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5AF" w:rsidRPr="00436069" w:rsidRDefault="00D715AF" w:rsidP="00436069">
      <w:pPr>
        <w:pStyle w:val="Default"/>
        <w:spacing w:line="276" w:lineRule="auto"/>
        <w:jc w:val="center"/>
      </w:pPr>
    </w:p>
    <w:p w:rsidR="00D715AF" w:rsidRPr="00436069" w:rsidRDefault="00D715AF" w:rsidP="00436069">
      <w:pPr>
        <w:pStyle w:val="Default"/>
        <w:spacing w:line="276" w:lineRule="auto"/>
        <w:jc w:val="center"/>
      </w:pPr>
    </w:p>
    <w:p w:rsidR="00D715AF" w:rsidRPr="00436069" w:rsidRDefault="00D715AF" w:rsidP="00436069">
      <w:pPr>
        <w:pStyle w:val="Default"/>
        <w:spacing w:line="276" w:lineRule="auto"/>
        <w:jc w:val="center"/>
      </w:pPr>
    </w:p>
    <w:p w:rsidR="00D715AF" w:rsidRPr="00436069" w:rsidRDefault="00D715AF" w:rsidP="00436069">
      <w:pPr>
        <w:pStyle w:val="Default"/>
        <w:spacing w:line="276" w:lineRule="auto"/>
        <w:jc w:val="center"/>
      </w:pPr>
    </w:p>
    <w:p w:rsidR="00D715AF" w:rsidRPr="00436069" w:rsidRDefault="00D715AF" w:rsidP="00436069">
      <w:pPr>
        <w:pStyle w:val="Default"/>
        <w:spacing w:line="480" w:lineRule="auto"/>
        <w:jc w:val="center"/>
      </w:pPr>
    </w:p>
    <w:p w:rsidR="00D715AF" w:rsidRPr="00436069" w:rsidRDefault="00D715AF" w:rsidP="00436069">
      <w:pPr>
        <w:pStyle w:val="Default"/>
        <w:spacing w:line="480" w:lineRule="auto"/>
        <w:jc w:val="center"/>
      </w:pPr>
    </w:p>
    <w:p w:rsidR="00D715AF" w:rsidRPr="00436069" w:rsidRDefault="00D715AF" w:rsidP="00436069">
      <w:pPr>
        <w:pStyle w:val="Default"/>
        <w:spacing w:line="480" w:lineRule="auto"/>
        <w:jc w:val="center"/>
      </w:pPr>
    </w:p>
    <w:p w:rsidR="00D715AF" w:rsidRDefault="00D715AF" w:rsidP="0061625F">
      <w:pPr>
        <w:pStyle w:val="Default"/>
        <w:spacing w:line="480" w:lineRule="auto"/>
        <w:jc w:val="center"/>
      </w:pPr>
    </w:p>
    <w:p w:rsidR="008F6A0E" w:rsidRPr="00D715AF" w:rsidRDefault="008F6A0E" w:rsidP="0061625F">
      <w:pPr>
        <w:pStyle w:val="Default"/>
        <w:spacing w:line="480" w:lineRule="auto"/>
        <w:jc w:val="center"/>
      </w:pPr>
    </w:p>
    <w:p w:rsidR="00D715AF" w:rsidRPr="00D715AF" w:rsidRDefault="00D715AF" w:rsidP="0061625F">
      <w:pPr>
        <w:pStyle w:val="Default"/>
        <w:spacing w:line="480" w:lineRule="auto"/>
        <w:jc w:val="center"/>
        <w:rPr>
          <w:sz w:val="36"/>
          <w:szCs w:val="36"/>
        </w:rPr>
      </w:pPr>
      <w:r w:rsidRPr="00D715AF">
        <w:rPr>
          <w:sz w:val="36"/>
          <w:szCs w:val="36"/>
        </w:rPr>
        <w:t>© Copyright</w:t>
      </w:r>
    </w:p>
    <w:p w:rsidR="00D715AF" w:rsidRPr="00D715AF" w:rsidRDefault="00D715AF" w:rsidP="0061625F">
      <w:pPr>
        <w:pStyle w:val="Default"/>
        <w:spacing w:line="480" w:lineRule="auto"/>
        <w:jc w:val="center"/>
        <w:rPr>
          <w:sz w:val="36"/>
          <w:szCs w:val="36"/>
        </w:rPr>
      </w:pPr>
      <w:r w:rsidRPr="00D715AF">
        <w:rPr>
          <w:sz w:val="36"/>
          <w:szCs w:val="36"/>
        </w:rPr>
        <w:t>i</w:t>
      </w:r>
    </w:p>
    <w:p w:rsidR="00D715AF" w:rsidRPr="00D715AF" w:rsidRDefault="00D715AF" w:rsidP="0061625F">
      <w:pPr>
        <w:pStyle w:val="Default"/>
        <w:spacing w:line="480" w:lineRule="auto"/>
        <w:jc w:val="center"/>
        <w:rPr>
          <w:sz w:val="36"/>
          <w:szCs w:val="36"/>
        </w:rPr>
      </w:pPr>
      <w:r w:rsidRPr="00D715AF">
        <w:rPr>
          <w:sz w:val="36"/>
          <w:szCs w:val="36"/>
        </w:rPr>
        <w:t>Altin Turhani</w:t>
      </w:r>
    </w:p>
    <w:p w:rsidR="00CD4D5E" w:rsidRPr="00D715AF" w:rsidRDefault="00D715AF" w:rsidP="0061625F">
      <w:pPr>
        <w:spacing w:line="480" w:lineRule="auto"/>
        <w:jc w:val="center"/>
        <w:rPr>
          <w:rFonts w:ascii="Times New Roman" w:hAnsi="Times New Roman" w:cs="Times New Roman"/>
          <w:b/>
          <w:sz w:val="28"/>
          <w:szCs w:val="23"/>
        </w:rPr>
      </w:pPr>
      <w:r w:rsidRPr="00D715AF">
        <w:rPr>
          <w:rFonts w:ascii="Times New Roman" w:hAnsi="Times New Roman" w:cs="Times New Roman"/>
          <w:sz w:val="36"/>
          <w:szCs w:val="36"/>
        </w:rPr>
        <w:t>2016</w:t>
      </w:r>
    </w:p>
    <w:p w:rsidR="00D715AF" w:rsidRDefault="00D715AF" w:rsidP="0061625F">
      <w:pPr>
        <w:jc w:val="both"/>
        <w:rPr>
          <w:b/>
          <w:sz w:val="28"/>
          <w:szCs w:val="23"/>
        </w:rPr>
      </w:pPr>
    </w:p>
    <w:p w:rsidR="00D715AF" w:rsidRDefault="00D715AF" w:rsidP="0061625F">
      <w:pPr>
        <w:jc w:val="both"/>
        <w:rPr>
          <w:b/>
          <w:sz w:val="28"/>
          <w:szCs w:val="23"/>
        </w:rPr>
      </w:pPr>
    </w:p>
    <w:p w:rsidR="00D715AF" w:rsidRDefault="00D715AF" w:rsidP="0061625F">
      <w:pPr>
        <w:jc w:val="both"/>
        <w:rPr>
          <w:b/>
          <w:sz w:val="28"/>
          <w:szCs w:val="23"/>
        </w:rPr>
      </w:pPr>
    </w:p>
    <w:p w:rsidR="00D715AF" w:rsidRDefault="00D715AF" w:rsidP="0061625F">
      <w:pPr>
        <w:jc w:val="both"/>
        <w:rPr>
          <w:b/>
          <w:sz w:val="28"/>
          <w:szCs w:val="23"/>
        </w:rPr>
      </w:pPr>
    </w:p>
    <w:p w:rsidR="00D715AF" w:rsidRDefault="00D715AF" w:rsidP="0061625F">
      <w:pPr>
        <w:jc w:val="both"/>
        <w:rPr>
          <w:b/>
          <w:sz w:val="28"/>
          <w:szCs w:val="23"/>
        </w:rPr>
      </w:pPr>
    </w:p>
    <w:p w:rsidR="00D715AF" w:rsidRDefault="00D715AF" w:rsidP="0061625F">
      <w:pPr>
        <w:jc w:val="both"/>
        <w:rPr>
          <w:b/>
          <w:sz w:val="28"/>
          <w:szCs w:val="23"/>
        </w:rPr>
      </w:pPr>
    </w:p>
    <w:p w:rsidR="00D715AF" w:rsidRDefault="00D715AF" w:rsidP="0061625F">
      <w:pPr>
        <w:jc w:val="both"/>
        <w:rPr>
          <w:b/>
          <w:sz w:val="28"/>
          <w:szCs w:val="23"/>
        </w:rPr>
      </w:pPr>
    </w:p>
    <w:p w:rsidR="00D715AF" w:rsidRDefault="00D715AF" w:rsidP="0061625F">
      <w:pPr>
        <w:jc w:val="both"/>
        <w:rPr>
          <w:b/>
          <w:sz w:val="28"/>
          <w:szCs w:val="23"/>
        </w:rPr>
      </w:pPr>
    </w:p>
    <w:p w:rsidR="00D715AF" w:rsidRDefault="00D715AF" w:rsidP="0061625F">
      <w:pPr>
        <w:jc w:val="both"/>
        <w:rPr>
          <w:b/>
          <w:sz w:val="28"/>
          <w:szCs w:val="23"/>
        </w:rPr>
      </w:pPr>
    </w:p>
    <w:p w:rsidR="00D715AF" w:rsidRDefault="00D715AF" w:rsidP="0061625F">
      <w:pPr>
        <w:jc w:val="both"/>
        <w:rPr>
          <w:rFonts w:ascii="Times New Roman" w:hAnsi="Times New Roman" w:cs="Times New Roman"/>
          <w:b/>
          <w:sz w:val="24"/>
          <w:szCs w:val="24"/>
        </w:rPr>
      </w:pPr>
    </w:p>
    <w:p w:rsidR="00D715AF" w:rsidRDefault="00D715AF" w:rsidP="0061625F">
      <w:pPr>
        <w:jc w:val="both"/>
        <w:rPr>
          <w:rFonts w:ascii="Times New Roman" w:hAnsi="Times New Roman" w:cs="Times New Roman"/>
          <w:b/>
          <w:sz w:val="24"/>
          <w:szCs w:val="24"/>
        </w:rPr>
      </w:pPr>
    </w:p>
    <w:p w:rsidR="00D715AF" w:rsidRPr="00D715AF" w:rsidRDefault="00D715AF" w:rsidP="0061625F">
      <w:pPr>
        <w:jc w:val="both"/>
        <w:rPr>
          <w:rFonts w:ascii="Times New Roman" w:hAnsi="Times New Roman" w:cs="Times New Roman"/>
          <w:b/>
          <w:sz w:val="24"/>
          <w:szCs w:val="24"/>
        </w:rPr>
      </w:pPr>
    </w:p>
    <w:p w:rsidR="00D715AF" w:rsidRPr="00EC740C" w:rsidRDefault="006536F1" w:rsidP="00EC740C">
      <w:pPr>
        <w:pStyle w:val="Default"/>
        <w:spacing w:line="276" w:lineRule="auto"/>
        <w:jc w:val="both"/>
      </w:pPr>
      <w:r>
        <w:rPr>
          <w:b/>
          <w:bCs/>
        </w:rPr>
        <w:t>Udhëheqësi i Altin Turhani</w:t>
      </w:r>
      <w:r w:rsidR="00FC4AC6">
        <w:rPr>
          <w:b/>
          <w:bCs/>
        </w:rPr>
        <w:t>t</w:t>
      </w:r>
      <w:r w:rsidR="00D715AF" w:rsidRPr="00D715AF">
        <w:rPr>
          <w:b/>
          <w:bCs/>
        </w:rPr>
        <w:t xml:space="preserve"> vërteton se ky është version</w:t>
      </w:r>
      <w:r w:rsidR="004A1B03">
        <w:rPr>
          <w:b/>
          <w:bCs/>
        </w:rPr>
        <w:t>i</w:t>
      </w:r>
      <w:r w:rsidR="00D715AF" w:rsidRPr="00D715AF">
        <w:rPr>
          <w:b/>
          <w:bCs/>
        </w:rPr>
        <w:t xml:space="preserve"> i miratuar i disertacionit të mëposhtëm:</w:t>
      </w:r>
    </w:p>
    <w:p w:rsidR="00D715AF" w:rsidRPr="00D715AF" w:rsidRDefault="00D715AF" w:rsidP="0061625F">
      <w:pPr>
        <w:jc w:val="both"/>
        <w:rPr>
          <w:rFonts w:ascii="Times New Roman" w:hAnsi="Times New Roman" w:cs="Times New Roman"/>
          <w:b/>
          <w:sz w:val="24"/>
          <w:szCs w:val="24"/>
        </w:rPr>
      </w:pPr>
    </w:p>
    <w:p w:rsidR="00D715AF" w:rsidRDefault="00D715AF" w:rsidP="0061625F">
      <w:pPr>
        <w:jc w:val="both"/>
        <w:rPr>
          <w:rFonts w:ascii="Times New Roman" w:hAnsi="Times New Roman" w:cs="Times New Roman"/>
          <w:b/>
          <w:sz w:val="24"/>
          <w:szCs w:val="24"/>
        </w:rPr>
      </w:pPr>
    </w:p>
    <w:p w:rsidR="00D715AF" w:rsidRPr="00D715AF" w:rsidRDefault="00D715AF" w:rsidP="0061625F">
      <w:pPr>
        <w:jc w:val="both"/>
        <w:rPr>
          <w:rFonts w:ascii="Times New Roman" w:hAnsi="Times New Roman" w:cs="Times New Roman"/>
          <w:b/>
          <w:sz w:val="24"/>
          <w:szCs w:val="24"/>
        </w:rPr>
      </w:pPr>
    </w:p>
    <w:p w:rsidR="00D715AF" w:rsidRDefault="00D715AF" w:rsidP="0061625F">
      <w:pPr>
        <w:jc w:val="both"/>
        <w:rPr>
          <w:b/>
          <w:sz w:val="28"/>
          <w:szCs w:val="23"/>
        </w:rPr>
      </w:pPr>
    </w:p>
    <w:p w:rsidR="00D715AF" w:rsidRPr="00255B71" w:rsidRDefault="00D715AF" w:rsidP="0061625F">
      <w:pPr>
        <w:rPr>
          <w:b/>
          <w:sz w:val="36"/>
          <w:szCs w:val="36"/>
        </w:rPr>
      </w:pPr>
    </w:p>
    <w:p w:rsidR="0061625F" w:rsidRPr="00255B71" w:rsidRDefault="00274616" w:rsidP="0061625F">
      <w:pPr>
        <w:jc w:val="center"/>
        <w:rPr>
          <w:rFonts w:ascii="Times New Roman" w:hAnsi="Times New Roman" w:cs="Times New Roman"/>
          <w:b/>
          <w:sz w:val="36"/>
          <w:szCs w:val="36"/>
        </w:rPr>
      </w:pPr>
      <w:r w:rsidRPr="00255B71">
        <w:rPr>
          <w:rFonts w:ascii="Times New Roman" w:hAnsi="Times New Roman" w:cs="Times New Roman"/>
          <w:b/>
          <w:sz w:val="36"/>
          <w:szCs w:val="36"/>
        </w:rPr>
        <w:t>FAKTORËT QË</w:t>
      </w:r>
      <w:r w:rsidR="00CD4D5E" w:rsidRPr="00255B71">
        <w:rPr>
          <w:rFonts w:ascii="Times New Roman" w:hAnsi="Times New Roman" w:cs="Times New Roman"/>
          <w:b/>
          <w:sz w:val="36"/>
          <w:szCs w:val="36"/>
        </w:rPr>
        <w:t xml:space="preserve"> </w:t>
      </w:r>
      <w:r w:rsidRPr="00255B71">
        <w:rPr>
          <w:rFonts w:ascii="Times New Roman" w:hAnsi="Times New Roman" w:cs="Times New Roman"/>
          <w:b/>
          <w:sz w:val="36"/>
          <w:szCs w:val="36"/>
        </w:rPr>
        <w:t xml:space="preserve">PËRCAKTOJNË </w:t>
      </w:r>
      <w:r w:rsidR="00532C6B" w:rsidRPr="00255B71">
        <w:rPr>
          <w:rFonts w:ascii="Times New Roman" w:hAnsi="Times New Roman" w:cs="Times New Roman"/>
          <w:b/>
          <w:sz w:val="36"/>
          <w:szCs w:val="36"/>
        </w:rPr>
        <w:t>ECURINË</w:t>
      </w:r>
      <w:r w:rsidRPr="00255B71">
        <w:rPr>
          <w:rFonts w:ascii="Times New Roman" w:hAnsi="Times New Roman" w:cs="Times New Roman"/>
          <w:b/>
          <w:sz w:val="36"/>
          <w:szCs w:val="36"/>
        </w:rPr>
        <w:t xml:space="preserve"> E DEPOZIT</w:t>
      </w:r>
      <w:r w:rsidR="00532C6B" w:rsidRPr="00255B71">
        <w:rPr>
          <w:rFonts w:ascii="Times New Roman" w:hAnsi="Times New Roman" w:cs="Times New Roman"/>
          <w:b/>
          <w:sz w:val="36"/>
          <w:szCs w:val="36"/>
        </w:rPr>
        <w:t>A</w:t>
      </w:r>
      <w:r w:rsidR="00D715AF" w:rsidRPr="00255B71">
        <w:rPr>
          <w:rFonts w:ascii="Times New Roman" w:hAnsi="Times New Roman" w:cs="Times New Roman"/>
          <w:b/>
          <w:sz w:val="36"/>
          <w:szCs w:val="36"/>
        </w:rPr>
        <w:t>VE NË SISTEMIN BANKAR NË SHQIPË</w:t>
      </w:r>
      <w:r w:rsidRPr="00255B71">
        <w:rPr>
          <w:rFonts w:ascii="Times New Roman" w:hAnsi="Times New Roman" w:cs="Times New Roman"/>
          <w:b/>
          <w:sz w:val="36"/>
          <w:szCs w:val="36"/>
        </w:rPr>
        <w:t>RI</w:t>
      </w:r>
      <w:r w:rsidR="00A77017" w:rsidRPr="00255B71">
        <w:rPr>
          <w:rFonts w:ascii="Times New Roman" w:hAnsi="Times New Roman" w:cs="Times New Roman"/>
          <w:b/>
          <w:sz w:val="36"/>
          <w:szCs w:val="36"/>
        </w:rPr>
        <w:t xml:space="preserve"> </w:t>
      </w:r>
      <w:r w:rsidRPr="00255B71">
        <w:rPr>
          <w:rFonts w:ascii="Times New Roman" w:hAnsi="Times New Roman" w:cs="Times New Roman"/>
          <w:b/>
          <w:sz w:val="36"/>
          <w:szCs w:val="36"/>
        </w:rPr>
        <w:t xml:space="preserve"> </w:t>
      </w:r>
    </w:p>
    <w:p w:rsidR="00920CD4" w:rsidRPr="00420CCE" w:rsidRDefault="00A77017" w:rsidP="0061625F">
      <w:pPr>
        <w:jc w:val="center"/>
        <w:rPr>
          <w:rFonts w:ascii="Times New Roman" w:hAnsi="Times New Roman" w:cs="Times New Roman"/>
          <w:b/>
          <w:sz w:val="28"/>
          <w:szCs w:val="23"/>
        </w:rPr>
      </w:pPr>
      <w:r w:rsidRPr="00255B71">
        <w:rPr>
          <w:rFonts w:ascii="Times New Roman" w:hAnsi="Times New Roman" w:cs="Times New Roman"/>
          <w:b/>
          <w:sz w:val="36"/>
          <w:szCs w:val="36"/>
        </w:rPr>
        <w:t>(</w:t>
      </w:r>
      <w:r w:rsidR="00274616" w:rsidRPr="00255B71">
        <w:rPr>
          <w:rFonts w:ascii="Times New Roman" w:hAnsi="Times New Roman" w:cs="Times New Roman"/>
          <w:b/>
          <w:sz w:val="36"/>
          <w:szCs w:val="36"/>
        </w:rPr>
        <w:t xml:space="preserve">PERIUDHA JANAR </w:t>
      </w:r>
      <w:r w:rsidRPr="00255B71">
        <w:rPr>
          <w:rFonts w:ascii="Times New Roman" w:hAnsi="Times New Roman" w:cs="Times New Roman"/>
          <w:b/>
          <w:sz w:val="36"/>
          <w:szCs w:val="36"/>
        </w:rPr>
        <w:t>2005</w:t>
      </w:r>
      <w:r w:rsidR="00274616" w:rsidRPr="00255B71">
        <w:rPr>
          <w:rFonts w:ascii="Times New Roman" w:hAnsi="Times New Roman" w:cs="Times New Roman"/>
          <w:b/>
          <w:sz w:val="36"/>
          <w:szCs w:val="36"/>
        </w:rPr>
        <w:t xml:space="preserve"> – DHJETOR </w:t>
      </w:r>
      <w:r w:rsidRPr="00255B71">
        <w:rPr>
          <w:rFonts w:ascii="Times New Roman" w:hAnsi="Times New Roman" w:cs="Times New Roman"/>
          <w:b/>
          <w:sz w:val="36"/>
          <w:szCs w:val="36"/>
        </w:rPr>
        <w:t>2014</w:t>
      </w:r>
      <w:r w:rsidRPr="00420CCE">
        <w:rPr>
          <w:rFonts w:ascii="Times New Roman" w:hAnsi="Times New Roman" w:cs="Times New Roman"/>
          <w:b/>
          <w:sz w:val="32"/>
          <w:szCs w:val="23"/>
        </w:rPr>
        <w:t>)</w:t>
      </w:r>
    </w:p>
    <w:p w:rsidR="00920CD4" w:rsidRPr="00420CCE" w:rsidRDefault="00920CD4" w:rsidP="0061625F">
      <w:pPr>
        <w:jc w:val="both"/>
        <w:rPr>
          <w:b/>
          <w:sz w:val="28"/>
          <w:szCs w:val="23"/>
        </w:rPr>
      </w:pPr>
    </w:p>
    <w:p w:rsidR="00920CD4" w:rsidRPr="00420CCE" w:rsidRDefault="00920CD4" w:rsidP="0061625F">
      <w:pPr>
        <w:jc w:val="both"/>
        <w:rPr>
          <w:b/>
          <w:sz w:val="28"/>
          <w:szCs w:val="23"/>
        </w:rPr>
      </w:pPr>
    </w:p>
    <w:p w:rsidR="00920CD4" w:rsidRPr="00420CCE" w:rsidRDefault="00920CD4" w:rsidP="0061625F">
      <w:pPr>
        <w:jc w:val="both"/>
        <w:rPr>
          <w:b/>
          <w:sz w:val="28"/>
          <w:szCs w:val="23"/>
        </w:rPr>
      </w:pPr>
    </w:p>
    <w:p w:rsidR="00C81F7D" w:rsidRPr="00420CCE" w:rsidRDefault="00C81F7D" w:rsidP="0061625F">
      <w:pPr>
        <w:jc w:val="both"/>
        <w:rPr>
          <w:b/>
          <w:sz w:val="28"/>
          <w:szCs w:val="23"/>
        </w:rPr>
      </w:pPr>
    </w:p>
    <w:p w:rsidR="00C81F7D" w:rsidRPr="00420CCE" w:rsidRDefault="00C81F7D" w:rsidP="0061625F">
      <w:pPr>
        <w:jc w:val="both"/>
        <w:rPr>
          <w:b/>
          <w:sz w:val="28"/>
          <w:szCs w:val="23"/>
        </w:rPr>
      </w:pPr>
    </w:p>
    <w:p w:rsidR="00C81F7D" w:rsidRPr="00420CCE" w:rsidRDefault="00C81F7D" w:rsidP="0061625F">
      <w:pPr>
        <w:jc w:val="both"/>
        <w:rPr>
          <w:b/>
          <w:sz w:val="28"/>
          <w:szCs w:val="23"/>
        </w:rPr>
      </w:pPr>
    </w:p>
    <w:p w:rsidR="00920CD4" w:rsidRPr="00420CCE" w:rsidRDefault="00AD0A18" w:rsidP="00D84D68">
      <w:pPr>
        <w:jc w:val="right"/>
        <w:rPr>
          <w:b/>
          <w:sz w:val="28"/>
          <w:szCs w:val="23"/>
        </w:rPr>
      </w:pPr>
      <w:r w:rsidRPr="00420CCE">
        <w:rPr>
          <w:b/>
          <w:sz w:val="28"/>
          <w:szCs w:val="23"/>
        </w:rPr>
        <w:tab/>
      </w:r>
      <w:r w:rsidRPr="00420CCE">
        <w:rPr>
          <w:b/>
          <w:sz w:val="28"/>
          <w:szCs w:val="23"/>
        </w:rPr>
        <w:tab/>
      </w:r>
      <w:r w:rsidR="00EC740C">
        <w:rPr>
          <w:b/>
          <w:sz w:val="28"/>
          <w:szCs w:val="23"/>
        </w:rPr>
        <w:tab/>
      </w:r>
      <w:r w:rsidR="00EC740C">
        <w:rPr>
          <w:b/>
          <w:sz w:val="28"/>
          <w:szCs w:val="23"/>
        </w:rPr>
        <w:tab/>
      </w:r>
      <w:r w:rsidR="0020673A" w:rsidRPr="00420CCE">
        <w:rPr>
          <w:b/>
          <w:sz w:val="28"/>
          <w:szCs w:val="23"/>
        </w:rPr>
        <w:t xml:space="preserve">Udhëheqës shkencor: </w:t>
      </w:r>
      <w:r w:rsidR="00D84D68">
        <w:rPr>
          <w:b/>
          <w:sz w:val="28"/>
          <w:szCs w:val="23"/>
        </w:rPr>
        <w:t xml:space="preserve"> </w:t>
      </w:r>
      <w:r w:rsidR="00A77017" w:rsidRPr="00420CCE">
        <w:rPr>
          <w:b/>
          <w:sz w:val="28"/>
          <w:szCs w:val="23"/>
        </w:rPr>
        <w:t xml:space="preserve">Prof. Dr. </w:t>
      </w:r>
      <w:r w:rsidR="00A77017" w:rsidRPr="00420CCE">
        <w:rPr>
          <w:b/>
          <w:i/>
          <w:sz w:val="28"/>
          <w:szCs w:val="23"/>
        </w:rPr>
        <w:t>Mit</w:t>
      </w:r>
      <w:r w:rsidR="0020673A" w:rsidRPr="00420CCE">
        <w:rPr>
          <w:b/>
          <w:i/>
          <w:sz w:val="28"/>
          <w:szCs w:val="23"/>
        </w:rPr>
        <w:t>’</w:t>
      </w:r>
      <w:r w:rsidR="00A77017" w:rsidRPr="00420CCE">
        <w:rPr>
          <w:b/>
          <w:i/>
          <w:sz w:val="28"/>
          <w:szCs w:val="23"/>
        </w:rPr>
        <w:t>hat Mema</w:t>
      </w:r>
    </w:p>
    <w:p w:rsidR="00920CD4" w:rsidRPr="00420CCE" w:rsidRDefault="00920CD4" w:rsidP="0061625F">
      <w:pPr>
        <w:jc w:val="both"/>
        <w:rPr>
          <w:b/>
          <w:sz w:val="28"/>
          <w:szCs w:val="23"/>
        </w:rPr>
      </w:pPr>
    </w:p>
    <w:p w:rsidR="00CD4D5E" w:rsidRPr="00420CCE" w:rsidRDefault="00CD4D5E" w:rsidP="0061625F">
      <w:pPr>
        <w:jc w:val="both"/>
        <w:rPr>
          <w:b/>
          <w:sz w:val="28"/>
          <w:szCs w:val="23"/>
        </w:rPr>
      </w:pPr>
    </w:p>
    <w:p w:rsidR="00CD4D5E" w:rsidRPr="00420CCE" w:rsidRDefault="00CD4D5E" w:rsidP="0061625F">
      <w:pPr>
        <w:jc w:val="both"/>
        <w:rPr>
          <w:b/>
          <w:sz w:val="28"/>
          <w:szCs w:val="23"/>
        </w:rPr>
      </w:pPr>
    </w:p>
    <w:p w:rsidR="00CD4D5E" w:rsidRPr="00420CCE" w:rsidRDefault="00CD4D5E" w:rsidP="0061625F">
      <w:pPr>
        <w:pStyle w:val="Default"/>
        <w:spacing w:line="276" w:lineRule="auto"/>
        <w:rPr>
          <w:b/>
          <w:bCs/>
          <w:sz w:val="23"/>
          <w:szCs w:val="23"/>
        </w:rPr>
      </w:pPr>
    </w:p>
    <w:p w:rsidR="00D715AF" w:rsidRPr="00420CCE" w:rsidRDefault="00D715AF" w:rsidP="0061625F">
      <w:pPr>
        <w:jc w:val="both"/>
        <w:rPr>
          <w:b/>
          <w:sz w:val="24"/>
          <w:szCs w:val="23"/>
        </w:rPr>
      </w:pPr>
    </w:p>
    <w:p w:rsidR="0061625F" w:rsidRPr="00420CCE" w:rsidRDefault="0061625F" w:rsidP="002B3116">
      <w:pPr>
        <w:jc w:val="center"/>
        <w:rPr>
          <w:b/>
          <w:sz w:val="24"/>
          <w:szCs w:val="23"/>
        </w:rPr>
      </w:pPr>
    </w:p>
    <w:p w:rsidR="0061625F" w:rsidRPr="00420CCE" w:rsidRDefault="0061625F" w:rsidP="0061625F">
      <w:pPr>
        <w:jc w:val="both"/>
        <w:rPr>
          <w:b/>
          <w:sz w:val="24"/>
          <w:szCs w:val="23"/>
        </w:rPr>
      </w:pPr>
    </w:p>
    <w:p w:rsidR="00D715AF" w:rsidRPr="00420CCE" w:rsidRDefault="00D715AF" w:rsidP="0061625F">
      <w:pPr>
        <w:jc w:val="both"/>
        <w:rPr>
          <w:b/>
          <w:sz w:val="24"/>
          <w:szCs w:val="23"/>
        </w:rPr>
      </w:pPr>
    </w:p>
    <w:p w:rsidR="00906963" w:rsidRPr="00420CCE" w:rsidRDefault="00906963" w:rsidP="0061625F">
      <w:pPr>
        <w:jc w:val="both"/>
        <w:rPr>
          <w:b/>
          <w:sz w:val="24"/>
          <w:szCs w:val="23"/>
        </w:rPr>
      </w:pPr>
    </w:p>
    <w:p w:rsidR="00906963" w:rsidRPr="00255B71" w:rsidRDefault="00906963" w:rsidP="0061625F">
      <w:pPr>
        <w:jc w:val="both"/>
        <w:rPr>
          <w:b/>
          <w:sz w:val="36"/>
          <w:szCs w:val="36"/>
        </w:rPr>
      </w:pPr>
    </w:p>
    <w:p w:rsidR="0061625F" w:rsidRPr="00255B71" w:rsidRDefault="00D715AF" w:rsidP="0061625F">
      <w:pPr>
        <w:jc w:val="center"/>
        <w:rPr>
          <w:rFonts w:ascii="Times New Roman" w:hAnsi="Times New Roman" w:cs="Times New Roman"/>
          <w:b/>
          <w:sz w:val="36"/>
          <w:szCs w:val="36"/>
        </w:rPr>
      </w:pPr>
      <w:r w:rsidRPr="00255B71">
        <w:rPr>
          <w:rFonts w:ascii="Times New Roman" w:hAnsi="Times New Roman" w:cs="Times New Roman"/>
          <w:b/>
          <w:sz w:val="36"/>
          <w:szCs w:val="36"/>
        </w:rPr>
        <w:t xml:space="preserve">FAKTORËT QË PËRCAKTOJNË </w:t>
      </w:r>
      <w:r w:rsidR="00BA6346" w:rsidRPr="00255B71">
        <w:rPr>
          <w:rFonts w:ascii="Times New Roman" w:hAnsi="Times New Roman" w:cs="Times New Roman"/>
          <w:b/>
          <w:sz w:val="36"/>
          <w:szCs w:val="36"/>
        </w:rPr>
        <w:t>ECURIN</w:t>
      </w:r>
      <w:r w:rsidR="00532C6B" w:rsidRPr="00255B71">
        <w:rPr>
          <w:rFonts w:ascii="Times New Roman" w:hAnsi="Times New Roman" w:cs="Times New Roman"/>
          <w:b/>
          <w:sz w:val="36"/>
          <w:szCs w:val="36"/>
        </w:rPr>
        <w:t>Ë</w:t>
      </w:r>
      <w:r w:rsidR="00BA6346" w:rsidRPr="00255B71">
        <w:rPr>
          <w:rFonts w:ascii="Times New Roman" w:hAnsi="Times New Roman" w:cs="Times New Roman"/>
          <w:b/>
          <w:sz w:val="36"/>
          <w:szCs w:val="36"/>
        </w:rPr>
        <w:t xml:space="preserve"> E DEPOZITAVE</w:t>
      </w:r>
      <w:r w:rsidRPr="00255B71">
        <w:rPr>
          <w:rFonts w:ascii="Times New Roman" w:hAnsi="Times New Roman" w:cs="Times New Roman"/>
          <w:b/>
          <w:sz w:val="36"/>
          <w:szCs w:val="36"/>
        </w:rPr>
        <w:t xml:space="preserve"> NË SISTEMIN BANKAR NË SHQIPËRI </w:t>
      </w:r>
    </w:p>
    <w:p w:rsidR="00D715AF" w:rsidRPr="00255B71" w:rsidRDefault="00D84D68" w:rsidP="0061625F">
      <w:pPr>
        <w:jc w:val="center"/>
        <w:rPr>
          <w:rFonts w:ascii="Times New Roman" w:hAnsi="Times New Roman" w:cs="Times New Roman"/>
          <w:b/>
          <w:sz w:val="36"/>
          <w:szCs w:val="36"/>
        </w:rPr>
      </w:pPr>
      <w:r w:rsidRPr="00255B71">
        <w:rPr>
          <w:rFonts w:ascii="Times New Roman" w:hAnsi="Times New Roman" w:cs="Times New Roman"/>
          <w:b/>
          <w:sz w:val="36"/>
          <w:szCs w:val="36"/>
        </w:rPr>
        <w:t xml:space="preserve"> (</w:t>
      </w:r>
      <w:r w:rsidR="00D715AF" w:rsidRPr="00255B71">
        <w:rPr>
          <w:rFonts w:ascii="Times New Roman" w:hAnsi="Times New Roman" w:cs="Times New Roman"/>
          <w:b/>
          <w:sz w:val="36"/>
          <w:szCs w:val="36"/>
        </w:rPr>
        <w:t>PERIUDHA JANAR 2005 – DHJETOR 2014)</w:t>
      </w:r>
    </w:p>
    <w:p w:rsidR="00D715AF" w:rsidRPr="00420CCE" w:rsidRDefault="00D715A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D715AF" w:rsidRPr="00420CCE" w:rsidRDefault="00D715AF" w:rsidP="0061625F">
      <w:pPr>
        <w:jc w:val="center"/>
        <w:rPr>
          <w:rFonts w:ascii="Times New Roman" w:hAnsi="Times New Roman" w:cs="Times New Roman"/>
          <w:sz w:val="24"/>
          <w:szCs w:val="24"/>
        </w:rPr>
      </w:pPr>
      <w:r w:rsidRPr="00420CCE">
        <w:rPr>
          <w:rFonts w:ascii="Times New Roman" w:hAnsi="Times New Roman" w:cs="Times New Roman"/>
          <w:sz w:val="24"/>
          <w:szCs w:val="24"/>
        </w:rPr>
        <w:t>Përgati</w:t>
      </w:r>
      <w:r w:rsidR="00D25CED">
        <w:rPr>
          <w:rFonts w:ascii="Times New Roman" w:hAnsi="Times New Roman" w:cs="Times New Roman"/>
          <w:sz w:val="24"/>
          <w:szCs w:val="24"/>
        </w:rPr>
        <w:t>t</w:t>
      </w:r>
      <w:r w:rsidRPr="00420CCE">
        <w:rPr>
          <w:rFonts w:ascii="Times New Roman" w:hAnsi="Times New Roman" w:cs="Times New Roman"/>
          <w:sz w:val="24"/>
          <w:szCs w:val="24"/>
        </w:rPr>
        <w:t xml:space="preserve">ur nga </w:t>
      </w:r>
      <w:r w:rsidR="00906963" w:rsidRPr="00420CCE">
        <w:rPr>
          <w:rFonts w:ascii="Times New Roman" w:hAnsi="Times New Roman" w:cs="Times New Roman"/>
          <w:sz w:val="24"/>
          <w:szCs w:val="24"/>
        </w:rPr>
        <w:t xml:space="preserve">MSc. </w:t>
      </w:r>
      <w:r w:rsidRPr="00420CCE">
        <w:rPr>
          <w:rFonts w:ascii="Times New Roman" w:hAnsi="Times New Roman" w:cs="Times New Roman"/>
          <w:sz w:val="24"/>
          <w:szCs w:val="24"/>
        </w:rPr>
        <w:t>Altin T</w:t>
      </w:r>
      <w:r w:rsidR="006536F1" w:rsidRPr="00420CCE">
        <w:rPr>
          <w:rFonts w:ascii="Times New Roman" w:hAnsi="Times New Roman" w:cs="Times New Roman"/>
          <w:sz w:val="24"/>
          <w:szCs w:val="24"/>
        </w:rPr>
        <w:t>urhani</w:t>
      </w:r>
      <w:r w:rsidRPr="00420CCE">
        <w:rPr>
          <w:rFonts w:ascii="Times New Roman" w:hAnsi="Times New Roman" w:cs="Times New Roman"/>
          <w:sz w:val="24"/>
          <w:szCs w:val="24"/>
        </w:rPr>
        <w:t xml:space="preserve"> </w:t>
      </w:r>
    </w:p>
    <w:p w:rsidR="0061625F" w:rsidRPr="00420CCE" w:rsidRDefault="0061625F" w:rsidP="0061625F">
      <w:pPr>
        <w:jc w:val="both"/>
        <w:rPr>
          <w:b/>
          <w:sz w:val="28"/>
          <w:szCs w:val="23"/>
        </w:rPr>
      </w:pPr>
    </w:p>
    <w:p w:rsidR="00906963" w:rsidRPr="00420CCE" w:rsidRDefault="00906963" w:rsidP="0061625F">
      <w:pPr>
        <w:jc w:val="both"/>
        <w:rPr>
          <w:b/>
          <w:sz w:val="28"/>
          <w:szCs w:val="23"/>
        </w:rPr>
      </w:pPr>
    </w:p>
    <w:p w:rsidR="0061625F" w:rsidRPr="00420CCE" w:rsidRDefault="0061625F" w:rsidP="0061625F">
      <w:pPr>
        <w:jc w:val="both"/>
        <w:rPr>
          <w:b/>
          <w:sz w:val="28"/>
          <w:szCs w:val="23"/>
        </w:rPr>
      </w:pPr>
    </w:p>
    <w:p w:rsidR="0061625F" w:rsidRPr="0061625F" w:rsidRDefault="0061625F" w:rsidP="00906963">
      <w:pPr>
        <w:pStyle w:val="Default"/>
        <w:spacing w:line="360" w:lineRule="auto"/>
        <w:jc w:val="center"/>
      </w:pPr>
      <w:r w:rsidRPr="0061625F">
        <w:t>Disertacion i paraqitur në</w:t>
      </w:r>
    </w:p>
    <w:p w:rsidR="0061625F" w:rsidRPr="0061625F" w:rsidRDefault="0061625F" w:rsidP="00906963">
      <w:pPr>
        <w:pStyle w:val="Default"/>
        <w:spacing w:line="360" w:lineRule="auto"/>
        <w:jc w:val="center"/>
      </w:pPr>
      <w:r w:rsidRPr="0061625F">
        <w:t>Fakultetin e Biznesit</w:t>
      </w:r>
    </w:p>
    <w:p w:rsidR="0061625F" w:rsidRPr="0061625F" w:rsidRDefault="0061625F" w:rsidP="00906963">
      <w:pPr>
        <w:pStyle w:val="Default"/>
        <w:spacing w:line="360" w:lineRule="auto"/>
        <w:jc w:val="center"/>
      </w:pPr>
      <w:r w:rsidRPr="0061625F">
        <w:t>Universiteti “</w:t>
      </w:r>
      <w:r w:rsidRPr="006536F1">
        <w:rPr>
          <w:i/>
        </w:rPr>
        <w:t>Aleksandër Moisiu</w:t>
      </w:r>
      <w:r w:rsidRPr="0061625F">
        <w:t>”, Durrës</w:t>
      </w:r>
    </w:p>
    <w:p w:rsidR="0061625F" w:rsidRPr="0061625F" w:rsidRDefault="0061625F" w:rsidP="00906963">
      <w:pPr>
        <w:pStyle w:val="Default"/>
        <w:spacing w:line="360" w:lineRule="auto"/>
        <w:jc w:val="center"/>
      </w:pPr>
      <w:r w:rsidRPr="0061625F">
        <w:t>Në përputhje të plotë</w:t>
      </w:r>
    </w:p>
    <w:p w:rsidR="0061625F" w:rsidRPr="00420CCE" w:rsidRDefault="0061625F" w:rsidP="00906963">
      <w:pPr>
        <w:pStyle w:val="Default"/>
        <w:spacing w:line="360" w:lineRule="auto"/>
        <w:jc w:val="center"/>
      </w:pPr>
      <w:r w:rsidRPr="00420CCE">
        <w:t>me kërkesat</w:t>
      </w:r>
    </w:p>
    <w:p w:rsidR="0061625F" w:rsidRPr="00420CCE" w:rsidRDefault="0061625F" w:rsidP="00906963">
      <w:pPr>
        <w:pStyle w:val="Default"/>
        <w:spacing w:line="360" w:lineRule="auto"/>
        <w:jc w:val="center"/>
      </w:pPr>
      <w:r w:rsidRPr="00420CCE">
        <w:t>për Gradën “Doktor”</w:t>
      </w:r>
    </w:p>
    <w:p w:rsidR="0061625F" w:rsidRPr="00420CCE" w:rsidRDefault="0061625F" w:rsidP="0061625F">
      <w:pPr>
        <w:pStyle w:val="Default"/>
        <w:spacing w:line="276" w:lineRule="auto"/>
        <w:jc w:val="center"/>
      </w:pPr>
    </w:p>
    <w:p w:rsidR="0061625F" w:rsidRPr="00420CCE" w:rsidRDefault="0061625F" w:rsidP="0061625F">
      <w:pPr>
        <w:pStyle w:val="Default"/>
        <w:spacing w:line="276" w:lineRule="auto"/>
        <w:jc w:val="center"/>
      </w:pPr>
    </w:p>
    <w:p w:rsidR="0061625F" w:rsidRPr="00420CCE" w:rsidRDefault="0061625F" w:rsidP="002B3116">
      <w:pPr>
        <w:pStyle w:val="Default"/>
        <w:spacing w:line="276" w:lineRule="auto"/>
      </w:pPr>
    </w:p>
    <w:p w:rsidR="00906963" w:rsidRPr="00420CCE" w:rsidRDefault="00906963" w:rsidP="002B3116">
      <w:pPr>
        <w:pStyle w:val="Default"/>
        <w:spacing w:line="276" w:lineRule="auto"/>
      </w:pPr>
    </w:p>
    <w:p w:rsidR="00906963" w:rsidRPr="00420CCE" w:rsidRDefault="00906963" w:rsidP="002B3116">
      <w:pPr>
        <w:pStyle w:val="Default"/>
        <w:spacing w:line="276" w:lineRule="auto"/>
      </w:pPr>
    </w:p>
    <w:p w:rsidR="002B3116" w:rsidRPr="00420CCE" w:rsidRDefault="002B3116" w:rsidP="002B3116">
      <w:pPr>
        <w:pStyle w:val="Default"/>
        <w:spacing w:line="276" w:lineRule="auto"/>
      </w:pPr>
    </w:p>
    <w:p w:rsidR="0061625F" w:rsidRPr="00420CCE" w:rsidRDefault="0061625F" w:rsidP="0061625F">
      <w:pPr>
        <w:pStyle w:val="Default"/>
        <w:spacing w:line="276" w:lineRule="auto"/>
        <w:jc w:val="center"/>
      </w:pPr>
    </w:p>
    <w:p w:rsidR="0061625F" w:rsidRPr="00420CCE" w:rsidRDefault="0061625F" w:rsidP="0061625F">
      <w:pPr>
        <w:pStyle w:val="Default"/>
        <w:spacing w:line="276" w:lineRule="auto"/>
        <w:jc w:val="center"/>
      </w:pPr>
      <w:r w:rsidRPr="00420CCE">
        <w:t>Universiteti “</w:t>
      </w:r>
      <w:r w:rsidRPr="00420CCE">
        <w:rPr>
          <w:i/>
        </w:rPr>
        <w:t>Aleksandër Moisiu</w:t>
      </w:r>
      <w:r w:rsidRPr="00420CCE">
        <w:t>” Durrës</w:t>
      </w:r>
    </w:p>
    <w:p w:rsidR="0061625F" w:rsidRPr="00420CCE" w:rsidRDefault="0061625F" w:rsidP="0061625F">
      <w:pPr>
        <w:jc w:val="center"/>
        <w:rPr>
          <w:rFonts w:ascii="Times New Roman" w:hAnsi="Times New Roman" w:cs="Times New Roman"/>
          <w:b/>
          <w:sz w:val="24"/>
          <w:szCs w:val="24"/>
        </w:rPr>
      </w:pPr>
      <w:r w:rsidRPr="00420CCE">
        <w:rPr>
          <w:rFonts w:ascii="Times New Roman" w:hAnsi="Times New Roman" w:cs="Times New Roman"/>
          <w:sz w:val="24"/>
          <w:szCs w:val="24"/>
        </w:rPr>
        <w:t>2016</w:t>
      </w:r>
    </w:p>
    <w:p w:rsidR="0061625F" w:rsidRPr="00420CCE" w:rsidRDefault="0061625F" w:rsidP="0061625F">
      <w:pPr>
        <w:jc w:val="both"/>
        <w:rPr>
          <w:b/>
          <w:sz w:val="28"/>
          <w:szCs w:val="23"/>
        </w:rPr>
      </w:pPr>
    </w:p>
    <w:p w:rsidR="00D715AF" w:rsidRDefault="00D715AF" w:rsidP="0061625F">
      <w:pPr>
        <w:jc w:val="both"/>
        <w:rPr>
          <w:b/>
          <w:sz w:val="28"/>
          <w:szCs w:val="23"/>
        </w:rPr>
      </w:pPr>
    </w:p>
    <w:p w:rsidR="008F6A0E" w:rsidRPr="00420CCE" w:rsidRDefault="008F6A0E" w:rsidP="0061625F">
      <w:pPr>
        <w:jc w:val="both"/>
        <w:rPr>
          <w:b/>
          <w:sz w:val="28"/>
          <w:szCs w:val="23"/>
        </w:rPr>
      </w:pPr>
    </w:p>
    <w:p w:rsidR="00D715AF" w:rsidRPr="00420CCE" w:rsidRDefault="0061625F" w:rsidP="00EC740C">
      <w:pPr>
        <w:jc w:val="center"/>
        <w:rPr>
          <w:b/>
          <w:sz w:val="28"/>
          <w:szCs w:val="23"/>
        </w:rPr>
      </w:pPr>
      <w:r w:rsidRPr="00420CCE">
        <w:rPr>
          <w:b/>
          <w:sz w:val="28"/>
          <w:szCs w:val="23"/>
        </w:rPr>
        <w:t>Dedikim</w:t>
      </w:r>
    </w:p>
    <w:p w:rsidR="0061625F" w:rsidRPr="006B1EDA" w:rsidRDefault="008F6A0E" w:rsidP="0061625F">
      <w:pPr>
        <w:jc w:val="both"/>
        <w:rPr>
          <w:rFonts w:ascii="Lucida Calligraphy" w:hAnsi="Lucida Calligraphy"/>
          <w:b/>
          <w:sz w:val="40"/>
          <w:szCs w:val="40"/>
        </w:rPr>
      </w:pPr>
      <w:r w:rsidRPr="006B1EDA">
        <w:rPr>
          <w:rFonts w:ascii="Lucida Calligraphy" w:hAnsi="Lucida Calligraphy"/>
          <w:b/>
          <w:sz w:val="40"/>
          <w:szCs w:val="40"/>
        </w:rPr>
        <w:t>K</w:t>
      </w:r>
      <w:r w:rsidR="006B1EDA" w:rsidRPr="006B1EDA">
        <w:rPr>
          <w:rFonts w:ascii="Lucida Calligraphy" w:hAnsi="Lucida Calligraphy"/>
          <w:b/>
          <w:sz w:val="40"/>
          <w:szCs w:val="40"/>
        </w:rPr>
        <w:t>ë</w:t>
      </w:r>
      <w:r w:rsidRPr="006B1EDA">
        <w:rPr>
          <w:rFonts w:ascii="Lucida Calligraphy" w:hAnsi="Lucida Calligraphy"/>
          <w:b/>
          <w:sz w:val="40"/>
          <w:szCs w:val="40"/>
        </w:rPr>
        <w:t>t</w:t>
      </w:r>
      <w:r w:rsidR="006B1EDA" w:rsidRPr="006B1EDA">
        <w:rPr>
          <w:rFonts w:ascii="Lucida Calligraphy" w:hAnsi="Lucida Calligraphy"/>
          <w:b/>
          <w:sz w:val="40"/>
          <w:szCs w:val="40"/>
        </w:rPr>
        <w:t>ë</w:t>
      </w:r>
      <w:r w:rsidRPr="006B1EDA">
        <w:rPr>
          <w:rFonts w:ascii="Lucida Calligraphy" w:hAnsi="Lucida Calligraphy"/>
          <w:b/>
          <w:sz w:val="40"/>
          <w:szCs w:val="40"/>
        </w:rPr>
        <w:t xml:space="preserve"> punim ia</w:t>
      </w:r>
      <w:r w:rsidR="006B1EDA" w:rsidRPr="006B1EDA">
        <w:rPr>
          <w:rFonts w:ascii="Lucida Calligraphy" w:hAnsi="Lucida Calligraphy"/>
          <w:b/>
          <w:sz w:val="40"/>
          <w:szCs w:val="40"/>
        </w:rPr>
        <w:t xml:space="preserve"> dedikoj familjes sime</w:t>
      </w:r>
      <w:r w:rsidR="001A7694">
        <w:rPr>
          <w:rFonts w:ascii="Lucida Calligraphy" w:hAnsi="Lucida Calligraphy"/>
          <w:b/>
          <w:sz w:val="40"/>
          <w:szCs w:val="40"/>
        </w:rPr>
        <w:t>,</w:t>
      </w:r>
      <w:r w:rsidR="006B1EDA" w:rsidRPr="006B1EDA">
        <w:rPr>
          <w:rFonts w:ascii="Lucida Calligraphy" w:hAnsi="Lucida Calligraphy"/>
          <w:b/>
          <w:sz w:val="40"/>
          <w:szCs w:val="40"/>
        </w:rPr>
        <w:t xml:space="preserve"> e cila më</w:t>
      </w:r>
      <w:r w:rsidRPr="006B1EDA">
        <w:rPr>
          <w:rFonts w:ascii="Lucida Calligraphy" w:hAnsi="Lucida Calligraphy"/>
          <w:b/>
          <w:sz w:val="40"/>
          <w:szCs w:val="40"/>
        </w:rPr>
        <w:t xml:space="preserve"> ka mb</w:t>
      </w:r>
      <w:r w:rsidR="006B1EDA" w:rsidRPr="006B1EDA">
        <w:rPr>
          <w:rFonts w:ascii="Lucida Calligraphy" w:hAnsi="Lucida Calligraphy"/>
          <w:b/>
          <w:sz w:val="40"/>
          <w:szCs w:val="40"/>
        </w:rPr>
        <w:t>ë</w:t>
      </w:r>
      <w:r w:rsidRPr="006B1EDA">
        <w:rPr>
          <w:rFonts w:ascii="Lucida Calligraphy" w:hAnsi="Lucida Calligraphy"/>
          <w:b/>
          <w:sz w:val="40"/>
          <w:szCs w:val="40"/>
        </w:rPr>
        <w:t>shtetur e pakurs</w:t>
      </w:r>
      <w:r w:rsidR="006B1EDA" w:rsidRPr="006B1EDA">
        <w:rPr>
          <w:rFonts w:ascii="Lucida Calligraphy" w:hAnsi="Lucida Calligraphy"/>
          <w:b/>
          <w:sz w:val="40"/>
          <w:szCs w:val="40"/>
        </w:rPr>
        <w:t>yer,</w:t>
      </w:r>
      <w:r w:rsidRPr="006B1EDA">
        <w:rPr>
          <w:rFonts w:ascii="Lucida Calligraphy" w:hAnsi="Lucida Calligraphy"/>
          <w:b/>
          <w:sz w:val="40"/>
          <w:szCs w:val="40"/>
        </w:rPr>
        <w:t xml:space="preserve"> me shum</w:t>
      </w:r>
      <w:r w:rsidR="006B1EDA" w:rsidRPr="006B1EDA">
        <w:rPr>
          <w:rFonts w:ascii="Lucida Calligraphy" w:hAnsi="Lucida Calligraphy"/>
          <w:b/>
          <w:sz w:val="40"/>
          <w:szCs w:val="40"/>
        </w:rPr>
        <w:t xml:space="preserve">ë </w:t>
      </w:r>
      <w:r w:rsidRPr="006B1EDA">
        <w:rPr>
          <w:rFonts w:ascii="Lucida Calligraphy" w:hAnsi="Lucida Calligraphy"/>
          <w:b/>
          <w:sz w:val="40"/>
          <w:szCs w:val="40"/>
        </w:rPr>
        <w:t>zell e durim !</w:t>
      </w: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8F6A0E" w:rsidRDefault="0061625F" w:rsidP="0061625F">
      <w:pPr>
        <w:jc w:val="both"/>
        <w:rPr>
          <w:rFonts w:ascii="Blackadder ITC" w:hAnsi="Blackadder ITC"/>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D715AF" w:rsidRPr="00420CCE" w:rsidRDefault="0061625F" w:rsidP="00EC740C">
      <w:pPr>
        <w:jc w:val="center"/>
        <w:rPr>
          <w:b/>
          <w:sz w:val="28"/>
          <w:szCs w:val="23"/>
        </w:rPr>
      </w:pPr>
      <w:r w:rsidRPr="00420CCE">
        <w:rPr>
          <w:b/>
          <w:sz w:val="28"/>
          <w:szCs w:val="23"/>
        </w:rPr>
        <w:lastRenderedPageBreak/>
        <w:t>Mirënjohje</w:t>
      </w:r>
      <w:r w:rsidR="00EC740C">
        <w:rPr>
          <w:b/>
          <w:sz w:val="28"/>
          <w:szCs w:val="23"/>
        </w:rPr>
        <w:t xml:space="preserve"> dhe falenderime</w:t>
      </w:r>
    </w:p>
    <w:p w:rsidR="006B1EDA" w:rsidRDefault="006B1EDA" w:rsidP="006B1EDA">
      <w:pPr>
        <w:spacing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Te realizosh nj</w:t>
      </w:r>
      <w:r w:rsidRPr="00B77B28">
        <w:rPr>
          <w:rFonts w:ascii="Times New Roman" w:eastAsia="Calibri" w:hAnsi="Times New Roman" w:cs="Times New Roman"/>
          <w:sz w:val="24"/>
          <w:szCs w:val="24"/>
          <w:lang w:val="en-US"/>
        </w:rPr>
        <w:t>ë punim</w:t>
      </w:r>
      <w:r>
        <w:rPr>
          <w:rFonts w:ascii="Times New Roman" w:eastAsia="Calibri" w:hAnsi="Times New Roman" w:cs="Times New Roman"/>
          <w:sz w:val="24"/>
          <w:szCs w:val="24"/>
          <w:lang w:val="en-US"/>
        </w:rPr>
        <w:t xml:space="preserve"> në nivel</w:t>
      </w:r>
      <w:r w:rsidRPr="00B77B28">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doktorature, k</w:t>
      </w:r>
      <w:r w:rsidRPr="00B77B28">
        <w:rPr>
          <w:rFonts w:ascii="Times New Roman" w:eastAsia="Calibri" w:hAnsi="Times New Roman" w:cs="Times New Roman"/>
          <w:sz w:val="24"/>
          <w:szCs w:val="24"/>
          <w:lang w:val="en-US"/>
        </w:rPr>
        <w:t xml:space="preserve">ërkon </w:t>
      </w:r>
      <w:r>
        <w:rPr>
          <w:rFonts w:ascii="Times New Roman" w:eastAsia="Calibri" w:hAnsi="Times New Roman" w:cs="Times New Roman"/>
          <w:sz w:val="24"/>
          <w:szCs w:val="24"/>
          <w:lang w:val="en-US"/>
        </w:rPr>
        <w:t xml:space="preserve">shumë punë, mund e përkushtim. Por, po aq e rëndësishme, është </w:t>
      </w:r>
      <w:r w:rsidRPr="00B77B28">
        <w:rPr>
          <w:rFonts w:ascii="Times New Roman" w:eastAsia="Calibri" w:hAnsi="Times New Roman" w:cs="Times New Roman"/>
          <w:sz w:val="24"/>
          <w:szCs w:val="24"/>
          <w:lang w:val="en-US"/>
        </w:rPr>
        <w:t>dhe mbështetj</w:t>
      </w:r>
      <w:r>
        <w:rPr>
          <w:rFonts w:ascii="Times New Roman" w:eastAsia="Calibri" w:hAnsi="Times New Roman" w:cs="Times New Roman"/>
          <w:sz w:val="24"/>
          <w:szCs w:val="24"/>
          <w:lang w:val="en-US"/>
        </w:rPr>
        <w:t>a</w:t>
      </w:r>
      <w:r w:rsidRPr="00B77B28">
        <w:rPr>
          <w:rFonts w:ascii="Times New Roman" w:eastAsia="Calibri" w:hAnsi="Times New Roman" w:cs="Times New Roman"/>
          <w:sz w:val="24"/>
          <w:szCs w:val="24"/>
          <w:lang w:val="en-US"/>
        </w:rPr>
        <w:t xml:space="preserve"> nga njerëz </w:t>
      </w:r>
      <w:r>
        <w:rPr>
          <w:rFonts w:ascii="Times New Roman" w:eastAsia="Calibri" w:hAnsi="Times New Roman" w:cs="Times New Roman"/>
          <w:sz w:val="24"/>
          <w:szCs w:val="24"/>
          <w:lang w:val="en-US"/>
        </w:rPr>
        <w:t xml:space="preserve">që të rrethojne përgjatë këtij proçesi. </w:t>
      </w:r>
    </w:p>
    <w:p w:rsidR="006B1EDA" w:rsidRDefault="006B1EDA" w:rsidP="006B1EDA">
      <w:pPr>
        <w:spacing w:line="240" w:lineRule="auto"/>
        <w:jc w:val="both"/>
        <w:rPr>
          <w:rFonts w:ascii="Times New Roman" w:eastAsia="Calibri" w:hAnsi="Times New Roman" w:cs="Times New Roman"/>
          <w:sz w:val="24"/>
          <w:szCs w:val="24"/>
          <w:lang w:val="en-US"/>
        </w:rPr>
      </w:pPr>
      <w:r w:rsidRPr="00B77B28">
        <w:rPr>
          <w:rFonts w:ascii="Times New Roman" w:eastAsia="Calibri" w:hAnsi="Times New Roman" w:cs="Times New Roman"/>
          <w:sz w:val="24"/>
          <w:szCs w:val="24"/>
          <w:lang w:val="en-US"/>
        </w:rPr>
        <w:t xml:space="preserve">Një falenderim i veçantë shkon për Prof. Dr. </w:t>
      </w:r>
      <w:r>
        <w:rPr>
          <w:rFonts w:ascii="Times New Roman" w:eastAsia="Calibri" w:hAnsi="Times New Roman" w:cs="Times New Roman"/>
          <w:sz w:val="24"/>
          <w:szCs w:val="24"/>
          <w:lang w:val="en-US"/>
        </w:rPr>
        <w:t>Mithat Mema</w:t>
      </w:r>
      <w:r w:rsidRPr="00B77B28">
        <w:rPr>
          <w:rFonts w:ascii="Times New Roman" w:eastAsia="Calibri" w:hAnsi="Times New Roman" w:cs="Times New Roman"/>
          <w:sz w:val="24"/>
          <w:szCs w:val="24"/>
          <w:lang w:val="en-US"/>
        </w:rPr>
        <w:t xml:space="preserve">, drejtuesin </w:t>
      </w:r>
      <w:r>
        <w:rPr>
          <w:rFonts w:ascii="Times New Roman" w:eastAsia="Calibri" w:hAnsi="Times New Roman" w:cs="Times New Roman"/>
          <w:sz w:val="24"/>
          <w:szCs w:val="24"/>
          <w:lang w:val="en-US"/>
        </w:rPr>
        <w:t>e punimit tim, pa ndihmesën e të cilit</w:t>
      </w:r>
      <w:r w:rsidRPr="00B77B28">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përfundimi me sukses I punimit do kish qenë I pamundur</w:t>
      </w:r>
      <w:r w:rsidRPr="00B77B28">
        <w:rPr>
          <w:rFonts w:ascii="Times New Roman" w:eastAsia="Calibri" w:hAnsi="Times New Roman" w:cs="Times New Roman"/>
          <w:sz w:val="24"/>
          <w:szCs w:val="24"/>
          <w:lang w:val="en-US"/>
        </w:rPr>
        <w:t>.</w:t>
      </w:r>
    </w:p>
    <w:p w:rsidR="006B1EDA" w:rsidRDefault="006B1EDA" w:rsidP="006B1EDA">
      <w:pPr>
        <w:spacing w:line="240" w:lineRule="auto"/>
        <w:jc w:val="both"/>
        <w:rPr>
          <w:rFonts w:ascii="Times New Roman" w:eastAsia="Calibri" w:hAnsi="Times New Roman" w:cs="Times New Roman"/>
          <w:sz w:val="24"/>
          <w:szCs w:val="24"/>
          <w:lang w:val="en-US"/>
        </w:rPr>
      </w:pPr>
      <w:r w:rsidRPr="00B77B28">
        <w:rPr>
          <w:rFonts w:ascii="Times New Roman" w:eastAsia="Calibri" w:hAnsi="Times New Roman" w:cs="Times New Roman"/>
          <w:sz w:val="24"/>
          <w:szCs w:val="24"/>
          <w:lang w:val="en-US"/>
        </w:rPr>
        <w:t>Shpreh falenderimet e mia edhe për profesorët e Shkollës së Doktorat</w:t>
      </w:r>
      <w:r>
        <w:rPr>
          <w:rFonts w:ascii="Times New Roman" w:eastAsia="Calibri" w:hAnsi="Times New Roman" w:cs="Times New Roman"/>
          <w:sz w:val="24"/>
          <w:szCs w:val="24"/>
          <w:lang w:val="en-US"/>
        </w:rPr>
        <w:t>ur</w:t>
      </w:r>
      <w:r w:rsidRPr="00B77B28">
        <w:rPr>
          <w:rFonts w:ascii="Times New Roman" w:eastAsia="Calibri" w:hAnsi="Times New Roman" w:cs="Times New Roman"/>
          <w:sz w:val="24"/>
          <w:szCs w:val="24"/>
          <w:lang w:val="en-US"/>
        </w:rPr>
        <w:t xml:space="preserve">ës, në veçanti: Prof. Dr. Mit’hat MEMA, Prof. Dr. Agim KUKELI, </w:t>
      </w:r>
      <w:r>
        <w:rPr>
          <w:rFonts w:ascii="Times New Roman" w:eastAsia="Calibri" w:hAnsi="Times New Roman" w:cs="Times New Roman"/>
          <w:sz w:val="24"/>
          <w:szCs w:val="24"/>
          <w:lang w:val="en-US"/>
        </w:rPr>
        <w:t>P</w:t>
      </w:r>
      <w:r w:rsidRPr="00B77B28">
        <w:rPr>
          <w:rFonts w:ascii="Times New Roman" w:eastAsia="Calibri" w:hAnsi="Times New Roman" w:cs="Times New Roman"/>
          <w:sz w:val="24"/>
          <w:szCs w:val="24"/>
          <w:lang w:val="en-US"/>
        </w:rPr>
        <w:t xml:space="preserve">rof. Dr. </w:t>
      </w:r>
      <w:r>
        <w:rPr>
          <w:rFonts w:ascii="Times New Roman" w:eastAsia="Calibri" w:hAnsi="Times New Roman" w:cs="Times New Roman"/>
          <w:sz w:val="24"/>
          <w:szCs w:val="24"/>
          <w:lang w:val="en-US"/>
        </w:rPr>
        <w:t>Shkëlqim Cani,</w:t>
      </w:r>
      <w:r w:rsidRPr="00B77B28">
        <w:rPr>
          <w:rFonts w:ascii="Times New Roman" w:eastAsia="Calibri" w:hAnsi="Times New Roman" w:cs="Times New Roman"/>
          <w:sz w:val="24"/>
          <w:szCs w:val="24"/>
          <w:lang w:val="en-US"/>
        </w:rPr>
        <w:t xml:space="preserve"> Dr. Olivier Brenninkmejier, Prof. Dr. Fejzi Kolaneci, të cilët me punën e tyre të palodhur </w:t>
      </w:r>
      <w:r>
        <w:rPr>
          <w:rFonts w:ascii="Times New Roman" w:eastAsia="Calibri" w:hAnsi="Times New Roman" w:cs="Times New Roman"/>
          <w:sz w:val="24"/>
          <w:szCs w:val="24"/>
          <w:lang w:val="en-US"/>
        </w:rPr>
        <w:t>na paisën me dijet e teknikat e nevojshme për realizimin e këtij punimi.</w:t>
      </w:r>
    </w:p>
    <w:p w:rsidR="006B1EDA" w:rsidRDefault="006B1EDA" w:rsidP="006B1EDA">
      <w:pPr>
        <w:spacing w:line="240" w:lineRule="auto"/>
        <w:jc w:val="both"/>
        <w:rPr>
          <w:rFonts w:ascii="Times New Roman" w:eastAsia="Calibri" w:hAnsi="Times New Roman" w:cs="Times New Roman"/>
          <w:sz w:val="24"/>
          <w:szCs w:val="24"/>
          <w:lang w:val="en-US"/>
        </w:rPr>
      </w:pPr>
      <w:r w:rsidRPr="00B77B28">
        <w:rPr>
          <w:rFonts w:ascii="Times New Roman" w:eastAsia="Calibri" w:hAnsi="Times New Roman" w:cs="Times New Roman"/>
          <w:sz w:val="24"/>
          <w:szCs w:val="24"/>
          <w:lang w:val="en-US"/>
        </w:rPr>
        <w:t xml:space="preserve">Një falenderim dhe mirënjohje e madhe shkon edhe për </w:t>
      </w:r>
      <w:r>
        <w:rPr>
          <w:rFonts w:ascii="Times New Roman" w:eastAsia="Calibri" w:hAnsi="Times New Roman" w:cs="Times New Roman"/>
          <w:sz w:val="24"/>
          <w:szCs w:val="24"/>
          <w:lang w:val="en-US"/>
        </w:rPr>
        <w:t xml:space="preserve">drejtorin e Shkollës së Doktoraturës </w:t>
      </w:r>
      <w:r w:rsidRPr="00B77B28">
        <w:rPr>
          <w:rFonts w:ascii="Times New Roman" w:eastAsia="Calibri" w:hAnsi="Times New Roman" w:cs="Times New Roman"/>
          <w:sz w:val="24"/>
          <w:szCs w:val="24"/>
          <w:lang w:val="en-US"/>
        </w:rPr>
        <w:t>Prof. Dr. Kristaq Kume</w:t>
      </w:r>
      <w:r>
        <w:rPr>
          <w:rFonts w:ascii="Times New Roman" w:eastAsia="Calibri" w:hAnsi="Times New Roman" w:cs="Times New Roman"/>
          <w:sz w:val="24"/>
          <w:szCs w:val="24"/>
          <w:lang w:val="en-US"/>
        </w:rPr>
        <w:t xml:space="preserve">, si dhe anëtarët e komisionit te vlerësimit të ecurisë, për </w:t>
      </w:r>
      <w:r w:rsidRPr="00B77B28">
        <w:rPr>
          <w:rFonts w:ascii="Times New Roman" w:eastAsia="Calibri" w:hAnsi="Times New Roman" w:cs="Times New Roman"/>
          <w:sz w:val="24"/>
          <w:szCs w:val="24"/>
          <w:lang w:val="en-US"/>
        </w:rPr>
        <w:t xml:space="preserve">kolegët </w:t>
      </w:r>
      <w:r>
        <w:rPr>
          <w:rFonts w:ascii="Times New Roman" w:eastAsia="Calibri" w:hAnsi="Times New Roman" w:cs="Times New Roman"/>
          <w:sz w:val="24"/>
          <w:szCs w:val="24"/>
          <w:lang w:val="en-US"/>
        </w:rPr>
        <w:t xml:space="preserve">e departamentit të finances, </w:t>
      </w:r>
      <w:r w:rsidRPr="00B77B28">
        <w:rPr>
          <w:rFonts w:ascii="Times New Roman" w:eastAsia="Calibri" w:hAnsi="Times New Roman" w:cs="Times New Roman"/>
          <w:sz w:val="24"/>
          <w:szCs w:val="24"/>
          <w:lang w:val="en-US"/>
        </w:rPr>
        <w:t>të cilët m</w:t>
      </w:r>
      <w:r>
        <w:rPr>
          <w:rFonts w:ascii="Times New Roman" w:eastAsia="Calibri" w:hAnsi="Times New Roman" w:cs="Times New Roman"/>
          <w:sz w:val="24"/>
          <w:szCs w:val="24"/>
          <w:lang w:val="en-US"/>
        </w:rPr>
        <w:t>e seriozitet e profesionalitet maksimal kanë drejtuar këtë proces shumë të rëndësishëm, në vecanti</w:t>
      </w:r>
      <w:r w:rsidRPr="00B77B28">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Prof. Dr. Shkëlqim Fortuzi, </w:t>
      </w:r>
      <w:r w:rsidRPr="00B77B28">
        <w:rPr>
          <w:rFonts w:ascii="Times New Roman" w:eastAsia="Calibri" w:hAnsi="Times New Roman" w:cs="Times New Roman"/>
          <w:sz w:val="24"/>
          <w:szCs w:val="24"/>
          <w:lang w:val="en-US"/>
        </w:rPr>
        <w:t>Prof.As. Dr. Ilir Hoti</w:t>
      </w:r>
      <w:r>
        <w:rPr>
          <w:rFonts w:ascii="Times New Roman" w:eastAsia="Calibri" w:hAnsi="Times New Roman" w:cs="Times New Roman"/>
          <w:sz w:val="24"/>
          <w:szCs w:val="24"/>
          <w:lang w:val="en-US"/>
        </w:rPr>
        <w:t xml:space="preserve"> (pas vdekjes)</w:t>
      </w:r>
      <w:r w:rsidRPr="00B77B28">
        <w:rPr>
          <w:rFonts w:ascii="Times New Roman" w:eastAsia="Calibri" w:hAnsi="Times New Roman" w:cs="Times New Roman"/>
          <w:sz w:val="24"/>
          <w:szCs w:val="24"/>
          <w:lang w:val="en-US"/>
        </w:rPr>
        <w:t>, Dr.</w:t>
      </w:r>
      <w:r>
        <w:rPr>
          <w:rFonts w:ascii="Times New Roman" w:eastAsia="Calibri" w:hAnsi="Times New Roman" w:cs="Times New Roman"/>
          <w:sz w:val="24"/>
          <w:szCs w:val="24"/>
          <w:lang w:val="en-US"/>
        </w:rPr>
        <w:t xml:space="preserve"> Ada Aliaj. </w:t>
      </w:r>
    </w:p>
    <w:p w:rsidR="006B1EDA" w:rsidRPr="00B77B28" w:rsidRDefault="006B1EDA" w:rsidP="006B1EDA">
      <w:pPr>
        <w:spacing w:line="240" w:lineRule="auto"/>
        <w:jc w:val="both"/>
        <w:rPr>
          <w:rFonts w:ascii="Times New Roman" w:eastAsia="Calibri" w:hAnsi="Times New Roman" w:cs="Times New Roman"/>
          <w:sz w:val="24"/>
          <w:szCs w:val="24"/>
          <w:lang w:val="en-US"/>
        </w:rPr>
      </w:pPr>
      <w:r w:rsidRPr="00B77B28">
        <w:rPr>
          <w:rFonts w:ascii="Times New Roman" w:eastAsia="Calibri" w:hAnsi="Times New Roman" w:cs="Times New Roman"/>
          <w:sz w:val="24"/>
          <w:szCs w:val="24"/>
          <w:lang w:val="en-US"/>
        </w:rPr>
        <w:t>Së fundi</w:t>
      </w:r>
      <w:r>
        <w:rPr>
          <w:rFonts w:ascii="Times New Roman" w:eastAsia="Calibri" w:hAnsi="Times New Roman" w:cs="Times New Roman"/>
          <w:sz w:val="24"/>
          <w:szCs w:val="24"/>
          <w:lang w:val="en-US"/>
        </w:rPr>
        <w:t xml:space="preserve"> (por jo më së paku) një falë</w:t>
      </w:r>
      <w:r w:rsidRPr="00B77B28">
        <w:rPr>
          <w:rFonts w:ascii="Times New Roman" w:eastAsia="Calibri" w:hAnsi="Times New Roman" w:cs="Times New Roman"/>
          <w:sz w:val="24"/>
          <w:szCs w:val="24"/>
          <w:lang w:val="en-US"/>
        </w:rPr>
        <w:t>nderim</w:t>
      </w:r>
      <w:r>
        <w:rPr>
          <w:rFonts w:ascii="Times New Roman" w:eastAsia="Calibri" w:hAnsi="Times New Roman" w:cs="Times New Roman"/>
          <w:sz w:val="24"/>
          <w:szCs w:val="24"/>
          <w:lang w:val="en-US"/>
        </w:rPr>
        <w:t xml:space="preserve"> </w:t>
      </w:r>
      <w:r w:rsidRPr="00B77B28">
        <w:rPr>
          <w:rFonts w:ascii="Times New Roman" w:eastAsia="Calibri" w:hAnsi="Times New Roman" w:cs="Times New Roman"/>
          <w:sz w:val="24"/>
          <w:szCs w:val="24"/>
          <w:lang w:val="en-US"/>
        </w:rPr>
        <w:t>i madh, shkon për familjen time</w:t>
      </w:r>
      <w:r>
        <w:rPr>
          <w:rFonts w:ascii="Times New Roman" w:eastAsia="Calibri" w:hAnsi="Times New Roman" w:cs="Times New Roman"/>
          <w:sz w:val="24"/>
          <w:szCs w:val="24"/>
          <w:lang w:val="en-US"/>
        </w:rPr>
        <w:t>, e cila më mbështeti e më inkurajoi, pëgjatë këtij rrugëtimi</w:t>
      </w:r>
      <w:r w:rsidRPr="00B77B28">
        <w:rPr>
          <w:rFonts w:ascii="Times New Roman" w:eastAsia="Calibri" w:hAnsi="Times New Roman" w:cs="Times New Roman"/>
          <w:sz w:val="24"/>
          <w:szCs w:val="24"/>
          <w:lang w:val="en-US"/>
        </w:rPr>
        <w:t xml:space="preserve">. Pa sakrificën e tyre nuk do ta arrija kurrë këtë moment. </w:t>
      </w:r>
      <w:r>
        <w:rPr>
          <w:rFonts w:ascii="Times New Roman" w:eastAsia="Calibri" w:hAnsi="Times New Roman" w:cs="Times New Roman"/>
          <w:sz w:val="24"/>
          <w:szCs w:val="24"/>
          <w:lang w:val="en-US"/>
        </w:rPr>
        <w:t>Falënderoj vecanërisht b</w:t>
      </w:r>
      <w:r w:rsidRPr="00B77B28">
        <w:rPr>
          <w:rFonts w:ascii="Times New Roman" w:eastAsia="Calibri" w:hAnsi="Times New Roman" w:cs="Times New Roman"/>
          <w:sz w:val="24"/>
          <w:szCs w:val="24"/>
          <w:lang w:val="en-US"/>
        </w:rPr>
        <w:t>ashkëshorte</w:t>
      </w:r>
      <w:r>
        <w:rPr>
          <w:rFonts w:ascii="Times New Roman" w:eastAsia="Calibri" w:hAnsi="Times New Roman" w:cs="Times New Roman"/>
          <w:sz w:val="24"/>
          <w:szCs w:val="24"/>
          <w:lang w:val="en-US"/>
        </w:rPr>
        <w:t>n</w:t>
      </w:r>
      <w:r w:rsidRPr="00B77B28">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t</w:t>
      </w:r>
      <w:r w:rsidRPr="00B77B28">
        <w:rPr>
          <w:rFonts w:ascii="Times New Roman" w:eastAsia="Calibri" w:hAnsi="Times New Roman" w:cs="Times New Roman"/>
          <w:sz w:val="24"/>
          <w:szCs w:val="24"/>
          <w:lang w:val="en-US"/>
        </w:rPr>
        <w:t xml:space="preserve">ime, </w:t>
      </w:r>
      <w:r>
        <w:rPr>
          <w:rFonts w:ascii="Times New Roman" w:eastAsia="Calibri" w:hAnsi="Times New Roman" w:cs="Times New Roman"/>
          <w:sz w:val="24"/>
          <w:szCs w:val="24"/>
          <w:lang w:val="en-US"/>
        </w:rPr>
        <w:t>Ardelën dhe vajzat e mija Altea dhe Ajkuna, mbështetja e të cilave ka qenë e plotë dhe thelbësore.</w:t>
      </w:r>
    </w:p>
    <w:p w:rsidR="006B1EDA" w:rsidRPr="00B77B28" w:rsidRDefault="006B1EDA" w:rsidP="006B1EDA">
      <w:pPr>
        <w:jc w:val="right"/>
        <w:rPr>
          <w:rFonts w:ascii="Times New Roman" w:eastAsia="Calibri" w:hAnsi="Times New Roman" w:cs="Times New Roman"/>
          <w:sz w:val="24"/>
          <w:szCs w:val="24"/>
          <w:lang w:val="en-US"/>
        </w:rPr>
      </w:pPr>
      <w:r w:rsidRPr="00B77B28">
        <w:rPr>
          <w:rFonts w:ascii="Times New Roman" w:eastAsia="Calibri" w:hAnsi="Times New Roman" w:cs="Times New Roman"/>
          <w:sz w:val="24"/>
          <w:szCs w:val="24"/>
          <w:lang w:val="en-US"/>
        </w:rPr>
        <w:t xml:space="preserve">Faleminderit </w:t>
      </w: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61625F">
      <w:pPr>
        <w:jc w:val="both"/>
        <w:rPr>
          <w:b/>
          <w:sz w:val="28"/>
          <w:szCs w:val="23"/>
        </w:rPr>
      </w:pPr>
    </w:p>
    <w:p w:rsidR="0061625F" w:rsidRPr="00420CCE" w:rsidRDefault="0061625F" w:rsidP="00EC740C">
      <w:pPr>
        <w:jc w:val="center"/>
        <w:rPr>
          <w:rFonts w:ascii="Times New Roman" w:hAnsi="Times New Roman" w:cs="Times New Roman"/>
          <w:b/>
          <w:sz w:val="28"/>
          <w:szCs w:val="23"/>
        </w:rPr>
      </w:pPr>
      <w:r w:rsidRPr="00420CCE">
        <w:rPr>
          <w:rFonts w:ascii="Times New Roman" w:hAnsi="Times New Roman" w:cs="Times New Roman"/>
          <w:b/>
          <w:sz w:val="28"/>
          <w:szCs w:val="23"/>
        </w:rPr>
        <w:lastRenderedPageBreak/>
        <w:t>Deklaratë mbi origjinalitetin</w:t>
      </w:r>
      <w:r w:rsidR="00BD4415">
        <w:rPr>
          <w:rFonts w:ascii="Times New Roman" w:hAnsi="Times New Roman" w:cs="Times New Roman"/>
          <w:b/>
          <w:sz w:val="28"/>
          <w:szCs w:val="23"/>
        </w:rPr>
        <w:t xml:space="preserve"> </w:t>
      </w:r>
    </w:p>
    <w:p w:rsidR="0061625F" w:rsidRPr="00420CCE" w:rsidRDefault="0061625F" w:rsidP="0061625F">
      <w:pPr>
        <w:jc w:val="both"/>
        <w:rPr>
          <w:b/>
          <w:sz w:val="28"/>
          <w:szCs w:val="23"/>
        </w:rPr>
      </w:pPr>
    </w:p>
    <w:p w:rsidR="00D715AF" w:rsidRPr="00420CCE" w:rsidRDefault="009601AD" w:rsidP="0061625F">
      <w:pPr>
        <w:jc w:val="both"/>
        <w:rPr>
          <w:b/>
          <w:sz w:val="28"/>
          <w:szCs w:val="23"/>
        </w:rPr>
      </w:pPr>
      <w:r>
        <w:rPr>
          <w:b/>
          <w:bCs/>
          <w:noProof/>
          <w:sz w:val="23"/>
          <w:szCs w:val="23"/>
          <w:lang w:val="en-US" w:eastAsia="en-US"/>
        </w:rPr>
        <mc:AlternateContent>
          <mc:Choice Requires="wps">
            <w:drawing>
              <wp:anchor distT="0" distB="0" distL="114300" distR="114300" simplePos="0" relativeHeight="251695104" behindDoc="1" locked="0" layoutInCell="1" allowOverlap="1">
                <wp:simplePos x="0" y="0"/>
                <wp:positionH relativeFrom="column">
                  <wp:posOffset>-266700</wp:posOffset>
                </wp:positionH>
                <wp:positionV relativeFrom="paragraph">
                  <wp:posOffset>36195</wp:posOffset>
                </wp:positionV>
                <wp:extent cx="5743575" cy="3029585"/>
                <wp:effectExtent l="0" t="0" r="28575" b="18415"/>
                <wp:wrapNone/>
                <wp:docPr id="10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302958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1pt;margin-top:2.85pt;width:452.25pt;height:238.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" fillcolor="white [3201]" strokecolor="#f79646 [3209]" strokeweight="2pt">
                <v:path arrowok="t"/>
              </v:rect>
            </w:pict>
          </mc:Fallback>
        </mc:AlternateContent>
      </w:r>
    </w:p>
    <w:p w:rsidR="00D715AF" w:rsidRPr="0061625F" w:rsidRDefault="0061625F" w:rsidP="0061625F">
      <w:pPr>
        <w:jc w:val="both"/>
        <w:rPr>
          <w:b/>
          <w:sz w:val="28"/>
          <w:szCs w:val="23"/>
        </w:rPr>
      </w:pPr>
      <w:r w:rsidRPr="0061625F">
        <w:rPr>
          <w:rFonts w:ascii="Times New Roman" w:eastAsia="Times New Roman" w:hAnsi="Times New Roman"/>
          <w:sz w:val="24"/>
          <w:szCs w:val="24"/>
        </w:rPr>
        <w:t>Altin Turhani</w:t>
      </w:r>
    </w:p>
    <w:p w:rsidR="00D715AF" w:rsidRPr="0061625F" w:rsidRDefault="00D715AF" w:rsidP="0061625F">
      <w:pPr>
        <w:jc w:val="both"/>
        <w:rPr>
          <w:rFonts w:ascii="Times New Roman" w:eastAsia="Times New Roman" w:hAnsi="Times New Roman"/>
          <w:sz w:val="24"/>
          <w:szCs w:val="24"/>
        </w:rPr>
      </w:pPr>
      <w:r w:rsidRPr="0061625F">
        <w:rPr>
          <w:rFonts w:ascii="Times New Roman" w:eastAsia="Times New Roman" w:hAnsi="Times New Roman"/>
          <w:sz w:val="24"/>
          <w:szCs w:val="24"/>
        </w:rPr>
        <w:t>Deklaroj se kjo tez</w:t>
      </w:r>
      <w:r w:rsidRPr="0061625F">
        <w:rPr>
          <w:rFonts w:ascii="Times New Roman" w:hAnsi="Times New Roman" w:cs="Times New Roman"/>
          <w:sz w:val="24"/>
          <w:szCs w:val="24"/>
        </w:rPr>
        <w:t>ë</w:t>
      </w:r>
      <w:r w:rsidRPr="0061625F">
        <w:rPr>
          <w:rFonts w:ascii="Times New Roman" w:eastAsia="Times New Roman" w:hAnsi="Times New Roman"/>
          <w:sz w:val="24"/>
          <w:szCs w:val="24"/>
        </w:rPr>
        <w:t xml:space="preserve"> p</w:t>
      </w:r>
      <w:r w:rsidRPr="0061625F">
        <w:rPr>
          <w:rFonts w:ascii="Times New Roman" w:hAnsi="Times New Roman" w:cs="Times New Roman"/>
          <w:sz w:val="24"/>
          <w:szCs w:val="24"/>
        </w:rPr>
        <w:t>ë</w:t>
      </w:r>
      <w:r w:rsidRPr="0061625F">
        <w:rPr>
          <w:rFonts w:ascii="Times New Roman" w:eastAsia="Times New Roman" w:hAnsi="Times New Roman"/>
          <w:sz w:val="24"/>
          <w:szCs w:val="24"/>
        </w:rPr>
        <w:t>rfaq</w:t>
      </w:r>
      <w:r w:rsidRPr="0061625F">
        <w:rPr>
          <w:rFonts w:ascii="Times New Roman" w:hAnsi="Times New Roman" w:cs="Times New Roman"/>
          <w:sz w:val="24"/>
          <w:szCs w:val="24"/>
        </w:rPr>
        <w:t>ë</w:t>
      </w:r>
      <w:r w:rsidRPr="0061625F">
        <w:rPr>
          <w:rFonts w:ascii="Times New Roman" w:eastAsia="Times New Roman" w:hAnsi="Times New Roman"/>
          <w:sz w:val="24"/>
          <w:szCs w:val="24"/>
        </w:rPr>
        <w:t>son pun</w:t>
      </w:r>
      <w:r w:rsidRPr="0061625F">
        <w:rPr>
          <w:rFonts w:ascii="Times New Roman" w:hAnsi="Times New Roman" w:cs="Times New Roman"/>
          <w:sz w:val="24"/>
          <w:szCs w:val="24"/>
        </w:rPr>
        <w:t>ë</w:t>
      </w:r>
      <w:r w:rsidRPr="0061625F">
        <w:rPr>
          <w:rFonts w:ascii="Times New Roman" w:eastAsia="Times New Roman" w:hAnsi="Times New Roman"/>
          <w:sz w:val="24"/>
          <w:szCs w:val="24"/>
        </w:rPr>
        <w:t>n time origjinale dhe nuk kam p</w:t>
      </w:r>
      <w:r w:rsidRPr="0061625F">
        <w:rPr>
          <w:rFonts w:ascii="Times New Roman" w:hAnsi="Times New Roman" w:cs="Times New Roman"/>
          <w:sz w:val="24"/>
          <w:szCs w:val="24"/>
        </w:rPr>
        <w:t>ë</w:t>
      </w:r>
      <w:r w:rsidRPr="0061625F">
        <w:rPr>
          <w:rFonts w:ascii="Times New Roman" w:eastAsia="Times New Roman" w:hAnsi="Times New Roman"/>
          <w:sz w:val="24"/>
          <w:szCs w:val="24"/>
        </w:rPr>
        <w:t>rdorur burime t</w:t>
      </w:r>
      <w:r w:rsidRPr="0061625F">
        <w:rPr>
          <w:rFonts w:ascii="Times New Roman" w:hAnsi="Times New Roman" w:cs="Times New Roman"/>
          <w:sz w:val="24"/>
          <w:szCs w:val="24"/>
        </w:rPr>
        <w:t>ë</w:t>
      </w:r>
      <w:r w:rsidRPr="0061625F">
        <w:rPr>
          <w:rFonts w:ascii="Times New Roman" w:eastAsia="Times New Roman" w:hAnsi="Times New Roman"/>
          <w:sz w:val="24"/>
          <w:szCs w:val="24"/>
        </w:rPr>
        <w:t xml:space="preserve"> tjera, p</w:t>
      </w:r>
      <w:r w:rsidRPr="0061625F">
        <w:rPr>
          <w:rFonts w:ascii="Times New Roman" w:hAnsi="Times New Roman" w:cs="Times New Roman"/>
          <w:sz w:val="24"/>
          <w:szCs w:val="24"/>
        </w:rPr>
        <w:t>ë</w:t>
      </w:r>
      <w:r w:rsidRPr="0061625F">
        <w:rPr>
          <w:rFonts w:ascii="Times New Roman" w:eastAsia="Times New Roman" w:hAnsi="Times New Roman"/>
          <w:sz w:val="24"/>
          <w:szCs w:val="24"/>
        </w:rPr>
        <w:t>rveç atyre t</w:t>
      </w:r>
      <w:r w:rsidRPr="0061625F">
        <w:rPr>
          <w:rFonts w:ascii="Times New Roman" w:hAnsi="Times New Roman" w:cs="Times New Roman"/>
          <w:sz w:val="24"/>
          <w:szCs w:val="24"/>
        </w:rPr>
        <w:t>ë</w:t>
      </w:r>
      <w:r w:rsidRPr="0061625F">
        <w:rPr>
          <w:rFonts w:ascii="Times New Roman" w:eastAsia="Times New Roman" w:hAnsi="Times New Roman"/>
          <w:sz w:val="24"/>
          <w:szCs w:val="24"/>
        </w:rPr>
        <w:t xml:space="preserve"> shkruajtura n</w:t>
      </w:r>
      <w:r w:rsidRPr="0061625F">
        <w:rPr>
          <w:rFonts w:ascii="Times New Roman" w:hAnsi="Times New Roman" w:cs="Times New Roman"/>
          <w:sz w:val="24"/>
          <w:szCs w:val="24"/>
        </w:rPr>
        <w:t>ë</w:t>
      </w:r>
      <w:r w:rsidRPr="0061625F">
        <w:rPr>
          <w:rFonts w:ascii="Times New Roman" w:eastAsia="Times New Roman" w:hAnsi="Times New Roman"/>
          <w:sz w:val="24"/>
          <w:szCs w:val="24"/>
        </w:rPr>
        <w:t>p</w:t>
      </w:r>
      <w:r w:rsidRPr="0061625F">
        <w:rPr>
          <w:rFonts w:ascii="Times New Roman" w:hAnsi="Times New Roman" w:cs="Times New Roman"/>
          <w:sz w:val="24"/>
          <w:szCs w:val="24"/>
        </w:rPr>
        <w:t>ë</w:t>
      </w:r>
      <w:r w:rsidRPr="0061625F">
        <w:rPr>
          <w:rFonts w:ascii="Times New Roman" w:eastAsia="Times New Roman" w:hAnsi="Times New Roman"/>
          <w:sz w:val="24"/>
          <w:szCs w:val="24"/>
        </w:rPr>
        <w:t>rmjet citimeve.</w:t>
      </w:r>
    </w:p>
    <w:p w:rsidR="00D715AF" w:rsidRPr="0061625F" w:rsidRDefault="00D715AF" w:rsidP="0061625F">
      <w:pPr>
        <w:jc w:val="both"/>
        <w:rPr>
          <w:rFonts w:ascii="Times New Roman" w:eastAsia="Times New Roman" w:hAnsi="Times New Roman"/>
          <w:sz w:val="24"/>
          <w:szCs w:val="24"/>
        </w:rPr>
      </w:pPr>
      <w:r w:rsidRPr="0061625F">
        <w:rPr>
          <w:rFonts w:ascii="Times New Roman" w:eastAsia="Times New Roman" w:hAnsi="Times New Roman"/>
          <w:sz w:val="24"/>
          <w:szCs w:val="24"/>
        </w:rPr>
        <w:t>T</w:t>
      </w:r>
      <w:r w:rsidRPr="0061625F">
        <w:rPr>
          <w:rFonts w:ascii="Times New Roman" w:hAnsi="Times New Roman" w:cs="Times New Roman"/>
          <w:sz w:val="24"/>
          <w:szCs w:val="24"/>
        </w:rPr>
        <w:t>ë</w:t>
      </w:r>
      <w:r w:rsidRPr="0061625F">
        <w:rPr>
          <w:rFonts w:ascii="Times New Roman" w:eastAsia="Times New Roman" w:hAnsi="Times New Roman"/>
          <w:sz w:val="24"/>
          <w:szCs w:val="24"/>
        </w:rPr>
        <w:t xml:space="preserve"> gjitha t</w:t>
      </w:r>
      <w:r w:rsidRPr="0061625F">
        <w:rPr>
          <w:rFonts w:ascii="Times New Roman" w:hAnsi="Times New Roman" w:cs="Times New Roman"/>
          <w:sz w:val="24"/>
          <w:szCs w:val="24"/>
        </w:rPr>
        <w:t>ë</w:t>
      </w:r>
      <w:r w:rsidRPr="0061625F">
        <w:rPr>
          <w:rFonts w:ascii="Times New Roman" w:eastAsia="Times New Roman" w:hAnsi="Times New Roman"/>
          <w:sz w:val="24"/>
          <w:szCs w:val="24"/>
        </w:rPr>
        <w:t xml:space="preserve"> dh</w:t>
      </w:r>
      <w:r w:rsidRPr="0061625F">
        <w:rPr>
          <w:rFonts w:ascii="Times New Roman" w:hAnsi="Times New Roman" w:cs="Times New Roman"/>
          <w:sz w:val="24"/>
          <w:szCs w:val="24"/>
        </w:rPr>
        <w:t>ë</w:t>
      </w:r>
      <w:r w:rsidR="006536F1">
        <w:rPr>
          <w:rFonts w:ascii="Times New Roman" w:eastAsia="Times New Roman" w:hAnsi="Times New Roman"/>
          <w:sz w:val="24"/>
          <w:szCs w:val="24"/>
        </w:rPr>
        <w:t>nat,</w:t>
      </w:r>
      <w:r w:rsidR="0061625F" w:rsidRPr="0061625F">
        <w:rPr>
          <w:rFonts w:ascii="Times New Roman" w:eastAsia="Times New Roman" w:hAnsi="Times New Roman"/>
          <w:sz w:val="24"/>
          <w:szCs w:val="24"/>
        </w:rPr>
        <w:t xml:space="preserve"> t</w:t>
      </w:r>
      <w:r w:rsidRPr="0061625F">
        <w:rPr>
          <w:rFonts w:ascii="Times New Roman" w:eastAsia="Times New Roman" w:hAnsi="Times New Roman"/>
          <w:sz w:val="24"/>
          <w:szCs w:val="24"/>
        </w:rPr>
        <w:t>abelat, figurat dhe citimet n</w:t>
      </w:r>
      <w:r w:rsidRPr="0061625F">
        <w:rPr>
          <w:rFonts w:ascii="Times New Roman" w:hAnsi="Times New Roman" w:cs="Times New Roman"/>
          <w:sz w:val="24"/>
          <w:szCs w:val="24"/>
        </w:rPr>
        <w:t>ë</w:t>
      </w:r>
      <w:r w:rsidRPr="0061625F">
        <w:rPr>
          <w:rFonts w:ascii="Times New Roman" w:eastAsia="Times New Roman" w:hAnsi="Times New Roman"/>
          <w:sz w:val="24"/>
          <w:szCs w:val="24"/>
        </w:rPr>
        <w:t xml:space="preserve"> tekst, t</w:t>
      </w:r>
      <w:r w:rsidRPr="0061625F">
        <w:rPr>
          <w:rFonts w:ascii="Times New Roman" w:hAnsi="Times New Roman" w:cs="Times New Roman"/>
          <w:sz w:val="24"/>
          <w:szCs w:val="24"/>
        </w:rPr>
        <w:t>ë</w:t>
      </w:r>
      <w:r w:rsidRPr="0061625F">
        <w:rPr>
          <w:rFonts w:ascii="Times New Roman" w:eastAsia="Times New Roman" w:hAnsi="Times New Roman"/>
          <w:sz w:val="24"/>
          <w:szCs w:val="24"/>
        </w:rPr>
        <w:t xml:space="preserve"> cilat jan</w:t>
      </w:r>
      <w:r w:rsidRPr="0061625F">
        <w:rPr>
          <w:rFonts w:ascii="Times New Roman" w:hAnsi="Times New Roman" w:cs="Times New Roman"/>
          <w:sz w:val="24"/>
          <w:szCs w:val="24"/>
        </w:rPr>
        <w:t>ë</w:t>
      </w:r>
      <w:r w:rsidRPr="0061625F">
        <w:rPr>
          <w:rFonts w:ascii="Times New Roman" w:eastAsia="Times New Roman" w:hAnsi="Times New Roman"/>
          <w:sz w:val="24"/>
          <w:szCs w:val="24"/>
        </w:rPr>
        <w:t xml:space="preserve"> riprodhuar</w:t>
      </w:r>
      <w:r w:rsidR="00BD4415">
        <w:rPr>
          <w:rFonts w:ascii="Times New Roman" w:eastAsia="Times New Roman" w:hAnsi="Times New Roman"/>
          <w:sz w:val="24"/>
          <w:szCs w:val="24"/>
        </w:rPr>
        <w:t>a</w:t>
      </w:r>
      <w:r w:rsidRPr="0061625F">
        <w:rPr>
          <w:rFonts w:ascii="Times New Roman" w:eastAsia="Times New Roman" w:hAnsi="Times New Roman"/>
          <w:sz w:val="24"/>
          <w:szCs w:val="24"/>
        </w:rPr>
        <w:t xml:space="preserve"> prej ndonj</w:t>
      </w:r>
      <w:r w:rsidRPr="0061625F">
        <w:rPr>
          <w:rFonts w:ascii="Times New Roman" w:hAnsi="Times New Roman" w:cs="Times New Roman"/>
          <w:sz w:val="24"/>
          <w:szCs w:val="24"/>
        </w:rPr>
        <w:t>ë</w:t>
      </w:r>
      <w:r w:rsidRPr="0061625F">
        <w:rPr>
          <w:rFonts w:ascii="Times New Roman" w:eastAsia="Times New Roman" w:hAnsi="Times New Roman"/>
          <w:sz w:val="24"/>
          <w:szCs w:val="24"/>
        </w:rPr>
        <w:t xml:space="preserve"> burimi tjet</w:t>
      </w:r>
      <w:r w:rsidRPr="0061625F">
        <w:rPr>
          <w:rFonts w:ascii="Times New Roman" w:hAnsi="Times New Roman" w:cs="Times New Roman"/>
          <w:sz w:val="24"/>
          <w:szCs w:val="24"/>
        </w:rPr>
        <w:t>ë</w:t>
      </w:r>
      <w:r w:rsidRPr="0061625F">
        <w:rPr>
          <w:rFonts w:ascii="Times New Roman" w:eastAsia="Times New Roman" w:hAnsi="Times New Roman"/>
          <w:sz w:val="24"/>
          <w:szCs w:val="24"/>
        </w:rPr>
        <w:t>r,duke p</w:t>
      </w:r>
      <w:r w:rsidRPr="0061625F">
        <w:rPr>
          <w:rFonts w:ascii="Times New Roman" w:hAnsi="Times New Roman" w:cs="Times New Roman"/>
          <w:sz w:val="24"/>
          <w:szCs w:val="24"/>
        </w:rPr>
        <w:t>ë</w:t>
      </w:r>
      <w:r w:rsidRPr="0061625F">
        <w:rPr>
          <w:rFonts w:ascii="Times New Roman" w:eastAsia="Times New Roman" w:hAnsi="Times New Roman"/>
          <w:sz w:val="24"/>
          <w:szCs w:val="24"/>
        </w:rPr>
        <w:t>rfshir</w:t>
      </w:r>
      <w:r w:rsidR="00BD4415" w:rsidRPr="0061625F">
        <w:rPr>
          <w:rFonts w:ascii="Times New Roman" w:hAnsi="Times New Roman" w:cs="Times New Roman"/>
          <w:sz w:val="24"/>
          <w:szCs w:val="24"/>
        </w:rPr>
        <w:t>ë</w:t>
      </w:r>
      <w:r w:rsidRPr="0061625F">
        <w:rPr>
          <w:rFonts w:ascii="Times New Roman" w:eastAsia="Times New Roman" w:hAnsi="Times New Roman"/>
          <w:sz w:val="24"/>
          <w:szCs w:val="24"/>
        </w:rPr>
        <w:t xml:space="preserve"> edhe internetin,jan</w:t>
      </w:r>
      <w:r w:rsidRPr="0061625F">
        <w:rPr>
          <w:rFonts w:ascii="Times New Roman" w:hAnsi="Times New Roman" w:cs="Times New Roman"/>
          <w:sz w:val="24"/>
          <w:szCs w:val="24"/>
        </w:rPr>
        <w:t>ë</w:t>
      </w:r>
      <w:r w:rsidRPr="0061625F">
        <w:rPr>
          <w:rFonts w:ascii="Times New Roman" w:eastAsia="Times New Roman" w:hAnsi="Times New Roman"/>
          <w:sz w:val="24"/>
          <w:szCs w:val="24"/>
        </w:rPr>
        <w:t xml:space="preserve"> pranuar n</w:t>
      </w:r>
      <w:r w:rsidRPr="0061625F">
        <w:rPr>
          <w:rFonts w:ascii="Times New Roman" w:hAnsi="Times New Roman" w:cs="Times New Roman"/>
          <w:sz w:val="24"/>
          <w:szCs w:val="24"/>
        </w:rPr>
        <w:t>ë</w:t>
      </w:r>
      <w:r w:rsidR="00BD4415">
        <w:rPr>
          <w:rFonts w:ascii="Times New Roman" w:hAnsi="Times New Roman" w:cs="Times New Roman"/>
          <w:sz w:val="24"/>
          <w:szCs w:val="24"/>
        </w:rPr>
        <w:t xml:space="preserve"> </w:t>
      </w:r>
      <w:r w:rsidR="00BD4415">
        <w:rPr>
          <w:rFonts w:ascii="Times New Roman" w:eastAsia="Times New Roman" w:hAnsi="Times New Roman"/>
          <w:sz w:val="24"/>
          <w:szCs w:val="24"/>
        </w:rPr>
        <w:t>m</w:t>
      </w:r>
      <w:r w:rsidRPr="0061625F">
        <w:rPr>
          <w:rFonts w:ascii="Times New Roman" w:hAnsi="Times New Roman" w:cs="Times New Roman"/>
          <w:sz w:val="24"/>
          <w:szCs w:val="24"/>
        </w:rPr>
        <w:t>ë</w:t>
      </w:r>
      <w:r w:rsidR="00BD4415">
        <w:rPr>
          <w:rFonts w:ascii="Times New Roman" w:eastAsia="Times New Roman" w:hAnsi="Times New Roman"/>
          <w:sz w:val="24"/>
          <w:szCs w:val="24"/>
        </w:rPr>
        <w:t>nyr</w:t>
      </w:r>
      <w:r w:rsidR="00BD4415" w:rsidRPr="0061625F">
        <w:rPr>
          <w:rFonts w:ascii="Times New Roman" w:hAnsi="Times New Roman" w:cs="Times New Roman"/>
          <w:sz w:val="24"/>
          <w:szCs w:val="24"/>
        </w:rPr>
        <w:t>ë</w:t>
      </w:r>
      <w:r w:rsidR="00BD4415">
        <w:rPr>
          <w:rFonts w:ascii="Times New Roman" w:hAnsi="Times New Roman" w:cs="Times New Roman"/>
          <w:sz w:val="24"/>
          <w:szCs w:val="24"/>
        </w:rPr>
        <w:t xml:space="preserve"> </w:t>
      </w:r>
      <w:r w:rsidRPr="0061625F">
        <w:rPr>
          <w:rFonts w:ascii="Times New Roman" w:eastAsia="Times New Roman" w:hAnsi="Times New Roman"/>
          <w:sz w:val="24"/>
          <w:szCs w:val="24"/>
        </w:rPr>
        <w:t>eksplicide si t</w:t>
      </w:r>
      <w:r w:rsidRPr="0061625F">
        <w:rPr>
          <w:rFonts w:ascii="Times New Roman" w:hAnsi="Times New Roman" w:cs="Times New Roman"/>
          <w:sz w:val="24"/>
          <w:szCs w:val="24"/>
        </w:rPr>
        <w:t>ë</w:t>
      </w:r>
      <w:r w:rsidRPr="0061625F">
        <w:rPr>
          <w:rFonts w:ascii="Times New Roman" w:eastAsia="Times New Roman" w:hAnsi="Times New Roman"/>
          <w:sz w:val="24"/>
          <w:szCs w:val="24"/>
        </w:rPr>
        <w:t xml:space="preserve"> tilla.</w:t>
      </w:r>
    </w:p>
    <w:p w:rsidR="00D715AF" w:rsidRPr="00595D93" w:rsidRDefault="00EA3C28" w:rsidP="0061625F">
      <w:pPr>
        <w:jc w:val="both"/>
        <w:rPr>
          <w:rFonts w:ascii="Times New Roman" w:eastAsia="Times New Roman" w:hAnsi="Times New Roman"/>
          <w:sz w:val="24"/>
          <w:szCs w:val="24"/>
        </w:rPr>
      </w:pPr>
      <w:r w:rsidRPr="00595D93">
        <w:rPr>
          <w:rFonts w:ascii="Times New Roman" w:eastAsia="Times New Roman" w:hAnsi="Times New Roman"/>
          <w:sz w:val="24"/>
          <w:szCs w:val="24"/>
        </w:rPr>
        <w:t>Jam i/</w:t>
      </w:r>
      <w:r w:rsidR="00D715AF" w:rsidRPr="00595D93">
        <w:rPr>
          <w:rFonts w:ascii="Times New Roman" w:eastAsia="Times New Roman" w:hAnsi="Times New Roman"/>
          <w:sz w:val="24"/>
          <w:szCs w:val="24"/>
        </w:rPr>
        <w:t>e vet</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dijsh</w:t>
      </w:r>
      <w:r w:rsidRPr="00595D93">
        <w:rPr>
          <w:rFonts w:ascii="Times New Roman" w:eastAsia="Times New Roman" w:hAnsi="Times New Roman"/>
          <w:sz w:val="24"/>
          <w:szCs w:val="24"/>
        </w:rPr>
        <w:t>ëm</w:t>
      </w:r>
      <w:r w:rsidR="00D715AF" w:rsidRPr="00595D93">
        <w:rPr>
          <w:rFonts w:ascii="Times New Roman" w:eastAsia="Times New Roman" w:hAnsi="Times New Roman"/>
          <w:sz w:val="24"/>
          <w:szCs w:val="24"/>
        </w:rPr>
        <w:t>/shme se n</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rast t</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mosp</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rputhjeve, K</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shilli i Profesor</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ve t</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UAMD-s</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sht</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i ngarkuar t</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m</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revokoj</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grad</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n “Doktor”, q</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m</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sht</w:t>
      </w:r>
      <w:r w:rsidR="00D715AF" w:rsidRPr="00595D93">
        <w:rPr>
          <w:rFonts w:ascii="Times New Roman" w:hAnsi="Times New Roman" w:cs="Times New Roman"/>
          <w:sz w:val="24"/>
          <w:szCs w:val="24"/>
        </w:rPr>
        <w:t xml:space="preserve">ë </w:t>
      </w:r>
      <w:r w:rsidR="00D715AF" w:rsidRPr="00595D93">
        <w:rPr>
          <w:rFonts w:ascii="Times New Roman" w:eastAsia="Times New Roman" w:hAnsi="Times New Roman"/>
          <w:sz w:val="24"/>
          <w:szCs w:val="24"/>
        </w:rPr>
        <w:t>dh</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n</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mbi baz</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n e k</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saj teze, n</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p</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rputhje me “Rregulloren e programeve t</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studimit t</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ciklit t</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tret</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(Doktoratë) t</w:t>
      </w:r>
      <w:r w:rsidR="00D715AF" w:rsidRPr="00595D93">
        <w:rPr>
          <w:rFonts w:ascii="Times New Roman" w:hAnsi="Times New Roman" w:cs="Times New Roman"/>
          <w:sz w:val="24"/>
          <w:szCs w:val="24"/>
        </w:rPr>
        <w:t xml:space="preserve">ë </w:t>
      </w:r>
      <w:r w:rsidR="00D715AF" w:rsidRPr="00595D93">
        <w:rPr>
          <w:rFonts w:ascii="Times New Roman" w:eastAsia="Times New Roman" w:hAnsi="Times New Roman"/>
          <w:sz w:val="24"/>
          <w:szCs w:val="24"/>
        </w:rPr>
        <w:t>UAMD-s</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neni 33, miratuar prej Senatit Akademik t</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UAMD-s</w:t>
      </w:r>
      <w:r w:rsidR="00D715AF" w:rsidRPr="00595D93">
        <w:rPr>
          <w:rFonts w:ascii="Times New Roman" w:hAnsi="Times New Roman" w:cs="Times New Roman"/>
          <w:sz w:val="24"/>
          <w:szCs w:val="24"/>
        </w:rPr>
        <w:t>ë</w:t>
      </w:r>
      <w:r w:rsidR="006536F1" w:rsidRPr="00595D93">
        <w:rPr>
          <w:rFonts w:ascii="Times New Roman" w:eastAsia="Times New Roman" w:hAnsi="Times New Roman"/>
          <w:sz w:val="24"/>
          <w:szCs w:val="24"/>
        </w:rPr>
        <w:t xml:space="preserve"> me Vendimin nr.   </w:t>
      </w:r>
      <w:r w:rsidR="00D715AF" w:rsidRPr="00595D93">
        <w:rPr>
          <w:rFonts w:ascii="Times New Roman" w:eastAsia="Times New Roman" w:hAnsi="Times New Roman"/>
          <w:sz w:val="24"/>
          <w:szCs w:val="24"/>
        </w:rPr>
        <w:t>, dat</w:t>
      </w:r>
      <w:r w:rsidR="00D715AF" w:rsidRPr="00595D93">
        <w:rPr>
          <w:rFonts w:ascii="Times New Roman" w:hAnsi="Times New Roman" w:cs="Times New Roman"/>
          <w:sz w:val="24"/>
          <w:szCs w:val="24"/>
        </w:rPr>
        <w:t>ë</w:t>
      </w:r>
      <w:r w:rsidR="00D715AF" w:rsidRPr="00595D93">
        <w:rPr>
          <w:rFonts w:ascii="Times New Roman" w:eastAsia="Times New Roman" w:hAnsi="Times New Roman"/>
          <w:sz w:val="24"/>
          <w:szCs w:val="24"/>
        </w:rPr>
        <w:t xml:space="preserve"> ________ </w:t>
      </w:r>
    </w:p>
    <w:p w:rsidR="00D55209" w:rsidRPr="00595D93" w:rsidRDefault="00D55209" w:rsidP="0061625F">
      <w:pPr>
        <w:ind w:firstLine="708"/>
        <w:jc w:val="both"/>
        <w:rPr>
          <w:b/>
          <w:sz w:val="28"/>
          <w:szCs w:val="23"/>
        </w:rPr>
      </w:pPr>
    </w:p>
    <w:p w:rsidR="00D55209" w:rsidRPr="00595D93" w:rsidRDefault="00D55209" w:rsidP="0061625F">
      <w:pPr>
        <w:jc w:val="both"/>
        <w:rPr>
          <w:b/>
          <w:sz w:val="28"/>
          <w:szCs w:val="23"/>
        </w:rPr>
      </w:pPr>
    </w:p>
    <w:p w:rsidR="00D55209" w:rsidRPr="00595D93" w:rsidRDefault="00D55209" w:rsidP="0061625F">
      <w:pPr>
        <w:jc w:val="both"/>
        <w:rPr>
          <w:b/>
          <w:sz w:val="28"/>
          <w:szCs w:val="23"/>
        </w:rPr>
      </w:pPr>
    </w:p>
    <w:p w:rsidR="00D55209" w:rsidRPr="00595D93" w:rsidRDefault="00D55209" w:rsidP="0061625F">
      <w:pPr>
        <w:jc w:val="both"/>
        <w:rPr>
          <w:b/>
          <w:sz w:val="28"/>
          <w:szCs w:val="23"/>
        </w:rPr>
      </w:pPr>
    </w:p>
    <w:p w:rsidR="0061625F" w:rsidRPr="00595D93" w:rsidRDefault="0061625F" w:rsidP="0061625F">
      <w:pPr>
        <w:jc w:val="both"/>
        <w:rPr>
          <w:rFonts w:ascii="Times New Roman" w:eastAsia="Times New Roman" w:hAnsi="Times New Roman"/>
          <w:sz w:val="24"/>
          <w:szCs w:val="24"/>
        </w:rPr>
      </w:pPr>
      <w:r w:rsidRPr="00595D93">
        <w:rPr>
          <w:rFonts w:ascii="Times New Roman" w:eastAsia="Times New Roman" w:hAnsi="Times New Roman"/>
          <w:sz w:val="24"/>
          <w:szCs w:val="24"/>
        </w:rPr>
        <w:t>Durr</w:t>
      </w:r>
      <w:r w:rsidRPr="00595D93">
        <w:rPr>
          <w:rFonts w:ascii="Times New Roman" w:hAnsi="Times New Roman" w:cs="Times New Roman"/>
          <w:sz w:val="24"/>
          <w:szCs w:val="24"/>
        </w:rPr>
        <w:t>ë</w:t>
      </w:r>
      <w:r w:rsidRPr="00595D93">
        <w:rPr>
          <w:rFonts w:ascii="Times New Roman" w:eastAsia="Times New Roman" w:hAnsi="Times New Roman"/>
          <w:sz w:val="24"/>
          <w:szCs w:val="24"/>
        </w:rPr>
        <w:t>s, më _________________                                                             Firma</w:t>
      </w:r>
    </w:p>
    <w:p w:rsidR="00D55209" w:rsidRPr="00595D93" w:rsidRDefault="00D55209" w:rsidP="0061625F">
      <w:pPr>
        <w:jc w:val="both"/>
        <w:rPr>
          <w:b/>
          <w:sz w:val="28"/>
          <w:szCs w:val="23"/>
        </w:rPr>
      </w:pPr>
    </w:p>
    <w:p w:rsidR="00D55209" w:rsidRPr="00595D93" w:rsidRDefault="00D55209" w:rsidP="0061625F">
      <w:pPr>
        <w:jc w:val="both"/>
        <w:rPr>
          <w:b/>
          <w:sz w:val="28"/>
          <w:szCs w:val="23"/>
        </w:rPr>
      </w:pPr>
    </w:p>
    <w:p w:rsidR="001E1F7D" w:rsidRDefault="001E1F7D" w:rsidP="0061625F">
      <w:pPr>
        <w:jc w:val="both"/>
        <w:rPr>
          <w:b/>
          <w:sz w:val="28"/>
          <w:szCs w:val="23"/>
        </w:rPr>
      </w:pPr>
    </w:p>
    <w:p w:rsidR="00EC740C" w:rsidRPr="00595D93" w:rsidRDefault="00EC740C" w:rsidP="0061625F">
      <w:pPr>
        <w:jc w:val="both"/>
        <w:rPr>
          <w:b/>
          <w:sz w:val="28"/>
          <w:szCs w:val="23"/>
        </w:rPr>
      </w:pPr>
    </w:p>
    <w:p w:rsidR="00436069" w:rsidRDefault="00436069" w:rsidP="0061625F">
      <w:pPr>
        <w:jc w:val="center"/>
        <w:rPr>
          <w:rFonts w:ascii="Times New Roman" w:hAnsi="Times New Roman" w:cs="Times New Roman"/>
          <w:b/>
          <w:sz w:val="28"/>
          <w:szCs w:val="24"/>
        </w:rPr>
      </w:pPr>
    </w:p>
    <w:p w:rsidR="006B1EDA" w:rsidRDefault="006B1EDA" w:rsidP="0061625F">
      <w:pPr>
        <w:jc w:val="center"/>
        <w:rPr>
          <w:rFonts w:ascii="Times New Roman" w:hAnsi="Times New Roman" w:cs="Times New Roman"/>
          <w:b/>
          <w:sz w:val="28"/>
          <w:szCs w:val="24"/>
        </w:rPr>
      </w:pPr>
    </w:p>
    <w:p w:rsidR="006B1EDA" w:rsidRDefault="006B1EDA" w:rsidP="0061625F">
      <w:pPr>
        <w:jc w:val="center"/>
        <w:rPr>
          <w:rFonts w:ascii="Times New Roman" w:hAnsi="Times New Roman" w:cs="Times New Roman"/>
          <w:b/>
          <w:sz w:val="28"/>
          <w:szCs w:val="24"/>
        </w:rPr>
      </w:pPr>
    </w:p>
    <w:p w:rsidR="006B1EDA" w:rsidRDefault="006B1EDA" w:rsidP="0061625F">
      <w:pPr>
        <w:jc w:val="center"/>
        <w:rPr>
          <w:rFonts w:ascii="Times New Roman" w:hAnsi="Times New Roman" w:cs="Times New Roman"/>
          <w:b/>
          <w:sz w:val="28"/>
          <w:szCs w:val="24"/>
        </w:rPr>
      </w:pPr>
    </w:p>
    <w:p w:rsidR="006B1EDA" w:rsidRDefault="006B1EDA" w:rsidP="0061625F">
      <w:pPr>
        <w:jc w:val="center"/>
        <w:rPr>
          <w:rFonts w:ascii="Times New Roman" w:hAnsi="Times New Roman" w:cs="Times New Roman"/>
          <w:b/>
          <w:sz w:val="28"/>
          <w:szCs w:val="24"/>
        </w:rPr>
      </w:pPr>
    </w:p>
    <w:p w:rsidR="00742C2B" w:rsidRDefault="0061625F" w:rsidP="0061625F">
      <w:pPr>
        <w:jc w:val="center"/>
        <w:rPr>
          <w:rFonts w:ascii="Times New Roman" w:hAnsi="Times New Roman" w:cs="Times New Roman"/>
          <w:b/>
          <w:sz w:val="28"/>
          <w:szCs w:val="24"/>
        </w:rPr>
      </w:pPr>
      <w:r w:rsidRPr="00595D93">
        <w:rPr>
          <w:rFonts w:ascii="Times New Roman" w:hAnsi="Times New Roman" w:cs="Times New Roman"/>
          <w:b/>
          <w:sz w:val="28"/>
          <w:szCs w:val="24"/>
        </w:rPr>
        <w:lastRenderedPageBreak/>
        <w:t>PËRMBLEDHJE</w:t>
      </w:r>
    </w:p>
    <w:p w:rsidR="002706D6" w:rsidRPr="00595D93" w:rsidRDefault="002706D6" w:rsidP="0061625F">
      <w:pPr>
        <w:jc w:val="center"/>
        <w:rPr>
          <w:rFonts w:ascii="Times New Roman" w:hAnsi="Times New Roman" w:cs="Times New Roman"/>
          <w:b/>
          <w:sz w:val="28"/>
          <w:szCs w:val="24"/>
        </w:rPr>
      </w:pPr>
    </w:p>
    <w:p w:rsidR="00E25A56" w:rsidRPr="00595D93" w:rsidRDefault="00E25A56" w:rsidP="008C24B0">
      <w:pPr>
        <w:tabs>
          <w:tab w:val="left" w:pos="9498"/>
        </w:tabs>
        <w:spacing w:line="240" w:lineRule="auto"/>
        <w:jc w:val="both"/>
        <w:rPr>
          <w:rFonts w:ascii="Times New Roman" w:hAnsi="Times New Roman" w:cs="Times New Roman"/>
          <w:sz w:val="24"/>
          <w:szCs w:val="24"/>
        </w:rPr>
      </w:pPr>
      <w:r w:rsidRPr="00595D93">
        <w:rPr>
          <w:rFonts w:ascii="Times New Roman" w:hAnsi="Times New Roman" w:cs="Times New Roman"/>
          <w:sz w:val="24"/>
          <w:szCs w:val="24"/>
        </w:rPr>
        <w:t>Në vitet e fundit, kriza financiare ka pasur një ndikim global, duke ndikuar në ecurinë e treguesve financia</w:t>
      </w:r>
      <w:r w:rsidR="00B0792E">
        <w:rPr>
          <w:rFonts w:ascii="Times New Roman" w:hAnsi="Times New Roman" w:cs="Times New Roman"/>
          <w:sz w:val="24"/>
          <w:szCs w:val="24"/>
        </w:rPr>
        <w:t>r</w:t>
      </w:r>
      <w:r w:rsidR="00E72902">
        <w:rPr>
          <w:rFonts w:ascii="Times New Roman" w:hAnsi="Times New Roman" w:cs="Times New Roman"/>
          <w:sz w:val="24"/>
          <w:szCs w:val="24"/>
        </w:rPr>
        <w:t>ë</w:t>
      </w:r>
      <w:r w:rsidR="00B0792E">
        <w:rPr>
          <w:rFonts w:ascii="Times New Roman" w:hAnsi="Times New Roman" w:cs="Times New Roman"/>
          <w:sz w:val="24"/>
          <w:szCs w:val="24"/>
        </w:rPr>
        <w:t xml:space="preserve"> të shumë vendeve në të gjithe</w:t>
      </w:r>
      <w:r w:rsidRPr="00595D93">
        <w:rPr>
          <w:rFonts w:ascii="Times New Roman" w:hAnsi="Times New Roman" w:cs="Times New Roman"/>
          <w:sz w:val="24"/>
          <w:szCs w:val="24"/>
        </w:rPr>
        <w:t xml:space="preserve"> botën (kriza globale financiare e vitit 2008). Megjithatë, shkalla e ndikimit të saj në vende të ndryshme nuk është e </w:t>
      </w:r>
      <w:r w:rsidR="00A56EA4">
        <w:rPr>
          <w:rFonts w:ascii="Times New Roman" w:hAnsi="Times New Roman" w:cs="Times New Roman"/>
          <w:sz w:val="24"/>
          <w:szCs w:val="24"/>
        </w:rPr>
        <w:t>ngja</w:t>
      </w:r>
      <w:r w:rsidR="00CD22FA">
        <w:rPr>
          <w:rFonts w:ascii="Times New Roman" w:hAnsi="Times New Roman" w:cs="Times New Roman"/>
          <w:sz w:val="24"/>
          <w:szCs w:val="24"/>
        </w:rPr>
        <w:t>j</w:t>
      </w:r>
      <w:r w:rsidR="00A56EA4">
        <w:rPr>
          <w:rFonts w:ascii="Times New Roman" w:hAnsi="Times New Roman" w:cs="Times New Roman"/>
          <w:sz w:val="24"/>
          <w:szCs w:val="24"/>
        </w:rPr>
        <w:t>shme</w:t>
      </w:r>
      <w:r w:rsidRPr="00595D93">
        <w:rPr>
          <w:rFonts w:ascii="Times New Roman" w:hAnsi="Times New Roman" w:cs="Times New Roman"/>
          <w:sz w:val="24"/>
          <w:szCs w:val="24"/>
        </w:rPr>
        <w:t xml:space="preserve">, për arsye të karakteristikave të strukturës së sistemit bankar dhe të situatës ekonomike të vendit. Ky punim ka si qëllim të vlerësojë ndikimin e </w:t>
      </w:r>
      <w:r w:rsidR="00AA5E06" w:rsidRPr="00595D93">
        <w:rPr>
          <w:rFonts w:ascii="Times New Roman" w:hAnsi="Times New Roman" w:cs="Times New Roman"/>
          <w:sz w:val="24"/>
          <w:szCs w:val="24"/>
        </w:rPr>
        <w:t>treguesve makroekonomikë dhe specifik</w:t>
      </w:r>
      <w:r w:rsidR="0028459E">
        <w:rPr>
          <w:rFonts w:ascii="Times New Roman" w:hAnsi="Times New Roman" w:cs="Times New Roman"/>
          <w:sz w:val="24"/>
          <w:szCs w:val="24"/>
        </w:rPr>
        <w:t>e</w:t>
      </w:r>
      <w:r w:rsidR="00AA5E06" w:rsidRPr="00595D93">
        <w:rPr>
          <w:rFonts w:ascii="Times New Roman" w:hAnsi="Times New Roman" w:cs="Times New Roman"/>
          <w:sz w:val="24"/>
          <w:szCs w:val="24"/>
        </w:rPr>
        <w:t xml:space="preserve"> bankarë </w:t>
      </w:r>
      <w:r w:rsidRPr="00595D93">
        <w:rPr>
          <w:rFonts w:ascii="Times New Roman" w:hAnsi="Times New Roman" w:cs="Times New Roman"/>
          <w:sz w:val="24"/>
          <w:szCs w:val="24"/>
        </w:rPr>
        <w:t xml:space="preserve">në </w:t>
      </w:r>
      <w:r w:rsidR="008E0376">
        <w:rPr>
          <w:rFonts w:ascii="Times New Roman" w:hAnsi="Times New Roman" w:cs="Times New Roman"/>
          <w:sz w:val="24"/>
          <w:szCs w:val="24"/>
        </w:rPr>
        <w:t>ecurine e depozitave n</w:t>
      </w:r>
      <w:r w:rsidR="00CD22FA" w:rsidRPr="00274616">
        <w:rPr>
          <w:rFonts w:ascii="Times New Roman" w:hAnsi="Times New Roman" w:cs="Times New Roman"/>
          <w:sz w:val="24"/>
          <w:szCs w:val="24"/>
          <w:lang w:val="sq-AL"/>
        </w:rPr>
        <w:t>ë</w:t>
      </w:r>
      <w:r w:rsidR="00996541" w:rsidRPr="00595D93">
        <w:rPr>
          <w:rFonts w:ascii="Times New Roman" w:hAnsi="Times New Roman" w:cs="Times New Roman"/>
          <w:sz w:val="24"/>
          <w:szCs w:val="24"/>
        </w:rPr>
        <w:t xml:space="preserve"> sistemi</w:t>
      </w:r>
      <w:r w:rsidR="008E0376">
        <w:rPr>
          <w:rFonts w:ascii="Times New Roman" w:hAnsi="Times New Roman" w:cs="Times New Roman"/>
          <w:sz w:val="24"/>
          <w:szCs w:val="24"/>
        </w:rPr>
        <w:t>n</w:t>
      </w:r>
      <w:r w:rsidR="00996541" w:rsidRPr="00595D93">
        <w:rPr>
          <w:rFonts w:ascii="Times New Roman" w:hAnsi="Times New Roman" w:cs="Times New Roman"/>
          <w:sz w:val="24"/>
          <w:szCs w:val="24"/>
        </w:rPr>
        <w:t xml:space="preserve"> bankar </w:t>
      </w:r>
      <w:r w:rsidR="00373E11" w:rsidRPr="00595D93">
        <w:rPr>
          <w:rFonts w:ascii="Times New Roman" w:hAnsi="Times New Roman" w:cs="Times New Roman"/>
          <w:sz w:val="24"/>
          <w:szCs w:val="24"/>
        </w:rPr>
        <w:t xml:space="preserve">në Shqipëri, </w:t>
      </w:r>
      <w:r w:rsidR="00996541" w:rsidRPr="00595D93">
        <w:rPr>
          <w:rFonts w:ascii="Times New Roman" w:hAnsi="Times New Roman" w:cs="Times New Roman"/>
          <w:sz w:val="24"/>
          <w:szCs w:val="24"/>
        </w:rPr>
        <w:t>në periudhë</w:t>
      </w:r>
      <w:r w:rsidR="00AA5E06" w:rsidRPr="00595D93">
        <w:rPr>
          <w:rFonts w:ascii="Times New Roman" w:hAnsi="Times New Roman" w:cs="Times New Roman"/>
          <w:sz w:val="24"/>
          <w:szCs w:val="24"/>
        </w:rPr>
        <w:t xml:space="preserve">n janar 2005 – dhjetor 2014; të analizuara në kushtet e zhvillimit normal të ekonomisë dhe në periudhë krize financiare. </w:t>
      </w:r>
      <w:r w:rsidR="00CD22FA">
        <w:rPr>
          <w:rFonts w:ascii="Times New Roman" w:hAnsi="Times New Roman" w:cs="Times New Roman"/>
          <w:sz w:val="24"/>
          <w:szCs w:val="24"/>
        </w:rPr>
        <w:t xml:space="preserve"> </w:t>
      </w:r>
      <w:r w:rsidR="00E72902">
        <w:rPr>
          <w:rFonts w:ascii="Times New Roman" w:hAnsi="Times New Roman" w:cs="Times New Roman"/>
          <w:sz w:val="24"/>
          <w:szCs w:val="24"/>
        </w:rPr>
        <w:t xml:space="preserve"> </w:t>
      </w:r>
    </w:p>
    <w:p w:rsidR="00E25A56" w:rsidRPr="00595D93" w:rsidRDefault="00996541" w:rsidP="008C24B0">
      <w:pPr>
        <w:spacing w:line="240" w:lineRule="auto"/>
        <w:jc w:val="both"/>
        <w:rPr>
          <w:rFonts w:ascii="Times New Roman" w:hAnsi="Times New Roman" w:cs="Times New Roman"/>
          <w:sz w:val="24"/>
          <w:szCs w:val="24"/>
        </w:rPr>
      </w:pPr>
      <w:r w:rsidRPr="00595D93">
        <w:rPr>
          <w:rFonts w:ascii="Times New Roman" w:hAnsi="Times New Roman" w:cs="Times New Roman"/>
          <w:sz w:val="24"/>
          <w:szCs w:val="24"/>
        </w:rPr>
        <w:t>Në aspektin</w:t>
      </w:r>
      <w:r w:rsidR="00E25A56" w:rsidRPr="00595D93">
        <w:rPr>
          <w:rFonts w:ascii="Times New Roman" w:hAnsi="Times New Roman" w:cs="Times New Roman"/>
          <w:sz w:val="24"/>
          <w:szCs w:val="24"/>
        </w:rPr>
        <w:t xml:space="preserve"> teorik, është ndërtuar një model studimi që bazohet në teoritë </w:t>
      </w:r>
      <w:r w:rsidR="002576DF" w:rsidRPr="00595D93">
        <w:rPr>
          <w:rFonts w:ascii="Times New Roman" w:hAnsi="Times New Roman" w:cs="Times New Roman"/>
          <w:sz w:val="24"/>
          <w:szCs w:val="24"/>
        </w:rPr>
        <w:t>kryesor</w:t>
      </w:r>
      <w:r w:rsidR="00CD22FA">
        <w:rPr>
          <w:rFonts w:ascii="Times New Roman" w:hAnsi="Times New Roman" w:cs="Times New Roman"/>
          <w:sz w:val="24"/>
          <w:szCs w:val="24"/>
        </w:rPr>
        <w:t>e</w:t>
      </w:r>
      <w:r w:rsidR="00E25A56" w:rsidRPr="00595D93">
        <w:rPr>
          <w:rFonts w:ascii="Times New Roman" w:hAnsi="Times New Roman" w:cs="Times New Roman"/>
          <w:sz w:val="24"/>
          <w:szCs w:val="24"/>
        </w:rPr>
        <w:t xml:space="preserve"> të identifikuara në literaturë. Qëllimi i kërkimit ka q</w:t>
      </w:r>
      <w:r w:rsidR="00CD22FA">
        <w:rPr>
          <w:rFonts w:ascii="Times New Roman" w:hAnsi="Times New Roman" w:cs="Times New Roman"/>
          <w:sz w:val="24"/>
          <w:szCs w:val="24"/>
        </w:rPr>
        <w:t>e</w:t>
      </w:r>
      <w:r w:rsidR="00E25A56" w:rsidRPr="00595D93">
        <w:rPr>
          <w:rFonts w:ascii="Times New Roman" w:hAnsi="Times New Roman" w:cs="Times New Roman"/>
          <w:sz w:val="24"/>
          <w:szCs w:val="24"/>
        </w:rPr>
        <w:t>në në ndërtimin e një modeli që të vlerësojë marrëdhënien midis depozituesve dhe bankave përkatëse. Modeli përfshin një tërësi fakto</w:t>
      </w:r>
      <w:r w:rsidR="0075259D">
        <w:rPr>
          <w:rFonts w:ascii="Times New Roman" w:hAnsi="Times New Roman" w:cs="Times New Roman"/>
          <w:sz w:val="24"/>
          <w:szCs w:val="24"/>
        </w:rPr>
        <w:t>rësh makroekonomikë dhe specfikë</w:t>
      </w:r>
      <w:r w:rsidR="00E25A56" w:rsidRPr="00595D93">
        <w:rPr>
          <w:rFonts w:ascii="Times New Roman" w:hAnsi="Times New Roman" w:cs="Times New Roman"/>
          <w:sz w:val="24"/>
          <w:szCs w:val="24"/>
        </w:rPr>
        <w:t xml:space="preserve"> të bankave, duke u bazuar </w:t>
      </w:r>
      <w:r w:rsidR="00504A65" w:rsidRPr="00595D93">
        <w:rPr>
          <w:rFonts w:ascii="Times New Roman" w:hAnsi="Times New Roman" w:cs="Times New Roman"/>
          <w:sz w:val="24"/>
          <w:szCs w:val="24"/>
        </w:rPr>
        <w:t xml:space="preserve">në </w:t>
      </w:r>
      <w:r w:rsidR="00E25A56" w:rsidRPr="00595D93">
        <w:rPr>
          <w:rFonts w:ascii="Times New Roman" w:hAnsi="Times New Roman" w:cs="Times New Roman"/>
          <w:sz w:val="24"/>
          <w:szCs w:val="24"/>
        </w:rPr>
        <w:t>rezultatet e s</w:t>
      </w:r>
      <w:r w:rsidR="00CD22FA">
        <w:rPr>
          <w:rFonts w:ascii="Times New Roman" w:hAnsi="Times New Roman" w:cs="Times New Roman"/>
          <w:sz w:val="24"/>
          <w:szCs w:val="24"/>
        </w:rPr>
        <w:t>u</w:t>
      </w:r>
      <w:r w:rsidR="00E25A56" w:rsidRPr="00595D93">
        <w:rPr>
          <w:rFonts w:ascii="Times New Roman" w:hAnsi="Times New Roman" w:cs="Times New Roman"/>
          <w:sz w:val="24"/>
          <w:szCs w:val="24"/>
        </w:rPr>
        <w:t>gjeruara</w:t>
      </w:r>
      <w:r w:rsidR="00CD22FA">
        <w:rPr>
          <w:rFonts w:ascii="Times New Roman" w:hAnsi="Times New Roman" w:cs="Times New Roman"/>
          <w:sz w:val="24"/>
          <w:szCs w:val="24"/>
        </w:rPr>
        <w:t xml:space="preserve"> nga teoritë e marra në trajtim</w:t>
      </w:r>
      <w:r w:rsidR="00E25A56" w:rsidRPr="00595D93">
        <w:rPr>
          <w:rFonts w:ascii="Times New Roman" w:hAnsi="Times New Roman" w:cs="Times New Roman"/>
          <w:sz w:val="24"/>
          <w:szCs w:val="24"/>
        </w:rPr>
        <w:t>. Gjithashtu, efekti i ndikimit të krizës do të vlerësohet me anë të një variabli dikotomik i cili synon të vlerësojë ecurinë e nivelit të depozit</w:t>
      </w:r>
      <w:r w:rsidR="00A254FA" w:rsidRPr="00595D93">
        <w:rPr>
          <w:rFonts w:ascii="Times New Roman" w:hAnsi="Times New Roman" w:cs="Times New Roman"/>
          <w:sz w:val="24"/>
          <w:szCs w:val="24"/>
        </w:rPr>
        <w:t>ave në periudhën e krizës (</w:t>
      </w:r>
      <w:r w:rsidR="00BF3E46">
        <w:rPr>
          <w:rFonts w:ascii="Times New Roman" w:hAnsi="Times New Roman" w:cs="Times New Roman"/>
          <w:sz w:val="24"/>
          <w:szCs w:val="24"/>
        </w:rPr>
        <w:t>janar</w:t>
      </w:r>
      <w:r w:rsidR="00E25A56" w:rsidRPr="00595D93">
        <w:rPr>
          <w:rFonts w:ascii="Times New Roman" w:hAnsi="Times New Roman" w:cs="Times New Roman"/>
          <w:sz w:val="24"/>
          <w:szCs w:val="24"/>
        </w:rPr>
        <w:t xml:space="preserve"> 2008 – </w:t>
      </w:r>
      <w:r w:rsidR="00A254FA" w:rsidRPr="00595D93">
        <w:rPr>
          <w:rFonts w:ascii="Times New Roman" w:hAnsi="Times New Roman" w:cs="Times New Roman"/>
          <w:sz w:val="24"/>
          <w:szCs w:val="24"/>
        </w:rPr>
        <w:t>qershor</w:t>
      </w:r>
      <w:r w:rsidR="00504A65" w:rsidRPr="00595D93">
        <w:rPr>
          <w:rFonts w:ascii="Times New Roman" w:hAnsi="Times New Roman" w:cs="Times New Roman"/>
          <w:sz w:val="24"/>
          <w:szCs w:val="24"/>
        </w:rPr>
        <w:t xml:space="preserve"> 2009) krahasuar me periudhë</w:t>
      </w:r>
      <w:r w:rsidR="00E25A56" w:rsidRPr="00595D93">
        <w:rPr>
          <w:rFonts w:ascii="Times New Roman" w:hAnsi="Times New Roman" w:cs="Times New Roman"/>
          <w:sz w:val="24"/>
          <w:szCs w:val="24"/>
        </w:rPr>
        <w:t>n tjetër.</w:t>
      </w:r>
      <w:r w:rsidR="00CD22FA">
        <w:rPr>
          <w:rFonts w:ascii="Times New Roman" w:hAnsi="Times New Roman" w:cs="Times New Roman"/>
          <w:sz w:val="24"/>
          <w:szCs w:val="24"/>
        </w:rPr>
        <w:t xml:space="preserve"> </w:t>
      </w:r>
    </w:p>
    <w:p w:rsidR="00E25A56" w:rsidRPr="00595D93" w:rsidRDefault="00E25A56" w:rsidP="008C24B0">
      <w:pPr>
        <w:spacing w:line="240" w:lineRule="auto"/>
        <w:jc w:val="both"/>
        <w:rPr>
          <w:rFonts w:ascii="Times New Roman" w:hAnsi="Times New Roman" w:cs="Times New Roman"/>
          <w:sz w:val="24"/>
          <w:szCs w:val="24"/>
        </w:rPr>
      </w:pPr>
      <w:r w:rsidRPr="00595D93">
        <w:rPr>
          <w:rFonts w:ascii="Times New Roman" w:hAnsi="Times New Roman" w:cs="Times New Roman"/>
          <w:sz w:val="24"/>
          <w:szCs w:val="24"/>
        </w:rPr>
        <w:t xml:space="preserve">Në aspektin empirik, studimi u fokusua në kuptimin e ndikimit të secilit faktor në </w:t>
      </w:r>
      <w:r w:rsidR="008E0376">
        <w:rPr>
          <w:rFonts w:ascii="Times New Roman" w:hAnsi="Times New Roman" w:cs="Times New Roman"/>
          <w:sz w:val="24"/>
          <w:szCs w:val="24"/>
        </w:rPr>
        <w:t>ecurin</w:t>
      </w:r>
      <w:r w:rsidR="00CD22FA" w:rsidRPr="00274616">
        <w:rPr>
          <w:rFonts w:ascii="Times New Roman" w:hAnsi="Times New Roman" w:cs="Times New Roman"/>
          <w:sz w:val="24"/>
          <w:szCs w:val="24"/>
          <w:lang w:val="sq-AL"/>
        </w:rPr>
        <w:t>ë</w:t>
      </w:r>
      <w:r w:rsidR="008E0376">
        <w:rPr>
          <w:rFonts w:ascii="Times New Roman" w:hAnsi="Times New Roman" w:cs="Times New Roman"/>
          <w:sz w:val="24"/>
          <w:szCs w:val="24"/>
        </w:rPr>
        <w:t xml:space="preserve"> e depozitave</w:t>
      </w:r>
      <w:r w:rsidRPr="00595D93">
        <w:rPr>
          <w:rFonts w:ascii="Times New Roman" w:hAnsi="Times New Roman" w:cs="Times New Roman"/>
          <w:sz w:val="24"/>
          <w:szCs w:val="24"/>
        </w:rPr>
        <w:t xml:space="preserve">. Për arsye të zgjedhjes së një modeli sasior në trajtimin e variablave, </w:t>
      </w:r>
      <w:r w:rsidR="008E0376">
        <w:rPr>
          <w:rFonts w:ascii="Times New Roman" w:hAnsi="Times New Roman" w:cs="Times New Roman"/>
          <w:sz w:val="24"/>
          <w:szCs w:val="24"/>
        </w:rPr>
        <w:t xml:space="preserve">vendimmarrja e </w:t>
      </w:r>
      <w:r w:rsidRPr="00595D93">
        <w:rPr>
          <w:rFonts w:ascii="Times New Roman" w:hAnsi="Times New Roman" w:cs="Times New Roman"/>
          <w:sz w:val="24"/>
          <w:szCs w:val="24"/>
        </w:rPr>
        <w:t xml:space="preserve">depozituesve do të shprehet </w:t>
      </w:r>
      <w:r w:rsidR="008E0376">
        <w:rPr>
          <w:rFonts w:ascii="Times New Roman" w:hAnsi="Times New Roman" w:cs="Times New Roman"/>
          <w:sz w:val="24"/>
          <w:szCs w:val="24"/>
        </w:rPr>
        <w:t>n</w:t>
      </w:r>
      <w:r w:rsidR="00CD22FA" w:rsidRPr="00274616">
        <w:rPr>
          <w:rFonts w:ascii="Times New Roman" w:hAnsi="Times New Roman" w:cs="Times New Roman"/>
          <w:sz w:val="24"/>
          <w:szCs w:val="24"/>
          <w:lang w:val="sq-AL"/>
        </w:rPr>
        <w:t>ë</w:t>
      </w:r>
      <w:r w:rsidR="008E0376">
        <w:rPr>
          <w:rFonts w:ascii="Times New Roman" w:hAnsi="Times New Roman" w:cs="Times New Roman"/>
          <w:sz w:val="24"/>
          <w:szCs w:val="24"/>
        </w:rPr>
        <w:t>p</w:t>
      </w:r>
      <w:r w:rsidR="00CD22FA" w:rsidRPr="00274616">
        <w:rPr>
          <w:rFonts w:ascii="Times New Roman" w:hAnsi="Times New Roman" w:cs="Times New Roman"/>
          <w:sz w:val="24"/>
          <w:szCs w:val="24"/>
          <w:lang w:val="sq-AL"/>
        </w:rPr>
        <w:t>ë</w:t>
      </w:r>
      <w:r w:rsidR="008E0376">
        <w:rPr>
          <w:rFonts w:ascii="Times New Roman" w:hAnsi="Times New Roman" w:cs="Times New Roman"/>
          <w:sz w:val="24"/>
          <w:szCs w:val="24"/>
        </w:rPr>
        <w:t>rmjet vler</w:t>
      </w:r>
      <w:r w:rsidR="00CD22FA" w:rsidRPr="00274616">
        <w:rPr>
          <w:rFonts w:ascii="Times New Roman" w:hAnsi="Times New Roman" w:cs="Times New Roman"/>
          <w:sz w:val="24"/>
          <w:szCs w:val="24"/>
          <w:lang w:val="sq-AL"/>
        </w:rPr>
        <w:t>ë</w:t>
      </w:r>
      <w:r w:rsidR="008E0376">
        <w:rPr>
          <w:rFonts w:ascii="Times New Roman" w:hAnsi="Times New Roman" w:cs="Times New Roman"/>
          <w:sz w:val="24"/>
          <w:szCs w:val="24"/>
        </w:rPr>
        <w:t>simit te</w:t>
      </w:r>
      <w:r w:rsidRPr="00595D93">
        <w:rPr>
          <w:rFonts w:ascii="Times New Roman" w:hAnsi="Times New Roman" w:cs="Times New Roman"/>
          <w:sz w:val="24"/>
          <w:szCs w:val="24"/>
        </w:rPr>
        <w:t xml:space="preserve"> ecuri</w:t>
      </w:r>
      <w:r w:rsidR="008E0376">
        <w:rPr>
          <w:rFonts w:ascii="Times New Roman" w:hAnsi="Times New Roman" w:cs="Times New Roman"/>
          <w:sz w:val="24"/>
          <w:szCs w:val="24"/>
        </w:rPr>
        <w:t>s</w:t>
      </w:r>
      <w:r w:rsidRPr="00595D93">
        <w:rPr>
          <w:rFonts w:ascii="Times New Roman" w:hAnsi="Times New Roman" w:cs="Times New Roman"/>
          <w:sz w:val="24"/>
          <w:szCs w:val="24"/>
        </w:rPr>
        <w:t xml:space="preserve">ë </w:t>
      </w:r>
      <w:r w:rsidR="008E0376">
        <w:rPr>
          <w:rFonts w:ascii="Times New Roman" w:hAnsi="Times New Roman" w:cs="Times New Roman"/>
          <w:sz w:val="24"/>
          <w:szCs w:val="24"/>
        </w:rPr>
        <w:t>së</w:t>
      </w:r>
      <w:r w:rsidRPr="00595D93">
        <w:rPr>
          <w:rFonts w:ascii="Times New Roman" w:hAnsi="Times New Roman" w:cs="Times New Roman"/>
          <w:sz w:val="24"/>
          <w:szCs w:val="24"/>
        </w:rPr>
        <w:t xml:space="preserve"> nivelit të depozitave. Duke përdorur të dhëna tremujore, rezultatet e studimit vle</w:t>
      </w:r>
      <w:r w:rsidR="00504A65" w:rsidRPr="00595D93">
        <w:rPr>
          <w:rFonts w:ascii="Times New Roman" w:hAnsi="Times New Roman" w:cs="Times New Roman"/>
          <w:sz w:val="24"/>
          <w:szCs w:val="24"/>
        </w:rPr>
        <w:t>rësojnë se</w:t>
      </w:r>
      <w:r w:rsidRPr="00595D93">
        <w:rPr>
          <w:rFonts w:ascii="Times New Roman" w:hAnsi="Times New Roman" w:cs="Times New Roman"/>
          <w:sz w:val="24"/>
          <w:szCs w:val="24"/>
        </w:rPr>
        <w:t xml:space="preserve"> përke</w:t>
      </w:r>
      <w:r w:rsidR="00504A65" w:rsidRPr="00595D93">
        <w:rPr>
          <w:rFonts w:ascii="Times New Roman" w:hAnsi="Times New Roman" w:cs="Times New Roman"/>
          <w:sz w:val="24"/>
          <w:szCs w:val="24"/>
        </w:rPr>
        <w:t>qësimi i disa treguesve, bankar</w:t>
      </w:r>
      <w:r w:rsidR="00CD22FA" w:rsidRPr="00274616">
        <w:rPr>
          <w:rFonts w:ascii="Times New Roman" w:hAnsi="Times New Roman" w:cs="Times New Roman"/>
          <w:sz w:val="24"/>
          <w:szCs w:val="24"/>
          <w:lang w:val="sq-AL"/>
        </w:rPr>
        <w:t>ë</w:t>
      </w:r>
      <w:r w:rsidRPr="00595D93">
        <w:rPr>
          <w:rFonts w:ascii="Times New Roman" w:hAnsi="Times New Roman" w:cs="Times New Roman"/>
          <w:sz w:val="24"/>
          <w:szCs w:val="24"/>
        </w:rPr>
        <w:t xml:space="preserve"> ose makroekonomik</w:t>
      </w:r>
      <w:r w:rsidR="00CD22FA" w:rsidRPr="00274616">
        <w:rPr>
          <w:rFonts w:ascii="Times New Roman" w:hAnsi="Times New Roman" w:cs="Times New Roman"/>
          <w:sz w:val="24"/>
          <w:szCs w:val="24"/>
          <w:lang w:val="sq-AL"/>
        </w:rPr>
        <w:t>ë</w:t>
      </w:r>
      <w:r w:rsidRPr="00595D93">
        <w:rPr>
          <w:rFonts w:ascii="Times New Roman" w:hAnsi="Times New Roman" w:cs="Times New Roman"/>
          <w:sz w:val="24"/>
          <w:szCs w:val="24"/>
        </w:rPr>
        <w:t xml:space="preserve">, ka ndikuar në ecurinë e nivelit të depozitave. Studimi nxjerr konkluzionin se dy nga faktorët </w:t>
      </w:r>
      <w:r w:rsidR="00CD22FA">
        <w:rPr>
          <w:rFonts w:ascii="Times New Roman" w:hAnsi="Times New Roman" w:cs="Times New Roman"/>
          <w:sz w:val="24"/>
          <w:szCs w:val="24"/>
        </w:rPr>
        <w:t>e</w:t>
      </w:r>
      <w:r w:rsidRPr="00595D93">
        <w:rPr>
          <w:rFonts w:ascii="Times New Roman" w:hAnsi="Times New Roman" w:cs="Times New Roman"/>
          <w:sz w:val="24"/>
          <w:szCs w:val="24"/>
        </w:rPr>
        <w:t xml:space="preserve"> rëndësishëm që ndikojnë në nivelin e depozitave janë: niveli i likuiditetit të bankave dhe norma e interesit të depozitave në valutë. Gjithashtu, një </w:t>
      </w:r>
      <w:r w:rsidR="008E0376">
        <w:rPr>
          <w:rFonts w:ascii="Times New Roman" w:hAnsi="Times New Roman" w:cs="Times New Roman"/>
          <w:sz w:val="24"/>
          <w:szCs w:val="24"/>
        </w:rPr>
        <w:t>gjetje e rëndësishme ka qenë</w:t>
      </w:r>
      <w:r w:rsidRPr="00595D93">
        <w:rPr>
          <w:rFonts w:ascii="Times New Roman" w:hAnsi="Times New Roman" w:cs="Times New Roman"/>
          <w:sz w:val="24"/>
          <w:szCs w:val="24"/>
        </w:rPr>
        <w:t xml:space="preserve"> se ecuria e depozitave ka q</w:t>
      </w:r>
      <w:r w:rsidR="00CD22FA">
        <w:rPr>
          <w:rFonts w:ascii="Times New Roman" w:hAnsi="Times New Roman" w:cs="Times New Roman"/>
          <w:sz w:val="24"/>
          <w:szCs w:val="24"/>
        </w:rPr>
        <w:t>e</w:t>
      </w:r>
      <w:r w:rsidRPr="00595D93">
        <w:rPr>
          <w:rFonts w:ascii="Times New Roman" w:hAnsi="Times New Roman" w:cs="Times New Roman"/>
          <w:sz w:val="24"/>
          <w:szCs w:val="24"/>
        </w:rPr>
        <w:t>në në rritje në periudhën e krizës krahasuar me periudhën normale; duke s</w:t>
      </w:r>
      <w:r w:rsidR="00CD22FA">
        <w:rPr>
          <w:rFonts w:ascii="Times New Roman" w:hAnsi="Times New Roman" w:cs="Times New Roman"/>
          <w:sz w:val="24"/>
          <w:szCs w:val="24"/>
        </w:rPr>
        <w:t>u</w:t>
      </w:r>
      <w:r w:rsidRPr="00595D93">
        <w:rPr>
          <w:rFonts w:ascii="Times New Roman" w:hAnsi="Times New Roman" w:cs="Times New Roman"/>
          <w:sz w:val="24"/>
          <w:szCs w:val="24"/>
        </w:rPr>
        <w:t>gjer</w:t>
      </w:r>
      <w:r w:rsidR="00504A65" w:rsidRPr="00595D93">
        <w:rPr>
          <w:rFonts w:ascii="Times New Roman" w:hAnsi="Times New Roman" w:cs="Times New Roman"/>
          <w:sz w:val="24"/>
          <w:szCs w:val="24"/>
        </w:rPr>
        <w:t>uar se efektet e krizës janë shfaqur</w:t>
      </w:r>
      <w:r w:rsidRPr="00595D93">
        <w:rPr>
          <w:rFonts w:ascii="Times New Roman" w:hAnsi="Times New Roman" w:cs="Times New Roman"/>
          <w:sz w:val="24"/>
          <w:szCs w:val="24"/>
        </w:rPr>
        <w:t xml:space="preserve"> të shtyra në periudhë</w:t>
      </w:r>
      <w:r w:rsidR="0075259D">
        <w:rPr>
          <w:rFonts w:ascii="Times New Roman" w:hAnsi="Times New Roman" w:cs="Times New Roman"/>
          <w:sz w:val="24"/>
          <w:szCs w:val="24"/>
        </w:rPr>
        <w:t>n e marrë në</w:t>
      </w:r>
      <w:r w:rsidR="00504A65" w:rsidRPr="00595D93">
        <w:rPr>
          <w:rFonts w:ascii="Times New Roman" w:hAnsi="Times New Roman" w:cs="Times New Roman"/>
          <w:sz w:val="24"/>
          <w:szCs w:val="24"/>
        </w:rPr>
        <w:t xml:space="preserve"> studim</w:t>
      </w:r>
      <w:r w:rsidRPr="00595D93">
        <w:rPr>
          <w:rFonts w:ascii="Times New Roman" w:hAnsi="Times New Roman" w:cs="Times New Roman"/>
          <w:sz w:val="24"/>
          <w:szCs w:val="24"/>
        </w:rPr>
        <w:t xml:space="preserve">. </w:t>
      </w:r>
      <w:r w:rsidR="00CD22FA">
        <w:rPr>
          <w:rFonts w:ascii="Times New Roman" w:hAnsi="Times New Roman" w:cs="Times New Roman"/>
          <w:sz w:val="24"/>
          <w:szCs w:val="24"/>
        </w:rPr>
        <w:t xml:space="preserve"> </w:t>
      </w:r>
    </w:p>
    <w:p w:rsidR="00E25A56" w:rsidRPr="00595D93" w:rsidRDefault="00E25A56" w:rsidP="008C24B0">
      <w:pPr>
        <w:spacing w:line="240" w:lineRule="auto"/>
        <w:jc w:val="both"/>
        <w:rPr>
          <w:rFonts w:ascii="Times New Roman" w:hAnsi="Times New Roman" w:cs="Times New Roman"/>
          <w:sz w:val="24"/>
          <w:szCs w:val="24"/>
        </w:rPr>
      </w:pPr>
      <w:r w:rsidRPr="00595D93">
        <w:rPr>
          <w:rFonts w:ascii="Times New Roman" w:hAnsi="Times New Roman" w:cs="Times New Roman"/>
          <w:sz w:val="24"/>
          <w:szCs w:val="24"/>
        </w:rPr>
        <w:t>Në përfundim, studimi i nivelit të depozitave paraqitet me rëndësi në sistemin bankar, duke q</w:t>
      </w:r>
      <w:r w:rsidR="00CD22FA">
        <w:rPr>
          <w:rFonts w:ascii="Times New Roman" w:hAnsi="Times New Roman" w:cs="Times New Roman"/>
          <w:sz w:val="24"/>
          <w:szCs w:val="24"/>
        </w:rPr>
        <w:t>e</w:t>
      </w:r>
      <w:r w:rsidRPr="00595D93">
        <w:rPr>
          <w:rFonts w:ascii="Times New Roman" w:hAnsi="Times New Roman" w:cs="Times New Roman"/>
          <w:sz w:val="24"/>
          <w:szCs w:val="24"/>
        </w:rPr>
        <w:t xml:space="preserve">në se ato përbëjnë një nga burimet </w:t>
      </w:r>
      <w:r w:rsidR="002576DF" w:rsidRPr="00595D93">
        <w:rPr>
          <w:rFonts w:ascii="Times New Roman" w:hAnsi="Times New Roman" w:cs="Times New Roman"/>
          <w:sz w:val="24"/>
          <w:szCs w:val="24"/>
        </w:rPr>
        <w:t>kryesor</w:t>
      </w:r>
      <w:r w:rsidR="00CD22FA">
        <w:rPr>
          <w:rFonts w:ascii="Times New Roman" w:hAnsi="Times New Roman" w:cs="Times New Roman"/>
          <w:sz w:val="24"/>
          <w:szCs w:val="24"/>
        </w:rPr>
        <w:t>e</w:t>
      </w:r>
      <w:r w:rsidRPr="00595D93">
        <w:rPr>
          <w:rFonts w:ascii="Times New Roman" w:hAnsi="Times New Roman" w:cs="Times New Roman"/>
          <w:sz w:val="24"/>
          <w:szCs w:val="24"/>
        </w:rPr>
        <w:t xml:space="preserve"> të financimit të aktivitetit të banka</w:t>
      </w:r>
      <w:r w:rsidR="00504A65" w:rsidRPr="00595D93">
        <w:rPr>
          <w:rFonts w:ascii="Times New Roman" w:hAnsi="Times New Roman" w:cs="Times New Roman"/>
          <w:sz w:val="24"/>
          <w:szCs w:val="24"/>
        </w:rPr>
        <w:t>ve. Kuptimi i marrëdhënies bank</w:t>
      </w:r>
      <w:r w:rsidR="00CD22FA" w:rsidRPr="00274616">
        <w:rPr>
          <w:rFonts w:ascii="Times New Roman" w:hAnsi="Times New Roman" w:cs="Times New Roman"/>
          <w:sz w:val="24"/>
          <w:szCs w:val="24"/>
          <w:lang w:val="sq-AL"/>
        </w:rPr>
        <w:t>ë</w:t>
      </w:r>
      <w:r w:rsidR="00504A65" w:rsidRPr="00595D93">
        <w:rPr>
          <w:rFonts w:ascii="Times New Roman" w:hAnsi="Times New Roman" w:cs="Times New Roman"/>
          <w:sz w:val="24"/>
          <w:szCs w:val="24"/>
        </w:rPr>
        <w:t>–</w:t>
      </w:r>
      <w:r w:rsidRPr="00595D93">
        <w:rPr>
          <w:rFonts w:ascii="Times New Roman" w:hAnsi="Times New Roman" w:cs="Times New Roman"/>
          <w:sz w:val="24"/>
          <w:szCs w:val="24"/>
        </w:rPr>
        <w:t>klient</w:t>
      </w:r>
      <w:r w:rsidR="0075259D">
        <w:rPr>
          <w:rFonts w:ascii="Times New Roman" w:hAnsi="Times New Roman" w:cs="Times New Roman"/>
          <w:sz w:val="24"/>
          <w:szCs w:val="24"/>
        </w:rPr>
        <w:t xml:space="preserve"> </w:t>
      </w:r>
      <w:r w:rsidR="00504A65" w:rsidRPr="00595D93">
        <w:rPr>
          <w:rFonts w:ascii="Times New Roman" w:hAnsi="Times New Roman" w:cs="Times New Roman"/>
          <w:sz w:val="24"/>
          <w:szCs w:val="24"/>
        </w:rPr>
        <w:t>(depozitues)</w:t>
      </w:r>
      <w:r w:rsidRPr="00595D93">
        <w:rPr>
          <w:rFonts w:ascii="Times New Roman" w:hAnsi="Times New Roman" w:cs="Times New Roman"/>
          <w:sz w:val="24"/>
          <w:szCs w:val="24"/>
        </w:rPr>
        <w:t xml:space="preserve"> është i rëndësishëm edhe në ndërtimin e politikave përkatëse në menaxhimin e efekteve të periudhave të krizës. Megjithatë, krizat financiare do të vijojnë të shfaqen edhe në të ardhmen, të ndikuara nga efikasiteti i funksionimit të tregjeve financiare të cilat janë në zhvillim të vazhdueshëm, si edhe nga zbatimi i rregullave përkatëse. </w:t>
      </w:r>
      <w:r w:rsidR="00CD22FA">
        <w:rPr>
          <w:rFonts w:ascii="Times New Roman" w:hAnsi="Times New Roman" w:cs="Times New Roman"/>
          <w:sz w:val="24"/>
          <w:szCs w:val="24"/>
        </w:rPr>
        <w:t xml:space="preserve"> </w:t>
      </w:r>
    </w:p>
    <w:p w:rsidR="004E3F29" w:rsidRPr="00595D93" w:rsidRDefault="004E3F29" w:rsidP="0061625F">
      <w:pPr>
        <w:jc w:val="both"/>
        <w:rPr>
          <w:rFonts w:ascii="Times New Roman" w:hAnsi="Times New Roman" w:cs="Times New Roman"/>
          <w:sz w:val="24"/>
          <w:szCs w:val="24"/>
        </w:rPr>
      </w:pPr>
    </w:p>
    <w:p w:rsidR="00E86D8F" w:rsidRPr="00595D93" w:rsidRDefault="00E86D8F" w:rsidP="0061625F">
      <w:pPr>
        <w:jc w:val="both"/>
        <w:rPr>
          <w:rFonts w:ascii="Times New Roman" w:hAnsi="Times New Roman" w:cs="Times New Roman"/>
          <w:i/>
          <w:sz w:val="24"/>
          <w:szCs w:val="24"/>
        </w:rPr>
      </w:pPr>
      <w:r w:rsidRPr="00595D93">
        <w:rPr>
          <w:rFonts w:ascii="Times New Roman" w:hAnsi="Times New Roman" w:cs="Times New Roman"/>
          <w:i/>
          <w:sz w:val="24"/>
          <w:szCs w:val="24"/>
        </w:rPr>
        <w:t xml:space="preserve">Fjalët kyçe: </w:t>
      </w:r>
      <w:r w:rsidR="008E0376">
        <w:rPr>
          <w:rFonts w:ascii="Times New Roman" w:hAnsi="Times New Roman" w:cs="Times New Roman"/>
          <w:i/>
          <w:sz w:val="24"/>
          <w:szCs w:val="24"/>
        </w:rPr>
        <w:t>vendimmarrje</w:t>
      </w:r>
      <w:r w:rsidR="00032DDF" w:rsidRPr="00595D93">
        <w:rPr>
          <w:rFonts w:ascii="Times New Roman" w:hAnsi="Times New Roman" w:cs="Times New Roman"/>
          <w:i/>
          <w:sz w:val="24"/>
          <w:szCs w:val="24"/>
        </w:rPr>
        <w:t xml:space="preserve"> e depozituesve, </w:t>
      </w:r>
      <w:r w:rsidRPr="00595D93">
        <w:rPr>
          <w:rFonts w:ascii="Times New Roman" w:hAnsi="Times New Roman" w:cs="Times New Roman"/>
          <w:i/>
          <w:sz w:val="24"/>
          <w:szCs w:val="24"/>
        </w:rPr>
        <w:t xml:space="preserve">depozita, sistemi bankar, </w:t>
      </w:r>
      <w:r w:rsidR="001E1F7D" w:rsidRPr="00595D93">
        <w:rPr>
          <w:rFonts w:ascii="Times New Roman" w:hAnsi="Times New Roman" w:cs="Times New Roman"/>
          <w:i/>
          <w:sz w:val="24"/>
          <w:szCs w:val="24"/>
        </w:rPr>
        <w:t>krizë bankare.</w:t>
      </w:r>
    </w:p>
    <w:p w:rsidR="0061625F" w:rsidRDefault="0061625F" w:rsidP="0061625F">
      <w:pPr>
        <w:jc w:val="both"/>
        <w:rPr>
          <w:rFonts w:ascii="Times New Roman" w:hAnsi="Times New Roman" w:cs="Times New Roman"/>
          <w:b/>
          <w:sz w:val="28"/>
          <w:szCs w:val="24"/>
        </w:rPr>
      </w:pPr>
    </w:p>
    <w:p w:rsidR="008C24B0" w:rsidRDefault="008C24B0" w:rsidP="0061625F">
      <w:pPr>
        <w:jc w:val="both"/>
        <w:rPr>
          <w:rFonts w:ascii="Times New Roman" w:hAnsi="Times New Roman" w:cs="Times New Roman"/>
          <w:b/>
          <w:sz w:val="28"/>
          <w:szCs w:val="24"/>
        </w:rPr>
      </w:pPr>
    </w:p>
    <w:p w:rsidR="008C24B0" w:rsidRPr="00595D93" w:rsidRDefault="008C24B0" w:rsidP="0061625F">
      <w:pPr>
        <w:jc w:val="both"/>
        <w:rPr>
          <w:rFonts w:ascii="Times New Roman" w:hAnsi="Times New Roman" w:cs="Times New Roman"/>
          <w:b/>
          <w:sz w:val="28"/>
          <w:szCs w:val="24"/>
        </w:rPr>
      </w:pPr>
    </w:p>
    <w:p w:rsidR="0061625F" w:rsidRDefault="0061625F" w:rsidP="00EC740C">
      <w:pPr>
        <w:tabs>
          <w:tab w:val="left" w:pos="9498"/>
        </w:tabs>
        <w:jc w:val="center"/>
        <w:rPr>
          <w:rFonts w:ascii="Times New Roman" w:hAnsi="Times New Roman" w:cs="Times New Roman"/>
          <w:b/>
          <w:sz w:val="28"/>
          <w:szCs w:val="24"/>
          <w:lang w:val="en-US"/>
        </w:rPr>
      </w:pPr>
      <w:r w:rsidRPr="0061625F">
        <w:rPr>
          <w:rFonts w:ascii="Times New Roman" w:hAnsi="Times New Roman" w:cs="Times New Roman"/>
          <w:b/>
          <w:sz w:val="28"/>
          <w:szCs w:val="24"/>
          <w:lang w:val="en-US"/>
        </w:rPr>
        <w:lastRenderedPageBreak/>
        <w:t>SUMMARY</w:t>
      </w:r>
    </w:p>
    <w:p w:rsidR="002706D6" w:rsidRPr="0061625F" w:rsidRDefault="002706D6" w:rsidP="00EC740C">
      <w:pPr>
        <w:tabs>
          <w:tab w:val="left" w:pos="9498"/>
        </w:tabs>
        <w:jc w:val="center"/>
        <w:rPr>
          <w:rFonts w:ascii="Times New Roman" w:hAnsi="Times New Roman" w:cs="Times New Roman"/>
          <w:b/>
          <w:sz w:val="28"/>
          <w:szCs w:val="24"/>
          <w:lang w:val="en-US"/>
        </w:rPr>
      </w:pPr>
    </w:p>
    <w:p w:rsidR="00E81420" w:rsidRPr="00420CCE" w:rsidRDefault="00E81420" w:rsidP="008C24B0">
      <w:pPr>
        <w:spacing w:after="0" w:line="240" w:lineRule="auto"/>
        <w:jc w:val="both"/>
        <w:rPr>
          <w:rFonts w:ascii="Times New Roman" w:eastAsia="Times New Roman" w:hAnsi="Times New Roman" w:cs="Times New Roman"/>
          <w:sz w:val="24"/>
          <w:szCs w:val="24"/>
          <w:lang w:val="en-US"/>
        </w:rPr>
      </w:pPr>
      <w:r w:rsidRPr="00420CCE">
        <w:rPr>
          <w:rFonts w:ascii="Times New Roman" w:eastAsia="Times New Roman" w:hAnsi="Times New Roman" w:cs="Times New Roman"/>
          <w:sz w:val="24"/>
          <w:szCs w:val="24"/>
          <w:lang w:val="en-US"/>
        </w:rPr>
        <w:t xml:space="preserve">In recent years, the financial crisis has had a global impact, affecting the performance of financial indicators of many countries throughout the world (global financial crisis of 2008). However, the extent of its impact in different countries is not similar, because of the </w:t>
      </w:r>
      <w:r w:rsidR="00BC01F2" w:rsidRPr="00420CCE">
        <w:rPr>
          <w:rFonts w:ascii="Times New Roman" w:eastAsia="Times New Roman" w:hAnsi="Times New Roman" w:cs="Times New Roman"/>
          <w:sz w:val="24"/>
          <w:szCs w:val="24"/>
          <w:lang w:val="en-US"/>
        </w:rPr>
        <w:t xml:space="preserve">banking system’s </w:t>
      </w:r>
      <w:r w:rsidRPr="00420CCE">
        <w:rPr>
          <w:rFonts w:ascii="Times New Roman" w:eastAsia="Times New Roman" w:hAnsi="Times New Roman" w:cs="Times New Roman"/>
          <w:sz w:val="24"/>
          <w:szCs w:val="24"/>
          <w:lang w:val="en-US"/>
        </w:rPr>
        <w:t>characteristics and the e</w:t>
      </w:r>
      <w:r w:rsidR="00BC01F2" w:rsidRPr="00420CCE">
        <w:rPr>
          <w:rFonts w:ascii="Times New Roman" w:eastAsia="Times New Roman" w:hAnsi="Times New Roman" w:cs="Times New Roman"/>
          <w:sz w:val="24"/>
          <w:szCs w:val="24"/>
          <w:lang w:val="en-US"/>
        </w:rPr>
        <w:t>conomic situation of the countries</w:t>
      </w:r>
      <w:r w:rsidRPr="00420CCE">
        <w:rPr>
          <w:rFonts w:ascii="Times New Roman" w:eastAsia="Times New Roman" w:hAnsi="Times New Roman" w:cs="Times New Roman"/>
          <w:sz w:val="24"/>
          <w:szCs w:val="24"/>
          <w:lang w:val="en-US"/>
        </w:rPr>
        <w:t xml:space="preserve">. This paper aims to assess the impact of macroeconomic indicators and specific </w:t>
      </w:r>
      <w:r w:rsidR="008E0376">
        <w:rPr>
          <w:rFonts w:ascii="Times New Roman" w:eastAsia="Times New Roman" w:hAnsi="Times New Roman" w:cs="Times New Roman"/>
          <w:sz w:val="24"/>
          <w:szCs w:val="24"/>
          <w:lang w:val="en-US"/>
        </w:rPr>
        <w:t xml:space="preserve">banking ones, on the bank deposits </w:t>
      </w:r>
      <w:r w:rsidR="0015730F">
        <w:rPr>
          <w:rFonts w:ascii="Times New Roman" w:eastAsia="Times New Roman" w:hAnsi="Times New Roman" w:cs="Times New Roman"/>
          <w:sz w:val="24"/>
          <w:szCs w:val="24"/>
          <w:lang w:val="en-US"/>
        </w:rPr>
        <w:t>progress</w:t>
      </w:r>
      <w:r w:rsidR="008E0376">
        <w:rPr>
          <w:rFonts w:ascii="Times New Roman" w:eastAsia="Times New Roman" w:hAnsi="Times New Roman" w:cs="Times New Roman"/>
          <w:sz w:val="24"/>
          <w:szCs w:val="24"/>
          <w:lang w:val="en-US"/>
        </w:rPr>
        <w:t>,</w:t>
      </w:r>
      <w:r w:rsidRPr="00420CCE">
        <w:rPr>
          <w:rFonts w:ascii="Times New Roman" w:eastAsia="Times New Roman" w:hAnsi="Times New Roman" w:cs="Times New Roman"/>
          <w:sz w:val="24"/>
          <w:szCs w:val="24"/>
          <w:lang w:val="en-US"/>
        </w:rPr>
        <w:t xml:space="preserve"> in </w:t>
      </w:r>
      <w:r w:rsidR="00607798" w:rsidRPr="00420CCE">
        <w:rPr>
          <w:rFonts w:ascii="Times New Roman" w:eastAsia="Times New Roman" w:hAnsi="Times New Roman" w:cs="Times New Roman"/>
          <w:sz w:val="24"/>
          <w:szCs w:val="24"/>
          <w:lang w:val="en-US"/>
        </w:rPr>
        <w:t>the banking system in Albania during</w:t>
      </w:r>
      <w:r w:rsidR="00EA3C28" w:rsidRPr="00420CCE">
        <w:rPr>
          <w:rFonts w:ascii="Times New Roman" w:eastAsia="Times New Roman" w:hAnsi="Times New Roman" w:cs="Times New Roman"/>
          <w:sz w:val="24"/>
          <w:szCs w:val="24"/>
          <w:lang w:val="en-US"/>
        </w:rPr>
        <w:t xml:space="preserve"> the period j</w:t>
      </w:r>
      <w:r w:rsidRPr="00420CCE">
        <w:rPr>
          <w:rFonts w:ascii="Times New Roman" w:eastAsia="Times New Roman" w:hAnsi="Times New Roman" w:cs="Times New Roman"/>
          <w:sz w:val="24"/>
          <w:szCs w:val="24"/>
          <w:lang w:val="en-US"/>
        </w:rPr>
        <w:t>anua</w:t>
      </w:r>
      <w:r w:rsidR="00EA3C28" w:rsidRPr="00420CCE">
        <w:rPr>
          <w:rFonts w:ascii="Times New Roman" w:eastAsia="Times New Roman" w:hAnsi="Times New Roman" w:cs="Times New Roman"/>
          <w:sz w:val="24"/>
          <w:szCs w:val="24"/>
          <w:lang w:val="en-US"/>
        </w:rPr>
        <w:t>ry 2005 - d</w:t>
      </w:r>
      <w:r w:rsidRPr="00420CCE">
        <w:rPr>
          <w:rFonts w:ascii="Times New Roman" w:eastAsia="Times New Roman" w:hAnsi="Times New Roman" w:cs="Times New Roman"/>
          <w:sz w:val="24"/>
          <w:szCs w:val="24"/>
          <w:lang w:val="en-US"/>
        </w:rPr>
        <w:t>ecember 2014; analyzed in terms of the normal development of the economy and the financial crisis period.</w:t>
      </w:r>
    </w:p>
    <w:p w:rsidR="00E81420" w:rsidRPr="00420CCE" w:rsidRDefault="00607798" w:rsidP="008C24B0">
      <w:pPr>
        <w:spacing w:after="0" w:line="240" w:lineRule="auto"/>
        <w:jc w:val="both"/>
        <w:rPr>
          <w:rFonts w:ascii="Times New Roman" w:eastAsia="Times New Roman" w:hAnsi="Times New Roman" w:cs="Times New Roman"/>
          <w:sz w:val="24"/>
          <w:szCs w:val="24"/>
          <w:lang w:val="en-US"/>
        </w:rPr>
      </w:pPr>
      <w:r w:rsidRPr="00420CCE">
        <w:rPr>
          <w:rFonts w:ascii="Times New Roman" w:eastAsia="Times New Roman" w:hAnsi="Times New Roman" w:cs="Times New Roman"/>
          <w:sz w:val="24"/>
          <w:szCs w:val="24"/>
          <w:lang w:val="en-US"/>
        </w:rPr>
        <w:br/>
        <w:t>In theoretical terms, this paper</w:t>
      </w:r>
      <w:r w:rsidR="00E81420" w:rsidRPr="00420CCE">
        <w:rPr>
          <w:rFonts w:ascii="Times New Roman" w:eastAsia="Times New Roman" w:hAnsi="Times New Roman" w:cs="Times New Roman"/>
          <w:sz w:val="24"/>
          <w:szCs w:val="24"/>
          <w:lang w:val="en-US"/>
        </w:rPr>
        <w:t xml:space="preserve"> </w:t>
      </w:r>
      <w:r w:rsidRPr="00420CCE">
        <w:rPr>
          <w:rFonts w:ascii="Times New Roman" w:eastAsia="Times New Roman" w:hAnsi="Times New Roman" w:cs="Times New Roman"/>
          <w:sz w:val="24"/>
          <w:szCs w:val="24"/>
          <w:lang w:val="en-US"/>
        </w:rPr>
        <w:t>identifies</w:t>
      </w:r>
      <w:r w:rsidR="00E81420" w:rsidRPr="00420CCE">
        <w:rPr>
          <w:rFonts w:ascii="Times New Roman" w:eastAsia="Times New Roman" w:hAnsi="Times New Roman" w:cs="Times New Roman"/>
          <w:sz w:val="24"/>
          <w:szCs w:val="24"/>
          <w:lang w:val="en-US"/>
        </w:rPr>
        <w:t xml:space="preserve"> a research model based on the leading theories </w:t>
      </w:r>
      <w:r w:rsidRPr="00420CCE">
        <w:rPr>
          <w:rFonts w:ascii="Times New Roman" w:eastAsia="Times New Roman" w:hAnsi="Times New Roman" w:cs="Times New Roman"/>
          <w:sz w:val="24"/>
          <w:szCs w:val="24"/>
          <w:lang w:val="en-US"/>
        </w:rPr>
        <w:t>analysed</w:t>
      </w:r>
      <w:r w:rsidR="00E81420" w:rsidRPr="00420CCE">
        <w:rPr>
          <w:rFonts w:ascii="Times New Roman" w:eastAsia="Times New Roman" w:hAnsi="Times New Roman" w:cs="Times New Roman"/>
          <w:sz w:val="24"/>
          <w:szCs w:val="24"/>
          <w:lang w:val="en-US"/>
        </w:rPr>
        <w:t xml:space="preserve"> in the literature. The aim of the research was to build a model to assess the relationship between the </w:t>
      </w:r>
      <w:r w:rsidR="0015730F">
        <w:rPr>
          <w:rFonts w:ascii="Times New Roman" w:eastAsia="Times New Roman" w:hAnsi="Times New Roman" w:cs="Times New Roman"/>
          <w:sz w:val="24"/>
          <w:szCs w:val="24"/>
          <w:lang w:val="en-US"/>
        </w:rPr>
        <w:t xml:space="preserve">decision making </w:t>
      </w:r>
      <w:r w:rsidR="00E81420" w:rsidRPr="00420CCE">
        <w:rPr>
          <w:rFonts w:ascii="Times New Roman" w:eastAsia="Times New Roman" w:hAnsi="Times New Roman" w:cs="Times New Roman"/>
          <w:sz w:val="24"/>
          <w:szCs w:val="24"/>
          <w:lang w:val="en-US"/>
        </w:rPr>
        <w:t xml:space="preserve">of depositors and relevant banks. The model </w:t>
      </w:r>
      <w:r w:rsidRPr="00420CCE">
        <w:rPr>
          <w:rFonts w:ascii="Times New Roman" w:eastAsia="Times New Roman" w:hAnsi="Times New Roman" w:cs="Times New Roman"/>
          <w:sz w:val="24"/>
          <w:szCs w:val="24"/>
          <w:lang w:val="en-US"/>
        </w:rPr>
        <w:t xml:space="preserve">created </w:t>
      </w:r>
      <w:r w:rsidR="00E81420" w:rsidRPr="00420CCE">
        <w:rPr>
          <w:rFonts w:ascii="Times New Roman" w:eastAsia="Times New Roman" w:hAnsi="Times New Roman" w:cs="Times New Roman"/>
          <w:sz w:val="24"/>
          <w:szCs w:val="24"/>
          <w:lang w:val="en-US"/>
        </w:rPr>
        <w:t>includes a set of macroeconomic factors and specfike bank</w:t>
      </w:r>
      <w:r w:rsidR="0015730F">
        <w:rPr>
          <w:rFonts w:ascii="Times New Roman" w:eastAsia="Times New Roman" w:hAnsi="Times New Roman" w:cs="Times New Roman"/>
          <w:sz w:val="24"/>
          <w:szCs w:val="24"/>
          <w:lang w:val="en-US"/>
        </w:rPr>
        <w:t>ing ones</w:t>
      </w:r>
      <w:r w:rsidRPr="00420CCE">
        <w:rPr>
          <w:rFonts w:ascii="Times New Roman" w:eastAsia="Times New Roman" w:hAnsi="Times New Roman" w:cs="Times New Roman"/>
          <w:sz w:val="24"/>
          <w:szCs w:val="24"/>
          <w:lang w:val="en-US"/>
        </w:rPr>
        <w:t xml:space="preserve">. </w:t>
      </w:r>
      <w:r w:rsidR="00E81420" w:rsidRPr="00420CCE">
        <w:rPr>
          <w:rFonts w:ascii="Times New Roman" w:eastAsia="Times New Roman" w:hAnsi="Times New Roman" w:cs="Times New Roman"/>
          <w:sz w:val="24"/>
          <w:szCs w:val="24"/>
          <w:lang w:val="en-US"/>
        </w:rPr>
        <w:t xml:space="preserve">Also, the </w:t>
      </w:r>
      <w:r w:rsidRPr="00420CCE">
        <w:rPr>
          <w:rFonts w:ascii="Times New Roman" w:eastAsia="Times New Roman" w:hAnsi="Times New Roman" w:cs="Times New Roman"/>
          <w:sz w:val="24"/>
          <w:szCs w:val="24"/>
          <w:lang w:val="en-US"/>
        </w:rPr>
        <w:t>impact</w:t>
      </w:r>
      <w:r w:rsidR="00E81420" w:rsidRPr="00420CCE">
        <w:rPr>
          <w:rFonts w:ascii="Times New Roman" w:eastAsia="Times New Roman" w:hAnsi="Times New Roman" w:cs="Times New Roman"/>
          <w:sz w:val="24"/>
          <w:szCs w:val="24"/>
          <w:lang w:val="en-US"/>
        </w:rPr>
        <w:t xml:space="preserve"> of the </w:t>
      </w:r>
      <w:r w:rsidRPr="00420CCE">
        <w:rPr>
          <w:rFonts w:ascii="Times New Roman" w:eastAsia="Times New Roman" w:hAnsi="Times New Roman" w:cs="Times New Roman"/>
          <w:sz w:val="24"/>
          <w:szCs w:val="24"/>
          <w:lang w:val="en-US"/>
        </w:rPr>
        <w:t>crisis period</w:t>
      </w:r>
      <w:r w:rsidR="00E81420" w:rsidRPr="00420CCE">
        <w:rPr>
          <w:rFonts w:ascii="Times New Roman" w:eastAsia="Times New Roman" w:hAnsi="Times New Roman" w:cs="Times New Roman"/>
          <w:sz w:val="24"/>
          <w:szCs w:val="24"/>
          <w:lang w:val="en-US"/>
        </w:rPr>
        <w:t xml:space="preserve"> will be evaluated by a dichotomous variable, which aims to assess the performance level of </w:t>
      </w:r>
      <w:r w:rsidR="00A254FA" w:rsidRPr="00420CCE">
        <w:rPr>
          <w:rFonts w:ascii="Times New Roman" w:eastAsia="Times New Roman" w:hAnsi="Times New Roman" w:cs="Times New Roman"/>
          <w:sz w:val="24"/>
          <w:szCs w:val="24"/>
          <w:lang w:val="en-US"/>
        </w:rPr>
        <w:t>deposits in the crisis period (</w:t>
      </w:r>
      <w:r w:rsidR="00BF3E46">
        <w:rPr>
          <w:rFonts w:ascii="Times New Roman" w:eastAsia="Times New Roman" w:hAnsi="Times New Roman" w:cs="Times New Roman"/>
          <w:sz w:val="24"/>
          <w:szCs w:val="24"/>
          <w:lang w:val="en-US"/>
        </w:rPr>
        <w:t>january</w:t>
      </w:r>
      <w:r w:rsidR="00A254FA" w:rsidRPr="00420CCE">
        <w:rPr>
          <w:rFonts w:ascii="Times New Roman" w:eastAsia="Times New Roman" w:hAnsi="Times New Roman" w:cs="Times New Roman"/>
          <w:sz w:val="24"/>
          <w:szCs w:val="24"/>
          <w:lang w:val="en-US"/>
        </w:rPr>
        <w:t xml:space="preserve"> 2008 - june</w:t>
      </w:r>
      <w:r w:rsidR="00E81420" w:rsidRPr="00420CCE">
        <w:rPr>
          <w:rFonts w:ascii="Times New Roman" w:eastAsia="Times New Roman" w:hAnsi="Times New Roman" w:cs="Times New Roman"/>
          <w:sz w:val="24"/>
          <w:szCs w:val="24"/>
          <w:lang w:val="en-US"/>
        </w:rPr>
        <w:t xml:space="preserve"> 2009) compared to the other</w:t>
      </w:r>
      <w:r w:rsidRPr="00420CCE">
        <w:rPr>
          <w:rFonts w:ascii="Times New Roman" w:eastAsia="Times New Roman" w:hAnsi="Times New Roman" w:cs="Times New Roman"/>
          <w:sz w:val="24"/>
          <w:szCs w:val="24"/>
          <w:lang w:val="en-US"/>
        </w:rPr>
        <w:t>s</w:t>
      </w:r>
      <w:r w:rsidR="00E81420" w:rsidRPr="00420CCE">
        <w:rPr>
          <w:rFonts w:ascii="Times New Roman" w:eastAsia="Times New Roman" w:hAnsi="Times New Roman" w:cs="Times New Roman"/>
          <w:sz w:val="24"/>
          <w:szCs w:val="24"/>
          <w:lang w:val="en-US"/>
        </w:rPr>
        <w:t>.</w:t>
      </w:r>
    </w:p>
    <w:p w:rsidR="00E81420" w:rsidRPr="00420CCE" w:rsidRDefault="00E81420" w:rsidP="008C24B0">
      <w:pPr>
        <w:spacing w:after="0" w:line="240" w:lineRule="auto"/>
        <w:jc w:val="both"/>
        <w:rPr>
          <w:rFonts w:ascii="Times New Roman" w:eastAsia="Times New Roman" w:hAnsi="Times New Roman" w:cs="Times New Roman"/>
          <w:sz w:val="24"/>
          <w:szCs w:val="24"/>
          <w:lang w:val="en-US"/>
        </w:rPr>
      </w:pPr>
      <w:r w:rsidRPr="00420CCE">
        <w:rPr>
          <w:rFonts w:ascii="Times New Roman" w:eastAsia="Times New Roman" w:hAnsi="Times New Roman" w:cs="Times New Roman"/>
          <w:sz w:val="24"/>
          <w:szCs w:val="24"/>
          <w:lang w:val="en-US"/>
        </w:rPr>
        <w:br/>
      </w:r>
      <w:r w:rsidR="00607798" w:rsidRPr="00420CCE">
        <w:rPr>
          <w:rFonts w:ascii="Times New Roman" w:eastAsia="Times New Roman" w:hAnsi="Times New Roman" w:cs="Times New Roman"/>
          <w:sz w:val="24"/>
          <w:szCs w:val="24"/>
          <w:lang w:val="en-US"/>
        </w:rPr>
        <w:t>Meanwhile, i</w:t>
      </w:r>
      <w:r w:rsidRPr="00420CCE">
        <w:rPr>
          <w:rFonts w:ascii="Times New Roman" w:eastAsia="Times New Roman" w:hAnsi="Times New Roman" w:cs="Times New Roman"/>
          <w:sz w:val="24"/>
          <w:szCs w:val="24"/>
          <w:lang w:val="en-US"/>
        </w:rPr>
        <w:t>n em</w:t>
      </w:r>
      <w:r w:rsidR="00607798" w:rsidRPr="00420CCE">
        <w:rPr>
          <w:rFonts w:ascii="Times New Roman" w:eastAsia="Times New Roman" w:hAnsi="Times New Roman" w:cs="Times New Roman"/>
          <w:sz w:val="24"/>
          <w:szCs w:val="24"/>
          <w:lang w:val="en-US"/>
        </w:rPr>
        <w:t>pirical terms, the study focus</w:t>
      </w:r>
      <w:r w:rsidRPr="00420CCE">
        <w:rPr>
          <w:rFonts w:ascii="Times New Roman" w:eastAsia="Times New Roman" w:hAnsi="Times New Roman" w:cs="Times New Roman"/>
          <w:sz w:val="24"/>
          <w:szCs w:val="24"/>
          <w:lang w:val="en-US"/>
        </w:rPr>
        <w:t xml:space="preserve"> on u</w:t>
      </w:r>
      <w:r w:rsidR="00BA4796" w:rsidRPr="00420CCE">
        <w:rPr>
          <w:rFonts w:ascii="Times New Roman" w:eastAsia="Times New Roman" w:hAnsi="Times New Roman" w:cs="Times New Roman"/>
          <w:sz w:val="24"/>
          <w:szCs w:val="24"/>
          <w:lang w:val="en-US"/>
        </w:rPr>
        <w:t>ndër</w:t>
      </w:r>
      <w:r w:rsidRPr="00420CCE">
        <w:rPr>
          <w:rFonts w:ascii="Times New Roman" w:eastAsia="Times New Roman" w:hAnsi="Times New Roman" w:cs="Times New Roman"/>
          <w:sz w:val="24"/>
          <w:szCs w:val="24"/>
          <w:lang w:val="en-US"/>
        </w:rPr>
        <w:t xml:space="preserve">standing the impact of each factor on the </w:t>
      </w:r>
      <w:r w:rsidR="0015730F">
        <w:rPr>
          <w:rFonts w:ascii="Times New Roman" w:eastAsia="Times New Roman" w:hAnsi="Times New Roman" w:cs="Times New Roman"/>
          <w:sz w:val="24"/>
          <w:szCs w:val="24"/>
          <w:lang w:val="en-US"/>
        </w:rPr>
        <w:t xml:space="preserve">decision making of </w:t>
      </w:r>
      <w:r w:rsidRPr="00420CCE">
        <w:rPr>
          <w:rFonts w:ascii="Times New Roman" w:eastAsia="Times New Roman" w:hAnsi="Times New Roman" w:cs="Times New Roman"/>
          <w:sz w:val="24"/>
          <w:szCs w:val="24"/>
          <w:lang w:val="en-US"/>
        </w:rPr>
        <w:t xml:space="preserve">depositors. </w:t>
      </w:r>
      <w:r w:rsidR="00607798" w:rsidRPr="00420CCE">
        <w:rPr>
          <w:rFonts w:ascii="Times New Roman" w:eastAsia="Times New Roman" w:hAnsi="Times New Roman" w:cs="Times New Roman"/>
          <w:sz w:val="24"/>
          <w:szCs w:val="24"/>
          <w:lang w:val="en-US"/>
        </w:rPr>
        <w:t>T</w:t>
      </w:r>
      <w:r w:rsidRPr="00420CCE">
        <w:rPr>
          <w:rFonts w:ascii="Times New Roman" w:eastAsia="Times New Roman" w:hAnsi="Times New Roman" w:cs="Times New Roman"/>
          <w:sz w:val="24"/>
          <w:szCs w:val="24"/>
          <w:lang w:val="en-US"/>
        </w:rPr>
        <w:t xml:space="preserve">he </w:t>
      </w:r>
      <w:r w:rsidR="0015730F">
        <w:rPr>
          <w:rFonts w:ascii="Times New Roman" w:eastAsia="Times New Roman" w:hAnsi="Times New Roman" w:cs="Times New Roman"/>
          <w:sz w:val="24"/>
          <w:szCs w:val="24"/>
          <w:lang w:val="en-US"/>
        </w:rPr>
        <w:t xml:space="preserve">decision making </w:t>
      </w:r>
      <w:r w:rsidRPr="00420CCE">
        <w:rPr>
          <w:rFonts w:ascii="Times New Roman" w:eastAsia="Times New Roman" w:hAnsi="Times New Roman" w:cs="Times New Roman"/>
          <w:sz w:val="24"/>
          <w:szCs w:val="24"/>
          <w:lang w:val="en-US"/>
        </w:rPr>
        <w:t xml:space="preserve">of depositors will be expressed </w:t>
      </w:r>
      <w:r w:rsidR="0015730F">
        <w:rPr>
          <w:rFonts w:ascii="Times New Roman" w:eastAsia="Times New Roman" w:hAnsi="Times New Roman" w:cs="Times New Roman"/>
          <w:sz w:val="24"/>
          <w:szCs w:val="24"/>
          <w:lang w:val="en-US"/>
        </w:rPr>
        <w:t>by mean of</w:t>
      </w:r>
      <w:r w:rsidRPr="00420CCE">
        <w:rPr>
          <w:rFonts w:ascii="Times New Roman" w:eastAsia="Times New Roman" w:hAnsi="Times New Roman" w:cs="Times New Roman"/>
          <w:sz w:val="24"/>
          <w:szCs w:val="24"/>
          <w:lang w:val="en-US"/>
        </w:rPr>
        <w:t xml:space="preserve"> progress of deposits</w:t>
      </w:r>
      <w:r w:rsidR="00607798" w:rsidRPr="00420CCE">
        <w:rPr>
          <w:rFonts w:ascii="Times New Roman" w:eastAsia="Times New Roman" w:hAnsi="Times New Roman" w:cs="Times New Roman"/>
          <w:sz w:val="24"/>
          <w:szCs w:val="24"/>
          <w:lang w:val="en-US"/>
        </w:rPr>
        <w:t>, because the choice of a qu</w:t>
      </w:r>
      <w:r w:rsidR="0015730F">
        <w:rPr>
          <w:rFonts w:ascii="Times New Roman" w:eastAsia="Times New Roman" w:hAnsi="Times New Roman" w:cs="Times New Roman"/>
          <w:sz w:val="24"/>
          <w:szCs w:val="24"/>
          <w:lang w:val="en-US"/>
        </w:rPr>
        <w:t>a</w:t>
      </w:r>
      <w:r w:rsidR="00607798" w:rsidRPr="00420CCE">
        <w:rPr>
          <w:rFonts w:ascii="Times New Roman" w:eastAsia="Times New Roman" w:hAnsi="Times New Roman" w:cs="Times New Roman"/>
          <w:sz w:val="24"/>
          <w:szCs w:val="24"/>
          <w:lang w:val="en-US"/>
        </w:rPr>
        <w:t>ntitative model in analysing variables</w:t>
      </w:r>
      <w:r w:rsidRPr="00420CCE">
        <w:rPr>
          <w:rFonts w:ascii="Times New Roman" w:eastAsia="Times New Roman" w:hAnsi="Times New Roman" w:cs="Times New Roman"/>
          <w:sz w:val="24"/>
          <w:szCs w:val="24"/>
          <w:lang w:val="en-US"/>
        </w:rPr>
        <w:t xml:space="preserve">. Using quarterly data, the results of the study estimate that the deterioration of several indicators, banking or macroeconomic performance has affected the level of deposits. The study concluded that two of the important factors that affect the level of deposits are: </w:t>
      </w:r>
      <w:r w:rsidR="00607798" w:rsidRPr="00420CCE">
        <w:rPr>
          <w:rFonts w:ascii="Times New Roman" w:eastAsia="Times New Roman" w:hAnsi="Times New Roman" w:cs="Times New Roman"/>
          <w:sz w:val="24"/>
          <w:szCs w:val="24"/>
          <w:lang w:val="en-US"/>
        </w:rPr>
        <w:t xml:space="preserve">- </w:t>
      </w:r>
      <w:r w:rsidRPr="00420CCE">
        <w:rPr>
          <w:rFonts w:ascii="Times New Roman" w:eastAsia="Times New Roman" w:hAnsi="Times New Roman" w:cs="Times New Roman"/>
          <w:sz w:val="24"/>
          <w:szCs w:val="24"/>
          <w:lang w:val="en-US"/>
        </w:rPr>
        <w:t xml:space="preserve">the level of bank liquidity and the </w:t>
      </w:r>
      <w:r w:rsidR="00607798" w:rsidRPr="00420CCE">
        <w:rPr>
          <w:rFonts w:ascii="Times New Roman" w:eastAsia="Times New Roman" w:hAnsi="Times New Roman" w:cs="Times New Roman"/>
          <w:sz w:val="24"/>
          <w:szCs w:val="24"/>
          <w:lang w:val="en-US"/>
        </w:rPr>
        <w:t xml:space="preserve">- </w:t>
      </w:r>
      <w:r w:rsidRPr="00420CCE">
        <w:rPr>
          <w:rFonts w:ascii="Times New Roman" w:eastAsia="Times New Roman" w:hAnsi="Times New Roman" w:cs="Times New Roman"/>
          <w:sz w:val="24"/>
          <w:szCs w:val="24"/>
          <w:lang w:val="en-US"/>
        </w:rPr>
        <w:t xml:space="preserve">interest rate on deposits in foreign currency. Also, an important result of the </w:t>
      </w:r>
      <w:r w:rsidR="00607798" w:rsidRPr="00420CCE">
        <w:rPr>
          <w:rFonts w:ascii="Times New Roman" w:eastAsia="Times New Roman" w:hAnsi="Times New Roman" w:cs="Times New Roman"/>
          <w:sz w:val="24"/>
          <w:szCs w:val="24"/>
          <w:lang w:val="en-US"/>
        </w:rPr>
        <w:t>deposit’s performance</w:t>
      </w:r>
      <w:r w:rsidRPr="00420CCE">
        <w:rPr>
          <w:rFonts w:ascii="Times New Roman" w:eastAsia="Times New Roman" w:hAnsi="Times New Roman" w:cs="Times New Roman"/>
          <w:sz w:val="24"/>
          <w:szCs w:val="24"/>
          <w:lang w:val="en-US"/>
        </w:rPr>
        <w:t xml:space="preserve"> </w:t>
      </w:r>
      <w:r w:rsidR="00607798" w:rsidRPr="00420CCE">
        <w:rPr>
          <w:rFonts w:ascii="Times New Roman" w:eastAsia="Times New Roman" w:hAnsi="Times New Roman" w:cs="Times New Roman"/>
          <w:sz w:val="24"/>
          <w:szCs w:val="24"/>
          <w:lang w:val="en-US"/>
        </w:rPr>
        <w:t>shows</w:t>
      </w:r>
      <w:r w:rsidRPr="00420CCE">
        <w:rPr>
          <w:rFonts w:ascii="Times New Roman" w:eastAsia="Times New Roman" w:hAnsi="Times New Roman" w:cs="Times New Roman"/>
          <w:sz w:val="24"/>
          <w:szCs w:val="24"/>
          <w:lang w:val="en-US"/>
        </w:rPr>
        <w:t xml:space="preserve"> that </w:t>
      </w:r>
      <w:r w:rsidR="00607798" w:rsidRPr="00420CCE">
        <w:rPr>
          <w:rFonts w:ascii="Times New Roman" w:eastAsia="Times New Roman" w:hAnsi="Times New Roman" w:cs="Times New Roman"/>
          <w:sz w:val="24"/>
          <w:szCs w:val="24"/>
          <w:lang w:val="en-US"/>
        </w:rPr>
        <w:t xml:space="preserve">there </w:t>
      </w:r>
      <w:r w:rsidRPr="00420CCE">
        <w:rPr>
          <w:rFonts w:ascii="Times New Roman" w:eastAsia="Times New Roman" w:hAnsi="Times New Roman" w:cs="Times New Roman"/>
          <w:sz w:val="24"/>
          <w:szCs w:val="24"/>
          <w:lang w:val="en-US"/>
        </w:rPr>
        <w:t xml:space="preserve">has been growing </w:t>
      </w:r>
      <w:r w:rsidR="00607798" w:rsidRPr="00420CCE">
        <w:rPr>
          <w:rFonts w:ascii="Times New Roman" w:eastAsia="Times New Roman" w:hAnsi="Times New Roman" w:cs="Times New Roman"/>
          <w:sz w:val="24"/>
          <w:szCs w:val="24"/>
          <w:lang w:val="en-US"/>
        </w:rPr>
        <w:t xml:space="preserve">of them </w:t>
      </w:r>
      <w:r w:rsidRPr="00420CCE">
        <w:rPr>
          <w:rFonts w:ascii="Times New Roman" w:eastAsia="Times New Roman" w:hAnsi="Times New Roman" w:cs="Times New Roman"/>
          <w:sz w:val="24"/>
          <w:szCs w:val="24"/>
          <w:lang w:val="en-US"/>
        </w:rPr>
        <w:t xml:space="preserve">during the crisis compared with the normal period; suggesting that the effects of the crisis </w:t>
      </w:r>
      <w:r w:rsidR="00607798" w:rsidRPr="00420CCE">
        <w:rPr>
          <w:rFonts w:ascii="Times New Roman" w:eastAsia="Times New Roman" w:hAnsi="Times New Roman" w:cs="Times New Roman"/>
          <w:sz w:val="24"/>
          <w:szCs w:val="24"/>
          <w:lang w:val="en-US"/>
        </w:rPr>
        <w:t xml:space="preserve">are </w:t>
      </w:r>
      <w:r w:rsidR="00DA78D8" w:rsidRPr="00420CCE">
        <w:rPr>
          <w:rFonts w:ascii="Times New Roman" w:eastAsia="Times New Roman" w:hAnsi="Times New Roman" w:cs="Times New Roman"/>
          <w:sz w:val="24"/>
          <w:szCs w:val="24"/>
          <w:lang w:val="en-US"/>
        </w:rPr>
        <w:t>postponed</w:t>
      </w:r>
      <w:r w:rsidR="00607798" w:rsidRPr="00420CCE">
        <w:rPr>
          <w:rFonts w:ascii="Times New Roman" w:eastAsia="Times New Roman" w:hAnsi="Times New Roman" w:cs="Times New Roman"/>
          <w:sz w:val="24"/>
          <w:szCs w:val="24"/>
          <w:lang w:val="en-US"/>
        </w:rPr>
        <w:t xml:space="preserve"> in </w:t>
      </w:r>
      <w:r w:rsidR="00DA78D8" w:rsidRPr="00420CCE">
        <w:rPr>
          <w:rFonts w:ascii="Times New Roman" w:eastAsia="Times New Roman" w:hAnsi="Times New Roman" w:cs="Times New Roman"/>
          <w:sz w:val="24"/>
          <w:szCs w:val="24"/>
          <w:lang w:val="en-US"/>
        </w:rPr>
        <w:t>time</w:t>
      </w:r>
      <w:r w:rsidRPr="00420CCE">
        <w:rPr>
          <w:rFonts w:ascii="Times New Roman" w:eastAsia="Times New Roman" w:hAnsi="Times New Roman" w:cs="Times New Roman"/>
          <w:sz w:val="24"/>
          <w:szCs w:val="24"/>
          <w:lang w:val="en-US"/>
        </w:rPr>
        <w:t>.</w:t>
      </w:r>
    </w:p>
    <w:p w:rsidR="00E81420" w:rsidRPr="00420CCE" w:rsidRDefault="00E81420" w:rsidP="008C24B0">
      <w:pPr>
        <w:spacing w:after="0" w:line="240" w:lineRule="auto"/>
        <w:jc w:val="both"/>
        <w:rPr>
          <w:rFonts w:ascii="Times New Roman" w:eastAsia="Times New Roman" w:hAnsi="Times New Roman" w:cs="Times New Roman"/>
          <w:sz w:val="24"/>
          <w:szCs w:val="24"/>
          <w:lang w:val="en-US"/>
        </w:rPr>
      </w:pPr>
      <w:r w:rsidRPr="00420CCE">
        <w:rPr>
          <w:rFonts w:ascii="Times New Roman" w:eastAsia="Times New Roman" w:hAnsi="Times New Roman" w:cs="Times New Roman"/>
          <w:sz w:val="24"/>
          <w:szCs w:val="24"/>
          <w:lang w:val="en-US"/>
        </w:rPr>
        <w:br/>
        <w:t>In conclusion, the study of the</w:t>
      </w:r>
      <w:r w:rsidR="00DA78D8" w:rsidRPr="00420CCE">
        <w:rPr>
          <w:rFonts w:ascii="Times New Roman" w:eastAsia="Times New Roman" w:hAnsi="Times New Roman" w:cs="Times New Roman"/>
          <w:sz w:val="24"/>
          <w:szCs w:val="24"/>
          <w:lang w:val="en-US"/>
        </w:rPr>
        <w:t xml:space="preserve"> deposits’</w:t>
      </w:r>
      <w:r w:rsidRPr="00420CCE">
        <w:rPr>
          <w:rFonts w:ascii="Times New Roman" w:eastAsia="Times New Roman" w:hAnsi="Times New Roman" w:cs="Times New Roman"/>
          <w:sz w:val="24"/>
          <w:szCs w:val="24"/>
          <w:lang w:val="en-US"/>
        </w:rPr>
        <w:t xml:space="preserve"> level </w:t>
      </w:r>
      <w:r w:rsidR="00DA78D8" w:rsidRPr="00420CCE">
        <w:rPr>
          <w:rFonts w:ascii="Times New Roman" w:eastAsia="Times New Roman" w:hAnsi="Times New Roman" w:cs="Times New Roman"/>
          <w:sz w:val="24"/>
          <w:szCs w:val="24"/>
          <w:lang w:val="en-US"/>
        </w:rPr>
        <w:t xml:space="preserve">is </w:t>
      </w:r>
      <w:r w:rsidRPr="00420CCE">
        <w:rPr>
          <w:rFonts w:ascii="Times New Roman" w:eastAsia="Times New Roman" w:hAnsi="Times New Roman" w:cs="Times New Roman"/>
          <w:sz w:val="24"/>
          <w:szCs w:val="24"/>
          <w:lang w:val="en-US"/>
        </w:rPr>
        <w:t>important in the banking system, given that they constitute one of the main sources of funding for the banks. U</w:t>
      </w:r>
      <w:r w:rsidR="00BA4796" w:rsidRPr="00420CCE">
        <w:rPr>
          <w:rFonts w:ascii="Times New Roman" w:eastAsia="Times New Roman" w:hAnsi="Times New Roman" w:cs="Times New Roman"/>
          <w:sz w:val="24"/>
          <w:szCs w:val="24"/>
          <w:lang w:val="en-US"/>
        </w:rPr>
        <w:t>nd</w:t>
      </w:r>
      <w:r w:rsidR="0015730F">
        <w:rPr>
          <w:rFonts w:ascii="Times New Roman" w:eastAsia="Times New Roman" w:hAnsi="Times New Roman" w:cs="Times New Roman"/>
          <w:sz w:val="24"/>
          <w:szCs w:val="24"/>
          <w:lang w:val="en-US"/>
        </w:rPr>
        <w:t>e</w:t>
      </w:r>
      <w:r w:rsidR="00BA4796" w:rsidRPr="00420CCE">
        <w:rPr>
          <w:rFonts w:ascii="Times New Roman" w:eastAsia="Times New Roman" w:hAnsi="Times New Roman" w:cs="Times New Roman"/>
          <w:sz w:val="24"/>
          <w:szCs w:val="24"/>
          <w:lang w:val="en-US"/>
        </w:rPr>
        <w:t>r</w:t>
      </w:r>
      <w:r w:rsidRPr="00420CCE">
        <w:rPr>
          <w:rFonts w:ascii="Times New Roman" w:eastAsia="Times New Roman" w:hAnsi="Times New Roman" w:cs="Times New Roman"/>
          <w:sz w:val="24"/>
          <w:szCs w:val="24"/>
          <w:lang w:val="en-US"/>
        </w:rPr>
        <w:t xml:space="preserve">standing the relationship bank-customer (depositor) is also important in building policies in managing the effects of </w:t>
      </w:r>
      <w:r w:rsidR="00DA78D8" w:rsidRPr="00420CCE">
        <w:rPr>
          <w:rFonts w:ascii="Times New Roman" w:eastAsia="Times New Roman" w:hAnsi="Times New Roman" w:cs="Times New Roman"/>
          <w:sz w:val="24"/>
          <w:szCs w:val="24"/>
          <w:lang w:val="en-US"/>
        </w:rPr>
        <w:t xml:space="preserve">crisis’ </w:t>
      </w:r>
      <w:r w:rsidRPr="00420CCE">
        <w:rPr>
          <w:rFonts w:ascii="Times New Roman" w:eastAsia="Times New Roman" w:hAnsi="Times New Roman" w:cs="Times New Roman"/>
          <w:sz w:val="24"/>
          <w:szCs w:val="24"/>
          <w:lang w:val="en-US"/>
        </w:rPr>
        <w:t>periods. However, financial crises will continue to occur in the</w:t>
      </w:r>
      <w:r w:rsidR="00EA3C28" w:rsidRPr="00420CCE">
        <w:rPr>
          <w:rFonts w:ascii="Times New Roman" w:eastAsia="Times New Roman" w:hAnsi="Times New Roman" w:cs="Times New Roman"/>
          <w:sz w:val="24"/>
          <w:szCs w:val="24"/>
          <w:lang w:val="en-US"/>
        </w:rPr>
        <w:t xml:space="preserve"> </w:t>
      </w:r>
      <w:r w:rsidRPr="00420CCE">
        <w:rPr>
          <w:rFonts w:ascii="Times New Roman" w:eastAsia="Times New Roman" w:hAnsi="Times New Roman" w:cs="Times New Roman"/>
          <w:sz w:val="24"/>
          <w:szCs w:val="24"/>
          <w:lang w:val="en-US"/>
        </w:rPr>
        <w:t>futur</w:t>
      </w:r>
      <w:r w:rsidR="00DA78D8" w:rsidRPr="00420CCE">
        <w:rPr>
          <w:rFonts w:ascii="Times New Roman" w:eastAsia="Times New Roman" w:hAnsi="Times New Roman" w:cs="Times New Roman"/>
          <w:sz w:val="24"/>
          <w:szCs w:val="24"/>
          <w:lang w:val="en-US"/>
        </w:rPr>
        <w:t xml:space="preserve">e, influenced by the efficiency </w:t>
      </w:r>
      <w:r w:rsidRPr="00420CCE">
        <w:rPr>
          <w:rFonts w:ascii="Times New Roman" w:eastAsia="Times New Roman" w:hAnsi="Times New Roman" w:cs="Times New Roman"/>
          <w:sz w:val="24"/>
          <w:szCs w:val="24"/>
          <w:lang w:val="en-US"/>
        </w:rPr>
        <w:t>of financial markets</w:t>
      </w:r>
      <w:r w:rsidR="00DA78D8" w:rsidRPr="00420CCE">
        <w:rPr>
          <w:rFonts w:ascii="Times New Roman" w:eastAsia="Times New Roman" w:hAnsi="Times New Roman" w:cs="Times New Roman"/>
          <w:sz w:val="24"/>
          <w:szCs w:val="24"/>
          <w:lang w:val="en-US"/>
        </w:rPr>
        <w:t>’ functioning</w:t>
      </w:r>
      <w:r w:rsidRPr="00420CCE">
        <w:rPr>
          <w:rFonts w:ascii="Times New Roman" w:eastAsia="Times New Roman" w:hAnsi="Times New Roman" w:cs="Times New Roman"/>
          <w:sz w:val="24"/>
          <w:szCs w:val="24"/>
          <w:lang w:val="en-US"/>
        </w:rPr>
        <w:t>, which are in constant development, as well as the implementation of the relevant rules.</w:t>
      </w:r>
    </w:p>
    <w:p w:rsidR="00E81420" w:rsidRPr="00DA78D8" w:rsidRDefault="00E81420" w:rsidP="00E81420">
      <w:pPr>
        <w:spacing w:after="0"/>
        <w:jc w:val="both"/>
        <w:rPr>
          <w:rFonts w:ascii="Times New Roman" w:eastAsia="Times New Roman" w:hAnsi="Times New Roman" w:cs="Times New Roman"/>
          <w:i/>
          <w:sz w:val="24"/>
          <w:szCs w:val="24"/>
        </w:rPr>
      </w:pPr>
      <w:r w:rsidRPr="00420CCE">
        <w:rPr>
          <w:rFonts w:ascii="Times New Roman" w:eastAsia="Times New Roman" w:hAnsi="Times New Roman" w:cs="Times New Roman"/>
          <w:sz w:val="24"/>
          <w:szCs w:val="24"/>
          <w:lang w:val="en-US"/>
        </w:rPr>
        <w:br/>
      </w:r>
      <w:r w:rsidRPr="00420CCE">
        <w:rPr>
          <w:rFonts w:ascii="Times New Roman" w:eastAsia="Times New Roman" w:hAnsi="Times New Roman" w:cs="Times New Roman"/>
          <w:sz w:val="24"/>
          <w:szCs w:val="24"/>
          <w:lang w:val="en-US"/>
        </w:rPr>
        <w:br/>
      </w:r>
      <w:r w:rsidRPr="00420CCE">
        <w:rPr>
          <w:rFonts w:ascii="Times New Roman" w:eastAsia="Times New Roman" w:hAnsi="Times New Roman" w:cs="Times New Roman"/>
          <w:i/>
          <w:sz w:val="24"/>
          <w:szCs w:val="24"/>
          <w:lang w:val="en-US"/>
        </w:rPr>
        <w:t xml:space="preserve">Keywords: </w:t>
      </w:r>
      <w:r w:rsidR="00DA78D8" w:rsidRPr="00420CCE">
        <w:rPr>
          <w:rFonts w:ascii="Times New Roman" w:eastAsia="Times New Roman" w:hAnsi="Times New Roman" w:cs="Times New Roman"/>
          <w:i/>
          <w:sz w:val="24"/>
          <w:szCs w:val="24"/>
          <w:lang w:val="en-US"/>
        </w:rPr>
        <w:t xml:space="preserve">depositor’s </w:t>
      </w:r>
      <w:r w:rsidRPr="00420CCE">
        <w:rPr>
          <w:rFonts w:ascii="Times New Roman" w:eastAsia="Times New Roman" w:hAnsi="Times New Roman" w:cs="Times New Roman"/>
          <w:i/>
          <w:sz w:val="24"/>
          <w:szCs w:val="24"/>
          <w:lang w:val="en-US"/>
        </w:rPr>
        <w:t>behavior, deposit, the banking system, the banking crisis.</w:t>
      </w:r>
    </w:p>
    <w:p w:rsidR="008C24B0" w:rsidRDefault="008C24B0" w:rsidP="0061625F">
      <w:pPr>
        <w:jc w:val="both"/>
        <w:rPr>
          <w:rFonts w:ascii="Times New Roman" w:hAnsi="Times New Roman" w:cs="Times New Roman"/>
          <w:b/>
          <w:sz w:val="24"/>
          <w:szCs w:val="24"/>
        </w:rPr>
      </w:pPr>
    </w:p>
    <w:p w:rsidR="008C24B0" w:rsidRDefault="008C24B0" w:rsidP="0061625F">
      <w:pPr>
        <w:jc w:val="both"/>
        <w:rPr>
          <w:rFonts w:ascii="Times New Roman" w:hAnsi="Times New Roman" w:cs="Times New Roman"/>
          <w:b/>
          <w:sz w:val="24"/>
          <w:szCs w:val="24"/>
        </w:rPr>
      </w:pPr>
    </w:p>
    <w:p w:rsidR="008C24B0" w:rsidRDefault="008C24B0" w:rsidP="0061625F">
      <w:pPr>
        <w:jc w:val="both"/>
        <w:rPr>
          <w:rFonts w:ascii="Times New Roman" w:hAnsi="Times New Roman" w:cs="Times New Roman"/>
          <w:b/>
          <w:sz w:val="24"/>
          <w:szCs w:val="24"/>
        </w:rPr>
      </w:pPr>
    </w:p>
    <w:p w:rsidR="008C24B0" w:rsidRDefault="008C24B0" w:rsidP="0061625F">
      <w:pPr>
        <w:jc w:val="both"/>
        <w:rPr>
          <w:rFonts w:ascii="Times New Roman" w:hAnsi="Times New Roman" w:cs="Times New Roman"/>
          <w:b/>
          <w:sz w:val="24"/>
          <w:szCs w:val="24"/>
        </w:rPr>
      </w:pPr>
    </w:p>
    <w:p w:rsidR="0061625F" w:rsidRPr="00274616" w:rsidRDefault="0061625F" w:rsidP="0061625F">
      <w:pPr>
        <w:jc w:val="both"/>
        <w:rPr>
          <w:rFonts w:ascii="Times New Roman" w:hAnsi="Times New Roman" w:cs="Times New Roman"/>
          <w:b/>
          <w:sz w:val="24"/>
          <w:szCs w:val="24"/>
        </w:rPr>
      </w:pPr>
      <w:r>
        <w:rPr>
          <w:rFonts w:ascii="Times New Roman" w:hAnsi="Times New Roman" w:cs="Times New Roman"/>
          <w:b/>
          <w:sz w:val="24"/>
          <w:szCs w:val="24"/>
        </w:rPr>
        <w:lastRenderedPageBreak/>
        <w:t>Përmbajtja e lëndës</w:t>
      </w:r>
    </w:p>
    <w:p w:rsidR="00897AE4" w:rsidRPr="00274616" w:rsidRDefault="00897AE4"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Abstrakt....................................................................................................</w:t>
      </w:r>
      <w:r w:rsidR="00333EE4">
        <w:rPr>
          <w:rFonts w:ascii="Times New Roman" w:hAnsi="Times New Roman" w:cs="Times New Roman"/>
          <w:sz w:val="24"/>
          <w:szCs w:val="24"/>
        </w:rPr>
        <w:t>..</w:t>
      </w:r>
      <w:r w:rsidR="00B97365">
        <w:rPr>
          <w:rFonts w:ascii="Times New Roman" w:hAnsi="Times New Roman" w:cs="Times New Roman"/>
          <w:sz w:val="24"/>
          <w:szCs w:val="24"/>
        </w:rPr>
        <w:t>.......</w:t>
      </w:r>
      <w:r w:rsidRPr="00274616">
        <w:rPr>
          <w:rFonts w:ascii="Times New Roman" w:hAnsi="Times New Roman" w:cs="Times New Roman"/>
          <w:sz w:val="24"/>
          <w:szCs w:val="24"/>
        </w:rPr>
        <w:t>..</w:t>
      </w:r>
      <w:r w:rsidR="006536F1">
        <w:rPr>
          <w:rFonts w:ascii="Times New Roman" w:hAnsi="Times New Roman" w:cs="Times New Roman"/>
          <w:sz w:val="24"/>
          <w:szCs w:val="24"/>
        </w:rPr>
        <w:t>..</w:t>
      </w:r>
      <w:r w:rsidRPr="00274616">
        <w:rPr>
          <w:rFonts w:ascii="Times New Roman" w:hAnsi="Times New Roman" w:cs="Times New Roman"/>
          <w:sz w:val="24"/>
          <w:szCs w:val="24"/>
        </w:rPr>
        <w:t>.......</w:t>
      </w:r>
      <w:r w:rsidR="0011588E" w:rsidRPr="00274616">
        <w:rPr>
          <w:rFonts w:ascii="Times New Roman" w:hAnsi="Times New Roman" w:cs="Times New Roman"/>
          <w:sz w:val="24"/>
          <w:szCs w:val="24"/>
        </w:rPr>
        <w:t>v</w:t>
      </w:r>
      <w:r w:rsidR="00B97365">
        <w:rPr>
          <w:rFonts w:ascii="Times New Roman" w:hAnsi="Times New Roman" w:cs="Times New Roman"/>
          <w:sz w:val="24"/>
          <w:szCs w:val="24"/>
        </w:rPr>
        <w:t>ii</w:t>
      </w:r>
    </w:p>
    <w:p w:rsidR="00897AE4" w:rsidRPr="00274616" w:rsidRDefault="00274616" w:rsidP="008C24B0">
      <w:pPr>
        <w:spacing w:line="240" w:lineRule="auto"/>
        <w:jc w:val="both"/>
        <w:rPr>
          <w:rFonts w:ascii="Times New Roman" w:hAnsi="Times New Roman" w:cs="Times New Roman"/>
          <w:sz w:val="24"/>
          <w:szCs w:val="24"/>
        </w:rPr>
      </w:pPr>
      <w:r>
        <w:rPr>
          <w:rFonts w:ascii="Times New Roman" w:hAnsi="Times New Roman" w:cs="Times New Roman"/>
          <w:sz w:val="24"/>
          <w:szCs w:val="24"/>
        </w:rPr>
        <w:t>Lista e figurave......</w:t>
      </w:r>
      <w:r w:rsidR="00897AE4" w:rsidRPr="00274616">
        <w:rPr>
          <w:rFonts w:ascii="Times New Roman" w:hAnsi="Times New Roman" w:cs="Times New Roman"/>
          <w:sz w:val="24"/>
          <w:szCs w:val="24"/>
        </w:rPr>
        <w:t>.......</w:t>
      </w:r>
      <w:r w:rsidR="00333EE4">
        <w:rPr>
          <w:rFonts w:ascii="Times New Roman" w:hAnsi="Times New Roman" w:cs="Times New Roman"/>
          <w:sz w:val="24"/>
          <w:szCs w:val="24"/>
        </w:rPr>
        <w:t>..........</w:t>
      </w:r>
      <w:r w:rsidR="00897AE4" w:rsidRPr="00274616">
        <w:rPr>
          <w:rFonts w:ascii="Times New Roman" w:hAnsi="Times New Roman" w:cs="Times New Roman"/>
          <w:sz w:val="24"/>
          <w:szCs w:val="24"/>
        </w:rPr>
        <w:t>.....................................................................................</w:t>
      </w:r>
      <w:r w:rsidR="00B97365">
        <w:rPr>
          <w:rFonts w:ascii="Times New Roman" w:hAnsi="Times New Roman" w:cs="Times New Roman"/>
          <w:sz w:val="24"/>
          <w:szCs w:val="24"/>
        </w:rPr>
        <w:t>..x</w:t>
      </w:r>
      <w:r w:rsidR="0011588E" w:rsidRPr="00274616">
        <w:rPr>
          <w:rFonts w:ascii="Times New Roman" w:hAnsi="Times New Roman" w:cs="Times New Roman"/>
          <w:sz w:val="24"/>
          <w:szCs w:val="24"/>
        </w:rPr>
        <w:t>i</w:t>
      </w:r>
    </w:p>
    <w:p w:rsidR="00897AE4" w:rsidRPr="00274616" w:rsidRDefault="00897AE4" w:rsidP="008C24B0">
      <w:pPr>
        <w:tabs>
          <w:tab w:val="left" w:pos="9072"/>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Lista e gra</w:t>
      </w:r>
      <w:r w:rsidR="00274616">
        <w:rPr>
          <w:rFonts w:ascii="Times New Roman" w:hAnsi="Times New Roman" w:cs="Times New Roman"/>
          <w:sz w:val="24"/>
          <w:szCs w:val="24"/>
        </w:rPr>
        <w:t>fikëve.........................</w:t>
      </w:r>
      <w:r w:rsidRPr="00274616">
        <w:rPr>
          <w:rFonts w:ascii="Times New Roman" w:hAnsi="Times New Roman" w:cs="Times New Roman"/>
          <w:sz w:val="24"/>
          <w:szCs w:val="24"/>
        </w:rPr>
        <w:t>............................</w:t>
      </w:r>
      <w:r w:rsidR="00333EE4">
        <w:rPr>
          <w:rFonts w:ascii="Times New Roman" w:hAnsi="Times New Roman" w:cs="Times New Roman"/>
          <w:sz w:val="24"/>
          <w:szCs w:val="24"/>
        </w:rPr>
        <w:t>..........</w:t>
      </w:r>
      <w:r w:rsidRPr="00274616">
        <w:rPr>
          <w:rFonts w:ascii="Times New Roman" w:hAnsi="Times New Roman" w:cs="Times New Roman"/>
          <w:sz w:val="24"/>
          <w:szCs w:val="24"/>
        </w:rPr>
        <w:t>...........................................</w:t>
      </w:r>
      <w:r w:rsidR="00B97365">
        <w:rPr>
          <w:rFonts w:ascii="Times New Roman" w:hAnsi="Times New Roman" w:cs="Times New Roman"/>
          <w:sz w:val="24"/>
          <w:szCs w:val="24"/>
        </w:rPr>
        <w:t>..x</w:t>
      </w:r>
      <w:r w:rsidR="0011588E" w:rsidRPr="00274616">
        <w:rPr>
          <w:rFonts w:ascii="Times New Roman" w:hAnsi="Times New Roman" w:cs="Times New Roman"/>
          <w:sz w:val="24"/>
          <w:szCs w:val="24"/>
        </w:rPr>
        <w:t>i</w:t>
      </w:r>
    </w:p>
    <w:p w:rsidR="00897AE4" w:rsidRPr="00274616" w:rsidRDefault="00897AE4" w:rsidP="008C24B0">
      <w:pPr>
        <w:tabs>
          <w:tab w:val="left" w:pos="9072"/>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Lista e</w:t>
      </w:r>
      <w:r w:rsidR="00274616">
        <w:rPr>
          <w:rFonts w:ascii="Times New Roman" w:hAnsi="Times New Roman" w:cs="Times New Roman"/>
          <w:sz w:val="24"/>
          <w:szCs w:val="24"/>
        </w:rPr>
        <w:t xml:space="preserve"> tabelave.........................</w:t>
      </w:r>
      <w:r w:rsidRPr="00274616">
        <w:rPr>
          <w:rFonts w:ascii="Times New Roman" w:hAnsi="Times New Roman" w:cs="Times New Roman"/>
          <w:sz w:val="24"/>
          <w:szCs w:val="24"/>
        </w:rPr>
        <w:t>............................</w:t>
      </w:r>
      <w:r w:rsidR="00333EE4">
        <w:rPr>
          <w:rFonts w:ascii="Times New Roman" w:hAnsi="Times New Roman" w:cs="Times New Roman"/>
          <w:sz w:val="24"/>
          <w:szCs w:val="24"/>
        </w:rPr>
        <w:t>..........</w:t>
      </w:r>
      <w:r w:rsidRPr="00274616">
        <w:rPr>
          <w:rFonts w:ascii="Times New Roman" w:hAnsi="Times New Roman" w:cs="Times New Roman"/>
          <w:sz w:val="24"/>
          <w:szCs w:val="24"/>
        </w:rPr>
        <w:t>...............</w:t>
      </w:r>
      <w:r w:rsidR="00B97365">
        <w:rPr>
          <w:rFonts w:ascii="Times New Roman" w:hAnsi="Times New Roman" w:cs="Times New Roman"/>
          <w:sz w:val="24"/>
          <w:szCs w:val="24"/>
        </w:rPr>
        <w:t>..............................</w:t>
      </w:r>
      <w:r w:rsidR="0011588E" w:rsidRPr="00274616">
        <w:rPr>
          <w:rFonts w:ascii="Times New Roman" w:hAnsi="Times New Roman" w:cs="Times New Roman"/>
          <w:sz w:val="24"/>
          <w:szCs w:val="24"/>
        </w:rPr>
        <w:t>x</w:t>
      </w:r>
      <w:r w:rsidR="001D4093" w:rsidRPr="00274616">
        <w:rPr>
          <w:rFonts w:ascii="Times New Roman" w:hAnsi="Times New Roman" w:cs="Times New Roman"/>
          <w:sz w:val="24"/>
          <w:szCs w:val="24"/>
        </w:rPr>
        <w:t>i</w:t>
      </w:r>
      <w:r w:rsidR="00B97365">
        <w:rPr>
          <w:rFonts w:ascii="Times New Roman" w:hAnsi="Times New Roman" w:cs="Times New Roman"/>
          <w:sz w:val="24"/>
          <w:szCs w:val="24"/>
        </w:rPr>
        <w:t>ii</w:t>
      </w:r>
    </w:p>
    <w:p w:rsidR="00897AE4" w:rsidRPr="00274616" w:rsidRDefault="00DD48D5" w:rsidP="006536F1">
      <w:pPr>
        <w:jc w:val="both"/>
        <w:rPr>
          <w:rFonts w:ascii="Times New Roman" w:hAnsi="Times New Roman" w:cs="Times New Roman"/>
          <w:sz w:val="24"/>
          <w:szCs w:val="24"/>
        </w:rPr>
      </w:pPr>
      <w:r>
        <w:rPr>
          <w:rFonts w:ascii="Times New Roman" w:hAnsi="Times New Roman" w:cs="Times New Roman"/>
          <w:b/>
          <w:sz w:val="24"/>
          <w:szCs w:val="24"/>
        </w:rPr>
        <w:t xml:space="preserve">Kapitulli I: </w:t>
      </w:r>
      <w:r w:rsidR="00897AE4" w:rsidRPr="0061625F">
        <w:rPr>
          <w:rFonts w:ascii="Times New Roman" w:hAnsi="Times New Roman" w:cs="Times New Roman"/>
          <w:b/>
          <w:sz w:val="24"/>
          <w:szCs w:val="24"/>
        </w:rPr>
        <w:t>Hyrje</w:t>
      </w:r>
      <w:r w:rsidR="00897AE4" w:rsidRPr="00274616">
        <w:rPr>
          <w:rFonts w:ascii="Times New Roman" w:hAnsi="Times New Roman" w:cs="Times New Roman"/>
          <w:sz w:val="24"/>
          <w:szCs w:val="24"/>
        </w:rPr>
        <w:t>..........................</w:t>
      </w:r>
      <w:r w:rsidR="0061625F">
        <w:rPr>
          <w:rFonts w:ascii="Times New Roman" w:hAnsi="Times New Roman" w:cs="Times New Roman"/>
          <w:sz w:val="24"/>
          <w:szCs w:val="24"/>
        </w:rPr>
        <w:t>....................</w:t>
      </w:r>
      <w:r>
        <w:rPr>
          <w:rFonts w:ascii="Times New Roman" w:hAnsi="Times New Roman" w:cs="Times New Roman"/>
          <w:sz w:val="24"/>
          <w:szCs w:val="24"/>
        </w:rPr>
        <w:t>.</w:t>
      </w:r>
      <w:r w:rsidR="0061625F">
        <w:rPr>
          <w:rFonts w:ascii="Times New Roman" w:hAnsi="Times New Roman" w:cs="Times New Roman"/>
          <w:sz w:val="24"/>
          <w:szCs w:val="24"/>
        </w:rPr>
        <w:t>.</w:t>
      </w:r>
      <w:r w:rsidR="00274616">
        <w:rPr>
          <w:rFonts w:ascii="Times New Roman" w:hAnsi="Times New Roman" w:cs="Times New Roman"/>
          <w:sz w:val="24"/>
          <w:szCs w:val="24"/>
        </w:rPr>
        <w:t>.........</w:t>
      </w:r>
      <w:r w:rsidR="00333EE4">
        <w:rPr>
          <w:rFonts w:ascii="Times New Roman" w:hAnsi="Times New Roman" w:cs="Times New Roman"/>
          <w:sz w:val="24"/>
          <w:szCs w:val="24"/>
        </w:rPr>
        <w:t>......</w:t>
      </w:r>
      <w:r w:rsidR="00897AE4" w:rsidRPr="00274616">
        <w:rPr>
          <w:rFonts w:ascii="Times New Roman" w:hAnsi="Times New Roman" w:cs="Times New Roman"/>
          <w:sz w:val="24"/>
          <w:szCs w:val="24"/>
        </w:rPr>
        <w:t>...........................................</w:t>
      </w:r>
      <w:r w:rsidR="0011588E" w:rsidRPr="00274616">
        <w:rPr>
          <w:rFonts w:ascii="Times New Roman" w:hAnsi="Times New Roman" w:cs="Times New Roman"/>
          <w:sz w:val="24"/>
          <w:szCs w:val="24"/>
        </w:rPr>
        <w:t>1</w:t>
      </w:r>
    </w:p>
    <w:p w:rsidR="00897AE4" w:rsidRPr="00274616" w:rsidRDefault="00897AE4" w:rsidP="006536F1">
      <w:pPr>
        <w:spacing w:after="0"/>
        <w:ind w:left="426"/>
        <w:jc w:val="both"/>
        <w:rPr>
          <w:rFonts w:ascii="Times New Roman" w:hAnsi="Times New Roman" w:cs="Times New Roman"/>
          <w:sz w:val="24"/>
          <w:szCs w:val="24"/>
        </w:rPr>
      </w:pPr>
      <w:r w:rsidRPr="00274616">
        <w:rPr>
          <w:rFonts w:ascii="Times New Roman" w:hAnsi="Times New Roman" w:cs="Times New Roman"/>
          <w:sz w:val="24"/>
          <w:szCs w:val="24"/>
        </w:rPr>
        <w:t xml:space="preserve">1.1 </w:t>
      </w:r>
      <w:r w:rsidR="00B01BC9" w:rsidRPr="00274616">
        <w:rPr>
          <w:rFonts w:ascii="Times New Roman" w:hAnsi="Times New Roman" w:cs="Times New Roman"/>
          <w:sz w:val="24"/>
          <w:szCs w:val="24"/>
        </w:rPr>
        <w:t xml:space="preserve">  </w:t>
      </w:r>
      <w:r w:rsidRPr="00274616">
        <w:rPr>
          <w:rFonts w:ascii="Times New Roman" w:hAnsi="Times New Roman" w:cs="Times New Roman"/>
          <w:sz w:val="24"/>
          <w:szCs w:val="24"/>
        </w:rPr>
        <w:t>Pyetjet kërkimore dhe rëndësia e studimit...</w:t>
      </w:r>
      <w:r w:rsidR="00274616">
        <w:rPr>
          <w:rFonts w:ascii="Times New Roman" w:hAnsi="Times New Roman" w:cs="Times New Roman"/>
          <w:sz w:val="24"/>
          <w:szCs w:val="24"/>
        </w:rPr>
        <w:t>....</w:t>
      </w:r>
      <w:r w:rsidRPr="00274616">
        <w:rPr>
          <w:rFonts w:ascii="Times New Roman" w:hAnsi="Times New Roman" w:cs="Times New Roman"/>
          <w:sz w:val="24"/>
          <w:szCs w:val="24"/>
        </w:rPr>
        <w:t>............................</w:t>
      </w:r>
      <w:r w:rsidR="00333EE4">
        <w:rPr>
          <w:rFonts w:ascii="Times New Roman" w:hAnsi="Times New Roman" w:cs="Times New Roman"/>
          <w:sz w:val="24"/>
          <w:szCs w:val="24"/>
        </w:rPr>
        <w:t>...........</w:t>
      </w:r>
      <w:r w:rsidR="00B01BC9" w:rsidRPr="00274616">
        <w:rPr>
          <w:rFonts w:ascii="Times New Roman" w:hAnsi="Times New Roman" w:cs="Times New Roman"/>
          <w:sz w:val="24"/>
          <w:szCs w:val="24"/>
        </w:rPr>
        <w:t>........</w:t>
      </w:r>
      <w:r w:rsidR="00783977">
        <w:rPr>
          <w:rFonts w:ascii="Times New Roman" w:hAnsi="Times New Roman" w:cs="Times New Roman"/>
          <w:sz w:val="24"/>
          <w:szCs w:val="24"/>
        </w:rPr>
        <w:t>6</w:t>
      </w:r>
    </w:p>
    <w:p w:rsidR="00897AE4" w:rsidRPr="002C289C" w:rsidRDefault="00897AE4" w:rsidP="006536F1">
      <w:pPr>
        <w:ind w:left="426"/>
        <w:jc w:val="both"/>
        <w:rPr>
          <w:rFonts w:ascii="Times New Roman" w:hAnsi="Times New Roman" w:cs="Times New Roman"/>
          <w:color w:val="FFFFFF" w:themeColor="background1"/>
          <w:sz w:val="24"/>
          <w:szCs w:val="24"/>
        </w:rPr>
      </w:pPr>
      <w:r w:rsidRPr="002C289C">
        <w:rPr>
          <w:rFonts w:ascii="Times New Roman" w:hAnsi="Times New Roman" w:cs="Times New Roman"/>
          <w:sz w:val="24"/>
          <w:szCs w:val="24"/>
        </w:rPr>
        <w:t xml:space="preserve">1.2 </w:t>
      </w:r>
      <w:r w:rsidR="00B01BC9" w:rsidRPr="002C289C">
        <w:rPr>
          <w:rFonts w:ascii="Times New Roman" w:hAnsi="Times New Roman" w:cs="Times New Roman"/>
          <w:sz w:val="24"/>
          <w:szCs w:val="24"/>
        </w:rPr>
        <w:t xml:space="preserve">  </w:t>
      </w:r>
      <w:r w:rsidRPr="002C289C">
        <w:rPr>
          <w:rFonts w:ascii="Times New Roman" w:hAnsi="Times New Roman" w:cs="Times New Roman"/>
          <w:sz w:val="24"/>
          <w:szCs w:val="24"/>
        </w:rPr>
        <w:t>Struktura e temës...............................................</w:t>
      </w:r>
      <w:r w:rsidR="00333EE4" w:rsidRPr="002C289C">
        <w:rPr>
          <w:rFonts w:ascii="Times New Roman" w:hAnsi="Times New Roman" w:cs="Times New Roman"/>
          <w:sz w:val="24"/>
          <w:szCs w:val="24"/>
        </w:rPr>
        <w:t>..</w:t>
      </w:r>
      <w:r w:rsidRPr="002C289C">
        <w:rPr>
          <w:rFonts w:ascii="Times New Roman" w:hAnsi="Times New Roman" w:cs="Times New Roman"/>
          <w:sz w:val="24"/>
          <w:szCs w:val="24"/>
        </w:rPr>
        <w:t>..........</w:t>
      </w:r>
      <w:r w:rsidR="006536F1" w:rsidRPr="002C289C">
        <w:rPr>
          <w:rFonts w:ascii="Times New Roman" w:hAnsi="Times New Roman" w:cs="Times New Roman"/>
          <w:sz w:val="24"/>
          <w:szCs w:val="24"/>
        </w:rPr>
        <w:t>...............................</w:t>
      </w:r>
      <w:r w:rsidRPr="002C289C">
        <w:rPr>
          <w:rFonts w:ascii="Times New Roman" w:hAnsi="Times New Roman" w:cs="Times New Roman"/>
          <w:sz w:val="24"/>
          <w:szCs w:val="24"/>
        </w:rPr>
        <w:t>..</w:t>
      </w:r>
      <w:r w:rsidR="00B01BC9" w:rsidRPr="002C289C">
        <w:rPr>
          <w:rFonts w:ascii="Times New Roman" w:hAnsi="Times New Roman" w:cs="Times New Roman"/>
          <w:sz w:val="24"/>
          <w:szCs w:val="24"/>
        </w:rPr>
        <w:t>.</w:t>
      </w:r>
      <w:r w:rsidR="0011588E" w:rsidRPr="002C289C">
        <w:rPr>
          <w:rFonts w:ascii="Times New Roman" w:hAnsi="Times New Roman" w:cs="Times New Roman"/>
          <w:sz w:val="24"/>
          <w:szCs w:val="24"/>
        </w:rPr>
        <w:t>7</w:t>
      </w:r>
    </w:p>
    <w:p w:rsidR="00897AE4" w:rsidRPr="00274616" w:rsidRDefault="00897AE4" w:rsidP="006536F1">
      <w:pPr>
        <w:tabs>
          <w:tab w:val="left" w:pos="9072"/>
        </w:tabs>
        <w:jc w:val="both"/>
        <w:rPr>
          <w:rFonts w:ascii="Times New Roman" w:hAnsi="Times New Roman" w:cs="Times New Roman"/>
          <w:sz w:val="24"/>
          <w:szCs w:val="24"/>
        </w:rPr>
      </w:pPr>
      <w:r w:rsidRPr="002C289C">
        <w:rPr>
          <w:rFonts w:ascii="Times New Roman" w:hAnsi="Times New Roman" w:cs="Times New Roman"/>
          <w:b/>
          <w:sz w:val="24"/>
          <w:szCs w:val="24"/>
        </w:rPr>
        <w:t>Kapitulli II</w:t>
      </w:r>
      <w:r w:rsidR="00742C2B" w:rsidRPr="002C289C">
        <w:rPr>
          <w:rFonts w:ascii="Times New Roman" w:hAnsi="Times New Roman" w:cs="Times New Roman"/>
          <w:b/>
          <w:sz w:val="24"/>
          <w:szCs w:val="24"/>
        </w:rPr>
        <w:t>:</w:t>
      </w:r>
      <w:r w:rsidRPr="002C289C">
        <w:rPr>
          <w:rFonts w:ascii="Times New Roman" w:hAnsi="Times New Roman" w:cs="Times New Roman"/>
          <w:b/>
          <w:sz w:val="24"/>
          <w:szCs w:val="24"/>
        </w:rPr>
        <w:t xml:space="preserve"> </w:t>
      </w:r>
      <w:r w:rsidR="00742C2B" w:rsidRPr="002C289C">
        <w:rPr>
          <w:rFonts w:ascii="Times New Roman" w:hAnsi="Times New Roman" w:cs="Times New Roman"/>
          <w:b/>
          <w:sz w:val="24"/>
          <w:szCs w:val="24"/>
        </w:rPr>
        <w:t xml:space="preserve"> Rishikimi i literaturës</w:t>
      </w:r>
      <w:r w:rsidR="00742C2B" w:rsidRPr="002C289C">
        <w:rPr>
          <w:rFonts w:ascii="Times New Roman" w:hAnsi="Times New Roman" w:cs="Times New Roman"/>
          <w:sz w:val="24"/>
          <w:szCs w:val="24"/>
        </w:rPr>
        <w:t>.......</w:t>
      </w:r>
      <w:r w:rsidRPr="002C289C">
        <w:rPr>
          <w:rFonts w:ascii="Times New Roman" w:hAnsi="Times New Roman" w:cs="Times New Roman"/>
          <w:sz w:val="24"/>
          <w:szCs w:val="24"/>
        </w:rPr>
        <w:t>........................</w:t>
      </w:r>
      <w:r w:rsidR="0061625F" w:rsidRPr="002C289C">
        <w:rPr>
          <w:rFonts w:ascii="Times New Roman" w:hAnsi="Times New Roman" w:cs="Times New Roman"/>
          <w:sz w:val="24"/>
          <w:szCs w:val="24"/>
        </w:rPr>
        <w:t>.....</w:t>
      </w:r>
      <w:r w:rsidR="00333EE4" w:rsidRPr="002C289C">
        <w:rPr>
          <w:rFonts w:ascii="Times New Roman" w:hAnsi="Times New Roman" w:cs="Times New Roman"/>
          <w:sz w:val="24"/>
          <w:szCs w:val="24"/>
        </w:rPr>
        <w:t>..............</w:t>
      </w:r>
      <w:r w:rsidR="006536F1" w:rsidRPr="002C289C">
        <w:rPr>
          <w:rFonts w:ascii="Times New Roman" w:hAnsi="Times New Roman" w:cs="Times New Roman"/>
          <w:sz w:val="24"/>
          <w:szCs w:val="24"/>
        </w:rPr>
        <w:t>.....................</w:t>
      </w:r>
      <w:r w:rsidR="00783977">
        <w:rPr>
          <w:rFonts w:ascii="Times New Roman" w:hAnsi="Times New Roman" w:cs="Times New Roman"/>
          <w:sz w:val="24"/>
          <w:szCs w:val="24"/>
        </w:rPr>
        <w:t>...10</w:t>
      </w:r>
    </w:p>
    <w:p w:rsidR="00897AE4" w:rsidRPr="00274616" w:rsidRDefault="00B01BC9" w:rsidP="008C24B0">
      <w:pPr>
        <w:pStyle w:val="ListParagraph"/>
        <w:numPr>
          <w:ilvl w:val="1"/>
          <w:numId w:val="38"/>
        </w:numPr>
        <w:spacing w:line="240" w:lineRule="auto"/>
        <w:ind w:left="851"/>
        <w:jc w:val="both"/>
        <w:rPr>
          <w:rFonts w:ascii="Times New Roman" w:hAnsi="Times New Roman" w:cs="Times New Roman"/>
          <w:sz w:val="24"/>
          <w:szCs w:val="24"/>
        </w:rPr>
      </w:pPr>
      <w:r w:rsidRPr="00274616">
        <w:rPr>
          <w:rFonts w:ascii="Times New Roman" w:hAnsi="Times New Roman" w:cs="Times New Roman"/>
          <w:sz w:val="24"/>
          <w:szCs w:val="24"/>
        </w:rPr>
        <w:t xml:space="preserve">  </w:t>
      </w:r>
      <w:r w:rsidR="00897AE4" w:rsidRPr="00274616">
        <w:rPr>
          <w:rFonts w:ascii="Times New Roman" w:hAnsi="Times New Roman" w:cs="Times New Roman"/>
          <w:sz w:val="24"/>
          <w:szCs w:val="24"/>
        </w:rPr>
        <w:t xml:space="preserve">Rëndësia e marrëdhënies depozitues – bankë në kuptimin e një krize </w:t>
      </w:r>
      <w:r w:rsidR="00333EE4">
        <w:rPr>
          <w:rFonts w:ascii="Times New Roman" w:hAnsi="Times New Roman" w:cs="Times New Roman"/>
          <w:sz w:val="24"/>
          <w:szCs w:val="24"/>
        </w:rPr>
        <w:t xml:space="preserve">    </w:t>
      </w:r>
      <w:r w:rsidR="00897AE4" w:rsidRPr="00274616">
        <w:rPr>
          <w:rFonts w:ascii="Times New Roman" w:hAnsi="Times New Roman" w:cs="Times New Roman"/>
          <w:sz w:val="24"/>
          <w:szCs w:val="24"/>
        </w:rPr>
        <w:t>bankare</w:t>
      </w:r>
      <w:r w:rsidR="00783977">
        <w:rPr>
          <w:rFonts w:ascii="Times New Roman" w:hAnsi="Times New Roman" w:cs="Times New Roman"/>
          <w:sz w:val="24"/>
          <w:szCs w:val="24"/>
        </w:rPr>
        <w:t>……………………………………………………………………...</w:t>
      </w:r>
      <w:r w:rsidR="00B97365">
        <w:rPr>
          <w:rFonts w:ascii="Times New Roman" w:hAnsi="Times New Roman" w:cs="Times New Roman"/>
          <w:sz w:val="24"/>
          <w:szCs w:val="24"/>
        </w:rPr>
        <w:t>1</w:t>
      </w:r>
      <w:r w:rsidR="00783977">
        <w:rPr>
          <w:rFonts w:ascii="Times New Roman" w:hAnsi="Times New Roman" w:cs="Times New Roman"/>
          <w:sz w:val="24"/>
          <w:szCs w:val="24"/>
        </w:rPr>
        <w:t>1</w:t>
      </w:r>
    </w:p>
    <w:p w:rsidR="00897AE4" w:rsidRPr="00274616" w:rsidRDefault="00B01BC9" w:rsidP="008C24B0">
      <w:pPr>
        <w:pStyle w:val="ListParagraph"/>
        <w:numPr>
          <w:ilvl w:val="1"/>
          <w:numId w:val="38"/>
        </w:numPr>
        <w:spacing w:before="240" w:line="240" w:lineRule="auto"/>
        <w:ind w:left="851"/>
        <w:jc w:val="both"/>
        <w:rPr>
          <w:rFonts w:ascii="Times New Roman" w:hAnsi="Times New Roman" w:cs="Times New Roman"/>
          <w:sz w:val="24"/>
          <w:szCs w:val="24"/>
        </w:rPr>
      </w:pPr>
      <w:r w:rsidRPr="00274616">
        <w:rPr>
          <w:rFonts w:ascii="Times New Roman" w:hAnsi="Times New Roman" w:cs="Times New Roman"/>
          <w:sz w:val="24"/>
          <w:szCs w:val="24"/>
        </w:rPr>
        <w:t xml:space="preserve">  </w:t>
      </w:r>
      <w:r w:rsidR="00897AE4" w:rsidRPr="00274616">
        <w:rPr>
          <w:rFonts w:ascii="Times New Roman" w:hAnsi="Times New Roman" w:cs="Times New Roman"/>
          <w:sz w:val="24"/>
          <w:szCs w:val="24"/>
        </w:rPr>
        <w:t>Teori të përgjithshme mbi sjelljen e depoz</w:t>
      </w:r>
      <w:r w:rsidR="00333EE4">
        <w:rPr>
          <w:rFonts w:ascii="Times New Roman" w:hAnsi="Times New Roman" w:cs="Times New Roman"/>
          <w:sz w:val="24"/>
          <w:szCs w:val="24"/>
        </w:rPr>
        <w:t>ituesve.........................</w:t>
      </w:r>
      <w:r w:rsidRPr="00274616">
        <w:rPr>
          <w:rFonts w:ascii="Times New Roman" w:hAnsi="Times New Roman" w:cs="Times New Roman"/>
          <w:sz w:val="24"/>
          <w:szCs w:val="24"/>
        </w:rPr>
        <w:t>......</w:t>
      </w:r>
      <w:r w:rsidR="00274616">
        <w:rPr>
          <w:rFonts w:ascii="Times New Roman" w:hAnsi="Times New Roman" w:cs="Times New Roman"/>
          <w:sz w:val="24"/>
          <w:szCs w:val="24"/>
        </w:rPr>
        <w:t>..</w:t>
      </w:r>
      <w:r w:rsidRPr="00274616">
        <w:rPr>
          <w:rFonts w:ascii="Times New Roman" w:hAnsi="Times New Roman" w:cs="Times New Roman"/>
          <w:sz w:val="24"/>
          <w:szCs w:val="24"/>
        </w:rPr>
        <w:t>....</w:t>
      </w:r>
      <w:r w:rsidR="0015730F">
        <w:rPr>
          <w:rFonts w:ascii="Times New Roman" w:hAnsi="Times New Roman" w:cs="Times New Roman"/>
          <w:sz w:val="24"/>
          <w:szCs w:val="24"/>
        </w:rPr>
        <w:t>..</w:t>
      </w:r>
      <w:r w:rsidR="00783977">
        <w:rPr>
          <w:rFonts w:ascii="Times New Roman" w:hAnsi="Times New Roman" w:cs="Times New Roman"/>
          <w:sz w:val="24"/>
          <w:szCs w:val="24"/>
        </w:rPr>
        <w:t>14</w:t>
      </w:r>
    </w:p>
    <w:p w:rsidR="00897AE4" w:rsidRPr="00274616" w:rsidRDefault="00B01BC9" w:rsidP="008C24B0">
      <w:pPr>
        <w:pStyle w:val="ListParagraph"/>
        <w:numPr>
          <w:ilvl w:val="1"/>
          <w:numId w:val="38"/>
        </w:numPr>
        <w:spacing w:line="240" w:lineRule="auto"/>
        <w:ind w:left="851"/>
        <w:jc w:val="both"/>
        <w:rPr>
          <w:rFonts w:ascii="Times New Roman" w:hAnsi="Times New Roman" w:cs="Times New Roman"/>
          <w:sz w:val="24"/>
          <w:szCs w:val="24"/>
        </w:rPr>
      </w:pPr>
      <w:r w:rsidRPr="00274616">
        <w:rPr>
          <w:rFonts w:ascii="Times New Roman" w:hAnsi="Times New Roman" w:cs="Times New Roman"/>
          <w:sz w:val="24"/>
          <w:szCs w:val="24"/>
        </w:rPr>
        <w:t xml:space="preserve">  </w:t>
      </w:r>
      <w:r w:rsidR="00333EE4">
        <w:rPr>
          <w:rFonts w:ascii="Times New Roman" w:hAnsi="Times New Roman" w:cs="Times New Roman"/>
          <w:sz w:val="24"/>
          <w:szCs w:val="24"/>
        </w:rPr>
        <w:t>Teoria e vetë</w:t>
      </w:r>
      <w:r w:rsidR="00897AE4" w:rsidRPr="00274616">
        <w:rPr>
          <w:rFonts w:ascii="Times New Roman" w:hAnsi="Times New Roman" w:cs="Times New Roman"/>
          <w:sz w:val="24"/>
          <w:szCs w:val="24"/>
        </w:rPr>
        <w:t>përmbushjes.........................................</w:t>
      </w:r>
      <w:r w:rsidR="00333EE4">
        <w:rPr>
          <w:rFonts w:ascii="Times New Roman" w:hAnsi="Times New Roman" w:cs="Times New Roman"/>
          <w:sz w:val="24"/>
          <w:szCs w:val="24"/>
        </w:rPr>
        <w:t>..........</w:t>
      </w:r>
      <w:r w:rsidR="00897AE4" w:rsidRPr="00274616">
        <w:rPr>
          <w:rFonts w:ascii="Times New Roman" w:hAnsi="Times New Roman" w:cs="Times New Roman"/>
          <w:sz w:val="24"/>
          <w:szCs w:val="24"/>
        </w:rPr>
        <w:t>.........</w:t>
      </w:r>
      <w:r w:rsidR="006536F1">
        <w:rPr>
          <w:rFonts w:ascii="Times New Roman" w:hAnsi="Times New Roman" w:cs="Times New Roman"/>
          <w:sz w:val="24"/>
          <w:szCs w:val="24"/>
        </w:rPr>
        <w:t>.......</w:t>
      </w:r>
      <w:r w:rsidR="00333EE4">
        <w:rPr>
          <w:rFonts w:ascii="Times New Roman" w:hAnsi="Times New Roman" w:cs="Times New Roman"/>
          <w:sz w:val="24"/>
          <w:szCs w:val="24"/>
        </w:rPr>
        <w:t>..</w:t>
      </w:r>
      <w:r w:rsidR="006536F1">
        <w:rPr>
          <w:rFonts w:ascii="Times New Roman" w:hAnsi="Times New Roman" w:cs="Times New Roman"/>
          <w:sz w:val="24"/>
          <w:szCs w:val="24"/>
        </w:rPr>
        <w:t>...</w:t>
      </w:r>
      <w:r w:rsidR="00274616">
        <w:rPr>
          <w:rFonts w:ascii="Times New Roman" w:hAnsi="Times New Roman" w:cs="Times New Roman"/>
          <w:sz w:val="24"/>
          <w:szCs w:val="24"/>
        </w:rPr>
        <w:t>...</w:t>
      </w:r>
      <w:r w:rsidRPr="00274616">
        <w:rPr>
          <w:rFonts w:ascii="Times New Roman" w:hAnsi="Times New Roman" w:cs="Times New Roman"/>
          <w:sz w:val="24"/>
          <w:szCs w:val="24"/>
        </w:rPr>
        <w:t>..</w:t>
      </w:r>
      <w:r w:rsidR="0011588E" w:rsidRPr="00274616">
        <w:rPr>
          <w:rFonts w:ascii="Times New Roman" w:hAnsi="Times New Roman" w:cs="Times New Roman"/>
          <w:sz w:val="24"/>
          <w:szCs w:val="24"/>
        </w:rPr>
        <w:t>1</w:t>
      </w:r>
      <w:r w:rsidR="00783977">
        <w:rPr>
          <w:rFonts w:ascii="Times New Roman" w:hAnsi="Times New Roman" w:cs="Times New Roman"/>
          <w:sz w:val="24"/>
          <w:szCs w:val="24"/>
        </w:rPr>
        <w:t>5</w:t>
      </w:r>
    </w:p>
    <w:p w:rsidR="00897AE4" w:rsidRPr="00274616" w:rsidRDefault="00897AE4" w:rsidP="008C24B0">
      <w:pPr>
        <w:pStyle w:val="ListParagraph"/>
        <w:numPr>
          <w:ilvl w:val="2"/>
          <w:numId w:val="38"/>
        </w:numPr>
        <w:shd w:val="clear" w:color="auto" w:fill="FFFFFF"/>
        <w:spacing w:after="0" w:line="240" w:lineRule="auto"/>
        <w:ind w:left="1276" w:hanging="567"/>
        <w:jc w:val="both"/>
        <w:rPr>
          <w:rFonts w:ascii="Times New Roman" w:eastAsia="Times New Roman" w:hAnsi="Times New Roman" w:cs="Times New Roman"/>
          <w:bCs/>
          <w:sz w:val="24"/>
          <w:szCs w:val="24"/>
          <w:lang w:val="en-US" w:eastAsia="it-IT"/>
        </w:rPr>
      </w:pPr>
      <w:r w:rsidRPr="00274616">
        <w:rPr>
          <w:rFonts w:ascii="Times New Roman" w:eastAsia="Times New Roman" w:hAnsi="Times New Roman" w:cs="Times New Roman"/>
          <w:bCs/>
          <w:sz w:val="24"/>
          <w:szCs w:val="24"/>
          <w:lang w:val="en-US" w:eastAsia="it-IT"/>
        </w:rPr>
        <w:t>Një histori monetare sipas Friendman dhe Schwartz (1963)</w:t>
      </w:r>
      <w:r w:rsidR="00333EE4">
        <w:rPr>
          <w:rFonts w:ascii="Times New Roman" w:eastAsia="Times New Roman" w:hAnsi="Times New Roman" w:cs="Times New Roman"/>
          <w:bCs/>
          <w:sz w:val="24"/>
          <w:szCs w:val="24"/>
          <w:lang w:val="en-US" w:eastAsia="it-IT"/>
        </w:rPr>
        <w:t>.</w:t>
      </w:r>
      <w:r w:rsidRPr="00274616">
        <w:rPr>
          <w:rFonts w:ascii="Times New Roman" w:hAnsi="Times New Roman" w:cs="Times New Roman"/>
          <w:sz w:val="24"/>
          <w:szCs w:val="24"/>
        </w:rPr>
        <w:t>.......</w:t>
      </w:r>
      <w:r w:rsidR="00333EE4">
        <w:rPr>
          <w:rFonts w:ascii="Times New Roman" w:hAnsi="Times New Roman" w:cs="Times New Roman"/>
          <w:sz w:val="24"/>
          <w:szCs w:val="24"/>
        </w:rPr>
        <w:t>..........</w:t>
      </w:r>
      <w:r w:rsidR="0011588E" w:rsidRPr="00274616">
        <w:rPr>
          <w:rFonts w:ascii="Times New Roman" w:hAnsi="Times New Roman" w:cs="Times New Roman"/>
          <w:sz w:val="24"/>
          <w:szCs w:val="24"/>
        </w:rPr>
        <w:t>1</w:t>
      </w:r>
      <w:r w:rsidR="00783977">
        <w:rPr>
          <w:rFonts w:ascii="Times New Roman" w:hAnsi="Times New Roman" w:cs="Times New Roman"/>
          <w:sz w:val="24"/>
          <w:szCs w:val="24"/>
        </w:rPr>
        <w:t>6</w:t>
      </w:r>
    </w:p>
    <w:p w:rsidR="00897AE4" w:rsidRPr="00333EE4" w:rsidRDefault="00897AE4" w:rsidP="008C24B0">
      <w:pPr>
        <w:pStyle w:val="ListParagraph"/>
        <w:numPr>
          <w:ilvl w:val="2"/>
          <w:numId w:val="38"/>
        </w:numPr>
        <w:tabs>
          <w:tab w:val="left" w:pos="9072"/>
        </w:tabs>
        <w:spacing w:line="240" w:lineRule="auto"/>
        <w:ind w:left="1276" w:hanging="567"/>
        <w:jc w:val="both"/>
        <w:rPr>
          <w:rFonts w:ascii="Times New Roman" w:hAnsi="Times New Roman" w:cs="Times New Roman"/>
          <w:sz w:val="24"/>
          <w:szCs w:val="24"/>
        </w:rPr>
      </w:pPr>
      <w:r w:rsidRPr="00274616">
        <w:rPr>
          <w:rFonts w:ascii="Times New Roman" w:hAnsi="Times New Roman" w:cs="Times New Roman"/>
          <w:sz w:val="24"/>
          <w:szCs w:val="24"/>
        </w:rPr>
        <w:t xml:space="preserve">Kriza bankare, sigurimi i depozitave dhe likuiditeti sipas Douglas Diamond dhe </w:t>
      </w:r>
      <w:r w:rsidRPr="00333EE4">
        <w:rPr>
          <w:rFonts w:ascii="Times New Roman" w:hAnsi="Times New Roman" w:cs="Times New Roman"/>
          <w:sz w:val="24"/>
          <w:szCs w:val="24"/>
        </w:rPr>
        <w:t>Philip Dybvig (1983)</w:t>
      </w:r>
      <w:r w:rsidR="00333EE4" w:rsidRPr="00333EE4">
        <w:rPr>
          <w:rFonts w:ascii="Times New Roman" w:hAnsi="Times New Roman" w:cs="Times New Roman"/>
          <w:sz w:val="24"/>
          <w:szCs w:val="24"/>
        </w:rPr>
        <w:t>..</w:t>
      </w:r>
      <w:r w:rsidRPr="00333EE4">
        <w:rPr>
          <w:rFonts w:ascii="Times New Roman" w:hAnsi="Times New Roman" w:cs="Times New Roman"/>
          <w:sz w:val="24"/>
          <w:szCs w:val="24"/>
        </w:rPr>
        <w:t>.....</w:t>
      </w:r>
      <w:r w:rsidR="00333EE4">
        <w:rPr>
          <w:rFonts w:ascii="Times New Roman" w:hAnsi="Times New Roman" w:cs="Times New Roman"/>
          <w:sz w:val="24"/>
          <w:szCs w:val="24"/>
        </w:rPr>
        <w:t>.................................................</w:t>
      </w:r>
      <w:r w:rsidR="009E2722" w:rsidRPr="00333EE4">
        <w:rPr>
          <w:rFonts w:ascii="Times New Roman" w:hAnsi="Times New Roman" w:cs="Times New Roman"/>
          <w:sz w:val="24"/>
          <w:szCs w:val="24"/>
        </w:rPr>
        <w:t>1</w:t>
      </w:r>
      <w:r w:rsidR="00783977">
        <w:rPr>
          <w:rFonts w:ascii="Times New Roman" w:hAnsi="Times New Roman" w:cs="Times New Roman"/>
          <w:sz w:val="24"/>
          <w:szCs w:val="24"/>
        </w:rPr>
        <w:t>8</w:t>
      </w:r>
    </w:p>
    <w:p w:rsidR="00897AE4" w:rsidRPr="00274616" w:rsidRDefault="00897AE4" w:rsidP="008C24B0">
      <w:pPr>
        <w:pStyle w:val="ListParagraph"/>
        <w:numPr>
          <w:ilvl w:val="2"/>
          <w:numId w:val="38"/>
        </w:numPr>
        <w:spacing w:after="0" w:line="240" w:lineRule="auto"/>
        <w:ind w:left="1276" w:hanging="567"/>
        <w:jc w:val="both"/>
        <w:rPr>
          <w:rFonts w:ascii="Times New Roman" w:hAnsi="Times New Roman" w:cs="Times New Roman"/>
          <w:sz w:val="24"/>
          <w:szCs w:val="24"/>
        </w:rPr>
      </w:pPr>
      <w:r w:rsidRPr="00274616">
        <w:rPr>
          <w:rFonts w:ascii="Times New Roman" w:hAnsi="Times New Roman" w:cs="Times New Roman"/>
          <w:sz w:val="24"/>
          <w:szCs w:val="24"/>
        </w:rPr>
        <w:t>Roli i pritje</w:t>
      </w:r>
      <w:r w:rsidR="009A7147">
        <w:rPr>
          <w:rFonts w:ascii="Times New Roman" w:hAnsi="Times New Roman" w:cs="Times New Roman"/>
          <w:sz w:val="24"/>
          <w:szCs w:val="24"/>
        </w:rPr>
        <w:t>s dhe lajmeve në teorinë e vetë</w:t>
      </w:r>
      <w:r w:rsidRPr="00274616">
        <w:rPr>
          <w:rFonts w:ascii="Times New Roman" w:hAnsi="Times New Roman" w:cs="Times New Roman"/>
          <w:sz w:val="24"/>
          <w:szCs w:val="24"/>
        </w:rPr>
        <w:t>përmbushjes......</w:t>
      </w:r>
      <w:r w:rsidR="006536F1">
        <w:rPr>
          <w:rFonts w:ascii="Times New Roman" w:hAnsi="Times New Roman" w:cs="Times New Roman"/>
          <w:sz w:val="24"/>
          <w:szCs w:val="24"/>
        </w:rPr>
        <w:t>....</w:t>
      </w:r>
      <w:r w:rsidR="009A7147">
        <w:rPr>
          <w:rFonts w:ascii="Times New Roman" w:hAnsi="Times New Roman" w:cs="Times New Roman"/>
          <w:sz w:val="24"/>
          <w:szCs w:val="24"/>
        </w:rPr>
        <w:t>..</w:t>
      </w:r>
      <w:r w:rsidR="006536F1">
        <w:rPr>
          <w:rFonts w:ascii="Times New Roman" w:hAnsi="Times New Roman" w:cs="Times New Roman"/>
          <w:sz w:val="24"/>
          <w:szCs w:val="24"/>
        </w:rPr>
        <w:t>.</w:t>
      </w:r>
      <w:r w:rsidR="009A7147">
        <w:rPr>
          <w:rFonts w:ascii="Times New Roman" w:hAnsi="Times New Roman" w:cs="Times New Roman"/>
          <w:sz w:val="24"/>
          <w:szCs w:val="24"/>
        </w:rPr>
        <w:t>..</w:t>
      </w:r>
      <w:r w:rsidR="006536F1">
        <w:rPr>
          <w:rFonts w:ascii="Times New Roman" w:hAnsi="Times New Roman" w:cs="Times New Roman"/>
          <w:sz w:val="24"/>
          <w:szCs w:val="24"/>
        </w:rPr>
        <w:t>..</w:t>
      </w:r>
      <w:r w:rsidRPr="00274616">
        <w:rPr>
          <w:rFonts w:ascii="Times New Roman" w:hAnsi="Times New Roman" w:cs="Times New Roman"/>
          <w:sz w:val="24"/>
          <w:szCs w:val="24"/>
        </w:rPr>
        <w:t>.....</w:t>
      </w:r>
      <w:r w:rsidR="00274616">
        <w:rPr>
          <w:rFonts w:ascii="Times New Roman" w:hAnsi="Times New Roman" w:cs="Times New Roman"/>
          <w:sz w:val="24"/>
          <w:szCs w:val="24"/>
        </w:rPr>
        <w:t>..</w:t>
      </w:r>
      <w:r w:rsidR="00AF7BD6">
        <w:rPr>
          <w:rFonts w:ascii="Times New Roman" w:hAnsi="Times New Roman" w:cs="Times New Roman"/>
          <w:sz w:val="24"/>
          <w:szCs w:val="24"/>
        </w:rPr>
        <w:t>.</w:t>
      </w:r>
      <w:r w:rsidR="00783977">
        <w:rPr>
          <w:rFonts w:ascii="Times New Roman" w:hAnsi="Times New Roman" w:cs="Times New Roman"/>
          <w:sz w:val="24"/>
          <w:szCs w:val="24"/>
        </w:rPr>
        <w:t>21</w:t>
      </w:r>
      <w:r w:rsidRPr="00274616">
        <w:rPr>
          <w:rFonts w:ascii="Times New Roman" w:hAnsi="Times New Roman" w:cs="Times New Roman"/>
          <w:sz w:val="24"/>
          <w:szCs w:val="24"/>
        </w:rPr>
        <w:t xml:space="preserve"> </w:t>
      </w:r>
    </w:p>
    <w:p w:rsidR="00897AE4" w:rsidRPr="00274616" w:rsidRDefault="00897AE4" w:rsidP="008C24B0">
      <w:pPr>
        <w:spacing w:after="0" w:line="240" w:lineRule="auto"/>
        <w:ind w:left="426"/>
        <w:jc w:val="both"/>
        <w:rPr>
          <w:rFonts w:ascii="Times New Roman" w:hAnsi="Times New Roman" w:cs="Times New Roman"/>
          <w:sz w:val="24"/>
          <w:szCs w:val="24"/>
        </w:rPr>
      </w:pPr>
      <w:r w:rsidRPr="00274616">
        <w:rPr>
          <w:rFonts w:ascii="Times New Roman" w:hAnsi="Times New Roman" w:cs="Times New Roman"/>
          <w:sz w:val="24"/>
          <w:szCs w:val="24"/>
        </w:rPr>
        <w:t xml:space="preserve"> 2.4</w:t>
      </w:r>
      <w:r w:rsidR="00B01BC9" w:rsidRPr="00274616">
        <w:rPr>
          <w:rFonts w:ascii="Times New Roman" w:hAnsi="Times New Roman" w:cs="Times New Roman"/>
          <w:sz w:val="24"/>
          <w:szCs w:val="24"/>
        </w:rPr>
        <w:t xml:space="preserve">  </w:t>
      </w:r>
      <w:r w:rsidRPr="00274616">
        <w:rPr>
          <w:rFonts w:ascii="Times New Roman" w:hAnsi="Times New Roman" w:cs="Times New Roman"/>
          <w:sz w:val="24"/>
          <w:szCs w:val="24"/>
        </w:rPr>
        <w:t xml:space="preserve"> Teoria </w:t>
      </w:r>
      <w:r w:rsidRPr="002C289C">
        <w:rPr>
          <w:rFonts w:ascii="Times New Roman" w:hAnsi="Times New Roman" w:cs="Times New Roman"/>
          <w:sz w:val="24"/>
          <w:szCs w:val="24"/>
        </w:rPr>
        <w:t>f</w:t>
      </w:r>
      <w:r w:rsidR="002C289C" w:rsidRPr="002C289C">
        <w:rPr>
          <w:rFonts w:ascii="Times New Roman" w:hAnsi="Times New Roman" w:cs="Times New Roman"/>
          <w:sz w:val="24"/>
          <w:szCs w:val="24"/>
        </w:rPr>
        <w:t>u</w:t>
      </w:r>
      <w:r w:rsidRPr="002C289C">
        <w:rPr>
          <w:rFonts w:ascii="Times New Roman" w:hAnsi="Times New Roman" w:cs="Times New Roman"/>
          <w:sz w:val="24"/>
          <w:szCs w:val="24"/>
        </w:rPr>
        <w:t>ndamentaliste</w:t>
      </w:r>
      <w:r w:rsidRPr="00274616">
        <w:rPr>
          <w:rFonts w:ascii="Times New Roman" w:hAnsi="Times New Roman" w:cs="Times New Roman"/>
          <w:sz w:val="24"/>
          <w:szCs w:val="24"/>
        </w:rPr>
        <w:t xml:space="preserve"> mbi aftësinë paguese të një banke......</w:t>
      </w:r>
      <w:r w:rsidR="006536F1">
        <w:rPr>
          <w:rFonts w:ascii="Times New Roman" w:hAnsi="Times New Roman" w:cs="Times New Roman"/>
          <w:sz w:val="24"/>
          <w:szCs w:val="24"/>
        </w:rPr>
        <w:t>.....</w:t>
      </w:r>
      <w:r w:rsidR="009A7147">
        <w:rPr>
          <w:rFonts w:ascii="Times New Roman" w:hAnsi="Times New Roman" w:cs="Times New Roman"/>
          <w:sz w:val="24"/>
          <w:szCs w:val="24"/>
        </w:rPr>
        <w:t>.............</w:t>
      </w:r>
      <w:r w:rsidR="00274616">
        <w:rPr>
          <w:rFonts w:ascii="Times New Roman" w:hAnsi="Times New Roman" w:cs="Times New Roman"/>
          <w:sz w:val="24"/>
          <w:szCs w:val="24"/>
        </w:rPr>
        <w:t>..</w:t>
      </w:r>
      <w:r w:rsidR="000209E8">
        <w:rPr>
          <w:rFonts w:ascii="Times New Roman" w:hAnsi="Times New Roman" w:cs="Times New Roman"/>
          <w:sz w:val="24"/>
          <w:szCs w:val="24"/>
        </w:rPr>
        <w:t>2</w:t>
      </w:r>
      <w:r w:rsidR="00783977">
        <w:rPr>
          <w:rFonts w:ascii="Times New Roman" w:hAnsi="Times New Roman" w:cs="Times New Roman"/>
          <w:sz w:val="24"/>
          <w:szCs w:val="24"/>
        </w:rPr>
        <w:t>3</w:t>
      </w:r>
    </w:p>
    <w:p w:rsidR="00897AE4" w:rsidRPr="00274616" w:rsidRDefault="009A7147" w:rsidP="008C24B0">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2.4.1 </w:t>
      </w:r>
      <w:r w:rsidR="00897AE4" w:rsidRPr="00274616">
        <w:rPr>
          <w:rFonts w:ascii="Times New Roman" w:hAnsi="Times New Roman" w:cs="Times New Roman"/>
          <w:sz w:val="24"/>
          <w:szCs w:val="24"/>
        </w:rPr>
        <w:t>Roli</w:t>
      </w:r>
      <w:r w:rsidR="002C289C">
        <w:rPr>
          <w:rFonts w:ascii="Times New Roman" w:hAnsi="Times New Roman" w:cs="Times New Roman"/>
          <w:sz w:val="24"/>
          <w:szCs w:val="24"/>
        </w:rPr>
        <w:t xml:space="preserve"> </w:t>
      </w:r>
      <w:r w:rsidR="00897AE4" w:rsidRPr="00274616">
        <w:rPr>
          <w:rFonts w:ascii="Times New Roman" w:hAnsi="Times New Roman" w:cs="Times New Roman"/>
          <w:sz w:val="24"/>
          <w:szCs w:val="24"/>
        </w:rPr>
        <w:t>i informacioni</w:t>
      </w:r>
      <w:r w:rsidR="002C289C">
        <w:rPr>
          <w:rFonts w:ascii="Times New Roman" w:hAnsi="Times New Roman" w:cs="Times New Roman"/>
          <w:sz w:val="24"/>
          <w:szCs w:val="24"/>
        </w:rPr>
        <w:t xml:space="preserve">t </w:t>
      </w:r>
      <w:r w:rsidR="00897AE4" w:rsidRPr="00274616">
        <w:rPr>
          <w:rFonts w:ascii="Times New Roman" w:hAnsi="Times New Roman" w:cs="Times New Roman"/>
          <w:sz w:val="24"/>
          <w:szCs w:val="24"/>
        </w:rPr>
        <w:t>asimetrik në sjelljen edep</w:t>
      </w:r>
      <w:r>
        <w:rPr>
          <w:rFonts w:ascii="Times New Roman" w:hAnsi="Times New Roman" w:cs="Times New Roman"/>
          <w:sz w:val="24"/>
          <w:szCs w:val="24"/>
        </w:rPr>
        <w:t>ozituesve ndaj bankave</w:t>
      </w:r>
      <w:r w:rsidR="00783977">
        <w:rPr>
          <w:rFonts w:ascii="Times New Roman" w:hAnsi="Times New Roman" w:cs="Times New Roman"/>
          <w:sz w:val="24"/>
          <w:szCs w:val="24"/>
        </w:rPr>
        <w:t>..26</w:t>
      </w:r>
    </w:p>
    <w:p w:rsidR="00897AE4" w:rsidRPr="00274616" w:rsidRDefault="00897AE4" w:rsidP="008C24B0">
      <w:pPr>
        <w:tabs>
          <w:tab w:val="left" w:pos="9072"/>
        </w:tabs>
        <w:spacing w:after="0" w:line="240" w:lineRule="auto"/>
        <w:ind w:left="426" w:right="-1"/>
        <w:jc w:val="both"/>
        <w:rPr>
          <w:rFonts w:ascii="Times New Roman" w:hAnsi="Times New Roman" w:cs="Times New Roman"/>
          <w:sz w:val="24"/>
          <w:szCs w:val="24"/>
        </w:rPr>
      </w:pPr>
      <w:r w:rsidRPr="00274616">
        <w:rPr>
          <w:rFonts w:ascii="Times New Roman" w:hAnsi="Times New Roman" w:cs="Times New Roman"/>
          <w:sz w:val="24"/>
          <w:szCs w:val="24"/>
        </w:rPr>
        <w:t xml:space="preserve"> 2.5 </w:t>
      </w:r>
      <w:r w:rsidR="00B01BC9" w:rsidRPr="00274616">
        <w:rPr>
          <w:rFonts w:ascii="Times New Roman" w:hAnsi="Times New Roman" w:cs="Times New Roman"/>
          <w:sz w:val="24"/>
          <w:szCs w:val="24"/>
        </w:rPr>
        <w:t xml:space="preserve">   </w:t>
      </w:r>
      <w:r w:rsidRPr="00274616">
        <w:rPr>
          <w:rFonts w:ascii="Times New Roman" w:hAnsi="Times New Roman" w:cs="Times New Roman"/>
          <w:sz w:val="24"/>
          <w:szCs w:val="24"/>
        </w:rPr>
        <w:t>Disiplina e tregut..........................................</w:t>
      </w:r>
      <w:r w:rsidR="009A7147">
        <w:rPr>
          <w:rFonts w:ascii="Times New Roman" w:hAnsi="Times New Roman" w:cs="Times New Roman"/>
          <w:sz w:val="24"/>
          <w:szCs w:val="24"/>
        </w:rPr>
        <w:t>..........</w:t>
      </w:r>
      <w:r w:rsidRPr="00274616">
        <w:rPr>
          <w:rFonts w:ascii="Times New Roman" w:hAnsi="Times New Roman" w:cs="Times New Roman"/>
          <w:sz w:val="24"/>
          <w:szCs w:val="24"/>
        </w:rPr>
        <w:t>........</w:t>
      </w:r>
      <w:r w:rsidR="006536F1">
        <w:rPr>
          <w:rFonts w:ascii="Times New Roman" w:hAnsi="Times New Roman" w:cs="Times New Roman"/>
          <w:sz w:val="24"/>
          <w:szCs w:val="24"/>
        </w:rPr>
        <w:t>.......................</w:t>
      </w:r>
      <w:r w:rsidR="00915AC2">
        <w:rPr>
          <w:rFonts w:ascii="Times New Roman" w:hAnsi="Times New Roman" w:cs="Times New Roman"/>
          <w:sz w:val="24"/>
          <w:szCs w:val="24"/>
        </w:rPr>
        <w:t>.</w:t>
      </w:r>
      <w:r w:rsidR="006536F1">
        <w:rPr>
          <w:rFonts w:ascii="Times New Roman" w:hAnsi="Times New Roman" w:cs="Times New Roman"/>
          <w:sz w:val="24"/>
          <w:szCs w:val="24"/>
        </w:rPr>
        <w:t>.</w:t>
      </w:r>
      <w:r w:rsidR="00B01BC9" w:rsidRPr="00274616">
        <w:rPr>
          <w:rFonts w:ascii="Times New Roman" w:hAnsi="Times New Roman" w:cs="Times New Roman"/>
          <w:sz w:val="24"/>
          <w:szCs w:val="24"/>
        </w:rPr>
        <w:t>.</w:t>
      </w:r>
      <w:r w:rsidRPr="00274616">
        <w:rPr>
          <w:rFonts w:ascii="Times New Roman" w:hAnsi="Times New Roman" w:cs="Times New Roman"/>
          <w:sz w:val="24"/>
          <w:szCs w:val="24"/>
        </w:rPr>
        <w:t>..</w:t>
      </w:r>
      <w:r w:rsidR="00783977">
        <w:rPr>
          <w:rFonts w:ascii="Times New Roman" w:hAnsi="Times New Roman" w:cs="Times New Roman"/>
          <w:sz w:val="24"/>
          <w:szCs w:val="24"/>
        </w:rPr>
        <w:t>.28</w:t>
      </w:r>
    </w:p>
    <w:p w:rsidR="00897AE4" w:rsidRPr="00274616" w:rsidRDefault="00897AE4" w:rsidP="008C24B0">
      <w:pPr>
        <w:pStyle w:val="ListParagraph"/>
        <w:numPr>
          <w:ilvl w:val="2"/>
          <w:numId w:val="47"/>
        </w:numPr>
        <w:autoSpaceDE w:val="0"/>
        <w:autoSpaceDN w:val="0"/>
        <w:adjustRightInd w:val="0"/>
        <w:spacing w:after="840" w:line="240" w:lineRule="auto"/>
        <w:ind w:left="1276" w:hanging="567"/>
        <w:jc w:val="both"/>
        <w:rPr>
          <w:rFonts w:ascii="Times New Roman" w:hAnsi="Times New Roman" w:cs="Times New Roman"/>
          <w:sz w:val="24"/>
          <w:szCs w:val="24"/>
        </w:rPr>
      </w:pPr>
      <w:r w:rsidRPr="00274616">
        <w:rPr>
          <w:rFonts w:ascii="Times New Roman" w:hAnsi="Times New Roman" w:cs="Times New Roman"/>
          <w:sz w:val="24"/>
          <w:szCs w:val="24"/>
        </w:rPr>
        <w:t>Ndikimi i marrëveshjeve të Basel-it në ekonomi..............</w:t>
      </w:r>
      <w:r w:rsidR="009A7147">
        <w:rPr>
          <w:rFonts w:ascii="Times New Roman" w:hAnsi="Times New Roman" w:cs="Times New Roman"/>
          <w:sz w:val="24"/>
          <w:szCs w:val="24"/>
        </w:rPr>
        <w:t>..................</w:t>
      </w:r>
      <w:r w:rsidRPr="00274616">
        <w:rPr>
          <w:rFonts w:ascii="Times New Roman" w:hAnsi="Times New Roman" w:cs="Times New Roman"/>
          <w:sz w:val="24"/>
          <w:szCs w:val="24"/>
        </w:rPr>
        <w:t>.</w:t>
      </w:r>
      <w:r w:rsidR="00274616">
        <w:rPr>
          <w:rFonts w:ascii="Times New Roman" w:hAnsi="Times New Roman" w:cs="Times New Roman"/>
          <w:sz w:val="24"/>
          <w:szCs w:val="24"/>
        </w:rPr>
        <w:t>.</w:t>
      </w:r>
      <w:r w:rsidRPr="00274616">
        <w:rPr>
          <w:rFonts w:ascii="Times New Roman" w:hAnsi="Times New Roman" w:cs="Times New Roman"/>
          <w:sz w:val="24"/>
          <w:szCs w:val="24"/>
        </w:rPr>
        <w:t>..</w:t>
      </w:r>
      <w:r w:rsidR="00783977">
        <w:rPr>
          <w:rFonts w:ascii="Times New Roman" w:hAnsi="Times New Roman" w:cs="Times New Roman"/>
          <w:sz w:val="24"/>
          <w:szCs w:val="24"/>
        </w:rPr>
        <w:t>30</w:t>
      </w:r>
    </w:p>
    <w:p w:rsidR="00897AE4" w:rsidRPr="00274616" w:rsidRDefault="00897AE4" w:rsidP="008C24B0">
      <w:pPr>
        <w:pStyle w:val="ListParagraph"/>
        <w:numPr>
          <w:ilvl w:val="1"/>
          <w:numId w:val="47"/>
        </w:numPr>
        <w:tabs>
          <w:tab w:val="left" w:pos="9498"/>
        </w:tabs>
        <w:autoSpaceDE w:val="0"/>
        <w:autoSpaceDN w:val="0"/>
        <w:adjustRightInd w:val="0"/>
        <w:spacing w:before="240" w:after="0" w:line="240" w:lineRule="auto"/>
        <w:ind w:left="851" w:right="-143" w:hanging="425"/>
        <w:jc w:val="both"/>
        <w:rPr>
          <w:rFonts w:ascii="Times New Roman" w:hAnsi="Times New Roman" w:cs="Times New Roman"/>
          <w:sz w:val="24"/>
          <w:szCs w:val="24"/>
        </w:rPr>
      </w:pPr>
      <w:r w:rsidRPr="00274616">
        <w:rPr>
          <w:rFonts w:ascii="Times New Roman" w:eastAsia="Times New Roman" w:hAnsi="Times New Roman" w:cs="Times New Roman"/>
          <w:sz w:val="24"/>
          <w:szCs w:val="24"/>
          <w:lang w:val="sq-AL"/>
        </w:rPr>
        <w:t xml:space="preserve">  Kuptimi i konceptit të disiplinës së tregut bankar</w:t>
      </w:r>
      <w:r w:rsidR="0015730F">
        <w:rPr>
          <w:rFonts w:ascii="Times New Roman" w:eastAsia="Times New Roman" w:hAnsi="Times New Roman" w:cs="Times New Roman"/>
          <w:sz w:val="24"/>
          <w:szCs w:val="24"/>
          <w:lang w:val="sq-AL"/>
        </w:rPr>
        <w:t>..</w:t>
      </w:r>
      <w:r w:rsidRPr="00274616">
        <w:rPr>
          <w:rFonts w:ascii="Times New Roman" w:hAnsi="Times New Roman" w:cs="Times New Roman"/>
          <w:sz w:val="24"/>
          <w:szCs w:val="24"/>
        </w:rPr>
        <w:t>..............</w:t>
      </w:r>
      <w:r w:rsidR="009348F5">
        <w:rPr>
          <w:rFonts w:ascii="Times New Roman" w:hAnsi="Times New Roman" w:cs="Times New Roman"/>
          <w:sz w:val="24"/>
          <w:szCs w:val="24"/>
        </w:rPr>
        <w:t>.</w:t>
      </w:r>
      <w:r w:rsidRPr="00274616">
        <w:rPr>
          <w:rFonts w:ascii="Times New Roman" w:hAnsi="Times New Roman" w:cs="Times New Roman"/>
          <w:sz w:val="24"/>
          <w:szCs w:val="24"/>
        </w:rPr>
        <w:t>..</w:t>
      </w:r>
      <w:r w:rsidR="00915AC2">
        <w:rPr>
          <w:rFonts w:ascii="Times New Roman" w:hAnsi="Times New Roman" w:cs="Times New Roman"/>
          <w:sz w:val="24"/>
          <w:szCs w:val="24"/>
        </w:rPr>
        <w:t>...</w:t>
      </w:r>
      <w:r w:rsidR="00915AC2" w:rsidRPr="009348F5">
        <w:rPr>
          <w:rFonts w:ascii="Times New Roman" w:hAnsi="Times New Roman" w:cs="Times New Roman"/>
          <w:sz w:val="12"/>
          <w:szCs w:val="24"/>
        </w:rPr>
        <w:t>.</w:t>
      </w:r>
      <w:r w:rsidR="009A7147">
        <w:rPr>
          <w:rFonts w:ascii="Times New Roman" w:hAnsi="Times New Roman" w:cs="Times New Roman"/>
          <w:sz w:val="24"/>
          <w:szCs w:val="24"/>
        </w:rPr>
        <w:t>........</w:t>
      </w:r>
      <w:r w:rsidR="0020673A">
        <w:rPr>
          <w:rFonts w:ascii="Times New Roman" w:hAnsi="Times New Roman" w:cs="Times New Roman"/>
          <w:sz w:val="24"/>
          <w:szCs w:val="24"/>
        </w:rPr>
        <w:t>......</w:t>
      </w:r>
      <w:r w:rsidR="009348F5">
        <w:rPr>
          <w:rFonts w:ascii="Times New Roman" w:hAnsi="Times New Roman" w:cs="Times New Roman"/>
          <w:sz w:val="24"/>
          <w:szCs w:val="24"/>
        </w:rPr>
        <w:t>.</w:t>
      </w:r>
      <w:r w:rsidRPr="00274616">
        <w:rPr>
          <w:rFonts w:ascii="Times New Roman" w:hAnsi="Times New Roman" w:cs="Times New Roman"/>
          <w:sz w:val="24"/>
          <w:szCs w:val="24"/>
        </w:rPr>
        <w:t>.</w:t>
      </w:r>
      <w:r w:rsidR="00915AC2">
        <w:rPr>
          <w:rFonts w:ascii="Times New Roman" w:hAnsi="Times New Roman" w:cs="Times New Roman"/>
          <w:sz w:val="24"/>
          <w:szCs w:val="24"/>
        </w:rPr>
        <w:t>.</w:t>
      </w:r>
      <w:r w:rsidR="00783977">
        <w:rPr>
          <w:rFonts w:ascii="Times New Roman" w:hAnsi="Times New Roman" w:cs="Times New Roman"/>
          <w:sz w:val="24"/>
          <w:szCs w:val="24"/>
        </w:rPr>
        <w:t>34</w:t>
      </w:r>
    </w:p>
    <w:p w:rsidR="00897AE4" w:rsidRPr="009A7147" w:rsidRDefault="00897AE4" w:rsidP="008C24B0">
      <w:pPr>
        <w:pStyle w:val="ListParagraph"/>
        <w:numPr>
          <w:ilvl w:val="1"/>
          <w:numId w:val="47"/>
        </w:numPr>
        <w:tabs>
          <w:tab w:val="left" w:pos="9072"/>
        </w:tabs>
        <w:autoSpaceDE w:val="0"/>
        <w:autoSpaceDN w:val="0"/>
        <w:adjustRightInd w:val="0"/>
        <w:spacing w:after="0" w:line="240" w:lineRule="auto"/>
        <w:ind w:left="851" w:hanging="425"/>
        <w:jc w:val="both"/>
        <w:rPr>
          <w:rFonts w:ascii="Times New Roman" w:hAnsi="Times New Roman" w:cs="Times New Roman"/>
          <w:sz w:val="24"/>
          <w:szCs w:val="24"/>
        </w:rPr>
      </w:pPr>
      <w:r w:rsidRPr="00274616">
        <w:rPr>
          <w:rFonts w:ascii="Times New Roman" w:hAnsi="Times New Roman" w:cs="Times New Roman"/>
          <w:sz w:val="24"/>
          <w:szCs w:val="24"/>
          <w:lang w:val="sq-AL"/>
        </w:rPr>
        <w:t xml:space="preserve"> Diskutim midis faktorëve,makroekonomik</w:t>
      </w:r>
      <w:r w:rsidR="002C289C"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ose mikroe</w:t>
      </w:r>
      <w:r w:rsidR="009A7147">
        <w:rPr>
          <w:rFonts w:ascii="Times New Roman" w:hAnsi="Times New Roman" w:cs="Times New Roman"/>
          <w:sz w:val="24"/>
          <w:szCs w:val="24"/>
          <w:lang w:val="sq-AL"/>
        </w:rPr>
        <w:t>konomi</w:t>
      </w:r>
      <w:r w:rsidR="002C289C">
        <w:rPr>
          <w:rFonts w:ascii="Times New Roman" w:hAnsi="Times New Roman" w:cs="Times New Roman"/>
          <w:sz w:val="24"/>
          <w:szCs w:val="24"/>
          <w:lang w:val="sq-AL"/>
        </w:rPr>
        <w:t>k</w:t>
      </w:r>
      <w:r w:rsidR="002C289C" w:rsidRPr="00274616">
        <w:rPr>
          <w:rFonts w:ascii="Times New Roman" w:hAnsi="Times New Roman" w:cs="Times New Roman"/>
          <w:sz w:val="24"/>
          <w:szCs w:val="24"/>
          <w:lang w:val="sq-AL"/>
        </w:rPr>
        <w:t>ë</w:t>
      </w:r>
      <w:r w:rsidR="009A7147">
        <w:rPr>
          <w:rFonts w:ascii="Times New Roman" w:hAnsi="Times New Roman" w:cs="Times New Roman"/>
          <w:sz w:val="24"/>
          <w:szCs w:val="24"/>
          <w:lang w:val="sq-AL"/>
        </w:rPr>
        <w:t>,që ndikuan</w:t>
      </w:r>
      <w:r w:rsidR="002C289C">
        <w:rPr>
          <w:rFonts w:ascii="Times New Roman" w:hAnsi="Times New Roman" w:cs="Times New Roman"/>
          <w:sz w:val="24"/>
          <w:szCs w:val="24"/>
          <w:lang w:val="sq-AL"/>
        </w:rPr>
        <w:t xml:space="preserve"> </w:t>
      </w:r>
      <w:r w:rsidR="009A7147">
        <w:rPr>
          <w:rFonts w:ascii="Times New Roman" w:hAnsi="Times New Roman" w:cs="Times New Roman"/>
          <w:sz w:val="24"/>
          <w:szCs w:val="24"/>
          <w:lang w:val="sq-AL"/>
        </w:rPr>
        <w:t xml:space="preserve">në shfaqjen </w:t>
      </w:r>
      <w:r w:rsidRPr="009A7147">
        <w:rPr>
          <w:rFonts w:ascii="Times New Roman" w:hAnsi="Times New Roman" w:cs="Times New Roman"/>
          <w:sz w:val="24"/>
          <w:szCs w:val="24"/>
          <w:lang w:val="sq-AL"/>
        </w:rPr>
        <w:t xml:space="preserve">e </w:t>
      </w:r>
      <w:r w:rsidR="00B01BC9" w:rsidRPr="009A7147">
        <w:rPr>
          <w:rFonts w:ascii="Times New Roman" w:hAnsi="Times New Roman" w:cs="Times New Roman"/>
          <w:sz w:val="24"/>
          <w:szCs w:val="24"/>
          <w:lang w:val="sq-AL"/>
        </w:rPr>
        <w:t xml:space="preserve"> </w:t>
      </w:r>
      <w:r w:rsidRPr="009A7147">
        <w:rPr>
          <w:rFonts w:ascii="Times New Roman" w:hAnsi="Times New Roman" w:cs="Times New Roman"/>
          <w:sz w:val="24"/>
          <w:szCs w:val="24"/>
          <w:lang w:val="sq-AL"/>
        </w:rPr>
        <w:t>krizave bankare</w:t>
      </w:r>
      <w:r w:rsidR="006536F1" w:rsidRPr="009A7147">
        <w:rPr>
          <w:rFonts w:ascii="Times New Roman" w:hAnsi="Times New Roman" w:cs="Times New Roman"/>
          <w:sz w:val="24"/>
          <w:szCs w:val="24"/>
        </w:rPr>
        <w:t>........</w:t>
      </w:r>
      <w:r w:rsidR="009A7147">
        <w:rPr>
          <w:rFonts w:ascii="Times New Roman" w:hAnsi="Times New Roman" w:cs="Times New Roman"/>
          <w:sz w:val="24"/>
          <w:szCs w:val="24"/>
        </w:rPr>
        <w:t>....</w:t>
      </w:r>
      <w:r w:rsidRPr="009A7147">
        <w:rPr>
          <w:rFonts w:ascii="Times New Roman" w:hAnsi="Times New Roman" w:cs="Times New Roman"/>
          <w:sz w:val="24"/>
          <w:szCs w:val="24"/>
        </w:rPr>
        <w:t>.......</w:t>
      </w:r>
      <w:r w:rsidR="009A7147" w:rsidRPr="009A7147">
        <w:rPr>
          <w:rFonts w:ascii="Times New Roman" w:hAnsi="Times New Roman" w:cs="Times New Roman"/>
          <w:sz w:val="24"/>
          <w:szCs w:val="24"/>
        </w:rPr>
        <w:t>....</w:t>
      </w:r>
      <w:r w:rsidRPr="009A7147">
        <w:rPr>
          <w:rFonts w:ascii="Times New Roman" w:hAnsi="Times New Roman" w:cs="Times New Roman"/>
          <w:sz w:val="24"/>
          <w:szCs w:val="24"/>
        </w:rPr>
        <w:t>........</w:t>
      </w:r>
      <w:r w:rsidR="00E72902">
        <w:rPr>
          <w:rFonts w:ascii="Times New Roman" w:hAnsi="Times New Roman" w:cs="Times New Roman"/>
          <w:sz w:val="24"/>
          <w:szCs w:val="24"/>
        </w:rPr>
        <w:t>..............</w:t>
      </w:r>
      <w:r w:rsidRPr="009A7147">
        <w:rPr>
          <w:rFonts w:ascii="Times New Roman" w:hAnsi="Times New Roman" w:cs="Times New Roman"/>
          <w:sz w:val="24"/>
          <w:szCs w:val="24"/>
        </w:rPr>
        <w:t>....</w:t>
      </w:r>
      <w:r w:rsidR="00B01BC9" w:rsidRPr="009A7147">
        <w:rPr>
          <w:rFonts w:ascii="Times New Roman" w:hAnsi="Times New Roman" w:cs="Times New Roman"/>
          <w:sz w:val="24"/>
          <w:szCs w:val="24"/>
        </w:rPr>
        <w:t>..............</w:t>
      </w:r>
      <w:r w:rsidR="00783977">
        <w:rPr>
          <w:rFonts w:ascii="Times New Roman" w:hAnsi="Times New Roman" w:cs="Times New Roman"/>
          <w:sz w:val="24"/>
          <w:szCs w:val="24"/>
        </w:rPr>
        <w:t>.</w:t>
      </w:r>
      <w:r w:rsidR="00B01BC9" w:rsidRPr="009A7147">
        <w:rPr>
          <w:rFonts w:ascii="Times New Roman" w:hAnsi="Times New Roman" w:cs="Times New Roman"/>
          <w:sz w:val="24"/>
          <w:szCs w:val="24"/>
        </w:rPr>
        <w:t>...</w:t>
      </w:r>
      <w:r w:rsidR="0075259D" w:rsidRPr="009A7147">
        <w:rPr>
          <w:rFonts w:ascii="Times New Roman" w:hAnsi="Times New Roman" w:cs="Times New Roman"/>
          <w:sz w:val="24"/>
          <w:szCs w:val="24"/>
        </w:rPr>
        <w:t>.</w:t>
      </w:r>
      <w:r w:rsidR="00AF7BD6" w:rsidRPr="009A7147">
        <w:rPr>
          <w:rFonts w:ascii="Times New Roman" w:hAnsi="Times New Roman" w:cs="Times New Roman"/>
          <w:sz w:val="24"/>
          <w:szCs w:val="24"/>
        </w:rPr>
        <w:t>.</w:t>
      </w:r>
      <w:r w:rsidR="0020673A" w:rsidRPr="009A7147">
        <w:rPr>
          <w:rFonts w:ascii="Times New Roman" w:hAnsi="Times New Roman" w:cs="Times New Roman"/>
          <w:sz w:val="24"/>
          <w:szCs w:val="24"/>
        </w:rPr>
        <w:t>.</w:t>
      </w:r>
      <w:r w:rsidR="00915AC2" w:rsidRPr="009A7147">
        <w:rPr>
          <w:rFonts w:ascii="Times New Roman" w:hAnsi="Times New Roman" w:cs="Times New Roman"/>
          <w:sz w:val="24"/>
          <w:szCs w:val="24"/>
        </w:rPr>
        <w:t>.</w:t>
      </w:r>
      <w:r w:rsidR="00783977">
        <w:rPr>
          <w:rFonts w:ascii="Times New Roman" w:hAnsi="Times New Roman" w:cs="Times New Roman"/>
          <w:sz w:val="24"/>
          <w:szCs w:val="24"/>
        </w:rPr>
        <w:t>39</w:t>
      </w:r>
    </w:p>
    <w:p w:rsidR="00897AE4" w:rsidRPr="00274616" w:rsidRDefault="00897AE4" w:rsidP="008C24B0">
      <w:pPr>
        <w:pStyle w:val="ListParagraph"/>
        <w:numPr>
          <w:ilvl w:val="1"/>
          <w:numId w:val="47"/>
        </w:numPr>
        <w:autoSpaceDE w:val="0"/>
        <w:autoSpaceDN w:val="0"/>
        <w:adjustRightInd w:val="0"/>
        <w:spacing w:after="0" w:line="240" w:lineRule="auto"/>
        <w:ind w:left="851" w:hanging="425"/>
        <w:jc w:val="both"/>
        <w:rPr>
          <w:rFonts w:ascii="Times New Roman" w:hAnsi="Times New Roman" w:cs="Times New Roman"/>
          <w:sz w:val="24"/>
          <w:szCs w:val="24"/>
        </w:rPr>
      </w:pPr>
      <w:r w:rsidRPr="00274616">
        <w:rPr>
          <w:rFonts w:ascii="Times New Roman" w:hAnsi="Times New Roman" w:cs="Times New Roman"/>
          <w:sz w:val="24"/>
          <w:szCs w:val="24"/>
        </w:rPr>
        <w:t xml:space="preserve">  Ecuria  e treguesve financiar</w:t>
      </w:r>
      <w:r w:rsidR="002C289C"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në vendet e rajonit gjatë periudhës së krizës financiare</w:t>
      </w:r>
      <w:r w:rsidR="009A7147">
        <w:rPr>
          <w:rFonts w:ascii="Times New Roman" w:hAnsi="Times New Roman" w:cs="Times New Roman"/>
          <w:sz w:val="24"/>
          <w:szCs w:val="24"/>
        </w:rPr>
        <w:t>…………………………………………………………………...</w:t>
      </w:r>
      <w:r w:rsidR="00274616">
        <w:rPr>
          <w:rFonts w:ascii="Times New Roman" w:hAnsi="Times New Roman" w:cs="Times New Roman"/>
          <w:sz w:val="24"/>
          <w:szCs w:val="24"/>
        </w:rPr>
        <w:t>.</w:t>
      </w:r>
      <w:r w:rsidR="00783977">
        <w:rPr>
          <w:rFonts w:ascii="Times New Roman" w:hAnsi="Times New Roman" w:cs="Times New Roman"/>
          <w:sz w:val="24"/>
          <w:szCs w:val="24"/>
        </w:rPr>
        <w:t>43</w:t>
      </w:r>
    </w:p>
    <w:p w:rsidR="00DD48D5" w:rsidRDefault="00897AE4" w:rsidP="008C24B0">
      <w:pPr>
        <w:pStyle w:val="ListParagraph"/>
        <w:numPr>
          <w:ilvl w:val="1"/>
          <w:numId w:val="47"/>
        </w:numPr>
        <w:tabs>
          <w:tab w:val="left" w:pos="9072"/>
          <w:tab w:val="left" w:pos="9498"/>
        </w:tabs>
        <w:autoSpaceDE w:val="0"/>
        <w:autoSpaceDN w:val="0"/>
        <w:adjustRightInd w:val="0"/>
        <w:spacing w:after="0" w:line="240" w:lineRule="auto"/>
        <w:ind w:left="851" w:hanging="425"/>
        <w:jc w:val="both"/>
        <w:rPr>
          <w:rFonts w:ascii="Times New Roman" w:hAnsi="Times New Roman" w:cs="Times New Roman"/>
          <w:sz w:val="24"/>
          <w:szCs w:val="24"/>
        </w:rPr>
      </w:pPr>
      <w:r w:rsidRPr="00274616">
        <w:rPr>
          <w:rFonts w:ascii="Times New Roman" w:hAnsi="Times New Roman" w:cs="Times New Roman"/>
          <w:sz w:val="24"/>
          <w:szCs w:val="24"/>
        </w:rPr>
        <w:t>Konkluzione....................................</w:t>
      </w:r>
      <w:r w:rsidR="00B01BC9" w:rsidRPr="00274616">
        <w:rPr>
          <w:rFonts w:ascii="Times New Roman" w:hAnsi="Times New Roman" w:cs="Times New Roman"/>
          <w:sz w:val="24"/>
          <w:szCs w:val="24"/>
        </w:rPr>
        <w:t>..</w:t>
      </w:r>
      <w:r w:rsidRPr="00274616">
        <w:rPr>
          <w:rFonts w:ascii="Times New Roman" w:hAnsi="Times New Roman" w:cs="Times New Roman"/>
          <w:sz w:val="24"/>
          <w:szCs w:val="24"/>
        </w:rPr>
        <w:t>.............................................</w:t>
      </w:r>
      <w:r w:rsidR="009A7147">
        <w:rPr>
          <w:rFonts w:ascii="Times New Roman" w:hAnsi="Times New Roman" w:cs="Times New Roman"/>
          <w:sz w:val="24"/>
          <w:szCs w:val="24"/>
        </w:rPr>
        <w:t>............</w:t>
      </w:r>
      <w:r w:rsidR="00915AC2">
        <w:rPr>
          <w:rFonts w:ascii="Times New Roman" w:hAnsi="Times New Roman" w:cs="Times New Roman"/>
          <w:sz w:val="24"/>
          <w:szCs w:val="24"/>
        </w:rPr>
        <w:t>...</w:t>
      </w:r>
      <w:r w:rsidR="00274616">
        <w:rPr>
          <w:rFonts w:ascii="Times New Roman" w:hAnsi="Times New Roman" w:cs="Times New Roman"/>
          <w:sz w:val="24"/>
          <w:szCs w:val="24"/>
        </w:rPr>
        <w:t>.</w:t>
      </w:r>
      <w:r w:rsidR="009E2722">
        <w:rPr>
          <w:rFonts w:ascii="Times New Roman" w:hAnsi="Times New Roman" w:cs="Times New Roman"/>
          <w:sz w:val="24"/>
          <w:szCs w:val="24"/>
        </w:rPr>
        <w:t>4</w:t>
      </w:r>
      <w:r w:rsidR="00783977">
        <w:rPr>
          <w:rFonts w:ascii="Times New Roman" w:hAnsi="Times New Roman" w:cs="Times New Roman"/>
          <w:sz w:val="24"/>
          <w:szCs w:val="24"/>
        </w:rPr>
        <w:t>6</w:t>
      </w:r>
    </w:p>
    <w:p w:rsidR="00DD48D5" w:rsidRPr="00DD48D5" w:rsidRDefault="00DD48D5" w:rsidP="008C24B0">
      <w:pPr>
        <w:tabs>
          <w:tab w:val="left" w:pos="9072"/>
          <w:tab w:val="left" w:pos="9498"/>
        </w:tabs>
        <w:autoSpaceDE w:val="0"/>
        <w:autoSpaceDN w:val="0"/>
        <w:adjustRightInd w:val="0"/>
        <w:spacing w:after="0" w:line="240" w:lineRule="auto"/>
        <w:jc w:val="both"/>
        <w:rPr>
          <w:rFonts w:ascii="Times New Roman" w:hAnsi="Times New Roman" w:cs="Times New Roman"/>
          <w:sz w:val="24"/>
          <w:szCs w:val="24"/>
        </w:rPr>
      </w:pPr>
    </w:p>
    <w:p w:rsidR="00897AE4" w:rsidRPr="00274616" w:rsidRDefault="00897AE4" w:rsidP="00DD004E">
      <w:pPr>
        <w:ind w:right="-1"/>
        <w:jc w:val="right"/>
        <w:rPr>
          <w:rFonts w:ascii="Times New Roman" w:hAnsi="Times New Roman" w:cs="Times New Roman"/>
          <w:sz w:val="24"/>
          <w:szCs w:val="24"/>
        </w:rPr>
      </w:pPr>
      <w:r w:rsidRPr="0061625F">
        <w:rPr>
          <w:rFonts w:ascii="Times New Roman" w:hAnsi="Times New Roman" w:cs="Times New Roman"/>
          <w:b/>
          <w:sz w:val="24"/>
          <w:szCs w:val="24"/>
        </w:rPr>
        <w:t>Kapitulli III</w:t>
      </w:r>
      <w:r w:rsidR="00742C2B" w:rsidRPr="0061625F">
        <w:rPr>
          <w:rFonts w:ascii="Times New Roman" w:hAnsi="Times New Roman" w:cs="Times New Roman"/>
          <w:b/>
          <w:sz w:val="24"/>
          <w:szCs w:val="24"/>
        </w:rPr>
        <w:t>:</w:t>
      </w:r>
      <w:r w:rsidRPr="0061625F">
        <w:rPr>
          <w:rFonts w:ascii="Times New Roman" w:hAnsi="Times New Roman" w:cs="Times New Roman"/>
          <w:b/>
          <w:sz w:val="24"/>
          <w:szCs w:val="24"/>
        </w:rPr>
        <w:t xml:space="preserve"> Ecuria e treguesve financiare të siste</w:t>
      </w:r>
      <w:r w:rsidR="00742C2B" w:rsidRPr="0061625F">
        <w:rPr>
          <w:rFonts w:ascii="Times New Roman" w:hAnsi="Times New Roman" w:cs="Times New Roman"/>
          <w:b/>
          <w:sz w:val="24"/>
          <w:szCs w:val="24"/>
        </w:rPr>
        <w:t>mit bankar në Shqipëri</w:t>
      </w:r>
      <w:r w:rsidR="009A7147" w:rsidRPr="009A7147">
        <w:rPr>
          <w:rFonts w:ascii="Times New Roman" w:hAnsi="Times New Roman" w:cs="Times New Roman"/>
          <w:sz w:val="24"/>
          <w:szCs w:val="24"/>
        </w:rPr>
        <w:t>.</w:t>
      </w:r>
      <w:r w:rsidR="009A7147">
        <w:rPr>
          <w:rFonts w:ascii="Times New Roman" w:hAnsi="Times New Roman" w:cs="Times New Roman"/>
          <w:sz w:val="24"/>
          <w:szCs w:val="24"/>
        </w:rPr>
        <w:t>.......</w:t>
      </w:r>
      <w:r w:rsidR="009E2722">
        <w:rPr>
          <w:rFonts w:ascii="Times New Roman" w:hAnsi="Times New Roman" w:cs="Times New Roman"/>
          <w:sz w:val="24"/>
          <w:szCs w:val="24"/>
        </w:rPr>
        <w:t>4</w:t>
      </w:r>
      <w:r w:rsidR="00783977">
        <w:rPr>
          <w:rFonts w:ascii="Times New Roman" w:hAnsi="Times New Roman" w:cs="Times New Roman"/>
          <w:sz w:val="24"/>
          <w:szCs w:val="24"/>
        </w:rPr>
        <w:t>8</w:t>
      </w:r>
    </w:p>
    <w:p w:rsidR="00897AE4" w:rsidRPr="00274616" w:rsidRDefault="00897AE4" w:rsidP="008C24B0">
      <w:pPr>
        <w:pStyle w:val="ListParagraph"/>
        <w:numPr>
          <w:ilvl w:val="1"/>
          <w:numId w:val="39"/>
        </w:numPr>
        <w:tabs>
          <w:tab w:val="left" w:pos="9072"/>
        </w:tabs>
        <w:spacing w:after="0" w:line="240" w:lineRule="auto"/>
        <w:ind w:left="851" w:right="-1" w:hanging="425"/>
        <w:jc w:val="both"/>
        <w:rPr>
          <w:rFonts w:ascii="Times New Roman" w:hAnsi="Times New Roman" w:cs="Times New Roman"/>
          <w:sz w:val="24"/>
          <w:szCs w:val="24"/>
        </w:rPr>
      </w:pPr>
      <w:r w:rsidRPr="00274616">
        <w:rPr>
          <w:rFonts w:ascii="Times New Roman" w:hAnsi="Times New Roman" w:cs="Times New Roman"/>
          <w:bCs/>
          <w:sz w:val="24"/>
          <w:szCs w:val="24"/>
        </w:rPr>
        <w:t>Roli i bankës q</w:t>
      </w:r>
      <w:r w:rsidR="002C289C">
        <w:rPr>
          <w:rFonts w:ascii="Times New Roman" w:hAnsi="Times New Roman" w:cs="Times New Roman"/>
          <w:bCs/>
          <w:sz w:val="24"/>
          <w:szCs w:val="24"/>
        </w:rPr>
        <w:t>e</w:t>
      </w:r>
      <w:r w:rsidRPr="00274616">
        <w:rPr>
          <w:rFonts w:ascii="Times New Roman" w:hAnsi="Times New Roman" w:cs="Times New Roman"/>
          <w:bCs/>
          <w:sz w:val="24"/>
          <w:szCs w:val="24"/>
        </w:rPr>
        <w:t>ndrore mbi sistemin bankar në dy dekadat e fundit</w:t>
      </w:r>
      <w:r w:rsidR="009A7147">
        <w:rPr>
          <w:rFonts w:ascii="Times New Roman" w:hAnsi="Times New Roman" w:cs="Times New Roman"/>
          <w:sz w:val="24"/>
          <w:szCs w:val="24"/>
        </w:rPr>
        <w:t>......</w:t>
      </w:r>
      <w:r w:rsidRPr="00274616">
        <w:rPr>
          <w:rFonts w:ascii="Times New Roman" w:hAnsi="Times New Roman" w:cs="Times New Roman"/>
          <w:sz w:val="24"/>
          <w:szCs w:val="24"/>
        </w:rPr>
        <w:t>.</w:t>
      </w:r>
      <w:r w:rsidR="00DE30A8">
        <w:rPr>
          <w:rFonts w:ascii="Times New Roman" w:hAnsi="Times New Roman" w:cs="Times New Roman"/>
          <w:sz w:val="24"/>
          <w:szCs w:val="24"/>
        </w:rPr>
        <w:t>.</w:t>
      </w:r>
      <w:r w:rsidR="009A7147">
        <w:rPr>
          <w:rFonts w:ascii="Times New Roman" w:hAnsi="Times New Roman" w:cs="Times New Roman"/>
          <w:sz w:val="24"/>
          <w:szCs w:val="24"/>
        </w:rPr>
        <w:t>.</w:t>
      </w:r>
      <w:r w:rsidRPr="00274616">
        <w:rPr>
          <w:rFonts w:ascii="Times New Roman" w:hAnsi="Times New Roman" w:cs="Times New Roman"/>
          <w:sz w:val="24"/>
          <w:szCs w:val="24"/>
        </w:rPr>
        <w:t>.</w:t>
      </w:r>
      <w:r w:rsidR="006536F1">
        <w:rPr>
          <w:rFonts w:ascii="Times New Roman" w:hAnsi="Times New Roman" w:cs="Times New Roman"/>
          <w:sz w:val="24"/>
          <w:szCs w:val="24"/>
        </w:rPr>
        <w:t>..</w:t>
      </w:r>
      <w:r w:rsidR="009A7147">
        <w:rPr>
          <w:rFonts w:ascii="Times New Roman" w:hAnsi="Times New Roman" w:cs="Times New Roman"/>
          <w:sz w:val="24"/>
          <w:szCs w:val="24"/>
        </w:rPr>
        <w:t>.</w:t>
      </w:r>
      <w:r w:rsidR="009E2722">
        <w:rPr>
          <w:rFonts w:ascii="Times New Roman" w:hAnsi="Times New Roman" w:cs="Times New Roman"/>
          <w:sz w:val="24"/>
          <w:szCs w:val="24"/>
        </w:rPr>
        <w:t>4</w:t>
      </w:r>
      <w:r w:rsidR="00783977">
        <w:rPr>
          <w:rFonts w:ascii="Times New Roman" w:hAnsi="Times New Roman" w:cs="Times New Roman"/>
          <w:sz w:val="24"/>
          <w:szCs w:val="24"/>
        </w:rPr>
        <w:t>8</w:t>
      </w:r>
    </w:p>
    <w:p w:rsidR="00897AE4" w:rsidRPr="00274616" w:rsidRDefault="00897AE4" w:rsidP="00DD004E">
      <w:pPr>
        <w:tabs>
          <w:tab w:val="left" w:pos="9072"/>
        </w:tabs>
        <w:spacing w:after="0" w:line="240" w:lineRule="auto"/>
        <w:ind w:left="851" w:right="-1" w:hanging="425"/>
        <w:jc w:val="right"/>
        <w:rPr>
          <w:rFonts w:ascii="Times New Roman" w:hAnsi="Times New Roman" w:cs="Times New Roman"/>
          <w:sz w:val="24"/>
          <w:szCs w:val="24"/>
        </w:rPr>
      </w:pPr>
      <w:r w:rsidRPr="00274616">
        <w:rPr>
          <w:rFonts w:ascii="Times New Roman" w:hAnsi="Times New Roman" w:cs="Times New Roman"/>
          <w:sz w:val="24"/>
          <w:szCs w:val="24"/>
        </w:rPr>
        <w:t>3.2   Zhvillimi i sistemit të sigurimit t</w:t>
      </w:r>
      <w:r w:rsidR="009A7147">
        <w:rPr>
          <w:rFonts w:ascii="Times New Roman" w:hAnsi="Times New Roman" w:cs="Times New Roman"/>
          <w:sz w:val="24"/>
          <w:szCs w:val="24"/>
        </w:rPr>
        <w:t>ë depozitave në Shqipëri....</w:t>
      </w:r>
      <w:r w:rsidR="006536F1">
        <w:rPr>
          <w:rFonts w:ascii="Times New Roman" w:hAnsi="Times New Roman" w:cs="Times New Roman"/>
          <w:sz w:val="24"/>
          <w:szCs w:val="24"/>
        </w:rPr>
        <w:t>.............</w:t>
      </w:r>
      <w:r w:rsidR="009A7147">
        <w:rPr>
          <w:rFonts w:ascii="Times New Roman" w:hAnsi="Times New Roman" w:cs="Times New Roman"/>
          <w:sz w:val="24"/>
          <w:szCs w:val="24"/>
        </w:rPr>
        <w:t>...</w:t>
      </w:r>
      <w:r w:rsidRPr="00274616">
        <w:rPr>
          <w:rFonts w:ascii="Times New Roman" w:hAnsi="Times New Roman" w:cs="Times New Roman"/>
          <w:sz w:val="24"/>
          <w:szCs w:val="24"/>
        </w:rPr>
        <w:t>.</w:t>
      </w:r>
      <w:r w:rsidR="006536F1">
        <w:rPr>
          <w:rFonts w:ascii="Times New Roman" w:hAnsi="Times New Roman" w:cs="Times New Roman"/>
          <w:sz w:val="24"/>
          <w:szCs w:val="24"/>
        </w:rPr>
        <w:t>.</w:t>
      </w:r>
      <w:r w:rsidRPr="00274616">
        <w:rPr>
          <w:rFonts w:ascii="Times New Roman" w:hAnsi="Times New Roman" w:cs="Times New Roman"/>
          <w:sz w:val="24"/>
          <w:szCs w:val="24"/>
        </w:rPr>
        <w:t>.</w:t>
      </w:r>
      <w:r w:rsidR="00274616">
        <w:rPr>
          <w:rFonts w:ascii="Times New Roman" w:hAnsi="Times New Roman" w:cs="Times New Roman"/>
          <w:sz w:val="24"/>
          <w:szCs w:val="24"/>
        </w:rPr>
        <w:t>.</w:t>
      </w:r>
      <w:r w:rsidR="006536F1">
        <w:rPr>
          <w:rFonts w:ascii="Times New Roman" w:hAnsi="Times New Roman" w:cs="Times New Roman"/>
          <w:sz w:val="24"/>
          <w:szCs w:val="24"/>
        </w:rPr>
        <w:t>.</w:t>
      </w:r>
      <w:r w:rsidR="00274616">
        <w:rPr>
          <w:rFonts w:ascii="Times New Roman" w:hAnsi="Times New Roman" w:cs="Times New Roman"/>
          <w:sz w:val="24"/>
          <w:szCs w:val="24"/>
        </w:rPr>
        <w:t>.</w:t>
      </w:r>
      <w:r w:rsidR="00DD004E">
        <w:rPr>
          <w:rFonts w:ascii="Times New Roman" w:hAnsi="Times New Roman" w:cs="Times New Roman"/>
          <w:sz w:val="24"/>
          <w:szCs w:val="24"/>
        </w:rPr>
        <w:t>.</w:t>
      </w:r>
      <w:r w:rsidR="00783977">
        <w:rPr>
          <w:rFonts w:ascii="Times New Roman" w:hAnsi="Times New Roman" w:cs="Times New Roman"/>
          <w:sz w:val="24"/>
          <w:szCs w:val="24"/>
        </w:rPr>
        <w:t>53</w:t>
      </w:r>
    </w:p>
    <w:p w:rsidR="00897AE4" w:rsidRPr="00274616" w:rsidRDefault="00897AE4" w:rsidP="008C24B0">
      <w:pPr>
        <w:pStyle w:val="ListParagraph"/>
        <w:numPr>
          <w:ilvl w:val="1"/>
          <w:numId w:val="41"/>
        </w:numPr>
        <w:tabs>
          <w:tab w:val="left" w:pos="5536"/>
        </w:tabs>
        <w:spacing w:after="0" w:line="240" w:lineRule="auto"/>
        <w:ind w:left="851" w:right="-1" w:hanging="425"/>
        <w:jc w:val="both"/>
        <w:rPr>
          <w:rFonts w:ascii="Times New Roman" w:hAnsi="Times New Roman" w:cs="Times New Roman"/>
          <w:sz w:val="24"/>
          <w:szCs w:val="24"/>
        </w:rPr>
      </w:pPr>
      <w:r w:rsidRPr="00274616">
        <w:rPr>
          <w:rFonts w:ascii="Times New Roman" w:hAnsi="Times New Roman" w:cs="Times New Roman"/>
          <w:sz w:val="24"/>
          <w:szCs w:val="24"/>
        </w:rPr>
        <w:t>Ecuria e sistemit bankar në vitet 1990-2</w:t>
      </w:r>
      <w:r w:rsidR="009A7147">
        <w:rPr>
          <w:rFonts w:ascii="Times New Roman" w:hAnsi="Times New Roman" w:cs="Times New Roman"/>
          <w:sz w:val="24"/>
          <w:szCs w:val="24"/>
        </w:rPr>
        <w:t>004............................</w:t>
      </w:r>
      <w:r w:rsidR="006536F1">
        <w:rPr>
          <w:rFonts w:ascii="Times New Roman" w:hAnsi="Times New Roman" w:cs="Times New Roman"/>
          <w:sz w:val="24"/>
          <w:szCs w:val="24"/>
        </w:rPr>
        <w:t>.........</w:t>
      </w:r>
      <w:r w:rsidR="00C23A18">
        <w:rPr>
          <w:rFonts w:ascii="Times New Roman" w:hAnsi="Times New Roman" w:cs="Times New Roman"/>
          <w:sz w:val="24"/>
          <w:szCs w:val="24"/>
        </w:rPr>
        <w:t>......</w:t>
      </w:r>
      <w:r w:rsidRPr="00274616">
        <w:rPr>
          <w:rFonts w:ascii="Times New Roman" w:hAnsi="Times New Roman" w:cs="Times New Roman"/>
          <w:sz w:val="24"/>
          <w:szCs w:val="24"/>
        </w:rPr>
        <w:t>..</w:t>
      </w:r>
      <w:r w:rsidR="006536F1">
        <w:rPr>
          <w:rFonts w:ascii="Times New Roman" w:hAnsi="Times New Roman" w:cs="Times New Roman"/>
          <w:sz w:val="24"/>
          <w:szCs w:val="24"/>
        </w:rPr>
        <w:t>.</w:t>
      </w:r>
      <w:r w:rsidRPr="00274616">
        <w:rPr>
          <w:rFonts w:ascii="Times New Roman" w:hAnsi="Times New Roman" w:cs="Times New Roman"/>
          <w:sz w:val="24"/>
          <w:szCs w:val="24"/>
        </w:rPr>
        <w:t>.</w:t>
      </w:r>
      <w:r w:rsidR="00DE30A8" w:rsidRPr="00DE30A8">
        <w:rPr>
          <w:rFonts w:ascii="Times New Roman" w:hAnsi="Times New Roman" w:cs="Times New Roman"/>
          <w:sz w:val="8"/>
          <w:szCs w:val="24"/>
        </w:rPr>
        <w:t>.</w:t>
      </w:r>
      <w:r w:rsidR="00274616">
        <w:rPr>
          <w:rFonts w:ascii="Times New Roman" w:hAnsi="Times New Roman" w:cs="Times New Roman"/>
          <w:sz w:val="24"/>
          <w:szCs w:val="24"/>
        </w:rPr>
        <w:t>.</w:t>
      </w:r>
      <w:r w:rsidR="009E2722">
        <w:rPr>
          <w:rFonts w:ascii="Times New Roman" w:hAnsi="Times New Roman" w:cs="Times New Roman"/>
          <w:sz w:val="24"/>
          <w:szCs w:val="24"/>
        </w:rPr>
        <w:t>.</w:t>
      </w:r>
      <w:r w:rsidR="009A7147">
        <w:rPr>
          <w:rFonts w:ascii="Times New Roman" w:hAnsi="Times New Roman" w:cs="Times New Roman"/>
          <w:sz w:val="24"/>
          <w:szCs w:val="24"/>
        </w:rPr>
        <w:t>.</w:t>
      </w:r>
      <w:r w:rsidR="00783977">
        <w:rPr>
          <w:rFonts w:ascii="Times New Roman" w:hAnsi="Times New Roman" w:cs="Times New Roman"/>
          <w:sz w:val="24"/>
          <w:szCs w:val="24"/>
        </w:rPr>
        <w:t>60</w:t>
      </w:r>
    </w:p>
    <w:p w:rsidR="00C23A18" w:rsidRDefault="00897AE4" w:rsidP="008C24B0">
      <w:pPr>
        <w:pStyle w:val="ListParagraph"/>
        <w:numPr>
          <w:ilvl w:val="1"/>
          <w:numId w:val="41"/>
        </w:numPr>
        <w:spacing w:line="240" w:lineRule="auto"/>
        <w:ind w:left="851" w:right="-1" w:hanging="425"/>
        <w:jc w:val="both"/>
        <w:rPr>
          <w:rFonts w:ascii="Times New Roman" w:hAnsi="Times New Roman" w:cs="Times New Roman"/>
          <w:bCs/>
          <w:sz w:val="24"/>
          <w:szCs w:val="24"/>
        </w:rPr>
      </w:pPr>
      <w:r w:rsidRPr="00274616">
        <w:rPr>
          <w:rFonts w:ascii="Times New Roman" w:hAnsi="Times New Roman" w:cs="Times New Roman"/>
          <w:bCs/>
          <w:sz w:val="24"/>
          <w:szCs w:val="24"/>
        </w:rPr>
        <w:t>Veçoritë e tregut bankar, struktura dhe përqëndrimi i tij në vitet 20</w:t>
      </w:r>
      <w:r w:rsidR="009A7147">
        <w:rPr>
          <w:rFonts w:ascii="Times New Roman" w:hAnsi="Times New Roman" w:cs="Times New Roman"/>
          <w:bCs/>
          <w:sz w:val="24"/>
          <w:szCs w:val="24"/>
        </w:rPr>
        <w:t>05-2014 ………………………………………………………………………………</w:t>
      </w:r>
      <w:r w:rsidR="00783977">
        <w:rPr>
          <w:rFonts w:ascii="Times New Roman" w:hAnsi="Times New Roman" w:cs="Times New Roman"/>
          <w:bCs/>
          <w:sz w:val="24"/>
          <w:szCs w:val="24"/>
        </w:rPr>
        <w:t>70</w:t>
      </w:r>
    </w:p>
    <w:p w:rsidR="00C23A18" w:rsidRPr="00C23A18" w:rsidRDefault="00C23A18" w:rsidP="00DD004E">
      <w:pPr>
        <w:pStyle w:val="ListParagraph"/>
        <w:numPr>
          <w:ilvl w:val="2"/>
          <w:numId w:val="41"/>
        </w:numPr>
        <w:spacing w:line="240" w:lineRule="auto"/>
        <w:ind w:left="1276" w:right="-1" w:hanging="567"/>
        <w:jc w:val="right"/>
        <w:rPr>
          <w:rFonts w:ascii="Times New Roman" w:hAnsi="Times New Roman" w:cs="Times New Roman"/>
          <w:bCs/>
          <w:sz w:val="24"/>
          <w:szCs w:val="24"/>
        </w:rPr>
      </w:pPr>
      <w:r w:rsidRPr="00C23A18">
        <w:rPr>
          <w:rFonts w:ascii="Times New Roman" w:hAnsi="Times New Roman" w:cs="Times New Roman"/>
          <w:sz w:val="24"/>
          <w:szCs w:val="24"/>
        </w:rPr>
        <w:t>Shkalla e mbulimit m</w:t>
      </w:r>
      <w:r w:rsidR="002C289C">
        <w:rPr>
          <w:rFonts w:ascii="Times New Roman" w:hAnsi="Times New Roman" w:cs="Times New Roman"/>
          <w:sz w:val="24"/>
          <w:szCs w:val="24"/>
        </w:rPr>
        <w:t>e</w:t>
      </w:r>
      <w:r w:rsidRPr="00C23A18">
        <w:rPr>
          <w:rFonts w:ascii="Times New Roman" w:hAnsi="Times New Roman" w:cs="Times New Roman"/>
          <w:sz w:val="24"/>
          <w:szCs w:val="24"/>
        </w:rPr>
        <w:t xml:space="preserve"> shërbime</w:t>
      </w:r>
      <w:r w:rsidR="00897AE4" w:rsidRPr="00C23A18">
        <w:rPr>
          <w:rFonts w:ascii="Times New Roman" w:hAnsi="Times New Roman" w:cs="Times New Roman"/>
          <w:sz w:val="24"/>
          <w:szCs w:val="24"/>
        </w:rPr>
        <w:t xml:space="preserve"> bankare dhe shtrirja e si</w:t>
      </w:r>
      <w:r>
        <w:rPr>
          <w:rFonts w:ascii="Times New Roman" w:hAnsi="Times New Roman" w:cs="Times New Roman"/>
          <w:sz w:val="24"/>
          <w:szCs w:val="24"/>
        </w:rPr>
        <w:t>stemit bankar në vend</w:t>
      </w:r>
      <w:r w:rsidR="009A7147">
        <w:rPr>
          <w:rFonts w:ascii="Times New Roman" w:hAnsi="Times New Roman" w:cs="Times New Roman"/>
          <w:sz w:val="24"/>
          <w:szCs w:val="24"/>
        </w:rPr>
        <w:t>…………………………………………………………….</w:t>
      </w:r>
      <w:r>
        <w:rPr>
          <w:rFonts w:ascii="Times New Roman" w:hAnsi="Times New Roman" w:cs="Times New Roman"/>
          <w:sz w:val="24"/>
          <w:szCs w:val="24"/>
        </w:rPr>
        <w:t>...</w:t>
      </w:r>
      <w:r w:rsidR="0015730F">
        <w:rPr>
          <w:rFonts w:ascii="Times New Roman" w:hAnsi="Times New Roman" w:cs="Times New Roman"/>
          <w:sz w:val="24"/>
          <w:szCs w:val="24"/>
        </w:rPr>
        <w:t>.</w:t>
      </w:r>
      <w:r>
        <w:rPr>
          <w:rFonts w:ascii="Times New Roman" w:hAnsi="Times New Roman" w:cs="Times New Roman"/>
          <w:sz w:val="24"/>
          <w:szCs w:val="24"/>
        </w:rPr>
        <w:t>.</w:t>
      </w:r>
      <w:r w:rsidR="006536F1" w:rsidRPr="00C23A18">
        <w:rPr>
          <w:rFonts w:ascii="Times New Roman" w:hAnsi="Times New Roman" w:cs="Times New Roman"/>
          <w:sz w:val="24"/>
          <w:szCs w:val="24"/>
        </w:rPr>
        <w:t>.</w:t>
      </w:r>
      <w:r>
        <w:rPr>
          <w:rFonts w:ascii="Times New Roman" w:hAnsi="Times New Roman" w:cs="Times New Roman"/>
          <w:sz w:val="24"/>
          <w:szCs w:val="24"/>
        </w:rPr>
        <w:t>.</w:t>
      </w:r>
      <w:r w:rsidR="00783977">
        <w:rPr>
          <w:rFonts w:ascii="Times New Roman" w:hAnsi="Times New Roman" w:cs="Times New Roman"/>
          <w:sz w:val="24"/>
          <w:szCs w:val="24"/>
        </w:rPr>
        <w:t>71</w:t>
      </w:r>
    </w:p>
    <w:p w:rsidR="00C23A18" w:rsidRPr="00C23A18" w:rsidRDefault="00897AE4" w:rsidP="00DD004E">
      <w:pPr>
        <w:pStyle w:val="ListParagraph"/>
        <w:numPr>
          <w:ilvl w:val="2"/>
          <w:numId w:val="41"/>
        </w:numPr>
        <w:spacing w:line="240" w:lineRule="auto"/>
        <w:ind w:left="1276" w:right="-1" w:hanging="567"/>
        <w:jc w:val="right"/>
        <w:rPr>
          <w:rFonts w:ascii="Times New Roman" w:hAnsi="Times New Roman" w:cs="Times New Roman"/>
          <w:bCs/>
          <w:sz w:val="24"/>
          <w:szCs w:val="24"/>
        </w:rPr>
      </w:pPr>
      <w:r w:rsidRPr="00C23A18">
        <w:rPr>
          <w:rFonts w:ascii="Times New Roman" w:hAnsi="Times New Roman" w:cs="Times New Roman"/>
          <w:sz w:val="24"/>
          <w:szCs w:val="24"/>
        </w:rPr>
        <w:t>Struktura dhe përqëndrimi: totali i aktiveve</w:t>
      </w:r>
      <w:r w:rsidR="00A13336">
        <w:rPr>
          <w:rFonts w:ascii="Times New Roman" w:hAnsi="Times New Roman" w:cs="Times New Roman"/>
          <w:sz w:val="24"/>
          <w:szCs w:val="24"/>
        </w:rPr>
        <w:t>...............</w:t>
      </w:r>
      <w:r w:rsidR="00AF7BD6" w:rsidRPr="00C23A18">
        <w:rPr>
          <w:rFonts w:ascii="Times New Roman" w:hAnsi="Times New Roman" w:cs="Times New Roman"/>
          <w:sz w:val="24"/>
          <w:szCs w:val="24"/>
        </w:rPr>
        <w:t>....</w:t>
      </w:r>
      <w:r w:rsidR="0075259D" w:rsidRPr="00C23A18">
        <w:rPr>
          <w:rFonts w:ascii="Times New Roman" w:hAnsi="Times New Roman" w:cs="Times New Roman"/>
          <w:sz w:val="24"/>
          <w:szCs w:val="24"/>
        </w:rPr>
        <w:t>.................</w:t>
      </w:r>
      <w:r w:rsidR="00DE30A8">
        <w:rPr>
          <w:rFonts w:ascii="Times New Roman" w:hAnsi="Times New Roman" w:cs="Times New Roman"/>
          <w:sz w:val="24"/>
          <w:szCs w:val="24"/>
        </w:rPr>
        <w:t>.</w:t>
      </w:r>
      <w:r w:rsidR="0075259D" w:rsidRPr="00C23A18">
        <w:rPr>
          <w:rFonts w:ascii="Times New Roman" w:hAnsi="Times New Roman" w:cs="Times New Roman"/>
          <w:sz w:val="24"/>
          <w:szCs w:val="24"/>
        </w:rPr>
        <w:t>.....</w:t>
      </w:r>
      <w:r w:rsidR="00C23A18">
        <w:rPr>
          <w:rFonts w:ascii="Times New Roman" w:hAnsi="Times New Roman" w:cs="Times New Roman"/>
          <w:sz w:val="24"/>
          <w:szCs w:val="24"/>
        </w:rPr>
        <w:t>.</w:t>
      </w:r>
      <w:r w:rsidR="00783977">
        <w:rPr>
          <w:rFonts w:ascii="Times New Roman" w:hAnsi="Times New Roman" w:cs="Times New Roman"/>
          <w:sz w:val="24"/>
          <w:szCs w:val="24"/>
        </w:rPr>
        <w:t>75</w:t>
      </w:r>
    </w:p>
    <w:p w:rsidR="00C23A18" w:rsidRPr="00C23A18" w:rsidRDefault="00897AE4" w:rsidP="00DD004E">
      <w:pPr>
        <w:pStyle w:val="ListParagraph"/>
        <w:numPr>
          <w:ilvl w:val="2"/>
          <w:numId w:val="41"/>
        </w:numPr>
        <w:spacing w:line="240" w:lineRule="auto"/>
        <w:ind w:left="1276" w:right="-1" w:hanging="567"/>
        <w:jc w:val="right"/>
        <w:rPr>
          <w:rFonts w:ascii="Times New Roman" w:hAnsi="Times New Roman" w:cs="Times New Roman"/>
          <w:bCs/>
          <w:sz w:val="24"/>
          <w:szCs w:val="24"/>
        </w:rPr>
      </w:pPr>
      <w:r w:rsidRPr="00C23A18">
        <w:rPr>
          <w:rFonts w:ascii="Times New Roman" w:hAnsi="Times New Roman" w:cs="Times New Roman"/>
          <w:sz w:val="24"/>
          <w:szCs w:val="24"/>
        </w:rPr>
        <w:t>Struktura dhe përqëndrimi: totali i depoz</w:t>
      </w:r>
      <w:r w:rsidR="00A13336">
        <w:rPr>
          <w:rFonts w:ascii="Times New Roman" w:hAnsi="Times New Roman" w:cs="Times New Roman"/>
          <w:sz w:val="24"/>
          <w:szCs w:val="24"/>
        </w:rPr>
        <w:t>itave......................</w:t>
      </w:r>
      <w:r w:rsidR="006536F1" w:rsidRPr="00C23A18">
        <w:rPr>
          <w:rFonts w:ascii="Times New Roman" w:hAnsi="Times New Roman" w:cs="Times New Roman"/>
          <w:sz w:val="24"/>
          <w:szCs w:val="24"/>
        </w:rPr>
        <w:t>.............</w:t>
      </w:r>
      <w:r w:rsidR="00DE30A8">
        <w:rPr>
          <w:rFonts w:ascii="Times New Roman" w:hAnsi="Times New Roman" w:cs="Times New Roman"/>
          <w:sz w:val="24"/>
          <w:szCs w:val="24"/>
        </w:rPr>
        <w:t>.</w:t>
      </w:r>
      <w:r w:rsidR="00C23A18">
        <w:rPr>
          <w:rFonts w:ascii="Times New Roman" w:hAnsi="Times New Roman" w:cs="Times New Roman"/>
          <w:sz w:val="24"/>
          <w:szCs w:val="24"/>
        </w:rPr>
        <w:t>...</w:t>
      </w:r>
      <w:r w:rsidR="00783977">
        <w:rPr>
          <w:rFonts w:ascii="Times New Roman" w:hAnsi="Times New Roman" w:cs="Times New Roman"/>
          <w:sz w:val="24"/>
          <w:szCs w:val="24"/>
        </w:rPr>
        <w:t>7</w:t>
      </w:r>
      <w:r w:rsidR="009E2722" w:rsidRPr="00C23A18">
        <w:rPr>
          <w:rFonts w:ascii="Times New Roman" w:hAnsi="Times New Roman" w:cs="Times New Roman"/>
          <w:sz w:val="24"/>
          <w:szCs w:val="24"/>
        </w:rPr>
        <w:t>8</w:t>
      </w:r>
    </w:p>
    <w:p w:rsidR="00897AE4" w:rsidRPr="00C23A18" w:rsidRDefault="00897AE4" w:rsidP="008C24B0">
      <w:pPr>
        <w:pStyle w:val="ListParagraph"/>
        <w:numPr>
          <w:ilvl w:val="2"/>
          <w:numId w:val="41"/>
        </w:numPr>
        <w:tabs>
          <w:tab w:val="left" w:pos="9498"/>
        </w:tabs>
        <w:spacing w:line="240" w:lineRule="auto"/>
        <w:ind w:left="1276" w:right="-1" w:hanging="567"/>
        <w:jc w:val="both"/>
        <w:rPr>
          <w:rFonts w:ascii="Times New Roman" w:hAnsi="Times New Roman" w:cs="Times New Roman"/>
          <w:bCs/>
          <w:sz w:val="24"/>
          <w:szCs w:val="24"/>
        </w:rPr>
      </w:pPr>
      <w:r w:rsidRPr="00C23A18">
        <w:rPr>
          <w:rFonts w:ascii="Times New Roman" w:hAnsi="Times New Roman" w:cs="Times New Roman"/>
          <w:sz w:val="24"/>
          <w:szCs w:val="24"/>
        </w:rPr>
        <w:t>Struktura dhe përqëndrimi: totali i kredive......................</w:t>
      </w:r>
      <w:r w:rsidR="00A13336">
        <w:rPr>
          <w:rFonts w:ascii="Times New Roman" w:hAnsi="Times New Roman" w:cs="Times New Roman"/>
          <w:sz w:val="24"/>
          <w:szCs w:val="24"/>
        </w:rPr>
        <w:t>..........</w:t>
      </w:r>
      <w:r w:rsidR="006536F1" w:rsidRPr="00C23A18">
        <w:rPr>
          <w:rFonts w:ascii="Times New Roman" w:hAnsi="Times New Roman" w:cs="Times New Roman"/>
          <w:sz w:val="24"/>
          <w:szCs w:val="24"/>
        </w:rPr>
        <w:t>...........</w:t>
      </w:r>
      <w:r w:rsidR="00DE30A8" w:rsidRPr="00DE30A8">
        <w:rPr>
          <w:rFonts w:ascii="Times New Roman" w:hAnsi="Times New Roman" w:cs="Times New Roman"/>
          <w:sz w:val="12"/>
          <w:szCs w:val="24"/>
        </w:rPr>
        <w:t>.</w:t>
      </w:r>
      <w:r w:rsidR="006536F1" w:rsidRPr="00C23A18">
        <w:rPr>
          <w:rFonts w:ascii="Times New Roman" w:hAnsi="Times New Roman" w:cs="Times New Roman"/>
          <w:sz w:val="24"/>
          <w:szCs w:val="24"/>
        </w:rPr>
        <w:t>.</w:t>
      </w:r>
      <w:r w:rsidR="00C23A18">
        <w:rPr>
          <w:rFonts w:ascii="Times New Roman" w:hAnsi="Times New Roman" w:cs="Times New Roman"/>
          <w:sz w:val="24"/>
          <w:szCs w:val="24"/>
        </w:rPr>
        <w:t>.</w:t>
      </w:r>
      <w:r w:rsidR="00DD004E">
        <w:rPr>
          <w:rFonts w:ascii="Times New Roman" w:hAnsi="Times New Roman" w:cs="Times New Roman"/>
          <w:sz w:val="24"/>
          <w:szCs w:val="24"/>
        </w:rPr>
        <w:t>93</w:t>
      </w:r>
    </w:p>
    <w:p w:rsidR="00897AE4" w:rsidRPr="00274616" w:rsidRDefault="00897AE4" w:rsidP="00DD004E">
      <w:pPr>
        <w:pStyle w:val="ListParagraph"/>
        <w:numPr>
          <w:ilvl w:val="1"/>
          <w:numId w:val="41"/>
        </w:numPr>
        <w:tabs>
          <w:tab w:val="left" w:pos="9498"/>
        </w:tabs>
        <w:spacing w:line="240" w:lineRule="auto"/>
        <w:ind w:left="851" w:hanging="425"/>
        <w:jc w:val="right"/>
        <w:rPr>
          <w:rFonts w:ascii="Times New Roman" w:hAnsi="Times New Roman" w:cs="Times New Roman"/>
          <w:sz w:val="24"/>
          <w:szCs w:val="24"/>
        </w:rPr>
      </w:pPr>
      <w:r w:rsidRPr="00274616">
        <w:rPr>
          <w:rFonts w:ascii="Times New Roman" w:hAnsi="Times New Roman" w:cs="Times New Roman"/>
          <w:sz w:val="24"/>
          <w:szCs w:val="24"/>
        </w:rPr>
        <w:t>Ecuria e treguesve të</w:t>
      </w:r>
      <w:r w:rsidR="001A0AC4" w:rsidRPr="00274616">
        <w:rPr>
          <w:rFonts w:ascii="Times New Roman" w:hAnsi="Times New Roman" w:cs="Times New Roman"/>
          <w:sz w:val="24"/>
          <w:szCs w:val="24"/>
        </w:rPr>
        <w:t xml:space="preserve"> efikasitetit në tregun bankar shqip</w:t>
      </w:r>
      <w:r w:rsidR="006536F1">
        <w:rPr>
          <w:rFonts w:ascii="Times New Roman" w:hAnsi="Times New Roman" w:cs="Times New Roman"/>
          <w:sz w:val="24"/>
          <w:szCs w:val="24"/>
        </w:rPr>
        <w:t>tar në periudhën 2004-2012</w:t>
      </w:r>
      <w:r w:rsidR="00A13336">
        <w:rPr>
          <w:rFonts w:ascii="Times New Roman" w:hAnsi="Times New Roman" w:cs="Times New Roman"/>
          <w:sz w:val="24"/>
          <w:szCs w:val="24"/>
        </w:rPr>
        <w:t>…………………………………………</w:t>
      </w:r>
      <w:r w:rsidR="00C23A18">
        <w:rPr>
          <w:rFonts w:ascii="Times New Roman" w:hAnsi="Times New Roman" w:cs="Times New Roman"/>
          <w:sz w:val="24"/>
          <w:szCs w:val="24"/>
        </w:rPr>
        <w:t>.</w:t>
      </w:r>
      <w:r w:rsidR="006536F1">
        <w:rPr>
          <w:rFonts w:ascii="Times New Roman" w:hAnsi="Times New Roman" w:cs="Times New Roman"/>
          <w:sz w:val="24"/>
          <w:szCs w:val="24"/>
        </w:rPr>
        <w:t>.</w:t>
      </w:r>
      <w:r w:rsidR="00274616">
        <w:rPr>
          <w:rFonts w:ascii="Times New Roman" w:hAnsi="Times New Roman" w:cs="Times New Roman"/>
          <w:sz w:val="24"/>
          <w:szCs w:val="24"/>
        </w:rPr>
        <w:t>.</w:t>
      </w:r>
      <w:r w:rsidR="0015730F">
        <w:rPr>
          <w:rFonts w:ascii="Times New Roman" w:hAnsi="Times New Roman" w:cs="Times New Roman"/>
          <w:sz w:val="24"/>
          <w:szCs w:val="24"/>
        </w:rPr>
        <w:t>..</w:t>
      </w:r>
      <w:r w:rsidR="00DE30A8">
        <w:rPr>
          <w:rFonts w:ascii="Times New Roman" w:hAnsi="Times New Roman" w:cs="Times New Roman"/>
          <w:sz w:val="10"/>
          <w:szCs w:val="24"/>
        </w:rPr>
        <w:t>.</w:t>
      </w:r>
      <w:r w:rsidR="00A13336">
        <w:rPr>
          <w:rFonts w:ascii="Times New Roman" w:hAnsi="Times New Roman" w:cs="Times New Roman"/>
          <w:sz w:val="24"/>
          <w:szCs w:val="24"/>
        </w:rPr>
        <w:t>.</w:t>
      </w:r>
      <w:r w:rsidR="00DD004E">
        <w:rPr>
          <w:rFonts w:ascii="Times New Roman" w:hAnsi="Times New Roman" w:cs="Times New Roman"/>
          <w:sz w:val="24"/>
          <w:szCs w:val="24"/>
        </w:rPr>
        <w:t>..............................102</w:t>
      </w:r>
    </w:p>
    <w:p w:rsidR="00897AE4" w:rsidRPr="00274616" w:rsidRDefault="00897AE4" w:rsidP="00DD004E">
      <w:pPr>
        <w:pStyle w:val="ListParagraph"/>
        <w:numPr>
          <w:ilvl w:val="2"/>
          <w:numId w:val="41"/>
        </w:numPr>
        <w:spacing w:line="240" w:lineRule="auto"/>
        <w:ind w:left="1276" w:hanging="567"/>
        <w:jc w:val="right"/>
        <w:rPr>
          <w:rFonts w:ascii="Times New Roman" w:hAnsi="Times New Roman" w:cs="Times New Roman"/>
          <w:sz w:val="24"/>
          <w:szCs w:val="24"/>
        </w:rPr>
      </w:pPr>
      <w:r w:rsidRPr="00274616">
        <w:rPr>
          <w:rFonts w:ascii="Times New Roman" w:hAnsi="Times New Roman" w:cs="Times New Roman"/>
          <w:sz w:val="24"/>
          <w:szCs w:val="24"/>
        </w:rPr>
        <w:t>Rezultati neto i sistemit bankar............................</w:t>
      </w:r>
      <w:r w:rsidR="00A13336">
        <w:rPr>
          <w:rFonts w:ascii="Times New Roman" w:hAnsi="Times New Roman" w:cs="Times New Roman"/>
          <w:sz w:val="24"/>
          <w:szCs w:val="24"/>
        </w:rPr>
        <w:t>.....................</w:t>
      </w:r>
      <w:r w:rsidR="006536F1">
        <w:rPr>
          <w:rFonts w:ascii="Times New Roman" w:hAnsi="Times New Roman" w:cs="Times New Roman"/>
          <w:sz w:val="24"/>
          <w:szCs w:val="24"/>
        </w:rPr>
        <w:t>...........</w:t>
      </w:r>
      <w:r w:rsidRPr="00274616">
        <w:rPr>
          <w:rFonts w:ascii="Times New Roman" w:hAnsi="Times New Roman" w:cs="Times New Roman"/>
          <w:sz w:val="24"/>
          <w:szCs w:val="24"/>
        </w:rPr>
        <w:t>.</w:t>
      </w:r>
      <w:r w:rsidR="00DD004E">
        <w:rPr>
          <w:rFonts w:ascii="Times New Roman" w:hAnsi="Times New Roman" w:cs="Times New Roman"/>
          <w:sz w:val="24"/>
          <w:szCs w:val="24"/>
        </w:rPr>
        <w:t>102</w:t>
      </w:r>
    </w:p>
    <w:p w:rsidR="00897AE4" w:rsidRPr="00274616" w:rsidRDefault="00897AE4" w:rsidP="00DD004E">
      <w:pPr>
        <w:pStyle w:val="ListParagraph"/>
        <w:numPr>
          <w:ilvl w:val="2"/>
          <w:numId w:val="41"/>
        </w:numPr>
        <w:spacing w:line="240" w:lineRule="auto"/>
        <w:ind w:left="1276" w:hanging="567"/>
        <w:jc w:val="right"/>
        <w:rPr>
          <w:rFonts w:ascii="Times New Roman" w:hAnsi="Times New Roman" w:cs="Times New Roman"/>
          <w:sz w:val="24"/>
          <w:szCs w:val="24"/>
        </w:rPr>
      </w:pPr>
      <w:r w:rsidRPr="00274616">
        <w:rPr>
          <w:rFonts w:ascii="Times New Roman" w:hAnsi="Times New Roman" w:cs="Times New Roman"/>
          <w:sz w:val="24"/>
          <w:szCs w:val="24"/>
        </w:rPr>
        <w:t>Treguesit financiar të përfitueshmërisë, RoAA dhe RoAE...........</w:t>
      </w:r>
      <w:r w:rsidR="00C23A18">
        <w:rPr>
          <w:rFonts w:ascii="Times New Roman" w:hAnsi="Times New Roman" w:cs="Times New Roman"/>
          <w:sz w:val="24"/>
          <w:szCs w:val="24"/>
        </w:rPr>
        <w:t>.</w:t>
      </w:r>
      <w:r w:rsidR="00A13336">
        <w:rPr>
          <w:rFonts w:ascii="Times New Roman" w:hAnsi="Times New Roman" w:cs="Times New Roman"/>
          <w:sz w:val="24"/>
          <w:szCs w:val="24"/>
        </w:rPr>
        <w:t>...</w:t>
      </w:r>
      <w:r w:rsidR="006536F1">
        <w:rPr>
          <w:rFonts w:ascii="Times New Roman" w:hAnsi="Times New Roman" w:cs="Times New Roman"/>
          <w:sz w:val="24"/>
          <w:szCs w:val="24"/>
        </w:rPr>
        <w:t>...</w:t>
      </w:r>
      <w:r w:rsidR="00DD004E">
        <w:rPr>
          <w:rFonts w:ascii="Times New Roman" w:hAnsi="Times New Roman" w:cs="Times New Roman"/>
          <w:sz w:val="24"/>
          <w:szCs w:val="24"/>
        </w:rPr>
        <w:t>.104</w:t>
      </w:r>
    </w:p>
    <w:p w:rsidR="00897AE4" w:rsidRPr="00274616" w:rsidRDefault="00897AE4" w:rsidP="00DD004E">
      <w:pPr>
        <w:pStyle w:val="ListParagraph"/>
        <w:numPr>
          <w:ilvl w:val="2"/>
          <w:numId w:val="41"/>
        </w:numPr>
        <w:spacing w:after="0" w:line="240" w:lineRule="auto"/>
        <w:ind w:left="1276" w:hanging="567"/>
        <w:jc w:val="right"/>
        <w:rPr>
          <w:rFonts w:ascii="Times New Roman" w:hAnsi="Times New Roman" w:cs="Times New Roman"/>
          <w:sz w:val="24"/>
          <w:szCs w:val="24"/>
        </w:rPr>
      </w:pPr>
      <w:r w:rsidRPr="00274616">
        <w:rPr>
          <w:rFonts w:ascii="Times New Roman" w:hAnsi="Times New Roman" w:cs="Times New Roman"/>
          <w:sz w:val="24"/>
          <w:szCs w:val="24"/>
        </w:rPr>
        <w:lastRenderedPageBreak/>
        <w:t>Marzhi neto i interesave.......................</w:t>
      </w:r>
      <w:r w:rsidR="00A13336">
        <w:rPr>
          <w:rFonts w:ascii="Times New Roman" w:hAnsi="Times New Roman" w:cs="Times New Roman"/>
          <w:sz w:val="24"/>
          <w:szCs w:val="24"/>
        </w:rPr>
        <w:t>..................................</w:t>
      </w:r>
      <w:r w:rsidR="00DD004E">
        <w:rPr>
          <w:rFonts w:ascii="Times New Roman" w:hAnsi="Times New Roman" w:cs="Times New Roman"/>
          <w:sz w:val="24"/>
          <w:szCs w:val="24"/>
        </w:rPr>
        <w:t>...............106</w:t>
      </w:r>
    </w:p>
    <w:p w:rsidR="00897AE4" w:rsidRPr="00274616" w:rsidRDefault="00C23A18" w:rsidP="00DD004E">
      <w:pPr>
        <w:tabs>
          <w:tab w:val="left" w:pos="9072"/>
        </w:tabs>
        <w:autoSpaceDE w:val="0"/>
        <w:autoSpaceDN w:val="0"/>
        <w:adjustRightInd w:val="0"/>
        <w:spacing w:after="0" w:line="240" w:lineRule="auto"/>
        <w:ind w:left="426"/>
        <w:jc w:val="right"/>
        <w:rPr>
          <w:rFonts w:ascii="Times New Roman" w:hAnsi="Times New Roman" w:cs="Times New Roman"/>
          <w:sz w:val="24"/>
          <w:szCs w:val="24"/>
        </w:rPr>
      </w:pPr>
      <w:r>
        <w:rPr>
          <w:rFonts w:ascii="Times New Roman" w:hAnsi="Times New Roman" w:cs="Times New Roman"/>
          <w:sz w:val="24"/>
          <w:szCs w:val="24"/>
        </w:rPr>
        <w:t>3.6</w:t>
      </w:r>
      <w:r w:rsidR="00897AE4" w:rsidRPr="00274616">
        <w:rPr>
          <w:rFonts w:ascii="Times New Roman" w:hAnsi="Times New Roman" w:cs="Times New Roman"/>
          <w:sz w:val="24"/>
          <w:szCs w:val="24"/>
        </w:rPr>
        <w:t xml:space="preserve"> </w:t>
      </w:r>
      <w:r w:rsidR="00B01BC9" w:rsidRPr="00274616">
        <w:rPr>
          <w:rFonts w:ascii="Times New Roman" w:hAnsi="Times New Roman" w:cs="Times New Roman"/>
          <w:sz w:val="24"/>
          <w:szCs w:val="24"/>
        </w:rPr>
        <w:t xml:space="preserve"> </w:t>
      </w:r>
      <w:r w:rsidR="00897AE4" w:rsidRPr="00274616">
        <w:rPr>
          <w:rFonts w:ascii="Times New Roman" w:hAnsi="Times New Roman" w:cs="Times New Roman"/>
          <w:sz w:val="24"/>
          <w:szCs w:val="24"/>
        </w:rPr>
        <w:t>Kokluzione mbi kapitullin..</w:t>
      </w:r>
      <w:r>
        <w:rPr>
          <w:rFonts w:ascii="Times New Roman" w:hAnsi="Times New Roman" w:cs="Times New Roman"/>
          <w:sz w:val="24"/>
          <w:szCs w:val="24"/>
        </w:rPr>
        <w:t>..</w:t>
      </w:r>
      <w:r w:rsidR="00897AE4" w:rsidRPr="00274616">
        <w:rPr>
          <w:rFonts w:ascii="Times New Roman" w:hAnsi="Times New Roman" w:cs="Times New Roman"/>
          <w:sz w:val="24"/>
          <w:szCs w:val="24"/>
        </w:rPr>
        <w:t>.......................</w:t>
      </w:r>
      <w:r w:rsidR="00A13336">
        <w:rPr>
          <w:rFonts w:ascii="Times New Roman" w:hAnsi="Times New Roman" w:cs="Times New Roman"/>
          <w:sz w:val="24"/>
          <w:szCs w:val="24"/>
        </w:rPr>
        <w:t>..........................</w:t>
      </w:r>
      <w:r w:rsidR="00274616">
        <w:rPr>
          <w:rFonts w:ascii="Times New Roman" w:hAnsi="Times New Roman" w:cs="Times New Roman"/>
          <w:sz w:val="24"/>
          <w:szCs w:val="24"/>
        </w:rPr>
        <w:t>......</w:t>
      </w:r>
      <w:r w:rsidR="00897AE4" w:rsidRPr="00274616">
        <w:rPr>
          <w:rFonts w:ascii="Times New Roman" w:hAnsi="Times New Roman" w:cs="Times New Roman"/>
          <w:sz w:val="24"/>
          <w:szCs w:val="24"/>
        </w:rPr>
        <w:t>.....</w:t>
      </w:r>
      <w:r w:rsidR="00742C2B" w:rsidRPr="00274616">
        <w:rPr>
          <w:rFonts w:ascii="Times New Roman" w:hAnsi="Times New Roman" w:cs="Times New Roman"/>
          <w:sz w:val="24"/>
          <w:szCs w:val="24"/>
        </w:rPr>
        <w:t>.</w:t>
      </w:r>
      <w:r w:rsidR="006536F1">
        <w:rPr>
          <w:rFonts w:ascii="Times New Roman" w:hAnsi="Times New Roman" w:cs="Times New Roman"/>
          <w:sz w:val="24"/>
          <w:szCs w:val="24"/>
        </w:rPr>
        <w:t>.....</w:t>
      </w:r>
      <w:r w:rsidR="00175AFB">
        <w:rPr>
          <w:rFonts w:ascii="Times New Roman" w:hAnsi="Times New Roman" w:cs="Times New Roman"/>
          <w:sz w:val="24"/>
          <w:szCs w:val="24"/>
        </w:rPr>
        <w:t>.</w:t>
      </w:r>
      <w:r w:rsidR="006536F1">
        <w:rPr>
          <w:rFonts w:ascii="Times New Roman" w:hAnsi="Times New Roman" w:cs="Times New Roman"/>
          <w:sz w:val="24"/>
          <w:szCs w:val="24"/>
        </w:rPr>
        <w:t>...</w:t>
      </w:r>
      <w:r w:rsidR="0020673A">
        <w:rPr>
          <w:rFonts w:ascii="Times New Roman" w:hAnsi="Times New Roman" w:cs="Times New Roman"/>
          <w:sz w:val="24"/>
          <w:szCs w:val="24"/>
        </w:rPr>
        <w:t>.</w:t>
      </w:r>
      <w:r w:rsidR="006536F1">
        <w:rPr>
          <w:rFonts w:ascii="Times New Roman" w:hAnsi="Times New Roman" w:cs="Times New Roman"/>
          <w:sz w:val="24"/>
          <w:szCs w:val="24"/>
        </w:rPr>
        <w:t>.</w:t>
      </w:r>
      <w:r w:rsidR="00DD004E">
        <w:rPr>
          <w:rFonts w:ascii="Times New Roman" w:hAnsi="Times New Roman" w:cs="Times New Roman"/>
          <w:sz w:val="24"/>
          <w:szCs w:val="24"/>
        </w:rPr>
        <w:t>107</w:t>
      </w:r>
    </w:p>
    <w:p w:rsidR="00897AE4" w:rsidRPr="00274616" w:rsidRDefault="00897AE4" w:rsidP="008C24B0">
      <w:pPr>
        <w:autoSpaceDE w:val="0"/>
        <w:autoSpaceDN w:val="0"/>
        <w:adjustRightInd w:val="0"/>
        <w:spacing w:after="0" w:line="240" w:lineRule="auto"/>
        <w:jc w:val="both"/>
        <w:rPr>
          <w:rFonts w:ascii="Times New Roman" w:hAnsi="Times New Roman" w:cs="Times New Roman"/>
          <w:sz w:val="24"/>
          <w:szCs w:val="24"/>
        </w:rPr>
      </w:pPr>
    </w:p>
    <w:p w:rsidR="00EA3C28" w:rsidRDefault="00897AE4" w:rsidP="00DD004E">
      <w:pPr>
        <w:tabs>
          <w:tab w:val="left" w:pos="9072"/>
        </w:tabs>
        <w:autoSpaceDE w:val="0"/>
        <w:autoSpaceDN w:val="0"/>
        <w:adjustRightInd w:val="0"/>
        <w:spacing w:after="0"/>
        <w:jc w:val="right"/>
        <w:rPr>
          <w:rFonts w:ascii="Times New Roman" w:hAnsi="Times New Roman" w:cs="Times New Roman"/>
          <w:sz w:val="24"/>
          <w:szCs w:val="24"/>
        </w:rPr>
      </w:pPr>
      <w:r w:rsidRPr="0061625F">
        <w:rPr>
          <w:rFonts w:ascii="Times New Roman" w:hAnsi="Times New Roman" w:cs="Times New Roman"/>
          <w:b/>
          <w:sz w:val="24"/>
          <w:szCs w:val="24"/>
        </w:rPr>
        <w:t>Kapitulli IV</w:t>
      </w:r>
      <w:r w:rsidR="00742C2B" w:rsidRPr="0061625F">
        <w:rPr>
          <w:rFonts w:ascii="Times New Roman" w:hAnsi="Times New Roman" w:cs="Times New Roman"/>
          <w:b/>
          <w:sz w:val="24"/>
          <w:szCs w:val="24"/>
        </w:rPr>
        <w:t>:</w:t>
      </w:r>
      <w:r w:rsidR="00A13336">
        <w:rPr>
          <w:rFonts w:ascii="Times New Roman" w:hAnsi="Times New Roman" w:cs="Times New Roman"/>
          <w:b/>
          <w:sz w:val="24"/>
          <w:szCs w:val="24"/>
        </w:rPr>
        <w:t xml:space="preserve"> </w:t>
      </w:r>
      <w:r w:rsidRPr="0061625F">
        <w:rPr>
          <w:rFonts w:ascii="Times New Roman" w:hAnsi="Times New Roman" w:cs="Times New Roman"/>
          <w:b/>
          <w:sz w:val="24"/>
          <w:szCs w:val="24"/>
        </w:rPr>
        <w:t>Vlerësim</w:t>
      </w:r>
      <w:r w:rsidR="006A72FB">
        <w:rPr>
          <w:rFonts w:ascii="Times New Roman" w:hAnsi="Times New Roman" w:cs="Times New Roman"/>
          <w:b/>
          <w:sz w:val="24"/>
          <w:szCs w:val="24"/>
        </w:rPr>
        <w:t>i nga pikëpamja e riskut e</w:t>
      </w:r>
      <w:r w:rsidRPr="0061625F">
        <w:rPr>
          <w:rFonts w:ascii="Times New Roman" w:hAnsi="Times New Roman" w:cs="Times New Roman"/>
          <w:b/>
          <w:sz w:val="24"/>
          <w:szCs w:val="24"/>
        </w:rPr>
        <w:t xml:space="preserve"> qëndrueshmërisë financiare të sistemit</w:t>
      </w:r>
      <w:r w:rsidR="00A13336">
        <w:rPr>
          <w:rFonts w:ascii="Times New Roman" w:hAnsi="Times New Roman" w:cs="Times New Roman"/>
          <w:b/>
          <w:sz w:val="24"/>
          <w:szCs w:val="24"/>
        </w:rPr>
        <w:t xml:space="preserve"> </w:t>
      </w:r>
      <w:r w:rsidRPr="0061625F">
        <w:rPr>
          <w:rFonts w:ascii="Times New Roman" w:hAnsi="Times New Roman" w:cs="Times New Roman"/>
          <w:b/>
          <w:sz w:val="24"/>
          <w:szCs w:val="24"/>
        </w:rPr>
        <w:t>bankar në Shqipëri</w:t>
      </w:r>
      <w:r w:rsidR="006A72FB">
        <w:rPr>
          <w:rFonts w:ascii="Times New Roman" w:hAnsi="Times New Roman" w:cs="Times New Roman"/>
          <w:sz w:val="24"/>
          <w:szCs w:val="24"/>
        </w:rPr>
        <w:t>………………</w:t>
      </w:r>
      <w:r w:rsidR="00A13336">
        <w:rPr>
          <w:rFonts w:ascii="Times New Roman" w:hAnsi="Times New Roman" w:cs="Times New Roman"/>
          <w:sz w:val="24"/>
          <w:szCs w:val="24"/>
        </w:rPr>
        <w:t>………………………….</w:t>
      </w:r>
      <w:r w:rsidR="006A72FB">
        <w:rPr>
          <w:rFonts w:ascii="Times New Roman" w:hAnsi="Times New Roman" w:cs="Times New Roman"/>
          <w:sz w:val="24"/>
          <w:szCs w:val="24"/>
        </w:rPr>
        <w:t>……………</w:t>
      </w:r>
      <w:r w:rsidR="00DD004E">
        <w:rPr>
          <w:rFonts w:ascii="Times New Roman" w:hAnsi="Times New Roman" w:cs="Times New Roman"/>
          <w:sz w:val="24"/>
          <w:szCs w:val="24"/>
        </w:rPr>
        <w:t>109</w:t>
      </w:r>
    </w:p>
    <w:p w:rsidR="0068364A" w:rsidRPr="00DD48D5" w:rsidRDefault="0068364A" w:rsidP="006536F1">
      <w:pPr>
        <w:tabs>
          <w:tab w:val="left" w:pos="9072"/>
        </w:tabs>
        <w:autoSpaceDE w:val="0"/>
        <w:autoSpaceDN w:val="0"/>
        <w:adjustRightInd w:val="0"/>
        <w:spacing w:after="0"/>
        <w:jc w:val="both"/>
        <w:rPr>
          <w:rFonts w:ascii="Times New Roman" w:hAnsi="Times New Roman" w:cs="Times New Roman"/>
          <w:b/>
          <w:sz w:val="24"/>
          <w:szCs w:val="24"/>
        </w:rPr>
      </w:pPr>
    </w:p>
    <w:p w:rsidR="00897AE4" w:rsidRPr="00274616" w:rsidRDefault="00B01BC9" w:rsidP="00DD004E">
      <w:pPr>
        <w:pStyle w:val="ListParagraph"/>
        <w:numPr>
          <w:ilvl w:val="1"/>
          <w:numId w:val="42"/>
        </w:numPr>
        <w:tabs>
          <w:tab w:val="left" w:pos="9072"/>
        </w:tabs>
        <w:autoSpaceDE w:val="0"/>
        <w:autoSpaceDN w:val="0"/>
        <w:adjustRightInd w:val="0"/>
        <w:spacing w:line="240" w:lineRule="auto"/>
        <w:ind w:left="851"/>
        <w:jc w:val="right"/>
        <w:rPr>
          <w:rFonts w:ascii="Times New Roman" w:hAnsi="Times New Roman" w:cs="Times New Roman"/>
          <w:sz w:val="24"/>
          <w:szCs w:val="24"/>
        </w:rPr>
      </w:pPr>
      <w:r w:rsidRPr="00274616">
        <w:rPr>
          <w:rFonts w:ascii="Times New Roman" w:hAnsi="Times New Roman" w:cs="Times New Roman"/>
          <w:sz w:val="24"/>
          <w:szCs w:val="24"/>
        </w:rPr>
        <w:t xml:space="preserve"> </w:t>
      </w:r>
      <w:r w:rsidR="00A13336">
        <w:rPr>
          <w:rFonts w:ascii="Times New Roman" w:hAnsi="Times New Roman" w:cs="Times New Roman"/>
          <w:sz w:val="24"/>
          <w:szCs w:val="24"/>
        </w:rPr>
        <w:t xml:space="preserve">Rreziku i </w:t>
      </w:r>
      <w:r w:rsidR="00897AE4" w:rsidRPr="00274616">
        <w:rPr>
          <w:rFonts w:ascii="Times New Roman" w:hAnsi="Times New Roman" w:cs="Times New Roman"/>
          <w:sz w:val="24"/>
          <w:szCs w:val="24"/>
        </w:rPr>
        <w:t>kredisë</w:t>
      </w:r>
      <w:r w:rsidRPr="00274616">
        <w:rPr>
          <w:rFonts w:ascii="Times New Roman" w:hAnsi="Times New Roman" w:cs="Times New Roman"/>
          <w:sz w:val="24"/>
          <w:szCs w:val="24"/>
        </w:rPr>
        <w:t>....</w:t>
      </w:r>
      <w:r w:rsidR="00A13336">
        <w:rPr>
          <w:rFonts w:ascii="Times New Roman" w:hAnsi="Times New Roman" w:cs="Times New Roman"/>
          <w:sz w:val="24"/>
          <w:szCs w:val="24"/>
        </w:rPr>
        <w:t>........................</w:t>
      </w:r>
      <w:r w:rsidRPr="00274616">
        <w:rPr>
          <w:rFonts w:ascii="Times New Roman" w:hAnsi="Times New Roman" w:cs="Times New Roman"/>
          <w:sz w:val="24"/>
          <w:szCs w:val="24"/>
        </w:rPr>
        <w:t>...............</w:t>
      </w:r>
      <w:r w:rsidR="00897AE4" w:rsidRPr="00274616">
        <w:rPr>
          <w:rFonts w:ascii="Times New Roman" w:hAnsi="Times New Roman" w:cs="Times New Roman"/>
          <w:sz w:val="24"/>
          <w:szCs w:val="24"/>
        </w:rPr>
        <w:t>........</w:t>
      </w:r>
      <w:r w:rsidR="00A13336">
        <w:rPr>
          <w:rFonts w:ascii="Times New Roman" w:hAnsi="Times New Roman" w:cs="Times New Roman"/>
          <w:sz w:val="24"/>
          <w:szCs w:val="24"/>
        </w:rPr>
        <w:t>..............................</w:t>
      </w:r>
      <w:r w:rsidR="00897AE4" w:rsidRPr="00274616">
        <w:rPr>
          <w:rFonts w:ascii="Times New Roman" w:hAnsi="Times New Roman" w:cs="Times New Roman"/>
          <w:sz w:val="24"/>
          <w:szCs w:val="24"/>
        </w:rPr>
        <w:t>...</w:t>
      </w:r>
      <w:r w:rsidR="006536F1">
        <w:rPr>
          <w:rFonts w:ascii="Times New Roman" w:hAnsi="Times New Roman" w:cs="Times New Roman"/>
          <w:sz w:val="24"/>
          <w:szCs w:val="24"/>
        </w:rPr>
        <w:t>....</w:t>
      </w:r>
      <w:r w:rsidR="00DD004E">
        <w:rPr>
          <w:rFonts w:ascii="Times New Roman" w:hAnsi="Times New Roman" w:cs="Times New Roman"/>
          <w:sz w:val="24"/>
          <w:szCs w:val="24"/>
        </w:rPr>
        <w:t>.109</w:t>
      </w:r>
    </w:p>
    <w:p w:rsidR="00897AE4" w:rsidRPr="00274616" w:rsidRDefault="00B01BC9" w:rsidP="00DD004E">
      <w:pPr>
        <w:pStyle w:val="ListParagraph"/>
        <w:numPr>
          <w:ilvl w:val="1"/>
          <w:numId w:val="42"/>
        </w:numPr>
        <w:autoSpaceDE w:val="0"/>
        <w:autoSpaceDN w:val="0"/>
        <w:adjustRightInd w:val="0"/>
        <w:spacing w:line="240" w:lineRule="auto"/>
        <w:ind w:left="851"/>
        <w:jc w:val="right"/>
        <w:rPr>
          <w:rFonts w:ascii="Times New Roman" w:hAnsi="Times New Roman" w:cs="Times New Roman"/>
          <w:sz w:val="24"/>
          <w:szCs w:val="24"/>
        </w:rPr>
      </w:pPr>
      <w:r w:rsidRPr="00274616">
        <w:rPr>
          <w:rFonts w:ascii="Times New Roman" w:hAnsi="Times New Roman" w:cs="Times New Roman"/>
          <w:sz w:val="24"/>
          <w:szCs w:val="24"/>
        </w:rPr>
        <w:t xml:space="preserve"> </w:t>
      </w:r>
      <w:r w:rsidR="00897AE4" w:rsidRPr="00274616">
        <w:rPr>
          <w:rFonts w:ascii="Times New Roman" w:hAnsi="Times New Roman" w:cs="Times New Roman"/>
          <w:sz w:val="24"/>
          <w:szCs w:val="24"/>
        </w:rPr>
        <w:t>Cilësia e kredisë</w:t>
      </w:r>
      <w:r w:rsidRPr="00274616">
        <w:rPr>
          <w:rFonts w:ascii="Times New Roman" w:hAnsi="Times New Roman" w:cs="Times New Roman"/>
          <w:sz w:val="24"/>
          <w:szCs w:val="24"/>
        </w:rPr>
        <w:t>...................</w:t>
      </w:r>
      <w:r w:rsidR="00897AE4" w:rsidRPr="00274616">
        <w:rPr>
          <w:rFonts w:ascii="Times New Roman" w:hAnsi="Times New Roman" w:cs="Times New Roman"/>
          <w:sz w:val="24"/>
          <w:szCs w:val="24"/>
        </w:rPr>
        <w:t>.......................</w:t>
      </w:r>
      <w:r w:rsidR="00A13336">
        <w:rPr>
          <w:rFonts w:ascii="Times New Roman" w:hAnsi="Times New Roman" w:cs="Times New Roman"/>
          <w:sz w:val="24"/>
          <w:szCs w:val="24"/>
        </w:rPr>
        <w:t>......</w:t>
      </w:r>
      <w:r w:rsidR="00897AE4" w:rsidRPr="00274616">
        <w:rPr>
          <w:rFonts w:ascii="Times New Roman" w:hAnsi="Times New Roman" w:cs="Times New Roman"/>
          <w:sz w:val="24"/>
          <w:szCs w:val="24"/>
        </w:rPr>
        <w:t>.........</w:t>
      </w:r>
      <w:r w:rsidR="006536F1">
        <w:rPr>
          <w:rFonts w:ascii="Times New Roman" w:hAnsi="Times New Roman" w:cs="Times New Roman"/>
          <w:sz w:val="24"/>
          <w:szCs w:val="24"/>
        </w:rPr>
        <w:t>...............................</w:t>
      </w:r>
      <w:r w:rsidR="00DD004E">
        <w:rPr>
          <w:rFonts w:ascii="Times New Roman" w:hAnsi="Times New Roman" w:cs="Times New Roman"/>
          <w:sz w:val="24"/>
          <w:szCs w:val="24"/>
        </w:rPr>
        <w:t>..110</w:t>
      </w:r>
    </w:p>
    <w:p w:rsidR="00897AE4" w:rsidRPr="00274616" w:rsidRDefault="00B01BC9" w:rsidP="00DD004E">
      <w:pPr>
        <w:pStyle w:val="ListParagraph"/>
        <w:numPr>
          <w:ilvl w:val="1"/>
          <w:numId w:val="43"/>
        </w:numPr>
        <w:tabs>
          <w:tab w:val="left" w:pos="9072"/>
        </w:tabs>
        <w:autoSpaceDE w:val="0"/>
        <w:autoSpaceDN w:val="0"/>
        <w:adjustRightInd w:val="0"/>
        <w:spacing w:after="0" w:line="240" w:lineRule="auto"/>
        <w:ind w:left="851"/>
        <w:jc w:val="right"/>
        <w:rPr>
          <w:rFonts w:ascii="Times New Roman" w:hAnsi="Times New Roman" w:cs="Times New Roman"/>
          <w:sz w:val="24"/>
          <w:szCs w:val="24"/>
        </w:rPr>
      </w:pPr>
      <w:r w:rsidRPr="00274616">
        <w:rPr>
          <w:rFonts w:ascii="Times New Roman" w:hAnsi="Times New Roman" w:cs="Times New Roman"/>
          <w:sz w:val="24"/>
          <w:szCs w:val="24"/>
        </w:rPr>
        <w:t xml:space="preserve"> </w:t>
      </w:r>
      <w:r w:rsidR="00897AE4" w:rsidRPr="00274616">
        <w:rPr>
          <w:rFonts w:ascii="Times New Roman" w:hAnsi="Times New Roman" w:cs="Times New Roman"/>
          <w:sz w:val="24"/>
          <w:szCs w:val="24"/>
        </w:rPr>
        <w:t>Rreziku i likuiditetit</w:t>
      </w:r>
      <w:r w:rsidRPr="00274616">
        <w:rPr>
          <w:rFonts w:ascii="Times New Roman" w:hAnsi="Times New Roman" w:cs="Times New Roman"/>
          <w:sz w:val="24"/>
          <w:szCs w:val="24"/>
        </w:rPr>
        <w:t>.............</w:t>
      </w:r>
      <w:r w:rsidR="00897AE4" w:rsidRPr="00274616">
        <w:rPr>
          <w:rFonts w:ascii="Times New Roman" w:hAnsi="Times New Roman" w:cs="Times New Roman"/>
          <w:sz w:val="24"/>
          <w:szCs w:val="24"/>
        </w:rPr>
        <w:t>...............................</w:t>
      </w:r>
      <w:r w:rsidR="00A13336">
        <w:rPr>
          <w:rFonts w:ascii="Times New Roman" w:hAnsi="Times New Roman" w:cs="Times New Roman"/>
          <w:sz w:val="24"/>
          <w:szCs w:val="24"/>
        </w:rPr>
        <w:t>..</w:t>
      </w:r>
      <w:r w:rsidR="00897AE4" w:rsidRPr="00274616">
        <w:rPr>
          <w:rFonts w:ascii="Times New Roman" w:hAnsi="Times New Roman" w:cs="Times New Roman"/>
          <w:sz w:val="24"/>
          <w:szCs w:val="24"/>
        </w:rPr>
        <w:t>...............................</w:t>
      </w:r>
      <w:r w:rsidR="006536F1">
        <w:rPr>
          <w:rFonts w:ascii="Times New Roman" w:hAnsi="Times New Roman" w:cs="Times New Roman"/>
          <w:sz w:val="24"/>
          <w:szCs w:val="24"/>
        </w:rPr>
        <w:t>...</w:t>
      </w:r>
      <w:r w:rsidR="00DD004E">
        <w:rPr>
          <w:rFonts w:ascii="Times New Roman" w:hAnsi="Times New Roman" w:cs="Times New Roman"/>
          <w:sz w:val="24"/>
          <w:szCs w:val="24"/>
        </w:rPr>
        <w:t>....113</w:t>
      </w:r>
    </w:p>
    <w:p w:rsidR="00897AE4" w:rsidRPr="00274616" w:rsidRDefault="00B01BC9" w:rsidP="00DD004E">
      <w:pPr>
        <w:pStyle w:val="ListParagraph"/>
        <w:numPr>
          <w:ilvl w:val="1"/>
          <w:numId w:val="43"/>
        </w:numPr>
        <w:spacing w:line="240" w:lineRule="auto"/>
        <w:ind w:left="851"/>
        <w:jc w:val="right"/>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 </w:t>
      </w:r>
      <w:r w:rsidR="00897AE4" w:rsidRPr="00274616">
        <w:rPr>
          <w:rFonts w:ascii="Times New Roman" w:hAnsi="Times New Roman" w:cs="Times New Roman"/>
          <w:sz w:val="24"/>
          <w:szCs w:val="24"/>
          <w:lang w:val="en-US"/>
        </w:rPr>
        <w:t>Rreziku i kursit të këmbimit........................</w:t>
      </w:r>
      <w:r w:rsidR="0011588E" w:rsidRPr="00274616">
        <w:rPr>
          <w:rFonts w:ascii="Times New Roman" w:hAnsi="Times New Roman" w:cs="Times New Roman"/>
          <w:sz w:val="24"/>
          <w:szCs w:val="24"/>
          <w:lang w:val="en-US"/>
        </w:rPr>
        <w:t>......</w:t>
      </w:r>
      <w:r w:rsidR="00A13336">
        <w:rPr>
          <w:rFonts w:ascii="Times New Roman" w:hAnsi="Times New Roman" w:cs="Times New Roman"/>
          <w:sz w:val="24"/>
          <w:szCs w:val="24"/>
          <w:lang w:val="en-US"/>
        </w:rPr>
        <w:t>..........</w:t>
      </w:r>
      <w:r w:rsidR="00897AE4" w:rsidRPr="00274616">
        <w:rPr>
          <w:rFonts w:ascii="Times New Roman" w:hAnsi="Times New Roman" w:cs="Times New Roman"/>
          <w:sz w:val="24"/>
          <w:szCs w:val="24"/>
          <w:lang w:val="en-US"/>
        </w:rPr>
        <w:t>.</w:t>
      </w:r>
      <w:r w:rsidR="006536F1">
        <w:rPr>
          <w:rFonts w:ascii="Times New Roman" w:hAnsi="Times New Roman" w:cs="Times New Roman"/>
          <w:sz w:val="24"/>
          <w:szCs w:val="24"/>
          <w:lang w:val="en-US"/>
        </w:rPr>
        <w:t>.......................</w:t>
      </w:r>
      <w:r w:rsidR="0015730F">
        <w:rPr>
          <w:rFonts w:ascii="Times New Roman" w:hAnsi="Times New Roman" w:cs="Times New Roman"/>
          <w:sz w:val="24"/>
          <w:szCs w:val="24"/>
          <w:lang w:val="en-US"/>
        </w:rPr>
        <w:t>.</w:t>
      </w:r>
      <w:r w:rsidR="006536F1">
        <w:rPr>
          <w:rFonts w:ascii="Times New Roman" w:hAnsi="Times New Roman" w:cs="Times New Roman"/>
          <w:sz w:val="24"/>
          <w:szCs w:val="24"/>
          <w:lang w:val="en-US"/>
        </w:rPr>
        <w:t>..</w:t>
      </w:r>
      <w:r w:rsidR="00274616">
        <w:rPr>
          <w:rFonts w:ascii="Times New Roman" w:hAnsi="Times New Roman" w:cs="Times New Roman"/>
          <w:sz w:val="24"/>
          <w:szCs w:val="24"/>
          <w:lang w:val="en-US"/>
        </w:rPr>
        <w:t>.....</w:t>
      </w:r>
      <w:r w:rsidR="00DD004E">
        <w:rPr>
          <w:rFonts w:ascii="Times New Roman" w:hAnsi="Times New Roman" w:cs="Times New Roman"/>
          <w:sz w:val="24"/>
          <w:szCs w:val="24"/>
          <w:lang w:val="en-US"/>
        </w:rPr>
        <w:t>115</w:t>
      </w:r>
    </w:p>
    <w:p w:rsidR="00897AE4" w:rsidRPr="00274616" w:rsidRDefault="00B01BC9" w:rsidP="00DD004E">
      <w:pPr>
        <w:pStyle w:val="ListParagraph"/>
        <w:numPr>
          <w:ilvl w:val="1"/>
          <w:numId w:val="43"/>
        </w:numPr>
        <w:spacing w:line="240" w:lineRule="auto"/>
        <w:ind w:left="851"/>
        <w:jc w:val="right"/>
        <w:rPr>
          <w:rFonts w:ascii="Times New Roman" w:hAnsi="Times New Roman" w:cs="Times New Roman"/>
          <w:sz w:val="24"/>
          <w:szCs w:val="24"/>
        </w:rPr>
      </w:pPr>
      <w:r w:rsidRPr="00274616">
        <w:rPr>
          <w:rFonts w:ascii="Times New Roman" w:hAnsi="Times New Roman" w:cs="Times New Roman"/>
          <w:sz w:val="24"/>
          <w:szCs w:val="24"/>
          <w:lang w:val="en-US"/>
        </w:rPr>
        <w:t xml:space="preserve"> </w:t>
      </w:r>
      <w:r w:rsidR="00897AE4" w:rsidRPr="00274616">
        <w:rPr>
          <w:rFonts w:ascii="Times New Roman" w:hAnsi="Times New Roman" w:cs="Times New Roman"/>
          <w:sz w:val="24"/>
          <w:szCs w:val="24"/>
        </w:rPr>
        <w:t>Rreziku i kapitalit</w:t>
      </w:r>
      <w:r w:rsidRPr="00274616">
        <w:rPr>
          <w:rFonts w:ascii="Times New Roman" w:hAnsi="Times New Roman" w:cs="Times New Roman"/>
          <w:sz w:val="24"/>
          <w:szCs w:val="24"/>
        </w:rPr>
        <w:t>...............</w:t>
      </w:r>
      <w:r w:rsidR="00897AE4" w:rsidRPr="00274616">
        <w:rPr>
          <w:rFonts w:ascii="Times New Roman" w:hAnsi="Times New Roman" w:cs="Times New Roman"/>
          <w:sz w:val="24"/>
          <w:szCs w:val="24"/>
        </w:rPr>
        <w:t>..........</w:t>
      </w:r>
      <w:r w:rsidR="0011588E" w:rsidRPr="00274616">
        <w:rPr>
          <w:rFonts w:ascii="Times New Roman" w:hAnsi="Times New Roman" w:cs="Times New Roman"/>
          <w:sz w:val="24"/>
          <w:szCs w:val="24"/>
        </w:rPr>
        <w:t>.............</w:t>
      </w:r>
      <w:r w:rsidR="00A13336">
        <w:rPr>
          <w:rFonts w:ascii="Times New Roman" w:hAnsi="Times New Roman" w:cs="Times New Roman"/>
          <w:sz w:val="24"/>
          <w:szCs w:val="24"/>
        </w:rPr>
        <w:t>...........</w:t>
      </w:r>
      <w:r w:rsidR="0011588E" w:rsidRPr="00274616">
        <w:rPr>
          <w:rFonts w:ascii="Times New Roman" w:hAnsi="Times New Roman" w:cs="Times New Roman"/>
          <w:sz w:val="24"/>
          <w:szCs w:val="24"/>
        </w:rPr>
        <w:t>..........................</w:t>
      </w:r>
      <w:r w:rsidR="006536F1">
        <w:rPr>
          <w:rFonts w:ascii="Times New Roman" w:hAnsi="Times New Roman" w:cs="Times New Roman"/>
          <w:sz w:val="24"/>
          <w:szCs w:val="24"/>
        </w:rPr>
        <w:t>...</w:t>
      </w:r>
      <w:r w:rsidR="00EA3C28">
        <w:rPr>
          <w:rFonts w:ascii="Times New Roman" w:hAnsi="Times New Roman" w:cs="Times New Roman"/>
          <w:sz w:val="24"/>
          <w:szCs w:val="24"/>
        </w:rPr>
        <w:t>.</w:t>
      </w:r>
      <w:r w:rsidR="006536F1">
        <w:rPr>
          <w:rFonts w:ascii="Times New Roman" w:hAnsi="Times New Roman" w:cs="Times New Roman"/>
          <w:sz w:val="24"/>
          <w:szCs w:val="24"/>
        </w:rPr>
        <w:t>..</w:t>
      </w:r>
      <w:r w:rsidR="0015730F">
        <w:rPr>
          <w:rFonts w:ascii="Times New Roman" w:hAnsi="Times New Roman" w:cs="Times New Roman"/>
          <w:sz w:val="24"/>
          <w:szCs w:val="24"/>
        </w:rPr>
        <w:t>.</w:t>
      </w:r>
      <w:r w:rsidR="00DE30A8">
        <w:rPr>
          <w:rFonts w:ascii="Times New Roman" w:hAnsi="Times New Roman" w:cs="Times New Roman"/>
          <w:sz w:val="24"/>
          <w:szCs w:val="24"/>
        </w:rPr>
        <w:t>.</w:t>
      </w:r>
      <w:r w:rsidR="00DE30A8" w:rsidRPr="00DE30A8">
        <w:rPr>
          <w:rFonts w:ascii="Times New Roman" w:hAnsi="Times New Roman" w:cs="Times New Roman"/>
          <w:sz w:val="10"/>
          <w:szCs w:val="24"/>
        </w:rPr>
        <w:t>.</w:t>
      </w:r>
      <w:r w:rsidR="00897AE4" w:rsidRPr="00274616">
        <w:rPr>
          <w:rFonts w:ascii="Times New Roman" w:hAnsi="Times New Roman" w:cs="Times New Roman"/>
          <w:sz w:val="24"/>
          <w:szCs w:val="24"/>
        </w:rPr>
        <w:t>...</w:t>
      </w:r>
      <w:r w:rsidR="00274616">
        <w:rPr>
          <w:rFonts w:ascii="Times New Roman" w:hAnsi="Times New Roman" w:cs="Times New Roman"/>
          <w:sz w:val="24"/>
          <w:szCs w:val="24"/>
        </w:rPr>
        <w:t>.</w:t>
      </w:r>
      <w:r w:rsidR="00DD004E">
        <w:rPr>
          <w:rFonts w:ascii="Times New Roman" w:hAnsi="Times New Roman" w:cs="Times New Roman"/>
          <w:sz w:val="24"/>
          <w:szCs w:val="24"/>
        </w:rPr>
        <w:t>117</w:t>
      </w:r>
    </w:p>
    <w:p w:rsidR="00897AE4" w:rsidRPr="00274616" w:rsidRDefault="00B01BC9" w:rsidP="00DD004E">
      <w:pPr>
        <w:pStyle w:val="ListParagraph"/>
        <w:numPr>
          <w:ilvl w:val="1"/>
          <w:numId w:val="43"/>
        </w:numPr>
        <w:spacing w:line="240" w:lineRule="auto"/>
        <w:ind w:left="851"/>
        <w:jc w:val="right"/>
        <w:rPr>
          <w:rFonts w:ascii="Times New Roman" w:hAnsi="Times New Roman" w:cs="Times New Roman"/>
          <w:sz w:val="24"/>
          <w:szCs w:val="24"/>
        </w:rPr>
      </w:pPr>
      <w:r w:rsidRPr="00274616">
        <w:rPr>
          <w:rFonts w:ascii="Times New Roman" w:hAnsi="Times New Roman" w:cs="Times New Roman"/>
          <w:sz w:val="24"/>
          <w:szCs w:val="24"/>
        </w:rPr>
        <w:t xml:space="preserve"> </w:t>
      </w:r>
      <w:r w:rsidR="00897AE4" w:rsidRPr="00274616">
        <w:rPr>
          <w:rFonts w:ascii="Times New Roman" w:hAnsi="Times New Roman" w:cs="Times New Roman"/>
          <w:sz w:val="24"/>
          <w:szCs w:val="24"/>
        </w:rPr>
        <w:t>Indeksi i fortësisë financiare</w:t>
      </w:r>
      <w:r w:rsidRPr="00274616">
        <w:rPr>
          <w:rFonts w:ascii="Times New Roman" w:hAnsi="Times New Roman" w:cs="Times New Roman"/>
          <w:sz w:val="24"/>
          <w:szCs w:val="24"/>
        </w:rPr>
        <w:t>.</w:t>
      </w:r>
      <w:r w:rsidR="00897AE4" w:rsidRPr="00274616">
        <w:rPr>
          <w:rFonts w:ascii="Times New Roman" w:hAnsi="Times New Roman" w:cs="Times New Roman"/>
          <w:sz w:val="24"/>
          <w:szCs w:val="24"/>
        </w:rPr>
        <w:t>........................</w:t>
      </w:r>
      <w:r w:rsidR="0011588E" w:rsidRPr="00274616">
        <w:rPr>
          <w:rFonts w:ascii="Times New Roman" w:hAnsi="Times New Roman" w:cs="Times New Roman"/>
          <w:sz w:val="24"/>
          <w:szCs w:val="24"/>
        </w:rPr>
        <w:t>........</w:t>
      </w:r>
      <w:r w:rsidR="00A13336">
        <w:rPr>
          <w:rFonts w:ascii="Times New Roman" w:hAnsi="Times New Roman" w:cs="Times New Roman"/>
          <w:sz w:val="24"/>
          <w:szCs w:val="24"/>
        </w:rPr>
        <w:t>....</w:t>
      </w:r>
      <w:r w:rsidR="0011588E" w:rsidRPr="00274616">
        <w:rPr>
          <w:rFonts w:ascii="Times New Roman" w:hAnsi="Times New Roman" w:cs="Times New Roman"/>
          <w:sz w:val="24"/>
          <w:szCs w:val="24"/>
        </w:rPr>
        <w:t>......................</w:t>
      </w:r>
      <w:r w:rsidR="00175AFB">
        <w:rPr>
          <w:rFonts w:ascii="Times New Roman" w:hAnsi="Times New Roman" w:cs="Times New Roman"/>
          <w:sz w:val="24"/>
          <w:szCs w:val="24"/>
        </w:rPr>
        <w:t>...</w:t>
      </w:r>
      <w:r w:rsidR="006536F1">
        <w:rPr>
          <w:rFonts w:ascii="Times New Roman" w:hAnsi="Times New Roman" w:cs="Times New Roman"/>
          <w:sz w:val="24"/>
          <w:szCs w:val="24"/>
        </w:rPr>
        <w:t>..</w:t>
      </w:r>
      <w:r w:rsidR="00897AE4" w:rsidRPr="00274616">
        <w:rPr>
          <w:rFonts w:ascii="Times New Roman" w:hAnsi="Times New Roman" w:cs="Times New Roman"/>
          <w:sz w:val="24"/>
          <w:szCs w:val="24"/>
        </w:rPr>
        <w:t>.......</w:t>
      </w:r>
      <w:r w:rsidR="00DD004E">
        <w:rPr>
          <w:rFonts w:ascii="Times New Roman" w:hAnsi="Times New Roman" w:cs="Times New Roman"/>
          <w:sz w:val="24"/>
          <w:szCs w:val="24"/>
        </w:rPr>
        <w:t>118</w:t>
      </w:r>
    </w:p>
    <w:p w:rsidR="00897AE4" w:rsidRDefault="00897AE4" w:rsidP="006536F1">
      <w:pPr>
        <w:tabs>
          <w:tab w:val="left" w:pos="9072"/>
        </w:tabs>
        <w:autoSpaceDE w:val="0"/>
        <w:autoSpaceDN w:val="0"/>
        <w:adjustRightInd w:val="0"/>
        <w:spacing w:after="0"/>
        <w:jc w:val="both"/>
        <w:rPr>
          <w:rFonts w:ascii="Times New Roman" w:hAnsi="Times New Roman" w:cs="Times New Roman"/>
          <w:sz w:val="24"/>
          <w:szCs w:val="24"/>
        </w:rPr>
      </w:pPr>
      <w:r w:rsidRPr="0061625F">
        <w:rPr>
          <w:rFonts w:ascii="Times New Roman" w:hAnsi="Times New Roman" w:cs="Times New Roman"/>
          <w:b/>
          <w:sz w:val="24"/>
          <w:szCs w:val="24"/>
        </w:rPr>
        <w:t>Kapitulli V</w:t>
      </w:r>
      <w:r w:rsidR="00742C2B" w:rsidRPr="0061625F">
        <w:rPr>
          <w:rFonts w:ascii="Times New Roman" w:hAnsi="Times New Roman" w:cs="Times New Roman"/>
          <w:b/>
          <w:sz w:val="24"/>
          <w:szCs w:val="24"/>
        </w:rPr>
        <w:t>:</w:t>
      </w:r>
      <w:r w:rsidR="00A13336">
        <w:rPr>
          <w:rFonts w:ascii="Times New Roman" w:hAnsi="Times New Roman" w:cs="Times New Roman"/>
          <w:b/>
          <w:sz w:val="24"/>
          <w:szCs w:val="24"/>
        </w:rPr>
        <w:t xml:space="preserve"> </w:t>
      </w:r>
      <w:r w:rsidRPr="0061625F">
        <w:rPr>
          <w:rFonts w:ascii="Times New Roman" w:hAnsi="Times New Roman" w:cs="Times New Roman"/>
          <w:b/>
          <w:sz w:val="24"/>
          <w:szCs w:val="24"/>
        </w:rPr>
        <w:t>Metodologjia e studimit dhe analiza e të dhënave në modelin ekonometrik</w:t>
      </w:r>
      <w:r w:rsidR="0015730F">
        <w:rPr>
          <w:rFonts w:ascii="Times New Roman" w:hAnsi="Times New Roman" w:cs="Times New Roman"/>
          <w:sz w:val="24"/>
          <w:szCs w:val="24"/>
        </w:rPr>
        <w:t>…</w:t>
      </w:r>
      <w:r w:rsidR="00A13336">
        <w:rPr>
          <w:rFonts w:ascii="Times New Roman" w:hAnsi="Times New Roman" w:cs="Times New Roman"/>
          <w:sz w:val="24"/>
          <w:szCs w:val="24"/>
        </w:rPr>
        <w:t>……………………………………………………………………</w:t>
      </w:r>
      <w:r w:rsidR="0061625F">
        <w:rPr>
          <w:rFonts w:ascii="Times New Roman" w:hAnsi="Times New Roman" w:cs="Times New Roman"/>
          <w:sz w:val="24"/>
          <w:szCs w:val="24"/>
        </w:rPr>
        <w:t>..</w:t>
      </w:r>
      <w:r w:rsidR="00DD004E">
        <w:rPr>
          <w:rFonts w:ascii="Times New Roman" w:hAnsi="Times New Roman" w:cs="Times New Roman"/>
          <w:sz w:val="24"/>
          <w:szCs w:val="24"/>
        </w:rPr>
        <w:t>119</w:t>
      </w:r>
    </w:p>
    <w:p w:rsidR="00EA3C28" w:rsidRPr="00274616" w:rsidRDefault="00EA3C28" w:rsidP="00DD004E">
      <w:pPr>
        <w:tabs>
          <w:tab w:val="left" w:pos="9072"/>
        </w:tabs>
        <w:autoSpaceDE w:val="0"/>
        <w:autoSpaceDN w:val="0"/>
        <w:adjustRightInd w:val="0"/>
        <w:spacing w:after="0" w:line="240" w:lineRule="auto"/>
        <w:jc w:val="right"/>
        <w:rPr>
          <w:rFonts w:ascii="Times New Roman" w:hAnsi="Times New Roman" w:cs="Times New Roman"/>
          <w:sz w:val="24"/>
          <w:szCs w:val="24"/>
        </w:rPr>
      </w:pPr>
    </w:p>
    <w:p w:rsidR="00897AE4" w:rsidRPr="00274616" w:rsidRDefault="00B01BC9" w:rsidP="00DD004E">
      <w:pPr>
        <w:pStyle w:val="ListParagraph"/>
        <w:numPr>
          <w:ilvl w:val="1"/>
          <w:numId w:val="48"/>
        </w:numPr>
        <w:autoSpaceDE w:val="0"/>
        <w:autoSpaceDN w:val="0"/>
        <w:adjustRightInd w:val="0"/>
        <w:spacing w:after="0" w:line="240" w:lineRule="auto"/>
        <w:jc w:val="right"/>
        <w:rPr>
          <w:rFonts w:ascii="Times New Roman" w:hAnsi="Times New Roman" w:cs="Times New Roman"/>
          <w:sz w:val="24"/>
          <w:szCs w:val="24"/>
        </w:rPr>
      </w:pPr>
      <w:r w:rsidRPr="00274616">
        <w:rPr>
          <w:rFonts w:ascii="Times New Roman" w:hAnsi="Times New Roman" w:cs="Times New Roman"/>
          <w:color w:val="000000"/>
          <w:sz w:val="24"/>
          <w:szCs w:val="24"/>
        </w:rPr>
        <w:t xml:space="preserve"> </w:t>
      </w:r>
      <w:r w:rsidR="00897AE4" w:rsidRPr="00274616">
        <w:rPr>
          <w:rFonts w:ascii="Times New Roman" w:hAnsi="Times New Roman" w:cs="Times New Roman"/>
          <w:color w:val="000000"/>
          <w:sz w:val="24"/>
          <w:szCs w:val="24"/>
        </w:rPr>
        <w:t>Ndërtimi i modelit dhe përcaktimi i variablave</w:t>
      </w:r>
      <w:r w:rsidR="0020673A">
        <w:rPr>
          <w:rFonts w:ascii="Times New Roman" w:hAnsi="Times New Roman" w:cs="Times New Roman"/>
          <w:color w:val="000000"/>
          <w:sz w:val="24"/>
          <w:szCs w:val="24"/>
        </w:rPr>
        <w:t xml:space="preserve"> </w:t>
      </w:r>
      <w:r w:rsidRPr="00274616">
        <w:rPr>
          <w:rFonts w:ascii="Times New Roman" w:hAnsi="Times New Roman" w:cs="Times New Roman"/>
          <w:sz w:val="24"/>
          <w:szCs w:val="24"/>
        </w:rPr>
        <w:t>......</w:t>
      </w:r>
      <w:r w:rsidR="00897AE4" w:rsidRPr="00274616">
        <w:rPr>
          <w:rFonts w:ascii="Times New Roman" w:hAnsi="Times New Roman" w:cs="Times New Roman"/>
          <w:sz w:val="24"/>
          <w:szCs w:val="24"/>
        </w:rPr>
        <w:t>...</w:t>
      </w:r>
      <w:r w:rsidR="00A13336">
        <w:rPr>
          <w:rFonts w:ascii="Times New Roman" w:hAnsi="Times New Roman" w:cs="Times New Roman"/>
          <w:sz w:val="24"/>
          <w:szCs w:val="24"/>
        </w:rPr>
        <w:t>...</w:t>
      </w:r>
      <w:r w:rsidR="006536F1">
        <w:rPr>
          <w:rFonts w:ascii="Times New Roman" w:hAnsi="Times New Roman" w:cs="Times New Roman"/>
          <w:sz w:val="24"/>
          <w:szCs w:val="24"/>
        </w:rPr>
        <w:t>...........................</w:t>
      </w:r>
      <w:r w:rsidR="00274616">
        <w:rPr>
          <w:rFonts w:ascii="Times New Roman" w:hAnsi="Times New Roman" w:cs="Times New Roman"/>
          <w:sz w:val="24"/>
          <w:szCs w:val="24"/>
        </w:rPr>
        <w:t>..</w:t>
      </w:r>
      <w:r w:rsidR="00DD004E">
        <w:rPr>
          <w:rFonts w:ascii="Times New Roman" w:hAnsi="Times New Roman" w:cs="Times New Roman"/>
          <w:sz w:val="24"/>
          <w:szCs w:val="24"/>
        </w:rPr>
        <w:t>120</w:t>
      </w:r>
    </w:p>
    <w:p w:rsidR="00897AE4" w:rsidRPr="00274616" w:rsidRDefault="00897AE4" w:rsidP="00DD004E">
      <w:pPr>
        <w:autoSpaceDE w:val="0"/>
        <w:autoSpaceDN w:val="0"/>
        <w:adjustRightInd w:val="0"/>
        <w:spacing w:after="0" w:line="240" w:lineRule="auto"/>
        <w:ind w:left="840"/>
        <w:jc w:val="right"/>
        <w:rPr>
          <w:rFonts w:ascii="Times New Roman" w:hAnsi="Times New Roman" w:cs="Times New Roman"/>
          <w:sz w:val="24"/>
          <w:szCs w:val="24"/>
          <w:lang w:val="sq-AL"/>
        </w:rPr>
      </w:pPr>
      <w:r w:rsidRPr="00274616">
        <w:rPr>
          <w:rFonts w:ascii="Times New Roman" w:eastAsia="Times New Roman" w:hAnsi="Times New Roman" w:cs="Times New Roman"/>
          <w:sz w:val="24"/>
          <w:szCs w:val="24"/>
          <w:lang w:val="sq-AL"/>
        </w:rPr>
        <w:t>5.1.1 Studime empirike mbi faktorët që ndikojnë në nivelin e depo</w:t>
      </w:r>
      <w:r w:rsidR="006536F1">
        <w:rPr>
          <w:rFonts w:ascii="Times New Roman" w:eastAsia="Times New Roman" w:hAnsi="Times New Roman" w:cs="Times New Roman"/>
          <w:sz w:val="24"/>
          <w:szCs w:val="24"/>
          <w:lang w:val="sq-AL"/>
        </w:rPr>
        <w:t>zitave</w:t>
      </w:r>
      <w:r w:rsidR="0020673A">
        <w:rPr>
          <w:rFonts w:ascii="Times New Roman" w:eastAsia="Times New Roman" w:hAnsi="Times New Roman" w:cs="Times New Roman"/>
          <w:sz w:val="24"/>
          <w:szCs w:val="24"/>
          <w:lang w:val="sq-AL"/>
        </w:rPr>
        <w:t xml:space="preserve"> </w:t>
      </w:r>
      <w:r w:rsidR="00DD48D5">
        <w:rPr>
          <w:rFonts w:ascii="Times New Roman" w:eastAsia="Times New Roman" w:hAnsi="Times New Roman" w:cs="Times New Roman"/>
          <w:sz w:val="24"/>
          <w:szCs w:val="24"/>
          <w:lang w:val="sq-AL"/>
        </w:rPr>
        <w:t>.</w:t>
      </w:r>
      <w:r w:rsidR="00DD004E">
        <w:rPr>
          <w:rFonts w:ascii="Times New Roman" w:eastAsia="Times New Roman" w:hAnsi="Times New Roman" w:cs="Times New Roman"/>
          <w:sz w:val="24"/>
          <w:szCs w:val="24"/>
          <w:lang w:val="sq-AL"/>
        </w:rPr>
        <w:t>120</w:t>
      </w:r>
    </w:p>
    <w:p w:rsidR="00897AE4" w:rsidRPr="00274616" w:rsidRDefault="00D62F81" w:rsidP="00DD004E">
      <w:pPr>
        <w:spacing w:after="0" w:line="240" w:lineRule="auto"/>
        <w:ind w:left="1418" w:hanging="709"/>
        <w:jc w:val="right"/>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00897AE4" w:rsidRPr="00274616">
        <w:rPr>
          <w:rFonts w:ascii="Times New Roman" w:hAnsi="Times New Roman" w:cs="Times New Roman"/>
          <w:sz w:val="24"/>
          <w:szCs w:val="24"/>
          <w:lang w:val="sq-AL"/>
        </w:rPr>
        <w:t xml:space="preserve"> 5.1.2  Përcaktimi i modelit dhe shpjegimi i variablave</w:t>
      </w:r>
      <w:r w:rsidR="0020673A">
        <w:rPr>
          <w:rFonts w:ascii="Times New Roman" w:hAnsi="Times New Roman" w:cs="Times New Roman"/>
          <w:sz w:val="24"/>
          <w:szCs w:val="24"/>
          <w:lang w:val="sq-AL"/>
        </w:rPr>
        <w:t xml:space="preserve"> </w:t>
      </w:r>
      <w:r w:rsidR="00897AE4" w:rsidRPr="00274616">
        <w:rPr>
          <w:rFonts w:ascii="Times New Roman" w:hAnsi="Times New Roman" w:cs="Times New Roman"/>
          <w:sz w:val="24"/>
          <w:szCs w:val="24"/>
        </w:rPr>
        <w:t>..........</w:t>
      </w:r>
      <w:r w:rsidR="00A13336">
        <w:rPr>
          <w:rFonts w:ascii="Times New Roman" w:hAnsi="Times New Roman" w:cs="Times New Roman"/>
          <w:sz w:val="24"/>
          <w:szCs w:val="24"/>
        </w:rPr>
        <w:t>.......</w:t>
      </w:r>
      <w:r>
        <w:rPr>
          <w:rFonts w:ascii="Times New Roman" w:hAnsi="Times New Roman" w:cs="Times New Roman"/>
          <w:sz w:val="24"/>
          <w:szCs w:val="24"/>
        </w:rPr>
        <w:t>......</w:t>
      </w:r>
      <w:r w:rsidR="00274616">
        <w:rPr>
          <w:rFonts w:ascii="Times New Roman" w:hAnsi="Times New Roman" w:cs="Times New Roman"/>
          <w:sz w:val="24"/>
          <w:szCs w:val="24"/>
        </w:rPr>
        <w:t>........</w:t>
      </w:r>
      <w:r w:rsidR="00DD004E">
        <w:rPr>
          <w:rFonts w:ascii="Times New Roman" w:hAnsi="Times New Roman" w:cs="Times New Roman"/>
          <w:sz w:val="24"/>
          <w:szCs w:val="24"/>
        </w:rPr>
        <w:t>125</w:t>
      </w:r>
    </w:p>
    <w:p w:rsidR="00897AE4" w:rsidRPr="00274616" w:rsidRDefault="00D62F81" w:rsidP="00DD004E">
      <w:pPr>
        <w:spacing w:after="0" w:line="240" w:lineRule="auto"/>
        <w:ind w:left="1418" w:hanging="709"/>
        <w:jc w:val="right"/>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00897AE4" w:rsidRPr="00274616">
        <w:rPr>
          <w:rFonts w:ascii="Times New Roman" w:hAnsi="Times New Roman" w:cs="Times New Roman"/>
          <w:sz w:val="24"/>
          <w:szCs w:val="24"/>
          <w:lang w:val="sq-AL"/>
        </w:rPr>
        <w:t xml:space="preserve">5.1.3  </w:t>
      </w:r>
      <w:r w:rsidR="00897AE4" w:rsidRPr="00274616">
        <w:rPr>
          <w:rFonts w:ascii="Times New Roman" w:hAnsi="Times New Roman" w:cs="Times New Roman"/>
          <w:sz w:val="24"/>
          <w:szCs w:val="24"/>
        </w:rPr>
        <w:t>Paraqitja e hipo</w:t>
      </w:r>
      <w:r>
        <w:rPr>
          <w:rFonts w:ascii="Times New Roman" w:hAnsi="Times New Roman" w:cs="Times New Roman"/>
          <w:sz w:val="24"/>
          <w:szCs w:val="24"/>
        </w:rPr>
        <w:t>tezave</w:t>
      </w:r>
      <w:r w:rsidR="0020673A">
        <w:rPr>
          <w:rFonts w:ascii="Times New Roman" w:hAnsi="Times New Roman" w:cs="Times New Roman"/>
          <w:sz w:val="24"/>
          <w:szCs w:val="24"/>
        </w:rPr>
        <w:t xml:space="preserve"> </w:t>
      </w:r>
      <w:r>
        <w:rPr>
          <w:rFonts w:ascii="Times New Roman" w:hAnsi="Times New Roman" w:cs="Times New Roman"/>
          <w:sz w:val="24"/>
          <w:szCs w:val="24"/>
        </w:rPr>
        <w:t>.........................</w:t>
      </w:r>
      <w:r w:rsidR="00897AE4" w:rsidRPr="00274616">
        <w:rPr>
          <w:rFonts w:ascii="Times New Roman" w:hAnsi="Times New Roman" w:cs="Times New Roman"/>
          <w:sz w:val="24"/>
          <w:szCs w:val="24"/>
        </w:rPr>
        <w:t>...</w:t>
      </w:r>
      <w:r w:rsidR="00A13336">
        <w:rPr>
          <w:rFonts w:ascii="Times New Roman" w:hAnsi="Times New Roman" w:cs="Times New Roman"/>
          <w:sz w:val="24"/>
          <w:szCs w:val="24"/>
        </w:rPr>
        <w:t>........</w:t>
      </w:r>
      <w:r w:rsidR="00897AE4" w:rsidRPr="00274616">
        <w:rPr>
          <w:rFonts w:ascii="Times New Roman" w:hAnsi="Times New Roman" w:cs="Times New Roman"/>
          <w:sz w:val="24"/>
          <w:szCs w:val="24"/>
        </w:rPr>
        <w:t>.....</w:t>
      </w:r>
      <w:r>
        <w:rPr>
          <w:rFonts w:ascii="Times New Roman" w:hAnsi="Times New Roman" w:cs="Times New Roman"/>
          <w:sz w:val="24"/>
          <w:szCs w:val="24"/>
        </w:rPr>
        <w:t>.......................</w:t>
      </w:r>
      <w:r w:rsidR="00175AFB">
        <w:rPr>
          <w:rFonts w:ascii="Times New Roman" w:hAnsi="Times New Roman" w:cs="Times New Roman"/>
          <w:sz w:val="24"/>
          <w:szCs w:val="24"/>
        </w:rPr>
        <w:t>.......</w:t>
      </w:r>
      <w:r w:rsidR="00897AE4" w:rsidRPr="00274616">
        <w:rPr>
          <w:rFonts w:ascii="Times New Roman" w:hAnsi="Times New Roman" w:cs="Times New Roman"/>
          <w:sz w:val="24"/>
          <w:szCs w:val="24"/>
        </w:rPr>
        <w:t>.</w:t>
      </w:r>
      <w:r w:rsidR="00DD004E">
        <w:rPr>
          <w:rFonts w:ascii="Times New Roman" w:hAnsi="Times New Roman" w:cs="Times New Roman"/>
          <w:sz w:val="24"/>
          <w:szCs w:val="24"/>
        </w:rPr>
        <w:t>132</w:t>
      </w:r>
    </w:p>
    <w:p w:rsidR="00897AE4" w:rsidRPr="00274616" w:rsidRDefault="00897AE4" w:rsidP="00DD004E">
      <w:pPr>
        <w:spacing w:after="0" w:line="240" w:lineRule="auto"/>
        <w:ind w:firstLine="426"/>
        <w:jc w:val="right"/>
        <w:rPr>
          <w:rFonts w:ascii="Times New Roman" w:hAnsi="Times New Roman" w:cs="Times New Roman"/>
          <w:sz w:val="24"/>
          <w:szCs w:val="24"/>
        </w:rPr>
      </w:pPr>
      <w:r w:rsidRPr="00274616">
        <w:rPr>
          <w:rFonts w:ascii="Times New Roman" w:hAnsi="Times New Roman" w:cs="Times New Roman"/>
          <w:sz w:val="24"/>
          <w:szCs w:val="24"/>
        </w:rPr>
        <w:t xml:space="preserve"> 5.2  </w:t>
      </w:r>
      <w:r w:rsidR="00B01BC9" w:rsidRPr="00274616">
        <w:rPr>
          <w:rFonts w:ascii="Times New Roman" w:hAnsi="Times New Roman" w:cs="Times New Roman"/>
          <w:sz w:val="24"/>
          <w:szCs w:val="24"/>
        </w:rPr>
        <w:t xml:space="preserve"> </w:t>
      </w:r>
      <w:r w:rsidRPr="00274616">
        <w:rPr>
          <w:rFonts w:ascii="Times New Roman" w:hAnsi="Times New Roman" w:cs="Times New Roman"/>
          <w:sz w:val="24"/>
          <w:szCs w:val="24"/>
        </w:rPr>
        <w:t>Burimet e të dhënave</w:t>
      </w:r>
      <w:r w:rsidR="0020673A">
        <w:rPr>
          <w:rFonts w:ascii="Times New Roman" w:hAnsi="Times New Roman" w:cs="Times New Roman"/>
          <w:sz w:val="24"/>
          <w:szCs w:val="24"/>
        </w:rPr>
        <w:t xml:space="preserve"> </w:t>
      </w:r>
      <w:r w:rsidR="00B01BC9" w:rsidRPr="00274616">
        <w:rPr>
          <w:rFonts w:ascii="Times New Roman" w:hAnsi="Times New Roman" w:cs="Times New Roman"/>
          <w:sz w:val="24"/>
          <w:szCs w:val="24"/>
        </w:rPr>
        <w:t>.............</w:t>
      </w:r>
      <w:r w:rsidR="0020673A">
        <w:rPr>
          <w:rFonts w:ascii="Times New Roman" w:hAnsi="Times New Roman" w:cs="Times New Roman"/>
          <w:sz w:val="24"/>
          <w:szCs w:val="24"/>
        </w:rPr>
        <w:t>.</w:t>
      </w:r>
      <w:r w:rsidR="00B01BC9" w:rsidRPr="00274616">
        <w:rPr>
          <w:rFonts w:ascii="Times New Roman" w:hAnsi="Times New Roman" w:cs="Times New Roman"/>
          <w:sz w:val="24"/>
          <w:szCs w:val="24"/>
        </w:rPr>
        <w:t>...........</w:t>
      </w:r>
      <w:r w:rsidRPr="00274616">
        <w:rPr>
          <w:rFonts w:ascii="Times New Roman" w:hAnsi="Times New Roman" w:cs="Times New Roman"/>
          <w:sz w:val="24"/>
          <w:szCs w:val="24"/>
        </w:rPr>
        <w:t>.....</w:t>
      </w:r>
      <w:r w:rsidR="00A13336">
        <w:rPr>
          <w:rFonts w:ascii="Times New Roman" w:hAnsi="Times New Roman" w:cs="Times New Roman"/>
          <w:sz w:val="24"/>
          <w:szCs w:val="24"/>
        </w:rPr>
        <w:t>..........</w:t>
      </w:r>
      <w:r w:rsidRPr="00274616">
        <w:rPr>
          <w:rFonts w:ascii="Times New Roman" w:hAnsi="Times New Roman" w:cs="Times New Roman"/>
          <w:sz w:val="24"/>
          <w:szCs w:val="24"/>
        </w:rPr>
        <w:t>............</w:t>
      </w:r>
      <w:r w:rsidR="0020673A">
        <w:rPr>
          <w:rFonts w:ascii="Times New Roman" w:hAnsi="Times New Roman" w:cs="Times New Roman"/>
          <w:sz w:val="24"/>
          <w:szCs w:val="24"/>
        </w:rPr>
        <w:t>..................</w:t>
      </w:r>
      <w:r w:rsidR="00175AFB">
        <w:rPr>
          <w:rFonts w:ascii="Times New Roman" w:hAnsi="Times New Roman" w:cs="Times New Roman"/>
          <w:sz w:val="24"/>
          <w:szCs w:val="24"/>
        </w:rPr>
        <w:t>.........</w:t>
      </w:r>
      <w:r w:rsidR="00274616">
        <w:rPr>
          <w:rFonts w:ascii="Times New Roman" w:hAnsi="Times New Roman" w:cs="Times New Roman"/>
          <w:sz w:val="24"/>
          <w:szCs w:val="24"/>
        </w:rPr>
        <w:t>..</w:t>
      </w:r>
      <w:r w:rsidR="00DD004E">
        <w:rPr>
          <w:rFonts w:ascii="Times New Roman" w:hAnsi="Times New Roman" w:cs="Times New Roman"/>
          <w:sz w:val="24"/>
          <w:szCs w:val="24"/>
        </w:rPr>
        <w:t>135</w:t>
      </w:r>
    </w:p>
    <w:p w:rsidR="00897AE4" w:rsidRPr="00274616" w:rsidRDefault="00A13336" w:rsidP="00DD004E">
      <w:pPr>
        <w:spacing w:after="0" w:line="240" w:lineRule="auto"/>
        <w:ind w:firstLine="426"/>
        <w:jc w:val="right"/>
        <w:rPr>
          <w:rFonts w:ascii="Times New Roman" w:hAnsi="Times New Roman" w:cs="Times New Roman"/>
          <w:sz w:val="24"/>
          <w:szCs w:val="24"/>
        </w:rPr>
      </w:pPr>
      <w:r>
        <w:rPr>
          <w:rFonts w:ascii="Times New Roman" w:hAnsi="Times New Roman" w:cs="Times New Roman"/>
          <w:sz w:val="24"/>
          <w:szCs w:val="24"/>
        </w:rPr>
        <w:t xml:space="preserve"> 5.3 </w:t>
      </w:r>
      <w:r w:rsidR="00897AE4" w:rsidRPr="00274616">
        <w:rPr>
          <w:rFonts w:ascii="Times New Roman" w:hAnsi="Times New Roman" w:cs="Times New Roman"/>
          <w:sz w:val="24"/>
          <w:szCs w:val="24"/>
        </w:rPr>
        <w:t>Testimi i hipotezave dhe interpretimi i rezultateve të studimit</w:t>
      </w:r>
      <w:r>
        <w:rPr>
          <w:rFonts w:ascii="Times New Roman" w:hAnsi="Times New Roman" w:cs="Times New Roman"/>
          <w:sz w:val="24"/>
          <w:szCs w:val="24"/>
        </w:rPr>
        <w:t>………...</w:t>
      </w:r>
      <w:r w:rsidR="00175AFB">
        <w:rPr>
          <w:rFonts w:ascii="Times New Roman" w:hAnsi="Times New Roman" w:cs="Times New Roman"/>
          <w:sz w:val="24"/>
          <w:szCs w:val="24"/>
        </w:rPr>
        <w:t>..</w:t>
      </w:r>
      <w:r w:rsidR="00897AE4" w:rsidRPr="00274616">
        <w:rPr>
          <w:rFonts w:ascii="Times New Roman" w:hAnsi="Times New Roman" w:cs="Times New Roman"/>
          <w:sz w:val="24"/>
          <w:szCs w:val="24"/>
        </w:rPr>
        <w:t>...</w:t>
      </w:r>
      <w:r w:rsidR="00DD004E">
        <w:rPr>
          <w:rFonts w:ascii="Times New Roman" w:hAnsi="Times New Roman" w:cs="Times New Roman"/>
          <w:sz w:val="24"/>
          <w:szCs w:val="24"/>
        </w:rPr>
        <w:t>136</w:t>
      </w:r>
    </w:p>
    <w:p w:rsidR="00897AE4" w:rsidRPr="00274616" w:rsidRDefault="00897AE4" w:rsidP="00DD004E">
      <w:pPr>
        <w:spacing w:after="0" w:line="240" w:lineRule="auto"/>
        <w:ind w:left="709"/>
        <w:jc w:val="right"/>
        <w:rPr>
          <w:rFonts w:ascii="Times New Roman" w:hAnsi="Times New Roman" w:cs="Times New Roman"/>
          <w:sz w:val="24"/>
          <w:szCs w:val="24"/>
        </w:rPr>
      </w:pPr>
      <w:r w:rsidRPr="00274616">
        <w:rPr>
          <w:rFonts w:ascii="Times New Roman" w:hAnsi="Times New Roman" w:cs="Times New Roman"/>
          <w:sz w:val="24"/>
          <w:szCs w:val="24"/>
        </w:rPr>
        <w:t>5.3.1  Statistika përshkruese....................</w:t>
      </w:r>
      <w:r w:rsidR="00A13336">
        <w:rPr>
          <w:rFonts w:ascii="Times New Roman" w:hAnsi="Times New Roman" w:cs="Times New Roman"/>
          <w:sz w:val="24"/>
          <w:szCs w:val="24"/>
        </w:rPr>
        <w:t>..................</w:t>
      </w:r>
      <w:r w:rsidRPr="00274616">
        <w:rPr>
          <w:rFonts w:ascii="Times New Roman" w:hAnsi="Times New Roman" w:cs="Times New Roman"/>
          <w:sz w:val="24"/>
          <w:szCs w:val="24"/>
        </w:rPr>
        <w:t>..........</w:t>
      </w:r>
      <w:r w:rsidR="00175AFB">
        <w:rPr>
          <w:rFonts w:ascii="Times New Roman" w:hAnsi="Times New Roman" w:cs="Times New Roman"/>
          <w:sz w:val="24"/>
          <w:szCs w:val="24"/>
        </w:rPr>
        <w:t>......................</w:t>
      </w:r>
      <w:r w:rsidRPr="00274616">
        <w:rPr>
          <w:rFonts w:ascii="Times New Roman" w:hAnsi="Times New Roman" w:cs="Times New Roman"/>
          <w:sz w:val="24"/>
          <w:szCs w:val="24"/>
        </w:rPr>
        <w:t>.</w:t>
      </w:r>
      <w:r w:rsidR="00B01BC9" w:rsidRPr="00274616">
        <w:rPr>
          <w:rFonts w:ascii="Times New Roman" w:hAnsi="Times New Roman" w:cs="Times New Roman"/>
          <w:sz w:val="24"/>
          <w:szCs w:val="24"/>
        </w:rPr>
        <w:t>.</w:t>
      </w:r>
      <w:r w:rsidR="00274616">
        <w:rPr>
          <w:rFonts w:ascii="Times New Roman" w:hAnsi="Times New Roman" w:cs="Times New Roman"/>
          <w:sz w:val="24"/>
          <w:szCs w:val="24"/>
        </w:rPr>
        <w:t>...</w:t>
      </w:r>
      <w:r w:rsidR="009E2722">
        <w:rPr>
          <w:rFonts w:ascii="Times New Roman" w:hAnsi="Times New Roman" w:cs="Times New Roman"/>
          <w:sz w:val="24"/>
          <w:szCs w:val="24"/>
        </w:rPr>
        <w:t>1</w:t>
      </w:r>
      <w:r w:rsidR="00DD004E">
        <w:rPr>
          <w:rFonts w:ascii="Times New Roman" w:hAnsi="Times New Roman" w:cs="Times New Roman"/>
          <w:sz w:val="24"/>
          <w:szCs w:val="24"/>
        </w:rPr>
        <w:t>37</w:t>
      </w:r>
    </w:p>
    <w:p w:rsidR="00897AE4" w:rsidRPr="00274616" w:rsidRDefault="00897AE4" w:rsidP="00DD004E">
      <w:pPr>
        <w:spacing w:after="0" w:line="240" w:lineRule="auto"/>
        <w:ind w:left="709"/>
        <w:jc w:val="right"/>
        <w:rPr>
          <w:rFonts w:ascii="Times New Roman" w:hAnsi="Times New Roman" w:cs="Times New Roman"/>
          <w:sz w:val="24"/>
          <w:szCs w:val="24"/>
        </w:rPr>
      </w:pPr>
      <w:r w:rsidRPr="00274616">
        <w:rPr>
          <w:rFonts w:ascii="Times New Roman" w:hAnsi="Times New Roman" w:cs="Times New Roman"/>
          <w:sz w:val="24"/>
          <w:szCs w:val="24"/>
        </w:rPr>
        <w:t>5.3.2 Vlerësimi i testeve për supozimet e modelit të regresionit</w:t>
      </w:r>
      <w:r w:rsidR="0020673A">
        <w:rPr>
          <w:rFonts w:ascii="Times New Roman" w:hAnsi="Times New Roman" w:cs="Times New Roman"/>
          <w:sz w:val="24"/>
          <w:szCs w:val="24"/>
        </w:rPr>
        <w:t xml:space="preserve"> linear</w:t>
      </w:r>
      <w:r w:rsidR="00A13336">
        <w:rPr>
          <w:rFonts w:ascii="Times New Roman" w:hAnsi="Times New Roman" w:cs="Times New Roman"/>
          <w:sz w:val="24"/>
          <w:szCs w:val="24"/>
        </w:rPr>
        <w:t>.....</w:t>
      </w:r>
      <w:r w:rsidRPr="00274616">
        <w:rPr>
          <w:rFonts w:ascii="Times New Roman" w:hAnsi="Times New Roman" w:cs="Times New Roman"/>
          <w:sz w:val="24"/>
          <w:szCs w:val="24"/>
        </w:rPr>
        <w:t>....</w:t>
      </w:r>
      <w:r w:rsidR="00DD004E">
        <w:rPr>
          <w:rFonts w:ascii="Times New Roman" w:hAnsi="Times New Roman" w:cs="Times New Roman"/>
          <w:sz w:val="24"/>
          <w:szCs w:val="24"/>
        </w:rPr>
        <w:t>137</w:t>
      </w:r>
    </w:p>
    <w:p w:rsidR="00897AE4" w:rsidRPr="00274616" w:rsidRDefault="00897AE4" w:rsidP="00DD004E">
      <w:pPr>
        <w:spacing w:after="0" w:line="240" w:lineRule="auto"/>
        <w:ind w:left="709"/>
        <w:jc w:val="right"/>
        <w:rPr>
          <w:rFonts w:ascii="Times New Roman" w:hAnsi="Times New Roman" w:cs="Times New Roman"/>
          <w:sz w:val="24"/>
          <w:szCs w:val="24"/>
        </w:rPr>
      </w:pPr>
      <w:r w:rsidRPr="00274616">
        <w:rPr>
          <w:rFonts w:ascii="Times New Roman" w:hAnsi="Times New Roman" w:cs="Times New Roman"/>
          <w:sz w:val="24"/>
          <w:szCs w:val="24"/>
        </w:rPr>
        <w:t>5.3.2.1 Testi i autokorelacionit</w:t>
      </w:r>
      <w:r w:rsidR="00DD48D5">
        <w:rPr>
          <w:rFonts w:ascii="Times New Roman" w:hAnsi="Times New Roman" w:cs="Times New Roman"/>
          <w:sz w:val="24"/>
          <w:szCs w:val="24"/>
        </w:rPr>
        <w:t>..</w:t>
      </w:r>
      <w:r w:rsidRPr="00274616">
        <w:rPr>
          <w:rFonts w:ascii="Times New Roman" w:hAnsi="Times New Roman" w:cs="Times New Roman"/>
          <w:sz w:val="24"/>
          <w:szCs w:val="24"/>
        </w:rPr>
        <w:t>....................</w:t>
      </w:r>
      <w:r w:rsidR="00DD48D5">
        <w:rPr>
          <w:rFonts w:ascii="Times New Roman" w:hAnsi="Times New Roman" w:cs="Times New Roman"/>
          <w:sz w:val="24"/>
          <w:szCs w:val="24"/>
        </w:rPr>
        <w:t>..........................................</w:t>
      </w:r>
      <w:r w:rsidR="00274616">
        <w:rPr>
          <w:rFonts w:ascii="Times New Roman" w:hAnsi="Times New Roman" w:cs="Times New Roman"/>
          <w:sz w:val="24"/>
          <w:szCs w:val="24"/>
        </w:rPr>
        <w:t>.......</w:t>
      </w:r>
      <w:r w:rsidR="00DD004E">
        <w:rPr>
          <w:rFonts w:ascii="Times New Roman" w:hAnsi="Times New Roman" w:cs="Times New Roman"/>
          <w:sz w:val="24"/>
          <w:szCs w:val="24"/>
        </w:rPr>
        <w:t>138</w:t>
      </w:r>
    </w:p>
    <w:p w:rsidR="00897AE4" w:rsidRPr="00274616" w:rsidRDefault="00897AE4" w:rsidP="00DD004E">
      <w:pPr>
        <w:spacing w:after="0" w:line="240" w:lineRule="auto"/>
        <w:ind w:left="709"/>
        <w:jc w:val="right"/>
        <w:rPr>
          <w:rFonts w:ascii="Times New Roman" w:hAnsi="Times New Roman" w:cs="Times New Roman"/>
          <w:sz w:val="24"/>
          <w:szCs w:val="24"/>
        </w:rPr>
      </w:pPr>
      <w:r w:rsidRPr="00274616">
        <w:rPr>
          <w:rFonts w:ascii="Times New Roman" w:hAnsi="Times New Roman" w:cs="Times New Roman"/>
          <w:sz w:val="24"/>
          <w:szCs w:val="24"/>
        </w:rPr>
        <w:t>5.3.2.2 Testi i multikolinearitetit</w:t>
      </w:r>
      <w:r w:rsidR="00DD48D5">
        <w:rPr>
          <w:rFonts w:ascii="Times New Roman" w:hAnsi="Times New Roman" w:cs="Times New Roman"/>
          <w:sz w:val="24"/>
          <w:szCs w:val="24"/>
        </w:rPr>
        <w:t>……………</w:t>
      </w:r>
      <w:r w:rsidRPr="00274616">
        <w:rPr>
          <w:rFonts w:ascii="Times New Roman" w:hAnsi="Times New Roman" w:cs="Times New Roman"/>
          <w:sz w:val="24"/>
          <w:szCs w:val="24"/>
        </w:rPr>
        <w:t>........................................</w:t>
      </w:r>
      <w:r w:rsidR="00274616" w:rsidRPr="00DE30A8">
        <w:rPr>
          <w:rFonts w:ascii="Times New Roman" w:hAnsi="Times New Roman" w:cs="Times New Roman"/>
          <w:sz w:val="20"/>
          <w:szCs w:val="24"/>
        </w:rPr>
        <w:t>.</w:t>
      </w:r>
      <w:r w:rsidR="00274616">
        <w:rPr>
          <w:rFonts w:ascii="Times New Roman" w:hAnsi="Times New Roman" w:cs="Times New Roman"/>
          <w:sz w:val="24"/>
          <w:szCs w:val="24"/>
        </w:rPr>
        <w:t>.......</w:t>
      </w:r>
      <w:r w:rsidR="00DD004E">
        <w:rPr>
          <w:rFonts w:ascii="Times New Roman" w:hAnsi="Times New Roman" w:cs="Times New Roman"/>
          <w:sz w:val="24"/>
          <w:szCs w:val="24"/>
        </w:rPr>
        <w:t>139</w:t>
      </w:r>
    </w:p>
    <w:p w:rsidR="00897AE4" w:rsidRPr="00274616" w:rsidRDefault="00897AE4" w:rsidP="00DD004E">
      <w:pPr>
        <w:spacing w:after="0" w:line="240" w:lineRule="auto"/>
        <w:ind w:left="709"/>
        <w:jc w:val="right"/>
        <w:rPr>
          <w:rFonts w:ascii="Times New Roman" w:hAnsi="Times New Roman" w:cs="Times New Roman"/>
          <w:sz w:val="24"/>
          <w:szCs w:val="24"/>
        </w:rPr>
      </w:pPr>
      <w:r w:rsidRPr="00274616">
        <w:rPr>
          <w:rFonts w:ascii="Times New Roman" w:hAnsi="Times New Roman" w:cs="Times New Roman"/>
          <w:sz w:val="24"/>
          <w:szCs w:val="24"/>
        </w:rPr>
        <w:t>5.3.2.3 Rezultatet e modelit të regresionit.............</w:t>
      </w:r>
      <w:r w:rsidR="00DD48D5">
        <w:rPr>
          <w:rFonts w:ascii="Times New Roman" w:hAnsi="Times New Roman" w:cs="Times New Roman"/>
          <w:sz w:val="24"/>
          <w:szCs w:val="24"/>
        </w:rPr>
        <w:t>........................</w:t>
      </w:r>
      <w:r w:rsidRPr="00274616">
        <w:rPr>
          <w:rFonts w:ascii="Times New Roman" w:hAnsi="Times New Roman" w:cs="Times New Roman"/>
          <w:sz w:val="24"/>
          <w:szCs w:val="24"/>
        </w:rPr>
        <w:t>...</w:t>
      </w:r>
      <w:r w:rsidR="00175AFB">
        <w:rPr>
          <w:rFonts w:ascii="Times New Roman" w:hAnsi="Times New Roman" w:cs="Times New Roman"/>
          <w:sz w:val="24"/>
          <w:szCs w:val="24"/>
        </w:rPr>
        <w:t>.....</w:t>
      </w:r>
      <w:r w:rsidRPr="00274616">
        <w:rPr>
          <w:rFonts w:ascii="Times New Roman" w:hAnsi="Times New Roman" w:cs="Times New Roman"/>
          <w:sz w:val="24"/>
          <w:szCs w:val="24"/>
        </w:rPr>
        <w:t>..</w:t>
      </w:r>
      <w:r w:rsidRPr="00DE30A8">
        <w:rPr>
          <w:rFonts w:ascii="Times New Roman" w:hAnsi="Times New Roman" w:cs="Times New Roman"/>
          <w:sz w:val="20"/>
          <w:szCs w:val="24"/>
        </w:rPr>
        <w:t>.</w:t>
      </w:r>
      <w:r w:rsidRPr="00274616">
        <w:rPr>
          <w:rFonts w:ascii="Times New Roman" w:hAnsi="Times New Roman" w:cs="Times New Roman"/>
          <w:sz w:val="24"/>
          <w:szCs w:val="24"/>
        </w:rPr>
        <w:t>......</w:t>
      </w:r>
      <w:r w:rsidR="00DD004E">
        <w:rPr>
          <w:rFonts w:ascii="Times New Roman" w:hAnsi="Times New Roman" w:cs="Times New Roman"/>
          <w:sz w:val="24"/>
          <w:szCs w:val="24"/>
        </w:rPr>
        <w:t>141</w:t>
      </w:r>
    </w:p>
    <w:p w:rsidR="00897AE4" w:rsidRPr="00274616" w:rsidRDefault="00897AE4" w:rsidP="00DD004E">
      <w:pPr>
        <w:pStyle w:val="ListParagraph"/>
        <w:numPr>
          <w:ilvl w:val="1"/>
          <w:numId w:val="46"/>
        </w:numPr>
        <w:spacing w:after="0" w:line="240" w:lineRule="auto"/>
        <w:ind w:left="993" w:hanging="426"/>
        <w:jc w:val="right"/>
        <w:rPr>
          <w:rFonts w:ascii="Times New Roman" w:hAnsi="Times New Roman" w:cs="Times New Roman"/>
          <w:sz w:val="24"/>
          <w:szCs w:val="24"/>
        </w:rPr>
      </w:pPr>
      <w:r w:rsidRPr="00274616">
        <w:rPr>
          <w:rFonts w:ascii="Times New Roman" w:hAnsi="Times New Roman" w:cs="Times New Roman"/>
          <w:sz w:val="24"/>
          <w:szCs w:val="24"/>
        </w:rPr>
        <w:t xml:space="preserve">Përfundimet </w:t>
      </w:r>
      <w:r w:rsidR="002576DF" w:rsidRPr="00274616">
        <w:rPr>
          <w:rFonts w:ascii="Times New Roman" w:hAnsi="Times New Roman" w:cs="Times New Roman"/>
          <w:sz w:val="24"/>
          <w:szCs w:val="24"/>
        </w:rPr>
        <w:t>kryesorë</w:t>
      </w:r>
      <w:r w:rsidRPr="00274616">
        <w:rPr>
          <w:rFonts w:ascii="Times New Roman" w:hAnsi="Times New Roman" w:cs="Times New Roman"/>
          <w:sz w:val="24"/>
          <w:szCs w:val="24"/>
        </w:rPr>
        <w:t xml:space="preserve"> të kapitullit</w:t>
      </w:r>
      <w:r w:rsidR="00DD48D5">
        <w:rPr>
          <w:rFonts w:ascii="Times New Roman" w:hAnsi="Times New Roman" w:cs="Times New Roman"/>
          <w:sz w:val="24"/>
          <w:szCs w:val="24"/>
        </w:rPr>
        <w:t>.</w:t>
      </w:r>
      <w:r w:rsidRPr="00274616">
        <w:rPr>
          <w:rFonts w:ascii="Times New Roman" w:hAnsi="Times New Roman" w:cs="Times New Roman"/>
          <w:sz w:val="24"/>
          <w:szCs w:val="24"/>
        </w:rPr>
        <w:t>....................</w:t>
      </w:r>
      <w:r w:rsidR="00175AFB">
        <w:rPr>
          <w:rFonts w:ascii="Times New Roman" w:hAnsi="Times New Roman" w:cs="Times New Roman"/>
          <w:sz w:val="24"/>
          <w:szCs w:val="24"/>
        </w:rPr>
        <w:t>...............................</w:t>
      </w:r>
      <w:r w:rsidR="00933CB4">
        <w:rPr>
          <w:rFonts w:ascii="Times New Roman" w:hAnsi="Times New Roman" w:cs="Times New Roman"/>
          <w:sz w:val="24"/>
          <w:szCs w:val="24"/>
        </w:rPr>
        <w:t>........</w:t>
      </w:r>
      <w:r w:rsidRPr="00274616">
        <w:rPr>
          <w:rFonts w:ascii="Times New Roman" w:hAnsi="Times New Roman" w:cs="Times New Roman"/>
          <w:sz w:val="24"/>
          <w:szCs w:val="24"/>
        </w:rPr>
        <w:t>..</w:t>
      </w:r>
      <w:r w:rsidR="00DD004E">
        <w:rPr>
          <w:rFonts w:ascii="Times New Roman" w:hAnsi="Times New Roman" w:cs="Times New Roman"/>
          <w:sz w:val="24"/>
          <w:szCs w:val="24"/>
        </w:rPr>
        <w:t>151</w:t>
      </w:r>
    </w:p>
    <w:p w:rsidR="00897AE4" w:rsidRPr="00274616" w:rsidRDefault="00742C2B" w:rsidP="00DD004E">
      <w:pPr>
        <w:tabs>
          <w:tab w:val="left" w:pos="9072"/>
        </w:tabs>
        <w:spacing w:before="240"/>
        <w:jc w:val="right"/>
        <w:rPr>
          <w:rFonts w:ascii="Times New Roman" w:hAnsi="Times New Roman" w:cs="Times New Roman"/>
          <w:sz w:val="24"/>
          <w:szCs w:val="24"/>
        </w:rPr>
      </w:pPr>
      <w:r w:rsidRPr="0061625F">
        <w:rPr>
          <w:rFonts w:ascii="Times New Roman" w:hAnsi="Times New Roman" w:cs="Times New Roman"/>
          <w:b/>
          <w:sz w:val="24"/>
          <w:szCs w:val="24"/>
        </w:rPr>
        <w:t>VI:</w:t>
      </w:r>
      <w:r w:rsidR="00897AE4" w:rsidRPr="0061625F">
        <w:rPr>
          <w:rFonts w:ascii="Times New Roman" w:hAnsi="Times New Roman" w:cs="Times New Roman"/>
          <w:b/>
          <w:sz w:val="24"/>
          <w:szCs w:val="24"/>
        </w:rPr>
        <w:t xml:space="preserve"> Përfundime</w:t>
      </w:r>
      <w:r w:rsidR="00897AE4" w:rsidRPr="00274616">
        <w:rPr>
          <w:rFonts w:ascii="Times New Roman" w:hAnsi="Times New Roman" w:cs="Times New Roman"/>
          <w:sz w:val="24"/>
          <w:szCs w:val="24"/>
        </w:rPr>
        <w:t>...................</w:t>
      </w:r>
      <w:r w:rsidR="0061625F">
        <w:rPr>
          <w:rFonts w:ascii="Times New Roman" w:hAnsi="Times New Roman" w:cs="Times New Roman"/>
          <w:sz w:val="24"/>
          <w:szCs w:val="24"/>
        </w:rPr>
        <w:t>.................</w:t>
      </w:r>
      <w:r w:rsidR="00DD48D5">
        <w:rPr>
          <w:rFonts w:ascii="Times New Roman" w:hAnsi="Times New Roman" w:cs="Times New Roman"/>
          <w:sz w:val="24"/>
          <w:szCs w:val="24"/>
        </w:rPr>
        <w:t>.......</w:t>
      </w:r>
      <w:r w:rsidR="00897AE4" w:rsidRPr="00274616">
        <w:rPr>
          <w:rFonts w:ascii="Times New Roman" w:hAnsi="Times New Roman" w:cs="Times New Roman"/>
          <w:sz w:val="24"/>
          <w:szCs w:val="24"/>
        </w:rPr>
        <w:t>..............................</w:t>
      </w:r>
      <w:r w:rsidR="00DD48D5">
        <w:rPr>
          <w:rFonts w:ascii="Times New Roman" w:hAnsi="Times New Roman" w:cs="Times New Roman"/>
          <w:sz w:val="24"/>
          <w:szCs w:val="24"/>
        </w:rPr>
        <w:t>..............................</w:t>
      </w:r>
      <w:r w:rsidR="00897AE4" w:rsidRPr="00274616">
        <w:rPr>
          <w:rFonts w:ascii="Times New Roman" w:hAnsi="Times New Roman" w:cs="Times New Roman"/>
          <w:sz w:val="24"/>
          <w:szCs w:val="24"/>
        </w:rPr>
        <w:t>..</w:t>
      </w:r>
      <w:r w:rsidR="00933CB4">
        <w:rPr>
          <w:rFonts w:ascii="Times New Roman" w:hAnsi="Times New Roman" w:cs="Times New Roman"/>
          <w:sz w:val="24"/>
          <w:szCs w:val="24"/>
        </w:rPr>
        <w:t>1</w:t>
      </w:r>
      <w:r w:rsidR="00DD004E">
        <w:rPr>
          <w:rFonts w:ascii="Times New Roman" w:hAnsi="Times New Roman" w:cs="Times New Roman"/>
          <w:sz w:val="24"/>
          <w:szCs w:val="24"/>
        </w:rPr>
        <w:t>55</w:t>
      </w:r>
    </w:p>
    <w:p w:rsidR="00897AE4" w:rsidRPr="00274616" w:rsidRDefault="00897AE4" w:rsidP="00DD004E">
      <w:pPr>
        <w:tabs>
          <w:tab w:val="left" w:pos="9072"/>
        </w:tabs>
        <w:spacing w:after="0" w:line="240" w:lineRule="auto"/>
        <w:ind w:left="426" w:firstLine="141"/>
        <w:jc w:val="right"/>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6.1 </w:t>
      </w:r>
      <w:r w:rsidR="00B01BC9"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Rekomandime</w:t>
      </w:r>
      <w:r w:rsidR="00DD48D5">
        <w:rPr>
          <w:rFonts w:ascii="Times New Roman" w:hAnsi="Times New Roman" w:cs="Times New Roman"/>
          <w:sz w:val="24"/>
          <w:szCs w:val="24"/>
        </w:rPr>
        <w:t>..........</w:t>
      </w:r>
      <w:r w:rsidRPr="00274616">
        <w:rPr>
          <w:rFonts w:ascii="Times New Roman" w:hAnsi="Times New Roman" w:cs="Times New Roman"/>
          <w:sz w:val="24"/>
          <w:szCs w:val="24"/>
        </w:rPr>
        <w:t>.....................................</w:t>
      </w:r>
      <w:r w:rsidR="00B01BC9" w:rsidRPr="00274616">
        <w:rPr>
          <w:rFonts w:ascii="Times New Roman" w:hAnsi="Times New Roman" w:cs="Times New Roman"/>
          <w:sz w:val="24"/>
          <w:szCs w:val="24"/>
        </w:rPr>
        <w:t>......</w:t>
      </w:r>
      <w:r w:rsidR="00DD48D5">
        <w:rPr>
          <w:rFonts w:ascii="Times New Roman" w:hAnsi="Times New Roman" w:cs="Times New Roman"/>
          <w:sz w:val="24"/>
          <w:szCs w:val="24"/>
        </w:rPr>
        <w:t>....</w:t>
      </w:r>
      <w:r w:rsidR="00B01BC9" w:rsidRPr="00274616">
        <w:rPr>
          <w:rFonts w:ascii="Times New Roman" w:hAnsi="Times New Roman" w:cs="Times New Roman"/>
          <w:sz w:val="24"/>
          <w:szCs w:val="24"/>
        </w:rPr>
        <w:t>.........</w:t>
      </w:r>
      <w:r w:rsidR="00175AFB">
        <w:rPr>
          <w:rFonts w:ascii="Times New Roman" w:hAnsi="Times New Roman" w:cs="Times New Roman"/>
          <w:sz w:val="24"/>
          <w:szCs w:val="24"/>
        </w:rPr>
        <w:t>............</w:t>
      </w:r>
      <w:r w:rsidRPr="00274616">
        <w:rPr>
          <w:rFonts w:ascii="Times New Roman" w:hAnsi="Times New Roman" w:cs="Times New Roman"/>
          <w:sz w:val="24"/>
          <w:szCs w:val="24"/>
        </w:rPr>
        <w:t>.....</w:t>
      </w:r>
      <w:r w:rsidR="00274616">
        <w:rPr>
          <w:rFonts w:ascii="Times New Roman" w:hAnsi="Times New Roman" w:cs="Times New Roman"/>
          <w:sz w:val="24"/>
          <w:szCs w:val="24"/>
        </w:rPr>
        <w:t>.</w:t>
      </w:r>
      <w:r w:rsidR="00B33A28">
        <w:rPr>
          <w:rFonts w:ascii="Times New Roman" w:hAnsi="Times New Roman" w:cs="Times New Roman"/>
          <w:sz w:val="24"/>
          <w:szCs w:val="24"/>
        </w:rPr>
        <w:t>.</w:t>
      </w:r>
      <w:r w:rsidR="00DD004E">
        <w:rPr>
          <w:rFonts w:ascii="Times New Roman" w:hAnsi="Times New Roman" w:cs="Times New Roman"/>
          <w:sz w:val="24"/>
          <w:szCs w:val="24"/>
        </w:rPr>
        <w:t>......167</w:t>
      </w:r>
    </w:p>
    <w:p w:rsidR="00897AE4" w:rsidRPr="00274616" w:rsidRDefault="00897AE4" w:rsidP="00DD004E">
      <w:pPr>
        <w:spacing w:line="240" w:lineRule="auto"/>
        <w:ind w:left="426" w:firstLine="141"/>
        <w:jc w:val="right"/>
        <w:rPr>
          <w:rFonts w:ascii="Times New Roman" w:hAnsi="Times New Roman" w:cs="Times New Roman"/>
          <w:sz w:val="24"/>
          <w:szCs w:val="24"/>
          <w:lang w:val="sq-AL"/>
        </w:rPr>
      </w:pPr>
      <w:r w:rsidRPr="00274616">
        <w:rPr>
          <w:rFonts w:ascii="Times New Roman" w:hAnsi="Times New Roman" w:cs="Times New Roman"/>
          <w:sz w:val="24"/>
          <w:szCs w:val="24"/>
          <w:lang w:val="sq-AL"/>
        </w:rPr>
        <w:t>6.2</w:t>
      </w:r>
      <w:r w:rsidR="00DD48D5">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Kufizime të punimit dhe sygjerime për punime në të ardhmen</w:t>
      </w:r>
      <w:r w:rsidR="00DD48D5">
        <w:rPr>
          <w:rFonts w:ascii="Times New Roman" w:hAnsi="Times New Roman" w:cs="Times New Roman"/>
          <w:sz w:val="24"/>
          <w:szCs w:val="24"/>
          <w:lang w:val="sq-AL"/>
        </w:rPr>
        <w:t>...........</w:t>
      </w:r>
      <w:r w:rsidR="00B01BC9" w:rsidRPr="00274616">
        <w:rPr>
          <w:rFonts w:ascii="Times New Roman" w:hAnsi="Times New Roman" w:cs="Times New Roman"/>
          <w:sz w:val="24"/>
          <w:szCs w:val="24"/>
          <w:lang w:val="sq-AL"/>
        </w:rPr>
        <w:t>..</w:t>
      </w:r>
      <w:r w:rsidR="00DD48D5">
        <w:rPr>
          <w:rFonts w:ascii="Times New Roman" w:hAnsi="Times New Roman" w:cs="Times New Roman"/>
          <w:sz w:val="24"/>
          <w:szCs w:val="24"/>
          <w:lang w:val="sq-AL"/>
        </w:rPr>
        <w:t>.</w:t>
      </w:r>
      <w:r w:rsidRPr="00DE30A8">
        <w:rPr>
          <w:rFonts w:ascii="Times New Roman" w:hAnsi="Times New Roman" w:cs="Times New Roman"/>
          <w:sz w:val="8"/>
          <w:szCs w:val="24"/>
          <w:lang w:val="sq-AL"/>
        </w:rPr>
        <w:t>.</w:t>
      </w:r>
      <w:r w:rsidRPr="00274616">
        <w:rPr>
          <w:rFonts w:ascii="Times New Roman" w:hAnsi="Times New Roman" w:cs="Times New Roman"/>
          <w:sz w:val="24"/>
          <w:szCs w:val="24"/>
          <w:lang w:val="sq-AL"/>
        </w:rPr>
        <w:t>.</w:t>
      </w:r>
      <w:r w:rsidR="00DD004E">
        <w:rPr>
          <w:rFonts w:ascii="Times New Roman" w:hAnsi="Times New Roman" w:cs="Times New Roman"/>
          <w:sz w:val="24"/>
          <w:szCs w:val="24"/>
          <w:lang w:val="sq-AL"/>
        </w:rPr>
        <w:t>168</w:t>
      </w:r>
    </w:p>
    <w:p w:rsidR="00897AE4" w:rsidRPr="00274616" w:rsidRDefault="0061625F" w:rsidP="00DD004E">
      <w:pPr>
        <w:tabs>
          <w:tab w:val="left" w:pos="9072"/>
          <w:tab w:val="left" w:pos="9498"/>
        </w:tabs>
        <w:spacing w:after="0" w:line="240" w:lineRule="auto"/>
        <w:jc w:val="right"/>
        <w:rPr>
          <w:rFonts w:ascii="Times New Roman" w:hAnsi="Times New Roman" w:cs="Times New Roman"/>
          <w:sz w:val="24"/>
          <w:szCs w:val="24"/>
          <w:lang w:val="sq-AL"/>
        </w:rPr>
      </w:pPr>
      <w:r>
        <w:rPr>
          <w:rFonts w:ascii="Times New Roman" w:hAnsi="Times New Roman" w:cs="Times New Roman"/>
          <w:b/>
          <w:sz w:val="24"/>
          <w:szCs w:val="24"/>
        </w:rPr>
        <w:t>VI</w:t>
      </w:r>
      <w:r w:rsidR="00742C2B" w:rsidRPr="0061625F">
        <w:rPr>
          <w:rFonts w:ascii="Times New Roman" w:hAnsi="Times New Roman" w:cs="Times New Roman"/>
          <w:b/>
          <w:sz w:val="24"/>
          <w:szCs w:val="24"/>
        </w:rPr>
        <w:t>I:</w:t>
      </w:r>
      <w:r w:rsidR="00897AE4" w:rsidRPr="0061625F">
        <w:rPr>
          <w:rFonts w:ascii="Times New Roman" w:hAnsi="Times New Roman" w:cs="Times New Roman"/>
          <w:b/>
          <w:sz w:val="24"/>
          <w:szCs w:val="24"/>
        </w:rPr>
        <w:t xml:space="preserve"> Referenca</w:t>
      </w:r>
      <w:r>
        <w:rPr>
          <w:rFonts w:ascii="Times New Roman" w:hAnsi="Times New Roman" w:cs="Times New Roman"/>
          <w:sz w:val="24"/>
          <w:szCs w:val="24"/>
        </w:rPr>
        <w:t>.......</w:t>
      </w:r>
      <w:r w:rsidR="00897AE4" w:rsidRPr="00274616">
        <w:rPr>
          <w:rFonts w:ascii="Times New Roman" w:hAnsi="Times New Roman" w:cs="Times New Roman"/>
          <w:sz w:val="24"/>
          <w:szCs w:val="24"/>
        </w:rPr>
        <w:t>.....</w:t>
      </w:r>
      <w:r>
        <w:rPr>
          <w:rFonts w:ascii="Times New Roman" w:hAnsi="Times New Roman" w:cs="Times New Roman"/>
          <w:sz w:val="24"/>
          <w:szCs w:val="24"/>
        </w:rPr>
        <w:t>...............................</w:t>
      </w:r>
      <w:r w:rsidR="00897AE4" w:rsidRPr="00274616">
        <w:rPr>
          <w:rFonts w:ascii="Times New Roman" w:hAnsi="Times New Roman" w:cs="Times New Roman"/>
          <w:sz w:val="24"/>
          <w:szCs w:val="24"/>
        </w:rPr>
        <w:t>.................</w:t>
      </w:r>
      <w:r w:rsidR="00DD48D5">
        <w:rPr>
          <w:rFonts w:ascii="Times New Roman" w:hAnsi="Times New Roman" w:cs="Times New Roman"/>
          <w:sz w:val="24"/>
          <w:szCs w:val="24"/>
        </w:rPr>
        <w:t>.......................</w:t>
      </w:r>
      <w:r w:rsidR="00175AFB">
        <w:rPr>
          <w:rFonts w:ascii="Times New Roman" w:hAnsi="Times New Roman" w:cs="Times New Roman"/>
          <w:sz w:val="24"/>
          <w:szCs w:val="24"/>
        </w:rPr>
        <w:t>........</w:t>
      </w:r>
      <w:r w:rsidR="00B01BC9" w:rsidRPr="00274616">
        <w:rPr>
          <w:rFonts w:ascii="Times New Roman" w:hAnsi="Times New Roman" w:cs="Times New Roman"/>
          <w:sz w:val="24"/>
          <w:szCs w:val="24"/>
        </w:rPr>
        <w:t>....</w:t>
      </w:r>
      <w:r w:rsidR="00897AE4" w:rsidRPr="00274616">
        <w:rPr>
          <w:rFonts w:ascii="Times New Roman" w:hAnsi="Times New Roman" w:cs="Times New Roman"/>
          <w:sz w:val="24"/>
          <w:szCs w:val="24"/>
        </w:rPr>
        <w:t>.....</w:t>
      </w:r>
      <w:r w:rsidR="00B33A28">
        <w:rPr>
          <w:rFonts w:ascii="Times New Roman" w:hAnsi="Times New Roman" w:cs="Times New Roman"/>
          <w:sz w:val="24"/>
          <w:szCs w:val="24"/>
        </w:rPr>
        <w:t>.</w:t>
      </w:r>
      <w:r w:rsidR="00897AE4" w:rsidRPr="00274616">
        <w:rPr>
          <w:rFonts w:ascii="Times New Roman" w:hAnsi="Times New Roman" w:cs="Times New Roman"/>
          <w:sz w:val="24"/>
          <w:szCs w:val="24"/>
        </w:rPr>
        <w:t>.</w:t>
      </w:r>
      <w:r w:rsidR="00B01BC9" w:rsidRPr="00274616">
        <w:rPr>
          <w:rFonts w:ascii="Times New Roman" w:hAnsi="Times New Roman" w:cs="Times New Roman"/>
          <w:sz w:val="24"/>
          <w:szCs w:val="24"/>
        </w:rPr>
        <w:t>.</w:t>
      </w:r>
      <w:r w:rsidR="00274616">
        <w:rPr>
          <w:rFonts w:ascii="Times New Roman" w:hAnsi="Times New Roman" w:cs="Times New Roman"/>
          <w:sz w:val="24"/>
          <w:szCs w:val="24"/>
        </w:rPr>
        <w:t>...</w:t>
      </w:r>
      <w:r w:rsidR="00DD004E">
        <w:rPr>
          <w:rFonts w:ascii="Times New Roman" w:hAnsi="Times New Roman" w:cs="Times New Roman"/>
          <w:sz w:val="24"/>
          <w:szCs w:val="24"/>
        </w:rPr>
        <w:t>171</w:t>
      </w:r>
    </w:p>
    <w:p w:rsidR="00897AE4" w:rsidRPr="00274616" w:rsidRDefault="0061625F" w:rsidP="00DD004E">
      <w:pPr>
        <w:tabs>
          <w:tab w:val="left" w:pos="9072"/>
        </w:tabs>
        <w:autoSpaceDE w:val="0"/>
        <w:autoSpaceDN w:val="0"/>
        <w:adjustRightInd w:val="0"/>
        <w:spacing w:before="240" w:after="0" w:line="240" w:lineRule="auto"/>
        <w:jc w:val="right"/>
        <w:rPr>
          <w:rFonts w:ascii="Times New Roman" w:hAnsi="Times New Roman" w:cs="Times New Roman"/>
          <w:sz w:val="24"/>
          <w:szCs w:val="24"/>
          <w:lang w:val="sq-AL"/>
        </w:rPr>
      </w:pPr>
      <w:r w:rsidRPr="0061625F">
        <w:rPr>
          <w:rFonts w:ascii="Times New Roman" w:hAnsi="Times New Roman" w:cs="Times New Roman"/>
          <w:b/>
          <w:sz w:val="24"/>
          <w:szCs w:val="24"/>
          <w:lang w:val="sq-AL"/>
        </w:rPr>
        <w:t>VI</w:t>
      </w:r>
      <w:r w:rsidR="00742C2B" w:rsidRPr="0061625F">
        <w:rPr>
          <w:rFonts w:ascii="Times New Roman" w:hAnsi="Times New Roman" w:cs="Times New Roman"/>
          <w:b/>
          <w:sz w:val="24"/>
          <w:szCs w:val="24"/>
          <w:lang w:val="sq-AL"/>
        </w:rPr>
        <w:t>II:</w:t>
      </w:r>
      <w:r w:rsidR="00897AE4" w:rsidRPr="0061625F">
        <w:rPr>
          <w:rFonts w:ascii="Times New Roman" w:hAnsi="Times New Roman" w:cs="Times New Roman"/>
          <w:b/>
          <w:sz w:val="24"/>
          <w:szCs w:val="24"/>
          <w:lang w:val="sq-AL"/>
        </w:rPr>
        <w:t xml:space="preserve"> Shtojca</w:t>
      </w:r>
      <w:r w:rsidR="00897AE4" w:rsidRPr="00274616">
        <w:rPr>
          <w:rFonts w:ascii="Times New Roman" w:hAnsi="Times New Roman" w:cs="Times New Roman"/>
          <w:sz w:val="24"/>
          <w:szCs w:val="24"/>
        </w:rPr>
        <w:t>................................</w:t>
      </w:r>
      <w:r w:rsidR="00DD48D5">
        <w:rPr>
          <w:rFonts w:ascii="Times New Roman" w:hAnsi="Times New Roman" w:cs="Times New Roman"/>
          <w:sz w:val="24"/>
          <w:szCs w:val="24"/>
        </w:rPr>
        <w:t>.............</w:t>
      </w:r>
      <w:r w:rsidR="00897AE4" w:rsidRPr="00274616">
        <w:rPr>
          <w:rFonts w:ascii="Times New Roman" w:hAnsi="Times New Roman" w:cs="Times New Roman"/>
          <w:sz w:val="24"/>
          <w:szCs w:val="24"/>
        </w:rPr>
        <w:t>....................</w:t>
      </w:r>
      <w:r w:rsidR="00742C2B" w:rsidRPr="00274616">
        <w:rPr>
          <w:rFonts w:ascii="Times New Roman" w:hAnsi="Times New Roman" w:cs="Times New Roman"/>
          <w:sz w:val="24"/>
          <w:szCs w:val="24"/>
        </w:rPr>
        <w:t>........</w:t>
      </w:r>
      <w:r w:rsidR="00175AFB">
        <w:rPr>
          <w:rFonts w:ascii="Times New Roman" w:hAnsi="Times New Roman" w:cs="Times New Roman"/>
          <w:sz w:val="24"/>
          <w:szCs w:val="24"/>
        </w:rPr>
        <w:t>....................</w:t>
      </w:r>
      <w:r w:rsidR="00742C2B" w:rsidRPr="00274616">
        <w:rPr>
          <w:rFonts w:ascii="Times New Roman" w:hAnsi="Times New Roman" w:cs="Times New Roman"/>
          <w:sz w:val="24"/>
          <w:szCs w:val="24"/>
        </w:rPr>
        <w:t>..</w:t>
      </w:r>
      <w:r w:rsidR="00897AE4" w:rsidRPr="00274616">
        <w:rPr>
          <w:rFonts w:ascii="Times New Roman" w:hAnsi="Times New Roman" w:cs="Times New Roman"/>
          <w:sz w:val="24"/>
          <w:szCs w:val="24"/>
        </w:rPr>
        <w:t>.....</w:t>
      </w:r>
      <w:r w:rsidR="00DD004E">
        <w:rPr>
          <w:rFonts w:ascii="Times New Roman" w:hAnsi="Times New Roman" w:cs="Times New Roman"/>
          <w:sz w:val="24"/>
          <w:szCs w:val="24"/>
        </w:rPr>
        <w:t>.........177</w:t>
      </w:r>
    </w:p>
    <w:p w:rsidR="00215097" w:rsidRPr="00274616" w:rsidRDefault="00215097" w:rsidP="00DD004E">
      <w:pPr>
        <w:autoSpaceDE w:val="0"/>
        <w:autoSpaceDN w:val="0"/>
        <w:adjustRightInd w:val="0"/>
        <w:spacing w:after="0" w:line="240" w:lineRule="auto"/>
        <w:ind w:left="993" w:hanging="426"/>
        <w:jc w:val="right"/>
        <w:rPr>
          <w:rFonts w:ascii="Times New Roman" w:hAnsi="Times New Roman" w:cs="Times New Roman"/>
          <w:sz w:val="24"/>
          <w:szCs w:val="24"/>
        </w:rPr>
      </w:pPr>
      <w:r w:rsidRPr="00274616">
        <w:rPr>
          <w:rFonts w:ascii="Times New Roman" w:hAnsi="Times New Roman" w:cs="Times New Roman"/>
          <w:sz w:val="24"/>
          <w:szCs w:val="24"/>
          <w:lang w:val="sq-AL"/>
        </w:rPr>
        <w:t xml:space="preserve">8.1 </w:t>
      </w:r>
      <w:r w:rsidRPr="00274616">
        <w:rPr>
          <w:rFonts w:ascii="Times New Roman" w:hAnsi="Times New Roman" w:cs="Times New Roman"/>
          <w:sz w:val="24"/>
          <w:szCs w:val="24"/>
        </w:rPr>
        <w:t>Lista e shënimeve.....................................</w:t>
      </w:r>
      <w:r w:rsidR="00DD48D5">
        <w:rPr>
          <w:rFonts w:ascii="Times New Roman" w:hAnsi="Times New Roman" w:cs="Times New Roman"/>
          <w:sz w:val="24"/>
          <w:szCs w:val="24"/>
        </w:rPr>
        <w:t>.............................</w:t>
      </w:r>
      <w:r w:rsidR="00175AFB">
        <w:rPr>
          <w:rFonts w:ascii="Times New Roman" w:hAnsi="Times New Roman" w:cs="Times New Roman"/>
          <w:sz w:val="24"/>
          <w:szCs w:val="24"/>
        </w:rPr>
        <w:t>....</w:t>
      </w:r>
      <w:r w:rsidRPr="00274616">
        <w:rPr>
          <w:rFonts w:ascii="Times New Roman" w:hAnsi="Times New Roman" w:cs="Times New Roman"/>
          <w:sz w:val="24"/>
          <w:szCs w:val="24"/>
        </w:rPr>
        <w:t>................</w:t>
      </w:r>
      <w:r w:rsidR="00274616">
        <w:rPr>
          <w:rFonts w:ascii="Times New Roman" w:hAnsi="Times New Roman" w:cs="Times New Roman"/>
          <w:sz w:val="24"/>
          <w:szCs w:val="24"/>
        </w:rPr>
        <w:t>.</w:t>
      </w:r>
      <w:r w:rsidR="00024793">
        <w:rPr>
          <w:rFonts w:ascii="Times New Roman" w:hAnsi="Times New Roman" w:cs="Times New Roman"/>
          <w:sz w:val="24"/>
          <w:szCs w:val="24"/>
        </w:rPr>
        <w:t>.</w:t>
      </w:r>
      <w:r w:rsidR="00DD004E">
        <w:rPr>
          <w:rFonts w:ascii="Times New Roman" w:hAnsi="Times New Roman" w:cs="Times New Roman"/>
          <w:sz w:val="24"/>
          <w:szCs w:val="24"/>
        </w:rPr>
        <w:t>177</w:t>
      </w:r>
    </w:p>
    <w:p w:rsidR="00215097" w:rsidRDefault="00215097" w:rsidP="00DD004E">
      <w:pPr>
        <w:tabs>
          <w:tab w:val="left" w:pos="9072"/>
          <w:tab w:val="left" w:pos="9498"/>
        </w:tabs>
        <w:autoSpaceDE w:val="0"/>
        <w:autoSpaceDN w:val="0"/>
        <w:adjustRightInd w:val="0"/>
        <w:spacing w:after="0" w:line="240" w:lineRule="auto"/>
        <w:ind w:left="993" w:hanging="426"/>
        <w:jc w:val="right"/>
        <w:rPr>
          <w:rFonts w:ascii="Times New Roman" w:hAnsi="Times New Roman" w:cs="Times New Roman"/>
          <w:sz w:val="24"/>
          <w:szCs w:val="24"/>
        </w:rPr>
      </w:pPr>
      <w:r w:rsidRPr="00274616">
        <w:rPr>
          <w:rFonts w:ascii="Times New Roman" w:hAnsi="Times New Roman" w:cs="Times New Roman"/>
          <w:sz w:val="24"/>
          <w:szCs w:val="24"/>
        </w:rPr>
        <w:t>8.2 Lista e shtojcave.................................................</w:t>
      </w:r>
      <w:r w:rsidR="00175AFB">
        <w:rPr>
          <w:rFonts w:ascii="Times New Roman" w:hAnsi="Times New Roman" w:cs="Times New Roman"/>
          <w:sz w:val="24"/>
          <w:szCs w:val="24"/>
        </w:rPr>
        <w:t>..........</w:t>
      </w:r>
      <w:r w:rsidR="00274616">
        <w:rPr>
          <w:rFonts w:ascii="Times New Roman" w:hAnsi="Times New Roman" w:cs="Times New Roman"/>
          <w:sz w:val="24"/>
          <w:szCs w:val="24"/>
        </w:rPr>
        <w:t>...........</w:t>
      </w:r>
      <w:r w:rsidR="00DD48D5">
        <w:rPr>
          <w:rFonts w:ascii="Times New Roman" w:hAnsi="Times New Roman" w:cs="Times New Roman"/>
          <w:sz w:val="24"/>
          <w:szCs w:val="24"/>
        </w:rPr>
        <w:t>.............</w:t>
      </w:r>
      <w:r w:rsidR="00274616">
        <w:rPr>
          <w:rFonts w:ascii="Times New Roman" w:hAnsi="Times New Roman" w:cs="Times New Roman"/>
          <w:sz w:val="24"/>
          <w:szCs w:val="24"/>
        </w:rPr>
        <w:t>.......</w:t>
      </w:r>
      <w:r w:rsidR="00DD004E">
        <w:rPr>
          <w:rFonts w:ascii="Times New Roman" w:hAnsi="Times New Roman" w:cs="Times New Roman"/>
          <w:sz w:val="24"/>
          <w:szCs w:val="24"/>
        </w:rPr>
        <w:t>179</w:t>
      </w:r>
    </w:p>
    <w:p w:rsidR="0068364A" w:rsidRPr="00274616" w:rsidRDefault="00DD004E" w:rsidP="00DD004E">
      <w:pPr>
        <w:tabs>
          <w:tab w:val="left" w:pos="5715"/>
        </w:tabs>
        <w:autoSpaceDE w:val="0"/>
        <w:autoSpaceDN w:val="0"/>
        <w:adjustRightInd w:val="0"/>
        <w:spacing w:after="0" w:line="240" w:lineRule="auto"/>
        <w:ind w:left="993"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D4D5E" w:rsidRPr="00274616" w:rsidRDefault="00E53ABB" w:rsidP="008C24B0">
      <w:pPr>
        <w:spacing w:line="240" w:lineRule="auto"/>
        <w:jc w:val="both"/>
        <w:rPr>
          <w:rFonts w:ascii="Times New Roman" w:hAnsi="Times New Roman" w:cs="Times New Roman"/>
          <w:b/>
          <w:sz w:val="24"/>
          <w:szCs w:val="24"/>
        </w:rPr>
      </w:pPr>
      <w:r>
        <w:rPr>
          <w:rFonts w:ascii="Times New Roman" w:hAnsi="Times New Roman" w:cs="Times New Roman"/>
          <w:b/>
          <w:sz w:val="24"/>
          <w:szCs w:val="24"/>
        </w:rPr>
        <w:t>LISTA E FIGURAVE</w:t>
      </w:r>
    </w:p>
    <w:p w:rsidR="00CD4D5E" w:rsidRPr="008101A4" w:rsidRDefault="00CD4D5E" w:rsidP="001C18BF">
      <w:pPr>
        <w:autoSpaceDE w:val="0"/>
        <w:autoSpaceDN w:val="0"/>
        <w:adjustRightInd w:val="0"/>
        <w:spacing w:after="0" w:line="240" w:lineRule="auto"/>
        <w:jc w:val="right"/>
        <w:rPr>
          <w:rFonts w:ascii="Times New Roman" w:hAnsi="Times New Roman" w:cs="Times New Roman"/>
          <w:sz w:val="24"/>
          <w:szCs w:val="24"/>
        </w:rPr>
      </w:pPr>
      <w:r w:rsidRPr="008101A4">
        <w:rPr>
          <w:rFonts w:ascii="Times New Roman" w:hAnsi="Times New Roman" w:cs="Times New Roman"/>
          <w:sz w:val="24"/>
          <w:szCs w:val="24"/>
        </w:rPr>
        <w:t>Figurë 1: Shtyllat e marrëveshjes së Basel II......</w:t>
      </w:r>
      <w:r w:rsidR="00274616" w:rsidRPr="008101A4">
        <w:rPr>
          <w:rFonts w:ascii="Times New Roman" w:hAnsi="Times New Roman" w:cs="Times New Roman"/>
          <w:sz w:val="24"/>
          <w:szCs w:val="24"/>
        </w:rPr>
        <w:t>.........................</w:t>
      </w:r>
      <w:r w:rsidR="003673EF" w:rsidRPr="008101A4">
        <w:rPr>
          <w:rFonts w:ascii="Times New Roman" w:hAnsi="Times New Roman" w:cs="Times New Roman"/>
          <w:sz w:val="24"/>
          <w:szCs w:val="24"/>
        </w:rPr>
        <w:t>..........</w:t>
      </w:r>
      <w:r w:rsidR="0025102E" w:rsidRPr="008101A4">
        <w:rPr>
          <w:rFonts w:ascii="Times New Roman" w:hAnsi="Times New Roman" w:cs="Times New Roman"/>
          <w:sz w:val="24"/>
          <w:szCs w:val="24"/>
        </w:rPr>
        <w:t>...</w:t>
      </w:r>
      <w:r w:rsidR="00B33A28" w:rsidRPr="008101A4">
        <w:rPr>
          <w:rFonts w:ascii="Times New Roman" w:hAnsi="Times New Roman" w:cs="Times New Roman"/>
          <w:sz w:val="24"/>
          <w:szCs w:val="24"/>
        </w:rPr>
        <w:t>.........</w:t>
      </w:r>
      <w:r w:rsidR="00635B34" w:rsidRPr="008101A4">
        <w:rPr>
          <w:rFonts w:ascii="Times New Roman" w:hAnsi="Times New Roman" w:cs="Times New Roman"/>
          <w:sz w:val="24"/>
          <w:szCs w:val="24"/>
        </w:rPr>
        <w:t>..........</w:t>
      </w:r>
      <w:r w:rsidR="00D17E68">
        <w:rPr>
          <w:rFonts w:ascii="Times New Roman" w:hAnsi="Times New Roman" w:cs="Times New Roman"/>
          <w:sz w:val="24"/>
          <w:szCs w:val="24"/>
        </w:rPr>
        <w:t>32</w:t>
      </w:r>
    </w:p>
    <w:p w:rsidR="00CD4D5E" w:rsidRPr="008101A4" w:rsidRDefault="008101A4" w:rsidP="00D17E68">
      <w:pPr>
        <w:spacing w:after="0" w:line="240" w:lineRule="auto"/>
        <w:rPr>
          <w:rFonts w:ascii="Times New Roman" w:hAnsi="Times New Roman" w:cs="Times New Roman"/>
          <w:sz w:val="24"/>
          <w:szCs w:val="24"/>
        </w:rPr>
      </w:pPr>
      <w:r w:rsidRPr="008101A4">
        <w:rPr>
          <w:rFonts w:ascii="Times New Roman" w:hAnsi="Times New Roman" w:cs="Times New Roman"/>
          <w:sz w:val="24"/>
          <w:szCs w:val="24"/>
        </w:rPr>
        <w:t xml:space="preserve">Figurë </w:t>
      </w:r>
      <w:r w:rsidR="0025102E" w:rsidRPr="008101A4">
        <w:rPr>
          <w:rFonts w:ascii="Times New Roman" w:hAnsi="Times New Roman" w:cs="Times New Roman"/>
          <w:sz w:val="24"/>
          <w:szCs w:val="24"/>
        </w:rPr>
        <w:t xml:space="preserve">2: </w:t>
      </w:r>
      <w:r w:rsidR="00CD4D5E" w:rsidRPr="008101A4">
        <w:rPr>
          <w:rFonts w:ascii="Times New Roman" w:hAnsi="Times New Roman" w:cs="Times New Roman"/>
          <w:sz w:val="24"/>
          <w:szCs w:val="24"/>
        </w:rPr>
        <w:t>Ecuria e borxhit publik ndaj Gdp-</w:t>
      </w:r>
      <w:r w:rsidR="0056774D" w:rsidRPr="008101A4">
        <w:rPr>
          <w:rFonts w:ascii="Times New Roman" w:hAnsi="Times New Roman" w:cs="Times New Roman"/>
          <w:sz w:val="24"/>
          <w:szCs w:val="24"/>
        </w:rPr>
        <w:t>se në</w:t>
      </w:r>
      <w:r w:rsidR="00CD4D5E" w:rsidRPr="008101A4">
        <w:rPr>
          <w:rFonts w:ascii="Times New Roman" w:hAnsi="Times New Roman" w:cs="Times New Roman"/>
          <w:sz w:val="24"/>
          <w:szCs w:val="24"/>
        </w:rPr>
        <w:t xml:space="preserve"> Greqi dh</w:t>
      </w:r>
      <w:r w:rsidR="0025102E" w:rsidRPr="008101A4">
        <w:rPr>
          <w:rFonts w:ascii="Times New Roman" w:hAnsi="Times New Roman" w:cs="Times New Roman"/>
          <w:sz w:val="24"/>
          <w:szCs w:val="24"/>
        </w:rPr>
        <w:t xml:space="preserve">e normat e interesit (krahasuar </w:t>
      </w:r>
      <w:r w:rsidR="00100DA3" w:rsidRPr="008101A4">
        <w:rPr>
          <w:rFonts w:ascii="Times New Roman" w:hAnsi="Times New Roman" w:cs="Times New Roman"/>
          <w:sz w:val="24"/>
          <w:szCs w:val="24"/>
        </w:rPr>
        <w:t>me</w:t>
      </w:r>
      <w:r w:rsidR="00CD4D5E" w:rsidRPr="008101A4">
        <w:rPr>
          <w:rFonts w:ascii="Times New Roman" w:hAnsi="Times New Roman" w:cs="Times New Roman"/>
          <w:sz w:val="24"/>
          <w:szCs w:val="24"/>
        </w:rPr>
        <w:t xml:space="preserve"> Gjerm</w:t>
      </w:r>
      <w:r w:rsidR="00100DA3" w:rsidRPr="008101A4">
        <w:rPr>
          <w:rFonts w:ascii="Times New Roman" w:hAnsi="Times New Roman" w:cs="Times New Roman"/>
          <w:sz w:val="24"/>
          <w:szCs w:val="24"/>
        </w:rPr>
        <w:t>aninë) në vitet ‘01-’12.....</w:t>
      </w:r>
      <w:r w:rsidR="002C0EF6" w:rsidRPr="008101A4">
        <w:rPr>
          <w:rFonts w:ascii="Times New Roman" w:hAnsi="Times New Roman" w:cs="Times New Roman"/>
          <w:sz w:val="24"/>
          <w:szCs w:val="24"/>
        </w:rPr>
        <w:t>...</w:t>
      </w:r>
      <w:r w:rsidR="003673EF" w:rsidRPr="008101A4">
        <w:rPr>
          <w:rFonts w:ascii="Times New Roman" w:hAnsi="Times New Roman" w:cs="Times New Roman"/>
          <w:sz w:val="24"/>
          <w:szCs w:val="24"/>
        </w:rPr>
        <w:t>...</w:t>
      </w:r>
      <w:r w:rsidR="002C0EF6" w:rsidRPr="008101A4">
        <w:rPr>
          <w:rFonts w:ascii="Times New Roman" w:hAnsi="Times New Roman" w:cs="Times New Roman"/>
          <w:sz w:val="24"/>
          <w:szCs w:val="24"/>
        </w:rPr>
        <w:t>..</w:t>
      </w:r>
      <w:r w:rsidR="00D17E68">
        <w:rPr>
          <w:rFonts w:ascii="Times New Roman" w:hAnsi="Times New Roman" w:cs="Times New Roman"/>
          <w:sz w:val="24"/>
          <w:szCs w:val="24"/>
        </w:rPr>
        <w:t>.</w:t>
      </w:r>
      <w:r w:rsidR="00100DA3" w:rsidRPr="008101A4">
        <w:rPr>
          <w:rFonts w:ascii="Times New Roman" w:hAnsi="Times New Roman" w:cs="Times New Roman"/>
          <w:sz w:val="24"/>
          <w:szCs w:val="24"/>
        </w:rPr>
        <w:t>..</w:t>
      </w:r>
      <w:r w:rsidR="0025102E" w:rsidRPr="008101A4">
        <w:rPr>
          <w:rFonts w:ascii="Times New Roman" w:hAnsi="Times New Roman" w:cs="Times New Roman"/>
          <w:sz w:val="24"/>
          <w:szCs w:val="24"/>
        </w:rPr>
        <w:t>.......................................</w:t>
      </w:r>
      <w:r w:rsidR="00B33A28" w:rsidRPr="008101A4">
        <w:rPr>
          <w:rFonts w:ascii="Times New Roman" w:hAnsi="Times New Roman" w:cs="Times New Roman"/>
          <w:sz w:val="24"/>
          <w:szCs w:val="24"/>
        </w:rPr>
        <w:t>.........</w:t>
      </w:r>
      <w:r w:rsidR="00D17E68">
        <w:rPr>
          <w:rFonts w:ascii="Times New Roman" w:hAnsi="Times New Roman" w:cs="Times New Roman"/>
          <w:sz w:val="24"/>
          <w:szCs w:val="24"/>
        </w:rPr>
        <w:t>39</w:t>
      </w:r>
    </w:p>
    <w:p w:rsidR="00CD4D5E" w:rsidRPr="008101A4" w:rsidRDefault="00CD4D5E" w:rsidP="001C18BF">
      <w:pPr>
        <w:spacing w:after="0" w:line="240" w:lineRule="auto"/>
        <w:jc w:val="right"/>
        <w:rPr>
          <w:rFonts w:ascii="Times New Roman" w:hAnsi="Times New Roman" w:cs="Times New Roman"/>
          <w:sz w:val="24"/>
          <w:szCs w:val="24"/>
        </w:rPr>
      </w:pPr>
      <w:r w:rsidRPr="008101A4">
        <w:rPr>
          <w:rFonts w:ascii="Times New Roman" w:hAnsi="Times New Roman" w:cs="Times New Roman"/>
          <w:sz w:val="24"/>
          <w:szCs w:val="24"/>
        </w:rPr>
        <w:t>Figurë 3: Ecuria e depozitave dhe mesatares së aseteve likuide në</w:t>
      </w:r>
      <w:r w:rsidR="0025102E" w:rsidRPr="008101A4">
        <w:rPr>
          <w:rFonts w:ascii="Times New Roman" w:hAnsi="Times New Roman" w:cs="Times New Roman"/>
          <w:sz w:val="24"/>
          <w:szCs w:val="24"/>
        </w:rPr>
        <w:t xml:space="preserve"> Greqi..........</w:t>
      </w:r>
      <w:r w:rsidR="00B33A28" w:rsidRPr="008101A4">
        <w:rPr>
          <w:rFonts w:ascii="Times New Roman" w:hAnsi="Times New Roman" w:cs="Times New Roman"/>
          <w:sz w:val="24"/>
          <w:szCs w:val="24"/>
        </w:rPr>
        <w:t>.........</w:t>
      </w:r>
      <w:r w:rsidR="00D17E68">
        <w:rPr>
          <w:rFonts w:ascii="Times New Roman" w:hAnsi="Times New Roman" w:cs="Times New Roman"/>
          <w:sz w:val="24"/>
          <w:szCs w:val="24"/>
        </w:rPr>
        <w:t>45</w:t>
      </w:r>
    </w:p>
    <w:p w:rsidR="00CD4D5E" w:rsidRPr="008101A4" w:rsidRDefault="00CD4D5E" w:rsidP="001C18BF">
      <w:pPr>
        <w:spacing w:after="0" w:line="240" w:lineRule="auto"/>
        <w:jc w:val="right"/>
        <w:rPr>
          <w:rFonts w:ascii="Times New Roman" w:hAnsi="Times New Roman" w:cs="Times New Roman"/>
          <w:sz w:val="24"/>
          <w:szCs w:val="24"/>
        </w:rPr>
      </w:pPr>
      <w:r w:rsidRPr="008101A4">
        <w:rPr>
          <w:rFonts w:ascii="Times New Roman" w:hAnsi="Times New Roman" w:cs="Times New Roman"/>
          <w:sz w:val="24"/>
          <w:szCs w:val="24"/>
        </w:rPr>
        <w:t>Figurë 4: Ecuria e normës së rritjes së NPL në Mal të Zi.......</w:t>
      </w:r>
      <w:r w:rsidR="0025102E" w:rsidRPr="008101A4">
        <w:rPr>
          <w:rFonts w:ascii="Times New Roman" w:hAnsi="Times New Roman" w:cs="Times New Roman"/>
          <w:sz w:val="24"/>
          <w:szCs w:val="24"/>
        </w:rPr>
        <w:t>..............</w:t>
      </w:r>
      <w:r w:rsidR="00635B34" w:rsidRPr="008101A4">
        <w:rPr>
          <w:rFonts w:ascii="Times New Roman" w:hAnsi="Times New Roman" w:cs="Times New Roman"/>
          <w:sz w:val="24"/>
          <w:szCs w:val="24"/>
        </w:rPr>
        <w:t>....................</w:t>
      </w:r>
      <w:r w:rsidR="00B33A28" w:rsidRPr="008101A4">
        <w:rPr>
          <w:rFonts w:ascii="Times New Roman" w:hAnsi="Times New Roman" w:cs="Times New Roman"/>
          <w:sz w:val="24"/>
          <w:szCs w:val="24"/>
        </w:rPr>
        <w:t>...</w:t>
      </w:r>
      <w:r w:rsidR="00D17E68">
        <w:rPr>
          <w:rFonts w:ascii="Times New Roman" w:hAnsi="Times New Roman" w:cs="Times New Roman"/>
          <w:sz w:val="24"/>
          <w:szCs w:val="24"/>
        </w:rPr>
        <w:t>45</w:t>
      </w:r>
    </w:p>
    <w:p w:rsidR="00CD4D5E" w:rsidRPr="008101A4" w:rsidRDefault="00CD4D5E" w:rsidP="001C18BF">
      <w:pPr>
        <w:tabs>
          <w:tab w:val="left" w:pos="9498"/>
        </w:tabs>
        <w:spacing w:after="0" w:line="240" w:lineRule="auto"/>
        <w:jc w:val="right"/>
        <w:rPr>
          <w:rFonts w:ascii="Times New Roman" w:hAnsi="Times New Roman" w:cs="Times New Roman"/>
          <w:sz w:val="24"/>
          <w:szCs w:val="24"/>
        </w:rPr>
      </w:pPr>
      <w:r w:rsidRPr="008101A4">
        <w:rPr>
          <w:rFonts w:ascii="Times New Roman" w:hAnsi="Times New Roman" w:cs="Times New Roman"/>
          <w:sz w:val="24"/>
          <w:szCs w:val="24"/>
        </w:rPr>
        <w:t>Figurë 5: Skema e sigurimit të depozitave në Shqipëri</w:t>
      </w:r>
      <w:r w:rsidR="0020673A" w:rsidRPr="008101A4">
        <w:rPr>
          <w:rFonts w:ascii="Times New Roman" w:hAnsi="Times New Roman" w:cs="Times New Roman"/>
          <w:sz w:val="24"/>
          <w:szCs w:val="24"/>
        </w:rPr>
        <w:t xml:space="preserve"> .</w:t>
      </w:r>
      <w:r w:rsidRPr="008101A4">
        <w:rPr>
          <w:rFonts w:ascii="Times New Roman" w:hAnsi="Times New Roman" w:cs="Times New Roman"/>
          <w:sz w:val="24"/>
          <w:szCs w:val="24"/>
        </w:rPr>
        <w:t>.........</w:t>
      </w:r>
      <w:r w:rsidR="0020673A" w:rsidRPr="008101A4">
        <w:rPr>
          <w:rFonts w:ascii="Times New Roman" w:hAnsi="Times New Roman" w:cs="Times New Roman"/>
          <w:sz w:val="24"/>
          <w:szCs w:val="24"/>
        </w:rPr>
        <w:t>.</w:t>
      </w:r>
      <w:r w:rsidRPr="008101A4">
        <w:rPr>
          <w:rFonts w:ascii="Times New Roman" w:hAnsi="Times New Roman" w:cs="Times New Roman"/>
          <w:sz w:val="24"/>
          <w:szCs w:val="24"/>
        </w:rPr>
        <w:t>........</w:t>
      </w:r>
      <w:r w:rsidR="0025102E" w:rsidRPr="008101A4">
        <w:rPr>
          <w:rFonts w:ascii="Times New Roman" w:hAnsi="Times New Roman" w:cs="Times New Roman"/>
          <w:sz w:val="24"/>
          <w:szCs w:val="24"/>
        </w:rPr>
        <w:t>.......</w:t>
      </w:r>
      <w:r w:rsidR="003673EF" w:rsidRPr="008101A4">
        <w:rPr>
          <w:rFonts w:ascii="Times New Roman" w:hAnsi="Times New Roman" w:cs="Times New Roman"/>
          <w:sz w:val="24"/>
          <w:szCs w:val="24"/>
        </w:rPr>
        <w:t>.....</w:t>
      </w:r>
      <w:r w:rsidR="00C45D9D" w:rsidRPr="008101A4">
        <w:rPr>
          <w:rFonts w:ascii="Times New Roman" w:hAnsi="Times New Roman" w:cs="Times New Roman"/>
          <w:sz w:val="24"/>
          <w:szCs w:val="24"/>
        </w:rPr>
        <w:t>...........</w:t>
      </w:r>
      <w:r w:rsidR="00635B34" w:rsidRPr="008101A4">
        <w:rPr>
          <w:rFonts w:ascii="Times New Roman" w:hAnsi="Times New Roman" w:cs="Times New Roman"/>
          <w:sz w:val="24"/>
          <w:szCs w:val="24"/>
        </w:rPr>
        <w:t>..</w:t>
      </w:r>
      <w:r w:rsidR="00B33A28" w:rsidRPr="008101A4">
        <w:rPr>
          <w:rFonts w:ascii="Times New Roman" w:hAnsi="Times New Roman" w:cs="Times New Roman"/>
          <w:sz w:val="24"/>
          <w:szCs w:val="24"/>
        </w:rPr>
        <w:t>...</w:t>
      </w:r>
      <w:r w:rsidR="00D17E68">
        <w:rPr>
          <w:rFonts w:ascii="Times New Roman" w:hAnsi="Times New Roman" w:cs="Times New Roman"/>
          <w:sz w:val="24"/>
          <w:szCs w:val="24"/>
        </w:rPr>
        <w:t>55</w:t>
      </w:r>
    </w:p>
    <w:p w:rsidR="002C0EF6" w:rsidRPr="008101A4" w:rsidRDefault="002C0EF6" w:rsidP="001C18BF">
      <w:pPr>
        <w:tabs>
          <w:tab w:val="left" w:pos="9498"/>
        </w:tabs>
        <w:spacing w:after="0" w:line="240" w:lineRule="auto"/>
        <w:jc w:val="right"/>
        <w:rPr>
          <w:rFonts w:ascii="Times New Roman" w:hAnsi="Times New Roman" w:cs="Times New Roman"/>
          <w:sz w:val="24"/>
          <w:szCs w:val="24"/>
        </w:rPr>
      </w:pPr>
      <w:r w:rsidRPr="008101A4">
        <w:rPr>
          <w:rFonts w:ascii="Times New Roman" w:hAnsi="Times New Roman" w:cs="Times New Roman"/>
          <w:sz w:val="24"/>
          <w:szCs w:val="24"/>
        </w:rPr>
        <w:t>Figurë 6: Ecuria e rritjes vjetore të kredisë dhe të depozitave në valutë</w:t>
      </w:r>
      <w:r w:rsidR="0025102E" w:rsidRPr="008101A4">
        <w:rPr>
          <w:rFonts w:ascii="Times New Roman" w:hAnsi="Times New Roman" w:cs="Times New Roman"/>
          <w:sz w:val="24"/>
          <w:szCs w:val="24"/>
        </w:rPr>
        <w:t>.</w:t>
      </w:r>
      <w:r w:rsidR="00B33A28" w:rsidRPr="008101A4">
        <w:rPr>
          <w:rFonts w:ascii="Times New Roman" w:hAnsi="Times New Roman" w:cs="Times New Roman"/>
          <w:sz w:val="24"/>
          <w:szCs w:val="24"/>
        </w:rPr>
        <w:t>................</w:t>
      </w:r>
      <w:r w:rsidR="003673EF" w:rsidRPr="008101A4">
        <w:rPr>
          <w:rFonts w:ascii="Times New Roman" w:hAnsi="Times New Roman" w:cs="Times New Roman"/>
          <w:sz w:val="24"/>
          <w:szCs w:val="24"/>
        </w:rPr>
        <w:t>.....</w:t>
      </w:r>
      <w:r w:rsidR="00D17E68">
        <w:rPr>
          <w:rFonts w:ascii="Times New Roman" w:hAnsi="Times New Roman" w:cs="Times New Roman"/>
          <w:sz w:val="24"/>
          <w:szCs w:val="24"/>
        </w:rPr>
        <w:t>60</w:t>
      </w:r>
    </w:p>
    <w:p w:rsidR="00CD4D5E" w:rsidRPr="008101A4" w:rsidRDefault="002C0EF6" w:rsidP="001C18BF">
      <w:pPr>
        <w:autoSpaceDE w:val="0"/>
        <w:autoSpaceDN w:val="0"/>
        <w:adjustRightInd w:val="0"/>
        <w:spacing w:after="0" w:line="240" w:lineRule="auto"/>
        <w:jc w:val="right"/>
        <w:rPr>
          <w:rFonts w:ascii="Times New Roman" w:hAnsi="Times New Roman" w:cs="Times New Roman"/>
          <w:sz w:val="24"/>
          <w:szCs w:val="24"/>
        </w:rPr>
      </w:pPr>
      <w:r w:rsidRPr="008101A4">
        <w:rPr>
          <w:rFonts w:ascii="Times New Roman" w:hAnsi="Times New Roman" w:cs="Times New Roman"/>
          <w:sz w:val="24"/>
          <w:szCs w:val="24"/>
        </w:rPr>
        <w:t>Figurë 7</w:t>
      </w:r>
      <w:r w:rsidR="00CD4D5E" w:rsidRPr="008101A4">
        <w:rPr>
          <w:rFonts w:ascii="Times New Roman" w:hAnsi="Times New Roman" w:cs="Times New Roman"/>
          <w:sz w:val="24"/>
          <w:szCs w:val="24"/>
        </w:rPr>
        <w:t xml:space="preserve">: Struktura e depozitave në vitin </w:t>
      </w:r>
      <w:r w:rsidR="0025102E" w:rsidRPr="008101A4">
        <w:rPr>
          <w:rFonts w:ascii="Times New Roman" w:hAnsi="Times New Roman" w:cs="Times New Roman"/>
          <w:sz w:val="24"/>
          <w:szCs w:val="24"/>
        </w:rPr>
        <w:t>1995 dhe 1996. ...................</w:t>
      </w:r>
      <w:r w:rsidR="003673EF" w:rsidRPr="008101A4">
        <w:rPr>
          <w:rFonts w:ascii="Times New Roman" w:hAnsi="Times New Roman" w:cs="Times New Roman"/>
          <w:sz w:val="24"/>
          <w:szCs w:val="24"/>
        </w:rPr>
        <w:t>......</w:t>
      </w:r>
      <w:r w:rsidR="00274616" w:rsidRPr="008101A4">
        <w:rPr>
          <w:rFonts w:ascii="Times New Roman" w:hAnsi="Times New Roman" w:cs="Times New Roman"/>
          <w:sz w:val="24"/>
          <w:szCs w:val="24"/>
        </w:rPr>
        <w:t>.</w:t>
      </w:r>
      <w:r w:rsidR="00C45D9D" w:rsidRPr="008101A4">
        <w:rPr>
          <w:rFonts w:ascii="Times New Roman" w:hAnsi="Times New Roman" w:cs="Times New Roman"/>
          <w:sz w:val="24"/>
          <w:szCs w:val="24"/>
        </w:rPr>
        <w:t>...........</w:t>
      </w:r>
      <w:r w:rsidR="00D17E68">
        <w:rPr>
          <w:rFonts w:ascii="Times New Roman" w:hAnsi="Times New Roman" w:cs="Times New Roman"/>
          <w:sz w:val="24"/>
          <w:szCs w:val="24"/>
        </w:rPr>
        <w:t>......64</w:t>
      </w:r>
    </w:p>
    <w:p w:rsidR="00100DA3" w:rsidRPr="008101A4" w:rsidRDefault="002C0EF6" w:rsidP="001C18BF">
      <w:pPr>
        <w:tabs>
          <w:tab w:val="left" w:pos="6676"/>
          <w:tab w:val="left" w:pos="9498"/>
        </w:tabs>
        <w:spacing w:after="0" w:line="240" w:lineRule="auto"/>
        <w:jc w:val="right"/>
        <w:rPr>
          <w:rFonts w:ascii="Times New Roman" w:hAnsi="Times New Roman" w:cs="Times New Roman"/>
          <w:sz w:val="24"/>
          <w:szCs w:val="24"/>
        </w:rPr>
      </w:pPr>
      <w:r w:rsidRPr="008101A4">
        <w:rPr>
          <w:rFonts w:ascii="Times New Roman" w:hAnsi="Times New Roman" w:cs="Times New Roman"/>
          <w:sz w:val="24"/>
          <w:szCs w:val="24"/>
        </w:rPr>
        <w:t>Figurë 8</w:t>
      </w:r>
      <w:r w:rsidR="00CD4D5E" w:rsidRPr="008101A4">
        <w:rPr>
          <w:rFonts w:ascii="Times New Roman" w:hAnsi="Times New Roman" w:cs="Times New Roman"/>
          <w:sz w:val="24"/>
          <w:szCs w:val="24"/>
        </w:rPr>
        <w:t>: Pesha e grupbankave sipas totalit t</w:t>
      </w:r>
      <w:r w:rsidR="0025102E" w:rsidRPr="008101A4">
        <w:rPr>
          <w:rFonts w:ascii="Times New Roman" w:hAnsi="Times New Roman" w:cs="Times New Roman"/>
          <w:sz w:val="24"/>
          <w:szCs w:val="24"/>
        </w:rPr>
        <w:t>ë aktiveve në vitet 1994 – 2002……</w:t>
      </w:r>
      <w:r w:rsidR="00B33A28" w:rsidRPr="008101A4">
        <w:rPr>
          <w:rFonts w:ascii="Times New Roman" w:hAnsi="Times New Roman" w:cs="Times New Roman"/>
          <w:sz w:val="24"/>
          <w:szCs w:val="24"/>
        </w:rPr>
        <w:t>.....</w:t>
      </w:r>
      <w:r w:rsidR="00D17E68">
        <w:rPr>
          <w:rFonts w:ascii="Times New Roman" w:hAnsi="Times New Roman" w:cs="Times New Roman"/>
          <w:sz w:val="24"/>
          <w:szCs w:val="24"/>
        </w:rPr>
        <w:t>67</w:t>
      </w:r>
    </w:p>
    <w:p w:rsidR="001C18BF" w:rsidRDefault="002C0EF6" w:rsidP="001C18BF">
      <w:pPr>
        <w:tabs>
          <w:tab w:val="left" w:pos="6676"/>
        </w:tabs>
        <w:spacing w:after="0" w:line="240" w:lineRule="auto"/>
        <w:rPr>
          <w:rFonts w:ascii="Times New Roman" w:hAnsi="Times New Roman" w:cs="Times New Roman"/>
          <w:color w:val="000000"/>
          <w:sz w:val="24"/>
          <w:szCs w:val="24"/>
        </w:rPr>
      </w:pPr>
      <w:r w:rsidRPr="008101A4">
        <w:rPr>
          <w:rFonts w:ascii="Times New Roman" w:hAnsi="Times New Roman" w:cs="Times New Roman"/>
          <w:color w:val="000000"/>
          <w:sz w:val="24"/>
          <w:szCs w:val="24"/>
        </w:rPr>
        <w:lastRenderedPageBreak/>
        <w:t>Figurë 9: Krahahasim i strukturës</w:t>
      </w:r>
      <w:r w:rsidR="00CD4D5E" w:rsidRPr="008101A4">
        <w:rPr>
          <w:rFonts w:ascii="Times New Roman" w:hAnsi="Times New Roman" w:cs="Times New Roman"/>
          <w:color w:val="000000"/>
          <w:sz w:val="24"/>
          <w:szCs w:val="24"/>
        </w:rPr>
        <w:t xml:space="preserve"> së depozitave sipas maturitetit të mbetur </w:t>
      </w:r>
    </w:p>
    <w:p w:rsidR="00CD4D5E" w:rsidRPr="008101A4" w:rsidRDefault="001C18BF" w:rsidP="001C18BF">
      <w:pPr>
        <w:tabs>
          <w:tab w:val="left" w:pos="6676"/>
        </w:tabs>
        <w:spacing w:after="0" w:line="240" w:lineRule="auto"/>
        <w:jc w:val="right"/>
        <w:rPr>
          <w:rFonts w:ascii="Times New Roman" w:hAnsi="Times New Roman" w:cs="Times New Roman"/>
          <w:color w:val="000000"/>
          <w:sz w:val="24"/>
          <w:szCs w:val="24"/>
        </w:rPr>
      </w:pPr>
      <w:r w:rsidRPr="008101A4">
        <w:rPr>
          <w:rFonts w:ascii="Times New Roman" w:hAnsi="Times New Roman" w:cs="Times New Roman"/>
          <w:color w:val="000000"/>
          <w:sz w:val="24"/>
          <w:szCs w:val="24"/>
        </w:rPr>
        <w:t xml:space="preserve">në vitet </w:t>
      </w:r>
      <w:r w:rsidR="0025102E" w:rsidRPr="008101A4">
        <w:rPr>
          <w:rFonts w:ascii="Times New Roman" w:hAnsi="Times New Roman" w:cs="Times New Roman"/>
          <w:color w:val="000000"/>
          <w:sz w:val="24"/>
          <w:szCs w:val="24"/>
        </w:rPr>
        <w:t>2012-2013………………………………</w:t>
      </w:r>
      <w:r>
        <w:rPr>
          <w:rFonts w:ascii="Times New Roman" w:hAnsi="Times New Roman" w:cs="Times New Roman"/>
          <w:color w:val="000000"/>
          <w:sz w:val="24"/>
          <w:szCs w:val="24"/>
        </w:rPr>
        <w:t>……………...</w:t>
      </w:r>
      <w:r w:rsidR="0025102E" w:rsidRPr="008101A4">
        <w:rPr>
          <w:rFonts w:ascii="Times New Roman" w:hAnsi="Times New Roman" w:cs="Times New Roman"/>
          <w:color w:val="000000"/>
          <w:sz w:val="24"/>
          <w:szCs w:val="24"/>
        </w:rPr>
        <w:t>………...</w:t>
      </w:r>
      <w:r w:rsidR="00D17E68">
        <w:rPr>
          <w:rFonts w:ascii="Times New Roman" w:hAnsi="Times New Roman" w:cs="Times New Roman"/>
          <w:color w:val="000000"/>
          <w:sz w:val="24"/>
          <w:szCs w:val="24"/>
        </w:rPr>
        <w:t>...90</w:t>
      </w:r>
    </w:p>
    <w:p w:rsidR="00CD4D5E" w:rsidRDefault="002C0EF6" w:rsidP="001C18BF">
      <w:pPr>
        <w:autoSpaceDE w:val="0"/>
        <w:autoSpaceDN w:val="0"/>
        <w:adjustRightInd w:val="0"/>
        <w:spacing w:after="0" w:line="240" w:lineRule="auto"/>
        <w:jc w:val="right"/>
        <w:rPr>
          <w:rFonts w:ascii="Times New Roman" w:hAnsi="Times New Roman" w:cs="Times New Roman"/>
          <w:sz w:val="24"/>
          <w:szCs w:val="24"/>
        </w:rPr>
      </w:pPr>
      <w:r w:rsidRPr="008101A4">
        <w:rPr>
          <w:rFonts w:ascii="Times New Roman" w:hAnsi="Times New Roman" w:cs="Times New Roman"/>
          <w:sz w:val="24"/>
          <w:szCs w:val="24"/>
        </w:rPr>
        <w:t>Figurë 10</w:t>
      </w:r>
      <w:r w:rsidR="00CD4D5E" w:rsidRPr="008101A4">
        <w:rPr>
          <w:rFonts w:ascii="Times New Roman" w:hAnsi="Times New Roman" w:cs="Times New Roman"/>
          <w:sz w:val="24"/>
          <w:szCs w:val="24"/>
        </w:rPr>
        <w:t xml:space="preserve">: </w:t>
      </w:r>
      <w:r w:rsidR="00001811" w:rsidRPr="008101A4">
        <w:rPr>
          <w:rFonts w:ascii="Times New Roman" w:hAnsi="Times New Roman" w:cs="Times New Roman"/>
          <w:sz w:val="24"/>
          <w:szCs w:val="24"/>
        </w:rPr>
        <w:t>Rritja (në miliardë lekë) e kredive në lekë dhe në valutë</w:t>
      </w:r>
      <w:r w:rsidR="0025102E" w:rsidRPr="008101A4">
        <w:rPr>
          <w:rFonts w:ascii="Times New Roman" w:hAnsi="Times New Roman" w:cs="Times New Roman"/>
          <w:sz w:val="24"/>
          <w:szCs w:val="24"/>
        </w:rPr>
        <w:t xml:space="preserve"> …</w:t>
      </w:r>
      <w:r w:rsidR="001C18BF">
        <w:rPr>
          <w:rFonts w:ascii="Times New Roman" w:hAnsi="Times New Roman" w:cs="Times New Roman"/>
          <w:sz w:val="24"/>
          <w:szCs w:val="24"/>
        </w:rPr>
        <w:t>…….….</w:t>
      </w:r>
      <w:r w:rsidR="00D17E68">
        <w:rPr>
          <w:rFonts w:ascii="Times New Roman" w:hAnsi="Times New Roman" w:cs="Times New Roman"/>
          <w:sz w:val="24"/>
          <w:szCs w:val="24"/>
        </w:rPr>
        <w:t>……95</w:t>
      </w:r>
    </w:p>
    <w:p w:rsidR="001C18BF" w:rsidRDefault="00F521AD" w:rsidP="001C18BF">
      <w:pPr>
        <w:autoSpaceDE w:val="0"/>
        <w:autoSpaceDN w:val="0"/>
        <w:adjustRightInd w:val="0"/>
        <w:spacing w:after="0" w:line="240" w:lineRule="auto"/>
        <w:rPr>
          <w:rFonts w:ascii="Times New Roman" w:hAnsi="Times New Roman" w:cs="Times New Roman"/>
          <w:sz w:val="24"/>
          <w:szCs w:val="24"/>
        </w:rPr>
      </w:pPr>
      <w:r w:rsidRPr="00274616">
        <w:rPr>
          <w:rFonts w:ascii="Times New Roman" w:hAnsi="Times New Roman" w:cs="Times New Roman"/>
          <w:sz w:val="24"/>
          <w:szCs w:val="24"/>
        </w:rPr>
        <w:t xml:space="preserve">Figurë 11: Krahasim i normave të rritjes së kredive në lekë dhe në valutë. </w:t>
      </w:r>
    </w:p>
    <w:p w:rsidR="00F521AD" w:rsidRPr="008101A4" w:rsidRDefault="001C18BF" w:rsidP="001C18BF">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Burimi  Banka e Shqipërisë (2012)</w:t>
      </w:r>
      <w:r w:rsidR="00F521AD">
        <w:rPr>
          <w:rFonts w:ascii="Times New Roman" w:hAnsi="Times New Roman" w:cs="Times New Roman"/>
          <w:sz w:val="24"/>
          <w:szCs w:val="24"/>
        </w:rPr>
        <w:t>.........</w:t>
      </w:r>
      <w:r>
        <w:rPr>
          <w:rFonts w:ascii="Times New Roman" w:hAnsi="Times New Roman" w:cs="Times New Roman"/>
          <w:sz w:val="24"/>
          <w:szCs w:val="24"/>
        </w:rPr>
        <w:t>.......................................</w:t>
      </w:r>
      <w:r w:rsidR="00D17E68">
        <w:rPr>
          <w:rFonts w:ascii="Times New Roman" w:hAnsi="Times New Roman" w:cs="Times New Roman"/>
          <w:sz w:val="24"/>
          <w:szCs w:val="24"/>
        </w:rPr>
        <w:t>...............96</w:t>
      </w:r>
    </w:p>
    <w:p w:rsidR="00CD4D5E" w:rsidRPr="008101A4" w:rsidRDefault="002C0EF6" w:rsidP="001C18BF">
      <w:pPr>
        <w:autoSpaceDE w:val="0"/>
        <w:autoSpaceDN w:val="0"/>
        <w:adjustRightInd w:val="0"/>
        <w:spacing w:after="0" w:line="240" w:lineRule="auto"/>
        <w:jc w:val="right"/>
        <w:rPr>
          <w:rFonts w:ascii="Times New Roman" w:hAnsi="Times New Roman" w:cs="Times New Roman"/>
          <w:sz w:val="24"/>
          <w:szCs w:val="24"/>
        </w:rPr>
      </w:pPr>
      <w:r w:rsidRPr="008101A4">
        <w:rPr>
          <w:rFonts w:ascii="Times New Roman" w:hAnsi="Times New Roman" w:cs="Times New Roman"/>
          <w:sz w:val="24"/>
          <w:szCs w:val="24"/>
        </w:rPr>
        <w:t>Figurë 1</w:t>
      </w:r>
      <w:r w:rsidR="00F521AD">
        <w:rPr>
          <w:rFonts w:ascii="Times New Roman" w:hAnsi="Times New Roman" w:cs="Times New Roman"/>
          <w:sz w:val="24"/>
          <w:szCs w:val="24"/>
        </w:rPr>
        <w:t>2</w:t>
      </w:r>
      <w:r w:rsidR="00CD4D5E" w:rsidRPr="008101A4">
        <w:rPr>
          <w:rFonts w:ascii="Times New Roman" w:hAnsi="Times New Roman" w:cs="Times New Roman"/>
          <w:sz w:val="24"/>
          <w:szCs w:val="24"/>
        </w:rPr>
        <w:t xml:space="preserve">: Ecuria e kredive </w:t>
      </w:r>
      <w:r w:rsidR="0056774D" w:rsidRPr="008101A4">
        <w:rPr>
          <w:rFonts w:ascii="Times New Roman" w:hAnsi="Times New Roman" w:cs="Times New Roman"/>
          <w:sz w:val="24"/>
          <w:szCs w:val="24"/>
        </w:rPr>
        <w:t>me probleme</w:t>
      </w:r>
      <w:r w:rsidR="00CD4D5E" w:rsidRPr="008101A4">
        <w:rPr>
          <w:rFonts w:ascii="Times New Roman" w:hAnsi="Times New Roman" w:cs="Times New Roman"/>
          <w:sz w:val="24"/>
          <w:szCs w:val="24"/>
        </w:rPr>
        <w:t xml:space="preserve"> dhe e t</w:t>
      </w:r>
      <w:r w:rsidR="000A3FA6" w:rsidRPr="008101A4">
        <w:rPr>
          <w:rFonts w:ascii="Times New Roman" w:hAnsi="Times New Roman" w:cs="Times New Roman"/>
          <w:sz w:val="24"/>
          <w:szCs w:val="24"/>
        </w:rPr>
        <w:t>e</w:t>
      </w:r>
      <w:r w:rsidR="00CD4D5E" w:rsidRPr="008101A4">
        <w:rPr>
          <w:rFonts w:ascii="Times New Roman" w:hAnsi="Times New Roman" w:cs="Times New Roman"/>
          <w:sz w:val="24"/>
          <w:szCs w:val="24"/>
        </w:rPr>
        <w:t>pric</w:t>
      </w:r>
      <w:r w:rsidR="000A3FA6" w:rsidRPr="008101A4">
        <w:rPr>
          <w:rFonts w:ascii="Times New Roman" w:hAnsi="Times New Roman" w:cs="Times New Roman"/>
          <w:sz w:val="24"/>
          <w:szCs w:val="24"/>
        </w:rPr>
        <w:t>ë</w:t>
      </w:r>
      <w:r w:rsidR="00CD4D5E" w:rsidRPr="008101A4">
        <w:rPr>
          <w:rFonts w:ascii="Times New Roman" w:hAnsi="Times New Roman" w:cs="Times New Roman"/>
          <w:sz w:val="24"/>
          <w:szCs w:val="24"/>
        </w:rPr>
        <w:t>s së kredive në periu</w:t>
      </w:r>
      <w:r w:rsidR="0025102E" w:rsidRPr="008101A4">
        <w:rPr>
          <w:rFonts w:ascii="Times New Roman" w:hAnsi="Times New Roman" w:cs="Times New Roman"/>
          <w:sz w:val="24"/>
          <w:szCs w:val="24"/>
        </w:rPr>
        <w:t>dhën</w:t>
      </w:r>
      <w:r w:rsidR="001C18BF">
        <w:rPr>
          <w:rFonts w:ascii="Times New Roman" w:hAnsi="Times New Roman" w:cs="Times New Roman"/>
          <w:sz w:val="24"/>
          <w:szCs w:val="24"/>
        </w:rPr>
        <w:t xml:space="preserve"> 2009-</w:t>
      </w:r>
      <w:r w:rsidR="003673EF" w:rsidRPr="008101A4">
        <w:rPr>
          <w:rFonts w:ascii="Times New Roman" w:hAnsi="Times New Roman" w:cs="Times New Roman"/>
          <w:sz w:val="24"/>
          <w:szCs w:val="24"/>
        </w:rPr>
        <w:t>2013.................</w:t>
      </w:r>
      <w:r w:rsidR="00100DA3" w:rsidRPr="008101A4">
        <w:rPr>
          <w:rFonts w:ascii="Times New Roman" w:hAnsi="Times New Roman" w:cs="Times New Roman"/>
          <w:sz w:val="24"/>
          <w:szCs w:val="24"/>
        </w:rPr>
        <w:t>....</w:t>
      </w:r>
      <w:r w:rsidR="003673EF" w:rsidRPr="008101A4">
        <w:rPr>
          <w:rFonts w:ascii="Times New Roman" w:hAnsi="Times New Roman" w:cs="Times New Roman"/>
          <w:sz w:val="24"/>
          <w:szCs w:val="24"/>
        </w:rPr>
        <w:t>...</w:t>
      </w:r>
      <w:r w:rsidR="0025102E" w:rsidRPr="008101A4">
        <w:rPr>
          <w:rFonts w:ascii="Times New Roman" w:hAnsi="Times New Roman" w:cs="Times New Roman"/>
          <w:sz w:val="24"/>
          <w:szCs w:val="24"/>
        </w:rPr>
        <w:t>...............</w:t>
      </w:r>
      <w:r w:rsidR="001C18BF">
        <w:rPr>
          <w:rFonts w:ascii="Times New Roman" w:hAnsi="Times New Roman" w:cs="Times New Roman"/>
          <w:sz w:val="24"/>
          <w:szCs w:val="24"/>
        </w:rPr>
        <w:t>............................................</w:t>
      </w:r>
      <w:r w:rsidR="003673EF" w:rsidRPr="008101A4">
        <w:rPr>
          <w:rFonts w:ascii="Times New Roman" w:hAnsi="Times New Roman" w:cs="Times New Roman"/>
          <w:sz w:val="24"/>
          <w:szCs w:val="24"/>
        </w:rPr>
        <w:t>.</w:t>
      </w:r>
      <w:r w:rsidR="001C18BF">
        <w:rPr>
          <w:rFonts w:ascii="Times New Roman" w:hAnsi="Times New Roman" w:cs="Times New Roman"/>
          <w:sz w:val="24"/>
          <w:szCs w:val="24"/>
        </w:rPr>
        <w:t>..........</w:t>
      </w:r>
      <w:r w:rsidR="003673EF" w:rsidRPr="008101A4">
        <w:rPr>
          <w:rFonts w:ascii="Times New Roman" w:hAnsi="Times New Roman" w:cs="Times New Roman"/>
          <w:sz w:val="24"/>
          <w:szCs w:val="24"/>
        </w:rPr>
        <w:t>....</w:t>
      </w:r>
      <w:r w:rsidR="00B33A28" w:rsidRPr="008101A4">
        <w:rPr>
          <w:rFonts w:ascii="Times New Roman" w:hAnsi="Times New Roman" w:cs="Times New Roman"/>
          <w:sz w:val="24"/>
          <w:szCs w:val="24"/>
        </w:rPr>
        <w:t>....</w:t>
      </w:r>
      <w:r w:rsidR="00DE30A8" w:rsidRPr="008101A4">
        <w:rPr>
          <w:rFonts w:ascii="Times New Roman" w:hAnsi="Times New Roman" w:cs="Times New Roman"/>
          <w:sz w:val="24"/>
          <w:szCs w:val="24"/>
        </w:rPr>
        <w:t>.</w:t>
      </w:r>
      <w:r w:rsidR="00D17E68">
        <w:rPr>
          <w:rFonts w:ascii="Times New Roman" w:hAnsi="Times New Roman" w:cs="Times New Roman"/>
          <w:sz w:val="24"/>
          <w:szCs w:val="24"/>
        </w:rPr>
        <w:t>......98</w:t>
      </w:r>
      <w:r w:rsidR="00CD4D5E" w:rsidRPr="008101A4">
        <w:rPr>
          <w:rFonts w:ascii="Times New Roman" w:hAnsi="Times New Roman" w:cs="Times New Roman"/>
          <w:sz w:val="24"/>
          <w:szCs w:val="24"/>
        </w:rPr>
        <w:t xml:space="preserve"> </w:t>
      </w:r>
    </w:p>
    <w:p w:rsidR="00CD4D5E" w:rsidRPr="008101A4" w:rsidRDefault="002C0EF6" w:rsidP="001C18BF">
      <w:pPr>
        <w:autoSpaceDE w:val="0"/>
        <w:autoSpaceDN w:val="0"/>
        <w:adjustRightInd w:val="0"/>
        <w:spacing w:after="0" w:line="240" w:lineRule="auto"/>
        <w:rPr>
          <w:rFonts w:ascii="Times New Roman" w:hAnsi="Times New Roman" w:cs="Times New Roman"/>
          <w:sz w:val="24"/>
          <w:szCs w:val="24"/>
        </w:rPr>
      </w:pPr>
      <w:r w:rsidRPr="008101A4">
        <w:rPr>
          <w:rFonts w:ascii="Times New Roman" w:hAnsi="Times New Roman" w:cs="Times New Roman"/>
          <w:sz w:val="24"/>
          <w:szCs w:val="24"/>
        </w:rPr>
        <w:t>Figurë 1</w:t>
      </w:r>
      <w:r w:rsidR="00F521AD">
        <w:rPr>
          <w:rFonts w:ascii="Times New Roman" w:hAnsi="Times New Roman" w:cs="Times New Roman"/>
          <w:sz w:val="24"/>
          <w:szCs w:val="24"/>
        </w:rPr>
        <w:t>3</w:t>
      </w:r>
      <w:r w:rsidR="0025102E" w:rsidRPr="008101A4">
        <w:rPr>
          <w:rFonts w:ascii="Times New Roman" w:hAnsi="Times New Roman" w:cs="Times New Roman"/>
          <w:sz w:val="24"/>
          <w:szCs w:val="24"/>
        </w:rPr>
        <w:t xml:space="preserve">: </w:t>
      </w:r>
      <w:r w:rsidR="00CD4D5E" w:rsidRPr="008101A4">
        <w:rPr>
          <w:rFonts w:ascii="Times New Roman" w:hAnsi="Times New Roman" w:cs="Times New Roman"/>
          <w:sz w:val="24"/>
          <w:szCs w:val="24"/>
        </w:rPr>
        <w:t>Ecuria e aktiveve më rrezik ndaj totalit të aktiv</w:t>
      </w:r>
      <w:r w:rsidR="003673EF" w:rsidRPr="008101A4">
        <w:rPr>
          <w:rFonts w:ascii="Times New Roman" w:hAnsi="Times New Roman" w:cs="Times New Roman"/>
          <w:sz w:val="24"/>
          <w:szCs w:val="24"/>
        </w:rPr>
        <w:t>eve sipas grupeve banka</w:t>
      </w:r>
      <w:r w:rsidR="00C45D9D" w:rsidRPr="008101A4">
        <w:rPr>
          <w:rFonts w:ascii="Times New Roman" w:hAnsi="Times New Roman" w:cs="Times New Roman"/>
          <w:sz w:val="24"/>
          <w:szCs w:val="24"/>
        </w:rPr>
        <w:t>re</w:t>
      </w:r>
      <w:r w:rsidR="0025102E" w:rsidRPr="008101A4">
        <w:rPr>
          <w:rFonts w:ascii="Times New Roman" w:hAnsi="Times New Roman" w:cs="Times New Roman"/>
          <w:sz w:val="24"/>
          <w:szCs w:val="24"/>
        </w:rPr>
        <w:t xml:space="preserve"> </w:t>
      </w:r>
      <w:r w:rsidR="00C45D9D" w:rsidRPr="008101A4">
        <w:rPr>
          <w:rFonts w:ascii="Times New Roman" w:hAnsi="Times New Roman" w:cs="Times New Roman"/>
          <w:sz w:val="24"/>
          <w:szCs w:val="24"/>
        </w:rPr>
        <w:t>.....</w:t>
      </w:r>
      <w:r w:rsidR="00100DA3" w:rsidRPr="008101A4">
        <w:rPr>
          <w:rFonts w:ascii="Times New Roman" w:hAnsi="Times New Roman" w:cs="Times New Roman"/>
          <w:sz w:val="24"/>
          <w:szCs w:val="24"/>
        </w:rPr>
        <w:t>.......</w:t>
      </w:r>
      <w:r w:rsidR="00635B34" w:rsidRPr="008101A4">
        <w:rPr>
          <w:rFonts w:ascii="Times New Roman" w:hAnsi="Times New Roman" w:cs="Times New Roman"/>
          <w:sz w:val="24"/>
          <w:szCs w:val="24"/>
        </w:rPr>
        <w:t>.</w:t>
      </w:r>
      <w:r w:rsidR="00D10BDA" w:rsidRPr="008101A4">
        <w:rPr>
          <w:rFonts w:ascii="Times New Roman" w:hAnsi="Times New Roman" w:cs="Times New Roman"/>
          <w:sz w:val="24"/>
          <w:szCs w:val="24"/>
        </w:rPr>
        <w:t>.</w:t>
      </w:r>
      <w:r w:rsidR="00100DA3" w:rsidRPr="008101A4">
        <w:rPr>
          <w:rFonts w:ascii="Times New Roman" w:hAnsi="Times New Roman" w:cs="Times New Roman"/>
          <w:sz w:val="24"/>
          <w:szCs w:val="24"/>
        </w:rPr>
        <w:t>.</w:t>
      </w:r>
      <w:r w:rsidR="0025102E" w:rsidRPr="008101A4">
        <w:rPr>
          <w:rFonts w:ascii="Times New Roman" w:hAnsi="Times New Roman" w:cs="Times New Roman"/>
          <w:sz w:val="24"/>
          <w:szCs w:val="24"/>
        </w:rPr>
        <w:t>............................................................................</w:t>
      </w:r>
      <w:r w:rsidR="00D17E68">
        <w:rPr>
          <w:rFonts w:ascii="Times New Roman" w:hAnsi="Times New Roman" w:cs="Times New Roman"/>
          <w:sz w:val="24"/>
          <w:szCs w:val="24"/>
        </w:rPr>
        <w:t>..................</w:t>
      </w:r>
      <w:r w:rsidR="0025102E" w:rsidRPr="008101A4">
        <w:rPr>
          <w:rFonts w:ascii="Times New Roman" w:hAnsi="Times New Roman" w:cs="Times New Roman"/>
          <w:sz w:val="24"/>
          <w:szCs w:val="24"/>
        </w:rPr>
        <w:t>........</w:t>
      </w:r>
      <w:r w:rsidR="00100DA3" w:rsidRPr="008101A4">
        <w:rPr>
          <w:rFonts w:ascii="Times New Roman" w:hAnsi="Times New Roman" w:cs="Times New Roman"/>
          <w:sz w:val="24"/>
          <w:szCs w:val="24"/>
        </w:rPr>
        <w:t>..</w:t>
      </w:r>
      <w:r w:rsidR="00B33A28" w:rsidRPr="008101A4">
        <w:rPr>
          <w:rFonts w:ascii="Times New Roman" w:hAnsi="Times New Roman" w:cs="Times New Roman"/>
          <w:sz w:val="24"/>
          <w:szCs w:val="24"/>
        </w:rPr>
        <w:t>..</w:t>
      </w:r>
      <w:r w:rsidR="00D17E68">
        <w:rPr>
          <w:rFonts w:ascii="Times New Roman" w:hAnsi="Times New Roman" w:cs="Times New Roman"/>
          <w:sz w:val="24"/>
          <w:szCs w:val="24"/>
        </w:rPr>
        <w:t>...........111</w:t>
      </w:r>
    </w:p>
    <w:p w:rsidR="00CD4D5E" w:rsidRPr="008101A4" w:rsidRDefault="002C0EF6" w:rsidP="001C18BF">
      <w:pPr>
        <w:autoSpaceDE w:val="0"/>
        <w:autoSpaceDN w:val="0"/>
        <w:adjustRightInd w:val="0"/>
        <w:spacing w:after="0" w:line="240" w:lineRule="auto"/>
        <w:rPr>
          <w:rFonts w:ascii="Times New Roman" w:hAnsi="Times New Roman" w:cs="Times New Roman"/>
          <w:sz w:val="24"/>
          <w:szCs w:val="24"/>
        </w:rPr>
      </w:pPr>
      <w:r w:rsidRPr="008101A4">
        <w:rPr>
          <w:rFonts w:ascii="Times New Roman" w:hAnsi="Times New Roman" w:cs="Times New Roman"/>
          <w:sz w:val="24"/>
          <w:szCs w:val="24"/>
        </w:rPr>
        <w:t>Figurë 1</w:t>
      </w:r>
      <w:r w:rsidR="00F521AD">
        <w:rPr>
          <w:rFonts w:ascii="Times New Roman" w:hAnsi="Times New Roman" w:cs="Times New Roman"/>
          <w:sz w:val="24"/>
          <w:szCs w:val="24"/>
        </w:rPr>
        <w:t>4</w:t>
      </w:r>
      <w:r w:rsidR="00CD4D5E" w:rsidRPr="008101A4">
        <w:rPr>
          <w:rFonts w:ascii="Times New Roman" w:hAnsi="Times New Roman" w:cs="Times New Roman"/>
          <w:sz w:val="24"/>
          <w:szCs w:val="24"/>
        </w:rPr>
        <w:t>: Ecuria e aktiveve likuideve ndaj totalit të aktivev</w:t>
      </w:r>
      <w:r w:rsidRPr="008101A4">
        <w:rPr>
          <w:rFonts w:ascii="Times New Roman" w:hAnsi="Times New Roman" w:cs="Times New Roman"/>
          <w:sz w:val="24"/>
          <w:szCs w:val="24"/>
        </w:rPr>
        <w:t>e sip</w:t>
      </w:r>
      <w:r w:rsidR="00274616" w:rsidRPr="008101A4">
        <w:rPr>
          <w:rFonts w:ascii="Times New Roman" w:hAnsi="Times New Roman" w:cs="Times New Roman"/>
          <w:sz w:val="24"/>
          <w:szCs w:val="24"/>
        </w:rPr>
        <w:t>as grupit të ba</w:t>
      </w:r>
      <w:r w:rsidR="00100DA3" w:rsidRPr="008101A4">
        <w:rPr>
          <w:rFonts w:ascii="Times New Roman" w:hAnsi="Times New Roman" w:cs="Times New Roman"/>
          <w:sz w:val="24"/>
          <w:szCs w:val="24"/>
        </w:rPr>
        <w:t>nkave</w:t>
      </w:r>
      <w:r w:rsidR="0025102E" w:rsidRPr="008101A4">
        <w:rPr>
          <w:rFonts w:ascii="Times New Roman" w:hAnsi="Times New Roman" w:cs="Times New Roman"/>
          <w:sz w:val="24"/>
          <w:szCs w:val="24"/>
        </w:rPr>
        <w:t xml:space="preserve"> </w:t>
      </w:r>
      <w:r w:rsidR="00100DA3" w:rsidRPr="008101A4">
        <w:rPr>
          <w:rFonts w:ascii="Times New Roman" w:hAnsi="Times New Roman" w:cs="Times New Roman"/>
          <w:sz w:val="24"/>
          <w:szCs w:val="24"/>
        </w:rPr>
        <w:t>.</w:t>
      </w:r>
      <w:r w:rsidR="00C45D9D" w:rsidRPr="008101A4">
        <w:rPr>
          <w:rFonts w:ascii="Times New Roman" w:hAnsi="Times New Roman" w:cs="Times New Roman"/>
          <w:sz w:val="24"/>
          <w:szCs w:val="24"/>
        </w:rPr>
        <w:t>..</w:t>
      </w:r>
      <w:r w:rsidR="003673EF" w:rsidRPr="008101A4">
        <w:rPr>
          <w:rFonts w:ascii="Times New Roman" w:hAnsi="Times New Roman" w:cs="Times New Roman"/>
          <w:sz w:val="24"/>
          <w:szCs w:val="24"/>
        </w:rPr>
        <w:t>.</w:t>
      </w:r>
      <w:r w:rsidR="00274616" w:rsidRPr="008101A4">
        <w:rPr>
          <w:rFonts w:ascii="Times New Roman" w:hAnsi="Times New Roman" w:cs="Times New Roman"/>
          <w:sz w:val="24"/>
          <w:szCs w:val="24"/>
        </w:rPr>
        <w:t>.</w:t>
      </w:r>
      <w:r w:rsidR="0025102E" w:rsidRPr="008101A4">
        <w:rPr>
          <w:rFonts w:ascii="Times New Roman" w:hAnsi="Times New Roman" w:cs="Times New Roman"/>
          <w:sz w:val="24"/>
          <w:szCs w:val="24"/>
        </w:rPr>
        <w:t>....................................</w:t>
      </w:r>
      <w:r w:rsidR="001C18BF">
        <w:rPr>
          <w:rFonts w:ascii="Times New Roman" w:hAnsi="Times New Roman" w:cs="Times New Roman"/>
          <w:sz w:val="24"/>
          <w:szCs w:val="24"/>
        </w:rPr>
        <w:t>.</w:t>
      </w:r>
      <w:r w:rsidR="0025102E" w:rsidRPr="008101A4">
        <w:rPr>
          <w:rFonts w:ascii="Times New Roman" w:hAnsi="Times New Roman" w:cs="Times New Roman"/>
          <w:sz w:val="24"/>
          <w:szCs w:val="24"/>
        </w:rPr>
        <w:t>..............................................</w:t>
      </w:r>
      <w:r w:rsidR="00100DA3" w:rsidRPr="008101A4">
        <w:rPr>
          <w:rFonts w:ascii="Times New Roman" w:hAnsi="Times New Roman" w:cs="Times New Roman"/>
          <w:sz w:val="24"/>
          <w:szCs w:val="24"/>
        </w:rPr>
        <w:t>...</w:t>
      </w:r>
      <w:r w:rsidR="00EA3C28" w:rsidRPr="008101A4">
        <w:rPr>
          <w:rFonts w:ascii="Times New Roman" w:hAnsi="Times New Roman" w:cs="Times New Roman"/>
          <w:sz w:val="24"/>
          <w:szCs w:val="24"/>
        </w:rPr>
        <w:t>.</w:t>
      </w:r>
      <w:r w:rsidR="00100DA3" w:rsidRPr="008101A4">
        <w:rPr>
          <w:rFonts w:ascii="Times New Roman" w:hAnsi="Times New Roman" w:cs="Times New Roman"/>
          <w:sz w:val="24"/>
          <w:szCs w:val="24"/>
        </w:rPr>
        <w:t>....</w:t>
      </w:r>
      <w:r w:rsidR="00D10BDA" w:rsidRPr="008101A4">
        <w:rPr>
          <w:rFonts w:ascii="Times New Roman" w:hAnsi="Times New Roman" w:cs="Times New Roman"/>
          <w:sz w:val="24"/>
          <w:szCs w:val="24"/>
        </w:rPr>
        <w:t>.</w:t>
      </w:r>
      <w:r w:rsidR="00100DA3" w:rsidRPr="008101A4">
        <w:rPr>
          <w:rFonts w:ascii="Times New Roman" w:hAnsi="Times New Roman" w:cs="Times New Roman"/>
          <w:sz w:val="24"/>
          <w:szCs w:val="24"/>
        </w:rPr>
        <w:t>..</w:t>
      </w:r>
      <w:r w:rsidR="00B33A28" w:rsidRPr="008101A4">
        <w:rPr>
          <w:rFonts w:ascii="Times New Roman" w:hAnsi="Times New Roman" w:cs="Times New Roman"/>
          <w:sz w:val="24"/>
          <w:szCs w:val="24"/>
        </w:rPr>
        <w:t>..</w:t>
      </w:r>
      <w:r w:rsidR="0025102E" w:rsidRPr="008101A4">
        <w:rPr>
          <w:rFonts w:ascii="Times New Roman" w:hAnsi="Times New Roman" w:cs="Times New Roman"/>
          <w:sz w:val="24"/>
          <w:szCs w:val="24"/>
        </w:rPr>
        <w:t>.....</w:t>
      </w:r>
      <w:r w:rsidR="00D17E68">
        <w:rPr>
          <w:rFonts w:ascii="Times New Roman" w:hAnsi="Times New Roman" w:cs="Times New Roman"/>
          <w:sz w:val="24"/>
          <w:szCs w:val="24"/>
        </w:rPr>
        <w:t>..................</w:t>
      </w:r>
      <w:r w:rsidR="0025102E" w:rsidRPr="008101A4">
        <w:rPr>
          <w:rFonts w:ascii="Times New Roman" w:hAnsi="Times New Roman" w:cs="Times New Roman"/>
          <w:sz w:val="24"/>
          <w:szCs w:val="24"/>
        </w:rPr>
        <w:t>........</w:t>
      </w:r>
      <w:r w:rsidR="00D17E68">
        <w:rPr>
          <w:rFonts w:ascii="Times New Roman" w:hAnsi="Times New Roman" w:cs="Times New Roman"/>
          <w:sz w:val="24"/>
          <w:szCs w:val="24"/>
        </w:rPr>
        <w:t>115</w:t>
      </w:r>
    </w:p>
    <w:p w:rsidR="00CD4D5E" w:rsidRPr="008101A4" w:rsidRDefault="002C0EF6" w:rsidP="001C18BF">
      <w:pPr>
        <w:spacing w:after="0" w:line="240" w:lineRule="auto"/>
        <w:ind w:right="-143"/>
        <w:rPr>
          <w:rFonts w:ascii="Times New Roman" w:hAnsi="Times New Roman" w:cs="Times New Roman"/>
          <w:b/>
          <w:sz w:val="24"/>
          <w:szCs w:val="24"/>
        </w:rPr>
      </w:pPr>
      <w:r w:rsidRPr="008101A4">
        <w:rPr>
          <w:rFonts w:ascii="Times New Roman" w:hAnsi="Times New Roman" w:cs="Times New Roman"/>
          <w:sz w:val="24"/>
          <w:szCs w:val="24"/>
        </w:rPr>
        <w:t>Figurë 1</w:t>
      </w:r>
      <w:r w:rsidR="00F521AD">
        <w:rPr>
          <w:rFonts w:ascii="Times New Roman" w:hAnsi="Times New Roman" w:cs="Times New Roman"/>
          <w:sz w:val="24"/>
          <w:szCs w:val="24"/>
        </w:rPr>
        <w:t>5</w:t>
      </w:r>
      <w:r w:rsidR="00CD4D5E" w:rsidRPr="008101A4">
        <w:rPr>
          <w:rFonts w:ascii="Times New Roman" w:hAnsi="Times New Roman" w:cs="Times New Roman"/>
          <w:sz w:val="24"/>
          <w:szCs w:val="24"/>
        </w:rPr>
        <w:t>: Modeli i strukturuar i studimit.........</w:t>
      </w:r>
      <w:r w:rsidR="0025102E" w:rsidRPr="008101A4">
        <w:rPr>
          <w:rFonts w:ascii="Times New Roman" w:hAnsi="Times New Roman" w:cs="Times New Roman"/>
          <w:sz w:val="24"/>
          <w:szCs w:val="24"/>
        </w:rPr>
        <w:t>.......................................................</w:t>
      </w:r>
      <w:r w:rsidR="008101A4" w:rsidRPr="008101A4">
        <w:rPr>
          <w:rFonts w:ascii="Times New Roman" w:hAnsi="Times New Roman" w:cs="Times New Roman"/>
          <w:sz w:val="24"/>
          <w:szCs w:val="24"/>
        </w:rPr>
        <w:t>..</w:t>
      </w:r>
      <w:r w:rsidR="00D17E68">
        <w:rPr>
          <w:rFonts w:ascii="Times New Roman" w:hAnsi="Times New Roman" w:cs="Times New Roman"/>
          <w:sz w:val="24"/>
          <w:szCs w:val="24"/>
        </w:rPr>
        <w:t>132</w:t>
      </w:r>
    </w:p>
    <w:p w:rsidR="00CD4D5E" w:rsidRDefault="00CD4D5E" w:rsidP="001C18BF">
      <w:pPr>
        <w:spacing w:after="0" w:line="240" w:lineRule="auto"/>
        <w:jc w:val="right"/>
        <w:rPr>
          <w:rFonts w:ascii="Times New Roman" w:hAnsi="Times New Roman" w:cs="Times New Roman"/>
          <w:b/>
          <w:sz w:val="24"/>
          <w:szCs w:val="24"/>
        </w:rPr>
      </w:pPr>
    </w:p>
    <w:p w:rsidR="00E53ABB" w:rsidRDefault="00E53ABB" w:rsidP="008C24B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LISTA E GRAFIKËVE</w:t>
      </w:r>
    </w:p>
    <w:p w:rsidR="008101A4" w:rsidRPr="003673EF" w:rsidRDefault="008101A4" w:rsidP="008C24B0">
      <w:pPr>
        <w:spacing w:after="0" w:line="240" w:lineRule="auto"/>
        <w:jc w:val="both"/>
        <w:rPr>
          <w:rFonts w:ascii="Times New Roman" w:hAnsi="Times New Roman" w:cs="Times New Roman"/>
          <w:b/>
          <w:sz w:val="24"/>
          <w:szCs w:val="24"/>
        </w:rPr>
      </w:pPr>
    </w:p>
    <w:p w:rsidR="00CD4D5E" w:rsidRPr="00E53ABB" w:rsidRDefault="00CD4D5E" w:rsidP="00D17E68">
      <w:pPr>
        <w:tabs>
          <w:tab w:val="left" w:pos="5536"/>
        </w:tabs>
        <w:spacing w:after="0" w:line="240" w:lineRule="auto"/>
        <w:rPr>
          <w:rFonts w:ascii="Times New Roman" w:hAnsi="Times New Roman" w:cs="Times New Roman"/>
          <w:sz w:val="24"/>
          <w:szCs w:val="24"/>
        </w:rPr>
      </w:pPr>
      <w:r w:rsidRPr="00E53ABB">
        <w:rPr>
          <w:rFonts w:ascii="Times New Roman" w:hAnsi="Times New Roman" w:cs="Times New Roman"/>
          <w:sz w:val="24"/>
          <w:szCs w:val="24"/>
        </w:rPr>
        <w:t>Grafik 1:</w:t>
      </w:r>
      <w:r w:rsidR="008101A4">
        <w:rPr>
          <w:rFonts w:ascii="Times New Roman" w:hAnsi="Times New Roman" w:cs="Times New Roman"/>
          <w:sz w:val="24"/>
          <w:szCs w:val="24"/>
        </w:rPr>
        <w:t xml:space="preserve"> </w:t>
      </w:r>
      <w:r w:rsidR="00E53AD6" w:rsidRPr="00274616">
        <w:rPr>
          <w:rFonts w:ascii="Times New Roman" w:hAnsi="Times New Roman" w:cs="Times New Roman"/>
          <w:sz w:val="24"/>
          <w:szCs w:val="24"/>
        </w:rPr>
        <w:t>Struktura</w:t>
      </w:r>
      <w:r w:rsidR="00E53AD6">
        <w:rPr>
          <w:rFonts w:ascii="Times New Roman" w:hAnsi="Times New Roman" w:cs="Times New Roman"/>
          <w:sz w:val="24"/>
          <w:szCs w:val="24"/>
        </w:rPr>
        <w:t xml:space="preserve"> </w:t>
      </w:r>
      <w:r w:rsidR="00E53AD6" w:rsidRPr="00274616">
        <w:rPr>
          <w:rFonts w:ascii="Times New Roman" w:hAnsi="Times New Roman" w:cs="Times New Roman"/>
          <w:sz w:val="24"/>
          <w:szCs w:val="24"/>
        </w:rPr>
        <w:t>e</w:t>
      </w:r>
      <w:r w:rsidR="00E53AD6">
        <w:rPr>
          <w:rFonts w:ascii="Times New Roman" w:hAnsi="Times New Roman" w:cs="Times New Roman"/>
          <w:sz w:val="24"/>
          <w:szCs w:val="24"/>
        </w:rPr>
        <w:t xml:space="preserve"> </w:t>
      </w:r>
      <w:r w:rsidR="00E53AD6" w:rsidRPr="00A41E11">
        <w:rPr>
          <w:rFonts w:ascii="Times New Roman" w:hAnsi="Times New Roman" w:cs="Times New Roman"/>
          <w:sz w:val="24"/>
          <w:szCs w:val="24"/>
        </w:rPr>
        <w:t>depozitave</w:t>
      </w:r>
      <w:r w:rsidR="00E53AD6">
        <w:rPr>
          <w:rFonts w:ascii="Times New Roman" w:hAnsi="Times New Roman" w:cs="Times New Roman"/>
          <w:sz w:val="24"/>
          <w:szCs w:val="24"/>
        </w:rPr>
        <w:t xml:space="preserve"> </w:t>
      </w:r>
      <w:r w:rsidR="00E53AD6" w:rsidRPr="00A41E11">
        <w:rPr>
          <w:rFonts w:ascii="Times New Roman" w:hAnsi="Times New Roman" w:cs="Times New Roman"/>
          <w:sz w:val="24"/>
          <w:szCs w:val="24"/>
        </w:rPr>
        <w:t>t</w:t>
      </w:r>
      <w:r w:rsidR="00E53AD6" w:rsidRPr="00A41E11">
        <w:rPr>
          <w:rFonts w:ascii="Times New Roman" w:hAnsi="Times New Roman" w:cs="Times New Roman"/>
          <w:bCs/>
          <w:iCs/>
          <w:noProof/>
          <w:sz w:val="24"/>
          <w:szCs w:val="24"/>
        </w:rPr>
        <w:t xml:space="preserve">ë individëve </w:t>
      </w:r>
      <w:r w:rsidR="00E53AD6" w:rsidRPr="00A41E11">
        <w:rPr>
          <w:rFonts w:ascii="Times New Roman" w:hAnsi="Times New Roman" w:cs="Times New Roman"/>
          <w:sz w:val="24"/>
          <w:szCs w:val="24"/>
        </w:rPr>
        <w:t>sipas niveleve të kompensimit</w:t>
      </w:r>
      <w:r w:rsidR="008101A4">
        <w:rPr>
          <w:rFonts w:ascii="Times New Roman" w:hAnsi="Times New Roman" w:cs="Times New Roman"/>
          <w:sz w:val="24"/>
          <w:szCs w:val="24"/>
        </w:rPr>
        <w:t>.......</w:t>
      </w:r>
      <w:r w:rsidR="00C45D9D">
        <w:rPr>
          <w:rFonts w:ascii="Times New Roman" w:hAnsi="Times New Roman" w:cs="Times New Roman"/>
          <w:sz w:val="24"/>
          <w:szCs w:val="24"/>
        </w:rPr>
        <w:t>..</w:t>
      </w:r>
      <w:r w:rsidR="00D17E68">
        <w:rPr>
          <w:rFonts w:ascii="Times New Roman" w:hAnsi="Times New Roman" w:cs="Times New Roman"/>
          <w:sz w:val="24"/>
          <w:szCs w:val="24"/>
        </w:rPr>
        <w:t>..56</w:t>
      </w:r>
    </w:p>
    <w:p w:rsidR="00CD4D5E" w:rsidRPr="00E53ABB" w:rsidRDefault="00CD4D5E" w:rsidP="00D17E68">
      <w:pPr>
        <w:tabs>
          <w:tab w:val="left" w:pos="5536"/>
        </w:tabs>
        <w:spacing w:after="0" w:line="240" w:lineRule="auto"/>
        <w:rPr>
          <w:rFonts w:ascii="Times New Roman" w:hAnsi="Times New Roman" w:cs="Times New Roman"/>
          <w:sz w:val="24"/>
          <w:szCs w:val="24"/>
        </w:rPr>
      </w:pPr>
      <w:r w:rsidRPr="00E53ABB">
        <w:rPr>
          <w:rFonts w:ascii="Times New Roman" w:hAnsi="Times New Roman" w:cs="Times New Roman"/>
          <w:sz w:val="24"/>
          <w:szCs w:val="24"/>
        </w:rPr>
        <w:t>Grafik 2: Struktura e numrit të depozitave të siguruara sipas niveleve të</w:t>
      </w:r>
      <w:r w:rsidR="00E53ABB">
        <w:rPr>
          <w:rFonts w:ascii="Times New Roman" w:hAnsi="Times New Roman" w:cs="Times New Roman"/>
          <w:sz w:val="24"/>
          <w:szCs w:val="24"/>
        </w:rPr>
        <w:t xml:space="preserve"> </w:t>
      </w:r>
      <w:r w:rsidR="003673EF" w:rsidRPr="00E53ABB">
        <w:rPr>
          <w:rFonts w:ascii="Times New Roman" w:hAnsi="Times New Roman" w:cs="Times New Roman"/>
          <w:sz w:val="24"/>
          <w:szCs w:val="24"/>
        </w:rPr>
        <w:t>kompensimit</w:t>
      </w:r>
      <w:r w:rsidR="008101A4">
        <w:rPr>
          <w:rFonts w:ascii="Times New Roman" w:hAnsi="Times New Roman" w:cs="Times New Roman"/>
          <w:sz w:val="24"/>
          <w:szCs w:val="24"/>
        </w:rPr>
        <w:t xml:space="preserve"> ………………………</w:t>
      </w:r>
      <w:r w:rsidR="00D17E68">
        <w:rPr>
          <w:rFonts w:ascii="Times New Roman" w:hAnsi="Times New Roman" w:cs="Times New Roman"/>
          <w:sz w:val="24"/>
          <w:szCs w:val="24"/>
        </w:rPr>
        <w:t>…</w:t>
      </w:r>
      <w:r w:rsidR="008101A4">
        <w:rPr>
          <w:rFonts w:ascii="Times New Roman" w:hAnsi="Times New Roman" w:cs="Times New Roman"/>
          <w:sz w:val="24"/>
          <w:szCs w:val="24"/>
        </w:rPr>
        <w:t>………………………………………………...</w:t>
      </w:r>
      <w:r w:rsidR="003673EF" w:rsidRPr="00E53ABB">
        <w:rPr>
          <w:rFonts w:ascii="Times New Roman" w:hAnsi="Times New Roman" w:cs="Times New Roman"/>
          <w:sz w:val="24"/>
          <w:szCs w:val="24"/>
        </w:rPr>
        <w:t>.</w:t>
      </w:r>
      <w:r w:rsidR="00274616" w:rsidRPr="00E53ABB">
        <w:rPr>
          <w:rFonts w:ascii="Times New Roman" w:hAnsi="Times New Roman" w:cs="Times New Roman"/>
          <w:sz w:val="24"/>
          <w:szCs w:val="24"/>
        </w:rPr>
        <w:t>.</w:t>
      </w:r>
      <w:r w:rsidR="00100DA3">
        <w:rPr>
          <w:rFonts w:ascii="Times New Roman" w:hAnsi="Times New Roman" w:cs="Times New Roman"/>
          <w:sz w:val="24"/>
          <w:szCs w:val="24"/>
        </w:rPr>
        <w:t>........</w:t>
      </w:r>
      <w:r w:rsidR="00C45D9D">
        <w:rPr>
          <w:rFonts w:ascii="Times New Roman" w:hAnsi="Times New Roman" w:cs="Times New Roman"/>
          <w:sz w:val="24"/>
          <w:szCs w:val="24"/>
        </w:rPr>
        <w:t>.....</w:t>
      </w:r>
      <w:r w:rsidR="00B33A28">
        <w:rPr>
          <w:rFonts w:ascii="Times New Roman" w:hAnsi="Times New Roman" w:cs="Times New Roman"/>
          <w:sz w:val="24"/>
          <w:szCs w:val="24"/>
        </w:rPr>
        <w:t>...</w:t>
      </w:r>
      <w:r w:rsidR="000A3FA6">
        <w:rPr>
          <w:rFonts w:ascii="Times New Roman" w:hAnsi="Times New Roman" w:cs="Times New Roman"/>
          <w:sz w:val="24"/>
          <w:szCs w:val="24"/>
        </w:rPr>
        <w:t>.</w:t>
      </w:r>
      <w:r w:rsidR="00D17E68">
        <w:rPr>
          <w:rFonts w:ascii="Times New Roman" w:hAnsi="Times New Roman" w:cs="Times New Roman"/>
          <w:sz w:val="24"/>
          <w:szCs w:val="24"/>
        </w:rPr>
        <w:t>56</w:t>
      </w:r>
    </w:p>
    <w:p w:rsidR="001264D5" w:rsidRPr="00E53ABB" w:rsidRDefault="00CD4D5E" w:rsidP="00D17E68">
      <w:pPr>
        <w:tabs>
          <w:tab w:val="left" w:pos="5536"/>
        </w:tabs>
        <w:spacing w:after="0" w:line="240" w:lineRule="auto"/>
        <w:rPr>
          <w:rFonts w:ascii="Times New Roman" w:hAnsi="Times New Roman" w:cs="Times New Roman"/>
          <w:noProof/>
          <w:sz w:val="24"/>
          <w:szCs w:val="24"/>
          <w:lang w:eastAsia="it-IT"/>
        </w:rPr>
      </w:pPr>
      <w:r w:rsidRPr="00E53ABB">
        <w:rPr>
          <w:rFonts w:ascii="Times New Roman" w:hAnsi="Times New Roman" w:cs="Times New Roman"/>
          <w:sz w:val="24"/>
          <w:szCs w:val="24"/>
        </w:rPr>
        <w:t>Grafik 3: Ecuria e sistemit të sigurimi</w:t>
      </w:r>
      <w:r w:rsidR="000A3FA6">
        <w:rPr>
          <w:rFonts w:ascii="Times New Roman" w:hAnsi="Times New Roman" w:cs="Times New Roman"/>
          <w:sz w:val="24"/>
          <w:szCs w:val="24"/>
        </w:rPr>
        <w:t>t</w:t>
      </w:r>
      <w:r w:rsidRPr="00E53ABB">
        <w:rPr>
          <w:rFonts w:ascii="Times New Roman" w:hAnsi="Times New Roman" w:cs="Times New Roman"/>
          <w:sz w:val="24"/>
          <w:szCs w:val="24"/>
        </w:rPr>
        <w:t xml:space="preserve"> të depozitave në vitet 2004-2014</w:t>
      </w:r>
      <w:r w:rsidR="008101A4">
        <w:rPr>
          <w:rFonts w:ascii="Times New Roman" w:hAnsi="Times New Roman" w:cs="Times New Roman"/>
          <w:sz w:val="24"/>
          <w:szCs w:val="24"/>
        </w:rPr>
        <w:t xml:space="preserve"> </w:t>
      </w:r>
      <w:r w:rsidRPr="00E53ABB">
        <w:rPr>
          <w:rFonts w:ascii="Times New Roman" w:hAnsi="Times New Roman" w:cs="Times New Roman"/>
          <w:sz w:val="24"/>
          <w:szCs w:val="24"/>
        </w:rPr>
        <w:t>.</w:t>
      </w:r>
      <w:r w:rsidR="001264D5" w:rsidRPr="00E53ABB">
        <w:rPr>
          <w:rFonts w:ascii="Times New Roman" w:hAnsi="Times New Roman" w:cs="Times New Roman"/>
          <w:sz w:val="24"/>
          <w:szCs w:val="24"/>
        </w:rPr>
        <w:t>....</w:t>
      </w:r>
      <w:r w:rsidR="008101A4">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57</w:t>
      </w:r>
      <w:r w:rsidRPr="00E53ABB">
        <w:rPr>
          <w:rFonts w:ascii="Times New Roman" w:hAnsi="Times New Roman" w:cs="Times New Roman"/>
          <w:sz w:val="24"/>
          <w:szCs w:val="24"/>
        </w:rPr>
        <w:t xml:space="preserve"> </w:t>
      </w:r>
    </w:p>
    <w:p w:rsidR="001264D5" w:rsidRPr="00E53ABB" w:rsidRDefault="001264D5" w:rsidP="00D17E68">
      <w:pPr>
        <w:tabs>
          <w:tab w:val="left" w:pos="5536"/>
        </w:tabs>
        <w:spacing w:after="0" w:line="240" w:lineRule="auto"/>
        <w:rPr>
          <w:rFonts w:ascii="Times New Roman" w:hAnsi="Times New Roman" w:cs="Times New Roman"/>
          <w:noProof/>
          <w:sz w:val="24"/>
          <w:szCs w:val="24"/>
          <w:lang w:eastAsia="it-IT"/>
        </w:rPr>
      </w:pPr>
      <w:r w:rsidRPr="00E53ABB">
        <w:rPr>
          <w:rFonts w:ascii="Times New Roman" w:hAnsi="Times New Roman" w:cs="Times New Roman"/>
          <w:sz w:val="24"/>
          <w:szCs w:val="24"/>
        </w:rPr>
        <w:t xml:space="preserve">Grafik 4: Ecuria e normës së sigurimit te deopzitave ndaj depozitave </w:t>
      </w:r>
      <w:r w:rsidR="008101A4">
        <w:rPr>
          <w:rFonts w:ascii="Times New Roman" w:hAnsi="Times New Roman" w:cs="Times New Roman"/>
          <w:sz w:val="24"/>
          <w:szCs w:val="24"/>
        </w:rPr>
        <w:t>individuale….</w:t>
      </w:r>
      <w:r w:rsidR="00D17E68">
        <w:rPr>
          <w:rFonts w:ascii="Times New Roman" w:hAnsi="Times New Roman" w:cs="Times New Roman"/>
          <w:sz w:val="24"/>
          <w:szCs w:val="24"/>
        </w:rPr>
        <w:t>58</w:t>
      </w:r>
    </w:p>
    <w:p w:rsidR="00CD4D5E" w:rsidRPr="00E53ABB" w:rsidRDefault="00CD4D5E" w:rsidP="00D17E68">
      <w:pPr>
        <w:tabs>
          <w:tab w:val="left" w:pos="5536"/>
        </w:tabs>
        <w:spacing w:after="0" w:line="240" w:lineRule="auto"/>
        <w:rPr>
          <w:rFonts w:ascii="Times New Roman" w:hAnsi="Times New Roman" w:cs="Times New Roman"/>
          <w:noProof/>
          <w:sz w:val="24"/>
          <w:szCs w:val="24"/>
          <w:lang w:eastAsia="it-IT"/>
        </w:rPr>
      </w:pPr>
      <w:r w:rsidRPr="00E53ABB">
        <w:rPr>
          <w:rFonts w:ascii="Times New Roman" w:hAnsi="Times New Roman" w:cs="Times New Roman"/>
          <w:sz w:val="24"/>
          <w:szCs w:val="24"/>
        </w:rPr>
        <w:t>Grafik 5: Struktura e totalit të depozitave sipas niveleve të kompensimit......</w:t>
      </w:r>
      <w:r w:rsidR="008101A4">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.58</w:t>
      </w:r>
    </w:p>
    <w:p w:rsidR="00CD4D5E" w:rsidRPr="00E53ABB" w:rsidRDefault="00CD4D5E" w:rsidP="00D17E68">
      <w:pPr>
        <w:tabs>
          <w:tab w:val="left" w:pos="5536"/>
        </w:tabs>
        <w:spacing w:after="0" w:line="240" w:lineRule="auto"/>
        <w:rPr>
          <w:rFonts w:ascii="Times New Roman" w:hAnsi="Times New Roman" w:cs="Times New Roman"/>
          <w:sz w:val="24"/>
          <w:szCs w:val="24"/>
        </w:rPr>
      </w:pPr>
      <w:r w:rsidRPr="00E53ABB">
        <w:rPr>
          <w:rFonts w:ascii="Times New Roman" w:hAnsi="Times New Roman" w:cs="Times New Roman"/>
          <w:sz w:val="24"/>
          <w:szCs w:val="24"/>
        </w:rPr>
        <w:t>Grafik 6: Struktura e numrit të depozitave të siguruar</w:t>
      </w:r>
      <w:r w:rsidR="00E53ABB">
        <w:rPr>
          <w:rFonts w:ascii="Times New Roman" w:hAnsi="Times New Roman" w:cs="Times New Roman"/>
          <w:sz w:val="24"/>
          <w:szCs w:val="24"/>
        </w:rPr>
        <w:t xml:space="preserve">a sipas niveleve të </w:t>
      </w:r>
      <w:r w:rsidR="003673EF" w:rsidRPr="00E53ABB">
        <w:rPr>
          <w:rFonts w:ascii="Times New Roman" w:hAnsi="Times New Roman" w:cs="Times New Roman"/>
          <w:sz w:val="24"/>
          <w:szCs w:val="24"/>
        </w:rPr>
        <w:t>kompe</w:t>
      </w:r>
      <w:r w:rsidR="00B33A28">
        <w:rPr>
          <w:rFonts w:ascii="Times New Roman" w:hAnsi="Times New Roman" w:cs="Times New Roman"/>
          <w:sz w:val="24"/>
          <w:szCs w:val="24"/>
        </w:rPr>
        <w:t>n</w:t>
      </w:r>
      <w:r w:rsidR="008101A4">
        <w:rPr>
          <w:rFonts w:ascii="Times New Roman" w:hAnsi="Times New Roman" w:cs="Times New Roman"/>
          <w:sz w:val="24"/>
          <w:szCs w:val="24"/>
        </w:rPr>
        <w:t>simit ……………………………………………………………………………………….</w:t>
      </w:r>
      <w:r w:rsidR="00B33A28">
        <w:rPr>
          <w:rFonts w:ascii="Times New Roman" w:hAnsi="Times New Roman" w:cs="Times New Roman"/>
          <w:sz w:val="24"/>
          <w:szCs w:val="24"/>
        </w:rPr>
        <w:t>.</w:t>
      </w:r>
      <w:r w:rsidR="00D17E68">
        <w:rPr>
          <w:rFonts w:ascii="Times New Roman" w:hAnsi="Times New Roman" w:cs="Times New Roman"/>
          <w:sz w:val="24"/>
          <w:szCs w:val="24"/>
        </w:rPr>
        <w:t>59</w:t>
      </w:r>
    </w:p>
    <w:p w:rsidR="00CD4D5E" w:rsidRPr="00E53ABB" w:rsidRDefault="00CD4D5E" w:rsidP="00D17E68">
      <w:pPr>
        <w:tabs>
          <w:tab w:val="left" w:pos="1216"/>
        </w:tabs>
        <w:spacing w:after="0" w:line="240" w:lineRule="auto"/>
        <w:rPr>
          <w:rFonts w:ascii="Times New Roman" w:hAnsi="Times New Roman" w:cs="Times New Roman"/>
          <w:sz w:val="24"/>
          <w:szCs w:val="24"/>
        </w:rPr>
      </w:pPr>
      <w:r w:rsidRPr="00E53ABB">
        <w:rPr>
          <w:rFonts w:ascii="Times New Roman" w:hAnsi="Times New Roman" w:cs="Times New Roman"/>
          <w:sz w:val="24"/>
          <w:szCs w:val="24"/>
        </w:rPr>
        <w:t>Grafik 7: Ecuria e rritjes së depozitave në lekë dhe në valutë........</w:t>
      </w:r>
      <w:r w:rsidR="008101A4">
        <w:rPr>
          <w:rFonts w:ascii="Times New Roman" w:hAnsi="Times New Roman" w:cs="Times New Roman"/>
          <w:sz w:val="24"/>
          <w:szCs w:val="24"/>
        </w:rPr>
        <w:t>.....................</w:t>
      </w:r>
      <w:r w:rsidR="00D10BDA">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60</w:t>
      </w:r>
    </w:p>
    <w:p w:rsidR="00CD4D5E" w:rsidRPr="00E53ABB" w:rsidRDefault="001264D5" w:rsidP="00D17E68">
      <w:pPr>
        <w:spacing w:after="0" w:line="240" w:lineRule="auto"/>
        <w:rPr>
          <w:rFonts w:ascii="Times New Roman" w:hAnsi="Times New Roman" w:cs="Times New Roman"/>
          <w:sz w:val="24"/>
          <w:szCs w:val="24"/>
        </w:rPr>
      </w:pPr>
      <w:r w:rsidRPr="00E53ABB">
        <w:rPr>
          <w:rFonts w:ascii="Times New Roman" w:hAnsi="Times New Roman" w:cs="Times New Roman"/>
          <w:sz w:val="24"/>
          <w:szCs w:val="24"/>
        </w:rPr>
        <w:t>Grafik 8</w:t>
      </w:r>
      <w:r w:rsidR="00CD4D5E" w:rsidRPr="00E53ABB">
        <w:rPr>
          <w:rFonts w:ascii="Times New Roman" w:hAnsi="Times New Roman" w:cs="Times New Roman"/>
          <w:sz w:val="24"/>
          <w:szCs w:val="24"/>
        </w:rPr>
        <w:t>: Inflacioni vjetor në përqindje në vitet 1990-1998........</w:t>
      </w:r>
      <w:r w:rsidR="008101A4">
        <w:rPr>
          <w:rFonts w:ascii="Times New Roman" w:hAnsi="Times New Roman" w:cs="Times New Roman"/>
          <w:sz w:val="24"/>
          <w:szCs w:val="24"/>
        </w:rPr>
        <w:t>.........................</w:t>
      </w:r>
      <w:r w:rsidR="00B33A28">
        <w:rPr>
          <w:rFonts w:ascii="Times New Roman" w:hAnsi="Times New Roman" w:cs="Times New Roman"/>
          <w:sz w:val="24"/>
          <w:szCs w:val="24"/>
        </w:rPr>
        <w:t>.</w:t>
      </w:r>
      <w:r w:rsidR="00EB2860">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62</w:t>
      </w:r>
      <w:r w:rsidR="00CD4D5E" w:rsidRPr="00E53ABB">
        <w:rPr>
          <w:rFonts w:ascii="Times New Roman" w:hAnsi="Times New Roman" w:cs="Times New Roman"/>
          <w:sz w:val="24"/>
          <w:szCs w:val="24"/>
        </w:rPr>
        <w:t xml:space="preserve">  </w:t>
      </w:r>
    </w:p>
    <w:p w:rsidR="00CD4D5E" w:rsidRPr="00E53ABB" w:rsidRDefault="001264D5" w:rsidP="00D17E68">
      <w:pPr>
        <w:tabs>
          <w:tab w:val="left" w:pos="6676"/>
        </w:tabs>
        <w:spacing w:after="0" w:line="240" w:lineRule="auto"/>
        <w:rPr>
          <w:rFonts w:ascii="Times New Roman" w:hAnsi="Times New Roman" w:cs="Times New Roman"/>
          <w:sz w:val="24"/>
          <w:szCs w:val="24"/>
        </w:rPr>
      </w:pPr>
      <w:r w:rsidRPr="00E53ABB">
        <w:rPr>
          <w:rFonts w:ascii="Times New Roman" w:hAnsi="Times New Roman" w:cs="Times New Roman"/>
          <w:sz w:val="24"/>
          <w:szCs w:val="24"/>
        </w:rPr>
        <w:t>Grafik 9</w:t>
      </w:r>
      <w:r w:rsidR="00CD4D5E" w:rsidRPr="00E53ABB">
        <w:rPr>
          <w:rFonts w:ascii="Times New Roman" w:hAnsi="Times New Roman" w:cs="Times New Roman"/>
          <w:sz w:val="24"/>
          <w:szCs w:val="24"/>
        </w:rPr>
        <w:t>: Inflacioni vjetor në përqindje në vitet 1997-2002..............</w:t>
      </w:r>
      <w:r w:rsidR="008101A4">
        <w:rPr>
          <w:rFonts w:ascii="Times New Roman" w:hAnsi="Times New Roman" w:cs="Times New Roman"/>
          <w:sz w:val="24"/>
          <w:szCs w:val="24"/>
        </w:rPr>
        <w:t>..............</w:t>
      </w:r>
      <w:r w:rsidR="00D10BDA">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65</w:t>
      </w:r>
      <w:r w:rsidR="00CD4D5E" w:rsidRPr="00E53ABB">
        <w:rPr>
          <w:rFonts w:ascii="Times New Roman" w:hAnsi="Times New Roman" w:cs="Times New Roman"/>
          <w:sz w:val="24"/>
          <w:szCs w:val="24"/>
        </w:rPr>
        <w:t xml:space="preserve">  </w:t>
      </w:r>
    </w:p>
    <w:p w:rsidR="00CD4D5E" w:rsidRPr="00E53ABB" w:rsidRDefault="001264D5" w:rsidP="00D17E68">
      <w:pPr>
        <w:spacing w:after="0" w:line="240" w:lineRule="auto"/>
        <w:ind w:right="-1"/>
        <w:rPr>
          <w:rFonts w:ascii="Times New Roman" w:hAnsi="Times New Roman" w:cs="Times New Roman"/>
          <w:color w:val="000000"/>
          <w:sz w:val="24"/>
          <w:szCs w:val="24"/>
        </w:rPr>
      </w:pPr>
      <w:r w:rsidRPr="00E53ABB">
        <w:rPr>
          <w:rFonts w:ascii="Times New Roman" w:hAnsi="Times New Roman" w:cs="Times New Roman"/>
          <w:color w:val="000000"/>
          <w:sz w:val="24"/>
          <w:szCs w:val="24"/>
        </w:rPr>
        <w:t>Grafik 10</w:t>
      </w:r>
      <w:r w:rsidR="00CD4D5E" w:rsidRPr="00E53ABB">
        <w:rPr>
          <w:rFonts w:ascii="Times New Roman" w:hAnsi="Times New Roman" w:cs="Times New Roman"/>
          <w:color w:val="000000"/>
          <w:sz w:val="24"/>
          <w:szCs w:val="24"/>
        </w:rPr>
        <w:t>: Pesha e kapitali aksionar në % sipas grupbankave....................</w:t>
      </w:r>
      <w:r w:rsidR="003673EF" w:rsidRPr="00E53ABB">
        <w:rPr>
          <w:rFonts w:ascii="Times New Roman" w:hAnsi="Times New Roman" w:cs="Times New Roman"/>
          <w:color w:val="000000"/>
          <w:sz w:val="24"/>
          <w:szCs w:val="24"/>
        </w:rPr>
        <w:t>....</w:t>
      </w:r>
      <w:r w:rsidR="008101A4">
        <w:rPr>
          <w:rFonts w:ascii="Times New Roman" w:hAnsi="Times New Roman" w:cs="Times New Roman"/>
          <w:color w:val="000000"/>
          <w:sz w:val="24"/>
          <w:szCs w:val="24"/>
        </w:rPr>
        <w:t>....</w:t>
      </w:r>
      <w:r w:rsidR="00EB2860">
        <w:rPr>
          <w:rFonts w:ascii="Times New Roman" w:hAnsi="Times New Roman" w:cs="Times New Roman"/>
          <w:color w:val="000000"/>
          <w:sz w:val="24"/>
          <w:szCs w:val="24"/>
        </w:rPr>
        <w:t>.....</w:t>
      </w:r>
      <w:r w:rsidR="003673EF" w:rsidRPr="00E53ABB">
        <w:rPr>
          <w:rFonts w:ascii="Times New Roman" w:hAnsi="Times New Roman" w:cs="Times New Roman"/>
          <w:color w:val="000000"/>
          <w:sz w:val="24"/>
          <w:szCs w:val="24"/>
        </w:rPr>
        <w:t>....</w:t>
      </w:r>
      <w:r w:rsidR="00D17E68">
        <w:rPr>
          <w:rFonts w:ascii="Times New Roman" w:hAnsi="Times New Roman" w:cs="Times New Roman"/>
          <w:color w:val="000000"/>
          <w:sz w:val="24"/>
          <w:szCs w:val="24"/>
        </w:rPr>
        <w:t>72</w:t>
      </w:r>
    </w:p>
    <w:p w:rsidR="00CD4D5E" w:rsidRPr="00E53ABB" w:rsidRDefault="001264D5" w:rsidP="00D17E68">
      <w:pPr>
        <w:autoSpaceDE w:val="0"/>
        <w:autoSpaceDN w:val="0"/>
        <w:adjustRightInd w:val="0"/>
        <w:spacing w:after="0" w:line="240" w:lineRule="auto"/>
        <w:rPr>
          <w:rFonts w:ascii="Times New Roman" w:hAnsi="Times New Roman" w:cs="Times New Roman"/>
          <w:sz w:val="24"/>
          <w:szCs w:val="24"/>
        </w:rPr>
      </w:pPr>
      <w:r w:rsidRPr="00E53ABB">
        <w:rPr>
          <w:rFonts w:ascii="Times New Roman" w:hAnsi="Times New Roman" w:cs="Times New Roman"/>
          <w:sz w:val="24"/>
          <w:szCs w:val="24"/>
        </w:rPr>
        <w:t>Grafik 11</w:t>
      </w:r>
      <w:r w:rsidR="00CD4D5E" w:rsidRPr="00E53ABB">
        <w:rPr>
          <w:rFonts w:ascii="Times New Roman" w:hAnsi="Times New Roman" w:cs="Times New Roman"/>
          <w:sz w:val="24"/>
          <w:szCs w:val="24"/>
        </w:rPr>
        <w:t>: Struktura e kapitalit në sistemin bankar sipas origjinës.............</w:t>
      </w:r>
      <w:r w:rsidR="008101A4">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73</w:t>
      </w:r>
      <w:r w:rsidR="00CD4D5E" w:rsidRPr="00E53ABB">
        <w:rPr>
          <w:rFonts w:ascii="Times New Roman" w:hAnsi="Times New Roman" w:cs="Times New Roman"/>
          <w:sz w:val="24"/>
          <w:szCs w:val="24"/>
        </w:rPr>
        <w:t xml:space="preserve"> </w:t>
      </w:r>
    </w:p>
    <w:p w:rsidR="00CD4D5E" w:rsidRPr="00E53ABB" w:rsidRDefault="001264D5" w:rsidP="00D17E68">
      <w:pPr>
        <w:autoSpaceDE w:val="0"/>
        <w:autoSpaceDN w:val="0"/>
        <w:adjustRightInd w:val="0"/>
        <w:spacing w:after="0" w:line="240" w:lineRule="auto"/>
        <w:ind w:right="-143"/>
        <w:rPr>
          <w:rFonts w:ascii="Times New Roman" w:hAnsi="Times New Roman" w:cs="Times New Roman"/>
          <w:sz w:val="24"/>
          <w:szCs w:val="24"/>
        </w:rPr>
      </w:pPr>
      <w:r w:rsidRPr="00E53ABB">
        <w:rPr>
          <w:rFonts w:ascii="Times New Roman" w:hAnsi="Times New Roman" w:cs="Times New Roman"/>
          <w:sz w:val="24"/>
          <w:szCs w:val="24"/>
        </w:rPr>
        <w:t>Grafik 12</w:t>
      </w:r>
      <w:r w:rsidR="00CD4D5E" w:rsidRPr="00E53ABB">
        <w:rPr>
          <w:rFonts w:ascii="Times New Roman" w:hAnsi="Times New Roman" w:cs="Times New Roman"/>
          <w:sz w:val="24"/>
          <w:szCs w:val="24"/>
        </w:rPr>
        <w:t>: Shtrirja gjeografike e degëv</w:t>
      </w:r>
      <w:r w:rsidR="008101A4">
        <w:rPr>
          <w:rFonts w:ascii="Times New Roman" w:hAnsi="Times New Roman" w:cs="Times New Roman"/>
          <w:sz w:val="24"/>
          <w:szCs w:val="24"/>
        </w:rPr>
        <w:t xml:space="preserve">e/agjensive sipas prefekturave, </w:t>
      </w:r>
      <w:r w:rsidR="00CD4D5E" w:rsidRPr="00E53ABB">
        <w:rPr>
          <w:rFonts w:ascii="Times New Roman" w:hAnsi="Times New Roman" w:cs="Times New Roman"/>
          <w:sz w:val="24"/>
          <w:szCs w:val="24"/>
        </w:rPr>
        <w:t>2012</w:t>
      </w:r>
      <w:r w:rsidR="008101A4">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75</w:t>
      </w:r>
    </w:p>
    <w:p w:rsidR="00CD4D5E" w:rsidRPr="00E53ABB" w:rsidRDefault="001264D5" w:rsidP="00D17E68">
      <w:pPr>
        <w:tabs>
          <w:tab w:val="left" w:pos="9498"/>
        </w:tabs>
        <w:spacing w:after="0" w:line="240" w:lineRule="auto"/>
        <w:ind w:right="-143"/>
        <w:rPr>
          <w:rFonts w:ascii="Times New Roman" w:hAnsi="Times New Roman" w:cs="Times New Roman"/>
          <w:sz w:val="24"/>
          <w:szCs w:val="24"/>
        </w:rPr>
      </w:pPr>
      <w:r w:rsidRPr="00E53ABB">
        <w:rPr>
          <w:rFonts w:ascii="Times New Roman" w:hAnsi="Times New Roman" w:cs="Times New Roman"/>
          <w:sz w:val="24"/>
          <w:szCs w:val="24"/>
        </w:rPr>
        <w:t>Grafik 13</w:t>
      </w:r>
      <w:r w:rsidR="00CD4D5E" w:rsidRPr="00E53ABB">
        <w:rPr>
          <w:rFonts w:ascii="Times New Roman" w:hAnsi="Times New Roman" w:cs="Times New Roman"/>
          <w:sz w:val="24"/>
          <w:szCs w:val="24"/>
        </w:rPr>
        <w:t>:  Peshat e grupbankave sipas totalit të aktiveve.................</w:t>
      </w:r>
      <w:r w:rsidR="003673EF" w:rsidRPr="00E53ABB">
        <w:rPr>
          <w:rFonts w:ascii="Times New Roman" w:hAnsi="Times New Roman" w:cs="Times New Roman"/>
          <w:sz w:val="24"/>
          <w:szCs w:val="24"/>
        </w:rPr>
        <w:t>.........</w:t>
      </w:r>
      <w:r w:rsidR="008101A4">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76</w:t>
      </w:r>
      <w:r w:rsidR="00CD4D5E" w:rsidRPr="00E53ABB">
        <w:rPr>
          <w:rFonts w:ascii="Times New Roman" w:hAnsi="Times New Roman" w:cs="Times New Roman"/>
          <w:sz w:val="24"/>
          <w:szCs w:val="24"/>
        </w:rPr>
        <w:t xml:space="preserve"> </w:t>
      </w:r>
    </w:p>
    <w:p w:rsidR="00CD4D5E" w:rsidRPr="00E53ABB" w:rsidRDefault="001264D5" w:rsidP="00D17E68">
      <w:pPr>
        <w:autoSpaceDE w:val="0"/>
        <w:autoSpaceDN w:val="0"/>
        <w:adjustRightInd w:val="0"/>
        <w:spacing w:after="0" w:line="240" w:lineRule="auto"/>
        <w:rPr>
          <w:rFonts w:ascii="Times New Roman" w:hAnsi="Times New Roman" w:cs="Times New Roman"/>
          <w:sz w:val="24"/>
          <w:szCs w:val="24"/>
        </w:rPr>
      </w:pPr>
      <w:r w:rsidRPr="00E53ABB">
        <w:rPr>
          <w:rFonts w:ascii="Times New Roman" w:hAnsi="Times New Roman" w:cs="Times New Roman"/>
          <w:sz w:val="24"/>
          <w:szCs w:val="24"/>
        </w:rPr>
        <w:t>Grafik 14</w:t>
      </w:r>
      <w:r w:rsidR="00CD4D5E" w:rsidRPr="00E53ABB">
        <w:rPr>
          <w:rFonts w:ascii="Times New Roman" w:hAnsi="Times New Roman" w:cs="Times New Roman"/>
          <w:sz w:val="24"/>
          <w:szCs w:val="24"/>
        </w:rPr>
        <w:t>: Pesha e aktiveve të çdo bank</w:t>
      </w:r>
      <w:r w:rsidR="009C265D">
        <w:rPr>
          <w:rFonts w:ascii="Times New Roman" w:hAnsi="Times New Roman" w:cs="Times New Roman"/>
          <w:sz w:val="24"/>
          <w:szCs w:val="24"/>
        </w:rPr>
        <w:t>e</w:t>
      </w:r>
      <w:r w:rsidR="00CD4D5E" w:rsidRPr="00E53ABB">
        <w:rPr>
          <w:rFonts w:ascii="Times New Roman" w:hAnsi="Times New Roman" w:cs="Times New Roman"/>
          <w:sz w:val="24"/>
          <w:szCs w:val="24"/>
        </w:rPr>
        <w:t xml:space="preserve"> ndaj aktiveve të sistemit</w:t>
      </w:r>
      <w:r w:rsidR="00E53ABB">
        <w:rPr>
          <w:rFonts w:ascii="Times New Roman" w:hAnsi="Times New Roman" w:cs="Times New Roman"/>
          <w:sz w:val="24"/>
          <w:szCs w:val="24"/>
        </w:rPr>
        <w:t xml:space="preserve"> bankar në vitin 2005, 2009 </w:t>
      </w:r>
      <w:r w:rsidR="00100DA3">
        <w:rPr>
          <w:rFonts w:ascii="Times New Roman" w:hAnsi="Times New Roman" w:cs="Times New Roman"/>
          <w:sz w:val="24"/>
          <w:szCs w:val="24"/>
        </w:rPr>
        <w:t>dhe 2014...</w:t>
      </w:r>
      <w:r w:rsidR="00CD4D5E" w:rsidRPr="00E53ABB">
        <w:rPr>
          <w:rFonts w:ascii="Times New Roman" w:hAnsi="Times New Roman" w:cs="Times New Roman"/>
          <w:sz w:val="24"/>
          <w:szCs w:val="24"/>
        </w:rPr>
        <w:t>..</w:t>
      </w:r>
      <w:r w:rsidR="00100DA3">
        <w:rPr>
          <w:rFonts w:ascii="Times New Roman" w:hAnsi="Times New Roman" w:cs="Times New Roman"/>
          <w:sz w:val="24"/>
          <w:szCs w:val="24"/>
        </w:rPr>
        <w:t>...............</w:t>
      </w:r>
      <w:r w:rsidR="00CD4D5E" w:rsidRPr="00E53ABB">
        <w:rPr>
          <w:rFonts w:ascii="Times New Roman" w:hAnsi="Times New Roman" w:cs="Times New Roman"/>
          <w:sz w:val="24"/>
          <w:szCs w:val="24"/>
        </w:rPr>
        <w:t>............</w:t>
      </w:r>
      <w:r w:rsidR="003673EF" w:rsidRPr="00E53ABB">
        <w:rPr>
          <w:rFonts w:ascii="Times New Roman" w:hAnsi="Times New Roman" w:cs="Times New Roman"/>
          <w:sz w:val="24"/>
          <w:szCs w:val="24"/>
        </w:rPr>
        <w:t>...</w:t>
      </w:r>
      <w:r w:rsidRPr="00E53ABB">
        <w:rPr>
          <w:rFonts w:ascii="Times New Roman" w:hAnsi="Times New Roman" w:cs="Times New Roman"/>
          <w:sz w:val="24"/>
          <w:szCs w:val="24"/>
        </w:rPr>
        <w:t>.....</w:t>
      </w:r>
      <w:r w:rsidR="00B33A28">
        <w:rPr>
          <w:rFonts w:ascii="Times New Roman" w:hAnsi="Times New Roman" w:cs="Times New Roman"/>
          <w:sz w:val="24"/>
          <w:szCs w:val="24"/>
        </w:rPr>
        <w:t>.........</w:t>
      </w:r>
      <w:r w:rsidR="008101A4">
        <w:rPr>
          <w:rFonts w:ascii="Times New Roman" w:hAnsi="Times New Roman" w:cs="Times New Roman"/>
          <w:sz w:val="24"/>
          <w:szCs w:val="24"/>
        </w:rPr>
        <w:t>............................</w:t>
      </w:r>
      <w:r w:rsidR="00B33A28">
        <w:rPr>
          <w:rFonts w:ascii="Times New Roman" w:hAnsi="Times New Roman" w:cs="Times New Roman"/>
          <w:sz w:val="24"/>
          <w:szCs w:val="24"/>
        </w:rPr>
        <w:t>..................</w:t>
      </w:r>
      <w:r w:rsidR="00100DA3">
        <w:rPr>
          <w:rFonts w:ascii="Times New Roman" w:hAnsi="Times New Roman" w:cs="Times New Roman"/>
          <w:sz w:val="24"/>
          <w:szCs w:val="24"/>
        </w:rPr>
        <w:t>.</w:t>
      </w:r>
      <w:r w:rsidR="00D10BDA">
        <w:rPr>
          <w:rFonts w:ascii="Times New Roman" w:hAnsi="Times New Roman" w:cs="Times New Roman"/>
          <w:sz w:val="24"/>
          <w:szCs w:val="24"/>
        </w:rPr>
        <w:t>.</w:t>
      </w:r>
      <w:r w:rsidR="00B33A28">
        <w:rPr>
          <w:rFonts w:ascii="Times New Roman" w:hAnsi="Times New Roman" w:cs="Times New Roman"/>
          <w:sz w:val="24"/>
          <w:szCs w:val="24"/>
        </w:rPr>
        <w:t>.</w:t>
      </w:r>
      <w:r w:rsidR="00D10BDA">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77</w:t>
      </w:r>
    </w:p>
    <w:p w:rsidR="00CD4D5E" w:rsidRPr="00E53ABB" w:rsidRDefault="001264D5" w:rsidP="00D17E68">
      <w:pPr>
        <w:autoSpaceDE w:val="0"/>
        <w:autoSpaceDN w:val="0"/>
        <w:adjustRightInd w:val="0"/>
        <w:spacing w:after="0" w:line="240" w:lineRule="auto"/>
        <w:rPr>
          <w:rFonts w:ascii="Times New Roman" w:hAnsi="Times New Roman" w:cs="Times New Roman"/>
          <w:sz w:val="24"/>
          <w:szCs w:val="24"/>
        </w:rPr>
      </w:pPr>
      <w:r w:rsidRPr="00E53ABB">
        <w:rPr>
          <w:rFonts w:ascii="Times New Roman" w:hAnsi="Times New Roman" w:cs="Times New Roman"/>
          <w:sz w:val="24"/>
          <w:szCs w:val="24"/>
        </w:rPr>
        <w:t>Grafik 15</w:t>
      </w:r>
      <w:r w:rsidR="008101A4">
        <w:rPr>
          <w:rFonts w:ascii="Times New Roman" w:hAnsi="Times New Roman" w:cs="Times New Roman"/>
          <w:sz w:val="24"/>
          <w:szCs w:val="24"/>
        </w:rPr>
        <w:t xml:space="preserve">: </w:t>
      </w:r>
      <w:r w:rsidR="00CD4D5E" w:rsidRPr="00E53ABB">
        <w:rPr>
          <w:rFonts w:ascii="Times New Roman" w:hAnsi="Times New Roman" w:cs="Times New Roman"/>
          <w:sz w:val="24"/>
          <w:szCs w:val="24"/>
        </w:rPr>
        <w:t>Ecuria e interesave mesatare 12-mujore t</w:t>
      </w:r>
      <w:r w:rsidR="008101A4">
        <w:rPr>
          <w:rFonts w:ascii="Times New Roman" w:hAnsi="Times New Roman" w:cs="Times New Roman"/>
          <w:sz w:val="24"/>
          <w:szCs w:val="24"/>
        </w:rPr>
        <w:t>ë depozitave në vitin 2004-2007 ………………………………………………………………………………………..</w:t>
      </w:r>
      <w:r w:rsidR="00D17E68">
        <w:rPr>
          <w:rFonts w:ascii="Times New Roman" w:hAnsi="Times New Roman" w:cs="Times New Roman"/>
          <w:sz w:val="24"/>
          <w:szCs w:val="24"/>
        </w:rPr>
        <w:t>80</w:t>
      </w:r>
      <w:r w:rsidR="00CD4D5E" w:rsidRPr="00E53ABB">
        <w:rPr>
          <w:rFonts w:ascii="Times New Roman" w:hAnsi="Times New Roman" w:cs="Times New Roman"/>
          <w:sz w:val="24"/>
          <w:szCs w:val="24"/>
        </w:rPr>
        <w:t xml:space="preserve"> </w:t>
      </w:r>
    </w:p>
    <w:p w:rsidR="008101A4" w:rsidRDefault="008101A4" w:rsidP="008C24B0">
      <w:pPr>
        <w:autoSpaceDE w:val="0"/>
        <w:autoSpaceDN w:val="0"/>
        <w:adjustRightInd w:val="0"/>
        <w:spacing w:after="0" w:line="240" w:lineRule="auto"/>
        <w:jc w:val="both"/>
        <w:rPr>
          <w:rFonts w:ascii="Times New Roman" w:hAnsi="Times New Roman" w:cs="Times New Roman"/>
          <w:sz w:val="24"/>
          <w:szCs w:val="24"/>
        </w:rPr>
      </w:pPr>
    </w:p>
    <w:p w:rsidR="00CD4D5E" w:rsidRPr="00E53ABB" w:rsidRDefault="00100DA3" w:rsidP="008C24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Grafik </w:t>
      </w:r>
      <w:r w:rsidR="001264D5" w:rsidRPr="00E53ABB">
        <w:rPr>
          <w:rFonts w:ascii="Times New Roman" w:hAnsi="Times New Roman" w:cs="Times New Roman"/>
          <w:sz w:val="24"/>
          <w:szCs w:val="24"/>
        </w:rPr>
        <w:t>16</w:t>
      </w:r>
      <w:r>
        <w:rPr>
          <w:rFonts w:ascii="Times New Roman" w:hAnsi="Times New Roman" w:cs="Times New Roman"/>
          <w:sz w:val="24"/>
          <w:szCs w:val="24"/>
        </w:rPr>
        <w:t xml:space="preserve">: </w:t>
      </w:r>
      <w:r w:rsidR="00CD4D5E" w:rsidRPr="00E53ABB">
        <w:rPr>
          <w:rFonts w:ascii="Times New Roman" w:hAnsi="Times New Roman" w:cs="Times New Roman"/>
          <w:sz w:val="24"/>
          <w:szCs w:val="24"/>
        </w:rPr>
        <w:t>Ecuria e normës së interesit për instrumentat financiare në vitet 2004-2008</w:t>
      </w:r>
      <w:r w:rsidR="008101A4">
        <w:rPr>
          <w:rFonts w:ascii="Times New Roman" w:hAnsi="Times New Roman" w:cs="Times New Roman"/>
          <w:sz w:val="24"/>
          <w:szCs w:val="24"/>
        </w:rPr>
        <w:t xml:space="preserve"> </w:t>
      </w:r>
      <w:r w:rsidR="00CD4D5E" w:rsidRPr="00E53ABB">
        <w:rPr>
          <w:rFonts w:ascii="Times New Roman" w:hAnsi="Times New Roman" w:cs="Times New Roman"/>
          <w:sz w:val="24"/>
          <w:szCs w:val="24"/>
        </w:rPr>
        <w:t>(Repo, Euribor dhe Libor).</w:t>
      </w:r>
      <w:r w:rsidR="00B33A28">
        <w:rPr>
          <w:rFonts w:ascii="Times New Roman" w:hAnsi="Times New Roman" w:cs="Times New Roman"/>
          <w:sz w:val="24"/>
          <w:szCs w:val="24"/>
        </w:rPr>
        <w:t>...</w:t>
      </w:r>
      <w:r w:rsidR="008101A4">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80</w:t>
      </w:r>
      <w:r w:rsidR="00CD4D5E" w:rsidRPr="00E53ABB">
        <w:rPr>
          <w:rFonts w:ascii="Times New Roman" w:hAnsi="Times New Roman" w:cs="Times New Roman"/>
          <w:sz w:val="24"/>
          <w:szCs w:val="24"/>
        </w:rPr>
        <w:t xml:space="preserve"> </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17</w:t>
      </w:r>
      <w:r w:rsidR="00CD4D5E" w:rsidRPr="00E53ABB">
        <w:rPr>
          <w:rFonts w:ascii="Times New Roman" w:hAnsi="Times New Roman" w:cs="Times New Roman"/>
          <w:sz w:val="24"/>
          <w:szCs w:val="24"/>
        </w:rPr>
        <w:t>: Sp</w:t>
      </w:r>
      <w:r w:rsidR="009C265D">
        <w:rPr>
          <w:rFonts w:ascii="Times New Roman" w:hAnsi="Times New Roman" w:cs="Times New Roman"/>
          <w:sz w:val="24"/>
          <w:szCs w:val="24"/>
        </w:rPr>
        <w:t>r</w:t>
      </w:r>
      <w:r w:rsidR="00CD4D5E" w:rsidRPr="00E53ABB">
        <w:rPr>
          <w:rFonts w:ascii="Times New Roman" w:hAnsi="Times New Roman" w:cs="Times New Roman"/>
          <w:sz w:val="24"/>
          <w:szCs w:val="24"/>
        </w:rPr>
        <w:t>ead-i i normës së interesave (norma e ndërmjetësimit) kredi-d</w:t>
      </w:r>
      <w:r w:rsidR="009C265D">
        <w:rPr>
          <w:rFonts w:ascii="Times New Roman" w:hAnsi="Times New Roman" w:cs="Times New Roman"/>
          <w:sz w:val="24"/>
          <w:szCs w:val="24"/>
        </w:rPr>
        <w:t>e</w:t>
      </w:r>
      <w:r w:rsidR="00CD4D5E" w:rsidRPr="00E53ABB">
        <w:rPr>
          <w:rFonts w:ascii="Times New Roman" w:hAnsi="Times New Roman" w:cs="Times New Roman"/>
          <w:sz w:val="24"/>
          <w:szCs w:val="24"/>
        </w:rPr>
        <w:t xml:space="preserve">pozita për lekë </w:t>
      </w:r>
      <w:r w:rsidR="00100DA3">
        <w:rPr>
          <w:rFonts w:ascii="Times New Roman" w:hAnsi="Times New Roman" w:cs="Times New Roman"/>
          <w:sz w:val="24"/>
          <w:szCs w:val="24"/>
        </w:rPr>
        <w:t>dhe euro</w:t>
      </w:r>
      <w:r w:rsidR="00CD4D5E" w:rsidRPr="00E53ABB">
        <w:rPr>
          <w:rFonts w:ascii="Times New Roman" w:hAnsi="Times New Roman" w:cs="Times New Roman"/>
          <w:sz w:val="24"/>
          <w:szCs w:val="24"/>
        </w:rPr>
        <w:t xml:space="preserve">  2004 -2007....</w:t>
      </w:r>
      <w:r w:rsidR="00100DA3">
        <w:rPr>
          <w:rFonts w:ascii="Times New Roman" w:hAnsi="Times New Roman" w:cs="Times New Roman"/>
          <w:sz w:val="24"/>
          <w:szCs w:val="24"/>
        </w:rPr>
        <w:t>.</w:t>
      </w:r>
      <w:r w:rsidR="00CD4D5E" w:rsidRPr="00E53ABB">
        <w:rPr>
          <w:rFonts w:ascii="Times New Roman" w:hAnsi="Times New Roman" w:cs="Times New Roman"/>
          <w:sz w:val="24"/>
          <w:szCs w:val="24"/>
        </w:rPr>
        <w:t>.......</w:t>
      </w:r>
      <w:r w:rsidR="00ED2A39">
        <w:rPr>
          <w:rFonts w:ascii="Times New Roman" w:hAnsi="Times New Roman" w:cs="Times New Roman"/>
          <w:sz w:val="24"/>
          <w:szCs w:val="24"/>
        </w:rPr>
        <w:t>...........................</w:t>
      </w:r>
      <w:r w:rsidR="00CD4D5E" w:rsidRPr="00E53ABB">
        <w:rPr>
          <w:rFonts w:ascii="Times New Roman" w:hAnsi="Times New Roman" w:cs="Times New Roman"/>
          <w:sz w:val="24"/>
          <w:szCs w:val="24"/>
        </w:rPr>
        <w:t>...........</w:t>
      </w:r>
      <w:r w:rsidRPr="00E53ABB">
        <w:rPr>
          <w:rFonts w:ascii="Times New Roman" w:hAnsi="Times New Roman" w:cs="Times New Roman"/>
          <w:sz w:val="24"/>
          <w:szCs w:val="24"/>
        </w:rPr>
        <w:t>.........</w:t>
      </w:r>
      <w:r w:rsidR="00100DA3">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81</w:t>
      </w:r>
    </w:p>
    <w:p w:rsidR="00CD4D5E" w:rsidRPr="00E53ABB" w:rsidRDefault="001264D5" w:rsidP="008C24B0">
      <w:pPr>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18</w:t>
      </w:r>
      <w:r w:rsidR="00CD4D5E" w:rsidRPr="00E53ABB">
        <w:rPr>
          <w:rFonts w:ascii="Times New Roman" w:hAnsi="Times New Roman" w:cs="Times New Roman"/>
          <w:sz w:val="24"/>
          <w:szCs w:val="24"/>
        </w:rPr>
        <w:t>: Ecuria totale e remitancave në periudhën 2005-2014 (në lekë).</w:t>
      </w:r>
      <w:r w:rsidR="003673EF" w:rsidRPr="00E53ABB">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81</w:t>
      </w:r>
      <w:r w:rsidR="00CD4D5E" w:rsidRPr="00E53ABB">
        <w:rPr>
          <w:rFonts w:ascii="Times New Roman" w:hAnsi="Times New Roman" w:cs="Times New Roman"/>
          <w:sz w:val="24"/>
          <w:szCs w:val="24"/>
        </w:rPr>
        <w:t xml:space="preserve"> </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19</w:t>
      </w:r>
      <w:r w:rsidR="00CD4D5E" w:rsidRPr="00E53ABB">
        <w:rPr>
          <w:rFonts w:ascii="Times New Roman" w:hAnsi="Times New Roman" w:cs="Times New Roman"/>
          <w:sz w:val="24"/>
          <w:szCs w:val="24"/>
        </w:rPr>
        <w:t>: Rritja vjetore e depozitave në periudhën 2005-2008...........</w:t>
      </w:r>
      <w:r w:rsidR="003673EF" w:rsidRPr="00E53ABB">
        <w:rPr>
          <w:rFonts w:ascii="Times New Roman" w:hAnsi="Times New Roman" w:cs="Times New Roman"/>
          <w:sz w:val="24"/>
          <w:szCs w:val="24"/>
        </w:rPr>
        <w:t>....</w:t>
      </w:r>
      <w:r w:rsidR="00ED2A39">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83</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20</w:t>
      </w:r>
      <w:r w:rsidR="00CD4D5E" w:rsidRPr="00E53ABB">
        <w:rPr>
          <w:rFonts w:ascii="Times New Roman" w:hAnsi="Times New Roman" w:cs="Times New Roman"/>
          <w:sz w:val="24"/>
          <w:szCs w:val="24"/>
        </w:rPr>
        <w:t xml:space="preserve">: </w:t>
      </w:r>
      <w:r w:rsidR="00111100">
        <w:rPr>
          <w:rFonts w:ascii="Times New Roman" w:hAnsi="Times New Roman" w:cs="Times New Roman"/>
          <w:sz w:val="24"/>
          <w:szCs w:val="24"/>
        </w:rPr>
        <w:t>Ecuria mujore e</w:t>
      </w:r>
      <w:r w:rsidR="00111100" w:rsidRPr="00274616">
        <w:rPr>
          <w:rFonts w:ascii="Times New Roman" w:hAnsi="Times New Roman" w:cs="Times New Roman"/>
          <w:sz w:val="24"/>
          <w:szCs w:val="24"/>
        </w:rPr>
        <w:t xml:space="preserve"> </w:t>
      </w:r>
      <w:r w:rsidR="00111100">
        <w:rPr>
          <w:rFonts w:ascii="Times New Roman" w:hAnsi="Times New Roman" w:cs="Times New Roman"/>
          <w:sz w:val="24"/>
          <w:szCs w:val="24"/>
        </w:rPr>
        <w:t xml:space="preserve">nivelit të </w:t>
      </w:r>
      <w:r w:rsidR="00111100" w:rsidRPr="00274616">
        <w:rPr>
          <w:rFonts w:ascii="Times New Roman" w:hAnsi="Times New Roman" w:cs="Times New Roman"/>
          <w:sz w:val="24"/>
          <w:szCs w:val="24"/>
        </w:rPr>
        <w:t>depozitave në total në periudhën</w:t>
      </w:r>
      <w:r w:rsidR="00111100">
        <w:rPr>
          <w:rFonts w:ascii="Times New Roman" w:hAnsi="Times New Roman" w:cs="Times New Roman"/>
          <w:sz w:val="24"/>
          <w:szCs w:val="24"/>
        </w:rPr>
        <w:t xml:space="preserve"> 2005-2014 (në</w:t>
      </w:r>
      <w:r w:rsidR="00ED2A39">
        <w:rPr>
          <w:rFonts w:ascii="Times New Roman" w:hAnsi="Times New Roman" w:cs="Times New Roman"/>
          <w:sz w:val="24"/>
          <w:szCs w:val="24"/>
        </w:rPr>
        <w:t>%</w:t>
      </w:r>
      <w:r w:rsidR="00111100">
        <w:rPr>
          <w:rFonts w:ascii="Times New Roman" w:hAnsi="Times New Roman" w:cs="Times New Roman"/>
          <w:sz w:val="24"/>
          <w:szCs w:val="24"/>
        </w:rPr>
        <w:t>)</w:t>
      </w:r>
      <w:r w:rsidR="00ED2A39">
        <w:rPr>
          <w:rFonts w:ascii="Times New Roman" w:hAnsi="Times New Roman" w:cs="Times New Roman"/>
          <w:sz w:val="24"/>
          <w:szCs w:val="24"/>
        </w:rPr>
        <w:t>…………………………………………………………………………………</w:t>
      </w:r>
      <w:r w:rsidR="00D17E68">
        <w:rPr>
          <w:rFonts w:ascii="Times New Roman" w:hAnsi="Times New Roman" w:cs="Times New Roman"/>
          <w:sz w:val="24"/>
          <w:szCs w:val="24"/>
        </w:rPr>
        <w:t>84</w:t>
      </w:r>
      <w:r w:rsidR="00ED2A39">
        <w:rPr>
          <w:rFonts w:ascii="Times New Roman" w:hAnsi="Times New Roman" w:cs="Times New Roman"/>
          <w:sz w:val="24"/>
          <w:szCs w:val="24"/>
        </w:rPr>
        <w:t xml:space="preserve"> </w:t>
      </w:r>
      <w:r w:rsidRPr="00E53ABB">
        <w:rPr>
          <w:rFonts w:ascii="Times New Roman" w:hAnsi="Times New Roman" w:cs="Times New Roman"/>
          <w:sz w:val="24"/>
          <w:szCs w:val="24"/>
        </w:rPr>
        <w:t>Grafik 21</w:t>
      </w:r>
      <w:r w:rsidR="00CD4D5E" w:rsidRPr="00E53ABB">
        <w:rPr>
          <w:rFonts w:ascii="Times New Roman" w:hAnsi="Times New Roman" w:cs="Times New Roman"/>
          <w:sz w:val="24"/>
          <w:szCs w:val="24"/>
        </w:rPr>
        <w:t>: Ecuria e rritjes së depozitave në lekë dhe në valutë në vitin 2005-2008</w:t>
      </w:r>
      <w:r w:rsidR="00ED2A39">
        <w:rPr>
          <w:rFonts w:ascii="Times New Roman" w:hAnsi="Times New Roman" w:cs="Times New Roman"/>
          <w:sz w:val="24"/>
          <w:szCs w:val="24"/>
        </w:rPr>
        <w:t xml:space="preserve"> ……………………………………………………………………………………</w:t>
      </w:r>
      <w:r w:rsidR="00CD4D5E" w:rsidRPr="00E53ABB">
        <w:rPr>
          <w:rFonts w:ascii="Times New Roman" w:hAnsi="Times New Roman" w:cs="Times New Roman"/>
          <w:sz w:val="24"/>
          <w:szCs w:val="24"/>
        </w:rPr>
        <w:t>.</w:t>
      </w:r>
      <w:r w:rsidR="003673EF" w:rsidRPr="00E53ABB">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84</w:t>
      </w:r>
      <w:r w:rsidR="00CD4D5E" w:rsidRPr="00E53ABB">
        <w:rPr>
          <w:rFonts w:ascii="Times New Roman" w:hAnsi="Times New Roman" w:cs="Times New Roman"/>
          <w:sz w:val="24"/>
          <w:szCs w:val="24"/>
        </w:rPr>
        <w:t xml:space="preserve"> </w:t>
      </w:r>
    </w:p>
    <w:p w:rsidR="00CD4D5E" w:rsidRPr="00E53ABB" w:rsidRDefault="001264D5" w:rsidP="008C24B0">
      <w:pPr>
        <w:tabs>
          <w:tab w:val="left" w:pos="9639"/>
        </w:tabs>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22</w:t>
      </w:r>
      <w:r w:rsidR="00CD4D5E" w:rsidRPr="00E53ABB">
        <w:rPr>
          <w:rFonts w:ascii="Times New Roman" w:hAnsi="Times New Roman" w:cs="Times New Roman"/>
          <w:sz w:val="24"/>
          <w:szCs w:val="24"/>
        </w:rPr>
        <w:t xml:space="preserve">: Ecuria e rritjes së depozitave </w:t>
      </w:r>
      <w:r w:rsidR="00ED2A39">
        <w:rPr>
          <w:rFonts w:ascii="Times New Roman" w:hAnsi="Times New Roman" w:cs="Times New Roman"/>
          <w:sz w:val="24"/>
          <w:szCs w:val="24"/>
        </w:rPr>
        <w:t>sipas monedhës (lekë, euro dhe u</w:t>
      </w:r>
      <w:r w:rsidR="00CD4D5E" w:rsidRPr="00E53ABB">
        <w:rPr>
          <w:rFonts w:ascii="Times New Roman" w:hAnsi="Times New Roman" w:cs="Times New Roman"/>
          <w:sz w:val="24"/>
          <w:szCs w:val="24"/>
        </w:rPr>
        <w:t xml:space="preserve">sd) në vitet </w:t>
      </w:r>
      <w:r w:rsidR="00ED2A39">
        <w:rPr>
          <w:rFonts w:ascii="Times New Roman" w:hAnsi="Times New Roman" w:cs="Times New Roman"/>
          <w:sz w:val="24"/>
          <w:szCs w:val="24"/>
        </w:rPr>
        <w:t>2008-</w:t>
      </w:r>
      <w:r w:rsidR="00CD4D5E" w:rsidRPr="00E53ABB">
        <w:rPr>
          <w:rFonts w:ascii="Times New Roman" w:hAnsi="Times New Roman" w:cs="Times New Roman"/>
          <w:sz w:val="24"/>
          <w:szCs w:val="24"/>
        </w:rPr>
        <w:t>2014.........</w:t>
      </w:r>
      <w:r w:rsidR="00100DA3">
        <w:rPr>
          <w:rFonts w:ascii="Times New Roman" w:hAnsi="Times New Roman" w:cs="Times New Roman"/>
          <w:sz w:val="24"/>
          <w:szCs w:val="24"/>
        </w:rPr>
        <w:t>.</w:t>
      </w:r>
      <w:r w:rsidRPr="00E53ABB">
        <w:rPr>
          <w:rFonts w:ascii="Times New Roman" w:hAnsi="Times New Roman" w:cs="Times New Roman"/>
          <w:sz w:val="24"/>
          <w:szCs w:val="24"/>
        </w:rPr>
        <w:t>.........</w:t>
      </w:r>
      <w:r w:rsidR="00CD4D5E" w:rsidRPr="00E53ABB">
        <w:rPr>
          <w:rFonts w:ascii="Times New Roman" w:hAnsi="Times New Roman" w:cs="Times New Roman"/>
          <w:sz w:val="24"/>
          <w:szCs w:val="24"/>
        </w:rPr>
        <w:t>.......</w:t>
      </w:r>
      <w:r w:rsidR="00ED2A39">
        <w:rPr>
          <w:rFonts w:ascii="Times New Roman" w:hAnsi="Times New Roman" w:cs="Times New Roman"/>
          <w:sz w:val="24"/>
          <w:szCs w:val="24"/>
        </w:rPr>
        <w:t>.....................................</w:t>
      </w:r>
      <w:r w:rsidR="00CD4D5E" w:rsidRPr="00E53ABB">
        <w:rPr>
          <w:rFonts w:ascii="Times New Roman" w:hAnsi="Times New Roman" w:cs="Times New Roman"/>
          <w:sz w:val="24"/>
          <w:szCs w:val="24"/>
        </w:rPr>
        <w:t>........</w:t>
      </w:r>
      <w:r w:rsidR="003673EF" w:rsidRPr="00E53ABB">
        <w:rPr>
          <w:rFonts w:ascii="Times New Roman" w:hAnsi="Times New Roman" w:cs="Times New Roman"/>
          <w:sz w:val="24"/>
          <w:szCs w:val="24"/>
        </w:rPr>
        <w:t>........................</w:t>
      </w:r>
      <w:r w:rsidR="00CD4D5E" w:rsidRPr="00E53ABB">
        <w:rPr>
          <w:rFonts w:ascii="Times New Roman" w:hAnsi="Times New Roman" w:cs="Times New Roman"/>
          <w:sz w:val="24"/>
          <w:szCs w:val="24"/>
        </w:rPr>
        <w:t>.</w:t>
      </w:r>
      <w:r w:rsidR="00D10BDA">
        <w:rPr>
          <w:rFonts w:ascii="Times New Roman" w:hAnsi="Times New Roman" w:cs="Times New Roman"/>
          <w:sz w:val="24"/>
          <w:szCs w:val="24"/>
        </w:rPr>
        <w:t>..........</w:t>
      </w:r>
      <w:r w:rsidR="00EB2860">
        <w:rPr>
          <w:rFonts w:ascii="Times New Roman" w:hAnsi="Times New Roman" w:cs="Times New Roman"/>
          <w:sz w:val="24"/>
          <w:szCs w:val="24"/>
        </w:rPr>
        <w:t>.....</w:t>
      </w:r>
      <w:r w:rsidR="00C45D9D">
        <w:rPr>
          <w:rFonts w:ascii="Times New Roman" w:hAnsi="Times New Roman" w:cs="Times New Roman"/>
          <w:sz w:val="24"/>
          <w:szCs w:val="24"/>
        </w:rPr>
        <w:t>.</w:t>
      </w:r>
      <w:r w:rsidR="00EB2860">
        <w:rPr>
          <w:rFonts w:ascii="Times New Roman" w:hAnsi="Times New Roman" w:cs="Times New Roman"/>
          <w:sz w:val="24"/>
          <w:szCs w:val="24"/>
        </w:rPr>
        <w:t>.</w:t>
      </w:r>
      <w:r w:rsidR="00B33A28">
        <w:rPr>
          <w:rFonts w:ascii="Times New Roman" w:hAnsi="Times New Roman" w:cs="Times New Roman"/>
          <w:sz w:val="24"/>
          <w:szCs w:val="24"/>
        </w:rPr>
        <w:t>..</w:t>
      </w:r>
      <w:r w:rsidR="001A7082">
        <w:rPr>
          <w:rFonts w:ascii="Times New Roman" w:hAnsi="Times New Roman" w:cs="Times New Roman"/>
          <w:sz w:val="24"/>
          <w:szCs w:val="24"/>
        </w:rPr>
        <w:t>.</w:t>
      </w:r>
      <w:r w:rsidR="00C45D9D">
        <w:rPr>
          <w:rFonts w:ascii="Times New Roman" w:hAnsi="Times New Roman" w:cs="Times New Roman"/>
          <w:sz w:val="24"/>
          <w:szCs w:val="24"/>
        </w:rPr>
        <w:t>.</w:t>
      </w:r>
      <w:r w:rsidR="00D17E68">
        <w:rPr>
          <w:rFonts w:ascii="Times New Roman" w:hAnsi="Times New Roman" w:cs="Times New Roman"/>
          <w:sz w:val="24"/>
          <w:szCs w:val="24"/>
        </w:rPr>
        <w:t>85</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23</w:t>
      </w:r>
      <w:r w:rsidR="00CD4D5E" w:rsidRPr="00E53ABB">
        <w:rPr>
          <w:rFonts w:ascii="Times New Roman" w:hAnsi="Times New Roman" w:cs="Times New Roman"/>
          <w:sz w:val="24"/>
          <w:szCs w:val="24"/>
        </w:rPr>
        <w:t>: Ecuria e rritjes reale të PBB-</w:t>
      </w:r>
      <w:r w:rsidR="0056774D">
        <w:rPr>
          <w:rFonts w:ascii="Times New Roman" w:hAnsi="Times New Roman" w:cs="Times New Roman"/>
          <w:sz w:val="24"/>
          <w:szCs w:val="24"/>
        </w:rPr>
        <w:t>se në</w:t>
      </w:r>
      <w:r w:rsidR="00CD4D5E" w:rsidRPr="00E53ABB">
        <w:rPr>
          <w:rFonts w:ascii="Times New Roman" w:hAnsi="Times New Roman" w:cs="Times New Roman"/>
          <w:sz w:val="24"/>
          <w:szCs w:val="24"/>
        </w:rPr>
        <w:t xml:space="preserve"> %................</w:t>
      </w:r>
      <w:r w:rsidR="00ED2A39">
        <w:rPr>
          <w:rFonts w:ascii="Times New Roman" w:hAnsi="Times New Roman" w:cs="Times New Roman"/>
          <w:sz w:val="24"/>
          <w:szCs w:val="24"/>
        </w:rPr>
        <w:t>............................</w:t>
      </w:r>
      <w:r w:rsidR="00D10BDA">
        <w:rPr>
          <w:rFonts w:ascii="Times New Roman" w:hAnsi="Times New Roman" w:cs="Times New Roman"/>
          <w:sz w:val="24"/>
          <w:szCs w:val="24"/>
        </w:rPr>
        <w:t>..</w:t>
      </w:r>
      <w:r w:rsidR="00EB2860">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B33A28">
        <w:rPr>
          <w:rFonts w:ascii="Times New Roman" w:hAnsi="Times New Roman" w:cs="Times New Roman"/>
          <w:sz w:val="24"/>
          <w:szCs w:val="24"/>
        </w:rPr>
        <w:t>..</w:t>
      </w:r>
      <w:r w:rsidR="001A7082">
        <w:rPr>
          <w:rFonts w:ascii="Times New Roman" w:hAnsi="Times New Roman" w:cs="Times New Roman"/>
          <w:sz w:val="24"/>
          <w:szCs w:val="24"/>
        </w:rPr>
        <w:t>.</w:t>
      </w:r>
      <w:r w:rsidR="00C45D9D">
        <w:rPr>
          <w:rFonts w:ascii="Times New Roman" w:hAnsi="Times New Roman" w:cs="Times New Roman"/>
          <w:sz w:val="24"/>
          <w:szCs w:val="24"/>
        </w:rPr>
        <w:t>.</w:t>
      </w:r>
      <w:r w:rsidR="00D17E68">
        <w:rPr>
          <w:rFonts w:ascii="Times New Roman" w:hAnsi="Times New Roman" w:cs="Times New Roman"/>
          <w:sz w:val="24"/>
          <w:szCs w:val="24"/>
        </w:rPr>
        <w:t>85</w:t>
      </w:r>
    </w:p>
    <w:p w:rsidR="00CD4D5E" w:rsidRPr="00E53ABB" w:rsidRDefault="001264D5" w:rsidP="008C24B0">
      <w:pPr>
        <w:autoSpaceDE w:val="0"/>
        <w:autoSpaceDN w:val="0"/>
        <w:adjustRightInd w:val="0"/>
        <w:spacing w:after="0" w:line="240" w:lineRule="auto"/>
        <w:ind w:right="-1"/>
        <w:jc w:val="both"/>
        <w:rPr>
          <w:rFonts w:ascii="Times New Roman" w:hAnsi="Times New Roman" w:cs="Times New Roman"/>
          <w:sz w:val="24"/>
          <w:szCs w:val="24"/>
        </w:rPr>
      </w:pPr>
      <w:r w:rsidRPr="00E53ABB">
        <w:rPr>
          <w:rFonts w:ascii="Times New Roman" w:hAnsi="Times New Roman" w:cs="Times New Roman"/>
          <w:sz w:val="24"/>
          <w:szCs w:val="24"/>
        </w:rPr>
        <w:t>Grafik 24</w:t>
      </w:r>
      <w:r w:rsidR="00CD4D5E" w:rsidRPr="00E53ABB">
        <w:rPr>
          <w:rFonts w:ascii="Times New Roman" w:hAnsi="Times New Roman" w:cs="Times New Roman"/>
          <w:sz w:val="24"/>
          <w:szCs w:val="24"/>
        </w:rPr>
        <w:t>: Ecuria e depozitave sipas monedhë</w:t>
      </w:r>
      <w:r w:rsidR="00EB2860">
        <w:rPr>
          <w:rFonts w:ascii="Times New Roman" w:hAnsi="Times New Roman" w:cs="Times New Roman"/>
          <w:sz w:val="24"/>
          <w:szCs w:val="24"/>
        </w:rPr>
        <w:t xml:space="preserve">s, në euro dhe në lekë në vitet </w:t>
      </w:r>
      <w:r w:rsidR="00CD4D5E" w:rsidRPr="00E53ABB">
        <w:rPr>
          <w:rFonts w:ascii="Times New Roman" w:hAnsi="Times New Roman" w:cs="Times New Roman"/>
          <w:sz w:val="24"/>
          <w:szCs w:val="24"/>
        </w:rPr>
        <w:t>2009-2013</w:t>
      </w:r>
      <w:r w:rsidR="00ED2A39">
        <w:rPr>
          <w:rFonts w:ascii="Times New Roman" w:hAnsi="Times New Roman" w:cs="Times New Roman"/>
          <w:sz w:val="24"/>
          <w:szCs w:val="24"/>
        </w:rPr>
        <w:t>………………………………………………………………………...</w:t>
      </w:r>
      <w:r w:rsidR="00EB2860">
        <w:rPr>
          <w:rFonts w:ascii="Times New Roman" w:hAnsi="Times New Roman" w:cs="Times New Roman"/>
          <w:sz w:val="24"/>
          <w:szCs w:val="24"/>
        </w:rPr>
        <w:t>..</w:t>
      </w:r>
      <w:r w:rsidR="003673EF" w:rsidRPr="00E53ABB">
        <w:rPr>
          <w:rFonts w:ascii="Times New Roman" w:hAnsi="Times New Roman" w:cs="Times New Roman"/>
          <w:sz w:val="24"/>
          <w:szCs w:val="24"/>
        </w:rPr>
        <w:t>.</w:t>
      </w:r>
      <w:r w:rsidR="00CD4D5E" w:rsidRPr="00E53ABB">
        <w:rPr>
          <w:rFonts w:ascii="Times New Roman" w:hAnsi="Times New Roman" w:cs="Times New Roman"/>
          <w:sz w:val="24"/>
          <w:szCs w:val="24"/>
        </w:rPr>
        <w:t>.</w:t>
      </w:r>
      <w:r w:rsidR="00EB2860">
        <w:rPr>
          <w:rFonts w:ascii="Times New Roman" w:hAnsi="Times New Roman" w:cs="Times New Roman"/>
          <w:sz w:val="24"/>
          <w:szCs w:val="24"/>
        </w:rPr>
        <w:t>.</w:t>
      </w:r>
      <w:r w:rsidR="00D10BDA">
        <w:rPr>
          <w:rFonts w:ascii="Times New Roman" w:hAnsi="Times New Roman" w:cs="Times New Roman"/>
          <w:sz w:val="24"/>
          <w:szCs w:val="24"/>
        </w:rPr>
        <w:t>.</w:t>
      </w:r>
      <w:r w:rsidR="00EB2860">
        <w:rPr>
          <w:rFonts w:ascii="Times New Roman" w:hAnsi="Times New Roman" w:cs="Times New Roman"/>
          <w:sz w:val="24"/>
          <w:szCs w:val="24"/>
        </w:rPr>
        <w:t>..</w:t>
      </w:r>
      <w:r w:rsidR="001A7082">
        <w:rPr>
          <w:rFonts w:ascii="Times New Roman" w:hAnsi="Times New Roman" w:cs="Times New Roman"/>
          <w:sz w:val="24"/>
          <w:szCs w:val="24"/>
        </w:rPr>
        <w:t>...</w:t>
      </w:r>
      <w:r w:rsidR="00C45D9D">
        <w:rPr>
          <w:rFonts w:ascii="Times New Roman" w:hAnsi="Times New Roman" w:cs="Times New Roman"/>
          <w:sz w:val="24"/>
          <w:szCs w:val="24"/>
        </w:rPr>
        <w:t>.</w:t>
      </w:r>
      <w:r w:rsidR="001A7082">
        <w:rPr>
          <w:rFonts w:ascii="Times New Roman" w:hAnsi="Times New Roman" w:cs="Times New Roman"/>
          <w:sz w:val="24"/>
          <w:szCs w:val="24"/>
        </w:rPr>
        <w:t>.</w:t>
      </w:r>
      <w:r w:rsidR="00C45D9D">
        <w:rPr>
          <w:rFonts w:ascii="Times New Roman" w:hAnsi="Times New Roman" w:cs="Times New Roman"/>
          <w:sz w:val="24"/>
          <w:szCs w:val="24"/>
        </w:rPr>
        <w:t>.</w:t>
      </w:r>
      <w:r w:rsidR="00D17E68">
        <w:rPr>
          <w:rFonts w:ascii="Times New Roman" w:hAnsi="Times New Roman" w:cs="Times New Roman"/>
          <w:sz w:val="24"/>
          <w:szCs w:val="24"/>
        </w:rPr>
        <w:t>.86</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lastRenderedPageBreak/>
        <w:t>Grafik 25</w:t>
      </w:r>
      <w:r w:rsidR="00CD4D5E" w:rsidRPr="00E53ABB">
        <w:rPr>
          <w:rFonts w:ascii="Times New Roman" w:hAnsi="Times New Roman" w:cs="Times New Roman"/>
          <w:sz w:val="24"/>
          <w:szCs w:val="24"/>
        </w:rPr>
        <w:t>: Ecuria e raportit të depozitave ndaj PBB.</w:t>
      </w:r>
      <w:r w:rsidR="00274616" w:rsidRPr="00E53ABB">
        <w:rPr>
          <w:rFonts w:ascii="Times New Roman" w:hAnsi="Times New Roman" w:cs="Times New Roman"/>
          <w:sz w:val="24"/>
          <w:szCs w:val="24"/>
        </w:rPr>
        <w:t>.</w:t>
      </w:r>
      <w:r w:rsidR="00ED2A39">
        <w:rPr>
          <w:rFonts w:ascii="Times New Roman" w:hAnsi="Times New Roman" w:cs="Times New Roman"/>
          <w:sz w:val="24"/>
          <w:szCs w:val="24"/>
        </w:rPr>
        <w:t>...........</w:t>
      </w:r>
      <w:r w:rsidR="003673EF" w:rsidRPr="00E53ABB">
        <w:rPr>
          <w:rFonts w:ascii="Times New Roman" w:hAnsi="Times New Roman" w:cs="Times New Roman"/>
          <w:sz w:val="24"/>
          <w:szCs w:val="24"/>
        </w:rPr>
        <w:t>...................</w:t>
      </w:r>
      <w:r w:rsidR="00CD4D5E" w:rsidRPr="00E53ABB">
        <w:rPr>
          <w:rFonts w:ascii="Times New Roman" w:hAnsi="Times New Roman" w:cs="Times New Roman"/>
          <w:sz w:val="24"/>
          <w:szCs w:val="24"/>
        </w:rPr>
        <w:t>.</w:t>
      </w:r>
      <w:r w:rsidR="00D10BDA">
        <w:rPr>
          <w:rFonts w:ascii="Times New Roman" w:hAnsi="Times New Roman" w:cs="Times New Roman"/>
          <w:sz w:val="24"/>
          <w:szCs w:val="24"/>
        </w:rPr>
        <w:t>........</w:t>
      </w:r>
      <w:r w:rsidR="00EB2860">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D17E68">
        <w:rPr>
          <w:rFonts w:ascii="Times New Roman" w:hAnsi="Times New Roman" w:cs="Times New Roman"/>
          <w:sz w:val="24"/>
          <w:szCs w:val="24"/>
        </w:rPr>
        <w:t>.86</w:t>
      </w:r>
      <w:r w:rsidR="00CD4D5E" w:rsidRPr="00E53ABB">
        <w:rPr>
          <w:rFonts w:ascii="Times New Roman" w:hAnsi="Times New Roman" w:cs="Times New Roman"/>
          <w:sz w:val="24"/>
          <w:szCs w:val="24"/>
        </w:rPr>
        <w:t xml:space="preserve"> </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26</w:t>
      </w:r>
      <w:r w:rsidR="00CD4D5E" w:rsidRPr="00E53ABB">
        <w:rPr>
          <w:rFonts w:ascii="Times New Roman" w:hAnsi="Times New Roman" w:cs="Times New Roman"/>
          <w:sz w:val="24"/>
          <w:szCs w:val="24"/>
        </w:rPr>
        <w:t>: Ecuria e normës së interesit për Euribor, Libor dhe normës bazë të interesit në</w:t>
      </w:r>
      <w:r w:rsidR="00ED2A39">
        <w:rPr>
          <w:rFonts w:ascii="Times New Roman" w:hAnsi="Times New Roman" w:cs="Times New Roman"/>
          <w:sz w:val="24"/>
          <w:szCs w:val="24"/>
        </w:rPr>
        <w:t xml:space="preserve"> </w:t>
      </w:r>
      <w:r w:rsidR="00CD4D5E" w:rsidRPr="00E53ABB">
        <w:rPr>
          <w:rFonts w:ascii="Times New Roman" w:hAnsi="Times New Roman" w:cs="Times New Roman"/>
          <w:sz w:val="24"/>
          <w:szCs w:val="24"/>
        </w:rPr>
        <w:t>vitet 2008-2014.................</w:t>
      </w:r>
      <w:r w:rsidR="00274616" w:rsidRPr="00E53ABB">
        <w:rPr>
          <w:rFonts w:ascii="Times New Roman" w:hAnsi="Times New Roman" w:cs="Times New Roman"/>
          <w:sz w:val="24"/>
          <w:szCs w:val="24"/>
        </w:rPr>
        <w:t>.........</w:t>
      </w:r>
      <w:r w:rsidR="00ED2A39">
        <w:rPr>
          <w:rFonts w:ascii="Times New Roman" w:hAnsi="Times New Roman" w:cs="Times New Roman"/>
          <w:sz w:val="24"/>
          <w:szCs w:val="24"/>
        </w:rPr>
        <w:t>...........................................</w:t>
      </w:r>
      <w:r w:rsidR="003673EF" w:rsidRPr="00E53ABB">
        <w:rPr>
          <w:rFonts w:ascii="Times New Roman" w:hAnsi="Times New Roman" w:cs="Times New Roman"/>
          <w:sz w:val="24"/>
          <w:szCs w:val="24"/>
        </w:rPr>
        <w:t>..........</w:t>
      </w:r>
      <w:r w:rsidR="00D10BDA">
        <w:rPr>
          <w:rFonts w:ascii="Times New Roman" w:hAnsi="Times New Roman" w:cs="Times New Roman"/>
          <w:sz w:val="24"/>
          <w:szCs w:val="24"/>
        </w:rPr>
        <w:t>..............</w:t>
      </w:r>
      <w:r w:rsidR="00EB2860">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D17E68">
        <w:rPr>
          <w:rFonts w:ascii="Times New Roman" w:hAnsi="Times New Roman" w:cs="Times New Roman"/>
          <w:sz w:val="24"/>
          <w:szCs w:val="24"/>
        </w:rPr>
        <w:t>87</w:t>
      </w:r>
      <w:r w:rsidR="00CD4D5E" w:rsidRPr="00E53ABB">
        <w:rPr>
          <w:rFonts w:ascii="Times New Roman" w:hAnsi="Times New Roman" w:cs="Times New Roman"/>
          <w:sz w:val="24"/>
          <w:szCs w:val="24"/>
        </w:rPr>
        <w:t xml:space="preserve"> </w:t>
      </w:r>
    </w:p>
    <w:p w:rsidR="00CD4D5E" w:rsidRPr="00E53ABB" w:rsidRDefault="001264D5" w:rsidP="008C24B0">
      <w:pPr>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27</w:t>
      </w:r>
      <w:r w:rsidR="00CD4D5E" w:rsidRPr="00E53ABB">
        <w:rPr>
          <w:rFonts w:ascii="Times New Roman" w:hAnsi="Times New Roman" w:cs="Times New Roman"/>
          <w:sz w:val="24"/>
          <w:szCs w:val="24"/>
        </w:rPr>
        <w:t>: Ecuria e normave mesatare të interesit të bonove të thesarit</w:t>
      </w:r>
      <w:r w:rsidR="003673EF" w:rsidRPr="00E53ABB">
        <w:rPr>
          <w:rFonts w:ascii="Times New Roman" w:hAnsi="Times New Roman" w:cs="Times New Roman"/>
          <w:sz w:val="24"/>
          <w:szCs w:val="24"/>
        </w:rPr>
        <w:t>........</w:t>
      </w:r>
      <w:r w:rsidR="00ED2A39">
        <w:rPr>
          <w:rFonts w:ascii="Times New Roman" w:hAnsi="Times New Roman" w:cs="Times New Roman"/>
          <w:sz w:val="24"/>
          <w:szCs w:val="24"/>
        </w:rPr>
        <w:t>.......</w:t>
      </w:r>
      <w:r w:rsidR="00C45D9D">
        <w:rPr>
          <w:rFonts w:ascii="Times New Roman" w:hAnsi="Times New Roman" w:cs="Times New Roman"/>
          <w:sz w:val="24"/>
          <w:szCs w:val="24"/>
        </w:rPr>
        <w:t>.</w:t>
      </w:r>
      <w:r w:rsidR="00C45D9D" w:rsidRPr="00DE30A8">
        <w:rPr>
          <w:rFonts w:ascii="Times New Roman" w:hAnsi="Times New Roman" w:cs="Times New Roman"/>
          <w:sz w:val="16"/>
          <w:szCs w:val="24"/>
        </w:rPr>
        <w:t>.</w:t>
      </w:r>
      <w:r w:rsidR="00C45D9D">
        <w:rPr>
          <w:rFonts w:ascii="Times New Roman" w:hAnsi="Times New Roman" w:cs="Times New Roman"/>
          <w:sz w:val="24"/>
          <w:szCs w:val="24"/>
        </w:rPr>
        <w:t>.....</w:t>
      </w:r>
      <w:r w:rsidR="00D17E68">
        <w:rPr>
          <w:rFonts w:ascii="Times New Roman" w:hAnsi="Times New Roman" w:cs="Times New Roman"/>
          <w:sz w:val="24"/>
          <w:szCs w:val="24"/>
        </w:rPr>
        <w:t>87</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28</w:t>
      </w:r>
      <w:r w:rsidR="00CD4D5E" w:rsidRPr="00E53ABB">
        <w:rPr>
          <w:rFonts w:ascii="Times New Roman" w:hAnsi="Times New Roman" w:cs="Times New Roman"/>
          <w:sz w:val="24"/>
          <w:szCs w:val="24"/>
        </w:rPr>
        <w:t>: Shpërndarja  e depozitave sipas rretheve në periudhën 2008 – 2014</w:t>
      </w:r>
      <w:r w:rsidR="00ED2A39">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D17E68">
        <w:rPr>
          <w:rFonts w:ascii="Times New Roman" w:hAnsi="Times New Roman" w:cs="Times New Roman"/>
          <w:sz w:val="24"/>
          <w:szCs w:val="24"/>
        </w:rPr>
        <w:t>88</w:t>
      </w:r>
      <w:r w:rsidR="00CD4D5E" w:rsidRPr="00E53ABB">
        <w:rPr>
          <w:rFonts w:ascii="Times New Roman" w:hAnsi="Times New Roman" w:cs="Times New Roman"/>
          <w:sz w:val="24"/>
          <w:szCs w:val="24"/>
        </w:rPr>
        <w:t xml:space="preserve"> </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29</w:t>
      </w:r>
      <w:r w:rsidR="00CD4D5E" w:rsidRPr="00E53ABB">
        <w:rPr>
          <w:rFonts w:ascii="Times New Roman" w:hAnsi="Times New Roman" w:cs="Times New Roman"/>
          <w:sz w:val="24"/>
          <w:szCs w:val="24"/>
        </w:rPr>
        <w:t>: Pesha e depozitave të çdo bankë ndaj depozitave të</w:t>
      </w:r>
      <w:r w:rsidR="00100DA3">
        <w:rPr>
          <w:rFonts w:ascii="Times New Roman" w:hAnsi="Times New Roman" w:cs="Times New Roman"/>
          <w:sz w:val="24"/>
          <w:szCs w:val="24"/>
        </w:rPr>
        <w:t xml:space="preserve"> sistemit bankar në vitin 2005,</w:t>
      </w:r>
      <w:r w:rsidR="00ED2A39">
        <w:rPr>
          <w:rFonts w:ascii="Times New Roman" w:hAnsi="Times New Roman" w:cs="Times New Roman"/>
          <w:sz w:val="24"/>
          <w:szCs w:val="24"/>
        </w:rPr>
        <w:t xml:space="preserve"> </w:t>
      </w:r>
      <w:r w:rsidR="00CD4D5E" w:rsidRPr="00E53ABB">
        <w:rPr>
          <w:rFonts w:ascii="Times New Roman" w:hAnsi="Times New Roman" w:cs="Times New Roman"/>
          <w:sz w:val="24"/>
          <w:szCs w:val="24"/>
        </w:rPr>
        <w:t>2009 dhe 2014.........</w:t>
      </w:r>
      <w:r w:rsidR="00100DA3">
        <w:rPr>
          <w:rFonts w:ascii="Times New Roman" w:hAnsi="Times New Roman" w:cs="Times New Roman"/>
          <w:sz w:val="24"/>
          <w:szCs w:val="24"/>
        </w:rPr>
        <w:t>........</w:t>
      </w:r>
      <w:r w:rsidR="00CD4D5E" w:rsidRPr="00E53ABB">
        <w:rPr>
          <w:rFonts w:ascii="Times New Roman" w:hAnsi="Times New Roman" w:cs="Times New Roman"/>
          <w:sz w:val="24"/>
          <w:szCs w:val="24"/>
        </w:rPr>
        <w:t>...</w:t>
      </w:r>
      <w:r w:rsidR="00ED2A39">
        <w:rPr>
          <w:rFonts w:ascii="Times New Roman" w:hAnsi="Times New Roman" w:cs="Times New Roman"/>
          <w:sz w:val="24"/>
          <w:szCs w:val="24"/>
        </w:rPr>
        <w:t>.............</w:t>
      </w:r>
      <w:r w:rsidR="00CD4D5E" w:rsidRPr="00E53ABB">
        <w:rPr>
          <w:rFonts w:ascii="Times New Roman" w:hAnsi="Times New Roman" w:cs="Times New Roman"/>
          <w:sz w:val="24"/>
          <w:szCs w:val="24"/>
        </w:rPr>
        <w:t>..........</w:t>
      </w:r>
      <w:r w:rsidR="003673EF" w:rsidRPr="00E53ABB">
        <w:rPr>
          <w:rFonts w:ascii="Times New Roman" w:hAnsi="Times New Roman" w:cs="Times New Roman"/>
          <w:sz w:val="24"/>
          <w:szCs w:val="24"/>
        </w:rPr>
        <w:t>.........................</w:t>
      </w:r>
      <w:r w:rsidR="00D10BDA">
        <w:rPr>
          <w:rFonts w:ascii="Times New Roman" w:hAnsi="Times New Roman" w:cs="Times New Roman"/>
          <w:sz w:val="24"/>
          <w:szCs w:val="24"/>
        </w:rPr>
        <w:t>.................</w:t>
      </w:r>
      <w:r w:rsidR="00B33A28">
        <w:rPr>
          <w:rFonts w:ascii="Times New Roman" w:hAnsi="Times New Roman" w:cs="Times New Roman"/>
          <w:sz w:val="24"/>
          <w:szCs w:val="24"/>
        </w:rPr>
        <w:t>.........</w:t>
      </w:r>
      <w:r w:rsidR="00EB2860">
        <w:rPr>
          <w:rFonts w:ascii="Times New Roman" w:hAnsi="Times New Roman" w:cs="Times New Roman"/>
          <w:sz w:val="24"/>
          <w:szCs w:val="24"/>
        </w:rPr>
        <w:t>.</w:t>
      </w:r>
      <w:r w:rsidR="00C45D9D">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D17E68">
        <w:rPr>
          <w:rFonts w:ascii="Times New Roman" w:hAnsi="Times New Roman" w:cs="Times New Roman"/>
          <w:sz w:val="24"/>
          <w:szCs w:val="24"/>
        </w:rPr>
        <w:t>..91</w:t>
      </w:r>
      <w:r w:rsidR="00CD4D5E" w:rsidRPr="00E53ABB">
        <w:rPr>
          <w:rFonts w:ascii="Times New Roman" w:hAnsi="Times New Roman" w:cs="Times New Roman"/>
          <w:sz w:val="24"/>
          <w:szCs w:val="24"/>
        </w:rPr>
        <w:t xml:space="preserve"> </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30</w:t>
      </w:r>
      <w:r w:rsidR="00CD4D5E" w:rsidRPr="00E53ABB">
        <w:rPr>
          <w:rFonts w:ascii="Times New Roman" w:hAnsi="Times New Roman" w:cs="Times New Roman"/>
          <w:sz w:val="24"/>
          <w:szCs w:val="24"/>
        </w:rPr>
        <w:t xml:space="preserve">: Ecuria e nivelit të depozitave sipas origjinës së kapitalit të bankave </w:t>
      </w:r>
      <w:r w:rsidR="00BC0139" w:rsidRPr="00E53ABB">
        <w:rPr>
          <w:rFonts w:ascii="Times New Roman" w:hAnsi="Times New Roman" w:cs="Times New Roman"/>
          <w:sz w:val="24"/>
          <w:szCs w:val="24"/>
        </w:rPr>
        <w:t>në periudhën</w:t>
      </w:r>
      <w:r w:rsidR="00ED2A39">
        <w:rPr>
          <w:rFonts w:ascii="Times New Roman" w:hAnsi="Times New Roman" w:cs="Times New Roman"/>
          <w:sz w:val="24"/>
          <w:szCs w:val="24"/>
        </w:rPr>
        <w:t xml:space="preserve"> </w:t>
      </w:r>
      <w:r w:rsidR="00CD4D5E" w:rsidRPr="00E53ABB">
        <w:rPr>
          <w:rFonts w:ascii="Times New Roman" w:hAnsi="Times New Roman" w:cs="Times New Roman"/>
          <w:sz w:val="24"/>
          <w:szCs w:val="24"/>
        </w:rPr>
        <w:t>2005-2014.............................</w:t>
      </w:r>
      <w:r w:rsidR="003673EF" w:rsidRPr="00E53ABB">
        <w:rPr>
          <w:rFonts w:ascii="Times New Roman" w:hAnsi="Times New Roman" w:cs="Times New Roman"/>
          <w:sz w:val="24"/>
          <w:szCs w:val="24"/>
        </w:rPr>
        <w:t>.......................</w:t>
      </w:r>
      <w:r w:rsidR="00ED2A39">
        <w:rPr>
          <w:rFonts w:ascii="Times New Roman" w:hAnsi="Times New Roman" w:cs="Times New Roman"/>
          <w:sz w:val="24"/>
          <w:szCs w:val="24"/>
        </w:rPr>
        <w:t>.........................</w:t>
      </w:r>
      <w:r w:rsidR="00BC0139">
        <w:rPr>
          <w:rFonts w:ascii="Times New Roman" w:hAnsi="Times New Roman" w:cs="Times New Roman"/>
          <w:sz w:val="24"/>
          <w:szCs w:val="24"/>
        </w:rPr>
        <w:t>....................</w:t>
      </w:r>
      <w:r w:rsidR="00D17E68">
        <w:rPr>
          <w:rFonts w:ascii="Times New Roman" w:hAnsi="Times New Roman" w:cs="Times New Roman"/>
          <w:sz w:val="24"/>
          <w:szCs w:val="24"/>
        </w:rPr>
        <w:t>...92</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31</w:t>
      </w:r>
      <w:r w:rsidR="00CD4D5E" w:rsidRPr="00E53ABB">
        <w:rPr>
          <w:rFonts w:ascii="Times New Roman" w:hAnsi="Times New Roman" w:cs="Times New Roman"/>
          <w:sz w:val="24"/>
          <w:szCs w:val="24"/>
        </w:rPr>
        <w:t>: Peshat e grupbankave sipas totalit të depozitave............</w:t>
      </w:r>
      <w:r w:rsidR="003673EF" w:rsidRPr="00E53ABB">
        <w:rPr>
          <w:rFonts w:ascii="Times New Roman" w:hAnsi="Times New Roman" w:cs="Times New Roman"/>
          <w:sz w:val="24"/>
          <w:szCs w:val="24"/>
        </w:rPr>
        <w:t>...</w:t>
      </w:r>
      <w:r w:rsidR="00ED2A39">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D17E68">
        <w:rPr>
          <w:rFonts w:ascii="Times New Roman" w:hAnsi="Times New Roman" w:cs="Times New Roman"/>
          <w:sz w:val="24"/>
          <w:szCs w:val="24"/>
        </w:rPr>
        <w:t>...93</w:t>
      </w:r>
      <w:r w:rsidR="00CD4D5E" w:rsidRPr="00E53ABB">
        <w:rPr>
          <w:rFonts w:ascii="Times New Roman" w:hAnsi="Times New Roman" w:cs="Times New Roman"/>
          <w:sz w:val="24"/>
          <w:szCs w:val="24"/>
        </w:rPr>
        <w:t xml:space="preserve"> </w:t>
      </w:r>
    </w:p>
    <w:p w:rsidR="00CD4D5E" w:rsidRPr="00E53ABB" w:rsidRDefault="00CD4D5E"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w:t>
      </w:r>
      <w:r w:rsidR="001264D5" w:rsidRPr="00E53ABB">
        <w:rPr>
          <w:rFonts w:ascii="Times New Roman" w:hAnsi="Times New Roman" w:cs="Times New Roman"/>
          <w:sz w:val="24"/>
          <w:szCs w:val="24"/>
        </w:rPr>
        <w:t xml:space="preserve"> 32</w:t>
      </w:r>
      <w:r w:rsidRPr="00E53ABB">
        <w:rPr>
          <w:rFonts w:ascii="Times New Roman" w:hAnsi="Times New Roman" w:cs="Times New Roman"/>
          <w:sz w:val="24"/>
          <w:szCs w:val="24"/>
        </w:rPr>
        <w:t xml:space="preserve">: Interesi mesatar i </w:t>
      </w:r>
      <w:r w:rsidR="002A5F34">
        <w:rPr>
          <w:rFonts w:ascii="Times New Roman" w:hAnsi="Times New Roman" w:cs="Times New Roman"/>
          <w:sz w:val="24"/>
          <w:szCs w:val="24"/>
        </w:rPr>
        <w:t>ponderuar</w:t>
      </w:r>
      <w:r w:rsidRPr="00E53ABB">
        <w:rPr>
          <w:rFonts w:ascii="Times New Roman" w:hAnsi="Times New Roman" w:cs="Times New Roman"/>
          <w:sz w:val="24"/>
          <w:szCs w:val="24"/>
        </w:rPr>
        <w:t xml:space="preserve"> për kredinë e  re në vitet 200</w:t>
      </w:r>
      <w:r w:rsidR="00D10BDA">
        <w:rPr>
          <w:rFonts w:ascii="Times New Roman" w:hAnsi="Times New Roman" w:cs="Times New Roman"/>
          <w:sz w:val="24"/>
          <w:szCs w:val="24"/>
        </w:rPr>
        <w:t>4-2007.....</w:t>
      </w:r>
      <w:r w:rsidR="00ED2A39">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...94</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33</w:t>
      </w:r>
      <w:r w:rsidR="00CD4D5E" w:rsidRPr="00E53ABB">
        <w:rPr>
          <w:rFonts w:ascii="Times New Roman" w:hAnsi="Times New Roman" w:cs="Times New Roman"/>
          <w:sz w:val="24"/>
          <w:szCs w:val="24"/>
        </w:rPr>
        <w:t>: Normat e interesit të kredisë për lek dhe euro, në %.............</w:t>
      </w:r>
      <w:r w:rsidR="00ED2A39">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..96</w:t>
      </w:r>
      <w:r w:rsidR="00CD4D5E" w:rsidRPr="00E53ABB">
        <w:rPr>
          <w:rFonts w:ascii="Times New Roman" w:hAnsi="Times New Roman" w:cs="Times New Roman"/>
          <w:sz w:val="24"/>
          <w:szCs w:val="24"/>
        </w:rPr>
        <w:t xml:space="preserve"> </w:t>
      </w:r>
    </w:p>
    <w:p w:rsidR="00CD4D5E" w:rsidRPr="00E53ABB" w:rsidRDefault="001D4093" w:rsidP="008C24B0">
      <w:pPr>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 xml:space="preserve">Grafik </w:t>
      </w:r>
      <w:r w:rsidR="001264D5" w:rsidRPr="00E53ABB">
        <w:rPr>
          <w:rFonts w:ascii="Times New Roman" w:hAnsi="Times New Roman" w:cs="Times New Roman"/>
          <w:sz w:val="24"/>
          <w:szCs w:val="24"/>
        </w:rPr>
        <w:t>34</w:t>
      </w:r>
      <w:r w:rsidR="00ED2A39">
        <w:rPr>
          <w:rFonts w:ascii="Times New Roman" w:hAnsi="Times New Roman" w:cs="Times New Roman"/>
          <w:sz w:val="24"/>
          <w:szCs w:val="24"/>
        </w:rPr>
        <w:t>: Përbë</w:t>
      </w:r>
      <w:r w:rsidR="00CD4D5E" w:rsidRPr="00E53ABB">
        <w:rPr>
          <w:rFonts w:ascii="Times New Roman" w:hAnsi="Times New Roman" w:cs="Times New Roman"/>
          <w:sz w:val="24"/>
          <w:szCs w:val="24"/>
        </w:rPr>
        <w:t>rja e portofolit të kredive të si</w:t>
      </w:r>
      <w:r w:rsidRPr="00E53ABB">
        <w:rPr>
          <w:rFonts w:ascii="Times New Roman" w:hAnsi="Times New Roman" w:cs="Times New Roman"/>
          <w:sz w:val="24"/>
          <w:szCs w:val="24"/>
        </w:rPr>
        <w:t>stemit bankar në Shqipëri (2005-</w:t>
      </w:r>
      <w:r w:rsidR="00CD4D5E" w:rsidRPr="00E53ABB">
        <w:rPr>
          <w:rFonts w:ascii="Times New Roman" w:hAnsi="Times New Roman" w:cs="Times New Roman"/>
          <w:sz w:val="24"/>
          <w:szCs w:val="24"/>
        </w:rPr>
        <w:t>2014)</w:t>
      </w:r>
      <w:r w:rsidR="00ED2A39">
        <w:rPr>
          <w:rFonts w:ascii="Times New Roman" w:hAnsi="Times New Roman" w:cs="Times New Roman"/>
          <w:sz w:val="24"/>
          <w:szCs w:val="24"/>
        </w:rPr>
        <w:t xml:space="preserve"> </w:t>
      </w:r>
      <w:r w:rsidR="00CD4D5E" w:rsidRPr="00E53ABB">
        <w:rPr>
          <w:rFonts w:ascii="Times New Roman" w:hAnsi="Times New Roman" w:cs="Times New Roman"/>
          <w:sz w:val="24"/>
          <w:szCs w:val="24"/>
        </w:rPr>
        <w:t>...</w:t>
      </w:r>
      <w:r w:rsidR="00D10BDA">
        <w:rPr>
          <w:rFonts w:ascii="Times New Roman" w:hAnsi="Times New Roman" w:cs="Times New Roman"/>
          <w:sz w:val="24"/>
          <w:szCs w:val="24"/>
        </w:rPr>
        <w:t>.</w:t>
      </w:r>
      <w:r w:rsidR="00CD4D5E" w:rsidRPr="00E53ABB">
        <w:rPr>
          <w:rFonts w:ascii="Times New Roman" w:hAnsi="Times New Roman" w:cs="Times New Roman"/>
          <w:sz w:val="24"/>
          <w:szCs w:val="24"/>
        </w:rPr>
        <w:t>.....</w:t>
      </w:r>
      <w:r w:rsidR="00C45D9D">
        <w:rPr>
          <w:rFonts w:ascii="Times New Roman" w:hAnsi="Times New Roman" w:cs="Times New Roman"/>
          <w:sz w:val="24"/>
          <w:szCs w:val="24"/>
        </w:rPr>
        <w:t>.</w:t>
      </w:r>
      <w:r w:rsidR="00CD4D5E" w:rsidRPr="00E53ABB">
        <w:rPr>
          <w:rFonts w:ascii="Times New Roman" w:hAnsi="Times New Roman" w:cs="Times New Roman"/>
          <w:sz w:val="24"/>
          <w:szCs w:val="24"/>
        </w:rPr>
        <w:t>...</w:t>
      </w:r>
      <w:r w:rsidR="00ED2A39">
        <w:rPr>
          <w:rFonts w:ascii="Times New Roman" w:hAnsi="Times New Roman" w:cs="Times New Roman"/>
          <w:sz w:val="24"/>
          <w:szCs w:val="24"/>
        </w:rPr>
        <w:t>....................................................................................................................</w:t>
      </w:r>
      <w:r w:rsidR="00CD4D5E" w:rsidRPr="00E53ABB">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..99</w:t>
      </w:r>
      <w:r w:rsidR="00CD4D5E" w:rsidRPr="00E53ABB">
        <w:rPr>
          <w:rFonts w:ascii="Times New Roman" w:hAnsi="Times New Roman" w:cs="Times New Roman"/>
          <w:sz w:val="24"/>
          <w:szCs w:val="24"/>
        </w:rPr>
        <w:t xml:space="preserve"> </w:t>
      </w:r>
    </w:p>
    <w:p w:rsidR="00CD4D5E" w:rsidRPr="00E536D3" w:rsidRDefault="001264D5" w:rsidP="008C24B0">
      <w:pPr>
        <w:spacing w:after="0" w:line="240" w:lineRule="auto"/>
        <w:jc w:val="both"/>
        <w:rPr>
          <w:rFonts w:ascii="Times New Roman" w:hAnsi="Times New Roman" w:cs="Times New Roman"/>
        </w:rPr>
      </w:pPr>
      <w:r w:rsidRPr="00E53ABB">
        <w:rPr>
          <w:rFonts w:ascii="Times New Roman" w:hAnsi="Times New Roman" w:cs="Times New Roman"/>
          <w:sz w:val="24"/>
          <w:szCs w:val="24"/>
        </w:rPr>
        <w:t>Grafik 35</w:t>
      </w:r>
      <w:r w:rsidR="00CD4D5E" w:rsidRPr="00E53ABB">
        <w:rPr>
          <w:rFonts w:ascii="Times New Roman" w:hAnsi="Times New Roman" w:cs="Times New Roman"/>
          <w:sz w:val="24"/>
          <w:szCs w:val="24"/>
        </w:rPr>
        <w:t>: Shpërndarja e kredive sipas rretheve, në vitet 2008-2014.....</w:t>
      </w:r>
      <w:r w:rsidR="003673EF" w:rsidRPr="00E53ABB">
        <w:rPr>
          <w:rFonts w:ascii="Times New Roman" w:hAnsi="Times New Roman" w:cs="Times New Roman"/>
          <w:sz w:val="24"/>
          <w:szCs w:val="24"/>
        </w:rPr>
        <w:t>.......</w:t>
      </w:r>
      <w:r w:rsidR="00ED2A39">
        <w:rPr>
          <w:rFonts w:ascii="Times New Roman" w:hAnsi="Times New Roman" w:cs="Times New Roman"/>
          <w:sz w:val="24"/>
          <w:szCs w:val="24"/>
        </w:rPr>
        <w:t>.....</w:t>
      </w:r>
      <w:r w:rsidR="00C45D9D">
        <w:rPr>
          <w:rFonts w:ascii="Times New Roman" w:hAnsi="Times New Roman" w:cs="Times New Roman"/>
          <w:sz w:val="24"/>
          <w:szCs w:val="24"/>
        </w:rPr>
        <w:t>.</w:t>
      </w:r>
      <w:r w:rsidR="00B33A28">
        <w:rPr>
          <w:rFonts w:ascii="Times New Roman" w:hAnsi="Times New Roman" w:cs="Times New Roman"/>
          <w:sz w:val="24"/>
          <w:szCs w:val="24"/>
        </w:rPr>
        <w:t>...</w:t>
      </w:r>
      <w:r w:rsidR="00DE30A8">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rPr>
        <w:t>100</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36</w:t>
      </w:r>
      <w:r w:rsidR="00CD4D5E" w:rsidRPr="00E53ABB">
        <w:rPr>
          <w:rFonts w:ascii="Times New Roman" w:hAnsi="Times New Roman" w:cs="Times New Roman"/>
          <w:sz w:val="24"/>
          <w:szCs w:val="24"/>
        </w:rPr>
        <w:t>: Pesha e kredive të çdo bank</w:t>
      </w:r>
      <w:r w:rsidR="00A459B4">
        <w:rPr>
          <w:rFonts w:ascii="Times New Roman" w:hAnsi="Times New Roman" w:cs="Times New Roman"/>
          <w:sz w:val="24"/>
          <w:szCs w:val="24"/>
        </w:rPr>
        <w:t>e</w:t>
      </w:r>
      <w:r w:rsidR="00CD4D5E" w:rsidRPr="00E53ABB">
        <w:rPr>
          <w:rFonts w:ascii="Times New Roman" w:hAnsi="Times New Roman" w:cs="Times New Roman"/>
          <w:sz w:val="24"/>
          <w:szCs w:val="24"/>
        </w:rPr>
        <w:t xml:space="preserve"> ndaj kredive të sistemit bankar në vitin 2005, 2009</w:t>
      </w:r>
      <w:r w:rsidR="00907C15">
        <w:rPr>
          <w:rFonts w:ascii="Times New Roman" w:hAnsi="Times New Roman" w:cs="Times New Roman"/>
          <w:sz w:val="24"/>
          <w:szCs w:val="24"/>
        </w:rPr>
        <w:t xml:space="preserve"> </w:t>
      </w:r>
      <w:r w:rsidR="00CD4D5E" w:rsidRPr="00E53ABB">
        <w:rPr>
          <w:rFonts w:ascii="Times New Roman" w:hAnsi="Times New Roman" w:cs="Times New Roman"/>
          <w:sz w:val="24"/>
          <w:szCs w:val="24"/>
        </w:rPr>
        <w:t>dhe 2014..........</w:t>
      </w:r>
      <w:r w:rsidR="00100DA3">
        <w:rPr>
          <w:rFonts w:ascii="Times New Roman" w:hAnsi="Times New Roman" w:cs="Times New Roman"/>
          <w:sz w:val="24"/>
          <w:szCs w:val="24"/>
        </w:rPr>
        <w:t>.</w:t>
      </w:r>
      <w:r w:rsidR="00CD4D5E" w:rsidRPr="00E53ABB">
        <w:rPr>
          <w:rFonts w:ascii="Times New Roman" w:hAnsi="Times New Roman" w:cs="Times New Roman"/>
          <w:sz w:val="24"/>
          <w:szCs w:val="24"/>
        </w:rPr>
        <w:t>..................................................</w:t>
      </w:r>
      <w:r w:rsidR="00907C15">
        <w:rPr>
          <w:rFonts w:ascii="Times New Roman" w:hAnsi="Times New Roman" w:cs="Times New Roman"/>
          <w:sz w:val="24"/>
          <w:szCs w:val="24"/>
        </w:rPr>
        <w:t>.</w:t>
      </w:r>
      <w:r w:rsidR="001D4093" w:rsidRPr="00E53ABB">
        <w:rPr>
          <w:rFonts w:ascii="Times New Roman" w:hAnsi="Times New Roman" w:cs="Times New Roman"/>
          <w:sz w:val="24"/>
          <w:szCs w:val="24"/>
        </w:rPr>
        <w:t>...</w:t>
      </w:r>
      <w:r w:rsidR="003673EF" w:rsidRPr="00E53ABB">
        <w:rPr>
          <w:rFonts w:ascii="Times New Roman" w:hAnsi="Times New Roman" w:cs="Times New Roman"/>
          <w:sz w:val="24"/>
          <w:szCs w:val="24"/>
        </w:rPr>
        <w:t>................</w:t>
      </w:r>
      <w:r w:rsidR="00D10BDA">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101</w:t>
      </w:r>
      <w:r w:rsidR="00CD4D5E" w:rsidRPr="00E53ABB">
        <w:rPr>
          <w:rFonts w:ascii="Times New Roman" w:hAnsi="Times New Roman" w:cs="Times New Roman"/>
          <w:sz w:val="24"/>
          <w:szCs w:val="24"/>
        </w:rPr>
        <w:t xml:space="preserve"> </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37</w:t>
      </w:r>
      <w:r w:rsidR="00CD4D5E" w:rsidRPr="00E53ABB">
        <w:rPr>
          <w:rFonts w:ascii="Times New Roman" w:hAnsi="Times New Roman" w:cs="Times New Roman"/>
          <w:sz w:val="24"/>
          <w:szCs w:val="24"/>
        </w:rPr>
        <w:t>: Peshat e grupban</w:t>
      </w:r>
      <w:r w:rsidR="00907C15">
        <w:rPr>
          <w:rFonts w:ascii="Times New Roman" w:hAnsi="Times New Roman" w:cs="Times New Roman"/>
          <w:sz w:val="24"/>
          <w:szCs w:val="24"/>
        </w:rPr>
        <w:t>kave sipas totalit të kredive...</w:t>
      </w:r>
      <w:r w:rsidR="00CD4D5E" w:rsidRPr="00E53ABB">
        <w:rPr>
          <w:rFonts w:ascii="Times New Roman" w:hAnsi="Times New Roman" w:cs="Times New Roman"/>
          <w:sz w:val="24"/>
          <w:szCs w:val="24"/>
        </w:rPr>
        <w:t>...............</w:t>
      </w:r>
      <w:r w:rsidR="00907C15">
        <w:rPr>
          <w:rFonts w:ascii="Times New Roman" w:hAnsi="Times New Roman" w:cs="Times New Roman"/>
          <w:sz w:val="24"/>
          <w:szCs w:val="24"/>
        </w:rPr>
        <w:t>.</w:t>
      </w:r>
      <w:r w:rsidR="00EB2860">
        <w:rPr>
          <w:rFonts w:ascii="Times New Roman" w:hAnsi="Times New Roman" w:cs="Times New Roman"/>
          <w:sz w:val="24"/>
          <w:szCs w:val="24"/>
        </w:rPr>
        <w:t>.......</w:t>
      </w:r>
      <w:r w:rsidR="00B33A28">
        <w:rPr>
          <w:rFonts w:ascii="Times New Roman" w:hAnsi="Times New Roman" w:cs="Times New Roman"/>
          <w:sz w:val="24"/>
          <w:szCs w:val="24"/>
        </w:rPr>
        <w:t>........</w:t>
      </w:r>
      <w:r w:rsidR="003673EF" w:rsidRPr="00E53ABB">
        <w:rPr>
          <w:rFonts w:ascii="Times New Roman" w:hAnsi="Times New Roman" w:cs="Times New Roman"/>
          <w:sz w:val="24"/>
          <w:szCs w:val="24"/>
        </w:rPr>
        <w:t>.....</w:t>
      </w:r>
      <w:r w:rsidR="00C45D9D">
        <w:rPr>
          <w:rFonts w:ascii="Times New Roman" w:hAnsi="Times New Roman" w:cs="Times New Roman"/>
          <w:sz w:val="24"/>
          <w:szCs w:val="24"/>
        </w:rPr>
        <w:t>..</w:t>
      </w:r>
      <w:r w:rsidR="00D17E68">
        <w:rPr>
          <w:rFonts w:ascii="Times New Roman" w:hAnsi="Times New Roman" w:cs="Times New Roman"/>
          <w:sz w:val="24"/>
          <w:szCs w:val="24"/>
        </w:rPr>
        <w:t>..102</w:t>
      </w:r>
      <w:r w:rsidR="00CD4D5E" w:rsidRPr="00E53ABB">
        <w:rPr>
          <w:rFonts w:ascii="Times New Roman" w:hAnsi="Times New Roman" w:cs="Times New Roman"/>
          <w:sz w:val="24"/>
          <w:szCs w:val="24"/>
        </w:rPr>
        <w:t xml:space="preserve"> </w:t>
      </w:r>
    </w:p>
    <w:p w:rsidR="00CD4D5E" w:rsidRPr="00E53ABB" w:rsidRDefault="001264D5" w:rsidP="008C24B0">
      <w:pPr>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38</w:t>
      </w:r>
      <w:r w:rsidR="00CD4D5E" w:rsidRPr="00E53ABB">
        <w:rPr>
          <w:rFonts w:ascii="Times New Roman" w:hAnsi="Times New Roman" w:cs="Times New Roman"/>
          <w:sz w:val="24"/>
          <w:szCs w:val="24"/>
        </w:rPr>
        <w:t>: Ecuria e treguesve të rentabilitetit Ro</w:t>
      </w:r>
      <w:r w:rsidR="00EB2860">
        <w:rPr>
          <w:rFonts w:ascii="Times New Roman" w:hAnsi="Times New Roman" w:cs="Times New Roman"/>
          <w:sz w:val="24"/>
          <w:szCs w:val="24"/>
        </w:rPr>
        <w:t>AA dhe RoAEnë vitet 2004-2008</w:t>
      </w:r>
      <w:r w:rsidR="00907C15">
        <w:rPr>
          <w:rFonts w:ascii="Times New Roman" w:hAnsi="Times New Roman" w:cs="Times New Roman"/>
          <w:sz w:val="24"/>
          <w:szCs w:val="24"/>
        </w:rPr>
        <w:t>.</w:t>
      </w:r>
      <w:r w:rsidR="00D17E68">
        <w:rPr>
          <w:rFonts w:ascii="Times New Roman" w:hAnsi="Times New Roman" w:cs="Times New Roman"/>
          <w:sz w:val="24"/>
          <w:szCs w:val="24"/>
        </w:rPr>
        <w:t>104</w:t>
      </w:r>
      <w:r w:rsidR="00CD4D5E" w:rsidRPr="00E53ABB">
        <w:rPr>
          <w:rFonts w:ascii="Times New Roman" w:hAnsi="Times New Roman" w:cs="Times New Roman"/>
          <w:sz w:val="24"/>
          <w:szCs w:val="24"/>
        </w:rPr>
        <w:t xml:space="preserve"> </w:t>
      </w:r>
    </w:p>
    <w:p w:rsidR="00CD4D5E" w:rsidRPr="00E53ABB" w:rsidRDefault="00907C15" w:rsidP="008C24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Grafik </w:t>
      </w:r>
      <w:r w:rsidR="001264D5" w:rsidRPr="00E53ABB">
        <w:rPr>
          <w:rFonts w:ascii="Times New Roman" w:hAnsi="Times New Roman" w:cs="Times New Roman"/>
          <w:sz w:val="24"/>
          <w:szCs w:val="24"/>
        </w:rPr>
        <w:t>39</w:t>
      </w:r>
      <w:r>
        <w:rPr>
          <w:rFonts w:ascii="Times New Roman" w:hAnsi="Times New Roman" w:cs="Times New Roman"/>
          <w:sz w:val="24"/>
          <w:szCs w:val="24"/>
        </w:rPr>
        <w:t xml:space="preserve">: </w:t>
      </w:r>
      <w:r w:rsidR="00CD4D5E" w:rsidRPr="00E53ABB">
        <w:rPr>
          <w:rFonts w:ascii="Times New Roman" w:hAnsi="Times New Roman" w:cs="Times New Roman"/>
          <w:sz w:val="24"/>
          <w:szCs w:val="24"/>
        </w:rPr>
        <w:t>Ecuria e treguesve të rentabilitetit RoAA dh</w:t>
      </w:r>
      <w:r w:rsidR="00B33A28">
        <w:rPr>
          <w:rFonts w:ascii="Times New Roman" w:hAnsi="Times New Roman" w:cs="Times New Roman"/>
          <w:sz w:val="24"/>
          <w:szCs w:val="24"/>
        </w:rPr>
        <w:t>e RoAEnë vitet 2009-2014</w:t>
      </w:r>
      <w:r w:rsidR="00D17E68">
        <w:rPr>
          <w:rFonts w:ascii="Times New Roman" w:hAnsi="Times New Roman" w:cs="Times New Roman"/>
          <w:sz w:val="24"/>
          <w:szCs w:val="24"/>
        </w:rPr>
        <w:t>.104</w:t>
      </w:r>
    </w:p>
    <w:p w:rsidR="00CD4D5E" w:rsidRPr="00E53ABB" w:rsidRDefault="00CD4D5E" w:rsidP="008C24B0">
      <w:pPr>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w:t>
      </w:r>
      <w:r w:rsidR="001264D5" w:rsidRPr="00E53ABB">
        <w:rPr>
          <w:rFonts w:ascii="Times New Roman" w:hAnsi="Times New Roman" w:cs="Times New Roman"/>
          <w:sz w:val="24"/>
          <w:szCs w:val="24"/>
        </w:rPr>
        <w:t>afik 40</w:t>
      </w:r>
      <w:r w:rsidRPr="00E53ABB">
        <w:rPr>
          <w:rFonts w:ascii="Times New Roman" w:hAnsi="Times New Roman" w:cs="Times New Roman"/>
          <w:sz w:val="24"/>
          <w:szCs w:val="24"/>
        </w:rPr>
        <w:t>: Ecuria e RoAA dhe RoAE për grupet e bankave në vitet 2007-2011 (RoAA në të majtë; RoAE në të djathtë)......</w:t>
      </w:r>
      <w:r w:rsidR="00100DA3">
        <w:rPr>
          <w:rFonts w:ascii="Times New Roman" w:hAnsi="Times New Roman" w:cs="Times New Roman"/>
          <w:sz w:val="24"/>
          <w:szCs w:val="24"/>
        </w:rPr>
        <w:t>.</w:t>
      </w:r>
      <w:r w:rsidRPr="00E53ABB">
        <w:rPr>
          <w:rFonts w:ascii="Times New Roman" w:hAnsi="Times New Roman" w:cs="Times New Roman"/>
          <w:sz w:val="24"/>
          <w:szCs w:val="24"/>
        </w:rPr>
        <w:t>.......</w:t>
      </w:r>
      <w:r w:rsidR="001D4093" w:rsidRPr="00E53ABB">
        <w:rPr>
          <w:rFonts w:ascii="Times New Roman" w:hAnsi="Times New Roman" w:cs="Times New Roman"/>
          <w:sz w:val="24"/>
          <w:szCs w:val="24"/>
        </w:rPr>
        <w:t>....</w:t>
      </w:r>
      <w:r w:rsidR="00907C15">
        <w:rPr>
          <w:rFonts w:ascii="Times New Roman" w:hAnsi="Times New Roman" w:cs="Times New Roman"/>
          <w:sz w:val="24"/>
          <w:szCs w:val="24"/>
        </w:rPr>
        <w:t>.................</w:t>
      </w:r>
      <w:r w:rsidRPr="00E53ABB">
        <w:rPr>
          <w:rFonts w:ascii="Times New Roman" w:hAnsi="Times New Roman" w:cs="Times New Roman"/>
          <w:sz w:val="24"/>
          <w:szCs w:val="24"/>
        </w:rPr>
        <w:t>......</w:t>
      </w:r>
      <w:r w:rsidR="003673EF" w:rsidRPr="00E53ABB">
        <w:rPr>
          <w:rFonts w:ascii="Times New Roman" w:hAnsi="Times New Roman" w:cs="Times New Roman"/>
          <w:sz w:val="24"/>
          <w:szCs w:val="24"/>
        </w:rPr>
        <w:t>...</w:t>
      </w:r>
      <w:r w:rsidRPr="00E53ABB">
        <w:rPr>
          <w:rFonts w:ascii="Times New Roman" w:hAnsi="Times New Roman" w:cs="Times New Roman"/>
          <w:sz w:val="24"/>
          <w:szCs w:val="24"/>
        </w:rPr>
        <w:t>.</w:t>
      </w:r>
      <w:r w:rsidR="00EB2860">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D17E68">
        <w:rPr>
          <w:rFonts w:ascii="Times New Roman" w:hAnsi="Times New Roman" w:cs="Times New Roman"/>
          <w:sz w:val="24"/>
          <w:szCs w:val="24"/>
        </w:rPr>
        <w:t>106</w:t>
      </w:r>
      <w:r w:rsidRPr="00E53ABB">
        <w:rPr>
          <w:rFonts w:ascii="Times New Roman" w:hAnsi="Times New Roman" w:cs="Times New Roman"/>
          <w:sz w:val="24"/>
          <w:szCs w:val="24"/>
        </w:rPr>
        <w:t xml:space="preserve"> </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41</w:t>
      </w:r>
      <w:r w:rsidR="00CD4D5E" w:rsidRPr="00E53ABB">
        <w:rPr>
          <w:rFonts w:ascii="Times New Roman" w:hAnsi="Times New Roman" w:cs="Times New Roman"/>
          <w:sz w:val="24"/>
          <w:szCs w:val="24"/>
        </w:rPr>
        <w:t xml:space="preserve">: Ecuria e kredive </w:t>
      </w:r>
      <w:r w:rsidR="0056774D">
        <w:rPr>
          <w:rFonts w:ascii="Times New Roman" w:hAnsi="Times New Roman" w:cs="Times New Roman"/>
          <w:sz w:val="24"/>
          <w:szCs w:val="24"/>
        </w:rPr>
        <w:t>me probleme</w:t>
      </w:r>
      <w:r w:rsidR="00CD4D5E" w:rsidRPr="00E53ABB">
        <w:rPr>
          <w:rFonts w:ascii="Times New Roman" w:hAnsi="Times New Roman" w:cs="Times New Roman"/>
          <w:sz w:val="24"/>
          <w:szCs w:val="24"/>
        </w:rPr>
        <w:t xml:space="preserve"> ndaj totalit të kredive, në vitet 2007-2014</w:t>
      </w:r>
      <w:r w:rsidR="00907C15">
        <w:rPr>
          <w:rFonts w:ascii="Times New Roman" w:hAnsi="Times New Roman" w:cs="Times New Roman"/>
          <w:sz w:val="24"/>
          <w:szCs w:val="24"/>
        </w:rPr>
        <w:t xml:space="preserve"> …………………</w:t>
      </w:r>
      <w:r w:rsidR="00D17E68">
        <w:rPr>
          <w:rFonts w:ascii="Times New Roman" w:hAnsi="Times New Roman" w:cs="Times New Roman"/>
          <w:sz w:val="24"/>
          <w:szCs w:val="24"/>
        </w:rPr>
        <w:t>……………………………………………………………………110</w:t>
      </w:r>
      <w:r w:rsidR="00CD4D5E" w:rsidRPr="00E53ABB">
        <w:rPr>
          <w:rFonts w:ascii="Times New Roman" w:hAnsi="Times New Roman" w:cs="Times New Roman"/>
          <w:sz w:val="24"/>
          <w:szCs w:val="24"/>
        </w:rPr>
        <w:t xml:space="preserve"> </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42</w:t>
      </w:r>
      <w:r w:rsidR="00907C15">
        <w:rPr>
          <w:rFonts w:ascii="Times New Roman" w:hAnsi="Times New Roman" w:cs="Times New Roman"/>
          <w:sz w:val="24"/>
          <w:szCs w:val="24"/>
        </w:rPr>
        <w:t xml:space="preserve">: </w:t>
      </w:r>
      <w:r w:rsidR="00CD4D5E" w:rsidRPr="00E53ABB">
        <w:rPr>
          <w:rFonts w:ascii="Times New Roman" w:hAnsi="Times New Roman" w:cs="Times New Roman"/>
          <w:sz w:val="24"/>
          <w:szCs w:val="24"/>
        </w:rPr>
        <w:t xml:space="preserve">Ecuria e kredive </w:t>
      </w:r>
      <w:r w:rsidR="0056774D">
        <w:rPr>
          <w:rFonts w:ascii="Times New Roman" w:hAnsi="Times New Roman" w:cs="Times New Roman"/>
          <w:sz w:val="24"/>
          <w:szCs w:val="24"/>
        </w:rPr>
        <w:t>me probleme</w:t>
      </w:r>
      <w:r w:rsidR="00CD4D5E" w:rsidRPr="00E53ABB">
        <w:rPr>
          <w:rFonts w:ascii="Times New Roman" w:hAnsi="Times New Roman" w:cs="Times New Roman"/>
          <w:sz w:val="24"/>
          <w:szCs w:val="24"/>
        </w:rPr>
        <w:t xml:space="preserve"> ndaj totalit të kredisë, në periudhën</w:t>
      </w:r>
      <w:r w:rsidR="003673EF" w:rsidRPr="00E53ABB">
        <w:rPr>
          <w:rFonts w:ascii="Times New Roman" w:hAnsi="Times New Roman" w:cs="Times New Roman"/>
          <w:sz w:val="24"/>
          <w:szCs w:val="24"/>
        </w:rPr>
        <w:t xml:space="preserve"> 2007-2011</w:t>
      </w:r>
      <w:r w:rsidR="00907C15">
        <w:rPr>
          <w:rFonts w:ascii="Times New Roman" w:hAnsi="Times New Roman" w:cs="Times New Roman"/>
          <w:sz w:val="24"/>
          <w:szCs w:val="24"/>
        </w:rPr>
        <w:t>………………………………………………………………………….</w:t>
      </w:r>
      <w:r w:rsidR="003673EF" w:rsidRPr="00E53ABB">
        <w:rPr>
          <w:rFonts w:ascii="Times New Roman" w:hAnsi="Times New Roman" w:cs="Times New Roman"/>
          <w:sz w:val="24"/>
          <w:szCs w:val="24"/>
        </w:rPr>
        <w:t>.</w:t>
      </w:r>
      <w:r w:rsidR="00B33A28">
        <w:rPr>
          <w:rFonts w:ascii="Times New Roman" w:hAnsi="Times New Roman" w:cs="Times New Roman"/>
          <w:sz w:val="24"/>
          <w:szCs w:val="24"/>
        </w:rPr>
        <w:t>.</w:t>
      </w:r>
      <w:r w:rsidR="00D10BDA">
        <w:rPr>
          <w:rFonts w:ascii="Times New Roman" w:hAnsi="Times New Roman" w:cs="Times New Roman"/>
          <w:sz w:val="24"/>
          <w:szCs w:val="24"/>
        </w:rPr>
        <w:t>.</w:t>
      </w:r>
      <w:r w:rsidR="00B33A28">
        <w:rPr>
          <w:rFonts w:ascii="Times New Roman" w:hAnsi="Times New Roman" w:cs="Times New Roman"/>
          <w:sz w:val="24"/>
          <w:szCs w:val="24"/>
        </w:rPr>
        <w:t>..</w:t>
      </w:r>
      <w:r w:rsidR="001A7082">
        <w:rPr>
          <w:rFonts w:ascii="Times New Roman" w:hAnsi="Times New Roman" w:cs="Times New Roman"/>
          <w:sz w:val="24"/>
          <w:szCs w:val="24"/>
        </w:rPr>
        <w:t>..</w:t>
      </w:r>
      <w:r w:rsidR="00C45D9D">
        <w:rPr>
          <w:rFonts w:ascii="Times New Roman" w:hAnsi="Times New Roman" w:cs="Times New Roman"/>
          <w:sz w:val="24"/>
          <w:szCs w:val="24"/>
        </w:rPr>
        <w:t>.</w:t>
      </w:r>
      <w:r w:rsidR="001A7082">
        <w:rPr>
          <w:rFonts w:ascii="Times New Roman" w:hAnsi="Times New Roman" w:cs="Times New Roman"/>
          <w:sz w:val="24"/>
          <w:szCs w:val="24"/>
        </w:rPr>
        <w:t>..</w:t>
      </w:r>
      <w:r w:rsidR="00792DDB" w:rsidRPr="00E53ABB">
        <w:rPr>
          <w:rFonts w:ascii="Times New Roman" w:hAnsi="Times New Roman" w:cs="Times New Roman"/>
          <w:sz w:val="24"/>
          <w:szCs w:val="24"/>
        </w:rPr>
        <w:t>.</w:t>
      </w:r>
      <w:r w:rsidR="00D17E68">
        <w:rPr>
          <w:rFonts w:ascii="Times New Roman" w:hAnsi="Times New Roman" w:cs="Times New Roman"/>
          <w:sz w:val="24"/>
          <w:szCs w:val="24"/>
        </w:rPr>
        <w:t>111</w:t>
      </w:r>
      <w:r w:rsidRPr="00E53ABB">
        <w:rPr>
          <w:rFonts w:ascii="Times New Roman" w:hAnsi="Times New Roman" w:cs="Times New Roman"/>
          <w:sz w:val="24"/>
          <w:szCs w:val="24"/>
        </w:rPr>
        <w:t>Grafik 43</w:t>
      </w:r>
      <w:r w:rsidR="00CD4D5E" w:rsidRPr="00E53ABB">
        <w:rPr>
          <w:rFonts w:ascii="Times New Roman" w:hAnsi="Times New Roman" w:cs="Times New Roman"/>
          <w:sz w:val="24"/>
          <w:szCs w:val="24"/>
        </w:rPr>
        <w:t xml:space="preserve">: Ecuria e huave </w:t>
      </w:r>
      <w:r w:rsidR="0056774D">
        <w:rPr>
          <w:rFonts w:ascii="Times New Roman" w:hAnsi="Times New Roman" w:cs="Times New Roman"/>
          <w:sz w:val="24"/>
          <w:szCs w:val="24"/>
        </w:rPr>
        <w:t>me probleme</w:t>
      </w:r>
      <w:r w:rsidR="00CD4D5E" w:rsidRPr="00E53ABB">
        <w:rPr>
          <w:rFonts w:ascii="Times New Roman" w:hAnsi="Times New Roman" w:cs="Times New Roman"/>
          <w:sz w:val="24"/>
          <w:szCs w:val="24"/>
        </w:rPr>
        <w:t xml:space="preserve"> neto ndaj kapita</w:t>
      </w:r>
      <w:r w:rsidR="00792DDB" w:rsidRPr="00E53ABB">
        <w:rPr>
          <w:rFonts w:ascii="Times New Roman" w:hAnsi="Times New Roman" w:cs="Times New Roman"/>
          <w:sz w:val="24"/>
          <w:szCs w:val="24"/>
        </w:rPr>
        <w:t>li rregullator 2007-2014</w:t>
      </w:r>
      <w:r w:rsidR="00907C15">
        <w:rPr>
          <w:rFonts w:ascii="Times New Roman" w:hAnsi="Times New Roman" w:cs="Times New Roman"/>
          <w:sz w:val="24"/>
          <w:szCs w:val="24"/>
        </w:rPr>
        <w:t>..</w:t>
      </w:r>
      <w:r w:rsidR="00B33A28">
        <w:rPr>
          <w:rFonts w:ascii="Times New Roman" w:hAnsi="Times New Roman" w:cs="Times New Roman"/>
          <w:sz w:val="24"/>
          <w:szCs w:val="24"/>
        </w:rPr>
        <w:t>..</w:t>
      </w:r>
      <w:r w:rsidR="00D17E68">
        <w:rPr>
          <w:rFonts w:ascii="Times New Roman" w:hAnsi="Times New Roman" w:cs="Times New Roman"/>
          <w:sz w:val="24"/>
          <w:szCs w:val="24"/>
        </w:rPr>
        <w:t>112</w:t>
      </w:r>
      <w:r w:rsidR="00CD4D5E" w:rsidRPr="00E53ABB">
        <w:rPr>
          <w:rFonts w:ascii="Times New Roman" w:hAnsi="Times New Roman" w:cs="Times New Roman"/>
          <w:sz w:val="24"/>
          <w:szCs w:val="24"/>
        </w:rPr>
        <w:t xml:space="preserve"> </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44</w:t>
      </w:r>
      <w:r w:rsidR="00CD4D5E" w:rsidRPr="00E53ABB">
        <w:rPr>
          <w:rFonts w:ascii="Times New Roman" w:hAnsi="Times New Roman" w:cs="Times New Roman"/>
          <w:sz w:val="24"/>
          <w:szCs w:val="24"/>
        </w:rPr>
        <w:t xml:space="preserve">: Ecuria e huave </w:t>
      </w:r>
      <w:r w:rsidR="0056774D">
        <w:rPr>
          <w:rFonts w:ascii="Times New Roman" w:hAnsi="Times New Roman" w:cs="Times New Roman"/>
          <w:sz w:val="24"/>
          <w:szCs w:val="24"/>
        </w:rPr>
        <w:t>me probleme</w:t>
      </w:r>
      <w:r w:rsidR="00CD4D5E" w:rsidRPr="00E53ABB">
        <w:rPr>
          <w:rFonts w:ascii="Times New Roman" w:hAnsi="Times New Roman" w:cs="Times New Roman"/>
          <w:sz w:val="24"/>
          <w:szCs w:val="24"/>
        </w:rPr>
        <w:t xml:space="preserve"> neto ndaj kapitalit rregullator, sipas grupbankave në vitet 2007-2011..........</w:t>
      </w:r>
      <w:r w:rsidR="00100DA3">
        <w:rPr>
          <w:rFonts w:ascii="Times New Roman" w:hAnsi="Times New Roman" w:cs="Times New Roman"/>
          <w:sz w:val="24"/>
          <w:szCs w:val="24"/>
        </w:rPr>
        <w:t>.</w:t>
      </w:r>
      <w:r w:rsidR="00B33A28">
        <w:rPr>
          <w:rFonts w:ascii="Times New Roman" w:hAnsi="Times New Roman" w:cs="Times New Roman"/>
          <w:sz w:val="24"/>
          <w:szCs w:val="24"/>
        </w:rPr>
        <w:t>..................................</w:t>
      </w:r>
      <w:r w:rsidR="00907C15">
        <w:rPr>
          <w:rFonts w:ascii="Times New Roman" w:hAnsi="Times New Roman" w:cs="Times New Roman"/>
          <w:sz w:val="24"/>
          <w:szCs w:val="24"/>
        </w:rPr>
        <w:t>........................</w:t>
      </w:r>
      <w:r w:rsidR="00D10BDA">
        <w:rPr>
          <w:rFonts w:ascii="Times New Roman" w:hAnsi="Times New Roman" w:cs="Times New Roman"/>
          <w:sz w:val="24"/>
          <w:szCs w:val="24"/>
        </w:rPr>
        <w:t>.</w:t>
      </w:r>
      <w:r w:rsidR="00792DDB" w:rsidRPr="00E53ABB">
        <w:rPr>
          <w:rFonts w:ascii="Times New Roman" w:hAnsi="Times New Roman" w:cs="Times New Roman"/>
          <w:sz w:val="24"/>
          <w:szCs w:val="24"/>
        </w:rPr>
        <w:t>.</w:t>
      </w:r>
      <w:r w:rsidR="00EB2860">
        <w:rPr>
          <w:rFonts w:ascii="Times New Roman" w:hAnsi="Times New Roman" w:cs="Times New Roman"/>
          <w:sz w:val="24"/>
          <w:szCs w:val="24"/>
        </w:rPr>
        <w:t>.</w:t>
      </w:r>
      <w:r w:rsidR="00792DDB" w:rsidRPr="00E53ABB">
        <w:rPr>
          <w:rFonts w:ascii="Times New Roman" w:hAnsi="Times New Roman" w:cs="Times New Roman"/>
          <w:sz w:val="24"/>
          <w:szCs w:val="24"/>
        </w:rPr>
        <w:t>......</w:t>
      </w:r>
      <w:r w:rsidR="00C45D9D">
        <w:rPr>
          <w:rFonts w:ascii="Times New Roman" w:hAnsi="Times New Roman" w:cs="Times New Roman"/>
          <w:sz w:val="24"/>
          <w:szCs w:val="24"/>
        </w:rPr>
        <w:t>.</w:t>
      </w:r>
      <w:r w:rsidR="00DE30A8">
        <w:rPr>
          <w:rFonts w:ascii="Times New Roman" w:hAnsi="Times New Roman" w:cs="Times New Roman"/>
          <w:sz w:val="24"/>
          <w:szCs w:val="24"/>
        </w:rPr>
        <w:t>.</w:t>
      </w:r>
      <w:r w:rsidR="00CD4D5E" w:rsidRPr="00DE30A8">
        <w:rPr>
          <w:rFonts w:ascii="Times New Roman" w:hAnsi="Times New Roman" w:cs="Times New Roman"/>
          <w:sz w:val="12"/>
          <w:szCs w:val="24"/>
        </w:rPr>
        <w:t>.</w:t>
      </w:r>
      <w:r w:rsidR="00D17E68">
        <w:rPr>
          <w:rFonts w:ascii="Times New Roman" w:hAnsi="Times New Roman" w:cs="Times New Roman"/>
          <w:sz w:val="24"/>
          <w:szCs w:val="24"/>
        </w:rPr>
        <w:t>113</w:t>
      </w:r>
    </w:p>
    <w:p w:rsidR="00CD4D5E" w:rsidRPr="00E53ABB" w:rsidRDefault="001264D5" w:rsidP="008C24B0">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45</w:t>
      </w:r>
      <w:r w:rsidR="00CD4D5E" w:rsidRPr="00E53ABB">
        <w:rPr>
          <w:rFonts w:ascii="Times New Roman" w:hAnsi="Times New Roman" w:cs="Times New Roman"/>
          <w:sz w:val="24"/>
          <w:szCs w:val="24"/>
        </w:rPr>
        <w:t>: Ecuria e raporteve aktiveve likuide ndaj totalit të aktiveve dhe aktiveve likuide ndaj detyrimeve afatshkurtra.</w:t>
      </w:r>
      <w:r w:rsidR="001D4093" w:rsidRPr="00E53ABB">
        <w:rPr>
          <w:rFonts w:ascii="Times New Roman" w:hAnsi="Times New Roman" w:cs="Times New Roman"/>
          <w:sz w:val="24"/>
          <w:szCs w:val="24"/>
        </w:rPr>
        <w:t>...</w:t>
      </w:r>
      <w:r w:rsidR="00100DA3">
        <w:rPr>
          <w:rFonts w:ascii="Times New Roman" w:hAnsi="Times New Roman" w:cs="Times New Roman"/>
          <w:sz w:val="24"/>
          <w:szCs w:val="24"/>
        </w:rPr>
        <w:t>.....</w:t>
      </w:r>
      <w:r w:rsidR="00CD4D5E" w:rsidRPr="00E53ABB">
        <w:rPr>
          <w:rFonts w:ascii="Times New Roman" w:hAnsi="Times New Roman" w:cs="Times New Roman"/>
          <w:sz w:val="24"/>
          <w:szCs w:val="24"/>
        </w:rPr>
        <w:t>.................</w:t>
      </w:r>
      <w:r w:rsidR="00907C15">
        <w:rPr>
          <w:rFonts w:ascii="Times New Roman" w:hAnsi="Times New Roman" w:cs="Times New Roman"/>
          <w:sz w:val="24"/>
          <w:szCs w:val="24"/>
        </w:rPr>
        <w:t>.......................</w:t>
      </w:r>
      <w:r w:rsidR="00CD4D5E" w:rsidRPr="00E53ABB">
        <w:rPr>
          <w:rFonts w:ascii="Times New Roman" w:hAnsi="Times New Roman" w:cs="Times New Roman"/>
          <w:sz w:val="24"/>
          <w:szCs w:val="24"/>
        </w:rPr>
        <w:t>.....</w:t>
      </w:r>
      <w:r w:rsidR="00B33A28">
        <w:rPr>
          <w:rFonts w:ascii="Times New Roman" w:hAnsi="Times New Roman" w:cs="Times New Roman"/>
          <w:sz w:val="24"/>
          <w:szCs w:val="24"/>
        </w:rPr>
        <w:t>...........</w:t>
      </w:r>
      <w:r w:rsidR="00EB2860">
        <w:rPr>
          <w:rFonts w:ascii="Times New Roman" w:hAnsi="Times New Roman" w:cs="Times New Roman"/>
          <w:sz w:val="24"/>
          <w:szCs w:val="24"/>
        </w:rPr>
        <w:t>.</w:t>
      </w:r>
      <w:r w:rsidR="00792DDB" w:rsidRPr="00E53ABB">
        <w:rPr>
          <w:rFonts w:ascii="Times New Roman" w:hAnsi="Times New Roman" w:cs="Times New Roman"/>
          <w:sz w:val="24"/>
          <w:szCs w:val="24"/>
        </w:rPr>
        <w:t>...</w:t>
      </w:r>
      <w:r w:rsidR="007C742B">
        <w:rPr>
          <w:rFonts w:ascii="Times New Roman" w:hAnsi="Times New Roman" w:cs="Times New Roman"/>
          <w:sz w:val="24"/>
          <w:szCs w:val="24"/>
        </w:rPr>
        <w:t>.</w:t>
      </w:r>
      <w:r w:rsidR="00792DDB" w:rsidRPr="00E53ABB">
        <w:rPr>
          <w:rFonts w:ascii="Times New Roman" w:hAnsi="Times New Roman" w:cs="Times New Roman"/>
          <w:sz w:val="24"/>
          <w:szCs w:val="24"/>
        </w:rPr>
        <w:t>.</w:t>
      </w:r>
      <w:r w:rsidR="003673EF" w:rsidRPr="00E53ABB">
        <w:rPr>
          <w:rFonts w:ascii="Times New Roman" w:hAnsi="Times New Roman" w:cs="Times New Roman"/>
          <w:sz w:val="24"/>
          <w:szCs w:val="24"/>
        </w:rPr>
        <w:t>..</w:t>
      </w:r>
      <w:r w:rsidR="00EA3C28">
        <w:rPr>
          <w:rFonts w:ascii="Times New Roman" w:hAnsi="Times New Roman" w:cs="Times New Roman"/>
          <w:sz w:val="24"/>
          <w:szCs w:val="24"/>
        </w:rPr>
        <w:t>.</w:t>
      </w:r>
      <w:r w:rsidR="00D17E68">
        <w:rPr>
          <w:rFonts w:ascii="Times New Roman" w:hAnsi="Times New Roman" w:cs="Times New Roman"/>
          <w:sz w:val="24"/>
          <w:szCs w:val="24"/>
        </w:rPr>
        <w:t>114</w:t>
      </w:r>
      <w:r w:rsidR="00CD4D5E" w:rsidRPr="00E53ABB">
        <w:rPr>
          <w:rFonts w:ascii="Times New Roman" w:hAnsi="Times New Roman" w:cs="Times New Roman"/>
          <w:sz w:val="24"/>
          <w:szCs w:val="24"/>
        </w:rPr>
        <w:t xml:space="preserve"> </w:t>
      </w:r>
    </w:p>
    <w:p w:rsidR="00CD4D5E" w:rsidRPr="00E53ABB" w:rsidRDefault="00907C15" w:rsidP="008C24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Grafik </w:t>
      </w:r>
      <w:r w:rsidR="001264D5" w:rsidRPr="00E53ABB">
        <w:rPr>
          <w:rFonts w:ascii="Times New Roman" w:hAnsi="Times New Roman" w:cs="Times New Roman"/>
          <w:sz w:val="24"/>
          <w:szCs w:val="24"/>
        </w:rPr>
        <w:t>46</w:t>
      </w:r>
      <w:r>
        <w:rPr>
          <w:rFonts w:ascii="Times New Roman" w:hAnsi="Times New Roman" w:cs="Times New Roman"/>
          <w:sz w:val="24"/>
          <w:szCs w:val="24"/>
        </w:rPr>
        <w:t xml:space="preserve">: </w:t>
      </w:r>
      <w:r w:rsidR="00CD4D5E" w:rsidRPr="00E53ABB">
        <w:rPr>
          <w:rFonts w:ascii="Times New Roman" w:hAnsi="Times New Roman" w:cs="Times New Roman"/>
          <w:sz w:val="24"/>
          <w:szCs w:val="24"/>
        </w:rPr>
        <w:t>Raporti kredi/depozita sipas disa vendeve të origjinës së bankave</w:t>
      </w:r>
      <w:r>
        <w:rPr>
          <w:rFonts w:ascii="Times New Roman" w:hAnsi="Times New Roman" w:cs="Times New Roman"/>
          <w:sz w:val="24"/>
          <w:szCs w:val="24"/>
        </w:rPr>
        <w:t>……</w:t>
      </w:r>
      <w:r w:rsidR="00CD4D5E" w:rsidRPr="00E53ABB">
        <w:rPr>
          <w:rFonts w:ascii="Times New Roman" w:hAnsi="Times New Roman" w:cs="Times New Roman"/>
          <w:sz w:val="24"/>
          <w:szCs w:val="24"/>
        </w:rPr>
        <w:t>.</w:t>
      </w:r>
      <w:r w:rsidR="00EA3C28">
        <w:rPr>
          <w:rFonts w:ascii="Times New Roman" w:hAnsi="Times New Roman" w:cs="Times New Roman"/>
          <w:sz w:val="24"/>
          <w:szCs w:val="24"/>
        </w:rPr>
        <w:t>.</w:t>
      </w:r>
      <w:r w:rsidR="001264D5" w:rsidRPr="00E53ABB">
        <w:rPr>
          <w:rFonts w:ascii="Times New Roman" w:hAnsi="Times New Roman" w:cs="Times New Roman"/>
          <w:sz w:val="24"/>
          <w:szCs w:val="24"/>
        </w:rPr>
        <w:t>1</w:t>
      </w:r>
      <w:r w:rsidR="00D17E68">
        <w:rPr>
          <w:rFonts w:ascii="Times New Roman" w:hAnsi="Times New Roman" w:cs="Times New Roman"/>
          <w:sz w:val="24"/>
          <w:szCs w:val="24"/>
        </w:rPr>
        <w:t>14</w:t>
      </w:r>
    </w:p>
    <w:p w:rsidR="00CD4D5E" w:rsidRPr="00E53ABB" w:rsidRDefault="001264D5" w:rsidP="008C24B0">
      <w:pPr>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47</w:t>
      </w:r>
      <w:r w:rsidR="00CD4D5E" w:rsidRPr="00E53ABB">
        <w:rPr>
          <w:rFonts w:ascii="Times New Roman" w:hAnsi="Times New Roman" w:cs="Times New Roman"/>
          <w:sz w:val="24"/>
          <w:szCs w:val="24"/>
        </w:rPr>
        <w:t>: Ecuria e kursit të këmbimit në vitet 2005 – 2014</w:t>
      </w:r>
      <w:r w:rsidR="00907C15">
        <w:rPr>
          <w:rFonts w:ascii="Times New Roman" w:hAnsi="Times New Roman" w:cs="Times New Roman"/>
          <w:sz w:val="24"/>
          <w:szCs w:val="24"/>
        </w:rPr>
        <w:t>………….</w:t>
      </w:r>
      <w:r w:rsidR="00CD4D5E" w:rsidRPr="00E53ABB">
        <w:rPr>
          <w:rFonts w:ascii="Times New Roman" w:hAnsi="Times New Roman" w:cs="Times New Roman"/>
          <w:sz w:val="24"/>
          <w:szCs w:val="24"/>
        </w:rPr>
        <w:t>...............</w:t>
      </w:r>
      <w:r w:rsidR="00B33A28">
        <w:rPr>
          <w:rFonts w:ascii="Times New Roman" w:hAnsi="Times New Roman" w:cs="Times New Roman"/>
          <w:sz w:val="24"/>
          <w:szCs w:val="24"/>
        </w:rPr>
        <w:t>.</w:t>
      </w:r>
      <w:r w:rsidR="007C742B">
        <w:rPr>
          <w:rFonts w:ascii="Times New Roman" w:hAnsi="Times New Roman" w:cs="Times New Roman"/>
          <w:sz w:val="24"/>
          <w:szCs w:val="24"/>
        </w:rPr>
        <w:t>.</w:t>
      </w:r>
      <w:r w:rsidR="00792DDB" w:rsidRPr="00E53ABB">
        <w:rPr>
          <w:rFonts w:ascii="Times New Roman" w:hAnsi="Times New Roman" w:cs="Times New Roman"/>
          <w:sz w:val="24"/>
          <w:szCs w:val="24"/>
        </w:rPr>
        <w:t>.</w:t>
      </w:r>
      <w:r w:rsidR="00CD4D5E" w:rsidRPr="00E53ABB">
        <w:rPr>
          <w:rFonts w:ascii="Times New Roman" w:hAnsi="Times New Roman" w:cs="Times New Roman"/>
          <w:sz w:val="24"/>
          <w:szCs w:val="24"/>
        </w:rPr>
        <w:t>..</w:t>
      </w:r>
      <w:r w:rsidR="005450B9">
        <w:rPr>
          <w:rFonts w:ascii="Times New Roman" w:hAnsi="Times New Roman" w:cs="Times New Roman"/>
          <w:sz w:val="24"/>
          <w:szCs w:val="24"/>
        </w:rPr>
        <w:t>116</w:t>
      </w:r>
      <w:r w:rsidR="00CD4D5E" w:rsidRPr="00E53ABB">
        <w:rPr>
          <w:rFonts w:ascii="Times New Roman" w:hAnsi="Times New Roman" w:cs="Times New Roman"/>
          <w:sz w:val="24"/>
          <w:szCs w:val="24"/>
        </w:rPr>
        <w:t xml:space="preserve"> </w:t>
      </w:r>
    </w:p>
    <w:p w:rsidR="00CD4D5E" w:rsidRPr="00E53ABB" w:rsidRDefault="001264D5" w:rsidP="008C24B0">
      <w:pPr>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48</w:t>
      </w:r>
      <w:r w:rsidR="00CD4D5E" w:rsidRPr="00E53ABB">
        <w:rPr>
          <w:rFonts w:ascii="Times New Roman" w:hAnsi="Times New Roman" w:cs="Times New Roman"/>
          <w:sz w:val="24"/>
          <w:szCs w:val="24"/>
        </w:rPr>
        <w:t>: Ecuria e aktiveve dhe detyrimeve në valutë ndaj totalit të aktiveve (në %), në vitet 2008-2014.</w:t>
      </w:r>
      <w:r w:rsidR="001D4093" w:rsidRPr="00E53ABB">
        <w:rPr>
          <w:rFonts w:ascii="Times New Roman" w:hAnsi="Times New Roman" w:cs="Times New Roman"/>
          <w:sz w:val="24"/>
          <w:szCs w:val="24"/>
        </w:rPr>
        <w:t>..........</w:t>
      </w:r>
      <w:r w:rsidR="00100DA3">
        <w:rPr>
          <w:rFonts w:ascii="Times New Roman" w:hAnsi="Times New Roman" w:cs="Times New Roman"/>
          <w:sz w:val="24"/>
          <w:szCs w:val="24"/>
        </w:rPr>
        <w:t>.</w:t>
      </w:r>
      <w:r w:rsidR="00792DDB" w:rsidRPr="00E53ABB">
        <w:rPr>
          <w:rFonts w:ascii="Times New Roman" w:hAnsi="Times New Roman" w:cs="Times New Roman"/>
          <w:sz w:val="24"/>
          <w:szCs w:val="24"/>
        </w:rPr>
        <w:t>.......................</w:t>
      </w:r>
      <w:r w:rsidR="001D4093" w:rsidRPr="00E53ABB">
        <w:rPr>
          <w:rFonts w:ascii="Times New Roman" w:hAnsi="Times New Roman" w:cs="Times New Roman"/>
          <w:sz w:val="24"/>
          <w:szCs w:val="24"/>
        </w:rPr>
        <w:t>............................</w:t>
      </w:r>
      <w:r w:rsidR="003673EF" w:rsidRPr="00E53ABB">
        <w:rPr>
          <w:rFonts w:ascii="Times New Roman" w:hAnsi="Times New Roman" w:cs="Times New Roman"/>
          <w:sz w:val="24"/>
          <w:szCs w:val="24"/>
        </w:rPr>
        <w:t>.</w:t>
      </w:r>
      <w:r w:rsidR="00907C15">
        <w:rPr>
          <w:rFonts w:ascii="Times New Roman" w:hAnsi="Times New Roman" w:cs="Times New Roman"/>
          <w:sz w:val="24"/>
          <w:szCs w:val="24"/>
        </w:rPr>
        <w:t>.............</w:t>
      </w:r>
      <w:r w:rsidR="00B33A28">
        <w:rPr>
          <w:rFonts w:ascii="Times New Roman" w:hAnsi="Times New Roman" w:cs="Times New Roman"/>
          <w:sz w:val="24"/>
          <w:szCs w:val="24"/>
        </w:rPr>
        <w:t>........</w:t>
      </w:r>
      <w:r w:rsidR="00D10BDA">
        <w:rPr>
          <w:rFonts w:ascii="Times New Roman" w:hAnsi="Times New Roman" w:cs="Times New Roman"/>
          <w:sz w:val="24"/>
          <w:szCs w:val="24"/>
        </w:rPr>
        <w:t>...</w:t>
      </w:r>
      <w:r w:rsidR="00B33A28">
        <w:rPr>
          <w:rFonts w:ascii="Times New Roman" w:hAnsi="Times New Roman" w:cs="Times New Roman"/>
          <w:sz w:val="24"/>
          <w:szCs w:val="24"/>
        </w:rPr>
        <w:t>......</w:t>
      </w:r>
      <w:r w:rsidR="003673EF" w:rsidRPr="00E53ABB">
        <w:rPr>
          <w:rFonts w:ascii="Times New Roman" w:hAnsi="Times New Roman" w:cs="Times New Roman"/>
          <w:sz w:val="24"/>
          <w:szCs w:val="24"/>
        </w:rPr>
        <w:t>.....</w:t>
      </w:r>
      <w:r w:rsidR="007C742B">
        <w:rPr>
          <w:rFonts w:ascii="Times New Roman" w:hAnsi="Times New Roman" w:cs="Times New Roman"/>
          <w:sz w:val="24"/>
          <w:szCs w:val="24"/>
        </w:rPr>
        <w:t>.</w:t>
      </w:r>
      <w:r w:rsidR="003673EF" w:rsidRPr="00E53ABB">
        <w:rPr>
          <w:rFonts w:ascii="Times New Roman" w:hAnsi="Times New Roman" w:cs="Times New Roman"/>
          <w:sz w:val="24"/>
          <w:szCs w:val="24"/>
        </w:rPr>
        <w:t>.</w:t>
      </w:r>
      <w:r w:rsidR="001D4093" w:rsidRPr="00E53ABB">
        <w:rPr>
          <w:rFonts w:ascii="Times New Roman" w:hAnsi="Times New Roman" w:cs="Times New Roman"/>
          <w:sz w:val="24"/>
          <w:szCs w:val="24"/>
        </w:rPr>
        <w:t>.</w:t>
      </w:r>
      <w:r w:rsidR="005450B9">
        <w:rPr>
          <w:rFonts w:ascii="Times New Roman" w:hAnsi="Times New Roman" w:cs="Times New Roman"/>
          <w:sz w:val="24"/>
          <w:szCs w:val="24"/>
        </w:rPr>
        <w:t>116</w:t>
      </w:r>
      <w:r w:rsidR="00CD4D5E" w:rsidRPr="00E53ABB">
        <w:rPr>
          <w:rFonts w:ascii="Times New Roman" w:hAnsi="Times New Roman" w:cs="Times New Roman"/>
          <w:sz w:val="24"/>
          <w:szCs w:val="24"/>
        </w:rPr>
        <w:t xml:space="preserve"> </w:t>
      </w:r>
    </w:p>
    <w:p w:rsidR="00CD4D5E" w:rsidRPr="00E53ABB" w:rsidRDefault="001264D5" w:rsidP="008C24B0">
      <w:pPr>
        <w:tabs>
          <w:tab w:val="left" w:pos="9356"/>
        </w:tabs>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49</w:t>
      </w:r>
      <w:r w:rsidR="00CD4D5E" w:rsidRPr="00E53ABB">
        <w:rPr>
          <w:rFonts w:ascii="Times New Roman" w:hAnsi="Times New Roman" w:cs="Times New Roman"/>
          <w:sz w:val="24"/>
          <w:szCs w:val="24"/>
        </w:rPr>
        <w:t xml:space="preserve">: Raporti kredi </w:t>
      </w:r>
      <w:r w:rsidR="0056774D">
        <w:rPr>
          <w:rFonts w:ascii="Times New Roman" w:hAnsi="Times New Roman" w:cs="Times New Roman"/>
          <w:sz w:val="24"/>
          <w:szCs w:val="24"/>
        </w:rPr>
        <w:t>me probleme</w:t>
      </w:r>
      <w:r w:rsidR="00CD4D5E" w:rsidRPr="00E53ABB">
        <w:rPr>
          <w:rFonts w:ascii="Times New Roman" w:hAnsi="Times New Roman" w:cs="Times New Roman"/>
          <w:sz w:val="24"/>
          <w:szCs w:val="24"/>
        </w:rPr>
        <w:t xml:space="preserve"> ndaj kapitalit rregullator sipas grupeve </w:t>
      </w:r>
      <w:r w:rsidR="00EB2860">
        <w:rPr>
          <w:rFonts w:ascii="Times New Roman" w:hAnsi="Times New Roman" w:cs="Times New Roman"/>
          <w:sz w:val="24"/>
          <w:szCs w:val="24"/>
        </w:rPr>
        <w:t>të bankave</w:t>
      </w:r>
      <w:r w:rsidR="00907C15">
        <w:rPr>
          <w:rFonts w:ascii="Times New Roman" w:hAnsi="Times New Roman" w:cs="Times New Roman"/>
          <w:sz w:val="24"/>
          <w:szCs w:val="24"/>
        </w:rPr>
        <w:t>……………………………………………………………………..</w:t>
      </w:r>
      <w:r w:rsidR="00CD4D5E" w:rsidRPr="00E53ABB">
        <w:rPr>
          <w:rFonts w:ascii="Times New Roman" w:hAnsi="Times New Roman" w:cs="Times New Roman"/>
          <w:sz w:val="24"/>
          <w:szCs w:val="24"/>
        </w:rPr>
        <w:t>.</w:t>
      </w:r>
      <w:r w:rsidR="00D10BDA">
        <w:rPr>
          <w:rFonts w:ascii="Times New Roman" w:hAnsi="Times New Roman" w:cs="Times New Roman"/>
          <w:sz w:val="24"/>
          <w:szCs w:val="24"/>
        </w:rPr>
        <w:t>..</w:t>
      </w:r>
      <w:r w:rsidR="00CD4D5E" w:rsidRPr="00E53ABB">
        <w:rPr>
          <w:rFonts w:ascii="Times New Roman" w:hAnsi="Times New Roman" w:cs="Times New Roman"/>
          <w:sz w:val="24"/>
          <w:szCs w:val="24"/>
        </w:rPr>
        <w:t>..</w:t>
      </w:r>
      <w:r w:rsidR="00B33A28">
        <w:rPr>
          <w:rFonts w:ascii="Times New Roman" w:hAnsi="Times New Roman" w:cs="Times New Roman"/>
          <w:sz w:val="24"/>
          <w:szCs w:val="24"/>
        </w:rPr>
        <w:t>.</w:t>
      </w:r>
      <w:r w:rsidR="001A7082">
        <w:rPr>
          <w:rFonts w:ascii="Times New Roman" w:hAnsi="Times New Roman" w:cs="Times New Roman"/>
          <w:sz w:val="24"/>
          <w:szCs w:val="24"/>
        </w:rPr>
        <w:t>..</w:t>
      </w:r>
      <w:r w:rsidR="007C742B">
        <w:rPr>
          <w:rFonts w:ascii="Times New Roman" w:hAnsi="Times New Roman" w:cs="Times New Roman"/>
          <w:sz w:val="24"/>
          <w:szCs w:val="24"/>
        </w:rPr>
        <w:t>.</w:t>
      </w:r>
      <w:r w:rsidR="001A7082">
        <w:rPr>
          <w:rFonts w:ascii="Times New Roman" w:hAnsi="Times New Roman" w:cs="Times New Roman"/>
          <w:sz w:val="24"/>
          <w:szCs w:val="24"/>
        </w:rPr>
        <w:t>..</w:t>
      </w:r>
      <w:r w:rsidR="00EA3C28">
        <w:rPr>
          <w:rFonts w:ascii="Times New Roman" w:hAnsi="Times New Roman" w:cs="Times New Roman"/>
          <w:sz w:val="24"/>
          <w:szCs w:val="24"/>
        </w:rPr>
        <w:t>.</w:t>
      </w:r>
      <w:r w:rsidR="00A459B4">
        <w:rPr>
          <w:rFonts w:ascii="Times New Roman" w:hAnsi="Times New Roman" w:cs="Times New Roman"/>
          <w:sz w:val="24"/>
          <w:szCs w:val="24"/>
        </w:rPr>
        <w:t>.</w:t>
      </w:r>
      <w:r w:rsidR="001A7082">
        <w:rPr>
          <w:rFonts w:ascii="Times New Roman" w:hAnsi="Times New Roman" w:cs="Times New Roman"/>
          <w:sz w:val="24"/>
          <w:szCs w:val="24"/>
        </w:rPr>
        <w:t>1</w:t>
      </w:r>
      <w:r w:rsidR="005450B9">
        <w:rPr>
          <w:rFonts w:ascii="Times New Roman" w:hAnsi="Times New Roman" w:cs="Times New Roman"/>
          <w:sz w:val="24"/>
          <w:szCs w:val="24"/>
        </w:rPr>
        <w:t>17</w:t>
      </w:r>
      <w:r w:rsidR="00CD4D5E" w:rsidRPr="00E53ABB">
        <w:rPr>
          <w:rFonts w:ascii="Times New Roman" w:hAnsi="Times New Roman" w:cs="Times New Roman"/>
          <w:sz w:val="24"/>
          <w:szCs w:val="24"/>
        </w:rPr>
        <w:t xml:space="preserve"> </w:t>
      </w:r>
    </w:p>
    <w:p w:rsidR="00CD4D5E" w:rsidRPr="00E53ABB" w:rsidRDefault="001264D5" w:rsidP="008C24B0">
      <w:pPr>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50</w:t>
      </w:r>
      <w:r w:rsidR="00CD4D5E" w:rsidRPr="00E53ABB">
        <w:rPr>
          <w:rFonts w:ascii="Times New Roman" w:hAnsi="Times New Roman" w:cs="Times New Roman"/>
          <w:sz w:val="24"/>
          <w:szCs w:val="24"/>
        </w:rPr>
        <w:t xml:space="preserve">: Ecuria e raportit kredi </w:t>
      </w:r>
      <w:r w:rsidR="0056774D">
        <w:rPr>
          <w:rFonts w:ascii="Times New Roman" w:hAnsi="Times New Roman" w:cs="Times New Roman"/>
          <w:sz w:val="24"/>
          <w:szCs w:val="24"/>
        </w:rPr>
        <w:t>me probleme</w:t>
      </w:r>
      <w:r w:rsidR="00CD4D5E" w:rsidRPr="00E53ABB">
        <w:rPr>
          <w:rFonts w:ascii="Times New Roman" w:hAnsi="Times New Roman" w:cs="Times New Roman"/>
          <w:sz w:val="24"/>
          <w:szCs w:val="24"/>
        </w:rPr>
        <w:t xml:space="preserve"> ndajt kapitalit rregullator sipas vendit të origjinës për disa banka....................................</w:t>
      </w:r>
      <w:r w:rsidR="00907C15">
        <w:rPr>
          <w:rFonts w:ascii="Times New Roman" w:hAnsi="Times New Roman" w:cs="Times New Roman"/>
          <w:sz w:val="24"/>
          <w:szCs w:val="24"/>
        </w:rPr>
        <w:t>....................</w:t>
      </w:r>
      <w:r w:rsidR="00792DDB" w:rsidRPr="00E53ABB">
        <w:rPr>
          <w:rFonts w:ascii="Times New Roman" w:hAnsi="Times New Roman" w:cs="Times New Roman"/>
          <w:sz w:val="24"/>
          <w:szCs w:val="24"/>
        </w:rPr>
        <w:t>.........</w:t>
      </w:r>
      <w:r w:rsidR="00AD2A93" w:rsidRPr="00E53ABB">
        <w:rPr>
          <w:rFonts w:ascii="Times New Roman" w:hAnsi="Times New Roman" w:cs="Times New Roman"/>
          <w:sz w:val="24"/>
          <w:szCs w:val="24"/>
        </w:rPr>
        <w:t>...........</w:t>
      </w:r>
      <w:r w:rsidR="00D10BDA">
        <w:rPr>
          <w:rFonts w:ascii="Times New Roman" w:hAnsi="Times New Roman" w:cs="Times New Roman"/>
          <w:sz w:val="24"/>
          <w:szCs w:val="24"/>
        </w:rPr>
        <w:t>....</w:t>
      </w:r>
      <w:r w:rsidR="00C45D9D">
        <w:rPr>
          <w:rFonts w:ascii="Times New Roman" w:hAnsi="Times New Roman" w:cs="Times New Roman"/>
          <w:sz w:val="24"/>
          <w:szCs w:val="24"/>
        </w:rPr>
        <w:t>..</w:t>
      </w:r>
      <w:r w:rsidR="007C742B">
        <w:rPr>
          <w:rFonts w:ascii="Times New Roman" w:hAnsi="Times New Roman" w:cs="Times New Roman"/>
          <w:sz w:val="24"/>
          <w:szCs w:val="24"/>
        </w:rPr>
        <w:t>.</w:t>
      </w:r>
      <w:r w:rsidR="00C45D9D">
        <w:rPr>
          <w:rFonts w:ascii="Times New Roman" w:hAnsi="Times New Roman" w:cs="Times New Roman"/>
          <w:sz w:val="24"/>
          <w:szCs w:val="24"/>
        </w:rPr>
        <w:t>.</w:t>
      </w:r>
      <w:r w:rsidR="00EB2860">
        <w:rPr>
          <w:rFonts w:ascii="Times New Roman" w:hAnsi="Times New Roman" w:cs="Times New Roman"/>
          <w:sz w:val="24"/>
          <w:szCs w:val="24"/>
        </w:rPr>
        <w:t>.</w:t>
      </w:r>
      <w:r w:rsidR="00CD4D5E" w:rsidRPr="00E53ABB">
        <w:rPr>
          <w:rFonts w:ascii="Times New Roman" w:hAnsi="Times New Roman" w:cs="Times New Roman"/>
          <w:sz w:val="24"/>
          <w:szCs w:val="24"/>
        </w:rPr>
        <w:t>....</w:t>
      </w:r>
      <w:r w:rsidR="00EA3C28">
        <w:rPr>
          <w:rFonts w:ascii="Times New Roman" w:hAnsi="Times New Roman" w:cs="Times New Roman"/>
          <w:sz w:val="24"/>
          <w:szCs w:val="24"/>
        </w:rPr>
        <w:t>.</w:t>
      </w:r>
      <w:r w:rsidR="005450B9">
        <w:rPr>
          <w:rFonts w:ascii="Times New Roman" w:hAnsi="Times New Roman" w:cs="Times New Roman"/>
          <w:sz w:val="24"/>
          <w:szCs w:val="24"/>
        </w:rPr>
        <w:t>117</w:t>
      </w:r>
      <w:r w:rsidR="00CD4D5E" w:rsidRPr="00E53ABB">
        <w:rPr>
          <w:rFonts w:ascii="Times New Roman" w:hAnsi="Times New Roman" w:cs="Times New Roman"/>
          <w:sz w:val="24"/>
          <w:szCs w:val="24"/>
        </w:rPr>
        <w:t xml:space="preserve"> </w:t>
      </w:r>
    </w:p>
    <w:p w:rsidR="00CD4D5E" w:rsidRPr="00E53ABB" w:rsidRDefault="001264D5" w:rsidP="008C24B0">
      <w:pPr>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Grafik 51</w:t>
      </w:r>
      <w:r w:rsidR="00CD4D5E" w:rsidRPr="00E53ABB">
        <w:rPr>
          <w:rFonts w:ascii="Times New Roman" w:hAnsi="Times New Roman" w:cs="Times New Roman"/>
          <w:sz w:val="24"/>
          <w:szCs w:val="24"/>
        </w:rPr>
        <w:t>: Ecuria e Indeksit të fortësisë financiare në vitet 2005-2014.......</w:t>
      </w:r>
      <w:r w:rsidR="00AD2A93" w:rsidRPr="00E53ABB">
        <w:rPr>
          <w:rFonts w:ascii="Times New Roman" w:hAnsi="Times New Roman" w:cs="Times New Roman"/>
          <w:sz w:val="24"/>
          <w:szCs w:val="24"/>
        </w:rPr>
        <w:t>......</w:t>
      </w:r>
      <w:r w:rsidR="00907C15">
        <w:rPr>
          <w:rFonts w:ascii="Times New Roman" w:hAnsi="Times New Roman" w:cs="Times New Roman"/>
          <w:sz w:val="24"/>
          <w:szCs w:val="24"/>
        </w:rPr>
        <w:t>......</w:t>
      </w:r>
      <w:r w:rsidR="00792DDB" w:rsidRPr="00E53ABB">
        <w:rPr>
          <w:rFonts w:ascii="Times New Roman" w:hAnsi="Times New Roman" w:cs="Times New Roman"/>
          <w:sz w:val="24"/>
          <w:szCs w:val="24"/>
        </w:rPr>
        <w:t>.</w:t>
      </w:r>
      <w:r w:rsidR="00EA3C28">
        <w:rPr>
          <w:rFonts w:ascii="Times New Roman" w:hAnsi="Times New Roman" w:cs="Times New Roman"/>
          <w:sz w:val="24"/>
          <w:szCs w:val="24"/>
        </w:rPr>
        <w:t>.</w:t>
      </w:r>
      <w:r w:rsidRPr="00E53ABB">
        <w:rPr>
          <w:rFonts w:ascii="Times New Roman" w:hAnsi="Times New Roman" w:cs="Times New Roman"/>
          <w:sz w:val="24"/>
          <w:szCs w:val="24"/>
        </w:rPr>
        <w:t>1</w:t>
      </w:r>
      <w:r w:rsidR="005450B9">
        <w:rPr>
          <w:rFonts w:ascii="Times New Roman" w:hAnsi="Times New Roman" w:cs="Times New Roman"/>
          <w:sz w:val="24"/>
          <w:szCs w:val="24"/>
        </w:rPr>
        <w:t>18</w:t>
      </w:r>
      <w:r w:rsidR="00CD4D5E" w:rsidRPr="00E53ABB">
        <w:rPr>
          <w:rFonts w:ascii="Times New Roman" w:hAnsi="Times New Roman" w:cs="Times New Roman"/>
          <w:sz w:val="24"/>
          <w:szCs w:val="24"/>
        </w:rPr>
        <w:t xml:space="preserve"> </w:t>
      </w:r>
    </w:p>
    <w:p w:rsidR="00EB2860" w:rsidRDefault="00EB2860" w:rsidP="008C24B0">
      <w:pPr>
        <w:spacing w:after="0" w:line="240" w:lineRule="auto"/>
        <w:jc w:val="both"/>
        <w:rPr>
          <w:rFonts w:ascii="Times New Roman" w:hAnsi="Times New Roman" w:cs="Times New Roman"/>
          <w:b/>
          <w:sz w:val="24"/>
          <w:szCs w:val="24"/>
        </w:rPr>
      </w:pPr>
    </w:p>
    <w:p w:rsidR="00CD4D5E" w:rsidRDefault="00E53ABB" w:rsidP="008C24B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LISTA E TABELAVE</w:t>
      </w:r>
    </w:p>
    <w:p w:rsidR="00E378D3" w:rsidRPr="003673EF" w:rsidRDefault="00E378D3" w:rsidP="008C24B0">
      <w:pPr>
        <w:spacing w:after="0" w:line="240" w:lineRule="auto"/>
        <w:jc w:val="both"/>
        <w:rPr>
          <w:rFonts w:ascii="Times New Roman" w:hAnsi="Times New Roman" w:cs="Times New Roman"/>
          <w:b/>
          <w:sz w:val="24"/>
          <w:szCs w:val="24"/>
        </w:rPr>
      </w:pPr>
    </w:p>
    <w:p w:rsidR="00CD4D5E" w:rsidRPr="00E53ABB" w:rsidRDefault="00AB1EAE" w:rsidP="005450B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Tabelë 1</w:t>
      </w:r>
      <w:r w:rsidR="00CD4D5E" w:rsidRPr="00E53ABB">
        <w:rPr>
          <w:rFonts w:ascii="Times New Roman" w:hAnsi="Times New Roman" w:cs="Times New Roman"/>
          <w:sz w:val="24"/>
          <w:szCs w:val="24"/>
        </w:rPr>
        <w:t>: Krahasim i normave të kapitalit të detyrueshëm për Basel II dhe Basel III</w:t>
      </w:r>
      <w:r>
        <w:rPr>
          <w:rFonts w:ascii="Times New Roman" w:hAnsi="Times New Roman" w:cs="Times New Roman"/>
          <w:sz w:val="24"/>
          <w:szCs w:val="24"/>
        </w:rPr>
        <w:t xml:space="preserve"> ………………………………………………………………………………………..</w:t>
      </w:r>
      <w:r w:rsidR="005450B9">
        <w:rPr>
          <w:rFonts w:ascii="Times New Roman" w:hAnsi="Times New Roman" w:cs="Times New Roman"/>
          <w:sz w:val="24"/>
          <w:szCs w:val="24"/>
        </w:rPr>
        <w:t>33</w:t>
      </w:r>
      <w:r w:rsidR="00CD4D5E" w:rsidRPr="00E53ABB">
        <w:rPr>
          <w:rFonts w:ascii="Times New Roman" w:hAnsi="Times New Roman" w:cs="Times New Roman"/>
          <w:sz w:val="24"/>
          <w:szCs w:val="24"/>
        </w:rPr>
        <w:t xml:space="preserve"> </w:t>
      </w:r>
    </w:p>
    <w:p w:rsidR="00CD4D5E" w:rsidRPr="00E53ABB" w:rsidRDefault="00CD4D5E" w:rsidP="005450B9">
      <w:pPr>
        <w:tabs>
          <w:tab w:val="left" w:pos="6676"/>
        </w:tabs>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Tabelë 2: Treguesit e rentabili</w:t>
      </w:r>
      <w:r w:rsidR="00AB1EAE">
        <w:rPr>
          <w:rFonts w:ascii="Times New Roman" w:hAnsi="Times New Roman" w:cs="Times New Roman"/>
          <w:sz w:val="24"/>
          <w:szCs w:val="24"/>
        </w:rPr>
        <w:t>tetit në përqindje (viti 2001).</w:t>
      </w:r>
      <w:r w:rsidRPr="00E53ABB">
        <w:rPr>
          <w:rFonts w:ascii="Times New Roman" w:hAnsi="Times New Roman" w:cs="Times New Roman"/>
          <w:sz w:val="24"/>
          <w:szCs w:val="24"/>
        </w:rPr>
        <w:t>........</w:t>
      </w:r>
      <w:r w:rsidR="00AB1EAE">
        <w:rPr>
          <w:rFonts w:ascii="Times New Roman" w:hAnsi="Times New Roman" w:cs="Times New Roman"/>
          <w:sz w:val="24"/>
          <w:szCs w:val="24"/>
        </w:rPr>
        <w:t>.............</w:t>
      </w:r>
      <w:r w:rsidRPr="00E53ABB">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792DDB" w:rsidRPr="00E53ABB">
        <w:rPr>
          <w:rFonts w:ascii="Times New Roman" w:hAnsi="Times New Roman" w:cs="Times New Roman"/>
          <w:sz w:val="24"/>
          <w:szCs w:val="24"/>
        </w:rPr>
        <w:t>.</w:t>
      </w:r>
      <w:r w:rsidR="005450B9">
        <w:rPr>
          <w:rFonts w:ascii="Times New Roman" w:hAnsi="Times New Roman" w:cs="Times New Roman"/>
          <w:sz w:val="24"/>
          <w:szCs w:val="24"/>
        </w:rPr>
        <w:t>67</w:t>
      </w:r>
      <w:r w:rsidRPr="00E53ABB">
        <w:rPr>
          <w:rFonts w:ascii="Times New Roman" w:hAnsi="Times New Roman" w:cs="Times New Roman"/>
          <w:sz w:val="24"/>
          <w:szCs w:val="24"/>
        </w:rPr>
        <w:t xml:space="preserve"> </w:t>
      </w:r>
    </w:p>
    <w:p w:rsidR="00CD4D5E" w:rsidRPr="00E53ABB" w:rsidRDefault="00CD4D5E" w:rsidP="005450B9">
      <w:pPr>
        <w:tabs>
          <w:tab w:val="left" w:pos="6676"/>
        </w:tabs>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Tabelë 3: Tregues të portofolit të kredive (% ndaj kredive të klasifikuara)</w:t>
      </w:r>
      <w:r w:rsidR="00AB1EAE">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792DDB" w:rsidRPr="00E53ABB">
        <w:rPr>
          <w:rFonts w:ascii="Times New Roman" w:hAnsi="Times New Roman" w:cs="Times New Roman"/>
          <w:sz w:val="24"/>
          <w:szCs w:val="24"/>
        </w:rPr>
        <w:t>.</w:t>
      </w:r>
      <w:r w:rsidR="005450B9">
        <w:rPr>
          <w:rFonts w:ascii="Times New Roman" w:hAnsi="Times New Roman" w:cs="Times New Roman"/>
          <w:sz w:val="24"/>
          <w:szCs w:val="24"/>
        </w:rPr>
        <w:t>68</w:t>
      </w:r>
      <w:r w:rsidRPr="00E53ABB">
        <w:rPr>
          <w:rFonts w:ascii="Times New Roman" w:hAnsi="Times New Roman" w:cs="Times New Roman"/>
          <w:sz w:val="24"/>
          <w:szCs w:val="24"/>
        </w:rPr>
        <w:t xml:space="preserve"> </w:t>
      </w:r>
    </w:p>
    <w:p w:rsidR="00CD4D5E" w:rsidRPr="00E53ABB" w:rsidRDefault="00CD4D5E" w:rsidP="005450B9">
      <w:pPr>
        <w:tabs>
          <w:tab w:val="left" w:pos="6676"/>
          <w:tab w:val="left" w:pos="9356"/>
          <w:tab w:val="left" w:pos="9498"/>
        </w:tabs>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Tabelë 4: Indeksi H (Herfindahl) i përqëndrimit t</w:t>
      </w:r>
      <w:r w:rsidR="00B33A28">
        <w:rPr>
          <w:rFonts w:ascii="Times New Roman" w:hAnsi="Times New Roman" w:cs="Times New Roman"/>
          <w:sz w:val="24"/>
          <w:szCs w:val="24"/>
        </w:rPr>
        <w:t>ë aktiveve, periudha 2000-2004</w:t>
      </w:r>
      <w:r w:rsidR="00792DDB" w:rsidRPr="00E53ABB">
        <w:rPr>
          <w:rFonts w:ascii="Times New Roman" w:hAnsi="Times New Roman" w:cs="Times New Roman"/>
          <w:sz w:val="24"/>
          <w:szCs w:val="24"/>
        </w:rPr>
        <w:t>.</w:t>
      </w:r>
      <w:r w:rsidR="00792DDB" w:rsidRPr="00DE30A8">
        <w:rPr>
          <w:rFonts w:ascii="Times New Roman" w:hAnsi="Times New Roman" w:cs="Times New Roman"/>
          <w:sz w:val="14"/>
          <w:szCs w:val="24"/>
        </w:rPr>
        <w:t>.</w:t>
      </w:r>
      <w:r w:rsidR="00AB1EAE">
        <w:rPr>
          <w:rFonts w:ascii="Times New Roman" w:hAnsi="Times New Roman" w:cs="Times New Roman"/>
          <w:sz w:val="14"/>
          <w:szCs w:val="24"/>
        </w:rPr>
        <w:t>.</w:t>
      </w:r>
      <w:r w:rsidR="00792DDB" w:rsidRPr="00E53ABB">
        <w:rPr>
          <w:rFonts w:ascii="Times New Roman" w:hAnsi="Times New Roman" w:cs="Times New Roman"/>
          <w:sz w:val="24"/>
          <w:szCs w:val="24"/>
        </w:rPr>
        <w:t>.</w:t>
      </w:r>
      <w:r w:rsidR="00AB1EAE">
        <w:rPr>
          <w:rFonts w:ascii="Times New Roman" w:hAnsi="Times New Roman" w:cs="Times New Roman"/>
          <w:sz w:val="24"/>
          <w:szCs w:val="24"/>
        </w:rPr>
        <w:t>.</w:t>
      </w:r>
      <w:r w:rsidR="00792DDB" w:rsidRPr="00E53ABB">
        <w:rPr>
          <w:rFonts w:ascii="Times New Roman" w:hAnsi="Times New Roman" w:cs="Times New Roman"/>
          <w:sz w:val="24"/>
          <w:szCs w:val="24"/>
        </w:rPr>
        <w:t>.</w:t>
      </w:r>
      <w:r w:rsidR="005450B9">
        <w:rPr>
          <w:rFonts w:ascii="Times New Roman" w:hAnsi="Times New Roman" w:cs="Times New Roman"/>
          <w:sz w:val="24"/>
          <w:szCs w:val="24"/>
        </w:rPr>
        <w:t>68</w:t>
      </w:r>
      <w:r w:rsidRPr="00E53ABB">
        <w:rPr>
          <w:rFonts w:ascii="Times New Roman" w:hAnsi="Times New Roman" w:cs="Times New Roman"/>
          <w:sz w:val="24"/>
          <w:szCs w:val="24"/>
        </w:rPr>
        <w:t xml:space="preserve"> </w:t>
      </w:r>
    </w:p>
    <w:p w:rsidR="00CD4D5E" w:rsidRPr="00E53ABB" w:rsidRDefault="00CD4D5E" w:rsidP="005450B9">
      <w:pPr>
        <w:tabs>
          <w:tab w:val="left" w:pos="6676"/>
        </w:tabs>
        <w:spacing w:after="0" w:line="240" w:lineRule="auto"/>
        <w:ind w:right="-143"/>
        <w:jc w:val="both"/>
        <w:rPr>
          <w:rFonts w:ascii="Times New Roman" w:hAnsi="Times New Roman" w:cs="Times New Roman"/>
          <w:sz w:val="24"/>
          <w:szCs w:val="24"/>
        </w:rPr>
      </w:pPr>
      <w:r w:rsidRPr="00E53ABB">
        <w:rPr>
          <w:rFonts w:ascii="Times New Roman" w:hAnsi="Times New Roman" w:cs="Times New Roman"/>
          <w:sz w:val="24"/>
          <w:szCs w:val="24"/>
        </w:rPr>
        <w:t>Tabelë 5: Treguesit kryesorë të rritjes gjatë periudhës 1999-2004</w:t>
      </w:r>
      <w:r w:rsidR="00AB1EAE">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5450B9">
        <w:rPr>
          <w:rFonts w:ascii="Times New Roman" w:hAnsi="Times New Roman" w:cs="Times New Roman"/>
          <w:sz w:val="24"/>
          <w:szCs w:val="24"/>
        </w:rPr>
        <w:t>.69</w:t>
      </w:r>
      <w:r w:rsidRPr="00E53ABB">
        <w:rPr>
          <w:rFonts w:ascii="Times New Roman" w:hAnsi="Times New Roman" w:cs="Times New Roman"/>
          <w:sz w:val="24"/>
          <w:szCs w:val="24"/>
        </w:rPr>
        <w:t xml:space="preserve"> </w:t>
      </w:r>
    </w:p>
    <w:p w:rsidR="00CD4D5E" w:rsidRPr="00E53ABB" w:rsidRDefault="00CD4D5E" w:rsidP="005450B9">
      <w:pPr>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Tabelë 6: Ecuria e normës së rritjes së PBB-së (në %) në disa vende kryesor</w:t>
      </w:r>
      <w:r w:rsidR="002C289C">
        <w:rPr>
          <w:rFonts w:ascii="Times New Roman" w:hAnsi="Times New Roman" w:cs="Times New Roman"/>
          <w:sz w:val="24"/>
          <w:szCs w:val="24"/>
        </w:rPr>
        <w:t>e</w:t>
      </w:r>
      <w:r w:rsidR="00AB1EAE">
        <w:rPr>
          <w:rFonts w:ascii="Times New Roman" w:hAnsi="Times New Roman" w:cs="Times New Roman"/>
          <w:sz w:val="24"/>
          <w:szCs w:val="24"/>
        </w:rPr>
        <w:t>..</w:t>
      </w:r>
      <w:r w:rsidR="00C45D9D">
        <w:rPr>
          <w:rFonts w:ascii="Times New Roman" w:hAnsi="Times New Roman" w:cs="Times New Roman"/>
          <w:sz w:val="24"/>
          <w:szCs w:val="24"/>
        </w:rPr>
        <w:t>.</w:t>
      </w:r>
      <w:r w:rsidR="00B33A28">
        <w:rPr>
          <w:rFonts w:ascii="Times New Roman" w:hAnsi="Times New Roman" w:cs="Times New Roman"/>
          <w:sz w:val="24"/>
          <w:szCs w:val="24"/>
        </w:rPr>
        <w:t>..</w:t>
      </w:r>
      <w:r w:rsidR="00AB1EAE">
        <w:rPr>
          <w:rFonts w:ascii="Times New Roman" w:hAnsi="Times New Roman" w:cs="Times New Roman"/>
          <w:sz w:val="24"/>
          <w:szCs w:val="24"/>
        </w:rPr>
        <w:t>...</w:t>
      </w:r>
      <w:r w:rsidR="00B33A28">
        <w:rPr>
          <w:rFonts w:ascii="Times New Roman" w:hAnsi="Times New Roman" w:cs="Times New Roman"/>
          <w:sz w:val="24"/>
          <w:szCs w:val="24"/>
        </w:rPr>
        <w:t>.</w:t>
      </w:r>
      <w:r w:rsidR="005450B9">
        <w:rPr>
          <w:rFonts w:ascii="Times New Roman" w:hAnsi="Times New Roman" w:cs="Times New Roman"/>
          <w:sz w:val="24"/>
          <w:szCs w:val="24"/>
        </w:rPr>
        <w:t>.70</w:t>
      </w:r>
    </w:p>
    <w:p w:rsidR="00CD4D5E" w:rsidRPr="00E53ABB" w:rsidRDefault="00CD4D5E" w:rsidP="0099788F">
      <w:pPr>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lastRenderedPageBreak/>
        <w:t>Tabelë 7: Ecuria e normës së rritjes së inflacionit (në %)</w:t>
      </w:r>
      <w:r w:rsidR="00AB1EAE">
        <w:rPr>
          <w:rFonts w:ascii="Times New Roman" w:hAnsi="Times New Roman" w:cs="Times New Roman"/>
          <w:sz w:val="24"/>
          <w:szCs w:val="24"/>
        </w:rPr>
        <w:t xml:space="preserve"> </w:t>
      </w:r>
      <w:r w:rsidRPr="00E53ABB">
        <w:rPr>
          <w:rFonts w:ascii="Times New Roman" w:hAnsi="Times New Roman" w:cs="Times New Roman"/>
          <w:sz w:val="24"/>
          <w:szCs w:val="24"/>
        </w:rPr>
        <w:t>në disa vende kryesor</w:t>
      </w:r>
      <w:r w:rsidR="002C289C">
        <w:rPr>
          <w:rFonts w:ascii="Times New Roman" w:hAnsi="Times New Roman" w:cs="Times New Roman"/>
          <w:sz w:val="24"/>
          <w:szCs w:val="24"/>
        </w:rPr>
        <w:t>e</w:t>
      </w:r>
      <w:r w:rsidRPr="00E53ABB">
        <w:rPr>
          <w:rFonts w:ascii="Times New Roman" w:hAnsi="Times New Roman" w:cs="Times New Roman"/>
          <w:sz w:val="24"/>
          <w:szCs w:val="24"/>
        </w:rPr>
        <w:t>.</w:t>
      </w:r>
      <w:r w:rsidR="00AB1EAE">
        <w:rPr>
          <w:rFonts w:ascii="Times New Roman" w:hAnsi="Times New Roman" w:cs="Times New Roman"/>
          <w:sz w:val="24"/>
          <w:szCs w:val="24"/>
        </w:rPr>
        <w:t>..</w:t>
      </w:r>
      <w:r w:rsidR="00B33A28">
        <w:rPr>
          <w:rFonts w:ascii="Times New Roman" w:hAnsi="Times New Roman" w:cs="Times New Roman"/>
          <w:sz w:val="24"/>
          <w:szCs w:val="24"/>
        </w:rPr>
        <w:t>..</w:t>
      </w:r>
      <w:r w:rsidR="00792DDB" w:rsidRPr="00DE30A8">
        <w:rPr>
          <w:rFonts w:ascii="Times New Roman" w:hAnsi="Times New Roman" w:cs="Times New Roman"/>
          <w:sz w:val="12"/>
          <w:szCs w:val="24"/>
        </w:rPr>
        <w:t>.</w:t>
      </w:r>
      <w:r w:rsidR="00C45D9D">
        <w:rPr>
          <w:rFonts w:ascii="Times New Roman" w:hAnsi="Times New Roman" w:cs="Times New Roman"/>
          <w:sz w:val="24"/>
          <w:szCs w:val="24"/>
        </w:rPr>
        <w:t>.</w:t>
      </w:r>
      <w:r w:rsidR="005450B9">
        <w:rPr>
          <w:rFonts w:ascii="Times New Roman" w:hAnsi="Times New Roman" w:cs="Times New Roman"/>
          <w:sz w:val="24"/>
          <w:szCs w:val="24"/>
        </w:rPr>
        <w:t>71</w:t>
      </w:r>
    </w:p>
    <w:p w:rsidR="00CD4D5E" w:rsidRPr="00E53ABB" w:rsidRDefault="00CD4D5E" w:rsidP="0099788F">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Tabela 8: Numri i bankave sipas origjinës së kapitalit në vitet 2010-2013</w:t>
      </w:r>
      <w:r w:rsidR="00AB1EAE">
        <w:rPr>
          <w:rFonts w:ascii="Times New Roman" w:hAnsi="Times New Roman" w:cs="Times New Roman"/>
          <w:sz w:val="24"/>
          <w:szCs w:val="24"/>
        </w:rPr>
        <w:t>….</w:t>
      </w:r>
      <w:r w:rsidR="00EB2860">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B33A28">
        <w:rPr>
          <w:rFonts w:ascii="Times New Roman" w:hAnsi="Times New Roman" w:cs="Times New Roman"/>
          <w:sz w:val="24"/>
          <w:szCs w:val="24"/>
        </w:rPr>
        <w:t>...</w:t>
      </w:r>
      <w:r w:rsidR="00792DDB" w:rsidRPr="00E53ABB">
        <w:rPr>
          <w:rFonts w:ascii="Times New Roman" w:hAnsi="Times New Roman" w:cs="Times New Roman"/>
          <w:sz w:val="24"/>
          <w:szCs w:val="24"/>
        </w:rPr>
        <w:t>..</w:t>
      </w:r>
      <w:r w:rsidR="00C45D9D">
        <w:rPr>
          <w:rFonts w:ascii="Times New Roman" w:hAnsi="Times New Roman" w:cs="Times New Roman"/>
          <w:sz w:val="24"/>
          <w:szCs w:val="24"/>
        </w:rPr>
        <w:t>.</w:t>
      </w:r>
      <w:r w:rsidR="005450B9">
        <w:rPr>
          <w:rFonts w:ascii="Times New Roman" w:hAnsi="Times New Roman" w:cs="Times New Roman"/>
          <w:sz w:val="24"/>
          <w:szCs w:val="24"/>
        </w:rPr>
        <w:t>72</w:t>
      </w:r>
    </w:p>
    <w:p w:rsidR="00CD4D5E" w:rsidRPr="00E53ABB" w:rsidRDefault="00CD4D5E" w:rsidP="0099788F">
      <w:pPr>
        <w:tabs>
          <w:tab w:val="left" w:pos="9498"/>
        </w:tabs>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Tabela 9: Mbulimi m</w:t>
      </w:r>
      <w:r w:rsidR="002C289C">
        <w:rPr>
          <w:rFonts w:ascii="Times New Roman" w:hAnsi="Times New Roman" w:cs="Times New Roman"/>
          <w:sz w:val="24"/>
          <w:szCs w:val="24"/>
        </w:rPr>
        <w:t>e</w:t>
      </w:r>
      <w:r w:rsidRPr="00E53ABB">
        <w:rPr>
          <w:rFonts w:ascii="Times New Roman" w:hAnsi="Times New Roman" w:cs="Times New Roman"/>
          <w:sz w:val="24"/>
          <w:szCs w:val="24"/>
        </w:rPr>
        <w:t xml:space="preserve"> shërbim</w:t>
      </w:r>
      <w:r w:rsidR="002C289C">
        <w:rPr>
          <w:rFonts w:ascii="Times New Roman" w:hAnsi="Times New Roman" w:cs="Times New Roman"/>
          <w:sz w:val="24"/>
          <w:szCs w:val="24"/>
        </w:rPr>
        <w:t>e</w:t>
      </w:r>
      <w:r w:rsidRPr="00E53ABB">
        <w:rPr>
          <w:rFonts w:ascii="Times New Roman" w:hAnsi="Times New Roman" w:cs="Times New Roman"/>
          <w:sz w:val="24"/>
          <w:szCs w:val="24"/>
        </w:rPr>
        <w:t xml:space="preserve"> bankare sipas numrit të popullsisë.....</w:t>
      </w:r>
      <w:r w:rsidR="00AB1EAE">
        <w:rPr>
          <w:rFonts w:ascii="Times New Roman" w:hAnsi="Times New Roman" w:cs="Times New Roman"/>
          <w:sz w:val="24"/>
          <w:szCs w:val="24"/>
        </w:rPr>
        <w:t>.......</w:t>
      </w:r>
      <w:r w:rsidR="00EB2860">
        <w:rPr>
          <w:rFonts w:ascii="Times New Roman" w:hAnsi="Times New Roman" w:cs="Times New Roman"/>
          <w:sz w:val="24"/>
          <w:szCs w:val="24"/>
        </w:rPr>
        <w:t>........</w:t>
      </w:r>
      <w:r w:rsidR="00B33A28">
        <w:rPr>
          <w:rFonts w:ascii="Times New Roman" w:hAnsi="Times New Roman" w:cs="Times New Roman"/>
          <w:sz w:val="24"/>
          <w:szCs w:val="24"/>
        </w:rPr>
        <w:t>.....</w:t>
      </w:r>
      <w:r w:rsidR="00D338D8">
        <w:rPr>
          <w:rFonts w:ascii="Times New Roman" w:hAnsi="Times New Roman" w:cs="Times New Roman"/>
          <w:sz w:val="24"/>
          <w:szCs w:val="24"/>
        </w:rPr>
        <w:t>.</w:t>
      </w:r>
      <w:r w:rsidR="00C45D9D">
        <w:rPr>
          <w:rFonts w:ascii="Times New Roman" w:hAnsi="Times New Roman" w:cs="Times New Roman"/>
          <w:sz w:val="24"/>
          <w:szCs w:val="24"/>
        </w:rPr>
        <w:t>.</w:t>
      </w:r>
      <w:r w:rsidR="005450B9">
        <w:rPr>
          <w:rFonts w:ascii="Times New Roman" w:hAnsi="Times New Roman" w:cs="Times New Roman"/>
          <w:sz w:val="24"/>
          <w:szCs w:val="24"/>
        </w:rPr>
        <w:t>73</w:t>
      </w:r>
    </w:p>
    <w:p w:rsidR="00CD4D5E" w:rsidRPr="00E53ABB" w:rsidRDefault="00AB1EAE" w:rsidP="0099788F">
      <w:pPr>
        <w:tabs>
          <w:tab w:val="left" w:pos="9498"/>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Tabela </w:t>
      </w:r>
      <w:r w:rsidR="00CD4D5E" w:rsidRPr="00E53ABB">
        <w:rPr>
          <w:rFonts w:ascii="Times New Roman" w:hAnsi="Times New Roman" w:cs="Times New Roman"/>
          <w:sz w:val="24"/>
          <w:szCs w:val="24"/>
        </w:rPr>
        <w:t>10: Shpërndarja e degëve  dhe agjëncise sipas</w:t>
      </w:r>
      <w:r>
        <w:rPr>
          <w:rFonts w:ascii="Times New Roman" w:hAnsi="Times New Roman" w:cs="Times New Roman"/>
          <w:sz w:val="24"/>
          <w:szCs w:val="24"/>
        </w:rPr>
        <w:t xml:space="preserve"> bankave operuese në vitin 2013 ………………………………………………………………………………………..</w:t>
      </w:r>
      <w:r w:rsidR="005450B9">
        <w:rPr>
          <w:rFonts w:ascii="Times New Roman" w:hAnsi="Times New Roman" w:cs="Times New Roman"/>
          <w:sz w:val="24"/>
          <w:szCs w:val="24"/>
        </w:rPr>
        <w:t>74</w:t>
      </w:r>
    </w:p>
    <w:p w:rsidR="00CD4D5E" w:rsidRPr="00E53ABB" w:rsidRDefault="00CD4D5E" w:rsidP="0099788F">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Tabelë 11: Pesha e totaleve të aktiveve ndaj Produktit të Brendshëm Bruto</w:t>
      </w:r>
      <w:r w:rsidR="00AB1EAE">
        <w:rPr>
          <w:rFonts w:ascii="Times New Roman" w:hAnsi="Times New Roman" w:cs="Times New Roman"/>
          <w:sz w:val="24"/>
          <w:szCs w:val="24"/>
        </w:rPr>
        <w:t>……</w:t>
      </w:r>
      <w:r w:rsidR="00B33A28">
        <w:rPr>
          <w:rFonts w:ascii="Times New Roman" w:hAnsi="Times New Roman" w:cs="Times New Roman"/>
          <w:sz w:val="24"/>
          <w:szCs w:val="24"/>
        </w:rPr>
        <w:t>..</w:t>
      </w:r>
      <w:r w:rsidR="00792DDB" w:rsidRPr="00E53ABB">
        <w:rPr>
          <w:rFonts w:ascii="Times New Roman" w:hAnsi="Times New Roman" w:cs="Times New Roman"/>
          <w:sz w:val="24"/>
          <w:szCs w:val="24"/>
        </w:rPr>
        <w:t>...</w:t>
      </w:r>
      <w:r w:rsidR="00C45D9D">
        <w:rPr>
          <w:rFonts w:ascii="Times New Roman" w:hAnsi="Times New Roman" w:cs="Times New Roman"/>
          <w:sz w:val="24"/>
          <w:szCs w:val="24"/>
        </w:rPr>
        <w:t>.</w:t>
      </w:r>
      <w:r w:rsidR="003673EF" w:rsidRPr="00E53ABB">
        <w:rPr>
          <w:rFonts w:ascii="Times New Roman" w:hAnsi="Times New Roman" w:cs="Times New Roman"/>
          <w:sz w:val="24"/>
          <w:szCs w:val="24"/>
        </w:rPr>
        <w:t>.</w:t>
      </w:r>
      <w:r w:rsidR="005450B9">
        <w:rPr>
          <w:rFonts w:ascii="Times New Roman" w:hAnsi="Times New Roman" w:cs="Times New Roman"/>
          <w:sz w:val="24"/>
          <w:szCs w:val="24"/>
        </w:rPr>
        <w:t>75</w:t>
      </w:r>
    </w:p>
    <w:p w:rsidR="00CD4D5E" w:rsidRPr="00E53ABB" w:rsidRDefault="00CD4D5E" w:rsidP="0099788F">
      <w:pPr>
        <w:tabs>
          <w:tab w:val="left" w:pos="9498"/>
        </w:tabs>
        <w:autoSpaceDE w:val="0"/>
        <w:autoSpaceDN w:val="0"/>
        <w:adjustRightInd w:val="0"/>
        <w:spacing w:after="0" w:line="240" w:lineRule="auto"/>
        <w:ind w:right="-143"/>
        <w:jc w:val="both"/>
        <w:rPr>
          <w:rFonts w:ascii="Times New Roman" w:hAnsi="Times New Roman" w:cs="Times New Roman"/>
          <w:sz w:val="24"/>
          <w:szCs w:val="24"/>
        </w:rPr>
      </w:pPr>
      <w:r w:rsidRPr="00E53ABB">
        <w:rPr>
          <w:rFonts w:ascii="Times New Roman" w:hAnsi="Times New Roman" w:cs="Times New Roman"/>
          <w:sz w:val="24"/>
          <w:szCs w:val="24"/>
        </w:rPr>
        <w:t>Tabelë 12: Indeksi H (Herfindahl) i përqëndrimit të aktiveve..........................</w:t>
      </w:r>
      <w:r w:rsidR="00AB1EAE">
        <w:rPr>
          <w:rFonts w:ascii="Times New Roman" w:hAnsi="Times New Roman" w:cs="Times New Roman"/>
          <w:sz w:val="24"/>
          <w:szCs w:val="24"/>
        </w:rPr>
        <w:t>...</w:t>
      </w:r>
      <w:r w:rsidR="00C45D9D">
        <w:rPr>
          <w:rFonts w:ascii="Times New Roman" w:hAnsi="Times New Roman" w:cs="Times New Roman"/>
          <w:sz w:val="24"/>
          <w:szCs w:val="24"/>
        </w:rPr>
        <w:t>.</w:t>
      </w:r>
      <w:r w:rsidR="00EB2860">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792DDB" w:rsidRPr="00E53ABB">
        <w:rPr>
          <w:rFonts w:ascii="Times New Roman" w:hAnsi="Times New Roman" w:cs="Times New Roman"/>
          <w:sz w:val="24"/>
          <w:szCs w:val="24"/>
        </w:rPr>
        <w:t>..</w:t>
      </w:r>
      <w:r w:rsidR="00C45D9D">
        <w:rPr>
          <w:rFonts w:ascii="Times New Roman" w:hAnsi="Times New Roman" w:cs="Times New Roman"/>
          <w:sz w:val="24"/>
          <w:szCs w:val="24"/>
        </w:rPr>
        <w:t>.</w:t>
      </w:r>
      <w:r w:rsidR="00792DDB" w:rsidRPr="00E53ABB">
        <w:rPr>
          <w:rFonts w:ascii="Times New Roman" w:hAnsi="Times New Roman" w:cs="Times New Roman"/>
          <w:sz w:val="24"/>
          <w:szCs w:val="24"/>
        </w:rPr>
        <w:t>.</w:t>
      </w:r>
      <w:r w:rsidR="005450B9">
        <w:rPr>
          <w:rFonts w:ascii="Times New Roman" w:hAnsi="Times New Roman" w:cs="Times New Roman"/>
          <w:sz w:val="24"/>
          <w:szCs w:val="24"/>
        </w:rPr>
        <w:t>76</w:t>
      </w:r>
    </w:p>
    <w:p w:rsidR="00CD4D5E" w:rsidRPr="00E53ABB" w:rsidRDefault="00CD4D5E" w:rsidP="0099788F">
      <w:pPr>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Tabelë 13: Indeksi H (Herfindahl) i për</w:t>
      </w:r>
      <w:r w:rsidR="00AB1EAE">
        <w:rPr>
          <w:rFonts w:ascii="Times New Roman" w:hAnsi="Times New Roman" w:cs="Times New Roman"/>
          <w:sz w:val="24"/>
          <w:szCs w:val="24"/>
        </w:rPr>
        <w:t>qëndrimit të depozitave........</w:t>
      </w:r>
      <w:r w:rsidR="00D10BDA">
        <w:rPr>
          <w:rFonts w:ascii="Times New Roman" w:hAnsi="Times New Roman" w:cs="Times New Roman"/>
          <w:sz w:val="24"/>
          <w:szCs w:val="24"/>
        </w:rPr>
        <w:t>...............</w:t>
      </w:r>
      <w:r w:rsidR="00C45D9D">
        <w:rPr>
          <w:rFonts w:ascii="Times New Roman" w:hAnsi="Times New Roman" w:cs="Times New Roman"/>
          <w:sz w:val="24"/>
          <w:szCs w:val="24"/>
        </w:rPr>
        <w:t>.</w:t>
      </w:r>
      <w:r w:rsidR="00D10BDA">
        <w:rPr>
          <w:rFonts w:ascii="Times New Roman" w:hAnsi="Times New Roman" w:cs="Times New Roman"/>
          <w:sz w:val="24"/>
          <w:szCs w:val="24"/>
        </w:rPr>
        <w:t>.</w:t>
      </w:r>
      <w:r w:rsidR="00EB2860">
        <w:rPr>
          <w:rFonts w:ascii="Times New Roman" w:hAnsi="Times New Roman" w:cs="Times New Roman"/>
          <w:sz w:val="24"/>
          <w:szCs w:val="24"/>
        </w:rPr>
        <w:t>..</w:t>
      </w:r>
      <w:r w:rsidR="005450B9">
        <w:rPr>
          <w:rFonts w:ascii="Times New Roman" w:hAnsi="Times New Roman" w:cs="Times New Roman"/>
          <w:sz w:val="24"/>
          <w:szCs w:val="24"/>
        </w:rPr>
        <w:t>......90</w:t>
      </w:r>
    </w:p>
    <w:p w:rsidR="00CD4D5E" w:rsidRPr="00E53ABB" w:rsidRDefault="00CD4D5E" w:rsidP="0099788F">
      <w:pPr>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Tabelë 14: Pesha e totalit të portofolit të kredive nda</w:t>
      </w:r>
      <w:r w:rsidR="00792DDB" w:rsidRPr="00E53ABB">
        <w:rPr>
          <w:rFonts w:ascii="Times New Roman" w:hAnsi="Times New Roman" w:cs="Times New Roman"/>
          <w:sz w:val="24"/>
          <w:szCs w:val="24"/>
        </w:rPr>
        <w:t>j Produktit të Brendshëm</w:t>
      </w:r>
      <w:r w:rsidR="00B33A28">
        <w:rPr>
          <w:rFonts w:ascii="Times New Roman" w:hAnsi="Times New Roman" w:cs="Times New Roman"/>
          <w:sz w:val="24"/>
          <w:szCs w:val="24"/>
        </w:rPr>
        <w:t xml:space="preserve"> Bruto</w:t>
      </w:r>
      <w:r w:rsidR="00AB1EAE">
        <w:rPr>
          <w:rFonts w:ascii="Times New Roman" w:hAnsi="Times New Roman" w:cs="Times New Roman"/>
          <w:sz w:val="24"/>
          <w:szCs w:val="24"/>
        </w:rPr>
        <w:t xml:space="preserve"> ………………………………………………………………………..…………..</w:t>
      </w:r>
      <w:r w:rsidR="00B33A28">
        <w:rPr>
          <w:rFonts w:ascii="Times New Roman" w:hAnsi="Times New Roman" w:cs="Times New Roman"/>
          <w:sz w:val="24"/>
          <w:szCs w:val="24"/>
        </w:rPr>
        <w:t>.</w:t>
      </w:r>
      <w:r w:rsidR="00EB2860">
        <w:rPr>
          <w:rFonts w:ascii="Times New Roman" w:hAnsi="Times New Roman" w:cs="Times New Roman"/>
          <w:sz w:val="24"/>
          <w:szCs w:val="24"/>
        </w:rPr>
        <w:t>..</w:t>
      </w:r>
      <w:r w:rsidR="005450B9">
        <w:rPr>
          <w:rFonts w:ascii="Times New Roman" w:hAnsi="Times New Roman" w:cs="Times New Roman"/>
          <w:sz w:val="24"/>
          <w:szCs w:val="24"/>
        </w:rPr>
        <w:t>..95</w:t>
      </w:r>
    </w:p>
    <w:p w:rsidR="00CD4D5E" w:rsidRPr="00E53ABB" w:rsidRDefault="00CD4D5E" w:rsidP="0099788F">
      <w:pPr>
        <w:autoSpaceDE w:val="0"/>
        <w:autoSpaceDN w:val="0"/>
        <w:adjustRightInd w:val="0"/>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Tabelë 15: Ecuria e treguesit kredi ndaj depozitave (n</w:t>
      </w:r>
      <w:r w:rsidR="00792DDB" w:rsidRPr="00E53ABB">
        <w:rPr>
          <w:rFonts w:ascii="Times New Roman" w:hAnsi="Times New Roman" w:cs="Times New Roman"/>
          <w:sz w:val="24"/>
          <w:szCs w:val="24"/>
        </w:rPr>
        <w:t>ë %) në periudhën 2006 -2013</w:t>
      </w:r>
      <w:r w:rsidR="00AB1EAE">
        <w:rPr>
          <w:rFonts w:ascii="Times New Roman" w:hAnsi="Times New Roman" w:cs="Times New Roman"/>
          <w:sz w:val="24"/>
          <w:szCs w:val="24"/>
        </w:rPr>
        <w:t xml:space="preserve"> …………………………………………………………………………</w:t>
      </w:r>
      <w:r w:rsidR="00B33A28">
        <w:rPr>
          <w:rFonts w:ascii="Times New Roman" w:hAnsi="Times New Roman" w:cs="Times New Roman"/>
          <w:sz w:val="24"/>
          <w:szCs w:val="24"/>
        </w:rPr>
        <w:t>.</w:t>
      </w:r>
      <w:r w:rsidR="00EB2860">
        <w:rPr>
          <w:rFonts w:ascii="Times New Roman" w:hAnsi="Times New Roman" w:cs="Times New Roman"/>
          <w:sz w:val="24"/>
          <w:szCs w:val="24"/>
        </w:rPr>
        <w:t>............</w:t>
      </w:r>
      <w:r w:rsidR="00C45D9D">
        <w:rPr>
          <w:rFonts w:ascii="Times New Roman" w:hAnsi="Times New Roman" w:cs="Times New Roman"/>
          <w:sz w:val="24"/>
          <w:szCs w:val="24"/>
        </w:rPr>
        <w:t>.</w:t>
      </w:r>
      <w:r w:rsidR="00EB2860">
        <w:rPr>
          <w:rFonts w:ascii="Times New Roman" w:hAnsi="Times New Roman" w:cs="Times New Roman"/>
          <w:sz w:val="24"/>
          <w:szCs w:val="24"/>
        </w:rPr>
        <w:t>.....</w:t>
      </w:r>
      <w:r w:rsidR="00792DDB" w:rsidRPr="00E53ABB">
        <w:rPr>
          <w:rFonts w:ascii="Times New Roman" w:hAnsi="Times New Roman" w:cs="Times New Roman"/>
          <w:sz w:val="24"/>
          <w:szCs w:val="24"/>
        </w:rPr>
        <w:t>.</w:t>
      </w:r>
      <w:r w:rsidR="005450B9">
        <w:rPr>
          <w:rFonts w:ascii="Times New Roman" w:hAnsi="Times New Roman" w:cs="Times New Roman"/>
          <w:sz w:val="24"/>
          <w:szCs w:val="24"/>
        </w:rPr>
        <w:t>..97</w:t>
      </w:r>
    </w:p>
    <w:p w:rsidR="00CD4D5E" w:rsidRPr="00E53ABB" w:rsidRDefault="00AB1EAE" w:rsidP="0099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Tabelë </w:t>
      </w:r>
      <w:r w:rsidR="00CD4D5E" w:rsidRPr="00E53ABB">
        <w:rPr>
          <w:rFonts w:ascii="Times New Roman" w:hAnsi="Times New Roman" w:cs="Times New Roman"/>
          <w:sz w:val="24"/>
          <w:szCs w:val="24"/>
        </w:rPr>
        <w:t xml:space="preserve">16: Treguesi i aktiveve likuide ndaj totalit të </w:t>
      </w:r>
      <w:r>
        <w:rPr>
          <w:rFonts w:ascii="Times New Roman" w:hAnsi="Times New Roman" w:cs="Times New Roman"/>
          <w:sz w:val="24"/>
          <w:szCs w:val="24"/>
        </w:rPr>
        <w:t>aktiveve në vitet 2007-2012 (në%)</w:t>
      </w:r>
      <w:r w:rsidR="00CD4D5E" w:rsidRPr="00E53ABB">
        <w:rPr>
          <w:rFonts w:ascii="Times New Roman" w:hAnsi="Times New Roman" w:cs="Times New Roman"/>
          <w:sz w:val="24"/>
          <w:szCs w:val="24"/>
        </w:rPr>
        <w:t>.</w:t>
      </w:r>
      <w:r w:rsidR="00792DDB" w:rsidRPr="00E53ABB">
        <w:rPr>
          <w:rFonts w:ascii="Times New Roman" w:hAnsi="Times New Roman" w:cs="Times New Roman"/>
          <w:sz w:val="24"/>
          <w:szCs w:val="24"/>
        </w:rPr>
        <w:t>.....</w:t>
      </w:r>
      <w:r w:rsidR="00C45D9D">
        <w:rPr>
          <w:rFonts w:ascii="Times New Roman" w:hAnsi="Times New Roman" w:cs="Times New Roman"/>
          <w:sz w:val="24"/>
          <w:szCs w:val="24"/>
        </w:rPr>
        <w:t>..</w:t>
      </w:r>
      <w:r w:rsidR="00EB2860">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B33A28">
        <w:rPr>
          <w:rFonts w:ascii="Times New Roman" w:hAnsi="Times New Roman" w:cs="Times New Roman"/>
          <w:sz w:val="24"/>
          <w:szCs w:val="24"/>
        </w:rPr>
        <w:t>.</w:t>
      </w:r>
      <w:r>
        <w:rPr>
          <w:rFonts w:ascii="Times New Roman" w:hAnsi="Times New Roman" w:cs="Times New Roman"/>
          <w:sz w:val="24"/>
          <w:szCs w:val="24"/>
        </w:rPr>
        <w:t>............................................................................</w:t>
      </w:r>
      <w:r w:rsidR="003022AD">
        <w:rPr>
          <w:rFonts w:ascii="Times New Roman" w:hAnsi="Times New Roman" w:cs="Times New Roman"/>
          <w:sz w:val="24"/>
          <w:szCs w:val="24"/>
        </w:rPr>
        <w:t>..</w:t>
      </w:r>
      <w:r w:rsidR="005450B9">
        <w:rPr>
          <w:rFonts w:ascii="Times New Roman" w:hAnsi="Times New Roman" w:cs="Times New Roman"/>
          <w:sz w:val="24"/>
          <w:szCs w:val="24"/>
        </w:rPr>
        <w:t>...............................99</w:t>
      </w:r>
    </w:p>
    <w:p w:rsidR="00CD4D5E" w:rsidRPr="00E53ABB" w:rsidRDefault="00CD4D5E" w:rsidP="0099788F">
      <w:pPr>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Tabelë 17: Indeksi H (Herfindahl) i përqëndrimit të kredive........</w:t>
      </w:r>
      <w:r w:rsidR="00D10BDA">
        <w:rPr>
          <w:rFonts w:ascii="Times New Roman" w:hAnsi="Times New Roman" w:cs="Times New Roman"/>
          <w:sz w:val="24"/>
          <w:szCs w:val="24"/>
        </w:rPr>
        <w:t>........</w:t>
      </w:r>
      <w:r w:rsidR="00AB1EAE">
        <w:rPr>
          <w:rFonts w:ascii="Times New Roman" w:hAnsi="Times New Roman" w:cs="Times New Roman"/>
          <w:sz w:val="24"/>
          <w:szCs w:val="24"/>
        </w:rPr>
        <w:t>......</w:t>
      </w:r>
      <w:r w:rsidR="00D10BDA">
        <w:rPr>
          <w:rFonts w:ascii="Times New Roman" w:hAnsi="Times New Roman" w:cs="Times New Roman"/>
          <w:sz w:val="24"/>
          <w:szCs w:val="24"/>
        </w:rPr>
        <w:t>......</w:t>
      </w:r>
      <w:r w:rsidR="00C45D9D">
        <w:rPr>
          <w:rFonts w:ascii="Times New Roman" w:hAnsi="Times New Roman" w:cs="Times New Roman"/>
          <w:sz w:val="24"/>
          <w:szCs w:val="24"/>
        </w:rPr>
        <w:t>..</w:t>
      </w:r>
      <w:r w:rsidR="00792DDB" w:rsidRPr="00E53ABB">
        <w:rPr>
          <w:rFonts w:ascii="Times New Roman" w:hAnsi="Times New Roman" w:cs="Times New Roman"/>
          <w:sz w:val="24"/>
          <w:szCs w:val="24"/>
        </w:rPr>
        <w:t>.</w:t>
      </w:r>
      <w:r w:rsidR="00C45D9D">
        <w:rPr>
          <w:rFonts w:ascii="Times New Roman" w:hAnsi="Times New Roman" w:cs="Times New Roman"/>
          <w:sz w:val="24"/>
          <w:szCs w:val="24"/>
        </w:rPr>
        <w:t>.</w:t>
      </w:r>
      <w:r w:rsidR="00AB1EAE">
        <w:rPr>
          <w:rFonts w:ascii="Times New Roman" w:hAnsi="Times New Roman" w:cs="Times New Roman"/>
          <w:sz w:val="24"/>
          <w:szCs w:val="24"/>
        </w:rPr>
        <w:t>..</w:t>
      </w:r>
      <w:r w:rsidR="00C45D9D">
        <w:rPr>
          <w:rFonts w:ascii="Times New Roman" w:hAnsi="Times New Roman" w:cs="Times New Roman"/>
          <w:sz w:val="24"/>
          <w:szCs w:val="24"/>
        </w:rPr>
        <w:t>.</w:t>
      </w:r>
      <w:r w:rsidR="005450B9">
        <w:rPr>
          <w:rFonts w:ascii="Times New Roman" w:hAnsi="Times New Roman" w:cs="Times New Roman"/>
          <w:sz w:val="24"/>
          <w:szCs w:val="24"/>
        </w:rPr>
        <w:t>.100</w:t>
      </w:r>
    </w:p>
    <w:p w:rsidR="00CD4D5E" w:rsidRPr="00E53ABB" w:rsidRDefault="00CD4D5E" w:rsidP="0099788F">
      <w:pPr>
        <w:tabs>
          <w:tab w:val="left" w:pos="9639"/>
        </w:tabs>
        <w:spacing w:after="0" w:line="240" w:lineRule="auto"/>
        <w:jc w:val="both"/>
        <w:rPr>
          <w:rFonts w:ascii="Times New Roman" w:hAnsi="Times New Roman" w:cs="Times New Roman"/>
          <w:sz w:val="24"/>
          <w:szCs w:val="24"/>
        </w:rPr>
      </w:pPr>
      <w:r w:rsidRPr="00E53ABB">
        <w:rPr>
          <w:rFonts w:ascii="Times New Roman" w:hAnsi="Times New Roman" w:cs="Times New Roman"/>
          <w:sz w:val="24"/>
          <w:szCs w:val="24"/>
        </w:rPr>
        <w:t>Tabelë</w:t>
      </w:r>
      <w:r w:rsidR="003673EF" w:rsidRPr="00E53ABB">
        <w:rPr>
          <w:rFonts w:ascii="Times New Roman" w:hAnsi="Times New Roman" w:cs="Times New Roman"/>
          <w:sz w:val="24"/>
          <w:szCs w:val="24"/>
        </w:rPr>
        <w:t xml:space="preserve"> 18: Rezultati neto (në miliardë</w:t>
      </w:r>
      <w:r w:rsidRPr="00E53ABB">
        <w:rPr>
          <w:rFonts w:ascii="Times New Roman" w:hAnsi="Times New Roman" w:cs="Times New Roman"/>
          <w:sz w:val="24"/>
          <w:szCs w:val="24"/>
        </w:rPr>
        <w:t xml:space="preserve"> lekë).........................</w:t>
      </w:r>
      <w:r w:rsidR="00AB1EAE">
        <w:rPr>
          <w:rFonts w:ascii="Times New Roman" w:hAnsi="Times New Roman" w:cs="Times New Roman"/>
          <w:sz w:val="24"/>
          <w:szCs w:val="24"/>
        </w:rPr>
        <w:t>........</w:t>
      </w:r>
      <w:r w:rsidR="00B33A28">
        <w:rPr>
          <w:rFonts w:ascii="Times New Roman" w:hAnsi="Times New Roman" w:cs="Times New Roman"/>
          <w:sz w:val="24"/>
          <w:szCs w:val="24"/>
        </w:rPr>
        <w:t>................</w:t>
      </w:r>
      <w:r w:rsidR="00792DDB" w:rsidRPr="00E53ABB">
        <w:rPr>
          <w:rFonts w:ascii="Times New Roman" w:hAnsi="Times New Roman" w:cs="Times New Roman"/>
          <w:sz w:val="24"/>
          <w:szCs w:val="24"/>
        </w:rPr>
        <w:t>.....</w:t>
      </w:r>
      <w:r w:rsidR="00C45D9D">
        <w:rPr>
          <w:rFonts w:ascii="Times New Roman" w:hAnsi="Times New Roman" w:cs="Times New Roman"/>
          <w:sz w:val="24"/>
          <w:szCs w:val="24"/>
        </w:rPr>
        <w:t>.</w:t>
      </w:r>
      <w:r w:rsidR="00792DDB" w:rsidRPr="00E53ABB">
        <w:rPr>
          <w:rFonts w:ascii="Times New Roman" w:hAnsi="Times New Roman" w:cs="Times New Roman"/>
          <w:sz w:val="24"/>
          <w:szCs w:val="24"/>
        </w:rPr>
        <w:t>....</w:t>
      </w:r>
      <w:r w:rsidR="00C45D9D">
        <w:rPr>
          <w:rFonts w:ascii="Times New Roman" w:hAnsi="Times New Roman" w:cs="Times New Roman"/>
          <w:sz w:val="24"/>
          <w:szCs w:val="24"/>
        </w:rPr>
        <w:t>.</w:t>
      </w:r>
      <w:r w:rsidR="00792DDB" w:rsidRPr="00E53ABB">
        <w:rPr>
          <w:rFonts w:ascii="Times New Roman" w:hAnsi="Times New Roman" w:cs="Times New Roman"/>
          <w:sz w:val="24"/>
          <w:szCs w:val="24"/>
        </w:rPr>
        <w:t>..</w:t>
      </w:r>
      <w:r w:rsidR="005450B9">
        <w:rPr>
          <w:rFonts w:ascii="Times New Roman" w:hAnsi="Times New Roman" w:cs="Times New Roman"/>
          <w:sz w:val="24"/>
          <w:szCs w:val="24"/>
        </w:rPr>
        <w:t>103</w:t>
      </w:r>
    </w:p>
    <w:p w:rsidR="00CD4D5E" w:rsidRPr="00E53ABB" w:rsidRDefault="00CD4D5E" w:rsidP="0099788F">
      <w:pPr>
        <w:tabs>
          <w:tab w:val="left" w:pos="9639"/>
        </w:tabs>
        <w:autoSpaceDE w:val="0"/>
        <w:autoSpaceDN w:val="0"/>
        <w:adjustRightInd w:val="0"/>
        <w:spacing w:after="0" w:line="240" w:lineRule="auto"/>
        <w:ind w:right="-143"/>
        <w:jc w:val="both"/>
        <w:rPr>
          <w:rFonts w:ascii="Times New Roman" w:hAnsi="Times New Roman" w:cs="Times New Roman"/>
          <w:sz w:val="24"/>
          <w:szCs w:val="24"/>
        </w:rPr>
      </w:pPr>
      <w:r w:rsidRPr="00E53ABB">
        <w:rPr>
          <w:rFonts w:ascii="Times New Roman" w:hAnsi="Times New Roman" w:cs="Times New Roman"/>
          <w:sz w:val="24"/>
          <w:szCs w:val="24"/>
        </w:rPr>
        <w:t>Tabelë 19: Ecuria e marzhit neto nga interesat (në %)......................</w:t>
      </w:r>
      <w:r w:rsidR="00AB1EAE">
        <w:rPr>
          <w:rFonts w:ascii="Times New Roman" w:hAnsi="Times New Roman" w:cs="Times New Roman"/>
          <w:sz w:val="24"/>
          <w:szCs w:val="24"/>
        </w:rPr>
        <w:t>..........</w:t>
      </w:r>
      <w:r w:rsidR="00C45D9D">
        <w:rPr>
          <w:rFonts w:ascii="Times New Roman" w:hAnsi="Times New Roman" w:cs="Times New Roman"/>
          <w:sz w:val="24"/>
          <w:szCs w:val="24"/>
        </w:rPr>
        <w:t>......</w:t>
      </w:r>
      <w:r w:rsidR="00B33A28">
        <w:rPr>
          <w:rFonts w:ascii="Times New Roman" w:hAnsi="Times New Roman" w:cs="Times New Roman"/>
          <w:sz w:val="24"/>
          <w:szCs w:val="24"/>
        </w:rPr>
        <w:t>..</w:t>
      </w:r>
      <w:r w:rsidR="00EB2860">
        <w:rPr>
          <w:rFonts w:ascii="Times New Roman" w:hAnsi="Times New Roman" w:cs="Times New Roman"/>
          <w:sz w:val="24"/>
          <w:szCs w:val="24"/>
        </w:rPr>
        <w:t>.</w:t>
      </w:r>
      <w:r w:rsidR="00B33A28">
        <w:rPr>
          <w:rFonts w:ascii="Times New Roman" w:hAnsi="Times New Roman" w:cs="Times New Roman"/>
          <w:sz w:val="24"/>
          <w:szCs w:val="24"/>
        </w:rPr>
        <w:t>.</w:t>
      </w:r>
      <w:r w:rsidR="00C45D9D">
        <w:rPr>
          <w:rFonts w:ascii="Times New Roman" w:hAnsi="Times New Roman" w:cs="Times New Roman"/>
          <w:sz w:val="24"/>
          <w:szCs w:val="24"/>
        </w:rPr>
        <w:t>..</w:t>
      </w:r>
      <w:r w:rsidR="00EA3C28">
        <w:rPr>
          <w:rFonts w:ascii="Times New Roman" w:hAnsi="Times New Roman" w:cs="Times New Roman"/>
          <w:sz w:val="24"/>
          <w:szCs w:val="24"/>
        </w:rPr>
        <w:t>.</w:t>
      </w:r>
      <w:r w:rsidR="00DE30A8">
        <w:rPr>
          <w:rFonts w:ascii="Times New Roman" w:hAnsi="Times New Roman" w:cs="Times New Roman"/>
          <w:sz w:val="24"/>
          <w:szCs w:val="24"/>
        </w:rPr>
        <w:t>.</w:t>
      </w:r>
      <w:r w:rsidR="00B33A28">
        <w:rPr>
          <w:rFonts w:ascii="Times New Roman" w:hAnsi="Times New Roman" w:cs="Times New Roman"/>
          <w:sz w:val="24"/>
          <w:szCs w:val="24"/>
        </w:rPr>
        <w:t>.</w:t>
      </w:r>
      <w:r w:rsidR="005450B9">
        <w:rPr>
          <w:rFonts w:ascii="Times New Roman" w:hAnsi="Times New Roman" w:cs="Times New Roman"/>
          <w:sz w:val="24"/>
          <w:szCs w:val="24"/>
        </w:rPr>
        <w:t>107</w:t>
      </w:r>
    </w:p>
    <w:p w:rsidR="00CD4D5E" w:rsidRPr="00E53ABB" w:rsidRDefault="00CD4D5E" w:rsidP="0099788F">
      <w:pPr>
        <w:tabs>
          <w:tab w:val="left" w:pos="9639"/>
        </w:tabs>
        <w:spacing w:after="0" w:line="240" w:lineRule="auto"/>
        <w:ind w:right="-143"/>
        <w:jc w:val="both"/>
        <w:rPr>
          <w:rFonts w:ascii="Times New Roman" w:hAnsi="Times New Roman" w:cs="Times New Roman"/>
          <w:sz w:val="24"/>
          <w:szCs w:val="24"/>
        </w:rPr>
      </w:pPr>
      <w:r w:rsidRPr="00E53ABB">
        <w:rPr>
          <w:rFonts w:ascii="Times New Roman" w:hAnsi="Times New Roman" w:cs="Times New Roman"/>
          <w:sz w:val="24"/>
          <w:szCs w:val="24"/>
        </w:rPr>
        <w:t xml:space="preserve">Tabelë 20: Shenja e ndikimit </w:t>
      </w:r>
      <w:r w:rsidR="006A5824">
        <w:rPr>
          <w:rFonts w:ascii="Times New Roman" w:hAnsi="Times New Roman" w:cs="Times New Roman"/>
          <w:sz w:val="24"/>
          <w:szCs w:val="24"/>
        </w:rPr>
        <w:t>dhe mënyra e llogaritjes s</w:t>
      </w:r>
      <w:r w:rsidRPr="00E53ABB">
        <w:rPr>
          <w:rFonts w:ascii="Times New Roman" w:hAnsi="Times New Roman" w:cs="Times New Roman"/>
          <w:sz w:val="24"/>
          <w:szCs w:val="24"/>
        </w:rPr>
        <w:t>ë variablave të pavarur sipas literaturës</w:t>
      </w:r>
      <w:r w:rsidR="00AB1EAE">
        <w:rPr>
          <w:rFonts w:ascii="Times New Roman" w:hAnsi="Times New Roman" w:cs="Times New Roman"/>
          <w:sz w:val="24"/>
          <w:szCs w:val="24"/>
        </w:rPr>
        <w:t>…………………………………………………………………………..</w:t>
      </w:r>
      <w:r w:rsidR="006A5824">
        <w:rPr>
          <w:rFonts w:ascii="Times New Roman" w:hAnsi="Times New Roman" w:cs="Times New Roman"/>
          <w:sz w:val="24"/>
          <w:szCs w:val="24"/>
        </w:rPr>
        <w:t>...</w:t>
      </w:r>
      <w:r w:rsidR="005450B9">
        <w:rPr>
          <w:rFonts w:ascii="Times New Roman" w:hAnsi="Times New Roman" w:cs="Times New Roman"/>
          <w:sz w:val="24"/>
          <w:szCs w:val="24"/>
        </w:rPr>
        <w:t>.133</w:t>
      </w:r>
    </w:p>
    <w:p w:rsidR="00CD4D5E" w:rsidRPr="00E53ABB" w:rsidRDefault="00CD4D5E" w:rsidP="0099788F">
      <w:pPr>
        <w:spacing w:after="0" w:line="240" w:lineRule="auto"/>
        <w:ind w:right="-143"/>
        <w:jc w:val="both"/>
        <w:rPr>
          <w:rFonts w:ascii="Times New Roman" w:hAnsi="Times New Roman" w:cs="Times New Roman"/>
          <w:sz w:val="24"/>
          <w:szCs w:val="24"/>
        </w:rPr>
      </w:pPr>
      <w:r w:rsidRPr="00E53ABB">
        <w:rPr>
          <w:rFonts w:ascii="Times New Roman" w:hAnsi="Times New Roman" w:cs="Times New Roman"/>
          <w:sz w:val="24"/>
          <w:szCs w:val="24"/>
        </w:rPr>
        <w:t>Tabelë 21: Statistika përshkruese të variablav</w:t>
      </w:r>
      <w:r w:rsidR="00AB1EAE">
        <w:rPr>
          <w:rFonts w:ascii="Times New Roman" w:hAnsi="Times New Roman" w:cs="Times New Roman"/>
          <w:sz w:val="24"/>
          <w:szCs w:val="24"/>
        </w:rPr>
        <w:t>e të marrë në studim.........</w:t>
      </w:r>
      <w:r w:rsidR="00B33A28">
        <w:rPr>
          <w:rFonts w:ascii="Times New Roman" w:hAnsi="Times New Roman" w:cs="Times New Roman"/>
          <w:sz w:val="24"/>
          <w:szCs w:val="24"/>
        </w:rPr>
        <w:t>............</w:t>
      </w:r>
      <w:r w:rsidR="00EB2860">
        <w:rPr>
          <w:rFonts w:ascii="Times New Roman" w:hAnsi="Times New Roman" w:cs="Times New Roman"/>
          <w:sz w:val="24"/>
          <w:szCs w:val="24"/>
        </w:rPr>
        <w:t>.</w:t>
      </w:r>
      <w:r w:rsidR="00C45D9D">
        <w:rPr>
          <w:rFonts w:ascii="Times New Roman" w:hAnsi="Times New Roman" w:cs="Times New Roman"/>
          <w:sz w:val="24"/>
          <w:szCs w:val="24"/>
        </w:rPr>
        <w:t>.....</w:t>
      </w:r>
      <w:r w:rsidR="00792DDB" w:rsidRPr="00E53ABB">
        <w:rPr>
          <w:rFonts w:ascii="Times New Roman" w:hAnsi="Times New Roman" w:cs="Times New Roman"/>
          <w:sz w:val="24"/>
          <w:szCs w:val="24"/>
        </w:rPr>
        <w:t>.</w:t>
      </w:r>
      <w:r w:rsidR="005450B9">
        <w:rPr>
          <w:rFonts w:ascii="Times New Roman" w:hAnsi="Times New Roman" w:cs="Times New Roman"/>
          <w:sz w:val="24"/>
          <w:szCs w:val="24"/>
        </w:rPr>
        <w:t>137</w:t>
      </w:r>
    </w:p>
    <w:p w:rsidR="00CD4D5E" w:rsidRPr="00E53ABB" w:rsidRDefault="00CD4D5E" w:rsidP="0099788F">
      <w:pPr>
        <w:tabs>
          <w:tab w:val="left" w:pos="9498"/>
        </w:tabs>
        <w:spacing w:after="0" w:line="240" w:lineRule="auto"/>
        <w:ind w:right="-143"/>
        <w:jc w:val="both"/>
        <w:rPr>
          <w:rFonts w:ascii="Times New Roman" w:hAnsi="Times New Roman" w:cs="Times New Roman"/>
          <w:sz w:val="24"/>
          <w:szCs w:val="24"/>
        </w:rPr>
      </w:pPr>
      <w:r w:rsidRPr="00E53ABB">
        <w:rPr>
          <w:rFonts w:ascii="Times New Roman" w:hAnsi="Times New Roman" w:cs="Times New Roman"/>
          <w:sz w:val="24"/>
          <w:szCs w:val="24"/>
        </w:rPr>
        <w:t>Tabelë 22: Rezultatet e testit të multikolinearitetit mbi variablat e pavarur.</w:t>
      </w:r>
      <w:r w:rsidR="00AB1EAE">
        <w:rPr>
          <w:rFonts w:ascii="Times New Roman" w:hAnsi="Times New Roman" w:cs="Times New Roman"/>
          <w:sz w:val="24"/>
          <w:szCs w:val="24"/>
        </w:rPr>
        <w:t>..</w:t>
      </w:r>
      <w:r w:rsidR="00D10BDA">
        <w:rPr>
          <w:rFonts w:ascii="Times New Roman" w:hAnsi="Times New Roman" w:cs="Times New Roman"/>
          <w:sz w:val="24"/>
          <w:szCs w:val="24"/>
        </w:rPr>
        <w:t>...</w:t>
      </w:r>
      <w:r w:rsidR="00B33A28">
        <w:rPr>
          <w:rFonts w:ascii="Times New Roman" w:hAnsi="Times New Roman" w:cs="Times New Roman"/>
          <w:sz w:val="24"/>
          <w:szCs w:val="24"/>
        </w:rPr>
        <w:t>.</w:t>
      </w:r>
      <w:r w:rsidR="00EB2860">
        <w:rPr>
          <w:rFonts w:ascii="Times New Roman" w:hAnsi="Times New Roman" w:cs="Times New Roman"/>
          <w:sz w:val="24"/>
          <w:szCs w:val="24"/>
        </w:rPr>
        <w:t>.</w:t>
      </w:r>
      <w:r w:rsidR="00B33A28">
        <w:rPr>
          <w:rFonts w:ascii="Times New Roman" w:hAnsi="Times New Roman" w:cs="Times New Roman"/>
          <w:sz w:val="24"/>
          <w:szCs w:val="24"/>
        </w:rPr>
        <w:t>...</w:t>
      </w:r>
      <w:r w:rsidR="00EB2860">
        <w:rPr>
          <w:rFonts w:ascii="Times New Roman" w:hAnsi="Times New Roman" w:cs="Times New Roman"/>
          <w:sz w:val="24"/>
          <w:szCs w:val="24"/>
        </w:rPr>
        <w:t>.</w:t>
      </w:r>
      <w:r w:rsidR="00B33A28">
        <w:rPr>
          <w:rFonts w:ascii="Times New Roman" w:hAnsi="Times New Roman" w:cs="Times New Roman"/>
          <w:sz w:val="24"/>
          <w:szCs w:val="24"/>
        </w:rPr>
        <w:t>..</w:t>
      </w:r>
      <w:r w:rsidR="00792DDB" w:rsidRPr="00E53ABB">
        <w:rPr>
          <w:rFonts w:ascii="Times New Roman" w:hAnsi="Times New Roman" w:cs="Times New Roman"/>
          <w:sz w:val="24"/>
          <w:szCs w:val="24"/>
        </w:rPr>
        <w:t>.</w:t>
      </w:r>
      <w:r w:rsidR="00C45D9D">
        <w:rPr>
          <w:rFonts w:ascii="Times New Roman" w:hAnsi="Times New Roman" w:cs="Times New Roman"/>
          <w:sz w:val="24"/>
          <w:szCs w:val="24"/>
        </w:rPr>
        <w:t>.</w:t>
      </w:r>
      <w:r w:rsidR="005450B9">
        <w:rPr>
          <w:rFonts w:ascii="Times New Roman" w:hAnsi="Times New Roman" w:cs="Times New Roman"/>
          <w:sz w:val="24"/>
          <w:szCs w:val="24"/>
        </w:rPr>
        <w:t>141</w:t>
      </w:r>
    </w:p>
    <w:p w:rsidR="00CD4D5E" w:rsidRPr="00E53ABB" w:rsidRDefault="00AB1EAE" w:rsidP="0099788F">
      <w:pPr>
        <w:tabs>
          <w:tab w:val="left" w:pos="9639"/>
        </w:tabs>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 xml:space="preserve">Tabelë 23: </w:t>
      </w:r>
      <w:r w:rsidR="00CD4D5E" w:rsidRPr="00E53ABB">
        <w:rPr>
          <w:rFonts w:ascii="Times New Roman" w:hAnsi="Times New Roman" w:cs="Times New Roman"/>
          <w:sz w:val="24"/>
          <w:szCs w:val="24"/>
        </w:rPr>
        <w:t>Rezultatet përfundimtare të testit të mult</w:t>
      </w:r>
      <w:r w:rsidR="00E53ABB">
        <w:rPr>
          <w:rFonts w:ascii="Times New Roman" w:hAnsi="Times New Roman" w:cs="Times New Roman"/>
          <w:sz w:val="24"/>
          <w:szCs w:val="24"/>
        </w:rPr>
        <w:t xml:space="preserve">ikolinearitetit mbi variablat e </w:t>
      </w:r>
      <w:r w:rsidR="00CD4D5E" w:rsidRPr="00E53ABB">
        <w:rPr>
          <w:rFonts w:ascii="Times New Roman" w:hAnsi="Times New Roman" w:cs="Times New Roman"/>
          <w:sz w:val="24"/>
          <w:szCs w:val="24"/>
        </w:rPr>
        <w:t>pavarur</w:t>
      </w:r>
      <w:r w:rsidR="003673EF" w:rsidRPr="00E53ABB">
        <w:rPr>
          <w:rFonts w:ascii="Times New Roman" w:hAnsi="Times New Roman" w:cs="Times New Roman"/>
          <w:sz w:val="24"/>
          <w:szCs w:val="24"/>
        </w:rPr>
        <w:t>...</w:t>
      </w:r>
      <w:r w:rsidR="00EB2860">
        <w:rPr>
          <w:rFonts w:ascii="Times New Roman" w:hAnsi="Times New Roman" w:cs="Times New Roman"/>
          <w:sz w:val="24"/>
          <w:szCs w:val="24"/>
        </w:rPr>
        <w:t>.</w:t>
      </w:r>
      <w:r w:rsidR="00D10BDA">
        <w:rPr>
          <w:rFonts w:ascii="Times New Roman" w:hAnsi="Times New Roman" w:cs="Times New Roman"/>
          <w:sz w:val="24"/>
          <w:szCs w:val="24"/>
        </w:rPr>
        <w:t>.</w:t>
      </w:r>
      <w:r>
        <w:rPr>
          <w:rFonts w:ascii="Times New Roman" w:hAnsi="Times New Roman" w:cs="Times New Roman"/>
          <w:sz w:val="24"/>
          <w:szCs w:val="24"/>
        </w:rPr>
        <w:t>.............................................................................................................</w:t>
      </w:r>
      <w:r w:rsidR="00933CB4">
        <w:rPr>
          <w:rFonts w:ascii="Times New Roman" w:hAnsi="Times New Roman" w:cs="Times New Roman"/>
          <w:sz w:val="24"/>
          <w:szCs w:val="24"/>
        </w:rPr>
        <w:t>......</w:t>
      </w:r>
      <w:r w:rsidR="00C45D9D">
        <w:rPr>
          <w:rFonts w:ascii="Times New Roman" w:hAnsi="Times New Roman" w:cs="Times New Roman"/>
          <w:sz w:val="24"/>
          <w:szCs w:val="24"/>
        </w:rPr>
        <w:t>.</w:t>
      </w:r>
      <w:r w:rsidR="005450B9">
        <w:rPr>
          <w:rFonts w:ascii="Times New Roman" w:hAnsi="Times New Roman" w:cs="Times New Roman"/>
          <w:sz w:val="24"/>
          <w:szCs w:val="24"/>
        </w:rPr>
        <w:t>.141</w:t>
      </w:r>
    </w:p>
    <w:p w:rsidR="00CD4D5E" w:rsidRPr="00E53ABB" w:rsidRDefault="00CD4D5E" w:rsidP="0099788F">
      <w:pPr>
        <w:spacing w:after="0" w:line="240" w:lineRule="auto"/>
        <w:ind w:right="-143"/>
        <w:jc w:val="both"/>
        <w:rPr>
          <w:rFonts w:ascii="Times New Roman" w:hAnsi="Times New Roman" w:cs="Times New Roman"/>
          <w:sz w:val="24"/>
          <w:szCs w:val="24"/>
        </w:rPr>
      </w:pPr>
      <w:r w:rsidRPr="00E53ABB">
        <w:rPr>
          <w:rFonts w:ascii="Times New Roman" w:hAnsi="Times New Roman" w:cs="Times New Roman"/>
          <w:sz w:val="24"/>
          <w:szCs w:val="24"/>
        </w:rPr>
        <w:t>Tabelë 24: Testi statistikor ANOVA për variablin e varur total</w:t>
      </w:r>
      <w:r w:rsidR="00AB1EAE">
        <w:rPr>
          <w:rFonts w:ascii="Times New Roman" w:hAnsi="Times New Roman" w:cs="Times New Roman"/>
          <w:sz w:val="24"/>
          <w:szCs w:val="24"/>
        </w:rPr>
        <w:t>i i depozitave........</w:t>
      </w:r>
      <w:r w:rsidR="00B33A28">
        <w:rPr>
          <w:rFonts w:ascii="Times New Roman" w:hAnsi="Times New Roman" w:cs="Times New Roman"/>
          <w:sz w:val="24"/>
          <w:szCs w:val="24"/>
        </w:rPr>
        <w:t>...</w:t>
      </w:r>
      <w:r w:rsidR="00C45D9D">
        <w:rPr>
          <w:rFonts w:ascii="Times New Roman" w:hAnsi="Times New Roman" w:cs="Times New Roman"/>
          <w:sz w:val="24"/>
          <w:szCs w:val="24"/>
        </w:rPr>
        <w:t>.</w:t>
      </w:r>
      <w:r w:rsidR="005450B9">
        <w:rPr>
          <w:rFonts w:ascii="Times New Roman" w:hAnsi="Times New Roman" w:cs="Times New Roman"/>
          <w:sz w:val="24"/>
          <w:szCs w:val="24"/>
        </w:rPr>
        <w:t>.143</w:t>
      </w:r>
    </w:p>
    <w:p w:rsidR="00CB58BB" w:rsidRDefault="00BD28DD" w:rsidP="0099788F">
      <w:pPr>
        <w:spacing w:after="0" w:line="240" w:lineRule="auto"/>
        <w:ind w:right="-143"/>
        <w:jc w:val="both"/>
        <w:rPr>
          <w:rFonts w:ascii="Times New Roman" w:hAnsi="Times New Roman" w:cs="Times New Roman"/>
          <w:sz w:val="24"/>
          <w:szCs w:val="24"/>
        </w:rPr>
      </w:pPr>
      <w:r w:rsidRPr="00E53ABB">
        <w:rPr>
          <w:rFonts w:ascii="Times New Roman" w:hAnsi="Times New Roman" w:cs="Times New Roman"/>
          <w:sz w:val="24"/>
          <w:szCs w:val="24"/>
        </w:rPr>
        <w:t>Tabelë</w:t>
      </w:r>
      <w:r w:rsidR="00C35C7F">
        <w:rPr>
          <w:rFonts w:ascii="Times New Roman" w:hAnsi="Times New Roman" w:cs="Times New Roman"/>
          <w:sz w:val="24"/>
          <w:szCs w:val="24"/>
        </w:rPr>
        <w:t xml:space="preserve"> </w:t>
      </w:r>
      <w:r w:rsidR="00100DA3">
        <w:rPr>
          <w:rFonts w:ascii="Times New Roman" w:hAnsi="Times New Roman" w:cs="Times New Roman"/>
          <w:sz w:val="24"/>
          <w:szCs w:val="24"/>
        </w:rPr>
        <w:t>25:</w:t>
      </w:r>
      <w:r w:rsidR="00AB1EAE">
        <w:rPr>
          <w:rFonts w:ascii="Times New Roman" w:hAnsi="Times New Roman" w:cs="Times New Roman"/>
          <w:sz w:val="24"/>
          <w:szCs w:val="24"/>
        </w:rPr>
        <w:t xml:space="preserve"> </w:t>
      </w:r>
      <w:r w:rsidR="00CD4D5E" w:rsidRPr="00E53ABB">
        <w:rPr>
          <w:rFonts w:ascii="Times New Roman" w:hAnsi="Times New Roman" w:cs="Times New Roman"/>
          <w:sz w:val="24"/>
          <w:szCs w:val="24"/>
        </w:rPr>
        <w:t>Treguesit statistikore të koefiҫientëve të mo</w:t>
      </w:r>
      <w:r w:rsidR="00E53ABB">
        <w:rPr>
          <w:rFonts w:ascii="Times New Roman" w:hAnsi="Times New Roman" w:cs="Times New Roman"/>
          <w:sz w:val="24"/>
          <w:szCs w:val="24"/>
        </w:rPr>
        <w:t xml:space="preserve">delit ekonometrik për totalin e </w:t>
      </w:r>
      <w:r w:rsidR="00CD4D5E" w:rsidRPr="00E53ABB">
        <w:rPr>
          <w:rFonts w:ascii="Times New Roman" w:hAnsi="Times New Roman" w:cs="Times New Roman"/>
          <w:sz w:val="24"/>
          <w:szCs w:val="24"/>
        </w:rPr>
        <w:t>depozitave</w:t>
      </w:r>
      <w:r w:rsidR="005450B9">
        <w:rPr>
          <w:rFonts w:ascii="Times New Roman" w:hAnsi="Times New Roman" w:cs="Times New Roman"/>
          <w:sz w:val="24"/>
          <w:szCs w:val="24"/>
        </w:rPr>
        <w:t>……………………………………………………………………………145</w:t>
      </w:r>
    </w:p>
    <w:p w:rsidR="00CB58BB" w:rsidRDefault="00CB58BB" w:rsidP="0099788F">
      <w:pPr>
        <w:spacing w:after="0" w:line="240" w:lineRule="auto"/>
        <w:ind w:right="-143"/>
        <w:jc w:val="both"/>
        <w:rPr>
          <w:rFonts w:ascii="Times New Roman" w:hAnsi="Times New Roman" w:cs="Times New Roman"/>
          <w:sz w:val="24"/>
          <w:szCs w:val="24"/>
        </w:rPr>
      </w:pPr>
      <w:r w:rsidRPr="00274616">
        <w:rPr>
          <w:rFonts w:ascii="Times New Roman" w:hAnsi="Times New Roman" w:cs="Times New Roman"/>
          <w:sz w:val="24"/>
          <w:szCs w:val="24"/>
        </w:rPr>
        <w:t>Tabelë 26: Përmbledhje e hipotezave të studimi</w:t>
      </w:r>
      <w:r w:rsidR="00D60ECB">
        <w:rPr>
          <w:rFonts w:ascii="Times New Roman" w:hAnsi="Times New Roman" w:cs="Times New Roman"/>
          <w:sz w:val="24"/>
          <w:szCs w:val="24"/>
        </w:rPr>
        <w:t>t</w:t>
      </w:r>
      <w:r>
        <w:rPr>
          <w:rFonts w:ascii="Times New Roman" w:hAnsi="Times New Roman" w:cs="Times New Roman"/>
          <w:sz w:val="24"/>
          <w:szCs w:val="24"/>
        </w:rPr>
        <w:t xml:space="preserve"> për variablin total i depozitave</w:t>
      </w:r>
      <w:r w:rsidR="00AB1EAE">
        <w:rPr>
          <w:rFonts w:ascii="Times New Roman" w:hAnsi="Times New Roman" w:cs="Times New Roman"/>
          <w:sz w:val="24"/>
          <w:szCs w:val="24"/>
        </w:rPr>
        <w:t>…</w:t>
      </w:r>
      <w:r>
        <w:rPr>
          <w:rFonts w:ascii="Times New Roman" w:hAnsi="Times New Roman" w:cs="Times New Roman"/>
          <w:sz w:val="24"/>
          <w:szCs w:val="24"/>
        </w:rPr>
        <w:t>..</w:t>
      </w:r>
      <w:r w:rsidR="005450B9">
        <w:rPr>
          <w:rFonts w:ascii="Times New Roman" w:hAnsi="Times New Roman" w:cs="Times New Roman"/>
          <w:sz w:val="24"/>
          <w:szCs w:val="24"/>
        </w:rPr>
        <w:t>145</w:t>
      </w:r>
    </w:p>
    <w:p w:rsidR="00CB58BB" w:rsidRDefault="00CB58BB" w:rsidP="0099788F">
      <w:p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Tabelë 27</w:t>
      </w:r>
      <w:r w:rsidRPr="00274616">
        <w:rPr>
          <w:rFonts w:ascii="Times New Roman" w:hAnsi="Times New Roman" w:cs="Times New Roman"/>
          <w:sz w:val="24"/>
          <w:szCs w:val="24"/>
        </w:rPr>
        <w:t>: Përmbledhje e hipotezave të studimi</w:t>
      </w:r>
      <w:r w:rsidR="00D60ECB">
        <w:rPr>
          <w:rFonts w:ascii="Times New Roman" w:hAnsi="Times New Roman" w:cs="Times New Roman"/>
          <w:sz w:val="24"/>
          <w:szCs w:val="24"/>
        </w:rPr>
        <w:t>t</w:t>
      </w:r>
      <w:r>
        <w:rPr>
          <w:rFonts w:ascii="Times New Roman" w:hAnsi="Times New Roman" w:cs="Times New Roman"/>
          <w:sz w:val="24"/>
          <w:szCs w:val="24"/>
        </w:rPr>
        <w:t xml:space="preserve"> për depozitat në lekë</w:t>
      </w:r>
      <w:r w:rsidR="00AB1EAE">
        <w:rPr>
          <w:rFonts w:ascii="Times New Roman" w:hAnsi="Times New Roman" w:cs="Times New Roman"/>
          <w:sz w:val="24"/>
          <w:szCs w:val="24"/>
        </w:rPr>
        <w:t>…………...</w:t>
      </w:r>
      <w:r>
        <w:rPr>
          <w:rFonts w:ascii="Times New Roman" w:hAnsi="Times New Roman" w:cs="Times New Roman"/>
          <w:sz w:val="24"/>
          <w:szCs w:val="24"/>
        </w:rPr>
        <w:t>..</w:t>
      </w:r>
      <w:r w:rsidR="009C4D12">
        <w:rPr>
          <w:rFonts w:ascii="Times New Roman" w:hAnsi="Times New Roman" w:cs="Times New Roman"/>
          <w:sz w:val="24"/>
          <w:szCs w:val="24"/>
        </w:rPr>
        <w:t>.1</w:t>
      </w:r>
      <w:r w:rsidR="005450B9">
        <w:rPr>
          <w:rFonts w:ascii="Times New Roman" w:hAnsi="Times New Roman" w:cs="Times New Roman"/>
          <w:sz w:val="24"/>
          <w:szCs w:val="24"/>
        </w:rPr>
        <w:t>46</w:t>
      </w:r>
    </w:p>
    <w:p w:rsidR="00CB58BB" w:rsidRDefault="00CB58BB" w:rsidP="0099788F">
      <w:p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Tabelë 28</w:t>
      </w:r>
      <w:r w:rsidRPr="00274616">
        <w:rPr>
          <w:rFonts w:ascii="Times New Roman" w:hAnsi="Times New Roman" w:cs="Times New Roman"/>
          <w:sz w:val="24"/>
          <w:szCs w:val="24"/>
        </w:rPr>
        <w:t>: Përmbledhje e hipotezave të studimi</w:t>
      </w:r>
      <w:r w:rsidR="00D60ECB">
        <w:rPr>
          <w:rFonts w:ascii="Times New Roman" w:hAnsi="Times New Roman" w:cs="Times New Roman"/>
          <w:sz w:val="24"/>
          <w:szCs w:val="24"/>
        </w:rPr>
        <w:t>t</w:t>
      </w:r>
      <w:r>
        <w:rPr>
          <w:rFonts w:ascii="Times New Roman" w:hAnsi="Times New Roman" w:cs="Times New Roman"/>
          <w:sz w:val="24"/>
          <w:szCs w:val="24"/>
        </w:rPr>
        <w:t xml:space="preserve"> për depozitat në valutë</w:t>
      </w:r>
      <w:r w:rsidR="00AB1EAE">
        <w:rPr>
          <w:rFonts w:ascii="Times New Roman" w:hAnsi="Times New Roman" w:cs="Times New Roman"/>
          <w:sz w:val="24"/>
          <w:szCs w:val="24"/>
        </w:rPr>
        <w:t>……...</w:t>
      </w:r>
      <w:r>
        <w:rPr>
          <w:rFonts w:ascii="Times New Roman" w:hAnsi="Times New Roman" w:cs="Times New Roman"/>
          <w:sz w:val="24"/>
          <w:szCs w:val="24"/>
        </w:rPr>
        <w:t>........</w:t>
      </w:r>
      <w:r w:rsidR="005450B9">
        <w:rPr>
          <w:rFonts w:ascii="Times New Roman" w:hAnsi="Times New Roman" w:cs="Times New Roman"/>
          <w:sz w:val="24"/>
          <w:szCs w:val="24"/>
        </w:rPr>
        <w:t>148</w:t>
      </w:r>
    </w:p>
    <w:p w:rsidR="00CB58BB" w:rsidRDefault="00CB58BB" w:rsidP="0099788F">
      <w:p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Tabelë 29</w:t>
      </w:r>
      <w:r w:rsidRPr="00274616">
        <w:rPr>
          <w:rFonts w:ascii="Times New Roman" w:hAnsi="Times New Roman" w:cs="Times New Roman"/>
          <w:sz w:val="24"/>
          <w:szCs w:val="24"/>
        </w:rPr>
        <w:t>: Përmbledhje e hipotezave të studimi</w:t>
      </w:r>
      <w:r w:rsidR="00D60ECB">
        <w:rPr>
          <w:rFonts w:ascii="Times New Roman" w:hAnsi="Times New Roman" w:cs="Times New Roman"/>
          <w:sz w:val="24"/>
          <w:szCs w:val="24"/>
        </w:rPr>
        <w:t>t</w:t>
      </w:r>
      <w:r>
        <w:rPr>
          <w:rFonts w:ascii="Times New Roman" w:hAnsi="Times New Roman" w:cs="Times New Roman"/>
          <w:sz w:val="24"/>
          <w:szCs w:val="24"/>
        </w:rPr>
        <w:t xml:space="preserve"> për depozitat pa afat</w:t>
      </w:r>
      <w:r w:rsidR="00AB1EAE">
        <w:rPr>
          <w:rFonts w:ascii="Times New Roman" w:hAnsi="Times New Roman" w:cs="Times New Roman"/>
          <w:sz w:val="24"/>
          <w:szCs w:val="24"/>
        </w:rPr>
        <w:t>……...</w:t>
      </w:r>
      <w:r w:rsidR="005450B9">
        <w:rPr>
          <w:rFonts w:ascii="Times New Roman" w:hAnsi="Times New Roman" w:cs="Times New Roman"/>
          <w:sz w:val="24"/>
          <w:szCs w:val="24"/>
        </w:rPr>
        <w:t>........... 149</w:t>
      </w:r>
    </w:p>
    <w:p w:rsidR="004E3F29" w:rsidRPr="00907C15" w:rsidRDefault="00AB1EAE" w:rsidP="0099788F">
      <w:pPr>
        <w:spacing w:after="0" w:line="240" w:lineRule="auto"/>
        <w:ind w:right="-143"/>
        <w:jc w:val="both"/>
        <w:rPr>
          <w:rFonts w:ascii="Times New Roman" w:hAnsi="Times New Roman" w:cs="Times New Roman"/>
          <w:sz w:val="24"/>
          <w:szCs w:val="24"/>
        </w:rPr>
        <w:sectPr w:rsidR="004E3F29" w:rsidRPr="00907C15" w:rsidSect="00EC740C">
          <w:footerReference w:type="default" r:id="rId9"/>
          <w:pgSz w:w="11906" w:h="16838"/>
          <w:pgMar w:top="1440" w:right="1800" w:bottom="1440" w:left="1800" w:header="708" w:footer="708" w:gutter="0"/>
          <w:pgNumType w:fmt="lowerRoman"/>
          <w:cols w:space="708"/>
          <w:docGrid w:linePitch="360"/>
        </w:sectPr>
      </w:pPr>
      <w:r>
        <w:rPr>
          <w:rFonts w:ascii="Times New Roman" w:hAnsi="Times New Roman" w:cs="Times New Roman"/>
          <w:sz w:val="24"/>
          <w:szCs w:val="24"/>
        </w:rPr>
        <w:t>Tabelë</w:t>
      </w:r>
      <w:r w:rsidR="005450B9">
        <w:rPr>
          <w:rFonts w:ascii="Times New Roman" w:hAnsi="Times New Roman" w:cs="Times New Roman"/>
          <w:sz w:val="24"/>
          <w:szCs w:val="24"/>
        </w:rPr>
        <w:t xml:space="preserve"> </w:t>
      </w:r>
      <w:r w:rsidR="00CB58BB">
        <w:rPr>
          <w:rFonts w:ascii="Times New Roman" w:hAnsi="Times New Roman" w:cs="Times New Roman"/>
          <w:sz w:val="24"/>
          <w:szCs w:val="24"/>
        </w:rPr>
        <w:t>30</w:t>
      </w:r>
      <w:r w:rsidR="00CB58BB" w:rsidRPr="00274616">
        <w:rPr>
          <w:rFonts w:ascii="Times New Roman" w:hAnsi="Times New Roman" w:cs="Times New Roman"/>
          <w:sz w:val="24"/>
          <w:szCs w:val="24"/>
        </w:rPr>
        <w:t>:</w:t>
      </w:r>
      <w:r w:rsidR="005450B9">
        <w:rPr>
          <w:rFonts w:ascii="Times New Roman" w:hAnsi="Times New Roman" w:cs="Times New Roman"/>
          <w:sz w:val="24"/>
          <w:szCs w:val="24"/>
        </w:rPr>
        <w:t xml:space="preserve"> </w:t>
      </w:r>
      <w:r w:rsidR="00CB58BB" w:rsidRPr="00274616">
        <w:rPr>
          <w:rFonts w:ascii="Times New Roman" w:hAnsi="Times New Roman" w:cs="Times New Roman"/>
          <w:sz w:val="24"/>
          <w:szCs w:val="24"/>
        </w:rPr>
        <w:t>Përmbledhje</w:t>
      </w:r>
      <w:r w:rsidR="009C4D12">
        <w:rPr>
          <w:rFonts w:ascii="Times New Roman" w:hAnsi="Times New Roman" w:cs="Times New Roman"/>
          <w:sz w:val="24"/>
          <w:szCs w:val="24"/>
        </w:rPr>
        <w:t xml:space="preserve"> </w:t>
      </w:r>
      <w:r w:rsidR="00CB58BB" w:rsidRPr="00274616">
        <w:rPr>
          <w:rFonts w:ascii="Times New Roman" w:hAnsi="Times New Roman" w:cs="Times New Roman"/>
          <w:sz w:val="24"/>
          <w:szCs w:val="24"/>
        </w:rPr>
        <w:t>e</w:t>
      </w:r>
      <w:r w:rsidR="009C4D12">
        <w:rPr>
          <w:rFonts w:ascii="Times New Roman" w:hAnsi="Times New Roman" w:cs="Times New Roman"/>
          <w:sz w:val="24"/>
          <w:szCs w:val="24"/>
        </w:rPr>
        <w:t xml:space="preserve"> </w:t>
      </w:r>
      <w:r w:rsidR="00CB58BB" w:rsidRPr="00274616">
        <w:rPr>
          <w:rFonts w:ascii="Times New Roman" w:hAnsi="Times New Roman" w:cs="Times New Roman"/>
          <w:sz w:val="24"/>
          <w:szCs w:val="24"/>
        </w:rPr>
        <w:t>hipotezave të studimi</w:t>
      </w:r>
      <w:r w:rsidR="00D60ECB">
        <w:rPr>
          <w:rFonts w:ascii="Times New Roman" w:hAnsi="Times New Roman" w:cs="Times New Roman"/>
          <w:sz w:val="24"/>
          <w:szCs w:val="24"/>
        </w:rPr>
        <w:t>t</w:t>
      </w:r>
      <w:r w:rsidR="008C24B0">
        <w:rPr>
          <w:rFonts w:ascii="Times New Roman" w:hAnsi="Times New Roman" w:cs="Times New Roman"/>
          <w:sz w:val="24"/>
          <w:szCs w:val="24"/>
        </w:rPr>
        <w:t xml:space="preserve"> </w:t>
      </w:r>
      <w:r>
        <w:rPr>
          <w:rFonts w:ascii="Times New Roman" w:hAnsi="Times New Roman" w:cs="Times New Roman"/>
          <w:sz w:val="24"/>
          <w:szCs w:val="24"/>
        </w:rPr>
        <w:t>për depozitat me afat.................</w:t>
      </w:r>
      <w:r w:rsidR="005450B9">
        <w:rPr>
          <w:rFonts w:ascii="Times New Roman" w:hAnsi="Times New Roman" w:cs="Times New Roman"/>
          <w:sz w:val="24"/>
          <w:szCs w:val="24"/>
        </w:rPr>
        <w:t>150</w:t>
      </w:r>
    </w:p>
    <w:p w:rsidR="00E53ABB" w:rsidRDefault="00E53ABB" w:rsidP="008C24B0">
      <w:pPr>
        <w:spacing w:before="40" w:after="40" w:line="240" w:lineRule="auto"/>
        <w:ind w:left="3312" w:right="2880" w:hanging="432"/>
        <w:jc w:val="center"/>
        <w:rPr>
          <w:rFonts w:ascii="Times New Roman" w:hAnsi="Times New Roman" w:cs="Times New Roman"/>
          <w:b/>
          <w:sz w:val="32"/>
          <w:szCs w:val="24"/>
        </w:rPr>
      </w:pPr>
      <w:r>
        <w:rPr>
          <w:rFonts w:ascii="Times New Roman" w:hAnsi="Times New Roman" w:cs="Times New Roman"/>
          <w:b/>
          <w:sz w:val="32"/>
          <w:szCs w:val="24"/>
        </w:rPr>
        <w:lastRenderedPageBreak/>
        <w:t>KAPITULLI I</w:t>
      </w:r>
    </w:p>
    <w:p w:rsidR="00E53ABB" w:rsidRPr="00907C15" w:rsidRDefault="001E1F7D" w:rsidP="008C24B0">
      <w:pPr>
        <w:tabs>
          <w:tab w:val="left" w:pos="4536"/>
        </w:tabs>
        <w:spacing w:before="40" w:after="40" w:line="240" w:lineRule="auto"/>
        <w:ind w:left="432" w:hanging="432"/>
        <w:jc w:val="center"/>
        <w:rPr>
          <w:rFonts w:ascii="Times New Roman" w:hAnsi="Times New Roman" w:cs="Times New Roman"/>
          <w:b/>
          <w:sz w:val="32"/>
          <w:szCs w:val="24"/>
        </w:rPr>
      </w:pPr>
      <w:r w:rsidRPr="00DD48D5">
        <w:rPr>
          <w:rFonts w:ascii="Times New Roman" w:hAnsi="Times New Roman" w:cs="Times New Roman"/>
          <w:b/>
          <w:sz w:val="32"/>
          <w:szCs w:val="24"/>
        </w:rPr>
        <w:t>HYRJE</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 ekonominë e një vendi, ndërmjetësuesit f</w:t>
      </w:r>
      <w:r w:rsidR="005A772D">
        <w:rPr>
          <w:rFonts w:ascii="Times New Roman" w:hAnsi="Times New Roman" w:cs="Times New Roman"/>
          <w:sz w:val="24"/>
          <w:szCs w:val="24"/>
        </w:rPr>
        <w:t>inanciarë</w:t>
      </w:r>
      <w:r w:rsidR="00DD7040">
        <w:rPr>
          <w:rFonts w:ascii="Times New Roman" w:hAnsi="Times New Roman" w:cs="Times New Roman"/>
          <w:sz w:val="24"/>
          <w:szCs w:val="24"/>
        </w:rPr>
        <w:t xml:space="preserve"> përbëjnë një urë lidhëse</w:t>
      </w:r>
      <w:r w:rsidRPr="00274616">
        <w:rPr>
          <w:rFonts w:ascii="Times New Roman" w:hAnsi="Times New Roman" w:cs="Times New Roman"/>
          <w:sz w:val="24"/>
          <w:szCs w:val="24"/>
        </w:rPr>
        <w:t xml:space="preserve"> midi</w:t>
      </w:r>
      <w:r w:rsidR="00DD7040">
        <w:rPr>
          <w:rFonts w:ascii="Times New Roman" w:hAnsi="Times New Roman" w:cs="Times New Roman"/>
          <w:sz w:val="24"/>
          <w:szCs w:val="24"/>
        </w:rPr>
        <w:t xml:space="preserve">s </w:t>
      </w:r>
      <w:r w:rsidR="00D60ECB">
        <w:rPr>
          <w:rFonts w:ascii="Times New Roman" w:hAnsi="Times New Roman" w:cs="Times New Roman"/>
          <w:sz w:val="24"/>
          <w:szCs w:val="24"/>
        </w:rPr>
        <w:t>atyre q</w:t>
      </w:r>
      <w:r w:rsidR="002C289C" w:rsidRPr="00274616">
        <w:rPr>
          <w:rFonts w:ascii="Times New Roman" w:hAnsi="Times New Roman" w:cs="Times New Roman"/>
          <w:sz w:val="24"/>
          <w:szCs w:val="24"/>
          <w:lang w:val="sq-AL"/>
        </w:rPr>
        <w:t>ë</w:t>
      </w:r>
      <w:r w:rsidR="00D60ECB">
        <w:rPr>
          <w:rFonts w:ascii="Times New Roman" w:hAnsi="Times New Roman" w:cs="Times New Roman"/>
          <w:sz w:val="24"/>
          <w:szCs w:val="24"/>
        </w:rPr>
        <w:t xml:space="preserve"> zoterojn</w:t>
      </w:r>
      <w:r w:rsidR="002C289C" w:rsidRPr="00274616">
        <w:rPr>
          <w:rFonts w:ascii="Times New Roman" w:hAnsi="Times New Roman" w:cs="Times New Roman"/>
          <w:sz w:val="24"/>
          <w:szCs w:val="24"/>
          <w:lang w:val="sq-AL"/>
        </w:rPr>
        <w:t>ë</w:t>
      </w:r>
      <w:r w:rsidR="00D60ECB">
        <w:rPr>
          <w:rFonts w:ascii="Times New Roman" w:hAnsi="Times New Roman" w:cs="Times New Roman"/>
          <w:sz w:val="24"/>
          <w:szCs w:val="24"/>
        </w:rPr>
        <w:t xml:space="preserve"> fonde t</w:t>
      </w:r>
      <w:r w:rsidR="002C289C" w:rsidRPr="00274616">
        <w:rPr>
          <w:rFonts w:ascii="Times New Roman" w:hAnsi="Times New Roman" w:cs="Times New Roman"/>
          <w:sz w:val="24"/>
          <w:szCs w:val="24"/>
          <w:lang w:val="sq-AL"/>
        </w:rPr>
        <w:t>ë</w:t>
      </w:r>
      <w:r w:rsidR="00D60ECB">
        <w:rPr>
          <w:rFonts w:ascii="Times New Roman" w:hAnsi="Times New Roman" w:cs="Times New Roman"/>
          <w:sz w:val="24"/>
          <w:szCs w:val="24"/>
        </w:rPr>
        <w:t xml:space="preserve"> tep</w:t>
      </w:r>
      <w:r w:rsidR="002C289C" w:rsidRPr="00274616">
        <w:rPr>
          <w:rFonts w:ascii="Times New Roman" w:hAnsi="Times New Roman" w:cs="Times New Roman"/>
          <w:sz w:val="24"/>
          <w:szCs w:val="24"/>
          <w:lang w:val="sq-AL"/>
        </w:rPr>
        <w:t>ë</w:t>
      </w:r>
      <w:r w:rsidR="00D60ECB">
        <w:rPr>
          <w:rFonts w:ascii="Times New Roman" w:hAnsi="Times New Roman" w:cs="Times New Roman"/>
          <w:sz w:val="24"/>
          <w:szCs w:val="24"/>
        </w:rPr>
        <w:t>rta dhe duan t’</w:t>
      </w:r>
      <w:r w:rsidR="002C289C">
        <w:rPr>
          <w:rFonts w:ascii="Times New Roman" w:hAnsi="Times New Roman" w:cs="Times New Roman"/>
          <w:sz w:val="24"/>
          <w:szCs w:val="24"/>
        </w:rPr>
        <w:t>i</w:t>
      </w:r>
      <w:r w:rsidR="00D60ECB">
        <w:rPr>
          <w:rFonts w:ascii="Times New Roman" w:hAnsi="Times New Roman" w:cs="Times New Roman"/>
          <w:sz w:val="24"/>
          <w:szCs w:val="24"/>
        </w:rPr>
        <w:t xml:space="preserve"> depozitojn</w:t>
      </w:r>
      <w:r w:rsidR="002C289C" w:rsidRPr="00274616">
        <w:rPr>
          <w:rFonts w:ascii="Times New Roman" w:hAnsi="Times New Roman" w:cs="Times New Roman"/>
          <w:sz w:val="24"/>
          <w:szCs w:val="24"/>
          <w:lang w:val="sq-AL"/>
        </w:rPr>
        <w:t>ë</w:t>
      </w:r>
      <w:r w:rsidR="00D60ECB">
        <w:rPr>
          <w:rFonts w:ascii="Times New Roman" w:hAnsi="Times New Roman" w:cs="Times New Roman"/>
          <w:sz w:val="24"/>
          <w:szCs w:val="24"/>
        </w:rPr>
        <w:t xml:space="preserve"> dhe atyre q</w:t>
      </w:r>
      <w:r w:rsidR="002C289C" w:rsidRPr="00274616">
        <w:rPr>
          <w:rFonts w:ascii="Times New Roman" w:hAnsi="Times New Roman" w:cs="Times New Roman"/>
          <w:sz w:val="24"/>
          <w:szCs w:val="24"/>
          <w:lang w:val="sq-AL"/>
        </w:rPr>
        <w:t>ë</w:t>
      </w:r>
      <w:r w:rsidR="00D60ECB">
        <w:rPr>
          <w:rFonts w:ascii="Times New Roman" w:hAnsi="Times New Roman" w:cs="Times New Roman"/>
          <w:sz w:val="24"/>
          <w:szCs w:val="24"/>
        </w:rPr>
        <w:t xml:space="preserve"> duan t’</w:t>
      </w:r>
      <w:r w:rsidR="002C289C">
        <w:rPr>
          <w:rFonts w:ascii="Times New Roman" w:hAnsi="Times New Roman" w:cs="Times New Roman"/>
          <w:sz w:val="24"/>
          <w:szCs w:val="24"/>
        </w:rPr>
        <w:t>i</w:t>
      </w:r>
      <w:r w:rsidR="00D60ECB">
        <w:rPr>
          <w:rFonts w:ascii="Times New Roman" w:hAnsi="Times New Roman" w:cs="Times New Roman"/>
          <w:sz w:val="24"/>
          <w:szCs w:val="24"/>
        </w:rPr>
        <w:t xml:space="preserve"> p</w:t>
      </w:r>
      <w:r w:rsidR="002C289C" w:rsidRPr="00274616">
        <w:rPr>
          <w:rFonts w:ascii="Times New Roman" w:hAnsi="Times New Roman" w:cs="Times New Roman"/>
          <w:sz w:val="24"/>
          <w:szCs w:val="24"/>
          <w:lang w:val="sq-AL"/>
        </w:rPr>
        <w:t>ë</w:t>
      </w:r>
      <w:r w:rsidR="00D60ECB">
        <w:rPr>
          <w:rFonts w:ascii="Times New Roman" w:hAnsi="Times New Roman" w:cs="Times New Roman"/>
          <w:sz w:val="24"/>
          <w:szCs w:val="24"/>
        </w:rPr>
        <w:t>rdorin k</w:t>
      </w:r>
      <w:r w:rsidR="002C289C" w:rsidRPr="00274616">
        <w:rPr>
          <w:rFonts w:ascii="Times New Roman" w:hAnsi="Times New Roman" w:cs="Times New Roman"/>
          <w:sz w:val="24"/>
          <w:szCs w:val="24"/>
          <w:lang w:val="sq-AL"/>
        </w:rPr>
        <w:t>ë</w:t>
      </w:r>
      <w:r w:rsidR="00D60ECB">
        <w:rPr>
          <w:rFonts w:ascii="Times New Roman" w:hAnsi="Times New Roman" w:cs="Times New Roman"/>
          <w:sz w:val="24"/>
          <w:szCs w:val="24"/>
        </w:rPr>
        <w:t>to fonde</w:t>
      </w:r>
      <w:r w:rsidR="00DD7040">
        <w:rPr>
          <w:rFonts w:ascii="Times New Roman" w:hAnsi="Times New Roman" w:cs="Times New Roman"/>
          <w:sz w:val="24"/>
          <w:szCs w:val="24"/>
        </w:rPr>
        <w:t xml:space="preserve">. </w:t>
      </w:r>
      <w:r w:rsidRPr="00274616">
        <w:rPr>
          <w:rFonts w:ascii="Times New Roman" w:hAnsi="Times New Roman" w:cs="Times New Roman"/>
          <w:sz w:val="24"/>
          <w:szCs w:val="24"/>
        </w:rPr>
        <w:t>Kombinimi i këtyre dy aktiviteteve, përkatësisht dhënia e kredive bazuar në marrjen e depozitave nga disa agjentë për disa agjentë të tjerë, përbën funksionin kryeso</w:t>
      </w:r>
      <w:r w:rsidR="0075259D">
        <w:rPr>
          <w:rFonts w:ascii="Times New Roman" w:hAnsi="Times New Roman" w:cs="Times New Roman"/>
          <w:sz w:val="24"/>
          <w:szCs w:val="24"/>
        </w:rPr>
        <w:t>r të sistemit bankar: krijimin e</w:t>
      </w:r>
      <w:r w:rsidRPr="00274616">
        <w:rPr>
          <w:rFonts w:ascii="Times New Roman" w:hAnsi="Times New Roman" w:cs="Times New Roman"/>
          <w:sz w:val="24"/>
          <w:szCs w:val="24"/>
        </w:rPr>
        <w:t xml:space="preserve"> likuiditetit. Në këtë mënyrë, studimi i krijimi të likuiditetit përbën një fushë të rëndësishme studimi. </w:t>
      </w:r>
      <w:r w:rsidR="002C289C">
        <w:rPr>
          <w:rFonts w:ascii="Times New Roman" w:hAnsi="Times New Roman" w:cs="Times New Roman"/>
          <w:sz w:val="24"/>
          <w:szCs w:val="24"/>
        </w:rPr>
        <w:t xml:space="preserve"> </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Zhvillimet fianciare në vitet e fundit kanë ndikuar në </w:t>
      </w:r>
      <w:r w:rsidR="00C21A49">
        <w:rPr>
          <w:rFonts w:ascii="Times New Roman" w:hAnsi="Times New Roman" w:cs="Times New Roman"/>
          <w:sz w:val="24"/>
          <w:szCs w:val="24"/>
        </w:rPr>
        <w:t>qëndrueshmërinë</w:t>
      </w:r>
      <w:r w:rsidRPr="00274616">
        <w:rPr>
          <w:rFonts w:ascii="Times New Roman" w:hAnsi="Times New Roman" w:cs="Times New Roman"/>
          <w:sz w:val="24"/>
          <w:szCs w:val="24"/>
        </w:rPr>
        <w:t xml:space="preserve"> e sistemit bankar, duke nxitur diskutime mbi rregullat dhe politikat financiare. Ndaj kësaj çështje është treguar një interes i madh për arsye të rëndësisë së sistemit bankar në </w:t>
      </w:r>
      <w:r w:rsidR="00C21A49">
        <w:rPr>
          <w:rFonts w:ascii="Times New Roman" w:hAnsi="Times New Roman" w:cs="Times New Roman"/>
          <w:sz w:val="24"/>
          <w:szCs w:val="24"/>
        </w:rPr>
        <w:t>qëndrueshmërinë</w:t>
      </w:r>
      <w:r w:rsidRPr="00274616">
        <w:rPr>
          <w:rFonts w:ascii="Times New Roman" w:hAnsi="Times New Roman" w:cs="Times New Roman"/>
          <w:sz w:val="24"/>
          <w:szCs w:val="24"/>
        </w:rPr>
        <w:t xml:space="preserve"> e </w:t>
      </w:r>
      <w:r w:rsidR="00D60ECB">
        <w:rPr>
          <w:rFonts w:ascii="Times New Roman" w:hAnsi="Times New Roman" w:cs="Times New Roman"/>
          <w:sz w:val="24"/>
          <w:szCs w:val="24"/>
        </w:rPr>
        <w:t>ekonomis</w:t>
      </w:r>
      <w:r w:rsidR="002C289C" w:rsidRPr="00274616">
        <w:rPr>
          <w:rFonts w:ascii="Times New Roman" w:hAnsi="Times New Roman" w:cs="Times New Roman"/>
          <w:sz w:val="24"/>
          <w:szCs w:val="24"/>
          <w:lang w:val="sq-AL"/>
        </w:rPr>
        <w:t>ë</w:t>
      </w:r>
      <w:r w:rsidR="00D60ECB">
        <w:rPr>
          <w:rFonts w:ascii="Times New Roman" w:hAnsi="Times New Roman" w:cs="Times New Roman"/>
          <w:sz w:val="24"/>
          <w:szCs w:val="24"/>
        </w:rPr>
        <w:t xml:space="preserve"> s</w:t>
      </w:r>
      <w:r w:rsidR="002C289C" w:rsidRPr="00274616">
        <w:rPr>
          <w:rFonts w:ascii="Times New Roman" w:hAnsi="Times New Roman" w:cs="Times New Roman"/>
          <w:sz w:val="24"/>
          <w:szCs w:val="24"/>
          <w:lang w:val="sq-AL"/>
        </w:rPr>
        <w:t>ë</w:t>
      </w:r>
      <w:r w:rsidR="00D60ECB">
        <w:rPr>
          <w:rFonts w:ascii="Times New Roman" w:hAnsi="Times New Roman" w:cs="Times New Roman"/>
          <w:sz w:val="24"/>
          <w:szCs w:val="24"/>
        </w:rPr>
        <w:t xml:space="preserve"> </w:t>
      </w:r>
      <w:r w:rsidRPr="00274616">
        <w:rPr>
          <w:rFonts w:ascii="Times New Roman" w:hAnsi="Times New Roman" w:cs="Times New Roman"/>
          <w:sz w:val="24"/>
          <w:szCs w:val="24"/>
        </w:rPr>
        <w:t>një vendi. Prandaj, menaxhimi i mirë i tyre do të ndihmojë në ruajtjen e n</w:t>
      </w:r>
      <w:r w:rsidR="007C742B">
        <w:rPr>
          <w:rFonts w:ascii="Times New Roman" w:hAnsi="Times New Roman" w:cs="Times New Roman"/>
          <w:sz w:val="24"/>
          <w:szCs w:val="24"/>
        </w:rPr>
        <w:t>ivelit të synuar të qëndrueshmër</w:t>
      </w:r>
      <w:r w:rsidRPr="00274616">
        <w:rPr>
          <w:rFonts w:ascii="Times New Roman" w:hAnsi="Times New Roman" w:cs="Times New Roman"/>
          <w:sz w:val="24"/>
          <w:szCs w:val="24"/>
        </w:rPr>
        <w:t>isë.</w:t>
      </w:r>
      <w:r w:rsidR="002C289C">
        <w:rPr>
          <w:rFonts w:ascii="Times New Roman" w:hAnsi="Times New Roman" w:cs="Times New Roman"/>
          <w:sz w:val="24"/>
          <w:szCs w:val="24"/>
        </w:rPr>
        <w:t xml:space="preserve"> </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Studimi i </w:t>
      </w:r>
      <w:r w:rsidR="00D60ECB">
        <w:rPr>
          <w:rFonts w:ascii="Times New Roman" w:hAnsi="Times New Roman" w:cs="Times New Roman"/>
          <w:sz w:val="24"/>
          <w:szCs w:val="24"/>
        </w:rPr>
        <w:t>vendimmarrjes</w:t>
      </w:r>
      <w:r w:rsidRPr="00274616">
        <w:rPr>
          <w:rFonts w:ascii="Times New Roman" w:hAnsi="Times New Roman" w:cs="Times New Roman"/>
          <w:sz w:val="24"/>
          <w:szCs w:val="24"/>
        </w:rPr>
        <w:t xml:space="preserve"> së depozituesve është një çështje e rëndësishm</w:t>
      </w:r>
      <w:r w:rsidR="002C289C">
        <w:rPr>
          <w:rFonts w:ascii="Times New Roman" w:hAnsi="Times New Roman" w:cs="Times New Roman"/>
          <w:sz w:val="24"/>
          <w:szCs w:val="24"/>
        </w:rPr>
        <w:t>e</w:t>
      </w:r>
      <w:r w:rsidRPr="00274616">
        <w:rPr>
          <w:rFonts w:ascii="Times New Roman" w:hAnsi="Times New Roman" w:cs="Times New Roman"/>
          <w:sz w:val="24"/>
          <w:szCs w:val="24"/>
        </w:rPr>
        <w:t xml:space="preserve">, si pasojë e ngjarjeve financiare në tregun global në këto vite. </w:t>
      </w:r>
      <w:r w:rsidR="00D60ECB">
        <w:rPr>
          <w:rFonts w:ascii="Times New Roman" w:hAnsi="Times New Roman" w:cs="Times New Roman"/>
          <w:sz w:val="24"/>
          <w:szCs w:val="24"/>
        </w:rPr>
        <w:t>Vendimmarrja</w:t>
      </w:r>
      <w:r w:rsidRPr="00274616">
        <w:rPr>
          <w:rFonts w:ascii="Times New Roman" w:hAnsi="Times New Roman" w:cs="Times New Roman"/>
          <w:sz w:val="24"/>
          <w:szCs w:val="24"/>
        </w:rPr>
        <w:t xml:space="preserve"> nënkupton ndëshkimin ose vlerësimin e një banke për ecurinë e treguesve të saj financiar</w:t>
      </w:r>
      <w:r w:rsidR="002C289C" w:rsidRPr="00274616">
        <w:rPr>
          <w:rFonts w:ascii="Times New Roman" w:hAnsi="Times New Roman" w:cs="Times New Roman"/>
          <w:sz w:val="24"/>
          <w:szCs w:val="24"/>
          <w:lang w:val="sq-AL"/>
        </w:rPr>
        <w:t>ë</w:t>
      </w:r>
      <w:r w:rsidRPr="00274616">
        <w:rPr>
          <w:rFonts w:ascii="Times New Roman" w:hAnsi="Times New Roman" w:cs="Times New Roman"/>
          <w:sz w:val="24"/>
          <w:szCs w:val="24"/>
        </w:rPr>
        <w:t>. Sjellja ndëshkuese nënkupton rritjen e kostove në sistemin bankar, si pasojë e tërheqjes së depozitav</w:t>
      </w:r>
      <w:r w:rsidR="0075259D">
        <w:rPr>
          <w:rFonts w:ascii="Times New Roman" w:hAnsi="Times New Roman" w:cs="Times New Roman"/>
          <w:sz w:val="24"/>
          <w:szCs w:val="24"/>
        </w:rPr>
        <w:t>e ose kërkimin e një përfit</w:t>
      </w:r>
      <w:r w:rsidR="00D60ECB">
        <w:rPr>
          <w:rFonts w:ascii="Times New Roman" w:hAnsi="Times New Roman" w:cs="Times New Roman"/>
          <w:sz w:val="24"/>
          <w:szCs w:val="24"/>
        </w:rPr>
        <w:t>i</w:t>
      </w:r>
      <w:r w:rsidR="0075259D">
        <w:rPr>
          <w:rFonts w:ascii="Times New Roman" w:hAnsi="Times New Roman" w:cs="Times New Roman"/>
          <w:sz w:val="24"/>
          <w:szCs w:val="24"/>
        </w:rPr>
        <w:t>mi më</w:t>
      </w:r>
      <w:r w:rsidRPr="00274616">
        <w:rPr>
          <w:rFonts w:ascii="Times New Roman" w:hAnsi="Times New Roman" w:cs="Times New Roman"/>
          <w:sz w:val="24"/>
          <w:szCs w:val="24"/>
        </w:rPr>
        <w:t xml:space="preserve"> të lartë (Berger, 1991). Në literaturë, kjo temë ka marrë një rëndësi të veçantë, ndërsa në Shqipëri nuk ka studime empirike që vlerësojnë aspekte të veçanta të </w:t>
      </w:r>
      <w:r w:rsidR="00D60ECB">
        <w:rPr>
          <w:rFonts w:ascii="Times New Roman" w:hAnsi="Times New Roman" w:cs="Times New Roman"/>
          <w:sz w:val="24"/>
          <w:szCs w:val="24"/>
        </w:rPr>
        <w:t>mar</w:t>
      </w:r>
      <w:r w:rsidR="002C289C">
        <w:rPr>
          <w:rFonts w:ascii="Times New Roman" w:hAnsi="Times New Roman" w:cs="Times New Roman"/>
          <w:sz w:val="24"/>
          <w:szCs w:val="24"/>
        </w:rPr>
        <w:t>r</w:t>
      </w:r>
      <w:r w:rsidR="002C289C" w:rsidRPr="00274616">
        <w:rPr>
          <w:rFonts w:ascii="Times New Roman" w:hAnsi="Times New Roman" w:cs="Times New Roman"/>
          <w:sz w:val="24"/>
          <w:szCs w:val="24"/>
          <w:lang w:val="sq-AL"/>
        </w:rPr>
        <w:t>ë</w:t>
      </w:r>
      <w:r w:rsidR="00D60ECB">
        <w:rPr>
          <w:rFonts w:ascii="Times New Roman" w:hAnsi="Times New Roman" w:cs="Times New Roman"/>
          <w:sz w:val="24"/>
          <w:szCs w:val="24"/>
        </w:rPr>
        <w:t>dh</w:t>
      </w:r>
      <w:r w:rsidR="002C289C" w:rsidRPr="00274616">
        <w:rPr>
          <w:rFonts w:ascii="Times New Roman" w:hAnsi="Times New Roman" w:cs="Times New Roman"/>
          <w:sz w:val="24"/>
          <w:szCs w:val="24"/>
          <w:lang w:val="sq-AL"/>
        </w:rPr>
        <w:t>ë</w:t>
      </w:r>
      <w:r w:rsidR="00D60ECB">
        <w:rPr>
          <w:rFonts w:ascii="Times New Roman" w:hAnsi="Times New Roman" w:cs="Times New Roman"/>
          <w:sz w:val="24"/>
          <w:szCs w:val="24"/>
        </w:rPr>
        <w:t>nies s</w:t>
      </w:r>
      <w:r w:rsidR="002C289C" w:rsidRPr="00274616">
        <w:rPr>
          <w:rFonts w:ascii="Times New Roman" w:hAnsi="Times New Roman" w:cs="Times New Roman"/>
          <w:sz w:val="24"/>
          <w:szCs w:val="24"/>
          <w:lang w:val="sq-AL"/>
        </w:rPr>
        <w:t>ë</w:t>
      </w:r>
      <w:r w:rsidR="00D60ECB">
        <w:rPr>
          <w:rFonts w:ascii="Times New Roman" w:hAnsi="Times New Roman" w:cs="Times New Roman"/>
          <w:sz w:val="24"/>
          <w:szCs w:val="24"/>
        </w:rPr>
        <w:t xml:space="preserve"> </w:t>
      </w:r>
      <w:r w:rsidRPr="00274616">
        <w:rPr>
          <w:rFonts w:ascii="Times New Roman" w:hAnsi="Times New Roman" w:cs="Times New Roman"/>
          <w:sz w:val="24"/>
          <w:szCs w:val="24"/>
        </w:rPr>
        <w:t xml:space="preserve">sistemit financiar </w:t>
      </w:r>
      <w:r w:rsidR="00A90455">
        <w:rPr>
          <w:rFonts w:ascii="Times New Roman" w:hAnsi="Times New Roman" w:cs="Times New Roman"/>
          <w:sz w:val="24"/>
          <w:szCs w:val="24"/>
        </w:rPr>
        <w:t xml:space="preserve">me depozituesit </w:t>
      </w:r>
      <w:r w:rsidRPr="00274616">
        <w:rPr>
          <w:rFonts w:ascii="Times New Roman" w:hAnsi="Times New Roman" w:cs="Times New Roman"/>
          <w:sz w:val="24"/>
          <w:szCs w:val="24"/>
        </w:rPr>
        <w:t>në lidhje me nivelin e depozitave.</w:t>
      </w:r>
    </w:p>
    <w:p w:rsidR="00E25A56" w:rsidRPr="00274616" w:rsidRDefault="008A4385"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Sistemi financiar</w:t>
      </w:r>
      <w:r w:rsidR="00E25A56" w:rsidRPr="00274616">
        <w:rPr>
          <w:rFonts w:ascii="Times New Roman" w:hAnsi="Times New Roman" w:cs="Times New Roman"/>
          <w:sz w:val="24"/>
          <w:szCs w:val="24"/>
        </w:rPr>
        <w:t xml:space="preserve"> në Shqipëri është</w:t>
      </w:r>
      <w:r w:rsidR="001521B6" w:rsidRPr="00274616">
        <w:rPr>
          <w:rFonts w:ascii="Times New Roman" w:hAnsi="Times New Roman" w:cs="Times New Roman"/>
          <w:sz w:val="24"/>
          <w:szCs w:val="24"/>
        </w:rPr>
        <w:t xml:space="preserve"> orientuar më</w:t>
      </w:r>
      <w:r w:rsidR="00E25A56" w:rsidRPr="00274616">
        <w:rPr>
          <w:rFonts w:ascii="Times New Roman" w:hAnsi="Times New Roman" w:cs="Times New Roman"/>
          <w:sz w:val="24"/>
          <w:szCs w:val="24"/>
        </w:rPr>
        <w:t xml:space="preserve"> së shumti nga bankat duke u karakterizuar nga marrëdhënie të qëndrueshme midis depozituesve dhe bankave. Vlerësohet se pjesa më e madhe e parave në sistem qarkullon nëpërmjet sistemit </w:t>
      </w:r>
      <w:r w:rsidR="002C289C">
        <w:rPr>
          <w:rFonts w:ascii="Times New Roman" w:hAnsi="Times New Roman" w:cs="Times New Roman"/>
          <w:sz w:val="24"/>
          <w:szCs w:val="24"/>
        </w:rPr>
        <w:t>banker,</w:t>
      </w:r>
      <w:r w:rsidR="00E25A56" w:rsidRPr="00274616">
        <w:rPr>
          <w:rFonts w:ascii="Times New Roman" w:hAnsi="Times New Roman" w:cs="Times New Roman"/>
          <w:sz w:val="24"/>
          <w:szCs w:val="24"/>
        </w:rPr>
        <w:t xml:space="preserve"> duke mos nënvlerësuar rëndësinë e </w:t>
      </w:r>
      <w:r w:rsidR="001521B6" w:rsidRPr="00274616">
        <w:rPr>
          <w:rFonts w:ascii="Times New Roman" w:hAnsi="Times New Roman" w:cs="Times New Roman"/>
          <w:sz w:val="24"/>
          <w:szCs w:val="24"/>
        </w:rPr>
        <w:t>institucioneve</w:t>
      </w:r>
      <w:r w:rsidR="00E25A56" w:rsidRPr="00274616">
        <w:rPr>
          <w:rFonts w:ascii="Times New Roman" w:hAnsi="Times New Roman" w:cs="Times New Roman"/>
          <w:sz w:val="24"/>
          <w:szCs w:val="24"/>
        </w:rPr>
        <w:t xml:space="preserve"> jobankare të cilat kanë</w:t>
      </w:r>
      <w:r w:rsidR="001521B6" w:rsidRPr="00274616">
        <w:rPr>
          <w:rFonts w:ascii="Times New Roman" w:hAnsi="Times New Roman" w:cs="Times New Roman"/>
          <w:sz w:val="24"/>
          <w:szCs w:val="24"/>
        </w:rPr>
        <w:t xml:space="preserve"> pasur </w:t>
      </w:r>
      <w:r w:rsidR="00E25A56" w:rsidRPr="00274616">
        <w:rPr>
          <w:rFonts w:ascii="Times New Roman" w:hAnsi="Times New Roman" w:cs="Times New Roman"/>
          <w:sz w:val="24"/>
          <w:szCs w:val="24"/>
        </w:rPr>
        <w:t xml:space="preserve">rritje të rolit të tyre në ekonomi në vitet e fundit. Pas viteve 2000, sistemi bankar paraqitet më i qëndrueshëm dhe në rritje të vazhdueshme, duke ndikuar në ruajtjen e </w:t>
      </w:r>
      <w:r w:rsidR="00C21A49">
        <w:rPr>
          <w:rFonts w:ascii="Times New Roman" w:hAnsi="Times New Roman" w:cs="Times New Roman"/>
          <w:sz w:val="24"/>
          <w:szCs w:val="24"/>
        </w:rPr>
        <w:t>qëndrueshmëri</w:t>
      </w:r>
      <w:r w:rsidR="00E25A56" w:rsidRPr="00274616">
        <w:rPr>
          <w:rFonts w:ascii="Times New Roman" w:hAnsi="Times New Roman" w:cs="Times New Roman"/>
          <w:sz w:val="24"/>
          <w:szCs w:val="24"/>
        </w:rPr>
        <w:t>së financiare në vend.</w:t>
      </w:r>
    </w:p>
    <w:p w:rsidR="00E25A56" w:rsidRPr="00274616" w:rsidRDefault="00E25A56" w:rsidP="008C24B0">
      <w:pPr>
        <w:spacing w:line="240" w:lineRule="auto"/>
        <w:jc w:val="both"/>
        <w:rPr>
          <w:rFonts w:ascii="Times New Roman" w:hAnsi="Times New Roman" w:cs="Times New Roman"/>
          <w:sz w:val="24"/>
          <w:szCs w:val="24"/>
        </w:rPr>
      </w:pPr>
      <w:r w:rsidRPr="00E72902">
        <w:rPr>
          <w:rFonts w:ascii="Times New Roman" w:hAnsi="Times New Roman" w:cs="Times New Roman"/>
          <w:sz w:val="24"/>
          <w:szCs w:val="24"/>
        </w:rPr>
        <w:t xml:space="preserve">Megjithatë, krizat bankare në këtë periudhë </w:t>
      </w:r>
      <w:r w:rsidR="00E72902" w:rsidRPr="00E72902">
        <w:rPr>
          <w:rFonts w:ascii="Times New Roman" w:hAnsi="Times New Roman" w:cs="Times New Roman"/>
          <w:sz w:val="24"/>
          <w:szCs w:val="24"/>
        </w:rPr>
        <w:t xml:space="preserve">nuk </w:t>
      </w:r>
      <w:r w:rsidRPr="00E72902">
        <w:rPr>
          <w:rFonts w:ascii="Times New Roman" w:hAnsi="Times New Roman" w:cs="Times New Roman"/>
          <w:sz w:val="24"/>
          <w:szCs w:val="24"/>
        </w:rPr>
        <w:t>kanë munguar</w:t>
      </w:r>
      <w:r w:rsidRPr="008207E3">
        <w:rPr>
          <w:rFonts w:ascii="Times New Roman" w:hAnsi="Times New Roman" w:cs="Times New Roman"/>
          <w:color w:val="FF0000"/>
          <w:sz w:val="24"/>
          <w:szCs w:val="24"/>
        </w:rPr>
        <w:t>.</w:t>
      </w:r>
      <w:r w:rsidRPr="00274616">
        <w:rPr>
          <w:rFonts w:ascii="Times New Roman" w:hAnsi="Times New Roman" w:cs="Times New Roman"/>
          <w:sz w:val="24"/>
          <w:szCs w:val="24"/>
        </w:rPr>
        <w:t xml:space="preserve"> Një situatë e tillë ngre pyetjen nëse depozituesit kanë informacione të plota për të ndëshkuar menaxhimin e bankave në rastet e vendimeve të gabuara. Kjo pyet</w:t>
      </w:r>
      <w:r w:rsidR="0075259D">
        <w:rPr>
          <w:rFonts w:ascii="Times New Roman" w:hAnsi="Times New Roman" w:cs="Times New Roman"/>
          <w:sz w:val="24"/>
          <w:szCs w:val="24"/>
        </w:rPr>
        <w:t>je është me rëndësi për arsye se</w:t>
      </w:r>
      <w:r w:rsidRPr="00274616">
        <w:rPr>
          <w:rFonts w:ascii="Times New Roman" w:hAnsi="Times New Roman" w:cs="Times New Roman"/>
          <w:sz w:val="24"/>
          <w:szCs w:val="24"/>
        </w:rPr>
        <w:t xml:space="preserve"> ngjarjet financiare globale mund të kenë ndikuar në ndjeshmërinë e depozituesve ndaj sinjaleve mbi gj</w:t>
      </w:r>
      <w:r w:rsidR="008207E3">
        <w:rPr>
          <w:rFonts w:ascii="Times New Roman" w:hAnsi="Times New Roman" w:cs="Times New Roman"/>
          <w:sz w:val="24"/>
          <w:szCs w:val="24"/>
        </w:rPr>
        <w:t>e</w:t>
      </w:r>
      <w:r w:rsidRPr="00274616">
        <w:rPr>
          <w:rFonts w:ascii="Times New Roman" w:hAnsi="Times New Roman" w:cs="Times New Roman"/>
          <w:sz w:val="24"/>
          <w:szCs w:val="24"/>
        </w:rPr>
        <w:t>ndjen financiare të bankave. Në këtë mënyrë, studimi i ecurisë së nivelit të depozitave përbën një çështje të rëndësishme në kuptimin e sjelljes së depozituesve dhe qëndrimit të tyre ndaj sistemit bankar.</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Ndryshimet në ecurinë financiare globale kanë ndikuar në ndryshimin e rregullave të mbikqyrjes së sistemit bankar. Përshtatja e udhëzimeve ndërkombëtare ka ndikuar në identifikimin e s</w:t>
      </w:r>
      <w:r w:rsidR="002C690D">
        <w:rPr>
          <w:rFonts w:ascii="Times New Roman" w:hAnsi="Times New Roman" w:cs="Times New Roman"/>
          <w:sz w:val="24"/>
          <w:szCs w:val="24"/>
        </w:rPr>
        <w:t>u</w:t>
      </w:r>
      <w:r w:rsidRPr="00274616">
        <w:rPr>
          <w:rFonts w:ascii="Times New Roman" w:hAnsi="Times New Roman" w:cs="Times New Roman"/>
          <w:sz w:val="24"/>
          <w:szCs w:val="24"/>
        </w:rPr>
        <w:t>gjerimeve përkatëse mbi treguesit financiar</w:t>
      </w:r>
      <w:r w:rsidR="002C690D"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të bankave në vend. Rregullimi i sistemit bankar mund të këtë ndikuar në qëndrimin e depozituesve ndaj tij. Kështu, bankat duhet të veprojnë bazuar në rregullat ligjore të identifikuara nga Banka e Shqipërisë, ku në njërën anë duhet të kenë prioritet ndikimin pozitiv në ekonomi</w:t>
      </w:r>
      <w:r w:rsidR="002C690D">
        <w:rPr>
          <w:rFonts w:ascii="Times New Roman" w:hAnsi="Times New Roman" w:cs="Times New Roman"/>
          <w:sz w:val="24"/>
          <w:szCs w:val="24"/>
        </w:rPr>
        <w:t>,</w:t>
      </w:r>
      <w:r w:rsidRPr="00274616">
        <w:rPr>
          <w:rFonts w:ascii="Times New Roman" w:hAnsi="Times New Roman" w:cs="Times New Roman"/>
          <w:sz w:val="24"/>
          <w:szCs w:val="24"/>
        </w:rPr>
        <w:t xml:space="preserve"> ndërsa në anën tjetër duhet të jenë përgjegjës për ecurinë e treguesve të t</w:t>
      </w:r>
      <w:r w:rsidR="007C742B">
        <w:rPr>
          <w:rFonts w:ascii="Times New Roman" w:hAnsi="Times New Roman" w:cs="Times New Roman"/>
          <w:sz w:val="24"/>
          <w:szCs w:val="24"/>
        </w:rPr>
        <w:t>yre financia</w:t>
      </w:r>
      <w:r w:rsidR="002C690D">
        <w:rPr>
          <w:rFonts w:ascii="Times New Roman" w:hAnsi="Times New Roman" w:cs="Times New Roman"/>
          <w:sz w:val="24"/>
          <w:szCs w:val="24"/>
        </w:rPr>
        <w:t>r</w:t>
      </w:r>
      <w:r w:rsidR="002C690D" w:rsidRPr="00274616">
        <w:rPr>
          <w:rFonts w:ascii="Times New Roman" w:hAnsi="Times New Roman" w:cs="Times New Roman"/>
          <w:sz w:val="24"/>
          <w:szCs w:val="24"/>
          <w:lang w:val="sq-AL"/>
        </w:rPr>
        <w:t>ë</w:t>
      </w:r>
      <w:r w:rsidR="007C742B">
        <w:rPr>
          <w:rFonts w:ascii="Times New Roman" w:hAnsi="Times New Roman" w:cs="Times New Roman"/>
          <w:sz w:val="24"/>
          <w:szCs w:val="24"/>
        </w:rPr>
        <w:t>. Kjo përgjegjësi</w:t>
      </w:r>
      <w:r w:rsidRPr="00274616">
        <w:rPr>
          <w:rFonts w:ascii="Times New Roman" w:hAnsi="Times New Roman" w:cs="Times New Roman"/>
          <w:sz w:val="24"/>
          <w:szCs w:val="24"/>
        </w:rPr>
        <w:t xml:space="preserve"> është e lidhur me s</w:t>
      </w:r>
      <w:r w:rsidR="002C690D">
        <w:rPr>
          <w:rFonts w:ascii="Times New Roman" w:hAnsi="Times New Roman" w:cs="Times New Roman"/>
          <w:sz w:val="24"/>
          <w:szCs w:val="24"/>
        </w:rPr>
        <w:t>u</w:t>
      </w:r>
      <w:r w:rsidRPr="00274616">
        <w:rPr>
          <w:rFonts w:ascii="Times New Roman" w:hAnsi="Times New Roman" w:cs="Times New Roman"/>
          <w:sz w:val="24"/>
          <w:szCs w:val="24"/>
        </w:rPr>
        <w:t xml:space="preserve">gjerimet e direktivave të Komitetit të Basel-it. </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Në përgjigje të krizës globale financiare, reforma të rëndësishme janë të identifikuara në sistemin rregullativ për bankat. Kështu, marrëveshjet e Basel-it (të cilat janë: Basel I, Basel II dhe së fundmi Basel III)</w:t>
      </w:r>
      <w:r w:rsidR="002C690D">
        <w:rPr>
          <w:rFonts w:ascii="Times New Roman" w:hAnsi="Times New Roman" w:cs="Times New Roman"/>
          <w:sz w:val="24"/>
          <w:szCs w:val="24"/>
        </w:rPr>
        <w:t>,</w:t>
      </w:r>
      <w:r w:rsidRPr="00274616">
        <w:rPr>
          <w:rFonts w:ascii="Times New Roman" w:hAnsi="Times New Roman" w:cs="Times New Roman"/>
          <w:sz w:val="24"/>
          <w:szCs w:val="24"/>
        </w:rPr>
        <w:t xml:space="preserve"> i referohen mbikqyrjes dhe kontrollit të sistemit bankar. Marrëveshja e Basel I identifikonte një normë minimun të mjaftueshmërisë së kapitalit në nivelin 8%. Kjo normë supozohej të ndikonte në uljen e nivelit të riskut të pranuar nga bankat.</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Megjithatë, zhvillimet historike financiare vlerësuan se rregullat e përcaktuara nuk mund të siguronin një zgjidhje të mjaftueshme në një mjedis financiar dinamik. Si rrjedhojë, marrëveshja e Basel II ishte e </w:t>
      </w:r>
      <w:r w:rsidR="009D48D9">
        <w:rPr>
          <w:rFonts w:ascii="Times New Roman" w:hAnsi="Times New Roman" w:cs="Times New Roman"/>
          <w:sz w:val="24"/>
          <w:szCs w:val="24"/>
        </w:rPr>
        <w:t>nevojshme</w:t>
      </w:r>
      <w:r w:rsidRPr="00274616">
        <w:rPr>
          <w:rFonts w:ascii="Times New Roman" w:hAnsi="Times New Roman" w:cs="Times New Roman"/>
          <w:sz w:val="24"/>
          <w:szCs w:val="24"/>
        </w:rPr>
        <w:t xml:space="preserve"> për të rishikuar menaxhimin e riskut dhe për t’u përgjigjur ndryshimeve të vazhdueshme në ekonomi. Rregullat e reja u pritën me pozitivitet në fushën bankare, me anë të identifikimit të tre shtyllave </w:t>
      </w:r>
      <w:r w:rsidR="002576DF" w:rsidRPr="00274616">
        <w:rPr>
          <w:rFonts w:ascii="Times New Roman" w:hAnsi="Times New Roman" w:cs="Times New Roman"/>
          <w:sz w:val="24"/>
          <w:szCs w:val="24"/>
        </w:rPr>
        <w:t>kryesor</w:t>
      </w:r>
      <w:r w:rsidR="002C690D">
        <w:rPr>
          <w:rFonts w:ascii="Times New Roman" w:hAnsi="Times New Roman" w:cs="Times New Roman"/>
          <w:sz w:val="24"/>
          <w:szCs w:val="24"/>
        </w:rPr>
        <w:t>e</w:t>
      </w:r>
      <w:r w:rsidRPr="00274616">
        <w:rPr>
          <w:rFonts w:ascii="Times New Roman" w:hAnsi="Times New Roman" w:cs="Times New Roman"/>
          <w:sz w:val="24"/>
          <w:szCs w:val="24"/>
        </w:rPr>
        <w:t xml:space="preserve"> për një qëndrueshmëri të sistemit financiar. Qëllimi i Basel II ishte të</w:t>
      </w:r>
      <w:r w:rsidR="0075259D">
        <w:rPr>
          <w:rFonts w:ascii="Times New Roman" w:hAnsi="Times New Roman" w:cs="Times New Roman"/>
          <w:sz w:val="24"/>
          <w:szCs w:val="24"/>
        </w:rPr>
        <w:t xml:space="preserve"> ndërtonte një strukturë</w:t>
      </w:r>
      <w:r w:rsidRPr="00274616">
        <w:rPr>
          <w:rFonts w:ascii="Times New Roman" w:hAnsi="Times New Roman" w:cs="Times New Roman"/>
          <w:sz w:val="24"/>
          <w:szCs w:val="24"/>
        </w:rPr>
        <w:t xml:space="preserve"> të mirëorganizuar të rregullimit të kapitalit, të mbikqyrjes dhe të disiplinës në tregun bankar.</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Disiplina e tregut për bankat është një element i rëndësishëm i trajtimit të efikasitetit financiar. Në mungesë të tij, depozituesit mund të financonin riskun e ndërrmarrë nga bankat, duke rritur mundësinë e ndodhjes së krizës. Në këtë mënyrë, rëndësia e sjelljes së depozituesve është një shtyllë e rëndësishme e vlerësimit të efikasitetit të sistemit bankar. Ndërkohë, zhvillimet në politikat e menaxhimit të bankave vlerësojnë rolin e marrëdhënies klient – bankë, të cilat janë të reflektuara në marrëveshjen e Basel III.</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Prania e disiplinës së tregut në sistemin bankar mund të ofrojë një sërë përfitimesh. Së pari, ndëshkimi i bankave do të ndikojë në reduktimin e vendimeve me risk të lartë, duke ndikuar në rritjen e sigurisë pë</w:t>
      </w:r>
      <w:r w:rsidR="00C21A49">
        <w:rPr>
          <w:rFonts w:ascii="Times New Roman" w:hAnsi="Times New Roman" w:cs="Times New Roman"/>
          <w:sz w:val="24"/>
          <w:szCs w:val="24"/>
        </w:rPr>
        <w:t xml:space="preserve">r depozitat. Së dyti, disiplina </w:t>
      </w:r>
      <w:r w:rsidRPr="00274616">
        <w:rPr>
          <w:rFonts w:ascii="Times New Roman" w:hAnsi="Times New Roman" w:cs="Times New Roman"/>
          <w:sz w:val="24"/>
          <w:szCs w:val="24"/>
        </w:rPr>
        <w:t>e tregut mund të ndikojë në përmirësimin e efiçensës në sistemin bankar, duke vlerësuar ba</w:t>
      </w:r>
      <w:r w:rsidR="00447E5A">
        <w:rPr>
          <w:rFonts w:ascii="Times New Roman" w:hAnsi="Times New Roman" w:cs="Times New Roman"/>
          <w:sz w:val="24"/>
          <w:szCs w:val="24"/>
        </w:rPr>
        <w:t>nkat me tregues pozitvë dhe ndë</w:t>
      </w:r>
      <w:r w:rsidRPr="00274616">
        <w:rPr>
          <w:rFonts w:ascii="Times New Roman" w:hAnsi="Times New Roman" w:cs="Times New Roman"/>
          <w:sz w:val="24"/>
          <w:szCs w:val="24"/>
        </w:rPr>
        <w:t>sh</w:t>
      </w:r>
      <w:r w:rsidR="00447E5A">
        <w:rPr>
          <w:rFonts w:ascii="Times New Roman" w:hAnsi="Times New Roman" w:cs="Times New Roman"/>
          <w:sz w:val="24"/>
          <w:szCs w:val="24"/>
        </w:rPr>
        <w:t>k</w:t>
      </w:r>
      <w:r w:rsidRPr="00274616">
        <w:rPr>
          <w:rFonts w:ascii="Times New Roman" w:hAnsi="Times New Roman" w:cs="Times New Roman"/>
          <w:sz w:val="24"/>
          <w:szCs w:val="24"/>
        </w:rPr>
        <w:t xml:space="preserve">uar bankat me tregues negative të likuditetit. Së fundmi, kosto e kontrollit të sistemit bankar nga ana e institucioneve </w:t>
      </w:r>
      <w:r w:rsidR="00757A7A">
        <w:rPr>
          <w:rFonts w:ascii="Times New Roman" w:hAnsi="Times New Roman" w:cs="Times New Roman"/>
          <w:sz w:val="24"/>
          <w:szCs w:val="24"/>
        </w:rPr>
        <w:t>përkatëse</w:t>
      </w:r>
      <w:r w:rsidRPr="00274616">
        <w:rPr>
          <w:rFonts w:ascii="Times New Roman" w:hAnsi="Times New Roman" w:cs="Times New Roman"/>
          <w:sz w:val="24"/>
          <w:szCs w:val="24"/>
        </w:rPr>
        <w:t xml:space="preserve"> (Banka Qëndore) mund të vijë në ulje, duke lënë tregun të vendo</w:t>
      </w:r>
      <w:r w:rsidR="0056774D">
        <w:rPr>
          <w:rFonts w:ascii="Times New Roman" w:hAnsi="Times New Roman" w:cs="Times New Roman"/>
          <w:sz w:val="24"/>
          <w:szCs w:val="24"/>
        </w:rPr>
        <w:t xml:space="preserve">se </w:t>
      </w:r>
      <w:r w:rsidR="00C21A49">
        <w:rPr>
          <w:rFonts w:ascii="Times New Roman" w:hAnsi="Times New Roman" w:cs="Times New Roman"/>
          <w:sz w:val="24"/>
          <w:szCs w:val="24"/>
        </w:rPr>
        <w:t>nëse</w:t>
      </w:r>
      <w:r w:rsidRPr="00274616">
        <w:rPr>
          <w:rFonts w:ascii="Times New Roman" w:hAnsi="Times New Roman" w:cs="Times New Roman"/>
          <w:sz w:val="24"/>
          <w:szCs w:val="24"/>
        </w:rPr>
        <w:t xml:space="preserve"> menaxhimi i një bank</w:t>
      </w:r>
      <w:r w:rsidR="002C690D">
        <w:rPr>
          <w:rFonts w:ascii="Times New Roman" w:hAnsi="Times New Roman" w:cs="Times New Roman"/>
          <w:sz w:val="24"/>
          <w:szCs w:val="24"/>
        </w:rPr>
        <w:t>e</w:t>
      </w:r>
      <w:r w:rsidRPr="00274616">
        <w:rPr>
          <w:rFonts w:ascii="Times New Roman" w:hAnsi="Times New Roman" w:cs="Times New Roman"/>
          <w:sz w:val="24"/>
          <w:szCs w:val="24"/>
        </w:rPr>
        <w:t xml:space="preserve"> është i mirë apo i keq (Martinez-Peria dhe Schmukler, 2001).</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Zhvillimet financiare, sidomos pas vitit 2007, </w:t>
      </w:r>
      <w:r w:rsidR="003749BF">
        <w:rPr>
          <w:rFonts w:ascii="Times New Roman" w:hAnsi="Times New Roman" w:cs="Times New Roman"/>
          <w:sz w:val="24"/>
          <w:szCs w:val="24"/>
        </w:rPr>
        <w:t>vlerësojnë se</w:t>
      </w:r>
      <w:r w:rsidRPr="00274616">
        <w:rPr>
          <w:rFonts w:ascii="Times New Roman" w:hAnsi="Times New Roman" w:cs="Times New Roman"/>
          <w:sz w:val="24"/>
          <w:szCs w:val="24"/>
        </w:rPr>
        <w:t xml:space="preserve"> rregullat e reja nuk mundën të ndikojnë në uljen e frekuencës së krizës. Kriza financiare e pati nxitjen nga ecuria e sistemit bankar në Amerikë</w:t>
      </w:r>
      <w:r w:rsidR="002C690D">
        <w:rPr>
          <w:rFonts w:ascii="Times New Roman" w:hAnsi="Times New Roman" w:cs="Times New Roman"/>
          <w:sz w:val="24"/>
          <w:szCs w:val="24"/>
        </w:rPr>
        <w:t>,</w:t>
      </w:r>
      <w:r w:rsidRPr="00274616">
        <w:rPr>
          <w:rFonts w:ascii="Times New Roman" w:hAnsi="Times New Roman" w:cs="Times New Roman"/>
          <w:sz w:val="24"/>
          <w:szCs w:val="24"/>
        </w:rPr>
        <w:t xml:space="preserve"> përkatësisht pas falimentimit të bankës Northern Rock në shtator 2007, Bear Stearns në mars 2008 dhe Lehman Brothers në shtator 2008. Në fund të vitit 2008, kriza u transmetua në vende të tjera të Europës dhe Azisë, duke ndikuar vende të ndryshme, si: Islanda, Spanja apo Greqia. Faza e parë u karakterizua nga mungesa e besimit të depozituesve dhe rritje të kerkesës për likuiditet nga bankat; faza e dytë u karakterizua nga ristrukturimi i defiçitit dhe aftësisë paguese të bankës. Megjithatë, shkalla e ndikimi</w:t>
      </w:r>
      <w:r w:rsidR="002C690D">
        <w:rPr>
          <w:rFonts w:ascii="Times New Roman" w:hAnsi="Times New Roman" w:cs="Times New Roman"/>
          <w:sz w:val="24"/>
          <w:szCs w:val="24"/>
        </w:rPr>
        <w:t>t</w:t>
      </w:r>
      <w:r w:rsidRPr="00274616">
        <w:rPr>
          <w:rFonts w:ascii="Times New Roman" w:hAnsi="Times New Roman" w:cs="Times New Roman"/>
          <w:sz w:val="24"/>
          <w:szCs w:val="24"/>
        </w:rPr>
        <w:t xml:space="preserve"> nuk ishte e </w:t>
      </w:r>
      <w:r w:rsidR="00A56EA4">
        <w:rPr>
          <w:rFonts w:ascii="Times New Roman" w:hAnsi="Times New Roman" w:cs="Times New Roman"/>
          <w:sz w:val="24"/>
          <w:szCs w:val="24"/>
        </w:rPr>
        <w:t>ngja</w:t>
      </w:r>
      <w:r w:rsidR="002C690D">
        <w:rPr>
          <w:rFonts w:ascii="Times New Roman" w:hAnsi="Times New Roman" w:cs="Times New Roman"/>
          <w:sz w:val="24"/>
          <w:szCs w:val="24"/>
        </w:rPr>
        <w:t>j</w:t>
      </w:r>
      <w:r w:rsidR="00A56EA4">
        <w:rPr>
          <w:rFonts w:ascii="Times New Roman" w:hAnsi="Times New Roman" w:cs="Times New Roman"/>
          <w:sz w:val="24"/>
          <w:szCs w:val="24"/>
        </w:rPr>
        <w:t>shme</w:t>
      </w:r>
      <w:r w:rsidRPr="00274616">
        <w:rPr>
          <w:rFonts w:ascii="Times New Roman" w:hAnsi="Times New Roman" w:cs="Times New Roman"/>
          <w:sz w:val="24"/>
          <w:szCs w:val="24"/>
        </w:rPr>
        <w:t xml:space="preserve"> në vende të ndryshme, e ndikuar nga shkalla e ekspozimit të bankave ndaj sistemit global apo edhe politikat përkatëse në atë periudhë.</w:t>
      </w:r>
    </w:p>
    <w:p w:rsidR="00E25A56" w:rsidRPr="00274616" w:rsidRDefault="00F0514C"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 përgjithësi, kjo situatë vlerëson se</w:t>
      </w:r>
      <w:r w:rsidR="00E25A56" w:rsidRPr="00274616">
        <w:rPr>
          <w:rFonts w:ascii="Times New Roman" w:hAnsi="Times New Roman" w:cs="Times New Roman"/>
          <w:sz w:val="24"/>
          <w:szCs w:val="24"/>
        </w:rPr>
        <w:t xml:space="preserve"> sistemi bankar është një sektor kompleks dhe studimi i tij ofron çështje të reja. Pyetje të shumta janë të ngritura në këtë drejtim, duke u fokusuar në aspekte të ndryshme të zhvillimit të sistemit bankar. Megjithatë, faktorë të shumtë ekonomike dhe politikë kanë ndikuar në zhvill</w:t>
      </w:r>
      <w:r w:rsidR="002C690D">
        <w:rPr>
          <w:rFonts w:ascii="Times New Roman" w:hAnsi="Times New Roman" w:cs="Times New Roman"/>
          <w:sz w:val="24"/>
          <w:szCs w:val="24"/>
        </w:rPr>
        <w:t>i</w:t>
      </w:r>
      <w:r w:rsidR="00E25A56" w:rsidRPr="00274616">
        <w:rPr>
          <w:rFonts w:ascii="Times New Roman" w:hAnsi="Times New Roman" w:cs="Times New Roman"/>
          <w:sz w:val="24"/>
          <w:szCs w:val="24"/>
        </w:rPr>
        <w:t xml:space="preserve">min e kësaj situate. Një faktor i rëndësishëm që mund të vlerësohet është se bankat operojnë në vende të ndryshme, duke përfaqësuar interesat ekonomike dhe politike të vendeve </w:t>
      </w:r>
      <w:r w:rsidR="00757A7A">
        <w:rPr>
          <w:rFonts w:ascii="Times New Roman" w:hAnsi="Times New Roman" w:cs="Times New Roman"/>
          <w:sz w:val="24"/>
          <w:szCs w:val="24"/>
        </w:rPr>
        <w:t>përkatëse</w:t>
      </w:r>
      <w:r w:rsidR="00E25A56" w:rsidRPr="00274616">
        <w:rPr>
          <w:rFonts w:ascii="Times New Roman" w:hAnsi="Times New Roman" w:cs="Times New Roman"/>
          <w:sz w:val="24"/>
          <w:szCs w:val="24"/>
        </w:rPr>
        <w:t xml:space="preserve">; </w:t>
      </w:r>
      <w:r w:rsidR="00E25A56" w:rsidRPr="00274616">
        <w:rPr>
          <w:rFonts w:ascii="Times New Roman" w:hAnsi="Times New Roman" w:cs="Times New Roman"/>
          <w:sz w:val="24"/>
          <w:szCs w:val="24"/>
        </w:rPr>
        <w:lastRenderedPageBreak/>
        <w:t>ky fakt ndikon në vështirësinë e zbatimin të rregullave ndërkombëtare, prandaj vlerësohet rëndësia e Bankës Q</w:t>
      </w:r>
      <w:r w:rsidR="002C690D">
        <w:rPr>
          <w:rFonts w:ascii="Times New Roman" w:hAnsi="Times New Roman" w:cs="Times New Roman"/>
          <w:sz w:val="24"/>
          <w:szCs w:val="24"/>
        </w:rPr>
        <w:t>e</w:t>
      </w:r>
      <w:r w:rsidR="00E25A56" w:rsidRPr="00274616">
        <w:rPr>
          <w:rFonts w:ascii="Times New Roman" w:hAnsi="Times New Roman" w:cs="Times New Roman"/>
          <w:sz w:val="24"/>
          <w:szCs w:val="24"/>
        </w:rPr>
        <w:t>ndrore në përshtatjen e tyre për sistemin bankar respektiv.</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 çështje e rëndësishme në sistemin rregullativ të bankave është vlerësimi i rolit të Bankës së Shqipëri</w:t>
      </w:r>
      <w:r w:rsidR="0056774D">
        <w:rPr>
          <w:rFonts w:ascii="Times New Roman" w:hAnsi="Times New Roman" w:cs="Times New Roman"/>
          <w:sz w:val="24"/>
          <w:szCs w:val="24"/>
        </w:rPr>
        <w:t>se në</w:t>
      </w:r>
      <w:r w:rsidRPr="00274616">
        <w:rPr>
          <w:rFonts w:ascii="Times New Roman" w:hAnsi="Times New Roman" w:cs="Times New Roman"/>
          <w:sz w:val="24"/>
          <w:szCs w:val="24"/>
        </w:rPr>
        <w:t xml:space="preserve"> sigurimin e </w:t>
      </w:r>
      <w:r w:rsidR="00C21A49">
        <w:rPr>
          <w:rFonts w:ascii="Times New Roman" w:hAnsi="Times New Roman" w:cs="Times New Roman"/>
          <w:sz w:val="24"/>
          <w:szCs w:val="24"/>
        </w:rPr>
        <w:t>qëndrueshmëri</w:t>
      </w:r>
      <w:r w:rsidRPr="00274616">
        <w:rPr>
          <w:rFonts w:ascii="Times New Roman" w:hAnsi="Times New Roman" w:cs="Times New Roman"/>
          <w:sz w:val="24"/>
          <w:szCs w:val="24"/>
        </w:rPr>
        <w:t>së financiare dhe mënyrat e ndjekura për të arritur atë. Studimet për këtë do të fillojnë që në kapitullin e dytë, duke vlerësuar në literaturë rolin e Bankës Q</w:t>
      </w:r>
      <w:r w:rsidR="002C690D">
        <w:rPr>
          <w:rFonts w:ascii="Times New Roman" w:hAnsi="Times New Roman" w:cs="Times New Roman"/>
          <w:sz w:val="24"/>
          <w:szCs w:val="24"/>
        </w:rPr>
        <w:t>e</w:t>
      </w:r>
      <w:r w:rsidRPr="00274616">
        <w:rPr>
          <w:rFonts w:ascii="Times New Roman" w:hAnsi="Times New Roman" w:cs="Times New Roman"/>
          <w:sz w:val="24"/>
          <w:szCs w:val="24"/>
        </w:rPr>
        <w:t xml:space="preserve">ndrore në krizat financiare historike. Me pas, në kapitujt në vijim, do të trajtohet ndikimi i saj në periudhën aktuale të studimit dhe politikat e ndjekura. Pyetja </w:t>
      </w:r>
      <w:r w:rsidR="002576DF" w:rsidRPr="00274616">
        <w:rPr>
          <w:rFonts w:ascii="Times New Roman" w:hAnsi="Times New Roman" w:cs="Times New Roman"/>
          <w:sz w:val="24"/>
          <w:szCs w:val="24"/>
        </w:rPr>
        <w:t>k</w:t>
      </w:r>
      <w:r w:rsidR="00AF051C">
        <w:rPr>
          <w:rFonts w:ascii="Times New Roman" w:hAnsi="Times New Roman" w:cs="Times New Roman"/>
          <w:sz w:val="24"/>
          <w:szCs w:val="24"/>
        </w:rPr>
        <w:t>ryesore</w:t>
      </w:r>
      <w:r w:rsidRPr="00274616">
        <w:rPr>
          <w:rFonts w:ascii="Times New Roman" w:hAnsi="Times New Roman" w:cs="Times New Roman"/>
          <w:sz w:val="24"/>
          <w:szCs w:val="24"/>
        </w:rPr>
        <w:t xml:space="preserve"> do të lidhet me vlerësimin e efektivitetit të politikave monetare, vendimeve me natyrë ligjore dhe vendimit për strukturimin e sistemit të sigurimit të depozitave.</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Në këtë mënyrë, kriza financiare globale ka ndikimin të rëndësishëm në </w:t>
      </w:r>
      <w:r w:rsidR="00C21A49">
        <w:rPr>
          <w:rFonts w:ascii="Times New Roman" w:hAnsi="Times New Roman" w:cs="Times New Roman"/>
          <w:sz w:val="24"/>
          <w:szCs w:val="24"/>
        </w:rPr>
        <w:t>qëndrueshmërinë</w:t>
      </w:r>
      <w:r w:rsidRPr="00274616">
        <w:rPr>
          <w:rFonts w:ascii="Times New Roman" w:hAnsi="Times New Roman" w:cs="Times New Roman"/>
          <w:sz w:val="24"/>
          <w:szCs w:val="24"/>
        </w:rPr>
        <w:t xml:space="preserve"> e një vendi dhe studimi i saj mund të trajtohet duke vlerësuar aspekt</w:t>
      </w:r>
      <w:r w:rsidR="002C690D">
        <w:rPr>
          <w:rFonts w:ascii="Times New Roman" w:hAnsi="Times New Roman" w:cs="Times New Roman"/>
          <w:sz w:val="24"/>
          <w:szCs w:val="24"/>
        </w:rPr>
        <w:t>e</w:t>
      </w:r>
      <w:r w:rsidRPr="00274616">
        <w:rPr>
          <w:rFonts w:ascii="Times New Roman" w:hAnsi="Times New Roman" w:cs="Times New Roman"/>
          <w:sz w:val="24"/>
          <w:szCs w:val="24"/>
        </w:rPr>
        <w:t xml:space="preserve"> të ndryshme. Një nga këto aspekte është sjellja e depozituesve apo qëndrimi i tyre ndaj ecurisë së treguesve financiar</w:t>
      </w:r>
      <w:r w:rsidR="002C690D"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të një bank</w:t>
      </w:r>
      <w:r w:rsidR="002C690D">
        <w:rPr>
          <w:rFonts w:ascii="Times New Roman" w:hAnsi="Times New Roman" w:cs="Times New Roman"/>
          <w:sz w:val="24"/>
          <w:szCs w:val="24"/>
        </w:rPr>
        <w:t>e</w:t>
      </w:r>
      <w:r w:rsidRPr="00274616">
        <w:rPr>
          <w:rFonts w:ascii="Times New Roman" w:hAnsi="Times New Roman" w:cs="Times New Roman"/>
          <w:sz w:val="24"/>
          <w:szCs w:val="24"/>
        </w:rPr>
        <w:t>. Reagimi i tyre është i rëndësishëm, duke q</w:t>
      </w:r>
      <w:r w:rsidR="002C690D">
        <w:rPr>
          <w:rFonts w:ascii="Times New Roman" w:hAnsi="Times New Roman" w:cs="Times New Roman"/>
          <w:sz w:val="24"/>
          <w:szCs w:val="24"/>
        </w:rPr>
        <w:t>e</w:t>
      </w:r>
      <w:r w:rsidRPr="00274616">
        <w:rPr>
          <w:rFonts w:ascii="Times New Roman" w:hAnsi="Times New Roman" w:cs="Times New Roman"/>
          <w:sz w:val="24"/>
          <w:szCs w:val="24"/>
        </w:rPr>
        <w:t xml:space="preserve">në së depozitat përbëjnë një nga burimet </w:t>
      </w:r>
      <w:r w:rsidR="002576DF" w:rsidRPr="00274616">
        <w:rPr>
          <w:rFonts w:ascii="Times New Roman" w:hAnsi="Times New Roman" w:cs="Times New Roman"/>
          <w:sz w:val="24"/>
          <w:szCs w:val="24"/>
        </w:rPr>
        <w:t>kryesor</w:t>
      </w:r>
      <w:r w:rsidR="002C690D">
        <w:rPr>
          <w:rFonts w:ascii="Times New Roman" w:hAnsi="Times New Roman" w:cs="Times New Roman"/>
          <w:sz w:val="24"/>
          <w:szCs w:val="24"/>
        </w:rPr>
        <w:t>e</w:t>
      </w:r>
      <w:r w:rsidRPr="00274616">
        <w:rPr>
          <w:rFonts w:ascii="Times New Roman" w:hAnsi="Times New Roman" w:cs="Times New Roman"/>
          <w:sz w:val="24"/>
          <w:szCs w:val="24"/>
        </w:rPr>
        <w:t xml:space="preserve"> të financimit të aktivitetit bankar. Prandaj, studimi i sjelljes së tyre është një pikpamje e rëndësishme e vlerësimit indirekt të menaxhimit të bankës, përveç studimit të riskut të ndërrmarrë nga bankat në mënyrë direkte.</w:t>
      </w:r>
    </w:p>
    <w:p w:rsidR="00E25A56" w:rsidRPr="00274616" w:rsidRDefault="00E25A56" w:rsidP="008C24B0">
      <w:pPr>
        <w:spacing w:line="240" w:lineRule="auto"/>
        <w:jc w:val="both"/>
        <w:rPr>
          <w:rFonts w:ascii="Times New Roman" w:hAnsi="Times New Roman" w:cs="Times New Roman"/>
          <w:sz w:val="24"/>
          <w:szCs w:val="24"/>
        </w:rPr>
      </w:pPr>
      <w:r w:rsidRPr="00A75AB9">
        <w:rPr>
          <w:rFonts w:ascii="Times New Roman" w:hAnsi="Times New Roman" w:cs="Times New Roman"/>
          <w:sz w:val="24"/>
          <w:szCs w:val="24"/>
        </w:rPr>
        <w:t xml:space="preserve">Në literaturë identifikohen dy teori </w:t>
      </w:r>
      <w:r w:rsidR="00C21A49" w:rsidRPr="00A75AB9">
        <w:rPr>
          <w:rFonts w:ascii="Times New Roman" w:hAnsi="Times New Roman" w:cs="Times New Roman"/>
          <w:sz w:val="24"/>
          <w:szCs w:val="24"/>
        </w:rPr>
        <w:t>kryesore</w:t>
      </w:r>
      <w:r w:rsidRPr="00A75AB9">
        <w:rPr>
          <w:rFonts w:ascii="Times New Roman" w:hAnsi="Times New Roman" w:cs="Times New Roman"/>
          <w:sz w:val="24"/>
          <w:szCs w:val="24"/>
        </w:rPr>
        <w:t xml:space="preserve"> të trajtimit të sjelljes së depozituesve. Fillimisht, teoria e parë është punim i autorëve Friedman dhe Schwartz (1963), e cila </w:t>
      </w:r>
      <w:r w:rsidR="00BA4796" w:rsidRPr="00A75AB9">
        <w:rPr>
          <w:rFonts w:ascii="Times New Roman" w:hAnsi="Times New Roman" w:cs="Times New Roman"/>
          <w:sz w:val="24"/>
          <w:szCs w:val="24"/>
        </w:rPr>
        <w:t>argumenton se</w:t>
      </w:r>
      <w:r w:rsidRPr="00A75AB9">
        <w:rPr>
          <w:rFonts w:ascii="Times New Roman" w:hAnsi="Times New Roman" w:cs="Times New Roman"/>
          <w:sz w:val="24"/>
          <w:szCs w:val="24"/>
        </w:rPr>
        <w:t xml:space="preserve"> tërheqja e depozitave shkaktohet nga mungesa e besimit ndaj sektorit bankar. Teoria i konsideron sjelljet e depozituesve si të natyrës vetëpërmbushëse. Kështu, agjentët ekonomik</w:t>
      </w:r>
      <w:r w:rsidR="0080116F" w:rsidRPr="00274616">
        <w:rPr>
          <w:rFonts w:ascii="Times New Roman" w:hAnsi="Times New Roman" w:cs="Times New Roman"/>
          <w:sz w:val="24"/>
          <w:szCs w:val="24"/>
          <w:lang w:val="sq-AL"/>
        </w:rPr>
        <w:t>ë</w:t>
      </w:r>
      <w:r w:rsidRPr="00A75AB9">
        <w:rPr>
          <w:rFonts w:ascii="Times New Roman" w:hAnsi="Times New Roman" w:cs="Times New Roman"/>
          <w:sz w:val="24"/>
          <w:szCs w:val="24"/>
        </w:rPr>
        <w:t xml:space="preserve"> do të tërheqin paratë e tyre</w:t>
      </w:r>
      <w:r w:rsidR="0080116F">
        <w:rPr>
          <w:rFonts w:ascii="Times New Roman" w:hAnsi="Times New Roman" w:cs="Times New Roman"/>
          <w:sz w:val="24"/>
          <w:szCs w:val="24"/>
        </w:rPr>
        <w:t>,</w:t>
      </w:r>
      <w:r w:rsidRPr="00A75AB9">
        <w:rPr>
          <w:rFonts w:ascii="Times New Roman" w:hAnsi="Times New Roman" w:cs="Times New Roman"/>
          <w:sz w:val="24"/>
          <w:szCs w:val="24"/>
        </w:rPr>
        <w:t xml:space="preserve"> sepse ata besojnë s</w:t>
      </w:r>
      <w:r w:rsidR="0080116F">
        <w:rPr>
          <w:rFonts w:ascii="Times New Roman" w:hAnsi="Times New Roman" w:cs="Times New Roman"/>
          <w:sz w:val="24"/>
          <w:szCs w:val="24"/>
        </w:rPr>
        <w:t>e</w:t>
      </w:r>
      <w:r w:rsidRPr="00A75AB9">
        <w:rPr>
          <w:rFonts w:ascii="Times New Roman" w:hAnsi="Times New Roman" w:cs="Times New Roman"/>
          <w:sz w:val="24"/>
          <w:szCs w:val="24"/>
        </w:rPr>
        <w:t xml:space="preserve"> edhe depozitues të tjer</w:t>
      </w:r>
      <w:r w:rsidR="0080116F" w:rsidRPr="00274616">
        <w:rPr>
          <w:rFonts w:ascii="Times New Roman" w:hAnsi="Times New Roman" w:cs="Times New Roman"/>
          <w:sz w:val="24"/>
          <w:szCs w:val="24"/>
          <w:lang w:val="sq-AL"/>
        </w:rPr>
        <w:t>ë</w:t>
      </w:r>
      <w:r w:rsidRPr="00A75AB9">
        <w:rPr>
          <w:rFonts w:ascii="Times New Roman" w:hAnsi="Times New Roman" w:cs="Times New Roman"/>
          <w:sz w:val="24"/>
          <w:szCs w:val="24"/>
        </w:rPr>
        <w:t xml:space="preserve"> do i tërheqin, edhe pse treguesit financiar</w:t>
      </w:r>
      <w:r w:rsidR="0080116F" w:rsidRPr="00274616">
        <w:rPr>
          <w:rFonts w:ascii="Times New Roman" w:hAnsi="Times New Roman" w:cs="Times New Roman"/>
          <w:sz w:val="24"/>
          <w:szCs w:val="24"/>
          <w:lang w:val="sq-AL"/>
        </w:rPr>
        <w:t>ë</w:t>
      </w:r>
      <w:r w:rsidRPr="00A75AB9">
        <w:rPr>
          <w:rFonts w:ascii="Times New Roman" w:hAnsi="Times New Roman" w:cs="Times New Roman"/>
          <w:sz w:val="24"/>
          <w:szCs w:val="24"/>
        </w:rPr>
        <w:t xml:space="preserve"> mund të jenë pozitivë.</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Teoria e dytë bazohet në vlerësimin e aftësive paguese të bankës, ose në vlerësimin e</w:t>
      </w:r>
      <w:r w:rsidR="00C21A49">
        <w:rPr>
          <w:rFonts w:ascii="Times New Roman" w:hAnsi="Times New Roman" w:cs="Times New Roman"/>
          <w:sz w:val="24"/>
          <w:szCs w:val="24"/>
        </w:rPr>
        <w:t xml:space="preserve"> ecurisë së treguesve përkatës. </w:t>
      </w:r>
      <w:r w:rsidRPr="00274616">
        <w:rPr>
          <w:rFonts w:ascii="Times New Roman" w:hAnsi="Times New Roman" w:cs="Times New Roman"/>
          <w:sz w:val="24"/>
          <w:szCs w:val="24"/>
        </w:rPr>
        <w:t>Sinjalizimet për ecurinë negative të disa treguesve bankar</w:t>
      </w:r>
      <w:r w:rsidR="0080116F"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do të ndikojnë në sjelljen e depozituesve, duke i tërhequr depozitat përkatëse (Kindleberger, 1978). Në këtë mënyrë, depozituesit do të vlerësojnë ato banka të cilat kanë tregues pozitiv dhe do të ndëshkojnë bankat që nuk kanë rezerva të mjaftueshme për të përballuar humbjet. Megjithatë, vlerësimi është një vendim i depozitor</w:t>
      </w:r>
      <w:r w:rsidR="0080116F" w:rsidRPr="00274616">
        <w:rPr>
          <w:rFonts w:ascii="Times New Roman" w:hAnsi="Times New Roman" w:cs="Times New Roman"/>
          <w:sz w:val="24"/>
          <w:szCs w:val="24"/>
          <w:lang w:val="sq-AL"/>
        </w:rPr>
        <w:t>ë</w:t>
      </w:r>
      <w:r w:rsidRPr="00274616">
        <w:rPr>
          <w:rFonts w:ascii="Times New Roman" w:hAnsi="Times New Roman" w:cs="Times New Roman"/>
          <w:sz w:val="24"/>
          <w:szCs w:val="24"/>
        </w:rPr>
        <w:t>ve i bazuar në një treg që ofron informacione jo të plota, i ngjashëm me modelin e njohur si tregu i limonëve ku depozituesit mund të kenë problem</w:t>
      </w:r>
      <w:r w:rsidR="00C21A49">
        <w:rPr>
          <w:rFonts w:ascii="Times New Roman" w:hAnsi="Times New Roman" w:cs="Times New Roman"/>
          <w:sz w:val="24"/>
          <w:szCs w:val="24"/>
        </w:rPr>
        <w:t xml:space="preserve"> </w:t>
      </w:r>
      <w:r w:rsidRPr="00274616">
        <w:rPr>
          <w:rFonts w:ascii="Times New Roman" w:hAnsi="Times New Roman" w:cs="Times New Roman"/>
          <w:sz w:val="24"/>
          <w:szCs w:val="24"/>
        </w:rPr>
        <w:t xml:space="preserve"> të vlerësojnë ecurinë, pozitive ose negative të treguesve të bankave.</w:t>
      </w:r>
    </w:p>
    <w:p w:rsidR="00E25A56" w:rsidRPr="00274616" w:rsidRDefault="00E25A56" w:rsidP="008C24B0">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Studimet empirike, pavarësisht teorisë së zbatuar, janë të fokusuara në vlerësimin se cili nga faktorët, makroekonomik</w:t>
      </w:r>
      <w:r w:rsidR="0080116F"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apo specifik</w:t>
      </w:r>
      <w:r w:rsidR="0080116F"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bankar</w:t>
      </w:r>
      <w:r w:rsidR="0080116F"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ka ndikim më të lartë në shpjegimin e sjelljes së depozituesve. Autorët që mbësht</w:t>
      </w:r>
      <w:r w:rsidR="0080116F">
        <w:rPr>
          <w:rFonts w:ascii="Times New Roman" w:hAnsi="Times New Roman" w:cs="Times New Roman"/>
          <w:sz w:val="24"/>
          <w:szCs w:val="24"/>
        </w:rPr>
        <w:t>e</w:t>
      </w:r>
      <w:r w:rsidRPr="00274616">
        <w:rPr>
          <w:rFonts w:ascii="Times New Roman" w:hAnsi="Times New Roman" w:cs="Times New Roman"/>
          <w:sz w:val="24"/>
          <w:szCs w:val="24"/>
        </w:rPr>
        <w:t>sin rëndësinë e faktorëve makroekonomik</w:t>
      </w:r>
      <w:r w:rsidR="0080116F"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w:t>
      </w:r>
      <w:r w:rsidR="003749BF">
        <w:rPr>
          <w:rFonts w:ascii="Times New Roman" w:hAnsi="Times New Roman" w:cs="Times New Roman"/>
          <w:sz w:val="24"/>
          <w:szCs w:val="24"/>
        </w:rPr>
        <w:t>vlerësojnë se</w:t>
      </w:r>
      <w:r w:rsidRPr="00274616">
        <w:rPr>
          <w:rFonts w:ascii="Times New Roman" w:hAnsi="Times New Roman" w:cs="Times New Roman"/>
          <w:sz w:val="24"/>
          <w:szCs w:val="24"/>
        </w:rPr>
        <w:t xml:space="preserve"> krizat në sistemin bankar vijnë si pasojë e cikleve të </w:t>
      </w:r>
      <w:r w:rsidR="00AF051C">
        <w:rPr>
          <w:rFonts w:ascii="Times New Roman" w:hAnsi="Times New Roman" w:cs="Times New Roman"/>
          <w:sz w:val="24"/>
          <w:szCs w:val="24"/>
        </w:rPr>
        <w:t>biznes</w:t>
      </w:r>
      <w:r w:rsidRPr="00274616">
        <w:rPr>
          <w:rFonts w:ascii="Times New Roman" w:hAnsi="Times New Roman" w:cs="Times New Roman"/>
          <w:sz w:val="24"/>
          <w:szCs w:val="24"/>
        </w:rPr>
        <w:t>it. Mungesa e aftësisë paguese të borxheve do të japë ndikim negativ në sistemin financiar, duke përkeqësuar ecurinë e treguesve makroekon</w:t>
      </w:r>
      <w:r w:rsidR="0080116F">
        <w:rPr>
          <w:rFonts w:ascii="Times New Roman" w:hAnsi="Times New Roman" w:cs="Times New Roman"/>
          <w:sz w:val="24"/>
          <w:szCs w:val="24"/>
        </w:rPr>
        <w:t>omi</w:t>
      </w:r>
      <w:r w:rsidRPr="00274616">
        <w:rPr>
          <w:rFonts w:ascii="Times New Roman" w:hAnsi="Times New Roman" w:cs="Times New Roman"/>
          <w:sz w:val="24"/>
          <w:szCs w:val="24"/>
        </w:rPr>
        <w:t>k</w:t>
      </w:r>
      <w:r w:rsidR="0080116F" w:rsidRPr="00274616">
        <w:rPr>
          <w:rFonts w:ascii="Times New Roman" w:hAnsi="Times New Roman" w:cs="Times New Roman"/>
          <w:sz w:val="24"/>
          <w:szCs w:val="24"/>
          <w:lang w:val="sq-AL"/>
        </w:rPr>
        <w:t>ë</w:t>
      </w:r>
      <w:r w:rsidRPr="00274616">
        <w:rPr>
          <w:rFonts w:ascii="Times New Roman" w:hAnsi="Times New Roman" w:cs="Times New Roman"/>
          <w:sz w:val="24"/>
          <w:szCs w:val="24"/>
        </w:rPr>
        <w:t>. Ndërsa autorët të cilët vlerësojnë rëndësinë e faktorëv</w:t>
      </w:r>
      <w:r w:rsidR="00F0514C" w:rsidRPr="00274616">
        <w:rPr>
          <w:rFonts w:ascii="Times New Roman" w:hAnsi="Times New Roman" w:cs="Times New Roman"/>
          <w:sz w:val="24"/>
          <w:szCs w:val="24"/>
        </w:rPr>
        <w:t>e mikroekonomik</w:t>
      </w:r>
      <w:r w:rsidR="0080116F" w:rsidRPr="00274616">
        <w:rPr>
          <w:rFonts w:ascii="Times New Roman" w:hAnsi="Times New Roman" w:cs="Times New Roman"/>
          <w:sz w:val="24"/>
          <w:szCs w:val="24"/>
          <w:lang w:val="sq-AL"/>
        </w:rPr>
        <w:t>ë</w:t>
      </w:r>
      <w:r w:rsidR="0080116F">
        <w:rPr>
          <w:rFonts w:ascii="Times New Roman" w:hAnsi="Times New Roman" w:cs="Times New Roman"/>
          <w:sz w:val="24"/>
          <w:szCs w:val="24"/>
          <w:lang w:val="sq-AL"/>
        </w:rPr>
        <w:t>,</w:t>
      </w:r>
      <w:r w:rsidR="00F0514C" w:rsidRPr="00274616">
        <w:rPr>
          <w:rFonts w:ascii="Times New Roman" w:hAnsi="Times New Roman" w:cs="Times New Roman"/>
          <w:sz w:val="24"/>
          <w:szCs w:val="24"/>
        </w:rPr>
        <w:t xml:space="preserve"> fokusohen m</w:t>
      </w:r>
      <w:r w:rsidR="0080116F" w:rsidRPr="00274616">
        <w:rPr>
          <w:rFonts w:ascii="Times New Roman" w:hAnsi="Times New Roman" w:cs="Times New Roman"/>
          <w:sz w:val="24"/>
          <w:szCs w:val="24"/>
          <w:lang w:val="sq-AL"/>
        </w:rPr>
        <w:t>ë</w:t>
      </w:r>
      <w:r w:rsidR="00F0514C" w:rsidRPr="00274616">
        <w:rPr>
          <w:rFonts w:ascii="Times New Roman" w:hAnsi="Times New Roman" w:cs="Times New Roman"/>
          <w:sz w:val="24"/>
          <w:szCs w:val="24"/>
        </w:rPr>
        <w:t xml:space="preserve"> te</w:t>
      </w:r>
      <w:r w:rsidRPr="00274616">
        <w:rPr>
          <w:rFonts w:ascii="Times New Roman" w:hAnsi="Times New Roman" w:cs="Times New Roman"/>
          <w:sz w:val="24"/>
          <w:szCs w:val="24"/>
        </w:rPr>
        <w:t>për në studimin e sjelljes së depozituesve për të tërhequr depozitat e tyre (Diamond dhe Dybvig, 1983).</w:t>
      </w:r>
    </w:p>
    <w:p w:rsidR="00E25A56" w:rsidRPr="00274616" w:rsidRDefault="0080116F" w:rsidP="008C24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Si faktorët makroekonomik</w:t>
      </w:r>
      <w:r w:rsidR="0080116F" w:rsidRPr="00274616">
        <w:rPr>
          <w:rFonts w:ascii="Times New Roman" w:hAnsi="Times New Roman" w:cs="Times New Roman"/>
          <w:sz w:val="24"/>
          <w:szCs w:val="24"/>
          <w:lang w:val="sq-AL"/>
        </w:rPr>
        <w:t>ë</w:t>
      </w:r>
      <w:r w:rsidR="0080116F">
        <w:rPr>
          <w:rFonts w:ascii="Times New Roman" w:hAnsi="Times New Roman" w:cs="Times New Roman"/>
          <w:sz w:val="24"/>
          <w:szCs w:val="24"/>
          <w:lang w:val="sq-AL"/>
        </w:rPr>
        <w:t>,</w:t>
      </w:r>
      <w:r w:rsidRPr="00274616">
        <w:rPr>
          <w:rFonts w:ascii="Times New Roman" w:hAnsi="Times New Roman" w:cs="Times New Roman"/>
          <w:sz w:val="24"/>
          <w:szCs w:val="24"/>
        </w:rPr>
        <w:t>dhe faktorët specifik</w:t>
      </w:r>
      <w:r w:rsidR="0080116F"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të bankës kanë një ndikim të rëndësishëm të sjelljes së depozituesve në periudha të ndryshme. Identifikimi i roli</w:t>
      </w:r>
      <w:r w:rsidR="00A75AB9">
        <w:rPr>
          <w:rFonts w:ascii="Times New Roman" w:hAnsi="Times New Roman" w:cs="Times New Roman"/>
          <w:sz w:val="24"/>
          <w:szCs w:val="24"/>
        </w:rPr>
        <w:t>t</w:t>
      </w:r>
      <w:r w:rsidRPr="00274616">
        <w:rPr>
          <w:rFonts w:ascii="Times New Roman" w:hAnsi="Times New Roman" w:cs="Times New Roman"/>
          <w:sz w:val="24"/>
          <w:szCs w:val="24"/>
        </w:rPr>
        <w:t xml:space="preserve"> të </w:t>
      </w:r>
      <w:r w:rsidRPr="00274616">
        <w:rPr>
          <w:rFonts w:ascii="Times New Roman" w:hAnsi="Times New Roman" w:cs="Times New Roman"/>
          <w:sz w:val="24"/>
          <w:szCs w:val="24"/>
        </w:rPr>
        <w:lastRenderedPageBreak/>
        <w:t xml:space="preserve">secilit faktor do të ndikohet nga natyra e fillimit të krizës dhe nga </w:t>
      </w:r>
      <w:r w:rsidR="002576DF" w:rsidRPr="00274616">
        <w:rPr>
          <w:rFonts w:ascii="Times New Roman" w:hAnsi="Times New Roman" w:cs="Times New Roman"/>
          <w:sz w:val="24"/>
          <w:szCs w:val="24"/>
        </w:rPr>
        <w:t>karakteristik</w:t>
      </w:r>
      <w:r w:rsidRPr="00274616">
        <w:rPr>
          <w:rFonts w:ascii="Times New Roman" w:hAnsi="Times New Roman" w:cs="Times New Roman"/>
          <w:sz w:val="24"/>
          <w:szCs w:val="24"/>
        </w:rPr>
        <w:t>at e sistemit bankar sipas vendit. Megjithatë, ndryshimet në ecurinë e faktorëve do të ndikoj</w:t>
      </w:r>
      <w:r w:rsidR="00752FCA">
        <w:rPr>
          <w:rFonts w:ascii="Times New Roman" w:hAnsi="Times New Roman" w:cs="Times New Roman"/>
          <w:sz w:val="24"/>
          <w:szCs w:val="24"/>
        </w:rPr>
        <w:t>n</w:t>
      </w:r>
      <w:r w:rsidRPr="00274616">
        <w:rPr>
          <w:rFonts w:ascii="Times New Roman" w:hAnsi="Times New Roman" w:cs="Times New Roman"/>
          <w:sz w:val="24"/>
          <w:szCs w:val="24"/>
        </w:rPr>
        <w:t>ë në ndryshimin e sjelljes së depozituesve, duke krijuar një situatë disipline, e shpjeguar në formën e disiplinës sipas kurbës beysiane ose IS-LM. Rritja e depozitave do të reflektojë ecuri pozitive të sistemit bankar; ndërsa tërheqja e depozitave mund të vlerësohet si pasojë e përkeqësimit të treguesve.</w:t>
      </w:r>
    </w:p>
    <w:p w:rsidR="00E25A56" w:rsidRPr="00274616" w:rsidRDefault="00E25A56" w:rsidP="008C24B0">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Pavarësisht s</w:t>
      </w:r>
      <w:r w:rsidR="00752FCA">
        <w:rPr>
          <w:rFonts w:ascii="Times New Roman" w:hAnsi="Times New Roman" w:cs="Times New Roman"/>
          <w:sz w:val="24"/>
          <w:szCs w:val="24"/>
        </w:rPr>
        <w:t>e</w:t>
      </w:r>
      <w:r w:rsidRPr="00274616">
        <w:rPr>
          <w:rFonts w:ascii="Times New Roman" w:hAnsi="Times New Roman" w:cs="Times New Roman"/>
          <w:sz w:val="24"/>
          <w:szCs w:val="24"/>
        </w:rPr>
        <w:t xml:space="preserve"> cilën teori reflektojnë, studimet në literaturë identifikojnë dy metodologji të vlerësimit të rëndësisë së secilit faktor në krijimin e një situatë krize. Modeli i parë lidhet me trajtimin e ndryshimit të çmimeve (ose normës së interesit); Ndërsa modeli i dytë, lidhet më trajtimin e ndryshimit të sasisë (ose nivelit të depozitave). Studime të ndryshme kanë zgjedhur metodologjitë </w:t>
      </w:r>
      <w:r w:rsidR="00757A7A">
        <w:rPr>
          <w:rFonts w:ascii="Times New Roman" w:hAnsi="Times New Roman" w:cs="Times New Roman"/>
          <w:sz w:val="24"/>
          <w:szCs w:val="24"/>
        </w:rPr>
        <w:t>përkatëse</w:t>
      </w:r>
      <w:r w:rsidRPr="00274616">
        <w:rPr>
          <w:rFonts w:ascii="Times New Roman" w:hAnsi="Times New Roman" w:cs="Times New Roman"/>
          <w:sz w:val="24"/>
          <w:szCs w:val="24"/>
        </w:rPr>
        <w:t xml:space="preserve"> për të vlerësuar faktorët që kanë ndikuar në ecurinë e sjelljes së depozituesve në </w:t>
      </w:r>
      <w:r w:rsidRPr="00274616">
        <w:rPr>
          <w:rFonts w:ascii="Times New Roman" w:hAnsi="Times New Roman" w:cs="Times New Roman"/>
          <w:sz w:val="24"/>
          <w:szCs w:val="24"/>
          <w:lang w:val="sq-AL"/>
        </w:rPr>
        <w:t>vendeve të ndryshme (</w:t>
      </w:r>
      <w:r w:rsidR="003E4872" w:rsidRPr="00274616">
        <w:rPr>
          <w:rFonts w:ascii="Times New Roman" w:hAnsi="Times New Roman" w:cs="Times New Roman"/>
          <w:sz w:val="24"/>
          <w:szCs w:val="24"/>
          <w:lang w:val="sq-AL"/>
        </w:rPr>
        <w:t>Martinez-Peria</w:t>
      </w:r>
      <w:r w:rsidRPr="00274616">
        <w:rPr>
          <w:rFonts w:ascii="Times New Roman" w:hAnsi="Times New Roman" w:cs="Times New Roman"/>
          <w:sz w:val="24"/>
          <w:szCs w:val="24"/>
          <w:lang w:val="sq-AL"/>
        </w:rPr>
        <w:t xml:space="preserve">, 1998; </w:t>
      </w:r>
      <w:r w:rsidR="002576DF" w:rsidRPr="00274616">
        <w:rPr>
          <w:rFonts w:ascii="Times New Roman" w:hAnsi="Times New Roman" w:cs="Times New Roman"/>
          <w:sz w:val="24"/>
          <w:szCs w:val="24"/>
          <w:lang w:val="sq-AL"/>
        </w:rPr>
        <w:t>Demirgüҫ</w:t>
      </w:r>
      <w:r w:rsidRPr="00274616">
        <w:rPr>
          <w:rFonts w:ascii="Times New Roman" w:hAnsi="Times New Roman" w:cs="Times New Roman"/>
          <w:sz w:val="24"/>
          <w:szCs w:val="24"/>
          <w:lang w:val="sq-AL"/>
        </w:rPr>
        <w:t>-Kunt, Huizinga, 1999; Hosono, Iwaki, Tsuru, 2004; etj).</w:t>
      </w:r>
    </w:p>
    <w:p w:rsidR="00E25A56" w:rsidRPr="00274616" w:rsidRDefault="00E25A56" w:rsidP="008C24B0">
      <w:pPr>
        <w:autoSpaceDE w:val="0"/>
        <w:autoSpaceDN w:val="0"/>
        <w:adjustRightInd w:val="0"/>
        <w:spacing w:after="0" w:line="240" w:lineRule="auto"/>
        <w:jc w:val="both"/>
        <w:rPr>
          <w:rFonts w:ascii="Times New Roman" w:hAnsi="Times New Roman" w:cs="Times New Roman"/>
          <w:sz w:val="24"/>
          <w:szCs w:val="24"/>
        </w:rPr>
      </w:pPr>
    </w:p>
    <w:p w:rsidR="00E25A56" w:rsidRPr="00274616" w:rsidRDefault="00E25A56" w:rsidP="008C24B0">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Rezultatet e nxjer</w:t>
      </w:r>
      <w:r w:rsidR="00752FCA">
        <w:rPr>
          <w:rFonts w:ascii="Times New Roman" w:hAnsi="Times New Roman" w:cs="Times New Roman"/>
          <w:sz w:val="24"/>
          <w:szCs w:val="24"/>
          <w:lang w:val="sq-AL"/>
        </w:rPr>
        <w:t>r</w:t>
      </w:r>
      <w:r w:rsidRPr="00274616">
        <w:rPr>
          <w:rFonts w:ascii="Times New Roman" w:hAnsi="Times New Roman" w:cs="Times New Roman"/>
          <w:sz w:val="24"/>
          <w:szCs w:val="24"/>
          <w:lang w:val="sq-AL"/>
        </w:rPr>
        <w:t>a nga këto punime ofrojnë rekomandime të vlefshme mbi metodologjinë e studimit të s</w:t>
      </w:r>
      <w:r w:rsidR="00752FCA">
        <w:rPr>
          <w:rFonts w:ascii="Times New Roman" w:hAnsi="Times New Roman" w:cs="Times New Roman"/>
          <w:sz w:val="24"/>
          <w:szCs w:val="24"/>
          <w:lang w:val="sq-AL"/>
        </w:rPr>
        <w:t>u</w:t>
      </w:r>
      <w:r w:rsidRPr="00274616">
        <w:rPr>
          <w:rFonts w:ascii="Times New Roman" w:hAnsi="Times New Roman" w:cs="Times New Roman"/>
          <w:sz w:val="24"/>
          <w:szCs w:val="24"/>
          <w:lang w:val="sq-AL"/>
        </w:rPr>
        <w:t>gjeruar për të vlerësuar sjelljen e depozituesve, apo identifikimit të faktorëve që ndikojnë në shfaqjen e një krize bankare. Rezultatet e nxjera rekomand</w:t>
      </w:r>
      <w:r w:rsidR="00EA3C28">
        <w:rPr>
          <w:rFonts w:ascii="Times New Roman" w:hAnsi="Times New Roman" w:cs="Times New Roman"/>
          <w:sz w:val="24"/>
          <w:szCs w:val="24"/>
          <w:lang w:val="sq-AL"/>
        </w:rPr>
        <w:t>ojnë se</w:t>
      </w:r>
      <w:r w:rsidRPr="00274616">
        <w:rPr>
          <w:rFonts w:ascii="Times New Roman" w:hAnsi="Times New Roman" w:cs="Times New Roman"/>
          <w:sz w:val="24"/>
          <w:szCs w:val="24"/>
          <w:lang w:val="sq-AL"/>
        </w:rPr>
        <w:t xml:space="preserve"> metodologjia e përshtatshme për analizën e disiplinës së tregut është metodologjia e bazuar në sasi (Karas et al., 2005). Kjo metodologji është një trajtim i përshtatshëm për vendet në zhvillim, për arsye se informacioni i marrë është më i vlefshëm (Hosono, Iwaki, Tsuru, 2004). Ndërkohë, për shkak të mungesës së informacionit të plotë, metodologjia e bazuar në çmim nuk reflekton në mënyrë të drejtpërdrejtë sjelljen e depozituesve në treg. Në vijim të punimit, sjellja e depozituesve do të matet me anë të vlerësimit të ecurisë së nivelit të depozitave, sepse ato reflektojnë metodën e bazuar në sasi.</w:t>
      </w:r>
    </w:p>
    <w:p w:rsidR="00E25A56" w:rsidRPr="00274616" w:rsidRDefault="00E25A56" w:rsidP="008C24B0">
      <w:pPr>
        <w:autoSpaceDE w:val="0"/>
        <w:autoSpaceDN w:val="0"/>
        <w:adjustRightInd w:val="0"/>
        <w:spacing w:after="0" w:line="240" w:lineRule="auto"/>
        <w:jc w:val="both"/>
        <w:rPr>
          <w:rFonts w:ascii="Times New Roman" w:hAnsi="Times New Roman" w:cs="Times New Roman"/>
          <w:sz w:val="24"/>
          <w:szCs w:val="24"/>
          <w:lang w:val="sq-AL"/>
        </w:rPr>
      </w:pPr>
    </w:p>
    <w:p w:rsidR="00E25A56" w:rsidRPr="00274616" w:rsidRDefault="00E25A56" w:rsidP="008C24B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Zgjedhja e metodës sasiore për studim, krahasuar me metodën e bazuar në çmim, ka disa përfitime </w:t>
      </w:r>
      <w:r w:rsidR="00C21A49">
        <w:rPr>
          <w:rFonts w:ascii="Times New Roman" w:hAnsi="Times New Roman" w:cs="Times New Roman"/>
          <w:sz w:val="24"/>
          <w:szCs w:val="24"/>
          <w:lang w:val="sq-AL"/>
        </w:rPr>
        <w:t>kryesore</w:t>
      </w:r>
      <w:r w:rsidRPr="00274616">
        <w:rPr>
          <w:rFonts w:ascii="Times New Roman" w:hAnsi="Times New Roman" w:cs="Times New Roman"/>
          <w:sz w:val="24"/>
          <w:szCs w:val="24"/>
          <w:lang w:val="sq-AL"/>
        </w:rPr>
        <w:t>. Së pari, nga literatura identifikohet s</w:t>
      </w:r>
      <w:r w:rsidR="00A75AB9">
        <w:rPr>
          <w:rFonts w:ascii="Times New Roman" w:hAnsi="Times New Roman" w:cs="Times New Roman"/>
          <w:sz w:val="24"/>
          <w:szCs w:val="24"/>
          <w:lang w:val="sq-AL"/>
        </w:rPr>
        <w:t>e në kushtet e një tregu që fun</w:t>
      </w:r>
      <w:r w:rsidRPr="00274616">
        <w:rPr>
          <w:rFonts w:ascii="Times New Roman" w:hAnsi="Times New Roman" w:cs="Times New Roman"/>
          <w:sz w:val="24"/>
          <w:szCs w:val="24"/>
          <w:lang w:val="sq-AL"/>
        </w:rPr>
        <w:t>k</w:t>
      </w:r>
      <w:r w:rsidR="00A75AB9">
        <w:rPr>
          <w:rFonts w:ascii="Times New Roman" w:hAnsi="Times New Roman" w:cs="Times New Roman"/>
          <w:sz w:val="24"/>
          <w:szCs w:val="24"/>
          <w:lang w:val="sq-AL"/>
        </w:rPr>
        <w:t>s</w:t>
      </w:r>
      <w:r w:rsidRPr="00274616">
        <w:rPr>
          <w:rFonts w:ascii="Times New Roman" w:hAnsi="Times New Roman" w:cs="Times New Roman"/>
          <w:sz w:val="24"/>
          <w:szCs w:val="24"/>
          <w:lang w:val="sq-AL"/>
        </w:rPr>
        <w:t>ionon mbi mungesën e informacionit të plotë, trajtimi i bazuar në sasi mund të japë rezultate më të qarta (Park dhe Peristiani, 1998). Së dyti, informacioni sasior mund të gjendet m</w:t>
      </w:r>
      <w:r w:rsidR="00752FCA"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lehtësisht për të dhënat </w:t>
      </w:r>
      <w:r w:rsidR="00C21A49">
        <w:rPr>
          <w:rFonts w:ascii="Times New Roman" w:hAnsi="Times New Roman" w:cs="Times New Roman"/>
          <w:sz w:val="24"/>
          <w:szCs w:val="24"/>
          <w:lang w:val="sq-AL"/>
        </w:rPr>
        <w:t>kryesore</w:t>
      </w:r>
      <w:r w:rsidRPr="00274616">
        <w:rPr>
          <w:rFonts w:ascii="Times New Roman" w:hAnsi="Times New Roman" w:cs="Times New Roman"/>
          <w:sz w:val="24"/>
          <w:szCs w:val="24"/>
          <w:lang w:val="sq-AL"/>
        </w:rPr>
        <w:t xml:space="preserve">; për të dhëna </w:t>
      </w:r>
      <w:r w:rsidR="007A1C8D">
        <w:rPr>
          <w:rFonts w:ascii="Times New Roman" w:hAnsi="Times New Roman" w:cs="Times New Roman"/>
          <w:sz w:val="24"/>
          <w:szCs w:val="24"/>
          <w:lang w:val="sq-AL"/>
        </w:rPr>
        <w:t>m</w:t>
      </w:r>
      <w:r w:rsidR="00752FCA"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të detajuara për sistemin bankar në vendet në zhvillim, gjetja e tyre mund të jetë e vështirë p</w:t>
      </w:r>
      <w:r w:rsidR="00C21A49">
        <w:rPr>
          <w:rFonts w:ascii="Times New Roman" w:hAnsi="Times New Roman" w:cs="Times New Roman"/>
          <w:sz w:val="24"/>
          <w:szCs w:val="24"/>
          <w:lang w:val="sq-AL"/>
        </w:rPr>
        <w:t>ër arsye të mungesë</w:t>
      </w:r>
      <w:r w:rsidR="007A1C8D">
        <w:rPr>
          <w:rFonts w:ascii="Times New Roman" w:hAnsi="Times New Roman" w:cs="Times New Roman"/>
          <w:sz w:val="24"/>
          <w:szCs w:val="24"/>
          <w:lang w:val="sq-AL"/>
        </w:rPr>
        <w:t>s</w:t>
      </w:r>
      <w:r w:rsidR="00C21A49">
        <w:rPr>
          <w:rFonts w:ascii="Times New Roman" w:hAnsi="Times New Roman" w:cs="Times New Roman"/>
          <w:sz w:val="24"/>
          <w:szCs w:val="24"/>
          <w:lang w:val="sq-AL"/>
        </w:rPr>
        <w:t xml:space="preserve"> së transpare</w:t>
      </w:r>
      <w:r w:rsidRPr="00274616">
        <w:rPr>
          <w:rFonts w:ascii="Times New Roman" w:hAnsi="Times New Roman" w:cs="Times New Roman"/>
          <w:sz w:val="24"/>
          <w:szCs w:val="24"/>
          <w:lang w:val="sq-AL"/>
        </w:rPr>
        <w:t>ncës së plotë. Së treti, përdorimi i informacionit sasior mund të japë rezutalte më të qarta krahasuar me informacionin e bazuar në çmim; për arsye të kompleksitetit të vendosjes së normave të interesit, si edhe për arsye se bankat konkurojnë në bazën e treguesve sasior</w:t>
      </w:r>
      <w:r w:rsidR="007A1C8D"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në fund të periudhës dhe jo në bazë të normave të interesit. </w:t>
      </w:r>
    </w:p>
    <w:p w:rsidR="00E25A56" w:rsidRPr="00274616" w:rsidRDefault="00E25A56" w:rsidP="008C24B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Supozimi bazë i këtij studimi është që </w:t>
      </w:r>
      <w:r w:rsidR="00C21A49">
        <w:rPr>
          <w:rFonts w:ascii="Times New Roman" w:hAnsi="Times New Roman" w:cs="Times New Roman"/>
          <w:sz w:val="24"/>
          <w:szCs w:val="24"/>
          <w:lang w:val="sq-AL"/>
        </w:rPr>
        <w:t>nëse</w:t>
      </w:r>
      <w:r w:rsidRPr="00274616">
        <w:rPr>
          <w:rFonts w:ascii="Times New Roman" w:hAnsi="Times New Roman" w:cs="Times New Roman"/>
          <w:sz w:val="24"/>
          <w:szCs w:val="24"/>
          <w:lang w:val="sq-AL"/>
        </w:rPr>
        <w:t xml:space="preserve"> ecuria e treguesve financiarë është pozitive, atëherë niveli i depozitave do të jetë i qëndrueshëm dhe në rritje. Në të kundërt, ulja e nivelit të depozitave do të reflektojë një reagim negativ dhe ndërshkues në drejtim të menaxhimit të keq të bankave. Ky aspekt mund të </w:t>
      </w:r>
      <w:r w:rsidR="00F9108F">
        <w:rPr>
          <w:rFonts w:ascii="Times New Roman" w:hAnsi="Times New Roman" w:cs="Times New Roman"/>
          <w:sz w:val="24"/>
          <w:szCs w:val="24"/>
          <w:lang w:val="sq-AL"/>
        </w:rPr>
        <w:t>shikohet</w:t>
      </w:r>
      <w:r w:rsidRPr="00274616">
        <w:rPr>
          <w:rFonts w:ascii="Times New Roman" w:hAnsi="Times New Roman" w:cs="Times New Roman"/>
          <w:sz w:val="24"/>
          <w:szCs w:val="24"/>
          <w:lang w:val="sq-AL"/>
        </w:rPr>
        <w:t xml:space="preserve"> si ulje e nivelit të përgjithshëm të depozitave në ekonomi, duke vlerësuar ecurinë negative të gjithe sistemit financiar në vend; ose ulje e nivelit të depozitave për një bankë, duke vlerësuar ndëshkimin e saj  si pasojë e vendimeve të gabuara.</w:t>
      </w:r>
    </w:p>
    <w:p w:rsidR="00E25A56" w:rsidRPr="00274616" w:rsidRDefault="00E25A56" w:rsidP="008C24B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Py</w:t>
      </w:r>
      <w:r w:rsidR="002576DF" w:rsidRPr="00274616">
        <w:rPr>
          <w:rFonts w:ascii="Times New Roman" w:hAnsi="Times New Roman" w:cs="Times New Roman"/>
          <w:sz w:val="24"/>
          <w:szCs w:val="24"/>
          <w:lang w:val="sq-AL"/>
        </w:rPr>
        <w:t>etja bazë e ngritur në këtë puni</w:t>
      </w:r>
      <w:r w:rsidRPr="00274616">
        <w:rPr>
          <w:rFonts w:ascii="Times New Roman" w:hAnsi="Times New Roman" w:cs="Times New Roman"/>
          <w:sz w:val="24"/>
          <w:szCs w:val="24"/>
          <w:lang w:val="sq-AL"/>
        </w:rPr>
        <w:t xml:space="preserve">m është: cilët janë faktorët </w:t>
      </w:r>
      <w:r w:rsidR="002576DF" w:rsidRPr="00274616">
        <w:rPr>
          <w:rFonts w:ascii="Times New Roman" w:hAnsi="Times New Roman" w:cs="Times New Roman"/>
          <w:sz w:val="24"/>
          <w:szCs w:val="24"/>
          <w:lang w:val="sq-AL"/>
        </w:rPr>
        <w:t>kryesorë</w:t>
      </w:r>
      <w:r w:rsidRPr="00274616">
        <w:rPr>
          <w:rFonts w:ascii="Times New Roman" w:hAnsi="Times New Roman" w:cs="Times New Roman"/>
          <w:sz w:val="24"/>
          <w:szCs w:val="24"/>
          <w:lang w:val="sq-AL"/>
        </w:rPr>
        <w:t xml:space="preserve"> që ndikojnë ecurinë e depozit</w:t>
      </w:r>
      <w:r w:rsidR="00146587">
        <w:rPr>
          <w:rFonts w:ascii="Times New Roman" w:hAnsi="Times New Roman" w:cs="Times New Roman"/>
          <w:sz w:val="24"/>
          <w:szCs w:val="24"/>
          <w:lang w:val="sq-AL"/>
        </w:rPr>
        <w:t>ave</w:t>
      </w:r>
      <w:r w:rsidRPr="00274616">
        <w:rPr>
          <w:rFonts w:ascii="Times New Roman" w:hAnsi="Times New Roman" w:cs="Times New Roman"/>
          <w:sz w:val="24"/>
          <w:szCs w:val="24"/>
          <w:lang w:val="sq-AL"/>
        </w:rPr>
        <w:t xml:space="preserve"> ndër vite? </w:t>
      </w:r>
      <w:r w:rsidR="00146587">
        <w:rPr>
          <w:rFonts w:ascii="Times New Roman" w:hAnsi="Times New Roman" w:cs="Times New Roman"/>
          <w:sz w:val="24"/>
          <w:szCs w:val="24"/>
          <w:lang w:val="sq-AL"/>
        </w:rPr>
        <w:t xml:space="preserve">Vendimmarrja e </w:t>
      </w:r>
      <w:r w:rsidRPr="00274616">
        <w:rPr>
          <w:rFonts w:ascii="Times New Roman" w:hAnsi="Times New Roman" w:cs="Times New Roman"/>
          <w:sz w:val="24"/>
          <w:szCs w:val="24"/>
          <w:lang w:val="sq-AL"/>
        </w:rPr>
        <w:t xml:space="preserve">depozituesve është një variabël i cili do të vlerësohet nga ecuria e nivelit të depozitave ndër vite. Rritja apo ulja e nivelit të </w:t>
      </w:r>
      <w:r w:rsidRPr="00274616">
        <w:rPr>
          <w:rFonts w:ascii="Times New Roman" w:hAnsi="Times New Roman" w:cs="Times New Roman"/>
          <w:sz w:val="24"/>
          <w:szCs w:val="24"/>
          <w:lang w:val="sq-AL"/>
        </w:rPr>
        <w:lastRenderedPageBreak/>
        <w:t>depozitave do të reflektojë edhe qëndrimin e depozituesve ndaj ecurisë së treguesve financiar</w:t>
      </w:r>
      <w:r w:rsidR="00DD2E17"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në sektorin bankar. Ndërkohë, faktorët </w:t>
      </w:r>
      <w:r w:rsidR="002576DF" w:rsidRPr="00274616">
        <w:rPr>
          <w:rFonts w:ascii="Times New Roman" w:hAnsi="Times New Roman" w:cs="Times New Roman"/>
          <w:sz w:val="24"/>
          <w:szCs w:val="24"/>
          <w:lang w:val="sq-AL"/>
        </w:rPr>
        <w:t>kryesorë</w:t>
      </w:r>
      <w:r w:rsidRPr="00274616">
        <w:rPr>
          <w:rFonts w:ascii="Times New Roman" w:hAnsi="Times New Roman" w:cs="Times New Roman"/>
          <w:sz w:val="24"/>
          <w:szCs w:val="24"/>
          <w:lang w:val="sq-AL"/>
        </w:rPr>
        <w:t xml:space="preserve"> do të ndahen në fak</w:t>
      </w:r>
      <w:r w:rsidR="0014603A">
        <w:rPr>
          <w:rFonts w:ascii="Times New Roman" w:hAnsi="Times New Roman" w:cs="Times New Roman"/>
          <w:sz w:val="24"/>
          <w:szCs w:val="24"/>
          <w:lang w:val="sq-AL"/>
        </w:rPr>
        <w:t>torë makroekonomik</w:t>
      </w:r>
      <w:r w:rsidR="00DD2E17" w:rsidRPr="00274616">
        <w:rPr>
          <w:rFonts w:ascii="Times New Roman" w:hAnsi="Times New Roman" w:cs="Times New Roman"/>
          <w:sz w:val="24"/>
          <w:szCs w:val="24"/>
          <w:lang w:val="sq-AL"/>
        </w:rPr>
        <w:t>ë</w:t>
      </w:r>
      <w:r w:rsidR="0014603A">
        <w:rPr>
          <w:rFonts w:ascii="Times New Roman" w:hAnsi="Times New Roman" w:cs="Times New Roman"/>
          <w:sz w:val="24"/>
          <w:szCs w:val="24"/>
          <w:lang w:val="sq-AL"/>
        </w:rPr>
        <w:t xml:space="preserve"> dhe faktorë </w:t>
      </w:r>
      <w:r w:rsidRPr="00274616">
        <w:rPr>
          <w:rFonts w:ascii="Times New Roman" w:hAnsi="Times New Roman" w:cs="Times New Roman"/>
          <w:sz w:val="24"/>
          <w:szCs w:val="24"/>
          <w:lang w:val="sq-AL"/>
        </w:rPr>
        <w:t>specifik</w:t>
      </w:r>
      <w:r w:rsidR="00DD2E17"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bankarë, për të vlerësuar </w:t>
      </w:r>
      <w:r w:rsidR="00C21A49">
        <w:rPr>
          <w:rFonts w:ascii="Times New Roman" w:hAnsi="Times New Roman" w:cs="Times New Roman"/>
          <w:sz w:val="24"/>
          <w:szCs w:val="24"/>
          <w:lang w:val="sq-AL"/>
        </w:rPr>
        <w:t>nëse</w:t>
      </w:r>
      <w:r w:rsidRPr="00274616">
        <w:rPr>
          <w:rFonts w:ascii="Times New Roman" w:hAnsi="Times New Roman" w:cs="Times New Roman"/>
          <w:sz w:val="24"/>
          <w:szCs w:val="24"/>
          <w:lang w:val="sq-AL"/>
        </w:rPr>
        <w:t xml:space="preserve"> është keqmenaxhimi i bankës që ndikon në nivelin e depozitave apo ecuria e tyre është e ndikuar nga situata ekonomike me të cilën përballet vendi në një periudhë të caktuar kohe.</w:t>
      </w:r>
      <w:r w:rsidR="00DD2E17">
        <w:rPr>
          <w:rFonts w:ascii="Times New Roman" w:hAnsi="Times New Roman" w:cs="Times New Roman"/>
          <w:sz w:val="24"/>
          <w:szCs w:val="24"/>
          <w:lang w:val="sq-AL"/>
        </w:rPr>
        <w:t xml:space="preserve"> </w:t>
      </w:r>
    </w:p>
    <w:p w:rsidR="00E25A56" w:rsidRPr="00274616" w:rsidRDefault="00E25A56" w:rsidP="008C24B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Ecuria e faktorëve makroekonomik</w:t>
      </w:r>
      <w:r w:rsidR="00DD2E17"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dhe atyre specifike ka ndikuar në sjelljen e depozituesve në këtë periudhë </w:t>
      </w:r>
      <w:r w:rsidR="002576DF" w:rsidRPr="00274616">
        <w:rPr>
          <w:rFonts w:ascii="Times New Roman" w:hAnsi="Times New Roman" w:cs="Times New Roman"/>
          <w:sz w:val="24"/>
          <w:szCs w:val="24"/>
          <w:lang w:val="sq-AL"/>
        </w:rPr>
        <w:t>të marrë në studimi. Vihet re se</w:t>
      </w:r>
      <w:r w:rsidRPr="00274616">
        <w:rPr>
          <w:rFonts w:ascii="Times New Roman" w:hAnsi="Times New Roman" w:cs="Times New Roman"/>
          <w:sz w:val="24"/>
          <w:szCs w:val="24"/>
          <w:lang w:val="sq-AL"/>
        </w:rPr>
        <w:t xml:space="preserve"> ecuria e faktorëve makroekonomik</w:t>
      </w:r>
      <w:r w:rsidR="00DD2E17"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ka q</w:t>
      </w:r>
      <w:r w:rsidR="00DD2E17">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në e </w:t>
      </w:r>
      <w:r w:rsidR="00A56EA4">
        <w:rPr>
          <w:rFonts w:ascii="Times New Roman" w:hAnsi="Times New Roman" w:cs="Times New Roman"/>
          <w:sz w:val="24"/>
          <w:szCs w:val="24"/>
          <w:lang w:val="sq-AL"/>
        </w:rPr>
        <w:t>ngja</w:t>
      </w:r>
      <w:r w:rsidR="00DD2E17">
        <w:rPr>
          <w:rFonts w:ascii="Times New Roman" w:hAnsi="Times New Roman" w:cs="Times New Roman"/>
          <w:sz w:val="24"/>
          <w:szCs w:val="24"/>
          <w:lang w:val="sq-AL"/>
        </w:rPr>
        <w:t>j</w:t>
      </w:r>
      <w:r w:rsidR="00A56EA4">
        <w:rPr>
          <w:rFonts w:ascii="Times New Roman" w:hAnsi="Times New Roman" w:cs="Times New Roman"/>
          <w:sz w:val="24"/>
          <w:szCs w:val="24"/>
          <w:lang w:val="sq-AL"/>
        </w:rPr>
        <w:t>shme</w:t>
      </w:r>
      <w:r w:rsidRPr="00274616">
        <w:rPr>
          <w:rFonts w:ascii="Times New Roman" w:hAnsi="Times New Roman" w:cs="Times New Roman"/>
          <w:sz w:val="24"/>
          <w:szCs w:val="24"/>
          <w:lang w:val="sq-AL"/>
        </w:rPr>
        <w:t xml:space="preserve"> në të gjitha periudhat</w:t>
      </w:r>
      <w:r w:rsidR="00146587">
        <w:rPr>
          <w:rFonts w:ascii="Times New Roman" w:hAnsi="Times New Roman" w:cs="Times New Roman"/>
          <w:sz w:val="24"/>
          <w:szCs w:val="24"/>
          <w:lang w:val="sq-AL"/>
        </w:rPr>
        <w:t>. E</w:t>
      </w:r>
      <w:r w:rsidRPr="00274616">
        <w:rPr>
          <w:rFonts w:ascii="Times New Roman" w:hAnsi="Times New Roman" w:cs="Times New Roman"/>
          <w:sz w:val="24"/>
          <w:szCs w:val="24"/>
          <w:lang w:val="sq-AL"/>
        </w:rPr>
        <w:t xml:space="preserve">fekti i krizës në vendin tonë është shfaqur në periudha </w:t>
      </w:r>
      <w:r w:rsidR="00146587">
        <w:rPr>
          <w:rFonts w:ascii="Times New Roman" w:hAnsi="Times New Roman" w:cs="Times New Roman"/>
          <w:sz w:val="24"/>
          <w:szCs w:val="24"/>
          <w:lang w:val="sq-AL"/>
        </w:rPr>
        <w:t>m</w:t>
      </w:r>
      <w:r w:rsidR="00DD2E17" w:rsidRPr="00274616">
        <w:rPr>
          <w:rFonts w:ascii="Times New Roman" w:hAnsi="Times New Roman" w:cs="Times New Roman"/>
          <w:sz w:val="24"/>
          <w:szCs w:val="24"/>
          <w:lang w:val="sq-AL"/>
        </w:rPr>
        <w:t>ë</w:t>
      </w:r>
      <w:r w:rsidR="00146587">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 mëvonshme sesa në vendet e tjera</w:t>
      </w:r>
      <w:r w:rsidR="00146587">
        <w:rPr>
          <w:rFonts w:ascii="Times New Roman" w:hAnsi="Times New Roman" w:cs="Times New Roman"/>
          <w:sz w:val="24"/>
          <w:szCs w:val="24"/>
          <w:lang w:val="sq-AL"/>
        </w:rPr>
        <w:t>, e ndikuar kryesisht nga kriza e vendeve fqinje</w:t>
      </w:r>
      <w:r w:rsidRPr="00274616">
        <w:rPr>
          <w:rFonts w:ascii="Times New Roman" w:hAnsi="Times New Roman" w:cs="Times New Roman"/>
          <w:sz w:val="24"/>
          <w:szCs w:val="24"/>
          <w:lang w:val="sq-AL"/>
        </w:rPr>
        <w:t>. Një sjellje e tillë nënkupton s</w:t>
      </w:r>
      <w:r w:rsidR="00DD2E17">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sjellja e depozituesve ka q</w:t>
      </w:r>
      <w:r w:rsidR="00DD2E17">
        <w:rPr>
          <w:rFonts w:ascii="Times New Roman" w:hAnsi="Times New Roman" w:cs="Times New Roman"/>
          <w:sz w:val="24"/>
          <w:szCs w:val="24"/>
          <w:lang w:val="sq-AL"/>
        </w:rPr>
        <w:t>e</w:t>
      </w:r>
      <w:r w:rsidRPr="00274616">
        <w:rPr>
          <w:rFonts w:ascii="Times New Roman" w:hAnsi="Times New Roman" w:cs="Times New Roman"/>
          <w:sz w:val="24"/>
          <w:szCs w:val="24"/>
          <w:lang w:val="sq-AL"/>
        </w:rPr>
        <w:t>në e nxitur më tepër nga faktorët specifik</w:t>
      </w:r>
      <w:r w:rsidR="00DD2E17"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të bankës për të zgjedhur vendosjen e depozitave në një bankë të caktuar. E thënë ndryshe, faktorët makroekonomik</w:t>
      </w:r>
      <w:r w:rsidR="00DD2E17"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kanë ndikuar në nivelin e depozitave në vend, ndërsa faktorët specifik</w:t>
      </w:r>
      <w:r w:rsidR="00DD2E17"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të bankave kanë ndikuar në orientimin e nivelit të depozitave midis bankave.</w:t>
      </w:r>
    </w:p>
    <w:p w:rsidR="00E25A56" w:rsidRPr="00274616" w:rsidRDefault="00E25A56" w:rsidP="008C24B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Në këtë punim, analiza është e përqëndruar në trajtimin e nivelit të depozitave në total. Faktorë të nd</w:t>
      </w:r>
      <w:r w:rsidR="002576DF" w:rsidRPr="00274616">
        <w:rPr>
          <w:rFonts w:ascii="Times New Roman" w:hAnsi="Times New Roman" w:cs="Times New Roman"/>
          <w:sz w:val="24"/>
          <w:szCs w:val="24"/>
          <w:lang w:val="sq-AL"/>
        </w:rPr>
        <w:t>ry</w:t>
      </w:r>
      <w:r w:rsidRPr="00274616">
        <w:rPr>
          <w:rFonts w:ascii="Times New Roman" w:hAnsi="Times New Roman" w:cs="Times New Roman"/>
          <w:sz w:val="24"/>
          <w:szCs w:val="24"/>
          <w:lang w:val="sq-AL"/>
        </w:rPr>
        <w:t xml:space="preserve">shëm të cilët lidhen me mungesën e informacioneve, kanë ndikuar në analizën e </w:t>
      </w:r>
      <w:r w:rsidR="00146587">
        <w:rPr>
          <w:rFonts w:ascii="Times New Roman" w:hAnsi="Times New Roman" w:cs="Times New Roman"/>
          <w:sz w:val="24"/>
          <w:szCs w:val="24"/>
          <w:lang w:val="sq-AL"/>
        </w:rPr>
        <w:t xml:space="preserve">vleresimit te </w:t>
      </w:r>
      <w:r w:rsidRPr="00274616">
        <w:rPr>
          <w:rFonts w:ascii="Times New Roman" w:hAnsi="Times New Roman" w:cs="Times New Roman"/>
          <w:sz w:val="24"/>
          <w:szCs w:val="24"/>
          <w:lang w:val="sq-AL"/>
        </w:rPr>
        <w:t>depozitave midis bankave. Në këtë mënyrë, analiza e ecurisë së nivelit të depozitave sipas bankave do të përqëndrohet në analizën përshkruese të tyre. Një analizë e tillë do të ndihmojë në kuptimin edhe të sjelljes së depozituesve; ku rritja e depozitave në një bankë do të jetë reflektimin i vlerësimit të saj, ndërsa r</w:t>
      </w:r>
      <w:r w:rsidR="00DD2E17"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nia e nivelit të depozitave do të jetë reflektim i ndëshkimit të vendimeve të menaxhimit. </w:t>
      </w:r>
    </w:p>
    <w:p w:rsidR="00E25A56" w:rsidRPr="00274616" w:rsidRDefault="00E25A56" w:rsidP="008C24B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Ndërkohë, zgjedhja e modelit është bazuar në përshtatjen e rezultateve empirike të identifikuara në literaturë. Fillimisht, modeli i ndërtuar do të testohet statistikisht për të vlerësuar nëse të dhënat e marra mund të shërbejnë për të kuptuar statistikisht ecurinë e nivelit të depozitave. Testet </w:t>
      </w:r>
      <w:r w:rsidR="00757A7A">
        <w:rPr>
          <w:rFonts w:ascii="Times New Roman" w:hAnsi="Times New Roman" w:cs="Times New Roman"/>
          <w:sz w:val="24"/>
          <w:szCs w:val="24"/>
          <w:lang w:val="sq-AL"/>
        </w:rPr>
        <w:t>përkatëse</w:t>
      </w:r>
      <w:r w:rsidRPr="00274616">
        <w:rPr>
          <w:rFonts w:ascii="Times New Roman" w:hAnsi="Times New Roman" w:cs="Times New Roman"/>
          <w:sz w:val="24"/>
          <w:szCs w:val="24"/>
          <w:lang w:val="sq-AL"/>
        </w:rPr>
        <w:t xml:space="preserve"> </w:t>
      </w:r>
      <w:r w:rsidR="00C21A49">
        <w:rPr>
          <w:rFonts w:ascii="Times New Roman" w:hAnsi="Times New Roman" w:cs="Times New Roman"/>
          <w:sz w:val="24"/>
          <w:szCs w:val="24"/>
          <w:lang w:val="sq-AL"/>
        </w:rPr>
        <w:t>do të ndjekin hapat e identifik</w:t>
      </w:r>
      <w:r w:rsidRPr="00274616">
        <w:rPr>
          <w:rFonts w:ascii="Times New Roman" w:hAnsi="Times New Roman" w:cs="Times New Roman"/>
          <w:sz w:val="24"/>
          <w:szCs w:val="24"/>
          <w:lang w:val="sq-AL"/>
        </w:rPr>
        <w:t>ura në literaturë për rregullimin dhe përshtatjen e të dhënave në statistikë.</w:t>
      </w:r>
    </w:p>
    <w:p w:rsidR="00E25A56" w:rsidRPr="00274616" w:rsidRDefault="00E25A56" w:rsidP="008C24B0">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sq-AL"/>
        </w:rPr>
        <w:t>Në vijim, modeli i ndërtuar do të testohet me</w:t>
      </w:r>
      <w:r w:rsidR="00C21A49">
        <w:rPr>
          <w:rFonts w:ascii="Times New Roman" w:hAnsi="Times New Roman" w:cs="Times New Roman"/>
          <w:sz w:val="24"/>
          <w:szCs w:val="24"/>
          <w:lang w:val="sq-AL"/>
        </w:rPr>
        <w:t xml:space="preserve"> anë</w:t>
      </w:r>
      <w:r w:rsidRPr="00274616">
        <w:rPr>
          <w:rFonts w:ascii="Times New Roman" w:hAnsi="Times New Roman" w:cs="Times New Roman"/>
          <w:sz w:val="24"/>
          <w:szCs w:val="24"/>
          <w:lang w:val="sq-AL"/>
        </w:rPr>
        <w:t xml:space="preserve"> të regresionit linear për të vlerësuar shkallën e ndikimit dhe shenjën përkatëse të secilit prej faktorëve të marrë në studim. </w:t>
      </w:r>
      <w:r w:rsidRPr="00274616">
        <w:rPr>
          <w:rFonts w:ascii="Times New Roman" w:hAnsi="Times New Roman" w:cs="Times New Roman"/>
          <w:sz w:val="24"/>
          <w:szCs w:val="24"/>
          <w:lang w:val="en-US"/>
        </w:rPr>
        <w:t>Në fillim, modeli do të testohet për niv</w:t>
      </w:r>
      <w:r w:rsidR="00C21A49">
        <w:rPr>
          <w:rFonts w:ascii="Times New Roman" w:hAnsi="Times New Roman" w:cs="Times New Roman"/>
          <w:sz w:val="24"/>
          <w:szCs w:val="24"/>
          <w:lang w:val="en-US"/>
        </w:rPr>
        <w:t>elin e totalit të depozitave. Më pas, rëndësi të veç</w:t>
      </w:r>
      <w:r w:rsidRPr="00274616">
        <w:rPr>
          <w:rFonts w:ascii="Times New Roman" w:hAnsi="Times New Roman" w:cs="Times New Roman"/>
          <w:sz w:val="24"/>
          <w:szCs w:val="24"/>
          <w:lang w:val="en-US"/>
        </w:rPr>
        <w:t>antë do të marr</w:t>
      </w:r>
      <w:r w:rsidR="00DD2E17" w:rsidRPr="00274616">
        <w:rPr>
          <w:rFonts w:ascii="Times New Roman" w:hAnsi="Times New Roman" w:cs="Times New Roman"/>
          <w:sz w:val="24"/>
          <w:szCs w:val="24"/>
          <w:lang w:val="sq-AL"/>
        </w:rPr>
        <w:t>ë</w:t>
      </w:r>
      <w:r w:rsidRPr="00274616">
        <w:rPr>
          <w:rFonts w:ascii="Times New Roman" w:hAnsi="Times New Roman" w:cs="Times New Roman"/>
          <w:sz w:val="24"/>
          <w:szCs w:val="24"/>
          <w:lang w:val="en-US"/>
        </w:rPr>
        <w:t xml:space="preserve"> edhe analiza e nivelit të depozitave sipas monedhës dhe sipas kohëzgjatjes. Analiza të tilla do të ndihmojnë në kuptimin m</w:t>
      </w:r>
      <w:r w:rsidR="00DD2E17" w:rsidRPr="00274616">
        <w:rPr>
          <w:rFonts w:ascii="Times New Roman" w:hAnsi="Times New Roman" w:cs="Times New Roman"/>
          <w:sz w:val="24"/>
          <w:szCs w:val="24"/>
          <w:lang w:val="sq-AL"/>
        </w:rPr>
        <w:t>ë</w:t>
      </w:r>
      <w:r w:rsidR="00DD2E17">
        <w:rPr>
          <w:rFonts w:ascii="Times New Roman" w:hAnsi="Times New Roman" w:cs="Times New Roman"/>
          <w:sz w:val="24"/>
          <w:szCs w:val="24"/>
          <w:lang w:val="sq-AL"/>
        </w:rPr>
        <w:t xml:space="preserve"> t</w:t>
      </w:r>
      <w:r w:rsidR="00DD2E17" w:rsidRPr="00274616">
        <w:rPr>
          <w:rFonts w:ascii="Times New Roman" w:hAnsi="Times New Roman" w:cs="Times New Roman"/>
          <w:sz w:val="24"/>
          <w:szCs w:val="24"/>
          <w:lang w:val="sq-AL"/>
        </w:rPr>
        <w:t>ë</w:t>
      </w:r>
      <w:r w:rsidR="00DD2E17">
        <w:rPr>
          <w:rFonts w:ascii="Times New Roman" w:hAnsi="Times New Roman" w:cs="Times New Roman"/>
          <w:sz w:val="24"/>
          <w:szCs w:val="24"/>
          <w:lang w:val="sq-AL"/>
        </w:rPr>
        <w:t xml:space="preserve"> </w:t>
      </w:r>
      <w:r w:rsidRPr="00274616">
        <w:rPr>
          <w:rFonts w:ascii="Times New Roman" w:hAnsi="Times New Roman" w:cs="Times New Roman"/>
          <w:sz w:val="24"/>
          <w:szCs w:val="24"/>
          <w:lang w:val="en-US"/>
        </w:rPr>
        <w:t>qartë të sjelljes së depozituesve gjatë periudhës së marrë në studim.</w:t>
      </w:r>
      <w:r w:rsidR="00DD2E17">
        <w:rPr>
          <w:rFonts w:ascii="Times New Roman" w:hAnsi="Times New Roman" w:cs="Times New Roman"/>
          <w:sz w:val="24"/>
          <w:szCs w:val="24"/>
          <w:lang w:val="en-US"/>
        </w:rPr>
        <w:t xml:space="preserve"> </w:t>
      </w:r>
    </w:p>
    <w:p w:rsidR="00E25A56" w:rsidRPr="00274616" w:rsidRDefault="00E25A56" w:rsidP="008C24B0">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Analiza për tipin e depozitave do të zhvillohen edhe për arsye të rritjes së nivelit të depozitave në valutë dhe të rritjes së nivelit të depozitave me afat në këtë periudhë kohore. Ndryshimi i strukturës së depozitave mund të reflektojë edhe pasojat e politikave </w:t>
      </w:r>
      <w:r w:rsidR="00757A7A">
        <w:rPr>
          <w:rFonts w:ascii="Times New Roman" w:hAnsi="Times New Roman" w:cs="Times New Roman"/>
          <w:sz w:val="24"/>
          <w:szCs w:val="24"/>
          <w:lang w:val="en-US"/>
        </w:rPr>
        <w:t>përkatëse</w:t>
      </w:r>
      <w:r w:rsidRPr="00274616">
        <w:rPr>
          <w:rFonts w:ascii="Times New Roman" w:hAnsi="Times New Roman" w:cs="Times New Roman"/>
          <w:sz w:val="24"/>
          <w:szCs w:val="24"/>
          <w:lang w:val="en-US"/>
        </w:rPr>
        <w:t xml:space="preserve"> për mbikqyrjen e bankave dhe menaxhimin e efekteve të periudhës së krizës. Ndërkohë, efekti i ndikimi</w:t>
      </w:r>
      <w:r w:rsidR="00D34AD4">
        <w:rPr>
          <w:rFonts w:ascii="Times New Roman" w:hAnsi="Times New Roman" w:cs="Times New Roman"/>
          <w:sz w:val="24"/>
          <w:szCs w:val="24"/>
          <w:lang w:val="en-US"/>
        </w:rPr>
        <w:t>t</w:t>
      </w:r>
      <w:r w:rsidRPr="00274616">
        <w:rPr>
          <w:rFonts w:ascii="Times New Roman" w:hAnsi="Times New Roman" w:cs="Times New Roman"/>
          <w:sz w:val="24"/>
          <w:szCs w:val="24"/>
          <w:lang w:val="en-US"/>
        </w:rPr>
        <w:t xml:space="preserve"> të krizës do të testohet duke përfshirë në model një variabël dikotomik i cili ka si qëllim vlerësimin e ecurisë së nivelit të depozitave në periudhën e krizës në krahasim me depozitat në periudhën e quajtur si normale. Rezultati i nxjerrë do të ndihmojë në kuptimin e ndikimit të krizës financiare në sjelljen e depozituesve ndaj sistemit bankar.</w:t>
      </w:r>
    </w:p>
    <w:p w:rsidR="00E25A56" w:rsidRDefault="00E25A56" w:rsidP="008C24B0">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Në përfundim, modeli i ndërtuar në këtë punim është i rëndësishëm pasi është i mbësht</w:t>
      </w:r>
      <w:r w:rsidR="00D34AD4">
        <w:rPr>
          <w:rFonts w:ascii="Times New Roman" w:hAnsi="Times New Roman" w:cs="Times New Roman"/>
          <w:sz w:val="24"/>
          <w:szCs w:val="24"/>
          <w:lang w:val="en-US"/>
        </w:rPr>
        <w:t>e</w:t>
      </w:r>
      <w:r w:rsidRPr="00274616">
        <w:rPr>
          <w:rFonts w:ascii="Times New Roman" w:hAnsi="Times New Roman" w:cs="Times New Roman"/>
          <w:sz w:val="24"/>
          <w:szCs w:val="24"/>
          <w:lang w:val="en-US"/>
        </w:rPr>
        <w:t xml:space="preserve">tur në studimet </w:t>
      </w:r>
      <w:r w:rsidR="002576DF" w:rsidRPr="00274616">
        <w:rPr>
          <w:rFonts w:ascii="Times New Roman" w:hAnsi="Times New Roman" w:cs="Times New Roman"/>
          <w:sz w:val="24"/>
          <w:szCs w:val="24"/>
          <w:lang w:val="en-US"/>
        </w:rPr>
        <w:t>kryesor</w:t>
      </w:r>
      <w:r w:rsidR="00F50FAE">
        <w:rPr>
          <w:rFonts w:ascii="Times New Roman" w:hAnsi="Times New Roman" w:cs="Times New Roman"/>
          <w:sz w:val="24"/>
          <w:szCs w:val="24"/>
          <w:lang w:val="en-US"/>
        </w:rPr>
        <w:t>e</w:t>
      </w:r>
      <w:r w:rsidRPr="00274616">
        <w:rPr>
          <w:rFonts w:ascii="Times New Roman" w:hAnsi="Times New Roman" w:cs="Times New Roman"/>
          <w:sz w:val="24"/>
          <w:szCs w:val="24"/>
          <w:lang w:val="en-US"/>
        </w:rPr>
        <w:t xml:space="preserve"> empirike në literaturë. Qëllimi i tij është të analizonjë ecurinë e n</w:t>
      </w:r>
      <w:r w:rsidR="0014603A">
        <w:rPr>
          <w:rFonts w:ascii="Times New Roman" w:hAnsi="Times New Roman" w:cs="Times New Roman"/>
          <w:sz w:val="24"/>
          <w:szCs w:val="24"/>
          <w:lang w:val="en-US"/>
        </w:rPr>
        <w:t>ivelit total të depozitave e më</w:t>
      </w:r>
      <w:r w:rsidRPr="00274616">
        <w:rPr>
          <w:rFonts w:ascii="Times New Roman" w:hAnsi="Times New Roman" w:cs="Times New Roman"/>
          <w:sz w:val="24"/>
          <w:szCs w:val="24"/>
          <w:lang w:val="en-US"/>
        </w:rPr>
        <w:t xml:space="preserve"> pas në vlerësimin e nivelit të </w:t>
      </w:r>
      <w:r w:rsidRPr="00274616">
        <w:rPr>
          <w:rFonts w:ascii="Times New Roman" w:hAnsi="Times New Roman" w:cs="Times New Roman"/>
          <w:sz w:val="24"/>
          <w:szCs w:val="24"/>
          <w:lang w:val="en-US"/>
        </w:rPr>
        <w:lastRenderedPageBreak/>
        <w:t xml:space="preserve">depozitave sipas monedhës dhe sipas kohëzgjatjes. Një zgjedhje e tillë do të ndihmojë në kuptimin më të qartë të rolit të faktorëve përkatës në ndikimin e tyre në sjelljen e depozituesve. Për me </w:t>
      </w:r>
      <w:r w:rsidR="002576DF" w:rsidRPr="00274616">
        <w:rPr>
          <w:rFonts w:ascii="Times New Roman" w:hAnsi="Times New Roman" w:cs="Times New Roman"/>
          <w:sz w:val="24"/>
          <w:szCs w:val="24"/>
          <w:lang w:val="en-US"/>
        </w:rPr>
        <w:t>tepër</w:t>
      </w:r>
      <w:r w:rsidRPr="00274616">
        <w:rPr>
          <w:rFonts w:ascii="Times New Roman" w:hAnsi="Times New Roman" w:cs="Times New Roman"/>
          <w:sz w:val="24"/>
          <w:szCs w:val="24"/>
          <w:lang w:val="en-US"/>
        </w:rPr>
        <w:t>, studimi do të ndërtohet duke konsideruar dy periudha, në kohë krize dhe në kohë normale. Rezultatet e nxjerra do të japin një paraqitje të rëndësishme të ndikimit të secilit faktor, duke kontribuar në s</w:t>
      </w:r>
      <w:r w:rsidR="00F50FAE">
        <w:rPr>
          <w:rFonts w:ascii="Times New Roman" w:hAnsi="Times New Roman" w:cs="Times New Roman"/>
          <w:sz w:val="24"/>
          <w:szCs w:val="24"/>
          <w:lang w:val="en-US"/>
        </w:rPr>
        <w:t>u</w:t>
      </w:r>
      <w:r w:rsidRPr="00274616">
        <w:rPr>
          <w:rFonts w:ascii="Times New Roman" w:hAnsi="Times New Roman" w:cs="Times New Roman"/>
          <w:sz w:val="24"/>
          <w:szCs w:val="24"/>
          <w:lang w:val="en-US"/>
        </w:rPr>
        <w:t>gjerime të rëndësishme për ndërtimin e politikave për sistemin bankar në të ardhmen.</w:t>
      </w:r>
    </w:p>
    <w:p w:rsidR="0099788F" w:rsidRPr="00274616" w:rsidRDefault="0099788F" w:rsidP="008C24B0">
      <w:pPr>
        <w:spacing w:line="240" w:lineRule="auto"/>
        <w:jc w:val="both"/>
        <w:rPr>
          <w:rFonts w:ascii="Times New Roman" w:hAnsi="Times New Roman" w:cs="Times New Roman"/>
          <w:sz w:val="24"/>
          <w:szCs w:val="24"/>
          <w:lang w:val="en-US"/>
        </w:rPr>
      </w:pPr>
    </w:p>
    <w:p w:rsidR="00E25A56" w:rsidRPr="001E1F7D" w:rsidRDefault="00020569" w:rsidP="008C24B0">
      <w:pPr>
        <w:spacing w:before="120" w:after="120" w:line="240" w:lineRule="auto"/>
        <w:ind w:left="576" w:hanging="576"/>
        <w:jc w:val="both"/>
        <w:rPr>
          <w:rFonts w:ascii="Times New Roman" w:hAnsi="Times New Roman" w:cs="Times New Roman"/>
          <w:b/>
          <w:sz w:val="28"/>
          <w:szCs w:val="24"/>
        </w:rPr>
      </w:pPr>
      <w:r w:rsidRPr="001E1F7D">
        <w:rPr>
          <w:rFonts w:ascii="Times New Roman" w:hAnsi="Times New Roman" w:cs="Times New Roman"/>
          <w:b/>
          <w:sz w:val="28"/>
          <w:szCs w:val="24"/>
        </w:rPr>
        <w:t xml:space="preserve">1.1 </w:t>
      </w:r>
      <w:r w:rsidR="00E25A56" w:rsidRPr="001E1F7D">
        <w:rPr>
          <w:rFonts w:ascii="Times New Roman" w:hAnsi="Times New Roman" w:cs="Times New Roman"/>
          <w:b/>
          <w:sz w:val="28"/>
          <w:szCs w:val="24"/>
        </w:rPr>
        <w:t>Pyetjet kërkimore dhe rëndësia e studimit</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Zhvillimet historike të krizave bankare k</w:t>
      </w:r>
      <w:r w:rsidR="00C21A49">
        <w:rPr>
          <w:rFonts w:ascii="Times New Roman" w:hAnsi="Times New Roman" w:cs="Times New Roman"/>
          <w:sz w:val="24"/>
          <w:szCs w:val="24"/>
        </w:rPr>
        <w:t>anë ndikuar në ngritjen e pye</w:t>
      </w:r>
      <w:r w:rsidR="00D34AD4">
        <w:rPr>
          <w:rFonts w:ascii="Times New Roman" w:hAnsi="Times New Roman" w:cs="Times New Roman"/>
          <w:sz w:val="24"/>
          <w:szCs w:val="24"/>
        </w:rPr>
        <w:t>t</w:t>
      </w:r>
      <w:r w:rsidR="00C21A49">
        <w:rPr>
          <w:rFonts w:ascii="Times New Roman" w:hAnsi="Times New Roman" w:cs="Times New Roman"/>
          <w:sz w:val="24"/>
          <w:szCs w:val="24"/>
        </w:rPr>
        <w:t>je</w:t>
      </w:r>
      <w:r w:rsidRPr="00274616">
        <w:rPr>
          <w:rFonts w:ascii="Times New Roman" w:hAnsi="Times New Roman" w:cs="Times New Roman"/>
          <w:sz w:val="24"/>
          <w:szCs w:val="24"/>
        </w:rPr>
        <w:t xml:space="preserve">ve të vazhdueshme në </w:t>
      </w:r>
      <w:r w:rsidR="0014603A">
        <w:rPr>
          <w:rFonts w:ascii="Times New Roman" w:hAnsi="Times New Roman" w:cs="Times New Roman"/>
          <w:sz w:val="24"/>
          <w:szCs w:val="24"/>
        </w:rPr>
        <w:t>literat</w:t>
      </w:r>
      <w:r w:rsidRPr="00274616">
        <w:rPr>
          <w:rFonts w:ascii="Times New Roman" w:hAnsi="Times New Roman" w:cs="Times New Roman"/>
          <w:sz w:val="24"/>
          <w:szCs w:val="24"/>
        </w:rPr>
        <w:t>urë mbi vlerësimin e faktorëve që kanë ndikuar në një situatë të tillë. Në këtë mënyrë, vlerësimi i faktorëve që kanë ndikuar në përkeqësimin finanicar të bankës është një pyetje e vështirë. Megjithatë, kërkimi në literaturë mund të ofrojë s</w:t>
      </w:r>
      <w:r w:rsidR="00F50FAE">
        <w:rPr>
          <w:rFonts w:ascii="Times New Roman" w:hAnsi="Times New Roman" w:cs="Times New Roman"/>
          <w:sz w:val="24"/>
          <w:szCs w:val="24"/>
        </w:rPr>
        <w:t>u</w:t>
      </w:r>
      <w:r w:rsidRPr="00274616">
        <w:rPr>
          <w:rFonts w:ascii="Times New Roman" w:hAnsi="Times New Roman" w:cs="Times New Roman"/>
          <w:sz w:val="24"/>
          <w:szCs w:val="24"/>
        </w:rPr>
        <w:t>gjerime të mjafueshme dhe modele përkatëse për mënyrën e vlerësimit të pyetjeve kërkimore.</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Pyetjet e ngritura do të vlerësohen duke analizuar të dhënat e marra nga burime dytësore, si: raporte 3-mujore të publikuara nga Banka e Shqipërisë dhe nga raporte vjetore të publikuara nga bankat respektive në vend gjatë periudhës 2005-2014. Studimi përdor të dhëna për të gjitha bankat në vend gjatë ecurisë së tyre në këtë periudhë. Duhet theksuar se në të dhënat e identifikuara janë të reflektuara edhe ndryshimet strukturore në sistemin bankar. Paraqitja në këtë mënyrë do të ndihmojë në </w:t>
      </w:r>
      <w:r w:rsidR="0014603A">
        <w:rPr>
          <w:rFonts w:ascii="Times New Roman" w:hAnsi="Times New Roman" w:cs="Times New Roman"/>
          <w:sz w:val="24"/>
          <w:szCs w:val="24"/>
        </w:rPr>
        <w:t>analizimin e vlefshmëri</w:t>
      </w:r>
      <w:r w:rsidR="00F50FAE">
        <w:rPr>
          <w:rFonts w:ascii="Times New Roman" w:hAnsi="Times New Roman" w:cs="Times New Roman"/>
          <w:sz w:val="24"/>
          <w:szCs w:val="24"/>
        </w:rPr>
        <w:t>s</w:t>
      </w:r>
      <w:r w:rsidR="0014603A">
        <w:rPr>
          <w:rFonts w:ascii="Times New Roman" w:hAnsi="Times New Roman" w:cs="Times New Roman"/>
          <w:sz w:val="24"/>
          <w:szCs w:val="24"/>
        </w:rPr>
        <w:t>ë së</w:t>
      </w:r>
      <w:r w:rsidRPr="00274616">
        <w:rPr>
          <w:rFonts w:ascii="Times New Roman" w:hAnsi="Times New Roman" w:cs="Times New Roman"/>
          <w:sz w:val="24"/>
          <w:szCs w:val="24"/>
        </w:rPr>
        <w:t xml:space="preserve"> të dhënave dhe rëndësisë së rezultateve të nxjerra.</w:t>
      </w:r>
    </w:p>
    <w:p w:rsidR="00BD7B88" w:rsidRDefault="00E25A56" w:rsidP="008C24B0">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rPr>
        <w:t>Ndërkohë, të dhënat e identifikuara mund të ngrenë disa limitime të studimit të cilat do të paraqiten në kapitullin e fundit. Marrja parasysh e limitimeve mund të ndikojë në dhënien e përgjigjeve për disa pyetje. Kështu, të dhënat do të vlerësojnë ecurinë e nivelit total të depozitave, duke mos patur mund</w:t>
      </w:r>
      <w:r w:rsidR="00F50FAE"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sinë e vlerësimit të ecurisë së nivelit të depozitave sipas bankave përkatëse. </w:t>
      </w:r>
      <w:r w:rsidRPr="00274616">
        <w:rPr>
          <w:rFonts w:ascii="Times New Roman" w:hAnsi="Times New Roman" w:cs="Times New Roman"/>
          <w:sz w:val="24"/>
          <w:szCs w:val="24"/>
          <w:lang w:val="en-US"/>
        </w:rPr>
        <w:t xml:space="preserve">Një arsye do të lidhet me nivelin e transparencës së të dhënave për raportet tremujore të bankave. Megjithatë, kontributi i këtij punimi është i konsiderueshëm bazuar në rezultatet e nxjerra, duke krijuar mundësinë e zhvillimit të punimeve të tjera në të ardhmen </w:t>
      </w:r>
      <w:r w:rsidR="0014603A">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në</w:t>
      </w:r>
      <w:r w:rsidR="00F50FAE">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 xml:space="preserve"> këtë drejtim.</w:t>
      </w:r>
    </w:p>
    <w:p w:rsidR="00E25A56" w:rsidRPr="00274616" w:rsidRDefault="00E25A56" w:rsidP="008C24B0">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Në këtë mënyrë, pyetjet </w:t>
      </w:r>
      <w:r w:rsidR="00C21A49">
        <w:rPr>
          <w:rFonts w:ascii="Times New Roman" w:hAnsi="Times New Roman" w:cs="Times New Roman"/>
          <w:sz w:val="24"/>
          <w:szCs w:val="24"/>
          <w:lang w:val="en-US"/>
        </w:rPr>
        <w:t>kryesore</w:t>
      </w:r>
      <w:r w:rsidRPr="00274616">
        <w:rPr>
          <w:rFonts w:ascii="Times New Roman" w:hAnsi="Times New Roman" w:cs="Times New Roman"/>
          <w:sz w:val="24"/>
          <w:szCs w:val="24"/>
          <w:lang w:val="en-US"/>
        </w:rPr>
        <w:t xml:space="preserve"> të studimit do të jenë:</w:t>
      </w:r>
    </w:p>
    <w:p w:rsidR="00E25A56" w:rsidRPr="00274616" w:rsidRDefault="00E25A56" w:rsidP="008C24B0">
      <w:pPr>
        <w:pStyle w:val="ListParagraph"/>
        <w:numPr>
          <w:ilvl w:val="0"/>
          <w:numId w:val="37"/>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Si paraqitet ecuria e treguesve </w:t>
      </w:r>
      <w:r w:rsidR="002576DF" w:rsidRPr="00274616">
        <w:rPr>
          <w:rFonts w:ascii="Times New Roman" w:hAnsi="Times New Roman" w:cs="Times New Roman"/>
          <w:sz w:val="24"/>
          <w:szCs w:val="24"/>
        </w:rPr>
        <w:t>kryesorë</w:t>
      </w:r>
      <w:r w:rsidRPr="00274616">
        <w:rPr>
          <w:rFonts w:ascii="Times New Roman" w:hAnsi="Times New Roman" w:cs="Times New Roman"/>
          <w:sz w:val="24"/>
          <w:szCs w:val="24"/>
        </w:rPr>
        <w:t xml:space="preserve"> financiar</w:t>
      </w:r>
      <w:r w:rsidR="00F50FAE"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gjatë </w:t>
      </w:r>
      <w:r w:rsidR="00473BA2">
        <w:rPr>
          <w:rFonts w:ascii="Times New Roman" w:hAnsi="Times New Roman" w:cs="Times New Roman"/>
          <w:sz w:val="24"/>
          <w:szCs w:val="24"/>
        </w:rPr>
        <w:t>periudhës</w:t>
      </w:r>
      <w:r w:rsidRPr="00274616">
        <w:rPr>
          <w:rFonts w:ascii="Times New Roman" w:hAnsi="Times New Roman" w:cs="Times New Roman"/>
          <w:sz w:val="24"/>
          <w:szCs w:val="24"/>
        </w:rPr>
        <w:t xml:space="preserve"> 2005-2014? A reflektojnë treguesit e nivelit të depozitës, si: kohëzgjatja e depozitave apo niveli i depozitave në valutë, ecurinë e situatës ekonomike në vend?</w:t>
      </w:r>
      <w:r w:rsidR="00F50FAE">
        <w:rPr>
          <w:rFonts w:ascii="Times New Roman" w:hAnsi="Times New Roman" w:cs="Times New Roman"/>
          <w:sz w:val="24"/>
          <w:szCs w:val="24"/>
        </w:rPr>
        <w:t xml:space="preserve"> </w:t>
      </w:r>
    </w:p>
    <w:p w:rsidR="00E25A56" w:rsidRPr="00274616" w:rsidRDefault="00E25A56" w:rsidP="008C24B0">
      <w:pPr>
        <w:pStyle w:val="ListParagraph"/>
        <w:spacing w:line="240" w:lineRule="auto"/>
        <w:jc w:val="both"/>
        <w:rPr>
          <w:rFonts w:ascii="Times New Roman" w:hAnsi="Times New Roman" w:cs="Times New Roman"/>
          <w:sz w:val="24"/>
          <w:szCs w:val="24"/>
        </w:rPr>
      </w:pPr>
    </w:p>
    <w:p w:rsidR="00E25A56" w:rsidRPr="00274616" w:rsidRDefault="00E25A56" w:rsidP="008C24B0">
      <w:pPr>
        <w:pStyle w:val="ListParagraph"/>
        <w:numPr>
          <w:ilvl w:val="0"/>
          <w:numId w:val="37"/>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Çfarë ndikimi kishte kriza financiare globale në ecurinë e nivelit të depozitave në sistemin bankar në Shqipëri? A ka ndikuar ajo në përkeqësimin e treguesve makroekonomik</w:t>
      </w:r>
      <w:r w:rsidR="00F50FAE"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të vendit të </w:t>
      </w:r>
      <w:r w:rsidR="00C21A49">
        <w:rPr>
          <w:rFonts w:ascii="Times New Roman" w:hAnsi="Times New Roman" w:cs="Times New Roman"/>
          <w:sz w:val="24"/>
          <w:szCs w:val="24"/>
        </w:rPr>
        <w:t>cilat janë reflektuar në pamundë</w:t>
      </w:r>
      <w:r w:rsidRPr="00274616">
        <w:rPr>
          <w:rFonts w:ascii="Times New Roman" w:hAnsi="Times New Roman" w:cs="Times New Roman"/>
          <w:sz w:val="24"/>
          <w:szCs w:val="24"/>
        </w:rPr>
        <w:t>sinë e bankave për të</w:t>
      </w:r>
      <w:r w:rsidR="00C21A49">
        <w:rPr>
          <w:rFonts w:ascii="Times New Roman" w:hAnsi="Times New Roman" w:cs="Times New Roman"/>
          <w:sz w:val="24"/>
          <w:szCs w:val="24"/>
        </w:rPr>
        <w:t xml:space="preserve"> marrë kthim nga investimet e bë</w:t>
      </w:r>
      <w:r w:rsidRPr="00274616">
        <w:rPr>
          <w:rFonts w:ascii="Times New Roman" w:hAnsi="Times New Roman" w:cs="Times New Roman"/>
          <w:sz w:val="24"/>
          <w:szCs w:val="24"/>
        </w:rPr>
        <w:t>ra; apo ndikimi fillimisht është reflektuar në përkeqësimin e tr</w:t>
      </w:r>
      <w:r w:rsidR="00D34AD4">
        <w:rPr>
          <w:rFonts w:ascii="Times New Roman" w:hAnsi="Times New Roman" w:cs="Times New Roman"/>
          <w:sz w:val="24"/>
          <w:szCs w:val="24"/>
        </w:rPr>
        <w:t>e</w:t>
      </w:r>
      <w:r w:rsidRPr="00274616">
        <w:rPr>
          <w:rFonts w:ascii="Times New Roman" w:hAnsi="Times New Roman" w:cs="Times New Roman"/>
          <w:sz w:val="24"/>
          <w:szCs w:val="24"/>
        </w:rPr>
        <w:t>guesve bankar</w:t>
      </w:r>
      <w:r w:rsidR="00F50FAE"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w:t>
      </w:r>
      <w:r w:rsidR="0014603A">
        <w:rPr>
          <w:rFonts w:ascii="Times New Roman" w:hAnsi="Times New Roman" w:cs="Times New Roman"/>
          <w:sz w:val="24"/>
          <w:szCs w:val="24"/>
        </w:rPr>
        <w:t xml:space="preserve">e më pas </w:t>
      </w:r>
      <w:r w:rsidR="00C21A49">
        <w:rPr>
          <w:rFonts w:ascii="Times New Roman" w:hAnsi="Times New Roman" w:cs="Times New Roman"/>
          <w:sz w:val="24"/>
          <w:szCs w:val="24"/>
        </w:rPr>
        <w:t>ka sjell</w:t>
      </w:r>
      <w:r w:rsidR="00F50FAE" w:rsidRPr="00274616">
        <w:rPr>
          <w:rFonts w:ascii="Times New Roman" w:hAnsi="Times New Roman" w:cs="Times New Roman"/>
          <w:sz w:val="24"/>
          <w:szCs w:val="24"/>
          <w:lang w:val="sq-AL"/>
        </w:rPr>
        <w:t>ë</w:t>
      </w:r>
      <w:r w:rsidR="00C21A49">
        <w:rPr>
          <w:rFonts w:ascii="Times New Roman" w:hAnsi="Times New Roman" w:cs="Times New Roman"/>
          <w:sz w:val="24"/>
          <w:szCs w:val="24"/>
        </w:rPr>
        <w:t xml:space="preserve"> ndikim në qëndrueshmë</w:t>
      </w:r>
      <w:r w:rsidRPr="00274616">
        <w:rPr>
          <w:rFonts w:ascii="Times New Roman" w:hAnsi="Times New Roman" w:cs="Times New Roman"/>
          <w:sz w:val="24"/>
          <w:szCs w:val="24"/>
        </w:rPr>
        <w:t>rinë financiare në vend?</w:t>
      </w:r>
    </w:p>
    <w:p w:rsidR="00E25A56" w:rsidRPr="00274616" w:rsidRDefault="00E25A56" w:rsidP="008C24B0">
      <w:pPr>
        <w:pStyle w:val="ListParagraph"/>
        <w:spacing w:line="240" w:lineRule="auto"/>
        <w:rPr>
          <w:rFonts w:ascii="Times New Roman" w:hAnsi="Times New Roman" w:cs="Times New Roman"/>
          <w:sz w:val="24"/>
          <w:szCs w:val="24"/>
        </w:rPr>
      </w:pPr>
    </w:p>
    <w:p w:rsidR="00F50FAE" w:rsidRDefault="00E25A56" w:rsidP="008C24B0">
      <w:pPr>
        <w:pStyle w:val="ListParagraph"/>
        <w:numPr>
          <w:ilvl w:val="0"/>
          <w:numId w:val="37"/>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Cila ka q</w:t>
      </w:r>
      <w:r w:rsidR="00F50FAE">
        <w:rPr>
          <w:rFonts w:ascii="Times New Roman" w:hAnsi="Times New Roman" w:cs="Times New Roman"/>
          <w:sz w:val="24"/>
          <w:szCs w:val="24"/>
        </w:rPr>
        <w:t>e</w:t>
      </w:r>
      <w:r w:rsidRPr="00274616">
        <w:rPr>
          <w:rFonts w:ascii="Times New Roman" w:hAnsi="Times New Roman" w:cs="Times New Roman"/>
          <w:sz w:val="24"/>
          <w:szCs w:val="24"/>
        </w:rPr>
        <w:t>në ecuria historike e politikave të ndërrmarra nga Banka e Shqipërisë dhe bankat e nivelit të dytë në menaxhimin e efekteve të krizës financiare? A janë të reflektuara ato në ecurinë e nivelit të depozitave në këtë periudhë?</w:t>
      </w:r>
    </w:p>
    <w:p w:rsidR="00523001" w:rsidRPr="00523001" w:rsidRDefault="00523001" w:rsidP="008C24B0">
      <w:pPr>
        <w:pStyle w:val="ListParagraph"/>
        <w:spacing w:line="240" w:lineRule="auto"/>
        <w:rPr>
          <w:rFonts w:ascii="Times New Roman" w:hAnsi="Times New Roman" w:cs="Times New Roman"/>
          <w:sz w:val="24"/>
          <w:szCs w:val="24"/>
        </w:rPr>
      </w:pPr>
    </w:p>
    <w:p w:rsidR="00523001" w:rsidRPr="00274616" w:rsidRDefault="00523001" w:rsidP="008C24B0">
      <w:pPr>
        <w:pStyle w:val="ListParagraph"/>
        <w:numPr>
          <w:ilvl w:val="0"/>
          <w:numId w:val="37"/>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Ci</w:t>
      </w:r>
      <w:r>
        <w:rPr>
          <w:rFonts w:ascii="Times New Roman" w:hAnsi="Times New Roman" w:cs="Times New Roman"/>
          <w:sz w:val="24"/>
          <w:szCs w:val="24"/>
        </w:rPr>
        <w:t>lët nga faktorët, makroekonomik</w:t>
      </w:r>
      <w:r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apo sp</w:t>
      </w:r>
      <w:r>
        <w:rPr>
          <w:rFonts w:ascii="Times New Roman" w:hAnsi="Times New Roman" w:cs="Times New Roman"/>
          <w:sz w:val="24"/>
          <w:szCs w:val="24"/>
        </w:rPr>
        <w:t>ecifik</w:t>
      </w:r>
      <w:r w:rsidRPr="00274616">
        <w:rPr>
          <w:rFonts w:ascii="Times New Roman" w:hAnsi="Times New Roman" w:cs="Times New Roman"/>
          <w:sz w:val="24"/>
          <w:szCs w:val="24"/>
          <w:lang w:val="sq-AL"/>
        </w:rPr>
        <w:t>ë</w:t>
      </w:r>
      <w:r>
        <w:rPr>
          <w:rFonts w:ascii="Times New Roman" w:hAnsi="Times New Roman" w:cs="Times New Roman"/>
          <w:sz w:val="24"/>
          <w:szCs w:val="24"/>
          <w:lang w:val="sq-AL"/>
        </w:rPr>
        <w:t xml:space="preserve"> </w:t>
      </w:r>
      <w:r>
        <w:rPr>
          <w:rFonts w:ascii="Times New Roman" w:hAnsi="Times New Roman" w:cs="Times New Roman"/>
          <w:sz w:val="24"/>
          <w:szCs w:val="24"/>
        </w:rPr>
        <w:t>të bankës, shpjegojnë më</w:t>
      </w:r>
      <w:r w:rsidRPr="00274616">
        <w:rPr>
          <w:rFonts w:ascii="Times New Roman" w:hAnsi="Times New Roman" w:cs="Times New Roman"/>
          <w:sz w:val="24"/>
          <w:szCs w:val="24"/>
        </w:rPr>
        <w:t xml:space="preserve"> qartë ecurinë e nivelit të depozitave në Shqipëri në vitet 2005-2014?</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Pyetjet e ngritura do të ndihmojnë në ndërtimin e modelit përkatës për të nxjerrë rezultate empirike në funksion të arsyetimit të faktorëve që kanë ndikuar në ecurinë e nivelit të depozitave në vend. Ka disa arsye të cilat vlerësojnë rëndësinë e pyetjeve të ngritura. Së pari, studimet teorike mbi depozitat në sistemin bankar ofrojnë rezultate të ndryshme për faktorët që ndikojnë në nivelin e depozitave në vendet në zhvillim. Së dyti, përgjigja për pyetjet e ngritura do të ndihmojë në kuptimin e efektivitetit të politikave të hartuara mbi rregullimin dhe mbikqyrjen e sistemit bankar, sidomos në periudhën e krizës.</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Ky punim ka si qëllim të kontribuojë në kuptimin e </w:t>
      </w:r>
      <w:r w:rsidR="00BF3E46">
        <w:rPr>
          <w:rFonts w:ascii="Times New Roman" w:hAnsi="Times New Roman" w:cs="Times New Roman"/>
          <w:sz w:val="24"/>
          <w:szCs w:val="24"/>
        </w:rPr>
        <w:t xml:space="preserve">vendimmarrjes </w:t>
      </w:r>
      <w:r w:rsidRPr="00274616">
        <w:rPr>
          <w:rFonts w:ascii="Times New Roman" w:hAnsi="Times New Roman" w:cs="Times New Roman"/>
          <w:sz w:val="24"/>
          <w:szCs w:val="24"/>
        </w:rPr>
        <w:t>së depozituesve dhe marrëdhënies së tyre me cilësinë e menaxhimit të bankave në periudhën e studimit. Modeli i ndërtuar dhe rezultatet e nxjerra do të ndihmojnë në vlerësimin e ndikimit të krizës globale në një kendvështrim i cili është trajtuar shumë pak në vendin tonë. Në përfundim, punimi ofron mundësinë e zgjerimit të trajtimit të kësaj çështje</w:t>
      </w:r>
      <w:r w:rsidR="00F50FAE">
        <w:rPr>
          <w:rFonts w:ascii="Times New Roman" w:hAnsi="Times New Roman" w:cs="Times New Roman"/>
          <w:sz w:val="24"/>
          <w:szCs w:val="24"/>
        </w:rPr>
        <w:t>je</w:t>
      </w:r>
      <w:r w:rsidRPr="00274616">
        <w:rPr>
          <w:rFonts w:ascii="Times New Roman" w:hAnsi="Times New Roman" w:cs="Times New Roman"/>
          <w:sz w:val="24"/>
          <w:szCs w:val="24"/>
        </w:rPr>
        <w:t>, duke vlerësuar s</w:t>
      </w:r>
      <w:r w:rsidR="00F50FAE">
        <w:rPr>
          <w:rFonts w:ascii="Times New Roman" w:hAnsi="Times New Roman" w:cs="Times New Roman"/>
          <w:sz w:val="24"/>
          <w:szCs w:val="24"/>
        </w:rPr>
        <w:t>u</w:t>
      </w:r>
      <w:r w:rsidRPr="00274616">
        <w:rPr>
          <w:rFonts w:ascii="Times New Roman" w:hAnsi="Times New Roman" w:cs="Times New Roman"/>
          <w:sz w:val="24"/>
          <w:szCs w:val="24"/>
        </w:rPr>
        <w:t>gjerimet për punime të ardhshme, të cilat nuk mund të mbulohen në një studim të vetëm.</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Në këtë mënyrë, </w:t>
      </w:r>
      <w:r w:rsidR="00635D2C" w:rsidRPr="00274616">
        <w:rPr>
          <w:rFonts w:ascii="Times New Roman" w:hAnsi="Times New Roman" w:cs="Times New Roman"/>
          <w:sz w:val="24"/>
          <w:szCs w:val="24"/>
        </w:rPr>
        <w:t>rëndësia e studimit identifikohe</w:t>
      </w:r>
      <w:r w:rsidRPr="00274616">
        <w:rPr>
          <w:rFonts w:ascii="Times New Roman" w:hAnsi="Times New Roman" w:cs="Times New Roman"/>
          <w:sz w:val="24"/>
          <w:szCs w:val="24"/>
        </w:rPr>
        <w:t xml:space="preserve">t në arsyet e </w:t>
      </w:r>
      <w:r w:rsidR="0014603A">
        <w:rPr>
          <w:rFonts w:ascii="Times New Roman" w:hAnsi="Times New Roman" w:cs="Times New Roman"/>
          <w:sz w:val="24"/>
          <w:szCs w:val="24"/>
        </w:rPr>
        <w:t>mëposht</w:t>
      </w:r>
      <w:r w:rsidRPr="00274616">
        <w:rPr>
          <w:rFonts w:ascii="Times New Roman" w:hAnsi="Times New Roman" w:cs="Times New Roman"/>
          <w:sz w:val="24"/>
          <w:szCs w:val="24"/>
        </w:rPr>
        <w:t>me:</w:t>
      </w:r>
    </w:p>
    <w:p w:rsidR="00E25A56" w:rsidRPr="00274616" w:rsidRDefault="00E25A56" w:rsidP="008C24B0">
      <w:pPr>
        <w:pStyle w:val="ListParagraph"/>
        <w:numPr>
          <w:ilvl w:val="0"/>
          <w:numId w:val="36"/>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Vlerëson dhe teston marrëdhënien dhe ndikimin e faktorëve ma</w:t>
      </w:r>
      <w:r w:rsidR="00C21A49">
        <w:rPr>
          <w:rFonts w:ascii="Times New Roman" w:hAnsi="Times New Roman" w:cs="Times New Roman"/>
          <w:sz w:val="24"/>
          <w:szCs w:val="24"/>
        </w:rPr>
        <w:t>kroekonomik</w:t>
      </w:r>
      <w:r w:rsidR="00F50FAE" w:rsidRPr="00274616">
        <w:rPr>
          <w:rFonts w:ascii="Times New Roman" w:hAnsi="Times New Roman" w:cs="Times New Roman"/>
          <w:sz w:val="24"/>
          <w:szCs w:val="24"/>
          <w:lang w:val="sq-AL"/>
        </w:rPr>
        <w:t>ë</w:t>
      </w:r>
      <w:r w:rsidR="00C21A49">
        <w:rPr>
          <w:rFonts w:ascii="Times New Roman" w:hAnsi="Times New Roman" w:cs="Times New Roman"/>
          <w:sz w:val="24"/>
          <w:szCs w:val="24"/>
        </w:rPr>
        <w:t xml:space="preserve"> dhe specifik</w:t>
      </w:r>
      <w:r w:rsidR="00F50FAE" w:rsidRPr="00274616">
        <w:rPr>
          <w:rFonts w:ascii="Times New Roman" w:hAnsi="Times New Roman" w:cs="Times New Roman"/>
          <w:sz w:val="24"/>
          <w:szCs w:val="24"/>
          <w:lang w:val="sq-AL"/>
        </w:rPr>
        <w:t>ë</w:t>
      </w:r>
      <w:r w:rsidR="00C21A49">
        <w:rPr>
          <w:rFonts w:ascii="Times New Roman" w:hAnsi="Times New Roman" w:cs="Times New Roman"/>
          <w:sz w:val="24"/>
          <w:szCs w:val="24"/>
        </w:rPr>
        <w:t xml:space="preserve"> bankarë</w:t>
      </w:r>
      <w:r w:rsidRPr="00274616">
        <w:rPr>
          <w:rFonts w:ascii="Times New Roman" w:hAnsi="Times New Roman" w:cs="Times New Roman"/>
          <w:sz w:val="24"/>
          <w:szCs w:val="24"/>
        </w:rPr>
        <w:t xml:space="preserve"> në ecurinë e nivelit të depozitave nga </w:t>
      </w:r>
      <w:r w:rsidR="00C21A49">
        <w:rPr>
          <w:rFonts w:ascii="Times New Roman" w:hAnsi="Times New Roman" w:cs="Times New Roman"/>
          <w:sz w:val="24"/>
          <w:szCs w:val="24"/>
        </w:rPr>
        <w:t>pikëpamja</w:t>
      </w:r>
      <w:r w:rsidRPr="00274616">
        <w:rPr>
          <w:rFonts w:ascii="Times New Roman" w:hAnsi="Times New Roman" w:cs="Times New Roman"/>
          <w:sz w:val="24"/>
          <w:szCs w:val="24"/>
        </w:rPr>
        <w:t xml:space="preserve"> sasiore;</w:t>
      </w:r>
    </w:p>
    <w:p w:rsidR="00E25A56" w:rsidRPr="00274616" w:rsidRDefault="00E25A56" w:rsidP="008C24B0">
      <w:pPr>
        <w:pStyle w:val="ListParagraph"/>
        <w:spacing w:line="240" w:lineRule="auto"/>
        <w:jc w:val="both"/>
        <w:rPr>
          <w:rFonts w:ascii="Times New Roman" w:hAnsi="Times New Roman" w:cs="Times New Roman"/>
          <w:sz w:val="24"/>
          <w:szCs w:val="24"/>
        </w:rPr>
      </w:pPr>
    </w:p>
    <w:p w:rsidR="00E25A56" w:rsidRPr="00274616" w:rsidRDefault="00E25A56" w:rsidP="008C24B0">
      <w:pPr>
        <w:pStyle w:val="ListParagraph"/>
        <w:numPr>
          <w:ilvl w:val="0"/>
          <w:numId w:val="36"/>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Identifikon ecurinë e tregue</w:t>
      </w:r>
      <w:r w:rsidR="00473BA2">
        <w:rPr>
          <w:rFonts w:ascii="Times New Roman" w:hAnsi="Times New Roman" w:cs="Times New Roman"/>
          <w:sz w:val="24"/>
          <w:szCs w:val="24"/>
        </w:rPr>
        <w:t>sve financia</w:t>
      </w:r>
      <w:r w:rsidR="00F50FAE">
        <w:rPr>
          <w:rFonts w:ascii="Times New Roman" w:hAnsi="Times New Roman" w:cs="Times New Roman"/>
          <w:sz w:val="24"/>
          <w:szCs w:val="24"/>
        </w:rPr>
        <w:t>r</w:t>
      </w:r>
      <w:r w:rsidR="00F50FAE" w:rsidRPr="00274616">
        <w:rPr>
          <w:rFonts w:ascii="Times New Roman" w:hAnsi="Times New Roman" w:cs="Times New Roman"/>
          <w:sz w:val="24"/>
          <w:szCs w:val="24"/>
          <w:lang w:val="sq-AL"/>
        </w:rPr>
        <w:t>ë</w:t>
      </w:r>
      <w:r w:rsidR="00473BA2">
        <w:rPr>
          <w:rFonts w:ascii="Times New Roman" w:hAnsi="Times New Roman" w:cs="Times New Roman"/>
          <w:sz w:val="24"/>
          <w:szCs w:val="24"/>
        </w:rPr>
        <w:t xml:space="preserve"> përgjatë periudhë</w:t>
      </w:r>
      <w:r w:rsidRPr="00274616">
        <w:rPr>
          <w:rFonts w:ascii="Times New Roman" w:hAnsi="Times New Roman" w:cs="Times New Roman"/>
          <w:sz w:val="24"/>
          <w:szCs w:val="24"/>
        </w:rPr>
        <w:t>s 2005 – 2014, duke vlerësuar efikasitetin e vendimev</w:t>
      </w:r>
      <w:r w:rsidR="00473BA2">
        <w:rPr>
          <w:rFonts w:ascii="Times New Roman" w:hAnsi="Times New Roman" w:cs="Times New Roman"/>
          <w:sz w:val="24"/>
          <w:szCs w:val="24"/>
        </w:rPr>
        <w:t>e të menaxhimit në këtë periudhë</w:t>
      </w:r>
      <w:r w:rsidRPr="00274616">
        <w:rPr>
          <w:rFonts w:ascii="Times New Roman" w:hAnsi="Times New Roman" w:cs="Times New Roman"/>
          <w:sz w:val="24"/>
          <w:szCs w:val="24"/>
        </w:rPr>
        <w:t xml:space="preserve"> dhe sidomo</w:t>
      </w:r>
      <w:r w:rsidR="00473BA2">
        <w:rPr>
          <w:rFonts w:ascii="Times New Roman" w:hAnsi="Times New Roman" w:cs="Times New Roman"/>
          <w:sz w:val="24"/>
          <w:szCs w:val="24"/>
        </w:rPr>
        <w:t>s rezultatet e tyre pas periudhë</w:t>
      </w:r>
      <w:r w:rsidRPr="00274616">
        <w:rPr>
          <w:rFonts w:ascii="Times New Roman" w:hAnsi="Times New Roman" w:cs="Times New Roman"/>
          <w:sz w:val="24"/>
          <w:szCs w:val="24"/>
        </w:rPr>
        <w:t>s së krizës globale të vitit 2008;</w:t>
      </w:r>
    </w:p>
    <w:p w:rsidR="00E25A56" w:rsidRPr="00274616" w:rsidRDefault="00E25A56" w:rsidP="008C24B0">
      <w:pPr>
        <w:pStyle w:val="ListParagraph"/>
        <w:spacing w:line="240" w:lineRule="auto"/>
        <w:jc w:val="both"/>
        <w:rPr>
          <w:rFonts w:ascii="Times New Roman" w:hAnsi="Times New Roman" w:cs="Times New Roman"/>
          <w:sz w:val="24"/>
          <w:szCs w:val="24"/>
        </w:rPr>
      </w:pPr>
    </w:p>
    <w:p w:rsidR="00E25A56" w:rsidRPr="00274616" w:rsidRDefault="00E25A56" w:rsidP="008C24B0">
      <w:pPr>
        <w:pStyle w:val="ListParagraph"/>
        <w:numPr>
          <w:ilvl w:val="0"/>
          <w:numId w:val="36"/>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Identifikon politikat e ndjekura nga </w:t>
      </w:r>
      <w:r w:rsidR="0056774D">
        <w:rPr>
          <w:rFonts w:ascii="Times New Roman" w:hAnsi="Times New Roman" w:cs="Times New Roman"/>
          <w:sz w:val="24"/>
          <w:szCs w:val="24"/>
        </w:rPr>
        <w:t>institucione</w:t>
      </w:r>
      <w:r w:rsidRPr="00274616">
        <w:rPr>
          <w:rFonts w:ascii="Times New Roman" w:hAnsi="Times New Roman" w:cs="Times New Roman"/>
          <w:sz w:val="24"/>
          <w:szCs w:val="24"/>
        </w:rPr>
        <w:t>t bankare për të menaxhuar me sukses sfidat e krijuara nga ndikimi i krizës globale;</w:t>
      </w:r>
    </w:p>
    <w:p w:rsidR="00E25A56" w:rsidRPr="00274616" w:rsidRDefault="00E25A56" w:rsidP="008C24B0">
      <w:pPr>
        <w:pStyle w:val="ListParagraph"/>
        <w:spacing w:line="240" w:lineRule="auto"/>
        <w:jc w:val="both"/>
        <w:rPr>
          <w:rFonts w:ascii="Times New Roman" w:hAnsi="Times New Roman" w:cs="Times New Roman"/>
          <w:sz w:val="24"/>
          <w:szCs w:val="24"/>
        </w:rPr>
      </w:pPr>
    </w:p>
    <w:p w:rsidR="00757A7A" w:rsidRDefault="00E25A56" w:rsidP="008C24B0">
      <w:pPr>
        <w:pStyle w:val="ListParagraph"/>
        <w:numPr>
          <w:ilvl w:val="0"/>
          <w:numId w:val="36"/>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Identifikon </w:t>
      </w:r>
      <w:r w:rsidR="0014603A">
        <w:rPr>
          <w:rFonts w:ascii="Times New Roman" w:hAnsi="Times New Roman" w:cs="Times New Roman"/>
          <w:sz w:val="24"/>
          <w:szCs w:val="24"/>
        </w:rPr>
        <w:t xml:space="preserve"> </w:t>
      </w:r>
      <w:r w:rsidRPr="00274616">
        <w:rPr>
          <w:rFonts w:ascii="Times New Roman" w:hAnsi="Times New Roman" w:cs="Times New Roman"/>
          <w:sz w:val="24"/>
          <w:szCs w:val="24"/>
        </w:rPr>
        <w:t>konkluzione dhe s</w:t>
      </w:r>
      <w:r w:rsidR="00B15E9B">
        <w:rPr>
          <w:rFonts w:ascii="Times New Roman" w:hAnsi="Times New Roman" w:cs="Times New Roman"/>
          <w:sz w:val="24"/>
          <w:szCs w:val="24"/>
        </w:rPr>
        <w:t>u</w:t>
      </w:r>
      <w:r w:rsidRPr="00274616">
        <w:rPr>
          <w:rFonts w:ascii="Times New Roman" w:hAnsi="Times New Roman" w:cs="Times New Roman"/>
          <w:sz w:val="24"/>
          <w:szCs w:val="24"/>
        </w:rPr>
        <w:t>gjerime të rëndësishme për studime të ardhshme në këtë fushë.</w:t>
      </w:r>
    </w:p>
    <w:p w:rsidR="0099788F" w:rsidRPr="0099788F" w:rsidRDefault="0099788F" w:rsidP="0099788F">
      <w:pPr>
        <w:pStyle w:val="ListParagraph"/>
        <w:rPr>
          <w:rFonts w:ascii="Times New Roman" w:hAnsi="Times New Roman" w:cs="Times New Roman"/>
          <w:sz w:val="24"/>
          <w:szCs w:val="24"/>
        </w:rPr>
      </w:pPr>
    </w:p>
    <w:p w:rsidR="0099788F" w:rsidRPr="00F00D68" w:rsidRDefault="0099788F" w:rsidP="0099788F">
      <w:pPr>
        <w:pStyle w:val="ListParagraph"/>
        <w:spacing w:line="240" w:lineRule="auto"/>
        <w:jc w:val="both"/>
        <w:rPr>
          <w:rFonts w:ascii="Times New Roman" w:hAnsi="Times New Roman" w:cs="Times New Roman"/>
          <w:sz w:val="24"/>
          <w:szCs w:val="24"/>
        </w:rPr>
      </w:pPr>
    </w:p>
    <w:p w:rsidR="00E25A56" w:rsidRPr="00B73D5C" w:rsidRDefault="00020569" w:rsidP="008C24B0">
      <w:pPr>
        <w:spacing w:before="40" w:after="40" w:line="240" w:lineRule="auto"/>
        <w:ind w:left="576" w:hanging="576"/>
        <w:jc w:val="both"/>
        <w:rPr>
          <w:rFonts w:ascii="Times New Roman" w:hAnsi="Times New Roman" w:cs="Times New Roman"/>
          <w:b/>
          <w:sz w:val="28"/>
          <w:szCs w:val="24"/>
        </w:rPr>
      </w:pPr>
      <w:r w:rsidRPr="00B73D5C">
        <w:rPr>
          <w:rFonts w:ascii="Times New Roman" w:hAnsi="Times New Roman" w:cs="Times New Roman"/>
          <w:b/>
          <w:sz w:val="28"/>
          <w:szCs w:val="24"/>
        </w:rPr>
        <w:t xml:space="preserve">1.2 </w:t>
      </w:r>
      <w:r w:rsidR="00E25A56" w:rsidRPr="00B73D5C">
        <w:rPr>
          <w:rFonts w:ascii="Times New Roman" w:hAnsi="Times New Roman" w:cs="Times New Roman"/>
          <w:b/>
          <w:sz w:val="28"/>
          <w:szCs w:val="24"/>
        </w:rPr>
        <w:t>Struktura e temës</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Studimi është i ndarë në 5 kapituj kryesorë të cilët trajtojnë aspekte të caktuara që lidhen me vlerësimin e faktorëve </w:t>
      </w:r>
      <w:r w:rsidR="002576DF" w:rsidRPr="00274616">
        <w:rPr>
          <w:rFonts w:ascii="Times New Roman" w:hAnsi="Times New Roman" w:cs="Times New Roman"/>
          <w:sz w:val="24"/>
          <w:szCs w:val="24"/>
        </w:rPr>
        <w:t>kryesorë</w:t>
      </w:r>
      <w:r w:rsidRPr="00274616">
        <w:rPr>
          <w:rFonts w:ascii="Times New Roman" w:hAnsi="Times New Roman" w:cs="Times New Roman"/>
          <w:sz w:val="24"/>
          <w:szCs w:val="24"/>
        </w:rPr>
        <w:t xml:space="preserve"> që ndikojnë në ecurinë e nivelit të depozitave në sistemin bankar në periudhën 2005-2014. Kjo temë synon që të trajtoje ecurinë e depozitave në dy periudha të ndara për të kuptuar me mirë sjelljen e depozituesve. </w:t>
      </w:r>
      <w:r w:rsidR="00A254FA">
        <w:rPr>
          <w:rFonts w:ascii="Times New Roman" w:hAnsi="Times New Roman" w:cs="Times New Roman"/>
          <w:sz w:val="24"/>
          <w:szCs w:val="24"/>
        </w:rPr>
        <w:t>Një periudhë</w:t>
      </w:r>
      <w:r w:rsidRPr="00274616">
        <w:rPr>
          <w:rFonts w:ascii="Times New Roman" w:hAnsi="Times New Roman" w:cs="Times New Roman"/>
          <w:sz w:val="24"/>
          <w:szCs w:val="24"/>
        </w:rPr>
        <w:t xml:space="preserve"> konsiston me vitet e</w:t>
      </w:r>
      <w:r w:rsidR="00A254FA">
        <w:rPr>
          <w:rFonts w:ascii="Times New Roman" w:hAnsi="Times New Roman" w:cs="Times New Roman"/>
          <w:sz w:val="24"/>
          <w:szCs w:val="24"/>
        </w:rPr>
        <w:t xml:space="preserve"> krizës, përkatësisht në </w:t>
      </w:r>
      <w:r w:rsidR="00BF3E46">
        <w:rPr>
          <w:rFonts w:ascii="Times New Roman" w:hAnsi="Times New Roman" w:cs="Times New Roman"/>
          <w:sz w:val="24"/>
          <w:szCs w:val="24"/>
        </w:rPr>
        <w:t>janar</w:t>
      </w:r>
      <w:r w:rsidR="00A254FA">
        <w:rPr>
          <w:rFonts w:ascii="Times New Roman" w:hAnsi="Times New Roman" w:cs="Times New Roman"/>
          <w:sz w:val="24"/>
          <w:szCs w:val="24"/>
        </w:rPr>
        <w:t xml:space="preserve"> 2008 – qershor</w:t>
      </w:r>
      <w:r w:rsidRPr="00274616">
        <w:rPr>
          <w:rFonts w:ascii="Times New Roman" w:hAnsi="Times New Roman" w:cs="Times New Roman"/>
          <w:sz w:val="24"/>
          <w:szCs w:val="24"/>
        </w:rPr>
        <w:t xml:space="preserve"> 2009; ndërsa periudha tjetër konsiston në periudhën e quatjur si normale, përk</w:t>
      </w:r>
      <w:r w:rsidR="00A254FA">
        <w:rPr>
          <w:rFonts w:ascii="Times New Roman" w:hAnsi="Times New Roman" w:cs="Times New Roman"/>
          <w:sz w:val="24"/>
          <w:szCs w:val="24"/>
        </w:rPr>
        <w:t xml:space="preserve">atësisht në janar 2005 – dhjetor 2007 dhe qershor </w:t>
      </w:r>
      <w:r w:rsidRPr="00274616">
        <w:rPr>
          <w:rFonts w:ascii="Times New Roman" w:hAnsi="Times New Roman" w:cs="Times New Roman"/>
          <w:sz w:val="24"/>
          <w:szCs w:val="24"/>
        </w:rPr>
        <w:t xml:space="preserve">2009 – dhjetor 2014. </w:t>
      </w:r>
    </w:p>
    <w:p w:rsidR="00E25A56" w:rsidRPr="00274616" w:rsidRDefault="00E25A5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Trajtimi në dy periudha është një element i rëndësishëm në këtë punim. Kështu, në analizën e ecurisë së treguesve përkatës financia</w:t>
      </w:r>
      <w:r w:rsidR="00943F0B">
        <w:rPr>
          <w:rFonts w:ascii="Times New Roman" w:hAnsi="Times New Roman" w:cs="Times New Roman"/>
          <w:sz w:val="24"/>
          <w:szCs w:val="24"/>
        </w:rPr>
        <w:t>r</w:t>
      </w:r>
      <w:r w:rsidR="00943F0B"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tabelat apo grafikët e tyre janë të paraqitura duke marrë parasysh periudhën para krizës dhe pas krizës. Një paraqitje e </w:t>
      </w:r>
      <w:r w:rsidRPr="00274616">
        <w:rPr>
          <w:rFonts w:ascii="Times New Roman" w:hAnsi="Times New Roman" w:cs="Times New Roman"/>
          <w:sz w:val="24"/>
          <w:szCs w:val="24"/>
        </w:rPr>
        <w:lastRenderedPageBreak/>
        <w:t>tillë shpreh m</w:t>
      </w:r>
      <w:r w:rsidR="00943F0B"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qartë ndikimin e krizës në ecurinë e treguesve, duke krijuar një ide paraprake mbi rezultatet e pritshme të punimit.</w:t>
      </w:r>
    </w:p>
    <w:p w:rsidR="00E25A56" w:rsidRPr="00757A7A" w:rsidRDefault="00E25A56" w:rsidP="008C24B0">
      <w:pPr>
        <w:pStyle w:val="ListParagraph"/>
        <w:numPr>
          <w:ilvl w:val="0"/>
          <w:numId w:val="35"/>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 kapitullin e parë studimi është fokusuar në paraqitjen e një hyrje</w:t>
      </w:r>
      <w:r w:rsidR="00943F0B">
        <w:rPr>
          <w:rFonts w:ascii="Times New Roman" w:hAnsi="Times New Roman" w:cs="Times New Roman"/>
          <w:sz w:val="24"/>
          <w:szCs w:val="24"/>
        </w:rPr>
        <w:t>je</w:t>
      </w:r>
      <w:r w:rsidRPr="00274616">
        <w:rPr>
          <w:rFonts w:ascii="Times New Roman" w:hAnsi="Times New Roman" w:cs="Times New Roman"/>
          <w:sz w:val="24"/>
          <w:szCs w:val="24"/>
        </w:rPr>
        <w:t xml:space="preserve"> të kuptimit të rëndësisë së nivelit të depozitave në sistemin bankar. Fillimisht, </w:t>
      </w:r>
      <w:r w:rsidR="00473BA2">
        <w:rPr>
          <w:rFonts w:ascii="Times New Roman" w:hAnsi="Times New Roman" w:cs="Times New Roman"/>
          <w:sz w:val="24"/>
          <w:szCs w:val="24"/>
        </w:rPr>
        <w:t>ky kapitull paraqe</w:t>
      </w:r>
      <w:r w:rsidRPr="00274616">
        <w:rPr>
          <w:rFonts w:ascii="Times New Roman" w:hAnsi="Times New Roman" w:cs="Times New Roman"/>
          <w:sz w:val="24"/>
          <w:szCs w:val="24"/>
        </w:rPr>
        <w:t>t rëndësinë e trajtimit të kësaj çështje</w:t>
      </w:r>
      <w:r w:rsidR="00943F0B">
        <w:rPr>
          <w:rFonts w:ascii="Times New Roman" w:hAnsi="Times New Roman" w:cs="Times New Roman"/>
          <w:sz w:val="24"/>
          <w:szCs w:val="24"/>
        </w:rPr>
        <w:t>je</w:t>
      </w:r>
      <w:r w:rsidRPr="00274616">
        <w:rPr>
          <w:rFonts w:ascii="Times New Roman" w:hAnsi="Times New Roman" w:cs="Times New Roman"/>
          <w:sz w:val="24"/>
          <w:szCs w:val="24"/>
        </w:rPr>
        <w:t xml:space="preserve"> e duke vazhduar me identifikimin e objektivave </w:t>
      </w:r>
      <w:r w:rsidR="00473BA2">
        <w:rPr>
          <w:rFonts w:ascii="Times New Roman" w:hAnsi="Times New Roman" w:cs="Times New Roman"/>
          <w:sz w:val="24"/>
          <w:szCs w:val="24"/>
        </w:rPr>
        <w:t>kryesore</w:t>
      </w:r>
      <w:r w:rsidRPr="00274616">
        <w:rPr>
          <w:rFonts w:ascii="Times New Roman" w:hAnsi="Times New Roman" w:cs="Times New Roman"/>
          <w:sz w:val="24"/>
          <w:szCs w:val="24"/>
        </w:rPr>
        <w:t xml:space="preserve"> dhe </w:t>
      </w:r>
      <w:r w:rsidR="00C21A49">
        <w:rPr>
          <w:rFonts w:ascii="Times New Roman" w:hAnsi="Times New Roman" w:cs="Times New Roman"/>
          <w:sz w:val="24"/>
          <w:szCs w:val="24"/>
        </w:rPr>
        <w:t>pyet</w:t>
      </w:r>
      <w:r w:rsidR="00BF3E46">
        <w:rPr>
          <w:rFonts w:ascii="Times New Roman" w:hAnsi="Times New Roman" w:cs="Times New Roman"/>
          <w:sz w:val="24"/>
          <w:szCs w:val="24"/>
        </w:rPr>
        <w:t>j</w:t>
      </w:r>
      <w:r w:rsidR="00C21A49">
        <w:rPr>
          <w:rFonts w:ascii="Times New Roman" w:hAnsi="Times New Roman" w:cs="Times New Roman"/>
          <w:sz w:val="24"/>
          <w:szCs w:val="24"/>
        </w:rPr>
        <w:t>ev</w:t>
      </w:r>
      <w:r w:rsidRPr="00274616">
        <w:rPr>
          <w:rFonts w:ascii="Times New Roman" w:hAnsi="Times New Roman" w:cs="Times New Roman"/>
          <w:sz w:val="24"/>
          <w:szCs w:val="24"/>
        </w:rPr>
        <w:t xml:space="preserve">e kërkimore. Pyetjet e ngritura do të ndihmojnë në identifikimin e çështjeve të trajtuara në kapitujt në vijim, duke konkluduar në nxjerrjen e përgjigjeve </w:t>
      </w:r>
      <w:r w:rsidR="00473BA2">
        <w:rPr>
          <w:rFonts w:ascii="Times New Roman" w:hAnsi="Times New Roman" w:cs="Times New Roman"/>
          <w:sz w:val="24"/>
          <w:szCs w:val="24"/>
        </w:rPr>
        <w:t>kryesore</w:t>
      </w:r>
      <w:r w:rsidRPr="00274616">
        <w:rPr>
          <w:rFonts w:ascii="Times New Roman" w:hAnsi="Times New Roman" w:cs="Times New Roman"/>
          <w:sz w:val="24"/>
          <w:szCs w:val="24"/>
        </w:rPr>
        <w:t xml:space="preserve"> në fund. </w:t>
      </w:r>
    </w:p>
    <w:p w:rsidR="00E25A56" w:rsidRPr="00274616" w:rsidRDefault="00E25A56" w:rsidP="008C24B0">
      <w:pPr>
        <w:pStyle w:val="Default"/>
        <w:numPr>
          <w:ilvl w:val="0"/>
          <w:numId w:val="34"/>
        </w:numPr>
        <w:jc w:val="both"/>
      </w:pPr>
      <w:r w:rsidRPr="00274616">
        <w:t>Në kapitullin e dyt</w:t>
      </w:r>
      <w:r w:rsidR="00C808F8">
        <w:t>ë,</w:t>
      </w:r>
      <w:r w:rsidRPr="00274616">
        <w:t xml:space="preserve"> studimi është fokusuar në identifikimin e teorive </w:t>
      </w:r>
      <w:r w:rsidR="002576DF" w:rsidRPr="00274616">
        <w:t>kryesor</w:t>
      </w:r>
      <w:r w:rsidR="00C808F8">
        <w:t>e</w:t>
      </w:r>
      <w:r w:rsidRPr="00274616">
        <w:t xml:space="preserve"> të cilat kanë studiuar ecurinë e nivelit të depozitave në periudha të ndryshme kohore. Qëllimi kryesor i këtij kapitulli është të v</w:t>
      </w:r>
      <w:r w:rsidR="006D2B51">
        <w:t>lerësojë</w:t>
      </w:r>
      <w:r w:rsidRPr="00274616">
        <w:t xml:space="preserve"> së cilët kanë q</w:t>
      </w:r>
      <w:r w:rsidR="001F543D">
        <w:t>e</w:t>
      </w:r>
      <w:r w:rsidRPr="00274616">
        <w:t xml:space="preserve">në faktorët </w:t>
      </w:r>
      <w:r w:rsidR="002576DF" w:rsidRPr="00274616">
        <w:t>kryesorë</w:t>
      </w:r>
      <w:r w:rsidRPr="00274616">
        <w:t xml:space="preserve"> të identifikuar në ndikimin e ecurisë së nivelit të depozitave në periudhat e krizave të ndodhura në të kaluarën. Një trajtim i tillë është i rëndësishëm për të bërë lidhjen midis ngjarjeve të kaluara në histori dhe nëse mund të vlerësohet që historia përsëritet edhe në periudha të </w:t>
      </w:r>
      <w:r w:rsidR="006D2B51">
        <w:t>mëvonshm</w:t>
      </w:r>
      <w:r w:rsidRPr="00274616">
        <w:t>e. Në këtë mënyrë, nxjerrja e k</w:t>
      </w:r>
      <w:r w:rsidR="006D2B51">
        <w:t>onkluzionev</w:t>
      </w:r>
      <w:r w:rsidRPr="00274616">
        <w:t xml:space="preserve">e nga e kaluara mund të </w:t>
      </w:r>
      <w:r w:rsidR="006D2B51">
        <w:t>shërbejë</w:t>
      </w:r>
      <w:r w:rsidRPr="00274616">
        <w:t xml:space="preserve"> shumë në vlerësimin e politikave rregullative të tanishme, si edhe për të ardhmen.</w:t>
      </w:r>
    </w:p>
    <w:p w:rsidR="00E25A56" w:rsidRPr="00274616" w:rsidRDefault="00E25A56" w:rsidP="008C24B0">
      <w:pPr>
        <w:pStyle w:val="Default"/>
        <w:ind w:left="720"/>
        <w:jc w:val="both"/>
      </w:pPr>
    </w:p>
    <w:p w:rsidR="00E25A56" w:rsidRPr="00274616" w:rsidRDefault="00E25A56" w:rsidP="008C24B0">
      <w:pPr>
        <w:pStyle w:val="Default"/>
        <w:numPr>
          <w:ilvl w:val="0"/>
          <w:numId w:val="34"/>
        </w:numPr>
        <w:jc w:val="both"/>
      </w:pPr>
      <w:r w:rsidRPr="00274616">
        <w:t>Në kapitul</w:t>
      </w:r>
      <w:r w:rsidR="001C30B5">
        <w:t>l</w:t>
      </w:r>
      <w:r w:rsidRPr="00274616">
        <w:t xml:space="preserve">in e tretë do të përshkruhet ecuria e treguesve </w:t>
      </w:r>
      <w:r w:rsidR="002576DF" w:rsidRPr="00274616">
        <w:t>kryesorë</w:t>
      </w:r>
      <w:r w:rsidRPr="00274616">
        <w:t xml:space="preserve"> makroekonomik</w:t>
      </w:r>
      <w:r w:rsidR="001F543D" w:rsidRPr="00274616">
        <w:rPr>
          <w:lang w:val="sq-AL"/>
        </w:rPr>
        <w:t>ë</w:t>
      </w:r>
      <w:r w:rsidRPr="00274616">
        <w:t xml:space="preserve"> dhe bankar</w:t>
      </w:r>
      <w:r w:rsidR="001F543D" w:rsidRPr="00274616">
        <w:rPr>
          <w:lang w:val="sq-AL"/>
        </w:rPr>
        <w:t>ë</w:t>
      </w:r>
      <w:r w:rsidRPr="00274616">
        <w:t xml:space="preserve"> në periudhën e marrë në studim. Në këtë kapitull, sjellja e faktorëve është e paraqitur në dy periudha: para krizës dhe pas krizës</w:t>
      </w:r>
      <w:r w:rsidR="001C30B5">
        <w:t>, dhe ajo gja</w:t>
      </w:r>
      <w:r w:rsidR="001F543D">
        <w:t>t</w:t>
      </w:r>
      <w:r w:rsidR="001F543D" w:rsidRPr="00274616">
        <w:rPr>
          <w:lang w:val="sq-AL"/>
        </w:rPr>
        <w:t>ë</w:t>
      </w:r>
      <w:r w:rsidR="001C30B5">
        <w:t xml:space="preserve"> kriz</w:t>
      </w:r>
      <w:r w:rsidR="001F543D" w:rsidRPr="00274616">
        <w:rPr>
          <w:lang w:val="sq-AL"/>
        </w:rPr>
        <w:t>ë</w:t>
      </w:r>
      <w:r w:rsidR="001C30B5">
        <w:t>s</w:t>
      </w:r>
      <w:r w:rsidRPr="00274616">
        <w:t>. Një ndarje e tillë do të ndihmojë në kuptimin më qartësisht të efekteve të krizës në sistemin bankar. Ndërkohë, në analizë do të trajtohen edhe tabela përshkrues</w:t>
      </w:r>
      <w:r w:rsidR="001F543D">
        <w:t>e</w:t>
      </w:r>
      <w:r w:rsidRPr="00274616">
        <w:t xml:space="preserve"> të ecurisë së treguesve financiar</w:t>
      </w:r>
      <w:r w:rsidR="001F543D" w:rsidRPr="00274616">
        <w:rPr>
          <w:lang w:val="sq-AL"/>
        </w:rPr>
        <w:t>ë</w:t>
      </w:r>
      <w:r w:rsidRPr="00274616">
        <w:t xml:space="preserve"> sipas grupeve të bankave, apo sipas bankave. Gjithashtu, këtu do të trajtohet roli i politikave të ndërrmarra nga Banka e Shqipëri</w:t>
      </w:r>
      <w:r w:rsidR="0056774D">
        <w:t>se në</w:t>
      </w:r>
      <w:r w:rsidRPr="00274616">
        <w:t xml:space="preserve"> funskion të mbikqyrjes së sistemit bankar dhe të sigurimit të stabilitetit financiar.</w:t>
      </w:r>
      <w:r w:rsidR="001F543D">
        <w:t xml:space="preserve"> </w:t>
      </w:r>
    </w:p>
    <w:p w:rsidR="00E25A56" w:rsidRPr="00274616" w:rsidRDefault="00E25A56" w:rsidP="008C24B0">
      <w:pPr>
        <w:autoSpaceDE w:val="0"/>
        <w:autoSpaceDN w:val="0"/>
        <w:adjustRightInd w:val="0"/>
        <w:spacing w:after="0" w:line="240" w:lineRule="auto"/>
        <w:jc w:val="both"/>
        <w:rPr>
          <w:rFonts w:ascii="Times New Roman" w:hAnsi="Times New Roman" w:cs="Times New Roman"/>
          <w:sz w:val="24"/>
          <w:szCs w:val="24"/>
        </w:rPr>
      </w:pPr>
    </w:p>
    <w:p w:rsidR="00E25A56" w:rsidRPr="00274616" w:rsidRDefault="00E25A56" w:rsidP="008C24B0">
      <w:pPr>
        <w:pStyle w:val="ListParagraph"/>
        <w:numPr>
          <w:ilvl w:val="0"/>
          <w:numId w:val="34"/>
        </w:num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Në kapitullin e katërt do të vlerësohet </w:t>
      </w:r>
      <w:r w:rsidR="00C21A49">
        <w:rPr>
          <w:rFonts w:ascii="Times New Roman" w:hAnsi="Times New Roman" w:cs="Times New Roman"/>
          <w:sz w:val="24"/>
          <w:szCs w:val="24"/>
        </w:rPr>
        <w:t>qëndrueshmëri</w:t>
      </w:r>
      <w:r w:rsidRPr="00274616">
        <w:rPr>
          <w:rFonts w:ascii="Times New Roman" w:hAnsi="Times New Roman" w:cs="Times New Roman"/>
          <w:sz w:val="24"/>
          <w:szCs w:val="24"/>
        </w:rPr>
        <w:t>a e sistemit bankar në vend</w:t>
      </w:r>
      <w:r w:rsidR="001C30B5">
        <w:rPr>
          <w:rFonts w:ascii="Times New Roman" w:hAnsi="Times New Roman" w:cs="Times New Roman"/>
          <w:sz w:val="24"/>
          <w:szCs w:val="24"/>
        </w:rPr>
        <w:t xml:space="preserve"> nga k</w:t>
      </w:r>
      <w:r w:rsidR="001F543D" w:rsidRPr="00274616">
        <w:rPr>
          <w:rFonts w:ascii="Times New Roman" w:hAnsi="Times New Roman" w:cs="Times New Roman"/>
          <w:sz w:val="24"/>
          <w:szCs w:val="24"/>
          <w:lang w:val="sq-AL"/>
        </w:rPr>
        <w:t>ë</w:t>
      </w:r>
      <w:r w:rsidR="001C30B5">
        <w:rPr>
          <w:rFonts w:ascii="Times New Roman" w:hAnsi="Times New Roman" w:cs="Times New Roman"/>
          <w:sz w:val="24"/>
          <w:szCs w:val="24"/>
        </w:rPr>
        <w:t>ndv</w:t>
      </w:r>
      <w:r w:rsidR="001F543D" w:rsidRPr="00274616">
        <w:rPr>
          <w:rFonts w:ascii="Times New Roman" w:hAnsi="Times New Roman" w:cs="Times New Roman"/>
          <w:sz w:val="24"/>
          <w:szCs w:val="24"/>
          <w:lang w:val="sq-AL"/>
        </w:rPr>
        <w:t>ë</w:t>
      </w:r>
      <w:r w:rsidR="001C30B5">
        <w:rPr>
          <w:rFonts w:ascii="Times New Roman" w:hAnsi="Times New Roman" w:cs="Times New Roman"/>
          <w:sz w:val="24"/>
          <w:szCs w:val="24"/>
        </w:rPr>
        <w:t xml:space="preserve">shtrimi </w:t>
      </w:r>
      <w:r w:rsidR="001F543D">
        <w:rPr>
          <w:rFonts w:ascii="Times New Roman" w:hAnsi="Times New Roman" w:cs="Times New Roman"/>
          <w:sz w:val="24"/>
          <w:szCs w:val="24"/>
        </w:rPr>
        <w:t>i</w:t>
      </w:r>
      <w:r w:rsidR="001C30B5">
        <w:rPr>
          <w:rFonts w:ascii="Times New Roman" w:hAnsi="Times New Roman" w:cs="Times New Roman"/>
          <w:sz w:val="24"/>
          <w:szCs w:val="24"/>
        </w:rPr>
        <w:t xml:space="preserve"> risqeve t</w:t>
      </w:r>
      <w:r w:rsidR="001F543D" w:rsidRPr="00274616">
        <w:rPr>
          <w:rFonts w:ascii="Times New Roman" w:hAnsi="Times New Roman" w:cs="Times New Roman"/>
          <w:sz w:val="24"/>
          <w:szCs w:val="24"/>
          <w:lang w:val="sq-AL"/>
        </w:rPr>
        <w:t>ë</w:t>
      </w:r>
      <w:r w:rsidR="001C30B5">
        <w:rPr>
          <w:rFonts w:ascii="Times New Roman" w:hAnsi="Times New Roman" w:cs="Times New Roman"/>
          <w:sz w:val="24"/>
          <w:szCs w:val="24"/>
        </w:rPr>
        <w:t xml:space="preserve"> konsideruara si kryesore</w:t>
      </w:r>
      <w:r w:rsidRPr="00274616">
        <w:rPr>
          <w:rFonts w:ascii="Times New Roman" w:hAnsi="Times New Roman" w:cs="Times New Roman"/>
          <w:sz w:val="24"/>
          <w:szCs w:val="24"/>
        </w:rPr>
        <w:t xml:space="preserve">. Në këtë pjesë të punimit do të paraqitet ecuria e faktorëve kryesorë që ndikojnë në qëndrueshmërinë e sistemit bankar. Rreziqet </w:t>
      </w:r>
      <w:r w:rsidR="006D2B51">
        <w:rPr>
          <w:rFonts w:ascii="Times New Roman" w:hAnsi="Times New Roman" w:cs="Times New Roman"/>
          <w:sz w:val="24"/>
          <w:szCs w:val="24"/>
        </w:rPr>
        <w:t>kryesore</w:t>
      </w:r>
      <w:r w:rsidRPr="00274616">
        <w:rPr>
          <w:rFonts w:ascii="Times New Roman" w:hAnsi="Times New Roman" w:cs="Times New Roman"/>
          <w:sz w:val="24"/>
          <w:szCs w:val="24"/>
        </w:rPr>
        <w:t xml:space="preserve"> të identifikuara në raportet vjetore të Bankës së Shqipërisë janë: rreziku i kredisë, rreziku i likuiditetit, rreziku i </w:t>
      </w:r>
      <w:r w:rsidR="001C30B5">
        <w:rPr>
          <w:rFonts w:ascii="Times New Roman" w:hAnsi="Times New Roman" w:cs="Times New Roman"/>
          <w:sz w:val="24"/>
          <w:szCs w:val="24"/>
        </w:rPr>
        <w:t>kursit t</w:t>
      </w:r>
      <w:r w:rsidR="001F543D" w:rsidRPr="00274616">
        <w:rPr>
          <w:rFonts w:ascii="Times New Roman" w:hAnsi="Times New Roman" w:cs="Times New Roman"/>
          <w:sz w:val="24"/>
          <w:szCs w:val="24"/>
          <w:lang w:val="sq-AL"/>
        </w:rPr>
        <w:t>ë</w:t>
      </w:r>
      <w:r w:rsidR="001C30B5">
        <w:rPr>
          <w:rFonts w:ascii="Times New Roman" w:hAnsi="Times New Roman" w:cs="Times New Roman"/>
          <w:sz w:val="24"/>
          <w:szCs w:val="24"/>
        </w:rPr>
        <w:t xml:space="preserve"> k</w:t>
      </w:r>
      <w:r w:rsidR="001F543D" w:rsidRPr="00274616">
        <w:rPr>
          <w:rFonts w:ascii="Times New Roman" w:hAnsi="Times New Roman" w:cs="Times New Roman"/>
          <w:sz w:val="24"/>
          <w:szCs w:val="24"/>
          <w:lang w:val="sq-AL"/>
        </w:rPr>
        <w:t>ë</w:t>
      </w:r>
      <w:r w:rsidR="001C30B5">
        <w:rPr>
          <w:rFonts w:ascii="Times New Roman" w:hAnsi="Times New Roman" w:cs="Times New Roman"/>
          <w:sz w:val="24"/>
          <w:szCs w:val="24"/>
        </w:rPr>
        <w:t>mbimit</w:t>
      </w:r>
      <w:r w:rsidRPr="00274616">
        <w:rPr>
          <w:rFonts w:ascii="Times New Roman" w:hAnsi="Times New Roman" w:cs="Times New Roman"/>
          <w:sz w:val="24"/>
          <w:szCs w:val="24"/>
        </w:rPr>
        <w:t xml:space="preserve"> dhe rreziku i kapitalit. Paraqitja e tyre do të na japë një pamje më të qartë të shkallës së riskut të ndërmarrë nga sistemi bankar dhe nga risku i ekonomi</w:t>
      </w:r>
      <w:r w:rsidR="0056774D">
        <w:rPr>
          <w:rFonts w:ascii="Times New Roman" w:hAnsi="Times New Roman" w:cs="Times New Roman"/>
          <w:sz w:val="24"/>
          <w:szCs w:val="24"/>
        </w:rPr>
        <w:t>s</w:t>
      </w:r>
      <w:r w:rsidR="001F543D" w:rsidRPr="00274616">
        <w:rPr>
          <w:rFonts w:ascii="Times New Roman" w:hAnsi="Times New Roman" w:cs="Times New Roman"/>
          <w:sz w:val="24"/>
          <w:szCs w:val="24"/>
          <w:lang w:val="sq-AL"/>
        </w:rPr>
        <w:t>ë</w:t>
      </w:r>
      <w:r w:rsidR="0056774D">
        <w:rPr>
          <w:rFonts w:ascii="Times New Roman" w:hAnsi="Times New Roman" w:cs="Times New Roman"/>
          <w:sz w:val="24"/>
          <w:szCs w:val="24"/>
        </w:rPr>
        <w:t xml:space="preserve"> në</w:t>
      </w:r>
      <w:r w:rsidRPr="00274616">
        <w:rPr>
          <w:rFonts w:ascii="Times New Roman" w:hAnsi="Times New Roman" w:cs="Times New Roman"/>
          <w:sz w:val="24"/>
          <w:szCs w:val="24"/>
        </w:rPr>
        <w:t xml:space="preserve"> tërësi.</w:t>
      </w:r>
    </w:p>
    <w:p w:rsidR="00E25A56" w:rsidRPr="00274616" w:rsidRDefault="00E25A56" w:rsidP="008C24B0">
      <w:pPr>
        <w:pStyle w:val="ListParagraph"/>
        <w:spacing w:line="240" w:lineRule="auto"/>
        <w:rPr>
          <w:rFonts w:ascii="Times New Roman" w:hAnsi="Times New Roman" w:cs="Times New Roman"/>
          <w:sz w:val="24"/>
          <w:szCs w:val="24"/>
        </w:rPr>
      </w:pPr>
    </w:p>
    <w:p w:rsidR="00E25A56" w:rsidRPr="00274616" w:rsidRDefault="00E25A56" w:rsidP="008C24B0">
      <w:pPr>
        <w:pStyle w:val="ListParagraph"/>
        <w:numPr>
          <w:ilvl w:val="0"/>
          <w:numId w:val="34"/>
        </w:num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Në kapitullin e pestë do të trajtohet modeli i studimit dhe nxjerrja e rezultateve empirike përkatëse. Të dhënat e marra nga raportet 3-mujore, do të përpunohen </w:t>
      </w:r>
      <w:r w:rsidR="001C30B5">
        <w:rPr>
          <w:rFonts w:ascii="Times New Roman" w:hAnsi="Times New Roman" w:cs="Times New Roman"/>
          <w:sz w:val="24"/>
          <w:szCs w:val="24"/>
        </w:rPr>
        <w:t>me</w:t>
      </w:r>
      <w:r w:rsidRPr="00274616">
        <w:rPr>
          <w:rFonts w:ascii="Times New Roman" w:hAnsi="Times New Roman" w:cs="Times New Roman"/>
          <w:sz w:val="24"/>
          <w:szCs w:val="24"/>
        </w:rPr>
        <w:t xml:space="preserve"> programin statistikor SPSS 20.0 . M</w:t>
      </w:r>
      <w:r w:rsidR="001F543D"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pas, variablat përfundimtare të identifikuar në modelin e studimit, do të vlerësohen në ndikimin e tyre në nivelin e depozitave me anë të modelit të regresionit linear. Fillimisht, do të analizohet ndikimi në ecurinë e nivelit </w:t>
      </w:r>
      <w:r w:rsidR="001C30B5">
        <w:rPr>
          <w:rFonts w:ascii="Times New Roman" w:hAnsi="Times New Roman" w:cs="Times New Roman"/>
          <w:sz w:val="24"/>
          <w:szCs w:val="24"/>
        </w:rPr>
        <w:t>të depozitave në total; m</w:t>
      </w:r>
      <w:r w:rsidR="001F543D" w:rsidRPr="00274616">
        <w:rPr>
          <w:rFonts w:ascii="Times New Roman" w:hAnsi="Times New Roman" w:cs="Times New Roman"/>
          <w:sz w:val="24"/>
          <w:szCs w:val="24"/>
          <w:lang w:val="sq-AL"/>
        </w:rPr>
        <w:t>ë</w:t>
      </w:r>
      <w:r w:rsidR="001C30B5">
        <w:rPr>
          <w:rFonts w:ascii="Times New Roman" w:hAnsi="Times New Roman" w:cs="Times New Roman"/>
          <w:sz w:val="24"/>
          <w:szCs w:val="24"/>
        </w:rPr>
        <w:t xml:space="preserve"> pas </w:t>
      </w:r>
      <w:r w:rsidRPr="00274616">
        <w:rPr>
          <w:rFonts w:ascii="Times New Roman" w:hAnsi="Times New Roman" w:cs="Times New Roman"/>
          <w:sz w:val="24"/>
          <w:szCs w:val="24"/>
        </w:rPr>
        <w:t xml:space="preserve">do të vlerësohet ndikimi i variablave të pavarur në ecurinë e nivelit të depozitave sipas monedhës dhe sipas kohëzgjatjes së tyre. </w:t>
      </w:r>
    </w:p>
    <w:p w:rsidR="00E25A56" w:rsidRPr="00274616" w:rsidRDefault="00E25A56" w:rsidP="008C24B0">
      <w:pPr>
        <w:pStyle w:val="ListParagraph"/>
        <w:spacing w:line="240" w:lineRule="auto"/>
        <w:rPr>
          <w:rFonts w:ascii="Times New Roman" w:hAnsi="Times New Roman" w:cs="Times New Roman"/>
          <w:sz w:val="24"/>
          <w:szCs w:val="24"/>
        </w:rPr>
      </w:pPr>
    </w:p>
    <w:p w:rsidR="00E25A56" w:rsidRPr="00274616" w:rsidRDefault="00E25A56" w:rsidP="008C24B0">
      <w:pPr>
        <w:pStyle w:val="ListParagraph"/>
        <w:numPr>
          <w:ilvl w:val="0"/>
          <w:numId w:val="34"/>
        </w:num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Së fundmi, në vijim do të paraqiten konkluzionet </w:t>
      </w:r>
      <w:r w:rsidR="009A2042">
        <w:rPr>
          <w:rFonts w:ascii="Times New Roman" w:hAnsi="Times New Roman" w:cs="Times New Roman"/>
          <w:sz w:val="24"/>
          <w:szCs w:val="24"/>
        </w:rPr>
        <w:t>kryesore</w:t>
      </w:r>
      <w:r w:rsidRPr="00274616">
        <w:rPr>
          <w:rFonts w:ascii="Times New Roman" w:hAnsi="Times New Roman" w:cs="Times New Roman"/>
          <w:sz w:val="24"/>
          <w:szCs w:val="24"/>
        </w:rPr>
        <w:t xml:space="preserve"> të studimit</w:t>
      </w:r>
      <w:r w:rsidR="001C30B5">
        <w:rPr>
          <w:rFonts w:ascii="Times New Roman" w:hAnsi="Times New Roman" w:cs="Times New Roman"/>
          <w:sz w:val="24"/>
          <w:szCs w:val="24"/>
        </w:rPr>
        <w:t>,</w:t>
      </w:r>
      <w:r w:rsidRPr="00274616">
        <w:rPr>
          <w:rFonts w:ascii="Times New Roman" w:hAnsi="Times New Roman" w:cs="Times New Roman"/>
          <w:sz w:val="24"/>
          <w:szCs w:val="24"/>
        </w:rPr>
        <w:t xml:space="preserve"> të rezultuara nga të dhënat e vlerësuara në kapitullin e m</w:t>
      </w:r>
      <w:r w:rsidR="001F543D"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parshëm. Rezultatet e </w:t>
      </w:r>
      <w:r w:rsidRPr="00274616">
        <w:rPr>
          <w:rFonts w:ascii="Times New Roman" w:hAnsi="Times New Roman" w:cs="Times New Roman"/>
          <w:sz w:val="24"/>
          <w:szCs w:val="24"/>
        </w:rPr>
        <w:lastRenderedPageBreak/>
        <w:t>nxjerra do të argumentohen në mënyrë më të detajuar, duke synuar përshtatjen e tyre për t’iu përgjigjur pyetjeve kërkimore të identifikuara. Kapitulli do të përfundoj</w:t>
      </w:r>
      <w:r w:rsidR="001F543D"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me vlerësimin e limitimeve dhe ndikimit të tyre në punim; si edhe të s</w:t>
      </w:r>
      <w:r w:rsidR="001F543D">
        <w:rPr>
          <w:rFonts w:ascii="Times New Roman" w:hAnsi="Times New Roman" w:cs="Times New Roman"/>
          <w:sz w:val="24"/>
          <w:szCs w:val="24"/>
        </w:rPr>
        <w:t>u</w:t>
      </w:r>
      <w:r w:rsidRPr="00274616">
        <w:rPr>
          <w:rFonts w:ascii="Times New Roman" w:hAnsi="Times New Roman" w:cs="Times New Roman"/>
          <w:sz w:val="24"/>
          <w:szCs w:val="24"/>
        </w:rPr>
        <w:t xml:space="preserve">gjerimeve </w:t>
      </w:r>
      <w:r w:rsidR="006D2B51">
        <w:rPr>
          <w:rFonts w:ascii="Times New Roman" w:hAnsi="Times New Roman" w:cs="Times New Roman"/>
          <w:sz w:val="24"/>
          <w:szCs w:val="24"/>
        </w:rPr>
        <w:t>kryesore</w:t>
      </w:r>
      <w:r w:rsidRPr="00274616">
        <w:rPr>
          <w:rFonts w:ascii="Times New Roman" w:hAnsi="Times New Roman" w:cs="Times New Roman"/>
          <w:sz w:val="24"/>
          <w:szCs w:val="24"/>
        </w:rPr>
        <w:t xml:space="preserve"> për punime të ardhshme të vlerësuara nga rezultatet e studimit në fushën e analizës së marrëdhënieve depozitor – bankë. </w:t>
      </w:r>
    </w:p>
    <w:p w:rsidR="00E25A56" w:rsidRPr="00274616" w:rsidRDefault="00E25A56" w:rsidP="008C24B0">
      <w:pPr>
        <w:pStyle w:val="Default"/>
        <w:ind w:left="720"/>
        <w:jc w:val="both"/>
      </w:pPr>
    </w:p>
    <w:p w:rsidR="008C24B0" w:rsidRDefault="008C24B0"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3F55BD" w:rsidRDefault="003F55BD" w:rsidP="00D700E3">
      <w:pPr>
        <w:spacing w:before="40" w:after="40"/>
        <w:ind w:left="432" w:hanging="432"/>
        <w:jc w:val="center"/>
        <w:rPr>
          <w:rFonts w:ascii="Times New Roman" w:hAnsi="Times New Roman" w:cs="Times New Roman"/>
          <w:b/>
          <w:sz w:val="32"/>
          <w:szCs w:val="24"/>
        </w:rPr>
      </w:pPr>
    </w:p>
    <w:p w:rsidR="00757A7A" w:rsidRDefault="00D700E3" w:rsidP="00D700E3">
      <w:pPr>
        <w:spacing w:before="40" w:after="40"/>
        <w:ind w:left="432" w:hanging="432"/>
        <w:jc w:val="center"/>
        <w:rPr>
          <w:rFonts w:ascii="Times New Roman" w:hAnsi="Times New Roman" w:cs="Times New Roman"/>
          <w:b/>
          <w:sz w:val="32"/>
          <w:szCs w:val="24"/>
        </w:rPr>
      </w:pPr>
      <w:r>
        <w:rPr>
          <w:rFonts w:ascii="Times New Roman" w:hAnsi="Times New Roman" w:cs="Times New Roman"/>
          <w:b/>
          <w:sz w:val="32"/>
          <w:szCs w:val="24"/>
        </w:rPr>
        <w:lastRenderedPageBreak/>
        <w:t>KAPITULLI II</w:t>
      </w:r>
      <w:r w:rsidR="00B73D5C" w:rsidRPr="00B73D5C">
        <w:rPr>
          <w:rFonts w:ascii="Times New Roman" w:hAnsi="Times New Roman" w:cs="Times New Roman"/>
          <w:b/>
          <w:sz w:val="32"/>
          <w:szCs w:val="24"/>
        </w:rPr>
        <w:t xml:space="preserve"> </w:t>
      </w:r>
    </w:p>
    <w:p w:rsidR="00B73D5C" w:rsidRPr="0068364A" w:rsidRDefault="00B73D5C" w:rsidP="0068364A">
      <w:pPr>
        <w:spacing w:before="40" w:after="40"/>
        <w:ind w:left="432" w:hanging="432"/>
        <w:jc w:val="center"/>
        <w:rPr>
          <w:rFonts w:ascii="Times New Roman" w:hAnsi="Times New Roman" w:cs="Times New Roman"/>
          <w:b/>
          <w:sz w:val="32"/>
          <w:szCs w:val="24"/>
        </w:rPr>
      </w:pPr>
      <w:r w:rsidRPr="00B73D5C">
        <w:rPr>
          <w:rFonts w:ascii="Times New Roman" w:hAnsi="Times New Roman" w:cs="Times New Roman"/>
          <w:b/>
          <w:sz w:val="32"/>
          <w:szCs w:val="24"/>
        </w:rPr>
        <w:t>RISHIKIMI I LITERATURËS</w:t>
      </w:r>
    </w:p>
    <w:p w:rsidR="008647D6" w:rsidRPr="008C24B0" w:rsidRDefault="008A764A" w:rsidP="008C24B0">
      <w:pPr>
        <w:spacing w:line="240" w:lineRule="auto"/>
        <w:jc w:val="both"/>
        <w:rPr>
          <w:rFonts w:ascii="Times New Roman" w:hAnsi="Times New Roman" w:cs="Times New Roman"/>
          <w:sz w:val="24"/>
          <w:szCs w:val="24"/>
        </w:rPr>
      </w:pPr>
      <w:r w:rsidRPr="008C24B0">
        <w:rPr>
          <w:rFonts w:ascii="Times New Roman" w:hAnsi="Times New Roman" w:cs="Times New Roman"/>
          <w:sz w:val="24"/>
          <w:szCs w:val="24"/>
        </w:rPr>
        <w:t>Se</w:t>
      </w:r>
      <w:r w:rsidR="008647D6" w:rsidRPr="008C24B0">
        <w:rPr>
          <w:rFonts w:ascii="Times New Roman" w:hAnsi="Times New Roman" w:cs="Times New Roman"/>
          <w:sz w:val="24"/>
          <w:szCs w:val="24"/>
        </w:rPr>
        <w:t xml:space="preserve">ktori bankar </w:t>
      </w:r>
      <w:r w:rsidR="000D40BD" w:rsidRPr="008C24B0">
        <w:rPr>
          <w:rFonts w:ascii="Times New Roman" w:hAnsi="Times New Roman" w:cs="Times New Roman"/>
          <w:sz w:val="24"/>
          <w:szCs w:val="24"/>
        </w:rPr>
        <w:t>ndikohet</w:t>
      </w:r>
      <w:r w:rsidR="008647D6" w:rsidRPr="008C24B0">
        <w:rPr>
          <w:rFonts w:ascii="Times New Roman" w:hAnsi="Times New Roman" w:cs="Times New Roman"/>
          <w:sz w:val="24"/>
          <w:szCs w:val="24"/>
        </w:rPr>
        <w:t xml:space="preserve"> vazhdimisht nga situatat e panikut, </w:t>
      </w:r>
      <w:r w:rsidR="00BE4D26" w:rsidRPr="008C24B0">
        <w:rPr>
          <w:rFonts w:ascii="Times New Roman" w:hAnsi="Times New Roman" w:cs="Times New Roman"/>
          <w:sz w:val="24"/>
          <w:szCs w:val="24"/>
        </w:rPr>
        <w:t xml:space="preserve">edhe </w:t>
      </w:r>
      <w:r w:rsidR="00917121" w:rsidRPr="008C24B0">
        <w:rPr>
          <w:rFonts w:ascii="Times New Roman" w:hAnsi="Times New Roman" w:cs="Times New Roman"/>
          <w:sz w:val="24"/>
          <w:szCs w:val="24"/>
        </w:rPr>
        <w:t>për</w:t>
      </w:r>
      <w:r w:rsidR="00BE4D26" w:rsidRPr="008C24B0">
        <w:rPr>
          <w:rFonts w:ascii="Times New Roman" w:hAnsi="Times New Roman" w:cs="Times New Roman"/>
          <w:sz w:val="24"/>
          <w:szCs w:val="24"/>
        </w:rPr>
        <w:t xml:space="preserve"> arsye </w:t>
      </w:r>
      <w:r w:rsidR="000E58AA" w:rsidRPr="008C24B0">
        <w:rPr>
          <w:rFonts w:ascii="Times New Roman" w:hAnsi="Times New Roman" w:cs="Times New Roman"/>
          <w:sz w:val="24"/>
          <w:szCs w:val="24"/>
        </w:rPr>
        <w:t>të</w:t>
      </w:r>
      <w:r w:rsidR="00BE4D26" w:rsidRPr="008C24B0">
        <w:rPr>
          <w:rFonts w:ascii="Times New Roman" w:hAnsi="Times New Roman" w:cs="Times New Roman"/>
          <w:sz w:val="24"/>
          <w:szCs w:val="24"/>
        </w:rPr>
        <w:t xml:space="preserve"> vështirësisë </w:t>
      </w:r>
      <w:r w:rsidR="000D40BD" w:rsidRPr="008C24B0">
        <w:rPr>
          <w:rFonts w:ascii="Times New Roman" w:hAnsi="Times New Roman" w:cs="Times New Roman"/>
          <w:sz w:val="24"/>
          <w:szCs w:val="24"/>
        </w:rPr>
        <w:t>së</w:t>
      </w:r>
      <w:r w:rsidR="00BE4D26" w:rsidRPr="008C24B0">
        <w:rPr>
          <w:rFonts w:ascii="Times New Roman" w:hAnsi="Times New Roman" w:cs="Times New Roman"/>
          <w:sz w:val="24"/>
          <w:szCs w:val="24"/>
        </w:rPr>
        <w:t xml:space="preserve"> kthimit </w:t>
      </w:r>
      <w:r w:rsidR="000E58AA" w:rsidRPr="008C24B0">
        <w:rPr>
          <w:rFonts w:ascii="Times New Roman" w:hAnsi="Times New Roman" w:cs="Times New Roman"/>
          <w:sz w:val="24"/>
          <w:szCs w:val="24"/>
        </w:rPr>
        <w:t>të</w:t>
      </w:r>
      <w:r w:rsidR="00BE4D26" w:rsidRPr="008C24B0">
        <w:rPr>
          <w:rFonts w:ascii="Times New Roman" w:hAnsi="Times New Roman" w:cs="Times New Roman"/>
          <w:sz w:val="24"/>
          <w:szCs w:val="24"/>
        </w:rPr>
        <w:t xml:space="preserve"> </w:t>
      </w:r>
      <w:r w:rsidR="008B2EB1" w:rsidRPr="008C24B0">
        <w:rPr>
          <w:rFonts w:ascii="Times New Roman" w:hAnsi="Times New Roman" w:cs="Times New Roman"/>
          <w:sz w:val="24"/>
          <w:szCs w:val="24"/>
        </w:rPr>
        <w:t>asete</w:t>
      </w:r>
      <w:r w:rsidR="00BE4D26" w:rsidRPr="008C24B0">
        <w:rPr>
          <w:rFonts w:ascii="Times New Roman" w:hAnsi="Times New Roman" w:cs="Times New Roman"/>
          <w:sz w:val="24"/>
          <w:szCs w:val="24"/>
        </w:rPr>
        <w:t xml:space="preserve">ve jolikuide </w:t>
      </w:r>
      <w:r w:rsidR="000E58AA" w:rsidRPr="008C24B0">
        <w:rPr>
          <w:rFonts w:ascii="Times New Roman" w:hAnsi="Times New Roman" w:cs="Times New Roman"/>
          <w:sz w:val="24"/>
          <w:szCs w:val="24"/>
        </w:rPr>
        <w:t>në</w:t>
      </w:r>
      <w:r w:rsidR="00BE4D26" w:rsidRPr="008C24B0">
        <w:rPr>
          <w:rFonts w:ascii="Times New Roman" w:hAnsi="Times New Roman" w:cs="Times New Roman"/>
          <w:sz w:val="24"/>
          <w:szCs w:val="24"/>
        </w:rPr>
        <w:t xml:space="preserve"> </w:t>
      </w:r>
      <w:r w:rsidR="008B2EB1" w:rsidRPr="008C24B0">
        <w:rPr>
          <w:rFonts w:ascii="Times New Roman" w:hAnsi="Times New Roman" w:cs="Times New Roman"/>
          <w:sz w:val="24"/>
          <w:szCs w:val="24"/>
        </w:rPr>
        <w:t>asete</w:t>
      </w:r>
      <w:r w:rsidR="00BE4D26" w:rsidRPr="008C24B0">
        <w:rPr>
          <w:rFonts w:ascii="Times New Roman" w:hAnsi="Times New Roman" w:cs="Times New Roman"/>
          <w:sz w:val="24"/>
          <w:szCs w:val="24"/>
        </w:rPr>
        <w:t xml:space="preserve"> likuide kur ato </w:t>
      </w:r>
      <w:r w:rsidRPr="008C24B0">
        <w:rPr>
          <w:rFonts w:ascii="Times New Roman" w:hAnsi="Times New Roman" w:cs="Times New Roman"/>
          <w:sz w:val="24"/>
          <w:szCs w:val="24"/>
        </w:rPr>
        <w:t>nevoj</w:t>
      </w:r>
      <w:r w:rsidR="00BE4D26" w:rsidRPr="008C24B0">
        <w:rPr>
          <w:rFonts w:ascii="Times New Roman" w:hAnsi="Times New Roman" w:cs="Times New Roman"/>
          <w:sz w:val="24"/>
          <w:szCs w:val="24"/>
        </w:rPr>
        <w:t>i</w:t>
      </w:r>
      <w:r w:rsidRPr="008C24B0">
        <w:rPr>
          <w:rFonts w:ascii="Times New Roman" w:hAnsi="Times New Roman" w:cs="Times New Roman"/>
          <w:sz w:val="24"/>
          <w:szCs w:val="24"/>
        </w:rPr>
        <w:t>te</w:t>
      </w:r>
      <w:r w:rsidR="00BE4D26" w:rsidRPr="008C24B0">
        <w:rPr>
          <w:rFonts w:ascii="Times New Roman" w:hAnsi="Times New Roman" w:cs="Times New Roman"/>
          <w:sz w:val="24"/>
          <w:szCs w:val="24"/>
        </w:rPr>
        <w:t xml:space="preserve">n. Kështu, </w:t>
      </w:r>
      <w:r w:rsidRPr="008C24B0">
        <w:rPr>
          <w:rFonts w:ascii="Times New Roman" w:hAnsi="Times New Roman" w:cs="Times New Roman"/>
          <w:sz w:val="24"/>
          <w:szCs w:val="24"/>
        </w:rPr>
        <w:t>n</w:t>
      </w:r>
      <w:r w:rsidR="000E58AA" w:rsidRPr="008C24B0">
        <w:rPr>
          <w:rFonts w:ascii="Times New Roman" w:hAnsi="Times New Roman" w:cs="Times New Roman"/>
          <w:sz w:val="24"/>
          <w:szCs w:val="24"/>
        </w:rPr>
        <w:t>ë</w:t>
      </w:r>
      <w:r w:rsidR="00AD1F9E" w:rsidRPr="008C24B0">
        <w:rPr>
          <w:rFonts w:ascii="Times New Roman" w:hAnsi="Times New Roman" w:cs="Times New Roman"/>
          <w:sz w:val="24"/>
          <w:szCs w:val="24"/>
        </w:rPr>
        <w:t xml:space="preserve"> rastin e </w:t>
      </w:r>
      <w:r w:rsidR="00BE4D26" w:rsidRPr="008C24B0">
        <w:rPr>
          <w:rFonts w:ascii="Times New Roman" w:hAnsi="Times New Roman" w:cs="Times New Roman"/>
          <w:sz w:val="24"/>
          <w:szCs w:val="24"/>
        </w:rPr>
        <w:t>një</w:t>
      </w:r>
      <w:r w:rsidR="00AD1F9E" w:rsidRPr="008C24B0">
        <w:rPr>
          <w:rFonts w:ascii="Times New Roman" w:hAnsi="Times New Roman" w:cs="Times New Roman"/>
          <w:sz w:val="24"/>
          <w:szCs w:val="24"/>
        </w:rPr>
        <w:t xml:space="preserve"> lajmi </w:t>
      </w:r>
      <w:r w:rsidR="000D40BD" w:rsidRPr="008C24B0">
        <w:rPr>
          <w:rFonts w:ascii="Times New Roman" w:hAnsi="Times New Roman" w:cs="Times New Roman"/>
          <w:sz w:val="24"/>
          <w:szCs w:val="24"/>
        </w:rPr>
        <w:t>negat</w:t>
      </w:r>
      <w:r w:rsidR="00AD1F9E" w:rsidRPr="008C24B0">
        <w:rPr>
          <w:rFonts w:ascii="Times New Roman" w:hAnsi="Times New Roman" w:cs="Times New Roman"/>
          <w:sz w:val="24"/>
          <w:szCs w:val="24"/>
        </w:rPr>
        <w:t>iv</w:t>
      </w:r>
      <w:r w:rsidR="008647D6" w:rsidRPr="008C24B0">
        <w:rPr>
          <w:rFonts w:ascii="Times New Roman" w:hAnsi="Times New Roman" w:cs="Times New Roman"/>
          <w:sz w:val="24"/>
          <w:szCs w:val="24"/>
        </w:rPr>
        <w:t xml:space="preserve"> mbi ecu</w:t>
      </w:r>
      <w:r w:rsidR="00BE4D26" w:rsidRPr="008C24B0">
        <w:rPr>
          <w:rFonts w:ascii="Times New Roman" w:hAnsi="Times New Roman" w:cs="Times New Roman"/>
          <w:sz w:val="24"/>
          <w:szCs w:val="24"/>
        </w:rPr>
        <w:t>rinë</w:t>
      </w:r>
      <w:r w:rsidR="008647D6" w:rsidRPr="008C24B0">
        <w:rPr>
          <w:rFonts w:ascii="Times New Roman" w:hAnsi="Times New Roman" w:cs="Times New Roman"/>
          <w:sz w:val="24"/>
          <w:szCs w:val="24"/>
        </w:rPr>
        <w:t xml:space="preserve"> e </w:t>
      </w:r>
      <w:r w:rsidR="00BE4D26" w:rsidRPr="008C24B0">
        <w:rPr>
          <w:rFonts w:ascii="Times New Roman" w:hAnsi="Times New Roman" w:cs="Times New Roman"/>
          <w:sz w:val="24"/>
          <w:szCs w:val="24"/>
        </w:rPr>
        <w:t>bankë</w:t>
      </w:r>
      <w:r w:rsidR="008647D6" w:rsidRPr="008C24B0">
        <w:rPr>
          <w:rFonts w:ascii="Times New Roman" w:hAnsi="Times New Roman" w:cs="Times New Roman"/>
          <w:sz w:val="24"/>
          <w:szCs w:val="24"/>
        </w:rPr>
        <w:t xml:space="preserve">s, depozituesit do </w:t>
      </w:r>
      <w:r w:rsidR="000E58AA"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syn</w:t>
      </w:r>
      <w:r w:rsidR="00BE4D26" w:rsidRPr="008C24B0">
        <w:rPr>
          <w:rFonts w:ascii="Times New Roman" w:hAnsi="Times New Roman" w:cs="Times New Roman"/>
          <w:sz w:val="24"/>
          <w:szCs w:val="24"/>
        </w:rPr>
        <w:t>ojnë</w:t>
      </w:r>
      <w:r w:rsidR="008647D6"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BE4D26" w:rsidRPr="008C24B0">
        <w:rPr>
          <w:rFonts w:ascii="Times New Roman" w:hAnsi="Times New Roman" w:cs="Times New Roman"/>
          <w:sz w:val="24"/>
          <w:szCs w:val="24"/>
        </w:rPr>
        <w:t>rheqjen</w:t>
      </w:r>
      <w:r w:rsidR="008647D6" w:rsidRPr="008C24B0">
        <w:rPr>
          <w:rFonts w:ascii="Times New Roman" w:hAnsi="Times New Roman" w:cs="Times New Roman"/>
          <w:sz w:val="24"/>
          <w:szCs w:val="24"/>
        </w:rPr>
        <w:t xml:space="preserve"> e depozitave </w:t>
      </w:r>
      <w:r w:rsidR="000E58AA"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tyre sa </w:t>
      </w:r>
      <w:r w:rsidR="000E58AA" w:rsidRPr="008C24B0">
        <w:rPr>
          <w:rFonts w:ascii="Times New Roman" w:hAnsi="Times New Roman" w:cs="Times New Roman"/>
          <w:sz w:val="24"/>
          <w:szCs w:val="24"/>
        </w:rPr>
        <w:t>më</w:t>
      </w:r>
      <w:r w:rsidR="008647D6" w:rsidRPr="008C24B0">
        <w:rPr>
          <w:rFonts w:ascii="Times New Roman" w:hAnsi="Times New Roman" w:cs="Times New Roman"/>
          <w:sz w:val="24"/>
          <w:szCs w:val="24"/>
        </w:rPr>
        <w:t xml:space="preserve"> shp</w:t>
      </w:r>
      <w:r w:rsidRPr="008C24B0">
        <w:rPr>
          <w:rFonts w:ascii="Times New Roman" w:hAnsi="Times New Roman" w:cs="Times New Roman"/>
          <w:sz w:val="24"/>
          <w:szCs w:val="24"/>
        </w:rPr>
        <w:t>ej</w:t>
      </w:r>
      <w:r w:rsidR="008647D6" w:rsidRPr="008C24B0">
        <w:rPr>
          <w:rFonts w:ascii="Times New Roman" w:hAnsi="Times New Roman" w:cs="Times New Roman"/>
          <w:sz w:val="24"/>
          <w:szCs w:val="24"/>
        </w:rPr>
        <w:t xml:space="preserve">t </w:t>
      </w:r>
      <w:r w:rsidR="000E58AA"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munden. </w:t>
      </w:r>
      <w:r w:rsidR="00BE4D26" w:rsidRPr="008C24B0">
        <w:rPr>
          <w:rFonts w:ascii="Times New Roman" w:hAnsi="Times New Roman" w:cs="Times New Roman"/>
          <w:sz w:val="24"/>
          <w:szCs w:val="24"/>
        </w:rPr>
        <w:t>Një</w:t>
      </w:r>
      <w:r w:rsidR="008647D6" w:rsidRPr="008C24B0">
        <w:rPr>
          <w:rFonts w:ascii="Times New Roman" w:hAnsi="Times New Roman" w:cs="Times New Roman"/>
          <w:sz w:val="24"/>
          <w:szCs w:val="24"/>
        </w:rPr>
        <w:t xml:space="preserve"> situ</w:t>
      </w:r>
      <w:r w:rsidR="00BE4D26" w:rsidRPr="008C24B0">
        <w:rPr>
          <w:rFonts w:ascii="Times New Roman" w:hAnsi="Times New Roman" w:cs="Times New Roman"/>
          <w:sz w:val="24"/>
          <w:szCs w:val="24"/>
        </w:rPr>
        <w:t>atë</w:t>
      </w:r>
      <w:r w:rsidR="008647D6" w:rsidRPr="008C24B0">
        <w:rPr>
          <w:rFonts w:ascii="Times New Roman" w:hAnsi="Times New Roman" w:cs="Times New Roman"/>
          <w:sz w:val="24"/>
          <w:szCs w:val="24"/>
        </w:rPr>
        <w:t xml:space="preserve"> e </w:t>
      </w:r>
      <w:r w:rsidR="000E58AA" w:rsidRPr="008C24B0">
        <w:rPr>
          <w:rFonts w:ascii="Times New Roman" w:hAnsi="Times New Roman" w:cs="Times New Roman"/>
          <w:sz w:val="24"/>
          <w:szCs w:val="24"/>
        </w:rPr>
        <w:t>tillë</w:t>
      </w:r>
      <w:r w:rsidR="008647D6" w:rsidRPr="008C24B0">
        <w:rPr>
          <w:rFonts w:ascii="Times New Roman" w:hAnsi="Times New Roman" w:cs="Times New Roman"/>
          <w:sz w:val="24"/>
          <w:szCs w:val="24"/>
        </w:rPr>
        <w:t xml:space="preserve"> ndikon </w:t>
      </w:r>
      <w:r w:rsidR="000E58AA"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reduktimin e </w:t>
      </w:r>
      <w:r w:rsidR="000D40BD" w:rsidRPr="008C24B0">
        <w:rPr>
          <w:rFonts w:ascii="Times New Roman" w:hAnsi="Times New Roman" w:cs="Times New Roman"/>
          <w:sz w:val="24"/>
          <w:szCs w:val="24"/>
        </w:rPr>
        <w:t>likuiditeti</w:t>
      </w:r>
      <w:r w:rsidR="008647D6" w:rsidRPr="008C24B0">
        <w:rPr>
          <w:rFonts w:ascii="Times New Roman" w:hAnsi="Times New Roman" w:cs="Times New Roman"/>
          <w:sz w:val="24"/>
          <w:szCs w:val="24"/>
        </w:rPr>
        <w:t xml:space="preserve">t </w:t>
      </w:r>
      <w:r w:rsidR="00BE4D26" w:rsidRPr="008C24B0">
        <w:rPr>
          <w:rFonts w:ascii="Times New Roman" w:hAnsi="Times New Roman" w:cs="Times New Roman"/>
          <w:sz w:val="24"/>
          <w:szCs w:val="24"/>
        </w:rPr>
        <w:t>që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kanë</w:t>
      </w:r>
      <w:r w:rsidR="008647D6" w:rsidRPr="008C24B0">
        <w:rPr>
          <w:rFonts w:ascii="Times New Roman" w:hAnsi="Times New Roman" w:cs="Times New Roman"/>
          <w:sz w:val="24"/>
          <w:szCs w:val="24"/>
        </w:rPr>
        <w:t xml:space="preserve"> bankat, duke mos </w:t>
      </w:r>
      <w:r w:rsidR="00917121" w:rsidRPr="008C24B0">
        <w:rPr>
          <w:rFonts w:ascii="Times New Roman" w:hAnsi="Times New Roman" w:cs="Times New Roman"/>
          <w:sz w:val="24"/>
          <w:szCs w:val="24"/>
        </w:rPr>
        <w:t>plotë</w:t>
      </w:r>
      <w:r w:rsidRPr="008C24B0">
        <w:rPr>
          <w:rFonts w:ascii="Times New Roman" w:hAnsi="Times New Roman" w:cs="Times New Roman"/>
          <w:sz w:val="24"/>
          <w:szCs w:val="24"/>
        </w:rPr>
        <w:t>suar kë</w:t>
      </w:r>
      <w:r w:rsidR="008647D6" w:rsidRPr="008C24B0">
        <w:rPr>
          <w:rFonts w:ascii="Times New Roman" w:hAnsi="Times New Roman" w:cs="Times New Roman"/>
          <w:sz w:val="24"/>
          <w:szCs w:val="24"/>
        </w:rPr>
        <w:t xml:space="preserve">rkesat e </w:t>
      </w:r>
      <w:r w:rsidRPr="008C24B0">
        <w:rPr>
          <w:rFonts w:ascii="Times New Roman" w:hAnsi="Times New Roman" w:cs="Times New Roman"/>
          <w:sz w:val="24"/>
          <w:szCs w:val="24"/>
        </w:rPr>
        <w:t>çdo</w:t>
      </w:r>
      <w:r w:rsidR="008647D6" w:rsidRPr="008C24B0">
        <w:rPr>
          <w:rFonts w:ascii="Times New Roman" w:hAnsi="Times New Roman" w:cs="Times New Roman"/>
          <w:sz w:val="24"/>
          <w:szCs w:val="24"/>
        </w:rPr>
        <w:t xml:space="preserve"> depozituesi. </w:t>
      </w:r>
      <w:r w:rsidR="000E58AA"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këtë</w:t>
      </w:r>
      <w:r w:rsidR="008647D6" w:rsidRPr="008C24B0">
        <w:rPr>
          <w:rFonts w:ascii="Times New Roman" w:hAnsi="Times New Roman" w:cs="Times New Roman"/>
          <w:sz w:val="24"/>
          <w:szCs w:val="24"/>
        </w:rPr>
        <w:t xml:space="preserve"> k</w:t>
      </w:r>
      <w:r w:rsidRPr="008C24B0">
        <w:rPr>
          <w:rFonts w:ascii="Times New Roman" w:hAnsi="Times New Roman" w:cs="Times New Roman"/>
          <w:sz w:val="24"/>
          <w:szCs w:val="24"/>
        </w:rPr>
        <w:t>ëndvështrim</w:t>
      </w:r>
      <w:r w:rsidR="008647D6" w:rsidRPr="008C24B0">
        <w:rPr>
          <w:rFonts w:ascii="Times New Roman" w:hAnsi="Times New Roman" w:cs="Times New Roman"/>
          <w:sz w:val="24"/>
          <w:szCs w:val="24"/>
        </w:rPr>
        <w:t xml:space="preserve">, analizimi i </w:t>
      </w:r>
      <w:r w:rsidR="00917121" w:rsidRPr="008C24B0">
        <w:rPr>
          <w:rFonts w:ascii="Times New Roman" w:hAnsi="Times New Roman" w:cs="Times New Roman"/>
          <w:sz w:val="24"/>
          <w:szCs w:val="24"/>
        </w:rPr>
        <w:t>faktorë</w:t>
      </w:r>
      <w:r w:rsidR="008647D6" w:rsidRPr="008C24B0">
        <w:rPr>
          <w:rFonts w:ascii="Times New Roman" w:hAnsi="Times New Roman" w:cs="Times New Roman"/>
          <w:sz w:val="24"/>
          <w:szCs w:val="24"/>
        </w:rPr>
        <w:t xml:space="preserve">ve </w:t>
      </w:r>
      <w:r w:rsidR="00BE4D26" w:rsidRPr="008C24B0">
        <w:rPr>
          <w:rFonts w:ascii="Times New Roman" w:hAnsi="Times New Roman" w:cs="Times New Roman"/>
          <w:sz w:val="24"/>
          <w:szCs w:val="24"/>
        </w:rPr>
        <w:t>që</w:t>
      </w:r>
      <w:r w:rsidR="008647D6" w:rsidRPr="008C24B0">
        <w:rPr>
          <w:rFonts w:ascii="Times New Roman" w:hAnsi="Times New Roman" w:cs="Times New Roman"/>
          <w:sz w:val="24"/>
          <w:szCs w:val="24"/>
        </w:rPr>
        <w:t xml:space="preserve"> ndi</w:t>
      </w:r>
      <w:r w:rsidR="00BE4D26" w:rsidRPr="008C24B0">
        <w:rPr>
          <w:rFonts w:ascii="Times New Roman" w:hAnsi="Times New Roman" w:cs="Times New Roman"/>
          <w:sz w:val="24"/>
          <w:szCs w:val="24"/>
        </w:rPr>
        <w:t>kojnë</w:t>
      </w:r>
      <w:r w:rsidR="008647D6"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një</w:t>
      </w:r>
      <w:r w:rsidR="008647D6" w:rsidRPr="008C24B0">
        <w:rPr>
          <w:rFonts w:ascii="Times New Roman" w:hAnsi="Times New Roman" w:cs="Times New Roman"/>
          <w:sz w:val="24"/>
          <w:szCs w:val="24"/>
        </w:rPr>
        <w:t xml:space="preserve"> panik bankar </w:t>
      </w:r>
      <w:r w:rsidR="00BE4D26" w:rsidRPr="008C24B0">
        <w:rPr>
          <w:rFonts w:ascii="Times New Roman" w:hAnsi="Times New Roman" w:cs="Times New Roman"/>
          <w:sz w:val="24"/>
          <w:szCs w:val="24"/>
        </w:rPr>
        <w:t>ka</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një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rëndësi</w:t>
      </w:r>
      <w:r w:rsidR="008647D6"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madhe </w:t>
      </w:r>
      <w:r w:rsidR="000E58AA"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ecu</w:t>
      </w:r>
      <w:r w:rsidR="00BE4D26" w:rsidRPr="008C24B0">
        <w:rPr>
          <w:rFonts w:ascii="Times New Roman" w:hAnsi="Times New Roman" w:cs="Times New Roman"/>
          <w:sz w:val="24"/>
          <w:szCs w:val="24"/>
        </w:rPr>
        <w:t>rinë</w:t>
      </w:r>
      <w:r w:rsidR="008647D6" w:rsidRPr="008C24B0">
        <w:rPr>
          <w:rFonts w:ascii="Times New Roman" w:hAnsi="Times New Roman" w:cs="Times New Roman"/>
          <w:sz w:val="24"/>
          <w:szCs w:val="24"/>
        </w:rPr>
        <w:t xml:space="preserve"> e </w:t>
      </w:r>
      <w:r w:rsidR="00BE4D26" w:rsidRPr="008C24B0">
        <w:rPr>
          <w:rFonts w:ascii="Times New Roman" w:hAnsi="Times New Roman" w:cs="Times New Roman"/>
          <w:sz w:val="24"/>
          <w:szCs w:val="24"/>
        </w:rPr>
        <w:t>qëndr</w:t>
      </w:r>
      <w:r w:rsidR="00290FD0" w:rsidRPr="008C24B0">
        <w:rPr>
          <w:rFonts w:ascii="Times New Roman" w:hAnsi="Times New Roman" w:cs="Times New Roman"/>
          <w:sz w:val="24"/>
          <w:szCs w:val="24"/>
        </w:rPr>
        <w:t>ueshmëris</w:t>
      </w:r>
      <w:r w:rsidR="00BE4D26" w:rsidRPr="008C24B0">
        <w:rPr>
          <w:rFonts w:ascii="Times New Roman" w:hAnsi="Times New Roman" w:cs="Times New Roman"/>
          <w:sz w:val="24"/>
          <w:szCs w:val="24"/>
        </w:rPr>
        <w:t>ë</w:t>
      </w:r>
      <w:r w:rsidR="008647D6" w:rsidRPr="008C24B0">
        <w:rPr>
          <w:rFonts w:ascii="Times New Roman" w:hAnsi="Times New Roman" w:cs="Times New Roman"/>
          <w:sz w:val="24"/>
          <w:szCs w:val="24"/>
        </w:rPr>
        <w:t xml:space="preserve"> financiare </w:t>
      </w:r>
      <w:r w:rsidR="000E58AA"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sistem</w:t>
      </w:r>
      <w:r w:rsidRPr="008C24B0">
        <w:rPr>
          <w:rFonts w:ascii="Times New Roman" w:hAnsi="Times New Roman" w:cs="Times New Roman"/>
          <w:sz w:val="24"/>
          <w:szCs w:val="24"/>
        </w:rPr>
        <w:t>in</w:t>
      </w:r>
      <w:r w:rsidR="008647D6" w:rsidRPr="008C24B0">
        <w:rPr>
          <w:rFonts w:ascii="Times New Roman" w:hAnsi="Times New Roman" w:cs="Times New Roman"/>
          <w:sz w:val="24"/>
          <w:szCs w:val="24"/>
        </w:rPr>
        <w:t xml:space="preserve"> bankar. </w:t>
      </w:r>
    </w:p>
    <w:p w:rsidR="008647D6" w:rsidRPr="008C24B0" w:rsidRDefault="000E58AA" w:rsidP="008C24B0">
      <w:pPr>
        <w:spacing w:line="240" w:lineRule="auto"/>
        <w:jc w:val="both"/>
        <w:rPr>
          <w:rFonts w:ascii="Times New Roman" w:hAnsi="Times New Roman" w:cs="Times New Roman"/>
          <w:sz w:val="24"/>
          <w:szCs w:val="24"/>
        </w:rPr>
      </w:pP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këtë</w:t>
      </w:r>
      <w:r w:rsidR="008647D6" w:rsidRPr="008C24B0">
        <w:rPr>
          <w:rFonts w:ascii="Times New Roman" w:hAnsi="Times New Roman" w:cs="Times New Roman"/>
          <w:sz w:val="24"/>
          <w:szCs w:val="24"/>
        </w:rPr>
        <w:t xml:space="preserve"> kapitull </w:t>
      </w:r>
      <w:r w:rsidR="00BE4D26" w:rsidRPr="008C24B0">
        <w:rPr>
          <w:rFonts w:ascii="Times New Roman" w:hAnsi="Times New Roman" w:cs="Times New Roman"/>
          <w:sz w:val="24"/>
          <w:szCs w:val="24"/>
        </w:rPr>
        <w:t>janë</w:t>
      </w:r>
      <w:r w:rsidR="008647D6" w:rsidRPr="008C24B0">
        <w:rPr>
          <w:rFonts w:ascii="Times New Roman" w:hAnsi="Times New Roman" w:cs="Times New Roman"/>
          <w:sz w:val="24"/>
          <w:szCs w:val="24"/>
        </w:rPr>
        <w:t xml:space="preserve"> analizuar </w:t>
      </w:r>
      <w:r w:rsidR="008A764A" w:rsidRPr="008C24B0">
        <w:rPr>
          <w:rFonts w:ascii="Times New Roman" w:hAnsi="Times New Roman" w:cs="Times New Roman"/>
          <w:sz w:val="24"/>
          <w:szCs w:val="24"/>
        </w:rPr>
        <w:t>te</w:t>
      </w:r>
      <w:r w:rsidR="008647D6" w:rsidRPr="008C24B0">
        <w:rPr>
          <w:rFonts w:ascii="Times New Roman" w:hAnsi="Times New Roman" w:cs="Times New Roman"/>
          <w:sz w:val="24"/>
          <w:szCs w:val="24"/>
        </w:rPr>
        <w:t>o</w:t>
      </w:r>
      <w:r w:rsidR="00BE4D26" w:rsidRPr="008C24B0">
        <w:rPr>
          <w:rFonts w:ascii="Times New Roman" w:hAnsi="Times New Roman" w:cs="Times New Roman"/>
          <w:sz w:val="24"/>
          <w:szCs w:val="24"/>
        </w:rPr>
        <w:t>ritë</w:t>
      </w:r>
      <w:r w:rsidR="008647D6" w:rsidRPr="008C24B0">
        <w:rPr>
          <w:rFonts w:ascii="Times New Roman" w:hAnsi="Times New Roman" w:cs="Times New Roman"/>
          <w:sz w:val="24"/>
          <w:szCs w:val="24"/>
        </w:rPr>
        <w:t xml:space="preserve"> </w:t>
      </w:r>
      <w:r w:rsidR="002576DF" w:rsidRPr="008C24B0">
        <w:rPr>
          <w:rFonts w:ascii="Times New Roman" w:hAnsi="Times New Roman" w:cs="Times New Roman"/>
          <w:sz w:val="24"/>
          <w:szCs w:val="24"/>
        </w:rPr>
        <w:t>kryesor</w:t>
      </w:r>
      <w:r w:rsidR="001F543D" w:rsidRPr="008C24B0">
        <w:rPr>
          <w:rFonts w:ascii="Times New Roman" w:hAnsi="Times New Roman" w:cs="Times New Roman"/>
          <w:sz w:val="24"/>
          <w:szCs w:val="24"/>
        </w:rPr>
        <w:t>e</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000D40BD" w:rsidRPr="008C24B0">
        <w:rPr>
          <w:rFonts w:ascii="Times New Roman" w:hAnsi="Times New Roman" w:cs="Times New Roman"/>
          <w:sz w:val="24"/>
          <w:szCs w:val="24"/>
        </w:rPr>
        <w:t>shpjeg</w:t>
      </w:r>
      <w:r w:rsidR="008647D6" w:rsidRPr="008C24B0">
        <w:rPr>
          <w:rFonts w:ascii="Times New Roman" w:hAnsi="Times New Roman" w:cs="Times New Roman"/>
          <w:sz w:val="24"/>
          <w:szCs w:val="24"/>
        </w:rPr>
        <w:t xml:space="preserve">imin e panikut bankar,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bazuara </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000D40BD" w:rsidRPr="008C24B0">
        <w:rPr>
          <w:rFonts w:ascii="Times New Roman" w:hAnsi="Times New Roman" w:cs="Times New Roman"/>
          <w:sz w:val="24"/>
          <w:szCs w:val="24"/>
        </w:rPr>
        <w:t>sjellje</w:t>
      </w:r>
      <w:r w:rsidR="008647D6" w:rsidRPr="008C24B0">
        <w:rPr>
          <w:rFonts w:ascii="Times New Roman" w:hAnsi="Times New Roman" w:cs="Times New Roman"/>
          <w:sz w:val="24"/>
          <w:szCs w:val="24"/>
        </w:rPr>
        <w:t xml:space="preserve">n e depozituesve. </w:t>
      </w:r>
      <w:r w:rsidR="008A764A" w:rsidRPr="008C24B0">
        <w:rPr>
          <w:rFonts w:ascii="Times New Roman" w:hAnsi="Times New Roman" w:cs="Times New Roman"/>
          <w:sz w:val="24"/>
          <w:szCs w:val="24"/>
        </w:rPr>
        <w:t>Literat</w:t>
      </w:r>
      <w:r w:rsidR="008647D6" w:rsidRPr="008C24B0">
        <w:rPr>
          <w:rFonts w:ascii="Times New Roman" w:hAnsi="Times New Roman" w:cs="Times New Roman"/>
          <w:sz w:val="24"/>
          <w:szCs w:val="24"/>
        </w:rPr>
        <w:t xml:space="preserve">ura </w:t>
      </w:r>
      <w:r w:rsidR="008A764A" w:rsidRPr="008C24B0">
        <w:rPr>
          <w:rFonts w:ascii="Times New Roman" w:hAnsi="Times New Roman" w:cs="Times New Roman"/>
          <w:sz w:val="24"/>
          <w:szCs w:val="24"/>
        </w:rPr>
        <w:t>teori</w:t>
      </w:r>
      <w:r w:rsidR="008647D6" w:rsidRPr="008C24B0">
        <w:rPr>
          <w:rFonts w:ascii="Times New Roman" w:hAnsi="Times New Roman" w:cs="Times New Roman"/>
          <w:sz w:val="24"/>
          <w:szCs w:val="24"/>
        </w:rPr>
        <w:t xml:space="preserve">ke mbi panikun bankar </w:t>
      </w:r>
      <w:r w:rsidR="00BE4D26" w:rsidRPr="008C24B0">
        <w:rPr>
          <w:rFonts w:ascii="Times New Roman" w:hAnsi="Times New Roman" w:cs="Times New Roman"/>
          <w:sz w:val="24"/>
          <w:szCs w:val="24"/>
        </w:rPr>
        <w:t>është</w:t>
      </w:r>
      <w:r w:rsidR="008647D6" w:rsidRPr="008C24B0">
        <w:rPr>
          <w:rFonts w:ascii="Times New Roman" w:hAnsi="Times New Roman" w:cs="Times New Roman"/>
          <w:sz w:val="24"/>
          <w:szCs w:val="24"/>
        </w:rPr>
        <w:t xml:space="preserve"> e </w:t>
      </w:r>
      <w:r w:rsidR="00BE4D26" w:rsidRPr="008C24B0">
        <w:rPr>
          <w:rFonts w:ascii="Times New Roman" w:hAnsi="Times New Roman" w:cs="Times New Roman"/>
          <w:sz w:val="24"/>
          <w:szCs w:val="24"/>
        </w:rPr>
        <w:t>ndarë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dy drejti</w:t>
      </w:r>
      <w:r w:rsidR="008A764A" w:rsidRPr="008C24B0">
        <w:rPr>
          <w:rFonts w:ascii="Times New Roman" w:hAnsi="Times New Roman" w:cs="Times New Roman"/>
          <w:sz w:val="24"/>
          <w:szCs w:val="24"/>
        </w:rPr>
        <w:t>me</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njërë</w:t>
      </w:r>
      <w:r w:rsidR="008647D6" w:rsidRPr="008C24B0">
        <w:rPr>
          <w:rFonts w:ascii="Times New Roman" w:hAnsi="Times New Roman" w:cs="Times New Roman"/>
          <w:sz w:val="24"/>
          <w:szCs w:val="24"/>
        </w:rPr>
        <w:t>n a</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identifi</w:t>
      </w:r>
      <w:r w:rsidR="008A764A" w:rsidRPr="008C24B0">
        <w:rPr>
          <w:rFonts w:ascii="Times New Roman" w:hAnsi="Times New Roman" w:cs="Times New Roman"/>
          <w:sz w:val="24"/>
          <w:szCs w:val="24"/>
        </w:rPr>
        <w:t>kohe</w:t>
      </w:r>
      <w:r w:rsidR="008647D6" w:rsidRPr="008C24B0">
        <w:rPr>
          <w:rFonts w:ascii="Times New Roman" w:hAnsi="Times New Roman" w:cs="Times New Roman"/>
          <w:sz w:val="24"/>
          <w:szCs w:val="24"/>
        </w:rPr>
        <w:t>n ato studi</w:t>
      </w:r>
      <w:r w:rsidR="008A764A" w:rsidRPr="008C24B0">
        <w:rPr>
          <w:rFonts w:ascii="Times New Roman" w:hAnsi="Times New Roman" w:cs="Times New Roman"/>
          <w:sz w:val="24"/>
          <w:szCs w:val="24"/>
        </w:rPr>
        <w:t>me</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A764A" w:rsidRPr="008C24B0">
        <w:rPr>
          <w:rFonts w:ascii="Times New Roman" w:hAnsi="Times New Roman" w:cs="Times New Roman"/>
          <w:sz w:val="24"/>
          <w:szCs w:val="24"/>
        </w:rPr>
        <w:t xml:space="preserve"> cilat vlerës</w:t>
      </w:r>
      <w:r w:rsidR="00BE4D26" w:rsidRPr="008C24B0">
        <w:rPr>
          <w:rFonts w:ascii="Times New Roman" w:hAnsi="Times New Roman" w:cs="Times New Roman"/>
          <w:sz w:val="24"/>
          <w:szCs w:val="24"/>
        </w:rPr>
        <w:t>ojnë</w:t>
      </w:r>
      <w:r w:rsidR="008647D6" w:rsidRPr="008C24B0">
        <w:rPr>
          <w:rFonts w:ascii="Times New Roman" w:hAnsi="Times New Roman" w:cs="Times New Roman"/>
          <w:sz w:val="24"/>
          <w:szCs w:val="24"/>
        </w:rPr>
        <w:t xml:space="preserve"> </w:t>
      </w:r>
      <w:r w:rsidR="008A764A" w:rsidRPr="008C24B0">
        <w:rPr>
          <w:rFonts w:ascii="Times New Roman" w:hAnsi="Times New Roman" w:cs="Times New Roman"/>
          <w:sz w:val="24"/>
          <w:szCs w:val="24"/>
        </w:rPr>
        <w:t>se</w:t>
      </w:r>
      <w:r w:rsidR="008647D6" w:rsidRPr="008C24B0">
        <w:rPr>
          <w:rFonts w:ascii="Times New Roman" w:hAnsi="Times New Roman" w:cs="Times New Roman"/>
          <w:sz w:val="24"/>
          <w:szCs w:val="24"/>
        </w:rPr>
        <w:t xml:space="preserve"> paniku mund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ndodhë</w:t>
      </w:r>
      <w:r w:rsidR="008647D6" w:rsidRPr="008C24B0">
        <w:rPr>
          <w:rFonts w:ascii="Times New Roman" w:hAnsi="Times New Roman" w:cs="Times New Roman"/>
          <w:sz w:val="24"/>
          <w:szCs w:val="24"/>
        </w:rPr>
        <w:t xml:space="preserve"> </w:t>
      </w:r>
      <w:r w:rsidR="008A764A" w:rsidRPr="008C24B0">
        <w:rPr>
          <w:rFonts w:ascii="Times New Roman" w:hAnsi="Times New Roman" w:cs="Times New Roman"/>
          <w:sz w:val="24"/>
          <w:szCs w:val="24"/>
        </w:rPr>
        <w:t>si një efekt domino</w:t>
      </w:r>
      <w:r w:rsidR="004B691E" w:rsidRPr="008C24B0">
        <w:rPr>
          <w:rFonts w:ascii="Times New Roman" w:hAnsi="Times New Roman" w:cs="Times New Roman"/>
          <w:sz w:val="24"/>
          <w:szCs w:val="24"/>
        </w:rPr>
        <w:t xml:space="preserve"> ose ngjitës</w:t>
      </w:r>
      <w:r w:rsidR="008A764A" w:rsidRPr="008C24B0">
        <w:rPr>
          <w:rFonts w:ascii="Times New Roman" w:hAnsi="Times New Roman" w:cs="Times New Roman"/>
          <w:sz w:val="24"/>
          <w:szCs w:val="24"/>
        </w:rPr>
        <w:t>; në</w:t>
      </w:r>
      <w:r w:rsidR="00BD00FF" w:rsidRPr="008C24B0">
        <w:rPr>
          <w:rFonts w:ascii="Times New Roman" w:hAnsi="Times New Roman" w:cs="Times New Roman"/>
          <w:sz w:val="24"/>
          <w:szCs w:val="24"/>
        </w:rPr>
        <w:t>s</w:t>
      </w:r>
      <w:r w:rsidR="001F543D" w:rsidRPr="008C24B0">
        <w:rPr>
          <w:rFonts w:ascii="Times New Roman" w:hAnsi="Times New Roman" w:cs="Times New Roman"/>
          <w:sz w:val="24"/>
          <w:szCs w:val="24"/>
        </w:rPr>
        <w:t>e</w:t>
      </w:r>
      <w:r w:rsidR="00BD00FF" w:rsidRPr="008C24B0">
        <w:rPr>
          <w:rFonts w:ascii="Times New Roman" w:hAnsi="Times New Roman" w:cs="Times New Roman"/>
          <w:sz w:val="24"/>
          <w:szCs w:val="24"/>
        </w:rPr>
        <w:t xml:space="preserve"> një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bankë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përf</w:t>
      </w:r>
      <w:r w:rsidR="008647D6" w:rsidRPr="008C24B0">
        <w:rPr>
          <w:rFonts w:ascii="Times New Roman" w:hAnsi="Times New Roman" w:cs="Times New Roman"/>
          <w:sz w:val="24"/>
          <w:szCs w:val="24"/>
        </w:rPr>
        <w:t xml:space="preserve">shihet </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një</w:t>
      </w:r>
      <w:r w:rsidR="008647D6" w:rsidRPr="008C24B0">
        <w:rPr>
          <w:rFonts w:ascii="Times New Roman" w:hAnsi="Times New Roman" w:cs="Times New Roman"/>
          <w:sz w:val="24"/>
          <w:szCs w:val="24"/>
        </w:rPr>
        <w:t xml:space="preserve"> situ</w:t>
      </w:r>
      <w:r w:rsidR="00BE4D26" w:rsidRPr="008C24B0">
        <w:rPr>
          <w:rFonts w:ascii="Times New Roman" w:hAnsi="Times New Roman" w:cs="Times New Roman"/>
          <w:sz w:val="24"/>
          <w:szCs w:val="24"/>
        </w:rPr>
        <w:t>atë</w:t>
      </w:r>
      <w:r w:rsidR="008647D6" w:rsidRPr="008C24B0">
        <w:rPr>
          <w:rFonts w:ascii="Times New Roman" w:hAnsi="Times New Roman" w:cs="Times New Roman"/>
          <w:sz w:val="24"/>
          <w:szCs w:val="24"/>
        </w:rPr>
        <w:t xml:space="preserve"> paniku, </w:t>
      </w:r>
      <w:r w:rsidR="00BE4D26" w:rsidRPr="008C24B0">
        <w:rPr>
          <w:rFonts w:ascii="Times New Roman" w:hAnsi="Times New Roman" w:cs="Times New Roman"/>
          <w:sz w:val="24"/>
          <w:szCs w:val="24"/>
        </w:rPr>
        <w:t>atëherë</w:t>
      </w:r>
      <w:r w:rsidR="008647D6" w:rsidRPr="008C24B0">
        <w:rPr>
          <w:rFonts w:ascii="Times New Roman" w:hAnsi="Times New Roman" w:cs="Times New Roman"/>
          <w:sz w:val="24"/>
          <w:szCs w:val="24"/>
        </w:rPr>
        <w:t xml:space="preserve"> edhe bankat e </w:t>
      </w:r>
      <w:r w:rsidR="000D40BD" w:rsidRPr="008C24B0">
        <w:rPr>
          <w:rFonts w:ascii="Times New Roman" w:hAnsi="Times New Roman" w:cs="Times New Roman"/>
          <w:sz w:val="24"/>
          <w:szCs w:val="24"/>
        </w:rPr>
        <w:t>tjera</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sistem</w:t>
      </w:r>
      <w:r w:rsidR="008647D6" w:rsidRPr="008C24B0">
        <w:rPr>
          <w:rFonts w:ascii="Times New Roman" w:hAnsi="Times New Roman" w:cs="Times New Roman"/>
          <w:sz w:val="24"/>
          <w:szCs w:val="24"/>
        </w:rPr>
        <w:t xml:space="preserve">it do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ndi</w:t>
      </w:r>
      <w:r w:rsidR="008A764A" w:rsidRPr="008C24B0">
        <w:rPr>
          <w:rFonts w:ascii="Times New Roman" w:hAnsi="Times New Roman" w:cs="Times New Roman"/>
          <w:sz w:val="24"/>
          <w:szCs w:val="24"/>
        </w:rPr>
        <w:t>kohe</w:t>
      </w:r>
      <w:r w:rsidR="008647D6" w:rsidRPr="008C24B0">
        <w:rPr>
          <w:rFonts w:ascii="Times New Roman" w:hAnsi="Times New Roman" w:cs="Times New Roman"/>
          <w:sz w:val="24"/>
          <w:szCs w:val="24"/>
        </w:rPr>
        <w:t>n (</w:t>
      </w:r>
      <w:r w:rsidR="008A764A" w:rsidRPr="008C24B0">
        <w:rPr>
          <w:rFonts w:ascii="Times New Roman" w:hAnsi="Times New Roman" w:cs="Times New Roman"/>
          <w:sz w:val="24"/>
          <w:szCs w:val="24"/>
        </w:rPr>
        <w:t xml:space="preserve">në këtë rast </w:t>
      </w:r>
      <w:r w:rsidR="008647D6" w:rsidRPr="008C24B0">
        <w:rPr>
          <w:rFonts w:ascii="Times New Roman" w:hAnsi="Times New Roman" w:cs="Times New Roman"/>
          <w:sz w:val="24"/>
          <w:szCs w:val="24"/>
        </w:rPr>
        <w:t xml:space="preserve">paniku bankar konsiderohet si </w:t>
      </w:r>
      <w:r w:rsidR="00BE4D26" w:rsidRPr="008C24B0">
        <w:rPr>
          <w:rFonts w:ascii="Times New Roman" w:hAnsi="Times New Roman" w:cs="Times New Roman"/>
          <w:sz w:val="24"/>
          <w:szCs w:val="24"/>
        </w:rPr>
        <w:t>një</w:t>
      </w:r>
      <w:r w:rsidR="008647D6" w:rsidRPr="008C24B0">
        <w:rPr>
          <w:rFonts w:ascii="Times New Roman" w:hAnsi="Times New Roman" w:cs="Times New Roman"/>
          <w:sz w:val="24"/>
          <w:szCs w:val="24"/>
        </w:rPr>
        <w:t xml:space="preserve"> </w:t>
      </w:r>
      <w:r w:rsidR="008A764A" w:rsidRPr="008C24B0">
        <w:rPr>
          <w:rFonts w:ascii="Times New Roman" w:hAnsi="Times New Roman" w:cs="Times New Roman"/>
          <w:sz w:val="24"/>
          <w:szCs w:val="24"/>
        </w:rPr>
        <w:t>teori</w:t>
      </w:r>
      <w:r w:rsidR="008647D6" w:rsidRPr="008C24B0">
        <w:rPr>
          <w:rFonts w:ascii="Times New Roman" w:hAnsi="Times New Roman" w:cs="Times New Roman"/>
          <w:sz w:val="24"/>
          <w:szCs w:val="24"/>
        </w:rPr>
        <w:t xml:space="preserve"> e ve</w:t>
      </w:r>
      <w:r w:rsidRPr="008C24B0">
        <w:rPr>
          <w:rFonts w:ascii="Times New Roman" w:hAnsi="Times New Roman" w:cs="Times New Roman"/>
          <w:sz w:val="24"/>
          <w:szCs w:val="24"/>
        </w:rPr>
        <w:t>të</w:t>
      </w:r>
      <w:r w:rsidR="00917121" w:rsidRPr="008C24B0">
        <w:rPr>
          <w:rFonts w:ascii="Times New Roman" w:hAnsi="Times New Roman" w:cs="Times New Roman"/>
          <w:sz w:val="24"/>
          <w:szCs w:val="24"/>
        </w:rPr>
        <w:t>për</w:t>
      </w:r>
      <w:r w:rsidR="000D40BD" w:rsidRPr="008C24B0">
        <w:rPr>
          <w:rFonts w:ascii="Times New Roman" w:hAnsi="Times New Roman" w:cs="Times New Roman"/>
          <w:sz w:val="24"/>
          <w:szCs w:val="24"/>
        </w:rPr>
        <w:t>mbushjes</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Ndërsa</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a</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n </w:t>
      </w:r>
      <w:r w:rsidR="00BE4D26" w:rsidRPr="008C24B0">
        <w:rPr>
          <w:rFonts w:ascii="Times New Roman" w:hAnsi="Times New Roman" w:cs="Times New Roman"/>
          <w:sz w:val="24"/>
          <w:szCs w:val="24"/>
        </w:rPr>
        <w:t>t</w:t>
      </w:r>
      <w:r w:rsidR="0089296D" w:rsidRPr="008C24B0">
        <w:rPr>
          <w:rFonts w:ascii="Times New Roman" w:hAnsi="Times New Roman" w:cs="Times New Roman"/>
          <w:sz w:val="24"/>
          <w:szCs w:val="24"/>
        </w:rPr>
        <w:t>jet</w:t>
      </w:r>
      <w:r w:rsidR="00BE4D26" w:rsidRPr="008C24B0">
        <w:rPr>
          <w:rFonts w:ascii="Times New Roman" w:hAnsi="Times New Roman" w:cs="Times New Roman"/>
          <w:sz w:val="24"/>
          <w:szCs w:val="24"/>
        </w:rPr>
        <w:t>ër</w:t>
      </w:r>
      <w:r w:rsidR="008A764A" w:rsidRPr="008C24B0">
        <w:rPr>
          <w:rFonts w:ascii="Times New Roman" w:hAnsi="Times New Roman" w:cs="Times New Roman"/>
          <w:sz w:val="24"/>
          <w:szCs w:val="24"/>
        </w:rPr>
        <w:t xml:space="preserve"> konsiderohen ato studime</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cilat arsyet</w:t>
      </w:r>
      <w:r w:rsidR="00BE4D26" w:rsidRPr="008C24B0">
        <w:rPr>
          <w:rFonts w:ascii="Times New Roman" w:hAnsi="Times New Roman" w:cs="Times New Roman"/>
          <w:sz w:val="24"/>
          <w:szCs w:val="24"/>
        </w:rPr>
        <w:t>ojnë</w:t>
      </w:r>
      <w:r w:rsidR="008647D6" w:rsidRPr="008C24B0">
        <w:rPr>
          <w:rFonts w:ascii="Times New Roman" w:hAnsi="Times New Roman" w:cs="Times New Roman"/>
          <w:sz w:val="24"/>
          <w:szCs w:val="24"/>
        </w:rPr>
        <w:t xml:space="preserve"> </w:t>
      </w:r>
      <w:r w:rsidR="000D40BD" w:rsidRPr="008C24B0">
        <w:rPr>
          <w:rFonts w:ascii="Times New Roman" w:hAnsi="Times New Roman" w:cs="Times New Roman"/>
          <w:sz w:val="24"/>
          <w:szCs w:val="24"/>
        </w:rPr>
        <w:t>s</w:t>
      </w:r>
      <w:r w:rsidR="001F543D" w:rsidRPr="008C24B0">
        <w:rPr>
          <w:rFonts w:ascii="Times New Roman" w:hAnsi="Times New Roman" w:cs="Times New Roman"/>
          <w:sz w:val="24"/>
          <w:szCs w:val="24"/>
        </w:rPr>
        <w:t>e</w:t>
      </w:r>
      <w:r w:rsidR="008647D6" w:rsidRPr="008C24B0">
        <w:rPr>
          <w:rFonts w:ascii="Times New Roman" w:hAnsi="Times New Roman" w:cs="Times New Roman"/>
          <w:sz w:val="24"/>
          <w:szCs w:val="24"/>
        </w:rPr>
        <w:t xml:space="preserve"> paniku mund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shkaktohet si </w:t>
      </w:r>
      <w:r w:rsidR="00BE4D26" w:rsidRPr="008C24B0">
        <w:rPr>
          <w:rFonts w:ascii="Times New Roman" w:hAnsi="Times New Roman" w:cs="Times New Roman"/>
          <w:sz w:val="24"/>
          <w:szCs w:val="24"/>
        </w:rPr>
        <w:t>pasojë</w:t>
      </w:r>
      <w:r w:rsidR="008647D6" w:rsidRPr="008C24B0">
        <w:rPr>
          <w:rFonts w:ascii="Times New Roman" w:hAnsi="Times New Roman" w:cs="Times New Roman"/>
          <w:sz w:val="24"/>
          <w:szCs w:val="24"/>
        </w:rPr>
        <w:t xml:space="preserve"> e </w:t>
      </w:r>
      <w:r w:rsidR="00BE4D26" w:rsidRPr="008C24B0">
        <w:rPr>
          <w:rFonts w:ascii="Times New Roman" w:hAnsi="Times New Roman" w:cs="Times New Roman"/>
          <w:sz w:val="24"/>
          <w:szCs w:val="24"/>
        </w:rPr>
        <w:t>ndësh</w:t>
      </w:r>
      <w:r w:rsidR="008647D6" w:rsidRPr="008C24B0">
        <w:rPr>
          <w:rFonts w:ascii="Times New Roman" w:hAnsi="Times New Roman" w:cs="Times New Roman"/>
          <w:sz w:val="24"/>
          <w:szCs w:val="24"/>
        </w:rPr>
        <w:t xml:space="preserve">kimit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bankave </w:t>
      </w:r>
      <w:r w:rsidR="00BE4D26" w:rsidRPr="008C24B0">
        <w:rPr>
          <w:rFonts w:ascii="Times New Roman" w:hAnsi="Times New Roman" w:cs="Times New Roman"/>
          <w:sz w:val="24"/>
          <w:szCs w:val="24"/>
        </w:rPr>
        <w:t>që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kanë</w:t>
      </w:r>
      <w:r w:rsidR="008647D6" w:rsidRPr="008C24B0">
        <w:rPr>
          <w:rFonts w:ascii="Times New Roman" w:hAnsi="Times New Roman" w:cs="Times New Roman"/>
          <w:sz w:val="24"/>
          <w:szCs w:val="24"/>
        </w:rPr>
        <w:t xml:space="preserve"> tregues </w:t>
      </w:r>
      <w:r w:rsidR="000D40BD" w:rsidRPr="008C24B0">
        <w:rPr>
          <w:rFonts w:ascii="Times New Roman" w:hAnsi="Times New Roman" w:cs="Times New Roman"/>
          <w:sz w:val="24"/>
          <w:szCs w:val="24"/>
        </w:rPr>
        <w:t>negat</w:t>
      </w:r>
      <w:r w:rsidR="008647D6" w:rsidRPr="008C24B0">
        <w:rPr>
          <w:rFonts w:ascii="Times New Roman" w:hAnsi="Times New Roman" w:cs="Times New Roman"/>
          <w:sz w:val="24"/>
          <w:szCs w:val="24"/>
        </w:rPr>
        <w:t>iv</w:t>
      </w:r>
      <w:r w:rsidR="001F543D" w:rsidRPr="008C24B0">
        <w:rPr>
          <w:rFonts w:ascii="Times New Roman" w:hAnsi="Times New Roman" w:cs="Times New Roman"/>
          <w:sz w:val="24"/>
          <w:szCs w:val="24"/>
          <w:lang w:val="sq-AL"/>
        </w:rPr>
        <w:t>ë</w:t>
      </w:r>
      <w:r w:rsidR="008647D6" w:rsidRPr="008C24B0">
        <w:rPr>
          <w:rFonts w:ascii="Times New Roman" w:hAnsi="Times New Roman" w:cs="Times New Roman"/>
          <w:sz w:val="24"/>
          <w:szCs w:val="24"/>
        </w:rPr>
        <w:t xml:space="preserve"> nga ana e depozituesve (paniku bankar shkaktohet si </w:t>
      </w:r>
      <w:r w:rsidR="00BE4D26" w:rsidRPr="008C24B0">
        <w:rPr>
          <w:rFonts w:ascii="Times New Roman" w:hAnsi="Times New Roman" w:cs="Times New Roman"/>
          <w:sz w:val="24"/>
          <w:szCs w:val="24"/>
        </w:rPr>
        <w:t>pasojë</w:t>
      </w:r>
      <w:r w:rsidR="008647D6" w:rsidRPr="008C24B0">
        <w:rPr>
          <w:rFonts w:ascii="Times New Roman" w:hAnsi="Times New Roman" w:cs="Times New Roman"/>
          <w:sz w:val="24"/>
          <w:szCs w:val="24"/>
        </w:rPr>
        <w:t xml:space="preserve"> e treguesve financiar</w:t>
      </w:r>
      <w:r w:rsidR="001F543D" w:rsidRPr="008C24B0">
        <w:rPr>
          <w:rFonts w:ascii="Times New Roman" w:hAnsi="Times New Roman" w:cs="Times New Roman"/>
          <w:sz w:val="24"/>
          <w:szCs w:val="24"/>
          <w:lang w:val="sq-AL"/>
        </w:rPr>
        <w:t>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cilë</w:t>
      </w:r>
      <w:r w:rsidR="008647D6" w:rsidRPr="008C24B0">
        <w:rPr>
          <w:rFonts w:ascii="Times New Roman" w:hAnsi="Times New Roman" w:cs="Times New Roman"/>
          <w:sz w:val="24"/>
          <w:szCs w:val="24"/>
        </w:rPr>
        <w:t xml:space="preserve">t </w:t>
      </w:r>
      <w:r w:rsidR="00BE4D26" w:rsidRPr="008C24B0">
        <w:rPr>
          <w:rFonts w:ascii="Times New Roman" w:hAnsi="Times New Roman" w:cs="Times New Roman"/>
          <w:sz w:val="24"/>
          <w:szCs w:val="24"/>
        </w:rPr>
        <w:t>janë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nivele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ulta)</w:t>
      </w:r>
    </w:p>
    <w:p w:rsidR="008647D6" w:rsidRPr="008C24B0" w:rsidRDefault="000E58AA" w:rsidP="008C24B0">
      <w:pPr>
        <w:spacing w:line="240" w:lineRule="auto"/>
        <w:jc w:val="both"/>
        <w:rPr>
          <w:rFonts w:ascii="Times New Roman" w:hAnsi="Times New Roman" w:cs="Times New Roman"/>
          <w:sz w:val="24"/>
          <w:szCs w:val="24"/>
        </w:rPr>
      </w:pPr>
      <w:r w:rsidRPr="008C24B0">
        <w:rPr>
          <w:rFonts w:ascii="Times New Roman" w:hAnsi="Times New Roman" w:cs="Times New Roman"/>
          <w:sz w:val="24"/>
          <w:szCs w:val="24"/>
        </w:rPr>
        <w:t>Në</w:t>
      </w:r>
      <w:r w:rsidR="008A764A" w:rsidRPr="008C24B0">
        <w:rPr>
          <w:rFonts w:ascii="Times New Roman" w:hAnsi="Times New Roman" w:cs="Times New Roman"/>
          <w:sz w:val="24"/>
          <w:szCs w:val="24"/>
        </w:rPr>
        <w:t xml:space="preserve"> këndvë</w:t>
      </w:r>
      <w:r w:rsidR="008647D6" w:rsidRPr="008C24B0">
        <w:rPr>
          <w:rFonts w:ascii="Times New Roman" w:hAnsi="Times New Roman" w:cs="Times New Roman"/>
          <w:sz w:val="24"/>
          <w:szCs w:val="24"/>
        </w:rPr>
        <w:t>sht</w:t>
      </w:r>
      <w:r w:rsidR="00600EAD" w:rsidRPr="008C24B0">
        <w:rPr>
          <w:rFonts w:ascii="Times New Roman" w:hAnsi="Times New Roman" w:cs="Times New Roman"/>
          <w:sz w:val="24"/>
          <w:szCs w:val="24"/>
        </w:rPr>
        <w:t xml:space="preserve">rimin e </w:t>
      </w:r>
      <w:r w:rsidR="00BE4D26" w:rsidRPr="008C24B0">
        <w:rPr>
          <w:rFonts w:ascii="Times New Roman" w:hAnsi="Times New Roman" w:cs="Times New Roman"/>
          <w:sz w:val="24"/>
          <w:szCs w:val="24"/>
        </w:rPr>
        <w:t>parë</w:t>
      </w:r>
      <w:r w:rsidR="008647D6" w:rsidRPr="008C24B0">
        <w:rPr>
          <w:rFonts w:ascii="Times New Roman" w:hAnsi="Times New Roman" w:cs="Times New Roman"/>
          <w:sz w:val="24"/>
          <w:szCs w:val="24"/>
        </w:rPr>
        <w:t xml:space="preserve">, paniku konsiderohet si </w:t>
      </w:r>
      <w:r w:rsidR="00BE4D26" w:rsidRPr="008C24B0">
        <w:rPr>
          <w:rFonts w:ascii="Times New Roman" w:hAnsi="Times New Roman" w:cs="Times New Roman"/>
          <w:sz w:val="24"/>
          <w:szCs w:val="24"/>
        </w:rPr>
        <w:t>një</w:t>
      </w:r>
      <w:r w:rsidR="008647D6" w:rsidRPr="008C24B0">
        <w:rPr>
          <w:rFonts w:ascii="Times New Roman" w:hAnsi="Times New Roman" w:cs="Times New Roman"/>
          <w:sz w:val="24"/>
          <w:szCs w:val="24"/>
        </w:rPr>
        <w:t xml:space="preserve"> ngjar</w:t>
      </w:r>
      <w:r w:rsidR="008A764A" w:rsidRPr="008C24B0">
        <w:rPr>
          <w:rFonts w:ascii="Times New Roman" w:hAnsi="Times New Roman" w:cs="Times New Roman"/>
          <w:sz w:val="24"/>
          <w:szCs w:val="24"/>
        </w:rPr>
        <w:t>je</w:t>
      </w:r>
      <w:r w:rsidR="008647D6" w:rsidRPr="008C24B0">
        <w:rPr>
          <w:rFonts w:ascii="Times New Roman" w:hAnsi="Times New Roman" w:cs="Times New Roman"/>
          <w:sz w:val="24"/>
          <w:szCs w:val="24"/>
        </w:rPr>
        <w:t xml:space="preserve"> e shkaktuar nga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rheq</w:t>
      </w:r>
      <w:r w:rsidR="008A764A" w:rsidRPr="008C24B0">
        <w:rPr>
          <w:rFonts w:ascii="Times New Roman" w:hAnsi="Times New Roman" w:cs="Times New Roman"/>
          <w:sz w:val="24"/>
          <w:szCs w:val="24"/>
        </w:rPr>
        <w:t>je</w:t>
      </w:r>
      <w:r w:rsidR="008647D6" w:rsidRPr="008C24B0">
        <w:rPr>
          <w:rFonts w:ascii="Times New Roman" w:hAnsi="Times New Roman" w:cs="Times New Roman"/>
          <w:sz w:val="24"/>
          <w:szCs w:val="24"/>
        </w:rPr>
        <w:t xml:space="preserve">t e papritura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depozitave nga depozituesit. Disa nga </w:t>
      </w:r>
      <w:r w:rsidR="00BE4D26" w:rsidRPr="008C24B0">
        <w:rPr>
          <w:rFonts w:ascii="Times New Roman" w:hAnsi="Times New Roman" w:cs="Times New Roman"/>
          <w:sz w:val="24"/>
          <w:szCs w:val="24"/>
        </w:rPr>
        <w:t>kët</w:t>
      </w:r>
      <w:r w:rsidR="008647D6" w:rsidRPr="008C24B0">
        <w:rPr>
          <w:rFonts w:ascii="Times New Roman" w:hAnsi="Times New Roman" w:cs="Times New Roman"/>
          <w:sz w:val="24"/>
          <w:szCs w:val="24"/>
        </w:rPr>
        <w:t>o ras</w:t>
      </w:r>
      <w:r w:rsidR="008A764A" w:rsidRPr="008C24B0">
        <w:rPr>
          <w:rFonts w:ascii="Times New Roman" w:hAnsi="Times New Roman" w:cs="Times New Roman"/>
          <w:sz w:val="24"/>
          <w:szCs w:val="24"/>
        </w:rPr>
        <w:t>te</w:t>
      </w:r>
      <w:r w:rsidR="008647D6" w:rsidRPr="008C24B0">
        <w:rPr>
          <w:rFonts w:ascii="Times New Roman" w:hAnsi="Times New Roman" w:cs="Times New Roman"/>
          <w:sz w:val="24"/>
          <w:szCs w:val="24"/>
        </w:rPr>
        <w:t xml:space="preserve"> identifi</w:t>
      </w:r>
      <w:r w:rsidR="008A764A" w:rsidRPr="008C24B0">
        <w:rPr>
          <w:rFonts w:ascii="Times New Roman" w:hAnsi="Times New Roman" w:cs="Times New Roman"/>
          <w:sz w:val="24"/>
          <w:szCs w:val="24"/>
        </w:rPr>
        <w:t>kohe</w:t>
      </w:r>
      <w:r w:rsidR="008647D6" w:rsidRPr="008C24B0">
        <w:rPr>
          <w:rFonts w:ascii="Times New Roman" w:hAnsi="Times New Roman" w:cs="Times New Roman"/>
          <w:sz w:val="24"/>
          <w:szCs w:val="24"/>
        </w:rPr>
        <w:t xml:space="preserve">n </w:t>
      </w:r>
      <w:r w:rsidR="008A764A" w:rsidRPr="008C24B0">
        <w:rPr>
          <w:rFonts w:ascii="Times New Roman" w:hAnsi="Times New Roman" w:cs="Times New Roman"/>
          <w:sz w:val="24"/>
          <w:szCs w:val="24"/>
        </w:rPr>
        <w:t>me</w:t>
      </w:r>
      <w:r w:rsidR="008647D6" w:rsidRPr="008C24B0">
        <w:rPr>
          <w:rFonts w:ascii="Times New Roman" w:hAnsi="Times New Roman" w:cs="Times New Roman"/>
          <w:sz w:val="24"/>
          <w:szCs w:val="24"/>
        </w:rPr>
        <w:t xml:space="preserve"> </w:t>
      </w:r>
      <w:r w:rsidR="008A764A" w:rsidRPr="008C24B0">
        <w:rPr>
          <w:rFonts w:ascii="Times New Roman" w:hAnsi="Times New Roman" w:cs="Times New Roman"/>
          <w:sz w:val="24"/>
          <w:szCs w:val="24"/>
        </w:rPr>
        <w:t>ne</w:t>
      </w:r>
      <w:r w:rsidR="008647D6" w:rsidRPr="008C24B0">
        <w:rPr>
          <w:rFonts w:ascii="Times New Roman" w:hAnsi="Times New Roman" w:cs="Times New Roman"/>
          <w:sz w:val="24"/>
          <w:szCs w:val="24"/>
        </w:rPr>
        <w:t>vo</w:t>
      </w:r>
      <w:r w:rsidR="00BE4D26" w:rsidRPr="008C24B0">
        <w:rPr>
          <w:rFonts w:ascii="Times New Roman" w:hAnsi="Times New Roman" w:cs="Times New Roman"/>
          <w:sz w:val="24"/>
          <w:szCs w:val="24"/>
        </w:rPr>
        <w:t>jë</w:t>
      </w:r>
      <w:r w:rsidR="008647D6" w:rsidRPr="008C24B0">
        <w:rPr>
          <w:rFonts w:ascii="Times New Roman" w:hAnsi="Times New Roman" w:cs="Times New Roman"/>
          <w:sz w:val="24"/>
          <w:szCs w:val="24"/>
        </w:rPr>
        <w:t xml:space="preserve">n e depozituesve </w:t>
      </w:r>
      <w:r w:rsidR="00917121" w:rsidRPr="008C24B0">
        <w:rPr>
          <w:rFonts w:ascii="Times New Roman" w:hAnsi="Times New Roman" w:cs="Times New Roman"/>
          <w:sz w:val="24"/>
          <w:szCs w:val="24"/>
        </w:rPr>
        <w:t>për</w:t>
      </w:r>
      <w:r w:rsidR="008647D6" w:rsidRPr="008C24B0">
        <w:rPr>
          <w:rFonts w:ascii="Times New Roman" w:hAnsi="Times New Roman" w:cs="Times New Roman"/>
          <w:sz w:val="24"/>
          <w:szCs w:val="24"/>
        </w:rPr>
        <w:t xml:space="preserve"> buri</w:t>
      </w:r>
      <w:r w:rsidR="00AB34E3" w:rsidRPr="008C24B0">
        <w:rPr>
          <w:rFonts w:ascii="Times New Roman" w:hAnsi="Times New Roman" w:cs="Times New Roman"/>
          <w:sz w:val="24"/>
          <w:szCs w:val="24"/>
        </w:rPr>
        <w:t>me</w:t>
      </w:r>
      <w:r w:rsidR="008647D6" w:rsidRPr="008C24B0">
        <w:rPr>
          <w:rFonts w:ascii="Times New Roman" w:hAnsi="Times New Roman" w:cs="Times New Roman"/>
          <w:sz w:val="24"/>
          <w:szCs w:val="24"/>
        </w:rPr>
        <w:t xml:space="preserve"> financiare </w:t>
      </w:r>
      <w:r w:rsidR="00AB34E3" w:rsidRPr="008C24B0">
        <w:rPr>
          <w:rFonts w:ascii="Times New Roman" w:hAnsi="Times New Roman" w:cs="Times New Roman"/>
          <w:sz w:val="24"/>
          <w:szCs w:val="24"/>
        </w:rPr>
        <w:t>n</w:t>
      </w:r>
      <w:r w:rsidR="00BE4D26" w:rsidRPr="008C24B0">
        <w:rPr>
          <w:rFonts w:ascii="Times New Roman" w:hAnsi="Times New Roman" w:cs="Times New Roman"/>
          <w:sz w:val="24"/>
          <w:szCs w:val="24"/>
        </w:rPr>
        <w:t>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një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kohë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pacaktuar (Friedman dhe Schwartz, 1963; Diamon</w:t>
      </w:r>
      <w:r w:rsidR="000F58FF" w:rsidRPr="008C24B0">
        <w:rPr>
          <w:rFonts w:ascii="Times New Roman" w:hAnsi="Times New Roman" w:cs="Times New Roman"/>
          <w:sz w:val="24"/>
          <w:szCs w:val="24"/>
        </w:rPr>
        <w:t>d</w:t>
      </w:r>
      <w:r w:rsidR="008647D6" w:rsidRPr="008C24B0">
        <w:rPr>
          <w:rFonts w:ascii="Times New Roman" w:hAnsi="Times New Roman" w:cs="Times New Roman"/>
          <w:sz w:val="24"/>
          <w:szCs w:val="24"/>
        </w:rPr>
        <w:t xml:space="preserve"> dhe Dybvig, 1983). S</w:t>
      </w:r>
      <w:r w:rsidR="001F543D" w:rsidRPr="008C24B0">
        <w:rPr>
          <w:rFonts w:ascii="Times New Roman" w:hAnsi="Times New Roman" w:cs="Times New Roman"/>
          <w:sz w:val="24"/>
          <w:szCs w:val="24"/>
        </w:rPr>
        <w:t>u</w:t>
      </w:r>
      <w:r w:rsidR="008647D6" w:rsidRPr="008C24B0">
        <w:rPr>
          <w:rFonts w:ascii="Times New Roman" w:hAnsi="Times New Roman" w:cs="Times New Roman"/>
          <w:sz w:val="24"/>
          <w:szCs w:val="24"/>
        </w:rPr>
        <w:t>g</w:t>
      </w:r>
      <w:r w:rsidR="00AB34E3" w:rsidRPr="008C24B0">
        <w:rPr>
          <w:rFonts w:ascii="Times New Roman" w:hAnsi="Times New Roman" w:cs="Times New Roman"/>
          <w:sz w:val="24"/>
          <w:szCs w:val="24"/>
        </w:rPr>
        <w:t>je</w:t>
      </w:r>
      <w:r w:rsidR="008647D6" w:rsidRPr="008C24B0">
        <w:rPr>
          <w:rFonts w:ascii="Times New Roman" w:hAnsi="Times New Roman" w:cs="Times New Roman"/>
          <w:sz w:val="24"/>
          <w:szCs w:val="24"/>
        </w:rPr>
        <w:t>ri</w:t>
      </w:r>
      <w:r w:rsidR="00AB34E3" w:rsidRPr="008C24B0">
        <w:rPr>
          <w:rFonts w:ascii="Times New Roman" w:hAnsi="Times New Roman" w:cs="Times New Roman"/>
          <w:sz w:val="24"/>
          <w:szCs w:val="24"/>
        </w:rPr>
        <w:t>me</w:t>
      </w:r>
      <w:r w:rsidR="008647D6" w:rsidRPr="008C24B0">
        <w:rPr>
          <w:rFonts w:ascii="Times New Roman" w:hAnsi="Times New Roman" w:cs="Times New Roman"/>
          <w:sz w:val="24"/>
          <w:szCs w:val="24"/>
        </w:rPr>
        <w:t xml:space="preserve">t </w:t>
      </w:r>
      <w:r w:rsidR="00917121" w:rsidRPr="008C24B0">
        <w:rPr>
          <w:rFonts w:ascii="Times New Roman" w:hAnsi="Times New Roman" w:cs="Times New Roman"/>
          <w:sz w:val="24"/>
          <w:szCs w:val="24"/>
        </w:rPr>
        <w:t>për</w:t>
      </w:r>
      <w:r w:rsidR="008647D6" w:rsidRPr="008C24B0">
        <w:rPr>
          <w:rFonts w:ascii="Times New Roman" w:hAnsi="Times New Roman" w:cs="Times New Roman"/>
          <w:sz w:val="24"/>
          <w:szCs w:val="24"/>
        </w:rPr>
        <w:t>k</w:t>
      </w:r>
      <w:r w:rsidR="00BE4D26" w:rsidRPr="008C24B0">
        <w:rPr>
          <w:rFonts w:ascii="Times New Roman" w:hAnsi="Times New Roman" w:cs="Times New Roman"/>
          <w:sz w:val="24"/>
          <w:szCs w:val="24"/>
        </w:rPr>
        <w:t>atë</w:t>
      </w:r>
      <w:r w:rsidR="00AB34E3" w:rsidRPr="008C24B0">
        <w:rPr>
          <w:rFonts w:ascii="Times New Roman" w:hAnsi="Times New Roman" w:cs="Times New Roman"/>
          <w:sz w:val="24"/>
          <w:szCs w:val="24"/>
        </w:rPr>
        <w:t>se</w:t>
      </w:r>
      <w:r w:rsidR="008647D6" w:rsidRPr="008C24B0">
        <w:rPr>
          <w:rFonts w:ascii="Times New Roman" w:hAnsi="Times New Roman" w:cs="Times New Roman"/>
          <w:sz w:val="24"/>
          <w:szCs w:val="24"/>
        </w:rPr>
        <w:t xml:space="preserve"> mbi </w:t>
      </w:r>
      <w:r w:rsidR="00BE4D26" w:rsidRPr="008C24B0">
        <w:rPr>
          <w:rFonts w:ascii="Times New Roman" w:hAnsi="Times New Roman" w:cs="Times New Roman"/>
          <w:sz w:val="24"/>
          <w:szCs w:val="24"/>
        </w:rPr>
        <w:t>këtë</w:t>
      </w:r>
      <w:r w:rsidR="008647D6" w:rsidRPr="008C24B0">
        <w:rPr>
          <w:rFonts w:ascii="Times New Roman" w:hAnsi="Times New Roman" w:cs="Times New Roman"/>
          <w:sz w:val="24"/>
          <w:szCs w:val="24"/>
        </w:rPr>
        <w:t xml:space="preserve"> </w:t>
      </w:r>
      <w:r w:rsidR="008A764A" w:rsidRPr="008C24B0">
        <w:rPr>
          <w:rFonts w:ascii="Times New Roman" w:hAnsi="Times New Roman" w:cs="Times New Roman"/>
          <w:sz w:val="24"/>
          <w:szCs w:val="24"/>
        </w:rPr>
        <w:t>teori</w:t>
      </w:r>
      <w:r w:rsidR="008647D6" w:rsidRPr="008C24B0">
        <w:rPr>
          <w:rFonts w:ascii="Times New Roman" w:hAnsi="Times New Roman" w:cs="Times New Roman"/>
          <w:sz w:val="24"/>
          <w:szCs w:val="24"/>
        </w:rPr>
        <w:t xml:space="preserve"> theks</w:t>
      </w:r>
      <w:r w:rsidR="00BE4D26" w:rsidRPr="008C24B0">
        <w:rPr>
          <w:rFonts w:ascii="Times New Roman" w:hAnsi="Times New Roman" w:cs="Times New Roman"/>
          <w:sz w:val="24"/>
          <w:szCs w:val="24"/>
        </w:rPr>
        <w:t>ojnë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rëndësi</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e prani</w:t>
      </w:r>
      <w:r w:rsidR="000D40BD" w:rsidRPr="008C24B0">
        <w:rPr>
          <w:rFonts w:ascii="Times New Roman" w:hAnsi="Times New Roman" w:cs="Times New Roman"/>
          <w:sz w:val="24"/>
          <w:szCs w:val="24"/>
        </w:rPr>
        <w:t>së</w:t>
      </w:r>
      <w:r w:rsidR="008647D6" w:rsidRPr="008C24B0">
        <w:rPr>
          <w:rFonts w:ascii="Times New Roman" w:hAnsi="Times New Roman" w:cs="Times New Roman"/>
          <w:sz w:val="24"/>
          <w:szCs w:val="24"/>
        </w:rPr>
        <w:t xml:space="preserve"> </w:t>
      </w:r>
      <w:r w:rsidR="006D2B51" w:rsidRPr="008C24B0">
        <w:rPr>
          <w:rFonts w:ascii="Times New Roman" w:hAnsi="Times New Roman" w:cs="Times New Roman"/>
          <w:sz w:val="24"/>
          <w:szCs w:val="24"/>
        </w:rPr>
        <w:t>së</w:t>
      </w:r>
      <w:r w:rsidR="00555E90" w:rsidRPr="008C24B0">
        <w:rPr>
          <w:rFonts w:ascii="Times New Roman" w:hAnsi="Times New Roman" w:cs="Times New Roman"/>
          <w:sz w:val="24"/>
          <w:szCs w:val="24"/>
        </w:rPr>
        <w:t xml:space="preserve"> një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rezerv</w:t>
      </w:r>
      <w:r w:rsidR="001F543D" w:rsidRPr="008C24B0">
        <w:rPr>
          <w:rFonts w:ascii="Times New Roman" w:hAnsi="Times New Roman" w:cs="Times New Roman"/>
          <w:sz w:val="24"/>
          <w:szCs w:val="24"/>
        </w:rPr>
        <w:t>e</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kapitalit </w:t>
      </w:r>
      <w:r w:rsidR="00917121" w:rsidRPr="008C24B0">
        <w:rPr>
          <w:rFonts w:ascii="Times New Roman" w:hAnsi="Times New Roman" w:cs="Times New Roman"/>
          <w:sz w:val="24"/>
          <w:szCs w:val="24"/>
        </w:rPr>
        <w:t>për</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shmanguar panikun e </w:t>
      </w:r>
      <w:r w:rsidRPr="008C24B0">
        <w:rPr>
          <w:rFonts w:ascii="Times New Roman" w:hAnsi="Times New Roman" w:cs="Times New Roman"/>
          <w:sz w:val="24"/>
          <w:szCs w:val="24"/>
        </w:rPr>
        <w:t>të</w:t>
      </w:r>
      <w:r w:rsidR="00BE4D26" w:rsidRPr="008C24B0">
        <w:rPr>
          <w:rFonts w:ascii="Times New Roman" w:hAnsi="Times New Roman" w:cs="Times New Roman"/>
          <w:sz w:val="24"/>
          <w:szCs w:val="24"/>
        </w:rPr>
        <w:t>rheqjeve</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rastësi</w:t>
      </w:r>
      <w:r w:rsidR="008647D6" w:rsidRPr="008C24B0">
        <w:rPr>
          <w:rFonts w:ascii="Times New Roman" w:hAnsi="Times New Roman" w:cs="Times New Roman"/>
          <w:sz w:val="24"/>
          <w:szCs w:val="24"/>
        </w:rPr>
        <w:t>sh</w:t>
      </w:r>
      <w:r w:rsidR="00AB34E3" w:rsidRPr="008C24B0">
        <w:rPr>
          <w:rFonts w:ascii="Times New Roman" w:hAnsi="Times New Roman" w:cs="Times New Roman"/>
          <w:sz w:val="24"/>
          <w:szCs w:val="24"/>
        </w:rPr>
        <w:t>me</w:t>
      </w:r>
      <w:r w:rsidR="008647D6" w:rsidRPr="008C24B0">
        <w:rPr>
          <w:rFonts w:ascii="Times New Roman" w:hAnsi="Times New Roman" w:cs="Times New Roman"/>
          <w:sz w:val="24"/>
          <w:szCs w:val="24"/>
        </w:rPr>
        <w:t>.</w:t>
      </w:r>
    </w:p>
    <w:p w:rsidR="008647D6" w:rsidRPr="008C24B0" w:rsidRDefault="000E58AA" w:rsidP="008C24B0">
      <w:pPr>
        <w:spacing w:line="240" w:lineRule="auto"/>
        <w:jc w:val="both"/>
        <w:rPr>
          <w:rFonts w:ascii="Times New Roman" w:hAnsi="Times New Roman" w:cs="Times New Roman"/>
          <w:sz w:val="24"/>
          <w:szCs w:val="24"/>
        </w:rPr>
      </w:pPr>
      <w:r w:rsidRPr="008C24B0">
        <w:rPr>
          <w:rFonts w:ascii="Times New Roman" w:hAnsi="Times New Roman" w:cs="Times New Roman"/>
          <w:sz w:val="24"/>
          <w:szCs w:val="24"/>
        </w:rPr>
        <w:t>Në</w:t>
      </w:r>
      <w:r w:rsidR="00600EAD" w:rsidRPr="008C24B0">
        <w:rPr>
          <w:rFonts w:ascii="Times New Roman" w:hAnsi="Times New Roman" w:cs="Times New Roman"/>
          <w:sz w:val="24"/>
          <w:szCs w:val="24"/>
        </w:rPr>
        <w:t xml:space="preserve"> </w:t>
      </w:r>
      <w:r w:rsidR="00AB34E3" w:rsidRPr="008C24B0">
        <w:rPr>
          <w:rFonts w:ascii="Times New Roman" w:hAnsi="Times New Roman" w:cs="Times New Roman"/>
          <w:sz w:val="24"/>
          <w:szCs w:val="24"/>
        </w:rPr>
        <w:t>këndvësht</w:t>
      </w:r>
      <w:r w:rsidR="00600EAD" w:rsidRPr="008C24B0">
        <w:rPr>
          <w:rFonts w:ascii="Times New Roman" w:hAnsi="Times New Roman" w:cs="Times New Roman"/>
          <w:sz w:val="24"/>
          <w:szCs w:val="24"/>
        </w:rPr>
        <w:t xml:space="preserve">rimin e </w:t>
      </w:r>
      <w:r w:rsidR="00BE4D26" w:rsidRPr="008C24B0">
        <w:rPr>
          <w:rFonts w:ascii="Times New Roman" w:hAnsi="Times New Roman" w:cs="Times New Roman"/>
          <w:sz w:val="24"/>
          <w:szCs w:val="24"/>
        </w:rPr>
        <w:t>dytë</w:t>
      </w:r>
      <w:r w:rsidR="008647D6" w:rsidRPr="008C24B0">
        <w:rPr>
          <w:rFonts w:ascii="Times New Roman" w:hAnsi="Times New Roman" w:cs="Times New Roman"/>
          <w:sz w:val="24"/>
          <w:szCs w:val="24"/>
        </w:rPr>
        <w:t xml:space="preserve">, paniku konsiderohet si </w:t>
      </w:r>
      <w:r w:rsidR="00BE4D26" w:rsidRPr="008C24B0">
        <w:rPr>
          <w:rFonts w:ascii="Times New Roman" w:hAnsi="Times New Roman" w:cs="Times New Roman"/>
          <w:sz w:val="24"/>
          <w:szCs w:val="24"/>
        </w:rPr>
        <w:t>një</w:t>
      </w:r>
      <w:r w:rsidR="008647D6" w:rsidRPr="008C24B0">
        <w:rPr>
          <w:rFonts w:ascii="Times New Roman" w:hAnsi="Times New Roman" w:cs="Times New Roman"/>
          <w:sz w:val="24"/>
          <w:szCs w:val="24"/>
        </w:rPr>
        <w:t xml:space="preserve"> </w:t>
      </w:r>
      <w:r w:rsidR="008A764A" w:rsidRPr="008C24B0">
        <w:rPr>
          <w:rFonts w:ascii="Times New Roman" w:hAnsi="Times New Roman" w:cs="Times New Roman"/>
          <w:sz w:val="24"/>
          <w:szCs w:val="24"/>
        </w:rPr>
        <w:t>ngjarje</w:t>
      </w:r>
      <w:r w:rsidR="00AB34E3" w:rsidRPr="008C24B0">
        <w:rPr>
          <w:rFonts w:ascii="Times New Roman" w:hAnsi="Times New Roman" w:cs="Times New Roman"/>
          <w:sz w:val="24"/>
          <w:szCs w:val="24"/>
        </w:rPr>
        <w:t xml:space="preserve"> e shkaktuar</w:t>
      </w:r>
      <w:r w:rsidR="008647D6" w:rsidRPr="008C24B0">
        <w:rPr>
          <w:rFonts w:ascii="Times New Roman" w:hAnsi="Times New Roman" w:cs="Times New Roman"/>
          <w:sz w:val="24"/>
          <w:szCs w:val="24"/>
        </w:rPr>
        <w:t xml:space="preserve"> nga </w:t>
      </w:r>
      <w:r w:rsidR="00AB34E3" w:rsidRPr="008C24B0">
        <w:rPr>
          <w:rFonts w:ascii="Times New Roman" w:hAnsi="Times New Roman" w:cs="Times New Roman"/>
          <w:sz w:val="24"/>
          <w:szCs w:val="24"/>
        </w:rPr>
        <w:t>percept</w:t>
      </w:r>
      <w:r w:rsidR="008647D6" w:rsidRPr="008C24B0">
        <w:rPr>
          <w:rFonts w:ascii="Times New Roman" w:hAnsi="Times New Roman" w:cs="Times New Roman"/>
          <w:sz w:val="24"/>
          <w:szCs w:val="24"/>
        </w:rPr>
        <w:t>imi i depozituesve, i krijuar nga informacio</w:t>
      </w:r>
      <w:r w:rsidR="00AB34E3" w:rsidRPr="008C24B0">
        <w:rPr>
          <w:rFonts w:ascii="Times New Roman" w:hAnsi="Times New Roman" w:cs="Times New Roman"/>
          <w:sz w:val="24"/>
          <w:szCs w:val="24"/>
        </w:rPr>
        <w:t>ne</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paplota </w:t>
      </w:r>
      <w:r w:rsidR="002307D4" w:rsidRPr="008C24B0">
        <w:rPr>
          <w:rFonts w:ascii="Times New Roman" w:hAnsi="Times New Roman" w:cs="Times New Roman"/>
          <w:sz w:val="24"/>
          <w:szCs w:val="24"/>
        </w:rPr>
        <w:t>në lidhje me</w:t>
      </w:r>
      <w:r w:rsidR="008647D6" w:rsidRPr="008C24B0">
        <w:rPr>
          <w:rFonts w:ascii="Times New Roman" w:hAnsi="Times New Roman" w:cs="Times New Roman"/>
          <w:sz w:val="24"/>
          <w:szCs w:val="24"/>
        </w:rPr>
        <w:t xml:space="preserve"> treguesit financiar</w:t>
      </w:r>
      <w:r w:rsidR="001F543D" w:rsidRPr="008C24B0">
        <w:rPr>
          <w:rFonts w:ascii="Times New Roman" w:hAnsi="Times New Roman" w:cs="Times New Roman"/>
          <w:sz w:val="24"/>
          <w:szCs w:val="24"/>
          <w:lang w:val="sq-AL"/>
        </w:rPr>
        <w:t>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bankë</w:t>
      </w:r>
      <w:r w:rsidR="008647D6" w:rsidRPr="008C24B0">
        <w:rPr>
          <w:rFonts w:ascii="Times New Roman" w:hAnsi="Times New Roman" w:cs="Times New Roman"/>
          <w:sz w:val="24"/>
          <w:szCs w:val="24"/>
        </w:rPr>
        <w:t xml:space="preserve">s. Gjithashtu, </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000D40BD" w:rsidRPr="008C24B0">
        <w:rPr>
          <w:rFonts w:ascii="Times New Roman" w:hAnsi="Times New Roman" w:cs="Times New Roman"/>
          <w:sz w:val="24"/>
          <w:szCs w:val="24"/>
        </w:rPr>
        <w:t>sjellje</w:t>
      </w:r>
      <w:r w:rsidR="008647D6" w:rsidRPr="008C24B0">
        <w:rPr>
          <w:rFonts w:ascii="Times New Roman" w:hAnsi="Times New Roman" w:cs="Times New Roman"/>
          <w:sz w:val="24"/>
          <w:szCs w:val="24"/>
        </w:rPr>
        <w:t xml:space="preserve">n e tyre do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ndi</w:t>
      </w:r>
      <w:r w:rsidR="00BE4D26" w:rsidRPr="008C24B0">
        <w:rPr>
          <w:rFonts w:ascii="Times New Roman" w:hAnsi="Times New Roman" w:cs="Times New Roman"/>
          <w:sz w:val="24"/>
          <w:szCs w:val="24"/>
        </w:rPr>
        <w:t>kojnë</w:t>
      </w:r>
      <w:r w:rsidR="008647D6" w:rsidRPr="008C24B0">
        <w:rPr>
          <w:rFonts w:ascii="Times New Roman" w:hAnsi="Times New Roman" w:cs="Times New Roman"/>
          <w:sz w:val="24"/>
          <w:szCs w:val="24"/>
        </w:rPr>
        <w:t xml:space="preserve"> edhe </w:t>
      </w:r>
      <w:r w:rsidR="00555E90" w:rsidRPr="008C24B0">
        <w:rPr>
          <w:rFonts w:ascii="Times New Roman" w:hAnsi="Times New Roman" w:cs="Times New Roman"/>
          <w:sz w:val="24"/>
          <w:szCs w:val="24"/>
        </w:rPr>
        <w:t>informacionet</w:t>
      </w:r>
      <w:r w:rsidR="008647D6" w:rsidRPr="008C24B0">
        <w:rPr>
          <w:rFonts w:ascii="Times New Roman" w:hAnsi="Times New Roman" w:cs="Times New Roman"/>
          <w:sz w:val="24"/>
          <w:szCs w:val="24"/>
        </w:rPr>
        <w:t xml:space="preserve"> </w:t>
      </w:r>
      <w:r w:rsidR="002307D4" w:rsidRPr="008C24B0">
        <w:rPr>
          <w:rFonts w:ascii="Times New Roman" w:hAnsi="Times New Roman" w:cs="Times New Roman"/>
          <w:sz w:val="24"/>
          <w:szCs w:val="24"/>
        </w:rPr>
        <w:t>në lidhje me</w:t>
      </w:r>
      <w:r w:rsidR="008647D6" w:rsidRPr="008C24B0">
        <w:rPr>
          <w:rFonts w:ascii="Times New Roman" w:hAnsi="Times New Roman" w:cs="Times New Roman"/>
          <w:sz w:val="24"/>
          <w:szCs w:val="24"/>
        </w:rPr>
        <w:t xml:space="preserve"> zhvilli</w:t>
      </w:r>
      <w:r w:rsidR="00AB34E3" w:rsidRPr="008C24B0">
        <w:rPr>
          <w:rFonts w:ascii="Times New Roman" w:hAnsi="Times New Roman" w:cs="Times New Roman"/>
          <w:sz w:val="24"/>
          <w:szCs w:val="24"/>
        </w:rPr>
        <w:t>me</w:t>
      </w:r>
      <w:r w:rsidR="008647D6" w:rsidRPr="008C24B0">
        <w:rPr>
          <w:rFonts w:ascii="Times New Roman" w:hAnsi="Times New Roman" w:cs="Times New Roman"/>
          <w:sz w:val="24"/>
          <w:szCs w:val="24"/>
        </w:rPr>
        <w:t xml:space="preserve">t </w:t>
      </w:r>
      <w:r w:rsidRPr="008C24B0">
        <w:rPr>
          <w:rFonts w:ascii="Times New Roman" w:hAnsi="Times New Roman" w:cs="Times New Roman"/>
          <w:sz w:val="24"/>
          <w:szCs w:val="24"/>
        </w:rPr>
        <w:t>në</w:t>
      </w:r>
      <w:r w:rsidR="00AB34E3" w:rsidRPr="008C24B0">
        <w:rPr>
          <w:rFonts w:ascii="Times New Roman" w:hAnsi="Times New Roman" w:cs="Times New Roman"/>
          <w:sz w:val="24"/>
          <w:szCs w:val="24"/>
        </w:rPr>
        <w:t xml:space="preserve"> makroekonomi. Pra, sipas kë</w:t>
      </w:r>
      <w:r w:rsidR="008647D6" w:rsidRPr="008C24B0">
        <w:rPr>
          <w:rFonts w:ascii="Times New Roman" w:hAnsi="Times New Roman" w:cs="Times New Roman"/>
          <w:sz w:val="24"/>
          <w:szCs w:val="24"/>
        </w:rPr>
        <w:t xml:space="preserve">saj </w:t>
      </w:r>
      <w:r w:rsidR="008A764A" w:rsidRPr="008C24B0">
        <w:rPr>
          <w:rFonts w:ascii="Times New Roman" w:hAnsi="Times New Roman" w:cs="Times New Roman"/>
          <w:sz w:val="24"/>
          <w:szCs w:val="24"/>
        </w:rPr>
        <w:t>teori</w:t>
      </w:r>
      <w:r w:rsidR="00AB34E3" w:rsidRPr="008C24B0">
        <w:rPr>
          <w:rFonts w:ascii="Times New Roman" w:hAnsi="Times New Roman" w:cs="Times New Roman"/>
          <w:sz w:val="24"/>
          <w:szCs w:val="24"/>
        </w:rPr>
        <w:t>e</w:t>
      </w:r>
      <w:r w:rsidR="008647D6" w:rsidRPr="008C24B0">
        <w:rPr>
          <w:rFonts w:ascii="Times New Roman" w:hAnsi="Times New Roman" w:cs="Times New Roman"/>
          <w:sz w:val="24"/>
          <w:szCs w:val="24"/>
        </w:rPr>
        <w:t>, ag</w:t>
      </w:r>
      <w:r w:rsidR="00AB34E3" w:rsidRPr="008C24B0">
        <w:rPr>
          <w:rFonts w:ascii="Times New Roman" w:hAnsi="Times New Roman" w:cs="Times New Roman"/>
          <w:sz w:val="24"/>
          <w:szCs w:val="24"/>
        </w:rPr>
        <w:t>je</w:t>
      </w:r>
      <w:r w:rsidR="008647D6" w:rsidRPr="008C24B0">
        <w:rPr>
          <w:rFonts w:ascii="Times New Roman" w:hAnsi="Times New Roman" w:cs="Times New Roman"/>
          <w:sz w:val="24"/>
          <w:szCs w:val="24"/>
        </w:rPr>
        <w:t>n</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t do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w:t>
      </w:r>
      <w:r w:rsidR="00AB34E3" w:rsidRPr="008C24B0">
        <w:rPr>
          <w:rFonts w:ascii="Times New Roman" w:hAnsi="Times New Roman" w:cs="Times New Roman"/>
          <w:sz w:val="24"/>
          <w:szCs w:val="24"/>
        </w:rPr>
        <w:t>vepr</w:t>
      </w:r>
      <w:r w:rsidR="00BE4D26" w:rsidRPr="008C24B0">
        <w:rPr>
          <w:rFonts w:ascii="Times New Roman" w:hAnsi="Times New Roman" w:cs="Times New Roman"/>
          <w:sz w:val="24"/>
          <w:szCs w:val="24"/>
        </w:rPr>
        <w:t>ojnë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00EC53DA" w:rsidRPr="008C24B0">
        <w:rPr>
          <w:rFonts w:ascii="Times New Roman" w:hAnsi="Times New Roman" w:cs="Times New Roman"/>
          <w:sz w:val="24"/>
          <w:szCs w:val="24"/>
        </w:rPr>
        <w:t>bazë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asi</w:t>
      </w:r>
      <w:r w:rsidR="000D40BD" w:rsidRPr="008C24B0">
        <w:rPr>
          <w:rFonts w:ascii="Times New Roman" w:hAnsi="Times New Roman" w:cs="Times New Roman"/>
          <w:sz w:val="24"/>
          <w:szCs w:val="24"/>
        </w:rPr>
        <w:t>metrisë</w:t>
      </w:r>
      <w:r w:rsidR="008647D6" w:rsidRPr="008C24B0">
        <w:rPr>
          <w:rFonts w:ascii="Times New Roman" w:hAnsi="Times New Roman" w:cs="Times New Roman"/>
          <w:sz w:val="24"/>
          <w:szCs w:val="24"/>
        </w:rPr>
        <w:t xml:space="preserve"> </w:t>
      </w:r>
      <w:r w:rsidR="000D40BD" w:rsidRPr="008C24B0">
        <w:rPr>
          <w:rFonts w:ascii="Times New Roman" w:hAnsi="Times New Roman" w:cs="Times New Roman"/>
          <w:sz w:val="24"/>
          <w:szCs w:val="24"/>
        </w:rPr>
        <w:t>së</w:t>
      </w:r>
      <w:r w:rsidR="008647D6" w:rsidRPr="008C24B0">
        <w:rPr>
          <w:rFonts w:ascii="Times New Roman" w:hAnsi="Times New Roman" w:cs="Times New Roman"/>
          <w:sz w:val="24"/>
          <w:szCs w:val="24"/>
        </w:rPr>
        <w:t xml:space="preserve"> informacionit dhe do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rheqin depozitat e tyre </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rast </w:t>
      </w:r>
      <w:r w:rsidR="00AB34E3" w:rsidRPr="008C24B0">
        <w:rPr>
          <w:rFonts w:ascii="Times New Roman" w:hAnsi="Times New Roman" w:cs="Times New Roman"/>
          <w:sz w:val="24"/>
          <w:szCs w:val="24"/>
        </w:rPr>
        <w:t>se</w:t>
      </w:r>
      <w:r w:rsidR="008647D6" w:rsidRPr="008C24B0">
        <w:rPr>
          <w:rFonts w:ascii="Times New Roman" w:hAnsi="Times New Roman" w:cs="Times New Roman"/>
          <w:sz w:val="24"/>
          <w:szCs w:val="24"/>
        </w:rPr>
        <w:t xml:space="preserve"> </w:t>
      </w:r>
      <w:r w:rsidR="00AB34E3" w:rsidRPr="008C24B0">
        <w:rPr>
          <w:rFonts w:ascii="Times New Roman" w:hAnsi="Times New Roman" w:cs="Times New Roman"/>
          <w:sz w:val="24"/>
          <w:szCs w:val="24"/>
        </w:rPr>
        <w:t>percept</w:t>
      </w:r>
      <w:r w:rsidR="00BE4D26" w:rsidRPr="008C24B0">
        <w:rPr>
          <w:rFonts w:ascii="Times New Roman" w:hAnsi="Times New Roman" w:cs="Times New Roman"/>
          <w:sz w:val="24"/>
          <w:szCs w:val="24"/>
        </w:rPr>
        <w:t>ojnë</w:t>
      </w:r>
      <w:r w:rsidR="008647D6" w:rsidRPr="008C24B0">
        <w:rPr>
          <w:rFonts w:ascii="Times New Roman" w:hAnsi="Times New Roman" w:cs="Times New Roman"/>
          <w:sz w:val="24"/>
          <w:szCs w:val="24"/>
        </w:rPr>
        <w:t xml:space="preserve"> </w:t>
      </w:r>
      <w:r w:rsidR="00AB34E3" w:rsidRPr="008C24B0">
        <w:rPr>
          <w:rFonts w:ascii="Times New Roman" w:hAnsi="Times New Roman" w:cs="Times New Roman"/>
          <w:sz w:val="24"/>
          <w:szCs w:val="24"/>
        </w:rPr>
        <w:t>se</w:t>
      </w:r>
      <w:r w:rsidR="008647D6" w:rsidRPr="008C24B0">
        <w:rPr>
          <w:rFonts w:ascii="Times New Roman" w:hAnsi="Times New Roman" w:cs="Times New Roman"/>
          <w:sz w:val="24"/>
          <w:szCs w:val="24"/>
        </w:rPr>
        <w:t xml:space="preserve"> bankat nuk </w:t>
      </w:r>
      <w:r w:rsidR="00BE4D26" w:rsidRPr="008C24B0">
        <w:rPr>
          <w:rFonts w:ascii="Times New Roman" w:hAnsi="Times New Roman" w:cs="Times New Roman"/>
          <w:sz w:val="24"/>
          <w:szCs w:val="24"/>
        </w:rPr>
        <w:t>kanë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aftës</w:t>
      </w:r>
      <w:r w:rsidR="008647D6" w:rsidRPr="008C24B0">
        <w:rPr>
          <w:rFonts w:ascii="Times New Roman" w:hAnsi="Times New Roman" w:cs="Times New Roman"/>
          <w:sz w:val="24"/>
          <w:szCs w:val="24"/>
        </w:rPr>
        <w:t>i pague</w:t>
      </w:r>
      <w:r w:rsidR="00AB34E3" w:rsidRPr="008C24B0">
        <w:rPr>
          <w:rFonts w:ascii="Times New Roman" w:hAnsi="Times New Roman" w:cs="Times New Roman"/>
          <w:sz w:val="24"/>
          <w:szCs w:val="24"/>
        </w:rPr>
        <w:t>se</w:t>
      </w:r>
      <w:r w:rsidR="008647D6" w:rsidRPr="008C24B0">
        <w:rPr>
          <w:rFonts w:ascii="Times New Roman" w:hAnsi="Times New Roman" w:cs="Times New Roman"/>
          <w:sz w:val="24"/>
          <w:szCs w:val="24"/>
        </w:rPr>
        <w:t xml:space="preserve">. Duke </w:t>
      </w:r>
      <w:r w:rsidR="00BE4D26" w:rsidRPr="008C24B0">
        <w:rPr>
          <w:rFonts w:ascii="Times New Roman" w:hAnsi="Times New Roman" w:cs="Times New Roman"/>
          <w:sz w:val="24"/>
          <w:szCs w:val="24"/>
        </w:rPr>
        <w:t>q</w:t>
      </w:r>
      <w:r w:rsidR="001F543D" w:rsidRPr="008C24B0">
        <w:rPr>
          <w:rFonts w:ascii="Times New Roman" w:hAnsi="Times New Roman" w:cs="Times New Roman"/>
          <w:sz w:val="24"/>
          <w:szCs w:val="24"/>
        </w:rPr>
        <w:t>e</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000D40BD" w:rsidRPr="008C24B0">
        <w:rPr>
          <w:rFonts w:ascii="Times New Roman" w:hAnsi="Times New Roman" w:cs="Times New Roman"/>
          <w:sz w:val="24"/>
          <w:szCs w:val="24"/>
        </w:rPr>
        <w:t>s</w:t>
      </w:r>
      <w:r w:rsidR="001F543D" w:rsidRPr="008C24B0">
        <w:rPr>
          <w:rFonts w:ascii="Times New Roman" w:hAnsi="Times New Roman" w:cs="Times New Roman"/>
          <w:sz w:val="24"/>
          <w:szCs w:val="24"/>
        </w:rPr>
        <w:t>e</w:t>
      </w:r>
      <w:r w:rsidR="008647D6" w:rsidRPr="008C24B0">
        <w:rPr>
          <w:rFonts w:ascii="Times New Roman" w:hAnsi="Times New Roman" w:cs="Times New Roman"/>
          <w:sz w:val="24"/>
          <w:szCs w:val="24"/>
        </w:rPr>
        <w:t xml:space="preserve"> ata </w:t>
      </w:r>
      <w:r w:rsidR="00DB6638" w:rsidRPr="008C24B0">
        <w:rPr>
          <w:rFonts w:ascii="Times New Roman" w:hAnsi="Times New Roman" w:cs="Times New Roman"/>
          <w:sz w:val="24"/>
          <w:szCs w:val="24"/>
        </w:rPr>
        <w:t>operoj</w:t>
      </w:r>
      <w:r w:rsidR="00BE4D26"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00AB34E3" w:rsidRPr="008C24B0">
        <w:rPr>
          <w:rFonts w:ascii="Times New Roman" w:hAnsi="Times New Roman" w:cs="Times New Roman"/>
          <w:sz w:val="24"/>
          <w:szCs w:val="24"/>
        </w:rPr>
        <w:t>me</w:t>
      </w:r>
      <w:r w:rsidR="008647D6" w:rsidRPr="008C24B0">
        <w:rPr>
          <w:rFonts w:ascii="Times New Roman" w:hAnsi="Times New Roman" w:cs="Times New Roman"/>
          <w:sz w:val="24"/>
          <w:szCs w:val="24"/>
        </w:rPr>
        <w:t xml:space="preserve"> informacion</w:t>
      </w:r>
      <w:r w:rsidR="00AB34E3" w:rsidRPr="008C24B0">
        <w:rPr>
          <w:rFonts w:ascii="Times New Roman" w:hAnsi="Times New Roman" w:cs="Times New Roman"/>
          <w:sz w:val="24"/>
          <w:szCs w:val="24"/>
        </w:rPr>
        <w:t>e</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pa</w:t>
      </w:r>
      <w:r w:rsidR="00AB34E3" w:rsidRPr="008C24B0">
        <w:rPr>
          <w:rFonts w:ascii="Times New Roman" w:hAnsi="Times New Roman" w:cs="Times New Roman"/>
          <w:sz w:val="24"/>
          <w:szCs w:val="24"/>
        </w:rPr>
        <w:t>plota</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atëherë</w:t>
      </w:r>
      <w:r w:rsidR="008647D6" w:rsidRPr="008C24B0">
        <w:rPr>
          <w:rFonts w:ascii="Times New Roman" w:hAnsi="Times New Roman" w:cs="Times New Roman"/>
          <w:sz w:val="24"/>
          <w:szCs w:val="24"/>
        </w:rPr>
        <w:t xml:space="preserve"> nuk </w:t>
      </w:r>
      <w:r w:rsidR="00BE4D26" w:rsidRPr="008C24B0">
        <w:rPr>
          <w:rFonts w:ascii="Times New Roman" w:hAnsi="Times New Roman" w:cs="Times New Roman"/>
          <w:sz w:val="24"/>
          <w:szCs w:val="24"/>
        </w:rPr>
        <w:t>janë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sigurtë</w:t>
      </w:r>
      <w:r w:rsidR="008647D6" w:rsidRPr="008C24B0">
        <w:rPr>
          <w:rFonts w:ascii="Times New Roman" w:hAnsi="Times New Roman" w:cs="Times New Roman"/>
          <w:sz w:val="24"/>
          <w:szCs w:val="24"/>
        </w:rPr>
        <w:t xml:space="preserve"> mbi </w:t>
      </w:r>
      <w:r w:rsidR="00AB34E3" w:rsidRPr="008C24B0">
        <w:rPr>
          <w:rFonts w:ascii="Times New Roman" w:hAnsi="Times New Roman" w:cs="Times New Roman"/>
          <w:sz w:val="24"/>
          <w:szCs w:val="24"/>
        </w:rPr>
        <w:t>zhvillime</w:t>
      </w:r>
      <w:r w:rsidR="008647D6" w:rsidRPr="008C24B0">
        <w:rPr>
          <w:rFonts w:ascii="Times New Roman" w:hAnsi="Times New Roman" w:cs="Times New Roman"/>
          <w:sz w:val="24"/>
          <w:szCs w:val="24"/>
        </w:rPr>
        <w:t xml:space="preserve">t ekonomike </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ardhme</w:t>
      </w:r>
      <w:r w:rsidR="008647D6" w:rsidRPr="008C24B0">
        <w:rPr>
          <w:rFonts w:ascii="Times New Roman" w:hAnsi="Times New Roman" w:cs="Times New Roman"/>
          <w:sz w:val="24"/>
          <w:szCs w:val="24"/>
        </w:rPr>
        <w:t xml:space="preserve">n, duke synuar </w:t>
      </w:r>
      <w:r w:rsidRPr="008C24B0">
        <w:rPr>
          <w:rFonts w:ascii="Times New Roman" w:hAnsi="Times New Roman" w:cs="Times New Roman"/>
          <w:sz w:val="24"/>
          <w:szCs w:val="24"/>
        </w:rPr>
        <w:t>të</w:t>
      </w:r>
      <w:r w:rsidR="00BE4D26" w:rsidRPr="008C24B0">
        <w:rPr>
          <w:rFonts w:ascii="Times New Roman" w:hAnsi="Times New Roman" w:cs="Times New Roman"/>
          <w:sz w:val="24"/>
          <w:szCs w:val="24"/>
        </w:rPr>
        <w:t>rheqjen</w:t>
      </w:r>
      <w:r w:rsidR="008647D6" w:rsidRPr="008C24B0">
        <w:rPr>
          <w:rFonts w:ascii="Times New Roman" w:hAnsi="Times New Roman" w:cs="Times New Roman"/>
          <w:sz w:val="24"/>
          <w:szCs w:val="24"/>
        </w:rPr>
        <w:t xml:space="preserve"> 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gjithë</w:t>
      </w:r>
      <w:r w:rsidR="008647D6" w:rsidRPr="008C24B0">
        <w:rPr>
          <w:rFonts w:ascii="Times New Roman" w:hAnsi="Times New Roman" w:cs="Times New Roman"/>
          <w:sz w:val="24"/>
          <w:szCs w:val="24"/>
        </w:rPr>
        <w:t xml:space="preserve"> depozi</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s (</w:t>
      </w:r>
      <w:r w:rsidR="00C53F99" w:rsidRPr="008C24B0">
        <w:rPr>
          <w:rFonts w:ascii="Times New Roman" w:hAnsi="Times New Roman" w:cs="Times New Roman"/>
          <w:sz w:val="24"/>
          <w:szCs w:val="24"/>
        </w:rPr>
        <w:t>Ki</w:t>
      </w:r>
      <w:r w:rsidR="00BE3EDD" w:rsidRPr="008C24B0">
        <w:rPr>
          <w:rFonts w:ascii="Times New Roman" w:hAnsi="Times New Roman" w:cs="Times New Roman"/>
          <w:sz w:val="24"/>
          <w:szCs w:val="24"/>
        </w:rPr>
        <w:t>ndle</w:t>
      </w:r>
      <w:r w:rsidR="00C53F99" w:rsidRPr="008C24B0">
        <w:rPr>
          <w:rFonts w:ascii="Times New Roman" w:hAnsi="Times New Roman" w:cs="Times New Roman"/>
          <w:sz w:val="24"/>
          <w:szCs w:val="24"/>
        </w:rPr>
        <w:t>berg</w:t>
      </w:r>
      <w:r w:rsidR="008647D6" w:rsidRPr="008C24B0">
        <w:rPr>
          <w:rFonts w:ascii="Times New Roman" w:hAnsi="Times New Roman" w:cs="Times New Roman"/>
          <w:sz w:val="24"/>
          <w:szCs w:val="24"/>
        </w:rPr>
        <w:t xml:space="preserve">er, 1978). </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këtë</w:t>
      </w:r>
      <w:r w:rsidR="008647D6" w:rsidRPr="008C24B0">
        <w:rPr>
          <w:rFonts w:ascii="Times New Roman" w:hAnsi="Times New Roman" w:cs="Times New Roman"/>
          <w:sz w:val="24"/>
          <w:szCs w:val="24"/>
        </w:rPr>
        <w:t xml:space="preserve"> rast, norma e </w:t>
      </w:r>
      <w:r w:rsidR="00BE4D26" w:rsidRPr="008C24B0">
        <w:rPr>
          <w:rFonts w:ascii="Times New Roman" w:hAnsi="Times New Roman" w:cs="Times New Roman"/>
          <w:sz w:val="24"/>
          <w:szCs w:val="24"/>
        </w:rPr>
        <w:t>rezervë</w:t>
      </w:r>
      <w:r w:rsidR="008647D6" w:rsidRPr="008C24B0">
        <w:rPr>
          <w:rFonts w:ascii="Times New Roman" w:hAnsi="Times New Roman" w:cs="Times New Roman"/>
          <w:sz w:val="24"/>
          <w:szCs w:val="24"/>
        </w:rPr>
        <w:t xml:space="preserve">s e </w:t>
      </w:r>
      <w:r w:rsidR="00BE4D26" w:rsidRPr="008C24B0">
        <w:rPr>
          <w:rFonts w:ascii="Times New Roman" w:hAnsi="Times New Roman" w:cs="Times New Roman"/>
          <w:sz w:val="24"/>
          <w:szCs w:val="24"/>
        </w:rPr>
        <w:t>bankë</w:t>
      </w:r>
      <w:r w:rsidR="008647D6" w:rsidRPr="008C24B0">
        <w:rPr>
          <w:rFonts w:ascii="Times New Roman" w:hAnsi="Times New Roman" w:cs="Times New Roman"/>
          <w:sz w:val="24"/>
          <w:szCs w:val="24"/>
        </w:rPr>
        <w:t xml:space="preserve">s nuk mund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shërbejë</w:t>
      </w:r>
      <w:r w:rsidR="008647D6" w:rsidRPr="008C24B0">
        <w:rPr>
          <w:rFonts w:ascii="Times New Roman" w:hAnsi="Times New Roman" w:cs="Times New Roman"/>
          <w:sz w:val="24"/>
          <w:szCs w:val="24"/>
        </w:rPr>
        <w:t xml:space="preserve"> si ndalues</w:t>
      </w:r>
      <w:r w:rsidR="00AB34E3" w:rsidRPr="008C24B0">
        <w:rPr>
          <w:rFonts w:ascii="Times New Roman" w:hAnsi="Times New Roman" w:cs="Times New Roman"/>
          <w:sz w:val="24"/>
          <w:szCs w:val="24"/>
        </w:rPr>
        <w:t>e</w:t>
      </w:r>
      <w:r w:rsidR="008647D6" w:rsidRPr="008C24B0">
        <w:rPr>
          <w:rFonts w:ascii="Times New Roman" w:hAnsi="Times New Roman" w:cs="Times New Roman"/>
          <w:sz w:val="24"/>
          <w:szCs w:val="24"/>
        </w:rPr>
        <w:t xml:space="preserve"> </w:t>
      </w:r>
      <w:r w:rsidR="00AB34E3" w:rsidRPr="008C24B0">
        <w:rPr>
          <w:rFonts w:ascii="Times New Roman" w:hAnsi="Times New Roman" w:cs="Times New Roman"/>
          <w:sz w:val="24"/>
          <w:szCs w:val="24"/>
        </w:rPr>
        <w:t xml:space="preserve">e sistuatës së </w:t>
      </w:r>
      <w:r w:rsidR="008647D6" w:rsidRPr="008C24B0">
        <w:rPr>
          <w:rFonts w:ascii="Times New Roman" w:hAnsi="Times New Roman" w:cs="Times New Roman"/>
          <w:sz w:val="24"/>
          <w:szCs w:val="24"/>
        </w:rPr>
        <w:t xml:space="preserve">panikut. </w:t>
      </w:r>
    </w:p>
    <w:p w:rsidR="008647D6" w:rsidRPr="008C24B0" w:rsidRDefault="008647D6" w:rsidP="008C24B0">
      <w:pPr>
        <w:spacing w:line="240" w:lineRule="auto"/>
        <w:jc w:val="both"/>
        <w:rPr>
          <w:rFonts w:ascii="Times New Roman" w:hAnsi="Times New Roman" w:cs="Times New Roman"/>
          <w:sz w:val="24"/>
          <w:szCs w:val="24"/>
        </w:rPr>
      </w:pPr>
      <w:r w:rsidRPr="008C24B0">
        <w:rPr>
          <w:rFonts w:ascii="Times New Roman" w:hAnsi="Times New Roman" w:cs="Times New Roman"/>
          <w:sz w:val="24"/>
          <w:szCs w:val="24"/>
        </w:rPr>
        <w:t xml:space="preserve">Dy </w:t>
      </w:r>
      <w:r w:rsidR="008A764A" w:rsidRPr="008C24B0">
        <w:rPr>
          <w:rFonts w:ascii="Times New Roman" w:hAnsi="Times New Roman" w:cs="Times New Roman"/>
          <w:sz w:val="24"/>
          <w:szCs w:val="24"/>
        </w:rPr>
        <w:t>teorit</w:t>
      </w:r>
      <w:r w:rsidR="00BE4D26" w:rsidRPr="008C24B0">
        <w:rPr>
          <w:rFonts w:ascii="Times New Roman" w:hAnsi="Times New Roman" w:cs="Times New Roman"/>
          <w:sz w:val="24"/>
          <w:szCs w:val="24"/>
        </w:rPr>
        <w:t>ë</w:t>
      </w:r>
      <w:r w:rsidRPr="008C24B0">
        <w:rPr>
          <w:rFonts w:ascii="Times New Roman" w:hAnsi="Times New Roman" w:cs="Times New Roman"/>
          <w:sz w:val="24"/>
          <w:szCs w:val="24"/>
        </w:rPr>
        <w:t xml:space="preserve"> e </w:t>
      </w:r>
      <w:r w:rsidR="00917121" w:rsidRPr="008C24B0">
        <w:rPr>
          <w:rFonts w:ascii="Times New Roman" w:hAnsi="Times New Roman" w:cs="Times New Roman"/>
          <w:sz w:val="24"/>
          <w:szCs w:val="24"/>
        </w:rPr>
        <w:t>për</w:t>
      </w:r>
      <w:r w:rsidR="000E58AA" w:rsidRPr="008C24B0">
        <w:rPr>
          <w:rFonts w:ascii="Times New Roman" w:hAnsi="Times New Roman" w:cs="Times New Roman"/>
          <w:sz w:val="24"/>
          <w:szCs w:val="24"/>
        </w:rPr>
        <w:t>m</w:t>
      </w:r>
      <w:r w:rsidR="001F543D" w:rsidRPr="008C24B0">
        <w:rPr>
          <w:rFonts w:ascii="Times New Roman" w:hAnsi="Times New Roman" w:cs="Times New Roman"/>
          <w:sz w:val="24"/>
          <w:szCs w:val="24"/>
        </w:rPr>
        <w:t>e</w:t>
      </w:r>
      <w:r w:rsidRPr="008C24B0">
        <w:rPr>
          <w:rFonts w:ascii="Times New Roman" w:hAnsi="Times New Roman" w:cs="Times New Roman"/>
          <w:sz w:val="24"/>
          <w:szCs w:val="24"/>
        </w:rPr>
        <w:t>ndura ofr</w:t>
      </w:r>
      <w:r w:rsidR="00BE4D26" w:rsidRPr="008C24B0">
        <w:rPr>
          <w:rFonts w:ascii="Times New Roman" w:hAnsi="Times New Roman" w:cs="Times New Roman"/>
          <w:sz w:val="24"/>
          <w:szCs w:val="24"/>
        </w:rPr>
        <w:t>ojnë</w:t>
      </w:r>
      <w:r w:rsidRPr="008C24B0">
        <w:rPr>
          <w:rFonts w:ascii="Times New Roman" w:hAnsi="Times New Roman" w:cs="Times New Roman"/>
          <w:sz w:val="24"/>
          <w:szCs w:val="24"/>
        </w:rPr>
        <w:t xml:space="preserve"> trajti</w:t>
      </w:r>
      <w:r w:rsidR="00AB34E3" w:rsidRPr="008C24B0">
        <w:rPr>
          <w:rFonts w:ascii="Times New Roman" w:hAnsi="Times New Roman" w:cs="Times New Roman"/>
          <w:sz w:val="24"/>
          <w:szCs w:val="24"/>
        </w:rPr>
        <w:t>me</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ndrysh</w:t>
      </w:r>
      <w:r w:rsidR="00AB34E3" w:rsidRPr="008C24B0">
        <w:rPr>
          <w:rFonts w:ascii="Times New Roman" w:hAnsi="Times New Roman" w:cs="Times New Roman"/>
          <w:sz w:val="24"/>
          <w:szCs w:val="24"/>
        </w:rPr>
        <w:t>me</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w:t>
      </w:r>
      <w:r w:rsidR="00917121" w:rsidRPr="008C24B0">
        <w:rPr>
          <w:rFonts w:ascii="Times New Roman" w:hAnsi="Times New Roman" w:cs="Times New Roman"/>
          <w:sz w:val="24"/>
          <w:szCs w:val="24"/>
        </w:rPr>
        <w:t>faktorë</w:t>
      </w:r>
      <w:r w:rsidRPr="008C24B0">
        <w:rPr>
          <w:rFonts w:ascii="Times New Roman" w:hAnsi="Times New Roman" w:cs="Times New Roman"/>
          <w:sz w:val="24"/>
          <w:szCs w:val="24"/>
        </w:rPr>
        <w:t xml:space="preserve">ve </w:t>
      </w:r>
      <w:r w:rsidR="00BE4D26" w:rsidRPr="008C24B0">
        <w:rPr>
          <w:rFonts w:ascii="Times New Roman" w:hAnsi="Times New Roman" w:cs="Times New Roman"/>
          <w:sz w:val="24"/>
          <w:szCs w:val="24"/>
        </w:rPr>
        <w:t>që</w:t>
      </w:r>
      <w:r w:rsidRPr="008C24B0">
        <w:rPr>
          <w:rFonts w:ascii="Times New Roman" w:hAnsi="Times New Roman" w:cs="Times New Roman"/>
          <w:sz w:val="24"/>
          <w:szCs w:val="24"/>
        </w:rPr>
        <w:t xml:space="preserve"> ndi</w:t>
      </w:r>
      <w:r w:rsidR="00BE4D26" w:rsidRPr="008C24B0">
        <w:rPr>
          <w:rFonts w:ascii="Times New Roman" w:hAnsi="Times New Roman" w:cs="Times New Roman"/>
          <w:sz w:val="24"/>
          <w:szCs w:val="24"/>
        </w:rPr>
        <w:t>kojnë</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në</w:t>
      </w:r>
      <w:r w:rsidRPr="008C24B0">
        <w:rPr>
          <w:rFonts w:ascii="Times New Roman" w:hAnsi="Times New Roman" w:cs="Times New Roman"/>
          <w:sz w:val="24"/>
          <w:szCs w:val="24"/>
        </w:rPr>
        <w:t xml:space="preserve"> shfaq</w:t>
      </w:r>
      <w:r w:rsidR="00BE4D26" w:rsidRPr="008C24B0">
        <w:rPr>
          <w:rFonts w:ascii="Times New Roman" w:hAnsi="Times New Roman" w:cs="Times New Roman"/>
          <w:sz w:val="24"/>
          <w:szCs w:val="24"/>
        </w:rPr>
        <w:t>j</w:t>
      </w:r>
      <w:r w:rsidR="00AB34E3" w:rsidRPr="008C24B0">
        <w:rPr>
          <w:rFonts w:ascii="Times New Roman" w:hAnsi="Times New Roman" w:cs="Times New Roman"/>
          <w:sz w:val="24"/>
          <w:szCs w:val="24"/>
        </w:rPr>
        <w:t>e</w:t>
      </w:r>
      <w:r w:rsidRPr="008C24B0">
        <w:rPr>
          <w:rFonts w:ascii="Times New Roman" w:hAnsi="Times New Roman" w:cs="Times New Roman"/>
          <w:sz w:val="24"/>
          <w:szCs w:val="24"/>
        </w:rPr>
        <w:t xml:space="preserve">n e riskut. </w:t>
      </w:r>
      <w:r w:rsidR="00AB34E3" w:rsidRPr="008C24B0">
        <w:rPr>
          <w:rFonts w:ascii="Times New Roman" w:hAnsi="Times New Roman" w:cs="Times New Roman"/>
          <w:sz w:val="24"/>
          <w:szCs w:val="24"/>
        </w:rPr>
        <w:t>Me</w:t>
      </w:r>
      <w:r w:rsidRPr="008C24B0">
        <w:rPr>
          <w:rFonts w:ascii="Times New Roman" w:hAnsi="Times New Roman" w:cs="Times New Roman"/>
          <w:sz w:val="24"/>
          <w:szCs w:val="24"/>
        </w:rPr>
        <w:t>gjith</w:t>
      </w:r>
      <w:r w:rsidR="00BE4D26" w:rsidRPr="008C24B0">
        <w:rPr>
          <w:rFonts w:ascii="Times New Roman" w:hAnsi="Times New Roman" w:cs="Times New Roman"/>
          <w:sz w:val="24"/>
          <w:szCs w:val="24"/>
        </w:rPr>
        <w:t>atë</w:t>
      </w:r>
      <w:r w:rsidRPr="008C24B0">
        <w:rPr>
          <w:rFonts w:ascii="Times New Roman" w:hAnsi="Times New Roman" w:cs="Times New Roman"/>
          <w:sz w:val="24"/>
          <w:szCs w:val="24"/>
        </w:rPr>
        <w:t xml:space="preserve">, </w:t>
      </w:r>
      <w:r w:rsidR="00AB34E3" w:rsidRPr="008C24B0">
        <w:rPr>
          <w:rFonts w:ascii="Times New Roman" w:hAnsi="Times New Roman" w:cs="Times New Roman"/>
          <w:sz w:val="24"/>
          <w:szCs w:val="24"/>
        </w:rPr>
        <w:t>konkluzionet</w:t>
      </w:r>
      <w:r w:rsidRPr="008C24B0">
        <w:rPr>
          <w:rFonts w:ascii="Times New Roman" w:hAnsi="Times New Roman" w:cs="Times New Roman"/>
          <w:sz w:val="24"/>
          <w:szCs w:val="24"/>
        </w:rPr>
        <w:t xml:space="preserve"> e </w:t>
      </w:r>
      <w:r w:rsidR="00FB5CE3" w:rsidRPr="008C24B0">
        <w:rPr>
          <w:rFonts w:ascii="Times New Roman" w:hAnsi="Times New Roman" w:cs="Times New Roman"/>
          <w:sz w:val="24"/>
          <w:szCs w:val="24"/>
        </w:rPr>
        <w:t>nxjer</w:t>
      </w:r>
      <w:r w:rsidR="001F543D" w:rsidRPr="008C24B0">
        <w:rPr>
          <w:rFonts w:ascii="Times New Roman" w:hAnsi="Times New Roman" w:cs="Times New Roman"/>
          <w:sz w:val="24"/>
          <w:szCs w:val="24"/>
        </w:rPr>
        <w:t>r</w:t>
      </w:r>
      <w:r w:rsidR="00FB5CE3" w:rsidRPr="008C24B0">
        <w:rPr>
          <w:rFonts w:ascii="Times New Roman" w:hAnsi="Times New Roman" w:cs="Times New Roman"/>
          <w:sz w:val="24"/>
          <w:szCs w:val="24"/>
        </w:rPr>
        <w:t>a</w:t>
      </w:r>
      <w:r w:rsidRPr="008C24B0">
        <w:rPr>
          <w:rFonts w:ascii="Times New Roman" w:hAnsi="Times New Roman" w:cs="Times New Roman"/>
          <w:sz w:val="24"/>
          <w:szCs w:val="24"/>
        </w:rPr>
        <w:t xml:space="preserve"> prej tyre nuk </w:t>
      </w:r>
      <w:r w:rsidR="00BE4D26" w:rsidRPr="008C24B0">
        <w:rPr>
          <w:rFonts w:ascii="Times New Roman" w:hAnsi="Times New Roman" w:cs="Times New Roman"/>
          <w:sz w:val="24"/>
          <w:szCs w:val="24"/>
        </w:rPr>
        <w:t>kanë</w:t>
      </w:r>
      <w:r w:rsidRPr="008C24B0">
        <w:rPr>
          <w:rFonts w:ascii="Times New Roman" w:hAnsi="Times New Roman" w:cs="Times New Roman"/>
          <w:sz w:val="24"/>
          <w:szCs w:val="24"/>
        </w:rPr>
        <w:t xml:space="preserve"> ndikuar </w:t>
      </w:r>
      <w:r w:rsidR="000E58AA" w:rsidRPr="008C24B0">
        <w:rPr>
          <w:rFonts w:ascii="Times New Roman" w:hAnsi="Times New Roman" w:cs="Times New Roman"/>
          <w:sz w:val="24"/>
          <w:szCs w:val="24"/>
        </w:rPr>
        <w:t>në</w:t>
      </w:r>
      <w:r w:rsidRPr="008C24B0">
        <w:rPr>
          <w:rFonts w:ascii="Times New Roman" w:hAnsi="Times New Roman" w:cs="Times New Roman"/>
          <w:sz w:val="24"/>
          <w:szCs w:val="24"/>
        </w:rPr>
        <w:t xml:space="preserve"> ndalimin e krizave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më</w:t>
      </w:r>
      <w:r w:rsidRPr="008C24B0">
        <w:rPr>
          <w:rFonts w:ascii="Times New Roman" w:hAnsi="Times New Roman" w:cs="Times New Roman"/>
          <w:sz w:val="24"/>
          <w:szCs w:val="24"/>
        </w:rPr>
        <w:t>vonsh</w:t>
      </w:r>
      <w:r w:rsidR="00AB34E3" w:rsidRPr="008C24B0">
        <w:rPr>
          <w:rFonts w:ascii="Times New Roman" w:hAnsi="Times New Roman" w:cs="Times New Roman"/>
          <w:sz w:val="24"/>
          <w:szCs w:val="24"/>
        </w:rPr>
        <w:t>me</w:t>
      </w:r>
      <w:r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Kët</w:t>
      </w:r>
      <w:r w:rsidRPr="008C24B0">
        <w:rPr>
          <w:rFonts w:ascii="Times New Roman" w:hAnsi="Times New Roman" w:cs="Times New Roman"/>
          <w:sz w:val="24"/>
          <w:szCs w:val="24"/>
        </w:rPr>
        <w:t>o fak</w:t>
      </w:r>
      <w:r w:rsidR="00AB34E3" w:rsidRPr="008C24B0">
        <w:rPr>
          <w:rFonts w:ascii="Times New Roman" w:hAnsi="Times New Roman" w:cs="Times New Roman"/>
          <w:sz w:val="24"/>
          <w:szCs w:val="24"/>
        </w:rPr>
        <w:t>te</w:t>
      </w:r>
      <w:r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kanë</w:t>
      </w:r>
      <w:r w:rsidRPr="008C24B0">
        <w:rPr>
          <w:rFonts w:ascii="Times New Roman" w:hAnsi="Times New Roman" w:cs="Times New Roman"/>
          <w:sz w:val="24"/>
          <w:szCs w:val="24"/>
        </w:rPr>
        <w:t xml:space="preserve"> ndikuar </w:t>
      </w:r>
      <w:r w:rsidR="000E58AA" w:rsidRPr="008C24B0">
        <w:rPr>
          <w:rFonts w:ascii="Times New Roman" w:hAnsi="Times New Roman" w:cs="Times New Roman"/>
          <w:sz w:val="24"/>
          <w:szCs w:val="24"/>
        </w:rPr>
        <w:t>në</w:t>
      </w:r>
      <w:r w:rsidRPr="008C24B0">
        <w:rPr>
          <w:rFonts w:ascii="Times New Roman" w:hAnsi="Times New Roman" w:cs="Times New Roman"/>
          <w:sz w:val="24"/>
          <w:szCs w:val="24"/>
        </w:rPr>
        <w:t xml:space="preserve"> zhvillimin e politikave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reja, </w:t>
      </w:r>
      <w:r w:rsidR="000E58AA" w:rsidRPr="008C24B0">
        <w:rPr>
          <w:rFonts w:ascii="Times New Roman" w:hAnsi="Times New Roman" w:cs="Times New Roman"/>
          <w:sz w:val="24"/>
          <w:szCs w:val="24"/>
        </w:rPr>
        <w:t>në</w:t>
      </w:r>
      <w:r w:rsidRPr="008C24B0">
        <w:rPr>
          <w:rFonts w:ascii="Times New Roman" w:hAnsi="Times New Roman" w:cs="Times New Roman"/>
          <w:sz w:val="24"/>
          <w:szCs w:val="24"/>
        </w:rPr>
        <w:t xml:space="preserve"> funksion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parandalimit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krizave, </w:t>
      </w:r>
      <w:r w:rsidR="00917121" w:rsidRPr="008C24B0">
        <w:rPr>
          <w:rFonts w:ascii="Times New Roman" w:hAnsi="Times New Roman" w:cs="Times New Roman"/>
          <w:sz w:val="24"/>
          <w:szCs w:val="24"/>
        </w:rPr>
        <w:t>për</w:t>
      </w:r>
      <w:r w:rsidRPr="008C24B0">
        <w:rPr>
          <w:rFonts w:ascii="Times New Roman" w:hAnsi="Times New Roman" w:cs="Times New Roman"/>
          <w:sz w:val="24"/>
          <w:szCs w:val="24"/>
        </w:rPr>
        <w:t xml:space="preserve">para </w:t>
      </w:r>
      <w:r w:rsidR="00D1451A" w:rsidRPr="008C24B0">
        <w:rPr>
          <w:rFonts w:ascii="Times New Roman" w:hAnsi="Times New Roman" w:cs="Times New Roman"/>
          <w:sz w:val="24"/>
          <w:szCs w:val="24"/>
        </w:rPr>
        <w:t>se</w:t>
      </w:r>
      <w:r w:rsidRPr="008C24B0">
        <w:rPr>
          <w:rFonts w:ascii="Times New Roman" w:hAnsi="Times New Roman" w:cs="Times New Roman"/>
          <w:sz w:val="24"/>
          <w:szCs w:val="24"/>
        </w:rPr>
        <w:t xml:space="preserve"> ato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mund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w:t>
      </w:r>
      <w:r w:rsidR="001F543D" w:rsidRPr="008C24B0">
        <w:rPr>
          <w:rFonts w:ascii="Times New Roman" w:hAnsi="Times New Roman" w:cs="Times New Roman"/>
          <w:sz w:val="24"/>
          <w:szCs w:val="24"/>
        </w:rPr>
        <w:t>shfaqe</w:t>
      </w:r>
      <w:r w:rsidR="00CD19C5" w:rsidRPr="008C24B0">
        <w:rPr>
          <w:rFonts w:ascii="Times New Roman" w:hAnsi="Times New Roman" w:cs="Times New Roman"/>
          <w:sz w:val="24"/>
          <w:szCs w:val="24"/>
        </w:rPr>
        <w:t>n</w:t>
      </w:r>
      <w:r w:rsidR="00D1451A" w:rsidRPr="008C24B0">
        <w:rPr>
          <w:rFonts w:ascii="Times New Roman" w:hAnsi="Times New Roman" w:cs="Times New Roman"/>
          <w:sz w:val="24"/>
          <w:szCs w:val="24"/>
        </w:rPr>
        <w:t xml:space="preserve"> ose në fillimin e paraqitjes së ecurisë negative të disa faktorëve sinjalizues</w:t>
      </w:r>
      <w:r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Një</w:t>
      </w:r>
      <w:r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rëndësi</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w:t>
      </w:r>
      <w:r w:rsidR="00AB34E3" w:rsidRPr="008C24B0">
        <w:rPr>
          <w:rFonts w:ascii="Times New Roman" w:hAnsi="Times New Roman" w:cs="Times New Roman"/>
          <w:sz w:val="24"/>
          <w:szCs w:val="24"/>
        </w:rPr>
        <w:t>veçant</w:t>
      </w:r>
      <w:r w:rsidR="000E58AA" w:rsidRPr="008C24B0">
        <w:rPr>
          <w:rFonts w:ascii="Times New Roman" w:hAnsi="Times New Roman" w:cs="Times New Roman"/>
          <w:sz w:val="24"/>
          <w:szCs w:val="24"/>
        </w:rPr>
        <w:t>ë</w:t>
      </w:r>
      <w:r w:rsidRPr="008C24B0">
        <w:rPr>
          <w:rFonts w:ascii="Times New Roman" w:hAnsi="Times New Roman" w:cs="Times New Roman"/>
          <w:sz w:val="24"/>
          <w:szCs w:val="24"/>
        </w:rPr>
        <w:t xml:space="preserve"> </w:t>
      </w:r>
      <w:r w:rsidR="00AB34E3" w:rsidRPr="008C24B0">
        <w:rPr>
          <w:rFonts w:ascii="Times New Roman" w:hAnsi="Times New Roman" w:cs="Times New Roman"/>
          <w:sz w:val="24"/>
          <w:szCs w:val="24"/>
        </w:rPr>
        <w:t>merr</w:t>
      </w:r>
      <w:r w:rsidRPr="008C24B0">
        <w:rPr>
          <w:rFonts w:ascii="Times New Roman" w:hAnsi="Times New Roman" w:cs="Times New Roman"/>
          <w:sz w:val="24"/>
          <w:szCs w:val="24"/>
        </w:rPr>
        <w:t xml:space="preserve"> koncepti i </w:t>
      </w:r>
      <w:r w:rsidR="00BE4D26" w:rsidRPr="008C24B0">
        <w:rPr>
          <w:rFonts w:ascii="Times New Roman" w:hAnsi="Times New Roman" w:cs="Times New Roman"/>
          <w:sz w:val="24"/>
          <w:szCs w:val="24"/>
        </w:rPr>
        <w:t>disiplinë</w:t>
      </w:r>
      <w:r w:rsidRPr="008C24B0">
        <w:rPr>
          <w:rFonts w:ascii="Times New Roman" w:hAnsi="Times New Roman" w:cs="Times New Roman"/>
          <w:sz w:val="24"/>
          <w:szCs w:val="24"/>
        </w:rPr>
        <w:t xml:space="preserve">s </w:t>
      </w:r>
      <w:r w:rsidR="000D40BD" w:rsidRPr="008C24B0">
        <w:rPr>
          <w:rFonts w:ascii="Times New Roman" w:hAnsi="Times New Roman" w:cs="Times New Roman"/>
          <w:sz w:val="24"/>
          <w:szCs w:val="24"/>
        </w:rPr>
        <w:t>së</w:t>
      </w:r>
      <w:r w:rsidRPr="008C24B0">
        <w:rPr>
          <w:rFonts w:ascii="Times New Roman" w:hAnsi="Times New Roman" w:cs="Times New Roman"/>
          <w:sz w:val="24"/>
          <w:szCs w:val="24"/>
        </w:rPr>
        <w:t xml:space="preserve"> tregut, i cili in</w:t>
      </w:r>
      <w:r w:rsidR="00D1451A" w:rsidRPr="008C24B0">
        <w:rPr>
          <w:rFonts w:ascii="Times New Roman" w:hAnsi="Times New Roman" w:cs="Times New Roman"/>
          <w:sz w:val="24"/>
          <w:szCs w:val="24"/>
        </w:rPr>
        <w:t>te</w:t>
      </w:r>
      <w:r w:rsidRPr="008C24B0">
        <w:rPr>
          <w:rFonts w:ascii="Times New Roman" w:hAnsi="Times New Roman" w:cs="Times New Roman"/>
          <w:sz w:val="24"/>
          <w:szCs w:val="24"/>
        </w:rPr>
        <w:t xml:space="preserve">rpretohet si </w:t>
      </w:r>
      <w:r w:rsidR="00BE4D26" w:rsidRPr="008C24B0">
        <w:rPr>
          <w:rFonts w:ascii="Times New Roman" w:hAnsi="Times New Roman" w:cs="Times New Roman"/>
          <w:sz w:val="24"/>
          <w:szCs w:val="24"/>
        </w:rPr>
        <w:t>një</w:t>
      </w:r>
      <w:r w:rsidRPr="008C24B0">
        <w:rPr>
          <w:rFonts w:ascii="Times New Roman" w:hAnsi="Times New Roman" w:cs="Times New Roman"/>
          <w:sz w:val="24"/>
          <w:szCs w:val="24"/>
        </w:rPr>
        <w:t xml:space="preserve"> situ</w:t>
      </w:r>
      <w:r w:rsidR="00BE4D26" w:rsidRPr="008C24B0">
        <w:rPr>
          <w:rFonts w:ascii="Times New Roman" w:hAnsi="Times New Roman" w:cs="Times New Roman"/>
          <w:sz w:val="24"/>
          <w:szCs w:val="24"/>
        </w:rPr>
        <w:t>atë</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në</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cilë</w:t>
      </w:r>
      <w:r w:rsidRPr="008C24B0">
        <w:rPr>
          <w:rFonts w:ascii="Times New Roman" w:hAnsi="Times New Roman" w:cs="Times New Roman"/>
          <w:sz w:val="24"/>
          <w:szCs w:val="24"/>
        </w:rPr>
        <w:t xml:space="preserve">n </w:t>
      </w:r>
      <w:r w:rsidR="00AB34E3" w:rsidRPr="008C24B0">
        <w:rPr>
          <w:rFonts w:ascii="Times New Roman" w:hAnsi="Times New Roman" w:cs="Times New Roman"/>
          <w:sz w:val="24"/>
          <w:szCs w:val="24"/>
        </w:rPr>
        <w:t>agjent</w:t>
      </w:r>
      <w:r w:rsidR="000E58AA" w:rsidRPr="008C24B0">
        <w:rPr>
          <w:rFonts w:ascii="Times New Roman" w:hAnsi="Times New Roman" w:cs="Times New Roman"/>
          <w:sz w:val="24"/>
          <w:szCs w:val="24"/>
        </w:rPr>
        <w:t>ë</w:t>
      </w:r>
      <w:r w:rsidRPr="008C24B0">
        <w:rPr>
          <w:rFonts w:ascii="Times New Roman" w:hAnsi="Times New Roman" w:cs="Times New Roman"/>
          <w:sz w:val="24"/>
          <w:szCs w:val="24"/>
        </w:rPr>
        <w:t xml:space="preserve">t (depozituesit, </w:t>
      </w:r>
      <w:r w:rsidR="00917121" w:rsidRPr="008C24B0">
        <w:rPr>
          <w:rFonts w:ascii="Times New Roman" w:hAnsi="Times New Roman" w:cs="Times New Roman"/>
          <w:sz w:val="24"/>
          <w:szCs w:val="24"/>
        </w:rPr>
        <w:t>kreditorë</w:t>
      </w:r>
      <w:r w:rsidRPr="008C24B0">
        <w:rPr>
          <w:rFonts w:ascii="Times New Roman" w:hAnsi="Times New Roman" w:cs="Times New Roman"/>
          <w:sz w:val="24"/>
          <w:szCs w:val="24"/>
        </w:rPr>
        <w:t xml:space="preserve">t etj) </w:t>
      </w:r>
      <w:r w:rsidR="00917121" w:rsidRPr="008C24B0">
        <w:rPr>
          <w:rFonts w:ascii="Times New Roman" w:hAnsi="Times New Roman" w:cs="Times New Roman"/>
          <w:sz w:val="24"/>
          <w:szCs w:val="24"/>
        </w:rPr>
        <w:t>për</w:t>
      </w:r>
      <w:r w:rsidRPr="008C24B0">
        <w:rPr>
          <w:rFonts w:ascii="Times New Roman" w:hAnsi="Times New Roman" w:cs="Times New Roman"/>
          <w:sz w:val="24"/>
          <w:szCs w:val="24"/>
        </w:rPr>
        <w:t xml:space="preserve">ballen </w:t>
      </w:r>
      <w:r w:rsidR="00D1451A" w:rsidRPr="008C24B0">
        <w:rPr>
          <w:rFonts w:ascii="Times New Roman" w:hAnsi="Times New Roman" w:cs="Times New Roman"/>
          <w:sz w:val="24"/>
          <w:szCs w:val="24"/>
        </w:rPr>
        <w:t>me</w:t>
      </w:r>
      <w:r w:rsidRPr="008C24B0">
        <w:rPr>
          <w:rFonts w:ascii="Times New Roman" w:hAnsi="Times New Roman" w:cs="Times New Roman"/>
          <w:sz w:val="24"/>
          <w:szCs w:val="24"/>
        </w:rPr>
        <w:t xml:space="preserve"> kosto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riskut </w:t>
      </w:r>
      <w:r w:rsidR="000E58AA" w:rsidRPr="008C24B0">
        <w:rPr>
          <w:rFonts w:ascii="Times New Roman" w:hAnsi="Times New Roman" w:cs="Times New Roman"/>
          <w:sz w:val="24"/>
          <w:szCs w:val="24"/>
        </w:rPr>
        <w:t>të</w:t>
      </w:r>
      <w:r w:rsidR="00D1451A" w:rsidRPr="008C24B0">
        <w:rPr>
          <w:rFonts w:ascii="Times New Roman" w:hAnsi="Times New Roman" w:cs="Times New Roman"/>
          <w:sz w:val="24"/>
          <w:szCs w:val="24"/>
        </w:rPr>
        <w:t xml:space="preserve"> ndë</w:t>
      </w:r>
      <w:r w:rsidRPr="008C24B0">
        <w:rPr>
          <w:rFonts w:ascii="Times New Roman" w:hAnsi="Times New Roman" w:cs="Times New Roman"/>
          <w:sz w:val="24"/>
          <w:szCs w:val="24"/>
        </w:rPr>
        <w:t>rr</w:t>
      </w:r>
      <w:r w:rsidR="00917121" w:rsidRPr="008C24B0">
        <w:rPr>
          <w:rFonts w:ascii="Times New Roman" w:hAnsi="Times New Roman" w:cs="Times New Roman"/>
          <w:sz w:val="24"/>
          <w:szCs w:val="24"/>
        </w:rPr>
        <w:t>marrë</w:t>
      </w:r>
      <w:r w:rsidRPr="008C24B0">
        <w:rPr>
          <w:rFonts w:ascii="Times New Roman" w:hAnsi="Times New Roman" w:cs="Times New Roman"/>
          <w:sz w:val="24"/>
          <w:szCs w:val="24"/>
        </w:rPr>
        <w:t xml:space="preserve"> nga </w:t>
      </w:r>
      <w:r w:rsidR="00D1451A" w:rsidRPr="008C24B0">
        <w:rPr>
          <w:rFonts w:ascii="Times New Roman" w:hAnsi="Times New Roman" w:cs="Times New Roman"/>
          <w:sz w:val="24"/>
          <w:szCs w:val="24"/>
        </w:rPr>
        <w:t>me</w:t>
      </w:r>
      <w:r w:rsidRPr="008C24B0">
        <w:rPr>
          <w:rFonts w:ascii="Times New Roman" w:hAnsi="Times New Roman" w:cs="Times New Roman"/>
          <w:sz w:val="24"/>
          <w:szCs w:val="24"/>
        </w:rPr>
        <w:t xml:space="preserve">naxhimi i </w:t>
      </w:r>
      <w:r w:rsidR="00BE4D26" w:rsidRPr="008C24B0">
        <w:rPr>
          <w:rFonts w:ascii="Times New Roman" w:hAnsi="Times New Roman" w:cs="Times New Roman"/>
          <w:sz w:val="24"/>
          <w:szCs w:val="24"/>
        </w:rPr>
        <w:t>bankë</w:t>
      </w:r>
      <w:r w:rsidRPr="008C24B0">
        <w:rPr>
          <w:rFonts w:ascii="Times New Roman" w:hAnsi="Times New Roman" w:cs="Times New Roman"/>
          <w:sz w:val="24"/>
          <w:szCs w:val="24"/>
        </w:rPr>
        <w:t xml:space="preserve">s dhe do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reag</w:t>
      </w:r>
      <w:r w:rsidR="00BE4D26" w:rsidRPr="008C24B0">
        <w:rPr>
          <w:rFonts w:ascii="Times New Roman" w:hAnsi="Times New Roman" w:cs="Times New Roman"/>
          <w:sz w:val="24"/>
          <w:szCs w:val="24"/>
        </w:rPr>
        <w:t>ojnë</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në</w:t>
      </w:r>
      <w:r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varës</w:t>
      </w:r>
      <w:r w:rsidRPr="008C24B0">
        <w:rPr>
          <w:rFonts w:ascii="Times New Roman" w:hAnsi="Times New Roman" w:cs="Times New Roman"/>
          <w:sz w:val="24"/>
          <w:szCs w:val="24"/>
        </w:rPr>
        <w:t xml:space="preserve">i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ndikimit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riskut </w:t>
      </w:r>
      <w:r w:rsidR="000E58AA" w:rsidRPr="008C24B0">
        <w:rPr>
          <w:rFonts w:ascii="Times New Roman" w:hAnsi="Times New Roman" w:cs="Times New Roman"/>
          <w:sz w:val="24"/>
          <w:szCs w:val="24"/>
        </w:rPr>
        <w:t>në</w:t>
      </w:r>
      <w:r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vlerë</w:t>
      </w:r>
      <w:r w:rsidRPr="008C24B0">
        <w:rPr>
          <w:rFonts w:ascii="Times New Roman" w:hAnsi="Times New Roman" w:cs="Times New Roman"/>
          <w:sz w:val="24"/>
          <w:szCs w:val="24"/>
        </w:rPr>
        <w:t xml:space="preserve">n e </w:t>
      </w:r>
      <w:r w:rsidR="008C1704" w:rsidRPr="008C24B0">
        <w:rPr>
          <w:rFonts w:ascii="Times New Roman" w:hAnsi="Times New Roman" w:cs="Times New Roman"/>
          <w:sz w:val="24"/>
          <w:szCs w:val="24"/>
        </w:rPr>
        <w:t>aseteve</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tyre (Berger, 1991; </w:t>
      </w:r>
      <w:r w:rsidR="0089296D" w:rsidRPr="008C24B0">
        <w:rPr>
          <w:rFonts w:ascii="Times New Roman" w:hAnsi="Times New Roman" w:cs="Times New Roman"/>
          <w:sz w:val="24"/>
          <w:szCs w:val="24"/>
        </w:rPr>
        <w:t>Martinez</w:t>
      </w:r>
      <w:r w:rsidRPr="008C24B0">
        <w:rPr>
          <w:rFonts w:ascii="Times New Roman" w:hAnsi="Times New Roman" w:cs="Times New Roman"/>
          <w:sz w:val="24"/>
          <w:szCs w:val="24"/>
        </w:rPr>
        <w:t xml:space="preserve"> </w:t>
      </w:r>
      <w:r w:rsidR="00917121" w:rsidRPr="008C24B0">
        <w:rPr>
          <w:rFonts w:ascii="Times New Roman" w:hAnsi="Times New Roman" w:cs="Times New Roman"/>
          <w:sz w:val="24"/>
          <w:szCs w:val="24"/>
        </w:rPr>
        <w:t>Peria</w:t>
      </w:r>
      <w:r w:rsidRPr="008C24B0">
        <w:rPr>
          <w:rFonts w:ascii="Times New Roman" w:hAnsi="Times New Roman" w:cs="Times New Roman"/>
          <w:sz w:val="24"/>
          <w:szCs w:val="24"/>
        </w:rPr>
        <w:t xml:space="preserve"> dhe Schmukler, 2001</w:t>
      </w:r>
      <w:r w:rsidR="009A6C1C" w:rsidRPr="008C24B0">
        <w:rPr>
          <w:rFonts w:ascii="Times New Roman" w:hAnsi="Times New Roman" w:cs="Times New Roman"/>
          <w:sz w:val="24"/>
          <w:szCs w:val="24"/>
        </w:rPr>
        <w:t>;</w:t>
      </w:r>
      <w:r w:rsidRPr="008C24B0">
        <w:rPr>
          <w:rFonts w:ascii="Times New Roman" w:hAnsi="Times New Roman" w:cs="Times New Roman"/>
          <w:sz w:val="24"/>
          <w:szCs w:val="24"/>
        </w:rPr>
        <w:t xml:space="preserve"> etj.) </w:t>
      </w:r>
    </w:p>
    <w:p w:rsidR="008647D6" w:rsidRPr="008C24B0" w:rsidRDefault="00D1451A" w:rsidP="008C24B0">
      <w:pPr>
        <w:spacing w:line="240" w:lineRule="auto"/>
        <w:jc w:val="both"/>
        <w:rPr>
          <w:rFonts w:ascii="Times New Roman" w:hAnsi="Times New Roman" w:cs="Times New Roman"/>
          <w:sz w:val="24"/>
          <w:szCs w:val="24"/>
        </w:rPr>
      </w:pPr>
      <w:r w:rsidRPr="008C24B0">
        <w:rPr>
          <w:rFonts w:ascii="Times New Roman" w:hAnsi="Times New Roman" w:cs="Times New Roman"/>
          <w:sz w:val="24"/>
          <w:szCs w:val="24"/>
        </w:rPr>
        <w:lastRenderedPageBreak/>
        <w:t>Kë</w:t>
      </w:r>
      <w:r w:rsidR="008647D6" w:rsidRPr="008C24B0">
        <w:rPr>
          <w:rFonts w:ascii="Times New Roman" w:hAnsi="Times New Roman" w:cs="Times New Roman"/>
          <w:sz w:val="24"/>
          <w:szCs w:val="24"/>
        </w:rPr>
        <w:t xml:space="preserve">rkesat </w:t>
      </w:r>
      <w:r w:rsidR="00917121" w:rsidRPr="008C24B0">
        <w:rPr>
          <w:rFonts w:ascii="Times New Roman" w:hAnsi="Times New Roman" w:cs="Times New Roman"/>
          <w:sz w:val="24"/>
          <w:szCs w:val="24"/>
        </w:rPr>
        <w:t>për</w:t>
      </w:r>
      <w:r w:rsidR="008647D6"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më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te</w:t>
      </w:r>
      <w:r w:rsidR="00917121" w:rsidRPr="008C24B0">
        <w:rPr>
          <w:rFonts w:ascii="Times New Roman" w:hAnsi="Times New Roman" w:cs="Times New Roman"/>
          <w:sz w:val="24"/>
          <w:szCs w:val="24"/>
        </w:rPr>
        <w:t>për</w:t>
      </w:r>
      <w:r w:rsidR="008647D6" w:rsidRPr="008C24B0">
        <w:rPr>
          <w:rFonts w:ascii="Times New Roman" w:hAnsi="Times New Roman" w:cs="Times New Roman"/>
          <w:sz w:val="24"/>
          <w:szCs w:val="24"/>
        </w:rPr>
        <w:t xml:space="preserve"> trans</w:t>
      </w:r>
      <w:r w:rsidRPr="008C24B0">
        <w:rPr>
          <w:rFonts w:ascii="Times New Roman" w:hAnsi="Times New Roman" w:cs="Times New Roman"/>
          <w:sz w:val="24"/>
          <w:szCs w:val="24"/>
        </w:rPr>
        <w:t>parencë</w:t>
      </w:r>
      <w:r w:rsidR="008647D6"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në</w:t>
      </w:r>
      <w:r w:rsidRPr="008C24B0">
        <w:rPr>
          <w:rFonts w:ascii="Times New Roman" w:hAnsi="Times New Roman" w:cs="Times New Roman"/>
          <w:sz w:val="24"/>
          <w:szCs w:val="24"/>
        </w:rPr>
        <w:t xml:space="preserve"> dhë</w:t>
      </w:r>
      <w:r w:rsidR="008647D6" w:rsidRPr="008C24B0">
        <w:rPr>
          <w:rFonts w:ascii="Times New Roman" w:hAnsi="Times New Roman" w:cs="Times New Roman"/>
          <w:sz w:val="24"/>
          <w:szCs w:val="24"/>
        </w:rPr>
        <w:t>nien e informacio</w:t>
      </w:r>
      <w:r w:rsidRPr="008C24B0">
        <w:rPr>
          <w:rFonts w:ascii="Times New Roman" w:hAnsi="Times New Roman" w:cs="Times New Roman"/>
          <w:sz w:val="24"/>
          <w:szCs w:val="24"/>
        </w:rPr>
        <w:t>ne</w:t>
      </w:r>
      <w:r w:rsidR="008647D6" w:rsidRPr="008C24B0">
        <w:rPr>
          <w:rFonts w:ascii="Times New Roman" w:hAnsi="Times New Roman" w:cs="Times New Roman"/>
          <w:sz w:val="24"/>
          <w:szCs w:val="24"/>
        </w:rPr>
        <w:t>ve mbi veprimta</w:t>
      </w:r>
      <w:r w:rsidR="00BE4D26" w:rsidRPr="008C24B0">
        <w:rPr>
          <w:rFonts w:ascii="Times New Roman" w:hAnsi="Times New Roman" w:cs="Times New Roman"/>
          <w:sz w:val="24"/>
          <w:szCs w:val="24"/>
        </w:rPr>
        <w:t>rinë</w:t>
      </w:r>
      <w:r w:rsidR="008647D6" w:rsidRPr="008C24B0">
        <w:rPr>
          <w:rFonts w:ascii="Times New Roman" w:hAnsi="Times New Roman" w:cs="Times New Roman"/>
          <w:sz w:val="24"/>
          <w:szCs w:val="24"/>
        </w:rPr>
        <w:t xml:space="preserve"> e </w:t>
      </w:r>
      <w:r w:rsidR="00BE4D26" w:rsidRPr="008C24B0">
        <w:rPr>
          <w:rFonts w:ascii="Times New Roman" w:hAnsi="Times New Roman" w:cs="Times New Roman"/>
          <w:sz w:val="24"/>
          <w:szCs w:val="24"/>
        </w:rPr>
        <w:t>bankë</w:t>
      </w:r>
      <w:r w:rsidR="008647D6" w:rsidRPr="008C24B0">
        <w:rPr>
          <w:rFonts w:ascii="Times New Roman" w:hAnsi="Times New Roman" w:cs="Times New Roman"/>
          <w:sz w:val="24"/>
          <w:szCs w:val="24"/>
        </w:rPr>
        <w:t xml:space="preserve">s, ndikuan </w:t>
      </w:r>
      <w:r w:rsidR="000E58AA"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rrit</w:t>
      </w:r>
      <w:r w:rsidRPr="008C24B0">
        <w:rPr>
          <w:rFonts w:ascii="Times New Roman" w:hAnsi="Times New Roman" w:cs="Times New Roman"/>
          <w:sz w:val="24"/>
          <w:szCs w:val="24"/>
        </w:rPr>
        <w:t>jen e vë</w:t>
      </w:r>
      <w:r w:rsidR="000E58AA" w:rsidRPr="008C24B0">
        <w:rPr>
          <w:rFonts w:ascii="Times New Roman" w:hAnsi="Times New Roman" w:cs="Times New Roman"/>
          <w:sz w:val="24"/>
          <w:szCs w:val="24"/>
        </w:rPr>
        <w:t>m</w:t>
      </w:r>
      <w:r w:rsidR="00743FC3" w:rsidRPr="008C24B0">
        <w:rPr>
          <w:rFonts w:ascii="Times New Roman" w:hAnsi="Times New Roman" w:cs="Times New Roman"/>
          <w:sz w:val="24"/>
          <w:szCs w:val="24"/>
        </w:rPr>
        <w:t>e</w:t>
      </w:r>
      <w:r w:rsidR="008647D6" w:rsidRPr="008C24B0">
        <w:rPr>
          <w:rFonts w:ascii="Times New Roman" w:hAnsi="Times New Roman" w:cs="Times New Roman"/>
          <w:sz w:val="24"/>
          <w:szCs w:val="24"/>
        </w:rPr>
        <w:t>nd</w:t>
      </w:r>
      <w:r w:rsidRPr="008C24B0">
        <w:rPr>
          <w:rFonts w:ascii="Times New Roman" w:hAnsi="Times New Roman" w:cs="Times New Roman"/>
          <w:sz w:val="24"/>
          <w:szCs w:val="24"/>
        </w:rPr>
        <w:t>je</w:t>
      </w:r>
      <w:r w:rsidR="008647D6" w:rsidRPr="008C24B0">
        <w:rPr>
          <w:rFonts w:ascii="Times New Roman" w:hAnsi="Times New Roman" w:cs="Times New Roman"/>
          <w:sz w:val="24"/>
          <w:szCs w:val="24"/>
        </w:rPr>
        <w:t xml:space="preserve">s ndaj </w:t>
      </w:r>
      <w:r w:rsidR="00BE4D26" w:rsidRPr="008C24B0">
        <w:rPr>
          <w:rFonts w:ascii="Times New Roman" w:hAnsi="Times New Roman" w:cs="Times New Roman"/>
          <w:sz w:val="24"/>
          <w:szCs w:val="24"/>
        </w:rPr>
        <w:t>disiplinë</w:t>
      </w:r>
      <w:r w:rsidR="008647D6" w:rsidRPr="008C24B0">
        <w:rPr>
          <w:rFonts w:ascii="Times New Roman" w:hAnsi="Times New Roman" w:cs="Times New Roman"/>
          <w:sz w:val="24"/>
          <w:szCs w:val="24"/>
        </w:rPr>
        <w:t xml:space="preserve">s </w:t>
      </w:r>
      <w:r w:rsidR="000D40BD" w:rsidRPr="008C24B0">
        <w:rPr>
          <w:rFonts w:ascii="Times New Roman" w:hAnsi="Times New Roman" w:cs="Times New Roman"/>
          <w:sz w:val="24"/>
          <w:szCs w:val="24"/>
        </w:rPr>
        <w:t>së</w:t>
      </w:r>
      <w:r w:rsidR="008647D6" w:rsidRPr="008C24B0">
        <w:rPr>
          <w:rFonts w:ascii="Times New Roman" w:hAnsi="Times New Roman" w:cs="Times New Roman"/>
          <w:sz w:val="24"/>
          <w:szCs w:val="24"/>
        </w:rPr>
        <w:t xml:space="preserve"> tregut jo ve</w:t>
      </w:r>
      <w:r w:rsidR="000E58AA"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m </w:t>
      </w:r>
      <w:r w:rsidR="000E58AA"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studi</w:t>
      </w:r>
      <w:r w:rsidRPr="008C24B0">
        <w:rPr>
          <w:rFonts w:ascii="Times New Roman" w:hAnsi="Times New Roman" w:cs="Times New Roman"/>
          <w:sz w:val="24"/>
          <w:szCs w:val="24"/>
        </w:rPr>
        <w:t>me</w:t>
      </w:r>
      <w:r w:rsidR="008647D6" w:rsidRPr="008C24B0">
        <w:rPr>
          <w:rFonts w:ascii="Times New Roman" w:hAnsi="Times New Roman" w:cs="Times New Roman"/>
          <w:sz w:val="24"/>
          <w:szCs w:val="24"/>
        </w:rPr>
        <w:t xml:space="preserve">t akademike, por edhe </w:t>
      </w:r>
      <w:r w:rsidR="000E58AA"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hartimin e politikave mbi </w:t>
      </w:r>
      <w:r w:rsidR="00463DDD" w:rsidRPr="008C24B0">
        <w:rPr>
          <w:rFonts w:ascii="Times New Roman" w:hAnsi="Times New Roman" w:cs="Times New Roman"/>
          <w:sz w:val="24"/>
          <w:szCs w:val="24"/>
        </w:rPr>
        <w:t>qëndrueshmërinë</w:t>
      </w:r>
      <w:r w:rsidR="008647D6" w:rsidRPr="008C24B0">
        <w:rPr>
          <w:rFonts w:ascii="Times New Roman" w:hAnsi="Times New Roman" w:cs="Times New Roman"/>
          <w:sz w:val="24"/>
          <w:szCs w:val="24"/>
        </w:rPr>
        <w:t xml:space="preserve"> e </w:t>
      </w:r>
      <w:r w:rsidR="00BE4D26" w:rsidRPr="008C24B0">
        <w:rPr>
          <w:rFonts w:ascii="Times New Roman" w:hAnsi="Times New Roman" w:cs="Times New Roman"/>
          <w:sz w:val="24"/>
          <w:szCs w:val="24"/>
        </w:rPr>
        <w:t>bankë</w:t>
      </w:r>
      <w:r w:rsidR="008647D6" w:rsidRPr="008C24B0">
        <w:rPr>
          <w:rFonts w:ascii="Times New Roman" w:hAnsi="Times New Roman" w:cs="Times New Roman"/>
          <w:sz w:val="24"/>
          <w:szCs w:val="24"/>
        </w:rPr>
        <w:t xml:space="preserve">s. Konkretisht, disiplina e tregut konsiderohet si </w:t>
      </w:r>
      <w:r w:rsidR="00BE4D26" w:rsidRPr="008C24B0">
        <w:rPr>
          <w:rFonts w:ascii="Times New Roman" w:hAnsi="Times New Roman" w:cs="Times New Roman"/>
          <w:sz w:val="24"/>
          <w:szCs w:val="24"/>
        </w:rPr>
        <w:t>një</w:t>
      </w:r>
      <w:r w:rsidR="008647D6" w:rsidRPr="008C24B0">
        <w:rPr>
          <w:rFonts w:ascii="Times New Roman" w:hAnsi="Times New Roman" w:cs="Times New Roman"/>
          <w:sz w:val="24"/>
          <w:szCs w:val="24"/>
        </w:rPr>
        <w:t xml:space="preserve"> nga tre shtyllat e </w:t>
      </w:r>
      <w:r w:rsidR="00917121" w:rsidRPr="008C24B0">
        <w:rPr>
          <w:rFonts w:ascii="Times New Roman" w:hAnsi="Times New Roman" w:cs="Times New Roman"/>
          <w:sz w:val="24"/>
          <w:szCs w:val="24"/>
        </w:rPr>
        <w:t>marrë</w:t>
      </w:r>
      <w:r w:rsidR="008647D6" w:rsidRPr="008C24B0">
        <w:rPr>
          <w:rFonts w:ascii="Times New Roman" w:hAnsi="Times New Roman" w:cs="Times New Roman"/>
          <w:sz w:val="24"/>
          <w:szCs w:val="24"/>
        </w:rPr>
        <w:t>vesh</w:t>
      </w:r>
      <w:r w:rsidRPr="008C24B0">
        <w:rPr>
          <w:rFonts w:ascii="Times New Roman" w:hAnsi="Times New Roman" w:cs="Times New Roman"/>
          <w:sz w:val="24"/>
          <w:szCs w:val="24"/>
        </w:rPr>
        <w:t>je</w:t>
      </w:r>
      <w:r w:rsidR="008647D6" w:rsidRPr="008C24B0">
        <w:rPr>
          <w:rFonts w:ascii="Times New Roman" w:hAnsi="Times New Roman" w:cs="Times New Roman"/>
          <w:sz w:val="24"/>
          <w:szCs w:val="24"/>
        </w:rPr>
        <w:t xml:space="preserve">s </w:t>
      </w:r>
      <w:r w:rsidR="000D40BD" w:rsidRPr="008C24B0">
        <w:rPr>
          <w:rFonts w:ascii="Times New Roman" w:hAnsi="Times New Roman" w:cs="Times New Roman"/>
          <w:sz w:val="24"/>
          <w:szCs w:val="24"/>
        </w:rPr>
        <w:t>së</w:t>
      </w:r>
      <w:r w:rsidR="008647D6" w:rsidRPr="008C24B0">
        <w:rPr>
          <w:rFonts w:ascii="Times New Roman" w:hAnsi="Times New Roman" w:cs="Times New Roman"/>
          <w:sz w:val="24"/>
          <w:szCs w:val="24"/>
        </w:rPr>
        <w:t xml:space="preserve"> Ba</w:t>
      </w:r>
      <w:r w:rsidRPr="008C24B0">
        <w:rPr>
          <w:rFonts w:ascii="Times New Roman" w:hAnsi="Times New Roman" w:cs="Times New Roman"/>
          <w:sz w:val="24"/>
          <w:szCs w:val="24"/>
        </w:rPr>
        <w:t>se</w:t>
      </w:r>
      <w:r w:rsidR="008647D6" w:rsidRPr="008C24B0">
        <w:rPr>
          <w:rFonts w:ascii="Times New Roman" w:hAnsi="Times New Roman" w:cs="Times New Roman"/>
          <w:sz w:val="24"/>
          <w:szCs w:val="24"/>
        </w:rPr>
        <w:t>l II  (Bank for In</w:t>
      </w:r>
      <w:r w:rsidR="00C53F99" w:rsidRPr="008C24B0">
        <w:rPr>
          <w:rFonts w:ascii="Times New Roman" w:hAnsi="Times New Roman" w:cs="Times New Roman"/>
          <w:sz w:val="24"/>
          <w:szCs w:val="24"/>
        </w:rPr>
        <w:t>te</w:t>
      </w:r>
      <w:r w:rsidR="008647D6" w:rsidRPr="008C24B0">
        <w:rPr>
          <w:rFonts w:ascii="Times New Roman" w:hAnsi="Times New Roman" w:cs="Times New Roman"/>
          <w:sz w:val="24"/>
          <w:szCs w:val="24"/>
        </w:rPr>
        <w:t xml:space="preserve">rnational </w:t>
      </w:r>
      <w:r w:rsidR="00C53F99" w:rsidRPr="008C24B0">
        <w:rPr>
          <w:rFonts w:ascii="Times New Roman" w:hAnsi="Times New Roman" w:cs="Times New Roman"/>
          <w:sz w:val="24"/>
          <w:szCs w:val="24"/>
        </w:rPr>
        <w:t>Se</w:t>
      </w:r>
      <w:r w:rsidR="008647D6" w:rsidRPr="008C24B0">
        <w:rPr>
          <w:rFonts w:ascii="Times New Roman" w:hAnsi="Times New Roman" w:cs="Times New Roman"/>
          <w:sz w:val="24"/>
          <w:szCs w:val="24"/>
        </w:rPr>
        <w:t>ttle</w:t>
      </w:r>
      <w:r w:rsidR="00C53F99" w:rsidRPr="008C24B0">
        <w:rPr>
          <w:rFonts w:ascii="Times New Roman" w:hAnsi="Times New Roman" w:cs="Times New Roman"/>
          <w:sz w:val="24"/>
          <w:szCs w:val="24"/>
        </w:rPr>
        <w:t>me</w:t>
      </w:r>
      <w:r w:rsidR="008647D6" w:rsidRPr="008C24B0">
        <w:rPr>
          <w:rFonts w:ascii="Times New Roman" w:hAnsi="Times New Roman" w:cs="Times New Roman"/>
          <w:sz w:val="24"/>
          <w:szCs w:val="24"/>
        </w:rPr>
        <w:t xml:space="preserve">nts, 2003). </w:t>
      </w:r>
      <w:r w:rsidR="00BE4D26" w:rsidRPr="008C24B0">
        <w:rPr>
          <w:rFonts w:ascii="Times New Roman" w:hAnsi="Times New Roman" w:cs="Times New Roman"/>
          <w:sz w:val="24"/>
          <w:szCs w:val="24"/>
        </w:rPr>
        <w:t>Që</w:t>
      </w:r>
      <w:r w:rsidR="008647D6" w:rsidRPr="008C24B0">
        <w:rPr>
          <w:rFonts w:ascii="Times New Roman" w:hAnsi="Times New Roman" w:cs="Times New Roman"/>
          <w:sz w:val="24"/>
          <w:szCs w:val="24"/>
        </w:rPr>
        <w:t xml:space="preserve">llimi i </w:t>
      </w:r>
      <w:r w:rsidR="00BE4D26" w:rsidRPr="008C24B0">
        <w:rPr>
          <w:rFonts w:ascii="Times New Roman" w:hAnsi="Times New Roman" w:cs="Times New Roman"/>
          <w:sz w:val="24"/>
          <w:szCs w:val="24"/>
        </w:rPr>
        <w:t>shtyllë</w:t>
      </w:r>
      <w:r w:rsidR="008647D6" w:rsidRPr="008C24B0">
        <w:rPr>
          <w:rFonts w:ascii="Times New Roman" w:hAnsi="Times New Roman" w:cs="Times New Roman"/>
          <w:sz w:val="24"/>
          <w:szCs w:val="24"/>
        </w:rPr>
        <w:t xml:space="preserve">s </w:t>
      </w:r>
      <w:r w:rsidR="000D40BD" w:rsidRPr="008C24B0">
        <w:rPr>
          <w:rFonts w:ascii="Times New Roman" w:hAnsi="Times New Roman" w:cs="Times New Roman"/>
          <w:sz w:val="24"/>
          <w:szCs w:val="24"/>
        </w:rPr>
        <w:t>së</w:t>
      </w:r>
      <w:r w:rsidR="008647D6" w:rsidRPr="008C24B0">
        <w:rPr>
          <w:rFonts w:ascii="Times New Roman" w:hAnsi="Times New Roman" w:cs="Times New Roman"/>
          <w:sz w:val="24"/>
          <w:szCs w:val="24"/>
        </w:rPr>
        <w:t xml:space="preserve"> 3-</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sipas BIS (2013, Fq 154), ë</w:t>
      </w:r>
      <w:r w:rsidR="008647D6" w:rsidRPr="008C24B0">
        <w:rPr>
          <w:rFonts w:ascii="Times New Roman" w:hAnsi="Times New Roman" w:cs="Times New Roman"/>
          <w:sz w:val="24"/>
          <w:szCs w:val="24"/>
        </w:rPr>
        <w:t>sh</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 </w:t>
      </w:r>
      <w:r w:rsidR="000E58AA" w:rsidRPr="008C24B0">
        <w:rPr>
          <w:rFonts w:ascii="Times New Roman" w:hAnsi="Times New Roman" w:cs="Times New Roman"/>
          <w:i/>
          <w:sz w:val="24"/>
          <w:szCs w:val="24"/>
        </w:rPr>
        <w:t>të</w:t>
      </w:r>
      <w:r w:rsidR="008647D6" w:rsidRPr="008C24B0">
        <w:rPr>
          <w:rFonts w:ascii="Times New Roman" w:hAnsi="Times New Roman" w:cs="Times New Roman"/>
          <w:i/>
          <w:sz w:val="24"/>
          <w:szCs w:val="24"/>
        </w:rPr>
        <w:t xml:space="preserve"> siguro</w:t>
      </w:r>
      <w:r w:rsidR="00BE4D26" w:rsidRPr="008C24B0">
        <w:rPr>
          <w:rFonts w:ascii="Times New Roman" w:hAnsi="Times New Roman" w:cs="Times New Roman"/>
          <w:i/>
          <w:sz w:val="24"/>
          <w:szCs w:val="24"/>
        </w:rPr>
        <w:t>jë</w:t>
      </w:r>
      <w:r w:rsidR="008647D6" w:rsidRPr="008C24B0">
        <w:rPr>
          <w:rFonts w:ascii="Times New Roman" w:hAnsi="Times New Roman" w:cs="Times New Roman"/>
          <w:i/>
          <w:sz w:val="24"/>
          <w:szCs w:val="24"/>
        </w:rPr>
        <w:t xml:space="preserve"> </w:t>
      </w:r>
      <w:r w:rsidR="00BE4D26" w:rsidRPr="008C24B0">
        <w:rPr>
          <w:rFonts w:ascii="Times New Roman" w:hAnsi="Times New Roman" w:cs="Times New Roman"/>
          <w:i/>
          <w:sz w:val="24"/>
          <w:szCs w:val="24"/>
        </w:rPr>
        <w:t>disiplinë</w:t>
      </w:r>
      <w:r w:rsidR="008647D6" w:rsidRPr="008C24B0">
        <w:rPr>
          <w:rFonts w:ascii="Times New Roman" w:hAnsi="Times New Roman" w:cs="Times New Roman"/>
          <w:i/>
          <w:sz w:val="24"/>
          <w:szCs w:val="24"/>
        </w:rPr>
        <w:t xml:space="preserve">n </w:t>
      </w:r>
      <w:r w:rsidR="000E58AA" w:rsidRPr="008C24B0">
        <w:rPr>
          <w:rFonts w:ascii="Times New Roman" w:hAnsi="Times New Roman" w:cs="Times New Roman"/>
          <w:i/>
          <w:sz w:val="24"/>
          <w:szCs w:val="24"/>
        </w:rPr>
        <w:t>në</w:t>
      </w:r>
      <w:r w:rsidR="008647D6" w:rsidRPr="008C24B0">
        <w:rPr>
          <w:rFonts w:ascii="Times New Roman" w:hAnsi="Times New Roman" w:cs="Times New Roman"/>
          <w:i/>
          <w:sz w:val="24"/>
          <w:szCs w:val="24"/>
        </w:rPr>
        <w:t xml:space="preserve"> treg duke </w:t>
      </w:r>
      <w:r w:rsidR="00917121" w:rsidRPr="008C24B0">
        <w:rPr>
          <w:rFonts w:ascii="Times New Roman" w:hAnsi="Times New Roman" w:cs="Times New Roman"/>
          <w:i/>
          <w:sz w:val="24"/>
          <w:szCs w:val="24"/>
        </w:rPr>
        <w:t>plotë</w:t>
      </w:r>
      <w:r w:rsidRPr="008C24B0">
        <w:rPr>
          <w:rFonts w:ascii="Times New Roman" w:hAnsi="Times New Roman" w:cs="Times New Roman"/>
          <w:i/>
          <w:sz w:val="24"/>
          <w:szCs w:val="24"/>
        </w:rPr>
        <w:t>suar kë</w:t>
      </w:r>
      <w:r w:rsidR="008647D6" w:rsidRPr="008C24B0">
        <w:rPr>
          <w:rFonts w:ascii="Times New Roman" w:hAnsi="Times New Roman" w:cs="Times New Roman"/>
          <w:i/>
          <w:sz w:val="24"/>
          <w:szCs w:val="24"/>
        </w:rPr>
        <w:t xml:space="preserve">rkesat minimale </w:t>
      </w:r>
      <w:r w:rsidR="00917121" w:rsidRPr="008C24B0">
        <w:rPr>
          <w:rFonts w:ascii="Times New Roman" w:hAnsi="Times New Roman" w:cs="Times New Roman"/>
          <w:i/>
          <w:sz w:val="24"/>
          <w:szCs w:val="24"/>
        </w:rPr>
        <w:t>për</w:t>
      </w:r>
      <w:r w:rsidR="008647D6" w:rsidRPr="008C24B0">
        <w:rPr>
          <w:rFonts w:ascii="Times New Roman" w:hAnsi="Times New Roman" w:cs="Times New Roman"/>
          <w:i/>
          <w:sz w:val="24"/>
          <w:szCs w:val="24"/>
        </w:rPr>
        <w:t xml:space="preserve"> kapital </w:t>
      </w:r>
      <w:r w:rsidR="008647D6" w:rsidRPr="008C24B0">
        <w:rPr>
          <w:rFonts w:ascii="Times New Roman" w:hAnsi="Times New Roman" w:cs="Times New Roman"/>
          <w:sz w:val="24"/>
          <w:szCs w:val="24"/>
        </w:rPr>
        <w:t>(Shtylla e 1-re)</w:t>
      </w:r>
      <w:r w:rsidR="008647D6" w:rsidRPr="008C24B0">
        <w:rPr>
          <w:rFonts w:ascii="Times New Roman" w:hAnsi="Times New Roman" w:cs="Times New Roman"/>
          <w:i/>
          <w:sz w:val="24"/>
          <w:szCs w:val="24"/>
        </w:rPr>
        <w:t xml:space="preserve"> dhe </w:t>
      </w:r>
      <w:r w:rsidR="00917121" w:rsidRPr="008C24B0">
        <w:rPr>
          <w:rFonts w:ascii="Times New Roman" w:hAnsi="Times New Roman" w:cs="Times New Roman"/>
          <w:i/>
          <w:sz w:val="24"/>
          <w:szCs w:val="24"/>
        </w:rPr>
        <w:t>për</w:t>
      </w:r>
      <w:r w:rsidRPr="008C24B0">
        <w:rPr>
          <w:rFonts w:ascii="Times New Roman" w:hAnsi="Times New Roman" w:cs="Times New Roman"/>
          <w:i/>
          <w:sz w:val="24"/>
          <w:szCs w:val="24"/>
        </w:rPr>
        <w:t>me</w:t>
      </w:r>
      <w:r w:rsidR="008647D6" w:rsidRPr="008C24B0">
        <w:rPr>
          <w:rFonts w:ascii="Times New Roman" w:hAnsi="Times New Roman" w:cs="Times New Roman"/>
          <w:i/>
          <w:sz w:val="24"/>
          <w:szCs w:val="24"/>
        </w:rPr>
        <w:t xml:space="preserve">s </w:t>
      </w:r>
      <w:r w:rsidRPr="008C24B0">
        <w:rPr>
          <w:rFonts w:ascii="Times New Roman" w:hAnsi="Times New Roman" w:cs="Times New Roman"/>
          <w:i/>
          <w:sz w:val="24"/>
          <w:szCs w:val="24"/>
        </w:rPr>
        <w:t>proçes</w:t>
      </w:r>
      <w:r w:rsidR="008647D6" w:rsidRPr="008C24B0">
        <w:rPr>
          <w:rFonts w:ascii="Times New Roman" w:hAnsi="Times New Roman" w:cs="Times New Roman"/>
          <w:i/>
          <w:sz w:val="24"/>
          <w:szCs w:val="24"/>
        </w:rPr>
        <w:t xml:space="preserve">it </w:t>
      </w:r>
      <w:r w:rsidR="000E58AA" w:rsidRPr="008C24B0">
        <w:rPr>
          <w:rFonts w:ascii="Times New Roman" w:hAnsi="Times New Roman" w:cs="Times New Roman"/>
          <w:i/>
          <w:sz w:val="24"/>
          <w:szCs w:val="24"/>
        </w:rPr>
        <w:t>të</w:t>
      </w:r>
      <w:r w:rsidR="008647D6" w:rsidRPr="008C24B0">
        <w:rPr>
          <w:rFonts w:ascii="Times New Roman" w:hAnsi="Times New Roman" w:cs="Times New Roman"/>
          <w:i/>
          <w:sz w:val="24"/>
          <w:szCs w:val="24"/>
        </w:rPr>
        <w:t xml:space="preserve"> rishikimit </w:t>
      </w:r>
      <w:r w:rsidR="000E58AA" w:rsidRPr="008C24B0">
        <w:rPr>
          <w:rFonts w:ascii="Times New Roman" w:hAnsi="Times New Roman" w:cs="Times New Roman"/>
          <w:i/>
          <w:sz w:val="24"/>
          <w:szCs w:val="24"/>
        </w:rPr>
        <w:t>të</w:t>
      </w:r>
      <w:r w:rsidR="008647D6" w:rsidRPr="008C24B0">
        <w:rPr>
          <w:rFonts w:ascii="Times New Roman" w:hAnsi="Times New Roman" w:cs="Times New Roman"/>
          <w:i/>
          <w:sz w:val="24"/>
          <w:szCs w:val="24"/>
        </w:rPr>
        <w:t xml:space="preserve"> </w:t>
      </w:r>
      <w:r w:rsidRPr="008C24B0">
        <w:rPr>
          <w:rFonts w:ascii="Times New Roman" w:hAnsi="Times New Roman" w:cs="Times New Roman"/>
          <w:i/>
          <w:sz w:val="24"/>
          <w:szCs w:val="24"/>
        </w:rPr>
        <w:t>menaxh</w:t>
      </w:r>
      <w:r w:rsidR="008647D6" w:rsidRPr="008C24B0">
        <w:rPr>
          <w:rFonts w:ascii="Times New Roman" w:hAnsi="Times New Roman" w:cs="Times New Roman"/>
          <w:i/>
          <w:sz w:val="24"/>
          <w:szCs w:val="24"/>
        </w:rPr>
        <w:t>imit</w:t>
      </w:r>
      <w:r w:rsidR="008647D6" w:rsidRPr="008C24B0">
        <w:rPr>
          <w:rFonts w:ascii="Times New Roman" w:hAnsi="Times New Roman" w:cs="Times New Roman"/>
          <w:sz w:val="24"/>
          <w:szCs w:val="24"/>
        </w:rPr>
        <w:t xml:space="preserve"> (Shtylla e 2-</w:t>
      </w:r>
      <w:r w:rsidR="000E58AA"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w:t>
      </w:r>
    </w:p>
    <w:p w:rsidR="008647D6" w:rsidRDefault="000E58AA" w:rsidP="008C24B0">
      <w:pPr>
        <w:spacing w:line="240" w:lineRule="auto"/>
        <w:jc w:val="both"/>
        <w:rPr>
          <w:rFonts w:ascii="Times New Roman" w:hAnsi="Times New Roman" w:cs="Times New Roman"/>
          <w:sz w:val="24"/>
          <w:szCs w:val="24"/>
        </w:rPr>
      </w:pP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përf</w:t>
      </w:r>
      <w:r w:rsidR="008647D6" w:rsidRPr="008C24B0">
        <w:rPr>
          <w:rFonts w:ascii="Times New Roman" w:hAnsi="Times New Roman" w:cs="Times New Roman"/>
          <w:sz w:val="24"/>
          <w:szCs w:val="24"/>
        </w:rPr>
        <w:t xml:space="preserve">undim, kapitulli do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mbyllet </w:t>
      </w:r>
      <w:r w:rsidR="00D1451A" w:rsidRPr="008C24B0">
        <w:rPr>
          <w:rFonts w:ascii="Times New Roman" w:hAnsi="Times New Roman" w:cs="Times New Roman"/>
          <w:sz w:val="24"/>
          <w:szCs w:val="24"/>
        </w:rPr>
        <w:t>me</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një</w:t>
      </w:r>
      <w:r w:rsidR="008647D6" w:rsidRPr="008C24B0">
        <w:rPr>
          <w:rFonts w:ascii="Times New Roman" w:hAnsi="Times New Roman" w:cs="Times New Roman"/>
          <w:sz w:val="24"/>
          <w:szCs w:val="24"/>
        </w:rPr>
        <w:t xml:space="preserve"> diskutim mbi identifikimin e </w:t>
      </w:r>
      <w:r w:rsidR="00917121" w:rsidRPr="008C24B0">
        <w:rPr>
          <w:rFonts w:ascii="Times New Roman" w:hAnsi="Times New Roman" w:cs="Times New Roman"/>
          <w:sz w:val="24"/>
          <w:szCs w:val="24"/>
        </w:rPr>
        <w:t>faktorë</w:t>
      </w:r>
      <w:r w:rsidR="00D1451A" w:rsidRPr="008C24B0">
        <w:rPr>
          <w:rFonts w:ascii="Times New Roman" w:hAnsi="Times New Roman" w:cs="Times New Roman"/>
          <w:sz w:val="24"/>
          <w:szCs w:val="24"/>
        </w:rPr>
        <w:t>ve kryesorë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që</w:t>
      </w:r>
      <w:r w:rsidR="008647D6" w:rsidRPr="008C24B0">
        <w:rPr>
          <w:rFonts w:ascii="Times New Roman" w:hAnsi="Times New Roman" w:cs="Times New Roman"/>
          <w:sz w:val="24"/>
          <w:szCs w:val="24"/>
        </w:rPr>
        <w:t xml:space="preserve"> ndi</w:t>
      </w:r>
      <w:r w:rsidR="00BE4D26" w:rsidRPr="008C24B0">
        <w:rPr>
          <w:rFonts w:ascii="Times New Roman" w:hAnsi="Times New Roman" w:cs="Times New Roman"/>
          <w:sz w:val="24"/>
          <w:szCs w:val="24"/>
        </w:rPr>
        <w:t>kojnë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nxit</w:t>
      </w:r>
      <w:r w:rsidR="00D1451A" w:rsidRPr="008C24B0">
        <w:rPr>
          <w:rFonts w:ascii="Times New Roman" w:hAnsi="Times New Roman" w:cs="Times New Roman"/>
          <w:sz w:val="24"/>
          <w:szCs w:val="24"/>
        </w:rPr>
        <w:t>je</w:t>
      </w:r>
      <w:r w:rsidR="008647D6" w:rsidRPr="008C24B0">
        <w:rPr>
          <w:rFonts w:ascii="Times New Roman" w:hAnsi="Times New Roman" w:cs="Times New Roman"/>
          <w:sz w:val="24"/>
          <w:szCs w:val="24"/>
        </w:rPr>
        <w:t xml:space="preserve">n e </w:t>
      </w:r>
      <w:r w:rsidR="00BE4D26" w:rsidRPr="008C24B0">
        <w:rPr>
          <w:rFonts w:ascii="Times New Roman" w:hAnsi="Times New Roman" w:cs="Times New Roman"/>
          <w:sz w:val="24"/>
          <w:szCs w:val="24"/>
        </w:rPr>
        <w:t>një</w:t>
      </w:r>
      <w:r w:rsidR="00D1451A" w:rsidRPr="008C24B0">
        <w:rPr>
          <w:rFonts w:ascii="Times New Roman" w:hAnsi="Times New Roman" w:cs="Times New Roman"/>
          <w:sz w:val="24"/>
          <w:szCs w:val="24"/>
        </w:rPr>
        <w:t xml:space="preserve"> paniku bankar. Autorë</w:t>
      </w:r>
      <w:r w:rsidR="008647D6" w:rsidRPr="008C24B0">
        <w:rPr>
          <w:rFonts w:ascii="Times New Roman" w:hAnsi="Times New Roman" w:cs="Times New Roman"/>
          <w:sz w:val="24"/>
          <w:szCs w:val="24"/>
        </w:rPr>
        <w:t xml:space="preserve">t, Calomiris dhe </w:t>
      </w:r>
      <w:r w:rsidR="008647D6" w:rsidRPr="008C24B0">
        <w:rPr>
          <w:rFonts w:ascii="Times New Roman" w:hAnsi="Times New Roman" w:cs="Times New Roman"/>
          <w:sz w:val="24"/>
          <w:szCs w:val="24"/>
          <w:lang w:val="sq-AL"/>
        </w:rPr>
        <w:t>Mason</w:t>
      </w:r>
      <w:r w:rsidR="008647D6" w:rsidRPr="008C24B0">
        <w:rPr>
          <w:rFonts w:ascii="Times New Roman" w:hAnsi="Times New Roman" w:cs="Times New Roman"/>
          <w:sz w:val="24"/>
          <w:szCs w:val="24"/>
        </w:rPr>
        <w:t xml:space="preserve"> (1997) argu</w:t>
      </w:r>
      <w:r w:rsidR="00D1451A" w:rsidRPr="008C24B0">
        <w:rPr>
          <w:rFonts w:ascii="Times New Roman" w:hAnsi="Times New Roman" w:cs="Times New Roman"/>
          <w:sz w:val="24"/>
          <w:szCs w:val="24"/>
        </w:rPr>
        <w:t>me</w:t>
      </w:r>
      <w:r w:rsidR="008647D6" w:rsidRPr="008C24B0">
        <w:rPr>
          <w:rFonts w:ascii="Times New Roman" w:hAnsi="Times New Roman" w:cs="Times New Roman"/>
          <w:sz w:val="24"/>
          <w:szCs w:val="24"/>
        </w:rPr>
        <w:t>nt</w:t>
      </w:r>
      <w:r w:rsidR="00BE4D26" w:rsidRPr="008C24B0">
        <w:rPr>
          <w:rFonts w:ascii="Times New Roman" w:hAnsi="Times New Roman" w:cs="Times New Roman"/>
          <w:sz w:val="24"/>
          <w:szCs w:val="24"/>
        </w:rPr>
        <w:t>ojnë</w:t>
      </w:r>
      <w:r w:rsidR="008647D6" w:rsidRPr="008C24B0">
        <w:rPr>
          <w:rFonts w:ascii="Times New Roman" w:hAnsi="Times New Roman" w:cs="Times New Roman"/>
          <w:sz w:val="24"/>
          <w:szCs w:val="24"/>
        </w:rPr>
        <w:t xml:space="preserve"> </w:t>
      </w:r>
      <w:r w:rsidR="00555E90" w:rsidRPr="008C24B0">
        <w:rPr>
          <w:rFonts w:ascii="Times New Roman" w:hAnsi="Times New Roman" w:cs="Times New Roman"/>
          <w:sz w:val="24"/>
          <w:szCs w:val="24"/>
        </w:rPr>
        <w:t>se bankat</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cilat do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ke</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tregues financiar</w:t>
      </w:r>
      <w:r w:rsidR="00743FC3" w:rsidRPr="008C24B0">
        <w:rPr>
          <w:rFonts w:ascii="Times New Roman" w:hAnsi="Times New Roman" w:cs="Times New Roman"/>
          <w:sz w:val="24"/>
          <w:szCs w:val="24"/>
          <w:lang w:val="sq-AL"/>
        </w:rPr>
        <w:t>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më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dobët</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kanë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më</w:t>
      </w:r>
      <w:r w:rsidR="008647D6" w:rsidRPr="008C24B0">
        <w:rPr>
          <w:rFonts w:ascii="Times New Roman" w:hAnsi="Times New Roman" w:cs="Times New Roman"/>
          <w:sz w:val="24"/>
          <w:szCs w:val="24"/>
        </w:rPr>
        <w:t xml:space="preserve"> shu</w:t>
      </w:r>
      <w:r w:rsidRPr="008C24B0">
        <w:rPr>
          <w:rFonts w:ascii="Times New Roman" w:hAnsi="Times New Roman" w:cs="Times New Roman"/>
          <w:sz w:val="24"/>
          <w:szCs w:val="24"/>
        </w:rPr>
        <w:t>më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mundësi</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w:t>
      </w:r>
      <w:r w:rsidR="00917121" w:rsidRPr="008C24B0">
        <w:rPr>
          <w:rFonts w:ascii="Times New Roman" w:hAnsi="Times New Roman" w:cs="Times New Roman"/>
          <w:sz w:val="24"/>
          <w:szCs w:val="24"/>
        </w:rPr>
        <w:t>për</w:t>
      </w:r>
      <w:r w:rsidR="008647D6" w:rsidRPr="008C24B0">
        <w:rPr>
          <w:rFonts w:ascii="Times New Roman" w:hAnsi="Times New Roman" w:cs="Times New Roman"/>
          <w:sz w:val="24"/>
          <w:szCs w:val="24"/>
        </w:rPr>
        <w:t xml:space="preserve">ballen </w:t>
      </w:r>
      <w:r w:rsidR="004202DC" w:rsidRPr="008C24B0">
        <w:rPr>
          <w:rFonts w:ascii="Times New Roman" w:hAnsi="Times New Roman" w:cs="Times New Roman"/>
          <w:sz w:val="24"/>
          <w:szCs w:val="24"/>
        </w:rPr>
        <w:t>me një</w:t>
      </w:r>
      <w:r w:rsidR="008647D6" w:rsidRPr="008C24B0">
        <w:rPr>
          <w:rFonts w:ascii="Times New Roman" w:hAnsi="Times New Roman" w:cs="Times New Roman"/>
          <w:sz w:val="24"/>
          <w:szCs w:val="24"/>
        </w:rPr>
        <w:t xml:space="preserve"> panik financiar. </w:t>
      </w:r>
      <w:r w:rsidR="00AB34E3" w:rsidRPr="008C24B0">
        <w:rPr>
          <w:rFonts w:ascii="Times New Roman" w:hAnsi="Times New Roman" w:cs="Times New Roman"/>
          <w:sz w:val="24"/>
          <w:szCs w:val="24"/>
        </w:rPr>
        <w:t>Megjith</w:t>
      </w:r>
      <w:r w:rsidR="00BE4D26" w:rsidRPr="008C24B0">
        <w:rPr>
          <w:rFonts w:ascii="Times New Roman" w:hAnsi="Times New Roman" w:cs="Times New Roman"/>
          <w:sz w:val="24"/>
          <w:szCs w:val="24"/>
        </w:rPr>
        <w:t>atë</w:t>
      </w:r>
      <w:r w:rsidR="008647D6" w:rsidRPr="008C24B0">
        <w:rPr>
          <w:rFonts w:ascii="Times New Roman" w:hAnsi="Times New Roman" w:cs="Times New Roman"/>
          <w:sz w:val="24"/>
          <w:szCs w:val="24"/>
        </w:rPr>
        <w:t>, edhe p</w:t>
      </w:r>
      <w:r w:rsidR="00D1451A" w:rsidRPr="008C24B0">
        <w:rPr>
          <w:rFonts w:ascii="Times New Roman" w:hAnsi="Times New Roman" w:cs="Times New Roman"/>
          <w:sz w:val="24"/>
          <w:szCs w:val="24"/>
        </w:rPr>
        <w:t>se</w:t>
      </w:r>
      <w:r w:rsidR="008647D6" w:rsidRPr="008C24B0">
        <w:rPr>
          <w:rFonts w:ascii="Times New Roman" w:hAnsi="Times New Roman" w:cs="Times New Roman"/>
          <w:sz w:val="24"/>
          <w:szCs w:val="24"/>
        </w:rPr>
        <w:t xml:space="preserve"> </w:t>
      </w:r>
      <w:r w:rsidR="00917121" w:rsidRPr="008C24B0">
        <w:rPr>
          <w:rFonts w:ascii="Times New Roman" w:hAnsi="Times New Roman" w:cs="Times New Roman"/>
          <w:sz w:val="24"/>
          <w:szCs w:val="24"/>
        </w:rPr>
        <w:t>faktorë</w:t>
      </w:r>
      <w:r w:rsidR="008647D6" w:rsidRPr="008C24B0">
        <w:rPr>
          <w:rFonts w:ascii="Times New Roman" w:hAnsi="Times New Roman" w:cs="Times New Roman"/>
          <w:sz w:val="24"/>
          <w:szCs w:val="24"/>
        </w:rPr>
        <w:t>t specifik</w:t>
      </w:r>
      <w:r w:rsidR="007259F7" w:rsidRPr="008C24B0">
        <w:rPr>
          <w:rFonts w:ascii="Times New Roman" w:hAnsi="Times New Roman" w:cs="Times New Roman"/>
          <w:sz w:val="24"/>
          <w:szCs w:val="24"/>
          <w:lang w:val="sq-AL"/>
        </w:rPr>
        <w:t>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bankë</w:t>
      </w:r>
      <w:r w:rsidR="008647D6" w:rsidRPr="008C24B0">
        <w:rPr>
          <w:rFonts w:ascii="Times New Roman" w:hAnsi="Times New Roman" w:cs="Times New Roman"/>
          <w:sz w:val="24"/>
          <w:szCs w:val="24"/>
        </w:rPr>
        <w:t xml:space="preserve">s mund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ndi</w:t>
      </w:r>
      <w:r w:rsidR="00BE4D26" w:rsidRPr="008C24B0">
        <w:rPr>
          <w:rFonts w:ascii="Times New Roman" w:hAnsi="Times New Roman" w:cs="Times New Roman"/>
          <w:sz w:val="24"/>
          <w:szCs w:val="24"/>
        </w:rPr>
        <w:t>kojnë</w:t>
      </w:r>
      <w:r w:rsidR="008647D6" w:rsidRPr="008C24B0">
        <w:rPr>
          <w:rFonts w:ascii="Times New Roman" w:hAnsi="Times New Roman" w:cs="Times New Roman"/>
          <w:sz w:val="24"/>
          <w:szCs w:val="24"/>
        </w:rPr>
        <w:t xml:space="preserve"> </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një</w:t>
      </w:r>
      <w:r w:rsidR="008647D6" w:rsidRPr="008C24B0">
        <w:rPr>
          <w:rFonts w:ascii="Times New Roman" w:hAnsi="Times New Roman" w:cs="Times New Roman"/>
          <w:sz w:val="24"/>
          <w:szCs w:val="24"/>
        </w:rPr>
        <w:t xml:space="preserve"> situ</w:t>
      </w:r>
      <w:r w:rsidR="00BE4D26" w:rsidRPr="008C24B0">
        <w:rPr>
          <w:rFonts w:ascii="Times New Roman" w:hAnsi="Times New Roman" w:cs="Times New Roman"/>
          <w:sz w:val="24"/>
          <w:szCs w:val="24"/>
        </w:rPr>
        <w:t>atë</w:t>
      </w:r>
      <w:r w:rsidR="008647D6" w:rsidRPr="008C24B0">
        <w:rPr>
          <w:rFonts w:ascii="Times New Roman" w:hAnsi="Times New Roman" w:cs="Times New Roman"/>
          <w:sz w:val="24"/>
          <w:szCs w:val="24"/>
        </w:rPr>
        <w:t xml:space="preserve"> paniku, nuk duhet </w:t>
      </w:r>
      <w:r w:rsidRPr="008C24B0">
        <w:rPr>
          <w:rFonts w:ascii="Times New Roman" w:hAnsi="Times New Roman" w:cs="Times New Roman"/>
          <w:sz w:val="24"/>
          <w:szCs w:val="24"/>
        </w:rPr>
        <w:t>në</w:t>
      </w:r>
      <w:r w:rsidR="008647D6" w:rsidRPr="008C24B0">
        <w:rPr>
          <w:rFonts w:ascii="Times New Roman" w:hAnsi="Times New Roman" w:cs="Times New Roman"/>
          <w:sz w:val="24"/>
          <w:szCs w:val="24"/>
        </w:rPr>
        <w:t>n</w:t>
      </w:r>
      <w:r w:rsidR="00BE4D26" w:rsidRPr="008C24B0">
        <w:rPr>
          <w:rFonts w:ascii="Times New Roman" w:hAnsi="Times New Roman" w:cs="Times New Roman"/>
          <w:sz w:val="24"/>
          <w:szCs w:val="24"/>
        </w:rPr>
        <w:t>vlerë</w:t>
      </w:r>
      <w:r w:rsidR="008647D6" w:rsidRPr="008C24B0">
        <w:rPr>
          <w:rFonts w:ascii="Times New Roman" w:hAnsi="Times New Roman" w:cs="Times New Roman"/>
          <w:sz w:val="24"/>
          <w:szCs w:val="24"/>
        </w:rPr>
        <w:t xml:space="preserve">suar </w:t>
      </w:r>
      <w:r w:rsidR="00BE4D26" w:rsidRPr="008C24B0">
        <w:rPr>
          <w:rFonts w:ascii="Times New Roman" w:hAnsi="Times New Roman" w:cs="Times New Roman"/>
          <w:sz w:val="24"/>
          <w:szCs w:val="24"/>
        </w:rPr>
        <w:t>rëndësi</w:t>
      </w:r>
      <w:r w:rsidR="008647D6" w:rsidRPr="008C24B0">
        <w:rPr>
          <w:rFonts w:ascii="Times New Roman" w:hAnsi="Times New Roman" w:cs="Times New Roman"/>
          <w:sz w:val="24"/>
          <w:szCs w:val="24"/>
        </w:rPr>
        <w:t xml:space="preserve">a e riskut </w:t>
      </w:r>
      <w:r w:rsidRPr="008C24B0">
        <w:rPr>
          <w:rFonts w:ascii="Times New Roman" w:hAnsi="Times New Roman" w:cs="Times New Roman"/>
          <w:sz w:val="24"/>
          <w:szCs w:val="24"/>
        </w:rPr>
        <w:t>sistem</w:t>
      </w:r>
      <w:r w:rsidR="008647D6" w:rsidRPr="008C24B0">
        <w:rPr>
          <w:rFonts w:ascii="Times New Roman" w:hAnsi="Times New Roman" w:cs="Times New Roman"/>
          <w:sz w:val="24"/>
          <w:szCs w:val="24"/>
        </w:rPr>
        <w:t>atik</w:t>
      </w:r>
      <w:r w:rsidR="00736400" w:rsidRPr="008C24B0">
        <w:rPr>
          <w:rFonts w:ascii="Times New Roman" w:hAnsi="Times New Roman" w:cs="Times New Roman"/>
          <w:sz w:val="24"/>
          <w:szCs w:val="24"/>
        </w:rPr>
        <w:t>¹</w:t>
      </w:r>
      <w:r w:rsidR="008647D6" w:rsidRPr="008C24B0">
        <w:rPr>
          <w:rFonts w:ascii="Times New Roman" w:hAnsi="Times New Roman" w:cs="Times New Roman"/>
          <w:sz w:val="24"/>
          <w:szCs w:val="24"/>
        </w:rPr>
        <w:t xml:space="preserve">, </w:t>
      </w:r>
      <w:r w:rsidR="00872CAD" w:rsidRPr="008C24B0">
        <w:rPr>
          <w:rFonts w:ascii="Times New Roman" w:hAnsi="Times New Roman" w:cs="Times New Roman"/>
          <w:sz w:val="24"/>
          <w:szCs w:val="24"/>
        </w:rPr>
        <w:t xml:space="preserve"> </w:t>
      </w:r>
      <w:r w:rsidR="008647D6" w:rsidRPr="008C24B0">
        <w:rPr>
          <w:rFonts w:ascii="Times New Roman" w:hAnsi="Times New Roman" w:cs="Times New Roman"/>
          <w:sz w:val="24"/>
          <w:szCs w:val="24"/>
        </w:rPr>
        <w:t xml:space="preserve">i cili mund </w:t>
      </w:r>
      <w:r w:rsidRPr="008C24B0">
        <w:rPr>
          <w:rFonts w:ascii="Times New Roman" w:hAnsi="Times New Roman" w:cs="Times New Roman"/>
          <w:sz w:val="24"/>
          <w:szCs w:val="24"/>
        </w:rPr>
        <w:t>të</w:t>
      </w:r>
      <w:r w:rsidR="008647D6" w:rsidRPr="008C24B0">
        <w:rPr>
          <w:rFonts w:ascii="Times New Roman" w:hAnsi="Times New Roman" w:cs="Times New Roman"/>
          <w:sz w:val="24"/>
          <w:szCs w:val="24"/>
        </w:rPr>
        <w:t xml:space="preserve"> ndi</w:t>
      </w:r>
      <w:r w:rsidR="00D1451A" w:rsidRPr="008C24B0">
        <w:rPr>
          <w:rFonts w:ascii="Times New Roman" w:hAnsi="Times New Roman" w:cs="Times New Roman"/>
          <w:sz w:val="24"/>
          <w:szCs w:val="24"/>
        </w:rPr>
        <w:t>koj</w:t>
      </w:r>
      <w:r w:rsidR="00BE4D26" w:rsidRPr="008C24B0">
        <w:rPr>
          <w:rFonts w:ascii="Times New Roman" w:hAnsi="Times New Roman" w:cs="Times New Roman"/>
          <w:sz w:val="24"/>
          <w:szCs w:val="24"/>
        </w:rPr>
        <w:t>ë</w:t>
      </w:r>
      <w:r w:rsidR="00FE38DB" w:rsidRPr="008C24B0">
        <w:rPr>
          <w:rFonts w:ascii="Times New Roman" w:hAnsi="Times New Roman" w:cs="Times New Roman"/>
          <w:sz w:val="24"/>
          <w:szCs w:val="24"/>
        </w:rPr>
        <w:t xml:space="preserve"> </w:t>
      </w:r>
      <w:r w:rsidRPr="008C24B0">
        <w:rPr>
          <w:rFonts w:ascii="Times New Roman" w:hAnsi="Times New Roman" w:cs="Times New Roman"/>
          <w:sz w:val="24"/>
          <w:szCs w:val="24"/>
        </w:rPr>
        <w:t>në</w:t>
      </w:r>
      <w:r w:rsidR="00FE38DB" w:rsidRPr="008C24B0">
        <w:rPr>
          <w:rFonts w:ascii="Times New Roman" w:hAnsi="Times New Roman" w:cs="Times New Roman"/>
          <w:sz w:val="24"/>
          <w:szCs w:val="24"/>
        </w:rPr>
        <w:t xml:space="preserve"> </w:t>
      </w:r>
      <w:r w:rsidR="00D1451A" w:rsidRPr="008C24B0">
        <w:rPr>
          <w:rFonts w:ascii="Times New Roman" w:hAnsi="Times New Roman" w:cs="Times New Roman"/>
          <w:sz w:val="24"/>
          <w:szCs w:val="24"/>
        </w:rPr>
        <w:t>ecurinë e panikut</w:t>
      </w:r>
      <w:r w:rsidR="00FE38DB" w:rsidRPr="008C24B0">
        <w:rPr>
          <w:rFonts w:ascii="Times New Roman" w:hAnsi="Times New Roman" w:cs="Times New Roman"/>
          <w:sz w:val="24"/>
          <w:szCs w:val="24"/>
        </w:rPr>
        <w:t xml:space="preserve"> </w:t>
      </w:r>
      <w:r w:rsidRPr="008C24B0">
        <w:rPr>
          <w:rFonts w:ascii="Times New Roman" w:hAnsi="Times New Roman" w:cs="Times New Roman"/>
          <w:sz w:val="24"/>
          <w:szCs w:val="24"/>
        </w:rPr>
        <w:t>në</w:t>
      </w:r>
      <w:r w:rsidR="00FE38DB"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D1451A" w:rsidRPr="008C24B0">
        <w:rPr>
          <w:rFonts w:ascii="Times New Roman" w:hAnsi="Times New Roman" w:cs="Times New Roman"/>
          <w:sz w:val="24"/>
          <w:szCs w:val="24"/>
        </w:rPr>
        <w:t>rë</w:t>
      </w:r>
      <w:r w:rsidR="00FE38DB" w:rsidRPr="008C24B0">
        <w:rPr>
          <w:rFonts w:ascii="Times New Roman" w:hAnsi="Times New Roman" w:cs="Times New Roman"/>
          <w:sz w:val="24"/>
          <w:szCs w:val="24"/>
        </w:rPr>
        <w:t xml:space="preserve">si </w:t>
      </w:r>
      <w:r w:rsidR="008647D6" w:rsidRPr="008C24B0">
        <w:rPr>
          <w:rFonts w:ascii="Times New Roman" w:hAnsi="Times New Roman" w:cs="Times New Roman"/>
          <w:sz w:val="24"/>
          <w:szCs w:val="24"/>
        </w:rPr>
        <w:t>(Levy-Yeyati et al., 2004).</w:t>
      </w:r>
      <w:r w:rsidR="008647D6" w:rsidRPr="00274616">
        <w:rPr>
          <w:rFonts w:ascii="Times New Roman" w:hAnsi="Times New Roman" w:cs="Times New Roman"/>
          <w:sz w:val="24"/>
          <w:szCs w:val="24"/>
        </w:rPr>
        <w:t xml:space="preserve"> </w:t>
      </w:r>
      <w:r w:rsidR="00FE38DB" w:rsidRPr="00274616">
        <w:rPr>
          <w:rFonts w:ascii="Times New Roman" w:hAnsi="Times New Roman" w:cs="Times New Roman"/>
          <w:sz w:val="24"/>
          <w:szCs w:val="24"/>
        </w:rPr>
        <w:t xml:space="preserve"> </w:t>
      </w:r>
    </w:p>
    <w:p w:rsidR="00CA553E" w:rsidRPr="00274616" w:rsidRDefault="00CA553E" w:rsidP="008C24B0">
      <w:pPr>
        <w:spacing w:line="240" w:lineRule="auto"/>
        <w:jc w:val="both"/>
        <w:rPr>
          <w:rFonts w:ascii="Times New Roman" w:hAnsi="Times New Roman" w:cs="Times New Roman"/>
          <w:sz w:val="24"/>
          <w:szCs w:val="24"/>
        </w:rPr>
      </w:pPr>
    </w:p>
    <w:p w:rsidR="00F83EAD" w:rsidRPr="00B73D5C" w:rsidRDefault="00BE4D26" w:rsidP="00D700E3">
      <w:pPr>
        <w:pStyle w:val="ListParagraph"/>
        <w:numPr>
          <w:ilvl w:val="1"/>
          <w:numId w:val="51"/>
        </w:numPr>
        <w:spacing w:before="120" w:after="120"/>
        <w:ind w:left="576" w:hanging="576"/>
        <w:jc w:val="both"/>
        <w:rPr>
          <w:rFonts w:ascii="Times New Roman" w:hAnsi="Times New Roman" w:cs="Times New Roman"/>
          <w:b/>
          <w:sz w:val="28"/>
          <w:szCs w:val="24"/>
        </w:rPr>
      </w:pPr>
      <w:r w:rsidRPr="00B73D5C">
        <w:rPr>
          <w:rFonts w:ascii="Times New Roman" w:hAnsi="Times New Roman" w:cs="Times New Roman"/>
          <w:b/>
          <w:sz w:val="28"/>
          <w:szCs w:val="24"/>
        </w:rPr>
        <w:t>Rëndësi</w:t>
      </w:r>
      <w:r w:rsidR="005C56AE" w:rsidRPr="00B73D5C">
        <w:rPr>
          <w:rFonts w:ascii="Times New Roman" w:hAnsi="Times New Roman" w:cs="Times New Roman"/>
          <w:b/>
          <w:sz w:val="28"/>
          <w:szCs w:val="24"/>
        </w:rPr>
        <w:t xml:space="preserve">a e </w:t>
      </w:r>
      <w:r w:rsidR="00917121" w:rsidRPr="00B73D5C">
        <w:rPr>
          <w:rFonts w:ascii="Times New Roman" w:hAnsi="Times New Roman" w:cs="Times New Roman"/>
          <w:b/>
          <w:sz w:val="28"/>
          <w:szCs w:val="24"/>
        </w:rPr>
        <w:t>marrë</w:t>
      </w:r>
      <w:r w:rsidR="00D1451A" w:rsidRPr="00B73D5C">
        <w:rPr>
          <w:rFonts w:ascii="Times New Roman" w:hAnsi="Times New Roman" w:cs="Times New Roman"/>
          <w:b/>
          <w:sz w:val="28"/>
          <w:szCs w:val="24"/>
        </w:rPr>
        <w:t>dhë</w:t>
      </w:r>
      <w:r w:rsidR="005C56AE" w:rsidRPr="00B73D5C">
        <w:rPr>
          <w:rFonts w:ascii="Times New Roman" w:hAnsi="Times New Roman" w:cs="Times New Roman"/>
          <w:b/>
          <w:sz w:val="28"/>
          <w:szCs w:val="24"/>
        </w:rPr>
        <w:t>nies depozitues</w:t>
      </w:r>
      <w:r w:rsidR="00D851E7" w:rsidRPr="00B73D5C">
        <w:rPr>
          <w:rFonts w:ascii="Times New Roman" w:hAnsi="Times New Roman" w:cs="Times New Roman"/>
          <w:b/>
          <w:sz w:val="28"/>
          <w:szCs w:val="24"/>
        </w:rPr>
        <w:t xml:space="preserve"> </w:t>
      </w:r>
      <w:r w:rsidR="005C56AE" w:rsidRPr="00B73D5C">
        <w:rPr>
          <w:rFonts w:ascii="Times New Roman" w:hAnsi="Times New Roman" w:cs="Times New Roman"/>
          <w:b/>
          <w:sz w:val="28"/>
          <w:szCs w:val="24"/>
        </w:rPr>
        <w:t>–</w:t>
      </w:r>
      <w:r w:rsidR="00D851E7" w:rsidRPr="00B73D5C">
        <w:rPr>
          <w:rFonts w:ascii="Times New Roman" w:hAnsi="Times New Roman" w:cs="Times New Roman"/>
          <w:b/>
          <w:sz w:val="28"/>
          <w:szCs w:val="24"/>
        </w:rPr>
        <w:t xml:space="preserve"> </w:t>
      </w:r>
      <w:r w:rsidRPr="00B73D5C">
        <w:rPr>
          <w:rFonts w:ascii="Times New Roman" w:hAnsi="Times New Roman" w:cs="Times New Roman"/>
          <w:b/>
          <w:sz w:val="28"/>
          <w:szCs w:val="24"/>
        </w:rPr>
        <w:t>bankë</w:t>
      </w:r>
      <w:r w:rsidR="00F83EAD" w:rsidRPr="00B73D5C">
        <w:rPr>
          <w:rFonts w:ascii="Times New Roman" w:hAnsi="Times New Roman" w:cs="Times New Roman"/>
          <w:b/>
          <w:sz w:val="28"/>
          <w:szCs w:val="24"/>
        </w:rPr>
        <w:t xml:space="preserve"> </w:t>
      </w:r>
      <w:r w:rsidR="000E58AA" w:rsidRPr="00B73D5C">
        <w:rPr>
          <w:rFonts w:ascii="Times New Roman" w:hAnsi="Times New Roman" w:cs="Times New Roman"/>
          <w:b/>
          <w:sz w:val="28"/>
          <w:szCs w:val="24"/>
        </w:rPr>
        <w:t>në</w:t>
      </w:r>
      <w:r w:rsidR="00F83EAD" w:rsidRPr="00B73D5C">
        <w:rPr>
          <w:rFonts w:ascii="Times New Roman" w:hAnsi="Times New Roman" w:cs="Times New Roman"/>
          <w:b/>
          <w:sz w:val="28"/>
          <w:szCs w:val="24"/>
        </w:rPr>
        <w:t xml:space="preserve"> kuptimin e </w:t>
      </w:r>
      <w:r w:rsidRPr="00B73D5C">
        <w:rPr>
          <w:rFonts w:ascii="Times New Roman" w:hAnsi="Times New Roman" w:cs="Times New Roman"/>
          <w:b/>
          <w:sz w:val="28"/>
          <w:szCs w:val="24"/>
        </w:rPr>
        <w:t>një</w:t>
      </w:r>
      <w:r w:rsidR="00F83EAD" w:rsidRPr="00B73D5C">
        <w:rPr>
          <w:rFonts w:ascii="Times New Roman" w:hAnsi="Times New Roman" w:cs="Times New Roman"/>
          <w:b/>
          <w:sz w:val="28"/>
          <w:szCs w:val="24"/>
        </w:rPr>
        <w:t xml:space="preserve"> </w:t>
      </w:r>
      <w:r w:rsidR="00D1451A" w:rsidRPr="00B73D5C">
        <w:rPr>
          <w:rFonts w:ascii="Times New Roman" w:hAnsi="Times New Roman" w:cs="Times New Roman"/>
          <w:b/>
          <w:sz w:val="28"/>
          <w:szCs w:val="24"/>
        </w:rPr>
        <w:t>krize</w:t>
      </w:r>
      <w:r w:rsidR="00F83EAD" w:rsidRPr="00B73D5C">
        <w:rPr>
          <w:rFonts w:ascii="Times New Roman" w:hAnsi="Times New Roman" w:cs="Times New Roman"/>
          <w:b/>
          <w:sz w:val="28"/>
          <w:szCs w:val="24"/>
        </w:rPr>
        <w:t xml:space="preserve"> bankare</w:t>
      </w:r>
    </w:p>
    <w:p w:rsidR="00F83EAD" w:rsidRPr="008C24B0" w:rsidRDefault="00F83EAD" w:rsidP="008C24B0">
      <w:pPr>
        <w:spacing w:line="240" w:lineRule="auto"/>
        <w:jc w:val="both"/>
        <w:rPr>
          <w:rFonts w:ascii="Times New Roman" w:hAnsi="Times New Roman" w:cs="Times New Roman"/>
          <w:sz w:val="24"/>
          <w:szCs w:val="24"/>
        </w:rPr>
      </w:pPr>
      <w:r w:rsidRPr="008C24B0">
        <w:rPr>
          <w:rFonts w:ascii="Times New Roman" w:hAnsi="Times New Roman" w:cs="Times New Roman"/>
          <w:sz w:val="24"/>
          <w:szCs w:val="24"/>
        </w:rPr>
        <w:t>Bankat luaj</w:t>
      </w:r>
      <w:r w:rsidR="000E58AA" w:rsidRPr="008C24B0">
        <w:rPr>
          <w:rFonts w:ascii="Times New Roman" w:hAnsi="Times New Roman" w:cs="Times New Roman"/>
          <w:sz w:val="24"/>
          <w:szCs w:val="24"/>
        </w:rPr>
        <w:t>në</w:t>
      </w:r>
      <w:r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një</w:t>
      </w:r>
      <w:r w:rsidRPr="008C24B0">
        <w:rPr>
          <w:rFonts w:ascii="Times New Roman" w:hAnsi="Times New Roman" w:cs="Times New Roman"/>
          <w:sz w:val="24"/>
          <w:szCs w:val="24"/>
        </w:rPr>
        <w:t xml:space="preserve"> rol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rëndësi</w:t>
      </w:r>
      <w:r w:rsidR="000E58AA" w:rsidRPr="008C24B0">
        <w:rPr>
          <w:rFonts w:ascii="Times New Roman" w:hAnsi="Times New Roman" w:cs="Times New Roman"/>
          <w:sz w:val="24"/>
          <w:szCs w:val="24"/>
        </w:rPr>
        <w:t>shëm</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në</w:t>
      </w:r>
      <w:r w:rsidR="006D2B51" w:rsidRPr="008C24B0">
        <w:rPr>
          <w:rFonts w:ascii="Times New Roman" w:hAnsi="Times New Roman" w:cs="Times New Roman"/>
          <w:sz w:val="24"/>
          <w:szCs w:val="24"/>
        </w:rPr>
        <w:t xml:space="preserve"> tregun financiar</w:t>
      </w:r>
      <w:r w:rsidRPr="008C24B0">
        <w:rPr>
          <w:rFonts w:ascii="Times New Roman" w:hAnsi="Times New Roman" w:cs="Times New Roman"/>
          <w:sz w:val="24"/>
          <w:szCs w:val="24"/>
        </w:rPr>
        <w:t xml:space="preserve">. </w:t>
      </w:r>
      <w:r w:rsidR="00AB34E3" w:rsidRPr="008C24B0">
        <w:rPr>
          <w:rFonts w:ascii="Times New Roman" w:hAnsi="Times New Roman" w:cs="Times New Roman"/>
          <w:sz w:val="24"/>
          <w:szCs w:val="24"/>
        </w:rPr>
        <w:t>Megjith</w:t>
      </w:r>
      <w:r w:rsidR="00BE4D26" w:rsidRPr="008C24B0">
        <w:rPr>
          <w:rFonts w:ascii="Times New Roman" w:hAnsi="Times New Roman" w:cs="Times New Roman"/>
          <w:sz w:val="24"/>
          <w:szCs w:val="24"/>
        </w:rPr>
        <w:t>atë</w:t>
      </w:r>
      <w:r w:rsidRPr="008C24B0">
        <w:rPr>
          <w:rFonts w:ascii="Times New Roman" w:hAnsi="Times New Roman" w:cs="Times New Roman"/>
          <w:sz w:val="24"/>
          <w:szCs w:val="24"/>
        </w:rPr>
        <w:t xml:space="preserve">, </w:t>
      </w:r>
      <w:r w:rsidR="00917121" w:rsidRPr="008C24B0">
        <w:rPr>
          <w:rFonts w:ascii="Times New Roman" w:hAnsi="Times New Roman" w:cs="Times New Roman"/>
          <w:sz w:val="24"/>
          <w:szCs w:val="24"/>
        </w:rPr>
        <w:t>për</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funksionuar normalisht, ato duhet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w:t>
      </w:r>
      <w:r w:rsidR="00D1451A" w:rsidRPr="008C24B0">
        <w:rPr>
          <w:rFonts w:ascii="Times New Roman" w:hAnsi="Times New Roman" w:cs="Times New Roman"/>
          <w:sz w:val="24"/>
          <w:szCs w:val="24"/>
        </w:rPr>
        <w:t>je</w:t>
      </w:r>
      <w:r w:rsidR="000E58AA" w:rsidRPr="008C24B0">
        <w:rPr>
          <w:rFonts w:ascii="Times New Roman" w:hAnsi="Times New Roman" w:cs="Times New Roman"/>
          <w:sz w:val="24"/>
          <w:szCs w:val="24"/>
        </w:rPr>
        <w:t>në</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sigurta dhe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w:t>
      </w:r>
      <w:r w:rsidR="00AB34E3" w:rsidRPr="008C24B0">
        <w:rPr>
          <w:rFonts w:ascii="Times New Roman" w:hAnsi="Times New Roman" w:cs="Times New Roman"/>
          <w:sz w:val="24"/>
          <w:szCs w:val="24"/>
        </w:rPr>
        <w:t>percept</w:t>
      </w:r>
      <w:r w:rsidRPr="008C24B0">
        <w:rPr>
          <w:rFonts w:ascii="Times New Roman" w:hAnsi="Times New Roman" w:cs="Times New Roman"/>
          <w:sz w:val="24"/>
          <w:szCs w:val="24"/>
        </w:rPr>
        <w:t xml:space="preserve">ohen si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tilla. </w:t>
      </w:r>
      <w:r w:rsidR="000E58AA" w:rsidRPr="008C24B0">
        <w:rPr>
          <w:rFonts w:ascii="Times New Roman" w:hAnsi="Times New Roman" w:cs="Times New Roman"/>
          <w:sz w:val="24"/>
          <w:szCs w:val="24"/>
        </w:rPr>
        <w:t>Në</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D1451A" w:rsidRPr="008C24B0">
        <w:rPr>
          <w:rFonts w:ascii="Times New Roman" w:hAnsi="Times New Roman" w:cs="Times New Roman"/>
          <w:sz w:val="24"/>
          <w:szCs w:val="24"/>
        </w:rPr>
        <w:t xml:space="preserve"> kundë</w:t>
      </w:r>
      <w:r w:rsidRPr="008C24B0">
        <w:rPr>
          <w:rFonts w:ascii="Times New Roman" w:hAnsi="Times New Roman" w:cs="Times New Roman"/>
          <w:sz w:val="24"/>
          <w:szCs w:val="24"/>
        </w:rPr>
        <w:t xml:space="preserve">rt, depozituesit do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syn</w:t>
      </w:r>
      <w:r w:rsidR="00BE4D26" w:rsidRPr="008C24B0">
        <w:rPr>
          <w:rFonts w:ascii="Times New Roman" w:hAnsi="Times New Roman" w:cs="Times New Roman"/>
          <w:sz w:val="24"/>
          <w:szCs w:val="24"/>
        </w:rPr>
        <w:t>ojnë</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D1451A" w:rsidRPr="008C24B0">
        <w:rPr>
          <w:rFonts w:ascii="Times New Roman" w:hAnsi="Times New Roman" w:cs="Times New Roman"/>
          <w:sz w:val="24"/>
          <w:szCs w:val="24"/>
        </w:rPr>
        <w:t>rheqin</w:t>
      </w:r>
      <w:r w:rsidRPr="008C24B0">
        <w:rPr>
          <w:rFonts w:ascii="Times New Roman" w:hAnsi="Times New Roman" w:cs="Times New Roman"/>
          <w:sz w:val="24"/>
          <w:szCs w:val="24"/>
        </w:rPr>
        <w:t xml:space="preserve"> depozitat e tyre, duke krijuar </w:t>
      </w:r>
      <w:r w:rsidR="00BE4D26" w:rsidRPr="008C24B0">
        <w:rPr>
          <w:rFonts w:ascii="Times New Roman" w:hAnsi="Times New Roman" w:cs="Times New Roman"/>
          <w:sz w:val="24"/>
          <w:szCs w:val="24"/>
          <w:lang w:val="sq-AL"/>
        </w:rPr>
        <w:t>një</w:t>
      </w:r>
      <w:r w:rsidRPr="008C24B0">
        <w:rPr>
          <w:rFonts w:ascii="Times New Roman" w:hAnsi="Times New Roman" w:cs="Times New Roman"/>
          <w:sz w:val="24"/>
          <w:szCs w:val="24"/>
        </w:rPr>
        <w:t xml:space="preserve"> situ</w:t>
      </w:r>
      <w:r w:rsidR="00BE4D26" w:rsidRPr="008C24B0">
        <w:rPr>
          <w:rFonts w:ascii="Times New Roman" w:hAnsi="Times New Roman" w:cs="Times New Roman"/>
          <w:sz w:val="24"/>
          <w:szCs w:val="24"/>
        </w:rPr>
        <w:t>atë</w:t>
      </w:r>
      <w:r w:rsidRPr="008C24B0">
        <w:rPr>
          <w:rFonts w:ascii="Times New Roman" w:hAnsi="Times New Roman" w:cs="Times New Roman"/>
          <w:sz w:val="24"/>
          <w:szCs w:val="24"/>
        </w:rPr>
        <w:t xml:space="preserve"> paniku </w:t>
      </w:r>
      <w:r w:rsidR="00917121" w:rsidRPr="008C24B0">
        <w:rPr>
          <w:rFonts w:ascii="Times New Roman" w:hAnsi="Times New Roman" w:cs="Times New Roman"/>
          <w:sz w:val="24"/>
          <w:szCs w:val="24"/>
        </w:rPr>
        <w:t>për</w:t>
      </w:r>
      <w:r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bankë</w:t>
      </w:r>
      <w:r w:rsidRPr="008C24B0">
        <w:rPr>
          <w:rFonts w:ascii="Times New Roman" w:hAnsi="Times New Roman" w:cs="Times New Roman"/>
          <w:sz w:val="24"/>
          <w:szCs w:val="24"/>
        </w:rPr>
        <w:t xml:space="preserve">n. Diamond dhe Dybvig (1983) </w:t>
      </w:r>
      <w:r w:rsidR="002D57D6" w:rsidRPr="008C24B0">
        <w:rPr>
          <w:rFonts w:ascii="Times New Roman" w:hAnsi="Times New Roman" w:cs="Times New Roman"/>
          <w:sz w:val="24"/>
          <w:szCs w:val="24"/>
        </w:rPr>
        <w:t>argumentojnë se</w:t>
      </w:r>
      <w:r w:rsidRPr="008C24B0">
        <w:rPr>
          <w:rFonts w:ascii="Times New Roman" w:hAnsi="Times New Roman" w:cs="Times New Roman"/>
          <w:sz w:val="24"/>
          <w:szCs w:val="24"/>
        </w:rPr>
        <w:t xml:space="preserve"> </w:t>
      </w:r>
      <w:r w:rsidR="000D40BD" w:rsidRPr="008C24B0">
        <w:rPr>
          <w:rFonts w:ascii="Times New Roman" w:hAnsi="Times New Roman" w:cs="Times New Roman"/>
          <w:sz w:val="24"/>
          <w:szCs w:val="24"/>
        </w:rPr>
        <w:t>sjellje</w:t>
      </w:r>
      <w:r w:rsidRPr="008C24B0">
        <w:rPr>
          <w:rFonts w:ascii="Times New Roman" w:hAnsi="Times New Roman" w:cs="Times New Roman"/>
          <w:sz w:val="24"/>
          <w:szCs w:val="24"/>
        </w:rPr>
        <w:t xml:space="preserve">t e depozituesve </w:t>
      </w:r>
      <w:r w:rsidR="00BE4D26" w:rsidRPr="008C24B0">
        <w:rPr>
          <w:rFonts w:ascii="Times New Roman" w:hAnsi="Times New Roman" w:cs="Times New Roman"/>
          <w:sz w:val="24"/>
          <w:szCs w:val="24"/>
        </w:rPr>
        <w:t>janë</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ndrysh</w:t>
      </w:r>
      <w:r w:rsidR="00D1451A" w:rsidRPr="008C24B0">
        <w:rPr>
          <w:rFonts w:ascii="Times New Roman" w:hAnsi="Times New Roman" w:cs="Times New Roman"/>
          <w:sz w:val="24"/>
          <w:szCs w:val="24"/>
        </w:rPr>
        <w:t>me</w:t>
      </w:r>
      <w:r w:rsidRPr="008C24B0">
        <w:rPr>
          <w:rFonts w:ascii="Times New Roman" w:hAnsi="Times New Roman" w:cs="Times New Roman"/>
          <w:sz w:val="24"/>
          <w:szCs w:val="24"/>
        </w:rPr>
        <w:t xml:space="preserve">, duke </w:t>
      </w:r>
      <w:r w:rsidR="00D1451A" w:rsidRPr="008C24B0">
        <w:rPr>
          <w:rFonts w:ascii="Times New Roman" w:hAnsi="Times New Roman" w:cs="Times New Roman"/>
          <w:sz w:val="24"/>
          <w:szCs w:val="24"/>
        </w:rPr>
        <w:t>bërë</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rëndësi</w:t>
      </w:r>
      <w:r w:rsidRPr="008C24B0">
        <w:rPr>
          <w:rFonts w:ascii="Times New Roman" w:hAnsi="Times New Roman" w:cs="Times New Roman"/>
          <w:sz w:val="24"/>
          <w:szCs w:val="24"/>
        </w:rPr>
        <w:t>sh</w:t>
      </w:r>
      <w:r w:rsidR="00D1451A" w:rsidRPr="008C24B0">
        <w:rPr>
          <w:rFonts w:ascii="Times New Roman" w:hAnsi="Times New Roman" w:cs="Times New Roman"/>
          <w:sz w:val="24"/>
          <w:szCs w:val="24"/>
        </w:rPr>
        <w:t>me</w:t>
      </w:r>
      <w:r w:rsidRPr="008C24B0">
        <w:rPr>
          <w:rFonts w:ascii="Times New Roman" w:hAnsi="Times New Roman" w:cs="Times New Roman"/>
          <w:sz w:val="24"/>
          <w:szCs w:val="24"/>
        </w:rPr>
        <w:t xml:space="preserve"> studimin e </w:t>
      </w:r>
      <w:r w:rsidR="000D40BD" w:rsidRPr="008C24B0">
        <w:rPr>
          <w:rFonts w:ascii="Times New Roman" w:hAnsi="Times New Roman" w:cs="Times New Roman"/>
          <w:sz w:val="24"/>
          <w:szCs w:val="24"/>
        </w:rPr>
        <w:t>sjellje</w:t>
      </w:r>
      <w:r w:rsidRPr="008C24B0">
        <w:rPr>
          <w:rFonts w:ascii="Times New Roman" w:hAnsi="Times New Roman" w:cs="Times New Roman"/>
          <w:sz w:val="24"/>
          <w:szCs w:val="24"/>
        </w:rPr>
        <w:t xml:space="preserve">s </w:t>
      </w:r>
      <w:r w:rsidR="000D40BD" w:rsidRPr="008C24B0">
        <w:rPr>
          <w:rFonts w:ascii="Times New Roman" w:hAnsi="Times New Roman" w:cs="Times New Roman"/>
          <w:sz w:val="24"/>
          <w:szCs w:val="24"/>
        </w:rPr>
        <w:t>së</w:t>
      </w:r>
      <w:r w:rsidRPr="008C24B0">
        <w:rPr>
          <w:rFonts w:ascii="Times New Roman" w:hAnsi="Times New Roman" w:cs="Times New Roman"/>
          <w:sz w:val="24"/>
          <w:szCs w:val="24"/>
        </w:rPr>
        <w:t xml:space="preserve"> tyre </w:t>
      </w:r>
      <w:r w:rsidR="000E58AA" w:rsidRPr="008C24B0">
        <w:rPr>
          <w:rFonts w:ascii="Times New Roman" w:hAnsi="Times New Roman" w:cs="Times New Roman"/>
          <w:sz w:val="24"/>
          <w:szCs w:val="24"/>
        </w:rPr>
        <w:t>në</w:t>
      </w:r>
      <w:r w:rsidRPr="008C24B0">
        <w:rPr>
          <w:rFonts w:ascii="Times New Roman" w:hAnsi="Times New Roman" w:cs="Times New Roman"/>
          <w:sz w:val="24"/>
          <w:szCs w:val="24"/>
        </w:rPr>
        <w:t xml:space="preserve"> shkaktimin e </w:t>
      </w:r>
      <w:r w:rsidR="00BE4D26" w:rsidRPr="008C24B0">
        <w:rPr>
          <w:rFonts w:ascii="Times New Roman" w:hAnsi="Times New Roman" w:cs="Times New Roman"/>
          <w:sz w:val="24"/>
          <w:szCs w:val="24"/>
        </w:rPr>
        <w:t>një</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krizë</w:t>
      </w:r>
      <w:r w:rsidR="006D2B51" w:rsidRPr="008C24B0">
        <w:rPr>
          <w:rFonts w:ascii="Times New Roman" w:hAnsi="Times New Roman" w:cs="Times New Roman"/>
          <w:sz w:val="24"/>
          <w:szCs w:val="24"/>
        </w:rPr>
        <w:t xml:space="preserve"> bankare. </w:t>
      </w:r>
      <w:r w:rsidR="000E58AA" w:rsidRPr="008C24B0">
        <w:rPr>
          <w:rFonts w:ascii="Times New Roman" w:hAnsi="Times New Roman" w:cs="Times New Roman"/>
          <w:sz w:val="24"/>
          <w:szCs w:val="24"/>
        </w:rPr>
        <w:t>Në</w:t>
      </w:r>
      <w:r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këtë</w:t>
      </w:r>
      <w:r w:rsidRPr="008C24B0">
        <w:rPr>
          <w:rFonts w:ascii="Times New Roman" w:hAnsi="Times New Roman" w:cs="Times New Roman"/>
          <w:sz w:val="24"/>
          <w:szCs w:val="24"/>
        </w:rPr>
        <w:t xml:space="preserve"> </w:t>
      </w:r>
      <w:r w:rsidR="00917121" w:rsidRPr="008C24B0">
        <w:rPr>
          <w:rFonts w:ascii="Times New Roman" w:hAnsi="Times New Roman" w:cs="Times New Roman"/>
          <w:sz w:val="24"/>
          <w:szCs w:val="24"/>
        </w:rPr>
        <w:t>pje</w:t>
      </w:r>
      <w:r w:rsidR="00555E90" w:rsidRPr="008C24B0">
        <w:rPr>
          <w:rFonts w:ascii="Times New Roman" w:hAnsi="Times New Roman" w:cs="Times New Roman"/>
          <w:sz w:val="24"/>
          <w:szCs w:val="24"/>
        </w:rPr>
        <w:t>s</w:t>
      </w:r>
      <w:r w:rsidR="007259F7" w:rsidRPr="008C24B0">
        <w:rPr>
          <w:rFonts w:ascii="Times New Roman" w:hAnsi="Times New Roman" w:cs="Times New Roman"/>
          <w:sz w:val="24"/>
          <w:szCs w:val="24"/>
          <w:lang w:val="sq-AL"/>
        </w:rPr>
        <w:t>ë</w:t>
      </w:r>
      <w:r w:rsidR="00555E90" w:rsidRPr="008C24B0">
        <w:rPr>
          <w:rFonts w:ascii="Times New Roman" w:hAnsi="Times New Roman" w:cs="Times New Roman"/>
          <w:sz w:val="24"/>
          <w:szCs w:val="24"/>
        </w:rPr>
        <w:t xml:space="preserve"> të</w:t>
      </w:r>
      <w:r w:rsidRPr="008C24B0">
        <w:rPr>
          <w:rFonts w:ascii="Times New Roman" w:hAnsi="Times New Roman" w:cs="Times New Roman"/>
          <w:sz w:val="24"/>
          <w:szCs w:val="24"/>
        </w:rPr>
        <w:t xml:space="preserve"> punimit do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diskutohet </w:t>
      </w:r>
      <w:r w:rsidR="004476C2" w:rsidRPr="008C24B0">
        <w:rPr>
          <w:rFonts w:ascii="Times New Roman" w:hAnsi="Times New Roman" w:cs="Times New Roman"/>
          <w:sz w:val="24"/>
          <w:szCs w:val="24"/>
        </w:rPr>
        <w:t>nëse</w:t>
      </w:r>
      <w:r w:rsidRPr="008C24B0">
        <w:rPr>
          <w:rFonts w:ascii="Times New Roman" w:hAnsi="Times New Roman" w:cs="Times New Roman"/>
          <w:sz w:val="24"/>
          <w:szCs w:val="24"/>
        </w:rPr>
        <w:t xml:space="preserve"> </w:t>
      </w:r>
      <w:r w:rsidR="0089296D" w:rsidRPr="008C24B0">
        <w:rPr>
          <w:rFonts w:ascii="Times New Roman" w:hAnsi="Times New Roman" w:cs="Times New Roman"/>
          <w:sz w:val="24"/>
          <w:szCs w:val="24"/>
        </w:rPr>
        <w:t>marrëdhën</w:t>
      </w:r>
      <w:r w:rsidR="00D1451A" w:rsidRPr="008C24B0">
        <w:rPr>
          <w:rFonts w:ascii="Times New Roman" w:hAnsi="Times New Roman" w:cs="Times New Roman"/>
          <w:sz w:val="24"/>
          <w:szCs w:val="24"/>
        </w:rPr>
        <w:t>ia</w:t>
      </w:r>
      <w:r w:rsidRPr="008C24B0">
        <w:rPr>
          <w:rFonts w:ascii="Times New Roman" w:hAnsi="Times New Roman" w:cs="Times New Roman"/>
          <w:sz w:val="24"/>
          <w:szCs w:val="24"/>
        </w:rPr>
        <w:t xml:space="preserve"> depozitues-</w:t>
      </w:r>
      <w:r w:rsidR="00BE4D26" w:rsidRPr="008C24B0">
        <w:rPr>
          <w:rFonts w:ascii="Times New Roman" w:hAnsi="Times New Roman" w:cs="Times New Roman"/>
          <w:sz w:val="24"/>
          <w:szCs w:val="24"/>
        </w:rPr>
        <w:t>bankë</w:t>
      </w:r>
      <w:r w:rsidRPr="008C24B0">
        <w:rPr>
          <w:rFonts w:ascii="Times New Roman" w:hAnsi="Times New Roman" w:cs="Times New Roman"/>
          <w:sz w:val="24"/>
          <w:szCs w:val="24"/>
        </w:rPr>
        <w:t xml:space="preserve"> do </w:t>
      </w:r>
      <w:r w:rsidR="000E58AA" w:rsidRPr="008C24B0">
        <w:rPr>
          <w:rFonts w:ascii="Times New Roman" w:hAnsi="Times New Roman" w:cs="Times New Roman"/>
          <w:sz w:val="24"/>
          <w:szCs w:val="24"/>
        </w:rPr>
        <w:t>të</w:t>
      </w:r>
      <w:r w:rsidRPr="008C24B0">
        <w:rPr>
          <w:rFonts w:ascii="Times New Roman" w:hAnsi="Times New Roman" w:cs="Times New Roman"/>
          <w:sz w:val="24"/>
          <w:szCs w:val="24"/>
        </w:rPr>
        <w:t xml:space="preserve"> ndiko</w:t>
      </w:r>
      <w:r w:rsidR="00BE4D26" w:rsidRPr="008C24B0">
        <w:rPr>
          <w:rFonts w:ascii="Times New Roman" w:hAnsi="Times New Roman" w:cs="Times New Roman"/>
          <w:sz w:val="24"/>
          <w:szCs w:val="24"/>
        </w:rPr>
        <w:t>jë</w:t>
      </w:r>
      <w:r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në</w:t>
      </w:r>
      <w:r w:rsidRPr="008C24B0">
        <w:rPr>
          <w:rFonts w:ascii="Times New Roman" w:hAnsi="Times New Roman" w:cs="Times New Roman"/>
          <w:sz w:val="24"/>
          <w:szCs w:val="24"/>
        </w:rPr>
        <w:t xml:space="preserve"> </w:t>
      </w:r>
      <w:r w:rsidR="00777656" w:rsidRPr="008C24B0">
        <w:rPr>
          <w:rFonts w:ascii="Times New Roman" w:hAnsi="Times New Roman" w:cs="Times New Roman"/>
          <w:sz w:val="24"/>
          <w:szCs w:val="24"/>
        </w:rPr>
        <w:t>vendimmarrjen</w:t>
      </w:r>
      <w:r w:rsidRPr="008C24B0">
        <w:rPr>
          <w:rFonts w:ascii="Times New Roman" w:hAnsi="Times New Roman" w:cs="Times New Roman"/>
          <w:sz w:val="24"/>
          <w:szCs w:val="24"/>
        </w:rPr>
        <w:t xml:space="preserve"> e depozituesve.</w:t>
      </w:r>
    </w:p>
    <w:p w:rsidR="00F83EAD" w:rsidRPr="008C24B0" w:rsidRDefault="00F83EAD" w:rsidP="008C24B0">
      <w:pPr>
        <w:spacing w:line="240" w:lineRule="auto"/>
        <w:jc w:val="both"/>
        <w:rPr>
          <w:rFonts w:ascii="Times New Roman" w:hAnsi="Times New Roman" w:cs="Times New Roman"/>
          <w:sz w:val="24"/>
          <w:szCs w:val="24"/>
          <w:lang w:val="sq-AL"/>
        </w:rPr>
      </w:pPr>
      <w:r w:rsidRPr="008C24B0">
        <w:rPr>
          <w:rFonts w:ascii="Times New Roman" w:hAnsi="Times New Roman" w:cs="Times New Roman"/>
          <w:sz w:val="24"/>
          <w:szCs w:val="24"/>
          <w:lang w:val="sq-AL"/>
        </w:rPr>
        <w:t>Iyer dhe Puri (2007) argu</w:t>
      </w:r>
      <w:r w:rsidR="00D1451A" w:rsidRPr="008C24B0">
        <w:rPr>
          <w:rFonts w:ascii="Times New Roman" w:hAnsi="Times New Roman" w:cs="Times New Roman"/>
          <w:sz w:val="24"/>
          <w:szCs w:val="24"/>
          <w:lang w:val="sq-AL"/>
        </w:rPr>
        <w:t>me</w:t>
      </w:r>
      <w:r w:rsidR="00C321C9" w:rsidRPr="008C24B0">
        <w:rPr>
          <w:rFonts w:ascii="Times New Roman" w:hAnsi="Times New Roman" w:cs="Times New Roman"/>
          <w:sz w:val="24"/>
          <w:szCs w:val="24"/>
          <w:lang w:val="sq-AL"/>
        </w:rPr>
        <w:t>t</w:t>
      </w:r>
      <w:r w:rsidR="00BE4D26" w:rsidRPr="008C24B0">
        <w:rPr>
          <w:rFonts w:ascii="Times New Roman" w:hAnsi="Times New Roman" w:cs="Times New Roman"/>
          <w:sz w:val="24"/>
          <w:szCs w:val="24"/>
          <w:lang w:val="sq-AL"/>
        </w:rPr>
        <w:t>ojnë</w:t>
      </w:r>
      <w:r w:rsidR="00C321C9"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karakter</w:t>
      </w:r>
      <w:r w:rsidRPr="008C24B0">
        <w:rPr>
          <w:rFonts w:ascii="Times New Roman" w:hAnsi="Times New Roman" w:cs="Times New Roman"/>
          <w:sz w:val="24"/>
          <w:szCs w:val="24"/>
          <w:lang w:val="sq-AL"/>
        </w:rPr>
        <w:t xml:space="preserve">istikat e depozituesve, si edhe </w:t>
      </w:r>
      <w:r w:rsidR="00917121" w:rsidRPr="008C24B0">
        <w:rPr>
          <w:rFonts w:ascii="Times New Roman" w:hAnsi="Times New Roman" w:cs="Times New Roman"/>
          <w:sz w:val="24"/>
          <w:szCs w:val="24"/>
          <w:lang w:val="sq-AL"/>
        </w:rPr>
        <w:t>marrë</w:t>
      </w:r>
      <w:r w:rsidR="00D1451A" w:rsidRPr="008C24B0">
        <w:rPr>
          <w:rFonts w:ascii="Times New Roman" w:hAnsi="Times New Roman" w:cs="Times New Roman"/>
          <w:sz w:val="24"/>
          <w:szCs w:val="24"/>
          <w:lang w:val="sq-AL"/>
        </w:rPr>
        <w:t>dhë</w:t>
      </w:r>
      <w:r w:rsidRPr="008C24B0">
        <w:rPr>
          <w:rFonts w:ascii="Times New Roman" w:hAnsi="Times New Roman" w:cs="Times New Roman"/>
          <w:sz w:val="24"/>
          <w:szCs w:val="24"/>
          <w:lang w:val="sq-AL"/>
        </w:rPr>
        <w:t xml:space="preserve">nia e </w:t>
      </w:r>
      <w:r w:rsidR="00BE3EDD" w:rsidRPr="008C24B0">
        <w:rPr>
          <w:rFonts w:ascii="Times New Roman" w:hAnsi="Times New Roman" w:cs="Times New Roman"/>
          <w:sz w:val="24"/>
          <w:szCs w:val="24"/>
          <w:lang w:val="sq-AL"/>
        </w:rPr>
        <w:t>vend</w:t>
      </w:r>
      <w:r w:rsidRPr="008C24B0">
        <w:rPr>
          <w:rFonts w:ascii="Times New Roman" w:hAnsi="Times New Roman" w:cs="Times New Roman"/>
          <w:sz w:val="24"/>
          <w:szCs w:val="24"/>
          <w:lang w:val="sq-AL"/>
        </w:rPr>
        <w:t xml:space="preserve">osur midis tyre dhe </w:t>
      </w:r>
      <w:r w:rsidR="00BE4D26" w:rsidRPr="008C24B0">
        <w:rPr>
          <w:rFonts w:ascii="Times New Roman" w:hAnsi="Times New Roman" w:cs="Times New Roman"/>
          <w:sz w:val="24"/>
          <w:szCs w:val="24"/>
          <w:lang w:val="sq-AL"/>
        </w:rPr>
        <w:t>bankë</w:t>
      </w:r>
      <w:r w:rsidRPr="008C24B0">
        <w:rPr>
          <w:rFonts w:ascii="Times New Roman" w:hAnsi="Times New Roman" w:cs="Times New Roman"/>
          <w:sz w:val="24"/>
          <w:szCs w:val="24"/>
          <w:lang w:val="sq-AL"/>
        </w:rPr>
        <w:t xml:space="preserve">s ka </w:t>
      </w:r>
      <w:r w:rsidR="00BE4D26" w:rsidRPr="008C24B0">
        <w:rPr>
          <w:rFonts w:ascii="Times New Roman" w:hAnsi="Times New Roman" w:cs="Times New Roman"/>
          <w:sz w:val="24"/>
          <w:szCs w:val="24"/>
          <w:lang w:val="sq-AL"/>
        </w:rPr>
        <w:t>rëndësi</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shpjeg</w:t>
      </w:r>
      <w:r w:rsidRPr="008C24B0">
        <w:rPr>
          <w:rFonts w:ascii="Times New Roman" w:hAnsi="Times New Roman" w:cs="Times New Roman"/>
          <w:sz w:val="24"/>
          <w:szCs w:val="24"/>
          <w:lang w:val="sq-AL"/>
        </w:rPr>
        <w:t xml:space="preserve">imin e </w:t>
      </w:r>
      <w:r w:rsidR="00BE4D26" w:rsidRPr="008C24B0">
        <w:rPr>
          <w:rFonts w:ascii="Times New Roman" w:hAnsi="Times New Roman" w:cs="Times New Roman"/>
          <w:sz w:val="24"/>
          <w:szCs w:val="24"/>
          <w:lang w:val="sq-AL"/>
        </w:rPr>
        <w:t>një</w:t>
      </w:r>
      <w:r w:rsidR="00D1451A" w:rsidRPr="008C24B0">
        <w:rPr>
          <w:rFonts w:ascii="Times New Roman" w:hAnsi="Times New Roman" w:cs="Times New Roman"/>
          <w:sz w:val="24"/>
          <w:szCs w:val="24"/>
          <w:lang w:val="sq-AL"/>
        </w:rPr>
        <w:t xml:space="preserve"> krize bankare</w:t>
      </w:r>
      <w:r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Faktorë</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ndry</w:t>
      </w:r>
      <w:r w:rsidR="000E58AA" w:rsidRPr="008C24B0">
        <w:rPr>
          <w:rFonts w:ascii="Times New Roman" w:hAnsi="Times New Roman" w:cs="Times New Roman"/>
          <w:sz w:val="24"/>
          <w:szCs w:val="24"/>
          <w:lang w:val="sq-AL"/>
        </w:rPr>
        <w:t>shëm</w:t>
      </w:r>
      <w:r w:rsidR="009A2042" w:rsidRPr="008C24B0">
        <w:rPr>
          <w:rFonts w:ascii="Times New Roman" w:hAnsi="Times New Roman" w:cs="Times New Roman"/>
          <w:sz w:val="24"/>
          <w:szCs w:val="24"/>
          <w:lang w:val="sq-AL"/>
        </w:rPr>
        <w:t>, si: ndikimi i</w:t>
      </w:r>
      <w:r w:rsidRPr="008C24B0">
        <w:rPr>
          <w:rFonts w:ascii="Times New Roman" w:hAnsi="Times New Roman" w:cs="Times New Roman"/>
          <w:sz w:val="24"/>
          <w:szCs w:val="24"/>
          <w:lang w:val="sq-AL"/>
        </w:rPr>
        <w:t xml:space="preserve"> </w:t>
      </w:r>
      <w:r w:rsidR="009A2042" w:rsidRPr="008C24B0">
        <w:rPr>
          <w:rFonts w:ascii="Times New Roman" w:hAnsi="Times New Roman" w:cs="Times New Roman"/>
          <w:sz w:val="24"/>
          <w:szCs w:val="24"/>
          <w:lang w:val="sq-AL"/>
        </w:rPr>
        <w:t xml:space="preserve">personave </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tjerë</w:t>
      </w:r>
      <w:r w:rsidRPr="008C24B0">
        <w:rPr>
          <w:rFonts w:ascii="Times New Roman" w:hAnsi="Times New Roman" w:cs="Times New Roman"/>
          <w:sz w:val="24"/>
          <w:szCs w:val="24"/>
          <w:lang w:val="sq-AL"/>
        </w:rPr>
        <w:t xml:space="preserve">, </w:t>
      </w:r>
      <w:r w:rsidR="00D1451A" w:rsidRPr="008C24B0">
        <w:rPr>
          <w:rFonts w:ascii="Times New Roman" w:hAnsi="Times New Roman" w:cs="Times New Roman"/>
          <w:sz w:val="24"/>
          <w:szCs w:val="24"/>
          <w:lang w:val="sq-AL"/>
        </w:rPr>
        <w:t>jetë</w:t>
      </w:r>
      <w:r w:rsidRPr="008C24B0">
        <w:rPr>
          <w:rFonts w:ascii="Times New Roman" w:hAnsi="Times New Roman" w:cs="Times New Roman"/>
          <w:sz w:val="24"/>
          <w:szCs w:val="24"/>
          <w:lang w:val="sq-AL"/>
        </w:rPr>
        <w:t>gj</w:t>
      </w:r>
      <w:r w:rsidR="00BE4D26" w:rsidRPr="008C24B0">
        <w:rPr>
          <w:rFonts w:ascii="Times New Roman" w:hAnsi="Times New Roman" w:cs="Times New Roman"/>
          <w:sz w:val="24"/>
          <w:szCs w:val="24"/>
          <w:lang w:val="sq-AL"/>
        </w:rPr>
        <w:t>atë</w:t>
      </w:r>
      <w:r w:rsidRPr="008C24B0">
        <w:rPr>
          <w:rFonts w:ascii="Times New Roman" w:hAnsi="Times New Roman" w:cs="Times New Roman"/>
          <w:sz w:val="24"/>
          <w:szCs w:val="24"/>
          <w:lang w:val="sq-AL"/>
        </w:rPr>
        <w:t xml:space="preserve">sia e </w:t>
      </w:r>
      <w:r w:rsidR="00290FD0" w:rsidRPr="008C24B0">
        <w:rPr>
          <w:rFonts w:ascii="Times New Roman" w:hAnsi="Times New Roman" w:cs="Times New Roman"/>
          <w:sz w:val="24"/>
          <w:szCs w:val="24"/>
          <w:lang w:val="sq-AL"/>
        </w:rPr>
        <w:t>marrëveshje</w:t>
      </w:r>
      <w:r w:rsidRPr="008C24B0">
        <w:rPr>
          <w:rFonts w:ascii="Times New Roman" w:hAnsi="Times New Roman" w:cs="Times New Roman"/>
          <w:sz w:val="24"/>
          <w:szCs w:val="24"/>
          <w:lang w:val="sq-AL"/>
        </w:rPr>
        <w:t xml:space="preserve">s </w:t>
      </w:r>
      <w:r w:rsidR="000D40BD" w:rsidRPr="008C24B0">
        <w:rPr>
          <w:rFonts w:ascii="Times New Roman" w:hAnsi="Times New Roman" w:cs="Times New Roman"/>
          <w:sz w:val="24"/>
          <w:szCs w:val="24"/>
          <w:lang w:val="sq-AL"/>
        </w:rPr>
        <w:t>së</w:t>
      </w:r>
      <w:r w:rsidRPr="008C24B0">
        <w:rPr>
          <w:rFonts w:ascii="Times New Roman" w:hAnsi="Times New Roman" w:cs="Times New Roman"/>
          <w:sz w:val="24"/>
          <w:szCs w:val="24"/>
          <w:lang w:val="sq-AL"/>
        </w:rPr>
        <w:t xml:space="preserve"> depozi</w:t>
      </w:r>
      <w:r w:rsidR="00D1451A" w:rsidRPr="008C24B0">
        <w:rPr>
          <w:rFonts w:ascii="Times New Roman" w:hAnsi="Times New Roman" w:cs="Times New Roman"/>
          <w:sz w:val="24"/>
          <w:szCs w:val="24"/>
          <w:lang w:val="sq-AL"/>
        </w:rPr>
        <w:t>tuesve</w:t>
      </w:r>
      <w:r w:rsidRPr="008C24B0">
        <w:rPr>
          <w:rFonts w:ascii="Times New Roman" w:hAnsi="Times New Roman" w:cs="Times New Roman"/>
          <w:sz w:val="24"/>
          <w:szCs w:val="24"/>
          <w:lang w:val="sq-AL"/>
        </w:rPr>
        <w:t xml:space="preserve"> </w:t>
      </w:r>
      <w:r w:rsidR="004202DC" w:rsidRPr="008C24B0">
        <w:rPr>
          <w:rFonts w:ascii="Times New Roman" w:hAnsi="Times New Roman" w:cs="Times New Roman"/>
          <w:sz w:val="24"/>
          <w:szCs w:val="24"/>
          <w:lang w:val="sq-AL"/>
        </w:rPr>
        <w:t>me një</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bankë</w:t>
      </w:r>
      <w:r w:rsidRPr="008C24B0">
        <w:rPr>
          <w:rFonts w:ascii="Times New Roman" w:hAnsi="Times New Roman" w:cs="Times New Roman"/>
          <w:sz w:val="24"/>
          <w:szCs w:val="24"/>
          <w:lang w:val="sq-AL"/>
        </w:rPr>
        <w:t xml:space="preserve">, </w:t>
      </w:r>
      <w:r w:rsidR="00D1451A" w:rsidRPr="008C24B0">
        <w:rPr>
          <w:rFonts w:ascii="Times New Roman" w:hAnsi="Times New Roman" w:cs="Times New Roman"/>
          <w:sz w:val="24"/>
          <w:szCs w:val="24"/>
          <w:lang w:val="sq-AL"/>
        </w:rPr>
        <w:t>lidhje me</w:t>
      </w:r>
      <w:r w:rsidRPr="008C24B0">
        <w:rPr>
          <w:rFonts w:ascii="Times New Roman" w:hAnsi="Times New Roman" w:cs="Times New Roman"/>
          <w:sz w:val="24"/>
          <w:szCs w:val="24"/>
          <w:lang w:val="sq-AL"/>
        </w:rPr>
        <w:t xml:space="preserve"> produk</w:t>
      </w:r>
      <w:r w:rsidR="00D1451A" w:rsidRPr="008C24B0">
        <w:rPr>
          <w:rFonts w:ascii="Times New Roman" w:hAnsi="Times New Roman" w:cs="Times New Roman"/>
          <w:sz w:val="24"/>
          <w:szCs w:val="24"/>
          <w:lang w:val="sq-AL"/>
        </w:rPr>
        <w:t>te</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tjera</w:t>
      </w:r>
      <w:r w:rsidRPr="008C24B0">
        <w:rPr>
          <w:rFonts w:ascii="Times New Roman" w:hAnsi="Times New Roman" w:cs="Times New Roman"/>
          <w:sz w:val="24"/>
          <w:szCs w:val="24"/>
          <w:lang w:val="sq-AL"/>
        </w:rPr>
        <w:t xml:space="preserve"> </w:t>
      </w:r>
      <w:r w:rsidR="00D1451A" w:rsidRPr="008C24B0">
        <w:rPr>
          <w:rFonts w:ascii="Times New Roman" w:hAnsi="Times New Roman" w:cs="Times New Roman"/>
          <w:sz w:val="24"/>
          <w:szCs w:val="24"/>
          <w:lang w:val="sq-AL"/>
        </w:rPr>
        <w:t>te bankës</w:t>
      </w:r>
      <w:r w:rsidRPr="008C24B0">
        <w:rPr>
          <w:rFonts w:ascii="Times New Roman" w:hAnsi="Times New Roman" w:cs="Times New Roman"/>
          <w:sz w:val="24"/>
          <w:szCs w:val="24"/>
          <w:lang w:val="sq-AL"/>
        </w:rPr>
        <w:t xml:space="preserve">, </w:t>
      </w:r>
      <w:r w:rsidR="00AB34E3" w:rsidRPr="008C24B0">
        <w:rPr>
          <w:rFonts w:ascii="Times New Roman" w:hAnsi="Times New Roman" w:cs="Times New Roman"/>
          <w:sz w:val="24"/>
          <w:szCs w:val="24"/>
          <w:lang w:val="sq-AL"/>
        </w:rPr>
        <w:t>percept</w:t>
      </w:r>
      <w:r w:rsidRPr="008C24B0">
        <w:rPr>
          <w:rFonts w:ascii="Times New Roman" w:hAnsi="Times New Roman" w:cs="Times New Roman"/>
          <w:sz w:val="24"/>
          <w:szCs w:val="24"/>
          <w:lang w:val="sq-AL"/>
        </w:rPr>
        <w:t xml:space="preserve">imi i </w:t>
      </w:r>
      <w:r w:rsidR="000E58AA" w:rsidRPr="008C24B0">
        <w:rPr>
          <w:rFonts w:ascii="Times New Roman" w:hAnsi="Times New Roman" w:cs="Times New Roman"/>
          <w:sz w:val="24"/>
          <w:szCs w:val="24"/>
          <w:lang w:val="sq-AL"/>
        </w:rPr>
        <w:t>sistem</w:t>
      </w:r>
      <w:r w:rsidRPr="008C24B0">
        <w:rPr>
          <w:rFonts w:ascii="Times New Roman" w:hAnsi="Times New Roman" w:cs="Times New Roman"/>
          <w:sz w:val="24"/>
          <w:szCs w:val="24"/>
          <w:lang w:val="sq-AL"/>
        </w:rPr>
        <w:t xml:space="preserve">it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sigurimit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depozitave etj., ndi</w:t>
      </w:r>
      <w:r w:rsidR="00BE4D26" w:rsidRPr="008C24B0">
        <w:rPr>
          <w:rFonts w:ascii="Times New Roman" w:hAnsi="Times New Roman" w:cs="Times New Roman"/>
          <w:sz w:val="24"/>
          <w:szCs w:val="24"/>
          <w:lang w:val="sq-AL"/>
        </w:rPr>
        <w:t>kojnë</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w:t>
      </w:r>
      <w:r w:rsidR="00777656" w:rsidRPr="008C24B0">
        <w:rPr>
          <w:rFonts w:ascii="Times New Roman" w:hAnsi="Times New Roman" w:cs="Times New Roman"/>
          <w:sz w:val="24"/>
          <w:szCs w:val="24"/>
          <w:lang w:val="sq-AL"/>
        </w:rPr>
        <w:t>vendimmarrjen</w:t>
      </w:r>
      <w:r w:rsidRPr="008C24B0">
        <w:rPr>
          <w:rFonts w:ascii="Times New Roman" w:hAnsi="Times New Roman" w:cs="Times New Roman"/>
          <w:sz w:val="24"/>
          <w:szCs w:val="24"/>
          <w:lang w:val="sq-AL"/>
        </w:rPr>
        <w:t xml:space="preserve"> e depozituesve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rastin e </w:t>
      </w:r>
      <w:r w:rsidR="00BE4D26" w:rsidRPr="008C24B0">
        <w:rPr>
          <w:rFonts w:ascii="Times New Roman" w:hAnsi="Times New Roman" w:cs="Times New Roman"/>
          <w:sz w:val="24"/>
          <w:szCs w:val="24"/>
          <w:lang w:val="sq-AL"/>
        </w:rPr>
        <w:t>një</w:t>
      </w:r>
      <w:r w:rsidRPr="008C24B0">
        <w:rPr>
          <w:rFonts w:ascii="Times New Roman" w:hAnsi="Times New Roman" w:cs="Times New Roman"/>
          <w:sz w:val="24"/>
          <w:szCs w:val="24"/>
          <w:lang w:val="sq-AL"/>
        </w:rPr>
        <w:t xml:space="preserve"> problemi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treguesve financiar</w:t>
      </w:r>
      <w:r w:rsidR="007259F7" w:rsidRPr="008C24B0">
        <w:rPr>
          <w:rFonts w:ascii="Times New Roman" w:hAnsi="Times New Roman" w:cs="Times New Roman"/>
          <w:sz w:val="24"/>
          <w:szCs w:val="24"/>
          <w:lang w:val="sq-AL"/>
        </w:rPr>
        <w:t>ë</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w:t>
      </w:r>
      <w:r w:rsidR="00D1451A" w:rsidRPr="008C24B0">
        <w:rPr>
          <w:rFonts w:ascii="Times New Roman" w:hAnsi="Times New Roman" w:cs="Times New Roman"/>
          <w:sz w:val="24"/>
          <w:szCs w:val="24"/>
          <w:lang w:val="sq-AL"/>
        </w:rPr>
        <w:t>saj</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këtë</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mënyrë</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përf</w:t>
      </w:r>
      <w:r w:rsidRPr="008C24B0">
        <w:rPr>
          <w:rFonts w:ascii="Times New Roman" w:hAnsi="Times New Roman" w:cs="Times New Roman"/>
          <w:sz w:val="24"/>
          <w:szCs w:val="24"/>
          <w:lang w:val="sq-AL"/>
        </w:rPr>
        <w:t xml:space="preserve">shirja e </w:t>
      </w:r>
      <w:r w:rsidR="00BE4D26" w:rsidRPr="008C24B0">
        <w:rPr>
          <w:rFonts w:ascii="Times New Roman" w:hAnsi="Times New Roman" w:cs="Times New Roman"/>
          <w:sz w:val="24"/>
          <w:szCs w:val="24"/>
          <w:lang w:val="sq-AL"/>
        </w:rPr>
        <w:t>kët</w:t>
      </w:r>
      <w:r w:rsidRPr="008C24B0">
        <w:rPr>
          <w:rFonts w:ascii="Times New Roman" w:hAnsi="Times New Roman" w:cs="Times New Roman"/>
          <w:sz w:val="24"/>
          <w:szCs w:val="24"/>
          <w:lang w:val="sq-AL"/>
        </w:rPr>
        <w:t>ij diskutimi</w:t>
      </w:r>
      <w:r w:rsidR="003810F5"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është</w:t>
      </w:r>
      <w:r w:rsidR="003810F5" w:rsidRPr="008C24B0">
        <w:rPr>
          <w:rFonts w:ascii="Times New Roman" w:hAnsi="Times New Roman" w:cs="Times New Roman"/>
          <w:sz w:val="24"/>
          <w:szCs w:val="24"/>
          <w:lang w:val="sq-AL"/>
        </w:rPr>
        <w:t xml:space="preserve"> i</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rëndësi</w:t>
      </w:r>
      <w:r w:rsidR="000E58AA" w:rsidRPr="008C24B0">
        <w:rPr>
          <w:rFonts w:ascii="Times New Roman" w:hAnsi="Times New Roman" w:cs="Times New Roman"/>
          <w:sz w:val="24"/>
          <w:szCs w:val="24"/>
          <w:lang w:val="sq-AL"/>
        </w:rPr>
        <w:t>shëm</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funksion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kuptimit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sjellje</w:t>
      </w:r>
      <w:r w:rsidRPr="008C24B0">
        <w:rPr>
          <w:rFonts w:ascii="Times New Roman" w:hAnsi="Times New Roman" w:cs="Times New Roman"/>
          <w:sz w:val="24"/>
          <w:szCs w:val="24"/>
          <w:lang w:val="sq-AL"/>
        </w:rPr>
        <w:t xml:space="preserve">s </w:t>
      </w:r>
      <w:r w:rsidR="000D40BD" w:rsidRPr="008C24B0">
        <w:rPr>
          <w:rFonts w:ascii="Times New Roman" w:hAnsi="Times New Roman" w:cs="Times New Roman"/>
          <w:sz w:val="24"/>
          <w:szCs w:val="24"/>
          <w:lang w:val="sq-AL"/>
        </w:rPr>
        <w:t>së</w:t>
      </w:r>
      <w:r w:rsidRPr="008C24B0">
        <w:rPr>
          <w:rFonts w:ascii="Times New Roman" w:hAnsi="Times New Roman" w:cs="Times New Roman"/>
          <w:sz w:val="24"/>
          <w:szCs w:val="24"/>
          <w:lang w:val="sq-AL"/>
        </w:rPr>
        <w:t xml:space="preserve"> depozituesve ndaj </w:t>
      </w:r>
      <w:r w:rsidR="00BE4D26" w:rsidRPr="008C24B0">
        <w:rPr>
          <w:rFonts w:ascii="Times New Roman" w:hAnsi="Times New Roman" w:cs="Times New Roman"/>
          <w:sz w:val="24"/>
          <w:szCs w:val="24"/>
          <w:lang w:val="sq-AL"/>
        </w:rPr>
        <w:t>një</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bank</w:t>
      </w:r>
      <w:r w:rsidR="007259F7" w:rsidRPr="008C24B0">
        <w:rPr>
          <w:rFonts w:ascii="Times New Roman" w:hAnsi="Times New Roman" w:cs="Times New Roman"/>
          <w:sz w:val="24"/>
          <w:szCs w:val="24"/>
          <w:lang w:val="sq-AL"/>
        </w:rPr>
        <w:t>e</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periudh</w:t>
      </w:r>
      <w:r w:rsidR="000E58AA" w:rsidRPr="008C24B0">
        <w:rPr>
          <w:rFonts w:ascii="Times New Roman" w:hAnsi="Times New Roman" w:cs="Times New Roman"/>
          <w:sz w:val="24"/>
          <w:szCs w:val="24"/>
          <w:lang w:val="sq-AL"/>
        </w:rPr>
        <w:t>ën</w:t>
      </w:r>
      <w:r w:rsidRPr="008C24B0">
        <w:rPr>
          <w:rFonts w:ascii="Times New Roman" w:hAnsi="Times New Roman" w:cs="Times New Roman"/>
          <w:sz w:val="24"/>
          <w:szCs w:val="24"/>
          <w:lang w:val="sq-AL"/>
        </w:rPr>
        <w:t xml:space="preserve"> e </w:t>
      </w:r>
      <w:r w:rsidR="000E58AA" w:rsidRPr="008C24B0">
        <w:rPr>
          <w:rFonts w:ascii="Times New Roman" w:hAnsi="Times New Roman" w:cs="Times New Roman"/>
          <w:sz w:val="24"/>
          <w:szCs w:val="24"/>
          <w:lang w:val="sq-AL"/>
        </w:rPr>
        <w:t>krizë</w:t>
      </w:r>
      <w:r w:rsidRPr="008C24B0">
        <w:rPr>
          <w:rFonts w:ascii="Times New Roman" w:hAnsi="Times New Roman" w:cs="Times New Roman"/>
          <w:sz w:val="24"/>
          <w:szCs w:val="24"/>
          <w:lang w:val="sq-AL"/>
        </w:rPr>
        <w:t xml:space="preserve">s. </w:t>
      </w:r>
    </w:p>
    <w:p w:rsidR="00F83EAD" w:rsidRPr="008C24B0" w:rsidRDefault="00D1451A" w:rsidP="008C24B0">
      <w:pPr>
        <w:spacing w:line="240" w:lineRule="auto"/>
        <w:jc w:val="both"/>
        <w:rPr>
          <w:rFonts w:ascii="Times New Roman" w:hAnsi="Times New Roman" w:cs="Times New Roman"/>
          <w:sz w:val="24"/>
          <w:szCs w:val="24"/>
          <w:lang w:val="sq-AL"/>
        </w:rPr>
      </w:pPr>
      <w:r w:rsidRPr="008C24B0">
        <w:rPr>
          <w:rFonts w:ascii="Times New Roman" w:hAnsi="Times New Roman" w:cs="Times New Roman"/>
          <w:sz w:val="24"/>
          <w:szCs w:val="24"/>
          <w:lang w:val="sq-AL"/>
        </w:rPr>
        <w:t>Studimet</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8A764A" w:rsidRPr="008C24B0">
        <w:rPr>
          <w:rFonts w:ascii="Times New Roman" w:hAnsi="Times New Roman" w:cs="Times New Roman"/>
          <w:sz w:val="24"/>
          <w:szCs w:val="24"/>
          <w:lang w:val="sq-AL"/>
        </w:rPr>
        <w:t>literat</w:t>
      </w:r>
      <w:r w:rsidR="00BE4D26" w:rsidRPr="008C24B0">
        <w:rPr>
          <w:rFonts w:ascii="Times New Roman" w:hAnsi="Times New Roman" w:cs="Times New Roman"/>
          <w:sz w:val="24"/>
          <w:szCs w:val="24"/>
          <w:lang w:val="sq-AL"/>
        </w:rPr>
        <w:t>urë</w:t>
      </w:r>
      <w:r w:rsidR="00F83EAD" w:rsidRPr="008C24B0">
        <w:rPr>
          <w:rFonts w:ascii="Times New Roman" w:hAnsi="Times New Roman" w:cs="Times New Roman"/>
          <w:sz w:val="24"/>
          <w:szCs w:val="24"/>
          <w:lang w:val="sq-AL"/>
        </w:rPr>
        <w:t xml:space="preserve"> fokusohen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analizë</w:t>
      </w:r>
      <w:r w:rsidR="00F83EAD" w:rsidRPr="008C24B0">
        <w:rPr>
          <w:rFonts w:ascii="Times New Roman" w:hAnsi="Times New Roman" w:cs="Times New Roman"/>
          <w:sz w:val="24"/>
          <w:szCs w:val="24"/>
          <w:lang w:val="sq-AL"/>
        </w:rPr>
        <w:t xml:space="preserve">n e ndryshimit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depozitave si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 xml:space="preserve">gjigja finale e depozituesve ndaj </w:t>
      </w:r>
      <w:r w:rsidR="00BE4D26"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krizë</w:t>
      </w:r>
      <w:r w:rsidR="00F83EAD" w:rsidRPr="008C24B0">
        <w:rPr>
          <w:rFonts w:ascii="Times New Roman" w:hAnsi="Times New Roman" w:cs="Times New Roman"/>
          <w:sz w:val="24"/>
          <w:szCs w:val="24"/>
          <w:lang w:val="sq-AL"/>
        </w:rPr>
        <w:t xml:space="preserve"> bankare (Calo</w:t>
      </w:r>
      <w:r w:rsidR="00CC672D" w:rsidRPr="008C24B0">
        <w:rPr>
          <w:rFonts w:ascii="Times New Roman" w:hAnsi="Times New Roman" w:cs="Times New Roman"/>
          <w:sz w:val="24"/>
          <w:szCs w:val="24"/>
          <w:lang w:val="sq-AL"/>
        </w:rPr>
        <w:t xml:space="preserve">mirirs dhe Kahn, 1991; </w:t>
      </w:r>
      <w:r w:rsidR="0089296D" w:rsidRPr="008C24B0">
        <w:rPr>
          <w:rFonts w:ascii="Times New Roman" w:hAnsi="Times New Roman" w:cs="Times New Roman"/>
          <w:sz w:val="24"/>
          <w:szCs w:val="24"/>
          <w:lang w:val="sq-AL"/>
        </w:rPr>
        <w:t>Martinez</w:t>
      </w:r>
      <w:r w:rsidR="00CC672D" w:rsidRPr="008C24B0">
        <w:rPr>
          <w:rFonts w:ascii="Times New Roman" w:hAnsi="Times New Roman" w:cs="Times New Roman"/>
          <w:sz w:val="24"/>
          <w:szCs w:val="24"/>
          <w:lang w:val="sq-AL"/>
        </w:rPr>
        <w:t>-</w:t>
      </w:r>
      <w:r w:rsidR="00917121" w:rsidRPr="008C24B0">
        <w:rPr>
          <w:rFonts w:ascii="Times New Roman" w:hAnsi="Times New Roman" w:cs="Times New Roman"/>
          <w:sz w:val="24"/>
          <w:szCs w:val="24"/>
          <w:lang w:val="sq-AL"/>
        </w:rPr>
        <w:t>Peria</w:t>
      </w:r>
      <w:r w:rsidR="00F83EAD" w:rsidRPr="008C24B0">
        <w:rPr>
          <w:rFonts w:ascii="Times New Roman" w:hAnsi="Times New Roman" w:cs="Times New Roman"/>
          <w:sz w:val="24"/>
          <w:szCs w:val="24"/>
          <w:lang w:val="sq-AL"/>
        </w:rPr>
        <w:t xml:space="preserve"> dhe Schmukler, 2001).  </w:t>
      </w:r>
      <w:r w:rsidR="00BE4D26" w:rsidRPr="008C24B0">
        <w:rPr>
          <w:rFonts w:ascii="Times New Roman" w:hAnsi="Times New Roman" w:cs="Times New Roman"/>
          <w:sz w:val="24"/>
          <w:szCs w:val="24"/>
          <w:lang w:val="sq-AL"/>
        </w:rPr>
        <w:t>Kështu</w:t>
      </w:r>
      <w:r w:rsidR="00F83EAD" w:rsidRPr="008C24B0">
        <w:rPr>
          <w:rFonts w:ascii="Times New Roman" w:hAnsi="Times New Roman" w:cs="Times New Roman"/>
          <w:sz w:val="24"/>
          <w:szCs w:val="24"/>
          <w:lang w:val="sq-AL"/>
        </w:rPr>
        <w:t xml:space="preserve">, depozituesit do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syn</w:t>
      </w:r>
      <w:r w:rsidR="00BE4D26" w:rsidRPr="008C24B0">
        <w:rPr>
          <w:rFonts w:ascii="Times New Roman" w:hAnsi="Times New Roman" w:cs="Times New Roman"/>
          <w:sz w:val="24"/>
          <w:szCs w:val="24"/>
          <w:lang w:val="sq-AL"/>
        </w:rPr>
        <w:t>ojnë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BE4D26" w:rsidRPr="008C24B0">
        <w:rPr>
          <w:rFonts w:ascii="Times New Roman" w:hAnsi="Times New Roman" w:cs="Times New Roman"/>
          <w:sz w:val="24"/>
          <w:szCs w:val="24"/>
          <w:lang w:val="sq-AL"/>
        </w:rPr>
        <w:t>rheqjen</w:t>
      </w:r>
      <w:r w:rsidR="00F83EAD" w:rsidRPr="008C24B0">
        <w:rPr>
          <w:rFonts w:ascii="Times New Roman" w:hAnsi="Times New Roman" w:cs="Times New Roman"/>
          <w:sz w:val="24"/>
          <w:szCs w:val="24"/>
          <w:lang w:val="sq-AL"/>
        </w:rPr>
        <w:t xml:space="preserve"> e depozitave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tyre si </w:t>
      </w:r>
      <w:r w:rsidR="00BE4D26" w:rsidRPr="008C24B0">
        <w:rPr>
          <w:rFonts w:ascii="Times New Roman" w:hAnsi="Times New Roman" w:cs="Times New Roman"/>
          <w:sz w:val="24"/>
          <w:szCs w:val="24"/>
          <w:lang w:val="sq-AL"/>
        </w:rPr>
        <w:t>pasojë</w:t>
      </w:r>
      <w:r w:rsidR="0089296D" w:rsidRPr="008C24B0">
        <w:rPr>
          <w:rFonts w:ascii="Times New Roman" w:hAnsi="Times New Roman" w:cs="Times New Roman"/>
          <w:sz w:val="24"/>
          <w:szCs w:val="24"/>
          <w:lang w:val="sq-AL"/>
        </w:rPr>
        <w:t xml:space="preserve"> e frikë</w:t>
      </w:r>
      <w:r w:rsidR="00F83EAD" w:rsidRPr="008C24B0">
        <w:rPr>
          <w:rFonts w:ascii="Times New Roman" w:hAnsi="Times New Roman" w:cs="Times New Roman"/>
          <w:sz w:val="24"/>
          <w:szCs w:val="24"/>
          <w:lang w:val="sq-AL"/>
        </w:rPr>
        <w:t>s apo ul</w:t>
      </w:r>
      <w:r w:rsidR="0089296D" w:rsidRPr="008C24B0">
        <w:rPr>
          <w:rFonts w:ascii="Times New Roman" w:hAnsi="Times New Roman" w:cs="Times New Roman"/>
          <w:sz w:val="24"/>
          <w:szCs w:val="24"/>
          <w:lang w:val="sq-AL"/>
        </w:rPr>
        <w:t>je</w:t>
      </w:r>
      <w:r w:rsidR="00F83EAD" w:rsidRPr="008C24B0">
        <w:rPr>
          <w:rFonts w:ascii="Times New Roman" w:hAnsi="Times New Roman" w:cs="Times New Roman"/>
          <w:sz w:val="24"/>
          <w:szCs w:val="24"/>
          <w:lang w:val="sq-AL"/>
        </w:rPr>
        <w:t xml:space="preserve">s </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besimit mbi sigu</w:t>
      </w:r>
      <w:r w:rsidR="00BE4D26" w:rsidRPr="008C24B0">
        <w:rPr>
          <w:rFonts w:ascii="Times New Roman" w:hAnsi="Times New Roman" w:cs="Times New Roman"/>
          <w:sz w:val="24"/>
          <w:szCs w:val="24"/>
          <w:lang w:val="sq-AL"/>
        </w:rPr>
        <w:t>rinë</w:t>
      </w:r>
      <w:r w:rsidR="00F83EAD" w:rsidRPr="008C24B0">
        <w:rPr>
          <w:rFonts w:ascii="Times New Roman" w:hAnsi="Times New Roman" w:cs="Times New Roman"/>
          <w:sz w:val="24"/>
          <w:szCs w:val="24"/>
          <w:lang w:val="sq-AL"/>
        </w:rPr>
        <w:t xml:space="preserve"> e depozitave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tyre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atë</w:t>
      </w:r>
      <w:r w:rsidR="00F83EAD"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 </w:t>
      </w:r>
      <w:r w:rsidR="00AB34E3" w:rsidRPr="008C24B0">
        <w:rPr>
          <w:rFonts w:ascii="Times New Roman" w:hAnsi="Times New Roman" w:cs="Times New Roman"/>
          <w:sz w:val="24"/>
          <w:szCs w:val="24"/>
          <w:lang w:val="sq-AL"/>
        </w:rPr>
        <w:t>Megjith</w:t>
      </w:r>
      <w:r w:rsidR="00BE4D26" w:rsidRPr="008C24B0">
        <w:rPr>
          <w:rFonts w:ascii="Times New Roman" w:hAnsi="Times New Roman" w:cs="Times New Roman"/>
          <w:sz w:val="24"/>
          <w:szCs w:val="24"/>
          <w:lang w:val="sq-AL"/>
        </w:rPr>
        <w:t>atë</w:t>
      </w:r>
      <w:r w:rsidR="00F83EAD" w:rsidRPr="008C24B0">
        <w:rPr>
          <w:rFonts w:ascii="Times New Roman" w:hAnsi="Times New Roman" w:cs="Times New Roman"/>
          <w:sz w:val="24"/>
          <w:szCs w:val="24"/>
          <w:lang w:val="sq-AL"/>
        </w:rPr>
        <w:t xml:space="preserve">, jo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gjithë</w:t>
      </w:r>
      <w:r w:rsidR="00F83EAD" w:rsidRPr="008C24B0">
        <w:rPr>
          <w:rFonts w:ascii="Times New Roman" w:hAnsi="Times New Roman" w:cs="Times New Roman"/>
          <w:sz w:val="24"/>
          <w:szCs w:val="24"/>
          <w:lang w:val="sq-AL"/>
        </w:rPr>
        <w:t xml:space="preserve"> depozituesit do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ke</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j</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n </w:t>
      </w:r>
      <w:r w:rsidR="000D40BD" w:rsidRPr="008C24B0">
        <w:rPr>
          <w:rFonts w:ascii="Times New Roman" w:hAnsi="Times New Roman" w:cs="Times New Roman"/>
          <w:sz w:val="24"/>
          <w:szCs w:val="24"/>
          <w:lang w:val="sq-AL"/>
        </w:rPr>
        <w:t>sjellje</w:t>
      </w:r>
      <w:r w:rsidR="00F83EAD" w:rsidRPr="008C24B0">
        <w:rPr>
          <w:rFonts w:ascii="Times New Roman" w:hAnsi="Times New Roman" w:cs="Times New Roman"/>
          <w:sz w:val="24"/>
          <w:szCs w:val="24"/>
          <w:lang w:val="sq-AL"/>
        </w:rPr>
        <w:t xml:space="preserve">, si </w:t>
      </w:r>
      <w:r w:rsidR="00BE4D26" w:rsidRPr="008C24B0">
        <w:rPr>
          <w:rFonts w:ascii="Times New Roman" w:hAnsi="Times New Roman" w:cs="Times New Roman"/>
          <w:sz w:val="24"/>
          <w:szCs w:val="24"/>
          <w:lang w:val="sq-AL"/>
        </w:rPr>
        <w:t>pasojë</w:t>
      </w:r>
      <w:r w:rsidR="00F83EAD" w:rsidRPr="008C24B0">
        <w:rPr>
          <w:rFonts w:ascii="Times New Roman" w:hAnsi="Times New Roman" w:cs="Times New Roman"/>
          <w:sz w:val="24"/>
          <w:szCs w:val="24"/>
          <w:lang w:val="sq-AL"/>
        </w:rPr>
        <w:t xml:space="preserve"> e </w:t>
      </w:r>
      <w:r w:rsidR="0089296D" w:rsidRPr="008C24B0">
        <w:rPr>
          <w:rFonts w:ascii="Times New Roman" w:hAnsi="Times New Roman" w:cs="Times New Roman"/>
          <w:sz w:val="24"/>
          <w:szCs w:val="24"/>
          <w:lang w:val="sq-AL"/>
        </w:rPr>
        <w:t>marrëdhën</w:t>
      </w:r>
      <w:r w:rsidR="00F83EAD" w:rsidRPr="008C24B0">
        <w:rPr>
          <w:rFonts w:ascii="Times New Roman" w:hAnsi="Times New Roman" w:cs="Times New Roman"/>
          <w:sz w:val="24"/>
          <w:szCs w:val="24"/>
          <w:lang w:val="sq-AL"/>
        </w:rPr>
        <w:t xml:space="preserve">ieve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ndryshme</w:t>
      </w:r>
      <w:r w:rsidR="00F83EAD"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që</w:t>
      </w:r>
      <w:r w:rsidR="00F83EAD" w:rsidRPr="008C24B0">
        <w:rPr>
          <w:rFonts w:ascii="Times New Roman" w:hAnsi="Times New Roman" w:cs="Times New Roman"/>
          <w:sz w:val="24"/>
          <w:szCs w:val="24"/>
          <w:lang w:val="sq-AL"/>
        </w:rPr>
        <w:t xml:space="preserve"> ata </w:t>
      </w:r>
      <w:r w:rsidR="00BE4D26" w:rsidRPr="008C24B0">
        <w:rPr>
          <w:rFonts w:ascii="Times New Roman" w:hAnsi="Times New Roman" w:cs="Times New Roman"/>
          <w:sz w:val="24"/>
          <w:szCs w:val="24"/>
          <w:lang w:val="sq-AL"/>
        </w:rPr>
        <w:t>kanë</w:t>
      </w:r>
      <w:r w:rsidR="00F83EAD" w:rsidRPr="008C24B0">
        <w:rPr>
          <w:rFonts w:ascii="Times New Roman" w:hAnsi="Times New Roman" w:cs="Times New Roman"/>
          <w:sz w:val="24"/>
          <w:szCs w:val="24"/>
          <w:lang w:val="sq-AL"/>
        </w:rPr>
        <w:t xml:space="preserve"> krijuar </w:t>
      </w:r>
      <w:r w:rsidR="000E58AA" w:rsidRPr="008C24B0">
        <w:rPr>
          <w:rFonts w:ascii="Times New Roman" w:hAnsi="Times New Roman" w:cs="Times New Roman"/>
          <w:sz w:val="24"/>
          <w:szCs w:val="24"/>
          <w:lang w:val="sq-AL"/>
        </w:rPr>
        <w:t>m</w:t>
      </w:r>
      <w:r w:rsidR="007259F7" w:rsidRPr="008C24B0">
        <w:rPr>
          <w:rFonts w:ascii="Times New Roman" w:hAnsi="Times New Roman" w:cs="Times New Roman"/>
          <w:sz w:val="24"/>
          <w:szCs w:val="24"/>
          <w:lang w:val="sq-AL"/>
        </w:rPr>
        <w:t>e</w:t>
      </w:r>
      <w:r w:rsidR="00F83EAD" w:rsidRPr="008C24B0">
        <w:rPr>
          <w:rFonts w:ascii="Times New Roman" w:hAnsi="Times New Roman" w:cs="Times New Roman"/>
          <w:sz w:val="24"/>
          <w:szCs w:val="24"/>
          <w:lang w:val="sq-AL"/>
        </w:rPr>
        <w:t xml:space="preserve"> bankat. Pra, lidhja midis </w:t>
      </w:r>
      <w:r w:rsidR="00BE4D26"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s dhe depozituesve </w:t>
      </w:r>
      <w:r w:rsidR="00BE4D26" w:rsidRPr="008C24B0">
        <w:rPr>
          <w:rFonts w:ascii="Times New Roman" w:hAnsi="Times New Roman" w:cs="Times New Roman"/>
          <w:sz w:val="24"/>
          <w:szCs w:val="24"/>
          <w:lang w:val="sq-AL"/>
        </w:rPr>
        <w:t>është</w:t>
      </w:r>
      <w:r w:rsidR="00F83EAD"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faktor influencues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ecu</w:t>
      </w:r>
      <w:r w:rsidR="00BE4D26" w:rsidRPr="008C24B0">
        <w:rPr>
          <w:rFonts w:ascii="Times New Roman" w:hAnsi="Times New Roman" w:cs="Times New Roman"/>
          <w:sz w:val="24"/>
          <w:szCs w:val="24"/>
          <w:lang w:val="sq-AL"/>
        </w:rPr>
        <w:t>rinë</w:t>
      </w:r>
      <w:r w:rsidR="00F83EAD" w:rsidRPr="008C24B0">
        <w:rPr>
          <w:rFonts w:ascii="Times New Roman" w:hAnsi="Times New Roman" w:cs="Times New Roman"/>
          <w:sz w:val="24"/>
          <w:szCs w:val="24"/>
          <w:lang w:val="sq-AL"/>
        </w:rPr>
        <w:t xml:space="preserve"> e </w:t>
      </w:r>
      <w:r w:rsidR="000E58AA" w:rsidRPr="008C24B0">
        <w:rPr>
          <w:rFonts w:ascii="Times New Roman" w:hAnsi="Times New Roman" w:cs="Times New Roman"/>
          <w:sz w:val="24"/>
          <w:szCs w:val="24"/>
          <w:lang w:val="sq-AL"/>
        </w:rPr>
        <w:t>krizë</w:t>
      </w:r>
      <w:r w:rsidR="0089296D" w:rsidRPr="008C24B0">
        <w:rPr>
          <w:rFonts w:ascii="Times New Roman" w:hAnsi="Times New Roman" w:cs="Times New Roman"/>
          <w:sz w:val="24"/>
          <w:szCs w:val="24"/>
          <w:lang w:val="sq-AL"/>
        </w:rPr>
        <w:t>s</w:t>
      </w:r>
      <w:r w:rsidR="00F83EAD" w:rsidRPr="008C24B0">
        <w:rPr>
          <w:rFonts w:ascii="Times New Roman" w:hAnsi="Times New Roman" w:cs="Times New Roman"/>
          <w:sz w:val="24"/>
          <w:szCs w:val="24"/>
          <w:lang w:val="sq-AL"/>
        </w:rPr>
        <w:t>.</w:t>
      </w:r>
    </w:p>
    <w:p w:rsidR="00F83EAD" w:rsidRPr="008C24B0" w:rsidRDefault="00BE4D26" w:rsidP="008C24B0">
      <w:pPr>
        <w:spacing w:line="240" w:lineRule="auto"/>
        <w:jc w:val="both"/>
        <w:rPr>
          <w:rFonts w:ascii="Times New Roman" w:hAnsi="Times New Roman" w:cs="Times New Roman"/>
          <w:sz w:val="24"/>
          <w:szCs w:val="24"/>
          <w:lang w:val="sq-AL"/>
        </w:rPr>
      </w:pP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faktor i </w:t>
      </w:r>
      <w:r w:rsidRPr="008C24B0">
        <w:rPr>
          <w:rFonts w:ascii="Times New Roman" w:hAnsi="Times New Roman" w:cs="Times New Roman"/>
          <w:sz w:val="24"/>
          <w:szCs w:val="24"/>
          <w:lang w:val="sq-AL"/>
        </w:rPr>
        <w:t>rëndësi</w:t>
      </w:r>
      <w:r w:rsidR="000E58AA" w:rsidRPr="008C24B0">
        <w:rPr>
          <w:rFonts w:ascii="Times New Roman" w:hAnsi="Times New Roman" w:cs="Times New Roman"/>
          <w:sz w:val="24"/>
          <w:szCs w:val="24"/>
          <w:lang w:val="sq-AL"/>
        </w:rPr>
        <w:t>shëm</w:t>
      </w:r>
      <w:r w:rsidR="00F83EAD" w:rsidRPr="008C24B0">
        <w:rPr>
          <w:rFonts w:ascii="Times New Roman" w:hAnsi="Times New Roman" w:cs="Times New Roman"/>
          <w:sz w:val="24"/>
          <w:szCs w:val="24"/>
          <w:lang w:val="sq-AL"/>
        </w:rPr>
        <w:t xml:space="preserve">, i cili ndikon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AB34E3" w:rsidRPr="008C24B0">
        <w:rPr>
          <w:rFonts w:ascii="Times New Roman" w:hAnsi="Times New Roman" w:cs="Times New Roman"/>
          <w:sz w:val="24"/>
          <w:szCs w:val="24"/>
          <w:lang w:val="sq-AL"/>
        </w:rPr>
        <w:t>percept</w:t>
      </w:r>
      <w:r w:rsidR="00F83EAD" w:rsidRPr="008C24B0">
        <w:rPr>
          <w:rFonts w:ascii="Times New Roman" w:hAnsi="Times New Roman" w:cs="Times New Roman"/>
          <w:sz w:val="24"/>
          <w:szCs w:val="24"/>
          <w:lang w:val="sq-AL"/>
        </w:rPr>
        <w:t xml:space="preserve">imin e depozituesve mbi </w:t>
      </w:r>
      <w:r w:rsidR="00463DDD" w:rsidRPr="008C24B0">
        <w:rPr>
          <w:rFonts w:ascii="Times New Roman" w:hAnsi="Times New Roman" w:cs="Times New Roman"/>
          <w:sz w:val="24"/>
          <w:szCs w:val="24"/>
          <w:lang w:val="sq-AL"/>
        </w:rPr>
        <w:t>qëndrueshmërinë</w:t>
      </w:r>
      <w:r w:rsidR="00F83EAD" w:rsidRPr="008C24B0">
        <w:rPr>
          <w:rFonts w:ascii="Times New Roman" w:hAnsi="Times New Roman" w:cs="Times New Roman"/>
          <w:sz w:val="24"/>
          <w:szCs w:val="24"/>
          <w:lang w:val="sq-AL"/>
        </w:rPr>
        <w:t xml:space="preserve"> apo </w:t>
      </w:r>
      <w:r w:rsidRPr="008C24B0">
        <w:rPr>
          <w:rFonts w:ascii="Times New Roman" w:hAnsi="Times New Roman" w:cs="Times New Roman"/>
          <w:sz w:val="24"/>
          <w:szCs w:val="24"/>
          <w:lang w:val="sq-AL"/>
        </w:rPr>
        <w:t>aftës</w:t>
      </w:r>
      <w:r w:rsidR="00F83EAD" w:rsidRPr="008C24B0">
        <w:rPr>
          <w:rFonts w:ascii="Times New Roman" w:hAnsi="Times New Roman" w:cs="Times New Roman"/>
          <w:sz w:val="24"/>
          <w:szCs w:val="24"/>
          <w:lang w:val="sq-AL"/>
        </w:rPr>
        <w:t>i</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AB34E3" w:rsidRPr="008C24B0">
        <w:rPr>
          <w:rFonts w:ascii="Times New Roman" w:hAnsi="Times New Roman" w:cs="Times New Roman"/>
          <w:sz w:val="24"/>
          <w:szCs w:val="24"/>
          <w:lang w:val="sq-AL"/>
        </w:rPr>
        <w:t>paguese</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s, lidhet </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 prani</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e </w:t>
      </w:r>
      <w:r w:rsidR="0089296D" w:rsidRPr="008C24B0">
        <w:rPr>
          <w:rFonts w:ascii="Times New Roman" w:hAnsi="Times New Roman" w:cs="Times New Roman"/>
          <w:sz w:val="24"/>
          <w:szCs w:val="24"/>
          <w:lang w:val="sq-AL"/>
        </w:rPr>
        <w:t>sisteme</w:t>
      </w:r>
      <w:r w:rsidR="00F83EAD" w:rsidRPr="008C24B0">
        <w:rPr>
          <w:rFonts w:ascii="Times New Roman" w:hAnsi="Times New Roman" w:cs="Times New Roman"/>
          <w:sz w:val="24"/>
          <w:szCs w:val="24"/>
          <w:lang w:val="sq-AL"/>
        </w:rPr>
        <w:t xml:space="preserve">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sigurimit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depozitave. Diamond dhe Dybvig (1983) </w:t>
      </w:r>
      <w:r w:rsidR="002D57D6" w:rsidRPr="008C24B0">
        <w:rPr>
          <w:rFonts w:ascii="Times New Roman" w:hAnsi="Times New Roman" w:cs="Times New Roman"/>
          <w:sz w:val="24"/>
          <w:szCs w:val="24"/>
          <w:lang w:val="sq-AL"/>
        </w:rPr>
        <w:t>argumentojnë se</w:t>
      </w:r>
      <w:r w:rsidR="00F83EAD" w:rsidRPr="008C24B0">
        <w:rPr>
          <w:rFonts w:ascii="Times New Roman" w:hAnsi="Times New Roman" w:cs="Times New Roman"/>
          <w:sz w:val="24"/>
          <w:szCs w:val="24"/>
          <w:lang w:val="sq-AL"/>
        </w:rPr>
        <w:t xml:space="preserve"> depozituesit </w:t>
      </w:r>
      <w:r w:rsidRPr="008C24B0">
        <w:rPr>
          <w:rFonts w:ascii="Times New Roman" w:hAnsi="Times New Roman" w:cs="Times New Roman"/>
          <w:sz w:val="24"/>
          <w:szCs w:val="24"/>
          <w:lang w:val="sq-AL"/>
        </w:rPr>
        <w:t>janë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nd</w:t>
      </w:r>
      <w:r w:rsidR="0089296D" w:rsidRPr="008C24B0">
        <w:rPr>
          <w:rFonts w:ascii="Times New Roman" w:hAnsi="Times New Roman" w:cs="Times New Roman"/>
          <w:sz w:val="24"/>
          <w:szCs w:val="24"/>
          <w:lang w:val="sq-AL"/>
        </w:rPr>
        <w:t>je</w:t>
      </w:r>
      <w:r w:rsidR="000E58AA" w:rsidRPr="008C24B0">
        <w:rPr>
          <w:rFonts w:ascii="Times New Roman" w:hAnsi="Times New Roman" w:cs="Times New Roman"/>
          <w:sz w:val="24"/>
          <w:szCs w:val="24"/>
          <w:lang w:val="sq-AL"/>
        </w:rPr>
        <w:t>shëm</w:t>
      </w:r>
      <w:r w:rsidR="00F83EAD" w:rsidRPr="008C24B0">
        <w:rPr>
          <w:rFonts w:ascii="Times New Roman" w:hAnsi="Times New Roman" w:cs="Times New Roman"/>
          <w:sz w:val="24"/>
          <w:szCs w:val="24"/>
          <w:lang w:val="sq-AL"/>
        </w:rPr>
        <w:t xml:space="preserve"> ndaj </w:t>
      </w:r>
      <w:r w:rsidRPr="008C24B0">
        <w:rPr>
          <w:rFonts w:ascii="Times New Roman" w:hAnsi="Times New Roman" w:cs="Times New Roman"/>
          <w:sz w:val="24"/>
          <w:szCs w:val="24"/>
          <w:lang w:val="sq-AL"/>
        </w:rPr>
        <w:t>aftës</w:t>
      </w:r>
      <w:r w:rsidR="00F83EAD" w:rsidRPr="008C24B0">
        <w:rPr>
          <w:rFonts w:ascii="Times New Roman" w:hAnsi="Times New Roman" w:cs="Times New Roman"/>
          <w:sz w:val="24"/>
          <w:szCs w:val="24"/>
          <w:lang w:val="sq-AL"/>
        </w:rPr>
        <w:t xml:space="preserve">ive </w:t>
      </w:r>
      <w:r w:rsidR="00AB34E3" w:rsidRPr="008C24B0">
        <w:rPr>
          <w:rFonts w:ascii="Times New Roman" w:hAnsi="Times New Roman" w:cs="Times New Roman"/>
          <w:sz w:val="24"/>
          <w:szCs w:val="24"/>
          <w:lang w:val="sq-AL"/>
        </w:rPr>
        <w:t>paguese</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s.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këtë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mënyrë</w:t>
      </w:r>
      <w:r w:rsidR="00F83EAD" w:rsidRPr="008C24B0">
        <w:rPr>
          <w:rFonts w:ascii="Times New Roman" w:hAnsi="Times New Roman" w:cs="Times New Roman"/>
          <w:sz w:val="24"/>
          <w:szCs w:val="24"/>
          <w:lang w:val="sq-AL"/>
        </w:rPr>
        <w:t xml:space="preserve">, prania e </w:t>
      </w:r>
      <w:r w:rsidR="0089296D" w:rsidRPr="008C24B0">
        <w:rPr>
          <w:rFonts w:ascii="Times New Roman" w:hAnsi="Times New Roman" w:cs="Times New Roman"/>
          <w:sz w:val="24"/>
          <w:szCs w:val="24"/>
          <w:lang w:val="sq-AL"/>
        </w:rPr>
        <w:t>sisteme</w:t>
      </w:r>
      <w:r w:rsidR="00F83EAD" w:rsidRPr="008C24B0">
        <w:rPr>
          <w:rFonts w:ascii="Times New Roman" w:hAnsi="Times New Roman" w:cs="Times New Roman"/>
          <w:sz w:val="24"/>
          <w:szCs w:val="24"/>
          <w:lang w:val="sq-AL"/>
        </w:rPr>
        <w:t xml:space="preserve">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sigurimit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depozitave </w:t>
      </w:r>
      <w:r w:rsidRPr="008C24B0">
        <w:rPr>
          <w:rFonts w:ascii="Times New Roman" w:hAnsi="Times New Roman" w:cs="Times New Roman"/>
          <w:sz w:val="24"/>
          <w:szCs w:val="24"/>
          <w:lang w:val="sq-AL"/>
        </w:rPr>
        <w:t>është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formë</w:t>
      </w:r>
      <w:r w:rsidR="00F83EAD" w:rsidRPr="008C24B0">
        <w:rPr>
          <w:rFonts w:ascii="Times New Roman" w:hAnsi="Times New Roman" w:cs="Times New Roman"/>
          <w:sz w:val="24"/>
          <w:szCs w:val="24"/>
          <w:lang w:val="sq-AL"/>
        </w:rPr>
        <w:t xml:space="preserve"> e cila mund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rri</w:t>
      </w:r>
      <w:r w:rsidR="000D40BD" w:rsidRPr="008C24B0">
        <w:rPr>
          <w:rFonts w:ascii="Times New Roman" w:hAnsi="Times New Roman" w:cs="Times New Roman"/>
          <w:sz w:val="24"/>
          <w:szCs w:val="24"/>
          <w:lang w:val="sq-AL"/>
        </w:rPr>
        <w:t>së</w:t>
      </w:r>
      <w:r w:rsidR="0089296D" w:rsidRPr="008C24B0">
        <w:rPr>
          <w:rFonts w:ascii="Times New Roman" w:hAnsi="Times New Roman" w:cs="Times New Roman"/>
          <w:sz w:val="24"/>
          <w:szCs w:val="24"/>
          <w:lang w:val="sq-AL"/>
        </w:rPr>
        <w:t xml:space="preserve"> besimin e depozituesve. </w:t>
      </w:r>
      <w:r w:rsidR="0089296D" w:rsidRPr="008C24B0">
        <w:rPr>
          <w:rFonts w:ascii="Times New Roman" w:hAnsi="Times New Roman" w:cs="Times New Roman"/>
          <w:sz w:val="24"/>
          <w:szCs w:val="24"/>
          <w:lang w:val="sq-AL"/>
        </w:rPr>
        <w:lastRenderedPageBreak/>
        <w:t>Ndë</w:t>
      </w:r>
      <w:r w:rsidR="00F83EAD" w:rsidRPr="008C24B0">
        <w:rPr>
          <w:rFonts w:ascii="Times New Roman" w:hAnsi="Times New Roman" w:cs="Times New Roman"/>
          <w:sz w:val="24"/>
          <w:szCs w:val="24"/>
          <w:lang w:val="sq-AL"/>
        </w:rPr>
        <w:t>r</w:t>
      </w:r>
      <w:r w:rsidR="000E58AA" w:rsidRPr="008C24B0">
        <w:rPr>
          <w:rFonts w:ascii="Times New Roman" w:hAnsi="Times New Roman" w:cs="Times New Roman"/>
          <w:sz w:val="24"/>
          <w:szCs w:val="24"/>
          <w:lang w:val="sq-AL"/>
        </w:rPr>
        <w:t>kohë</w:t>
      </w:r>
      <w:r w:rsidR="00F83EAD" w:rsidRPr="008C24B0">
        <w:rPr>
          <w:rFonts w:ascii="Times New Roman" w:hAnsi="Times New Roman" w:cs="Times New Roman"/>
          <w:sz w:val="24"/>
          <w:szCs w:val="24"/>
          <w:lang w:val="sq-AL"/>
        </w:rPr>
        <w:t>, Calomiris dhe Mas</w:t>
      </w:r>
      <w:r w:rsidR="000E58AA" w:rsidRPr="008C24B0">
        <w:rPr>
          <w:rFonts w:ascii="Times New Roman" w:hAnsi="Times New Roman" w:cs="Times New Roman"/>
          <w:sz w:val="24"/>
          <w:szCs w:val="24"/>
          <w:lang w:val="sq-AL"/>
        </w:rPr>
        <w:t>o</w:t>
      </w:r>
      <w:r w:rsidR="0089296D" w:rsidRPr="008C24B0">
        <w:rPr>
          <w:rFonts w:ascii="Times New Roman" w:hAnsi="Times New Roman" w:cs="Times New Roman"/>
          <w:sz w:val="24"/>
          <w:szCs w:val="24"/>
          <w:lang w:val="sq-AL"/>
        </w:rPr>
        <w:t>n (1997), në studimin e tyre mbi</w:t>
      </w:r>
      <w:r w:rsidR="00F83EAD"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 xml:space="preserve">situatën financiare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Chicago</w:t>
      </w:r>
      <w:r w:rsidR="000E58AA"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n</w:t>
      </w:r>
      <w:r w:rsidR="000D40BD" w:rsidRPr="008C24B0">
        <w:rPr>
          <w:rFonts w:ascii="Times New Roman" w:hAnsi="Times New Roman" w:cs="Times New Roman"/>
          <w:sz w:val="24"/>
          <w:szCs w:val="24"/>
          <w:lang w:val="sq-AL"/>
        </w:rPr>
        <w:t>ë</w:t>
      </w:r>
      <w:r w:rsidR="0089296D" w:rsidRPr="008C24B0">
        <w:rPr>
          <w:rFonts w:ascii="Times New Roman" w:hAnsi="Times New Roman" w:cs="Times New Roman"/>
          <w:sz w:val="24"/>
          <w:szCs w:val="24"/>
          <w:lang w:val="sq-AL"/>
        </w:rPr>
        <w:t xml:space="preserve"> vitin</w:t>
      </w:r>
      <w:r w:rsidR="00F83EAD" w:rsidRPr="008C24B0">
        <w:rPr>
          <w:rFonts w:ascii="Times New Roman" w:hAnsi="Times New Roman" w:cs="Times New Roman"/>
          <w:sz w:val="24"/>
          <w:szCs w:val="24"/>
          <w:lang w:val="sq-AL"/>
        </w:rPr>
        <w:t xml:space="preserve"> 1932, identifikuan </w:t>
      </w:r>
      <w:r w:rsidR="0089296D" w:rsidRPr="008C24B0">
        <w:rPr>
          <w:rFonts w:ascii="Times New Roman" w:hAnsi="Times New Roman" w:cs="Times New Roman"/>
          <w:sz w:val="24"/>
          <w:szCs w:val="24"/>
          <w:lang w:val="sq-AL"/>
        </w:rPr>
        <w:t>se</w:t>
      </w:r>
      <w:r w:rsidR="00F83EAD" w:rsidRPr="008C24B0">
        <w:rPr>
          <w:rFonts w:ascii="Times New Roman" w:hAnsi="Times New Roman" w:cs="Times New Roman"/>
          <w:sz w:val="24"/>
          <w:szCs w:val="24"/>
          <w:lang w:val="sq-AL"/>
        </w:rPr>
        <w:t xml:space="preserve"> bankat </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 tregues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dobët</w:t>
      </w:r>
      <w:r w:rsidR="00F83EAD" w:rsidRPr="008C24B0">
        <w:rPr>
          <w:rFonts w:ascii="Times New Roman" w:hAnsi="Times New Roman" w:cs="Times New Roman"/>
          <w:sz w:val="24"/>
          <w:szCs w:val="24"/>
          <w:lang w:val="sq-AL"/>
        </w:rPr>
        <w:t xml:space="preserve"> do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 xml:space="preserve">ballen </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reagimet</w:t>
      </w:r>
      <w:r w:rsidR="00F83EAD"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negat</w:t>
      </w:r>
      <w:r w:rsidR="00F83EAD" w:rsidRPr="008C24B0">
        <w:rPr>
          <w:rFonts w:ascii="Times New Roman" w:hAnsi="Times New Roman" w:cs="Times New Roman"/>
          <w:sz w:val="24"/>
          <w:szCs w:val="24"/>
          <w:lang w:val="sq-AL"/>
        </w:rPr>
        <w:t xml:space="preserve">ive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depozituesve. </w:t>
      </w:r>
      <w:r w:rsidR="0089296D" w:rsidRPr="008C24B0">
        <w:rPr>
          <w:rFonts w:ascii="Times New Roman" w:hAnsi="Times New Roman" w:cs="Times New Roman"/>
          <w:sz w:val="24"/>
          <w:szCs w:val="24"/>
          <w:lang w:val="sq-AL"/>
        </w:rPr>
        <w:t>Ndërkohë</w:t>
      </w:r>
      <w:r w:rsidR="00F83EAD" w:rsidRPr="008C24B0">
        <w:rPr>
          <w:rFonts w:ascii="Times New Roman" w:hAnsi="Times New Roman" w:cs="Times New Roman"/>
          <w:sz w:val="24"/>
          <w:szCs w:val="24"/>
          <w:lang w:val="sq-AL"/>
        </w:rPr>
        <w:t xml:space="preserve">, Iyer, Puri dhe Ryan (2013) identifikuan </w:t>
      </w:r>
      <w:r w:rsidR="0089296D" w:rsidRPr="008C24B0">
        <w:rPr>
          <w:rFonts w:ascii="Times New Roman" w:hAnsi="Times New Roman" w:cs="Times New Roman"/>
          <w:sz w:val="24"/>
          <w:szCs w:val="24"/>
          <w:lang w:val="sq-AL"/>
        </w:rPr>
        <w:t>se</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parë</w:t>
      </w:r>
      <w:r w:rsidR="00F83EAD" w:rsidRPr="008C24B0">
        <w:rPr>
          <w:rFonts w:ascii="Times New Roman" w:hAnsi="Times New Roman" w:cs="Times New Roman"/>
          <w:sz w:val="24"/>
          <w:szCs w:val="24"/>
          <w:lang w:val="sq-AL"/>
        </w:rPr>
        <w:t xml:space="preserve">t </w:t>
      </w:r>
      <w:r w:rsidRPr="008C24B0">
        <w:rPr>
          <w:rFonts w:ascii="Times New Roman" w:hAnsi="Times New Roman" w:cs="Times New Roman"/>
          <w:sz w:val="24"/>
          <w:szCs w:val="24"/>
          <w:lang w:val="sq-AL"/>
        </w:rPr>
        <w:t>që</w:t>
      </w:r>
      <w:r w:rsidR="00F83EAD" w:rsidRPr="008C24B0">
        <w:rPr>
          <w:rFonts w:ascii="Times New Roman" w:hAnsi="Times New Roman" w:cs="Times New Roman"/>
          <w:sz w:val="24"/>
          <w:szCs w:val="24"/>
          <w:lang w:val="sq-AL"/>
        </w:rPr>
        <w:t xml:space="preserve"> reag</w:t>
      </w:r>
      <w:r w:rsidRPr="008C24B0">
        <w:rPr>
          <w:rFonts w:ascii="Times New Roman" w:hAnsi="Times New Roman" w:cs="Times New Roman"/>
          <w:sz w:val="24"/>
          <w:szCs w:val="24"/>
          <w:lang w:val="sq-AL"/>
        </w:rPr>
        <w:t>ojnë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situ</w:t>
      </w:r>
      <w:r w:rsidRPr="008C24B0">
        <w:rPr>
          <w:rFonts w:ascii="Times New Roman" w:hAnsi="Times New Roman" w:cs="Times New Roman"/>
          <w:sz w:val="24"/>
          <w:szCs w:val="24"/>
          <w:lang w:val="sq-AL"/>
        </w:rPr>
        <w:t>atë</w:t>
      </w:r>
      <w:r w:rsidR="00F83EAD"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t</w:t>
      </w:r>
      <w:r w:rsidR="000E58AA" w:rsidRPr="008C24B0">
        <w:rPr>
          <w:rFonts w:ascii="Times New Roman" w:hAnsi="Times New Roman" w:cs="Times New Roman"/>
          <w:sz w:val="24"/>
          <w:szCs w:val="24"/>
          <w:lang w:val="sq-AL"/>
        </w:rPr>
        <w:t>ë</w:t>
      </w:r>
      <w:r w:rsidR="0089296D" w:rsidRPr="008C24B0">
        <w:rPr>
          <w:rFonts w:ascii="Times New Roman" w:hAnsi="Times New Roman" w:cs="Times New Roman"/>
          <w:sz w:val="24"/>
          <w:szCs w:val="24"/>
          <w:lang w:val="sq-AL"/>
        </w:rPr>
        <w:t xml:space="preserve"> tillë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janë</w:t>
      </w:r>
      <w:r w:rsidR="00F83EAD" w:rsidRPr="008C24B0">
        <w:rPr>
          <w:rFonts w:ascii="Times New Roman" w:hAnsi="Times New Roman" w:cs="Times New Roman"/>
          <w:sz w:val="24"/>
          <w:szCs w:val="24"/>
          <w:lang w:val="sq-AL"/>
        </w:rPr>
        <w:t xml:space="preserve"> depozituesit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ci</w:t>
      </w:r>
      <w:r w:rsidR="007259F7" w:rsidRPr="008C24B0">
        <w:rPr>
          <w:rFonts w:ascii="Times New Roman" w:hAnsi="Times New Roman" w:cs="Times New Roman"/>
          <w:sz w:val="24"/>
          <w:szCs w:val="24"/>
          <w:lang w:val="sq-AL"/>
        </w:rPr>
        <w:t>lë</w:t>
      </w:r>
      <w:r w:rsidR="00F83EAD" w:rsidRPr="008C24B0">
        <w:rPr>
          <w:rFonts w:ascii="Times New Roman" w:hAnsi="Times New Roman" w:cs="Times New Roman"/>
          <w:sz w:val="24"/>
          <w:szCs w:val="24"/>
          <w:lang w:val="sq-AL"/>
        </w:rPr>
        <w:t xml:space="preserve">t </w:t>
      </w:r>
      <w:r w:rsidRPr="008C24B0">
        <w:rPr>
          <w:rFonts w:ascii="Times New Roman" w:hAnsi="Times New Roman" w:cs="Times New Roman"/>
          <w:sz w:val="24"/>
          <w:szCs w:val="24"/>
          <w:lang w:val="sq-AL"/>
        </w:rPr>
        <w:t>kanë</w:t>
      </w:r>
      <w:r w:rsidR="00F83EAD" w:rsidRPr="008C24B0">
        <w:rPr>
          <w:rFonts w:ascii="Times New Roman" w:hAnsi="Times New Roman" w:cs="Times New Roman"/>
          <w:sz w:val="24"/>
          <w:szCs w:val="24"/>
          <w:lang w:val="sq-AL"/>
        </w:rPr>
        <w:t xml:space="preserve"> depozitat e tyre mbi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limit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paracaktuar</w:t>
      </w:r>
      <w:r w:rsidR="007259F7" w:rsidRPr="008C24B0">
        <w:rPr>
          <w:rFonts w:ascii="Times New Roman" w:hAnsi="Times New Roman" w:cs="Times New Roman"/>
          <w:sz w:val="24"/>
          <w:szCs w:val="24"/>
          <w:lang w:val="sq-AL"/>
        </w:rPr>
        <w:t xml:space="preserve"> dhe</w:t>
      </w:r>
      <w:r w:rsidR="00F83EAD" w:rsidRPr="008C24B0">
        <w:rPr>
          <w:rFonts w:ascii="Times New Roman" w:hAnsi="Times New Roman" w:cs="Times New Roman"/>
          <w:sz w:val="24"/>
          <w:szCs w:val="24"/>
          <w:lang w:val="sq-AL"/>
        </w:rPr>
        <w:t xml:space="preserve"> ndihen </w:t>
      </w:r>
      <w:r w:rsidR="000E58AA" w:rsidRPr="008C24B0">
        <w:rPr>
          <w:rFonts w:ascii="Times New Roman" w:hAnsi="Times New Roman" w:cs="Times New Roman"/>
          <w:sz w:val="24"/>
          <w:szCs w:val="24"/>
          <w:lang w:val="sq-AL"/>
        </w:rPr>
        <w:t>të</w:t>
      </w:r>
      <w:r w:rsidR="0089296D" w:rsidRPr="008C24B0">
        <w:rPr>
          <w:rFonts w:ascii="Times New Roman" w:hAnsi="Times New Roman" w:cs="Times New Roman"/>
          <w:sz w:val="24"/>
          <w:szCs w:val="24"/>
          <w:lang w:val="sq-AL"/>
        </w:rPr>
        <w:t xml:space="preserve"> frikë</w:t>
      </w:r>
      <w:r w:rsidR="00F83EAD" w:rsidRPr="008C24B0">
        <w:rPr>
          <w:rFonts w:ascii="Times New Roman" w:hAnsi="Times New Roman" w:cs="Times New Roman"/>
          <w:sz w:val="24"/>
          <w:szCs w:val="24"/>
          <w:lang w:val="sq-AL"/>
        </w:rPr>
        <w:t xml:space="preserve">suar mbi </w:t>
      </w:r>
      <w:r w:rsidRPr="008C24B0">
        <w:rPr>
          <w:rFonts w:ascii="Times New Roman" w:hAnsi="Times New Roman" w:cs="Times New Roman"/>
          <w:sz w:val="24"/>
          <w:szCs w:val="24"/>
          <w:lang w:val="sq-AL"/>
        </w:rPr>
        <w:t>aftës</w:t>
      </w:r>
      <w:r w:rsidR="00F83EAD" w:rsidRPr="008C24B0">
        <w:rPr>
          <w:rFonts w:ascii="Times New Roman" w:hAnsi="Times New Roman" w:cs="Times New Roman"/>
          <w:sz w:val="24"/>
          <w:szCs w:val="24"/>
          <w:lang w:val="sq-AL"/>
        </w:rPr>
        <w:t>i</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AB34E3" w:rsidRPr="008C24B0">
        <w:rPr>
          <w:rFonts w:ascii="Times New Roman" w:hAnsi="Times New Roman" w:cs="Times New Roman"/>
          <w:sz w:val="24"/>
          <w:szCs w:val="24"/>
          <w:lang w:val="sq-AL"/>
        </w:rPr>
        <w:t>paguese</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s. </w:t>
      </w:r>
    </w:p>
    <w:p w:rsidR="00F83EAD" w:rsidRPr="008C24B0" w:rsidRDefault="00BE4D26" w:rsidP="008C24B0">
      <w:pPr>
        <w:spacing w:line="240" w:lineRule="auto"/>
        <w:jc w:val="both"/>
        <w:rPr>
          <w:rFonts w:ascii="Times New Roman" w:hAnsi="Times New Roman" w:cs="Times New Roman"/>
          <w:sz w:val="24"/>
          <w:szCs w:val="24"/>
          <w:lang w:val="sq-AL"/>
        </w:rPr>
      </w:pP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diskutim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8A764A" w:rsidRPr="008C24B0">
        <w:rPr>
          <w:rFonts w:ascii="Times New Roman" w:hAnsi="Times New Roman" w:cs="Times New Roman"/>
          <w:sz w:val="24"/>
          <w:szCs w:val="24"/>
          <w:lang w:val="sq-AL"/>
        </w:rPr>
        <w:t>literat</w:t>
      </w:r>
      <w:r w:rsidRPr="008C24B0">
        <w:rPr>
          <w:rFonts w:ascii="Times New Roman" w:hAnsi="Times New Roman" w:cs="Times New Roman"/>
          <w:sz w:val="24"/>
          <w:szCs w:val="24"/>
          <w:lang w:val="sq-AL"/>
        </w:rPr>
        <w:t>urë</w:t>
      </w:r>
      <w:r w:rsidR="00F83EAD" w:rsidRPr="008C24B0">
        <w:rPr>
          <w:rFonts w:ascii="Times New Roman" w:hAnsi="Times New Roman" w:cs="Times New Roman"/>
          <w:sz w:val="24"/>
          <w:szCs w:val="24"/>
          <w:lang w:val="sq-AL"/>
        </w:rPr>
        <w:t xml:space="preserve"> lidhet </w:t>
      </w:r>
      <w:r w:rsidR="0089296D"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 arsyetimin </w:t>
      </w:r>
      <w:r w:rsidR="000E58AA" w:rsidRPr="008C24B0">
        <w:rPr>
          <w:rFonts w:ascii="Times New Roman" w:hAnsi="Times New Roman" w:cs="Times New Roman"/>
          <w:sz w:val="24"/>
          <w:szCs w:val="24"/>
          <w:lang w:val="sq-AL"/>
        </w:rPr>
        <w:t>në</w:t>
      </w:r>
      <w:r w:rsidR="0089296D" w:rsidRPr="008C24B0">
        <w:rPr>
          <w:rFonts w:ascii="Times New Roman" w:hAnsi="Times New Roman" w:cs="Times New Roman"/>
          <w:sz w:val="24"/>
          <w:szCs w:val="24"/>
          <w:lang w:val="sq-AL"/>
        </w:rPr>
        <w:t>se</w:t>
      </w:r>
      <w:r w:rsidR="00F83EAD" w:rsidRPr="008C24B0">
        <w:rPr>
          <w:rFonts w:ascii="Times New Roman" w:hAnsi="Times New Roman" w:cs="Times New Roman"/>
          <w:sz w:val="24"/>
          <w:szCs w:val="24"/>
          <w:lang w:val="sq-AL"/>
        </w:rPr>
        <w:t xml:space="preserve"> rritja apo zg</w:t>
      </w:r>
      <w:r w:rsidR="0089296D" w:rsidRPr="008C24B0">
        <w:rPr>
          <w:rFonts w:ascii="Times New Roman" w:hAnsi="Times New Roman" w:cs="Times New Roman"/>
          <w:sz w:val="24"/>
          <w:szCs w:val="24"/>
          <w:lang w:val="sq-AL"/>
        </w:rPr>
        <w:t>je</w:t>
      </w:r>
      <w:r w:rsidR="00F83EAD" w:rsidRPr="008C24B0">
        <w:rPr>
          <w:rFonts w:ascii="Times New Roman" w:hAnsi="Times New Roman" w:cs="Times New Roman"/>
          <w:sz w:val="24"/>
          <w:szCs w:val="24"/>
          <w:lang w:val="sq-AL"/>
        </w:rPr>
        <w:t xml:space="preserve">rimi i mbulimit </w:t>
      </w:r>
      <w:r w:rsidRPr="008C24B0">
        <w:rPr>
          <w:rFonts w:ascii="Times New Roman" w:hAnsi="Times New Roman" w:cs="Times New Roman"/>
          <w:sz w:val="24"/>
          <w:szCs w:val="24"/>
          <w:lang w:val="sq-AL"/>
        </w:rPr>
        <w:t>që</w:t>
      </w:r>
      <w:r w:rsidR="00F83EAD" w:rsidRPr="008C24B0">
        <w:rPr>
          <w:rFonts w:ascii="Times New Roman" w:hAnsi="Times New Roman" w:cs="Times New Roman"/>
          <w:sz w:val="24"/>
          <w:szCs w:val="24"/>
          <w:lang w:val="sq-AL"/>
        </w:rPr>
        <w:t xml:space="preserve"> ofron </w:t>
      </w:r>
      <w:r w:rsidR="000E58AA" w:rsidRPr="008C24B0">
        <w:rPr>
          <w:rFonts w:ascii="Times New Roman" w:hAnsi="Times New Roman" w:cs="Times New Roman"/>
          <w:sz w:val="24"/>
          <w:szCs w:val="24"/>
          <w:lang w:val="sq-AL"/>
        </w:rPr>
        <w:t>sistem</w:t>
      </w:r>
      <w:r w:rsidR="00F83EAD" w:rsidRPr="008C24B0">
        <w:rPr>
          <w:rFonts w:ascii="Times New Roman" w:hAnsi="Times New Roman" w:cs="Times New Roman"/>
          <w:sz w:val="24"/>
          <w:szCs w:val="24"/>
          <w:lang w:val="sq-AL"/>
        </w:rPr>
        <w:t xml:space="preserve">i i sigurimit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depozi</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s, mund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ndiko</w:t>
      </w:r>
      <w:r w:rsidRPr="008C24B0">
        <w:rPr>
          <w:rFonts w:ascii="Times New Roman" w:hAnsi="Times New Roman" w:cs="Times New Roman"/>
          <w:sz w:val="24"/>
          <w:szCs w:val="24"/>
          <w:lang w:val="sq-AL"/>
        </w:rPr>
        <w:t>jë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777656" w:rsidRPr="008C24B0">
        <w:rPr>
          <w:rFonts w:ascii="Times New Roman" w:hAnsi="Times New Roman" w:cs="Times New Roman"/>
          <w:sz w:val="24"/>
          <w:szCs w:val="24"/>
          <w:lang w:val="sq-AL"/>
        </w:rPr>
        <w:t xml:space="preserve">vendimmarrjen </w:t>
      </w:r>
      <w:r w:rsidR="00F83EAD" w:rsidRPr="008C24B0">
        <w:rPr>
          <w:rFonts w:ascii="Times New Roman" w:hAnsi="Times New Roman" w:cs="Times New Roman"/>
          <w:sz w:val="24"/>
          <w:szCs w:val="24"/>
          <w:lang w:val="sq-AL"/>
        </w:rPr>
        <w:t>e depozituesve. Marti</w:t>
      </w:r>
      <w:r w:rsidR="0089296D" w:rsidRPr="008C24B0">
        <w:rPr>
          <w:rFonts w:ascii="Times New Roman" w:hAnsi="Times New Roman" w:cs="Times New Roman"/>
          <w:sz w:val="24"/>
          <w:szCs w:val="24"/>
          <w:lang w:val="sq-AL"/>
        </w:rPr>
        <w:t>nez-</w:t>
      </w:r>
      <w:r w:rsidR="00917121" w:rsidRPr="008C24B0">
        <w:rPr>
          <w:rFonts w:ascii="Times New Roman" w:hAnsi="Times New Roman" w:cs="Times New Roman"/>
          <w:sz w:val="24"/>
          <w:szCs w:val="24"/>
          <w:lang w:val="sq-AL"/>
        </w:rPr>
        <w:t>Peria</w:t>
      </w:r>
      <w:r w:rsidR="00F83EAD" w:rsidRPr="008C24B0">
        <w:rPr>
          <w:rFonts w:ascii="Times New Roman" w:hAnsi="Times New Roman" w:cs="Times New Roman"/>
          <w:sz w:val="24"/>
          <w:szCs w:val="24"/>
          <w:lang w:val="sq-AL"/>
        </w:rPr>
        <w:t xml:space="preserve"> dhe Schmukler (2001) </w:t>
      </w:r>
      <w:r w:rsidR="002D57D6" w:rsidRPr="008C24B0">
        <w:rPr>
          <w:rFonts w:ascii="Times New Roman" w:hAnsi="Times New Roman" w:cs="Times New Roman"/>
          <w:sz w:val="24"/>
          <w:szCs w:val="24"/>
          <w:lang w:val="sq-AL"/>
        </w:rPr>
        <w:t>argumentojnë se</w:t>
      </w:r>
      <w:r w:rsidR="00F83EAD" w:rsidRPr="008C24B0">
        <w:rPr>
          <w:rFonts w:ascii="Times New Roman" w:hAnsi="Times New Roman" w:cs="Times New Roman"/>
          <w:sz w:val="24"/>
          <w:szCs w:val="24"/>
          <w:lang w:val="sq-AL"/>
        </w:rPr>
        <w:t xml:space="preserve"> depozituesit,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siguruar </w:t>
      </w:r>
      <w:r w:rsidR="00EC53DA" w:rsidRPr="008C24B0">
        <w:rPr>
          <w:rFonts w:ascii="Times New Roman" w:hAnsi="Times New Roman" w:cs="Times New Roman"/>
          <w:sz w:val="24"/>
          <w:szCs w:val="24"/>
          <w:lang w:val="sq-AL"/>
        </w:rPr>
        <w:t>ose</w:t>
      </w:r>
      <w:r w:rsidR="00F83EAD" w:rsidRPr="008C24B0">
        <w:rPr>
          <w:rFonts w:ascii="Times New Roman" w:hAnsi="Times New Roman" w:cs="Times New Roman"/>
          <w:sz w:val="24"/>
          <w:szCs w:val="24"/>
          <w:lang w:val="sq-AL"/>
        </w:rPr>
        <w:t xml:space="preserve"> jo, do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reag</w:t>
      </w:r>
      <w:r w:rsidRPr="008C24B0">
        <w:rPr>
          <w:rFonts w:ascii="Times New Roman" w:hAnsi="Times New Roman" w:cs="Times New Roman"/>
          <w:sz w:val="24"/>
          <w:szCs w:val="24"/>
          <w:lang w:val="sq-AL"/>
        </w:rPr>
        <w:t>ojnë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lloj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kohë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krizë</w:t>
      </w:r>
      <w:r w:rsidR="00F83EAD"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 xml:space="preserve"> arsye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bes</w:t>
      </w:r>
      <w:r w:rsidR="00290FD0" w:rsidRPr="008C24B0">
        <w:rPr>
          <w:rFonts w:ascii="Times New Roman" w:hAnsi="Times New Roman" w:cs="Times New Roman"/>
          <w:sz w:val="24"/>
          <w:szCs w:val="24"/>
          <w:lang w:val="sq-AL"/>
        </w:rPr>
        <w:t>ueshmëris</w:t>
      </w:r>
      <w:r w:rsidR="000D40BD" w:rsidRPr="008C24B0">
        <w:rPr>
          <w:rFonts w:ascii="Times New Roman" w:hAnsi="Times New Roman" w:cs="Times New Roman"/>
          <w:sz w:val="24"/>
          <w:szCs w:val="24"/>
          <w:lang w:val="sq-AL"/>
        </w:rPr>
        <w:t>ë</w:t>
      </w:r>
      <w:r w:rsidR="00F83EAD"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ulët</w:t>
      </w:r>
      <w:r w:rsidR="00F83EAD" w:rsidRPr="008C24B0">
        <w:rPr>
          <w:rFonts w:ascii="Times New Roman" w:hAnsi="Times New Roman" w:cs="Times New Roman"/>
          <w:sz w:val="24"/>
          <w:szCs w:val="24"/>
          <w:lang w:val="sq-AL"/>
        </w:rPr>
        <w:t xml:space="preserve"> mbi efek</w:t>
      </w:r>
      <w:r w:rsidR="0089296D" w:rsidRPr="008C24B0">
        <w:rPr>
          <w:rFonts w:ascii="Times New Roman" w:hAnsi="Times New Roman" w:cs="Times New Roman"/>
          <w:sz w:val="24"/>
          <w:szCs w:val="24"/>
          <w:lang w:val="sq-AL"/>
        </w:rPr>
        <w:t>te</w:t>
      </w:r>
      <w:r w:rsidR="00F83EAD" w:rsidRPr="008C24B0">
        <w:rPr>
          <w:rFonts w:ascii="Times New Roman" w:hAnsi="Times New Roman" w:cs="Times New Roman"/>
          <w:sz w:val="24"/>
          <w:szCs w:val="24"/>
          <w:lang w:val="sq-AL"/>
        </w:rPr>
        <w:t xml:space="preserve">t e </w:t>
      </w:r>
      <w:r w:rsidR="000E58AA" w:rsidRPr="008C24B0">
        <w:rPr>
          <w:rFonts w:ascii="Times New Roman" w:hAnsi="Times New Roman" w:cs="Times New Roman"/>
          <w:sz w:val="24"/>
          <w:szCs w:val="24"/>
          <w:lang w:val="sq-AL"/>
        </w:rPr>
        <w:t>krizë</w:t>
      </w:r>
      <w:r w:rsidR="00F83EAD" w:rsidRPr="008C24B0">
        <w:rPr>
          <w:rFonts w:ascii="Times New Roman" w:hAnsi="Times New Roman" w:cs="Times New Roman"/>
          <w:sz w:val="24"/>
          <w:szCs w:val="24"/>
          <w:lang w:val="sq-AL"/>
        </w:rPr>
        <w:t xml:space="preserve">s bankare. </w:t>
      </w:r>
      <w:r w:rsidR="00AB34E3" w:rsidRPr="008C24B0">
        <w:rPr>
          <w:rFonts w:ascii="Times New Roman" w:hAnsi="Times New Roman" w:cs="Times New Roman"/>
          <w:sz w:val="24"/>
          <w:szCs w:val="24"/>
          <w:lang w:val="sq-AL"/>
        </w:rPr>
        <w:t>Megjith</w:t>
      </w:r>
      <w:r w:rsidRPr="008C24B0">
        <w:rPr>
          <w:rFonts w:ascii="Times New Roman" w:hAnsi="Times New Roman" w:cs="Times New Roman"/>
          <w:sz w:val="24"/>
          <w:szCs w:val="24"/>
          <w:lang w:val="sq-AL"/>
        </w:rPr>
        <w:t>atë</w:t>
      </w:r>
      <w:r w:rsidR="0089296D" w:rsidRPr="008C24B0">
        <w:rPr>
          <w:rFonts w:ascii="Times New Roman" w:hAnsi="Times New Roman" w:cs="Times New Roman"/>
          <w:sz w:val="24"/>
          <w:szCs w:val="24"/>
          <w:lang w:val="sq-AL"/>
        </w:rPr>
        <w:t xml:space="preserve">, </w:t>
      </w:r>
      <w:r w:rsidR="0052276B" w:rsidRPr="008C24B0">
        <w:rPr>
          <w:rFonts w:ascii="Times New Roman" w:hAnsi="Times New Roman" w:cs="Times New Roman"/>
          <w:sz w:val="24"/>
          <w:szCs w:val="24"/>
          <w:lang w:val="sq-AL"/>
        </w:rPr>
        <w:t>Kindleberger</w:t>
      </w:r>
      <w:r w:rsidR="00F83EAD" w:rsidRPr="008C24B0">
        <w:rPr>
          <w:rFonts w:ascii="Times New Roman" w:hAnsi="Times New Roman" w:cs="Times New Roman"/>
          <w:sz w:val="24"/>
          <w:szCs w:val="24"/>
          <w:lang w:val="sq-AL"/>
        </w:rPr>
        <w:t xml:space="preserve"> (1978) argu</w:t>
      </w:r>
      <w:r w:rsidR="0089296D"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nton </w:t>
      </w:r>
      <w:r w:rsidR="00BA4796" w:rsidRPr="008C24B0">
        <w:rPr>
          <w:rFonts w:ascii="Times New Roman" w:hAnsi="Times New Roman" w:cs="Times New Roman"/>
          <w:sz w:val="24"/>
          <w:szCs w:val="24"/>
          <w:lang w:val="sq-AL"/>
        </w:rPr>
        <w:t>se</w:t>
      </w:r>
      <w:r w:rsidR="00F83EAD" w:rsidRPr="008C24B0">
        <w:rPr>
          <w:rFonts w:ascii="Times New Roman" w:hAnsi="Times New Roman" w:cs="Times New Roman"/>
          <w:sz w:val="24"/>
          <w:szCs w:val="24"/>
          <w:lang w:val="sq-AL"/>
        </w:rPr>
        <w:t xml:space="preserve"> prania e skemave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sigurimit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depozitave do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shërbejë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ulje</w:t>
      </w:r>
      <w:r w:rsidR="00F83EAD" w:rsidRPr="008C24B0">
        <w:rPr>
          <w:rFonts w:ascii="Times New Roman" w:hAnsi="Times New Roman" w:cs="Times New Roman"/>
          <w:sz w:val="24"/>
          <w:szCs w:val="24"/>
          <w:lang w:val="sq-AL"/>
        </w:rPr>
        <w:t xml:space="preserve">n e </w:t>
      </w:r>
      <w:r w:rsidR="0089296D" w:rsidRPr="008C24B0">
        <w:rPr>
          <w:rFonts w:ascii="Times New Roman" w:hAnsi="Times New Roman" w:cs="Times New Roman"/>
          <w:sz w:val="24"/>
          <w:szCs w:val="24"/>
          <w:lang w:val="sq-AL"/>
        </w:rPr>
        <w:t>frikë</w:t>
      </w:r>
      <w:r w:rsidR="00F83EAD" w:rsidRPr="008C24B0">
        <w:rPr>
          <w:rFonts w:ascii="Times New Roman" w:hAnsi="Times New Roman" w:cs="Times New Roman"/>
          <w:sz w:val="24"/>
          <w:szCs w:val="24"/>
          <w:lang w:val="sq-AL"/>
        </w:rPr>
        <w:t xml:space="preserve">s </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shu</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 </w:t>
      </w:r>
      <w:r w:rsidR="00872CAD" w:rsidRPr="008C24B0">
        <w:rPr>
          <w:rFonts w:ascii="Times New Roman" w:hAnsi="Times New Roman" w:cs="Times New Roman"/>
          <w:sz w:val="24"/>
          <w:szCs w:val="24"/>
          <w:lang w:val="sq-AL"/>
        </w:rPr>
        <w:t>konsumatorëve</w:t>
      </w:r>
      <w:r w:rsidR="00F83EAD" w:rsidRPr="008C24B0">
        <w:rPr>
          <w:rFonts w:ascii="Times New Roman" w:hAnsi="Times New Roman" w:cs="Times New Roman"/>
          <w:sz w:val="24"/>
          <w:szCs w:val="24"/>
          <w:lang w:val="sq-AL"/>
        </w:rPr>
        <w:t xml:space="preserve">. Gjithashtu, skemat e depozitave </w:t>
      </w:r>
      <w:r w:rsidR="00BE3EDD" w:rsidRPr="008C24B0">
        <w:rPr>
          <w:rFonts w:ascii="Times New Roman" w:hAnsi="Times New Roman" w:cs="Times New Roman"/>
          <w:sz w:val="24"/>
          <w:szCs w:val="24"/>
          <w:lang w:val="sq-AL"/>
        </w:rPr>
        <w:t>vend</w:t>
      </w:r>
      <w:r w:rsidR="00EC53DA" w:rsidRPr="008C24B0">
        <w:rPr>
          <w:rFonts w:ascii="Times New Roman" w:hAnsi="Times New Roman" w:cs="Times New Roman"/>
          <w:sz w:val="24"/>
          <w:szCs w:val="24"/>
          <w:lang w:val="sq-AL"/>
        </w:rPr>
        <w:t>ose</w:t>
      </w:r>
      <w:r w:rsidR="00F83EAD" w:rsidRPr="008C24B0">
        <w:rPr>
          <w:rFonts w:ascii="Times New Roman" w:hAnsi="Times New Roman" w:cs="Times New Roman"/>
          <w:sz w:val="24"/>
          <w:szCs w:val="24"/>
          <w:lang w:val="sq-AL"/>
        </w:rPr>
        <w:t xml:space="preserve">n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normë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caktuar</w:t>
      </w:r>
      <w:r w:rsidR="00872CAD" w:rsidRPr="008C24B0">
        <w:rPr>
          <w:rFonts w:ascii="Times New Roman" w:hAnsi="Times New Roman" w:cs="Times New Roman"/>
          <w:sz w:val="24"/>
          <w:szCs w:val="24"/>
          <w:lang w:val="sq-AL"/>
        </w:rPr>
        <w:t xml:space="preserve"> ²</w:t>
      </w:r>
      <w:r w:rsidR="00F83EAD" w:rsidRPr="008C24B0">
        <w:rPr>
          <w:rFonts w:ascii="Times New Roman" w:hAnsi="Times New Roman" w:cs="Times New Roman"/>
          <w:sz w:val="24"/>
          <w:szCs w:val="24"/>
          <w:lang w:val="sq-AL"/>
        </w:rPr>
        <w:t xml:space="preserve">, duke </w:t>
      </w:r>
      <w:r w:rsidRPr="008C24B0">
        <w:rPr>
          <w:rFonts w:ascii="Times New Roman" w:hAnsi="Times New Roman" w:cs="Times New Roman"/>
          <w:sz w:val="24"/>
          <w:szCs w:val="24"/>
          <w:lang w:val="sq-AL"/>
        </w:rPr>
        <w:t>vlerë</w:t>
      </w:r>
      <w:r w:rsidR="00F83EAD" w:rsidRPr="008C24B0">
        <w:rPr>
          <w:rFonts w:ascii="Times New Roman" w:hAnsi="Times New Roman" w:cs="Times New Roman"/>
          <w:sz w:val="24"/>
          <w:szCs w:val="24"/>
          <w:lang w:val="sq-AL"/>
        </w:rPr>
        <w:t xml:space="preserve">suar edhe ndikimin e tyre mbi </w:t>
      </w:r>
      <w:r w:rsidRPr="008C24B0">
        <w:rPr>
          <w:rFonts w:ascii="Times New Roman" w:hAnsi="Times New Roman" w:cs="Times New Roman"/>
          <w:sz w:val="24"/>
          <w:szCs w:val="24"/>
          <w:lang w:val="sq-AL"/>
        </w:rPr>
        <w:t>rezervë</w:t>
      </w:r>
      <w:r w:rsidR="00F83EAD" w:rsidRPr="008C24B0">
        <w:rPr>
          <w:rFonts w:ascii="Times New Roman" w:hAnsi="Times New Roman" w:cs="Times New Roman"/>
          <w:sz w:val="24"/>
          <w:szCs w:val="24"/>
          <w:lang w:val="sq-AL"/>
        </w:rPr>
        <w:t xml:space="preserve">n e lejuar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kapitalit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bank</w:t>
      </w:r>
      <w:r w:rsidR="007259F7" w:rsidRPr="008C24B0">
        <w:rPr>
          <w:rFonts w:ascii="Times New Roman" w:hAnsi="Times New Roman" w:cs="Times New Roman"/>
          <w:sz w:val="24"/>
          <w:szCs w:val="24"/>
          <w:lang w:val="sq-AL"/>
        </w:rPr>
        <w:t>e</w:t>
      </w:r>
      <w:r w:rsidR="00F83EAD" w:rsidRPr="008C24B0">
        <w:rPr>
          <w:rFonts w:ascii="Times New Roman" w:hAnsi="Times New Roman" w:cs="Times New Roman"/>
          <w:sz w:val="24"/>
          <w:szCs w:val="24"/>
          <w:lang w:val="sq-AL"/>
        </w:rPr>
        <w:t xml:space="preserve">. </w:t>
      </w:r>
      <w:r w:rsidR="004476C2" w:rsidRPr="008C24B0">
        <w:rPr>
          <w:rFonts w:ascii="Times New Roman" w:hAnsi="Times New Roman" w:cs="Times New Roman"/>
          <w:sz w:val="24"/>
          <w:szCs w:val="24"/>
          <w:lang w:val="sq-AL"/>
        </w:rPr>
        <w:t>Nëse</w:t>
      </w:r>
      <w:r w:rsidR="00F83EAD" w:rsidRPr="008C24B0">
        <w:rPr>
          <w:rFonts w:ascii="Times New Roman" w:hAnsi="Times New Roman" w:cs="Times New Roman"/>
          <w:sz w:val="24"/>
          <w:szCs w:val="24"/>
          <w:lang w:val="sq-AL"/>
        </w:rPr>
        <w:t xml:space="preserve"> kjo </w:t>
      </w:r>
      <w:r w:rsidRPr="008C24B0">
        <w:rPr>
          <w:rFonts w:ascii="Times New Roman" w:hAnsi="Times New Roman" w:cs="Times New Roman"/>
          <w:sz w:val="24"/>
          <w:szCs w:val="24"/>
          <w:lang w:val="sq-AL"/>
        </w:rPr>
        <w:t>rezervë</w:t>
      </w:r>
      <w:r w:rsidR="00F83EAD"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mbuluar kostot e </w:t>
      </w:r>
      <w:r w:rsidR="000E58AA" w:rsidRPr="008C24B0">
        <w:rPr>
          <w:rFonts w:ascii="Times New Roman" w:hAnsi="Times New Roman" w:cs="Times New Roman"/>
          <w:sz w:val="24"/>
          <w:szCs w:val="24"/>
          <w:lang w:val="sq-AL"/>
        </w:rPr>
        <w:t>krizë</w:t>
      </w:r>
      <w:r w:rsidR="0089296D" w:rsidRPr="008C24B0">
        <w:rPr>
          <w:rFonts w:ascii="Times New Roman" w:hAnsi="Times New Roman" w:cs="Times New Roman"/>
          <w:sz w:val="24"/>
          <w:szCs w:val="24"/>
          <w:lang w:val="sq-AL"/>
        </w:rPr>
        <w:t>s</w:t>
      </w:r>
      <w:r w:rsidR="00F83EAD" w:rsidRPr="008C24B0">
        <w:rPr>
          <w:rFonts w:ascii="Times New Roman" w:hAnsi="Times New Roman" w:cs="Times New Roman"/>
          <w:sz w:val="24"/>
          <w:szCs w:val="24"/>
          <w:lang w:val="sq-AL"/>
        </w:rPr>
        <w:t xml:space="preserve">, do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je</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e lar</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atëherë</w:t>
      </w:r>
      <w:r w:rsidR="00F83EAD" w:rsidRPr="008C24B0">
        <w:rPr>
          <w:rFonts w:ascii="Times New Roman" w:hAnsi="Times New Roman" w:cs="Times New Roman"/>
          <w:sz w:val="24"/>
          <w:szCs w:val="24"/>
          <w:lang w:val="sq-AL"/>
        </w:rPr>
        <w:t xml:space="preserve"> bankat do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g</w:t>
      </w:r>
      <w:r w:rsidR="000E58AA" w:rsidRPr="008C24B0">
        <w:rPr>
          <w:rFonts w:ascii="Times New Roman" w:hAnsi="Times New Roman" w:cs="Times New Roman"/>
          <w:sz w:val="24"/>
          <w:szCs w:val="24"/>
          <w:lang w:val="sq-AL"/>
        </w:rPr>
        <w:t>je</w:t>
      </w:r>
      <w:r w:rsidR="00F83EAD" w:rsidRPr="008C24B0">
        <w:rPr>
          <w:rFonts w:ascii="Times New Roman" w:hAnsi="Times New Roman" w:cs="Times New Roman"/>
          <w:sz w:val="24"/>
          <w:szCs w:val="24"/>
          <w:lang w:val="sq-AL"/>
        </w:rPr>
        <w:t xml:space="preserve">nden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ball</w:t>
      </w:r>
      <w:r w:rsidR="007259F7" w:rsidRPr="008C24B0">
        <w:rPr>
          <w:rFonts w:ascii="Times New Roman" w:hAnsi="Times New Roman" w:cs="Times New Roman"/>
          <w:sz w:val="24"/>
          <w:szCs w:val="24"/>
          <w:lang w:val="sq-AL"/>
        </w:rPr>
        <w:t>ë</w:t>
      </w:r>
      <w:r w:rsidR="00F83EAD" w:rsidRPr="008C24B0">
        <w:rPr>
          <w:rFonts w:ascii="Times New Roman" w:hAnsi="Times New Roman" w:cs="Times New Roman"/>
          <w:sz w:val="24"/>
          <w:szCs w:val="24"/>
          <w:lang w:val="sq-AL"/>
        </w:rPr>
        <w:t xml:space="preserve"> </w:t>
      </w:r>
      <w:r w:rsidR="00BE3EDD" w:rsidRPr="008C24B0">
        <w:rPr>
          <w:rFonts w:ascii="Times New Roman" w:hAnsi="Times New Roman" w:cs="Times New Roman"/>
          <w:sz w:val="24"/>
          <w:szCs w:val="24"/>
          <w:lang w:val="sq-AL"/>
        </w:rPr>
        <w:t>vend</w:t>
      </w:r>
      <w:r w:rsidR="00F83EAD" w:rsidRPr="008C24B0">
        <w:rPr>
          <w:rFonts w:ascii="Times New Roman" w:hAnsi="Times New Roman" w:cs="Times New Roman"/>
          <w:sz w:val="24"/>
          <w:szCs w:val="24"/>
          <w:lang w:val="sq-AL"/>
        </w:rPr>
        <w:t>i</w:t>
      </w:r>
      <w:r w:rsidR="0089296D"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ve </w:t>
      </w:r>
      <w:r w:rsidR="00777656" w:rsidRPr="008C24B0">
        <w:rPr>
          <w:rFonts w:ascii="Times New Roman" w:hAnsi="Times New Roman" w:cs="Times New Roman"/>
          <w:sz w:val="24"/>
          <w:szCs w:val="24"/>
          <w:lang w:val="sq-AL"/>
        </w:rPr>
        <w:t>p</w:t>
      </w:r>
      <w:r w:rsidR="007259F7" w:rsidRPr="008C24B0">
        <w:rPr>
          <w:rFonts w:ascii="Times New Roman" w:hAnsi="Times New Roman" w:cs="Times New Roman"/>
          <w:sz w:val="24"/>
          <w:szCs w:val="24"/>
          <w:lang w:val="sq-AL"/>
        </w:rPr>
        <w:t>ë</w:t>
      </w:r>
      <w:r w:rsidR="00777656" w:rsidRPr="008C24B0">
        <w:rPr>
          <w:rFonts w:ascii="Times New Roman" w:hAnsi="Times New Roman" w:cs="Times New Roman"/>
          <w:sz w:val="24"/>
          <w:szCs w:val="24"/>
          <w:lang w:val="sq-AL"/>
        </w:rPr>
        <w:t>r uljen e</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sasi</w:t>
      </w:r>
      <w:r w:rsidR="00777656" w:rsidRPr="008C24B0">
        <w:rPr>
          <w:rFonts w:ascii="Times New Roman" w:hAnsi="Times New Roman" w:cs="Times New Roman"/>
          <w:sz w:val="24"/>
          <w:szCs w:val="24"/>
          <w:lang w:val="sq-AL"/>
        </w:rPr>
        <w:t>s</w:t>
      </w:r>
      <w:r w:rsidR="000E58AA" w:rsidRPr="008C24B0">
        <w:rPr>
          <w:rFonts w:ascii="Times New Roman" w:hAnsi="Times New Roman" w:cs="Times New Roman"/>
          <w:sz w:val="24"/>
          <w:szCs w:val="24"/>
          <w:lang w:val="sq-AL"/>
        </w:rPr>
        <w:t>ë</w:t>
      </w:r>
      <w:r w:rsidR="00F83EAD" w:rsidRPr="008C24B0">
        <w:rPr>
          <w:rFonts w:ascii="Times New Roman" w:hAnsi="Times New Roman" w:cs="Times New Roman"/>
          <w:sz w:val="24"/>
          <w:szCs w:val="24"/>
          <w:lang w:val="sq-AL"/>
        </w:rPr>
        <w:t xml:space="preserve"> e </w:t>
      </w:r>
      <w:r w:rsidR="0089296D" w:rsidRPr="008C24B0">
        <w:rPr>
          <w:rFonts w:ascii="Times New Roman" w:hAnsi="Times New Roman" w:cs="Times New Roman"/>
          <w:sz w:val="24"/>
          <w:szCs w:val="24"/>
          <w:lang w:val="sq-AL"/>
        </w:rPr>
        <w:t>investime</w:t>
      </w:r>
      <w:r w:rsidR="00F83EAD" w:rsidRPr="008C24B0">
        <w:rPr>
          <w:rFonts w:ascii="Times New Roman" w:hAnsi="Times New Roman" w:cs="Times New Roman"/>
          <w:sz w:val="24"/>
          <w:szCs w:val="24"/>
          <w:lang w:val="sq-AL"/>
        </w:rPr>
        <w:t xml:space="preserve">ve (do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ndiko</w:t>
      </w:r>
      <w:r w:rsidRPr="008C24B0">
        <w:rPr>
          <w:rFonts w:ascii="Times New Roman" w:hAnsi="Times New Roman" w:cs="Times New Roman"/>
          <w:sz w:val="24"/>
          <w:szCs w:val="24"/>
          <w:lang w:val="sq-AL"/>
        </w:rPr>
        <w:t>jë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ulje</w:t>
      </w:r>
      <w:r w:rsidR="00F83EAD" w:rsidRPr="008C24B0">
        <w:rPr>
          <w:rFonts w:ascii="Times New Roman" w:hAnsi="Times New Roman" w:cs="Times New Roman"/>
          <w:sz w:val="24"/>
          <w:szCs w:val="24"/>
          <w:lang w:val="sq-AL"/>
        </w:rPr>
        <w:t xml:space="preserve">n e nivelit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kredive </w:t>
      </w:r>
      <w:r w:rsidR="000E58AA" w:rsidRPr="008C24B0">
        <w:rPr>
          <w:rFonts w:ascii="Times New Roman" w:hAnsi="Times New Roman" w:cs="Times New Roman"/>
          <w:sz w:val="24"/>
          <w:szCs w:val="24"/>
          <w:lang w:val="sq-AL"/>
        </w:rPr>
        <w:t>të</w:t>
      </w:r>
      <w:r w:rsidR="0089296D" w:rsidRPr="008C24B0">
        <w:rPr>
          <w:rFonts w:ascii="Times New Roman" w:hAnsi="Times New Roman" w:cs="Times New Roman"/>
          <w:sz w:val="24"/>
          <w:szCs w:val="24"/>
          <w:lang w:val="sq-AL"/>
        </w:rPr>
        <w:t xml:space="preserve"> dhë</w:t>
      </w:r>
      <w:r w:rsidR="00F83EAD" w:rsidRPr="008C24B0">
        <w:rPr>
          <w:rFonts w:ascii="Times New Roman" w:hAnsi="Times New Roman" w:cs="Times New Roman"/>
          <w:sz w:val="24"/>
          <w:szCs w:val="24"/>
          <w:lang w:val="sq-AL"/>
        </w:rPr>
        <w:t xml:space="preserve">na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treg) (</w:t>
      </w:r>
      <w:r w:rsidR="00555E90" w:rsidRPr="008C24B0">
        <w:rPr>
          <w:rFonts w:ascii="Times New Roman" w:hAnsi="Times New Roman" w:cs="Times New Roman"/>
          <w:sz w:val="24"/>
          <w:szCs w:val="24"/>
          <w:lang w:val="sq-AL"/>
        </w:rPr>
        <w:t>Demirguҫ</w:t>
      </w:r>
      <w:r w:rsidR="00F83EAD" w:rsidRPr="008C24B0">
        <w:rPr>
          <w:rFonts w:ascii="Times New Roman" w:hAnsi="Times New Roman" w:cs="Times New Roman"/>
          <w:sz w:val="24"/>
          <w:szCs w:val="24"/>
          <w:lang w:val="sq-AL"/>
        </w:rPr>
        <w:t>-Kunt dhe Huizinga, 2004</w:t>
      </w:r>
      <w:r w:rsidR="00AD0A18" w:rsidRPr="008C24B0">
        <w:rPr>
          <w:rFonts w:ascii="Times New Roman" w:hAnsi="Times New Roman" w:cs="Times New Roman"/>
          <w:sz w:val="24"/>
          <w:szCs w:val="24"/>
          <w:lang w:val="sq-AL"/>
        </w:rPr>
        <w:t xml:space="preserve">). </w:t>
      </w:r>
      <w:r w:rsidR="007259F7" w:rsidRPr="008C24B0">
        <w:rPr>
          <w:rFonts w:ascii="Times New Roman" w:hAnsi="Times New Roman" w:cs="Times New Roman"/>
          <w:sz w:val="24"/>
          <w:szCs w:val="24"/>
          <w:lang w:val="sq-AL"/>
        </w:rPr>
        <w:t xml:space="preserve"> </w:t>
      </w:r>
    </w:p>
    <w:p w:rsidR="00A36417" w:rsidRPr="008C24B0" w:rsidRDefault="00BE4D26" w:rsidP="008C24B0">
      <w:pPr>
        <w:spacing w:line="240" w:lineRule="auto"/>
        <w:jc w:val="both"/>
        <w:rPr>
          <w:rFonts w:ascii="Times New Roman" w:hAnsi="Times New Roman" w:cs="Times New Roman"/>
          <w:color w:val="FF0000"/>
          <w:sz w:val="24"/>
          <w:szCs w:val="24"/>
          <w:lang w:val="sq-AL"/>
        </w:rPr>
      </w:pP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faktor </w:t>
      </w:r>
      <w:r w:rsidRPr="008C24B0">
        <w:rPr>
          <w:rFonts w:ascii="Times New Roman" w:hAnsi="Times New Roman" w:cs="Times New Roman"/>
          <w:sz w:val="24"/>
          <w:szCs w:val="24"/>
          <w:lang w:val="sq-AL"/>
        </w:rPr>
        <w:t>t</w:t>
      </w:r>
      <w:r w:rsidR="0089296D" w:rsidRPr="008C24B0">
        <w:rPr>
          <w:rFonts w:ascii="Times New Roman" w:hAnsi="Times New Roman" w:cs="Times New Roman"/>
          <w:sz w:val="24"/>
          <w:szCs w:val="24"/>
          <w:lang w:val="sq-AL"/>
        </w:rPr>
        <w:t>jet</w:t>
      </w:r>
      <w:r w:rsidRPr="008C24B0">
        <w:rPr>
          <w:rFonts w:ascii="Times New Roman" w:hAnsi="Times New Roman" w:cs="Times New Roman"/>
          <w:sz w:val="24"/>
          <w:szCs w:val="24"/>
          <w:lang w:val="sq-AL"/>
        </w:rPr>
        <w:t>ër</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që</w:t>
      </w:r>
      <w:r w:rsidR="00F83EAD" w:rsidRPr="008C24B0">
        <w:rPr>
          <w:rFonts w:ascii="Times New Roman" w:hAnsi="Times New Roman" w:cs="Times New Roman"/>
          <w:sz w:val="24"/>
          <w:szCs w:val="24"/>
          <w:lang w:val="sq-AL"/>
        </w:rPr>
        <w:t xml:space="preserve"> ndikon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777656" w:rsidRPr="008C24B0">
        <w:rPr>
          <w:rFonts w:ascii="Times New Roman" w:hAnsi="Times New Roman" w:cs="Times New Roman"/>
          <w:sz w:val="24"/>
          <w:szCs w:val="24"/>
          <w:lang w:val="sq-AL"/>
        </w:rPr>
        <w:t xml:space="preserve">vendimmarrjen </w:t>
      </w:r>
      <w:r w:rsidR="00F83EAD" w:rsidRPr="008C24B0">
        <w:rPr>
          <w:rFonts w:ascii="Times New Roman" w:hAnsi="Times New Roman" w:cs="Times New Roman"/>
          <w:sz w:val="24"/>
          <w:szCs w:val="24"/>
          <w:lang w:val="sq-AL"/>
        </w:rPr>
        <w:t xml:space="preserve">e depozituesve lidhet </w:t>
      </w:r>
      <w:r w:rsidR="0089296D"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jet</w:t>
      </w:r>
      <w:r w:rsidR="000E58AA" w:rsidRPr="008C24B0">
        <w:rPr>
          <w:rFonts w:ascii="Times New Roman" w:hAnsi="Times New Roman" w:cs="Times New Roman"/>
          <w:sz w:val="24"/>
          <w:szCs w:val="24"/>
          <w:lang w:val="sq-AL"/>
        </w:rPr>
        <w:t>ë</w:t>
      </w:r>
      <w:r w:rsidR="00F83EAD" w:rsidRPr="008C24B0">
        <w:rPr>
          <w:rFonts w:ascii="Times New Roman" w:hAnsi="Times New Roman" w:cs="Times New Roman"/>
          <w:sz w:val="24"/>
          <w:szCs w:val="24"/>
          <w:lang w:val="sq-AL"/>
        </w:rPr>
        <w:t>gj</w:t>
      </w:r>
      <w:r w:rsidRPr="008C24B0">
        <w:rPr>
          <w:rFonts w:ascii="Times New Roman" w:hAnsi="Times New Roman" w:cs="Times New Roman"/>
          <w:sz w:val="24"/>
          <w:szCs w:val="24"/>
          <w:lang w:val="sq-AL"/>
        </w:rPr>
        <w:t>atë</w:t>
      </w:r>
      <w:r w:rsidR="00F83EAD" w:rsidRPr="008C24B0">
        <w:rPr>
          <w:rFonts w:ascii="Times New Roman" w:hAnsi="Times New Roman" w:cs="Times New Roman"/>
          <w:sz w:val="24"/>
          <w:szCs w:val="24"/>
          <w:lang w:val="sq-AL"/>
        </w:rPr>
        <w:t>si</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e llogarive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depozi</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s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 Iyer dhe Puri (2012) </w:t>
      </w:r>
      <w:r w:rsidR="002D57D6" w:rsidRPr="008C24B0">
        <w:rPr>
          <w:rFonts w:ascii="Times New Roman" w:hAnsi="Times New Roman" w:cs="Times New Roman"/>
          <w:sz w:val="24"/>
          <w:szCs w:val="24"/>
          <w:lang w:val="sq-AL"/>
        </w:rPr>
        <w:t>argumentojnë se</w:t>
      </w:r>
      <w:r w:rsidR="00F83EAD" w:rsidRPr="008C24B0">
        <w:rPr>
          <w:rFonts w:ascii="Times New Roman" w:hAnsi="Times New Roman" w:cs="Times New Roman"/>
          <w:sz w:val="24"/>
          <w:szCs w:val="24"/>
          <w:lang w:val="sq-AL"/>
        </w:rPr>
        <w:t xml:space="preserve"> ata depozitues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cilë</w:t>
      </w:r>
      <w:r w:rsidR="00F83EAD" w:rsidRPr="008C24B0">
        <w:rPr>
          <w:rFonts w:ascii="Times New Roman" w:hAnsi="Times New Roman" w:cs="Times New Roman"/>
          <w:sz w:val="24"/>
          <w:szCs w:val="24"/>
          <w:lang w:val="sq-AL"/>
        </w:rPr>
        <w:t xml:space="preserve">t </w:t>
      </w:r>
      <w:r w:rsidRPr="008C24B0">
        <w:rPr>
          <w:rFonts w:ascii="Times New Roman" w:hAnsi="Times New Roman" w:cs="Times New Roman"/>
          <w:sz w:val="24"/>
          <w:szCs w:val="24"/>
          <w:lang w:val="sq-AL"/>
        </w:rPr>
        <w:t>kanë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marrëdhën</w:t>
      </w:r>
      <w:r w:rsidR="00F83EAD" w:rsidRPr="008C24B0">
        <w:rPr>
          <w:rFonts w:ascii="Times New Roman" w:hAnsi="Times New Roman" w:cs="Times New Roman"/>
          <w:sz w:val="24"/>
          <w:szCs w:val="24"/>
          <w:lang w:val="sq-AL"/>
        </w:rPr>
        <w:t>ie afatgj</w:t>
      </w:r>
      <w:r w:rsidRPr="008C24B0">
        <w:rPr>
          <w:rFonts w:ascii="Times New Roman" w:hAnsi="Times New Roman" w:cs="Times New Roman"/>
          <w:sz w:val="24"/>
          <w:szCs w:val="24"/>
          <w:lang w:val="sq-AL"/>
        </w:rPr>
        <w:t>atë</w:t>
      </w:r>
      <w:r w:rsidR="00F83EAD"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n, </w:t>
      </w:r>
      <w:r w:rsidRPr="008C24B0">
        <w:rPr>
          <w:rFonts w:ascii="Times New Roman" w:hAnsi="Times New Roman" w:cs="Times New Roman"/>
          <w:sz w:val="24"/>
          <w:szCs w:val="24"/>
          <w:lang w:val="sq-AL"/>
        </w:rPr>
        <w:t>kanë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 pak </w:t>
      </w:r>
      <w:r w:rsidR="000E58AA" w:rsidRPr="008C24B0">
        <w:rPr>
          <w:rFonts w:ascii="Times New Roman" w:hAnsi="Times New Roman" w:cs="Times New Roman"/>
          <w:sz w:val="24"/>
          <w:szCs w:val="24"/>
          <w:lang w:val="sq-AL"/>
        </w:rPr>
        <w:t>të</w:t>
      </w:r>
      <w:r w:rsidR="0089296D" w:rsidRPr="008C24B0">
        <w:rPr>
          <w:rFonts w:ascii="Times New Roman" w:hAnsi="Times New Roman" w:cs="Times New Roman"/>
          <w:sz w:val="24"/>
          <w:szCs w:val="24"/>
          <w:lang w:val="sq-AL"/>
        </w:rPr>
        <w:t xml:space="preserve"> ngjarë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reag</w:t>
      </w:r>
      <w:r w:rsidRPr="008C24B0">
        <w:rPr>
          <w:rFonts w:ascii="Times New Roman" w:hAnsi="Times New Roman" w:cs="Times New Roman"/>
          <w:sz w:val="24"/>
          <w:szCs w:val="24"/>
          <w:lang w:val="sq-AL"/>
        </w:rPr>
        <w:t>ojnë</w:t>
      </w:r>
      <w:r w:rsidR="00F83EAD" w:rsidRPr="008C24B0">
        <w:rPr>
          <w:rFonts w:ascii="Times New Roman" w:hAnsi="Times New Roman" w:cs="Times New Roman"/>
          <w:sz w:val="24"/>
          <w:szCs w:val="24"/>
          <w:lang w:val="sq-AL"/>
        </w:rPr>
        <w:t xml:space="preserve"> shpejt ndaj </w:t>
      </w:r>
      <w:r w:rsidR="00AB34E3" w:rsidRPr="008C24B0">
        <w:rPr>
          <w:rFonts w:ascii="Times New Roman" w:hAnsi="Times New Roman" w:cs="Times New Roman"/>
          <w:sz w:val="24"/>
          <w:szCs w:val="24"/>
          <w:lang w:val="sq-AL"/>
        </w:rPr>
        <w:t>shfaqje</w:t>
      </w:r>
      <w:r w:rsidR="00F83EAD" w:rsidRPr="008C24B0">
        <w:rPr>
          <w:rFonts w:ascii="Times New Roman" w:hAnsi="Times New Roman" w:cs="Times New Roman"/>
          <w:sz w:val="24"/>
          <w:szCs w:val="24"/>
          <w:lang w:val="sq-AL"/>
        </w:rPr>
        <w:t xml:space="preserve">s </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proble</w:t>
      </w:r>
      <w:r w:rsidR="0089296D"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treguesit financiar</w:t>
      </w:r>
      <w:r w:rsidR="007259F7" w:rsidRPr="008C24B0">
        <w:rPr>
          <w:rFonts w:ascii="Times New Roman" w:hAnsi="Times New Roman" w:cs="Times New Roman"/>
          <w:sz w:val="24"/>
          <w:szCs w:val="24"/>
          <w:lang w:val="sq-AL"/>
        </w:rPr>
        <w:t>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saj</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reagimin i </w:t>
      </w:r>
      <w:r w:rsidR="000E58AA" w:rsidRPr="008C24B0">
        <w:rPr>
          <w:rFonts w:ascii="Times New Roman" w:hAnsi="Times New Roman" w:cs="Times New Roman"/>
          <w:sz w:val="24"/>
          <w:szCs w:val="24"/>
          <w:lang w:val="sq-AL"/>
        </w:rPr>
        <w:t>tillë</w:t>
      </w:r>
      <w:r w:rsidR="00F83EAD"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shpjeg</w:t>
      </w:r>
      <w:r w:rsidR="00F83EAD" w:rsidRPr="008C24B0">
        <w:rPr>
          <w:rFonts w:ascii="Times New Roman" w:hAnsi="Times New Roman" w:cs="Times New Roman"/>
          <w:sz w:val="24"/>
          <w:szCs w:val="24"/>
          <w:lang w:val="sq-AL"/>
        </w:rPr>
        <w:t xml:space="preserve">ohet mbi arsyetimin </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vlera e </w:t>
      </w:r>
      <w:r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s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 xml:space="preserve"> depozituesit </w:t>
      </w:r>
      <w:r w:rsidRPr="008C24B0">
        <w:rPr>
          <w:rFonts w:ascii="Times New Roman" w:hAnsi="Times New Roman" w:cs="Times New Roman"/>
          <w:sz w:val="24"/>
          <w:szCs w:val="24"/>
          <w:lang w:val="sq-AL"/>
        </w:rPr>
        <w:t>është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 e lar</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 kalimin e </w:t>
      </w:r>
      <w:r w:rsidR="000E58AA" w:rsidRPr="008C24B0">
        <w:rPr>
          <w:rFonts w:ascii="Times New Roman" w:hAnsi="Times New Roman" w:cs="Times New Roman"/>
          <w:sz w:val="24"/>
          <w:szCs w:val="24"/>
          <w:lang w:val="sq-AL"/>
        </w:rPr>
        <w:t>kohë</w:t>
      </w:r>
      <w:r w:rsidR="00F83EAD" w:rsidRPr="008C24B0">
        <w:rPr>
          <w:rFonts w:ascii="Times New Roman" w:hAnsi="Times New Roman" w:cs="Times New Roman"/>
          <w:sz w:val="24"/>
          <w:szCs w:val="24"/>
          <w:lang w:val="sq-AL"/>
        </w:rPr>
        <w:t xml:space="preserve">s, si </w:t>
      </w:r>
      <w:r w:rsidRPr="008C24B0">
        <w:rPr>
          <w:rFonts w:ascii="Times New Roman" w:hAnsi="Times New Roman" w:cs="Times New Roman"/>
          <w:sz w:val="24"/>
          <w:szCs w:val="24"/>
          <w:lang w:val="sq-AL"/>
        </w:rPr>
        <w:t>pasojë</w:t>
      </w:r>
      <w:r w:rsidR="00F83EAD" w:rsidRPr="008C24B0">
        <w:rPr>
          <w:rFonts w:ascii="Times New Roman" w:hAnsi="Times New Roman" w:cs="Times New Roman"/>
          <w:sz w:val="24"/>
          <w:szCs w:val="24"/>
          <w:lang w:val="sq-AL"/>
        </w:rPr>
        <w:t xml:space="preserve"> e </w:t>
      </w:r>
      <w:r w:rsidR="00917121" w:rsidRPr="008C24B0">
        <w:rPr>
          <w:rFonts w:ascii="Times New Roman" w:hAnsi="Times New Roman" w:cs="Times New Roman"/>
          <w:sz w:val="24"/>
          <w:szCs w:val="24"/>
          <w:lang w:val="sq-AL"/>
        </w:rPr>
        <w:t>marrë</w:t>
      </w:r>
      <w:r w:rsidR="0089296D" w:rsidRPr="008C24B0">
        <w:rPr>
          <w:rFonts w:ascii="Times New Roman" w:hAnsi="Times New Roman" w:cs="Times New Roman"/>
          <w:sz w:val="24"/>
          <w:szCs w:val="24"/>
          <w:lang w:val="sq-AL"/>
        </w:rPr>
        <w:t>dhë</w:t>
      </w:r>
      <w:r w:rsidR="00F83EAD" w:rsidRPr="008C24B0">
        <w:rPr>
          <w:rFonts w:ascii="Times New Roman" w:hAnsi="Times New Roman" w:cs="Times New Roman"/>
          <w:sz w:val="24"/>
          <w:szCs w:val="24"/>
          <w:lang w:val="sq-AL"/>
        </w:rPr>
        <w:t xml:space="preserve">nies apo </w:t>
      </w:r>
      <w:r w:rsidR="00AB34E3" w:rsidRPr="008C24B0">
        <w:rPr>
          <w:rFonts w:ascii="Times New Roman" w:hAnsi="Times New Roman" w:cs="Times New Roman"/>
          <w:sz w:val="24"/>
          <w:szCs w:val="24"/>
          <w:lang w:val="sq-AL"/>
        </w:rPr>
        <w:t>percept</w:t>
      </w:r>
      <w:r w:rsidR="0089296D" w:rsidRPr="008C24B0">
        <w:rPr>
          <w:rFonts w:ascii="Times New Roman" w:hAnsi="Times New Roman" w:cs="Times New Roman"/>
          <w:sz w:val="24"/>
          <w:szCs w:val="24"/>
          <w:lang w:val="sq-AL"/>
        </w:rPr>
        <w:t xml:space="preserve">imit pozitiv </w:t>
      </w:r>
      <w:r w:rsidRPr="008C24B0">
        <w:rPr>
          <w:rFonts w:ascii="Times New Roman" w:hAnsi="Times New Roman" w:cs="Times New Roman"/>
          <w:sz w:val="24"/>
          <w:szCs w:val="24"/>
          <w:lang w:val="sq-AL"/>
        </w:rPr>
        <w:t>që</w:t>
      </w:r>
      <w:r w:rsidR="00F83EAD" w:rsidRPr="008C24B0">
        <w:rPr>
          <w:rFonts w:ascii="Times New Roman" w:hAnsi="Times New Roman" w:cs="Times New Roman"/>
          <w:sz w:val="24"/>
          <w:szCs w:val="24"/>
          <w:lang w:val="sq-AL"/>
        </w:rPr>
        <w:t xml:space="preserve"> ata </w:t>
      </w:r>
      <w:r w:rsidRPr="008C24B0">
        <w:rPr>
          <w:rFonts w:ascii="Times New Roman" w:hAnsi="Times New Roman" w:cs="Times New Roman"/>
          <w:sz w:val="24"/>
          <w:szCs w:val="24"/>
          <w:lang w:val="sq-AL"/>
        </w:rPr>
        <w:t>kanë</w:t>
      </w:r>
      <w:r w:rsidR="00F83EAD" w:rsidRPr="008C24B0">
        <w:rPr>
          <w:rFonts w:ascii="Times New Roman" w:hAnsi="Times New Roman" w:cs="Times New Roman"/>
          <w:sz w:val="24"/>
          <w:szCs w:val="24"/>
          <w:lang w:val="sq-AL"/>
        </w:rPr>
        <w:t>. Golds</w:t>
      </w:r>
      <w:r w:rsidR="0089296D" w:rsidRPr="008C24B0">
        <w:rPr>
          <w:rFonts w:ascii="Times New Roman" w:hAnsi="Times New Roman" w:cs="Times New Roman"/>
          <w:sz w:val="24"/>
          <w:szCs w:val="24"/>
          <w:lang w:val="sq-AL"/>
        </w:rPr>
        <w:t>te</w:t>
      </w:r>
      <w:r w:rsidR="00F83EAD" w:rsidRPr="008C24B0">
        <w:rPr>
          <w:rFonts w:ascii="Times New Roman" w:hAnsi="Times New Roman" w:cs="Times New Roman"/>
          <w:sz w:val="24"/>
          <w:szCs w:val="24"/>
          <w:lang w:val="sq-AL"/>
        </w:rPr>
        <w:t>in dhe Pauz</w:t>
      </w:r>
      <w:r w:rsidR="009667FC" w:rsidRPr="008C24B0">
        <w:rPr>
          <w:rFonts w:ascii="Times New Roman" w:hAnsi="Times New Roman" w:cs="Times New Roman"/>
          <w:sz w:val="24"/>
          <w:szCs w:val="24"/>
          <w:lang w:val="sq-AL"/>
        </w:rPr>
        <w:t>ne</w:t>
      </w:r>
      <w:r w:rsidR="00F83EAD" w:rsidRPr="008C24B0">
        <w:rPr>
          <w:rFonts w:ascii="Times New Roman" w:hAnsi="Times New Roman" w:cs="Times New Roman"/>
          <w:sz w:val="24"/>
          <w:szCs w:val="24"/>
          <w:lang w:val="sq-AL"/>
        </w:rPr>
        <w:t>r (2005), arsyet</w:t>
      </w:r>
      <w:r w:rsidRPr="008C24B0">
        <w:rPr>
          <w:rFonts w:ascii="Times New Roman" w:hAnsi="Times New Roman" w:cs="Times New Roman"/>
          <w:sz w:val="24"/>
          <w:szCs w:val="24"/>
          <w:lang w:val="sq-AL"/>
        </w:rPr>
        <w:t>ojnë</w:t>
      </w:r>
      <w:r w:rsidR="00F83EAD"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depozituesit </w:t>
      </w:r>
      <w:r w:rsidRPr="008C24B0">
        <w:rPr>
          <w:rFonts w:ascii="Times New Roman" w:hAnsi="Times New Roman" w:cs="Times New Roman"/>
          <w:sz w:val="24"/>
          <w:szCs w:val="24"/>
          <w:lang w:val="sq-AL"/>
        </w:rPr>
        <w:t>që</w:t>
      </w:r>
      <w:r w:rsidR="00F83EAD" w:rsidRPr="008C24B0">
        <w:rPr>
          <w:rFonts w:ascii="Times New Roman" w:hAnsi="Times New Roman" w:cs="Times New Roman"/>
          <w:sz w:val="24"/>
          <w:szCs w:val="24"/>
          <w:lang w:val="sq-AL"/>
        </w:rPr>
        <w:t xml:space="preserve"> vepr</w:t>
      </w:r>
      <w:r w:rsidRPr="008C24B0">
        <w:rPr>
          <w:rFonts w:ascii="Times New Roman" w:hAnsi="Times New Roman" w:cs="Times New Roman"/>
          <w:sz w:val="24"/>
          <w:szCs w:val="24"/>
          <w:lang w:val="sq-AL"/>
        </w:rPr>
        <w:t>ojnë</w:t>
      </w:r>
      <w:r w:rsidR="00F83EAD"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kohë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gj</w:t>
      </w:r>
      <w:r w:rsidRPr="008C24B0">
        <w:rPr>
          <w:rFonts w:ascii="Times New Roman" w:hAnsi="Times New Roman" w:cs="Times New Roman"/>
          <w:sz w:val="24"/>
          <w:szCs w:val="24"/>
          <w:lang w:val="sq-AL"/>
        </w:rPr>
        <w:t>atë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n, </w:t>
      </w:r>
      <w:r w:rsidRPr="008C24B0">
        <w:rPr>
          <w:rFonts w:ascii="Times New Roman" w:hAnsi="Times New Roman" w:cs="Times New Roman"/>
          <w:sz w:val="24"/>
          <w:szCs w:val="24"/>
          <w:lang w:val="sq-AL"/>
        </w:rPr>
        <w:t>kanë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vlerë</w:t>
      </w:r>
      <w:r w:rsidR="00F83EAD" w:rsidRPr="008C24B0">
        <w:rPr>
          <w:rFonts w:ascii="Times New Roman" w:hAnsi="Times New Roman" w:cs="Times New Roman"/>
          <w:sz w:val="24"/>
          <w:szCs w:val="24"/>
          <w:lang w:val="sq-AL"/>
        </w:rPr>
        <w:t xml:space="preserve">sim </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lar</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si </w:t>
      </w:r>
      <w:r w:rsidRPr="008C24B0">
        <w:rPr>
          <w:rFonts w:ascii="Times New Roman" w:hAnsi="Times New Roman" w:cs="Times New Roman"/>
          <w:sz w:val="24"/>
          <w:szCs w:val="24"/>
          <w:lang w:val="sq-AL"/>
        </w:rPr>
        <w:t>pasojë</w:t>
      </w:r>
      <w:r w:rsidR="00F83EAD" w:rsidRPr="008C24B0">
        <w:rPr>
          <w:rFonts w:ascii="Times New Roman" w:hAnsi="Times New Roman" w:cs="Times New Roman"/>
          <w:sz w:val="24"/>
          <w:szCs w:val="24"/>
          <w:lang w:val="sq-AL"/>
        </w:rPr>
        <w:t xml:space="preserve"> e </w:t>
      </w:r>
      <w:r w:rsidR="000D40BD" w:rsidRPr="008C24B0">
        <w:rPr>
          <w:rFonts w:ascii="Times New Roman" w:hAnsi="Times New Roman" w:cs="Times New Roman"/>
          <w:sz w:val="24"/>
          <w:szCs w:val="24"/>
          <w:lang w:val="sq-AL"/>
        </w:rPr>
        <w:t>veprimeve</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për</w:t>
      </w:r>
      <w:r w:rsidR="00872CAD" w:rsidRPr="008C24B0">
        <w:rPr>
          <w:rFonts w:ascii="Times New Roman" w:hAnsi="Times New Roman" w:cs="Times New Roman"/>
          <w:sz w:val="24"/>
          <w:szCs w:val="24"/>
          <w:lang w:val="sq-AL"/>
        </w:rPr>
        <w:t>së</w:t>
      </w:r>
      <w:r w:rsidR="0075283C" w:rsidRPr="008C24B0">
        <w:rPr>
          <w:rFonts w:ascii="Times New Roman" w:hAnsi="Times New Roman" w:cs="Times New Roman"/>
          <w:sz w:val="24"/>
          <w:szCs w:val="24"/>
          <w:lang w:val="sq-AL"/>
        </w:rPr>
        <w:t>ri</w:t>
      </w:r>
      <w:r w:rsidR="00872CAD" w:rsidRPr="008C24B0">
        <w:rPr>
          <w:rFonts w:ascii="Times New Roman" w:hAnsi="Times New Roman" w:cs="Times New Roman"/>
          <w:sz w:val="24"/>
          <w:szCs w:val="24"/>
          <w:lang w:val="sq-AL"/>
        </w:rPr>
        <w:t>tura</w:t>
      </w:r>
      <w:r w:rsidR="00F83EAD" w:rsidRPr="008C24B0">
        <w:rPr>
          <w:rFonts w:ascii="Times New Roman" w:hAnsi="Times New Roman" w:cs="Times New Roman"/>
          <w:sz w:val="24"/>
          <w:szCs w:val="24"/>
          <w:lang w:val="sq-AL"/>
        </w:rPr>
        <w:t xml:space="preserve">.   </w:t>
      </w:r>
    </w:p>
    <w:p w:rsidR="00F83EAD" w:rsidRPr="008C24B0" w:rsidRDefault="00BE4D26" w:rsidP="008C24B0">
      <w:pPr>
        <w:spacing w:line="240" w:lineRule="auto"/>
        <w:jc w:val="both"/>
        <w:rPr>
          <w:rFonts w:ascii="Times New Roman" w:hAnsi="Times New Roman" w:cs="Times New Roman"/>
          <w:sz w:val="24"/>
          <w:szCs w:val="24"/>
          <w:lang w:val="sq-AL"/>
        </w:rPr>
      </w:pP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aspekt i </w:t>
      </w:r>
      <w:r w:rsidRPr="008C24B0">
        <w:rPr>
          <w:rFonts w:ascii="Times New Roman" w:hAnsi="Times New Roman" w:cs="Times New Roman"/>
          <w:sz w:val="24"/>
          <w:szCs w:val="24"/>
          <w:lang w:val="sq-AL"/>
        </w:rPr>
        <w:t>rëndësi</w:t>
      </w:r>
      <w:r w:rsidR="000E58AA" w:rsidRPr="008C24B0">
        <w:rPr>
          <w:rFonts w:ascii="Times New Roman" w:hAnsi="Times New Roman" w:cs="Times New Roman"/>
          <w:sz w:val="24"/>
          <w:szCs w:val="24"/>
          <w:lang w:val="sq-AL"/>
        </w:rPr>
        <w:t>shëm</w:t>
      </w:r>
      <w:r w:rsidR="00F83EAD" w:rsidRPr="008C24B0">
        <w:rPr>
          <w:rFonts w:ascii="Times New Roman" w:hAnsi="Times New Roman" w:cs="Times New Roman"/>
          <w:sz w:val="24"/>
          <w:szCs w:val="24"/>
          <w:lang w:val="sq-AL"/>
        </w:rPr>
        <w:t xml:space="preserve"> i </w:t>
      </w:r>
      <w:r w:rsidR="0089296D" w:rsidRPr="008C24B0">
        <w:rPr>
          <w:rFonts w:ascii="Times New Roman" w:hAnsi="Times New Roman" w:cs="Times New Roman"/>
          <w:sz w:val="24"/>
          <w:szCs w:val="24"/>
          <w:lang w:val="sq-AL"/>
        </w:rPr>
        <w:t>marrëdhën</w:t>
      </w:r>
      <w:r w:rsidR="00F83EAD" w:rsidRPr="008C24B0">
        <w:rPr>
          <w:rFonts w:ascii="Times New Roman" w:hAnsi="Times New Roman" w:cs="Times New Roman"/>
          <w:sz w:val="24"/>
          <w:szCs w:val="24"/>
          <w:lang w:val="sq-AL"/>
        </w:rPr>
        <w:t xml:space="preserve">ies </w:t>
      </w:r>
      <w:r w:rsidR="009667FC"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bankë</w:t>
      </w:r>
      <w:r w:rsidR="009667FC" w:rsidRPr="008C24B0">
        <w:rPr>
          <w:rFonts w:ascii="Times New Roman" w:hAnsi="Times New Roman" w:cs="Times New Roman"/>
          <w:sz w:val="24"/>
          <w:szCs w:val="24"/>
          <w:lang w:val="sq-AL"/>
        </w:rPr>
        <w:t>n</w:t>
      </w:r>
      <w:r w:rsidR="00F83EAD" w:rsidRPr="008C24B0">
        <w:rPr>
          <w:rFonts w:ascii="Times New Roman" w:hAnsi="Times New Roman" w:cs="Times New Roman"/>
          <w:sz w:val="24"/>
          <w:szCs w:val="24"/>
          <w:lang w:val="sq-AL"/>
        </w:rPr>
        <w:t xml:space="preserve"> lidhet </w:t>
      </w:r>
      <w:r w:rsidR="009667FC"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 faktin </w:t>
      </w:r>
      <w:r w:rsidR="000E58AA" w:rsidRPr="008C24B0">
        <w:rPr>
          <w:rFonts w:ascii="Times New Roman" w:hAnsi="Times New Roman" w:cs="Times New Roman"/>
          <w:sz w:val="24"/>
          <w:szCs w:val="24"/>
          <w:lang w:val="sq-AL"/>
        </w:rPr>
        <w:t>në</w:t>
      </w:r>
      <w:r w:rsidR="009667FC" w:rsidRPr="008C24B0">
        <w:rPr>
          <w:rFonts w:ascii="Times New Roman" w:hAnsi="Times New Roman" w:cs="Times New Roman"/>
          <w:sz w:val="24"/>
          <w:szCs w:val="24"/>
          <w:lang w:val="sq-AL"/>
        </w:rPr>
        <w:t>se</w:t>
      </w:r>
      <w:r w:rsidR="00F83EAD" w:rsidRPr="008C24B0">
        <w:rPr>
          <w:rFonts w:ascii="Times New Roman" w:hAnsi="Times New Roman" w:cs="Times New Roman"/>
          <w:sz w:val="24"/>
          <w:szCs w:val="24"/>
          <w:lang w:val="sq-AL"/>
        </w:rPr>
        <w:t xml:space="preserve"> depozituesit </w:t>
      </w:r>
      <w:r w:rsidRPr="008C24B0">
        <w:rPr>
          <w:rFonts w:ascii="Times New Roman" w:hAnsi="Times New Roman" w:cs="Times New Roman"/>
          <w:sz w:val="24"/>
          <w:szCs w:val="24"/>
          <w:lang w:val="sq-AL"/>
        </w:rPr>
        <w:t>kanë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q</w:t>
      </w:r>
      <w:r w:rsidR="007259F7" w:rsidRPr="008C24B0">
        <w:rPr>
          <w:rFonts w:ascii="Times New Roman" w:hAnsi="Times New Roman" w:cs="Times New Roman"/>
          <w:sz w:val="24"/>
          <w:szCs w:val="24"/>
          <w:lang w:val="sq-AL"/>
        </w:rPr>
        <w:t>e</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lidhur apo </w:t>
      </w:r>
      <w:r w:rsidRPr="008C24B0">
        <w:rPr>
          <w:rFonts w:ascii="Times New Roman" w:hAnsi="Times New Roman" w:cs="Times New Roman"/>
          <w:sz w:val="24"/>
          <w:szCs w:val="24"/>
          <w:lang w:val="sq-AL"/>
        </w:rPr>
        <w:t>kanë</w:t>
      </w:r>
      <w:r w:rsidR="00F83EAD"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dorur produk</w:t>
      </w:r>
      <w:r w:rsidR="009667FC" w:rsidRPr="008C24B0">
        <w:rPr>
          <w:rFonts w:ascii="Times New Roman" w:hAnsi="Times New Roman" w:cs="Times New Roman"/>
          <w:sz w:val="24"/>
          <w:szCs w:val="24"/>
          <w:lang w:val="sq-AL"/>
        </w:rPr>
        <w:t>te</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D1451A" w:rsidRPr="008C24B0">
        <w:rPr>
          <w:rFonts w:ascii="Times New Roman" w:hAnsi="Times New Roman" w:cs="Times New Roman"/>
          <w:sz w:val="24"/>
          <w:szCs w:val="24"/>
          <w:lang w:val="sq-AL"/>
        </w:rPr>
        <w:t>ndryshme</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9667FC" w:rsidRPr="008C24B0">
        <w:rPr>
          <w:rFonts w:ascii="Times New Roman" w:hAnsi="Times New Roman" w:cs="Times New Roman"/>
          <w:sz w:val="24"/>
          <w:szCs w:val="24"/>
          <w:lang w:val="sq-AL"/>
        </w:rPr>
        <w:t xml:space="preserve"> ofruara nga banka. Përdorimi</w:t>
      </w:r>
      <w:r w:rsidR="00F83EAD" w:rsidRPr="008C24B0">
        <w:rPr>
          <w:rFonts w:ascii="Times New Roman" w:hAnsi="Times New Roman" w:cs="Times New Roman"/>
          <w:sz w:val="24"/>
          <w:szCs w:val="24"/>
          <w:lang w:val="sq-AL"/>
        </w:rPr>
        <w:t xml:space="preserve"> i produk</w:t>
      </w:r>
      <w:r w:rsidR="009667FC" w:rsidRPr="008C24B0">
        <w:rPr>
          <w:rFonts w:ascii="Times New Roman" w:hAnsi="Times New Roman" w:cs="Times New Roman"/>
          <w:sz w:val="24"/>
          <w:szCs w:val="24"/>
          <w:lang w:val="sq-AL"/>
        </w:rPr>
        <w:t>te</w:t>
      </w:r>
      <w:r w:rsidR="00F83EAD" w:rsidRPr="008C24B0">
        <w:rPr>
          <w:rFonts w:ascii="Times New Roman" w:hAnsi="Times New Roman" w:cs="Times New Roman"/>
          <w:sz w:val="24"/>
          <w:szCs w:val="24"/>
          <w:lang w:val="sq-AL"/>
        </w:rPr>
        <w:t xml:space="preserve">ve bankare mund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ndiko</w:t>
      </w:r>
      <w:r w:rsidRPr="008C24B0">
        <w:rPr>
          <w:rFonts w:ascii="Times New Roman" w:hAnsi="Times New Roman" w:cs="Times New Roman"/>
          <w:sz w:val="24"/>
          <w:szCs w:val="24"/>
          <w:lang w:val="sq-AL"/>
        </w:rPr>
        <w:t>jë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forcimin e </w:t>
      </w:r>
      <w:r w:rsidR="000D40BD" w:rsidRPr="008C24B0">
        <w:rPr>
          <w:rFonts w:ascii="Times New Roman" w:hAnsi="Times New Roman" w:cs="Times New Roman"/>
          <w:sz w:val="24"/>
          <w:szCs w:val="24"/>
          <w:lang w:val="sq-AL"/>
        </w:rPr>
        <w:t>lidhje</w:t>
      </w:r>
      <w:r w:rsidR="009667FC" w:rsidRPr="008C24B0">
        <w:rPr>
          <w:rFonts w:ascii="Times New Roman" w:hAnsi="Times New Roman" w:cs="Times New Roman"/>
          <w:sz w:val="24"/>
          <w:szCs w:val="24"/>
          <w:lang w:val="sq-AL"/>
        </w:rPr>
        <w:t>s</w:t>
      </w:r>
      <w:r w:rsidR="00F83EAD" w:rsidRPr="008C24B0">
        <w:rPr>
          <w:rFonts w:ascii="Times New Roman" w:hAnsi="Times New Roman" w:cs="Times New Roman"/>
          <w:sz w:val="24"/>
          <w:szCs w:val="24"/>
          <w:lang w:val="sq-AL"/>
        </w:rPr>
        <w:t xml:space="preserve">, duke dikuar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ulje</w:t>
      </w:r>
      <w:r w:rsidR="00F83EAD" w:rsidRPr="008C24B0">
        <w:rPr>
          <w:rFonts w:ascii="Times New Roman" w:hAnsi="Times New Roman" w:cs="Times New Roman"/>
          <w:sz w:val="24"/>
          <w:szCs w:val="24"/>
          <w:lang w:val="sq-AL"/>
        </w:rPr>
        <w:t>n e shpej</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si</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reagimit ndaj </w:t>
      </w:r>
      <w:r w:rsidR="00917121" w:rsidRPr="008C24B0">
        <w:rPr>
          <w:rFonts w:ascii="Times New Roman" w:hAnsi="Times New Roman" w:cs="Times New Roman"/>
          <w:sz w:val="24"/>
          <w:szCs w:val="24"/>
          <w:lang w:val="sq-AL"/>
        </w:rPr>
        <w:t>faktorë</w:t>
      </w:r>
      <w:r w:rsidR="00F83EAD" w:rsidRPr="008C24B0">
        <w:rPr>
          <w:rFonts w:ascii="Times New Roman" w:hAnsi="Times New Roman" w:cs="Times New Roman"/>
          <w:sz w:val="24"/>
          <w:szCs w:val="24"/>
          <w:lang w:val="sq-AL"/>
        </w:rPr>
        <w:t xml:space="preserve">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dobët</w:t>
      </w:r>
      <w:r w:rsidR="00F83EAD" w:rsidRPr="008C24B0">
        <w:rPr>
          <w:rFonts w:ascii="Times New Roman" w:hAnsi="Times New Roman" w:cs="Times New Roman"/>
          <w:sz w:val="24"/>
          <w:szCs w:val="24"/>
          <w:lang w:val="sq-AL"/>
        </w:rPr>
        <w:t xml:space="preserve"> financiar</w:t>
      </w:r>
      <w:r w:rsidR="00777656" w:rsidRPr="008C24B0">
        <w:rPr>
          <w:rFonts w:ascii="Times New Roman" w:hAnsi="Times New Roman" w:cs="Times New Roman"/>
          <w:sz w:val="24"/>
          <w:szCs w:val="24"/>
          <w:lang w:val="sq-AL"/>
        </w:rPr>
        <w:t>ë</w:t>
      </w:r>
      <w:r w:rsidR="00F83EAD" w:rsidRPr="008C24B0">
        <w:rPr>
          <w:rFonts w:ascii="Times New Roman" w:hAnsi="Times New Roman" w:cs="Times New Roman"/>
          <w:sz w:val="24"/>
          <w:szCs w:val="24"/>
          <w:lang w:val="sq-AL"/>
        </w:rPr>
        <w:t xml:space="preserve"> (Golds</w:t>
      </w:r>
      <w:r w:rsidR="009667FC" w:rsidRPr="008C24B0">
        <w:rPr>
          <w:rFonts w:ascii="Times New Roman" w:hAnsi="Times New Roman" w:cs="Times New Roman"/>
          <w:sz w:val="24"/>
          <w:szCs w:val="24"/>
          <w:lang w:val="sq-AL"/>
        </w:rPr>
        <w:t>te</w:t>
      </w:r>
      <w:r w:rsidR="00F83EAD" w:rsidRPr="008C24B0">
        <w:rPr>
          <w:rFonts w:ascii="Times New Roman" w:hAnsi="Times New Roman" w:cs="Times New Roman"/>
          <w:sz w:val="24"/>
          <w:szCs w:val="24"/>
          <w:lang w:val="sq-AL"/>
        </w:rPr>
        <w:t>in dhe Pauz</w:t>
      </w:r>
      <w:r w:rsidR="009667FC" w:rsidRPr="008C24B0">
        <w:rPr>
          <w:rFonts w:ascii="Times New Roman" w:hAnsi="Times New Roman" w:cs="Times New Roman"/>
          <w:sz w:val="24"/>
          <w:szCs w:val="24"/>
          <w:lang w:val="sq-AL"/>
        </w:rPr>
        <w:t>ne</w:t>
      </w:r>
      <w:r w:rsidR="00F83EAD" w:rsidRPr="008C24B0">
        <w:rPr>
          <w:rFonts w:ascii="Times New Roman" w:hAnsi="Times New Roman" w:cs="Times New Roman"/>
          <w:sz w:val="24"/>
          <w:szCs w:val="24"/>
          <w:lang w:val="sq-AL"/>
        </w:rPr>
        <w:t>r,</w:t>
      </w:r>
      <w:r w:rsidR="00BD7B88" w:rsidRPr="008C24B0">
        <w:rPr>
          <w:rFonts w:ascii="Times New Roman" w:hAnsi="Times New Roman" w:cs="Times New Roman"/>
          <w:sz w:val="24"/>
          <w:szCs w:val="24"/>
          <w:lang w:val="sq-AL"/>
        </w:rPr>
        <w:t xml:space="preserve"> </w:t>
      </w:r>
      <w:r w:rsidR="00F83EAD" w:rsidRPr="008C24B0">
        <w:rPr>
          <w:rFonts w:ascii="Times New Roman" w:hAnsi="Times New Roman" w:cs="Times New Roman"/>
          <w:sz w:val="24"/>
          <w:szCs w:val="24"/>
          <w:lang w:val="sq-AL"/>
        </w:rPr>
        <w:t xml:space="preserve">2005).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puni</w:t>
      </w:r>
      <w:r w:rsidR="00BD7B88"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D1451A" w:rsidRPr="008C24B0">
        <w:rPr>
          <w:rFonts w:ascii="Times New Roman" w:hAnsi="Times New Roman" w:cs="Times New Roman"/>
          <w:sz w:val="24"/>
          <w:szCs w:val="24"/>
          <w:lang w:val="sq-AL"/>
        </w:rPr>
        <w:t>ndryshme</w:t>
      </w:r>
      <w:r w:rsidR="00F83EAD" w:rsidRPr="008C24B0">
        <w:rPr>
          <w:rFonts w:ascii="Times New Roman" w:hAnsi="Times New Roman" w:cs="Times New Roman"/>
          <w:sz w:val="24"/>
          <w:szCs w:val="24"/>
          <w:lang w:val="sq-AL"/>
        </w:rPr>
        <w:t xml:space="preserve"> (Iyer dhe Puri, 2007; Allen dhe Gale, 2000) identifi</w:t>
      </w:r>
      <w:r w:rsidR="009667FC" w:rsidRPr="008C24B0">
        <w:rPr>
          <w:rFonts w:ascii="Times New Roman" w:hAnsi="Times New Roman" w:cs="Times New Roman"/>
          <w:sz w:val="24"/>
          <w:szCs w:val="24"/>
          <w:lang w:val="sq-AL"/>
        </w:rPr>
        <w:t>kohe</w:t>
      </w:r>
      <w:r w:rsidR="00F83EAD" w:rsidRPr="008C24B0">
        <w:rPr>
          <w:rFonts w:ascii="Times New Roman" w:hAnsi="Times New Roman" w:cs="Times New Roman"/>
          <w:sz w:val="24"/>
          <w:szCs w:val="24"/>
          <w:lang w:val="sq-AL"/>
        </w:rPr>
        <w:t>t str</w:t>
      </w:r>
      <w:r w:rsidR="009667FC" w:rsidRPr="008C24B0">
        <w:rPr>
          <w:rFonts w:ascii="Times New Roman" w:hAnsi="Times New Roman" w:cs="Times New Roman"/>
          <w:sz w:val="24"/>
          <w:szCs w:val="24"/>
          <w:lang w:val="sq-AL"/>
        </w:rPr>
        <w:t>ate</w:t>
      </w:r>
      <w:r w:rsidR="00F83EAD" w:rsidRPr="008C24B0">
        <w:rPr>
          <w:rFonts w:ascii="Times New Roman" w:hAnsi="Times New Roman" w:cs="Times New Roman"/>
          <w:sz w:val="24"/>
          <w:szCs w:val="24"/>
          <w:lang w:val="sq-AL"/>
        </w:rPr>
        <w:t xml:space="preserve">gjia e </w:t>
      </w:r>
      <w:r w:rsidR="00777656" w:rsidRPr="008C24B0">
        <w:rPr>
          <w:rFonts w:ascii="Times New Roman" w:hAnsi="Times New Roman" w:cs="Times New Roman"/>
          <w:sz w:val="24"/>
          <w:szCs w:val="24"/>
          <w:lang w:val="sq-AL"/>
        </w:rPr>
        <w:t xml:space="preserve">rritjes se </w:t>
      </w:r>
      <w:r w:rsidR="00F83EAD" w:rsidRPr="008C24B0">
        <w:rPr>
          <w:rFonts w:ascii="Times New Roman" w:hAnsi="Times New Roman" w:cs="Times New Roman"/>
          <w:sz w:val="24"/>
          <w:szCs w:val="24"/>
          <w:lang w:val="sq-AL"/>
        </w:rPr>
        <w:t>cross-</w:t>
      </w:r>
      <w:r w:rsidR="009667FC" w:rsidRPr="008C24B0">
        <w:rPr>
          <w:rFonts w:ascii="Times New Roman" w:hAnsi="Times New Roman" w:cs="Times New Roman"/>
          <w:sz w:val="24"/>
          <w:szCs w:val="24"/>
          <w:lang w:val="sq-AL"/>
        </w:rPr>
        <w:t>se</w:t>
      </w:r>
      <w:r w:rsidR="00F83EAD" w:rsidRPr="008C24B0">
        <w:rPr>
          <w:rFonts w:ascii="Times New Roman" w:hAnsi="Times New Roman" w:cs="Times New Roman"/>
          <w:sz w:val="24"/>
          <w:szCs w:val="24"/>
          <w:lang w:val="sq-AL"/>
        </w:rPr>
        <w:t xml:space="preserve">lling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produk</w:t>
      </w:r>
      <w:r w:rsidR="009667FC" w:rsidRPr="008C24B0">
        <w:rPr>
          <w:rFonts w:ascii="Times New Roman" w:hAnsi="Times New Roman" w:cs="Times New Roman"/>
          <w:sz w:val="24"/>
          <w:szCs w:val="24"/>
          <w:lang w:val="sq-AL"/>
        </w:rPr>
        <w:t>te</w:t>
      </w:r>
      <w:r w:rsidR="00F83EAD" w:rsidRPr="008C24B0">
        <w:rPr>
          <w:rFonts w:ascii="Times New Roman" w:hAnsi="Times New Roman" w:cs="Times New Roman"/>
          <w:sz w:val="24"/>
          <w:szCs w:val="24"/>
          <w:lang w:val="sq-AL"/>
        </w:rPr>
        <w:t>ve bankare</w:t>
      </w:r>
      <w:r w:rsidR="00777656" w:rsidRPr="008C24B0">
        <w:rPr>
          <w:rFonts w:ascii="Times New Roman" w:hAnsi="Times New Roman" w:cs="Times New Roman"/>
          <w:sz w:val="24"/>
          <w:szCs w:val="24"/>
          <w:lang w:val="sq-AL"/>
        </w:rPr>
        <w:t>, gj</w:t>
      </w:r>
      <w:r w:rsidR="007259F7" w:rsidRPr="008C24B0">
        <w:rPr>
          <w:rFonts w:ascii="Times New Roman" w:hAnsi="Times New Roman" w:cs="Times New Roman"/>
          <w:sz w:val="24"/>
          <w:szCs w:val="24"/>
          <w:lang w:val="sq-AL"/>
        </w:rPr>
        <w:t>ë</w:t>
      </w:r>
      <w:r w:rsidR="00777656" w:rsidRPr="008C24B0">
        <w:rPr>
          <w:rFonts w:ascii="Times New Roman" w:hAnsi="Times New Roman" w:cs="Times New Roman"/>
          <w:sz w:val="24"/>
          <w:szCs w:val="24"/>
          <w:lang w:val="sq-AL"/>
        </w:rPr>
        <w:t xml:space="preserve"> q</w:t>
      </w:r>
      <w:r w:rsidR="007259F7" w:rsidRPr="008C24B0">
        <w:rPr>
          <w:rFonts w:ascii="Times New Roman" w:hAnsi="Times New Roman" w:cs="Times New Roman"/>
          <w:sz w:val="24"/>
          <w:szCs w:val="24"/>
          <w:lang w:val="sq-AL"/>
        </w:rPr>
        <w:t>ë</w:t>
      </w:r>
      <w:r w:rsidR="00777656" w:rsidRPr="008C24B0">
        <w:rPr>
          <w:rFonts w:ascii="Times New Roman" w:hAnsi="Times New Roman" w:cs="Times New Roman"/>
          <w:sz w:val="24"/>
          <w:szCs w:val="24"/>
          <w:lang w:val="sq-AL"/>
        </w:rPr>
        <w:t xml:space="preserve"> </w:t>
      </w:r>
      <w:r w:rsidR="00F83EAD" w:rsidRPr="008C24B0">
        <w:rPr>
          <w:rFonts w:ascii="Times New Roman" w:hAnsi="Times New Roman" w:cs="Times New Roman"/>
          <w:sz w:val="24"/>
          <w:szCs w:val="24"/>
          <w:lang w:val="sq-AL"/>
        </w:rPr>
        <w:t>rrit besue</w:t>
      </w:r>
      <w:r w:rsidR="00555E90" w:rsidRPr="008C24B0">
        <w:rPr>
          <w:rFonts w:ascii="Times New Roman" w:hAnsi="Times New Roman" w:cs="Times New Roman"/>
          <w:sz w:val="24"/>
          <w:szCs w:val="24"/>
          <w:lang w:val="sq-AL"/>
        </w:rPr>
        <w:t>shm</w:t>
      </w:r>
      <w:r w:rsidR="007259F7" w:rsidRPr="008C24B0">
        <w:rPr>
          <w:rFonts w:ascii="Times New Roman" w:hAnsi="Times New Roman" w:cs="Times New Roman"/>
          <w:sz w:val="24"/>
          <w:szCs w:val="24"/>
          <w:lang w:val="sq-AL"/>
        </w:rPr>
        <w:t>ë</w:t>
      </w:r>
      <w:r w:rsidRPr="008C24B0">
        <w:rPr>
          <w:rFonts w:ascii="Times New Roman" w:hAnsi="Times New Roman" w:cs="Times New Roman"/>
          <w:sz w:val="24"/>
          <w:szCs w:val="24"/>
          <w:lang w:val="sq-AL"/>
        </w:rPr>
        <w:t>rinë</w:t>
      </w:r>
      <w:r w:rsidR="00F83EAD" w:rsidRPr="008C24B0">
        <w:rPr>
          <w:rFonts w:ascii="Times New Roman" w:hAnsi="Times New Roman" w:cs="Times New Roman"/>
          <w:sz w:val="24"/>
          <w:szCs w:val="24"/>
          <w:lang w:val="sq-AL"/>
        </w:rPr>
        <w:t xml:space="preserve"> e depozituesve, e cila do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shprehe</w:t>
      </w:r>
      <w:r w:rsidR="00E82D9A" w:rsidRPr="008C24B0">
        <w:rPr>
          <w:rFonts w:ascii="Times New Roman" w:hAnsi="Times New Roman" w:cs="Times New Roman"/>
          <w:sz w:val="24"/>
          <w:szCs w:val="24"/>
          <w:lang w:val="sq-AL"/>
        </w:rPr>
        <w:t>j</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rastin 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paniku. </w:t>
      </w:r>
      <w:r w:rsidR="0089296D" w:rsidRPr="008C24B0">
        <w:rPr>
          <w:rFonts w:ascii="Times New Roman" w:hAnsi="Times New Roman" w:cs="Times New Roman"/>
          <w:sz w:val="24"/>
          <w:szCs w:val="24"/>
          <w:lang w:val="sq-AL"/>
        </w:rPr>
        <w:t>Ndërkohë</w:t>
      </w:r>
      <w:r w:rsidR="00F83EAD" w:rsidRPr="008C24B0">
        <w:rPr>
          <w:rFonts w:ascii="Times New Roman" w:hAnsi="Times New Roman" w:cs="Times New Roman"/>
          <w:sz w:val="24"/>
          <w:szCs w:val="24"/>
          <w:lang w:val="sq-AL"/>
        </w:rPr>
        <w:t xml:space="preserve">, Iyen dhe Puri (2007),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punimin e tyre, </w:t>
      </w:r>
      <w:r w:rsidR="003749BF" w:rsidRPr="008C24B0">
        <w:rPr>
          <w:rFonts w:ascii="Times New Roman" w:hAnsi="Times New Roman" w:cs="Times New Roman"/>
          <w:sz w:val="24"/>
          <w:szCs w:val="24"/>
          <w:lang w:val="sq-AL"/>
        </w:rPr>
        <w:t>vlerësojnë se</w:t>
      </w:r>
      <w:r w:rsidR="00F83EAD" w:rsidRPr="008C24B0">
        <w:rPr>
          <w:rFonts w:ascii="Times New Roman" w:hAnsi="Times New Roman" w:cs="Times New Roman"/>
          <w:sz w:val="24"/>
          <w:szCs w:val="24"/>
          <w:lang w:val="sq-AL"/>
        </w:rPr>
        <w:t xml:space="preserve"> kjo </w:t>
      </w:r>
      <w:r w:rsidR="009667FC" w:rsidRPr="008C24B0">
        <w:rPr>
          <w:rFonts w:ascii="Times New Roman" w:hAnsi="Times New Roman" w:cs="Times New Roman"/>
          <w:sz w:val="24"/>
          <w:szCs w:val="24"/>
          <w:lang w:val="sq-AL"/>
        </w:rPr>
        <w:t>strategj</w:t>
      </w:r>
      <w:r w:rsidR="00F83EAD" w:rsidRPr="008C24B0">
        <w:rPr>
          <w:rFonts w:ascii="Times New Roman" w:hAnsi="Times New Roman" w:cs="Times New Roman"/>
          <w:sz w:val="24"/>
          <w:szCs w:val="24"/>
          <w:lang w:val="sq-AL"/>
        </w:rPr>
        <w:t xml:space="preserve">i ndikon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rrit</w:t>
      </w:r>
      <w:r w:rsidR="004453D3" w:rsidRPr="008C24B0">
        <w:rPr>
          <w:rFonts w:ascii="Times New Roman" w:hAnsi="Times New Roman" w:cs="Times New Roman"/>
          <w:sz w:val="24"/>
          <w:szCs w:val="24"/>
          <w:lang w:val="sq-AL"/>
        </w:rPr>
        <w:t>je</w:t>
      </w:r>
      <w:r w:rsidR="00F83EAD" w:rsidRPr="008C24B0">
        <w:rPr>
          <w:rFonts w:ascii="Times New Roman" w:hAnsi="Times New Roman" w:cs="Times New Roman"/>
          <w:sz w:val="24"/>
          <w:szCs w:val="24"/>
          <w:lang w:val="sq-AL"/>
        </w:rPr>
        <w:t xml:space="preserve">n e </w:t>
      </w:r>
      <w:r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s, por </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shumti ndikon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rrit</w:t>
      </w:r>
      <w:r w:rsidR="004453D3" w:rsidRPr="008C24B0">
        <w:rPr>
          <w:rFonts w:ascii="Times New Roman" w:hAnsi="Times New Roman" w:cs="Times New Roman"/>
          <w:sz w:val="24"/>
          <w:szCs w:val="24"/>
          <w:lang w:val="sq-AL"/>
        </w:rPr>
        <w:t>je</w:t>
      </w:r>
      <w:r w:rsidR="00F83EAD" w:rsidRPr="008C24B0">
        <w:rPr>
          <w:rFonts w:ascii="Times New Roman" w:hAnsi="Times New Roman" w:cs="Times New Roman"/>
          <w:sz w:val="24"/>
          <w:szCs w:val="24"/>
          <w:lang w:val="sq-AL"/>
        </w:rPr>
        <w:t xml:space="preserve">n e identifikimit </w:t>
      </w:r>
      <w:r w:rsidR="000E58AA" w:rsidRPr="008C24B0">
        <w:rPr>
          <w:rFonts w:ascii="Times New Roman" w:hAnsi="Times New Roman" w:cs="Times New Roman"/>
          <w:sz w:val="24"/>
          <w:szCs w:val="24"/>
          <w:lang w:val="sq-AL"/>
        </w:rPr>
        <w:t>të</w:t>
      </w:r>
      <w:r w:rsidR="004453D3" w:rsidRPr="008C24B0">
        <w:rPr>
          <w:rFonts w:ascii="Times New Roman" w:hAnsi="Times New Roman" w:cs="Times New Roman"/>
          <w:sz w:val="24"/>
          <w:szCs w:val="24"/>
          <w:lang w:val="sq-AL"/>
        </w:rPr>
        <w:t xml:space="preserve"> individë</w:t>
      </w:r>
      <w:r w:rsidR="00F83EAD" w:rsidRPr="008C24B0">
        <w:rPr>
          <w:rFonts w:ascii="Times New Roman" w:hAnsi="Times New Roman" w:cs="Times New Roman"/>
          <w:sz w:val="24"/>
          <w:szCs w:val="24"/>
          <w:lang w:val="sq-AL"/>
        </w:rPr>
        <w:t xml:space="preserve">ve </w:t>
      </w:r>
      <w:r w:rsidR="004453D3"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n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k</w:t>
      </w:r>
      <w:r w:rsidRPr="008C24B0">
        <w:rPr>
          <w:rFonts w:ascii="Times New Roman" w:hAnsi="Times New Roman" w:cs="Times New Roman"/>
          <w:sz w:val="24"/>
          <w:szCs w:val="24"/>
          <w:lang w:val="sq-AL"/>
        </w:rPr>
        <w:t>atë</w:t>
      </w:r>
      <w:r w:rsidR="004453D3" w:rsidRPr="008C24B0">
        <w:rPr>
          <w:rFonts w:ascii="Times New Roman" w:hAnsi="Times New Roman" w:cs="Times New Roman"/>
          <w:sz w:val="24"/>
          <w:szCs w:val="24"/>
          <w:lang w:val="sq-AL"/>
        </w:rPr>
        <w:t>se</w:t>
      </w:r>
      <w:r w:rsidR="00F83EAD" w:rsidRPr="008C24B0">
        <w:rPr>
          <w:rFonts w:ascii="Times New Roman" w:hAnsi="Times New Roman" w:cs="Times New Roman"/>
          <w:sz w:val="24"/>
          <w:szCs w:val="24"/>
          <w:lang w:val="sq-AL"/>
        </w:rPr>
        <w:t xml:space="preserve">. Pra, lidhja e depozituesve </w:t>
      </w:r>
      <w:r w:rsidR="004453D3"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 disa produk</w:t>
      </w:r>
      <w:r w:rsidR="004453D3" w:rsidRPr="008C24B0">
        <w:rPr>
          <w:rFonts w:ascii="Times New Roman" w:hAnsi="Times New Roman" w:cs="Times New Roman"/>
          <w:sz w:val="24"/>
          <w:szCs w:val="24"/>
          <w:lang w:val="sq-AL"/>
        </w:rPr>
        <w:t>te</w:t>
      </w:r>
      <w:r w:rsidR="00F83EAD" w:rsidRPr="008C24B0">
        <w:rPr>
          <w:rFonts w:ascii="Times New Roman" w:hAnsi="Times New Roman" w:cs="Times New Roman"/>
          <w:sz w:val="24"/>
          <w:szCs w:val="24"/>
          <w:lang w:val="sq-AL"/>
        </w:rPr>
        <w:t xml:space="preserve"> bankare, mund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ndiko</w:t>
      </w:r>
      <w:r w:rsidRPr="008C24B0">
        <w:rPr>
          <w:rFonts w:ascii="Times New Roman" w:hAnsi="Times New Roman" w:cs="Times New Roman"/>
          <w:sz w:val="24"/>
          <w:szCs w:val="24"/>
          <w:lang w:val="sq-AL"/>
        </w:rPr>
        <w:t>jë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forcimin e </w:t>
      </w:r>
      <w:r w:rsidR="0089296D" w:rsidRPr="008C24B0">
        <w:rPr>
          <w:rFonts w:ascii="Times New Roman" w:hAnsi="Times New Roman" w:cs="Times New Roman"/>
          <w:sz w:val="24"/>
          <w:szCs w:val="24"/>
          <w:lang w:val="sq-AL"/>
        </w:rPr>
        <w:t>marrëdhën</w:t>
      </w:r>
      <w:r w:rsidR="00F83EAD" w:rsidRPr="008C24B0">
        <w:rPr>
          <w:rFonts w:ascii="Times New Roman" w:hAnsi="Times New Roman" w:cs="Times New Roman"/>
          <w:sz w:val="24"/>
          <w:szCs w:val="24"/>
          <w:lang w:val="sq-AL"/>
        </w:rPr>
        <w:t>ieve depozitues-</w:t>
      </w:r>
      <w:r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w:t>
      </w:r>
    </w:p>
    <w:p w:rsidR="00F83EAD" w:rsidRPr="008C24B0" w:rsidRDefault="00F83EAD" w:rsidP="008C24B0">
      <w:pPr>
        <w:autoSpaceDE w:val="0"/>
        <w:autoSpaceDN w:val="0"/>
        <w:adjustRightInd w:val="0"/>
        <w:spacing w:after="0" w:line="240" w:lineRule="auto"/>
        <w:jc w:val="both"/>
        <w:rPr>
          <w:rFonts w:ascii="Times New Roman" w:hAnsi="Times New Roman" w:cs="Times New Roman"/>
          <w:sz w:val="24"/>
          <w:szCs w:val="24"/>
          <w:lang w:val="sq-AL"/>
        </w:rPr>
      </w:pPr>
      <w:r w:rsidRPr="008C24B0">
        <w:rPr>
          <w:rFonts w:ascii="Times New Roman" w:hAnsi="Times New Roman" w:cs="Times New Roman"/>
          <w:sz w:val="24"/>
          <w:szCs w:val="24"/>
          <w:lang w:val="sq-AL"/>
        </w:rPr>
        <w:t xml:space="preserve">Iyer dhe Puri (2007, 2012) marrin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konsider</w:t>
      </w:r>
      <w:r w:rsidR="00BE4D26" w:rsidRPr="008C24B0">
        <w:rPr>
          <w:rFonts w:ascii="Times New Roman" w:hAnsi="Times New Roman" w:cs="Times New Roman"/>
          <w:sz w:val="24"/>
          <w:szCs w:val="24"/>
          <w:lang w:val="sq-AL"/>
        </w:rPr>
        <w:t>atë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sjellje</w:t>
      </w:r>
      <w:r w:rsidRPr="008C24B0">
        <w:rPr>
          <w:rFonts w:ascii="Times New Roman" w:hAnsi="Times New Roman" w:cs="Times New Roman"/>
          <w:sz w:val="24"/>
          <w:szCs w:val="24"/>
          <w:lang w:val="sq-AL"/>
        </w:rPr>
        <w:t xml:space="preserve">n e depozituesve,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ci</w:t>
      </w:r>
      <w:r w:rsidR="007259F7" w:rsidRPr="008C24B0">
        <w:rPr>
          <w:rFonts w:ascii="Times New Roman" w:hAnsi="Times New Roman" w:cs="Times New Roman"/>
          <w:sz w:val="24"/>
          <w:szCs w:val="24"/>
          <w:lang w:val="sq-AL"/>
        </w:rPr>
        <w:t>lë</w:t>
      </w:r>
      <w:r w:rsidRPr="008C24B0">
        <w:rPr>
          <w:rFonts w:ascii="Times New Roman" w:hAnsi="Times New Roman" w:cs="Times New Roman"/>
          <w:sz w:val="24"/>
          <w:szCs w:val="24"/>
          <w:lang w:val="sq-AL"/>
        </w:rPr>
        <w:t xml:space="preserve">t </w:t>
      </w:r>
      <w:r w:rsidR="00BE4D26" w:rsidRPr="008C24B0">
        <w:rPr>
          <w:rFonts w:ascii="Times New Roman" w:hAnsi="Times New Roman" w:cs="Times New Roman"/>
          <w:sz w:val="24"/>
          <w:szCs w:val="24"/>
          <w:lang w:val="sq-AL"/>
        </w:rPr>
        <w:t>janë</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lidhur </w:t>
      </w:r>
      <w:r w:rsidR="004453D3" w:rsidRPr="008C24B0">
        <w:rPr>
          <w:rFonts w:ascii="Times New Roman" w:hAnsi="Times New Roman" w:cs="Times New Roman"/>
          <w:sz w:val="24"/>
          <w:szCs w:val="24"/>
          <w:lang w:val="sq-AL"/>
        </w:rPr>
        <w:t>me</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një</w:t>
      </w:r>
      <w:r w:rsidR="004453D3" w:rsidRPr="008C24B0">
        <w:rPr>
          <w:rFonts w:ascii="Times New Roman" w:hAnsi="Times New Roman" w:cs="Times New Roman"/>
          <w:sz w:val="24"/>
          <w:szCs w:val="24"/>
          <w:lang w:val="sq-AL"/>
        </w:rPr>
        <w:t xml:space="preserve"> kredi</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atë</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bankë</w:t>
      </w:r>
      <w:r w:rsidRPr="008C24B0">
        <w:rPr>
          <w:rFonts w:ascii="Times New Roman" w:hAnsi="Times New Roman" w:cs="Times New Roman"/>
          <w:sz w:val="24"/>
          <w:szCs w:val="24"/>
          <w:lang w:val="sq-AL"/>
        </w:rPr>
        <w:t>. Rezult</w:t>
      </w:r>
      <w:r w:rsidR="004453D3" w:rsidRPr="008C24B0">
        <w:rPr>
          <w:rFonts w:ascii="Times New Roman" w:hAnsi="Times New Roman" w:cs="Times New Roman"/>
          <w:sz w:val="24"/>
          <w:szCs w:val="24"/>
          <w:lang w:val="sq-AL"/>
        </w:rPr>
        <w:t>ate</w:t>
      </w:r>
      <w:r w:rsidRPr="008C24B0">
        <w:rPr>
          <w:rFonts w:ascii="Times New Roman" w:hAnsi="Times New Roman" w:cs="Times New Roman"/>
          <w:sz w:val="24"/>
          <w:szCs w:val="24"/>
          <w:lang w:val="sq-AL"/>
        </w:rPr>
        <w:t>t e punimit treg</w:t>
      </w:r>
      <w:r w:rsidR="00E82D9A" w:rsidRPr="008C24B0">
        <w:rPr>
          <w:rFonts w:ascii="Times New Roman" w:hAnsi="Times New Roman" w:cs="Times New Roman"/>
          <w:sz w:val="24"/>
          <w:szCs w:val="24"/>
          <w:lang w:val="sq-AL"/>
        </w:rPr>
        <w:t>ojnë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w:t>
      </w:r>
      <w:r w:rsidR="00E82D9A" w:rsidRPr="008C24B0">
        <w:rPr>
          <w:rFonts w:ascii="Times New Roman" w:hAnsi="Times New Roman" w:cs="Times New Roman"/>
          <w:sz w:val="24"/>
          <w:szCs w:val="24"/>
          <w:lang w:val="sq-AL"/>
        </w:rPr>
        <w:t>e</w:t>
      </w:r>
      <w:r w:rsidRPr="008C24B0">
        <w:rPr>
          <w:rFonts w:ascii="Times New Roman" w:hAnsi="Times New Roman" w:cs="Times New Roman"/>
          <w:sz w:val="24"/>
          <w:szCs w:val="24"/>
          <w:lang w:val="sq-AL"/>
        </w:rPr>
        <w:t xml:space="preserve"> reagimi i tyre do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w:t>
      </w:r>
      <w:r w:rsidR="00334569" w:rsidRPr="008C24B0">
        <w:rPr>
          <w:rFonts w:ascii="Times New Roman" w:hAnsi="Times New Roman" w:cs="Times New Roman"/>
          <w:sz w:val="24"/>
          <w:szCs w:val="24"/>
          <w:lang w:val="sq-AL"/>
        </w:rPr>
        <w:t>ishte</w:t>
      </w:r>
      <w:r w:rsidRPr="008C24B0">
        <w:rPr>
          <w:rFonts w:ascii="Times New Roman" w:hAnsi="Times New Roman" w:cs="Times New Roman"/>
          <w:sz w:val="24"/>
          <w:szCs w:val="24"/>
          <w:lang w:val="sq-AL"/>
        </w:rPr>
        <w:t xml:space="preserve"> i von</w:t>
      </w:r>
      <w:r w:rsidR="000E58AA" w:rsidRPr="008C24B0">
        <w:rPr>
          <w:rFonts w:ascii="Times New Roman" w:hAnsi="Times New Roman" w:cs="Times New Roman"/>
          <w:sz w:val="24"/>
          <w:szCs w:val="24"/>
          <w:lang w:val="sq-AL"/>
        </w:rPr>
        <w:t>shëm</w:t>
      </w:r>
      <w:r w:rsidRPr="008C24B0">
        <w:rPr>
          <w:rFonts w:ascii="Times New Roman" w:hAnsi="Times New Roman" w:cs="Times New Roman"/>
          <w:sz w:val="24"/>
          <w:szCs w:val="24"/>
          <w:lang w:val="sq-AL"/>
        </w:rPr>
        <w:t xml:space="preserve">, krahasuar </w:t>
      </w:r>
      <w:r w:rsidR="000E58AA" w:rsidRPr="008C24B0">
        <w:rPr>
          <w:rFonts w:ascii="Times New Roman" w:hAnsi="Times New Roman" w:cs="Times New Roman"/>
          <w:sz w:val="24"/>
          <w:szCs w:val="24"/>
          <w:lang w:val="sq-AL"/>
        </w:rPr>
        <w:t>m</w:t>
      </w:r>
      <w:r w:rsidR="007259F7" w:rsidRPr="008C24B0">
        <w:rPr>
          <w:rFonts w:ascii="Times New Roman" w:hAnsi="Times New Roman" w:cs="Times New Roman"/>
          <w:sz w:val="24"/>
          <w:szCs w:val="24"/>
          <w:lang w:val="sq-AL"/>
        </w:rPr>
        <w:t>e</w:t>
      </w:r>
      <w:r w:rsidRPr="008C24B0">
        <w:rPr>
          <w:rFonts w:ascii="Times New Roman" w:hAnsi="Times New Roman" w:cs="Times New Roman"/>
          <w:sz w:val="24"/>
          <w:szCs w:val="24"/>
          <w:lang w:val="sq-AL"/>
        </w:rPr>
        <w:t xml:space="preserve"> depozitues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tjerë</w:t>
      </w:r>
      <w:r w:rsidRPr="008C24B0">
        <w:rPr>
          <w:rFonts w:ascii="Times New Roman" w:hAnsi="Times New Roman" w:cs="Times New Roman"/>
          <w:sz w:val="24"/>
          <w:szCs w:val="24"/>
          <w:lang w:val="sq-AL"/>
        </w:rPr>
        <w:t xml:space="preserve">. </w:t>
      </w:r>
      <w:r w:rsidR="00AB34E3" w:rsidRPr="008C24B0">
        <w:rPr>
          <w:rFonts w:ascii="Times New Roman" w:hAnsi="Times New Roman" w:cs="Times New Roman"/>
          <w:sz w:val="24"/>
          <w:szCs w:val="24"/>
          <w:lang w:val="sq-AL"/>
        </w:rPr>
        <w:t>Megjith</w:t>
      </w:r>
      <w:r w:rsidR="00BE4D26" w:rsidRPr="008C24B0">
        <w:rPr>
          <w:rFonts w:ascii="Times New Roman" w:hAnsi="Times New Roman" w:cs="Times New Roman"/>
          <w:sz w:val="24"/>
          <w:szCs w:val="24"/>
          <w:lang w:val="sq-AL"/>
        </w:rPr>
        <w:t>atë</w:t>
      </w:r>
      <w:r w:rsidRPr="008C24B0">
        <w:rPr>
          <w:rFonts w:ascii="Times New Roman" w:hAnsi="Times New Roman" w:cs="Times New Roman"/>
          <w:sz w:val="24"/>
          <w:szCs w:val="24"/>
          <w:lang w:val="sq-AL"/>
        </w:rPr>
        <w:t xml:space="preserve">, ky reagim lidhet </w:t>
      </w:r>
      <w:r w:rsidR="004453D3" w:rsidRPr="008C24B0">
        <w:rPr>
          <w:rFonts w:ascii="Times New Roman" w:hAnsi="Times New Roman" w:cs="Times New Roman"/>
          <w:sz w:val="24"/>
          <w:szCs w:val="24"/>
          <w:lang w:val="sq-AL"/>
        </w:rPr>
        <w:t>me</w:t>
      </w:r>
      <w:r w:rsidRPr="008C24B0">
        <w:rPr>
          <w:rFonts w:ascii="Times New Roman" w:hAnsi="Times New Roman" w:cs="Times New Roman"/>
          <w:sz w:val="24"/>
          <w:szCs w:val="24"/>
          <w:lang w:val="sq-AL"/>
        </w:rPr>
        <w:t xml:space="preserve"> disa arsye, </w:t>
      </w:r>
      <w:r w:rsidR="00917121" w:rsidRPr="008C24B0">
        <w:rPr>
          <w:rFonts w:ascii="Times New Roman" w:hAnsi="Times New Roman" w:cs="Times New Roman"/>
          <w:sz w:val="24"/>
          <w:szCs w:val="24"/>
          <w:lang w:val="sq-AL"/>
        </w:rPr>
        <w:t>për</w:t>
      </w:r>
      <w:r w:rsidR="004453D3" w:rsidRPr="008C24B0">
        <w:rPr>
          <w:rFonts w:ascii="Times New Roman" w:hAnsi="Times New Roman" w:cs="Times New Roman"/>
          <w:sz w:val="24"/>
          <w:szCs w:val="24"/>
          <w:lang w:val="sq-AL"/>
        </w:rPr>
        <w:t>veç</w:t>
      </w:r>
      <w:r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marrëdhën</w:t>
      </w:r>
      <w:r w:rsidRPr="008C24B0">
        <w:rPr>
          <w:rFonts w:ascii="Times New Roman" w:hAnsi="Times New Roman" w:cs="Times New Roman"/>
          <w:sz w:val="24"/>
          <w:szCs w:val="24"/>
          <w:lang w:val="sq-AL"/>
        </w:rPr>
        <w:t xml:space="preserve">ies </w:t>
      </w:r>
      <w:r w:rsidR="00917121" w:rsidRPr="008C24B0">
        <w:rPr>
          <w:rFonts w:ascii="Times New Roman" w:hAnsi="Times New Roman" w:cs="Times New Roman"/>
          <w:sz w:val="24"/>
          <w:szCs w:val="24"/>
          <w:lang w:val="sq-AL"/>
        </w:rPr>
        <w:t>për</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një</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kohë</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gj</w:t>
      </w:r>
      <w:r w:rsidR="00BE4D26" w:rsidRPr="008C24B0">
        <w:rPr>
          <w:rFonts w:ascii="Times New Roman" w:hAnsi="Times New Roman" w:cs="Times New Roman"/>
          <w:sz w:val="24"/>
          <w:szCs w:val="24"/>
          <w:lang w:val="sq-AL"/>
        </w:rPr>
        <w:t>atë</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m</w:t>
      </w:r>
      <w:r w:rsidR="007259F7" w:rsidRPr="008C24B0">
        <w:rPr>
          <w:rFonts w:ascii="Times New Roman" w:hAnsi="Times New Roman" w:cs="Times New Roman"/>
          <w:sz w:val="24"/>
          <w:szCs w:val="24"/>
          <w:lang w:val="sq-AL"/>
        </w:rPr>
        <w:t>e</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bankë</w:t>
      </w:r>
      <w:r w:rsidRPr="008C24B0">
        <w:rPr>
          <w:rFonts w:ascii="Times New Roman" w:hAnsi="Times New Roman" w:cs="Times New Roman"/>
          <w:sz w:val="24"/>
          <w:szCs w:val="24"/>
          <w:lang w:val="sq-AL"/>
        </w:rPr>
        <w:t xml:space="preserve">n. </w:t>
      </w:r>
      <w:r w:rsidR="00D1451A" w:rsidRPr="008C24B0">
        <w:rPr>
          <w:rFonts w:ascii="Times New Roman" w:hAnsi="Times New Roman" w:cs="Times New Roman"/>
          <w:sz w:val="24"/>
          <w:szCs w:val="24"/>
          <w:lang w:val="sq-AL"/>
        </w:rPr>
        <w:t>Autorët</w:t>
      </w:r>
      <w:r w:rsidRPr="008C24B0">
        <w:rPr>
          <w:rFonts w:ascii="Times New Roman" w:hAnsi="Times New Roman" w:cs="Times New Roman"/>
          <w:sz w:val="24"/>
          <w:szCs w:val="24"/>
          <w:lang w:val="sq-AL"/>
        </w:rPr>
        <w:t xml:space="preserve"> arsyet</w:t>
      </w:r>
      <w:r w:rsidR="00BE4D26" w:rsidRPr="008C24B0">
        <w:rPr>
          <w:rFonts w:ascii="Times New Roman" w:hAnsi="Times New Roman" w:cs="Times New Roman"/>
          <w:sz w:val="24"/>
          <w:szCs w:val="24"/>
          <w:lang w:val="sq-AL"/>
        </w:rPr>
        <w:t>ojnë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w:t>
      </w:r>
      <w:r w:rsidR="007259F7" w:rsidRPr="008C24B0">
        <w:rPr>
          <w:rFonts w:ascii="Times New Roman" w:hAnsi="Times New Roman" w:cs="Times New Roman"/>
          <w:sz w:val="24"/>
          <w:szCs w:val="24"/>
          <w:lang w:val="sq-AL"/>
        </w:rPr>
        <w:t>e</w:t>
      </w:r>
      <w:r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faktorë</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tjerë</w:t>
      </w:r>
      <w:r w:rsidRPr="008C24B0">
        <w:rPr>
          <w:rFonts w:ascii="Times New Roman" w:hAnsi="Times New Roman" w:cs="Times New Roman"/>
          <w:sz w:val="24"/>
          <w:szCs w:val="24"/>
          <w:lang w:val="sq-AL"/>
        </w:rPr>
        <w:t xml:space="preserve"> ndi</w:t>
      </w:r>
      <w:r w:rsidR="00BE4D26" w:rsidRPr="008C24B0">
        <w:rPr>
          <w:rFonts w:ascii="Times New Roman" w:hAnsi="Times New Roman" w:cs="Times New Roman"/>
          <w:sz w:val="24"/>
          <w:szCs w:val="24"/>
          <w:lang w:val="sq-AL"/>
        </w:rPr>
        <w:t>kojnë</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sjellje</w:t>
      </w:r>
      <w:r w:rsidRPr="008C24B0">
        <w:rPr>
          <w:rFonts w:ascii="Times New Roman" w:hAnsi="Times New Roman" w:cs="Times New Roman"/>
          <w:sz w:val="24"/>
          <w:szCs w:val="24"/>
          <w:lang w:val="sq-AL"/>
        </w:rPr>
        <w:t xml:space="preserve">n e depozituesve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cilë</w:t>
      </w:r>
      <w:r w:rsidRPr="008C24B0">
        <w:rPr>
          <w:rFonts w:ascii="Times New Roman" w:hAnsi="Times New Roman" w:cs="Times New Roman"/>
          <w:sz w:val="24"/>
          <w:szCs w:val="24"/>
          <w:lang w:val="sq-AL"/>
        </w:rPr>
        <w:t xml:space="preserve">t </w:t>
      </w:r>
      <w:r w:rsidR="00BE4D26" w:rsidRPr="008C24B0">
        <w:rPr>
          <w:rFonts w:ascii="Times New Roman" w:hAnsi="Times New Roman" w:cs="Times New Roman"/>
          <w:sz w:val="24"/>
          <w:szCs w:val="24"/>
          <w:lang w:val="sq-AL"/>
        </w:rPr>
        <w:t>kanë</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një</w:t>
      </w:r>
      <w:r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marrëdhën</w:t>
      </w:r>
      <w:r w:rsidRPr="008C24B0">
        <w:rPr>
          <w:rFonts w:ascii="Times New Roman" w:hAnsi="Times New Roman" w:cs="Times New Roman"/>
          <w:sz w:val="24"/>
          <w:szCs w:val="24"/>
          <w:lang w:val="sq-AL"/>
        </w:rPr>
        <w:t xml:space="preserve">ie kredie </w:t>
      </w:r>
      <w:r w:rsidR="004453D3" w:rsidRPr="008C24B0">
        <w:rPr>
          <w:rFonts w:ascii="Times New Roman" w:hAnsi="Times New Roman" w:cs="Times New Roman"/>
          <w:sz w:val="24"/>
          <w:szCs w:val="24"/>
          <w:lang w:val="sq-AL"/>
        </w:rPr>
        <w:t>me</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bankë</w:t>
      </w:r>
      <w:r w:rsidR="004453D3" w:rsidRPr="008C24B0">
        <w:rPr>
          <w:rFonts w:ascii="Times New Roman" w:hAnsi="Times New Roman" w:cs="Times New Roman"/>
          <w:sz w:val="24"/>
          <w:szCs w:val="24"/>
          <w:lang w:val="sq-AL"/>
        </w:rPr>
        <w:t>n</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cilat </w:t>
      </w:r>
      <w:r w:rsidR="00AE4345" w:rsidRPr="008C24B0">
        <w:rPr>
          <w:rFonts w:ascii="Times New Roman" w:hAnsi="Times New Roman" w:cs="Times New Roman"/>
          <w:sz w:val="24"/>
          <w:szCs w:val="24"/>
          <w:lang w:val="sq-AL"/>
        </w:rPr>
        <w:t>lidhen</w:t>
      </w:r>
      <w:r w:rsidRPr="008C24B0">
        <w:rPr>
          <w:rFonts w:ascii="Times New Roman" w:hAnsi="Times New Roman" w:cs="Times New Roman"/>
          <w:sz w:val="24"/>
          <w:szCs w:val="24"/>
          <w:lang w:val="sq-AL"/>
        </w:rPr>
        <w:t xml:space="preserve"> </w:t>
      </w:r>
      <w:r w:rsidR="004453D3" w:rsidRPr="008C24B0">
        <w:rPr>
          <w:rFonts w:ascii="Times New Roman" w:hAnsi="Times New Roman" w:cs="Times New Roman"/>
          <w:sz w:val="24"/>
          <w:szCs w:val="24"/>
          <w:lang w:val="sq-AL"/>
        </w:rPr>
        <w:t>me</w:t>
      </w:r>
      <w:r w:rsidRPr="008C24B0">
        <w:rPr>
          <w:rFonts w:ascii="Times New Roman" w:hAnsi="Times New Roman" w:cs="Times New Roman"/>
          <w:sz w:val="24"/>
          <w:szCs w:val="24"/>
          <w:lang w:val="sq-AL"/>
        </w:rPr>
        <w:t xml:space="preserve"> kostot </w:t>
      </w:r>
      <w:r w:rsidR="00BE4D26" w:rsidRPr="008C24B0">
        <w:rPr>
          <w:rFonts w:ascii="Times New Roman" w:hAnsi="Times New Roman" w:cs="Times New Roman"/>
          <w:sz w:val="24"/>
          <w:szCs w:val="24"/>
          <w:lang w:val="sq-AL"/>
        </w:rPr>
        <w:t>që</w:t>
      </w:r>
      <w:r w:rsidRPr="008C24B0">
        <w:rPr>
          <w:rFonts w:ascii="Times New Roman" w:hAnsi="Times New Roman" w:cs="Times New Roman"/>
          <w:sz w:val="24"/>
          <w:szCs w:val="24"/>
          <w:lang w:val="sq-AL"/>
        </w:rPr>
        <w:t xml:space="preserve"> mund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shtohen </w:t>
      </w:r>
      <w:r w:rsidR="000E58AA" w:rsidRPr="008C24B0">
        <w:rPr>
          <w:rFonts w:ascii="Times New Roman" w:hAnsi="Times New Roman" w:cs="Times New Roman"/>
          <w:sz w:val="24"/>
          <w:szCs w:val="24"/>
          <w:lang w:val="sq-AL"/>
        </w:rPr>
        <w:t>në</w:t>
      </w:r>
      <w:r w:rsidR="004453D3" w:rsidRPr="008C24B0">
        <w:rPr>
          <w:rFonts w:ascii="Times New Roman" w:hAnsi="Times New Roman" w:cs="Times New Roman"/>
          <w:sz w:val="24"/>
          <w:szCs w:val="24"/>
          <w:lang w:val="sq-AL"/>
        </w:rPr>
        <w:t xml:space="preserve"> rastin kur banka</w:t>
      </w:r>
      <w:r w:rsidRPr="008C24B0">
        <w:rPr>
          <w:rFonts w:ascii="Times New Roman" w:hAnsi="Times New Roman" w:cs="Times New Roman"/>
          <w:sz w:val="24"/>
          <w:szCs w:val="24"/>
          <w:lang w:val="sq-AL"/>
        </w:rPr>
        <w:t xml:space="preserve"> kalon </w:t>
      </w:r>
      <w:r w:rsidR="004453D3" w:rsidRPr="008C24B0">
        <w:rPr>
          <w:rFonts w:ascii="Times New Roman" w:hAnsi="Times New Roman" w:cs="Times New Roman"/>
          <w:sz w:val="24"/>
          <w:szCs w:val="24"/>
          <w:lang w:val="sq-AL"/>
        </w:rPr>
        <w:t xml:space="preserve">me sukses </w:t>
      </w:r>
      <w:r w:rsidR="000D40BD" w:rsidRPr="008C24B0">
        <w:rPr>
          <w:rFonts w:ascii="Times New Roman" w:hAnsi="Times New Roman" w:cs="Times New Roman"/>
          <w:sz w:val="24"/>
          <w:szCs w:val="24"/>
          <w:lang w:val="sq-AL"/>
        </w:rPr>
        <w:t>periudh</w:t>
      </w:r>
      <w:r w:rsidR="000E58AA" w:rsidRPr="008C24B0">
        <w:rPr>
          <w:rFonts w:ascii="Times New Roman" w:hAnsi="Times New Roman" w:cs="Times New Roman"/>
          <w:sz w:val="24"/>
          <w:szCs w:val="24"/>
          <w:lang w:val="sq-AL"/>
        </w:rPr>
        <w:t>ën</w:t>
      </w:r>
      <w:r w:rsidRPr="008C24B0">
        <w:rPr>
          <w:rFonts w:ascii="Times New Roman" w:hAnsi="Times New Roman" w:cs="Times New Roman"/>
          <w:sz w:val="24"/>
          <w:szCs w:val="24"/>
          <w:lang w:val="sq-AL"/>
        </w:rPr>
        <w:t xml:space="preserve"> e </w:t>
      </w:r>
      <w:r w:rsidR="000E58AA" w:rsidRPr="008C24B0">
        <w:rPr>
          <w:rFonts w:ascii="Times New Roman" w:hAnsi="Times New Roman" w:cs="Times New Roman"/>
          <w:sz w:val="24"/>
          <w:szCs w:val="24"/>
          <w:lang w:val="sq-AL"/>
        </w:rPr>
        <w:t>krizë</w:t>
      </w:r>
      <w:r w:rsidRPr="008C24B0">
        <w:rPr>
          <w:rFonts w:ascii="Times New Roman" w:hAnsi="Times New Roman" w:cs="Times New Roman"/>
          <w:sz w:val="24"/>
          <w:szCs w:val="24"/>
          <w:lang w:val="sq-AL"/>
        </w:rPr>
        <w:t xml:space="preserve">s. </w:t>
      </w:r>
    </w:p>
    <w:p w:rsidR="00F83EAD" w:rsidRPr="008C24B0" w:rsidRDefault="00F83EAD" w:rsidP="008C24B0">
      <w:pPr>
        <w:autoSpaceDE w:val="0"/>
        <w:autoSpaceDN w:val="0"/>
        <w:adjustRightInd w:val="0"/>
        <w:spacing w:after="0" w:line="240" w:lineRule="auto"/>
        <w:jc w:val="both"/>
        <w:rPr>
          <w:rFonts w:ascii="Times New Roman" w:hAnsi="Times New Roman" w:cs="Times New Roman"/>
          <w:sz w:val="24"/>
          <w:szCs w:val="24"/>
          <w:lang w:val="sq-AL"/>
        </w:rPr>
      </w:pPr>
    </w:p>
    <w:p w:rsidR="00BD7B88" w:rsidRPr="008C24B0" w:rsidRDefault="00D1451A" w:rsidP="008C24B0">
      <w:pPr>
        <w:autoSpaceDE w:val="0"/>
        <w:autoSpaceDN w:val="0"/>
        <w:adjustRightInd w:val="0"/>
        <w:spacing w:after="0" w:line="240" w:lineRule="auto"/>
        <w:jc w:val="both"/>
        <w:rPr>
          <w:rFonts w:ascii="Times New Roman" w:hAnsi="Times New Roman" w:cs="Times New Roman"/>
          <w:sz w:val="24"/>
          <w:szCs w:val="24"/>
          <w:lang w:val="sq-AL"/>
        </w:rPr>
      </w:pPr>
      <w:r w:rsidRPr="008C24B0">
        <w:rPr>
          <w:rFonts w:ascii="Times New Roman" w:hAnsi="Times New Roman" w:cs="Times New Roman"/>
          <w:sz w:val="24"/>
          <w:szCs w:val="24"/>
          <w:lang w:val="sq-AL"/>
        </w:rPr>
        <w:t>Autorët</w:t>
      </w:r>
      <w:r w:rsidR="00F83EAD" w:rsidRPr="008C24B0">
        <w:rPr>
          <w:rFonts w:ascii="Times New Roman" w:hAnsi="Times New Roman" w:cs="Times New Roman"/>
          <w:sz w:val="24"/>
          <w:szCs w:val="24"/>
          <w:lang w:val="sq-AL"/>
        </w:rPr>
        <w:t xml:space="preserve"> s</w:t>
      </w:r>
      <w:r w:rsidR="007259F7" w:rsidRPr="008C24B0">
        <w:rPr>
          <w:rFonts w:ascii="Times New Roman" w:hAnsi="Times New Roman" w:cs="Times New Roman"/>
          <w:sz w:val="24"/>
          <w:szCs w:val="24"/>
          <w:lang w:val="sq-AL"/>
        </w:rPr>
        <w:t>u</w:t>
      </w:r>
      <w:r w:rsidR="00F83EAD" w:rsidRPr="008C24B0">
        <w:rPr>
          <w:rFonts w:ascii="Times New Roman" w:hAnsi="Times New Roman" w:cs="Times New Roman"/>
          <w:sz w:val="24"/>
          <w:szCs w:val="24"/>
          <w:lang w:val="sq-AL"/>
        </w:rPr>
        <w:t>g</w:t>
      </w:r>
      <w:r w:rsidR="004453D3" w:rsidRPr="008C24B0">
        <w:rPr>
          <w:rFonts w:ascii="Times New Roman" w:hAnsi="Times New Roman" w:cs="Times New Roman"/>
          <w:sz w:val="24"/>
          <w:szCs w:val="24"/>
          <w:lang w:val="sq-AL"/>
        </w:rPr>
        <w:t>je</w:t>
      </w:r>
      <w:r w:rsidR="00F83EAD" w:rsidRPr="008C24B0">
        <w:rPr>
          <w:rFonts w:ascii="Times New Roman" w:hAnsi="Times New Roman" w:cs="Times New Roman"/>
          <w:sz w:val="24"/>
          <w:szCs w:val="24"/>
          <w:lang w:val="sq-AL"/>
        </w:rPr>
        <w:t>r</w:t>
      </w:r>
      <w:r w:rsidR="00BE4D26" w:rsidRPr="008C24B0">
        <w:rPr>
          <w:rFonts w:ascii="Times New Roman" w:hAnsi="Times New Roman" w:cs="Times New Roman"/>
          <w:sz w:val="24"/>
          <w:szCs w:val="24"/>
          <w:lang w:val="sq-AL"/>
        </w:rPr>
        <w:t>ojnë</w:t>
      </w:r>
      <w:r w:rsidR="00F83EAD" w:rsidRPr="008C24B0">
        <w:rPr>
          <w:rFonts w:ascii="Times New Roman" w:hAnsi="Times New Roman" w:cs="Times New Roman"/>
          <w:sz w:val="24"/>
          <w:szCs w:val="24"/>
          <w:lang w:val="sq-AL"/>
        </w:rPr>
        <w:t xml:space="preserve"> </w:t>
      </w:r>
      <w:r w:rsidR="00BD00FF" w:rsidRPr="008C24B0">
        <w:rPr>
          <w:rFonts w:ascii="Times New Roman" w:hAnsi="Times New Roman" w:cs="Times New Roman"/>
          <w:sz w:val="24"/>
          <w:szCs w:val="24"/>
          <w:lang w:val="sq-AL"/>
        </w:rPr>
        <w:t>s</w:t>
      </w:r>
      <w:r w:rsidR="007259F7" w:rsidRPr="008C24B0">
        <w:rPr>
          <w:rFonts w:ascii="Times New Roman" w:hAnsi="Times New Roman" w:cs="Times New Roman"/>
          <w:sz w:val="24"/>
          <w:szCs w:val="24"/>
          <w:lang w:val="sq-AL"/>
        </w:rPr>
        <w:t>e</w:t>
      </w:r>
      <w:r w:rsidR="00BD00FF" w:rsidRPr="008C24B0">
        <w:rPr>
          <w:rFonts w:ascii="Times New Roman" w:hAnsi="Times New Roman" w:cs="Times New Roman"/>
          <w:sz w:val="24"/>
          <w:szCs w:val="24"/>
          <w:lang w:val="sq-AL"/>
        </w:rPr>
        <w:t xml:space="preserve"> një</w:t>
      </w:r>
      <w:r w:rsidR="00F83EAD"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marrëdhën</w:t>
      </w:r>
      <w:r w:rsidR="00F83EAD" w:rsidRPr="008C24B0">
        <w:rPr>
          <w:rFonts w:ascii="Times New Roman" w:hAnsi="Times New Roman" w:cs="Times New Roman"/>
          <w:sz w:val="24"/>
          <w:szCs w:val="24"/>
          <w:lang w:val="sq-AL"/>
        </w:rPr>
        <w:t>i</w:t>
      </w:r>
      <w:r w:rsidR="004453D3" w:rsidRPr="008C24B0">
        <w:rPr>
          <w:rFonts w:ascii="Times New Roman" w:hAnsi="Times New Roman" w:cs="Times New Roman"/>
          <w:sz w:val="24"/>
          <w:szCs w:val="24"/>
          <w:lang w:val="sq-AL"/>
        </w:rPr>
        <w:t>e</w:t>
      </w:r>
      <w:r w:rsidR="00F83EAD" w:rsidRPr="008C24B0">
        <w:rPr>
          <w:rFonts w:ascii="Times New Roman" w:hAnsi="Times New Roman" w:cs="Times New Roman"/>
          <w:sz w:val="24"/>
          <w:szCs w:val="24"/>
          <w:lang w:val="sq-AL"/>
        </w:rPr>
        <w:t xml:space="preserve"> e </w:t>
      </w:r>
      <w:r w:rsidR="000E58AA" w:rsidRPr="008C24B0">
        <w:rPr>
          <w:rFonts w:ascii="Times New Roman" w:hAnsi="Times New Roman" w:cs="Times New Roman"/>
          <w:sz w:val="24"/>
          <w:szCs w:val="24"/>
          <w:lang w:val="sq-AL"/>
        </w:rPr>
        <w:t>tillë</w:t>
      </w:r>
      <w:r w:rsidR="00F83EAD" w:rsidRPr="008C24B0">
        <w:rPr>
          <w:rFonts w:ascii="Times New Roman" w:hAnsi="Times New Roman" w:cs="Times New Roman"/>
          <w:sz w:val="24"/>
          <w:szCs w:val="24"/>
          <w:lang w:val="sq-AL"/>
        </w:rPr>
        <w:t xml:space="preserve"> g</w:t>
      </w:r>
      <w:r w:rsidR="004453D3" w:rsidRPr="008C24B0">
        <w:rPr>
          <w:rFonts w:ascii="Times New Roman" w:hAnsi="Times New Roman" w:cs="Times New Roman"/>
          <w:sz w:val="24"/>
          <w:szCs w:val="24"/>
          <w:lang w:val="sq-AL"/>
        </w:rPr>
        <w:t>je</w:t>
      </w:r>
      <w:r w:rsidR="00F83EAD" w:rsidRPr="008C24B0">
        <w:rPr>
          <w:rFonts w:ascii="Times New Roman" w:hAnsi="Times New Roman" w:cs="Times New Roman"/>
          <w:sz w:val="24"/>
          <w:szCs w:val="24"/>
          <w:lang w:val="sq-AL"/>
        </w:rPr>
        <w:t xml:space="preserve">ndet e shprehur </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 qar</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bankat e vogla,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cilat ka</w:t>
      </w:r>
      <w:r w:rsidR="004453D3" w:rsidRPr="008C24B0">
        <w:rPr>
          <w:rFonts w:ascii="Times New Roman" w:hAnsi="Times New Roman" w:cs="Times New Roman"/>
          <w:sz w:val="24"/>
          <w:szCs w:val="24"/>
          <w:lang w:val="sq-AL"/>
        </w:rPr>
        <w:t xml:space="preserve">në </w:t>
      </w:r>
      <w:r w:rsidR="00BE4D26"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nu</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r </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ulët</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depozituesve. Lidhja e depozituesve </w:t>
      </w:r>
      <w:r w:rsidR="000E58AA" w:rsidRPr="008C24B0">
        <w:rPr>
          <w:rFonts w:ascii="Times New Roman" w:hAnsi="Times New Roman" w:cs="Times New Roman"/>
          <w:sz w:val="24"/>
          <w:szCs w:val="24"/>
          <w:lang w:val="sq-AL"/>
        </w:rPr>
        <w:t>m</w:t>
      </w:r>
      <w:r w:rsidR="007259F7" w:rsidRPr="008C24B0">
        <w:rPr>
          <w:rFonts w:ascii="Times New Roman" w:hAnsi="Times New Roman" w:cs="Times New Roman"/>
          <w:sz w:val="24"/>
          <w:szCs w:val="24"/>
          <w:lang w:val="sq-AL"/>
        </w:rPr>
        <w:t>e</w:t>
      </w:r>
      <w:r w:rsidR="00F83EAD" w:rsidRPr="008C24B0">
        <w:rPr>
          <w:rFonts w:ascii="Times New Roman" w:hAnsi="Times New Roman" w:cs="Times New Roman"/>
          <w:sz w:val="24"/>
          <w:szCs w:val="24"/>
          <w:lang w:val="sq-AL"/>
        </w:rPr>
        <w:t xml:space="preserve"> </w:t>
      </w:r>
      <w:r w:rsidR="00F83EAD" w:rsidRPr="008C24B0">
        <w:rPr>
          <w:rFonts w:ascii="Times New Roman" w:hAnsi="Times New Roman" w:cs="Times New Roman"/>
          <w:sz w:val="24"/>
          <w:szCs w:val="24"/>
          <w:lang w:val="sq-AL"/>
        </w:rPr>
        <w:lastRenderedPageBreak/>
        <w:t>produk</w:t>
      </w:r>
      <w:r w:rsidR="004453D3" w:rsidRPr="008C24B0">
        <w:rPr>
          <w:rFonts w:ascii="Times New Roman" w:hAnsi="Times New Roman" w:cs="Times New Roman"/>
          <w:sz w:val="24"/>
          <w:szCs w:val="24"/>
          <w:lang w:val="sq-AL"/>
        </w:rPr>
        <w:t>tet e</w:t>
      </w:r>
      <w:r w:rsidR="00F83EAD"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tjera</w:t>
      </w:r>
      <w:r w:rsidR="00F83EAD" w:rsidRPr="008C24B0">
        <w:rPr>
          <w:rFonts w:ascii="Times New Roman" w:hAnsi="Times New Roman" w:cs="Times New Roman"/>
          <w:sz w:val="24"/>
          <w:szCs w:val="24"/>
          <w:lang w:val="sq-AL"/>
        </w:rPr>
        <w:t xml:space="preserve">, sidomos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BE3EDD" w:rsidRPr="008C24B0">
        <w:rPr>
          <w:rFonts w:ascii="Times New Roman" w:hAnsi="Times New Roman" w:cs="Times New Roman"/>
          <w:sz w:val="24"/>
          <w:szCs w:val="24"/>
          <w:lang w:val="sq-AL"/>
        </w:rPr>
        <w:t>dhën</w:t>
      </w:r>
      <w:r w:rsidR="00F83EAD" w:rsidRPr="008C24B0">
        <w:rPr>
          <w:rFonts w:ascii="Times New Roman" w:hAnsi="Times New Roman" w:cs="Times New Roman"/>
          <w:sz w:val="24"/>
          <w:szCs w:val="24"/>
          <w:lang w:val="sq-AL"/>
        </w:rPr>
        <w:t>ie</w:t>
      </w:r>
      <w:r w:rsidR="004453D3" w:rsidRPr="008C24B0">
        <w:rPr>
          <w:rFonts w:ascii="Times New Roman" w:hAnsi="Times New Roman" w:cs="Times New Roman"/>
          <w:sz w:val="24"/>
          <w:szCs w:val="24"/>
          <w:lang w:val="sq-AL"/>
        </w:rPr>
        <w:t>n e kredi</w:t>
      </w:r>
      <w:r w:rsidR="00F83EAD" w:rsidRPr="008C24B0">
        <w:rPr>
          <w:rFonts w:ascii="Times New Roman" w:hAnsi="Times New Roman" w:cs="Times New Roman"/>
          <w:sz w:val="24"/>
          <w:szCs w:val="24"/>
          <w:lang w:val="sq-AL"/>
        </w:rPr>
        <w:t>s</w:t>
      </w:r>
      <w:r w:rsidR="004453D3" w:rsidRPr="008C24B0">
        <w:rPr>
          <w:rFonts w:ascii="Times New Roman" w:hAnsi="Times New Roman" w:cs="Times New Roman"/>
          <w:sz w:val="24"/>
          <w:szCs w:val="24"/>
          <w:lang w:val="sq-AL"/>
        </w:rPr>
        <w:t>ë</w:t>
      </w:r>
      <w:r w:rsidR="00F83EAD" w:rsidRPr="008C24B0">
        <w:rPr>
          <w:rFonts w:ascii="Times New Roman" w:hAnsi="Times New Roman" w:cs="Times New Roman"/>
          <w:sz w:val="24"/>
          <w:szCs w:val="24"/>
          <w:lang w:val="sq-AL"/>
        </w:rPr>
        <w:t xml:space="preserve">, do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ndiko</w:t>
      </w:r>
      <w:r w:rsidR="00BE4D26" w:rsidRPr="008C24B0">
        <w:rPr>
          <w:rFonts w:ascii="Times New Roman" w:hAnsi="Times New Roman" w:cs="Times New Roman"/>
          <w:sz w:val="24"/>
          <w:szCs w:val="24"/>
          <w:lang w:val="sq-AL"/>
        </w:rPr>
        <w:t>j</w:t>
      </w:r>
      <w:r w:rsidR="004453D3" w:rsidRPr="008C24B0">
        <w:rPr>
          <w:rFonts w:ascii="Times New Roman" w:hAnsi="Times New Roman" w:cs="Times New Roman"/>
          <w:sz w:val="24"/>
          <w:szCs w:val="24"/>
          <w:lang w:val="sq-AL"/>
        </w:rPr>
        <w:t>n</w:t>
      </w:r>
      <w:r w:rsidR="00BE4D26" w:rsidRPr="008C24B0">
        <w:rPr>
          <w:rFonts w:ascii="Times New Roman" w:hAnsi="Times New Roman" w:cs="Times New Roman"/>
          <w:sz w:val="24"/>
          <w:szCs w:val="24"/>
          <w:lang w:val="sq-AL"/>
        </w:rPr>
        <w:t>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reduktimin e </w:t>
      </w:r>
      <w:r w:rsidR="000D40BD" w:rsidRPr="008C24B0">
        <w:rPr>
          <w:rFonts w:ascii="Times New Roman" w:hAnsi="Times New Roman" w:cs="Times New Roman"/>
          <w:sz w:val="24"/>
          <w:szCs w:val="24"/>
          <w:lang w:val="sq-AL"/>
        </w:rPr>
        <w:t>sjellje</w:t>
      </w:r>
      <w:r w:rsidR="00F83EAD" w:rsidRPr="008C24B0">
        <w:rPr>
          <w:rFonts w:ascii="Times New Roman" w:hAnsi="Times New Roman" w:cs="Times New Roman"/>
          <w:sz w:val="24"/>
          <w:szCs w:val="24"/>
          <w:lang w:val="sq-AL"/>
        </w:rPr>
        <w:t xml:space="preserve">s </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tyre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nxitur </w:t>
      </w:r>
      <w:r w:rsidR="00BE4D26"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krizë</w:t>
      </w:r>
      <w:r w:rsidR="00F83EAD" w:rsidRPr="008C24B0">
        <w:rPr>
          <w:rFonts w:ascii="Times New Roman" w:hAnsi="Times New Roman" w:cs="Times New Roman"/>
          <w:sz w:val="24"/>
          <w:szCs w:val="24"/>
          <w:lang w:val="sq-AL"/>
        </w:rPr>
        <w:t xml:space="preserve"> bankare (fq 1441). </w:t>
      </w:r>
      <w:r w:rsidR="00BE4D26"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metodë</w:t>
      </w:r>
      <w:r w:rsidR="00F83EAD" w:rsidRPr="008C24B0">
        <w:rPr>
          <w:rFonts w:ascii="Times New Roman" w:hAnsi="Times New Roman" w:cs="Times New Roman"/>
          <w:sz w:val="24"/>
          <w:szCs w:val="24"/>
          <w:lang w:val="sq-AL"/>
        </w:rPr>
        <w:t xml:space="preserve"> e </w:t>
      </w:r>
      <w:r w:rsidR="000E58AA" w:rsidRPr="008C24B0">
        <w:rPr>
          <w:rFonts w:ascii="Times New Roman" w:hAnsi="Times New Roman" w:cs="Times New Roman"/>
          <w:sz w:val="24"/>
          <w:szCs w:val="24"/>
          <w:lang w:val="sq-AL"/>
        </w:rPr>
        <w:t>tillë</w:t>
      </w:r>
      <w:r w:rsidR="00F83EAD"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është</w:t>
      </w:r>
      <w:r w:rsidR="00F83EAD" w:rsidRPr="008C24B0">
        <w:rPr>
          <w:rFonts w:ascii="Times New Roman" w:hAnsi="Times New Roman" w:cs="Times New Roman"/>
          <w:sz w:val="24"/>
          <w:szCs w:val="24"/>
          <w:lang w:val="sq-AL"/>
        </w:rPr>
        <w:t xml:space="preserve"> efektive, bazuar edhe </w:t>
      </w:r>
      <w:r w:rsidR="000E58AA" w:rsidRPr="008C24B0">
        <w:rPr>
          <w:rFonts w:ascii="Times New Roman" w:hAnsi="Times New Roman" w:cs="Times New Roman"/>
          <w:sz w:val="24"/>
          <w:szCs w:val="24"/>
          <w:lang w:val="sq-AL"/>
        </w:rPr>
        <w:t xml:space="preserve">në faktin </w:t>
      </w:r>
      <w:r w:rsidR="000D40BD" w:rsidRPr="008C24B0">
        <w:rPr>
          <w:rFonts w:ascii="Times New Roman" w:hAnsi="Times New Roman" w:cs="Times New Roman"/>
          <w:sz w:val="24"/>
          <w:szCs w:val="24"/>
          <w:lang w:val="sq-AL"/>
        </w:rPr>
        <w:t>së</w:t>
      </w:r>
      <w:r w:rsidR="000E58AA" w:rsidRPr="008C24B0">
        <w:rPr>
          <w:rFonts w:ascii="Times New Roman" w:hAnsi="Times New Roman" w:cs="Times New Roman"/>
          <w:sz w:val="24"/>
          <w:szCs w:val="24"/>
          <w:lang w:val="sq-AL"/>
        </w:rPr>
        <w:t xml:space="preserve"> largimi i depoz</w:t>
      </w:r>
      <w:r w:rsidR="00F83EAD" w:rsidRPr="008C24B0">
        <w:rPr>
          <w:rFonts w:ascii="Times New Roman" w:hAnsi="Times New Roman" w:cs="Times New Roman"/>
          <w:sz w:val="24"/>
          <w:szCs w:val="24"/>
          <w:lang w:val="sq-AL"/>
        </w:rPr>
        <w:t xml:space="preserve">ituesve ka </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 pak </w:t>
      </w:r>
      <w:r w:rsidR="000E58AA" w:rsidRPr="008C24B0">
        <w:rPr>
          <w:rFonts w:ascii="Times New Roman" w:hAnsi="Times New Roman" w:cs="Times New Roman"/>
          <w:sz w:val="24"/>
          <w:szCs w:val="24"/>
          <w:lang w:val="sq-AL"/>
        </w:rPr>
        <w:t>mundësi</w:t>
      </w:r>
      <w:r w:rsidR="00F83EAD" w:rsidRPr="008C24B0">
        <w:rPr>
          <w:rFonts w:ascii="Times New Roman" w:hAnsi="Times New Roman" w:cs="Times New Roman"/>
          <w:sz w:val="24"/>
          <w:szCs w:val="24"/>
          <w:lang w:val="sq-AL"/>
        </w:rPr>
        <w:t xml:space="preserve">, bazuar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frikën</w:t>
      </w:r>
      <w:r w:rsidR="00F83EAD" w:rsidRPr="008C24B0">
        <w:rPr>
          <w:rFonts w:ascii="Times New Roman" w:hAnsi="Times New Roman" w:cs="Times New Roman"/>
          <w:sz w:val="24"/>
          <w:szCs w:val="24"/>
          <w:lang w:val="sq-AL"/>
        </w:rPr>
        <w:t xml:space="preserve"> e tyre mbi kostot e </w:t>
      </w:r>
      <w:r w:rsidR="000E58AA" w:rsidRPr="008C24B0">
        <w:rPr>
          <w:rFonts w:ascii="Times New Roman" w:hAnsi="Times New Roman" w:cs="Times New Roman"/>
          <w:sz w:val="24"/>
          <w:szCs w:val="24"/>
          <w:lang w:val="sq-AL"/>
        </w:rPr>
        <w:t>ardhshme</w:t>
      </w:r>
      <w:r w:rsidR="00F83EAD" w:rsidRPr="008C24B0">
        <w:rPr>
          <w:rFonts w:ascii="Times New Roman" w:hAnsi="Times New Roman" w:cs="Times New Roman"/>
          <w:sz w:val="24"/>
          <w:szCs w:val="24"/>
          <w:lang w:val="sq-AL"/>
        </w:rPr>
        <w:t xml:space="preserve"> </w:t>
      </w:r>
      <w:r w:rsidR="00E82D9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kushtet</w:t>
      </w:r>
      <w:r w:rsidR="00F83EAD" w:rsidRPr="008C24B0">
        <w:rPr>
          <w:rFonts w:ascii="Times New Roman" w:hAnsi="Times New Roman" w:cs="Times New Roman"/>
          <w:sz w:val="24"/>
          <w:szCs w:val="24"/>
          <w:lang w:val="sq-AL"/>
        </w:rPr>
        <w:t xml:space="preserve"> e </w:t>
      </w:r>
      <w:r w:rsidR="00917121" w:rsidRPr="008C24B0">
        <w:rPr>
          <w:rFonts w:ascii="Times New Roman" w:hAnsi="Times New Roman" w:cs="Times New Roman"/>
          <w:sz w:val="24"/>
          <w:szCs w:val="24"/>
          <w:lang w:val="sq-AL"/>
        </w:rPr>
        <w:t>për</w:t>
      </w:r>
      <w:r w:rsidR="000E58AA" w:rsidRPr="008C24B0">
        <w:rPr>
          <w:rFonts w:ascii="Times New Roman" w:hAnsi="Times New Roman" w:cs="Times New Roman"/>
          <w:sz w:val="24"/>
          <w:szCs w:val="24"/>
          <w:lang w:val="sq-AL"/>
        </w:rPr>
        <w:t>mirës</w:t>
      </w:r>
      <w:r w:rsidR="00F83EAD" w:rsidRPr="008C24B0">
        <w:rPr>
          <w:rFonts w:ascii="Times New Roman" w:hAnsi="Times New Roman" w:cs="Times New Roman"/>
          <w:sz w:val="24"/>
          <w:szCs w:val="24"/>
          <w:lang w:val="sq-AL"/>
        </w:rPr>
        <w:t xml:space="preserve">imit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sistem</w:t>
      </w:r>
      <w:r w:rsidR="00BA4796" w:rsidRPr="008C24B0">
        <w:rPr>
          <w:rFonts w:ascii="Times New Roman" w:hAnsi="Times New Roman" w:cs="Times New Roman"/>
          <w:sz w:val="24"/>
          <w:szCs w:val="24"/>
          <w:lang w:val="sq-AL"/>
        </w:rPr>
        <w:t xml:space="preserve">it bankar.  </w:t>
      </w:r>
    </w:p>
    <w:p w:rsidR="00BA4796" w:rsidRPr="008C24B0" w:rsidRDefault="00BA4796" w:rsidP="008C24B0">
      <w:pPr>
        <w:autoSpaceDE w:val="0"/>
        <w:autoSpaceDN w:val="0"/>
        <w:adjustRightInd w:val="0"/>
        <w:spacing w:after="0" w:line="240" w:lineRule="auto"/>
        <w:jc w:val="both"/>
        <w:rPr>
          <w:rFonts w:ascii="Times New Roman" w:hAnsi="Times New Roman" w:cs="Times New Roman"/>
          <w:sz w:val="24"/>
          <w:szCs w:val="24"/>
          <w:lang w:val="sq-AL"/>
        </w:rPr>
      </w:pPr>
    </w:p>
    <w:p w:rsidR="00F83EAD" w:rsidRPr="008C24B0" w:rsidRDefault="00BE4D26" w:rsidP="008C24B0">
      <w:pPr>
        <w:spacing w:line="240" w:lineRule="auto"/>
        <w:jc w:val="both"/>
        <w:rPr>
          <w:rFonts w:ascii="Times New Roman" w:hAnsi="Times New Roman" w:cs="Times New Roman"/>
          <w:sz w:val="24"/>
          <w:szCs w:val="24"/>
          <w:lang w:val="sq-AL"/>
        </w:rPr>
      </w:pP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faktor </w:t>
      </w:r>
      <w:r w:rsidRPr="008C24B0">
        <w:rPr>
          <w:rFonts w:ascii="Times New Roman" w:hAnsi="Times New Roman" w:cs="Times New Roman"/>
          <w:sz w:val="24"/>
          <w:szCs w:val="24"/>
          <w:lang w:val="sq-AL"/>
        </w:rPr>
        <w:t>t</w:t>
      </w:r>
      <w:r w:rsidR="0089296D" w:rsidRPr="008C24B0">
        <w:rPr>
          <w:rFonts w:ascii="Times New Roman" w:hAnsi="Times New Roman" w:cs="Times New Roman"/>
          <w:sz w:val="24"/>
          <w:szCs w:val="24"/>
          <w:lang w:val="sq-AL"/>
        </w:rPr>
        <w:t>jet</w:t>
      </w:r>
      <w:r w:rsidRPr="008C24B0">
        <w:rPr>
          <w:rFonts w:ascii="Times New Roman" w:hAnsi="Times New Roman" w:cs="Times New Roman"/>
          <w:sz w:val="24"/>
          <w:szCs w:val="24"/>
          <w:lang w:val="sq-AL"/>
        </w:rPr>
        <w:t>ër</w:t>
      </w:r>
      <w:r w:rsidR="00F83EAD" w:rsidRPr="008C24B0">
        <w:rPr>
          <w:rFonts w:ascii="Times New Roman" w:hAnsi="Times New Roman" w:cs="Times New Roman"/>
          <w:sz w:val="24"/>
          <w:szCs w:val="24"/>
          <w:lang w:val="sq-AL"/>
        </w:rPr>
        <w:t xml:space="preserve"> i </w:t>
      </w:r>
      <w:r w:rsidRPr="008C24B0">
        <w:rPr>
          <w:rFonts w:ascii="Times New Roman" w:hAnsi="Times New Roman" w:cs="Times New Roman"/>
          <w:sz w:val="24"/>
          <w:szCs w:val="24"/>
          <w:lang w:val="sq-AL"/>
        </w:rPr>
        <w:t>rëndësi</w:t>
      </w:r>
      <w:r w:rsidR="000E58AA" w:rsidRPr="008C24B0">
        <w:rPr>
          <w:rFonts w:ascii="Times New Roman" w:hAnsi="Times New Roman" w:cs="Times New Roman"/>
          <w:sz w:val="24"/>
          <w:szCs w:val="24"/>
          <w:lang w:val="sq-AL"/>
        </w:rPr>
        <w:t>shëm</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shpjeg</w:t>
      </w:r>
      <w:r w:rsidR="00F83EAD" w:rsidRPr="008C24B0">
        <w:rPr>
          <w:rFonts w:ascii="Times New Roman" w:hAnsi="Times New Roman" w:cs="Times New Roman"/>
          <w:sz w:val="24"/>
          <w:szCs w:val="24"/>
          <w:lang w:val="sq-AL"/>
        </w:rPr>
        <w:t xml:space="preserve">imin e reagimit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depozituesve ndaj sinjaleve </w:t>
      </w:r>
      <w:r w:rsidR="000D40BD" w:rsidRPr="008C24B0">
        <w:rPr>
          <w:rFonts w:ascii="Times New Roman" w:hAnsi="Times New Roman" w:cs="Times New Roman"/>
          <w:sz w:val="24"/>
          <w:szCs w:val="24"/>
          <w:lang w:val="sq-AL"/>
        </w:rPr>
        <w:t>negat</w:t>
      </w:r>
      <w:r w:rsidR="00F83EAD" w:rsidRPr="008C24B0">
        <w:rPr>
          <w:rFonts w:ascii="Times New Roman" w:hAnsi="Times New Roman" w:cs="Times New Roman"/>
          <w:sz w:val="24"/>
          <w:szCs w:val="24"/>
          <w:lang w:val="sq-AL"/>
        </w:rPr>
        <w:t xml:space="preserve">ive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s, lidhet </w:t>
      </w:r>
      <w:r w:rsidR="006F64F1"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sjellje</w:t>
      </w:r>
      <w:r w:rsidR="00F83EAD" w:rsidRPr="008C24B0">
        <w:rPr>
          <w:rFonts w:ascii="Times New Roman" w:hAnsi="Times New Roman" w:cs="Times New Roman"/>
          <w:sz w:val="24"/>
          <w:szCs w:val="24"/>
          <w:lang w:val="sq-AL"/>
        </w:rPr>
        <w:t xml:space="preserve">n e </w:t>
      </w:r>
      <w:r w:rsidR="006F64F1" w:rsidRPr="008C24B0">
        <w:rPr>
          <w:rFonts w:ascii="Times New Roman" w:hAnsi="Times New Roman" w:cs="Times New Roman"/>
          <w:sz w:val="24"/>
          <w:szCs w:val="24"/>
          <w:lang w:val="sq-AL"/>
        </w:rPr>
        <w:t>pe</w:t>
      </w:r>
      <w:r w:rsidR="00917121" w:rsidRPr="008C24B0">
        <w:rPr>
          <w:rFonts w:ascii="Times New Roman" w:hAnsi="Times New Roman" w:cs="Times New Roman"/>
          <w:sz w:val="24"/>
          <w:szCs w:val="24"/>
          <w:lang w:val="sq-AL"/>
        </w:rPr>
        <w:t>r</w:t>
      </w:r>
      <w:r w:rsidR="00F83EAD" w:rsidRPr="008C24B0">
        <w:rPr>
          <w:rFonts w:ascii="Times New Roman" w:hAnsi="Times New Roman" w:cs="Times New Roman"/>
          <w:sz w:val="24"/>
          <w:szCs w:val="24"/>
          <w:lang w:val="sq-AL"/>
        </w:rPr>
        <w:t xml:space="preserve">sonave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njohur. Reagimi do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varet nga </w:t>
      </w:r>
      <w:r w:rsidR="000E58AA" w:rsidRPr="008C24B0">
        <w:rPr>
          <w:rFonts w:ascii="Times New Roman" w:hAnsi="Times New Roman" w:cs="Times New Roman"/>
          <w:sz w:val="24"/>
          <w:szCs w:val="24"/>
          <w:lang w:val="sq-AL"/>
        </w:rPr>
        <w:t>sjellja</w:t>
      </w:r>
      <w:r w:rsidR="00F83EAD" w:rsidRPr="008C24B0">
        <w:rPr>
          <w:rFonts w:ascii="Times New Roman" w:hAnsi="Times New Roman" w:cs="Times New Roman"/>
          <w:sz w:val="24"/>
          <w:szCs w:val="24"/>
          <w:lang w:val="sq-AL"/>
        </w:rPr>
        <w:t xml:space="preserve"> e depozituesve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tjerë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njohur,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cilë</w:t>
      </w:r>
      <w:r w:rsidR="00F83EAD" w:rsidRPr="008C24B0">
        <w:rPr>
          <w:rFonts w:ascii="Times New Roman" w:hAnsi="Times New Roman" w:cs="Times New Roman"/>
          <w:sz w:val="24"/>
          <w:szCs w:val="24"/>
          <w:lang w:val="sq-AL"/>
        </w:rPr>
        <w:t xml:space="preserve">t i </w:t>
      </w:r>
      <w:r w:rsidRPr="008C24B0">
        <w:rPr>
          <w:rFonts w:ascii="Times New Roman" w:hAnsi="Times New Roman" w:cs="Times New Roman"/>
          <w:sz w:val="24"/>
          <w:szCs w:val="24"/>
          <w:lang w:val="sq-AL"/>
        </w:rPr>
        <w:t>kanë</w:t>
      </w:r>
      <w:r w:rsidR="00F83EAD" w:rsidRPr="008C24B0">
        <w:rPr>
          <w:rFonts w:ascii="Times New Roman" w:hAnsi="Times New Roman" w:cs="Times New Roman"/>
          <w:sz w:val="24"/>
          <w:szCs w:val="24"/>
          <w:lang w:val="sq-AL"/>
        </w:rPr>
        <w:t xml:space="preserve"> ofruar informacio</w:t>
      </w:r>
      <w:r w:rsidR="006F64F1" w:rsidRPr="008C24B0">
        <w:rPr>
          <w:rFonts w:ascii="Times New Roman" w:hAnsi="Times New Roman" w:cs="Times New Roman"/>
          <w:sz w:val="24"/>
          <w:szCs w:val="24"/>
          <w:lang w:val="sq-AL"/>
        </w:rPr>
        <w:t>ne</w:t>
      </w:r>
      <w:r w:rsidR="00F83EAD" w:rsidRPr="008C24B0">
        <w:rPr>
          <w:rFonts w:ascii="Times New Roman" w:hAnsi="Times New Roman" w:cs="Times New Roman"/>
          <w:sz w:val="24"/>
          <w:szCs w:val="24"/>
          <w:lang w:val="sq-AL"/>
        </w:rPr>
        <w:t xml:space="preserve"> atij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kohë</w:t>
      </w:r>
      <w:r w:rsidR="00F83EAD" w:rsidRPr="008C24B0">
        <w:rPr>
          <w:rFonts w:ascii="Times New Roman" w:hAnsi="Times New Roman" w:cs="Times New Roman"/>
          <w:sz w:val="24"/>
          <w:szCs w:val="24"/>
          <w:lang w:val="sq-AL"/>
        </w:rPr>
        <w:t>n e hap</w:t>
      </w:r>
      <w:r w:rsidR="006F64F1" w:rsidRPr="008C24B0">
        <w:rPr>
          <w:rFonts w:ascii="Times New Roman" w:hAnsi="Times New Roman" w:cs="Times New Roman"/>
          <w:sz w:val="24"/>
          <w:szCs w:val="24"/>
          <w:lang w:val="sq-AL"/>
        </w:rPr>
        <w:t>je</w:t>
      </w:r>
      <w:r w:rsidR="00F83EAD" w:rsidRPr="008C24B0">
        <w:rPr>
          <w:rFonts w:ascii="Times New Roman" w:hAnsi="Times New Roman" w:cs="Times New Roman"/>
          <w:sz w:val="24"/>
          <w:szCs w:val="24"/>
          <w:lang w:val="sq-AL"/>
        </w:rPr>
        <w:t xml:space="preserve">s </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depozi</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s (Iyer dhe </w:t>
      </w:r>
      <w:r w:rsidR="006F64F1" w:rsidRPr="008C24B0">
        <w:rPr>
          <w:rFonts w:ascii="Times New Roman" w:hAnsi="Times New Roman" w:cs="Times New Roman"/>
          <w:sz w:val="24"/>
          <w:szCs w:val="24"/>
          <w:lang w:val="sq-AL"/>
        </w:rPr>
        <w:t>Puri, 2012, fq 1430). Pra, e thë</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ndryshe,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reagimin e </w:t>
      </w:r>
      <w:r w:rsidR="00E82D9A" w:rsidRPr="008C24B0">
        <w:rPr>
          <w:rFonts w:ascii="Times New Roman" w:hAnsi="Times New Roman" w:cs="Times New Roman"/>
          <w:sz w:val="24"/>
          <w:szCs w:val="24"/>
          <w:lang w:val="sq-AL"/>
        </w:rPr>
        <w:t xml:space="preserve">tyre, </w:t>
      </w:r>
      <w:r w:rsidR="00F83EAD" w:rsidRPr="008C24B0">
        <w:rPr>
          <w:rFonts w:ascii="Times New Roman" w:hAnsi="Times New Roman" w:cs="Times New Roman"/>
          <w:sz w:val="24"/>
          <w:szCs w:val="24"/>
          <w:lang w:val="sq-AL"/>
        </w:rPr>
        <w:t>depozitues</w:t>
      </w:r>
      <w:r w:rsidR="00E82D9A" w:rsidRPr="008C24B0">
        <w:rPr>
          <w:rFonts w:ascii="Times New Roman" w:hAnsi="Times New Roman" w:cs="Times New Roman"/>
          <w:sz w:val="24"/>
          <w:szCs w:val="24"/>
          <w:lang w:val="sq-AL"/>
        </w:rPr>
        <w:t>it nuk ndikohen</w:t>
      </w:r>
      <w:r w:rsidR="00F83EAD" w:rsidRPr="008C24B0">
        <w:rPr>
          <w:rFonts w:ascii="Times New Roman" w:hAnsi="Times New Roman" w:cs="Times New Roman"/>
          <w:sz w:val="24"/>
          <w:szCs w:val="24"/>
          <w:lang w:val="sq-AL"/>
        </w:rPr>
        <w:t xml:space="preserve"> ve</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m </w:t>
      </w:r>
      <w:r w:rsidR="006F64F1" w:rsidRPr="008C24B0">
        <w:rPr>
          <w:rFonts w:ascii="Times New Roman" w:hAnsi="Times New Roman" w:cs="Times New Roman"/>
          <w:sz w:val="24"/>
          <w:szCs w:val="24"/>
          <w:lang w:val="sq-AL"/>
        </w:rPr>
        <w:t xml:space="preserve">nga </w:t>
      </w:r>
      <w:r w:rsidR="00F83EAD" w:rsidRPr="008C24B0">
        <w:rPr>
          <w:rFonts w:ascii="Times New Roman" w:hAnsi="Times New Roman" w:cs="Times New Roman"/>
          <w:sz w:val="24"/>
          <w:szCs w:val="24"/>
          <w:lang w:val="sq-AL"/>
        </w:rPr>
        <w:t>sinjalet ndaj treguesve financiar</w:t>
      </w:r>
      <w:r w:rsidR="007259F7" w:rsidRPr="008C24B0">
        <w:rPr>
          <w:rFonts w:ascii="Times New Roman" w:hAnsi="Times New Roman" w:cs="Times New Roman"/>
          <w:sz w:val="24"/>
          <w:szCs w:val="24"/>
          <w:lang w:val="sq-AL"/>
        </w:rPr>
        <w:t>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s, por edhe </w:t>
      </w:r>
      <w:r w:rsidR="000E58AA" w:rsidRPr="008C24B0">
        <w:rPr>
          <w:rFonts w:ascii="Times New Roman" w:hAnsi="Times New Roman" w:cs="Times New Roman"/>
          <w:sz w:val="24"/>
          <w:szCs w:val="24"/>
          <w:lang w:val="sq-AL"/>
        </w:rPr>
        <w:t>reagimet</w:t>
      </w:r>
      <w:r w:rsidR="00F83EAD" w:rsidRPr="008C24B0">
        <w:rPr>
          <w:rFonts w:ascii="Times New Roman" w:hAnsi="Times New Roman" w:cs="Times New Roman"/>
          <w:sz w:val="24"/>
          <w:szCs w:val="24"/>
          <w:lang w:val="sq-AL"/>
        </w:rPr>
        <w:t xml:space="preserve"> e depozituesve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tjerë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njohur, e identifikuar si efekti ngji</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s (Park, 1991; Sa</w:t>
      </w:r>
      <w:r w:rsidR="00BA4796" w:rsidRPr="008C24B0">
        <w:rPr>
          <w:rFonts w:ascii="Times New Roman" w:hAnsi="Times New Roman" w:cs="Times New Roman"/>
          <w:sz w:val="24"/>
          <w:szCs w:val="24"/>
          <w:lang w:val="sq-AL"/>
        </w:rPr>
        <w:t>ndër</w:t>
      </w:r>
      <w:r w:rsidR="00F83EAD" w:rsidRPr="008C24B0">
        <w:rPr>
          <w:rFonts w:ascii="Times New Roman" w:hAnsi="Times New Roman" w:cs="Times New Roman"/>
          <w:sz w:val="24"/>
          <w:szCs w:val="24"/>
          <w:lang w:val="sq-AL"/>
        </w:rPr>
        <w:t xml:space="preserve">s dhe Wilson, 1996; </w:t>
      </w:r>
      <w:r w:rsidR="0052276B" w:rsidRPr="008C24B0">
        <w:rPr>
          <w:rFonts w:ascii="Times New Roman" w:hAnsi="Times New Roman" w:cs="Times New Roman"/>
          <w:sz w:val="24"/>
          <w:szCs w:val="24"/>
          <w:lang w:val="sq-AL"/>
        </w:rPr>
        <w:t>Kindleberger</w:t>
      </w:r>
      <w:r w:rsidR="00F83EAD" w:rsidRPr="008C24B0">
        <w:rPr>
          <w:rFonts w:ascii="Times New Roman" w:hAnsi="Times New Roman" w:cs="Times New Roman"/>
          <w:sz w:val="24"/>
          <w:szCs w:val="24"/>
          <w:lang w:val="sq-AL"/>
        </w:rPr>
        <w:t xml:space="preserve"> dhe A</w:t>
      </w:r>
      <w:r w:rsidR="006F64F1" w:rsidRPr="008C24B0">
        <w:rPr>
          <w:rFonts w:ascii="Times New Roman" w:hAnsi="Times New Roman" w:cs="Times New Roman"/>
          <w:sz w:val="24"/>
          <w:szCs w:val="24"/>
          <w:lang w:val="sq-AL"/>
        </w:rPr>
        <w:t>libe</w:t>
      </w:r>
      <w:r w:rsidR="000D40BD" w:rsidRPr="008C24B0">
        <w:rPr>
          <w:rFonts w:ascii="Times New Roman" w:hAnsi="Times New Roman" w:cs="Times New Roman"/>
          <w:sz w:val="24"/>
          <w:szCs w:val="24"/>
          <w:lang w:val="sq-AL"/>
        </w:rPr>
        <w:t>r</w:t>
      </w:r>
      <w:r w:rsidR="00F83EAD" w:rsidRPr="008C24B0">
        <w:rPr>
          <w:rFonts w:ascii="Times New Roman" w:hAnsi="Times New Roman" w:cs="Times New Roman"/>
          <w:sz w:val="24"/>
          <w:szCs w:val="24"/>
          <w:lang w:val="sq-AL"/>
        </w:rPr>
        <w:t>, 2011; Allen dhe Gale, 2000).</w:t>
      </w:r>
      <w:r w:rsidR="007259F7" w:rsidRPr="008C24B0">
        <w:rPr>
          <w:rFonts w:ascii="Times New Roman" w:hAnsi="Times New Roman" w:cs="Times New Roman"/>
          <w:sz w:val="24"/>
          <w:szCs w:val="24"/>
          <w:lang w:val="sq-AL"/>
        </w:rPr>
        <w:t xml:space="preserve"> </w:t>
      </w:r>
    </w:p>
    <w:p w:rsidR="00F83EAD" w:rsidRPr="008C24B0" w:rsidRDefault="00F83EAD" w:rsidP="008C24B0">
      <w:pPr>
        <w:spacing w:line="240" w:lineRule="auto"/>
        <w:jc w:val="both"/>
        <w:rPr>
          <w:rFonts w:ascii="Times New Roman" w:hAnsi="Times New Roman" w:cs="Times New Roman"/>
          <w:sz w:val="24"/>
          <w:szCs w:val="24"/>
          <w:lang w:val="sq-AL"/>
        </w:rPr>
      </w:pPr>
      <w:r w:rsidRPr="008C24B0">
        <w:rPr>
          <w:rFonts w:ascii="Times New Roman" w:hAnsi="Times New Roman" w:cs="Times New Roman"/>
          <w:sz w:val="24"/>
          <w:szCs w:val="24"/>
          <w:lang w:val="sq-AL"/>
        </w:rPr>
        <w:t xml:space="preserve">Allen dhe Gale (2000) </w:t>
      </w:r>
      <w:r w:rsidR="002D57D6" w:rsidRPr="008C24B0">
        <w:rPr>
          <w:rFonts w:ascii="Times New Roman" w:hAnsi="Times New Roman" w:cs="Times New Roman"/>
          <w:sz w:val="24"/>
          <w:szCs w:val="24"/>
          <w:lang w:val="sq-AL"/>
        </w:rPr>
        <w:t>argumentojnë se</w:t>
      </w:r>
      <w:r w:rsidRPr="008C24B0">
        <w:rPr>
          <w:rFonts w:ascii="Times New Roman" w:hAnsi="Times New Roman" w:cs="Times New Roman"/>
          <w:sz w:val="24"/>
          <w:szCs w:val="24"/>
          <w:lang w:val="sq-AL"/>
        </w:rPr>
        <w:t xml:space="preserve"> efekti ngji</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s </w:t>
      </w:r>
      <w:r w:rsidR="00BE4D26" w:rsidRPr="008C24B0">
        <w:rPr>
          <w:rFonts w:ascii="Times New Roman" w:hAnsi="Times New Roman" w:cs="Times New Roman"/>
          <w:sz w:val="24"/>
          <w:szCs w:val="24"/>
          <w:lang w:val="sq-AL"/>
        </w:rPr>
        <w:t>është</w:t>
      </w:r>
      <w:r w:rsidRPr="008C24B0">
        <w:rPr>
          <w:rFonts w:ascii="Times New Roman" w:hAnsi="Times New Roman" w:cs="Times New Roman"/>
          <w:sz w:val="24"/>
          <w:szCs w:val="24"/>
          <w:lang w:val="sq-AL"/>
        </w:rPr>
        <w:t xml:space="preserve"> i ngja</w:t>
      </w:r>
      <w:r w:rsidR="000E58AA" w:rsidRPr="008C24B0">
        <w:rPr>
          <w:rFonts w:ascii="Times New Roman" w:hAnsi="Times New Roman" w:cs="Times New Roman"/>
          <w:sz w:val="24"/>
          <w:szCs w:val="24"/>
          <w:lang w:val="sq-AL"/>
        </w:rPr>
        <w:t>shëm</w:t>
      </w:r>
      <w:r w:rsidRPr="008C24B0">
        <w:rPr>
          <w:rFonts w:ascii="Times New Roman" w:hAnsi="Times New Roman" w:cs="Times New Roman"/>
          <w:sz w:val="24"/>
          <w:szCs w:val="24"/>
          <w:lang w:val="sq-AL"/>
        </w:rPr>
        <w:t xml:space="preserve"> </w:t>
      </w:r>
      <w:r w:rsidR="00BA4796" w:rsidRPr="008C24B0">
        <w:rPr>
          <w:rFonts w:ascii="Times New Roman" w:hAnsi="Times New Roman" w:cs="Times New Roman"/>
          <w:sz w:val="24"/>
          <w:szCs w:val="24"/>
          <w:lang w:val="sq-AL"/>
        </w:rPr>
        <w:t>me</w:t>
      </w:r>
      <w:r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për</w:t>
      </w:r>
      <w:r w:rsidRPr="008C24B0">
        <w:rPr>
          <w:rFonts w:ascii="Times New Roman" w:hAnsi="Times New Roman" w:cs="Times New Roman"/>
          <w:sz w:val="24"/>
          <w:szCs w:val="24"/>
          <w:lang w:val="sq-AL"/>
        </w:rPr>
        <w:t>mbajt</w:t>
      </w:r>
      <w:r w:rsidR="006F64F1" w:rsidRPr="008C24B0">
        <w:rPr>
          <w:rFonts w:ascii="Times New Roman" w:hAnsi="Times New Roman" w:cs="Times New Roman"/>
          <w:sz w:val="24"/>
          <w:szCs w:val="24"/>
          <w:lang w:val="sq-AL"/>
        </w:rPr>
        <w:t>e</w:t>
      </w:r>
      <w:r w:rsidRPr="008C24B0">
        <w:rPr>
          <w:rFonts w:ascii="Times New Roman" w:hAnsi="Times New Roman" w:cs="Times New Roman"/>
          <w:sz w:val="24"/>
          <w:szCs w:val="24"/>
          <w:lang w:val="sq-AL"/>
        </w:rPr>
        <w:t xml:space="preserve">n e </w:t>
      </w:r>
      <w:r w:rsidR="008A764A" w:rsidRPr="008C24B0">
        <w:rPr>
          <w:rFonts w:ascii="Times New Roman" w:hAnsi="Times New Roman" w:cs="Times New Roman"/>
          <w:sz w:val="24"/>
          <w:szCs w:val="24"/>
          <w:lang w:val="sq-AL"/>
        </w:rPr>
        <w:t>teori</w:t>
      </w:r>
      <w:r w:rsidR="000D40BD" w:rsidRPr="008C24B0">
        <w:rPr>
          <w:rFonts w:ascii="Times New Roman" w:hAnsi="Times New Roman" w:cs="Times New Roman"/>
          <w:sz w:val="24"/>
          <w:szCs w:val="24"/>
          <w:lang w:val="sq-AL"/>
        </w:rPr>
        <w:t>së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së</w:t>
      </w:r>
      <w:r w:rsidRPr="008C24B0">
        <w:rPr>
          <w:rFonts w:ascii="Times New Roman" w:hAnsi="Times New Roman" w:cs="Times New Roman"/>
          <w:sz w:val="24"/>
          <w:szCs w:val="24"/>
          <w:lang w:val="sq-AL"/>
        </w:rPr>
        <w:t xml:space="preserve"> ve</w:t>
      </w:r>
      <w:r w:rsidR="000E58AA" w:rsidRPr="008C24B0">
        <w:rPr>
          <w:rFonts w:ascii="Times New Roman" w:hAnsi="Times New Roman" w:cs="Times New Roman"/>
          <w:sz w:val="24"/>
          <w:szCs w:val="24"/>
          <w:lang w:val="sq-AL"/>
        </w:rPr>
        <w:t>të</w:t>
      </w:r>
      <w:r w:rsidR="00917121" w:rsidRPr="008C24B0">
        <w:rPr>
          <w:rFonts w:ascii="Times New Roman" w:hAnsi="Times New Roman" w:cs="Times New Roman"/>
          <w:sz w:val="24"/>
          <w:szCs w:val="24"/>
          <w:lang w:val="sq-AL"/>
        </w:rPr>
        <w:t>për</w:t>
      </w:r>
      <w:r w:rsidR="000D40BD" w:rsidRPr="008C24B0">
        <w:rPr>
          <w:rFonts w:ascii="Times New Roman" w:hAnsi="Times New Roman" w:cs="Times New Roman"/>
          <w:sz w:val="24"/>
          <w:szCs w:val="24"/>
          <w:lang w:val="sq-AL"/>
        </w:rPr>
        <w:t>mbushjes</w:t>
      </w:r>
      <w:r w:rsidRPr="008C24B0">
        <w:rPr>
          <w:rFonts w:ascii="Times New Roman" w:hAnsi="Times New Roman" w:cs="Times New Roman"/>
          <w:sz w:val="24"/>
          <w:szCs w:val="24"/>
          <w:lang w:val="sq-AL"/>
        </w:rPr>
        <w:t xml:space="preserve">, sipas </w:t>
      </w:r>
      <w:r w:rsidR="000D40BD" w:rsidRPr="008C24B0">
        <w:rPr>
          <w:rFonts w:ascii="Times New Roman" w:hAnsi="Times New Roman" w:cs="Times New Roman"/>
          <w:sz w:val="24"/>
          <w:szCs w:val="24"/>
          <w:lang w:val="sq-AL"/>
        </w:rPr>
        <w:t>së</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cilë</w:t>
      </w:r>
      <w:r w:rsidRPr="008C24B0">
        <w:rPr>
          <w:rFonts w:ascii="Times New Roman" w:hAnsi="Times New Roman" w:cs="Times New Roman"/>
          <w:sz w:val="24"/>
          <w:szCs w:val="24"/>
          <w:lang w:val="sq-AL"/>
        </w:rPr>
        <w:t xml:space="preserve">s, </w:t>
      </w:r>
      <w:r w:rsidR="000E58AA" w:rsidRPr="008C24B0">
        <w:rPr>
          <w:rFonts w:ascii="Times New Roman" w:hAnsi="Times New Roman" w:cs="Times New Roman"/>
          <w:sz w:val="24"/>
          <w:szCs w:val="24"/>
          <w:lang w:val="sq-AL"/>
        </w:rPr>
        <w:t>në</w:t>
      </w:r>
      <w:r w:rsidR="00BD00FF" w:rsidRPr="008C24B0">
        <w:rPr>
          <w:rFonts w:ascii="Times New Roman" w:hAnsi="Times New Roman" w:cs="Times New Roman"/>
          <w:sz w:val="24"/>
          <w:szCs w:val="24"/>
          <w:lang w:val="sq-AL"/>
        </w:rPr>
        <w:t>s</w:t>
      </w:r>
      <w:r w:rsidR="007259F7" w:rsidRPr="008C24B0">
        <w:rPr>
          <w:rFonts w:ascii="Times New Roman" w:hAnsi="Times New Roman" w:cs="Times New Roman"/>
          <w:sz w:val="24"/>
          <w:szCs w:val="24"/>
          <w:lang w:val="sq-AL"/>
        </w:rPr>
        <w:t>e</w:t>
      </w:r>
      <w:r w:rsidR="00BD00FF" w:rsidRPr="008C24B0">
        <w:rPr>
          <w:rFonts w:ascii="Times New Roman" w:hAnsi="Times New Roman" w:cs="Times New Roman"/>
          <w:sz w:val="24"/>
          <w:szCs w:val="24"/>
          <w:lang w:val="sq-AL"/>
        </w:rPr>
        <w:t xml:space="preserve"> një</w:t>
      </w:r>
      <w:r w:rsidRPr="008C24B0">
        <w:rPr>
          <w:rFonts w:ascii="Times New Roman" w:hAnsi="Times New Roman" w:cs="Times New Roman"/>
          <w:sz w:val="24"/>
          <w:szCs w:val="24"/>
          <w:lang w:val="sq-AL"/>
        </w:rPr>
        <w:t xml:space="preserve"> depozitues </w:t>
      </w:r>
      <w:r w:rsidR="007F44DB" w:rsidRPr="008C24B0">
        <w:rPr>
          <w:rFonts w:ascii="Times New Roman" w:hAnsi="Times New Roman" w:cs="Times New Roman"/>
          <w:sz w:val="24"/>
          <w:szCs w:val="24"/>
          <w:lang w:val="sq-AL"/>
        </w:rPr>
        <w:t>humbet</w:t>
      </w:r>
      <w:r w:rsidRPr="008C24B0">
        <w:rPr>
          <w:rFonts w:ascii="Times New Roman" w:hAnsi="Times New Roman" w:cs="Times New Roman"/>
          <w:sz w:val="24"/>
          <w:szCs w:val="24"/>
          <w:lang w:val="sq-AL"/>
        </w:rPr>
        <w:t xml:space="preserve"> besue</w:t>
      </w:r>
      <w:r w:rsidR="00555E90" w:rsidRPr="008C24B0">
        <w:rPr>
          <w:rFonts w:ascii="Times New Roman" w:hAnsi="Times New Roman" w:cs="Times New Roman"/>
          <w:sz w:val="24"/>
          <w:szCs w:val="24"/>
          <w:lang w:val="sq-AL"/>
        </w:rPr>
        <w:t>shm</w:t>
      </w:r>
      <w:r w:rsidR="007259F7" w:rsidRPr="008C24B0">
        <w:rPr>
          <w:rFonts w:ascii="Times New Roman" w:hAnsi="Times New Roman" w:cs="Times New Roman"/>
          <w:sz w:val="24"/>
          <w:szCs w:val="24"/>
          <w:lang w:val="sq-AL"/>
        </w:rPr>
        <w:t>ë</w:t>
      </w:r>
      <w:r w:rsidR="00BE4D26" w:rsidRPr="008C24B0">
        <w:rPr>
          <w:rFonts w:ascii="Times New Roman" w:hAnsi="Times New Roman" w:cs="Times New Roman"/>
          <w:sz w:val="24"/>
          <w:szCs w:val="24"/>
          <w:lang w:val="sq-AL"/>
        </w:rPr>
        <w:t>rinë</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aftës</w:t>
      </w:r>
      <w:r w:rsidRPr="008C24B0">
        <w:rPr>
          <w:rFonts w:ascii="Times New Roman" w:hAnsi="Times New Roman" w:cs="Times New Roman"/>
          <w:sz w:val="24"/>
          <w:szCs w:val="24"/>
          <w:lang w:val="sq-AL"/>
        </w:rPr>
        <w:t>i</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w:t>
      </w:r>
      <w:r w:rsidR="00AB34E3" w:rsidRPr="008C24B0">
        <w:rPr>
          <w:rFonts w:ascii="Times New Roman" w:hAnsi="Times New Roman" w:cs="Times New Roman"/>
          <w:sz w:val="24"/>
          <w:szCs w:val="24"/>
          <w:lang w:val="sq-AL"/>
        </w:rPr>
        <w:t>paguese</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bankë</w:t>
      </w:r>
      <w:r w:rsidRPr="008C24B0">
        <w:rPr>
          <w:rFonts w:ascii="Times New Roman" w:hAnsi="Times New Roman" w:cs="Times New Roman"/>
          <w:sz w:val="24"/>
          <w:szCs w:val="24"/>
          <w:lang w:val="sq-AL"/>
        </w:rPr>
        <w:t xml:space="preserve">s, </w:t>
      </w:r>
      <w:r w:rsidR="00BE4D26" w:rsidRPr="008C24B0">
        <w:rPr>
          <w:rFonts w:ascii="Times New Roman" w:hAnsi="Times New Roman" w:cs="Times New Roman"/>
          <w:sz w:val="24"/>
          <w:szCs w:val="24"/>
          <w:lang w:val="sq-AL"/>
        </w:rPr>
        <w:t>atëherë</w:t>
      </w:r>
      <w:r w:rsidRPr="008C24B0">
        <w:rPr>
          <w:rFonts w:ascii="Times New Roman" w:hAnsi="Times New Roman" w:cs="Times New Roman"/>
          <w:sz w:val="24"/>
          <w:szCs w:val="24"/>
          <w:lang w:val="sq-AL"/>
        </w:rPr>
        <w:t xml:space="preserve"> edhe depozituesit e </w:t>
      </w:r>
      <w:r w:rsidR="000D40BD" w:rsidRPr="008C24B0">
        <w:rPr>
          <w:rFonts w:ascii="Times New Roman" w:hAnsi="Times New Roman" w:cs="Times New Roman"/>
          <w:sz w:val="24"/>
          <w:szCs w:val="24"/>
          <w:lang w:val="sq-AL"/>
        </w:rPr>
        <w:t>tjerë</w:t>
      </w:r>
      <w:r w:rsidRPr="008C24B0">
        <w:rPr>
          <w:rFonts w:ascii="Times New Roman" w:hAnsi="Times New Roman" w:cs="Times New Roman"/>
          <w:sz w:val="24"/>
          <w:szCs w:val="24"/>
          <w:lang w:val="sq-AL"/>
        </w:rPr>
        <w:t xml:space="preserve"> do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humbin besimin.  Edhe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këtë</w:t>
      </w:r>
      <w:r w:rsidRPr="008C24B0">
        <w:rPr>
          <w:rFonts w:ascii="Times New Roman" w:hAnsi="Times New Roman" w:cs="Times New Roman"/>
          <w:sz w:val="24"/>
          <w:szCs w:val="24"/>
          <w:lang w:val="sq-AL"/>
        </w:rPr>
        <w:t xml:space="preserve"> situ</w:t>
      </w:r>
      <w:r w:rsidR="00BE4D26" w:rsidRPr="008C24B0">
        <w:rPr>
          <w:rFonts w:ascii="Times New Roman" w:hAnsi="Times New Roman" w:cs="Times New Roman"/>
          <w:sz w:val="24"/>
          <w:szCs w:val="24"/>
          <w:lang w:val="sq-AL"/>
        </w:rPr>
        <w:t>atë</w:t>
      </w:r>
      <w:r w:rsidR="00BD7B88" w:rsidRPr="008C24B0">
        <w:rPr>
          <w:rFonts w:ascii="Times New Roman" w:hAnsi="Times New Roman" w:cs="Times New Roman"/>
          <w:sz w:val="24"/>
          <w:szCs w:val="24"/>
          <w:lang w:val="sq-AL"/>
        </w:rPr>
        <w:t>, i</w:t>
      </w:r>
      <w:r w:rsidR="006F64F1" w:rsidRPr="008C24B0">
        <w:rPr>
          <w:rFonts w:ascii="Times New Roman" w:hAnsi="Times New Roman" w:cs="Times New Roman"/>
          <w:sz w:val="24"/>
          <w:szCs w:val="24"/>
          <w:lang w:val="sq-AL"/>
        </w:rPr>
        <w:t>nformacioni i</w:t>
      </w:r>
      <w:r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marrë</w:t>
      </w:r>
      <w:r w:rsidRPr="008C24B0">
        <w:rPr>
          <w:rFonts w:ascii="Times New Roman" w:hAnsi="Times New Roman" w:cs="Times New Roman"/>
          <w:sz w:val="24"/>
          <w:szCs w:val="24"/>
          <w:lang w:val="sq-AL"/>
        </w:rPr>
        <w:t xml:space="preserve"> nga </w:t>
      </w:r>
      <w:r w:rsidR="00BE4D26" w:rsidRPr="008C24B0">
        <w:rPr>
          <w:rFonts w:ascii="Times New Roman" w:hAnsi="Times New Roman" w:cs="Times New Roman"/>
          <w:sz w:val="24"/>
          <w:szCs w:val="24"/>
          <w:lang w:val="sq-AL"/>
        </w:rPr>
        <w:t>një</w:t>
      </w:r>
      <w:r w:rsidRPr="008C24B0">
        <w:rPr>
          <w:rFonts w:ascii="Times New Roman" w:hAnsi="Times New Roman" w:cs="Times New Roman"/>
          <w:sz w:val="24"/>
          <w:szCs w:val="24"/>
          <w:lang w:val="sq-AL"/>
        </w:rPr>
        <w:t xml:space="preserve"> depozitues </w:t>
      </w:r>
      <w:r w:rsidR="00BE4D26" w:rsidRPr="008C24B0">
        <w:rPr>
          <w:rFonts w:ascii="Times New Roman" w:hAnsi="Times New Roman" w:cs="Times New Roman"/>
          <w:sz w:val="24"/>
          <w:szCs w:val="24"/>
          <w:lang w:val="sq-AL"/>
        </w:rPr>
        <w:t>që</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rheq depozi</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n, mund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ndi</w:t>
      </w:r>
      <w:r w:rsidR="00BE4D26" w:rsidRPr="008C24B0">
        <w:rPr>
          <w:rFonts w:ascii="Times New Roman" w:hAnsi="Times New Roman" w:cs="Times New Roman"/>
          <w:sz w:val="24"/>
          <w:szCs w:val="24"/>
          <w:lang w:val="sq-AL"/>
        </w:rPr>
        <w:t>kojnë</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veprimin e depozituesve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tjerë</w:t>
      </w:r>
      <w:r w:rsidRPr="008C24B0">
        <w:rPr>
          <w:rFonts w:ascii="Times New Roman" w:hAnsi="Times New Roman" w:cs="Times New Roman"/>
          <w:sz w:val="24"/>
          <w:szCs w:val="24"/>
          <w:lang w:val="sq-AL"/>
        </w:rPr>
        <w:t xml:space="preserve"> (Kindelberger, 1978). </w:t>
      </w:r>
      <w:r w:rsidR="000D40BD" w:rsidRPr="008C24B0">
        <w:rPr>
          <w:rFonts w:ascii="Times New Roman" w:hAnsi="Times New Roman" w:cs="Times New Roman"/>
          <w:sz w:val="24"/>
          <w:szCs w:val="24"/>
          <w:lang w:val="sq-AL"/>
        </w:rPr>
        <w:t>Veprime</w:t>
      </w:r>
      <w:r w:rsidRPr="008C24B0">
        <w:rPr>
          <w:rFonts w:ascii="Times New Roman" w:hAnsi="Times New Roman" w:cs="Times New Roman"/>
          <w:sz w:val="24"/>
          <w:szCs w:val="24"/>
          <w:lang w:val="sq-AL"/>
        </w:rPr>
        <w:t xml:space="preserve">t e depozituesve do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ndi</w:t>
      </w:r>
      <w:r w:rsidR="00BE4D26" w:rsidRPr="008C24B0">
        <w:rPr>
          <w:rFonts w:ascii="Times New Roman" w:hAnsi="Times New Roman" w:cs="Times New Roman"/>
          <w:sz w:val="24"/>
          <w:szCs w:val="24"/>
          <w:lang w:val="sq-AL"/>
        </w:rPr>
        <w:t>kojnë</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sjellje</w:t>
      </w:r>
      <w:r w:rsidRPr="008C24B0">
        <w:rPr>
          <w:rFonts w:ascii="Times New Roman" w:hAnsi="Times New Roman" w:cs="Times New Roman"/>
          <w:sz w:val="24"/>
          <w:szCs w:val="24"/>
          <w:lang w:val="sq-AL"/>
        </w:rPr>
        <w:t xml:space="preserve">n e depozituesve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tjerë</w:t>
      </w:r>
      <w:r w:rsidRPr="008C24B0">
        <w:rPr>
          <w:rFonts w:ascii="Times New Roman" w:hAnsi="Times New Roman" w:cs="Times New Roman"/>
          <w:sz w:val="24"/>
          <w:szCs w:val="24"/>
          <w:lang w:val="sq-AL"/>
        </w:rPr>
        <w:t xml:space="preserve">, duke nxitur </w:t>
      </w:r>
      <w:r w:rsidR="000E58AA" w:rsidRPr="008C24B0">
        <w:rPr>
          <w:rFonts w:ascii="Times New Roman" w:hAnsi="Times New Roman" w:cs="Times New Roman"/>
          <w:sz w:val="24"/>
          <w:szCs w:val="24"/>
          <w:lang w:val="sq-AL"/>
        </w:rPr>
        <w:t>të</w:t>
      </w:r>
      <w:r w:rsidR="00BE4D26" w:rsidRPr="008C24B0">
        <w:rPr>
          <w:rFonts w:ascii="Times New Roman" w:hAnsi="Times New Roman" w:cs="Times New Roman"/>
          <w:sz w:val="24"/>
          <w:szCs w:val="24"/>
          <w:lang w:val="sq-AL"/>
        </w:rPr>
        <w:t>rheqjen</w:t>
      </w:r>
      <w:r w:rsidRPr="008C24B0">
        <w:rPr>
          <w:rFonts w:ascii="Times New Roman" w:hAnsi="Times New Roman" w:cs="Times New Roman"/>
          <w:sz w:val="24"/>
          <w:szCs w:val="24"/>
          <w:lang w:val="sq-AL"/>
        </w:rPr>
        <w:t xml:space="preserve"> e depozitave </w:t>
      </w:r>
      <w:r w:rsidR="00917121" w:rsidRPr="008C24B0">
        <w:rPr>
          <w:rFonts w:ascii="Times New Roman" w:hAnsi="Times New Roman" w:cs="Times New Roman"/>
          <w:sz w:val="24"/>
          <w:szCs w:val="24"/>
          <w:lang w:val="sq-AL"/>
        </w:rPr>
        <w:t>për</w:t>
      </w:r>
      <w:r w:rsidRPr="008C24B0">
        <w:rPr>
          <w:rFonts w:ascii="Times New Roman" w:hAnsi="Times New Roman" w:cs="Times New Roman"/>
          <w:sz w:val="24"/>
          <w:szCs w:val="24"/>
          <w:lang w:val="sq-AL"/>
        </w:rPr>
        <w:t xml:space="preserve"> shkak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sinjaleve </w:t>
      </w:r>
      <w:r w:rsidR="00917121" w:rsidRPr="008C24B0">
        <w:rPr>
          <w:rFonts w:ascii="Times New Roman" w:hAnsi="Times New Roman" w:cs="Times New Roman"/>
          <w:sz w:val="24"/>
          <w:szCs w:val="24"/>
          <w:lang w:val="sq-AL"/>
        </w:rPr>
        <w:t>për</w:t>
      </w:r>
      <w:r w:rsidRPr="008C24B0">
        <w:rPr>
          <w:rFonts w:ascii="Times New Roman" w:hAnsi="Times New Roman" w:cs="Times New Roman"/>
          <w:sz w:val="24"/>
          <w:szCs w:val="24"/>
          <w:lang w:val="sq-AL"/>
        </w:rPr>
        <w:t>k</w:t>
      </w:r>
      <w:r w:rsidR="00BE4D26" w:rsidRPr="008C24B0">
        <w:rPr>
          <w:rFonts w:ascii="Times New Roman" w:hAnsi="Times New Roman" w:cs="Times New Roman"/>
          <w:sz w:val="24"/>
          <w:szCs w:val="24"/>
          <w:lang w:val="sq-AL"/>
        </w:rPr>
        <w:t>atë</w:t>
      </w:r>
      <w:r w:rsidR="004476C2" w:rsidRPr="008C24B0">
        <w:rPr>
          <w:rFonts w:ascii="Times New Roman" w:hAnsi="Times New Roman" w:cs="Times New Roman"/>
          <w:sz w:val="24"/>
          <w:szCs w:val="24"/>
          <w:lang w:val="sq-AL"/>
        </w:rPr>
        <w:t>se</w:t>
      </w:r>
      <w:r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negat</w:t>
      </w:r>
      <w:r w:rsidRPr="008C24B0">
        <w:rPr>
          <w:rFonts w:ascii="Times New Roman" w:hAnsi="Times New Roman" w:cs="Times New Roman"/>
          <w:sz w:val="24"/>
          <w:szCs w:val="24"/>
          <w:lang w:val="sq-AL"/>
        </w:rPr>
        <w:t xml:space="preserve">ive. </w:t>
      </w:r>
    </w:p>
    <w:p w:rsidR="00F83EAD" w:rsidRPr="008C24B0" w:rsidRDefault="00BE4D26" w:rsidP="008C24B0">
      <w:pPr>
        <w:spacing w:line="240" w:lineRule="auto"/>
        <w:jc w:val="both"/>
        <w:rPr>
          <w:rFonts w:ascii="Times New Roman" w:hAnsi="Times New Roman" w:cs="Times New Roman"/>
          <w:sz w:val="24"/>
          <w:szCs w:val="24"/>
          <w:lang w:val="sq-AL"/>
        </w:rPr>
      </w:pP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aspekt i </w:t>
      </w:r>
      <w:r w:rsidRPr="008C24B0">
        <w:rPr>
          <w:rFonts w:ascii="Times New Roman" w:hAnsi="Times New Roman" w:cs="Times New Roman"/>
          <w:sz w:val="24"/>
          <w:szCs w:val="24"/>
          <w:lang w:val="sq-AL"/>
        </w:rPr>
        <w:t>rëndësi</w:t>
      </w:r>
      <w:r w:rsidR="000E58AA" w:rsidRPr="008C24B0">
        <w:rPr>
          <w:rFonts w:ascii="Times New Roman" w:hAnsi="Times New Roman" w:cs="Times New Roman"/>
          <w:sz w:val="24"/>
          <w:szCs w:val="24"/>
          <w:lang w:val="sq-AL"/>
        </w:rPr>
        <w:t>shëm</w:t>
      </w:r>
      <w:r w:rsidR="00F83EAD" w:rsidRPr="008C24B0">
        <w:rPr>
          <w:rFonts w:ascii="Times New Roman" w:hAnsi="Times New Roman" w:cs="Times New Roman"/>
          <w:sz w:val="24"/>
          <w:szCs w:val="24"/>
          <w:lang w:val="sq-AL"/>
        </w:rPr>
        <w:t xml:space="preserve"> i identifikuar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8A764A" w:rsidRPr="008C24B0">
        <w:rPr>
          <w:rFonts w:ascii="Times New Roman" w:hAnsi="Times New Roman" w:cs="Times New Roman"/>
          <w:sz w:val="24"/>
          <w:szCs w:val="24"/>
          <w:lang w:val="sq-AL"/>
        </w:rPr>
        <w:t>literat</w:t>
      </w:r>
      <w:r w:rsidRPr="008C24B0">
        <w:rPr>
          <w:rFonts w:ascii="Times New Roman" w:hAnsi="Times New Roman" w:cs="Times New Roman"/>
          <w:sz w:val="24"/>
          <w:szCs w:val="24"/>
          <w:lang w:val="sq-AL"/>
        </w:rPr>
        <w:t>urë</w:t>
      </w:r>
      <w:r w:rsidR="00F83EAD" w:rsidRPr="008C24B0">
        <w:rPr>
          <w:rFonts w:ascii="Times New Roman" w:hAnsi="Times New Roman" w:cs="Times New Roman"/>
          <w:sz w:val="24"/>
          <w:szCs w:val="24"/>
          <w:lang w:val="sq-AL"/>
        </w:rPr>
        <w:t xml:space="preserve"> lidhet </w:t>
      </w:r>
      <w:r w:rsidR="004476C2"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 ndryshimin e </w:t>
      </w:r>
      <w:r w:rsidR="000D40BD" w:rsidRPr="008C24B0">
        <w:rPr>
          <w:rFonts w:ascii="Times New Roman" w:hAnsi="Times New Roman" w:cs="Times New Roman"/>
          <w:sz w:val="24"/>
          <w:szCs w:val="24"/>
          <w:lang w:val="sq-AL"/>
        </w:rPr>
        <w:t>sjellje</w:t>
      </w:r>
      <w:r w:rsidR="00F83EAD" w:rsidRPr="008C24B0">
        <w:rPr>
          <w:rFonts w:ascii="Times New Roman" w:hAnsi="Times New Roman" w:cs="Times New Roman"/>
          <w:sz w:val="24"/>
          <w:szCs w:val="24"/>
          <w:lang w:val="sq-AL"/>
        </w:rPr>
        <w:t xml:space="preserve">s </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depozituesve pas </w:t>
      </w:r>
      <w:r w:rsidR="000D40BD" w:rsidRPr="008C24B0">
        <w:rPr>
          <w:rFonts w:ascii="Times New Roman" w:hAnsi="Times New Roman" w:cs="Times New Roman"/>
          <w:sz w:val="24"/>
          <w:szCs w:val="24"/>
          <w:lang w:val="sq-AL"/>
        </w:rPr>
        <w:t>periudh</w:t>
      </w:r>
      <w:r w:rsidR="004476C2" w:rsidRPr="008C24B0">
        <w:rPr>
          <w:rFonts w:ascii="Times New Roman" w:hAnsi="Times New Roman" w:cs="Times New Roman"/>
          <w:sz w:val="24"/>
          <w:szCs w:val="24"/>
          <w:lang w:val="sq-AL"/>
        </w:rPr>
        <w:t>ë</w:t>
      </w:r>
      <w:r w:rsidR="00F83EAD" w:rsidRPr="008C24B0">
        <w:rPr>
          <w:rFonts w:ascii="Times New Roman" w:hAnsi="Times New Roman" w:cs="Times New Roman"/>
          <w:sz w:val="24"/>
          <w:szCs w:val="24"/>
          <w:lang w:val="sq-AL"/>
        </w:rPr>
        <w:t xml:space="preserve">s </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krizë</w:t>
      </w:r>
      <w:r w:rsidR="00F83EAD" w:rsidRPr="008C24B0">
        <w:rPr>
          <w:rFonts w:ascii="Times New Roman" w:hAnsi="Times New Roman" w:cs="Times New Roman"/>
          <w:sz w:val="24"/>
          <w:szCs w:val="24"/>
          <w:lang w:val="sq-AL"/>
        </w:rPr>
        <w:t xml:space="preserve">s, </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 specifikisht,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arsyetimin </w:t>
      </w:r>
      <w:r w:rsidR="000E58AA" w:rsidRPr="008C24B0">
        <w:rPr>
          <w:rFonts w:ascii="Times New Roman" w:hAnsi="Times New Roman" w:cs="Times New Roman"/>
          <w:sz w:val="24"/>
          <w:szCs w:val="24"/>
          <w:lang w:val="sq-AL"/>
        </w:rPr>
        <w:t>në</w:t>
      </w:r>
      <w:r w:rsidR="004476C2" w:rsidRPr="008C24B0">
        <w:rPr>
          <w:rFonts w:ascii="Times New Roman" w:hAnsi="Times New Roman" w:cs="Times New Roman"/>
          <w:sz w:val="24"/>
          <w:szCs w:val="24"/>
          <w:lang w:val="sq-AL"/>
        </w:rPr>
        <w:t>se</w:t>
      </w:r>
      <w:r w:rsidR="00F83EAD" w:rsidRPr="008C24B0">
        <w:rPr>
          <w:rFonts w:ascii="Times New Roman" w:hAnsi="Times New Roman" w:cs="Times New Roman"/>
          <w:sz w:val="24"/>
          <w:szCs w:val="24"/>
          <w:lang w:val="sq-AL"/>
        </w:rPr>
        <w:t xml:space="preserve"> ata mund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rikthehen </w:t>
      </w:r>
      <w:r w:rsidR="00C4791C" w:rsidRPr="008C24B0">
        <w:rPr>
          <w:rFonts w:ascii="Times New Roman" w:hAnsi="Times New Roman" w:cs="Times New Roman"/>
          <w:sz w:val="24"/>
          <w:szCs w:val="24"/>
          <w:lang w:val="sq-AL"/>
        </w:rPr>
        <w:t>përsëri</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j</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n </w:t>
      </w:r>
      <w:r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punimin e Iyer dhe Puri (2007) arsyetohet </w:t>
      </w:r>
      <w:r w:rsidR="004476C2" w:rsidRPr="008C24B0">
        <w:rPr>
          <w:rFonts w:ascii="Times New Roman" w:hAnsi="Times New Roman" w:cs="Times New Roman"/>
          <w:sz w:val="24"/>
          <w:szCs w:val="24"/>
          <w:lang w:val="sq-AL"/>
        </w:rPr>
        <w:t>se</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mundësi</w:t>
      </w:r>
      <w:r w:rsidR="00F83EAD" w:rsidRPr="008C24B0">
        <w:rPr>
          <w:rFonts w:ascii="Times New Roman" w:hAnsi="Times New Roman" w:cs="Times New Roman"/>
          <w:sz w:val="24"/>
          <w:szCs w:val="24"/>
          <w:lang w:val="sq-AL"/>
        </w:rPr>
        <w:t>a e ndodh</w:t>
      </w:r>
      <w:r w:rsidR="004476C2" w:rsidRPr="008C24B0">
        <w:rPr>
          <w:rFonts w:ascii="Times New Roman" w:hAnsi="Times New Roman" w:cs="Times New Roman"/>
          <w:sz w:val="24"/>
          <w:szCs w:val="24"/>
          <w:lang w:val="sq-AL"/>
        </w:rPr>
        <w:t>je</w:t>
      </w:r>
      <w:r w:rsidR="000D40BD" w:rsidRPr="008C24B0">
        <w:rPr>
          <w:rFonts w:ascii="Times New Roman" w:hAnsi="Times New Roman" w:cs="Times New Roman"/>
          <w:sz w:val="24"/>
          <w:szCs w:val="24"/>
          <w:lang w:val="sq-AL"/>
        </w:rPr>
        <w:t>s</w:t>
      </w:r>
      <w:r w:rsidR="00F83EAD" w:rsidRPr="008C24B0">
        <w:rPr>
          <w:rFonts w:ascii="Times New Roman" w:hAnsi="Times New Roman" w:cs="Times New Roman"/>
          <w:sz w:val="24"/>
          <w:szCs w:val="24"/>
          <w:lang w:val="sq-AL"/>
        </w:rPr>
        <w:t xml:space="preserve"> </w:t>
      </w:r>
      <w:r w:rsidR="00BD00FF" w:rsidRPr="008C24B0">
        <w:rPr>
          <w:rFonts w:ascii="Times New Roman" w:hAnsi="Times New Roman" w:cs="Times New Roman"/>
          <w:sz w:val="24"/>
          <w:szCs w:val="24"/>
          <w:lang w:val="sq-AL"/>
        </w:rPr>
        <w:t>së një</w:t>
      </w:r>
      <w:r w:rsidR="00F83EAD" w:rsidRPr="008C24B0">
        <w:rPr>
          <w:rFonts w:ascii="Times New Roman" w:hAnsi="Times New Roman" w:cs="Times New Roman"/>
          <w:sz w:val="24"/>
          <w:szCs w:val="24"/>
          <w:lang w:val="sq-AL"/>
        </w:rPr>
        <w:t xml:space="preserve"> situ</w:t>
      </w:r>
      <w:r w:rsidR="004476C2" w:rsidRPr="008C24B0">
        <w:rPr>
          <w:rFonts w:ascii="Times New Roman" w:hAnsi="Times New Roman" w:cs="Times New Roman"/>
          <w:sz w:val="24"/>
          <w:szCs w:val="24"/>
          <w:lang w:val="sq-AL"/>
        </w:rPr>
        <w:t>at</w:t>
      </w:r>
      <w:r w:rsidR="007259F7" w:rsidRPr="008C24B0">
        <w:rPr>
          <w:rFonts w:ascii="Times New Roman" w:hAnsi="Times New Roman" w:cs="Times New Roman"/>
          <w:sz w:val="24"/>
          <w:szCs w:val="24"/>
          <w:lang w:val="sq-AL"/>
        </w:rPr>
        <w:t>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tillë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është</w:t>
      </w:r>
      <w:r w:rsidR="00F83EAD" w:rsidRPr="008C24B0">
        <w:rPr>
          <w:rFonts w:ascii="Times New Roman" w:hAnsi="Times New Roman" w:cs="Times New Roman"/>
          <w:sz w:val="24"/>
          <w:szCs w:val="24"/>
          <w:lang w:val="sq-AL"/>
        </w:rPr>
        <w:t xml:space="preserve"> e </w:t>
      </w:r>
      <w:r w:rsidR="000D40BD" w:rsidRPr="008C24B0">
        <w:rPr>
          <w:rFonts w:ascii="Times New Roman" w:hAnsi="Times New Roman" w:cs="Times New Roman"/>
          <w:sz w:val="24"/>
          <w:szCs w:val="24"/>
          <w:lang w:val="sq-AL"/>
        </w:rPr>
        <w:t>vogël</w:t>
      </w:r>
      <w:r w:rsidR="00F83EAD" w:rsidRPr="008C24B0">
        <w:rPr>
          <w:rFonts w:ascii="Times New Roman" w:hAnsi="Times New Roman" w:cs="Times New Roman"/>
          <w:sz w:val="24"/>
          <w:szCs w:val="24"/>
          <w:lang w:val="sq-AL"/>
        </w:rPr>
        <w:t xml:space="preserve"> (rreth 10%). </w:t>
      </w:r>
      <w:r w:rsidR="00AB34E3" w:rsidRPr="008C24B0">
        <w:rPr>
          <w:rFonts w:ascii="Times New Roman" w:hAnsi="Times New Roman" w:cs="Times New Roman"/>
          <w:sz w:val="24"/>
          <w:szCs w:val="24"/>
          <w:lang w:val="sq-AL"/>
        </w:rPr>
        <w:t>Megjith</w:t>
      </w:r>
      <w:r w:rsidRPr="008C24B0">
        <w:rPr>
          <w:rFonts w:ascii="Times New Roman" w:hAnsi="Times New Roman" w:cs="Times New Roman"/>
          <w:sz w:val="24"/>
          <w:szCs w:val="24"/>
          <w:lang w:val="sq-AL"/>
        </w:rPr>
        <w:t>atë</w:t>
      </w:r>
      <w:r w:rsidR="00F83EAD" w:rsidRPr="008C24B0">
        <w:rPr>
          <w:rFonts w:ascii="Times New Roman" w:hAnsi="Times New Roman" w:cs="Times New Roman"/>
          <w:sz w:val="24"/>
          <w:szCs w:val="24"/>
          <w:lang w:val="sq-AL"/>
        </w:rPr>
        <w:t xml:space="preserve">, efekti i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00BE3EDD" w:rsidRPr="008C24B0">
        <w:rPr>
          <w:rFonts w:ascii="Times New Roman" w:hAnsi="Times New Roman" w:cs="Times New Roman"/>
          <w:sz w:val="24"/>
          <w:szCs w:val="24"/>
          <w:lang w:val="sq-AL"/>
        </w:rPr>
        <w:t>vend</w:t>
      </w:r>
      <w:r w:rsidR="00F83EAD" w:rsidRPr="008C24B0">
        <w:rPr>
          <w:rFonts w:ascii="Times New Roman" w:hAnsi="Times New Roman" w:cs="Times New Roman"/>
          <w:sz w:val="24"/>
          <w:szCs w:val="24"/>
          <w:lang w:val="sq-AL"/>
        </w:rPr>
        <w:t xml:space="preserve">imi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tillë</w:t>
      </w:r>
      <w:r w:rsidR="00F83EAD" w:rsidRPr="008C24B0">
        <w:rPr>
          <w:rFonts w:ascii="Times New Roman" w:hAnsi="Times New Roman" w:cs="Times New Roman"/>
          <w:sz w:val="24"/>
          <w:szCs w:val="24"/>
          <w:lang w:val="sq-AL"/>
        </w:rPr>
        <w:t xml:space="preserve"> mund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 xml:space="preserve">ballet </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 kostot e pas</w:t>
      </w:r>
      <w:r w:rsidR="000E58AA" w:rsidRPr="008C24B0">
        <w:rPr>
          <w:rFonts w:ascii="Times New Roman" w:hAnsi="Times New Roman" w:cs="Times New Roman"/>
          <w:sz w:val="24"/>
          <w:szCs w:val="24"/>
          <w:lang w:val="sq-AL"/>
        </w:rPr>
        <w:t>krizë</w:t>
      </w:r>
      <w:r w:rsidR="00F83EAD" w:rsidRPr="008C24B0">
        <w:rPr>
          <w:rFonts w:ascii="Times New Roman" w:hAnsi="Times New Roman" w:cs="Times New Roman"/>
          <w:sz w:val="24"/>
          <w:szCs w:val="24"/>
          <w:lang w:val="sq-AL"/>
        </w:rPr>
        <w:t>s</w:t>
      </w:r>
      <w:r w:rsidR="007259F7" w:rsidRPr="008C24B0">
        <w:rPr>
          <w:rFonts w:ascii="Times New Roman" w:hAnsi="Times New Roman" w:cs="Times New Roman"/>
          <w:sz w:val="24"/>
          <w:szCs w:val="24"/>
          <w:lang w:val="sq-AL"/>
        </w:rPr>
        <w:t>,</w:t>
      </w:r>
      <w:r w:rsidR="00F83EAD" w:rsidRPr="008C24B0">
        <w:rPr>
          <w:rFonts w:ascii="Times New Roman" w:hAnsi="Times New Roman" w:cs="Times New Roman"/>
          <w:sz w:val="24"/>
          <w:szCs w:val="24"/>
          <w:lang w:val="sq-AL"/>
        </w:rPr>
        <w:t xml:space="preserve"> ku depozituesit mund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 xml:space="preserve">ballen </w:t>
      </w:r>
      <w:r w:rsidR="004476C2"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 kosto </w:t>
      </w:r>
      <w:r w:rsidR="000E58AA" w:rsidRPr="008C24B0">
        <w:rPr>
          <w:rFonts w:ascii="Times New Roman" w:hAnsi="Times New Roman" w:cs="Times New Roman"/>
          <w:sz w:val="24"/>
          <w:szCs w:val="24"/>
          <w:lang w:val="sq-AL"/>
        </w:rPr>
        <w:t>më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lar</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(fq 1416). </w:t>
      </w:r>
    </w:p>
    <w:p w:rsidR="00F83EAD" w:rsidRPr="008C24B0" w:rsidRDefault="00F83EAD" w:rsidP="008C24B0">
      <w:pPr>
        <w:spacing w:line="240" w:lineRule="auto"/>
        <w:jc w:val="both"/>
        <w:rPr>
          <w:rFonts w:ascii="Times New Roman" w:hAnsi="Times New Roman" w:cs="Times New Roman"/>
          <w:sz w:val="24"/>
          <w:szCs w:val="24"/>
          <w:lang w:val="sq-AL"/>
        </w:rPr>
      </w:pPr>
      <w:r w:rsidRPr="008C24B0">
        <w:rPr>
          <w:rFonts w:ascii="Times New Roman" w:hAnsi="Times New Roman" w:cs="Times New Roman"/>
          <w:sz w:val="24"/>
          <w:szCs w:val="24"/>
          <w:lang w:val="sq-AL"/>
        </w:rPr>
        <w:t xml:space="preserve">Krizat financiare </w:t>
      </w:r>
      <w:r w:rsidR="00BE4D26" w:rsidRPr="008C24B0">
        <w:rPr>
          <w:rFonts w:ascii="Times New Roman" w:hAnsi="Times New Roman" w:cs="Times New Roman"/>
          <w:sz w:val="24"/>
          <w:szCs w:val="24"/>
          <w:lang w:val="sq-AL"/>
        </w:rPr>
        <w:t>kanë</w:t>
      </w:r>
      <w:r w:rsidRPr="008C24B0">
        <w:rPr>
          <w:rFonts w:ascii="Times New Roman" w:hAnsi="Times New Roman" w:cs="Times New Roman"/>
          <w:sz w:val="24"/>
          <w:szCs w:val="24"/>
          <w:lang w:val="sq-AL"/>
        </w:rPr>
        <w:t xml:space="preserve"> identifikuar </w:t>
      </w:r>
      <w:r w:rsidR="00555E90" w:rsidRPr="008C24B0">
        <w:rPr>
          <w:rFonts w:ascii="Times New Roman" w:hAnsi="Times New Roman" w:cs="Times New Roman"/>
          <w:sz w:val="24"/>
          <w:szCs w:val="24"/>
          <w:lang w:val="sq-AL"/>
        </w:rPr>
        <w:t>se të</w:t>
      </w:r>
      <w:r w:rsidRPr="008C24B0">
        <w:rPr>
          <w:rFonts w:ascii="Times New Roman" w:hAnsi="Times New Roman" w:cs="Times New Roman"/>
          <w:sz w:val="24"/>
          <w:szCs w:val="24"/>
          <w:lang w:val="sq-AL"/>
        </w:rPr>
        <w:t xml:space="preserve">rheqja e depozitave do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ndiko</w:t>
      </w:r>
      <w:r w:rsidR="00BE4D26" w:rsidRPr="008C24B0">
        <w:rPr>
          <w:rFonts w:ascii="Times New Roman" w:hAnsi="Times New Roman" w:cs="Times New Roman"/>
          <w:sz w:val="24"/>
          <w:szCs w:val="24"/>
          <w:lang w:val="sq-AL"/>
        </w:rPr>
        <w:t>jë</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aftës</w:t>
      </w:r>
      <w:r w:rsidRPr="008C24B0">
        <w:rPr>
          <w:rFonts w:ascii="Times New Roman" w:hAnsi="Times New Roman" w:cs="Times New Roman"/>
          <w:sz w:val="24"/>
          <w:szCs w:val="24"/>
          <w:lang w:val="sq-AL"/>
        </w:rPr>
        <w:t>i</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w:t>
      </w:r>
      <w:r w:rsidR="00AB34E3" w:rsidRPr="008C24B0">
        <w:rPr>
          <w:rFonts w:ascii="Times New Roman" w:hAnsi="Times New Roman" w:cs="Times New Roman"/>
          <w:sz w:val="24"/>
          <w:szCs w:val="24"/>
          <w:lang w:val="sq-AL"/>
        </w:rPr>
        <w:t>paguese</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një</w:t>
      </w:r>
      <w:r w:rsidRPr="008C24B0">
        <w:rPr>
          <w:rFonts w:ascii="Times New Roman" w:hAnsi="Times New Roman" w:cs="Times New Roman"/>
          <w:sz w:val="24"/>
          <w:szCs w:val="24"/>
          <w:lang w:val="sq-AL"/>
        </w:rPr>
        <w:t xml:space="preserve"> </w:t>
      </w:r>
      <w:r w:rsidR="004476C2" w:rsidRPr="008C24B0">
        <w:rPr>
          <w:rFonts w:ascii="Times New Roman" w:hAnsi="Times New Roman" w:cs="Times New Roman"/>
          <w:sz w:val="24"/>
          <w:szCs w:val="24"/>
          <w:lang w:val="sq-AL"/>
        </w:rPr>
        <w:t>banke</w:t>
      </w:r>
      <w:r w:rsidRPr="008C24B0">
        <w:rPr>
          <w:rFonts w:ascii="Times New Roman" w:hAnsi="Times New Roman" w:cs="Times New Roman"/>
          <w:sz w:val="24"/>
          <w:szCs w:val="24"/>
          <w:lang w:val="sq-AL"/>
        </w:rPr>
        <w:t xml:space="preserve">, duke ndikuar edhe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munge</w:t>
      </w:r>
      <w:r w:rsidR="000D40BD" w:rsidRPr="008C24B0">
        <w:rPr>
          <w:rFonts w:ascii="Times New Roman" w:hAnsi="Times New Roman" w:cs="Times New Roman"/>
          <w:sz w:val="24"/>
          <w:szCs w:val="24"/>
          <w:lang w:val="sq-AL"/>
        </w:rPr>
        <w:t>së</w:t>
      </w:r>
      <w:r w:rsidRPr="008C24B0">
        <w:rPr>
          <w:rFonts w:ascii="Times New Roman" w:hAnsi="Times New Roman" w:cs="Times New Roman"/>
          <w:sz w:val="24"/>
          <w:szCs w:val="24"/>
          <w:lang w:val="sq-AL"/>
        </w:rPr>
        <w:t xml:space="preserve">n e </w:t>
      </w:r>
      <w:r w:rsidR="000D40BD" w:rsidRPr="008C24B0">
        <w:rPr>
          <w:rFonts w:ascii="Times New Roman" w:hAnsi="Times New Roman" w:cs="Times New Roman"/>
          <w:sz w:val="24"/>
          <w:szCs w:val="24"/>
          <w:lang w:val="sq-AL"/>
        </w:rPr>
        <w:t>likuiditeti</w:t>
      </w:r>
      <w:r w:rsidRPr="008C24B0">
        <w:rPr>
          <w:rFonts w:ascii="Times New Roman" w:hAnsi="Times New Roman" w:cs="Times New Roman"/>
          <w:sz w:val="24"/>
          <w:szCs w:val="24"/>
          <w:lang w:val="sq-AL"/>
        </w:rPr>
        <w:t xml:space="preserve">t. Kjo </w:t>
      </w:r>
      <w:r w:rsidR="000D40BD" w:rsidRPr="008C24B0">
        <w:rPr>
          <w:rFonts w:ascii="Times New Roman" w:hAnsi="Times New Roman" w:cs="Times New Roman"/>
          <w:sz w:val="24"/>
          <w:szCs w:val="24"/>
          <w:lang w:val="sq-AL"/>
        </w:rPr>
        <w:t>sjellje</w:t>
      </w:r>
      <w:r w:rsidRPr="008C24B0">
        <w:rPr>
          <w:rFonts w:ascii="Times New Roman" w:hAnsi="Times New Roman" w:cs="Times New Roman"/>
          <w:sz w:val="24"/>
          <w:szCs w:val="24"/>
          <w:lang w:val="sq-AL"/>
        </w:rPr>
        <w:t xml:space="preserve"> e depozituesve nxit </w:t>
      </w:r>
      <w:r w:rsidR="004453D3" w:rsidRPr="008C24B0">
        <w:rPr>
          <w:rFonts w:ascii="Times New Roman" w:hAnsi="Times New Roman" w:cs="Times New Roman"/>
          <w:sz w:val="24"/>
          <w:szCs w:val="24"/>
          <w:lang w:val="sq-AL"/>
        </w:rPr>
        <w:t>rritjen</w:t>
      </w:r>
      <w:r w:rsidRPr="008C24B0">
        <w:rPr>
          <w:rFonts w:ascii="Times New Roman" w:hAnsi="Times New Roman" w:cs="Times New Roman"/>
          <w:sz w:val="24"/>
          <w:szCs w:val="24"/>
          <w:lang w:val="sq-AL"/>
        </w:rPr>
        <w:t xml:space="preserve"> e efek</w:t>
      </w:r>
      <w:r w:rsidR="004476C2" w:rsidRPr="008C24B0">
        <w:rPr>
          <w:rFonts w:ascii="Times New Roman" w:hAnsi="Times New Roman" w:cs="Times New Roman"/>
          <w:sz w:val="24"/>
          <w:szCs w:val="24"/>
          <w:lang w:val="sq-AL"/>
        </w:rPr>
        <w:t>te</w:t>
      </w:r>
      <w:r w:rsidRPr="008C24B0">
        <w:rPr>
          <w:rFonts w:ascii="Times New Roman" w:hAnsi="Times New Roman" w:cs="Times New Roman"/>
          <w:sz w:val="24"/>
          <w:szCs w:val="24"/>
          <w:lang w:val="sq-AL"/>
        </w:rPr>
        <w:t xml:space="preserve">ve </w:t>
      </w:r>
      <w:r w:rsidR="000D40BD" w:rsidRPr="008C24B0">
        <w:rPr>
          <w:rFonts w:ascii="Times New Roman" w:hAnsi="Times New Roman" w:cs="Times New Roman"/>
          <w:sz w:val="24"/>
          <w:szCs w:val="24"/>
          <w:lang w:val="sq-AL"/>
        </w:rPr>
        <w:t>negat</w:t>
      </w:r>
      <w:r w:rsidRPr="008C24B0">
        <w:rPr>
          <w:rFonts w:ascii="Times New Roman" w:hAnsi="Times New Roman" w:cs="Times New Roman"/>
          <w:sz w:val="24"/>
          <w:szCs w:val="24"/>
          <w:lang w:val="sq-AL"/>
        </w:rPr>
        <w:t xml:space="preserve">ive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treguesit e </w:t>
      </w:r>
      <w:r w:rsidR="00BE4D26" w:rsidRPr="008C24B0">
        <w:rPr>
          <w:rFonts w:ascii="Times New Roman" w:hAnsi="Times New Roman" w:cs="Times New Roman"/>
          <w:sz w:val="24"/>
          <w:szCs w:val="24"/>
          <w:lang w:val="sq-AL"/>
        </w:rPr>
        <w:t>bankë</w:t>
      </w:r>
      <w:r w:rsidRPr="008C24B0">
        <w:rPr>
          <w:rFonts w:ascii="Times New Roman" w:hAnsi="Times New Roman" w:cs="Times New Roman"/>
          <w:sz w:val="24"/>
          <w:szCs w:val="24"/>
          <w:lang w:val="sq-AL"/>
        </w:rPr>
        <w:t xml:space="preserve">s, duke orientuar bankat ndaj hartimit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polikave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w:t>
      </w:r>
      <w:r w:rsidR="00D1451A" w:rsidRPr="008C24B0">
        <w:rPr>
          <w:rFonts w:ascii="Times New Roman" w:hAnsi="Times New Roman" w:cs="Times New Roman"/>
          <w:sz w:val="24"/>
          <w:szCs w:val="24"/>
          <w:lang w:val="sq-AL"/>
        </w:rPr>
        <w:t>ndryshme</w:t>
      </w:r>
      <w:r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funksion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mbrojt</w:t>
      </w:r>
      <w:r w:rsidR="00BE4D26" w:rsidRPr="008C24B0">
        <w:rPr>
          <w:rFonts w:ascii="Times New Roman" w:hAnsi="Times New Roman" w:cs="Times New Roman"/>
          <w:sz w:val="24"/>
          <w:szCs w:val="24"/>
          <w:lang w:val="sq-AL"/>
        </w:rPr>
        <w:t>j</w:t>
      </w:r>
      <w:r w:rsidR="00E82D9A" w:rsidRPr="008C24B0">
        <w:rPr>
          <w:rFonts w:ascii="Times New Roman" w:hAnsi="Times New Roman" w:cs="Times New Roman"/>
          <w:sz w:val="24"/>
          <w:szCs w:val="24"/>
          <w:lang w:val="sq-AL"/>
        </w:rPr>
        <w:t>e</w:t>
      </w:r>
      <w:r w:rsidRPr="008C24B0">
        <w:rPr>
          <w:rFonts w:ascii="Times New Roman" w:hAnsi="Times New Roman" w:cs="Times New Roman"/>
          <w:sz w:val="24"/>
          <w:szCs w:val="24"/>
          <w:lang w:val="sq-AL"/>
        </w:rPr>
        <w:t xml:space="preserve">s </w:t>
      </w:r>
      <w:r w:rsidR="00555E90" w:rsidRPr="008C24B0">
        <w:rPr>
          <w:rFonts w:ascii="Times New Roman" w:hAnsi="Times New Roman" w:cs="Times New Roman"/>
          <w:sz w:val="24"/>
          <w:szCs w:val="24"/>
          <w:lang w:val="sq-AL"/>
        </w:rPr>
        <w:t>s</w:t>
      </w:r>
      <w:r w:rsidR="00E82D9A" w:rsidRPr="008C24B0">
        <w:rPr>
          <w:rFonts w:ascii="Times New Roman" w:hAnsi="Times New Roman" w:cs="Times New Roman"/>
          <w:sz w:val="24"/>
          <w:szCs w:val="24"/>
          <w:lang w:val="sq-AL"/>
        </w:rPr>
        <w:t>ë</w:t>
      </w:r>
      <w:r w:rsidR="00555E90" w:rsidRPr="008C24B0">
        <w:rPr>
          <w:rFonts w:ascii="Times New Roman" w:hAnsi="Times New Roman" w:cs="Times New Roman"/>
          <w:sz w:val="24"/>
          <w:szCs w:val="24"/>
          <w:lang w:val="sq-AL"/>
        </w:rPr>
        <w:t xml:space="preserve"> sa</w:t>
      </w:r>
      <w:r w:rsidRPr="008C24B0">
        <w:rPr>
          <w:rFonts w:ascii="Times New Roman" w:hAnsi="Times New Roman" w:cs="Times New Roman"/>
          <w:sz w:val="24"/>
          <w:szCs w:val="24"/>
          <w:lang w:val="sq-AL"/>
        </w:rPr>
        <w:t xml:space="preserve">j. </w:t>
      </w:r>
      <w:r w:rsidR="00AB34E3" w:rsidRPr="008C24B0">
        <w:rPr>
          <w:rFonts w:ascii="Times New Roman" w:hAnsi="Times New Roman" w:cs="Times New Roman"/>
          <w:sz w:val="24"/>
          <w:szCs w:val="24"/>
          <w:lang w:val="sq-AL"/>
        </w:rPr>
        <w:t>Megjith</w:t>
      </w:r>
      <w:r w:rsidR="00BE4D26" w:rsidRPr="008C24B0">
        <w:rPr>
          <w:rFonts w:ascii="Times New Roman" w:hAnsi="Times New Roman" w:cs="Times New Roman"/>
          <w:sz w:val="24"/>
          <w:szCs w:val="24"/>
          <w:lang w:val="sq-AL"/>
        </w:rPr>
        <w:t>atë</w:t>
      </w:r>
      <w:r w:rsidRPr="008C24B0">
        <w:rPr>
          <w:rFonts w:ascii="Times New Roman" w:hAnsi="Times New Roman" w:cs="Times New Roman"/>
          <w:sz w:val="24"/>
          <w:szCs w:val="24"/>
          <w:lang w:val="sq-AL"/>
        </w:rPr>
        <w:t xml:space="preserve">, risku i </w:t>
      </w:r>
      <w:r w:rsidR="000D40BD" w:rsidRPr="008C24B0">
        <w:rPr>
          <w:rFonts w:ascii="Times New Roman" w:hAnsi="Times New Roman" w:cs="Times New Roman"/>
          <w:sz w:val="24"/>
          <w:szCs w:val="24"/>
          <w:lang w:val="sq-AL"/>
        </w:rPr>
        <w:t>likuiditeti</w:t>
      </w:r>
      <w:r w:rsidRPr="008C24B0">
        <w:rPr>
          <w:rFonts w:ascii="Times New Roman" w:hAnsi="Times New Roman" w:cs="Times New Roman"/>
          <w:sz w:val="24"/>
          <w:szCs w:val="24"/>
          <w:lang w:val="sq-AL"/>
        </w:rPr>
        <w:t xml:space="preserve">t </w:t>
      </w:r>
      <w:r w:rsidR="00BE4D26" w:rsidRPr="008C24B0">
        <w:rPr>
          <w:rFonts w:ascii="Times New Roman" w:hAnsi="Times New Roman" w:cs="Times New Roman"/>
          <w:sz w:val="24"/>
          <w:szCs w:val="24"/>
          <w:lang w:val="sq-AL"/>
        </w:rPr>
        <w:t>është</w:t>
      </w:r>
      <w:r w:rsidRPr="008C24B0">
        <w:rPr>
          <w:rFonts w:ascii="Times New Roman" w:hAnsi="Times New Roman" w:cs="Times New Roman"/>
          <w:sz w:val="24"/>
          <w:szCs w:val="24"/>
          <w:lang w:val="sq-AL"/>
        </w:rPr>
        <w:t xml:space="preserve"> analizuar edhe </w:t>
      </w:r>
      <w:r w:rsidR="000E58AA" w:rsidRPr="008C24B0">
        <w:rPr>
          <w:rFonts w:ascii="Times New Roman" w:hAnsi="Times New Roman" w:cs="Times New Roman"/>
          <w:sz w:val="24"/>
          <w:szCs w:val="24"/>
          <w:lang w:val="sq-AL"/>
        </w:rPr>
        <w:t>në</w:t>
      </w:r>
      <w:r w:rsidRPr="008C24B0">
        <w:rPr>
          <w:rFonts w:ascii="Times New Roman" w:hAnsi="Times New Roman" w:cs="Times New Roman"/>
          <w:sz w:val="24"/>
          <w:szCs w:val="24"/>
          <w:lang w:val="sq-AL"/>
        </w:rPr>
        <w:t xml:space="preserve"> </w:t>
      </w:r>
      <w:r w:rsidR="00290FD0" w:rsidRPr="008C24B0">
        <w:rPr>
          <w:rFonts w:ascii="Times New Roman" w:hAnsi="Times New Roman" w:cs="Times New Roman"/>
          <w:sz w:val="24"/>
          <w:szCs w:val="24"/>
          <w:lang w:val="sq-AL"/>
        </w:rPr>
        <w:t>marrëveshje</w:t>
      </w:r>
      <w:r w:rsidRPr="008C24B0">
        <w:rPr>
          <w:rFonts w:ascii="Times New Roman" w:hAnsi="Times New Roman" w:cs="Times New Roman"/>
          <w:sz w:val="24"/>
          <w:szCs w:val="24"/>
          <w:lang w:val="sq-AL"/>
        </w:rPr>
        <w:t xml:space="preserve">n e fundit </w:t>
      </w:r>
      <w:r w:rsidR="000E58AA" w:rsidRPr="008C24B0">
        <w:rPr>
          <w:rFonts w:ascii="Times New Roman" w:hAnsi="Times New Roman" w:cs="Times New Roman"/>
          <w:sz w:val="24"/>
          <w:szCs w:val="24"/>
          <w:lang w:val="sq-AL"/>
        </w:rPr>
        <w:t>të</w:t>
      </w:r>
      <w:r w:rsidRPr="008C24B0">
        <w:rPr>
          <w:rFonts w:ascii="Times New Roman" w:hAnsi="Times New Roman" w:cs="Times New Roman"/>
          <w:sz w:val="24"/>
          <w:szCs w:val="24"/>
          <w:lang w:val="sq-AL"/>
        </w:rPr>
        <w:t xml:space="preserve"> </w:t>
      </w:r>
      <w:r w:rsidR="00D1451A" w:rsidRPr="008C24B0">
        <w:rPr>
          <w:rFonts w:ascii="Times New Roman" w:hAnsi="Times New Roman" w:cs="Times New Roman"/>
          <w:sz w:val="24"/>
          <w:szCs w:val="24"/>
          <w:lang w:val="sq-AL"/>
        </w:rPr>
        <w:t>Basel</w:t>
      </w:r>
      <w:r w:rsidRPr="008C24B0">
        <w:rPr>
          <w:rFonts w:ascii="Times New Roman" w:hAnsi="Times New Roman" w:cs="Times New Roman"/>
          <w:sz w:val="24"/>
          <w:szCs w:val="24"/>
          <w:lang w:val="sq-AL"/>
        </w:rPr>
        <w:t xml:space="preserve"> III. </w:t>
      </w:r>
      <w:r w:rsidR="00BE4D26" w:rsidRPr="008C24B0">
        <w:rPr>
          <w:rFonts w:ascii="Times New Roman" w:hAnsi="Times New Roman" w:cs="Times New Roman"/>
          <w:sz w:val="24"/>
          <w:szCs w:val="24"/>
          <w:lang w:val="sq-AL"/>
        </w:rPr>
        <w:t>Një</w:t>
      </w:r>
      <w:r w:rsidRPr="008C24B0">
        <w:rPr>
          <w:rFonts w:ascii="Times New Roman" w:hAnsi="Times New Roman" w:cs="Times New Roman"/>
          <w:sz w:val="24"/>
          <w:szCs w:val="24"/>
          <w:lang w:val="sq-AL"/>
        </w:rPr>
        <w:t xml:space="preserve"> nga </w:t>
      </w:r>
      <w:r w:rsidR="00BE4D26" w:rsidRPr="008C24B0">
        <w:rPr>
          <w:rFonts w:ascii="Times New Roman" w:hAnsi="Times New Roman" w:cs="Times New Roman"/>
          <w:sz w:val="24"/>
          <w:szCs w:val="24"/>
          <w:lang w:val="sq-AL"/>
        </w:rPr>
        <w:t>që</w:t>
      </w:r>
      <w:r w:rsidRPr="008C24B0">
        <w:rPr>
          <w:rFonts w:ascii="Times New Roman" w:hAnsi="Times New Roman" w:cs="Times New Roman"/>
          <w:sz w:val="24"/>
          <w:szCs w:val="24"/>
          <w:lang w:val="sq-AL"/>
        </w:rPr>
        <w:t>lli</w:t>
      </w:r>
      <w:r w:rsidR="004476C2" w:rsidRPr="008C24B0">
        <w:rPr>
          <w:rFonts w:ascii="Times New Roman" w:hAnsi="Times New Roman" w:cs="Times New Roman"/>
          <w:sz w:val="24"/>
          <w:szCs w:val="24"/>
          <w:lang w:val="sq-AL"/>
        </w:rPr>
        <w:t>me</w:t>
      </w:r>
      <w:r w:rsidRPr="008C24B0">
        <w:rPr>
          <w:rFonts w:ascii="Times New Roman" w:hAnsi="Times New Roman" w:cs="Times New Roman"/>
          <w:sz w:val="24"/>
          <w:szCs w:val="24"/>
          <w:lang w:val="sq-AL"/>
        </w:rPr>
        <w:t xml:space="preserve">t e </w:t>
      </w:r>
      <w:r w:rsidR="00290FD0" w:rsidRPr="008C24B0">
        <w:rPr>
          <w:rFonts w:ascii="Times New Roman" w:hAnsi="Times New Roman" w:cs="Times New Roman"/>
          <w:sz w:val="24"/>
          <w:szCs w:val="24"/>
          <w:lang w:val="sq-AL"/>
        </w:rPr>
        <w:t>marrëveshje</w:t>
      </w:r>
      <w:r w:rsidRPr="008C24B0">
        <w:rPr>
          <w:rFonts w:ascii="Times New Roman" w:hAnsi="Times New Roman" w:cs="Times New Roman"/>
          <w:sz w:val="24"/>
          <w:szCs w:val="24"/>
          <w:lang w:val="sq-AL"/>
        </w:rPr>
        <w:t xml:space="preserve">s </w:t>
      </w:r>
      <w:r w:rsidR="00917121" w:rsidRPr="008C24B0">
        <w:rPr>
          <w:rFonts w:ascii="Times New Roman" w:hAnsi="Times New Roman" w:cs="Times New Roman"/>
          <w:sz w:val="24"/>
          <w:szCs w:val="24"/>
          <w:lang w:val="sq-AL"/>
        </w:rPr>
        <w:t>për</w:t>
      </w:r>
      <w:r w:rsidRPr="008C24B0">
        <w:rPr>
          <w:rFonts w:ascii="Times New Roman" w:hAnsi="Times New Roman" w:cs="Times New Roman"/>
          <w:sz w:val="24"/>
          <w:szCs w:val="24"/>
          <w:lang w:val="sq-AL"/>
        </w:rPr>
        <w:t xml:space="preserve">cakton </w:t>
      </w:r>
      <w:r w:rsidR="00AB34E3" w:rsidRPr="008C24B0">
        <w:rPr>
          <w:rFonts w:ascii="Times New Roman" w:hAnsi="Times New Roman" w:cs="Times New Roman"/>
          <w:sz w:val="24"/>
          <w:szCs w:val="24"/>
          <w:lang w:val="sq-AL"/>
        </w:rPr>
        <w:t>s</w:t>
      </w:r>
      <w:r w:rsidR="007259F7" w:rsidRPr="008C24B0">
        <w:rPr>
          <w:rFonts w:ascii="Times New Roman" w:hAnsi="Times New Roman" w:cs="Times New Roman"/>
          <w:sz w:val="24"/>
          <w:szCs w:val="24"/>
          <w:lang w:val="sq-AL"/>
        </w:rPr>
        <w:t>u</w:t>
      </w:r>
      <w:r w:rsidR="00AB34E3" w:rsidRPr="008C24B0">
        <w:rPr>
          <w:rFonts w:ascii="Times New Roman" w:hAnsi="Times New Roman" w:cs="Times New Roman"/>
          <w:sz w:val="24"/>
          <w:szCs w:val="24"/>
          <w:lang w:val="sq-AL"/>
        </w:rPr>
        <w:t>gjerime</w:t>
      </w:r>
      <w:r w:rsidRPr="008C24B0">
        <w:rPr>
          <w:rFonts w:ascii="Times New Roman" w:hAnsi="Times New Roman" w:cs="Times New Roman"/>
          <w:sz w:val="24"/>
          <w:szCs w:val="24"/>
          <w:lang w:val="sq-AL"/>
        </w:rPr>
        <w:t xml:space="preserve">t </w:t>
      </w:r>
      <w:r w:rsidR="00917121" w:rsidRPr="008C24B0">
        <w:rPr>
          <w:rFonts w:ascii="Times New Roman" w:hAnsi="Times New Roman" w:cs="Times New Roman"/>
          <w:sz w:val="24"/>
          <w:szCs w:val="24"/>
          <w:lang w:val="sq-AL"/>
        </w:rPr>
        <w:t>për</w:t>
      </w:r>
      <w:r w:rsidRPr="008C24B0">
        <w:rPr>
          <w:rFonts w:ascii="Times New Roman" w:hAnsi="Times New Roman" w:cs="Times New Roman"/>
          <w:sz w:val="24"/>
          <w:szCs w:val="24"/>
          <w:lang w:val="sq-AL"/>
        </w:rPr>
        <w:t>k</w:t>
      </w:r>
      <w:r w:rsidR="00BE4D26" w:rsidRPr="008C24B0">
        <w:rPr>
          <w:rFonts w:ascii="Times New Roman" w:hAnsi="Times New Roman" w:cs="Times New Roman"/>
          <w:sz w:val="24"/>
          <w:szCs w:val="24"/>
          <w:lang w:val="sq-AL"/>
        </w:rPr>
        <w:t>atë</w:t>
      </w:r>
      <w:r w:rsidR="004476C2" w:rsidRPr="008C24B0">
        <w:rPr>
          <w:rFonts w:ascii="Times New Roman" w:hAnsi="Times New Roman" w:cs="Times New Roman"/>
          <w:sz w:val="24"/>
          <w:szCs w:val="24"/>
          <w:lang w:val="sq-AL"/>
        </w:rPr>
        <w:t>se</w:t>
      </w:r>
      <w:r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për</w:t>
      </w:r>
      <w:r w:rsidRPr="008C24B0">
        <w:rPr>
          <w:rFonts w:ascii="Times New Roman" w:hAnsi="Times New Roman" w:cs="Times New Roman"/>
          <w:sz w:val="24"/>
          <w:szCs w:val="24"/>
          <w:lang w:val="sq-AL"/>
        </w:rPr>
        <w:t xml:space="preserve"> minimumin e </w:t>
      </w:r>
      <w:r w:rsidR="000D40BD" w:rsidRPr="008C24B0">
        <w:rPr>
          <w:rFonts w:ascii="Times New Roman" w:hAnsi="Times New Roman" w:cs="Times New Roman"/>
          <w:sz w:val="24"/>
          <w:szCs w:val="24"/>
          <w:lang w:val="sq-AL"/>
        </w:rPr>
        <w:t>likuiditeti</w:t>
      </w:r>
      <w:r w:rsidRPr="008C24B0">
        <w:rPr>
          <w:rFonts w:ascii="Times New Roman" w:hAnsi="Times New Roman" w:cs="Times New Roman"/>
          <w:sz w:val="24"/>
          <w:szCs w:val="24"/>
          <w:lang w:val="sq-AL"/>
        </w:rPr>
        <w:t xml:space="preserve">t </w:t>
      </w:r>
      <w:r w:rsidR="00917121" w:rsidRPr="008C24B0">
        <w:rPr>
          <w:rFonts w:ascii="Times New Roman" w:hAnsi="Times New Roman" w:cs="Times New Roman"/>
          <w:sz w:val="24"/>
          <w:szCs w:val="24"/>
          <w:lang w:val="sq-AL"/>
        </w:rPr>
        <w:t>për</w:t>
      </w:r>
      <w:r w:rsidRPr="008C24B0">
        <w:rPr>
          <w:rFonts w:ascii="Times New Roman" w:hAnsi="Times New Roman" w:cs="Times New Roman"/>
          <w:sz w:val="24"/>
          <w:szCs w:val="24"/>
          <w:lang w:val="sq-AL"/>
        </w:rPr>
        <w:t xml:space="preserve"> </w:t>
      </w:r>
      <w:r w:rsidR="00BE3EDD" w:rsidRPr="008C24B0">
        <w:rPr>
          <w:rFonts w:ascii="Times New Roman" w:hAnsi="Times New Roman" w:cs="Times New Roman"/>
          <w:sz w:val="24"/>
          <w:szCs w:val="24"/>
          <w:lang w:val="sq-AL"/>
        </w:rPr>
        <w:t>secil</w:t>
      </w:r>
      <w:r w:rsidR="00BE4D26" w:rsidRPr="008C24B0">
        <w:rPr>
          <w:rFonts w:ascii="Times New Roman" w:hAnsi="Times New Roman" w:cs="Times New Roman"/>
          <w:sz w:val="24"/>
          <w:szCs w:val="24"/>
          <w:lang w:val="sq-AL"/>
        </w:rPr>
        <w:t>ë</w:t>
      </w:r>
      <w:r w:rsidRPr="008C24B0">
        <w:rPr>
          <w:rFonts w:ascii="Times New Roman" w:hAnsi="Times New Roman" w:cs="Times New Roman"/>
          <w:sz w:val="24"/>
          <w:szCs w:val="24"/>
          <w:lang w:val="sq-AL"/>
        </w:rPr>
        <w:t xml:space="preserve">n </w:t>
      </w:r>
      <w:r w:rsidR="00BE4D26" w:rsidRPr="008C24B0">
        <w:rPr>
          <w:rFonts w:ascii="Times New Roman" w:hAnsi="Times New Roman" w:cs="Times New Roman"/>
          <w:sz w:val="24"/>
          <w:szCs w:val="24"/>
          <w:lang w:val="sq-AL"/>
        </w:rPr>
        <w:t>bankë</w:t>
      </w:r>
      <w:r w:rsidRPr="008C24B0">
        <w:rPr>
          <w:rFonts w:ascii="Times New Roman" w:hAnsi="Times New Roman" w:cs="Times New Roman"/>
          <w:sz w:val="24"/>
          <w:szCs w:val="24"/>
          <w:lang w:val="sq-AL"/>
        </w:rPr>
        <w:t xml:space="preserve"> (</w:t>
      </w:r>
      <w:r w:rsidR="00E45B9E" w:rsidRPr="008C24B0">
        <w:rPr>
          <w:rFonts w:ascii="Times New Roman" w:hAnsi="Times New Roman" w:cs="Times New Roman"/>
          <w:i/>
          <w:sz w:val="24"/>
          <w:szCs w:val="24"/>
          <w:lang w:val="sq-AL"/>
        </w:rPr>
        <w:t>Bank for In</w:t>
      </w:r>
      <w:r w:rsidR="004476C2" w:rsidRPr="008C24B0">
        <w:rPr>
          <w:rFonts w:ascii="Times New Roman" w:hAnsi="Times New Roman" w:cs="Times New Roman"/>
          <w:i/>
          <w:sz w:val="24"/>
          <w:szCs w:val="24"/>
          <w:lang w:val="sq-AL"/>
        </w:rPr>
        <w:t>te</w:t>
      </w:r>
      <w:r w:rsidR="00E45B9E" w:rsidRPr="008C24B0">
        <w:rPr>
          <w:rFonts w:ascii="Times New Roman" w:hAnsi="Times New Roman" w:cs="Times New Roman"/>
          <w:i/>
          <w:sz w:val="24"/>
          <w:szCs w:val="24"/>
          <w:lang w:val="sq-AL"/>
        </w:rPr>
        <w:t xml:space="preserve">rnational </w:t>
      </w:r>
      <w:r w:rsidR="004476C2" w:rsidRPr="008C24B0">
        <w:rPr>
          <w:rFonts w:ascii="Times New Roman" w:hAnsi="Times New Roman" w:cs="Times New Roman"/>
          <w:i/>
          <w:sz w:val="24"/>
          <w:szCs w:val="24"/>
          <w:lang w:val="sq-AL"/>
        </w:rPr>
        <w:t>Se</w:t>
      </w:r>
      <w:r w:rsidR="00E45B9E" w:rsidRPr="008C24B0">
        <w:rPr>
          <w:rFonts w:ascii="Times New Roman" w:hAnsi="Times New Roman" w:cs="Times New Roman"/>
          <w:i/>
          <w:sz w:val="24"/>
          <w:szCs w:val="24"/>
          <w:lang w:val="sq-AL"/>
        </w:rPr>
        <w:t>ttle</w:t>
      </w:r>
      <w:r w:rsidR="004476C2" w:rsidRPr="008C24B0">
        <w:rPr>
          <w:rFonts w:ascii="Times New Roman" w:hAnsi="Times New Roman" w:cs="Times New Roman"/>
          <w:i/>
          <w:sz w:val="24"/>
          <w:szCs w:val="24"/>
          <w:lang w:val="sq-AL"/>
        </w:rPr>
        <w:t>me</w:t>
      </w:r>
      <w:r w:rsidR="00E45B9E" w:rsidRPr="008C24B0">
        <w:rPr>
          <w:rFonts w:ascii="Times New Roman" w:hAnsi="Times New Roman" w:cs="Times New Roman"/>
          <w:i/>
          <w:sz w:val="24"/>
          <w:szCs w:val="24"/>
          <w:lang w:val="sq-AL"/>
        </w:rPr>
        <w:t>nts</w:t>
      </w:r>
      <w:r w:rsidRPr="008C24B0">
        <w:rPr>
          <w:rFonts w:ascii="Times New Roman" w:hAnsi="Times New Roman" w:cs="Times New Roman"/>
          <w:sz w:val="24"/>
          <w:szCs w:val="24"/>
          <w:lang w:val="sq-AL"/>
        </w:rPr>
        <w:t xml:space="preserve">, 2013). </w:t>
      </w:r>
    </w:p>
    <w:p w:rsidR="00F83EAD" w:rsidRPr="008C24B0" w:rsidRDefault="000E58AA" w:rsidP="008C24B0">
      <w:pPr>
        <w:spacing w:line="240" w:lineRule="auto"/>
        <w:jc w:val="both"/>
        <w:rPr>
          <w:rFonts w:ascii="Times New Roman" w:hAnsi="Times New Roman" w:cs="Times New Roman"/>
          <w:sz w:val="24"/>
          <w:szCs w:val="24"/>
          <w:lang w:val="sq-AL"/>
        </w:rPr>
      </w:pPr>
      <w:r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analogji, </w:t>
      </w:r>
      <w:r w:rsidR="00D1451A" w:rsidRPr="008C24B0">
        <w:rPr>
          <w:rFonts w:ascii="Times New Roman" w:hAnsi="Times New Roman" w:cs="Times New Roman"/>
          <w:sz w:val="24"/>
          <w:szCs w:val="24"/>
          <w:lang w:val="sq-AL"/>
        </w:rPr>
        <w:t>kërkes</w:t>
      </w:r>
      <w:r w:rsidR="00F83EAD" w:rsidRPr="008C24B0">
        <w:rPr>
          <w:rFonts w:ascii="Times New Roman" w:hAnsi="Times New Roman" w:cs="Times New Roman"/>
          <w:sz w:val="24"/>
          <w:szCs w:val="24"/>
          <w:lang w:val="sq-AL"/>
        </w:rPr>
        <w:t xml:space="preserve">at mbi minimumin e </w:t>
      </w:r>
      <w:r w:rsidR="000D40BD" w:rsidRPr="008C24B0">
        <w:rPr>
          <w:rFonts w:ascii="Times New Roman" w:hAnsi="Times New Roman" w:cs="Times New Roman"/>
          <w:sz w:val="24"/>
          <w:szCs w:val="24"/>
          <w:lang w:val="sq-AL"/>
        </w:rPr>
        <w:t>likuiditeti</w:t>
      </w:r>
      <w:r w:rsidR="00F83EAD" w:rsidRPr="008C24B0">
        <w:rPr>
          <w:rFonts w:ascii="Times New Roman" w:hAnsi="Times New Roman" w:cs="Times New Roman"/>
          <w:sz w:val="24"/>
          <w:szCs w:val="24"/>
          <w:lang w:val="sq-AL"/>
        </w:rPr>
        <w:t xml:space="preserve">t </w:t>
      </w:r>
      <w:r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s, </w:t>
      </w:r>
      <w:r w:rsidR="00BE4D26" w:rsidRPr="008C24B0">
        <w:rPr>
          <w:rFonts w:ascii="Times New Roman" w:hAnsi="Times New Roman" w:cs="Times New Roman"/>
          <w:sz w:val="24"/>
          <w:szCs w:val="24"/>
          <w:lang w:val="sq-AL"/>
        </w:rPr>
        <w:t>janë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ngja</w:t>
      </w:r>
      <w:r w:rsidRPr="008C24B0">
        <w:rPr>
          <w:rFonts w:ascii="Times New Roman" w:hAnsi="Times New Roman" w:cs="Times New Roman"/>
          <w:sz w:val="24"/>
          <w:szCs w:val="24"/>
          <w:lang w:val="sq-AL"/>
        </w:rPr>
        <w:t>shëm</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m</w:t>
      </w:r>
      <w:r w:rsidR="00E82D9A" w:rsidRPr="008C24B0">
        <w:rPr>
          <w:rFonts w:ascii="Times New Roman" w:hAnsi="Times New Roman" w:cs="Times New Roman"/>
          <w:sz w:val="24"/>
          <w:szCs w:val="24"/>
          <w:lang w:val="sq-AL"/>
        </w:rPr>
        <w:t>e</w:t>
      </w:r>
      <w:r w:rsidR="00F83EAD" w:rsidRPr="008C24B0">
        <w:rPr>
          <w:rFonts w:ascii="Times New Roman" w:hAnsi="Times New Roman" w:cs="Times New Roman"/>
          <w:sz w:val="24"/>
          <w:szCs w:val="24"/>
          <w:lang w:val="sq-AL"/>
        </w:rPr>
        <w:t xml:space="preserve"> trajtimin e ndryshimit </w:t>
      </w:r>
      <w:r w:rsidR="00E82D9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produktit bankar nga ana e </w:t>
      </w:r>
      <w:r w:rsidR="00BA4796" w:rsidRPr="008C24B0">
        <w:rPr>
          <w:rFonts w:ascii="Times New Roman" w:hAnsi="Times New Roman" w:cs="Times New Roman"/>
          <w:sz w:val="24"/>
          <w:szCs w:val="24"/>
          <w:lang w:val="sq-AL"/>
        </w:rPr>
        <w:t>konsumatorëve</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punimin e </w:t>
      </w:r>
      <w:r w:rsidR="000D40BD" w:rsidRPr="008C24B0">
        <w:rPr>
          <w:rFonts w:ascii="Times New Roman" w:hAnsi="Times New Roman" w:cs="Times New Roman"/>
          <w:sz w:val="24"/>
          <w:szCs w:val="24"/>
          <w:lang w:val="sq-AL"/>
        </w:rPr>
        <w:t>Klemperer</w:t>
      </w:r>
      <w:r w:rsidR="00F83EAD" w:rsidRPr="008C24B0">
        <w:rPr>
          <w:rFonts w:ascii="Times New Roman" w:hAnsi="Times New Roman" w:cs="Times New Roman"/>
          <w:sz w:val="24"/>
          <w:szCs w:val="24"/>
          <w:lang w:val="sq-AL"/>
        </w:rPr>
        <w:t xml:space="preserve"> (1987). </w:t>
      </w:r>
      <w:r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këtë</w:t>
      </w:r>
      <w:r w:rsidR="00F83EAD"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mënyrë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rheqja e depozitave do </w:t>
      </w:r>
      <w:r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sho</w:t>
      </w:r>
      <w:r w:rsidR="00BE4D26" w:rsidRPr="008C24B0">
        <w:rPr>
          <w:rFonts w:ascii="Times New Roman" w:hAnsi="Times New Roman" w:cs="Times New Roman"/>
          <w:sz w:val="24"/>
          <w:szCs w:val="24"/>
          <w:lang w:val="sq-AL"/>
        </w:rPr>
        <w:t>që</w:t>
      </w:r>
      <w:r w:rsidR="00F83EAD" w:rsidRPr="008C24B0">
        <w:rPr>
          <w:rFonts w:ascii="Times New Roman" w:hAnsi="Times New Roman" w:cs="Times New Roman"/>
          <w:sz w:val="24"/>
          <w:szCs w:val="24"/>
          <w:lang w:val="sq-AL"/>
        </w:rPr>
        <w:t xml:space="preserve">rohet </w:t>
      </w:r>
      <w:r w:rsidR="004202DC" w:rsidRPr="008C24B0">
        <w:rPr>
          <w:rFonts w:ascii="Times New Roman" w:hAnsi="Times New Roman" w:cs="Times New Roman"/>
          <w:sz w:val="24"/>
          <w:szCs w:val="24"/>
          <w:lang w:val="sq-AL"/>
        </w:rPr>
        <w:t>me një</w:t>
      </w:r>
      <w:r w:rsidR="00F83EAD" w:rsidRPr="008C24B0">
        <w:rPr>
          <w:rFonts w:ascii="Times New Roman" w:hAnsi="Times New Roman" w:cs="Times New Roman"/>
          <w:sz w:val="24"/>
          <w:szCs w:val="24"/>
          <w:lang w:val="sq-AL"/>
        </w:rPr>
        <w:t xml:space="preserve"> </w:t>
      </w:r>
      <w:r w:rsidR="00290FD0" w:rsidRPr="008C24B0">
        <w:rPr>
          <w:rFonts w:ascii="Times New Roman" w:hAnsi="Times New Roman" w:cs="Times New Roman"/>
          <w:sz w:val="24"/>
          <w:szCs w:val="24"/>
          <w:lang w:val="sq-AL"/>
        </w:rPr>
        <w:t>sërë</w:t>
      </w:r>
      <w:r w:rsidR="00F83EAD" w:rsidRPr="008C24B0">
        <w:rPr>
          <w:rFonts w:ascii="Times New Roman" w:hAnsi="Times New Roman" w:cs="Times New Roman"/>
          <w:sz w:val="24"/>
          <w:szCs w:val="24"/>
          <w:lang w:val="sq-AL"/>
        </w:rPr>
        <w:t xml:space="preserve"> kostosh, </w:t>
      </w:r>
      <w:r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cilat ndi</w:t>
      </w:r>
      <w:r w:rsidR="00BE4D26" w:rsidRPr="008C24B0">
        <w:rPr>
          <w:rFonts w:ascii="Times New Roman" w:hAnsi="Times New Roman" w:cs="Times New Roman"/>
          <w:sz w:val="24"/>
          <w:szCs w:val="24"/>
          <w:lang w:val="sq-AL"/>
        </w:rPr>
        <w:t>kojnë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reduktimin e </w:t>
      </w:r>
      <w:r w:rsidR="00E82D9A" w:rsidRPr="008C24B0">
        <w:rPr>
          <w:rFonts w:ascii="Times New Roman" w:hAnsi="Times New Roman" w:cs="Times New Roman"/>
          <w:sz w:val="24"/>
          <w:szCs w:val="24"/>
          <w:lang w:val="sq-AL"/>
        </w:rPr>
        <w:t>dëshirës</w:t>
      </w:r>
      <w:r w:rsidR="00F83EAD" w:rsidRPr="008C24B0">
        <w:rPr>
          <w:rFonts w:ascii="Times New Roman" w:hAnsi="Times New Roman" w:cs="Times New Roman"/>
          <w:sz w:val="24"/>
          <w:szCs w:val="24"/>
          <w:lang w:val="sq-AL"/>
        </w:rPr>
        <w:t xml:space="preserve"> </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depozituesve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rhequr depozitat e tyre (si: kostot e mbyll</w:t>
      </w:r>
      <w:r w:rsidR="004476C2" w:rsidRPr="008C24B0">
        <w:rPr>
          <w:rFonts w:ascii="Times New Roman" w:hAnsi="Times New Roman" w:cs="Times New Roman"/>
          <w:sz w:val="24"/>
          <w:szCs w:val="24"/>
          <w:lang w:val="sq-AL"/>
        </w:rPr>
        <w:t>je</w:t>
      </w:r>
      <w:r w:rsidR="00F83EAD" w:rsidRPr="008C24B0">
        <w:rPr>
          <w:rFonts w:ascii="Times New Roman" w:hAnsi="Times New Roman" w:cs="Times New Roman"/>
          <w:sz w:val="24"/>
          <w:szCs w:val="24"/>
          <w:lang w:val="sq-AL"/>
        </w:rPr>
        <w:t xml:space="preserve">s </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depozi</w:t>
      </w:r>
      <w:r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s, kostot e ndryshimit </w:t>
      </w:r>
      <w:r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tipit </w:t>
      </w:r>
      <w:r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depozi</w:t>
      </w:r>
      <w:r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s, apo ndryshimin e kush</w:t>
      </w:r>
      <w:r w:rsidR="004476C2" w:rsidRPr="008C24B0">
        <w:rPr>
          <w:rFonts w:ascii="Times New Roman" w:hAnsi="Times New Roman" w:cs="Times New Roman"/>
          <w:sz w:val="24"/>
          <w:szCs w:val="24"/>
          <w:lang w:val="sq-AL"/>
        </w:rPr>
        <w:t>te</w:t>
      </w:r>
      <w:r w:rsidR="00F83EAD" w:rsidRPr="008C24B0">
        <w:rPr>
          <w:rFonts w:ascii="Times New Roman" w:hAnsi="Times New Roman" w:cs="Times New Roman"/>
          <w:sz w:val="24"/>
          <w:szCs w:val="24"/>
          <w:lang w:val="sq-AL"/>
        </w:rPr>
        <w:t xml:space="preserve">ve </w:t>
      </w:r>
      <w:r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kredive etj). </w:t>
      </w:r>
      <w:r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këtë</w:t>
      </w:r>
      <w:r w:rsidR="00F83EAD"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mënyrë</w:t>
      </w:r>
      <w:r w:rsidR="004476C2" w:rsidRPr="008C24B0">
        <w:rPr>
          <w:rFonts w:ascii="Times New Roman" w:hAnsi="Times New Roman" w:cs="Times New Roman"/>
          <w:sz w:val="24"/>
          <w:szCs w:val="24"/>
          <w:lang w:val="sq-AL"/>
        </w:rPr>
        <w:t>, dhë</w:t>
      </w:r>
      <w:r w:rsidR="00F83EAD" w:rsidRPr="008C24B0">
        <w:rPr>
          <w:rFonts w:ascii="Times New Roman" w:hAnsi="Times New Roman" w:cs="Times New Roman"/>
          <w:sz w:val="24"/>
          <w:szCs w:val="24"/>
          <w:lang w:val="sq-AL"/>
        </w:rPr>
        <w:t>nia e informacio</w:t>
      </w:r>
      <w:r w:rsidR="004476C2" w:rsidRPr="008C24B0">
        <w:rPr>
          <w:rFonts w:ascii="Times New Roman" w:hAnsi="Times New Roman" w:cs="Times New Roman"/>
          <w:sz w:val="24"/>
          <w:szCs w:val="24"/>
          <w:lang w:val="sq-AL"/>
        </w:rPr>
        <w:t>ne</w:t>
      </w:r>
      <w:r w:rsidR="00F83EAD" w:rsidRPr="008C24B0">
        <w:rPr>
          <w:rFonts w:ascii="Times New Roman" w:hAnsi="Times New Roman" w:cs="Times New Roman"/>
          <w:sz w:val="24"/>
          <w:szCs w:val="24"/>
          <w:lang w:val="sq-AL"/>
        </w:rPr>
        <w:t xml:space="preserve">ve </w:t>
      </w:r>
      <w:r w:rsidR="00C067A1" w:rsidRPr="008C24B0">
        <w:rPr>
          <w:rFonts w:ascii="Times New Roman" w:hAnsi="Times New Roman" w:cs="Times New Roman"/>
          <w:sz w:val="24"/>
          <w:szCs w:val="24"/>
          <w:lang w:val="sq-AL"/>
        </w:rPr>
        <w:t>përkatëse</w:t>
      </w:r>
      <w:r w:rsidR="00F83EAD" w:rsidRPr="008C24B0">
        <w:rPr>
          <w:rFonts w:ascii="Times New Roman" w:hAnsi="Times New Roman" w:cs="Times New Roman"/>
          <w:sz w:val="24"/>
          <w:szCs w:val="24"/>
          <w:lang w:val="sq-AL"/>
        </w:rPr>
        <w:t xml:space="preserve"> nga banka, mund </w:t>
      </w:r>
      <w:r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ndiko</w:t>
      </w:r>
      <w:r w:rsidR="00BE4D26" w:rsidRPr="008C24B0">
        <w:rPr>
          <w:rFonts w:ascii="Times New Roman" w:hAnsi="Times New Roman" w:cs="Times New Roman"/>
          <w:sz w:val="24"/>
          <w:szCs w:val="24"/>
          <w:lang w:val="sq-AL"/>
        </w:rPr>
        <w:t>jë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00BE4D26" w:rsidRPr="008C24B0">
        <w:rPr>
          <w:rFonts w:ascii="Times New Roman" w:hAnsi="Times New Roman" w:cs="Times New Roman"/>
          <w:sz w:val="24"/>
          <w:szCs w:val="24"/>
          <w:lang w:val="sq-AL"/>
        </w:rPr>
        <w:t>vlerë</w:t>
      </w:r>
      <w:r w:rsidR="00F83EAD" w:rsidRPr="008C24B0">
        <w:rPr>
          <w:rFonts w:ascii="Times New Roman" w:hAnsi="Times New Roman" w:cs="Times New Roman"/>
          <w:sz w:val="24"/>
          <w:szCs w:val="24"/>
          <w:lang w:val="sq-AL"/>
        </w:rPr>
        <w:t>simin e situ</w:t>
      </w:r>
      <w:r w:rsidR="00BE4D26" w:rsidRPr="008C24B0">
        <w:rPr>
          <w:rFonts w:ascii="Times New Roman" w:hAnsi="Times New Roman" w:cs="Times New Roman"/>
          <w:sz w:val="24"/>
          <w:szCs w:val="24"/>
          <w:lang w:val="sq-AL"/>
        </w:rPr>
        <w:t>atë</w:t>
      </w:r>
      <w:r w:rsidR="00F83EAD" w:rsidRPr="008C24B0">
        <w:rPr>
          <w:rFonts w:ascii="Times New Roman" w:hAnsi="Times New Roman" w:cs="Times New Roman"/>
          <w:sz w:val="24"/>
          <w:szCs w:val="24"/>
          <w:lang w:val="sq-AL"/>
        </w:rPr>
        <w:t xml:space="preserve">s nga </w:t>
      </w:r>
      <w:r w:rsidR="008A764A" w:rsidRPr="008C24B0">
        <w:rPr>
          <w:rFonts w:ascii="Times New Roman" w:hAnsi="Times New Roman" w:cs="Times New Roman"/>
          <w:sz w:val="24"/>
          <w:szCs w:val="24"/>
          <w:lang w:val="sq-AL"/>
        </w:rPr>
        <w:t>çdo</w:t>
      </w:r>
      <w:r w:rsidR="00F83EAD" w:rsidRPr="008C24B0">
        <w:rPr>
          <w:rFonts w:ascii="Times New Roman" w:hAnsi="Times New Roman" w:cs="Times New Roman"/>
          <w:sz w:val="24"/>
          <w:szCs w:val="24"/>
          <w:lang w:val="sq-AL"/>
        </w:rPr>
        <w:t xml:space="preserve"> depozitues. </w:t>
      </w:r>
    </w:p>
    <w:p w:rsidR="00F83EAD" w:rsidRPr="008C24B0" w:rsidRDefault="00BE4D26" w:rsidP="008C24B0">
      <w:pPr>
        <w:spacing w:line="240" w:lineRule="auto"/>
        <w:jc w:val="both"/>
        <w:rPr>
          <w:rFonts w:ascii="Times New Roman" w:hAnsi="Times New Roman" w:cs="Times New Roman"/>
          <w:sz w:val="24"/>
          <w:szCs w:val="24"/>
          <w:lang w:val="sq-AL"/>
        </w:rPr>
      </w:pP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00AB34E3" w:rsidRPr="008C24B0">
        <w:rPr>
          <w:rFonts w:ascii="Times New Roman" w:hAnsi="Times New Roman" w:cs="Times New Roman"/>
          <w:sz w:val="24"/>
          <w:szCs w:val="24"/>
          <w:lang w:val="sq-AL"/>
        </w:rPr>
        <w:t>këndvësht</w:t>
      </w:r>
      <w:r w:rsidR="00F83EAD" w:rsidRPr="008C24B0">
        <w:rPr>
          <w:rFonts w:ascii="Times New Roman" w:hAnsi="Times New Roman" w:cs="Times New Roman"/>
          <w:sz w:val="24"/>
          <w:szCs w:val="24"/>
          <w:lang w:val="sq-AL"/>
        </w:rPr>
        <w:t xml:space="preserve">rim </w:t>
      </w:r>
      <w:r w:rsidRPr="008C24B0">
        <w:rPr>
          <w:rFonts w:ascii="Times New Roman" w:hAnsi="Times New Roman" w:cs="Times New Roman"/>
          <w:sz w:val="24"/>
          <w:szCs w:val="24"/>
          <w:lang w:val="sq-AL"/>
        </w:rPr>
        <w:t>t</w:t>
      </w:r>
      <w:r w:rsidR="0089296D" w:rsidRPr="008C24B0">
        <w:rPr>
          <w:rFonts w:ascii="Times New Roman" w:hAnsi="Times New Roman" w:cs="Times New Roman"/>
          <w:sz w:val="24"/>
          <w:szCs w:val="24"/>
          <w:lang w:val="sq-AL"/>
        </w:rPr>
        <w:t>jet</w:t>
      </w:r>
      <w:r w:rsidRPr="008C24B0">
        <w:rPr>
          <w:rFonts w:ascii="Times New Roman" w:hAnsi="Times New Roman" w:cs="Times New Roman"/>
          <w:sz w:val="24"/>
          <w:szCs w:val="24"/>
          <w:lang w:val="sq-AL"/>
        </w:rPr>
        <w:t>ër</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tregun bankar lidhet </w:t>
      </w:r>
      <w:r w:rsidR="004476C2"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 ndryshimin e bankave</w:t>
      </w:r>
      <w:r w:rsidR="004476C2" w:rsidRPr="008C24B0">
        <w:rPr>
          <w:rFonts w:ascii="Times New Roman" w:hAnsi="Times New Roman" w:cs="Times New Roman"/>
          <w:sz w:val="24"/>
          <w:szCs w:val="24"/>
          <w:lang w:val="sq-AL"/>
        </w:rPr>
        <w:t xml:space="preserve"> ose </w:t>
      </w:r>
      <w:r w:rsidR="00BE3EDD" w:rsidRPr="008C24B0">
        <w:rPr>
          <w:rFonts w:ascii="Times New Roman" w:hAnsi="Times New Roman" w:cs="Times New Roman"/>
          <w:sz w:val="24"/>
          <w:szCs w:val="24"/>
          <w:lang w:val="sq-AL"/>
        </w:rPr>
        <w:t>vend</w:t>
      </w:r>
      <w:r w:rsidR="004476C2" w:rsidRPr="008C24B0">
        <w:rPr>
          <w:rFonts w:ascii="Times New Roman" w:hAnsi="Times New Roman" w:cs="Times New Roman"/>
          <w:sz w:val="24"/>
          <w:szCs w:val="24"/>
          <w:lang w:val="sq-AL"/>
        </w:rPr>
        <w:t>osjen e depozitave në banka t</w:t>
      </w:r>
      <w:r w:rsidR="004476C2" w:rsidRPr="008C24B0">
        <w:rPr>
          <w:rFonts w:ascii="Times New Roman" w:eastAsiaTheme="minorHAnsi" w:hAnsi="Times New Roman" w:cs="Times New Roman"/>
          <w:sz w:val="24"/>
          <w:szCs w:val="24"/>
          <w:lang w:val="sq-AL" w:eastAsia="ja-JP"/>
        </w:rPr>
        <w:t>ë</w:t>
      </w:r>
      <w:r w:rsidR="004476C2" w:rsidRPr="008C24B0">
        <w:rPr>
          <w:rFonts w:ascii="Times New Roman" w:hAnsi="Times New Roman" w:cs="Times New Roman"/>
          <w:sz w:val="24"/>
          <w:szCs w:val="24"/>
          <w:lang w:val="sq-AL"/>
        </w:rPr>
        <w:t xml:space="preserve"> tjera</w:t>
      </w:r>
      <w:r w:rsidR="00F83EAD" w:rsidRPr="008C24B0">
        <w:rPr>
          <w:rFonts w:ascii="Times New Roman" w:hAnsi="Times New Roman" w:cs="Times New Roman"/>
          <w:sz w:val="24"/>
          <w:szCs w:val="24"/>
          <w:lang w:val="sq-AL"/>
        </w:rPr>
        <w:t>. Sipas K</w:t>
      </w:r>
      <w:r w:rsidR="001D50A3" w:rsidRPr="008C24B0">
        <w:rPr>
          <w:rFonts w:ascii="Times New Roman" w:hAnsi="Times New Roman" w:cs="Times New Roman"/>
          <w:sz w:val="24"/>
          <w:szCs w:val="24"/>
          <w:lang w:val="sq-AL"/>
        </w:rPr>
        <w:t>l</w:t>
      </w:r>
      <w:r w:rsidR="00F83EAD" w:rsidRPr="008C24B0">
        <w:rPr>
          <w:rFonts w:ascii="Times New Roman" w:hAnsi="Times New Roman" w:cs="Times New Roman"/>
          <w:sz w:val="24"/>
          <w:szCs w:val="24"/>
          <w:lang w:val="sq-AL"/>
        </w:rPr>
        <w:t>emper</w:t>
      </w:r>
      <w:r w:rsidR="00BF7BA2" w:rsidRPr="008C24B0">
        <w:rPr>
          <w:rFonts w:ascii="Times New Roman" w:hAnsi="Times New Roman" w:cs="Times New Roman"/>
          <w:sz w:val="24"/>
          <w:szCs w:val="24"/>
          <w:lang w:val="sq-AL"/>
        </w:rPr>
        <w:t>er</w:t>
      </w:r>
      <w:r w:rsidR="00F83EAD" w:rsidRPr="008C24B0">
        <w:rPr>
          <w:rFonts w:ascii="Times New Roman" w:hAnsi="Times New Roman" w:cs="Times New Roman"/>
          <w:sz w:val="24"/>
          <w:szCs w:val="24"/>
          <w:lang w:val="sq-AL"/>
        </w:rPr>
        <w:t xml:space="preserve">, ndryshimi i </w:t>
      </w:r>
      <w:r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s mund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89296D" w:rsidRPr="008C24B0">
        <w:rPr>
          <w:rFonts w:ascii="Times New Roman" w:hAnsi="Times New Roman" w:cs="Times New Roman"/>
          <w:sz w:val="24"/>
          <w:szCs w:val="24"/>
          <w:lang w:val="sq-AL"/>
        </w:rPr>
        <w:t>jet</w:t>
      </w:r>
      <w:r w:rsidR="000E58AA" w:rsidRPr="008C24B0">
        <w:rPr>
          <w:rFonts w:ascii="Times New Roman" w:hAnsi="Times New Roman" w:cs="Times New Roman"/>
          <w:sz w:val="24"/>
          <w:szCs w:val="24"/>
          <w:lang w:val="sq-AL"/>
        </w:rPr>
        <w:t>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00D1451A" w:rsidRPr="008C24B0">
        <w:rPr>
          <w:rFonts w:ascii="Times New Roman" w:hAnsi="Times New Roman" w:cs="Times New Roman"/>
          <w:sz w:val="24"/>
          <w:szCs w:val="24"/>
          <w:lang w:val="sq-AL"/>
        </w:rPr>
        <w:t>proçes</w:t>
      </w:r>
      <w:r w:rsidR="00F83EAD" w:rsidRPr="008C24B0">
        <w:rPr>
          <w:rFonts w:ascii="Times New Roman" w:hAnsi="Times New Roman" w:cs="Times New Roman"/>
          <w:sz w:val="24"/>
          <w:szCs w:val="24"/>
          <w:lang w:val="sq-AL"/>
        </w:rPr>
        <w:t xml:space="preserve"> i </w:t>
      </w:r>
      <w:r w:rsidRPr="008C24B0">
        <w:rPr>
          <w:rFonts w:ascii="Times New Roman" w:hAnsi="Times New Roman" w:cs="Times New Roman"/>
          <w:sz w:val="24"/>
          <w:szCs w:val="24"/>
          <w:lang w:val="sq-AL"/>
        </w:rPr>
        <w:t>vështirë</w:t>
      </w:r>
      <w:r w:rsidR="00F83EAD"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 xml:space="preserve"> arsye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kostove </w:t>
      </w:r>
      <w:r w:rsidRPr="008C24B0">
        <w:rPr>
          <w:rFonts w:ascii="Times New Roman" w:hAnsi="Times New Roman" w:cs="Times New Roman"/>
          <w:sz w:val="24"/>
          <w:szCs w:val="24"/>
          <w:lang w:val="sq-AL"/>
        </w:rPr>
        <w:t>që</w:t>
      </w:r>
      <w:r w:rsidR="00F83EAD" w:rsidRPr="008C24B0">
        <w:rPr>
          <w:rFonts w:ascii="Times New Roman" w:hAnsi="Times New Roman" w:cs="Times New Roman"/>
          <w:sz w:val="24"/>
          <w:szCs w:val="24"/>
          <w:lang w:val="sq-AL"/>
        </w:rPr>
        <w:t xml:space="preserve"> duhet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paguhen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këtë</w:t>
      </w:r>
      <w:r w:rsidR="00F83EAD" w:rsidRPr="008C24B0">
        <w:rPr>
          <w:rFonts w:ascii="Times New Roman" w:hAnsi="Times New Roman" w:cs="Times New Roman"/>
          <w:sz w:val="24"/>
          <w:szCs w:val="24"/>
          <w:lang w:val="sq-AL"/>
        </w:rPr>
        <w:t xml:space="preserve"> rast (</w:t>
      </w:r>
      <w:r w:rsidR="000D40BD" w:rsidRPr="008C24B0">
        <w:rPr>
          <w:rFonts w:ascii="Times New Roman" w:hAnsi="Times New Roman" w:cs="Times New Roman"/>
          <w:sz w:val="24"/>
          <w:szCs w:val="24"/>
          <w:lang w:val="sq-AL"/>
        </w:rPr>
        <w:t>Klemperer</w:t>
      </w:r>
      <w:r w:rsidR="00F83EAD" w:rsidRPr="008C24B0">
        <w:rPr>
          <w:rFonts w:ascii="Times New Roman" w:hAnsi="Times New Roman" w:cs="Times New Roman"/>
          <w:sz w:val="24"/>
          <w:szCs w:val="24"/>
          <w:lang w:val="sq-AL"/>
        </w:rPr>
        <w:t xml:space="preserve">, 1987, fq 138).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punimin e tij, </w:t>
      </w:r>
      <w:r w:rsidR="004476C2" w:rsidRPr="008C24B0">
        <w:rPr>
          <w:rFonts w:ascii="Times New Roman" w:hAnsi="Times New Roman" w:cs="Times New Roman"/>
          <w:sz w:val="24"/>
          <w:szCs w:val="24"/>
          <w:lang w:val="sq-AL"/>
        </w:rPr>
        <w:t>autori</w:t>
      </w:r>
      <w:r w:rsidR="00F83EAD" w:rsidRPr="008C24B0">
        <w:rPr>
          <w:rFonts w:ascii="Times New Roman" w:hAnsi="Times New Roman" w:cs="Times New Roman"/>
          <w:sz w:val="24"/>
          <w:szCs w:val="24"/>
          <w:lang w:val="sq-AL"/>
        </w:rPr>
        <w:t xml:space="preserve"> identifikon </w:t>
      </w:r>
      <w:r w:rsidR="00BD00FF" w:rsidRPr="008C24B0">
        <w:rPr>
          <w:rFonts w:ascii="Times New Roman" w:hAnsi="Times New Roman" w:cs="Times New Roman"/>
          <w:sz w:val="24"/>
          <w:szCs w:val="24"/>
          <w:lang w:val="sq-AL"/>
        </w:rPr>
        <w:t>s</w:t>
      </w:r>
      <w:r w:rsidR="001D50A3" w:rsidRPr="008C24B0">
        <w:rPr>
          <w:rFonts w:ascii="Times New Roman" w:hAnsi="Times New Roman" w:cs="Times New Roman"/>
          <w:sz w:val="24"/>
          <w:szCs w:val="24"/>
          <w:lang w:val="sq-AL"/>
        </w:rPr>
        <w:t>e</w:t>
      </w:r>
      <w:r w:rsidR="00BD00FF" w:rsidRPr="008C24B0">
        <w:rPr>
          <w:rFonts w:ascii="Times New Roman" w:hAnsi="Times New Roman" w:cs="Times New Roman"/>
          <w:sz w:val="24"/>
          <w:szCs w:val="24"/>
          <w:lang w:val="sq-AL"/>
        </w:rPr>
        <w:t xml:space="preserve"> një</w:t>
      </w:r>
      <w:r w:rsidR="00F83EAD" w:rsidRPr="008C24B0">
        <w:rPr>
          <w:rFonts w:ascii="Times New Roman" w:hAnsi="Times New Roman" w:cs="Times New Roman"/>
          <w:sz w:val="24"/>
          <w:szCs w:val="24"/>
          <w:lang w:val="sq-AL"/>
        </w:rPr>
        <w:t xml:space="preserve"> depozitues, </w:t>
      </w:r>
      <w:r w:rsidR="004476C2" w:rsidRPr="008C24B0">
        <w:rPr>
          <w:rFonts w:ascii="Times New Roman" w:hAnsi="Times New Roman" w:cs="Times New Roman"/>
          <w:sz w:val="24"/>
          <w:szCs w:val="24"/>
          <w:lang w:val="sq-AL"/>
        </w:rPr>
        <w:t>mesatarisht i</w:t>
      </w:r>
      <w:r w:rsidR="00F83EAD" w:rsidRPr="008C24B0">
        <w:rPr>
          <w:rFonts w:ascii="Times New Roman" w:hAnsi="Times New Roman" w:cs="Times New Roman"/>
          <w:sz w:val="24"/>
          <w:szCs w:val="24"/>
          <w:lang w:val="sq-AL"/>
        </w:rPr>
        <w:t xml:space="preserve"> mban depozitat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bankë</w:t>
      </w:r>
      <w:r w:rsidR="00F83EAD" w:rsidRPr="008C24B0">
        <w:rPr>
          <w:rFonts w:ascii="Times New Roman" w:hAnsi="Times New Roman" w:cs="Times New Roman"/>
          <w:sz w:val="24"/>
          <w:szCs w:val="24"/>
          <w:lang w:val="sq-AL"/>
        </w:rPr>
        <w:t xml:space="preserve">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0011057C" w:rsidRPr="008C24B0">
        <w:rPr>
          <w:rFonts w:ascii="Times New Roman" w:hAnsi="Times New Roman" w:cs="Times New Roman"/>
          <w:sz w:val="24"/>
          <w:szCs w:val="24"/>
          <w:lang w:val="sq-AL"/>
        </w:rPr>
        <w:t>periudhë</w:t>
      </w:r>
      <w:r w:rsidR="00F83EAD" w:rsidRPr="008C24B0">
        <w:rPr>
          <w:rFonts w:ascii="Times New Roman" w:hAnsi="Times New Roman" w:cs="Times New Roman"/>
          <w:sz w:val="24"/>
          <w:szCs w:val="24"/>
          <w:lang w:val="sq-AL"/>
        </w:rPr>
        <w:t xml:space="preserve"> rreth 10 </w:t>
      </w:r>
      <w:r w:rsidR="000D40BD" w:rsidRPr="008C24B0">
        <w:rPr>
          <w:rFonts w:ascii="Times New Roman" w:hAnsi="Times New Roman" w:cs="Times New Roman"/>
          <w:sz w:val="24"/>
          <w:szCs w:val="24"/>
          <w:lang w:val="sq-AL"/>
        </w:rPr>
        <w:t>vjeçare</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lastRenderedPageBreak/>
        <w:t>përf</w:t>
      </w:r>
      <w:r w:rsidR="00F83EAD" w:rsidRPr="008C24B0">
        <w:rPr>
          <w:rFonts w:ascii="Times New Roman" w:hAnsi="Times New Roman" w:cs="Times New Roman"/>
          <w:sz w:val="24"/>
          <w:szCs w:val="24"/>
          <w:lang w:val="sq-AL"/>
        </w:rPr>
        <w:t xml:space="preserve">undim i </w:t>
      </w:r>
      <w:r w:rsidR="000E58AA" w:rsidRPr="008C24B0">
        <w:rPr>
          <w:rFonts w:ascii="Times New Roman" w:hAnsi="Times New Roman" w:cs="Times New Roman"/>
          <w:sz w:val="24"/>
          <w:szCs w:val="24"/>
          <w:lang w:val="sq-AL"/>
        </w:rPr>
        <w:t>tillë</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nkupton </w:t>
      </w:r>
      <w:r w:rsidR="004476C2" w:rsidRPr="008C24B0">
        <w:rPr>
          <w:rFonts w:ascii="Times New Roman" w:hAnsi="Times New Roman" w:cs="Times New Roman"/>
          <w:sz w:val="24"/>
          <w:szCs w:val="24"/>
          <w:lang w:val="sq-AL"/>
        </w:rPr>
        <w:t xml:space="preserve">se </w:t>
      </w:r>
      <w:r w:rsidR="00BE3EDD" w:rsidRPr="008C24B0">
        <w:rPr>
          <w:rFonts w:ascii="Times New Roman" w:hAnsi="Times New Roman" w:cs="Times New Roman"/>
          <w:sz w:val="24"/>
          <w:szCs w:val="24"/>
          <w:lang w:val="sq-AL"/>
        </w:rPr>
        <w:t>vend</w:t>
      </w:r>
      <w:r w:rsidR="00F83EAD" w:rsidRPr="008C24B0">
        <w:rPr>
          <w:rFonts w:ascii="Times New Roman" w:hAnsi="Times New Roman" w:cs="Times New Roman"/>
          <w:sz w:val="24"/>
          <w:szCs w:val="24"/>
          <w:lang w:val="sq-AL"/>
        </w:rPr>
        <w:t xml:space="preserve">osja e </w:t>
      </w:r>
      <w:r w:rsidR="00290FD0" w:rsidRPr="008C24B0">
        <w:rPr>
          <w:rFonts w:ascii="Times New Roman" w:hAnsi="Times New Roman" w:cs="Times New Roman"/>
          <w:sz w:val="24"/>
          <w:szCs w:val="24"/>
          <w:lang w:val="sq-AL"/>
        </w:rPr>
        <w:t>marrëveshje</w:t>
      </w:r>
      <w:r w:rsidR="00F83EAD" w:rsidRPr="008C24B0">
        <w:rPr>
          <w:rFonts w:ascii="Times New Roman" w:hAnsi="Times New Roman" w:cs="Times New Roman"/>
          <w:sz w:val="24"/>
          <w:szCs w:val="24"/>
          <w:lang w:val="sq-AL"/>
        </w:rPr>
        <w:t xml:space="preserve">s </w:t>
      </w:r>
      <w:r w:rsidR="000D40BD" w:rsidRPr="008C24B0">
        <w:rPr>
          <w:rFonts w:ascii="Times New Roman" w:hAnsi="Times New Roman" w:cs="Times New Roman"/>
          <w:sz w:val="24"/>
          <w:szCs w:val="24"/>
          <w:lang w:val="sq-AL"/>
        </w:rPr>
        <w:t>së</w:t>
      </w:r>
      <w:r w:rsidR="00F83EAD" w:rsidRPr="008C24B0">
        <w:rPr>
          <w:rFonts w:ascii="Times New Roman" w:hAnsi="Times New Roman" w:cs="Times New Roman"/>
          <w:sz w:val="24"/>
          <w:szCs w:val="24"/>
          <w:lang w:val="sq-AL"/>
        </w:rPr>
        <w:t xml:space="preserve"> depozi</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s </w:t>
      </w:r>
      <w:r w:rsidR="006C7EF3" w:rsidRPr="008C24B0">
        <w:rPr>
          <w:rFonts w:ascii="Times New Roman" w:hAnsi="Times New Roman" w:cs="Times New Roman"/>
          <w:sz w:val="24"/>
          <w:szCs w:val="24"/>
          <w:lang w:val="sq-AL"/>
        </w:rPr>
        <w:t>përbën</w:t>
      </w:r>
      <w:r w:rsidR="00F83EAD" w:rsidRPr="008C24B0">
        <w:rPr>
          <w:rFonts w:ascii="Times New Roman" w:hAnsi="Times New Roman" w:cs="Times New Roman"/>
          <w:sz w:val="24"/>
          <w:szCs w:val="24"/>
          <w:lang w:val="sq-AL"/>
        </w:rPr>
        <w:t xml:space="preserve"> </w:t>
      </w: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burim afatgj</w:t>
      </w:r>
      <w:r w:rsidRPr="008C24B0">
        <w:rPr>
          <w:rFonts w:ascii="Times New Roman" w:hAnsi="Times New Roman" w:cs="Times New Roman"/>
          <w:sz w:val="24"/>
          <w:szCs w:val="24"/>
          <w:lang w:val="sq-AL"/>
        </w:rPr>
        <w:t>atë</w:t>
      </w:r>
      <w:r w:rsidR="00F83EAD" w:rsidRPr="008C24B0">
        <w:rPr>
          <w:rFonts w:ascii="Times New Roman" w:hAnsi="Times New Roman" w:cs="Times New Roman"/>
          <w:sz w:val="24"/>
          <w:szCs w:val="24"/>
          <w:lang w:val="sq-AL"/>
        </w:rPr>
        <w:t xml:space="preserve"> financimi</w:t>
      </w:r>
      <w:r w:rsidR="004476C2" w:rsidRPr="008C24B0">
        <w:rPr>
          <w:rFonts w:ascii="Times New Roman" w:hAnsi="Times New Roman" w:cs="Times New Roman"/>
          <w:sz w:val="24"/>
          <w:szCs w:val="24"/>
          <w:lang w:val="sq-AL"/>
        </w:rPr>
        <w:t xml:space="preserve"> për bankën</w:t>
      </w:r>
      <w:r w:rsidR="00F83EAD" w:rsidRPr="008C24B0">
        <w:rPr>
          <w:rFonts w:ascii="Times New Roman" w:hAnsi="Times New Roman" w:cs="Times New Roman"/>
          <w:sz w:val="24"/>
          <w:szCs w:val="24"/>
          <w:lang w:val="sq-AL"/>
        </w:rPr>
        <w:t>.</w:t>
      </w:r>
      <w:r w:rsidR="004476C2" w:rsidRPr="008C24B0">
        <w:rPr>
          <w:rFonts w:ascii="Times New Roman" w:hAnsi="Times New Roman" w:cs="Times New Roman"/>
          <w:sz w:val="24"/>
          <w:szCs w:val="24"/>
          <w:lang w:val="sq-AL"/>
        </w:rPr>
        <w:t xml:space="preserve"> </w:t>
      </w:r>
      <w:r w:rsidR="00F83EAD" w:rsidRPr="008C24B0">
        <w:rPr>
          <w:rFonts w:ascii="Times New Roman" w:hAnsi="Times New Roman" w:cs="Times New Roman"/>
          <w:sz w:val="24"/>
          <w:szCs w:val="24"/>
          <w:lang w:val="sq-AL"/>
        </w:rPr>
        <w:t xml:space="preserve"> </w:t>
      </w:r>
    </w:p>
    <w:p w:rsidR="00AD0A18" w:rsidRPr="008C24B0" w:rsidRDefault="00BE4D26" w:rsidP="008C24B0">
      <w:pPr>
        <w:spacing w:line="240" w:lineRule="auto"/>
        <w:jc w:val="both"/>
        <w:rPr>
          <w:rFonts w:ascii="Times New Roman" w:hAnsi="Times New Roman" w:cs="Times New Roman"/>
          <w:color w:val="FF0000"/>
          <w:sz w:val="24"/>
          <w:szCs w:val="24"/>
        </w:rPr>
      </w:pPr>
      <w:r w:rsidRPr="008C24B0">
        <w:rPr>
          <w:rFonts w:ascii="Times New Roman" w:hAnsi="Times New Roman" w:cs="Times New Roman"/>
          <w:sz w:val="24"/>
          <w:szCs w:val="24"/>
          <w:lang w:val="sq-AL"/>
        </w:rPr>
        <w:t>Një</w:t>
      </w:r>
      <w:r w:rsidR="00F83EAD" w:rsidRPr="008C24B0">
        <w:rPr>
          <w:rFonts w:ascii="Times New Roman" w:hAnsi="Times New Roman" w:cs="Times New Roman"/>
          <w:sz w:val="24"/>
          <w:szCs w:val="24"/>
          <w:lang w:val="sq-AL"/>
        </w:rPr>
        <w:t xml:space="preserve"> aspekt </w:t>
      </w:r>
      <w:r w:rsidR="000D40BD" w:rsidRPr="008C24B0">
        <w:rPr>
          <w:rFonts w:ascii="Times New Roman" w:hAnsi="Times New Roman" w:cs="Times New Roman"/>
          <w:sz w:val="24"/>
          <w:szCs w:val="24"/>
          <w:lang w:val="sq-AL"/>
        </w:rPr>
        <w:t>negat</w:t>
      </w:r>
      <w:r w:rsidR="00F83EAD" w:rsidRPr="008C24B0">
        <w:rPr>
          <w:rFonts w:ascii="Times New Roman" w:hAnsi="Times New Roman" w:cs="Times New Roman"/>
          <w:sz w:val="24"/>
          <w:szCs w:val="24"/>
          <w:lang w:val="sq-AL"/>
        </w:rPr>
        <w:t xml:space="preserve">iv i mosndryshimit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bankave</w:t>
      </w:r>
      <w:r w:rsidR="001D50A3" w:rsidRPr="008C24B0">
        <w:rPr>
          <w:rFonts w:ascii="Times New Roman" w:hAnsi="Times New Roman" w:cs="Times New Roman"/>
          <w:sz w:val="24"/>
          <w:szCs w:val="24"/>
          <w:lang w:val="sq-AL"/>
        </w:rPr>
        <w:t>,</w:t>
      </w:r>
      <w:r w:rsidR="00F83EAD" w:rsidRPr="008C24B0">
        <w:rPr>
          <w:rFonts w:ascii="Times New Roman" w:hAnsi="Times New Roman" w:cs="Times New Roman"/>
          <w:sz w:val="24"/>
          <w:szCs w:val="24"/>
          <w:lang w:val="sq-AL"/>
        </w:rPr>
        <w:t xml:space="preserve"> mund </w:t>
      </w:r>
      <w:r w:rsidR="000E58AA" w:rsidRPr="008C24B0">
        <w:rPr>
          <w:rFonts w:ascii="Times New Roman" w:hAnsi="Times New Roman" w:cs="Times New Roman"/>
          <w:sz w:val="24"/>
          <w:szCs w:val="24"/>
          <w:lang w:val="sq-AL"/>
        </w:rPr>
        <w:t>të</w:t>
      </w:r>
      <w:r w:rsidR="00F83EAD" w:rsidRPr="008C24B0">
        <w:rPr>
          <w:rFonts w:ascii="Times New Roman" w:hAnsi="Times New Roman" w:cs="Times New Roman"/>
          <w:sz w:val="24"/>
          <w:szCs w:val="24"/>
          <w:lang w:val="sq-AL"/>
        </w:rPr>
        <w:t xml:space="preserve"> </w:t>
      </w:r>
      <w:r w:rsidR="001D50A3" w:rsidRPr="008C24B0">
        <w:rPr>
          <w:rFonts w:ascii="Times New Roman" w:hAnsi="Times New Roman" w:cs="Times New Roman"/>
          <w:sz w:val="24"/>
          <w:szCs w:val="24"/>
          <w:lang w:val="sq-AL"/>
        </w:rPr>
        <w:t xml:space="preserve">ishte </w:t>
      </w:r>
      <w:r w:rsidR="00F83EAD" w:rsidRPr="008C24B0">
        <w:rPr>
          <w:rFonts w:ascii="Times New Roman" w:hAnsi="Times New Roman" w:cs="Times New Roman"/>
          <w:sz w:val="24"/>
          <w:szCs w:val="24"/>
          <w:lang w:val="sq-AL"/>
        </w:rPr>
        <w:t>ndik</w:t>
      </w:r>
      <w:r w:rsidR="001D50A3" w:rsidRPr="008C24B0">
        <w:rPr>
          <w:rFonts w:ascii="Times New Roman" w:hAnsi="Times New Roman" w:cs="Times New Roman"/>
          <w:sz w:val="24"/>
          <w:szCs w:val="24"/>
          <w:lang w:val="sq-AL"/>
        </w:rPr>
        <w:t>imi</w:t>
      </w:r>
      <w:r w:rsidR="00F83EAD" w:rsidRPr="008C24B0">
        <w:rPr>
          <w:rFonts w:ascii="Times New Roman" w:hAnsi="Times New Roman" w:cs="Times New Roman"/>
          <w:sz w:val="24"/>
          <w:szCs w:val="24"/>
          <w:lang w:val="sq-AL"/>
        </w:rPr>
        <w:t xml:space="preserve"> </w:t>
      </w:r>
      <w:r w:rsidR="000E58AA" w:rsidRPr="008C24B0">
        <w:rPr>
          <w:rFonts w:ascii="Times New Roman" w:hAnsi="Times New Roman" w:cs="Times New Roman"/>
          <w:sz w:val="24"/>
          <w:szCs w:val="24"/>
          <w:lang w:val="sq-AL"/>
        </w:rPr>
        <w:t>në</w:t>
      </w:r>
      <w:r w:rsidR="00F83EAD" w:rsidRPr="008C24B0">
        <w:rPr>
          <w:rFonts w:ascii="Times New Roman" w:hAnsi="Times New Roman" w:cs="Times New Roman"/>
          <w:sz w:val="24"/>
          <w:szCs w:val="24"/>
          <w:lang w:val="sq-AL"/>
        </w:rPr>
        <w:t xml:space="preserve"> kthi</w:t>
      </w:r>
      <w:r w:rsidR="008657A1" w:rsidRPr="008C24B0">
        <w:rPr>
          <w:rFonts w:ascii="Times New Roman" w:hAnsi="Times New Roman" w:cs="Times New Roman"/>
          <w:sz w:val="24"/>
          <w:szCs w:val="24"/>
          <w:lang w:val="sq-AL"/>
        </w:rPr>
        <w:t>me</w:t>
      </w:r>
      <w:r w:rsidR="00F83EAD" w:rsidRPr="008C24B0">
        <w:rPr>
          <w:rFonts w:ascii="Times New Roman" w:hAnsi="Times New Roman" w:cs="Times New Roman"/>
          <w:sz w:val="24"/>
          <w:szCs w:val="24"/>
          <w:lang w:val="sq-AL"/>
        </w:rPr>
        <w:t xml:space="preserve">t e marra </w:t>
      </w:r>
      <w:r w:rsidR="00917121" w:rsidRPr="008C24B0">
        <w:rPr>
          <w:rFonts w:ascii="Times New Roman" w:hAnsi="Times New Roman" w:cs="Times New Roman"/>
          <w:sz w:val="24"/>
          <w:szCs w:val="24"/>
          <w:lang w:val="sq-AL"/>
        </w:rPr>
        <w:t>për</w:t>
      </w:r>
      <w:r w:rsidR="00F83EAD" w:rsidRPr="008C24B0">
        <w:rPr>
          <w:rFonts w:ascii="Times New Roman" w:hAnsi="Times New Roman" w:cs="Times New Roman"/>
          <w:sz w:val="24"/>
          <w:szCs w:val="24"/>
          <w:lang w:val="sq-AL"/>
        </w:rPr>
        <w:t xml:space="preserve"> depozituesit. </w:t>
      </w:r>
      <w:r w:rsidR="00F83EAD" w:rsidRPr="008C24B0">
        <w:rPr>
          <w:rFonts w:ascii="Times New Roman" w:hAnsi="Times New Roman" w:cs="Times New Roman"/>
          <w:sz w:val="24"/>
          <w:szCs w:val="24"/>
        </w:rPr>
        <w:t>A</w:t>
      </w:r>
      <w:r w:rsidR="00BA4796" w:rsidRPr="008C24B0">
        <w:rPr>
          <w:rFonts w:ascii="Times New Roman" w:hAnsi="Times New Roman" w:cs="Times New Roman"/>
          <w:sz w:val="24"/>
          <w:szCs w:val="24"/>
        </w:rPr>
        <w:t>nd</w:t>
      </w:r>
      <w:r w:rsidR="001D50A3" w:rsidRPr="008C24B0">
        <w:rPr>
          <w:rFonts w:ascii="Times New Roman" w:hAnsi="Times New Roman" w:cs="Times New Roman"/>
          <w:sz w:val="24"/>
          <w:szCs w:val="24"/>
        </w:rPr>
        <w:t>e</w:t>
      </w:r>
      <w:r w:rsidR="00BA4796" w:rsidRPr="008C24B0">
        <w:rPr>
          <w:rFonts w:ascii="Times New Roman" w:hAnsi="Times New Roman" w:cs="Times New Roman"/>
          <w:sz w:val="24"/>
          <w:szCs w:val="24"/>
        </w:rPr>
        <w:t>r</w:t>
      </w:r>
      <w:r w:rsidR="00F83EAD" w:rsidRPr="008C24B0">
        <w:rPr>
          <w:rFonts w:ascii="Times New Roman" w:hAnsi="Times New Roman" w:cs="Times New Roman"/>
          <w:sz w:val="24"/>
          <w:szCs w:val="24"/>
        </w:rPr>
        <w:t>son et al. (2013) identifi</w:t>
      </w:r>
      <w:r w:rsidRPr="008C24B0">
        <w:rPr>
          <w:rFonts w:ascii="Times New Roman" w:hAnsi="Times New Roman" w:cs="Times New Roman"/>
          <w:sz w:val="24"/>
          <w:szCs w:val="24"/>
        </w:rPr>
        <w:t>kojnë</w:t>
      </w:r>
      <w:r w:rsidR="00F83EAD" w:rsidRPr="008C24B0">
        <w:rPr>
          <w:rFonts w:ascii="Times New Roman" w:hAnsi="Times New Roman" w:cs="Times New Roman"/>
          <w:sz w:val="24"/>
          <w:szCs w:val="24"/>
        </w:rPr>
        <w:t xml:space="preserve"> </w:t>
      </w:r>
      <w:r w:rsidR="008657A1" w:rsidRPr="008C24B0">
        <w:rPr>
          <w:rFonts w:ascii="Times New Roman" w:hAnsi="Times New Roman" w:cs="Times New Roman"/>
          <w:sz w:val="24"/>
          <w:szCs w:val="24"/>
        </w:rPr>
        <w:t>se</w:t>
      </w:r>
      <w:r w:rsidR="00F83EAD" w:rsidRPr="008C24B0">
        <w:rPr>
          <w:rFonts w:ascii="Times New Roman" w:hAnsi="Times New Roman" w:cs="Times New Roman"/>
          <w:sz w:val="24"/>
          <w:szCs w:val="24"/>
        </w:rPr>
        <w:t xml:space="preserve"> normat e ndryshimit </w:t>
      </w:r>
      <w:r w:rsidR="008657A1" w:rsidRPr="008C24B0">
        <w:rPr>
          <w:rFonts w:ascii="Times New Roman" w:hAnsi="Times New Roman" w:cs="Times New Roman"/>
          <w:sz w:val="24"/>
          <w:szCs w:val="24"/>
        </w:rPr>
        <w:t xml:space="preserve">te bankës </w:t>
      </w:r>
      <w:r w:rsidRPr="008C24B0">
        <w:rPr>
          <w:rFonts w:ascii="Times New Roman" w:hAnsi="Times New Roman" w:cs="Times New Roman"/>
          <w:sz w:val="24"/>
          <w:szCs w:val="24"/>
        </w:rPr>
        <w:t>janë</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ulta </w:t>
      </w:r>
      <w:r w:rsidR="000E58AA"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E</w:t>
      </w:r>
      <w:r w:rsidR="000D40BD" w:rsidRPr="008C24B0">
        <w:rPr>
          <w:rFonts w:ascii="Times New Roman" w:hAnsi="Times New Roman" w:cs="Times New Roman"/>
          <w:sz w:val="24"/>
          <w:szCs w:val="24"/>
        </w:rPr>
        <w:t>uropë</w:t>
      </w:r>
      <w:r w:rsidR="00872CAD" w:rsidRPr="008C24B0">
        <w:rPr>
          <w:rFonts w:ascii="Times New Roman" w:hAnsi="Times New Roman" w:cs="Times New Roman"/>
          <w:sz w:val="24"/>
          <w:szCs w:val="24"/>
        </w:rPr>
        <w:t>³</w:t>
      </w:r>
      <w:r w:rsidR="00F83EAD" w:rsidRPr="008C24B0">
        <w:rPr>
          <w:rFonts w:ascii="Times New Roman" w:hAnsi="Times New Roman" w:cs="Times New Roman"/>
          <w:sz w:val="24"/>
          <w:szCs w:val="24"/>
        </w:rPr>
        <w:t xml:space="preserve">. </w:t>
      </w:r>
      <w:r w:rsidR="00F83EAD" w:rsidRPr="008C24B0">
        <w:rPr>
          <w:rFonts w:ascii="Times New Roman" w:hAnsi="Times New Roman" w:cs="Times New Roman"/>
          <w:color w:val="FF0000"/>
          <w:sz w:val="24"/>
          <w:szCs w:val="24"/>
        </w:rPr>
        <w:t xml:space="preserve"> </w:t>
      </w:r>
      <w:r w:rsidR="00F83EAD" w:rsidRPr="008C24B0">
        <w:rPr>
          <w:rFonts w:ascii="Times New Roman" w:hAnsi="Times New Roman" w:cs="Times New Roman"/>
          <w:sz w:val="24"/>
          <w:szCs w:val="24"/>
        </w:rPr>
        <w:t xml:space="preserve">Si </w:t>
      </w:r>
      <w:r w:rsidRPr="008C24B0">
        <w:rPr>
          <w:rFonts w:ascii="Times New Roman" w:hAnsi="Times New Roman" w:cs="Times New Roman"/>
          <w:sz w:val="24"/>
          <w:szCs w:val="24"/>
        </w:rPr>
        <w:t>pasojë</w:t>
      </w:r>
      <w:r w:rsidR="00F83EAD" w:rsidRPr="008C24B0">
        <w:rPr>
          <w:rFonts w:ascii="Times New Roman" w:hAnsi="Times New Roman" w:cs="Times New Roman"/>
          <w:sz w:val="24"/>
          <w:szCs w:val="24"/>
        </w:rPr>
        <w:t xml:space="preserve">, </w:t>
      </w:r>
      <w:r w:rsidRPr="008C24B0">
        <w:rPr>
          <w:rFonts w:ascii="Times New Roman" w:hAnsi="Times New Roman" w:cs="Times New Roman"/>
          <w:sz w:val="24"/>
          <w:szCs w:val="24"/>
        </w:rPr>
        <w:t>është</w:t>
      </w:r>
      <w:r w:rsidR="00F83EAD" w:rsidRPr="008C24B0">
        <w:rPr>
          <w:rFonts w:ascii="Times New Roman" w:hAnsi="Times New Roman" w:cs="Times New Roman"/>
          <w:sz w:val="24"/>
          <w:szCs w:val="24"/>
        </w:rPr>
        <w:t xml:space="preserve"> identifikuar </w:t>
      </w:r>
      <w:r w:rsidR="00555E90" w:rsidRPr="008C24B0">
        <w:rPr>
          <w:rFonts w:ascii="Times New Roman" w:hAnsi="Times New Roman" w:cs="Times New Roman"/>
          <w:sz w:val="24"/>
          <w:szCs w:val="24"/>
        </w:rPr>
        <w:t>se bankat</w:t>
      </w:r>
      <w:r w:rsidR="00F83EAD" w:rsidRPr="008C24B0">
        <w:rPr>
          <w:rFonts w:ascii="Times New Roman" w:hAnsi="Times New Roman" w:cs="Times New Roman"/>
          <w:sz w:val="24"/>
          <w:szCs w:val="24"/>
        </w:rPr>
        <w:t xml:space="preserve"> ofr</w:t>
      </w:r>
      <w:r w:rsidRPr="008C24B0">
        <w:rPr>
          <w:rFonts w:ascii="Times New Roman" w:hAnsi="Times New Roman" w:cs="Times New Roman"/>
          <w:sz w:val="24"/>
          <w:szCs w:val="24"/>
        </w:rPr>
        <w:t>ojnë</w:t>
      </w:r>
      <w:r w:rsidR="00F83EAD" w:rsidRPr="008C24B0">
        <w:rPr>
          <w:rFonts w:ascii="Times New Roman" w:hAnsi="Times New Roman" w:cs="Times New Roman"/>
          <w:sz w:val="24"/>
          <w:szCs w:val="24"/>
        </w:rPr>
        <w:t xml:space="preserve"> norma </w:t>
      </w:r>
      <w:r w:rsidR="000E58AA" w:rsidRPr="008C24B0">
        <w:rPr>
          <w:rFonts w:ascii="Times New Roman" w:hAnsi="Times New Roman" w:cs="Times New Roman"/>
          <w:sz w:val="24"/>
          <w:szCs w:val="24"/>
        </w:rPr>
        <w:t>më</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larta </w:t>
      </w:r>
      <w:r w:rsidR="00AE4345" w:rsidRPr="008C24B0">
        <w:rPr>
          <w:rFonts w:ascii="Times New Roman" w:hAnsi="Times New Roman" w:cs="Times New Roman"/>
          <w:sz w:val="24"/>
          <w:szCs w:val="24"/>
        </w:rPr>
        <w:t>interes</w:t>
      </w:r>
      <w:r w:rsidR="00555E90" w:rsidRPr="008C24B0">
        <w:rPr>
          <w:rFonts w:ascii="Times New Roman" w:hAnsi="Times New Roman" w:cs="Times New Roman"/>
          <w:sz w:val="24"/>
          <w:szCs w:val="24"/>
        </w:rPr>
        <w:t>i</w:t>
      </w:r>
      <w:r w:rsidR="00F83EAD" w:rsidRPr="008C24B0">
        <w:rPr>
          <w:rFonts w:ascii="Times New Roman" w:hAnsi="Times New Roman" w:cs="Times New Roman"/>
          <w:sz w:val="24"/>
          <w:szCs w:val="24"/>
        </w:rPr>
        <w:t xml:space="preserve"> </w:t>
      </w:r>
      <w:r w:rsidR="00917121" w:rsidRPr="008C24B0">
        <w:rPr>
          <w:rFonts w:ascii="Times New Roman" w:hAnsi="Times New Roman" w:cs="Times New Roman"/>
          <w:sz w:val="24"/>
          <w:szCs w:val="24"/>
        </w:rPr>
        <w:t>për</w:t>
      </w:r>
      <w:r w:rsidR="00F83EAD" w:rsidRPr="008C24B0">
        <w:rPr>
          <w:rFonts w:ascii="Times New Roman" w:hAnsi="Times New Roman" w:cs="Times New Roman"/>
          <w:sz w:val="24"/>
          <w:szCs w:val="24"/>
        </w:rPr>
        <w:t xml:space="preserve"> depozitat e reja </w:t>
      </w:r>
      <w:r w:rsidRPr="008C24B0">
        <w:rPr>
          <w:rFonts w:ascii="Times New Roman" w:hAnsi="Times New Roman" w:cs="Times New Roman"/>
          <w:sz w:val="24"/>
          <w:szCs w:val="24"/>
        </w:rPr>
        <w:t>që</w:t>
      </w:r>
      <w:r w:rsidR="00F83EAD" w:rsidRPr="008C24B0">
        <w:rPr>
          <w:rFonts w:ascii="Times New Roman" w:hAnsi="Times New Roman" w:cs="Times New Roman"/>
          <w:sz w:val="24"/>
          <w:szCs w:val="24"/>
        </w:rPr>
        <w:t xml:space="preserve"> hapen, </w:t>
      </w:r>
      <w:r w:rsidR="008657A1" w:rsidRPr="008C24B0">
        <w:rPr>
          <w:rFonts w:ascii="Times New Roman" w:hAnsi="Times New Roman" w:cs="Times New Roman"/>
          <w:sz w:val="24"/>
          <w:szCs w:val="24"/>
        </w:rPr>
        <w:t>se</w:t>
      </w:r>
      <w:r w:rsidR="00F83EAD" w:rsidRPr="008C24B0">
        <w:rPr>
          <w:rFonts w:ascii="Times New Roman" w:hAnsi="Times New Roman" w:cs="Times New Roman"/>
          <w:sz w:val="24"/>
          <w:szCs w:val="24"/>
        </w:rPr>
        <w:t xml:space="preserve">sa </w:t>
      </w:r>
      <w:r w:rsidR="00917121" w:rsidRPr="008C24B0">
        <w:rPr>
          <w:rFonts w:ascii="Times New Roman" w:hAnsi="Times New Roman" w:cs="Times New Roman"/>
          <w:sz w:val="24"/>
          <w:szCs w:val="24"/>
        </w:rPr>
        <w:t>për</w:t>
      </w:r>
      <w:r w:rsidR="00F83EAD" w:rsidRPr="008C24B0">
        <w:rPr>
          <w:rFonts w:ascii="Times New Roman" w:hAnsi="Times New Roman" w:cs="Times New Roman"/>
          <w:sz w:val="24"/>
          <w:szCs w:val="24"/>
        </w:rPr>
        <w:t xml:space="preserve"> depozituesit </w:t>
      </w:r>
      <w:r w:rsidRPr="008C24B0">
        <w:rPr>
          <w:rFonts w:ascii="Times New Roman" w:hAnsi="Times New Roman" w:cs="Times New Roman"/>
          <w:sz w:val="24"/>
          <w:szCs w:val="24"/>
        </w:rPr>
        <w:t>që</w:t>
      </w:r>
      <w:r w:rsidR="00F83EAD" w:rsidRPr="008C24B0">
        <w:rPr>
          <w:rFonts w:ascii="Times New Roman" w:hAnsi="Times New Roman" w:cs="Times New Roman"/>
          <w:sz w:val="24"/>
          <w:szCs w:val="24"/>
        </w:rPr>
        <w:t xml:space="preserve"> </w:t>
      </w:r>
      <w:r w:rsidRPr="008C24B0">
        <w:rPr>
          <w:rFonts w:ascii="Times New Roman" w:hAnsi="Times New Roman" w:cs="Times New Roman"/>
          <w:sz w:val="24"/>
          <w:szCs w:val="24"/>
        </w:rPr>
        <w:t>kanë</w:t>
      </w:r>
      <w:r w:rsidR="00F83EAD" w:rsidRPr="008C24B0">
        <w:rPr>
          <w:rFonts w:ascii="Times New Roman" w:hAnsi="Times New Roman" w:cs="Times New Roman"/>
          <w:sz w:val="24"/>
          <w:szCs w:val="24"/>
        </w:rPr>
        <w:t xml:space="preserve"> </w:t>
      </w:r>
      <w:r w:rsidR="00BE3EDD" w:rsidRPr="008C24B0">
        <w:rPr>
          <w:rFonts w:ascii="Times New Roman" w:hAnsi="Times New Roman" w:cs="Times New Roman"/>
          <w:sz w:val="24"/>
          <w:szCs w:val="24"/>
        </w:rPr>
        <w:t>vend</w:t>
      </w:r>
      <w:r w:rsidR="000D40BD" w:rsidRPr="008C24B0">
        <w:rPr>
          <w:rFonts w:ascii="Times New Roman" w:hAnsi="Times New Roman" w:cs="Times New Roman"/>
          <w:sz w:val="24"/>
          <w:szCs w:val="24"/>
        </w:rPr>
        <w:t xml:space="preserve">osur </w:t>
      </w:r>
      <w:r w:rsidRPr="008C24B0">
        <w:rPr>
          <w:rFonts w:ascii="Times New Roman" w:hAnsi="Times New Roman" w:cs="Times New Roman"/>
          <w:sz w:val="24"/>
          <w:szCs w:val="24"/>
        </w:rPr>
        <w:t>një</w:t>
      </w:r>
      <w:r w:rsidR="00F83EAD" w:rsidRPr="008C24B0">
        <w:rPr>
          <w:rFonts w:ascii="Times New Roman" w:hAnsi="Times New Roman" w:cs="Times New Roman"/>
          <w:sz w:val="24"/>
          <w:szCs w:val="24"/>
        </w:rPr>
        <w:t xml:space="preserve"> </w:t>
      </w:r>
      <w:r w:rsidR="00917121" w:rsidRPr="008C24B0">
        <w:rPr>
          <w:rFonts w:ascii="Times New Roman" w:hAnsi="Times New Roman" w:cs="Times New Roman"/>
          <w:sz w:val="24"/>
          <w:szCs w:val="24"/>
        </w:rPr>
        <w:t>marrë</w:t>
      </w:r>
      <w:r w:rsidR="000D40BD" w:rsidRPr="008C24B0">
        <w:rPr>
          <w:rFonts w:ascii="Times New Roman" w:hAnsi="Times New Roman" w:cs="Times New Roman"/>
          <w:sz w:val="24"/>
          <w:szCs w:val="24"/>
        </w:rPr>
        <w:t>dhë</w:t>
      </w:r>
      <w:r w:rsidR="008657A1" w:rsidRPr="008C24B0">
        <w:rPr>
          <w:rFonts w:ascii="Times New Roman" w:hAnsi="Times New Roman" w:cs="Times New Roman"/>
          <w:sz w:val="24"/>
          <w:szCs w:val="24"/>
        </w:rPr>
        <w:t xml:space="preserve">nie </w:t>
      </w:r>
      <w:r w:rsidR="000D40BD" w:rsidRPr="008C24B0">
        <w:rPr>
          <w:rFonts w:ascii="Times New Roman" w:hAnsi="Times New Roman" w:cs="Times New Roman"/>
          <w:sz w:val="24"/>
          <w:szCs w:val="24"/>
        </w:rPr>
        <w:t>afat</w:t>
      </w:r>
      <w:r w:rsidR="00F83EAD" w:rsidRPr="008C24B0">
        <w:rPr>
          <w:rFonts w:ascii="Times New Roman" w:hAnsi="Times New Roman" w:cs="Times New Roman"/>
          <w:sz w:val="24"/>
          <w:szCs w:val="24"/>
        </w:rPr>
        <w:t>gj</w:t>
      </w:r>
      <w:r w:rsidR="00AD4408" w:rsidRPr="008C24B0">
        <w:rPr>
          <w:rFonts w:ascii="Times New Roman" w:hAnsi="Times New Roman" w:cs="Times New Roman"/>
          <w:sz w:val="24"/>
          <w:szCs w:val="24"/>
        </w:rPr>
        <w:t>atë</w:t>
      </w:r>
      <w:r w:rsidR="00F83EAD" w:rsidRPr="008C24B0">
        <w:rPr>
          <w:rFonts w:ascii="Times New Roman" w:hAnsi="Times New Roman" w:cs="Times New Roman"/>
          <w:sz w:val="24"/>
          <w:szCs w:val="24"/>
        </w:rPr>
        <w:t xml:space="preserve"> </w:t>
      </w:r>
      <w:r w:rsidR="000D40BD" w:rsidRPr="008C24B0">
        <w:rPr>
          <w:rFonts w:ascii="Times New Roman" w:hAnsi="Times New Roman" w:cs="Times New Roman"/>
          <w:sz w:val="24"/>
          <w:szCs w:val="24"/>
        </w:rPr>
        <w:t>me</w:t>
      </w:r>
      <w:r w:rsidR="00F83EAD" w:rsidRPr="008C24B0">
        <w:rPr>
          <w:rFonts w:ascii="Times New Roman" w:hAnsi="Times New Roman" w:cs="Times New Roman"/>
          <w:sz w:val="24"/>
          <w:szCs w:val="24"/>
        </w:rPr>
        <w:t xml:space="preserve"> </w:t>
      </w:r>
      <w:r w:rsidRPr="008C24B0">
        <w:rPr>
          <w:rFonts w:ascii="Times New Roman" w:hAnsi="Times New Roman" w:cs="Times New Roman"/>
          <w:sz w:val="24"/>
          <w:szCs w:val="24"/>
        </w:rPr>
        <w:t>bankë</w:t>
      </w:r>
      <w:r w:rsidR="000D40BD" w:rsidRPr="008C24B0">
        <w:rPr>
          <w:rFonts w:ascii="Times New Roman" w:hAnsi="Times New Roman" w:cs="Times New Roman"/>
          <w:sz w:val="24"/>
          <w:szCs w:val="24"/>
        </w:rPr>
        <w:t>n</w:t>
      </w:r>
      <w:r w:rsidR="00F83EAD" w:rsidRPr="008C24B0">
        <w:rPr>
          <w:rFonts w:ascii="Times New Roman" w:hAnsi="Times New Roman" w:cs="Times New Roman"/>
          <w:sz w:val="24"/>
          <w:szCs w:val="24"/>
        </w:rPr>
        <w:t xml:space="preserve">. </w:t>
      </w:r>
      <w:r w:rsidRPr="008C24B0">
        <w:rPr>
          <w:rFonts w:ascii="Times New Roman" w:hAnsi="Times New Roman" w:cs="Times New Roman"/>
          <w:sz w:val="24"/>
          <w:szCs w:val="24"/>
        </w:rPr>
        <w:t>Një</w:t>
      </w:r>
      <w:r w:rsidR="00F83EAD" w:rsidRPr="008C24B0">
        <w:rPr>
          <w:rFonts w:ascii="Times New Roman" w:hAnsi="Times New Roman" w:cs="Times New Roman"/>
          <w:sz w:val="24"/>
          <w:szCs w:val="24"/>
        </w:rPr>
        <w:t xml:space="preserve"> faktor </w:t>
      </w:r>
      <w:r w:rsidRPr="008C24B0">
        <w:rPr>
          <w:rFonts w:ascii="Times New Roman" w:hAnsi="Times New Roman" w:cs="Times New Roman"/>
          <w:sz w:val="24"/>
          <w:szCs w:val="24"/>
        </w:rPr>
        <w:t>që</w:t>
      </w:r>
      <w:r w:rsidR="00F83EAD" w:rsidRPr="008C24B0">
        <w:rPr>
          <w:rFonts w:ascii="Times New Roman" w:hAnsi="Times New Roman" w:cs="Times New Roman"/>
          <w:sz w:val="24"/>
          <w:szCs w:val="24"/>
        </w:rPr>
        <w:t xml:space="preserve"> ndikon </w:t>
      </w:r>
      <w:r w:rsidR="000E58AA"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w:t>
      </w:r>
      <w:r w:rsidR="000D40BD" w:rsidRPr="008C24B0">
        <w:rPr>
          <w:rFonts w:ascii="Times New Roman" w:hAnsi="Times New Roman" w:cs="Times New Roman"/>
          <w:sz w:val="24"/>
          <w:szCs w:val="24"/>
        </w:rPr>
        <w:t>sjellje</w:t>
      </w:r>
      <w:r w:rsidR="00F83EAD" w:rsidRPr="008C24B0">
        <w:rPr>
          <w:rFonts w:ascii="Times New Roman" w:hAnsi="Times New Roman" w:cs="Times New Roman"/>
          <w:sz w:val="24"/>
          <w:szCs w:val="24"/>
        </w:rPr>
        <w:t xml:space="preserve">n e depozituesve </w:t>
      </w:r>
      <w:r w:rsidR="000E58AA"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w:t>
      </w:r>
      <w:r w:rsidRPr="008C24B0">
        <w:rPr>
          <w:rFonts w:ascii="Times New Roman" w:hAnsi="Times New Roman" w:cs="Times New Roman"/>
          <w:sz w:val="24"/>
          <w:szCs w:val="24"/>
        </w:rPr>
        <w:t>këtë</w:t>
      </w:r>
      <w:r w:rsidR="00F83EAD" w:rsidRPr="008C24B0">
        <w:rPr>
          <w:rFonts w:ascii="Times New Roman" w:hAnsi="Times New Roman" w:cs="Times New Roman"/>
          <w:sz w:val="24"/>
          <w:szCs w:val="24"/>
        </w:rPr>
        <w:t xml:space="preserve"> rast </w:t>
      </w:r>
      <w:r w:rsidRPr="008C24B0">
        <w:rPr>
          <w:rFonts w:ascii="Times New Roman" w:hAnsi="Times New Roman" w:cs="Times New Roman"/>
          <w:sz w:val="24"/>
          <w:szCs w:val="24"/>
        </w:rPr>
        <w:t>është</w:t>
      </w:r>
      <w:r w:rsidR="00F83EAD" w:rsidRPr="008C24B0">
        <w:rPr>
          <w:rFonts w:ascii="Times New Roman" w:hAnsi="Times New Roman" w:cs="Times New Roman"/>
          <w:sz w:val="24"/>
          <w:szCs w:val="24"/>
        </w:rPr>
        <w:t xml:space="preserve"> edhe asi</w:t>
      </w:r>
      <w:r w:rsidR="000D40BD" w:rsidRPr="008C24B0">
        <w:rPr>
          <w:rFonts w:ascii="Times New Roman" w:hAnsi="Times New Roman" w:cs="Times New Roman"/>
          <w:sz w:val="24"/>
          <w:szCs w:val="24"/>
        </w:rPr>
        <w:t>metri</w:t>
      </w:r>
      <w:r w:rsidR="00F83EAD" w:rsidRPr="008C24B0">
        <w:rPr>
          <w:rFonts w:ascii="Times New Roman" w:hAnsi="Times New Roman" w:cs="Times New Roman"/>
          <w:sz w:val="24"/>
          <w:szCs w:val="24"/>
        </w:rPr>
        <w:t xml:space="preserve">a e informacionit </w:t>
      </w:r>
      <w:r w:rsidR="00917121" w:rsidRPr="008C24B0">
        <w:rPr>
          <w:rFonts w:ascii="Times New Roman" w:hAnsi="Times New Roman" w:cs="Times New Roman"/>
          <w:sz w:val="24"/>
          <w:szCs w:val="24"/>
        </w:rPr>
        <w:t>për</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vepruar, </w:t>
      </w:r>
      <w:r w:rsidR="00917121" w:rsidRPr="008C24B0">
        <w:rPr>
          <w:rFonts w:ascii="Times New Roman" w:hAnsi="Times New Roman" w:cs="Times New Roman"/>
          <w:sz w:val="24"/>
          <w:szCs w:val="24"/>
        </w:rPr>
        <w:t>për</w:t>
      </w:r>
      <w:r w:rsidR="00BE3EDD" w:rsidRPr="008C24B0">
        <w:rPr>
          <w:rFonts w:ascii="Times New Roman" w:hAnsi="Times New Roman" w:cs="Times New Roman"/>
          <w:sz w:val="24"/>
          <w:szCs w:val="24"/>
        </w:rPr>
        <w:t>veç</w:t>
      </w:r>
      <w:r w:rsidR="00F83EAD" w:rsidRPr="008C24B0">
        <w:rPr>
          <w:rFonts w:ascii="Times New Roman" w:hAnsi="Times New Roman" w:cs="Times New Roman"/>
          <w:sz w:val="24"/>
          <w:szCs w:val="24"/>
        </w:rPr>
        <w:t xml:space="preserve"> njohurive mbi kostot </w:t>
      </w:r>
      <w:r w:rsidRPr="008C24B0">
        <w:rPr>
          <w:rFonts w:ascii="Times New Roman" w:hAnsi="Times New Roman" w:cs="Times New Roman"/>
          <w:sz w:val="24"/>
          <w:szCs w:val="24"/>
        </w:rPr>
        <w:t>që</w:t>
      </w:r>
      <w:r w:rsidR="00F83EAD" w:rsidRPr="008C24B0">
        <w:rPr>
          <w:rFonts w:ascii="Times New Roman" w:hAnsi="Times New Roman" w:cs="Times New Roman"/>
          <w:sz w:val="24"/>
          <w:szCs w:val="24"/>
        </w:rPr>
        <w:t xml:space="preserve"> mund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w:t>
      </w:r>
      <w:r w:rsidR="00917121" w:rsidRPr="008C24B0">
        <w:rPr>
          <w:rFonts w:ascii="Times New Roman" w:hAnsi="Times New Roman" w:cs="Times New Roman"/>
          <w:sz w:val="24"/>
          <w:szCs w:val="24"/>
        </w:rPr>
        <w:t>për</w:t>
      </w:r>
      <w:r w:rsidR="00F83EAD" w:rsidRPr="008C24B0">
        <w:rPr>
          <w:rFonts w:ascii="Times New Roman" w:hAnsi="Times New Roman" w:cs="Times New Roman"/>
          <w:sz w:val="24"/>
          <w:szCs w:val="24"/>
        </w:rPr>
        <w:t>ballen</w:t>
      </w:r>
      <w:r w:rsidR="002A3DD2" w:rsidRPr="008C24B0">
        <w:rPr>
          <w:rFonts w:ascii="Times New Roman" w:hAnsi="Times New Roman" w:cs="Times New Roman"/>
          <w:sz w:val="24"/>
          <w:szCs w:val="24"/>
        </w:rPr>
        <w:t xml:space="preserve"> (</w:t>
      </w:r>
      <w:r w:rsidR="009E34D5" w:rsidRPr="008C24B0">
        <w:rPr>
          <w:rFonts w:ascii="Times New Roman" w:hAnsi="Times New Roman" w:cs="Times New Roman"/>
          <w:sz w:val="24"/>
          <w:szCs w:val="24"/>
        </w:rPr>
        <w:t>Stiglitz dhe Weiss,1981</w:t>
      </w:r>
      <w:r w:rsidR="002A3DD2" w:rsidRPr="008C24B0">
        <w:rPr>
          <w:rFonts w:ascii="Times New Roman" w:hAnsi="Times New Roman" w:cs="Times New Roman"/>
          <w:sz w:val="24"/>
          <w:szCs w:val="24"/>
        </w:rPr>
        <w:t>)</w:t>
      </w:r>
      <w:r w:rsidR="00F83EAD" w:rsidRPr="008C24B0">
        <w:rPr>
          <w:rFonts w:ascii="Times New Roman" w:hAnsi="Times New Roman" w:cs="Times New Roman"/>
          <w:sz w:val="24"/>
          <w:szCs w:val="24"/>
        </w:rPr>
        <w:t>.</w:t>
      </w:r>
      <w:r w:rsidR="005D7E76" w:rsidRPr="008C24B0">
        <w:rPr>
          <w:rFonts w:ascii="Times New Roman" w:hAnsi="Times New Roman" w:cs="Times New Roman"/>
          <w:sz w:val="24"/>
          <w:szCs w:val="24"/>
        </w:rPr>
        <w:t xml:space="preserve">  </w:t>
      </w:r>
    </w:p>
    <w:p w:rsidR="00F83EAD" w:rsidRPr="008C24B0" w:rsidRDefault="00AB34E3" w:rsidP="008C24B0">
      <w:pPr>
        <w:spacing w:line="240" w:lineRule="auto"/>
        <w:jc w:val="both"/>
        <w:rPr>
          <w:rFonts w:ascii="Times New Roman" w:hAnsi="Times New Roman" w:cs="Times New Roman"/>
          <w:sz w:val="24"/>
          <w:szCs w:val="24"/>
        </w:rPr>
      </w:pPr>
      <w:r w:rsidRPr="008C24B0">
        <w:rPr>
          <w:rFonts w:ascii="Times New Roman" w:hAnsi="Times New Roman" w:cs="Times New Roman"/>
          <w:sz w:val="24"/>
          <w:szCs w:val="24"/>
        </w:rPr>
        <w:t>Megjith</w:t>
      </w:r>
      <w:r w:rsidR="00BE4D26" w:rsidRPr="008C24B0">
        <w:rPr>
          <w:rFonts w:ascii="Times New Roman" w:hAnsi="Times New Roman" w:cs="Times New Roman"/>
          <w:sz w:val="24"/>
          <w:szCs w:val="24"/>
        </w:rPr>
        <w:t>atë</w:t>
      </w:r>
      <w:r w:rsidR="00F83EAD" w:rsidRPr="008C24B0">
        <w:rPr>
          <w:rFonts w:ascii="Times New Roman" w:hAnsi="Times New Roman" w:cs="Times New Roman"/>
          <w:sz w:val="24"/>
          <w:szCs w:val="24"/>
        </w:rPr>
        <w:t xml:space="preserve">, frekuenca e krizave bankare ka nxitur hartimin e </w:t>
      </w:r>
      <w:r w:rsidR="00BE4D26" w:rsidRPr="008C24B0">
        <w:rPr>
          <w:rFonts w:ascii="Times New Roman" w:hAnsi="Times New Roman" w:cs="Times New Roman"/>
          <w:sz w:val="24"/>
          <w:szCs w:val="24"/>
        </w:rPr>
        <w:t>një</w:t>
      </w:r>
      <w:r w:rsidR="00F83EAD" w:rsidRPr="008C24B0">
        <w:rPr>
          <w:rFonts w:ascii="Times New Roman" w:hAnsi="Times New Roman" w:cs="Times New Roman"/>
          <w:sz w:val="24"/>
          <w:szCs w:val="24"/>
        </w:rPr>
        <w:t xml:space="preserve"> </w:t>
      </w:r>
      <w:r w:rsidR="000D40BD" w:rsidRPr="008C24B0">
        <w:rPr>
          <w:rFonts w:ascii="Times New Roman" w:hAnsi="Times New Roman" w:cs="Times New Roman"/>
          <w:sz w:val="24"/>
          <w:szCs w:val="24"/>
        </w:rPr>
        <w:t>së</w:t>
      </w:r>
      <w:r w:rsidR="00BE3EDD" w:rsidRPr="008C24B0">
        <w:rPr>
          <w:rFonts w:ascii="Times New Roman" w:hAnsi="Times New Roman" w:cs="Times New Roman"/>
          <w:sz w:val="24"/>
          <w:szCs w:val="24"/>
        </w:rPr>
        <w:t>rë</w:t>
      </w:r>
      <w:r w:rsidR="00F83EAD" w:rsidRPr="008C24B0">
        <w:rPr>
          <w:rFonts w:ascii="Times New Roman" w:hAnsi="Times New Roman" w:cs="Times New Roman"/>
          <w:sz w:val="24"/>
          <w:szCs w:val="24"/>
        </w:rPr>
        <w:t xml:space="preserve"> politikash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cilat syn</w:t>
      </w:r>
      <w:r w:rsidR="00BE4D26" w:rsidRPr="008C24B0">
        <w:rPr>
          <w:rFonts w:ascii="Times New Roman" w:hAnsi="Times New Roman" w:cs="Times New Roman"/>
          <w:sz w:val="24"/>
          <w:szCs w:val="24"/>
        </w:rPr>
        <w:t>ojnë</w:t>
      </w:r>
      <w:r w:rsidR="00F83EAD" w:rsidRPr="008C24B0">
        <w:rPr>
          <w:rFonts w:ascii="Times New Roman" w:hAnsi="Times New Roman" w:cs="Times New Roman"/>
          <w:sz w:val="24"/>
          <w:szCs w:val="24"/>
        </w:rPr>
        <w:t xml:space="preserve"> </w:t>
      </w:r>
      <w:r w:rsidR="004453D3" w:rsidRPr="008C24B0">
        <w:rPr>
          <w:rFonts w:ascii="Times New Roman" w:hAnsi="Times New Roman" w:cs="Times New Roman"/>
          <w:sz w:val="24"/>
          <w:szCs w:val="24"/>
        </w:rPr>
        <w:t>rritjen</w:t>
      </w:r>
      <w:r w:rsidR="00F83EAD" w:rsidRPr="008C24B0">
        <w:rPr>
          <w:rFonts w:ascii="Times New Roman" w:hAnsi="Times New Roman" w:cs="Times New Roman"/>
          <w:sz w:val="24"/>
          <w:szCs w:val="24"/>
        </w:rPr>
        <w:t xml:space="preserve"> e </w:t>
      </w:r>
      <w:r w:rsidR="00BE4D26" w:rsidRPr="008C24B0">
        <w:rPr>
          <w:rFonts w:ascii="Times New Roman" w:hAnsi="Times New Roman" w:cs="Times New Roman"/>
          <w:sz w:val="24"/>
          <w:szCs w:val="24"/>
        </w:rPr>
        <w:t>qëndr</w:t>
      </w:r>
      <w:r w:rsidR="00290FD0" w:rsidRPr="008C24B0">
        <w:rPr>
          <w:rFonts w:ascii="Times New Roman" w:hAnsi="Times New Roman" w:cs="Times New Roman"/>
          <w:sz w:val="24"/>
          <w:szCs w:val="24"/>
        </w:rPr>
        <w:t>ueshmëris</w:t>
      </w:r>
      <w:r w:rsidR="00BE4D26" w:rsidRPr="008C24B0">
        <w:rPr>
          <w:rFonts w:ascii="Times New Roman" w:hAnsi="Times New Roman" w:cs="Times New Roman"/>
          <w:sz w:val="24"/>
          <w:szCs w:val="24"/>
        </w:rPr>
        <w:t>ë</w:t>
      </w:r>
      <w:r w:rsidR="00F83EAD" w:rsidRPr="008C24B0">
        <w:rPr>
          <w:rFonts w:ascii="Times New Roman" w:hAnsi="Times New Roman" w:cs="Times New Roman"/>
          <w:sz w:val="24"/>
          <w:szCs w:val="24"/>
        </w:rPr>
        <w:t xml:space="preserve"> financiare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bankave. Politika</w:t>
      </w:r>
      <w:r w:rsidR="001D50A3" w:rsidRPr="008C24B0">
        <w:rPr>
          <w:rFonts w:ascii="Times New Roman" w:hAnsi="Times New Roman" w:cs="Times New Roman"/>
          <w:sz w:val="24"/>
          <w:szCs w:val="24"/>
        </w:rPr>
        <w:t>t</w:t>
      </w:r>
      <w:r w:rsidR="00F83EAD" w:rsidRPr="008C24B0">
        <w:rPr>
          <w:rFonts w:ascii="Times New Roman" w:hAnsi="Times New Roman" w:cs="Times New Roman"/>
          <w:sz w:val="24"/>
          <w:szCs w:val="24"/>
        </w:rPr>
        <w:t xml:space="preserve"> e para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hartuara </w:t>
      </w:r>
      <w:r w:rsidR="00BE4D26" w:rsidRPr="008C24B0">
        <w:rPr>
          <w:rFonts w:ascii="Times New Roman" w:hAnsi="Times New Roman" w:cs="Times New Roman"/>
          <w:sz w:val="24"/>
          <w:szCs w:val="24"/>
        </w:rPr>
        <w:t>kanë</w:t>
      </w:r>
      <w:r w:rsidR="00F83EAD"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q</w:t>
      </w:r>
      <w:r w:rsidR="007259F7" w:rsidRPr="008C24B0">
        <w:rPr>
          <w:rFonts w:ascii="Times New Roman" w:hAnsi="Times New Roman" w:cs="Times New Roman"/>
          <w:sz w:val="24"/>
          <w:szCs w:val="24"/>
        </w:rPr>
        <w:t>e</w:t>
      </w:r>
      <w:r w:rsidR="000E58AA"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fokusuara </w:t>
      </w:r>
      <w:r w:rsidR="000E58AA"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zgjidh</w:t>
      </w:r>
      <w:r w:rsidR="00BE3EDD" w:rsidRPr="008C24B0">
        <w:rPr>
          <w:rFonts w:ascii="Times New Roman" w:hAnsi="Times New Roman" w:cs="Times New Roman"/>
          <w:sz w:val="24"/>
          <w:szCs w:val="24"/>
        </w:rPr>
        <w:t>je</w:t>
      </w:r>
      <w:r w:rsidR="00F83EAD" w:rsidRPr="008C24B0">
        <w:rPr>
          <w:rFonts w:ascii="Times New Roman" w:hAnsi="Times New Roman" w:cs="Times New Roman"/>
          <w:sz w:val="24"/>
          <w:szCs w:val="24"/>
        </w:rPr>
        <w:t xml:space="preserve">n e </w:t>
      </w:r>
      <w:r w:rsidR="000E58AA" w:rsidRPr="008C24B0">
        <w:rPr>
          <w:rFonts w:ascii="Times New Roman" w:hAnsi="Times New Roman" w:cs="Times New Roman"/>
          <w:sz w:val="24"/>
          <w:szCs w:val="24"/>
        </w:rPr>
        <w:t>krizë</w:t>
      </w:r>
      <w:r w:rsidR="00F83EAD" w:rsidRPr="008C24B0">
        <w:rPr>
          <w:rFonts w:ascii="Times New Roman" w:hAnsi="Times New Roman" w:cs="Times New Roman"/>
          <w:sz w:val="24"/>
          <w:szCs w:val="24"/>
        </w:rPr>
        <w:t>s pasi ajo kish</w:t>
      </w:r>
      <w:r w:rsidR="00BE3EDD" w:rsidRPr="008C24B0">
        <w:rPr>
          <w:rFonts w:ascii="Times New Roman" w:hAnsi="Times New Roman" w:cs="Times New Roman"/>
          <w:sz w:val="24"/>
          <w:szCs w:val="24"/>
        </w:rPr>
        <w:t>te</w:t>
      </w:r>
      <w:r w:rsidR="000E2AA5" w:rsidRPr="008C24B0">
        <w:rPr>
          <w:rFonts w:ascii="Times New Roman" w:hAnsi="Times New Roman" w:cs="Times New Roman"/>
          <w:sz w:val="24"/>
          <w:szCs w:val="24"/>
        </w:rPr>
        <w:t xml:space="preserve"> ndodhur (Zhu, 2001</w:t>
      </w:r>
      <w:r w:rsidR="00F83EAD" w:rsidRPr="008C24B0">
        <w:rPr>
          <w:rFonts w:ascii="Times New Roman" w:hAnsi="Times New Roman" w:cs="Times New Roman"/>
          <w:sz w:val="24"/>
          <w:szCs w:val="24"/>
        </w:rPr>
        <w:t xml:space="preserve">, fq 1). Disa nga politikat </w:t>
      </w:r>
      <w:r w:rsidR="000E58AA" w:rsidRPr="008C24B0">
        <w:rPr>
          <w:rFonts w:ascii="Times New Roman" w:hAnsi="Times New Roman" w:cs="Times New Roman"/>
          <w:sz w:val="24"/>
          <w:szCs w:val="24"/>
        </w:rPr>
        <w:t>më</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w:t>
      </w:r>
      <w:r w:rsidR="00DB6638" w:rsidRPr="008C24B0">
        <w:rPr>
          <w:rFonts w:ascii="Times New Roman" w:hAnsi="Times New Roman" w:cs="Times New Roman"/>
          <w:sz w:val="24"/>
          <w:szCs w:val="24"/>
        </w:rPr>
        <w:t>rëndësishme</w:t>
      </w:r>
      <w:r w:rsidR="00F83EAD"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janë</w:t>
      </w:r>
      <w:r w:rsidR="00F83EAD" w:rsidRPr="008C24B0">
        <w:rPr>
          <w:rFonts w:ascii="Times New Roman" w:hAnsi="Times New Roman" w:cs="Times New Roman"/>
          <w:sz w:val="24"/>
          <w:szCs w:val="24"/>
        </w:rPr>
        <w:t xml:space="preserve">: ndalimi i konvertimit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depozitave </w:t>
      </w:r>
      <w:r w:rsidR="00BE3EDD" w:rsidRPr="008C24B0">
        <w:rPr>
          <w:rFonts w:ascii="Times New Roman" w:hAnsi="Times New Roman" w:cs="Times New Roman"/>
          <w:sz w:val="24"/>
          <w:szCs w:val="24"/>
        </w:rPr>
        <w:t>n</w:t>
      </w:r>
      <w:r w:rsidR="007259F7" w:rsidRPr="008C24B0">
        <w:rPr>
          <w:rFonts w:ascii="Times New Roman" w:hAnsi="Times New Roman" w:cs="Times New Roman"/>
          <w:sz w:val="24"/>
          <w:szCs w:val="24"/>
          <w:lang w:val="sq-AL"/>
        </w:rPr>
        <w:t>ë</w:t>
      </w:r>
      <w:r w:rsidR="00BE3EDD" w:rsidRPr="008C24B0">
        <w:rPr>
          <w:rFonts w:ascii="Times New Roman" w:hAnsi="Times New Roman" w:cs="Times New Roman"/>
          <w:sz w:val="24"/>
          <w:szCs w:val="24"/>
        </w:rPr>
        <w:t xml:space="preserve"> valutë </w:t>
      </w:r>
      <w:r w:rsidR="00F83EAD" w:rsidRPr="008C24B0">
        <w:rPr>
          <w:rFonts w:ascii="Times New Roman" w:hAnsi="Times New Roman" w:cs="Times New Roman"/>
          <w:sz w:val="24"/>
          <w:szCs w:val="24"/>
        </w:rPr>
        <w:t xml:space="preserve">dhe kosto penalizimi </w:t>
      </w:r>
      <w:r w:rsidR="00917121" w:rsidRPr="008C24B0">
        <w:rPr>
          <w:rFonts w:ascii="Times New Roman" w:hAnsi="Times New Roman" w:cs="Times New Roman"/>
          <w:sz w:val="24"/>
          <w:szCs w:val="24"/>
        </w:rPr>
        <w:t>për</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BE4D26" w:rsidRPr="008C24B0">
        <w:rPr>
          <w:rFonts w:ascii="Times New Roman" w:hAnsi="Times New Roman" w:cs="Times New Roman"/>
          <w:sz w:val="24"/>
          <w:szCs w:val="24"/>
        </w:rPr>
        <w:t>rheqjen</w:t>
      </w:r>
      <w:r w:rsidR="00F83EAD" w:rsidRPr="008C24B0">
        <w:rPr>
          <w:rFonts w:ascii="Times New Roman" w:hAnsi="Times New Roman" w:cs="Times New Roman"/>
          <w:sz w:val="24"/>
          <w:szCs w:val="24"/>
        </w:rPr>
        <w:t xml:space="preserve"> e depozitave para afatit. </w:t>
      </w:r>
      <w:r w:rsidR="00BE4D26" w:rsidRPr="008C24B0">
        <w:rPr>
          <w:rFonts w:ascii="Times New Roman" w:hAnsi="Times New Roman" w:cs="Times New Roman"/>
          <w:sz w:val="24"/>
          <w:szCs w:val="24"/>
        </w:rPr>
        <w:t>Ndërsa</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w:t>
      </w:r>
      <w:r w:rsidR="000D40BD" w:rsidRPr="008C24B0">
        <w:rPr>
          <w:rFonts w:ascii="Times New Roman" w:hAnsi="Times New Roman" w:cs="Times New Roman"/>
          <w:sz w:val="24"/>
          <w:szCs w:val="24"/>
        </w:rPr>
        <w:t>vitet</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në</w:t>
      </w:r>
      <w:r w:rsidR="00BE3EDD" w:rsidRPr="008C24B0">
        <w:rPr>
          <w:rFonts w:ascii="Times New Roman" w:hAnsi="Times New Roman" w:cs="Times New Roman"/>
          <w:sz w:val="24"/>
          <w:szCs w:val="24"/>
        </w:rPr>
        <w:t xml:space="preserve"> vijim, p</w:t>
      </w:r>
      <w:r w:rsidR="00F83EAD" w:rsidRPr="008C24B0">
        <w:rPr>
          <w:rFonts w:ascii="Times New Roman" w:hAnsi="Times New Roman" w:cs="Times New Roman"/>
          <w:sz w:val="24"/>
          <w:szCs w:val="24"/>
        </w:rPr>
        <w:t xml:space="preserve">olitikat </w:t>
      </w:r>
      <w:r w:rsidR="00BE4D26" w:rsidRPr="008C24B0">
        <w:rPr>
          <w:rFonts w:ascii="Times New Roman" w:hAnsi="Times New Roman" w:cs="Times New Roman"/>
          <w:sz w:val="24"/>
          <w:szCs w:val="24"/>
        </w:rPr>
        <w:t>kanë</w:t>
      </w:r>
      <w:r w:rsidR="00F83EAD"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q</w:t>
      </w:r>
      <w:r w:rsidR="007259F7" w:rsidRPr="008C24B0">
        <w:rPr>
          <w:rFonts w:ascii="Times New Roman" w:hAnsi="Times New Roman" w:cs="Times New Roman"/>
          <w:sz w:val="24"/>
          <w:szCs w:val="24"/>
        </w:rPr>
        <w:t>e</w:t>
      </w:r>
      <w:r w:rsidR="000E58AA"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fokusuara </w:t>
      </w:r>
      <w:r w:rsidR="000E58AA"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marr</w:t>
      </w:r>
      <w:r w:rsidR="00BE3EDD" w:rsidRPr="008C24B0">
        <w:rPr>
          <w:rFonts w:ascii="Times New Roman" w:hAnsi="Times New Roman" w:cs="Times New Roman"/>
          <w:sz w:val="24"/>
          <w:szCs w:val="24"/>
        </w:rPr>
        <w:t>je</w:t>
      </w:r>
      <w:r w:rsidR="00F83EAD" w:rsidRPr="008C24B0">
        <w:rPr>
          <w:rFonts w:ascii="Times New Roman" w:hAnsi="Times New Roman" w:cs="Times New Roman"/>
          <w:sz w:val="24"/>
          <w:szCs w:val="24"/>
        </w:rPr>
        <w:t xml:space="preserve">n e masave </w:t>
      </w:r>
      <w:r w:rsidR="00917121" w:rsidRPr="008C24B0">
        <w:rPr>
          <w:rFonts w:ascii="Times New Roman" w:hAnsi="Times New Roman" w:cs="Times New Roman"/>
          <w:sz w:val="24"/>
          <w:szCs w:val="24"/>
        </w:rPr>
        <w:t>për</w:t>
      </w:r>
      <w:r w:rsidR="00F83EAD" w:rsidRPr="008C24B0">
        <w:rPr>
          <w:rFonts w:ascii="Times New Roman" w:hAnsi="Times New Roman" w:cs="Times New Roman"/>
          <w:sz w:val="24"/>
          <w:szCs w:val="24"/>
        </w:rPr>
        <w:t xml:space="preserve"> parandalimin e saj. Disa nga </w:t>
      </w:r>
      <w:r w:rsidR="00BE4D26" w:rsidRPr="008C24B0">
        <w:rPr>
          <w:rFonts w:ascii="Times New Roman" w:hAnsi="Times New Roman" w:cs="Times New Roman"/>
          <w:sz w:val="24"/>
          <w:szCs w:val="24"/>
        </w:rPr>
        <w:t>kët</w:t>
      </w:r>
      <w:r w:rsidR="00F83EAD" w:rsidRPr="008C24B0">
        <w:rPr>
          <w:rFonts w:ascii="Times New Roman" w:hAnsi="Times New Roman" w:cs="Times New Roman"/>
          <w:sz w:val="24"/>
          <w:szCs w:val="24"/>
        </w:rPr>
        <w:t xml:space="preserve">o politika </w:t>
      </w:r>
      <w:r w:rsidR="00BE4D26" w:rsidRPr="008C24B0">
        <w:rPr>
          <w:rFonts w:ascii="Times New Roman" w:hAnsi="Times New Roman" w:cs="Times New Roman"/>
          <w:sz w:val="24"/>
          <w:szCs w:val="24"/>
        </w:rPr>
        <w:t>janë</w:t>
      </w:r>
      <w:r w:rsidR="00F83EAD" w:rsidRPr="008C24B0">
        <w:rPr>
          <w:rFonts w:ascii="Times New Roman" w:hAnsi="Times New Roman" w:cs="Times New Roman"/>
          <w:sz w:val="24"/>
          <w:szCs w:val="24"/>
        </w:rPr>
        <w:t xml:space="preserve">: rritja e </w:t>
      </w:r>
      <w:r w:rsidR="00917121" w:rsidRPr="008C24B0">
        <w:rPr>
          <w:rFonts w:ascii="Times New Roman" w:hAnsi="Times New Roman" w:cs="Times New Roman"/>
          <w:sz w:val="24"/>
          <w:szCs w:val="24"/>
        </w:rPr>
        <w:t>normë</w:t>
      </w:r>
      <w:r w:rsidR="00F83EAD" w:rsidRPr="008C24B0">
        <w:rPr>
          <w:rFonts w:ascii="Times New Roman" w:hAnsi="Times New Roman" w:cs="Times New Roman"/>
          <w:sz w:val="24"/>
          <w:szCs w:val="24"/>
        </w:rPr>
        <w:t xml:space="preserve">s </w:t>
      </w:r>
      <w:r w:rsidR="000D40BD" w:rsidRPr="008C24B0">
        <w:rPr>
          <w:rFonts w:ascii="Times New Roman" w:hAnsi="Times New Roman" w:cs="Times New Roman"/>
          <w:sz w:val="24"/>
          <w:szCs w:val="24"/>
        </w:rPr>
        <w:t>së</w:t>
      </w:r>
      <w:r w:rsidR="00F83EAD"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rezervë</w:t>
      </w:r>
      <w:r w:rsidR="00F83EAD" w:rsidRPr="008C24B0">
        <w:rPr>
          <w:rFonts w:ascii="Times New Roman" w:hAnsi="Times New Roman" w:cs="Times New Roman"/>
          <w:sz w:val="24"/>
          <w:szCs w:val="24"/>
        </w:rPr>
        <w:t>s dhe provizio</w:t>
      </w:r>
      <w:r w:rsidR="00BE3EDD" w:rsidRPr="008C24B0">
        <w:rPr>
          <w:rFonts w:ascii="Times New Roman" w:hAnsi="Times New Roman" w:cs="Times New Roman"/>
          <w:sz w:val="24"/>
          <w:szCs w:val="24"/>
        </w:rPr>
        <w:t>ne</w:t>
      </w:r>
      <w:r w:rsidR="00F83EAD" w:rsidRPr="008C24B0">
        <w:rPr>
          <w:rFonts w:ascii="Times New Roman" w:hAnsi="Times New Roman" w:cs="Times New Roman"/>
          <w:sz w:val="24"/>
          <w:szCs w:val="24"/>
        </w:rPr>
        <w:t xml:space="preserve">ve, dizenjimi i skemave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depozi</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s dhe </w:t>
      </w:r>
      <w:r w:rsidR="00917121" w:rsidRPr="008C24B0">
        <w:rPr>
          <w:rFonts w:ascii="Times New Roman" w:hAnsi="Times New Roman" w:cs="Times New Roman"/>
          <w:sz w:val="24"/>
          <w:szCs w:val="24"/>
        </w:rPr>
        <w:t>për</w:t>
      </w:r>
      <w:r w:rsidR="000E58AA" w:rsidRPr="008C24B0">
        <w:rPr>
          <w:rFonts w:ascii="Times New Roman" w:hAnsi="Times New Roman" w:cs="Times New Roman"/>
          <w:sz w:val="24"/>
          <w:szCs w:val="24"/>
        </w:rPr>
        <w:t>mirës</w:t>
      </w:r>
      <w:r w:rsidR="00F83EAD" w:rsidRPr="008C24B0">
        <w:rPr>
          <w:rFonts w:ascii="Times New Roman" w:hAnsi="Times New Roman" w:cs="Times New Roman"/>
          <w:sz w:val="24"/>
          <w:szCs w:val="24"/>
        </w:rPr>
        <w:t xml:space="preserve">imi i </w:t>
      </w:r>
      <w:r w:rsidR="00BE4D26" w:rsidRPr="008C24B0">
        <w:rPr>
          <w:rFonts w:ascii="Times New Roman" w:hAnsi="Times New Roman" w:cs="Times New Roman"/>
          <w:sz w:val="24"/>
          <w:szCs w:val="24"/>
        </w:rPr>
        <w:t>aftës</w:t>
      </w:r>
      <w:r w:rsidR="00F83EAD" w:rsidRPr="008C24B0">
        <w:rPr>
          <w:rFonts w:ascii="Times New Roman" w:hAnsi="Times New Roman" w:cs="Times New Roman"/>
          <w:sz w:val="24"/>
          <w:szCs w:val="24"/>
        </w:rPr>
        <w:t>ive ve</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-rregullue</w:t>
      </w:r>
      <w:r w:rsidR="00BE3EDD" w:rsidRPr="008C24B0">
        <w:rPr>
          <w:rFonts w:ascii="Times New Roman" w:hAnsi="Times New Roman" w:cs="Times New Roman"/>
          <w:sz w:val="24"/>
          <w:szCs w:val="24"/>
        </w:rPr>
        <w:t>se</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bankë</w:t>
      </w:r>
      <w:r w:rsidR="000E2AA5" w:rsidRPr="008C24B0">
        <w:rPr>
          <w:rFonts w:ascii="Times New Roman" w:hAnsi="Times New Roman" w:cs="Times New Roman"/>
          <w:sz w:val="24"/>
          <w:szCs w:val="24"/>
        </w:rPr>
        <w:t>s</w:t>
      </w:r>
      <w:r w:rsidR="00F83EAD" w:rsidRPr="008C24B0">
        <w:rPr>
          <w:rFonts w:ascii="Times New Roman" w:hAnsi="Times New Roman" w:cs="Times New Roman"/>
          <w:sz w:val="24"/>
          <w:szCs w:val="24"/>
        </w:rPr>
        <w:t xml:space="preserve">. </w:t>
      </w:r>
      <w:r w:rsidR="007259F7" w:rsidRPr="008C24B0">
        <w:rPr>
          <w:rFonts w:ascii="Times New Roman" w:hAnsi="Times New Roman" w:cs="Times New Roman"/>
          <w:sz w:val="24"/>
          <w:szCs w:val="24"/>
        </w:rPr>
        <w:t xml:space="preserve"> </w:t>
      </w:r>
    </w:p>
    <w:p w:rsidR="00F83EAD" w:rsidRPr="008C24B0" w:rsidRDefault="00AB34E3" w:rsidP="008C24B0">
      <w:pPr>
        <w:spacing w:line="240" w:lineRule="auto"/>
        <w:jc w:val="both"/>
        <w:rPr>
          <w:rFonts w:ascii="Times New Roman" w:hAnsi="Times New Roman" w:cs="Times New Roman"/>
          <w:sz w:val="24"/>
          <w:szCs w:val="24"/>
        </w:rPr>
      </w:pPr>
      <w:r w:rsidRPr="008C24B0">
        <w:rPr>
          <w:rFonts w:ascii="Times New Roman" w:hAnsi="Times New Roman" w:cs="Times New Roman"/>
          <w:sz w:val="24"/>
          <w:szCs w:val="24"/>
        </w:rPr>
        <w:t>Megjith</w:t>
      </w:r>
      <w:r w:rsidR="00BE4D26" w:rsidRPr="008C24B0">
        <w:rPr>
          <w:rFonts w:ascii="Times New Roman" w:hAnsi="Times New Roman" w:cs="Times New Roman"/>
          <w:sz w:val="24"/>
          <w:szCs w:val="24"/>
        </w:rPr>
        <w:t>atë</w:t>
      </w:r>
      <w:r w:rsidR="00F83EAD" w:rsidRPr="008C24B0">
        <w:rPr>
          <w:rFonts w:ascii="Times New Roman" w:hAnsi="Times New Roman" w:cs="Times New Roman"/>
          <w:sz w:val="24"/>
          <w:szCs w:val="24"/>
        </w:rPr>
        <w:t xml:space="preserve">, aplikimi i politikave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w:t>
      </w:r>
      <w:r w:rsidR="00D1451A" w:rsidRPr="008C24B0">
        <w:rPr>
          <w:rFonts w:ascii="Times New Roman" w:hAnsi="Times New Roman" w:cs="Times New Roman"/>
          <w:sz w:val="24"/>
          <w:szCs w:val="24"/>
        </w:rPr>
        <w:t>ndryshme</w:t>
      </w:r>
      <w:r w:rsidR="00F83EAD" w:rsidRPr="008C24B0">
        <w:rPr>
          <w:rFonts w:ascii="Times New Roman" w:hAnsi="Times New Roman" w:cs="Times New Roman"/>
          <w:sz w:val="24"/>
          <w:szCs w:val="24"/>
        </w:rPr>
        <w:t xml:space="preserve"> nuk ka ndaluar </w:t>
      </w:r>
      <w:r w:rsidRPr="008C24B0">
        <w:rPr>
          <w:rFonts w:ascii="Times New Roman" w:hAnsi="Times New Roman" w:cs="Times New Roman"/>
          <w:sz w:val="24"/>
          <w:szCs w:val="24"/>
        </w:rPr>
        <w:t>shfaqje</w:t>
      </w:r>
      <w:r w:rsidR="00F83EAD" w:rsidRPr="008C24B0">
        <w:rPr>
          <w:rFonts w:ascii="Times New Roman" w:hAnsi="Times New Roman" w:cs="Times New Roman"/>
          <w:sz w:val="24"/>
          <w:szCs w:val="24"/>
        </w:rPr>
        <w:t xml:space="preserve">n e krizave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reja </w:t>
      </w:r>
      <w:r w:rsidR="000E58AA"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sistem</w:t>
      </w:r>
      <w:r w:rsidR="00F83EAD" w:rsidRPr="008C24B0">
        <w:rPr>
          <w:rFonts w:ascii="Times New Roman" w:hAnsi="Times New Roman" w:cs="Times New Roman"/>
          <w:sz w:val="24"/>
          <w:szCs w:val="24"/>
        </w:rPr>
        <w:t xml:space="preserve">in bankar. </w:t>
      </w:r>
      <w:r w:rsidR="004453D3" w:rsidRPr="008C24B0">
        <w:rPr>
          <w:rFonts w:ascii="Times New Roman" w:hAnsi="Times New Roman" w:cs="Times New Roman"/>
          <w:sz w:val="24"/>
          <w:szCs w:val="24"/>
        </w:rPr>
        <w:t>Rezultatet</w:t>
      </w:r>
      <w:r w:rsidR="00F83EAD" w:rsidRPr="008C24B0">
        <w:rPr>
          <w:rFonts w:ascii="Times New Roman" w:hAnsi="Times New Roman" w:cs="Times New Roman"/>
          <w:sz w:val="24"/>
          <w:szCs w:val="24"/>
        </w:rPr>
        <w:t xml:space="preserve"> e </w:t>
      </w:r>
      <w:r w:rsidR="00334569" w:rsidRPr="008C24B0">
        <w:rPr>
          <w:rFonts w:ascii="Times New Roman" w:hAnsi="Times New Roman" w:cs="Times New Roman"/>
          <w:sz w:val="24"/>
          <w:szCs w:val="24"/>
        </w:rPr>
        <w:t>viteve</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fundit </w:t>
      </w:r>
      <w:r w:rsidR="00BE4D26" w:rsidRPr="008C24B0">
        <w:rPr>
          <w:rFonts w:ascii="Times New Roman" w:hAnsi="Times New Roman" w:cs="Times New Roman"/>
          <w:sz w:val="24"/>
          <w:szCs w:val="24"/>
        </w:rPr>
        <w:t>kanë</w:t>
      </w:r>
      <w:r w:rsidR="00F83EAD" w:rsidRPr="008C24B0">
        <w:rPr>
          <w:rFonts w:ascii="Times New Roman" w:hAnsi="Times New Roman" w:cs="Times New Roman"/>
          <w:sz w:val="24"/>
          <w:szCs w:val="24"/>
        </w:rPr>
        <w:t xml:space="preserve"> pohuar v</w:t>
      </w:r>
      <w:r w:rsidR="00B532B1" w:rsidRPr="008C24B0">
        <w:rPr>
          <w:rFonts w:ascii="Times New Roman" w:hAnsi="Times New Roman" w:cs="Times New Roman"/>
          <w:sz w:val="24"/>
          <w:szCs w:val="24"/>
          <w:lang w:val="sq-AL"/>
        </w:rPr>
        <w:t>ë</w:t>
      </w:r>
      <w:r w:rsidR="00F83EAD" w:rsidRPr="008C24B0">
        <w:rPr>
          <w:rFonts w:ascii="Times New Roman" w:hAnsi="Times New Roman" w:cs="Times New Roman"/>
          <w:sz w:val="24"/>
          <w:szCs w:val="24"/>
        </w:rPr>
        <w:t>r</w:t>
      </w:r>
      <w:r w:rsidR="00BE3EDD" w:rsidRPr="008C24B0">
        <w:rPr>
          <w:rFonts w:ascii="Times New Roman" w:hAnsi="Times New Roman" w:cs="Times New Roman"/>
          <w:sz w:val="24"/>
          <w:szCs w:val="24"/>
        </w:rPr>
        <w:t>te</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si</w:t>
      </w:r>
      <w:r w:rsidR="000E58AA"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e </w:t>
      </w:r>
      <w:r w:rsidR="00BE4D26" w:rsidRPr="008C24B0">
        <w:rPr>
          <w:rFonts w:ascii="Times New Roman" w:hAnsi="Times New Roman" w:cs="Times New Roman"/>
          <w:sz w:val="24"/>
          <w:szCs w:val="24"/>
        </w:rPr>
        <w:t>kët</w:t>
      </w:r>
      <w:r w:rsidR="00F83EAD" w:rsidRPr="008C24B0">
        <w:rPr>
          <w:rFonts w:ascii="Times New Roman" w:hAnsi="Times New Roman" w:cs="Times New Roman"/>
          <w:sz w:val="24"/>
          <w:szCs w:val="24"/>
        </w:rPr>
        <w:t xml:space="preserve">ij pohimi. </w:t>
      </w:r>
      <w:r w:rsidR="00917121" w:rsidRPr="008C24B0">
        <w:rPr>
          <w:rFonts w:ascii="Times New Roman" w:hAnsi="Times New Roman" w:cs="Times New Roman"/>
          <w:sz w:val="24"/>
          <w:szCs w:val="24"/>
        </w:rPr>
        <w:t>Marrë</w:t>
      </w:r>
      <w:r w:rsidR="00F83EAD" w:rsidRPr="008C24B0">
        <w:rPr>
          <w:rFonts w:ascii="Times New Roman" w:hAnsi="Times New Roman" w:cs="Times New Roman"/>
          <w:sz w:val="24"/>
          <w:szCs w:val="24"/>
        </w:rPr>
        <w:t>vesh</w:t>
      </w:r>
      <w:r w:rsidR="0089296D" w:rsidRPr="008C24B0">
        <w:rPr>
          <w:rFonts w:ascii="Times New Roman" w:hAnsi="Times New Roman" w:cs="Times New Roman"/>
          <w:sz w:val="24"/>
          <w:szCs w:val="24"/>
        </w:rPr>
        <w:t>jet</w:t>
      </w:r>
      <w:r w:rsidR="00F83EAD" w:rsidRPr="008C24B0">
        <w:rPr>
          <w:rFonts w:ascii="Times New Roman" w:hAnsi="Times New Roman" w:cs="Times New Roman"/>
          <w:sz w:val="24"/>
          <w:szCs w:val="24"/>
        </w:rPr>
        <w:t xml:space="preserve"> e </w:t>
      </w:r>
      <w:r w:rsidR="00BE3EDD" w:rsidRPr="008C24B0">
        <w:rPr>
          <w:rFonts w:ascii="Times New Roman" w:hAnsi="Times New Roman" w:cs="Times New Roman"/>
          <w:sz w:val="24"/>
          <w:szCs w:val="24"/>
        </w:rPr>
        <w:t>Base</w:t>
      </w:r>
      <w:r w:rsidR="00F83EAD" w:rsidRPr="008C24B0">
        <w:rPr>
          <w:rFonts w:ascii="Times New Roman" w:hAnsi="Times New Roman" w:cs="Times New Roman"/>
          <w:sz w:val="24"/>
          <w:szCs w:val="24"/>
        </w:rPr>
        <w:t xml:space="preserve">l-it konsiderohen si </w:t>
      </w:r>
      <w:r w:rsidR="00BE4D26" w:rsidRPr="008C24B0">
        <w:rPr>
          <w:rFonts w:ascii="Times New Roman" w:hAnsi="Times New Roman" w:cs="Times New Roman"/>
          <w:sz w:val="24"/>
          <w:szCs w:val="24"/>
        </w:rPr>
        <w:t>një</w:t>
      </w:r>
      <w:r w:rsidR="00F83EAD" w:rsidRPr="008C24B0">
        <w:rPr>
          <w:rFonts w:ascii="Times New Roman" w:hAnsi="Times New Roman" w:cs="Times New Roman"/>
          <w:sz w:val="24"/>
          <w:szCs w:val="24"/>
        </w:rPr>
        <w:t xml:space="preserve"> </w:t>
      </w:r>
      <w:r w:rsidR="00917121" w:rsidRPr="008C24B0">
        <w:rPr>
          <w:rFonts w:ascii="Times New Roman" w:hAnsi="Times New Roman" w:cs="Times New Roman"/>
          <w:sz w:val="24"/>
          <w:szCs w:val="24"/>
        </w:rPr>
        <w:t>për</w:t>
      </w:r>
      <w:r w:rsidR="00F83EAD" w:rsidRPr="008C24B0">
        <w:rPr>
          <w:rFonts w:ascii="Times New Roman" w:hAnsi="Times New Roman" w:cs="Times New Roman"/>
          <w:sz w:val="24"/>
          <w:szCs w:val="24"/>
        </w:rPr>
        <w:t>p</w:t>
      </w:r>
      <w:r w:rsidR="00BE3EDD" w:rsidRPr="008C24B0">
        <w:rPr>
          <w:rFonts w:ascii="Times New Roman" w:hAnsi="Times New Roman" w:cs="Times New Roman"/>
          <w:sz w:val="24"/>
          <w:szCs w:val="24"/>
        </w:rPr>
        <w:t>je</w:t>
      </w:r>
      <w:r w:rsidR="00F83EAD" w:rsidRPr="008C24B0">
        <w:rPr>
          <w:rFonts w:ascii="Times New Roman" w:hAnsi="Times New Roman" w:cs="Times New Roman"/>
          <w:sz w:val="24"/>
          <w:szCs w:val="24"/>
        </w:rPr>
        <w:t>k</w:t>
      </w:r>
      <w:r w:rsidR="00BE3EDD" w:rsidRPr="008C24B0">
        <w:rPr>
          <w:rFonts w:ascii="Times New Roman" w:hAnsi="Times New Roman" w:cs="Times New Roman"/>
          <w:sz w:val="24"/>
          <w:szCs w:val="24"/>
        </w:rPr>
        <w:t>je</w:t>
      </w:r>
      <w:r w:rsidR="00F83EAD" w:rsidRPr="008C24B0">
        <w:rPr>
          <w:rFonts w:ascii="Times New Roman" w:hAnsi="Times New Roman" w:cs="Times New Roman"/>
          <w:sz w:val="24"/>
          <w:szCs w:val="24"/>
        </w:rPr>
        <w:t xml:space="preserve"> </w:t>
      </w:r>
      <w:r w:rsidR="00917121" w:rsidRPr="008C24B0">
        <w:rPr>
          <w:rFonts w:ascii="Times New Roman" w:hAnsi="Times New Roman" w:cs="Times New Roman"/>
          <w:sz w:val="24"/>
          <w:szCs w:val="24"/>
        </w:rPr>
        <w:t>për</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rritur </w:t>
      </w:r>
      <w:r w:rsidR="00463DDD" w:rsidRPr="008C24B0">
        <w:rPr>
          <w:rFonts w:ascii="Times New Roman" w:hAnsi="Times New Roman" w:cs="Times New Roman"/>
          <w:sz w:val="24"/>
          <w:szCs w:val="24"/>
        </w:rPr>
        <w:t>qëndrueshmërinë</w:t>
      </w:r>
      <w:r w:rsidR="00BE3EDD" w:rsidRPr="008C24B0">
        <w:rPr>
          <w:rFonts w:ascii="Times New Roman" w:hAnsi="Times New Roman" w:cs="Times New Roman"/>
          <w:sz w:val="24"/>
          <w:szCs w:val="24"/>
        </w:rPr>
        <w:t xml:space="preserve"> </w:t>
      </w:r>
      <w:r w:rsidR="00F83EAD" w:rsidRPr="008C24B0">
        <w:rPr>
          <w:rFonts w:ascii="Times New Roman" w:hAnsi="Times New Roman" w:cs="Times New Roman"/>
          <w:sz w:val="24"/>
          <w:szCs w:val="24"/>
        </w:rPr>
        <w:t xml:space="preserve">fianciare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bankave </w:t>
      </w:r>
      <w:r w:rsidR="000E58AA"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w:t>
      </w:r>
      <w:r w:rsidR="0089296D" w:rsidRPr="008C24B0">
        <w:rPr>
          <w:rFonts w:ascii="Times New Roman" w:hAnsi="Times New Roman" w:cs="Times New Roman"/>
          <w:sz w:val="24"/>
          <w:szCs w:val="24"/>
        </w:rPr>
        <w:t>sisteme</w:t>
      </w:r>
      <w:r w:rsidR="00F83EAD" w:rsidRPr="008C24B0">
        <w:rPr>
          <w:rFonts w:ascii="Times New Roman" w:hAnsi="Times New Roman" w:cs="Times New Roman"/>
          <w:sz w:val="24"/>
          <w:szCs w:val="24"/>
        </w:rPr>
        <w:t xml:space="preserve">t </w:t>
      </w:r>
      <w:r w:rsidR="00917121" w:rsidRPr="008C24B0">
        <w:rPr>
          <w:rFonts w:ascii="Times New Roman" w:hAnsi="Times New Roman" w:cs="Times New Roman"/>
          <w:sz w:val="24"/>
          <w:szCs w:val="24"/>
        </w:rPr>
        <w:t>për</w:t>
      </w:r>
      <w:r w:rsidR="00F83EAD" w:rsidRPr="008C24B0">
        <w:rPr>
          <w:rFonts w:ascii="Times New Roman" w:hAnsi="Times New Roman" w:cs="Times New Roman"/>
          <w:sz w:val="24"/>
          <w:szCs w:val="24"/>
        </w:rPr>
        <w:t>k</w:t>
      </w:r>
      <w:r w:rsidR="00BE4D26" w:rsidRPr="008C24B0">
        <w:rPr>
          <w:rFonts w:ascii="Times New Roman" w:hAnsi="Times New Roman" w:cs="Times New Roman"/>
          <w:sz w:val="24"/>
          <w:szCs w:val="24"/>
        </w:rPr>
        <w:t>atë</w:t>
      </w:r>
      <w:r w:rsidR="00BE3EDD" w:rsidRPr="008C24B0">
        <w:rPr>
          <w:rFonts w:ascii="Times New Roman" w:hAnsi="Times New Roman" w:cs="Times New Roman"/>
          <w:sz w:val="24"/>
          <w:szCs w:val="24"/>
        </w:rPr>
        <w:t>se</w:t>
      </w:r>
      <w:r w:rsidR="00F83EAD" w:rsidRPr="008C24B0">
        <w:rPr>
          <w:rFonts w:ascii="Times New Roman" w:hAnsi="Times New Roman" w:cs="Times New Roman"/>
          <w:sz w:val="24"/>
          <w:szCs w:val="24"/>
        </w:rPr>
        <w:t xml:space="preserve"> financiare. Politikat e reja fokusohen </w:t>
      </w:r>
      <w:r w:rsidR="000E58AA"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marr</w:t>
      </w:r>
      <w:r w:rsidR="00BE3EDD" w:rsidRPr="008C24B0">
        <w:rPr>
          <w:rFonts w:ascii="Times New Roman" w:hAnsi="Times New Roman" w:cs="Times New Roman"/>
          <w:sz w:val="24"/>
          <w:szCs w:val="24"/>
        </w:rPr>
        <w:t>je</w:t>
      </w:r>
      <w:r w:rsidR="00F83EAD" w:rsidRPr="008C24B0">
        <w:rPr>
          <w:rFonts w:ascii="Times New Roman" w:hAnsi="Times New Roman" w:cs="Times New Roman"/>
          <w:sz w:val="24"/>
          <w:szCs w:val="24"/>
        </w:rPr>
        <w:t xml:space="preserve">n </w:t>
      </w:r>
      <w:r w:rsidR="000E58AA"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konsider</w:t>
      </w:r>
      <w:r w:rsidR="00BE4D26" w:rsidRPr="008C24B0">
        <w:rPr>
          <w:rFonts w:ascii="Times New Roman" w:hAnsi="Times New Roman" w:cs="Times New Roman"/>
          <w:sz w:val="24"/>
          <w:szCs w:val="24"/>
        </w:rPr>
        <w:t>atë</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w:t>
      </w:r>
      <w:r w:rsidR="0056774D" w:rsidRPr="008C24B0">
        <w:rPr>
          <w:rFonts w:ascii="Times New Roman" w:hAnsi="Times New Roman" w:cs="Times New Roman"/>
          <w:sz w:val="24"/>
          <w:szCs w:val="24"/>
        </w:rPr>
        <w:t>ndryshimev</w:t>
      </w:r>
      <w:r w:rsidR="00F83EAD" w:rsidRPr="008C24B0">
        <w:rPr>
          <w:rFonts w:ascii="Times New Roman" w:hAnsi="Times New Roman" w:cs="Times New Roman"/>
          <w:sz w:val="24"/>
          <w:szCs w:val="24"/>
        </w:rPr>
        <w:t>e financiare gj</w:t>
      </w:r>
      <w:r w:rsidR="00BE4D26" w:rsidRPr="008C24B0">
        <w:rPr>
          <w:rFonts w:ascii="Times New Roman" w:hAnsi="Times New Roman" w:cs="Times New Roman"/>
          <w:sz w:val="24"/>
          <w:szCs w:val="24"/>
        </w:rPr>
        <w:t>atë</w:t>
      </w:r>
      <w:r w:rsidR="00F83EAD" w:rsidRPr="008C24B0">
        <w:rPr>
          <w:rFonts w:ascii="Times New Roman" w:hAnsi="Times New Roman" w:cs="Times New Roman"/>
          <w:sz w:val="24"/>
          <w:szCs w:val="24"/>
        </w:rPr>
        <w:t xml:space="preserve"> vi</w:t>
      </w:r>
      <w:r w:rsidR="00BE3EDD" w:rsidRPr="008C24B0">
        <w:rPr>
          <w:rFonts w:ascii="Times New Roman" w:hAnsi="Times New Roman" w:cs="Times New Roman"/>
          <w:sz w:val="24"/>
          <w:szCs w:val="24"/>
        </w:rPr>
        <w:t>teve, duke synuar</w:t>
      </w:r>
      <w:r w:rsidR="00F83EAD" w:rsidRPr="008C24B0">
        <w:rPr>
          <w:rFonts w:ascii="Times New Roman" w:hAnsi="Times New Roman" w:cs="Times New Roman"/>
          <w:sz w:val="24"/>
          <w:szCs w:val="24"/>
        </w:rPr>
        <w:t xml:space="preserve"> hartimin e politikave </w:t>
      </w:r>
      <w:r w:rsidR="000E58AA" w:rsidRPr="008C24B0">
        <w:rPr>
          <w:rFonts w:ascii="Times New Roman" w:hAnsi="Times New Roman" w:cs="Times New Roman"/>
          <w:sz w:val="24"/>
          <w:szCs w:val="24"/>
        </w:rPr>
        <w:t>më</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w:t>
      </w:r>
      <w:r w:rsidR="00917121" w:rsidRPr="008C24B0">
        <w:rPr>
          <w:rFonts w:ascii="Times New Roman" w:hAnsi="Times New Roman" w:cs="Times New Roman"/>
          <w:sz w:val="24"/>
          <w:szCs w:val="24"/>
        </w:rPr>
        <w:t>për</w:t>
      </w:r>
      <w:r w:rsidR="00F83EAD" w:rsidRPr="008C24B0">
        <w:rPr>
          <w:rFonts w:ascii="Times New Roman" w:hAnsi="Times New Roman" w:cs="Times New Roman"/>
          <w:sz w:val="24"/>
          <w:szCs w:val="24"/>
        </w:rPr>
        <w:t>shtatsh</w:t>
      </w:r>
      <w:r w:rsidR="00BE3EDD" w:rsidRPr="008C24B0">
        <w:rPr>
          <w:rFonts w:ascii="Times New Roman" w:hAnsi="Times New Roman" w:cs="Times New Roman"/>
          <w:sz w:val="24"/>
          <w:szCs w:val="24"/>
        </w:rPr>
        <w:t>me</w:t>
      </w:r>
      <w:r w:rsidR="00F83EAD" w:rsidRPr="008C24B0">
        <w:rPr>
          <w:rFonts w:ascii="Times New Roman" w:hAnsi="Times New Roman" w:cs="Times New Roman"/>
          <w:sz w:val="24"/>
          <w:szCs w:val="24"/>
        </w:rPr>
        <w:t xml:space="preserve">, si </w:t>
      </w:r>
      <w:r w:rsidR="00917121" w:rsidRPr="008C24B0">
        <w:rPr>
          <w:rFonts w:ascii="Times New Roman" w:hAnsi="Times New Roman" w:cs="Times New Roman"/>
          <w:sz w:val="24"/>
          <w:szCs w:val="24"/>
        </w:rPr>
        <w:t>për</w:t>
      </w:r>
      <w:r w:rsidR="00F83EAD" w:rsidRPr="008C24B0">
        <w:rPr>
          <w:rFonts w:ascii="Times New Roman" w:hAnsi="Times New Roman" w:cs="Times New Roman"/>
          <w:sz w:val="24"/>
          <w:szCs w:val="24"/>
        </w:rPr>
        <w:t xml:space="preserve"> bankat, ashtu edhe </w:t>
      </w:r>
      <w:r w:rsidR="00917121" w:rsidRPr="008C24B0">
        <w:rPr>
          <w:rFonts w:ascii="Times New Roman" w:hAnsi="Times New Roman" w:cs="Times New Roman"/>
          <w:sz w:val="24"/>
          <w:szCs w:val="24"/>
        </w:rPr>
        <w:t>për</w:t>
      </w:r>
      <w:r w:rsidR="00F83EAD" w:rsidRPr="008C24B0">
        <w:rPr>
          <w:rFonts w:ascii="Times New Roman" w:hAnsi="Times New Roman" w:cs="Times New Roman"/>
          <w:sz w:val="24"/>
          <w:szCs w:val="24"/>
        </w:rPr>
        <w:t xml:space="preserve"> </w:t>
      </w:r>
      <w:r w:rsidRPr="008C24B0">
        <w:rPr>
          <w:rFonts w:ascii="Times New Roman" w:hAnsi="Times New Roman" w:cs="Times New Roman"/>
          <w:sz w:val="24"/>
          <w:szCs w:val="24"/>
        </w:rPr>
        <w:t>agjent</w:t>
      </w:r>
      <w:r w:rsidR="000E58AA" w:rsidRPr="008C24B0">
        <w:rPr>
          <w:rFonts w:ascii="Times New Roman" w:hAnsi="Times New Roman" w:cs="Times New Roman"/>
          <w:sz w:val="24"/>
          <w:szCs w:val="24"/>
        </w:rPr>
        <w:t>ë</w:t>
      </w:r>
      <w:r w:rsidR="00F83EAD" w:rsidRPr="008C24B0">
        <w:rPr>
          <w:rFonts w:ascii="Times New Roman" w:hAnsi="Times New Roman" w:cs="Times New Roman"/>
          <w:sz w:val="24"/>
          <w:szCs w:val="24"/>
        </w:rPr>
        <w:t xml:space="preserve">t </w:t>
      </w:r>
      <w:r w:rsidR="00BE4D26" w:rsidRPr="008C24B0">
        <w:rPr>
          <w:rFonts w:ascii="Times New Roman" w:hAnsi="Times New Roman" w:cs="Times New Roman"/>
          <w:sz w:val="24"/>
          <w:szCs w:val="24"/>
        </w:rPr>
        <w:t>që</w:t>
      </w:r>
      <w:r w:rsidR="00F83EAD" w:rsidRPr="008C24B0">
        <w:rPr>
          <w:rFonts w:ascii="Times New Roman" w:hAnsi="Times New Roman" w:cs="Times New Roman"/>
          <w:sz w:val="24"/>
          <w:szCs w:val="24"/>
        </w:rPr>
        <w:t xml:space="preserve"> vepr</w:t>
      </w:r>
      <w:r w:rsidR="00BE4D26" w:rsidRPr="008C24B0">
        <w:rPr>
          <w:rFonts w:ascii="Times New Roman" w:hAnsi="Times New Roman" w:cs="Times New Roman"/>
          <w:sz w:val="24"/>
          <w:szCs w:val="24"/>
        </w:rPr>
        <w:t>ojnë</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m</w:t>
      </w:r>
      <w:r w:rsidR="00B532B1" w:rsidRPr="008C24B0">
        <w:rPr>
          <w:rFonts w:ascii="Times New Roman" w:hAnsi="Times New Roman" w:cs="Times New Roman"/>
          <w:sz w:val="24"/>
          <w:szCs w:val="24"/>
        </w:rPr>
        <w:t>e</w:t>
      </w:r>
      <w:r w:rsidR="00F83EAD"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w:t>
      </w:r>
    </w:p>
    <w:p w:rsidR="00C321C9" w:rsidRDefault="000E58AA" w:rsidP="008C24B0">
      <w:pPr>
        <w:spacing w:before="240" w:line="240" w:lineRule="auto"/>
        <w:jc w:val="both"/>
        <w:rPr>
          <w:rFonts w:ascii="Times New Roman" w:hAnsi="Times New Roman" w:cs="Times New Roman"/>
          <w:sz w:val="24"/>
          <w:szCs w:val="24"/>
        </w:rPr>
      </w:pPr>
      <w:r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përf</w:t>
      </w:r>
      <w:r w:rsidR="00F83EAD" w:rsidRPr="008C24B0">
        <w:rPr>
          <w:rFonts w:ascii="Times New Roman" w:hAnsi="Times New Roman" w:cs="Times New Roman"/>
          <w:sz w:val="24"/>
          <w:szCs w:val="24"/>
        </w:rPr>
        <w:t xml:space="preserve">undim, </w:t>
      </w:r>
      <w:r w:rsidR="0089296D" w:rsidRPr="008C24B0">
        <w:rPr>
          <w:rFonts w:ascii="Times New Roman" w:hAnsi="Times New Roman" w:cs="Times New Roman"/>
          <w:sz w:val="24"/>
          <w:szCs w:val="24"/>
        </w:rPr>
        <w:t>marrëdhën</w:t>
      </w:r>
      <w:r w:rsidR="00F83EAD" w:rsidRPr="008C24B0">
        <w:rPr>
          <w:rFonts w:ascii="Times New Roman" w:hAnsi="Times New Roman" w:cs="Times New Roman"/>
          <w:sz w:val="24"/>
          <w:szCs w:val="24"/>
        </w:rPr>
        <w:t xml:space="preserve">ia midis depozituesve dhe bankave </w:t>
      </w:r>
      <w:r w:rsidR="00BE4D26" w:rsidRPr="008C24B0">
        <w:rPr>
          <w:rFonts w:ascii="Times New Roman" w:hAnsi="Times New Roman" w:cs="Times New Roman"/>
          <w:sz w:val="24"/>
          <w:szCs w:val="24"/>
        </w:rPr>
        <w:t>është</w:t>
      </w:r>
      <w:r w:rsidR="00F83EAD"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një</w:t>
      </w:r>
      <w:r w:rsidR="00F83EAD" w:rsidRPr="008C24B0">
        <w:rPr>
          <w:rFonts w:ascii="Times New Roman" w:hAnsi="Times New Roman" w:cs="Times New Roman"/>
          <w:sz w:val="24"/>
          <w:szCs w:val="24"/>
        </w:rPr>
        <w:t xml:space="preserve"> </w:t>
      </w:r>
      <w:r w:rsidR="0089296D" w:rsidRPr="008C24B0">
        <w:rPr>
          <w:rFonts w:ascii="Times New Roman" w:hAnsi="Times New Roman" w:cs="Times New Roman"/>
          <w:sz w:val="24"/>
          <w:szCs w:val="24"/>
        </w:rPr>
        <w:t>marrëdhën</w:t>
      </w:r>
      <w:r w:rsidR="00F83EAD" w:rsidRPr="008C24B0">
        <w:rPr>
          <w:rFonts w:ascii="Times New Roman" w:hAnsi="Times New Roman" w:cs="Times New Roman"/>
          <w:sz w:val="24"/>
          <w:szCs w:val="24"/>
        </w:rPr>
        <w:t xml:space="preserve">ie e </w:t>
      </w:r>
      <w:r w:rsidR="00BE4D26" w:rsidRPr="008C24B0">
        <w:rPr>
          <w:rFonts w:ascii="Times New Roman" w:hAnsi="Times New Roman" w:cs="Times New Roman"/>
          <w:sz w:val="24"/>
          <w:szCs w:val="24"/>
        </w:rPr>
        <w:t>përf</w:t>
      </w:r>
      <w:r w:rsidR="00F83EAD" w:rsidRPr="008C24B0">
        <w:rPr>
          <w:rFonts w:ascii="Times New Roman" w:hAnsi="Times New Roman" w:cs="Times New Roman"/>
          <w:sz w:val="24"/>
          <w:szCs w:val="24"/>
        </w:rPr>
        <w:t xml:space="preserve">itimit </w:t>
      </w:r>
      <w:r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w:t>
      </w:r>
      <w:r w:rsidR="00BA4796" w:rsidRPr="008C24B0">
        <w:rPr>
          <w:rFonts w:ascii="Times New Roman" w:hAnsi="Times New Roman" w:cs="Times New Roman"/>
          <w:sz w:val="24"/>
          <w:szCs w:val="24"/>
        </w:rPr>
        <w:t>ndërsjelltë</w:t>
      </w:r>
      <w:r w:rsidR="00F83EAD"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Rëndësi</w:t>
      </w:r>
      <w:r w:rsidR="00F83EAD" w:rsidRPr="008C24B0">
        <w:rPr>
          <w:rFonts w:ascii="Times New Roman" w:hAnsi="Times New Roman" w:cs="Times New Roman"/>
          <w:sz w:val="24"/>
          <w:szCs w:val="24"/>
        </w:rPr>
        <w:t xml:space="preserve">a e </w:t>
      </w:r>
      <w:r w:rsidR="00334569" w:rsidRPr="008C24B0">
        <w:rPr>
          <w:rFonts w:ascii="Times New Roman" w:hAnsi="Times New Roman" w:cs="Times New Roman"/>
          <w:sz w:val="24"/>
          <w:szCs w:val="24"/>
        </w:rPr>
        <w:t>kësaj</w:t>
      </w:r>
      <w:r w:rsidR="00F83EAD" w:rsidRPr="008C24B0">
        <w:rPr>
          <w:rFonts w:ascii="Times New Roman" w:hAnsi="Times New Roman" w:cs="Times New Roman"/>
          <w:sz w:val="24"/>
          <w:szCs w:val="24"/>
        </w:rPr>
        <w:t xml:space="preserve"> </w:t>
      </w:r>
      <w:r w:rsidR="0089296D" w:rsidRPr="008C24B0">
        <w:rPr>
          <w:rFonts w:ascii="Times New Roman" w:hAnsi="Times New Roman" w:cs="Times New Roman"/>
          <w:sz w:val="24"/>
          <w:szCs w:val="24"/>
        </w:rPr>
        <w:t>marrëdhën</w:t>
      </w:r>
      <w:r w:rsidR="00F83EAD" w:rsidRPr="008C24B0">
        <w:rPr>
          <w:rFonts w:ascii="Times New Roman" w:hAnsi="Times New Roman" w:cs="Times New Roman"/>
          <w:sz w:val="24"/>
          <w:szCs w:val="24"/>
        </w:rPr>
        <w:t>i</w:t>
      </w:r>
      <w:r w:rsidR="00B532B1" w:rsidRPr="008C24B0">
        <w:rPr>
          <w:rFonts w:ascii="Times New Roman" w:hAnsi="Times New Roman" w:cs="Times New Roman"/>
          <w:sz w:val="24"/>
          <w:szCs w:val="24"/>
        </w:rPr>
        <w:t>eje</w:t>
      </w:r>
      <w:r w:rsidR="00F83EAD" w:rsidRPr="008C24B0">
        <w:rPr>
          <w:rFonts w:ascii="Times New Roman" w:hAnsi="Times New Roman" w:cs="Times New Roman"/>
          <w:sz w:val="24"/>
          <w:szCs w:val="24"/>
        </w:rPr>
        <w:t xml:space="preserve"> do </w:t>
      </w:r>
      <w:r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shprehet edhe </w:t>
      </w:r>
      <w:r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rastin e </w:t>
      </w:r>
      <w:r w:rsidR="00BE4D26" w:rsidRPr="008C24B0">
        <w:rPr>
          <w:rFonts w:ascii="Times New Roman" w:hAnsi="Times New Roman" w:cs="Times New Roman"/>
          <w:sz w:val="24"/>
          <w:szCs w:val="24"/>
        </w:rPr>
        <w:t>një</w:t>
      </w:r>
      <w:r w:rsidR="00F83EAD" w:rsidRPr="008C24B0">
        <w:rPr>
          <w:rFonts w:ascii="Times New Roman" w:hAnsi="Times New Roman" w:cs="Times New Roman"/>
          <w:sz w:val="24"/>
          <w:szCs w:val="24"/>
        </w:rPr>
        <w:t xml:space="preserve"> </w:t>
      </w:r>
      <w:r w:rsidRPr="008C24B0">
        <w:rPr>
          <w:rFonts w:ascii="Times New Roman" w:hAnsi="Times New Roman" w:cs="Times New Roman"/>
          <w:sz w:val="24"/>
          <w:szCs w:val="24"/>
        </w:rPr>
        <w:t>kriz</w:t>
      </w:r>
      <w:r w:rsidR="00B532B1" w:rsidRPr="008C24B0">
        <w:rPr>
          <w:rFonts w:ascii="Times New Roman" w:hAnsi="Times New Roman" w:cs="Times New Roman"/>
          <w:sz w:val="24"/>
          <w:szCs w:val="24"/>
        </w:rPr>
        <w:t>e</w:t>
      </w:r>
      <w:r w:rsidR="00F83EAD"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mund</w:t>
      </w:r>
      <w:r w:rsidR="00555E90" w:rsidRPr="008C24B0">
        <w:rPr>
          <w:rFonts w:ascii="Times New Roman" w:hAnsi="Times New Roman" w:cs="Times New Roman"/>
          <w:sz w:val="24"/>
          <w:szCs w:val="24"/>
        </w:rPr>
        <w:t>shme</w:t>
      </w:r>
      <w:r w:rsidR="00F83EAD" w:rsidRPr="008C24B0">
        <w:rPr>
          <w:rFonts w:ascii="Times New Roman" w:hAnsi="Times New Roman" w:cs="Times New Roman"/>
          <w:sz w:val="24"/>
          <w:szCs w:val="24"/>
        </w:rPr>
        <w:t xml:space="preserve"> </w:t>
      </w:r>
      <w:r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një</w:t>
      </w:r>
      <w:r w:rsidR="00F83EAD"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bank</w:t>
      </w:r>
      <w:r w:rsidR="00B532B1" w:rsidRPr="008C24B0">
        <w:rPr>
          <w:rFonts w:ascii="Times New Roman" w:hAnsi="Times New Roman" w:cs="Times New Roman"/>
          <w:sz w:val="24"/>
          <w:szCs w:val="24"/>
        </w:rPr>
        <w:t>e</w:t>
      </w:r>
      <w:r w:rsidR="00F83EAD" w:rsidRPr="008C24B0">
        <w:rPr>
          <w:rFonts w:ascii="Times New Roman" w:hAnsi="Times New Roman" w:cs="Times New Roman"/>
          <w:sz w:val="24"/>
          <w:szCs w:val="24"/>
        </w:rPr>
        <w:t>, ku besue</w:t>
      </w:r>
      <w:r w:rsidR="00555E90" w:rsidRPr="008C24B0">
        <w:rPr>
          <w:rFonts w:ascii="Times New Roman" w:hAnsi="Times New Roman" w:cs="Times New Roman"/>
          <w:sz w:val="24"/>
          <w:szCs w:val="24"/>
        </w:rPr>
        <w:t>sh</w:t>
      </w:r>
      <w:r w:rsidR="002D57D6" w:rsidRPr="008C24B0">
        <w:rPr>
          <w:rFonts w:ascii="Times New Roman" w:hAnsi="Times New Roman" w:cs="Times New Roman"/>
          <w:sz w:val="24"/>
          <w:szCs w:val="24"/>
        </w:rPr>
        <w:t>mëria</w:t>
      </w:r>
      <w:r w:rsidR="00F83EAD" w:rsidRPr="008C24B0">
        <w:rPr>
          <w:rFonts w:ascii="Times New Roman" w:hAnsi="Times New Roman" w:cs="Times New Roman"/>
          <w:sz w:val="24"/>
          <w:szCs w:val="24"/>
        </w:rPr>
        <w:t xml:space="preserve"> e depozituesve </w:t>
      </w:r>
      <w:r w:rsidR="00BE4D26" w:rsidRPr="008C24B0">
        <w:rPr>
          <w:rFonts w:ascii="Times New Roman" w:hAnsi="Times New Roman" w:cs="Times New Roman"/>
          <w:sz w:val="24"/>
          <w:szCs w:val="24"/>
        </w:rPr>
        <w:t>është</w:t>
      </w:r>
      <w:r w:rsidR="00F83EAD"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një</w:t>
      </w:r>
      <w:r w:rsidR="00F83EAD" w:rsidRPr="008C24B0">
        <w:rPr>
          <w:rFonts w:ascii="Times New Roman" w:hAnsi="Times New Roman" w:cs="Times New Roman"/>
          <w:sz w:val="24"/>
          <w:szCs w:val="24"/>
        </w:rPr>
        <w:t xml:space="preserve"> ele</w:t>
      </w:r>
      <w:r w:rsidR="00BE3EDD" w:rsidRPr="008C24B0">
        <w:rPr>
          <w:rFonts w:ascii="Times New Roman" w:hAnsi="Times New Roman" w:cs="Times New Roman"/>
          <w:sz w:val="24"/>
          <w:szCs w:val="24"/>
        </w:rPr>
        <w:t>me</w:t>
      </w:r>
      <w:r w:rsidR="00F83EAD" w:rsidRPr="008C24B0">
        <w:rPr>
          <w:rFonts w:ascii="Times New Roman" w:hAnsi="Times New Roman" w:cs="Times New Roman"/>
          <w:sz w:val="24"/>
          <w:szCs w:val="24"/>
        </w:rPr>
        <w:t>nt nxi</w:t>
      </w:r>
      <w:r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s i </w:t>
      </w:r>
      <w:r w:rsidR="00917121" w:rsidRPr="008C24B0">
        <w:rPr>
          <w:rFonts w:ascii="Times New Roman" w:hAnsi="Times New Roman" w:cs="Times New Roman"/>
          <w:sz w:val="24"/>
          <w:szCs w:val="24"/>
        </w:rPr>
        <w:t>për</w:t>
      </w:r>
      <w:r w:rsidRPr="008C24B0">
        <w:rPr>
          <w:rFonts w:ascii="Times New Roman" w:hAnsi="Times New Roman" w:cs="Times New Roman"/>
          <w:sz w:val="24"/>
          <w:szCs w:val="24"/>
        </w:rPr>
        <w:t>mirës</w:t>
      </w:r>
      <w:r w:rsidR="00F83EAD" w:rsidRPr="008C24B0">
        <w:rPr>
          <w:rFonts w:ascii="Times New Roman" w:hAnsi="Times New Roman" w:cs="Times New Roman"/>
          <w:sz w:val="24"/>
          <w:szCs w:val="24"/>
        </w:rPr>
        <w:t xml:space="preserve">imit </w:t>
      </w:r>
      <w:r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treguesve financiar</w:t>
      </w:r>
      <w:r w:rsidR="00B532B1" w:rsidRPr="008C24B0">
        <w:rPr>
          <w:rFonts w:ascii="Times New Roman" w:hAnsi="Times New Roman" w:cs="Times New Roman"/>
          <w:sz w:val="24"/>
          <w:szCs w:val="24"/>
          <w:lang w:val="sq-AL"/>
        </w:rPr>
        <w:t>ë</w:t>
      </w:r>
      <w:r w:rsidR="00F83EAD" w:rsidRPr="008C24B0">
        <w:rPr>
          <w:rFonts w:ascii="Times New Roman" w:hAnsi="Times New Roman" w:cs="Times New Roman"/>
          <w:sz w:val="24"/>
          <w:szCs w:val="24"/>
        </w:rPr>
        <w:t xml:space="preserve">. Kjo </w:t>
      </w:r>
      <w:r w:rsidR="000D40BD" w:rsidRPr="008C24B0">
        <w:rPr>
          <w:rFonts w:ascii="Times New Roman" w:hAnsi="Times New Roman" w:cs="Times New Roman"/>
          <w:sz w:val="24"/>
          <w:szCs w:val="24"/>
        </w:rPr>
        <w:t>sjellje</w:t>
      </w:r>
      <w:r w:rsidR="00F83EAD" w:rsidRPr="008C24B0">
        <w:rPr>
          <w:rFonts w:ascii="Times New Roman" w:hAnsi="Times New Roman" w:cs="Times New Roman"/>
          <w:sz w:val="24"/>
          <w:szCs w:val="24"/>
        </w:rPr>
        <w:t xml:space="preserve"> do </w:t>
      </w:r>
      <w:r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ndiko</w:t>
      </w:r>
      <w:r w:rsidR="00BE4D26" w:rsidRPr="008C24B0">
        <w:rPr>
          <w:rFonts w:ascii="Times New Roman" w:hAnsi="Times New Roman" w:cs="Times New Roman"/>
          <w:sz w:val="24"/>
          <w:szCs w:val="24"/>
        </w:rPr>
        <w:t>jë</w:t>
      </w:r>
      <w:r w:rsidR="00F83EAD" w:rsidRPr="008C24B0">
        <w:rPr>
          <w:rFonts w:ascii="Times New Roman" w:hAnsi="Times New Roman" w:cs="Times New Roman"/>
          <w:sz w:val="24"/>
          <w:szCs w:val="24"/>
        </w:rPr>
        <w:t xml:space="preserve"> </w:t>
      </w:r>
      <w:r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w:t>
      </w:r>
      <w:r w:rsidR="00D1451A" w:rsidRPr="008C24B0">
        <w:rPr>
          <w:rFonts w:ascii="Times New Roman" w:hAnsi="Times New Roman" w:cs="Times New Roman"/>
          <w:sz w:val="24"/>
          <w:szCs w:val="24"/>
        </w:rPr>
        <w:t>nxitje</w:t>
      </w:r>
      <w:r w:rsidR="00BE3EDD" w:rsidRPr="008C24B0">
        <w:rPr>
          <w:rFonts w:ascii="Times New Roman" w:hAnsi="Times New Roman" w:cs="Times New Roman"/>
          <w:sz w:val="24"/>
          <w:szCs w:val="24"/>
        </w:rPr>
        <w:t>n apo ngadalë</w:t>
      </w:r>
      <w:r w:rsidR="00F83EAD" w:rsidRPr="008C24B0">
        <w:rPr>
          <w:rFonts w:ascii="Times New Roman" w:hAnsi="Times New Roman" w:cs="Times New Roman"/>
          <w:sz w:val="24"/>
          <w:szCs w:val="24"/>
        </w:rPr>
        <w:t xml:space="preserve">simin e veprimit nga depozitues </w:t>
      </w:r>
      <w:r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w:t>
      </w:r>
      <w:r w:rsidR="000D40BD" w:rsidRPr="008C24B0">
        <w:rPr>
          <w:rFonts w:ascii="Times New Roman" w:hAnsi="Times New Roman" w:cs="Times New Roman"/>
          <w:sz w:val="24"/>
          <w:szCs w:val="24"/>
        </w:rPr>
        <w:t>tjerë</w:t>
      </w:r>
      <w:r w:rsidR="00F83EAD" w:rsidRPr="008C24B0">
        <w:rPr>
          <w:rFonts w:ascii="Times New Roman" w:hAnsi="Times New Roman" w:cs="Times New Roman"/>
          <w:sz w:val="24"/>
          <w:szCs w:val="24"/>
        </w:rPr>
        <w:t xml:space="preserve">, bazuar </w:t>
      </w:r>
      <w:r w:rsidRPr="008C24B0">
        <w:rPr>
          <w:rFonts w:ascii="Times New Roman" w:hAnsi="Times New Roman" w:cs="Times New Roman"/>
          <w:sz w:val="24"/>
          <w:szCs w:val="24"/>
        </w:rPr>
        <w:t>në</w:t>
      </w:r>
      <w:r w:rsidR="00F83EAD" w:rsidRPr="008C24B0">
        <w:rPr>
          <w:rFonts w:ascii="Times New Roman" w:hAnsi="Times New Roman" w:cs="Times New Roman"/>
          <w:sz w:val="24"/>
          <w:szCs w:val="24"/>
        </w:rPr>
        <w:t xml:space="preserve"> efektin ngji</w:t>
      </w:r>
      <w:r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s </w:t>
      </w:r>
      <w:r w:rsidRPr="008C24B0">
        <w:rPr>
          <w:rFonts w:ascii="Times New Roman" w:hAnsi="Times New Roman" w:cs="Times New Roman"/>
          <w:sz w:val="24"/>
          <w:szCs w:val="24"/>
        </w:rPr>
        <w:t>të</w:t>
      </w:r>
      <w:r w:rsidR="00F83EAD" w:rsidRPr="008C24B0">
        <w:rPr>
          <w:rFonts w:ascii="Times New Roman" w:hAnsi="Times New Roman" w:cs="Times New Roman"/>
          <w:sz w:val="24"/>
          <w:szCs w:val="24"/>
        </w:rPr>
        <w:t xml:space="preserve"> </w:t>
      </w:r>
      <w:r w:rsidR="000D40BD" w:rsidRPr="008C24B0">
        <w:rPr>
          <w:rFonts w:ascii="Times New Roman" w:hAnsi="Times New Roman" w:cs="Times New Roman"/>
          <w:sz w:val="24"/>
          <w:szCs w:val="24"/>
        </w:rPr>
        <w:t>sjellje</w:t>
      </w:r>
      <w:r w:rsidR="00F83EAD" w:rsidRPr="008C24B0">
        <w:rPr>
          <w:rFonts w:ascii="Times New Roman" w:hAnsi="Times New Roman" w:cs="Times New Roman"/>
          <w:sz w:val="24"/>
          <w:szCs w:val="24"/>
        </w:rPr>
        <w:t xml:space="preserve">s </w:t>
      </w:r>
      <w:r w:rsidR="000D40BD" w:rsidRPr="008C24B0">
        <w:rPr>
          <w:rFonts w:ascii="Times New Roman" w:hAnsi="Times New Roman" w:cs="Times New Roman"/>
          <w:sz w:val="24"/>
          <w:szCs w:val="24"/>
        </w:rPr>
        <w:t>së</w:t>
      </w:r>
      <w:r w:rsidR="00F83EAD" w:rsidRPr="008C24B0">
        <w:rPr>
          <w:rFonts w:ascii="Times New Roman" w:hAnsi="Times New Roman" w:cs="Times New Roman"/>
          <w:sz w:val="24"/>
          <w:szCs w:val="24"/>
        </w:rPr>
        <w:t xml:space="preserve"> tyre (</w:t>
      </w:r>
      <w:r w:rsidR="0052276B" w:rsidRPr="008C24B0">
        <w:rPr>
          <w:rFonts w:ascii="Times New Roman" w:hAnsi="Times New Roman" w:cs="Times New Roman"/>
          <w:sz w:val="24"/>
          <w:szCs w:val="24"/>
        </w:rPr>
        <w:t>Kindleberger</w:t>
      </w:r>
      <w:r w:rsidR="00F83EAD" w:rsidRPr="008C24B0">
        <w:rPr>
          <w:rFonts w:ascii="Times New Roman" w:hAnsi="Times New Roman" w:cs="Times New Roman"/>
          <w:sz w:val="24"/>
          <w:szCs w:val="24"/>
        </w:rPr>
        <w:t>, 1978)</w:t>
      </w:r>
      <w:r w:rsidR="00BD7B88" w:rsidRPr="008C24B0">
        <w:rPr>
          <w:rFonts w:ascii="Times New Roman" w:hAnsi="Times New Roman" w:cs="Times New Roman"/>
          <w:sz w:val="24"/>
          <w:szCs w:val="24"/>
        </w:rPr>
        <w:t>.</w:t>
      </w:r>
      <w:r w:rsidR="00F83EAD" w:rsidRPr="008C24B0">
        <w:rPr>
          <w:rFonts w:ascii="Times New Roman" w:hAnsi="Times New Roman" w:cs="Times New Roman"/>
          <w:sz w:val="24"/>
          <w:szCs w:val="24"/>
        </w:rPr>
        <w:t xml:space="preserve"> </w:t>
      </w:r>
    </w:p>
    <w:p w:rsidR="00CA553E" w:rsidRPr="008C24B0" w:rsidRDefault="00CA553E" w:rsidP="008C24B0">
      <w:pPr>
        <w:spacing w:before="240" w:line="240" w:lineRule="auto"/>
        <w:jc w:val="both"/>
        <w:rPr>
          <w:rFonts w:ascii="Times New Roman" w:hAnsi="Times New Roman" w:cs="Times New Roman"/>
          <w:sz w:val="24"/>
          <w:szCs w:val="24"/>
        </w:rPr>
      </w:pPr>
    </w:p>
    <w:p w:rsidR="00691FA2" w:rsidRPr="00B73D5C" w:rsidRDefault="008A764A" w:rsidP="00D700E3">
      <w:pPr>
        <w:pStyle w:val="ListParagraph"/>
        <w:numPr>
          <w:ilvl w:val="1"/>
          <w:numId w:val="51"/>
        </w:numPr>
        <w:spacing w:before="120" w:after="120"/>
        <w:ind w:left="576" w:hanging="576"/>
        <w:jc w:val="both"/>
        <w:rPr>
          <w:rFonts w:ascii="Times New Roman" w:hAnsi="Times New Roman" w:cs="Times New Roman"/>
          <w:b/>
          <w:sz w:val="28"/>
          <w:szCs w:val="24"/>
        </w:rPr>
      </w:pPr>
      <w:r w:rsidRPr="00B73D5C">
        <w:rPr>
          <w:rFonts w:ascii="Times New Roman" w:hAnsi="Times New Roman" w:cs="Times New Roman"/>
          <w:b/>
          <w:sz w:val="28"/>
          <w:szCs w:val="24"/>
        </w:rPr>
        <w:t>Teori</w:t>
      </w:r>
      <w:r w:rsidR="00934118" w:rsidRPr="00B73D5C">
        <w:rPr>
          <w:rFonts w:ascii="Times New Roman" w:hAnsi="Times New Roman" w:cs="Times New Roman"/>
          <w:b/>
          <w:sz w:val="28"/>
          <w:szCs w:val="24"/>
        </w:rPr>
        <w:t xml:space="preserve"> </w:t>
      </w:r>
      <w:r w:rsidR="000E58AA" w:rsidRPr="00B73D5C">
        <w:rPr>
          <w:rFonts w:ascii="Times New Roman" w:hAnsi="Times New Roman" w:cs="Times New Roman"/>
          <w:b/>
          <w:sz w:val="28"/>
          <w:szCs w:val="24"/>
        </w:rPr>
        <w:t>të</w:t>
      </w:r>
      <w:r w:rsidR="00934118" w:rsidRPr="00B73D5C">
        <w:rPr>
          <w:rFonts w:ascii="Times New Roman" w:hAnsi="Times New Roman" w:cs="Times New Roman"/>
          <w:b/>
          <w:sz w:val="28"/>
          <w:szCs w:val="24"/>
        </w:rPr>
        <w:t xml:space="preserve"> </w:t>
      </w:r>
      <w:r w:rsidR="00917121" w:rsidRPr="00B73D5C">
        <w:rPr>
          <w:rFonts w:ascii="Times New Roman" w:hAnsi="Times New Roman" w:cs="Times New Roman"/>
          <w:b/>
          <w:sz w:val="28"/>
          <w:szCs w:val="24"/>
        </w:rPr>
        <w:t>për</w:t>
      </w:r>
      <w:r w:rsidR="00934118" w:rsidRPr="00B73D5C">
        <w:rPr>
          <w:rFonts w:ascii="Times New Roman" w:hAnsi="Times New Roman" w:cs="Times New Roman"/>
          <w:b/>
          <w:sz w:val="28"/>
          <w:szCs w:val="24"/>
        </w:rPr>
        <w:t>gjithsh</w:t>
      </w:r>
      <w:r w:rsidR="00BE3EDD" w:rsidRPr="00B73D5C">
        <w:rPr>
          <w:rFonts w:ascii="Times New Roman" w:hAnsi="Times New Roman" w:cs="Times New Roman"/>
          <w:b/>
          <w:sz w:val="28"/>
          <w:szCs w:val="24"/>
        </w:rPr>
        <w:t>me</w:t>
      </w:r>
      <w:r w:rsidR="00934118" w:rsidRPr="00B73D5C">
        <w:rPr>
          <w:rFonts w:ascii="Times New Roman" w:hAnsi="Times New Roman" w:cs="Times New Roman"/>
          <w:b/>
          <w:sz w:val="28"/>
          <w:szCs w:val="24"/>
        </w:rPr>
        <w:t xml:space="preserve"> mbi </w:t>
      </w:r>
      <w:r w:rsidR="000D40BD" w:rsidRPr="00B73D5C">
        <w:rPr>
          <w:rFonts w:ascii="Times New Roman" w:hAnsi="Times New Roman" w:cs="Times New Roman"/>
          <w:b/>
          <w:sz w:val="28"/>
          <w:szCs w:val="24"/>
        </w:rPr>
        <w:t>sjellje</w:t>
      </w:r>
      <w:r w:rsidR="00934118" w:rsidRPr="00B73D5C">
        <w:rPr>
          <w:rFonts w:ascii="Times New Roman" w:hAnsi="Times New Roman" w:cs="Times New Roman"/>
          <w:b/>
          <w:sz w:val="28"/>
          <w:szCs w:val="24"/>
        </w:rPr>
        <w:t>n e depozituesve</w:t>
      </w:r>
    </w:p>
    <w:p w:rsidR="00873EA6" w:rsidRPr="00274616" w:rsidRDefault="00BE3EDD"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Termi “panik bankar”</w:t>
      </w:r>
      <w:r w:rsidR="00873EA6"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873EA6"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873EA6" w:rsidRPr="00274616">
        <w:rPr>
          <w:rFonts w:ascii="Times New Roman" w:hAnsi="Times New Roman" w:cs="Times New Roman"/>
          <w:sz w:val="24"/>
          <w:szCs w:val="24"/>
        </w:rPr>
        <w:t xml:space="preserve">dorur </w:t>
      </w:r>
      <w:r w:rsidR="000E58AA" w:rsidRPr="00274616">
        <w:rPr>
          <w:rFonts w:ascii="Times New Roman" w:hAnsi="Times New Roman" w:cs="Times New Roman"/>
          <w:sz w:val="24"/>
          <w:szCs w:val="24"/>
        </w:rPr>
        <w:t>në</w:t>
      </w:r>
      <w:r w:rsidR="00873EA6"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00873EA6" w:rsidRPr="00274616">
        <w:rPr>
          <w:rFonts w:ascii="Times New Roman" w:hAnsi="Times New Roman" w:cs="Times New Roman"/>
          <w:sz w:val="24"/>
          <w:szCs w:val="24"/>
        </w:rPr>
        <w:t xml:space="preserve"> studi</w:t>
      </w:r>
      <w:r w:rsidRPr="00274616">
        <w:rPr>
          <w:rFonts w:ascii="Times New Roman" w:hAnsi="Times New Roman" w:cs="Times New Roman"/>
          <w:sz w:val="24"/>
          <w:szCs w:val="24"/>
        </w:rPr>
        <w:t>me</w:t>
      </w:r>
      <w:r w:rsidR="00873EA6"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873EA6"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873EA6" w:rsidRPr="00274616">
        <w:rPr>
          <w:rFonts w:ascii="Times New Roman" w:hAnsi="Times New Roman" w:cs="Times New Roman"/>
          <w:sz w:val="24"/>
          <w:szCs w:val="24"/>
        </w:rPr>
        <w:t xml:space="preserve"> identifikuar ng</w:t>
      </w:r>
      <w:r w:rsidR="0022364E">
        <w:rPr>
          <w:rFonts w:ascii="Times New Roman" w:hAnsi="Times New Roman" w:cs="Times New Roman"/>
          <w:sz w:val="24"/>
          <w:szCs w:val="24"/>
        </w:rPr>
        <w:t>j</w:t>
      </w:r>
      <w:r w:rsidR="00873EA6" w:rsidRPr="00274616">
        <w:rPr>
          <w:rFonts w:ascii="Times New Roman" w:hAnsi="Times New Roman" w:cs="Times New Roman"/>
          <w:sz w:val="24"/>
          <w:szCs w:val="24"/>
        </w:rPr>
        <w:t>ar</w:t>
      </w:r>
      <w:r w:rsidR="0089296D" w:rsidRPr="00274616">
        <w:rPr>
          <w:rFonts w:ascii="Times New Roman" w:hAnsi="Times New Roman" w:cs="Times New Roman"/>
          <w:sz w:val="24"/>
          <w:szCs w:val="24"/>
        </w:rPr>
        <w:t>jet</w:t>
      </w:r>
      <w:r w:rsidR="00873EA6"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873EA6" w:rsidRPr="00274616">
        <w:rPr>
          <w:rFonts w:ascii="Times New Roman" w:hAnsi="Times New Roman" w:cs="Times New Roman"/>
          <w:sz w:val="24"/>
          <w:szCs w:val="24"/>
        </w:rPr>
        <w:t xml:space="preserve"> shkakt</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dë</w:t>
      </w:r>
      <w:r w:rsidR="00873EA6" w:rsidRPr="00274616">
        <w:rPr>
          <w:rFonts w:ascii="Times New Roman" w:hAnsi="Times New Roman" w:cs="Times New Roman"/>
          <w:sz w:val="24"/>
          <w:szCs w:val="24"/>
        </w:rPr>
        <w:t>shtimin</w:t>
      </w:r>
      <w:r w:rsidRPr="00274616">
        <w:rPr>
          <w:rFonts w:ascii="Times New Roman" w:hAnsi="Times New Roman" w:cs="Times New Roman"/>
          <w:sz w:val="24"/>
          <w:szCs w:val="24"/>
        </w:rPr>
        <w:t xml:space="preserve"> financiar të</w:t>
      </w:r>
      <w:r w:rsidR="00873EA6" w:rsidRPr="00274616">
        <w:rPr>
          <w:rFonts w:ascii="Times New Roman" w:hAnsi="Times New Roman" w:cs="Times New Roman"/>
          <w:sz w:val="24"/>
          <w:szCs w:val="24"/>
        </w:rPr>
        <w:t xml:space="preserve"> bankave. Calomiris dhe Gorton (1991, fq 5) identifi</w:t>
      </w:r>
      <w:r w:rsidR="00BE4D26" w:rsidRPr="00274616">
        <w:rPr>
          <w:rFonts w:ascii="Times New Roman" w:hAnsi="Times New Roman" w:cs="Times New Roman"/>
          <w:sz w:val="24"/>
          <w:szCs w:val="24"/>
        </w:rPr>
        <w:t>kojnë</w:t>
      </w:r>
      <w:r w:rsidR="00873EA6" w:rsidRPr="00274616">
        <w:rPr>
          <w:rFonts w:ascii="Times New Roman" w:hAnsi="Times New Roman" w:cs="Times New Roman"/>
          <w:sz w:val="24"/>
          <w:szCs w:val="24"/>
        </w:rPr>
        <w:t xml:space="preserve"> </w:t>
      </w:r>
      <w:r w:rsidR="00BD00FF">
        <w:rPr>
          <w:rFonts w:ascii="Times New Roman" w:hAnsi="Times New Roman" w:cs="Times New Roman"/>
          <w:sz w:val="24"/>
          <w:szCs w:val="24"/>
        </w:rPr>
        <w:t>së një</w:t>
      </w:r>
      <w:r w:rsidR="00873EA6" w:rsidRPr="00274616">
        <w:rPr>
          <w:rFonts w:ascii="Times New Roman" w:hAnsi="Times New Roman" w:cs="Times New Roman"/>
          <w:sz w:val="24"/>
          <w:szCs w:val="24"/>
        </w:rPr>
        <w:t xml:space="preserve"> panik bankar ndodh kur depozituesit </w:t>
      </w:r>
      <w:r w:rsidRPr="00274616">
        <w:rPr>
          <w:rFonts w:ascii="Times New Roman" w:hAnsi="Times New Roman" w:cs="Times New Roman"/>
          <w:sz w:val="24"/>
          <w:szCs w:val="24"/>
        </w:rPr>
        <w:t xml:space="preserve">vendosin të </w:t>
      </w:r>
      <w:r w:rsidR="000E58AA" w:rsidRPr="00274616">
        <w:rPr>
          <w:rFonts w:ascii="Times New Roman" w:hAnsi="Times New Roman" w:cs="Times New Roman"/>
          <w:sz w:val="24"/>
          <w:szCs w:val="24"/>
        </w:rPr>
        <w:t>të</w:t>
      </w:r>
      <w:r w:rsidR="00873EA6" w:rsidRPr="00274616">
        <w:rPr>
          <w:rFonts w:ascii="Times New Roman" w:hAnsi="Times New Roman" w:cs="Times New Roman"/>
          <w:sz w:val="24"/>
          <w:szCs w:val="24"/>
        </w:rPr>
        <w:t xml:space="preserve">rheqin depozitat e tyre nga </w:t>
      </w:r>
      <w:r w:rsidR="000E58AA" w:rsidRPr="00274616">
        <w:rPr>
          <w:rFonts w:ascii="Times New Roman" w:hAnsi="Times New Roman" w:cs="Times New Roman"/>
          <w:sz w:val="24"/>
          <w:szCs w:val="24"/>
        </w:rPr>
        <w:t>të</w:t>
      </w:r>
      <w:r w:rsidR="00873EA6" w:rsidRPr="00274616">
        <w:rPr>
          <w:rFonts w:ascii="Times New Roman" w:hAnsi="Times New Roman" w:cs="Times New Roman"/>
          <w:sz w:val="24"/>
          <w:szCs w:val="24"/>
        </w:rPr>
        <w:t xml:space="preserve"> gjitha bankat, deri </w:t>
      </w:r>
      <w:r w:rsidR="000E58AA" w:rsidRPr="00274616">
        <w:rPr>
          <w:rFonts w:ascii="Times New Roman" w:hAnsi="Times New Roman" w:cs="Times New Roman"/>
          <w:sz w:val="24"/>
          <w:szCs w:val="24"/>
        </w:rPr>
        <w:t>në</w:t>
      </w:r>
      <w:r w:rsidR="00873EA6"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873EA6"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kur a</w:t>
      </w:r>
      <w:r w:rsidR="00873EA6" w:rsidRPr="00274616">
        <w:rPr>
          <w:rFonts w:ascii="Times New Roman" w:hAnsi="Times New Roman" w:cs="Times New Roman"/>
          <w:sz w:val="24"/>
          <w:szCs w:val="24"/>
        </w:rPr>
        <w:t>t</w:t>
      </w:r>
      <w:r w:rsidRPr="00274616">
        <w:rPr>
          <w:rFonts w:ascii="Times New Roman" w:hAnsi="Times New Roman" w:cs="Times New Roman"/>
          <w:sz w:val="24"/>
          <w:szCs w:val="24"/>
        </w:rPr>
        <w:t>o</w:t>
      </w:r>
      <w:r w:rsidR="00873EA6" w:rsidRPr="00274616">
        <w:rPr>
          <w:rFonts w:ascii="Times New Roman" w:hAnsi="Times New Roman" w:cs="Times New Roman"/>
          <w:sz w:val="24"/>
          <w:szCs w:val="24"/>
        </w:rPr>
        <w:t xml:space="preserve"> nuk </w:t>
      </w:r>
      <w:r w:rsidR="00BE4D26" w:rsidRPr="00274616">
        <w:rPr>
          <w:rFonts w:ascii="Times New Roman" w:hAnsi="Times New Roman" w:cs="Times New Roman"/>
          <w:sz w:val="24"/>
          <w:szCs w:val="24"/>
        </w:rPr>
        <w:t>kanë</w:t>
      </w:r>
      <w:r w:rsidR="00873EA6" w:rsidRPr="00274616">
        <w:rPr>
          <w:rFonts w:ascii="Times New Roman" w:hAnsi="Times New Roman" w:cs="Times New Roman"/>
          <w:sz w:val="24"/>
          <w:szCs w:val="24"/>
        </w:rPr>
        <w:t xml:space="preserve"> likuidi</w:t>
      </w:r>
      <w:r w:rsidRPr="00274616">
        <w:rPr>
          <w:rFonts w:ascii="Times New Roman" w:hAnsi="Times New Roman" w:cs="Times New Roman"/>
          <w:sz w:val="24"/>
          <w:szCs w:val="24"/>
        </w:rPr>
        <w:t>te</w:t>
      </w:r>
      <w:r w:rsidR="00873EA6"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për</w:t>
      </w:r>
      <w:r w:rsidR="00873EA6" w:rsidRPr="00274616">
        <w:rPr>
          <w:rFonts w:ascii="Times New Roman" w:hAnsi="Times New Roman" w:cs="Times New Roman"/>
          <w:sz w:val="24"/>
          <w:szCs w:val="24"/>
        </w:rPr>
        <w:t xml:space="preserve"> t’</w:t>
      </w:r>
      <w:r w:rsidRPr="00274616">
        <w:rPr>
          <w:rFonts w:ascii="Times New Roman" w:hAnsi="Times New Roman" w:cs="Times New Roman"/>
          <w:sz w:val="24"/>
          <w:szCs w:val="24"/>
        </w:rPr>
        <w:t>i</w:t>
      </w:r>
      <w:r w:rsidR="00873EA6" w:rsidRPr="00274616">
        <w:rPr>
          <w:rFonts w:ascii="Times New Roman" w:hAnsi="Times New Roman" w:cs="Times New Roman"/>
          <w:sz w:val="24"/>
          <w:szCs w:val="24"/>
        </w:rPr>
        <w:t xml:space="preserve">u </w:t>
      </w:r>
      <w:r w:rsidR="00917121" w:rsidRPr="00274616">
        <w:rPr>
          <w:rFonts w:ascii="Times New Roman" w:hAnsi="Times New Roman" w:cs="Times New Roman"/>
          <w:sz w:val="24"/>
          <w:szCs w:val="24"/>
        </w:rPr>
        <w:t>për</w:t>
      </w:r>
      <w:r w:rsidR="00873EA6" w:rsidRPr="00274616">
        <w:rPr>
          <w:rFonts w:ascii="Times New Roman" w:hAnsi="Times New Roman" w:cs="Times New Roman"/>
          <w:sz w:val="24"/>
          <w:szCs w:val="24"/>
        </w:rPr>
        <w:t xml:space="preserve">gjigjur </w:t>
      </w:r>
      <w:r w:rsidR="00D1451A" w:rsidRPr="00274616">
        <w:rPr>
          <w:rFonts w:ascii="Times New Roman" w:hAnsi="Times New Roman" w:cs="Times New Roman"/>
          <w:sz w:val="24"/>
          <w:szCs w:val="24"/>
        </w:rPr>
        <w:t>kërkes</w:t>
      </w:r>
      <w:r w:rsidR="00873EA6" w:rsidRPr="00274616">
        <w:rPr>
          <w:rFonts w:ascii="Times New Roman" w:hAnsi="Times New Roman" w:cs="Times New Roman"/>
          <w:sz w:val="24"/>
          <w:szCs w:val="24"/>
        </w:rPr>
        <w:t xml:space="preserve">ave.  </w:t>
      </w:r>
      <w:r w:rsidR="0089296D" w:rsidRPr="00274616">
        <w:rPr>
          <w:rFonts w:ascii="Times New Roman" w:hAnsi="Times New Roman" w:cs="Times New Roman"/>
          <w:sz w:val="24"/>
          <w:szCs w:val="24"/>
        </w:rPr>
        <w:t>Ndërkohë</w:t>
      </w:r>
      <w:r w:rsidR="00873EA6"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873EA6"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873EA6"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një</w:t>
      </w:r>
      <w:r w:rsidR="00873EA6"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873EA6"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873EA6" w:rsidRPr="00274616">
        <w:rPr>
          <w:rFonts w:ascii="Times New Roman" w:hAnsi="Times New Roman" w:cs="Times New Roman"/>
          <w:sz w:val="24"/>
          <w:szCs w:val="24"/>
        </w:rPr>
        <w:t xml:space="preserve"> vet</w:t>
      </w:r>
      <w:r w:rsidRPr="00274616">
        <w:rPr>
          <w:rFonts w:ascii="Times New Roman" w:hAnsi="Times New Roman" w:cs="Times New Roman"/>
          <w:sz w:val="24"/>
          <w:szCs w:val="24"/>
        </w:rPr>
        <w:t>me</w:t>
      </w:r>
      <w:r w:rsidR="00873EA6"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873EA6" w:rsidRPr="00274616">
        <w:rPr>
          <w:rFonts w:ascii="Times New Roman" w:hAnsi="Times New Roman" w:cs="Times New Roman"/>
          <w:sz w:val="24"/>
          <w:szCs w:val="24"/>
        </w:rPr>
        <w:t xml:space="preserve"> quhet si </w:t>
      </w:r>
      <w:r w:rsidR="00BE4D26" w:rsidRPr="00274616">
        <w:rPr>
          <w:rFonts w:ascii="Times New Roman" w:hAnsi="Times New Roman" w:cs="Times New Roman"/>
          <w:sz w:val="24"/>
          <w:szCs w:val="24"/>
        </w:rPr>
        <w:t>një</w:t>
      </w:r>
      <w:r w:rsidR="00873EA6"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873EA6"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00300F7B" w:rsidRPr="00274616">
        <w:rPr>
          <w:rFonts w:ascii="Times New Roman" w:hAnsi="Times New Roman" w:cs="Times New Roman"/>
          <w:sz w:val="24"/>
          <w:szCs w:val="24"/>
        </w:rPr>
        <w:t>s. Kuptimi i</w:t>
      </w:r>
      <w:r w:rsidR="00873EA6" w:rsidRPr="00274616">
        <w:rPr>
          <w:rFonts w:ascii="Times New Roman" w:hAnsi="Times New Roman" w:cs="Times New Roman"/>
          <w:sz w:val="24"/>
          <w:szCs w:val="24"/>
        </w:rPr>
        <w:t xml:space="preserve"> </w:t>
      </w:r>
      <w:r w:rsidRPr="00274616">
        <w:rPr>
          <w:rFonts w:ascii="Times New Roman" w:hAnsi="Times New Roman" w:cs="Times New Roman"/>
          <w:sz w:val="24"/>
          <w:szCs w:val="24"/>
        </w:rPr>
        <w:t>term</w:t>
      </w:r>
      <w:r w:rsidR="00873EA6" w:rsidRPr="00274616">
        <w:rPr>
          <w:rFonts w:ascii="Times New Roman" w:hAnsi="Times New Roman" w:cs="Times New Roman"/>
          <w:sz w:val="24"/>
          <w:szCs w:val="24"/>
        </w:rPr>
        <w:t xml:space="preserve">ave </w:t>
      </w:r>
      <w:r w:rsidR="00BE4D26" w:rsidRPr="00274616">
        <w:rPr>
          <w:rFonts w:ascii="Times New Roman" w:hAnsi="Times New Roman" w:cs="Times New Roman"/>
          <w:sz w:val="24"/>
          <w:szCs w:val="24"/>
        </w:rPr>
        <w:t>është</w:t>
      </w:r>
      <w:r w:rsidR="00873EA6" w:rsidRPr="00274616">
        <w:rPr>
          <w:rFonts w:ascii="Times New Roman" w:hAnsi="Times New Roman" w:cs="Times New Roman"/>
          <w:sz w:val="24"/>
          <w:szCs w:val="24"/>
        </w:rPr>
        <w:t xml:space="preserve"> identifikuar </w:t>
      </w:r>
      <w:r w:rsidR="00917121" w:rsidRPr="00274616">
        <w:rPr>
          <w:rFonts w:ascii="Times New Roman" w:hAnsi="Times New Roman" w:cs="Times New Roman"/>
          <w:sz w:val="24"/>
          <w:szCs w:val="24"/>
        </w:rPr>
        <w:t>për</w:t>
      </w:r>
      <w:r w:rsidR="00873EA6"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873EA6" w:rsidRPr="00274616">
        <w:rPr>
          <w:rFonts w:ascii="Times New Roman" w:hAnsi="Times New Roman" w:cs="Times New Roman"/>
          <w:sz w:val="24"/>
          <w:szCs w:val="24"/>
        </w:rPr>
        <w:t xml:space="preserve"> kuptuar </w:t>
      </w:r>
      <w:r w:rsidR="000D40BD" w:rsidRPr="00274616">
        <w:rPr>
          <w:rFonts w:ascii="Times New Roman" w:hAnsi="Times New Roman" w:cs="Times New Roman"/>
          <w:sz w:val="24"/>
          <w:szCs w:val="24"/>
        </w:rPr>
        <w:t>së</w:t>
      </w:r>
      <w:r w:rsidR="00873EA6"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ngjarje</w:t>
      </w:r>
      <w:r w:rsidR="00873EA6" w:rsidRPr="00274616">
        <w:rPr>
          <w:rFonts w:ascii="Times New Roman" w:hAnsi="Times New Roman" w:cs="Times New Roman"/>
          <w:sz w:val="24"/>
          <w:szCs w:val="24"/>
        </w:rPr>
        <w:t xml:space="preserve">t financiare </w:t>
      </w:r>
      <w:r w:rsidR="00BE4D26" w:rsidRPr="00274616">
        <w:rPr>
          <w:rFonts w:ascii="Times New Roman" w:hAnsi="Times New Roman" w:cs="Times New Roman"/>
          <w:sz w:val="24"/>
          <w:szCs w:val="24"/>
        </w:rPr>
        <w:t>që</w:t>
      </w:r>
      <w:r w:rsidR="00873EA6" w:rsidRPr="00274616">
        <w:rPr>
          <w:rFonts w:ascii="Times New Roman" w:hAnsi="Times New Roman" w:cs="Times New Roman"/>
          <w:sz w:val="24"/>
          <w:szCs w:val="24"/>
        </w:rPr>
        <w:t xml:space="preserve"> ndodhin </w:t>
      </w:r>
      <w:r w:rsidR="000E58AA" w:rsidRPr="00274616">
        <w:rPr>
          <w:rFonts w:ascii="Times New Roman" w:hAnsi="Times New Roman" w:cs="Times New Roman"/>
          <w:sz w:val="24"/>
          <w:szCs w:val="24"/>
        </w:rPr>
        <w:t>në</w:t>
      </w:r>
      <w:r w:rsidR="00873EA6"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873EA6"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873EA6" w:rsidRPr="00274616">
        <w:rPr>
          <w:rFonts w:ascii="Times New Roman" w:hAnsi="Times New Roman" w:cs="Times New Roman"/>
          <w:sz w:val="24"/>
          <w:szCs w:val="24"/>
        </w:rPr>
        <w:t>si g</w:t>
      </w:r>
      <w:r w:rsidRPr="00274616">
        <w:rPr>
          <w:rFonts w:ascii="Times New Roman" w:hAnsi="Times New Roman" w:cs="Times New Roman"/>
          <w:sz w:val="24"/>
          <w:szCs w:val="24"/>
        </w:rPr>
        <w:t>je</w:t>
      </w:r>
      <w:r w:rsidR="00873EA6" w:rsidRPr="00274616">
        <w:rPr>
          <w:rFonts w:ascii="Times New Roman" w:hAnsi="Times New Roman" w:cs="Times New Roman"/>
          <w:sz w:val="24"/>
          <w:szCs w:val="24"/>
        </w:rPr>
        <w:t xml:space="preserve">ografike, apo </w:t>
      </w:r>
      <w:r w:rsidR="00BE4D26" w:rsidRPr="00274616">
        <w:rPr>
          <w:rFonts w:ascii="Times New Roman" w:hAnsi="Times New Roman" w:cs="Times New Roman"/>
          <w:sz w:val="24"/>
          <w:szCs w:val="24"/>
        </w:rPr>
        <w:t>që</w:t>
      </w:r>
      <w:r w:rsidR="00873EA6"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873EA6" w:rsidRPr="00274616">
        <w:rPr>
          <w:rFonts w:ascii="Times New Roman" w:hAnsi="Times New Roman" w:cs="Times New Roman"/>
          <w:sz w:val="24"/>
          <w:szCs w:val="24"/>
        </w:rPr>
        <w:t xml:space="preserve">shin </w:t>
      </w:r>
      <w:r w:rsidR="000E58AA" w:rsidRPr="00274616">
        <w:rPr>
          <w:rFonts w:ascii="Times New Roman" w:hAnsi="Times New Roman" w:cs="Times New Roman"/>
          <w:sz w:val="24"/>
          <w:szCs w:val="24"/>
        </w:rPr>
        <w:t>të</w:t>
      </w:r>
      <w:r w:rsidR="00873EA6"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00873EA6"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873EA6" w:rsidRPr="00274616">
        <w:rPr>
          <w:rFonts w:ascii="Times New Roman" w:hAnsi="Times New Roman" w:cs="Times New Roman"/>
          <w:sz w:val="24"/>
          <w:szCs w:val="24"/>
        </w:rPr>
        <w:t xml:space="preserve">in bankar, mund </w:t>
      </w:r>
      <w:r w:rsidR="000E58AA" w:rsidRPr="00274616">
        <w:rPr>
          <w:rFonts w:ascii="Times New Roman" w:hAnsi="Times New Roman" w:cs="Times New Roman"/>
          <w:sz w:val="24"/>
          <w:szCs w:val="24"/>
        </w:rPr>
        <w:t>të</w:t>
      </w:r>
      <w:r w:rsidR="00873EA6" w:rsidRPr="00274616">
        <w:rPr>
          <w:rFonts w:ascii="Times New Roman" w:hAnsi="Times New Roman" w:cs="Times New Roman"/>
          <w:sz w:val="24"/>
          <w:szCs w:val="24"/>
        </w:rPr>
        <w:t xml:space="preserve"> ke</w:t>
      </w:r>
      <w:r w:rsidR="000E58AA" w:rsidRPr="00274616">
        <w:rPr>
          <w:rFonts w:ascii="Times New Roman" w:hAnsi="Times New Roman" w:cs="Times New Roman"/>
          <w:sz w:val="24"/>
          <w:szCs w:val="24"/>
        </w:rPr>
        <w:t>në</w:t>
      </w:r>
      <w:r w:rsidR="00873EA6"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karakter</w:t>
      </w:r>
      <w:r w:rsidR="00873EA6" w:rsidRPr="00274616">
        <w:rPr>
          <w:rFonts w:ascii="Times New Roman" w:hAnsi="Times New Roman" w:cs="Times New Roman"/>
          <w:sz w:val="24"/>
          <w:szCs w:val="24"/>
        </w:rPr>
        <w:t xml:space="preserve">istika </w:t>
      </w:r>
      <w:r w:rsidR="000E58AA" w:rsidRPr="00274616">
        <w:rPr>
          <w:rFonts w:ascii="Times New Roman" w:hAnsi="Times New Roman" w:cs="Times New Roman"/>
          <w:sz w:val="24"/>
          <w:szCs w:val="24"/>
        </w:rPr>
        <w:t>të</w:t>
      </w:r>
      <w:r w:rsidR="00873EA6"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873EA6" w:rsidRPr="00274616">
        <w:rPr>
          <w:rFonts w:ascii="Times New Roman" w:hAnsi="Times New Roman" w:cs="Times New Roman"/>
          <w:sz w:val="24"/>
          <w:szCs w:val="24"/>
        </w:rPr>
        <w:t>.</w:t>
      </w:r>
      <w:r w:rsidR="00B532B1">
        <w:rPr>
          <w:rFonts w:ascii="Times New Roman" w:hAnsi="Times New Roman" w:cs="Times New Roman"/>
          <w:sz w:val="24"/>
          <w:szCs w:val="24"/>
        </w:rPr>
        <w:t xml:space="preserve"> </w:t>
      </w:r>
    </w:p>
    <w:p w:rsidR="00043A00" w:rsidRPr="00274616" w:rsidRDefault="00AB34E3"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043A00"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F13D66" w:rsidRPr="00274616">
        <w:rPr>
          <w:rFonts w:ascii="Times New Roman" w:hAnsi="Times New Roman" w:cs="Times New Roman"/>
          <w:sz w:val="24"/>
          <w:szCs w:val="24"/>
        </w:rPr>
        <w:t xml:space="preserve"> tregun </w:t>
      </w:r>
      <w:r w:rsidR="00043A00" w:rsidRPr="00274616">
        <w:rPr>
          <w:rFonts w:ascii="Times New Roman" w:hAnsi="Times New Roman" w:cs="Times New Roman"/>
          <w:sz w:val="24"/>
          <w:szCs w:val="24"/>
        </w:rPr>
        <w:t xml:space="preserve">financiar </w:t>
      </w:r>
      <w:r w:rsidR="00BE4D26" w:rsidRPr="00274616">
        <w:rPr>
          <w:rFonts w:ascii="Times New Roman" w:hAnsi="Times New Roman" w:cs="Times New Roman"/>
          <w:sz w:val="24"/>
          <w:szCs w:val="24"/>
        </w:rPr>
        <w:t>kanë</w:t>
      </w:r>
      <w:r w:rsidR="00043A00"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BE3EDD" w:rsidRPr="00274616">
        <w:rPr>
          <w:rFonts w:ascii="Times New Roman" w:hAnsi="Times New Roman" w:cs="Times New Roman"/>
          <w:sz w:val="24"/>
          <w:szCs w:val="24"/>
        </w:rPr>
        <w:t xml:space="preserve"> e frekuencë</w:t>
      </w:r>
      <w:r w:rsidR="00043A00"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BE3EDD" w:rsidRPr="00274616">
        <w:rPr>
          <w:rFonts w:ascii="Times New Roman" w:hAnsi="Times New Roman" w:cs="Times New Roman"/>
          <w:sz w:val="24"/>
          <w:szCs w:val="24"/>
        </w:rPr>
        <w:t xml:space="preserve"> krizave financiare, duke dhë</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efektin edhe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tregun global. Si </w:t>
      </w:r>
      <w:r w:rsidR="00BE4D26" w:rsidRPr="00274616">
        <w:rPr>
          <w:rFonts w:ascii="Times New Roman" w:hAnsi="Times New Roman" w:cs="Times New Roman"/>
          <w:sz w:val="24"/>
          <w:szCs w:val="24"/>
        </w:rPr>
        <w:t>pasojë</w:t>
      </w:r>
      <w:r w:rsidR="00043A00"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w:t>
      </w:r>
      <w:r w:rsidR="00555E90" w:rsidRPr="00274616">
        <w:rPr>
          <w:rFonts w:ascii="Times New Roman" w:hAnsi="Times New Roman" w:cs="Times New Roman"/>
          <w:sz w:val="24"/>
          <w:szCs w:val="24"/>
        </w:rPr>
        <w:t>i</w:t>
      </w:r>
      <w:r w:rsidR="00F13D66" w:rsidRPr="00274616">
        <w:rPr>
          <w:rFonts w:ascii="Times New Roman" w:hAnsi="Times New Roman" w:cs="Times New Roman"/>
          <w:sz w:val="24"/>
          <w:szCs w:val="24"/>
        </w:rPr>
        <w:t xml:space="preserve">mi </w:t>
      </w:r>
      <w:r w:rsidR="00917121" w:rsidRPr="00274616">
        <w:rPr>
          <w:rFonts w:ascii="Times New Roman" w:hAnsi="Times New Roman" w:cs="Times New Roman"/>
          <w:sz w:val="24"/>
          <w:szCs w:val="24"/>
        </w:rPr>
        <w:t>për</w:t>
      </w:r>
      <w:r w:rsidR="00F13D66" w:rsidRPr="00274616">
        <w:rPr>
          <w:rFonts w:ascii="Times New Roman" w:hAnsi="Times New Roman" w:cs="Times New Roman"/>
          <w:sz w:val="24"/>
          <w:szCs w:val="24"/>
        </w:rPr>
        <w:t xml:space="preserve"> </w:t>
      </w:r>
      <w:r w:rsidR="0022364E">
        <w:rPr>
          <w:rFonts w:ascii="Times New Roman" w:hAnsi="Times New Roman" w:cs="Times New Roman"/>
          <w:sz w:val="24"/>
          <w:szCs w:val="24"/>
        </w:rPr>
        <w:t>k</w:t>
      </w:r>
      <w:r w:rsidR="00AE4345" w:rsidRPr="00274616">
        <w:rPr>
          <w:rFonts w:ascii="Times New Roman" w:hAnsi="Times New Roman" w:cs="Times New Roman"/>
          <w:sz w:val="24"/>
          <w:szCs w:val="24"/>
        </w:rPr>
        <w:t>ërkim</w:t>
      </w:r>
      <w:r w:rsidR="0022364E">
        <w:rPr>
          <w:rFonts w:ascii="Times New Roman" w:hAnsi="Times New Roman" w:cs="Times New Roman"/>
          <w:sz w:val="24"/>
          <w:szCs w:val="24"/>
        </w:rPr>
        <w:t>e</w:t>
      </w:r>
      <w:r w:rsidR="00F13D66"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13D66"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F13D66"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fushë</w:t>
      </w:r>
      <w:r w:rsidR="00F13D66"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F13D66" w:rsidRPr="00274616">
        <w:rPr>
          <w:rFonts w:ascii="Times New Roman" w:hAnsi="Times New Roman" w:cs="Times New Roman"/>
          <w:sz w:val="24"/>
          <w:szCs w:val="24"/>
        </w:rPr>
        <w:t xml:space="preserve"> i lar</w:t>
      </w:r>
      <w:r w:rsidR="000E58AA" w:rsidRPr="00274616">
        <w:rPr>
          <w:rFonts w:ascii="Times New Roman" w:hAnsi="Times New Roman" w:cs="Times New Roman"/>
          <w:sz w:val="24"/>
          <w:szCs w:val="24"/>
        </w:rPr>
        <w:t>të</w:t>
      </w:r>
      <w:r w:rsidR="00F13D66" w:rsidRPr="00274616">
        <w:rPr>
          <w:rFonts w:ascii="Times New Roman" w:hAnsi="Times New Roman" w:cs="Times New Roman"/>
          <w:sz w:val="24"/>
          <w:szCs w:val="24"/>
        </w:rPr>
        <w:t xml:space="preserve">. </w:t>
      </w:r>
      <w:r w:rsidR="00043A00" w:rsidRPr="00274616">
        <w:rPr>
          <w:rFonts w:ascii="Times New Roman" w:hAnsi="Times New Roman" w:cs="Times New Roman"/>
          <w:sz w:val="24"/>
          <w:szCs w:val="24"/>
        </w:rPr>
        <w:t>Dy puni</w:t>
      </w:r>
      <w:r w:rsidR="000E58AA" w:rsidRPr="00274616">
        <w:rPr>
          <w:rFonts w:ascii="Times New Roman" w:hAnsi="Times New Roman" w:cs="Times New Roman"/>
          <w:sz w:val="24"/>
          <w:szCs w:val="24"/>
        </w:rPr>
        <w:t>m</w:t>
      </w:r>
      <w:r w:rsidR="0022364E">
        <w:rPr>
          <w:rFonts w:ascii="Times New Roman" w:hAnsi="Times New Roman" w:cs="Times New Roman"/>
          <w:sz w:val="24"/>
          <w:szCs w:val="24"/>
        </w:rPr>
        <w:t>e</w:t>
      </w:r>
      <w:r w:rsidR="00043A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00043A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043A0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fushë</w:t>
      </w:r>
      <w:r w:rsidR="00043A00" w:rsidRPr="00274616">
        <w:rPr>
          <w:rFonts w:ascii="Times New Roman" w:hAnsi="Times New Roman" w:cs="Times New Roman"/>
          <w:sz w:val="24"/>
          <w:szCs w:val="24"/>
        </w:rPr>
        <w:t xml:space="preserve">, </w:t>
      </w:r>
      <w:r w:rsidR="00043A00" w:rsidRPr="00274616">
        <w:rPr>
          <w:rFonts w:ascii="Times New Roman" w:hAnsi="Times New Roman" w:cs="Times New Roman"/>
          <w:sz w:val="24"/>
          <w:szCs w:val="24"/>
        </w:rPr>
        <w:lastRenderedPageBreak/>
        <w:t>Friedman dhe Schwartz (1963) dhe Kindelberger (1978), arsyet</w:t>
      </w:r>
      <w:r w:rsidR="00BE4D26" w:rsidRPr="00274616">
        <w:rPr>
          <w:rFonts w:ascii="Times New Roman" w:hAnsi="Times New Roman" w:cs="Times New Roman"/>
          <w:sz w:val="24"/>
          <w:szCs w:val="24"/>
        </w:rPr>
        <w:t>ojnë</w:t>
      </w:r>
      <w:r w:rsidR="00043A0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043A00" w:rsidRPr="00274616">
        <w:rPr>
          <w:rFonts w:ascii="Times New Roman" w:hAnsi="Times New Roman" w:cs="Times New Roman"/>
          <w:sz w:val="24"/>
          <w:szCs w:val="24"/>
        </w:rPr>
        <w:t xml:space="preserve"> krizat financiare </w:t>
      </w:r>
      <w:r w:rsidR="00BE4D26" w:rsidRPr="00274616">
        <w:rPr>
          <w:rFonts w:ascii="Times New Roman" w:hAnsi="Times New Roman" w:cs="Times New Roman"/>
          <w:sz w:val="24"/>
          <w:szCs w:val="24"/>
        </w:rPr>
        <w:t>kanë</w:t>
      </w:r>
      <w:r w:rsidR="00043A00" w:rsidRPr="00274616">
        <w:rPr>
          <w:rFonts w:ascii="Times New Roman" w:hAnsi="Times New Roman" w:cs="Times New Roman"/>
          <w:sz w:val="24"/>
          <w:szCs w:val="24"/>
        </w:rPr>
        <w:t xml:space="preserve"> </w:t>
      </w:r>
      <w:r w:rsidR="00F13D66" w:rsidRPr="00274616">
        <w:rPr>
          <w:rFonts w:ascii="Times New Roman" w:hAnsi="Times New Roman" w:cs="Times New Roman"/>
          <w:sz w:val="24"/>
          <w:szCs w:val="24"/>
        </w:rPr>
        <w:t xml:space="preserve">efekt </w:t>
      </w:r>
      <w:r w:rsidR="000E58AA" w:rsidRPr="00274616">
        <w:rPr>
          <w:rFonts w:ascii="Times New Roman" w:hAnsi="Times New Roman" w:cs="Times New Roman"/>
          <w:sz w:val="24"/>
          <w:szCs w:val="24"/>
        </w:rPr>
        <w:t>në</w:t>
      </w:r>
      <w:r w:rsidR="00F13D66"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13D66"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00F13D66" w:rsidRPr="00274616">
        <w:rPr>
          <w:rFonts w:ascii="Times New Roman" w:hAnsi="Times New Roman" w:cs="Times New Roman"/>
          <w:sz w:val="24"/>
          <w:szCs w:val="24"/>
        </w:rPr>
        <w:t xml:space="preserve"> ekonomi</w:t>
      </w:r>
      <w:r w:rsidR="000E58AA" w:rsidRPr="00274616">
        <w:rPr>
          <w:rFonts w:ascii="Times New Roman" w:hAnsi="Times New Roman" w:cs="Times New Roman"/>
          <w:sz w:val="24"/>
          <w:szCs w:val="24"/>
        </w:rPr>
        <w:t>në</w:t>
      </w:r>
      <w:r w:rsidR="00F13D66" w:rsidRPr="00274616">
        <w:rPr>
          <w:rFonts w:ascii="Times New Roman" w:hAnsi="Times New Roman" w:cs="Times New Roman"/>
          <w:sz w:val="24"/>
          <w:szCs w:val="24"/>
        </w:rPr>
        <w:t xml:space="preserve"> dhe </w:t>
      </w:r>
      <w:r w:rsidR="00043A00" w:rsidRPr="00274616">
        <w:rPr>
          <w:rFonts w:ascii="Times New Roman" w:hAnsi="Times New Roman" w:cs="Times New Roman"/>
          <w:sz w:val="24"/>
          <w:szCs w:val="24"/>
        </w:rPr>
        <w:t xml:space="preserve">shfaqja e tyre nuk </w:t>
      </w:r>
      <w:r w:rsidR="00BE4D26" w:rsidRPr="00274616">
        <w:rPr>
          <w:rFonts w:ascii="Times New Roman" w:hAnsi="Times New Roman" w:cs="Times New Roman"/>
          <w:sz w:val="24"/>
          <w:szCs w:val="24"/>
        </w:rPr>
        <w:t>është</w:t>
      </w:r>
      <w:r w:rsidR="00043A00" w:rsidRPr="00274616">
        <w:rPr>
          <w:rFonts w:ascii="Times New Roman" w:hAnsi="Times New Roman" w:cs="Times New Roman"/>
          <w:sz w:val="24"/>
          <w:szCs w:val="24"/>
        </w:rPr>
        <w:t xml:space="preserve"> ras</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sore. </w:t>
      </w:r>
      <w:r w:rsidR="00F13D66" w:rsidRPr="00274616">
        <w:rPr>
          <w:rFonts w:ascii="Times New Roman" w:hAnsi="Times New Roman" w:cs="Times New Roman"/>
          <w:sz w:val="24"/>
          <w:szCs w:val="24"/>
        </w:rPr>
        <w:t xml:space="preserve">Dy </w:t>
      </w:r>
      <w:r w:rsidR="00334569" w:rsidRPr="00274616">
        <w:rPr>
          <w:rFonts w:ascii="Times New Roman" w:hAnsi="Times New Roman" w:cs="Times New Roman"/>
          <w:sz w:val="24"/>
          <w:szCs w:val="24"/>
        </w:rPr>
        <w:t>metodologj</w:t>
      </w:r>
      <w:r w:rsidR="00F13D66" w:rsidRPr="00274616">
        <w:rPr>
          <w:rFonts w:ascii="Times New Roman" w:hAnsi="Times New Roman" w:cs="Times New Roman"/>
          <w:sz w:val="24"/>
          <w:szCs w:val="24"/>
        </w:rPr>
        <w:t>i</w:t>
      </w:r>
      <w:r w:rsidR="0022364E">
        <w:rPr>
          <w:rFonts w:ascii="Times New Roman" w:hAnsi="Times New Roman" w:cs="Times New Roman"/>
          <w:sz w:val="24"/>
          <w:szCs w:val="24"/>
        </w:rPr>
        <w:t>të</w:t>
      </w:r>
      <w:r w:rsidR="00F13D66" w:rsidRPr="00274616">
        <w:rPr>
          <w:rFonts w:ascii="Times New Roman" w:hAnsi="Times New Roman" w:cs="Times New Roman"/>
          <w:sz w:val="24"/>
          <w:szCs w:val="24"/>
        </w:rPr>
        <w:t xml:space="preserve"> </w:t>
      </w:r>
      <w:r w:rsidR="002576DF" w:rsidRPr="00274616">
        <w:rPr>
          <w:rFonts w:ascii="Times New Roman" w:hAnsi="Times New Roman" w:cs="Times New Roman"/>
          <w:sz w:val="24"/>
          <w:szCs w:val="24"/>
        </w:rPr>
        <w:t>kryesor</w:t>
      </w:r>
      <w:r w:rsidR="0022364E">
        <w:rPr>
          <w:rFonts w:ascii="Times New Roman" w:hAnsi="Times New Roman" w:cs="Times New Roman"/>
          <w:sz w:val="24"/>
          <w:szCs w:val="24"/>
        </w:rPr>
        <w:t>e</w:t>
      </w:r>
      <w:r w:rsidR="00F13D66"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13D66" w:rsidRPr="00274616">
        <w:rPr>
          <w:rFonts w:ascii="Times New Roman" w:hAnsi="Times New Roman" w:cs="Times New Roman"/>
          <w:sz w:val="24"/>
          <w:szCs w:val="24"/>
        </w:rPr>
        <w:t xml:space="preserve"> trajtimin e </w:t>
      </w:r>
      <w:r w:rsidR="00917121" w:rsidRPr="00274616">
        <w:rPr>
          <w:rFonts w:ascii="Times New Roman" w:hAnsi="Times New Roman" w:cs="Times New Roman"/>
          <w:sz w:val="24"/>
          <w:szCs w:val="24"/>
        </w:rPr>
        <w:t>faktorë</w:t>
      </w:r>
      <w:r w:rsidR="00F13D66"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që</w:t>
      </w:r>
      <w:r w:rsidR="00F13D66"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00F13D66"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13D66" w:rsidRPr="00274616">
        <w:rPr>
          <w:rFonts w:ascii="Times New Roman" w:hAnsi="Times New Roman" w:cs="Times New Roman"/>
          <w:sz w:val="24"/>
          <w:szCs w:val="24"/>
        </w:rPr>
        <w:t xml:space="preserve"> </w:t>
      </w:r>
      <w:r w:rsidRPr="00274616">
        <w:rPr>
          <w:rFonts w:ascii="Times New Roman" w:hAnsi="Times New Roman" w:cs="Times New Roman"/>
          <w:sz w:val="24"/>
          <w:szCs w:val="24"/>
        </w:rPr>
        <w:t>shfaqje</w:t>
      </w:r>
      <w:r w:rsidR="00F13D66" w:rsidRPr="00274616">
        <w:rPr>
          <w:rFonts w:ascii="Times New Roman" w:hAnsi="Times New Roman" w:cs="Times New Roman"/>
          <w:sz w:val="24"/>
          <w:szCs w:val="24"/>
        </w:rPr>
        <w:t xml:space="preserve">n e </w:t>
      </w:r>
      <w:r w:rsidR="000E58AA" w:rsidRPr="00274616">
        <w:rPr>
          <w:rFonts w:ascii="Times New Roman" w:hAnsi="Times New Roman" w:cs="Times New Roman"/>
          <w:sz w:val="24"/>
          <w:szCs w:val="24"/>
        </w:rPr>
        <w:t>krizë</w:t>
      </w:r>
      <w:r w:rsidR="00F13D66"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janë</w:t>
      </w:r>
      <w:r w:rsidR="00F13D66" w:rsidRPr="00274616">
        <w:rPr>
          <w:rFonts w:ascii="Times New Roman" w:hAnsi="Times New Roman" w:cs="Times New Roman"/>
          <w:sz w:val="24"/>
          <w:szCs w:val="24"/>
        </w:rPr>
        <w:t>:</w:t>
      </w:r>
      <w:r w:rsidR="00043A00" w:rsidRPr="00274616">
        <w:rPr>
          <w:rFonts w:ascii="Times New Roman" w:hAnsi="Times New Roman" w:cs="Times New Roman"/>
          <w:sz w:val="24"/>
          <w:szCs w:val="24"/>
        </w:rPr>
        <w:t xml:space="preserve"> afrimi i bazuar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panikun financiar dhe afrimi i bazuar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karakter</w:t>
      </w:r>
      <w:r w:rsidR="00043A00" w:rsidRPr="00274616">
        <w:rPr>
          <w:rFonts w:ascii="Times New Roman" w:hAnsi="Times New Roman" w:cs="Times New Roman"/>
          <w:sz w:val="24"/>
          <w:szCs w:val="24"/>
        </w:rPr>
        <w:t>ist</w:t>
      </w:r>
      <w:r w:rsidR="0022364E">
        <w:rPr>
          <w:rFonts w:ascii="Times New Roman" w:hAnsi="Times New Roman" w:cs="Times New Roman"/>
          <w:sz w:val="24"/>
          <w:szCs w:val="24"/>
        </w:rPr>
        <w:t>i</w:t>
      </w:r>
      <w:r w:rsidR="00043A00" w:rsidRPr="00274616">
        <w:rPr>
          <w:rFonts w:ascii="Times New Roman" w:hAnsi="Times New Roman" w:cs="Times New Roman"/>
          <w:sz w:val="24"/>
          <w:szCs w:val="24"/>
        </w:rPr>
        <w:t xml:space="preserve">kat specifike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043A0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w:t>
      </w:r>
      <w:r w:rsidR="0022364E">
        <w:rPr>
          <w:rFonts w:ascii="Times New Roman" w:hAnsi="Times New Roman" w:cs="Times New Roman"/>
          <w:sz w:val="24"/>
          <w:szCs w:val="24"/>
        </w:rPr>
        <w:t>e</w:t>
      </w:r>
      <w:r w:rsidR="00043A00" w:rsidRPr="00274616">
        <w:rPr>
          <w:rFonts w:ascii="Times New Roman" w:hAnsi="Times New Roman" w:cs="Times New Roman"/>
          <w:sz w:val="24"/>
          <w:szCs w:val="24"/>
        </w:rPr>
        <w:t xml:space="preserve">. </w:t>
      </w:r>
    </w:p>
    <w:p w:rsidR="00043A00" w:rsidRPr="00274616" w:rsidRDefault="008A764A"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Teori</w:t>
      </w:r>
      <w:r w:rsidR="00043A00" w:rsidRPr="00274616">
        <w:rPr>
          <w:rFonts w:ascii="Times New Roman" w:hAnsi="Times New Roman" w:cs="Times New Roman"/>
          <w:sz w:val="24"/>
          <w:szCs w:val="24"/>
        </w:rPr>
        <w:t xml:space="preserve">kisht, afrimi i bazuar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043A00" w:rsidRPr="00274616">
        <w:rPr>
          <w:rFonts w:ascii="Times New Roman" w:hAnsi="Times New Roman" w:cs="Times New Roman"/>
          <w:sz w:val="24"/>
          <w:szCs w:val="24"/>
        </w:rPr>
        <w:t xml:space="preserve"> panik bankar </w:t>
      </w:r>
      <w:r w:rsidR="00BE4D26" w:rsidRPr="00274616">
        <w:rPr>
          <w:rFonts w:ascii="Times New Roman" w:hAnsi="Times New Roman" w:cs="Times New Roman"/>
          <w:sz w:val="24"/>
          <w:szCs w:val="24"/>
        </w:rPr>
        <w:t>është</w:t>
      </w:r>
      <w:r w:rsidR="00043A00" w:rsidRPr="00274616">
        <w:rPr>
          <w:rFonts w:ascii="Times New Roman" w:hAnsi="Times New Roman" w:cs="Times New Roman"/>
          <w:sz w:val="24"/>
          <w:szCs w:val="24"/>
        </w:rPr>
        <w:t xml:space="preserve"> trajtuar fillimisht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punimin e Diamond dhe Dybvig (1983). Sipas modelit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paraqitur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punim, </w:t>
      </w:r>
      <w:r w:rsidR="004476C2" w:rsidRPr="00274616">
        <w:rPr>
          <w:rFonts w:ascii="Times New Roman" w:hAnsi="Times New Roman" w:cs="Times New Roman"/>
          <w:sz w:val="24"/>
          <w:szCs w:val="24"/>
        </w:rPr>
        <w:t>nëse</w:t>
      </w:r>
      <w:r w:rsidR="00043A00" w:rsidRPr="00274616">
        <w:rPr>
          <w:rFonts w:ascii="Times New Roman" w:hAnsi="Times New Roman" w:cs="Times New Roman"/>
          <w:sz w:val="24"/>
          <w:szCs w:val="24"/>
        </w:rPr>
        <w:t xml:space="preserve"> depozituesit do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rheqin depozitat e tyre, ata do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00043A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z</w:t>
      </w:r>
      <w:r w:rsidR="000D40BD" w:rsidRPr="00274616">
        <w:rPr>
          <w:rFonts w:ascii="Times New Roman" w:hAnsi="Times New Roman" w:cs="Times New Roman"/>
          <w:sz w:val="24"/>
          <w:szCs w:val="24"/>
        </w:rPr>
        <w:t>vogël</w:t>
      </w:r>
      <w:r w:rsidR="00043A00" w:rsidRPr="00274616">
        <w:rPr>
          <w:rFonts w:ascii="Times New Roman" w:hAnsi="Times New Roman" w:cs="Times New Roman"/>
          <w:sz w:val="24"/>
          <w:szCs w:val="24"/>
        </w:rPr>
        <w:t xml:space="preserve">imin e </w:t>
      </w:r>
      <w:r w:rsidR="0022364E">
        <w:rPr>
          <w:rFonts w:ascii="Times New Roman" w:hAnsi="Times New Roman" w:cs="Times New Roman"/>
          <w:sz w:val="24"/>
          <w:szCs w:val="24"/>
        </w:rPr>
        <w:t>burimeve te financimit te aktiveve</w:t>
      </w:r>
      <w:r w:rsidR="00043A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043A00"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banke</w:t>
      </w:r>
      <w:r w:rsidR="00043A00" w:rsidRPr="00274616">
        <w:rPr>
          <w:rFonts w:ascii="Times New Roman" w:hAnsi="Times New Roman" w:cs="Times New Roman"/>
          <w:sz w:val="24"/>
          <w:szCs w:val="24"/>
        </w:rPr>
        <w:t xml:space="preserve">, duke reduktuar </w:t>
      </w:r>
      <w:r w:rsidR="000E58AA" w:rsidRPr="00274616">
        <w:rPr>
          <w:rFonts w:ascii="Times New Roman" w:hAnsi="Times New Roman" w:cs="Times New Roman"/>
          <w:sz w:val="24"/>
          <w:szCs w:val="24"/>
        </w:rPr>
        <w:t>sasinë</w:t>
      </w:r>
      <w:r w:rsidR="00043A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dispozicion </w:t>
      </w:r>
      <w:r w:rsidR="00917121" w:rsidRPr="00274616">
        <w:rPr>
          <w:rFonts w:ascii="Times New Roman" w:hAnsi="Times New Roman" w:cs="Times New Roman"/>
          <w:sz w:val="24"/>
          <w:szCs w:val="24"/>
        </w:rPr>
        <w:t>për</w:t>
      </w:r>
      <w:r w:rsidR="00BE3EDD" w:rsidRPr="00274616">
        <w:rPr>
          <w:rFonts w:ascii="Times New Roman" w:hAnsi="Times New Roman" w:cs="Times New Roman"/>
          <w:sz w:val="24"/>
          <w:szCs w:val="24"/>
        </w:rPr>
        <w:t xml:space="preserve"> investitorë</w:t>
      </w:r>
      <w:r w:rsidR="00043A00"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që</w:t>
      </w:r>
      <w:r w:rsidR="00043A00" w:rsidRPr="00274616">
        <w:rPr>
          <w:rFonts w:ascii="Times New Roman" w:hAnsi="Times New Roman" w:cs="Times New Roman"/>
          <w:sz w:val="24"/>
          <w:szCs w:val="24"/>
        </w:rPr>
        <w:t xml:space="preserve"> vij</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043A00" w:rsidRPr="00274616">
        <w:rPr>
          <w:rFonts w:ascii="Times New Roman" w:hAnsi="Times New Roman" w:cs="Times New Roman"/>
          <w:sz w:val="24"/>
          <w:szCs w:val="24"/>
        </w:rPr>
        <w:t xml:space="preserve"> mo</w:t>
      </w:r>
      <w:r w:rsidR="00BE3EDD" w:rsidRPr="00274616">
        <w:rPr>
          <w:rFonts w:ascii="Times New Roman" w:hAnsi="Times New Roman" w:cs="Times New Roman"/>
          <w:sz w:val="24"/>
          <w:szCs w:val="24"/>
        </w:rPr>
        <w:t>me</w:t>
      </w:r>
      <w:r w:rsidR="00043A00" w:rsidRPr="00274616">
        <w:rPr>
          <w:rFonts w:ascii="Times New Roman" w:hAnsi="Times New Roman" w:cs="Times New Roman"/>
          <w:sz w:val="24"/>
          <w:szCs w:val="24"/>
        </w:rPr>
        <w:t xml:space="preserve">nt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ardhshëm</w:t>
      </w:r>
      <w:r w:rsidR="00043A00"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43A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rhequr </w:t>
      </w:r>
      <w:r w:rsidR="000E58AA" w:rsidRPr="00274616">
        <w:rPr>
          <w:rFonts w:ascii="Times New Roman" w:hAnsi="Times New Roman" w:cs="Times New Roman"/>
          <w:sz w:val="24"/>
          <w:szCs w:val="24"/>
        </w:rPr>
        <w:t>sasinë</w:t>
      </w:r>
      <w:r w:rsidR="00043A00"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tyre. </w:t>
      </w:r>
      <w:r w:rsidR="00BE4D26" w:rsidRPr="00274616">
        <w:rPr>
          <w:rFonts w:ascii="Times New Roman" w:hAnsi="Times New Roman" w:cs="Times New Roman"/>
          <w:sz w:val="24"/>
          <w:szCs w:val="24"/>
        </w:rPr>
        <w:t>Një</w:t>
      </w:r>
      <w:r w:rsidR="00043A00"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043A00"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043A00" w:rsidRPr="00274616">
        <w:rPr>
          <w:rFonts w:ascii="Times New Roman" w:hAnsi="Times New Roman" w:cs="Times New Roman"/>
          <w:sz w:val="24"/>
          <w:szCs w:val="24"/>
        </w:rPr>
        <w:t xml:space="preserve"> ndikon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shfaqje</w:t>
      </w:r>
      <w:r w:rsidR="00043A00"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një</w:t>
      </w:r>
      <w:r w:rsidR="00043A00" w:rsidRPr="00274616">
        <w:rPr>
          <w:rFonts w:ascii="Times New Roman" w:hAnsi="Times New Roman" w:cs="Times New Roman"/>
          <w:sz w:val="24"/>
          <w:szCs w:val="24"/>
        </w:rPr>
        <w:t xml:space="preserve"> </w:t>
      </w:r>
      <w:r w:rsidR="0075283C" w:rsidRPr="00274616">
        <w:rPr>
          <w:rFonts w:ascii="Times New Roman" w:hAnsi="Times New Roman" w:cs="Times New Roman"/>
          <w:sz w:val="24"/>
          <w:szCs w:val="24"/>
        </w:rPr>
        <w:t>seri</w:t>
      </w:r>
      <w:r w:rsidR="00B532B1">
        <w:rPr>
          <w:rFonts w:ascii="Times New Roman" w:hAnsi="Times New Roman" w:cs="Times New Roman"/>
          <w:sz w:val="24"/>
          <w:szCs w:val="24"/>
        </w:rPr>
        <w:t>e</w:t>
      </w:r>
      <w:r w:rsidR="00043A00" w:rsidRPr="00274616">
        <w:rPr>
          <w:rFonts w:ascii="Times New Roman" w:hAnsi="Times New Roman" w:cs="Times New Roman"/>
          <w:sz w:val="24"/>
          <w:szCs w:val="24"/>
        </w:rPr>
        <w:t xml:space="preserve"> ekuilibrash. Dy ekuilibrat </w:t>
      </w:r>
      <w:r w:rsidR="002576DF" w:rsidRPr="00274616">
        <w:rPr>
          <w:rFonts w:ascii="Times New Roman" w:hAnsi="Times New Roman" w:cs="Times New Roman"/>
          <w:sz w:val="24"/>
          <w:szCs w:val="24"/>
        </w:rPr>
        <w:t>kryesorë</w:t>
      </w:r>
      <w:r w:rsidR="00043A00"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lidhen</w:t>
      </w:r>
      <w:r w:rsidR="00043A00"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me</w:t>
      </w:r>
      <w:r w:rsidR="00043A00"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043A00" w:rsidRPr="00274616">
        <w:rPr>
          <w:rFonts w:ascii="Times New Roman" w:hAnsi="Times New Roman" w:cs="Times New Roman"/>
          <w:sz w:val="24"/>
          <w:szCs w:val="24"/>
        </w:rPr>
        <w:t xml:space="preserve">n kur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00043A00" w:rsidRPr="00274616">
        <w:rPr>
          <w:rFonts w:ascii="Times New Roman" w:hAnsi="Times New Roman" w:cs="Times New Roman"/>
          <w:sz w:val="24"/>
          <w:szCs w:val="24"/>
        </w:rPr>
        <w:t xml:space="preserve"> depozituesit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rheqin depozitat e tyre</w:t>
      </w:r>
      <w:r w:rsidR="0022364E">
        <w:rPr>
          <w:rFonts w:ascii="Times New Roman" w:hAnsi="Times New Roman" w:cs="Times New Roman"/>
          <w:sz w:val="24"/>
          <w:szCs w:val="24"/>
        </w:rPr>
        <w:t>,</w:t>
      </w:r>
      <w:r w:rsidR="00043A00" w:rsidRPr="00274616">
        <w:rPr>
          <w:rFonts w:ascii="Times New Roman" w:hAnsi="Times New Roman" w:cs="Times New Roman"/>
          <w:sz w:val="24"/>
          <w:szCs w:val="24"/>
        </w:rPr>
        <w:t xml:space="preserve"> dhe </w:t>
      </w:r>
      <w:r w:rsidR="00BE3EDD" w:rsidRPr="00274616">
        <w:rPr>
          <w:rFonts w:ascii="Times New Roman" w:hAnsi="Times New Roman" w:cs="Times New Roman"/>
          <w:sz w:val="24"/>
          <w:szCs w:val="24"/>
        </w:rPr>
        <w:t>me</w:t>
      </w:r>
      <w:r w:rsidR="00043A00"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043A00" w:rsidRPr="00274616">
        <w:rPr>
          <w:rFonts w:ascii="Times New Roman" w:hAnsi="Times New Roman" w:cs="Times New Roman"/>
          <w:sz w:val="24"/>
          <w:szCs w:val="24"/>
        </w:rPr>
        <w:t>n kur as</w:t>
      </w:r>
      <w:r w:rsidR="00BE4D26" w:rsidRPr="00274616">
        <w:rPr>
          <w:rFonts w:ascii="Times New Roman" w:hAnsi="Times New Roman" w:cs="Times New Roman"/>
          <w:sz w:val="24"/>
          <w:szCs w:val="24"/>
        </w:rPr>
        <w:t>një</w:t>
      </w:r>
      <w:r w:rsidR="00BE3EDD" w:rsidRPr="00274616">
        <w:rPr>
          <w:rFonts w:ascii="Times New Roman" w:hAnsi="Times New Roman" w:cs="Times New Roman"/>
          <w:sz w:val="24"/>
          <w:szCs w:val="24"/>
        </w:rPr>
        <w:t xml:space="preserve"> prej tyre nuk kë</w:t>
      </w:r>
      <w:r w:rsidR="00043A00" w:rsidRPr="00274616">
        <w:rPr>
          <w:rFonts w:ascii="Times New Roman" w:hAnsi="Times New Roman" w:cs="Times New Roman"/>
          <w:sz w:val="24"/>
          <w:szCs w:val="24"/>
        </w:rPr>
        <w:t xml:space="preserve">rkon </w:t>
      </w:r>
      <w:r w:rsidR="000E58AA" w:rsidRPr="00274616">
        <w:rPr>
          <w:rFonts w:ascii="Times New Roman" w:hAnsi="Times New Roman" w:cs="Times New Roman"/>
          <w:sz w:val="24"/>
          <w:szCs w:val="24"/>
        </w:rPr>
        <w:t>të</w:t>
      </w:r>
      <w:r w:rsidR="00BE4D26" w:rsidRPr="00274616">
        <w:rPr>
          <w:rFonts w:ascii="Times New Roman" w:hAnsi="Times New Roman" w:cs="Times New Roman"/>
          <w:sz w:val="24"/>
          <w:szCs w:val="24"/>
        </w:rPr>
        <w:t>rheqjen</w:t>
      </w:r>
      <w:r w:rsidR="00043A00" w:rsidRPr="00274616">
        <w:rPr>
          <w:rFonts w:ascii="Times New Roman" w:hAnsi="Times New Roman" w:cs="Times New Roman"/>
          <w:sz w:val="24"/>
          <w:szCs w:val="24"/>
        </w:rPr>
        <w:t xml:space="preserve"> e depozi</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s. Sipas modelit Diamond-Dybvig, situata e </w:t>
      </w:r>
      <w:r w:rsidR="00BE4D26" w:rsidRPr="00274616">
        <w:rPr>
          <w:rFonts w:ascii="Times New Roman" w:hAnsi="Times New Roman" w:cs="Times New Roman"/>
          <w:sz w:val="24"/>
          <w:szCs w:val="24"/>
        </w:rPr>
        <w:t>një</w:t>
      </w:r>
      <w:r w:rsidR="00043A00"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krize</w:t>
      </w:r>
      <w:r w:rsidR="00043A00" w:rsidRPr="00274616">
        <w:rPr>
          <w:rFonts w:ascii="Times New Roman" w:hAnsi="Times New Roman" w:cs="Times New Roman"/>
          <w:sz w:val="24"/>
          <w:szCs w:val="24"/>
        </w:rPr>
        <w:t xml:space="preserve"> financiare do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ndodhë</w:t>
      </w:r>
      <w:r w:rsidR="00043A00" w:rsidRPr="00274616">
        <w:rPr>
          <w:rFonts w:ascii="Times New Roman" w:hAnsi="Times New Roman" w:cs="Times New Roman"/>
          <w:sz w:val="24"/>
          <w:szCs w:val="24"/>
        </w:rPr>
        <w:t xml:space="preserve"> ve</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m </w:t>
      </w:r>
      <w:r w:rsidR="004476C2" w:rsidRPr="00274616">
        <w:rPr>
          <w:rFonts w:ascii="Times New Roman" w:hAnsi="Times New Roman" w:cs="Times New Roman"/>
          <w:sz w:val="24"/>
          <w:szCs w:val="24"/>
        </w:rPr>
        <w:t>nëse</w:t>
      </w:r>
      <w:r w:rsidR="00043A00" w:rsidRPr="00274616">
        <w:rPr>
          <w:rFonts w:ascii="Times New Roman" w:hAnsi="Times New Roman" w:cs="Times New Roman"/>
          <w:sz w:val="24"/>
          <w:szCs w:val="24"/>
        </w:rPr>
        <w:t xml:space="preserve"> depozituesit </w:t>
      </w:r>
      <w:r w:rsidR="00BE3EDD" w:rsidRPr="00274616">
        <w:rPr>
          <w:rFonts w:ascii="Times New Roman" w:hAnsi="Times New Roman" w:cs="Times New Roman"/>
          <w:sz w:val="24"/>
          <w:szCs w:val="24"/>
        </w:rPr>
        <w:t>men</w:t>
      </w:r>
      <w:r w:rsidR="00043A00" w:rsidRPr="00274616">
        <w:rPr>
          <w:rFonts w:ascii="Times New Roman" w:hAnsi="Times New Roman" w:cs="Times New Roman"/>
          <w:sz w:val="24"/>
          <w:szCs w:val="24"/>
        </w:rPr>
        <w:t>d</w:t>
      </w:r>
      <w:r w:rsidR="00BE4D26" w:rsidRPr="00274616">
        <w:rPr>
          <w:rFonts w:ascii="Times New Roman" w:hAnsi="Times New Roman" w:cs="Times New Roman"/>
          <w:sz w:val="24"/>
          <w:szCs w:val="24"/>
        </w:rPr>
        <w:t>ojnë</w:t>
      </w:r>
      <w:r w:rsidR="00043A0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w:t>
      </w:r>
      <w:r w:rsidR="0022364E">
        <w:rPr>
          <w:rFonts w:ascii="Times New Roman" w:hAnsi="Times New Roman" w:cs="Times New Roman"/>
          <w:sz w:val="24"/>
          <w:szCs w:val="24"/>
        </w:rPr>
        <w:t>e</w:t>
      </w:r>
      <w:r w:rsidR="00043A00" w:rsidRPr="00274616">
        <w:rPr>
          <w:rFonts w:ascii="Times New Roman" w:hAnsi="Times New Roman" w:cs="Times New Roman"/>
          <w:sz w:val="24"/>
          <w:szCs w:val="24"/>
        </w:rPr>
        <w:t xml:space="preserve"> ajo do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ndodhë</w:t>
      </w:r>
      <w:r w:rsidR="00043A00" w:rsidRPr="00274616">
        <w:rPr>
          <w:rFonts w:ascii="Times New Roman" w:hAnsi="Times New Roman" w:cs="Times New Roman"/>
          <w:sz w:val="24"/>
          <w:szCs w:val="24"/>
        </w:rPr>
        <w:t xml:space="preserve">; pra, </w:t>
      </w:r>
      <w:r w:rsidR="00BE4D26" w:rsidRPr="00274616">
        <w:rPr>
          <w:rFonts w:ascii="Times New Roman" w:hAnsi="Times New Roman" w:cs="Times New Roman"/>
          <w:sz w:val="24"/>
          <w:szCs w:val="24"/>
        </w:rPr>
        <w:t>janë</w:t>
      </w:r>
      <w:r w:rsidR="00043A00" w:rsidRPr="00274616">
        <w:rPr>
          <w:rFonts w:ascii="Times New Roman" w:hAnsi="Times New Roman" w:cs="Times New Roman"/>
          <w:sz w:val="24"/>
          <w:szCs w:val="24"/>
        </w:rPr>
        <w:t xml:space="preserve"> ve</w:t>
      </w:r>
      <w:r w:rsidR="000E58AA" w:rsidRPr="00274616">
        <w:rPr>
          <w:rFonts w:ascii="Times New Roman" w:hAnsi="Times New Roman" w:cs="Times New Roman"/>
          <w:sz w:val="24"/>
          <w:szCs w:val="24"/>
        </w:rPr>
        <w:t>të</w:t>
      </w:r>
      <w:r w:rsidR="00917121" w:rsidRPr="00274616">
        <w:rPr>
          <w:rFonts w:ascii="Times New Roman" w:hAnsi="Times New Roman" w:cs="Times New Roman"/>
          <w:sz w:val="24"/>
          <w:szCs w:val="24"/>
        </w:rPr>
        <w:t>për</w:t>
      </w:r>
      <w:r w:rsidR="00BE3EDD" w:rsidRPr="00274616">
        <w:rPr>
          <w:rFonts w:ascii="Times New Roman" w:hAnsi="Times New Roman" w:cs="Times New Roman"/>
          <w:sz w:val="24"/>
          <w:szCs w:val="24"/>
        </w:rPr>
        <w:t>mbushëse</w:t>
      </w:r>
      <w:r w:rsidR="00043A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BE3EDD" w:rsidRPr="00274616">
        <w:rPr>
          <w:rFonts w:ascii="Times New Roman" w:hAnsi="Times New Roman" w:cs="Times New Roman"/>
          <w:sz w:val="24"/>
          <w:szCs w:val="24"/>
        </w:rPr>
        <w:t xml:space="preserve"> natyrë</w:t>
      </w:r>
      <w:r w:rsidR="00043A00" w:rsidRPr="00274616">
        <w:rPr>
          <w:rFonts w:ascii="Times New Roman" w:hAnsi="Times New Roman" w:cs="Times New Roman"/>
          <w:sz w:val="24"/>
          <w:szCs w:val="24"/>
        </w:rPr>
        <w:t xml:space="preserve">. </w:t>
      </w:r>
    </w:p>
    <w:p w:rsidR="00043A00" w:rsidRPr="00274616" w:rsidRDefault="00BE4D26"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043A00" w:rsidRPr="00274616">
        <w:rPr>
          <w:rFonts w:ascii="Times New Roman" w:hAnsi="Times New Roman" w:cs="Times New Roman"/>
          <w:sz w:val="24"/>
          <w:szCs w:val="24"/>
        </w:rPr>
        <w:t xml:space="preserve"> </w:t>
      </w:r>
      <w:r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ër</w:t>
      </w:r>
      <w:r w:rsidR="00043A00" w:rsidRPr="00274616">
        <w:rPr>
          <w:rFonts w:ascii="Times New Roman" w:hAnsi="Times New Roman" w:cs="Times New Roman"/>
          <w:sz w:val="24"/>
          <w:szCs w:val="24"/>
        </w:rPr>
        <w:t xml:space="preserve"> afrim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trajtimin e krizave financiare bazohet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karakter</w:t>
      </w:r>
      <w:r w:rsidR="00043A00" w:rsidRPr="00274616">
        <w:rPr>
          <w:rFonts w:ascii="Times New Roman" w:hAnsi="Times New Roman" w:cs="Times New Roman"/>
          <w:sz w:val="24"/>
          <w:szCs w:val="24"/>
        </w:rPr>
        <w:t xml:space="preserve">istikat specifike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043A00"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w:t>
      </w:r>
      <w:r w:rsidR="0022364E">
        <w:rPr>
          <w:rFonts w:ascii="Times New Roman" w:hAnsi="Times New Roman" w:cs="Times New Roman"/>
          <w:sz w:val="24"/>
          <w:szCs w:val="24"/>
        </w:rPr>
        <w:t>e</w:t>
      </w:r>
      <w:r w:rsidR="00043A00" w:rsidRPr="00274616">
        <w:rPr>
          <w:rFonts w:ascii="Times New Roman" w:hAnsi="Times New Roman" w:cs="Times New Roman"/>
          <w:sz w:val="24"/>
          <w:szCs w:val="24"/>
        </w:rPr>
        <w:t xml:space="preserve">. Kindelberger </w:t>
      </w:r>
      <w:r w:rsidR="00784E3E" w:rsidRPr="00274616">
        <w:rPr>
          <w:rFonts w:ascii="Times New Roman" w:hAnsi="Times New Roman" w:cs="Times New Roman"/>
          <w:sz w:val="24"/>
          <w:szCs w:val="24"/>
        </w:rPr>
        <w:t xml:space="preserve">(1978)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punimin e tij mbi </w:t>
      </w:r>
      <w:r w:rsidR="000E58AA" w:rsidRPr="00274616">
        <w:rPr>
          <w:rFonts w:ascii="Times New Roman" w:hAnsi="Times New Roman" w:cs="Times New Roman"/>
          <w:sz w:val="24"/>
          <w:szCs w:val="24"/>
        </w:rPr>
        <w:t>krizë</w:t>
      </w:r>
      <w:r w:rsidR="00043A00" w:rsidRPr="00274616">
        <w:rPr>
          <w:rFonts w:ascii="Times New Roman" w:hAnsi="Times New Roman" w:cs="Times New Roman"/>
          <w:sz w:val="24"/>
          <w:szCs w:val="24"/>
        </w:rPr>
        <w:t xml:space="preserve">n financiare trajton </w:t>
      </w:r>
      <w:r w:rsidRPr="00274616">
        <w:rPr>
          <w:rFonts w:ascii="Times New Roman" w:hAnsi="Times New Roman" w:cs="Times New Roman"/>
          <w:sz w:val="24"/>
          <w:szCs w:val="24"/>
        </w:rPr>
        <w:t>një</w:t>
      </w:r>
      <w:r w:rsidR="00043A00" w:rsidRPr="00274616">
        <w:rPr>
          <w:rFonts w:ascii="Times New Roman" w:hAnsi="Times New Roman" w:cs="Times New Roman"/>
          <w:sz w:val="24"/>
          <w:szCs w:val="24"/>
        </w:rPr>
        <w:t xml:space="preserve"> afrim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ngja</w:t>
      </w:r>
      <w:r w:rsidR="000E58AA" w:rsidRPr="00274616">
        <w:rPr>
          <w:rFonts w:ascii="Times New Roman" w:hAnsi="Times New Roman" w:cs="Times New Roman"/>
          <w:sz w:val="24"/>
          <w:szCs w:val="24"/>
        </w:rPr>
        <w:t>shëm</w:t>
      </w:r>
      <w:r w:rsidR="00043A00" w:rsidRPr="00274616">
        <w:rPr>
          <w:rFonts w:ascii="Times New Roman" w:hAnsi="Times New Roman" w:cs="Times New Roman"/>
          <w:sz w:val="24"/>
          <w:szCs w:val="24"/>
        </w:rPr>
        <w:t xml:space="preserve">. Sipas modelit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paraqitur, kriza financiare mund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w:t>
      </w:r>
      <w:r w:rsidRPr="00274616">
        <w:rPr>
          <w:rFonts w:ascii="Times New Roman" w:hAnsi="Times New Roman" w:cs="Times New Roman"/>
          <w:sz w:val="24"/>
          <w:szCs w:val="24"/>
        </w:rPr>
        <w:t>ndodhë</w:t>
      </w:r>
      <w:r w:rsidR="00043A00"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43A00" w:rsidRPr="00274616">
        <w:rPr>
          <w:rFonts w:ascii="Times New Roman" w:hAnsi="Times New Roman" w:cs="Times New Roman"/>
          <w:sz w:val="24"/>
          <w:szCs w:val="24"/>
        </w:rPr>
        <w:t xml:space="preserve"> arsye </w:t>
      </w:r>
      <w:r w:rsidR="000E58AA" w:rsidRPr="00274616">
        <w:rPr>
          <w:rFonts w:ascii="Times New Roman" w:hAnsi="Times New Roman" w:cs="Times New Roman"/>
          <w:sz w:val="24"/>
          <w:szCs w:val="24"/>
        </w:rPr>
        <w:t>të</w:t>
      </w:r>
      <w:r w:rsidR="00043A00" w:rsidRPr="00274616">
        <w:rPr>
          <w:rFonts w:ascii="Times New Roman" w:hAnsi="Times New Roman" w:cs="Times New Roman"/>
          <w:sz w:val="24"/>
          <w:szCs w:val="24"/>
        </w:rPr>
        <w:t xml:space="preserve"> treguesve </w:t>
      </w:r>
      <w:r w:rsidR="0022364E">
        <w:rPr>
          <w:rFonts w:ascii="Times New Roman" w:hAnsi="Times New Roman" w:cs="Times New Roman"/>
          <w:sz w:val="24"/>
          <w:szCs w:val="24"/>
        </w:rPr>
        <w:t>financiarë jo të mi</w:t>
      </w:r>
      <w:r w:rsidR="00B532B1">
        <w:rPr>
          <w:rFonts w:ascii="Times New Roman" w:hAnsi="Times New Roman" w:cs="Times New Roman"/>
          <w:sz w:val="24"/>
          <w:szCs w:val="24"/>
        </w:rPr>
        <w:t>r</w:t>
      </w:r>
      <w:r w:rsidR="00B532B1" w:rsidRPr="00274616">
        <w:rPr>
          <w:rFonts w:ascii="Times New Roman" w:hAnsi="Times New Roman" w:cs="Times New Roman"/>
          <w:sz w:val="24"/>
          <w:szCs w:val="24"/>
          <w:lang w:val="sq-AL"/>
        </w:rPr>
        <w:t>ë</w:t>
      </w:r>
      <w:r w:rsidR="00043A00" w:rsidRPr="00274616">
        <w:rPr>
          <w:rFonts w:ascii="Times New Roman" w:hAnsi="Times New Roman" w:cs="Times New Roman"/>
          <w:sz w:val="24"/>
          <w:szCs w:val="24"/>
        </w:rPr>
        <w:t xml:space="preserve"> (apo informacio</w:t>
      </w:r>
      <w:r w:rsidR="00BE3EDD" w:rsidRPr="00274616">
        <w:rPr>
          <w:rFonts w:ascii="Times New Roman" w:hAnsi="Times New Roman" w:cs="Times New Roman"/>
          <w:sz w:val="24"/>
          <w:szCs w:val="24"/>
        </w:rPr>
        <w:t>ne</w:t>
      </w:r>
      <w:r w:rsidR="00043A00" w:rsidRPr="00274616">
        <w:rPr>
          <w:rFonts w:ascii="Times New Roman" w:hAnsi="Times New Roman" w:cs="Times New Roman"/>
          <w:sz w:val="24"/>
          <w:szCs w:val="24"/>
        </w:rPr>
        <w:t xml:space="preserve">ve </w:t>
      </w:r>
      <w:r w:rsidR="000D40BD" w:rsidRPr="00274616">
        <w:rPr>
          <w:rFonts w:ascii="Times New Roman" w:hAnsi="Times New Roman" w:cs="Times New Roman"/>
          <w:sz w:val="24"/>
          <w:szCs w:val="24"/>
        </w:rPr>
        <w:t>negat</w:t>
      </w:r>
      <w:r w:rsidR="00043A00" w:rsidRPr="00274616">
        <w:rPr>
          <w:rFonts w:ascii="Times New Roman" w:hAnsi="Times New Roman" w:cs="Times New Roman"/>
          <w:sz w:val="24"/>
          <w:szCs w:val="24"/>
        </w:rPr>
        <w:t xml:space="preserve">ive </w:t>
      </w:r>
      <w:r w:rsidR="002307D4">
        <w:rPr>
          <w:rFonts w:ascii="Times New Roman" w:hAnsi="Times New Roman" w:cs="Times New Roman"/>
          <w:sz w:val="24"/>
          <w:szCs w:val="24"/>
        </w:rPr>
        <w:t>në lidhje me</w:t>
      </w:r>
      <w:r w:rsidR="00043A00" w:rsidRPr="00274616">
        <w:rPr>
          <w:rFonts w:ascii="Times New Roman" w:hAnsi="Times New Roman" w:cs="Times New Roman"/>
          <w:sz w:val="24"/>
          <w:szCs w:val="24"/>
        </w:rPr>
        <w:t xml:space="preserve"> ata tregues), duke ndikuar </w:t>
      </w:r>
      <w:r w:rsidR="000E58AA" w:rsidRPr="00274616">
        <w:rPr>
          <w:rFonts w:ascii="Times New Roman" w:hAnsi="Times New Roman" w:cs="Times New Roman"/>
          <w:sz w:val="24"/>
          <w:szCs w:val="24"/>
        </w:rPr>
        <w:t>në</w:t>
      </w:r>
      <w:r w:rsidR="00043A00"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43A00" w:rsidRPr="00274616">
        <w:rPr>
          <w:rFonts w:ascii="Times New Roman" w:hAnsi="Times New Roman" w:cs="Times New Roman"/>
          <w:sz w:val="24"/>
          <w:szCs w:val="24"/>
        </w:rPr>
        <w:t>ke</w:t>
      </w:r>
      <w:r w:rsidRPr="00274616">
        <w:rPr>
          <w:rFonts w:ascii="Times New Roman" w:hAnsi="Times New Roman" w:cs="Times New Roman"/>
          <w:sz w:val="24"/>
          <w:szCs w:val="24"/>
        </w:rPr>
        <w:t>që</w:t>
      </w:r>
      <w:r w:rsidR="00043A00" w:rsidRPr="00274616">
        <w:rPr>
          <w:rFonts w:ascii="Times New Roman" w:hAnsi="Times New Roman" w:cs="Times New Roman"/>
          <w:sz w:val="24"/>
          <w:szCs w:val="24"/>
        </w:rPr>
        <w:t>simin e treguesve</w:t>
      </w:r>
      <w:r w:rsidR="00BD014D">
        <w:rPr>
          <w:rFonts w:ascii="Times New Roman" w:hAnsi="Times New Roman" w:cs="Times New Roman"/>
          <w:sz w:val="24"/>
          <w:szCs w:val="24"/>
        </w:rPr>
        <w:t xml:space="preserve"> te sitemit </w:t>
      </w:r>
      <w:r w:rsidR="00043A00" w:rsidRPr="00274616">
        <w:rPr>
          <w:rFonts w:ascii="Times New Roman" w:hAnsi="Times New Roman" w:cs="Times New Roman"/>
          <w:sz w:val="24"/>
          <w:szCs w:val="24"/>
        </w:rPr>
        <w:t>bankar, deri</w:t>
      </w:r>
      <w:r w:rsidR="00784E3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784E3E"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shfaqje</w:t>
      </w:r>
      <w:r w:rsidR="00784E3E" w:rsidRPr="00274616">
        <w:rPr>
          <w:rFonts w:ascii="Times New Roman" w:hAnsi="Times New Roman" w:cs="Times New Roman"/>
          <w:sz w:val="24"/>
          <w:szCs w:val="24"/>
        </w:rPr>
        <w:t xml:space="preserve">n e </w:t>
      </w:r>
      <w:r w:rsidRPr="00274616">
        <w:rPr>
          <w:rFonts w:ascii="Times New Roman" w:hAnsi="Times New Roman" w:cs="Times New Roman"/>
          <w:sz w:val="24"/>
          <w:szCs w:val="24"/>
        </w:rPr>
        <w:t>një</w:t>
      </w:r>
      <w:r w:rsidR="00784E3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w:t>
      </w:r>
      <w:r w:rsidR="00B532B1">
        <w:rPr>
          <w:rFonts w:ascii="Times New Roman" w:hAnsi="Times New Roman" w:cs="Times New Roman"/>
          <w:sz w:val="24"/>
          <w:szCs w:val="24"/>
        </w:rPr>
        <w:t>e</w:t>
      </w:r>
      <w:r w:rsidR="00784E3E" w:rsidRPr="00274616">
        <w:rPr>
          <w:rFonts w:ascii="Times New Roman" w:hAnsi="Times New Roman" w:cs="Times New Roman"/>
          <w:sz w:val="24"/>
          <w:szCs w:val="24"/>
        </w:rPr>
        <w:t xml:space="preserve"> ekonomike </w:t>
      </w:r>
      <w:r w:rsidR="000E58AA" w:rsidRPr="00274616">
        <w:rPr>
          <w:rFonts w:ascii="Times New Roman" w:hAnsi="Times New Roman" w:cs="Times New Roman"/>
          <w:sz w:val="24"/>
          <w:szCs w:val="24"/>
        </w:rPr>
        <w:t>në</w:t>
      </w:r>
      <w:r w:rsidR="00784E3E"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043A00" w:rsidRPr="00274616">
        <w:rPr>
          <w:rFonts w:ascii="Times New Roman" w:hAnsi="Times New Roman" w:cs="Times New Roman"/>
          <w:sz w:val="24"/>
          <w:szCs w:val="24"/>
        </w:rPr>
        <w:t>.</w:t>
      </w:r>
      <w:r w:rsidR="00784E3E" w:rsidRPr="00274616">
        <w:rPr>
          <w:rFonts w:ascii="Times New Roman" w:hAnsi="Times New Roman" w:cs="Times New Roman"/>
          <w:sz w:val="24"/>
          <w:szCs w:val="24"/>
        </w:rPr>
        <w:t xml:space="preserve"> Si </w:t>
      </w:r>
      <w:r w:rsidRPr="00274616">
        <w:rPr>
          <w:rFonts w:ascii="Times New Roman" w:hAnsi="Times New Roman" w:cs="Times New Roman"/>
          <w:sz w:val="24"/>
          <w:szCs w:val="24"/>
        </w:rPr>
        <w:t>pasojë</w:t>
      </w:r>
      <w:r w:rsidR="00784E3E" w:rsidRPr="00274616">
        <w:rPr>
          <w:rFonts w:ascii="Times New Roman" w:hAnsi="Times New Roman" w:cs="Times New Roman"/>
          <w:sz w:val="24"/>
          <w:szCs w:val="24"/>
        </w:rPr>
        <w:t xml:space="preserve"> e problemit </w:t>
      </w:r>
      <w:r w:rsidRPr="00274616">
        <w:rPr>
          <w:rFonts w:ascii="Times New Roman" w:hAnsi="Times New Roman" w:cs="Times New Roman"/>
          <w:sz w:val="24"/>
          <w:szCs w:val="24"/>
        </w:rPr>
        <w:t>që</w:t>
      </w:r>
      <w:r w:rsidR="00784E3E" w:rsidRPr="00274616">
        <w:rPr>
          <w:rFonts w:ascii="Times New Roman" w:hAnsi="Times New Roman" w:cs="Times New Roman"/>
          <w:sz w:val="24"/>
          <w:szCs w:val="24"/>
        </w:rPr>
        <w:t xml:space="preserve"> kriza mund </w:t>
      </w:r>
      <w:r w:rsidR="000E58AA" w:rsidRPr="00274616">
        <w:rPr>
          <w:rFonts w:ascii="Times New Roman" w:hAnsi="Times New Roman" w:cs="Times New Roman"/>
          <w:sz w:val="24"/>
          <w:szCs w:val="24"/>
        </w:rPr>
        <w:t>të</w:t>
      </w:r>
      <w:r w:rsidR="00784E3E" w:rsidRPr="00274616">
        <w:rPr>
          <w:rFonts w:ascii="Times New Roman" w:hAnsi="Times New Roman" w:cs="Times New Roman"/>
          <w:sz w:val="24"/>
          <w:szCs w:val="24"/>
        </w:rPr>
        <w:t xml:space="preserve"> shkakto</w:t>
      </w:r>
      <w:r w:rsidRPr="00274616">
        <w:rPr>
          <w:rFonts w:ascii="Times New Roman" w:hAnsi="Times New Roman" w:cs="Times New Roman"/>
          <w:sz w:val="24"/>
          <w:szCs w:val="24"/>
        </w:rPr>
        <w:t>jë</w:t>
      </w:r>
      <w:r w:rsidR="00784E3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784E3E" w:rsidRPr="00274616">
        <w:rPr>
          <w:rFonts w:ascii="Times New Roman" w:hAnsi="Times New Roman" w:cs="Times New Roman"/>
          <w:sz w:val="24"/>
          <w:szCs w:val="24"/>
        </w:rPr>
        <w:t xml:space="preserve"> ekonomi</w:t>
      </w:r>
      <w:r w:rsidR="000E58AA" w:rsidRPr="00274616">
        <w:rPr>
          <w:rFonts w:ascii="Times New Roman" w:hAnsi="Times New Roman" w:cs="Times New Roman"/>
          <w:sz w:val="24"/>
          <w:szCs w:val="24"/>
        </w:rPr>
        <w:t>në</w:t>
      </w:r>
      <w:r w:rsidR="00784E3E" w:rsidRPr="00274616">
        <w:rPr>
          <w:rFonts w:ascii="Times New Roman" w:hAnsi="Times New Roman" w:cs="Times New Roman"/>
          <w:sz w:val="24"/>
          <w:szCs w:val="24"/>
        </w:rPr>
        <w:t xml:space="preserve"> e </w:t>
      </w:r>
      <w:r w:rsidRPr="00274616">
        <w:rPr>
          <w:rFonts w:ascii="Times New Roman" w:hAnsi="Times New Roman" w:cs="Times New Roman"/>
          <w:sz w:val="24"/>
          <w:szCs w:val="24"/>
        </w:rPr>
        <w:t>një</w:t>
      </w:r>
      <w:r w:rsidR="00784E3E"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784E3E" w:rsidRPr="00274616">
        <w:rPr>
          <w:rFonts w:ascii="Times New Roman" w:hAnsi="Times New Roman" w:cs="Times New Roman"/>
          <w:sz w:val="24"/>
          <w:szCs w:val="24"/>
        </w:rPr>
        <w:t xml:space="preserve">i, </w:t>
      </w:r>
      <w:r w:rsidR="007F44DB" w:rsidRPr="00274616">
        <w:rPr>
          <w:rFonts w:ascii="Times New Roman" w:hAnsi="Times New Roman" w:cs="Times New Roman"/>
          <w:sz w:val="24"/>
          <w:szCs w:val="24"/>
        </w:rPr>
        <w:t>s</w:t>
      </w:r>
      <w:r w:rsidR="00B532B1">
        <w:rPr>
          <w:rFonts w:ascii="Times New Roman" w:hAnsi="Times New Roman" w:cs="Times New Roman"/>
          <w:sz w:val="24"/>
          <w:szCs w:val="24"/>
        </w:rPr>
        <w:t>u</w:t>
      </w:r>
      <w:r w:rsidR="007F44DB" w:rsidRPr="00274616">
        <w:rPr>
          <w:rFonts w:ascii="Times New Roman" w:hAnsi="Times New Roman" w:cs="Times New Roman"/>
          <w:sz w:val="24"/>
          <w:szCs w:val="24"/>
        </w:rPr>
        <w:t>gjer</w:t>
      </w:r>
      <w:r w:rsidR="00784E3E" w:rsidRPr="00274616">
        <w:rPr>
          <w:rFonts w:ascii="Times New Roman" w:hAnsi="Times New Roman" w:cs="Times New Roman"/>
          <w:sz w:val="24"/>
          <w:szCs w:val="24"/>
        </w:rPr>
        <w:t>ohet n</w:t>
      </w:r>
      <w:r w:rsidR="00C31C1B" w:rsidRPr="00274616">
        <w:rPr>
          <w:rFonts w:ascii="Times New Roman" w:hAnsi="Times New Roman" w:cs="Times New Roman"/>
          <w:sz w:val="24"/>
          <w:szCs w:val="24"/>
        </w:rPr>
        <w:t>dërhyrj</w:t>
      </w:r>
      <w:r w:rsidR="00784E3E" w:rsidRPr="00274616">
        <w:rPr>
          <w:rFonts w:ascii="Times New Roman" w:hAnsi="Times New Roman" w:cs="Times New Roman"/>
          <w:sz w:val="24"/>
          <w:szCs w:val="24"/>
        </w:rPr>
        <w:t xml:space="preserve">a e </w:t>
      </w:r>
      <w:r w:rsidR="00555E90" w:rsidRPr="00274616">
        <w:rPr>
          <w:rFonts w:ascii="Times New Roman" w:hAnsi="Times New Roman" w:cs="Times New Roman"/>
          <w:sz w:val="24"/>
          <w:szCs w:val="24"/>
        </w:rPr>
        <w:t>qever</w:t>
      </w:r>
      <w:r w:rsidR="00784E3E" w:rsidRPr="00274616">
        <w:rPr>
          <w:rFonts w:ascii="Times New Roman" w:hAnsi="Times New Roman" w:cs="Times New Roman"/>
          <w:sz w:val="24"/>
          <w:szCs w:val="24"/>
        </w:rPr>
        <w:t>i</w:t>
      </w:r>
      <w:r w:rsidR="0056774D">
        <w:rPr>
          <w:rFonts w:ascii="Times New Roman" w:hAnsi="Times New Roman" w:cs="Times New Roman"/>
          <w:sz w:val="24"/>
          <w:szCs w:val="24"/>
        </w:rPr>
        <w:t>s</w:t>
      </w:r>
      <w:r w:rsidR="00B532B1" w:rsidRPr="00274616">
        <w:rPr>
          <w:rFonts w:ascii="Times New Roman" w:hAnsi="Times New Roman" w:cs="Times New Roman"/>
          <w:sz w:val="24"/>
          <w:szCs w:val="24"/>
          <w:lang w:val="sq-AL"/>
        </w:rPr>
        <w:t>ë</w:t>
      </w:r>
      <w:r w:rsidR="0056774D">
        <w:rPr>
          <w:rFonts w:ascii="Times New Roman" w:hAnsi="Times New Roman" w:cs="Times New Roman"/>
          <w:sz w:val="24"/>
          <w:szCs w:val="24"/>
        </w:rPr>
        <w:t xml:space="preserve"> në</w:t>
      </w:r>
      <w:r w:rsidR="00784E3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00784E3E" w:rsidRPr="00274616">
        <w:rPr>
          <w:rFonts w:ascii="Times New Roman" w:hAnsi="Times New Roman" w:cs="Times New Roman"/>
          <w:sz w:val="24"/>
          <w:szCs w:val="24"/>
        </w:rPr>
        <w:t xml:space="preserve">imin e </w:t>
      </w:r>
      <w:r w:rsidR="00C067A1" w:rsidRPr="00274616">
        <w:rPr>
          <w:rFonts w:ascii="Times New Roman" w:hAnsi="Times New Roman" w:cs="Times New Roman"/>
          <w:sz w:val="24"/>
          <w:szCs w:val="24"/>
        </w:rPr>
        <w:t>gjend</w:t>
      </w:r>
      <w:r w:rsidR="00BE3EDD" w:rsidRPr="00274616">
        <w:rPr>
          <w:rFonts w:ascii="Times New Roman" w:hAnsi="Times New Roman" w:cs="Times New Roman"/>
          <w:sz w:val="24"/>
          <w:szCs w:val="24"/>
        </w:rPr>
        <w:t>je</w:t>
      </w:r>
      <w:r w:rsidR="00784E3E" w:rsidRPr="00274616">
        <w:rPr>
          <w:rFonts w:ascii="Times New Roman" w:hAnsi="Times New Roman" w:cs="Times New Roman"/>
          <w:sz w:val="24"/>
          <w:szCs w:val="24"/>
        </w:rPr>
        <w:t xml:space="preserve">s financiare </w:t>
      </w:r>
      <w:r w:rsidR="000E58AA" w:rsidRPr="00274616">
        <w:rPr>
          <w:rFonts w:ascii="Times New Roman" w:hAnsi="Times New Roman" w:cs="Times New Roman"/>
          <w:sz w:val="24"/>
          <w:szCs w:val="24"/>
        </w:rPr>
        <w:t>në</w:t>
      </w:r>
      <w:r w:rsidR="00784E3E"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784E3E" w:rsidRPr="00274616">
        <w:rPr>
          <w:rFonts w:ascii="Times New Roman" w:hAnsi="Times New Roman" w:cs="Times New Roman"/>
          <w:sz w:val="24"/>
          <w:szCs w:val="24"/>
        </w:rPr>
        <w:t xml:space="preserve">. </w:t>
      </w:r>
      <w:r w:rsidR="00043A00" w:rsidRPr="00274616">
        <w:rPr>
          <w:rFonts w:ascii="Times New Roman" w:hAnsi="Times New Roman" w:cs="Times New Roman"/>
          <w:sz w:val="24"/>
          <w:szCs w:val="24"/>
        </w:rPr>
        <w:t xml:space="preserve"> </w:t>
      </w:r>
    </w:p>
    <w:p w:rsidR="00043A00" w:rsidRPr="00274616" w:rsidRDefault="00043A00"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Dalli</w:t>
      </w:r>
      <w:r w:rsidR="00BE3EDD" w:rsidRPr="00274616">
        <w:rPr>
          <w:rFonts w:ascii="Times New Roman" w:hAnsi="Times New Roman" w:cs="Times New Roman"/>
          <w:sz w:val="24"/>
          <w:szCs w:val="24"/>
        </w:rPr>
        <w:t>me</w:t>
      </w:r>
      <w:r w:rsidRPr="00274616">
        <w:rPr>
          <w:rFonts w:ascii="Times New Roman" w:hAnsi="Times New Roman" w:cs="Times New Roman"/>
          <w:sz w:val="24"/>
          <w:szCs w:val="24"/>
        </w:rPr>
        <w:t>t midis dy afri</w:t>
      </w:r>
      <w:r w:rsidR="00BE3EDD" w:rsidRPr="00274616">
        <w:rPr>
          <w:rFonts w:ascii="Times New Roman" w:hAnsi="Times New Roman" w:cs="Times New Roman"/>
          <w:sz w:val="24"/>
          <w:szCs w:val="24"/>
        </w:rPr>
        <w:t>me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si</w:t>
      </w:r>
      <w:r w:rsidR="00917121" w:rsidRPr="00274616">
        <w:rPr>
          <w:rFonts w:ascii="Times New Roman" w:hAnsi="Times New Roman" w:cs="Times New Roman"/>
          <w:sz w:val="24"/>
          <w:szCs w:val="24"/>
        </w:rPr>
        <w:t>për</w:t>
      </w:r>
      <w:r w:rsidR="00BE3EDD" w:rsidRPr="00274616">
        <w:rPr>
          <w:rFonts w:ascii="Times New Roman" w:hAnsi="Times New Roman" w:cs="Times New Roman"/>
          <w:sz w:val="24"/>
          <w:szCs w:val="24"/>
        </w:rPr>
        <w:t>me</w:t>
      </w:r>
      <w:r w:rsidRPr="00274616">
        <w:rPr>
          <w:rFonts w:ascii="Times New Roman" w:hAnsi="Times New Roman" w:cs="Times New Roman"/>
          <w:sz w:val="24"/>
          <w:szCs w:val="24"/>
        </w:rPr>
        <w:t xml:space="preserve"> ka</w:t>
      </w:r>
      <w:r w:rsidR="00BD014D">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Pr="00274616">
        <w:rPr>
          <w:rFonts w:ascii="Times New Roman" w:hAnsi="Times New Roman" w:cs="Times New Roman"/>
          <w:sz w:val="24"/>
          <w:szCs w:val="24"/>
        </w:rPr>
        <w:t xml:space="preserve"> edhe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w:t>
      </w:r>
      <w:r w:rsidR="00742CB1" w:rsidRPr="00274616">
        <w:rPr>
          <w:rFonts w:ascii="Times New Roman" w:hAnsi="Times New Roman" w:cs="Times New Roman"/>
          <w:sz w:val="24"/>
          <w:szCs w:val="24"/>
        </w:rPr>
        <w:t>ëllimet</w:t>
      </w:r>
      <w:r w:rsidRPr="00274616">
        <w:rPr>
          <w:rFonts w:ascii="Times New Roman" w:hAnsi="Times New Roman" w:cs="Times New Roman"/>
          <w:sz w:val="24"/>
          <w:szCs w:val="24"/>
        </w:rPr>
        <w:t xml:space="preserve"> e hartimit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politikave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 Disa politika, si: sigur</w:t>
      </w:r>
      <w:r w:rsidR="000D40BD" w:rsidRPr="00274616">
        <w:rPr>
          <w:rFonts w:ascii="Times New Roman" w:hAnsi="Times New Roman" w:cs="Times New Roman"/>
          <w:sz w:val="24"/>
          <w:szCs w:val="24"/>
        </w:rPr>
        <w:t>imi i depozitave, pezullimi i kë</w:t>
      </w:r>
      <w:r w:rsidRPr="00274616">
        <w:rPr>
          <w:rFonts w:ascii="Times New Roman" w:hAnsi="Times New Roman" w:cs="Times New Roman"/>
          <w:sz w:val="24"/>
          <w:szCs w:val="24"/>
        </w:rPr>
        <w:t>mbye</w:t>
      </w:r>
      <w:r w:rsidR="00555E90" w:rsidRPr="00274616">
        <w:rPr>
          <w:rFonts w:ascii="Times New Roman" w:hAnsi="Times New Roman" w:cs="Times New Roman"/>
          <w:sz w:val="24"/>
          <w:szCs w:val="24"/>
        </w:rPr>
        <w:t>shm</w:t>
      </w:r>
      <w:r w:rsidR="00B532B1" w:rsidRPr="00274616">
        <w:rPr>
          <w:rFonts w:ascii="Times New Roman" w:hAnsi="Times New Roman" w:cs="Times New Roman"/>
          <w:sz w:val="24"/>
          <w:szCs w:val="24"/>
          <w:lang w:val="sq-AL"/>
        </w:rPr>
        <w:t>ë</w:t>
      </w:r>
      <w:r w:rsidR="00BE4D26" w:rsidRPr="00274616">
        <w:rPr>
          <w:rFonts w:ascii="Times New Roman" w:hAnsi="Times New Roman" w:cs="Times New Roman"/>
          <w:sz w:val="24"/>
          <w:szCs w:val="24"/>
        </w:rPr>
        <w:t>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monedh</w:t>
      </w:r>
      <w:r w:rsidR="00BE3EDD" w:rsidRPr="00274616">
        <w:rPr>
          <w:rFonts w:ascii="Times New Roman" w:hAnsi="Times New Roman" w:cs="Times New Roman"/>
          <w:sz w:val="24"/>
          <w:szCs w:val="24"/>
        </w:rPr>
        <w:t>ë</w:t>
      </w:r>
      <w:r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etj.,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rezultat i </w:t>
      </w:r>
      <w:r w:rsidR="00BE3EDD" w:rsidRPr="00274616">
        <w:rPr>
          <w:rFonts w:ascii="Times New Roman" w:hAnsi="Times New Roman" w:cs="Times New Roman"/>
          <w:sz w:val="24"/>
          <w:szCs w:val="24"/>
        </w:rPr>
        <w:t>afrime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w:t>
      </w:r>
      <w:r w:rsidR="00BE3EDD" w:rsidRPr="00274616">
        <w:rPr>
          <w:rFonts w:ascii="Times New Roman" w:hAnsi="Times New Roman" w:cs="Times New Roman"/>
          <w:sz w:val="24"/>
          <w:szCs w:val="24"/>
        </w:rPr>
        <w:t>je</w:t>
      </w:r>
      <w:r w:rsidRPr="00274616">
        <w:rPr>
          <w:rFonts w:ascii="Times New Roman" w:hAnsi="Times New Roman" w:cs="Times New Roman"/>
          <w:sz w:val="24"/>
          <w:szCs w:val="24"/>
        </w:rPr>
        <w:t>kura nga politik</w:t>
      </w:r>
      <w:r w:rsidR="00BE3EDD" w:rsidRPr="00274616">
        <w:rPr>
          <w:rFonts w:ascii="Times New Roman" w:hAnsi="Times New Roman" w:cs="Times New Roman"/>
          <w:sz w:val="24"/>
          <w:szCs w:val="24"/>
        </w:rPr>
        <w:t>ë</w:t>
      </w:r>
      <w:r w:rsidR="00D1451A" w:rsidRPr="00274616">
        <w:rPr>
          <w:rFonts w:ascii="Times New Roman" w:hAnsi="Times New Roman" w:cs="Times New Roman"/>
          <w:sz w:val="24"/>
          <w:szCs w:val="24"/>
        </w:rPr>
        <w:t>bërë</w:t>
      </w:r>
      <w:r w:rsidRPr="00274616">
        <w:rPr>
          <w:rFonts w:ascii="Times New Roman" w:hAnsi="Times New Roman" w:cs="Times New Roman"/>
          <w:sz w:val="24"/>
          <w:szCs w:val="24"/>
        </w:rPr>
        <w:t xml:space="preserve">sit mbi </w:t>
      </w:r>
      <w:r w:rsidR="00BD014D">
        <w:rPr>
          <w:rFonts w:ascii="Times New Roman" w:hAnsi="Times New Roman" w:cs="Times New Roman"/>
          <w:sz w:val="24"/>
          <w:szCs w:val="24"/>
        </w:rPr>
        <w:t xml:space="preserve">sigurinë e </w:t>
      </w:r>
      <w:r w:rsidRPr="00274616">
        <w:rPr>
          <w:rFonts w:ascii="Times New Roman" w:hAnsi="Times New Roman" w:cs="Times New Roman"/>
          <w:sz w:val="24"/>
          <w:szCs w:val="24"/>
        </w:rPr>
        <w:t>ecurin</w:t>
      </w:r>
      <w:r w:rsidR="00C27713">
        <w:rPr>
          <w:rFonts w:ascii="Times New Roman" w:hAnsi="Times New Roman" w:cs="Times New Roman"/>
          <w:sz w:val="24"/>
          <w:szCs w:val="24"/>
        </w:rPr>
        <w:t>ë</w:t>
      </w:r>
      <w:r w:rsidRPr="00274616">
        <w:rPr>
          <w:rFonts w:ascii="Times New Roman" w:hAnsi="Times New Roman" w:cs="Times New Roman"/>
          <w:sz w:val="24"/>
          <w:szCs w:val="24"/>
        </w:rPr>
        <w:t xml:space="preserve"> ekonomike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pjesë</w:t>
      </w:r>
      <w:r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vijim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punimit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trajtohen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veçant</w:t>
      </w:r>
      <w:r w:rsidRPr="00274616">
        <w:rPr>
          <w:rFonts w:ascii="Times New Roman" w:hAnsi="Times New Roman" w:cs="Times New Roman"/>
          <w:sz w:val="24"/>
          <w:szCs w:val="24"/>
        </w:rPr>
        <w:t xml:space="preserve">i </w:t>
      </w:r>
      <w:r w:rsidR="00C27713">
        <w:rPr>
          <w:rFonts w:ascii="Times New Roman" w:hAnsi="Times New Roman" w:cs="Times New Roman"/>
          <w:sz w:val="24"/>
          <w:szCs w:val="24"/>
        </w:rPr>
        <w:t>implikimet</w:t>
      </w:r>
      <w:r w:rsidRPr="00274616">
        <w:rPr>
          <w:rFonts w:ascii="Times New Roman" w:hAnsi="Times New Roman" w:cs="Times New Roman"/>
          <w:sz w:val="24"/>
          <w:szCs w:val="24"/>
        </w:rPr>
        <w:t xml:space="preserve"> e </w:t>
      </w:r>
      <w:r w:rsidR="00BE3EDD" w:rsidRPr="00274616">
        <w:rPr>
          <w:rFonts w:ascii="Times New Roman" w:hAnsi="Times New Roman" w:cs="Times New Roman"/>
          <w:sz w:val="24"/>
          <w:szCs w:val="24"/>
        </w:rPr>
        <w:t>se</w:t>
      </w:r>
      <w:r w:rsidR="00BE4D26" w:rsidRPr="00274616">
        <w:rPr>
          <w:rFonts w:ascii="Times New Roman" w:hAnsi="Times New Roman" w:cs="Times New Roman"/>
          <w:sz w:val="24"/>
          <w:szCs w:val="24"/>
        </w:rPr>
        <w:t>cilë</w:t>
      </w:r>
      <w:r w:rsidRPr="00274616">
        <w:rPr>
          <w:rFonts w:ascii="Times New Roman" w:hAnsi="Times New Roman" w:cs="Times New Roman"/>
          <w:sz w:val="24"/>
          <w:szCs w:val="24"/>
        </w:rPr>
        <w:t xml:space="preserve">s prej </w:t>
      </w:r>
      <w:r w:rsidR="00BE3EDD" w:rsidRPr="00274616">
        <w:rPr>
          <w:rFonts w:ascii="Times New Roman" w:hAnsi="Times New Roman" w:cs="Times New Roman"/>
          <w:sz w:val="24"/>
          <w:szCs w:val="24"/>
        </w:rPr>
        <w:t>afrime</w:t>
      </w:r>
      <w:r w:rsidRPr="00274616">
        <w:rPr>
          <w:rFonts w:ascii="Times New Roman" w:hAnsi="Times New Roman" w:cs="Times New Roman"/>
          <w:sz w:val="24"/>
          <w:szCs w:val="24"/>
        </w:rPr>
        <w:t xml:space="preserve">ve. </w:t>
      </w:r>
    </w:p>
    <w:p w:rsidR="00FB746F" w:rsidRDefault="00FB746F" w:rsidP="008C24B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Studi</w:t>
      </w:r>
      <w:r w:rsidR="00BE3EDD"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reja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analizuar rolin e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ndry</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13D66"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shfaqje</w:t>
      </w:r>
      <w:r w:rsidR="00F13D66"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një</w:t>
      </w:r>
      <w:r w:rsidR="00F13D66" w:rsidRPr="00274616">
        <w:rPr>
          <w:rFonts w:ascii="Times New Roman" w:hAnsi="Times New Roman" w:cs="Times New Roman"/>
          <w:sz w:val="24"/>
          <w:szCs w:val="24"/>
        </w:rPr>
        <w:t xml:space="preserve"> </w:t>
      </w:r>
      <w:r w:rsidR="00961A20" w:rsidRPr="00274616">
        <w:rPr>
          <w:rFonts w:ascii="Times New Roman" w:hAnsi="Times New Roman" w:cs="Times New Roman"/>
          <w:sz w:val="24"/>
          <w:szCs w:val="24"/>
        </w:rPr>
        <w:t>krize</w:t>
      </w:r>
      <w:r w:rsidR="00F13D66" w:rsidRPr="00274616">
        <w:rPr>
          <w:rFonts w:ascii="Times New Roman" w:hAnsi="Times New Roman" w:cs="Times New Roman"/>
          <w:sz w:val="24"/>
          <w:szCs w:val="24"/>
        </w:rPr>
        <w:t xml:space="preserve"> bankare, </w:t>
      </w:r>
      <w:r w:rsidR="000E58AA" w:rsidRPr="00274616">
        <w:rPr>
          <w:rFonts w:ascii="Times New Roman" w:hAnsi="Times New Roman" w:cs="Times New Roman"/>
          <w:sz w:val="24"/>
          <w:szCs w:val="24"/>
        </w:rPr>
        <w:t>në</w:t>
      </w:r>
      <w:r w:rsidR="00F13D66" w:rsidRPr="00274616">
        <w:rPr>
          <w:rFonts w:ascii="Times New Roman" w:hAnsi="Times New Roman" w:cs="Times New Roman"/>
          <w:sz w:val="24"/>
          <w:szCs w:val="24"/>
        </w:rPr>
        <w:t xml:space="preserve"> </w:t>
      </w:r>
      <w:r w:rsidR="00BD014D">
        <w:rPr>
          <w:rFonts w:ascii="Times New Roman" w:hAnsi="Times New Roman" w:cs="Times New Roman"/>
          <w:sz w:val="24"/>
          <w:szCs w:val="24"/>
        </w:rPr>
        <w:t>këndvështrimin e</w:t>
      </w:r>
      <w:r w:rsidR="00F13D66"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disiplinë</w:t>
      </w:r>
      <w:r w:rsidR="00F13D66"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F13D66" w:rsidRPr="00274616">
        <w:rPr>
          <w:rFonts w:ascii="Times New Roman" w:hAnsi="Times New Roman" w:cs="Times New Roman"/>
          <w:sz w:val="24"/>
          <w:szCs w:val="24"/>
        </w:rPr>
        <w:t xml:space="preserve"> tregut</w:t>
      </w:r>
      <w:r w:rsidRPr="00274616">
        <w:rPr>
          <w:rFonts w:ascii="Times New Roman" w:hAnsi="Times New Roman" w:cs="Times New Roman"/>
          <w:sz w:val="24"/>
          <w:szCs w:val="24"/>
        </w:rPr>
        <w:t xml:space="preserve">. Disiplina e tregut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te</w:t>
      </w:r>
      <w:r w:rsidRPr="00274616">
        <w:rPr>
          <w:rFonts w:ascii="Times New Roman" w:hAnsi="Times New Roman" w:cs="Times New Roman"/>
          <w:sz w:val="24"/>
          <w:szCs w:val="24"/>
        </w:rPr>
        <w:t xml:space="preserve">rm i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gjith</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i cili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 xml:space="preserve">shin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961A20" w:rsidRPr="00274616">
        <w:rPr>
          <w:rFonts w:ascii="Times New Roman" w:hAnsi="Times New Roman" w:cs="Times New Roman"/>
          <w:sz w:val="24"/>
          <w:szCs w:val="24"/>
        </w:rPr>
        <w:t>rë</w:t>
      </w:r>
      <w:r w:rsidR="00F13D66" w:rsidRPr="00274616">
        <w:rPr>
          <w:rFonts w:ascii="Times New Roman" w:hAnsi="Times New Roman" w:cs="Times New Roman"/>
          <w:sz w:val="24"/>
          <w:szCs w:val="24"/>
        </w:rPr>
        <w:t>si</w:t>
      </w:r>
      <w:r w:rsidRPr="00274616">
        <w:rPr>
          <w:rFonts w:ascii="Times New Roman" w:hAnsi="Times New Roman" w:cs="Times New Roman"/>
          <w:sz w:val="24"/>
          <w:szCs w:val="24"/>
        </w:rPr>
        <w:t xml:space="preserve"> </w:t>
      </w:r>
      <w:r w:rsidR="00961A20" w:rsidRPr="00274616">
        <w:rPr>
          <w:rFonts w:ascii="Times New Roman" w:hAnsi="Times New Roman" w:cs="Times New Roman"/>
          <w:sz w:val="24"/>
          <w:szCs w:val="24"/>
        </w:rPr>
        <w:t>me</w:t>
      </w:r>
      <w:r w:rsidRPr="00274616">
        <w:rPr>
          <w:rFonts w:ascii="Times New Roman" w:hAnsi="Times New Roman" w:cs="Times New Roman"/>
          <w:sz w:val="24"/>
          <w:szCs w:val="24"/>
        </w:rPr>
        <w:t xml:space="preserve">kanizmash konceptuale apo </w:t>
      </w:r>
      <w:r w:rsidR="008A764A" w:rsidRPr="00274616">
        <w:rPr>
          <w:rFonts w:ascii="Times New Roman" w:hAnsi="Times New Roman" w:cs="Times New Roman"/>
          <w:sz w:val="24"/>
          <w:szCs w:val="24"/>
        </w:rPr>
        <w:t>teori</w:t>
      </w:r>
      <w:r w:rsidRPr="00274616">
        <w:rPr>
          <w:rFonts w:ascii="Times New Roman" w:hAnsi="Times New Roman" w:cs="Times New Roman"/>
          <w:sz w:val="24"/>
          <w:szCs w:val="24"/>
        </w:rPr>
        <w:t xml:space="preserve">ke, </w:t>
      </w:r>
      <w:r w:rsidR="00961A20" w:rsidRPr="00274616">
        <w:rPr>
          <w:rFonts w:ascii="Times New Roman" w:hAnsi="Times New Roman" w:cs="Times New Roman"/>
          <w:sz w:val="24"/>
          <w:szCs w:val="24"/>
        </w:rPr>
        <w:t xml:space="preserve">me </w:t>
      </w:r>
      <w:r w:rsidRPr="00274616">
        <w:rPr>
          <w:rFonts w:ascii="Times New Roman" w:hAnsi="Times New Roman" w:cs="Times New Roman"/>
          <w:sz w:val="24"/>
          <w:szCs w:val="24"/>
        </w:rPr>
        <w:t>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si</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ekonomike </w:t>
      </w:r>
      <w:r w:rsidR="00B532B1">
        <w:rPr>
          <w:rFonts w:ascii="Times New Roman" w:hAnsi="Times New Roman" w:cs="Times New Roman"/>
          <w:sz w:val="24"/>
          <w:szCs w:val="24"/>
        </w:rPr>
        <w:t>q</w:t>
      </w:r>
      <w:r w:rsidR="00B532B1"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invest</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B532B1">
        <w:rPr>
          <w:rFonts w:ascii="Times New Roman" w:hAnsi="Times New Roman" w:cs="Times New Roman"/>
          <w:sz w:val="24"/>
          <w:szCs w:val="24"/>
        </w:rPr>
        <w:t>,</w:t>
      </w:r>
      <w:r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9667FC" w:rsidRPr="00274616">
        <w:rPr>
          <w:rFonts w:ascii="Times New Roman" w:hAnsi="Times New Roman" w:cs="Times New Roman"/>
          <w:sz w:val="24"/>
          <w:szCs w:val="24"/>
        </w:rPr>
        <w:t>strategj</w:t>
      </w:r>
      <w:r w:rsidRPr="00274616">
        <w:rPr>
          <w:rFonts w:ascii="Times New Roman" w:hAnsi="Times New Roman" w:cs="Times New Roman"/>
          <w:sz w:val="24"/>
          <w:szCs w:val="24"/>
        </w:rPr>
        <w:t>i</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shtatur riskun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w:t>
      </w:r>
      <w:r w:rsidR="001367FD"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Martinez</w:t>
      </w:r>
      <w:r w:rsidR="00961A20" w:rsidRPr="00274616">
        <w:rPr>
          <w:rFonts w:ascii="Times New Roman" w:hAnsi="Times New Roman" w:cs="Times New Roman"/>
          <w:sz w:val="24"/>
          <w:szCs w:val="24"/>
        </w:rPr>
        <w:t>-</w:t>
      </w:r>
      <w:r w:rsidR="00917121" w:rsidRPr="00274616">
        <w:rPr>
          <w:rFonts w:ascii="Times New Roman" w:hAnsi="Times New Roman" w:cs="Times New Roman"/>
          <w:sz w:val="24"/>
          <w:szCs w:val="24"/>
        </w:rPr>
        <w:t>Peria</w:t>
      </w:r>
      <w:r w:rsidR="001367FD" w:rsidRPr="00274616">
        <w:rPr>
          <w:rFonts w:ascii="Times New Roman" w:hAnsi="Times New Roman" w:cs="Times New Roman"/>
          <w:sz w:val="24"/>
          <w:szCs w:val="24"/>
        </w:rPr>
        <w:t xml:space="preserve"> dhe Schmu</w:t>
      </w:r>
      <w:r w:rsidRPr="00274616">
        <w:rPr>
          <w:rFonts w:ascii="Times New Roman" w:hAnsi="Times New Roman" w:cs="Times New Roman"/>
          <w:sz w:val="24"/>
          <w:szCs w:val="24"/>
        </w:rPr>
        <w:t>k</w:t>
      </w:r>
      <w:r w:rsidR="001367FD" w:rsidRPr="00274616">
        <w:rPr>
          <w:rFonts w:ascii="Times New Roman" w:hAnsi="Times New Roman" w:cs="Times New Roman"/>
          <w:sz w:val="24"/>
          <w:szCs w:val="24"/>
        </w:rPr>
        <w:t>l</w:t>
      </w:r>
      <w:r w:rsidRPr="00274616">
        <w:rPr>
          <w:rFonts w:ascii="Times New Roman" w:hAnsi="Times New Roman" w:cs="Times New Roman"/>
          <w:sz w:val="24"/>
          <w:szCs w:val="24"/>
        </w:rPr>
        <w:t>er (1998) identifi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disiplina e tregut në fushën e bankave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nkupton një situatë në të cilën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t (depozituesit, </w:t>
      </w:r>
      <w:r w:rsidR="00917121" w:rsidRPr="00274616">
        <w:rPr>
          <w:rFonts w:ascii="Times New Roman" w:hAnsi="Times New Roman" w:cs="Times New Roman"/>
          <w:sz w:val="24"/>
          <w:szCs w:val="24"/>
        </w:rPr>
        <w:t>kreditorë</w:t>
      </w:r>
      <w:r w:rsidRPr="00274616">
        <w:rPr>
          <w:rFonts w:ascii="Times New Roman" w:hAnsi="Times New Roman" w:cs="Times New Roman"/>
          <w:sz w:val="24"/>
          <w:szCs w:val="24"/>
        </w:rPr>
        <w:t xml:space="preserve">t etj.)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ballen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kosto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li</w:t>
      </w:r>
      <w:r w:rsidR="00961A20" w:rsidRPr="00274616">
        <w:rPr>
          <w:rFonts w:ascii="Times New Roman" w:hAnsi="Times New Roman" w:cs="Times New Roman"/>
          <w:sz w:val="24"/>
          <w:szCs w:val="24"/>
        </w:rPr>
        <w:t>dhe</w:t>
      </w:r>
      <w:r w:rsidR="00BE3EDD" w:rsidRPr="00274616">
        <w:rPr>
          <w:rFonts w:ascii="Times New Roman" w:hAnsi="Times New Roman" w:cs="Times New Roman"/>
          <w:sz w:val="24"/>
          <w:szCs w:val="24"/>
        </w:rPr>
        <w:t>n</w:t>
      </w:r>
      <w:r w:rsidRPr="00274616">
        <w:rPr>
          <w:rFonts w:ascii="Times New Roman" w:hAnsi="Times New Roman" w:cs="Times New Roman"/>
          <w:sz w:val="24"/>
          <w:szCs w:val="24"/>
        </w:rPr>
        <w:t xml:space="preserve"> pozitivisht </w:t>
      </w:r>
      <w:r w:rsidR="00961A20" w:rsidRPr="00274616">
        <w:rPr>
          <w:rFonts w:ascii="Times New Roman" w:hAnsi="Times New Roman" w:cs="Times New Roman"/>
          <w:sz w:val="24"/>
          <w:szCs w:val="24"/>
        </w:rPr>
        <w:t>me riskun e ndërrmar</w:t>
      </w:r>
      <w:r w:rsidR="00B532B1">
        <w:rPr>
          <w:rFonts w:ascii="Times New Roman" w:hAnsi="Times New Roman" w:cs="Times New Roman"/>
          <w:sz w:val="24"/>
          <w:szCs w:val="24"/>
        </w:rPr>
        <w:t>r</w:t>
      </w:r>
      <w:r w:rsidR="00961A20" w:rsidRPr="00274616">
        <w:rPr>
          <w:rFonts w:ascii="Times New Roman" w:hAnsi="Times New Roman" w:cs="Times New Roman"/>
          <w:sz w:val="24"/>
          <w:szCs w:val="24"/>
        </w:rPr>
        <w:t>ë</w:t>
      </w:r>
      <w:r w:rsidRPr="00274616">
        <w:rPr>
          <w:rFonts w:ascii="Times New Roman" w:hAnsi="Times New Roman" w:cs="Times New Roman"/>
          <w:sz w:val="24"/>
          <w:szCs w:val="24"/>
        </w:rPr>
        <w:t xml:space="preserve"> nga bankat dhe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reag</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bazë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kostos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ballen. Ky reagim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shprehet </w:t>
      </w:r>
      <w:r w:rsidR="000E58AA" w:rsidRPr="00274616">
        <w:rPr>
          <w:rFonts w:ascii="Times New Roman" w:hAnsi="Times New Roman" w:cs="Times New Roman"/>
          <w:sz w:val="24"/>
          <w:szCs w:val="24"/>
        </w:rPr>
        <w:t>në</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m</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kërkes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s </w:t>
      </w:r>
      <w:r w:rsidR="002307D4">
        <w:rPr>
          <w:rFonts w:ascii="Times New Roman" w:hAnsi="Times New Roman" w:cs="Times New Roman"/>
          <w:sz w:val="24"/>
          <w:szCs w:val="24"/>
        </w:rPr>
        <w:t>në lidhje me</w:t>
      </w:r>
      <w:r w:rsidR="00961A20" w:rsidRPr="00274616">
        <w:rPr>
          <w:rFonts w:ascii="Times New Roman" w:hAnsi="Times New Roman" w:cs="Times New Roman"/>
          <w:sz w:val="24"/>
          <w:szCs w:val="24"/>
        </w:rPr>
        <w:t xml:space="preserve"> ç</w:t>
      </w:r>
      <w:r w:rsidRPr="00274616">
        <w:rPr>
          <w:rFonts w:ascii="Times New Roman" w:hAnsi="Times New Roman" w:cs="Times New Roman"/>
          <w:sz w:val="24"/>
          <w:szCs w:val="24"/>
        </w:rPr>
        <w:t>mimin (</w:t>
      </w:r>
      <w:r w:rsidR="00D1451A" w:rsidRPr="00274616">
        <w:rPr>
          <w:rFonts w:ascii="Times New Roman" w:hAnsi="Times New Roman" w:cs="Times New Roman"/>
          <w:sz w:val="24"/>
          <w:szCs w:val="24"/>
        </w:rPr>
        <w:t>kërkes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ose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m</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 sasi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(synimit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E4D26" w:rsidRPr="00274616">
        <w:rPr>
          <w:rFonts w:ascii="Times New Roman" w:hAnsi="Times New Roman" w:cs="Times New Roman"/>
          <w:sz w:val="24"/>
          <w:szCs w:val="24"/>
        </w:rPr>
        <w:t>rheqjen</w:t>
      </w:r>
      <w:r w:rsidRPr="00274616">
        <w:rPr>
          <w:rFonts w:ascii="Times New Roman" w:hAnsi="Times New Roman" w:cs="Times New Roman"/>
          <w:sz w:val="24"/>
          <w:szCs w:val="24"/>
        </w:rPr>
        <w:t xml:space="preserve"> e depozitave).</w:t>
      </w:r>
    </w:p>
    <w:p w:rsidR="00CA553E" w:rsidRPr="00274616" w:rsidRDefault="00CA553E" w:rsidP="008C24B0">
      <w:pPr>
        <w:spacing w:line="240" w:lineRule="auto"/>
        <w:jc w:val="both"/>
        <w:rPr>
          <w:rFonts w:ascii="Times New Roman" w:hAnsi="Times New Roman" w:cs="Times New Roman"/>
          <w:sz w:val="24"/>
          <w:szCs w:val="24"/>
        </w:rPr>
      </w:pPr>
    </w:p>
    <w:p w:rsidR="00934118" w:rsidRPr="00B73D5C" w:rsidRDefault="008A764A" w:rsidP="00D700E3">
      <w:pPr>
        <w:pStyle w:val="ListParagraph"/>
        <w:numPr>
          <w:ilvl w:val="1"/>
          <w:numId w:val="51"/>
        </w:numPr>
        <w:spacing w:before="120" w:after="120"/>
        <w:ind w:left="576" w:hanging="576"/>
        <w:jc w:val="both"/>
        <w:rPr>
          <w:rFonts w:ascii="Times New Roman" w:hAnsi="Times New Roman" w:cs="Times New Roman"/>
          <w:b/>
          <w:sz w:val="28"/>
          <w:szCs w:val="24"/>
        </w:rPr>
      </w:pPr>
      <w:r w:rsidRPr="00B73D5C">
        <w:rPr>
          <w:rFonts w:ascii="Times New Roman" w:hAnsi="Times New Roman" w:cs="Times New Roman"/>
          <w:b/>
          <w:sz w:val="28"/>
          <w:szCs w:val="24"/>
        </w:rPr>
        <w:t>Teori</w:t>
      </w:r>
      <w:r w:rsidR="00373F2E" w:rsidRPr="00B73D5C">
        <w:rPr>
          <w:rFonts w:ascii="Times New Roman" w:hAnsi="Times New Roman" w:cs="Times New Roman"/>
          <w:b/>
          <w:sz w:val="28"/>
          <w:szCs w:val="24"/>
        </w:rPr>
        <w:t>a</w:t>
      </w:r>
      <w:r w:rsidR="0094323C" w:rsidRPr="00B73D5C">
        <w:rPr>
          <w:rFonts w:ascii="Times New Roman" w:hAnsi="Times New Roman" w:cs="Times New Roman"/>
          <w:b/>
          <w:sz w:val="28"/>
          <w:szCs w:val="24"/>
        </w:rPr>
        <w:t xml:space="preserve"> e ve</w:t>
      </w:r>
      <w:r w:rsidR="000E58AA" w:rsidRPr="00B73D5C">
        <w:rPr>
          <w:rFonts w:ascii="Times New Roman" w:hAnsi="Times New Roman" w:cs="Times New Roman"/>
          <w:b/>
          <w:sz w:val="28"/>
          <w:szCs w:val="24"/>
        </w:rPr>
        <w:t>të</w:t>
      </w:r>
      <w:r w:rsidR="00917121" w:rsidRPr="00B73D5C">
        <w:rPr>
          <w:rFonts w:ascii="Times New Roman" w:hAnsi="Times New Roman" w:cs="Times New Roman"/>
          <w:b/>
          <w:sz w:val="28"/>
          <w:szCs w:val="24"/>
        </w:rPr>
        <w:t>për</w:t>
      </w:r>
      <w:r w:rsidR="000D40BD" w:rsidRPr="00B73D5C">
        <w:rPr>
          <w:rFonts w:ascii="Times New Roman" w:hAnsi="Times New Roman" w:cs="Times New Roman"/>
          <w:b/>
          <w:sz w:val="28"/>
          <w:szCs w:val="24"/>
        </w:rPr>
        <w:t>mbushjes</w:t>
      </w:r>
    </w:p>
    <w:p w:rsidR="00C71E7B" w:rsidRPr="008C24B0" w:rsidRDefault="00D1451A" w:rsidP="008C24B0">
      <w:pPr>
        <w:spacing w:line="240" w:lineRule="auto"/>
        <w:jc w:val="both"/>
        <w:rPr>
          <w:rFonts w:ascii="Times New Roman" w:hAnsi="Times New Roman" w:cs="Times New Roman"/>
          <w:sz w:val="24"/>
          <w:szCs w:val="24"/>
        </w:rPr>
      </w:pPr>
      <w:r w:rsidRPr="008C24B0">
        <w:rPr>
          <w:rFonts w:ascii="Times New Roman" w:hAnsi="Times New Roman" w:cs="Times New Roman"/>
          <w:sz w:val="24"/>
          <w:szCs w:val="24"/>
        </w:rPr>
        <w:t>Studimet</w:t>
      </w:r>
      <w:r w:rsidR="005227A3" w:rsidRPr="008C24B0">
        <w:rPr>
          <w:rFonts w:ascii="Times New Roman" w:hAnsi="Times New Roman" w:cs="Times New Roman"/>
          <w:sz w:val="24"/>
          <w:szCs w:val="24"/>
        </w:rPr>
        <w:t xml:space="preserve"> e para</w:t>
      </w:r>
      <w:r w:rsidR="0094323C" w:rsidRPr="008C24B0">
        <w:rPr>
          <w:rFonts w:ascii="Times New Roman" w:hAnsi="Times New Roman" w:cs="Times New Roman"/>
          <w:sz w:val="24"/>
          <w:szCs w:val="24"/>
        </w:rPr>
        <w:t xml:space="preserve"> mbi </w:t>
      </w:r>
      <w:r w:rsidRPr="008C24B0">
        <w:rPr>
          <w:rFonts w:ascii="Times New Roman" w:hAnsi="Times New Roman" w:cs="Times New Roman"/>
          <w:sz w:val="24"/>
          <w:szCs w:val="24"/>
        </w:rPr>
        <w:t>analizë</w:t>
      </w:r>
      <w:r w:rsidR="0094323C" w:rsidRPr="008C24B0">
        <w:rPr>
          <w:rFonts w:ascii="Times New Roman" w:hAnsi="Times New Roman" w:cs="Times New Roman"/>
          <w:sz w:val="24"/>
          <w:szCs w:val="24"/>
        </w:rPr>
        <w:t xml:space="preserve">n e </w:t>
      </w:r>
      <w:r w:rsidR="000D40BD" w:rsidRPr="008C24B0">
        <w:rPr>
          <w:rFonts w:ascii="Times New Roman" w:hAnsi="Times New Roman" w:cs="Times New Roman"/>
          <w:sz w:val="24"/>
          <w:szCs w:val="24"/>
        </w:rPr>
        <w:t>sjellje</w:t>
      </w:r>
      <w:r w:rsidR="0094323C" w:rsidRPr="008C24B0">
        <w:rPr>
          <w:rFonts w:ascii="Times New Roman" w:hAnsi="Times New Roman" w:cs="Times New Roman"/>
          <w:sz w:val="24"/>
          <w:szCs w:val="24"/>
        </w:rPr>
        <w:t xml:space="preserve">s </w:t>
      </w:r>
      <w:r w:rsidR="000D40BD" w:rsidRPr="008C24B0">
        <w:rPr>
          <w:rFonts w:ascii="Times New Roman" w:hAnsi="Times New Roman" w:cs="Times New Roman"/>
          <w:sz w:val="24"/>
          <w:szCs w:val="24"/>
        </w:rPr>
        <w:t>së</w:t>
      </w:r>
      <w:r w:rsidR="0094323C" w:rsidRPr="008C24B0">
        <w:rPr>
          <w:rFonts w:ascii="Times New Roman" w:hAnsi="Times New Roman" w:cs="Times New Roman"/>
          <w:sz w:val="24"/>
          <w:szCs w:val="24"/>
        </w:rPr>
        <w:t xml:space="preserve"> depozituesve, si </w:t>
      </w:r>
      <w:r w:rsidR="00BE4D26" w:rsidRPr="008C24B0">
        <w:rPr>
          <w:rFonts w:ascii="Times New Roman" w:hAnsi="Times New Roman" w:cs="Times New Roman"/>
          <w:sz w:val="24"/>
          <w:szCs w:val="24"/>
        </w:rPr>
        <w:t>një</w:t>
      </w:r>
      <w:r w:rsidR="0094323C" w:rsidRPr="008C24B0">
        <w:rPr>
          <w:rFonts w:ascii="Times New Roman" w:hAnsi="Times New Roman" w:cs="Times New Roman"/>
          <w:sz w:val="24"/>
          <w:szCs w:val="24"/>
        </w:rPr>
        <w:t xml:space="preserve"> </w:t>
      </w:r>
      <w:r w:rsidR="00BD014D" w:rsidRPr="008C24B0">
        <w:rPr>
          <w:rFonts w:ascii="Times New Roman" w:hAnsi="Times New Roman" w:cs="Times New Roman"/>
          <w:sz w:val="24"/>
          <w:szCs w:val="24"/>
        </w:rPr>
        <w:t>faktor</w:t>
      </w:r>
      <w:r w:rsidR="0094323C" w:rsidRPr="008C24B0">
        <w:rPr>
          <w:rFonts w:ascii="Times New Roman" w:hAnsi="Times New Roman" w:cs="Times New Roman"/>
          <w:sz w:val="24"/>
          <w:szCs w:val="24"/>
        </w:rPr>
        <w:t xml:space="preserve"> i cili shreh </w:t>
      </w:r>
      <w:r w:rsidR="000E58AA" w:rsidRPr="008C24B0">
        <w:rPr>
          <w:rFonts w:ascii="Times New Roman" w:hAnsi="Times New Roman" w:cs="Times New Roman"/>
          <w:sz w:val="24"/>
          <w:szCs w:val="24"/>
        </w:rPr>
        <w:t>krizë</w:t>
      </w:r>
      <w:r w:rsidR="0094323C" w:rsidRPr="008C24B0">
        <w:rPr>
          <w:rFonts w:ascii="Times New Roman" w:hAnsi="Times New Roman" w:cs="Times New Roman"/>
          <w:sz w:val="24"/>
          <w:szCs w:val="24"/>
        </w:rPr>
        <w:t xml:space="preserve">n bankare, </w:t>
      </w:r>
      <w:r w:rsidR="00BE4D26" w:rsidRPr="008C24B0">
        <w:rPr>
          <w:rFonts w:ascii="Times New Roman" w:hAnsi="Times New Roman" w:cs="Times New Roman"/>
          <w:sz w:val="24"/>
          <w:szCs w:val="24"/>
        </w:rPr>
        <w:t>janë</w:t>
      </w:r>
      <w:r w:rsidR="0094323C"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të</w:t>
      </w:r>
      <w:r w:rsidR="0094323C" w:rsidRPr="008C24B0">
        <w:rPr>
          <w:rFonts w:ascii="Times New Roman" w:hAnsi="Times New Roman" w:cs="Times New Roman"/>
          <w:sz w:val="24"/>
          <w:szCs w:val="24"/>
        </w:rPr>
        <w:t xml:space="preserve"> bazuara </w:t>
      </w:r>
      <w:r w:rsidR="000E58AA" w:rsidRPr="008C24B0">
        <w:rPr>
          <w:rFonts w:ascii="Times New Roman" w:hAnsi="Times New Roman" w:cs="Times New Roman"/>
          <w:sz w:val="24"/>
          <w:szCs w:val="24"/>
        </w:rPr>
        <w:t>në</w:t>
      </w:r>
      <w:r w:rsidR="0094323C" w:rsidRPr="008C24B0">
        <w:rPr>
          <w:rFonts w:ascii="Times New Roman" w:hAnsi="Times New Roman" w:cs="Times New Roman"/>
          <w:sz w:val="24"/>
          <w:szCs w:val="24"/>
        </w:rPr>
        <w:t xml:space="preserve"> </w:t>
      </w:r>
      <w:r w:rsidR="008A764A" w:rsidRPr="008C24B0">
        <w:rPr>
          <w:rFonts w:ascii="Times New Roman" w:hAnsi="Times New Roman" w:cs="Times New Roman"/>
          <w:sz w:val="24"/>
          <w:szCs w:val="24"/>
        </w:rPr>
        <w:t>teori</w:t>
      </w:r>
      <w:r w:rsidR="00BE4D26" w:rsidRPr="008C24B0">
        <w:rPr>
          <w:rFonts w:ascii="Times New Roman" w:hAnsi="Times New Roman" w:cs="Times New Roman"/>
          <w:sz w:val="24"/>
          <w:szCs w:val="24"/>
        </w:rPr>
        <w:t>në</w:t>
      </w:r>
      <w:r w:rsidR="0094323C" w:rsidRPr="008C24B0">
        <w:rPr>
          <w:rFonts w:ascii="Times New Roman" w:hAnsi="Times New Roman" w:cs="Times New Roman"/>
          <w:sz w:val="24"/>
          <w:szCs w:val="24"/>
        </w:rPr>
        <w:t xml:space="preserve"> </w:t>
      </w:r>
      <w:r w:rsidR="00961A20" w:rsidRPr="008C24B0">
        <w:rPr>
          <w:rFonts w:ascii="Times New Roman" w:hAnsi="Times New Roman" w:cs="Times New Roman"/>
          <w:sz w:val="24"/>
          <w:szCs w:val="24"/>
        </w:rPr>
        <w:t>Me</w:t>
      </w:r>
      <w:r w:rsidR="0094323C" w:rsidRPr="008C24B0">
        <w:rPr>
          <w:rFonts w:ascii="Times New Roman" w:hAnsi="Times New Roman" w:cs="Times New Roman"/>
          <w:sz w:val="24"/>
          <w:szCs w:val="24"/>
        </w:rPr>
        <w:t>rton, profecia e ve</w:t>
      </w:r>
      <w:r w:rsidR="000E58AA" w:rsidRPr="008C24B0">
        <w:rPr>
          <w:rFonts w:ascii="Times New Roman" w:hAnsi="Times New Roman" w:cs="Times New Roman"/>
          <w:sz w:val="24"/>
          <w:szCs w:val="24"/>
        </w:rPr>
        <w:t>të</w:t>
      </w:r>
      <w:r w:rsidR="00917121" w:rsidRPr="008C24B0">
        <w:rPr>
          <w:rFonts w:ascii="Times New Roman" w:hAnsi="Times New Roman" w:cs="Times New Roman"/>
          <w:sz w:val="24"/>
          <w:szCs w:val="24"/>
        </w:rPr>
        <w:t>për</w:t>
      </w:r>
      <w:r w:rsidR="000D40BD" w:rsidRPr="008C24B0">
        <w:rPr>
          <w:rFonts w:ascii="Times New Roman" w:hAnsi="Times New Roman" w:cs="Times New Roman"/>
          <w:sz w:val="24"/>
          <w:szCs w:val="24"/>
        </w:rPr>
        <w:t>mbushjes</w:t>
      </w:r>
      <w:r w:rsidR="0094323C" w:rsidRPr="008C24B0">
        <w:rPr>
          <w:rFonts w:ascii="Times New Roman" w:hAnsi="Times New Roman" w:cs="Times New Roman"/>
          <w:sz w:val="24"/>
          <w:szCs w:val="24"/>
        </w:rPr>
        <w:t xml:space="preserve">. </w:t>
      </w:r>
      <w:r w:rsidR="008A764A" w:rsidRPr="008C24B0">
        <w:rPr>
          <w:rFonts w:ascii="Times New Roman" w:hAnsi="Times New Roman" w:cs="Times New Roman"/>
          <w:sz w:val="24"/>
          <w:szCs w:val="24"/>
        </w:rPr>
        <w:t>Teori</w:t>
      </w:r>
      <w:r w:rsidR="0094323C" w:rsidRPr="008C24B0">
        <w:rPr>
          <w:rFonts w:ascii="Times New Roman" w:hAnsi="Times New Roman" w:cs="Times New Roman"/>
          <w:sz w:val="24"/>
          <w:szCs w:val="24"/>
        </w:rPr>
        <w:t xml:space="preserve">a </w:t>
      </w:r>
      <w:r w:rsidR="00BE4D26" w:rsidRPr="008C24B0">
        <w:rPr>
          <w:rFonts w:ascii="Times New Roman" w:hAnsi="Times New Roman" w:cs="Times New Roman"/>
          <w:sz w:val="24"/>
          <w:szCs w:val="24"/>
        </w:rPr>
        <w:t>është</w:t>
      </w:r>
      <w:r w:rsidR="0094323C" w:rsidRPr="008C24B0">
        <w:rPr>
          <w:rFonts w:ascii="Times New Roman" w:hAnsi="Times New Roman" w:cs="Times New Roman"/>
          <w:sz w:val="24"/>
          <w:szCs w:val="24"/>
        </w:rPr>
        <w:t xml:space="preserve"> </w:t>
      </w:r>
      <w:r w:rsidR="00BE4D26" w:rsidRPr="008C24B0">
        <w:rPr>
          <w:rFonts w:ascii="Times New Roman" w:hAnsi="Times New Roman" w:cs="Times New Roman"/>
          <w:sz w:val="24"/>
          <w:szCs w:val="24"/>
        </w:rPr>
        <w:t>një</w:t>
      </w:r>
      <w:r w:rsidR="0094323C" w:rsidRPr="008C24B0">
        <w:rPr>
          <w:rFonts w:ascii="Times New Roman" w:hAnsi="Times New Roman" w:cs="Times New Roman"/>
          <w:sz w:val="24"/>
          <w:szCs w:val="24"/>
        </w:rPr>
        <w:t xml:space="preserve"> parashikim  i </w:t>
      </w:r>
      <w:r w:rsidR="000D40BD" w:rsidRPr="008C24B0">
        <w:rPr>
          <w:rFonts w:ascii="Times New Roman" w:hAnsi="Times New Roman" w:cs="Times New Roman"/>
          <w:sz w:val="24"/>
          <w:szCs w:val="24"/>
        </w:rPr>
        <w:t>sjellje</w:t>
      </w:r>
      <w:r w:rsidR="0094323C" w:rsidRPr="008C24B0">
        <w:rPr>
          <w:rFonts w:ascii="Times New Roman" w:hAnsi="Times New Roman" w:cs="Times New Roman"/>
          <w:sz w:val="24"/>
          <w:szCs w:val="24"/>
        </w:rPr>
        <w:t xml:space="preserve">s </w:t>
      </w:r>
      <w:r w:rsidR="00BD00FF" w:rsidRPr="008C24B0">
        <w:rPr>
          <w:rFonts w:ascii="Times New Roman" w:hAnsi="Times New Roman" w:cs="Times New Roman"/>
          <w:sz w:val="24"/>
          <w:szCs w:val="24"/>
        </w:rPr>
        <w:t>së një</w:t>
      </w:r>
      <w:r w:rsidR="0094323C" w:rsidRPr="008C24B0">
        <w:rPr>
          <w:rFonts w:ascii="Times New Roman" w:hAnsi="Times New Roman" w:cs="Times New Roman"/>
          <w:sz w:val="24"/>
          <w:szCs w:val="24"/>
        </w:rPr>
        <w:t xml:space="preserve"> individi, e cila ni</w:t>
      </w:r>
      <w:r w:rsidR="00961A20" w:rsidRPr="008C24B0">
        <w:rPr>
          <w:rFonts w:ascii="Times New Roman" w:hAnsi="Times New Roman" w:cs="Times New Roman"/>
          <w:sz w:val="24"/>
          <w:szCs w:val="24"/>
        </w:rPr>
        <w:t>se</w:t>
      </w:r>
      <w:r w:rsidR="0094323C" w:rsidRPr="008C24B0">
        <w:rPr>
          <w:rFonts w:ascii="Times New Roman" w:hAnsi="Times New Roman" w:cs="Times New Roman"/>
          <w:sz w:val="24"/>
          <w:szCs w:val="24"/>
        </w:rPr>
        <w:t xml:space="preserve">t nga diferencat midis besimit dhe </w:t>
      </w:r>
      <w:r w:rsidR="000D40BD" w:rsidRPr="008C24B0">
        <w:rPr>
          <w:rFonts w:ascii="Times New Roman" w:hAnsi="Times New Roman" w:cs="Times New Roman"/>
          <w:sz w:val="24"/>
          <w:szCs w:val="24"/>
        </w:rPr>
        <w:lastRenderedPageBreak/>
        <w:t>sjellje</w:t>
      </w:r>
      <w:r w:rsidR="0094323C" w:rsidRPr="008C24B0">
        <w:rPr>
          <w:rFonts w:ascii="Times New Roman" w:hAnsi="Times New Roman" w:cs="Times New Roman"/>
          <w:sz w:val="24"/>
          <w:szCs w:val="24"/>
        </w:rPr>
        <w:t xml:space="preserve">s </w:t>
      </w:r>
      <w:r w:rsidR="000D40BD" w:rsidRPr="008C24B0">
        <w:rPr>
          <w:rFonts w:ascii="Times New Roman" w:hAnsi="Times New Roman" w:cs="Times New Roman"/>
          <w:sz w:val="24"/>
          <w:szCs w:val="24"/>
        </w:rPr>
        <w:t>së</w:t>
      </w:r>
      <w:r w:rsidR="0094323C" w:rsidRPr="008C24B0">
        <w:rPr>
          <w:rFonts w:ascii="Times New Roman" w:hAnsi="Times New Roman" w:cs="Times New Roman"/>
          <w:sz w:val="24"/>
          <w:szCs w:val="24"/>
        </w:rPr>
        <w:t xml:space="preserve"> tij</w:t>
      </w:r>
      <w:r w:rsidR="00427E0D" w:rsidRPr="008C24B0">
        <w:rPr>
          <w:rFonts w:ascii="Times New Roman" w:hAnsi="Times New Roman" w:cs="Times New Roman"/>
          <w:sz w:val="24"/>
          <w:szCs w:val="24"/>
        </w:rPr>
        <w:t>,</w:t>
      </w:r>
      <w:r w:rsidR="0094323C" w:rsidRPr="008C24B0">
        <w:rPr>
          <w:rFonts w:ascii="Times New Roman" w:hAnsi="Times New Roman" w:cs="Times New Roman"/>
          <w:sz w:val="24"/>
          <w:szCs w:val="24"/>
        </w:rPr>
        <w:t xml:space="preserve"> shkaktuar nga </w:t>
      </w:r>
      <w:r w:rsidR="00BE4D26" w:rsidRPr="008C24B0">
        <w:rPr>
          <w:rFonts w:ascii="Times New Roman" w:hAnsi="Times New Roman" w:cs="Times New Roman"/>
          <w:sz w:val="24"/>
          <w:szCs w:val="24"/>
        </w:rPr>
        <w:t>një</w:t>
      </w:r>
      <w:r w:rsidR="0094323C" w:rsidRPr="008C24B0">
        <w:rPr>
          <w:rFonts w:ascii="Times New Roman" w:hAnsi="Times New Roman" w:cs="Times New Roman"/>
          <w:sz w:val="24"/>
          <w:szCs w:val="24"/>
        </w:rPr>
        <w:t xml:space="preserve"> </w:t>
      </w:r>
      <w:r w:rsidR="008A764A" w:rsidRPr="008C24B0">
        <w:rPr>
          <w:rFonts w:ascii="Times New Roman" w:hAnsi="Times New Roman" w:cs="Times New Roman"/>
          <w:sz w:val="24"/>
          <w:szCs w:val="24"/>
        </w:rPr>
        <w:t>ngjarje</w:t>
      </w:r>
      <w:r w:rsidR="0094323C" w:rsidRPr="008C24B0">
        <w:rPr>
          <w:rFonts w:ascii="Times New Roman" w:hAnsi="Times New Roman" w:cs="Times New Roman"/>
          <w:sz w:val="24"/>
          <w:szCs w:val="24"/>
        </w:rPr>
        <w:t xml:space="preserve"> direk</w:t>
      </w:r>
      <w:r w:rsidR="00961A20" w:rsidRPr="008C24B0">
        <w:rPr>
          <w:rFonts w:ascii="Times New Roman" w:hAnsi="Times New Roman" w:cs="Times New Roman"/>
          <w:sz w:val="24"/>
          <w:szCs w:val="24"/>
        </w:rPr>
        <w:t>te</w:t>
      </w:r>
      <w:r w:rsidR="0094323C" w:rsidRPr="008C24B0">
        <w:rPr>
          <w:rFonts w:ascii="Times New Roman" w:hAnsi="Times New Roman" w:cs="Times New Roman"/>
          <w:sz w:val="24"/>
          <w:szCs w:val="24"/>
        </w:rPr>
        <w:t xml:space="preserve"> </w:t>
      </w:r>
      <w:r w:rsidR="00EC53DA" w:rsidRPr="008C24B0">
        <w:rPr>
          <w:rFonts w:ascii="Times New Roman" w:hAnsi="Times New Roman" w:cs="Times New Roman"/>
          <w:sz w:val="24"/>
          <w:szCs w:val="24"/>
        </w:rPr>
        <w:t>ose</w:t>
      </w:r>
      <w:r w:rsidR="0094323C" w:rsidRPr="008C24B0">
        <w:rPr>
          <w:rFonts w:ascii="Times New Roman" w:hAnsi="Times New Roman" w:cs="Times New Roman"/>
          <w:sz w:val="24"/>
          <w:szCs w:val="24"/>
        </w:rPr>
        <w:t xml:space="preserve"> indirek</w:t>
      </w:r>
      <w:r w:rsidR="00961A20" w:rsidRPr="008C24B0">
        <w:rPr>
          <w:rFonts w:ascii="Times New Roman" w:hAnsi="Times New Roman" w:cs="Times New Roman"/>
          <w:sz w:val="24"/>
          <w:szCs w:val="24"/>
        </w:rPr>
        <w:t>te</w:t>
      </w:r>
      <w:r w:rsidR="0094323C" w:rsidRPr="008C24B0">
        <w:rPr>
          <w:rFonts w:ascii="Times New Roman" w:hAnsi="Times New Roman" w:cs="Times New Roman"/>
          <w:sz w:val="24"/>
          <w:szCs w:val="24"/>
        </w:rPr>
        <w:t xml:space="preserve">. </w:t>
      </w:r>
      <w:r w:rsidR="000E58AA" w:rsidRPr="008C24B0">
        <w:rPr>
          <w:rFonts w:ascii="Times New Roman" w:hAnsi="Times New Roman" w:cs="Times New Roman"/>
          <w:sz w:val="24"/>
          <w:szCs w:val="24"/>
        </w:rPr>
        <w:t>Në</w:t>
      </w:r>
      <w:r w:rsidR="0094323C" w:rsidRPr="008C24B0">
        <w:rPr>
          <w:rFonts w:ascii="Times New Roman" w:hAnsi="Times New Roman" w:cs="Times New Roman"/>
          <w:sz w:val="24"/>
          <w:szCs w:val="24"/>
        </w:rPr>
        <w:t xml:space="preserve"> punimin e tij, </w:t>
      </w:r>
      <w:r w:rsidR="00961A20" w:rsidRPr="008C24B0">
        <w:rPr>
          <w:rFonts w:ascii="Times New Roman" w:hAnsi="Times New Roman" w:cs="Times New Roman"/>
          <w:sz w:val="24"/>
          <w:szCs w:val="24"/>
        </w:rPr>
        <w:t>Me</w:t>
      </w:r>
      <w:r w:rsidR="0094323C" w:rsidRPr="008C24B0">
        <w:rPr>
          <w:rFonts w:ascii="Times New Roman" w:hAnsi="Times New Roman" w:cs="Times New Roman"/>
          <w:sz w:val="24"/>
          <w:szCs w:val="24"/>
        </w:rPr>
        <w:t>rton (1948</w:t>
      </w:r>
      <w:r w:rsidR="00961A20" w:rsidRPr="008C24B0">
        <w:rPr>
          <w:rFonts w:ascii="Times New Roman" w:hAnsi="Times New Roman" w:cs="Times New Roman"/>
          <w:sz w:val="24"/>
          <w:szCs w:val="24"/>
        </w:rPr>
        <w:t>, fq 195</w:t>
      </w:r>
      <w:r w:rsidR="0094323C" w:rsidRPr="008C24B0">
        <w:rPr>
          <w:rFonts w:ascii="Times New Roman" w:hAnsi="Times New Roman" w:cs="Times New Roman"/>
          <w:sz w:val="24"/>
          <w:szCs w:val="24"/>
        </w:rPr>
        <w:t xml:space="preserve">) </w:t>
      </w:r>
      <w:r w:rsidR="006B7261" w:rsidRPr="008C24B0">
        <w:rPr>
          <w:rFonts w:ascii="Times New Roman" w:hAnsi="Times New Roman" w:cs="Times New Roman"/>
          <w:sz w:val="24"/>
          <w:szCs w:val="24"/>
        </w:rPr>
        <w:t xml:space="preserve">identifikon thelbin e </w:t>
      </w:r>
      <w:r w:rsidR="00C27713" w:rsidRPr="008C24B0">
        <w:rPr>
          <w:rFonts w:ascii="Times New Roman" w:hAnsi="Times New Roman" w:cs="Times New Roman"/>
          <w:sz w:val="24"/>
          <w:szCs w:val="24"/>
        </w:rPr>
        <w:t>teorisë</w:t>
      </w:r>
      <w:r w:rsidR="00555E90" w:rsidRPr="008C24B0">
        <w:rPr>
          <w:rFonts w:ascii="Times New Roman" w:hAnsi="Times New Roman" w:cs="Times New Roman"/>
          <w:sz w:val="24"/>
          <w:szCs w:val="24"/>
        </w:rPr>
        <w:t xml:space="preserve"> si</w:t>
      </w:r>
      <w:r w:rsidR="0094323C" w:rsidRPr="008C24B0">
        <w:rPr>
          <w:rFonts w:ascii="Times New Roman" w:hAnsi="Times New Roman" w:cs="Times New Roman"/>
          <w:sz w:val="24"/>
          <w:szCs w:val="24"/>
        </w:rPr>
        <w:t>:</w:t>
      </w:r>
    </w:p>
    <w:p w:rsidR="0094323C" w:rsidRPr="008C24B0" w:rsidRDefault="00961A20" w:rsidP="008C24B0">
      <w:pPr>
        <w:spacing w:line="240" w:lineRule="auto"/>
        <w:jc w:val="both"/>
        <w:rPr>
          <w:rFonts w:ascii="Times New Roman" w:hAnsi="Times New Roman" w:cs="Times New Roman"/>
          <w:i/>
          <w:color w:val="252525"/>
          <w:sz w:val="24"/>
          <w:szCs w:val="24"/>
          <w:shd w:val="clear" w:color="auto" w:fill="FFFFFF"/>
        </w:rPr>
      </w:pPr>
      <w:r w:rsidRPr="008C24B0">
        <w:rPr>
          <w:rFonts w:ascii="Times New Roman" w:hAnsi="Times New Roman" w:cs="Times New Roman"/>
          <w:sz w:val="24"/>
          <w:szCs w:val="24"/>
        </w:rPr>
        <w:t>“</w:t>
      </w:r>
      <w:r w:rsidRPr="008C24B0">
        <w:rPr>
          <w:rFonts w:ascii="Times New Roman" w:hAnsi="Times New Roman" w:cs="Times New Roman"/>
          <w:i/>
          <w:sz w:val="24"/>
          <w:szCs w:val="24"/>
        </w:rPr>
        <w:t>Teoria e vetëp</w:t>
      </w:r>
      <w:r w:rsidR="00B532B1" w:rsidRPr="008C24B0">
        <w:rPr>
          <w:rFonts w:ascii="Times New Roman" w:hAnsi="Times New Roman" w:cs="Times New Roman"/>
          <w:i/>
          <w:sz w:val="24"/>
          <w:szCs w:val="24"/>
          <w:lang w:val="sq-AL"/>
        </w:rPr>
        <w:t>ë</w:t>
      </w:r>
      <w:r w:rsidRPr="008C24B0">
        <w:rPr>
          <w:rFonts w:ascii="Times New Roman" w:hAnsi="Times New Roman" w:cs="Times New Roman"/>
          <w:i/>
          <w:sz w:val="24"/>
          <w:szCs w:val="24"/>
        </w:rPr>
        <w:t xml:space="preserve">rmbushjes </w:t>
      </w:r>
      <w:r w:rsidR="00C27713" w:rsidRPr="008C24B0">
        <w:rPr>
          <w:rFonts w:ascii="Times New Roman" w:hAnsi="Times New Roman" w:cs="Times New Roman"/>
          <w:i/>
          <w:sz w:val="24"/>
          <w:szCs w:val="24"/>
        </w:rPr>
        <w:t>është, fillimisht, një</w:t>
      </w:r>
      <w:r w:rsidRPr="008C24B0">
        <w:rPr>
          <w:rFonts w:ascii="Times New Roman" w:hAnsi="Times New Roman" w:cs="Times New Roman"/>
          <w:i/>
          <w:sz w:val="24"/>
          <w:szCs w:val="24"/>
        </w:rPr>
        <w:t xml:space="preserve"> vleresim i gabuar i situat</w:t>
      </w:r>
      <w:r w:rsidR="00C27713" w:rsidRPr="008C24B0">
        <w:rPr>
          <w:rFonts w:ascii="Times New Roman" w:hAnsi="Times New Roman" w:cs="Times New Roman"/>
          <w:i/>
          <w:sz w:val="24"/>
          <w:szCs w:val="24"/>
        </w:rPr>
        <w:t>ës që do të ndikojë në shfaqjen e një sjellje</w:t>
      </w:r>
      <w:r w:rsidR="00B532B1" w:rsidRPr="008C24B0">
        <w:rPr>
          <w:rFonts w:ascii="Times New Roman" w:hAnsi="Times New Roman" w:cs="Times New Roman"/>
          <w:i/>
          <w:sz w:val="24"/>
          <w:szCs w:val="24"/>
        </w:rPr>
        <w:t>je</w:t>
      </w:r>
      <w:r w:rsidR="00C27713" w:rsidRPr="008C24B0">
        <w:rPr>
          <w:rFonts w:ascii="Times New Roman" w:hAnsi="Times New Roman" w:cs="Times New Roman"/>
          <w:i/>
          <w:sz w:val="24"/>
          <w:szCs w:val="24"/>
        </w:rPr>
        <w:t xml:space="preserve"> të re, e cila bën që vlerësimi i gabuar të</w:t>
      </w:r>
      <w:r w:rsidRPr="008C24B0">
        <w:rPr>
          <w:rFonts w:ascii="Times New Roman" w:hAnsi="Times New Roman" w:cs="Times New Roman"/>
          <w:i/>
          <w:sz w:val="24"/>
          <w:szCs w:val="24"/>
        </w:rPr>
        <w:t xml:space="preserve"> j</w:t>
      </w:r>
      <w:r w:rsidR="00C27713" w:rsidRPr="008C24B0">
        <w:rPr>
          <w:rFonts w:ascii="Times New Roman" w:hAnsi="Times New Roman" w:cs="Times New Roman"/>
          <w:i/>
          <w:sz w:val="24"/>
          <w:szCs w:val="24"/>
        </w:rPr>
        <w:t>etë i vërtetë. Për individin, në</w:t>
      </w:r>
      <w:r w:rsidRPr="008C24B0">
        <w:rPr>
          <w:rFonts w:ascii="Times New Roman" w:hAnsi="Times New Roman" w:cs="Times New Roman"/>
          <w:i/>
          <w:sz w:val="24"/>
          <w:szCs w:val="24"/>
        </w:rPr>
        <w:t xml:space="preserve">se sjellja e re </w:t>
      </w:r>
      <w:r w:rsidR="00C27713" w:rsidRPr="008C24B0">
        <w:rPr>
          <w:rFonts w:ascii="Times New Roman" w:hAnsi="Times New Roman" w:cs="Times New Roman"/>
          <w:i/>
          <w:sz w:val="24"/>
          <w:szCs w:val="24"/>
        </w:rPr>
        <w:t>është</w:t>
      </w:r>
      <w:r w:rsidRPr="008C24B0">
        <w:rPr>
          <w:rFonts w:ascii="Times New Roman" w:hAnsi="Times New Roman" w:cs="Times New Roman"/>
          <w:i/>
          <w:sz w:val="24"/>
          <w:szCs w:val="24"/>
        </w:rPr>
        <w:t xml:space="preserve"> e pranueshme, ate</w:t>
      </w:r>
      <w:r w:rsidR="00555E90" w:rsidRPr="008C24B0">
        <w:rPr>
          <w:rFonts w:ascii="Times New Roman" w:hAnsi="Times New Roman" w:cs="Times New Roman"/>
          <w:i/>
          <w:sz w:val="24"/>
          <w:szCs w:val="24"/>
        </w:rPr>
        <w:t>herë</w:t>
      </w:r>
      <w:r w:rsidR="00D4705E" w:rsidRPr="008C24B0">
        <w:rPr>
          <w:rFonts w:ascii="Times New Roman" w:hAnsi="Times New Roman" w:cs="Times New Roman"/>
          <w:i/>
          <w:sz w:val="24"/>
          <w:szCs w:val="24"/>
        </w:rPr>
        <w:t xml:space="preserve"> ky do te shërbjë si një provë që</w:t>
      </w:r>
      <w:r w:rsidR="00C27713" w:rsidRPr="008C24B0">
        <w:rPr>
          <w:rFonts w:ascii="Times New Roman" w:hAnsi="Times New Roman" w:cs="Times New Roman"/>
          <w:i/>
          <w:sz w:val="24"/>
          <w:szCs w:val="24"/>
        </w:rPr>
        <w:t xml:space="preserve"> vendimi i tij ishte i drejtë që në</w:t>
      </w:r>
      <w:r w:rsidRPr="008C24B0">
        <w:rPr>
          <w:rFonts w:ascii="Times New Roman" w:hAnsi="Times New Roman" w:cs="Times New Roman"/>
          <w:i/>
          <w:sz w:val="24"/>
          <w:szCs w:val="24"/>
        </w:rPr>
        <w:t xml:space="preserve"> fillim</w:t>
      </w:r>
      <w:r w:rsidRPr="008C24B0">
        <w:rPr>
          <w:rFonts w:ascii="Times New Roman" w:hAnsi="Times New Roman" w:cs="Times New Roman"/>
          <w:sz w:val="24"/>
          <w:szCs w:val="24"/>
        </w:rPr>
        <w:t>”.</w:t>
      </w:r>
      <w:r w:rsidRPr="008C24B0">
        <w:rPr>
          <w:rFonts w:ascii="Times New Roman" w:hAnsi="Times New Roman" w:cs="Times New Roman"/>
          <w:i/>
          <w:color w:val="252525"/>
          <w:sz w:val="24"/>
          <w:szCs w:val="24"/>
          <w:shd w:val="clear" w:color="auto" w:fill="FFFFFF"/>
        </w:rPr>
        <w:t xml:space="preserve"> </w:t>
      </w:r>
    </w:p>
    <w:p w:rsidR="00742A13" w:rsidRPr="008C24B0" w:rsidRDefault="0094323C" w:rsidP="008C24B0">
      <w:pPr>
        <w:spacing w:line="240" w:lineRule="auto"/>
        <w:jc w:val="both"/>
        <w:rPr>
          <w:rFonts w:ascii="Times New Roman" w:hAnsi="Times New Roman" w:cs="Times New Roman"/>
          <w:color w:val="252525"/>
          <w:sz w:val="24"/>
          <w:szCs w:val="24"/>
          <w:shd w:val="clear" w:color="auto" w:fill="FFFFFF"/>
        </w:rPr>
      </w:pPr>
      <w:r w:rsidRPr="008C24B0">
        <w:rPr>
          <w:rFonts w:ascii="Times New Roman" w:hAnsi="Times New Roman" w:cs="Times New Roman"/>
          <w:sz w:val="24"/>
          <w:szCs w:val="24"/>
        </w:rPr>
        <w:t xml:space="preserve">Koncepti i </w:t>
      </w:r>
      <w:r w:rsidR="008A764A" w:rsidRPr="008C24B0">
        <w:rPr>
          <w:rFonts w:ascii="Times New Roman" w:hAnsi="Times New Roman" w:cs="Times New Roman"/>
          <w:sz w:val="24"/>
          <w:szCs w:val="24"/>
        </w:rPr>
        <w:t>teori</w:t>
      </w:r>
      <w:r w:rsidR="000D40BD" w:rsidRPr="008C24B0">
        <w:rPr>
          <w:rFonts w:ascii="Times New Roman" w:hAnsi="Times New Roman" w:cs="Times New Roman"/>
          <w:sz w:val="24"/>
          <w:szCs w:val="24"/>
        </w:rPr>
        <w:t>së</w:t>
      </w:r>
      <w:r w:rsidRPr="008C24B0">
        <w:rPr>
          <w:rFonts w:ascii="Times New Roman" w:hAnsi="Times New Roman" w:cs="Times New Roman"/>
          <w:sz w:val="24"/>
          <w:szCs w:val="24"/>
        </w:rPr>
        <w:t xml:space="preserve"> </w:t>
      </w:r>
      <w:r w:rsidR="000D40BD" w:rsidRPr="008C24B0">
        <w:rPr>
          <w:rFonts w:ascii="Times New Roman" w:hAnsi="Times New Roman" w:cs="Times New Roman"/>
          <w:sz w:val="24"/>
          <w:szCs w:val="24"/>
        </w:rPr>
        <w:t>së</w:t>
      </w:r>
      <w:r w:rsidRPr="008C24B0">
        <w:rPr>
          <w:rFonts w:ascii="Times New Roman" w:hAnsi="Times New Roman" w:cs="Times New Roman"/>
          <w:sz w:val="24"/>
          <w:szCs w:val="24"/>
        </w:rPr>
        <w:t xml:space="preserve"> </w:t>
      </w:r>
      <w:r w:rsidR="00961A20" w:rsidRPr="008C24B0">
        <w:rPr>
          <w:rFonts w:ascii="Times New Roman" w:hAnsi="Times New Roman" w:cs="Times New Roman"/>
          <w:sz w:val="24"/>
          <w:szCs w:val="24"/>
        </w:rPr>
        <w:t>Me</w:t>
      </w:r>
      <w:r w:rsidRPr="008C24B0">
        <w:rPr>
          <w:rFonts w:ascii="Times New Roman" w:hAnsi="Times New Roman" w:cs="Times New Roman"/>
          <w:sz w:val="24"/>
          <w:szCs w:val="24"/>
        </w:rPr>
        <w:t xml:space="preserve">rton </w:t>
      </w:r>
      <w:r w:rsidR="00BE4D26" w:rsidRPr="008C24B0">
        <w:rPr>
          <w:rFonts w:ascii="Times New Roman" w:hAnsi="Times New Roman" w:cs="Times New Roman"/>
          <w:sz w:val="24"/>
          <w:szCs w:val="24"/>
        </w:rPr>
        <w:t>është</w:t>
      </w:r>
      <w:r w:rsidRPr="008C24B0">
        <w:rPr>
          <w:rFonts w:ascii="Times New Roman" w:hAnsi="Times New Roman" w:cs="Times New Roman"/>
          <w:sz w:val="24"/>
          <w:szCs w:val="24"/>
        </w:rPr>
        <w:t xml:space="preserve"> bazuar </w:t>
      </w:r>
      <w:r w:rsidR="000E58AA" w:rsidRPr="008C24B0">
        <w:rPr>
          <w:rFonts w:ascii="Times New Roman" w:hAnsi="Times New Roman" w:cs="Times New Roman"/>
          <w:sz w:val="24"/>
          <w:szCs w:val="24"/>
        </w:rPr>
        <w:t>në</w:t>
      </w:r>
      <w:r w:rsidRPr="008C24B0">
        <w:rPr>
          <w:rFonts w:ascii="Times New Roman" w:hAnsi="Times New Roman" w:cs="Times New Roman"/>
          <w:sz w:val="24"/>
          <w:szCs w:val="24"/>
        </w:rPr>
        <w:t xml:space="preserve"> </w:t>
      </w:r>
      <w:r w:rsidR="00961A20" w:rsidRPr="008C24B0">
        <w:rPr>
          <w:rFonts w:ascii="Times New Roman" w:hAnsi="Times New Roman" w:cs="Times New Roman"/>
          <w:sz w:val="24"/>
          <w:szCs w:val="24"/>
        </w:rPr>
        <w:t>te</w:t>
      </w:r>
      <w:r w:rsidRPr="008C24B0">
        <w:rPr>
          <w:rFonts w:ascii="Times New Roman" w:hAnsi="Times New Roman" w:cs="Times New Roman"/>
          <w:sz w:val="24"/>
          <w:szCs w:val="24"/>
        </w:rPr>
        <w:t>ore</w:t>
      </w:r>
      <w:r w:rsidR="000E58AA" w:rsidRPr="008C24B0">
        <w:rPr>
          <w:rFonts w:ascii="Times New Roman" w:hAnsi="Times New Roman" w:cs="Times New Roman"/>
          <w:sz w:val="24"/>
          <w:szCs w:val="24"/>
        </w:rPr>
        <w:t>më</w:t>
      </w:r>
      <w:r w:rsidRPr="008C24B0">
        <w:rPr>
          <w:rFonts w:ascii="Times New Roman" w:hAnsi="Times New Roman" w:cs="Times New Roman"/>
          <w:sz w:val="24"/>
          <w:szCs w:val="24"/>
        </w:rPr>
        <w:t xml:space="preserve">n e Thomas, e cila identifikon </w:t>
      </w:r>
      <w:r w:rsidR="00961A20" w:rsidRPr="008C24B0">
        <w:rPr>
          <w:rFonts w:ascii="Times New Roman" w:hAnsi="Times New Roman" w:cs="Times New Roman"/>
          <w:sz w:val="24"/>
          <w:szCs w:val="24"/>
        </w:rPr>
        <w:t>se</w:t>
      </w:r>
      <w:r w:rsidRPr="008C24B0">
        <w:rPr>
          <w:rFonts w:ascii="Times New Roman" w:hAnsi="Times New Roman" w:cs="Times New Roman"/>
          <w:sz w:val="24"/>
          <w:szCs w:val="24"/>
        </w:rPr>
        <w:t xml:space="preserve"> </w:t>
      </w:r>
      <w:r w:rsidRPr="008C24B0">
        <w:rPr>
          <w:rFonts w:ascii="Times New Roman" w:hAnsi="Times New Roman" w:cs="Times New Roman"/>
          <w:color w:val="252525"/>
          <w:sz w:val="24"/>
          <w:szCs w:val="24"/>
          <w:shd w:val="clear" w:color="auto" w:fill="FFFFFF"/>
        </w:rPr>
        <w:t>"</w:t>
      </w:r>
      <w:r w:rsidR="00961A20" w:rsidRPr="008C24B0">
        <w:rPr>
          <w:rFonts w:ascii="Times New Roman" w:hAnsi="Times New Roman" w:cs="Times New Roman"/>
          <w:i/>
          <w:color w:val="252525"/>
          <w:sz w:val="24"/>
          <w:szCs w:val="24"/>
          <w:shd w:val="clear" w:color="auto" w:fill="FFFFFF"/>
        </w:rPr>
        <w:t>n</w:t>
      </w:r>
      <w:r w:rsidR="004476C2" w:rsidRPr="008C24B0">
        <w:rPr>
          <w:rFonts w:ascii="Times New Roman" w:hAnsi="Times New Roman" w:cs="Times New Roman"/>
          <w:i/>
          <w:color w:val="252525"/>
          <w:sz w:val="24"/>
          <w:szCs w:val="24"/>
          <w:shd w:val="clear" w:color="auto" w:fill="FFFFFF"/>
        </w:rPr>
        <w:t>ëse</w:t>
      </w:r>
      <w:r w:rsidR="00961A20" w:rsidRPr="008C24B0">
        <w:rPr>
          <w:rFonts w:ascii="Times New Roman" w:hAnsi="Times New Roman" w:cs="Times New Roman"/>
          <w:i/>
          <w:color w:val="252525"/>
          <w:sz w:val="24"/>
          <w:szCs w:val="24"/>
          <w:shd w:val="clear" w:color="auto" w:fill="FFFFFF"/>
        </w:rPr>
        <w:t xml:space="preserve"> individë</w:t>
      </w:r>
      <w:r w:rsidR="006B4F3A" w:rsidRPr="008C24B0">
        <w:rPr>
          <w:rFonts w:ascii="Times New Roman" w:hAnsi="Times New Roman" w:cs="Times New Roman"/>
          <w:i/>
          <w:color w:val="252525"/>
          <w:sz w:val="24"/>
          <w:szCs w:val="24"/>
          <w:shd w:val="clear" w:color="auto" w:fill="FFFFFF"/>
        </w:rPr>
        <w:t xml:space="preserve">t </w:t>
      </w:r>
      <w:r w:rsidR="008A6A40" w:rsidRPr="008C24B0">
        <w:rPr>
          <w:rFonts w:ascii="Times New Roman" w:hAnsi="Times New Roman" w:cs="Times New Roman"/>
          <w:i/>
          <w:color w:val="252525"/>
          <w:sz w:val="24"/>
          <w:szCs w:val="24"/>
          <w:shd w:val="clear" w:color="auto" w:fill="FFFFFF"/>
        </w:rPr>
        <w:t>identifi</w:t>
      </w:r>
      <w:r w:rsidR="00BE4D26" w:rsidRPr="008C24B0">
        <w:rPr>
          <w:rFonts w:ascii="Times New Roman" w:hAnsi="Times New Roman" w:cs="Times New Roman"/>
          <w:i/>
          <w:color w:val="252525"/>
          <w:sz w:val="24"/>
          <w:szCs w:val="24"/>
          <w:shd w:val="clear" w:color="auto" w:fill="FFFFFF"/>
        </w:rPr>
        <w:t>kojnë</w:t>
      </w:r>
      <w:r w:rsidR="008A6A40" w:rsidRPr="008C24B0">
        <w:rPr>
          <w:rFonts w:ascii="Times New Roman" w:hAnsi="Times New Roman" w:cs="Times New Roman"/>
          <w:i/>
          <w:color w:val="252525"/>
          <w:sz w:val="24"/>
          <w:szCs w:val="24"/>
          <w:shd w:val="clear" w:color="auto" w:fill="FFFFFF"/>
        </w:rPr>
        <w:t xml:space="preserve"> </w:t>
      </w:r>
      <w:r w:rsidR="00BE4D26" w:rsidRPr="008C24B0">
        <w:rPr>
          <w:rFonts w:ascii="Times New Roman" w:hAnsi="Times New Roman" w:cs="Times New Roman"/>
          <w:i/>
          <w:color w:val="252525"/>
          <w:sz w:val="24"/>
          <w:szCs w:val="24"/>
          <w:shd w:val="clear" w:color="auto" w:fill="FFFFFF"/>
        </w:rPr>
        <w:t>një</w:t>
      </w:r>
      <w:r w:rsidR="008A6A40" w:rsidRPr="008C24B0">
        <w:rPr>
          <w:rFonts w:ascii="Times New Roman" w:hAnsi="Times New Roman" w:cs="Times New Roman"/>
          <w:i/>
          <w:color w:val="252525"/>
          <w:sz w:val="24"/>
          <w:szCs w:val="24"/>
          <w:shd w:val="clear" w:color="auto" w:fill="FFFFFF"/>
        </w:rPr>
        <w:t xml:space="preserve"> situ</w:t>
      </w:r>
      <w:r w:rsidR="00BE4D26" w:rsidRPr="008C24B0">
        <w:rPr>
          <w:rFonts w:ascii="Times New Roman" w:hAnsi="Times New Roman" w:cs="Times New Roman"/>
          <w:i/>
          <w:color w:val="252525"/>
          <w:sz w:val="24"/>
          <w:szCs w:val="24"/>
          <w:shd w:val="clear" w:color="auto" w:fill="FFFFFF"/>
        </w:rPr>
        <w:t>atë</w:t>
      </w:r>
      <w:r w:rsidR="008A6A40" w:rsidRPr="008C24B0">
        <w:rPr>
          <w:rFonts w:ascii="Times New Roman" w:hAnsi="Times New Roman" w:cs="Times New Roman"/>
          <w:i/>
          <w:color w:val="252525"/>
          <w:sz w:val="24"/>
          <w:szCs w:val="24"/>
          <w:shd w:val="clear" w:color="auto" w:fill="FFFFFF"/>
        </w:rPr>
        <w:t xml:space="preserve"> reale</w:t>
      </w:r>
      <w:r w:rsidR="006B4F3A" w:rsidRPr="008C24B0">
        <w:rPr>
          <w:rFonts w:ascii="Times New Roman" w:hAnsi="Times New Roman" w:cs="Times New Roman"/>
          <w:i/>
          <w:color w:val="252525"/>
          <w:sz w:val="24"/>
          <w:szCs w:val="24"/>
          <w:shd w:val="clear" w:color="auto" w:fill="FFFFFF"/>
        </w:rPr>
        <w:t xml:space="preserve">, </w:t>
      </w:r>
      <w:r w:rsidR="00BE4D26" w:rsidRPr="008C24B0">
        <w:rPr>
          <w:rFonts w:ascii="Times New Roman" w:hAnsi="Times New Roman" w:cs="Times New Roman"/>
          <w:i/>
          <w:color w:val="252525"/>
          <w:sz w:val="24"/>
          <w:szCs w:val="24"/>
          <w:shd w:val="clear" w:color="auto" w:fill="FFFFFF"/>
        </w:rPr>
        <w:t>atëherë</w:t>
      </w:r>
      <w:r w:rsidR="006B4F3A" w:rsidRPr="008C24B0">
        <w:rPr>
          <w:rFonts w:ascii="Times New Roman" w:hAnsi="Times New Roman" w:cs="Times New Roman"/>
          <w:i/>
          <w:color w:val="252525"/>
          <w:sz w:val="24"/>
          <w:szCs w:val="24"/>
          <w:shd w:val="clear" w:color="auto" w:fill="FFFFFF"/>
        </w:rPr>
        <w:t xml:space="preserve"> reale do </w:t>
      </w:r>
      <w:r w:rsidR="000E58AA" w:rsidRPr="008C24B0">
        <w:rPr>
          <w:rFonts w:ascii="Times New Roman" w:hAnsi="Times New Roman" w:cs="Times New Roman"/>
          <w:i/>
          <w:color w:val="252525"/>
          <w:sz w:val="24"/>
          <w:szCs w:val="24"/>
          <w:shd w:val="clear" w:color="auto" w:fill="FFFFFF"/>
        </w:rPr>
        <w:t>të</w:t>
      </w:r>
      <w:r w:rsidR="006B4F3A" w:rsidRPr="008C24B0">
        <w:rPr>
          <w:rFonts w:ascii="Times New Roman" w:hAnsi="Times New Roman" w:cs="Times New Roman"/>
          <w:i/>
          <w:color w:val="252525"/>
          <w:sz w:val="24"/>
          <w:szCs w:val="24"/>
          <w:shd w:val="clear" w:color="auto" w:fill="FFFFFF"/>
        </w:rPr>
        <w:t xml:space="preserve"> </w:t>
      </w:r>
      <w:r w:rsidR="00961A20" w:rsidRPr="008C24B0">
        <w:rPr>
          <w:rFonts w:ascii="Times New Roman" w:hAnsi="Times New Roman" w:cs="Times New Roman"/>
          <w:i/>
          <w:color w:val="252525"/>
          <w:sz w:val="24"/>
          <w:szCs w:val="24"/>
          <w:shd w:val="clear" w:color="auto" w:fill="FFFFFF"/>
        </w:rPr>
        <w:t>je</w:t>
      </w:r>
      <w:r w:rsidR="000E58AA" w:rsidRPr="008C24B0">
        <w:rPr>
          <w:rFonts w:ascii="Times New Roman" w:hAnsi="Times New Roman" w:cs="Times New Roman"/>
          <w:i/>
          <w:color w:val="252525"/>
          <w:sz w:val="24"/>
          <w:szCs w:val="24"/>
          <w:shd w:val="clear" w:color="auto" w:fill="FFFFFF"/>
        </w:rPr>
        <w:t>në</w:t>
      </w:r>
      <w:r w:rsidR="006B4F3A" w:rsidRPr="008C24B0">
        <w:rPr>
          <w:rFonts w:ascii="Times New Roman" w:hAnsi="Times New Roman" w:cs="Times New Roman"/>
          <w:i/>
          <w:color w:val="252525"/>
          <w:sz w:val="24"/>
          <w:szCs w:val="24"/>
          <w:shd w:val="clear" w:color="auto" w:fill="FFFFFF"/>
        </w:rPr>
        <w:t xml:space="preserve"> pasojat e </w:t>
      </w:r>
      <w:r w:rsidR="000D40BD" w:rsidRPr="008C24B0">
        <w:rPr>
          <w:rFonts w:ascii="Times New Roman" w:hAnsi="Times New Roman" w:cs="Times New Roman"/>
          <w:i/>
          <w:color w:val="252525"/>
          <w:sz w:val="24"/>
          <w:szCs w:val="24"/>
          <w:shd w:val="clear" w:color="auto" w:fill="FFFFFF"/>
        </w:rPr>
        <w:t>veprimeve</w:t>
      </w:r>
      <w:r w:rsidR="006B4F3A" w:rsidRPr="008C24B0">
        <w:rPr>
          <w:rFonts w:ascii="Times New Roman" w:hAnsi="Times New Roman" w:cs="Times New Roman"/>
          <w:i/>
          <w:color w:val="252525"/>
          <w:sz w:val="24"/>
          <w:szCs w:val="24"/>
          <w:shd w:val="clear" w:color="auto" w:fill="FFFFFF"/>
        </w:rPr>
        <w:t xml:space="preserve"> </w:t>
      </w:r>
      <w:r w:rsidR="000E58AA" w:rsidRPr="008C24B0">
        <w:rPr>
          <w:rFonts w:ascii="Times New Roman" w:hAnsi="Times New Roman" w:cs="Times New Roman"/>
          <w:i/>
          <w:color w:val="252525"/>
          <w:sz w:val="24"/>
          <w:szCs w:val="24"/>
          <w:shd w:val="clear" w:color="auto" w:fill="FFFFFF"/>
        </w:rPr>
        <w:t>të</w:t>
      </w:r>
      <w:r w:rsidR="006B4F3A" w:rsidRPr="008C24B0">
        <w:rPr>
          <w:rFonts w:ascii="Times New Roman" w:hAnsi="Times New Roman" w:cs="Times New Roman"/>
          <w:i/>
          <w:color w:val="252525"/>
          <w:sz w:val="24"/>
          <w:szCs w:val="24"/>
          <w:shd w:val="clear" w:color="auto" w:fill="FFFFFF"/>
        </w:rPr>
        <w:t xml:space="preserve"> tyre</w:t>
      </w:r>
      <w:r w:rsidR="006B4F3A" w:rsidRPr="008C24B0">
        <w:rPr>
          <w:rFonts w:ascii="Times New Roman" w:hAnsi="Times New Roman" w:cs="Times New Roman"/>
          <w:color w:val="252525"/>
          <w:sz w:val="24"/>
          <w:szCs w:val="24"/>
          <w:shd w:val="clear" w:color="auto" w:fill="FFFFFF"/>
        </w:rPr>
        <w:t xml:space="preserve"> </w:t>
      </w:r>
      <w:r w:rsidRPr="008C24B0">
        <w:rPr>
          <w:rFonts w:ascii="Times New Roman" w:hAnsi="Times New Roman" w:cs="Times New Roman"/>
          <w:color w:val="252525"/>
          <w:sz w:val="24"/>
          <w:szCs w:val="24"/>
          <w:shd w:val="clear" w:color="auto" w:fill="FFFFFF"/>
        </w:rPr>
        <w:t>"</w:t>
      </w:r>
      <w:r w:rsidR="00F92DDB" w:rsidRPr="008C24B0">
        <w:rPr>
          <w:rFonts w:ascii="Times New Roman" w:hAnsi="Times New Roman" w:cs="Times New Roman"/>
          <w:color w:val="252525"/>
          <w:sz w:val="24"/>
          <w:szCs w:val="24"/>
          <w:shd w:val="clear" w:color="auto" w:fill="FFFFFF"/>
        </w:rPr>
        <w:t xml:space="preserve"> (</w:t>
      </w:r>
      <w:r w:rsidR="00961A20" w:rsidRPr="008C24B0">
        <w:rPr>
          <w:rFonts w:ascii="Times New Roman" w:hAnsi="Times New Roman" w:cs="Times New Roman"/>
          <w:color w:val="252525"/>
          <w:sz w:val="24"/>
          <w:szCs w:val="24"/>
          <w:shd w:val="clear" w:color="auto" w:fill="FFFFFF"/>
        </w:rPr>
        <w:t>Me</w:t>
      </w:r>
      <w:r w:rsidR="00F92DDB" w:rsidRPr="008C24B0">
        <w:rPr>
          <w:rFonts w:ascii="Times New Roman" w:hAnsi="Times New Roman" w:cs="Times New Roman"/>
          <w:color w:val="252525"/>
          <w:sz w:val="24"/>
          <w:szCs w:val="24"/>
          <w:shd w:val="clear" w:color="auto" w:fill="FFFFFF"/>
        </w:rPr>
        <w:t>rton, 1948)</w:t>
      </w:r>
      <w:r w:rsidR="00300F7B" w:rsidRPr="008C24B0">
        <w:rPr>
          <w:rFonts w:ascii="Times New Roman" w:hAnsi="Times New Roman" w:cs="Times New Roman"/>
          <w:color w:val="252525"/>
          <w:sz w:val="24"/>
          <w:szCs w:val="24"/>
          <w:shd w:val="clear" w:color="auto" w:fill="FFFFFF"/>
        </w:rPr>
        <w:t xml:space="preserve"> </w:t>
      </w:r>
      <w:r w:rsidR="00AD0A18" w:rsidRPr="008C24B0">
        <w:rPr>
          <w:rFonts w:ascii="Cambria Math" w:hAnsi="Cambria Math" w:cs="Cambria Math"/>
          <w:sz w:val="24"/>
          <w:szCs w:val="24"/>
          <w:shd w:val="clear" w:color="auto" w:fill="FFFFFF"/>
        </w:rPr>
        <w:t>⁴</w:t>
      </w:r>
      <w:r w:rsidR="00F92DDB" w:rsidRPr="008C24B0">
        <w:rPr>
          <w:rFonts w:ascii="Times New Roman" w:hAnsi="Times New Roman" w:cs="Times New Roman"/>
          <w:color w:val="252525"/>
          <w:sz w:val="24"/>
          <w:szCs w:val="24"/>
          <w:shd w:val="clear" w:color="auto" w:fill="FFFFFF"/>
        </w:rPr>
        <w:t>. Pra, individ</w:t>
      </w:r>
      <w:r w:rsidR="00427E0D" w:rsidRPr="008C24B0">
        <w:rPr>
          <w:rFonts w:ascii="Times New Roman" w:hAnsi="Times New Roman" w:cs="Times New Roman"/>
          <w:color w:val="252525"/>
          <w:sz w:val="24"/>
          <w:szCs w:val="24"/>
          <w:shd w:val="clear" w:color="auto" w:fill="FFFFFF"/>
        </w:rPr>
        <w:t>ët</w:t>
      </w:r>
      <w:r w:rsidR="00F92DDB" w:rsidRPr="008C24B0">
        <w:rPr>
          <w:rFonts w:ascii="Times New Roman" w:hAnsi="Times New Roman" w:cs="Times New Roman"/>
          <w:color w:val="252525"/>
          <w:sz w:val="24"/>
          <w:szCs w:val="24"/>
          <w:shd w:val="clear" w:color="auto" w:fill="FFFFFF"/>
        </w:rPr>
        <w:t xml:space="preserve"> do </w:t>
      </w:r>
      <w:r w:rsidR="000E58AA" w:rsidRPr="008C24B0">
        <w:rPr>
          <w:rFonts w:ascii="Times New Roman" w:hAnsi="Times New Roman" w:cs="Times New Roman"/>
          <w:color w:val="252525"/>
          <w:sz w:val="24"/>
          <w:szCs w:val="24"/>
          <w:shd w:val="clear" w:color="auto" w:fill="FFFFFF"/>
        </w:rPr>
        <w:t>të</w:t>
      </w:r>
      <w:r w:rsidR="00F92DDB" w:rsidRPr="008C24B0">
        <w:rPr>
          <w:rFonts w:ascii="Times New Roman" w:hAnsi="Times New Roman" w:cs="Times New Roman"/>
          <w:color w:val="252525"/>
          <w:sz w:val="24"/>
          <w:szCs w:val="24"/>
          <w:shd w:val="clear" w:color="auto" w:fill="FFFFFF"/>
        </w:rPr>
        <w:t xml:space="preserve"> reago</w:t>
      </w:r>
      <w:r w:rsidR="00BE4D26" w:rsidRPr="008C24B0">
        <w:rPr>
          <w:rFonts w:ascii="Times New Roman" w:hAnsi="Times New Roman" w:cs="Times New Roman"/>
          <w:color w:val="252525"/>
          <w:sz w:val="24"/>
          <w:szCs w:val="24"/>
          <w:shd w:val="clear" w:color="auto" w:fill="FFFFFF"/>
        </w:rPr>
        <w:t>jë</w:t>
      </w:r>
      <w:r w:rsidR="00F92DDB" w:rsidRPr="008C24B0">
        <w:rPr>
          <w:rFonts w:ascii="Times New Roman" w:hAnsi="Times New Roman" w:cs="Times New Roman"/>
          <w:color w:val="252525"/>
          <w:sz w:val="24"/>
          <w:szCs w:val="24"/>
          <w:shd w:val="clear" w:color="auto" w:fill="FFFFFF"/>
        </w:rPr>
        <w:t xml:space="preserve"> ndaj </w:t>
      </w:r>
      <w:r w:rsidR="00BE4D26" w:rsidRPr="008C24B0">
        <w:rPr>
          <w:rFonts w:ascii="Times New Roman" w:hAnsi="Times New Roman" w:cs="Times New Roman"/>
          <w:color w:val="252525"/>
          <w:sz w:val="24"/>
          <w:szCs w:val="24"/>
          <w:shd w:val="clear" w:color="auto" w:fill="FFFFFF"/>
        </w:rPr>
        <w:t>një</w:t>
      </w:r>
      <w:r w:rsidR="00F92DDB" w:rsidRPr="008C24B0">
        <w:rPr>
          <w:rFonts w:ascii="Times New Roman" w:hAnsi="Times New Roman" w:cs="Times New Roman"/>
          <w:color w:val="252525"/>
          <w:sz w:val="24"/>
          <w:szCs w:val="24"/>
          <w:shd w:val="clear" w:color="auto" w:fill="FFFFFF"/>
        </w:rPr>
        <w:t xml:space="preserve"> situ</w:t>
      </w:r>
      <w:r w:rsidR="00BE4D26" w:rsidRPr="008C24B0">
        <w:rPr>
          <w:rFonts w:ascii="Times New Roman" w:hAnsi="Times New Roman" w:cs="Times New Roman"/>
          <w:color w:val="252525"/>
          <w:sz w:val="24"/>
          <w:szCs w:val="24"/>
          <w:shd w:val="clear" w:color="auto" w:fill="FFFFFF"/>
        </w:rPr>
        <w:t>a</w:t>
      </w:r>
      <w:r w:rsidR="00B532B1" w:rsidRPr="008C24B0">
        <w:rPr>
          <w:rFonts w:ascii="Times New Roman" w:hAnsi="Times New Roman" w:cs="Times New Roman"/>
          <w:color w:val="252525"/>
          <w:sz w:val="24"/>
          <w:szCs w:val="24"/>
          <w:shd w:val="clear" w:color="auto" w:fill="FFFFFF"/>
        </w:rPr>
        <w:t>t</w:t>
      </w:r>
      <w:r w:rsidR="00B532B1" w:rsidRPr="008C24B0">
        <w:rPr>
          <w:rFonts w:ascii="Times New Roman" w:hAnsi="Times New Roman" w:cs="Times New Roman"/>
          <w:sz w:val="24"/>
          <w:szCs w:val="24"/>
          <w:lang w:val="sq-AL"/>
        </w:rPr>
        <w:t>ë</w:t>
      </w:r>
      <w:r w:rsidR="00F92DDB" w:rsidRPr="008C24B0">
        <w:rPr>
          <w:rFonts w:ascii="Times New Roman" w:hAnsi="Times New Roman" w:cs="Times New Roman"/>
          <w:color w:val="252525"/>
          <w:sz w:val="24"/>
          <w:szCs w:val="24"/>
          <w:shd w:val="clear" w:color="auto" w:fill="FFFFFF"/>
        </w:rPr>
        <w:t xml:space="preserve"> </w:t>
      </w:r>
      <w:r w:rsidR="000E58AA" w:rsidRPr="008C24B0">
        <w:rPr>
          <w:rFonts w:ascii="Times New Roman" w:hAnsi="Times New Roman" w:cs="Times New Roman"/>
          <w:color w:val="252525"/>
          <w:sz w:val="24"/>
          <w:szCs w:val="24"/>
          <w:shd w:val="clear" w:color="auto" w:fill="FFFFFF"/>
        </w:rPr>
        <w:t>në</w:t>
      </w:r>
      <w:r w:rsidR="00F92DDB" w:rsidRPr="008C24B0">
        <w:rPr>
          <w:rFonts w:ascii="Times New Roman" w:hAnsi="Times New Roman" w:cs="Times New Roman"/>
          <w:color w:val="252525"/>
          <w:sz w:val="24"/>
          <w:szCs w:val="24"/>
          <w:shd w:val="clear" w:color="auto" w:fill="FFFFFF"/>
        </w:rPr>
        <w:t xml:space="preserve"> </w:t>
      </w:r>
      <w:r w:rsidR="000E58AA" w:rsidRPr="008C24B0">
        <w:rPr>
          <w:rFonts w:ascii="Times New Roman" w:hAnsi="Times New Roman" w:cs="Times New Roman"/>
          <w:color w:val="252525"/>
          <w:sz w:val="24"/>
          <w:szCs w:val="24"/>
          <w:shd w:val="clear" w:color="auto" w:fill="FFFFFF"/>
        </w:rPr>
        <w:t>të</w:t>
      </w:r>
      <w:r w:rsidR="00F92DDB" w:rsidRPr="008C24B0">
        <w:rPr>
          <w:rFonts w:ascii="Times New Roman" w:hAnsi="Times New Roman" w:cs="Times New Roman"/>
          <w:color w:val="252525"/>
          <w:sz w:val="24"/>
          <w:szCs w:val="24"/>
          <w:shd w:val="clear" w:color="auto" w:fill="FFFFFF"/>
        </w:rPr>
        <w:t xml:space="preserve"> </w:t>
      </w:r>
      <w:r w:rsidR="00BE4D26" w:rsidRPr="008C24B0">
        <w:rPr>
          <w:rFonts w:ascii="Times New Roman" w:hAnsi="Times New Roman" w:cs="Times New Roman"/>
          <w:color w:val="252525"/>
          <w:sz w:val="24"/>
          <w:szCs w:val="24"/>
          <w:shd w:val="clear" w:color="auto" w:fill="FFFFFF"/>
        </w:rPr>
        <w:t>cilë</w:t>
      </w:r>
      <w:r w:rsidR="00F92DDB" w:rsidRPr="008C24B0">
        <w:rPr>
          <w:rFonts w:ascii="Times New Roman" w:hAnsi="Times New Roman" w:cs="Times New Roman"/>
          <w:color w:val="252525"/>
          <w:sz w:val="24"/>
          <w:szCs w:val="24"/>
          <w:shd w:val="clear" w:color="auto" w:fill="FFFFFF"/>
        </w:rPr>
        <w:t xml:space="preserve">n ata </w:t>
      </w:r>
      <w:r w:rsidR="00BE4D26" w:rsidRPr="008C24B0">
        <w:rPr>
          <w:rFonts w:ascii="Times New Roman" w:hAnsi="Times New Roman" w:cs="Times New Roman"/>
          <w:color w:val="252525"/>
          <w:sz w:val="24"/>
          <w:szCs w:val="24"/>
          <w:shd w:val="clear" w:color="auto" w:fill="FFFFFF"/>
        </w:rPr>
        <w:t>janë</w:t>
      </w:r>
      <w:r w:rsidR="00F92DDB" w:rsidRPr="008C24B0">
        <w:rPr>
          <w:rFonts w:ascii="Times New Roman" w:hAnsi="Times New Roman" w:cs="Times New Roman"/>
          <w:color w:val="252525"/>
          <w:sz w:val="24"/>
          <w:szCs w:val="24"/>
          <w:shd w:val="clear" w:color="auto" w:fill="FFFFFF"/>
        </w:rPr>
        <w:t xml:space="preserve"> </w:t>
      </w:r>
      <w:r w:rsidR="000E58AA" w:rsidRPr="008C24B0">
        <w:rPr>
          <w:rFonts w:ascii="Times New Roman" w:hAnsi="Times New Roman" w:cs="Times New Roman"/>
          <w:color w:val="252525"/>
          <w:sz w:val="24"/>
          <w:szCs w:val="24"/>
          <w:shd w:val="clear" w:color="auto" w:fill="FFFFFF"/>
        </w:rPr>
        <w:t>të</w:t>
      </w:r>
      <w:r w:rsidR="00F92DDB" w:rsidRPr="008C24B0">
        <w:rPr>
          <w:rFonts w:ascii="Times New Roman" w:hAnsi="Times New Roman" w:cs="Times New Roman"/>
          <w:color w:val="252525"/>
          <w:sz w:val="24"/>
          <w:szCs w:val="24"/>
          <w:shd w:val="clear" w:color="auto" w:fill="FFFFFF"/>
        </w:rPr>
        <w:t xml:space="preserve"> </w:t>
      </w:r>
      <w:r w:rsidR="00BE4D26" w:rsidRPr="008C24B0">
        <w:rPr>
          <w:rFonts w:ascii="Times New Roman" w:hAnsi="Times New Roman" w:cs="Times New Roman"/>
          <w:color w:val="252525"/>
          <w:sz w:val="24"/>
          <w:szCs w:val="24"/>
          <w:shd w:val="clear" w:color="auto" w:fill="FFFFFF"/>
        </w:rPr>
        <w:t>përf</w:t>
      </w:r>
      <w:r w:rsidR="000D40BD" w:rsidRPr="008C24B0">
        <w:rPr>
          <w:rFonts w:ascii="Times New Roman" w:hAnsi="Times New Roman" w:cs="Times New Roman"/>
          <w:color w:val="252525"/>
          <w:sz w:val="24"/>
          <w:szCs w:val="24"/>
          <w:shd w:val="clear" w:color="auto" w:fill="FFFFFF"/>
        </w:rPr>
        <w:t>shirë</w:t>
      </w:r>
      <w:r w:rsidR="00F92DDB" w:rsidRPr="008C24B0">
        <w:rPr>
          <w:rFonts w:ascii="Times New Roman" w:hAnsi="Times New Roman" w:cs="Times New Roman"/>
          <w:color w:val="252525"/>
          <w:sz w:val="24"/>
          <w:szCs w:val="24"/>
          <w:shd w:val="clear" w:color="auto" w:fill="FFFFFF"/>
        </w:rPr>
        <w:t xml:space="preserve">, por edhe </w:t>
      </w:r>
      <w:r w:rsidR="000E58AA" w:rsidRPr="008C24B0">
        <w:rPr>
          <w:rFonts w:ascii="Times New Roman" w:hAnsi="Times New Roman" w:cs="Times New Roman"/>
          <w:color w:val="252525"/>
          <w:sz w:val="24"/>
          <w:szCs w:val="24"/>
          <w:shd w:val="clear" w:color="auto" w:fill="FFFFFF"/>
        </w:rPr>
        <w:t>në</w:t>
      </w:r>
      <w:r w:rsidR="00F92DDB" w:rsidRPr="008C24B0">
        <w:rPr>
          <w:rFonts w:ascii="Times New Roman" w:hAnsi="Times New Roman" w:cs="Times New Roman"/>
          <w:color w:val="252525"/>
          <w:sz w:val="24"/>
          <w:szCs w:val="24"/>
          <w:shd w:val="clear" w:color="auto" w:fill="FFFFFF"/>
        </w:rPr>
        <w:t xml:space="preserve"> situatat </w:t>
      </w:r>
      <w:r w:rsidR="000E58AA" w:rsidRPr="008C24B0">
        <w:rPr>
          <w:rFonts w:ascii="Times New Roman" w:hAnsi="Times New Roman" w:cs="Times New Roman"/>
          <w:color w:val="252525"/>
          <w:sz w:val="24"/>
          <w:szCs w:val="24"/>
          <w:shd w:val="clear" w:color="auto" w:fill="FFFFFF"/>
        </w:rPr>
        <w:t>të</w:t>
      </w:r>
      <w:r w:rsidR="00F92DDB" w:rsidRPr="008C24B0">
        <w:rPr>
          <w:rFonts w:ascii="Times New Roman" w:hAnsi="Times New Roman" w:cs="Times New Roman"/>
          <w:color w:val="252525"/>
          <w:sz w:val="24"/>
          <w:szCs w:val="24"/>
          <w:shd w:val="clear" w:color="auto" w:fill="FFFFFF"/>
        </w:rPr>
        <w:t xml:space="preserve"> cilat ata </w:t>
      </w:r>
      <w:r w:rsidR="00AB34E3" w:rsidRPr="008C24B0">
        <w:rPr>
          <w:rFonts w:ascii="Times New Roman" w:hAnsi="Times New Roman" w:cs="Times New Roman"/>
          <w:color w:val="252525"/>
          <w:sz w:val="24"/>
          <w:szCs w:val="24"/>
          <w:shd w:val="clear" w:color="auto" w:fill="FFFFFF"/>
        </w:rPr>
        <w:t>percept</w:t>
      </w:r>
      <w:r w:rsidR="00BE4D26" w:rsidRPr="008C24B0">
        <w:rPr>
          <w:rFonts w:ascii="Times New Roman" w:hAnsi="Times New Roman" w:cs="Times New Roman"/>
          <w:color w:val="252525"/>
          <w:sz w:val="24"/>
          <w:szCs w:val="24"/>
          <w:shd w:val="clear" w:color="auto" w:fill="FFFFFF"/>
        </w:rPr>
        <w:t>ojnë</w:t>
      </w:r>
      <w:r w:rsidR="00F92DDB" w:rsidRPr="008C24B0">
        <w:rPr>
          <w:rFonts w:ascii="Times New Roman" w:hAnsi="Times New Roman" w:cs="Times New Roman"/>
          <w:color w:val="252525"/>
          <w:sz w:val="24"/>
          <w:szCs w:val="24"/>
          <w:shd w:val="clear" w:color="auto" w:fill="FFFFFF"/>
        </w:rPr>
        <w:t xml:space="preserve"> </w:t>
      </w:r>
      <w:r w:rsidR="000D40BD" w:rsidRPr="008C24B0">
        <w:rPr>
          <w:rFonts w:ascii="Times New Roman" w:hAnsi="Times New Roman" w:cs="Times New Roman"/>
          <w:color w:val="252525"/>
          <w:sz w:val="24"/>
          <w:szCs w:val="24"/>
          <w:shd w:val="clear" w:color="auto" w:fill="FFFFFF"/>
        </w:rPr>
        <w:t>së</w:t>
      </w:r>
      <w:r w:rsidR="00F92DDB" w:rsidRPr="008C24B0">
        <w:rPr>
          <w:rFonts w:ascii="Times New Roman" w:hAnsi="Times New Roman" w:cs="Times New Roman"/>
          <w:color w:val="252525"/>
          <w:sz w:val="24"/>
          <w:szCs w:val="24"/>
          <w:shd w:val="clear" w:color="auto" w:fill="FFFFFF"/>
        </w:rPr>
        <w:t xml:space="preserve"> mund </w:t>
      </w:r>
      <w:r w:rsidR="000E58AA" w:rsidRPr="008C24B0">
        <w:rPr>
          <w:rFonts w:ascii="Times New Roman" w:hAnsi="Times New Roman" w:cs="Times New Roman"/>
          <w:color w:val="252525"/>
          <w:sz w:val="24"/>
          <w:szCs w:val="24"/>
          <w:shd w:val="clear" w:color="auto" w:fill="FFFFFF"/>
        </w:rPr>
        <w:t>të</w:t>
      </w:r>
      <w:r w:rsidR="00F92DDB" w:rsidRPr="008C24B0">
        <w:rPr>
          <w:rFonts w:ascii="Times New Roman" w:hAnsi="Times New Roman" w:cs="Times New Roman"/>
          <w:color w:val="252525"/>
          <w:sz w:val="24"/>
          <w:szCs w:val="24"/>
          <w:shd w:val="clear" w:color="auto" w:fill="FFFFFF"/>
        </w:rPr>
        <w:t xml:space="preserve"> ke</w:t>
      </w:r>
      <w:r w:rsidR="000E58AA" w:rsidRPr="008C24B0">
        <w:rPr>
          <w:rFonts w:ascii="Times New Roman" w:hAnsi="Times New Roman" w:cs="Times New Roman"/>
          <w:color w:val="252525"/>
          <w:sz w:val="24"/>
          <w:szCs w:val="24"/>
          <w:shd w:val="clear" w:color="auto" w:fill="FFFFFF"/>
        </w:rPr>
        <w:t>në</w:t>
      </w:r>
      <w:r w:rsidR="00F92DDB" w:rsidRPr="008C24B0">
        <w:rPr>
          <w:rFonts w:ascii="Times New Roman" w:hAnsi="Times New Roman" w:cs="Times New Roman"/>
          <w:color w:val="252525"/>
          <w:sz w:val="24"/>
          <w:szCs w:val="24"/>
          <w:shd w:val="clear" w:color="auto" w:fill="FFFFFF"/>
        </w:rPr>
        <w:t xml:space="preserve"> kuptim. </w:t>
      </w:r>
      <w:r w:rsidR="000E58AA" w:rsidRPr="008C24B0">
        <w:rPr>
          <w:rFonts w:ascii="Times New Roman" w:hAnsi="Times New Roman" w:cs="Times New Roman"/>
          <w:color w:val="252525"/>
          <w:sz w:val="24"/>
          <w:szCs w:val="24"/>
          <w:shd w:val="clear" w:color="auto" w:fill="FFFFFF"/>
        </w:rPr>
        <w:t>Në</w:t>
      </w:r>
      <w:r w:rsidR="00F92DDB" w:rsidRPr="008C24B0">
        <w:rPr>
          <w:rFonts w:ascii="Times New Roman" w:hAnsi="Times New Roman" w:cs="Times New Roman"/>
          <w:color w:val="252525"/>
          <w:sz w:val="24"/>
          <w:szCs w:val="24"/>
          <w:shd w:val="clear" w:color="auto" w:fill="FFFFFF"/>
        </w:rPr>
        <w:t xml:space="preserve"> </w:t>
      </w:r>
      <w:r w:rsidR="00BE4D26" w:rsidRPr="008C24B0">
        <w:rPr>
          <w:rFonts w:ascii="Times New Roman" w:hAnsi="Times New Roman" w:cs="Times New Roman"/>
          <w:color w:val="252525"/>
          <w:sz w:val="24"/>
          <w:szCs w:val="24"/>
          <w:shd w:val="clear" w:color="auto" w:fill="FFFFFF"/>
        </w:rPr>
        <w:t>këtë</w:t>
      </w:r>
      <w:r w:rsidR="00F92DDB" w:rsidRPr="008C24B0">
        <w:rPr>
          <w:rFonts w:ascii="Times New Roman" w:hAnsi="Times New Roman" w:cs="Times New Roman"/>
          <w:color w:val="252525"/>
          <w:sz w:val="24"/>
          <w:szCs w:val="24"/>
          <w:shd w:val="clear" w:color="auto" w:fill="FFFFFF"/>
        </w:rPr>
        <w:t xml:space="preserve"> </w:t>
      </w:r>
      <w:r w:rsidR="00BE4D26" w:rsidRPr="008C24B0">
        <w:rPr>
          <w:rFonts w:ascii="Times New Roman" w:hAnsi="Times New Roman" w:cs="Times New Roman"/>
          <w:color w:val="252525"/>
          <w:sz w:val="24"/>
          <w:szCs w:val="24"/>
          <w:shd w:val="clear" w:color="auto" w:fill="FFFFFF"/>
        </w:rPr>
        <w:t>mënyrë</w:t>
      </w:r>
      <w:r w:rsidR="00F92DDB" w:rsidRPr="008C24B0">
        <w:rPr>
          <w:rFonts w:ascii="Times New Roman" w:hAnsi="Times New Roman" w:cs="Times New Roman"/>
          <w:color w:val="252525"/>
          <w:sz w:val="24"/>
          <w:szCs w:val="24"/>
          <w:shd w:val="clear" w:color="auto" w:fill="FFFFFF"/>
        </w:rPr>
        <w:t xml:space="preserve"> </w:t>
      </w:r>
      <w:r w:rsidR="000E58AA" w:rsidRPr="008C24B0">
        <w:rPr>
          <w:rFonts w:ascii="Times New Roman" w:hAnsi="Times New Roman" w:cs="Times New Roman"/>
          <w:color w:val="252525"/>
          <w:sz w:val="24"/>
          <w:szCs w:val="24"/>
          <w:shd w:val="clear" w:color="auto" w:fill="FFFFFF"/>
        </w:rPr>
        <w:t>sjellja</w:t>
      </w:r>
      <w:r w:rsidR="00F92DDB" w:rsidRPr="008C24B0">
        <w:rPr>
          <w:rFonts w:ascii="Times New Roman" w:hAnsi="Times New Roman" w:cs="Times New Roman"/>
          <w:color w:val="252525"/>
          <w:sz w:val="24"/>
          <w:szCs w:val="24"/>
          <w:shd w:val="clear" w:color="auto" w:fill="FFFFFF"/>
        </w:rPr>
        <w:t xml:space="preserve"> apo reagimi ndaj </w:t>
      </w:r>
      <w:r w:rsidR="00BE4D26" w:rsidRPr="008C24B0">
        <w:rPr>
          <w:rFonts w:ascii="Times New Roman" w:hAnsi="Times New Roman" w:cs="Times New Roman"/>
          <w:color w:val="252525"/>
          <w:sz w:val="24"/>
          <w:szCs w:val="24"/>
          <w:shd w:val="clear" w:color="auto" w:fill="FFFFFF"/>
        </w:rPr>
        <w:t>një</w:t>
      </w:r>
      <w:r w:rsidR="00F92DDB" w:rsidRPr="008C24B0">
        <w:rPr>
          <w:rFonts w:ascii="Times New Roman" w:hAnsi="Times New Roman" w:cs="Times New Roman"/>
          <w:color w:val="252525"/>
          <w:sz w:val="24"/>
          <w:szCs w:val="24"/>
          <w:shd w:val="clear" w:color="auto" w:fill="FFFFFF"/>
        </w:rPr>
        <w:t xml:space="preserve"> situ</w:t>
      </w:r>
      <w:r w:rsidR="00961A20" w:rsidRPr="008C24B0">
        <w:rPr>
          <w:rFonts w:ascii="Times New Roman" w:hAnsi="Times New Roman" w:cs="Times New Roman"/>
          <w:color w:val="252525"/>
          <w:sz w:val="24"/>
          <w:szCs w:val="24"/>
          <w:shd w:val="clear" w:color="auto" w:fill="FFFFFF"/>
        </w:rPr>
        <w:t>ate</w:t>
      </w:r>
      <w:r w:rsidR="00F92DDB" w:rsidRPr="008C24B0">
        <w:rPr>
          <w:rFonts w:ascii="Times New Roman" w:hAnsi="Times New Roman" w:cs="Times New Roman"/>
          <w:color w:val="252525"/>
          <w:sz w:val="24"/>
          <w:szCs w:val="24"/>
          <w:shd w:val="clear" w:color="auto" w:fill="FFFFFF"/>
        </w:rPr>
        <w:t xml:space="preserve"> </w:t>
      </w:r>
      <w:r w:rsidR="000E58AA" w:rsidRPr="008C24B0">
        <w:rPr>
          <w:rFonts w:ascii="Times New Roman" w:hAnsi="Times New Roman" w:cs="Times New Roman"/>
          <w:color w:val="252525"/>
          <w:sz w:val="24"/>
          <w:szCs w:val="24"/>
          <w:shd w:val="clear" w:color="auto" w:fill="FFFFFF"/>
        </w:rPr>
        <w:t>të</w:t>
      </w:r>
      <w:r w:rsidR="00F92DDB" w:rsidRPr="008C24B0">
        <w:rPr>
          <w:rFonts w:ascii="Times New Roman" w:hAnsi="Times New Roman" w:cs="Times New Roman"/>
          <w:color w:val="252525"/>
          <w:sz w:val="24"/>
          <w:szCs w:val="24"/>
          <w:shd w:val="clear" w:color="auto" w:fill="FFFFFF"/>
        </w:rPr>
        <w:t xml:space="preserve"> caktuar identifi</w:t>
      </w:r>
      <w:r w:rsidR="00961A20" w:rsidRPr="008C24B0">
        <w:rPr>
          <w:rFonts w:ascii="Times New Roman" w:hAnsi="Times New Roman" w:cs="Times New Roman"/>
          <w:color w:val="252525"/>
          <w:sz w:val="24"/>
          <w:szCs w:val="24"/>
          <w:shd w:val="clear" w:color="auto" w:fill="FFFFFF"/>
        </w:rPr>
        <w:t>kohe</w:t>
      </w:r>
      <w:r w:rsidR="00F92DDB" w:rsidRPr="008C24B0">
        <w:rPr>
          <w:rFonts w:ascii="Times New Roman" w:hAnsi="Times New Roman" w:cs="Times New Roman"/>
          <w:color w:val="252525"/>
          <w:sz w:val="24"/>
          <w:szCs w:val="24"/>
          <w:shd w:val="clear" w:color="auto" w:fill="FFFFFF"/>
        </w:rPr>
        <w:t xml:space="preserve">t nga kuptimi </w:t>
      </w:r>
      <w:r w:rsidR="00BE4D26" w:rsidRPr="008C24B0">
        <w:rPr>
          <w:rFonts w:ascii="Times New Roman" w:hAnsi="Times New Roman" w:cs="Times New Roman"/>
          <w:color w:val="252525"/>
          <w:sz w:val="24"/>
          <w:szCs w:val="24"/>
          <w:shd w:val="clear" w:color="auto" w:fill="FFFFFF"/>
        </w:rPr>
        <w:t>që</w:t>
      </w:r>
      <w:r w:rsidR="00F92DDB" w:rsidRPr="008C24B0">
        <w:rPr>
          <w:rFonts w:ascii="Times New Roman" w:hAnsi="Times New Roman" w:cs="Times New Roman"/>
          <w:color w:val="252525"/>
          <w:sz w:val="24"/>
          <w:szCs w:val="24"/>
          <w:shd w:val="clear" w:color="auto" w:fill="FFFFFF"/>
        </w:rPr>
        <w:t xml:space="preserve"> individi i </w:t>
      </w:r>
      <w:r w:rsidR="00BE3EDD" w:rsidRPr="008C24B0">
        <w:rPr>
          <w:rFonts w:ascii="Times New Roman" w:hAnsi="Times New Roman" w:cs="Times New Roman"/>
          <w:color w:val="252525"/>
          <w:sz w:val="24"/>
          <w:szCs w:val="24"/>
          <w:shd w:val="clear" w:color="auto" w:fill="FFFFFF"/>
        </w:rPr>
        <w:t>vend</w:t>
      </w:r>
      <w:r w:rsidR="00F92DDB" w:rsidRPr="008C24B0">
        <w:rPr>
          <w:rFonts w:ascii="Times New Roman" w:hAnsi="Times New Roman" w:cs="Times New Roman"/>
          <w:color w:val="252525"/>
          <w:sz w:val="24"/>
          <w:szCs w:val="24"/>
          <w:shd w:val="clear" w:color="auto" w:fill="FFFFFF"/>
        </w:rPr>
        <w:t xml:space="preserve">os apo </w:t>
      </w:r>
      <w:r w:rsidR="00AB34E3" w:rsidRPr="008C24B0">
        <w:rPr>
          <w:rFonts w:ascii="Times New Roman" w:hAnsi="Times New Roman" w:cs="Times New Roman"/>
          <w:color w:val="252525"/>
          <w:sz w:val="24"/>
          <w:szCs w:val="24"/>
          <w:shd w:val="clear" w:color="auto" w:fill="FFFFFF"/>
        </w:rPr>
        <w:t>percept</w:t>
      </w:r>
      <w:r w:rsidR="00F92DDB" w:rsidRPr="008C24B0">
        <w:rPr>
          <w:rFonts w:ascii="Times New Roman" w:hAnsi="Times New Roman" w:cs="Times New Roman"/>
          <w:color w:val="252525"/>
          <w:sz w:val="24"/>
          <w:szCs w:val="24"/>
          <w:shd w:val="clear" w:color="auto" w:fill="FFFFFF"/>
        </w:rPr>
        <w:t xml:space="preserve">on. </w:t>
      </w:r>
      <w:r w:rsidR="004476C2" w:rsidRPr="008C24B0">
        <w:rPr>
          <w:rFonts w:ascii="Times New Roman" w:hAnsi="Times New Roman" w:cs="Times New Roman"/>
          <w:color w:val="252525"/>
          <w:sz w:val="24"/>
          <w:szCs w:val="24"/>
          <w:shd w:val="clear" w:color="auto" w:fill="FFFFFF"/>
        </w:rPr>
        <w:t>Nëse</w:t>
      </w:r>
      <w:r w:rsidR="00F92DDB" w:rsidRPr="008C24B0">
        <w:rPr>
          <w:rFonts w:ascii="Times New Roman" w:hAnsi="Times New Roman" w:cs="Times New Roman"/>
          <w:color w:val="252525"/>
          <w:sz w:val="24"/>
          <w:szCs w:val="24"/>
          <w:shd w:val="clear" w:color="auto" w:fill="FFFFFF"/>
        </w:rPr>
        <w:t xml:space="preserve"> ai identifikon </w:t>
      </w:r>
      <w:r w:rsidR="00BD00FF" w:rsidRPr="008C24B0">
        <w:rPr>
          <w:rFonts w:ascii="Times New Roman" w:hAnsi="Times New Roman" w:cs="Times New Roman"/>
          <w:color w:val="252525"/>
          <w:sz w:val="24"/>
          <w:szCs w:val="24"/>
          <w:shd w:val="clear" w:color="auto" w:fill="FFFFFF"/>
        </w:rPr>
        <w:t>s</w:t>
      </w:r>
      <w:r w:rsidR="00427E0D" w:rsidRPr="008C24B0">
        <w:rPr>
          <w:rFonts w:ascii="Times New Roman" w:hAnsi="Times New Roman" w:cs="Times New Roman"/>
          <w:color w:val="252525"/>
          <w:sz w:val="24"/>
          <w:szCs w:val="24"/>
          <w:shd w:val="clear" w:color="auto" w:fill="FFFFFF"/>
        </w:rPr>
        <w:t>e</w:t>
      </w:r>
      <w:r w:rsidR="00BD00FF" w:rsidRPr="008C24B0">
        <w:rPr>
          <w:rFonts w:ascii="Times New Roman" w:hAnsi="Times New Roman" w:cs="Times New Roman"/>
          <w:color w:val="252525"/>
          <w:sz w:val="24"/>
          <w:szCs w:val="24"/>
          <w:shd w:val="clear" w:color="auto" w:fill="FFFFFF"/>
        </w:rPr>
        <w:t xml:space="preserve"> një</w:t>
      </w:r>
      <w:r w:rsidR="00961A20" w:rsidRPr="008C24B0">
        <w:rPr>
          <w:rFonts w:ascii="Times New Roman" w:hAnsi="Times New Roman" w:cs="Times New Roman"/>
          <w:color w:val="252525"/>
          <w:sz w:val="24"/>
          <w:szCs w:val="24"/>
          <w:shd w:val="clear" w:color="auto" w:fill="FFFFFF"/>
        </w:rPr>
        <w:t xml:space="preserve"> situatë</w:t>
      </w:r>
      <w:r w:rsidR="00F92DDB" w:rsidRPr="008C24B0">
        <w:rPr>
          <w:rFonts w:ascii="Times New Roman" w:hAnsi="Times New Roman" w:cs="Times New Roman"/>
          <w:color w:val="252525"/>
          <w:sz w:val="24"/>
          <w:szCs w:val="24"/>
          <w:shd w:val="clear" w:color="auto" w:fill="FFFFFF"/>
        </w:rPr>
        <w:t xml:space="preserve"> apo </w:t>
      </w:r>
      <w:r w:rsidR="008A764A" w:rsidRPr="008C24B0">
        <w:rPr>
          <w:rFonts w:ascii="Times New Roman" w:hAnsi="Times New Roman" w:cs="Times New Roman"/>
          <w:color w:val="252525"/>
          <w:sz w:val="24"/>
          <w:szCs w:val="24"/>
          <w:shd w:val="clear" w:color="auto" w:fill="FFFFFF"/>
        </w:rPr>
        <w:t>ngjarje</w:t>
      </w:r>
      <w:r w:rsidR="00F92DDB" w:rsidRPr="008C24B0">
        <w:rPr>
          <w:rFonts w:ascii="Times New Roman" w:hAnsi="Times New Roman" w:cs="Times New Roman"/>
          <w:color w:val="252525"/>
          <w:sz w:val="24"/>
          <w:szCs w:val="24"/>
          <w:shd w:val="clear" w:color="auto" w:fill="FFFFFF"/>
        </w:rPr>
        <w:t xml:space="preserve"> ka </w:t>
      </w:r>
      <w:r w:rsidR="000E58AA" w:rsidRPr="008C24B0">
        <w:rPr>
          <w:rFonts w:ascii="Times New Roman" w:hAnsi="Times New Roman" w:cs="Times New Roman"/>
          <w:color w:val="252525"/>
          <w:sz w:val="24"/>
          <w:szCs w:val="24"/>
          <w:shd w:val="clear" w:color="auto" w:fill="FFFFFF"/>
        </w:rPr>
        <w:t>në</w:t>
      </w:r>
      <w:r w:rsidR="00F92DDB" w:rsidRPr="008C24B0">
        <w:rPr>
          <w:rFonts w:ascii="Times New Roman" w:hAnsi="Times New Roman" w:cs="Times New Roman"/>
          <w:color w:val="252525"/>
          <w:sz w:val="24"/>
          <w:szCs w:val="24"/>
          <w:shd w:val="clear" w:color="auto" w:fill="FFFFFF"/>
        </w:rPr>
        <w:t xml:space="preserve"> </w:t>
      </w:r>
      <w:r w:rsidR="000E58AA" w:rsidRPr="008C24B0">
        <w:rPr>
          <w:rFonts w:ascii="Times New Roman" w:hAnsi="Times New Roman" w:cs="Times New Roman"/>
          <w:color w:val="252525"/>
          <w:sz w:val="24"/>
          <w:szCs w:val="24"/>
          <w:shd w:val="clear" w:color="auto" w:fill="FFFFFF"/>
        </w:rPr>
        <w:t>të</w:t>
      </w:r>
      <w:r w:rsidR="00961A20" w:rsidRPr="008C24B0">
        <w:rPr>
          <w:rFonts w:ascii="Times New Roman" w:hAnsi="Times New Roman" w:cs="Times New Roman"/>
          <w:color w:val="252525"/>
          <w:sz w:val="24"/>
          <w:szCs w:val="24"/>
          <w:shd w:val="clear" w:color="auto" w:fill="FFFFFF"/>
        </w:rPr>
        <w:t xml:space="preserve"> vë</w:t>
      </w:r>
      <w:r w:rsidR="00F92DDB" w:rsidRPr="008C24B0">
        <w:rPr>
          <w:rFonts w:ascii="Times New Roman" w:hAnsi="Times New Roman" w:cs="Times New Roman"/>
          <w:color w:val="252525"/>
          <w:sz w:val="24"/>
          <w:szCs w:val="24"/>
          <w:shd w:val="clear" w:color="auto" w:fill="FFFFFF"/>
        </w:rPr>
        <w:t>r</w:t>
      </w:r>
      <w:r w:rsidR="00961A20" w:rsidRPr="008C24B0">
        <w:rPr>
          <w:rFonts w:ascii="Times New Roman" w:hAnsi="Times New Roman" w:cs="Times New Roman"/>
          <w:color w:val="252525"/>
          <w:sz w:val="24"/>
          <w:szCs w:val="24"/>
          <w:shd w:val="clear" w:color="auto" w:fill="FFFFFF"/>
        </w:rPr>
        <w:t>te</w:t>
      </w:r>
      <w:r w:rsidR="000E58AA" w:rsidRPr="008C24B0">
        <w:rPr>
          <w:rFonts w:ascii="Times New Roman" w:hAnsi="Times New Roman" w:cs="Times New Roman"/>
          <w:color w:val="252525"/>
          <w:sz w:val="24"/>
          <w:szCs w:val="24"/>
          <w:shd w:val="clear" w:color="auto" w:fill="FFFFFF"/>
        </w:rPr>
        <w:t>të</w:t>
      </w:r>
      <w:r w:rsidR="00F92DDB" w:rsidRPr="008C24B0">
        <w:rPr>
          <w:rFonts w:ascii="Times New Roman" w:hAnsi="Times New Roman" w:cs="Times New Roman"/>
          <w:color w:val="252525"/>
          <w:sz w:val="24"/>
          <w:szCs w:val="24"/>
          <w:shd w:val="clear" w:color="auto" w:fill="FFFFFF"/>
        </w:rPr>
        <w:t xml:space="preserve"> </w:t>
      </w:r>
      <w:r w:rsidR="00BE4D26" w:rsidRPr="008C24B0">
        <w:rPr>
          <w:rFonts w:ascii="Times New Roman" w:hAnsi="Times New Roman" w:cs="Times New Roman"/>
          <w:color w:val="252525"/>
          <w:sz w:val="24"/>
          <w:szCs w:val="24"/>
          <w:shd w:val="clear" w:color="auto" w:fill="FFFFFF"/>
        </w:rPr>
        <w:t>një</w:t>
      </w:r>
      <w:r w:rsidR="00F92DDB" w:rsidRPr="008C24B0">
        <w:rPr>
          <w:rFonts w:ascii="Times New Roman" w:hAnsi="Times New Roman" w:cs="Times New Roman"/>
          <w:color w:val="252525"/>
          <w:sz w:val="24"/>
          <w:szCs w:val="24"/>
          <w:shd w:val="clear" w:color="auto" w:fill="FFFFFF"/>
        </w:rPr>
        <w:t xml:space="preserve"> kuptim, </w:t>
      </w:r>
      <w:r w:rsidR="00BE4D26" w:rsidRPr="008C24B0">
        <w:rPr>
          <w:rFonts w:ascii="Times New Roman" w:hAnsi="Times New Roman" w:cs="Times New Roman"/>
          <w:color w:val="252525"/>
          <w:sz w:val="24"/>
          <w:szCs w:val="24"/>
          <w:shd w:val="clear" w:color="auto" w:fill="FFFFFF"/>
        </w:rPr>
        <w:t>atëherë</w:t>
      </w:r>
      <w:r w:rsidR="00F92DDB" w:rsidRPr="008C24B0">
        <w:rPr>
          <w:rFonts w:ascii="Times New Roman" w:hAnsi="Times New Roman" w:cs="Times New Roman"/>
          <w:color w:val="252525"/>
          <w:sz w:val="24"/>
          <w:szCs w:val="24"/>
          <w:shd w:val="clear" w:color="auto" w:fill="FFFFFF"/>
        </w:rPr>
        <w:t xml:space="preserve"> hapa konkre</w:t>
      </w:r>
      <w:r w:rsidR="000E58AA" w:rsidRPr="008C24B0">
        <w:rPr>
          <w:rFonts w:ascii="Times New Roman" w:hAnsi="Times New Roman" w:cs="Times New Roman"/>
          <w:color w:val="252525"/>
          <w:sz w:val="24"/>
          <w:szCs w:val="24"/>
          <w:shd w:val="clear" w:color="auto" w:fill="FFFFFF"/>
        </w:rPr>
        <w:t>të</w:t>
      </w:r>
      <w:r w:rsidR="00F92DDB" w:rsidRPr="008C24B0">
        <w:rPr>
          <w:rFonts w:ascii="Times New Roman" w:hAnsi="Times New Roman" w:cs="Times New Roman"/>
          <w:color w:val="252525"/>
          <w:sz w:val="24"/>
          <w:szCs w:val="24"/>
          <w:shd w:val="clear" w:color="auto" w:fill="FFFFFF"/>
        </w:rPr>
        <w:t xml:space="preserve"> do </w:t>
      </w:r>
      <w:r w:rsidR="000E58AA" w:rsidRPr="008C24B0">
        <w:rPr>
          <w:rFonts w:ascii="Times New Roman" w:hAnsi="Times New Roman" w:cs="Times New Roman"/>
          <w:color w:val="252525"/>
          <w:sz w:val="24"/>
          <w:szCs w:val="24"/>
          <w:shd w:val="clear" w:color="auto" w:fill="FFFFFF"/>
        </w:rPr>
        <w:t>të</w:t>
      </w:r>
      <w:r w:rsidR="00961A20" w:rsidRPr="008C24B0">
        <w:rPr>
          <w:rFonts w:ascii="Times New Roman" w:hAnsi="Times New Roman" w:cs="Times New Roman"/>
          <w:color w:val="252525"/>
          <w:sz w:val="24"/>
          <w:szCs w:val="24"/>
          <w:shd w:val="clear" w:color="auto" w:fill="FFFFFF"/>
        </w:rPr>
        <w:t xml:space="preserve"> ndë</w:t>
      </w:r>
      <w:r w:rsidR="00F92DDB" w:rsidRPr="008C24B0">
        <w:rPr>
          <w:rFonts w:ascii="Times New Roman" w:hAnsi="Times New Roman" w:cs="Times New Roman"/>
          <w:color w:val="252525"/>
          <w:sz w:val="24"/>
          <w:szCs w:val="24"/>
          <w:shd w:val="clear" w:color="auto" w:fill="FFFFFF"/>
        </w:rPr>
        <w:t>r</w:t>
      </w:r>
      <w:r w:rsidR="00961A20" w:rsidRPr="008C24B0">
        <w:rPr>
          <w:rFonts w:ascii="Times New Roman" w:hAnsi="Times New Roman" w:cs="Times New Roman"/>
          <w:color w:val="252525"/>
          <w:sz w:val="24"/>
          <w:szCs w:val="24"/>
          <w:shd w:val="clear" w:color="auto" w:fill="FFFFFF"/>
        </w:rPr>
        <w:t>mer</w:t>
      </w:r>
      <w:r w:rsidR="00F92DDB" w:rsidRPr="008C24B0">
        <w:rPr>
          <w:rFonts w:ascii="Times New Roman" w:hAnsi="Times New Roman" w:cs="Times New Roman"/>
          <w:color w:val="252525"/>
          <w:sz w:val="24"/>
          <w:szCs w:val="24"/>
          <w:shd w:val="clear" w:color="auto" w:fill="FFFFFF"/>
        </w:rPr>
        <w:t xml:space="preserve">ren duke shfaqur </w:t>
      </w:r>
      <w:r w:rsidR="000D40BD" w:rsidRPr="008C24B0">
        <w:rPr>
          <w:rFonts w:ascii="Times New Roman" w:hAnsi="Times New Roman" w:cs="Times New Roman"/>
          <w:color w:val="252525"/>
          <w:sz w:val="24"/>
          <w:szCs w:val="24"/>
          <w:shd w:val="clear" w:color="auto" w:fill="FFFFFF"/>
        </w:rPr>
        <w:t>sjellje</w:t>
      </w:r>
      <w:r w:rsidR="00F92DDB" w:rsidRPr="008C24B0">
        <w:rPr>
          <w:rFonts w:ascii="Times New Roman" w:hAnsi="Times New Roman" w:cs="Times New Roman"/>
          <w:color w:val="252525"/>
          <w:sz w:val="24"/>
          <w:szCs w:val="24"/>
          <w:shd w:val="clear" w:color="auto" w:fill="FFFFFF"/>
        </w:rPr>
        <w:t xml:space="preserve"> apo pasoja </w:t>
      </w:r>
      <w:r w:rsidR="000E58AA" w:rsidRPr="008C24B0">
        <w:rPr>
          <w:rFonts w:ascii="Times New Roman" w:hAnsi="Times New Roman" w:cs="Times New Roman"/>
          <w:color w:val="252525"/>
          <w:sz w:val="24"/>
          <w:szCs w:val="24"/>
          <w:shd w:val="clear" w:color="auto" w:fill="FFFFFF"/>
        </w:rPr>
        <w:t>të</w:t>
      </w:r>
      <w:r w:rsidR="00F92DDB" w:rsidRPr="008C24B0">
        <w:rPr>
          <w:rFonts w:ascii="Times New Roman" w:hAnsi="Times New Roman" w:cs="Times New Roman"/>
          <w:color w:val="252525"/>
          <w:sz w:val="24"/>
          <w:szCs w:val="24"/>
          <w:shd w:val="clear" w:color="auto" w:fill="FFFFFF"/>
        </w:rPr>
        <w:t xml:space="preserve"> caktuara </w:t>
      </w:r>
      <w:r w:rsidR="000E58AA" w:rsidRPr="008C24B0">
        <w:rPr>
          <w:rFonts w:ascii="Times New Roman" w:hAnsi="Times New Roman" w:cs="Times New Roman"/>
          <w:color w:val="252525"/>
          <w:sz w:val="24"/>
          <w:szCs w:val="24"/>
          <w:shd w:val="clear" w:color="auto" w:fill="FFFFFF"/>
        </w:rPr>
        <w:t>të</w:t>
      </w:r>
      <w:r w:rsidR="00F92DDB" w:rsidRPr="008C24B0">
        <w:rPr>
          <w:rFonts w:ascii="Times New Roman" w:hAnsi="Times New Roman" w:cs="Times New Roman"/>
          <w:color w:val="252525"/>
          <w:sz w:val="24"/>
          <w:szCs w:val="24"/>
          <w:shd w:val="clear" w:color="auto" w:fill="FFFFFF"/>
        </w:rPr>
        <w:t xml:space="preserve"> </w:t>
      </w:r>
      <w:r w:rsidR="000D40BD" w:rsidRPr="008C24B0">
        <w:rPr>
          <w:rFonts w:ascii="Times New Roman" w:hAnsi="Times New Roman" w:cs="Times New Roman"/>
          <w:color w:val="252525"/>
          <w:sz w:val="24"/>
          <w:szCs w:val="24"/>
          <w:shd w:val="clear" w:color="auto" w:fill="FFFFFF"/>
        </w:rPr>
        <w:t>veprimeve</w:t>
      </w:r>
      <w:r w:rsidR="00F92DDB" w:rsidRPr="008C24B0">
        <w:rPr>
          <w:rFonts w:ascii="Times New Roman" w:hAnsi="Times New Roman" w:cs="Times New Roman"/>
          <w:color w:val="252525"/>
          <w:sz w:val="24"/>
          <w:szCs w:val="24"/>
          <w:shd w:val="clear" w:color="auto" w:fill="FFFFFF"/>
        </w:rPr>
        <w:t>.</w:t>
      </w:r>
    </w:p>
    <w:p w:rsidR="00F92DDB" w:rsidRPr="008C24B0" w:rsidRDefault="000E58AA"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eastAsia="it-IT"/>
        </w:rPr>
      </w:pPr>
      <w:r w:rsidRPr="008C24B0">
        <w:rPr>
          <w:rFonts w:ascii="Times New Roman" w:eastAsia="Times New Roman" w:hAnsi="Times New Roman" w:cs="Times New Roman"/>
          <w:bCs/>
          <w:sz w:val="24"/>
          <w:szCs w:val="24"/>
          <w:lang w:eastAsia="it-IT"/>
        </w:rPr>
        <w:t>Në</w:t>
      </w:r>
      <w:r w:rsidR="00EA3238" w:rsidRPr="008C24B0">
        <w:rPr>
          <w:rFonts w:ascii="Times New Roman" w:eastAsia="Times New Roman" w:hAnsi="Times New Roman" w:cs="Times New Roman"/>
          <w:bCs/>
          <w:sz w:val="24"/>
          <w:szCs w:val="24"/>
          <w:lang w:eastAsia="it-IT"/>
        </w:rPr>
        <w:t xml:space="preserve"> punimin e tij, </w:t>
      </w:r>
      <w:r w:rsidR="00961A20" w:rsidRPr="008C24B0">
        <w:rPr>
          <w:rFonts w:ascii="Times New Roman" w:eastAsia="Times New Roman" w:hAnsi="Times New Roman" w:cs="Times New Roman"/>
          <w:bCs/>
          <w:sz w:val="24"/>
          <w:szCs w:val="24"/>
          <w:lang w:eastAsia="it-IT"/>
        </w:rPr>
        <w:t>Me</w:t>
      </w:r>
      <w:r w:rsidR="00EA3238" w:rsidRPr="008C24B0">
        <w:rPr>
          <w:rFonts w:ascii="Times New Roman" w:eastAsia="Times New Roman" w:hAnsi="Times New Roman" w:cs="Times New Roman"/>
          <w:bCs/>
          <w:sz w:val="24"/>
          <w:szCs w:val="24"/>
          <w:lang w:eastAsia="it-IT"/>
        </w:rPr>
        <w:t xml:space="preserve">rton (1948) </w:t>
      </w:r>
      <w:r w:rsidR="00917121" w:rsidRPr="008C24B0">
        <w:rPr>
          <w:rFonts w:ascii="Times New Roman" w:eastAsia="Times New Roman" w:hAnsi="Times New Roman" w:cs="Times New Roman"/>
          <w:bCs/>
          <w:sz w:val="24"/>
          <w:szCs w:val="24"/>
          <w:lang w:eastAsia="it-IT"/>
        </w:rPr>
        <w:t>për</w:t>
      </w:r>
      <w:r w:rsidR="00EA3238" w:rsidRPr="008C24B0">
        <w:rPr>
          <w:rFonts w:ascii="Times New Roman" w:eastAsia="Times New Roman" w:hAnsi="Times New Roman" w:cs="Times New Roman"/>
          <w:bCs/>
          <w:sz w:val="24"/>
          <w:szCs w:val="24"/>
          <w:lang w:eastAsia="it-IT"/>
        </w:rPr>
        <w:t xml:space="preserve">dor </w:t>
      </w:r>
      <w:r w:rsidR="00BE4D26" w:rsidRPr="008C24B0">
        <w:rPr>
          <w:rFonts w:ascii="Times New Roman" w:eastAsia="Times New Roman" w:hAnsi="Times New Roman" w:cs="Times New Roman"/>
          <w:bCs/>
          <w:sz w:val="24"/>
          <w:szCs w:val="24"/>
          <w:lang w:eastAsia="it-IT"/>
        </w:rPr>
        <w:t>këtë</w:t>
      </w:r>
      <w:r w:rsidR="00EA3238" w:rsidRPr="008C24B0">
        <w:rPr>
          <w:rFonts w:ascii="Times New Roman" w:eastAsia="Times New Roman" w:hAnsi="Times New Roman" w:cs="Times New Roman"/>
          <w:bCs/>
          <w:sz w:val="24"/>
          <w:szCs w:val="24"/>
          <w:lang w:eastAsia="it-IT"/>
        </w:rPr>
        <w:t xml:space="preserve"> koncept </w:t>
      </w:r>
      <w:r w:rsidR="00917121" w:rsidRPr="008C24B0">
        <w:rPr>
          <w:rFonts w:ascii="Times New Roman" w:eastAsia="Times New Roman" w:hAnsi="Times New Roman" w:cs="Times New Roman"/>
          <w:bCs/>
          <w:sz w:val="24"/>
          <w:szCs w:val="24"/>
          <w:lang w:eastAsia="it-IT"/>
        </w:rPr>
        <w:t>për</w:t>
      </w:r>
      <w:r w:rsidR="00EA3238"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të</w:t>
      </w:r>
      <w:r w:rsidR="00EA3238" w:rsidRPr="008C24B0">
        <w:rPr>
          <w:rFonts w:ascii="Times New Roman" w:eastAsia="Times New Roman" w:hAnsi="Times New Roman" w:cs="Times New Roman"/>
          <w:bCs/>
          <w:sz w:val="24"/>
          <w:szCs w:val="24"/>
          <w:lang w:eastAsia="it-IT"/>
        </w:rPr>
        <w:t xml:space="preserve"> shp</w:t>
      </w:r>
      <w:r w:rsidR="000D40BD" w:rsidRPr="008C24B0">
        <w:rPr>
          <w:rFonts w:ascii="Times New Roman" w:eastAsia="Times New Roman" w:hAnsi="Times New Roman" w:cs="Times New Roman"/>
          <w:bCs/>
          <w:sz w:val="24"/>
          <w:szCs w:val="24"/>
          <w:lang w:eastAsia="it-IT"/>
        </w:rPr>
        <w:t>je</w:t>
      </w:r>
      <w:r w:rsidR="00EA3238" w:rsidRPr="008C24B0">
        <w:rPr>
          <w:rFonts w:ascii="Times New Roman" w:eastAsia="Times New Roman" w:hAnsi="Times New Roman" w:cs="Times New Roman"/>
          <w:bCs/>
          <w:sz w:val="24"/>
          <w:szCs w:val="24"/>
          <w:lang w:eastAsia="it-IT"/>
        </w:rPr>
        <w:t xml:space="preserve">guar realisht kuptimin e </w:t>
      </w:r>
      <w:r w:rsidR="00AB34E3" w:rsidRPr="008C24B0">
        <w:rPr>
          <w:rFonts w:ascii="Times New Roman" w:eastAsia="Times New Roman" w:hAnsi="Times New Roman" w:cs="Times New Roman"/>
          <w:bCs/>
          <w:sz w:val="24"/>
          <w:szCs w:val="24"/>
          <w:lang w:eastAsia="it-IT"/>
        </w:rPr>
        <w:t>percept</w:t>
      </w:r>
      <w:r w:rsidR="00EA3238" w:rsidRPr="008C24B0">
        <w:rPr>
          <w:rFonts w:ascii="Times New Roman" w:eastAsia="Times New Roman" w:hAnsi="Times New Roman" w:cs="Times New Roman"/>
          <w:bCs/>
          <w:sz w:val="24"/>
          <w:szCs w:val="24"/>
          <w:lang w:eastAsia="it-IT"/>
        </w:rPr>
        <w:t xml:space="preserve">imit </w:t>
      </w:r>
      <w:r w:rsidRPr="008C24B0">
        <w:rPr>
          <w:rFonts w:ascii="Times New Roman" w:eastAsia="Times New Roman" w:hAnsi="Times New Roman" w:cs="Times New Roman"/>
          <w:bCs/>
          <w:sz w:val="24"/>
          <w:szCs w:val="24"/>
          <w:lang w:eastAsia="it-IT"/>
        </w:rPr>
        <w:t>të</w:t>
      </w:r>
      <w:r w:rsidR="00EA3238"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një</w:t>
      </w:r>
      <w:r w:rsidR="00EA3238" w:rsidRPr="008C24B0">
        <w:rPr>
          <w:rFonts w:ascii="Times New Roman" w:eastAsia="Times New Roman" w:hAnsi="Times New Roman" w:cs="Times New Roman"/>
          <w:bCs/>
          <w:sz w:val="24"/>
          <w:szCs w:val="24"/>
          <w:lang w:eastAsia="it-IT"/>
        </w:rPr>
        <w:t xml:space="preserve"> </w:t>
      </w:r>
      <w:r w:rsidR="008A764A" w:rsidRPr="008C24B0">
        <w:rPr>
          <w:rFonts w:ascii="Times New Roman" w:eastAsia="Times New Roman" w:hAnsi="Times New Roman" w:cs="Times New Roman"/>
          <w:bCs/>
          <w:sz w:val="24"/>
          <w:szCs w:val="24"/>
          <w:lang w:eastAsia="it-IT"/>
        </w:rPr>
        <w:t>ngjarje</w:t>
      </w:r>
      <w:r w:rsidR="00BD79DC" w:rsidRPr="008C24B0">
        <w:rPr>
          <w:rFonts w:ascii="Times New Roman" w:eastAsia="Times New Roman" w:hAnsi="Times New Roman" w:cs="Times New Roman"/>
          <w:bCs/>
          <w:sz w:val="24"/>
          <w:szCs w:val="24"/>
          <w:lang w:eastAsia="it-IT"/>
        </w:rPr>
        <w:t xml:space="preserve">je </w:t>
      </w:r>
      <w:r w:rsidR="00EA3238" w:rsidRPr="008C24B0">
        <w:rPr>
          <w:rFonts w:ascii="Times New Roman" w:eastAsia="Times New Roman" w:hAnsi="Times New Roman" w:cs="Times New Roman"/>
          <w:bCs/>
          <w:sz w:val="24"/>
          <w:szCs w:val="24"/>
          <w:lang w:eastAsia="it-IT"/>
        </w:rPr>
        <w:t xml:space="preserve">si reale </w:t>
      </w:r>
      <w:r w:rsidRPr="008C24B0">
        <w:rPr>
          <w:rFonts w:ascii="Times New Roman" w:eastAsia="Times New Roman" w:hAnsi="Times New Roman" w:cs="Times New Roman"/>
          <w:bCs/>
          <w:sz w:val="24"/>
          <w:szCs w:val="24"/>
          <w:lang w:eastAsia="it-IT"/>
        </w:rPr>
        <w:t>në</w:t>
      </w:r>
      <w:r w:rsidR="00EA3238" w:rsidRPr="008C24B0">
        <w:rPr>
          <w:rFonts w:ascii="Times New Roman" w:eastAsia="Times New Roman" w:hAnsi="Times New Roman" w:cs="Times New Roman"/>
          <w:bCs/>
          <w:sz w:val="24"/>
          <w:szCs w:val="24"/>
          <w:lang w:eastAsia="it-IT"/>
        </w:rPr>
        <w:t xml:space="preserve"> riskun e </w:t>
      </w:r>
      <w:r w:rsidR="000D40BD" w:rsidRPr="008C24B0">
        <w:rPr>
          <w:rFonts w:ascii="Times New Roman" w:eastAsia="Times New Roman" w:hAnsi="Times New Roman" w:cs="Times New Roman"/>
          <w:bCs/>
          <w:sz w:val="24"/>
          <w:szCs w:val="24"/>
          <w:lang w:eastAsia="it-IT"/>
        </w:rPr>
        <w:t>likuiditeti</w:t>
      </w:r>
      <w:r w:rsidR="00EA3238" w:rsidRPr="008C24B0">
        <w:rPr>
          <w:rFonts w:ascii="Times New Roman" w:eastAsia="Times New Roman" w:hAnsi="Times New Roman" w:cs="Times New Roman"/>
          <w:bCs/>
          <w:sz w:val="24"/>
          <w:szCs w:val="24"/>
          <w:lang w:eastAsia="it-IT"/>
        </w:rPr>
        <w:t xml:space="preserve">t </w:t>
      </w:r>
      <w:r w:rsidRPr="008C24B0">
        <w:rPr>
          <w:rFonts w:ascii="Times New Roman" w:eastAsia="Times New Roman" w:hAnsi="Times New Roman" w:cs="Times New Roman"/>
          <w:bCs/>
          <w:sz w:val="24"/>
          <w:szCs w:val="24"/>
          <w:lang w:eastAsia="it-IT"/>
        </w:rPr>
        <w:t>në</w:t>
      </w:r>
      <w:r w:rsidR="00EA3238"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bankë</w:t>
      </w:r>
      <w:r w:rsidR="00EA3238" w:rsidRPr="008C24B0">
        <w:rPr>
          <w:rFonts w:ascii="Times New Roman" w:eastAsia="Times New Roman" w:hAnsi="Times New Roman" w:cs="Times New Roman"/>
          <w:bCs/>
          <w:sz w:val="24"/>
          <w:szCs w:val="24"/>
          <w:lang w:eastAsia="it-IT"/>
        </w:rPr>
        <w:t>. Informacio</w:t>
      </w:r>
      <w:r w:rsidR="00961A20" w:rsidRPr="008C24B0">
        <w:rPr>
          <w:rFonts w:ascii="Times New Roman" w:eastAsia="Times New Roman" w:hAnsi="Times New Roman" w:cs="Times New Roman"/>
          <w:bCs/>
          <w:sz w:val="24"/>
          <w:szCs w:val="24"/>
          <w:lang w:eastAsia="it-IT"/>
        </w:rPr>
        <w:t>n</w:t>
      </w:r>
      <w:r w:rsidR="00427E0D" w:rsidRPr="008C24B0">
        <w:rPr>
          <w:rFonts w:ascii="Times New Roman" w:eastAsia="Times New Roman" w:hAnsi="Times New Roman" w:cs="Times New Roman"/>
          <w:bCs/>
          <w:sz w:val="24"/>
          <w:szCs w:val="24"/>
          <w:lang w:eastAsia="it-IT"/>
        </w:rPr>
        <w:t>e</w:t>
      </w:r>
      <w:r w:rsidR="00EA3238" w:rsidRPr="008C24B0">
        <w:rPr>
          <w:rFonts w:ascii="Times New Roman" w:eastAsia="Times New Roman" w:hAnsi="Times New Roman" w:cs="Times New Roman"/>
          <w:bCs/>
          <w:sz w:val="24"/>
          <w:szCs w:val="24"/>
          <w:lang w:eastAsia="it-IT"/>
        </w:rPr>
        <w:t xml:space="preserve"> jo reale mund </w:t>
      </w:r>
      <w:r w:rsidRPr="008C24B0">
        <w:rPr>
          <w:rFonts w:ascii="Times New Roman" w:eastAsia="Times New Roman" w:hAnsi="Times New Roman" w:cs="Times New Roman"/>
          <w:bCs/>
          <w:sz w:val="24"/>
          <w:szCs w:val="24"/>
          <w:lang w:eastAsia="it-IT"/>
        </w:rPr>
        <w:t>të</w:t>
      </w:r>
      <w:r w:rsidR="00EA3238" w:rsidRPr="008C24B0">
        <w:rPr>
          <w:rFonts w:ascii="Times New Roman" w:eastAsia="Times New Roman" w:hAnsi="Times New Roman" w:cs="Times New Roman"/>
          <w:bCs/>
          <w:sz w:val="24"/>
          <w:szCs w:val="24"/>
          <w:lang w:eastAsia="it-IT"/>
        </w:rPr>
        <w:t xml:space="preserve"> ndi</w:t>
      </w:r>
      <w:r w:rsidR="00BE4D26" w:rsidRPr="008C24B0">
        <w:rPr>
          <w:rFonts w:ascii="Times New Roman" w:eastAsia="Times New Roman" w:hAnsi="Times New Roman" w:cs="Times New Roman"/>
          <w:bCs/>
          <w:sz w:val="24"/>
          <w:szCs w:val="24"/>
          <w:lang w:eastAsia="it-IT"/>
        </w:rPr>
        <w:t>kojnë</w:t>
      </w:r>
      <w:r w:rsidR="00EA3238"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në</w:t>
      </w:r>
      <w:r w:rsidR="00EA3238"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sjellje</w:t>
      </w:r>
      <w:r w:rsidR="00EA3238" w:rsidRPr="008C24B0">
        <w:rPr>
          <w:rFonts w:ascii="Times New Roman" w:eastAsia="Times New Roman" w:hAnsi="Times New Roman" w:cs="Times New Roman"/>
          <w:bCs/>
          <w:sz w:val="24"/>
          <w:szCs w:val="24"/>
          <w:lang w:eastAsia="it-IT"/>
        </w:rPr>
        <w:t xml:space="preserve">n e </w:t>
      </w:r>
      <w:r w:rsidR="00BA4796" w:rsidRPr="008C24B0">
        <w:rPr>
          <w:rFonts w:ascii="Times New Roman" w:eastAsia="Times New Roman" w:hAnsi="Times New Roman" w:cs="Times New Roman"/>
          <w:bCs/>
          <w:sz w:val="24"/>
          <w:szCs w:val="24"/>
          <w:lang w:eastAsia="it-IT"/>
        </w:rPr>
        <w:t>konsumatorëve</w:t>
      </w:r>
      <w:r w:rsidR="00EA3238"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të</w:t>
      </w:r>
      <w:r w:rsidR="00EA3238"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një</w:t>
      </w:r>
      <w:r w:rsidR="00EA3238"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bankë</w:t>
      </w:r>
      <w:r w:rsidR="00EA3238"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Në</w:t>
      </w:r>
      <w:r w:rsidR="00EA3238" w:rsidRPr="008C24B0">
        <w:rPr>
          <w:rFonts w:ascii="Times New Roman" w:eastAsia="Times New Roman" w:hAnsi="Times New Roman" w:cs="Times New Roman"/>
          <w:bCs/>
          <w:sz w:val="24"/>
          <w:szCs w:val="24"/>
          <w:lang w:eastAsia="it-IT"/>
        </w:rPr>
        <w:t xml:space="preserve"> studim identifi</w:t>
      </w:r>
      <w:r w:rsidR="00961A20" w:rsidRPr="008C24B0">
        <w:rPr>
          <w:rFonts w:ascii="Times New Roman" w:eastAsia="Times New Roman" w:hAnsi="Times New Roman" w:cs="Times New Roman"/>
          <w:bCs/>
          <w:sz w:val="24"/>
          <w:szCs w:val="24"/>
          <w:lang w:eastAsia="it-IT"/>
        </w:rPr>
        <w:t>kohe</w:t>
      </w:r>
      <w:r w:rsidR="00EA3238" w:rsidRPr="008C24B0">
        <w:rPr>
          <w:rFonts w:ascii="Times New Roman" w:eastAsia="Times New Roman" w:hAnsi="Times New Roman" w:cs="Times New Roman"/>
          <w:bCs/>
          <w:sz w:val="24"/>
          <w:szCs w:val="24"/>
          <w:lang w:eastAsia="it-IT"/>
        </w:rPr>
        <w:t xml:space="preserve">t </w:t>
      </w:r>
      <w:r w:rsidR="00961A20" w:rsidRPr="008C24B0">
        <w:rPr>
          <w:rFonts w:ascii="Times New Roman" w:eastAsia="Times New Roman" w:hAnsi="Times New Roman" w:cs="Times New Roman"/>
          <w:bCs/>
          <w:sz w:val="24"/>
          <w:szCs w:val="24"/>
          <w:lang w:eastAsia="it-IT"/>
        </w:rPr>
        <w:t>se</w:t>
      </w:r>
      <w:r w:rsidR="00EA3238" w:rsidRPr="008C24B0">
        <w:rPr>
          <w:rFonts w:ascii="Times New Roman" w:eastAsia="Times New Roman" w:hAnsi="Times New Roman" w:cs="Times New Roman"/>
          <w:bCs/>
          <w:sz w:val="24"/>
          <w:szCs w:val="24"/>
          <w:lang w:eastAsia="it-IT"/>
        </w:rPr>
        <w:t xml:space="preserve"> </w:t>
      </w:r>
      <w:r w:rsidR="00917121" w:rsidRPr="008C24B0">
        <w:rPr>
          <w:rFonts w:ascii="Times New Roman" w:eastAsia="Times New Roman" w:hAnsi="Times New Roman" w:cs="Times New Roman"/>
          <w:bCs/>
          <w:sz w:val="24"/>
          <w:szCs w:val="24"/>
          <w:lang w:eastAsia="it-IT"/>
        </w:rPr>
        <w:t>për</w:t>
      </w:r>
      <w:r w:rsidR="00EA3238" w:rsidRPr="008C24B0">
        <w:rPr>
          <w:rFonts w:ascii="Times New Roman" w:eastAsia="Times New Roman" w:hAnsi="Times New Roman" w:cs="Times New Roman"/>
          <w:bCs/>
          <w:sz w:val="24"/>
          <w:szCs w:val="24"/>
          <w:lang w:eastAsia="it-IT"/>
        </w:rPr>
        <w:t xml:space="preserve">hapja e lajmit </w:t>
      </w:r>
      <w:r w:rsidR="00BD00FF" w:rsidRPr="008C24B0">
        <w:rPr>
          <w:rFonts w:ascii="Times New Roman" w:eastAsia="Times New Roman" w:hAnsi="Times New Roman" w:cs="Times New Roman"/>
          <w:bCs/>
          <w:sz w:val="24"/>
          <w:szCs w:val="24"/>
          <w:lang w:eastAsia="it-IT"/>
        </w:rPr>
        <w:t>s</w:t>
      </w:r>
      <w:r w:rsidR="00427E0D" w:rsidRPr="008C24B0">
        <w:rPr>
          <w:rFonts w:ascii="Times New Roman" w:eastAsia="Times New Roman" w:hAnsi="Times New Roman" w:cs="Times New Roman"/>
          <w:bCs/>
          <w:sz w:val="24"/>
          <w:szCs w:val="24"/>
          <w:lang w:eastAsia="it-IT"/>
        </w:rPr>
        <w:t>e</w:t>
      </w:r>
      <w:r w:rsidR="00BD00FF" w:rsidRPr="008C24B0">
        <w:rPr>
          <w:rFonts w:ascii="Times New Roman" w:eastAsia="Times New Roman" w:hAnsi="Times New Roman" w:cs="Times New Roman"/>
          <w:bCs/>
          <w:sz w:val="24"/>
          <w:szCs w:val="24"/>
          <w:lang w:eastAsia="it-IT"/>
        </w:rPr>
        <w:t xml:space="preserve"> një</w:t>
      </w:r>
      <w:r w:rsidR="00EA3238" w:rsidRPr="008C24B0">
        <w:rPr>
          <w:rFonts w:ascii="Times New Roman" w:eastAsia="Times New Roman" w:hAnsi="Times New Roman" w:cs="Times New Roman"/>
          <w:bCs/>
          <w:sz w:val="24"/>
          <w:szCs w:val="24"/>
          <w:lang w:eastAsia="it-IT"/>
        </w:rPr>
        <w:t xml:space="preserve"> num</w:t>
      </w:r>
      <w:r w:rsidR="00427E0D" w:rsidRPr="008C24B0">
        <w:rPr>
          <w:rFonts w:ascii="Times New Roman" w:eastAsia="Times New Roman" w:hAnsi="Times New Roman" w:cs="Times New Roman"/>
          <w:bCs/>
          <w:sz w:val="24"/>
          <w:szCs w:val="24"/>
          <w:lang w:eastAsia="it-IT"/>
        </w:rPr>
        <w:t>ë</w:t>
      </w:r>
      <w:r w:rsidR="00EA3238" w:rsidRPr="008C24B0">
        <w:rPr>
          <w:rFonts w:ascii="Times New Roman" w:eastAsia="Times New Roman" w:hAnsi="Times New Roman" w:cs="Times New Roman"/>
          <w:bCs/>
          <w:sz w:val="24"/>
          <w:szCs w:val="24"/>
          <w:lang w:eastAsia="it-IT"/>
        </w:rPr>
        <w:t xml:space="preserve">r i caktuar depozituesish po </w:t>
      </w:r>
      <w:r w:rsidRPr="008C24B0">
        <w:rPr>
          <w:rFonts w:ascii="Times New Roman" w:eastAsia="Times New Roman" w:hAnsi="Times New Roman" w:cs="Times New Roman"/>
          <w:bCs/>
          <w:sz w:val="24"/>
          <w:szCs w:val="24"/>
          <w:lang w:eastAsia="it-IT"/>
        </w:rPr>
        <w:t>të</w:t>
      </w:r>
      <w:r w:rsidR="00EA3238" w:rsidRPr="008C24B0">
        <w:rPr>
          <w:rFonts w:ascii="Times New Roman" w:eastAsia="Times New Roman" w:hAnsi="Times New Roman" w:cs="Times New Roman"/>
          <w:bCs/>
          <w:sz w:val="24"/>
          <w:szCs w:val="24"/>
          <w:lang w:eastAsia="it-IT"/>
        </w:rPr>
        <w:t xml:space="preserve">rheqin depozitat e tyre, ndikon </w:t>
      </w:r>
      <w:r w:rsidRPr="008C24B0">
        <w:rPr>
          <w:rFonts w:ascii="Times New Roman" w:eastAsia="Times New Roman" w:hAnsi="Times New Roman" w:cs="Times New Roman"/>
          <w:bCs/>
          <w:sz w:val="24"/>
          <w:szCs w:val="24"/>
          <w:lang w:eastAsia="it-IT"/>
        </w:rPr>
        <w:t>në</w:t>
      </w:r>
      <w:r w:rsidR="00EA3238" w:rsidRPr="008C24B0">
        <w:rPr>
          <w:rFonts w:ascii="Times New Roman" w:eastAsia="Times New Roman" w:hAnsi="Times New Roman" w:cs="Times New Roman"/>
          <w:bCs/>
          <w:sz w:val="24"/>
          <w:szCs w:val="24"/>
          <w:lang w:eastAsia="it-IT"/>
        </w:rPr>
        <w:t xml:space="preserve"> </w:t>
      </w:r>
      <w:r w:rsidR="00AB34E3" w:rsidRPr="008C24B0">
        <w:rPr>
          <w:rFonts w:ascii="Times New Roman" w:eastAsia="Times New Roman" w:hAnsi="Times New Roman" w:cs="Times New Roman"/>
          <w:bCs/>
          <w:sz w:val="24"/>
          <w:szCs w:val="24"/>
          <w:lang w:eastAsia="it-IT"/>
        </w:rPr>
        <w:t>percept</w:t>
      </w:r>
      <w:r w:rsidR="00961A20" w:rsidRPr="008C24B0">
        <w:rPr>
          <w:rFonts w:ascii="Times New Roman" w:eastAsia="Times New Roman" w:hAnsi="Times New Roman" w:cs="Times New Roman"/>
          <w:bCs/>
          <w:sz w:val="24"/>
          <w:szCs w:val="24"/>
          <w:lang w:eastAsia="it-IT"/>
        </w:rPr>
        <w:t>imin e individë</w:t>
      </w:r>
      <w:r w:rsidR="00EA3238" w:rsidRPr="008C24B0">
        <w:rPr>
          <w:rFonts w:ascii="Times New Roman" w:eastAsia="Times New Roman" w:hAnsi="Times New Roman" w:cs="Times New Roman"/>
          <w:bCs/>
          <w:sz w:val="24"/>
          <w:szCs w:val="24"/>
          <w:lang w:eastAsia="it-IT"/>
        </w:rPr>
        <w:t xml:space="preserve">ve </w:t>
      </w:r>
      <w:r w:rsidRPr="008C24B0">
        <w:rPr>
          <w:rFonts w:ascii="Times New Roman" w:eastAsia="Times New Roman" w:hAnsi="Times New Roman" w:cs="Times New Roman"/>
          <w:bCs/>
          <w:sz w:val="24"/>
          <w:szCs w:val="24"/>
          <w:lang w:eastAsia="it-IT"/>
        </w:rPr>
        <w:t>të</w:t>
      </w:r>
      <w:r w:rsidR="00EA3238"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tjerë</w:t>
      </w:r>
      <w:r w:rsidR="00EA3238"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që</w:t>
      </w:r>
      <w:r w:rsidR="00EA3238"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kanë</w:t>
      </w:r>
      <w:r w:rsidR="00EA3238" w:rsidRPr="008C24B0">
        <w:rPr>
          <w:rFonts w:ascii="Times New Roman" w:eastAsia="Times New Roman" w:hAnsi="Times New Roman" w:cs="Times New Roman"/>
          <w:bCs/>
          <w:sz w:val="24"/>
          <w:szCs w:val="24"/>
          <w:lang w:eastAsia="it-IT"/>
        </w:rPr>
        <w:t xml:space="preserve"> depozitat </w:t>
      </w:r>
      <w:r w:rsidR="00917121" w:rsidRPr="008C24B0">
        <w:rPr>
          <w:rFonts w:ascii="Times New Roman" w:eastAsia="Times New Roman" w:hAnsi="Times New Roman" w:cs="Times New Roman"/>
          <w:bCs/>
          <w:sz w:val="24"/>
          <w:szCs w:val="24"/>
          <w:lang w:eastAsia="it-IT"/>
        </w:rPr>
        <w:t>për</w:t>
      </w:r>
      <w:r w:rsidR="00EA3238" w:rsidRPr="008C24B0">
        <w:rPr>
          <w:rFonts w:ascii="Times New Roman" w:eastAsia="Times New Roman" w:hAnsi="Times New Roman" w:cs="Times New Roman"/>
          <w:bCs/>
          <w:sz w:val="24"/>
          <w:szCs w:val="24"/>
          <w:lang w:eastAsia="it-IT"/>
        </w:rPr>
        <w:t>k</w:t>
      </w:r>
      <w:r w:rsidR="00BE4D26" w:rsidRPr="008C24B0">
        <w:rPr>
          <w:rFonts w:ascii="Times New Roman" w:eastAsia="Times New Roman" w:hAnsi="Times New Roman" w:cs="Times New Roman"/>
          <w:bCs/>
          <w:sz w:val="24"/>
          <w:szCs w:val="24"/>
          <w:lang w:eastAsia="it-IT"/>
        </w:rPr>
        <w:t>atë</w:t>
      </w:r>
      <w:r w:rsidR="00961A20" w:rsidRPr="008C24B0">
        <w:rPr>
          <w:rFonts w:ascii="Times New Roman" w:eastAsia="Times New Roman" w:hAnsi="Times New Roman" w:cs="Times New Roman"/>
          <w:bCs/>
          <w:sz w:val="24"/>
          <w:szCs w:val="24"/>
          <w:lang w:eastAsia="it-IT"/>
        </w:rPr>
        <w:t>se</w:t>
      </w:r>
      <w:r w:rsidR="00EA3238"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në</w:t>
      </w:r>
      <w:r w:rsidR="00EA3238"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atë</w:t>
      </w:r>
      <w:r w:rsidR="00EA3238"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bankë</w:t>
      </w:r>
      <w:r w:rsidR="00EA3238" w:rsidRPr="008C24B0">
        <w:rPr>
          <w:rFonts w:ascii="Times New Roman" w:eastAsia="Times New Roman" w:hAnsi="Times New Roman" w:cs="Times New Roman"/>
          <w:bCs/>
          <w:sz w:val="24"/>
          <w:szCs w:val="24"/>
          <w:lang w:eastAsia="it-IT"/>
        </w:rPr>
        <w:t xml:space="preserve">. Numri i depozituesve </w:t>
      </w:r>
      <w:r w:rsidR="00BE4D26" w:rsidRPr="008C24B0">
        <w:rPr>
          <w:rFonts w:ascii="Times New Roman" w:eastAsia="Times New Roman" w:hAnsi="Times New Roman" w:cs="Times New Roman"/>
          <w:bCs/>
          <w:sz w:val="24"/>
          <w:szCs w:val="24"/>
          <w:lang w:eastAsia="it-IT"/>
        </w:rPr>
        <w:t>që</w:t>
      </w:r>
      <w:r w:rsidR="00961A20" w:rsidRPr="008C24B0">
        <w:rPr>
          <w:rFonts w:ascii="Times New Roman" w:eastAsia="Times New Roman" w:hAnsi="Times New Roman" w:cs="Times New Roman"/>
          <w:bCs/>
          <w:sz w:val="24"/>
          <w:szCs w:val="24"/>
          <w:lang w:eastAsia="it-IT"/>
        </w:rPr>
        <w:t xml:space="preserve"> kë</w:t>
      </w:r>
      <w:r w:rsidR="00EA3238" w:rsidRPr="008C24B0">
        <w:rPr>
          <w:rFonts w:ascii="Times New Roman" w:eastAsia="Times New Roman" w:hAnsi="Times New Roman" w:cs="Times New Roman"/>
          <w:bCs/>
          <w:sz w:val="24"/>
          <w:szCs w:val="24"/>
          <w:lang w:eastAsia="it-IT"/>
        </w:rPr>
        <w:t>r</w:t>
      </w:r>
      <w:r w:rsidR="00BE4D26" w:rsidRPr="008C24B0">
        <w:rPr>
          <w:rFonts w:ascii="Times New Roman" w:eastAsia="Times New Roman" w:hAnsi="Times New Roman" w:cs="Times New Roman"/>
          <w:bCs/>
          <w:sz w:val="24"/>
          <w:szCs w:val="24"/>
          <w:lang w:eastAsia="it-IT"/>
        </w:rPr>
        <w:t>kojnë</w:t>
      </w:r>
      <w:r w:rsidR="00EA3238"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të</w:t>
      </w:r>
      <w:r w:rsidR="00EA3238"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të</w:t>
      </w:r>
      <w:r w:rsidR="00EA3238" w:rsidRPr="008C24B0">
        <w:rPr>
          <w:rFonts w:ascii="Times New Roman" w:eastAsia="Times New Roman" w:hAnsi="Times New Roman" w:cs="Times New Roman"/>
          <w:bCs/>
          <w:sz w:val="24"/>
          <w:szCs w:val="24"/>
          <w:lang w:eastAsia="it-IT"/>
        </w:rPr>
        <w:t xml:space="preserve">rheqin depozitat </w:t>
      </w:r>
      <w:r w:rsidR="00917121" w:rsidRPr="008C24B0">
        <w:rPr>
          <w:rFonts w:ascii="Times New Roman" w:eastAsia="Times New Roman" w:hAnsi="Times New Roman" w:cs="Times New Roman"/>
          <w:bCs/>
          <w:sz w:val="24"/>
          <w:szCs w:val="24"/>
          <w:lang w:eastAsia="it-IT"/>
        </w:rPr>
        <w:t>për</w:t>
      </w:r>
      <w:r w:rsidR="00EA3238" w:rsidRPr="008C24B0">
        <w:rPr>
          <w:rFonts w:ascii="Times New Roman" w:eastAsia="Times New Roman" w:hAnsi="Times New Roman" w:cs="Times New Roman"/>
          <w:bCs/>
          <w:sz w:val="24"/>
          <w:szCs w:val="24"/>
          <w:lang w:eastAsia="it-IT"/>
        </w:rPr>
        <w:t>k</w:t>
      </w:r>
      <w:r w:rsidR="00BE4D26" w:rsidRPr="008C24B0">
        <w:rPr>
          <w:rFonts w:ascii="Times New Roman" w:eastAsia="Times New Roman" w:hAnsi="Times New Roman" w:cs="Times New Roman"/>
          <w:bCs/>
          <w:sz w:val="24"/>
          <w:szCs w:val="24"/>
          <w:lang w:eastAsia="it-IT"/>
        </w:rPr>
        <w:t>atë</w:t>
      </w:r>
      <w:r w:rsidR="00961A20" w:rsidRPr="008C24B0">
        <w:rPr>
          <w:rFonts w:ascii="Times New Roman" w:eastAsia="Times New Roman" w:hAnsi="Times New Roman" w:cs="Times New Roman"/>
          <w:bCs/>
          <w:sz w:val="24"/>
          <w:szCs w:val="24"/>
          <w:lang w:eastAsia="it-IT"/>
        </w:rPr>
        <w:t xml:space="preserve">se </w:t>
      </w:r>
      <w:r w:rsidR="00EA3238" w:rsidRPr="008C24B0">
        <w:rPr>
          <w:rFonts w:ascii="Times New Roman" w:eastAsia="Times New Roman" w:hAnsi="Times New Roman" w:cs="Times New Roman"/>
          <w:bCs/>
          <w:sz w:val="24"/>
          <w:szCs w:val="24"/>
          <w:lang w:eastAsia="it-IT"/>
        </w:rPr>
        <w:t>r</w:t>
      </w:r>
      <w:r w:rsidR="00961A20" w:rsidRPr="008C24B0">
        <w:rPr>
          <w:rFonts w:ascii="Times New Roman" w:eastAsia="Times New Roman" w:hAnsi="Times New Roman" w:cs="Times New Roman"/>
          <w:bCs/>
          <w:sz w:val="24"/>
          <w:szCs w:val="24"/>
          <w:lang w:eastAsia="it-IT"/>
        </w:rPr>
        <w:t>rite</w:t>
      </w:r>
      <w:r w:rsidR="00EA3238" w:rsidRPr="008C24B0">
        <w:rPr>
          <w:rFonts w:ascii="Times New Roman" w:eastAsia="Times New Roman" w:hAnsi="Times New Roman" w:cs="Times New Roman"/>
          <w:bCs/>
          <w:sz w:val="24"/>
          <w:szCs w:val="24"/>
          <w:lang w:eastAsia="it-IT"/>
        </w:rPr>
        <w:t xml:space="preserve">t, fakt i cili do </w:t>
      </w:r>
      <w:r w:rsidRPr="008C24B0">
        <w:rPr>
          <w:rFonts w:ascii="Times New Roman" w:eastAsia="Times New Roman" w:hAnsi="Times New Roman" w:cs="Times New Roman"/>
          <w:bCs/>
          <w:sz w:val="24"/>
          <w:szCs w:val="24"/>
          <w:lang w:eastAsia="it-IT"/>
        </w:rPr>
        <w:t>të</w:t>
      </w:r>
      <w:r w:rsidR="00EA3238" w:rsidRPr="008C24B0">
        <w:rPr>
          <w:rFonts w:ascii="Times New Roman" w:eastAsia="Times New Roman" w:hAnsi="Times New Roman" w:cs="Times New Roman"/>
          <w:bCs/>
          <w:sz w:val="24"/>
          <w:szCs w:val="24"/>
          <w:lang w:eastAsia="it-IT"/>
        </w:rPr>
        <w:t xml:space="preserve"> ndi</w:t>
      </w:r>
      <w:r w:rsidR="00961A20" w:rsidRPr="008C24B0">
        <w:rPr>
          <w:rFonts w:ascii="Times New Roman" w:eastAsia="Times New Roman" w:hAnsi="Times New Roman" w:cs="Times New Roman"/>
          <w:bCs/>
          <w:sz w:val="24"/>
          <w:szCs w:val="24"/>
          <w:lang w:eastAsia="it-IT"/>
        </w:rPr>
        <w:t>koj</w:t>
      </w:r>
      <w:r w:rsidR="00BE4D26" w:rsidRPr="008C24B0">
        <w:rPr>
          <w:rFonts w:ascii="Times New Roman" w:eastAsia="Times New Roman" w:hAnsi="Times New Roman" w:cs="Times New Roman"/>
          <w:bCs/>
          <w:sz w:val="24"/>
          <w:szCs w:val="24"/>
          <w:lang w:eastAsia="it-IT"/>
        </w:rPr>
        <w:t>ë</w:t>
      </w:r>
      <w:r w:rsidR="00EA3238"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në</w:t>
      </w:r>
      <w:r w:rsidR="00D37580" w:rsidRPr="008C24B0">
        <w:rPr>
          <w:rFonts w:ascii="Times New Roman" w:eastAsia="Times New Roman" w:hAnsi="Times New Roman" w:cs="Times New Roman"/>
          <w:bCs/>
          <w:sz w:val="24"/>
          <w:szCs w:val="24"/>
          <w:lang w:eastAsia="it-IT"/>
        </w:rPr>
        <w:t xml:space="preserve"> </w:t>
      </w:r>
      <w:r w:rsidR="00AB34E3" w:rsidRPr="008C24B0">
        <w:rPr>
          <w:rFonts w:ascii="Times New Roman" w:eastAsia="Times New Roman" w:hAnsi="Times New Roman" w:cs="Times New Roman"/>
          <w:bCs/>
          <w:sz w:val="24"/>
          <w:szCs w:val="24"/>
          <w:lang w:eastAsia="it-IT"/>
        </w:rPr>
        <w:t>shfaqje</w:t>
      </w:r>
      <w:r w:rsidR="00D37580" w:rsidRPr="008C24B0">
        <w:rPr>
          <w:rFonts w:ascii="Times New Roman" w:eastAsia="Times New Roman" w:hAnsi="Times New Roman" w:cs="Times New Roman"/>
          <w:bCs/>
          <w:sz w:val="24"/>
          <w:szCs w:val="24"/>
          <w:lang w:eastAsia="it-IT"/>
        </w:rPr>
        <w:t>n e problemit</w:t>
      </w:r>
      <w:r w:rsidR="00EA3238"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të</w:t>
      </w:r>
      <w:r w:rsidR="00EA3238" w:rsidRPr="008C24B0">
        <w:rPr>
          <w:rFonts w:ascii="Times New Roman" w:eastAsia="Times New Roman" w:hAnsi="Times New Roman" w:cs="Times New Roman"/>
          <w:bCs/>
          <w:sz w:val="24"/>
          <w:szCs w:val="24"/>
          <w:lang w:eastAsia="it-IT"/>
        </w:rPr>
        <w:t xml:space="preserve"> likuidi</w:t>
      </w:r>
      <w:r w:rsidR="00961A20" w:rsidRPr="008C24B0">
        <w:rPr>
          <w:rFonts w:ascii="Times New Roman" w:eastAsia="Times New Roman" w:hAnsi="Times New Roman" w:cs="Times New Roman"/>
          <w:bCs/>
          <w:sz w:val="24"/>
          <w:szCs w:val="24"/>
          <w:lang w:eastAsia="it-IT"/>
        </w:rPr>
        <w:t>te</w:t>
      </w:r>
      <w:r w:rsidR="00EA3238" w:rsidRPr="008C24B0">
        <w:rPr>
          <w:rFonts w:ascii="Times New Roman" w:eastAsia="Times New Roman" w:hAnsi="Times New Roman" w:cs="Times New Roman"/>
          <w:bCs/>
          <w:sz w:val="24"/>
          <w:szCs w:val="24"/>
          <w:lang w:eastAsia="it-IT"/>
        </w:rPr>
        <w:t>t</w:t>
      </w:r>
      <w:r w:rsidR="00961A20" w:rsidRPr="008C24B0">
        <w:rPr>
          <w:rFonts w:ascii="Times New Roman" w:eastAsia="Times New Roman" w:hAnsi="Times New Roman" w:cs="Times New Roman"/>
          <w:bCs/>
          <w:sz w:val="24"/>
          <w:szCs w:val="24"/>
          <w:lang w:eastAsia="it-IT"/>
        </w:rPr>
        <w:t>it</w:t>
      </w:r>
      <w:r w:rsidR="00EA3238" w:rsidRPr="008C24B0">
        <w:rPr>
          <w:rFonts w:ascii="Times New Roman" w:eastAsia="Times New Roman" w:hAnsi="Times New Roman" w:cs="Times New Roman"/>
          <w:bCs/>
          <w:sz w:val="24"/>
          <w:szCs w:val="24"/>
          <w:lang w:eastAsia="it-IT"/>
        </w:rPr>
        <w:t xml:space="preserve"> </w:t>
      </w:r>
      <w:r w:rsidR="00917121" w:rsidRPr="008C24B0">
        <w:rPr>
          <w:rFonts w:ascii="Times New Roman" w:eastAsia="Times New Roman" w:hAnsi="Times New Roman" w:cs="Times New Roman"/>
          <w:bCs/>
          <w:sz w:val="24"/>
          <w:szCs w:val="24"/>
          <w:lang w:eastAsia="it-IT"/>
        </w:rPr>
        <w:t>për</w:t>
      </w:r>
      <w:r w:rsidR="00EA3238"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bankë</w:t>
      </w:r>
      <w:r w:rsidR="00EA3238" w:rsidRPr="008C24B0">
        <w:rPr>
          <w:rFonts w:ascii="Times New Roman" w:eastAsia="Times New Roman" w:hAnsi="Times New Roman" w:cs="Times New Roman"/>
          <w:bCs/>
          <w:sz w:val="24"/>
          <w:szCs w:val="24"/>
          <w:lang w:eastAsia="it-IT"/>
        </w:rPr>
        <w:t>n.</w:t>
      </w:r>
      <w:r w:rsidR="00D37580" w:rsidRPr="008C24B0">
        <w:rPr>
          <w:rFonts w:ascii="Times New Roman" w:eastAsia="Times New Roman" w:hAnsi="Times New Roman" w:cs="Times New Roman"/>
          <w:bCs/>
          <w:sz w:val="24"/>
          <w:szCs w:val="24"/>
          <w:lang w:eastAsia="it-IT"/>
        </w:rPr>
        <w:t xml:space="preserve"> </w:t>
      </w:r>
      <w:r w:rsidR="00EA3238" w:rsidRPr="008C24B0">
        <w:rPr>
          <w:rFonts w:ascii="Times New Roman" w:eastAsia="Times New Roman" w:hAnsi="Times New Roman" w:cs="Times New Roman"/>
          <w:bCs/>
          <w:sz w:val="24"/>
          <w:szCs w:val="24"/>
          <w:lang w:eastAsia="it-IT"/>
        </w:rPr>
        <w:t xml:space="preserve"> </w:t>
      </w:r>
    </w:p>
    <w:p w:rsidR="00252925" w:rsidRPr="008C24B0" w:rsidRDefault="008A764A"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val="en-US" w:eastAsia="it-IT"/>
        </w:rPr>
      </w:pPr>
      <w:r w:rsidRPr="008C24B0">
        <w:rPr>
          <w:rFonts w:ascii="Times New Roman" w:eastAsia="Times New Roman" w:hAnsi="Times New Roman" w:cs="Times New Roman"/>
          <w:bCs/>
          <w:sz w:val="24"/>
          <w:szCs w:val="24"/>
          <w:lang w:eastAsia="it-IT"/>
        </w:rPr>
        <w:t>Teorit</w:t>
      </w:r>
      <w:r w:rsidR="00BE4D26" w:rsidRPr="008C24B0">
        <w:rPr>
          <w:rFonts w:ascii="Times New Roman" w:eastAsia="Times New Roman" w:hAnsi="Times New Roman" w:cs="Times New Roman"/>
          <w:bCs/>
          <w:sz w:val="24"/>
          <w:szCs w:val="24"/>
          <w:lang w:eastAsia="it-IT"/>
        </w:rPr>
        <w:t>ë</w:t>
      </w:r>
      <w:r w:rsidR="00CF186B" w:rsidRPr="008C24B0">
        <w:rPr>
          <w:rFonts w:ascii="Times New Roman" w:eastAsia="Times New Roman" w:hAnsi="Times New Roman" w:cs="Times New Roman"/>
          <w:bCs/>
          <w:sz w:val="24"/>
          <w:szCs w:val="24"/>
          <w:lang w:eastAsia="it-IT"/>
        </w:rPr>
        <w:t xml:space="preserve"> e para mbi pa</w:t>
      </w:r>
      <w:r w:rsidR="00463DDD" w:rsidRPr="008C24B0">
        <w:rPr>
          <w:rFonts w:ascii="Times New Roman" w:eastAsia="Times New Roman" w:hAnsi="Times New Roman" w:cs="Times New Roman"/>
          <w:bCs/>
          <w:sz w:val="24"/>
          <w:szCs w:val="24"/>
          <w:lang w:eastAsia="it-IT"/>
        </w:rPr>
        <w:t>qëndrueshmërinë</w:t>
      </w:r>
      <w:r w:rsidR="00CF186B" w:rsidRPr="008C24B0">
        <w:rPr>
          <w:rFonts w:ascii="Times New Roman" w:eastAsia="Times New Roman" w:hAnsi="Times New Roman" w:cs="Times New Roman"/>
          <w:bCs/>
          <w:sz w:val="24"/>
          <w:szCs w:val="24"/>
          <w:lang w:eastAsia="it-IT"/>
        </w:rPr>
        <w:t xml:space="preserve"> e bankave, bazoheshin </w:t>
      </w:r>
      <w:r w:rsidR="000E58AA" w:rsidRPr="008C24B0">
        <w:rPr>
          <w:rFonts w:ascii="Times New Roman" w:eastAsia="Times New Roman" w:hAnsi="Times New Roman" w:cs="Times New Roman"/>
          <w:bCs/>
          <w:sz w:val="24"/>
          <w:szCs w:val="24"/>
          <w:lang w:eastAsia="it-IT"/>
        </w:rPr>
        <w:t>në</w:t>
      </w:r>
      <w:r w:rsidR="00CF186B" w:rsidRPr="008C24B0">
        <w:rPr>
          <w:rFonts w:ascii="Times New Roman" w:eastAsia="Times New Roman" w:hAnsi="Times New Roman" w:cs="Times New Roman"/>
          <w:bCs/>
          <w:sz w:val="24"/>
          <w:szCs w:val="24"/>
          <w:lang w:eastAsia="it-IT"/>
        </w:rPr>
        <w:t xml:space="preserve"> ide</w:t>
      </w:r>
      <w:r w:rsidR="000E58AA" w:rsidRPr="008C24B0">
        <w:rPr>
          <w:rFonts w:ascii="Times New Roman" w:eastAsia="Times New Roman" w:hAnsi="Times New Roman" w:cs="Times New Roman"/>
          <w:bCs/>
          <w:sz w:val="24"/>
          <w:szCs w:val="24"/>
          <w:lang w:eastAsia="it-IT"/>
        </w:rPr>
        <w:t>në</w:t>
      </w:r>
      <w:r w:rsidR="00CF186B"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që</w:t>
      </w:r>
      <w:r w:rsidR="00CF186B" w:rsidRPr="008C24B0">
        <w:rPr>
          <w:rFonts w:ascii="Times New Roman" w:eastAsia="Times New Roman" w:hAnsi="Times New Roman" w:cs="Times New Roman"/>
          <w:bCs/>
          <w:sz w:val="24"/>
          <w:szCs w:val="24"/>
          <w:lang w:eastAsia="it-IT"/>
        </w:rPr>
        <w:t xml:space="preserve">ndrore </w:t>
      </w:r>
      <w:r w:rsidR="000E58AA" w:rsidRPr="008C24B0">
        <w:rPr>
          <w:rFonts w:ascii="Times New Roman" w:eastAsia="Times New Roman" w:hAnsi="Times New Roman" w:cs="Times New Roman"/>
          <w:bCs/>
          <w:sz w:val="24"/>
          <w:szCs w:val="24"/>
          <w:lang w:eastAsia="it-IT"/>
        </w:rPr>
        <w:t>të</w:t>
      </w:r>
      <w:r w:rsidR="00CF186B"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teori</w:t>
      </w:r>
      <w:r w:rsidR="000D40BD" w:rsidRPr="008C24B0">
        <w:rPr>
          <w:rFonts w:ascii="Times New Roman" w:eastAsia="Times New Roman" w:hAnsi="Times New Roman" w:cs="Times New Roman"/>
          <w:bCs/>
          <w:sz w:val="24"/>
          <w:szCs w:val="24"/>
          <w:lang w:eastAsia="it-IT"/>
        </w:rPr>
        <w:t>së</w:t>
      </w:r>
      <w:r w:rsidR="00CF186B"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së</w:t>
      </w:r>
      <w:r w:rsidR="00CF186B" w:rsidRPr="008C24B0">
        <w:rPr>
          <w:rFonts w:ascii="Times New Roman" w:eastAsia="Times New Roman" w:hAnsi="Times New Roman" w:cs="Times New Roman"/>
          <w:bCs/>
          <w:sz w:val="24"/>
          <w:szCs w:val="24"/>
          <w:lang w:eastAsia="it-IT"/>
        </w:rPr>
        <w:t xml:space="preserve"> </w:t>
      </w:r>
      <w:r w:rsidR="00961A20" w:rsidRPr="008C24B0">
        <w:rPr>
          <w:rFonts w:ascii="Times New Roman" w:eastAsia="Times New Roman" w:hAnsi="Times New Roman" w:cs="Times New Roman"/>
          <w:bCs/>
          <w:sz w:val="24"/>
          <w:szCs w:val="24"/>
          <w:lang w:eastAsia="it-IT"/>
        </w:rPr>
        <w:t>Me</w:t>
      </w:r>
      <w:r w:rsidR="00CF186B" w:rsidRPr="008C24B0">
        <w:rPr>
          <w:rFonts w:ascii="Times New Roman" w:eastAsia="Times New Roman" w:hAnsi="Times New Roman" w:cs="Times New Roman"/>
          <w:bCs/>
          <w:sz w:val="24"/>
          <w:szCs w:val="24"/>
          <w:lang w:eastAsia="it-IT"/>
        </w:rPr>
        <w:t xml:space="preserve">rton </w:t>
      </w:r>
      <w:r w:rsidR="00917121" w:rsidRPr="008C24B0">
        <w:rPr>
          <w:rFonts w:ascii="Times New Roman" w:eastAsia="Times New Roman" w:hAnsi="Times New Roman" w:cs="Times New Roman"/>
          <w:bCs/>
          <w:sz w:val="24"/>
          <w:szCs w:val="24"/>
          <w:lang w:eastAsia="it-IT"/>
        </w:rPr>
        <w:t>për</w:t>
      </w:r>
      <w:r w:rsidR="00CF186B"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CF186B"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shpjeg</w:t>
      </w:r>
      <w:r w:rsidR="00CF186B" w:rsidRPr="008C24B0">
        <w:rPr>
          <w:rFonts w:ascii="Times New Roman" w:eastAsia="Times New Roman" w:hAnsi="Times New Roman" w:cs="Times New Roman"/>
          <w:bCs/>
          <w:sz w:val="24"/>
          <w:szCs w:val="24"/>
          <w:lang w:eastAsia="it-IT"/>
        </w:rPr>
        <w:t xml:space="preserve">uar </w:t>
      </w:r>
      <w:r w:rsidR="00917121" w:rsidRPr="008C24B0">
        <w:rPr>
          <w:rFonts w:ascii="Times New Roman" w:eastAsia="Times New Roman" w:hAnsi="Times New Roman" w:cs="Times New Roman"/>
          <w:bCs/>
          <w:sz w:val="24"/>
          <w:szCs w:val="24"/>
          <w:lang w:eastAsia="it-IT"/>
        </w:rPr>
        <w:t>faktorë</w:t>
      </w:r>
      <w:r w:rsidR="00CF186B" w:rsidRPr="008C24B0">
        <w:rPr>
          <w:rFonts w:ascii="Times New Roman" w:eastAsia="Times New Roman" w:hAnsi="Times New Roman" w:cs="Times New Roman"/>
          <w:bCs/>
          <w:sz w:val="24"/>
          <w:szCs w:val="24"/>
          <w:lang w:eastAsia="it-IT"/>
        </w:rPr>
        <w:t xml:space="preserve">t </w:t>
      </w:r>
      <w:r w:rsidR="002576DF" w:rsidRPr="008C24B0">
        <w:rPr>
          <w:rFonts w:ascii="Times New Roman" w:eastAsia="Times New Roman" w:hAnsi="Times New Roman" w:cs="Times New Roman"/>
          <w:bCs/>
          <w:sz w:val="24"/>
          <w:szCs w:val="24"/>
          <w:lang w:eastAsia="it-IT"/>
        </w:rPr>
        <w:t>kryesorë</w:t>
      </w:r>
      <w:r w:rsidR="00CF186B"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që</w:t>
      </w:r>
      <w:r w:rsidR="00CF186B" w:rsidRPr="008C24B0">
        <w:rPr>
          <w:rFonts w:ascii="Times New Roman" w:eastAsia="Times New Roman" w:hAnsi="Times New Roman" w:cs="Times New Roman"/>
          <w:bCs/>
          <w:sz w:val="24"/>
          <w:szCs w:val="24"/>
          <w:lang w:eastAsia="it-IT"/>
        </w:rPr>
        <w:t xml:space="preserve"> ndi</w:t>
      </w:r>
      <w:r w:rsidR="00BE4D26" w:rsidRPr="008C24B0">
        <w:rPr>
          <w:rFonts w:ascii="Times New Roman" w:eastAsia="Times New Roman" w:hAnsi="Times New Roman" w:cs="Times New Roman"/>
          <w:bCs/>
          <w:sz w:val="24"/>
          <w:szCs w:val="24"/>
          <w:lang w:eastAsia="it-IT"/>
        </w:rPr>
        <w:t>kojnë</w:t>
      </w:r>
      <w:r w:rsidR="00CF186B"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CF186B"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atë</w:t>
      </w:r>
      <w:r w:rsidR="00CF186B" w:rsidRPr="008C24B0">
        <w:rPr>
          <w:rFonts w:ascii="Times New Roman" w:eastAsia="Times New Roman" w:hAnsi="Times New Roman" w:cs="Times New Roman"/>
          <w:bCs/>
          <w:sz w:val="24"/>
          <w:szCs w:val="24"/>
          <w:lang w:eastAsia="it-IT"/>
        </w:rPr>
        <w:t xml:space="preserve"> situ</w:t>
      </w:r>
      <w:r w:rsidR="00BE4D26" w:rsidRPr="008C24B0">
        <w:rPr>
          <w:rFonts w:ascii="Times New Roman" w:eastAsia="Times New Roman" w:hAnsi="Times New Roman" w:cs="Times New Roman"/>
          <w:bCs/>
          <w:sz w:val="24"/>
          <w:szCs w:val="24"/>
          <w:lang w:eastAsia="it-IT"/>
        </w:rPr>
        <w:t>atë</w:t>
      </w:r>
      <w:r w:rsidR="00CF186B" w:rsidRPr="008C24B0">
        <w:rPr>
          <w:rFonts w:ascii="Times New Roman" w:eastAsia="Times New Roman" w:hAnsi="Times New Roman" w:cs="Times New Roman"/>
          <w:bCs/>
          <w:sz w:val="24"/>
          <w:szCs w:val="24"/>
          <w:lang w:eastAsia="it-IT"/>
        </w:rPr>
        <w:t>. Puni</w:t>
      </w:r>
      <w:r w:rsidR="000E58AA" w:rsidRPr="008C24B0">
        <w:rPr>
          <w:rFonts w:ascii="Times New Roman" w:eastAsia="Times New Roman" w:hAnsi="Times New Roman" w:cs="Times New Roman"/>
          <w:bCs/>
          <w:sz w:val="24"/>
          <w:szCs w:val="24"/>
          <w:lang w:eastAsia="it-IT"/>
        </w:rPr>
        <w:t>m</w:t>
      </w:r>
      <w:r w:rsidR="00427E0D" w:rsidRPr="008C24B0">
        <w:rPr>
          <w:rFonts w:ascii="Times New Roman" w:eastAsia="Times New Roman" w:hAnsi="Times New Roman" w:cs="Times New Roman"/>
          <w:bCs/>
          <w:sz w:val="24"/>
          <w:szCs w:val="24"/>
          <w:lang w:eastAsia="it-IT"/>
        </w:rPr>
        <w:t>e</w:t>
      </w:r>
      <w:r w:rsidR="00CF186B"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CF186B" w:rsidRPr="008C24B0">
        <w:rPr>
          <w:rFonts w:ascii="Times New Roman" w:eastAsia="Times New Roman" w:hAnsi="Times New Roman" w:cs="Times New Roman"/>
          <w:bCs/>
          <w:sz w:val="24"/>
          <w:szCs w:val="24"/>
          <w:lang w:eastAsia="it-IT"/>
        </w:rPr>
        <w:t xml:space="preserve"> </w:t>
      </w:r>
      <w:r w:rsidR="00D1451A" w:rsidRPr="008C24B0">
        <w:rPr>
          <w:rFonts w:ascii="Times New Roman" w:eastAsia="Times New Roman" w:hAnsi="Times New Roman" w:cs="Times New Roman"/>
          <w:bCs/>
          <w:sz w:val="24"/>
          <w:szCs w:val="24"/>
          <w:lang w:eastAsia="it-IT"/>
        </w:rPr>
        <w:t>ndryshme</w:t>
      </w:r>
      <w:r w:rsidR="00CF186B" w:rsidRPr="008C24B0">
        <w:rPr>
          <w:rFonts w:ascii="Times New Roman" w:eastAsia="Times New Roman" w:hAnsi="Times New Roman" w:cs="Times New Roman"/>
          <w:bCs/>
          <w:sz w:val="24"/>
          <w:szCs w:val="24"/>
          <w:lang w:eastAsia="it-IT"/>
        </w:rPr>
        <w:t xml:space="preserve"> (shih Friedman dhe Schwartz, 1963; Diamond dhe Dybvig, 1983</w:t>
      </w:r>
      <w:r w:rsidR="006B7261" w:rsidRPr="008C24B0">
        <w:rPr>
          <w:rFonts w:ascii="Times New Roman" w:eastAsia="Times New Roman" w:hAnsi="Times New Roman" w:cs="Times New Roman"/>
          <w:bCs/>
          <w:sz w:val="24"/>
          <w:szCs w:val="24"/>
          <w:lang w:eastAsia="it-IT"/>
        </w:rPr>
        <w:t>; etj</w:t>
      </w:r>
      <w:r w:rsidR="00CF186B" w:rsidRPr="008C24B0">
        <w:rPr>
          <w:rFonts w:ascii="Times New Roman" w:eastAsia="Times New Roman" w:hAnsi="Times New Roman" w:cs="Times New Roman"/>
          <w:bCs/>
          <w:sz w:val="24"/>
          <w:szCs w:val="24"/>
          <w:lang w:eastAsia="it-IT"/>
        </w:rPr>
        <w:t xml:space="preserve">) </w:t>
      </w:r>
      <w:r w:rsidR="00427E0D" w:rsidRPr="008C24B0">
        <w:rPr>
          <w:rFonts w:ascii="Times New Roman" w:eastAsia="Times New Roman" w:hAnsi="Times New Roman" w:cs="Times New Roman"/>
          <w:bCs/>
          <w:sz w:val="24"/>
          <w:szCs w:val="24"/>
          <w:lang w:eastAsia="it-IT"/>
        </w:rPr>
        <w:t xml:space="preserve">bënë analiza </w:t>
      </w:r>
      <w:r w:rsidR="000E58AA" w:rsidRPr="008C24B0">
        <w:rPr>
          <w:rFonts w:ascii="Times New Roman" w:eastAsia="Times New Roman" w:hAnsi="Times New Roman" w:cs="Times New Roman"/>
          <w:bCs/>
          <w:sz w:val="24"/>
          <w:szCs w:val="24"/>
          <w:lang w:eastAsia="it-IT"/>
        </w:rPr>
        <w:t>në</w:t>
      </w:r>
      <w:r w:rsidR="00CF186B" w:rsidRPr="008C24B0">
        <w:rPr>
          <w:rFonts w:ascii="Times New Roman" w:eastAsia="Times New Roman" w:hAnsi="Times New Roman" w:cs="Times New Roman"/>
          <w:bCs/>
          <w:sz w:val="24"/>
          <w:szCs w:val="24"/>
          <w:lang w:eastAsia="it-IT"/>
        </w:rPr>
        <w:t xml:space="preserve"> </w:t>
      </w:r>
      <w:r w:rsidR="00BE3EDD" w:rsidRPr="008C24B0">
        <w:rPr>
          <w:rFonts w:ascii="Times New Roman" w:eastAsia="Times New Roman" w:hAnsi="Times New Roman" w:cs="Times New Roman"/>
          <w:bCs/>
          <w:sz w:val="24"/>
          <w:szCs w:val="24"/>
          <w:lang w:eastAsia="it-IT"/>
        </w:rPr>
        <w:t>term</w:t>
      </w:r>
      <w:r w:rsidR="00CF186B" w:rsidRPr="008C24B0">
        <w:rPr>
          <w:rFonts w:ascii="Times New Roman" w:eastAsia="Times New Roman" w:hAnsi="Times New Roman" w:cs="Times New Roman"/>
          <w:bCs/>
          <w:sz w:val="24"/>
          <w:szCs w:val="24"/>
          <w:lang w:eastAsia="it-IT"/>
        </w:rPr>
        <w:t xml:space="preserve">a </w:t>
      </w:r>
      <w:r w:rsidR="00427E0D" w:rsidRPr="008C24B0">
        <w:rPr>
          <w:rFonts w:ascii="Times New Roman" w:eastAsia="Times New Roman" w:hAnsi="Times New Roman" w:cs="Times New Roman"/>
          <w:bCs/>
          <w:sz w:val="24"/>
          <w:szCs w:val="24"/>
          <w:lang w:eastAsia="it-IT"/>
        </w:rPr>
        <w:t>të</w:t>
      </w:r>
      <w:r w:rsidR="00CF186B" w:rsidRPr="008C24B0">
        <w:rPr>
          <w:rFonts w:ascii="Times New Roman" w:eastAsia="Times New Roman" w:hAnsi="Times New Roman" w:cs="Times New Roman"/>
          <w:bCs/>
          <w:sz w:val="24"/>
          <w:szCs w:val="24"/>
          <w:lang w:eastAsia="it-IT"/>
        </w:rPr>
        <w:t xml:space="preserve"> rezervave bankare. Bankat, nga </w:t>
      </w:r>
      <w:r w:rsidR="00BE4D26" w:rsidRPr="008C24B0">
        <w:rPr>
          <w:rFonts w:ascii="Times New Roman" w:eastAsia="Times New Roman" w:hAnsi="Times New Roman" w:cs="Times New Roman"/>
          <w:bCs/>
          <w:sz w:val="24"/>
          <w:szCs w:val="24"/>
          <w:lang w:eastAsia="it-IT"/>
        </w:rPr>
        <w:t>një</w:t>
      </w:r>
      <w:r w:rsidR="00CF186B" w:rsidRPr="008C24B0">
        <w:rPr>
          <w:rFonts w:ascii="Times New Roman" w:eastAsia="Times New Roman" w:hAnsi="Times New Roman" w:cs="Times New Roman"/>
          <w:bCs/>
          <w:sz w:val="24"/>
          <w:szCs w:val="24"/>
          <w:lang w:eastAsia="it-IT"/>
        </w:rPr>
        <w:t>ra a</w:t>
      </w:r>
      <w:r w:rsidR="000E58AA" w:rsidRPr="008C24B0">
        <w:rPr>
          <w:rFonts w:ascii="Times New Roman" w:eastAsia="Times New Roman" w:hAnsi="Times New Roman" w:cs="Times New Roman"/>
          <w:bCs/>
          <w:sz w:val="24"/>
          <w:szCs w:val="24"/>
          <w:lang w:eastAsia="it-IT"/>
        </w:rPr>
        <w:t>në</w:t>
      </w:r>
      <w:r w:rsidR="00CF186B" w:rsidRPr="008C24B0">
        <w:rPr>
          <w:rFonts w:ascii="Times New Roman" w:eastAsia="Times New Roman" w:hAnsi="Times New Roman" w:cs="Times New Roman"/>
          <w:bCs/>
          <w:sz w:val="24"/>
          <w:szCs w:val="24"/>
          <w:lang w:eastAsia="it-IT"/>
        </w:rPr>
        <w:t>, invest</w:t>
      </w:r>
      <w:r w:rsidR="00BE4D26" w:rsidRPr="008C24B0">
        <w:rPr>
          <w:rFonts w:ascii="Times New Roman" w:eastAsia="Times New Roman" w:hAnsi="Times New Roman" w:cs="Times New Roman"/>
          <w:bCs/>
          <w:sz w:val="24"/>
          <w:szCs w:val="24"/>
          <w:lang w:eastAsia="it-IT"/>
        </w:rPr>
        <w:t>ojnë</w:t>
      </w:r>
      <w:r w:rsidR="00CF186B" w:rsidRPr="008C24B0">
        <w:rPr>
          <w:rFonts w:ascii="Times New Roman" w:eastAsia="Times New Roman" w:hAnsi="Times New Roman" w:cs="Times New Roman"/>
          <w:bCs/>
          <w:sz w:val="24"/>
          <w:szCs w:val="24"/>
          <w:lang w:eastAsia="it-IT"/>
        </w:rPr>
        <w:t xml:space="preserve"> </w:t>
      </w:r>
      <w:r w:rsidR="008B2EB1" w:rsidRPr="008C24B0">
        <w:rPr>
          <w:rFonts w:ascii="Times New Roman" w:eastAsia="Times New Roman" w:hAnsi="Times New Roman" w:cs="Times New Roman"/>
          <w:bCs/>
          <w:sz w:val="24"/>
          <w:szCs w:val="24"/>
          <w:lang w:eastAsia="it-IT"/>
        </w:rPr>
        <w:t>asete</w:t>
      </w:r>
      <w:r w:rsidR="00CF186B" w:rsidRPr="008C24B0">
        <w:rPr>
          <w:rFonts w:ascii="Times New Roman" w:eastAsia="Times New Roman" w:hAnsi="Times New Roman" w:cs="Times New Roman"/>
          <w:bCs/>
          <w:sz w:val="24"/>
          <w:szCs w:val="24"/>
          <w:lang w:eastAsia="it-IT"/>
        </w:rPr>
        <w:t xml:space="preserve">t e tyre (ku </w:t>
      </w:r>
      <w:r w:rsidR="00BE4D26" w:rsidRPr="008C24B0">
        <w:rPr>
          <w:rFonts w:ascii="Times New Roman" w:eastAsia="Times New Roman" w:hAnsi="Times New Roman" w:cs="Times New Roman"/>
          <w:bCs/>
          <w:sz w:val="24"/>
          <w:szCs w:val="24"/>
          <w:lang w:eastAsia="it-IT"/>
        </w:rPr>
        <w:t>një</w:t>
      </w:r>
      <w:r w:rsidR="00CF186B" w:rsidRPr="008C24B0">
        <w:rPr>
          <w:rFonts w:ascii="Times New Roman" w:eastAsia="Times New Roman" w:hAnsi="Times New Roman" w:cs="Times New Roman"/>
          <w:bCs/>
          <w:sz w:val="24"/>
          <w:szCs w:val="24"/>
          <w:lang w:eastAsia="it-IT"/>
        </w:rPr>
        <w:t xml:space="preserve"> burim i tyre </w:t>
      </w:r>
      <w:r w:rsidR="00BE4D26" w:rsidRPr="008C24B0">
        <w:rPr>
          <w:rFonts w:ascii="Times New Roman" w:eastAsia="Times New Roman" w:hAnsi="Times New Roman" w:cs="Times New Roman"/>
          <w:bCs/>
          <w:sz w:val="24"/>
          <w:szCs w:val="24"/>
          <w:lang w:eastAsia="it-IT"/>
        </w:rPr>
        <w:t>janë</w:t>
      </w:r>
      <w:r w:rsidR="00CF186B" w:rsidRPr="008C24B0">
        <w:rPr>
          <w:rFonts w:ascii="Times New Roman" w:eastAsia="Times New Roman" w:hAnsi="Times New Roman" w:cs="Times New Roman"/>
          <w:bCs/>
          <w:sz w:val="24"/>
          <w:szCs w:val="24"/>
          <w:lang w:eastAsia="it-IT"/>
        </w:rPr>
        <w:t xml:space="preserve"> depozitat e </w:t>
      </w:r>
      <w:r w:rsidR="00555E90" w:rsidRPr="008C24B0">
        <w:rPr>
          <w:rFonts w:ascii="Times New Roman" w:eastAsia="Times New Roman" w:hAnsi="Times New Roman" w:cs="Times New Roman"/>
          <w:bCs/>
          <w:sz w:val="24"/>
          <w:szCs w:val="24"/>
          <w:lang w:eastAsia="it-IT"/>
        </w:rPr>
        <w:t>individë</w:t>
      </w:r>
      <w:r w:rsidR="00CF186B" w:rsidRPr="008C24B0">
        <w:rPr>
          <w:rFonts w:ascii="Times New Roman" w:eastAsia="Times New Roman" w:hAnsi="Times New Roman" w:cs="Times New Roman"/>
          <w:bCs/>
          <w:sz w:val="24"/>
          <w:szCs w:val="24"/>
          <w:lang w:eastAsia="it-IT"/>
        </w:rPr>
        <w:t xml:space="preserve">ve) </w:t>
      </w:r>
      <w:r w:rsidR="000E58AA" w:rsidRPr="008C24B0">
        <w:rPr>
          <w:rFonts w:ascii="Times New Roman" w:eastAsia="Times New Roman" w:hAnsi="Times New Roman" w:cs="Times New Roman"/>
          <w:bCs/>
          <w:sz w:val="24"/>
          <w:szCs w:val="24"/>
          <w:lang w:eastAsia="it-IT"/>
        </w:rPr>
        <w:t>në</w:t>
      </w:r>
      <w:r w:rsidR="00CF186B" w:rsidRPr="008C24B0">
        <w:rPr>
          <w:rFonts w:ascii="Times New Roman" w:eastAsia="Times New Roman" w:hAnsi="Times New Roman" w:cs="Times New Roman"/>
          <w:bCs/>
          <w:sz w:val="24"/>
          <w:szCs w:val="24"/>
          <w:lang w:eastAsia="it-IT"/>
        </w:rPr>
        <w:t xml:space="preserve"> pro</w:t>
      </w:r>
      <w:r w:rsidR="00961A20" w:rsidRPr="008C24B0">
        <w:rPr>
          <w:rFonts w:ascii="Times New Roman" w:eastAsia="Times New Roman" w:hAnsi="Times New Roman" w:cs="Times New Roman"/>
          <w:bCs/>
          <w:sz w:val="24"/>
          <w:szCs w:val="24"/>
          <w:lang w:eastAsia="it-IT"/>
        </w:rPr>
        <w:t>je</w:t>
      </w:r>
      <w:r w:rsidR="00CF186B" w:rsidRPr="008C24B0">
        <w:rPr>
          <w:rFonts w:ascii="Times New Roman" w:eastAsia="Times New Roman" w:hAnsi="Times New Roman" w:cs="Times New Roman"/>
          <w:bCs/>
          <w:sz w:val="24"/>
          <w:szCs w:val="24"/>
          <w:lang w:eastAsia="it-IT"/>
        </w:rPr>
        <w:t>k</w:t>
      </w:r>
      <w:r w:rsidR="00961A20" w:rsidRPr="008C24B0">
        <w:rPr>
          <w:rFonts w:ascii="Times New Roman" w:eastAsia="Times New Roman" w:hAnsi="Times New Roman" w:cs="Times New Roman"/>
          <w:bCs/>
          <w:sz w:val="24"/>
          <w:szCs w:val="24"/>
          <w:lang w:eastAsia="it-IT"/>
        </w:rPr>
        <w:t>te</w:t>
      </w:r>
      <w:r w:rsidR="00CF186B" w:rsidRPr="008C24B0">
        <w:rPr>
          <w:rFonts w:ascii="Times New Roman" w:eastAsia="Times New Roman" w:hAnsi="Times New Roman" w:cs="Times New Roman"/>
          <w:bCs/>
          <w:sz w:val="24"/>
          <w:szCs w:val="24"/>
          <w:lang w:eastAsia="it-IT"/>
        </w:rPr>
        <w:t xml:space="preserve"> afatgj</w:t>
      </w:r>
      <w:r w:rsidR="00BE4D26" w:rsidRPr="008C24B0">
        <w:rPr>
          <w:rFonts w:ascii="Times New Roman" w:eastAsia="Times New Roman" w:hAnsi="Times New Roman" w:cs="Times New Roman"/>
          <w:bCs/>
          <w:sz w:val="24"/>
          <w:szCs w:val="24"/>
          <w:lang w:eastAsia="it-IT"/>
        </w:rPr>
        <w:t>atë</w:t>
      </w:r>
      <w:r w:rsidR="00CF186B" w:rsidRPr="008C24B0">
        <w:rPr>
          <w:rFonts w:ascii="Times New Roman" w:eastAsia="Times New Roman" w:hAnsi="Times New Roman" w:cs="Times New Roman"/>
          <w:bCs/>
          <w:sz w:val="24"/>
          <w:szCs w:val="24"/>
          <w:lang w:eastAsia="it-IT"/>
        </w:rPr>
        <w:t xml:space="preserve"> fitimprure</w:t>
      </w:r>
      <w:r w:rsidR="00555E90" w:rsidRPr="008C24B0">
        <w:rPr>
          <w:rFonts w:ascii="Times New Roman" w:eastAsia="Times New Roman" w:hAnsi="Times New Roman" w:cs="Times New Roman"/>
          <w:bCs/>
          <w:sz w:val="24"/>
          <w:szCs w:val="24"/>
          <w:lang w:eastAsia="it-IT"/>
        </w:rPr>
        <w:t xml:space="preserve">se </w:t>
      </w:r>
      <w:r w:rsidR="004202DC" w:rsidRPr="008C24B0">
        <w:rPr>
          <w:rFonts w:ascii="Times New Roman" w:eastAsia="Times New Roman" w:hAnsi="Times New Roman" w:cs="Times New Roman"/>
          <w:bCs/>
          <w:sz w:val="24"/>
          <w:szCs w:val="24"/>
          <w:lang w:eastAsia="it-IT"/>
        </w:rPr>
        <w:t>me një</w:t>
      </w:r>
      <w:r w:rsidR="00252925" w:rsidRPr="008C24B0">
        <w:rPr>
          <w:rFonts w:ascii="Times New Roman" w:eastAsia="Times New Roman" w:hAnsi="Times New Roman" w:cs="Times New Roman"/>
          <w:bCs/>
          <w:sz w:val="24"/>
          <w:szCs w:val="24"/>
          <w:lang w:eastAsia="it-IT"/>
        </w:rPr>
        <w:t xml:space="preserve"> </w:t>
      </w:r>
      <w:r w:rsidR="00917121" w:rsidRPr="008C24B0">
        <w:rPr>
          <w:rFonts w:ascii="Times New Roman" w:eastAsia="Times New Roman" w:hAnsi="Times New Roman" w:cs="Times New Roman"/>
          <w:bCs/>
          <w:sz w:val="24"/>
          <w:szCs w:val="24"/>
          <w:lang w:eastAsia="it-IT"/>
        </w:rPr>
        <w:t>normë</w:t>
      </w:r>
      <w:r w:rsidR="00252925"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252925" w:rsidRPr="008C24B0">
        <w:rPr>
          <w:rFonts w:ascii="Times New Roman" w:eastAsia="Times New Roman" w:hAnsi="Times New Roman" w:cs="Times New Roman"/>
          <w:bCs/>
          <w:sz w:val="24"/>
          <w:szCs w:val="24"/>
          <w:lang w:eastAsia="it-IT"/>
        </w:rPr>
        <w:t xml:space="preserve"> caktuar risku; </w:t>
      </w:r>
      <w:r w:rsidR="00BE4D26" w:rsidRPr="008C24B0">
        <w:rPr>
          <w:rFonts w:ascii="Times New Roman" w:eastAsia="Times New Roman" w:hAnsi="Times New Roman" w:cs="Times New Roman"/>
          <w:bCs/>
          <w:sz w:val="24"/>
          <w:szCs w:val="24"/>
          <w:lang w:eastAsia="it-IT"/>
        </w:rPr>
        <w:t>ndërsa</w:t>
      </w:r>
      <w:r w:rsidR="00252925" w:rsidRPr="008C24B0">
        <w:rPr>
          <w:rFonts w:ascii="Times New Roman" w:eastAsia="Times New Roman" w:hAnsi="Times New Roman" w:cs="Times New Roman"/>
          <w:bCs/>
          <w:sz w:val="24"/>
          <w:szCs w:val="24"/>
          <w:lang w:eastAsia="it-IT"/>
        </w:rPr>
        <w:t xml:space="preserve"> depozituesit </w:t>
      </w:r>
      <w:r w:rsidR="00917121" w:rsidRPr="008C24B0">
        <w:rPr>
          <w:rFonts w:ascii="Times New Roman" w:eastAsia="Times New Roman" w:hAnsi="Times New Roman" w:cs="Times New Roman"/>
          <w:bCs/>
          <w:sz w:val="24"/>
          <w:szCs w:val="24"/>
          <w:lang w:eastAsia="it-IT"/>
        </w:rPr>
        <w:t>për</w:t>
      </w:r>
      <w:r w:rsidR="00252925" w:rsidRPr="008C24B0">
        <w:rPr>
          <w:rFonts w:ascii="Times New Roman" w:eastAsia="Times New Roman" w:hAnsi="Times New Roman" w:cs="Times New Roman"/>
          <w:bCs/>
          <w:sz w:val="24"/>
          <w:szCs w:val="24"/>
          <w:lang w:eastAsia="it-IT"/>
        </w:rPr>
        <w:t>ballen</w:t>
      </w:r>
      <w:r w:rsidR="00961A20" w:rsidRPr="008C24B0">
        <w:rPr>
          <w:rFonts w:ascii="Times New Roman" w:eastAsia="Times New Roman" w:hAnsi="Times New Roman" w:cs="Times New Roman"/>
          <w:bCs/>
          <w:sz w:val="24"/>
          <w:szCs w:val="24"/>
          <w:lang w:eastAsia="it-IT"/>
        </w:rPr>
        <w:t xml:space="preserve"> me problemin e radhë</w:t>
      </w:r>
      <w:r w:rsidR="00252925" w:rsidRPr="008C24B0">
        <w:rPr>
          <w:rFonts w:ascii="Times New Roman" w:eastAsia="Times New Roman" w:hAnsi="Times New Roman" w:cs="Times New Roman"/>
          <w:bCs/>
          <w:sz w:val="24"/>
          <w:szCs w:val="24"/>
          <w:lang w:eastAsia="it-IT"/>
        </w:rPr>
        <w:t xml:space="preserve">s </w:t>
      </w:r>
      <w:r w:rsidR="000D40BD" w:rsidRPr="008C24B0">
        <w:rPr>
          <w:rFonts w:ascii="Times New Roman" w:eastAsia="Times New Roman" w:hAnsi="Times New Roman" w:cs="Times New Roman"/>
          <w:bCs/>
          <w:sz w:val="24"/>
          <w:szCs w:val="24"/>
          <w:lang w:eastAsia="it-IT"/>
        </w:rPr>
        <w:t>së</w:t>
      </w:r>
      <w:r w:rsidR="00252925" w:rsidRPr="008C24B0">
        <w:rPr>
          <w:rFonts w:ascii="Times New Roman" w:eastAsia="Times New Roman" w:hAnsi="Times New Roman" w:cs="Times New Roman"/>
          <w:bCs/>
          <w:sz w:val="24"/>
          <w:szCs w:val="24"/>
          <w:lang w:eastAsia="it-IT"/>
        </w:rPr>
        <w:t xml:space="preserve"> </w:t>
      </w:r>
      <w:r w:rsidR="00746007" w:rsidRPr="008C24B0">
        <w:rPr>
          <w:rFonts w:ascii="Times New Roman" w:eastAsia="Times New Roman" w:hAnsi="Times New Roman" w:cs="Times New Roman"/>
          <w:bCs/>
          <w:sz w:val="24"/>
          <w:szCs w:val="24"/>
          <w:lang w:eastAsia="it-IT"/>
        </w:rPr>
        <w:t>shërbim</w:t>
      </w:r>
      <w:r w:rsidR="00961A20" w:rsidRPr="008C24B0">
        <w:rPr>
          <w:rFonts w:ascii="Times New Roman" w:eastAsia="Times New Roman" w:hAnsi="Times New Roman" w:cs="Times New Roman"/>
          <w:bCs/>
          <w:sz w:val="24"/>
          <w:szCs w:val="24"/>
          <w:lang w:eastAsia="it-IT"/>
        </w:rPr>
        <w:t>e</w:t>
      </w:r>
      <w:r w:rsidR="00252925" w:rsidRPr="008C24B0">
        <w:rPr>
          <w:rFonts w:ascii="Times New Roman" w:eastAsia="Times New Roman" w:hAnsi="Times New Roman" w:cs="Times New Roman"/>
          <w:bCs/>
          <w:sz w:val="24"/>
          <w:szCs w:val="24"/>
          <w:lang w:eastAsia="it-IT"/>
        </w:rPr>
        <w:t xml:space="preserve">ve (kur depozituesit </w:t>
      </w:r>
      <w:r w:rsidR="000E58AA" w:rsidRPr="008C24B0">
        <w:rPr>
          <w:rFonts w:ascii="Times New Roman" w:eastAsia="Times New Roman" w:hAnsi="Times New Roman" w:cs="Times New Roman"/>
          <w:bCs/>
          <w:sz w:val="24"/>
          <w:szCs w:val="24"/>
          <w:lang w:eastAsia="it-IT"/>
        </w:rPr>
        <w:t>të</w:t>
      </w:r>
      <w:r w:rsidR="00252925" w:rsidRPr="008C24B0">
        <w:rPr>
          <w:rFonts w:ascii="Times New Roman" w:eastAsia="Times New Roman" w:hAnsi="Times New Roman" w:cs="Times New Roman"/>
          <w:bCs/>
          <w:sz w:val="24"/>
          <w:szCs w:val="24"/>
          <w:lang w:eastAsia="it-IT"/>
        </w:rPr>
        <w:t>rheqin kursi</w:t>
      </w:r>
      <w:r w:rsidR="00F93495" w:rsidRPr="008C24B0">
        <w:rPr>
          <w:rFonts w:ascii="Times New Roman" w:eastAsia="Times New Roman" w:hAnsi="Times New Roman" w:cs="Times New Roman"/>
          <w:bCs/>
          <w:sz w:val="24"/>
          <w:szCs w:val="24"/>
          <w:lang w:eastAsia="it-IT"/>
        </w:rPr>
        <w:t>me</w:t>
      </w:r>
      <w:r w:rsidR="00252925" w:rsidRPr="008C24B0">
        <w:rPr>
          <w:rFonts w:ascii="Times New Roman" w:eastAsia="Times New Roman" w:hAnsi="Times New Roman" w:cs="Times New Roman"/>
          <w:bCs/>
          <w:sz w:val="24"/>
          <w:szCs w:val="24"/>
          <w:lang w:eastAsia="it-IT"/>
        </w:rPr>
        <w:t xml:space="preserve">t e tyre, mund </w:t>
      </w:r>
      <w:r w:rsidR="00F93495" w:rsidRPr="008C24B0">
        <w:rPr>
          <w:rFonts w:ascii="Times New Roman" w:eastAsia="Times New Roman" w:hAnsi="Times New Roman" w:cs="Times New Roman"/>
          <w:bCs/>
          <w:sz w:val="24"/>
          <w:szCs w:val="24"/>
          <w:lang w:eastAsia="it-IT"/>
        </w:rPr>
        <w:t>te</w:t>
      </w:r>
      <w:r w:rsidR="00252925" w:rsidRPr="008C24B0">
        <w:rPr>
          <w:rFonts w:ascii="Times New Roman" w:eastAsia="Times New Roman" w:hAnsi="Times New Roman" w:cs="Times New Roman"/>
          <w:bCs/>
          <w:sz w:val="24"/>
          <w:szCs w:val="24"/>
          <w:lang w:eastAsia="it-IT"/>
        </w:rPr>
        <w:t xml:space="preserve"> apli</w:t>
      </w:r>
      <w:r w:rsidR="00F93495" w:rsidRPr="008C24B0">
        <w:rPr>
          <w:rFonts w:ascii="Times New Roman" w:eastAsia="Times New Roman" w:hAnsi="Times New Roman" w:cs="Times New Roman"/>
          <w:bCs/>
          <w:sz w:val="24"/>
          <w:szCs w:val="24"/>
          <w:lang w:eastAsia="it-IT"/>
        </w:rPr>
        <w:t>kohe</w:t>
      </w:r>
      <w:r w:rsidR="00252925" w:rsidRPr="008C24B0">
        <w:rPr>
          <w:rFonts w:ascii="Times New Roman" w:eastAsia="Times New Roman" w:hAnsi="Times New Roman" w:cs="Times New Roman"/>
          <w:bCs/>
          <w:sz w:val="24"/>
          <w:szCs w:val="24"/>
          <w:lang w:eastAsia="it-IT"/>
        </w:rPr>
        <w:t xml:space="preserve">t rregulli </w:t>
      </w:r>
      <w:r w:rsidR="00F93495" w:rsidRPr="008C24B0">
        <w:rPr>
          <w:rFonts w:ascii="Times New Roman" w:eastAsia="Times New Roman" w:hAnsi="Times New Roman" w:cs="Times New Roman"/>
          <w:bCs/>
          <w:sz w:val="24"/>
          <w:szCs w:val="24"/>
          <w:lang w:eastAsia="it-IT"/>
        </w:rPr>
        <w:t>se</w:t>
      </w:r>
      <w:r w:rsidR="00C27713" w:rsidRPr="008C24B0">
        <w:rPr>
          <w:rFonts w:ascii="Times New Roman" w:eastAsia="Times New Roman" w:hAnsi="Times New Roman" w:cs="Times New Roman"/>
          <w:bCs/>
          <w:sz w:val="24"/>
          <w:szCs w:val="24"/>
          <w:lang w:eastAsia="it-IT"/>
        </w:rPr>
        <w:t xml:space="preserve"> </w:t>
      </w:r>
      <w:r w:rsidR="00252925" w:rsidRPr="008C24B0">
        <w:rPr>
          <w:rFonts w:ascii="Times New Roman" w:eastAsia="Times New Roman" w:hAnsi="Times New Roman" w:cs="Times New Roman"/>
          <w:bCs/>
          <w:sz w:val="24"/>
          <w:szCs w:val="24"/>
          <w:lang w:eastAsia="it-IT"/>
        </w:rPr>
        <w:t xml:space="preserve">i pari </w:t>
      </w:r>
      <w:r w:rsidR="00BE4D26" w:rsidRPr="008C24B0">
        <w:rPr>
          <w:rFonts w:ascii="Times New Roman" w:eastAsia="Times New Roman" w:hAnsi="Times New Roman" w:cs="Times New Roman"/>
          <w:bCs/>
          <w:sz w:val="24"/>
          <w:szCs w:val="24"/>
          <w:lang w:eastAsia="it-IT"/>
        </w:rPr>
        <w:t>që</w:t>
      </w:r>
      <w:r w:rsidR="00252925" w:rsidRPr="008C24B0">
        <w:rPr>
          <w:rFonts w:ascii="Times New Roman" w:eastAsia="Times New Roman" w:hAnsi="Times New Roman" w:cs="Times New Roman"/>
          <w:bCs/>
          <w:sz w:val="24"/>
          <w:szCs w:val="24"/>
          <w:lang w:eastAsia="it-IT"/>
        </w:rPr>
        <w:t xml:space="preserve"> v</w:t>
      </w:r>
      <w:r w:rsidR="00F93495" w:rsidRPr="008C24B0">
        <w:rPr>
          <w:rFonts w:ascii="Times New Roman" w:eastAsia="Times New Roman" w:hAnsi="Times New Roman" w:cs="Times New Roman"/>
          <w:bCs/>
          <w:sz w:val="24"/>
          <w:szCs w:val="24"/>
          <w:lang w:eastAsia="it-IT"/>
        </w:rPr>
        <w:t>jen shë</w:t>
      </w:r>
      <w:r w:rsidR="00252925" w:rsidRPr="008C24B0">
        <w:rPr>
          <w:rFonts w:ascii="Times New Roman" w:eastAsia="Times New Roman" w:hAnsi="Times New Roman" w:cs="Times New Roman"/>
          <w:bCs/>
          <w:sz w:val="24"/>
          <w:szCs w:val="24"/>
          <w:lang w:eastAsia="it-IT"/>
        </w:rPr>
        <w:t xml:space="preserve">rbehet i pari). </w:t>
      </w:r>
      <w:r w:rsidR="00252925" w:rsidRPr="008C24B0">
        <w:rPr>
          <w:rFonts w:ascii="Times New Roman" w:eastAsia="Times New Roman" w:hAnsi="Times New Roman" w:cs="Times New Roman"/>
          <w:bCs/>
          <w:sz w:val="24"/>
          <w:szCs w:val="24"/>
          <w:lang w:val="en-US" w:eastAsia="it-IT"/>
        </w:rPr>
        <w:t xml:space="preserve">Si </w:t>
      </w:r>
      <w:r w:rsidR="00BE4D26" w:rsidRPr="008C24B0">
        <w:rPr>
          <w:rFonts w:ascii="Times New Roman" w:eastAsia="Times New Roman" w:hAnsi="Times New Roman" w:cs="Times New Roman"/>
          <w:bCs/>
          <w:sz w:val="24"/>
          <w:szCs w:val="24"/>
          <w:lang w:val="en-US" w:eastAsia="it-IT"/>
        </w:rPr>
        <w:t>pasojë</w:t>
      </w:r>
      <w:r w:rsidR="00252925" w:rsidRPr="008C24B0">
        <w:rPr>
          <w:rFonts w:ascii="Times New Roman" w:eastAsia="Times New Roman" w:hAnsi="Times New Roman" w:cs="Times New Roman"/>
          <w:bCs/>
          <w:sz w:val="24"/>
          <w:szCs w:val="24"/>
          <w:lang w:val="en-US" w:eastAsia="it-IT"/>
        </w:rPr>
        <w:t xml:space="preserve"> do </w:t>
      </w:r>
      <w:r w:rsidR="000E58AA" w:rsidRPr="008C24B0">
        <w:rPr>
          <w:rFonts w:ascii="Times New Roman" w:eastAsia="Times New Roman" w:hAnsi="Times New Roman" w:cs="Times New Roman"/>
          <w:bCs/>
          <w:sz w:val="24"/>
          <w:szCs w:val="24"/>
          <w:lang w:val="en-US" w:eastAsia="it-IT"/>
        </w:rPr>
        <w:t>të</w:t>
      </w:r>
      <w:r w:rsidR="00252925" w:rsidRPr="008C24B0">
        <w:rPr>
          <w:rFonts w:ascii="Times New Roman" w:eastAsia="Times New Roman" w:hAnsi="Times New Roman" w:cs="Times New Roman"/>
          <w:bCs/>
          <w:sz w:val="24"/>
          <w:szCs w:val="24"/>
          <w:lang w:val="en-US" w:eastAsia="it-IT"/>
        </w:rPr>
        <w:t xml:space="preserve"> shfa</w:t>
      </w:r>
      <w:r w:rsidR="00F93495" w:rsidRPr="008C24B0">
        <w:rPr>
          <w:rFonts w:ascii="Times New Roman" w:eastAsia="Times New Roman" w:hAnsi="Times New Roman" w:cs="Times New Roman"/>
          <w:bCs/>
          <w:sz w:val="24"/>
          <w:szCs w:val="24"/>
          <w:lang w:val="en-US" w:eastAsia="it-IT"/>
        </w:rPr>
        <w:t>qe</w:t>
      </w:r>
      <w:r w:rsidR="00252925" w:rsidRPr="008C24B0">
        <w:rPr>
          <w:rFonts w:ascii="Times New Roman" w:eastAsia="Times New Roman" w:hAnsi="Times New Roman" w:cs="Times New Roman"/>
          <w:bCs/>
          <w:sz w:val="24"/>
          <w:szCs w:val="24"/>
          <w:lang w:val="en-US" w:eastAsia="it-IT"/>
        </w:rPr>
        <w:t xml:space="preserve">t </w:t>
      </w:r>
      <w:r w:rsidR="00BE4D26" w:rsidRPr="008C24B0">
        <w:rPr>
          <w:rFonts w:ascii="Times New Roman" w:eastAsia="Times New Roman" w:hAnsi="Times New Roman" w:cs="Times New Roman"/>
          <w:bCs/>
          <w:sz w:val="24"/>
          <w:szCs w:val="24"/>
          <w:lang w:val="en-US" w:eastAsia="it-IT"/>
        </w:rPr>
        <w:t>një</w:t>
      </w:r>
      <w:r w:rsidR="00252925" w:rsidRPr="008C24B0">
        <w:rPr>
          <w:rFonts w:ascii="Times New Roman" w:eastAsia="Times New Roman" w:hAnsi="Times New Roman" w:cs="Times New Roman"/>
          <w:bCs/>
          <w:sz w:val="24"/>
          <w:szCs w:val="24"/>
          <w:lang w:val="en-US" w:eastAsia="it-IT"/>
        </w:rPr>
        <w:t xml:space="preserve"> problem real </w:t>
      </w:r>
      <w:r w:rsidR="00917121" w:rsidRPr="008C24B0">
        <w:rPr>
          <w:rFonts w:ascii="Times New Roman" w:eastAsia="Times New Roman" w:hAnsi="Times New Roman" w:cs="Times New Roman"/>
          <w:bCs/>
          <w:sz w:val="24"/>
          <w:szCs w:val="24"/>
          <w:lang w:val="en-US" w:eastAsia="it-IT"/>
        </w:rPr>
        <w:t>për</w:t>
      </w:r>
      <w:r w:rsidR="00252925" w:rsidRPr="008C24B0">
        <w:rPr>
          <w:rFonts w:ascii="Times New Roman" w:eastAsia="Times New Roman" w:hAnsi="Times New Roman" w:cs="Times New Roman"/>
          <w:bCs/>
          <w:sz w:val="24"/>
          <w:szCs w:val="24"/>
          <w:lang w:val="en-US" w:eastAsia="it-IT"/>
        </w:rPr>
        <w:t xml:space="preserve"> </w:t>
      </w:r>
      <w:r w:rsidRPr="008C24B0">
        <w:rPr>
          <w:rFonts w:ascii="Times New Roman" w:eastAsia="Times New Roman" w:hAnsi="Times New Roman" w:cs="Times New Roman"/>
          <w:bCs/>
          <w:sz w:val="24"/>
          <w:szCs w:val="24"/>
          <w:lang w:val="en-US" w:eastAsia="it-IT"/>
        </w:rPr>
        <w:t>çdo</w:t>
      </w:r>
      <w:r w:rsidR="00252925" w:rsidRPr="008C24B0">
        <w:rPr>
          <w:rFonts w:ascii="Times New Roman" w:eastAsia="Times New Roman" w:hAnsi="Times New Roman" w:cs="Times New Roman"/>
          <w:bCs/>
          <w:sz w:val="24"/>
          <w:szCs w:val="24"/>
          <w:lang w:val="en-US" w:eastAsia="it-IT"/>
        </w:rPr>
        <w:t xml:space="preserve"> individ. Kjo situ</w:t>
      </w:r>
      <w:r w:rsidR="00BE4D26" w:rsidRPr="008C24B0">
        <w:rPr>
          <w:rFonts w:ascii="Times New Roman" w:eastAsia="Times New Roman" w:hAnsi="Times New Roman" w:cs="Times New Roman"/>
          <w:bCs/>
          <w:sz w:val="24"/>
          <w:szCs w:val="24"/>
          <w:lang w:val="en-US" w:eastAsia="it-IT"/>
        </w:rPr>
        <w:t>atë</w:t>
      </w:r>
      <w:r w:rsidR="00252925" w:rsidRPr="008C24B0">
        <w:rPr>
          <w:rFonts w:ascii="Times New Roman" w:eastAsia="Times New Roman" w:hAnsi="Times New Roman" w:cs="Times New Roman"/>
          <w:bCs/>
          <w:sz w:val="24"/>
          <w:szCs w:val="24"/>
          <w:lang w:val="en-US" w:eastAsia="it-IT"/>
        </w:rPr>
        <w:t xml:space="preserve"> mund </w:t>
      </w:r>
      <w:r w:rsidR="000E58AA" w:rsidRPr="008C24B0">
        <w:rPr>
          <w:rFonts w:ascii="Times New Roman" w:eastAsia="Times New Roman" w:hAnsi="Times New Roman" w:cs="Times New Roman"/>
          <w:bCs/>
          <w:sz w:val="24"/>
          <w:szCs w:val="24"/>
          <w:lang w:val="en-US" w:eastAsia="it-IT"/>
        </w:rPr>
        <w:t>të</w:t>
      </w:r>
      <w:r w:rsidR="00252925" w:rsidRPr="008C24B0">
        <w:rPr>
          <w:rFonts w:ascii="Times New Roman" w:eastAsia="Times New Roman" w:hAnsi="Times New Roman" w:cs="Times New Roman"/>
          <w:bCs/>
          <w:sz w:val="24"/>
          <w:szCs w:val="24"/>
          <w:lang w:val="en-US" w:eastAsia="it-IT"/>
        </w:rPr>
        <w:t xml:space="preserve"> ndiko</w:t>
      </w:r>
      <w:r w:rsidR="00BE4D26" w:rsidRPr="008C24B0">
        <w:rPr>
          <w:rFonts w:ascii="Times New Roman" w:eastAsia="Times New Roman" w:hAnsi="Times New Roman" w:cs="Times New Roman"/>
          <w:bCs/>
          <w:sz w:val="24"/>
          <w:szCs w:val="24"/>
          <w:lang w:val="en-US" w:eastAsia="it-IT"/>
        </w:rPr>
        <w:t>jë</w:t>
      </w:r>
      <w:r w:rsidR="00252925" w:rsidRPr="008C24B0">
        <w:rPr>
          <w:rFonts w:ascii="Times New Roman" w:eastAsia="Times New Roman" w:hAnsi="Times New Roman" w:cs="Times New Roman"/>
          <w:bCs/>
          <w:sz w:val="24"/>
          <w:szCs w:val="24"/>
          <w:lang w:val="en-US" w:eastAsia="it-IT"/>
        </w:rPr>
        <w:t xml:space="preserve"> </w:t>
      </w:r>
      <w:r w:rsidR="000E58AA" w:rsidRPr="008C24B0">
        <w:rPr>
          <w:rFonts w:ascii="Times New Roman" w:eastAsia="Times New Roman" w:hAnsi="Times New Roman" w:cs="Times New Roman"/>
          <w:bCs/>
          <w:sz w:val="24"/>
          <w:szCs w:val="24"/>
          <w:lang w:val="en-US" w:eastAsia="it-IT"/>
        </w:rPr>
        <w:t>në</w:t>
      </w:r>
      <w:r w:rsidR="00252925" w:rsidRPr="008C24B0">
        <w:rPr>
          <w:rFonts w:ascii="Times New Roman" w:eastAsia="Times New Roman" w:hAnsi="Times New Roman" w:cs="Times New Roman"/>
          <w:bCs/>
          <w:sz w:val="24"/>
          <w:szCs w:val="24"/>
          <w:lang w:val="en-US" w:eastAsia="it-IT"/>
        </w:rPr>
        <w:t xml:space="preserve"> pa</w:t>
      </w:r>
      <w:r w:rsidR="00463DDD" w:rsidRPr="008C24B0">
        <w:rPr>
          <w:rFonts w:ascii="Times New Roman" w:eastAsia="Times New Roman" w:hAnsi="Times New Roman" w:cs="Times New Roman"/>
          <w:bCs/>
          <w:sz w:val="24"/>
          <w:szCs w:val="24"/>
          <w:lang w:val="en-US" w:eastAsia="it-IT"/>
        </w:rPr>
        <w:t>qëndrueshmërinë</w:t>
      </w:r>
      <w:r w:rsidR="00252925" w:rsidRPr="008C24B0">
        <w:rPr>
          <w:rFonts w:ascii="Times New Roman" w:eastAsia="Times New Roman" w:hAnsi="Times New Roman" w:cs="Times New Roman"/>
          <w:bCs/>
          <w:sz w:val="24"/>
          <w:szCs w:val="24"/>
          <w:lang w:val="en-US" w:eastAsia="it-IT"/>
        </w:rPr>
        <w:t xml:space="preserve"> e </w:t>
      </w:r>
      <w:r w:rsidR="00BE4D26" w:rsidRPr="008C24B0">
        <w:rPr>
          <w:rFonts w:ascii="Times New Roman" w:eastAsia="Times New Roman" w:hAnsi="Times New Roman" w:cs="Times New Roman"/>
          <w:bCs/>
          <w:sz w:val="24"/>
          <w:szCs w:val="24"/>
          <w:lang w:val="en-US" w:eastAsia="it-IT"/>
        </w:rPr>
        <w:t>bankë</w:t>
      </w:r>
      <w:r w:rsidR="00252925" w:rsidRPr="008C24B0">
        <w:rPr>
          <w:rFonts w:ascii="Times New Roman" w:eastAsia="Times New Roman" w:hAnsi="Times New Roman" w:cs="Times New Roman"/>
          <w:bCs/>
          <w:sz w:val="24"/>
          <w:szCs w:val="24"/>
          <w:lang w:val="en-US" w:eastAsia="it-IT"/>
        </w:rPr>
        <w:t xml:space="preserve">s </w:t>
      </w:r>
      <w:r w:rsidR="000E58AA" w:rsidRPr="008C24B0">
        <w:rPr>
          <w:rFonts w:ascii="Times New Roman" w:eastAsia="Times New Roman" w:hAnsi="Times New Roman" w:cs="Times New Roman"/>
          <w:bCs/>
          <w:sz w:val="24"/>
          <w:szCs w:val="24"/>
          <w:lang w:val="en-US" w:eastAsia="it-IT"/>
        </w:rPr>
        <w:t>në</w:t>
      </w:r>
      <w:r w:rsidR="00252925" w:rsidRPr="008C24B0">
        <w:rPr>
          <w:rFonts w:ascii="Times New Roman" w:eastAsia="Times New Roman" w:hAnsi="Times New Roman" w:cs="Times New Roman"/>
          <w:bCs/>
          <w:sz w:val="24"/>
          <w:szCs w:val="24"/>
          <w:lang w:val="en-US" w:eastAsia="it-IT"/>
        </w:rPr>
        <w:t xml:space="preserve"> </w:t>
      </w:r>
      <w:r w:rsidR="000E58AA" w:rsidRPr="008C24B0">
        <w:rPr>
          <w:rFonts w:ascii="Times New Roman" w:eastAsia="Times New Roman" w:hAnsi="Times New Roman" w:cs="Times New Roman"/>
          <w:bCs/>
          <w:sz w:val="24"/>
          <w:szCs w:val="24"/>
          <w:lang w:val="en-US" w:eastAsia="it-IT"/>
        </w:rPr>
        <w:t>formë</w:t>
      </w:r>
      <w:r w:rsidR="00252925" w:rsidRPr="008C24B0">
        <w:rPr>
          <w:rFonts w:ascii="Times New Roman" w:eastAsia="Times New Roman" w:hAnsi="Times New Roman" w:cs="Times New Roman"/>
          <w:bCs/>
          <w:sz w:val="24"/>
          <w:szCs w:val="24"/>
          <w:lang w:val="en-US" w:eastAsia="it-IT"/>
        </w:rPr>
        <w:t xml:space="preserve">n e </w:t>
      </w:r>
      <w:r w:rsidRPr="008C24B0">
        <w:rPr>
          <w:rFonts w:ascii="Times New Roman" w:eastAsia="Times New Roman" w:hAnsi="Times New Roman" w:cs="Times New Roman"/>
          <w:bCs/>
          <w:sz w:val="24"/>
          <w:szCs w:val="24"/>
          <w:lang w:val="en-US" w:eastAsia="it-IT"/>
        </w:rPr>
        <w:t>teori</w:t>
      </w:r>
      <w:r w:rsidR="000D40BD" w:rsidRPr="008C24B0">
        <w:rPr>
          <w:rFonts w:ascii="Times New Roman" w:eastAsia="Times New Roman" w:hAnsi="Times New Roman" w:cs="Times New Roman"/>
          <w:bCs/>
          <w:sz w:val="24"/>
          <w:szCs w:val="24"/>
          <w:lang w:val="en-US" w:eastAsia="it-IT"/>
        </w:rPr>
        <w:t>së</w:t>
      </w:r>
      <w:r w:rsidR="00252925" w:rsidRPr="008C24B0">
        <w:rPr>
          <w:rFonts w:ascii="Times New Roman" w:eastAsia="Times New Roman" w:hAnsi="Times New Roman" w:cs="Times New Roman"/>
          <w:bCs/>
          <w:sz w:val="24"/>
          <w:szCs w:val="24"/>
          <w:lang w:val="en-US" w:eastAsia="it-IT"/>
        </w:rPr>
        <w:t xml:space="preserve"> </w:t>
      </w:r>
      <w:r w:rsidR="000D40BD" w:rsidRPr="008C24B0">
        <w:rPr>
          <w:rFonts w:ascii="Times New Roman" w:eastAsia="Times New Roman" w:hAnsi="Times New Roman" w:cs="Times New Roman"/>
          <w:bCs/>
          <w:sz w:val="24"/>
          <w:szCs w:val="24"/>
          <w:lang w:val="en-US" w:eastAsia="it-IT"/>
        </w:rPr>
        <w:t>së</w:t>
      </w:r>
      <w:r w:rsidR="00252925" w:rsidRPr="008C24B0">
        <w:rPr>
          <w:rFonts w:ascii="Times New Roman" w:eastAsia="Times New Roman" w:hAnsi="Times New Roman" w:cs="Times New Roman"/>
          <w:bCs/>
          <w:sz w:val="24"/>
          <w:szCs w:val="24"/>
          <w:lang w:val="en-US" w:eastAsia="it-IT"/>
        </w:rPr>
        <w:t xml:space="preserve"> ve</w:t>
      </w:r>
      <w:r w:rsidR="000E58AA" w:rsidRPr="008C24B0">
        <w:rPr>
          <w:rFonts w:ascii="Times New Roman" w:eastAsia="Times New Roman" w:hAnsi="Times New Roman" w:cs="Times New Roman"/>
          <w:bCs/>
          <w:sz w:val="24"/>
          <w:szCs w:val="24"/>
          <w:lang w:val="en-US" w:eastAsia="it-IT"/>
        </w:rPr>
        <w:t>të</w:t>
      </w:r>
      <w:r w:rsidR="00917121" w:rsidRPr="008C24B0">
        <w:rPr>
          <w:rFonts w:ascii="Times New Roman" w:eastAsia="Times New Roman" w:hAnsi="Times New Roman" w:cs="Times New Roman"/>
          <w:bCs/>
          <w:sz w:val="24"/>
          <w:szCs w:val="24"/>
          <w:lang w:val="en-US" w:eastAsia="it-IT"/>
        </w:rPr>
        <w:t>për</w:t>
      </w:r>
      <w:r w:rsidR="000D40BD" w:rsidRPr="008C24B0">
        <w:rPr>
          <w:rFonts w:ascii="Times New Roman" w:eastAsia="Times New Roman" w:hAnsi="Times New Roman" w:cs="Times New Roman"/>
          <w:bCs/>
          <w:sz w:val="24"/>
          <w:szCs w:val="24"/>
          <w:lang w:val="en-US" w:eastAsia="it-IT"/>
        </w:rPr>
        <w:t>mbushjes</w:t>
      </w:r>
      <w:r w:rsidR="00252925" w:rsidRPr="008C24B0">
        <w:rPr>
          <w:rFonts w:ascii="Times New Roman" w:eastAsia="Times New Roman" w:hAnsi="Times New Roman" w:cs="Times New Roman"/>
          <w:bCs/>
          <w:sz w:val="24"/>
          <w:szCs w:val="24"/>
          <w:lang w:val="en-US" w:eastAsia="it-IT"/>
        </w:rPr>
        <w:t>.</w:t>
      </w:r>
    </w:p>
    <w:p w:rsidR="00C27713" w:rsidRDefault="000E58AA"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val="en-US" w:eastAsia="it-IT"/>
        </w:rPr>
      </w:pPr>
      <w:r w:rsidRPr="008C24B0">
        <w:rPr>
          <w:rFonts w:ascii="Times New Roman" w:eastAsia="Times New Roman" w:hAnsi="Times New Roman" w:cs="Times New Roman"/>
          <w:bCs/>
          <w:sz w:val="24"/>
          <w:szCs w:val="24"/>
          <w:lang w:val="en-US" w:eastAsia="it-IT"/>
        </w:rPr>
        <w:t>Në</w:t>
      </w:r>
      <w:r w:rsidR="00252925" w:rsidRPr="008C24B0">
        <w:rPr>
          <w:rFonts w:ascii="Times New Roman" w:eastAsia="Times New Roman" w:hAnsi="Times New Roman" w:cs="Times New Roman"/>
          <w:bCs/>
          <w:sz w:val="24"/>
          <w:szCs w:val="24"/>
          <w:lang w:val="en-US" w:eastAsia="it-IT"/>
        </w:rPr>
        <w:t xml:space="preserve"> vijim do </w:t>
      </w:r>
      <w:r w:rsidRPr="008C24B0">
        <w:rPr>
          <w:rFonts w:ascii="Times New Roman" w:eastAsia="Times New Roman" w:hAnsi="Times New Roman" w:cs="Times New Roman"/>
          <w:bCs/>
          <w:sz w:val="24"/>
          <w:szCs w:val="24"/>
          <w:lang w:val="en-US" w:eastAsia="it-IT"/>
        </w:rPr>
        <w:t>të</w:t>
      </w:r>
      <w:r w:rsidR="00252925" w:rsidRPr="008C24B0">
        <w:rPr>
          <w:rFonts w:ascii="Times New Roman" w:eastAsia="Times New Roman" w:hAnsi="Times New Roman" w:cs="Times New Roman"/>
          <w:bCs/>
          <w:sz w:val="24"/>
          <w:szCs w:val="24"/>
          <w:lang w:val="en-US" w:eastAsia="it-IT"/>
        </w:rPr>
        <w:t xml:space="preserve"> diskutohen dy modelet </w:t>
      </w:r>
      <w:r w:rsidR="00BD79DC" w:rsidRPr="008C24B0">
        <w:rPr>
          <w:rFonts w:ascii="Times New Roman" w:eastAsia="Times New Roman" w:hAnsi="Times New Roman" w:cs="Times New Roman"/>
          <w:bCs/>
          <w:sz w:val="24"/>
          <w:szCs w:val="24"/>
          <w:lang w:val="en-US" w:eastAsia="it-IT"/>
        </w:rPr>
        <w:t>kryesore</w:t>
      </w:r>
      <w:r w:rsidR="00252925" w:rsidRPr="008C24B0">
        <w:rPr>
          <w:rFonts w:ascii="Times New Roman" w:eastAsia="Times New Roman" w:hAnsi="Times New Roman" w:cs="Times New Roman"/>
          <w:bCs/>
          <w:sz w:val="24"/>
          <w:szCs w:val="24"/>
          <w:lang w:val="en-US" w:eastAsia="it-IT"/>
        </w:rPr>
        <w:t xml:space="preserve"> </w:t>
      </w:r>
      <w:r w:rsidRPr="008C24B0">
        <w:rPr>
          <w:rFonts w:ascii="Times New Roman" w:eastAsia="Times New Roman" w:hAnsi="Times New Roman" w:cs="Times New Roman"/>
          <w:bCs/>
          <w:sz w:val="24"/>
          <w:szCs w:val="24"/>
          <w:lang w:val="en-US" w:eastAsia="it-IT"/>
        </w:rPr>
        <w:t>të</w:t>
      </w:r>
      <w:r w:rsidR="00252925" w:rsidRPr="008C24B0">
        <w:rPr>
          <w:rFonts w:ascii="Times New Roman" w:eastAsia="Times New Roman" w:hAnsi="Times New Roman" w:cs="Times New Roman"/>
          <w:bCs/>
          <w:sz w:val="24"/>
          <w:szCs w:val="24"/>
          <w:lang w:val="en-US" w:eastAsia="it-IT"/>
        </w:rPr>
        <w:t xml:space="preserve"> identifikuara </w:t>
      </w:r>
      <w:r w:rsidR="00F93495" w:rsidRPr="008C24B0">
        <w:rPr>
          <w:rFonts w:ascii="Times New Roman" w:eastAsia="Times New Roman" w:hAnsi="Times New Roman" w:cs="Times New Roman"/>
          <w:bCs/>
          <w:sz w:val="24"/>
          <w:szCs w:val="24"/>
          <w:lang w:val="en-US" w:eastAsia="it-IT"/>
        </w:rPr>
        <w:t xml:space="preserve">mbi </w:t>
      </w:r>
      <w:r w:rsidR="00252925" w:rsidRPr="008C24B0">
        <w:rPr>
          <w:rFonts w:ascii="Times New Roman" w:eastAsia="Times New Roman" w:hAnsi="Times New Roman" w:cs="Times New Roman"/>
          <w:bCs/>
          <w:sz w:val="24"/>
          <w:szCs w:val="24"/>
          <w:lang w:val="en-US" w:eastAsia="it-IT"/>
        </w:rPr>
        <w:t>pa</w:t>
      </w:r>
      <w:r w:rsidR="00463DDD" w:rsidRPr="008C24B0">
        <w:rPr>
          <w:rFonts w:ascii="Times New Roman" w:eastAsia="Times New Roman" w:hAnsi="Times New Roman" w:cs="Times New Roman"/>
          <w:bCs/>
          <w:sz w:val="24"/>
          <w:szCs w:val="24"/>
          <w:lang w:val="en-US" w:eastAsia="it-IT"/>
        </w:rPr>
        <w:t>qëndrueshmërinë</w:t>
      </w:r>
      <w:r w:rsidR="00252925" w:rsidRPr="008C24B0">
        <w:rPr>
          <w:rFonts w:ascii="Times New Roman" w:eastAsia="Times New Roman" w:hAnsi="Times New Roman" w:cs="Times New Roman"/>
          <w:bCs/>
          <w:sz w:val="24"/>
          <w:szCs w:val="24"/>
          <w:lang w:val="en-US" w:eastAsia="it-IT"/>
        </w:rPr>
        <w:t xml:space="preserve"> e </w:t>
      </w:r>
      <w:r w:rsidR="00BE4D26" w:rsidRPr="008C24B0">
        <w:rPr>
          <w:rFonts w:ascii="Times New Roman" w:eastAsia="Times New Roman" w:hAnsi="Times New Roman" w:cs="Times New Roman"/>
          <w:bCs/>
          <w:sz w:val="24"/>
          <w:szCs w:val="24"/>
          <w:lang w:val="en-US" w:eastAsia="it-IT"/>
        </w:rPr>
        <w:t>një</w:t>
      </w:r>
      <w:r w:rsidR="00252925" w:rsidRPr="008C24B0">
        <w:rPr>
          <w:rFonts w:ascii="Times New Roman" w:eastAsia="Times New Roman" w:hAnsi="Times New Roman" w:cs="Times New Roman"/>
          <w:bCs/>
          <w:sz w:val="24"/>
          <w:szCs w:val="24"/>
          <w:lang w:val="en-US" w:eastAsia="it-IT"/>
        </w:rPr>
        <w:t xml:space="preserve"> </w:t>
      </w:r>
      <w:r w:rsidR="00BE4D26" w:rsidRPr="008C24B0">
        <w:rPr>
          <w:rFonts w:ascii="Times New Roman" w:eastAsia="Times New Roman" w:hAnsi="Times New Roman" w:cs="Times New Roman"/>
          <w:bCs/>
          <w:sz w:val="24"/>
          <w:szCs w:val="24"/>
          <w:lang w:val="en-US" w:eastAsia="it-IT"/>
        </w:rPr>
        <w:t>bank</w:t>
      </w:r>
      <w:r w:rsidR="00BD79DC" w:rsidRPr="008C24B0">
        <w:rPr>
          <w:rFonts w:ascii="Times New Roman" w:eastAsia="Times New Roman" w:hAnsi="Times New Roman" w:cs="Times New Roman"/>
          <w:bCs/>
          <w:sz w:val="24"/>
          <w:szCs w:val="24"/>
          <w:lang w:val="en-US" w:eastAsia="it-IT"/>
        </w:rPr>
        <w:t>e</w:t>
      </w:r>
      <w:r w:rsidR="00F93495" w:rsidRPr="008C24B0">
        <w:rPr>
          <w:rFonts w:ascii="Times New Roman" w:eastAsia="Times New Roman" w:hAnsi="Times New Roman" w:cs="Times New Roman"/>
          <w:bCs/>
          <w:sz w:val="24"/>
          <w:szCs w:val="24"/>
          <w:lang w:val="en-US" w:eastAsia="it-IT"/>
        </w:rPr>
        <w:t>,</w:t>
      </w:r>
      <w:r w:rsidR="00252925" w:rsidRPr="008C24B0">
        <w:rPr>
          <w:rFonts w:ascii="Times New Roman" w:eastAsia="Times New Roman" w:hAnsi="Times New Roman" w:cs="Times New Roman"/>
          <w:bCs/>
          <w:sz w:val="24"/>
          <w:szCs w:val="24"/>
          <w:lang w:val="en-US" w:eastAsia="it-IT"/>
        </w:rPr>
        <w:t xml:space="preserve"> </w:t>
      </w:r>
      <w:r w:rsidRPr="008C24B0">
        <w:rPr>
          <w:rFonts w:ascii="Times New Roman" w:eastAsia="Times New Roman" w:hAnsi="Times New Roman" w:cs="Times New Roman"/>
          <w:bCs/>
          <w:sz w:val="24"/>
          <w:szCs w:val="24"/>
          <w:lang w:val="en-US" w:eastAsia="it-IT"/>
        </w:rPr>
        <w:t>të</w:t>
      </w:r>
      <w:r w:rsidR="00252925" w:rsidRPr="008C24B0">
        <w:rPr>
          <w:rFonts w:ascii="Times New Roman" w:eastAsia="Times New Roman" w:hAnsi="Times New Roman" w:cs="Times New Roman"/>
          <w:bCs/>
          <w:sz w:val="24"/>
          <w:szCs w:val="24"/>
          <w:lang w:val="en-US" w:eastAsia="it-IT"/>
        </w:rPr>
        <w:t xml:space="preserve"> bazuara </w:t>
      </w:r>
      <w:r w:rsidRPr="008C24B0">
        <w:rPr>
          <w:rFonts w:ascii="Times New Roman" w:eastAsia="Times New Roman" w:hAnsi="Times New Roman" w:cs="Times New Roman"/>
          <w:bCs/>
          <w:sz w:val="24"/>
          <w:szCs w:val="24"/>
          <w:lang w:val="en-US" w:eastAsia="it-IT"/>
        </w:rPr>
        <w:t>në</w:t>
      </w:r>
      <w:r w:rsidR="00252925" w:rsidRPr="008C24B0">
        <w:rPr>
          <w:rFonts w:ascii="Times New Roman" w:eastAsia="Times New Roman" w:hAnsi="Times New Roman" w:cs="Times New Roman"/>
          <w:bCs/>
          <w:sz w:val="24"/>
          <w:szCs w:val="24"/>
          <w:lang w:val="en-US" w:eastAsia="it-IT"/>
        </w:rPr>
        <w:t xml:space="preserve"> </w:t>
      </w:r>
      <w:r w:rsidR="008A764A" w:rsidRPr="008C24B0">
        <w:rPr>
          <w:rFonts w:ascii="Times New Roman" w:eastAsia="Times New Roman" w:hAnsi="Times New Roman" w:cs="Times New Roman"/>
          <w:bCs/>
          <w:sz w:val="24"/>
          <w:szCs w:val="24"/>
          <w:lang w:val="en-US" w:eastAsia="it-IT"/>
        </w:rPr>
        <w:t>teori</w:t>
      </w:r>
      <w:r w:rsidR="00BE4D26" w:rsidRPr="008C24B0">
        <w:rPr>
          <w:rFonts w:ascii="Times New Roman" w:eastAsia="Times New Roman" w:hAnsi="Times New Roman" w:cs="Times New Roman"/>
          <w:bCs/>
          <w:sz w:val="24"/>
          <w:szCs w:val="24"/>
          <w:lang w:val="en-US" w:eastAsia="it-IT"/>
        </w:rPr>
        <w:t>në</w:t>
      </w:r>
      <w:r w:rsidR="00252925" w:rsidRPr="008C24B0">
        <w:rPr>
          <w:rFonts w:ascii="Times New Roman" w:eastAsia="Times New Roman" w:hAnsi="Times New Roman" w:cs="Times New Roman"/>
          <w:bCs/>
          <w:sz w:val="24"/>
          <w:szCs w:val="24"/>
          <w:lang w:val="en-US" w:eastAsia="it-IT"/>
        </w:rPr>
        <w:t xml:space="preserve"> e ve</w:t>
      </w:r>
      <w:r w:rsidRPr="008C24B0">
        <w:rPr>
          <w:rFonts w:ascii="Times New Roman" w:eastAsia="Times New Roman" w:hAnsi="Times New Roman" w:cs="Times New Roman"/>
          <w:bCs/>
          <w:sz w:val="24"/>
          <w:szCs w:val="24"/>
          <w:lang w:val="en-US" w:eastAsia="it-IT"/>
        </w:rPr>
        <w:t>të</w:t>
      </w:r>
      <w:r w:rsidR="00917121" w:rsidRPr="008C24B0">
        <w:rPr>
          <w:rFonts w:ascii="Times New Roman" w:eastAsia="Times New Roman" w:hAnsi="Times New Roman" w:cs="Times New Roman"/>
          <w:bCs/>
          <w:sz w:val="24"/>
          <w:szCs w:val="24"/>
          <w:lang w:val="en-US" w:eastAsia="it-IT"/>
        </w:rPr>
        <w:t>për</w:t>
      </w:r>
      <w:r w:rsidR="000D40BD" w:rsidRPr="008C24B0">
        <w:rPr>
          <w:rFonts w:ascii="Times New Roman" w:eastAsia="Times New Roman" w:hAnsi="Times New Roman" w:cs="Times New Roman"/>
          <w:bCs/>
          <w:sz w:val="24"/>
          <w:szCs w:val="24"/>
          <w:lang w:val="en-US" w:eastAsia="it-IT"/>
        </w:rPr>
        <w:t>mbushjes</w:t>
      </w:r>
      <w:r w:rsidR="00252925" w:rsidRPr="008C24B0">
        <w:rPr>
          <w:rFonts w:ascii="Times New Roman" w:eastAsia="Times New Roman" w:hAnsi="Times New Roman" w:cs="Times New Roman"/>
          <w:bCs/>
          <w:sz w:val="24"/>
          <w:szCs w:val="24"/>
          <w:lang w:val="en-US" w:eastAsia="it-IT"/>
        </w:rPr>
        <w:t xml:space="preserve">. </w:t>
      </w:r>
      <w:r w:rsidR="004E55A7" w:rsidRPr="008C24B0">
        <w:rPr>
          <w:rFonts w:ascii="Times New Roman" w:eastAsia="Times New Roman" w:hAnsi="Times New Roman" w:cs="Times New Roman"/>
          <w:bCs/>
          <w:sz w:val="24"/>
          <w:szCs w:val="24"/>
          <w:lang w:val="en-US" w:eastAsia="it-IT"/>
        </w:rPr>
        <w:t xml:space="preserve">Modeli i </w:t>
      </w:r>
      <w:r w:rsidR="00BE4D26" w:rsidRPr="008C24B0">
        <w:rPr>
          <w:rFonts w:ascii="Times New Roman" w:eastAsia="Times New Roman" w:hAnsi="Times New Roman" w:cs="Times New Roman"/>
          <w:bCs/>
          <w:sz w:val="24"/>
          <w:szCs w:val="24"/>
          <w:lang w:val="en-US" w:eastAsia="it-IT"/>
        </w:rPr>
        <w:t>parë</w:t>
      </w:r>
      <w:r w:rsidR="004E55A7" w:rsidRPr="008C24B0">
        <w:rPr>
          <w:rFonts w:ascii="Times New Roman" w:eastAsia="Times New Roman" w:hAnsi="Times New Roman" w:cs="Times New Roman"/>
          <w:bCs/>
          <w:sz w:val="24"/>
          <w:szCs w:val="24"/>
          <w:lang w:val="en-US" w:eastAsia="it-IT"/>
        </w:rPr>
        <w:t xml:space="preserve"> </w:t>
      </w:r>
      <w:r w:rsidR="00BE4D26" w:rsidRPr="008C24B0">
        <w:rPr>
          <w:rFonts w:ascii="Times New Roman" w:eastAsia="Times New Roman" w:hAnsi="Times New Roman" w:cs="Times New Roman"/>
          <w:bCs/>
          <w:sz w:val="24"/>
          <w:szCs w:val="24"/>
          <w:lang w:val="en-US" w:eastAsia="it-IT"/>
        </w:rPr>
        <w:t>është</w:t>
      </w:r>
      <w:r w:rsidR="004E55A7" w:rsidRPr="008C24B0">
        <w:rPr>
          <w:rFonts w:ascii="Times New Roman" w:eastAsia="Times New Roman" w:hAnsi="Times New Roman" w:cs="Times New Roman"/>
          <w:bCs/>
          <w:sz w:val="24"/>
          <w:szCs w:val="24"/>
          <w:lang w:val="en-US" w:eastAsia="it-IT"/>
        </w:rPr>
        <w:t xml:space="preserve"> </w:t>
      </w:r>
      <w:r w:rsidRPr="008C24B0">
        <w:rPr>
          <w:rFonts w:ascii="Times New Roman" w:eastAsia="Times New Roman" w:hAnsi="Times New Roman" w:cs="Times New Roman"/>
          <w:bCs/>
          <w:sz w:val="24"/>
          <w:szCs w:val="24"/>
          <w:lang w:val="en-US" w:eastAsia="it-IT"/>
        </w:rPr>
        <w:t>n</w:t>
      </w:r>
      <w:r w:rsidR="00F93495" w:rsidRPr="008C24B0">
        <w:rPr>
          <w:rFonts w:ascii="Times New Roman" w:eastAsia="Times New Roman" w:hAnsi="Times New Roman" w:cs="Times New Roman"/>
          <w:bCs/>
          <w:sz w:val="24"/>
          <w:szCs w:val="24"/>
          <w:lang w:val="en-US" w:eastAsia="it-IT"/>
        </w:rPr>
        <w:t>j</w:t>
      </w:r>
      <w:r w:rsidRPr="008C24B0">
        <w:rPr>
          <w:rFonts w:ascii="Times New Roman" w:eastAsia="Times New Roman" w:hAnsi="Times New Roman" w:cs="Times New Roman"/>
          <w:bCs/>
          <w:sz w:val="24"/>
          <w:szCs w:val="24"/>
          <w:lang w:val="en-US" w:eastAsia="it-IT"/>
        </w:rPr>
        <w:t>ë</w:t>
      </w:r>
      <w:r w:rsidR="004E55A7" w:rsidRPr="008C24B0">
        <w:rPr>
          <w:rFonts w:ascii="Times New Roman" w:eastAsia="Times New Roman" w:hAnsi="Times New Roman" w:cs="Times New Roman"/>
          <w:bCs/>
          <w:sz w:val="24"/>
          <w:szCs w:val="24"/>
          <w:lang w:val="en-US" w:eastAsia="it-IT"/>
        </w:rPr>
        <w:t xml:space="preserve"> </w:t>
      </w:r>
      <w:r w:rsidR="00F93495" w:rsidRPr="008C24B0">
        <w:rPr>
          <w:rFonts w:ascii="Times New Roman" w:eastAsia="Times New Roman" w:hAnsi="Times New Roman" w:cs="Times New Roman"/>
          <w:bCs/>
          <w:sz w:val="24"/>
          <w:szCs w:val="24"/>
          <w:lang w:val="en-US" w:eastAsia="it-IT"/>
        </w:rPr>
        <w:t xml:space="preserve">rishikim i </w:t>
      </w:r>
      <w:r w:rsidR="006473F7" w:rsidRPr="008C24B0">
        <w:rPr>
          <w:rFonts w:ascii="Times New Roman" w:eastAsia="Times New Roman" w:hAnsi="Times New Roman" w:cs="Times New Roman"/>
          <w:bCs/>
          <w:sz w:val="24"/>
          <w:szCs w:val="24"/>
          <w:lang w:val="en-US" w:eastAsia="it-IT"/>
        </w:rPr>
        <w:t>punimit të autorë</w:t>
      </w:r>
      <w:r w:rsidR="004E55A7" w:rsidRPr="008C24B0">
        <w:rPr>
          <w:rFonts w:ascii="Times New Roman" w:eastAsia="Times New Roman" w:hAnsi="Times New Roman" w:cs="Times New Roman"/>
          <w:bCs/>
          <w:sz w:val="24"/>
          <w:szCs w:val="24"/>
          <w:lang w:val="en-US" w:eastAsia="it-IT"/>
        </w:rPr>
        <w:t xml:space="preserve">ve Friedman dhe Schwartz (1963), </w:t>
      </w:r>
      <w:r w:rsidR="00BE4D26" w:rsidRPr="008C24B0">
        <w:rPr>
          <w:rFonts w:ascii="Times New Roman" w:eastAsia="Times New Roman" w:hAnsi="Times New Roman" w:cs="Times New Roman"/>
          <w:bCs/>
          <w:sz w:val="24"/>
          <w:szCs w:val="24"/>
          <w:lang w:val="en-US" w:eastAsia="it-IT"/>
        </w:rPr>
        <w:t>ndërsa</w:t>
      </w:r>
      <w:r w:rsidR="004E55A7" w:rsidRPr="008C24B0">
        <w:rPr>
          <w:rFonts w:ascii="Times New Roman" w:eastAsia="Times New Roman" w:hAnsi="Times New Roman" w:cs="Times New Roman"/>
          <w:bCs/>
          <w:sz w:val="24"/>
          <w:szCs w:val="24"/>
          <w:lang w:val="en-US" w:eastAsia="it-IT"/>
        </w:rPr>
        <w:t xml:space="preserve"> modeli i </w:t>
      </w:r>
      <w:r w:rsidR="00BE4D26" w:rsidRPr="008C24B0">
        <w:rPr>
          <w:rFonts w:ascii="Times New Roman" w:eastAsia="Times New Roman" w:hAnsi="Times New Roman" w:cs="Times New Roman"/>
          <w:bCs/>
          <w:sz w:val="24"/>
          <w:szCs w:val="24"/>
          <w:lang w:val="en-US" w:eastAsia="it-IT"/>
        </w:rPr>
        <w:t>dytë</w:t>
      </w:r>
      <w:r w:rsidR="004E55A7" w:rsidRPr="008C24B0">
        <w:rPr>
          <w:rFonts w:ascii="Times New Roman" w:eastAsia="Times New Roman" w:hAnsi="Times New Roman" w:cs="Times New Roman"/>
          <w:bCs/>
          <w:sz w:val="24"/>
          <w:szCs w:val="24"/>
          <w:lang w:val="en-US" w:eastAsia="it-IT"/>
        </w:rPr>
        <w:t xml:space="preserve"> </w:t>
      </w:r>
      <w:r w:rsidR="00BE4D26" w:rsidRPr="008C24B0">
        <w:rPr>
          <w:rFonts w:ascii="Times New Roman" w:eastAsia="Times New Roman" w:hAnsi="Times New Roman" w:cs="Times New Roman"/>
          <w:bCs/>
          <w:sz w:val="24"/>
          <w:szCs w:val="24"/>
          <w:lang w:val="en-US" w:eastAsia="it-IT"/>
        </w:rPr>
        <w:t>është</w:t>
      </w:r>
      <w:r w:rsidR="004E55A7" w:rsidRPr="008C24B0">
        <w:rPr>
          <w:rFonts w:ascii="Times New Roman" w:eastAsia="Times New Roman" w:hAnsi="Times New Roman" w:cs="Times New Roman"/>
          <w:bCs/>
          <w:sz w:val="24"/>
          <w:szCs w:val="24"/>
          <w:lang w:val="en-US" w:eastAsia="it-IT"/>
        </w:rPr>
        <w:t xml:space="preserve"> i bazuar </w:t>
      </w:r>
      <w:r w:rsidRPr="008C24B0">
        <w:rPr>
          <w:rFonts w:ascii="Times New Roman" w:eastAsia="Times New Roman" w:hAnsi="Times New Roman" w:cs="Times New Roman"/>
          <w:bCs/>
          <w:sz w:val="24"/>
          <w:szCs w:val="24"/>
          <w:lang w:val="en-US" w:eastAsia="it-IT"/>
        </w:rPr>
        <w:t>në</w:t>
      </w:r>
      <w:r w:rsidR="006473F7" w:rsidRPr="008C24B0">
        <w:rPr>
          <w:rFonts w:ascii="Times New Roman" w:eastAsia="Times New Roman" w:hAnsi="Times New Roman" w:cs="Times New Roman"/>
          <w:bCs/>
          <w:sz w:val="24"/>
          <w:szCs w:val="24"/>
          <w:lang w:val="en-US" w:eastAsia="it-IT"/>
        </w:rPr>
        <w:t xml:space="preserve"> punimin e autorë</w:t>
      </w:r>
      <w:r w:rsidR="004E55A7" w:rsidRPr="008C24B0">
        <w:rPr>
          <w:rFonts w:ascii="Times New Roman" w:eastAsia="Times New Roman" w:hAnsi="Times New Roman" w:cs="Times New Roman"/>
          <w:bCs/>
          <w:sz w:val="24"/>
          <w:szCs w:val="24"/>
          <w:lang w:val="en-US" w:eastAsia="it-IT"/>
        </w:rPr>
        <w:t xml:space="preserve">ve Diamond dhe Dybvig (1983). </w:t>
      </w:r>
      <w:r w:rsidRPr="008C24B0">
        <w:rPr>
          <w:rFonts w:ascii="Times New Roman" w:eastAsia="Times New Roman" w:hAnsi="Times New Roman" w:cs="Times New Roman"/>
          <w:bCs/>
          <w:sz w:val="24"/>
          <w:szCs w:val="24"/>
          <w:lang w:val="en-US" w:eastAsia="it-IT"/>
        </w:rPr>
        <w:t>Në</w:t>
      </w:r>
      <w:r w:rsidR="004E55A7" w:rsidRPr="008C24B0">
        <w:rPr>
          <w:rFonts w:ascii="Times New Roman" w:eastAsia="Times New Roman" w:hAnsi="Times New Roman" w:cs="Times New Roman"/>
          <w:bCs/>
          <w:sz w:val="24"/>
          <w:szCs w:val="24"/>
          <w:lang w:val="en-US" w:eastAsia="it-IT"/>
        </w:rPr>
        <w:t xml:space="preserve"> vijim do </w:t>
      </w:r>
      <w:r w:rsidRPr="008C24B0">
        <w:rPr>
          <w:rFonts w:ascii="Times New Roman" w:eastAsia="Times New Roman" w:hAnsi="Times New Roman" w:cs="Times New Roman"/>
          <w:bCs/>
          <w:sz w:val="24"/>
          <w:szCs w:val="24"/>
          <w:lang w:val="en-US" w:eastAsia="it-IT"/>
        </w:rPr>
        <w:t>të</w:t>
      </w:r>
      <w:r w:rsidR="004E55A7" w:rsidRPr="008C24B0">
        <w:rPr>
          <w:rFonts w:ascii="Times New Roman" w:eastAsia="Times New Roman" w:hAnsi="Times New Roman" w:cs="Times New Roman"/>
          <w:bCs/>
          <w:sz w:val="24"/>
          <w:szCs w:val="24"/>
          <w:lang w:val="en-US" w:eastAsia="it-IT"/>
        </w:rPr>
        <w:t xml:space="preserve"> trajtohen koncep</w:t>
      </w:r>
      <w:r w:rsidR="006473F7" w:rsidRPr="008C24B0">
        <w:rPr>
          <w:rFonts w:ascii="Times New Roman" w:eastAsia="Times New Roman" w:hAnsi="Times New Roman" w:cs="Times New Roman"/>
          <w:bCs/>
          <w:sz w:val="24"/>
          <w:szCs w:val="24"/>
          <w:lang w:val="en-US" w:eastAsia="it-IT"/>
        </w:rPr>
        <w:t>te</w:t>
      </w:r>
      <w:r w:rsidR="004E55A7" w:rsidRPr="008C24B0">
        <w:rPr>
          <w:rFonts w:ascii="Times New Roman" w:eastAsia="Times New Roman" w:hAnsi="Times New Roman" w:cs="Times New Roman"/>
          <w:bCs/>
          <w:sz w:val="24"/>
          <w:szCs w:val="24"/>
          <w:lang w:val="en-US" w:eastAsia="it-IT"/>
        </w:rPr>
        <w:t xml:space="preserve">t </w:t>
      </w:r>
      <w:r w:rsidR="00C27713" w:rsidRPr="008C24B0">
        <w:rPr>
          <w:rFonts w:ascii="Times New Roman" w:eastAsia="Times New Roman" w:hAnsi="Times New Roman" w:cs="Times New Roman"/>
          <w:bCs/>
          <w:sz w:val="24"/>
          <w:szCs w:val="24"/>
          <w:lang w:val="en-US" w:eastAsia="it-IT"/>
        </w:rPr>
        <w:t>kryesore</w:t>
      </w:r>
      <w:r w:rsidR="004E55A7" w:rsidRPr="008C24B0">
        <w:rPr>
          <w:rFonts w:ascii="Times New Roman" w:eastAsia="Times New Roman" w:hAnsi="Times New Roman" w:cs="Times New Roman"/>
          <w:bCs/>
          <w:sz w:val="24"/>
          <w:szCs w:val="24"/>
          <w:lang w:val="en-US" w:eastAsia="it-IT"/>
        </w:rPr>
        <w:t xml:space="preserve"> </w:t>
      </w:r>
      <w:r w:rsidRPr="008C24B0">
        <w:rPr>
          <w:rFonts w:ascii="Times New Roman" w:eastAsia="Times New Roman" w:hAnsi="Times New Roman" w:cs="Times New Roman"/>
          <w:bCs/>
          <w:sz w:val="24"/>
          <w:szCs w:val="24"/>
          <w:lang w:val="en-US" w:eastAsia="it-IT"/>
        </w:rPr>
        <w:t>të</w:t>
      </w:r>
      <w:r w:rsidR="004E55A7" w:rsidRPr="008C24B0">
        <w:rPr>
          <w:rFonts w:ascii="Times New Roman" w:eastAsia="Times New Roman" w:hAnsi="Times New Roman" w:cs="Times New Roman"/>
          <w:bCs/>
          <w:sz w:val="24"/>
          <w:szCs w:val="24"/>
          <w:lang w:val="en-US" w:eastAsia="it-IT"/>
        </w:rPr>
        <w:t xml:space="preserve"> </w:t>
      </w:r>
      <w:r w:rsidR="00BE3EDD" w:rsidRPr="008C24B0">
        <w:rPr>
          <w:rFonts w:ascii="Times New Roman" w:eastAsia="Times New Roman" w:hAnsi="Times New Roman" w:cs="Times New Roman"/>
          <w:bCs/>
          <w:sz w:val="24"/>
          <w:szCs w:val="24"/>
          <w:lang w:val="en-US" w:eastAsia="it-IT"/>
        </w:rPr>
        <w:t>secil</w:t>
      </w:r>
      <w:r w:rsidR="00BE4D26" w:rsidRPr="008C24B0">
        <w:rPr>
          <w:rFonts w:ascii="Times New Roman" w:eastAsia="Times New Roman" w:hAnsi="Times New Roman" w:cs="Times New Roman"/>
          <w:bCs/>
          <w:sz w:val="24"/>
          <w:szCs w:val="24"/>
          <w:lang w:val="en-US" w:eastAsia="it-IT"/>
        </w:rPr>
        <w:t>ë</w:t>
      </w:r>
      <w:r w:rsidR="004E55A7" w:rsidRPr="008C24B0">
        <w:rPr>
          <w:rFonts w:ascii="Times New Roman" w:eastAsia="Times New Roman" w:hAnsi="Times New Roman" w:cs="Times New Roman"/>
          <w:bCs/>
          <w:sz w:val="24"/>
          <w:szCs w:val="24"/>
          <w:lang w:val="en-US" w:eastAsia="it-IT"/>
        </w:rPr>
        <w:t xml:space="preserve">s prej </w:t>
      </w:r>
      <w:r w:rsidR="008A764A" w:rsidRPr="008C24B0">
        <w:rPr>
          <w:rFonts w:ascii="Times New Roman" w:eastAsia="Times New Roman" w:hAnsi="Times New Roman" w:cs="Times New Roman"/>
          <w:bCs/>
          <w:sz w:val="24"/>
          <w:szCs w:val="24"/>
          <w:lang w:val="en-US" w:eastAsia="it-IT"/>
        </w:rPr>
        <w:t>teori</w:t>
      </w:r>
      <w:r w:rsidR="004E55A7" w:rsidRPr="008C24B0">
        <w:rPr>
          <w:rFonts w:ascii="Times New Roman" w:eastAsia="Times New Roman" w:hAnsi="Times New Roman" w:cs="Times New Roman"/>
          <w:bCs/>
          <w:sz w:val="24"/>
          <w:szCs w:val="24"/>
          <w:lang w:val="en-US" w:eastAsia="it-IT"/>
        </w:rPr>
        <w:t xml:space="preserve">ve. </w:t>
      </w:r>
    </w:p>
    <w:p w:rsidR="00CA553E" w:rsidRPr="008C24B0" w:rsidRDefault="00CA553E"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val="en-US" w:eastAsia="it-IT"/>
        </w:rPr>
      </w:pPr>
    </w:p>
    <w:p w:rsidR="005E397B" w:rsidRPr="00211B6A" w:rsidRDefault="00BE4D26" w:rsidP="00D700E3">
      <w:pPr>
        <w:pStyle w:val="ListParagraph"/>
        <w:numPr>
          <w:ilvl w:val="2"/>
          <w:numId w:val="51"/>
        </w:numPr>
        <w:shd w:val="clear" w:color="auto" w:fill="FFFFFF"/>
        <w:spacing w:before="120" w:after="120"/>
        <w:ind w:left="576" w:hanging="576"/>
        <w:jc w:val="both"/>
        <w:rPr>
          <w:rFonts w:ascii="Times New Roman" w:eastAsia="Times New Roman" w:hAnsi="Times New Roman" w:cs="Times New Roman"/>
          <w:b/>
          <w:bCs/>
          <w:i/>
          <w:sz w:val="28"/>
          <w:szCs w:val="28"/>
          <w:lang w:val="en-US" w:eastAsia="it-IT"/>
        </w:rPr>
      </w:pPr>
      <w:r w:rsidRPr="00211B6A">
        <w:rPr>
          <w:rFonts w:ascii="Times New Roman" w:eastAsia="Times New Roman" w:hAnsi="Times New Roman" w:cs="Times New Roman"/>
          <w:b/>
          <w:bCs/>
          <w:i/>
          <w:sz w:val="28"/>
          <w:szCs w:val="28"/>
          <w:lang w:val="en-US" w:eastAsia="it-IT"/>
        </w:rPr>
        <w:t>Një</w:t>
      </w:r>
      <w:r w:rsidR="00E45A6C" w:rsidRPr="00211B6A">
        <w:rPr>
          <w:rFonts w:ascii="Times New Roman" w:eastAsia="Times New Roman" w:hAnsi="Times New Roman" w:cs="Times New Roman"/>
          <w:b/>
          <w:bCs/>
          <w:i/>
          <w:sz w:val="28"/>
          <w:szCs w:val="28"/>
          <w:lang w:val="en-US" w:eastAsia="it-IT"/>
        </w:rPr>
        <w:t xml:space="preserve"> h</w:t>
      </w:r>
      <w:r w:rsidR="00BD7B88" w:rsidRPr="00211B6A">
        <w:rPr>
          <w:rFonts w:ascii="Times New Roman" w:eastAsia="Times New Roman" w:hAnsi="Times New Roman" w:cs="Times New Roman"/>
          <w:b/>
          <w:bCs/>
          <w:i/>
          <w:sz w:val="28"/>
          <w:szCs w:val="28"/>
          <w:lang w:val="en-US" w:eastAsia="it-IT"/>
        </w:rPr>
        <w:t>istori</w:t>
      </w:r>
      <w:r w:rsidR="00E02069" w:rsidRPr="00211B6A">
        <w:rPr>
          <w:rFonts w:ascii="Times New Roman" w:eastAsia="Times New Roman" w:hAnsi="Times New Roman" w:cs="Times New Roman"/>
          <w:b/>
          <w:bCs/>
          <w:i/>
          <w:sz w:val="28"/>
          <w:szCs w:val="28"/>
          <w:lang w:val="en-US" w:eastAsia="it-IT"/>
        </w:rPr>
        <w:t xml:space="preserve"> mo</w:t>
      </w:r>
      <w:r w:rsidR="006473F7" w:rsidRPr="00211B6A">
        <w:rPr>
          <w:rFonts w:ascii="Times New Roman" w:eastAsia="Times New Roman" w:hAnsi="Times New Roman" w:cs="Times New Roman"/>
          <w:b/>
          <w:bCs/>
          <w:i/>
          <w:sz w:val="28"/>
          <w:szCs w:val="28"/>
          <w:lang w:val="en-US" w:eastAsia="it-IT"/>
        </w:rPr>
        <w:t>ne</w:t>
      </w:r>
      <w:r w:rsidR="00E02069" w:rsidRPr="00211B6A">
        <w:rPr>
          <w:rFonts w:ascii="Times New Roman" w:eastAsia="Times New Roman" w:hAnsi="Times New Roman" w:cs="Times New Roman"/>
          <w:b/>
          <w:bCs/>
          <w:i/>
          <w:sz w:val="28"/>
          <w:szCs w:val="28"/>
          <w:lang w:val="en-US" w:eastAsia="it-IT"/>
        </w:rPr>
        <w:t>tare sipas</w:t>
      </w:r>
      <w:r w:rsidR="005E397B" w:rsidRPr="00211B6A">
        <w:rPr>
          <w:rFonts w:ascii="Times New Roman" w:eastAsia="Times New Roman" w:hAnsi="Times New Roman" w:cs="Times New Roman"/>
          <w:b/>
          <w:bCs/>
          <w:i/>
          <w:sz w:val="28"/>
          <w:szCs w:val="28"/>
          <w:lang w:val="en-US" w:eastAsia="it-IT"/>
        </w:rPr>
        <w:t xml:space="preserve"> Friendman dhe Schwartz (1963)</w:t>
      </w:r>
    </w:p>
    <w:p w:rsidR="005E397B" w:rsidRPr="008C24B0" w:rsidRDefault="00334569"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val="en-US" w:eastAsia="it-IT"/>
        </w:rPr>
      </w:pPr>
      <w:r w:rsidRPr="00211B6A">
        <w:rPr>
          <w:rFonts w:ascii="Times New Roman" w:eastAsia="Times New Roman" w:hAnsi="Times New Roman" w:cs="Times New Roman"/>
          <w:bCs/>
          <w:i/>
          <w:sz w:val="24"/>
          <w:szCs w:val="24"/>
          <w:lang w:val="en-US" w:eastAsia="it-IT"/>
        </w:rPr>
        <w:t>Pun</w:t>
      </w:r>
      <w:r w:rsidRPr="008C24B0">
        <w:rPr>
          <w:rFonts w:ascii="Times New Roman" w:eastAsia="Times New Roman" w:hAnsi="Times New Roman" w:cs="Times New Roman"/>
          <w:bCs/>
          <w:sz w:val="24"/>
          <w:szCs w:val="24"/>
          <w:lang w:val="en-US" w:eastAsia="it-IT"/>
        </w:rPr>
        <w:t>imi i autorë</w:t>
      </w:r>
      <w:r w:rsidR="005E397B" w:rsidRPr="008C24B0">
        <w:rPr>
          <w:rFonts w:ascii="Times New Roman" w:eastAsia="Times New Roman" w:hAnsi="Times New Roman" w:cs="Times New Roman"/>
          <w:bCs/>
          <w:sz w:val="24"/>
          <w:szCs w:val="24"/>
          <w:lang w:val="en-US" w:eastAsia="it-IT"/>
        </w:rPr>
        <w:t xml:space="preserve">ve Friedman dhe Schwartz (1963) ka </w:t>
      </w:r>
      <w:r w:rsidR="000E58AA" w:rsidRPr="008C24B0">
        <w:rPr>
          <w:rFonts w:ascii="Times New Roman" w:eastAsia="Times New Roman" w:hAnsi="Times New Roman" w:cs="Times New Roman"/>
          <w:bCs/>
          <w:sz w:val="24"/>
          <w:szCs w:val="24"/>
          <w:lang w:val="en-US" w:eastAsia="it-IT"/>
        </w:rPr>
        <w:t>në</w:t>
      </w:r>
      <w:r w:rsidR="009039FF" w:rsidRPr="008C24B0">
        <w:rPr>
          <w:rFonts w:ascii="Times New Roman" w:eastAsia="Times New Roman" w:hAnsi="Times New Roman" w:cs="Times New Roman"/>
          <w:bCs/>
          <w:sz w:val="24"/>
          <w:szCs w:val="24"/>
          <w:lang w:val="en-US" w:eastAsia="it-IT"/>
        </w:rPr>
        <w:t xml:space="preserve"> </w:t>
      </w:r>
      <w:r w:rsidR="00BE4D26" w:rsidRPr="008C24B0">
        <w:rPr>
          <w:rFonts w:ascii="Times New Roman" w:eastAsia="Times New Roman" w:hAnsi="Times New Roman" w:cs="Times New Roman"/>
          <w:bCs/>
          <w:sz w:val="24"/>
          <w:szCs w:val="24"/>
          <w:lang w:val="en-US" w:eastAsia="it-IT"/>
        </w:rPr>
        <w:t>që</w:t>
      </w:r>
      <w:r w:rsidR="009039FF" w:rsidRPr="008C24B0">
        <w:rPr>
          <w:rFonts w:ascii="Times New Roman" w:eastAsia="Times New Roman" w:hAnsi="Times New Roman" w:cs="Times New Roman"/>
          <w:bCs/>
          <w:sz w:val="24"/>
          <w:szCs w:val="24"/>
          <w:lang w:val="en-US" w:eastAsia="it-IT"/>
        </w:rPr>
        <w:t xml:space="preserve">llim </w:t>
      </w:r>
      <w:r w:rsidR="000E58AA" w:rsidRPr="008C24B0">
        <w:rPr>
          <w:rFonts w:ascii="Times New Roman" w:eastAsia="Times New Roman" w:hAnsi="Times New Roman" w:cs="Times New Roman"/>
          <w:bCs/>
          <w:sz w:val="24"/>
          <w:szCs w:val="24"/>
          <w:lang w:val="en-US" w:eastAsia="it-IT"/>
        </w:rPr>
        <w:t>të</w:t>
      </w:r>
      <w:r w:rsidR="009039FF" w:rsidRPr="008C24B0">
        <w:rPr>
          <w:rFonts w:ascii="Times New Roman" w:eastAsia="Times New Roman" w:hAnsi="Times New Roman" w:cs="Times New Roman"/>
          <w:bCs/>
          <w:sz w:val="24"/>
          <w:szCs w:val="24"/>
          <w:lang w:val="en-US" w:eastAsia="it-IT"/>
        </w:rPr>
        <w:t xml:space="preserve"> tij trajtimin e </w:t>
      </w:r>
      <w:r w:rsidR="00917121" w:rsidRPr="008C24B0">
        <w:rPr>
          <w:rFonts w:ascii="Times New Roman" w:eastAsia="Times New Roman" w:hAnsi="Times New Roman" w:cs="Times New Roman"/>
          <w:bCs/>
          <w:sz w:val="24"/>
          <w:szCs w:val="24"/>
          <w:lang w:val="en-US" w:eastAsia="it-IT"/>
        </w:rPr>
        <w:t>faktorë</w:t>
      </w:r>
      <w:r w:rsidR="0092214E" w:rsidRPr="008C24B0">
        <w:rPr>
          <w:rFonts w:ascii="Times New Roman" w:eastAsia="Times New Roman" w:hAnsi="Times New Roman" w:cs="Times New Roman"/>
          <w:bCs/>
          <w:sz w:val="24"/>
          <w:szCs w:val="24"/>
          <w:lang w:val="en-US" w:eastAsia="it-IT"/>
        </w:rPr>
        <w:t xml:space="preserve">ve </w:t>
      </w:r>
      <w:r w:rsidR="00BE4D26" w:rsidRPr="008C24B0">
        <w:rPr>
          <w:rFonts w:ascii="Times New Roman" w:eastAsia="Times New Roman" w:hAnsi="Times New Roman" w:cs="Times New Roman"/>
          <w:bCs/>
          <w:sz w:val="24"/>
          <w:szCs w:val="24"/>
          <w:lang w:val="en-US" w:eastAsia="it-IT"/>
        </w:rPr>
        <w:t>që</w:t>
      </w:r>
      <w:r w:rsidR="0092214E" w:rsidRPr="008C24B0">
        <w:rPr>
          <w:rFonts w:ascii="Times New Roman" w:eastAsia="Times New Roman" w:hAnsi="Times New Roman" w:cs="Times New Roman"/>
          <w:bCs/>
          <w:sz w:val="24"/>
          <w:szCs w:val="24"/>
          <w:lang w:val="en-US" w:eastAsia="it-IT"/>
        </w:rPr>
        <w:t xml:space="preserve"> ndikuan </w:t>
      </w:r>
      <w:r w:rsidR="000E58AA" w:rsidRPr="008C24B0">
        <w:rPr>
          <w:rFonts w:ascii="Times New Roman" w:eastAsia="Times New Roman" w:hAnsi="Times New Roman" w:cs="Times New Roman"/>
          <w:bCs/>
          <w:sz w:val="24"/>
          <w:szCs w:val="24"/>
          <w:lang w:val="en-US" w:eastAsia="it-IT"/>
        </w:rPr>
        <w:t>në</w:t>
      </w:r>
      <w:r w:rsidR="0092214E" w:rsidRPr="008C24B0">
        <w:rPr>
          <w:rFonts w:ascii="Times New Roman" w:eastAsia="Times New Roman" w:hAnsi="Times New Roman" w:cs="Times New Roman"/>
          <w:bCs/>
          <w:sz w:val="24"/>
          <w:szCs w:val="24"/>
          <w:lang w:val="en-US" w:eastAsia="it-IT"/>
        </w:rPr>
        <w:t xml:space="preserve"> shkaktimin</w:t>
      </w:r>
      <w:r w:rsidR="006815AE" w:rsidRPr="008C24B0">
        <w:rPr>
          <w:rFonts w:ascii="Times New Roman" w:eastAsia="Times New Roman" w:hAnsi="Times New Roman" w:cs="Times New Roman"/>
          <w:bCs/>
          <w:sz w:val="24"/>
          <w:szCs w:val="24"/>
          <w:lang w:val="en-US" w:eastAsia="it-IT"/>
        </w:rPr>
        <w:t xml:space="preserve"> e </w:t>
      </w:r>
      <w:r w:rsidR="006815AE" w:rsidRPr="008C24B0">
        <w:rPr>
          <w:rFonts w:ascii="Times New Roman" w:eastAsia="Times New Roman" w:hAnsi="Times New Roman" w:cs="Times New Roman"/>
          <w:bCs/>
          <w:i/>
          <w:sz w:val="24"/>
          <w:szCs w:val="24"/>
          <w:lang w:val="en-US" w:eastAsia="it-IT"/>
        </w:rPr>
        <w:t>Depresionit ekonomik</w:t>
      </w:r>
      <w:r w:rsidR="006815AE" w:rsidRPr="008C24B0">
        <w:rPr>
          <w:rFonts w:ascii="Times New Roman" w:eastAsia="Times New Roman" w:hAnsi="Times New Roman" w:cs="Times New Roman"/>
          <w:bCs/>
          <w:sz w:val="24"/>
          <w:szCs w:val="24"/>
          <w:lang w:val="en-US" w:eastAsia="it-IT"/>
        </w:rPr>
        <w:t xml:space="preserve"> </w:t>
      </w:r>
      <w:r w:rsidR="000E58AA" w:rsidRPr="008C24B0">
        <w:rPr>
          <w:rFonts w:ascii="Times New Roman" w:eastAsia="Times New Roman" w:hAnsi="Times New Roman" w:cs="Times New Roman"/>
          <w:bCs/>
          <w:sz w:val="24"/>
          <w:szCs w:val="24"/>
          <w:lang w:val="en-US" w:eastAsia="it-IT"/>
        </w:rPr>
        <w:t>në</w:t>
      </w:r>
      <w:r w:rsidR="0092214E" w:rsidRPr="008C24B0">
        <w:rPr>
          <w:rFonts w:ascii="Times New Roman" w:eastAsia="Times New Roman" w:hAnsi="Times New Roman" w:cs="Times New Roman"/>
          <w:bCs/>
          <w:sz w:val="24"/>
          <w:szCs w:val="24"/>
          <w:lang w:val="en-US" w:eastAsia="it-IT"/>
        </w:rPr>
        <w:t xml:space="preserve"> </w:t>
      </w:r>
      <w:r w:rsidR="000D40BD" w:rsidRPr="008C24B0">
        <w:rPr>
          <w:rFonts w:ascii="Times New Roman" w:eastAsia="Times New Roman" w:hAnsi="Times New Roman" w:cs="Times New Roman"/>
          <w:bCs/>
          <w:sz w:val="24"/>
          <w:szCs w:val="24"/>
          <w:lang w:val="en-US" w:eastAsia="it-IT"/>
        </w:rPr>
        <w:t>Amerikë</w:t>
      </w:r>
      <w:r w:rsidR="009039FF" w:rsidRPr="008C24B0">
        <w:rPr>
          <w:rFonts w:ascii="Times New Roman" w:eastAsia="Times New Roman" w:hAnsi="Times New Roman" w:cs="Times New Roman"/>
          <w:bCs/>
          <w:sz w:val="24"/>
          <w:szCs w:val="24"/>
          <w:lang w:val="en-US" w:eastAsia="it-IT"/>
        </w:rPr>
        <w:t xml:space="preserve">. </w:t>
      </w:r>
      <w:r w:rsidR="000E58AA" w:rsidRPr="008C24B0">
        <w:rPr>
          <w:rFonts w:ascii="Times New Roman" w:eastAsia="Times New Roman" w:hAnsi="Times New Roman" w:cs="Times New Roman"/>
          <w:bCs/>
          <w:sz w:val="24"/>
          <w:szCs w:val="24"/>
          <w:lang w:val="en-US" w:eastAsia="it-IT"/>
        </w:rPr>
        <w:t>Në</w:t>
      </w:r>
      <w:r w:rsidRPr="008C24B0">
        <w:rPr>
          <w:rFonts w:ascii="Times New Roman" w:eastAsia="Times New Roman" w:hAnsi="Times New Roman" w:cs="Times New Roman"/>
          <w:bCs/>
          <w:sz w:val="24"/>
          <w:szCs w:val="24"/>
          <w:lang w:val="en-US" w:eastAsia="it-IT"/>
        </w:rPr>
        <w:t xml:space="preserve"> thelb, punimi konsiston</w:t>
      </w:r>
      <w:r w:rsidR="0088304B" w:rsidRPr="008C24B0">
        <w:rPr>
          <w:rFonts w:ascii="Times New Roman" w:eastAsia="Times New Roman" w:hAnsi="Times New Roman" w:cs="Times New Roman"/>
          <w:bCs/>
          <w:sz w:val="24"/>
          <w:szCs w:val="24"/>
          <w:lang w:val="en-US" w:eastAsia="it-IT"/>
        </w:rPr>
        <w:t xml:space="preserve"> </w:t>
      </w:r>
      <w:r w:rsidR="000E58AA" w:rsidRPr="008C24B0">
        <w:rPr>
          <w:rFonts w:ascii="Times New Roman" w:eastAsia="Times New Roman" w:hAnsi="Times New Roman" w:cs="Times New Roman"/>
          <w:bCs/>
          <w:sz w:val="24"/>
          <w:szCs w:val="24"/>
          <w:lang w:val="en-US" w:eastAsia="it-IT"/>
        </w:rPr>
        <w:t>në</w:t>
      </w:r>
      <w:r w:rsidR="009039FF" w:rsidRPr="008C24B0">
        <w:rPr>
          <w:rFonts w:ascii="Times New Roman" w:eastAsia="Times New Roman" w:hAnsi="Times New Roman" w:cs="Times New Roman"/>
          <w:bCs/>
          <w:sz w:val="24"/>
          <w:szCs w:val="24"/>
          <w:lang w:val="en-US" w:eastAsia="it-IT"/>
        </w:rPr>
        <w:t xml:space="preserve"> </w:t>
      </w:r>
      <w:r w:rsidR="00D1451A" w:rsidRPr="008C24B0">
        <w:rPr>
          <w:rFonts w:ascii="Times New Roman" w:eastAsia="Times New Roman" w:hAnsi="Times New Roman" w:cs="Times New Roman"/>
          <w:bCs/>
          <w:sz w:val="24"/>
          <w:szCs w:val="24"/>
          <w:lang w:val="en-US" w:eastAsia="it-IT"/>
        </w:rPr>
        <w:t>analizë</w:t>
      </w:r>
      <w:r w:rsidR="009039FF" w:rsidRPr="008C24B0">
        <w:rPr>
          <w:rFonts w:ascii="Times New Roman" w:eastAsia="Times New Roman" w:hAnsi="Times New Roman" w:cs="Times New Roman"/>
          <w:bCs/>
          <w:sz w:val="24"/>
          <w:szCs w:val="24"/>
          <w:lang w:val="en-US" w:eastAsia="it-IT"/>
        </w:rPr>
        <w:t xml:space="preserve">n historike </w:t>
      </w:r>
      <w:r w:rsidR="000E58AA" w:rsidRPr="008C24B0">
        <w:rPr>
          <w:rFonts w:ascii="Times New Roman" w:eastAsia="Times New Roman" w:hAnsi="Times New Roman" w:cs="Times New Roman"/>
          <w:bCs/>
          <w:sz w:val="24"/>
          <w:szCs w:val="24"/>
          <w:lang w:val="en-US" w:eastAsia="it-IT"/>
        </w:rPr>
        <w:t>të</w:t>
      </w:r>
      <w:r w:rsidR="009039FF" w:rsidRPr="008C24B0">
        <w:rPr>
          <w:rFonts w:ascii="Times New Roman" w:eastAsia="Times New Roman" w:hAnsi="Times New Roman" w:cs="Times New Roman"/>
          <w:bCs/>
          <w:sz w:val="24"/>
          <w:szCs w:val="24"/>
          <w:lang w:val="en-US" w:eastAsia="it-IT"/>
        </w:rPr>
        <w:t xml:space="preserve"> </w:t>
      </w:r>
      <w:r w:rsidR="00917121" w:rsidRPr="008C24B0">
        <w:rPr>
          <w:rFonts w:ascii="Times New Roman" w:eastAsia="Times New Roman" w:hAnsi="Times New Roman" w:cs="Times New Roman"/>
          <w:bCs/>
          <w:sz w:val="24"/>
          <w:szCs w:val="24"/>
          <w:lang w:val="en-US" w:eastAsia="it-IT"/>
        </w:rPr>
        <w:t>faktorë</w:t>
      </w:r>
      <w:r w:rsidR="009039FF" w:rsidRPr="008C24B0">
        <w:rPr>
          <w:rFonts w:ascii="Times New Roman" w:eastAsia="Times New Roman" w:hAnsi="Times New Roman" w:cs="Times New Roman"/>
          <w:bCs/>
          <w:sz w:val="24"/>
          <w:szCs w:val="24"/>
          <w:lang w:val="en-US" w:eastAsia="it-IT"/>
        </w:rPr>
        <w:t xml:space="preserve">ve </w:t>
      </w:r>
      <w:r w:rsidR="00BE4D26" w:rsidRPr="008C24B0">
        <w:rPr>
          <w:rFonts w:ascii="Times New Roman" w:eastAsia="Times New Roman" w:hAnsi="Times New Roman" w:cs="Times New Roman"/>
          <w:bCs/>
          <w:sz w:val="24"/>
          <w:szCs w:val="24"/>
          <w:lang w:val="en-US" w:eastAsia="it-IT"/>
        </w:rPr>
        <w:t>që</w:t>
      </w:r>
      <w:r w:rsidR="009039FF" w:rsidRPr="008C24B0">
        <w:rPr>
          <w:rFonts w:ascii="Times New Roman" w:eastAsia="Times New Roman" w:hAnsi="Times New Roman" w:cs="Times New Roman"/>
          <w:bCs/>
          <w:sz w:val="24"/>
          <w:szCs w:val="24"/>
          <w:lang w:val="en-US" w:eastAsia="it-IT"/>
        </w:rPr>
        <w:t xml:space="preserve"> ndikuan </w:t>
      </w:r>
      <w:r w:rsidR="000E58AA" w:rsidRPr="008C24B0">
        <w:rPr>
          <w:rFonts w:ascii="Times New Roman" w:eastAsia="Times New Roman" w:hAnsi="Times New Roman" w:cs="Times New Roman"/>
          <w:bCs/>
          <w:sz w:val="24"/>
          <w:szCs w:val="24"/>
          <w:lang w:val="en-US" w:eastAsia="it-IT"/>
        </w:rPr>
        <w:t>në</w:t>
      </w:r>
      <w:r w:rsidRPr="008C24B0">
        <w:rPr>
          <w:rFonts w:ascii="Times New Roman" w:eastAsia="Times New Roman" w:hAnsi="Times New Roman" w:cs="Times New Roman"/>
          <w:bCs/>
          <w:sz w:val="24"/>
          <w:szCs w:val="24"/>
          <w:lang w:val="en-US" w:eastAsia="it-IT"/>
        </w:rPr>
        <w:t xml:space="preserve"> rë</w:t>
      </w:r>
      <w:r w:rsidR="009039FF" w:rsidRPr="008C24B0">
        <w:rPr>
          <w:rFonts w:ascii="Times New Roman" w:eastAsia="Times New Roman" w:hAnsi="Times New Roman" w:cs="Times New Roman"/>
          <w:bCs/>
          <w:sz w:val="24"/>
          <w:szCs w:val="24"/>
          <w:lang w:val="en-US" w:eastAsia="it-IT"/>
        </w:rPr>
        <w:t xml:space="preserve">nien e nivelit </w:t>
      </w:r>
      <w:r w:rsidR="000E58AA" w:rsidRPr="008C24B0">
        <w:rPr>
          <w:rFonts w:ascii="Times New Roman" w:eastAsia="Times New Roman" w:hAnsi="Times New Roman" w:cs="Times New Roman"/>
          <w:bCs/>
          <w:sz w:val="24"/>
          <w:szCs w:val="24"/>
          <w:lang w:val="en-US" w:eastAsia="it-IT"/>
        </w:rPr>
        <w:t>të</w:t>
      </w:r>
      <w:r w:rsidR="009039FF" w:rsidRPr="008C24B0">
        <w:rPr>
          <w:rFonts w:ascii="Times New Roman" w:eastAsia="Times New Roman" w:hAnsi="Times New Roman" w:cs="Times New Roman"/>
          <w:bCs/>
          <w:sz w:val="24"/>
          <w:szCs w:val="24"/>
          <w:lang w:val="en-US" w:eastAsia="it-IT"/>
        </w:rPr>
        <w:t xml:space="preserve"> para</w:t>
      </w:r>
      <w:r w:rsidR="0056774D" w:rsidRPr="008C24B0">
        <w:rPr>
          <w:rFonts w:ascii="Times New Roman" w:eastAsia="Times New Roman" w:hAnsi="Times New Roman" w:cs="Times New Roman"/>
          <w:bCs/>
          <w:sz w:val="24"/>
          <w:szCs w:val="24"/>
          <w:lang w:val="en-US" w:eastAsia="it-IT"/>
        </w:rPr>
        <w:t>s</w:t>
      </w:r>
      <w:r w:rsidR="00BD79DC" w:rsidRPr="008C24B0">
        <w:rPr>
          <w:rFonts w:ascii="Times New Roman" w:hAnsi="Times New Roman" w:cs="Times New Roman"/>
          <w:sz w:val="24"/>
          <w:szCs w:val="24"/>
          <w:lang w:val="sq-AL"/>
        </w:rPr>
        <w:t>ë</w:t>
      </w:r>
      <w:r w:rsidR="0056774D" w:rsidRPr="008C24B0">
        <w:rPr>
          <w:rFonts w:ascii="Times New Roman" w:eastAsia="Times New Roman" w:hAnsi="Times New Roman" w:cs="Times New Roman"/>
          <w:bCs/>
          <w:sz w:val="24"/>
          <w:szCs w:val="24"/>
          <w:lang w:val="en-US" w:eastAsia="it-IT"/>
        </w:rPr>
        <w:t xml:space="preserve"> në</w:t>
      </w:r>
      <w:r w:rsidR="009039FF" w:rsidRPr="008C24B0">
        <w:rPr>
          <w:rFonts w:ascii="Times New Roman" w:eastAsia="Times New Roman" w:hAnsi="Times New Roman" w:cs="Times New Roman"/>
          <w:bCs/>
          <w:sz w:val="24"/>
          <w:szCs w:val="24"/>
          <w:lang w:val="en-US" w:eastAsia="it-IT"/>
        </w:rPr>
        <w:t xml:space="preserve"> qarkullim. Ky sinjal </w:t>
      </w:r>
      <w:r w:rsidR="000E58AA" w:rsidRPr="008C24B0">
        <w:rPr>
          <w:rFonts w:ascii="Times New Roman" w:eastAsia="Times New Roman" w:hAnsi="Times New Roman" w:cs="Times New Roman"/>
          <w:bCs/>
          <w:sz w:val="24"/>
          <w:szCs w:val="24"/>
          <w:lang w:val="en-US" w:eastAsia="it-IT"/>
        </w:rPr>
        <w:t>në</w:t>
      </w:r>
      <w:r w:rsidR="009039FF" w:rsidRPr="008C24B0">
        <w:rPr>
          <w:rFonts w:ascii="Times New Roman" w:eastAsia="Times New Roman" w:hAnsi="Times New Roman" w:cs="Times New Roman"/>
          <w:bCs/>
          <w:sz w:val="24"/>
          <w:szCs w:val="24"/>
          <w:lang w:val="en-US" w:eastAsia="it-IT"/>
        </w:rPr>
        <w:t xml:space="preserve">nkupton </w:t>
      </w:r>
      <w:r w:rsidR="00BE4D26" w:rsidRPr="008C24B0">
        <w:rPr>
          <w:rFonts w:ascii="Times New Roman" w:eastAsia="Times New Roman" w:hAnsi="Times New Roman" w:cs="Times New Roman"/>
          <w:bCs/>
          <w:sz w:val="24"/>
          <w:szCs w:val="24"/>
          <w:lang w:val="en-US" w:eastAsia="it-IT"/>
        </w:rPr>
        <w:t>rëndësi</w:t>
      </w:r>
      <w:r w:rsidR="000E58AA" w:rsidRPr="008C24B0">
        <w:rPr>
          <w:rFonts w:ascii="Times New Roman" w:eastAsia="Times New Roman" w:hAnsi="Times New Roman" w:cs="Times New Roman"/>
          <w:bCs/>
          <w:sz w:val="24"/>
          <w:szCs w:val="24"/>
          <w:lang w:val="en-US" w:eastAsia="it-IT"/>
        </w:rPr>
        <w:t>në</w:t>
      </w:r>
      <w:r w:rsidR="009039FF" w:rsidRPr="008C24B0">
        <w:rPr>
          <w:rFonts w:ascii="Times New Roman" w:eastAsia="Times New Roman" w:hAnsi="Times New Roman" w:cs="Times New Roman"/>
          <w:bCs/>
          <w:sz w:val="24"/>
          <w:szCs w:val="24"/>
          <w:lang w:val="en-US" w:eastAsia="it-IT"/>
        </w:rPr>
        <w:t xml:space="preserve"> e </w:t>
      </w:r>
      <w:r w:rsidR="00917121" w:rsidRPr="008C24B0">
        <w:rPr>
          <w:rFonts w:ascii="Times New Roman" w:eastAsia="Times New Roman" w:hAnsi="Times New Roman" w:cs="Times New Roman"/>
          <w:bCs/>
          <w:sz w:val="24"/>
          <w:szCs w:val="24"/>
          <w:lang w:val="en-US" w:eastAsia="it-IT"/>
        </w:rPr>
        <w:t>faktorë</w:t>
      </w:r>
      <w:r w:rsidR="0092214E" w:rsidRPr="008C24B0">
        <w:rPr>
          <w:rFonts w:ascii="Times New Roman" w:eastAsia="Times New Roman" w:hAnsi="Times New Roman" w:cs="Times New Roman"/>
          <w:bCs/>
          <w:sz w:val="24"/>
          <w:szCs w:val="24"/>
          <w:lang w:val="en-US" w:eastAsia="it-IT"/>
        </w:rPr>
        <w:t xml:space="preserve">ve </w:t>
      </w:r>
      <w:r w:rsidR="000E58AA" w:rsidRPr="008C24B0">
        <w:rPr>
          <w:rFonts w:ascii="Times New Roman" w:eastAsia="Times New Roman" w:hAnsi="Times New Roman" w:cs="Times New Roman"/>
          <w:bCs/>
          <w:sz w:val="24"/>
          <w:szCs w:val="24"/>
          <w:lang w:val="en-US" w:eastAsia="it-IT"/>
        </w:rPr>
        <w:t>të</w:t>
      </w:r>
      <w:r w:rsidR="0092214E" w:rsidRPr="008C24B0">
        <w:rPr>
          <w:rFonts w:ascii="Times New Roman" w:eastAsia="Times New Roman" w:hAnsi="Times New Roman" w:cs="Times New Roman"/>
          <w:bCs/>
          <w:sz w:val="24"/>
          <w:szCs w:val="24"/>
          <w:lang w:val="en-US" w:eastAsia="it-IT"/>
        </w:rPr>
        <w:t xml:space="preserve"> jash</w:t>
      </w:r>
      <w:r w:rsidR="000E58AA" w:rsidRPr="008C24B0">
        <w:rPr>
          <w:rFonts w:ascii="Times New Roman" w:eastAsia="Times New Roman" w:hAnsi="Times New Roman" w:cs="Times New Roman"/>
          <w:bCs/>
          <w:sz w:val="24"/>
          <w:szCs w:val="24"/>
          <w:lang w:val="en-US" w:eastAsia="it-IT"/>
        </w:rPr>
        <w:t>të</w:t>
      </w:r>
      <w:r w:rsidR="0092214E" w:rsidRPr="008C24B0">
        <w:rPr>
          <w:rFonts w:ascii="Times New Roman" w:eastAsia="Times New Roman" w:hAnsi="Times New Roman" w:cs="Times New Roman"/>
          <w:bCs/>
          <w:sz w:val="24"/>
          <w:szCs w:val="24"/>
          <w:lang w:val="en-US" w:eastAsia="it-IT"/>
        </w:rPr>
        <w:t xml:space="preserve">m </w:t>
      </w:r>
      <w:r w:rsidR="009039FF" w:rsidRPr="008C24B0">
        <w:rPr>
          <w:rFonts w:ascii="Times New Roman" w:eastAsia="Times New Roman" w:hAnsi="Times New Roman" w:cs="Times New Roman"/>
          <w:bCs/>
          <w:sz w:val="24"/>
          <w:szCs w:val="24"/>
          <w:lang w:val="en-US" w:eastAsia="it-IT"/>
        </w:rPr>
        <w:t xml:space="preserve">apo </w:t>
      </w:r>
      <w:r w:rsidR="009039FF" w:rsidRPr="008C24B0">
        <w:rPr>
          <w:rFonts w:ascii="Times New Roman" w:eastAsia="Times New Roman" w:hAnsi="Times New Roman" w:cs="Times New Roman"/>
          <w:bCs/>
          <w:sz w:val="24"/>
          <w:szCs w:val="24"/>
          <w:lang w:val="en-US" w:eastAsia="it-IT"/>
        </w:rPr>
        <w:lastRenderedPageBreak/>
        <w:t xml:space="preserve">politikave </w:t>
      </w:r>
      <w:r w:rsidR="000E58AA" w:rsidRPr="008C24B0">
        <w:rPr>
          <w:rFonts w:ascii="Times New Roman" w:eastAsia="Times New Roman" w:hAnsi="Times New Roman" w:cs="Times New Roman"/>
          <w:bCs/>
          <w:sz w:val="24"/>
          <w:szCs w:val="24"/>
          <w:lang w:val="en-US" w:eastAsia="it-IT"/>
        </w:rPr>
        <w:t>të</w:t>
      </w:r>
      <w:r w:rsidR="009039FF" w:rsidRPr="008C24B0">
        <w:rPr>
          <w:rFonts w:ascii="Times New Roman" w:eastAsia="Times New Roman" w:hAnsi="Times New Roman" w:cs="Times New Roman"/>
          <w:bCs/>
          <w:sz w:val="24"/>
          <w:szCs w:val="24"/>
          <w:lang w:val="en-US" w:eastAsia="it-IT"/>
        </w:rPr>
        <w:t xml:space="preserve"> jasht</w:t>
      </w:r>
      <w:r w:rsidRPr="008C24B0">
        <w:rPr>
          <w:rFonts w:ascii="Times New Roman" w:eastAsia="Times New Roman" w:hAnsi="Times New Roman" w:cs="Times New Roman"/>
          <w:bCs/>
          <w:sz w:val="24"/>
          <w:szCs w:val="24"/>
          <w:lang w:val="en-US" w:eastAsia="it-IT"/>
        </w:rPr>
        <w:t>me</w:t>
      </w:r>
      <w:r w:rsidR="009039FF" w:rsidRPr="008C24B0">
        <w:rPr>
          <w:rFonts w:ascii="Times New Roman" w:eastAsia="Times New Roman" w:hAnsi="Times New Roman" w:cs="Times New Roman"/>
          <w:bCs/>
          <w:sz w:val="24"/>
          <w:szCs w:val="24"/>
          <w:lang w:val="en-US" w:eastAsia="it-IT"/>
        </w:rPr>
        <w:t xml:space="preserve"> </w:t>
      </w:r>
      <w:r w:rsidR="00BE4D26" w:rsidRPr="008C24B0">
        <w:rPr>
          <w:rFonts w:ascii="Times New Roman" w:eastAsia="Times New Roman" w:hAnsi="Times New Roman" w:cs="Times New Roman"/>
          <w:bCs/>
          <w:sz w:val="24"/>
          <w:szCs w:val="24"/>
          <w:lang w:val="en-US" w:eastAsia="it-IT"/>
        </w:rPr>
        <w:t>që</w:t>
      </w:r>
      <w:r w:rsidR="009039FF" w:rsidRPr="008C24B0">
        <w:rPr>
          <w:rFonts w:ascii="Times New Roman" w:eastAsia="Times New Roman" w:hAnsi="Times New Roman" w:cs="Times New Roman"/>
          <w:bCs/>
          <w:sz w:val="24"/>
          <w:szCs w:val="24"/>
          <w:lang w:val="en-US" w:eastAsia="it-IT"/>
        </w:rPr>
        <w:t xml:space="preserve"> ndi</w:t>
      </w:r>
      <w:r w:rsidR="00BE4D26" w:rsidRPr="008C24B0">
        <w:rPr>
          <w:rFonts w:ascii="Times New Roman" w:eastAsia="Times New Roman" w:hAnsi="Times New Roman" w:cs="Times New Roman"/>
          <w:bCs/>
          <w:sz w:val="24"/>
          <w:szCs w:val="24"/>
          <w:lang w:val="en-US" w:eastAsia="it-IT"/>
        </w:rPr>
        <w:t>kojnë</w:t>
      </w:r>
      <w:r w:rsidR="009039FF" w:rsidRPr="008C24B0">
        <w:rPr>
          <w:rFonts w:ascii="Times New Roman" w:eastAsia="Times New Roman" w:hAnsi="Times New Roman" w:cs="Times New Roman"/>
          <w:bCs/>
          <w:sz w:val="24"/>
          <w:szCs w:val="24"/>
          <w:lang w:val="en-US" w:eastAsia="it-IT"/>
        </w:rPr>
        <w:t xml:space="preserve"> </w:t>
      </w:r>
      <w:r w:rsidR="000E58AA" w:rsidRPr="008C24B0">
        <w:rPr>
          <w:rFonts w:ascii="Times New Roman" w:eastAsia="Times New Roman" w:hAnsi="Times New Roman" w:cs="Times New Roman"/>
          <w:bCs/>
          <w:sz w:val="24"/>
          <w:szCs w:val="24"/>
          <w:lang w:val="en-US" w:eastAsia="it-IT"/>
        </w:rPr>
        <w:t>në</w:t>
      </w:r>
      <w:r w:rsidR="009039FF" w:rsidRPr="008C24B0">
        <w:rPr>
          <w:rFonts w:ascii="Times New Roman" w:eastAsia="Times New Roman" w:hAnsi="Times New Roman" w:cs="Times New Roman"/>
          <w:bCs/>
          <w:sz w:val="24"/>
          <w:szCs w:val="24"/>
          <w:lang w:val="en-US" w:eastAsia="it-IT"/>
        </w:rPr>
        <w:t xml:space="preserve"> </w:t>
      </w:r>
      <w:r w:rsidR="00BE4D26" w:rsidRPr="008C24B0">
        <w:rPr>
          <w:rFonts w:ascii="Times New Roman" w:eastAsia="Times New Roman" w:hAnsi="Times New Roman" w:cs="Times New Roman"/>
          <w:bCs/>
          <w:sz w:val="24"/>
          <w:szCs w:val="24"/>
          <w:lang w:val="en-US" w:eastAsia="it-IT"/>
        </w:rPr>
        <w:t>që</w:t>
      </w:r>
      <w:r w:rsidR="009039FF" w:rsidRPr="008C24B0">
        <w:rPr>
          <w:rFonts w:ascii="Times New Roman" w:eastAsia="Times New Roman" w:hAnsi="Times New Roman" w:cs="Times New Roman"/>
          <w:bCs/>
          <w:sz w:val="24"/>
          <w:szCs w:val="24"/>
          <w:lang w:val="en-US" w:eastAsia="it-IT"/>
        </w:rPr>
        <w:t>ndruesh</w:t>
      </w:r>
      <w:r w:rsidR="00427E0D" w:rsidRPr="008C24B0">
        <w:rPr>
          <w:rFonts w:ascii="Times New Roman" w:eastAsia="Times New Roman" w:hAnsi="Times New Roman" w:cs="Times New Roman"/>
          <w:bCs/>
          <w:sz w:val="24"/>
          <w:szCs w:val="24"/>
          <w:lang w:val="en-US" w:eastAsia="it-IT"/>
        </w:rPr>
        <w:t>më</w:t>
      </w:r>
      <w:r w:rsidR="00BE4D26" w:rsidRPr="008C24B0">
        <w:rPr>
          <w:rFonts w:ascii="Times New Roman" w:eastAsia="Times New Roman" w:hAnsi="Times New Roman" w:cs="Times New Roman"/>
          <w:bCs/>
          <w:sz w:val="24"/>
          <w:szCs w:val="24"/>
          <w:lang w:val="en-US" w:eastAsia="it-IT"/>
        </w:rPr>
        <w:t>rinë</w:t>
      </w:r>
      <w:r w:rsidR="009039FF" w:rsidRPr="008C24B0">
        <w:rPr>
          <w:rFonts w:ascii="Times New Roman" w:eastAsia="Times New Roman" w:hAnsi="Times New Roman" w:cs="Times New Roman"/>
          <w:bCs/>
          <w:sz w:val="24"/>
          <w:szCs w:val="24"/>
          <w:lang w:val="en-US" w:eastAsia="it-IT"/>
        </w:rPr>
        <w:t xml:space="preserve"> financiare </w:t>
      </w:r>
      <w:r w:rsidR="000E58AA" w:rsidRPr="008C24B0">
        <w:rPr>
          <w:rFonts w:ascii="Times New Roman" w:eastAsia="Times New Roman" w:hAnsi="Times New Roman" w:cs="Times New Roman"/>
          <w:bCs/>
          <w:sz w:val="24"/>
          <w:szCs w:val="24"/>
          <w:lang w:val="en-US" w:eastAsia="it-IT"/>
        </w:rPr>
        <w:t>të</w:t>
      </w:r>
      <w:r w:rsidR="009039FF" w:rsidRPr="008C24B0">
        <w:rPr>
          <w:rFonts w:ascii="Times New Roman" w:eastAsia="Times New Roman" w:hAnsi="Times New Roman" w:cs="Times New Roman"/>
          <w:bCs/>
          <w:sz w:val="24"/>
          <w:szCs w:val="24"/>
          <w:lang w:val="en-US" w:eastAsia="it-IT"/>
        </w:rPr>
        <w:t xml:space="preserve"> bankave apo ekonomi</w:t>
      </w:r>
      <w:r w:rsidR="0056774D" w:rsidRPr="008C24B0">
        <w:rPr>
          <w:rFonts w:ascii="Times New Roman" w:eastAsia="Times New Roman" w:hAnsi="Times New Roman" w:cs="Times New Roman"/>
          <w:bCs/>
          <w:sz w:val="24"/>
          <w:szCs w:val="24"/>
          <w:lang w:val="en-US" w:eastAsia="it-IT"/>
        </w:rPr>
        <w:t>s</w:t>
      </w:r>
      <w:r w:rsidR="00427E0D" w:rsidRPr="008C24B0">
        <w:rPr>
          <w:rFonts w:ascii="Times New Roman" w:eastAsia="Times New Roman" w:hAnsi="Times New Roman" w:cs="Times New Roman"/>
          <w:bCs/>
          <w:sz w:val="24"/>
          <w:szCs w:val="24"/>
          <w:lang w:val="en-US" w:eastAsia="it-IT"/>
        </w:rPr>
        <w:t>ë</w:t>
      </w:r>
      <w:r w:rsidR="0056774D" w:rsidRPr="008C24B0">
        <w:rPr>
          <w:rFonts w:ascii="Times New Roman" w:eastAsia="Times New Roman" w:hAnsi="Times New Roman" w:cs="Times New Roman"/>
          <w:bCs/>
          <w:sz w:val="24"/>
          <w:szCs w:val="24"/>
          <w:lang w:val="en-US" w:eastAsia="it-IT"/>
        </w:rPr>
        <w:t xml:space="preserve"> në</w:t>
      </w:r>
      <w:r w:rsidR="009039FF" w:rsidRPr="008C24B0">
        <w:rPr>
          <w:rFonts w:ascii="Times New Roman" w:eastAsia="Times New Roman" w:hAnsi="Times New Roman" w:cs="Times New Roman"/>
          <w:bCs/>
          <w:sz w:val="24"/>
          <w:szCs w:val="24"/>
          <w:lang w:val="en-US" w:eastAsia="it-IT"/>
        </w:rPr>
        <w:t xml:space="preserve"> </w:t>
      </w:r>
      <w:r w:rsidR="000E58AA" w:rsidRPr="008C24B0">
        <w:rPr>
          <w:rFonts w:ascii="Times New Roman" w:eastAsia="Times New Roman" w:hAnsi="Times New Roman" w:cs="Times New Roman"/>
          <w:bCs/>
          <w:sz w:val="24"/>
          <w:szCs w:val="24"/>
          <w:lang w:val="en-US" w:eastAsia="it-IT"/>
        </w:rPr>
        <w:t>të</w:t>
      </w:r>
      <w:r w:rsidRPr="008C24B0">
        <w:rPr>
          <w:rFonts w:ascii="Times New Roman" w:eastAsia="Times New Roman" w:hAnsi="Times New Roman" w:cs="Times New Roman"/>
          <w:bCs/>
          <w:sz w:val="24"/>
          <w:szCs w:val="24"/>
          <w:lang w:val="en-US" w:eastAsia="it-IT"/>
        </w:rPr>
        <w:t>rë</w:t>
      </w:r>
      <w:r w:rsidR="009039FF" w:rsidRPr="008C24B0">
        <w:rPr>
          <w:rFonts w:ascii="Times New Roman" w:eastAsia="Times New Roman" w:hAnsi="Times New Roman" w:cs="Times New Roman"/>
          <w:bCs/>
          <w:sz w:val="24"/>
          <w:szCs w:val="24"/>
          <w:lang w:val="en-US" w:eastAsia="it-IT"/>
        </w:rPr>
        <w:t>si.</w:t>
      </w:r>
    </w:p>
    <w:p w:rsidR="006815AE" w:rsidRPr="008C24B0" w:rsidRDefault="00BE4D26"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val="en-US" w:eastAsia="it-IT"/>
        </w:rPr>
      </w:pPr>
      <w:r w:rsidRPr="008C24B0">
        <w:rPr>
          <w:rFonts w:ascii="Times New Roman" w:eastAsia="Times New Roman" w:hAnsi="Times New Roman" w:cs="Times New Roman"/>
          <w:bCs/>
          <w:i/>
          <w:sz w:val="24"/>
          <w:szCs w:val="24"/>
          <w:lang w:val="en-US" w:eastAsia="it-IT"/>
        </w:rPr>
        <w:t>Një</w:t>
      </w:r>
      <w:r w:rsidR="00A56EA4" w:rsidRPr="008C24B0">
        <w:rPr>
          <w:rFonts w:ascii="Times New Roman" w:eastAsia="Times New Roman" w:hAnsi="Times New Roman" w:cs="Times New Roman"/>
          <w:bCs/>
          <w:i/>
          <w:sz w:val="24"/>
          <w:szCs w:val="24"/>
          <w:lang w:val="en-US" w:eastAsia="it-IT"/>
        </w:rPr>
        <w:t xml:space="preserve"> H</w:t>
      </w:r>
      <w:r w:rsidR="00334569" w:rsidRPr="008C24B0">
        <w:rPr>
          <w:rFonts w:ascii="Times New Roman" w:eastAsia="Times New Roman" w:hAnsi="Times New Roman" w:cs="Times New Roman"/>
          <w:bCs/>
          <w:i/>
          <w:sz w:val="24"/>
          <w:szCs w:val="24"/>
          <w:lang w:val="en-US" w:eastAsia="it-IT"/>
        </w:rPr>
        <w:t>istori</w:t>
      </w:r>
      <w:r w:rsidR="00A56EA4" w:rsidRPr="008C24B0">
        <w:rPr>
          <w:rFonts w:ascii="Times New Roman" w:eastAsia="Times New Roman" w:hAnsi="Times New Roman" w:cs="Times New Roman"/>
          <w:bCs/>
          <w:i/>
          <w:sz w:val="24"/>
          <w:szCs w:val="24"/>
          <w:lang w:val="en-US" w:eastAsia="it-IT"/>
        </w:rPr>
        <w:t xml:space="preserve"> M</w:t>
      </w:r>
      <w:r w:rsidR="006815AE" w:rsidRPr="008C24B0">
        <w:rPr>
          <w:rFonts w:ascii="Times New Roman" w:eastAsia="Times New Roman" w:hAnsi="Times New Roman" w:cs="Times New Roman"/>
          <w:bCs/>
          <w:i/>
          <w:sz w:val="24"/>
          <w:szCs w:val="24"/>
          <w:lang w:val="en-US" w:eastAsia="it-IT"/>
        </w:rPr>
        <w:t>o</w:t>
      </w:r>
      <w:r w:rsidR="00334569" w:rsidRPr="008C24B0">
        <w:rPr>
          <w:rFonts w:ascii="Times New Roman" w:eastAsia="Times New Roman" w:hAnsi="Times New Roman" w:cs="Times New Roman"/>
          <w:bCs/>
          <w:i/>
          <w:sz w:val="24"/>
          <w:szCs w:val="24"/>
          <w:lang w:val="en-US" w:eastAsia="it-IT"/>
        </w:rPr>
        <w:t>ne</w:t>
      </w:r>
      <w:r w:rsidR="006815AE" w:rsidRPr="008C24B0">
        <w:rPr>
          <w:rFonts w:ascii="Times New Roman" w:eastAsia="Times New Roman" w:hAnsi="Times New Roman" w:cs="Times New Roman"/>
          <w:bCs/>
          <w:i/>
          <w:sz w:val="24"/>
          <w:szCs w:val="24"/>
          <w:lang w:val="en-US" w:eastAsia="it-IT"/>
        </w:rPr>
        <w:t>tare</w:t>
      </w:r>
      <w:r w:rsidR="006815AE" w:rsidRPr="008C24B0">
        <w:rPr>
          <w:rFonts w:ascii="Times New Roman" w:eastAsia="Times New Roman" w:hAnsi="Times New Roman" w:cs="Times New Roman"/>
          <w:bCs/>
          <w:sz w:val="24"/>
          <w:szCs w:val="24"/>
          <w:lang w:val="en-US" w:eastAsia="it-IT"/>
        </w:rPr>
        <w:t xml:space="preserve">, </w:t>
      </w:r>
      <w:r w:rsidR="00A56EA4" w:rsidRPr="008C24B0">
        <w:rPr>
          <w:rFonts w:ascii="Times New Roman" w:eastAsia="Times New Roman" w:hAnsi="Times New Roman" w:cs="Times New Roman"/>
          <w:bCs/>
          <w:sz w:val="24"/>
          <w:szCs w:val="24"/>
          <w:lang w:val="en-US" w:eastAsia="it-IT"/>
        </w:rPr>
        <w:t>libë</w:t>
      </w:r>
      <w:r w:rsidR="006C7EF3" w:rsidRPr="008C24B0">
        <w:rPr>
          <w:rFonts w:ascii="Times New Roman" w:eastAsia="Times New Roman" w:hAnsi="Times New Roman" w:cs="Times New Roman"/>
          <w:bCs/>
          <w:sz w:val="24"/>
          <w:szCs w:val="24"/>
          <w:lang w:val="en-US" w:eastAsia="it-IT"/>
        </w:rPr>
        <w:t>r</w:t>
      </w:r>
      <w:r w:rsidR="002A0681" w:rsidRPr="008C24B0">
        <w:rPr>
          <w:rFonts w:ascii="Times New Roman" w:eastAsia="Times New Roman" w:hAnsi="Times New Roman" w:cs="Times New Roman"/>
          <w:bCs/>
          <w:sz w:val="24"/>
          <w:szCs w:val="24"/>
          <w:lang w:val="en-US" w:eastAsia="it-IT"/>
        </w:rPr>
        <w:t xml:space="preserve"> i publikuar </w:t>
      </w:r>
      <w:r w:rsidR="000E58AA" w:rsidRPr="008C24B0">
        <w:rPr>
          <w:rFonts w:ascii="Times New Roman" w:eastAsia="Times New Roman" w:hAnsi="Times New Roman" w:cs="Times New Roman"/>
          <w:bCs/>
          <w:sz w:val="24"/>
          <w:szCs w:val="24"/>
          <w:lang w:val="en-US" w:eastAsia="it-IT"/>
        </w:rPr>
        <w:t>në</w:t>
      </w:r>
      <w:r w:rsidR="002A0681" w:rsidRPr="008C24B0">
        <w:rPr>
          <w:rFonts w:ascii="Times New Roman" w:eastAsia="Times New Roman" w:hAnsi="Times New Roman" w:cs="Times New Roman"/>
          <w:bCs/>
          <w:sz w:val="24"/>
          <w:szCs w:val="24"/>
          <w:lang w:val="en-US" w:eastAsia="it-IT"/>
        </w:rPr>
        <w:t xml:space="preserve"> vitin 1963, </w:t>
      </w:r>
      <w:r w:rsidRPr="008C24B0">
        <w:rPr>
          <w:rFonts w:ascii="Times New Roman" w:eastAsia="Times New Roman" w:hAnsi="Times New Roman" w:cs="Times New Roman"/>
          <w:bCs/>
          <w:sz w:val="24"/>
          <w:szCs w:val="24"/>
          <w:lang w:val="en-US" w:eastAsia="it-IT"/>
        </w:rPr>
        <w:t>është</w:t>
      </w:r>
      <w:r w:rsidR="002A0681" w:rsidRPr="008C24B0">
        <w:rPr>
          <w:rFonts w:ascii="Times New Roman" w:eastAsia="Times New Roman" w:hAnsi="Times New Roman" w:cs="Times New Roman"/>
          <w:bCs/>
          <w:sz w:val="24"/>
          <w:szCs w:val="24"/>
          <w:lang w:val="en-US" w:eastAsia="it-IT"/>
        </w:rPr>
        <w:t xml:space="preserve"> </w:t>
      </w:r>
      <w:r w:rsidRPr="008C24B0">
        <w:rPr>
          <w:rFonts w:ascii="Times New Roman" w:eastAsia="Times New Roman" w:hAnsi="Times New Roman" w:cs="Times New Roman"/>
          <w:bCs/>
          <w:sz w:val="24"/>
          <w:szCs w:val="24"/>
          <w:lang w:val="en-US" w:eastAsia="it-IT"/>
        </w:rPr>
        <w:t>një</w:t>
      </w:r>
      <w:r w:rsidR="002A0681" w:rsidRPr="008C24B0">
        <w:rPr>
          <w:rFonts w:ascii="Times New Roman" w:eastAsia="Times New Roman" w:hAnsi="Times New Roman" w:cs="Times New Roman"/>
          <w:bCs/>
          <w:sz w:val="24"/>
          <w:szCs w:val="24"/>
          <w:lang w:val="en-US" w:eastAsia="it-IT"/>
        </w:rPr>
        <w:t xml:space="preserve"> punim i </w:t>
      </w:r>
      <w:r w:rsidRPr="008C24B0">
        <w:rPr>
          <w:rFonts w:ascii="Times New Roman" w:eastAsia="Times New Roman" w:hAnsi="Times New Roman" w:cs="Times New Roman"/>
          <w:bCs/>
          <w:sz w:val="24"/>
          <w:szCs w:val="24"/>
          <w:lang w:val="en-US" w:eastAsia="it-IT"/>
        </w:rPr>
        <w:t>rëndësi</w:t>
      </w:r>
      <w:r w:rsidR="000E58AA" w:rsidRPr="008C24B0">
        <w:rPr>
          <w:rFonts w:ascii="Times New Roman" w:eastAsia="Times New Roman" w:hAnsi="Times New Roman" w:cs="Times New Roman"/>
          <w:bCs/>
          <w:sz w:val="24"/>
          <w:szCs w:val="24"/>
          <w:lang w:val="en-US" w:eastAsia="it-IT"/>
        </w:rPr>
        <w:t>shëm</w:t>
      </w:r>
      <w:r w:rsidR="002A0681" w:rsidRPr="008C24B0">
        <w:rPr>
          <w:rFonts w:ascii="Times New Roman" w:eastAsia="Times New Roman" w:hAnsi="Times New Roman" w:cs="Times New Roman"/>
          <w:bCs/>
          <w:sz w:val="24"/>
          <w:szCs w:val="24"/>
          <w:lang w:val="en-US" w:eastAsia="it-IT"/>
        </w:rPr>
        <w:t xml:space="preserve"> </w:t>
      </w:r>
      <w:r w:rsidR="000E58AA" w:rsidRPr="008C24B0">
        <w:rPr>
          <w:rFonts w:ascii="Times New Roman" w:eastAsia="Times New Roman" w:hAnsi="Times New Roman" w:cs="Times New Roman"/>
          <w:bCs/>
          <w:sz w:val="24"/>
          <w:szCs w:val="24"/>
          <w:lang w:val="en-US" w:eastAsia="it-IT"/>
        </w:rPr>
        <w:t>në</w:t>
      </w:r>
      <w:r w:rsidR="002A0681" w:rsidRPr="008C24B0">
        <w:rPr>
          <w:rFonts w:ascii="Times New Roman" w:eastAsia="Times New Roman" w:hAnsi="Times New Roman" w:cs="Times New Roman"/>
          <w:bCs/>
          <w:sz w:val="24"/>
          <w:szCs w:val="24"/>
          <w:lang w:val="en-US" w:eastAsia="it-IT"/>
        </w:rPr>
        <w:t xml:space="preserve"> histo</w:t>
      </w:r>
      <w:r w:rsidRPr="008C24B0">
        <w:rPr>
          <w:rFonts w:ascii="Times New Roman" w:eastAsia="Times New Roman" w:hAnsi="Times New Roman" w:cs="Times New Roman"/>
          <w:bCs/>
          <w:sz w:val="24"/>
          <w:szCs w:val="24"/>
          <w:lang w:val="en-US" w:eastAsia="it-IT"/>
        </w:rPr>
        <w:t>rinë</w:t>
      </w:r>
      <w:r w:rsidR="002A0681" w:rsidRPr="008C24B0">
        <w:rPr>
          <w:rFonts w:ascii="Times New Roman" w:eastAsia="Times New Roman" w:hAnsi="Times New Roman" w:cs="Times New Roman"/>
          <w:bCs/>
          <w:sz w:val="24"/>
          <w:szCs w:val="24"/>
          <w:lang w:val="en-US" w:eastAsia="it-IT"/>
        </w:rPr>
        <w:t xml:space="preserve"> </w:t>
      </w:r>
      <w:r w:rsidR="00334569" w:rsidRPr="008C24B0">
        <w:rPr>
          <w:rFonts w:ascii="Times New Roman" w:eastAsia="Times New Roman" w:hAnsi="Times New Roman" w:cs="Times New Roman"/>
          <w:bCs/>
          <w:sz w:val="24"/>
          <w:szCs w:val="24"/>
          <w:lang w:val="en-US" w:eastAsia="it-IT"/>
        </w:rPr>
        <w:t>e zhvillimit ekonomik</w:t>
      </w:r>
      <w:r w:rsidR="002A0681" w:rsidRPr="008C24B0">
        <w:rPr>
          <w:rFonts w:ascii="Times New Roman" w:eastAsia="Times New Roman" w:hAnsi="Times New Roman" w:cs="Times New Roman"/>
          <w:bCs/>
          <w:sz w:val="24"/>
          <w:szCs w:val="24"/>
          <w:lang w:val="en-US" w:eastAsia="it-IT"/>
        </w:rPr>
        <w:t xml:space="preserve">. </w:t>
      </w:r>
      <w:r w:rsidR="000D40BD" w:rsidRPr="008C24B0">
        <w:rPr>
          <w:rFonts w:ascii="Times New Roman" w:eastAsia="Times New Roman" w:hAnsi="Times New Roman" w:cs="Times New Roman"/>
          <w:bCs/>
          <w:sz w:val="24"/>
          <w:szCs w:val="24"/>
          <w:lang w:val="en-US" w:eastAsia="it-IT"/>
        </w:rPr>
        <w:t>Së</w:t>
      </w:r>
      <w:r w:rsidR="002A0681" w:rsidRPr="008C24B0">
        <w:rPr>
          <w:rFonts w:ascii="Times New Roman" w:eastAsia="Times New Roman" w:hAnsi="Times New Roman" w:cs="Times New Roman"/>
          <w:bCs/>
          <w:sz w:val="24"/>
          <w:szCs w:val="24"/>
          <w:lang w:val="en-US" w:eastAsia="it-IT"/>
        </w:rPr>
        <w:t xml:space="preserve"> pari, </w:t>
      </w:r>
      <w:r w:rsidR="000E58AA" w:rsidRPr="008C24B0">
        <w:rPr>
          <w:rFonts w:ascii="Times New Roman" w:eastAsia="Times New Roman" w:hAnsi="Times New Roman" w:cs="Times New Roman"/>
          <w:bCs/>
          <w:sz w:val="24"/>
          <w:szCs w:val="24"/>
          <w:lang w:val="en-US" w:eastAsia="it-IT"/>
        </w:rPr>
        <w:t>në</w:t>
      </w:r>
      <w:r w:rsidR="002A0681" w:rsidRPr="008C24B0">
        <w:rPr>
          <w:rFonts w:ascii="Times New Roman" w:eastAsia="Times New Roman" w:hAnsi="Times New Roman" w:cs="Times New Roman"/>
          <w:bCs/>
          <w:sz w:val="24"/>
          <w:szCs w:val="24"/>
          <w:lang w:val="en-US" w:eastAsia="it-IT"/>
        </w:rPr>
        <w:t xml:space="preserve"> </w:t>
      </w:r>
      <w:r w:rsidR="00A56EA4" w:rsidRPr="008C24B0">
        <w:rPr>
          <w:rFonts w:ascii="Times New Roman" w:eastAsia="Times New Roman" w:hAnsi="Times New Roman" w:cs="Times New Roman"/>
          <w:bCs/>
          <w:sz w:val="24"/>
          <w:szCs w:val="24"/>
          <w:lang w:val="en-US" w:eastAsia="it-IT"/>
        </w:rPr>
        <w:t>libë</w:t>
      </w:r>
      <w:r w:rsidR="006C7EF3" w:rsidRPr="008C24B0">
        <w:rPr>
          <w:rFonts w:ascii="Times New Roman" w:eastAsia="Times New Roman" w:hAnsi="Times New Roman" w:cs="Times New Roman"/>
          <w:bCs/>
          <w:sz w:val="24"/>
          <w:szCs w:val="24"/>
          <w:lang w:val="en-US" w:eastAsia="it-IT"/>
        </w:rPr>
        <w:t>r</w:t>
      </w:r>
      <w:r w:rsidR="002A0681" w:rsidRPr="008C24B0">
        <w:rPr>
          <w:rFonts w:ascii="Times New Roman" w:eastAsia="Times New Roman" w:hAnsi="Times New Roman" w:cs="Times New Roman"/>
          <w:bCs/>
          <w:sz w:val="24"/>
          <w:szCs w:val="24"/>
          <w:lang w:val="en-US" w:eastAsia="it-IT"/>
        </w:rPr>
        <w:t xml:space="preserve"> </w:t>
      </w:r>
      <w:r w:rsidRPr="008C24B0">
        <w:rPr>
          <w:rFonts w:ascii="Times New Roman" w:eastAsia="Times New Roman" w:hAnsi="Times New Roman" w:cs="Times New Roman"/>
          <w:bCs/>
          <w:sz w:val="24"/>
          <w:szCs w:val="24"/>
          <w:lang w:val="en-US" w:eastAsia="it-IT"/>
        </w:rPr>
        <w:t>është</w:t>
      </w:r>
      <w:r w:rsidR="002A0681" w:rsidRPr="008C24B0">
        <w:rPr>
          <w:rFonts w:ascii="Times New Roman" w:eastAsia="Times New Roman" w:hAnsi="Times New Roman" w:cs="Times New Roman"/>
          <w:bCs/>
          <w:sz w:val="24"/>
          <w:szCs w:val="24"/>
          <w:lang w:val="en-US" w:eastAsia="it-IT"/>
        </w:rPr>
        <w:t xml:space="preserve"> analizuar ecuria e situ</w:t>
      </w:r>
      <w:r w:rsidRPr="008C24B0">
        <w:rPr>
          <w:rFonts w:ascii="Times New Roman" w:eastAsia="Times New Roman" w:hAnsi="Times New Roman" w:cs="Times New Roman"/>
          <w:bCs/>
          <w:sz w:val="24"/>
          <w:szCs w:val="24"/>
          <w:lang w:val="en-US" w:eastAsia="it-IT"/>
        </w:rPr>
        <w:t>atë</w:t>
      </w:r>
      <w:r w:rsidR="002A0681" w:rsidRPr="008C24B0">
        <w:rPr>
          <w:rFonts w:ascii="Times New Roman" w:eastAsia="Times New Roman" w:hAnsi="Times New Roman" w:cs="Times New Roman"/>
          <w:bCs/>
          <w:sz w:val="24"/>
          <w:szCs w:val="24"/>
          <w:lang w:val="en-US" w:eastAsia="it-IT"/>
        </w:rPr>
        <w:t xml:space="preserve">s ekonomike </w:t>
      </w:r>
      <w:r w:rsidR="00917121" w:rsidRPr="008C24B0">
        <w:rPr>
          <w:rFonts w:ascii="Times New Roman" w:eastAsia="Times New Roman" w:hAnsi="Times New Roman" w:cs="Times New Roman"/>
          <w:bCs/>
          <w:sz w:val="24"/>
          <w:szCs w:val="24"/>
          <w:lang w:val="en-US" w:eastAsia="it-IT"/>
        </w:rPr>
        <w:t>për</w:t>
      </w:r>
      <w:r w:rsidR="002A0681" w:rsidRPr="008C24B0">
        <w:rPr>
          <w:rFonts w:ascii="Times New Roman" w:eastAsia="Times New Roman" w:hAnsi="Times New Roman" w:cs="Times New Roman"/>
          <w:bCs/>
          <w:sz w:val="24"/>
          <w:szCs w:val="24"/>
          <w:lang w:val="en-US" w:eastAsia="it-IT"/>
        </w:rPr>
        <w:t>gj</w:t>
      </w:r>
      <w:r w:rsidRPr="008C24B0">
        <w:rPr>
          <w:rFonts w:ascii="Times New Roman" w:eastAsia="Times New Roman" w:hAnsi="Times New Roman" w:cs="Times New Roman"/>
          <w:bCs/>
          <w:sz w:val="24"/>
          <w:szCs w:val="24"/>
          <w:lang w:val="en-US" w:eastAsia="it-IT"/>
        </w:rPr>
        <w:t>atë</w:t>
      </w:r>
      <w:r w:rsidR="002A0681" w:rsidRPr="008C24B0">
        <w:rPr>
          <w:rFonts w:ascii="Times New Roman" w:eastAsia="Times New Roman" w:hAnsi="Times New Roman" w:cs="Times New Roman"/>
          <w:bCs/>
          <w:sz w:val="24"/>
          <w:szCs w:val="24"/>
          <w:lang w:val="en-US" w:eastAsia="it-IT"/>
        </w:rPr>
        <w:t xml:space="preserve"> </w:t>
      </w:r>
      <w:r w:rsidRPr="008C24B0">
        <w:rPr>
          <w:rFonts w:ascii="Times New Roman" w:eastAsia="Times New Roman" w:hAnsi="Times New Roman" w:cs="Times New Roman"/>
          <w:bCs/>
          <w:sz w:val="24"/>
          <w:szCs w:val="24"/>
          <w:lang w:val="en-US" w:eastAsia="it-IT"/>
        </w:rPr>
        <w:t>një</w:t>
      </w:r>
      <w:r w:rsidR="002A0681" w:rsidRPr="008C24B0">
        <w:rPr>
          <w:rFonts w:ascii="Times New Roman" w:eastAsia="Times New Roman" w:hAnsi="Times New Roman" w:cs="Times New Roman"/>
          <w:bCs/>
          <w:sz w:val="24"/>
          <w:szCs w:val="24"/>
          <w:lang w:val="en-US" w:eastAsia="it-IT"/>
        </w:rPr>
        <w:t xml:space="preserve"> </w:t>
      </w:r>
      <w:r w:rsidR="0011057C" w:rsidRPr="008C24B0">
        <w:rPr>
          <w:rFonts w:ascii="Times New Roman" w:eastAsia="Times New Roman" w:hAnsi="Times New Roman" w:cs="Times New Roman"/>
          <w:bCs/>
          <w:sz w:val="24"/>
          <w:szCs w:val="24"/>
          <w:lang w:val="en-US" w:eastAsia="it-IT"/>
        </w:rPr>
        <w:t>periudhë</w:t>
      </w:r>
      <w:r w:rsidR="002A0681" w:rsidRPr="008C24B0">
        <w:rPr>
          <w:rFonts w:ascii="Times New Roman" w:eastAsia="Times New Roman" w:hAnsi="Times New Roman" w:cs="Times New Roman"/>
          <w:bCs/>
          <w:sz w:val="24"/>
          <w:szCs w:val="24"/>
          <w:lang w:val="en-US" w:eastAsia="it-IT"/>
        </w:rPr>
        <w:t xml:space="preserve"> </w:t>
      </w:r>
      <w:r w:rsidR="000E58AA" w:rsidRPr="008C24B0">
        <w:rPr>
          <w:rFonts w:ascii="Times New Roman" w:eastAsia="Times New Roman" w:hAnsi="Times New Roman" w:cs="Times New Roman"/>
          <w:bCs/>
          <w:sz w:val="24"/>
          <w:szCs w:val="24"/>
          <w:lang w:val="en-US" w:eastAsia="it-IT"/>
        </w:rPr>
        <w:t>të</w:t>
      </w:r>
      <w:r w:rsidR="002A0681" w:rsidRPr="008C24B0">
        <w:rPr>
          <w:rFonts w:ascii="Times New Roman" w:eastAsia="Times New Roman" w:hAnsi="Times New Roman" w:cs="Times New Roman"/>
          <w:bCs/>
          <w:sz w:val="24"/>
          <w:szCs w:val="24"/>
          <w:lang w:val="en-US" w:eastAsia="it-IT"/>
        </w:rPr>
        <w:t xml:space="preserve"> caktuar </w:t>
      </w:r>
      <w:r w:rsidR="000E58AA" w:rsidRPr="008C24B0">
        <w:rPr>
          <w:rFonts w:ascii="Times New Roman" w:eastAsia="Times New Roman" w:hAnsi="Times New Roman" w:cs="Times New Roman"/>
          <w:bCs/>
          <w:sz w:val="24"/>
          <w:szCs w:val="24"/>
          <w:lang w:val="en-US" w:eastAsia="it-IT"/>
        </w:rPr>
        <w:t>në</w:t>
      </w:r>
      <w:r w:rsidR="002A0681" w:rsidRPr="008C24B0">
        <w:rPr>
          <w:rFonts w:ascii="Times New Roman" w:eastAsia="Times New Roman" w:hAnsi="Times New Roman" w:cs="Times New Roman"/>
          <w:bCs/>
          <w:sz w:val="24"/>
          <w:szCs w:val="24"/>
          <w:lang w:val="en-US" w:eastAsia="it-IT"/>
        </w:rPr>
        <w:t xml:space="preserve"> histori, </w:t>
      </w:r>
      <w:r w:rsidR="00917121" w:rsidRPr="008C24B0">
        <w:rPr>
          <w:rFonts w:ascii="Times New Roman" w:eastAsia="Times New Roman" w:hAnsi="Times New Roman" w:cs="Times New Roman"/>
          <w:bCs/>
          <w:sz w:val="24"/>
          <w:szCs w:val="24"/>
          <w:lang w:val="en-US" w:eastAsia="it-IT"/>
        </w:rPr>
        <w:t>për</w:t>
      </w:r>
      <w:r w:rsidR="002A0681" w:rsidRPr="008C24B0">
        <w:rPr>
          <w:rFonts w:ascii="Times New Roman" w:eastAsia="Times New Roman" w:hAnsi="Times New Roman" w:cs="Times New Roman"/>
          <w:bCs/>
          <w:sz w:val="24"/>
          <w:szCs w:val="24"/>
          <w:lang w:val="en-US" w:eastAsia="it-IT"/>
        </w:rPr>
        <w:t xml:space="preserve"> </w:t>
      </w:r>
      <w:r w:rsidR="000E58AA" w:rsidRPr="008C24B0">
        <w:rPr>
          <w:rFonts w:ascii="Times New Roman" w:eastAsia="Times New Roman" w:hAnsi="Times New Roman" w:cs="Times New Roman"/>
          <w:bCs/>
          <w:sz w:val="24"/>
          <w:szCs w:val="24"/>
          <w:lang w:val="en-US" w:eastAsia="it-IT"/>
        </w:rPr>
        <w:t>të</w:t>
      </w:r>
      <w:r w:rsidR="002A0681" w:rsidRPr="008C24B0">
        <w:rPr>
          <w:rFonts w:ascii="Times New Roman" w:eastAsia="Times New Roman" w:hAnsi="Times New Roman" w:cs="Times New Roman"/>
          <w:bCs/>
          <w:sz w:val="24"/>
          <w:szCs w:val="24"/>
          <w:lang w:val="en-US" w:eastAsia="it-IT"/>
        </w:rPr>
        <w:t xml:space="preserve"> </w:t>
      </w:r>
      <w:r w:rsidR="000D40BD" w:rsidRPr="008C24B0">
        <w:rPr>
          <w:rFonts w:ascii="Times New Roman" w:eastAsia="Times New Roman" w:hAnsi="Times New Roman" w:cs="Times New Roman"/>
          <w:bCs/>
          <w:sz w:val="24"/>
          <w:szCs w:val="24"/>
          <w:lang w:val="en-US" w:eastAsia="it-IT"/>
        </w:rPr>
        <w:t>shpjeg</w:t>
      </w:r>
      <w:r w:rsidR="002A0681" w:rsidRPr="008C24B0">
        <w:rPr>
          <w:rFonts w:ascii="Times New Roman" w:eastAsia="Times New Roman" w:hAnsi="Times New Roman" w:cs="Times New Roman"/>
          <w:bCs/>
          <w:sz w:val="24"/>
          <w:szCs w:val="24"/>
          <w:lang w:val="en-US" w:eastAsia="it-IT"/>
        </w:rPr>
        <w:t xml:space="preserve">uar </w:t>
      </w:r>
      <w:r w:rsidR="008A764A" w:rsidRPr="008C24B0">
        <w:rPr>
          <w:rFonts w:ascii="Times New Roman" w:eastAsia="Times New Roman" w:hAnsi="Times New Roman" w:cs="Times New Roman"/>
          <w:bCs/>
          <w:sz w:val="24"/>
          <w:szCs w:val="24"/>
          <w:lang w:val="en-US" w:eastAsia="it-IT"/>
        </w:rPr>
        <w:t>teori</w:t>
      </w:r>
      <w:r w:rsidRPr="008C24B0">
        <w:rPr>
          <w:rFonts w:ascii="Times New Roman" w:eastAsia="Times New Roman" w:hAnsi="Times New Roman" w:cs="Times New Roman"/>
          <w:bCs/>
          <w:sz w:val="24"/>
          <w:szCs w:val="24"/>
          <w:lang w:val="en-US" w:eastAsia="it-IT"/>
        </w:rPr>
        <w:t>në</w:t>
      </w:r>
      <w:r w:rsidR="002A0681" w:rsidRPr="008C24B0">
        <w:rPr>
          <w:rFonts w:ascii="Times New Roman" w:eastAsia="Times New Roman" w:hAnsi="Times New Roman" w:cs="Times New Roman"/>
          <w:bCs/>
          <w:sz w:val="24"/>
          <w:szCs w:val="24"/>
          <w:lang w:val="en-US" w:eastAsia="it-IT"/>
        </w:rPr>
        <w:t xml:space="preserve"> moder</w:t>
      </w:r>
      <w:r w:rsidR="000E58AA" w:rsidRPr="008C24B0">
        <w:rPr>
          <w:rFonts w:ascii="Times New Roman" w:eastAsia="Times New Roman" w:hAnsi="Times New Roman" w:cs="Times New Roman"/>
          <w:bCs/>
          <w:sz w:val="24"/>
          <w:szCs w:val="24"/>
          <w:lang w:val="en-US" w:eastAsia="it-IT"/>
        </w:rPr>
        <w:t>n</w:t>
      </w:r>
      <w:r w:rsidR="00427E0D" w:rsidRPr="008C24B0">
        <w:rPr>
          <w:rFonts w:ascii="Times New Roman" w:eastAsia="Times New Roman" w:hAnsi="Times New Roman" w:cs="Times New Roman"/>
          <w:bCs/>
          <w:sz w:val="24"/>
          <w:szCs w:val="24"/>
          <w:lang w:val="en-US" w:eastAsia="it-IT"/>
        </w:rPr>
        <w:t>e</w:t>
      </w:r>
      <w:r w:rsidR="002A0681" w:rsidRPr="008C24B0">
        <w:rPr>
          <w:rFonts w:ascii="Times New Roman" w:eastAsia="Times New Roman" w:hAnsi="Times New Roman" w:cs="Times New Roman"/>
          <w:bCs/>
          <w:sz w:val="24"/>
          <w:szCs w:val="24"/>
          <w:lang w:val="en-US" w:eastAsia="it-IT"/>
        </w:rPr>
        <w:t xml:space="preserve"> sasiore </w:t>
      </w:r>
      <w:r w:rsidR="000E58AA" w:rsidRPr="008C24B0">
        <w:rPr>
          <w:rFonts w:ascii="Times New Roman" w:eastAsia="Times New Roman" w:hAnsi="Times New Roman" w:cs="Times New Roman"/>
          <w:bCs/>
          <w:sz w:val="24"/>
          <w:szCs w:val="24"/>
          <w:lang w:val="en-US" w:eastAsia="it-IT"/>
        </w:rPr>
        <w:t>të</w:t>
      </w:r>
      <w:r w:rsidR="002A0681" w:rsidRPr="008C24B0">
        <w:rPr>
          <w:rFonts w:ascii="Times New Roman" w:eastAsia="Times New Roman" w:hAnsi="Times New Roman" w:cs="Times New Roman"/>
          <w:bCs/>
          <w:sz w:val="24"/>
          <w:szCs w:val="24"/>
          <w:lang w:val="en-US" w:eastAsia="it-IT"/>
        </w:rPr>
        <w:t xml:space="preserve"> para</w:t>
      </w:r>
      <w:r w:rsidR="000D40BD" w:rsidRPr="008C24B0">
        <w:rPr>
          <w:rFonts w:ascii="Times New Roman" w:eastAsia="Times New Roman" w:hAnsi="Times New Roman" w:cs="Times New Roman"/>
          <w:bCs/>
          <w:sz w:val="24"/>
          <w:szCs w:val="24"/>
          <w:lang w:val="en-US" w:eastAsia="it-IT"/>
        </w:rPr>
        <w:t>së</w:t>
      </w:r>
      <w:r w:rsidR="002A0681" w:rsidRPr="008C24B0">
        <w:rPr>
          <w:rFonts w:ascii="Times New Roman" w:eastAsia="Times New Roman" w:hAnsi="Times New Roman" w:cs="Times New Roman"/>
          <w:bCs/>
          <w:sz w:val="24"/>
          <w:szCs w:val="24"/>
          <w:lang w:val="en-US" w:eastAsia="it-IT"/>
        </w:rPr>
        <w:t xml:space="preserve">. </w:t>
      </w:r>
      <w:r w:rsidR="000D40BD" w:rsidRPr="008C24B0">
        <w:rPr>
          <w:rFonts w:ascii="Times New Roman" w:eastAsia="Times New Roman" w:hAnsi="Times New Roman" w:cs="Times New Roman"/>
          <w:bCs/>
          <w:sz w:val="24"/>
          <w:szCs w:val="24"/>
          <w:lang w:val="en-US" w:eastAsia="it-IT"/>
        </w:rPr>
        <w:t>Së</w:t>
      </w:r>
      <w:r w:rsidR="002A0681" w:rsidRPr="008C24B0">
        <w:rPr>
          <w:rFonts w:ascii="Times New Roman" w:eastAsia="Times New Roman" w:hAnsi="Times New Roman" w:cs="Times New Roman"/>
          <w:bCs/>
          <w:sz w:val="24"/>
          <w:szCs w:val="24"/>
          <w:lang w:val="en-US" w:eastAsia="it-IT"/>
        </w:rPr>
        <w:t xml:space="preserve"> dyti, </w:t>
      </w:r>
      <w:r w:rsidR="000E58AA" w:rsidRPr="008C24B0">
        <w:rPr>
          <w:rFonts w:ascii="Times New Roman" w:eastAsia="Times New Roman" w:hAnsi="Times New Roman" w:cs="Times New Roman"/>
          <w:bCs/>
          <w:sz w:val="24"/>
          <w:szCs w:val="24"/>
          <w:lang w:val="en-US" w:eastAsia="it-IT"/>
        </w:rPr>
        <w:t>në</w:t>
      </w:r>
      <w:r w:rsidR="002A0681" w:rsidRPr="008C24B0">
        <w:rPr>
          <w:rFonts w:ascii="Times New Roman" w:eastAsia="Times New Roman" w:hAnsi="Times New Roman" w:cs="Times New Roman"/>
          <w:bCs/>
          <w:sz w:val="24"/>
          <w:szCs w:val="24"/>
          <w:lang w:val="en-US" w:eastAsia="it-IT"/>
        </w:rPr>
        <w:t xml:space="preserve"> </w:t>
      </w:r>
      <w:r w:rsidR="00A56EA4" w:rsidRPr="008C24B0">
        <w:rPr>
          <w:rFonts w:ascii="Times New Roman" w:eastAsia="Times New Roman" w:hAnsi="Times New Roman" w:cs="Times New Roman"/>
          <w:bCs/>
          <w:sz w:val="24"/>
          <w:szCs w:val="24"/>
          <w:lang w:val="en-US" w:eastAsia="it-IT"/>
        </w:rPr>
        <w:t>libë</w:t>
      </w:r>
      <w:r w:rsidR="006C7EF3" w:rsidRPr="008C24B0">
        <w:rPr>
          <w:rFonts w:ascii="Times New Roman" w:eastAsia="Times New Roman" w:hAnsi="Times New Roman" w:cs="Times New Roman"/>
          <w:bCs/>
          <w:sz w:val="24"/>
          <w:szCs w:val="24"/>
          <w:lang w:val="en-US" w:eastAsia="it-IT"/>
        </w:rPr>
        <w:t>r</w:t>
      </w:r>
      <w:r w:rsidR="002A0681" w:rsidRPr="008C24B0">
        <w:rPr>
          <w:rFonts w:ascii="Times New Roman" w:eastAsia="Times New Roman" w:hAnsi="Times New Roman" w:cs="Times New Roman"/>
          <w:bCs/>
          <w:sz w:val="24"/>
          <w:szCs w:val="24"/>
          <w:lang w:val="en-US" w:eastAsia="it-IT"/>
        </w:rPr>
        <w:t xml:space="preserve"> in</w:t>
      </w:r>
      <w:r w:rsidR="00334569" w:rsidRPr="008C24B0">
        <w:rPr>
          <w:rFonts w:ascii="Times New Roman" w:eastAsia="Times New Roman" w:hAnsi="Times New Roman" w:cs="Times New Roman"/>
          <w:bCs/>
          <w:sz w:val="24"/>
          <w:szCs w:val="24"/>
          <w:lang w:val="en-US" w:eastAsia="it-IT"/>
        </w:rPr>
        <w:t>te</w:t>
      </w:r>
      <w:r w:rsidR="002A0681" w:rsidRPr="008C24B0">
        <w:rPr>
          <w:rFonts w:ascii="Times New Roman" w:eastAsia="Times New Roman" w:hAnsi="Times New Roman" w:cs="Times New Roman"/>
          <w:bCs/>
          <w:sz w:val="24"/>
          <w:szCs w:val="24"/>
          <w:lang w:val="en-US" w:eastAsia="it-IT"/>
        </w:rPr>
        <w:t>rpretohet his</w:t>
      </w:r>
      <w:r w:rsidR="00084655" w:rsidRPr="008C24B0">
        <w:rPr>
          <w:rFonts w:ascii="Times New Roman" w:eastAsia="Times New Roman" w:hAnsi="Times New Roman" w:cs="Times New Roman"/>
          <w:bCs/>
          <w:sz w:val="24"/>
          <w:szCs w:val="24"/>
          <w:lang w:val="en-US" w:eastAsia="it-IT"/>
        </w:rPr>
        <w:t>tor</w:t>
      </w:r>
      <w:r w:rsidR="002A0681" w:rsidRPr="008C24B0">
        <w:rPr>
          <w:rFonts w:ascii="Times New Roman" w:eastAsia="Times New Roman" w:hAnsi="Times New Roman" w:cs="Times New Roman"/>
          <w:bCs/>
          <w:sz w:val="24"/>
          <w:szCs w:val="24"/>
          <w:lang w:val="en-US" w:eastAsia="it-IT"/>
        </w:rPr>
        <w:t>ia mo</w:t>
      </w:r>
      <w:r w:rsidR="00334569" w:rsidRPr="008C24B0">
        <w:rPr>
          <w:rFonts w:ascii="Times New Roman" w:eastAsia="Times New Roman" w:hAnsi="Times New Roman" w:cs="Times New Roman"/>
          <w:bCs/>
          <w:sz w:val="24"/>
          <w:szCs w:val="24"/>
          <w:lang w:val="en-US" w:eastAsia="it-IT"/>
        </w:rPr>
        <w:t>ne</w:t>
      </w:r>
      <w:r w:rsidR="002A0681" w:rsidRPr="008C24B0">
        <w:rPr>
          <w:rFonts w:ascii="Times New Roman" w:eastAsia="Times New Roman" w:hAnsi="Times New Roman" w:cs="Times New Roman"/>
          <w:bCs/>
          <w:sz w:val="24"/>
          <w:szCs w:val="24"/>
          <w:lang w:val="en-US" w:eastAsia="it-IT"/>
        </w:rPr>
        <w:t xml:space="preserve">tare e </w:t>
      </w:r>
      <w:r w:rsidR="000D40BD" w:rsidRPr="008C24B0">
        <w:rPr>
          <w:rFonts w:ascii="Times New Roman" w:eastAsia="Times New Roman" w:hAnsi="Times New Roman" w:cs="Times New Roman"/>
          <w:bCs/>
          <w:i/>
          <w:sz w:val="24"/>
          <w:szCs w:val="24"/>
          <w:lang w:val="en-US" w:eastAsia="it-IT"/>
        </w:rPr>
        <w:t>Amerikë</w:t>
      </w:r>
      <w:r w:rsidR="002A0681" w:rsidRPr="008C24B0">
        <w:rPr>
          <w:rFonts w:ascii="Times New Roman" w:eastAsia="Times New Roman" w:hAnsi="Times New Roman" w:cs="Times New Roman"/>
          <w:bCs/>
          <w:i/>
          <w:sz w:val="24"/>
          <w:szCs w:val="24"/>
          <w:lang w:val="en-US" w:eastAsia="it-IT"/>
        </w:rPr>
        <w:t xml:space="preserve">s </w:t>
      </w:r>
      <w:r w:rsidR="000E58AA" w:rsidRPr="008C24B0">
        <w:rPr>
          <w:rFonts w:ascii="Times New Roman" w:eastAsia="Times New Roman" w:hAnsi="Times New Roman" w:cs="Times New Roman"/>
          <w:bCs/>
          <w:sz w:val="24"/>
          <w:szCs w:val="24"/>
          <w:lang w:val="en-US" w:eastAsia="it-IT"/>
        </w:rPr>
        <w:t>në</w:t>
      </w:r>
      <w:r w:rsidR="002A0681" w:rsidRPr="008C24B0">
        <w:rPr>
          <w:rFonts w:ascii="Times New Roman" w:eastAsia="Times New Roman" w:hAnsi="Times New Roman" w:cs="Times New Roman"/>
          <w:bCs/>
          <w:sz w:val="24"/>
          <w:szCs w:val="24"/>
          <w:lang w:val="en-US" w:eastAsia="it-IT"/>
        </w:rPr>
        <w:t xml:space="preserve"> aspektin e </w:t>
      </w:r>
      <w:r w:rsidR="000D40BD" w:rsidRPr="008C24B0">
        <w:rPr>
          <w:rFonts w:ascii="Times New Roman" w:eastAsia="Times New Roman" w:hAnsi="Times New Roman" w:cs="Times New Roman"/>
          <w:bCs/>
          <w:sz w:val="24"/>
          <w:szCs w:val="24"/>
          <w:lang w:val="en-US" w:eastAsia="it-IT"/>
        </w:rPr>
        <w:t>lidhje</w:t>
      </w:r>
      <w:r w:rsidR="002A0681" w:rsidRPr="008C24B0">
        <w:rPr>
          <w:rFonts w:ascii="Times New Roman" w:eastAsia="Times New Roman" w:hAnsi="Times New Roman" w:cs="Times New Roman"/>
          <w:bCs/>
          <w:sz w:val="24"/>
          <w:szCs w:val="24"/>
          <w:lang w:val="en-US" w:eastAsia="it-IT"/>
        </w:rPr>
        <w:t>ve midis parave dh</w:t>
      </w:r>
      <w:r w:rsidR="00084655" w:rsidRPr="008C24B0">
        <w:rPr>
          <w:rFonts w:ascii="Times New Roman" w:eastAsia="Times New Roman" w:hAnsi="Times New Roman" w:cs="Times New Roman"/>
          <w:bCs/>
          <w:sz w:val="24"/>
          <w:szCs w:val="24"/>
          <w:lang w:val="en-US" w:eastAsia="it-IT"/>
        </w:rPr>
        <w:t xml:space="preserve">e </w:t>
      </w:r>
      <w:r w:rsidR="00917121" w:rsidRPr="008C24B0">
        <w:rPr>
          <w:rFonts w:ascii="Times New Roman" w:eastAsia="Times New Roman" w:hAnsi="Times New Roman" w:cs="Times New Roman"/>
          <w:bCs/>
          <w:sz w:val="24"/>
          <w:szCs w:val="24"/>
          <w:lang w:val="en-US" w:eastAsia="it-IT"/>
        </w:rPr>
        <w:t>faktorë</w:t>
      </w:r>
      <w:r w:rsidR="00084655" w:rsidRPr="008C24B0">
        <w:rPr>
          <w:rFonts w:ascii="Times New Roman" w:eastAsia="Times New Roman" w:hAnsi="Times New Roman" w:cs="Times New Roman"/>
          <w:bCs/>
          <w:sz w:val="24"/>
          <w:szCs w:val="24"/>
          <w:lang w:val="en-US" w:eastAsia="it-IT"/>
        </w:rPr>
        <w:t xml:space="preserve">ve </w:t>
      </w:r>
      <w:r w:rsidR="000E58AA" w:rsidRPr="008C24B0">
        <w:rPr>
          <w:rFonts w:ascii="Times New Roman" w:eastAsia="Times New Roman" w:hAnsi="Times New Roman" w:cs="Times New Roman"/>
          <w:bCs/>
          <w:sz w:val="24"/>
          <w:szCs w:val="24"/>
          <w:lang w:val="en-US" w:eastAsia="it-IT"/>
        </w:rPr>
        <w:t>të</w:t>
      </w:r>
      <w:r w:rsidR="00084655" w:rsidRPr="008C24B0">
        <w:rPr>
          <w:rFonts w:ascii="Times New Roman" w:eastAsia="Times New Roman" w:hAnsi="Times New Roman" w:cs="Times New Roman"/>
          <w:bCs/>
          <w:sz w:val="24"/>
          <w:szCs w:val="24"/>
          <w:lang w:val="en-US" w:eastAsia="it-IT"/>
        </w:rPr>
        <w:t xml:space="preserve"> </w:t>
      </w:r>
      <w:r w:rsidR="000D40BD" w:rsidRPr="008C24B0">
        <w:rPr>
          <w:rFonts w:ascii="Times New Roman" w:eastAsia="Times New Roman" w:hAnsi="Times New Roman" w:cs="Times New Roman"/>
          <w:bCs/>
          <w:sz w:val="24"/>
          <w:szCs w:val="24"/>
          <w:lang w:val="en-US" w:eastAsia="it-IT"/>
        </w:rPr>
        <w:t>tjerë</w:t>
      </w:r>
      <w:r w:rsidR="00334569" w:rsidRPr="008C24B0">
        <w:rPr>
          <w:rFonts w:ascii="Times New Roman" w:eastAsia="Times New Roman" w:hAnsi="Times New Roman" w:cs="Times New Roman"/>
          <w:bCs/>
          <w:sz w:val="24"/>
          <w:szCs w:val="24"/>
          <w:lang w:val="en-US" w:eastAsia="it-IT"/>
        </w:rPr>
        <w:t xml:space="preserve"> ekonomikë</w:t>
      </w:r>
      <w:r w:rsidR="00084655" w:rsidRPr="008C24B0">
        <w:rPr>
          <w:rFonts w:ascii="Times New Roman" w:eastAsia="Times New Roman" w:hAnsi="Times New Roman" w:cs="Times New Roman"/>
          <w:bCs/>
          <w:sz w:val="24"/>
          <w:szCs w:val="24"/>
          <w:lang w:val="en-US" w:eastAsia="it-IT"/>
        </w:rPr>
        <w:t>.</w:t>
      </w:r>
      <w:r w:rsidR="006815AE" w:rsidRPr="008C24B0">
        <w:rPr>
          <w:rFonts w:ascii="Times New Roman" w:eastAsia="Times New Roman" w:hAnsi="Times New Roman" w:cs="Times New Roman"/>
          <w:bCs/>
          <w:sz w:val="24"/>
          <w:szCs w:val="24"/>
          <w:lang w:val="en-US" w:eastAsia="it-IT"/>
        </w:rPr>
        <w:t xml:space="preserve"> </w:t>
      </w:r>
      <w:r w:rsidR="002A0681" w:rsidRPr="008C24B0">
        <w:rPr>
          <w:rFonts w:ascii="Times New Roman" w:eastAsia="Times New Roman" w:hAnsi="Times New Roman" w:cs="Times New Roman"/>
          <w:bCs/>
          <w:sz w:val="24"/>
          <w:szCs w:val="24"/>
          <w:lang w:val="en-US" w:eastAsia="it-IT"/>
        </w:rPr>
        <w:t xml:space="preserve">Punimi konsiston </w:t>
      </w:r>
      <w:r w:rsidR="000E58AA" w:rsidRPr="008C24B0">
        <w:rPr>
          <w:rFonts w:ascii="Times New Roman" w:eastAsia="Times New Roman" w:hAnsi="Times New Roman" w:cs="Times New Roman"/>
          <w:bCs/>
          <w:sz w:val="24"/>
          <w:szCs w:val="24"/>
          <w:lang w:val="en-US" w:eastAsia="it-IT"/>
        </w:rPr>
        <w:t>në</w:t>
      </w:r>
      <w:r w:rsidR="00334569" w:rsidRPr="008C24B0">
        <w:rPr>
          <w:rFonts w:ascii="Times New Roman" w:eastAsia="Times New Roman" w:hAnsi="Times New Roman" w:cs="Times New Roman"/>
          <w:bCs/>
          <w:sz w:val="24"/>
          <w:szCs w:val="24"/>
          <w:lang w:val="en-US" w:eastAsia="it-IT"/>
        </w:rPr>
        <w:t xml:space="preserve"> tre çë</w:t>
      </w:r>
      <w:r w:rsidR="002A0681" w:rsidRPr="008C24B0">
        <w:rPr>
          <w:rFonts w:ascii="Times New Roman" w:eastAsia="Times New Roman" w:hAnsi="Times New Roman" w:cs="Times New Roman"/>
          <w:bCs/>
          <w:sz w:val="24"/>
          <w:szCs w:val="24"/>
          <w:lang w:val="en-US" w:eastAsia="it-IT"/>
        </w:rPr>
        <w:t>sht</w:t>
      </w:r>
      <w:r w:rsidR="00334569" w:rsidRPr="008C24B0">
        <w:rPr>
          <w:rFonts w:ascii="Times New Roman" w:eastAsia="Times New Roman" w:hAnsi="Times New Roman" w:cs="Times New Roman"/>
          <w:bCs/>
          <w:sz w:val="24"/>
          <w:szCs w:val="24"/>
          <w:lang w:val="en-US" w:eastAsia="it-IT"/>
        </w:rPr>
        <w:t>je</w:t>
      </w:r>
      <w:r w:rsidR="002A0681" w:rsidRPr="008C24B0">
        <w:rPr>
          <w:rFonts w:ascii="Times New Roman" w:eastAsia="Times New Roman" w:hAnsi="Times New Roman" w:cs="Times New Roman"/>
          <w:bCs/>
          <w:sz w:val="24"/>
          <w:szCs w:val="24"/>
          <w:lang w:val="en-US" w:eastAsia="it-IT"/>
        </w:rPr>
        <w:t xml:space="preserve"> </w:t>
      </w:r>
      <w:r w:rsidR="000E58AA" w:rsidRPr="008C24B0">
        <w:rPr>
          <w:rFonts w:ascii="Times New Roman" w:eastAsia="Times New Roman" w:hAnsi="Times New Roman" w:cs="Times New Roman"/>
          <w:bCs/>
          <w:sz w:val="24"/>
          <w:szCs w:val="24"/>
          <w:lang w:val="en-US" w:eastAsia="it-IT"/>
        </w:rPr>
        <w:t>të</w:t>
      </w:r>
      <w:r w:rsidR="002A0681" w:rsidRPr="008C24B0">
        <w:rPr>
          <w:rFonts w:ascii="Times New Roman" w:eastAsia="Times New Roman" w:hAnsi="Times New Roman" w:cs="Times New Roman"/>
          <w:bCs/>
          <w:sz w:val="24"/>
          <w:szCs w:val="24"/>
          <w:lang w:val="en-US" w:eastAsia="it-IT"/>
        </w:rPr>
        <w:t xml:space="preserve"> </w:t>
      </w:r>
      <w:r w:rsidR="00DB6638" w:rsidRPr="008C24B0">
        <w:rPr>
          <w:rFonts w:ascii="Times New Roman" w:eastAsia="Times New Roman" w:hAnsi="Times New Roman" w:cs="Times New Roman"/>
          <w:bCs/>
          <w:sz w:val="24"/>
          <w:szCs w:val="24"/>
          <w:lang w:val="en-US" w:eastAsia="it-IT"/>
        </w:rPr>
        <w:t>rëndësishme</w:t>
      </w:r>
      <w:r w:rsidR="00334569" w:rsidRPr="008C24B0">
        <w:rPr>
          <w:rFonts w:ascii="Times New Roman" w:eastAsia="Times New Roman" w:hAnsi="Times New Roman" w:cs="Times New Roman"/>
          <w:bCs/>
          <w:sz w:val="24"/>
          <w:szCs w:val="24"/>
          <w:lang w:val="en-US" w:eastAsia="it-IT"/>
        </w:rPr>
        <w:t>: ç</w:t>
      </w:r>
      <w:r w:rsidR="002A0681" w:rsidRPr="008C24B0">
        <w:rPr>
          <w:rFonts w:ascii="Times New Roman" w:eastAsia="Times New Roman" w:hAnsi="Times New Roman" w:cs="Times New Roman"/>
          <w:bCs/>
          <w:sz w:val="24"/>
          <w:szCs w:val="24"/>
          <w:lang w:val="en-US" w:eastAsia="it-IT"/>
        </w:rPr>
        <w:t>rregulli</w:t>
      </w:r>
      <w:r w:rsidR="00334569" w:rsidRPr="008C24B0">
        <w:rPr>
          <w:rFonts w:ascii="Times New Roman" w:eastAsia="Times New Roman" w:hAnsi="Times New Roman" w:cs="Times New Roman"/>
          <w:bCs/>
          <w:sz w:val="24"/>
          <w:szCs w:val="24"/>
          <w:lang w:val="en-US" w:eastAsia="it-IT"/>
        </w:rPr>
        <w:t>me</w:t>
      </w:r>
      <w:r w:rsidR="002A0681" w:rsidRPr="008C24B0">
        <w:rPr>
          <w:rFonts w:ascii="Times New Roman" w:eastAsia="Times New Roman" w:hAnsi="Times New Roman" w:cs="Times New Roman"/>
          <w:bCs/>
          <w:sz w:val="24"/>
          <w:szCs w:val="24"/>
          <w:lang w:val="en-US" w:eastAsia="it-IT"/>
        </w:rPr>
        <w:t xml:space="preserve">t </w:t>
      </w:r>
      <w:r w:rsidR="00334569" w:rsidRPr="008C24B0">
        <w:rPr>
          <w:rFonts w:ascii="Times New Roman" w:eastAsia="Times New Roman" w:hAnsi="Times New Roman" w:cs="Times New Roman"/>
          <w:bCs/>
          <w:sz w:val="24"/>
          <w:szCs w:val="24"/>
          <w:lang w:val="en-US" w:eastAsia="it-IT"/>
        </w:rPr>
        <w:t>monet</w:t>
      </w:r>
      <w:r w:rsidR="002A0681" w:rsidRPr="008C24B0">
        <w:rPr>
          <w:rFonts w:ascii="Times New Roman" w:eastAsia="Times New Roman" w:hAnsi="Times New Roman" w:cs="Times New Roman"/>
          <w:bCs/>
          <w:sz w:val="24"/>
          <w:szCs w:val="24"/>
          <w:lang w:val="en-US" w:eastAsia="it-IT"/>
        </w:rPr>
        <w:t>are, korniza e brendsh</w:t>
      </w:r>
      <w:r w:rsidR="00334569" w:rsidRPr="008C24B0">
        <w:rPr>
          <w:rFonts w:ascii="Times New Roman" w:eastAsia="Times New Roman" w:hAnsi="Times New Roman" w:cs="Times New Roman"/>
          <w:bCs/>
          <w:sz w:val="24"/>
          <w:szCs w:val="24"/>
          <w:lang w:val="en-US" w:eastAsia="it-IT"/>
        </w:rPr>
        <w:t>me</w:t>
      </w:r>
      <w:r w:rsidR="002A0681" w:rsidRPr="008C24B0">
        <w:rPr>
          <w:rFonts w:ascii="Times New Roman" w:eastAsia="Times New Roman" w:hAnsi="Times New Roman" w:cs="Times New Roman"/>
          <w:bCs/>
          <w:sz w:val="24"/>
          <w:szCs w:val="24"/>
          <w:lang w:val="en-US" w:eastAsia="it-IT"/>
        </w:rPr>
        <w:t xml:space="preserve"> </w:t>
      </w:r>
      <w:r w:rsidR="00334569" w:rsidRPr="008C24B0">
        <w:rPr>
          <w:rFonts w:ascii="Times New Roman" w:eastAsia="Times New Roman" w:hAnsi="Times New Roman" w:cs="Times New Roman"/>
          <w:bCs/>
          <w:sz w:val="24"/>
          <w:szCs w:val="24"/>
          <w:lang w:val="en-US" w:eastAsia="it-IT"/>
        </w:rPr>
        <w:t xml:space="preserve">monetare e politikave përkatëse </w:t>
      </w:r>
      <w:r w:rsidR="002A0681" w:rsidRPr="008C24B0">
        <w:rPr>
          <w:rFonts w:ascii="Times New Roman" w:eastAsia="Times New Roman" w:hAnsi="Times New Roman" w:cs="Times New Roman"/>
          <w:bCs/>
          <w:sz w:val="24"/>
          <w:szCs w:val="24"/>
          <w:lang w:val="en-US" w:eastAsia="it-IT"/>
        </w:rPr>
        <w:t>dhe standar</w:t>
      </w:r>
      <w:r w:rsidR="00334569" w:rsidRPr="008C24B0">
        <w:rPr>
          <w:rFonts w:ascii="Times New Roman" w:eastAsia="Times New Roman" w:hAnsi="Times New Roman" w:cs="Times New Roman"/>
          <w:bCs/>
          <w:sz w:val="24"/>
          <w:szCs w:val="24"/>
          <w:lang w:val="en-US" w:eastAsia="it-IT"/>
        </w:rPr>
        <w:t>te</w:t>
      </w:r>
      <w:r w:rsidR="002A0681" w:rsidRPr="008C24B0">
        <w:rPr>
          <w:rFonts w:ascii="Times New Roman" w:eastAsia="Times New Roman" w:hAnsi="Times New Roman" w:cs="Times New Roman"/>
          <w:bCs/>
          <w:sz w:val="24"/>
          <w:szCs w:val="24"/>
          <w:lang w:val="en-US" w:eastAsia="it-IT"/>
        </w:rPr>
        <w:t xml:space="preserve">t </w:t>
      </w:r>
      <w:r w:rsidR="00334569" w:rsidRPr="008C24B0">
        <w:rPr>
          <w:rFonts w:ascii="Times New Roman" w:eastAsia="Times New Roman" w:hAnsi="Times New Roman" w:cs="Times New Roman"/>
          <w:bCs/>
          <w:sz w:val="24"/>
          <w:szCs w:val="24"/>
          <w:lang w:val="en-US" w:eastAsia="it-IT"/>
        </w:rPr>
        <w:t>monet</w:t>
      </w:r>
      <w:r w:rsidR="002A0681" w:rsidRPr="008C24B0">
        <w:rPr>
          <w:rFonts w:ascii="Times New Roman" w:eastAsia="Times New Roman" w:hAnsi="Times New Roman" w:cs="Times New Roman"/>
          <w:bCs/>
          <w:sz w:val="24"/>
          <w:szCs w:val="24"/>
          <w:lang w:val="en-US" w:eastAsia="it-IT"/>
        </w:rPr>
        <w:t xml:space="preserve">are. </w:t>
      </w:r>
    </w:p>
    <w:p w:rsidR="0092214E" w:rsidRPr="008C24B0" w:rsidRDefault="0092214E"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eastAsia="it-IT"/>
        </w:rPr>
      </w:pPr>
      <w:r w:rsidRPr="008C24B0">
        <w:rPr>
          <w:rFonts w:ascii="Times New Roman" w:eastAsia="Times New Roman" w:hAnsi="Times New Roman" w:cs="Times New Roman"/>
          <w:bCs/>
          <w:sz w:val="24"/>
          <w:szCs w:val="24"/>
          <w:lang w:val="en-US" w:eastAsia="it-IT"/>
        </w:rPr>
        <w:t xml:space="preserve">Punimi i </w:t>
      </w:r>
      <w:r w:rsidR="00FF649C" w:rsidRPr="008C24B0">
        <w:rPr>
          <w:rFonts w:ascii="Times New Roman" w:eastAsia="Times New Roman" w:hAnsi="Times New Roman" w:cs="Times New Roman"/>
          <w:bCs/>
          <w:sz w:val="24"/>
          <w:szCs w:val="24"/>
          <w:lang w:val="en-US" w:eastAsia="it-IT"/>
        </w:rPr>
        <w:t>autorëve</w:t>
      </w:r>
      <w:r w:rsidR="009902FE" w:rsidRPr="008C24B0">
        <w:rPr>
          <w:rFonts w:ascii="Times New Roman" w:eastAsia="Times New Roman" w:hAnsi="Times New Roman" w:cs="Times New Roman"/>
          <w:bCs/>
          <w:sz w:val="24"/>
          <w:szCs w:val="24"/>
          <w:lang w:val="en-US" w:eastAsia="it-IT"/>
        </w:rPr>
        <w:t xml:space="preserve"> Friedman dhe </w:t>
      </w:r>
      <w:r w:rsidRPr="008C24B0">
        <w:rPr>
          <w:rFonts w:ascii="Times New Roman" w:eastAsia="Times New Roman" w:hAnsi="Times New Roman" w:cs="Times New Roman"/>
          <w:bCs/>
          <w:sz w:val="24"/>
          <w:szCs w:val="24"/>
          <w:lang w:val="en-US" w:eastAsia="it-IT"/>
        </w:rPr>
        <w:t>Schwartz</w:t>
      </w:r>
      <w:r w:rsidR="00334569" w:rsidRPr="008C24B0">
        <w:rPr>
          <w:rFonts w:ascii="Times New Roman" w:eastAsia="Times New Roman" w:hAnsi="Times New Roman" w:cs="Times New Roman"/>
          <w:bCs/>
          <w:sz w:val="24"/>
          <w:szCs w:val="24"/>
          <w:lang w:val="en-US" w:eastAsia="it-IT"/>
        </w:rPr>
        <w:t xml:space="preserve"> (1963)</w:t>
      </w:r>
      <w:r w:rsidRPr="008C24B0">
        <w:rPr>
          <w:rFonts w:ascii="Times New Roman" w:eastAsia="Times New Roman" w:hAnsi="Times New Roman" w:cs="Times New Roman"/>
          <w:bCs/>
          <w:sz w:val="24"/>
          <w:szCs w:val="24"/>
          <w:lang w:val="en-US" w:eastAsia="it-IT"/>
        </w:rPr>
        <w:t xml:space="preserve"> pati ndikim </w:t>
      </w:r>
      <w:r w:rsidR="000E58AA" w:rsidRPr="008C24B0">
        <w:rPr>
          <w:rFonts w:ascii="Times New Roman" w:eastAsia="Times New Roman" w:hAnsi="Times New Roman" w:cs="Times New Roman"/>
          <w:bCs/>
          <w:sz w:val="24"/>
          <w:szCs w:val="24"/>
          <w:lang w:val="en-US" w:eastAsia="it-IT"/>
        </w:rPr>
        <w:t>të</w:t>
      </w:r>
      <w:r w:rsidRPr="008C24B0">
        <w:rPr>
          <w:rFonts w:ascii="Times New Roman" w:eastAsia="Times New Roman" w:hAnsi="Times New Roman" w:cs="Times New Roman"/>
          <w:bCs/>
          <w:sz w:val="24"/>
          <w:szCs w:val="24"/>
          <w:lang w:val="en-US" w:eastAsia="it-IT"/>
        </w:rPr>
        <w:t xml:space="preserve"> madh </w:t>
      </w:r>
      <w:r w:rsidR="000E58AA" w:rsidRPr="008C24B0">
        <w:rPr>
          <w:rFonts w:ascii="Times New Roman" w:eastAsia="Times New Roman" w:hAnsi="Times New Roman" w:cs="Times New Roman"/>
          <w:bCs/>
          <w:sz w:val="24"/>
          <w:szCs w:val="24"/>
          <w:lang w:val="en-US" w:eastAsia="it-IT"/>
        </w:rPr>
        <w:t>në</w:t>
      </w:r>
      <w:r w:rsidRPr="008C24B0">
        <w:rPr>
          <w:rFonts w:ascii="Times New Roman" w:eastAsia="Times New Roman" w:hAnsi="Times New Roman" w:cs="Times New Roman"/>
          <w:bCs/>
          <w:sz w:val="24"/>
          <w:szCs w:val="24"/>
          <w:lang w:val="en-US" w:eastAsia="it-IT"/>
        </w:rPr>
        <w:t xml:space="preserve"> trajtimin e efek</w:t>
      </w:r>
      <w:r w:rsidR="00334569" w:rsidRPr="008C24B0">
        <w:rPr>
          <w:rFonts w:ascii="Times New Roman" w:eastAsia="Times New Roman" w:hAnsi="Times New Roman" w:cs="Times New Roman"/>
          <w:bCs/>
          <w:sz w:val="24"/>
          <w:szCs w:val="24"/>
          <w:lang w:val="en-US" w:eastAsia="it-IT"/>
        </w:rPr>
        <w:t>te</w:t>
      </w:r>
      <w:r w:rsidRPr="008C24B0">
        <w:rPr>
          <w:rFonts w:ascii="Times New Roman" w:eastAsia="Times New Roman" w:hAnsi="Times New Roman" w:cs="Times New Roman"/>
          <w:bCs/>
          <w:sz w:val="24"/>
          <w:szCs w:val="24"/>
          <w:lang w:val="en-US" w:eastAsia="it-IT"/>
        </w:rPr>
        <w:t xml:space="preserve">ve </w:t>
      </w:r>
      <w:r w:rsidR="000E58AA" w:rsidRPr="008C24B0">
        <w:rPr>
          <w:rFonts w:ascii="Times New Roman" w:eastAsia="Times New Roman" w:hAnsi="Times New Roman" w:cs="Times New Roman"/>
          <w:bCs/>
          <w:sz w:val="24"/>
          <w:szCs w:val="24"/>
          <w:lang w:val="en-US" w:eastAsia="it-IT"/>
        </w:rPr>
        <w:t>të</w:t>
      </w:r>
      <w:r w:rsidR="00334569" w:rsidRPr="008C24B0">
        <w:rPr>
          <w:rFonts w:ascii="Times New Roman" w:eastAsia="Times New Roman" w:hAnsi="Times New Roman" w:cs="Times New Roman"/>
          <w:bCs/>
          <w:sz w:val="24"/>
          <w:szCs w:val="24"/>
          <w:lang w:val="en-US" w:eastAsia="it-IT"/>
        </w:rPr>
        <w:t xml:space="preserve"> politikë</w:t>
      </w:r>
      <w:r w:rsidRPr="008C24B0">
        <w:rPr>
          <w:rFonts w:ascii="Times New Roman" w:eastAsia="Times New Roman" w:hAnsi="Times New Roman" w:cs="Times New Roman"/>
          <w:bCs/>
          <w:sz w:val="24"/>
          <w:szCs w:val="24"/>
          <w:lang w:val="en-US" w:eastAsia="it-IT"/>
        </w:rPr>
        <w:t xml:space="preserve">s </w:t>
      </w:r>
      <w:r w:rsidR="00334569" w:rsidRPr="008C24B0">
        <w:rPr>
          <w:rFonts w:ascii="Times New Roman" w:eastAsia="Times New Roman" w:hAnsi="Times New Roman" w:cs="Times New Roman"/>
          <w:bCs/>
          <w:sz w:val="24"/>
          <w:szCs w:val="24"/>
          <w:lang w:val="en-US" w:eastAsia="it-IT"/>
        </w:rPr>
        <w:t>monet</w:t>
      </w:r>
      <w:r w:rsidRPr="008C24B0">
        <w:rPr>
          <w:rFonts w:ascii="Times New Roman" w:eastAsia="Times New Roman" w:hAnsi="Times New Roman" w:cs="Times New Roman"/>
          <w:bCs/>
          <w:sz w:val="24"/>
          <w:szCs w:val="24"/>
          <w:lang w:val="en-US" w:eastAsia="it-IT"/>
        </w:rPr>
        <w:t xml:space="preserve">are. Historia </w:t>
      </w:r>
      <w:r w:rsidR="00334569" w:rsidRPr="008C24B0">
        <w:rPr>
          <w:rFonts w:ascii="Times New Roman" w:eastAsia="Times New Roman" w:hAnsi="Times New Roman" w:cs="Times New Roman"/>
          <w:bCs/>
          <w:sz w:val="24"/>
          <w:szCs w:val="24"/>
          <w:lang w:val="en-US" w:eastAsia="it-IT"/>
        </w:rPr>
        <w:t>monet</w:t>
      </w:r>
      <w:r w:rsidRPr="008C24B0">
        <w:rPr>
          <w:rFonts w:ascii="Times New Roman" w:eastAsia="Times New Roman" w:hAnsi="Times New Roman" w:cs="Times New Roman"/>
          <w:bCs/>
          <w:sz w:val="24"/>
          <w:szCs w:val="24"/>
          <w:lang w:val="en-US" w:eastAsia="it-IT"/>
        </w:rPr>
        <w:t xml:space="preserve">are </w:t>
      </w:r>
      <w:r w:rsidR="00BE4D26" w:rsidRPr="008C24B0">
        <w:rPr>
          <w:rFonts w:ascii="Times New Roman" w:eastAsia="Times New Roman" w:hAnsi="Times New Roman" w:cs="Times New Roman"/>
          <w:bCs/>
          <w:sz w:val="24"/>
          <w:szCs w:val="24"/>
          <w:lang w:val="en-US" w:eastAsia="it-IT"/>
        </w:rPr>
        <w:t>është</w:t>
      </w:r>
      <w:r w:rsidRPr="008C24B0">
        <w:rPr>
          <w:rFonts w:ascii="Times New Roman" w:eastAsia="Times New Roman" w:hAnsi="Times New Roman" w:cs="Times New Roman"/>
          <w:bCs/>
          <w:sz w:val="24"/>
          <w:szCs w:val="24"/>
          <w:lang w:val="en-US" w:eastAsia="it-IT"/>
        </w:rPr>
        <w:t xml:space="preserve"> </w:t>
      </w:r>
      <w:r w:rsidR="00BE4D26" w:rsidRPr="008C24B0">
        <w:rPr>
          <w:rFonts w:ascii="Times New Roman" w:eastAsia="Times New Roman" w:hAnsi="Times New Roman" w:cs="Times New Roman"/>
          <w:bCs/>
          <w:sz w:val="24"/>
          <w:szCs w:val="24"/>
          <w:lang w:val="en-US" w:eastAsia="it-IT"/>
        </w:rPr>
        <w:t>vlerë</w:t>
      </w:r>
      <w:r w:rsidRPr="008C24B0">
        <w:rPr>
          <w:rFonts w:ascii="Times New Roman" w:eastAsia="Times New Roman" w:hAnsi="Times New Roman" w:cs="Times New Roman"/>
          <w:bCs/>
          <w:sz w:val="24"/>
          <w:szCs w:val="24"/>
          <w:lang w:val="en-US" w:eastAsia="it-IT"/>
        </w:rPr>
        <w:t xml:space="preserve">suar si </w:t>
      </w:r>
      <w:r w:rsidR="00BE4D26" w:rsidRPr="008C24B0">
        <w:rPr>
          <w:rFonts w:ascii="Times New Roman" w:eastAsia="Times New Roman" w:hAnsi="Times New Roman" w:cs="Times New Roman"/>
          <w:bCs/>
          <w:sz w:val="24"/>
          <w:szCs w:val="24"/>
          <w:lang w:val="en-US" w:eastAsia="it-IT"/>
        </w:rPr>
        <w:t>një</w:t>
      </w:r>
      <w:r w:rsidRPr="008C24B0">
        <w:rPr>
          <w:rFonts w:ascii="Times New Roman" w:eastAsia="Times New Roman" w:hAnsi="Times New Roman" w:cs="Times New Roman"/>
          <w:bCs/>
          <w:sz w:val="24"/>
          <w:szCs w:val="24"/>
          <w:lang w:val="en-US" w:eastAsia="it-IT"/>
        </w:rPr>
        <w:t xml:space="preserve"> nga puni</w:t>
      </w:r>
      <w:r w:rsidR="00334569" w:rsidRPr="008C24B0">
        <w:rPr>
          <w:rFonts w:ascii="Times New Roman" w:eastAsia="Times New Roman" w:hAnsi="Times New Roman" w:cs="Times New Roman"/>
          <w:bCs/>
          <w:sz w:val="24"/>
          <w:szCs w:val="24"/>
          <w:lang w:val="en-US" w:eastAsia="it-IT"/>
        </w:rPr>
        <w:t>me</w:t>
      </w:r>
      <w:r w:rsidRPr="008C24B0">
        <w:rPr>
          <w:rFonts w:ascii="Times New Roman" w:eastAsia="Times New Roman" w:hAnsi="Times New Roman" w:cs="Times New Roman"/>
          <w:bCs/>
          <w:sz w:val="24"/>
          <w:szCs w:val="24"/>
          <w:lang w:val="en-US" w:eastAsia="it-IT"/>
        </w:rPr>
        <w:t xml:space="preserve">t </w:t>
      </w:r>
      <w:r w:rsidR="000E58AA" w:rsidRPr="008C24B0">
        <w:rPr>
          <w:rFonts w:ascii="Times New Roman" w:eastAsia="Times New Roman" w:hAnsi="Times New Roman" w:cs="Times New Roman"/>
          <w:bCs/>
          <w:sz w:val="24"/>
          <w:szCs w:val="24"/>
          <w:lang w:val="en-US" w:eastAsia="it-IT"/>
        </w:rPr>
        <w:t>më</w:t>
      </w:r>
      <w:r w:rsidRPr="008C24B0">
        <w:rPr>
          <w:rFonts w:ascii="Times New Roman" w:eastAsia="Times New Roman" w:hAnsi="Times New Roman" w:cs="Times New Roman"/>
          <w:bCs/>
          <w:sz w:val="24"/>
          <w:szCs w:val="24"/>
          <w:lang w:val="en-US" w:eastAsia="it-IT"/>
        </w:rPr>
        <w:t xml:space="preserve"> </w:t>
      </w:r>
      <w:r w:rsidR="000E58AA" w:rsidRPr="008C24B0">
        <w:rPr>
          <w:rFonts w:ascii="Times New Roman" w:eastAsia="Times New Roman" w:hAnsi="Times New Roman" w:cs="Times New Roman"/>
          <w:bCs/>
          <w:sz w:val="24"/>
          <w:szCs w:val="24"/>
          <w:lang w:val="en-US" w:eastAsia="it-IT"/>
        </w:rPr>
        <w:t>të</w:t>
      </w:r>
      <w:r w:rsidRPr="008C24B0">
        <w:rPr>
          <w:rFonts w:ascii="Times New Roman" w:eastAsia="Times New Roman" w:hAnsi="Times New Roman" w:cs="Times New Roman"/>
          <w:bCs/>
          <w:sz w:val="24"/>
          <w:szCs w:val="24"/>
          <w:lang w:val="en-US" w:eastAsia="it-IT"/>
        </w:rPr>
        <w:t xml:space="preserve"> </w:t>
      </w:r>
      <w:r w:rsidR="00DB6638" w:rsidRPr="008C24B0">
        <w:rPr>
          <w:rFonts w:ascii="Times New Roman" w:eastAsia="Times New Roman" w:hAnsi="Times New Roman" w:cs="Times New Roman"/>
          <w:bCs/>
          <w:sz w:val="24"/>
          <w:szCs w:val="24"/>
          <w:lang w:val="en-US" w:eastAsia="it-IT"/>
        </w:rPr>
        <w:t>rëndësishme</w:t>
      </w:r>
      <w:r w:rsidRPr="008C24B0">
        <w:rPr>
          <w:rFonts w:ascii="Times New Roman" w:eastAsia="Times New Roman" w:hAnsi="Times New Roman" w:cs="Times New Roman"/>
          <w:bCs/>
          <w:sz w:val="24"/>
          <w:szCs w:val="24"/>
          <w:lang w:val="en-US" w:eastAsia="it-IT"/>
        </w:rPr>
        <w:t xml:space="preserve"> </w:t>
      </w:r>
      <w:r w:rsidR="000E58AA" w:rsidRPr="008C24B0">
        <w:rPr>
          <w:rFonts w:ascii="Times New Roman" w:eastAsia="Times New Roman" w:hAnsi="Times New Roman" w:cs="Times New Roman"/>
          <w:bCs/>
          <w:sz w:val="24"/>
          <w:szCs w:val="24"/>
          <w:lang w:val="en-US" w:eastAsia="it-IT"/>
        </w:rPr>
        <w:t>në</w:t>
      </w:r>
      <w:r w:rsidRPr="008C24B0">
        <w:rPr>
          <w:rFonts w:ascii="Times New Roman" w:eastAsia="Times New Roman" w:hAnsi="Times New Roman" w:cs="Times New Roman"/>
          <w:bCs/>
          <w:sz w:val="24"/>
          <w:szCs w:val="24"/>
          <w:lang w:val="en-US" w:eastAsia="it-IT"/>
        </w:rPr>
        <w:t xml:space="preserve"> </w:t>
      </w:r>
      <w:r w:rsidR="000D40BD" w:rsidRPr="008C24B0">
        <w:rPr>
          <w:rFonts w:ascii="Times New Roman" w:eastAsia="Times New Roman" w:hAnsi="Times New Roman" w:cs="Times New Roman"/>
          <w:bCs/>
          <w:sz w:val="24"/>
          <w:szCs w:val="24"/>
          <w:lang w:val="en-US" w:eastAsia="it-IT"/>
        </w:rPr>
        <w:t>fushë</w:t>
      </w:r>
      <w:r w:rsidRPr="008C24B0">
        <w:rPr>
          <w:rFonts w:ascii="Times New Roman" w:eastAsia="Times New Roman" w:hAnsi="Times New Roman" w:cs="Times New Roman"/>
          <w:bCs/>
          <w:sz w:val="24"/>
          <w:szCs w:val="24"/>
          <w:lang w:val="en-US" w:eastAsia="it-IT"/>
        </w:rPr>
        <w:t>n ekonomike gj</w:t>
      </w:r>
      <w:r w:rsidR="00BE4D26" w:rsidRPr="008C24B0">
        <w:rPr>
          <w:rFonts w:ascii="Times New Roman" w:eastAsia="Times New Roman" w:hAnsi="Times New Roman" w:cs="Times New Roman"/>
          <w:bCs/>
          <w:sz w:val="24"/>
          <w:szCs w:val="24"/>
          <w:lang w:val="en-US" w:eastAsia="it-IT"/>
        </w:rPr>
        <w:t>atë</w:t>
      </w:r>
      <w:r w:rsidRPr="008C24B0">
        <w:rPr>
          <w:rFonts w:ascii="Times New Roman" w:eastAsia="Times New Roman" w:hAnsi="Times New Roman" w:cs="Times New Roman"/>
          <w:bCs/>
          <w:sz w:val="24"/>
          <w:szCs w:val="24"/>
          <w:lang w:val="en-US" w:eastAsia="it-IT"/>
        </w:rPr>
        <w:t xml:space="preserve"> shekullit XX (Brodo dhe Rockoff, 2013). </w:t>
      </w:r>
      <w:r w:rsidR="00334569" w:rsidRPr="008C24B0">
        <w:rPr>
          <w:rFonts w:ascii="Times New Roman" w:eastAsia="Times New Roman" w:hAnsi="Times New Roman" w:cs="Times New Roman"/>
          <w:bCs/>
          <w:sz w:val="24"/>
          <w:szCs w:val="24"/>
          <w:lang w:eastAsia="it-IT"/>
        </w:rPr>
        <w:t>Me</w:t>
      </w:r>
      <w:r w:rsidRPr="008C24B0">
        <w:rPr>
          <w:rFonts w:ascii="Times New Roman" w:eastAsia="Times New Roman" w:hAnsi="Times New Roman" w:cs="Times New Roman"/>
          <w:bCs/>
          <w:sz w:val="24"/>
          <w:szCs w:val="24"/>
          <w:lang w:eastAsia="it-IT"/>
        </w:rPr>
        <w:t xml:space="preserve">todologjia e </w:t>
      </w:r>
      <w:r w:rsidR="00917121" w:rsidRPr="008C24B0">
        <w:rPr>
          <w:rFonts w:ascii="Times New Roman" w:eastAsia="Times New Roman" w:hAnsi="Times New Roman" w:cs="Times New Roman"/>
          <w:bCs/>
          <w:sz w:val="24"/>
          <w:szCs w:val="24"/>
          <w:lang w:eastAsia="it-IT"/>
        </w:rPr>
        <w:t>për</w:t>
      </w:r>
      <w:r w:rsidRPr="008C24B0">
        <w:rPr>
          <w:rFonts w:ascii="Times New Roman" w:eastAsia="Times New Roman" w:hAnsi="Times New Roman" w:cs="Times New Roman"/>
          <w:bCs/>
          <w:sz w:val="24"/>
          <w:szCs w:val="24"/>
          <w:lang w:eastAsia="it-IT"/>
        </w:rPr>
        <w:t xml:space="preserve">dorur </w:t>
      </w:r>
      <w:r w:rsidR="00C02A65" w:rsidRPr="008C24B0">
        <w:rPr>
          <w:rFonts w:ascii="Times New Roman" w:eastAsia="Times New Roman" w:hAnsi="Times New Roman" w:cs="Times New Roman"/>
          <w:bCs/>
          <w:sz w:val="24"/>
          <w:szCs w:val="24"/>
          <w:lang w:eastAsia="it-IT"/>
        </w:rPr>
        <w:t xml:space="preserve">në </w:t>
      </w:r>
      <w:r w:rsidRPr="008C24B0">
        <w:rPr>
          <w:rFonts w:ascii="Times New Roman" w:eastAsia="Times New Roman" w:hAnsi="Times New Roman" w:cs="Times New Roman"/>
          <w:bCs/>
          <w:sz w:val="24"/>
          <w:szCs w:val="24"/>
          <w:lang w:eastAsia="it-IT"/>
        </w:rPr>
        <w:t>punim i referohet modelit key</w:t>
      </w:r>
      <w:r w:rsidR="00C02A65" w:rsidRPr="008C24B0">
        <w:rPr>
          <w:rFonts w:ascii="Times New Roman" w:eastAsia="Times New Roman" w:hAnsi="Times New Roman" w:cs="Times New Roman"/>
          <w:bCs/>
          <w:sz w:val="24"/>
          <w:szCs w:val="24"/>
          <w:lang w:eastAsia="it-IT"/>
        </w:rPr>
        <w:t>e</w:t>
      </w:r>
      <w:r w:rsidR="000E58AA" w:rsidRPr="008C24B0">
        <w:rPr>
          <w:rFonts w:ascii="Times New Roman" w:eastAsia="Times New Roman" w:hAnsi="Times New Roman" w:cs="Times New Roman"/>
          <w:bCs/>
          <w:sz w:val="24"/>
          <w:szCs w:val="24"/>
          <w:lang w:eastAsia="it-IT"/>
        </w:rPr>
        <w:t>n</w:t>
      </w:r>
      <w:r w:rsidRPr="008C24B0">
        <w:rPr>
          <w:rFonts w:ascii="Times New Roman" w:eastAsia="Times New Roman" w:hAnsi="Times New Roman" w:cs="Times New Roman"/>
          <w:bCs/>
          <w:sz w:val="24"/>
          <w:szCs w:val="24"/>
          <w:lang w:eastAsia="it-IT"/>
        </w:rPr>
        <w:t xml:space="preserve">sian </w:t>
      </w:r>
      <w:r w:rsidR="002307D4" w:rsidRPr="008C24B0">
        <w:rPr>
          <w:rFonts w:ascii="Times New Roman" w:eastAsia="Times New Roman" w:hAnsi="Times New Roman" w:cs="Times New Roman"/>
          <w:bCs/>
          <w:sz w:val="24"/>
          <w:szCs w:val="24"/>
          <w:lang w:eastAsia="it-IT"/>
        </w:rPr>
        <w:t>në lidhje me</w:t>
      </w:r>
      <w:r w:rsidRPr="008C24B0">
        <w:rPr>
          <w:rFonts w:ascii="Times New Roman" w:eastAsia="Times New Roman" w:hAnsi="Times New Roman" w:cs="Times New Roman"/>
          <w:bCs/>
          <w:sz w:val="24"/>
          <w:szCs w:val="24"/>
          <w:lang w:eastAsia="it-IT"/>
        </w:rPr>
        <w:t xml:space="preserve"> politikat ekonomike. </w:t>
      </w:r>
      <w:r w:rsidR="00D1451A" w:rsidRPr="008C24B0">
        <w:rPr>
          <w:rFonts w:ascii="Times New Roman" w:eastAsia="Times New Roman" w:hAnsi="Times New Roman" w:cs="Times New Roman"/>
          <w:bCs/>
          <w:sz w:val="24"/>
          <w:szCs w:val="24"/>
          <w:lang w:eastAsia="it-IT"/>
        </w:rPr>
        <w:t>Autorët</w:t>
      </w:r>
      <w:r w:rsidRPr="008C24B0">
        <w:rPr>
          <w:rFonts w:ascii="Times New Roman" w:eastAsia="Times New Roman" w:hAnsi="Times New Roman" w:cs="Times New Roman"/>
          <w:bCs/>
          <w:sz w:val="24"/>
          <w:szCs w:val="24"/>
          <w:lang w:eastAsia="it-IT"/>
        </w:rPr>
        <w:t xml:space="preserve"> bazohen </w:t>
      </w:r>
      <w:r w:rsidR="000E58AA" w:rsidRPr="008C24B0">
        <w:rPr>
          <w:rFonts w:ascii="Times New Roman" w:eastAsia="Times New Roman" w:hAnsi="Times New Roman" w:cs="Times New Roman"/>
          <w:bCs/>
          <w:sz w:val="24"/>
          <w:szCs w:val="24"/>
          <w:lang w:eastAsia="it-IT"/>
        </w:rPr>
        <w:t>në</w:t>
      </w:r>
      <w:r w:rsidRPr="008C24B0">
        <w:rPr>
          <w:rFonts w:ascii="Times New Roman" w:eastAsia="Times New Roman" w:hAnsi="Times New Roman" w:cs="Times New Roman"/>
          <w:bCs/>
          <w:sz w:val="24"/>
          <w:szCs w:val="24"/>
          <w:lang w:eastAsia="it-IT"/>
        </w:rPr>
        <w:t xml:space="preserve"> ndryshi</w:t>
      </w:r>
      <w:r w:rsidR="00334569" w:rsidRPr="008C24B0">
        <w:rPr>
          <w:rFonts w:ascii="Times New Roman" w:eastAsia="Times New Roman" w:hAnsi="Times New Roman" w:cs="Times New Roman"/>
          <w:bCs/>
          <w:sz w:val="24"/>
          <w:szCs w:val="24"/>
          <w:lang w:eastAsia="it-IT"/>
        </w:rPr>
        <w:t>m</w:t>
      </w:r>
      <w:r w:rsidRPr="008C24B0">
        <w:rPr>
          <w:rFonts w:ascii="Times New Roman" w:eastAsia="Times New Roman" w:hAnsi="Times New Roman" w:cs="Times New Roman"/>
          <w:bCs/>
          <w:sz w:val="24"/>
          <w:szCs w:val="24"/>
          <w:lang w:eastAsia="it-IT"/>
        </w:rPr>
        <w:t>in e ofer</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 xml:space="preserve">s </w:t>
      </w:r>
      <w:r w:rsidR="00334569" w:rsidRPr="008C24B0">
        <w:rPr>
          <w:rFonts w:ascii="Times New Roman" w:eastAsia="Times New Roman" w:hAnsi="Times New Roman" w:cs="Times New Roman"/>
          <w:bCs/>
          <w:sz w:val="24"/>
          <w:szCs w:val="24"/>
          <w:lang w:eastAsia="it-IT"/>
        </w:rPr>
        <w:t>monet</w:t>
      </w:r>
      <w:r w:rsidRPr="008C24B0">
        <w:rPr>
          <w:rFonts w:ascii="Times New Roman" w:eastAsia="Times New Roman" w:hAnsi="Times New Roman" w:cs="Times New Roman"/>
          <w:bCs/>
          <w:sz w:val="24"/>
          <w:szCs w:val="24"/>
          <w:lang w:eastAsia="it-IT"/>
        </w:rPr>
        <w:t xml:space="preserve">are si </w:t>
      </w:r>
      <w:r w:rsidR="00BE4D26" w:rsidRPr="008C24B0">
        <w:rPr>
          <w:rFonts w:ascii="Times New Roman" w:eastAsia="Times New Roman" w:hAnsi="Times New Roman" w:cs="Times New Roman"/>
          <w:bCs/>
          <w:sz w:val="24"/>
          <w:szCs w:val="24"/>
          <w:lang w:eastAsia="it-IT"/>
        </w:rPr>
        <w:t>një</w:t>
      </w:r>
      <w:r w:rsidR="00334569" w:rsidRPr="008C24B0">
        <w:rPr>
          <w:rFonts w:ascii="Times New Roman" w:eastAsia="Times New Roman" w:hAnsi="Times New Roman" w:cs="Times New Roman"/>
          <w:bCs/>
          <w:sz w:val="24"/>
          <w:szCs w:val="24"/>
          <w:lang w:eastAsia="it-IT"/>
        </w:rPr>
        <w:t xml:space="preserve"> politikë</w:t>
      </w:r>
      <w:r w:rsidRPr="008C24B0">
        <w:rPr>
          <w:rFonts w:ascii="Times New Roman" w:eastAsia="Times New Roman" w:hAnsi="Times New Roman" w:cs="Times New Roman"/>
          <w:bCs/>
          <w:sz w:val="24"/>
          <w:szCs w:val="24"/>
          <w:lang w:eastAsia="it-IT"/>
        </w:rPr>
        <w:t xml:space="preserve"> e cila mund </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 xml:space="preserve"> ndiko</w:t>
      </w:r>
      <w:r w:rsidR="00BE4D26" w:rsidRPr="008C24B0">
        <w:rPr>
          <w:rFonts w:ascii="Times New Roman" w:eastAsia="Times New Roman" w:hAnsi="Times New Roman" w:cs="Times New Roman"/>
          <w:bCs/>
          <w:sz w:val="24"/>
          <w:szCs w:val="24"/>
          <w:lang w:eastAsia="it-IT"/>
        </w:rPr>
        <w:t>jë</w:t>
      </w:r>
      <w:r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Pr="008C24B0">
        <w:rPr>
          <w:rFonts w:ascii="Times New Roman" w:eastAsia="Times New Roman" w:hAnsi="Times New Roman" w:cs="Times New Roman"/>
          <w:bCs/>
          <w:sz w:val="24"/>
          <w:szCs w:val="24"/>
          <w:lang w:eastAsia="it-IT"/>
        </w:rPr>
        <w:t xml:space="preserve"> outpu</w:t>
      </w:r>
      <w:r w:rsidR="000E58AA" w:rsidRPr="008C24B0">
        <w:rPr>
          <w:rFonts w:ascii="Times New Roman" w:eastAsia="Times New Roman" w:hAnsi="Times New Roman" w:cs="Times New Roman"/>
          <w:bCs/>
          <w:sz w:val="24"/>
          <w:szCs w:val="24"/>
          <w:lang w:eastAsia="it-IT"/>
        </w:rPr>
        <w:t>t</w:t>
      </w:r>
      <w:r w:rsidRPr="008C24B0">
        <w:rPr>
          <w:rFonts w:ascii="Times New Roman" w:eastAsia="Times New Roman" w:hAnsi="Times New Roman" w:cs="Times New Roman"/>
          <w:bCs/>
          <w:sz w:val="24"/>
          <w:szCs w:val="24"/>
          <w:lang w:eastAsia="it-IT"/>
        </w:rPr>
        <w:t>, si: pu</w:t>
      </w:r>
      <w:r w:rsidR="000E58AA" w:rsidRPr="008C24B0">
        <w:rPr>
          <w:rFonts w:ascii="Times New Roman" w:eastAsia="Times New Roman" w:hAnsi="Times New Roman" w:cs="Times New Roman"/>
          <w:bCs/>
          <w:sz w:val="24"/>
          <w:szCs w:val="24"/>
          <w:lang w:eastAsia="it-IT"/>
        </w:rPr>
        <w:t>në</w:t>
      </w:r>
      <w:r w:rsidRPr="008C24B0">
        <w:rPr>
          <w:rFonts w:ascii="Times New Roman" w:eastAsia="Times New Roman" w:hAnsi="Times New Roman" w:cs="Times New Roman"/>
          <w:bCs/>
          <w:sz w:val="24"/>
          <w:szCs w:val="24"/>
          <w:lang w:eastAsia="it-IT"/>
        </w:rPr>
        <w:t xml:space="preserve">simi i </w:t>
      </w:r>
      <w:r w:rsidR="00917121" w:rsidRPr="008C24B0">
        <w:rPr>
          <w:rFonts w:ascii="Times New Roman" w:eastAsia="Times New Roman" w:hAnsi="Times New Roman" w:cs="Times New Roman"/>
          <w:bCs/>
          <w:sz w:val="24"/>
          <w:szCs w:val="24"/>
          <w:lang w:eastAsia="it-IT"/>
        </w:rPr>
        <w:t>plotë</w:t>
      </w:r>
      <w:r w:rsidRPr="008C24B0">
        <w:rPr>
          <w:rFonts w:ascii="Times New Roman" w:eastAsia="Times New Roman" w:hAnsi="Times New Roman" w:cs="Times New Roman"/>
          <w:bCs/>
          <w:sz w:val="24"/>
          <w:szCs w:val="24"/>
          <w:lang w:eastAsia="it-IT"/>
        </w:rPr>
        <w:t>, ciklet e biz</w:t>
      </w:r>
      <w:r w:rsidR="00334569" w:rsidRPr="008C24B0">
        <w:rPr>
          <w:rFonts w:ascii="Times New Roman" w:eastAsia="Times New Roman" w:hAnsi="Times New Roman" w:cs="Times New Roman"/>
          <w:bCs/>
          <w:sz w:val="24"/>
          <w:szCs w:val="24"/>
          <w:lang w:eastAsia="it-IT"/>
        </w:rPr>
        <w:t>ne</w:t>
      </w:r>
      <w:r w:rsidRPr="008C24B0">
        <w:rPr>
          <w:rFonts w:ascii="Times New Roman" w:eastAsia="Times New Roman" w:hAnsi="Times New Roman" w:cs="Times New Roman"/>
          <w:bCs/>
          <w:sz w:val="24"/>
          <w:szCs w:val="24"/>
          <w:lang w:eastAsia="it-IT"/>
        </w:rPr>
        <w:t xml:space="preserve">sit apo shoku </w:t>
      </w:r>
      <w:r w:rsidR="00334569" w:rsidRPr="008C24B0">
        <w:rPr>
          <w:rFonts w:ascii="Times New Roman" w:eastAsia="Times New Roman" w:hAnsi="Times New Roman" w:cs="Times New Roman"/>
          <w:bCs/>
          <w:sz w:val="24"/>
          <w:szCs w:val="24"/>
          <w:lang w:eastAsia="it-IT"/>
        </w:rPr>
        <w:t>monet</w:t>
      </w:r>
      <w:r w:rsidRPr="008C24B0">
        <w:rPr>
          <w:rFonts w:ascii="Times New Roman" w:eastAsia="Times New Roman" w:hAnsi="Times New Roman" w:cs="Times New Roman"/>
          <w:bCs/>
          <w:sz w:val="24"/>
          <w:szCs w:val="24"/>
          <w:lang w:eastAsia="it-IT"/>
        </w:rPr>
        <w:t xml:space="preserve">ar. </w:t>
      </w:r>
    </w:p>
    <w:p w:rsidR="0088304B" w:rsidRPr="008C24B0" w:rsidRDefault="0088304B"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eastAsia="it-IT"/>
        </w:rPr>
      </w:pPr>
      <w:r w:rsidRPr="008C24B0">
        <w:rPr>
          <w:rFonts w:ascii="Times New Roman" w:eastAsia="Times New Roman" w:hAnsi="Times New Roman" w:cs="Times New Roman"/>
          <w:bCs/>
          <w:sz w:val="24"/>
          <w:szCs w:val="24"/>
          <w:lang w:eastAsia="it-IT"/>
        </w:rPr>
        <w:t xml:space="preserve">Sipas </w:t>
      </w:r>
      <w:r w:rsidR="00334569" w:rsidRPr="008C24B0">
        <w:rPr>
          <w:rFonts w:ascii="Times New Roman" w:eastAsia="Times New Roman" w:hAnsi="Times New Roman" w:cs="Times New Roman"/>
          <w:bCs/>
          <w:sz w:val="24"/>
          <w:szCs w:val="24"/>
          <w:lang w:eastAsia="it-IT"/>
        </w:rPr>
        <w:t>autorëve,</w:t>
      </w:r>
      <w:r w:rsidRPr="008C24B0">
        <w:rPr>
          <w:rFonts w:ascii="Times New Roman" w:eastAsia="Times New Roman" w:hAnsi="Times New Roman" w:cs="Times New Roman"/>
          <w:bCs/>
          <w:sz w:val="24"/>
          <w:szCs w:val="24"/>
          <w:lang w:eastAsia="it-IT"/>
        </w:rPr>
        <w:t xml:space="preserve"> shoku </w:t>
      </w:r>
      <w:r w:rsidR="00334569" w:rsidRPr="008C24B0">
        <w:rPr>
          <w:rFonts w:ascii="Times New Roman" w:eastAsia="Times New Roman" w:hAnsi="Times New Roman" w:cs="Times New Roman"/>
          <w:bCs/>
          <w:sz w:val="24"/>
          <w:szCs w:val="24"/>
          <w:lang w:eastAsia="it-IT"/>
        </w:rPr>
        <w:t>monetar</w:t>
      </w:r>
      <w:r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Pr="008C24B0">
        <w:rPr>
          <w:rFonts w:ascii="Times New Roman" w:eastAsia="Times New Roman" w:hAnsi="Times New Roman" w:cs="Times New Roman"/>
          <w:bCs/>
          <w:sz w:val="24"/>
          <w:szCs w:val="24"/>
          <w:lang w:eastAsia="it-IT"/>
        </w:rPr>
        <w:t xml:space="preserve">nkupton </w:t>
      </w:r>
      <w:r w:rsidR="008A764A" w:rsidRPr="008C24B0">
        <w:rPr>
          <w:rFonts w:ascii="Times New Roman" w:eastAsia="Times New Roman" w:hAnsi="Times New Roman" w:cs="Times New Roman"/>
          <w:bCs/>
          <w:sz w:val="24"/>
          <w:szCs w:val="24"/>
          <w:lang w:eastAsia="it-IT"/>
        </w:rPr>
        <w:t>çdo</w:t>
      </w:r>
      <w:r w:rsidRPr="008C24B0">
        <w:rPr>
          <w:rFonts w:ascii="Times New Roman" w:eastAsia="Times New Roman" w:hAnsi="Times New Roman" w:cs="Times New Roman"/>
          <w:bCs/>
          <w:sz w:val="24"/>
          <w:szCs w:val="24"/>
          <w:lang w:eastAsia="it-IT"/>
        </w:rPr>
        <w:t xml:space="preserve"> ndryshim </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 xml:space="preserve"> nivelit </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 xml:space="preserve"> para</w:t>
      </w:r>
      <w:r w:rsidR="000D40BD" w:rsidRPr="008C24B0">
        <w:rPr>
          <w:rFonts w:ascii="Times New Roman" w:eastAsia="Times New Roman" w:hAnsi="Times New Roman" w:cs="Times New Roman"/>
          <w:bCs/>
          <w:sz w:val="24"/>
          <w:szCs w:val="24"/>
          <w:lang w:eastAsia="it-IT"/>
        </w:rPr>
        <w:t>së</w:t>
      </w:r>
      <w:r w:rsidRPr="008C24B0">
        <w:rPr>
          <w:rFonts w:ascii="Times New Roman" w:eastAsia="Times New Roman" w:hAnsi="Times New Roman" w:cs="Times New Roman"/>
          <w:bCs/>
          <w:sz w:val="24"/>
          <w:szCs w:val="24"/>
          <w:lang w:eastAsia="it-IT"/>
        </w:rPr>
        <w:t xml:space="preserve"> e cila </w:t>
      </w:r>
      <w:r w:rsidR="00BE4D26" w:rsidRPr="008C24B0">
        <w:rPr>
          <w:rFonts w:ascii="Times New Roman" w:eastAsia="Times New Roman" w:hAnsi="Times New Roman" w:cs="Times New Roman"/>
          <w:bCs/>
          <w:sz w:val="24"/>
          <w:szCs w:val="24"/>
          <w:lang w:eastAsia="it-IT"/>
        </w:rPr>
        <w:t>është</w:t>
      </w:r>
      <w:r w:rsidRPr="008C24B0">
        <w:rPr>
          <w:rFonts w:ascii="Times New Roman" w:eastAsia="Times New Roman" w:hAnsi="Times New Roman" w:cs="Times New Roman"/>
          <w:bCs/>
          <w:sz w:val="24"/>
          <w:szCs w:val="24"/>
          <w:lang w:eastAsia="it-IT"/>
        </w:rPr>
        <w:t xml:space="preserve"> e pazakon</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një</w:t>
      </w:r>
      <w:r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periudh</w:t>
      </w:r>
      <w:r w:rsidR="00334569" w:rsidRPr="008C24B0">
        <w:rPr>
          <w:rFonts w:ascii="Times New Roman" w:eastAsia="Times New Roman" w:hAnsi="Times New Roman" w:cs="Times New Roman"/>
          <w:bCs/>
          <w:sz w:val="24"/>
          <w:szCs w:val="24"/>
          <w:lang w:eastAsia="it-IT"/>
        </w:rPr>
        <w:t>ë</w:t>
      </w:r>
      <w:r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 xml:space="preserve"> caktuar </w:t>
      </w:r>
      <w:r w:rsidR="000E58AA" w:rsidRPr="008C24B0">
        <w:rPr>
          <w:rFonts w:ascii="Times New Roman" w:eastAsia="Times New Roman" w:hAnsi="Times New Roman" w:cs="Times New Roman"/>
          <w:bCs/>
          <w:sz w:val="24"/>
          <w:szCs w:val="24"/>
          <w:lang w:eastAsia="it-IT"/>
        </w:rPr>
        <w:t>koh</w:t>
      </w:r>
      <w:r w:rsidR="00BD79DC" w:rsidRPr="008C24B0">
        <w:rPr>
          <w:rFonts w:ascii="Times New Roman" w:eastAsia="Times New Roman" w:hAnsi="Times New Roman" w:cs="Times New Roman"/>
          <w:bCs/>
          <w:sz w:val="24"/>
          <w:szCs w:val="24"/>
          <w:lang w:eastAsia="it-IT"/>
        </w:rPr>
        <w:t>e</w:t>
      </w:r>
      <w:r w:rsidRPr="008C24B0">
        <w:rPr>
          <w:rFonts w:ascii="Times New Roman" w:eastAsia="Times New Roman" w:hAnsi="Times New Roman" w:cs="Times New Roman"/>
          <w:bCs/>
          <w:sz w:val="24"/>
          <w:szCs w:val="24"/>
          <w:lang w:eastAsia="it-IT"/>
        </w:rPr>
        <w:t xml:space="preserve">. </w:t>
      </w:r>
      <w:r w:rsidR="00E02069" w:rsidRPr="008C24B0">
        <w:rPr>
          <w:rFonts w:ascii="Times New Roman" w:eastAsia="Times New Roman" w:hAnsi="Times New Roman" w:cs="Times New Roman"/>
          <w:bCs/>
          <w:sz w:val="24"/>
          <w:szCs w:val="24"/>
          <w:lang w:eastAsia="it-IT"/>
        </w:rPr>
        <w:t xml:space="preserve">Shoku </w:t>
      </w:r>
      <w:r w:rsidR="00334569" w:rsidRPr="008C24B0">
        <w:rPr>
          <w:rFonts w:ascii="Times New Roman" w:eastAsia="Times New Roman" w:hAnsi="Times New Roman" w:cs="Times New Roman"/>
          <w:bCs/>
          <w:sz w:val="24"/>
          <w:szCs w:val="24"/>
          <w:lang w:eastAsia="it-IT"/>
        </w:rPr>
        <w:t>monet</w:t>
      </w:r>
      <w:r w:rsidR="00E02069" w:rsidRPr="008C24B0">
        <w:rPr>
          <w:rFonts w:ascii="Times New Roman" w:eastAsia="Times New Roman" w:hAnsi="Times New Roman" w:cs="Times New Roman"/>
          <w:bCs/>
          <w:sz w:val="24"/>
          <w:szCs w:val="24"/>
          <w:lang w:eastAsia="it-IT"/>
        </w:rPr>
        <w:t xml:space="preserve">ar </w:t>
      </w:r>
      <w:r w:rsidR="000E58AA" w:rsidRPr="008C24B0">
        <w:rPr>
          <w:rFonts w:ascii="Times New Roman" w:eastAsia="Times New Roman" w:hAnsi="Times New Roman" w:cs="Times New Roman"/>
          <w:bCs/>
          <w:sz w:val="24"/>
          <w:szCs w:val="24"/>
          <w:lang w:eastAsia="it-IT"/>
        </w:rPr>
        <w:t>të</w:t>
      </w:r>
      <w:r w:rsidR="00E02069" w:rsidRPr="008C24B0">
        <w:rPr>
          <w:rFonts w:ascii="Times New Roman" w:eastAsia="Times New Roman" w:hAnsi="Times New Roman" w:cs="Times New Roman"/>
          <w:bCs/>
          <w:sz w:val="24"/>
          <w:szCs w:val="24"/>
          <w:lang w:eastAsia="it-IT"/>
        </w:rPr>
        <w:t xml:space="preserve"> </w:t>
      </w:r>
      <w:r w:rsidR="00BD79DC" w:rsidRPr="008C24B0">
        <w:rPr>
          <w:rFonts w:ascii="Times New Roman" w:eastAsia="Times New Roman" w:hAnsi="Times New Roman" w:cs="Times New Roman"/>
          <w:bCs/>
          <w:sz w:val="24"/>
          <w:szCs w:val="24"/>
          <w:lang w:eastAsia="it-IT"/>
        </w:rPr>
        <w:t>cilit</w:t>
      </w:r>
      <w:r w:rsidR="00334569" w:rsidRPr="008C24B0">
        <w:rPr>
          <w:rFonts w:ascii="Times New Roman" w:eastAsia="Times New Roman" w:hAnsi="Times New Roman" w:cs="Times New Roman"/>
          <w:bCs/>
          <w:sz w:val="24"/>
          <w:szCs w:val="24"/>
          <w:lang w:eastAsia="it-IT"/>
        </w:rPr>
        <w:t xml:space="preserve"> i referohet punimi</w:t>
      </w:r>
      <w:r w:rsidR="0092214E"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është</w:t>
      </w:r>
      <w:r w:rsidR="0092214E" w:rsidRPr="008C24B0">
        <w:rPr>
          <w:rFonts w:ascii="Times New Roman" w:eastAsia="Times New Roman" w:hAnsi="Times New Roman" w:cs="Times New Roman"/>
          <w:bCs/>
          <w:sz w:val="24"/>
          <w:szCs w:val="24"/>
          <w:lang w:eastAsia="it-IT"/>
        </w:rPr>
        <w:t xml:space="preserve"> Depresioni i vi</w:t>
      </w:r>
      <w:r w:rsidR="00334569" w:rsidRPr="008C24B0">
        <w:rPr>
          <w:rFonts w:ascii="Times New Roman" w:eastAsia="Times New Roman" w:hAnsi="Times New Roman" w:cs="Times New Roman"/>
          <w:bCs/>
          <w:sz w:val="24"/>
          <w:szCs w:val="24"/>
          <w:lang w:eastAsia="it-IT"/>
        </w:rPr>
        <w:t>te</w:t>
      </w:r>
      <w:r w:rsidR="0092214E" w:rsidRPr="008C24B0">
        <w:rPr>
          <w:rFonts w:ascii="Times New Roman" w:eastAsia="Times New Roman" w:hAnsi="Times New Roman" w:cs="Times New Roman"/>
          <w:bCs/>
          <w:sz w:val="24"/>
          <w:szCs w:val="24"/>
          <w:lang w:eastAsia="it-IT"/>
        </w:rPr>
        <w:t>ve</w:t>
      </w:r>
      <w:r w:rsidR="00E02069" w:rsidRPr="008C24B0">
        <w:rPr>
          <w:rFonts w:ascii="Times New Roman" w:eastAsia="Times New Roman" w:hAnsi="Times New Roman" w:cs="Times New Roman"/>
          <w:bCs/>
          <w:sz w:val="24"/>
          <w:szCs w:val="24"/>
          <w:lang w:eastAsia="it-IT"/>
        </w:rPr>
        <w:t xml:space="preserve"> 1930. Ky problem v</w:t>
      </w:r>
      <w:r w:rsidR="00334569" w:rsidRPr="008C24B0">
        <w:rPr>
          <w:rFonts w:ascii="Times New Roman" w:eastAsia="Times New Roman" w:hAnsi="Times New Roman" w:cs="Times New Roman"/>
          <w:bCs/>
          <w:sz w:val="24"/>
          <w:szCs w:val="24"/>
          <w:lang w:eastAsia="it-IT"/>
        </w:rPr>
        <w:t>je</w:t>
      </w:r>
      <w:r w:rsidR="00E02069" w:rsidRPr="008C24B0">
        <w:rPr>
          <w:rFonts w:ascii="Times New Roman" w:eastAsia="Times New Roman" w:hAnsi="Times New Roman" w:cs="Times New Roman"/>
          <w:bCs/>
          <w:sz w:val="24"/>
          <w:szCs w:val="24"/>
          <w:lang w:eastAsia="it-IT"/>
        </w:rPr>
        <w:t xml:space="preserve">n si </w:t>
      </w:r>
      <w:r w:rsidR="00BE4D26" w:rsidRPr="008C24B0">
        <w:rPr>
          <w:rFonts w:ascii="Times New Roman" w:eastAsia="Times New Roman" w:hAnsi="Times New Roman" w:cs="Times New Roman"/>
          <w:bCs/>
          <w:sz w:val="24"/>
          <w:szCs w:val="24"/>
          <w:lang w:eastAsia="it-IT"/>
        </w:rPr>
        <w:t>pasojë</w:t>
      </w:r>
      <w:r w:rsidR="00E02069" w:rsidRPr="008C24B0">
        <w:rPr>
          <w:rFonts w:ascii="Times New Roman" w:eastAsia="Times New Roman" w:hAnsi="Times New Roman" w:cs="Times New Roman"/>
          <w:bCs/>
          <w:sz w:val="24"/>
          <w:szCs w:val="24"/>
          <w:lang w:eastAsia="it-IT"/>
        </w:rPr>
        <w:t xml:space="preserve"> e </w:t>
      </w:r>
      <w:r w:rsidR="00BE3EDD" w:rsidRPr="008C24B0">
        <w:rPr>
          <w:rFonts w:ascii="Times New Roman" w:eastAsia="Times New Roman" w:hAnsi="Times New Roman" w:cs="Times New Roman"/>
          <w:bCs/>
          <w:sz w:val="24"/>
          <w:szCs w:val="24"/>
          <w:lang w:eastAsia="it-IT"/>
        </w:rPr>
        <w:t>vend</w:t>
      </w:r>
      <w:r w:rsidR="00E02069" w:rsidRPr="008C24B0">
        <w:rPr>
          <w:rFonts w:ascii="Times New Roman" w:eastAsia="Times New Roman" w:hAnsi="Times New Roman" w:cs="Times New Roman"/>
          <w:bCs/>
          <w:sz w:val="24"/>
          <w:szCs w:val="24"/>
          <w:lang w:eastAsia="it-IT"/>
        </w:rPr>
        <w:t xml:space="preserve">imit </w:t>
      </w:r>
      <w:r w:rsidR="000E58AA" w:rsidRPr="008C24B0">
        <w:rPr>
          <w:rFonts w:ascii="Times New Roman" w:eastAsia="Times New Roman" w:hAnsi="Times New Roman" w:cs="Times New Roman"/>
          <w:bCs/>
          <w:sz w:val="24"/>
          <w:szCs w:val="24"/>
          <w:lang w:eastAsia="it-IT"/>
        </w:rPr>
        <w:t>të</w:t>
      </w:r>
      <w:r w:rsidR="00334569" w:rsidRPr="008C24B0">
        <w:rPr>
          <w:rFonts w:ascii="Times New Roman" w:eastAsia="Times New Roman" w:hAnsi="Times New Roman" w:cs="Times New Roman"/>
          <w:bCs/>
          <w:sz w:val="24"/>
          <w:szCs w:val="24"/>
          <w:lang w:eastAsia="it-IT"/>
        </w:rPr>
        <w:t xml:space="preserve"> institucionit të</w:t>
      </w:r>
      <w:r w:rsidR="00E02069"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i/>
          <w:sz w:val="24"/>
          <w:szCs w:val="24"/>
          <w:lang w:eastAsia="it-IT"/>
        </w:rPr>
        <w:t>Rezervë</w:t>
      </w:r>
      <w:r w:rsidR="00E02069" w:rsidRPr="008C24B0">
        <w:rPr>
          <w:rFonts w:ascii="Times New Roman" w:eastAsia="Times New Roman" w:hAnsi="Times New Roman" w:cs="Times New Roman"/>
          <w:bCs/>
          <w:i/>
          <w:sz w:val="24"/>
          <w:szCs w:val="24"/>
          <w:lang w:eastAsia="it-IT"/>
        </w:rPr>
        <w:t>s Federale</w:t>
      </w:r>
      <w:r w:rsidR="00E02069" w:rsidRPr="008C24B0">
        <w:rPr>
          <w:rFonts w:ascii="Times New Roman" w:eastAsia="Times New Roman" w:hAnsi="Times New Roman" w:cs="Times New Roman"/>
          <w:bCs/>
          <w:sz w:val="24"/>
          <w:szCs w:val="24"/>
          <w:lang w:eastAsia="it-IT"/>
        </w:rPr>
        <w:t xml:space="preserve"> </w:t>
      </w:r>
      <w:r w:rsidR="00917121" w:rsidRPr="008C24B0">
        <w:rPr>
          <w:rFonts w:ascii="Times New Roman" w:eastAsia="Times New Roman" w:hAnsi="Times New Roman" w:cs="Times New Roman"/>
          <w:bCs/>
          <w:sz w:val="24"/>
          <w:szCs w:val="24"/>
          <w:lang w:eastAsia="it-IT"/>
        </w:rPr>
        <w:t>për</w:t>
      </w:r>
      <w:r w:rsidR="00E02069"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E02069" w:rsidRPr="008C24B0">
        <w:rPr>
          <w:rFonts w:ascii="Times New Roman" w:eastAsia="Times New Roman" w:hAnsi="Times New Roman" w:cs="Times New Roman"/>
          <w:bCs/>
          <w:sz w:val="24"/>
          <w:szCs w:val="24"/>
          <w:lang w:eastAsia="it-IT"/>
        </w:rPr>
        <w:t xml:space="preserve"> </w:t>
      </w:r>
      <w:r w:rsidR="002C2FD5" w:rsidRPr="008C24B0">
        <w:rPr>
          <w:rFonts w:ascii="Times New Roman" w:eastAsia="Times New Roman" w:hAnsi="Times New Roman" w:cs="Times New Roman"/>
          <w:bCs/>
          <w:sz w:val="24"/>
          <w:szCs w:val="24"/>
          <w:lang w:eastAsia="it-IT"/>
        </w:rPr>
        <w:t>rritur</w:t>
      </w:r>
      <w:r w:rsidR="00E02069" w:rsidRPr="008C24B0">
        <w:rPr>
          <w:rFonts w:ascii="Times New Roman" w:eastAsia="Times New Roman" w:hAnsi="Times New Roman" w:cs="Times New Roman"/>
          <w:bCs/>
          <w:sz w:val="24"/>
          <w:szCs w:val="24"/>
          <w:lang w:eastAsia="it-IT"/>
        </w:rPr>
        <w:t xml:space="preserve"> </w:t>
      </w:r>
      <w:r w:rsidR="00917121" w:rsidRPr="008C24B0">
        <w:rPr>
          <w:rFonts w:ascii="Times New Roman" w:eastAsia="Times New Roman" w:hAnsi="Times New Roman" w:cs="Times New Roman"/>
          <w:bCs/>
          <w:sz w:val="24"/>
          <w:szCs w:val="24"/>
          <w:lang w:eastAsia="it-IT"/>
        </w:rPr>
        <w:t>normë</w:t>
      </w:r>
      <w:r w:rsidR="00E02069" w:rsidRPr="008C24B0">
        <w:rPr>
          <w:rFonts w:ascii="Times New Roman" w:eastAsia="Times New Roman" w:hAnsi="Times New Roman" w:cs="Times New Roman"/>
          <w:bCs/>
          <w:sz w:val="24"/>
          <w:szCs w:val="24"/>
          <w:lang w:eastAsia="it-IT"/>
        </w:rPr>
        <w:t xml:space="preserve">n e </w:t>
      </w:r>
      <w:r w:rsidR="00AE4345" w:rsidRPr="008C24B0">
        <w:rPr>
          <w:rFonts w:ascii="Times New Roman" w:eastAsia="Times New Roman" w:hAnsi="Times New Roman" w:cs="Times New Roman"/>
          <w:bCs/>
          <w:sz w:val="24"/>
          <w:szCs w:val="24"/>
          <w:lang w:eastAsia="it-IT"/>
        </w:rPr>
        <w:t>interesit</w:t>
      </w:r>
      <w:r w:rsidR="00334569" w:rsidRPr="008C24B0">
        <w:rPr>
          <w:rFonts w:ascii="Times New Roman" w:eastAsia="Times New Roman" w:hAnsi="Times New Roman" w:cs="Times New Roman"/>
          <w:bCs/>
          <w:sz w:val="24"/>
          <w:szCs w:val="24"/>
          <w:lang w:eastAsia="it-IT"/>
        </w:rPr>
        <w:t>. Pra, rë</w:t>
      </w:r>
      <w:r w:rsidR="00E02069" w:rsidRPr="008C24B0">
        <w:rPr>
          <w:rFonts w:ascii="Times New Roman" w:eastAsia="Times New Roman" w:hAnsi="Times New Roman" w:cs="Times New Roman"/>
          <w:bCs/>
          <w:sz w:val="24"/>
          <w:szCs w:val="24"/>
          <w:lang w:eastAsia="it-IT"/>
        </w:rPr>
        <w:t>nia e ofer</w:t>
      </w:r>
      <w:r w:rsidR="000E58AA" w:rsidRPr="008C24B0">
        <w:rPr>
          <w:rFonts w:ascii="Times New Roman" w:eastAsia="Times New Roman" w:hAnsi="Times New Roman" w:cs="Times New Roman"/>
          <w:bCs/>
          <w:sz w:val="24"/>
          <w:szCs w:val="24"/>
          <w:lang w:eastAsia="it-IT"/>
        </w:rPr>
        <w:t>të</w:t>
      </w:r>
      <w:r w:rsidR="00E02069" w:rsidRPr="008C24B0">
        <w:rPr>
          <w:rFonts w:ascii="Times New Roman" w:eastAsia="Times New Roman" w:hAnsi="Times New Roman" w:cs="Times New Roman"/>
          <w:bCs/>
          <w:sz w:val="24"/>
          <w:szCs w:val="24"/>
          <w:lang w:eastAsia="it-IT"/>
        </w:rPr>
        <w:t xml:space="preserve">s </w:t>
      </w:r>
      <w:r w:rsidR="000D40BD" w:rsidRPr="008C24B0">
        <w:rPr>
          <w:rFonts w:ascii="Times New Roman" w:eastAsia="Times New Roman" w:hAnsi="Times New Roman" w:cs="Times New Roman"/>
          <w:bCs/>
          <w:sz w:val="24"/>
          <w:szCs w:val="24"/>
          <w:lang w:eastAsia="it-IT"/>
        </w:rPr>
        <w:t>së</w:t>
      </w:r>
      <w:r w:rsidR="00E02069" w:rsidRPr="008C24B0">
        <w:rPr>
          <w:rFonts w:ascii="Times New Roman" w:eastAsia="Times New Roman" w:hAnsi="Times New Roman" w:cs="Times New Roman"/>
          <w:bCs/>
          <w:sz w:val="24"/>
          <w:szCs w:val="24"/>
          <w:lang w:eastAsia="it-IT"/>
        </w:rPr>
        <w:t xml:space="preserve"> para</w:t>
      </w:r>
      <w:r w:rsidR="000D40BD" w:rsidRPr="008C24B0">
        <w:rPr>
          <w:rFonts w:ascii="Times New Roman" w:eastAsia="Times New Roman" w:hAnsi="Times New Roman" w:cs="Times New Roman"/>
          <w:bCs/>
          <w:sz w:val="24"/>
          <w:szCs w:val="24"/>
          <w:lang w:eastAsia="it-IT"/>
        </w:rPr>
        <w:t>së</w:t>
      </w:r>
      <w:r w:rsidR="00E02069" w:rsidRPr="008C24B0">
        <w:rPr>
          <w:rFonts w:ascii="Times New Roman" w:eastAsia="Times New Roman" w:hAnsi="Times New Roman" w:cs="Times New Roman"/>
          <w:bCs/>
          <w:sz w:val="24"/>
          <w:szCs w:val="24"/>
          <w:lang w:eastAsia="it-IT"/>
        </w:rPr>
        <w:t xml:space="preserve"> nuk ish</w:t>
      </w:r>
      <w:r w:rsidR="00334569" w:rsidRPr="008C24B0">
        <w:rPr>
          <w:rFonts w:ascii="Times New Roman" w:eastAsia="Times New Roman" w:hAnsi="Times New Roman" w:cs="Times New Roman"/>
          <w:bCs/>
          <w:sz w:val="24"/>
          <w:szCs w:val="24"/>
          <w:lang w:eastAsia="it-IT"/>
        </w:rPr>
        <w:t>te</w:t>
      </w:r>
      <w:r w:rsidR="00E02069" w:rsidRPr="008C24B0">
        <w:rPr>
          <w:rFonts w:ascii="Times New Roman" w:eastAsia="Times New Roman" w:hAnsi="Times New Roman" w:cs="Times New Roman"/>
          <w:bCs/>
          <w:sz w:val="24"/>
          <w:szCs w:val="24"/>
          <w:lang w:eastAsia="it-IT"/>
        </w:rPr>
        <w:t xml:space="preserve"> ve</w:t>
      </w:r>
      <w:r w:rsidR="000E58AA" w:rsidRPr="008C24B0">
        <w:rPr>
          <w:rFonts w:ascii="Times New Roman" w:eastAsia="Times New Roman" w:hAnsi="Times New Roman" w:cs="Times New Roman"/>
          <w:bCs/>
          <w:sz w:val="24"/>
          <w:szCs w:val="24"/>
          <w:lang w:eastAsia="it-IT"/>
        </w:rPr>
        <w:t>të</w:t>
      </w:r>
      <w:r w:rsidR="00E02069" w:rsidRPr="008C24B0">
        <w:rPr>
          <w:rFonts w:ascii="Times New Roman" w:eastAsia="Times New Roman" w:hAnsi="Times New Roman" w:cs="Times New Roman"/>
          <w:bCs/>
          <w:sz w:val="24"/>
          <w:szCs w:val="24"/>
          <w:lang w:eastAsia="it-IT"/>
        </w:rPr>
        <w:t xml:space="preserve">m </w:t>
      </w:r>
      <w:r w:rsidR="00BE4D26" w:rsidRPr="008C24B0">
        <w:rPr>
          <w:rFonts w:ascii="Times New Roman" w:eastAsia="Times New Roman" w:hAnsi="Times New Roman" w:cs="Times New Roman"/>
          <w:bCs/>
          <w:sz w:val="24"/>
          <w:szCs w:val="24"/>
          <w:lang w:eastAsia="it-IT"/>
        </w:rPr>
        <w:t>pasojë</w:t>
      </w:r>
      <w:r w:rsidR="00E02069" w:rsidRPr="008C24B0">
        <w:rPr>
          <w:rFonts w:ascii="Times New Roman" w:eastAsia="Times New Roman" w:hAnsi="Times New Roman" w:cs="Times New Roman"/>
          <w:bCs/>
          <w:sz w:val="24"/>
          <w:szCs w:val="24"/>
          <w:lang w:eastAsia="it-IT"/>
        </w:rPr>
        <w:t xml:space="preserve"> e r</w:t>
      </w:r>
      <w:r w:rsidR="00334569" w:rsidRPr="008C24B0">
        <w:rPr>
          <w:rFonts w:ascii="Times New Roman" w:eastAsia="Times New Roman" w:hAnsi="Times New Roman" w:cs="Times New Roman"/>
          <w:bCs/>
          <w:sz w:val="24"/>
          <w:szCs w:val="24"/>
          <w:lang w:eastAsia="it-IT"/>
        </w:rPr>
        <w:t>ë</w:t>
      </w:r>
      <w:r w:rsidR="00E02069" w:rsidRPr="008C24B0">
        <w:rPr>
          <w:rFonts w:ascii="Times New Roman" w:eastAsia="Times New Roman" w:hAnsi="Times New Roman" w:cs="Times New Roman"/>
          <w:bCs/>
          <w:sz w:val="24"/>
          <w:szCs w:val="24"/>
          <w:lang w:eastAsia="it-IT"/>
        </w:rPr>
        <w:t xml:space="preserve">nies </w:t>
      </w:r>
      <w:r w:rsidR="000D40BD" w:rsidRPr="008C24B0">
        <w:rPr>
          <w:rFonts w:ascii="Times New Roman" w:eastAsia="Times New Roman" w:hAnsi="Times New Roman" w:cs="Times New Roman"/>
          <w:bCs/>
          <w:sz w:val="24"/>
          <w:szCs w:val="24"/>
          <w:lang w:eastAsia="it-IT"/>
        </w:rPr>
        <w:t>së</w:t>
      </w:r>
      <w:r w:rsidR="00E02069" w:rsidRPr="008C24B0">
        <w:rPr>
          <w:rFonts w:ascii="Times New Roman" w:eastAsia="Times New Roman" w:hAnsi="Times New Roman" w:cs="Times New Roman"/>
          <w:bCs/>
          <w:sz w:val="24"/>
          <w:szCs w:val="24"/>
          <w:lang w:eastAsia="it-IT"/>
        </w:rPr>
        <w:t xml:space="preserve"> prodhimit; por </w:t>
      </w:r>
      <w:r w:rsidR="00334569" w:rsidRPr="008C24B0">
        <w:rPr>
          <w:rFonts w:ascii="Times New Roman" w:eastAsia="Times New Roman" w:hAnsi="Times New Roman" w:cs="Times New Roman"/>
          <w:bCs/>
          <w:sz w:val="24"/>
          <w:szCs w:val="24"/>
          <w:lang w:eastAsia="it-IT"/>
        </w:rPr>
        <w:t>ishte</w:t>
      </w:r>
      <w:r w:rsidR="00E02069"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pasojë</w:t>
      </w:r>
      <w:r w:rsidR="00E02069" w:rsidRPr="008C24B0">
        <w:rPr>
          <w:rFonts w:ascii="Times New Roman" w:eastAsia="Times New Roman" w:hAnsi="Times New Roman" w:cs="Times New Roman"/>
          <w:bCs/>
          <w:sz w:val="24"/>
          <w:szCs w:val="24"/>
          <w:lang w:eastAsia="it-IT"/>
        </w:rPr>
        <w:t xml:space="preserve"> e </w:t>
      </w:r>
      <w:r w:rsidR="00BE4D26" w:rsidRPr="008C24B0">
        <w:rPr>
          <w:rFonts w:ascii="Times New Roman" w:eastAsia="Times New Roman" w:hAnsi="Times New Roman" w:cs="Times New Roman"/>
          <w:bCs/>
          <w:sz w:val="24"/>
          <w:szCs w:val="24"/>
          <w:lang w:eastAsia="it-IT"/>
        </w:rPr>
        <w:t>një</w:t>
      </w:r>
      <w:r w:rsidR="00E02069" w:rsidRPr="008C24B0">
        <w:rPr>
          <w:rFonts w:ascii="Times New Roman" w:eastAsia="Times New Roman" w:hAnsi="Times New Roman" w:cs="Times New Roman"/>
          <w:bCs/>
          <w:sz w:val="24"/>
          <w:szCs w:val="24"/>
          <w:lang w:eastAsia="it-IT"/>
        </w:rPr>
        <w:t xml:space="preserve"> </w:t>
      </w:r>
      <w:r w:rsidR="00BE3EDD" w:rsidRPr="008C24B0">
        <w:rPr>
          <w:rFonts w:ascii="Times New Roman" w:eastAsia="Times New Roman" w:hAnsi="Times New Roman" w:cs="Times New Roman"/>
          <w:bCs/>
          <w:sz w:val="24"/>
          <w:szCs w:val="24"/>
          <w:lang w:eastAsia="it-IT"/>
        </w:rPr>
        <w:t>vend</w:t>
      </w:r>
      <w:r w:rsidR="00E02069" w:rsidRPr="008C24B0">
        <w:rPr>
          <w:rFonts w:ascii="Times New Roman" w:eastAsia="Times New Roman" w:hAnsi="Times New Roman" w:cs="Times New Roman"/>
          <w:bCs/>
          <w:sz w:val="24"/>
          <w:szCs w:val="24"/>
          <w:lang w:eastAsia="it-IT"/>
        </w:rPr>
        <w:t xml:space="preserve">imi </w:t>
      </w:r>
      <w:r w:rsidR="000E58AA" w:rsidRPr="008C24B0">
        <w:rPr>
          <w:rFonts w:ascii="Times New Roman" w:eastAsia="Times New Roman" w:hAnsi="Times New Roman" w:cs="Times New Roman"/>
          <w:bCs/>
          <w:sz w:val="24"/>
          <w:szCs w:val="24"/>
          <w:lang w:eastAsia="it-IT"/>
        </w:rPr>
        <w:t>të</w:t>
      </w:r>
      <w:r w:rsidR="00E02069" w:rsidRPr="008C24B0">
        <w:rPr>
          <w:rFonts w:ascii="Times New Roman" w:eastAsia="Times New Roman" w:hAnsi="Times New Roman" w:cs="Times New Roman"/>
          <w:bCs/>
          <w:sz w:val="24"/>
          <w:szCs w:val="24"/>
          <w:lang w:eastAsia="it-IT"/>
        </w:rPr>
        <w:t xml:space="preserve"> nxitur nga </w:t>
      </w:r>
      <w:r w:rsidR="00917121" w:rsidRPr="008C24B0">
        <w:rPr>
          <w:rFonts w:ascii="Times New Roman" w:eastAsia="Times New Roman" w:hAnsi="Times New Roman" w:cs="Times New Roman"/>
          <w:bCs/>
          <w:sz w:val="24"/>
          <w:szCs w:val="24"/>
          <w:lang w:eastAsia="it-IT"/>
        </w:rPr>
        <w:t>faktorë</w:t>
      </w:r>
      <w:r w:rsidR="00E02069"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E02069" w:rsidRPr="008C24B0">
        <w:rPr>
          <w:rFonts w:ascii="Times New Roman" w:eastAsia="Times New Roman" w:hAnsi="Times New Roman" w:cs="Times New Roman"/>
          <w:bCs/>
          <w:sz w:val="24"/>
          <w:szCs w:val="24"/>
          <w:lang w:eastAsia="it-IT"/>
        </w:rPr>
        <w:t xml:space="preserve"> jash</w:t>
      </w:r>
      <w:r w:rsidR="000E58AA" w:rsidRPr="008C24B0">
        <w:rPr>
          <w:rFonts w:ascii="Times New Roman" w:eastAsia="Times New Roman" w:hAnsi="Times New Roman" w:cs="Times New Roman"/>
          <w:bCs/>
          <w:sz w:val="24"/>
          <w:szCs w:val="24"/>
          <w:lang w:eastAsia="it-IT"/>
        </w:rPr>
        <w:t>të</w:t>
      </w:r>
      <w:r w:rsidR="00E02069" w:rsidRPr="008C24B0">
        <w:rPr>
          <w:rFonts w:ascii="Times New Roman" w:eastAsia="Times New Roman" w:hAnsi="Times New Roman" w:cs="Times New Roman"/>
          <w:bCs/>
          <w:sz w:val="24"/>
          <w:szCs w:val="24"/>
          <w:lang w:eastAsia="it-IT"/>
        </w:rPr>
        <w:t>m.</w:t>
      </w:r>
    </w:p>
    <w:p w:rsidR="00E02069" w:rsidRPr="008C24B0" w:rsidRDefault="00E02069"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eastAsia="it-IT"/>
        </w:rPr>
      </w:pPr>
      <w:r w:rsidRPr="008C24B0">
        <w:rPr>
          <w:rFonts w:ascii="Times New Roman" w:eastAsia="Times New Roman" w:hAnsi="Times New Roman" w:cs="Times New Roman"/>
          <w:bCs/>
          <w:sz w:val="24"/>
          <w:szCs w:val="24"/>
          <w:lang w:eastAsia="it-IT"/>
        </w:rPr>
        <w:t xml:space="preserve">Gjithashtu, </w:t>
      </w:r>
      <w:r w:rsidR="00D1451A" w:rsidRPr="008C24B0">
        <w:rPr>
          <w:rFonts w:ascii="Times New Roman" w:eastAsia="Times New Roman" w:hAnsi="Times New Roman" w:cs="Times New Roman"/>
          <w:bCs/>
          <w:sz w:val="24"/>
          <w:szCs w:val="24"/>
          <w:lang w:eastAsia="it-IT"/>
        </w:rPr>
        <w:t>autorët</w:t>
      </w:r>
      <w:r w:rsidRPr="008C24B0">
        <w:rPr>
          <w:rFonts w:ascii="Times New Roman" w:eastAsia="Times New Roman" w:hAnsi="Times New Roman" w:cs="Times New Roman"/>
          <w:bCs/>
          <w:sz w:val="24"/>
          <w:szCs w:val="24"/>
          <w:lang w:eastAsia="it-IT"/>
        </w:rPr>
        <w:t xml:space="preserve"> theks</w:t>
      </w:r>
      <w:r w:rsidR="00BE4D26" w:rsidRPr="008C24B0">
        <w:rPr>
          <w:rFonts w:ascii="Times New Roman" w:eastAsia="Times New Roman" w:hAnsi="Times New Roman" w:cs="Times New Roman"/>
          <w:bCs/>
          <w:sz w:val="24"/>
          <w:szCs w:val="24"/>
          <w:lang w:eastAsia="it-IT"/>
        </w:rPr>
        <w:t>ojnë</w:t>
      </w:r>
      <w:r w:rsidRPr="008C24B0">
        <w:rPr>
          <w:rFonts w:ascii="Times New Roman" w:eastAsia="Times New Roman" w:hAnsi="Times New Roman" w:cs="Times New Roman"/>
          <w:bCs/>
          <w:sz w:val="24"/>
          <w:szCs w:val="24"/>
          <w:lang w:eastAsia="it-IT"/>
        </w:rPr>
        <w:t xml:space="preserve"> </w:t>
      </w:r>
      <w:r w:rsidR="00A56EA4" w:rsidRPr="008C24B0">
        <w:rPr>
          <w:rFonts w:ascii="Times New Roman" w:eastAsia="Times New Roman" w:hAnsi="Times New Roman" w:cs="Times New Roman"/>
          <w:bCs/>
          <w:sz w:val="24"/>
          <w:szCs w:val="24"/>
          <w:lang w:eastAsia="it-IT"/>
        </w:rPr>
        <w:t>se</w:t>
      </w:r>
      <w:r w:rsidRPr="008C24B0">
        <w:rPr>
          <w:rFonts w:ascii="Times New Roman" w:eastAsia="Times New Roman" w:hAnsi="Times New Roman" w:cs="Times New Roman"/>
          <w:bCs/>
          <w:sz w:val="24"/>
          <w:szCs w:val="24"/>
          <w:lang w:eastAsia="it-IT"/>
        </w:rPr>
        <w:t xml:space="preserve"> gj</w:t>
      </w:r>
      <w:r w:rsidR="00BE4D26" w:rsidRPr="008C24B0">
        <w:rPr>
          <w:rFonts w:ascii="Times New Roman" w:eastAsia="Times New Roman" w:hAnsi="Times New Roman" w:cs="Times New Roman"/>
          <w:bCs/>
          <w:sz w:val="24"/>
          <w:szCs w:val="24"/>
          <w:lang w:eastAsia="it-IT"/>
        </w:rPr>
        <w:t>atë</w:t>
      </w:r>
      <w:r w:rsidR="00334569" w:rsidRPr="008C24B0">
        <w:rPr>
          <w:rFonts w:ascii="Times New Roman" w:eastAsia="Times New Roman" w:hAnsi="Times New Roman" w:cs="Times New Roman"/>
          <w:bCs/>
          <w:sz w:val="24"/>
          <w:szCs w:val="24"/>
          <w:lang w:eastAsia="it-IT"/>
        </w:rPr>
        <w:t xml:space="preserve"> kë</w:t>
      </w:r>
      <w:r w:rsidRPr="008C24B0">
        <w:rPr>
          <w:rFonts w:ascii="Times New Roman" w:eastAsia="Times New Roman" w:hAnsi="Times New Roman" w:cs="Times New Roman"/>
          <w:bCs/>
          <w:sz w:val="24"/>
          <w:szCs w:val="24"/>
          <w:lang w:eastAsia="it-IT"/>
        </w:rPr>
        <w:t xml:space="preserve">saj </w:t>
      </w:r>
      <w:r w:rsidR="0011057C" w:rsidRPr="008C24B0">
        <w:rPr>
          <w:rFonts w:ascii="Times New Roman" w:eastAsia="Times New Roman" w:hAnsi="Times New Roman" w:cs="Times New Roman"/>
          <w:bCs/>
          <w:sz w:val="24"/>
          <w:szCs w:val="24"/>
          <w:lang w:eastAsia="it-IT"/>
        </w:rPr>
        <w:t>periudh</w:t>
      </w:r>
      <w:r w:rsidR="00BD79DC" w:rsidRPr="008C24B0">
        <w:rPr>
          <w:rFonts w:ascii="Times New Roman" w:eastAsia="Times New Roman" w:hAnsi="Times New Roman" w:cs="Times New Roman"/>
          <w:bCs/>
          <w:sz w:val="24"/>
          <w:szCs w:val="24"/>
          <w:lang w:eastAsia="it-IT"/>
        </w:rPr>
        <w:t>e</w:t>
      </w:r>
      <w:r w:rsidRPr="008C24B0">
        <w:rPr>
          <w:rFonts w:ascii="Times New Roman" w:eastAsia="Times New Roman" w:hAnsi="Times New Roman" w:cs="Times New Roman"/>
          <w:bCs/>
          <w:sz w:val="24"/>
          <w:szCs w:val="24"/>
          <w:lang w:eastAsia="it-IT"/>
        </w:rPr>
        <w:t xml:space="preserve"> mund </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këtë</w:t>
      </w:r>
      <w:r w:rsidRPr="008C24B0">
        <w:rPr>
          <w:rFonts w:ascii="Times New Roman" w:eastAsia="Times New Roman" w:hAnsi="Times New Roman" w:cs="Times New Roman"/>
          <w:bCs/>
          <w:sz w:val="24"/>
          <w:szCs w:val="24"/>
          <w:lang w:eastAsia="it-IT"/>
        </w:rPr>
        <w:t xml:space="preserve"> pasur edhe proble</w:t>
      </w:r>
      <w:r w:rsidR="00334569" w:rsidRPr="008C24B0">
        <w:rPr>
          <w:rFonts w:ascii="Times New Roman" w:eastAsia="Times New Roman" w:hAnsi="Times New Roman" w:cs="Times New Roman"/>
          <w:bCs/>
          <w:sz w:val="24"/>
          <w:szCs w:val="24"/>
          <w:lang w:eastAsia="it-IT"/>
        </w:rPr>
        <w:t>me</w:t>
      </w:r>
      <w:r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 xml:space="preserve"> </w:t>
      </w:r>
      <w:r w:rsidR="00A56EA4" w:rsidRPr="008C24B0">
        <w:rPr>
          <w:rFonts w:ascii="Times New Roman" w:eastAsia="Times New Roman" w:hAnsi="Times New Roman" w:cs="Times New Roman"/>
          <w:bCs/>
          <w:sz w:val="24"/>
          <w:szCs w:val="24"/>
          <w:lang w:eastAsia="it-IT"/>
        </w:rPr>
        <w:t>ngjashme</w:t>
      </w:r>
      <w:r w:rsidRPr="008C24B0">
        <w:rPr>
          <w:rFonts w:ascii="Times New Roman" w:eastAsia="Times New Roman" w:hAnsi="Times New Roman" w:cs="Times New Roman"/>
          <w:bCs/>
          <w:sz w:val="24"/>
          <w:szCs w:val="24"/>
          <w:lang w:eastAsia="it-IT"/>
        </w:rPr>
        <w:t xml:space="preserve">, por </w:t>
      </w:r>
      <w:r w:rsidR="00BE4D26" w:rsidRPr="008C24B0">
        <w:rPr>
          <w:rFonts w:ascii="Times New Roman" w:eastAsia="Times New Roman" w:hAnsi="Times New Roman" w:cs="Times New Roman"/>
          <w:bCs/>
          <w:sz w:val="24"/>
          <w:szCs w:val="24"/>
          <w:lang w:eastAsia="it-IT"/>
        </w:rPr>
        <w:t>rëndësi</w:t>
      </w:r>
      <w:r w:rsidRPr="008C24B0">
        <w:rPr>
          <w:rFonts w:ascii="Times New Roman" w:eastAsia="Times New Roman" w:hAnsi="Times New Roman" w:cs="Times New Roman"/>
          <w:bCs/>
          <w:sz w:val="24"/>
          <w:szCs w:val="24"/>
          <w:lang w:eastAsia="it-IT"/>
        </w:rPr>
        <w:t xml:space="preserve">a e tyre apo koha e </w:t>
      </w:r>
      <w:r w:rsidR="00AB34E3" w:rsidRPr="008C24B0">
        <w:rPr>
          <w:rFonts w:ascii="Times New Roman" w:eastAsia="Times New Roman" w:hAnsi="Times New Roman" w:cs="Times New Roman"/>
          <w:bCs/>
          <w:sz w:val="24"/>
          <w:szCs w:val="24"/>
          <w:lang w:eastAsia="it-IT"/>
        </w:rPr>
        <w:t>shfaqje</w:t>
      </w:r>
      <w:r w:rsidRPr="008C24B0">
        <w:rPr>
          <w:rFonts w:ascii="Times New Roman" w:eastAsia="Times New Roman" w:hAnsi="Times New Roman" w:cs="Times New Roman"/>
          <w:bCs/>
          <w:sz w:val="24"/>
          <w:szCs w:val="24"/>
          <w:lang w:eastAsia="it-IT"/>
        </w:rPr>
        <w:t xml:space="preserve">s </w:t>
      </w:r>
      <w:r w:rsidR="00BE4D26" w:rsidRPr="008C24B0">
        <w:rPr>
          <w:rFonts w:ascii="Times New Roman" w:eastAsia="Times New Roman" w:hAnsi="Times New Roman" w:cs="Times New Roman"/>
          <w:bCs/>
          <w:sz w:val="24"/>
          <w:szCs w:val="24"/>
          <w:lang w:eastAsia="it-IT"/>
        </w:rPr>
        <w:t>kanë</w:t>
      </w:r>
      <w:r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q</w:t>
      </w:r>
      <w:r w:rsidR="00BD79DC" w:rsidRPr="008C24B0">
        <w:rPr>
          <w:rFonts w:ascii="Times New Roman" w:eastAsia="Times New Roman" w:hAnsi="Times New Roman" w:cs="Times New Roman"/>
          <w:bCs/>
          <w:sz w:val="24"/>
          <w:szCs w:val="24"/>
          <w:lang w:eastAsia="it-IT"/>
        </w:rPr>
        <w:t>e</w:t>
      </w:r>
      <w:r w:rsidR="000E58AA" w:rsidRPr="008C24B0">
        <w:rPr>
          <w:rFonts w:ascii="Times New Roman" w:eastAsia="Times New Roman" w:hAnsi="Times New Roman" w:cs="Times New Roman"/>
          <w:bCs/>
          <w:sz w:val="24"/>
          <w:szCs w:val="24"/>
          <w:lang w:eastAsia="it-IT"/>
        </w:rPr>
        <w:t>në</w:t>
      </w:r>
      <w:r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 xml:space="preserve"> paqarta. Argu</w:t>
      </w:r>
      <w:r w:rsidR="00334569" w:rsidRPr="008C24B0">
        <w:rPr>
          <w:rFonts w:ascii="Times New Roman" w:eastAsia="Times New Roman" w:hAnsi="Times New Roman" w:cs="Times New Roman"/>
          <w:bCs/>
          <w:sz w:val="24"/>
          <w:szCs w:val="24"/>
          <w:lang w:eastAsia="it-IT"/>
        </w:rPr>
        <w:t>me</w:t>
      </w:r>
      <w:r w:rsidRPr="008C24B0">
        <w:rPr>
          <w:rFonts w:ascii="Times New Roman" w:eastAsia="Times New Roman" w:hAnsi="Times New Roman" w:cs="Times New Roman"/>
          <w:bCs/>
          <w:sz w:val="24"/>
          <w:szCs w:val="24"/>
          <w:lang w:eastAsia="it-IT"/>
        </w:rPr>
        <w:t xml:space="preserve">ntimi bazohet </w:t>
      </w:r>
      <w:r w:rsidR="000E58AA" w:rsidRPr="008C24B0">
        <w:rPr>
          <w:rFonts w:ascii="Times New Roman" w:eastAsia="Times New Roman" w:hAnsi="Times New Roman" w:cs="Times New Roman"/>
          <w:bCs/>
          <w:sz w:val="24"/>
          <w:szCs w:val="24"/>
          <w:lang w:eastAsia="it-IT"/>
        </w:rPr>
        <w:t>në</w:t>
      </w:r>
      <w:r w:rsidRPr="008C24B0">
        <w:rPr>
          <w:rFonts w:ascii="Times New Roman" w:eastAsia="Times New Roman" w:hAnsi="Times New Roman" w:cs="Times New Roman"/>
          <w:bCs/>
          <w:sz w:val="24"/>
          <w:szCs w:val="24"/>
          <w:lang w:eastAsia="it-IT"/>
        </w:rPr>
        <w:t xml:space="preserve"> faktin </w:t>
      </w:r>
      <w:r w:rsidR="00BE4D26" w:rsidRPr="008C24B0">
        <w:rPr>
          <w:rFonts w:ascii="Times New Roman" w:eastAsia="Times New Roman" w:hAnsi="Times New Roman" w:cs="Times New Roman"/>
          <w:bCs/>
          <w:sz w:val="24"/>
          <w:szCs w:val="24"/>
          <w:lang w:eastAsia="it-IT"/>
        </w:rPr>
        <w:t>që</w:t>
      </w:r>
      <w:r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i/>
          <w:sz w:val="24"/>
          <w:szCs w:val="24"/>
          <w:lang w:eastAsia="it-IT"/>
        </w:rPr>
        <w:t>Rezerva Federale</w:t>
      </w:r>
      <w:r w:rsidRPr="008C24B0">
        <w:rPr>
          <w:rFonts w:ascii="Times New Roman" w:eastAsia="Times New Roman" w:hAnsi="Times New Roman" w:cs="Times New Roman"/>
          <w:bCs/>
          <w:sz w:val="24"/>
          <w:szCs w:val="24"/>
          <w:lang w:eastAsia="it-IT"/>
        </w:rPr>
        <w:t xml:space="preserve"> ka ndikuar </w:t>
      </w:r>
      <w:r w:rsidR="000E58AA" w:rsidRPr="008C24B0">
        <w:rPr>
          <w:rFonts w:ascii="Times New Roman" w:eastAsia="Times New Roman" w:hAnsi="Times New Roman" w:cs="Times New Roman"/>
          <w:bCs/>
          <w:sz w:val="24"/>
          <w:szCs w:val="24"/>
          <w:lang w:eastAsia="it-IT"/>
        </w:rPr>
        <w:t>në</w:t>
      </w:r>
      <w:r w:rsidRPr="008C24B0">
        <w:rPr>
          <w:rFonts w:ascii="Times New Roman" w:eastAsia="Times New Roman" w:hAnsi="Times New Roman" w:cs="Times New Roman"/>
          <w:bCs/>
          <w:sz w:val="24"/>
          <w:szCs w:val="24"/>
          <w:lang w:eastAsia="it-IT"/>
        </w:rPr>
        <w:t xml:space="preserve"> ofer</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n e para</w:t>
      </w:r>
      <w:r w:rsidR="000D40BD" w:rsidRPr="008C24B0">
        <w:rPr>
          <w:rFonts w:ascii="Times New Roman" w:eastAsia="Times New Roman" w:hAnsi="Times New Roman" w:cs="Times New Roman"/>
          <w:bCs/>
          <w:sz w:val="24"/>
          <w:szCs w:val="24"/>
          <w:lang w:eastAsia="it-IT"/>
        </w:rPr>
        <w:t>së</w:t>
      </w:r>
      <w:r w:rsidRPr="008C24B0">
        <w:rPr>
          <w:rFonts w:ascii="Times New Roman" w:eastAsia="Times New Roman" w:hAnsi="Times New Roman" w:cs="Times New Roman"/>
          <w:bCs/>
          <w:sz w:val="24"/>
          <w:szCs w:val="24"/>
          <w:lang w:eastAsia="it-IT"/>
        </w:rPr>
        <w:t xml:space="preserve"> duke kri</w:t>
      </w:r>
      <w:r w:rsidR="00CE46EC" w:rsidRPr="008C24B0">
        <w:rPr>
          <w:rFonts w:ascii="Times New Roman" w:eastAsia="Times New Roman" w:hAnsi="Times New Roman" w:cs="Times New Roman"/>
          <w:bCs/>
          <w:sz w:val="24"/>
          <w:szCs w:val="24"/>
          <w:lang w:eastAsia="it-IT"/>
        </w:rPr>
        <w:t xml:space="preserve">juar </w:t>
      </w:r>
      <w:r w:rsidR="00BE4D26" w:rsidRPr="008C24B0">
        <w:rPr>
          <w:rFonts w:ascii="Times New Roman" w:eastAsia="Times New Roman" w:hAnsi="Times New Roman" w:cs="Times New Roman"/>
          <w:bCs/>
          <w:sz w:val="24"/>
          <w:szCs w:val="24"/>
          <w:lang w:eastAsia="it-IT"/>
        </w:rPr>
        <w:t>një</w:t>
      </w:r>
      <w:r w:rsidR="00CE46EC" w:rsidRPr="008C24B0">
        <w:rPr>
          <w:rFonts w:ascii="Times New Roman" w:eastAsia="Times New Roman" w:hAnsi="Times New Roman" w:cs="Times New Roman"/>
          <w:bCs/>
          <w:sz w:val="24"/>
          <w:szCs w:val="24"/>
          <w:lang w:eastAsia="it-IT"/>
        </w:rPr>
        <w:t xml:space="preserve"> nivel </w:t>
      </w:r>
      <w:r w:rsidR="000E58AA" w:rsidRPr="008C24B0">
        <w:rPr>
          <w:rFonts w:ascii="Times New Roman" w:eastAsia="Times New Roman" w:hAnsi="Times New Roman" w:cs="Times New Roman"/>
          <w:bCs/>
          <w:sz w:val="24"/>
          <w:szCs w:val="24"/>
          <w:lang w:eastAsia="it-IT"/>
        </w:rPr>
        <w:t>të</w:t>
      </w:r>
      <w:r w:rsidR="00CE46EC" w:rsidRPr="008C24B0">
        <w:rPr>
          <w:rFonts w:ascii="Times New Roman" w:eastAsia="Times New Roman" w:hAnsi="Times New Roman" w:cs="Times New Roman"/>
          <w:bCs/>
          <w:sz w:val="24"/>
          <w:szCs w:val="24"/>
          <w:lang w:eastAsia="it-IT"/>
        </w:rPr>
        <w:t xml:space="preserve"> ri ekuilibri</w:t>
      </w:r>
      <w:r w:rsidRPr="008C24B0">
        <w:rPr>
          <w:rFonts w:ascii="Times New Roman" w:eastAsia="Times New Roman" w:hAnsi="Times New Roman" w:cs="Times New Roman"/>
          <w:bCs/>
          <w:sz w:val="24"/>
          <w:szCs w:val="24"/>
          <w:lang w:eastAsia="it-IT"/>
        </w:rPr>
        <w:t xml:space="preserve">. </w:t>
      </w:r>
      <w:r w:rsidR="00AB34E3" w:rsidRPr="008C24B0">
        <w:rPr>
          <w:rFonts w:ascii="Times New Roman" w:eastAsia="Times New Roman" w:hAnsi="Times New Roman" w:cs="Times New Roman"/>
          <w:bCs/>
          <w:sz w:val="24"/>
          <w:szCs w:val="24"/>
          <w:lang w:eastAsia="it-IT"/>
        </w:rPr>
        <w:t>Megjith</w:t>
      </w:r>
      <w:r w:rsidR="00BE4D26" w:rsidRPr="008C24B0">
        <w:rPr>
          <w:rFonts w:ascii="Times New Roman" w:eastAsia="Times New Roman" w:hAnsi="Times New Roman" w:cs="Times New Roman"/>
          <w:bCs/>
          <w:sz w:val="24"/>
          <w:szCs w:val="24"/>
          <w:lang w:eastAsia="it-IT"/>
        </w:rPr>
        <w:t>atë</w:t>
      </w:r>
      <w:r w:rsidRPr="008C24B0">
        <w:rPr>
          <w:rFonts w:ascii="Times New Roman" w:eastAsia="Times New Roman" w:hAnsi="Times New Roman" w:cs="Times New Roman"/>
          <w:bCs/>
          <w:sz w:val="24"/>
          <w:szCs w:val="24"/>
          <w:lang w:eastAsia="it-IT"/>
        </w:rPr>
        <w:t>, gj</w:t>
      </w:r>
      <w:r w:rsidR="00BE4D26" w:rsidRPr="008C24B0">
        <w:rPr>
          <w:rFonts w:ascii="Times New Roman" w:eastAsia="Times New Roman" w:hAnsi="Times New Roman" w:cs="Times New Roman"/>
          <w:bCs/>
          <w:sz w:val="24"/>
          <w:szCs w:val="24"/>
          <w:lang w:eastAsia="it-IT"/>
        </w:rPr>
        <w:t>atë</w:t>
      </w:r>
      <w:r w:rsidRPr="008C24B0">
        <w:rPr>
          <w:rFonts w:ascii="Times New Roman" w:eastAsia="Times New Roman" w:hAnsi="Times New Roman" w:cs="Times New Roman"/>
          <w:bCs/>
          <w:sz w:val="24"/>
          <w:szCs w:val="24"/>
          <w:lang w:eastAsia="it-IT"/>
        </w:rPr>
        <w:t xml:space="preserve"> vi</w:t>
      </w:r>
      <w:r w:rsidR="00334569" w:rsidRPr="008C24B0">
        <w:rPr>
          <w:rFonts w:ascii="Times New Roman" w:eastAsia="Times New Roman" w:hAnsi="Times New Roman" w:cs="Times New Roman"/>
          <w:bCs/>
          <w:sz w:val="24"/>
          <w:szCs w:val="24"/>
          <w:lang w:eastAsia="it-IT"/>
        </w:rPr>
        <w:t>te</w:t>
      </w:r>
      <w:r w:rsidRPr="008C24B0">
        <w:rPr>
          <w:rFonts w:ascii="Times New Roman" w:eastAsia="Times New Roman" w:hAnsi="Times New Roman" w:cs="Times New Roman"/>
          <w:bCs/>
          <w:sz w:val="24"/>
          <w:szCs w:val="24"/>
          <w:lang w:eastAsia="it-IT"/>
        </w:rPr>
        <w:t xml:space="preserve">ve 1930 </w:t>
      </w:r>
      <w:r w:rsidR="00BE4D26" w:rsidRPr="008C24B0">
        <w:rPr>
          <w:rFonts w:ascii="Times New Roman" w:eastAsia="Times New Roman" w:hAnsi="Times New Roman" w:cs="Times New Roman"/>
          <w:bCs/>
          <w:sz w:val="24"/>
          <w:szCs w:val="24"/>
          <w:lang w:eastAsia="it-IT"/>
        </w:rPr>
        <w:t>rëndësi</w:t>
      </w:r>
      <w:r w:rsidRPr="008C24B0">
        <w:rPr>
          <w:rFonts w:ascii="Times New Roman" w:eastAsia="Times New Roman" w:hAnsi="Times New Roman" w:cs="Times New Roman"/>
          <w:bCs/>
          <w:sz w:val="24"/>
          <w:szCs w:val="24"/>
          <w:lang w:eastAsia="it-IT"/>
        </w:rPr>
        <w:t xml:space="preserve">a e </w:t>
      </w:r>
      <w:r w:rsidR="000E58AA" w:rsidRPr="008C24B0">
        <w:rPr>
          <w:rFonts w:ascii="Times New Roman" w:eastAsia="Times New Roman" w:hAnsi="Times New Roman" w:cs="Times New Roman"/>
          <w:bCs/>
          <w:sz w:val="24"/>
          <w:szCs w:val="24"/>
          <w:lang w:eastAsia="it-IT"/>
        </w:rPr>
        <w:t>krizë</w:t>
      </w:r>
      <w:r w:rsidRPr="008C24B0">
        <w:rPr>
          <w:rFonts w:ascii="Times New Roman" w:eastAsia="Times New Roman" w:hAnsi="Times New Roman" w:cs="Times New Roman"/>
          <w:bCs/>
          <w:sz w:val="24"/>
          <w:szCs w:val="24"/>
          <w:lang w:eastAsia="it-IT"/>
        </w:rPr>
        <w:t xml:space="preserve">s </w:t>
      </w:r>
      <w:r w:rsidR="00334569" w:rsidRPr="008C24B0">
        <w:rPr>
          <w:rFonts w:ascii="Times New Roman" w:eastAsia="Times New Roman" w:hAnsi="Times New Roman" w:cs="Times New Roman"/>
          <w:bCs/>
          <w:sz w:val="24"/>
          <w:szCs w:val="24"/>
          <w:lang w:eastAsia="it-IT"/>
        </w:rPr>
        <w:t>ishte</w:t>
      </w:r>
      <w:r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më</w:t>
      </w:r>
      <w:r w:rsidRPr="008C24B0">
        <w:rPr>
          <w:rFonts w:ascii="Times New Roman" w:eastAsia="Times New Roman" w:hAnsi="Times New Roman" w:cs="Times New Roman"/>
          <w:bCs/>
          <w:sz w:val="24"/>
          <w:szCs w:val="24"/>
          <w:lang w:eastAsia="it-IT"/>
        </w:rPr>
        <w:t xml:space="preserve"> e madhe </w:t>
      </w:r>
      <w:r w:rsidR="00917121" w:rsidRPr="008C24B0">
        <w:rPr>
          <w:rFonts w:ascii="Times New Roman" w:eastAsia="Times New Roman" w:hAnsi="Times New Roman" w:cs="Times New Roman"/>
          <w:bCs/>
          <w:sz w:val="24"/>
          <w:szCs w:val="24"/>
          <w:lang w:eastAsia="it-IT"/>
        </w:rPr>
        <w:t>për</w:t>
      </w:r>
      <w:r w:rsidRPr="008C24B0">
        <w:rPr>
          <w:rFonts w:ascii="Times New Roman" w:eastAsia="Times New Roman" w:hAnsi="Times New Roman" w:cs="Times New Roman"/>
          <w:bCs/>
          <w:sz w:val="24"/>
          <w:szCs w:val="24"/>
          <w:lang w:eastAsia="it-IT"/>
        </w:rPr>
        <w:t xml:space="preserve"> shkak </w:t>
      </w:r>
      <w:r w:rsidR="000E58AA" w:rsidRPr="008C24B0">
        <w:rPr>
          <w:rFonts w:ascii="Times New Roman" w:eastAsia="Times New Roman" w:hAnsi="Times New Roman" w:cs="Times New Roman"/>
          <w:bCs/>
          <w:sz w:val="24"/>
          <w:szCs w:val="24"/>
          <w:lang w:eastAsia="it-IT"/>
        </w:rPr>
        <w:t>të</w:t>
      </w:r>
      <w:r w:rsidR="00334569" w:rsidRPr="008C24B0">
        <w:rPr>
          <w:rFonts w:ascii="Times New Roman" w:eastAsia="Times New Roman" w:hAnsi="Times New Roman" w:cs="Times New Roman"/>
          <w:bCs/>
          <w:sz w:val="24"/>
          <w:szCs w:val="24"/>
          <w:lang w:eastAsia="it-IT"/>
        </w:rPr>
        <w:t xml:space="preserve"> rë</w:t>
      </w:r>
      <w:r w:rsidRPr="008C24B0">
        <w:rPr>
          <w:rFonts w:ascii="Times New Roman" w:eastAsia="Times New Roman" w:hAnsi="Times New Roman" w:cs="Times New Roman"/>
          <w:bCs/>
          <w:sz w:val="24"/>
          <w:szCs w:val="24"/>
          <w:lang w:eastAsia="it-IT"/>
        </w:rPr>
        <w:t xml:space="preserve">nies </w:t>
      </w:r>
      <w:r w:rsidR="000E58AA" w:rsidRPr="008C24B0">
        <w:rPr>
          <w:rFonts w:ascii="Times New Roman" w:eastAsia="Times New Roman" w:hAnsi="Times New Roman" w:cs="Times New Roman"/>
          <w:bCs/>
          <w:sz w:val="24"/>
          <w:szCs w:val="24"/>
          <w:lang w:eastAsia="it-IT"/>
        </w:rPr>
        <w:t>në</w:t>
      </w:r>
      <w:r w:rsidRPr="008C24B0">
        <w:rPr>
          <w:rFonts w:ascii="Times New Roman" w:eastAsia="Times New Roman" w:hAnsi="Times New Roman" w:cs="Times New Roman"/>
          <w:bCs/>
          <w:sz w:val="24"/>
          <w:szCs w:val="24"/>
          <w:lang w:eastAsia="it-IT"/>
        </w:rPr>
        <w:t xml:space="preserve"> nivele </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 xml:space="preserve"> larta </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 xml:space="preserve"> ofer</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 xml:space="preserve">s </w:t>
      </w:r>
      <w:r w:rsidR="000D40BD" w:rsidRPr="008C24B0">
        <w:rPr>
          <w:rFonts w:ascii="Times New Roman" w:eastAsia="Times New Roman" w:hAnsi="Times New Roman" w:cs="Times New Roman"/>
          <w:bCs/>
          <w:sz w:val="24"/>
          <w:szCs w:val="24"/>
          <w:lang w:eastAsia="it-IT"/>
        </w:rPr>
        <w:t>së</w:t>
      </w:r>
      <w:r w:rsidRPr="008C24B0">
        <w:rPr>
          <w:rFonts w:ascii="Times New Roman" w:eastAsia="Times New Roman" w:hAnsi="Times New Roman" w:cs="Times New Roman"/>
          <w:bCs/>
          <w:sz w:val="24"/>
          <w:szCs w:val="24"/>
          <w:lang w:eastAsia="it-IT"/>
        </w:rPr>
        <w:t xml:space="preserve"> para</w:t>
      </w:r>
      <w:r w:rsidR="000D40BD" w:rsidRPr="008C24B0">
        <w:rPr>
          <w:rFonts w:ascii="Times New Roman" w:eastAsia="Times New Roman" w:hAnsi="Times New Roman" w:cs="Times New Roman"/>
          <w:bCs/>
          <w:sz w:val="24"/>
          <w:szCs w:val="24"/>
          <w:lang w:eastAsia="it-IT"/>
        </w:rPr>
        <w:t>së</w:t>
      </w:r>
      <w:r w:rsidRPr="008C24B0">
        <w:rPr>
          <w:rFonts w:ascii="Times New Roman" w:eastAsia="Times New Roman" w:hAnsi="Times New Roman" w:cs="Times New Roman"/>
          <w:bCs/>
          <w:sz w:val="24"/>
          <w:szCs w:val="24"/>
          <w:lang w:eastAsia="it-IT"/>
        </w:rPr>
        <w:t>.</w:t>
      </w:r>
    </w:p>
    <w:p w:rsidR="00747374" w:rsidRPr="008C24B0" w:rsidRDefault="00747374"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eastAsia="it-IT"/>
        </w:rPr>
      </w:pPr>
      <w:r w:rsidRPr="008C24B0">
        <w:rPr>
          <w:rFonts w:ascii="Times New Roman" w:eastAsia="Times New Roman" w:hAnsi="Times New Roman" w:cs="Times New Roman"/>
          <w:bCs/>
          <w:sz w:val="24"/>
          <w:szCs w:val="24"/>
          <w:lang w:eastAsia="it-IT"/>
        </w:rPr>
        <w:t xml:space="preserve">Modeli </w:t>
      </w:r>
      <w:r w:rsidR="002A0681" w:rsidRPr="008C24B0">
        <w:rPr>
          <w:rFonts w:ascii="Times New Roman" w:eastAsia="Times New Roman" w:hAnsi="Times New Roman" w:cs="Times New Roman"/>
          <w:bCs/>
          <w:sz w:val="24"/>
          <w:szCs w:val="24"/>
          <w:lang w:eastAsia="it-IT"/>
        </w:rPr>
        <w:t xml:space="preserve">i shprehur nga </w:t>
      </w:r>
      <w:r w:rsidR="00D1451A" w:rsidRPr="008C24B0">
        <w:rPr>
          <w:rFonts w:ascii="Times New Roman" w:eastAsia="Times New Roman" w:hAnsi="Times New Roman" w:cs="Times New Roman"/>
          <w:bCs/>
          <w:sz w:val="24"/>
          <w:szCs w:val="24"/>
          <w:lang w:eastAsia="it-IT"/>
        </w:rPr>
        <w:t>autorët</w:t>
      </w:r>
      <w:r w:rsidR="002A0681" w:rsidRPr="008C24B0">
        <w:rPr>
          <w:rFonts w:ascii="Times New Roman" w:eastAsia="Times New Roman" w:hAnsi="Times New Roman" w:cs="Times New Roman"/>
          <w:bCs/>
          <w:sz w:val="24"/>
          <w:szCs w:val="24"/>
          <w:lang w:eastAsia="it-IT"/>
        </w:rPr>
        <w:t xml:space="preserve"> u bazua </w:t>
      </w:r>
      <w:r w:rsidR="000E58AA" w:rsidRPr="008C24B0">
        <w:rPr>
          <w:rFonts w:ascii="Times New Roman" w:eastAsia="Times New Roman" w:hAnsi="Times New Roman" w:cs="Times New Roman"/>
          <w:bCs/>
          <w:sz w:val="24"/>
          <w:szCs w:val="24"/>
          <w:lang w:eastAsia="it-IT"/>
        </w:rPr>
        <w:t>në</w:t>
      </w:r>
      <w:r w:rsidRPr="008C24B0">
        <w:rPr>
          <w:rFonts w:ascii="Times New Roman" w:eastAsia="Times New Roman" w:hAnsi="Times New Roman" w:cs="Times New Roman"/>
          <w:bCs/>
          <w:sz w:val="24"/>
          <w:szCs w:val="24"/>
          <w:lang w:eastAsia="it-IT"/>
        </w:rPr>
        <w:t xml:space="preserve"> faktin </w:t>
      </w:r>
      <w:r w:rsidR="000D40BD" w:rsidRPr="008C24B0">
        <w:rPr>
          <w:rFonts w:ascii="Times New Roman" w:eastAsia="Times New Roman" w:hAnsi="Times New Roman" w:cs="Times New Roman"/>
          <w:bCs/>
          <w:sz w:val="24"/>
          <w:szCs w:val="24"/>
          <w:lang w:eastAsia="it-IT"/>
        </w:rPr>
        <w:t>s</w:t>
      </w:r>
      <w:r w:rsidR="00C02A65" w:rsidRPr="008C24B0">
        <w:rPr>
          <w:rFonts w:ascii="Times New Roman" w:eastAsia="Times New Roman" w:hAnsi="Times New Roman" w:cs="Times New Roman"/>
          <w:bCs/>
          <w:sz w:val="24"/>
          <w:szCs w:val="24"/>
          <w:lang w:eastAsia="it-IT"/>
        </w:rPr>
        <w:t>e</w:t>
      </w:r>
      <w:r w:rsidRPr="008C24B0">
        <w:rPr>
          <w:rFonts w:ascii="Times New Roman" w:eastAsia="Times New Roman" w:hAnsi="Times New Roman" w:cs="Times New Roman"/>
          <w:bCs/>
          <w:sz w:val="24"/>
          <w:szCs w:val="24"/>
          <w:lang w:eastAsia="it-IT"/>
        </w:rPr>
        <w:t xml:space="preserve"> </w:t>
      </w:r>
      <w:r w:rsidR="00961A20" w:rsidRPr="008C24B0">
        <w:rPr>
          <w:rFonts w:ascii="Times New Roman" w:eastAsia="Times New Roman" w:hAnsi="Times New Roman" w:cs="Times New Roman"/>
          <w:bCs/>
          <w:sz w:val="24"/>
          <w:szCs w:val="24"/>
          <w:lang w:eastAsia="it-IT"/>
        </w:rPr>
        <w:t>çmim</w:t>
      </w:r>
      <w:r w:rsidRPr="008C24B0">
        <w:rPr>
          <w:rFonts w:ascii="Times New Roman" w:eastAsia="Times New Roman" w:hAnsi="Times New Roman" w:cs="Times New Roman"/>
          <w:bCs/>
          <w:sz w:val="24"/>
          <w:szCs w:val="24"/>
          <w:lang w:eastAsia="it-IT"/>
        </w:rPr>
        <w:t xml:space="preserve">i dhe outputi u ulen pas shokut </w:t>
      </w:r>
      <w:r w:rsidR="00334569" w:rsidRPr="008C24B0">
        <w:rPr>
          <w:rFonts w:ascii="Times New Roman" w:eastAsia="Times New Roman" w:hAnsi="Times New Roman" w:cs="Times New Roman"/>
          <w:bCs/>
          <w:sz w:val="24"/>
          <w:szCs w:val="24"/>
          <w:lang w:eastAsia="it-IT"/>
        </w:rPr>
        <w:t>monet</w:t>
      </w:r>
      <w:r w:rsidRPr="008C24B0">
        <w:rPr>
          <w:rFonts w:ascii="Times New Roman" w:eastAsia="Times New Roman" w:hAnsi="Times New Roman" w:cs="Times New Roman"/>
          <w:bCs/>
          <w:sz w:val="24"/>
          <w:szCs w:val="24"/>
          <w:lang w:eastAsia="it-IT"/>
        </w:rPr>
        <w:t>ar. Pra, e shprehur ndryshe</w:t>
      </w:r>
      <w:r w:rsidR="00334569" w:rsidRPr="008C24B0">
        <w:rPr>
          <w:rFonts w:ascii="Times New Roman" w:eastAsia="Times New Roman" w:hAnsi="Times New Roman" w:cs="Times New Roman"/>
          <w:bCs/>
          <w:sz w:val="24"/>
          <w:szCs w:val="24"/>
          <w:lang w:eastAsia="it-IT"/>
        </w:rPr>
        <w:t>,</w:t>
      </w:r>
      <w:r w:rsidRPr="008C24B0">
        <w:rPr>
          <w:rFonts w:ascii="Times New Roman" w:eastAsia="Times New Roman" w:hAnsi="Times New Roman" w:cs="Times New Roman"/>
          <w:bCs/>
          <w:sz w:val="24"/>
          <w:szCs w:val="24"/>
          <w:lang w:eastAsia="it-IT"/>
        </w:rPr>
        <w:t xml:space="preserve"> modeli mund </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 xml:space="preserve"> lidhet </w:t>
      </w:r>
      <w:r w:rsidR="000E58AA" w:rsidRPr="008C24B0">
        <w:rPr>
          <w:rFonts w:ascii="Times New Roman" w:eastAsia="Times New Roman" w:hAnsi="Times New Roman" w:cs="Times New Roman"/>
          <w:bCs/>
          <w:sz w:val="24"/>
          <w:szCs w:val="24"/>
          <w:lang w:eastAsia="it-IT"/>
        </w:rPr>
        <w:t>më</w:t>
      </w:r>
      <w:r w:rsidRPr="008C24B0">
        <w:rPr>
          <w:rFonts w:ascii="Times New Roman" w:eastAsia="Times New Roman" w:hAnsi="Times New Roman" w:cs="Times New Roman"/>
          <w:bCs/>
          <w:sz w:val="24"/>
          <w:szCs w:val="24"/>
          <w:lang w:eastAsia="it-IT"/>
        </w:rPr>
        <w:t xml:space="preserve"> modelin IS-LM </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 xml:space="preserve"> identifikuar </w:t>
      </w:r>
      <w:r w:rsidR="000E58AA" w:rsidRPr="008C24B0">
        <w:rPr>
          <w:rFonts w:ascii="Times New Roman" w:eastAsia="Times New Roman" w:hAnsi="Times New Roman" w:cs="Times New Roman"/>
          <w:bCs/>
          <w:sz w:val="24"/>
          <w:szCs w:val="24"/>
          <w:lang w:eastAsia="it-IT"/>
        </w:rPr>
        <w:t>në</w:t>
      </w:r>
      <w:r w:rsidRPr="008C24B0">
        <w:rPr>
          <w:rFonts w:ascii="Times New Roman" w:eastAsia="Times New Roman" w:hAnsi="Times New Roman" w:cs="Times New Roman"/>
          <w:bCs/>
          <w:sz w:val="24"/>
          <w:szCs w:val="24"/>
          <w:lang w:eastAsia="it-IT"/>
        </w:rPr>
        <w:t xml:space="preserve"> </w:t>
      </w:r>
      <w:r w:rsidR="008A764A" w:rsidRPr="008C24B0">
        <w:rPr>
          <w:rFonts w:ascii="Times New Roman" w:eastAsia="Times New Roman" w:hAnsi="Times New Roman" w:cs="Times New Roman"/>
          <w:bCs/>
          <w:sz w:val="24"/>
          <w:szCs w:val="24"/>
          <w:lang w:eastAsia="it-IT"/>
        </w:rPr>
        <w:t>literat</w:t>
      </w:r>
      <w:r w:rsidR="00BE4D26" w:rsidRPr="008C24B0">
        <w:rPr>
          <w:rFonts w:ascii="Times New Roman" w:eastAsia="Times New Roman" w:hAnsi="Times New Roman" w:cs="Times New Roman"/>
          <w:bCs/>
          <w:sz w:val="24"/>
          <w:szCs w:val="24"/>
          <w:lang w:eastAsia="it-IT"/>
        </w:rPr>
        <w:t>urë</w:t>
      </w:r>
      <w:r w:rsidR="00EB0B6E" w:rsidRPr="008C24B0">
        <w:rPr>
          <w:rFonts w:ascii="Times New Roman" w:eastAsia="Times New Roman" w:hAnsi="Times New Roman" w:cs="Times New Roman"/>
          <w:bCs/>
          <w:sz w:val="24"/>
          <w:szCs w:val="24"/>
          <w:lang w:eastAsia="it-IT"/>
        </w:rPr>
        <w:t xml:space="preserve"> </w:t>
      </w:r>
      <w:r w:rsidR="00AD0A18" w:rsidRPr="008C24B0">
        <w:rPr>
          <w:rFonts w:ascii="Cambria Math" w:eastAsia="Times New Roman" w:hAnsi="Cambria Math" w:cs="Cambria Math"/>
          <w:bCs/>
          <w:sz w:val="24"/>
          <w:szCs w:val="24"/>
          <w:lang w:eastAsia="it-IT"/>
        </w:rPr>
        <w:t>⁵</w:t>
      </w:r>
      <w:r w:rsidR="00AD0A18" w:rsidRPr="008C24B0">
        <w:rPr>
          <w:rFonts w:ascii="Times New Roman" w:eastAsia="Times New Roman" w:hAnsi="Times New Roman" w:cs="Times New Roman"/>
          <w:bCs/>
          <w:sz w:val="24"/>
          <w:szCs w:val="24"/>
          <w:lang w:eastAsia="it-IT"/>
        </w:rPr>
        <w:t>.</w:t>
      </w:r>
      <w:r w:rsidR="00AD0A18" w:rsidRPr="008C24B0">
        <w:rPr>
          <w:rFonts w:ascii="Times New Roman" w:eastAsia="Times New Roman" w:hAnsi="Times New Roman" w:cs="Times New Roman"/>
          <w:bCs/>
          <w:color w:val="FF0000"/>
          <w:sz w:val="24"/>
          <w:szCs w:val="24"/>
          <w:lang w:eastAsia="it-IT"/>
        </w:rPr>
        <w:t xml:space="preserve"> </w:t>
      </w:r>
      <w:r w:rsidR="00116491" w:rsidRPr="008C24B0">
        <w:rPr>
          <w:rFonts w:ascii="Times New Roman" w:eastAsia="Times New Roman" w:hAnsi="Times New Roman" w:cs="Times New Roman"/>
          <w:bCs/>
          <w:sz w:val="24"/>
          <w:szCs w:val="24"/>
          <w:lang w:eastAsia="it-IT"/>
        </w:rPr>
        <w:t>Reduktimi i ofer</w:t>
      </w:r>
      <w:r w:rsidR="000E58AA" w:rsidRPr="008C24B0">
        <w:rPr>
          <w:rFonts w:ascii="Times New Roman" w:eastAsia="Times New Roman" w:hAnsi="Times New Roman" w:cs="Times New Roman"/>
          <w:bCs/>
          <w:sz w:val="24"/>
          <w:szCs w:val="24"/>
          <w:lang w:eastAsia="it-IT"/>
        </w:rPr>
        <w:t>të</w:t>
      </w:r>
      <w:r w:rsidR="00116491" w:rsidRPr="008C24B0">
        <w:rPr>
          <w:rFonts w:ascii="Times New Roman" w:eastAsia="Times New Roman" w:hAnsi="Times New Roman" w:cs="Times New Roman"/>
          <w:bCs/>
          <w:sz w:val="24"/>
          <w:szCs w:val="24"/>
          <w:lang w:eastAsia="it-IT"/>
        </w:rPr>
        <w:t xml:space="preserve">s </w:t>
      </w:r>
      <w:r w:rsidR="000D40BD" w:rsidRPr="008C24B0">
        <w:rPr>
          <w:rFonts w:ascii="Times New Roman" w:eastAsia="Times New Roman" w:hAnsi="Times New Roman" w:cs="Times New Roman"/>
          <w:bCs/>
          <w:sz w:val="24"/>
          <w:szCs w:val="24"/>
          <w:lang w:eastAsia="it-IT"/>
        </w:rPr>
        <w:t>së</w:t>
      </w:r>
      <w:r w:rsidR="00116491" w:rsidRPr="008C24B0">
        <w:rPr>
          <w:rFonts w:ascii="Times New Roman" w:eastAsia="Times New Roman" w:hAnsi="Times New Roman" w:cs="Times New Roman"/>
          <w:bCs/>
          <w:sz w:val="24"/>
          <w:szCs w:val="24"/>
          <w:lang w:eastAsia="it-IT"/>
        </w:rPr>
        <w:t xml:space="preserve"> para</w:t>
      </w:r>
      <w:r w:rsidR="000D40BD" w:rsidRPr="008C24B0">
        <w:rPr>
          <w:rFonts w:ascii="Times New Roman" w:eastAsia="Times New Roman" w:hAnsi="Times New Roman" w:cs="Times New Roman"/>
          <w:bCs/>
          <w:sz w:val="24"/>
          <w:szCs w:val="24"/>
          <w:lang w:eastAsia="it-IT"/>
        </w:rPr>
        <w:t>së</w:t>
      </w:r>
      <w:r w:rsidR="00116491" w:rsidRPr="008C24B0">
        <w:rPr>
          <w:rFonts w:ascii="Times New Roman" w:eastAsia="Times New Roman" w:hAnsi="Times New Roman" w:cs="Times New Roman"/>
          <w:bCs/>
          <w:sz w:val="24"/>
          <w:szCs w:val="24"/>
          <w:lang w:eastAsia="it-IT"/>
        </w:rPr>
        <w:t xml:space="preserve"> ndikon </w:t>
      </w:r>
      <w:r w:rsidR="000E58AA" w:rsidRPr="008C24B0">
        <w:rPr>
          <w:rFonts w:ascii="Times New Roman" w:eastAsia="Times New Roman" w:hAnsi="Times New Roman" w:cs="Times New Roman"/>
          <w:bCs/>
          <w:sz w:val="24"/>
          <w:szCs w:val="24"/>
          <w:lang w:eastAsia="it-IT"/>
        </w:rPr>
        <w:t>në</w:t>
      </w:r>
      <w:r w:rsidR="00116491" w:rsidRPr="008C24B0">
        <w:rPr>
          <w:rFonts w:ascii="Times New Roman" w:eastAsia="Times New Roman" w:hAnsi="Times New Roman" w:cs="Times New Roman"/>
          <w:bCs/>
          <w:sz w:val="24"/>
          <w:szCs w:val="24"/>
          <w:lang w:eastAsia="it-IT"/>
        </w:rPr>
        <w:t xml:space="preserve"> l</w:t>
      </w:r>
      <w:r w:rsidR="00BD79DC" w:rsidRPr="008C24B0">
        <w:rPr>
          <w:rFonts w:ascii="Times New Roman" w:hAnsi="Times New Roman" w:cs="Times New Roman"/>
          <w:sz w:val="24"/>
          <w:szCs w:val="24"/>
          <w:lang w:val="sq-AL"/>
        </w:rPr>
        <w:t>ë</w:t>
      </w:r>
      <w:r w:rsidR="00116491" w:rsidRPr="008C24B0">
        <w:rPr>
          <w:rFonts w:ascii="Times New Roman" w:eastAsia="Times New Roman" w:hAnsi="Times New Roman" w:cs="Times New Roman"/>
          <w:bCs/>
          <w:sz w:val="24"/>
          <w:szCs w:val="24"/>
          <w:lang w:eastAsia="it-IT"/>
        </w:rPr>
        <w:t>viz</w:t>
      </w:r>
      <w:r w:rsidR="00334569" w:rsidRPr="008C24B0">
        <w:rPr>
          <w:rFonts w:ascii="Times New Roman" w:eastAsia="Times New Roman" w:hAnsi="Times New Roman" w:cs="Times New Roman"/>
          <w:bCs/>
          <w:sz w:val="24"/>
          <w:szCs w:val="24"/>
          <w:lang w:eastAsia="it-IT"/>
        </w:rPr>
        <w:t>je</w:t>
      </w:r>
      <w:r w:rsidR="00116491" w:rsidRPr="008C24B0">
        <w:rPr>
          <w:rFonts w:ascii="Times New Roman" w:eastAsia="Times New Roman" w:hAnsi="Times New Roman" w:cs="Times New Roman"/>
          <w:bCs/>
          <w:sz w:val="24"/>
          <w:szCs w:val="24"/>
          <w:lang w:eastAsia="it-IT"/>
        </w:rPr>
        <w:t>n si</w:t>
      </w:r>
      <w:r w:rsidR="00917121" w:rsidRPr="008C24B0">
        <w:rPr>
          <w:rFonts w:ascii="Times New Roman" w:eastAsia="Times New Roman" w:hAnsi="Times New Roman" w:cs="Times New Roman"/>
          <w:bCs/>
          <w:sz w:val="24"/>
          <w:szCs w:val="24"/>
          <w:lang w:eastAsia="it-IT"/>
        </w:rPr>
        <w:t>për</w:t>
      </w:r>
      <w:r w:rsidR="00116491" w:rsidRPr="008C24B0">
        <w:rPr>
          <w:rFonts w:ascii="Times New Roman" w:eastAsia="Times New Roman" w:hAnsi="Times New Roman" w:cs="Times New Roman"/>
          <w:bCs/>
          <w:sz w:val="24"/>
          <w:szCs w:val="24"/>
          <w:lang w:eastAsia="it-IT"/>
        </w:rPr>
        <w:t xml:space="preserve"> mbrapa </w:t>
      </w:r>
      <w:r w:rsidR="000E58AA" w:rsidRPr="008C24B0">
        <w:rPr>
          <w:rFonts w:ascii="Times New Roman" w:eastAsia="Times New Roman" w:hAnsi="Times New Roman" w:cs="Times New Roman"/>
          <w:bCs/>
          <w:sz w:val="24"/>
          <w:szCs w:val="24"/>
          <w:lang w:eastAsia="it-IT"/>
        </w:rPr>
        <w:t>të</w:t>
      </w:r>
      <w:r w:rsidR="00334569" w:rsidRPr="008C24B0">
        <w:rPr>
          <w:rFonts w:ascii="Times New Roman" w:eastAsia="Times New Roman" w:hAnsi="Times New Roman" w:cs="Times New Roman"/>
          <w:bCs/>
          <w:sz w:val="24"/>
          <w:szCs w:val="24"/>
          <w:lang w:eastAsia="it-IT"/>
        </w:rPr>
        <w:t xml:space="preserve"> kurbë</w:t>
      </w:r>
      <w:r w:rsidR="00116491" w:rsidRPr="008C24B0">
        <w:rPr>
          <w:rFonts w:ascii="Times New Roman" w:eastAsia="Times New Roman" w:hAnsi="Times New Roman" w:cs="Times New Roman"/>
          <w:bCs/>
          <w:sz w:val="24"/>
          <w:szCs w:val="24"/>
          <w:lang w:eastAsia="it-IT"/>
        </w:rPr>
        <w:t xml:space="preserve">s LM, e cila ndikon </w:t>
      </w:r>
      <w:r w:rsidR="000E58AA" w:rsidRPr="008C24B0">
        <w:rPr>
          <w:rFonts w:ascii="Times New Roman" w:eastAsia="Times New Roman" w:hAnsi="Times New Roman" w:cs="Times New Roman"/>
          <w:bCs/>
          <w:sz w:val="24"/>
          <w:szCs w:val="24"/>
          <w:lang w:eastAsia="it-IT"/>
        </w:rPr>
        <w:t>në</w:t>
      </w:r>
      <w:r w:rsidR="00116491" w:rsidRPr="008C24B0">
        <w:rPr>
          <w:rFonts w:ascii="Times New Roman" w:eastAsia="Times New Roman" w:hAnsi="Times New Roman" w:cs="Times New Roman"/>
          <w:bCs/>
          <w:sz w:val="24"/>
          <w:szCs w:val="24"/>
          <w:lang w:eastAsia="it-IT"/>
        </w:rPr>
        <w:t xml:space="preserve"> </w:t>
      </w:r>
      <w:r w:rsidR="004453D3" w:rsidRPr="008C24B0">
        <w:rPr>
          <w:rFonts w:ascii="Times New Roman" w:eastAsia="Times New Roman" w:hAnsi="Times New Roman" w:cs="Times New Roman"/>
          <w:bCs/>
          <w:sz w:val="24"/>
          <w:szCs w:val="24"/>
          <w:lang w:eastAsia="it-IT"/>
        </w:rPr>
        <w:t>rritjen</w:t>
      </w:r>
      <w:r w:rsidR="00116491" w:rsidRPr="008C24B0">
        <w:rPr>
          <w:rFonts w:ascii="Times New Roman" w:eastAsia="Times New Roman" w:hAnsi="Times New Roman" w:cs="Times New Roman"/>
          <w:bCs/>
          <w:sz w:val="24"/>
          <w:szCs w:val="24"/>
          <w:lang w:eastAsia="it-IT"/>
        </w:rPr>
        <w:t xml:space="preserve"> e normave </w:t>
      </w:r>
      <w:r w:rsidR="000E58AA" w:rsidRPr="008C24B0">
        <w:rPr>
          <w:rFonts w:ascii="Times New Roman" w:eastAsia="Times New Roman" w:hAnsi="Times New Roman" w:cs="Times New Roman"/>
          <w:bCs/>
          <w:sz w:val="24"/>
          <w:szCs w:val="24"/>
          <w:lang w:eastAsia="it-IT"/>
        </w:rPr>
        <w:t>të</w:t>
      </w:r>
      <w:r w:rsidR="00116491" w:rsidRPr="008C24B0">
        <w:rPr>
          <w:rFonts w:ascii="Times New Roman" w:eastAsia="Times New Roman" w:hAnsi="Times New Roman" w:cs="Times New Roman"/>
          <w:bCs/>
          <w:sz w:val="24"/>
          <w:szCs w:val="24"/>
          <w:lang w:eastAsia="it-IT"/>
        </w:rPr>
        <w:t xml:space="preserve"> </w:t>
      </w:r>
      <w:r w:rsidR="00AE4345" w:rsidRPr="008C24B0">
        <w:rPr>
          <w:rFonts w:ascii="Times New Roman" w:eastAsia="Times New Roman" w:hAnsi="Times New Roman" w:cs="Times New Roman"/>
          <w:bCs/>
          <w:sz w:val="24"/>
          <w:szCs w:val="24"/>
          <w:lang w:eastAsia="it-IT"/>
        </w:rPr>
        <w:t>interesit</w:t>
      </w:r>
      <w:r w:rsidR="00116491" w:rsidRPr="008C24B0">
        <w:rPr>
          <w:rFonts w:ascii="Times New Roman" w:eastAsia="Times New Roman" w:hAnsi="Times New Roman" w:cs="Times New Roman"/>
          <w:bCs/>
          <w:sz w:val="24"/>
          <w:szCs w:val="24"/>
          <w:lang w:eastAsia="it-IT"/>
        </w:rPr>
        <w:t xml:space="preserve">, </w:t>
      </w:r>
      <w:r w:rsidR="00EC53DA" w:rsidRPr="008C24B0">
        <w:rPr>
          <w:rFonts w:ascii="Times New Roman" w:eastAsia="Times New Roman" w:hAnsi="Times New Roman" w:cs="Times New Roman"/>
          <w:bCs/>
          <w:sz w:val="24"/>
          <w:szCs w:val="24"/>
          <w:lang w:eastAsia="it-IT"/>
        </w:rPr>
        <w:t>ose</w:t>
      </w:r>
      <w:r w:rsidR="00334569" w:rsidRPr="008C24B0">
        <w:rPr>
          <w:rFonts w:ascii="Times New Roman" w:eastAsia="Times New Roman" w:hAnsi="Times New Roman" w:cs="Times New Roman"/>
          <w:bCs/>
          <w:sz w:val="24"/>
          <w:szCs w:val="24"/>
          <w:lang w:eastAsia="it-IT"/>
        </w:rPr>
        <w:t xml:space="preserve"> e kundë</w:t>
      </w:r>
      <w:r w:rsidR="00116491" w:rsidRPr="008C24B0">
        <w:rPr>
          <w:rFonts w:ascii="Times New Roman" w:eastAsia="Times New Roman" w:hAnsi="Times New Roman" w:cs="Times New Roman"/>
          <w:bCs/>
          <w:sz w:val="24"/>
          <w:szCs w:val="24"/>
          <w:lang w:eastAsia="it-IT"/>
        </w:rPr>
        <w:t xml:space="preserve">rta. E </w:t>
      </w:r>
      <w:r w:rsidR="00BE4D26" w:rsidRPr="008C24B0">
        <w:rPr>
          <w:rFonts w:ascii="Times New Roman" w:eastAsia="Times New Roman" w:hAnsi="Times New Roman" w:cs="Times New Roman"/>
          <w:bCs/>
          <w:sz w:val="24"/>
          <w:szCs w:val="24"/>
          <w:lang w:eastAsia="it-IT"/>
        </w:rPr>
        <w:t>një</w:t>
      </w:r>
      <w:r w:rsidR="00116491" w:rsidRPr="008C24B0">
        <w:rPr>
          <w:rFonts w:ascii="Times New Roman" w:eastAsia="Times New Roman" w:hAnsi="Times New Roman" w:cs="Times New Roman"/>
          <w:bCs/>
          <w:sz w:val="24"/>
          <w:szCs w:val="24"/>
          <w:lang w:eastAsia="it-IT"/>
        </w:rPr>
        <w:t>jta situ</w:t>
      </w:r>
      <w:r w:rsidR="00BE4D26" w:rsidRPr="008C24B0">
        <w:rPr>
          <w:rFonts w:ascii="Times New Roman" w:eastAsia="Times New Roman" w:hAnsi="Times New Roman" w:cs="Times New Roman"/>
          <w:bCs/>
          <w:sz w:val="24"/>
          <w:szCs w:val="24"/>
          <w:lang w:eastAsia="it-IT"/>
        </w:rPr>
        <w:t>atë</w:t>
      </w:r>
      <w:r w:rsidR="00116491" w:rsidRPr="008C24B0">
        <w:rPr>
          <w:rFonts w:ascii="Times New Roman" w:eastAsia="Times New Roman" w:hAnsi="Times New Roman" w:cs="Times New Roman"/>
          <w:bCs/>
          <w:sz w:val="24"/>
          <w:szCs w:val="24"/>
          <w:lang w:eastAsia="it-IT"/>
        </w:rPr>
        <w:t xml:space="preserve"> ndodhi gj</w:t>
      </w:r>
      <w:r w:rsidR="00BE4D26" w:rsidRPr="008C24B0">
        <w:rPr>
          <w:rFonts w:ascii="Times New Roman" w:eastAsia="Times New Roman" w:hAnsi="Times New Roman" w:cs="Times New Roman"/>
          <w:bCs/>
          <w:sz w:val="24"/>
          <w:szCs w:val="24"/>
          <w:lang w:eastAsia="it-IT"/>
        </w:rPr>
        <w:t>atë</w:t>
      </w:r>
      <w:r w:rsidR="00116491" w:rsidRPr="008C24B0">
        <w:rPr>
          <w:rFonts w:ascii="Times New Roman" w:eastAsia="Times New Roman" w:hAnsi="Times New Roman" w:cs="Times New Roman"/>
          <w:bCs/>
          <w:sz w:val="24"/>
          <w:szCs w:val="24"/>
          <w:lang w:eastAsia="it-IT"/>
        </w:rPr>
        <w:t xml:space="preserve"> </w:t>
      </w:r>
      <w:r w:rsidR="00917121" w:rsidRPr="008C24B0">
        <w:rPr>
          <w:rFonts w:ascii="Times New Roman" w:eastAsia="Times New Roman" w:hAnsi="Times New Roman" w:cs="Times New Roman"/>
          <w:bCs/>
          <w:sz w:val="24"/>
          <w:szCs w:val="24"/>
          <w:lang w:eastAsia="it-IT"/>
        </w:rPr>
        <w:t>p</w:t>
      </w:r>
      <w:r w:rsidR="00C02A65" w:rsidRPr="008C24B0">
        <w:rPr>
          <w:rFonts w:ascii="Times New Roman" w:eastAsia="Times New Roman" w:hAnsi="Times New Roman" w:cs="Times New Roman"/>
          <w:bCs/>
          <w:sz w:val="24"/>
          <w:szCs w:val="24"/>
          <w:lang w:eastAsia="it-IT"/>
        </w:rPr>
        <w:t>e</w:t>
      </w:r>
      <w:r w:rsidR="00917121" w:rsidRPr="008C24B0">
        <w:rPr>
          <w:rFonts w:ascii="Times New Roman" w:eastAsia="Times New Roman" w:hAnsi="Times New Roman" w:cs="Times New Roman"/>
          <w:bCs/>
          <w:sz w:val="24"/>
          <w:szCs w:val="24"/>
          <w:lang w:eastAsia="it-IT"/>
        </w:rPr>
        <w:t>r</w:t>
      </w:r>
      <w:r w:rsidR="00334569" w:rsidRPr="008C24B0">
        <w:rPr>
          <w:rFonts w:ascii="Times New Roman" w:eastAsia="Times New Roman" w:hAnsi="Times New Roman" w:cs="Times New Roman"/>
          <w:bCs/>
          <w:sz w:val="24"/>
          <w:szCs w:val="24"/>
          <w:lang w:eastAsia="it-IT"/>
        </w:rPr>
        <w:t>idhë</w:t>
      </w:r>
      <w:r w:rsidR="00116491" w:rsidRPr="008C24B0">
        <w:rPr>
          <w:rFonts w:ascii="Times New Roman" w:eastAsia="Times New Roman" w:hAnsi="Times New Roman" w:cs="Times New Roman"/>
          <w:bCs/>
          <w:sz w:val="24"/>
          <w:szCs w:val="24"/>
          <w:lang w:eastAsia="it-IT"/>
        </w:rPr>
        <w:t xml:space="preserve">s 1930, kur </w:t>
      </w:r>
      <w:r w:rsidR="00116491" w:rsidRPr="008C24B0">
        <w:rPr>
          <w:rFonts w:ascii="Times New Roman" w:eastAsia="Times New Roman" w:hAnsi="Times New Roman" w:cs="Times New Roman"/>
          <w:bCs/>
          <w:i/>
          <w:sz w:val="24"/>
          <w:szCs w:val="24"/>
          <w:lang w:eastAsia="it-IT"/>
        </w:rPr>
        <w:t>Rezerva Federle</w:t>
      </w:r>
      <w:r w:rsidR="00334569" w:rsidRPr="008C24B0">
        <w:rPr>
          <w:rFonts w:ascii="Times New Roman" w:eastAsia="Times New Roman" w:hAnsi="Times New Roman" w:cs="Times New Roman"/>
          <w:bCs/>
          <w:sz w:val="24"/>
          <w:szCs w:val="24"/>
          <w:lang w:eastAsia="it-IT"/>
        </w:rPr>
        <w:t xml:space="preserve"> ndë</w:t>
      </w:r>
      <w:r w:rsidR="00116491" w:rsidRPr="008C24B0">
        <w:rPr>
          <w:rFonts w:ascii="Times New Roman" w:eastAsia="Times New Roman" w:hAnsi="Times New Roman" w:cs="Times New Roman"/>
          <w:bCs/>
          <w:sz w:val="24"/>
          <w:szCs w:val="24"/>
          <w:lang w:eastAsia="it-IT"/>
        </w:rPr>
        <w:t xml:space="preserve">rhyri duke </w:t>
      </w:r>
      <w:r w:rsidR="002C2FD5" w:rsidRPr="008C24B0">
        <w:rPr>
          <w:rFonts w:ascii="Times New Roman" w:eastAsia="Times New Roman" w:hAnsi="Times New Roman" w:cs="Times New Roman"/>
          <w:bCs/>
          <w:sz w:val="24"/>
          <w:szCs w:val="24"/>
          <w:lang w:eastAsia="it-IT"/>
        </w:rPr>
        <w:t>rritur</w:t>
      </w:r>
      <w:r w:rsidR="00116491" w:rsidRPr="008C24B0">
        <w:rPr>
          <w:rFonts w:ascii="Times New Roman" w:eastAsia="Times New Roman" w:hAnsi="Times New Roman" w:cs="Times New Roman"/>
          <w:bCs/>
          <w:sz w:val="24"/>
          <w:szCs w:val="24"/>
          <w:lang w:eastAsia="it-IT"/>
        </w:rPr>
        <w:t xml:space="preserve"> </w:t>
      </w:r>
      <w:r w:rsidR="00917121" w:rsidRPr="008C24B0">
        <w:rPr>
          <w:rFonts w:ascii="Times New Roman" w:eastAsia="Times New Roman" w:hAnsi="Times New Roman" w:cs="Times New Roman"/>
          <w:bCs/>
          <w:sz w:val="24"/>
          <w:szCs w:val="24"/>
          <w:lang w:eastAsia="it-IT"/>
        </w:rPr>
        <w:t>normë</w:t>
      </w:r>
      <w:r w:rsidR="00116491" w:rsidRPr="008C24B0">
        <w:rPr>
          <w:rFonts w:ascii="Times New Roman" w:eastAsia="Times New Roman" w:hAnsi="Times New Roman" w:cs="Times New Roman"/>
          <w:bCs/>
          <w:sz w:val="24"/>
          <w:szCs w:val="24"/>
          <w:lang w:eastAsia="it-IT"/>
        </w:rPr>
        <w:t xml:space="preserve">n e </w:t>
      </w:r>
      <w:r w:rsidR="00AE4345" w:rsidRPr="008C24B0">
        <w:rPr>
          <w:rFonts w:ascii="Times New Roman" w:eastAsia="Times New Roman" w:hAnsi="Times New Roman" w:cs="Times New Roman"/>
          <w:bCs/>
          <w:sz w:val="24"/>
          <w:szCs w:val="24"/>
          <w:lang w:eastAsia="it-IT"/>
        </w:rPr>
        <w:t>interesit</w:t>
      </w:r>
      <w:r w:rsidR="00116491" w:rsidRPr="008C24B0">
        <w:rPr>
          <w:rFonts w:ascii="Times New Roman" w:eastAsia="Times New Roman" w:hAnsi="Times New Roman" w:cs="Times New Roman"/>
          <w:bCs/>
          <w:sz w:val="24"/>
          <w:szCs w:val="24"/>
          <w:lang w:eastAsia="it-IT"/>
        </w:rPr>
        <w:t>. Politika e nd</w:t>
      </w:r>
      <w:r w:rsidR="00334569" w:rsidRPr="008C24B0">
        <w:rPr>
          <w:rFonts w:ascii="Times New Roman" w:eastAsia="Times New Roman" w:hAnsi="Times New Roman" w:cs="Times New Roman"/>
          <w:bCs/>
          <w:sz w:val="24"/>
          <w:szCs w:val="24"/>
          <w:lang w:eastAsia="it-IT"/>
        </w:rPr>
        <w:t>je</w:t>
      </w:r>
      <w:r w:rsidR="00116491" w:rsidRPr="008C24B0">
        <w:rPr>
          <w:rFonts w:ascii="Times New Roman" w:eastAsia="Times New Roman" w:hAnsi="Times New Roman" w:cs="Times New Roman"/>
          <w:bCs/>
          <w:sz w:val="24"/>
          <w:szCs w:val="24"/>
          <w:lang w:eastAsia="it-IT"/>
        </w:rPr>
        <w:t xml:space="preserve">kur </w:t>
      </w:r>
      <w:r w:rsidR="00BE4D26" w:rsidRPr="008C24B0">
        <w:rPr>
          <w:rFonts w:ascii="Times New Roman" w:eastAsia="Times New Roman" w:hAnsi="Times New Roman" w:cs="Times New Roman"/>
          <w:bCs/>
          <w:sz w:val="24"/>
          <w:szCs w:val="24"/>
          <w:lang w:eastAsia="it-IT"/>
        </w:rPr>
        <w:t>është</w:t>
      </w:r>
      <w:r w:rsidR="00116491"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një</w:t>
      </w:r>
      <w:r w:rsidR="00116491" w:rsidRPr="008C24B0">
        <w:rPr>
          <w:rFonts w:ascii="Times New Roman" w:eastAsia="Times New Roman" w:hAnsi="Times New Roman" w:cs="Times New Roman"/>
          <w:bCs/>
          <w:sz w:val="24"/>
          <w:szCs w:val="24"/>
          <w:lang w:eastAsia="it-IT"/>
        </w:rPr>
        <w:t xml:space="preserve"> spekulim </w:t>
      </w:r>
      <w:r w:rsidR="000E58AA" w:rsidRPr="008C24B0">
        <w:rPr>
          <w:rFonts w:ascii="Times New Roman" w:eastAsia="Times New Roman" w:hAnsi="Times New Roman" w:cs="Times New Roman"/>
          <w:bCs/>
          <w:sz w:val="24"/>
          <w:szCs w:val="24"/>
          <w:lang w:eastAsia="it-IT"/>
        </w:rPr>
        <w:t>në</w:t>
      </w:r>
      <w:r w:rsidR="00116491" w:rsidRPr="008C24B0">
        <w:rPr>
          <w:rFonts w:ascii="Times New Roman" w:eastAsia="Times New Roman" w:hAnsi="Times New Roman" w:cs="Times New Roman"/>
          <w:bCs/>
          <w:sz w:val="24"/>
          <w:szCs w:val="24"/>
          <w:lang w:eastAsia="it-IT"/>
        </w:rPr>
        <w:t xml:space="preserve"> tregun e para</w:t>
      </w:r>
      <w:r w:rsidR="000D40BD" w:rsidRPr="008C24B0">
        <w:rPr>
          <w:rFonts w:ascii="Times New Roman" w:eastAsia="Times New Roman" w:hAnsi="Times New Roman" w:cs="Times New Roman"/>
          <w:bCs/>
          <w:sz w:val="24"/>
          <w:szCs w:val="24"/>
          <w:lang w:eastAsia="it-IT"/>
        </w:rPr>
        <w:t>së</w:t>
      </w:r>
      <w:r w:rsidR="00116491" w:rsidRPr="008C24B0">
        <w:rPr>
          <w:rFonts w:ascii="Times New Roman" w:eastAsia="Times New Roman" w:hAnsi="Times New Roman" w:cs="Times New Roman"/>
          <w:bCs/>
          <w:sz w:val="24"/>
          <w:szCs w:val="24"/>
          <w:lang w:eastAsia="it-IT"/>
        </w:rPr>
        <w:t xml:space="preserve">, por </w:t>
      </w:r>
      <w:r w:rsidR="00334569" w:rsidRPr="008C24B0">
        <w:rPr>
          <w:rFonts w:ascii="Times New Roman" w:eastAsia="Times New Roman" w:hAnsi="Times New Roman" w:cs="Times New Roman"/>
          <w:bCs/>
          <w:sz w:val="24"/>
          <w:szCs w:val="24"/>
          <w:lang w:eastAsia="it-IT"/>
        </w:rPr>
        <w:t>ishte</w:t>
      </w:r>
      <w:r w:rsidR="00116491"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334569" w:rsidRPr="008C24B0">
        <w:rPr>
          <w:rFonts w:ascii="Times New Roman" w:eastAsia="Times New Roman" w:hAnsi="Times New Roman" w:cs="Times New Roman"/>
          <w:bCs/>
          <w:sz w:val="24"/>
          <w:szCs w:val="24"/>
          <w:lang w:eastAsia="it-IT"/>
        </w:rPr>
        <w:t xml:space="preserve"> kundë</w:t>
      </w:r>
      <w:r w:rsidR="00116491" w:rsidRPr="008C24B0">
        <w:rPr>
          <w:rFonts w:ascii="Times New Roman" w:eastAsia="Times New Roman" w:hAnsi="Times New Roman" w:cs="Times New Roman"/>
          <w:bCs/>
          <w:sz w:val="24"/>
          <w:szCs w:val="24"/>
          <w:lang w:eastAsia="it-IT"/>
        </w:rPr>
        <w:t xml:space="preserve">rshti </w:t>
      </w:r>
      <w:r w:rsidR="000E58AA" w:rsidRPr="008C24B0">
        <w:rPr>
          <w:rFonts w:ascii="Times New Roman" w:eastAsia="Times New Roman" w:hAnsi="Times New Roman" w:cs="Times New Roman"/>
          <w:bCs/>
          <w:sz w:val="24"/>
          <w:szCs w:val="24"/>
          <w:lang w:eastAsia="it-IT"/>
        </w:rPr>
        <w:t>më</w:t>
      </w:r>
      <w:r w:rsidR="00116491" w:rsidRPr="008C24B0">
        <w:rPr>
          <w:rFonts w:ascii="Times New Roman" w:eastAsia="Times New Roman" w:hAnsi="Times New Roman" w:cs="Times New Roman"/>
          <w:bCs/>
          <w:sz w:val="24"/>
          <w:szCs w:val="24"/>
          <w:lang w:eastAsia="it-IT"/>
        </w:rPr>
        <w:t xml:space="preserve"> prespektiven </w:t>
      </w:r>
      <w:r w:rsidR="000E58AA" w:rsidRPr="008C24B0">
        <w:rPr>
          <w:rFonts w:ascii="Times New Roman" w:eastAsia="Times New Roman" w:hAnsi="Times New Roman" w:cs="Times New Roman"/>
          <w:bCs/>
          <w:sz w:val="24"/>
          <w:szCs w:val="24"/>
          <w:lang w:eastAsia="it-IT"/>
        </w:rPr>
        <w:t>në</w:t>
      </w:r>
      <w:r w:rsidR="00116491" w:rsidRPr="008C24B0">
        <w:rPr>
          <w:rFonts w:ascii="Times New Roman" w:eastAsia="Times New Roman" w:hAnsi="Times New Roman" w:cs="Times New Roman"/>
          <w:bCs/>
          <w:sz w:val="24"/>
          <w:szCs w:val="24"/>
          <w:lang w:eastAsia="it-IT"/>
        </w:rPr>
        <w:t xml:space="preserve"> rrit</w:t>
      </w:r>
      <w:r w:rsidR="00334569" w:rsidRPr="008C24B0">
        <w:rPr>
          <w:rFonts w:ascii="Times New Roman" w:eastAsia="Times New Roman" w:hAnsi="Times New Roman" w:cs="Times New Roman"/>
          <w:bCs/>
          <w:sz w:val="24"/>
          <w:szCs w:val="24"/>
          <w:lang w:eastAsia="it-IT"/>
        </w:rPr>
        <w:t>je</w:t>
      </w:r>
      <w:r w:rsidR="00116491"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116491" w:rsidRPr="008C24B0">
        <w:rPr>
          <w:rFonts w:ascii="Times New Roman" w:eastAsia="Times New Roman" w:hAnsi="Times New Roman" w:cs="Times New Roman"/>
          <w:bCs/>
          <w:sz w:val="24"/>
          <w:szCs w:val="24"/>
          <w:lang w:eastAsia="it-IT"/>
        </w:rPr>
        <w:t xml:space="preserve"> ekonomi</w:t>
      </w:r>
      <w:r w:rsidR="000D40BD" w:rsidRPr="008C24B0">
        <w:rPr>
          <w:rFonts w:ascii="Times New Roman" w:eastAsia="Times New Roman" w:hAnsi="Times New Roman" w:cs="Times New Roman"/>
          <w:bCs/>
          <w:sz w:val="24"/>
          <w:szCs w:val="24"/>
          <w:lang w:eastAsia="it-IT"/>
        </w:rPr>
        <w:t>së</w:t>
      </w:r>
      <w:r w:rsidR="00116491" w:rsidRPr="008C24B0">
        <w:rPr>
          <w:rFonts w:ascii="Times New Roman" w:eastAsia="Times New Roman" w:hAnsi="Times New Roman" w:cs="Times New Roman"/>
          <w:bCs/>
          <w:sz w:val="24"/>
          <w:szCs w:val="24"/>
          <w:lang w:eastAsia="it-IT"/>
        </w:rPr>
        <w:t xml:space="preserve"> </w:t>
      </w:r>
      <w:r w:rsidR="00BE3EDD" w:rsidRPr="008C24B0">
        <w:rPr>
          <w:rFonts w:ascii="Times New Roman" w:eastAsia="Times New Roman" w:hAnsi="Times New Roman" w:cs="Times New Roman"/>
          <w:bCs/>
          <w:sz w:val="24"/>
          <w:szCs w:val="24"/>
          <w:lang w:eastAsia="it-IT"/>
        </w:rPr>
        <w:t>vend</w:t>
      </w:r>
      <w:r w:rsidR="00116491" w:rsidRPr="008C24B0">
        <w:rPr>
          <w:rFonts w:ascii="Times New Roman" w:eastAsia="Times New Roman" w:hAnsi="Times New Roman" w:cs="Times New Roman"/>
          <w:bCs/>
          <w:sz w:val="24"/>
          <w:szCs w:val="24"/>
          <w:lang w:eastAsia="it-IT"/>
        </w:rPr>
        <w:t>a</w:t>
      </w:r>
      <w:r w:rsidR="00334569" w:rsidRPr="008C24B0">
        <w:rPr>
          <w:rFonts w:ascii="Times New Roman" w:eastAsia="Times New Roman" w:hAnsi="Times New Roman" w:cs="Times New Roman"/>
          <w:bCs/>
          <w:sz w:val="24"/>
          <w:szCs w:val="24"/>
          <w:lang w:eastAsia="it-IT"/>
        </w:rPr>
        <w:t>se</w:t>
      </w:r>
      <w:r w:rsidR="00116491" w:rsidRPr="008C24B0">
        <w:rPr>
          <w:rFonts w:ascii="Times New Roman" w:eastAsia="Times New Roman" w:hAnsi="Times New Roman" w:cs="Times New Roman"/>
          <w:bCs/>
          <w:sz w:val="24"/>
          <w:szCs w:val="24"/>
          <w:lang w:eastAsia="it-IT"/>
        </w:rPr>
        <w:t>.</w:t>
      </w:r>
    </w:p>
    <w:p w:rsidR="002A0681" w:rsidRPr="008C24B0" w:rsidRDefault="002A0681"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eastAsia="it-IT"/>
        </w:rPr>
      </w:pPr>
      <w:r w:rsidRPr="008C24B0">
        <w:rPr>
          <w:rFonts w:ascii="Times New Roman" w:eastAsia="Times New Roman" w:hAnsi="Times New Roman" w:cs="Times New Roman"/>
          <w:bCs/>
          <w:sz w:val="24"/>
          <w:szCs w:val="24"/>
          <w:lang w:eastAsia="it-IT"/>
        </w:rPr>
        <w:t xml:space="preserve">Thelbi </w:t>
      </w:r>
      <w:r w:rsidR="008A764A" w:rsidRPr="008C24B0">
        <w:rPr>
          <w:rFonts w:ascii="Times New Roman" w:eastAsia="Times New Roman" w:hAnsi="Times New Roman" w:cs="Times New Roman"/>
          <w:bCs/>
          <w:sz w:val="24"/>
          <w:szCs w:val="24"/>
          <w:lang w:eastAsia="it-IT"/>
        </w:rPr>
        <w:t>teori</w:t>
      </w:r>
      <w:r w:rsidRPr="008C24B0">
        <w:rPr>
          <w:rFonts w:ascii="Times New Roman" w:eastAsia="Times New Roman" w:hAnsi="Times New Roman" w:cs="Times New Roman"/>
          <w:bCs/>
          <w:sz w:val="24"/>
          <w:szCs w:val="24"/>
          <w:lang w:eastAsia="it-IT"/>
        </w:rPr>
        <w:t xml:space="preserve">k i punimit konsiston </w:t>
      </w:r>
      <w:r w:rsidR="000E58AA" w:rsidRPr="008C24B0">
        <w:rPr>
          <w:rFonts w:ascii="Times New Roman" w:eastAsia="Times New Roman" w:hAnsi="Times New Roman" w:cs="Times New Roman"/>
          <w:bCs/>
          <w:sz w:val="24"/>
          <w:szCs w:val="24"/>
          <w:lang w:eastAsia="it-IT"/>
        </w:rPr>
        <w:t>në</w:t>
      </w:r>
      <w:r w:rsidRPr="008C24B0">
        <w:rPr>
          <w:rFonts w:ascii="Times New Roman" w:eastAsia="Times New Roman" w:hAnsi="Times New Roman" w:cs="Times New Roman"/>
          <w:bCs/>
          <w:sz w:val="24"/>
          <w:szCs w:val="24"/>
          <w:lang w:eastAsia="it-IT"/>
        </w:rPr>
        <w:t xml:space="preserve"> </w:t>
      </w:r>
      <w:r w:rsidR="008A764A" w:rsidRPr="008C24B0">
        <w:rPr>
          <w:rFonts w:ascii="Times New Roman" w:eastAsia="Times New Roman" w:hAnsi="Times New Roman" w:cs="Times New Roman"/>
          <w:bCs/>
          <w:sz w:val="24"/>
          <w:szCs w:val="24"/>
          <w:lang w:eastAsia="it-IT"/>
        </w:rPr>
        <w:t>teori</w:t>
      </w:r>
      <w:r w:rsidR="00BE4D26" w:rsidRPr="008C24B0">
        <w:rPr>
          <w:rFonts w:ascii="Times New Roman" w:eastAsia="Times New Roman" w:hAnsi="Times New Roman" w:cs="Times New Roman"/>
          <w:bCs/>
          <w:sz w:val="24"/>
          <w:szCs w:val="24"/>
          <w:lang w:eastAsia="it-IT"/>
        </w:rPr>
        <w:t>në</w:t>
      </w:r>
      <w:r w:rsidRPr="008C24B0">
        <w:rPr>
          <w:rFonts w:ascii="Times New Roman" w:eastAsia="Times New Roman" w:hAnsi="Times New Roman" w:cs="Times New Roman"/>
          <w:bCs/>
          <w:sz w:val="24"/>
          <w:szCs w:val="24"/>
          <w:lang w:eastAsia="it-IT"/>
        </w:rPr>
        <w:t xml:space="preserve"> moder</w:t>
      </w:r>
      <w:r w:rsidR="00FF649C" w:rsidRPr="008C24B0">
        <w:rPr>
          <w:rFonts w:ascii="Times New Roman" w:eastAsia="Times New Roman" w:hAnsi="Times New Roman" w:cs="Times New Roman"/>
          <w:bCs/>
          <w:sz w:val="24"/>
          <w:szCs w:val="24"/>
          <w:lang w:eastAsia="it-IT"/>
        </w:rPr>
        <w:t>ne</w:t>
      </w:r>
      <w:r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Pr="008C24B0">
        <w:rPr>
          <w:rFonts w:ascii="Times New Roman" w:eastAsia="Times New Roman" w:hAnsi="Times New Roman" w:cs="Times New Roman"/>
          <w:bCs/>
          <w:sz w:val="24"/>
          <w:szCs w:val="24"/>
          <w:lang w:eastAsia="it-IT"/>
        </w:rPr>
        <w:t xml:space="preserve"> sasi</w:t>
      </w:r>
      <w:r w:rsidR="000D40BD" w:rsidRPr="008C24B0">
        <w:rPr>
          <w:rFonts w:ascii="Times New Roman" w:eastAsia="Times New Roman" w:hAnsi="Times New Roman" w:cs="Times New Roman"/>
          <w:bCs/>
          <w:sz w:val="24"/>
          <w:szCs w:val="24"/>
          <w:lang w:eastAsia="it-IT"/>
        </w:rPr>
        <w:t>së</w:t>
      </w:r>
      <w:r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së</w:t>
      </w:r>
      <w:r w:rsidR="00FF649C" w:rsidRPr="008C24B0">
        <w:rPr>
          <w:rFonts w:ascii="Times New Roman" w:eastAsia="Times New Roman" w:hAnsi="Times New Roman" w:cs="Times New Roman"/>
          <w:bCs/>
          <w:sz w:val="24"/>
          <w:szCs w:val="24"/>
          <w:lang w:eastAsia="it-IT"/>
        </w:rPr>
        <w:t xml:space="preserve"> parasë</w:t>
      </w:r>
      <w:r w:rsidRPr="008C24B0">
        <w:rPr>
          <w:rFonts w:ascii="Times New Roman" w:eastAsia="Times New Roman" w:hAnsi="Times New Roman" w:cs="Times New Roman"/>
          <w:bCs/>
          <w:sz w:val="24"/>
          <w:szCs w:val="24"/>
          <w:lang w:eastAsia="it-IT"/>
        </w:rPr>
        <w:t xml:space="preserve"> (Friedman</w:t>
      </w:r>
      <w:r w:rsidR="00E726FE" w:rsidRPr="008C24B0">
        <w:rPr>
          <w:rFonts w:ascii="Times New Roman" w:eastAsia="Times New Roman" w:hAnsi="Times New Roman" w:cs="Times New Roman"/>
          <w:bCs/>
          <w:sz w:val="24"/>
          <w:szCs w:val="24"/>
          <w:lang w:eastAsia="it-IT"/>
        </w:rPr>
        <w:t>,</w:t>
      </w:r>
      <w:r w:rsidRPr="008C24B0">
        <w:rPr>
          <w:rFonts w:ascii="Times New Roman" w:eastAsia="Times New Roman" w:hAnsi="Times New Roman" w:cs="Times New Roman"/>
          <w:bCs/>
          <w:sz w:val="24"/>
          <w:szCs w:val="24"/>
          <w:lang w:eastAsia="it-IT"/>
        </w:rPr>
        <w:t xml:space="preserve"> 1956). Propozimi i </w:t>
      </w:r>
      <w:r w:rsidR="008A764A" w:rsidRPr="008C24B0">
        <w:rPr>
          <w:rFonts w:ascii="Times New Roman" w:eastAsia="Times New Roman" w:hAnsi="Times New Roman" w:cs="Times New Roman"/>
          <w:bCs/>
          <w:sz w:val="24"/>
          <w:szCs w:val="24"/>
          <w:lang w:eastAsia="it-IT"/>
        </w:rPr>
        <w:t>teori</w:t>
      </w:r>
      <w:r w:rsidR="000D40BD" w:rsidRPr="008C24B0">
        <w:rPr>
          <w:rFonts w:ascii="Times New Roman" w:eastAsia="Times New Roman" w:hAnsi="Times New Roman" w:cs="Times New Roman"/>
          <w:bCs/>
          <w:sz w:val="24"/>
          <w:szCs w:val="24"/>
          <w:lang w:eastAsia="it-IT"/>
        </w:rPr>
        <w:t>së</w:t>
      </w:r>
      <w:r w:rsidRPr="008C24B0">
        <w:rPr>
          <w:rFonts w:ascii="Times New Roman" w:eastAsia="Times New Roman" w:hAnsi="Times New Roman" w:cs="Times New Roman"/>
          <w:bCs/>
          <w:sz w:val="24"/>
          <w:szCs w:val="24"/>
          <w:lang w:eastAsia="it-IT"/>
        </w:rPr>
        <w:t xml:space="preserve"> moder</w:t>
      </w:r>
      <w:r w:rsidR="00FF649C" w:rsidRPr="008C24B0">
        <w:rPr>
          <w:rFonts w:ascii="Times New Roman" w:eastAsia="Times New Roman" w:hAnsi="Times New Roman" w:cs="Times New Roman"/>
          <w:bCs/>
          <w:sz w:val="24"/>
          <w:szCs w:val="24"/>
          <w:lang w:eastAsia="it-IT"/>
        </w:rPr>
        <w:t>ne</w:t>
      </w:r>
      <w:r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është</w:t>
      </w:r>
      <w:r w:rsidR="00057601" w:rsidRPr="008C24B0">
        <w:rPr>
          <w:rFonts w:ascii="Times New Roman" w:eastAsia="Times New Roman" w:hAnsi="Times New Roman" w:cs="Times New Roman"/>
          <w:bCs/>
          <w:sz w:val="24"/>
          <w:szCs w:val="24"/>
          <w:lang w:eastAsia="it-IT"/>
        </w:rPr>
        <w:t xml:space="preserve"> </w:t>
      </w:r>
      <w:r w:rsidR="00BD00FF" w:rsidRPr="008C24B0">
        <w:rPr>
          <w:rFonts w:ascii="Times New Roman" w:eastAsia="Times New Roman" w:hAnsi="Times New Roman" w:cs="Times New Roman"/>
          <w:bCs/>
          <w:sz w:val="24"/>
          <w:szCs w:val="24"/>
          <w:lang w:eastAsia="it-IT"/>
        </w:rPr>
        <w:t>s</w:t>
      </w:r>
      <w:r w:rsidR="00C02A65" w:rsidRPr="008C24B0">
        <w:rPr>
          <w:rFonts w:ascii="Times New Roman" w:eastAsia="Times New Roman" w:hAnsi="Times New Roman" w:cs="Times New Roman"/>
          <w:bCs/>
          <w:sz w:val="24"/>
          <w:szCs w:val="24"/>
          <w:lang w:eastAsia="it-IT"/>
        </w:rPr>
        <w:t>e</w:t>
      </w:r>
      <w:r w:rsidR="007A5167" w:rsidRPr="008C24B0">
        <w:rPr>
          <w:rFonts w:ascii="Times New Roman" w:eastAsia="Times New Roman" w:hAnsi="Times New Roman" w:cs="Times New Roman"/>
          <w:bCs/>
          <w:sz w:val="24"/>
          <w:szCs w:val="24"/>
          <w:lang w:eastAsia="it-IT"/>
        </w:rPr>
        <w:t xml:space="preserve">, </w:t>
      </w:r>
      <w:r w:rsidR="00BD00FF" w:rsidRPr="008C24B0">
        <w:rPr>
          <w:rFonts w:ascii="Times New Roman" w:eastAsia="Times New Roman" w:hAnsi="Times New Roman" w:cs="Times New Roman"/>
          <w:bCs/>
          <w:sz w:val="24"/>
          <w:szCs w:val="24"/>
          <w:lang w:eastAsia="it-IT"/>
        </w:rPr>
        <w:t>një</w:t>
      </w:r>
      <w:r w:rsidR="00057601" w:rsidRPr="008C24B0">
        <w:rPr>
          <w:rFonts w:ascii="Times New Roman" w:eastAsia="Times New Roman" w:hAnsi="Times New Roman" w:cs="Times New Roman"/>
          <w:bCs/>
          <w:sz w:val="24"/>
          <w:szCs w:val="24"/>
          <w:lang w:eastAsia="it-IT"/>
        </w:rPr>
        <w:t xml:space="preserve"> ndryshim </w:t>
      </w:r>
      <w:r w:rsidR="000E58AA" w:rsidRPr="008C24B0">
        <w:rPr>
          <w:rFonts w:ascii="Times New Roman" w:eastAsia="Times New Roman" w:hAnsi="Times New Roman" w:cs="Times New Roman"/>
          <w:bCs/>
          <w:sz w:val="24"/>
          <w:szCs w:val="24"/>
          <w:lang w:eastAsia="it-IT"/>
        </w:rPr>
        <w:t>në</w:t>
      </w:r>
      <w:r w:rsidR="00057601" w:rsidRPr="008C24B0">
        <w:rPr>
          <w:rFonts w:ascii="Times New Roman" w:eastAsia="Times New Roman" w:hAnsi="Times New Roman" w:cs="Times New Roman"/>
          <w:bCs/>
          <w:sz w:val="24"/>
          <w:szCs w:val="24"/>
          <w:lang w:eastAsia="it-IT"/>
        </w:rPr>
        <w:t xml:space="preserve"> </w:t>
      </w:r>
      <w:r w:rsidR="00917121" w:rsidRPr="008C24B0">
        <w:rPr>
          <w:rFonts w:ascii="Times New Roman" w:eastAsia="Times New Roman" w:hAnsi="Times New Roman" w:cs="Times New Roman"/>
          <w:bCs/>
          <w:sz w:val="24"/>
          <w:szCs w:val="24"/>
          <w:lang w:eastAsia="it-IT"/>
        </w:rPr>
        <w:t>normë</w:t>
      </w:r>
      <w:r w:rsidR="00057601" w:rsidRPr="008C24B0">
        <w:rPr>
          <w:rFonts w:ascii="Times New Roman" w:eastAsia="Times New Roman" w:hAnsi="Times New Roman" w:cs="Times New Roman"/>
          <w:bCs/>
          <w:sz w:val="24"/>
          <w:szCs w:val="24"/>
          <w:lang w:eastAsia="it-IT"/>
        </w:rPr>
        <w:t xml:space="preserve">n e </w:t>
      </w:r>
      <w:r w:rsidR="00334569" w:rsidRPr="008C24B0">
        <w:rPr>
          <w:rFonts w:ascii="Times New Roman" w:eastAsia="Times New Roman" w:hAnsi="Times New Roman" w:cs="Times New Roman"/>
          <w:bCs/>
          <w:sz w:val="24"/>
          <w:szCs w:val="24"/>
          <w:lang w:eastAsia="it-IT"/>
        </w:rPr>
        <w:t>rritje</w:t>
      </w:r>
      <w:r w:rsidR="00057601" w:rsidRPr="008C24B0">
        <w:rPr>
          <w:rFonts w:ascii="Times New Roman" w:eastAsia="Times New Roman" w:hAnsi="Times New Roman" w:cs="Times New Roman"/>
          <w:bCs/>
          <w:sz w:val="24"/>
          <w:szCs w:val="24"/>
          <w:lang w:eastAsia="it-IT"/>
        </w:rPr>
        <w:t xml:space="preserve">s </w:t>
      </w:r>
      <w:r w:rsidR="000D40BD" w:rsidRPr="008C24B0">
        <w:rPr>
          <w:rFonts w:ascii="Times New Roman" w:eastAsia="Times New Roman" w:hAnsi="Times New Roman" w:cs="Times New Roman"/>
          <w:bCs/>
          <w:sz w:val="24"/>
          <w:szCs w:val="24"/>
          <w:lang w:eastAsia="it-IT"/>
        </w:rPr>
        <w:t>së</w:t>
      </w:r>
      <w:r w:rsidR="00057601" w:rsidRPr="008C24B0">
        <w:rPr>
          <w:rFonts w:ascii="Times New Roman" w:eastAsia="Times New Roman" w:hAnsi="Times New Roman" w:cs="Times New Roman"/>
          <w:bCs/>
          <w:sz w:val="24"/>
          <w:szCs w:val="24"/>
          <w:lang w:eastAsia="it-IT"/>
        </w:rPr>
        <w:t xml:space="preserve"> parave do </w:t>
      </w:r>
      <w:r w:rsidR="000E58AA" w:rsidRPr="008C24B0">
        <w:rPr>
          <w:rFonts w:ascii="Times New Roman" w:eastAsia="Times New Roman" w:hAnsi="Times New Roman" w:cs="Times New Roman"/>
          <w:bCs/>
          <w:sz w:val="24"/>
          <w:szCs w:val="24"/>
          <w:lang w:eastAsia="it-IT"/>
        </w:rPr>
        <w:t>të</w:t>
      </w:r>
      <w:r w:rsidR="00057601" w:rsidRPr="008C24B0">
        <w:rPr>
          <w:rFonts w:ascii="Times New Roman" w:eastAsia="Times New Roman" w:hAnsi="Times New Roman" w:cs="Times New Roman"/>
          <w:bCs/>
          <w:sz w:val="24"/>
          <w:szCs w:val="24"/>
          <w:lang w:eastAsia="it-IT"/>
        </w:rPr>
        <w:t xml:space="preserve"> ndiko</w:t>
      </w:r>
      <w:r w:rsidR="00BE4D26" w:rsidRPr="008C24B0">
        <w:rPr>
          <w:rFonts w:ascii="Times New Roman" w:eastAsia="Times New Roman" w:hAnsi="Times New Roman" w:cs="Times New Roman"/>
          <w:bCs/>
          <w:sz w:val="24"/>
          <w:szCs w:val="24"/>
          <w:lang w:eastAsia="it-IT"/>
        </w:rPr>
        <w:t>jë</w:t>
      </w:r>
      <w:r w:rsidR="00057601"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057601" w:rsidRPr="008C24B0">
        <w:rPr>
          <w:rFonts w:ascii="Times New Roman" w:eastAsia="Times New Roman" w:hAnsi="Times New Roman" w:cs="Times New Roman"/>
          <w:bCs/>
          <w:sz w:val="24"/>
          <w:szCs w:val="24"/>
          <w:lang w:eastAsia="it-IT"/>
        </w:rPr>
        <w:t xml:space="preserve"> </w:t>
      </w:r>
      <w:r w:rsidR="00917121" w:rsidRPr="008C24B0">
        <w:rPr>
          <w:rFonts w:ascii="Times New Roman" w:eastAsia="Times New Roman" w:hAnsi="Times New Roman" w:cs="Times New Roman"/>
          <w:bCs/>
          <w:sz w:val="24"/>
          <w:szCs w:val="24"/>
          <w:lang w:eastAsia="it-IT"/>
        </w:rPr>
        <w:t>normë</w:t>
      </w:r>
      <w:r w:rsidR="00057601" w:rsidRPr="008C24B0">
        <w:rPr>
          <w:rFonts w:ascii="Times New Roman" w:eastAsia="Times New Roman" w:hAnsi="Times New Roman" w:cs="Times New Roman"/>
          <w:bCs/>
          <w:sz w:val="24"/>
          <w:szCs w:val="24"/>
          <w:lang w:eastAsia="it-IT"/>
        </w:rPr>
        <w:t xml:space="preserve">n nominale </w:t>
      </w:r>
      <w:r w:rsidR="000E58AA" w:rsidRPr="008C24B0">
        <w:rPr>
          <w:rFonts w:ascii="Times New Roman" w:eastAsia="Times New Roman" w:hAnsi="Times New Roman" w:cs="Times New Roman"/>
          <w:bCs/>
          <w:sz w:val="24"/>
          <w:szCs w:val="24"/>
          <w:lang w:eastAsia="it-IT"/>
        </w:rPr>
        <w:t>të</w:t>
      </w:r>
      <w:r w:rsidR="00057601" w:rsidRPr="008C24B0">
        <w:rPr>
          <w:rFonts w:ascii="Times New Roman" w:eastAsia="Times New Roman" w:hAnsi="Times New Roman" w:cs="Times New Roman"/>
          <w:bCs/>
          <w:sz w:val="24"/>
          <w:szCs w:val="24"/>
          <w:lang w:eastAsia="it-IT"/>
        </w:rPr>
        <w:t xml:space="preserve"> </w:t>
      </w:r>
      <w:r w:rsidR="00334569" w:rsidRPr="008C24B0">
        <w:rPr>
          <w:rFonts w:ascii="Times New Roman" w:eastAsia="Times New Roman" w:hAnsi="Times New Roman" w:cs="Times New Roman"/>
          <w:bCs/>
          <w:sz w:val="24"/>
          <w:szCs w:val="24"/>
          <w:lang w:eastAsia="it-IT"/>
        </w:rPr>
        <w:t>rritje</w:t>
      </w:r>
      <w:r w:rsidR="00057601" w:rsidRPr="008C24B0">
        <w:rPr>
          <w:rFonts w:ascii="Times New Roman" w:eastAsia="Times New Roman" w:hAnsi="Times New Roman" w:cs="Times New Roman"/>
          <w:bCs/>
          <w:sz w:val="24"/>
          <w:szCs w:val="24"/>
          <w:lang w:eastAsia="it-IT"/>
        </w:rPr>
        <w:t xml:space="preserve">s </w:t>
      </w:r>
      <w:r w:rsidR="00555E90" w:rsidRPr="008C24B0">
        <w:rPr>
          <w:rFonts w:ascii="Times New Roman" w:eastAsia="Times New Roman" w:hAnsi="Times New Roman" w:cs="Times New Roman"/>
          <w:bCs/>
          <w:sz w:val="24"/>
          <w:szCs w:val="24"/>
          <w:lang w:eastAsia="it-IT"/>
        </w:rPr>
        <w:t>se të</w:t>
      </w:r>
      <w:r w:rsidR="00057601" w:rsidRPr="008C24B0">
        <w:rPr>
          <w:rFonts w:ascii="Times New Roman" w:eastAsia="Times New Roman" w:hAnsi="Times New Roman" w:cs="Times New Roman"/>
          <w:bCs/>
          <w:sz w:val="24"/>
          <w:szCs w:val="24"/>
          <w:lang w:eastAsia="it-IT"/>
        </w:rPr>
        <w:t xml:space="preserve"> ardhurave, bazuar </w:t>
      </w:r>
      <w:r w:rsidR="000E58AA" w:rsidRPr="008C24B0">
        <w:rPr>
          <w:rFonts w:ascii="Times New Roman" w:eastAsia="Times New Roman" w:hAnsi="Times New Roman" w:cs="Times New Roman"/>
          <w:bCs/>
          <w:sz w:val="24"/>
          <w:szCs w:val="24"/>
          <w:lang w:eastAsia="it-IT"/>
        </w:rPr>
        <w:t>në</w:t>
      </w:r>
      <w:r w:rsidR="00057601" w:rsidRPr="008C24B0">
        <w:rPr>
          <w:rFonts w:ascii="Times New Roman" w:eastAsia="Times New Roman" w:hAnsi="Times New Roman" w:cs="Times New Roman"/>
          <w:bCs/>
          <w:sz w:val="24"/>
          <w:szCs w:val="24"/>
          <w:lang w:eastAsia="it-IT"/>
        </w:rPr>
        <w:t xml:space="preserve"> </w:t>
      </w:r>
      <w:r w:rsidR="00D1451A" w:rsidRPr="008C24B0">
        <w:rPr>
          <w:rFonts w:ascii="Times New Roman" w:eastAsia="Times New Roman" w:hAnsi="Times New Roman" w:cs="Times New Roman"/>
          <w:bCs/>
          <w:sz w:val="24"/>
          <w:szCs w:val="24"/>
          <w:lang w:eastAsia="it-IT"/>
        </w:rPr>
        <w:t>kërkes</w:t>
      </w:r>
      <w:r w:rsidR="000D40BD" w:rsidRPr="008C24B0">
        <w:rPr>
          <w:rFonts w:ascii="Times New Roman" w:eastAsia="Times New Roman" w:hAnsi="Times New Roman" w:cs="Times New Roman"/>
          <w:bCs/>
          <w:sz w:val="24"/>
          <w:szCs w:val="24"/>
          <w:lang w:eastAsia="it-IT"/>
        </w:rPr>
        <w:t>ë</w:t>
      </w:r>
      <w:r w:rsidR="00057601" w:rsidRPr="008C24B0">
        <w:rPr>
          <w:rFonts w:ascii="Times New Roman" w:eastAsia="Times New Roman" w:hAnsi="Times New Roman" w:cs="Times New Roman"/>
          <w:bCs/>
          <w:sz w:val="24"/>
          <w:szCs w:val="24"/>
          <w:lang w:eastAsia="it-IT"/>
        </w:rPr>
        <w:t xml:space="preserve">n e </w:t>
      </w:r>
      <w:r w:rsidR="00BE4D26" w:rsidRPr="008C24B0">
        <w:rPr>
          <w:rFonts w:ascii="Times New Roman" w:eastAsia="Times New Roman" w:hAnsi="Times New Roman" w:cs="Times New Roman"/>
          <w:bCs/>
          <w:sz w:val="24"/>
          <w:szCs w:val="24"/>
          <w:lang w:eastAsia="it-IT"/>
        </w:rPr>
        <w:t>që</w:t>
      </w:r>
      <w:r w:rsidR="00057601" w:rsidRPr="008C24B0">
        <w:rPr>
          <w:rFonts w:ascii="Times New Roman" w:eastAsia="Times New Roman" w:hAnsi="Times New Roman" w:cs="Times New Roman"/>
          <w:bCs/>
          <w:sz w:val="24"/>
          <w:szCs w:val="24"/>
          <w:lang w:eastAsia="it-IT"/>
        </w:rPr>
        <w:t>ndruesh</w:t>
      </w:r>
      <w:r w:rsidR="00FF649C" w:rsidRPr="008C24B0">
        <w:rPr>
          <w:rFonts w:ascii="Times New Roman" w:eastAsia="Times New Roman" w:hAnsi="Times New Roman" w:cs="Times New Roman"/>
          <w:bCs/>
          <w:sz w:val="24"/>
          <w:szCs w:val="24"/>
          <w:lang w:eastAsia="it-IT"/>
        </w:rPr>
        <w:t>me</w:t>
      </w:r>
      <w:r w:rsidR="00057601" w:rsidRPr="008C24B0">
        <w:rPr>
          <w:rFonts w:ascii="Times New Roman" w:eastAsia="Times New Roman" w:hAnsi="Times New Roman" w:cs="Times New Roman"/>
          <w:bCs/>
          <w:sz w:val="24"/>
          <w:szCs w:val="24"/>
          <w:lang w:eastAsia="it-IT"/>
        </w:rPr>
        <w:t xml:space="preserve"> </w:t>
      </w:r>
      <w:r w:rsidR="00917121" w:rsidRPr="008C24B0">
        <w:rPr>
          <w:rFonts w:ascii="Times New Roman" w:eastAsia="Times New Roman" w:hAnsi="Times New Roman" w:cs="Times New Roman"/>
          <w:bCs/>
          <w:sz w:val="24"/>
          <w:szCs w:val="24"/>
          <w:lang w:eastAsia="it-IT"/>
        </w:rPr>
        <w:t>për</w:t>
      </w:r>
      <w:r w:rsidR="00057601" w:rsidRPr="008C24B0">
        <w:rPr>
          <w:rFonts w:ascii="Times New Roman" w:eastAsia="Times New Roman" w:hAnsi="Times New Roman" w:cs="Times New Roman"/>
          <w:bCs/>
          <w:sz w:val="24"/>
          <w:szCs w:val="24"/>
          <w:lang w:eastAsia="it-IT"/>
        </w:rPr>
        <w:t xml:space="preserve"> para</w:t>
      </w:r>
      <w:r w:rsidR="000E58AA" w:rsidRPr="008C24B0">
        <w:rPr>
          <w:rFonts w:ascii="Times New Roman" w:eastAsia="Times New Roman" w:hAnsi="Times New Roman" w:cs="Times New Roman"/>
          <w:bCs/>
          <w:sz w:val="24"/>
          <w:szCs w:val="24"/>
          <w:lang w:eastAsia="it-IT"/>
        </w:rPr>
        <w:t>në</w:t>
      </w:r>
      <w:r w:rsidR="00057601" w:rsidRPr="008C24B0">
        <w:rPr>
          <w:rFonts w:ascii="Times New Roman" w:eastAsia="Times New Roman" w:hAnsi="Times New Roman" w:cs="Times New Roman"/>
          <w:bCs/>
          <w:sz w:val="24"/>
          <w:szCs w:val="24"/>
          <w:lang w:eastAsia="it-IT"/>
        </w:rPr>
        <w:t xml:space="preserve"> dhe ofer</w:t>
      </w:r>
      <w:r w:rsidR="000E58AA" w:rsidRPr="008C24B0">
        <w:rPr>
          <w:rFonts w:ascii="Times New Roman" w:eastAsia="Times New Roman" w:hAnsi="Times New Roman" w:cs="Times New Roman"/>
          <w:bCs/>
          <w:sz w:val="24"/>
          <w:szCs w:val="24"/>
          <w:lang w:eastAsia="it-IT"/>
        </w:rPr>
        <w:t>të</w:t>
      </w:r>
      <w:r w:rsidR="00057601" w:rsidRPr="008C24B0">
        <w:rPr>
          <w:rFonts w:ascii="Times New Roman" w:eastAsia="Times New Roman" w:hAnsi="Times New Roman" w:cs="Times New Roman"/>
          <w:bCs/>
          <w:sz w:val="24"/>
          <w:szCs w:val="24"/>
          <w:lang w:eastAsia="it-IT"/>
        </w:rPr>
        <w:t xml:space="preserve">n e saj. </w:t>
      </w:r>
      <w:r w:rsidR="000E58AA" w:rsidRPr="008C24B0">
        <w:rPr>
          <w:rFonts w:ascii="Times New Roman" w:eastAsia="Times New Roman" w:hAnsi="Times New Roman" w:cs="Times New Roman"/>
          <w:bCs/>
          <w:sz w:val="24"/>
          <w:szCs w:val="24"/>
          <w:lang w:eastAsia="it-IT"/>
        </w:rPr>
        <w:t>Në</w:t>
      </w:r>
      <w:r w:rsidR="008A6952"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një</w:t>
      </w:r>
      <w:r w:rsidR="008A6952"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periudh</w:t>
      </w:r>
      <w:r w:rsidR="00FF649C" w:rsidRPr="008C24B0">
        <w:rPr>
          <w:rFonts w:ascii="Times New Roman" w:eastAsia="Times New Roman" w:hAnsi="Times New Roman" w:cs="Times New Roman"/>
          <w:bCs/>
          <w:sz w:val="24"/>
          <w:szCs w:val="24"/>
          <w:lang w:eastAsia="it-IT"/>
        </w:rPr>
        <w:t>ë</w:t>
      </w:r>
      <w:r w:rsidR="00057601" w:rsidRPr="008C24B0">
        <w:rPr>
          <w:rFonts w:ascii="Times New Roman" w:eastAsia="Times New Roman" w:hAnsi="Times New Roman" w:cs="Times New Roman"/>
          <w:bCs/>
          <w:sz w:val="24"/>
          <w:szCs w:val="24"/>
          <w:lang w:eastAsia="it-IT"/>
        </w:rPr>
        <w:t xml:space="preserve"> afatshkur</w:t>
      </w:r>
      <w:r w:rsidR="000E58AA" w:rsidRPr="008C24B0">
        <w:rPr>
          <w:rFonts w:ascii="Times New Roman" w:eastAsia="Times New Roman" w:hAnsi="Times New Roman" w:cs="Times New Roman"/>
          <w:bCs/>
          <w:sz w:val="24"/>
          <w:szCs w:val="24"/>
          <w:lang w:eastAsia="it-IT"/>
        </w:rPr>
        <w:t>të</w:t>
      </w:r>
      <w:r w:rsidR="00057601" w:rsidRPr="008C24B0">
        <w:rPr>
          <w:rFonts w:ascii="Times New Roman" w:eastAsia="Times New Roman" w:hAnsi="Times New Roman" w:cs="Times New Roman"/>
          <w:bCs/>
          <w:sz w:val="24"/>
          <w:szCs w:val="24"/>
          <w:lang w:eastAsia="it-IT"/>
        </w:rPr>
        <w:t>r, ndryshi</w:t>
      </w:r>
      <w:r w:rsidR="00FF649C" w:rsidRPr="008C24B0">
        <w:rPr>
          <w:rFonts w:ascii="Times New Roman" w:eastAsia="Times New Roman" w:hAnsi="Times New Roman" w:cs="Times New Roman"/>
          <w:bCs/>
          <w:sz w:val="24"/>
          <w:szCs w:val="24"/>
          <w:lang w:eastAsia="it-IT"/>
        </w:rPr>
        <w:t>me</w:t>
      </w:r>
      <w:r w:rsidR="008A6952" w:rsidRPr="008C24B0">
        <w:rPr>
          <w:rFonts w:ascii="Times New Roman" w:eastAsia="Times New Roman" w:hAnsi="Times New Roman" w:cs="Times New Roman"/>
          <w:bCs/>
          <w:sz w:val="24"/>
          <w:szCs w:val="24"/>
          <w:lang w:eastAsia="it-IT"/>
        </w:rPr>
        <w:t xml:space="preserve">t </w:t>
      </w:r>
      <w:r w:rsidR="00334569" w:rsidRPr="008C24B0">
        <w:rPr>
          <w:rFonts w:ascii="Times New Roman" w:eastAsia="Times New Roman" w:hAnsi="Times New Roman" w:cs="Times New Roman"/>
          <w:bCs/>
          <w:sz w:val="24"/>
          <w:szCs w:val="24"/>
          <w:lang w:eastAsia="it-IT"/>
        </w:rPr>
        <w:t>monet</w:t>
      </w:r>
      <w:r w:rsidR="008A6952" w:rsidRPr="008C24B0">
        <w:rPr>
          <w:rFonts w:ascii="Times New Roman" w:eastAsia="Times New Roman" w:hAnsi="Times New Roman" w:cs="Times New Roman"/>
          <w:bCs/>
          <w:sz w:val="24"/>
          <w:szCs w:val="24"/>
          <w:lang w:eastAsia="it-IT"/>
        </w:rPr>
        <w:t xml:space="preserve">are do </w:t>
      </w:r>
      <w:r w:rsidR="000E58AA" w:rsidRPr="008C24B0">
        <w:rPr>
          <w:rFonts w:ascii="Times New Roman" w:eastAsia="Times New Roman" w:hAnsi="Times New Roman" w:cs="Times New Roman"/>
          <w:bCs/>
          <w:sz w:val="24"/>
          <w:szCs w:val="24"/>
          <w:lang w:eastAsia="it-IT"/>
        </w:rPr>
        <w:t>të</w:t>
      </w:r>
      <w:r w:rsidR="008A6952" w:rsidRPr="008C24B0">
        <w:rPr>
          <w:rFonts w:ascii="Times New Roman" w:eastAsia="Times New Roman" w:hAnsi="Times New Roman" w:cs="Times New Roman"/>
          <w:bCs/>
          <w:sz w:val="24"/>
          <w:szCs w:val="24"/>
          <w:lang w:eastAsia="it-IT"/>
        </w:rPr>
        <w:t xml:space="preserve"> ndi</w:t>
      </w:r>
      <w:r w:rsidR="00BE4D26" w:rsidRPr="008C24B0">
        <w:rPr>
          <w:rFonts w:ascii="Times New Roman" w:eastAsia="Times New Roman" w:hAnsi="Times New Roman" w:cs="Times New Roman"/>
          <w:bCs/>
          <w:sz w:val="24"/>
          <w:szCs w:val="24"/>
          <w:lang w:eastAsia="it-IT"/>
        </w:rPr>
        <w:t>kojnë</w:t>
      </w:r>
      <w:r w:rsidR="008A6952"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8A6952" w:rsidRPr="008C24B0">
        <w:rPr>
          <w:rFonts w:ascii="Times New Roman" w:eastAsia="Times New Roman" w:hAnsi="Times New Roman" w:cs="Times New Roman"/>
          <w:bCs/>
          <w:sz w:val="24"/>
          <w:szCs w:val="24"/>
          <w:lang w:eastAsia="it-IT"/>
        </w:rPr>
        <w:t xml:space="preserve"> ndryshimin e nivelit</w:t>
      </w:r>
      <w:r w:rsidR="00057601"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057601" w:rsidRPr="008C24B0">
        <w:rPr>
          <w:rFonts w:ascii="Times New Roman" w:eastAsia="Times New Roman" w:hAnsi="Times New Roman" w:cs="Times New Roman"/>
          <w:bCs/>
          <w:sz w:val="24"/>
          <w:szCs w:val="24"/>
          <w:lang w:eastAsia="it-IT"/>
        </w:rPr>
        <w:t xml:space="preserve"> prodhimit real. </w:t>
      </w:r>
      <w:r w:rsidR="00BE4D26" w:rsidRPr="008C24B0">
        <w:rPr>
          <w:rFonts w:ascii="Times New Roman" w:eastAsia="Times New Roman" w:hAnsi="Times New Roman" w:cs="Times New Roman"/>
          <w:bCs/>
          <w:sz w:val="24"/>
          <w:szCs w:val="24"/>
          <w:lang w:eastAsia="it-IT"/>
        </w:rPr>
        <w:t>Ndërsa</w:t>
      </w:r>
      <w:r w:rsidR="00057601"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057601"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një</w:t>
      </w:r>
      <w:r w:rsidR="008A6952"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periudh</w:t>
      </w:r>
      <w:r w:rsidR="00FF649C" w:rsidRPr="008C24B0">
        <w:rPr>
          <w:rFonts w:ascii="Times New Roman" w:eastAsia="Times New Roman" w:hAnsi="Times New Roman" w:cs="Times New Roman"/>
          <w:bCs/>
          <w:sz w:val="24"/>
          <w:szCs w:val="24"/>
          <w:lang w:eastAsia="it-IT"/>
        </w:rPr>
        <w:t>ë</w:t>
      </w:r>
      <w:r w:rsidR="00057601" w:rsidRPr="008C24B0">
        <w:rPr>
          <w:rFonts w:ascii="Times New Roman" w:eastAsia="Times New Roman" w:hAnsi="Times New Roman" w:cs="Times New Roman"/>
          <w:bCs/>
          <w:sz w:val="24"/>
          <w:szCs w:val="24"/>
          <w:lang w:eastAsia="it-IT"/>
        </w:rPr>
        <w:t xml:space="preserve"> afatgj</w:t>
      </w:r>
      <w:r w:rsidR="00BE4D26" w:rsidRPr="008C24B0">
        <w:rPr>
          <w:rFonts w:ascii="Times New Roman" w:eastAsia="Times New Roman" w:hAnsi="Times New Roman" w:cs="Times New Roman"/>
          <w:bCs/>
          <w:sz w:val="24"/>
          <w:szCs w:val="24"/>
          <w:lang w:eastAsia="it-IT"/>
        </w:rPr>
        <w:t>atë</w:t>
      </w:r>
      <w:r w:rsidR="00057601" w:rsidRPr="008C24B0">
        <w:rPr>
          <w:rFonts w:ascii="Times New Roman" w:eastAsia="Times New Roman" w:hAnsi="Times New Roman" w:cs="Times New Roman"/>
          <w:bCs/>
          <w:sz w:val="24"/>
          <w:szCs w:val="24"/>
          <w:lang w:eastAsia="it-IT"/>
        </w:rPr>
        <w:t>, ndryshi</w:t>
      </w:r>
      <w:r w:rsidR="00FF649C" w:rsidRPr="008C24B0">
        <w:rPr>
          <w:rFonts w:ascii="Times New Roman" w:eastAsia="Times New Roman" w:hAnsi="Times New Roman" w:cs="Times New Roman"/>
          <w:bCs/>
          <w:sz w:val="24"/>
          <w:szCs w:val="24"/>
          <w:lang w:eastAsia="it-IT"/>
        </w:rPr>
        <w:t>me</w:t>
      </w:r>
      <w:r w:rsidR="00057601" w:rsidRPr="008C24B0">
        <w:rPr>
          <w:rFonts w:ascii="Times New Roman" w:eastAsia="Times New Roman" w:hAnsi="Times New Roman" w:cs="Times New Roman"/>
          <w:bCs/>
          <w:sz w:val="24"/>
          <w:szCs w:val="24"/>
          <w:lang w:eastAsia="it-IT"/>
        </w:rPr>
        <w:t xml:space="preserve">t </w:t>
      </w:r>
      <w:r w:rsidR="00334569" w:rsidRPr="008C24B0">
        <w:rPr>
          <w:rFonts w:ascii="Times New Roman" w:eastAsia="Times New Roman" w:hAnsi="Times New Roman" w:cs="Times New Roman"/>
          <w:bCs/>
          <w:sz w:val="24"/>
          <w:szCs w:val="24"/>
          <w:lang w:eastAsia="it-IT"/>
        </w:rPr>
        <w:t>monet</w:t>
      </w:r>
      <w:r w:rsidR="00057601" w:rsidRPr="008C24B0">
        <w:rPr>
          <w:rFonts w:ascii="Times New Roman" w:eastAsia="Times New Roman" w:hAnsi="Times New Roman" w:cs="Times New Roman"/>
          <w:bCs/>
          <w:sz w:val="24"/>
          <w:szCs w:val="24"/>
          <w:lang w:eastAsia="it-IT"/>
        </w:rPr>
        <w:t xml:space="preserve">are do </w:t>
      </w:r>
      <w:r w:rsidR="000E58AA" w:rsidRPr="008C24B0">
        <w:rPr>
          <w:rFonts w:ascii="Times New Roman" w:eastAsia="Times New Roman" w:hAnsi="Times New Roman" w:cs="Times New Roman"/>
          <w:bCs/>
          <w:sz w:val="24"/>
          <w:szCs w:val="24"/>
          <w:lang w:eastAsia="it-IT"/>
        </w:rPr>
        <w:t>të</w:t>
      </w:r>
      <w:r w:rsidR="00057601" w:rsidRPr="008C24B0">
        <w:rPr>
          <w:rFonts w:ascii="Times New Roman" w:eastAsia="Times New Roman" w:hAnsi="Times New Roman" w:cs="Times New Roman"/>
          <w:bCs/>
          <w:sz w:val="24"/>
          <w:szCs w:val="24"/>
          <w:lang w:eastAsia="it-IT"/>
        </w:rPr>
        <w:t xml:space="preserve"> reflekt</w:t>
      </w:r>
      <w:r w:rsidR="00BE4D26" w:rsidRPr="008C24B0">
        <w:rPr>
          <w:rFonts w:ascii="Times New Roman" w:eastAsia="Times New Roman" w:hAnsi="Times New Roman" w:cs="Times New Roman"/>
          <w:bCs/>
          <w:sz w:val="24"/>
          <w:szCs w:val="24"/>
          <w:lang w:eastAsia="it-IT"/>
        </w:rPr>
        <w:t>ojnë</w:t>
      </w:r>
      <w:r w:rsidR="00057601" w:rsidRPr="008C24B0">
        <w:rPr>
          <w:rFonts w:ascii="Times New Roman" w:eastAsia="Times New Roman" w:hAnsi="Times New Roman" w:cs="Times New Roman"/>
          <w:bCs/>
          <w:sz w:val="24"/>
          <w:szCs w:val="24"/>
          <w:lang w:eastAsia="it-IT"/>
        </w:rPr>
        <w:t xml:space="preserve"> </w:t>
      </w:r>
      <w:r w:rsidR="00917121" w:rsidRPr="008C24B0">
        <w:rPr>
          <w:rFonts w:ascii="Times New Roman" w:eastAsia="Times New Roman" w:hAnsi="Times New Roman" w:cs="Times New Roman"/>
          <w:bCs/>
          <w:sz w:val="24"/>
          <w:szCs w:val="24"/>
          <w:lang w:eastAsia="it-IT"/>
        </w:rPr>
        <w:t>plotë</w:t>
      </w:r>
      <w:r w:rsidR="00057601" w:rsidRPr="008C24B0">
        <w:rPr>
          <w:rFonts w:ascii="Times New Roman" w:eastAsia="Times New Roman" w:hAnsi="Times New Roman" w:cs="Times New Roman"/>
          <w:bCs/>
          <w:sz w:val="24"/>
          <w:szCs w:val="24"/>
          <w:lang w:eastAsia="it-IT"/>
        </w:rPr>
        <w:t xml:space="preserve">sisht </w:t>
      </w:r>
      <w:r w:rsidR="00FF649C" w:rsidRPr="008C24B0">
        <w:rPr>
          <w:rFonts w:ascii="Times New Roman" w:eastAsia="Times New Roman" w:hAnsi="Times New Roman" w:cs="Times New Roman"/>
          <w:bCs/>
          <w:sz w:val="24"/>
          <w:szCs w:val="24"/>
          <w:lang w:eastAsia="it-IT"/>
        </w:rPr>
        <w:t>ndryshimet</w:t>
      </w:r>
      <w:r w:rsidR="00057601"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057601" w:rsidRPr="008C24B0">
        <w:rPr>
          <w:rFonts w:ascii="Times New Roman" w:eastAsia="Times New Roman" w:hAnsi="Times New Roman" w:cs="Times New Roman"/>
          <w:bCs/>
          <w:sz w:val="24"/>
          <w:szCs w:val="24"/>
          <w:lang w:eastAsia="it-IT"/>
        </w:rPr>
        <w:t xml:space="preserve"> nivelin e </w:t>
      </w:r>
      <w:r w:rsidR="00961A20" w:rsidRPr="008C24B0">
        <w:rPr>
          <w:rFonts w:ascii="Times New Roman" w:eastAsia="Times New Roman" w:hAnsi="Times New Roman" w:cs="Times New Roman"/>
          <w:bCs/>
          <w:sz w:val="24"/>
          <w:szCs w:val="24"/>
          <w:lang w:eastAsia="it-IT"/>
        </w:rPr>
        <w:t>çmim</w:t>
      </w:r>
      <w:r w:rsidR="00FF649C" w:rsidRPr="008C24B0">
        <w:rPr>
          <w:rFonts w:ascii="Times New Roman" w:eastAsia="Times New Roman" w:hAnsi="Times New Roman" w:cs="Times New Roman"/>
          <w:bCs/>
          <w:sz w:val="24"/>
          <w:szCs w:val="24"/>
          <w:lang w:eastAsia="it-IT"/>
        </w:rPr>
        <w:t>e</w:t>
      </w:r>
      <w:r w:rsidR="00057601" w:rsidRPr="008C24B0">
        <w:rPr>
          <w:rFonts w:ascii="Times New Roman" w:eastAsia="Times New Roman" w:hAnsi="Times New Roman" w:cs="Times New Roman"/>
          <w:bCs/>
          <w:sz w:val="24"/>
          <w:szCs w:val="24"/>
          <w:lang w:eastAsia="it-IT"/>
        </w:rPr>
        <w:t xml:space="preserve">ve. Pra, libri </w:t>
      </w:r>
      <w:r w:rsidR="008A6952" w:rsidRPr="008C24B0">
        <w:rPr>
          <w:rFonts w:ascii="Times New Roman" w:eastAsia="Times New Roman" w:hAnsi="Times New Roman" w:cs="Times New Roman"/>
          <w:bCs/>
          <w:sz w:val="24"/>
          <w:szCs w:val="24"/>
          <w:lang w:eastAsia="it-IT"/>
        </w:rPr>
        <w:t>‘</w:t>
      </w:r>
      <w:r w:rsidR="00BE4D26" w:rsidRPr="008C24B0">
        <w:rPr>
          <w:rFonts w:ascii="Times New Roman" w:eastAsia="Times New Roman" w:hAnsi="Times New Roman" w:cs="Times New Roman"/>
          <w:bCs/>
          <w:i/>
          <w:sz w:val="24"/>
          <w:szCs w:val="24"/>
          <w:lang w:eastAsia="it-IT"/>
        </w:rPr>
        <w:t>Një</w:t>
      </w:r>
      <w:r w:rsidR="00A56EA4" w:rsidRPr="008C24B0">
        <w:rPr>
          <w:rFonts w:ascii="Times New Roman" w:eastAsia="Times New Roman" w:hAnsi="Times New Roman" w:cs="Times New Roman"/>
          <w:bCs/>
          <w:i/>
          <w:sz w:val="24"/>
          <w:szCs w:val="24"/>
          <w:lang w:eastAsia="it-IT"/>
        </w:rPr>
        <w:t xml:space="preserve"> H</w:t>
      </w:r>
      <w:r w:rsidR="008A6952" w:rsidRPr="008C24B0">
        <w:rPr>
          <w:rFonts w:ascii="Times New Roman" w:eastAsia="Times New Roman" w:hAnsi="Times New Roman" w:cs="Times New Roman"/>
          <w:bCs/>
          <w:i/>
          <w:sz w:val="24"/>
          <w:szCs w:val="24"/>
          <w:lang w:eastAsia="it-IT"/>
        </w:rPr>
        <w:t>istori M</w:t>
      </w:r>
      <w:r w:rsidR="00057601" w:rsidRPr="008C24B0">
        <w:rPr>
          <w:rFonts w:ascii="Times New Roman" w:eastAsia="Times New Roman" w:hAnsi="Times New Roman" w:cs="Times New Roman"/>
          <w:bCs/>
          <w:i/>
          <w:sz w:val="24"/>
          <w:szCs w:val="24"/>
          <w:lang w:eastAsia="it-IT"/>
        </w:rPr>
        <w:t>o</w:t>
      </w:r>
      <w:r w:rsidR="000D40BD" w:rsidRPr="008C24B0">
        <w:rPr>
          <w:rFonts w:ascii="Times New Roman" w:eastAsia="Times New Roman" w:hAnsi="Times New Roman" w:cs="Times New Roman"/>
          <w:bCs/>
          <w:i/>
          <w:sz w:val="24"/>
          <w:szCs w:val="24"/>
          <w:lang w:eastAsia="it-IT"/>
        </w:rPr>
        <w:t>ne</w:t>
      </w:r>
      <w:r w:rsidR="00057601" w:rsidRPr="008C24B0">
        <w:rPr>
          <w:rFonts w:ascii="Times New Roman" w:eastAsia="Times New Roman" w:hAnsi="Times New Roman" w:cs="Times New Roman"/>
          <w:bCs/>
          <w:i/>
          <w:sz w:val="24"/>
          <w:szCs w:val="24"/>
          <w:lang w:eastAsia="it-IT"/>
        </w:rPr>
        <w:t>tare</w:t>
      </w:r>
      <w:r w:rsidR="008A6952" w:rsidRPr="008C24B0">
        <w:rPr>
          <w:rFonts w:ascii="Times New Roman" w:eastAsia="Times New Roman" w:hAnsi="Times New Roman" w:cs="Times New Roman"/>
          <w:bCs/>
          <w:i/>
          <w:sz w:val="24"/>
          <w:szCs w:val="24"/>
          <w:lang w:eastAsia="it-IT"/>
        </w:rPr>
        <w:t>’</w:t>
      </w:r>
      <w:r w:rsidR="00057601"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paraqet</w:t>
      </w:r>
      <w:r w:rsidR="00057601"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një</w:t>
      </w:r>
      <w:r w:rsidR="00FF649C" w:rsidRPr="008C24B0">
        <w:rPr>
          <w:rFonts w:ascii="Times New Roman" w:eastAsia="Times New Roman" w:hAnsi="Times New Roman" w:cs="Times New Roman"/>
          <w:bCs/>
          <w:sz w:val="24"/>
          <w:szCs w:val="24"/>
          <w:lang w:eastAsia="it-IT"/>
        </w:rPr>
        <w:t xml:space="preserve"> evindencë</w:t>
      </w:r>
      <w:r w:rsidR="00057601"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057601"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periudh</w:t>
      </w:r>
      <w:r w:rsidR="000E58AA" w:rsidRPr="008C24B0">
        <w:rPr>
          <w:rFonts w:ascii="Times New Roman" w:eastAsia="Times New Roman" w:hAnsi="Times New Roman" w:cs="Times New Roman"/>
          <w:bCs/>
          <w:sz w:val="24"/>
          <w:szCs w:val="24"/>
          <w:lang w:eastAsia="it-IT"/>
        </w:rPr>
        <w:t>ën</w:t>
      </w:r>
      <w:r w:rsidR="00057601" w:rsidRPr="008C24B0">
        <w:rPr>
          <w:rFonts w:ascii="Times New Roman" w:eastAsia="Times New Roman" w:hAnsi="Times New Roman" w:cs="Times New Roman"/>
          <w:bCs/>
          <w:sz w:val="24"/>
          <w:szCs w:val="24"/>
          <w:lang w:eastAsia="it-IT"/>
        </w:rPr>
        <w:t xml:space="preserve"> afatgj</w:t>
      </w:r>
      <w:r w:rsidR="00BE4D26" w:rsidRPr="008C24B0">
        <w:rPr>
          <w:rFonts w:ascii="Times New Roman" w:eastAsia="Times New Roman" w:hAnsi="Times New Roman" w:cs="Times New Roman"/>
          <w:bCs/>
          <w:sz w:val="24"/>
          <w:szCs w:val="24"/>
          <w:lang w:eastAsia="it-IT"/>
        </w:rPr>
        <w:t>atë</w:t>
      </w:r>
      <w:r w:rsidR="00057601"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057601" w:rsidRPr="008C24B0">
        <w:rPr>
          <w:rFonts w:ascii="Times New Roman" w:eastAsia="Times New Roman" w:hAnsi="Times New Roman" w:cs="Times New Roman"/>
          <w:bCs/>
          <w:sz w:val="24"/>
          <w:szCs w:val="24"/>
          <w:lang w:eastAsia="it-IT"/>
        </w:rPr>
        <w:t xml:space="preserve"> </w:t>
      </w:r>
      <w:r w:rsidR="0056774D" w:rsidRPr="008C24B0">
        <w:rPr>
          <w:rFonts w:ascii="Times New Roman" w:eastAsia="Times New Roman" w:hAnsi="Times New Roman" w:cs="Times New Roman"/>
          <w:bCs/>
          <w:sz w:val="24"/>
          <w:szCs w:val="24"/>
          <w:lang w:eastAsia="it-IT"/>
        </w:rPr>
        <w:t>ndryshimev</w:t>
      </w:r>
      <w:r w:rsidR="008A6952" w:rsidRPr="008C24B0">
        <w:rPr>
          <w:rFonts w:ascii="Times New Roman" w:eastAsia="Times New Roman" w:hAnsi="Times New Roman" w:cs="Times New Roman"/>
          <w:bCs/>
          <w:sz w:val="24"/>
          <w:szCs w:val="24"/>
          <w:lang w:eastAsia="it-IT"/>
        </w:rPr>
        <w:t xml:space="preserve">e </w:t>
      </w:r>
      <w:r w:rsidR="00334569" w:rsidRPr="008C24B0">
        <w:rPr>
          <w:rFonts w:ascii="Times New Roman" w:eastAsia="Times New Roman" w:hAnsi="Times New Roman" w:cs="Times New Roman"/>
          <w:bCs/>
          <w:sz w:val="24"/>
          <w:szCs w:val="24"/>
          <w:lang w:eastAsia="it-IT"/>
        </w:rPr>
        <w:t>monet</w:t>
      </w:r>
      <w:r w:rsidR="008A6952" w:rsidRPr="008C24B0">
        <w:rPr>
          <w:rFonts w:ascii="Times New Roman" w:eastAsia="Times New Roman" w:hAnsi="Times New Roman" w:cs="Times New Roman"/>
          <w:bCs/>
          <w:sz w:val="24"/>
          <w:szCs w:val="24"/>
          <w:lang w:eastAsia="it-IT"/>
        </w:rPr>
        <w:t>are, i fokusuar</w:t>
      </w:r>
      <w:r w:rsidR="00057601"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057601"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Amerikë</w:t>
      </w:r>
      <w:r w:rsidR="00057601" w:rsidRPr="008C24B0">
        <w:rPr>
          <w:rFonts w:ascii="Times New Roman" w:eastAsia="Times New Roman" w:hAnsi="Times New Roman" w:cs="Times New Roman"/>
          <w:bCs/>
          <w:sz w:val="24"/>
          <w:szCs w:val="24"/>
          <w:lang w:eastAsia="it-IT"/>
        </w:rPr>
        <w:t xml:space="preserve">. </w:t>
      </w:r>
    </w:p>
    <w:p w:rsidR="00D80FA9" w:rsidRPr="008C24B0" w:rsidRDefault="008A6952"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eastAsia="it-IT"/>
        </w:rPr>
      </w:pPr>
      <w:r w:rsidRPr="008C24B0">
        <w:rPr>
          <w:rFonts w:ascii="Times New Roman" w:eastAsia="Times New Roman" w:hAnsi="Times New Roman" w:cs="Times New Roman"/>
          <w:bCs/>
          <w:sz w:val="24"/>
          <w:szCs w:val="24"/>
          <w:lang w:eastAsia="it-IT"/>
        </w:rPr>
        <w:lastRenderedPageBreak/>
        <w:t>Punimi i</w:t>
      </w:r>
      <w:r w:rsidR="00FF649C" w:rsidRPr="008C24B0">
        <w:rPr>
          <w:rFonts w:ascii="Times New Roman" w:eastAsia="Times New Roman" w:hAnsi="Times New Roman" w:cs="Times New Roman"/>
          <w:bCs/>
          <w:sz w:val="24"/>
          <w:szCs w:val="24"/>
          <w:lang w:eastAsia="it-IT"/>
        </w:rPr>
        <w:t xml:space="preserve"> autorë</w:t>
      </w:r>
      <w:r w:rsidR="00057601" w:rsidRPr="008C24B0">
        <w:rPr>
          <w:rFonts w:ascii="Times New Roman" w:eastAsia="Times New Roman" w:hAnsi="Times New Roman" w:cs="Times New Roman"/>
          <w:bCs/>
          <w:sz w:val="24"/>
          <w:szCs w:val="24"/>
          <w:lang w:eastAsia="it-IT"/>
        </w:rPr>
        <w:t xml:space="preserve">ve Friedman dhe Schwartz (1963) </w:t>
      </w:r>
      <w:r w:rsidR="00BE4D26" w:rsidRPr="008C24B0">
        <w:rPr>
          <w:rFonts w:ascii="Times New Roman" w:eastAsia="Times New Roman" w:hAnsi="Times New Roman" w:cs="Times New Roman"/>
          <w:bCs/>
          <w:sz w:val="24"/>
          <w:szCs w:val="24"/>
          <w:lang w:eastAsia="it-IT"/>
        </w:rPr>
        <w:t>është</w:t>
      </w:r>
      <w:r w:rsidR="00057601"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një</w:t>
      </w:r>
      <w:r w:rsidR="00057601" w:rsidRPr="008C24B0">
        <w:rPr>
          <w:rFonts w:ascii="Times New Roman" w:eastAsia="Times New Roman" w:hAnsi="Times New Roman" w:cs="Times New Roman"/>
          <w:bCs/>
          <w:sz w:val="24"/>
          <w:szCs w:val="24"/>
          <w:lang w:eastAsia="it-IT"/>
        </w:rPr>
        <w:t xml:space="preserve"> studim i sasi</w:t>
      </w:r>
      <w:r w:rsidR="000D40BD" w:rsidRPr="008C24B0">
        <w:rPr>
          <w:rFonts w:ascii="Times New Roman" w:eastAsia="Times New Roman" w:hAnsi="Times New Roman" w:cs="Times New Roman"/>
          <w:bCs/>
          <w:sz w:val="24"/>
          <w:szCs w:val="24"/>
          <w:lang w:eastAsia="it-IT"/>
        </w:rPr>
        <w:t>së</w:t>
      </w:r>
      <w:r w:rsidR="00057601"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së</w:t>
      </w:r>
      <w:r w:rsidR="00057601" w:rsidRPr="008C24B0">
        <w:rPr>
          <w:rFonts w:ascii="Times New Roman" w:eastAsia="Times New Roman" w:hAnsi="Times New Roman" w:cs="Times New Roman"/>
          <w:bCs/>
          <w:sz w:val="24"/>
          <w:szCs w:val="24"/>
          <w:lang w:eastAsia="it-IT"/>
        </w:rPr>
        <w:t xml:space="preserve"> para</w:t>
      </w:r>
      <w:r w:rsidR="000D40BD" w:rsidRPr="008C24B0">
        <w:rPr>
          <w:rFonts w:ascii="Times New Roman" w:eastAsia="Times New Roman" w:hAnsi="Times New Roman" w:cs="Times New Roman"/>
          <w:bCs/>
          <w:sz w:val="24"/>
          <w:szCs w:val="24"/>
          <w:lang w:eastAsia="it-IT"/>
        </w:rPr>
        <w:t>së</w:t>
      </w:r>
      <w:r w:rsidR="00057601" w:rsidRPr="008C24B0">
        <w:rPr>
          <w:rFonts w:ascii="Times New Roman" w:eastAsia="Times New Roman" w:hAnsi="Times New Roman" w:cs="Times New Roman"/>
          <w:bCs/>
          <w:sz w:val="24"/>
          <w:szCs w:val="24"/>
          <w:lang w:eastAsia="it-IT"/>
        </w:rPr>
        <w:t xml:space="preserve"> dhe influen</w:t>
      </w:r>
      <w:r w:rsidR="00D94FE0" w:rsidRPr="008C24B0">
        <w:rPr>
          <w:rFonts w:ascii="Times New Roman" w:eastAsia="Times New Roman" w:hAnsi="Times New Roman" w:cs="Times New Roman"/>
          <w:bCs/>
          <w:sz w:val="24"/>
          <w:szCs w:val="24"/>
          <w:lang w:eastAsia="it-IT"/>
        </w:rPr>
        <w:t>c</w:t>
      </w:r>
      <w:r w:rsidR="00D94FE0" w:rsidRPr="008C24B0">
        <w:rPr>
          <w:rFonts w:ascii="Times New Roman" w:hAnsi="Times New Roman" w:cs="Times New Roman"/>
          <w:sz w:val="24"/>
          <w:szCs w:val="24"/>
          <w:lang w:val="sq-AL"/>
        </w:rPr>
        <w:t>ë</w:t>
      </w:r>
      <w:r w:rsidR="00057601" w:rsidRPr="008C24B0">
        <w:rPr>
          <w:rFonts w:ascii="Times New Roman" w:eastAsia="Times New Roman" w:hAnsi="Times New Roman" w:cs="Times New Roman"/>
          <w:bCs/>
          <w:sz w:val="24"/>
          <w:szCs w:val="24"/>
          <w:lang w:eastAsia="it-IT"/>
        </w:rPr>
        <w:t xml:space="preserve">s </w:t>
      </w:r>
      <w:r w:rsidR="000D40BD" w:rsidRPr="008C24B0">
        <w:rPr>
          <w:rFonts w:ascii="Times New Roman" w:eastAsia="Times New Roman" w:hAnsi="Times New Roman" w:cs="Times New Roman"/>
          <w:bCs/>
          <w:sz w:val="24"/>
          <w:szCs w:val="24"/>
          <w:lang w:eastAsia="it-IT"/>
        </w:rPr>
        <w:t>së</w:t>
      </w:r>
      <w:r w:rsidR="00057601" w:rsidRPr="008C24B0">
        <w:rPr>
          <w:rFonts w:ascii="Times New Roman" w:eastAsia="Times New Roman" w:hAnsi="Times New Roman" w:cs="Times New Roman"/>
          <w:bCs/>
          <w:sz w:val="24"/>
          <w:szCs w:val="24"/>
          <w:lang w:eastAsia="it-IT"/>
        </w:rPr>
        <w:t xml:space="preserve"> tij </w:t>
      </w:r>
      <w:r w:rsidR="000E58AA" w:rsidRPr="008C24B0">
        <w:rPr>
          <w:rFonts w:ascii="Times New Roman" w:eastAsia="Times New Roman" w:hAnsi="Times New Roman" w:cs="Times New Roman"/>
          <w:bCs/>
          <w:sz w:val="24"/>
          <w:szCs w:val="24"/>
          <w:lang w:eastAsia="it-IT"/>
        </w:rPr>
        <w:t>në</w:t>
      </w:r>
      <w:r w:rsidR="00057601" w:rsidRPr="008C24B0">
        <w:rPr>
          <w:rFonts w:ascii="Times New Roman" w:eastAsia="Times New Roman" w:hAnsi="Times New Roman" w:cs="Times New Roman"/>
          <w:bCs/>
          <w:sz w:val="24"/>
          <w:szCs w:val="24"/>
          <w:lang w:eastAsia="it-IT"/>
        </w:rPr>
        <w:t xml:space="preserve"> akti</w:t>
      </w:r>
      <w:r w:rsidR="000D40BD" w:rsidRPr="008C24B0">
        <w:rPr>
          <w:rFonts w:ascii="Times New Roman" w:eastAsia="Times New Roman" w:hAnsi="Times New Roman" w:cs="Times New Roman"/>
          <w:bCs/>
          <w:sz w:val="24"/>
          <w:szCs w:val="24"/>
          <w:lang w:eastAsia="it-IT"/>
        </w:rPr>
        <w:t>vitet</w:t>
      </w:r>
      <w:r w:rsidR="00057601" w:rsidRPr="008C24B0">
        <w:rPr>
          <w:rFonts w:ascii="Times New Roman" w:eastAsia="Times New Roman" w:hAnsi="Times New Roman" w:cs="Times New Roman"/>
          <w:bCs/>
          <w:sz w:val="24"/>
          <w:szCs w:val="24"/>
          <w:lang w:eastAsia="it-IT"/>
        </w:rPr>
        <w:t xml:space="preserve">in ekonomik </w:t>
      </w:r>
      <w:r w:rsidR="000E58AA" w:rsidRPr="008C24B0">
        <w:rPr>
          <w:rFonts w:ascii="Times New Roman" w:eastAsia="Times New Roman" w:hAnsi="Times New Roman" w:cs="Times New Roman"/>
          <w:bCs/>
          <w:sz w:val="24"/>
          <w:szCs w:val="24"/>
          <w:lang w:eastAsia="it-IT"/>
        </w:rPr>
        <w:t>në</w:t>
      </w:r>
      <w:r w:rsidR="00057601"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Amerikë</w:t>
      </w:r>
      <w:r w:rsidR="00057601" w:rsidRPr="008C24B0">
        <w:rPr>
          <w:rFonts w:ascii="Times New Roman" w:eastAsia="Times New Roman" w:hAnsi="Times New Roman" w:cs="Times New Roman"/>
          <w:bCs/>
          <w:sz w:val="24"/>
          <w:szCs w:val="24"/>
          <w:lang w:eastAsia="it-IT"/>
        </w:rPr>
        <w:t xml:space="preserve"> </w:t>
      </w:r>
      <w:r w:rsidR="00917121" w:rsidRPr="008C24B0">
        <w:rPr>
          <w:rFonts w:ascii="Times New Roman" w:eastAsia="Times New Roman" w:hAnsi="Times New Roman" w:cs="Times New Roman"/>
          <w:bCs/>
          <w:sz w:val="24"/>
          <w:szCs w:val="24"/>
          <w:lang w:eastAsia="it-IT"/>
        </w:rPr>
        <w:t>për</w:t>
      </w:r>
      <w:r w:rsidR="00057601"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një</w:t>
      </w:r>
      <w:r w:rsidR="00057601" w:rsidRPr="008C24B0">
        <w:rPr>
          <w:rFonts w:ascii="Times New Roman" w:eastAsia="Times New Roman" w:hAnsi="Times New Roman" w:cs="Times New Roman"/>
          <w:bCs/>
          <w:sz w:val="24"/>
          <w:szCs w:val="24"/>
          <w:lang w:eastAsia="it-IT"/>
        </w:rPr>
        <w:t xml:space="preserve"> </w:t>
      </w:r>
      <w:r w:rsidR="0011057C" w:rsidRPr="008C24B0">
        <w:rPr>
          <w:rFonts w:ascii="Times New Roman" w:eastAsia="Times New Roman" w:hAnsi="Times New Roman" w:cs="Times New Roman"/>
          <w:bCs/>
          <w:sz w:val="24"/>
          <w:szCs w:val="24"/>
          <w:lang w:eastAsia="it-IT"/>
        </w:rPr>
        <w:t>periudhë</w:t>
      </w:r>
      <w:r w:rsidR="00057601" w:rsidRPr="008C24B0">
        <w:rPr>
          <w:rFonts w:ascii="Times New Roman" w:eastAsia="Times New Roman" w:hAnsi="Times New Roman" w:cs="Times New Roman"/>
          <w:bCs/>
          <w:sz w:val="24"/>
          <w:szCs w:val="24"/>
          <w:lang w:eastAsia="it-IT"/>
        </w:rPr>
        <w:t xml:space="preserve"> rreth 100 </w:t>
      </w:r>
      <w:r w:rsidR="000D40BD" w:rsidRPr="008C24B0">
        <w:rPr>
          <w:rFonts w:ascii="Times New Roman" w:eastAsia="Times New Roman" w:hAnsi="Times New Roman" w:cs="Times New Roman"/>
          <w:bCs/>
          <w:sz w:val="24"/>
          <w:szCs w:val="24"/>
          <w:lang w:eastAsia="it-IT"/>
        </w:rPr>
        <w:t>vjeçare</w:t>
      </w:r>
      <w:r w:rsidR="00D94FE0" w:rsidRPr="008C24B0">
        <w:rPr>
          <w:rFonts w:ascii="Times New Roman" w:eastAsia="Times New Roman" w:hAnsi="Times New Roman" w:cs="Times New Roman"/>
          <w:bCs/>
          <w:sz w:val="24"/>
          <w:szCs w:val="24"/>
          <w:lang w:eastAsia="it-IT"/>
        </w:rPr>
        <w:t>. Rezultati kryesor</w:t>
      </w:r>
      <w:r w:rsidR="00057601" w:rsidRPr="008C24B0">
        <w:rPr>
          <w:rFonts w:ascii="Times New Roman" w:eastAsia="Times New Roman" w:hAnsi="Times New Roman" w:cs="Times New Roman"/>
          <w:bCs/>
          <w:sz w:val="24"/>
          <w:szCs w:val="24"/>
          <w:lang w:eastAsia="it-IT"/>
        </w:rPr>
        <w:t xml:space="preserve"> </w:t>
      </w:r>
      <w:r w:rsidR="00334569" w:rsidRPr="008C24B0">
        <w:rPr>
          <w:rFonts w:ascii="Times New Roman" w:eastAsia="Times New Roman" w:hAnsi="Times New Roman" w:cs="Times New Roman"/>
          <w:bCs/>
          <w:sz w:val="24"/>
          <w:szCs w:val="24"/>
          <w:lang w:eastAsia="it-IT"/>
        </w:rPr>
        <w:t>ishte</w:t>
      </w:r>
      <w:r w:rsidR="00057601" w:rsidRPr="008C24B0">
        <w:rPr>
          <w:rFonts w:ascii="Times New Roman" w:eastAsia="Times New Roman" w:hAnsi="Times New Roman" w:cs="Times New Roman"/>
          <w:bCs/>
          <w:sz w:val="24"/>
          <w:szCs w:val="24"/>
          <w:lang w:eastAsia="it-IT"/>
        </w:rPr>
        <w:t xml:space="preserve"> </w:t>
      </w:r>
      <w:r w:rsidR="00FF649C" w:rsidRPr="008C24B0">
        <w:rPr>
          <w:rFonts w:ascii="Times New Roman" w:eastAsia="Times New Roman" w:hAnsi="Times New Roman" w:cs="Times New Roman"/>
          <w:bCs/>
          <w:sz w:val="24"/>
          <w:szCs w:val="24"/>
          <w:lang w:eastAsia="it-IT"/>
        </w:rPr>
        <w:t>se ndryshimet</w:t>
      </w:r>
      <w:r w:rsidR="00057601"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057601"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sasinë</w:t>
      </w:r>
      <w:r w:rsidR="00057601" w:rsidRPr="008C24B0">
        <w:rPr>
          <w:rFonts w:ascii="Times New Roman" w:eastAsia="Times New Roman" w:hAnsi="Times New Roman" w:cs="Times New Roman"/>
          <w:bCs/>
          <w:sz w:val="24"/>
          <w:szCs w:val="24"/>
          <w:lang w:eastAsia="it-IT"/>
        </w:rPr>
        <w:t xml:space="preserve"> e para</w:t>
      </w:r>
      <w:r w:rsidR="000D40BD" w:rsidRPr="008C24B0">
        <w:rPr>
          <w:rFonts w:ascii="Times New Roman" w:eastAsia="Times New Roman" w:hAnsi="Times New Roman" w:cs="Times New Roman"/>
          <w:bCs/>
          <w:sz w:val="24"/>
          <w:szCs w:val="24"/>
          <w:lang w:eastAsia="it-IT"/>
        </w:rPr>
        <w:t>së</w:t>
      </w:r>
      <w:r w:rsidR="00057601"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janë</w:t>
      </w:r>
      <w:r w:rsidR="00057601"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057601" w:rsidRPr="008C24B0">
        <w:rPr>
          <w:rFonts w:ascii="Times New Roman" w:eastAsia="Times New Roman" w:hAnsi="Times New Roman" w:cs="Times New Roman"/>
          <w:bCs/>
          <w:sz w:val="24"/>
          <w:szCs w:val="24"/>
          <w:lang w:eastAsia="it-IT"/>
        </w:rPr>
        <w:t xml:space="preserve"> lidhura </w:t>
      </w:r>
      <w:r w:rsidR="000E58AA" w:rsidRPr="008C24B0">
        <w:rPr>
          <w:rFonts w:ascii="Times New Roman" w:eastAsia="Times New Roman" w:hAnsi="Times New Roman" w:cs="Times New Roman"/>
          <w:bCs/>
          <w:sz w:val="24"/>
          <w:szCs w:val="24"/>
          <w:lang w:eastAsia="it-IT"/>
        </w:rPr>
        <w:t>m</w:t>
      </w:r>
      <w:r w:rsidR="00D94FE0" w:rsidRPr="008C24B0">
        <w:rPr>
          <w:rFonts w:ascii="Times New Roman" w:eastAsia="Times New Roman" w:hAnsi="Times New Roman" w:cs="Times New Roman"/>
          <w:bCs/>
          <w:sz w:val="24"/>
          <w:szCs w:val="24"/>
          <w:lang w:eastAsia="it-IT"/>
        </w:rPr>
        <w:t>e</w:t>
      </w:r>
      <w:r w:rsidR="00057601" w:rsidRPr="008C24B0">
        <w:rPr>
          <w:rFonts w:ascii="Times New Roman" w:eastAsia="Times New Roman" w:hAnsi="Times New Roman" w:cs="Times New Roman"/>
          <w:bCs/>
          <w:sz w:val="24"/>
          <w:szCs w:val="24"/>
          <w:lang w:eastAsia="it-IT"/>
        </w:rPr>
        <w:t xml:space="preserve"> </w:t>
      </w:r>
      <w:r w:rsidR="00FF649C" w:rsidRPr="008C24B0">
        <w:rPr>
          <w:rFonts w:ascii="Times New Roman" w:eastAsia="Times New Roman" w:hAnsi="Times New Roman" w:cs="Times New Roman"/>
          <w:bCs/>
          <w:sz w:val="24"/>
          <w:szCs w:val="24"/>
          <w:lang w:eastAsia="it-IT"/>
        </w:rPr>
        <w:t>ndryshimet</w:t>
      </w:r>
      <w:r w:rsidR="00057601" w:rsidRPr="008C24B0">
        <w:rPr>
          <w:rFonts w:ascii="Times New Roman" w:eastAsia="Times New Roman" w:hAnsi="Times New Roman" w:cs="Times New Roman"/>
          <w:bCs/>
          <w:sz w:val="24"/>
          <w:szCs w:val="24"/>
          <w:lang w:eastAsia="it-IT"/>
        </w:rPr>
        <w:t xml:space="preserve"> e normave </w:t>
      </w:r>
      <w:r w:rsidR="000E58AA" w:rsidRPr="008C24B0">
        <w:rPr>
          <w:rFonts w:ascii="Times New Roman" w:eastAsia="Times New Roman" w:hAnsi="Times New Roman" w:cs="Times New Roman"/>
          <w:bCs/>
          <w:sz w:val="24"/>
          <w:szCs w:val="24"/>
          <w:lang w:eastAsia="it-IT"/>
        </w:rPr>
        <w:t>të</w:t>
      </w:r>
      <w:r w:rsidR="00057601"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057601" w:rsidRPr="008C24B0">
        <w:rPr>
          <w:rFonts w:ascii="Times New Roman" w:eastAsia="Times New Roman" w:hAnsi="Times New Roman" w:cs="Times New Roman"/>
          <w:bCs/>
          <w:sz w:val="24"/>
          <w:szCs w:val="24"/>
          <w:lang w:eastAsia="it-IT"/>
        </w:rPr>
        <w:t xml:space="preserve"> ardhurave nominale, </w:t>
      </w:r>
      <w:r w:rsidR="000E58AA" w:rsidRPr="008C24B0">
        <w:rPr>
          <w:rFonts w:ascii="Times New Roman" w:eastAsia="Times New Roman" w:hAnsi="Times New Roman" w:cs="Times New Roman"/>
          <w:bCs/>
          <w:sz w:val="24"/>
          <w:szCs w:val="24"/>
          <w:lang w:eastAsia="it-IT"/>
        </w:rPr>
        <w:t>të</w:t>
      </w:r>
      <w:r w:rsidR="00057601" w:rsidRPr="008C24B0">
        <w:rPr>
          <w:rFonts w:ascii="Times New Roman" w:eastAsia="Times New Roman" w:hAnsi="Times New Roman" w:cs="Times New Roman"/>
          <w:bCs/>
          <w:sz w:val="24"/>
          <w:szCs w:val="24"/>
          <w:lang w:eastAsia="it-IT"/>
        </w:rPr>
        <w:t xml:space="preserve"> ardhurave reale dhe nivelit </w:t>
      </w:r>
      <w:r w:rsidR="000E58AA" w:rsidRPr="008C24B0">
        <w:rPr>
          <w:rFonts w:ascii="Times New Roman" w:eastAsia="Times New Roman" w:hAnsi="Times New Roman" w:cs="Times New Roman"/>
          <w:bCs/>
          <w:sz w:val="24"/>
          <w:szCs w:val="24"/>
          <w:lang w:eastAsia="it-IT"/>
        </w:rPr>
        <w:t>të</w:t>
      </w:r>
      <w:r w:rsidR="00057601" w:rsidRPr="008C24B0">
        <w:rPr>
          <w:rFonts w:ascii="Times New Roman" w:eastAsia="Times New Roman" w:hAnsi="Times New Roman" w:cs="Times New Roman"/>
          <w:bCs/>
          <w:sz w:val="24"/>
          <w:szCs w:val="24"/>
          <w:lang w:eastAsia="it-IT"/>
        </w:rPr>
        <w:t xml:space="preserve"> </w:t>
      </w:r>
      <w:r w:rsidR="00961A20" w:rsidRPr="008C24B0">
        <w:rPr>
          <w:rFonts w:ascii="Times New Roman" w:eastAsia="Times New Roman" w:hAnsi="Times New Roman" w:cs="Times New Roman"/>
          <w:bCs/>
          <w:sz w:val="24"/>
          <w:szCs w:val="24"/>
          <w:lang w:eastAsia="it-IT"/>
        </w:rPr>
        <w:t>çmim</w:t>
      </w:r>
      <w:r w:rsidR="00FF649C" w:rsidRPr="008C24B0">
        <w:rPr>
          <w:rFonts w:ascii="Times New Roman" w:eastAsia="Times New Roman" w:hAnsi="Times New Roman" w:cs="Times New Roman"/>
          <w:bCs/>
          <w:sz w:val="24"/>
          <w:szCs w:val="24"/>
          <w:lang w:eastAsia="it-IT"/>
        </w:rPr>
        <w:t>e</w:t>
      </w:r>
      <w:r w:rsidR="00057601" w:rsidRPr="008C24B0">
        <w:rPr>
          <w:rFonts w:ascii="Times New Roman" w:eastAsia="Times New Roman" w:hAnsi="Times New Roman" w:cs="Times New Roman"/>
          <w:bCs/>
          <w:sz w:val="24"/>
          <w:szCs w:val="24"/>
          <w:lang w:eastAsia="it-IT"/>
        </w:rPr>
        <w:t xml:space="preserve">ve. </w:t>
      </w:r>
      <w:r w:rsidR="00D80FA9" w:rsidRPr="008C24B0">
        <w:rPr>
          <w:rFonts w:ascii="Times New Roman" w:eastAsia="Times New Roman" w:hAnsi="Times New Roman" w:cs="Times New Roman"/>
          <w:bCs/>
          <w:sz w:val="24"/>
          <w:szCs w:val="24"/>
          <w:lang w:eastAsia="it-IT"/>
        </w:rPr>
        <w:t xml:space="preserve">Gjithashtu, </w:t>
      </w:r>
      <w:r w:rsidR="000D40BD" w:rsidRPr="008C24B0">
        <w:rPr>
          <w:rFonts w:ascii="Times New Roman" w:eastAsia="Times New Roman" w:hAnsi="Times New Roman" w:cs="Times New Roman"/>
          <w:bCs/>
          <w:sz w:val="24"/>
          <w:szCs w:val="24"/>
          <w:lang w:eastAsia="it-IT"/>
        </w:rPr>
        <w:t>lidhje</w:t>
      </w:r>
      <w:r w:rsidR="00D80FA9" w:rsidRPr="008C24B0">
        <w:rPr>
          <w:rFonts w:ascii="Times New Roman" w:eastAsia="Times New Roman" w:hAnsi="Times New Roman" w:cs="Times New Roman"/>
          <w:bCs/>
          <w:sz w:val="24"/>
          <w:szCs w:val="24"/>
          <w:lang w:eastAsia="it-IT"/>
        </w:rPr>
        <w:t xml:space="preserve">t </w:t>
      </w:r>
      <w:r w:rsidR="00BE4D26" w:rsidRPr="008C24B0">
        <w:rPr>
          <w:rFonts w:ascii="Times New Roman" w:eastAsia="Times New Roman" w:hAnsi="Times New Roman" w:cs="Times New Roman"/>
          <w:bCs/>
          <w:sz w:val="24"/>
          <w:szCs w:val="24"/>
          <w:lang w:eastAsia="it-IT"/>
        </w:rPr>
        <w:t>janë</w:t>
      </w:r>
      <w:r w:rsidR="00D80FA9" w:rsidRPr="008C24B0">
        <w:rPr>
          <w:rFonts w:ascii="Times New Roman" w:eastAsia="Times New Roman" w:hAnsi="Times New Roman" w:cs="Times New Roman"/>
          <w:bCs/>
          <w:sz w:val="24"/>
          <w:szCs w:val="24"/>
          <w:lang w:eastAsia="it-IT"/>
        </w:rPr>
        <w:t xml:space="preserve"> identifikuar midis ndryshimit </w:t>
      </w:r>
      <w:r w:rsidR="000E58AA" w:rsidRPr="008C24B0">
        <w:rPr>
          <w:rFonts w:ascii="Times New Roman" w:eastAsia="Times New Roman" w:hAnsi="Times New Roman" w:cs="Times New Roman"/>
          <w:bCs/>
          <w:sz w:val="24"/>
          <w:szCs w:val="24"/>
          <w:lang w:eastAsia="it-IT"/>
        </w:rPr>
        <w:t>të</w:t>
      </w:r>
      <w:r w:rsidR="007A5167" w:rsidRPr="008C24B0">
        <w:rPr>
          <w:rFonts w:ascii="Times New Roman" w:eastAsia="Times New Roman" w:hAnsi="Times New Roman" w:cs="Times New Roman"/>
          <w:bCs/>
          <w:sz w:val="24"/>
          <w:szCs w:val="24"/>
          <w:lang w:eastAsia="it-IT"/>
        </w:rPr>
        <w:t xml:space="preserve"> sasisë së</w:t>
      </w:r>
      <w:r w:rsidR="00D80FA9" w:rsidRPr="008C24B0">
        <w:rPr>
          <w:rFonts w:ascii="Times New Roman" w:eastAsia="Times New Roman" w:hAnsi="Times New Roman" w:cs="Times New Roman"/>
          <w:bCs/>
          <w:sz w:val="24"/>
          <w:szCs w:val="24"/>
          <w:lang w:eastAsia="it-IT"/>
        </w:rPr>
        <w:t xml:space="preserve"> parave dhe </w:t>
      </w:r>
      <w:r w:rsidR="00917121" w:rsidRPr="008C24B0">
        <w:rPr>
          <w:rFonts w:ascii="Times New Roman" w:eastAsia="Times New Roman" w:hAnsi="Times New Roman" w:cs="Times New Roman"/>
          <w:bCs/>
          <w:sz w:val="24"/>
          <w:szCs w:val="24"/>
          <w:lang w:eastAsia="it-IT"/>
        </w:rPr>
        <w:t>faktorë</w:t>
      </w:r>
      <w:r w:rsidR="00D80FA9" w:rsidRPr="008C24B0">
        <w:rPr>
          <w:rFonts w:ascii="Times New Roman" w:eastAsia="Times New Roman" w:hAnsi="Times New Roman" w:cs="Times New Roman"/>
          <w:bCs/>
          <w:sz w:val="24"/>
          <w:szCs w:val="24"/>
          <w:lang w:eastAsia="it-IT"/>
        </w:rPr>
        <w:t xml:space="preserve">ve </w:t>
      </w:r>
      <w:r w:rsidR="000E58AA" w:rsidRPr="008C24B0">
        <w:rPr>
          <w:rFonts w:ascii="Times New Roman" w:eastAsia="Times New Roman" w:hAnsi="Times New Roman" w:cs="Times New Roman"/>
          <w:bCs/>
          <w:sz w:val="24"/>
          <w:szCs w:val="24"/>
          <w:lang w:eastAsia="it-IT"/>
        </w:rPr>
        <w:t>të</w:t>
      </w:r>
      <w:r w:rsidR="00D80FA9"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tjerë</w:t>
      </w:r>
      <w:r w:rsidR="00D80FA9" w:rsidRPr="008C24B0">
        <w:rPr>
          <w:rFonts w:ascii="Times New Roman" w:eastAsia="Times New Roman" w:hAnsi="Times New Roman" w:cs="Times New Roman"/>
          <w:bCs/>
          <w:sz w:val="24"/>
          <w:szCs w:val="24"/>
          <w:lang w:eastAsia="it-IT"/>
        </w:rPr>
        <w:t xml:space="preserve"> ekonomike, </w:t>
      </w:r>
      <w:r w:rsidR="000E58AA" w:rsidRPr="008C24B0">
        <w:rPr>
          <w:rFonts w:ascii="Times New Roman" w:eastAsia="Times New Roman" w:hAnsi="Times New Roman" w:cs="Times New Roman"/>
          <w:bCs/>
          <w:sz w:val="24"/>
          <w:szCs w:val="24"/>
          <w:lang w:eastAsia="it-IT"/>
        </w:rPr>
        <w:t>të</w:t>
      </w:r>
      <w:r w:rsidR="00D80FA9" w:rsidRPr="008C24B0">
        <w:rPr>
          <w:rFonts w:ascii="Times New Roman" w:eastAsia="Times New Roman" w:hAnsi="Times New Roman" w:cs="Times New Roman"/>
          <w:bCs/>
          <w:sz w:val="24"/>
          <w:szCs w:val="24"/>
          <w:lang w:eastAsia="it-IT"/>
        </w:rPr>
        <w:t xml:space="preserve"> shkaktuara nga lufta e </w:t>
      </w:r>
      <w:r w:rsidR="00BE4D26" w:rsidRPr="008C24B0">
        <w:rPr>
          <w:rFonts w:ascii="Times New Roman" w:eastAsia="Times New Roman" w:hAnsi="Times New Roman" w:cs="Times New Roman"/>
          <w:bCs/>
          <w:sz w:val="24"/>
          <w:szCs w:val="24"/>
          <w:lang w:eastAsia="it-IT"/>
        </w:rPr>
        <w:t>dytë</w:t>
      </w:r>
      <w:r w:rsidR="00D80FA9" w:rsidRPr="008C24B0">
        <w:rPr>
          <w:rFonts w:ascii="Times New Roman" w:eastAsia="Times New Roman" w:hAnsi="Times New Roman" w:cs="Times New Roman"/>
          <w:bCs/>
          <w:sz w:val="24"/>
          <w:szCs w:val="24"/>
          <w:lang w:eastAsia="it-IT"/>
        </w:rPr>
        <w:t xml:space="preserve"> bo</w:t>
      </w:r>
      <w:r w:rsidR="000E58AA" w:rsidRPr="008C24B0">
        <w:rPr>
          <w:rFonts w:ascii="Times New Roman" w:eastAsia="Times New Roman" w:hAnsi="Times New Roman" w:cs="Times New Roman"/>
          <w:bCs/>
          <w:sz w:val="24"/>
          <w:szCs w:val="24"/>
          <w:lang w:eastAsia="it-IT"/>
        </w:rPr>
        <w:t>të</w:t>
      </w:r>
      <w:r w:rsidR="00D80FA9" w:rsidRPr="008C24B0">
        <w:rPr>
          <w:rFonts w:ascii="Times New Roman" w:eastAsia="Times New Roman" w:hAnsi="Times New Roman" w:cs="Times New Roman"/>
          <w:bCs/>
          <w:sz w:val="24"/>
          <w:szCs w:val="24"/>
          <w:lang w:eastAsia="it-IT"/>
        </w:rPr>
        <w:t>rore.</w:t>
      </w:r>
    </w:p>
    <w:p w:rsidR="00453DAA" w:rsidRPr="008C24B0" w:rsidRDefault="00453DAA" w:rsidP="008C24B0">
      <w:pPr>
        <w:shd w:val="clear" w:color="auto" w:fill="FFFFFF"/>
        <w:spacing w:after="24" w:line="240" w:lineRule="auto"/>
        <w:jc w:val="both"/>
        <w:rPr>
          <w:rFonts w:ascii="Times New Roman" w:eastAsia="Times New Roman" w:hAnsi="Times New Roman" w:cs="Times New Roman"/>
          <w:bCs/>
          <w:sz w:val="24"/>
          <w:szCs w:val="24"/>
          <w:lang w:eastAsia="it-IT"/>
        </w:rPr>
      </w:pPr>
    </w:p>
    <w:p w:rsidR="00D80FA9" w:rsidRPr="008C24B0" w:rsidRDefault="00917121" w:rsidP="008C24B0">
      <w:pPr>
        <w:shd w:val="clear" w:color="auto" w:fill="FFFFFF"/>
        <w:spacing w:after="24" w:line="240" w:lineRule="auto"/>
        <w:jc w:val="both"/>
        <w:rPr>
          <w:rFonts w:ascii="Times New Roman" w:eastAsia="Times New Roman" w:hAnsi="Times New Roman" w:cs="Times New Roman"/>
          <w:bCs/>
          <w:sz w:val="24"/>
          <w:szCs w:val="24"/>
          <w:lang w:eastAsia="it-IT"/>
        </w:rPr>
      </w:pPr>
      <w:r w:rsidRPr="008C24B0">
        <w:rPr>
          <w:rFonts w:ascii="Times New Roman" w:eastAsia="Times New Roman" w:hAnsi="Times New Roman" w:cs="Times New Roman"/>
          <w:bCs/>
          <w:sz w:val="24"/>
          <w:szCs w:val="24"/>
          <w:lang w:eastAsia="it-IT"/>
        </w:rPr>
        <w:t>Faktorë</w:t>
      </w:r>
      <w:r w:rsidR="00D80FA9" w:rsidRPr="008C24B0">
        <w:rPr>
          <w:rFonts w:ascii="Times New Roman" w:eastAsia="Times New Roman" w:hAnsi="Times New Roman" w:cs="Times New Roman"/>
          <w:bCs/>
          <w:sz w:val="24"/>
          <w:szCs w:val="24"/>
          <w:lang w:eastAsia="it-IT"/>
        </w:rPr>
        <w:t xml:space="preserve">t e </w:t>
      </w:r>
      <w:r w:rsidR="000D40BD" w:rsidRPr="008C24B0">
        <w:rPr>
          <w:rFonts w:ascii="Times New Roman" w:eastAsia="Times New Roman" w:hAnsi="Times New Roman" w:cs="Times New Roman"/>
          <w:bCs/>
          <w:sz w:val="24"/>
          <w:szCs w:val="24"/>
          <w:lang w:eastAsia="it-IT"/>
        </w:rPr>
        <w:t>tjerë</w:t>
      </w:r>
      <w:r w:rsidR="00D80FA9" w:rsidRPr="008C24B0">
        <w:rPr>
          <w:rFonts w:ascii="Times New Roman" w:eastAsia="Times New Roman" w:hAnsi="Times New Roman" w:cs="Times New Roman"/>
          <w:bCs/>
          <w:sz w:val="24"/>
          <w:szCs w:val="24"/>
          <w:lang w:eastAsia="it-IT"/>
        </w:rPr>
        <w:t xml:space="preserve"> ekonomik</w:t>
      </w:r>
      <w:r w:rsidR="00D94FE0" w:rsidRPr="008C24B0">
        <w:rPr>
          <w:rFonts w:ascii="Times New Roman" w:hAnsi="Times New Roman" w:cs="Times New Roman"/>
          <w:sz w:val="24"/>
          <w:szCs w:val="24"/>
          <w:lang w:val="sq-AL"/>
        </w:rPr>
        <w:t>ë</w:t>
      </w:r>
      <w:r w:rsidR="00D80FA9" w:rsidRPr="008C24B0">
        <w:rPr>
          <w:rFonts w:ascii="Times New Roman" w:eastAsia="Times New Roman" w:hAnsi="Times New Roman" w:cs="Times New Roman"/>
          <w:bCs/>
          <w:sz w:val="24"/>
          <w:szCs w:val="24"/>
          <w:lang w:eastAsia="it-IT"/>
        </w:rPr>
        <w:t xml:space="preserve"> li</w:t>
      </w:r>
      <w:r w:rsidR="0011057C" w:rsidRPr="008C24B0">
        <w:rPr>
          <w:rFonts w:ascii="Times New Roman" w:eastAsia="Times New Roman" w:hAnsi="Times New Roman" w:cs="Times New Roman"/>
          <w:bCs/>
          <w:sz w:val="24"/>
          <w:szCs w:val="24"/>
          <w:lang w:eastAsia="it-IT"/>
        </w:rPr>
        <w:t>dhe</w:t>
      </w:r>
      <w:r w:rsidR="00BE3EDD" w:rsidRPr="008C24B0">
        <w:rPr>
          <w:rFonts w:ascii="Times New Roman" w:eastAsia="Times New Roman" w:hAnsi="Times New Roman" w:cs="Times New Roman"/>
          <w:bCs/>
          <w:sz w:val="24"/>
          <w:szCs w:val="24"/>
          <w:lang w:eastAsia="it-IT"/>
        </w:rPr>
        <w:t>n</w:t>
      </w:r>
      <w:r w:rsidR="00D80FA9" w:rsidRPr="008C24B0">
        <w:rPr>
          <w:rFonts w:ascii="Times New Roman" w:eastAsia="Times New Roman" w:hAnsi="Times New Roman" w:cs="Times New Roman"/>
          <w:bCs/>
          <w:sz w:val="24"/>
          <w:szCs w:val="24"/>
          <w:lang w:eastAsia="it-IT"/>
        </w:rPr>
        <w:t xml:space="preserve"> </w:t>
      </w:r>
      <w:r w:rsidR="0011057C" w:rsidRPr="008C24B0">
        <w:rPr>
          <w:rFonts w:ascii="Times New Roman" w:eastAsia="Times New Roman" w:hAnsi="Times New Roman" w:cs="Times New Roman"/>
          <w:bCs/>
          <w:sz w:val="24"/>
          <w:szCs w:val="24"/>
          <w:lang w:eastAsia="it-IT"/>
        </w:rPr>
        <w:t>me</w:t>
      </w:r>
      <w:r w:rsidR="00D80FA9" w:rsidRPr="008C24B0">
        <w:rPr>
          <w:rFonts w:ascii="Times New Roman" w:eastAsia="Times New Roman" w:hAnsi="Times New Roman" w:cs="Times New Roman"/>
          <w:bCs/>
          <w:sz w:val="24"/>
          <w:szCs w:val="24"/>
          <w:lang w:eastAsia="it-IT"/>
        </w:rPr>
        <w:t xml:space="preserve"> variabla </w:t>
      </w:r>
      <w:r w:rsidR="000E58AA" w:rsidRPr="008C24B0">
        <w:rPr>
          <w:rFonts w:ascii="Times New Roman" w:eastAsia="Times New Roman" w:hAnsi="Times New Roman" w:cs="Times New Roman"/>
          <w:bCs/>
          <w:sz w:val="24"/>
          <w:szCs w:val="24"/>
          <w:lang w:eastAsia="it-IT"/>
        </w:rPr>
        <w:t>të</w:t>
      </w:r>
      <w:r w:rsidR="00D80FA9"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tjerë</w:t>
      </w:r>
      <w:r w:rsidR="00D80FA9" w:rsidRPr="008C24B0">
        <w:rPr>
          <w:rFonts w:ascii="Times New Roman" w:eastAsia="Times New Roman" w:hAnsi="Times New Roman" w:cs="Times New Roman"/>
          <w:bCs/>
          <w:sz w:val="24"/>
          <w:szCs w:val="24"/>
          <w:lang w:eastAsia="it-IT"/>
        </w:rPr>
        <w:t xml:space="preserve"> ekonomik</w:t>
      </w:r>
      <w:r w:rsidR="00D94FE0" w:rsidRPr="008C24B0">
        <w:rPr>
          <w:rFonts w:ascii="Times New Roman" w:hAnsi="Times New Roman" w:cs="Times New Roman"/>
          <w:sz w:val="24"/>
          <w:szCs w:val="24"/>
          <w:lang w:val="sq-AL"/>
        </w:rPr>
        <w:t>ë</w:t>
      </w:r>
      <w:r w:rsidR="00D80FA9"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D80FA9" w:rsidRPr="008C24B0">
        <w:rPr>
          <w:rFonts w:ascii="Times New Roman" w:eastAsia="Times New Roman" w:hAnsi="Times New Roman" w:cs="Times New Roman"/>
          <w:bCs/>
          <w:sz w:val="24"/>
          <w:szCs w:val="24"/>
          <w:lang w:eastAsia="it-IT"/>
        </w:rPr>
        <w:t xml:space="preserve"> </w:t>
      </w:r>
      <w:r w:rsidR="0011057C" w:rsidRPr="008C24B0">
        <w:rPr>
          <w:rFonts w:ascii="Times New Roman" w:eastAsia="Times New Roman" w:hAnsi="Times New Roman" w:cs="Times New Roman"/>
          <w:bCs/>
          <w:sz w:val="24"/>
          <w:szCs w:val="24"/>
          <w:lang w:eastAsia="it-IT"/>
        </w:rPr>
        <w:t>v</w:t>
      </w:r>
      <w:r w:rsidR="00D94FE0" w:rsidRPr="008C24B0">
        <w:rPr>
          <w:rFonts w:ascii="Times New Roman" w:eastAsia="Times New Roman" w:hAnsi="Times New Roman" w:cs="Times New Roman"/>
          <w:bCs/>
          <w:sz w:val="24"/>
          <w:szCs w:val="24"/>
          <w:lang w:eastAsia="it-IT"/>
        </w:rPr>
        <w:t>e</w:t>
      </w:r>
      <w:r w:rsidR="00BE3EDD" w:rsidRPr="008C24B0">
        <w:rPr>
          <w:rFonts w:ascii="Times New Roman" w:eastAsia="Times New Roman" w:hAnsi="Times New Roman" w:cs="Times New Roman"/>
          <w:bCs/>
          <w:sz w:val="24"/>
          <w:szCs w:val="24"/>
          <w:lang w:eastAsia="it-IT"/>
        </w:rPr>
        <w:t>nd</w:t>
      </w:r>
      <w:r w:rsidR="00D80FA9" w:rsidRPr="008C24B0">
        <w:rPr>
          <w:rFonts w:ascii="Times New Roman" w:eastAsia="Times New Roman" w:hAnsi="Times New Roman" w:cs="Times New Roman"/>
          <w:bCs/>
          <w:sz w:val="24"/>
          <w:szCs w:val="24"/>
          <w:lang w:eastAsia="it-IT"/>
        </w:rPr>
        <w:t xml:space="preserve">eve </w:t>
      </w:r>
      <w:r w:rsidR="000E58AA" w:rsidRPr="008C24B0">
        <w:rPr>
          <w:rFonts w:ascii="Times New Roman" w:eastAsia="Times New Roman" w:hAnsi="Times New Roman" w:cs="Times New Roman"/>
          <w:bCs/>
          <w:sz w:val="24"/>
          <w:szCs w:val="24"/>
          <w:lang w:eastAsia="it-IT"/>
        </w:rPr>
        <w:t>të</w:t>
      </w:r>
      <w:r w:rsidR="00D80FA9"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tjera</w:t>
      </w:r>
      <w:r w:rsidR="00D80FA9" w:rsidRPr="008C24B0">
        <w:rPr>
          <w:rFonts w:ascii="Times New Roman" w:eastAsia="Times New Roman" w:hAnsi="Times New Roman" w:cs="Times New Roman"/>
          <w:bCs/>
          <w:sz w:val="24"/>
          <w:szCs w:val="24"/>
          <w:lang w:eastAsia="it-IT"/>
        </w:rPr>
        <w:t xml:space="preserve"> krahasuar </w:t>
      </w:r>
      <w:r w:rsidR="000E58AA" w:rsidRPr="008C24B0">
        <w:rPr>
          <w:rFonts w:ascii="Times New Roman" w:eastAsia="Times New Roman" w:hAnsi="Times New Roman" w:cs="Times New Roman"/>
          <w:bCs/>
          <w:sz w:val="24"/>
          <w:szCs w:val="24"/>
          <w:lang w:eastAsia="it-IT"/>
        </w:rPr>
        <w:t>m</w:t>
      </w:r>
      <w:r w:rsidR="00D94FE0" w:rsidRPr="008C24B0">
        <w:rPr>
          <w:rFonts w:ascii="Times New Roman" w:eastAsia="Times New Roman" w:hAnsi="Times New Roman" w:cs="Times New Roman"/>
          <w:bCs/>
          <w:sz w:val="24"/>
          <w:szCs w:val="24"/>
          <w:lang w:eastAsia="it-IT"/>
        </w:rPr>
        <w:t>e</w:t>
      </w:r>
      <w:r w:rsidR="00D80FA9" w:rsidRPr="008C24B0">
        <w:rPr>
          <w:rFonts w:ascii="Times New Roman" w:eastAsia="Times New Roman" w:hAnsi="Times New Roman" w:cs="Times New Roman"/>
          <w:bCs/>
          <w:sz w:val="24"/>
          <w:szCs w:val="24"/>
          <w:lang w:eastAsia="it-IT"/>
        </w:rPr>
        <w:t xml:space="preserve"> politikat e </w:t>
      </w:r>
      <w:r w:rsidR="00334569" w:rsidRPr="008C24B0">
        <w:rPr>
          <w:rFonts w:ascii="Times New Roman" w:eastAsia="Times New Roman" w:hAnsi="Times New Roman" w:cs="Times New Roman"/>
          <w:bCs/>
          <w:sz w:val="24"/>
          <w:szCs w:val="24"/>
          <w:lang w:eastAsia="it-IT"/>
        </w:rPr>
        <w:t>ndjekur</w:t>
      </w:r>
      <w:r w:rsidR="00D80FA9" w:rsidRPr="008C24B0">
        <w:rPr>
          <w:rFonts w:ascii="Times New Roman" w:eastAsia="Times New Roman" w:hAnsi="Times New Roman" w:cs="Times New Roman"/>
          <w:bCs/>
          <w:sz w:val="24"/>
          <w:szCs w:val="24"/>
          <w:lang w:eastAsia="it-IT"/>
        </w:rPr>
        <w:t xml:space="preserve">a </w:t>
      </w:r>
      <w:r w:rsidR="000E58AA" w:rsidRPr="008C24B0">
        <w:rPr>
          <w:rFonts w:ascii="Times New Roman" w:eastAsia="Times New Roman" w:hAnsi="Times New Roman" w:cs="Times New Roman"/>
          <w:bCs/>
          <w:sz w:val="24"/>
          <w:szCs w:val="24"/>
          <w:lang w:eastAsia="it-IT"/>
        </w:rPr>
        <w:t>në</w:t>
      </w:r>
      <w:r w:rsidR="00D80FA9"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Amerikë</w:t>
      </w:r>
      <w:r w:rsidR="00D80FA9" w:rsidRPr="008C24B0">
        <w:rPr>
          <w:rFonts w:ascii="Times New Roman" w:eastAsia="Times New Roman" w:hAnsi="Times New Roman" w:cs="Times New Roman"/>
          <w:bCs/>
          <w:sz w:val="24"/>
          <w:szCs w:val="24"/>
          <w:lang w:eastAsia="it-IT"/>
        </w:rPr>
        <w:t xml:space="preserve">. </w:t>
      </w:r>
      <w:r w:rsidR="00AB34E3" w:rsidRPr="008C24B0">
        <w:rPr>
          <w:rFonts w:ascii="Times New Roman" w:eastAsia="Times New Roman" w:hAnsi="Times New Roman" w:cs="Times New Roman"/>
          <w:bCs/>
          <w:sz w:val="24"/>
          <w:szCs w:val="24"/>
          <w:lang w:eastAsia="it-IT"/>
        </w:rPr>
        <w:t>Megjith</w:t>
      </w:r>
      <w:r w:rsidR="00BE4D26" w:rsidRPr="008C24B0">
        <w:rPr>
          <w:rFonts w:ascii="Times New Roman" w:eastAsia="Times New Roman" w:hAnsi="Times New Roman" w:cs="Times New Roman"/>
          <w:bCs/>
          <w:sz w:val="24"/>
          <w:szCs w:val="24"/>
          <w:lang w:eastAsia="it-IT"/>
        </w:rPr>
        <w:t>atë</w:t>
      </w:r>
      <w:r w:rsidR="00D80FA9" w:rsidRPr="008C24B0">
        <w:rPr>
          <w:rFonts w:ascii="Times New Roman" w:eastAsia="Times New Roman" w:hAnsi="Times New Roman" w:cs="Times New Roman"/>
          <w:bCs/>
          <w:sz w:val="24"/>
          <w:szCs w:val="24"/>
          <w:lang w:eastAsia="it-IT"/>
        </w:rPr>
        <w:t xml:space="preserve">, i </w:t>
      </w:r>
      <w:r w:rsidR="00BE4D26" w:rsidRPr="008C24B0">
        <w:rPr>
          <w:rFonts w:ascii="Times New Roman" w:eastAsia="Times New Roman" w:hAnsi="Times New Roman" w:cs="Times New Roman"/>
          <w:bCs/>
          <w:sz w:val="24"/>
          <w:szCs w:val="24"/>
          <w:lang w:eastAsia="it-IT"/>
        </w:rPr>
        <w:t>rëndësi</w:t>
      </w:r>
      <w:r w:rsidR="000E58AA" w:rsidRPr="008C24B0">
        <w:rPr>
          <w:rFonts w:ascii="Times New Roman" w:eastAsia="Times New Roman" w:hAnsi="Times New Roman" w:cs="Times New Roman"/>
          <w:bCs/>
          <w:sz w:val="24"/>
          <w:szCs w:val="24"/>
          <w:lang w:eastAsia="it-IT"/>
        </w:rPr>
        <w:t>shëm</w:t>
      </w:r>
      <w:r w:rsidR="00D80FA9"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është</w:t>
      </w:r>
      <w:r w:rsidR="00D80FA9"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përf</w:t>
      </w:r>
      <w:r w:rsidR="00D80FA9" w:rsidRPr="008C24B0">
        <w:rPr>
          <w:rFonts w:ascii="Times New Roman" w:eastAsia="Times New Roman" w:hAnsi="Times New Roman" w:cs="Times New Roman"/>
          <w:bCs/>
          <w:sz w:val="24"/>
          <w:szCs w:val="24"/>
          <w:lang w:eastAsia="it-IT"/>
        </w:rPr>
        <w:t xml:space="preserve">undimi </w:t>
      </w:r>
      <w:r w:rsidR="0052276B" w:rsidRPr="008C24B0">
        <w:rPr>
          <w:rFonts w:ascii="Times New Roman" w:eastAsia="Times New Roman" w:hAnsi="Times New Roman" w:cs="Times New Roman"/>
          <w:bCs/>
          <w:sz w:val="24"/>
          <w:szCs w:val="24"/>
          <w:lang w:eastAsia="it-IT"/>
        </w:rPr>
        <w:t>se</w:t>
      </w:r>
      <w:r w:rsidR="00D80FA9" w:rsidRPr="008C24B0">
        <w:rPr>
          <w:rFonts w:ascii="Times New Roman" w:eastAsia="Times New Roman" w:hAnsi="Times New Roman" w:cs="Times New Roman"/>
          <w:bCs/>
          <w:sz w:val="24"/>
          <w:szCs w:val="24"/>
          <w:lang w:eastAsia="it-IT"/>
        </w:rPr>
        <w:t xml:space="preserve"> lidhja para</w:t>
      </w:r>
      <w:r w:rsidR="0011057C" w:rsidRPr="008C24B0">
        <w:rPr>
          <w:rFonts w:ascii="Times New Roman" w:eastAsia="Times New Roman" w:hAnsi="Times New Roman" w:cs="Times New Roman"/>
          <w:bCs/>
          <w:sz w:val="24"/>
          <w:szCs w:val="24"/>
          <w:lang w:eastAsia="it-IT"/>
        </w:rPr>
        <w:t xml:space="preserve"> </w:t>
      </w:r>
      <w:r w:rsidR="00D80FA9" w:rsidRPr="008C24B0">
        <w:rPr>
          <w:rFonts w:ascii="Times New Roman" w:eastAsia="Times New Roman" w:hAnsi="Times New Roman" w:cs="Times New Roman"/>
          <w:bCs/>
          <w:sz w:val="24"/>
          <w:szCs w:val="24"/>
          <w:lang w:eastAsia="it-IT"/>
        </w:rPr>
        <w:t>-</w:t>
      </w:r>
      <w:r w:rsidR="0011057C"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D80FA9" w:rsidRPr="008C24B0">
        <w:rPr>
          <w:rFonts w:ascii="Times New Roman" w:eastAsia="Times New Roman" w:hAnsi="Times New Roman" w:cs="Times New Roman"/>
          <w:bCs/>
          <w:sz w:val="24"/>
          <w:szCs w:val="24"/>
          <w:lang w:eastAsia="it-IT"/>
        </w:rPr>
        <w:t xml:space="preserve"> ardhura </w:t>
      </w:r>
      <w:r w:rsidR="000D40BD" w:rsidRPr="008C24B0">
        <w:rPr>
          <w:rFonts w:ascii="Times New Roman" w:eastAsia="Times New Roman" w:hAnsi="Times New Roman" w:cs="Times New Roman"/>
          <w:bCs/>
          <w:sz w:val="24"/>
          <w:szCs w:val="24"/>
          <w:lang w:eastAsia="it-IT"/>
        </w:rPr>
        <w:t>ndikohet</w:t>
      </w:r>
      <w:r w:rsidR="00D80FA9" w:rsidRPr="008C24B0">
        <w:rPr>
          <w:rFonts w:ascii="Times New Roman" w:eastAsia="Times New Roman" w:hAnsi="Times New Roman" w:cs="Times New Roman"/>
          <w:bCs/>
          <w:sz w:val="24"/>
          <w:szCs w:val="24"/>
          <w:lang w:eastAsia="it-IT"/>
        </w:rPr>
        <w:t xml:space="preserve"> apo ndryshohet nga </w:t>
      </w:r>
      <w:r w:rsidRPr="008C24B0">
        <w:rPr>
          <w:rFonts w:ascii="Times New Roman" w:eastAsia="Times New Roman" w:hAnsi="Times New Roman" w:cs="Times New Roman"/>
          <w:bCs/>
          <w:sz w:val="24"/>
          <w:szCs w:val="24"/>
          <w:lang w:eastAsia="it-IT"/>
        </w:rPr>
        <w:t>marrë</w:t>
      </w:r>
      <w:r w:rsidR="0011057C" w:rsidRPr="008C24B0">
        <w:rPr>
          <w:rFonts w:ascii="Times New Roman" w:eastAsia="Times New Roman" w:hAnsi="Times New Roman" w:cs="Times New Roman"/>
          <w:bCs/>
          <w:sz w:val="24"/>
          <w:szCs w:val="24"/>
          <w:lang w:eastAsia="it-IT"/>
        </w:rPr>
        <w:t>ves</w:t>
      </w:r>
      <w:r w:rsidR="00D80FA9" w:rsidRPr="008C24B0">
        <w:rPr>
          <w:rFonts w:ascii="Times New Roman" w:eastAsia="Times New Roman" w:hAnsi="Times New Roman" w:cs="Times New Roman"/>
          <w:bCs/>
          <w:sz w:val="24"/>
          <w:szCs w:val="24"/>
          <w:lang w:eastAsia="it-IT"/>
        </w:rPr>
        <w:t>h</w:t>
      </w:r>
      <w:r w:rsidR="0089296D" w:rsidRPr="008C24B0">
        <w:rPr>
          <w:rFonts w:ascii="Times New Roman" w:eastAsia="Times New Roman" w:hAnsi="Times New Roman" w:cs="Times New Roman"/>
          <w:bCs/>
          <w:sz w:val="24"/>
          <w:szCs w:val="24"/>
          <w:lang w:eastAsia="it-IT"/>
        </w:rPr>
        <w:t>jet</w:t>
      </w:r>
      <w:r w:rsidR="00D80FA9" w:rsidRPr="008C24B0">
        <w:rPr>
          <w:rFonts w:ascii="Times New Roman" w:eastAsia="Times New Roman" w:hAnsi="Times New Roman" w:cs="Times New Roman"/>
          <w:bCs/>
          <w:sz w:val="24"/>
          <w:szCs w:val="24"/>
          <w:lang w:eastAsia="it-IT"/>
        </w:rPr>
        <w:t xml:space="preserve"> </w:t>
      </w:r>
      <w:r w:rsidR="00334569" w:rsidRPr="008C24B0">
        <w:rPr>
          <w:rFonts w:ascii="Times New Roman" w:eastAsia="Times New Roman" w:hAnsi="Times New Roman" w:cs="Times New Roman"/>
          <w:bCs/>
          <w:sz w:val="24"/>
          <w:szCs w:val="24"/>
          <w:lang w:eastAsia="it-IT"/>
        </w:rPr>
        <w:t>monet</w:t>
      </w:r>
      <w:r w:rsidR="00D80FA9" w:rsidRPr="008C24B0">
        <w:rPr>
          <w:rFonts w:ascii="Times New Roman" w:eastAsia="Times New Roman" w:hAnsi="Times New Roman" w:cs="Times New Roman"/>
          <w:bCs/>
          <w:sz w:val="24"/>
          <w:szCs w:val="24"/>
          <w:lang w:eastAsia="it-IT"/>
        </w:rPr>
        <w:t>are dhe struktura</w:t>
      </w:r>
      <w:r w:rsidR="0011057C" w:rsidRPr="008C24B0">
        <w:rPr>
          <w:rFonts w:ascii="Times New Roman" w:eastAsia="Times New Roman" w:hAnsi="Times New Roman" w:cs="Times New Roman"/>
          <w:bCs/>
          <w:sz w:val="24"/>
          <w:szCs w:val="24"/>
          <w:lang w:eastAsia="it-IT"/>
        </w:rPr>
        <w:t>t</w:t>
      </w:r>
      <w:r w:rsidR="00D80FA9" w:rsidRPr="008C24B0">
        <w:rPr>
          <w:rFonts w:ascii="Times New Roman" w:eastAsia="Times New Roman" w:hAnsi="Times New Roman" w:cs="Times New Roman"/>
          <w:bCs/>
          <w:sz w:val="24"/>
          <w:szCs w:val="24"/>
          <w:lang w:eastAsia="it-IT"/>
        </w:rPr>
        <w:t xml:space="preserve"> bankare. </w:t>
      </w:r>
      <w:r w:rsidR="00BE4D26" w:rsidRPr="008C24B0">
        <w:rPr>
          <w:rFonts w:ascii="Times New Roman" w:eastAsia="Times New Roman" w:hAnsi="Times New Roman" w:cs="Times New Roman"/>
          <w:bCs/>
          <w:sz w:val="24"/>
          <w:szCs w:val="24"/>
          <w:lang w:eastAsia="it-IT"/>
        </w:rPr>
        <w:t>Kët</w:t>
      </w:r>
      <w:r w:rsidR="00D80FA9" w:rsidRPr="008C24B0">
        <w:rPr>
          <w:rFonts w:ascii="Times New Roman" w:eastAsia="Times New Roman" w:hAnsi="Times New Roman" w:cs="Times New Roman"/>
          <w:bCs/>
          <w:sz w:val="24"/>
          <w:szCs w:val="24"/>
          <w:lang w:eastAsia="it-IT"/>
        </w:rPr>
        <w:t>o ndryshi</w:t>
      </w:r>
      <w:r w:rsidR="0011057C" w:rsidRPr="008C24B0">
        <w:rPr>
          <w:rFonts w:ascii="Times New Roman" w:eastAsia="Times New Roman" w:hAnsi="Times New Roman" w:cs="Times New Roman"/>
          <w:bCs/>
          <w:sz w:val="24"/>
          <w:szCs w:val="24"/>
          <w:lang w:eastAsia="it-IT"/>
        </w:rPr>
        <w:t xml:space="preserve">me </w:t>
      </w:r>
      <w:r w:rsidR="00BE4D26" w:rsidRPr="008C24B0">
        <w:rPr>
          <w:rFonts w:ascii="Times New Roman" w:eastAsia="Times New Roman" w:hAnsi="Times New Roman" w:cs="Times New Roman"/>
          <w:bCs/>
          <w:sz w:val="24"/>
          <w:szCs w:val="24"/>
          <w:lang w:eastAsia="it-IT"/>
        </w:rPr>
        <w:t>janë</w:t>
      </w:r>
      <w:r w:rsidR="00D80FA9" w:rsidRPr="008C24B0">
        <w:rPr>
          <w:rFonts w:ascii="Times New Roman" w:eastAsia="Times New Roman" w:hAnsi="Times New Roman" w:cs="Times New Roman"/>
          <w:bCs/>
          <w:sz w:val="24"/>
          <w:szCs w:val="24"/>
          <w:lang w:eastAsia="it-IT"/>
        </w:rPr>
        <w:t xml:space="preserve"> identifikuar nga studimi i ofer</w:t>
      </w:r>
      <w:r w:rsidR="000E58AA" w:rsidRPr="008C24B0">
        <w:rPr>
          <w:rFonts w:ascii="Times New Roman" w:eastAsia="Times New Roman" w:hAnsi="Times New Roman" w:cs="Times New Roman"/>
          <w:bCs/>
          <w:sz w:val="24"/>
          <w:szCs w:val="24"/>
          <w:lang w:eastAsia="it-IT"/>
        </w:rPr>
        <w:t>të</w:t>
      </w:r>
      <w:r w:rsidR="00D80FA9" w:rsidRPr="008C24B0">
        <w:rPr>
          <w:rFonts w:ascii="Times New Roman" w:eastAsia="Times New Roman" w:hAnsi="Times New Roman" w:cs="Times New Roman"/>
          <w:bCs/>
          <w:sz w:val="24"/>
          <w:szCs w:val="24"/>
          <w:lang w:eastAsia="it-IT"/>
        </w:rPr>
        <w:t xml:space="preserve">s </w:t>
      </w:r>
      <w:r w:rsidR="000D40BD" w:rsidRPr="008C24B0">
        <w:rPr>
          <w:rFonts w:ascii="Times New Roman" w:eastAsia="Times New Roman" w:hAnsi="Times New Roman" w:cs="Times New Roman"/>
          <w:bCs/>
          <w:sz w:val="24"/>
          <w:szCs w:val="24"/>
          <w:lang w:eastAsia="it-IT"/>
        </w:rPr>
        <w:t>së</w:t>
      </w:r>
      <w:r w:rsidR="00D80FA9" w:rsidRPr="008C24B0">
        <w:rPr>
          <w:rFonts w:ascii="Times New Roman" w:eastAsia="Times New Roman" w:hAnsi="Times New Roman" w:cs="Times New Roman"/>
          <w:bCs/>
          <w:sz w:val="24"/>
          <w:szCs w:val="24"/>
          <w:lang w:eastAsia="it-IT"/>
        </w:rPr>
        <w:t xml:space="preserve"> para</w:t>
      </w:r>
      <w:r w:rsidR="000D40BD" w:rsidRPr="008C24B0">
        <w:rPr>
          <w:rFonts w:ascii="Times New Roman" w:eastAsia="Times New Roman" w:hAnsi="Times New Roman" w:cs="Times New Roman"/>
          <w:bCs/>
          <w:sz w:val="24"/>
          <w:szCs w:val="24"/>
          <w:lang w:eastAsia="it-IT"/>
        </w:rPr>
        <w:t>së</w:t>
      </w:r>
      <w:r w:rsidR="00D80FA9" w:rsidRPr="008C24B0">
        <w:rPr>
          <w:rFonts w:ascii="Times New Roman" w:eastAsia="Times New Roman" w:hAnsi="Times New Roman" w:cs="Times New Roman"/>
          <w:bCs/>
          <w:sz w:val="24"/>
          <w:szCs w:val="24"/>
          <w:lang w:eastAsia="it-IT"/>
        </w:rPr>
        <w:t xml:space="preserve">. </w:t>
      </w:r>
    </w:p>
    <w:p w:rsidR="001D7662" w:rsidRPr="008C24B0" w:rsidRDefault="0089296D"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eastAsia="it-IT"/>
        </w:rPr>
      </w:pPr>
      <w:r w:rsidRPr="008C24B0">
        <w:rPr>
          <w:rFonts w:ascii="Times New Roman" w:eastAsia="Times New Roman" w:hAnsi="Times New Roman" w:cs="Times New Roman"/>
          <w:bCs/>
          <w:sz w:val="24"/>
          <w:szCs w:val="24"/>
          <w:lang w:eastAsia="it-IT"/>
        </w:rPr>
        <w:t>Ndërkohë</w:t>
      </w:r>
      <w:r w:rsidR="00EB65E4"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sistem</w:t>
      </w:r>
      <w:r w:rsidR="002E1EE0" w:rsidRPr="008C24B0">
        <w:rPr>
          <w:rFonts w:ascii="Times New Roman" w:eastAsia="Times New Roman" w:hAnsi="Times New Roman" w:cs="Times New Roman"/>
          <w:bCs/>
          <w:sz w:val="24"/>
          <w:szCs w:val="24"/>
          <w:lang w:eastAsia="it-IT"/>
        </w:rPr>
        <w:t xml:space="preserve">i bankar </w:t>
      </w:r>
      <w:r w:rsidR="000E58AA" w:rsidRPr="008C24B0">
        <w:rPr>
          <w:rFonts w:ascii="Times New Roman" w:eastAsia="Times New Roman" w:hAnsi="Times New Roman" w:cs="Times New Roman"/>
          <w:bCs/>
          <w:sz w:val="24"/>
          <w:szCs w:val="24"/>
          <w:lang w:eastAsia="it-IT"/>
        </w:rPr>
        <w:t>në</w:t>
      </w:r>
      <w:r w:rsidR="00EB65E4"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Amerikë</w:t>
      </w:r>
      <w:r w:rsidR="00EB65E4" w:rsidRPr="008C24B0">
        <w:rPr>
          <w:rFonts w:ascii="Times New Roman" w:eastAsia="Times New Roman" w:hAnsi="Times New Roman" w:cs="Times New Roman"/>
          <w:bCs/>
          <w:sz w:val="24"/>
          <w:szCs w:val="24"/>
          <w:lang w:eastAsia="it-IT"/>
        </w:rPr>
        <w:t xml:space="preserve"> gj</w:t>
      </w:r>
      <w:r w:rsidR="00BE4D26" w:rsidRPr="008C24B0">
        <w:rPr>
          <w:rFonts w:ascii="Times New Roman" w:eastAsia="Times New Roman" w:hAnsi="Times New Roman" w:cs="Times New Roman"/>
          <w:bCs/>
          <w:sz w:val="24"/>
          <w:szCs w:val="24"/>
          <w:lang w:eastAsia="it-IT"/>
        </w:rPr>
        <w:t>atë</w:t>
      </w:r>
      <w:r w:rsidR="00EB65E4"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periudh</w:t>
      </w:r>
      <w:r w:rsidR="0011057C" w:rsidRPr="008C24B0">
        <w:rPr>
          <w:rFonts w:ascii="Times New Roman" w:eastAsia="Times New Roman" w:hAnsi="Times New Roman" w:cs="Times New Roman"/>
          <w:bCs/>
          <w:sz w:val="24"/>
          <w:szCs w:val="24"/>
          <w:lang w:eastAsia="it-IT"/>
        </w:rPr>
        <w:t>ë</w:t>
      </w:r>
      <w:r w:rsidR="00EB65E4" w:rsidRPr="008C24B0">
        <w:rPr>
          <w:rFonts w:ascii="Times New Roman" w:eastAsia="Times New Roman" w:hAnsi="Times New Roman" w:cs="Times New Roman"/>
          <w:bCs/>
          <w:sz w:val="24"/>
          <w:szCs w:val="24"/>
          <w:lang w:eastAsia="it-IT"/>
        </w:rPr>
        <w:t xml:space="preserve">s </w:t>
      </w:r>
      <w:r w:rsidR="002E1EE0" w:rsidRPr="008C24B0">
        <w:rPr>
          <w:rFonts w:ascii="Times New Roman" w:eastAsia="Times New Roman" w:hAnsi="Times New Roman" w:cs="Times New Roman"/>
          <w:bCs/>
          <w:sz w:val="24"/>
          <w:szCs w:val="24"/>
          <w:lang w:eastAsia="it-IT"/>
        </w:rPr>
        <w:t xml:space="preserve">nga 1863 </w:t>
      </w:r>
      <w:r w:rsidR="00EB65E4" w:rsidRPr="008C24B0">
        <w:rPr>
          <w:rFonts w:ascii="Times New Roman" w:eastAsia="Times New Roman" w:hAnsi="Times New Roman" w:cs="Times New Roman"/>
          <w:bCs/>
          <w:sz w:val="24"/>
          <w:szCs w:val="24"/>
          <w:lang w:eastAsia="it-IT"/>
        </w:rPr>
        <w:t xml:space="preserve">deri </w:t>
      </w:r>
      <w:r w:rsidR="002E1EE0" w:rsidRPr="008C24B0">
        <w:rPr>
          <w:rFonts w:ascii="Times New Roman" w:eastAsia="Times New Roman" w:hAnsi="Times New Roman" w:cs="Times New Roman"/>
          <w:bCs/>
          <w:sz w:val="24"/>
          <w:szCs w:val="24"/>
          <w:lang w:eastAsia="it-IT"/>
        </w:rPr>
        <w:t xml:space="preserve">në 1914 është </w:t>
      </w:r>
      <w:r w:rsidR="000D40BD" w:rsidRPr="008C24B0">
        <w:rPr>
          <w:rFonts w:ascii="Times New Roman" w:eastAsia="Times New Roman" w:hAnsi="Times New Roman" w:cs="Times New Roman"/>
          <w:bCs/>
          <w:sz w:val="24"/>
          <w:szCs w:val="24"/>
          <w:lang w:eastAsia="it-IT"/>
        </w:rPr>
        <w:t>karakter</w:t>
      </w:r>
      <w:r w:rsidR="002E1EE0" w:rsidRPr="008C24B0">
        <w:rPr>
          <w:rFonts w:ascii="Times New Roman" w:eastAsia="Times New Roman" w:hAnsi="Times New Roman" w:cs="Times New Roman"/>
          <w:bCs/>
          <w:sz w:val="24"/>
          <w:szCs w:val="24"/>
          <w:lang w:eastAsia="it-IT"/>
        </w:rPr>
        <w:t>izuar</w:t>
      </w:r>
      <w:r w:rsidR="00EB65E4"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EB65E4"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mënyrë</w:t>
      </w:r>
      <w:r w:rsidR="00EB65E4" w:rsidRPr="008C24B0">
        <w:rPr>
          <w:rFonts w:ascii="Times New Roman" w:eastAsia="Times New Roman" w:hAnsi="Times New Roman" w:cs="Times New Roman"/>
          <w:bCs/>
          <w:sz w:val="24"/>
          <w:szCs w:val="24"/>
          <w:lang w:eastAsia="it-IT"/>
        </w:rPr>
        <w:t xml:space="preserve"> </w:t>
      </w:r>
      <w:r w:rsidR="0011057C" w:rsidRPr="008C24B0">
        <w:rPr>
          <w:rFonts w:ascii="Times New Roman" w:eastAsia="Times New Roman" w:hAnsi="Times New Roman" w:cs="Times New Roman"/>
          <w:bCs/>
          <w:sz w:val="24"/>
          <w:szCs w:val="24"/>
          <w:lang w:eastAsia="it-IT"/>
        </w:rPr>
        <w:t>pe</w:t>
      </w:r>
      <w:r w:rsidR="00917121" w:rsidRPr="008C24B0">
        <w:rPr>
          <w:rFonts w:ascii="Times New Roman" w:eastAsia="Times New Roman" w:hAnsi="Times New Roman" w:cs="Times New Roman"/>
          <w:bCs/>
          <w:sz w:val="24"/>
          <w:szCs w:val="24"/>
          <w:lang w:eastAsia="it-IT"/>
        </w:rPr>
        <w:t>r</w:t>
      </w:r>
      <w:r w:rsidR="00C067A1" w:rsidRPr="008C24B0">
        <w:rPr>
          <w:rFonts w:ascii="Times New Roman" w:eastAsia="Times New Roman" w:hAnsi="Times New Roman" w:cs="Times New Roman"/>
          <w:bCs/>
          <w:sz w:val="24"/>
          <w:szCs w:val="24"/>
          <w:lang w:eastAsia="it-IT"/>
        </w:rPr>
        <w:t xml:space="preserve">iodike nga </w:t>
      </w:r>
      <w:r w:rsidR="004D36FF" w:rsidRPr="008C24B0">
        <w:rPr>
          <w:rFonts w:ascii="Times New Roman" w:eastAsia="Times New Roman" w:hAnsi="Times New Roman" w:cs="Times New Roman"/>
          <w:bCs/>
          <w:sz w:val="24"/>
          <w:szCs w:val="24"/>
          <w:lang w:eastAsia="it-IT"/>
        </w:rPr>
        <w:t xml:space="preserve">fenomene të </w:t>
      </w:r>
      <w:r w:rsidR="00C067A1" w:rsidRPr="008C24B0">
        <w:rPr>
          <w:rFonts w:ascii="Times New Roman" w:eastAsia="Times New Roman" w:hAnsi="Times New Roman" w:cs="Times New Roman"/>
          <w:bCs/>
          <w:sz w:val="24"/>
          <w:szCs w:val="24"/>
          <w:lang w:eastAsia="it-IT"/>
        </w:rPr>
        <w:t>panik</w:t>
      </w:r>
      <w:r w:rsidR="004D36FF" w:rsidRPr="008C24B0">
        <w:rPr>
          <w:rFonts w:ascii="Times New Roman" w:eastAsia="Times New Roman" w:hAnsi="Times New Roman" w:cs="Times New Roman"/>
          <w:bCs/>
          <w:sz w:val="24"/>
          <w:szCs w:val="24"/>
          <w:lang w:eastAsia="it-IT"/>
        </w:rPr>
        <w:t>ut</w:t>
      </w:r>
      <w:r w:rsidR="00C067A1" w:rsidRPr="008C24B0">
        <w:rPr>
          <w:rFonts w:ascii="Times New Roman" w:eastAsia="Times New Roman" w:hAnsi="Times New Roman" w:cs="Times New Roman"/>
          <w:bCs/>
          <w:sz w:val="24"/>
          <w:szCs w:val="24"/>
          <w:lang w:eastAsia="it-IT"/>
        </w:rPr>
        <w:t xml:space="preserve"> bankar</w:t>
      </w:r>
      <w:r w:rsidR="00EB65E4" w:rsidRPr="008C24B0">
        <w:rPr>
          <w:rFonts w:ascii="Times New Roman" w:eastAsia="Times New Roman" w:hAnsi="Times New Roman" w:cs="Times New Roman"/>
          <w:bCs/>
          <w:sz w:val="24"/>
          <w:szCs w:val="24"/>
          <w:lang w:eastAsia="it-IT"/>
        </w:rPr>
        <w:t xml:space="preserve">. </w:t>
      </w:r>
      <w:r w:rsidR="001D7662" w:rsidRPr="008C24B0">
        <w:rPr>
          <w:rFonts w:ascii="Times New Roman" w:eastAsia="Times New Roman" w:hAnsi="Times New Roman" w:cs="Times New Roman"/>
          <w:bCs/>
          <w:sz w:val="24"/>
          <w:szCs w:val="24"/>
          <w:lang w:eastAsia="it-IT"/>
        </w:rPr>
        <w:t xml:space="preserve">Disa nga episodet </w:t>
      </w:r>
      <w:r w:rsidR="000E58AA" w:rsidRPr="008C24B0">
        <w:rPr>
          <w:rFonts w:ascii="Times New Roman" w:eastAsia="Times New Roman" w:hAnsi="Times New Roman" w:cs="Times New Roman"/>
          <w:bCs/>
          <w:sz w:val="24"/>
          <w:szCs w:val="24"/>
          <w:lang w:eastAsia="it-IT"/>
        </w:rPr>
        <w:t>më</w:t>
      </w:r>
      <w:r w:rsidR="001D7662"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1D7662" w:rsidRPr="008C24B0">
        <w:rPr>
          <w:rFonts w:ascii="Times New Roman" w:eastAsia="Times New Roman" w:hAnsi="Times New Roman" w:cs="Times New Roman"/>
          <w:bCs/>
          <w:sz w:val="24"/>
          <w:szCs w:val="24"/>
          <w:lang w:eastAsia="it-IT"/>
        </w:rPr>
        <w:t xml:space="preserve"> </w:t>
      </w:r>
      <w:r w:rsidR="00DB6638" w:rsidRPr="008C24B0">
        <w:rPr>
          <w:rFonts w:ascii="Times New Roman" w:eastAsia="Times New Roman" w:hAnsi="Times New Roman" w:cs="Times New Roman"/>
          <w:bCs/>
          <w:sz w:val="24"/>
          <w:szCs w:val="24"/>
          <w:lang w:eastAsia="it-IT"/>
        </w:rPr>
        <w:t>rëndësishme</w:t>
      </w:r>
      <w:r w:rsidR="001D7662"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1D7662" w:rsidRPr="008C24B0">
        <w:rPr>
          <w:rFonts w:ascii="Times New Roman" w:eastAsia="Times New Roman" w:hAnsi="Times New Roman" w:cs="Times New Roman"/>
          <w:bCs/>
          <w:sz w:val="24"/>
          <w:szCs w:val="24"/>
          <w:lang w:eastAsia="it-IT"/>
        </w:rPr>
        <w:t xml:space="preserve"> histo</w:t>
      </w:r>
      <w:r w:rsidR="00BE4D26" w:rsidRPr="008C24B0">
        <w:rPr>
          <w:rFonts w:ascii="Times New Roman" w:eastAsia="Times New Roman" w:hAnsi="Times New Roman" w:cs="Times New Roman"/>
          <w:bCs/>
          <w:sz w:val="24"/>
          <w:szCs w:val="24"/>
          <w:lang w:eastAsia="it-IT"/>
        </w:rPr>
        <w:t>rinë</w:t>
      </w:r>
      <w:r w:rsidR="001D7662"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Amerik</w:t>
      </w:r>
      <w:r w:rsidR="00BE4D26" w:rsidRPr="008C24B0">
        <w:rPr>
          <w:rFonts w:ascii="Times New Roman" w:eastAsia="Times New Roman" w:hAnsi="Times New Roman" w:cs="Times New Roman"/>
          <w:bCs/>
          <w:sz w:val="24"/>
          <w:szCs w:val="24"/>
          <w:lang w:eastAsia="it-IT"/>
        </w:rPr>
        <w:t>an</w:t>
      </w:r>
      <w:r w:rsidR="00ED7FC9" w:rsidRPr="008C24B0">
        <w:rPr>
          <w:rFonts w:ascii="Times New Roman" w:eastAsia="Times New Roman" w:hAnsi="Times New Roman" w:cs="Times New Roman"/>
          <w:bCs/>
          <w:sz w:val="24"/>
          <w:szCs w:val="24"/>
          <w:lang w:eastAsia="it-IT"/>
        </w:rPr>
        <w:t>e</w:t>
      </w:r>
      <w:r w:rsidR="001D7662"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janë</w:t>
      </w:r>
      <w:r w:rsidR="001D7662" w:rsidRPr="008C24B0">
        <w:rPr>
          <w:rFonts w:ascii="Times New Roman" w:eastAsia="Times New Roman" w:hAnsi="Times New Roman" w:cs="Times New Roman"/>
          <w:bCs/>
          <w:sz w:val="24"/>
          <w:szCs w:val="24"/>
          <w:lang w:eastAsia="it-IT"/>
        </w:rPr>
        <w:t xml:space="preserve">: 1- episodi i dollarit </w:t>
      </w:r>
      <w:r w:rsidR="000E58AA" w:rsidRPr="008C24B0">
        <w:rPr>
          <w:rFonts w:ascii="Times New Roman" w:eastAsia="Times New Roman" w:hAnsi="Times New Roman" w:cs="Times New Roman"/>
          <w:bCs/>
          <w:sz w:val="24"/>
          <w:szCs w:val="24"/>
          <w:lang w:eastAsia="it-IT"/>
        </w:rPr>
        <w:t>në</w:t>
      </w:r>
      <w:r w:rsidR="001D7662"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vitet</w:t>
      </w:r>
      <w:r w:rsidR="00C067A1" w:rsidRPr="008C24B0">
        <w:rPr>
          <w:rFonts w:ascii="Times New Roman" w:eastAsia="Times New Roman" w:hAnsi="Times New Roman" w:cs="Times New Roman"/>
          <w:bCs/>
          <w:sz w:val="24"/>
          <w:szCs w:val="24"/>
          <w:lang w:eastAsia="it-IT"/>
        </w:rPr>
        <w:t xml:space="preserve"> 1861-78, kur norma e shkë</w:t>
      </w:r>
      <w:r w:rsidR="001D7662" w:rsidRPr="008C24B0">
        <w:rPr>
          <w:rFonts w:ascii="Times New Roman" w:eastAsia="Times New Roman" w:hAnsi="Times New Roman" w:cs="Times New Roman"/>
          <w:bCs/>
          <w:sz w:val="24"/>
          <w:szCs w:val="24"/>
          <w:lang w:eastAsia="it-IT"/>
        </w:rPr>
        <w:t xml:space="preserve">mbimit </w:t>
      </w:r>
      <w:r w:rsidR="00C067A1" w:rsidRPr="008C24B0">
        <w:rPr>
          <w:rFonts w:ascii="Times New Roman" w:eastAsia="Times New Roman" w:hAnsi="Times New Roman" w:cs="Times New Roman"/>
          <w:bCs/>
          <w:sz w:val="24"/>
          <w:szCs w:val="24"/>
          <w:lang w:eastAsia="it-IT"/>
        </w:rPr>
        <w:t>me</w:t>
      </w:r>
      <w:r w:rsidR="001D7662"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monedh</w:t>
      </w:r>
      <w:r w:rsidR="001D7662" w:rsidRPr="008C24B0">
        <w:rPr>
          <w:rFonts w:ascii="Times New Roman" w:eastAsia="Times New Roman" w:hAnsi="Times New Roman" w:cs="Times New Roman"/>
          <w:bCs/>
          <w:sz w:val="24"/>
          <w:szCs w:val="24"/>
          <w:lang w:eastAsia="it-IT"/>
        </w:rPr>
        <w:t xml:space="preserve">at e huaja </w:t>
      </w:r>
      <w:r w:rsidR="00334569" w:rsidRPr="008C24B0">
        <w:rPr>
          <w:rFonts w:ascii="Times New Roman" w:eastAsia="Times New Roman" w:hAnsi="Times New Roman" w:cs="Times New Roman"/>
          <w:bCs/>
          <w:sz w:val="24"/>
          <w:szCs w:val="24"/>
          <w:lang w:eastAsia="it-IT"/>
        </w:rPr>
        <w:t>ishte</w:t>
      </w:r>
      <w:r w:rsidR="00C067A1" w:rsidRPr="008C24B0">
        <w:rPr>
          <w:rFonts w:ascii="Times New Roman" w:eastAsia="Times New Roman" w:hAnsi="Times New Roman" w:cs="Times New Roman"/>
          <w:bCs/>
          <w:sz w:val="24"/>
          <w:szCs w:val="24"/>
          <w:lang w:eastAsia="it-IT"/>
        </w:rPr>
        <w:t xml:space="preserve"> fleksibë</w:t>
      </w:r>
      <w:r w:rsidR="001D7662" w:rsidRPr="008C24B0">
        <w:rPr>
          <w:rFonts w:ascii="Times New Roman" w:eastAsia="Times New Roman" w:hAnsi="Times New Roman" w:cs="Times New Roman"/>
          <w:bCs/>
          <w:sz w:val="24"/>
          <w:szCs w:val="24"/>
          <w:lang w:eastAsia="it-IT"/>
        </w:rPr>
        <w:t>l dhe oferta e para</w:t>
      </w:r>
      <w:r w:rsidR="000D40BD" w:rsidRPr="008C24B0">
        <w:rPr>
          <w:rFonts w:ascii="Times New Roman" w:eastAsia="Times New Roman" w:hAnsi="Times New Roman" w:cs="Times New Roman"/>
          <w:bCs/>
          <w:sz w:val="24"/>
          <w:szCs w:val="24"/>
          <w:lang w:eastAsia="it-IT"/>
        </w:rPr>
        <w:t>së</w:t>
      </w:r>
      <w:r w:rsidR="001D7662" w:rsidRPr="008C24B0">
        <w:rPr>
          <w:rFonts w:ascii="Times New Roman" w:eastAsia="Times New Roman" w:hAnsi="Times New Roman" w:cs="Times New Roman"/>
          <w:bCs/>
          <w:sz w:val="24"/>
          <w:szCs w:val="24"/>
          <w:lang w:eastAsia="it-IT"/>
        </w:rPr>
        <w:t xml:space="preserve"> </w:t>
      </w:r>
      <w:r w:rsidR="00334569" w:rsidRPr="008C24B0">
        <w:rPr>
          <w:rFonts w:ascii="Times New Roman" w:eastAsia="Times New Roman" w:hAnsi="Times New Roman" w:cs="Times New Roman"/>
          <w:bCs/>
          <w:sz w:val="24"/>
          <w:szCs w:val="24"/>
          <w:lang w:eastAsia="it-IT"/>
        </w:rPr>
        <w:t>ishte</w:t>
      </w:r>
      <w:r w:rsidR="001D7662"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një</w:t>
      </w:r>
      <w:r w:rsidR="00C067A1" w:rsidRPr="008C24B0">
        <w:rPr>
          <w:rFonts w:ascii="Times New Roman" w:eastAsia="Times New Roman" w:hAnsi="Times New Roman" w:cs="Times New Roman"/>
          <w:bCs/>
          <w:sz w:val="24"/>
          <w:szCs w:val="24"/>
          <w:lang w:eastAsia="it-IT"/>
        </w:rPr>
        <w:t xml:space="preserve"> variabë</w:t>
      </w:r>
      <w:r w:rsidR="001D7662" w:rsidRPr="008C24B0">
        <w:rPr>
          <w:rFonts w:ascii="Times New Roman" w:eastAsia="Times New Roman" w:hAnsi="Times New Roman" w:cs="Times New Roman"/>
          <w:bCs/>
          <w:sz w:val="24"/>
          <w:szCs w:val="24"/>
          <w:lang w:eastAsia="it-IT"/>
        </w:rPr>
        <w:t xml:space="preserve">l i pavarur; 2- </w:t>
      </w:r>
      <w:r w:rsidR="000D40BD" w:rsidRPr="008C24B0">
        <w:rPr>
          <w:rFonts w:ascii="Times New Roman" w:eastAsia="Times New Roman" w:hAnsi="Times New Roman" w:cs="Times New Roman"/>
          <w:bCs/>
          <w:sz w:val="24"/>
          <w:szCs w:val="24"/>
          <w:lang w:eastAsia="it-IT"/>
        </w:rPr>
        <w:t>periudh</w:t>
      </w:r>
      <w:r w:rsidR="001D7662" w:rsidRPr="008C24B0">
        <w:rPr>
          <w:rFonts w:ascii="Times New Roman" w:eastAsia="Times New Roman" w:hAnsi="Times New Roman" w:cs="Times New Roman"/>
          <w:bCs/>
          <w:sz w:val="24"/>
          <w:szCs w:val="24"/>
          <w:lang w:eastAsia="it-IT"/>
        </w:rPr>
        <w:t xml:space="preserve">a e standartit </w:t>
      </w:r>
      <w:r w:rsidR="000E58AA" w:rsidRPr="008C24B0">
        <w:rPr>
          <w:rFonts w:ascii="Times New Roman" w:eastAsia="Times New Roman" w:hAnsi="Times New Roman" w:cs="Times New Roman"/>
          <w:bCs/>
          <w:sz w:val="24"/>
          <w:szCs w:val="24"/>
          <w:lang w:eastAsia="it-IT"/>
        </w:rPr>
        <w:t>të</w:t>
      </w:r>
      <w:r w:rsidR="001D7662" w:rsidRPr="008C24B0">
        <w:rPr>
          <w:rFonts w:ascii="Times New Roman" w:eastAsia="Times New Roman" w:hAnsi="Times New Roman" w:cs="Times New Roman"/>
          <w:bCs/>
          <w:sz w:val="24"/>
          <w:szCs w:val="24"/>
          <w:lang w:eastAsia="it-IT"/>
        </w:rPr>
        <w:t xml:space="preserve"> arit 1879 – 1914, ku sasia e para</w:t>
      </w:r>
      <w:r w:rsidR="000D40BD" w:rsidRPr="008C24B0">
        <w:rPr>
          <w:rFonts w:ascii="Times New Roman" w:eastAsia="Times New Roman" w:hAnsi="Times New Roman" w:cs="Times New Roman"/>
          <w:bCs/>
          <w:sz w:val="24"/>
          <w:szCs w:val="24"/>
          <w:lang w:eastAsia="it-IT"/>
        </w:rPr>
        <w:t>së</w:t>
      </w:r>
      <w:r w:rsidR="001D7662" w:rsidRPr="008C24B0">
        <w:rPr>
          <w:rFonts w:ascii="Times New Roman" w:eastAsia="Times New Roman" w:hAnsi="Times New Roman" w:cs="Times New Roman"/>
          <w:bCs/>
          <w:sz w:val="24"/>
          <w:szCs w:val="24"/>
          <w:lang w:eastAsia="it-IT"/>
        </w:rPr>
        <w:t xml:space="preserve"> </w:t>
      </w:r>
      <w:r w:rsidR="00334569" w:rsidRPr="008C24B0">
        <w:rPr>
          <w:rFonts w:ascii="Times New Roman" w:eastAsia="Times New Roman" w:hAnsi="Times New Roman" w:cs="Times New Roman"/>
          <w:bCs/>
          <w:sz w:val="24"/>
          <w:szCs w:val="24"/>
          <w:lang w:eastAsia="it-IT"/>
        </w:rPr>
        <w:t>ishte</w:t>
      </w:r>
      <w:r w:rsidR="001D7662"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një</w:t>
      </w:r>
      <w:r w:rsidR="001D7662" w:rsidRPr="008C24B0">
        <w:rPr>
          <w:rFonts w:ascii="Times New Roman" w:eastAsia="Times New Roman" w:hAnsi="Times New Roman" w:cs="Times New Roman"/>
          <w:bCs/>
          <w:sz w:val="24"/>
          <w:szCs w:val="24"/>
          <w:lang w:eastAsia="it-IT"/>
        </w:rPr>
        <w:t xml:space="preserve"> </w:t>
      </w:r>
      <w:r w:rsidR="00C067A1" w:rsidRPr="008C24B0">
        <w:rPr>
          <w:rFonts w:ascii="Times New Roman" w:eastAsia="Times New Roman" w:hAnsi="Times New Roman" w:cs="Times New Roman"/>
          <w:bCs/>
          <w:sz w:val="24"/>
          <w:szCs w:val="24"/>
          <w:lang w:eastAsia="it-IT"/>
        </w:rPr>
        <w:t>variabël</w:t>
      </w:r>
      <w:r w:rsidR="001D7662" w:rsidRPr="008C24B0">
        <w:rPr>
          <w:rFonts w:ascii="Times New Roman" w:eastAsia="Times New Roman" w:hAnsi="Times New Roman" w:cs="Times New Roman"/>
          <w:bCs/>
          <w:sz w:val="24"/>
          <w:szCs w:val="24"/>
          <w:lang w:eastAsia="it-IT"/>
        </w:rPr>
        <w:t xml:space="preserve"> i varur</w:t>
      </w:r>
      <w:r w:rsidR="00ED7FC9" w:rsidRPr="008C24B0">
        <w:rPr>
          <w:rFonts w:ascii="Times New Roman" w:eastAsia="Times New Roman" w:hAnsi="Times New Roman" w:cs="Times New Roman"/>
          <w:bCs/>
          <w:sz w:val="24"/>
          <w:szCs w:val="24"/>
          <w:lang w:eastAsia="it-IT"/>
        </w:rPr>
        <w:t>,</w:t>
      </w:r>
      <w:r w:rsidR="001D7662" w:rsidRPr="008C24B0">
        <w:rPr>
          <w:rFonts w:ascii="Times New Roman" w:eastAsia="Times New Roman" w:hAnsi="Times New Roman" w:cs="Times New Roman"/>
          <w:bCs/>
          <w:sz w:val="24"/>
          <w:szCs w:val="24"/>
          <w:lang w:eastAsia="it-IT"/>
        </w:rPr>
        <w:t xml:space="preserve"> ndikuar nga </w:t>
      </w:r>
      <w:r w:rsidRPr="008C24B0">
        <w:rPr>
          <w:rFonts w:ascii="Times New Roman" w:eastAsia="Times New Roman" w:hAnsi="Times New Roman" w:cs="Times New Roman"/>
          <w:bCs/>
          <w:sz w:val="24"/>
          <w:szCs w:val="24"/>
          <w:lang w:eastAsia="it-IT"/>
        </w:rPr>
        <w:t>marrëdhën</w:t>
      </w:r>
      <w:r w:rsidR="001D7662" w:rsidRPr="008C24B0">
        <w:rPr>
          <w:rFonts w:ascii="Times New Roman" w:eastAsia="Times New Roman" w:hAnsi="Times New Roman" w:cs="Times New Roman"/>
          <w:bCs/>
          <w:sz w:val="24"/>
          <w:szCs w:val="24"/>
          <w:lang w:eastAsia="it-IT"/>
        </w:rPr>
        <w:t xml:space="preserve">iet e tregtimit </w:t>
      </w:r>
      <w:r w:rsidR="00C067A1" w:rsidRPr="008C24B0">
        <w:rPr>
          <w:rFonts w:ascii="Times New Roman" w:eastAsia="Times New Roman" w:hAnsi="Times New Roman" w:cs="Times New Roman"/>
          <w:bCs/>
          <w:sz w:val="24"/>
          <w:szCs w:val="24"/>
          <w:lang w:eastAsia="it-IT"/>
        </w:rPr>
        <w:t>me</w:t>
      </w:r>
      <w:r w:rsidR="001D7662" w:rsidRPr="008C24B0">
        <w:rPr>
          <w:rFonts w:ascii="Times New Roman" w:eastAsia="Times New Roman" w:hAnsi="Times New Roman" w:cs="Times New Roman"/>
          <w:bCs/>
          <w:sz w:val="24"/>
          <w:szCs w:val="24"/>
          <w:lang w:eastAsia="it-IT"/>
        </w:rPr>
        <w:t xml:space="preserve"> </w:t>
      </w:r>
      <w:r w:rsidR="00BE3EDD" w:rsidRPr="008C24B0">
        <w:rPr>
          <w:rFonts w:ascii="Times New Roman" w:eastAsia="Times New Roman" w:hAnsi="Times New Roman" w:cs="Times New Roman"/>
          <w:bCs/>
          <w:sz w:val="24"/>
          <w:szCs w:val="24"/>
          <w:lang w:eastAsia="it-IT"/>
        </w:rPr>
        <w:t>vend</w:t>
      </w:r>
      <w:r w:rsidR="001D7662" w:rsidRPr="008C24B0">
        <w:rPr>
          <w:rFonts w:ascii="Times New Roman" w:eastAsia="Times New Roman" w:hAnsi="Times New Roman" w:cs="Times New Roman"/>
          <w:bCs/>
          <w:sz w:val="24"/>
          <w:szCs w:val="24"/>
          <w:lang w:eastAsia="it-IT"/>
        </w:rPr>
        <w:t xml:space="preserve">e </w:t>
      </w:r>
      <w:r w:rsidR="000E58AA" w:rsidRPr="008C24B0">
        <w:rPr>
          <w:rFonts w:ascii="Times New Roman" w:eastAsia="Times New Roman" w:hAnsi="Times New Roman" w:cs="Times New Roman"/>
          <w:bCs/>
          <w:sz w:val="24"/>
          <w:szCs w:val="24"/>
          <w:lang w:eastAsia="it-IT"/>
        </w:rPr>
        <w:t>të</w:t>
      </w:r>
      <w:r w:rsidR="001D7662"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tjera</w:t>
      </w:r>
      <w:r w:rsidR="00C067A1" w:rsidRPr="008C24B0">
        <w:rPr>
          <w:rFonts w:ascii="Times New Roman" w:eastAsia="Times New Roman" w:hAnsi="Times New Roman" w:cs="Times New Roman"/>
          <w:bCs/>
          <w:sz w:val="24"/>
          <w:szCs w:val="24"/>
          <w:lang w:eastAsia="it-IT"/>
        </w:rPr>
        <w:t>; 3- standart</w:t>
      </w:r>
      <w:r w:rsidR="00ED7FC9" w:rsidRPr="008C24B0">
        <w:rPr>
          <w:rFonts w:ascii="Times New Roman" w:eastAsia="Times New Roman" w:hAnsi="Times New Roman" w:cs="Times New Roman"/>
          <w:bCs/>
          <w:sz w:val="24"/>
          <w:szCs w:val="24"/>
          <w:lang w:eastAsia="it-IT"/>
        </w:rPr>
        <w:t>i</w:t>
      </w:r>
      <w:r w:rsidR="00C067A1" w:rsidRPr="008C24B0">
        <w:rPr>
          <w:rFonts w:ascii="Times New Roman" w:eastAsia="Times New Roman" w:hAnsi="Times New Roman" w:cs="Times New Roman"/>
          <w:bCs/>
          <w:sz w:val="24"/>
          <w:szCs w:val="24"/>
          <w:lang w:eastAsia="it-IT"/>
        </w:rPr>
        <w:t xml:space="preserve"> i shkë</w:t>
      </w:r>
      <w:r w:rsidR="001D7662" w:rsidRPr="008C24B0">
        <w:rPr>
          <w:rFonts w:ascii="Times New Roman" w:eastAsia="Times New Roman" w:hAnsi="Times New Roman" w:cs="Times New Roman"/>
          <w:bCs/>
          <w:sz w:val="24"/>
          <w:szCs w:val="24"/>
          <w:lang w:eastAsia="it-IT"/>
        </w:rPr>
        <w:t xml:space="preserve">mbimit </w:t>
      </w:r>
      <w:r w:rsidR="000E58AA" w:rsidRPr="008C24B0">
        <w:rPr>
          <w:rFonts w:ascii="Times New Roman" w:eastAsia="Times New Roman" w:hAnsi="Times New Roman" w:cs="Times New Roman"/>
          <w:bCs/>
          <w:sz w:val="24"/>
          <w:szCs w:val="24"/>
          <w:lang w:eastAsia="it-IT"/>
        </w:rPr>
        <w:t>të</w:t>
      </w:r>
      <w:r w:rsidR="001D7662" w:rsidRPr="008C24B0">
        <w:rPr>
          <w:rFonts w:ascii="Times New Roman" w:eastAsia="Times New Roman" w:hAnsi="Times New Roman" w:cs="Times New Roman"/>
          <w:bCs/>
          <w:sz w:val="24"/>
          <w:szCs w:val="24"/>
          <w:lang w:eastAsia="it-IT"/>
        </w:rPr>
        <w:t xml:space="preserve"> para</w:t>
      </w:r>
      <w:r w:rsidR="0056774D" w:rsidRPr="008C24B0">
        <w:rPr>
          <w:rFonts w:ascii="Times New Roman" w:eastAsia="Times New Roman" w:hAnsi="Times New Roman" w:cs="Times New Roman"/>
          <w:bCs/>
          <w:sz w:val="24"/>
          <w:szCs w:val="24"/>
          <w:lang w:eastAsia="it-IT"/>
        </w:rPr>
        <w:t>s</w:t>
      </w:r>
      <w:r w:rsidR="00ED7FC9" w:rsidRPr="008C24B0">
        <w:rPr>
          <w:rFonts w:ascii="Times New Roman" w:hAnsi="Times New Roman" w:cs="Times New Roman"/>
          <w:sz w:val="24"/>
          <w:szCs w:val="24"/>
          <w:lang w:val="sq-AL"/>
        </w:rPr>
        <w:t>ë</w:t>
      </w:r>
      <w:r w:rsidR="0056774D" w:rsidRPr="008C24B0">
        <w:rPr>
          <w:rFonts w:ascii="Times New Roman" w:eastAsia="Times New Roman" w:hAnsi="Times New Roman" w:cs="Times New Roman"/>
          <w:bCs/>
          <w:sz w:val="24"/>
          <w:szCs w:val="24"/>
          <w:lang w:eastAsia="it-IT"/>
        </w:rPr>
        <w:t xml:space="preserve"> në</w:t>
      </w:r>
      <w:r w:rsidR="001D7662"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vitet</w:t>
      </w:r>
      <w:r w:rsidR="001D7662" w:rsidRPr="008C24B0">
        <w:rPr>
          <w:rFonts w:ascii="Times New Roman" w:eastAsia="Times New Roman" w:hAnsi="Times New Roman" w:cs="Times New Roman"/>
          <w:bCs/>
          <w:sz w:val="24"/>
          <w:szCs w:val="24"/>
          <w:lang w:eastAsia="it-IT"/>
        </w:rPr>
        <w:t xml:space="preserve"> 1919 -1939, ku sasia e para</w:t>
      </w:r>
      <w:r w:rsidR="000D40BD" w:rsidRPr="008C24B0">
        <w:rPr>
          <w:rFonts w:ascii="Times New Roman" w:eastAsia="Times New Roman" w:hAnsi="Times New Roman" w:cs="Times New Roman"/>
          <w:bCs/>
          <w:sz w:val="24"/>
          <w:szCs w:val="24"/>
          <w:lang w:eastAsia="it-IT"/>
        </w:rPr>
        <w:t>së</w:t>
      </w:r>
      <w:r w:rsidR="001D7662"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ndikohet</w:t>
      </w:r>
      <w:r w:rsidR="001D7662" w:rsidRPr="008C24B0">
        <w:rPr>
          <w:rFonts w:ascii="Times New Roman" w:eastAsia="Times New Roman" w:hAnsi="Times New Roman" w:cs="Times New Roman"/>
          <w:bCs/>
          <w:sz w:val="24"/>
          <w:szCs w:val="24"/>
          <w:lang w:eastAsia="it-IT"/>
        </w:rPr>
        <w:t xml:space="preserve"> nga </w:t>
      </w:r>
      <w:r w:rsidR="00917121" w:rsidRPr="008C24B0">
        <w:rPr>
          <w:rFonts w:ascii="Times New Roman" w:eastAsia="Times New Roman" w:hAnsi="Times New Roman" w:cs="Times New Roman"/>
          <w:bCs/>
          <w:sz w:val="24"/>
          <w:szCs w:val="24"/>
          <w:lang w:eastAsia="it-IT"/>
        </w:rPr>
        <w:t>faktorë</w:t>
      </w:r>
      <w:r w:rsidR="001D7662"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1D7662" w:rsidRPr="008C24B0">
        <w:rPr>
          <w:rFonts w:ascii="Times New Roman" w:eastAsia="Times New Roman" w:hAnsi="Times New Roman" w:cs="Times New Roman"/>
          <w:bCs/>
          <w:sz w:val="24"/>
          <w:szCs w:val="24"/>
          <w:lang w:eastAsia="it-IT"/>
        </w:rPr>
        <w:t xml:space="preserve"> jash</w:t>
      </w:r>
      <w:r w:rsidR="000E58AA" w:rsidRPr="008C24B0">
        <w:rPr>
          <w:rFonts w:ascii="Times New Roman" w:eastAsia="Times New Roman" w:hAnsi="Times New Roman" w:cs="Times New Roman"/>
          <w:bCs/>
          <w:sz w:val="24"/>
          <w:szCs w:val="24"/>
          <w:lang w:eastAsia="it-IT"/>
        </w:rPr>
        <w:t>të</w:t>
      </w:r>
      <w:r w:rsidR="001D7662" w:rsidRPr="008C24B0">
        <w:rPr>
          <w:rFonts w:ascii="Times New Roman" w:eastAsia="Times New Roman" w:hAnsi="Times New Roman" w:cs="Times New Roman"/>
          <w:bCs/>
          <w:sz w:val="24"/>
          <w:szCs w:val="24"/>
          <w:lang w:eastAsia="it-IT"/>
        </w:rPr>
        <w:t>m, sidomos nga</w:t>
      </w:r>
      <w:r w:rsidR="00084655" w:rsidRPr="008C24B0">
        <w:rPr>
          <w:rFonts w:ascii="Times New Roman" w:eastAsia="Times New Roman" w:hAnsi="Times New Roman" w:cs="Times New Roman"/>
          <w:bCs/>
          <w:sz w:val="24"/>
          <w:szCs w:val="24"/>
          <w:lang w:eastAsia="it-IT"/>
        </w:rPr>
        <w:t xml:space="preserve"> </w:t>
      </w:r>
      <w:r w:rsidR="00BE3EDD" w:rsidRPr="008C24B0">
        <w:rPr>
          <w:rFonts w:ascii="Times New Roman" w:eastAsia="Times New Roman" w:hAnsi="Times New Roman" w:cs="Times New Roman"/>
          <w:bCs/>
          <w:sz w:val="24"/>
          <w:szCs w:val="24"/>
          <w:lang w:eastAsia="it-IT"/>
        </w:rPr>
        <w:t>vend</w:t>
      </w:r>
      <w:r w:rsidR="00084655" w:rsidRPr="008C24B0">
        <w:rPr>
          <w:rFonts w:ascii="Times New Roman" w:eastAsia="Times New Roman" w:hAnsi="Times New Roman" w:cs="Times New Roman"/>
          <w:bCs/>
          <w:sz w:val="24"/>
          <w:szCs w:val="24"/>
          <w:lang w:eastAsia="it-IT"/>
        </w:rPr>
        <w:t xml:space="preserve">imi </w:t>
      </w:r>
      <w:r w:rsidR="00917121" w:rsidRPr="008C24B0">
        <w:rPr>
          <w:rFonts w:ascii="Times New Roman" w:eastAsia="Times New Roman" w:hAnsi="Times New Roman" w:cs="Times New Roman"/>
          <w:bCs/>
          <w:sz w:val="24"/>
          <w:szCs w:val="24"/>
          <w:lang w:eastAsia="it-IT"/>
        </w:rPr>
        <w:t>për</w:t>
      </w:r>
      <w:r w:rsidR="00084655" w:rsidRPr="008C24B0">
        <w:rPr>
          <w:rFonts w:ascii="Times New Roman" w:eastAsia="Times New Roman" w:hAnsi="Times New Roman" w:cs="Times New Roman"/>
          <w:bCs/>
          <w:sz w:val="24"/>
          <w:szCs w:val="24"/>
          <w:lang w:eastAsia="it-IT"/>
        </w:rPr>
        <w:t xml:space="preserve"> reduktimin e sasi</w:t>
      </w:r>
      <w:r w:rsidR="000D40BD" w:rsidRPr="008C24B0">
        <w:rPr>
          <w:rFonts w:ascii="Times New Roman" w:eastAsia="Times New Roman" w:hAnsi="Times New Roman" w:cs="Times New Roman"/>
          <w:bCs/>
          <w:sz w:val="24"/>
          <w:szCs w:val="24"/>
          <w:lang w:eastAsia="it-IT"/>
        </w:rPr>
        <w:t>së</w:t>
      </w:r>
      <w:r w:rsidR="00084655"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së</w:t>
      </w:r>
      <w:r w:rsidR="00084655" w:rsidRPr="008C24B0">
        <w:rPr>
          <w:rFonts w:ascii="Times New Roman" w:eastAsia="Times New Roman" w:hAnsi="Times New Roman" w:cs="Times New Roman"/>
          <w:bCs/>
          <w:sz w:val="24"/>
          <w:szCs w:val="24"/>
          <w:lang w:eastAsia="it-IT"/>
        </w:rPr>
        <w:t xml:space="preserve"> para</w:t>
      </w:r>
      <w:r w:rsidR="000D40BD" w:rsidRPr="008C24B0">
        <w:rPr>
          <w:rFonts w:ascii="Times New Roman" w:eastAsia="Times New Roman" w:hAnsi="Times New Roman" w:cs="Times New Roman"/>
          <w:bCs/>
          <w:sz w:val="24"/>
          <w:szCs w:val="24"/>
          <w:lang w:eastAsia="it-IT"/>
        </w:rPr>
        <w:t>së</w:t>
      </w:r>
      <w:r w:rsidR="00084655" w:rsidRPr="008C24B0">
        <w:rPr>
          <w:rFonts w:ascii="Times New Roman" w:eastAsia="Times New Roman" w:hAnsi="Times New Roman" w:cs="Times New Roman"/>
          <w:bCs/>
          <w:sz w:val="24"/>
          <w:szCs w:val="24"/>
          <w:lang w:eastAsia="it-IT"/>
        </w:rPr>
        <w:t xml:space="preserve"> nga</w:t>
      </w:r>
      <w:r w:rsidR="001D7662" w:rsidRPr="008C24B0">
        <w:rPr>
          <w:rFonts w:ascii="Times New Roman" w:eastAsia="Times New Roman" w:hAnsi="Times New Roman" w:cs="Times New Roman"/>
          <w:bCs/>
          <w:sz w:val="24"/>
          <w:szCs w:val="24"/>
          <w:lang w:eastAsia="it-IT"/>
        </w:rPr>
        <w:t xml:space="preserve"> </w:t>
      </w:r>
      <w:r w:rsidR="00C067A1" w:rsidRPr="008C24B0">
        <w:rPr>
          <w:rFonts w:ascii="Times New Roman" w:eastAsia="Times New Roman" w:hAnsi="Times New Roman" w:cs="Times New Roman"/>
          <w:bCs/>
          <w:sz w:val="24"/>
          <w:szCs w:val="24"/>
          <w:lang w:eastAsia="it-IT"/>
        </w:rPr>
        <w:t>s</w:t>
      </w:r>
      <w:r w:rsidR="000E58AA" w:rsidRPr="008C24B0">
        <w:rPr>
          <w:rFonts w:ascii="Times New Roman" w:eastAsia="Times New Roman" w:hAnsi="Times New Roman" w:cs="Times New Roman"/>
          <w:bCs/>
          <w:sz w:val="24"/>
          <w:szCs w:val="24"/>
          <w:lang w:eastAsia="it-IT"/>
        </w:rPr>
        <w:t>istem</w:t>
      </w:r>
      <w:r w:rsidR="00084655" w:rsidRPr="008C24B0">
        <w:rPr>
          <w:rFonts w:ascii="Times New Roman" w:eastAsia="Times New Roman" w:hAnsi="Times New Roman" w:cs="Times New Roman"/>
          <w:bCs/>
          <w:sz w:val="24"/>
          <w:szCs w:val="24"/>
          <w:lang w:eastAsia="it-IT"/>
        </w:rPr>
        <w:t>i</w:t>
      </w:r>
      <w:r w:rsidR="001D7662" w:rsidRPr="008C24B0">
        <w:rPr>
          <w:rFonts w:ascii="Times New Roman" w:eastAsia="Times New Roman" w:hAnsi="Times New Roman" w:cs="Times New Roman"/>
          <w:bCs/>
          <w:sz w:val="24"/>
          <w:szCs w:val="24"/>
          <w:lang w:eastAsia="it-IT"/>
        </w:rPr>
        <w:t xml:space="preserve"> </w:t>
      </w:r>
      <w:r w:rsidR="00C067A1" w:rsidRPr="008C24B0">
        <w:rPr>
          <w:rFonts w:ascii="Times New Roman" w:eastAsia="Times New Roman" w:hAnsi="Times New Roman" w:cs="Times New Roman"/>
          <w:bCs/>
          <w:sz w:val="24"/>
          <w:szCs w:val="24"/>
          <w:lang w:eastAsia="it-IT"/>
        </w:rPr>
        <w:t xml:space="preserve">i Rezervës </w:t>
      </w:r>
      <w:r w:rsidR="001D7662" w:rsidRPr="008C24B0">
        <w:rPr>
          <w:rFonts w:ascii="Times New Roman" w:eastAsia="Times New Roman" w:hAnsi="Times New Roman" w:cs="Times New Roman"/>
          <w:bCs/>
          <w:sz w:val="24"/>
          <w:szCs w:val="24"/>
          <w:lang w:eastAsia="it-IT"/>
        </w:rPr>
        <w:t>Federal</w:t>
      </w:r>
      <w:r w:rsidR="00C067A1" w:rsidRPr="008C24B0">
        <w:rPr>
          <w:rFonts w:ascii="Times New Roman" w:eastAsia="Times New Roman" w:hAnsi="Times New Roman" w:cs="Times New Roman"/>
          <w:bCs/>
          <w:sz w:val="24"/>
          <w:szCs w:val="24"/>
          <w:lang w:eastAsia="it-IT"/>
        </w:rPr>
        <w:t>e</w:t>
      </w:r>
      <w:r w:rsidR="001D7662" w:rsidRPr="008C24B0">
        <w:rPr>
          <w:rFonts w:ascii="Times New Roman" w:eastAsia="Times New Roman" w:hAnsi="Times New Roman" w:cs="Times New Roman"/>
          <w:bCs/>
          <w:sz w:val="24"/>
          <w:szCs w:val="24"/>
          <w:lang w:eastAsia="it-IT"/>
        </w:rPr>
        <w:t xml:space="preserve">.  </w:t>
      </w:r>
    </w:p>
    <w:p w:rsidR="002E1EE0" w:rsidRPr="008C24B0" w:rsidRDefault="00AB34E3"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eastAsia="it-IT"/>
        </w:rPr>
      </w:pPr>
      <w:r w:rsidRPr="008C24B0">
        <w:rPr>
          <w:rFonts w:ascii="Times New Roman" w:eastAsia="Times New Roman" w:hAnsi="Times New Roman" w:cs="Times New Roman"/>
          <w:bCs/>
          <w:sz w:val="24"/>
          <w:szCs w:val="24"/>
          <w:lang w:eastAsia="it-IT"/>
        </w:rPr>
        <w:t>Megjith</w:t>
      </w:r>
      <w:r w:rsidR="00BE4D26" w:rsidRPr="008C24B0">
        <w:rPr>
          <w:rFonts w:ascii="Times New Roman" w:eastAsia="Times New Roman" w:hAnsi="Times New Roman" w:cs="Times New Roman"/>
          <w:bCs/>
          <w:sz w:val="24"/>
          <w:szCs w:val="24"/>
          <w:lang w:eastAsia="it-IT"/>
        </w:rPr>
        <w:t>atë</w:t>
      </w:r>
      <w:r w:rsidR="006815AE"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kët</w:t>
      </w:r>
      <w:r w:rsidR="001D7662" w:rsidRPr="008C24B0">
        <w:rPr>
          <w:rFonts w:ascii="Times New Roman" w:eastAsia="Times New Roman" w:hAnsi="Times New Roman" w:cs="Times New Roman"/>
          <w:bCs/>
          <w:sz w:val="24"/>
          <w:szCs w:val="24"/>
          <w:lang w:eastAsia="it-IT"/>
        </w:rPr>
        <w:t xml:space="preserve">o </w:t>
      </w:r>
      <w:r w:rsidRPr="008C24B0">
        <w:rPr>
          <w:rFonts w:ascii="Times New Roman" w:eastAsia="Times New Roman" w:hAnsi="Times New Roman" w:cs="Times New Roman"/>
          <w:bCs/>
          <w:sz w:val="24"/>
          <w:szCs w:val="24"/>
          <w:lang w:eastAsia="it-IT"/>
        </w:rPr>
        <w:t>zhvillime</w:t>
      </w:r>
      <w:r w:rsidR="001D7662"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1D7662" w:rsidRPr="008C24B0">
        <w:rPr>
          <w:rFonts w:ascii="Times New Roman" w:eastAsia="Times New Roman" w:hAnsi="Times New Roman" w:cs="Times New Roman"/>
          <w:bCs/>
          <w:sz w:val="24"/>
          <w:szCs w:val="24"/>
          <w:lang w:eastAsia="it-IT"/>
        </w:rPr>
        <w:t xml:space="preserve"> ekonomi ndikuan </w:t>
      </w:r>
      <w:r w:rsidR="000E58AA" w:rsidRPr="008C24B0">
        <w:rPr>
          <w:rFonts w:ascii="Times New Roman" w:eastAsia="Times New Roman" w:hAnsi="Times New Roman" w:cs="Times New Roman"/>
          <w:bCs/>
          <w:sz w:val="24"/>
          <w:szCs w:val="24"/>
          <w:lang w:eastAsia="it-IT"/>
        </w:rPr>
        <w:t>në</w:t>
      </w:r>
      <w:r w:rsidR="001D7662" w:rsidRPr="008C24B0">
        <w:rPr>
          <w:rFonts w:ascii="Times New Roman" w:eastAsia="Times New Roman" w:hAnsi="Times New Roman" w:cs="Times New Roman"/>
          <w:bCs/>
          <w:sz w:val="24"/>
          <w:szCs w:val="24"/>
          <w:lang w:eastAsia="it-IT"/>
        </w:rPr>
        <w:t xml:space="preserve"> </w:t>
      </w:r>
      <w:r w:rsidR="00BE3EDD" w:rsidRPr="008C24B0">
        <w:rPr>
          <w:rFonts w:ascii="Times New Roman" w:eastAsia="Times New Roman" w:hAnsi="Times New Roman" w:cs="Times New Roman"/>
          <w:bCs/>
          <w:sz w:val="24"/>
          <w:szCs w:val="24"/>
          <w:lang w:eastAsia="it-IT"/>
        </w:rPr>
        <w:t>vend</w:t>
      </w:r>
      <w:r w:rsidR="00847B5A" w:rsidRPr="008C24B0">
        <w:rPr>
          <w:rFonts w:ascii="Times New Roman" w:eastAsia="Times New Roman" w:hAnsi="Times New Roman" w:cs="Times New Roman"/>
          <w:bCs/>
          <w:sz w:val="24"/>
          <w:szCs w:val="24"/>
          <w:lang w:eastAsia="it-IT"/>
        </w:rPr>
        <w:t>i</w:t>
      </w:r>
      <w:r w:rsidR="00C067A1" w:rsidRPr="008C24B0">
        <w:rPr>
          <w:rFonts w:ascii="Times New Roman" w:eastAsia="Times New Roman" w:hAnsi="Times New Roman" w:cs="Times New Roman"/>
          <w:bCs/>
          <w:sz w:val="24"/>
          <w:szCs w:val="24"/>
          <w:lang w:eastAsia="it-IT"/>
        </w:rPr>
        <w:t>me</w:t>
      </w:r>
      <w:r w:rsidR="00847B5A"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847B5A" w:rsidRPr="008C24B0">
        <w:rPr>
          <w:rFonts w:ascii="Times New Roman" w:eastAsia="Times New Roman" w:hAnsi="Times New Roman" w:cs="Times New Roman"/>
          <w:bCs/>
          <w:sz w:val="24"/>
          <w:szCs w:val="24"/>
          <w:lang w:eastAsia="it-IT"/>
        </w:rPr>
        <w:t xml:space="preserve"> cilat lidhe</w:t>
      </w:r>
      <w:r w:rsidR="00ED7FC9" w:rsidRPr="008C24B0">
        <w:rPr>
          <w:rFonts w:ascii="Times New Roman" w:eastAsia="Times New Roman" w:hAnsi="Times New Roman" w:cs="Times New Roman"/>
          <w:bCs/>
          <w:sz w:val="24"/>
          <w:szCs w:val="24"/>
          <w:lang w:eastAsia="it-IT"/>
        </w:rPr>
        <w:t>n</w:t>
      </w:r>
      <w:r w:rsidR="00847B5A" w:rsidRPr="008C24B0">
        <w:rPr>
          <w:rFonts w:ascii="Times New Roman" w:eastAsia="Times New Roman" w:hAnsi="Times New Roman" w:cs="Times New Roman"/>
          <w:bCs/>
          <w:sz w:val="24"/>
          <w:szCs w:val="24"/>
          <w:lang w:eastAsia="it-IT"/>
        </w:rPr>
        <w:t xml:space="preserve"> </w:t>
      </w:r>
      <w:r w:rsidR="00C067A1" w:rsidRPr="008C24B0">
        <w:rPr>
          <w:rFonts w:ascii="Times New Roman" w:eastAsia="Times New Roman" w:hAnsi="Times New Roman" w:cs="Times New Roman"/>
          <w:bCs/>
          <w:sz w:val="24"/>
          <w:szCs w:val="24"/>
          <w:lang w:eastAsia="it-IT"/>
        </w:rPr>
        <w:t>me</w:t>
      </w:r>
      <w:r w:rsidR="00847B5A" w:rsidRPr="008C24B0">
        <w:rPr>
          <w:rFonts w:ascii="Times New Roman" w:eastAsia="Times New Roman" w:hAnsi="Times New Roman" w:cs="Times New Roman"/>
          <w:bCs/>
          <w:sz w:val="24"/>
          <w:szCs w:val="24"/>
          <w:lang w:eastAsia="it-IT"/>
        </w:rPr>
        <w:t xml:space="preserve"> </w:t>
      </w:r>
      <w:r w:rsidR="00FF649C" w:rsidRPr="008C24B0">
        <w:rPr>
          <w:rFonts w:ascii="Times New Roman" w:eastAsia="Times New Roman" w:hAnsi="Times New Roman" w:cs="Times New Roman"/>
          <w:bCs/>
          <w:sz w:val="24"/>
          <w:szCs w:val="24"/>
          <w:lang w:eastAsia="it-IT"/>
        </w:rPr>
        <w:t>ndryshimet</w:t>
      </w:r>
      <w:r w:rsidR="00C067A1" w:rsidRPr="008C24B0">
        <w:rPr>
          <w:rFonts w:ascii="Times New Roman" w:eastAsia="Times New Roman" w:hAnsi="Times New Roman" w:cs="Times New Roman"/>
          <w:bCs/>
          <w:sz w:val="24"/>
          <w:szCs w:val="24"/>
          <w:lang w:eastAsia="it-IT"/>
        </w:rPr>
        <w:t xml:space="preserve"> e strukturë</w:t>
      </w:r>
      <w:r w:rsidR="001D7662" w:rsidRPr="008C24B0">
        <w:rPr>
          <w:rFonts w:ascii="Times New Roman" w:eastAsia="Times New Roman" w:hAnsi="Times New Roman" w:cs="Times New Roman"/>
          <w:bCs/>
          <w:sz w:val="24"/>
          <w:szCs w:val="24"/>
          <w:lang w:eastAsia="it-IT"/>
        </w:rPr>
        <w:t xml:space="preserve">s bankare. </w:t>
      </w:r>
      <w:r w:rsidR="00396AB0" w:rsidRPr="008C24B0">
        <w:rPr>
          <w:rFonts w:ascii="Times New Roman" w:eastAsia="Times New Roman" w:hAnsi="Times New Roman" w:cs="Times New Roman"/>
          <w:bCs/>
          <w:sz w:val="24"/>
          <w:szCs w:val="24"/>
          <w:lang w:eastAsia="it-IT"/>
        </w:rPr>
        <w:t>Disa ndryshi</w:t>
      </w:r>
      <w:r w:rsidR="000E58AA" w:rsidRPr="008C24B0">
        <w:rPr>
          <w:rFonts w:ascii="Times New Roman" w:eastAsia="Times New Roman" w:hAnsi="Times New Roman" w:cs="Times New Roman"/>
          <w:bCs/>
          <w:sz w:val="24"/>
          <w:szCs w:val="24"/>
          <w:lang w:eastAsia="it-IT"/>
        </w:rPr>
        <w:t>m</w:t>
      </w:r>
      <w:r w:rsidR="00ED7FC9" w:rsidRPr="008C24B0">
        <w:rPr>
          <w:rFonts w:ascii="Times New Roman" w:eastAsia="Times New Roman" w:hAnsi="Times New Roman" w:cs="Times New Roman"/>
          <w:bCs/>
          <w:sz w:val="24"/>
          <w:szCs w:val="24"/>
          <w:lang w:eastAsia="it-IT"/>
        </w:rPr>
        <w:t>e</w:t>
      </w:r>
      <w:r w:rsidR="00396AB0"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përf</w:t>
      </w:r>
      <w:r w:rsidR="00396AB0" w:rsidRPr="008C24B0">
        <w:rPr>
          <w:rFonts w:ascii="Times New Roman" w:eastAsia="Times New Roman" w:hAnsi="Times New Roman" w:cs="Times New Roman"/>
          <w:bCs/>
          <w:sz w:val="24"/>
          <w:szCs w:val="24"/>
          <w:lang w:eastAsia="it-IT"/>
        </w:rPr>
        <w:t>shij</w:t>
      </w:r>
      <w:r w:rsidR="000E58AA" w:rsidRPr="008C24B0">
        <w:rPr>
          <w:rFonts w:ascii="Times New Roman" w:eastAsia="Times New Roman" w:hAnsi="Times New Roman" w:cs="Times New Roman"/>
          <w:bCs/>
          <w:sz w:val="24"/>
          <w:szCs w:val="24"/>
          <w:lang w:eastAsia="it-IT"/>
        </w:rPr>
        <w:t>në</w:t>
      </w:r>
      <w:r w:rsidR="00396AB0" w:rsidRPr="008C24B0">
        <w:rPr>
          <w:rFonts w:ascii="Times New Roman" w:eastAsia="Times New Roman" w:hAnsi="Times New Roman" w:cs="Times New Roman"/>
          <w:bCs/>
          <w:sz w:val="24"/>
          <w:szCs w:val="24"/>
          <w:lang w:eastAsia="it-IT"/>
        </w:rPr>
        <w:t xml:space="preserve"> krijimin e </w:t>
      </w:r>
      <w:r w:rsidR="000E58AA" w:rsidRPr="008C24B0">
        <w:rPr>
          <w:rFonts w:ascii="Times New Roman" w:eastAsia="Times New Roman" w:hAnsi="Times New Roman" w:cs="Times New Roman"/>
          <w:bCs/>
          <w:sz w:val="24"/>
          <w:szCs w:val="24"/>
          <w:lang w:eastAsia="it-IT"/>
        </w:rPr>
        <w:t>sistem</w:t>
      </w:r>
      <w:r w:rsidR="00396AB0" w:rsidRPr="008C24B0">
        <w:rPr>
          <w:rFonts w:ascii="Times New Roman" w:eastAsia="Times New Roman" w:hAnsi="Times New Roman" w:cs="Times New Roman"/>
          <w:bCs/>
          <w:sz w:val="24"/>
          <w:szCs w:val="24"/>
          <w:lang w:eastAsia="it-IT"/>
        </w:rPr>
        <w:t xml:space="preserve">it bankar </w:t>
      </w:r>
      <w:r w:rsidR="00555E90" w:rsidRPr="008C24B0">
        <w:rPr>
          <w:rFonts w:ascii="Times New Roman" w:eastAsia="Times New Roman" w:hAnsi="Times New Roman" w:cs="Times New Roman"/>
          <w:bCs/>
          <w:sz w:val="24"/>
          <w:szCs w:val="24"/>
          <w:lang w:eastAsia="it-IT"/>
        </w:rPr>
        <w:t>kombëtar</w:t>
      </w:r>
      <w:r w:rsidR="00396AB0"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396AB0" w:rsidRPr="008C24B0">
        <w:rPr>
          <w:rFonts w:ascii="Times New Roman" w:eastAsia="Times New Roman" w:hAnsi="Times New Roman" w:cs="Times New Roman"/>
          <w:bCs/>
          <w:sz w:val="24"/>
          <w:szCs w:val="24"/>
          <w:lang w:eastAsia="it-IT"/>
        </w:rPr>
        <w:t xml:space="preserve"> vitin 1864, </w:t>
      </w:r>
      <w:r w:rsidR="00BE4D26" w:rsidRPr="008C24B0">
        <w:rPr>
          <w:rFonts w:ascii="Times New Roman" w:eastAsia="Times New Roman" w:hAnsi="Times New Roman" w:cs="Times New Roman"/>
          <w:bCs/>
          <w:i/>
          <w:sz w:val="24"/>
          <w:szCs w:val="24"/>
          <w:lang w:eastAsia="it-IT"/>
        </w:rPr>
        <w:t>Rezervë</w:t>
      </w:r>
      <w:r w:rsidR="00396AB0" w:rsidRPr="008C24B0">
        <w:rPr>
          <w:rFonts w:ascii="Times New Roman" w:eastAsia="Times New Roman" w:hAnsi="Times New Roman" w:cs="Times New Roman"/>
          <w:bCs/>
          <w:i/>
          <w:sz w:val="24"/>
          <w:szCs w:val="24"/>
          <w:lang w:eastAsia="it-IT"/>
        </w:rPr>
        <w:t xml:space="preserve">s Federale </w:t>
      </w:r>
      <w:r w:rsidR="000E58AA" w:rsidRPr="008C24B0">
        <w:rPr>
          <w:rFonts w:ascii="Times New Roman" w:eastAsia="Times New Roman" w:hAnsi="Times New Roman" w:cs="Times New Roman"/>
          <w:bCs/>
          <w:sz w:val="24"/>
          <w:szCs w:val="24"/>
          <w:lang w:eastAsia="it-IT"/>
        </w:rPr>
        <w:t>në</w:t>
      </w:r>
      <w:r w:rsidR="00396AB0" w:rsidRPr="008C24B0">
        <w:rPr>
          <w:rFonts w:ascii="Times New Roman" w:eastAsia="Times New Roman" w:hAnsi="Times New Roman" w:cs="Times New Roman"/>
          <w:bCs/>
          <w:sz w:val="24"/>
          <w:szCs w:val="24"/>
          <w:lang w:eastAsia="it-IT"/>
        </w:rPr>
        <w:t xml:space="preserve"> vitin 1914, si dhe krijimi i institucionit </w:t>
      </w:r>
      <w:r w:rsidR="00396AB0" w:rsidRPr="008C24B0">
        <w:rPr>
          <w:rFonts w:ascii="Times New Roman" w:eastAsia="Times New Roman" w:hAnsi="Times New Roman" w:cs="Times New Roman"/>
          <w:bCs/>
          <w:i/>
          <w:sz w:val="24"/>
          <w:szCs w:val="24"/>
          <w:lang w:eastAsia="it-IT"/>
        </w:rPr>
        <w:t>Federal Deposit Insurance Corporation</w:t>
      </w:r>
      <w:r w:rsidR="00396AB0"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396AB0" w:rsidRPr="008C24B0">
        <w:rPr>
          <w:rFonts w:ascii="Times New Roman" w:eastAsia="Times New Roman" w:hAnsi="Times New Roman" w:cs="Times New Roman"/>
          <w:bCs/>
          <w:sz w:val="24"/>
          <w:szCs w:val="24"/>
          <w:lang w:eastAsia="it-IT"/>
        </w:rPr>
        <w:t xml:space="preserve"> vitin 1934</w:t>
      </w:r>
      <w:r w:rsidR="008307EB"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Një</w:t>
      </w:r>
      <w:r w:rsidR="00C067A1" w:rsidRPr="008C24B0">
        <w:rPr>
          <w:rFonts w:ascii="Times New Roman" w:eastAsia="Times New Roman" w:hAnsi="Times New Roman" w:cs="Times New Roman"/>
          <w:bCs/>
          <w:sz w:val="24"/>
          <w:szCs w:val="24"/>
          <w:lang w:eastAsia="it-IT"/>
        </w:rPr>
        <w:t xml:space="preserve"> çë</w:t>
      </w:r>
      <w:r w:rsidR="008307EB" w:rsidRPr="008C24B0">
        <w:rPr>
          <w:rFonts w:ascii="Times New Roman" w:eastAsia="Times New Roman" w:hAnsi="Times New Roman" w:cs="Times New Roman"/>
          <w:bCs/>
          <w:sz w:val="24"/>
          <w:szCs w:val="24"/>
          <w:lang w:eastAsia="it-IT"/>
        </w:rPr>
        <w:t>sht</w:t>
      </w:r>
      <w:r w:rsidR="00C067A1" w:rsidRPr="008C24B0">
        <w:rPr>
          <w:rFonts w:ascii="Times New Roman" w:eastAsia="Times New Roman" w:hAnsi="Times New Roman" w:cs="Times New Roman"/>
          <w:bCs/>
          <w:sz w:val="24"/>
          <w:szCs w:val="24"/>
          <w:lang w:eastAsia="it-IT"/>
        </w:rPr>
        <w:t>je</w:t>
      </w:r>
      <w:r w:rsidR="008307EB" w:rsidRPr="008C24B0">
        <w:rPr>
          <w:rFonts w:ascii="Times New Roman" w:eastAsia="Times New Roman" w:hAnsi="Times New Roman" w:cs="Times New Roman"/>
          <w:bCs/>
          <w:sz w:val="24"/>
          <w:szCs w:val="24"/>
          <w:lang w:eastAsia="it-IT"/>
        </w:rPr>
        <w:t xml:space="preserve"> e </w:t>
      </w:r>
      <w:r w:rsidR="00DB6638" w:rsidRPr="008C24B0">
        <w:rPr>
          <w:rFonts w:ascii="Times New Roman" w:eastAsia="Times New Roman" w:hAnsi="Times New Roman" w:cs="Times New Roman"/>
          <w:bCs/>
          <w:sz w:val="24"/>
          <w:szCs w:val="24"/>
          <w:lang w:eastAsia="it-IT"/>
        </w:rPr>
        <w:t>rëndësishme</w:t>
      </w:r>
      <w:r w:rsidR="008307EB" w:rsidRPr="008C24B0">
        <w:rPr>
          <w:rFonts w:ascii="Times New Roman" w:eastAsia="Times New Roman" w:hAnsi="Times New Roman" w:cs="Times New Roman"/>
          <w:bCs/>
          <w:sz w:val="24"/>
          <w:szCs w:val="24"/>
          <w:lang w:eastAsia="it-IT"/>
        </w:rPr>
        <w:t xml:space="preserve"> ligjore, sipas Friedman dhe Schwartz (1963) </w:t>
      </w:r>
      <w:r w:rsidR="00334569" w:rsidRPr="008C24B0">
        <w:rPr>
          <w:rFonts w:ascii="Times New Roman" w:eastAsia="Times New Roman" w:hAnsi="Times New Roman" w:cs="Times New Roman"/>
          <w:bCs/>
          <w:sz w:val="24"/>
          <w:szCs w:val="24"/>
          <w:lang w:eastAsia="it-IT"/>
        </w:rPr>
        <w:t>ishte</w:t>
      </w:r>
      <w:r w:rsidR="00396AB0" w:rsidRPr="008C24B0">
        <w:rPr>
          <w:rFonts w:ascii="Times New Roman" w:eastAsia="Times New Roman" w:hAnsi="Times New Roman" w:cs="Times New Roman"/>
          <w:bCs/>
          <w:sz w:val="24"/>
          <w:szCs w:val="24"/>
          <w:lang w:eastAsia="it-IT"/>
        </w:rPr>
        <w:t xml:space="preserve"> krijimi i</w:t>
      </w:r>
      <w:r w:rsidR="008307EB"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sistem</w:t>
      </w:r>
      <w:r w:rsidR="008307EB" w:rsidRPr="008C24B0">
        <w:rPr>
          <w:rFonts w:ascii="Times New Roman" w:eastAsia="Times New Roman" w:hAnsi="Times New Roman" w:cs="Times New Roman"/>
          <w:bCs/>
          <w:sz w:val="24"/>
          <w:szCs w:val="24"/>
          <w:lang w:eastAsia="it-IT"/>
        </w:rPr>
        <w:t>i</w:t>
      </w:r>
      <w:r w:rsidR="00396AB0" w:rsidRPr="008C24B0">
        <w:rPr>
          <w:rFonts w:ascii="Times New Roman" w:eastAsia="Times New Roman" w:hAnsi="Times New Roman" w:cs="Times New Roman"/>
          <w:bCs/>
          <w:sz w:val="24"/>
          <w:szCs w:val="24"/>
          <w:lang w:eastAsia="it-IT"/>
        </w:rPr>
        <w:t>t</w:t>
      </w:r>
      <w:r w:rsidR="008307EB"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8307EB" w:rsidRPr="008C24B0">
        <w:rPr>
          <w:rFonts w:ascii="Times New Roman" w:eastAsia="Times New Roman" w:hAnsi="Times New Roman" w:cs="Times New Roman"/>
          <w:bCs/>
          <w:sz w:val="24"/>
          <w:szCs w:val="24"/>
          <w:lang w:eastAsia="it-IT"/>
        </w:rPr>
        <w:t xml:space="preserve"> sigurimit </w:t>
      </w:r>
      <w:r w:rsidR="000E58AA" w:rsidRPr="008C24B0">
        <w:rPr>
          <w:rFonts w:ascii="Times New Roman" w:eastAsia="Times New Roman" w:hAnsi="Times New Roman" w:cs="Times New Roman"/>
          <w:bCs/>
          <w:sz w:val="24"/>
          <w:szCs w:val="24"/>
          <w:lang w:eastAsia="it-IT"/>
        </w:rPr>
        <w:t>të</w:t>
      </w:r>
      <w:r w:rsidR="008307EB" w:rsidRPr="008C24B0">
        <w:rPr>
          <w:rFonts w:ascii="Times New Roman" w:eastAsia="Times New Roman" w:hAnsi="Times New Roman" w:cs="Times New Roman"/>
          <w:bCs/>
          <w:sz w:val="24"/>
          <w:szCs w:val="24"/>
          <w:lang w:eastAsia="it-IT"/>
        </w:rPr>
        <w:t xml:space="preserve"> depozitav</w:t>
      </w:r>
      <w:r w:rsidR="00396AB0" w:rsidRPr="008C24B0">
        <w:rPr>
          <w:rFonts w:ascii="Times New Roman" w:eastAsia="Times New Roman" w:hAnsi="Times New Roman" w:cs="Times New Roman"/>
          <w:bCs/>
          <w:sz w:val="24"/>
          <w:szCs w:val="24"/>
          <w:lang w:eastAsia="it-IT"/>
        </w:rPr>
        <w:t xml:space="preserve">e </w:t>
      </w:r>
      <w:r w:rsidR="000E58AA" w:rsidRPr="008C24B0">
        <w:rPr>
          <w:rFonts w:ascii="Times New Roman" w:eastAsia="Times New Roman" w:hAnsi="Times New Roman" w:cs="Times New Roman"/>
          <w:bCs/>
          <w:sz w:val="24"/>
          <w:szCs w:val="24"/>
          <w:lang w:eastAsia="it-IT"/>
        </w:rPr>
        <w:t>në</w:t>
      </w:r>
      <w:r w:rsidR="00396AB0" w:rsidRPr="008C24B0">
        <w:rPr>
          <w:rFonts w:ascii="Times New Roman" w:eastAsia="Times New Roman" w:hAnsi="Times New Roman" w:cs="Times New Roman"/>
          <w:bCs/>
          <w:sz w:val="24"/>
          <w:szCs w:val="24"/>
          <w:lang w:eastAsia="it-IT"/>
        </w:rPr>
        <w:t xml:space="preserve"> vitin 1934. Ky </w:t>
      </w:r>
      <w:r w:rsidR="000E58AA" w:rsidRPr="008C24B0">
        <w:rPr>
          <w:rFonts w:ascii="Times New Roman" w:eastAsia="Times New Roman" w:hAnsi="Times New Roman" w:cs="Times New Roman"/>
          <w:bCs/>
          <w:sz w:val="24"/>
          <w:szCs w:val="24"/>
          <w:lang w:eastAsia="it-IT"/>
        </w:rPr>
        <w:t>sistem</w:t>
      </w:r>
      <w:r w:rsidR="00396AB0" w:rsidRPr="008C24B0">
        <w:rPr>
          <w:rFonts w:ascii="Times New Roman" w:eastAsia="Times New Roman" w:hAnsi="Times New Roman" w:cs="Times New Roman"/>
          <w:bCs/>
          <w:sz w:val="24"/>
          <w:szCs w:val="24"/>
          <w:lang w:eastAsia="it-IT"/>
        </w:rPr>
        <w:t>, ashtu si edhe institucio</w:t>
      </w:r>
      <w:r w:rsidR="00C067A1" w:rsidRPr="008C24B0">
        <w:rPr>
          <w:rFonts w:ascii="Times New Roman" w:eastAsia="Times New Roman" w:hAnsi="Times New Roman" w:cs="Times New Roman"/>
          <w:bCs/>
          <w:sz w:val="24"/>
          <w:szCs w:val="24"/>
          <w:lang w:eastAsia="it-IT"/>
        </w:rPr>
        <w:t>ne</w:t>
      </w:r>
      <w:r w:rsidR="00396AB0" w:rsidRPr="008C24B0">
        <w:rPr>
          <w:rFonts w:ascii="Times New Roman" w:eastAsia="Times New Roman" w:hAnsi="Times New Roman" w:cs="Times New Roman"/>
          <w:bCs/>
          <w:sz w:val="24"/>
          <w:szCs w:val="24"/>
          <w:lang w:eastAsia="it-IT"/>
        </w:rPr>
        <w:t xml:space="preserve">t e </w:t>
      </w:r>
      <w:r w:rsidR="000D40BD" w:rsidRPr="008C24B0">
        <w:rPr>
          <w:rFonts w:ascii="Times New Roman" w:eastAsia="Times New Roman" w:hAnsi="Times New Roman" w:cs="Times New Roman"/>
          <w:bCs/>
          <w:sz w:val="24"/>
          <w:szCs w:val="24"/>
          <w:lang w:eastAsia="it-IT"/>
        </w:rPr>
        <w:t>tjera</w:t>
      </w:r>
      <w:r w:rsidR="00396AB0" w:rsidRPr="008C24B0">
        <w:rPr>
          <w:rFonts w:ascii="Times New Roman" w:eastAsia="Times New Roman" w:hAnsi="Times New Roman" w:cs="Times New Roman"/>
          <w:bCs/>
          <w:sz w:val="24"/>
          <w:szCs w:val="24"/>
          <w:lang w:eastAsia="it-IT"/>
        </w:rPr>
        <w:t>, ndikuan</w:t>
      </w:r>
      <w:r w:rsidR="008307EB"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8307EB" w:rsidRPr="008C24B0">
        <w:rPr>
          <w:rFonts w:ascii="Times New Roman" w:eastAsia="Times New Roman" w:hAnsi="Times New Roman" w:cs="Times New Roman"/>
          <w:bCs/>
          <w:sz w:val="24"/>
          <w:szCs w:val="24"/>
          <w:lang w:eastAsia="it-IT"/>
        </w:rPr>
        <w:t xml:space="preserve"> z</w:t>
      </w:r>
      <w:r w:rsidR="000D40BD" w:rsidRPr="008C24B0">
        <w:rPr>
          <w:rFonts w:ascii="Times New Roman" w:eastAsia="Times New Roman" w:hAnsi="Times New Roman" w:cs="Times New Roman"/>
          <w:bCs/>
          <w:sz w:val="24"/>
          <w:szCs w:val="24"/>
          <w:lang w:eastAsia="it-IT"/>
        </w:rPr>
        <w:t>vogël</w:t>
      </w:r>
      <w:r w:rsidR="008307EB" w:rsidRPr="008C24B0">
        <w:rPr>
          <w:rFonts w:ascii="Times New Roman" w:eastAsia="Times New Roman" w:hAnsi="Times New Roman" w:cs="Times New Roman"/>
          <w:bCs/>
          <w:sz w:val="24"/>
          <w:szCs w:val="24"/>
          <w:lang w:eastAsia="it-IT"/>
        </w:rPr>
        <w:t xml:space="preserve">imin e mosbesimit </w:t>
      </w:r>
      <w:r w:rsidR="000E58AA" w:rsidRPr="008C24B0">
        <w:rPr>
          <w:rFonts w:ascii="Times New Roman" w:eastAsia="Times New Roman" w:hAnsi="Times New Roman" w:cs="Times New Roman"/>
          <w:bCs/>
          <w:sz w:val="24"/>
          <w:szCs w:val="24"/>
          <w:lang w:eastAsia="it-IT"/>
        </w:rPr>
        <w:t>të</w:t>
      </w:r>
      <w:r w:rsidR="008307EB" w:rsidRPr="008C24B0">
        <w:rPr>
          <w:rFonts w:ascii="Times New Roman" w:eastAsia="Times New Roman" w:hAnsi="Times New Roman" w:cs="Times New Roman"/>
          <w:bCs/>
          <w:sz w:val="24"/>
          <w:szCs w:val="24"/>
          <w:lang w:eastAsia="it-IT"/>
        </w:rPr>
        <w:t xml:space="preserve"> klien</w:t>
      </w:r>
      <w:r w:rsidR="000E58AA" w:rsidRPr="008C24B0">
        <w:rPr>
          <w:rFonts w:ascii="Times New Roman" w:eastAsia="Times New Roman" w:hAnsi="Times New Roman" w:cs="Times New Roman"/>
          <w:bCs/>
          <w:sz w:val="24"/>
          <w:szCs w:val="24"/>
          <w:lang w:eastAsia="it-IT"/>
        </w:rPr>
        <w:t>të</w:t>
      </w:r>
      <w:r w:rsidR="008307EB" w:rsidRPr="008C24B0">
        <w:rPr>
          <w:rFonts w:ascii="Times New Roman" w:eastAsia="Times New Roman" w:hAnsi="Times New Roman" w:cs="Times New Roman"/>
          <w:bCs/>
          <w:sz w:val="24"/>
          <w:szCs w:val="24"/>
          <w:lang w:eastAsia="it-IT"/>
        </w:rPr>
        <w:t>ve ndaj</w:t>
      </w:r>
      <w:r w:rsidR="00220930" w:rsidRPr="008C24B0">
        <w:rPr>
          <w:rFonts w:ascii="Times New Roman" w:eastAsia="Times New Roman" w:hAnsi="Times New Roman" w:cs="Times New Roman"/>
          <w:bCs/>
          <w:sz w:val="24"/>
          <w:szCs w:val="24"/>
          <w:lang w:eastAsia="it-IT"/>
        </w:rPr>
        <w:t xml:space="preserve"> </w:t>
      </w:r>
      <w:r w:rsidR="00BE4D26" w:rsidRPr="008C24B0">
        <w:rPr>
          <w:rFonts w:ascii="Times New Roman" w:eastAsia="Times New Roman" w:hAnsi="Times New Roman" w:cs="Times New Roman"/>
          <w:bCs/>
          <w:sz w:val="24"/>
          <w:szCs w:val="24"/>
          <w:lang w:eastAsia="it-IT"/>
        </w:rPr>
        <w:t>një</w:t>
      </w:r>
      <w:r w:rsidR="00220930" w:rsidRPr="008C24B0">
        <w:rPr>
          <w:rFonts w:ascii="Times New Roman" w:eastAsia="Times New Roman" w:hAnsi="Times New Roman" w:cs="Times New Roman"/>
          <w:bCs/>
          <w:sz w:val="24"/>
          <w:szCs w:val="24"/>
          <w:lang w:eastAsia="it-IT"/>
        </w:rPr>
        <w:t xml:space="preserve"> </w:t>
      </w:r>
      <w:r w:rsidR="00BD7B88" w:rsidRPr="008C24B0">
        <w:rPr>
          <w:rFonts w:ascii="Times New Roman" w:eastAsia="Times New Roman" w:hAnsi="Times New Roman" w:cs="Times New Roman"/>
          <w:bCs/>
          <w:sz w:val="24"/>
          <w:szCs w:val="24"/>
          <w:lang w:eastAsia="it-IT"/>
        </w:rPr>
        <w:t>banke</w:t>
      </w:r>
      <w:r w:rsidR="002E1EE0" w:rsidRPr="008C24B0">
        <w:rPr>
          <w:rFonts w:ascii="Times New Roman" w:eastAsia="Times New Roman" w:hAnsi="Times New Roman" w:cs="Times New Roman"/>
          <w:bCs/>
          <w:sz w:val="24"/>
          <w:szCs w:val="24"/>
          <w:lang w:eastAsia="it-IT"/>
        </w:rPr>
        <w:t xml:space="preserve">. </w:t>
      </w:r>
    </w:p>
    <w:p w:rsidR="008A1291" w:rsidRDefault="00BE4D26"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eastAsia="it-IT"/>
        </w:rPr>
      </w:pPr>
      <w:r w:rsidRPr="008C24B0">
        <w:rPr>
          <w:rFonts w:ascii="Times New Roman" w:eastAsia="Times New Roman" w:hAnsi="Times New Roman" w:cs="Times New Roman"/>
          <w:bCs/>
          <w:sz w:val="24"/>
          <w:szCs w:val="24"/>
          <w:lang w:eastAsia="it-IT"/>
        </w:rPr>
        <w:t>Një</w:t>
      </w:r>
      <w:r w:rsidR="00396AB0" w:rsidRPr="008C24B0">
        <w:rPr>
          <w:rFonts w:ascii="Times New Roman" w:eastAsia="Times New Roman" w:hAnsi="Times New Roman" w:cs="Times New Roman"/>
          <w:bCs/>
          <w:sz w:val="24"/>
          <w:szCs w:val="24"/>
          <w:lang w:eastAsia="it-IT"/>
        </w:rPr>
        <w:t xml:space="preserve"> ndryshim </w:t>
      </w:r>
      <w:r w:rsidRPr="008C24B0">
        <w:rPr>
          <w:rFonts w:ascii="Times New Roman" w:eastAsia="Times New Roman" w:hAnsi="Times New Roman" w:cs="Times New Roman"/>
          <w:bCs/>
          <w:sz w:val="24"/>
          <w:szCs w:val="24"/>
          <w:lang w:eastAsia="it-IT"/>
        </w:rPr>
        <w:t>t</w:t>
      </w:r>
      <w:r w:rsidR="0089296D" w:rsidRPr="008C24B0">
        <w:rPr>
          <w:rFonts w:ascii="Times New Roman" w:eastAsia="Times New Roman" w:hAnsi="Times New Roman" w:cs="Times New Roman"/>
          <w:bCs/>
          <w:sz w:val="24"/>
          <w:szCs w:val="24"/>
          <w:lang w:eastAsia="it-IT"/>
        </w:rPr>
        <w:t>jet</w:t>
      </w:r>
      <w:r w:rsidRPr="008C24B0">
        <w:rPr>
          <w:rFonts w:ascii="Times New Roman" w:eastAsia="Times New Roman" w:hAnsi="Times New Roman" w:cs="Times New Roman"/>
          <w:bCs/>
          <w:sz w:val="24"/>
          <w:szCs w:val="24"/>
          <w:lang w:eastAsia="it-IT"/>
        </w:rPr>
        <w:t>ër</w:t>
      </w:r>
      <w:r w:rsidR="00396AB0" w:rsidRPr="008C24B0">
        <w:rPr>
          <w:rFonts w:ascii="Times New Roman" w:eastAsia="Times New Roman" w:hAnsi="Times New Roman" w:cs="Times New Roman"/>
          <w:bCs/>
          <w:sz w:val="24"/>
          <w:szCs w:val="24"/>
          <w:lang w:eastAsia="it-IT"/>
        </w:rPr>
        <w:t xml:space="preserve"> i </w:t>
      </w:r>
      <w:r w:rsidRPr="008C24B0">
        <w:rPr>
          <w:rFonts w:ascii="Times New Roman" w:eastAsia="Times New Roman" w:hAnsi="Times New Roman" w:cs="Times New Roman"/>
          <w:bCs/>
          <w:sz w:val="24"/>
          <w:szCs w:val="24"/>
          <w:lang w:eastAsia="it-IT"/>
        </w:rPr>
        <w:t>rëndësi</w:t>
      </w:r>
      <w:r w:rsidR="000E58AA" w:rsidRPr="008C24B0">
        <w:rPr>
          <w:rFonts w:ascii="Times New Roman" w:eastAsia="Times New Roman" w:hAnsi="Times New Roman" w:cs="Times New Roman"/>
          <w:bCs/>
          <w:sz w:val="24"/>
          <w:szCs w:val="24"/>
          <w:lang w:eastAsia="it-IT"/>
        </w:rPr>
        <w:t>shëm</w:t>
      </w:r>
      <w:r w:rsidR="00DD79D6" w:rsidRPr="008C24B0">
        <w:rPr>
          <w:rFonts w:ascii="Times New Roman" w:eastAsia="Times New Roman" w:hAnsi="Times New Roman" w:cs="Times New Roman"/>
          <w:bCs/>
          <w:sz w:val="24"/>
          <w:szCs w:val="24"/>
          <w:lang w:eastAsia="it-IT"/>
        </w:rPr>
        <w:t xml:space="preserve"> i ndikuar nga </w:t>
      </w:r>
      <w:r w:rsidR="00D1451A" w:rsidRPr="008C24B0">
        <w:rPr>
          <w:rFonts w:ascii="Times New Roman" w:eastAsia="Times New Roman" w:hAnsi="Times New Roman" w:cs="Times New Roman"/>
          <w:bCs/>
          <w:sz w:val="24"/>
          <w:szCs w:val="24"/>
          <w:lang w:eastAsia="it-IT"/>
        </w:rPr>
        <w:t>studimet</w:t>
      </w:r>
      <w:r w:rsidR="00DD79D6"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DD79D6"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këtë</w:t>
      </w:r>
      <w:r w:rsidR="00DD79D6" w:rsidRPr="008C24B0">
        <w:rPr>
          <w:rFonts w:ascii="Times New Roman" w:eastAsia="Times New Roman" w:hAnsi="Times New Roman" w:cs="Times New Roman"/>
          <w:bCs/>
          <w:sz w:val="24"/>
          <w:szCs w:val="24"/>
          <w:lang w:eastAsia="it-IT"/>
        </w:rPr>
        <w:t xml:space="preserve"> </w:t>
      </w:r>
      <w:r w:rsidR="0011057C" w:rsidRPr="008C24B0">
        <w:rPr>
          <w:rFonts w:ascii="Times New Roman" w:eastAsia="Times New Roman" w:hAnsi="Times New Roman" w:cs="Times New Roman"/>
          <w:bCs/>
          <w:sz w:val="24"/>
          <w:szCs w:val="24"/>
          <w:lang w:eastAsia="it-IT"/>
        </w:rPr>
        <w:t>periudhë</w:t>
      </w:r>
      <w:r w:rsidR="00396AB0" w:rsidRPr="008C24B0">
        <w:rPr>
          <w:rFonts w:ascii="Times New Roman" w:eastAsia="Times New Roman" w:hAnsi="Times New Roman" w:cs="Times New Roman"/>
          <w:bCs/>
          <w:sz w:val="24"/>
          <w:szCs w:val="24"/>
          <w:lang w:eastAsia="it-IT"/>
        </w:rPr>
        <w:t xml:space="preserve"> lidhet </w:t>
      </w:r>
      <w:r w:rsidR="000E58AA" w:rsidRPr="008C24B0">
        <w:rPr>
          <w:rFonts w:ascii="Times New Roman" w:eastAsia="Times New Roman" w:hAnsi="Times New Roman" w:cs="Times New Roman"/>
          <w:bCs/>
          <w:sz w:val="24"/>
          <w:szCs w:val="24"/>
          <w:lang w:eastAsia="it-IT"/>
        </w:rPr>
        <w:t>më</w:t>
      </w:r>
      <w:r w:rsidR="00396AB0" w:rsidRPr="008C24B0">
        <w:rPr>
          <w:rFonts w:ascii="Times New Roman" w:eastAsia="Times New Roman" w:hAnsi="Times New Roman" w:cs="Times New Roman"/>
          <w:bCs/>
          <w:sz w:val="24"/>
          <w:szCs w:val="24"/>
          <w:lang w:eastAsia="it-IT"/>
        </w:rPr>
        <w:t xml:space="preserve"> </w:t>
      </w:r>
      <w:r w:rsidR="00DD79D6" w:rsidRPr="008C24B0">
        <w:rPr>
          <w:rFonts w:ascii="Times New Roman" w:eastAsia="Times New Roman" w:hAnsi="Times New Roman" w:cs="Times New Roman"/>
          <w:bCs/>
          <w:sz w:val="24"/>
          <w:szCs w:val="24"/>
          <w:lang w:eastAsia="it-IT"/>
        </w:rPr>
        <w:t>ndryshim</w:t>
      </w:r>
      <w:r w:rsidR="00ED7FC9" w:rsidRPr="008C24B0">
        <w:rPr>
          <w:rFonts w:ascii="Times New Roman" w:eastAsia="Times New Roman" w:hAnsi="Times New Roman" w:cs="Times New Roman"/>
          <w:bCs/>
          <w:sz w:val="24"/>
          <w:szCs w:val="24"/>
          <w:lang w:eastAsia="it-IT"/>
        </w:rPr>
        <w:t>i</w:t>
      </w:r>
      <w:r w:rsidR="00DD79D6" w:rsidRPr="008C24B0">
        <w:rPr>
          <w:rFonts w:ascii="Times New Roman" w:eastAsia="Times New Roman" w:hAnsi="Times New Roman" w:cs="Times New Roman"/>
          <w:bCs/>
          <w:sz w:val="24"/>
          <w:szCs w:val="24"/>
          <w:lang w:eastAsia="it-IT"/>
        </w:rPr>
        <w:t xml:space="preserve">n e </w:t>
      </w:r>
      <w:r w:rsidR="00917121" w:rsidRPr="008C24B0">
        <w:rPr>
          <w:rFonts w:ascii="Times New Roman" w:eastAsia="Times New Roman" w:hAnsi="Times New Roman" w:cs="Times New Roman"/>
          <w:bCs/>
          <w:sz w:val="24"/>
          <w:szCs w:val="24"/>
          <w:lang w:eastAsia="it-IT"/>
        </w:rPr>
        <w:t>normë</w:t>
      </w:r>
      <w:r w:rsidR="00DD79D6" w:rsidRPr="008C24B0">
        <w:rPr>
          <w:rFonts w:ascii="Times New Roman" w:eastAsia="Times New Roman" w:hAnsi="Times New Roman" w:cs="Times New Roman"/>
          <w:bCs/>
          <w:sz w:val="24"/>
          <w:szCs w:val="24"/>
          <w:lang w:eastAsia="it-IT"/>
        </w:rPr>
        <w:t>s</w:t>
      </w:r>
      <w:r w:rsidR="00396AB0" w:rsidRPr="008C24B0">
        <w:rPr>
          <w:rFonts w:ascii="Times New Roman" w:eastAsia="Times New Roman" w:hAnsi="Times New Roman" w:cs="Times New Roman"/>
          <w:bCs/>
          <w:sz w:val="24"/>
          <w:szCs w:val="24"/>
          <w:lang w:eastAsia="it-IT"/>
        </w:rPr>
        <w:t xml:space="preserve"> </w:t>
      </w:r>
      <w:r w:rsidR="000D40BD" w:rsidRPr="008C24B0">
        <w:rPr>
          <w:rFonts w:ascii="Times New Roman" w:eastAsia="Times New Roman" w:hAnsi="Times New Roman" w:cs="Times New Roman"/>
          <w:bCs/>
          <w:sz w:val="24"/>
          <w:szCs w:val="24"/>
          <w:lang w:eastAsia="it-IT"/>
        </w:rPr>
        <w:t>së</w:t>
      </w:r>
      <w:r w:rsidR="00396AB0" w:rsidRPr="008C24B0">
        <w:rPr>
          <w:rFonts w:ascii="Times New Roman" w:eastAsia="Times New Roman" w:hAnsi="Times New Roman" w:cs="Times New Roman"/>
          <w:bCs/>
          <w:sz w:val="24"/>
          <w:szCs w:val="24"/>
          <w:lang w:eastAsia="it-IT"/>
        </w:rPr>
        <w:t xml:space="preserve"> re</w:t>
      </w:r>
      <w:r w:rsidR="00C067A1" w:rsidRPr="008C24B0">
        <w:rPr>
          <w:rFonts w:ascii="Times New Roman" w:eastAsia="Times New Roman" w:hAnsi="Times New Roman" w:cs="Times New Roman"/>
          <w:bCs/>
          <w:sz w:val="24"/>
          <w:szCs w:val="24"/>
          <w:lang w:eastAsia="it-IT"/>
        </w:rPr>
        <w:t>zervë</w:t>
      </w:r>
      <w:r w:rsidR="00396AB0" w:rsidRPr="008C24B0">
        <w:rPr>
          <w:rFonts w:ascii="Times New Roman" w:eastAsia="Times New Roman" w:hAnsi="Times New Roman" w:cs="Times New Roman"/>
          <w:bCs/>
          <w:sz w:val="24"/>
          <w:szCs w:val="24"/>
          <w:lang w:eastAsia="it-IT"/>
        </w:rPr>
        <w:t xml:space="preserve">s </w:t>
      </w:r>
      <w:r w:rsidRPr="008C24B0">
        <w:rPr>
          <w:rFonts w:ascii="Times New Roman" w:eastAsia="Times New Roman" w:hAnsi="Times New Roman" w:cs="Times New Roman"/>
          <w:bCs/>
          <w:sz w:val="24"/>
          <w:szCs w:val="24"/>
          <w:lang w:eastAsia="it-IT"/>
        </w:rPr>
        <w:t>që</w:t>
      </w:r>
      <w:r w:rsidR="00396AB0" w:rsidRPr="008C24B0">
        <w:rPr>
          <w:rFonts w:ascii="Times New Roman" w:eastAsia="Times New Roman" w:hAnsi="Times New Roman" w:cs="Times New Roman"/>
          <w:bCs/>
          <w:sz w:val="24"/>
          <w:szCs w:val="24"/>
          <w:lang w:eastAsia="it-IT"/>
        </w:rPr>
        <w:t xml:space="preserve"> duhet </w:t>
      </w:r>
      <w:r w:rsidR="000E58AA" w:rsidRPr="008C24B0">
        <w:rPr>
          <w:rFonts w:ascii="Times New Roman" w:eastAsia="Times New Roman" w:hAnsi="Times New Roman" w:cs="Times New Roman"/>
          <w:bCs/>
          <w:sz w:val="24"/>
          <w:szCs w:val="24"/>
          <w:lang w:eastAsia="it-IT"/>
        </w:rPr>
        <w:t>të</w:t>
      </w:r>
      <w:r w:rsidR="00396AB0" w:rsidRPr="008C24B0">
        <w:rPr>
          <w:rFonts w:ascii="Times New Roman" w:eastAsia="Times New Roman" w:hAnsi="Times New Roman" w:cs="Times New Roman"/>
          <w:bCs/>
          <w:sz w:val="24"/>
          <w:szCs w:val="24"/>
          <w:lang w:eastAsia="it-IT"/>
        </w:rPr>
        <w:t xml:space="preserve"> mba</w:t>
      </w:r>
      <w:r w:rsidRPr="008C24B0">
        <w:rPr>
          <w:rFonts w:ascii="Times New Roman" w:eastAsia="Times New Roman" w:hAnsi="Times New Roman" w:cs="Times New Roman"/>
          <w:bCs/>
          <w:sz w:val="24"/>
          <w:szCs w:val="24"/>
          <w:lang w:eastAsia="it-IT"/>
        </w:rPr>
        <w:t>jë</w:t>
      </w:r>
      <w:r w:rsidR="00396AB0"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një</w:t>
      </w:r>
      <w:r w:rsidR="00396AB0"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bankë</w:t>
      </w:r>
      <w:r w:rsidR="00396AB0" w:rsidRPr="008C24B0">
        <w:rPr>
          <w:rFonts w:ascii="Times New Roman" w:eastAsia="Times New Roman" w:hAnsi="Times New Roman" w:cs="Times New Roman"/>
          <w:bCs/>
          <w:sz w:val="24"/>
          <w:szCs w:val="24"/>
          <w:lang w:eastAsia="it-IT"/>
        </w:rPr>
        <w:t xml:space="preserve">. </w:t>
      </w:r>
      <w:r w:rsidR="002E1EE0" w:rsidRPr="008C24B0">
        <w:rPr>
          <w:rFonts w:ascii="Times New Roman" w:eastAsia="Times New Roman" w:hAnsi="Times New Roman" w:cs="Times New Roman"/>
          <w:bCs/>
          <w:sz w:val="24"/>
          <w:szCs w:val="24"/>
          <w:lang w:eastAsia="it-IT"/>
        </w:rPr>
        <w:t>Friedman dhe Schwartz</w:t>
      </w:r>
      <w:r w:rsidR="00220930" w:rsidRPr="008C24B0">
        <w:rPr>
          <w:rFonts w:ascii="Times New Roman" w:eastAsia="Times New Roman" w:hAnsi="Times New Roman" w:cs="Times New Roman"/>
          <w:bCs/>
          <w:sz w:val="24"/>
          <w:szCs w:val="24"/>
          <w:lang w:eastAsia="it-IT"/>
        </w:rPr>
        <w:t xml:space="preserve"> (1963)</w:t>
      </w:r>
      <w:r w:rsidR="00DD79D6" w:rsidRPr="008C24B0">
        <w:rPr>
          <w:rFonts w:ascii="Times New Roman" w:eastAsia="Times New Roman" w:hAnsi="Times New Roman" w:cs="Times New Roman"/>
          <w:bCs/>
          <w:sz w:val="24"/>
          <w:szCs w:val="24"/>
          <w:lang w:eastAsia="it-IT"/>
        </w:rPr>
        <w:t xml:space="preserve"> s</w:t>
      </w:r>
      <w:r w:rsidR="00ED7FC9" w:rsidRPr="008C24B0">
        <w:rPr>
          <w:rFonts w:ascii="Times New Roman" w:eastAsia="Times New Roman" w:hAnsi="Times New Roman" w:cs="Times New Roman"/>
          <w:bCs/>
          <w:sz w:val="24"/>
          <w:szCs w:val="24"/>
          <w:lang w:eastAsia="it-IT"/>
        </w:rPr>
        <w:t>u</w:t>
      </w:r>
      <w:r w:rsidR="00DD79D6" w:rsidRPr="008C24B0">
        <w:rPr>
          <w:rFonts w:ascii="Times New Roman" w:eastAsia="Times New Roman" w:hAnsi="Times New Roman" w:cs="Times New Roman"/>
          <w:bCs/>
          <w:sz w:val="24"/>
          <w:szCs w:val="24"/>
          <w:lang w:eastAsia="it-IT"/>
        </w:rPr>
        <w:t>g</w:t>
      </w:r>
      <w:r w:rsidR="00C067A1" w:rsidRPr="008C24B0">
        <w:rPr>
          <w:rFonts w:ascii="Times New Roman" w:eastAsia="Times New Roman" w:hAnsi="Times New Roman" w:cs="Times New Roman"/>
          <w:bCs/>
          <w:sz w:val="24"/>
          <w:szCs w:val="24"/>
          <w:lang w:eastAsia="it-IT"/>
        </w:rPr>
        <w:t>je</w:t>
      </w:r>
      <w:r w:rsidR="00DD79D6" w:rsidRPr="008C24B0">
        <w:rPr>
          <w:rFonts w:ascii="Times New Roman" w:eastAsia="Times New Roman" w:hAnsi="Times New Roman" w:cs="Times New Roman"/>
          <w:bCs/>
          <w:sz w:val="24"/>
          <w:szCs w:val="24"/>
          <w:lang w:eastAsia="it-IT"/>
        </w:rPr>
        <w:t>r</w:t>
      </w:r>
      <w:r w:rsidRPr="008C24B0">
        <w:rPr>
          <w:rFonts w:ascii="Times New Roman" w:eastAsia="Times New Roman" w:hAnsi="Times New Roman" w:cs="Times New Roman"/>
          <w:bCs/>
          <w:sz w:val="24"/>
          <w:szCs w:val="24"/>
          <w:lang w:eastAsia="it-IT"/>
        </w:rPr>
        <w:t>ojnë</w:t>
      </w:r>
      <w:r w:rsidR="00DD79D6" w:rsidRPr="008C24B0">
        <w:rPr>
          <w:rFonts w:ascii="Times New Roman" w:eastAsia="Times New Roman" w:hAnsi="Times New Roman" w:cs="Times New Roman"/>
          <w:bCs/>
          <w:sz w:val="24"/>
          <w:szCs w:val="24"/>
          <w:lang w:eastAsia="it-IT"/>
        </w:rPr>
        <w:t xml:space="preserve"> </w:t>
      </w:r>
      <w:r w:rsidR="00555E90" w:rsidRPr="008C24B0">
        <w:rPr>
          <w:rFonts w:ascii="Times New Roman" w:eastAsia="Times New Roman" w:hAnsi="Times New Roman" w:cs="Times New Roman"/>
          <w:bCs/>
          <w:sz w:val="24"/>
          <w:szCs w:val="24"/>
          <w:lang w:eastAsia="it-IT"/>
        </w:rPr>
        <w:t>se bankat</w:t>
      </w:r>
      <w:r w:rsidR="00220930" w:rsidRPr="008C24B0">
        <w:rPr>
          <w:rFonts w:ascii="Times New Roman" w:eastAsia="Times New Roman" w:hAnsi="Times New Roman" w:cs="Times New Roman"/>
          <w:bCs/>
          <w:sz w:val="24"/>
          <w:szCs w:val="24"/>
          <w:lang w:eastAsia="it-IT"/>
        </w:rPr>
        <w:t xml:space="preserve"> </w:t>
      </w:r>
      <w:r w:rsidR="00DD79D6" w:rsidRPr="008C24B0">
        <w:rPr>
          <w:rFonts w:ascii="Times New Roman" w:eastAsia="Times New Roman" w:hAnsi="Times New Roman" w:cs="Times New Roman"/>
          <w:bCs/>
          <w:sz w:val="24"/>
          <w:szCs w:val="24"/>
          <w:lang w:eastAsia="it-IT"/>
        </w:rPr>
        <w:t xml:space="preserve">duhet </w:t>
      </w:r>
      <w:r w:rsidR="000E58AA" w:rsidRPr="008C24B0">
        <w:rPr>
          <w:rFonts w:ascii="Times New Roman" w:eastAsia="Times New Roman" w:hAnsi="Times New Roman" w:cs="Times New Roman"/>
          <w:bCs/>
          <w:sz w:val="24"/>
          <w:szCs w:val="24"/>
          <w:lang w:eastAsia="it-IT"/>
        </w:rPr>
        <w:t>të</w:t>
      </w:r>
      <w:r w:rsidR="00DD79D6" w:rsidRPr="008C24B0">
        <w:rPr>
          <w:rFonts w:ascii="Times New Roman" w:eastAsia="Times New Roman" w:hAnsi="Times New Roman" w:cs="Times New Roman"/>
          <w:bCs/>
          <w:sz w:val="24"/>
          <w:szCs w:val="24"/>
          <w:lang w:eastAsia="it-IT"/>
        </w:rPr>
        <w:t xml:space="preserve"> mbaj</w:t>
      </w:r>
      <w:r w:rsidR="000E58AA" w:rsidRPr="008C24B0">
        <w:rPr>
          <w:rFonts w:ascii="Times New Roman" w:eastAsia="Times New Roman" w:hAnsi="Times New Roman" w:cs="Times New Roman"/>
          <w:bCs/>
          <w:sz w:val="24"/>
          <w:szCs w:val="24"/>
          <w:lang w:eastAsia="it-IT"/>
        </w:rPr>
        <w:t>në</w:t>
      </w:r>
      <w:r w:rsidR="00220930"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një</w:t>
      </w:r>
      <w:r w:rsidR="00220930" w:rsidRPr="008C24B0">
        <w:rPr>
          <w:rFonts w:ascii="Times New Roman" w:eastAsia="Times New Roman" w:hAnsi="Times New Roman" w:cs="Times New Roman"/>
          <w:bCs/>
          <w:sz w:val="24"/>
          <w:szCs w:val="24"/>
          <w:lang w:eastAsia="it-IT"/>
        </w:rPr>
        <w:t xml:space="preserve"> </w:t>
      </w:r>
      <w:r w:rsidR="00917121" w:rsidRPr="008C24B0">
        <w:rPr>
          <w:rFonts w:ascii="Times New Roman" w:eastAsia="Times New Roman" w:hAnsi="Times New Roman" w:cs="Times New Roman"/>
          <w:bCs/>
          <w:sz w:val="24"/>
          <w:szCs w:val="24"/>
          <w:lang w:eastAsia="it-IT"/>
        </w:rPr>
        <w:t>normë</w:t>
      </w:r>
      <w:r w:rsidR="00220930"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më</w:t>
      </w:r>
      <w:r w:rsidR="00DD79D6"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220930" w:rsidRPr="008C24B0">
        <w:rPr>
          <w:rFonts w:ascii="Times New Roman" w:eastAsia="Times New Roman" w:hAnsi="Times New Roman" w:cs="Times New Roman"/>
          <w:bCs/>
          <w:sz w:val="24"/>
          <w:szCs w:val="24"/>
          <w:lang w:eastAsia="it-IT"/>
        </w:rPr>
        <w:t xml:space="preserve"> lar</w:t>
      </w:r>
      <w:r w:rsidR="000E58AA" w:rsidRPr="008C24B0">
        <w:rPr>
          <w:rFonts w:ascii="Times New Roman" w:eastAsia="Times New Roman" w:hAnsi="Times New Roman" w:cs="Times New Roman"/>
          <w:bCs/>
          <w:sz w:val="24"/>
          <w:szCs w:val="24"/>
          <w:lang w:eastAsia="it-IT"/>
        </w:rPr>
        <w:t>të</w:t>
      </w:r>
      <w:r w:rsidR="00220930"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220930" w:rsidRPr="008C24B0">
        <w:rPr>
          <w:rFonts w:ascii="Times New Roman" w:eastAsia="Times New Roman" w:hAnsi="Times New Roman" w:cs="Times New Roman"/>
          <w:bCs/>
          <w:sz w:val="24"/>
          <w:szCs w:val="24"/>
          <w:lang w:eastAsia="it-IT"/>
        </w:rPr>
        <w:t xml:space="preserve"> </w:t>
      </w:r>
      <w:r w:rsidR="00C067A1" w:rsidRPr="008C24B0">
        <w:rPr>
          <w:rFonts w:ascii="Times New Roman" w:eastAsia="Times New Roman" w:hAnsi="Times New Roman" w:cs="Times New Roman"/>
          <w:bCs/>
          <w:sz w:val="24"/>
          <w:szCs w:val="24"/>
          <w:lang w:eastAsia="it-IT"/>
        </w:rPr>
        <w:t>rezervës</w:t>
      </w:r>
      <w:r w:rsidR="00DD79D6" w:rsidRPr="008C24B0">
        <w:rPr>
          <w:rFonts w:ascii="Times New Roman" w:eastAsia="Times New Roman" w:hAnsi="Times New Roman" w:cs="Times New Roman"/>
          <w:bCs/>
          <w:sz w:val="24"/>
          <w:szCs w:val="24"/>
          <w:lang w:eastAsia="it-IT"/>
        </w:rPr>
        <w:t xml:space="preserve"> </w:t>
      </w:r>
      <w:r w:rsidR="004D36FF" w:rsidRPr="008C24B0">
        <w:rPr>
          <w:rFonts w:ascii="Times New Roman" w:eastAsia="Times New Roman" w:hAnsi="Times New Roman" w:cs="Times New Roman"/>
          <w:bCs/>
          <w:sz w:val="24"/>
          <w:szCs w:val="24"/>
          <w:lang w:eastAsia="it-IT"/>
        </w:rPr>
        <w:t>n</w:t>
      </w:r>
      <w:r w:rsidR="00ED7FC9" w:rsidRPr="008C24B0">
        <w:rPr>
          <w:rFonts w:ascii="Times New Roman" w:hAnsi="Times New Roman" w:cs="Times New Roman"/>
          <w:sz w:val="24"/>
          <w:szCs w:val="24"/>
          <w:lang w:val="sq-AL"/>
        </w:rPr>
        <w:t>ë</w:t>
      </w:r>
      <w:r w:rsidR="004D36FF" w:rsidRPr="008C24B0">
        <w:rPr>
          <w:rFonts w:ascii="Times New Roman" w:eastAsia="Times New Roman" w:hAnsi="Times New Roman" w:cs="Times New Roman"/>
          <w:bCs/>
          <w:sz w:val="24"/>
          <w:szCs w:val="24"/>
          <w:lang w:eastAsia="it-IT"/>
        </w:rPr>
        <w:t xml:space="preserve"> raport me depozitat</w:t>
      </w:r>
      <w:r w:rsidR="00220930" w:rsidRPr="008C24B0">
        <w:rPr>
          <w:rFonts w:ascii="Times New Roman" w:eastAsia="Times New Roman" w:hAnsi="Times New Roman" w:cs="Times New Roman"/>
          <w:bCs/>
          <w:sz w:val="24"/>
          <w:szCs w:val="24"/>
          <w:lang w:eastAsia="it-IT"/>
        </w:rPr>
        <w:t xml:space="preserve">. </w:t>
      </w:r>
      <w:r w:rsidR="00DD79D6" w:rsidRPr="008C24B0">
        <w:rPr>
          <w:rFonts w:ascii="Times New Roman" w:eastAsia="Times New Roman" w:hAnsi="Times New Roman" w:cs="Times New Roman"/>
          <w:bCs/>
          <w:sz w:val="24"/>
          <w:szCs w:val="24"/>
          <w:lang w:eastAsia="it-IT"/>
        </w:rPr>
        <w:t xml:space="preserve">Atyre </w:t>
      </w:r>
      <w:r w:rsidR="00220930" w:rsidRPr="008C24B0">
        <w:rPr>
          <w:rFonts w:ascii="Times New Roman" w:eastAsia="Times New Roman" w:hAnsi="Times New Roman" w:cs="Times New Roman"/>
          <w:bCs/>
          <w:sz w:val="24"/>
          <w:szCs w:val="24"/>
          <w:lang w:eastAsia="it-IT"/>
        </w:rPr>
        <w:t xml:space="preserve">i </w:t>
      </w:r>
      <w:r w:rsidR="008A764A" w:rsidRPr="008C24B0">
        <w:rPr>
          <w:rFonts w:ascii="Times New Roman" w:eastAsia="Times New Roman" w:hAnsi="Times New Roman" w:cs="Times New Roman"/>
          <w:bCs/>
          <w:sz w:val="24"/>
          <w:szCs w:val="24"/>
          <w:lang w:eastAsia="it-IT"/>
        </w:rPr>
        <w:t>nevoj</w:t>
      </w:r>
      <w:r w:rsidR="00220930" w:rsidRPr="008C24B0">
        <w:rPr>
          <w:rFonts w:ascii="Times New Roman" w:eastAsia="Times New Roman" w:hAnsi="Times New Roman" w:cs="Times New Roman"/>
          <w:bCs/>
          <w:sz w:val="24"/>
          <w:szCs w:val="24"/>
          <w:lang w:eastAsia="it-IT"/>
        </w:rPr>
        <w:t>i</w:t>
      </w:r>
      <w:r w:rsidR="00C067A1" w:rsidRPr="008C24B0">
        <w:rPr>
          <w:rFonts w:ascii="Times New Roman" w:eastAsia="Times New Roman" w:hAnsi="Times New Roman" w:cs="Times New Roman"/>
          <w:bCs/>
          <w:sz w:val="24"/>
          <w:szCs w:val="24"/>
          <w:lang w:eastAsia="it-IT"/>
        </w:rPr>
        <w:t>te</w:t>
      </w:r>
      <w:r w:rsidR="00220930" w:rsidRPr="008C24B0">
        <w:rPr>
          <w:rFonts w:ascii="Times New Roman" w:eastAsia="Times New Roman" w:hAnsi="Times New Roman" w:cs="Times New Roman"/>
          <w:bCs/>
          <w:sz w:val="24"/>
          <w:szCs w:val="24"/>
          <w:lang w:eastAsia="it-IT"/>
        </w:rPr>
        <w:t xml:space="preserve">t </w:t>
      </w:r>
      <w:r w:rsidRPr="008C24B0">
        <w:rPr>
          <w:rFonts w:ascii="Times New Roman" w:eastAsia="Times New Roman" w:hAnsi="Times New Roman" w:cs="Times New Roman"/>
          <w:bCs/>
          <w:sz w:val="24"/>
          <w:szCs w:val="24"/>
          <w:lang w:eastAsia="it-IT"/>
        </w:rPr>
        <w:t>një</w:t>
      </w:r>
      <w:r w:rsidR="00220930" w:rsidRPr="008C24B0">
        <w:rPr>
          <w:rFonts w:ascii="Times New Roman" w:eastAsia="Times New Roman" w:hAnsi="Times New Roman" w:cs="Times New Roman"/>
          <w:bCs/>
          <w:sz w:val="24"/>
          <w:szCs w:val="24"/>
          <w:lang w:eastAsia="it-IT"/>
        </w:rPr>
        <w:t xml:space="preserve"> likuidi</w:t>
      </w:r>
      <w:r w:rsidR="00C067A1" w:rsidRPr="008C24B0">
        <w:rPr>
          <w:rFonts w:ascii="Times New Roman" w:eastAsia="Times New Roman" w:hAnsi="Times New Roman" w:cs="Times New Roman"/>
          <w:bCs/>
          <w:sz w:val="24"/>
          <w:szCs w:val="24"/>
          <w:lang w:eastAsia="it-IT"/>
        </w:rPr>
        <w:t>te</w:t>
      </w:r>
      <w:r w:rsidR="00220930" w:rsidRPr="008C24B0">
        <w:rPr>
          <w:rFonts w:ascii="Times New Roman" w:eastAsia="Times New Roman" w:hAnsi="Times New Roman" w:cs="Times New Roman"/>
          <w:bCs/>
          <w:sz w:val="24"/>
          <w:szCs w:val="24"/>
          <w:lang w:eastAsia="it-IT"/>
        </w:rPr>
        <w:t xml:space="preserve">t </w:t>
      </w:r>
      <w:r w:rsidR="000E58AA" w:rsidRPr="008C24B0">
        <w:rPr>
          <w:rFonts w:ascii="Times New Roman" w:eastAsia="Times New Roman" w:hAnsi="Times New Roman" w:cs="Times New Roman"/>
          <w:bCs/>
          <w:sz w:val="24"/>
          <w:szCs w:val="24"/>
          <w:lang w:eastAsia="it-IT"/>
        </w:rPr>
        <w:t>më</w:t>
      </w:r>
      <w:r w:rsidR="00220930" w:rsidRPr="008C24B0">
        <w:rPr>
          <w:rFonts w:ascii="Times New Roman" w:eastAsia="Times New Roman" w:hAnsi="Times New Roman" w:cs="Times New Roman"/>
          <w:bCs/>
          <w:sz w:val="24"/>
          <w:szCs w:val="24"/>
          <w:lang w:eastAsia="it-IT"/>
        </w:rPr>
        <w:t xml:space="preserve"> i lar</w:t>
      </w:r>
      <w:r w:rsidR="000E58AA" w:rsidRPr="008C24B0">
        <w:rPr>
          <w:rFonts w:ascii="Times New Roman" w:eastAsia="Times New Roman" w:hAnsi="Times New Roman" w:cs="Times New Roman"/>
          <w:bCs/>
          <w:sz w:val="24"/>
          <w:szCs w:val="24"/>
          <w:lang w:eastAsia="it-IT"/>
        </w:rPr>
        <w:t>të</w:t>
      </w:r>
      <w:r w:rsidR="00220930" w:rsidRPr="008C24B0">
        <w:rPr>
          <w:rFonts w:ascii="Times New Roman" w:eastAsia="Times New Roman" w:hAnsi="Times New Roman" w:cs="Times New Roman"/>
          <w:bCs/>
          <w:sz w:val="24"/>
          <w:szCs w:val="24"/>
          <w:lang w:eastAsia="it-IT"/>
        </w:rPr>
        <w:t xml:space="preserve"> </w:t>
      </w:r>
      <w:r w:rsidR="00917121" w:rsidRPr="008C24B0">
        <w:rPr>
          <w:rFonts w:ascii="Times New Roman" w:eastAsia="Times New Roman" w:hAnsi="Times New Roman" w:cs="Times New Roman"/>
          <w:bCs/>
          <w:sz w:val="24"/>
          <w:szCs w:val="24"/>
          <w:lang w:eastAsia="it-IT"/>
        </w:rPr>
        <w:t>për</w:t>
      </w:r>
      <w:r w:rsidR="00220930"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220930" w:rsidRPr="008C24B0">
        <w:rPr>
          <w:rFonts w:ascii="Times New Roman" w:eastAsia="Times New Roman" w:hAnsi="Times New Roman" w:cs="Times New Roman"/>
          <w:bCs/>
          <w:sz w:val="24"/>
          <w:szCs w:val="24"/>
          <w:lang w:eastAsia="it-IT"/>
        </w:rPr>
        <w:t xml:space="preserve"> mos krijuar problem </w:t>
      </w:r>
      <w:r w:rsidR="000E58AA" w:rsidRPr="008C24B0">
        <w:rPr>
          <w:rFonts w:ascii="Times New Roman" w:eastAsia="Times New Roman" w:hAnsi="Times New Roman" w:cs="Times New Roman"/>
          <w:bCs/>
          <w:sz w:val="24"/>
          <w:szCs w:val="24"/>
          <w:lang w:eastAsia="it-IT"/>
        </w:rPr>
        <w:t>t</w:t>
      </w:r>
      <w:r w:rsidR="004D36FF" w:rsidRPr="008C24B0">
        <w:rPr>
          <w:rFonts w:ascii="Times New Roman" w:eastAsia="Times New Roman" w:hAnsi="Times New Roman" w:cs="Times New Roman"/>
          <w:bCs/>
          <w:sz w:val="24"/>
          <w:szCs w:val="24"/>
          <w:lang w:eastAsia="it-IT"/>
        </w:rPr>
        <w:t>e</w:t>
      </w:r>
      <w:r w:rsidR="00220930" w:rsidRPr="008C24B0">
        <w:rPr>
          <w:rFonts w:ascii="Times New Roman" w:eastAsia="Times New Roman" w:hAnsi="Times New Roman" w:cs="Times New Roman"/>
          <w:bCs/>
          <w:sz w:val="24"/>
          <w:szCs w:val="24"/>
          <w:lang w:eastAsia="it-IT"/>
        </w:rPr>
        <w:t xml:space="preserve"> kli</w:t>
      </w:r>
      <w:r w:rsidR="006815AE" w:rsidRPr="008C24B0">
        <w:rPr>
          <w:rFonts w:ascii="Times New Roman" w:eastAsia="Times New Roman" w:hAnsi="Times New Roman" w:cs="Times New Roman"/>
          <w:bCs/>
          <w:sz w:val="24"/>
          <w:szCs w:val="24"/>
          <w:lang w:eastAsia="it-IT"/>
        </w:rPr>
        <w:t>en</w:t>
      </w:r>
      <w:r w:rsidR="000E58AA" w:rsidRPr="008C24B0">
        <w:rPr>
          <w:rFonts w:ascii="Times New Roman" w:eastAsia="Times New Roman" w:hAnsi="Times New Roman" w:cs="Times New Roman"/>
          <w:bCs/>
          <w:sz w:val="24"/>
          <w:szCs w:val="24"/>
          <w:lang w:eastAsia="it-IT"/>
        </w:rPr>
        <w:t>të</w:t>
      </w:r>
      <w:r w:rsidR="006815AE" w:rsidRPr="008C24B0">
        <w:rPr>
          <w:rFonts w:ascii="Times New Roman" w:eastAsia="Times New Roman" w:hAnsi="Times New Roman" w:cs="Times New Roman"/>
          <w:bCs/>
          <w:sz w:val="24"/>
          <w:szCs w:val="24"/>
          <w:lang w:eastAsia="it-IT"/>
        </w:rPr>
        <w:t xml:space="preserve">t </w:t>
      </w:r>
      <w:r w:rsidR="004476C2" w:rsidRPr="008C24B0">
        <w:rPr>
          <w:rFonts w:ascii="Times New Roman" w:eastAsia="Times New Roman" w:hAnsi="Times New Roman" w:cs="Times New Roman"/>
          <w:bCs/>
          <w:sz w:val="24"/>
          <w:szCs w:val="24"/>
          <w:lang w:eastAsia="it-IT"/>
        </w:rPr>
        <w:t>nëse</w:t>
      </w:r>
      <w:r w:rsidR="006815AE" w:rsidRPr="008C24B0">
        <w:rPr>
          <w:rFonts w:ascii="Times New Roman" w:eastAsia="Times New Roman" w:hAnsi="Times New Roman" w:cs="Times New Roman"/>
          <w:bCs/>
          <w:sz w:val="24"/>
          <w:szCs w:val="24"/>
          <w:lang w:eastAsia="it-IT"/>
        </w:rPr>
        <w:t xml:space="preserve"> ata duan </w:t>
      </w:r>
      <w:r w:rsidR="000E58AA" w:rsidRPr="008C24B0">
        <w:rPr>
          <w:rFonts w:ascii="Times New Roman" w:eastAsia="Times New Roman" w:hAnsi="Times New Roman" w:cs="Times New Roman"/>
          <w:bCs/>
          <w:sz w:val="24"/>
          <w:szCs w:val="24"/>
          <w:lang w:eastAsia="it-IT"/>
        </w:rPr>
        <w:t>të</w:t>
      </w:r>
      <w:r w:rsidR="006815AE"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6815AE" w:rsidRPr="008C24B0">
        <w:rPr>
          <w:rFonts w:ascii="Times New Roman" w:eastAsia="Times New Roman" w:hAnsi="Times New Roman" w:cs="Times New Roman"/>
          <w:bCs/>
          <w:sz w:val="24"/>
          <w:szCs w:val="24"/>
          <w:lang w:eastAsia="it-IT"/>
        </w:rPr>
        <w:t>rheqin</w:t>
      </w:r>
      <w:r w:rsidR="00220930"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sasinë</w:t>
      </w:r>
      <w:r w:rsidR="00220930" w:rsidRPr="008C24B0">
        <w:rPr>
          <w:rFonts w:ascii="Times New Roman" w:eastAsia="Times New Roman" w:hAnsi="Times New Roman" w:cs="Times New Roman"/>
          <w:bCs/>
          <w:sz w:val="24"/>
          <w:szCs w:val="24"/>
          <w:lang w:eastAsia="it-IT"/>
        </w:rPr>
        <w:t xml:space="preserve"> </w:t>
      </w:r>
      <w:r w:rsidR="00334569" w:rsidRPr="008C24B0">
        <w:rPr>
          <w:rFonts w:ascii="Times New Roman" w:eastAsia="Times New Roman" w:hAnsi="Times New Roman" w:cs="Times New Roman"/>
          <w:bCs/>
          <w:sz w:val="24"/>
          <w:szCs w:val="24"/>
          <w:lang w:eastAsia="it-IT"/>
        </w:rPr>
        <w:t>monet</w:t>
      </w:r>
      <w:r w:rsidR="00220930" w:rsidRPr="008C24B0">
        <w:rPr>
          <w:rFonts w:ascii="Times New Roman" w:eastAsia="Times New Roman" w:hAnsi="Times New Roman" w:cs="Times New Roman"/>
          <w:bCs/>
          <w:sz w:val="24"/>
          <w:szCs w:val="24"/>
          <w:lang w:eastAsia="it-IT"/>
        </w:rPr>
        <w:t xml:space="preserve">are </w:t>
      </w:r>
      <w:r w:rsidR="00917121" w:rsidRPr="008C24B0">
        <w:rPr>
          <w:rFonts w:ascii="Times New Roman" w:eastAsia="Times New Roman" w:hAnsi="Times New Roman" w:cs="Times New Roman"/>
          <w:bCs/>
          <w:sz w:val="24"/>
          <w:szCs w:val="24"/>
          <w:lang w:eastAsia="it-IT"/>
        </w:rPr>
        <w:t>për</w:t>
      </w:r>
      <w:r w:rsidR="00220930" w:rsidRPr="008C24B0">
        <w:rPr>
          <w:rFonts w:ascii="Times New Roman" w:eastAsia="Times New Roman" w:hAnsi="Times New Roman" w:cs="Times New Roman"/>
          <w:bCs/>
          <w:sz w:val="24"/>
          <w:szCs w:val="24"/>
          <w:lang w:eastAsia="it-IT"/>
        </w:rPr>
        <w:t>k</w:t>
      </w:r>
      <w:r w:rsidRPr="008C24B0">
        <w:rPr>
          <w:rFonts w:ascii="Times New Roman" w:eastAsia="Times New Roman" w:hAnsi="Times New Roman" w:cs="Times New Roman"/>
          <w:bCs/>
          <w:sz w:val="24"/>
          <w:szCs w:val="24"/>
          <w:lang w:eastAsia="it-IT"/>
        </w:rPr>
        <w:t>atë</w:t>
      </w:r>
      <w:r w:rsidR="00C067A1" w:rsidRPr="008C24B0">
        <w:rPr>
          <w:rFonts w:ascii="Times New Roman" w:eastAsia="Times New Roman" w:hAnsi="Times New Roman" w:cs="Times New Roman"/>
          <w:bCs/>
          <w:sz w:val="24"/>
          <w:szCs w:val="24"/>
          <w:lang w:eastAsia="it-IT"/>
        </w:rPr>
        <w:t>se</w:t>
      </w:r>
      <w:r w:rsidR="00220930" w:rsidRPr="008C24B0">
        <w:rPr>
          <w:rFonts w:ascii="Times New Roman" w:eastAsia="Times New Roman" w:hAnsi="Times New Roman" w:cs="Times New Roman"/>
          <w:bCs/>
          <w:sz w:val="24"/>
          <w:szCs w:val="24"/>
          <w:lang w:eastAsia="it-IT"/>
        </w:rPr>
        <w:t>.</w:t>
      </w:r>
      <w:r w:rsidR="00A56EA4" w:rsidRPr="008C24B0">
        <w:rPr>
          <w:rFonts w:ascii="Times New Roman" w:eastAsia="Times New Roman" w:hAnsi="Times New Roman" w:cs="Times New Roman"/>
          <w:bCs/>
          <w:sz w:val="24"/>
          <w:szCs w:val="24"/>
          <w:lang w:eastAsia="it-IT"/>
        </w:rPr>
        <w:t xml:space="preserve"> Rezerva e detyruar</w:t>
      </w:r>
      <w:r w:rsidR="00FE116C" w:rsidRPr="008C24B0">
        <w:rPr>
          <w:rFonts w:ascii="Times New Roman" w:eastAsia="Times New Roman" w:hAnsi="Times New Roman" w:cs="Times New Roman"/>
          <w:bCs/>
          <w:sz w:val="24"/>
          <w:szCs w:val="24"/>
          <w:lang w:eastAsia="it-IT"/>
        </w:rPr>
        <w:t xml:space="preserve">, e cila do </w:t>
      </w:r>
      <w:r w:rsidR="000E58AA" w:rsidRPr="008C24B0">
        <w:rPr>
          <w:rFonts w:ascii="Times New Roman" w:eastAsia="Times New Roman" w:hAnsi="Times New Roman" w:cs="Times New Roman"/>
          <w:bCs/>
          <w:sz w:val="24"/>
          <w:szCs w:val="24"/>
          <w:lang w:eastAsia="it-IT"/>
        </w:rPr>
        <w:t>të</w:t>
      </w:r>
      <w:r w:rsidR="00FE116C" w:rsidRPr="008C24B0">
        <w:rPr>
          <w:rFonts w:ascii="Times New Roman" w:eastAsia="Times New Roman" w:hAnsi="Times New Roman" w:cs="Times New Roman"/>
          <w:bCs/>
          <w:sz w:val="24"/>
          <w:szCs w:val="24"/>
          <w:lang w:eastAsia="it-IT"/>
        </w:rPr>
        <w:t xml:space="preserve"> g</w:t>
      </w:r>
      <w:r w:rsidR="00C067A1" w:rsidRPr="008C24B0">
        <w:rPr>
          <w:rFonts w:ascii="Times New Roman" w:eastAsia="Times New Roman" w:hAnsi="Times New Roman" w:cs="Times New Roman"/>
          <w:bCs/>
          <w:sz w:val="24"/>
          <w:szCs w:val="24"/>
          <w:lang w:eastAsia="it-IT"/>
        </w:rPr>
        <w:t>je</w:t>
      </w:r>
      <w:r w:rsidR="00FE116C" w:rsidRPr="008C24B0">
        <w:rPr>
          <w:rFonts w:ascii="Times New Roman" w:eastAsia="Times New Roman" w:hAnsi="Times New Roman" w:cs="Times New Roman"/>
          <w:bCs/>
          <w:sz w:val="24"/>
          <w:szCs w:val="24"/>
          <w:lang w:eastAsia="it-IT"/>
        </w:rPr>
        <w:t xml:space="preserve">ndej </w:t>
      </w:r>
      <w:r w:rsidR="000E58AA" w:rsidRPr="008C24B0">
        <w:rPr>
          <w:rFonts w:ascii="Times New Roman" w:eastAsia="Times New Roman" w:hAnsi="Times New Roman" w:cs="Times New Roman"/>
          <w:bCs/>
          <w:sz w:val="24"/>
          <w:szCs w:val="24"/>
          <w:lang w:eastAsia="it-IT"/>
        </w:rPr>
        <w:t>në</w:t>
      </w:r>
      <w:r w:rsidR="00FE116C" w:rsidRPr="008C24B0">
        <w:rPr>
          <w:rFonts w:ascii="Times New Roman" w:eastAsia="Times New Roman" w:hAnsi="Times New Roman" w:cs="Times New Roman"/>
          <w:bCs/>
          <w:sz w:val="24"/>
          <w:szCs w:val="24"/>
          <w:lang w:eastAsia="it-IT"/>
        </w:rPr>
        <w:t xml:space="preserve"> pasqyrat f</w:t>
      </w:r>
      <w:r w:rsidR="00ED7FC9" w:rsidRPr="008C24B0">
        <w:rPr>
          <w:rFonts w:ascii="Times New Roman" w:eastAsia="Times New Roman" w:hAnsi="Times New Roman" w:cs="Times New Roman"/>
          <w:bCs/>
          <w:sz w:val="24"/>
          <w:szCs w:val="24"/>
          <w:lang w:eastAsia="it-IT"/>
        </w:rPr>
        <w:t>i</w:t>
      </w:r>
      <w:r w:rsidR="00FE116C" w:rsidRPr="008C24B0">
        <w:rPr>
          <w:rFonts w:ascii="Times New Roman" w:eastAsia="Times New Roman" w:hAnsi="Times New Roman" w:cs="Times New Roman"/>
          <w:bCs/>
          <w:sz w:val="24"/>
          <w:szCs w:val="24"/>
          <w:lang w:eastAsia="it-IT"/>
        </w:rPr>
        <w:t xml:space="preserve">nanciare </w:t>
      </w:r>
      <w:r w:rsidR="000E58AA" w:rsidRPr="008C24B0">
        <w:rPr>
          <w:rFonts w:ascii="Times New Roman" w:eastAsia="Times New Roman" w:hAnsi="Times New Roman" w:cs="Times New Roman"/>
          <w:bCs/>
          <w:sz w:val="24"/>
          <w:szCs w:val="24"/>
          <w:lang w:eastAsia="it-IT"/>
        </w:rPr>
        <w:t>të</w:t>
      </w:r>
      <w:r w:rsidR="00FE116C" w:rsidRPr="008C24B0">
        <w:rPr>
          <w:rFonts w:ascii="Times New Roman" w:eastAsia="Times New Roman" w:hAnsi="Times New Roman" w:cs="Times New Roman"/>
          <w:bCs/>
          <w:sz w:val="24"/>
          <w:szCs w:val="24"/>
          <w:lang w:eastAsia="it-IT"/>
        </w:rPr>
        <w:t xml:space="preserve"> bankave, ndikoi </w:t>
      </w:r>
      <w:r w:rsidR="000E58AA" w:rsidRPr="008C24B0">
        <w:rPr>
          <w:rFonts w:ascii="Times New Roman" w:eastAsia="Times New Roman" w:hAnsi="Times New Roman" w:cs="Times New Roman"/>
          <w:bCs/>
          <w:sz w:val="24"/>
          <w:szCs w:val="24"/>
          <w:lang w:eastAsia="it-IT"/>
        </w:rPr>
        <w:t>në</w:t>
      </w:r>
      <w:r w:rsidR="00FE116C" w:rsidRPr="008C24B0">
        <w:rPr>
          <w:rFonts w:ascii="Times New Roman" w:eastAsia="Times New Roman" w:hAnsi="Times New Roman" w:cs="Times New Roman"/>
          <w:bCs/>
          <w:sz w:val="24"/>
          <w:szCs w:val="24"/>
          <w:lang w:eastAsia="it-IT"/>
        </w:rPr>
        <w:t xml:space="preserve"> reduktimin e fiti</w:t>
      </w:r>
      <w:r w:rsidR="00C067A1" w:rsidRPr="008C24B0">
        <w:rPr>
          <w:rFonts w:ascii="Times New Roman" w:eastAsia="Times New Roman" w:hAnsi="Times New Roman" w:cs="Times New Roman"/>
          <w:bCs/>
          <w:sz w:val="24"/>
          <w:szCs w:val="24"/>
          <w:lang w:eastAsia="it-IT"/>
        </w:rPr>
        <w:t>me</w:t>
      </w:r>
      <w:r w:rsidR="00FE116C" w:rsidRPr="008C24B0">
        <w:rPr>
          <w:rFonts w:ascii="Times New Roman" w:eastAsia="Times New Roman" w:hAnsi="Times New Roman" w:cs="Times New Roman"/>
          <w:bCs/>
          <w:sz w:val="24"/>
          <w:szCs w:val="24"/>
          <w:lang w:eastAsia="it-IT"/>
        </w:rPr>
        <w:t xml:space="preserve">ve </w:t>
      </w:r>
      <w:r w:rsidR="000E58AA" w:rsidRPr="008C24B0">
        <w:rPr>
          <w:rFonts w:ascii="Times New Roman" w:eastAsia="Times New Roman" w:hAnsi="Times New Roman" w:cs="Times New Roman"/>
          <w:bCs/>
          <w:sz w:val="24"/>
          <w:szCs w:val="24"/>
          <w:lang w:eastAsia="it-IT"/>
        </w:rPr>
        <w:t>të</w:t>
      </w:r>
      <w:r w:rsidR="00FE116C" w:rsidRPr="008C24B0">
        <w:rPr>
          <w:rFonts w:ascii="Times New Roman" w:eastAsia="Times New Roman" w:hAnsi="Times New Roman" w:cs="Times New Roman"/>
          <w:bCs/>
          <w:sz w:val="24"/>
          <w:szCs w:val="24"/>
          <w:lang w:eastAsia="it-IT"/>
        </w:rPr>
        <w:t xml:space="preserve"> tyre.  Pra, </w:t>
      </w:r>
      <w:r w:rsidR="001424CC" w:rsidRPr="008C24B0">
        <w:rPr>
          <w:rFonts w:ascii="Times New Roman" w:eastAsia="Times New Roman" w:hAnsi="Times New Roman" w:cs="Times New Roman"/>
          <w:bCs/>
          <w:sz w:val="24"/>
          <w:szCs w:val="24"/>
          <w:lang w:eastAsia="it-IT"/>
        </w:rPr>
        <w:t>institucionet</w:t>
      </w:r>
      <w:r w:rsidR="00FE116C"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kanë</w:t>
      </w:r>
      <w:r w:rsidR="00FE116C" w:rsidRPr="008C24B0">
        <w:rPr>
          <w:rFonts w:ascii="Times New Roman" w:eastAsia="Times New Roman" w:hAnsi="Times New Roman" w:cs="Times New Roman"/>
          <w:bCs/>
          <w:sz w:val="24"/>
          <w:szCs w:val="24"/>
          <w:lang w:eastAsia="it-IT"/>
        </w:rPr>
        <w:t xml:space="preserve"> luajtur </w:t>
      </w:r>
      <w:r w:rsidRPr="008C24B0">
        <w:rPr>
          <w:rFonts w:ascii="Times New Roman" w:eastAsia="Times New Roman" w:hAnsi="Times New Roman" w:cs="Times New Roman"/>
          <w:bCs/>
          <w:sz w:val="24"/>
          <w:szCs w:val="24"/>
          <w:lang w:eastAsia="it-IT"/>
        </w:rPr>
        <w:t>një</w:t>
      </w:r>
      <w:r w:rsidR="00FE116C" w:rsidRPr="008C24B0">
        <w:rPr>
          <w:rFonts w:ascii="Times New Roman" w:eastAsia="Times New Roman" w:hAnsi="Times New Roman" w:cs="Times New Roman"/>
          <w:bCs/>
          <w:sz w:val="24"/>
          <w:szCs w:val="24"/>
          <w:lang w:eastAsia="it-IT"/>
        </w:rPr>
        <w:t xml:space="preserve"> rol </w:t>
      </w:r>
      <w:r w:rsidR="000E58AA" w:rsidRPr="008C24B0">
        <w:rPr>
          <w:rFonts w:ascii="Times New Roman" w:eastAsia="Times New Roman" w:hAnsi="Times New Roman" w:cs="Times New Roman"/>
          <w:bCs/>
          <w:sz w:val="24"/>
          <w:szCs w:val="24"/>
          <w:lang w:eastAsia="it-IT"/>
        </w:rPr>
        <w:t>të</w:t>
      </w:r>
      <w:r w:rsidR="00FE116C"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rëndësi</w:t>
      </w:r>
      <w:r w:rsidR="000E58AA" w:rsidRPr="008C24B0">
        <w:rPr>
          <w:rFonts w:ascii="Times New Roman" w:eastAsia="Times New Roman" w:hAnsi="Times New Roman" w:cs="Times New Roman"/>
          <w:bCs/>
          <w:sz w:val="24"/>
          <w:szCs w:val="24"/>
          <w:lang w:eastAsia="it-IT"/>
        </w:rPr>
        <w:t>shëm</w:t>
      </w:r>
      <w:r w:rsidR="00FE116C"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në</w:t>
      </w:r>
      <w:r w:rsidR="00FE116C" w:rsidRPr="008C24B0">
        <w:rPr>
          <w:rFonts w:ascii="Times New Roman" w:eastAsia="Times New Roman" w:hAnsi="Times New Roman" w:cs="Times New Roman"/>
          <w:bCs/>
          <w:sz w:val="24"/>
          <w:szCs w:val="24"/>
          <w:lang w:eastAsia="it-IT"/>
        </w:rPr>
        <w:t xml:space="preserve"> </w:t>
      </w:r>
      <w:r w:rsidR="00463DDD" w:rsidRPr="008C24B0">
        <w:rPr>
          <w:rFonts w:ascii="Times New Roman" w:eastAsia="Times New Roman" w:hAnsi="Times New Roman" w:cs="Times New Roman"/>
          <w:bCs/>
          <w:sz w:val="24"/>
          <w:szCs w:val="24"/>
          <w:lang w:eastAsia="it-IT"/>
        </w:rPr>
        <w:t>qëndrueshmërinë</w:t>
      </w:r>
      <w:r w:rsidR="00FE116C" w:rsidRPr="008C24B0">
        <w:rPr>
          <w:rFonts w:ascii="Times New Roman" w:eastAsia="Times New Roman" w:hAnsi="Times New Roman" w:cs="Times New Roman"/>
          <w:bCs/>
          <w:sz w:val="24"/>
          <w:szCs w:val="24"/>
          <w:lang w:eastAsia="it-IT"/>
        </w:rPr>
        <w:t xml:space="preserve"> e </w:t>
      </w:r>
      <w:r w:rsidR="000E58AA" w:rsidRPr="008C24B0">
        <w:rPr>
          <w:rFonts w:ascii="Times New Roman" w:eastAsia="Times New Roman" w:hAnsi="Times New Roman" w:cs="Times New Roman"/>
          <w:bCs/>
          <w:sz w:val="24"/>
          <w:szCs w:val="24"/>
          <w:lang w:eastAsia="it-IT"/>
        </w:rPr>
        <w:t>sistem</w:t>
      </w:r>
      <w:r w:rsidR="00FE116C" w:rsidRPr="008C24B0">
        <w:rPr>
          <w:rFonts w:ascii="Times New Roman" w:eastAsia="Times New Roman" w:hAnsi="Times New Roman" w:cs="Times New Roman"/>
          <w:bCs/>
          <w:sz w:val="24"/>
          <w:szCs w:val="24"/>
          <w:lang w:eastAsia="it-IT"/>
        </w:rPr>
        <w:t>it banka</w:t>
      </w:r>
      <w:r w:rsidR="004D36FF" w:rsidRPr="008C24B0">
        <w:rPr>
          <w:rFonts w:ascii="Times New Roman" w:eastAsia="Times New Roman" w:hAnsi="Times New Roman" w:cs="Times New Roman"/>
          <w:bCs/>
          <w:sz w:val="24"/>
          <w:szCs w:val="24"/>
          <w:lang w:eastAsia="it-IT"/>
        </w:rPr>
        <w:t>r</w:t>
      </w:r>
      <w:r w:rsidR="00FE116C" w:rsidRPr="008C24B0">
        <w:rPr>
          <w:rFonts w:ascii="Times New Roman" w:eastAsia="Times New Roman" w:hAnsi="Times New Roman" w:cs="Times New Roman"/>
          <w:bCs/>
          <w:sz w:val="24"/>
          <w:szCs w:val="24"/>
          <w:lang w:eastAsia="it-IT"/>
        </w:rPr>
        <w:t xml:space="preserve">. </w:t>
      </w:r>
      <w:r w:rsidRPr="008C24B0">
        <w:rPr>
          <w:rFonts w:ascii="Times New Roman" w:eastAsia="Times New Roman" w:hAnsi="Times New Roman" w:cs="Times New Roman"/>
          <w:bCs/>
          <w:sz w:val="24"/>
          <w:szCs w:val="24"/>
          <w:lang w:eastAsia="it-IT"/>
        </w:rPr>
        <w:t>Një</w:t>
      </w:r>
      <w:r w:rsidR="004B2938" w:rsidRPr="008C24B0">
        <w:rPr>
          <w:rFonts w:ascii="Times New Roman" w:eastAsia="Times New Roman" w:hAnsi="Times New Roman" w:cs="Times New Roman"/>
          <w:bCs/>
          <w:sz w:val="24"/>
          <w:szCs w:val="24"/>
          <w:lang w:eastAsia="it-IT"/>
        </w:rPr>
        <w:t xml:space="preserve"> nga politikat e </w:t>
      </w:r>
      <w:r w:rsidR="000E58AA" w:rsidRPr="008C24B0">
        <w:rPr>
          <w:rFonts w:ascii="Times New Roman" w:eastAsia="Times New Roman" w:hAnsi="Times New Roman" w:cs="Times New Roman"/>
          <w:bCs/>
          <w:sz w:val="24"/>
          <w:szCs w:val="24"/>
          <w:lang w:eastAsia="it-IT"/>
        </w:rPr>
        <w:t>sistem</w:t>
      </w:r>
      <w:r w:rsidR="004B2938" w:rsidRPr="008C24B0">
        <w:rPr>
          <w:rFonts w:ascii="Times New Roman" w:eastAsia="Times New Roman" w:hAnsi="Times New Roman" w:cs="Times New Roman"/>
          <w:bCs/>
          <w:sz w:val="24"/>
          <w:szCs w:val="24"/>
          <w:lang w:eastAsia="it-IT"/>
        </w:rPr>
        <w:t xml:space="preserve">it </w:t>
      </w:r>
      <w:r w:rsidR="00334569" w:rsidRPr="008C24B0">
        <w:rPr>
          <w:rFonts w:ascii="Times New Roman" w:eastAsia="Times New Roman" w:hAnsi="Times New Roman" w:cs="Times New Roman"/>
          <w:bCs/>
          <w:sz w:val="24"/>
          <w:szCs w:val="24"/>
          <w:lang w:eastAsia="it-IT"/>
        </w:rPr>
        <w:t>ishte</w:t>
      </w:r>
      <w:r w:rsidR="004B2938" w:rsidRPr="008C24B0">
        <w:rPr>
          <w:rFonts w:ascii="Times New Roman" w:eastAsia="Times New Roman" w:hAnsi="Times New Roman" w:cs="Times New Roman"/>
          <w:bCs/>
          <w:sz w:val="24"/>
          <w:szCs w:val="24"/>
          <w:lang w:eastAsia="it-IT"/>
        </w:rPr>
        <w:t xml:space="preserve"> ruajtja e </w:t>
      </w:r>
      <w:r w:rsidRPr="008C24B0">
        <w:rPr>
          <w:rFonts w:ascii="Times New Roman" w:eastAsia="Times New Roman" w:hAnsi="Times New Roman" w:cs="Times New Roman"/>
          <w:bCs/>
          <w:sz w:val="24"/>
          <w:szCs w:val="24"/>
          <w:lang w:eastAsia="it-IT"/>
        </w:rPr>
        <w:t>një</w:t>
      </w:r>
      <w:r w:rsidR="004B2938" w:rsidRPr="008C24B0">
        <w:rPr>
          <w:rFonts w:ascii="Times New Roman" w:eastAsia="Times New Roman" w:hAnsi="Times New Roman" w:cs="Times New Roman"/>
          <w:bCs/>
          <w:sz w:val="24"/>
          <w:szCs w:val="24"/>
          <w:lang w:eastAsia="it-IT"/>
        </w:rPr>
        <w:t xml:space="preserve"> niveli </w:t>
      </w:r>
      <w:r w:rsidR="00CD19C5" w:rsidRPr="008C24B0">
        <w:rPr>
          <w:rFonts w:ascii="Times New Roman" w:eastAsia="Times New Roman" w:hAnsi="Times New Roman" w:cs="Times New Roman"/>
          <w:bCs/>
          <w:sz w:val="24"/>
          <w:szCs w:val="24"/>
          <w:lang w:eastAsia="it-IT"/>
        </w:rPr>
        <w:t>mesatar</w:t>
      </w:r>
      <w:r w:rsidR="004B2938"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4B2938" w:rsidRPr="008C24B0">
        <w:rPr>
          <w:rFonts w:ascii="Times New Roman" w:eastAsia="Times New Roman" w:hAnsi="Times New Roman" w:cs="Times New Roman"/>
          <w:bCs/>
          <w:sz w:val="24"/>
          <w:szCs w:val="24"/>
          <w:lang w:eastAsia="it-IT"/>
        </w:rPr>
        <w:t xml:space="preserve"> </w:t>
      </w:r>
      <w:r w:rsidR="00917121" w:rsidRPr="008C24B0">
        <w:rPr>
          <w:rFonts w:ascii="Times New Roman" w:eastAsia="Times New Roman" w:hAnsi="Times New Roman" w:cs="Times New Roman"/>
          <w:bCs/>
          <w:sz w:val="24"/>
          <w:szCs w:val="24"/>
          <w:lang w:eastAsia="it-IT"/>
        </w:rPr>
        <w:t>normë</w:t>
      </w:r>
      <w:r w:rsidR="004B2938" w:rsidRPr="008C24B0">
        <w:rPr>
          <w:rFonts w:ascii="Times New Roman" w:eastAsia="Times New Roman" w:hAnsi="Times New Roman" w:cs="Times New Roman"/>
          <w:bCs/>
          <w:sz w:val="24"/>
          <w:szCs w:val="24"/>
          <w:lang w:eastAsia="it-IT"/>
        </w:rPr>
        <w:t xml:space="preserve">s </w:t>
      </w:r>
      <w:r w:rsidR="000D40BD" w:rsidRPr="008C24B0">
        <w:rPr>
          <w:rFonts w:ascii="Times New Roman" w:eastAsia="Times New Roman" w:hAnsi="Times New Roman" w:cs="Times New Roman"/>
          <w:bCs/>
          <w:sz w:val="24"/>
          <w:szCs w:val="24"/>
          <w:lang w:eastAsia="it-IT"/>
        </w:rPr>
        <w:t>së</w:t>
      </w:r>
      <w:r w:rsidR="004B2938" w:rsidRPr="008C24B0">
        <w:rPr>
          <w:rFonts w:ascii="Times New Roman" w:eastAsia="Times New Roman" w:hAnsi="Times New Roman" w:cs="Times New Roman"/>
          <w:bCs/>
          <w:sz w:val="24"/>
          <w:szCs w:val="24"/>
          <w:lang w:eastAsia="it-IT"/>
        </w:rPr>
        <w:t xml:space="preserve"> </w:t>
      </w:r>
      <w:r w:rsidR="00AE4345" w:rsidRPr="008C24B0">
        <w:rPr>
          <w:rFonts w:ascii="Times New Roman" w:eastAsia="Times New Roman" w:hAnsi="Times New Roman" w:cs="Times New Roman"/>
          <w:bCs/>
          <w:sz w:val="24"/>
          <w:szCs w:val="24"/>
          <w:lang w:eastAsia="it-IT"/>
        </w:rPr>
        <w:t>interesit</w:t>
      </w:r>
      <w:r w:rsidR="004B2938" w:rsidRPr="008C24B0">
        <w:rPr>
          <w:rFonts w:ascii="Times New Roman" w:eastAsia="Times New Roman" w:hAnsi="Times New Roman" w:cs="Times New Roman"/>
          <w:bCs/>
          <w:sz w:val="24"/>
          <w:szCs w:val="24"/>
          <w:lang w:eastAsia="it-IT"/>
        </w:rPr>
        <w:t xml:space="preserve">, duke nxitur </w:t>
      </w:r>
      <w:r w:rsidRPr="008C24B0">
        <w:rPr>
          <w:rFonts w:ascii="Times New Roman" w:eastAsia="Times New Roman" w:hAnsi="Times New Roman" w:cs="Times New Roman"/>
          <w:bCs/>
          <w:sz w:val="24"/>
          <w:szCs w:val="24"/>
          <w:lang w:eastAsia="it-IT"/>
        </w:rPr>
        <w:t>një</w:t>
      </w:r>
      <w:r w:rsidR="004B2938" w:rsidRPr="008C24B0">
        <w:rPr>
          <w:rFonts w:ascii="Times New Roman" w:eastAsia="Times New Roman" w:hAnsi="Times New Roman" w:cs="Times New Roman"/>
          <w:bCs/>
          <w:sz w:val="24"/>
          <w:szCs w:val="24"/>
          <w:lang w:eastAsia="it-IT"/>
        </w:rPr>
        <w:t xml:space="preserve"> ofer</w:t>
      </w:r>
      <w:r w:rsidR="000E58AA" w:rsidRPr="008C24B0">
        <w:rPr>
          <w:rFonts w:ascii="Times New Roman" w:eastAsia="Times New Roman" w:hAnsi="Times New Roman" w:cs="Times New Roman"/>
          <w:bCs/>
          <w:sz w:val="24"/>
          <w:szCs w:val="24"/>
          <w:lang w:eastAsia="it-IT"/>
        </w:rPr>
        <w:t>të</w:t>
      </w:r>
      <w:r w:rsidR="004B2938"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të</w:t>
      </w:r>
      <w:r w:rsidR="004B2938" w:rsidRPr="008C24B0">
        <w:rPr>
          <w:rFonts w:ascii="Times New Roman" w:eastAsia="Times New Roman" w:hAnsi="Times New Roman" w:cs="Times New Roman"/>
          <w:bCs/>
          <w:sz w:val="24"/>
          <w:szCs w:val="24"/>
          <w:lang w:eastAsia="it-IT"/>
        </w:rPr>
        <w:t xml:space="preserve"> lar</w:t>
      </w:r>
      <w:r w:rsidR="000E58AA" w:rsidRPr="008C24B0">
        <w:rPr>
          <w:rFonts w:ascii="Times New Roman" w:eastAsia="Times New Roman" w:hAnsi="Times New Roman" w:cs="Times New Roman"/>
          <w:bCs/>
          <w:sz w:val="24"/>
          <w:szCs w:val="24"/>
          <w:lang w:eastAsia="it-IT"/>
        </w:rPr>
        <w:t>të</w:t>
      </w:r>
      <w:r w:rsidR="00396AB0" w:rsidRPr="008C24B0">
        <w:rPr>
          <w:rFonts w:ascii="Times New Roman" w:eastAsia="Times New Roman" w:hAnsi="Times New Roman" w:cs="Times New Roman"/>
          <w:bCs/>
          <w:sz w:val="24"/>
          <w:szCs w:val="24"/>
          <w:lang w:eastAsia="it-IT"/>
        </w:rPr>
        <w:t xml:space="preserve"> </w:t>
      </w:r>
      <w:r w:rsidR="00334569" w:rsidRPr="008C24B0">
        <w:rPr>
          <w:rFonts w:ascii="Times New Roman" w:eastAsia="Times New Roman" w:hAnsi="Times New Roman" w:cs="Times New Roman"/>
          <w:bCs/>
          <w:sz w:val="24"/>
          <w:szCs w:val="24"/>
          <w:lang w:eastAsia="it-IT"/>
        </w:rPr>
        <w:t>monet</w:t>
      </w:r>
      <w:r w:rsidR="00396AB0" w:rsidRPr="008C24B0">
        <w:rPr>
          <w:rFonts w:ascii="Times New Roman" w:eastAsia="Times New Roman" w:hAnsi="Times New Roman" w:cs="Times New Roman"/>
          <w:bCs/>
          <w:sz w:val="24"/>
          <w:szCs w:val="24"/>
          <w:lang w:eastAsia="it-IT"/>
        </w:rPr>
        <w:t xml:space="preserve">are. </w:t>
      </w:r>
      <w:r w:rsidRPr="008C24B0">
        <w:rPr>
          <w:rFonts w:ascii="Times New Roman" w:eastAsia="Times New Roman" w:hAnsi="Times New Roman" w:cs="Times New Roman"/>
          <w:bCs/>
          <w:sz w:val="24"/>
          <w:szCs w:val="24"/>
          <w:lang w:eastAsia="it-IT"/>
        </w:rPr>
        <w:t>Kët</w:t>
      </w:r>
      <w:r w:rsidR="00396AB0" w:rsidRPr="008C24B0">
        <w:rPr>
          <w:rFonts w:ascii="Times New Roman" w:eastAsia="Times New Roman" w:hAnsi="Times New Roman" w:cs="Times New Roman"/>
          <w:bCs/>
          <w:sz w:val="24"/>
          <w:szCs w:val="24"/>
          <w:lang w:eastAsia="it-IT"/>
        </w:rPr>
        <w:t xml:space="preserve">o </w:t>
      </w:r>
      <w:r w:rsidR="00BE3EDD" w:rsidRPr="008C24B0">
        <w:rPr>
          <w:rFonts w:ascii="Times New Roman" w:eastAsia="Times New Roman" w:hAnsi="Times New Roman" w:cs="Times New Roman"/>
          <w:bCs/>
          <w:sz w:val="24"/>
          <w:szCs w:val="24"/>
          <w:lang w:eastAsia="it-IT"/>
        </w:rPr>
        <w:t>vend</w:t>
      </w:r>
      <w:r w:rsidR="00396AB0" w:rsidRPr="008C24B0">
        <w:rPr>
          <w:rFonts w:ascii="Times New Roman" w:eastAsia="Times New Roman" w:hAnsi="Times New Roman" w:cs="Times New Roman"/>
          <w:bCs/>
          <w:sz w:val="24"/>
          <w:szCs w:val="24"/>
          <w:lang w:eastAsia="it-IT"/>
        </w:rPr>
        <w:t>i</w:t>
      </w:r>
      <w:r w:rsidR="00C067A1" w:rsidRPr="008C24B0">
        <w:rPr>
          <w:rFonts w:ascii="Times New Roman" w:eastAsia="Times New Roman" w:hAnsi="Times New Roman" w:cs="Times New Roman"/>
          <w:bCs/>
          <w:sz w:val="24"/>
          <w:szCs w:val="24"/>
          <w:lang w:eastAsia="it-IT"/>
        </w:rPr>
        <w:t>me</w:t>
      </w:r>
      <w:r w:rsidR="00396AB0" w:rsidRPr="008C24B0">
        <w:rPr>
          <w:rFonts w:ascii="Times New Roman" w:eastAsia="Times New Roman" w:hAnsi="Times New Roman" w:cs="Times New Roman"/>
          <w:bCs/>
          <w:sz w:val="24"/>
          <w:szCs w:val="24"/>
          <w:lang w:eastAsia="it-IT"/>
        </w:rPr>
        <w:t xml:space="preserve"> </w:t>
      </w:r>
      <w:r w:rsidR="004B2938" w:rsidRPr="008C24B0">
        <w:rPr>
          <w:rFonts w:ascii="Times New Roman" w:eastAsia="Times New Roman" w:hAnsi="Times New Roman" w:cs="Times New Roman"/>
          <w:bCs/>
          <w:sz w:val="24"/>
          <w:szCs w:val="24"/>
          <w:lang w:eastAsia="it-IT"/>
        </w:rPr>
        <w:t xml:space="preserve">ndikuan </w:t>
      </w:r>
      <w:r w:rsidR="000E58AA" w:rsidRPr="008C24B0">
        <w:rPr>
          <w:rFonts w:ascii="Times New Roman" w:eastAsia="Times New Roman" w:hAnsi="Times New Roman" w:cs="Times New Roman"/>
          <w:bCs/>
          <w:sz w:val="24"/>
          <w:szCs w:val="24"/>
          <w:lang w:eastAsia="it-IT"/>
        </w:rPr>
        <w:t>në</w:t>
      </w:r>
      <w:r w:rsidR="004B2938" w:rsidRPr="008C24B0">
        <w:rPr>
          <w:rFonts w:ascii="Times New Roman" w:eastAsia="Times New Roman" w:hAnsi="Times New Roman" w:cs="Times New Roman"/>
          <w:bCs/>
          <w:sz w:val="24"/>
          <w:szCs w:val="24"/>
          <w:lang w:eastAsia="it-IT"/>
        </w:rPr>
        <w:t xml:space="preserve"> sigurimin e </w:t>
      </w:r>
      <w:r w:rsidRPr="008C24B0">
        <w:rPr>
          <w:rFonts w:ascii="Times New Roman" w:eastAsia="Times New Roman" w:hAnsi="Times New Roman" w:cs="Times New Roman"/>
          <w:bCs/>
          <w:sz w:val="24"/>
          <w:szCs w:val="24"/>
          <w:lang w:eastAsia="it-IT"/>
        </w:rPr>
        <w:t>një</w:t>
      </w:r>
      <w:r w:rsidR="004B2938" w:rsidRPr="008C24B0">
        <w:rPr>
          <w:rFonts w:ascii="Times New Roman" w:eastAsia="Times New Roman" w:hAnsi="Times New Roman" w:cs="Times New Roman"/>
          <w:bCs/>
          <w:sz w:val="24"/>
          <w:szCs w:val="24"/>
          <w:lang w:eastAsia="it-IT"/>
        </w:rPr>
        <w:t xml:space="preserve"> </w:t>
      </w:r>
      <w:r w:rsidR="00C21A49" w:rsidRPr="008C24B0">
        <w:rPr>
          <w:rFonts w:ascii="Times New Roman" w:eastAsia="Times New Roman" w:hAnsi="Times New Roman" w:cs="Times New Roman"/>
          <w:bCs/>
          <w:sz w:val="24"/>
          <w:szCs w:val="24"/>
          <w:lang w:eastAsia="it-IT"/>
        </w:rPr>
        <w:t>qëndrueshmëri</w:t>
      </w:r>
      <w:r w:rsidR="004B2938" w:rsidRPr="008C24B0">
        <w:rPr>
          <w:rFonts w:ascii="Times New Roman" w:eastAsia="Times New Roman" w:hAnsi="Times New Roman" w:cs="Times New Roman"/>
          <w:bCs/>
          <w:sz w:val="24"/>
          <w:szCs w:val="24"/>
          <w:lang w:eastAsia="it-IT"/>
        </w:rPr>
        <w:t xml:space="preserve">e </w:t>
      </w:r>
      <w:r w:rsidR="000E58AA" w:rsidRPr="008C24B0">
        <w:rPr>
          <w:rFonts w:ascii="Times New Roman" w:eastAsia="Times New Roman" w:hAnsi="Times New Roman" w:cs="Times New Roman"/>
          <w:bCs/>
          <w:sz w:val="24"/>
          <w:szCs w:val="24"/>
          <w:lang w:eastAsia="it-IT"/>
        </w:rPr>
        <w:t>në</w:t>
      </w:r>
      <w:r w:rsidR="004B2938" w:rsidRPr="008C24B0">
        <w:rPr>
          <w:rFonts w:ascii="Times New Roman" w:eastAsia="Times New Roman" w:hAnsi="Times New Roman" w:cs="Times New Roman"/>
          <w:bCs/>
          <w:sz w:val="24"/>
          <w:szCs w:val="24"/>
          <w:lang w:eastAsia="it-IT"/>
        </w:rPr>
        <w:t xml:space="preserve"> </w:t>
      </w:r>
      <w:r w:rsidR="000E58AA" w:rsidRPr="008C24B0">
        <w:rPr>
          <w:rFonts w:ascii="Times New Roman" w:eastAsia="Times New Roman" w:hAnsi="Times New Roman" w:cs="Times New Roman"/>
          <w:bCs/>
          <w:sz w:val="24"/>
          <w:szCs w:val="24"/>
          <w:lang w:eastAsia="it-IT"/>
        </w:rPr>
        <w:t>sistem</w:t>
      </w:r>
      <w:r w:rsidR="004B2938" w:rsidRPr="008C24B0">
        <w:rPr>
          <w:rFonts w:ascii="Times New Roman" w:eastAsia="Times New Roman" w:hAnsi="Times New Roman" w:cs="Times New Roman"/>
          <w:bCs/>
          <w:sz w:val="24"/>
          <w:szCs w:val="24"/>
          <w:lang w:eastAsia="it-IT"/>
        </w:rPr>
        <w:t xml:space="preserve">in bankar. </w:t>
      </w:r>
    </w:p>
    <w:p w:rsidR="00CA553E" w:rsidRPr="008C24B0" w:rsidRDefault="00CA553E" w:rsidP="008C24B0">
      <w:pPr>
        <w:shd w:val="clear" w:color="auto" w:fill="FFFFFF"/>
        <w:spacing w:before="100" w:beforeAutospacing="1" w:after="24" w:line="240" w:lineRule="auto"/>
        <w:jc w:val="both"/>
        <w:rPr>
          <w:rFonts w:ascii="Times New Roman" w:eastAsia="Times New Roman" w:hAnsi="Times New Roman" w:cs="Times New Roman"/>
          <w:bCs/>
          <w:sz w:val="24"/>
          <w:szCs w:val="24"/>
          <w:lang w:eastAsia="it-IT"/>
        </w:rPr>
      </w:pPr>
    </w:p>
    <w:p w:rsidR="00E45A6C" w:rsidRPr="00211B6A" w:rsidRDefault="00E45A6C" w:rsidP="00D700E3">
      <w:pPr>
        <w:pStyle w:val="ListParagraph"/>
        <w:numPr>
          <w:ilvl w:val="2"/>
          <w:numId w:val="51"/>
        </w:numPr>
        <w:spacing w:before="120" w:after="120"/>
        <w:ind w:left="576" w:hanging="576"/>
        <w:jc w:val="both"/>
        <w:rPr>
          <w:rFonts w:ascii="Times New Roman" w:hAnsi="Times New Roman" w:cs="Times New Roman"/>
          <w:b/>
          <w:i/>
          <w:sz w:val="28"/>
          <w:szCs w:val="28"/>
        </w:rPr>
      </w:pPr>
      <w:r w:rsidRPr="00211B6A">
        <w:rPr>
          <w:rFonts w:ascii="Times New Roman" w:hAnsi="Times New Roman" w:cs="Times New Roman"/>
          <w:b/>
          <w:i/>
          <w:sz w:val="28"/>
          <w:szCs w:val="28"/>
        </w:rPr>
        <w:t xml:space="preserve"> Kriza bankare, sigurimi i depozitave dhe </w:t>
      </w:r>
      <w:r w:rsidR="000D40BD" w:rsidRPr="00211B6A">
        <w:rPr>
          <w:rFonts w:ascii="Times New Roman" w:hAnsi="Times New Roman" w:cs="Times New Roman"/>
          <w:b/>
          <w:i/>
          <w:sz w:val="28"/>
          <w:szCs w:val="28"/>
        </w:rPr>
        <w:t>likuiditeti</w:t>
      </w:r>
      <w:r w:rsidRPr="00211B6A">
        <w:rPr>
          <w:rFonts w:ascii="Times New Roman" w:hAnsi="Times New Roman" w:cs="Times New Roman"/>
          <w:b/>
          <w:i/>
          <w:sz w:val="28"/>
          <w:szCs w:val="28"/>
        </w:rPr>
        <w:t xml:space="preserve"> sipas Douglas Diamond dhe Philip Dybvig (1983)</w:t>
      </w:r>
    </w:p>
    <w:p w:rsidR="00E45A6C" w:rsidRPr="00255B71" w:rsidRDefault="00E45A6C"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 xml:space="preserve">Në fillim të </w:t>
      </w:r>
      <w:r w:rsidR="00334569" w:rsidRPr="00255B71">
        <w:rPr>
          <w:rFonts w:ascii="Times New Roman" w:hAnsi="Times New Roman" w:cs="Times New Roman"/>
          <w:sz w:val="24"/>
          <w:szCs w:val="24"/>
        </w:rPr>
        <w:t>viteve</w:t>
      </w:r>
      <w:r w:rsidRPr="00255B71">
        <w:rPr>
          <w:rFonts w:ascii="Times New Roman" w:hAnsi="Times New Roman" w:cs="Times New Roman"/>
          <w:sz w:val="24"/>
          <w:szCs w:val="24"/>
        </w:rPr>
        <w:t xml:space="preserve"> 1980, Diamond dhe Dybvig zhvillu</w:t>
      </w:r>
      <w:r w:rsidR="00847B5A" w:rsidRPr="00255B71">
        <w:rPr>
          <w:rFonts w:ascii="Times New Roman" w:hAnsi="Times New Roman" w:cs="Times New Roman"/>
          <w:sz w:val="24"/>
          <w:szCs w:val="24"/>
        </w:rPr>
        <w:t>a</w:t>
      </w:r>
      <w:r w:rsidRPr="00255B71">
        <w:rPr>
          <w:rFonts w:ascii="Times New Roman" w:hAnsi="Times New Roman" w:cs="Times New Roman"/>
          <w:sz w:val="24"/>
          <w:szCs w:val="24"/>
        </w:rPr>
        <w:t xml:space="preserve">n një model ekonomik i cili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thelb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tij ka si </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 xml:space="preserve">llim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kupto</w:t>
      </w:r>
      <w:r w:rsidR="00BE4D26" w:rsidRPr="00255B71">
        <w:rPr>
          <w:rFonts w:ascii="Times New Roman" w:hAnsi="Times New Roman" w:cs="Times New Roman"/>
          <w:sz w:val="24"/>
          <w:szCs w:val="24"/>
        </w:rPr>
        <w:t>jë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faktorë</w:t>
      </w:r>
      <w:r w:rsidRPr="00255B71">
        <w:rPr>
          <w:rFonts w:ascii="Times New Roman" w:hAnsi="Times New Roman" w:cs="Times New Roman"/>
          <w:sz w:val="24"/>
          <w:szCs w:val="24"/>
        </w:rPr>
        <w:t xml:space="preserve">t </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 xml:space="preserve"> ndi</w:t>
      </w:r>
      <w:r w:rsidR="00BE4D26" w:rsidRPr="00255B71">
        <w:rPr>
          <w:rFonts w:ascii="Times New Roman" w:hAnsi="Times New Roman" w:cs="Times New Roman"/>
          <w:sz w:val="24"/>
          <w:szCs w:val="24"/>
        </w:rPr>
        <w:t>kojnë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shfaj</w:t>
      </w:r>
      <w:r w:rsidR="00BE4D26" w:rsidRPr="00255B71">
        <w:rPr>
          <w:rFonts w:ascii="Times New Roman" w:hAnsi="Times New Roman" w:cs="Times New Roman"/>
          <w:sz w:val="24"/>
          <w:szCs w:val="24"/>
        </w:rPr>
        <w:t>q</w:t>
      </w:r>
      <w:r w:rsidR="00ED7FC9" w:rsidRPr="00255B71">
        <w:rPr>
          <w:rFonts w:ascii="Times New Roman" w:hAnsi="Times New Roman" w:cs="Times New Roman"/>
          <w:sz w:val="24"/>
          <w:szCs w:val="24"/>
        </w:rPr>
        <w:t>je</w:t>
      </w:r>
      <w:r w:rsidRPr="00255B71">
        <w:rPr>
          <w:rFonts w:ascii="Times New Roman" w:hAnsi="Times New Roman" w:cs="Times New Roman"/>
          <w:sz w:val="24"/>
          <w:szCs w:val="24"/>
        </w:rPr>
        <w:t xml:space="preserve">n 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kriz</w:t>
      </w:r>
      <w:r w:rsidR="00ED7FC9" w:rsidRPr="00255B71">
        <w:rPr>
          <w:rFonts w:ascii="Times New Roman" w:hAnsi="Times New Roman" w:cs="Times New Roman"/>
          <w:sz w:val="24"/>
          <w:szCs w:val="24"/>
        </w:rPr>
        <w:t>e</w:t>
      </w:r>
      <w:r w:rsidRPr="00255B71">
        <w:rPr>
          <w:rFonts w:ascii="Times New Roman" w:hAnsi="Times New Roman" w:cs="Times New Roman"/>
          <w:sz w:val="24"/>
          <w:szCs w:val="24"/>
        </w:rPr>
        <w:t xml:space="preserve"> bankare, si edhe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arsyet </w:t>
      </w:r>
      <w:r w:rsidR="00D1451A" w:rsidRPr="00255B71">
        <w:rPr>
          <w:rFonts w:ascii="Times New Roman" w:hAnsi="Times New Roman" w:cs="Times New Roman"/>
          <w:sz w:val="24"/>
          <w:szCs w:val="24"/>
        </w:rPr>
        <w:t>p</w:t>
      </w:r>
      <w:r w:rsidR="00BD00FF" w:rsidRPr="00255B71">
        <w:rPr>
          <w:rFonts w:ascii="Times New Roman" w:hAnsi="Times New Roman" w:cs="Times New Roman"/>
          <w:sz w:val="24"/>
          <w:szCs w:val="24"/>
        </w:rPr>
        <w:t>s</w:t>
      </w:r>
      <w:r w:rsidR="004D36FF" w:rsidRPr="00255B71">
        <w:rPr>
          <w:rFonts w:ascii="Times New Roman" w:hAnsi="Times New Roman" w:cs="Times New Roman"/>
          <w:sz w:val="24"/>
          <w:szCs w:val="24"/>
        </w:rPr>
        <w:t>e</w:t>
      </w:r>
      <w:r w:rsidR="00BD00FF" w:rsidRPr="00255B71">
        <w:rPr>
          <w:rFonts w:ascii="Times New Roman" w:hAnsi="Times New Roman" w:cs="Times New Roman"/>
          <w:sz w:val="24"/>
          <w:szCs w:val="24"/>
        </w:rPr>
        <w:t xml:space="preserve"> një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vlerë</w:t>
      </w:r>
      <w:r w:rsidRPr="00255B71">
        <w:rPr>
          <w:rFonts w:ascii="Times New Roman" w:hAnsi="Times New Roman" w:cs="Times New Roman"/>
          <w:sz w:val="24"/>
          <w:szCs w:val="24"/>
        </w:rPr>
        <w:t xml:space="preserve">son si problematike depozitat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cilat </w:t>
      </w:r>
      <w:r w:rsidR="00BE4D26" w:rsidRPr="00255B71">
        <w:rPr>
          <w:rFonts w:ascii="Times New Roman" w:hAnsi="Times New Roman" w:cs="Times New Roman"/>
          <w:sz w:val="24"/>
          <w:szCs w:val="24"/>
        </w:rPr>
        <w:lastRenderedPageBreak/>
        <w:t>janë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 likuide </w:t>
      </w:r>
      <w:r w:rsidR="000D40BD" w:rsidRPr="00255B71">
        <w:rPr>
          <w:rFonts w:ascii="Times New Roman" w:hAnsi="Times New Roman" w:cs="Times New Roman"/>
          <w:sz w:val="24"/>
          <w:szCs w:val="24"/>
        </w:rPr>
        <w:t>s</w:t>
      </w:r>
      <w:r w:rsidR="004D36FF" w:rsidRPr="00255B71">
        <w:rPr>
          <w:rFonts w:ascii="Times New Roman" w:hAnsi="Times New Roman" w:cs="Times New Roman"/>
          <w:sz w:val="24"/>
          <w:szCs w:val="24"/>
        </w:rPr>
        <w:t>e</w:t>
      </w:r>
      <w:r w:rsidRPr="00255B71">
        <w:rPr>
          <w:rFonts w:ascii="Times New Roman" w:hAnsi="Times New Roman" w:cs="Times New Roman"/>
          <w:sz w:val="24"/>
          <w:szCs w:val="24"/>
        </w:rPr>
        <w:t xml:space="preserve"> </w:t>
      </w:r>
      <w:r w:rsidR="008B2EB1" w:rsidRPr="00255B71">
        <w:rPr>
          <w:rFonts w:ascii="Times New Roman" w:hAnsi="Times New Roman" w:cs="Times New Roman"/>
          <w:sz w:val="24"/>
          <w:szCs w:val="24"/>
        </w:rPr>
        <w:t>asete</w:t>
      </w:r>
      <w:r w:rsidRPr="00255B71">
        <w:rPr>
          <w:rFonts w:ascii="Times New Roman" w:hAnsi="Times New Roman" w:cs="Times New Roman"/>
          <w:sz w:val="24"/>
          <w:szCs w:val="24"/>
        </w:rPr>
        <w:t xml:space="preserve">t </w:t>
      </w:r>
      <w:r w:rsidR="00C067A1" w:rsidRPr="00255B71">
        <w:rPr>
          <w:rFonts w:ascii="Times New Roman" w:hAnsi="Times New Roman" w:cs="Times New Roman"/>
          <w:sz w:val="24"/>
          <w:szCs w:val="24"/>
        </w:rPr>
        <w:t>përkatëse</w:t>
      </w:r>
      <w:r w:rsidRPr="00255B71">
        <w:rPr>
          <w:rFonts w:ascii="Times New Roman" w:hAnsi="Times New Roman" w:cs="Times New Roman"/>
          <w:sz w:val="24"/>
          <w:szCs w:val="24"/>
        </w:rPr>
        <w:t xml:space="preserve">. Sipas punimit, </w:t>
      </w:r>
      <w:r w:rsidR="008A764A" w:rsidRPr="00255B71">
        <w:rPr>
          <w:rFonts w:ascii="Times New Roman" w:hAnsi="Times New Roman" w:cs="Times New Roman"/>
          <w:sz w:val="24"/>
          <w:szCs w:val="24"/>
        </w:rPr>
        <w:t>çdo</w:t>
      </w:r>
      <w:r w:rsidRPr="00255B71">
        <w:rPr>
          <w:rFonts w:ascii="Times New Roman" w:hAnsi="Times New Roman" w:cs="Times New Roman"/>
          <w:sz w:val="24"/>
          <w:szCs w:val="24"/>
        </w:rPr>
        <w:t xml:space="preserve"> individ ka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kërkes</w:t>
      </w:r>
      <w:r w:rsidR="000D40BD" w:rsidRPr="00255B71">
        <w:rPr>
          <w:rFonts w:ascii="Times New Roman" w:hAnsi="Times New Roman" w:cs="Times New Roman"/>
          <w:sz w:val="24"/>
          <w:szCs w:val="24"/>
        </w:rPr>
        <w:t>ë</w:t>
      </w:r>
      <w:r w:rsidRPr="00255B71">
        <w:rPr>
          <w:rFonts w:ascii="Times New Roman" w:hAnsi="Times New Roman" w:cs="Times New Roman"/>
          <w:sz w:val="24"/>
          <w:szCs w:val="24"/>
        </w:rPr>
        <w:t xml:space="preserve"> naturale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C067A1" w:rsidRPr="00255B71">
        <w:rPr>
          <w:rFonts w:ascii="Times New Roman" w:hAnsi="Times New Roman" w:cs="Times New Roman"/>
          <w:sz w:val="24"/>
          <w:szCs w:val="24"/>
        </w:rPr>
        <w:t>likuiditet</w:t>
      </w:r>
      <w:r w:rsidR="00ED7FC9" w:rsidRPr="00255B71">
        <w:rPr>
          <w:rFonts w:ascii="Times New Roman" w:hAnsi="Times New Roman" w:cs="Times New Roman"/>
          <w:sz w:val="24"/>
          <w:szCs w:val="24"/>
        </w:rPr>
        <w:t>,</w:t>
      </w:r>
      <w:r w:rsidRPr="00255B71">
        <w:rPr>
          <w:rFonts w:ascii="Times New Roman" w:hAnsi="Times New Roman" w:cs="Times New Roman"/>
          <w:sz w:val="24"/>
          <w:szCs w:val="24"/>
        </w:rPr>
        <w:t xml:space="preserve"> </w:t>
      </w:r>
      <w:r w:rsidR="00746007" w:rsidRPr="00255B71">
        <w:rPr>
          <w:rFonts w:ascii="Times New Roman" w:hAnsi="Times New Roman" w:cs="Times New Roman"/>
          <w:sz w:val="24"/>
          <w:szCs w:val="24"/>
        </w:rPr>
        <w:t>sepse</w:t>
      </w:r>
      <w:r w:rsidRPr="00255B71">
        <w:rPr>
          <w:rFonts w:ascii="Times New Roman" w:hAnsi="Times New Roman" w:cs="Times New Roman"/>
          <w:sz w:val="24"/>
          <w:szCs w:val="24"/>
        </w:rPr>
        <w:t xml:space="preserve"> ata nuk </w:t>
      </w:r>
      <w:r w:rsidR="00BE4D26" w:rsidRPr="00255B71">
        <w:rPr>
          <w:rFonts w:ascii="Times New Roman" w:hAnsi="Times New Roman" w:cs="Times New Roman"/>
          <w:sz w:val="24"/>
          <w:szCs w:val="24"/>
        </w:rPr>
        <w:t>janë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sigurtë</w:t>
      </w:r>
      <w:r w:rsidRPr="00255B71">
        <w:rPr>
          <w:rFonts w:ascii="Times New Roman" w:hAnsi="Times New Roman" w:cs="Times New Roman"/>
          <w:sz w:val="24"/>
          <w:szCs w:val="24"/>
        </w:rPr>
        <w:t xml:space="preserve"> mbi </w:t>
      </w:r>
      <w:r w:rsidR="000E58AA" w:rsidRPr="00255B71">
        <w:rPr>
          <w:rFonts w:ascii="Times New Roman" w:hAnsi="Times New Roman" w:cs="Times New Roman"/>
          <w:sz w:val="24"/>
          <w:szCs w:val="24"/>
        </w:rPr>
        <w:t>kohë</w:t>
      </w:r>
      <w:r w:rsidRPr="00255B71">
        <w:rPr>
          <w:rFonts w:ascii="Times New Roman" w:hAnsi="Times New Roman" w:cs="Times New Roman"/>
          <w:sz w:val="24"/>
          <w:szCs w:val="24"/>
        </w:rPr>
        <w:t xml:space="preserve">n kur i </w:t>
      </w:r>
      <w:r w:rsidR="008A764A" w:rsidRPr="00255B71">
        <w:rPr>
          <w:rFonts w:ascii="Times New Roman" w:hAnsi="Times New Roman" w:cs="Times New Roman"/>
          <w:sz w:val="24"/>
          <w:szCs w:val="24"/>
        </w:rPr>
        <w:t>nevoj</w:t>
      </w:r>
      <w:r w:rsidRPr="00255B71">
        <w:rPr>
          <w:rFonts w:ascii="Times New Roman" w:hAnsi="Times New Roman" w:cs="Times New Roman"/>
          <w:sz w:val="24"/>
          <w:szCs w:val="24"/>
        </w:rPr>
        <w:t>i</w:t>
      </w:r>
      <w:r w:rsidR="00C067A1" w:rsidRPr="00255B71">
        <w:rPr>
          <w:rFonts w:ascii="Times New Roman" w:hAnsi="Times New Roman" w:cs="Times New Roman"/>
          <w:sz w:val="24"/>
          <w:szCs w:val="24"/>
        </w:rPr>
        <w:t>te</w:t>
      </w:r>
      <w:r w:rsidRPr="00255B71">
        <w:rPr>
          <w:rFonts w:ascii="Times New Roman" w:hAnsi="Times New Roman" w:cs="Times New Roman"/>
          <w:sz w:val="24"/>
          <w:szCs w:val="24"/>
        </w:rPr>
        <w:t xml:space="preserve">n para </w:t>
      </w:r>
      <w:r w:rsidR="00C067A1" w:rsidRPr="00255B71">
        <w:rPr>
          <w:rFonts w:ascii="Times New Roman" w:hAnsi="Times New Roman" w:cs="Times New Roman"/>
          <w:sz w:val="24"/>
          <w:szCs w:val="24"/>
        </w:rPr>
        <w:t>për konsum</w:t>
      </w:r>
      <w:r w:rsidR="004D36FF" w:rsidRPr="00255B71">
        <w:rPr>
          <w:rFonts w:ascii="Times New Roman" w:hAnsi="Times New Roman" w:cs="Times New Roman"/>
          <w:sz w:val="24"/>
          <w:szCs w:val="24"/>
        </w:rPr>
        <w:t>.</w:t>
      </w:r>
      <w:r w:rsidR="00595D93" w:rsidRPr="00255B71">
        <w:rPr>
          <w:rFonts w:ascii="Times New Roman" w:hAnsi="Times New Roman" w:cs="Times New Roman"/>
          <w:sz w:val="24"/>
          <w:szCs w:val="24"/>
        </w:rPr>
        <w:t xml:space="preserve"> Në këtë pjesë do të bë</w:t>
      </w:r>
      <w:r w:rsidR="00C067A1" w:rsidRPr="00255B71">
        <w:rPr>
          <w:rFonts w:ascii="Times New Roman" w:hAnsi="Times New Roman" w:cs="Times New Roman"/>
          <w:sz w:val="24"/>
          <w:szCs w:val="24"/>
        </w:rPr>
        <w:t xml:space="preserve">het një </w:t>
      </w:r>
      <w:r w:rsidR="00D1451A" w:rsidRPr="00255B71">
        <w:rPr>
          <w:rFonts w:ascii="Times New Roman" w:hAnsi="Times New Roman" w:cs="Times New Roman"/>
          <w:sz w:val="24"/>
          <w:szCs w:val="24"/>
        </w:rPr>
        <w:t>analizë</w:t>
      </w:r>
      <w:r w:rsidRPr="00255B71">
        <w:rPr>
          <w:rFonts w:ascii="Times New Roman" w:hAnsi="Times New Roman" w:cs="Times New Roman"/>
          <w:sz w:val="24"/>
          <w:szCs w:val="24"/>
        </w:rPr>
        <w:t xml:space="preserve"> </w:t>
      </w:r>
      <w:r w:rsidR="00C067A1" w:rsidRPr="00255B71">
        <w:rPr>
          <w:rFonts w:ascii="Times New Roman" w:hAnsi="Times New Roman" w:cs="Times New Roman"/>
          <w:sz w:val="24"/>
          <w:szCs w:val="24"/>
        </w:rPr>
        <w:t>e</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rëndësi</w:t>
      </w:r>
      <w:r w:rsidRPr="00255B71">
        <w:rPr>
          <w:rFonts w:ascii="Times New Roman" w:hAnsi="Times New Roman" w:cs="Times New Roman"/>
          <w:sz w:val="24"/>
          <w:szCs w:val="24"/>
        </w:rPr>
        <w:t>sh</w:t>
      </w:r>
      <w:r w:rsidR="009C1579" w:rsidRPr="00255B71">
        <w:rPr>
          <w:rFonts w:ascii="Times New Roman" w:hAnsi="Times New Roman" w:cs="Times New Roman"/>
          <w:sz w:val="24"/>
          <w:szCs w:val="24"/>
        </w:rPr>
        <w:t>me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kuptimin e </w:t>
      </w:r>
      <w:r w:rsidR="00BE3EDD" w:rsidRPr="00255B71">
        <w:rPr>
          <w:rFonts w:ascii="Times New Roman" w:hAnsi="Times New Roman" w:cs="Times New Roman"/>
          <w:sz w:val="24"/>
          <w:szCs w:val="24"/>
        </w:rPr>
        <w:t>vend</w:t>
      </w:r>
      <w:r w:rsidRPr="00255B71">
        <w:rPr>
          <w:rFonts w:ascii="Times New Roman" w:hAnsi="Times New Roman" w:cs="Times New Roman"/>
          <w:sz w:val="24"/>
          <w:szCs w:val="24"/>
        </w:rPr>
        <w:t xml:space="preserve">imit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individë</w:t>
      </w:r>
      <w:r w:rsidRPr="00255B71">
        <w:rPr>
          <w:rFonts w:ascii="Times New Roman" w:hAnsi="Times New Roman" w:cs="Times New Roman"/>
          <w:sz w:val="24"/>
          <w:szCs w:val="24"/>
        </w:rPr>
        <w:t xml:space="preserve">ve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zgjedh</w:t>
      </w:r>
      <w:r w:rsidRPr="00255B71">
        <w:rPr>
          <w:rFonts w:ascii="Times New Roman" w:hAnsi="Times New Roman" w:cs="Times New Roman"/>
          <w:sz w:val="24"/>
          <w:szCs w:val="24"/>
        </w:rPr>
        <w:t xml:space="preserve">ur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 </w:t>
      </w:r>
    </w:p>
    <w:p w:rsidR="00E45A6C" w:rsidRPr="00255B71" w:rsidRDefault="00BE4D26"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Që</w:t>
      </w:r>
      <w:r w:rsidR="00E45A6C" w:rsidRPr="00255B71">
        <w:rPr>
          <w:rFonts w:ascii="Times New Roman" w:hAnsi="Times New Roman" w:cs="Times New Roman"/>
          <w:sz w:val="24"/>
          <w:szCs w:val="24"/>
        </w:rPr>
        <w:t>llimi</w:t>
      </w:r>
      <w:r w:rsidR="0062000F" w:rsidRPr="00255B71">
        <w:rPr>
          <w:rFonts w:ascii="Times New Roman" w:hAnsi="Times New Roman" w:cs="Times New Roman"/>
          <w:sz w:val="24"/>
          <w:szCs w:val="24"/>
        </w:rPr>
        <w:t xml:space="preserve"> i punimit </w:t>
      </w:r>
      <w:r w:rsidR="000E58AA" w:rsidRPr="00255B71">
        <w:rPr>
          <w:rFonts w:ascii="Times New Roman" w:hAnsi="Times New Roman" w:cs="Times New Roman"/>
          <w:sz w:val="24"/>
          <w:szCs w:val="24"/>
        </w:rPr>
        <w:t>të</w:t>
      </w:r>
      <w:r w:rsidR="0062000F" w:rsidRPr="00255B71">
        <w:rPr>
          <w:rFonts w:ascii="Times New Roman" w:hAnsi="Times New Roman" w:cs="Times New Roman"/>
          <w:sz w:val="24"/>
          <w:szCs w:val="24"/>
        </w:rPr>
        <w:t xml:space="preserve"> </w:t>
      </w:r>
      <w:r w:rsidR="00FF649C" w:rsidRPr="00255B71">
        <w:rPr>
          <w:rFonts w:ascii="Times New Roman" w:hAnsi="Times New Roman" w:cs="Times New Roman"/>
          <w:sz w:val="24"/>
          <w:szCs w:val="24"/>
        </w:rPr>
        <w:t>autorëve</w:t>
      </w:r>
      <w:r w:rsidR="0062000F" w:rsidRPr="00255B71">
        <w:rPr>
          <w:rFonts w:ascii="Times New Roman" w:hAnsi="Times New Roman" w:cs="Times New Roman"/>
          <w:sz w:val="24"/>
          <w:szCs w:val="24"/>
        </w:rPr>
        <w:t xml:space="preserve"> Diamond d</w:t>
      </w:r>
      <w:r w:rsidR="00E45A6C" w:rsidRPr="00255B71">
        <w:rPr>
          <w:rFonts w:ascii="Times New Roman" w:hAnsi="Times New Roman" w:cs="Times New Roman"/>
          <w:sz w:val="24"/>
          <w:szCs w:val="24"/>
        </w:rPr>
        <w:t>h</w:t>
      </w:r>
      <w:r w:rsidR="0062000F" w:rsidRPr="00255B71">
        <w:rPr>
          <w:rFonts w:ascii="Times New Roman" w:hAnsi="Times New Roman" w:cs="Times New Roman"/>
          <w:sz w:val="24"/>
          <w:szCs w:val="24"/>
        </w:rPr>
        <w:t>e</w:t>
      </w:r>
      <w:r w:rsidR="00E45A6C" w:rsidRPr="00255B71">
        <w:rPr>
          <w:rFonts w:ascii="Times New Roman" w:hAnsi="Times New Roman" w:cs="Times New Roman"/>
          <w:sz w:val="24"/>
          <w:szCs w:val="24"/>
        </w:rPr>
        <w:t xml:space="preserve"> Dybvig (1983) </w:t>
      </w:r>
      <w:r w:rsidR="000E58AA" w:rsidRPr="00255B71">
        <w:rPr>
          <w:rFonts w:ascii="Times New Roman" w:hAnsi="Times New Roman" w:cs="Times New Roman"/>
          <w:sz w:val="24"/>
          <w:szCs w:val="24"/>
        </w:rPr>
        <w:t>në</w:t>
      </w:r>
      <w:r w:rsidR="00E45A6C" w:rsidRPr="00255B71">
        <w:rPr>
          <w:rFonts w:ascii="Times New Roman" w:hAnsi="Times New Roman" w:cs="Times New Roman"/>
          <w:sz w:val="24"/>
          <w:szCs w:val="24"/>
        </w:rPr>
        <w:t xml:space="preserve">nkupton faktin </w:t>
      </w:r>
      <w:r w:rsidRPr="00255B71">
        <w:rPr>
          <w:rFonts w:ascii="Times New Roman" w:hAnsi="Times New Roman" w:cs="Times New Roman"/>
          <w:sz w:val="24"/>
          <w:szCs w:val="24"/>
        </w:rPr>
        <w:t>që</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E45A6C" w:rsidRPr="00255B71">
        <w:rPr>
          <w:rFonts w:ascii="Times New Roman" w:hAnsi="Times New Roman" w:cs="Times New Roman"/>
          <w:sz w:val="24"/>
          <w:szCs w:val="24"/>
        </w:rPr>
        <w:t xml:space="preserve"> </w:t>
      </w:r>
      <w:r w:rsidR="006C7EF3" w:rsidRPr="00255B71">
        <w:rPr>
          <w:rFonts w:ascii="Times New Roman" w:hAnsi="Times New Roman" w:cs="Times New Roman"/>
          <w:sz w:val="24"/>
          <w:szCs w:val="24"/>
        </w:rPr>
        <w:t>biznes</w:t>
      </w:r>
      <w:r w:rsidR="00E45A6C" w:rsidRPr="00255B71">
        <w:rPr>
          <w:rFonts w:ascii="Times New Roman" w:hAnsi="Times New Roman" w:cs="Times New Roman"/>
          <w:sz w:val="24"/>
          <w:szCs w:val="24"/>
        </w:rPr>
        <w:t xml:space="preserve"> investimi apo </w:t>
      </w:r>
      <w:r w:rsidRPr="00255B71">
        <w:rPr>
          <w:rFonts w:ascii="Times New Roman" w:hAnsi="Times New Roman" w:cs="Times New Roman"/>
          <w:sz w:val="24"/>
          <w:szCs w:val="24"/>
        </w:rPr>
        <w:t>bankë</w:t>
      </w:r>
      <w:r w:rsidR="00E45A6C" w:rsidRPr="00255B71">
        <w:rPr>
          <w:rFonts w:ascii="Times New Roman" w:hAnsi="Times New Roman" w:cs="Times New Roman"/>
          <w:sz w:val="24"/>
          <w:szCs w:val="24"/>
        </w:rPr>
        <w:t xml:space="preserve"> duhet </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b</w:t>
      </w:r>
      <w:r w:rsidR="003B230D" w:rsidRPr="00255B71">
        <w:rPr>
          <w:rFonts w:ascii="Times New Roman" w:hAnsi="Times New Roman" w:cs="Times New Roman"/>
          <w:sz w:val="24"/>
          <w:szCs w:val="24"/>
          <w:lang w:val="sq-AL"/>
        </w:rPr>
        <w:t>ë</w:t>
      </w:r>
      <w:r w:rsidRPr="00255B71">
        <w:rPr>
          <w:rFonts w:ascii="Times New Roman" w:hAnsi="Times New Roman" w:cs="Times New Roman"/>
          <w:sz w:val="24"/>
          <w:szCs w:val="24"/>
        </w:rPr>
        <w:t>jë</w:t>
      </w:r>
      <w:r w:rsidR="00E45A6C" w:rsidRPr="00255B71">
        <w:rPr>
          <w:rFonts w:ascii="Times New Roman" w:hAnsi="Times New Roman" w:cs="Times New Roman"/>
          <w:sz w:val="24"/>
          <w:szCs w:val="24"/>
        </w:rPr>
        <w:t xml:space="preserve"> shpenzi</w:t>
      </w:r>
      <w:r w:rsidR="000E58AA" w:rsidRPr="00255B71">
        <w:rPr>
          <w:rFonts w:ascii="Times New Roman" w:hAnsi="Times New Roman" w:cs="Times New Roman"/>
          <w:sz w:val="24"/>
          <w:szCs w:val="24"/>
        </w:rPr>
        <w:t>m</w:t>
      </w:r>
      <w:r w:rsidR="004D36FF" w:rsidRPr="00255B71">
        <w:rPr>
          <w:rFonts w:ascii="Times New Roman" w:hAnsi="Times New Roman" w:cs="Times New Roman"/>
          <w:sz w:val="24"/>
          <w:szCs w:val="24"/>
        </w:rPr>
        <w:t>e</w:t>
      </w:r>
      <w:r w:rsidR="00E45A6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E45A6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t</w:t>
      </w:r>
      <w:r w:rsidR="003C66AE" w:rsidRPr="00255B71">
        <w:rPr>
          <w:rFonts w:ascii="Times New Roman" w:hAnsi="Times New Roman" w:cs="Times New Roman"/>
          <w:sz w:val="24"/>
          <w:szCs w:val="24"/>
        </w:rPr>
        <w:t>ashm</w:t>
      </w:r>
      <w:r w:rsidR="003B230D" w:rsidRPr="00255B71">
        <w:rPr>
          <w:rFonts w:ascii="Times New Roman" w:hAnsi="Times New Roman" w:cs="Times New Roman"/>
          <w:sz w:val="24"/>
          <w:szCs w:val="24"/>
        </w:rPr>
        <w:t>e</w:t>
      </w:r>
      <w:r w:rsidR="00E45A6C" w:rsidRPr="00255B71">
        <w:rPr>
          <w:rFonts w:ascii="Times New Roman" w:hAnsi="Times New Roman" w:cs="Times New Roman"/>
          <w:sz w:val="24"/>
          <w:szCs w:val="24"/>
        </w:rPr>
        <w:t xml:space="preserve">n </w:t>
      </w:r>
      <w:r w:rsidR="00917121" w:rsidRPr="00255B71">
        <w:rPr>
          <w:rFonts w:ascii="Times New Roman" w:hAnsi="Times New Roman" w:cs="Times New Roman"/>
          <w:sz w:val="24"/>
          <w:szCs w:val="24"/>
        </w:rPr>
        <w:t>për</w:t>
      </w:r>
      <w:r w:rsidR="00E45A6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siguruar kthi</w:t>
      </w:r>
      <w:r w:rsidR="000E58AA" w:rsidRPr="00255B71">
        <w:rPr>
          <w:rFonts w:ascii="Times New Roman" w:hAnsi="Times New Roman" w:cs="Times New Roman"/>
          <w:sz w:val="24"/>
          <w:szCs w:val="24"/>
        </w:rPr>
        <w:t>m</w:t>
      </w:r>
      <w:r w:rsidR="004D36FF" w:rsidRPr="00255B71">
        <w:rPr>
          <w:rFonts w:ascii="Times New Roman" w:hAnsi="Times New Roman" w:cs="Times New Roman"/>
          <w:sz w:val="24"/>
          <w:szCs w:val="24"/>
        </w:rPr>
        <w:t>e</w:t>
      </w:r>
      <w:r w:rsidR="00E45A6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E45A6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ardhme</w:t>
      </w:r>
      <w:r w:rsidR="00E45A6C" w:rsidRPr="00255B71">
        <w:rPr>
          <w:rFonts w:ascii="Times New Roman" w:hAnsi="Times New Roman" w:cs="Times New Roman"/>
          <w:sz w:val="24"/>
          <w:szCs w:val="24"/>
        </w:rPr>
        <w:t xml:space="preserve">n. Prandaj, </w:t>
      </w:r>
      <w:r w:rsidR="000E58AA" w:rsidRPr="00255B71">
        <w:rPr>
          <w:rFonts w:ascii="Times New Roman" w:hAnsi="Times New Roman" w:cs="Times New Roman"/>
          <w:sz w:val="24"/>
          <w:szCs w:val="24"/>
        </w:rPr>
        <w:t>në</w:t>
      </w:r>
      <w:r w:rsidR="00E45A6C" w:rsidRPr="00255B71">
        <w:rPr>
          <w:rFonts w:ascii="Times New Roman" w:hAnsi="Times New Roman" w:cs="Times New Roman"/>
          <w:sz w:val="24"/>
          <w:szCs w:val="24"/>
        </w:rPr>
        <w:t xml:space="preserve"> rastin e </w:t>
      </w:r>
      <w:r w:rsidR="00AE4345" w:rsidRPr="00255B71">
        <w:rPr>
          <w:rFonts w:ascii="Times New Roman" w:hAnsi="Times New Roman" w:cs="Times New Roman"/>
          <w:sz w:val="24"/>
          <w:szCs w:val="24"/>
        </w:rPr>
        <w:t>marrjes</w:t>
      </w:r>
      <w:r w:rsidR="00E45A6C" w:rsidRPr="00255B71">
        <w:rPr>
          <w:rFonts w:ascii="Times New Roman" w:hAnsi="Times New Roman" w:cs="Times New Roman"/>
          <w:sz w:val="24"/>
          <w:szCs w:val="24"/>
        </w:rPr>
        <w:t xml:space="preserve"> </w:t>
      </w:r>
      <w:r w:rsidR="00BD00FF" w:rsidRPr="00255B71">
        <w:rPr>
          <w:rFonts w:ascii="Times New Roman" w:hAnsi="Times New Roman" w:cs="Times New Roman"/>
          <w:sz w:val="24"/>
          <w:szCs w:val="24"/>
        </w:rPr>
        <w:t>së një</w:t>
      </w:r>
      <w:r w:rsidR="00E45A6C" w:rsidRPr="00255B71">
        <w:rPr>
          <w:rFonts w:ascii="Times New Roman" w:hAnsi="Times New Roman" w:cs="Times New Roman"/>
          <w:sz w:val="24"/>
          <w:szCs w:val="24"/>
        </w:rPr>
        <w:t xml:space="preserve"> borxhi </w:t>
      </w:r>
      <w:r w:rsidR="00917121" w:rsidRPr="00255B71">
        <w:rPr>
          <w:rFonts w:ascii="Times New Roman" w:hAnsi="Times New Roman" w:cs="Times New Roman"/>
          <w:sz w:val="24"/>
          <w:szCs w:val="24"/>
        </w:rPr>
        <w:t>për</w:t>
      </w:r>
      <w:r w:rsidR="00E45A6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financuar </w:t>
      </w:r>
      <w:r w:rsidR="0089296D" w:rsidRPr="00255B71">
        <w:rPr>
          <w:rFonts w:ascii="Times New Roman" w:hAnsi="Times New Roman" w:cs="Times New Roman"/>
          <w:sz w:val="24"/>
          <w:szCs w:val="24"/>
        </w:rPr>
        <w:t>investime</w:t>
      </w:r>
      <w:r w:rsidR="00E45A6C" w:rsidRPr="00255B71">
        <w:rPr>
          <w:rFonts w:ascii="Times New Roman" w:hAnsi="Times New Roman" w:cs="Times New Roman"/>
          <w:sz w:val="24"/>
          <w:szCs w:val="24"/>
        </w:rPr>
        <w:t xml:space="preserve">t </w:t>
      </w:r>
      <w:r w:rsidR="00C067A1" w:rsidRPr="00255B71">
        <w:rPr>
          <w:rFonts w:ascii="Times New Roman" w:hAnsi="Times New Roman" w:cs="Times New Roman"/>
          <w:sz w:val="24"/>
          <w:szCs w:val="24"/>
        </w:rPr>
        <w:t>përkatëse</w:t>
      </w:r>
      <w:r w:rsidR="00E45A6C" w:rsidRPr="00255B71">
        <w:rPr>
          <w:rFonts w:ascii="Times New Roman" w:hAnsi="Times New Roman" w:cs="Times New Roman"/>
          <w:sz w:val="24"/>
          <w:szCs w:val="24"/>
        </w:rPr>
        <w:t xml:space="preserve">, </w:t>
      </w:r>
      <w:r w:rsidR="006C7EF3" w:rsidRPr="00255B71">
        <w:rPr>
          <w:rFonts w:ascii="Times New Roman" w:hAnsi="Times New Roman" w:cs="Times New Roman"/>
          <w:sz w:val="24"/>
          <w:szCs w:val="24"/>
        </w:rPr>
        <w:t>biznes</w:t>
      </w:r>
      <w:r w:rsidR="00E45A6C" w:rsidRPr="00255B71">
        <w:rPr>
          <w:rFonts w:ascii="Times New Roman" w:hAnsi="Times New Roman" w:cs="Times New Roman"/>
          <w:sz w:val="24"/>
          <w:szCs w:val="24"/>
        </w:rPr>
        <w:t xml:space="preserve">i apo banka do </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kërkon</w:t>
      </w:r>
      <w:r w:rsidR="00E45A6C" w:rsidRPr="00255B71">
        <w:rPr>
          <w:rFonts w:ascii="Times New Roman" w:hAnsi="Times New Roman" w:cs="Times New Roman"/>
          <w:sz w:val="24"/>
          <w:szCs w:val="24"/>
        </w:rPr>
        <w:t xml:space="preserve">in </w:t>
      </w:r>
      <w:r w:rsidRPr="00255B71">
        <w:rPr>
          <w:rFonts w:ascii="Times New Roman" w:hAnsi="Times New Roman" w:cs="Times New Roman"/>
          <w:sz w:val="24"/>
          <w:szCs w:val="24"/>
        </w:rPr>
        <w:t>që</w:t>
      </w:r>
      <w:r w:rsidR="00E45A6C"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dhën</w:t>
      </w:r>
      <w:r w:rsidR="000E58AA" w:rsidRPr="00255B71">
        <w:rPr>
          <w:rFonts w:ascii="Times New Roman" w:hAnsi="Times New Roman" w:cs="Times New Roman"/>
          <w:sz w:val="24"/>
          <w:szCs w:val="24"/>
        </w:rPr>
        <w:t>ë</w:t>
      </w:r>
      <w:r w:rsidR="00E45A6C" w:rsidRPr="00255B71">
        <w:rPr>
          <w:rFonts w:ascii="Times New Roman" w:hAnsi="Times New Roman" w:cs="Times New Roman"/>
          <w:sz w:val="24"/>
          <w:szCs w:val="24"/>
        </w:rPr>
        <w:t xml:space="preserve">si i borxhit </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mos </w:t>
      </w:r>
      <w:r w:rsidR="00DB6638" w:rsidRPr="00255B71">
        <w:rPr>
          <w:rFonts w:ascii="Times New Roman" w:hAnsi="Times New Roman" w:cs="Times New Roman"/>
          <w:sz w:val="24"/>
          <w:szCs w:val="24"/>
        </w:rPr>
        <w:t>kërkoj</w:t>
      </w:r>
      <w:r w:rsidRPr="00255B71">
        <w:rPr>
          <w:rFonts w:ascii="Times New Roman" w:hAnsi="Times New Roman" w:cs="Times New Roman"/>
          <w:sz w:val="24"/>
          <w:szCs w:val="24"/>
        </w:rPr>
        <w:t>ë</w:t>
      </w:r>
      <w:r w:rsidR="00E45A6C" w:rsidRPr="00255B71">
        <w:rPr>
          <w:rFonts w:ascii="Times New Roman" w:hAnsi="Times New Roman" w:cs="Times New Roman"/>
          <w:sz w:val="24"/>
          <w:szCs w:val="24"/>
        </w:rPr>
        <w:t xml:space="preserve"> ripagim </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tij deri </w:t>
      </w:r>
      <w:r w:rsidR="000E58AA" w:rsidRPr="00255B71">
        <w:rPr>
          <w:rFonts w:ascii="Times New Roman" w:hAnsi="Times New Roman" w:cs="Times New Roman"/>
          <w:sz w:val="24"/>
          <w:szCs w:val="24"/>
        </w:rPr>
        <w:t>në</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E45A6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kohë</w:t>
      </w:r>
      <w:r w:rsidR="00E45A6C" w:rsidRPr="00255B71">
        <w:rPr>
          <w:rFonts w:ascii="Times New Roman" w:hAnsi="Times New Roman" w:cs="Times New Roman"/>
          <w:sz w:val="24"/>
          <w:szCs w:val="24"/>
        </w:rPr>
        <w:t xml:space="preserve"> </w:t>
      </w:r>
      <w:r w:rsidR="004D36FF" w:rsidRPr="00255B71">
        <w:rPr>
          <w:rFonts w:ascii="Times New Roman" w:hAnsi="Times New Roman" w:cs="Times New Roman"/>
          <w:sz w:val="24"/>
          <w:szCs w:val="24"/>
        </w:rPr>
        <w:t xml:space="preserve">në </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ardhme</w:t>
      </w:r>
      <w:r w:rsidR="00E45A6C" w:rsidRPr="00255B71">
        <w:rPr>
          <w:rFonts w:ascii="Times New Roman" w:hAnsi="Times New Roman" w:cs="Times New Roman"/>
          <w:sz w:val="24"/>
          <w:szCs w:val="24"/>
        </w:rPr>
        <w:t xml:space="preserve">n. E </w:t>
      </w:r>
      <w:r w:rsidRPr="00255B71">
        <w:rPr>
          <w:rFonts w:ascii="Times New Roman" w:hAnsi="Times New Roman" w:cs="Times New Roman"/>
          <w:sz w:val="24"/>
          <w:szCs w:val="24"/>
        </w:rPr>
        <w:t>një</w:t>
      </w:r>
      <w:r w:rsidR="00E45A6C" w:rsidRPr="00255B71">
        <w:rPr>
          <w:rFonts w:ascii="Times New Roman" w:hAnsi="Times New Roman" w:cs="Times New Roman"/>
          <w:sz w:val="24"/>
          <w:szCs w:val="24"/>
        </w:rPr>
        <w:t>jta g</w:t>
      </w:r>
      <w:r w:rsidRPr="00255B71">
        <w:rPr>
          <w:rFonts w:ascii="Times New Roman" w:hAnsi="Times New Roman" w:cs="Times New Roman"/>
          <w:sz w:val="24"/>
          <w:szCs w:val="24"/>
        </w:rPr>
        <w:t>jë</w:t>
      </w:r>
      <w:r w:rsidR="00E45A6C" w:rsidRPr="00255B71">
        <w:rPr>
          <w:rFonts w:ascii="Times New Roman" w:hAnsi="Times New Roman" w:cs="Times New Roman"/>
          <w:sz w:val="24"/>
          <w:szCs w:val="24"/>
        </w:rPr>
        <w:t xml:space="preserve"> ndodh </w:t>
      </w:r>
      <w:r w:rsidR="004829E3" w:rsidRPr="00255B71">
        <w:rPr>
          <w:rFonts w:ascii="Times New Roman" w:hAnsi="Times New Roman" w:cs="Times New Roman"/>
          <w:sz w:val="24"/>
          <w:szCs w:val="24"/>
        </w:rPr>
        <w:t>me</w:t>
      </w:r>
      <w:r w:rsidR="00E45A6C"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individë</w:t>
      </w:r>
      <w:r w:rsidR="00E45A6C" w:rsidRPr="00255B71">
        <w:rPr>
          <w:rFonts w:ascii="Times New Roman" w:hAnsi="Times New Roman" w:cs="Times New Roman"/>
          <w:sz w:val="24"/>
          <w:szCs w:val="24"/>
        </w:rPr>
        <w:t xml:space="preserve">t </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cilë</w:t>
      </w:r>
      <w:r w:rsidR="004829E3" w:rsidRPr="00255B71">
        <w:rPr>
          <w:rFonts w:ascii="Times New Roman" w:hAnsi="Times New Roman" w:cs="Times New Roman"/>
          <w:sz w:val="24"/>
          <w:szCs w:val="24"/>
        </w:rPr>
        <w:t>t bë</w:t>
      </w:r>
      <w:r w:rsidR="00E45A6C" w:rsidRPr="00255B71">
        <w:rPr>
          <w:rFonts w:ascii="Times New Roman" w:hAnsi="Times New Roman" w:cs="Times New Roman"/>
          <w:sz w:val="24"/>
          <w:szCs w:val="24"/>
        </w:rPr>
        <w:t>j</w:t>
      </w:r>
      <w:r w:rsidR="000E58AA" w:rsidRPr="00255B71">
        <w:rPr>
          <w:rFonts w:ascii="Times New Roman" w:hAnsi="Times New Roman" w:cs="Times New Roman"/>
          <w:sz w:val="24"/>
          <w:szCs w:val="24"/>
        </w:rPr>
        <w:t>në</w:t>
      </w:r>
      <w:r w:rsidR="00E45A6C"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investime</w:t>
      </w:r>
      <w:r w:rsidR="004829E3" w:rsidRPr="00255B71">
        <w:rPr>
          <w:rFonts w:ascii="Times New Roman" w:hAnsi="Times New Roman" w:cs="Times New Roman"/>
          <w:sz w:val="24"/>
          <w:szCs w:val="24"/>
        </w:rPr>
        <w:t xml:space="preserve"> duke kë</w:t>
      </w:r>
      <w:r w:rsidR="00E45A6C" w:rsidRPr="00255B71">
        <w:rPr>
          <w:rFonts w:ascii="Times New Roman" w:hAnsi="Times New Roman" w:cs="Times New Roman"/>
          <w:sz w:val="24"/>
          <w:szCs w:val="24"/>
        </w:rPr>
        <w:t xml:space="preserve">rkuar borxh financiar nga </w:t>
      </w:r>
      <w:r w:rsidR="001424CC" w:rsidRPr="00255B71">
        <w:rPr>
          <w:rFonts w:ascii="Times New Roman" w:hAnsi="Times New Roman" w:cs="Times New Roman"/>
          <w:sz w:val="24"/>
          <w:szCs w:val="24"/>
        </w:rPr>
        <w:t>institucionet</w:t>
      </w:r>
      <w:r w:rsidR="00E45A6C" w:rsidRPr="00255B71">
        <w:rPr>
          <w:rFonts w:ascii="Times New Roman" w:hAnsi="Times New Roman" w:cs="Times New Roman"/>
          <w:sz w:val="24"/>
          <w:szCs w:val="24"/>
        </w:rPr>
        <w:t xml:space="preserve"> </w:t>
      </w:r>
      <w:r w:rsidR="00C067A1" w:rsidRPr="00255B71">
        <w:rPr>
          <w:rFonts w:ascii="Times New Roman" w:hAnsi="Times New Roman" w:cs="Times New Roman"/>
          <w:sz w:val="24"/>
          <w:szCs w:val="24"/>
        </w:rPr>
        <w:t>përkatëse</w:t>
      </w:r>
      <w:r w:rsidR="00E45A6C" w:rsidRPr="00255B71">
        <w:rPr>
          <w:rFonts w:ascii="Times New Roman" w:hAnsi="Times New Roman" w:cs="Times New Roman"/>
          <w:sz w:val="24"/>
          <w:szCs w:val="24"/>
        </w:rPr>
        <w:t xml:space="preserve">. Nga ana </w:t>
      </w:r>
      <w:r w:rsidRPr="00255B71">
        <w:rPr>
          <w:rFonts w:ascii="Times New Roman" w:hAnsi="Times New Roman" w:cs="Times New Roman"/>
          <w:sz w:val="24"/>
          <w:szCs w:val="24"/>
        </w:rPr>
        <w:t>t</w:t>
      </w:r>
      <w:r w:rsidR="0089296D" w:rsidRPr="00255B71">
        <w:rPr>
          <w:rFonts w:ascii="Times New Roman" w:hAnsi="Times New Roman" w:cs="Times New Roman"/>
          <w:sz w:val="24"/>
          <w:szCs w:val="24"/>
        </w:rPr>
        <w:t>jet</w:t>
      </w:r>
      <w:r w:rsidRPr="00255B71">
        <w:rPr>
          <w:rFonts w:ascii="Times New Roman" w:hAnsi="Times New Roman" w:cs="Times New Roman"/>
          <w:sz w:val="24"/>
          <w:szCs w:val="24"/>
        </w:rPr>
        <w:t>ër</w:t>
      </w:r>
      <w:r w:rsidR="00E45A6C" w:rsidRPr="00255B71">
        <w:rPr>
          <w:rFonts w:ascii="Times New Roman" w:hAnsi="Times New Roman" w:cs="Times New Roman"/>
          <w:sz w:val="24"/>
          <w:szCs w:val="24"/>
        </w:rPr>
        <w:t xml:space="preserve">, mund </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ndodhë</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që</w:t>
      </w:r>
      <w:r w:rsidR="00E45A6C" w:rsidRPr="00255B71">
        <w:rPr>
          <w:rFonts w:ascii="Times New Roman" w:hAnsi="Times New Roman" w:cs="Times New Roman"/>
          <w:sz w:val="24"/>
          <w:szCs w:val="24"/>
        </w:rPr>
        <w:t xml:space="preserve"> depozituesit (si </w:t>
      </w:r>
      <w:r w:rsidRPr="00255B71">
        <w:rPr>
          <w:rFonts w:ascii="Times New Roman" w:hAnsi="Times New Roman" w:cs="Times New Roman"/>
          <w:sz w:val="24"/>
          <w:szCs w:val="24"/>
        </w:rPr>
        <w:t>një</w:t>
      </w:r>
      <w:r w:rsidR="00E45A6C" w:rsidRPr="00255B71">
        <w:rPr>
          <w:rFonts w:ascii="Times New Roman" w:hAnsi="Times New Roman" w:cs="Times New Roman"/>
          <w:sz w:val="24"/>
          <w:szCs w:val="24"/>
        </w:rPr>
        <w:t xml:space="preserve"> nga format e </w:t>
      </w:r>
      <w:r w:rsidR="00290FD0" w:rsidRPr="00255B71">
        <w:rPr>
          <w:rFonts w:ascii="Times New Roman" w:hAnsi="Times New Roman" w:cs="Times New Roman"/>
          <w:sz w:val="24"/>
          <w:szCs w:val="24"/>
        </w:rPr>
        <w:t>burimev</w:t>
      </w:r>
      <w:r w:rsidR="00E45A6C" w:rsidRPr="00255B71">
        <w:rPr>
          <w:rFonts w:ascii="Times New Roman" w:hAnsi="Times New Roman" w:cs="Times New Roman"/>
          <w:sz w:val="24"/>
          <w:szCs w:val="24"/>
        </w:rPr>
        <w:t xml:space="preserve">e </w:t>
      </w:r>
      <w:r w:rsidRPr="00255B71">
        <w:rPr>
          <w:rFonts w:ascii="Times New Roman" w:hAnsi="Times New Roman" w:cs="Times New Roman"/>
          <w:sz w:val="24"/>
          <w:szCs w:val="24"/>
        </w:rPr>
        <w:t>që</w:t>
      </w:r>
      <w:r w:rsidR="00E45A6C"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E45A6C" w:rsidRPr="00255B71">
        <w:rPr>
          <w:rFonts w:ascii="Times New Roman" w:hAnsi="Times New Roman" w:cs="Times New Roman"/>
          <w:sz w:val="24"/>
          <w:szCs w:val="24"/>
        </w:rPr>
        <w:t xml:space="preserve">dorin bankat </w:t>
      </w:r>
      <w:r w:rsidR="00917121" w:rsidRPr="00255B71">
        <w:rPr>
          <w:rFonts w:ascii="Times New Roman" w:hAnsi="Times New Roman" w:cs="Times New Roman"/>
          <w:sz w:val="24"/>
          <w:szCs w:val="24"/>
        </w:rPr>
        <w:t>për</w:t>
      </w:r>
      <w:r w:rsidR="00E45A6C" w:rsidRPr="00255B71">
        <w:rPr>
          <w:rFonts w:ascii="Times New Roman" w:hAnsi="Times New Roman" w:cs="Times New Roman"/>
          <w:sz w:val="24"/>
          <w:szCs w:val="24"/>
        </w:rPr>
        <w:t xml:space="preserve"> </w:t>
      </w:r>
      <w:r w:rsidR="004D36FF" w:rsidRPr="00255B71">
        <w:rPr>
          <w:rFonts w:ascii="Times New Roman" w:hAnsi="Times New Roman" w:cs="Times New Roman"/>
          <w:sz w:val="24"/>
          <w:szCs w:val="24"/>
        </w:rPr>
        <w:t>financimin</w:t>
      </w:r>
      <w:r w:rsidR="00E45A6C" w:rsidRPr="00255B71">
        <w:rPr>
          <w:rFonts w:ascii="Times New Roman" w:hAnsi="Times New Roman" w:cs="Times New Roman"/>
          <w:sz w:val="24"/>
          <w:szCs w:val="24"/>
        </w:rPr>
        <w:t xml:space="preserve"> e </w:t>
      </w:r>
      <w:r w:rsidR="0089296D" w:rsidRPr="00255B71">
        <w:rPr>
          <w:rFonts w:ascii="Times New Roman" w:hAnsi="Times New Roman" w:cs="Times New Roman"/>
          <w:sz w:val="24"/>
          <w:szCs w:val="24"/>
        </w:rPr>
        <w:t>investime</w:t>
      </w:r>
      <w:r w:rsidR="00E45A6C" w:rsidRPr="00255B71">
        <w:rPr>
          <w:rFonts w:ascii="Times New Roman" w:hAnsi="Times New Roman" w:cs="Times New Roman"/>
          <w:sz w:val="24"/>
          <w:szCs w:val="24"/>
        </w:rPr>
        <w:t xml:space="preserve">ve) </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w:t>
      </w:r>
      <w:r w:rsidR="00DB6638" w:rsidRPr="00255B71">
        <w:rPr>
          <w:rFonts w:ascii="Times New Roman" w:hAnsi="Times New Roman" w:cs="Times New Roman"/>
          <w:sz w:val="24"/>
          <w:szCs w:val="24"/>
        </w:rPr>
        <w:t>kërkoj</w:t>
      </w:r>
      <w:r w:rsidRPr="00255B71">
        <w:rPr>
          <w:rFonts w:ascii="Times New Roman" w:hAnsi="Times New Roman" w:cs="Times New Roman"/>
          <w:sz w:val="24"/>
          <w:szCs w:val="24"/>
        </w:rPr>
        <w:t>në</w:t>
      </w:r>
      <w:r w:rsidR="00E45A6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rheqin depozi</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n e tyre </w:t>
      </w:r>
      <w:r w:rsidR="000E58AA" w:rsidRPr="00255B71">
        <w:rPr>
          <w:rFonts w:ascii="Times New Roman" w:hAnsi="Times New Roman" w:cs="Times New Roman"/>
          <w:sz w:val="24"/>
          <w:szCs w:val="24"/>
        </w:rPr>
        <w:t>në</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E45A6C" w:rsidRPr="00255B71">
        <w:rPr>
          <w:rFonts w:ascii="Times New Roman" w:hAnsi="Times New Roman" w:cs="Times New Roman"/>
          <w:sz w:val="24"/>
          <w:szCs w:val="24"/>
        </w:rPr>
        <w:t xml:space="preserve"> situ</w:t>
      </w:r>
      <w:r w:rsidRPr="00255B71">
        <w:rPr>
          <w:rFonts w:ascii="Times New Roman" w:hAnsi="Times New Roman" w:cs="Times New Roman"/>
          <w:sz w:val="24"/>
          <w:szCs w:val="24"/>
        </w:rPr>
        <w:t>atë</w:t>
      </w:r>
      <w:r w:rsidR="00E45A6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paparash</w:t>
      </w:r>
      <w:r w:rsidR="004D36FF" w:rsidRPr="00255B71">
        <w:rPr>
          <w:rFonts w:ascii="Times New Roman" w:hAnsi="Times New Roman" w:cs="Times New Roman"/>
          <w:sz w:val="24"/>
          <w:szCs w:val="24"/>
        </w:rPr>
        <w:t>i</w:t>
      </w:r>
      <w:r w:rsidR="00E45A6C" w:rsidRPr="00255B71">
        <w:rPr>
          <w:rFonts w:ascii="Times New Roman" w:hAnsi="Times New Roman" w:cs="Times New Roman"/>
          <w:sz w:val="24"/>
          <w:szCs w:val="24"/>
        </w:rPr>
        <w:t xml:space="preserve">kuar. </w:t>
      </w:r>
      <w:r w:rsidRPr="00255B71">
        <w:rPr>
          <w:rFonts w:ascii="Times New Roman" w:hAnsi="Times New Roman" w:cs="Times New Roman"/>
          <w:sz w:val="24"/>
          <w:szCs w:val="24"/>
        </w:rPr>
        <w:t>Kështu</w:t>
      </w:r>
      <w:r w:rsidR="00E45A6C" w:rsidRPr="00255B71">
        <w:rPr>
          <w:rFonts w:ascii="Times New Roman" w:hAnsi="Times New Roman" w:cs="Times New Roman"/>
          <w:sz w:val="24"/>
          <w:szCs w:val="24"/>
        </w:rPr>
        <w:t xml:space="preserve">, ata </w:t>
      </w:r>
      <w:r w:rsidRPr="00255B71">
        <w:rPr>
          <w:rFonts w:ascii="Times New Roman" w:hAnsi="Times New Roman" w:cs="Times New Roman"/>
          <w:sz w:val="24"/>
          <w:szCs w:val="24"/>
        </w:rPr>
        <w:t>kanë</w:t>
      </w:r>
      <w:r w:rsidR="00E45A6C" w:rsidRPr="00255B71">
        <w:rPr>
          <w:rFonts w:ascii="Times New Roman" w:hAnsi="Times New Roman" w:cs="Times New Roman"/>
          <w:sz w:val="24"/>
          <w:szCs w:val="24"/>
        </w:rPr>
        <w:t xml:space="preserve"> </w:t>
      </w:r>
      <w:r w:rsidR="008A764A" w:rsidRPr="00255B71">
        <w:rPr>
          <w:rFonts w:ascii="Times New Roman" w:hAnsi="Times New Roman" w:cs="Times New Roman"/>
          <w:sz w:val="24"/>
          <w:szCs w:val="24"/>
        </w:rPr>
        <w:t>nevoj</w:t>
      </w:r>
      <w:r w:rsidRPr="00255B71">
        <w:rPr>
          <w:rFonts w:ascii="Times New Roman" w:hAnsi="Times New Roman" w:cs="Times New Roman"/>
          <w:sz w:val="24"/>
          <w:szCs w:val="24"/>
        </w:rPr>
        <w:t>ë</w:t>
      </w:r>
      <w:r w:rsidR="00E45A6C"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E45A6C" w:rsidRPr="00255B71">
        <w:rPr>
          <w:rFonts w:ascii="Times New Roman" w:hAnsi="Times New Roman" w:cs="Times New Roman"/>
          <w:sz w:val="24"/>
          <w:szCs w:val="24"/>
        </w:rPr>
        <w:t xml:space="preserve"> </w:t>
      </w:r>
      <w:r w:rsidR="00C067A1" w:rsidRPr="00255B71">
        <w:rPr>
          <w:rFonts w:ascii="Times New Roman" w:hAnsi="Times New Roman" w:cs="Times New Roman"/>
          <w:sz w:val="24"/>
          <w:szCs w:val="24"/>
        </w:rPr>
        <w:t>likuiditet</w:t>
      </w:r>
      <w:r w:rsidR="00E45A6C" w:rsidRPr="00255B71">
        <w:rPr>
          <w:rFonts w:ascii="Times New Roman" w:hAnsi="Times New Roman" w:cs="Times New Roman"/>
          <w:sz w:val="24"/>
          <w:szCs w:val="24"/>
        </w:rPr>
        <w:t xml:space="preserve"> duke synuar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rheqjen</w:t>
      </w:r>
      <w:r w:rsidR="00E45A6C" w:rsidRPr="00255B71">
        <w:rPr>
          <w:rFonts w:ascii="Times New Roman" w:hAnsi="Times New Roman" w:cs="Times New Roman"/>
          <w:sz w:val="24"/>
          <w:szCs w:val="24"/>
        </w:rPr>
        <w:t xml:space="preserve"> e depozitave. </w:t>
      </w:r>
    </w:p>
    <w:p w:rsidR="00E45A6C" w:rsidRPr="00255B71" w:rsidRDefault="000E58AA"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Në</w:t>
      </w:r>
      <w:r w:rsidR="00E45A6C" w:rsidRPr="00255B71">
        <w:rPr>
          <w:rFonts w:ascii="Times New Roman" w:hAnsi="Times New Roman" w:cs="Times New Roman"/>
          <w:sz w:val="24"/>
          <w:szCs w:val="24"/>
        </w:rPr>
        <w:t xml:space="preserve"> thelb, bankat </w:t>
      </w:r>
      <w:r w:rsidR="00746007" w:rsidRPr="00255B71">
        <w:rPr>
          <w:rFonts w:ascii="Times New Roman" w:hAnsi="Times New Roman" w:cs="Times New Roman"/>
          <w:sz w:val="24"/>
          <w:szCs w:val="24"/>
        </w:rPr>
        <w:t>shërbejnë</w:t>
      </w:r>
      <w:r w:rsidR="0062000F" w:rsidRPr="00255B71">
        <w:rPr>
          <w:rFonts w:ascii="Times New Roman" w:hAnsi="Times New Roman" w:cs="Times New Roman"/>
          <w:sz w:val="24"/>
          <w:szCs w:val="24"/>
        </w:rPr>
        <w:t xml:space="preserve"> si </w:t>
      </w:r>
      <w:r w:rsidR="00BE4D26" w:rsidRPr="00255B71">
        <w:rPr>
          <w:rFonts w:ascii="Times New Roman" w:hAnsi="Times New Roman" w:cs="Times New Roman"/>
          <w:sz w:val="24"/>
          <w:szCs w:val="24"/>
        </w:rPr>
        <w:t>një</w:t>
      </w:r>
      <w:r w:rsidR="00746007" w:rsidRPr="00255B71">
        <w:rPr>
          <w:rFonts w:ascii="Times New Roman" w:hAnsi="Times New Roman" w:cs="Times New Roman"/>
          <w:sz w:val="24"/>
          <w:szCs w:val="24"/>
        </w:rPr>
        <w:t xml:space="preserve"> </w:t>
      </w:r>
      <w:r w:rsidR="00651698" w:rsidRPr="00255B71">
        <w:rPr>
          <w:rFonts w:ascii="Times New Roman" w:hAnsi="Times New Roman" w:cs="Times New Roman"/>
          <w:sz w:val="24"/>
          <w:szCs w:val="24"/>
        </w:rPr>
        <w:t>ndërmjetës</w:t>
      </w:r>
      <w:r w:rsidR="0062000F" w:rsidRPr="00255B71">
        <w:rPr>
          <w:rFonts w:ascii="Times New Roman" w:hAnsi="Times New Roman" w:cs="Times New Roman"/>
          <w:sz w:val="24"/>
          <w:szCs w:val="24"/>
        </w:rPr>
        <w:t xml:space="preserve">ues </w:t>
      </w:r>
      <w:r w:rsidR="004829E3" w:rsidRPr="00255B71">
        <w:rPr>
          <w:rFonts w:ascii="Times New Roman" w:hAnsi="Times New Roman" w:cs="Times New Roman"/>
          <w:sz w:val="24"/>
          <w:szCs w:val="24"/>
        </w:rPr>
        <w:t>fondesh</w:t>
      </w:r>
      <w:r w:rsidR="0062000F" w:rsidRPr="00255B71">
        <w:rPr>
          <w:rFonts w:ascii="Times New Roman" w:hAnsi="Times New Roman" w:cs="Times New Roman"/>
          <w:sz w:val="24"/>
          <w:szCs w:val="24"/>
        </w:rPr>
        <w:t xml:space="preserve"> </w:t>
      </w:r>
      <w:r w:rsidR="00E45A6C" w:rsidRPr="00255B71">
        <w:rPr>
          <w:rFonts w:ascii="Times New Roman" w:hAnsi="Times New Roman" w:cs="Times New Roman"/>
          <w:sz w:val="24"/>
          <w:szCs w:val="24"/>
        </w:rPr>
        <w:t>midis depozituesve dhe kredi</w:t>
      </w:r>
      <w:r w:rsidR="00917121" w:rsidRPr="00255B71">
        <w:rPr>
          <w:rFonts w:ascii="Times New Roman" w:hAnsi="Times New Roman" w:cs="Times New Roman"/>
          <w:sz w:val="24"/>
          <w:szCs w:val="24"/>
        </w:rPr>
        <w:t>marrë</w:t>
      </w:r>
      <w:r w:rsidR="00746007" w:rsidRPr="00255B71">
        <w:rPr>
          <w:rFonts w:ascii="Times New Roman" w:hAnsi="Times New Roman" w:cs="Times New Roman"/>
          <w:sz w:val="24"/>
          <w:szCs w:val="24"/>
        </w:rPr>
        <w:t>sve. Depozitorë</w:t>
      </w:r>
      <w:r w:rsidR="00E45A6C" w:rsidRPr="00255B71">
        <w:rPr>
          <w:rFonts w:ascii="Times New Roman" w:hAnsi="Times New Roman" w:cs="Times New Roman"/>
          <w:sz w:val="24"/>
          <w:szCs w:val="24"/>
        </w:rPr>
        <w:t xml:space="preserve">t nuk </w:t>
      </w:r>
      <w:r w:rsidR="00BE4D26" w:rsidRPr="00255B71">
        <w:rPr>
          <w:rFonts w:ascii="Times New Roman" w:hAnsi="Times New Roman" w:cs="Times New Roman"/>
          <w:sz w:val="24"/>
          <w:szCs w:val="24"/>
        </w:rPr>
        <w:t>janë</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sigurtë</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në</w:t>
      </w:r>
      <w:r w:rsidR="00E45A6C" w:rsidRPr="00255B71">
        <w:rPr>
          <w:rFonts w:ascii="Times New Roman" w:hAnsi="Times New Roman" w:cs="Times New Roman"/>
          <w:sz w:val="24"/>
          <w:szCs w:val="24"/>
        </w:rPr>
        <w:t xml:space="preserve"> tipin e depozitave </w:t>
      </w:r>
      <w:r w:rsidR="00BE4D26" w:rsidRPr="00255B71">
        <w:rPr>
          <w:rFonts w:ascii="Times New Roman" w:hAnsi="Times New Roman" w:cs="Times New Roman"/>
          <w:sz w:val="24"/>
          <w:szCs w:val="24"/>
        </w:rPr>
        <w:t>që</w:t>
      </w:r>
      <w:r w:rsidR="00E45A6C"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zgjedh</w:t>
      </w:r>
      <w:r w:rsidR="00E45A6C" w:rsidRPr="00255B71">
        <w:rPr>
          <w:rFonts w:ascii="Times New Roman" w:hAnsi="Times New Roman" w:cs="Times New Roman"/>
          <w:sz w:val="24"/>
          <w:szCs w:val="24"/>
        </w:rPr>
        <w:t xml:space="preserve">in, </w:t>
      </w:r>
      <w:r w:rsidR="000D40BD" w:rsidRPr="00255B71">
        <w:rPr>
          <w:rFonts w:ascii="Times New Roman" w:hAnsi="Times New Roman" w:cs="Times New Roman"/>
          <w:sz w:val="24"/>
          <w:szCs w:val="24"/>
        </w:rPr>
        <w:t>s</w:t>
      </w:r>
      <w:r w:rsidR="00746007" w:rsidRPr="00255B71">
        <w:rPr>
          <w:rFonts w:ascii="Times New Roman" w:hAnsi="Times New Roman" w:cs="Times New Roman"/>
          <w:sz w:val="24"/>
          <w:szCs w:val="24"/>
        </w:rPr>
        <w:t>e</w:t>
      </w:r>
      <w:r w:rsidR="00D1451A" w:rsidRPr="00255B71">
        <w:rPr>
          <w:rFonts w:ascii="Times New Roman" w:hAnsi="Times New Roman" w:cs="Times New Roman"/>
          <w:sz w:val="24"/>
          <w:szCs w:val="24"/>
        </w:rPr>
        <w:t>pse</w:t>
      </w:r>
      <w:r w:rsidR="00E45A6C" w:rsidRPr="00255B71">
        <w:rPr>
          <w:rFonts w:ascii="Times New Roman" w:hAnsi="Times New Roman" w:cs="Times New Roman"/>
          <w:sz w:val="24"/>
          <w:szCs w:val="24"/>
        </w:rPr>
        <w:t xml:space="preserve"> nuk </w:t>
      </w:r>
      <w:r w:rsidR="00BE4D26" w:rsidRPr="00255B71">
        <w:rPr>
          <w:rFonts w:ascii="Times New Roman" w:hAnsi="Times New Roman" w:cs="Times New Roman"/>
          <w:sz w:val="24"/>
          <w:szCs w:val="24"/>
        </w:rPr>
        <w:t>kanë</w:t>
      </w:r>
      <w:r w:rsidR="00E45A6C" w:rsidRPr="00255B71">
        <w:rPr>
          <w:rFonts w:ascii="Times New Roman" w:hAnsi="Times New Roman" w:cs="Times New Roman"/>
          <w:sz w:val="24"/>
          <w:szCs w:val="24"/>
        </w:rPr>
        <w:t xml:space="preserve"> siguri mbi </w:t>
      </w:r>
      <w:r w:rsidRPr="00255B71">
        <w:rPr>
          <w:rFonts w:ascii="Times New Roman" w:hAnsi="Times New Roman" w:cs="Times New Roman"/>
          <w:sz w:val="24"/>
          <w:szCs w:val="24"/>
        </w:rPr>
        <w:t>sasinë</w:t>
      </w:r>
      <w:r w:rsidR="00E45A6C" w:rsidRPr="00255B71">
        <w:rPr>
          <w:rFonts w:ascii="Times New Roman" w:hAnsi="Times New Roman" w:cs="Times New Roman"/>
          <w:sz w:val="24"/>
          <w:szCs w:val="24"/>
        </w:rPr>
        <w:t xml:space="preserve"> e fondeve </w:t>
      </w:r>
      <w:r w:rsidR="00BE4D26" w:rsidRPr="00255B71">
        <w:rPr>
          <w:rFonts w:ascii="Times New Roman" w:hAnsi="Times New Roman" w:cs="Times New Roman"/>
          <w:sz w:val="24"/>
          <w:szCs w:val="24"/>
        </w:rPr>
        <w:t>që</w:t>
      </w:r>
      <w:r w:rsidR="00E45A6C" w:rsidRPr="00255B71">
        <w:rPr>
          <w:rFonts w:ascii="Times New Roman" w:hAnsi="Times New Roman" w:cs="Times New Roman"/>
          <w:sz w:val="24"/>
          <w:szCs w:val="24"/>
        </w:rPr>
        <w:t xml:space="preserve"> ata </w:t>
      </w:r>
      <w:r w:rsidR="00BE4D26" w:rsidRPr="00255B71">
        <w:rPr>
          <w:rFonts w:ascii="Times New Roman" w:hAnsi="Times New Roman" w:cs="Times New Roman"/>
          <w:sz w:val="24"/>
          <w:szCs w:val="24"/>
        </w:rPr>
        <w:t>kanë</w:t>
      </w:r>
      <w:r w:rsidR="00E45A6C" w:rsidRPr="00255B71">
        <w:rPr>
          <w:rFonts w:ascii="Times New Roman" w:hAnsi="Times New Roman" w:cs="Times New Roman"/>
          <w:sz w:val="24"/>
          <w:szCs w:val="24"/>
        </w:rPr>
        <w:t xml:space="preserve"> </w:t>
      </w:r>
      <w:r w:rsidR="008A764A" w:rsidRPr="00255B71">
        <w:rPr>
          <w:rFonts w:ascii="Times New Roman" w:hAnsi="Times New Roman" w:cs="Times New Roman"/>
          <w:sz w:val="24"/>
          <w:szCs w:val="24"/>
        </w:rPr>
        <w:t>nevoj</w:t>
      </w:r>
      <w:r w:rsidR="00BE4D26" w:rsidRPr="00255B71">
        <w:rPr>
          <w:rFonts w:ascii="Times New Roman" w:hAnsi="Times New Roman" w:cs="Times New Roman"/>
          <w:sz w:val="24"/>
          <w:szCs w:val="24"/>
        </w:rPr>
        <w:t>ë</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në</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ardhme</w:t>
      </w:r>
      <w:r w:rsidR="00E45A6C" w:rsidRPr="00255B71">
        <w:rPr>
          <w:rFonts w:ascii="Times New Roman" w:hAnsi="Times New Roman" w:cs="Times New Roman"/>
          <w:sz w:val="24"/>
          <w:szCs w:val="24"/>
        </w:rPr>
        <w:t xml:space="preserve">n. </w:t>
      </w:r>
      <w:r w:rsidR="0089296D" w:rsidRPr="00255B71">
        <w:rPr>
          <w:rFonts w:ascii="Times New Roman" w:hAnsi="Times New Roman" w:cs="Times New Roman"/>
          <w:sz w:val="24"/>
          <w:szCs w:val="24"/>
        </w:rPr>
        <w:t>Ndërkohë</w:t>
      </w:r>
      <w:r w:rsidR="00746007" w:rsidRPr="00255B71">
        <w:rPr>
          <w:rFonts w:ascii="Times New Roman" w:hAnsi="Times New Roman" w:cs="Times New Roman"/>
          <w:sz w:val="24"/>
          <w:szCs w:val="24"/>
        </w:rPr>
        <w:t>, bankat, duke ofruar shë</w:t>
      </w:r>
      <w:r w:rsidR="00E45A6C" w:rsidRPr="00255B71">
        <w:rPr>
          <w:rFonts w:ascii="Times New Roman" w:hAnsi="Times New Roman" w:cs="Times New Roman"/>
          <w:sz w:val="24"/>
          <w:szCs w:val="24"/>
        </w:rPr>
        <w:t xml:space="preserve">rbim </w:t>
      </w:r>
      <w:r w:rsidR="00917121" w:rsidRPr="00255B71">
        <w:rPr>
          <w:rFonts w:ascii="Times New Roman" w:hAnsi="Times New Roman" w:cs="Times New Roman"/>
          <w:sz w:val="24"/>
          <w:szCs w:val="24"/>
        </w:rPr>
        <w:t>për</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746007" w:rsidRPr="00255B71">
        <w:rPr>
          <w:rFonts w:ascii="Times New Roman" w:hAnsi="Times New Roman" w:cs="Times New Roman"/>
          <w:sz w:val="24"/>
          <w:szCs w:val="24"/>
        </w:rPr>
        <w:t xml:space="preserve"> dy gru</w:t>
      </w:r>
      <w:r w:rsidR="00E45A6C" w:rsidRPr="00255B71">
        <w:rPr>
          <w:rFonts w:ascii="Times New Roman" w:hAnsi="Times New Roman" w:cs="Times New Roman"/>
          <w:sz w:val="24"/>
          <w:szCs w:val="24"/>
        </w:rPr>
        <w:t xml:space="preserve">pet, </w:t>
      </w:r>
      <w:r w:rsidR="00917121" w:rsidRPr="00255B71">
        <w:rPr>
          <w:rFonts w:ascii="Times New Roman" w:hAnsi="Times New Roman" w:cs="Times New Roman"/>
          <w:sz w:val="24"/>
          <w:szCs w:val="24"/>
        </w:rPr>
        <w:t>për</w:t>
      </w:r>
      <w:r w:rsidR="00E45A6C" w:rsidRPr="00255B71">
        <w:rPr>
          <w:rFonts w:ascii="Times New Roman" w:hAnsi="Times New Roman" w:cs="Times New Roman"/>
          <w:sz w:val="24"/>
          <w:szCs w:val="24"/>
        </w:rPr>
        <w:t>cakto</w:t>
      </w:r>
      <w:r w:rsidR="00746007" w:rsidRPr="00255B71">
        <w:rPr>
          <w:rFonts w:ascii="Times New Roman" w:hAnsi="Times New Roman" w:cs="Times New Roman"/>
          <w:sz w:val="24"/>
          <w:szCs w:val="24"/>
        </w:rPr>
        <w:t>j</w:t>
      </w:r>
      <w:r w:rsidR="00E45A6C" w:rsidRPr="00255B71">
        <w:rPr>
          <w:rFonts w:ascii="Times New Roman" w:hAnsi="Times New Roman" w:cs="Times New Roman"/>
          <w:sz w:val="24"/>
          <w:szCs w:val="24"/>
        </w:rPr>
        <w:t>n</w:t>
      </w:r>
      <w:r w:rsidR="00746007" w:rsidRPr="00255B71">
        <w:rPr>
          <w:rFonts w:ascii="Times New Roman" w:hAnsi="Times New Roman" w:cs="Times New Roman"/>
          <w:sz w:val="24"/>
          <w:szCs w:val="24"/>
        </w:rPr>
        <w:t>ë</w:t>
      </w:r>
      <w:r w:rsidR="00E45A6C"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E45A6C" w:rsidRPr="00255B71">
        <w:rPr>
          <w:rFonts w:ascii="Times New Roman" w:hAnsi="Times New Roman" w:cs="Times New Roman"/>
          <w:sz w:val="24"/>
          <w:szCs w:val="24"/>
        </w:rPr>
        <w:t xml:space="preserve"> nivel </w:t>
      </w:r>
      <w:r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caktuar </w:t>
      </w:r>
      <w:r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normë</w:t>
      </w:r>
      <w:r w:rsidR="00E45A6C"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00E45A6C"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interesit</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në</w:t>
      </w:r>
      <w:r w:rsidR="00E45A6C" w:rsidRPr="00255B71">
        <w:rPr>
          <w:rFonts w:ascii="Times New Roman" w:hAnsi="Times New Roman" w:cs="Times New Roman"/>
          <w:sz w:val="24"/>
          <w:szCs w:val="24"/>
        </w:rPr>
        <w:t xml:space="preserve"> kredi, </w:t>
      </w:r>
      <w:r w:rsidRPr="00255B71">
        <w:rPr>
          <w:rFonts w:ascii="Times New Roman" w:hAnsi="Times New Roman" w:cs="Times New Roman"/>
          <w:sz w:val="24"/>
          <w:szCs w:val="24"/>
        </w:rPr>
        <w:t>në</w:t>
      </w:r>
      <w:r w:rsidR="00E45A6C"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mënyrë</w:t>
      </w:r>
      <w:r w:rsidR="00E45A6C"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që</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w:t>
      </w:r>
      <w:r w:rsidR="00746007" w:rsidRPr="00255B71">
        <w:rPr>
          <w:rFonts w:ascii="Times New Roman" w:hAnsi="Times New Roman" w:cs="Times New Roman"/>
          <w:sz w:val="24"/>
          <w:szCs w:val="24"/>
        </w:rPr>
        <w:t>kën</w:t>
      </w:r>
      <w:r w:rsidR="00BE4D26" w:rsidRPr="00255B71">
        <w:rPr>
          <w:rFonts w:ascii="Times New Roman" w:hAnsi="Times New Roman" w:cs="Times New Roman"/>
          <w:sz w:val="24"/>
          <w:szCs w:val="24"/>
        </w:rPr>
        <w:t>ë</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mundësi</w:t>
      </w:r>
      <w:r w:rsidR="00E45A6C"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pagua</w:t>
      </w:r>
      <w:r w:rsidR="00BE4D26" w:rsidRPr="00255B71">
        <w:rPr>
          <w:rFonts w:ascii="Times New Roman" w:hAnsi="Times New Roman" w:cs="Times New Roman"/>
          <w:sz w:val="24"/>
          <w:szCs w:val="24"/>
        </w:rPr>
        <w:t>j</w:t>
      </w:r>
      <w:r w:rsidR="00746007" w:rsidRPr="00255B71">
        <w:rPr>
          <w:rFonts w:ascii="Times New Roman" w:hAnsi="Times New Roman" w:cs="Times New Roman"/>
          <w:sz w:val="24"/>
          <w:szCs w:val="24"/>
        </w:rPr>
        <w:t>n</w:t>
      </w:r>
      <w:r w:rsidR="00BE4D26" w:rsidRPr="00255B71">
        <w:rPr>
          <w:rFonts w:ascii="Times New Roman" w:hAnsi="Times New Roman" w:cs="Times New Roman"/>
          <w:sz w:val="24"/>
          <w:szCs w:val="24"/>
        </w:rPr>
        <w:t>ë</w:t>
      </w:r>
      <w:r w:rsidR="00E45A6C" w:rsidRPr="00255B71">
        <w:rPr>
          <w:rFonts w:ascii="Times New Roman" w:hAnsi="Times New Roman" w:cs="Times New Roman"/>
          <w:sz w:val="24"/>
          <w:szCs w:val="24"/>
        </w:rPr>
        <w:t xml:space="preserve"> </w:t>
      </w:r>
      <w:r w:rsidR="00746007" w:rsidRPr="00255B71">
        <w:rPr>
          <w:rFonts w:ascii="Times New Roman" w:hAnsi="Times New Roman" w:cs="Times New Roman"/>
          <w:sz w:val="24"/>
          <w:szCs w:val="24"/>
        </w:rPr>
        <w:t>interesat e depozitave</w:t>
      </w:r>
      <w:r w:rsidR="00E45A6C" w:rsidRPr="00255B71">
        <w:rPr>
          <w:rFonts w:ascii="Times New Roman" w:hAnsi="Times New Roman" w:cs="Times New Roman"/>
          <w:sz w:val="24"/>
          <w:szCs w:val="24"/>
        </w:rPr>
        <w:t xml:space="preserve">, duke siguruar edhe fitimin </w:t>
      </w:r>
      <w:r w:rsidR="00746007" w:rsidRPr="00255B71">
        <w:rPr>
          <w:rFonts w:ascii="Times New Roman" w:hAnsi="Times New Roman" w:cs="Times New Roman"/>
          <w:sz w:val="24"/>
          <w:szCs w:val="24"/>
        </w:rPr>
        <w:t xml:space="preserve">përkatës </w:t>
      </w:r>
      <w:r w:rsidR="00E45A6C" w:rsidRPr="00255B71">
        <w:rPr>
          <w:rFonts w:ascii="Times New Roman" w:hAnsi="Times New Roman" w:cs="Times New Roman"/>
          <w:sz w:val="24"/>
          <w:szCs w:val="24"/>
        </w:rPr>
        <w:t xml:space="preserve">nga diferencat. </w:t>
      </w:r>
    </w:p>
    <w:p w:rsidR="00DB1B4A" w:rsidRPr="00255B71" w:rsidRDefault="00E45A6C"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 xml:space="preserve">Punimi i </w:t>
      </w:r>
      <w:r w:rsidR="00FF649C" w:rsidRPr="00255B71">
        <w:rPr>
          <w:rFonts w:ascii="Times New Roman" w:hAnsi="Times New Roman" w:cs="Times New Roman"/>
          <w:sz w:val="24"/>
          <w:szCs w:val="24"/>
        </w:rPr>
        <w:t>autorëve</w:t>
      </w:r>
      <w:r w:rsidRPr="00255B71">
        <w:rPr>
          <w:rFonts w:ascii="Times New Roman" w:hAnsi="Times New Roman" w:cs="Times New Roman"/>
          <w:sz w:val="24"/>
          <w:szCs w:val="24"/>
        </w:rPr>
        <w:t xml:space="preserve"> Diamond dhe Dybvig (1983) </w:t>
      </w:r>
      <w:r w:rsidR="00FB5CE3" w:rsidRPr="00255B71">
        <w:rPr>
          <w:rFonts w:ascii="Times New Roman" w:hAnsi="Times New Roman" w:cs="Times New Roman"/>
          <w:sz w:val="24"/>
          <w:szCs w:val="24"/>
        </w:rPr>
        <w:t>te</w:t>
      </w:r>
      <w:r w:rsidRPr="00255B71">
        <w:rPr>
          <w:rFonts w:ascii="Times New Roman" w:hAnsi="Times New Roman" w:cs="Times New Roman"/>
          <w:sz w:val="24"/>
          <w:szCs w:val="24"/>
        </w:rPr>
        <w:t xml:space="preserve">nton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cakto</w:t>
      </w:r>
      <w:r w:rsidR="00BE4D26" w:rsidRPr="00255B71">
        <w:rPr>
          <w:rFonts w:ascii="Times New Roman" w:hAnsi="Times New Roman" w:cs="Times New Roman"/>
          <w:sz w:val="24"/>
          <w:szCs w:val="24"/>
        </w:rPr>
        <w:t>jë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mënyrë</w:t>
      </w:r>
      <w:r w:rsidRPr="00255B71">
        <w:rPr>
          <w:rFonts w:ascii="Times New Roman" w:hAnsi="Times New Roman" w:cs="Times New Roman"/>
          <w:sz w:val="24"/>
          <w:szCs w:val="24"/>
        </w:rPr>
        <w:t>n si bankat zhvill</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akti</w:t>
      </w:r>
      <w:r w:rsidR="000D40BD" w:rsidRPr="00255B71">
        <w:rPr>
          <w:rFonts w:ascii="Times New Roman" w:hAnsi="Times New Roman" w:cs="Times New Roman"/>
          <w:sz w:val="24"/>
          <w:szCs w:val="24"/>
        </w:rPr>
        <w:t>vitet</w:t>
      </w:r>
      <w:r w:rsidRPr="00255B71">
        <w:rPr>
          <w:rFonts w:ascii="Times New Roman" w:hAnsi="Times New Roman" w:cs="Times New Roman"/>
          <w:sz w:val="24"/>
          <w:szCs w:val="24"/>
        </w:rPr>
        <w:t xml:space="preserve">in e tyre kreditues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m</w:t>
      </w:r>
      <w:r w:rsidR="00FB5CE3" w:rsidRPr="00255B71">
        <w:rPr>
          <w:rFonts w:ascii="Times New Roman" w:hAnsi="Times New Roman" w:cs="Times New Roman"/>
          <w:sz w:val="24"/>
          <w:szCs w:val="24"/>
        </w:rPr>
        <w:t>je</w:t>
      </w:r>
      <w:r w:rsidRPr="00255B71">
        <w:rPr>
          <w:rFonts w:ascii="Times New Roman" w:hAnsi="Times New Roman" w:cs="Times New Roman"/>
          <w:sz w:val="24"/>
          <w:szCs w:val="24"/>
        </w:rPr>
        <w:t xml:space="preserve">dis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caktuar ku </w:t>
      </w:r>
      <w:r w:rsidR="008A764A" w:rsidRPr="00255B71">
        <w:rPr>
          <w:rFonts w:ascii="Times New Roman" w:hAnsi="Times New Roman" w:cs="Times New Roman"/>
          <w:sz w:val="24"/>
          <w:szCs w:val="24"/>
        </w:rPr>
        <w:t>nevoj</w:t>
      </w:r>
      <w:r w:rsidRPr="00255B71">
        <w:rPr>
          <w:rFonts w:ascii="Times New Roman" w:hAnsi="Times New Roman" w:cs="Times New Roman"/>
          <w:sz w:val="24"/>
          <w:szCs w:val="24"/>
        </w:rPr>
        <w:t xml:space="preserve">at e depozituesve nuk </w:t>
      </w:r>
      <w:r w:rsidR="00BE4D26" w:rsidRPr="00255B71">
        <w:rPr>
          <w:rFonts w:ascii="Times New Roman" w:hAnsi="Times New Roman" w:cs="Times New Roman"/>
          <w:sz w:val="24"/>
          <w:szCs w:val="24"/>
        </w:rPr>
        <w:t>janë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A56EA4" w:rsidRPr="00255B71">
        <w:rPr>
          <w:rFonts w:ascii="Times New Roman" w:hAnsi="Times New Roman" w:cs="Times New Roman"/>
          <w:sz w:val="24"/>
          <w:szCs w:val="24"/>
        </w:rPr>
        <w:t>ngjashme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j</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n </w:t>
      </w:r>
      <w:r w:rsidR="000E58AA" w:rsidRPr="00255B71">
        <w:rPr>
          <w:rFonts w:ascii="Times New Roman" w:hAnsi="Times New Roman" w:cs="Times New Roman"/>
          <w:sz w:val="24"/>
          <w:szCs w:val="24"/>
        </w:rPr>
        <w:t>kohë</w:t>
      </w:r>
      <w:r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Megjith</w:t>
      </w:r>
      <w:r w:rsidR="00BE4D26" w:rsidRPr="00255B71">
        <w:rPr>
          <w:rFonts w:ascii="Times New Roman" w:hAnsi="Times New Roman" w:cs="Times New Roman"/>
          <w:sz w:val="24"/>
          <w:szCs w:val="24"/>
        </w:rPr>
        <w:t>atë</w:t>
      </w:r>
      <w:r w:rsidRPr="00255B71">
        <w:rPr>
          <w:rFonts w:ascii="Times New Roman" w:hAnsi="Times New Roman" w:cs="Times New Roman"/>
          <w:sz w:val="24"/>
          <w:szCs w:val="24"/>
        </w:rPr>
        <w:t xml:space="preserve">, duke zhvilluar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analizë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situatave, bankat presin </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pjesë</w:t>
      </w:r>
      <w:r w:rsidR="00FB5CE3" w:rsidRPr="00255B71">
        <w:rPr>
          <w:rFonts w:ascii="Times New Roman" w:hAnsi="Times New Roman" w:cs="Times New Roman"/>
          <w:sz w:val="24"/>
          <w:szCs w:val="24"/>
        </w:rPr>
        <w:t xml:space="preserve"> e depozitorë</w:t>
      </w:r>
      <w:r w:rsidRPr="00255B71">
        <w:rPr>
          <w:rFonts w:ascii="Times New Roman" w:hAnsi="Times New Roman" w:cs="Times New Roman"/>
          <w:sz w:val="24"/>
          <w:szCs w:val="24"/>
        </w:rPr>
        <w:t xml:space="preserve">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DB6638" w:rsidRPr="00255B71">
        <w:rPr>
          <w:rFonts w:ascii="Times New Roman" w:hAnsi="Times New Roman" w:cs="Times New Roman"/>
          <w:sz w:val="24"/>
          <w:szCs w:val="24"/>
        </w:rPr>
        <w:t>kërkoj</w:t>
      </w:r>
      <w:r w:rsidR="00BE4D26"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BE4D26" w:rsidRPr="00255B71">
        <w:rPr>
          <w:rFonts w:ascii="Times New Roman" w:hAnsi="Times New Roman" w:cs="Times New Roman"/>
          <w:sz w:val="24"/>
          <w:szCs w:val="24"/>
        </w:rPr>
        <w:t>rheqjen</w:t>
      </w:r>
      <w:r w:rsidRPr="00255B71">
        <w:rPr>
          <w:rFonts w:ascii="Times New Roman" w:hAnsi="Times New Roman" w:cs="Times New Roman"/>
          <w:sz w:val="24"/>
          <w:szCs w:val="24"/>
        </w:rPr>
        <w:t xml:space="preserve"> e depozi</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s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kohë</w:t>
      </w:r>
      <w:r w:rsidRPr="00255B71">
        <w:rPr>
          <w:rFonts w:ascii="Times New Roman" w:hAnsi="Times New Roman" w:cs="Times New Roman"/>
          <w:sz w:val="24"/>
          <w:szCs w:val="24"/>
        </w:rPr>
        <w:t xml:space="preserve"> afatshkur</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r, edhe </w:t>
      </w:r>
      <w:r w:rsidR="00D1451A" w:rsidRPr="00255B71">
        <w:rPr>
          <w:rFonts w:ascii="Times New Roman" w:hAnsi="Times New Roman" w:cs="Times New Roman"/>
          <w:sz w:val="24"/>
          <w:szCs w:val="24"/>
        </w:rPr>
        <w:t>pse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gjithë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kanë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drej</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DB6638" w:rsidRPr="00255B71">
        <w:rPr>
          <w:rFonts w:ascii="Times New Roman" w:hAnsi="Times New Roman" w:cs="Times New Roman"/>
          <w:sz w:val="24"/>
          <w:szCs w:val="24"/>
        </w:rPr>
        <w:t>kërkoj</w:t>
      </w:r>
      <w:r w:rsidR="00BE4D26"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rh</w:t>
      </w:r>
      <w:r w:rsidR="00FB5CE3" w:rsidRPr="00255B71">
        <w:rPr>
          <w:rFonts w:ascii="Times New Roman" w:hAnsi="Times New Roman" w:cs="Times New Roman"/>
          <w:sz w:val="24"/>
          <w:szCs w:val="24"/>
        </w:rPr>
        <w:t>e</w:t>
      </w:r>
      <w:r w:rsidRPr="00255B71">
        <w:rPr>
          <w:rFonts w:ascii="Times New Roman" w:hAnsi="Times New Roman" w:cs="Times New Roman"/>
          <w:sz w:val="24"/>
          <w:szCs w:val="24"/>
        </w:rPr>
        <w:t>q</w:t>
      </w:r>
      <w:r w:rsidR="00FB5CE3" w:rsidRPr="00255B71">
        <w:rPr>
          <w:rFonts w:ascii="Times New Roman" w:hAnsi="Times New Roman" w:cs="Times New Roman"/>
          <w:sz w:val="24"/>
          <w:szCs w:val="24"/>
        </w:rPr>
        <w:t>je</w:t>
      </w:r>
      <w:r w:rsidRPr="00255B71">
        <w:rPr>
          <w:rFonts w:ascii="Times New Roman" w:hAnsi="Times New Roman" w:cs="Times New Roman"/>
          <w:sz w:val="24"/>
          <w:szCs w:val="24"/>
        </w:rPr>
        <w:t xml:space="preserve">n e depozitave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8A764A" w:rsidRPr="00255B71">
        <w:rPr>
          <w:rFonts w:ascii="Times New Roman" w:hAnsi="Times New Roman" w:cs="Times New Roman"/>
          <w:sz w:val="24"/>
          <w:szCs w:val="24"/>
        </w:rPr>
        <w:t>çdo</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kohë</w:t>
      </w:r>
      <w:r w:rsidRPr="00255B71">
        <w:rPr>
          <w:rFonts w:ascii="Times New Roman" w:hAnsi="Times New Roman" w:cs="Times New Roman"/>
          <w:sz w:val="24"/>
          <w:szCs w:val="24"/>
        </w:rPr>
        <w:t xml:space="preserve">. Pra,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ve</w:t>
      </w:r>
      <w:r w:rsidR="00455BAC" w:rsidRPr="00255B71">
        <w:rPr>
          <w:rFonts w:ascii="Times New Roman" w:hAnsi="Times New Roman" w:cs="Times New Roman"/>
          <w:sz w:val="24"/>
          <w:szCs w:val="24"/>
        </w:rPr>
        <w:t>ç</w:t>
      </w:r>
      <w:r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investime</w:t>
      </w:r>
      <w:r w:rsidRPr="00255B71">
        <w:rPr>
          <w:rFonts w:ascii="Times New Roman" w:hAnsi="Times New Roman" w:cs="Times New Roman"/>
          <w:sz w:val="24"/>
          <w:szCs w:val="24"/>
        </w:rPr>
        <w:t xml:space="preserve">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dhën</w:t>
      </w:r>
      <w:r w:rsidRPr="00255B71">
        <w:rPr>
          <w:rFonts w:ascii="Times New Roman" w:hAnsi="Times New Roman" w:cs="Times New Roman"/>
          <w:sz w:val="24"/>
          <w:szCs w:val="24"/>
        </w:rPr>
        <w:t>ien e huave, bankat sigur</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normë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caktuar apo </w:t>
      </w:r>
      <w:r w:rsidR="00BE4D26" w:rsidRPr="00255B71">
        <w:rPr>
          <w:rFonts w:ascii="Times New Roman" w:hAnsi="Times New Roman" w:cs="Times New Roman"/>
          <w:sz w:val="24"/>
          <w:szCs w:val="24"/>
        </w:rPr>
        <w:t>rezervë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caktuar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paguar </w:t>
      </w:r>
      <w:r w:rsidR="00FB5CE3" w:rsidRPr="00255B71">
        <w:rPr>
          <w:rFonts w:ascii="Times New Roman" w:hAnsi="Times New Roman" w:cs="Times New Roman"/>
          <w:sz w:val="24"/>
          <w:szCs w:val="24"/>
        </w:rPr>
        <w:t>depozitorë</w:t>
      </w:r>
      <w:r w:rsidRPr="00255B71">
        <w:rPr>
          <w:rFonts w:ascii="Times New Roman" w:hAnsi="Times New Roman" w:cs="Times New Roman"/>
          <w:sz w:val="24"/>
          <w:szCs w:val="24"/>
        </w:rPr>
        <w:t xml:space="preserve">t </w:t>
      </w:r>
      <w:r w:rsidR="004476C2" w:rsidRPr="00255B71">
        <w:rPr>
          <w:rFonts w:ascii="Times New Roman" w:hAnsi="Times New Roman" w:cs="Times New Roman"/>
          <w:sz w:val="24"/>
          <w:szCs w:val="24"/>
        </w:rPr>
        <w:t>nëse</w:t>
      </w:r>
      <w:r w:rsidRPr="00255B71">
        <w:rPr>
          <w:rFonts w:ascii="Times New Roman" w:hAnsi="Times New Roman" w:cs="Times New Roman"/>
          <w:sz w:val="24"/>
          <w:szCs w:val="24"/>
        </w:rPr>
        <w:t xml:space="preserve"> disa </w:t>
      </w:r>
      <w:r w:rsidR="00BE3EDD" w:rsidRPr="00255B71">
        <w:rPr>
          <w:rFonts w:ascii="Times New Roman" w:hAnsi="Times New Roman" w:cs="Times New Roman"/>
          <w:sz w:val="24"/>
          <w:szCs w:val="24"/>
        </w:rPr>
        <w:t>vend</w:t>
      </w:r>
      <w:r w:rsidRPr="00255B71">
        <w:rPr>
          <w:rFonts w:ascii="Times New Roman" w:hAnsi="Times New Roman" w:cs="Times New Roman"/>
          <w:sz w:val="24"/>
          <w:szCs w:val="24"/>
        </w:rPr>
        <w:t xml:space="preserve">osin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kryej</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rheq</w:t>
      </w:r>
      <w:r w:rsidR="00BC1B9C" w:rsidRPr="00255B71">
        <w:rPr>
          <w:rFonts w:ascii="Times New Roman" w:hAnsi="Times New Roman" w:cs="Times New Roman"/>
          <w:sz w:val="24"/>
          <w:szCs w:val="24"/>
        </w:rPr>
        <w:t>je</w:t>
      </w:r>
      <w:r w:rsidRPr="00255B71">
        <w:rPr>
          <w:rFonts w:ascii="Times New Roman" w:hAnsi="Times New Roman" w:cs="Times New Roman"/>
          <w:sz w:val="24"/>
          <w:szCs w:val="24"/>
        </w:rPr>
        <w:t xml:space="preserve">. </w:t>
      </w:r>
    </w:p>
    <w:p w:rsidR="00506957" w:rsidRPr="00255B71" w:rsidRDefault="00E45A6C"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 xml:space="preserve"> Modeli identifikon 3 </w:t>
      </w:r>
      <w:r w:rsidR="000E58AA" w:rsidRPr="00255B71">
        <w:rPr>
          <w:rFonts w:ascii="Times New Roman" w:hAnsi="Times New Roman" w:cs="Times New Roman"/>
          <w:sz w:val="24"/>
          <w:szCs w:val="24"/>
        </w:rPr>
        <w:t>kohë</w:t>
      </w:r>
      <w:r w:rsidRPr="00255B71">
        <w:rPr>
          <w:rFonts w:ascii="Times New Roman" w:hAnsi="Times New Roman" w:cs="Times New Roman"/>
          <w:sz w:val="24"/>
          <w:szCs w:val="24"/>
        </w:rPr>
        <w:t xml:space="preserve"> (t = 0, 1, 2),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cilë</w:t>
      </w:r>
      <w:r w:rsidRPr="00255B71">
        <w:rPr>
          <w:rFonts w:ascii="Times New Roman" w:hAnsi="Times New Roman" w:cs="Times New Roman"/>
          <w:sz w:val="24"/>
          <w:szCs w:val="24"/>
        </w:rPr>
        <w:t xml:space="preserve">n nga lidhja midis </w:t>
      </w:r>
      <w:r w:rsidR="000E58AA" w:rsidRPr="00255B71">
        <w:rPr>
          <w:rFonts w:ascii="Times New Roman" w:hAnsi="Times New Roman" w:cs="Times New Roman"/>
          <w:sz w:val="24"/>
          <w:szCs w:val="24"/>
        </w:rPr>
        <w:t>kohë</w:t>
      </w:r>
      <w:r w:rsidRPr="00255B71">
        <w:rPr>
          <w:rFonts w:ascii="Times New Roman" w:hAnsi="Times New Roman" w:cs="Times New Roman"/>
          <w:sz w:val="24"/>
          <w:szCs w:val="24"/>
        </w:rPr>
        <w:t xml:space="preserve">s dhe tipit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investitorit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cakto</w:t>
      </w:r>
      <w:r w:rsidR="003B230D" w:rsidRPr="00255B71">
        <w:rPr>
          <w:rFonts w:ascii="Times New Roman" w:hAnsi="Times New Roman" w:cs="Times New Roman"/>
          <w:sz w:val="24"/>
          <w:szCs w:val="24"/>
        </w:rPr>
        <w:t>n</w:t>
      </w:r>
      <w:r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vend</w:t>
      </w:r>
      <w:r w:rsidRPr="00255B71">
        <w:rPr>
          <w:rFonts w:ascii="Times New Roman" w:hAnsi="Times New Roman" w:cs="Times New Roman"/>
          <w:sz w:val="24"/>
          <w:szCs w:val="24"/>
        </w:rPr>
        <w:t>i</w:t>
      </w:r>
      <w:r w:rsidR="00FB5CE3" w:rsidRPr="00255B71">
        <w:rPr>
          <w:rFonts w:ascii="Times New Roman" w:hAnsi="Times New Roman" w:cs="Times New Roman"/>
          <w:sz w:val="24"/>
          <w:szCs w:val="24"/>
        </w:rPr>
        <w:t>me</w:t>
      </w:r>
      <w:r w:rsidRPr="00255B71">
        <w:rPr>
          <w:rFonts w:ascii="Times New Roman" w:hAnsi="Times New Roman" w:cs="Times New Roman"/>
          <w:sz w:val="24"/>
          <w:szCs w:val="24"/>
        </w:rPr>
        <w:t xml:space="preserve">t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k</w:t>
      </w:r>
      <w:r w:rsidR="00BE4D26" w:rsidRPr="00255B71">
        <w:rPr>
          <w:rFonts w:ascii="Times New Roman" w:hAnsi="Times New Roman" w:cs="Times New Roman"/>
          <w:sz w:val="24"/>
          <w:szCs w:val="24"/>
        </w:rPr>
        <w:t>atë</w:t>
      </w:r>
      <w:r w:rsidR="000D40BD" w:rsidRPr="00255B71">
        <w:rPr>
          <w:rFonts w:ascii="Times New Roman" w:hAnsi="Times New Roman" w:cs="Times New Roman"/>
          <w:sz w:val="24"/>
          <w:szCs w:val="24"/>
        </w:rPr>
        <w:t>se</w:t>
      </w:r>
      <w:r w:rsidRPr="00255B71">
        <w:rPr>
          <w:rFonts w:ascii="Times New Roman" w:hAnsi="Times New Roman" w:cs="Times New Roman"/>
          <w:sz w:val="24"/>
          <w:szCs w:val="24"/>
        </w:rPr>
        <w:t xml:space="preserve">, duke ofruar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fitim R&gt;1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si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investimit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kohë</w:t>
      </w:r>
      <w:r w:rsidRPr="00255B71">
        <w:rPr>
          <w:rFonts w:ascii="Times New Roman" w:hAnsi="Times New Roman" w:cs="Times New Roman"/>
          <w:sz w:val="24"/>
          <w:szCs w:val="24"/>
        </w:rPr>
        <w:t xml:space="preserve"> t=2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si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investuara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kohë</w:t>
      </w:r>
      <w:r w:rsidRPr="00255B71">
        <w:rPr>
          <w:rFonts w:ascii="Times New Roman" w:hAnsi="Times New Roman" w:cs="Times New Roman"/>
          <w:sz w:val="24"/>
          <w:szCs w:val="24"/>
        </w:rPr>
        <w:t xml:space="preserve">n t=0. </w:t>
      </w:r>
      <w:r w:rsidR="0089296D" w:rsidRPr="00255B71">
        <w:rPr>
          <w:rFonts w:ascii="Times New Roman" w:hAnsi="Times New Roman" w:cs="Times New Roman"/>
          <w:sz w:val="24"/>
          <w:szCs w:val="24"/>
        </w:rPr>
        <w:t>Ndërkohë</w:t>
      </w:r>
      <w:r w:rsidRPr="00255B71">
        <w:rPr>
          <w:rFonts w:ascii="Times New Roman" w:hAnsi="Times New Roman" w:cs="Times New Roman"/>
          <w:sz w:val="24"/>
          <w:szCs w:val="24"/>
        </w:rPr>
        <w:t xml:space="preserve">, </w:t>
      </w:r>
      <w:r w:rsidR="004476C2" w:rsidRPr="00255B71">
        <w:rPr>
          <w:rFonts w:ascii="Times New Roman" w:hAnsi="Times New Roman" w:cs="Times New Roman"/>
          <w:sz w:val="24"/>
          <w:szCs w:val="24"/>
        </w:rPr>
        <w:t>nëse</w:t>
      </w:r>
      <w:r w:rsidRPr="00255B71">
        <w:rPr>
          <w:rFonts w:ascii="Times New Roman" w:hAnsi="Times New Roman" w:cs="Times New Roman"/>
          <w:sz w:val="24"/>
          <w:szCs w:val="24"/>
        </w:rPr>
        <w:t xml:space="preserve"> </w:t>
      </w:r>
      <w:r w:rsidR="00FB5CE3" w:rsidRPr="00255B71">
        <w:rPr>
          <w:rFonts w:ascii="Times New Roman" w:hAnsi="Times New Roman" w:cs="Times New Roman"/>
          <w:sz w:val="24"/>
          <w:szCs w:val="24"/>
        </w:rPr>
        <w:t>aseti</w:t>
      </w:r>
      <w:r w:rsidRPr="00255B71">
        <w:rPr>
          <w:rFonts w:ascii="Times New Roman" w:hAnsi="Times New Roman" w:cs="Times New Roman"/>
          <w:sz w:val="24"/>
          <w:szCs w:val="24"/>
        </w:rPr>
        <w:t xml:space="preserve"> jolikud likuidohet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kohë</w:t>
      </w:r>
      <w:r w:rsidRPr="00255B71">
        <w:rPr>
          <w:rFonts w:ascii="Times New Roman" w:hAnsi="Times New Roman" w:cs="Times New Roman"/>
          <w:sz w:val="24"/>
          <w:szCs w:val="24"/>
        </w:rPr>
        <w:t xml:space="preserve">n t=1, </w:t>
      </w:r>
      <w:r w:rsidR="00BE4D26" w:rsidRPr="00255B71">
        <w:rPr>
          <w:rFonts w:ascii="Times New Roman" w:hAnsi="Times New Roman" w:cs="Times New Roman"/>
          <w:sz w:val="24"/>
          <w:szCs w:val="24"/>
        </w:rPr>
        <w:t>atëherë</w:t>
      </w:r>
      <w:r w:rsidRPr="00255B71">
        <w:rPr>
          <w:rFonts w:ascii="Times New Roman" w:hAnsi="Times New Roman" w:cs="Times New Roman"/>
          <w:sz w:val="24"/>
          <w:szCs w:val="24"/>
        </w:rPr>
        <w:t xml:space="preserve"> kthimi </w:t>
      </w:r>
      <w:r w:rsidR="005A0821" w:rsidRPr="00255B71">
        <w:rPr>
          <w:rFonts w:ascii="Times New Roman" w:hAnsi="Times New Roman" w:cs="Times New Roman"/>
          <w:sz w:val="24"/>
          <w:szCs w:val="24"/>
        </w:rPr>
        <w:t xml:space="preserve">nga investimi i kryer </w:t>
      </w:r>
      <w:r w:rsidRPr="00255B71">
        <w:rPr>
          <w:rFonts w:ascii="Times New Roman" w:hAnsi="Times New Roman" w:cs="Times New Roman"/>
          <w:sz w:val="24"/>
          <w:szCs w:val="24"/>
        </w:rPr>
        <w:t xml:space="preserve">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jet</w:t>
      </w:r>
      <w:r w:rsidR="000E58AA" w:rsidRPr="00255B71">
        <w:rPr>
          <w:rFonts w:ascii="Times New Roman" w:hAnsi="Times New Roman" w:cs="Times New Roman"/>
          <w:sz w:val="24"/>
          <w:szCs w:val="24"/>
        </w:rPr>
        <w:t>ë</w:t>
      </w:r>
      <w:r w:rsidRPr="00255B71">
        <w:rPr>
          <w:rFonts w:ascii="Times New Roman" w:hAnsi="Times New Roman" w:cs="Times New Roman"/>
          <w:sz w:val="24"/>
          <w:szCs w:val="24"/>
        </w:rPr>
        <w:t xml:space="preserve"> ve</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m investimi fillestar.  </w:t>
      </w:r>
      <w:r w:rsidR="00BE4D26" w:rsidRPr="00255B71">
        <w:rPr>
          <w:rFonts w:ascii="Times New Roman" w:hAnsi="Times New Roman" w:cs="Times New Roman"/>
          <w:sz w:val="24"/>
          <w:szCs w:val="24"/>
        </w:rPr>
        <w:t>Ndërsa</w:t>
      </w:r>
      <w:r w:rsidRPr="00255B71">
        <w:rPr>
          <w:rFonts w:ascii="Times New Roman" w:hAnsi="Times New Roman" w:cs="Times New Roman"/>
          <w:sz w:val="24"/>
          <w:szCs w:val="24"/>
        </w:rPr>
        <w:t xml:space="preserve">, </w:t>
      </w:r>
      <w:r w:rsidR="00FB5CE3" w:rsidRPr="00255B71">
        <w:rPr>
          <w:rFonts w:ascii="Times New Roman" w:hAnsi="Times New Roman" w:cs="Times New Roman"/>
          <w:sz w:val="24"/>
          <w:szCs w:val="24"/>
        </w:rPr>
        <w:t>aseti</w:t>
      </w:r>
      <w:r w:rsidRPr="00255B71">
        <w:rPr>
          <w:rFonts w:ascii="Times New Roman" w:hAnsi="Times New Roman" w:cs="Times New Roman"/>
          <w:sz w:val="24"/>
          <w:szCs w:val="24"/>
        </w:rPr>
        <w:t xml:space="preserve"> likuid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ruhet pa kosto dhe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w:t>
      </w:r>
      <w:r w:rsidR="003B230D" w:rsidRPr="00255B71">
        <w:rPr>
          <w:rFonts w:ascii="Times New Roman" w:hAnsi="Times New Roman" w:cs="Times New Roman"/>
          <w:sz w:val="24"/>
          <w:szCs w:val="24"/>
        </w:rPr>
        <w:t>e</w:t>
      </w:r>
      <w:r w:rsidR="00BE4D26"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w:t>
      </w:r>
      <w:r w:rsidR="003B230D" w:rsidRPr="00255B71">
        <w:rPr>
          <w:rFonts w:ascii="Times New Roman" w:hAnsi="Times New Roman" w:cs="Times New Roman"/>
          <w:sz w:val="24"/>
          <w:szCs w:val="24"/>
        </w:rPr>
        <w:t>e</w:t>
      </w:r>
      <w:r w:rsidRPr="00255B71">
        <w:rPr>
          <w:rFonts w:ascii="Times New Roman" w:hAnsi="Times New Roman" w:cs="Times New Roman"/>
          <w:sz w:val="24"/>
          <w:szCs w:val="24"/>
        </w:rPr>
        <w:t>j</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n </w:t>
      </w:r>
      <w:r w:rsidR="00BE4D26" w:rsidRPr="00255B71">
        <w:rPr>
          <w:rFonts w:ascii="Times New Roman" w:hAnsi="Times New Roman" w:cs="Times New Roman"/>
          <w:sz w:val="24"/>
          <w:szCs w:val="24"/>
        </w:rPr>
        <w:t>vlerë</w:t>
      </w:r>
      <w:r w:rsidRPr="00255B71">
        <w:rPr>
          <w:rFonts w:ascii="Times New Roman" w:hAnsi="Times New Roman" w:cs="Times New Roman"/>
          <w:sz w:val="24"/>
          <w:szCs w:val="24"/>
        </w:rPr>
        <w:t xml:space="preserve"> </w:t>
      </w:r>
      <w:r w:rsidR="00FB5CE3" w:rsidRPr="00255B71">
        <w:rPr>
          <w:rFonts w:ascii="Times New Roman" w:hAnsi="Times New Roman" w:cs="Times New Roman"/>
          <w:sz w:val="24"/>
          <w:szCs w:val="24"/>
        </w:rPr>
        <w:t xml:space="preserve">në </w:t>
      </w:r>
      <w:r w:rsidR="000E58AA" w:rsidRPr="00255B71">
        <w:rPr>
          <w:rFonts w:ascii="Times New Roman" w:hAnsi="Times New Roman" w:cs="Times New Roman"/>
          <w:sz w:val="24"/>
          <w:szCs w:val="24"/>
        </w:rPr>
        <w:t>kohë</w:t>
      </w:r>
      <w:r w:rsidRPr="00255B71">
        <w:rPr>
          <w:rFonts w:ascii="Times New Roman" w:hAnsi="Times New Roman" w:cs="Times New Roman"/>
          <w:sz w:val="24"/>
          <w:szCs w:val="24"/>
        </w:rPr>
        <w:t xml:space="preserve">. Kjo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nkupton </w:t>
      </w:r>
      <w:r w:rsidR="000D40BD" w:rsidRPr="00255B71">
        <w:rPr>
          <w:rFonts w:ascii="Times New Roman" w:hAnsi="Times New Roman" w:cs="Times New Roman"/>
          <w:sz w:val="24"/>
          <w:szCs w:val="24"/>
        </w:rPr>
        <w:t>s</w:t>
      </w:r>
      <w:r w:rsidR="004557A5" w:rsidRPr="00255B71">
        <w:rPr>
          <w:rFonts w:ascii="Times New Roman" w:hAnsi="Times New Roman" w:cs="Times New Roman"/>
          <w:sz w:val="24"/>
          <w:szCs w:val="24"/>
        </w:rPr>
        <w:t>e</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8A764A" w:rsidRPr="00255B71">
        <w:rPr>
          <w:rFonts w:ascii="Times New Roman" w:hAnsi="Times New Roman" w:cs="Times New Roman"/>
          <w:sz w:val="24"/>
          <w:szCs w:val="24"/>
        </w:rPr>
        <w:t>çdo</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si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investuar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kohë</w:t>
      </w:r>
      <w:r w:rsidRPr="00255B71">
        <w:rPr>
          <w:rFonts w:ascii="Times New Roman" w:hAnsi="Times New Roman" w:cs="Times New Roman"/>
          <w:sz w:val="24"/>
          <w:szCs w:val="24"/>
        </w:rPr>
        <w:t xml:space="preserve"> </w:t>
      </w:r>
      <w:r w:rsidR="003E4378" w:rsidRPr="00255B71">
        <w:rPr>
          <w:rFonts w:ascii="Times New Roman" w:hAnsi="Times New Roman" w:cs="Times New Roman"/>
          <w:sz w:val="24"/>
          <w:szCs w:val="24"/>
        </w:rPr>
        <w:t xml:space="preserve">t=0, </w:t>
      </w:r>
      <w:r w:rsidR="00FB5CE3" w:rsidRPr="00255B71">
        <w:rPr>
          <w:rFonts w:ascii="Times New Roman" w:hAnsi="Times New Roman" w:cs="Times New Roman"/>
          <w:sz w:val="24"/>
          <w:szCs w:val="24"/>
        </w:rPr>
        <w:t>aseti</w:t>
      </w:r>
      <w:r w:rsidR="003E4378" w:rsidRPr="00255B71">
        <w:rPr>
          <w:rFonts w:ascii="Times New Roman" w:hAnsi="Times New Roman" w:cs="Times New Roman"/>
          <w:sz w:val="24"/>
          <w:szCs w:val="24"/>
        </w:rPr>
        <w:t xml:space="preserve"> jolikuid ka </w:t>
      </w:r>
      <w:r w:rsidR="00BE4D26" w:rsidRPr="00255B71">
        <w:rPr>
          <w:rFonts w:ascii="Times New Roman" w:hAnsi="Times New Roman" w:cs="Times New Roman"/>
          <w:sz w:val="24"/>
          <w:szCs w:val="24"/>
        </w:rPr>
        <w:t>një</w:t>
      </w:r>
      <w:r w:rsidR="003E4378" w:rsidRPr="00255B71">
        <w:rPr>
          <w:rFonts w:ascii="Times New Roman" w:hAnsi="Times New Roman" w:cs="Times New Roman"/>
          <w:sz w:val="24"/>
          <w:szCs w:val="24"/>
        </w:rPr>
        <w:t xml:space="preserve"> </w:t>
      </w:r>
      <w:r w:rsidR="00C067A1" w:rsidRPr="00255B71">
        <w:rPr>
          <w:rFonts w:ascii="Times New Roman" w:hAnsi="Times New Roman" w:cs="Times New Roman"/>
          <w:sz w:val="24"/>
          <w:szCs w:val="24"/>
        </w:rPr>
        <w:t>strukturë</w:t>
      </w:r>
      <w:r w:rsidRPr="00255B71">
        <w:rPr>
          <w:rFonts w:ascii="Times New Roman" w:hAnsi="Times New Roman" w:cs="Times New Roman"/>
          <w:sz w:val="24"/>
          <w:szCs w:val="24"/>
        </w:rPr>
        <w:t xml:space="preserve"> fitimi (1, R)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kohë</w:t>
      </w:r>
      <w:r w:rsidRPr="00255B71">
        <w:rPr>
          <w:rFonts w:ascii="Times New Roman" w:hAnsi="Times New Roman" w:cs="Times New Roman"/>
          <w:sz w:val="24"/>
          <w:szCs w:val="24"/>
        </w:rPr>
        <w:t xml:space="preserve">n t=1,2; </w:t>
      </w:r>
      <w:r w:rsidR="00BE4D26" w:rsidRPr="00255B71">
        <w:rPr>
          <w:rFonts w:ascii="Times New Roman" w:hAnsi="Times New Roman" w:cs="Times New Roman"/>
          <w:sz w:val="24"/>
          <w:szCs w:val="24"/>
        </w:rPr>
        <w:t>ndërsa</w:t>
      </w:r>
      <w:r w:rsidRPr="00255B71">
        <w:rPr>
          <w:rFonts w:ascii="Times New Roman" w:hAnsi="Times New Roman" w:cs="Times New Roman"/>
          <w:sz w:val="24"/>
          <w:szCs w:val="24"/>
        </w:rPr>
        <w:t xml:space="preserve">, </w:t>
      </w:r>
      <w:r w:rsidR="00FB5CE3" w:rsidRPr="00255B71">
        <w:rPr>
          <w:rFonts w:ascii="Times New Roman" w:hAnsi="Times New Roman" w:cs="Times New Roman"/>
          <w:sz w:val="24"/>
          <w:szCs w:val="24"/>
        </w:rPr>
        <w:t>aseti</w:t>
      </w:r>
      <w:r w:rsidRPr="00255B71">
        <w:rPr>
          <w:rFonts w:ascii="Times New Roman" w:hAnsi="Times New Roman" w:cs="Times New Roman"/>
          <w:sz w:val="24"/>
          <w:szCs w:val="24"/>
        </w:rPr>
        <w:t xml:space="preserve"> likuid </w:t>
      </w:r>
      <w:r w:rsidR="004F458F" w:rsidRPr="00255B71">
        <w:rPr>
          <w:rFonts w:ascii="Times New Roman" w:hAnsi="Times New Roman" w:cs="Times New Roman"/>
          <w:sz w:val="24"/>
          <w:szCs w:val="24"/>
        </w:rPr>
        <w:t>paguan</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fitim (1,1). </w:t>
      </w:r>
    </w:p>
    <w:p w:rsidR="00E45A6C" w:rsidRPr="00255B71" w:rsidRDefault="000E58AA"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Në</w:t>
      </w:r>
      <w:r w:rsidR="003E4378"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3E4378" w:rsidRPr="00255B71">
        <w:rPr>
          <w:rFonts w:ascii="Times New Roman" w:hAnsi="Times New Roman" w:cs="Times New Roman"/>
          <w:sz w:val="24"/>
          <w:szCs w:val="24"/>
        </w:rPr>
        <w:t xml:space="preserve"> situ</w:t>
      </w:r>
      <w:r w:rsidR="00BE4D26" w:rsidRPr="00255B71">
        <w:rPr>
          <w:rFonts w:ascii="Times New Roman" w:hAnsi="Times New Roman" w:cs="Times New Roman"/>
          <w:sz w:val="24"/>
          <w:szCs w:val="24"/>
        </w:rPr>
        <w:t>atë</w:t>
      </w:r>
      <w:r w:rsidR="003E4378" w:rsidRPr="00255B71">
        <w:rPr>
          <w:rFonts w:ascii="Times New Roman" w:hAnsi="Times New Roman" w:cs="Times New Roman"/>
          <w:sz w:val="24"/>
          <w:szCs w:val="24"/>
        </w:rPr>
        <w:t xml:space="preserve"> kur kontrata</w:t>
      </w:r>
      <w:r w:rsidR="00506957" w:rsidRPr="00255B71">
        <w:rPr>
          <w:rFonts w:ascii="Times New Roman" w:hAnsi="Times New Roman" w:cs="Times New Roman"/>
          <w:sz w:val="24"/>
          <w:szCs w:val="24"/>
        </w:rPr>
        <w:t xml:space="preserve"> e depozi</w:t>
      </w:r>
      <w:r w:rsidRPr="00255B71">
        <w:rPr>
          <w:rFonts w:ascii="Times New Roman" w:hAnsi="Times New Roman" w:cs="Times New Roman"/>
          <w:sz w:val="24"/>
          <w:szCs w:val="24"/>
        </w:rPr>
        <w:t>të</w:t>
      </w:r>
      <w:r w:rsidR="00506957" w:rsidRPr="00255B71">
        <w:rPr>
          <w:rFonts w:ascii="Times New Roman" w:hAnsi="Times New Roman" w:cs="Times New Roman"/>
          <w:sz w:val="24"/>
          <w:szCs w:val="24"/>
        </w:rPr>
        <w:t xml:space="preserve">s </w:t>
      </w:r>
      <w:r w:rsidR="00BE4D26" w:rsidRPr="00255B71">
        <w:rPr>
          <w:rFonts w:ascii="Times New Roman" w:hAnsi="Times New Roman" w:cs="Times New Roman"/>
          <w:sz w:val="24"/>
          <w:szCs w:val="24"/>
        </w:rPr>
        <w:t>është</w:t>
      </w:r>
      <w:r w:rsidR="00506957" w:rsidRPr="00255B71">
        <w:rPr>
          <w:rFonts w:ascii="Times New Roman" w:hAnsi="Times New Roman" w:cs="Times New Roman"/>
          <w:sz w:val="24"/>
          <w:szCs w:val="24"/>
        </w:rPr>
        <w:t xml:space="preserve"> caktuar (</w:t>
      </w:r>
      <w:r w:rsidR="003E4378" w:rsidRPr="00255B71">
        <w:rPr>
          <w:rFonts w:ascii="Times New Roman" w:hAnsi="Times New Roman" w:cs="Times New Roman"/>
          <w:sz w:val="24"/>
          <w:szCs w:val="24"/>
        </w:rPr>
        <w:t xml:space="preserve">koha </w:t>
      </w:r>
      <w:r w:rsidR="00506957" w:rsidRPr="00255B71">
        <w:rPr>
          <w:rFonts w:ascii="Times New Roman" w:hAnsi="Times New Roman" w:cs="Times New Roman"/>
          <w:sz w:val="24"/>
          <w:szCs w:val="24"/>
        </w:rPr>
        <w:t>t=0), depozituesi</w:t>
      </w:r>
      <w:r w:rsidR="003E4378" w:rsidRPr="00255B71">
        <w:rPr>
          <w:rFonts w:ascii="Times New Roman" w:hAnsi="Times New Roman" w:cs="Times New Roman"/>
          <w:sz w:val="24"/>
          <w:szCs w:val="24"/>
        </w:rPr>
        <w:t xml:space="preserve"> nuk </w:t>
      </w:r>
      <w:r w:rsidR="00BE4D26" w:rsidRPr="00255B71">
        <w:rPr>
          <w:rFonts w:ascii="Times New Roman" w:hAnsi="Times New Roman" w:cs="Times New Roman"/>
          <w:sz w:val="24"/>
          <w:szCs w:val="24"/>
        </w:rPr>
        <w:t>është</w:t>
      </w:r>
      <w:r w:rsidR="003E4378" w:rsidRPr="00255B71">
        <w:rPr>
          <w:rFonts w:ascii="Times New Roman" w:hAnsi="Times New Roman" w:cs="Times New Roman"/>
          <w:sz w:val="24"/>
          <w:szCs w:val="24"/>
        </w:rPr>
        <w:t xml:space="preserve"> i </w:t>
      </w:r>
      <w:r w:rsidR="00BE4D26" w:rsidRPr="00255B71">
        <w:rPr>
          <w:rFonts w:ascii="Times New Roman" w:hAnsi="Times New Roman" w:cs="Times New Roman"/>
          <w:sz w:val="24"/>
          <w:szCs w:val="24"/>
        </w:rPr>
        <w:t>sigurtë</w:t>
      </w:r>
      <w:r w:rsidR="003E4378" w:rsidRPr="00255B71">
        <w:rPr>
          <w:rFonts w:ascii="Times New Roman" w:hAnsi="Times New Roman" w:cs="Times New Roman"/>
          <w:sz w:val="24"/>
          <w:szCs w:val="24"/>
        </w:rPr>
        <w:t xml:space="preserve"> </w:t>
      </w:r>
      <w:r w:rsidR="004476C2" w:rsidRPr="00255B71">
        <w:rPr>
          <w:rFonts w:ascii="Times New Roman" w:hAnsi="Times New Roman" w:cs="Times New Roman"/>
          <w:sz w:val="24"/>
          <w:szCs w:val="24"/>
        </w:rPr>
        <w:t>nëse</w:t>
      </w:r>
      <w:r w:rsidR="00506957" w:rsidRPr="00255B71">
        <w:rPr>
          <w:rFonts w:ascii="Times New Roman" w:hAnsi="Times New Roman" w:cs="Times New Roman"/>
          <w:sz w:val="24"/>
          <w:szCs w:val="24"/>
        </w:rPr>
        <w:t xml:space="preserve"> do </w:t>
      </w:r>
      <w:r w:rsidRPr="00255B71">
        <w:rPr>
          <w:rFonts w:ascii="Times New Roman" w:hAnsi="Times New Roman" w:cs="Times New Roman"/>
          <w:sz w:val="24"/>
          <w:szCs w:val="24"/>
        </w:rPr>
        <w:t>të</w:t>
      </w:r>
      <w:r w:rsidR="00506957"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këtë</w:t>
      </w:r>
      <w:r w:rsidR="00506957" w:rsidRPr="00255B71">
        <w:rPr>
          <w:rFonts w:ascii="Times New Roman" w:hAnsi="Times New Roman" w:cs="Times New Roman"/>
          <w:sz w:val="24"/>
          <w:szCs w:val="24"/>
        </w:rPr>
        <w:t xml:space="preserve"> </w:t>
      </w:r>
      <w:r w:rsidR="008A764A" w:rsidRPr="00255B71">
        <w:rPr>
          <w:rFonts w:ascii="Times New Roman" w:hAnsi="Times New Roman" w:cs="Times New Roman"/>
          <w:sz w:val="24"/>
          <w:szCs w:val="24"/>
        </w:rPr>
        <w:t>nevoj</w:t>
      </w:r>
      <w:r w:rsidR="00BE4D26" w:rsidRPr="00255B71">
        <w:rPr>
          <w:rFonts w:ascii="Times New Roman" w:hAnsi="Times New Roman" w:cs="Times New Roman"/>
          <w:sz w:val="24"/>
          <w:szCs w:val="24"/>
        </w:rPr>
        <w:t>ë</w:t>
      </w:r>
      <w:r w:rsidR="00506957"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506957"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506957" w:rsidRPr="00255B71">
        <w:rPr>
          <w:rFonts w:ascii="Times New Roman" w:hAnsi="Times New Roman" w:cs="Times New Roman"/>
          <w:sz w:val="24"/>
          <w:szCs w:val="24"/>
        </w:rPr>
        <w:t>rhe</w:t>
      </w:r>
      <w:r w:rsidR="00BE4D26" w:rsidRPr="00255B71">
        <w:rPr>
          <w:rFonts w:ascii="Times New Roman" w:hAnsi="Times New Roman" w:cs="Times New Roman"/>
          <w:sz w:val="24"/>
          <w:szCs w:val="24"/>
        </w:rPr>
        <w:t>që</w:t>
      </w:r>
      <w:r w:rsidR="00506957" w:rsidRPr="00255B71">
        <w:rPr>
          <w:rFonts w:ascii="Times New Roman" w:hAnsi="Times New Roman" w:cs="Times New Roman"/>
          <w:sz w:val="24"/>
          <w:szCs w:val="24"/>
        </w:rPr>
        <w:t xml:space="preserve"> para </w:t>
      </w:r>
      <w:r w:rsidR="00FB5CE3" w:rsidRPr="00255B71">
        <w:rPr>
          <w:rFonts w:ascii="Times New Roman" w:hAnsi="Times New Roman" w:cs="Times New Roman"/>
          <w:sz w:val="24"/>
          <w:szCs w:val="24"/>
        </w:rPr>
        <w:t>kohe</w:t>
      </w:r>
      <w:r w:rsidR="00506957"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506957" w:rsidRPr="00255B71">
        <w:rPr>
          <w:rFonts w:ascii="Times New Roman" w:hAnsi="Times New Roman" w:cs="Times New Roman"/>
          <w:sz w:val="24"/>
          <w:szCs w:val="24"/>
        </w:rPr>
        <w:t xml:space="preserve"> ardhurat e tij (tipi 1 i depozituesit), apo do </w:t>
      </w:r>
      <w:r w:rsidRPr="00255B71">
        <w:rPr>
          <w:rFonts w:ascii="Times New Roman" w:hAnsi="Times New Roman" w:cs="Times New Roman"/>
          <w:sz w:val="24"/>
          <w:szCs w:val="24"/>
        </w:rPr>
        <w:t>të</w:t>
      </w:r>
      <w:r w:rsidR="00506957" w:rsidRPr="00255B71">
        <w:rPr>
          <w:rFonts w:ascii="Times New Roman" w:hAnsi="Times New Roman" w:cs="Times New Roman"/>
          <w:sz w:val="24"/>
          <w:szCs w:val="24"/>
        </w:rPr>
        <w:t xml:space="preserve"> prefero</w:t>
      </w:r>
      <w:r w:rsidR="00BE4D26" w:rsidRPr="00255B71">
        <w:rPr>
          <w:rFonts w:ascii="Times New Roman" w:hAnsi="Times New Roman" w:cs="Times New Roman"/>
          <w:sz w:val="24"/>
          <w:szCs w:val="24"/>
        </w:rPr>
        <w:t>jë</w:t>
      </w:r>
      <w:r w:rsidR="00506957"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506957"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FB5CE3" w:rsidRPr="00255B71">
        <w:rPr>
          <w:rFonts w:ascii="Times New Roman" w:hAnsi="Times New Roman" w:cs="Times New Roman"/>
          <w:sz w:val="24"/>
          <w:szCs w:val="24"/>
        </w:rPr>
        <w:t>rheqë</w:t>
      </w:r>
      <w:r w:rsidR="00506957" w:rsidRPr="00255B71">
        <w:rPr>
          <w:rFonts w:ascii="Times New Roman" w:hAnsi="Times New Roman" w:cs="Times New Roman"/>
          <w:sz w:val="24"/>
          <w:szCs w:val="24"/>
        </w:rPr>
        <w:t xml:space="preserve"> </w:t>
      </w:r>
      <w:r w:rsidRPr="00255B71">
        <w:rPr>
          <w:rFonts w:ascii="Times New Roman" w:hAnsi="Times New Roman" w:cs="Times New Roman"/>
          <w:sz w:val="24"/>
          <w:szCs w:val="24"/>
        </w:rPr>
        <w:t>në</w:t>
      </w:r>
      <w:r w:rsidR="00506957"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506957" w:rsidRPr="00255B71">
        <w:rPr>
          <w:rFonts w:ascii="Times New Roman" w:hAnsi="Times New Roman" w:cs="Times New Roman"/>
          <w:sz w:val="24"/>
          <w:szCs w:val="24"/>
        </w:rPr>
        <w:t xml:space="preserve"> </w:t>
      </w:r>
      <w:r w:rsidRPr="00255B71">
        <w:rPr>
          <w:rFonts w:ascii="Times New Roman" w:hAnsi="Times New Roman" w:cs="Times New Roman"/>
          <w:sz w:val="24"/>
          <w:szCs w:val="24"/>
        </w:rPr>
        <w:t>kohë</w:t>
      </w:r>
      <w:r w:rsidR="00506957"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506957" w:rsidRPr="00255B71">
        <w:rPr>
          <w:rFonts w:ascii="Times New Roman" w:hAnsi="Times New Roman" w:cs="Times New Roman"/>
          <w:sz w:val="24"/>
          <w:szCs w:val="24"/>
        </w:rPr>
        <w:t xml:space="preserve"> </w:t>
      </w:r>
      <w:r w:rsidRPr="00255B71">
        <w:rPr>
          <w:rFonts w:ascii="Times New Roman" w:hAnsi="Times New Roman" w:cs="Times New Roman"/>
          <w:sz w:val="24"/>
          <w:szCs w:val="24"/>
        </w:rPr>
        <w:t>më</w:t>
      </w:r>
      <w:r w:rsidR="00506957" w:rsidRPr="00255B71">
        <w:rPr>
          <w:rFonts w:ascii="Times New Roman" w:hAnsi="Times New Roman" w:cs="Times New Roman"/>
          <w:sz w:val="24"/>
          <w:szCs w:val="24"/>
        </w:rPr>
        <w:t>von</w:t>
      </w:r>
      <w:r w:rsidR="00555E90" w:rsidRPr="00255B71">
        <w:rPr>
          <w:rFonts w:ascii="Times New Roman" w:hAnsi="Times New Roman" w:cs="Times New Roman"/>
          <w:sz w:val="24"/>
          <w:szCs w:val="24"/>
        </w:rPr>
        <w:t>shme</w:t>
      </w:r>
      <w:r w:rsidR="00506957" w:rsidRPr="00255B71">
        <w:rPr>
          <w:rFonts w:ascii="Times New Roman" w:hAnsi="Times New Roman" w:cs="Times New Roman"/>
          <w:sz w:val="24"/>
          <w:szCs w:val="24"/>
        </w:rPr>
        <w:t xml:space="preserve"> (tipi 2 i depozituesit). </w:t>
      </w:r>
      <w:r w:rsidR="004A2E56" w:rsidRPr="00255B71">
        <w:rPr>
          <w:rFonts w:ascii="Times New Roman" w:hAnsi="Times New Roman" w:cs="Times New Roman"/>
          <w:sz w:val="24"/>
          <w:szCs w:val="24"/>
        </w:rPr>
        <w:t xml:space="preserve">Investimi i kryer dhe </w:t>
      </w:r>
      <w:r w:rsidR="00917121" w:rsidRPr="00255B71">
        <w:rPr>
          <w:rFonts w:ascii="Times New Roman" w:hAnsi="Times New Roman" w:cs="Times New Roman"/>
          <w:sz w:val="24"/>
          <w:szCs w:val="24"/>
        </w:rPr>
        <w:t>për</w:t>
      </w:r>
      <w:r w:rsidR="004A2E56" w:rsidRPr="00255B71">
        <w:rPr>
          <w:rFonts w:ascii="Times New Roman" w:hAnsi="Times New Roman" w:cs="Times New Roman"/>
          <w:sz w:val="24"/>
          <w:szCs w:val="24"/>
        </w:rPr>
        <w:t xml:space="preserve">caktuar nga depozituesi, i </w:t>
      </w:r>
      <w:r w:rsidRPr="00255B71">
        <w:rPr>
          <w:rFonts w:ascii="Times New Roman" w:hAnsi="Times New Roman" w:cs="Times New Roman"/>
          <w:sz w:val="24"/>
          <w:szCs w:val="24"/>
        </w:rPr>
        <w:t>mundës</w:t>
      </w:r>
      <w:r w:rsidR="004A2E56" w:rsidRPr="00255B71">
        <w:rPr>
          <w:rFonts w:ascii="Times New Roman" w:hAnsi="Times New Roman" w:cs="Times New Roman"/>
          <w:sz w:val="24"/>
          <w:szCs w:val="24"/>
        </w:rPr>
        <w:t xml:space="preserve">on </w:t>
      </w:r>
      <w:r w:rsidRPr="00255B71">
        <w:rPr>
          <w:rFonts w:ascii="Times New Roman" w:hAnsi="Times New Roman" w:cs="Times New Roman"/>
          <w:sz w:val="24"/>
          <w:szCs w:val="24"/>
        </w:rPr>
        <w:t>të</w:t>
      </w:r>
      <w:r w:rsidR="004A2E56"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w:t>
      </w:r>
      <w:r w:rsidR="003B230D" w:rsidRPr="00255B71">
        <w:rPr>
          <w:rFonts w:ascii="Times New Roman" w:hAnsi="Times New Roman" w:cs="Times New Roman"/>
          <w:sz w:val="24"/>
          <w:szCs w:val="24"/>
        </w:rPr>
        <w:t>e</w:t>
      </w:r>
      <w:r w:rsidR="00BE4D26" w:rsidRPr="00255B71">
        <w:rPr>
          <w:rFonts w:ascii="Times New Roman" w:hAnsi="Times New Roman" w:cs="Times New Roman"/>
          <w:sz w:val="24"/>
          <w:szCs w:val="24"/>
        </w:rPr>
        <w:t>të</w:t>
      </w:r>
      <w:r w:rsidR="004A2E56"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4A2E56"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4A2E56" w:rsidRPr="00255B71">
        <w:rPr>
          <w:rFonts w:ascii="Times New Roman" w:hAnsi="Times New Roman" w:cs="Times New Roman"/>
          <w:sz w:val="24"/>
          <w:szCs w:val="24"/>
        </w:rPr>
        <w:t xml:space="preserve">si </w:t>
      </w:r>
      <w:r w:rsidRPr="00255B71">
        <w:rPr>
          <w:rFonts w:ascii="Times New Roman" w:hAnsi="Times New Roman" w:cs="Times New Roman"/>
          <w:sz w:val="24"/>
          <w:szCs w:val="24"/>
        </w:rPr>
        <w:t>në</w:t>
      </w:r>
      <w:r w:rsidR="004A2E56"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periudh</w:t>
      </w:r>
      <w:r w:rsidRPr="00255B71">
        <w:rPr>
          <w:rFonts w:ascii="Times New Roman" w:hAnsi="Times New Roman" w:cs="Times New Roman"/>
          <w:sz w:val="24"/>
          <w:szCs w:val="24"/>
        </w:rPr>
        <w:t>ën</w:t>
      </w:r>
      <w:r w:rsidR="004A2E56" w:rsidRPr="00255B71">
        <w:rPr>
          <w:rFonts w:ascii="Times New Roman" w:hAnsi="Times New Roman" w:cs="Times New Roman"/>
          <w:sz w:val="24"/>
          <w:szCs w:val="24"/>
        </w:rPr>
        <w:t xml:space="preserve"> kohore 1 (t=1), dhe r&gt; 1 </w:t>
      </w:r>
      <w:r w:rsidR="00BE4D26" w:rsidRPr="00255B71">
        <w:rPr>
          <w:rFonts w:ascii="Times New Roman" w:hAnsi="Times New Roman" w:cs="Times New Roman"/>
          <w:sz w:val="24"/>
          <w:szCs w:val="24"/>
        </w:rPr>
        <w:t>një</w:t>
      </w:r>
      <w:r w:rsidR="004A2E56" w:rsidRPr="00255B71">
        <w:rPr>
          <w:rFonts w:ascii="Times New Roman" w:hAnsi="Times New Roman" w:cs="Times New Roman"/>
          <w:sz w:val="24"/>
          <w:szCs w:val="24"/>
        </w:rPr>
        <w:t xml:space="preserve">si </w:t>
      </w:r>
      <w:r w:rsidRPr="00255B71">
        <w:rPr>
          <w:rFonts w:ascii="Times New Roman" w:hAnsi="Times New Roman" w:cs="Times New Roman"/>
          <w:sz w:val="24"/>
          <w:szCs w:val="24"/>
        </w:rPr>
        <w:t>në</w:t>
      </w:r>
      <w:r w:rsidR="004A2E56"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periudh</w:t>
      </w:r>
      <w:r w:rsidRPr="00255B71">
        <w:rPr>
          <w:rFonts w:ascii="Times New Roman" w:hAnsi="Times New Roman" w:cs="Times New Roman"/>
          <w:sz w:val="24"/>
          <w:szCs w:val="24"/>
        </w:rPr>
        <w:t>ën</w:t>
      </w:r>
      <w:r w:rsidR="004A2E56" w:rsidRPr="00255B71">
        <w:rPr>
          <w:rFonts w:ascii="Times New Roman" w:hAnsi="Times New Roman" w:cs="Times New Roman"/>
          <w:sz w:val="24"/>
          <w:szCs w:val="24"/>
        </w:rPr>
        <w:t xml:space="preserve"> kohore 2 (t=2). </w:t>
      </w:r>
      <w:r w:rsidR="004476C2" w:rsidRPr="00255B71">
        <w:rPr>
          <w:rFonts w:ascii="Times New Roman" w:hAnsi="Times New Roman" w:cs="Times New Roman"/>
          <w:sz w:val="24"/>
          <w:szCs w:val="24"/>
        </w:rPr>
        <w:t>Në</w:t>
      </w:r>
      <w:r w:rsidR="00BD00FF" w:rsidRPr="00255B71">
        <w:rPr>
          <w:rFonts w:ascii="Times New Roman" w:hAnsi="Times New Roman" w:cs="Times New Roman"/>
          <w:sz w:val="24"/>
          <w:szCs w:val="24"/>
        </w:rPr>
        <w:t>së një</w:t>
      </w:r>
      <w:r w:rsidR="004A2E56" w:rsidRPr="00255B71">
        <w:rPr>
          <w:rFonts w:ascii="Times New Roman" w:hAnsi="Times New Roman" w:cs="Times New Roman"/>
          <w:sz w:val="24"/>
          <w:szCs w:val="24"/>
        </w:rPr>
        <w:t xml:space="preserve"> depozitues </w:t>
      </w:r>
      <w:r w:rsidR="00BE4D26" w:rsidRPr="00255B71">
        <w:rPr>
          <w:rFonts w:ascii="Times New Roman" w:hAnsi="Times New Roman" w:cs="Times New Roman"/>
          <w:sz w:val="24"/>
          <w:szCs w:val="24"/>
        </w:rPr>
        <w:t>është</w:t>
      </w:r>
      <w:r w:rsidR="004A2E56" w:rsidRPr="00255B71">
        <w:rPr>
          <w:rFonts w:ascii="Times New Roman" w:hAnsi="Times New Roman" w:cs="Times New Roman"/>
          <w:sz w:val="24"/>
          <w:szCs w:val="24"/>
        </w:rPr>
        <w:t xml:space="preserve"> i in</w:t>
      </w:r>
      <w:r w:rsidR="00FB5CE3" w:rsidRPr="00255B71">
        <w:rPr>
          <w:rFonts w:ascii="Times New Roman" w:hAnsi="Times New Roman" w:cs="Times New Roman"/>
          <w:sz w:val="24"/>
          <w:szCs w:val="24"/>
        </w:rPr>
        <w:t>te</w:t>
      </w:r>
      <w:r w:rsidR="004A2E56" w:rsidRPr="00255B71">
        <w:rPr>
          <w:rFonts w:ascii="Times New Roman" w:hAnsi="Times New Roman" w:cs="Times New Roman"/>
          <w:sz w:val="24"/>
          <w:szCs w:val="24"/>
        </w:rPr>
        <w:t>resuar ndaj ndrysh</w:t>
      </w:r>
      <w:r w:rsidR="004557A5" w:rsidRPr="00255B71">
        <w:rPr>
          <w:rFonts w:ascii="Times New Roman" w:hAnsi="Times New Roman" w:cs="Times New Roman"/>
          <w:sz w:val="24"/>
          <w:szCs w:val="24"/>
        </w:rPr>
        <w:t>im</w:t>
      </w:r>
      <w:r w:rsidR="004A2E56" w:rsidRPr="00255B71">
        <w:rPr>
          <w:rFonts w:ascii="Times New Roman" w:hAnsi="Times New Roman" w:cs="Times New Roman"/>
          <w:sz w:val="24"/>
          <w:szCs w:val="24"/>
        </w:rPr>
        <w:t xml:space="preserve">eve </w:t>
      </w:r>
      <w:r w:rsidRPr="00255B71">
        <w:rPr>
          <w:rFonts w:ascii="Times New Roman" w:hAnsi="Times New Roman" w:cs="Times New Roman"/>
          <w:sz w:val="24"/>
          <w:szCs w:val="24"/>
        </w:rPr>
        <w:t>të</w:t>
      </w:r>
      <w:r w:rsidR="004A2E56" w:rsidRPr="00255B71">
        <w:rPr>
          <w:rFonts w:ascii="Times New Roman" w:hAnsi="Times New Roman" w:cs="Times New Roman"/>
          <w:sz w:val="24"/>
          <w:szCs w:val="24"/>
        </w:rPr>
        <w:t xml:space="preserve"> nivelit </w:t>
      </w:r>
      <w:r w:rsidRPr="00255B71">
        <w:rPr>
          <w:rFonts w:ascii="Times New Roman" w:hAnsi="Times New Roman" w:cs="Times New Roman"/>
          <w:sz w:val="24"/>
          <w:szCs w:val="24"/>
        </w:rPr>
        <w:t>të</w:t>
      </w:r>
      <w:r w:rsidR="004A2E56" w:rsidRPr="00255B71">
        <w:rPr>
          <w:rFonts w:ascii="Times New Roman" w:hAnsi="Times New Roman" w:cs="Times New Roman"/>
          <w:sz w:val="24"/>
          <w:szCs w:val="24"/>
        </w:rPr>
        <w:t xml:space="preserve"> riskut, </w:t>
      </w:r>
      <w:r w:rsidR="004557A5" w:rsidRPr="00255B71">
        <w:rPr>
          <w:rFonts w:ascii="Times New Roman" w:hAnsi="Times New Roman" w:cs="Times New Roman"/>
          <w:sz w:val="24"/>
          <w:szCs w:val="24"/>
        </w:rPr>
        <w:t xml:space="preserve">ai </w:t>
      </w:r>
      <w:r w:rsidR="004A2E56" w:rsidRPr="00255B71">
        <w:rPr>
          <w:rFonts w:ascii="Times New Roman" w:hAnsi="Times New Roman" w:cs="Times New Roman"/>
          <w:sz w:val="24"/>
          <w:szCs w:val="24"/>
        </w:rPr>
        <w:t>d</w:t>
      </w:r>
      <w:r w:rsidR="003B230D" w:rsidRPr="00255B71">
        <w:rPr>
          <w:rFonts w:ascii="Times New Roman" w:hAnsi="Times New Roman" w:cs="Times New Roman"/>
          <w:sz w:val="24"/>
          <w:szCs w:val="24"/>
          <w:lang w:val="sq-AL"/>
        </w:rPr>
        <w:t>ë</w:t>
      </w:r>
      <w:r w:rsidR="004A2E56" w:rsidRPr="00255B71">
        <w:rPr>
          <w:rFonts w:ascii="Times New Roman" w:hAnsi="Times New Roman" w:cs="Times New Roman"/>
          <w:sz w:val="24"/>
          <w:szCs w:val="24"/>
        </w:rPr>
        <w:t xml:space="preserve">shiron </w:t>
      </w:r>
      <w:r w:rsidRPr="00255B71">
        <w:rPr>
          <w:rFonts w:ascii="Times New Roman" w:hAnsi="Times New Roman" w:cs="Times New Roman"/>
          <w:sz w:val="24"/>
          <w:szCs w:val="24"/>
        </w:rPr>
        <w:t>të</w:t>
      </w:r>
      <w:r w:rsidR="004A2E56" w:rsidRPr="00255B71">
        <w:rPr>
          <w:rFonts w:ascii="Times New Roman" w:hAnsi="Times New Roman" w:cs="Times New Roman"/>
          <w:sz w:val="24"/>
          <w:szCs w:val="24"/>
        </w:rPr>
        <w:t xml:space="preserve"> mbrohet duke ndryshuar edhe </w:t>
      </w:r>
      <w:r w:rsidR="000D40BD" w:rsidRPr="00255B71">
        <w:rPr>
          <w:rFonts w:ascii="Times New Roman" w:hAnsi="Times New Roman" w:cs="Times New Roman"/>
          <w:sz w:val="24"/>
          <w:szCs w:val="24"/>
        </w:rPr>
        <w:t>sjellje</w:t>
      </w:r>
      <w:r w:rsidR="004A2E56" w:rsidRPr="00255B71">
        <w:rPr>
          <w:rFonts w:ascii="Times New Roman" w:hAnsi="Times New Roman" w:cs="Times New Roman"/>
          <w:sz w:val="24"/>
          <w:szCs w:val="24"/>
        </w:rPr>
        <w:t xml:space="preserve">n e tipit </w:t>
      </w:r>
      <w:r w:rsidRPr="00255B71">
        <w:rPr>
          <w:rFonts w:ascii="Times New Roman" w:hAnsi="Times New Roman" w:cs="Times New Roman"/>
          <w:sz w:val="24"/>
          <w:szCs w:val="24"/>
        </w:rPr>
        <w:t>të</w:t>
      </w:r>
      <w:r w:rsidR="004A2E56"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4A2E56" w:rsidRPr="00255B71">
        <w:rPr>
          <w:rFonts w:ascii="Times New Roman" w:hAnsi="Times New Roman" w:cs="Times New Roman"/>
          <w:sz w:val="24"/>
          <w:szCs w:val="24"/>
        </w:rPr>
        <w:t xml:space="preserve">caktuar </w:t>
      </w:r>
      <w:r w:rsidRPr="00255B71">
        <w:rPr>
          <w:rFonts w:ascii="Times New Roman" w:hAnsi="Times New Roman" w:cs="Times New Roman"/>
          <w:sz w:val="24"/>
          <w:szCs w:val="24"/>
        </w:rPr>
        <w:t>në</w:t>
      </w:r>
      <w:r w:rsidR="004A2E56" w:rsidRPr="00255B71">
        <w:rPr>
          <w:rFonts w:ascii="Times New Roman" w:hAnsi="Times New Roman" w:cs="Times New Roman"/>
          <w:sz w:val="24"/>
          <w:szCs w:val="24"/>
        </w:rPr>
        <w:t xml:space="preserve"> fillim. Duke </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në</w:t>
      </w:r>
      <w:r w:rsidR="004A2E56"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004A2E56"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vlerë</w:t>
      </w:r>
      <w:r w:rsidR="004A2E56" w:rsidRPr="00255B71">
        <w:rPr>
          <w:rFonts w:ascii="Times New Roman" w:hAnsi="Times New Roman" w:cs="Times New Roman"/>
          <w:sz w:val="24"/>
          <w:szCs w:val="24"/>
        </w:rPr>
        <w:t xml:space="preserve">simi bazohet </w:t>
      </w:r>
      <w:r w:rsidRPr="00255B71">
        <w:rPr>
          <w:rFonts w:ascii="Times New Roman" w:hAnsi="Times New Roman" w:cs="Times New Roman"/>
          <w:sz w:val="24"/>
          <w:szCs w:val="24"/>
        </w:rPr>
        <w:t>më</w:t>
      </w:r>
      <w:r w:rsidR="004A2E56" w:rsidRPr="00255B71">
        <w:rPr>
          <w:rFonts w:ascii="Times New Roman" w:hAnsi="Times New Roman" w:cs="Times New Roman"/>
          <w:sz w:val="24"/>
          <w:szCs w:val="24"/>
        </w:rPr>
        <w:t xml:space="preserve"> </w:t>
      </w:r>
      <w:r w:rsidR="00B4169D" w:rsidRPr="00255B71">
        <w:rPr>
          <w:rFonts w:ascii="Times New Roman" w:hAnsi="Times New Roman" w:cs="Times New Roman"/>
          <w:sz w:val="24"/>
          <w:szCs w:val="24"/>
        </w:rPr>
        <w:t>tepër</w:t>
      </w:r>
      <w:r w:rsidR="004A2E56" w:rsidRPr="00255B71">
        <w:rPr>
          <w:rFonts w:ascii="Times New Roman" w:hAnsi="Times New Roman" w:cs="Times New Roman"/>
          <w:sz w:val="24"/>
          <w:szCs w:val="24"/>
        </w:rPr>
        <w:t xml:space="preserve"> </w:t>
      </w:r>
      <w:r w:rsidRPr="00255B71">
        <w:rPr>
          <w:rFonts w:ascii="Times New Roman" w:hAnsi="Times New Roman" w:cs="Times New Roman"/>
          <w:sz w:val="24"/>
          <w:szCs w:val="24"/>
        </w:rPr>
        <w:t>në</w:t>
      </w:r>
      <w:r w:rsidR="004A2E56" w:rsidRPr="00255B71">
        <w:rPr>
          <w:rFonts w:ascii="Times New Roman" w:hAnsi="Times New Roman" w:cs="Times New Roman"/>
          <w:sz w:val="24"/>
          <w:szCs w:val="24"/>
        </w:rPr>
        <w:t xml:space="preserve"> parashikim (ex an</w:t>
      </w:r>
      <w:r w:rsidRPr="00255B71">
        <w:rPr>
          <w:rFonts w:ascii="Times New Roman" w:hAnsi="Times New Roman" w:cs="Times New Roman"/>
          <w:sz w:val="24"/>
          <w:szCs w:val="24"/>
        </w:rPr>
        <w:t>të</w:t>
      </w:r>
      <w:r w:rsidR="004A2E56"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atëherë</w:t>
      </w:r>
      <w:r w:rsidR="004A2E56" w:rsidRPr="00255B71">
        <w:rPr>
          <w:rFonts w:ascii="Times New Roman" w:hAnsi="Times New Roman" w:cs="Times New Roman"/>
          <w:sz w:val="24"/>
          <w:szCs w:val="24"/>
        </w:rPr>
        <w:t xml:space="preserve"> ai do </w:t>
      </w:r>
      <w:r w:rsidRPr="00255B71">
        <w:rPr>
          <w:rFonts w:ascii="Times New Roman" w:hAnsi="Times New Roman" w:cs="Times New Roman"/>
          <w:sz w:val="24"/>
          <w:szCs w:val="24"/>
        </w:rPr>
        <w:t>të</w:t>
      </w:r>
      <w:r w:rsidR="004A2E56" w:rsidRPr="00255B71">
        <w:rPr>
          <w:rFonts w:ascii="Times New Roman" w:hAnsi="Times New Roman" w:cs="Times New Roman"/>
          <w:sz w:val="24"/>
          <w:szCs w:val="24"/>
        </w:rPr>
        <w:t xml:space="preserve"> vepro</w:t>
      </w:r>
      <w:r w:rsidR="00BE4D26" w:rsidRPr="00255B71">
        <w:rPr>
          <w:rFonts w:ascii="Times New Roman" w:hAnsi="Times New Roman" w:cs="Times New Roman"/>
          <w:sz w:val="24"/>
          <w:szCs w:val="24"/>
        </w:rPr>
        <w:t>jë</w:t>
      </w:r>
      <w:r w:rsidR="004A2E56" w:rsidRPr="00255B71">
        <w:rPr>
          <w:rFonts w:ascii="Times New Roman" w:hAnsi="Times New Roman" w:cs="Times New Roman"/>
          <w:sz w:val="24"/>
          <w:szCs w:val="24"/>
        </w:rPr>
        <w:t xml:space="preserve"> ndaj depozi</w:t>
      </w:r>
      <w:r w:rsidRPr="00255B71">
        <w:rPr>
          <w:rFonts w:ascii="Times New Roman" w:hAnsi="Times New Roman" w:cs="Times New Roman"/>
          <w:sz w:val="24"/>
          <w:szCs w:val="24"/>
        </w:rPr>
        <w:t>të</w:t>
      </w:r>
      <w:r w:rsidR="004A2E56"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004A2E56" w:rsidRPr="00255B71">
        <w:rPr>
          <w:rFonts w:ascii="Times New Roman" w:hAnsi="Times New Roman" w:cs="Times New Roman"/>
          <w:sz w:val="24"/>
          <w:szCs w:val="24"/>
        </w:rPr>
        <w:t xml:space="preserve"> tij </w:t>
      </w:r>
      <w:r w:rsidRPr="00255B71">
        <w:rPr>
          <w:rFonts w:ascii="Times New Roman" w:hAnsi="Times New Roman" w:cs="Times New Roman"/>
          <w:sz w:val="24"/>
          <w:szCs w:val="24"/>
        </w:rPr>
        <w:t>në</w:t>
      </w:r>
      <w:r w:rsidR="004A2E56"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004A2E56" w:rsidRPr="00255B71">
        <w:rPr>
          <w:rFonts w:ascii="Times New Roman" w:hAnsi="Times New Roman" w:cs="Times New Roman"/>
          <w:sz w:val="24"/>
          <w:szCs w:val="24"/>
        </w:rPr>
        <w:t xml:space="preserve">n </w:t>
      </w:r>
      <w:r w:rsidR="00C067A1" w:rsidRPr="00255B71">
        <w:rPr>
          <w:rFonts w:ascii="Times New Roman" w:hAnsi="Times New Roman" w:cs="Times New Roman"/>
          <w:sz w:val="24"/>
          <w:szCs w:val="24"/>
        </w:rPr>
        <w:t>përkatëse</w:t>
      </w:r>
      <w:r w:rsidR="004A2E56" w:rsidRPr="00255B71">
        <w:rPr>
          <w:rFonts w:ascii="Times New Roman" w:hAnsi="Times New Roman" w:cs="Times New Roman"/>
          <w:sz w:val="24"/>
          <w:szCs w:val="24"/>
        </w:rPr>
        <w:t xml:space="preserve">. </w:t>
      </w:r>
      <w:r w:rsidR="00E45A6C" w:rsidRPr="00255B71">
        <w:rPr>
          <w:rFonts w:ascii="Times New Roman" w:hAnsi="Times New Roman" w:cs="Times New Roman"/>
          <w:sz w:val="24"/>
          <w:szCs w:val="24"/>
        </w:rPr>
        <w:t xml:space="preserve">Pra, </w:t>
      </w:r>
      <w:r w:rsidR="008A764A" w:rsidRPr="00255B71">
        <w:rPr>
          <w:rFonts w:ascii="Times New Roman" w:hAnsi="Times New Roman" w:cs="Times New Roman"/>
          <w:sz w:val="24"/>
          <w:szCs w:val="24"/>
        </w:rPr>
        <w:t>çdo</w:t>
      </w:r>
      <w:r w:rsidR="00E45A6C" w:rsidRPr="00255B71">
        <w:rPr>
          <w:rFonts w:ascii="Times New Roman" w:hAnsi="Times New Roman" w:cs="Times New Roman"/>
          <w:sz w:val="24"/>
          <w:szCs w:val="24"/>
        </w:rPr>
        <w:t xml:space="preserve"> investitor </w:t>
      </w:r>
      <w:r w:rsidR="00917121" w:rsidRPr="00255B71">
        <w:rPr>
          <w:rFonts w:ascii="Times New Roman" w:hAnsi="Times New Roman" w:cs="Times New Roman"/>
          <w:sz w:val="24"/>
          <w:szCs w:val="24"/>
        </w:rPr>
        <w:t>për</w:t>
      </w:r>
      <w:r w:rsidR="00E45A6C" w:rsidRPr="00255B71">
        <w:rPr>
          <w:rFonts w:ascii="Times New Roman" w:hAnsi="Times New Roman" w:cs="Times New Roman"/>
          <w:sz w:val="24"/>
          <w:szCs w:val="24"/>
        </w:rPr>
        <w:t xml:space="preserve">ballet </w:t>
      </w:r>
      <w:r w:rsidR="004202DC" w:rsidRPr="00255B71">
        <w:rPr>
          <w:rFonts w:ascii="Times New Roman" w:hAnsi="Times New Roman" w:cs="Times New Roman"/>
          <w:sz w:val="24"/>
          <w:szCs w:val="24"/>
        </w:rPr>
        <w:t>me një</w:t>
      </w:r>
      <w:r w:rsidR="00E45A6C" w:rsidRPr="00255B71">
        <w:rPr>
          <w:rFonts w:ascii="Times New Roman" w:hAnsi="Times New Roman" w:cs="Times New Roman"/>
          <w:sz w:val="24"/>
          <w:szCs w:val="24"/>
        </w:rPr>
        <w:t xml:space="preserve"> </w:t>
      </w:r>
      <w:r w:rsidR="004557A5" w:rsidRPr="00255B71">
        <w:rPr>
          <w:rFonts w:ascii="Times New Roman" w:hAnsi="Times New Roman" w:cs="Times New Roman"/>
          <w:sz w:val="24"/>
          <w:szCs w:val="24"/>
        </w:rPr>
        <w:t>mundësi</w:t>
      </w:r>
      <w:r w:rsidR="00E45A6C" w:rsidRPr="00255B71">
        <w:rPr>
          <w:rFonts w:ascii="Times New Roman" w:hAnsi="Times New Roman" w:cs="Times New Roman"/>
          <w:sz w:val="24"/>
          <w:szCs w:val="24"/>
        </w:rPr>
        <w:t xml:space="preserve"> i </w:t>
      </w:r>
      <w:r w:rsidRPr="00255B71">
        <w:rPr>
          <w:rFonts w:ascii="Times New Roman" w:hAnsi="Times New Roman" w:cs="Times New Roman"/>
          <w:sz w:val="24"/>
          <w:szCs w:val="24"/>
        </w:rPr>
        <w:t>të</w:t>
      </w:r>
      <w:r w:rsidR="00E45A6C"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që</w:t>
      </w:r>
      <w:r w:rsidR="00E45A6C" w:rsidRPr="00255B71">
        <w:rPr>
          <w:rFonts w:ascii="Times New Roman" w:hAnsi="Times New Roman" w:cs="Times New Roman"/>
          <w:sz w:val="24"/>
          <w:szCs w:val="24"/>
        </w:rPr>
        <w:t xml:space="preserve">nit tipi 1 </w:t>
      </w:r>
      <w:r w:rsidR="00EC53DA" w:rsidRPr="00255B71">
        <w:rPr>
          <w:rFonts w:ascii="Times New Roman" w:hAnsi="Times New Roman" w:cs="Times New Roman"/>
          <w:sz w:val="24"/>
          <w:szCs w:val="24"/>
        </w:rPr>
        <w:t>ose</w:t>
      </w:r>
      <w:r w:rsidR="00E45A6C" w:rsidRPr="00255B71">
        <w:rPr>
          <w:rFonts w:ascii="Times New Roman" w:hAnsi="Times New Roman" w:cs="Times New Roman"/>
          <w:sz w:val="24"/>
          <w:szCs w:val="24"/>
        </w:rPr>
        <w:t xml:space="preserve"> tipi 2 </w:t>
      </w:r>
      <w:r w:rsidRPr="00255B71">
        <w:rPr>
          <w:rFonts w:ascii="Times New Roman" w:hAnsi="Times New Roman" w:cs="Times New Roman"/>
          <w:sz w:val="24"/>
          <w:szCs w:val="24"/>
        </w:rPr>
        <w:t>më</w:t>
      </w:r>
      <w:r w:rsidR="00E45A6C" w:rsidRPr="00255B71">
        <w:rPr>
          <w:rFonts w:ascii="Times New Roman" w:hAnsi="Times New Roman" w:cs="Times New Roman"/>
          <w:sz w:val="24"/>
          <w:szCs w:val="24"/>
        </w:rPr>
        <w:t xml:space="preserve"> probabili</w:t>
      </w:r>
      <w:r w:rsidRPr="00255B71">
        <w:rPr>
          <w:rFonts w:ascii="Times New Roman" w:hAnsi="Times New Roman" w:cs="Times New Roman"/>
          <w:sz w:val="24"/>
          <w:szCs w:val="24"/>
        </w:rPr>
        <w:t>t</w:t>
      </w:r>
      <w:r w:rsidR="003B230D" w:rsidRPr="00255B71">
        <w:rPr>
          <w:rFonts w:ascii="Times New Roman" w:hAnsi="Times New Roman" w:cs="Times New Roman"/>
          <w:sz w:val="24"/>
          <w:szCs w:val="24"/>
        </w:rPr>
        <w:t>e</w:t>
      </w:r>
      <w:r w:rsidR="00E45A6C" w:rsidRPr="00255B71">
        <w:rPr>
          <w:rFonts w:ascii="Times New Roman" w:hAnsi="Times New Roman" w:cs="Times New Roman"/>
          <w:sz w:val="24"/>
          <w:szCs w:val="24"/>
        </w:rPr>
        <w:t>t</w:t>
      </w:r>
      <w:r w:rsidR="003B230D" w:rsidRPr="00255B71">
        <w:rPr>
          <w:rFonts w:ascii="Times New Roman" w:hAnsi="Times New Roman" w:cs="Times New Roman"/>
          <w:sz w:val="24"/>
          <w:szCs w:val="24"/>
        </w:rPr>
        <w:t>et</w:t>
      </w:r>
      <w:r w:rsidR="00E45A6C" w:rsidRPr="00255B71">
        <w:rPr>
          <w:rFonts w:ascii="Times New Roman" w:hAnsi="Times New Roman" w:cs="Times New Roman"/>
          <w:sz w:val="24"/>
          <w:szCs w:val="24"/>
        </w:rPr>
        <w:t xml:space="preserve"> </w:t>
      </w:r>
      <w:r w:rsidR="00C067A1" w:rsidRPr="00255B71">
        <w:rPr>
          <w:rFonts w:ascii="Times New Roman" w:hAnsi="Times New Roman" w:cs="Times New Roman"/>
          <w:sz w:val="24"/>
          <w:szCs w:val="24"/>
        </w:rPr>
        <w:t>përkatëse</w:t>
      </w:r>
      <w:r w:rsidR="00E45A6C" w:rsidRPr="00255B71">
        <w:rPr>
          <w:rFonts w:ascii="Times New Roman" w:hAnsi="Times New Roman" w:cs="Times New Roman"/>
          <w:sz w:val="24"/>
          <w:szCs w:val="24"/>
        </w:rPr>
        <w:t xml:space="preserve"> w dhe 1-w. </w:t>
      </w:r>
      <w:r w:rsidR="003B230D" w:rsidRPr="00255B71">
        <w:rPr>
          <w:rFonts w:ascii="Times New Roman" w:hAnsi="Times New Roman" w:cs="Times New Roman"/>
          <w:sz w:val="24"/>
          <w:szCs w:val="24"/>
        </w:rPr>
        <w:t xml:space="preserve"> </w:t>
      </w:r>
    </w:p>
    <w:p w:rsidR="00E45A6C" w:rsidRPr="00255B71" w:rsidRDefault="00E45A6C"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lastRenderedPageBreak/>
        <w:t> Diamond dhe Dybvig (1983) arsyet</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w:t>
      </w:r>
      <w:r w:rsidR="0056774D" w:rsidRPr="00255B71">
        <w:rPr>
          <w:rFonts w:ascii="Times New Roman" w:hAnsi="Times New Roman" w:cs="Times New Roman"/>
          <w:sz w:val="24"/>
          <w:szCs w:val="24"/>
        </w:rPr>
        <w:t>se në</w:t>
      </w:r>
      <w:r w:rsidRPr="00255B71">
        <w:rPr>
          <w:rFonts w:ascii="Times New Roman" w:hAnsi="Times New Roman" w:cs="Times New Roman"/>
          <w:sz w:val="24"/>
          <w:szCs w:val="24"/>
        </w:rPr>
        <w:t xml:space="preserve"> një situatë ku </w:t>
      </w:r>
      <w:r w:rsidR="0062000F" w:rsidRPr="00255B71">
        <w:rPr>
          <w:rFonts w:ascii="Times New Roman" w:hAnsi="Times New Roman" w:cs="Times New Roman"/>
          <w:sz w:val="24"/>
          <w:szCs w:val="24"/>
        </w:rPr>
        <w:t>individët mund të mbaj</w:t>
      </w:r>
      <w:r w:rsidR="003B230D" w:rsidRPr="00255B71">
        <w:rPr>
          <w:rFonts w:ascii="Times New Roman" w:hAnsi="Times New Roman" w:cs="Times New Roman"/>
          <w:sz w:val="24"/>
          <w:szCs w:val="24"/>
        </w:rPr>
        <w:t>n</w:t>
      </w:r>
      <w:r w:rsidR="0062000F" w:rsidRPr="00255B71">
        <w:rPr>
          <w:rFonts w:ascii="Times New Roman" w:hAnsi="Times New Roman" w:cs="Times New Roman"/>
          <w:sz w:val="24"/>
          <w:szCs w:val="24"/>
        </w:rPr>
        <w:t>ë aktivet</w:t>
      </w:r>
      <w:r w:rsidRPr="00255B71">
        <w:rPr>
          <w:rFonts w:ascii="Times New Roman" w:hAnsi="Times New Roman" w:cs="Times New Roman"/>
          <w:sz w:val="24"/>
          <w:szCs w:val="24"/>
        </w:rPr>
        <w:t xml:space="preserve"> dhe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situ</w:t>
      </w:r>
      <w:r w:rsidR="00BE4D26" w:rsidRPr="00255B71">
        <w:rPr>
          <w:rFonts w:ascii="Times New Roman" w:hAnsi="Times New Roman" w:cs="Times New Roman"/>
          <w:sz w:val="24"/>
          <w:szCs w:val="24"/>
        </w:rPr>
        <w:t>atë</w:t>
      </w:r>
      <w:r w:rsidRPr="00255B71">
        <w:rPr>
          <w:rFonts w:ascii="Times New Roman" w:hAnsi="Times New Roman" w:cs="Times New Roman"/>
          <w:sz w:val="24"/>
          <w:szCs w:val="24"/>
        </w:rPr>
        <w:t xml:space="preserve">n kur tregtimi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treg konkurues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mallra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ardhme</w:t>
      </w:r>
      <w:r w:rsidRPr="00255B71">
        <w:rPr>
          <w:rFonts w:ascii="Times New Roman" w:hAnsi="Times New Roman" w:cs="Times New Roman"/>
          <w:sz w:val="24"/>
          <w:szCs w:val="24"/>
        </w:rPr>
        <w:t xml:space="preserve">n nuk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këtë</w:t>
      </w:r>
      <w:r w:rsidRPr="00255B71">
        <w:rPr>
          <w:rFonts w:ascii="Times New Roman" w:hAnsi="Times New Roman" w:cs="Times New Roman"/>
          <w:sz w:val="24"/>
          <w:szCs w:val="24"/>
        </w:rPr>
        <w:t xml:space="preserve"> sh</w:t>
      </w:r>
      <w:r w:rsidR="00DB6638" w:rsidRPr="00255B71">
        <w:rPr>
          <w:rFonts w:ascii="Times New Roman" w:hAnsi="Times New Roman" w:cs="Times New Roman"/>
          <w:sz w:val="24"/>
          <w:szCs w:val="24"/>
        </w:rPr>
        <w:t>këmbim</w:t>
      </w:r>
      <w:r w:rsidR="004557A5" w:rsidRPr="00255B71">
        <w:rPr>
          <w:rFonts w:ascii="Times New Roman" w:hAnsi="Times New Roman" w:cs="Times New Roman"/>
          <w:sz w:val="24"/>
          <w:szCs w:val="24"/>
        </w:rPr>
        <w:t>e, a</w:t>
      </w:r>
      <w:r w:rsidR="003B230D" w:rsidRPr="00255B71">
        <w:rPr>
          <w:rFonts w:ascii="Times New Roman" w:hAnsi="Times New Roman" w:cs="Times New Roman"/>
          <w:sz w:val="24"/>
          <w:szCs w:val="24"/>
        </w:rPr>
        <w:t>t</w:t>
      </w:r>
      <w:r w:rsidR="003B230D" w:rsidRPr="00255B71">
        <w:rPr>
          <w:rFonts w:ascii="Times New Roman" w:hAnsi="Times New Roman" w:cs="Times New Roman"/>
          <w:sz w:val="24"/>
          <w:szCs w:val="24"/>
          <w:lang w:val="sq-AL"/>
        </w:rPr>
        <w:t>ë</w:t>
      </w:r>
      <w:r w:rsidR="004557A5" w:rsidRPr="00255B71">
        <w:rPr>
          <w:rFonts w:ascii="Times New Roman" w:hAnsi="Times New Roman" w:cs="Times New Roman"/>
          <w:sz w:val="24"/>
          <w:szCs w:val="24"/>
        </w:rPr>
        <w:t>he</w:t>
      </w:r>
      <w:r w:rsidR="003B230D" w:rsidRPr="00255B71">
        <w:rPr>
          <w:rFonts w:ascii="Times New Roman" w:hAnsi="Times New Roman" w:cs="Times New Roman"/>
          <w:sz w:val="24"/>
          <w:szCs w:val="24"/>
        </w:rPr>
        <w:t>r</w:t>
      </w:r>
      <w:r w:rsidR="003B230D" w:rsidRPr="00255B71">
        <w:rPr>
          <w:rFonts w:ascii="Times New Roman" w:hAnsi="Times New Roman" w:cs="Times New Roman"/>
          <w:sz w:val="24"/>
          <w:szCs w:val="24"/>
          <w:lang w:val="sq-AL"/>
        </w:rPr>
        <w:t>ë</w:t>
      </w:r>
      <w:r w:rsidRPr="00255B71">
        <w:rPr>
          <w:rFonts w:ascii="Times New Roman" w:hAnsi="Times New Roman" w:cs="Times New Roman"/>
          <w:sz w:val="24"/>
          <w:szCs w:val="24"/>
        </w:rPr>
        <w:t xml:space="preserve"> dhe </w:t>
      </w:r>
      <w:r w:rsidR="00555E90" w:rsidRPr="00255B71">
        <w:rPr>
          <w:rFonts w:ascii="Times New Roman" w:hAnsi="Times New Roman" w:cs="Times New Roman"/>
          <w:sz w:val="24"/>
          <w:szCs w:val="24"/>
        </w:rPr>
        <w:t>individë</w:t>
      </w:r>
      <w:r w:rsidRPr="00255B71">
        <w:rPr>
          <w:rFonts w:ascii="Times New Roman" w:hAnsi="Times New Roman" w:cs="Times New Roman"/>
          <w:sz w:val="24"/>
          <w:szCs w:val="24"/>
        </w:rPr>
        <w:t xml:space="preserve">t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invest</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ve</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m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konsumin e tyre. Sipas punimit, </w:t>
      </w:r>
      <w:r w:rsidR="004476C2" w:rsidRPr="00255B71">
        <w:rPr>
          <w:rFonts w:ascii="Times New Roman" w:hAnsi="Times New Roman" w:cs="Times New Roman"/>
          <w:sz w:val="24"/>
          <w:szCs w:val="24"/>
        </w:rPr>
        <w:t>nëse</w:t>
      </w:r>
      <w:r w:rsidRPr="00255B71">
        <w:rPr>
          <w:rFonts w:ascii="Times New Roman" w:hAnsi="Times New Roman" w:cs="Times New Roman"/>
          <w:sz w:val="24"/>
          <w:szCs w:val="24"/>
        </w:rPr>
        <w:t xml:space="preserve"> c I dhe k </w:t>
      </w:r>
      <w:r w:rsidR="00BE4D26" w:rsidRPr="00255B71">
        <w:rPr>
          <w:rFonts w:ascii="Times New Roman" w:hAnsi="Times New Roman" w:cs="Times New Roman"/>
          <w:sz w:val="24"/>
          <w:szCs w:val="24"/>
        </w:rPr>
        <w:t>janë</w:t>
      </w:r>
      <w:r w:rsidRPr="00255B71">
        <w:rPr>
          <w:rFonts w:ascii="Times New Roman" w:hAnsi="Times New Roman" w:cs="Times New Roman"/>
          <w:sz w:val="24"/>
          <w:szCs w:val="24"/>
        </w:rPr>
        <w:t xml:space="preserve"> niveli optimal </w:t>
      </w:r>
      <w:r w:rsidR="004A2E56" w:rsidRPr="00255B71">
        <w:rPr>
          <w:rFonts w:ascii="Times New Roman" w:hAnsi="Times New Roman" w:cs="Times New Roman"/>
          <w:sz w:val="24"/>
          <w:szCs w:val="24"/>
        </w:rPr>
        <w:t>i</w:t>
      </w:r>
      <w:r w:rsidRPr="00255B71">
        <w:rPr>
          <w:rFonts w:ascii="Times New Roman" w:hAnsi="Times New Roman" w:cs="Times New Roman"/>
          <w:sz w:val="24"/>
          <w:szCs w:val="24"/>
        </w:rPr>
        <w:t xml:space="preserve"> konsumit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11057C" w:rsidRPr="00255B71">
        <w:rPr>
          <w:rFonts w:ascii="Times New Roman" w:hAnsi="Times New Roman" w:cs="Times New Roman"/>
          <w:sz w:val="24"/>
          <w:szCs w:val="24"/>
        </w:rPr>
        <w:t>periudhë</w:t>
      </w:r>
      <w:r w:rsidRPr="00255B71">
        <w:rPr>
          <w:rFonts w:ascii="Times New Roman" w:hAnsi="Times New Roman" w:cs="Times New Roman"/>
          <w:sz w:val="24"/>
          <w:szCs w:val="24"/>
        </w:rPr>
        <w:t xml:space="preserve"> kohore k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agjent</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tipit I, </w:t>
      </w:r>
      <w:r w:rsidR="00BE4D26" w:rsidRPr="00255B71">
        <w:rPr>
          <w:rFonts w:ascii="Times New Roman" w:hAnsi="Times New Roman" w:cs="Times New Roman"/>
          <w:sz w:val="24"/>
          <w:szCs w:val="24"/>
        </w:rPr>
        <w:t>atëherë</w:t>
      </w:r>
      <w:r w:rsidRPr="00255B71">
        <w:rPr>
          <w:rFonts w:ascii="Times New Roman" w:hAnsi="Times New Roman" w:cs="Times New Roman"/>
          <w:sz w:val="24"/>
          <w:szCs w:val="24"/>
        </w:rPr>
        <w:t xml:space="preserve"> c11=1, c12=c21=0 dhe c22=R</w:t>
      </w:r>
      <w:r w:rsidR="007C6C2A" w:rsidRPr="00255B71">
        <w:rPr>
          <w:rFonts w:ascii="Times New Roman" w:hAnsi="Times New Roman" w:cs="Times New Roman"/>
          <w:sz w:val="24"/>
          <w:szCs w:val="24"/>
        </w:rPr>
        <w:t xml:space="preserve"> (fq 406)</w:t>
      </w:r>
      <w:r w:rsidRPr="00255B71">
        <w:rPr>
          <w:rFonts w:ascii="Times New Roman" w:hAnsi="Times New Roman" w:cs="Times New Roman"/>
          <w:sz w:val="24"/>
          <w:szCs w:val="24"/>
        </w:rPr>
        <w:t xml:space="preserve">. </w:t>
      </w:r>
      <w:r w:rsidR="004453D3" w:rsidRPr="00255B71">
        <w:rPr>
          <w:rFonts w:ascii="Times New Roman" w:hAnsi="Times New Roman" w:cs="Times New Roman"/>
          <w:sz w:val="24"/>
          <w:szCs w:val="24"/>
        </w:rPr>
        <w:t>Rezultatet</w:t>
      </w:r>
      <w:r w:rsidRPr="00255B71">
        <w:rPr>
          <w:rFonts w:ascii="Times New Roman" w:hAnsi="Times New Roman" w:cs="Times New Roman"/>
          <w:sz w:val="24"/>
          <w:szCs w:val="24"/>
        </w:rPr>
        <w:t xml:space="preserve"> e </w:t>
      </w:r>
      <w:r w:rsidR="00FB5CE3" w:rsidRPr="00255B71">
        <w:rPr>
          <w:rFonts w:ascii="Times New Roman" w:hAnsi="Times New Roman" w:cs="Times New Roman"/>
          <w:sz w:val="24"/>
          <w:szCs w:val="24"/>
        </w:rPr>
        <w:t>nxjera</w:t>
      </w:r>
      <w:r w:rsidRPr="00255B71">
        <w:rPr>
          <w:rFonts w:ascii="Times New Roman" w:hAnsi="Times New Roman" w:cs="Times New Roman"/>
          <w:sz w:val="24"/>
          <w:szCs w:val="24"/>
        </w:rPr>
        <w:t xml:space="preserve"> ni</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n nga fakti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investitoret </w:t>
      </w:r>
      <w:r w:rsidR="00BE4D26" w:rsidRPr="00255B71">
        <w:rPr>
          <w:rFonts w:ascii="Times New Roman" w:hAnsi="Times New Roman" w:cs="Times New Roman"/>
          <w:sz w:val="24"/>
          <w:szCs w:val="24"/>
        </w:rPr>
        <w:t>janë</w:t>
      </w:r>
      <w:r w:rsidRPr="00255B71">
        <w:rPr>
          <w:rFonts w:ascii="Times New Roman" w:hAnsi="Times New Roman" w:cs="Times New Roman"/>
          <w:sz w:val="24"/>
          <w:szCs w:val="24"/>
        </w:rPr>
        <w:t xml:space="preserve"> identike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fillim dhe tipet e tyre </w:t>
      </w:r>
      <w:r w:rsidR="00BE4D26" w:rsidRPr="00255B71">
        <w:rPr>
          <w:rFonts w:ascii="Times New Roman" w:hAnsi="Times New Roman" w:cs="Times New Roman"/>
          <w:sz w:val="24"/>
          <w:szCs w:val="24"/>
        </w:rPr>
        <w:t>kanë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risk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fsheh</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atëherë</w:t>
      </w:r>
      <w:r w:rsidRPr="00255B71">
        <w:rPr>
          <w:rFonts w:ascii="Times New Roman" w:hAnsi="Times New Roman" w:cs="Times New Roman"/>
          <w:sz w:val="24"/>
          <w:szCs w:val="24"/>
        </w:rPr>
        <w:t xml:space="preserve"> nuk mun</w:t>
      </w:r>
      <w:r w:rsidR="008F0E68" w:rsidRPr="00255B71">
        <w:rPr>
          <w:rFonts w:ascii="Times New Roman" w:hAnsi="Times New Roman" w:cs="Times New Roman"/>
          <w:sz w:val="24"/>
          <w:szCs w:val="24"/>
        </w:rPr>
        <w:t>d</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lidhje</w:t>
      </w:r>
      <w:r w:rsidRPr="00255B71">
        <w:rPr>
          <w:rFonts w:ascii="Times New Roman" w:hAnsi="Times New Roman" w:cs="Times New Roman"/>
          <w:sz w:val="24"/>
          <w:szCs w:val="24"/>
        </w:rPr>
        <w:t xml:space="preserve"> midis riskut optimal </w:t>
      </w:r>
      <w:r w:rsidR="004557A5"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pjesë</w:t>
      </w:r>
      <w:r w:rsidR="00FB5CE3" w:rsidRPr="00255B71">
        <w:rPr>
          <w:rFonts w:ascii="Times New Roman" w:hAnsi="Times New Roman" w:cs="Times New Roman"/>
          <w:sz w:val="24"/>
          <w:szCs w:val="24"/>
        </w:rPr>
        <w:t>s</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secil</w:t>
      </w:r>
      <w:r w:rsidRPr="00255B71">
        <w:rPr>
          <w:rFonts w:ascii="Times New Roman" w:hAnsi="Times New Roman" w:cs="Times New Roman"/>
          <w:sz w:val="24"/>
          <w:szCs w:val="24"/>
        </w:rPr>
        <w:t xml:space="preserve">it. </w:t>
      </w:r>
    </w:p>
    <w:p w:rsidR="00E45A6C" w:rsidRPr="00255B71" w:rsidRDefault="00E45A6C"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Nga ana t</w:t>
      </w:r>
      <w:r w:rsidR="0089296D" w:rsidRPr="00255B71">
        <w:rPr>
          <w:rFonts w:ascii="Times New Roman" w:hAnsi="Times New Roman" w:cs="Times New Roman"/>
          <w:sz w:val="24"/>
          <w:szCs w:val="24"/>
        </w:rPr>
        <w:t>jet</w:t>
      </w:r>
      <w:r w:rsidRPr="00255B71">
        <w:rPr>
          <w:rFonts w:ascii="Times New Roman" w:hAnsi="Times New Roman" w:cs="Times New Roman"/>
          <w:sz w:val="24"/>
          <w:szCs w:val="24"/>
        </w:rPr>
        <w:t xml:space="preserve">ër, </w:t>
      </w:r>
      <w:r w:rsidR="00D1451A" w:rsidRPr="00255B71">
        <w:rPr>
          <w:rFonts w:ascii="Times New Roman" w:hAnsi="Times New Roman" w:cs="Times New Roman"/>
          <w:sz w:val="24"/>
          <w:szCs w:val="24"/>
        </w:rPr>
        <w:t>autorët</w:t>
      </w:r>
      <w:r w:rsidRPr="00255B71">
        <w:rPr>
          <w:rFonts w:ascii="Times New Roman" w:hAnsi="Times New Roman" w:cs="Times New Roman"/>
          <w:sz w:val="24"/>
          <w:szCs w:val="24"/>
        </w:rPr>
        <w:t xml:space="preserve"> konklud</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w:t>
      </w:r>
      <w:r w:rsidR="0056774D" w:rsidRPr="00255B71">
        <w:rPr>
          <w:rFonts w:ascii="Times New Roman" w:hAnsi="Times New Roman" w:cs="Times New Roman"/>
          <w:sz w:val="24"/>
          <w:szCs w:val="24"/>
        </w:rPr>
        <w:t>se në</w:t>
      </w:r>
      <w:r w:rsidR="004476C2" w:rsidRPr="00255B71">
        <w:rPr>
          <w:rFonts w:ascii="Times New Roman" w:hAnsi="Times New Roman" w:cs="Times New Roman"/>
          <w:sz w:val="24"/>
          <w:szCs w:val="24"/>
        </w:rPr>
        <w:t>se</w:t>
      </w:r>
      <w:r w:rsidRPr="00255B71">
        <w:rPr>
          <w:rFonts w:ascii="Times New Roman" w:hAnsi="Times New Roman" w:cs="Times New Roman"/>
          <w:sz w:val="24"/>
          <w:szCs w:val="24"/>
        </w:rPr>
        <w:t xml:space="preserve"> </w:t>
      </w:r>
      <w:r w:rsidR="008F0E68" w:rsidRPr="00255B71">
        <w:rPr>
          <w:rFonts w:ascii="Times New Roman" w:hAnsi="Times New Roman" w:cs="Times New Roman"/>
          <w:sz w:val="24"/>
          <w:szCs w:val="24"/>
        </w:rPr>
        <w:t>ti</w:t>
      </w:r>
      <w:r w:rsidR="00FB5CE3" w:rsidRPr="00255B71">
        <w:rPr>
          <w:rFonts w:ascii="Times New Roman" w:hAnsi="Times New Roman" w:cs="Times New Roman"/>
          <w:sz w:val="24"/>
          <w:szCs w:val="24"/>
        </w:rPr>
        <w:t>pet e investitorë</w:t>
      </w:r>
      <w:r w:rsidRPr="00255B71">
        <w:rPr>
          <w:rFonts w:ascii="Times New Roman" w:hAnsi="Times New Roman" w:cs="Times New Roman"/>
          <w:sz w:val="24"/>
          <w:szCs w:val="24"/>
        </w:rPr>
        <w:t xml:space="preserve">ve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ishin të dukshëm në publik,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334569" w:rsidRPr="00255B71">
        <w:rPr>
          <w:rFonts w:ascii="Times New Roman" w:hAnsi="Times New Roman" w:cs="Times New Roman"/>
          <w:sz w:val="24"/>
          <w:szCs w:val="24"/>
        </w:rPr>
        <w:t>ishte</w:t>
      </w:r>
      <w:r w:rsidRPr="00255B71">
        <w:rPr>
          <w:rFonts w:ascii="Times New Roman" w:hAnsi="Times New Roman" w:cs="Times New Roman"/>
          <w:sz w:val="24"/>
          <w:szCs w:val="24"/>
        </w:rPr>
        <w:t xml:space="preserve"> e mundur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i</w:t>
      </w:r>
      <w:r w:rsidR="00CD19C5" w:rsidRPr="00255B71">
        <w:rPr>
          <w:rFonts w:ascii="Times New Roman" w:hAnsi="Times New Roman" w:cs="Times New Roman"/>
          <w:sz w:val="24"/>
          <w:szCs w:val="24"/>
        </w:rPr>
        <w:t>dentifikohe</w:t>
      </w:r>
      <w:r w:rsidRPr="00255B71">
        <w:rPr>
          <w:rFonts w:ascii="Times New Roman" w:hAnsi="Times New Roman" w:cs="Times New Roman"/>
          <w:sz w:val="24"/>
          <w:szCs w:val="24"/>
        </w:rPr>
        <w:t xml:space="preserve">j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kontr</w:t>
      </w:r>
      <w:r w:rsidR="00BE4D26" w:rsidRPr="00255B71">
        <w:rPr>
          <w:rFonts w:ascii="Times New Roman" w:hAnsi="Times New Roman" w:cs="Times New Roman"/>
          <w:sz w:val="24"/>
          <w:szCs w:val="24"/>
        </w:rPr>
        <w:t>atë</w:t>
      </w:r>
      <w:r w:rsidRPr="00255B71">
        <w:rPr>
          <w:rFonts w:ascii="Times New Roman" w:hAnsi="Times New Roman" w:cs="Times New Roman"/>
          <w:sz w:val="24"/>
          <w:szCs w:val="24"/>
        </w:rPr>
        <w:t xml:space="preserve"> optimale sigurimi </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 xml:space="preserve"> ofron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parashikim optimal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pjesë</w:t>
      </w:r>
      <w:r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prodhimit midis dy tipeve </w:t>
      </w:r>
      <w:r w:rsidR="000E58AA" w:rsidRPr="00255B71">
        <w:rPr>
          <w:rFonts w:ascii="Times New Roman" w:hAnsi="Times New Roman" w:cs="Times New Roman"/>
          <w:sz w:val="24"/>
          <w:szCs w:val="24"/>
        </w:rPr>
        <w:t>të</w:t>
      </w:r>
      <w:r w:rsidR="00DB6638" w:rsidRPr="00255B71">
        <w:rPr>
          <w:rFonts w:ascii="Times New Roman" w:hAnsi="Times New Roman" w:cs="Times New Roman"/>
          <w:sz w:val="24"/>
          <w:szCs w:val="24"/>
        </w:rPr>
        <w:t xml:space="preserve"> investitorë</w:t>
      </w:r>
      <w:r w:rsidRPr="00255B71">
        <w:rPr>
          <w:rFonts w:ascii="Times New Roman" w:hAnsi="Times New Roman" w:cs="Times New Roman"/>
          <w:sz w:val="24"/>
          <w:szCs w:val="24"/>
        </w:rPr>
        <w:t xml:space="preserve">ve </w:t>
      </w:r>
      <w:r w:rsidR="000E58AA" w:rsidRPr="00255B71">
        <w:rPr>
          <w:rFonts w:ascii="Times New Roman" w:hAnsi="Times New Roman" w:cs="Times New Roman"/>
          <w:sz w:val="24"/>
          <w:szCs w:val="24"/>
        </w:rPr>
        <w:t>m</w:t>
      </w:r>
      <w:r w:rsidR="004557A5" w:rsidRPr="00255B71">
        <w:rPr>
          <w:rFonts w:ascii="Times New Roman" w:hAnsi="Times New Roman" w:cs="Times New Roman"/>
          <w:sz w:val="24"/>
          <w:szCs w:val="24"/>
        </w:rPr>
        <w:t>e</w:t>
      </w:r>
      <w:r w:rsidRPr="00255B71">
        <w:rPr>
          <w:rFonts w:ascii="Times New Roman" w:hAnsi="Times New Roman" w:cs="Times New Roman"/>
          <w:sz w:val="24"/>
          <w:szCs w:val="24"/>
        </w:rPr>
        <w:t xml:space="preserve"> nivelet e k</w:t>
      </w:r>
      <w:r w:rsidR="003B230D" w:rsidRPr="00255B71">
        <w:rPr>
          <w:rFonts w:ascii="Times New Roman" w:hAnsi="Times New Roman" w:cs="Times New Roman"/>
          <w:sz w:val="24"/>
          <w:szCs w:val="24"/>
          <w:lang w:val="sq-AL"/>
        </w:rPr>
        <w:t>ë</w:t>
      </w:r>
      <w:r w:rsidRPr="00255B71">
        <w:rPr>
          <w:rFonts w:ascii="Times New Roman" w:hAnsi="Times New Roman" w:cs="Times New Roman"/>
          <w:sz w:val="24"/>
          <w:szCs w:val="24"/>
        </w:rPr>
        <w:t>naqsh</w:t>
      </w:r>
      <w:r w:rsidR="00DB6638" w:rsidRPr="00255B71">
        <w:rPr>
          <w:rFonts w:ascii="Times New Roman" w:hAnsi="Times New Roman" w:cs="Times New Roman"/>
          <w:sz w:val="24"/>
          <w:szCs w:val="24"/>
        </w:rPr>
        <w:t>me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konsumit  c 1 * 1&gt; 1 dhe c 2 * 2 &lt;R</w:t>
      </w:r>
      <w:r w:rsidR="007C6C2A" w:rsidRPr="00255B71">
        <w:rPr>
          <w:rFonts w:ascii="Times New Roman" w:hAnsi="Times New Roman" w:cs="Times New Roman"/>
          <w:sz w:val="24"/>
          <w:szCs w:val="24"/>
        </w:rPr>
        <w:t xml:space="preserve"> (Diamond dhe Dybvig, 1983, fq 407)</w:t>
      </w:r>
      <w:r w:rsidRPr="00255B71">
        <w:rPr>
          <w:rFonts w:ascii="Times New Roman" w:hAnsi="Times New Roman" w:cs="Times New Roman"/>
          <w:sz w:val="24"/>
          <w:szCs w:val="24"/>
        </w:rPr>
        <w:t xml:space="preserve">. Një kontratë e tillë do të lejojë që individët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sigurohen kundrejt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përf</w:t>
      </w:r>
      <w:r w:rsidR="00DB6638" w:rsidRPr="00255B71">
        <w:rPr>
          <w:rFonts w:ascii="Times New Roman" w:hAnsi="Times New Roman" w:cs="Times New Roman"/>
          <w:sz w:val="24"/>
          <w:szCs w:val="24"/>
        </w:rPr>
        <w:t>undimi</w:t>
      </w:r>
      <w:r w:rsidRPr="00255B71">
        <w:rPr>
          <w:rFonts w:ascii="Times New Roman" w:hAnsi="Times New Roman" w:cs="Times New Roman"/>
          <w:sz w:val="24"/>
          <w:szCs w:val="24"/>
        </w:rPr>
        <w:t xml:space="preserve"> apo rezultati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papritur para </w:t>
      </w:r>
      <w:r w:rsidR="000E58AA" w:rsidRPr="00255B71">
        <w:rPr>
          <w:rFonts w:ascii="Times New Roman" w:hAnsi="Times New Roman" w:cs="Times New Roman"/>
          <w:sz w:val="24"/>
          <w:szCs w:val="24"/>
        </w:rPr>
        <w:t>kohë</w:t>
      </w:r>
      <w:r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likuidimit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investime</w:t>
      </w:r>
      <w:r w:rsidRPr="00255B71">
        <w:rPr>
          <w:rFonts w:ascii="Times New Roman" w:hAnsi="Times New Roman" w:cs="Times New Roman"/>
          <w:sz w:val="24"/>
          <w:szCs w:val="24"/>
        </w:rPr>
        <w:t xml:space="preserve">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tyre. </w:t>
      </w:r>
      <w:r w:rsidR="00AB34E3" w:rsidRPr="00255B71">
        <w:rPr>
          <w:rFonts w:ascii="Times New Roman" w:hAnsi="Times New Roman" w:cs="Times New Roman"/>
          <w:sz w:val="24"/>
          <w:szCs w:val="24"/>
        </w:rPr>
        <w:t>Megjith</w:t>
      </w:r>
      <w:r w:rsidR="00BE4D26" w:rsidRPr="00255B71">
        <w:rPr>
          <w:rFonts w:ascii="Times New Roman" w:hAnsi="Times New Roman" w:cs="Times New Roman"/>
          <w:sz w:val="24"/>
          <w:szCs w:val="24"/>
        </w:rPr>
        <w:t>atë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kontr</w:t>
      </w:r>
      <w:r w:rsidR="00BE4D26" w:rsidRPr="00255B71">
        <w:rPr>
          <w:rFonts w:ascii="Times New Roman" w:hAnsi="Times New Roman" w:cs="Times New Roman"/>
          <w:sz w:val="24"/>
          <w:szCs w:val="24"/>
        </w:rPr>
        <w:t>atë</w:t>
      </w:r>
      <w:r w:rsidR="00DB6638" w:rsidRPr="00255B71">
        <w:rPr>
          <w:rFonts w:ascii="Times New Roman" w:hAnsi="Times New Roman" w:cs="Times New Roman"/>
          <w:sz w:val="24"/>
          <w:szCs w:val="24"/>
        </w:rPr>
        <w:t xml:space="preserve"> e tillë</w:t>
      </w:r>
      <w:r w:rsidRPr="00255B71">
        <w:rPr>
          <w:rFonts w:ascii="Times New Roman" w:hAnsi="Times New Roman" w:cs="Times New Roman"/>
          <w:sz w:val="24"/>
          <w:szCs w:val="24"/>
        </w:rPr>
        <w:t xml:space="preserve"> nuk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ofrohet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treg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thj</w:t>
      </w:r>
      <w:r w:rsidR="004557A5" w:rsidRPr="00255B71">
        <w:rPr>
          <w:rFonts w:ascii="Times New Roman" w:hAnsi="Times New Roman" w:cs="Times New Roman"/>
          <w:sz w:val="24"/>
          <w:szCs w:val="24"/>
        </w:rPr>
        <w:t>e</w:t>
      </w:r>
      <w:r w:rsidR="00BE4D26" w:rsidRPr="00255B71">
        <w:rPr>
          <w:rFonts w:ascii="Times New Roman" w:hAnsi="Times New Roman" w:cs="Times New Roman"/>
          <w:sz w:val="24"/>
          <w:szCs w:val="24"/>
        </w:rPr>
        <w:t>shtë</w:t>
      </w:r>
      <w:r w:rsidRPr="00255B71">
        <w:rPr>
          <w:rFonts w:ascii="Times New Roman" w:hAnsi="Times New Roman" w:cs="Times New Roman"/>
          <w:sz w:val="24"/>
          <w:szCs w:val="24"/>
        </w:rPr>
        <w:t xml:space="preserve">, </w:t>
      </w:r>
      <w:r w:rsidR="00746007" w:rsidRPr="00255B71">
        <w:rPr>
          <w:rFonts w:ascii="Times New Roman" w:hAnsi="Times New Roman" w:cs="Times New Roman"/>
          <w:sz w:val="24"/>
          <w:szCs w:val="24"/>
        </w:rPr>
        <w:t>sepse</w:t>
      </w:r>
      <w:r w:rsidRPr="00255B71">
        <w:rPr>
          <w:rFonts w:ascii="Times New Roman" w:hAnsi="Times New Roman" w:cs="Times New Roman"/>
          <w:sz w:val="24"/>
          <w:szCs w:val="24"/>
        </w:rPr>
        <w:t xml:space="preserve"> preferencat mbi </w:t>
      </w:r>
      <w:r w:rsidR="00C067A1" w:rsidRPr="00255B71">
        <w:rPr>
          <w:rFonts w:ascii="Times New Roman" w:hAnsi="Times New Roman" w:cs="Times New Roman"/>
          <w:sz w:val="24"/>
          <w:szCs w:val="24"/>
        </w:rPr>
        <w:t>likuiditet</w:t>
      </w:r>
      <w:r w:rsidR="00DB6638" w:rsidRPr="00255B71">
        <w:rPr>
          <w:rFonts w:ascii="Times New Roman" w:hAnsi="Times New Roman" w:cs="Times New Roman"/>
          <w:sz w:val="24"/>
          <w:szCs w:val="24"/>
        </w:rPr>
        <w:t>e</w:t>
      </w:r>
      <w:r w:rsidRPr="00255B71">
        <w:rPr>
          <w:rFonts w:ascii="Times New Roman" w:hAnsi="Times New Roman" w:cs="Times New Roman"/>
          <w:sz w:val="24"/>
          <w:szCs w:val="24"/>
        </w:rPr>
        <w:t xml:space="preserve">t nuk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vlerë</w:t>
      </w:r>
      <w:r w:rsidR="007C742B" w:rsidRPr="00255B71">
        <w:rPr>
          <w:rFonts w:ascii="Times New Roman" w:hAnsi="Times New Roman" w:cs="Times New Roman"/>
          <w:sz w:val="24"/>
          <w:szCs w:val="24"/>
        </w:rPr>
        <w:t xml:space="preserve">sohen publikisht. </w:t>
      </w:r>
      <w:r w:rsidRPr="00255B71">
        <w:rPr>
          <w:rFonts w:ascii="Times New Roman" w:hAnsi="Times New Roman" w:cs="Times New Roman"/>
          <w:sz w:val="24"/>
          <w:szCs w:val="24"/>
        </w:rPr>
        <w:t xml:space="preserve">Zgjidhja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ri</w:t>
      </w:r>
      <w:r w:rsidR="004557A5" w:rsidRPr="00255B71">
        <w:rPr>
          <w:rFonts w:ascii="Times New Roman" w:hAnsi="Times New Roman" w:cs="Times New Roman"/>
          <w:sz w:val="24"/>
          <w:szCs w:val="24"/>
        </w:rPr>
        <w:t>s</w:t>
      </w:r>
      <w:r w:rsidRPr="00255B71">
        <w:rPr>
          <w:rFonts w:ascii="Times New Roman" w:hAnsi="Times New Roman" w:cs="Times New Roman"/>
          <w:sz w:val="24"/>
          <w:szCs w:val="24"/>
        </w:rPr>
        <w:t xml:space="preserve">kun optimal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pjesë</w:t>
      </w:r>
      <w:r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rrezik</w:t>
      </w:r>
      <w:r w:rsidR="004557A5" w:rsidRPr="00255B71">
        <w:rPr>
          <w:rFonts w:ascii="Times New Roman" w:hAnsi="Times New Roman" w:cs="Times New Roman"/>
          <w:sz w:val="24"/>
          <w:szCs w:val="24"/>
        </w:rPr>
        <w:t>ut</w:t>
      </w:r>
      <w:r w:rsidRPr="00255B71">
        <w:rPr>
          <w:rFonts w:ascii="Times New Roman" w:hAnsi="Times New Roman" w:cs="Times New Roman"/>
          <w:sz w:val="24"/>
          <w:szCs w:val="24"/>
        </w:rPr>
        <w:t xml:space="preserve">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plotë</w:t>
      </w:r>
      <w:r w:rsidRPr="00255B71">
        <w:rPr>
          <w:rFonts w:ascii="Times New Roman" w:hAnsi="Times New Roman" w:cs="Times New Roman"/>
          <w:sz w:val="24"/>
          <w:szCs w:val="24"/>
        </w:rPr>
        <w:t>so</w:t>
      </w:r>
      <w:r w:rsidR="00BE4D26" w:rsidRPr="00255B71">
        <w:rPr>
          <w:rFonts w:ascii="Times New Roman" w:hAnsi="Times New Roman" w:cs="Times New Roman"/>
          <w:sz w:val="24"/>
          <w:szCs w:val="24"/>
        </w:rPr>
        <w:t>jë</w:t>
      </w:r>
      <w:r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kërkes</w:t>
      </w:r>
      <w:r w:rsidR="007C742B" w:rsidRPr="00255B71">
        <w:rPr>
          <w:rFonts w:ascii="Times New Roman" w:hAnsi="Times New Roman" w:cs="Times New Roman"/>
          <w:sz w:val="24"/>
          <w:szCs w:val="24"/>
        </w:rPr>
        <w:t>at e</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zgjedh</w:t>
      </w:r>
      <w:r w:rsidR="007C742B" w:rsidRPr="00255B71">
        <w:rPr>
          <w:rFonts w:ascii="Times New Roman" w:hAnsi="Times New Roman" w:cs="Times New Roman"/>
          <w:sz w:val="24"/>
          <w:szCs w:val="24"/>
        </w:rPr>
        <w:t>je</w:t>
      </w:r>
      <w:r w:rsidR="003B230D" w:rsidRPr="00255B71">
        <w:rPr>
          <w:rFonts w:ascii="Times New Roman" w:hAnsi="Times New Roman" w:cs="Times New Roman"/>
          <w:sz w:val="24"/>
          <w:szCs w:val="24"/>
        </w:rPr>
        <w:t>je</w:t>
      </w:r>
      <w:r w:rsidR="007C742B" w:rsidRPr="00255B71">
        <w:rPr>
          <w:rFonts w:ascii="Times New Roman" w:hAnsi="Times New Roman" w:cs="Times New Roman"/>
          <w:sz w:val="24"/>
          <w:szCs w:val="24"/>
        </w:rPr>
        <w:t xml:space="preserve"> individuale e cila siguron ekzist</w:t>
      </w:r>
      <w:r w:rsidR="004557A5" w:rsidRPr="00255B71">
        <w:rPr>
          <w:rFonts w:ascii="Times New Roman" w:hAnsi="Times New Roman" w:cs="Times New Roman"/>
          <w:sz w:val="24"/>
          <w:szCs w:val="24"/>
        </w:rPr>
        <w:t>e</w:t>
      </w:r>
      <w:r w:rsidRPr="00255B71">
        <w:rPr>
          <w:rFonts w:ascii="Times New Roman" w:hAnsi="Times New Roman" w:cs="Times New Roman"/>
          <w:sz w:val="24"/>
          <w:szCs w:val="24"/>
        </w:rPr>
        <w:t>n</w:t>
      </w:r>
      <w:r w:rsidR="007C742B" w:rsidRPr="00255B71">
        <w:rPr>
          <w:rFonts w:ascii="Times New Roman" w:hAnsi="Times New Roman" w:cs="Times New Roman"/>
          <w:sz w:val="24"/>
          <w:szCs w:val="24"/>
        </w:rPr>
        <w:t>cën</w:t>
      </w:r>
      <w:r w:rsidRPr="00255B71">
        <w:rPr>
          <w:rFonts w:ascii="Times New Roman" w:hAnsi="Times New Roman" w:cs="Times New Roman"/>
          <w:sz w:val="24"/>
          <w:szCs w:val="24"/>
        </w:rPr>
        <w:t xml:space="preserve"> </w:t>
      </w:r>
      <w:r w:rsidR="007C742B" w:rsidRPr="00255B71">
        <w:rPr>
          <w:rFonts w:ascii="Times New Roman" w:hAnsi="Times New Roman" w:cs="Times New Roman"/>
          <w:sz w:val="24"/>
          <w:szCs w:val="24"/>
        </w:rPr>
        <w:t xml:space="preserve">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kontr</w:t>
      </w:r>
      <w:r w:rsidR="007C742B" w:rsidRPr="00255B71">
        <w:rPr>
          <w:rFonts w:ascii="Times New Roman" w:hAnsi="Times New Roman" w:cs="Times New Roman"/>
          <w:sz w:val="24"/>
          <w:szCs w:val="24"/>
        </w:rPr>
        <w:t>ate</w:t>
      </w:r>
      <w:r w:rsidRPr="00255B71">
        <w:rPr>
          <w:rFonts w:ascii="Times New Roman" w:hAnsi="Times New Roman" w:cs="Times New Roman"/>
          <w:sz w:val="24"/>
          <w:szCs w:val="24"/>
        </w:rPr>
        <w:t xml:space="preserve"> edhe </w:t>
      </w:r>
      <w:r w:rsidR="00917121" w:rsidRPr="00255B71">
        <w:rPr>
          <w:rFonts w:ascii="Times New Roman" w:hAnsi="Times New Roman" w:cs="Times New Roman"/>
          <w:sz w:val="24"/>
          <w:szCs w:val="24"/>
        </w:rPr>
        <w:t>për</w:t>
      </w:r>
      <w:r w:rsidR="007C742B" w:rsidRPr="00255B71">
        <w:rPr>
          <w:rFonts w:ascii="Times New Roman" w:hAnsi="Times New Roman" w:cs="Times New Roman"/>
          <w:sz w:val="24"/>
          <w:szCs w:val="24"/>
        </w:rPr>
        <w:t xml:space="preserve"> </w:t>
      </w:r>
      <w:r w:rsidR="004557A5" w:rsidRPr="00255B71">
        <w:rPr>
          <w:rFonts w:ascii="Times New Roman" w:hAnsi="Times New Roman" w:cs="Times New Roman"/>
          <w:sz w:val="24"/>
          <w:szCs w:val="24"/>
        </w:rPr>
        <w:t>r</w:t>
      </w:r>
      <w:r w:rsidR="007C742B" w:rsidRPr="00255B71">
        <w:rPr>
          <w:rFonts w:ascii="Times New Roman" w:hAnsi="Times New Roman" w:cs="Times New Roman"/>
          <w:sz w:val="24"/>
          <w:szCs w:val="24"/>
        </w:rPr>
        <w:t>rezikun privat, i</w:t>
      </w:r>
      <w:r w:rsidRPr="00255B71">
        <w:rPr>
          <w:rFonts w:ascii="Times New Roman" w:hAnsi="Times New Roman" w:cs="Times New Roman"/>
          <w:sz w:val="24"/>
          <w:szCs w:val="24"/>
        </w:rPr>
        <w:t xml:space="preserve"> ngja</w:t>
      </w:r>
      <w:r w:rsidR="000E58AA" w:rsidRPr="00255B71">
        <w:rPr>
          <w:rFonts w:ascii="Times New Roman" w:hAnsi="Times New Roman" w:cs="Times New Roman"/>
          <w:sz w:val="24"/>
          <w:szCs w:val="24"/>
        </w:rPr>
        <w:t>shëm</w:t>
      </w:r>
      <w:r w:rsidRPr="00255B71">
        <w:rPr>
          <w:rFonts w:ascii="Times New Roman" w:hAnsi="Times New Roman" w:cs="Times New Roman"/>
          <w:sz w:val="24"/>
          <w:szCs w:val="24"/>
        </w:rPr>
        <w:t xml:space="preserve"> </w:t>
      </w:r>
      <w:r w:rsidR="007C742B" w:rsidRPr="00255B71">
        <w:rPr>
          <w:rFonts w:ascii="Times New Roman" w:hAnsi="Times New Roman" w:cs="Times New Roman"/>
          <w:sz w:val="24"/>
          <w:szCs w:val="24"/>
        </w:rPr>
        <w:t>me</w:t>
      </w:r>
      <w:r w:rsidRPr="00255B71">
        <w:rPr>
          <w:rFonts w:ascii="Times New Roman" w:hAnsi="Times New Roman" w:cs="Times New Roman"/>
          <w:sz w:val="24"/>
          <w:szCs w:val="24"/>
        </w:rPr>
        <w:t xml:space="preserve"> ekuilibrin Nash.</w:t>
      </w:r>
    </w:p>
    <w:p w:rsidR="00E45A6C" w:rsidRPr="00255B71" w:rsidRDefault="00E45A6C"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 xml:space="preserve">Në modelin e prezantuar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punim,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bank</w:t>
      </w:r>
      <w:r w:rsidR="004557A5" w:rsidRPr="00255B71">
        <w:rPr>
          <w:rFonts w:ascii="Times New Roman" w:hAnsi="Times New Roman" w:cs="Times New Roman"/>
          <w:sz w:val="24"/>
          <w:szCs w:val="24"/>
        </w:rPr>
        <w:t>ë</w:t>
      </w:r>
      <w:r w:rsidRPr="00255B71">
        <w:rPr>
          <w:rFonts w:ascii="Times New Roman" w:hAnsi="Times New Roman" w:cs="Times New Roman"/>
          <w:sz w:val="24"/>
          <w:szCs w:val="24"/>
        </w:rPr>
        <w:t xml:space="preserve"> harton një kontratë </w:t>
      </w:r>
      <w:r w:rsidR="00D1451A" w:rsidRPr="00255B71">
        <w:rPr>
          <w:rFonts w:ascii="Times New Roman" w:hAnsi="Times New Roman" w:cs="Times New Roman"/>
          <w:sz w:val="24"/>
          <w:szCs w:val="24"/>
        </w:rPr>
        <w:t>kërkes</w:t>
      </w:r>
      <w:r w:rsidR="000D40BD" w:rsidRPr="00255B71">
        <w:rPr>
          <w:rFonts w:ascii="Times New Roman" w:hAnsi="Times New Roman" w:cs="Times New Roman"/>
          <w:sz w:val="24"/>
          <w:szCs w:val="24"/>
        </w:rPr>
        <w:t>ë</w:t>
      </w:r>
      <w:r w:rsidRPr="00255B71">
        <w:rPr>
          <w:rFonts w:ascii="Times New Roman" w:hAnsi="Times New Roman" w:cs="Times New Roman"/>
          <w:sz w:val="24"/>
          <w:szCs w:val="24"/>
        </w:rPr>
        <w:t xml:space="preserve"> depozi</w:t>
      </w:r>
      <w:r w:rsidR="000E58AA" w:rsidRPr="00255B71">
        <w:rPr>
          <w:rFonts w:ascii="Times New Roman" w:hAnsi="Times New Roman" w:cs="Times New Roman"/>
          <w:sz w:val="24"/>
          <w:szCs w:val="24"/>
        </w:rPr>
        <w:t>t</w:t>
      </w:r>
      <w:r w:rsidR="004557A5" w:rsidRPr="00255B71">
        <w:rPr>
          <w:rFonts w:ascii="Times New Roman" w:hAnsi="Times New Roman" w:cs="Times New Roman"/>
          <w:sz w:val="24"/>
          <w:szCs w:val="24"/>
        </w:rPr>
        <w:t>e</w:t>
      </w:r>
      <w:r w:rsidRPr="00255B71">
        <w:rPr>
          <w:rFonts w:ascii="Times New Roman" w:hAnsi="Times New Roman" w:cs="Times New Roman"/>
          <w:sz w:val="24"/>
          <w:szCs w:val="24"/>
        </w:rPr>
        <w:t xml:space="preserve"> duke i ofruar</w:t>
      </w:r>
      <w:r w:rsidR="008F0E68" w:rsidRPr="00255B71">
        <w:rPr>
          <w:rFonts w:ascii="Times New Roman" w:hAnsi="Times New Roman" w:cs="Times New Roman"/>
          <w:sz w:val="24"/>
          <w:szCs w:val="24"/>
        </w:rPr>
        <w:t xml:space="preserve"> </w:t>
      </w:r>
      <w:r w:rsidR="008A764A" w:rsidRPr="00255B71">
        <w:rPr>
          <w:rFonts w:ascii="Times New Roman" w:hAnsi="Times New Roman" w:cs="Times New Roman"/>
          <w:sz w:val="24"/>
          <w:szCs w:val="24"/>
        </w:rPr>
        <w:t>çdo</w:t>
      </w:r>
      <w:r w:rsidR="008F0E68"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agjent</w:t>
      </w:r>
      <w:r w:rsidR="008F0E68" w:rsidRPr="00255B71">
        <w:rPr>
          <w:rFonts w:ascii="Times New Roman" w:hAnsi="Times New Roman" w:cs="Times New Roman"/>
          <w:sz w:val="24"/>
          <w:szCs w:val="24"/>
        </w:rPr>
        <w:t xml:space="preserve">i </w:t>
      </w:r>
      <w:r w:rsidR="000E58AA" w:rsidRPr="00255B71">
        <w:rPr>
          <w:rFonts w:ascii="Times New Roman" w:hAnsi="Times New Roman" w:cs="Times New Roman"/>
          <w:sz w:val="24"/>
          <w:szCs w:val="24"/>
        </w:rPr>
        <w:t>në</w:t>
      </w:r>
      <w:r w:rsidR="008F0E68"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8F0E68" w:rsidRPr="00255B71">
        <w:rPr>
          <w:rFonts w:ascii="Times New Roman" w:hAnsi="Times New Roman" w:cs="Times New Roman"/>
          <w:sz w:val="24"/>
          <w:szCs w:val="24"/>
        </w:rPr>
        <w:t xml:space="preserve"> hap</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6C7EF3" w:rsidRPr="00255B71">
        <w:rPr>
          <w:rFonts w:ascii="Times New Roman" w:hAnsi="Times New Roman" w:cs="Times New Roman"/>
          <w:sz w:val="24"/>
          <w:szCs w:val="24"/>
        </w:rPr>
        <w:t>ndërmjet</w:t>
      </w:r>
      <w:r w:rsidR="007F6A0D" w:rsidRPr="00255B71">
        <w:rPr>
          <w:rFonts w:ascii="Times New Roman" w:hAnsi="Times New Roman" w:cs="Times New Roman"/>
          <w:sz w:val="24"/>
          <w:szCs w:val="24"/>
        </w:rPr>
        <w:t>e</w:t>
      </w:r>
      <w:r w:rsidRPr="00255B71">
        <w:rPr>
          <w:rFonts w:ascii="Times New Roman" w:hAnsi="Times New Roman" w:cs="Times New Roman"/>
          <w:sz w:val="24"/>
          <w:szCs w:val="24"/>
        </w:rPr>
        <w:t xml:space="preserve">m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kohë</w:t>
      </w:r>
      <w:r w:rsidRPr="00255B71">
        <w:rPr>
          <w:rFonts w:ascii="Times New Roman" w:hAnsi="Times New Roman" w:cs="Times New Roman"/>
          <w:sz w:val="24"/>
          <w:szCs w:val="24"/>
        </w:rPr>
        <w:t xml:space="preserve">s (t=1) </w:t>
      </w:r>
      <w:r w:rsidR="00BE4D26" w:rsidRPr="00255B71">
        <w:rPr>
          <w:rFonts w:ascii="Times New Roman" w:hAnsi="Times New Roman" w:cs="Times New Roman"/>
          <w:sz w:val="24"/>
          <w:szCs w:val="24"/>
        </w:rPr>
        <w:t>një</w:t>
      </w:r>
      <w:r w:rsidR="004F458F" w:rsidRPr="00255B71">
        <w:rPr>
          <w:rFonts w:ascii="Times New Roman" w:hAnsi="Times New Roman" w:cs="Times New Roman"/>
          <w:sz w:val="24"/>
          <w:szCs w:val="24"/>
        </w:rPr>
        <w:t xml:space="preserve"> fitim r1</w:t>
      </w:r>
      <w:r w:rsidRPr="00255B71">
        <w:rPr>
          <w:rFonts w:ascii="Times New Roman" w:hAnsi="Times New Roman" w:cs="Times New Roman"/>
          <w:sz w:val="24"/>
          <w:szCs w:val="24"/>
        </w:rPr>
        <w:t xml:space="preserve"> ≥ 1 </w:t>
      </w:r>
      <w:r w:rsidR="00917121" w:rsidRPr="00255B71">
        <w:rPr>
          <w:rFonts w:ascii="Times New Roman" w:hAnsi="Times New Roman" w:cs="Times New Roman"/>
          <w:sz w:val="24"/>
          <w:szCs w:val="24"/>
        </w:rPr>
        <w:t>për</w:t>
      </w:r>
      <w:r w:rsidR="008F0E68"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8F0E68" w:rsidRPr="00255B71">
        <w:rPr>
          <w:rFonts w:ascii="Times New Roman" w:hAnsi="Times New Roman" w:cs="Times New Roman"/>
          <w:sz w:val="24"/>
          <w:szCs w:val="24"/>
        </w:rPr>
        <w:t xml:space="preserve">si </w:t>
      </w:r>
      <w:r w:rsidR="000E58AA" w:rsidRPr="00255B71">
        <w:rPr>
          <w:rFonts w:ascii="Times New Roman" w:hAnsi="Times New Roman" w:cs="Times New Roman"/>
          <w:sz w:val="24"/>
          <w:szCs w:val="24"/>
        </w:rPr>
        <w:t>të</w:t>
      </w:r>
      <w:r w:rsidR="008F0E68" w:rsidRPr="00255B71">
        <w:rPr>
          <w:rFonts w:ascii="Times New Roman" w:hAnsi="Times New Roman" w:cs="Times New Roman"/>
          <w:sz w:val="24"/>
          <w:szCs w:val="24"/>
        </w:rPr>
        <w:t xml:space="preserve"> depozituar. </w:t>
      </w:r>
      <w:r w:rsidR="000E58AA" w:rsidRPr="00255B71">
        <w:rPr>
          <w:rFonts w:ascii="Times New Roman" w:hAnsi="Times New Roman" w:cs="Times New Roman"/>
          <w:sz w:val="24"/>
          <w:szCs w:val="24"/>
        </w:rPr>
        <w:t>Të</w:t>
      </w:r>
      <w:r w:rsidR="008F0E68" w:rsidRPr="00255B71">
        <w:rPr>
          <w:rFonts w:ascii="Times New Roman" w:hAnsi="Times New Roman" w:cs="Times New Roman"/>
          <w:sz w:val="24"/>
          <w:szCs w:val="24"/>
        </w:rPr>
        <w:t>r</w:t>
      </w:r>
      <w:r w:rsidR="008A764A" w:rsidRPr="00255B71">
        <w:rPr>
          <w:rFonts w:ascii="Times New Roman" w:hAnsi="Times New Roman" w:cs="Times New Roman"/>
          <w:sz w:val="24"/>
          <w:szCs w:val="24"/>
        </w:rPr>
        <w:t>heqjet</w:t>
      </w:r>
      <w:r w:rsidRPr="00255B71">
        <w:rPr>
          <w:rFonts w:ascii="Times New Roman" w:hAnsi="Times New Roman" w:cs="Times New Roman"/>
          <w:sz w:val="24"/>
          <w:szCs w:val="24"/>
        </w:rPr>
        <w:t xml:space="preserve">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paguhen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mënyrë</w:t>
      </w:r>
      <w:r w:rsidRPr="00255B71">
        <w:rPr>
          <w:rFonts w:ascii="Times New Roman" w:hAnsi="Times New Roman" w:cs="Times New Roman"/>
          <w:sz w:val="24"/>
          <w:szCs w:val="24"/>
        </w:rPr>
        <w:t xml:space="preserve"> ras</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sore, derisa banka nuk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ofro</w:t>
      </w:r>
      <w:r w:rsidR="00BE4D26" w:rsidRPr="00255B71">
        <w:rPr>
          <w:rFonts w:ascii="Times New Roman" w:hAnsi="Times New Roman" w:cs="Times New Roman"/>
          <w:sz w:val="24"/>
          <w:szCs w:val="24"/>
        </w:rPr>
        <w:t>jë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 pagesat.  Diamond dhe Dybvig (1983) arsyet</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banka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konsiderohet si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pro</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si e </w:t>
      </w:r>
      <w:r w:rsidR="00BA4796" w:rsidRPr="00255B71">
        <w:rPr>
          <w:rFonts w:ascii="Times New Roman" w:hAnsi="Times New Roman" w:cs="Times New Roman"/>
          <w:sz w:val="24"/>
          <w:szCs w:val="24"/>
        </w:rPr>
        <w:t>ndër</w:t>
      </w:r>
      <w:r w:rsidR="000E58AA" w:rsidRPr="00255B71">
        <w:rPr>
          <w:rFonts w:ascii="Times New Roman" w:hAnsi="Times New Roman" w:cs="Times New Roman"/>
          <w:sz w:val="24"/>
          <w:szCs w:val="24"/>
        </w:rPr>
        <w:t>sjell</w:t>
      </w:r>
      <w:r w:rsidRPr="00255B71">
        <w:rPr>
          <w:rFonts w:ascii="Times New Roman" w:hAnsi="Times New Roman" w:cs="Times New Roman"/>
          <w:sz w:val="24"/>
          <w:szCs w:val="24"/>
        </w:rPr>
        <w:t>j</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ku fit</w:t>
      </w:r>
      <w:r w:rsidR="004557A5" w:rsidRPr="00255B71">
        <w:rPr>
          <w:rFonts w:ascii="Times New Roman" w:hAnsi="Times New Roman" w:cs="Times New Roman"/>
          <w:sz w:val="24"/>
          <w:szCs w:val="24"/>
        </w:rPr>
        <w:t>i</w:t>
      </w:r>
      <w:r w:rsidRPr="00255B71">
        <w:rPr>
          <w:rFonts w:ascii="Times New Roman" w:hAnsi="Times New Roman" w:cs="Times New Roman"/>
          <w:sz w:val="24"/>
          <w:szCs w:val="24"/>
        </w:rPr>
        <w:t xml:space="preserve">mi i paguar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investitorin e tipit 2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ofrohet nga likuidimi i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s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periudh</w:t>
      </w:r>
      <w:r w:rsidR="000E58AA" w:rsidRPr="00255B71">
        <w:rPr>
          <w:rFonts w:ascii="Times New Roman" w:hAnsi="Times New Roman" w:cs="Times New Roman"/>
          <w:sz w:val="24"/>
          <w:szCs w:val="24"/>
        </w:rPr>
        <w:t>ën</w:t>
      </w:r>
      <w:r w:rsidRPr="00255B71">
        <w:rPr>
          <w:rFonts w:ascii="Times New Roman" w:hAnsi="Times New Roman" w:cs="Times New Roman"/>
          <w:sz w:val="24"/>
          <w:szCs w:val="24"/>
        </w:rPr>
        <w:t xml:space="preserve"> 2</w:t>
      </w:r>
      <w:r w:rsidR="00BD7B88"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p>
    <w:p w:rsidR="00E20119" w:rsidRPr="00255B71" w:rsidRDefault="00BE4D26"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Një</w:t>
      </w:r>
      <w:r w:rsidR="003E4378" w:rsidRPr="00255B71">
        <w:rPr>
          <w:rFonts w:ascii="Times New Roman" w:hAnsi="Times New Roman" w:cs="Times New Roman"/>
          <w:sz w:val="24"/>
          <w:szCs w:val="24"/>
        </w:rPr>
        <w:t xml:space="preserve"> situ</w:t>
      </w:r>
      <w:r w:rsidRPr="00255B71">
        <w:rPr>
          <w:rFonts w:ascii="Times New Roman" w:hAnsi="Times New Roman" w:cs="Times New Roman"/>
          <w:sz w:val="24"/>
          <w:szCs w:val="24"/>
        </w:rPr>
        <w:t>atë</w:t>
      </w:r>
      <w:r w:rsidR="003E4378" w:rsidRPr="00255B71">
        <w:rPr>
          <w:rFonts w:ascii="Times New Roman" w:hAnsi="Times New Roman" w:cs="Times New Roman"/>
          <w:sz w:val="24"/>
          <w:szCs w:val="24"/>
        </w:rPr>
        <w:t xml:space="preserve"> </w:t>
      </w:r>
      <w:r w:rsidR="007C742B" w:rsidRPr="00255B71">
        <w:rPr>
          <w:rFonts w:ascii="Times New Roman" w:hAnsi="Times New Roman" w:cs="Times New Roman"/>
          <w:sz w:val="24"/>
          <w:szCs w:val="24"/>
        </w:rPr>
        <w:t>krize</w:t>
      </w:r>
      <w:r w:rsidR="003E4378"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E20119"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E20119" w:rsidRPr="00255B71">
        <w:rPr>
          <w:rFonts w:ascii="Times New Roman" w:hAnsi="Times New Roman" w:cs="Times New Roman"/>
          <w:sz w:val="24"/>
          <w:szCs w:val="24"/>
        </w:rPr>
        <w:t xml:space="preserve"> </w:t>
      </w:r>
      <w:r w:rsidRPr="00255B71">
        <w:rPr>
          <w:rFonts w:ascii="Times New Roman" w:hAnsi="Times New Roman" w:cs="Times New Roman"/>
          <w:sz w:val="24"/>
          <w:szCs w:val="24"/>
        </w:rPr>
        <w:t>bankë</w:t>
      </w:r>
      <w:r w:rsidR="003E4378" w:rsidRPr="00255B71">
        <w:rPr>
          <w:rFonts w:ascii="Times New Roman" w:hAnsi="Times New Roman" w:cs="Times New Roman"/>
          <w:sz w:val="24"/>
          <w:szCs w:val="24"/>
        </w:rPr>
        <w:t xml:space="preserve"> ndodh </w:t>
      </w:r>
      <w:r w:rsidR="000E58AA" w:rsidRPr="00255B71">
        <w:rPr>
          <w:rFonts w:ascii="Times New Roman" w:hAnsi="Times New Roman" w:cs="Times New Roman"/>
          <w:sz w:val="24"/>
          <w:szCs w:val="24"/>
        </w:rPr>
        <w:t>në</w:t>
      </w:r>
      <w:r w:rsidR="003E4378" w:rsidRPr="00255B71">
        <w:rPr>
          <w:rFonts w:ascii="Times New Roman" w:hAnsi="Times New Roman" w:cs="Times New Roman"/>
          <w:sz w:val="24"/>
          <w:szCs w:val="24"/>
        </w:rPr>
        <w:t xml:space="preserve"> rastin kur </w:t>
      </w:r>
      <w:r w:rsidR="00FB5CE3" w:rsidRPr="00255B71">
        <w:rPr>
          <w:rFonts w:ascii="Times New Roman" w:hAnsi="Times New Roman" w:cs="Times New Roman"/>
          <w:sz w:val="24"/>
          <w:szCs w:val="24"/>
        </w:rPr>
        <w:t>depozitorë</w:t>
      </w:r>
      <w:r w:rsidR="003E4378" w:rsidRPr="00255B71">
        <w:rPr>
          <w:rFonts w:ascii="Times New Roman" w:hAnsi="Times New Roman" w:cs="Times New Roman"/>
          <w:sz w:val="24"/>
          <w:szCs w:val="24"/>
        </w:rPr>
        <w:t xml:space="preserve">t </w:t>
      </w:r>
      <w:r w:rsidRPr="00255B71">
        <w:rPr>
          <w:rFonts w:ascii="Times New Roman" w:hAnsi="Times New Roman" w:cs="Times New Roman"/>
          <w:sz w:val="24"/>
          <w:szCs w:val="24"/>
        </w:rPr>
        <w:t>kanë</w:t>
      </w:r>
      <w:r w:rsidR="003E4378"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3E4378" w:rsidRPr="00255B71">
        <w:rPr>
          <w:rFonts w:ascii="Times New Roman" w:hAnsi="Times New Roman" w:cs="Times New Roman"/>
          <w:sz w:val="24"/>
          <w:szCs w:val="24"/>
        </w:rPr>
        <w:t xml:space="preserve"> besue</w:t>
      </w:r>
      <w:r w:rsidR="00555E90" w:rsidRPr="00255B71">
        <w:rPr>
          <w:rFonts w:ascii="Times New Roman" w:hAnsi="Times New Roman" w:cs="Times New Roman"/>
          <w:sz w:val="24"/>
          <w:szCs w:val="24"/>
        </w:rPr>
        <w:t>shme</w:t>
      </w:r>
      <w:r w:rsidRPr="00255B71">
        <w:rPr>
          <w:rFonts w:ascii="Times New Roman" w:hAnsi="Times New Roman" w:cs="Times New Roman"/>
          <w:sz w:val="24"/>
          <w:szCs w:val="24"/>
        </w:rPr>
        <w:t>ri</w:t>
      </w:r>
      <w:r w:rsidR="003E4378"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më</w:t>
      </w:r>
      <w:r w:rsidR="003E4378"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3E4378"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ulët</w:t>
      </w:r>
      <w:r w:rsidR="00E20119" w:rsidRPr="00255B71">
        <w:rPr>
          <w:rFonts w:ascii="Times New Roman" w:hAnsi="Times New Roman" w:cs="Times New Roman"/>
          <w:sz w:val="24"/>
          <w:szCs w:val="24"/>
        </w:rPr>
        <w:t xml:space="preserve"> </w:t>
      </w:r>
      <w:r w:rsidR="002307D4" w:rsidRPr="00255B71">
        <w:rPr>
          <w:rFonts w:ascii="Times New Roman" w:hAnsi="Times New Roman" w:cs="Times New Roman"/>
          <w:sz w:val="24"/>
          <w:szCs w:val="24"/>
        </w:rPr>
        <w:t>në lidhje me</w:t>
      </w:r>
      <w:r w:rsidR="00E20119" w:rsidRPr="00255B71">
        <w:rPr>
          <w:rFonts w:ascii="Times New Roman" w:hAnsi="Times New Roman" w:cs="Times New Roman"/>
          <w:sz w:val="24"/>
          <w:szCs w:val="24"/>
        </w:rPr>
        <w:t xml:space="preserve"> </w:t>
      </w:r>
      <w:r w:rsidRPr="00255B71">
        <w:rPr>
          <w:rFonts w:ascii="Times New Roman" w:hAnsi="Times New Roman" w:cs="Times New Roman"/>
          <w:sz w:val="24"/>
          <w:szCs w:val="24"/>
        </w:rPr>
        <w:t>aftës</w:t>
      </w:r>
      <w:r w:rsidR="003E4378" w:rsidRPr="00255B71">
        <w:rPr>
          <w:rFonts w:ascii="Times New Roman" w:hAnsi="Times New Roman" w:cs="Times New Roman"/>
          <w:sz w:val="24"/>
          <w:szCs w:val="24"/>
        </w:rPr>
        <w:t>i</w:t>
      </w:r>
      <w:r w:rsidR="000E58AA" w:rsidRPr="00255B71">
        <w:rPr>
          <w:rFonts w:ascii="Times New Roman" w:hAnsi="Times New Roman" w:cs="Times New Roman"/>
          <w:sz w:val="24"/>
          <w:szCs w:val="24"/>
        </w:rPr>
        <w:t>në</w:t>
      </w:r>
      <w:r w:rsidR="003E4378"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paguese</w:t>
      </w:r>
      <w:r w:rsidR="003E4378"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3E4378" w:rsidRPr="00255B71">
        <w:rPr>
          <w:rFonts w:ascii="Times New Roman" w:hAnsi="Times New Roman" w:cs="Times New Roman"/>
          <w:sz w:val="24"/>
          <w:szCs w:val="24"/>
        </w:rPr>
        <w:t xml:space="preserve"> </w:t>
      </w:r>
      <w:r w:rsidRPr="00255B71">
        <w:rPr>
          <w:rFonts w:ascii="Times New Roman" w:hAnsi="Times New Roman" w:cs="Times New Roman"/>
          <w:sz w:val="24"/>
          <w:szCs w:val="24"/>
        </w:rPr>
        <w:t>bankë</w:t>
      </w:r>
      <w:r w:rsidR="003E4378" w:rsidRPr="00255B71">
        <w:rPr>
          <w:rFonts w:ascii="Times New Roman" w:hAnsi="Times New Roman" w:cs="Times New Roman"/>
          <w:sz w:val="24"/>
          <w:szCs w:val="24"/>
        </w:rPr>
        <w:t>s</w:t>
      </w:r>
      <w:r w:rsidR="00E20119" w:rsidRPr="00255B71">
        <w:rPr>
          <w:rFonts w:ascii="Times New Roman" w:hAnsi="Times New Roman" w:cs="Times New Roman"/>
          <w:sz w:val="24"/>
          <w:szCs w:val="24"/>
        </w:rPr>
        <w:t xml:space="preserve"> dhe syn</w:t>
      </w:r>
      <w:r w:rsidRPr="00255B71">
        <w:rPr>
          <w:rFonts w:ascii="Times New Roman" w:hAnsi="Times New Roman" w:cs="Times New Roman"/>
          <w:sz w:val="24"/>
          <w:szCs w:val="24"/>
        </w:rPr>
        <w:t>ojnë</w:t>
      </w:r>
      <w:r w:rsidR="00E20119"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rheqin depozitat e tyre,</w:t>
      </w:r>
      <w:r w:rsidR="003E4378" w:rsidRPr="00255B71">
        <w:rPr>
          <w:rFonts w:ascii="Times New Roman" w:hAnsi="Times New Roman" w:cs="Times New Roman"/>
          <w:sz w:val="24"/>
          <w:szCs w:val="24"/>
        </w:rPr>
        <w:t xml:space="preserve"> </w:t>
      </w:r>
      <w:r w:rsidRPr="00255B71">
        <w:rPr>
          <w:rFonts w:ascii="Times New Roman" w:hAnsi="Times New Roman" w:cs="Times New Roman"/>
          <w:sz w:val="24"/>
          <w:szCs w:val="24"/>
        </w:rPr>
        <w:t>atëherë</w:t>
      </w:r>
      <w:r w:rsidR="00E20119" w:rsidRPr="00255B71">
        <w:rPr>
          <w:rFonts w:ascii="Times New Roman" w:hAnsi="Times New Roman" w:cs="Times New Roman"/>
          <w:sz w:val="24"/>
          <w:szCs w:val="24"/>
        </w:rPr>
        <w:t xml:space="preserve"> </w:t>
      </w:r>
      <w:r w:rsidR="003E4378" w:rsidRPr="00255B71">
        <w:rPr>
          <w:rFonts w:ascii="Times New Roman" w:hAnsi="Times New Roman" w:cs="Times New Roman"/>
          <w:sz w:val="24"/>
          <w:szCs w:val="24"/>
        </w:rPr>
        <w:t>kjo situ</w:t>
      </w:r>
      <w:r w:rsidRPr="00255B71">
        <w:rPr>
          <w:rFonts w:ascii="Times New Roman" w:hAnsi="Times New Roman" w:cs="Times New Roman"/>
          <w:sz w:val="24"/>
          <w:szCs w:val="24"/>
        </w:rPr>
        <w:t>atë</w:t>
      </w:r>
      <w:r w:rsidR="003E4378" w:rsidRPr="00255B71">
        <w:rPr>
          <w:rFonts w:ascii="Times New Roman" w:hAnsi="Times New Roman" w:cs="Times New Roman"/>
          <w:sz w:val="24"/>
          <w:szCs w:val="24"/>
        </w:rPr>
        <w:t xml:space="preserve"> shpreh</w:t>
      </w:r>
      <w:r w:rsidR="00E20119"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E20119" w:rsidRPr="00255B71">
        <w:rPr>
          <w:rFonts w:ascii="Times New Roman" w:hAnsi="Times New Roman" w:cs="Times New Roman"/>
          <w:sz w:val="24"/>
          <w:szCs w:val="24"/>
        </w:rPr>
        <w:t xml:space="preserve"> ekuilib</w:t>
      </w:r>
      <w:r w:rsidR="004557A5" w:rsidRPr="00255B71">
        <w:rPr>
          <w:rFonts w:ascii="Times New Roman" w:hAnsi="Times New Roman" w:cs="Times New Roman"/>
          <w:sz w:val="24"/>
          <w:szCs w:val="24"/>
        </w:rPr>
        <w:t>ë</w:t>
      </w:r>
      <w:r w:rsidR="00E20119" w:rsidRPr="00255B71">
        <w:rPr>
          <w:rFonts w:ascii="Times New Roman" w:hAnsi="Times New Roman" w:cs="Times New Roman"/>
          <w:sz w:val="24"/>
          <w:szCs w:val="24"/>
        </w:rPr>
        <w:t xml:space="preserve">r </w:t>
      </w:r>
      <w:r w:rsidR="000D40BD" w:rsidRPr="00255B71">
        <w:rPr>
          <w:rFonts w:ascii="Times New Roman" w:hAnsi="Times New Roman" w:cs="Times New Roman"/>
          <w:sz w:val="24"/>
          <w:szCs w:val="24"/>
        </w:rPr>
        <w:t>negat</w:t>
      </w:r>
      <w:r w:rsidR="00E20119" w:rsidRPr="00255B71">
        <w:rPr>
          <w:rFonts w:ascii="Times New Roman" w:hAnsi="Times New Roman" w:cs="Times New Roman"/>
          <w:sz w:val="24"/>
          <w:szCs w:val="24"/>
        </w:rPr>
        <w:t xml:space="preserve">ive </w:t>
      </w:r>
      <w:r w:rsidR="000E58AA" w:rsidRPr="00255B71">
        <w:rPr>
          <w:rFonts w:ascii="Times New Roman" w:hAnsi="Times New Roman" w:cs="Times New Roman"/>
          <w:sz w:val="24"/>
          <w:szCs w:val="24"/>
        </w:rPr>
        <w:t>të</w:t>
      </w:r>
      <w:r w:rsidR="003E4378" w:rsidRPr="00255B71">
        <w:rPr>
          <w:rFonts w:ascii="Times New Roman" w:hAnsi="Times New Roman" w:cs="Times New Roman"/>
          <w:sz w:val="24"/>
          <w:szCs w:val="24"/>
        </w:rPr>
        <w:t xml:space="preserve"> </w:t>
      </w:r>
      <w:r w:rsidR="00E20119" w:rsidRPr="00255B71">
        <w:rPr>
          <w:rFonts w:ascii="Times New Roman" w:hAnsi="Times New Roman" w:cs="Times New Roman"/>
          <w:sz w:val="24"/>
          <w:szCs w:val="24"/>
        </w:rPr>
        <w:t>Nash</w:t>
      </w:r>
      <w:r w:rsidR="00872CAD" w:rsidRPr="00255B71">
        <w:rPr>
          <w:rFonts w:ascii="Times New Roman" w:hAnsi="Times New Roman" w:cs="Times New Roman"/>
          <w:sz w:val="24"/>
          <w:szCs w:val="24"/>
        </w:rPr>
        <w:t xml:space="preserve"> </w:t>
      </w:r>
      <w:r w:rsidR="00AD0A18" w:rsidRPr="00255B71">
        <w:rPr>
          <w:rFonts w:ascii="Cambria Math" w:hAnsi="Cambria Math" w:cs="Cambria Math"/>
          <w:sz w:val="24"/>
          <w:szCs w:val="24"/>
        </w:rPr>
        <w:t>⁶</w:t>
      </w:r>
      <w:r w:rsidR="00E20119"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E20119"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E20119" w:rsidRPr="00255B71">
        <w:rPr>
          <w:rFonts w:ascii="Times New Roman" w:hAnsi="Times New Roman" w:cs="Times New Roman"/>
          <w:sz w:val="24"/>
          <w:szCs w:val="24"/>
        </w:rPr>
        <w:t xml:space="preserve"> situ</w:t>
      </w:r>
      <w:r w:rsidRPr="00255B71">
        <w:rPr>
          <w:rFonts w:ascii="Times New Roman" w:hAnsi="Times New Roman" w:cs="Times New Roman"/>
          <w:sz w:val="24"/>
          <w:szCs w:val="24"/>
        </w:rPr>
        <w:t>atë</w:t>
      </w:r>
      <w:r w:rsidR="00E20119"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tillë</w:t>
      </w:r>
      <w:r w:rsidR="00E20119" w:rsidRPr="00255B71">
        <w:rPr>
          <w:rFonts w:ascii="Times New Roman" w:hAnsi="Times New Roman" w:cs="Times New Roman"/>
          <w:sz w:val="24"/>
          <w:szCs w:val="24"/>
        </w:rPr>
        <w:t xml:space="preserve">, banka </w:t>
      </w:r>
      <w:r w:rsidR="00ED335B" w:rsidRPr="00255B71">
        <w:rPr>
          <w:rFonts w:ascii="Times New Roman" w:hAnsi="Times New Roman" w:cs="Times New Roman"/>
          <w:sz w:val="24"/>
          <w:szCs w:val="24"/>
        </w:rPr>
        <w:t>parashikohe</w:t>
      </w:r>
      <w:r w:rsidR="00E20119" w:rsidRPr="00255B71">
        <w:rPr>
          <w:rFonts w:ascii="Times New Roman" w:hAnsi="Times New Roman" w:cs="Times New Roman"/>
          <w:sz w:val="24"/>
          <w:szCs w:val="24"/>
        </w:rPr>
        <w:t xml:space="preserve">t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 arri</w:t>
      </w:r>
      <w:r w:rsidRPr="00255B71">
        <w:rPr>
          <w:rFonts w:ascii="Times New Roman" w:hAnsi="Times New Roman" w:cs="Times New Roman"/>
          <w:sz w:val="24"/>
          <w:szCs w:val="24"/>
        </w:rPr>
        <w:t>jë</w:t>
      </w:r>
      <w:r w:rsidR="00E20119"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E20119"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E20119" w:rsidRPr="00255B71">
        <w:rPr>
          <w:rFonts w:ascii="Times New Roman" w:hAnsi="Times New Roman" w:cs="Times New Roman"/>
          <w:sz w:val="24"/>
          <w:szCs w:val="24"/>
        </w:rPr>
        <w:t xml:space="preserve"> situ</w:t>
      </w:r>
      <w:r w:rsidRPr="00255B71">
        <w:rPr>
          <w:rFonts w:ascii="Times New Roman" w:hAnsi="Times New Roman" w:cs="Times New Roman"/>
          <w:sz w:val="24"/>
          <w:szCs w:val="24"/>
        </w:rPr>
        <w:t>atë</w:t>
      </w:r>
      <w:r w:rsidR="00E20119"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kriz</w:t>
      </w:r>
      <w:r w:rsidR="00455BAC" w:rsidRPr="00255B71">
        <w:rPr>
          <w:rFonts w:ascii="Times New Roman" w:hAnsi="Times New Roman" w:cs="Times New Roman"/>
          <w:sz w:val="24"/>
          <w:szCs w:val="24"/>
        </w:rPr>
        <w:t>e</w:t>
      </w:r>
      <w:r w:rsidR="00E20119" w:rsidRPr="00255B71">
        <w:rPr>
          <w:rFonts w:ascii="Times New Roman" w:hAnsi="Times New Roman" w:cs="Times New Roman"/>
          <w:sz w:val="24"/>
          <w:szCs w:val="24"/>
        </w:rPr>
        <w:t xml:space="preserve">, deri edhe </w:t>
      </w:r>
      <w:r w:rsidR="000E58AA" w:rsidRPr="00255B71">
        <w:rPr>
          <w:rFonts w:ascii="Times New Roman" w:hAnsi="Times New Roman" w:cs="Times New Roman"/>
          <w:sz w:val="24"/>
          <w:szCs w:val="24"/>
        </w:rPr>
        <w:t>në</w:t>
      </w:r>
      <w:r w:rsidR="00E20119" w:rsidRPr="00255B71">
        <w:rPr>
          <w:rFonts w:ascii="Times New Roman" w:hAnsi="Times New Roman" w:cs="Times New Roman"/>
          <w:sz w:val="24"/>
          <w:szCs w:val="24"/>
        </w:rPr>
        <w:t xml:space="preserve"> </w:t>
      </w:r>
      <w:r w:rsidR="00C4637D" w:rsidRPr="00255B71">
        <w:rPr>
          <w:rFonts w:ascii="Times New Roman" w:hAnsi="Times New Roman" w:cs="Times New Roman"/>
          <w:sz w:val="24"/>
          <w:szCs w:val="24"/>
        </w:rPr>
        <w:t>falimenti</w:t>
      </w:r>
      <w:r w:rsidR="00E20119" w:rsidRPr="00255B71">
        <w:rPr>
          <w:rFonts w:ascii="Times New Roman" w:hAnsi="Times New Roman" w:cs="Times New Roman"/>
          <w:sz w:val="24"/>
          <w:szCs w:val="24"/>
        </w:rPr>
        <w:t xml:space="preserve">m. </w:t>
      </w:r>
      <w:r w:rsidR="004476C2" w:rsidRPr="00255B71">
        <w:rPr>
          <w:rFonts w:ascii="Times New Roman" w:hAnsi="Times New Roman" w:cs="Times New Roman"/>
          <w:sz w:val="24"/>
          <w:szCs w:val="24"/>
        </w:rPr>
        <w:t>Nëse</w:t>
      </w:r>
      <w:r w:rsidR="00E20119" w:rsidRPr="00255B71">
        <w:rPr>
          <w:rFonts w:ascii="Times New Roman" w:hAnsi="Times New Roman" w:cs="Times New Roman"/>
          <w:sz w:val="24"/>
          <w:szCs w:val="24"/>
        </w:rPr>
        <w:t xml:space="preserve"> depozituesit </w:t>
      </w:r>
      <w:r w:rsidRPr="00255B71">
        <w:rPr>
          <w:rFonts w:ascii="Times New Roman" w:hAnsi="Times New Roman" w:cs="Times New Roman"/>
          <w:sz w:val="24"/>
          <w:szCs w:val="24"/>
        </w:rPr>
        <w:t>kanë</w:t>
      </w:r>
      <w:r w:rsidR="00E20119"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E20119" w:rsidRPr="00255B71">
        <w:rPr>
          <w:rFonts w:ascii="Times New Roman" w:hAnsi="Times New Roman" w:cs="Times New Roman"/>
          <w:sz w:val="24"/>
          <w:szCs w:val="24"/>
        </w:rPr>
        <w:t xml:space="preserve"> afrim </w:t>
      </w:r>
      <w:r w:rsidR="000E58AA" w:rsidRPr="00255B71">
        <w:rPr>
          <w:rFonts w:ascii="Times New Roman" w:hAnsi="Times New Roman" w:cs="Times New Roman"/>
          <w:sz w:val="24"/>
          <w:szCs w:val="24"/>
        </w:rPr>
        <w:t>n</w:t>
      </w:r>
      <w:r w:rsidR="004557A5" w:rsidRPr="00255B71">
        <w:rPr>
          <w:rFonts w:ascii="Times New Roman" w:hAnsi="Times New Roman" w:cs="Times New Roman"/>
          <w:sz w:val="24"/>
          <w:szCs w:val="24"/>
        </w:rPr>
        <w:t>e</w:t>
      </w:r>
      <w:r w:rsidR="00E20119" w:rsidRPr="00255B71">
        <w:rPr>
          <w:rFonts w:ascii="Times New Roman" w:hAnsi="Times New Roman" w:cs="Times New Roman"/>
          <w:sz w:val="24"/>
          <w:szCs w:val="24"/>
        </w:rPr>
        <w:t>utral ndaj riskut</w:t>
      </w:r>
      <w:r w:rsidR="00D10345" w:rsidRPr="00255B71">
        <w:rPr>
          <w:rFonts w:ascii="Times New Roman" w:hAnsi="Times New Roman" w:cs="Times New Roman"/>
          <w:sz w:val="24"/>
          <w:szCs w:val="24"/>
        </w:rPr>
        <w:t xml:space="preserve">, </w:t>
      </w:r>
      <w:r w:rsidRPr="00255B71">
        <w:rPr>
          <w:rFonts w:ascii="Times New Roman" w:hAnsi="Times New Roman" w:cs="Times New Roman"/>
          <w:sz w:val="24"/>
          <w:szCs w:val="24"/>
        </w:rPr>
        <w:t>atëherë</w:t>
      </w:r>
      <w:r w:rsidR="00D10345" w:rsidRPr="00255B71">
        <w:rPr>
          <w:rFonts w:ascii="Times New Roman" w:hAnsi="Times New Roman" w:cs="Times New Roman"/>
          <w:sz w:val="24"/>
          <w:szCs w:val="24"/>
        </w:rPr>
        <w:t xml:space="preserve"> ata nuk </w:t>
      </w:r>
      <w:r w:rsidR="001424CC" w:rsidRPr="00255B71">
        <w:rPr>
          <w:rFonts w:ascii="Times New Roman" w:hAnsi="Times New Roman" w:cs="Times New Roman"/>
          <w:sz w:val="24"/>
          <w:szCs w:val="24"/>
        </w:rPr>
        <w:t>interes</w:t>
      </w:r>
      <w:r w:rsidR="00D10345" w:rsidRPr="00255B71">
        <w:rPr>
          <w:rFonts w:ascii="Times New Roman" w:hAnsi="Times New Roman" w:cs="Times New Roman"/>
          <w:sz w:val="24"/>
          <w:szCs w:val="24"/>
        </w:rPr>
        <w:t xml:space="preserve">ohen </w:t>
      </w:r>
      <w:r w:rsidR="00917121" w:rsidRPr="00255B71">
        <w:rPr>
          <w:rFonts w:ascii="Times New Roman" w:hAnsi="Times New Roman" w:cs="Times New Roman"/>
          <w:sz w:val="24"/>
          <w:szCs w:val="24"/>
        </w:rPr>
        <w:t>për</w:t>
      </w:r>
      <w:r w:rsidR="00D10345" w:rsidRPr="00255B71">
        <w:rPr>
          <w:rFonts w:ascii="Times New Roman" w:hAnsi="Times New Roman" w:cs="Times New Roman"/>
          <w:sz w:val="24"/>
          <w:szCs w:val="24"/>
        </w:rPr>
        <w:t xml:space="preserve"> kthye</w:t>
      </w:r>
      <w:r w:rsidR="00555E90" w:rsidRPr="00255B71">
        <w:rPr>
          <w:rFonts w:ascii="Times New Roman" w:hAnsi="Times New Roman" w:cs="Times New Roman"/>
          <w:sz w:val="24"/>
          <w:szCs w:val="24"/>
        </w:rPr>
        <w:t>shm</w:t>
      </w:r>
      <w:r w:rsidR="00455BAC" w:rsidRPr="00255B71">
        <w:rPr>
          <w:rFonts w:ascii="Times New Roman" w:hAnsi="Times New Roman" w:cs="Times New Roman"/>
          <w:sz w:val="24"/>
          <w:szCs w:val="24"/>
          <w:lang w:val="sq-AL"/>
        </w:rPr>
        <w:t>ë</w:t>
      </w:r>
      <w:r w:rsidRPr="00255B71">
        <w:rPr>
          <w:rFonts w:ascii="Times New Roman" w:hAnsi="Times New Roman" w:cs="Times New Roman"/>
          <w:sz w:val="24"/>
          <w:szCs w:val="24"/>
        </w:rPr>
        <w:t>rinë</w:t>
      </w:r>
      <w:r w:rsidR="00D10345" w:rsidRPr="00255B71">
        <w:rPr>
          <w:rFonts w:ascii="Times New Roman" w:hAnsi="Times New Roman" w:cs="Times New Roman"/>
          <w:sz w:val="24"/>
          <w:szCs w:val="24"/>
        </w:rPr>
        <w:t xml:space="preserve"> e depozitave </w:t>
      </w:r>
      <w:r w:rsidR="000E58AA" w:rsidRPr="00255B71">
        <w:rPr>
          <w:rFonts w:ascii="Times New Roman" w:hAnsi="Times New Roman" w:cs="Times New Roman"/>
          <w:sz w:val="24"/>
          <w:szCs w:val="24"/>
        </w:rPr>
        <w:t>të</w:t>
      </w:r>
      <w:r w:rsidR="00D10345" w:rsidRPr="00255B71">
        <w:rPr>
          <w:rFonts w:ascii="Times New Roman" w:hAnsi="Times New Roman" w:cs="Times New Roman"/>
          <w:sz w:val="24"/>
          <w:szCs w:val="24"/>
        </w:rPr>
        <w:t xml:space="preserve"> tyre, </w:t>
      </w:r>
      <w:r w:rsidR="00917121" w:rsidRPr="00255B71">
        <w:rPr>
          <w:rFonts w:ascii="Times New Roman" w:hAnsi="Times New Roman" w:cs="Times New Roman"/>
          <w:sz w:val="24"/>
          <w:szCs w:val="24"/>
        </w:rPr>
        <w:t>për</w:t>
      </w:r>
      <w:r w:rsidR="00D10345" w:rsidRPr="00255B71">
        <w:rPr>
          <w:rFonts w:ascii="Times New Roman" w:hAnsi="Times New Roman" w:cs="Times New Roman"/>
          <w:sz w:val="24"/>
          <w:szCs w:val="24"/>
        </w:rPr>
        <w:t>ve</w:t>
      </w:r>
      <w:r w:rsidR="00455BAC" w:rsidRPr="00255B71">
        <w:rPr>
          <w:rFonts w:ascii="Times New Roman" w:hAnsi="Times New Roman" w:cs="Times New Roman"/>
          <w:sz w:val="24"/>
          <w:szCs w:val="24"/>
        </w:rPr>
        <w:t>ç</w:t>
      </w:r>
      <w:r w:rsidR="00D10345" w:rsidRPr="00255B71">
        <w:rPr>
          <w:rFonts w:ascii="Times New Roman" w:hAnsi="Times New Roman" w:cs="Times New Roman"/>
          <w:sz w:val="24"/>
          <w:szCs w:val="24"/>
        </w:rPr>
        <w:t xml:space="preserve"> atyre </w:t>
      </w:r>
      <w:r w:rsidRPr="00255B71">
        <w:rPr>
          <w:rFonts w:ascii="Times New Roman" w:hAnsi="Times New Roman" w:cs="Times New Roman"/>
          <w:sz w:val="24"/>
          <w:szCs w:val="24"/>
        </w:rPr>
        <w:t>që</w:t>
      </w:r>
      <w:r w:rsidR="00D10345" w:rsidRPr="00255B71">
        <w:rPr>
          <w:rFonts w:ascii="Times New Roman" w:hAnsi="Times New Roman" w:cs="Times New Roman"/>
          <w:sz w:val="24"/>
          <w:szCs w:val="24"/>
        </w:rPr>
        <w:t xml:space="preserve"> </w:t>
      </w:r>
      <w:r w:rsidRPr="00255B71">
        <w:rPr>
          <w:rFonts w:ascii="Times New Roman" w:hAnsi="Times New Roman" w:cs="Times New Roman"/>
          <w:sz w:val="24"/>
          <w:szCs w:val="24"/>
        </w:rPr>
        <w:t>kanë</w:t>
      </w:r>
      <w:r w:rsidR="00D10345" w:rsidRPr="00255B71">
        <w:rPr>
          <w:rFonts w:ascii="Times New Roman" w:hAnsi="Times New Roman" w:cs="Times New Roman"/>
          <w:sz w:val="24"/>
          <w:szCs w:val="24"/>
        </w:rPr>
        <w:t xml:space="preserve"> </w:t>
      </w:r>
      <w:r w:rsidR="008A764A" w:rsidRPr="00255B71">
        <w:rPr>
          <w:rFonts w:ascii="Times New Roman" w:hAnsi="Times New Roman" w:cs="Times New Roman"/>
          <w:sz w:val="24"/>
          <w:szCs w:val="24"/>
        </w:rPr>
        <w:t>nevoj</w:t>
      </w:r>
      <w:r w:rsidRPr="00255B71">
        <w:rPr>
          <w:rFonts w:ascii="Times New Roman" w:hAnsi="Times New Roman" w:cs="Times New Roman"/>
          <w:sz w:val="24"/>
          <w:szCs w:val="24"/>
        </w:rPr>
        <w:t>ë</w:t>
      </w:r>
      <w:r w:rsidR="00D10345"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D10345" w:rsidRPr="00255B71">
        <w:rPr>
          <w:rFonts w:ascii="Times New Roman" w:hAnsi="Times New Roman" w:cs="Times New Roman"/>
          <w:sz w:val="24"/>
          <w:szCs w:val="24"/>
        </w:rPr>
        <w:t xml:space="preserve"> </w:t>
      </w:r>
      <w:r w:rsidR="00C067A1" w:rsidRPr="00255B71">
        <w:rPr>
          <w:rFonts w:ascii="Times New Roman" w:hAnsi="Times New Roman" w:cs="Times New Roman"/>
          <w:sz w:val="24"/>
          <w:szCs w:val="24"/>
        </w:rPr>
        <w:t>likuiditet</w:t>
      </w:r>
      <w:r w:rsidR="00D10345" w:rsidRPr="00255B71">
        <w:rPr>
          <w:rFonts w:ascii="Times New Roman" w:hAnsi="Times New Roman" w:cs="Times New Roman"/>
          <w:sz w:val="24"/>
          <w:szCs w:val="24"/>
        </w:rPr>
        <w:t xml:space="preserve">; pra, </w:t>
      </w:r>
      <w:r w:rsidRPr="00255B71">
        <w:rPr>
          <w:rFonts w:ascii="Times New Roman" w:hAnsi="Times New Roman" w:cs="Times New Roman"/>
          <w:sz w:val="24"/>
          <w:szCs w:val="24"/>
        </w:rPr>
        <w:t>një</w:t>
      </w:r>
      <w:r w:rsidR="00D10345" w:rsidRPr="00255B71">
        <w:rPr>
          <w:rFonts w:ascii="Times New Roman" w:hAnsi="Times New Roman" w:cs="Times New Roman"/>
          <w:sz w:val="24"/>
          <w:szCs w:val="24"/>
        </w:rPr>
        <w:t xml:space="preserve"> situ</w:t>
      </w:r>
      <w:r w:rsidRPr="00255B71">
        <w:rPr>
          <w:rFonts w:ascii="Times New Roman" w:hAnsi="Times New Roman" w:cs="Times New Roman"/>
          <w:sz w:val="24"/>
          <w:szCs w:val="24"/>
        </w:rPr>
        <w:t>atë</w:t>
      </w:r>
      <w:r w:rsidR="00D10345"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kriz</w:t>
      </w:r>
      <w:r w:rsidR="004557A5" w:rsidRPr="00255B71">
        <w:rPr>
          <w:rFonts w:ascii="Times New Roman" w:hAnsi="Times New Roman" w:cs="Times New Roman"/>
          <w:sz w:val="24"/>
          <w:szCs w:val="24"/>
        </w:rPr>
        <w:t>e</w:t>
      </w:r>
      <w:r w:rsidR="00D10345" w:rsidRPr="00255B71">
        <w:rPr>
          <w:rFonts w:ascii="Times New Roman" w:hAnsi="Times New Roman" w:cs="Times New Roman"/>
          <w:sz w:val="24"/>
          <w:szCs w:val="24"/>
        </w:rPr>
        <w:t xml:space="preserve"> </w:t>
      </w:r>
      <w:r w:rsidR="004557A5" w:rsidRPr="00255B71">
        <w:rPr>
          <w:rFonts w:ascii="Times New Roman" w:hAnsi="Times New Roman" w:cs="Times New Roman"/>
          <w:sz w:val="24"/>
          <w:szCs w:val="24"/>
        </w:rPr>
        <w:t>e</w:t>
      </w:r>
      <w:r w:rsidR="00D10345" w:rsidRPr="00255B71">
        <w:rPr>
          <w:rFonts w:ascii="Times New Roman" w:hAnsi="Times New Roman" w:cs="Times New Roman"/>
          <w:sz w:val="24"/>
          <w:szCs w:val="24"/>
        </w:rPr>
        <w:t xml:space="preserve"> </w:t>
      </w:r>
      <w:r w:rsidRPr="00255B71">
        <w:rPr>
          <w:rFonts w:ascii="Times New Roman" w:hAnsi="Times New Roman" w:cs="Times New Roman"/>
          <w:sz w:val="24"/>
          <w:szCs w:val="24"/>
        </w:rPr>
        <w:t>bankë</w:t>
      </w:r>
      <w:r w:rsidR="00D10345" w:rsidRPr="00255B71">
        <w:rPr>
          <w:rFonts w:ascii="Times New Roman" w:hAnsi="Times New Roman" w:cs="Times New Roman"/>
          <w:sz w:val="24"/>
          <w:szCs w:val="24"/>
        </w:rPr>
        <w:t xml:space="preserve">s nuk do </w:t>
      </w:r>
      <w:r w:rsidR="000E58AA" w:rsidRPr="00255B71">
        <w:rPr>
          <w:rFonts w:ascii="Times New Roman" w:hAnsi="Times New Roman" w:cs="Times New Roman"/>
          <w:sz w:val="24"/>
          <w:szCs w:val="24"/>
        </w:rPr>
        <w:t>të</w:t>
      </w:r>
      <w:r w:rsidR="00D10345" w:rsidRPr="00255B71">
        <w:rPr>
          <w:rFonts w:ascii="Times New Roman" w:hAnsi="Times New Roman" w:cs="Times New Roman"/>
          <w:sz w:val="24"/>
          <w:szCs w:val="24"/>
        </w:rPr>
        <w:t xml:space="preserve"> </w:t>
      </w:r>
      <w:r w:rsidRPr="00255B71">
        <w:rPr>
          <w:rFonts w:ascii="Times New Roman" w:hAnsi="Times New Roman" w:cs="Times New Roman"/>
          <w:sz w:val="24"/>
          <w:szCs w:val="24"/>
        </w:rPr>
        <w:t>ndodhë</w:t>
      </w:r>
      <w:r w:rsidR="00D10345" w:rsidRPr="00255B71">
        <w:rPr>
          <w:rFonts w:ascii="Times New Roman" w:hAnsi="Times New Roman" w:cs="Times New Roman"/>
          <w:sz w:val="24"/>
          <w:szCs w:val="24"/>
        </w:rPr>
        <w:t xml:space="preserve">. </w:t>
      </w:r>
    </w:p>
    <w:p w:rsidR="00732F8A" w:rsidRPr="00255B71" w:rsidRDefault="008F0E68" w:rsidP="00255B71">
      <w:pPr>
        <w:shd w:val="clear" w:color="auto" w:fill="FFFFFF"/>
        <w:spacing w:before="100" w:beforeAutospacing="1" w:after="24" w:line="240" w:lineRule="auto"/>
        <w:jc w:val="both"/>
        <w:rPr>
          <w:rFonts w:ascii="Times New Roman" w:hAnsi="Times New Roman" w:cs="Times New Roman"/>
          <w:sz w:val="24"/>
          <w:szCs w:val="24"/>
        </w:rPr>
      </w:pPr>
      <w:r w:rsidRPr="00255B71">
        <w:rPr>
          <w:rFonts w:ascii="Times New Roman" w:hAnsi="Times New Roman" w:cs="Times New Roman"/>
          <w:sz w:val="24"/>
          <w:szCs w:val="24"/>
        </w:rPr>
        <w:t>Kont</w:t>
      </w:r>
      <w:r w:rsidR="007234C4" w:rsidRPr="00255B71">
        <w:rPr>
          <w:rFonts w:ascii="Times New Roman" w:hAnsi="Times New Roman" w:cs="Times New Roman"/>
          <w:sz w:val="24"/>
          <w:szCs w:val="24"/>
        </w:rPr>
        <w:t>rata e depozi</w:t>
      </w:r>
      <w:r w:rsidR="000E58AA" w:rsidRPr="00255B71">
        <w:rPr>
          <w:rFonts w:ascii="Times New Roman" w:hAnsi="Times New Roman" w:cs="Times New Roman"/>
          <w:sz w:val="24"/>
          <w:szCs w:val="24"/>
        </w:rPr>
        <w:t>të</w:t>
      </w:r>
      <w:r w:rsidR="007234C4" w:rsidRPr="00255B71">
        <w:rPr>
          <w:rFonts w:ascii="Times New Roman" w:hAnsi="Times New Roman" w:cs="Times New Roman"/>
          <w:sz w:val="24"/>
          <w:szCs w:val="24"/>
        </w:rPr>
        <w:t>s varet nga pasigu</w:t>
      </w:r>
      <w:r w:rsidRPr="00255B71">
        <w:rPr>
          <w:rFonts w:ascii="Times New Roman" w:hAnsi="Times New Roman" w:cs="Times New Roman"/>
          <w:sz w:val="24"/>
          <w:szCs w:val="24"/>
        </w:rPr>
        <w:t xml:space="preserve">ria </w:t>
      </w:r>
      <w:r w:rsidR="002307D4" w:rsidRPr="00255B71">
        <w:rPr>
          <w:rFonts w:ascii="Times New Roman" w:hAnsi="Times New Roman" w:cs="Times New Roman"/>
          <w:sz w:val="24"/>
          <w:szCs w:val="24"/>
        </w:rPr>
        <w:t>në lidhje me</w:t>
      </w:r>
      <w:r w:rsidRPr="00255B71">
        <w:rPr>
          <w:rFonts w:ascii="Times New Roman" w:hAnsi="Times New Roman" w:cs="Times New Roman"/>
          <w:sz w:val="24"/>
          <w:szCs w:val="24"/>
        </w:rPr>
        <w:t xml:space="preserve"> besue</w:t>
      </w:r>
      <w:r w:rsidR="00555E90" w:rsidRPr="00255B71">
        <w:rPr>
          <w:rFonts w:ascii="Times New Roman" w:hAnsi="Times New Roman" w:cs="Times New Roman"/>
          <w:sz w:val="24"/>
          <w:szCs w:val="24"/>
        </w:rPr>
        <w:t>shm</w:t>
      </w:r>
      <w:r w:rsidR="00455BAC" w:rsidRPr="00255B71">
        <w:rPr>
          <w:rFonts w:ascii="Times New Roman" w:hAnsi="Times New Roman" w:cs="Times New Roman"/>
          <w:sz w:val="24"/>
          <w:szCs w:val="24"/>
          <w:lang w:val="sq-AL"/>
        </w:rPr>
        <w:t>ë</w:t>
      </w:r>
      <w:r w:rsidR="00BE4D26" w:rsidRPr="00255B71">
        <w:rPr>
          <w:rFonts w:ascii="Times New Roman" w:hAnsi="Times New Roman" w:cs="Times New Roman"/>
          <w:sz w:val="24"/>
          <w:szCs w:val="24"/>
        </w:rPr>
        <w:t>rinë</w:t>
      </w:r>
      <w:r w:rsidR="00DB6638" w:rsidRPr="00255B71">
        <w:rPr>
          <w:rFonts w:ascii="Times New Roman" w:hAnsi="Times New Roman" w:cs="Times New Roman"/>
          <w:sz w:val="24"/>
          <w:szCs w:val="24"/>
        </w:rPr>
        <w:t xml:space="preserve"> e kë</w:t>
      </w:r>
      <w:r w:rsidRPr="00255B71">
        <w:rPr>
          <w:rFonts w:ascii="Times New Roman" w:hAnsi="Times New Roman" w:cs="Times New Roman"/>
          <w:sz w:val="24"/>
          <w:szCs w:val="24"/>
        </w:rPr>
        <w:t xml:space="preserve">mbimit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saj. </w:t>
      </w:r>
      <w:r w:rsidR="00732F8A" w:rsidRPr="00255B71">
        <w:rPr>
          <w:rFonts w:ascii="Times New Roman" w:hAnsi="Times New Roman" w:cs="Times New Roman"/>
          <w:sz w:val="24"/>
          <w:szCs w:val="24"/>
        </w:rPr>
        <w:t xml:space="preserve">Reagimi i </w:t>
      </w:r>
      <w:r w:rsidR="00BE4D26" w:rsidRPr="00255B71">
        <w:rPr>
          <w:rFonts w:ascii="Times New Roman" w:hAnsi="Times New Roman" w:cs="Times New Roman"/>
          <w:sz w:val="24"/>
          <w:szCs w:val="24"/>
        </w:rPr>
        <w:t>bankë</w:t>
      </w:r>
      <w:r w:rsidR="00732F8A" w:rsidRPr="00255B71">
        <w:rPr>
          <w:rFonts w:ascii="Times New Roman" w:hAnsi="Times New Roman" w:cs="Times New Roman"/>
          <w:sz w:val="24"/>
          <w:szCs w:val="24"/>
        </w:rPr>
        <w:t>s n</w:t>
      </w:r>
      <w:r w:rsidR="007234C4" w:rsidRPr="00255B71">
        <w:rPr>
          <w:rFonts w:ascii="Times New Roman" w:hAnsi="Times New Roman" w:cs="Times New Roman"/>
          <w:sz w:val="24"/>
          <w:szCs w:val="24"/>
        </w:rPr>
        <w:t>daj pasiguri</w:t>
      </w:r>
      <w:r w:rsidR="000D40BD" w:rsidRPr="00255B71">
        <w:rPr>
          <w:rFonts w:ascii="Times New Roman" w:hAnsi="Times New Roman" w:cs="Times New Roman"/>
          <w:sz w:val="24"/>
          <w:szCs w:val="24"/>
        </w:rPr>
        <w:t>së</w:t>
      </w:r>
      <w:r w:rsidR="007234C4" w:rsidRPr="00255B71">
        <w:rPr>
          <w:rFonts w:ascii="Times New Roman" w:hAnsi="Times New Roman" w:cs="Times New Roman"/>
          <w:sz w:val="24"/>
          <w:szCs w:val="24"/>
        </w:rPr>
        <w:t xml:space="preserve"> lidhet </w:t>
      </w:r>
      <w:r w:rsidR="000E58AA" w:rsidRPr="00255B71">
        <w:rPr>
          <w:rFonts w:ascii="Times New Roman" w:hAnsi="Times New Roman" w:cs="Times New Roman"/>
          <w:sz w:val="24"/>
          <w:szCs w:val="24"/>
        </w:rPr>
        <w:t>më</w:t>
      </w:r>
      <w:r w:rsidR="007234C4"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përf</w:t>
      </w:r>
      <w:r w:rsidR="007234C4" w:rsidRPr="00255B71">
        <w:rPr>
          <w:rFonts w:ascii="Times New Roman" w:hAnsi="Times New Roman" w:cs="Times New Roman"/>
          <w:sz w:val="24"/>
          <w:szCs w:val="24"/>
        </w:rPr>
        <w:t>sh</w:t>
      </w:r>
      <w:r w:rsidR="00732F8A" w:rsidRPr="00255B71">
        <w:rPr>
          <w:rFonts w:ascii="Times New Roman" w:hAnsi="Times New Roman" w:cs="Times New Roman"/>
          <w:sz w:val="24"/>
          <w:szCs w:val="24"/>
        </w:rPr>
        <w:t>i</w:t>
      </w:r>
      <w:r w:rsidR="00DB6638" w:rsidRPr="00255B71">
        <w:rPr>
          <w:rFonts w:ascii="Times New Roman" w:hAnsi="Times New Roman" w:cs="Times New Roman"/>
          <w:sz w:val="24"/>
          <w:szCs w:val="24"/>
        </w:rPr>
        <w:t>r</w:t>
      </w:r>
      <w:r w:rsidR="00BE4D26" w:rsidRPr="00255B71">
        <w:rPr>
          <w:rFonts w:ascii="Times New Roman" w:hAnsi="Times New Roman" w:cs="Times New Roman"/>
          <w:sz w:val="24"/>
          <w:szCs w:val="24"/>
        </w:rPr>
        <w:t>j</w:t>
      </w:r>
      <w:r w:rsidR="004557A5" w:rsidRPr="00255B71">
        <w:rPr>
          <w:rFonts w:ascii="Times New Roman" w:hAnsi="Times New Roman" w:cs="Times New Roman"/>
          <w:sz w:val="24"/>
          <w:szCs w:val="24"/>
        </w:rPr>
        <w:t>e</w:t>
      </w:r>
      <w:r w:rsidR="00732F8A" w:rsidRPr="00255B71">
        <w:rPr>
          <w:rFonts w:ascii="Times New Roman" w:hAnsi="Times New Roman" w:cs="Times New Roman"/>
          <w:sz w:val="24"/>
          <w:szCs w:val="24"/>
        </w:rPr>
        <w:t xml:space="preserve">n e </w:t>
      </w:r>
      <w:r w:rsidR="00BE4D26" w:rsidRPr="00255B71">
        <w:rPr>
          <w:rFonts w:ascii="Times New Roman" w:hAnsi="Times New Roman" w:cs="Times New Roman"/>
          <w:sz w:val="24"/>
          <w:szCs w:val="24"/>
        </w:rPr>
        <w:t>një</w:t>
      </w:r>
      <w:r w:rsidR="00732F8A" w:rsidRPr="00255B71">
        <w:rPr>
          <w:rFonts w:ascii="Times New Roman" w:hAnsi="Times New Roman" w:cs="Times New Roman"/>
          <w:sz w:val="24"/>
          <w:szCs w:val="24"/>
        </w:rPr>
        <w:t xml:space="preserve"> </w:t>
      </w:r>
      <w:r w:rsidR="00C067A1" w:rsidRPr="00255B71">
        <w:rPr>
          <w:rFonts w:ascii="Times New Roman" w:hAnsi="Times New Roman" w:cs="Times New Roman"/>
          <w:sz w:val="24"/>
          <w:szCs w:val="24"/>
        </w:rPr>
        <w:t>çështje</w:t>
      </w:r>
      <w:r w:rsidR="00455BAC" w:rsidRPr="00255B71">
        <w:rPr>
          <w:rFonts w:ascii="Times New Roman" w:hAnsi="Times New Roman" w:cs="Times New Roman"/>
          <w:sz w:val="24"/>
          <w:szCs w:val="24"/>
        </w:rPr>
        <w:t>je</w:t>
      </w:r>
      <w:r w:rsidR="00732F8A"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732F8A" w:rsidRPr="00255B71">
        <w:rPr>
          <w:rFonts w:ascii="Times New Roman" w:hAnsi="Times New Roman" w:cs="Times New Roman"/>
          <w:sz w:val="24"/>
          <w:szCs w:val="24"/>
        </w:rPr>
        <w:t xml:space="preserve"> kontr</w:t>
      </w:r>
      <w:r w:rsidR="00BE4D26" w:rsidRPr="00255B71">
        <w:rPr>
          <w:rFonts w:ascii="Times New Roman" w:hAnsi="Times New Roman" w:cs="Times New Roman"/>
          <w:sz w:val="24"/>
          <w:szCs w:val="24"/>
        </w:rPr>
        <w:t>atë</w:t>
      </w:r>
      <w:r w:rsidR="00732F8A" w:rsidRPr="00255B71">
        <w:rPr>
          <w:rFonts w:ascii="Times New Roman" w:hAnsi="Times New Roman" w:cs="Times New Roman"/>
          <w:sz w:val="24"/>
          <w:szCs w:val="24"/>
        </w:rPr>
        <w:t>n e depozi</w:t>
      </w:r>
      <w:r w:rsidR="000E58AA" w:rsidRPr="00255B71">
        <w:rPr>
          <w:rFonts w:ascii="Times New Roman" w:hAnsi="Times New Roman" w:cs="Times New Roman"/>
          <w:sz w:val="24"/>
          <w:szCs w:val="24"/>
        </w:rPr>
        <w:t>të</w:t>
      </w:r>
      <w:r w:rsidR="00732F8A" w:rsidRPr="00255B71">
        <w:rPr>
          <w:rFonts w:ascii="Times New Roman" w:hAnsi="Times New Roman" w:cs="Times New Roman"/>
          <w:sz w:val="24"/>
          <w:szCs w:val="24"/>
        </w:rPr>
        <w:t xml:space="preserve">s e cila lidhet </w:t>
      </w:r>
      <w:r w:rsidR="000E58AA" w:rsidRPr="00255B71">
        <w:rPr>
          <w:rFonts w:ascii="Times New Roman" w:hAnsi="Times New Roman" w:cs="Times New Roman"/>
          <w:sz w:val="24"/>
          <w:szCs w:val="24"/>
        </w:rPr>
        <w:t>më</w:t>
      </w:r>
      <w:r w:rsidR="00732F8A" w:rsidRPr="00255B71">
        <w:rPr>
          <w:rFonts w:ascii="Times New Roman" w:hAnsi="Times New Roman" w:cs="Times New Roman"/>
          <w:sz w:val="24"/>
          <w:szCs w:val="24"/>
        </w:rPr>
        <w:t xml:space="preserve"> pagimin e </w:t>
      </w:r>
      <w:r w:rsidR="008A764A" w:rsidRPr="00255B71">
        <w:rPr>
          <w:rFonts w:ascii="Times New Roman" w:hAnsi="Times New Roman" w:cs="Times New Roman"/>
          <w:sz w:val="24"/>
          <w:szCs w:val="24"/>
        </w:rPr>
        <w:t>çdo</w:t>
      </w:r>
      <w:r w:rsidR="00732F8A"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agjent</w:t>
      </w:r>
      <w:r w:rsidR="00DB6638" w:rsidRPr="00255B71">
        <w:rPr>
          <w:rFonts w:ascii="Times New Roman" w:hAnsi="Times New Roman" w:cs="Times New Roman"/>
          <w:sz w:val="24"/>
          <w:szCs w:val="24"/>
        </w:rPr>
        <w:t>i të lidhur</w:t>
      </w:r>
      <w:r w:rsidR="00732F8A" w:rsidRPr="00255B71">
        <w:rPr>
          <w:rFonts w:ascii="Times New Roman" w:hAnsi="Times New Roman" w:cs="Times New Roman"/>
          <w:sz w:val="24"/>
          <w:szCs w:val="24"/>
        </w:rPr>
        <w:t xml:space="preserve"> ve</w:t>
      </w:r>
      <w:r w:rsidR="000E58AA" w:rsidRPr="00255B71">
        <w:rPr>
          <w:rFonts w:ascii="Times New Roman" w:hAnsi="Times New Roman" w:cs="Times New Roman"/>
          <w:sz w:val="24"/>
          <w:szCs w:val="24"/>
        </w:rPr>
        <w:t>të</w:t>
      </w:r>
      <w:r w:rsidR="00DB6638" w:rsidRPr="00255B71">
        <w:rPr>
          <w:rFonts w:ascii="Times New Roman" w:hAnsi="Times New Roman" w:cs="Times New Roman"/>
          <w:sz w:val="24"/>
          <w:szCs w:val="24"/>
        </w:rPr>
        <w:t>m me</w:t>
      </w:r>
      <w:r w:rsidR="00732F8A"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vend</w:t>
      </w:r>
      <w:r w:rsidR="00732F8A" w:rsidRPr="00255B71">
        <w:rPr>
          <w:rFonts w:ascii="Times New Roman" w:hAnsi="Times New Roman" w:cs="Times New Roman"/>
          <w:sz w:val="24"/>
          <w:szCs w:val="24"/>
        </w:rPr>
        <w:t>i</w:t>
      </w:r>
      <w:r w:rsidR="00DB6638" w:rsidRPr="00255B71">
        <w:rPr>
          <w:rFonts w:ascii="Times New Roman" w:hAnsi="Times New Roman" w:cs="Times New Roman"/>
          <w:sz w:val="24"/>
          <w:szCs w:val="24"/>
        </w:rPr>
        <w:t>n e</w:t>
      </w:r>
      <w:r w:rsidR="00732F8A" w:rsidRPr="00255B71">
        <w:rPr>
          <w:rFonts w:ascii="Times New Roman" w:hAnsi="Times New Roman" w:cs="Times New Roman"/>
          <w:sz w:val="24"/>
          <w:szCs w:val="24"/>
        </w:rPr>
        <w:t xml:space="preserve"> tij </w:t>
      </w:r>
      <w:r w:rsidR="000E58AA" w:rsidRPr="00255B71">
        <w:rPr>
          <w:rFonts w:ascii="Times New Roman" w:hAnsi="Times New Roman" w:cs="Times New Roman"/>
          <w:sz w:val="24"/>
          <w:szCs w:val="24"/>
        </w:rPr>
        <w:t>në</w:t>
      </w:r>
      <w:r w:rsidR="00DB6638" w:rsidRPr="00255B71">
        <w:rPr>
          <w:rFonts w:ascii="Times New Roman" w:hAnsi="Times New Roman" w:cs="Times New Roman"/>
          <w:sz w:val="24"/>
          <w:szCs w:val="24"/>
        </w:rPr>
        <w:t xml:space="preserve"> radhë</w:t>
      </w:r>
      <w:r w:rsidR="00732F8A" w:rsidRPr="00255B71">
        <w:rPr>
          <w:rFonts w:ascii="Times New Roman" w:hAnsi="Times New Roman" w:cs="Times New Roman"/>
          <w:sz w:val="24"/>
          <w:szCs w:val="24"/>
        </w:rPr>
        <w:t xml:space="preserve"> (Diamond dhe Dybvig, 1983, fq 408). </w:t>
      </w:r>
      <w:r w:rsidR="00D1451A" w:rsidRPr="00255B71">
        <w:rPr>
          <w:rFonts w:ascii="Times New Roman" w:hAnsi="Times New Roman" w:cs="Times New Roman"/>
          <w:sz w:val="24"/>
          <w:szCs w:val="24"/>
        </w:rPr>
        <w:t>Autorët</w:t>
      </w:r>
      <w:r w:rsidR="00732F8A" w:rsidRPr="00255B71">
        <w:rPr>
          <w:rFonts w:ascii="Times New Roman" w:hAnsi="Times New Roman" w:cs="Times New Roman"/>
          <w:sz w:val="24"/>
          <w:szCs w:val="24"/>
        </w:rPr>
        <w:t xml:space="preserve"> arsyet</w:t>
      </w:r>
      <w:r w:rsidR="00BE4D26" w:rsidRPr="00255B71">
        <w:rPr>
          <w:rFonts w:ascii="Times New Roman" w:hAnsi="Times New Roman" w:cs="Times New Roman"/>
          <w:sz w:val="24"/>
          <w:szCs w:val="24"/>
        </w:rPr>
        <w:t>ojnë</w:t>
      </w:r>
      <w:r w:rsidR="00732F8A" w:rsidRPr="00255B71">
        <w:rPr>
          <w:rFonts w:ascii="Times New Roman" w:hAnsi="Times New Roman" w:cs="Times New Roman"/>
          <w:sz w:val="24"/>
          <w:szCs w:val="24"/>
        </w:rPr>
        <w:t xml:space="preserve"> </w:t>
      </w:r>
      <w:r w:rsidR="00ED335B" w:rsidRPr="00255B71">
        <w:rPr>
          <w:rFonts w:ascii="Times New Roman" w:hAnsi="Times New Roman" w:cs="Times New Roman"/>
          <w:sz w:val="24"/>
          <w:szCs w:val="24"/>
        </w:rPr>
        <w:t>se</w:t>
      </w:r>
      <w:r w:rsidR="00732F8A" w:rsidRPr="00255B71">
        <w:rPr>
          <w:rFonts w:ascii="Times New Roman" w:hAnsi="Times New Roman" w:cs="Times New Roman"/>
          <w:sz w:val="24"/>
          <w:szCs w:val="24"/>
        </w:rPr>
        <w:t xml:space="preserve"> banka mund </w:t>
      </w:r>
      <w:r w:rsidR="000E58AA" w:rsidRPr="00255B71">
        <w:rPr>
          <w:rFonts w:ascii="Times New Roman" w:hAnsi="Times New Roman" w:cs="Times New Roman"/>
          <w:sz w:val="24"/>
          <w:szCs w:val="24"/>
        </w:rPr>
        <w:t>të</w:t>
      </w:r>
      <w:r w:rsidR="00732F8A" w:rsidRPr="00255B71">
        <w:rPr>
          <w:rFonts w:ascii="Times New Roman" w:hAnsi="Times New Roman" w:cs="Times New Roman"/>
          <w:sz w:val="24"/>
          <w:szCs w:val="24"/>
        </w:rPr>
        <w:t xml:space="preserve"> ofro</w:t>
      </w:r>
      <w:r w:rsidR="00BE4D26" w:rsidRPr="00255B71">
        <w:rPr>
          <w:rFonts w:ascii="Times New Roman" w:hAnsi="Times New Roman" w:cs="Times New Roman"/>
          <w:sz w:val="24"/>
          <w:szCs w:val="24"/>
        </w:rPr>
        <w:t>jë</w:t>
      </w:r>
      <w:r w:rsidR="00732F8A" w:rsidRPr="00255B71">
        <w:rPr>
          <w:rFonts w:ascii="Times New Roman" w:hAnsi="Times New Roman" w:cs="Times New Roman"/>
          <w:sz w:val="24"/>
          <w:szCs w:val="24"/>
        </w:rPr>
        <w:t xml:space="preserve"> </w:t>
      </w:r>
      <w:r w:rsidR="00746007" w:rsidRPr="00255B71">
        <w:rPr>
          <w:rFonts w:ascii="Times New Roman" w:hAnsi="Times New Roman" w:cs="Times New Roman"/>
          <w:sz w:val="24"/>
          <w:szCs w:val="24"/>
        </w:rPr>
        <w:t>shërbim</w:t>
      </w:r>
      <w:r w:rsidR="00732F8A" w:rsidRPr="00255B71">
        <w:rPr>
          <w:rFonts w:ascii="Times New Roman" w:hAnsi="Times New Roman" w:cs="Times New Roman"/>
          <w:sz w:val="24"/>
          <w:szCs w:val="24"/>
        </w:rPr>
        <w:t xml:space="preserve">in e pagimit ndaj </w:t>
      </w:r>
      <w:r w:rsidR="00FB5CE3" w:rsidRPr="00255B71">
        <w:rPr>
          <w:rFonts w:ascii="Times New Roman" w:hAnsi="Times New Roman" w:cs="Times New Roman"/>
          <w:sz w:val="24"/>
          <w:szCs w:val="24"/>
        </w:rPr>
        <w:t>depozitorë</w:t>
      </w:r>
      <w:r w:rsidR="00732F8A" w:rsidRPr="00255B71">
        <w:rPr>
          <w:rFonts w:ascii="Times New Roman" w:hAnsi="Times New Roman" w:cs="Times New Roman"/>
          <w:sz w:val="24"/>
          <w:szCs w:val="24"/>
        </w:rPr>
        <w:t xml:space="preserve">ve </w:t>
      </w:r>
      <w:r w:rsidR="00BE4D26" w:rsidRPr="00255B71">
        <w:rPr>
          <w:rFonts w:ascii="Times New Roman" w:hAnsi="Times New Roman" w:cs="Times New Roman"/>
          <w:sz w:val="24"/>
          <w:szCs w:val="24"/>
        </w:rPr>
        <w:t>që</w:t>
      </w:r>
      <w:r w:rsidR="00DB6638" w:rsidRPr="00255B71">
        <w:rPr>
          <w:rFonts w:ascii="Times New Roman" w:hAnsi="Times New Roman" w:cs="Times New Roman"/>
          <w:sz w:val="24"/>
          <w:szCs w:val="24"/>
        </w:rPr>
        <w:t xml:space="preserve"> kë</w:t>
      </w:r>
      <w:r w:rsidR="00732F8A" w:rsidRPr="00255B71">
        <w:rPr>
          <w:rFonts w:ascii="Times New Roman" w:hAnsi="Times New Roman" w:cs="Times New Roman"/>
          <w:sz w:val="24"/>
          <w:szCs w:val="24"/>
        </w:rPr>
        <w:t>r</w:t>
      </w:r>
      <w:r w:rsidR="00BE4D26" w:rsidRPr="00255B71">
        <w:rPr>
          <w:rFonts w:ascii="Times New Roman" w:hAnsi="Times New Roman" w:cs="Times New Roman"/>
          <w:sz w:val="24"/>
          <w:szCs w:val="24"/>
        </w:rPr>
        <w:t>kojnë</w:t>
      </w:r>
      <w:r w:rsidR="00732F8A"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732F8A" w:rsidRPr="00255B71">
        <w:rPr>
          <w:rFonts w:ascii="Times New Roman" w:hAnsi="Times New Roman" w:cs="Times New Roman"/>
          <w:sz w:val="24"/>
          <w:szCs w:val="24"/>
        </w:rPr>
        <w:t xml:space="preserve"> </w:t>
      </w:r>
      <w:r w:rsidR="00F816A6" w:rsidRPr="00255B71">
        <w:rPr>
          <w:rFonts w:ascii="Times New Roman" w:hAnsi="Times New Roman" w:cs="Times New Roman"/>
          <w:sz w:val="24"/>
          <w:szCs w:val="24"/>
        </w:rPr>
        <w:t>tërheqin</w:t>
      </w:r>
      <w:r w:rsidR="00732F8A" w:rsidRPr="00255B71">
        <w:rPr>
          <w:rFonts w:ascii="Times New Roman" w:hAnsi="Times New Roman" w:cs="Times New Roman"/>
          <w:sz w:val="24"/>
          <w:szCs w:val="24"/>
        </w:rPr>
        <w:t xml:space="preserve"> depozitat, derisa </w:t>
      </w:r>
      <w:r w:rsidR="000E58AA" w:rsidRPr="00255B71">
        <w:rPr>
          <w:rFonts w:ascii="Times New Roman" w:hAnsi="Times New Roman" w:cs="Times New Roman"/>
          <w:sz w:val="24"/>
          <w:szCs w:val="24"/>
        </w:rPr>
        <w:t>të</w:t>
      </w:r>
      <w:r w:rsidR="00732F8A" w:rsidRPr="00255B71">
        <w:rPr>
          <w:rFonts w:ascii="Times New Roman" w:hAnsi="Times New Roman" w:cs="Times New Roman"/>
          <w:sz w:val="24"/>
          <w:szCs w:val="24"/>
        </w:rPr>
        <w:t xml:space="preserve"> gjitha </w:t>
      </w:r>
      <w:r w:rsidR="008B2EB1" w:rsidRPr="00255B71">
        <w:rPr>
          <w:rFonts w:ascii="Times New Roman" w:hAnsi="Times New Roman" w:cs="Times New Roman"/>
          <w:sz w:val="24"/>
          <w:szCs w:val="24"/>
        </w:rPr>
        <w:t>asete</w:t>
      </w:r>
      <w:r w:rsidR="00DB6638" w:rsidRPr="00255B71">
        <w:rPr>
          <w:rFonts w:ascii="Times New Roman" w:hAnsi="Times New Roman" w:cs="Times New Roman"/>
          <w:sz w:val="24"/>
          <w:szCs w:val="24"/>
        </w:rPr>
        <w:t>t</w:t>
      </w:r>
      <w:r w:rsidR="00732F8A"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janë</w:t>
      </w:r>
      <w:r w:rsidR="00732F8A" w:rsidRPr="00255B71">
        <w:rPr>
          <w:rFonts w:ascii="Times New Roman" w:hAnsi="Times New Roman" w:cs="Times New Roman"/>
          <w:sz w:val="24"/>
          <w:szCs w:val="24"/>
        </w:rPr>
        <w:t xml:space="preserve"> likuiduar. Reagimi i depozituesve mund </w:t>
      </w:r>
      <w:r w:rsidR="000E58AA" w:rsidRPr="00255B71">
        <w:rPr>
          <w:rFonts w:ascii="Times New Roman" w:hAnsi="Times New Roman" w:cs="Times New Roman"/>
          <w:sz w:val="24"/>
          <w:szCs w:val="24"/>
        </w:rPr>
        <w:t>të</w:t>
      </w:r>
      <w:r w:rsidR="00732F8A" w:rsidRPr="00255B71">
        <w:rPr>
          <w:rFonts w:ascii="Times New Roman" w:hAnsi="Times New Roman" w:cs="Times New Roman"/>
          <w:sz w:val="24"/>
          <w:szCs w:val="24"/>
        </w:rPr>
        <w:t xml:space="preserve"> ndiko</w:t>
      </w:r>
      <w:r w:rsidR="00BE4D26" w:rsidRPr="00255B71">
        <w:rPr>
          <w:rFonts w:ascii="Times New Roman" w:hAnsi="Times New Roman" w:cs="Times New Roman"/>
          <w:sz w:val="24"/>
          <w:szCs w:val="24"/>
        </w:rPr>
        <w:t>jë</w:t>
      </w:r>
      <w:r w:rsidR="00732F8A"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732F8A"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shfaqje</w:t>
      </w:r>
      <w:r w:rsidR="00732F8A" w:rsidRPr="00255B71">
        <w:rPr>
          <w:rFonts w:ascii="Times New Roman" w:hAnsi="Times New Roman" w:cs="Times New Roman"/>
          <w:sz w:val="24"/>
          <w:szCs w:val="24"/>
        </w:rPr>
        <w:t xml:space="preserve">n e </w:t>
      </w:r>
      <w:r w:rsidR="000E58AA" w:rsidRPr="00255B71">
        <w:rPr>
          <w:rFonts w:ascii="Times New Roman" w:hAnsi="Times New Roman" w:cs="Times New Roman"/>
          <w:sz w:val="24"/>
          <w:szCs w:val="24"/>
        </w:rPr>
        <w:t>krizë</w:t>
      </w:r>
      <w:r w:rsidR="00732F8A" w:rsidRPr="00255B71">
        <w:rPr>
          <w:rFonts w:ascii="Times New Roman" w:hAnsi="Times New Roman" w:cs="Times New Roman"/>
          <w:sz w:val="24"/>
          <w:szCs w:val="24"/>
        </w:rPr>
        <w:t xml:space="preserve">s bankare. </w:t>
      </w:r>
      <w:r w:rsidR="00917121" w:rsidRPr="00255B71">
        <w:rPr>
          <w:rFonts w:ascii="Times New Roman" w:hAnsi="Times New Roman" w:cs="Times New Roman"/>
          <w:sz w:val="24"/>
          <w:szCs w:val="24"/>
        </w:rPr>
        <w:t>Për</w:t>
      </w:r>
      <w:r w:rsidR="00732F8A" w:rsidRPr="00255B71">
        <w:rPr>
          <w:rFonts w:ascii="Times New Roman" w:hAnsi="Times New Roman" w:cs="Times New Roman"/>
          <w:sz w:val="24"/>
          <w:szCs w:val="24"/>
        </w:rPr>
        <w:t xml:space="preserve"> shkak </w:t>
      </w:r>
      <w:r w:rsidR="000E58AA" w:rsidRPr="00255B71">
        <w:rPr>
          <w:rFonts w:ascii="Times New Roman" w:hAnsi="Times New Roman" w:cs="Times New Roman"/>
          <w:sz w:val="24"/>
          <w:szCs w:val="24"/>
        </w:rPr>
        <w:t>të</w:t>
      </w:r>
      <w:r w:rsidR="00732F8A" w:rsidRPr="00255B71">
        <w:rPr>
          <w:rFonts w:ascii="Times New Roman" w:hAnsi="Times New Roman" w:cs="Times New Roman"/>
          <w:sz w:val="24"/>
          <w:szCs w:val="24"/>
        </w:rPr>
        <w:t xml:space="preserve"> asi</w:t>
      </w:r>
      <w:r w:rsidR="000D40BD" w:rsidRPr="00255B71">
        <w:rPr>
          <w:rFonts w:ascii="Times New Roman" w:hAnsi="Times New Roman" w:cs="Times New Roman"/>
          <w:sz w:val="24"/>
          <w:szCs w:val="24"/>
        </w:rPr>
        <w:t>metrisë</w:t>
      </w:r>
      <w:r w:rsidR="00732F8A"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00732F8A" w:rsidRPr="00255B71">
        <w:rPr>
          <w:rFonts w:ascii="Times New Roman" w:hAnsi="Times New Roman" w:cs="Times New Roman"/>
          <w:sz w:val="24"/>
          <w:szCs w:val="24"/>
        </w:rPr>
        <w:t xml:space="preserve"> informacionit, </w:t>
      </w:r>
      <w:r w:rsidR="000E58AA" w:rsidRPr="00255B71">
        <w:rPr>
          <w:rFonts w:ascii="Times New Roman" w:hAnsi="Times New Roman" w:cs="Times New Roman"/>
          <w:sz w:val="24"/>
          <w:szCs w:val="24"/>
        </w:rPr>
        <w:t>sjellja</w:t>
      </w:r>
      <w:r w:rsidR="00732F8A" w:rsidRPr="00255B71">
        <w:rPr>
          <w:rFonts w:ascii="Times New Roman" w:hAnsi="Times New Roman" w:cs="Times New Roman"/>
          <w:sz w:val="24"/>
          <w:szCs w:val="24"/>
        </w:rPr>
        <w:t xml:space="preserve"> e </w:t>
      </w:r>
      <w:r w:rsidR="00BE4D26" w:rsidRPr="00255B71">
        <w:rPr>
          <w:rFonts w:ascii="Times New Roman" w:hAnsi="Times New Roman" w:cs="Times New Roman"/>
          <w:sz w:val="24"/>
          <w:szCs w:val="24"/>
        </w:rPr>
        <w:t>një</w:t>
      </w:r>
      <w:r w:rsidR="00732F8A" w:rsidRPr="00255B71">
        <w:rPr>
          <w:rFonts w:ascii="Times New Roman" w:hAnsi="Times New Roman" w:cs="Times New Roman"/>
          <w:sz w:val="24"/>
          <w:szCs w:val="24"/>
        </w:rPr>
        <w:t xml:space="preserve"> depozituesi mund </w:t>
      </w:r>
      <w:r w:rsidR="000E58AA" w:rsidRPr="00255B71">
        <w:rPr>
          <w:rFonts w:ascii="Times New Roman" w:hAnsi="Times New Roman" w:cs="Times New Roman"/>
          <w:sz w:val="24"/>
          <w:szCs w:val="24"/>
        </w:rPr>
        <w:t>të</w:t>
      </w:r>
      <w:r w:rsidR="00732F8A" w:rsidRPr="00255B71">
        <w:rPr>
          <w:rFonts w:ascii="Times New Roman" w:hAnsi="Times New Roman" w:cs="Times New Roman"/>
          <w:sz w:val="24"/>
          <w:szCs w:val="24"/>
        </w:rPr>
        <w:t xml:space="preserve"> ndiko</w:t>
      </w:r>
      <w:r w:rsidR="00BE4D26" w:rsidRPr="00255B71">
        <w:rPr>
          <w:rFonts w:ascii="Times New Roman" w:hAnsi="Times New Roman" w:cs="Times New Roman"/>
          <w:sz w:val="24"/>
          <w:szCs w:val="24"/>
        </w:rPr>
        <w:t>jë</w:t>
      </w:r>
      <w:r w:rsidR="00732F8A"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732F8A"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sjellje</w:t>
      </w:r>
      <w:r w:rsidR="00732F8A" w:rsidRPr="00255B71">
        <w:rPr>
          <w:rFonts w:ascii="Times New Roman" w:hAnsi="Times New Roman" w:cs="Times New Roman"/>
          <w:sz w:val="24"/>
          <w:szCs w:val="24"/>
        </w:rPr>
        <w:t xml:space="preserve">n e </w:t>
      </w:r>
      <w:r w:rsidR="00BE4D26" w:rsidRPr="00255B71">
        <w:rPr>
          <w:rFonts w:ascii="Times New Roman" w:hAnsi="Times New Roman" w:cs="Times New Roman"/>
          <w:sz w:val="24"/>
          <w:szCs w:val="24"/>
        </w:rPr>
        <w:t>një</w:t>
      </w:r>
      <w:r w:rsidR="00732F8A" w:rsidRPr="00255B71">
        <w:rPr>
          <w:rFonts w:ascii="Times New Roman" w:hAnsi="Times New Roman" w:cs="Times New Roman"/>
          <w:sz w:val="24"/>
          <w:szCs w:val="24"/>
        </w:rPr>
        <w:t xml:space="preserve"> depozituesi </w:t>
      </w:r>
      <w:r w:rsidR="00BE4D26" w:rsidRPr="00255B71">
        <w:rPr>
          <w:rFonts w:ascii="Times New Roman" w:hAnsi="Times New Roman" w:cs="Times New Roman"/>
          <w:sz w:val="24"/>
          <w:szCs w:val="24"/>
        </w:rPr>
        <w:t>t</w:t>
      </w:r>
      <w:r w:rsidR="0089296D" w:rsidRPr="00255B71">
        <w:rPr>
          <w:rFonts w:ascii="Times New Roman" w:hAnsi="Times New Roman" w:cs="Times New Roman"/>
          <w:sz w:val="24"/>
          <w:szCs w:val="24"/>
        </w:rPr>
        <w:t>jet</w:t>
      </w:r>
      <w:r w:rsidR="00BE4D26" w:rsidRPr="00255B71">
        <w:rPr>
          <w:rFonts w:ascii="Times New Roman" w:hAnsi="Times New Roman" w:cs="Times New Roman"/>
          <w:sz w:val="24"/>
          <w:szCs w:val="24"/>
        </w:rPr>
        <w:t>ër</w:t>
      </w:r>
      <w:r w:rsidR="00732F8A" w:rsidRPr="00255B71">
        <w:rPr>
          <w:rFonts w:ascii="Times New Roman" w:hAnsi="Times New Roman" w:cs="Times New Roman"/>
          <w:sz w:val="24"/>
          <w:szCs w:val="24"/>
        </w:rPr>
        <w:t>. Kjo situ</w:t>
      </w:r>
      <w:r w:rsidR="00BE4D26" w:rsidRPr="00255B71">
        <w:rPr>
          <w:rFonts w:ascii="Times New Roman" w:hAnsi="Times New Roman" w:cs="Times New Roman"/>
          <w:sz w:val="24"/>
          <w:szCs w:val="24"/>
        </w:rPr>
        <w:t>atë</w:t>
      </w:r>
      <w:r w:rsidR="00732F8A" w:rsidRPr="00255B71">
        <w:rPr>
          <w:rFonts w:ascii="Times New Roman" w:hAnsi="Times New Roman" w:cs="Times New Roman"/>
          <w:sz w:val="24"/>
          <w:szCs w:val="24"/>
        </w:rPr>
        <w:t xml:space="preserve"> mund </w:t>
      </w:r>
      <w:r w:rsidR="000E58AA" w:rsidRPr="00255B71">
        <w:rPr>
          <w:rFonts w:ascii="Times New Roman" w:hAnsi="Times New Roman" w:cs="Times New Roman"/>
          <w:sz w:val="24"/>
          <w:szCs w:val="24"/>
        </w:rPr>
        <w:t>të</w:t>
      </w:r>
      <w:r w:rsidR="00732F8A"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jet</w:t>
      </w:r>
      <w:r w:rsidR="000E58AA" w:rsidRPr="00255B71">
        <w:rPr>
          <w:rFonts w:ascii="Times New Roman" w:hAnsi="Times New Roman" w:cs="Times New Roman"/>
          <w:sz w:val="24"/>
          <w:szCs w:val="24"/>
        </w:rPr>
        <w:t>ë</w:t>
      </w:r>
      <w:r w:rsidR="00732F8A" w:rsidRPr="00255B71">
        <w:rPr>
          <w:rFonts w:ascii="Times New Roman" w:hAnsi="Times New Roman" w:cs="Times New Roman"/>
          <w:sz w:val="24"/>
          <w:szCs w:val="24"/>
        </w:rPr>
        <w:t xml:space="preserve"> fillimi i </w:t>
      </w:r>
      <w:r w:rsidR="00BE4D26" w:rsidRPr="00255B71">
        <w:rPr>
          <w:rFonts w:ascii="Times New Roman" w:hAnsi="Times New Roman" w:cs="Times New Roman"/>
          <w:sz w:val="24"/>
          <w:szCs w:val="24"/>
        </w:rPr>
        <w:t>një</w:t>
      </w:r>
      <w:r w:rsidR="00732F8A" w:rsidRPr="00255B71">
        <w:rPr>
          <w:rFonts w:ascii="Times New Roman" w:hAnsi="Times New Roman" w:cs="Times New Roman"/>
          <w:sz w:val="24"/>
          <w:szCs w:val="24"/>
        </w:rPr>
        <w:t xml:space="preserve"> </w:t>
      </w:r>
      <w:r w:rsidR="00DB6638" w:rsidRPr="00255B71">
        <w:rPr>
          <w:rFonts w:ascii="Times New Roman" w:hAnsi="Times New Roman" w:cs="Times New Roman"/>
          <w:sz w:val="24"/>
          <w:szCs w:val="24"/>
        </w:rPr>
        <w:t>krize</w:t>
      </w:r>
      <w:r w:rsidR="00732F8A" w:rsidRPr="00255B71">
        <w:rPr>
          <w:rFonts w:ascii="Times New Roman" w:hAnsi="Times New Roman" w:cs="Times New Roman"/>
          <w:sz w:val="24"/>
          <w:szCs w:val="24"/>
        </w:rPr>
        <w:t>.</w:t>
      </w:r>
      <w:r w:rsidR="00455BAC" w:rsidRPr="00255B71">
        <w:rPr>
          <w:rFonts w:ascii="Times New Roman" w:hAnsi="Times New Roman" w:cs="Times New Roman"/>
          <w:sz w:val="24"/>
          <w:szCs w:val="24"/>
        </w:rPr>
        <w:t xml:space="preserve"> </w:t>
      </w:r>
    </w:p>
    <w:p w:rsidR="00CB16EE" w:rsidRPr="00255B71" w:rsidRDefault="00BE4D26" w:rsidP="00255B71">
      <w:pPr>
        <w:shd w:val="clear" w:color="auto" w:fill="FFFFFF"/>
        <w:spacing w:before="100" w:beforeAutospacing="1" w:after="24" w:line="240" w:lineRule="auto"/>
        <w:jc w:val="both"/>
        <w:rPr>
          <w:rFonts w:ascii="Times New Roman" w:hAnsi="Times New Roman" w:cs="Times New Roman"/>
          <w:sz w:val="24"/>
          <w:szCs w:val="24"/>
        </w:rPr>
      </w:pPr>
      <w:r w:rsidRPr="00255B71">
        <w:rPr>
          <w:rFonts w:ascii="Times New Roman" w:hAnsi="Times New Roman" w:cs="Times New Roman"/>
          <w:sz w:val="24"/>
          <w:szCs w:val="24"/>
        </w:rPr>
        <w:t>Një</w:t>
      </w:r>
      <w:r w:rsidR="00732F8A"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krizë</w:t>
      </w:r>
      <w:r w:rsidR="00732F8A" w:rsidRPr="00255B71">
        <w:rPr>
          <w:rFonts w:ascii="Times New Roman" w:hAnsi="Times New Roman" w:cs="Times New Roman"/>
          <w:sz w:val="24"/>
          <w:szCs w:val="24"/>
        </w:rPr>
        <w:t xml:space="preserve"> bankare, bazuar </w:t>
      </w:r>
      <w:r w:rsidR="000E58AA" w:rsidRPr="00255B71">
        <w:rPr>
          <w:rFonts w:ascii="Times New Roman" w:hAnsi="Times New Roman" w:cs="Times New Roman"/>
          <w:sz w:val="24"/>
          <w:szCs w:val="24"/>
        </w:rPr>
        <w:t>në</w:t>
      </w:r>
      <w:r w:rsidR="00732F8A" w:rsidRPr="00255B71">
        <w:rPr>
          <w:rFonts w:ascii="Times New Roman" w:hAnsi="Times New Roman" w:cs="Times New Roman"/>
          <w:sz w:val="24"/>
          <w:szCs w:val="24"/>
        </w:rPr>
        <w:t xml:space="preserve"> mode</w:t>
      </w:r>
      <w:r w:rsidR="003E4378" w:rsidRPr="00255B71">
        <w:rPr>
          <w:rFonts w:ascii="Times New Roman" w:hAnsi="Times New Roman" w:cs="Times New Roman"/>
          <w:sz w:val="24"/>
          <w:szCs w:val="24"/>
        </w:rPr>
        <w:t xml:space="preserve">lin Diamond-Dybvig, mund </w:t>
      </w:r>
      <w:r w:rsidR="000E58AA" w:rsidRPr="00255B71">
        <w:rPr>
          <w:rFonts w:ascii="Times New Roman" w:hAnsi="Times New Roman" w:cs="Times New Roman"/>
          <w:sz w:val="24"/>
          <w:szCs w:val="24"/>
        </w:rPr>
        <w:t>të</w:t>
      </w:r>
      <w:r w:rsidR="003E4378" w:rsidRPr="00255B71">
        <w:rPr>
          <w:rFonts w:ascii="Times New Roman" w:hAnsi="Times New Roman" w:cs="Times New Roman"/>
          <w:sz w:val="24"/>
          <w:szCs w:val="24"/>
        </w:rPr>
        <w:t xml:space="preserve"> shka</w:t>
      </w:r>
      <w:r w:rsidR="00732F8A" w:rsidRPr="00255B71">
        <w:rPr>
          <w:rFonts w:ascii="Times New Roman" w:hAnsi="Times New Roman" w:cs="Times New Roman"/>
          <w:sz w:val="24"/>
          <w:szCs w:val="24"/>
        </w:rPr>
        <w:t>ktohet nga prit</w:t>
      </w:r>
      <w:r w:rsidR="0089296D" w:rsidRPr="00255B71">
        <w:rPr>
          <w:rFonts w:ascii="Times New Roman" w:hAnsi="Times New Roman" w:cs="Times New Roman"/>
          <w:sz w:val="24"/>
          <w:szCs w:val="24"/>
        </w:rPr>
        <w:t>jet</w:t>
      </w:r>
      <w:r w:rsidR="00732F8A" w:rsidRPr="00255B71">
        <w:rPr>
          <w:rFonts w:ascii="Times New Roman" w:hAnsi="Times New Roman" w:cs="Times New Roman"/>
          <w:sz w:val="24"/>
          <w:szCs w:val="24"/>
        </w:rPr>
        <w:t xml:space="preserve"> e redukt</w:t>
      </w:r>
      <w:r w:rsidR="00C02C95" w:rsidRPr="00255B71">
        <w:rPr>
          <w:rFonts w:ascii="Times New Roman" w:hAnsi="Times New Roman" w:cs="Times New Roman"/>
          <w:sz w:val="24"/>
          <w:szCs w:val="24"/>
        </w:rPr>
        <w:t>imit</w:t>
      </w:r>
      <w:r w:rsidR="00732F8A"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732F8A" w:rsidRPr="00255B71">
        <w:rPr>
          <w:rFonts w:ascii="Times New Roman" w:hAnsi="Times New Roman" w:cs="Times New Roman"/>
          <w:sz w:val="24"/>
          <w:szCs w:val="24"/>
        </w:rPr>
        <w:t xml:space="preserve"> </w:t>
      </w:r>
      <w:r w:rsidRPr="00255B71">
        <w:rPr>
          <w:rFonts w:ascii="Times New Roman" w:hAnsi="Times New Roman" w:cs="Times New Roman"/>
          <w:sz w:val="24"/>
          <w:szCs w:val="24"/>
        </w:rPr>
        <w:t>vlerë</w:t>
      </w:r>
      <w:r w:rsidR="00732F8A"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00732F8A" w:rsidRPr="00255B71">
        <w:rPr>
          <w:rFonts w:ascii="Times New Roman" w:hAnsi="Times New Roman" w:cs="Times New Roman"/>
          <w:sz w:val="24"/>
          <w:szCs w:val="24"/>
        </w:rPr>
        <w:t xml:space="preserve"> </w:t>
      </w:r>
      <w:r w:rsidR="008B2EB1" w:rsidRPr="00255B71">
        <w:rPr>
          <w:rFonts w:ascii="Times New Roman" w:hAnsi="Times New Roman" w:cs="Times New Roman"/>
          <w:sz w:val="24"/>
          <w:szCs w:val="24"/>
        </w:rPr>
        <w:t>asete</w:t>
      </w:r>
      <w:r w:rsidR="00732F8A" w:rsidRPr="00255B71">
        <w:rPr>
          <w:rFonts w:ascii="Times New Roman" w:hAnsi="Times New Roman" w:cs="Times New Roman"/>
          <w:sz w:val="24"/>
          <w:szCs w:val="24"/>
        </w:rPr>
        <w:t xml:space="preserve">ve </w:t>
      </w:r>
      <w:r w:rsidR="000E58AA" w:rsidRPr="00255B71">
        <w:rPr>
          <w:rFonts w:ascii="Times New Roman" w:hAnsi="Times New Roman" w:cs="Times New Roman"/>
          <w:sz w:val="24"/>
          <w:szCs w:val="24"/>
        </w:rPr>
        <w:t>të</w:t>
      </w:r>
      <w:r w:rsidR="00732F8A" w:rsidRPr="00255B71">
        <w:rPr>
          <w:rFonts w:ascii="Times New Roman" w:hAnsi="Times New Roman" w:cs="Times New Roman"/>
          <w:sz w:val="24"/>
          <w:szCs w:val="24"/>
        </w:rPr>
        <w:t xml:space="preserve"> </w:t>
      </w:r>
      <w:r w:rsidRPr="00255B71">
        <w:rPr>
          <w:rFonts w:ascii="Times New Roman" w:hAnsi="Times New Roman" w:cs="Times New Roman"/>
          <w:sz w:val="24"/>
          <w:szCs w:val="24"/>
        </w:rPr>
        <w:t>bankë</w:t>
      </w:r>
      <w:r w:rsidR="00732F8A" w:rsidRPr="00255B71">
        <w:rPr>
          <w:rFonts w:ascii="Times New Roman" w:hAnsi="Times New Roman" w:cs="Times New Roman"/>
          <w:sz w:val="24"/>
          <w:szCs w:val="24"/>
        </w:rPr>
        <w:t xml:space="preserve">s. Sipas </w:t>
      </w:r>
      <w:r w:rsidR="00FF649C" w:rsidRPr="00255B71">
        <w:rPr>
          <w:rFonts w:ascii="Times New Roman" w:hAnsi="Times New Roman" w:cs="Times New Roman"/>
          <w:sz w:val="24"/>
          <w:szCs w:val="24"/>
        </w:rPr>
        <w:t>autorëve</w:t>
      </w:r>
      <w:r w:rsidR="00732F8A" w:rsidRPr="00255B71">
        <w:rPr>
          <w:rFonts w:ascii="Times New Roman" w:hAnsi="Times New Roman" w:cs="Times New Roman"/>
          <w:sz w:val="24"/>
          <w:szCs w:val="24"/>
        </w:rPr>
        <w:t xml:space="preserve"> (1983, fq 410), arsyet mund </w:t>
      </w:r>
      <w:r w:rsidR="000E58AA" w:rsidRPr="00255B71">
        <w:rPr>
          <w:rFonts w:ascii="Times New Roman" w:hAnsi="Times New Roman" w:cs="Times New Roman"/>
          <w:sz w:val="24"/>
          <w:szCs w:val="24"/>
        </w:rPr>
        <w:t>të</w:t>
      </w:r>
      <w:r w:rsidR="00732F8A" w:rsidRPr="00255B71">
        <w:rPr>
          <w:rFonts w:ascii="Times New Roman" w:hAnsi="Times New Roman" w:cs="Times New Roman"/>
          <w:sz w:val="24"/>
          <w:szCs w:val="24"/>
        </w:rPr>
        <w:t xml:space="preserve"> </w:t>
      </w:r>
      <w:r w:rsidR="00DB6638" w:rsidRPr="00255B71">
        <w:rPr>
          <w:rFonts w:ascii="Times New Roman" w:hAnsi="Times New Roman" w:cs="Times New Roman"/>
          <w:sz w:val="24"/>
          <w:szCs w:val="24"/>
        </w:rPr>
        <w:t>je</w:t>
      </w:r>
      <w:r w:rsidR="000E58AA" w:rsidRPr="00255B71">
        <w:rPr>
          <w:rFonts w:ascii="Times New Roman" w:hAnsi="Times New Roman" w:cs="Times New Roman"/>
          <w:sz w:val="24"/>
          <w:szCs w:val="24"/>
        </w:rPr>
        <w:t>në</w:t>
      </w:r>
      <w:r w:rsidR="00732F8A"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732F8A"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ndryshme</w:t>
      </w:r>
      <w:r w:rsidR="00732F8A" w:rsidRPr="00255B71">
        <w:rPr>
          <w:rFonts w:ascii="Times New Roman" w:hAnsi="Times New Roman" w:cs="Times New Roman"/>
          <w:sz w:val="24"/>
          <w:szCs w:val="24"/>
        </w:rPr>
        <w:t xml:space="preserve">, si: </w:t>
      </w:r>
      <w:r w:rsidRPr="00255B71">
        <w:rPr>
          <w:rFonts w:ascii="Times New Roman" w:hAnsi="Times New Roman" w:cs="Times New Roman"/>
          <w:sz w:val="24"/>
          <w:szCs w:val="24"/>
        </w:rPr>
        <w:t>një</w:t>
      </w:r>
      <w:r w:rsidR="00732F8A" w:rsidRPr="00255B71">
        <w:rPr>
          <w:rFonts w:ascii="Times New Roman" w:hAnsi="Times New Roman" w:cs="Times New Roman"/>
          <w:sz w:val="24"/>
          <w:szCs w:val="24"/>
        </w:rPr>
        <w:t xml:space="preserve"> raport </w:t>
      </w:r>
      <w:r w:rsidR="000D40BD" w:rsidRPr="00255B71">
        <w:rPr>
          <w:rFonts w:ascii="Times New Roman" w:hAnsi="Times New Roman" w:cs="Times New Roman"/>
          <w:sz w:val="24"/>
          <w:szCs w:val="24"/>
        </w:rPr>
        <w:t>negat</w:t>
      </w:r>
      <w:r w:rsidR="00732F8A" w:rsidRPr="00255B71">
        <w:rPr>
          <w:rFonts w:ascii="Times New Roman" w:hAnsi="Times New Roman" w:cs="Times New Roman"/>
          <w:sz w:val="24"/>
          <w:szCs w:val="24"/>
        </w:rPr>
        <w:t xml:space="preserve">iv i </w:t>
      </w:r>
      <w:r w:rsidR="000E58AA" w:rsidRPr="00255B71">
        <w:rPr>
          <w:rFonts w:ascii="Times New Roman" w:hAnsi="Times New Roman" w:cs="Times New Roman"/>
          <w:sz w:val="24"/>
          <w:szCs w:val="24"/>
        </w:rPr>
        <w:t>të</w:t>
      </w:r>
      <w:r w:rsidR="00732F8A" w:rsidRPr="00255B71">
        <w:rPr>
          <w:rFonts w:ascii="Times New Roman" w:hAnsi="Times New Roman" w:cs="Times New Roman"/>
          <w:sz w:val="24"/>
          <w:szCs w:val="24"/>
        </w:rPr>
        <w:t xml:space="preserve"> ardhurave, </w:t>
      </w:r>
      <w:r w:rsidRPr="00255B71">
        <w:rPr>
          <w:rFonts w:ascii="Times New Roman" w:hAnsi="Times New Roman" w:cs="Times New Roman"/>
          <w:sz w:val="24"/>
          <w:szCs w:val="24"/>
        </w:rPr>
        <w:t>një</w:t>
      </w:r>
      <w:r w:rsidR="00732F8A"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krizë</w:t>
      </w:r>
      <w:r w:rsidR="00732F8A" w:rsidRPr="00255B71">
        <w:rPr>
          <w:rFonts w:ascii="Times New Roman" w:hAnsi="Times New Roman" w:cs="Times New Roman"/>
          <w:sz w:val="24"/>
          <w:szCs w:val="24"/>
        </w:rPr>
        <w:t xml:space="preserve"> e </w:t>
      </w:r>
      <w:r w:rsidR="00A56EA4" w:rsidRPr="00255B71">
        <w:rPr>
          <w:rFonts w:ascii="Times New Roman" w:hAnsi="Times New Roman" w:cs="Times New Roman"/>
          <w:sz w:val="24"/>
          <w:szCs w:val="24"/>
        </w:rPr>
        <w:t>ngjashme</w:t>
      </w:r>
      <w:r w:rsidR="00732F8A"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732F8A"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732F8A" w:rsidRPr="00255B71">
        <w:rPr>
          <w:rFonts w:ascii="Times New Roman" w:hAnsi="Times New Roman" w:cs="Times New Roman"/>
          <w:sz w:val="24"/>
          <w:szCs w:val="24"/>
        </w:rPr>
        <w:t xml:space="preserve"> </w:t>
      </w:r>
      <w:r w:rsidRPr="00255B71">
        <w:rPr>
          <w:rFonts w:ascii="Times New Roman" w:hAnsi="Times New Roman" w:cs="Times New Roman"/>
          <w:sz w:val="24"/>
          <w:szCs w:val="24"/>
        </w:rPr>
        <w:t>bankë</w:t>
      </w:r>
      <w:r w:rsidR="00732F8A" w:rsidRPr="00255B71">
        <w:rPr>
          <w:rFonts w:ascii="Times New Roman" w:hAnsi="Times New Roman" w:cs="Times New Roman"/>
          <w:sz w:val="24"/>
          <w:szCs w:val="24"/>
        </w:rPr>
        <w:t xml:space="preserve"> </w:t>
      </w:r>
      <w:r w:rsidRPr="00255B71">
        <w:rPr>
          <w:rFonts w:ascii="Times New Roman" w:hAnsi="Times New Roman" w:cs="Times New Roman"/>
          <w:sz w:val="24"/>
          <w:szCs w:val="24"/>
        </w:rPr>
        <w:t>t</w:t>
      </w:r>
      <w:r w:rsidR="0089296D" w:rsidRPr="00255B71">
        <w:rPr>
          <w:rFonts w:ascii="Times New Roman" w:hAnsi="Times New Roman" w:cs="Times New Roman"/>
          <w:sz w:val="24"/>
          <w:szCs w:val="24"/>
        </w:rPr>
        <w:t>jet</w:t>
      </w:r>
      <w:r w:rsidRPr="00255B71">
        <w:rPr>
          <w:rFonts w:ascii="Times New Roman" w:hAnsi="Times New Roman" w:cs="Times New Roman"/>
          <w:sz w:val="24"/>
          <w:szCs w:val="24"/>
        </w:rPr>
        <w:t>ër</w:t>
      </w:r>
      <w:r w:rsidR="00732F8A"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732F8A" w:rsidRPr="00255B71">
        <w:rPr>
          <w:rFonts w:ascii="Times New Roman" w:hAnsi="Times New Roman" w:cs="Times New Roman"/>
          <w:sz w:val="24"/>
          <w:szCs w:val="24"/>
        </w:rPr>
        <w:t xml:space="preserve"> parash</w:t>
      </w:r>
      <w:r w:rsidR="006511B7" w:rsidRPr="00255B71">
        <w:rPr>
          <w:rFonts w:ascii="Times New Roman" w:hAnsi="Times New Roman" w:cs="Times New Roman"/>
          <w:sz w:val="24"/>
          <w:szCs w:val="24"/>
        </w:rPr>
        <w:t xml:space="preserve">ikimi </w:t>
      </w:r>
      <w:r w:rsidR="000D40BD" w:rsidRPr="00255B71">
        <w:rPr>
          <w:rFonts w:ascii="Times New Roman" w:hAnsi="Times New Roman" w:cs="Times New Roman"/>
          <w:sz w:val="24"/>
          <w:szCs w:val="24"/>
        </w:rPr>
        <w:t>negat</w:t>
      </w:r>
      <w:r w:rsidR="006511B7" w:rsidRPr="00255B71">
        <w:rPr>
          <w:rFonts w:ascii="Times New Roman" w:hAnsi="Times New Roman" w:cs="Times New Roman"/>
          <w:sz w:val="24"/>
          <w:szCs w:val="24"/>
        </w:rPr>
        <w:t xml:space="preserve">iv nga </w:t>
      </w:r>
      <w:r w:rsidR="00555E90" w:rsidRPr="00255B71">
        <w:rPr>
          <w:rFonts w:ascii="Times New Roman" w:hAnsi="Times New Roman" w:cs="Times New Roman"/>
          <w:sz w:val="24"/>
          <w:szCs w:val="24"/>
        </w:rPr>
        <w:t>qeveria</w:t>
      </w:r>
      <w:r w:rsidR="006511B7" w:rsidRPr="00255B71">
        <w:rPr>
          <w:rFonts w:ascii="Times New Roman" w:hAnsi="Times New Roman" w:cs="Times New Roman"/>
          <w:sz w:val="24"/>
          <w:szCs w:val="24"/>
        </w:rPr>
        <w:t xml:space="preserve"> etj. </w:t>
      </w:r>
      <w:r w:rsidR="00732F8A" w:rsidRPr="00255B71">
        <w:rPr>
          <w:rFonts w:ascii="Times New Roman" w:hAnsi="Times New Roman" w:cs="Times New Roman"/>
          <w:sz w:val="24"/>
          <w:szCs w:val="24"/>
        </w:rPr>
        <w:t xml:space="preserve">Pra, </w:t>
      </w:r>
      <w:r w:rsidR="003E4378" w:rsidRPr="00255B71">
        <w:rPr>
          <w:rFonts w:ascii="Times New Roman" w:hAnsi="Times New Roman" w:cs="Times New Roman"/>
          <w:sz w:val="24"/>
          <w:szCs w:val="24"/>
        </w:rPr>
        <w:t xml:space="preserve">kriza </w:t>
      </w:r>
      <w:r w:rsidR="003E4378" w:rsidRPr="00255B71">
        <w:rPr>
          <w:rFonts w:ascii="Times New Roman" w:hAnsi="Times New Roman" w:cs="Times New Roman"/>
          <w:sz w:val="24"/>
          <w:szCs w:val="24"/>
        </w:rPr>
        <w:lastRenderedPageBreak/>
        <w:t>bankare ndodh ve</w:t>
      </w:r>
      <w:r w:rsidR="000E58AA" w:rsidRPr="00255B71">
        <w:rPr>
          <w:rFonts w:ascii="Times New Roman" w:hAnsi="Times New Roman" w:cs="Times New Roman"/>
          <w:sz w:val="24"/>
          <w:szCs w:val="24"/>
        </w:rPr>
        <w:t>të</w:t>
      </w:r>
      <w:r w:rsidR="003E4378" w:rsidRPr="00255B71">
        <w:rPr>
          <w:rFonts w:ascii="Times New Roman" w:hAnsi="Times New Roman" w:cs="Times New Roman"/>
          <w:sz w:val="24"/>
          <w:szCs w:val="24"/>
        </w:rPr>
        <w:t xml:space="preserve">m </w:t>
      </w:r>
      <w:r w:rsidRPr="00255B71">
        <w:rPr>
          <w:rFonts w:ascii="Times New Roman" w:hAnsi="Times New Roman" w:cs="Times New Roman"/>
          <w:sz w:val="24"/>
          <w:szCs w:val="24"/>
        </w:rPr>
        <w:t>atëherë</w:t>
      </w:r>
      <w:r w:rsidR="003E4378" w:rsidRPr="00255B71">
        <w:rPr>
          <w:rFonts w:ascii="Times New Roman" w:hAnsi="Times New Roman" w:cs="Times New Roman"/>
          <w:sz w:val="24"/>
          <w:szCs w:val="24"/>
        </w:rPr>
        <w:t xml:space="preserve"> kur </w:t>
      </w:r>
      <w:r w:rsidR="00FB5CE3" w:rsidRPr="00255B71">
        <w:rPr>
          <w:rFonts w:ascii="Times New Roman" w:hAnsi="Times New Roman" w:cs="Times New Roman"/>
          <w:sz w:val="24"/>
          <w:szCs w:val="24"/>
        </w:rPr>
        <w:t>depozitorë</w:t>
      </w:r>
      <w:r w:rsidR="003E4378" w:rsidRPr="00255B71">
        <w:rPr>
          <w:rFonts w:ascii="Times New Roman" w:hAnsi="Times New Roman" w:cs="Times New Roman"/>
          <w:sz w:val="24"/>
          <w:szCs w:val="24"/>
        </w:rPr>
        <w:t>t nd</w:t>
      </w:r>
      <w:r w:rsidR="00DB6638" w:rsidRPr="00255B71">
        <w:rPr>
          <w:rFonts w:ascii="Times New Roman" w:hAnsi="Times New Roman" w:cs="Times New Roman"/>
          <w:sz w:val="24"/>
          <w:szCs w:val="24"/>
        </w:rPr>
        <w:t>je</w:t>
      </w:r>
      <w:r w:rsidR="003E4378" w:rsidRPr="00255B71">
        <w:rPr>
          <w:rFonts w:ascii="Times New Roman" w:hAnsi="Times New Roman" w:cs="Times New Roman"/>
          <w:sz w:val="24"/>
          <w:szCs w:val="24"/>
        </w:rPr>
        <w:t>j</w:t>
      </w:r>
      <w:r w:rsidR="000E58AA" w:rsidRPr="00255B71">
        <w:rPr>
          <w:rFonts w:ascii="Times New Roman" w:hAnsi="Times New Roman" w:cs="Times New Roman"/>
          <w:sz w:val="24"/>
          <w:szCs w:val="24"/>
        </w:rPr>
        <w:t>në</w:t>
      </w:r>
      <w:r w:rsidR="003E4378"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3E4378"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ulje</w:t>
      </w:r>
      <w:r w:rsidR="003E4378"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3E4378" w:rsidRPr="00255B71">
        <w:rPr>
          <w:rFonts w:ascii="Times New Roman" w:hAnsi="Times New Roman" w:cs="Times New Roman"/>
          <w:sz w:val="24"/>
          <w:szCs w:val="24"/>
        </w:rPr>
        <w:t xml:space="preserve"> nivelin e bes</w:t>
      </w:r>
      <w:r w:rsidR="00290FD0" w:rsidRPr="00255B71">
        <w:rPr>
          <w:rFonts w:ascii="Times New Roman" w:hAnsi="Times New Roman" w:cs="Times New Roman"/>
          <w:sz w:val="24"/>
          <w:szCs w:val="24"/>
        </w:rPr>
        <w:t>ueshmëris</w:t>
      </w:r>
      <w:r w:rsidR="000D40BD" w:rsidRPr="00255B71">
        <w:rPr>
          <w:rFonts w:ascii="Times New Roman" w:hAnsi="Times New Roman" w:cs="Times New Roman"/>
          <w:sz w:val="24"/>
          <w:szCs w:val="24"/>
        </w:rPr>
        <w:t>ë</w:t>
      </w:r>
      <w:r w:rsidR="003E4378" w:rsidRPr="00255B71">
        <w:rPr>
          <w:rFonts w:ascii="Times New Roman" w:hAnsi="Times New Roman" w:cs="Times New Roman"/>
          <w:sz w:val="24"/>
          <w:szCs w:val="24"/>
        </w:rPr>
        <w:t xml:space="preserve"> mbi </w:t>
      </w:r>
      <w:r w:rsidR="008B2EB1" w:rsidRPr="00255B71">
        <w:rPr>
          <w:rFonts w:ascii="Times New Roman" w:hAnsi="Times New Roman" w:cs="Times New Roman"/>
          <w:sz w:val="24"/>
          <w:szCs w:val="24"/>
        </w:rPr>
        <w:t>asete</w:t>
      </w:r>
      <w:r w:rsidR="003E4378" w:rsidRPr="00255B71">
        <w:rPr>
          <w:rFonts w:ascii="Times New Roman" w:hAnsi="Times New Roman" w:cs="Times New Roman"/>
          <w:sz w:val="24"/>
          <w:szCs w:val="24"/>
        </w:rPr>
        <w:t xml:space="preserve">t e </w:t>
      </w:r>
      <w:r w:rsidRPr="00255B71">
        <w:rPr>
          <w:rFonts w:ascii="Times New Roman" w:hAnsi="Times New Roman" w:cs="Times New Roman"/>
          <w:sz w:val="24"/>
          <w:szCs w:val="24"/>
        </w:rPr>
        <w:t>bankë</w:t>
      </w:r>
      <w:r w:rsidR="003E4378" w:rsidRPr="00255B71">
        <w:rPr>
          <w:rFonts w:ascii="Times New Roman" w:hAnsi="Times New Roman" w:cs="Times New Roman"/>
          <w:sz w:val="24"/>
          <w:szCs w:val="24"/>
        </w:rPr>
        <w:t xml:space="preserve">s, apo mbi </w:t>
      </w:r>
      <w:r w:rsidRPr="00255B71">
        <w:rPr>
          <w:rFonts w:ascii="Times New Roman" w:hAnsi="Times New Roman" w:cs="Times New Roman"/>
          <w:sz w:val="24"/>
          <w:szCs w:val="24"/>
        </w:rPr>
        <w:t>aftës</w:t>
      </w:r>
      <w:r w:rsidR="003E4378" w:rsidRPr="00255B71">
        <w:rPr>
          <w:rFonts w:ascii="Times New Roman" w:hAnsi="Times New Roman" w:cs="Times New Roman"/>
          <w:sz w:val="24"/>
          <w:szCs w:val="24"/>
        </w:rPr>
        <w:t>i</w:t>
      </w:r>
      <w:r w:rsidR="000E58AA" w:rsidRPr="00255B71">
        <w:rPr>
          <w:rFonts w:ascii="Times New Roman" w:hAnsi="Times New Roman" w:cs="Times New Roman"/>
          <w:sz w:val="24"/>
          <w:szCs w:val="24"/>
        </w:rPr>
        <w:t>në</w:t>
      </w:r>
      <w:r w:rsidR="003E4378"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paguese</w:t>
      </w:r>
      <w:r w:rsidR="003E4378"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3E4378" w:rsidRPr="00255B71">
        <w:rPr>
          <w:rFonts w:ascii="Times New Roman" w:hAnsi="Times New Roman" w:cs="Times New Roman"/>
          <w:sz w:val="24"/>
          <w:szCs w:val="24"/>
        </w:rPr>
        <w:t xml:space="preserve"> saj. </w:t>
      </w:r>
    </w:p>
    <w:p w:rsidR="00E45A6C" w:rsidRPr="00255B71" w:rsidRDefault="00FB5CE3" w:rsidP="00255B71">
      <w:pPr>
        <w:shd w:val="clear" w:color="auto" w:fill="FFFFFF"/>
        <w:spacing w:before="100" w:beforeAutospacing="1" w:after="24" w:line="240" w:lineRule="auto"/>
        <w:jc w:val="both"/>
        <w:rPr>
          <w:rFonts w:ascii="Times New Roman" w:hAnsi="Times New Roman" w:cs="Times New Roman"/>
          <w:sz w:val="24"/>
          <w:szCs w:val="24"/>
        </w:rPr>
      </w:pPr>
      <w:r w:rsidRPr="00255B71">
        <w:rPr>
          <w:rFonts w:ascii="Times New Roman" w:hAnsi="Times New Roman" w:cs="Times New Roman"/>
          <w:sz w:val="24"/>
          <w:szCs w:val="24"/>
        </w:rPr>
        <w:t>Depozitorë</w:t>
      </w:r>
      <w:r w:rsidR="00CB16EE" w:rsidRPr="00255B71">
        <w:rPr>
          <w:rFonts w:ascii="Times New Roman" w:hAnsi="Times New Roman" w:cs="Times New Roman"/>
          <w:sz w:val="24"/>
          <w:szCs w:val="24"/>
        </w:rPr>
        <w:t xml:space="preserve">t </w:t>
      </w:r>
      <w:r w:rsidR="00BE4D26" w:rsidRPr="00255B71">
        <w:rPr>
          <w:rFonts w:ascii="Times New Roman" w:hAnsi="Times New Roman" w:cs="Times New Roman"/>
          <w:sz w:val="24"/>
          <w:szCs w:val="24"/>
        </w:rPr>
        <w:t>vlerë</w:t>
      </w:r>
      <w:r w:rsidR="00CB16EE" w:rsidRPr="00255B71">
        <w:rPr>
          <w:rFonts w:ascii="Times New Roman" w:hAnsi="Times New Roman" w:cs="Times New Roman"/>
          <w:sz w:val="24"/>
          <w:szCs w:val="24"/>
        </w:rPr>
        <w:t>s</w:t>
      </w:r>
      <w:r w:rsidR="00BE4D26" w:rsidRPr="00255B71">
        <w:rPr>
          <w:rFonts w:ascii="Times New Roman" w:hAnsi="Times New Roman" w:cs="Times New Roman"/>
          <w:sz w:val="24"/>
          <w:szCs w:val="24"/>
        </w:rPr>
        <w:t>ojnë</w:t>
      </w:r>
      <w:r w:rsidR="003E4378" w:rsidRPr="00255B71">
        <w:rPr>
          <w:rFonts w:ascii="Times New Roman" w:hAnsi="Times New Roman" w:cs="Times New Roman"/>
          <w:sz w:val="24"/>
          <w:szCs w:val="24"/>
        </w:rPr>
        <w:t xml:space="preserve"> besue</w:t>
      </w:r>
      <w:r w:rsidR="00555E90" w:rsidRPr="00255B71">
        <w:rPr>
          <w:rFonts w:ascii="Times New Roman" w:hAnsi="Times New Roman" w:cs="Times New Roman"/>
          <w:sz w:val="24"/>
          <w:szCs w:val="24"/>
        </w:rPr>
        <w:t>shme</w:t>
      </w:r>
      <w:r w:rsidR="00BE4D26" w:rsidRPr="00255B71">
        <w:rPr>
          <w:rFonts w:ascii="Times New Roman" w:hAnsi="Times New Roman" w:cs="Times New Roman"/>
          <w:sz w:val="24"/>
          <w:szCs w:val="24"/>
        </w:rPr>
        <w:t>rinë</w:t>
      </w:r>
      <w:r w:rsidR="003E4378" w:rsidRPr="00255B71">
        <w:rPr>
          <w:rFonts w:ascii="Times New Roman" w:hAnsi="Times New Roman" w:cs="Times New Roman"/>
          <w:sz w:val="24"/>
          <w:szCs w:val="24"/>
        </w:rPr>
        <w:t xml:space="preserve"> e </w:t>
      </w:r>
      <w:r w:rsidR="008B2EB1" w:rsidRPr="00255B71">
        <w:rPr>
          <w:rFonts w:ascii="Times New Roman" w:hAnsi="Times New Roman" w:cs="Times New Roman"/>
          <w:sz w:val="24"/>
          <w:szCs w:val="24"/>
        </w:rPr>
        <w:t>asete</w:t>
      </w:r>
      <w:r w:rsidR="003E4378" w:rsidRPr="00255B71">
        <w:rPr>
          <w:rFonts w:ascii="Times New Roman" w:hAnsi="Times New Roman" w:cs="Times New Roman"/>
          <w:sz w:val="24"/>
          <w:szCs w:val="24"/>
        </w:rPr>
        <w:t xml:space="preserve">ve </w:t>
      </w:r>
      <w:r w:rsidR="000E58AA" w:rsidRPr="00255B71">
        <w:rPr>
          <w:rFonts w:ascii="Times New Roman" w:hAnsi="Times New Roman" w:cs="Times New Roman"/>
          <w:sz w:val="24"/>
          <w:szCs w:val="24"/>
        </w:rPr>
        <w:t>të</w:t>
      </w:r>
      <w:r w:rsidR="003E4378"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003E4378" w:rsidRPr="00255B71">
        <w:rPr>
          <w:rFonts w:ascii="Times New Roman" w:hAnsi="Times New Roman" w:cs="Times New Roman"/>
          <w:sz w:val="24"/>
          <w:szCs w:val="24"/>
        </w:rPr>
        <w:t>s</w:t>
      </w:r>
      <w:r w:rsidR="00CB16EE" w:rsidRPr="00255B71">
        <w:rPr>
          <w:rFonts w:ascii="Times New Roman" w:hAnsi="Times New Roman" w:cs="Times New Roman"/>
          <w:sz w:val="24"/>
          <w:szCs w:val="24"/>
        </w:rPr>
        <w:t xml:space="preserve"> </w:t>
      </w:r>
      <w:r w:rsidR="00746007" w:rsidRPr="00255B71">
        <w:rPr>
          <w:rFonts w:ascii="Times New Roman" w:hAnsi="Times New Roman" w:cs="Times New Roman"/>
          <w:sz w:val="24"/>
          <w:szCs w:val="24"/>
        </w:rPr>
        <w:t>sepse</w:t>
      </w:r>
      <w:r w:rsidR="00CB16EE" w:rsidRPr="00255B71">
        <w:rPr>
          <w:rFonts w:ascii="Times New Roman" w:hAnsi="Times New Roman" w:cs="Times New Roman"/>
          <w:sz w:val="24"/>
          <w:szCs w:val="24"/>
        </w:rPr>
        <w:t xml:space="preserve"> nuk e </w:t>
      </w:r>
      <w:r w:rsidR="00BE4D26" w:rsidRPr="00255B71">
        <w:rPr>
          <w:rFonts w:ascii="Times New Roman" w:hAnsi="Times New Roman" w:cs="Times New Roman"/>
          <w:sz w:val="24"/>
          <w:szCs w:val="24"/>
        </w:rPr>
        <w:t>kanë</w:t>
      </w:r>
      <w:r w:rsidR="00CB16E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sigurtë</w:t>
      </w:r>
      <w:r w:rsidR="00CB16EE" w:rsidRPr="00255B71">
        <w:rPr>
          <w:rFonts w:ascii="Times New Roman" w:hAnsi="Times New Roman" w:cs="Times New Roman"/>
          <w:sz w:val="24"/>
          <w:szCs w:val="24"/>
        </w:rPr>
        <w:t xml:space="preserve"> kur do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ke</w:t>
      </w:r>
      <w:r w:rsidR="000E58AA" w:rsidRPr="00255B71">
        <w:rPr>
          <w:rFonts w:ascii="Times New Roman" w:hAnsi="Times New Roman" w:cs="Times New Roman"/>
          <w:sz w:val="24"/>
          <w:szCs w:val="24"/>
        </w:rPr>
        <w:t>në</w:t>
      </w:r>
      <w:r w:rsidR="00CB16EE" w:rsidRPr="00255B71">
        <w:rPr>
          <w:rFonts w:ascii="Times New Roman" w:hAnsi="Times New Roman" w:cs="Times New Roman"/>
          <w:sz w:val="24"/>
          <w:szCs w:val="24"/>
        </w:rPr>
        <w:t xml:space="preserve"> </w:t>
      </w:r>
      <w:r w:rsidR="008A764A" w:rsidRPr="00255B71">
        <w:rPr>
          <w:rFonts w:ascii="Times New Roman" w:hAnsi="Times New Roman" w:cs="Times New Roman"/>
          <w:sz w:val="24"/>
          <w:szCs w:val="24"/>
        </w:rPr>
        <w:t>nevoj</w:t>
      </w:r>
      <w:r w:rsidR="00BE4D26" w:rsidRPr="00255B71">
        <w:rPr>
          <w:rFonts w:ascii="Times New Roman" w:hAnsi="Times New Roman" w:cs="Times New Roman"/>
          <w:sz w:val="24"/>
          <w:szCs w:val="24"/>
        </w:rPr>
        <w:t>ë</w:t>
      </w:r>
      <w:r w:rsidR="00CB16EE"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CB16EE" w:rsidRPr="00255B71">
        <w:rPr>
          <w:rFonts w:ascii="Times New Roman" w:hAnsi="Times New Roman" w:cs="Times New Roman"/>
          <w:sz w:val="24"/>
          <w:szCs w:val="24"/>
        </w:rPr>
        <w:t xml:space="preserve"> buri</w:t>
      </w:r>
      <w:r w:rsidR="000E58AA" w:rsidRPr="00255B71">
        <w:rPr>
          <w:rFonts w:ascii="Times New Roman" w:hAnsi="Times New Roman" w:cs="Times New Roman"/>
          <w:sz w:val="24"/>
          <w:szCs w:val="24"/>
        </w:rPr>
        <w:t>m</w:t>
      </w:r>
      <w:r w:rsidR="005E15F9" w:rsidRPr="00255B71">
        <w:rPr>
          <w:rFonts w:ascii="Times New Roman" w:hAnsi="Times New Roman" w:cs="Times New Roman"/>
          <w:sz w:val="24"/>
          <w:szCs w:val="24"/>
        </w:rPr>
        <w:t>e</w:t>
      </w:r>
      <w:r w:rsidR="00CB16EE" w:rsidRPr="00255B71">
        <w:rPr>
          <w:rFonts w:ascii="Times New Roman" w:hAnsi="Times New Roman" w:cs="Times New Roman"/>
          <w:sz w:val="24"/>
          <w:szCs w:val="24"/>
        </w:rPr>
        <w:t xml:space="preserve"> financ</w:t>
      </w:r>
      <w:r w:rsidR="00123A3F" w:rsidRPr="00255B71">
        <w:rPr>
          <w:rFonts w:ascii="Times New Roman" w:hAnsi="Times New Roman" w:cs="Times New Roman"/>
          <w:sz w:val="24"/>
          <w:szCs w:val="24"/>
        </w:rPr>
        <w:t>iare. Sipas Dybvig (1989</w:t>
      </w:r>
      <w:r w:rsidR="00CB16EE"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kërkes</w:t>
      </w:r>
      <w:r w:rsidR="00CB16EE" w:rsidRPr="00255B71">
        <w:rPr>
          <w:rFonts w:ascii="Times New Roman" w:hAnsi="Times New Roman" w:cs="Times New Roman"/>
          <w:sz w:val="24"/>
          <w:szCs w:val="24"/>
        </w:rPr>
        <w:t xml:space="preserve">a </w:t>
      </w:r>
      <w:r w:rsidR="00917121" w:rsidRPr="00255B71">
        <w:rPr>
          <w:rFonts w:ascii="Times New Roman" w:hAnsi="Times New Roman" w:cs="Times New Roman"/>
          <w:sz w:val="24"/>
          <w:szCs w:val="24"/>
        </w:rPr>
        <w:t>për</w:t>
      </w:r>
      <w:r w:rsidR="00CB16EE" w:rsidRPr="00255B71">
        <w:rPr>
          <w:rFonts w:ascii="Times New Roman" w:hAnsi="Times New Roman" w:cs="Times New Roman"/>
          <w:sz w:val="24"/>
          <w:szCs w:val="24"/>
        </w:rPr>
        <w:t xml:space="preserve"> </w:t>
      </w:r>
      <w:r w:rsidR="00C067A1" w:rsidRPr="00255B71">
        <w:rPr>
          <w:rFonts w:ascii="Times New Roman" w:hAnsi="Times New Roman" w:cs="Times New Roman"/>
          <w:sz w:val="24"/>
          <w:szCs w:val="24"/>
        </w:rPr>
        <w:t>likuiditet</w:t>
      </w:r>
      <w:r w:rsidR="00CB16EE" w:rsidRPr="00255B71">
        <w:rPr>
          <w:rFonts w:ascii="Times New Roman" w:hAnsi="Times New Roman" w:cs="Times New Roman"/>
          <w:sz w:val="24"/>
          <w:szCs w:val="24"/>
        </w:rPr>
        <w:t xml:space="preserve"> varet nga preferencat e </w:t>
      </w:r>
      <w:r w:rsidR="00555E90" w:rsidRPr="00255B71">
        <w:rPr>
          <w:rFonts w:ascii="Times New Roman" w:hAnsi="Times New Roman" w:cs="Times New Roman"/>
          <w:sz w:val="24"/>
          <w:szCs w:val="24"/>
        </w:rPr>
        <w:t>individë</w:t>
      </w:r>
      <w:r w:rsidR="00CB16EE" w:rsidRPr="00255B71">
        <w:rPr>
          <w:rFonts w:ascii="Times New Roman" w:hAnsi="Times New Roman" w:cs="Times New Roman"/>
          <w:sz w:val="24"/>
          <w:szCs w:val="24"/>
        </w:rPr>
        <w:t xml:space="preserve">ve </w:t>
      </w:r>
      <w:r w:rsidR="002307D4" w:rsidRPr="00255B71">
        <w:rPr>
          <w:rFonts w:ascii="Times New Roman" w:hAnsi="Times New Roman" w:cs="Times New Roman"/>
          <w:sz w:val="24"/>
          <w:szCs w:val="24"/>
        </w:rPr>
        <w:t>në lidhje me</w:t>
      </w:r>
      <w:r w:rsidR="00CB16EE" w:rsidRPr="00255B71">
        <w:rPr>
          <w:rFonts w:ascii="Times New Roman" w:hAnsi="Times New Roman" w:cs="Times New Roman"/>
          <w:sz w:val="24"/>
          <w:szCs w:val="24"/>
        </w:rPr>
        <w:t xml:space="preserve"> riskun, e cila nuk mund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w:t>
      </w:r>
      <w:r w:rsidR="009A5D22" w:rsidRPr="00255B71">
        <w:rPr>
          <w:rFonts w:ascii="Times New Roman" w:hAnsi="Times New Roman" w:cs="Times New Roman"/>
          <w:sz w:val="24"/>
          <w:szCs w:val="24"/>
        </w:rPr>
        <w:t>identifikohet</w:t>
      </w:r>
      <w:r w:rsidR="00CB16EE" w:rsidRPr="00255B71">
        <w:rPr>
          <w:rFonts w:ascii="Times New Roman" w:hAnsi="Times New Roman" w:cs="Times New Roman"/>
          <w:sz w:val="24"/>
          <w:szCs w:val="24"/>
        </w:rPr>
        <w:t xml:space="preserve"> qar</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sisht nga banka. </w:t>
      </w:r>
      <w:r w:rsidR="00917121" w:rsidRPr="00255B71">
        <w:rPr>
          <w:rFonts w:ascii="Times New Roman" w:hAnsi="Times New Roman" w:cs="Times New Roman"/>
          <w:sz w:val="24"/>
          <w:szCs w:val="24"/>
        </w:rPr>
        <w:t>Për</w:t>
      </w:r>
      <w:r w:rsidR="00CB16E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këtë</w:t>
      </w:r>
      <w:r w:rsidR="00CB16EE" w:rsidRPr="00255B71">
        <w:rPr>
          <w:rFonts w:ascii="Times New Roman" w:hAnsi="Times New Roman" w:cs="Times New Roman"/>
          <w:sz w:val="24"/>
          <w:szCs w:val="24"/>
        </w:rPr>
        <w:t xml:space="preserve"> arsye, kontratat e depozitave </w:t>
      </w:r>
      <w:r w:rsidR="00C02C95" w:rsidRPr="00255B71">
        <w:rPr>
          <w:rFonts w:ascii="Times New Roman" w:hAnsi="Times New Roman" w:cs="Times New Roman"/>
          <w:sz w:val="24"/>
          <w:szCs w:val="24"/>
        </w:rPr>
        <w:t xml:space="preserve">preferohen të </w:t>
      </w:r>
      <w:r w:rsidR="00917121" w:rsidRPr="00255B71">
        <w:rPr>
          <w:rFonts w:ascii="Times New Roman" w:hAnsi="Times New Roman" w:cs="Times New Roman"/>
          <w:sz w:val="24"/>
          <w:szCs w:val="24"/>
        </w:rPr>
        <w:t>për</w:t>
      </w:r>
      <w:r w:rsidR="00CB16EE" w:rsidRPr="00255B71">
        <w:rPr>
          <w:rFonts w:ascii="Times New Roman" w:hAnsi="Times New Roman" w:cs="Times New Roman"/>
          <w:sz w:val="24"/>
          <w:szCs w:val="24"/>
        </w:rPr>
        <w:t>mbaj</w:t>
      </w:r>
      <w:r w:rsidR="000E58AA" w:rsidRPr="00255B71">
        <w:rPr>
          <w:rFonts w:ascii="Times New Roman" w:hAnsi="Times New Roman" w:cs="Times New Roman"/>
          <w:sz w:val="24"/>
          <w:szCs w:val="24"/>
        </w:rPr>
        <w:t>në</w:t>
      </w:r>
      <w:r w:rsidR="00CB16E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CB16EE"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CB16EE" w:rsidRPr="00255B71">
        <w:rPr>
          <w:rFonts w:ascii="Times New Roman" w:hAnsi="Times New Roman" w:cs="Times New Roman"/>
          <w:sz w:val="24"/>
          <w:szCs w:val="24"/>
        </w:rPr>
        <w:t xml:space="preserve">shkrim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shkur</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r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w:t>
      </w:r>
      <w:r w:rsidR="001424CC" w:rsidRPr="00255B71">
        <w:rPr>
          <w:rFonts w:ascii="Times New Roman" w:hAnsi="Times New Roman" w:cs="Times New Roman"/>
          <w:sz w:val="24"/>
          <w:szCs w:val="24"/>
        </w:rPr>
        <w:t>tërheqjes</w:t>
      </w:r>
      <w:r w:rsidR="00CB16EE"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sesa</w:t>
      </w:r>
      <w:r w:rsidR="00CB16E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ke</w:t>
      </w:r>
      <w:r w:rsidR="000E58AA" w:rsidRPr="00255B71">
        <w:rPr>
          <w:rFonts w:ascii="Times New Roman" w:hAnsi="Times New Roman" w:cs="Times New Roman"/>
          <w:sz w:val="24"/>
          <w:szCs w:val="24"/>
        </w:rPr>
        <w:t>në</w:t>
      </w:r>
      <w:r w:rsidR="00CB16E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shkruajtura n</w:t>
      </w:r>
      <w:r w:rsidR="00C02C95" w:rsidRPr="00255B71">
        <w:rPr>
          <w:rFonts w:ascii="Times New Roman" w:hAnsi="Times New Roman" w:cs="Times New Roman"/>
          <w:sz w:val="24"/>
          <w:szCs w:val="24"/>
        </w:rPr>
        <w:t>jë</w:t>
      </w:r>
      <w:r w:rsidR="00CB16EE" w:rsidRPr="00255B71">
        <w:rPr>
          <w:rFonts w:ascii="Times New Roman" w:hAnsi="Times New Roman" w:cs="Times New Roman"/>
          <w:sz w:val="24"/>
          <w:szCs w:val="24"/>
        </w:rPr>
        <w:t xml:space="preserve"> lis</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w:t>
      </w:r>
      <w:r w:rsidR="00C02C95" w:rsidRPr="00255B71">
        <w:rPr>
          <w:rFonts w:ascii="Times New Roman" w:hAnsi="Times New Roman" w:cs="Times New Roman"/>
          <w:sz w:val="24"/>
          <w:szCs w:val="24"/>
        </w:rPr>
        <w:t>e</w:t>
      </w:r>
      <w:r w:rsidR="00CB16EE" w:rsidRPr="00255B71">
        <w:rPr>
          <w:rFonts w:ascii="Times New Roman" w:hAnsi="Times New Roman" w:cs="Times New Roman"/>
          <w:sz w:val="24"/>
          <w:szCs w:val="24"/>
        </w:rPr>
        <w:t xml:space="preserve"> specifika </w:t>
      </w:r>
      <w:r w:rsidR="00917121" w:rsidRPr="00255B71">
        <w:rPr>
          <w:rFonts w:ascii="Times New Roman" w:hAnsi="Times New Roman" w:cs="Times New Roman"/>
          <w:sz w:val="24"/>
          <w:szCs w:val="24"/>
        </w:rPr>
        <w:t>për</w:t>
      </w:r>
      <w:r w:rsidR="00CB16EE"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veprime</w:t>
      </w:r>
      <w:r w:rsidR="00CB16EE" w:rsidRPr="00255B71">
        <w:rPr>
          <w:rFonts w:ascii="Times New Roman" w:hAnsi="Times New Roman" w:cs="Times New Roman"/>
          <w:sz w:val="24"/>
          <w:szCs w:val="24"/>
        </w:rPr>
        <w:t xml:space="preserve">t </w:t>
      </w:r>
      <w:r w:rsidR="00BE4D26" w:rsidRPr="00255B71">
        <w:rPr>
          <w:rFonts w:ascii="Times New Roman" w:hAnsi="Times New Roman" w:cs="Times New Roman"/>
          <w:sz w:val="24"/>
          <w:szCs w:val="24"/>
        </w:rPr>
        <w:t>që</w:t>
      </w:r>
      <w:r w:rsidR="00CB16EE" w:rsidRPr="00255B71">
        <w:rPr>
          <w:rFonts w:ascii="Times New Roman" w:hAnsi="Times New Roman" w:cs="Times New Roman"/>
          <w:sz w:val="24"/>
          <w:szCs w:val="24"/>
        </w:rPr>
        <w:t xml:space="preserve"> mund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behen </w:t>
      </w:r>
      <w:r w:rsidR="00917121" w:rsidRPr="00255B71">
        <w:rPr>
          <w:rFonts w:ascii="Times New Roman" w:hAnsi="Times New Roman" w:cs="Times New Roman"/>
          <w:sz w:val="24"/>
          <w:szCs w:val="24"/>
        </w:rPr>
        <w:t>për</w:t>
      </w:r>
      <w:r w:rsidR="00CB16E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rhequr depozitat. </w:t>
      </w:r>
      <w:r w:rsidRPr="00255B71">
        <w:rPr>
          <w:rFonts w:ascii="Times New Roman" w:hAnsi="Times New Roman" w:cs="Times New Roman"/>
          <w:sz w:val="24"/>
          <w:szCs w:val="24"/>
        </w:rPr>
        <w:t>Depozitorë</w:t>
      </w:r>
      <w:r w:rsidR="00CB16EE" w:rsidRPr="00255B71">
        <w:rPr>
          <w:rFonts w:ascii="Times New Roman" w:hAnsi="Times New Roman" w:cs="Times New Roman"/>
          <w:sz w:val="24"/>
          <w:szCs w:val="24"/>
        </w:rPr>
        <w:t xml:space="preserve">t mund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presin </w:t>
      </w:r>
      <w:r w:rsidR="00BE4D26" w:rsidRPr="00255B71">
        <w:rPr>
          <w:rFonts w:ascii="Times New Roman" w:hAnsi="Times New Roman" w:cs="Times New Roman"/>
          <w:sz w:val="24"/>
          <w:szCs w:val="24"/>
        </w:rPr>
        <w:t>që</w:t>
      </w:r>
      <w:r w:rsidR="00CB16EE" w:rsidRPr="00255B71">
        <w:rPr>
          <w:rFonts w:ascii="Times New Roman" w:hAnsi="Times New Roman" w:cs="Times New Roman"/>
          <w:sz w:val="24"/>
          <w:szCs w:val="24"/>
        </w:rPr>
        <w:t xml:space="preserve"> bankat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CB16EE" w:rsidRPr="00255B71">
        <w:rPr>
          <w:rFonts w:ascii="Times New Roman" w:hAnsi="Times New Roman" w:cs="Times New Roman"/>
          <w:sz w:val="24"/>
          <w:szCs w:val="24"/>
        </w:rPr>
        <w:t xml:space="preserve">ballen </w:t>
      </w:r>
      <w:r w:rsidR="000E58AA" w:rsidRPr="00255B71">
        <w:rPr>
          <w:rFonts w:ascii="Times New Roman" w:hAnsi="Times New Roman" w:cs="Times New Roman"/>
          <w:sz w:val="24"/>
          <w:szCs w:val="24"/>
        </w:rPr>
        <w:t>m</w:t>
      </w:r>
      <w:r w:rsidR="005E15F9" w:rsidRPr="00255B71">
        <w:rPr>
          <w:rFonts w:ascii="Times New Roman" w:hAnsi="Times New Roman" w:cs="Times New Roman"/>
          <w:sz w:val="24"/>
          <w:szCs w:val="24"/>
        </w:rPr>
        <w:t>e</w:t>
      </w:r>
      <w:r w:rsidR="00CB16E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krizë</w:t>
      </w:r>
      <w:r w:rsidR="00CB16E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CB16E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CB16EE" w:rsidRPr="00255B71">
        <w:rPr>
          <w:rFonts w:ascii="Times New Roman" w:hAnsi="Times New Roman" w:cs="Times New Roman"/>
          <w:sz w:val="24"/>
          <w:szCs w:val="24"/>
        </w:rPr>
        <w:t xml:space="preserve"> situ</w:t>
      </w:r>
      <w:r w:rsidR="00BE4D26" w:rsidRPr="00255B71">
        <w:rPr>
          <w:rFonts w:ascii="Times New Roman" w:hAnsi="Times New Roman" w:cs="Times New Roman"/>
          <w:sz w:val="24"/>
          <w:szCs w:val="24"/>
        </w:rPr>
        <w:t>atë</w:t>
      </w:r>
      <w:r w:rsidR="00CB16EE" w:rsidRPr="00255B71">
        <w:rPr>
          <w:rFonts w:ascii="Times New Roman" w:hAnsi="Times New Roman" w:cs="Times New Roman"/>
          <w:sz w:val="24"/>
          <w:szCs w:val="24"/>
        </w:rPr>
        <w:t xml:space="preserve"> kur nuk mund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sigur</w:t>
      </w:r>
      <w:r w:rsidR="00BE4D26" w:rsidRPr="00255B71">
        <w:rPr>
          <w:rFonts w:ascii="Times New Roman" w:hAnsi="Times New Roman" w:cs="Times New Roman"/>
          <w:sz w:val="24"/>
          <w:szCs w:val="24"/>
        </w:rPr>
        <w:t>ojnë</w:t>
      </w:r>
      <w:r w:rsidR="00CB16EE" w:rsidRPr="00255B71">
        <w:rPr>
          <w:rFonts w:ascii="Times New Roman" w:hAnsi="Times New Roman" w:cs="Times New Roman"/>
          <w:sz w:val="24"/>
          <w:szCs w:val="24"/>
        </w:rPr>
        <w:t xml:space="preserve"> </w:t>
      </w:r>
      <w:r w:rsidR="00C02C95" w:rsidRPr="00255B71">
        <w:rPr>
          <w:rFonts w:ascii="Times New Roman" w:hAnsi="Times New Roman" w:cs="Times New Roman"/>
          <w:sz w:val="24"/>
          <w:szCs w:val="24"/>
        </w:rPr>
        <w:t xml:space="preserve">arkëtimet nga </w:t>
      </w:r>
      <w:r w:rsidR="00CB16EE" w:rsidRPr="00255B71">
        <w:rPr>
          <w:rFonts w:ascii="Times New Roman" w:hAnsi="Times New Roman" w:cs="Times New Roman"/>
          <w:sz w:val="24"/>
          <w:szCs w:val="24"/>
        </w:rPr>
        <w:t>kredi</w:t>
      </w:r>
      <w:r w:rsidR="00C02C95" w:rsidRPr="00255B71">
        <w:rPr>
          <w:rFonts w:ascii="Times New Roman" w:hAnsi="Times New Roman" w:cs="Times New Roman"/>
          <w:sz w:val="24"/>
          <w:szCs w:val="24"/>
        </w:rPr>
        <w:t>të e dhëna, me të cilën t</w:t>
      </w:r>
      <w:r w:rsidR="005E15F9" w:rsidRPr="00255B71">
        <w:rPr>
          <w:rFonts w:ascii="Times New Roman" w:hAnsi="Times New Roman" w:cs="Times New Roman"/>
          <w:sz w:val="24"/>
          <w:szCs w:val="24"/>
        </w:rPr>
        <w:t>e</w:t>
      </w:r>
      <w:r w:rsidR="00C02C95" w:rsidRPr="00255B71">
        <w:rPr>
          <w:rFonts w:ascii="Times New Roman" w:hAnsi="Times New Roman" w:cs="Times New Roman"/>
          <w:sz w:val="24"/>
          <w:szCs w:val="24"/>
        </w:rPr>
        <w:t xml:space="preserve"> mbulojnë</w:t>
      </w:r>
      <w:r w:rsidR="00CB16EE" w:rsidRPr="00255B71">
        <w:rPr>
          <w:rFonts w:ascii="Times New Roman" w:hAnsi="Times New Roman" w:cs="Times New Roman"/>
          <w:sz w:val="24"/>
          <w:szCs w:val="24"/>
        </w:rPr>
        <w:t xml:space="preserve"> pagimin e depozitave. </w:t>
      </w:r>
      <w:r w:rsidR="00AB34E3" w:rsidRPr="00255B71">
        <w:rPr>
          <w:rFonts w:ascii="Times New Roman" w:hAnsi="Times New Roman" w:cs="Times New Roman"/>
          <w:sz w:val="24"/>
          <w:szCs w:val="24"/>
        </w:rPr>
        <w:t>Megjith</w:t>
      </w:r>
      <w:r w:rsidR="00BE4D26" w:rsidRPr="00255B71">
        <w:rPr>
          <w:rFonts w:ascii="Times New Roman" w:hAnsi="Times New Roman" w:cs="Times New Roman"/>
          <w:sz w:val="24"/>
          <w:szCs w:val="24"/>
        </w:rPr>
        <w:t>atë</w:t>
      </w:r>
      <w:r w:rsidR="00CB16EE" w:rsidRPr="00255B71">
        <w:rPr>
          <w:rFonts w:ascii="Times New Roman" w:hAnsi="Times New Roman" w:cs="Times New Roman"/>
          <w:sz w:val="24"/>
          <w:szCs w:val="24"/>
        </w:rPr>
        <w:t xml:space="preserve">, </w:t>
      </w:r>
      <w:r w:rsidR="004476C2" w:rsidRPr="00255B71">
        <w:rPr>
          <w:rFonts w:ascii="Times New Roman" w:hAnsi="Times New Roman" w:cs="Times New Roman"/>
          <w:sz w:val="24"/>
          <w:szCs w:val="24"/>
        </w:rPr>
        <w:t>nëse</w:t>
      </w:r>
      <w:r w:rsidR="00CB16EE" w:rsidRPr="00255B71">
        <w:rPr>
          <w:rFonts w:ascii="Times New Roman" w:hAnsi="Times New Roman" w:cs="Times New Roman"/>
          <w:sz w:val="24"/>
          <w:szCs w:val="24"/>
        </w:rPr>
        <w:t xml:space="preserve"> as</w:t>
      </w:r>
      <w:r w:rsidR="00BE4D26" w:rsidRPr="00255B71">
        <w:rPr>
          <w:rFonts w:ascii="Times New Roman" w:hAnsi="Times New Roman" w:cs="Times New Roman"/>
          <w:sz w:val="24"/>
          <w:szCs w:val="24"/>
        </w:rPr>
        <w:t>një</w:t>
      </w:r>
      <w:r w:rsidR="00CB16EE" w:rsidRPr="00255B71">
        <w:rPr>
          <w:rFonts w:ascii="Times New Roman" w:hAnsi="Times New Roman" w:cs="Times New Roman"/>
          <w:sz w:val="24"/>
          <w:szCs w:val="24"/>
        </w:rPr>
        <w:t xml:space="preserve"> depozitues nuk pret </w:t>
      </w:r>
      <w:r w:rsidR="00BE4D26" w:rsidRPr="00255B71">
        <w:rPr>
          <w:rFonts w:ascii="Times New Roman" w:hAnsi="Times New Roman" w:cs="Times New Roman"/>
          <w:sz w:val="24"/>
          <w:szCs w:val="24"/>
        </w:rPr>
        <w:t>që</w:t>
      </w:r>
      <w:r w:rsidR="00CB16E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CB16E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00CB16E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CB16EE" w:rsidRPr="00255B71">
        <w:rPr>
          <w:rFonts w:ascii="Times New Roman" w:hAnsi="Times New Roman" w:cs="Times New Roman"/>
          <w:sz w:val="24"/>
          <w:szCs w:val="24"/>
        </w:rPr>
        <w:t xml:space="preserve">ballet </w:t>
      </w:r>
      <w:r w:rsidR="004202DC" w:rsidRPr="00255B71">
        <w:rPr>
          <w:rFonts w:ascii="Times New Roman" w:hAnsi="Times New Roman" w:cs="Times New Roman"/>
          <w:sz w:val="24"/>
          <w:szCs w:val="24"/>
        </w:rPr>
        <w:t>me një</w:t>
      </w:r>
      <w:r w:rsidR="00CB16E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krizë</w:t>
      </w:r>
      <w:r w:rsidR="00CB16E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mund</w:t>
      </w:r>
      <w:r w:rsidR="00555E90" w:rsidRPr="00255B71">
        <w:rPr>
          <w:rFonts w:ascii="Times New Roman" w:hAnsi="Times New Roman" w:cs="Times New Roman"/>
          <w:sz w:val="24"/>
          <w:szCs w:val="24"/>
        </w:rPr>
        <w:t>shme</w:t>
      </w:r>
      <w:r w:rsidR="00CB16EE" w:rsidRPr="00255B71">
        <w:rPr>
          <w:rFonts w:ascii="Times New Roman" w:hAnsi="Times New Roman" w:cs="Times New Roman"/>
          <w:sz w:val="24"/>
          <w:szCs w:val="24"/>
        </w:rPr>
        <w:t xml:space="preserve">, </w:t>
      </w:r>
      <w:r w:rsidR="00C02C95" w:rsidRPr="00255B71">
        <w:rPr>
          <w:rFonts w:ascii="Times New Roman" w:hAnsi="Times New Roman" w:cs="Times New Roman"/>
          <w:sz w:val="24"/>
          <w:szCs w:val="24"/>
        </w:rPr>
        <w:t xml:space="preserve">por </w:t>
      </w:r>
      <w:r w:rsidR="00CB16EE" w:rsidRPr="00255B71">
        <w:rPr>
          <w:rFonts w:ascii="Times New Roman" w:hAnsi="Times New Roman" w:cs="Times New Roman"/>
          <w:sz w:val="24"/>
          <w:szCs w:val="24"/>
        </w:rPr>
        <w:t>ve</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m ata depozitues </w:t>
      </w:r>
      <w:r w:rsidR="00BE4D26" w:rsidRPr="00255B71">
        <w:rPr>
          <w:rFonts w:ascii="Times New Roman" w:hAnsi="Times New Roman" w:cs="Times New Roman"/>
          <w:sz w:val="24"/>
          <w:szCs w:val="24"/>
        </w:rPr>
        <w:t>që</w:t>
      </w:r>
      <w:r w:rsidR="00CB16E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kanë</w:t>
      </w:r>
      <w:r w:rsidR="00CB16EE" w:rsidRPr="00255B71">
        <w:rPr>
          <w:rFonts w:ascii="Times New Roman" w:hAnsi="Times New Roman" w:cs="Times New Roman"/>
          <w:sz w:val="24"/>
          <w:szCs w:val="24"/>
        </w:rPr>
        <w:t xml:space="preserve"> </w:t>
      </w:r>
      <w:r w:rsidR="008A764A" w:rsidRPr="00255B71">
        <w:rPr>
          <w:rFonts w:ascii="Times New Roman" w:hAnsi="Times New Roman" w:cs="Times New Roman"/>
          <w:sz w:val="24"/>
          <w:szCs w:val="24"/>
        </w:rPr>
        <w:t>nevoj</w:t>
      </w:r>
      <w:r w:rsidR="00BE4D26" w:rsidRPr="00255B71">
        <w:rPr>
          <w:rFonts w:ascii="Times New Roman" w:hAnsi="Times New Roman" w:cs="Times New Roman"/>
          <w:sz w:val="24"/>
          <w:szCs w:val="24"/>
        </w:rPr>
        <w:t>ë</w:t>
      </w:r>
      <w:r w:rsidR="00CB16EE"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CB16EE" w:rsidRPr="00255B71">
        <w:rPr>
          <w:rFonts w:ascii="Times New Roman" w:hAnsi="Times New Roman" w:cs="Times New Roman"/>
          <w:sz w:val="24"/>
          <w:szCs w:val="24"/>
        </w:rPr>
        <w:t xml:space="preserve"> </w:t>
      </w:r>
      <w:r w:rsidR="00C067A1" w:rsidRPr="00255B71">
        <w:rPr>
          <w:rFonts w:ascii="Times New Roman" w:hAnsi="Times New Roman" w:cs="Times New Roman"/>
          <w:sz w:val="24"/>
          <w:szCs w:val="24"/>
        </w:rPr>
        <w:t>likuiditet</w:t>
      </w:r>
      <w:r w:rsidR="00CB16EE" w:rsidRPr="00255B71">
        <w:rPr>
          <w:rFonts w:ascii="Times New Roman" w:hAnsi="Times New Roman" w:cs="Times New Roman"/>
          <w:sz w:val="24"/>
          <w:szCs w:val="24"/>
        </w:rPr>
        <w:t xml:space="preserve"> do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rheqin depozitat, </w:t>
      </w:r>
      <w:r w:rsidR="00C02C95" w:rsidRPr="00255B71">
        <w:rPr>
          <w:rFonts w:ascii="Times New Roman" w:hAnsi="Times New Roman" w:cs="Times New Roman"/>
          <w:sz w:val="24"/>
          <w:szCs w:val="24"/>
        </w:rPr>
        <w:t>atëherë kjo do bënte që</w:t>
      </w:r>
      <w:r w:rsidR="00CB16EE" w:rsidRPr="00255B71">
        <w:rPr>
          <w:rFonts w:ascii="Times New Roman" w:hAnsi="Times New Roman" w:cs="Times New Roman"/>
          <w:sz w:val="24"/>
          <w:szCs w:val="24"/>
        </w:rPr>
        <w:t xml:space="preserve"> banka </w:t>
      </w:r>
      <w:r w:rsidR="000E58AA" w:rsidRPr="00255B71">
        <w:rPr>
          <w:rFonts w:ascii="Times New Roman" w:hAnsi="Times New Roman" w:cs="Times New Roman"/>
          <w:sz w:val="24"/>
          <w:szCs w:val="24"/>
        </w:rPr>
        <w:t>të</w:t>
      </w:r>
      <w:r w:rsidR="00CB16EE" w:rsidRPr="00255B71">
        <w:rPr>
          <w:rFonts w:ascii="Times New Roman" w:hAnsi="Times New Roman" w:cs="Times New Roman"/>
          <w:sz w:val="24"/>
          <w:szCs w:val="24"/>
        </w:rPr>
        <w:t xml:space="preserve"> o</w:t>
      </w:r>
      <w:r w:rsidR="00DB6638" w:rsidRPr="00255B71">
        <w:rPr>
          <w:rFonts w:ascii="Times New Roman" w:hAnsi="Times New Roman" w:cs="Times New Roman"/>
          <w:sz w:val="24"/>
          <w:szCs w:val="24"/>
        </w:rPr>
        <w:t>pe</w:t>
      </w:r>
      <w:r w:rsidR="00917121" w:rsidRPr="00255B71">
        <w:rPr>
          <w:rFonts w:ascii="Times New Roman" w:hAnsi="Times New Roman" w:cs="Times New Roman"/>
          <w:sz w:val="24"/>
          <w:szCs w:val="24"/>
        </w:rPr>
        <w:t>r</w:t>
      </w:r>
      <w:r w:rsidR="00CB16EE" w:rsidRPr="00255B71">
        <w:rPr>
          <w:rFonts w:ascii="Times New Roman" w:hAnsi="Times New Roman" w:cs="Times New Roman"/>
          <w:sz w:val="24"/>
          <w:szCs w:val="24"/>
        </w:rPr>
        <w:t>o</w:t>
      </w:r>
      <w:r w:rsidR="00BE4D26" w:rsidRPr="00255B71">
        <w:rPr>
          <w:rFonts w:ascii="Times New Roman" w:hAnsi="Times New Roman" w:cs="Times New Roman"/>
          <w:sz w:val="24"/>
          <w:szCs w:val="24"/>
        </w:rPr>
        <w:t>jë</w:t>
      </w:r>
      <w:r w:rsidR="00CB16EE" w:rsidRPr="00255B71">
        <w:rPr>
          <w:rFonts w:ascii="Times New Roman" w:hAnsi="Times New Roman" w:cs="Times New Roman"/>
          <w:sz w:val="24"/>
          <w:szCs w:val="24"/>
        </w:rPr>
        <w:t xml:space="preserve"> normalisht </w:t>
      </w:r>
      <w:r w:rsidR="000E58AA" w:rsidRPr="00255B71">
        <w:rPr>
          <w:rFonts w:ascii="Times New Roman" w:hAnsi="Times New Roman" w:cs="Times New Roman"/>
          <w:sz w:val="24"/>
          <w:szCs w:val="24"/>
        </w:rPr>
        <w:t>në</w:t>
      </w:r>
      <w:r w:rsidR="00CB16EE" w:rsidRPr="00255B71">
        <w:rPr>
          <w:rFonts w:ascii="Times New Roman" w:hAnsi="Times New Roman" w:cs="Times New Roman"/>
          <w:sz w:val="24"/>
          <w:szCs w:val="24"/>
        </w:rPr>
        <w:t xml:space="preserve"> treg. </w:t>
      </w:r>
    </w:p>
    <w:p w:rsidR="00757A7A" w:rsidRDefault="00BE4D26" w:rsidP="00255B71">
      <w:pPr>
        <w:shd w:val="clear" w:color="auto" w:fill="FFFFFF"/>
        <w:spacing w:before="100" w:beforeAutospacing="1"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Një</w:t>
      </w:r>
      <w:r w:rsidR="00695C88" w:rsidRPr="00255B71">
        <w:rPr>
          <w:rFonts w:ascii="Times New Roman" w:hAnsi="Times New Roman" w:cs="Times New Roman"/>
          <w:sz w:val="24"/>
          <w:szCs w:val="24"/>
        </w:rPr>
        <w:t xml:space="preserve"> pyet</w:t>
      </w:r>
      <w:r w:rsidR="00DB6638" w:rsidRPr="00255B71">
        <w:rPr>
          <w:rFonts w:ascii="Times New Roman" w:hAnsi="Times New Roman" w:cs="Times New Roman"/>
          <w:sz w:val="24"/>
          <w:szCs w:val="24"/>
        </w:rPr>
        <w:t>je</w:t>
      </w:r>
      <w:r w:rsidR="00695C88" w:rsidRPr="00255B71">
        <w:rPr>
          <w:rFonts w:ascii="Times New Roman" w:hAnsi="Times New Roman" w:cs="Times New Roman"/>
          <w:sz w:val="24"/>
          <w:szCs w:val="24"/>
        </w:rPr>
        <w:t xml:space="preserve"> e </w:t>
      </w:r>
      <w:r w:rsidR="00DB6638" w:rsidRPr="00255B71">
        <w:rPr>
          <w:rFonts w:ascii="Times New Roman" w:hAnsi="Times New Roman" w:cs="Times New Roman"/>
          <w:sz w:val="24"/>
          <w:szCs w:val="24"/>
        </w:rPr>
        <w:t>rëndësishme</w:t>
      </w:r>
      <w:r w:rsidR="00695C88" w:rsidRPr="00255B71">
        <w:rPr>
          <w:rFonts w:ascii="Times New Roman" w:hAnsi="Times New Roman" w:cs="Times New Roman"/>
          <w:sz w:val="24"/>
          <w:szCs w:val="24"/>
        </w:rPr>
        <w:t xml:space="preserve"> e punimit konsiston </w:t>
      </w:r>
      <w:r w:rsidR="000E58AA" w:rsidRPr="00255B71">
        <w:rPr>
          <w:rFonts w:ascii="Times New Roman" w:hAnsi="Times New Roman" w:cs="Times New Roman"/>
          <w:sz w:val="24"/>
          <w:szCs w:val="24"/>
        </w:rPr>
        <w:t>në</w:t>
      </w:r>
      <w:r w:rsidR="00695C88" w:rsidRPr="00255B71">
        <w:rPr>
          <w:rFonts w:ascii="Times New Roman" w:hAnsi="Times New Roman" w:cs="Times New Roman"/>
          <w:sz w:val="24"/>
          <w:szCs w:val="24"/>
        </w:rPr>
        <w:t xml:space="preserve"> arsyetimin e </w:t>
      </w:r>
      <w:r w:rsidR="000D40BD" w:rsidRPr="00255B71">
        <w:rPr>
          <w:rFonts w:ascii="Times New Roman" w:hAnsi="Times New Roman" w:cs="Times New Roman"/>
          <w:sz w:val="24"/>
          <w:szCs w:val="24"/>
        </w:rPr>
        <w:t>zgjedh</w:t>
      </w:r>
      <w:r w:rsidR="00DB6638" w:rsidRPr="00255B71">
        <w:rPr>
          <w:rFonts w:ascii="Times New Roman" w:hAnsi="Times New Roman" w:cs="Times New Roman"/>
          <w:sz w:val="24"/>
          <w:szCs w:val="24"/>
        </w:rPr>
        <w:t>je</w:t>
      </w:r>
      <w:r w:rsidR="00695C88"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00DB6638" w:rsidRPr="00255B71">
        <w:rPr>
          <w:rFonts w:ascii="Times New Roman" w:hAnsi="Times New Roman" w:cs="Times New Roman"/>
          <w:sz w:val="24"/>
          <w:szCs w:val="24"/>
        </w:rPr>
        <w:t xml:space="preserve"> </w:t>
      </w:r>
      <w:r w:rsidR="00C02C95" w:rsidRPr="00255B71">
        <w:rPr>
          <w:rFonts w:ascii="Times New Roman" w:hAnsi="Times New Roman" w:cs="Times New Roman"/>
          <w:sz w:val="24"/>
          <w:szCs w:val="24"/>
        </w:rPr>
        <w:t>investitorëve</w:t>
      </w:r>
      <w:r w:rsidR="00695C88"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695C88"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695C88" w:rsidRPr="00255B71">
        <w:rPr>
          <w:rFonts w:ascii="Times New Roman" w:hAnsi="Times New Roman" w:cs="Times New Roman"/>
          <w:sz w:val="24"/>
          <w:szCs w:val="24"/>
        </w:rPr>
        <w:t xml:space="preserve"> depozituar </w:t>
      </w:r>
      <w:r w:rsidR="000E58AA" w:rsidRPr="00255B71">
        <w:rPr>
          <w:rFonts w:ascii="Times New Roman" w:hAnsi="Times New Roman" w:cs="Times New Roman"/>
          <w:sz w:val="24"/>
          <w:szCs w:val="24"/>
        </w:rPr>
        <w:t>të</w:t>
      </w:r>
      <w:r w:rsidR="00695C88" w:rsidRPr="00255B71">
        <w:rPr>
          <w:rFonts w:ascii="Times New Roman" w:hAnsi="Times New Roman" w:cs="Times New Roman"/>
          <w:sz w:val="24"/>
          <w:szCs w:val="24"/>
        </w:rPr>
        <w:t xml:space="preserve"> ardhurat e tyre edhe </w:t>
      </w:r>
      <w:r w:rsidR="00D1451A" w:rsidRPr="00255B71">
        <w:rPr>
          <w:rFonts w:ascii="Times New Roman" w:hAnsi="Times New Roman" w:cs="Times New Roman"/>
          <w:sz w:val="24"/>
          <w:szCs w:val="24"/>
        </w:rPr>
        <w:t>pse</w:t>
      </w:r>
      <w:r w:rsidR="00695C88" w:rsidRPr="00255B71">
        <w:rPr>
          <w:rFonts w:ascii="Times New Roman" w:hAnsi="Times New Roman" w:cs="Times New Roman"/>
          <w:sz w:val="24"/>
          <w:szCs w:val="24"/>
        </w:rPr>
        <w:t xml:space="preserve"> ata e di</w:t>
      </w:r>
      <w:r w:rsidR="000E58AA" w:rsidRPr="00255B71">
        <w:rPr>
          <w:rFonts w:ascii="Times New Roman" w:hAnsi="Times New Roman" w:cs="Times New Roman"/>
          <w:sz w:val="24"/>
          <w:szCs w:val="24"/>
        </w:rPr>
        <w:t>në</w:t>
      </w:r>
      <w:r w:rsidR="00695C88" w:rsidRPr="00255B71">
        <w:rPr>
          <w:rFonts w:ascii="Times New Roman" w:hAnsi="Times New Roman" w:cs="Times New Roman"/>
          <w:sz w:val="24"/>
          <w:szCs w:val="24"/>
        </w:rPr>
        <w:t xml:space="preserve"> </w:t>
      </w:r>
      <w:r w:rsidRPr="00255B71">
        <w:rPr>
          <w:rFonts w:ascii="Times New Roman" w:hAnsi="Times New Roman" w:cs="Times New Roman"/>
          <w:sz w:val="24"/>
          <w:szCs w:val="24"/>
        </w:rPr>
        <w:t>që</w:t>
      </w:r>
      <w:r w:rsidR="00695C88" w:rsidRPr="00255B71">
        <w:rPr>
          <w:rFonts w:ascii="Times New Roman" w:hAnsi="Times New Roman" w:cs="Times New Roman"/>
          <w:sz w:val="24"/>
          <w:szCs w:val="24"/>
        </w:rPr>
        <w:t xml:space="preserve"> kontrata e ofruar mund </w:t>
      </w:r>
      <w:r w:rsidR="000E58AA" w:rsidRPr="00255B71">
        <w:rPr>
          <w:rFonts w:ascii="Times New Roman" w:hAnsi="Times New Roman" w:cs="Times New Roman"/>
          <w:sz w:val="24"/>
          <w:szCs w:val="24"/>
        </w:rPr>
        <w:t>të</w:t>
      </w:r>
      <w:r w:rsidR="00695C88"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jet</w:t>
      </w:r>
      <w:r w:rsidR="000E58AA" w:rsidRPr="00255B71">
        <w:rPr>
          <w:rFonts w:ascii="Times New Roman" w:hAnsi="Times New Roman" w:cs="Times New Roman"/>
          <w:sz w:val="24"/>
          <w:szCs w:val="24"/>
        </w:rPr>
        <w:t>ë</w:t>
      </w:r>
      <w:r w:rsidR="00695C88" w:rsidRPr="00255B71">
        <w:rPr>
          <w:rFonts w:ascii="Times New Roman" w:hAnsi="Times New Roman" w:cs="Times New Roman"/>
          <w:sz w:val="24"/>
          <w:szCs w:val="24"/>
        </w:rPr>
        <w:t xml:space="preserve"> e pa</w:t>
      </w:r>
      <w:r w:rsidRPr="00255B71">
        <w:rPr>
          <w:rFonts w:ascii="Times New Roman" w:hAnsi="Times New Roman" w:cs="Times New Roman"/>
          <w:sz w:val="24"/>
          <w:szCs w:val="24"/>
        </w:rPr>
        <w:t>që</w:t>
      </w:r>
      <w:r w:rsidR="00695C88" w:rsidRPr="00255B71">
        <w:rPr>
          <w:rFonts w:ascii="Times New Roman" w:hAnsi="Times New Roman" w:cs="Times New Roman"/>
          <w:sz w:val="24"/>
          <w:szCs w:val="24"/>
        </w:rPr>
        <w:t>ndrue</w:t>
      </w:r>
      <w:r w:rsidR="00555E90" w:rsidRPr="00255B71">
        <w:rPr>
          <w:rFonts w:ascii="Times New Roman" w:hAnsi="Times New Roman" w:cs="Times New Roman"/>
          <w:sz w:val="24"/>
          <w:szCs w:val="24"/>
        </w:rPr>
        <w:t>shme</w:t>
      </w:r>
      <w:r w:rsidR="00695C88" w:rsidRPr="00255B71">
        <w:rPr>
          <w:rFonts w:ascii="Times New Roman" w:hAnsi="Times New Roman" w:cs="Times New Roman"/>
          <w:sz w:val="24"/>
          <w:szCs w:val="24"/>
        </w:rPr>
        <w:t xml:space="preserve"> dhe </w:t>
      </w:r>
      <w:r w:rsidRPr="00255B71">
        <w:rPr>
          <w:rFonts w:ascii="Times New Roman" w:hAnsi="Times New Roman" w:cs="Times New Roman"/>
          <w:sz w:val="24"/>
          <w:szCs w:val="24"/>
        </w:rPr>
        <w:t>që</w:t>
      </w:r>
      <w:r w:rsidR="00695C88" w:rsidRPr="00255B71">
        <w:rPr>
          <w:rFonts w:ascii="Times New Roman" w:hAnsi="Times New Roman" w:cs="Times New Roman"/>
          <w:sz w:val="24"/>
          <w:szCs w:val="24"/>
        </w:rPr>
        <w:t xml:space="preserve"> ekuilibri </w:t>
      </w:r>
      <w:r w:rsidR="00E20119" w:rsidRPr="00255B71">
        <w:rPr>
          <w:rFonts w:ascii="Times New Roman" w:hAnsi="Times New Roman" w:cs="Times New Roman"/>
          <w:sz w:val="24"/>
          <w:szCs w:val="24"/>
        </w:rPr>
        <w:t xml:space="preserve">i ri do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 </w:t>
      </w:r>
      <w:r w:rsidR="00DB6638" w:rsidRPr="00255B71">
        <w:rPr>
          <w:rFonts w:ascii="Times New Roman" w:hAnsi="Times New Roman" w:cs="Times New Roman"/>
          <w:sz w:val="24"/>
          <w:szCs w:val="24"/>
        </w:rPr>
        <w:t>mund të reflektojë</w:t>
      </w:r>
      <w:r w:rsidR="00E20119"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E20119"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krizë</w:t>
      </w:r>
      <w:r w:rsidR="00DB6638" w:rsidRPr="00255B71">
        <w:rPr>
          <w:rFonts w:ascii="Times New Roman" w:hAnsi="Times New Roman" w:cs="Times New Roman"/>
          <w:sz w:val="24"/>
          <w:szCs w:val="24"/>
        </w:rPr>
        <w:t xml:space="preserve"> për</w:t>
      </w:r>
      <w:r w:rsidR="00E20119" w:rsidRPr="00255B71">
        <w:rPr>
          <w:rFonts w:ascii="Times New Roman" w:hAnsi="Times New Roman" w:cs="Times New Roman"/>
          <w:sz w:val="24"/>
          <w:szCs w:val="24"/>
        </w:rPr>
        <w:t xml:space="preserve"> </w:t>
      </w:r>
      <w:r w:rsidRPr="00255B71">
        <w:rPr>
          <w:rFonts w:ascii="Times New Roman" w:hAnsi="Times New Roman" w:cs="Times New Roman"/>
          <w:sz w:val="24"/>
          <w:szCs w:val="24"/>
        </w:rPr>
        <w:t>bankë</w:t>
      </w:r>
      <w:r w:rsidR="00DB6638" w:rsidRPr="00255B71">
        <w:rPr>
          <w:rFonts w:ascii="Times New Roman" w:hAnsi="Times New Roman" w:cs="Times New Roman"/>
          <w:sz w:val="24"/>
          <w:szCs w:val="24"/>
        </w:rPr>
        <w:t>n</w:t>
      </w:r>
      <w:r w:rsidR="00E20119"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Autorët</w:t>
      </w:r>
      <w:r w:rsidR="00E20119" w:rsidRPr="00255B71">
        <w:rPr>
          <w:rFonts w:ascii="Times New Roman" w:hAnsi="Times New Roman" w:cs="Times New Roman"/>
          <w:sz w:val="24"/>
          <w:szCs w:val="24"/>
        </w:rPr>
        <w:t xml:space="preserve"> (1983, fq 409-410) </w:t>
      </w:r>
      <w:r w:rsidR="002D57D6" w:rsidRPr="00255B71">
        <w:rPr>
          <w:rFonts w:ascii="Times New Roman" w:hAnsi="Times New Roman" w:cs="Times New Roman"/>
          <w:sz w:val="24"/>
          <w:szCs w:val="24"/>
        </w:rPr>
        <w:t>argumentojnë se</w:t>
      </w:r>
      <w:r w:rsidR="00DB6638" w:rsidRPr="00255B71">
        <w:rPr>
          <w:rFonts w:ascii="Times New Roman" w:hAnsi="Times New Roman" w:cs="Times New Roman"/>
          <w:sz w:val="24"/>
          <w:szCs w:val="24"/>
        </w:rPr>
        <w:t xml:space="preserve"> konsumatorë</w:t>
      </w:r>
      <w:r w:rsidR="00E20119" w:rsidRPr="00255B71">
        <w:rPr>
          <w:rFonts w:ascii="Times New Roman" w:hAnsi="Times New Roman" w:cs="Times New Roman"/>
          <w:sz w:val="24"/>
          <w:szCs w:val="24"/>
        </w:rPr>
        <w:t xml:space="preserve">t </w:t>
      </w:r>
      <w:r w:rsidR="00BE3EDD" w:rsidRPr="00255B71">
        <w:rPr>
          <w:rFonts w:ascii="Times New Roman" w:hAnsi="Times New Roman" w:cs="Times New Roman"/>
          <w:sz w:val="24"/>
          <w:szCs w:val="24"/>
        </w:rPr>
        <w:t>vend</w:t>
      </w:r>
      <w:r w:rsidR="00E20119" w:rsidRPr="00255B71">
        <w:rPr>
          <w:rFonts w:ascii="Times New Roman" w:hAnsi="Times New Roman" w:cs="Times New Roman"/>
          <w:sz w:val="24"/>
          <w:szCs w:val="24"/>
        </w:rPr>
        <w:t xml:space="preserve">osin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 depozit</w:t>
      </w:r>
      <w:r w:rsidRPr="00255B71">
        <w:rPr>
          <w:rFonts w:ascii="Times New Roman" w:hAnsi="Times New Roman" w:cs="Times New Roman"/>
          <w:sz w:val="24"/>
          <w:szCs w:val="24"/>
        </w:rPr>
        <w:t>ojnë</w:t>
      </w:r>
      <w:r w:rsidR="00E20119"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E20119" w:rsidRPr="00255B71">
        <w:rPr>
          <w:rFonts w:ascii="Times New Roman" w:hAnsi="Times New Roman" w:cs="Times New Roman"/>
          <w:sz w:val="24"/>
          <w:szCs w:val="24"/>
        </w:rPr>
        <w:t xml:space="preserve"> sasi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 caktuar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 ardhurave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 tyre, edhe </w:t>
      </w:r>
      <w:r w:rsidR="00D1451A" w:rsidRPr="00255B71">
        <w:rPr>
          <w:rFonts w:ascii="Times New Roman" w:hAnsi="Times New Roman" w:cs="Times New Roman"/>
          <w:sz w:val="24"/>
          <w:szCs w:val="24"/>
        </w:rPr>
        <w:t>pse</w:t>
      </w:r>
      <w:r w:rsidR="00E20119" w:rsidRPr="00255B71">
        <w:rPr>
          <w:rFonts w:ascii="Times New Roman" w:hAnsi="Times New Roman" w:cs="Times New Roman"/>
          <w:sz w:val="24"/>
          <w:szCs w:val="24"/>
        </w:rPr>
        <w:t xml:space="preserve"> ka </w:t>
      </w:r>
      <w:r w:rsidRPr="00255B71">
        <w:rPr>
          <w:rFonts w:ascii="Times New Roman" w:hAnsi="Times New Roman" w:cs="Times New Roman"/>
          <w:sz w:val="24"/>
          <w:szCs w:val="24"/>
        </w:rPr>
        <w:t>një</w:t>
      </w:r>
      <w:r w:rsidR="00E20119"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mundësi</w:t>
      </w:r>
      <w:r w:rsidR="00E20119" w:rsidRPr="00255B71">
        <w:rPr>
          <w:rFonts w:ascii="Times New Roman" w:hAnsi="Times New Roman" w:cs="Times New Roman"/>
          <w:sz w:val="24"/>
          <w:szCs w:val="24"/>
        </w:rPr>
        <w:t xml:space="preserve"> pozitive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E20119"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kriz</w:t>
      </w:r>
      <w:r w:rsidR="005E15F9" w:rsidRPr="00255B71">
        <w:rPr>
          <w:rFonts w:ascii="Times New Roman" w:hAnsi="Times New Roman" w:cs="Times New Roman"/>
          <w:sz w:val="24"/>
          <w:szCs w:val="24"/>
        </w:rPr>
        <w:t>e</w:t>
      </w:r>
      <w:r w:rsidR="00E20119"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 </w:t>
      </w:r>
      <w:r w:rsidRPr="00255B71">
        <w:rPr>
          <w:rFonts w:ascii="Times New Roman" w:hAnsi="Times New Roman" w:cs="Times New Roman"/>
          <w:sz w:val="24"/>
          <w:szCs w:val="24"/>
        </w:rPr>
        <w:t>bankë</w:t>
      </w:r>
      <w:r w:rsidR="00E20119" w:rsidRPr="00255B71">
        <w:rPr>
          <w:rFonts w:ascii="Times New Roman" w:hAnsi="Times New Roman" w:cs="Times New Roman"/>
          <w:sz w:val="24"/>
          <w:szCs w:val="24"/>
        </w:rPr>
        <w:t xml:space="preserve">s </w:t>
      </w:r>
      <w:r w:rsidR="00C067A1" w:rsidRPr="00255B71">
        <w:rPr>
          <w:rFonts w:ascii="Times New Roman" w:hAnsi="Times New Roman" w:cs="Times New Roman"/>
          <w:sz w:val="24"/>
          <w:szCs w:val="24"/>
        </w:rPr>
        <w:t>përkatëse</w:t>
      </w:r>
      <w:r w:rsidR="00E20119"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Megjith</w:t>
      </w:r>
      <w:r w:rsidRPr="00255B71">
        <w:rPr>
          <w:rFonts w:ascii="Times New Roman" w:hAnsi="Times New Roman" w:cs="Times New Roman"/>
          <w:sz w:val="24"/>
          <w:szCs w:val="24"/>
        </w:rPr>
        <w:t>atë</w:t>
      </w:r>
      <w:r w:rsidR="00E20119" w:rsidRPr="00255B71">
        <w:rPr>
          <w:rFonts w:ascii="Times New Roman" w:hAnsi="Times New Roman" w:cs="Times New Roman"/>
          <w:sz w:val="24"/>
          <w:szCs w:val="24"/>
        </w:rPr>
        <w:t xml:space="preserve">, ata sigurohen </w:t>
      </w:r>
      <w:r w:rsidRPr="00255B71">
        <w:rPr>
          <w:rFonts w:ascii="Times New Roman" w:hAnsi="Times New Roman" w:cs="Times New Roman"/>
          <w:sz w:val="24"/>
          <w:szCs w:val="24"/>
        </w:rPr>
        <w:t>që</w:t>
      </w:r>
      <w:r w:rsidR="00E20119" w:rsidRPr="00255B71">
        <w:rPr>
          <w:rFonts w:ascii="Times New Roman" w:hAnsi="Times New Roman" w:cs="Times New Roman"/>
          <w:sz w:val="24"/>
          <w:szCs w:val="24"/>
        </w:rPr>
        <w:t xml:space="preserve"> probabili</w:t>
      </w:r>
      <w:r w:rsidR="00752FE4" w:rsidRPr="00255B71">
        <w:rPr>
          <w:rFonts w:ascii="Times New Roman" w:hAnsi="Times New Roman" w:cs="Times New Roman"/>
          <w:sz w:val="24"/>
          <w:szCs w:val="24"/>
        </w:rPr>
        <w:t>teti</w:t>
      </w:r>
      <w:r w:rsidR="00E20119" w:rsidRPr="00255B71">
        <w:rPr>
          <w:rFonts w:ascii="Times New Roman" w:hAnsi="Times New Roman" w:cs="Times New Roman"/>
          <w:sz w:val="24"/>
          <w:szCs w:val="24"/>
        </w:rPr>
        <w:t xml:space="preserve"> i </w:t>
      </w:r>
      <w:r w:rsidRPr="00255B71">
        <w:rPr>
          <w:rFonts w:ascii="Times New Roman" w:hAnsi="Times New Roman" w:cs="Times New Roman"/>
          <w:sz w:val="24"/>
          <w:szCs w:val="24"/>
        </w:rPr>
        <w:t>vlerë</w:t>
      </w:r>
      <w:r w:rsidR="00E20119" w:rsidRPr="00255B71">
        <w:rPr>
          <w:rFonts w:ascii="Times New Roman" w:hAnsi="Times New Roman" w:cs="Times New Roman"/>
          <w:sz w:val="24"/>
          <w:szCs w:val="24"/>
        </w:rPr>
        <w:t xml:space="preserve">suar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jet</w:t>
      </w:r>
      <w:r w:rsidR="000E58AA" w:rsidRPr="00255B71">
        <w:rPr>
          <w:rFonts w:ascii="Times New Roman" w:hAnsi="Times New Roman" w:cs="Times New Roman"/>
          <w:sz w:val="24"/>
          <w:szCs w:val="24"/>
        </w:rPr>
        <w:t>ë</w:t>
      </w:r>
      <w:r w:rsidR="00E20119" w:rsidRPr="00255B71">
        <w:rPr>
          <w:rFonts w:ascii="Times New Roman" w:hAnsi="Times New Roman" w:cs="Times New Roman"/>
          <w:sz w:val="24"/>
          <w:szCs w:val="24"/>
        </w:rPr>
        <w:t xml:space="preserve"> i </w:t>
      </w:r>
      <w:r w:rsidR="000D40BD" w:rsidRPr="00255B71">
        <w:rPr>
          <w:rFonts w:ascii="Times New Roman" w:hAnsi="Times New Roman" w:cs="Times New Roman"/>
          <w:sz w:val="24"/>
          <w:szCs w:val="24"/>
        </w:rPr>
        <w:t>vogël</w:t>
      </w:r>
      <w:r w:rsidR="00C02C95" w:rsidRPr="00255B71">
        <w:rPr>
          <w:rFonts w:ascii="Times New Roman" w:hAnsi="Times New Roman" w:cs="Times New Roman"/>
          <w:sz w:val="24"/>
          <w:szCs w:val="24"/>
        </w:rPr>
        <w:t>. K</w:t>
      </w:r>
      <w:r w:rsidR="00E20119" w:rsidRPr="00255B71">
        <w:rPr>
          <w:rFonts w:ascii="Times New Roman" w:hAnsi="Times New Roman" w:cs="Times New Roman"/>
          <w:sz w:val="24"/>
          <w:szCs w:val="24"/>
        </w:rPr>
        <w:t xml:space="preserve">a </w:t>
      </w:r>
      <w:r w:rsidRPr="00255B71">
        <w:rPr>
          <w:rFonts w:ascii="Times New Roman" w:hAnsi="Times New Roman" w:cs="Times New Roman"/>
          <w:sz w:val="24"/>
          <w:szCs w:val="24"/>
        </w:rPr>
        <w:t>një</w:t>
      </w:r>
      <w:r w:rsidR="00E20119" w:rsidRPr="00255B71">
        <w:rPr>
          <w:rFonts w:ascii="Times New Roman" w:hAnsi="Times New Roman" w:cs="Times New Roman"/>
          <w:sz w:val="24"/>
          <w:szCs w:val="24"/>
        </w:rPr>
        <w:t xml:space="preserve"> probabili</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t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vogël</w:t>
      </w:r>
      <w:r w:rsidR="00E20119"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 ndodh</w:t>
      </w:r>
      <w:r w:rsidR="00DB6638" w:rsidRPr="00255B71">
        <w:rPr>
          <w:rFonts w:ascii="Times New Roman" w:hAnsi="Times New Roman" w:cs="Times New Roman"/>
          <w:sz w:val="24"/>
          <w:szCs w:val="24"/>
        </w:rPr>
        <w:t>je</w:t>
      </w:r>
      <w:r w:rsidR="00E20119" w:rsidRPr="00255B71">
        <w:rPr>
          <w:rFonts w:ascii="Times New Roman" w:hAnsi="Times New Roman" w:cs="Times New Roman"/>
          <w:sz w:val="24"/>
          <w:szCs w:val="24"/>
        </w:rPr>
        <w:t xml:space="preserve">s </w:t>
      </w:r>
      <w:r w:rsidR="00BD00FF" w:rsidRPr="00255B71">
        <w:rPr>
          <w:rFonts w:ascii="Times New Roman" w:hAnsi="Times New Roman" w:cs="Times New Roman"/>
          <w:sz w:val="24"/>
          <w:szCs w:val="24"/>
        </w:rPr>
        <w:t>së një</w:t>
      </w:r>
      <w:r w:rsidR="00E20119" w:rsidRPr="00255B71">
        <w:rPr>
          <w:rFonts w:ascii="Times New Roman" w:hAnsi="Times New Roman" w:cs="Times New Roman"/>
          <w:sz w:val="24"/>
          <w:szCs w:val="24"/>
        </w:rPr>
        <w:t xml:space="preserve"> </w:t>
      </w:r>
      <w:r w:rsidR="00DB6638" w:rsidRPr="00255B71">
        <w:rPr>
          <w:rFonts w:ascii="Times New Roman" w:hAnsi="Times New Roman" w:cs="Times New Roman"/>
          <w:sz w:val="24"/>
          <w:szCs w:val="24"/>
        </w:rPr>
        <w:t>krize</w:t>
      </w:r>
      <w:r w:rsidR="00E20119" w:rsidRPr="00255B71">
        <w:rPr>
          <w:rFonts w:ascii="Times New Roman" w:hAnsi="Times New Roman" w:cs="Times New Roman"/>
          <w:sz w:val="24"/>
          <w:szCs w:val="24"/>
        </w:rPr>
        <w:t xml:space="preserve"> </w:t>
      </w:r>
      <w:r w:rsidR="004476C2" w:rsidRPr="00255B71">
        <w:rPr>
          <w:rFonts w:ascii="Times New Roman" w:hAnsi="Times New Roman" w:cs="Times New Roman"/>
          <w:sz w:val="24"/>
          <w:szCs w:val="24"/>
        </w:rPr>
        <w:t>nëse</w:t>
      </w:r>
      <w:r w:rsidR="00E20119" w:rsidRPr="00255B71">
        <w:rPr>
          <w:rFonts w:ascii="Times New Roman" w:hAnsi="Times New Roman" w:cs="Times New Roman"/>
          <w:sz w:val="24"/>
          <w:szCs w:val="24"/>
        </w:rPr>
        <w:t xml:space="preserve"> parashiki</w:t>
      </w:r>
      <w:r w:rsidR="00DB6638" w:rsidRPr="00255B71">
        <w:rPr>
          <w:rFonts w:ascii="Times New Roman" w:hAnsi="Times New Roman" w:cs="Times New Roman"/>
          <w:sz w:val="24"/>
          <w:szCs w:val="24"/>
        </w:rPr>
        <w:t>me</w:t>
      </w:r>
      <w:r w:rsidR="00E20119" w:rsidRPr="00255B71">
        <w:rPr>
          <w:rFonts w:ascii="Times New Roman" w:hAnsi="Times New Roman" w:cs="Times New Roman"/>
          <w:sz w:val="24"/>
          <w:szCs w:val="24"/>
        </w:rPr>
        <w:t>t bazohen ve</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m </w:t>
      </w:r>
      <w:r w:rsidR="000E58AA" w:rsidRPr="00255B71">
        <w:rPr>
          <w:rFonts w:ascii="Times New Roman" w:hAnsi="Times New Roman" w:cs="Times New Roman"/>
          <w:sz w:val="24"/>
          <w:szCs w:val="24"/>
        </w:rPr>
        <w:t>në</w:t>
      </w:r>
      <w:r w:rsidR="00E20119" w:rsidRPr="00255B71">
        <w:rPr>
          <w:rFonts w:ascii="Times New Roman" w:hAnsi="Times New Roman" w:cs="Times New Roman"/>
          <w:sz w:val="24"/>
          <w:szCs w:val="24"/>
        </w:rPr>
        <w:t xml:space="preserve"> disa tregues </w:t>
      </w:r>
      <w:r w:rsidR="000E58AA" w:rsidRPr="00255B71">
        <w:rPr>
          <w:rFonts w:ascii="Times New Roman" w:hAnsi="Times New Roman" w:cs="Times New Roman"/>
          <w:sz w:val="24"/>
          <w:szCs w:val="24"/>
        </w:rPr>
        <w:t>të</w:t>
      </w:r>
      <w:r w:rsidR="00E20119" w:rsidRPr="00255B71">
        <w:rPr>
          <w:rFonts w:ascii="Times New Roman" w:hAnsi="Times New Roman" w:cs="Times New Roman"/>
          <w:sz w:val="24"/>
          <w:szCs w:val="24"/>
        </w:rPr>
        <w:t xml:space="preserve"> duk</w:t>
      </w:r>
      <w:r w:rsidR="000E58AA" w:rsidRPr="00255B71">
        <w:rPr>
          <w:rFonts w:ascii="Times New Roman" w:hAnsi="Times New Roman" w:cs="Times New Roman"/>
          <w:sz w:val="24"/>
          <w:szCs w:val="24"/>
        </w:rPr>
        <w:t>shëm</w:t>
      </w:r>
      <w:r w:rsidR="00E20119"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E20119" w:rsidRPr="00255B71">
        <w:rPr>
          <w:rFonts w:ascii="Times New Roman" w:hAnsi="Times New Roman" w:cs="Times New Roman"/>
          <w:sz w:val="24"/>
          <w:szCs w:val="24"/>
        </w:rPr>
        <w:t xml:space="preserve"> ekonomi. </w:t>
      </w:r>
    </w:p>
    <w:p w:rsidR="00CA553E" w:rsidRPr="00255B71" w:rsidRDefault="00CA553E" w:rsidP="00255B71">
      <w:pPr>
        <w:shd w:val="clear" w:color="auto" w:fill="FFFFFF"/>
        <w:spacing w:before="100" w:beforeAutospacing="1" w:after="0" w:line="240" w:lineRule="auto"/>
        <w:jc w:val="both"/>
        <w:rPr>
          <w:rFonts w:ascii="Times New Roman" w:hAnsi="Times New Roman" w:cs="Times New Roman"/>
          <w:sz w:val="24"/>
          <w:szCs w:val="24"/>
        </w:rPr>
      </w:pPr>
    </w:p>
    <w:p w:rsidR="00767EEF" w:rsidRPr="00211B6A" w:rsidRDefault="00382077" w:rsidP="00D700E3">
      <w:pPr>
        <w:pStyle w:val="ListParagraph"/>
        <w:numPr>
          <w:ilvl w:val="2"/>
          <w:numId w:val="51"/>
        </w:numPr>
        <w:spacing w:before="120" w:after="120"/>
        <w:ind w:left="576" w:hanging="576"/>
        <w:jc w:val="both"/>
        <w:rPr>
          <w:rFonts w:ascii="Times New Roman" w:hAnsi="Times New Roman" w:cs="Times New Roman"/>
          <w:b/>
          <w:i/>
          <w:sz w:val="28"/>
          <w:szCs w:val="28"/>
        </w:rPr>
      </w:pPr>
      <w:r w:rsidRPr="00211B6A">
        <w:rPr>
          <w:rFonts w:ascii="Times New Roman" w:hAnsi="Times New Roman" w:cs="Times New Roman"/>
          <w:b/>
          <w:i/>
          <w:sz w:val="26"/>
          <w:szCs w:val="26"/>
        </w:rPr>
        <w:t xml:space="preserve"> </w:t>
      </w:r>
      <w:r w:rsidR="00767EEF" w:rsidRPr="00211B6A">
        <w:rPr>
          <w:rFonts w:ascii="Times New Roman" w:hAnsi="Times New Roman" w:cs="Times New Roman"/>
          <w:b/>
          <w:i/>
          <w:sz w:val="28"/>
          <w:szCs w:val="28"/>
        </w:rPr>
        <w:t xml:space="preserve">Roli i </w:t>
      </w:r>
      <w:r w:rsidR="00555E90" w:rsidRPr="00211B6A">
        <w:rPr>
          <w:rFonts w:ascii="Times New Roman" w:hAnsi="Times New Roman" w:cs="Times New Roman"/>
          <w:b/>
          <w:i/>
          <w:sz w:val="28"/>
          <w:szCs w:val="28"/>
        </w:rPr>
        <w:t>pritje</w:t>
      </w:r>
      <w:r w:rsidR="00767EEF" w:rsidRPr="00211B6A">
        <w:rPr>
          <w:rFonts w:ascii="Times New Roman" w:hAnsi="Times New Roman" w:cs="Times New Roman"/>
          <w:b/>
          <w:i/>
          <w:sz w:val="28"/>
          <w:szCs w:val="28"/>
        </w:rPr>
        <w:t xml:space="preserve">s dhe </w:t>
      </w:r>
      <w:r w:rsidR="00D1451A" w:rsidRPr="00211B6A">
        <w:rPr>
          <w:rFonts w:ascii="Times New Roman" w:hAnsi="Times New Roman" w:cs="Times New Roman"/>
          <w:b/>
          <w:i/>
          <w:sz w:val="28"/>
          <w:szCs w:val="28"/>
        </w:rPr>
        <w:t>lajmeve</w:t>
      </w:r>
      <w:r w:rsidR="00767EEF" w:rsidRPr="00211B6A">
        <w:rPr>
          <w:rFonts w:ascii="Times New Roman" w:hAnsi="Times New Roman" w:cs="Times New Roman"/>
          <w:b/>
          <w:i/>
          <w:sz w:val="28"/>
          <w:szCs w:val="28"/>
        </w:rPr>
        <w:t xml:space="preserve"> </w:t>
      </w:r>
      <w:r w:rsidR="000E58AA" w:rsidRPr="00211B6A">
        <w:rPr>
          <w:rFonts w:ascii="Times New Roman" w:hAnsi="Times New Roman" w:cs="Times New Roman"/>
          <w:b/>
          <w:i/>
          <w:sz w:val="28"/>
          <w:szCs w:val="28"/>
        </w:rPr>
        <w:t>në</w:t>
      </w:r>
      <w:r w:rsidR="00767EEF" w:rsidRPr="00211B6A">
        <w:rPr>
          <w:rFonts w:ascii="Times New Roman" w:hAnsi="Times New Roman" w:cs="Times New Roman"/>
          <w:b/>
          <w:i/>
          <w:sz w:val="28"/>
          <w:szCs w:val="28"/>
        </w:rPr>
        <w:t xml:space="preserve"> </w:t>
      </w:r>
      <w:r w:rsidR="008A764A" w:rsidRPr="00211B6A">
        <w:rPr>
          <w:rFonts w:ascii="Times New Roman" w:hAnsi="Times New Roman" w:cs="Times New Roman"/>
          <w:b/>
          <w:i/>
          <w:sz w:val="28"/>
          <w:szCs w:val="28"/>
        </w:rPr>
        <w:t>teori</w:t>
      </w:r>
      <w:r w:rsidR="00BE4D26" w:rsidRPr="00211B6A">
        <w:rPr>
          <w:rFonts w:ascii="Times New Roman" w:hAnsi="Times New Roman" w:cs="Times New Roman"/>
          <w:b/>
          <w:i/>
          <w:sz w:val="28"/>
          <w:szCs w:val="28"/>
        </w:rPr>
        <w:t>në</w:t>
      </w:r>
      <w:r w:rsidR="00767EEF" w:rsidRPr="00211B6A">
        <w:rPr>
          <w:rFonts w:ascii="Times New Roman" w:hAnsi="Times New Roman" w:cs="Times New Roman"/>
          <w:b/>
          <w:i/>
          <w:sz w:val="28"/>
          <w:szCs w:val="28"/>
        </w:rPr>
        <w:t xml:space="preserve"> e ve</w:t>
      </w:r>
      <w:r w:rsidR="000E58AA" w:rsidRPr="00211B6A">
        <w:rPr>
          <w:rFonts w:ascii="Times New Roman" w:hAnsi="Times New Roman" w:cs="Times New Roman"/>
          <w:b/>
          <w:i/>
          <w:sz w:val="28"/>
          <w:szCs w:val="28"/>
        </w:rPr>
        <w:t>të</w:t>
      </w:r>
      <w:r w:rsidR="00917121" w:rsidRPr="00211B6A">
        <w:rPr>
          <w:rFonts w:ascii="Times New Roman" w:hAnsi="Times New Roman" w:cs="Times New Roman"/>
          <w:b/>
          <w:i/>
          <w:sz w:val="28"/>
          <w:szCs w:val="28"/>
        </w:rPr>
        <w:t>për</w:t>
      </w:r>
      <w:r w:rsidR="000D40BD" w:rsidRPr="00211B6A">
        <w:rPr>
          <w:rFonts w:ascii="Times New Roman" w:hAnsi="Times New Roman" w:cs="Times New Roman"/>
          <w:b/>
          <w:i/>
          <w:sz w:val="28"/>
          <w:szCs w:val="28"/>
        </w:rPr>
        <w:t>mbushjes</w:t>
      </w:r>
      <w:r w:rsidR="00767EEF" w:rsidRPr="00211B6A">
        <w:rPr>
          <w:rFonts w:ascii="Times New Roman" w:hAnsi="Times New Roman" w:cs="Times New Roman"/>
          <w:b/>
          <w:i/>
          <w:sz w:val="28"/>
          <w:szCs w:val="28"/>
        </w:rPr>
        <w:t xml:space="preserve"> </w:t>
      </w:r>
    </w:p>
    <w:p w:rsidR="00767EEF" w:rsidRPr="00274616" w:rsidRDefault="00767EEF"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Friedman dhe Schwartz </w:t>
      </w:r>
      <w:r w:rsidR="002D57D6">
        <w:rPr>
          <w:rFonts w:ascii="Times New Roman" w:hAnsi="Times New Roman" w:cs="Times New Roman"/>
          <w:sz w:val="24"/>
          <w:szCs w:val="24"/>
        </w:rPr>
        <w:t>argumentojnë se</w:t>
      </w:r>
      <w:r w:rsidRPr="00274616">
        <w:rPr>
          <w:rFonts w:ascii="Times New Roman" w:hAnsi="Times New Roman" w:cs="Times New Roman"/>
          <w:sz w:val="24"/>
          <w:szCs w:val="24"/>
        </w:rPr>
        <w:t xml:space="preserve"> laj</w:t>
      </w:r>
      <w:r w:rsidR="00DB6638" w:rsidRPr="00274616">
        <w:rPr>
          <w:rFonts w:ascii="Times New Roman" w:hAnsi="Times New Roman" w:cs="Times New Roman"/>
          <w:sz w:val="24"/>
          <w:szCs w:val="24"/>
        </w:rPr>
        <w:t>me</w:t>
      </w:r>
      <w:r w:rsidRPr="00274616">
        <w:rPr>
          <w:rFonts w:ascii="Times New Roman" w:hAnsi="Times New Roman" w:cs="Times New Roman"/>
          <w:sz w:val="24"/>
          <w:szCs w:val="24"/>
        </w:rPr>
        <w:t xml:space="preserve">t e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kursit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 xml:space="preserve">it,  duke ndikuar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kërkes</w:t>
      </w:r>
      <w:r w:rsidR="000D40BD" w:rsidRPr="00274616">
        <w:rPr>
          <w:rFonts w:ascii="Times New Roman" w:hAnsi="Times New Roman" w:cs="Times New Roman"/>
          <w:sz w:val="24"/>
          <w:szCs w:val="24"/>
        </w:rPr>
        <w:t>ë</w:t>
      </w:r>
      <w:r w:rsidR="00C02C95">
        <w:rPr>
          <w:rFonts w:ascii="Times New Roman" w:hAnsi="Times New Roman" w:cs="Times New Roman"/>
          <w:sz w:val="24"/>
          <w:szCs w:val="24"/>
        </w:rPr>
        <w:t>n</w:t>
      </w:r>
      <w:r w:rsidRPr="00274616">
        <w:rPr>
          <w:rFonts w:ascii="Times New Roman" w:hAnsi="Times New Roman" w:cs="Times New Roman"/>
          <w:sz w:val="24"/>
          <w:szCs w:val="24"/>
        </w:rPr>
        <w:t xml:space="preserve"> apo ofer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n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monedhë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166F76" w:rsidRPr="00274616">
        <w:rPr>
          <w:rFonts w:ascii="Times New Roman" w:hAnsi="Times New Roman" w:cs="Times New Roman"/>
          <w:sz w:val="24"/>
          <w:szCs w:val="24"/>
        </w:rPr>
        <w:t xml:space="preserve"> huaj. Autorët theksojnë se</w:t>
      </w:r>
      <w:r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Pr="00274616">
        <w:rPr>
          <w:rFonts w:ascii="Times New Roman" w:hAnsi="Times New Roman" w:cs="Times New Roman"/>
          <w:sz w:val="24"/>
          <w:szCs w:val="24"/>
        </w:rPr>
        <w:t xml:space="preserve"> apo politikat mbi para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ndi</w:t>
      </w:r>
      <w:r w:rsidR="00DB6638" w:rsidRPr="00274616">
        <w:rPr>
          <w:rFonts w:ascii="Times New Roman" w:hAnsi="Times New Roman" w:cs="Times New Roman"/>
          <w:sz w:val="24"/>
          <w:szCs w:val="24"/>
        </w:rPr>
        <w:t>kohe</w:t>
      </w:r>
      <w:r w:rsidRPr="00274616">
        <w:rPr>
          <w:rFonts w:ascii="Times New Roman" w:hAnsi="Times New Roman" w:cs="Times New Roman"/>
          <w:sz w:val="24"/>
          <w:szCs w:val="24"/>
        </w:rPr>
        <w:t xml:space="preserve">n nga </w:t>
      </w:r>
      <w:r w:rsidR="00166F76" w:rsidRPr="00274616">
        <w:rPr>
          <w:rFonts w:ascii="Times New Roman" w:hAnsi="Times New Roman" w:cs="Times New Roman"/>
          <w:sz w:val="24"/>
          <w:szCs w:val="24"/>
        </w:rPr>
        <w:t>gj</w:t>
      </w:r>
      <w:r w:rsidR="005E15F9">
        <w:rPr>
          <w:rFonts w:ascii="Times New Roman" w:hAnsi="Times New Roman" w:cs="Times New Roman"/>
          <w:sz w:val="24"/>
          <w:szCs w:val="24"/>
        </w:rPr>
        <w:t>e</w:t>
      </w:r>
      <w:r w:rsidR="00C067A1" w:rsidRPr="00274616">
        <w:rPr>
          <w:rFonts w:ascii="Times New Roman" w:hAnsi="Times New Roman" w:cs="Times New Roman"/>
          <w:sz w:val="24"/>
          <w:szCs w:val="24"/>
        </w:rPr>
        <w:t>nd</w:t>
      </w:r>
      <w:r w:rsidRPr="00274616">
        <w:rPr>
          <w:rFonts w:ascii="Times New Roman" w:hAnsi="Times New Roman" w:cs="Times New Roman"/>
          <w:sz w:val="24"/>
          <w:szCs w:val="24"/>
        </w:rPr>
        <w:t>ja e para</w:t>
      </w:r>
      <w:r w:rsidR="0056774D">
        <w:rPr>
          <w:rFonts w:ascii="Times New Roman" w:hAnsi="Times New Roman" w:cs="Times New Roman"/>
          <w:sz w:val="24"/>
          <w:szCs w:val="24"/>
        </w:rPr>
        <w:t>s</w:t>
      </w:r>
      <w:r w:rsidR="005E15F9">
        <w:rPr>
          <w:rFonts w:ascii="Times New Roman" w:hAnsi="Times New Roman" w:cs="Times New Roman"/>
          <w:sz w:val="24"/>
          <w:szCs w:val="24"/>
        </w:rPr>
        <w:t>ë</w:t>
      </w:r>
      <w:r w:rsidR="0056774D">
        <w:rPr>
          <w:rFonts w:ascii="Times New Roman" w:hAnsi="Times New Roman" w:cs="Times New Roman"/>
          <w:sz w:val="24"/>
          <w:szCs w:val="24"/>
        </w:rPr>
        <w:t xml:space="preserve"> në</w:t>
      </w:r>
      <w:r w:rsidRPr="00274616">
        <w:rPr>
          <w:rFonts w:ascii="Times New Roman" w:hAnsi="Times New Roman" w:cs="Times New Roman"/>
          <w:sz w:val="24"/>
          <w:szCs w:val="24"/>
        </w:rPr>
        <w:t xml:space="preserve"> qarkullim</w:t>
      </w:r>
      <w:r w:rsidR="007234C4" w:rsidRPr="00274616">
        <w:rPr>
          <w:rFonts w:ascii="Times New Roman" w:hAnsi="Times New Roman" w:cs="Times New Roman"/>
          <w:sz w:val="24"/>
          <w:szCs w:val="24"/>
        </w:rPr>
        <w:t xml:space="preserve">, si edhe niveli i </w:t>
      </w:r>
      <w:r w:rsidR="00DB6638" w:rsidRPr="00274616">
        <w:rPr>
          <w:rFonts w:ascii="Times New Roman" w:hAnsi="Times New Roman" w:cs="Times New Roman"/>
          <w:sz w:val="24"/>
          <w:szCs w:val="24"/>
        </w:rPr>
        <w:t>çmimeve</w:t>
      </w:r>
      <w:r w:rsidRPr="00274616">
        <w:rPr>
          <w:rFonts w:ascii="Times New Roman" w:hAnsi="Times New Roman" w:cs="Times New Roman"/>
          <w:sz w:val="24"/>
          <w:szCs w:val="24"/>
        </w:rPr>
        <w:t xml:space="preserve"> dhe normat e </w:t>
      </w:r>
      <w:r w:rsidR="00DB6638" w:rsidRPr="00274616">
        <w:rPr>
          <w:rFonts w:ascii="Times New Roman" w:hAnsi="Times New Roman" w:cs="Times New Roman"/>
          <w:sz w:val="24"/>
          <w:szCs w:val="24"/>
        </w:rPr>
        <w:t>këmbim</w:t>
      </w:r>
      <w:r w:rsidR="00166F76" w:rsidRPr="00274616">
        <w:rPr>
          <w:rFonts w:ascii="Times New Roman" w:hAnsi="Times New Roman" w:cs="Times New Roman"/>
          <w:sz w:val="24"/>
          <w:szCs w:val="24"/>
        </w:rPr>
        <w:t xml:space="preserve">it. </w:t>
      </w:r>
      <w:r w:rsidRPr="00274616">
        <w:rPr>
          <w:rFonts w:ascii="Times New Roman" w:hAnsi="Times New Roman" w:cs="Times New Roman"/>
          <w:sz w:val="24"/>
          <w:szCs w:val="24"/>
        </w:rPr>
        <w:t xml:space="preserve">Gjithashtu, Calomiris (1986) </w:t>
      </w:r>
      <w:r w:rsidR="00DB6638" w:rsidRPr="00274616">
        <w:rPr>
          <w:rFonts w:ascii="Times New Roman" w:hAnsi="Times New Roman" w:cs="Times New Roman"/>
          <w:sz w:val="24"/>
          <w:szCs w:val="24"/>
        </w:rPr>
        <w:t>argument</w:t>
      </w:r>
      <w:r w:rsidRPr="00274616">
        <w:rPr>
          <w:rFonts w:ascii="Times New Roman" w:hAnsi="Times New Roman" w:cs="Times New Roman"/>
          <w:sz w:val="24"/>
          <w:szCs w:val="24"/>
        </w:rPr>
        <w:t xml:space="preserve">on </w:t>
      </w:r>
      <w:r w:rsidR="00166F76" w:rsidRPr="00274616">
        <w:rPr>
          <w:rFonts w:ascii="Times New Roman" w:hAnsi="Times New Roman" w:cs="Times New Roman"/>
          <w:sz w:val="24"/>
          <w:szCs w:val="24"/>
        </w:rPr>
        <w:t>se</w:t>
      </w:r>
      <w:r w:rsidRPr="00274616">
        <w:rPr>
          <w:rFonts w:ascii="Times New Roman" w:hAnsi="Times New Roman" w:cs="Times New Roman"/>
          <w:sz w:val="24"/>
          <w:szCs w:val="24"/>
        </w:rPr>
        <w:t xml:space="preserve"> kursi i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 xml:space="preserve">it </w:t>
      </w:r>
      <w:r w:rsidR="000D40BD" w:rsidRPr="00274616">
        <w:rPr>
          <w:rFonts w:ascii="Times New Roman" w:hAnsi="Times New Roman" w:cs="Times New Roman"/>
          <w:sz w:val="24"/>
          <w:szCs w:val="24"/>
        </w:rPr>
        <w:t>ndikohet</w:t>
      </w:r>
      <w:r w:rsidRPr="00274616">
        <w:rPr>
          <w:rFonts w:ascii="Times New Roman" w:hAnsi="Times New Roman" w:cs="Times New Roman"/>
          <w:sz w:val="24"/>
          <w:szCs w:val="24"/>
        </w:rPr>
        <w:t xml:space="preserve"> nga </w:t>
      </w:r>
      <w:r w:rsidR="00DB6638" w:rsidRPr="00274616">
        <w:rPr>
          <w:rFonts w:ascii="Times New Roman" w:hAnsi="Times New Roman" w:cs="Times New Roman"/>
          <w:sz w:val="24"/>
          <w:szCs w:val="24"/>
        </w:rPr>
        <w:t>lajmet</w:t>
      </w:r>
      <w:r w:rsidRPr="00274616">
        <w:rPr>
          <w:rFonts w:ascii="Times New Roman" w:hAnsi="Times New Roman" w:cs="Times New Roman"/>
          <w:sz w:val="24"/>
          <w:szCs w:val="24"/>
        </w:rPr>
        <w:t xml:space="preserve"> financiare </w:t>
      </w:r>
      <w:r w:rsidR="002307D4">
        <w:rPr>
          <w:rFonts w:ascii="Times New Roman" w:hAnsi="Times New Roman" w:cs="Times New Roman"/>
          <w:sz w:val="24"/>
          <w:szCs w:val="24"/>
        </w:rPr>
        <w:t>në lidhje me</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defiçit</w:t>
      </w:r>
      <w:r w:rsidRPr="00274616">
        <w:rPr>
          <w:rFonts w:ascii="Times New Roman" w:hAnsi="Times New Roman" w:cs="Times New Roman"/>
          <w:sz w:val="24"/>
          <w:szCs w:val="24"/>
        </w:rPr>
        <w:t>in e buxhetit dhe shpej</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pagimit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borxheve nga ana e </w:t>
      </w:r>
      <w:r w:rsidR="00555E90" w:rsidRPr="00274616">
        <w:rPr>
          <w:rFonts w:ascii="Times New Roman" w:hAnsi="Times New Roman" w:cs="Times New Roman"/>
          <w:sz w:val="24"/>
          <w:szCs w:val="24"/>
        </w:rPr>
        <w:t>qever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Pra,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nivel i caktuar i </w:t>
      </w:r>
      <w:r w:rsidR="00961A20" w:rsidRPr="00274616">
        <w:rPr>
          <w:rFonts w:ascii="Times New Roman" w:hAnsi="Times New Roman" w:cs="Times New Roman"/>
          <w:sz w:val="24"/>
          <w:szCs w:val="24"/>
        </w:rPr>
        <w:t>çmim</w:t>
      </w:r>
      <w:r w:rsidR="00DB6638" w:rsidRPr="00274616">
        <w:rPr>
          <w:rFonts w:ascii="Times New Roman" w:hAnsi="Times New Roman" w:cs="Times New Roman"/>
          <w:sz w:val="24"/>
          <w:szCs w:val="24"/>
        </w:rPr>
        <w:t>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si dhe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 e caktuar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caktuar,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w:t>
      </w:r>
      <w:r w:rsidR="00752FE4" w:rsidRPr="00274616">
        <w:rPr>
          <w:rFonts w:ascii="Times New Roman" w:hAnsi="Times New Roman" w:cs="Times New Roman"/>
          <w:sz w:val="24"/>
          <w:szCs w:val="24"/>
        </w:rPr>
        <w:t>ërshtatje</w:t>
      </w:r>
      <w:r w:rsidRPr="00274616">
        <w:rPr>
          <w:rFonts w:ascii="Times New Roman" w:hAnsi="Times New Roman" w:cs="Times New Roman"/>
          <w:sz w:val="24"/>
          <w:szCs w:val="24"/>
        </w:rPr>
        <w:t>n e ofer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s dhe </w:t>
      </w:r>
      <w:r w:rsidR="00D1451A" w:rsidRPr="00274616">
        <w:rPr>
          <w:rFonts w:ascii="Times New Roman" w:hAnsi="Times New Roman" w:cs="Times New Roman"/>
          <w:sz w:val="24"/>
          <w:szCs w:val="24"/>
        </w:rPr>
        <w:t>kërkes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s reale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para</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5E15F9">
        <w:rPr>
          <w:rFonts w:ascii="Times New Roman" w:hAnsi="Times New Roman" w:cs="Times New Roman"/>
          <w:sz w:val="24"/>
          <w:szCs w:val="24"/>
        </w:rPr>
        <w:t xml:space="preserve"> </w:t>
      </w:r>
    </w:p>
    <w:p w:rsidR="00767EEF" w:rsidRPr="00274616" w:rsidRDefault="00767EEF"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Studi</w:t>
      </w:r>
      <w:r w:rsidR="00DB6638"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identifi</w:t>
      </w:r>
      <w:r w:rsidR="00DB6638" w:rsidRPr="00274616">
        <w:rPr>
          <w:rFonts w:ascii="Times New Roman" w:hAnsi="Times New Roman" w:cs="Times New Roman"/>
          <w:sz w:val="24"/>
          <w:szCs w:val="24"/>
        </w:rPr>
        <w:t>kohe</w:t>
      </w:r>
      <w:r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analizë</w:t>
      </w:r>
      <w:r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lidhje</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me</w:t>
      </w:r>
      <w:r w:rsidRPr="00274616">
        <w:rPr>
          <w:rFonts w:ascii="Times New Roman" w:hAnsi="Times New Roman" w:cs="Times New Roman"/>
          <w:sz w:val="24"/>
          <w:szCs w:val="24"/>
        </w:rPr>
        <w:t xml:space="preserve"> rolin e </w:t>
      </w:r>
      <w:r w:rsidR="00BE3EDD" w:rsidRPr="00274616">
        <w:rPr>
          <w:rFonts w:ascii="Times New Roman" w:hAnsi="Times New Roman" w:cs="Times New Roman"/>
          <w:sz w:val="24"/>
          <w:szCs w:val="24"/>
        </w:rPr>
        <w:t>informacioneve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treguesve financiare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eko</w:t>
      </w:r>
      <w:r w:rsidR="00F90066" w:rsidRPr="00274616">
        <w:rPr>
          <w:rFonts w:ascii="Times New Roman" w:hAnsi="Times New Roman" w:cs="Times New Roman"/>
          <w:sz w:val="24"/>
          <w:szCs w:val="24"/>
        </w:rPr>
        <w:t xml:space="preserve">nomie. </w:t>
      </w:r>
      <w:r w:rsidR="000E58AA" w:rsidRPr="00274616">
        <w:rPr>
          <w:rFonts w:ascii="Times New Roman" w:hAnsi="Times New Roman" w:cs="Times New Roman"/>
          <w:sz w:val="24"/>
          <w:szCs w:val="24"/>
        </w:rPr>
        <w:t>Të</w:t>
      </w:r>
      <w:r w:rsidR="00DB6638" w:rsidRPr="00274616">
        <w:rPr>
          <w:rFonts w:ascii="Times New Roman" w:hAnsi="Times New Roman" w:cs="Times New Roman"/>
          <w:sz w:val="24"/>
          <w:szCs w:val="24"/>
        </w:rPr>
        <w:t>rë</w:t>
      </w:r>
      <w:r w:rsidR="00F90066" w:rsidRPr="00274616">
        <w:rPr>
          <w:rFonts w:ascii="Times New Roman" w:hAnsi="Times New Roman" w:cs="Times New Roman"/>
          <w:sz w:val="24"/>
          <w:szCs w:val="24"/>
        </w:rPr>
        <w:t xml:space="preserve">sia e </w:t>
      </w:r>
      <w:r w:rsidR="008A764A" w:rsidRPr="00274616">
        <w:rPr>
          <w:rFonts w:ascii="Times New Roman" w:hAnsi="Times New Roman" w:cs="Times New Roman"/>
          <w:sz w:val="24"/>
          <w:szCs w:val="24"/>
        </w:rPr>
        <w:t>ngjarje</w:t>
      </w:r>
      <w:r w:rsidR="00F90066" w:rsidRPr="00274616">
        <w:rPr>
          <w:rFonts w:ascii="Times New Roman" w:hAnsi="Times New Roman" w:cs="Times New Roman"/>
          <w:sz w:val="24"/>
          <w:szCs w:val="24"/>
        </w:rPr>
        <w:t>ve para</w:t>
      </w:r>
      <w:r w:rsidRPr="00274616">
        <w:rPr>
          <w:rFonts w:ascii="Times New Roman" w:hAnsi="Times New Roman" w:cs="Times New Roman"/>
          <w:sz w:val="24"/>
          <w:szCs w:val="24"/>
        </w:rPr>
        <w:t>shikue</w:t>
      </w:r>
      <w:r w:rsidR="000D40BD" w:rsidRPr="00274616">
        <w:rPr>
          <w:rFonts w:ascii="Times New Roman" w:hAnsi="Times New Roman" w:cs="Times New Roman"/>
          <w:sz w:val="24"/>
          <w:szCs w:val="24"/>
        </w:rPr>
        <w:t>s</w:t>
      </w:r>
      <w:r w:rsidR="00C02C95">
        <w:rPr>
          <w:rFonts w:ascii="Times New Roman" w:hAnsi="Times New Roman" w:cs="Times New Roman"/>
          <w:sz w:val="24"/>
          <w:szCs w:val="24"/>
        </w:rPr>
        <w:t>e</w:t>
      </w:r>
      <w:r w:rsidR="00F90066"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F90066"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F90066"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90066"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F90066" w:rsidRPr="00274616">
        <w:rPr>
          <w:rFonts w:ascii="Times New Roman" w:hAnsi="Times New Roman" w:cs="Times New Roman"/>
          <w:sz w:val="24"/>
          <w:szCs w:val="24"/>
        </w:rPr>
        <w:t xml:space="preserve"> e treg</w:t>
      </w:r>
      <w:r w:rsidRPr="00274616">
        <w:rPr>
          <w:rFonts w:ascii="Times New Roman" w:hAnsi="Times New Roman" w:cs="Times New Roman"/>
          <w:sz w:val="24"/>
          <w:szCs w:val="24"/>
        </w:rPr>
        <w:t>uesve financiar</w:t>
      </w:r>
      <w:r w:rsidR="00C02C95">
        <w:rPr>
          <w:rFonts w:ascii="Times New Roman" w:hAnsi="Times New Roman" w:cs="Times New Roman"/>
          <w:sz w:val="24"/>
          <w:szCs w:val="24"/>
        </w:rPr>
        <w:t>ë</w:t>
      </w:r>
      <w:r w:rsidRPr="00274616">
        <w:rPr>
          <w:rFonts w:ascii="Times New Roman" w:hAnsi="Times New Roman" w:cs="Times New Roman"/>
          <w:sz w:val="24"/>
          <w:szCs w:val="24"/>
        </w:rPr>
        <w:t xml:space="preserve"> (Calomiris, 1986).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w:t>
      </w:r>
      <w:r w:rsidR="008A764A" w:rsidRPr="00274616">
        <w:rPr>
          <w:rFonts w:ascii="Times New Roman" w:hAnsi="Times New Roman" w:cs="Times New Roman"/>
          <w:sz w:val="24"/>
          <w:szCs w:val="24"/>
        </w:rPr>
        <w:t>ngjarje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jasht</w:t>
      </w:r>
      <w:r w:rsidR="00DB6638" w:rsidRPr="00274616">
        <w:rPr>
          <w:rFonts w:ascii="Times New Roman" w:hAnsi="Times New Roman" w:cs="Times New Roman"/>
          <w:sz w:val="24"/>
          <w:szCs w:val="24"/>
        </w:rPr>
        <w:t>me</w:t>
      </w:r>
      <w:r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n e institucio</w:t>
      </w:r>
      <w:r w:rsidR="00DB6638" w:rsidRPr="00274616">
        <w:rPr>
          <w:rFonts w:ascii="Times New Roman" w:hAnsi="Times New Roman" w:cs="Times New Roman"/>
          <w:sz w:val="24"/>
          <w:szCs w:val="24"/>
        </w:rPr>
        <w:t>ne</w:t>
      </w:r>
      <w:r w:rsidRPr="00274616">
        <w:rPr>
          <w:rFonts w:ascii="Times New Roman" w:hAnsi="Times New Roman" w:cs="Times New Roman"/>
          <w:sz w:val="24"/>
          <w:szCs w:val="24"/>
        </w:rPr>
        <w:t xml:space="preserve">ve financiare,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syn</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rregullimin apo </w:t>
      </w:r>
      <w:r w:rsidR="00463DDD" w:rsidRPr="00274616">
        <w:rPr>
          <w:rFonts w:ascii="Times New Roman" w:hAnsi="Times New Roman" w:cs="Times New Roman"/>
          <w:sz w:val="24"/>
          <w:szCs w:val="24"/>
        </w:rPr>
        <w:t>qëndrueshmërinë</w:t>
      </w:r>
      <w:r w:rsidRPr="00274616">
        <w:rPr>
          <w:rFonts w:ascii="Times New Roman" w:hAnsi="Times New Roman" w:cs="Times New Roman"/>
          <w:sz w:val="24"/>
          <w:szCs w:val="24"/>
        </w:rPr>
        <w:t xml:space="preserve"> financiare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it.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Pr="00274616">
        <w:rPr>
          <w:rFonts w:ascii="Times New Roman" w:hAnsi="Times New Roman" w:cs="Times New Roman"/>
          <w:sz w:val="24"/>
          <w:szCs w:val="24"/>
        </w:rPr>
        <w:t xml:space="preserve"> e ardh</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nuk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jet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plotë</w:t>
      </w:r>
      <w:r w:rsidRPr="00274616">
        <w:rPr>
          <w:rFonts w:ascii="Times New Roman" w:hAnsi="Times New Roman" w:cs="Times New Roman"/>
          <w:sz w:val="24"/>
          <w:szCs w:val="24"/>
        </w:rPr>
        <w:t xml:space="preserve">sisht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caktuara,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shkak </w:t>
      </w:r>
      <w:r w:rsidR="00BD00FF">
        <w:rPr>
          <w:rFonts w:ascii="Times New Roman" w:hAnsi="Times New Roman" w:cs="Times New Roman"/>
          <w:sz w:val="24"/>
          <w:szCs w:val="24"/>
        </w:rPr>
        <w:t>s</w:t>
      </w:r>
      <w:r w:rsidR="00C02C95">
        <w:rPr>
          <w:rFonts w:ascii="Times New Roman" w:hAnsi="Times New Roman" w:cs="Times New Roman"/>
          <w:sz w:val="24"/>
          <w:szCs w:val="24"/>
        </w:rPr>
        <w:t>e</w:t>
      </w:r>
      <w:r w:rsidR="00BD00FF">
        <w:rPr>
          <w:rFonts w:ascii="Times New Roman" w:hAnsi="Times New Roman" w:cs="Times New Roman"/>
          <w:sz w:val="24"/>
          <w:szCs w:val="24"/>
        </w:rPr>
        <w:t xml:space="preserve"> një</w:t>
      </w:r>
      <w:r w:rsidRPr="00274616">
        <w:rPr>
          <w:rFonts w:ascii="Times New Roman" w:hAnsi="Times New Roman" w:cs="Times New Roman"/>
          <w:sz w:val="24"/>
          <w:szCs w:val="24"/>
        </w:rPr>
        <w:t xml:space="preserve"> lajm nuk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ED335B">
        <w:rPr>
          <w:rFonts w:ascii="Times New Roman" w:hAnsi="Times New Roman" w:cs="Times New Roman"/>
          <w:sz w:val="24"/>
          <w:szCs w:val="24"/>
        </w:rPr>
        <w:t>parashikohe</w:t>
      </w:r>
      <w:r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plotë</w:t>
      </w:r>
      <w:r w:rsidRPr="00274616">
        <w:rPr>
          <w:rFonts w:ascii="Times New Roman" w:hAnsi="Times New Roman" w:cs="Times New Roman"/>
          <w:sz w:val="24"/>
          <w:szCs w:val="24"/>
        </w:rPr>
        <w:t>sisht</w:t>
      </w:r>
      <w:r w:rsidR="00AE78D9">
        <w:rPr>
          <w:rFonts w:ascii="Times New Roman" w:hAnsi="Times New Roman" w:cs="Times New Roman"/>
          <w:sz w:val="24"/>
          <w:szCs w:val="24"/>
        </w:rPr>
        <w:t>, apo</w:t>
      </w:r>
      <w:r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5E15F9">
        <w:rPr>
          <w:rFonts w:ascii="Times New Roman" w:hAnsi="Times New Roman" w:cs="Times New Roman"/>
          <w:sz w:val="24"/>
          <w:szCs w:val="24"/>
        </w:rPr>
        <w:t xml:space="preserve"> ndodhë</w:t>
      </w:r>
      <w:r w:rsidR="00717E66" w:rsidRPr="00274616">
        <w:rPr>
          <w:rFonts w:ascii="Times New Roman" w:hAnsi="Times New Roman" w:cs="Times New Roman"/>
          <w:sz w:val="24"/>
          <w:szCs w:val="24"/>
        </w:rPr>
        <w:t xml:space="preserve"> diҫ</w:t>
      </w:r>
      <w:r w:rsidRPr="00274616">
        <w:rPr>
          <w:rFonts w:ascii="Times New Roman" w:hAnsi="Times New Roman" w:cs="Times New Roman"/>
          <w:sz w:val="24"/>
          <w:szCs w:val="24"/>
        </w:rPr>
        <w:t xml:space="preserve">ka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ardhme</w:t>
      </w:r>
      <w:r w:rsidRPr="00274616">
        <w:rPr>
          <w:rFonts w:ascii="Times New Roman" w:hAnsi="Times New Roman" w:cs="Times New Roman"/>
          <w:sz w:val="24"/>
          <w:szCs w:val="24"/>
        </w:rPr>
        <w:t xml:space="preserve">n </w:t>
      </w:r>
      <w:r w:rsidR="00EC53DA" w:rsidRPr="00274616">
        <w:rPr>
          <w:rFonts w:ascii="Times New Roman" w:hAnsi="Times New Roman" w:cs="Times New Roman"/>
          <w:sz w:val="24"/>
          <w:szCs w:val="24"/>
        </w:rPr>
        <w:t>ose</w:t>
      </w:r>
      <w:r w:rsidRPr="00274616">
        <w:rPr>
          <w:rFonts w:ascii="Times New Roman" w:hAnsi="Times New Roman" w:cs="Times New Roman"/>
          <w:sz w:val="24"/>
          <w:szCs w:val="24"/>
        </w:rPr>
        <w:t xml:space="preserve"> jo. </w:t>
      </w:r>
      <w:r w:rsidR="008A764A" w:rsidRPr="00274616">
        <w:rPr>
          <w:rFonts w:ascii="Times New Roman" w:hAnsi="Times New Roman" w:cs="Times New Roman"/>
          <w:sz w:val="24"/>
          <w:szCs w:val="24"/>
        </w:rPr>
        <w:t>Ngjarje</w:t>
      </w:r>
      <w:r w:rsidRPr="00274616">
        <w:rPr>
          <w:rFonts w:ascii="Times New Roman" w:hAnsi="Times New Roman" w:cs="Times New Roman"/>
          <w:sz w:val="24"/>
          <w:szCs w:val="24"/>
        </w:rPr>
        <w:t xml:space="preserve">t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Pr="00274616">
        <w:rPr>
          <w:rFonts w:ascii="Times New Roman" w:hAnsi="Times New Roman" w:cs="Times New Roman"/>
          <w:sz w:val="24"/>
          <w:szCs w:val="24"/>
        </w:rPr>
        <w:t>sh</w:t>
      </w:r>
      <w:r w:rsidR="00DB6638"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tani</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shkuar nuk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ngja</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w:t>
      </w:r>
      <w:r w:rsidR="005E15F9">
        <w:rPr>
          <w:rFonts w:ascii="Times New Roman" w:hAnsi="Times New Roman" w:cs="Times New Roman"/>
          <w:sz w:val="24"/>
          <w:szCs w:val="24"/>
        </w:rPr>
        <w:t xml:space="preserve"> </w:t>
      </w:r>
    </w:p>
    <w:p w:rsidR="00453DAA" w:rsidRPr="00274616" w:rsidRDefault="00BE4D26"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767EEF"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çështje</w:t>
      </w:r>
      <w:r w:rsidR="00767EEF" w:rsidRPr="00274616">
        <w:rPr>
          <w:rFonts w:ascii="Times New Roman" w:hAnsi="Times New Roman" w:cs="Times New Roman"/>
          <w:sz w:val="24"/>
          <w:szCs w:val="24"/>
        </w:rPr>
        <w:t xml:space="preserve"> </w:t>
      </w:r>
      <w:r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ër</w:t>
      </w:r>
      <w:r w:rsidR="00767EEF" w:rsidRPr="00274616">
        <w:rPr>
          <w:rFonts w:ascii="Times New Roman" w:hAnsi="Times New Roman" w:cs="Times New Roman"/>
          <w:sz w:val="24"/>
          <w:szCs w:val="24"/>
        </w:rPr>
        <w:t xml:space="preserve"> e </w:t>
      </w:r>
      <w:r w:rsidR="00DB6638" w:rsidRPr="00274616">
        <w:rPr>
          <w:rFonts w:ascii="Times New Roman" w:hAnsi="Times New Roman" w:cs="Times New Roman"/>
          <w:sz w:val="24"/>
          <w:szCs w:val="24"/>
        </w:rPr>
        <w:t>rëndësishme</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767EEF" w:rsidRPr="00274616">
        <w:rPr>
          <w:rFonts w:ascii="Times New Roman" w:hAnsi="Times New Roman" w:cs="Times New Roman"/>
          <w:sz w:val="24"/>
          <w:szCs w:val="24"/>
        </w:rPr>
        <w:t xml:space="preserve"> ecu</w:t>
      </w:r>
      <w:r w:rsidRPr="00274616">
        <w:rPr>
          <w:rFonts w:ascii="Times New Roman" w:hAnsi="Times New Roman" w:cs="Times New Roman"/>
          <w:sz w:val="24"/>
          <w:szCs w:val="24"/>
        </w:rPr>
        <w:t>rinë</w:t>
      </w:r>
      <w:r w:rsidR="00767EEF" w:rsidRPr="00274616">
        <w:rPr>
          <w:rFonts w:ascii="Times New Roman" w:hAnsi="Times New Roman" w:cs="Times New Roman"/>
          <w:sz w:val="24"/>
          <w:szCs w:val="24"/>
        </w:rPr>
        <w:t xml:space="preserve"> e </w:t>
      </w:r>
      <w:r w:rsidRPr="00274616">
        <w:rPr>
          <w:rFonts w:ascii="Times New Roman" w:hAnsi="Times New Roman" w:cs="Times New Roman"/>
          <w:sz w:val="24"/>
          <w:szCs w:val="24"/>
        </w:rPr>
        <w:t>një</w:t>
      </w:r>
      <w:r w:rsidR="00767EEF" w:rsidRPr="00274616">
        <w:rPr>
          <w:rFonts w:ascii="Times New Roman" w:hAnsi="Times New Roman" w:cs="Times New Roman"/>
          <w:sz w:val="24"/>
          <w:szCs w:val="24"/>
        </w:rPr>
        <w:t xml:space="preserve"> ekonomi</w:t>
      </w:r>
      <w:r w:rsidR="00AE78D9">
        <w:rPr>
          <w:rFonts w:ascii="Times New Roman" w:hAnsi="Times New Roman" w:cs="Times New Roman"/>
          <w:sz w:val="24"/>
          <w:szCs w:val="24"/>
        </w:rPr>
        <w:t>e</w:t>
      </w:r>
      <w:r w:rsidR="00767EEF"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767EEF" w:rsidRPr="00274616">
        <w:rPr>
          <w:rFonts w:ascii="Times New Roman" w:hAnsi="Times New Roman" w:cs="Times New Roman"/>
          <w:sz w:val="24"/>
          <w:szCs w:val="24"/>
        </w:rPr>
        <w:t xml:space="preserve"> ndikimi e prit</w:t>
      </w:r>
      <w:r w:rsidRPr="00274616">
        <w:rPr>
          <w:rFonts w:ascii="Times New Roman" w:hAnsi="Times New Roman" w:cs="Times New Roman"/>
          <w:sz w:val="24"/>
          <w:szCs w:val="24"/>
        </w:rPr>
        <w:t>j</w:t>
      </w:r>
      <w:r w:rsidR="00DF3D94" w:rsidRPr="00274616">
        <w:rPr>
          <w:rFonts w:ascii="Times New Roman" w:hAnsi="Times New Roman" w:cs="Times New Roman"/>
          <w:sz w:val="24"/>
          <w:szCs w:val="24"/>
        </w:rPr>
        <w:t>e</w:t>
      </w:r>
      <w:r w:rsidR="00767EEF" w:rsidRPr="00274616">
        <w:rPr>
          <w:rFonts w:ascii="Times New Roman" w:hAnsi="Times New Roman" w:cs="Times New Roman"/>
          <w:sz w:val="24"/>
          <w:szCs w:val="24"/>
        </w:rPr>
        <w:t xml:space="preserve">ve racionale nga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767EEF" w:rsidRPr="00274616">
        <w:rPr>
          <w:rFonts w:ascii="Times New Roman" w:hAnsi="Times New Roman" w:cs="Times New Roman"/>
          <w:sz w:val="24"/>
          <w:szCs w:val="24"/>
        </w:rPr>
        <w:t xml:space="preserve">t </w:t>
      </w:r>
      <w:r w:rsidRPr="00274616">
        <w:rPr>
          <w:rFonts w:ascii="Times New Roman" w:hAnsi="Times New Roman" w:cs="Times New Roman"/>
          <w:sz w:val="24"/>
          <w:szCs w:val="24"/>
        </w:rPr>
        <w:t>që</w:t>
      </w:r>
      <w:r w:rsidR="00767EEF"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operoj</w:t>
      </w:r>
      <w:r w:rsidRPr="00274616">
        <w:rPr>
          <w:rFonts w:ascii="Times New Roman" w:hAnsi="Times New Roman" w:cs="Times New Roman"/>
          <w:sz w:val="24"/>
          <w:szCs w:val="24"/>
        </w:rPr>
        <w:t>në</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767EEF" w:rsidRPr="00274616">
        <w:rPr>
          <w:rFonts w:ascii="Times New Roman" w:hAnsi="Times New Roman" w:cs="Times New Roman"/>
          <w:sz w:val="24"/>
          <w:szCs w:val="24"/>
        </w:rPr>
        <w:t xml:space="preserve"> </w:t>
      </w:r>
      <w:r w:rsidRPr="00274616">
        <w:rPr>
          <w:rFonts w:ascii="Times New Roman" w:hAnsi="Times New Roman" w:cs="Times New Roman"/>
          <w:sz w:val="24"/>
          <w:szCs w:val="24"/>
        </w:rPr>
        <w:t>atë</w:t>
      </w:r>
      <w:r w:rsidR="00767EEF" w:rsidRPr="00274616">
        <w:rPr>
          <w:rFonts w:ascii="Times New Roman" w:hAnsi="Times New Roman" w:cs="Times New Roman"/>
          <w:sz w:val="24"/>
          <w:szCs w:val="24"/>
        </w:rPr>
        <w:t xml:space="preserve"> treg. Garber (1981) ka identifikuar </w:t>
      </w:r>
      <w:r w:rsidR="00BD00FF">
        <w:rPr>
          <w:rFonts w:ascii="Times New Roman" w:hAnsi="Times New Roman" w:cs="Times New Roman"/>
          <w:sz w:val="24"/>
          <w:szCs w:val="24"/>
        </w:rPr>
        <w:t>s</w:t>
      </w:r>
      <w:r w:rsidR="00AE78D9">
        <w:rPr>
          <w:rFonts w:ascii="Times New Roman" w:hAnsi="Times New Roman" w:cs="Times New Roman"/>
          <w:sz w:val="24"/>
          <w:szCs w:val="24"/>
        </w:rPr>
        <w:t>e</w:t>
      </w:r>
      <w:r w:rsidR="00BD00FF">
        <w:rPr>
          <w:rFonts w:ascii="Times New Roman" w:hAnsi="Times New Roman" w:cs="Times New Roman"/>
          <w:sz w:val="24"/>
          <w:szCs w:val="24"/>
        </w:rPr>
        <w:t xml:space="preserve"> një</w:t>
      </w:r>
      <w:r w:rsidR="00767EEF" w:rsidRPr="00274616">
        <w:rPr>
          <w:rFonts w:ascii="Times New Roman" w:hAnsi="Times New Roman" w:cs="Times New Roman"/>
          <w:sz w:val="24"/>
          <w:szCs w:val="24"/>
        </w:rPr>
        <w:t xml:space="preserve"> panik bankar varet nga prit</w:t>
      </w:r>
      <w:r w:rsidR="0089296D" w:rsidRPr="00274616">
        <w:rPr>
          <w:rFonts w:ascii="Times New Roman" w:hAnsi="Times New Roman" w:cs="Times New Roman"/>
          <w:sz w:val="24"/>
          <w:szCs w:val="24"/>
        </w:rPr>
        <w:t>jet</w:t>
      </w:r>
      <w:r w:rsidR="00767EEF" w:rsidRPr="00274616">
        <w:rPr>
          <w:rFonts w:ascii="Times New Roman" w:hAnsi="Times New Roman" w:cs="Times New Roman"/>
          <w:sz w:val="24"/>
          <w:szCs w:val="24"/>
        </w:rPr>
        <w:t xml:space="preserve"> racionale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w:t>
      </w:r>
      <w:r w:rsidR="00BA4796">
        <w:rPr>
          <w:rFonts w:ascii="Times New Roman" w:hAnsi="Times New Roman" w:cs="Times New Roman"/>
          <w:sz w:val="24"/>
          <w:szCs w:val="24"/>
        </w:rPr>
        <w:t>konsumatorëve</w:t>
      </w:r>
      <w:r w:rsidR="00767EEF"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w:t>
      </w:r>
      <w:r w:rsidR="00AE78D9">
        <w:rPr>
          <w:rFonts w:ascii="Times New Roman" w:hAnsi="Times New Roman" w:cs="Times New Roman"/>
          <w:sz w:val="24"/>
          <w:szCs w:val="24"/>
        </w:rPr>
        <w:t>e</w:t>
      </w:r>
      <w:r w:rsidR="00767EEF" w:rsidRPr="00274616">
        <w:rPr>
          <w:rFonts w:ascii="Times New Roman" w:hAnsi="Times New Roman" w:cs="Times New Roman"/>
          <w:sz w:val="24"/>
          <w:szCs w:val="24"/>
        </w:rPr>
        <w:t xml:space="preserve"> nuk do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767EEF" w:rsidRPr="00274616">
        <w:rPr>
          <w:rFonts w:ascii="Times New Roman" w:hAnsi="Times New Roman" w:cs="Times New Roman"/>
          <w:sz w:val="24"/>
          <w:szCs w:val="24"/>
        </w:rPr>
        <w:t xml:space="preserve"> gabi</w:t>
      </w:r>
      <w:r w:rsidR="001E0256" w:rsidRPr="00274616">
        <w:rPr>
          <w:rFonts w:ascii="Times New Roman" w:hAnsi="Times New Roman" w:cs="Times New Roman"/>
          <w:sz w:val="24"/>
          <w:szCs w:val="24"/>
        </w:rPr>
        <w:t>me</w:t>
      </w:r>
      <w:r w:rsidR="00767EEF" w:rsidRPr="00274616">
        <w:rPr>
          <w:rFonts w:ascii="Times New Roman" w:hAnsi="Times New Roman" w:cs="Times New Roman"/>
          <w:sz w:val="24"/>
          <w:szCs w:val="24"/>
        </w:rPr>
        <w:t xml:space="preserve"> </w:t>
      </w:r>
      <w:r w:rsidR="00767EEF" w:rsidRPr="00274616">
        <w:rPr>
          <w:rFonts w:ascii="Times New Roman" w:hAnsi="Times New Roman" w:cs="Times New Roman"/>
          <w:sz w:val="24"/>
          <w:szCs w:val="24"/>
        </w:rPr>
        <w:lastRenderedPageBreak/>
        <w:t xml:space="preserve">parashikimi </w:t>
      </w:r>
      <w:r w:rsidR="000E58AA" w:rsidRPr="00274616">
        <w:rPr>
          <w:rFonts w:ascii="Times New Roman" w:hAnsi="Times New Roman" w:cs="Times New Roman"/>
          <w:sz w:val="24"/>
          <w:szCs w:val="24"/>
        </w:rPr>
        <w:t>në</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ardhme</w:t>
      </w:r>
      <w:r w:rsidR="00767EEF" w:rsidRPr="00274616">
        <w:rPr>
          <w:rFonts w:ascii="Times New Roman" w:hAnsi="Times New Roman" w:cs="Times New Roman"/>
          <w:sz w:val="24"/>
          <w:szCs w:val="24"/>
        </w:rPr>
        <w:t xml:space="preserve">n. Por, </w:t>
      </w:r>
      <w:r w:rsidRPr="00274616">
        <w:rPr>
          <w:rFonts w:ascii="Times New Roman" w:hAnsi="Times New Roman" w:cs="Times New Roman"/>
          <w:sz w:val="24"/>
          <w:szCs w:val="24"/>
        </w:rPr>
        <w:t>një</w:t>
      </w:r>
      <w:r w:rsidR="00767EEF" w:rsidRPr="00274616">
        <w:rPr>
          <w:rFonts w:ascii="Times New Roman" w:hAnsi="Times New Roman" w:cs="Times New Roman"/>
          <w:sz w:val="24"/>
          <w:szCs w:val="24"/>
        </w:rPr>
        <w:t xml:space="preserve"> panik bankar </w:t>
      </w:r>
      <w:r w:rsidRPr="00274616">
        <w:rPr>
          <w:rFonts w:ascii="Times New Roman" w:hAnsi="Times New Roman" w:cs="Times New Roman"/>
          <w:sz w:val="24"/>
          <w:szCs w:val="24"/>
        </w:rPr>
        <w:t>është</w:t>
      </w:r>
      <w:r w:rsidR="00767EEF"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767EEF" w:rsidRPr="00274616">
        <w:rPr>
          <w:rFonts w:ascii="Times New Roman" w:hAnsi="Times New Roman" w:cs="Times New Roman"/>
          <w:sz w:val="24"/>
          <w:szCs w:val="24"/>
        </w:rPr>
        <w:t xml:space="preserve"> efekt ngji</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s. </w:t>
      </w:r>
      <w:r w:rsidRPr="00274616">
        <w:rPr>
          <w:rFonts w:ascii="Times New Roman" w:hAnsi="Times New Roman" w:cs="Times New Roman"/>
          <w:sz w:val="24"/>
          <w:szCs w:val="24"/>
        </w:rPr>
        <w:t>Një</w:t>
      </w:r>
      <w:r w:rsidR="00767EEF" w:rsidRPr="00274616">
        <w:rPr>
          <w:rFonts w:ascii="Times New Roman" w:hAnsi="Times New Roman" w:cs="Times New Roman"/>
          <w:sz w:val="24"/>
          <w:szCs w:val="24"/>
        </w:rPr>
        <w:t xml:space="preserve"> situ</w:t>
      </w:r>
      <w:r w:rsidRPr="00274616">
        <w:rPr>
          <w:rFonts w:ascii="Times New Roman" w:hAnsi="Times New Roman" w:cs="Times New Roman"/>
          <w:sz w:val="24"/>
          <w:szCs w:val="24"/>
        </w:rPr>
        <w:t>atë</w:t>
      </w:r>
      <w:r w:rsidR="00767EEF"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767EEF"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ndodh</w:t>
      </w:r>
      <w:r w:rsidR="005E15F9">
        <w:rPr>
          <w:rFonts w:ascii="Times New Roman" w:hAnsi="Times New Roman" w:cs="Times New Roman"/>
          <w:sz w:val="24"/>
          <w:szCs w:val="24"/>
        </w:rPr>
        <w:t>ë</w:t>
      </w:r>
      <w:r w:rsidR="00767EEF" w:rsidRPr="00274616">
        <w:rPr>
          <w:rFonts w:ascii="Times New Roman" w:hAnsi="Times New Roman" w:cs="Times New Roman"/>
          <w:sz w:val="24"/>
          <w:szCs w:val="24"/>
        </w:rPr>
        <w:t xml:space="preserve"> </w:t>
      </w:r>
      <w:r w:rsidR="00746007" w:rsidRPr="00274616">
        <w:rPr>
          <w:rFonts w:ascii="Times New Roman" w:hAnsi="Times New Roman" w:cs="Times New Roman"/>
          <w:sz w:val="24"/>
          <w:szCs w:val="24"/>
        </w:rPr>
        <w:t>sepse</w:t>
      </w:r>
      <w:r w:rsidR="00767EEF"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konsumatorët</w:t>
      </w:r>
      <w:r w:rsidR="00767EEF" w:rsidRPr="00274616">
        <w:rPr>
          <w:rFonts w:ascii="Times New Roman" w:hAnsi="Times New Roman" w:cs="Times New Roman"/>
          <w:sz w:val="24"/>
          <w:szCs w:val="24"/>
        </w:rPr>
        <w:t xml:space="preserve"> bes</w:t>
      </w:r>
      <w:r w:rsidRPr="00274616">
        <w:rPr>
          <w:rFonts w:ascii="Times New Roman" w:hAnsi="Times New Roman" w:cs="Times New Roman"/>
          <w:sz w:val="24"/>
          <w:szCs w:val="24"/>
        </w:rPr>
        <w:t>ojnë</w:t>
      </w:r>
      <w:r w:rsidR="00767EEF" w:rsidRPr="00274616">
        <w:rPr>
          <w:rFonts w:ascii="Times New Roman" w:hAnsi="Times New Roman" w:cs="Times New Roman"/>
          <w:sz w:val="24"/>
          <w:szCs w:val="24"/>
        </w:rPr>
        <w:t xml:space="preserve"> </w:t>
      </w:r>
      <w:r w:rsidR="00717E66" w:rsidRPr="00274616">
        <w:rPr>
          <w:rFonts w:ascii="Times New Roman" w:hAnsi="Times New Roman" w:cs="Times New Roman"/>
          <w:sz w:val="24"/>
          <w:szCs w:val="24"/>
        </w:rPr>
        <w:t>se</w:t>
      </w:r>
      <w:r w:rsidR="00767EEF" w:rsidRPr="00274616">
        <w:rPr>
          <w:rFonts w:ascii="Times New Roman" w:hAnsi="Times New Roman" w:cs="Times New Roman"/>
          <w:sz w:val="24"/>
          <w:szCs w:val="24"/>
        </w:rPr>
        <w:t xml:space="preserve"> nuk </w:t>
      </w:r>
      <w:r w:rsidRPr="00274616">
        <w:rPr>
          <w:rFonts w:ascii="Times New Roman" w:hAnsi="Times New Roman" w:cs="Times New Roman"/>
          <w:sz w:val="24"/>
          <w:szCs w:val="24"/>
        </w:rPr>
        <w:t>kanë</w:t>
      </w:r>
      <w:r w:rsidR="00767EEF" w:rsidRPr="00274616">
        <w:rPr>
          <w:rFonts w:ascii="Times New Roman" w:hAnsi="Times New Roman" w:cs="Times New Roman"/>
          <w:sz w:val="24"/>
          <w:szCs w:val="24"/>
        </w:rPr>
        <w:t xml:space="preserve"> siguri mbi pagimin e </w:t>
      </w:r>
      <w:r w:rsidR="0089296D" w:rsidRPr="00274616">
        <w:rPr>
          <w:rFonts w:ascii="Times New Roman" w:hAnsi="Times New Roman" w:cs="Times New Roman"/>
          <w:sz w:val="24"/>
          <w:szCs w:val="24"/>
        </w:rPr>
        <w:t>investime</w:t>
      </w:r>
      <w:r w:rsidR="00767EEF"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tyre. </w:t>
      </w:r>
    </w:p>
    <w:p w:rsidR="0001239C" w:rsidRPr="00274616" w:rsidRDefault="000E58AA"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01239C" w:rsidRPr="00274616">
        <w:rPr>
          <w:rFonts w:ascii="Times New Roman" w:hAnsi="Times New Roman" w:cs="Times New Roman"/>
          <w:sz w:val="24"/>
          <w:szCs w:val="24"/>
        </w:rPr>
        <w:t xml:space="preserve"> punimin e tij, Garber (1981) identifikon </w:t>
      </w:r>
      <w:r w:rsidR="00717E66" w:rsidRPr="00274616">
        <w:rPr>
          <w:rFonts w:ascii="Times New Roman" w:hAnsi="Times New Roman" w:cs="Times New Roman"/>
          <w:sz w:val="24"/>
          <w:szCs w:val="24"/>
        </w:rPr>
        <w:t>se</w:t>
      </w:r>
      <w:r w:rsidR="0001239C" w:rsidRPr="00274616">
        <w:rPr>
          <w:rFonts w:ascii="Times New Roman" w:hAnsi="Times New Roman" w:cs="Times New Roman"/>
          <w:sz w:val="24"/>
          <w:szCs w:val="24"/>
        </w:rPr>
        <w:t>:</w:t>
      </w:r>
    </w:p>
    <w:p w:rsidR="00767EEF" w:rsidRPr="00274616" w:rsidRDefault="00757A7A" w:rsidP="00255B7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67EEF" w:rsidRPr="00274616">
        <w:rPr>
          <w:rFonts w:ascii="Times New Roman" w:hAnsi="Times New Roman" w:cs="Times New Roman"/>
          <w:sz w:val="24"/>
          <w:szCs w:val="24"/>
        </w:rPr>
        <w:t>“</w:t>
      </w:r>
      <w:r w:rsidR="00767EEF" w:rsidRPr="00274616">
        <w:rPr>
          <w:rFonts w:ascii="Times New Roman" w:hAnsi="Times New Roman" w:cs="Times New Roman"/>
          <w:i/>
          <w:sz w:val="24"/>
          <w:szCs w:val="24"/>
        </w:rPr>
        <w:t xml:space="preserve">Një panik është përcaktuar si një sulm spekulativ mbi një skemë të fiksimit të </w:t>
      </w:r>
      <w:r w:rsidR="00DB6638" w:rsidRPr="00274616">
        <w:rPr>
          <w:rFonts w:ascii="Times New Roman" w:hAnsi="Times New Roman" w:cs="Times New Roman"/>
          <w:i/>
          <w:sz w:val="24"/>
          <w:szCs w:val="24"/>
        </w:rPr>
        <w:t>çmimeve</w:t>
      </w:r>
      <w:r w:rsidR="00767EEF" w:rsidRPr="00274616">
        <w:rPr>
          <w:rFonts w:ascii="Times New Roman" w:hAnsi="Times New Roman" w:cs="Times New Roman"/>
          <w:i/>
          <w:sz w:val="24"/>
          <w:szCs w:val="24"/>
        </w:rPr>
        <w:t xml:space="preserve"> të </w:t>
      </w:r>
      <w:r w:rsidR="008B2EB1" w:rsidRPr="00274616">
        <w:rPr>
          <w:rFonts w:ascii="Times New Roman" w:hAnsi="Times New Roman" w:cs="Times New Roman"/>
          <w:i/>
          <w:sz w:val="24"/>
          <w:szCs w:val="24"/>
        </w:rPr>
        <w:t>asete</w:t>
      </w:r>
      <w:r w:rsidR="00767EEF" w:rsidRPr="00274616">
        <w:rPr>
          <w:rFonts w:ascii="Times New Roman" w:hAnsi="Times New Roman" w:cs="Times New Roman"/>
          <w:i/>
          <w:sz w:val="24"/>
          <w:szCs w:val="24"/>
        </w:rPr>
        <w:t xml:space="preserve">ve e cila shkakton një ndryshim </w:t>
      </w:r>
      <w:r w:rsidR="000E58AA" w:rsidRPr="00274616">
        <w:rPr>
          <w:rFonts w:ascii="Times New Roman" w:hAnsi="Times New Roman" w:cs="Times New Roman"/>
          <w:i/>
          <w:sz w:val="24"/>
          <w:szCs w:val="24"/>
        </w:rPr>
        <w:t>në</w:t>
      </w:r>
      <w:r w:rsidR="00767EEF" w:rsidRPr="00274616">
        <w:rPr>
          <w:rFonts w:ascii="Times New Roman" w:hAnsi="Times New Roman" w:cs="Times New Roman"/>
          <w:i/>
          <w:sz w:val="24"/>
          <w:szCs w:val="24"/>
        </w:rPr>
        <w:t xml:space="preserve"> </w:t>
      </w:r>
      <w:r w:rsidR="003A730F" w:rsidRPr="00274616">
        <w:rPr>
          <w:rFonts w:ascii="Times New Roman" w:hAnsi="Times New Roman" w:cs="Times New Roman"/>
          <w:i/>
          <w:sz w:val="24"/>
          <w:szCs w:val="24"/>
        </w:rPr>
        <w:t>vlerën e portofoleve të</w:t>
      </w:r>
      <w:r w:rsidR="00767EEF" w:rsidRPr="00274616">
        <w:rPr>
          <w:rFonts w:ascii="Times New Roman" w:hAnsi="Times New Roman" w:cs="Times New Roman"/>
          <w:i/>
          <w:sz w:val="24"/>
          <w:szCs w:val="24"/>
        </w:rPr>
        <w:t xml:space="preserve"> </w:t>
      </w:r>
      <w:r w:rsidR="00AB34E3" w:rsidRPr="00274616">
        <w:rPr>
          <w:rFonts w:ascii="Times New Roman" w:hAnsi="Times New Roman" w:cs="Times New Roman"/>
          <w:i/>
          <w:sz w:val="24"/>
          <w:szCs w:val="24"/>
        </w:rPr>
        <w:t>agjent</w:t>
      </w:r>
      <w:r w:rsidR="00767EEF" w:rsidRPr="00274616">
        <w:rPr>
          <w:rFonts w:ascii="Times New Roman" w:hAnsi="Times New Roman" w:cs="Times New Roman"/>
          <w:i/>
          <w:sz w:val="24"/>
          <w:szCs w:val="24"/>
        </w:rPr>
        <w:t xml:space="preserve">ëve privatë. </w:t>
      </w:r>
      <w:r w:rsidR="00BE4D26" w:rsidRPr="00274616">
        <w:rPr>
          <w:rFonts w:ascii="Times New Roman" w:hAnsi="Times New Roman" w:cs="Times New Roman"/>
          <w:i/>
          <w:sz w:val="24"/>
          <w:szCs w:val="24"/>
        </w:rPr>
        <w:t>Një</w:t>
      </w:r>
      <w:r w:rsidR="00767EEF" w:rsidRPr="00274616">
        <w:rPr>
          <w:rFonts w:ascii="Times New Roman" w:hAnsi="Times New Roman" w:cs="Times New Roman"/>
          <w:i/>
          <w:sz w:val="24"/>
          <w:szCs w:val="24"/>
        </w:rPr>
        <w:t xml:space="preserve"> panik ndodh për shkak të besimit të </w:t>
      </w:r>
      <w:r w:rsidR="00AB34E3" w:rsidRPr="00274616">
        <w:rPr>
          <w:rFonts w:ascii="Times New Roman" w:hAnsi="Times New Roman" w:cs="Times New Roman"/>
          <w:i/>
          <w:sz w:val="24"/>
          <w:szCs w:val="24"/>
        </w:rPr>
        <w:t>agjent</w:t>
      </w:r>
      <w:r w:rsidR="00767EEF" w:rsidRPr="00274616">
        <w:rPr>
          <w:rFonts w:ascii="Times New Roman" w:hAnsi="Times New Roman" w:cs="Times New Roman"/>
          <w:i/>
          <w:sz w:val="24"/>
          <w:szCs w:val="24"/>
        </w:rPr>
        <w:t xml:space="preserve">ëve </w:t>
      </w:r>
      <w:r w:rsidR="000D40BD" w:rsidRPr="00274616">
        <w:rPr>
          <w:rFonts w:ascii="Times New Roman" w:hAnsi="Times New Roman" w:cs="Times New Roman"/>
          <w:i/>
          <w:sz w:val="24"/>
          <w:szCs w:val="24"/>
        </w:rPr>
        <w:t>së</w:t>
      </w:r>
      <w:r w:rsidR="00767EEF" w:rsidRPr="00274616">
        <w:rPr>
          <w:rFonts w:ascii="Times New Roman" w:hAnsi="Times New Roman" w:cs="Times New Roman"/>
          <w:i/>
          <w:sz w:val="24"/>
          <w:szCs w:val="24"/>
        </w:rPr>
        <w:t xml:space="preserve"> natyra e regjimit të fiksimit </w:t>
      </w:r>
      <w:r w:rsidR="000E58AA" w:rsidRPr="00274616">
        <w:rPr>
          <w:rFonts w:ascii="Times New Roman" w:hAnsi="Times New Roman" w:cs="Times New Roman"/>
          <w:i/>
          <w:sz w:val="24"/>
          <w:szCs w:val="24"/>
        </w:rPr>
        <w:t>të</w:t>
      </w:r>
      <w:r w:rsidR="00767EEF" w:rsidRPr="00274616">
        <w:rPr>
          <w:rFonts w:ascii="Times New Roman" w:hAnsi="Times New Roman" w:cs="Times New Roman"/>
          <w:i/>
          <w:sz w:val="24"/>
          <w:szCs w:val="24"/>
        </w:rPr>
        <w:t xml:space="preserve"> </w:t>
      </w:r>
      <w:r w:rsidR="00DB6638" w:rsidRPr="00274616">
        <w:rPr>
          <w:rFonts w:ascii="Times New Roman" w:hAnsi="Times New Roman" w:cs="Times New Roman"/>
          <w:i/>
          <w:sz w:val="24"/>
          <w:szCs w:val="24"/>
        </w:rPr>
        <w:t>çmimeve</w:t>
      </w:r>
      <w:r w:rsidR="00767EEF" w:rsidRPr="00274616">
        <w:rPr>
          <w:rFonts w:ascii="Times New Roman" w:hAnsi="Times New Roman" w:cs="Times New Roman"/>
          <w:i/>
          <w:sz w:val="24"/>
          <w:szCs w:val="24"/>
        </w:rPr>
        <w:t xml:space="preserve"> do të ndryshojë, duke shkaktuar një ndryshim në normat e kthimit </w:t>
      </w:r>
      <w:r w:rsidR="000E58AA" w:rsidRPr="00274616">
        <w:rPr>
          <w:rFonts w:ascii="Times New Roman" w:hAnsi="Times New Roman" w:cs="Times New Roman"/>
          <w:i/>
          <w:sz w:val="24"/>
          <w:szCs w:val="24"/>
        </w:rPr>
        <w:t>të</w:t>
      </w:r>
      <w:r w:rsidR="00767EEF" w:rsidRPr="00274616">
        <w:rPr>
          <w:rFonts w:ascii="Times New Roman" w:hAnsi="Times New Roman" w:cs="Times New Roman"/>
          <w:i/>
          <w:sz w:val="24"/>
          <w:szCs w:val="24"/>
        </w:rPr>
        <w:t xml:space="preserve"> </w:t>
      </w:r>
      <w:r w:rsidR="008B2EB1" w:rsidRPr="00274616">
        <w:rPr>
          <w:rFonts w:ascii="Times New Roman" w:hAnsi="Times New Roman" w:cs="Times New Roman"/>
          <w:i/>
          <w:sz w:val="24"/>
          <w:szCs w:val="24"/>
        </w:rPr>
        <w:t>asete</w:t>
      </w:r>
      <w:r w:rsidR="00767EEF" w:rsidRPr="00274616">
        <w:rPr>
          <w:rFonts w:ascii="Times New Roman" w:hAnsi="Times New Roman" w:cs="Times New Roman"/>
          <w:i/>
          <w:sz w:val="24"/>
          <w:szCs w:val="24"/>
        </w:rPr>
        <w:t>ve</w:t>
      </w:r>
      <w:r w:rsidR="0001239C" w:rsidRPr="00274616">
        <w:rPr>
          <w:rFonts w:ascii="Times New Roman" w:hAnsi="Times New Roman" w:cs="Times New Roman"/>
          <w:sz w:val="24"/>
          <w:szCs w:val="24"/>
        </w:rPr>
        <w:t>.” (</w:t>
      </w:r>
      <w:r w:rsidR="00767EEF" w:rsidRPr="00274616">
        <w:rPr>
          <w:rFonts w:ascii="Times New Roman" w:hAnsi="Times New Roman" w:cs="Times New Roman"/>
          <w:sz w:val="24"/>
          <w:szCs w:val="24"/>
        </w:rPr>
        <w:t>fq  4)</w:t>
      </w:r>
    </w:p>
    <w:p w:rsidR="00767EEF" w:rsidRPr="00274616" w:rsidRDefault="00767EEF"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Në rastin e një paniku, çmimi nën sulm është çmimi i depozitave </w:t>
      </w:r>
      <w:r w:rsidR="00AE78D9">
        <w:rPr>
          <w:rFonts w:ascii="Times New Roman" w:hAnsi="Times New Roman" w:cs="Times New Roman"/>
          <w:sz w:val="24"/>
          <w:szCs w:val="24"/>
        </w:rPr>
        <w:t>(siguria e tyre dhe e kthimit te pritur nga to)</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normale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kupton</w:t>
      </w:r>
      <w:r w:rsidR="00AC27AC" w:rsidRPr="00274616">
        <w:rPr>
          <w:rFonts w:ascii="Times New Roman" w:hAnsi="Times New Roman" w:cs="Times New Roman"/>
          <w:sz w:val="24"/>
          <w:szCs w:val="24"/>
        </w:rPr>
        <w:t>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00717E66" w:rsidRPr="00274616">
        <w:rPr>
          <w:rFonts w:ascii="Times New Roman" w:hAnsi="Times New Roman" w:cs="Times New Roman"/>
          <w:sz w:val="24"/>
          <w:szCs w:val="24"/>
        </w:rPr>
        <w:t>i 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suar </w:t>
      </w:r>
      <w:r w:rsidR="00917121" w:rsidRPr="00274616">
        <w:rPr>
          <w:rFonts w:ascii="Times New Roman" w:hAnsi="Times New Roman" w:cs="Times New Roman"/>
          <w:sz w:val="24"/>
          <w:szCs w:val="24"/>
        </w:rPr>
        <w:t>për</w:t>
      </w:r>
      <w:r w:rsidR="00AC27AC" w:rsidRPr="00274616">
        <w:rPr>
          <w:rFonts w:ascii="Times New Roman" w:hAnsi="Times New Roman" w:cs="Times New Roman"/>
          <w:sz w:val="24"/>
          <w:szCs w:val="24"/>
        </w:rPr>
        <w:t xml:space="preserve"> 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AC27AC" w:rsidRPr="00274616">
        <w:rPr>
          <w:rFonts w:ascii="Times New Roman" w:hAnsi="Times New Roman" w:cs="Times New Roman"/>
          <w:sz w:val="24"/>
          <w:szCs w:val="24"/>
        </w:rPr>
        <w:t>balluar</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ngjarje</w:t>
      </w:r>
      <w:r w:rsidRPr="00274616">
        <w:rPr>
          <w:rFonts w:ascii="Times New Roman" w:hAnsi="Times New Roman" w:cs="Times New Roman"/>
          <w:sz w:val="24"/>
          <w:szCs w:val="24"/>
        </w:rPr>
        <w:t>t e ardhsh</w:t>
      </w:r>
      <w:r w:rsidR="00AC27AC" w:rsidRPr="00274616">
        <w:rPr>
          <w:rFonts w:ascii="Times New Roman" w:hAnsi="Times New Roman" w:cs="Times New Roman"/>
          <w:sz w:val="24"/>
          <w:szCs w:val="24"/>
        </w:rPr>
        <w:t>me</w:t>
      </w:r>
      <w:r w:rsidRPr="00274616">
        <w:rPr>
          <w:rFonts w:ascii="Times New Roman" w:hAnsi="Times New Roman" w:cs="Times New Roman"/>
          <w:sz w:val="24"/>
          <w:szCs w:val="24"/>
        </w:rPr>
        <w:t xml:space="preserve"> (Garber, 1981). </w:t>
      </w:r>
      <w:r w:rsidR="00BE4D26" w:rsidRPr="00274616">
        <w:rPr>
          <w:rFonts w:ascii="Times New Roman" w:hAnsi="Times New Roman" w:cs="Times New Roman"/>
          <w:sz w:val="24"/>
          <w:szCs w:val="24"/>
        </w:rPr>
        <w:t>Ndërsa</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panik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nkupton </w:t>
      </w:r>
      <w:r w:rsidR="00BE4D26" w:rsidRPr="00274616">
        <w:rPr>
          <w:rFonts w:ascii="Times New Roman" w:hAnsi="Times New Roman" w:cs="Times New Roman"/>
          <w:sz w:val="24"/>
          <w:szCs w:val="24"/>
        </w:rPr>
        <w:t>një</w:t>
      </w:r>
      <w:r w:rsidR="00717E66" w:rsidRPr="00274616">
        <w:rPr>
          <w:rFonts w:ascii="Times New Roman" w:hAnsi="Times New Roman" w:cs="Times New Roman"/>
          <w:sz w:val="24"/>
          <w:szCs w:val="24"/>
        </w:rPr>
        <w:t xml:space="preserve"> situatë</w:t>
      </w:r>
      <w:r w:rsidRPr="00274616">
        <w:rPr>
          <w:rFonts w:ascii="Times New Roman" w:hAnsi="Times New Roman" w:cs="Times New Roman"/>
          <w:sz w:val="24"/>
          <w:szCs w:val="24"/>
        </w:rPr>
        <w:t xml:space="preserve"> ku kthimi i pritur nuk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parashikuar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drej</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ardhme</w:t>
      </w:r>
      <w:r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ndryshi</w:t>
      </w:r>
      <w:r w:rsidR="000E58AA" w:rsidRPr="00274616">
        <w:rPr>
          <w:rFonts w:ascii="Times New Roman" w:hAnsi="Times New Roman" w:cs="Times New Roman"/>
          <w:sz w:val="24"/>
          <w:szCs w:val="24"/>
        </w:rPr>
        <w:t>m</w:t>
      </w:r>
      <w:r w:rsidR="00AE78D9">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mundsh</w:t>
      </w:r>
      <w:r w:rsidR="00AC27AC" w:rsidRPr="00274616">
        <w:rPr>
          <w:rFonts w:ascii="Times New Roman" w:hAnsi="Times New Roman" w:cs="Times New Roman"/>
          <w:sz w:val="24"/>
          <w:szCs w:val="24"/>
        </w:rPr>
        <w:t>me</w:t>
      </w:r>
      <w:r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ndodhin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961A20" w:rsidRPr="00274616">
        <w:rPr>
          <w:rFonts w:ascii="Times New Roman" w:hAnsi="Times New Roman" w:cs="Times New Roman"/>
          <w:sz w:val="24"/>
          <w:szCs w:val="24"/>
        </w:rPr>
        <w:t>çmim</w:t>
      </w:r>
      <w:r w:rsidRPr="00274616">
        <w:rPr>
          <w:rFonts w:ascii="Times New Roman" w:hAnsi="Times New Roman" w:cs="Times New Roman"/>
          <w:sz w:val="24"/>
          <w:szCs w:val="24"/>
        </w:rPr>
        <w:t xml:space="preserve">in e </w:t>
      </w:r>
      <w:r w:rsidR="008B2EB1" w:rsidRPr="00274616">
        <w:rPr>
          <w:rFonts w:ascii="Times New Roman" w:hAnsi="Times New Roman" w:cs="Times New Roman"/>
          <w:sz w:val="24"/>
          <w:szCs w:val="24"/>
        </w:rPr>
        <w:t>asete</w:t>
      </w:r>
      <w:r w:rsidRPr="00274616">
        <w:rPr>
          <w:rFonts w:ascii="Times New Roman" w:hAnsi="Times New Roman" w:cs="Times New Roman"/>
          <w:sz w:val="24"/>
          <w:szCs w:val="24"/>
        </w:rPr>
        <w:t xml:space="preserve">ve. </w:t>
      </w:r>
    </w:p>
    <w:p w:rsidR="00767EEF" w:rsidRPr="00274616" w:rsidRDefault="00767EEF"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Diamond dhe Dybvig (1983) </w:t>
      </w:r>
      <w:r w:rsidR="00D1451A" w:rsidRPr="00274616">
        <w:rPr>
          <w:rFonts w:ascii="Times New Roman" w:hAnsi="Times New Roman" w:cs="Times New Roman"/>
          <w:sz w:val="24"/>
          <w:szCs w:val="24"/>
        </w:rPr>
        <w:t>argumentoj</w:t>
      </w:r>
      <w:r w:rsidR="00BE4D26"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C27AC" w:rsidRPr="00274616">
        <w:rPr>
          <w:rFonts w:ascii="Times New Roman" w:hAnsi="Times New Roman" w:cs="Times New Roman"/>
          <w:sz w:val="24"/>
          <w:szCs w:val="24"/>
        </w:rPr>
        <w:t>se</w:t>
      </w:r>
      <w:r w:rsidRPr="00274616">
        <w:rPr>
          <w:rFonts w:ascii="Times New Roman" w:hAnsi="Times New Roman" w:cs="Times New Roman"/>
          <w:sz w:val="24"/>
          <w:szCs w:val="24"/>
        </w:rPr>
        <w:t xml:space="preserve"> në një botë </w:t>
      </w:r>
      <w:r w:rsidR="00AC27AC" w:rsidRPr="00274616">
        <w:rPr>
          <w:rFonts w:ascii="Times New Roman" w:hAnsi="Times New Roman" w:cs="Times New Roman"/>
          <w:sz w:val="24"/>
          <w:szCs w:val="24"/>
        </w:rPr>
        <w:t>me</w:t>
      </w:r>
      <w:r w:rsidRPr="00274616">
        <w:rPr>
          <w:rFonts w:ascii="Times New Roman" w:hAnsi="Times New Roman" w:cs="Times New Roman"/>
          <w:sz w:val="24"/>
          <w:szCs w:val="24"/>
        </w:rPr>
        <w:t xml:space="preserve"> informacion asi</w:t>
      </w:r>
      <w:r w:rsidR="000D40BD" w:rsidRPr="00274616">
        <w:rPr>
          <w:rFonts w:ascii="Times New Roman" w:hAnsi="Times New Roman" w:cs="Times New Roman"/>
          <w:sz w:val="24"/>
          <w:szCs w:val="24"/>
        </w:rPr>
        <w:t>metri</w:t>
      </w:r>
      <w:r w:rsidRPr="00274616">
        <w:rPr>
          <w:rFonts w:ascii="Times New Roman" w:hAnsi="Times New Roman" w:cs="Times New Roman"/>
          <w:sz w:val="24"/>
          <w:szCs w:val="24"/>
        </w:rPr>
        <w:t xml:space="preserve">k, bankat janë në </w:t>
      </w:r>
      <w:r w:rsidR="00AC27AC" w:rsidRPr="00274616">
        <w:rPr>
          <w:rFonts w:ascii="Times New Roman" w:hAnsi="Times New Roman" w:cs="Times New Roman"/>
          <w:sz w:val="24"/>
          <w:szCs w:val="24"/>
        </w:rPr>
        <w:t>gj</w:t>
      </w:r>
      <w:r w:rsidR="005E15F9">
        <w:rPr>
          <w:rFonts w:ascii="Times New Roman" w:hAnsi="Times New Roman" w:cs="Times New Roman"/>
          <w:sz w:val="24"/>
          <w:szCs w:val="24"/>
        </w:rPr>
        <w:t>e</w:t>
      </w:r>
      <w:r w:rsidR="00C067A1" w:rsidRPr="00274616">
        <w:rPr>
          <w:rFonts w:ascii="Times New Roman" w:hAnsi="Times New Roman" w:cs="Times New Roman"/>
          <w:sz w:val="24"/>
          <w:szCs w:val="24"/>
        </w:rPr>
        <w:t>nd</w:t>
      </w:r>
      <w:r w:rsidR="00AC27AC" w:rsidRPr="00274616">
        <w:rPr>
          <w:rFonts w:ascii="Times New Roman" w:hAnsi="Times New Roman" w:cs="Times New Roman"/>
          <w:sz w:val="24"/>
          <w:szCs w:val="24"/>
        </w:rPr>
        <w:t>je</w:t>
      </w:r>
      <w:r w:rsidRPr="00274616">
        <w:rPr>
          <w:rFonts w:ascii="Times New Roman" w:hAnsi="Times New Roman" w:cs="Times New Roman"/>
          <w:sz w:val="24"/>
          <w:szCs w:val="24"/>
        </w:rPr>
        <w:t xml:space="preserve"> për të transformuar </w:t>
      </w:r>
      <w:r w:rsidR="008B2EB1" w:rsidRPr="00274616">
        <w:rPr>
          <w:rFonts w:ascii="Times New Roman" w:hAnsi="Times New Roman" w:cs="Times New Roman"/>
          <w:sz w:val="24"/>
          <w:szCs w:val="24"/>
        </w:rPr>
        <w:t>asete</w:t>
      </w:r>
      <w:r w:rsidRPr="00274616">
        <w:rPr>
          <w:rFonts w:ascii="Times New Roman" w:hAnsi="Times New Roman" w:cs="Times New Roman"/>
          <w:sz w:val="24"/>
          <w:szCs w:val="24"/>
        </w:rPr>
        <w:t xml:space="preserve">t jolikuide financiare në ato të likuide duke ofruar borxhe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AE78D9">
        <w:rPr>
          <w:rFonts w:ascii="Times New Roman" w:hAnsi="Times New Roman" w:cs="Times New Roman"/>
          <w:sz w:val="24"/>
          <w:szCs w:val="24"/>
        </w:rPr>
        <w:t>e</w:t>
      </w:r>
      <w:r w:rsidRPr="00274616">
        <w:rPr>
          <w:rFonts w:ascii="Times New Roman" w:hAnsi="Times New Roman" w:cs="Times New Roman"/>
          <w:sz w:val="24"/>
          <w:szCs w:val="24"/>
        </w:rPr>
        <w:t xml:space="preserve"> kthi</w:t>
      </w:r>
      <w:r w:rsidR="00AC27AC"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 xml:space="preserve">. Bankat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insitucio</w:t>
      </w:r>
      <w:r w:rsidR="00AC27AC" w:rsidRPr="00274616">
        <w:rPr>
          <w:rFonts w:ascii="Times New Roman" w:hAnsi="Times New Roman" w:cs="Times New Roman"/>
          <w:sz w:val="24"/>
          <w:szCs w:val="24"/>
        </w:rPr>
        <w:t>ne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ofr</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ndarje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efiҫient</w:t>
      </w:r>
      <w:r w:rsidR="00AE78D9">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riskut, i cili nuk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sigurohet nga ve</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tregu.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caktuar, </w:t>
      </w:r>
      <w:r w:rsidR="00CF55ED" w:rsidRPr="00274616">
        <w:rPr>
          <w:rFonts w:ascii="Times New Roman" w:hAnsi="Times New Roman" w:cs="Times New Roman"/>
          <w:sz w:val="24"/>
          <w:szCs w:val="24"/>
        </w:rPr>
        <w:t xml:space="preserve">edhe </w:t>
      </w:r>
      <w:r w:rsidR="008B2EB1" w:rsidRPr="00274616">
        <w:rPr>
          <w:rFonts w:ascii="Times New Roman" w:hAnsi="Times New Roman" w:cs="Times New Roman"/>
          <w:sz w:val="24"/>
          <w:szCs w:val="24"/>
        </w:rPr>
        <w:t>asete</w:t>
      </w:r>
      <w:r w:rsidRPr="00274616">
        <w:rPr>
          <w:rFonts w:ascii="Times New Roman" w:hAnsi="Times New Roman" w:cs="Times New Roman"/>
          <w:sz w:val="24"/>
          <w:szCs w:val="24"/>
        </w:rPr>
        <w:t xml:space="preserve">t jolikuide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Pr="00274616">
        <w:rPr>
          <w:rFonts w:ascii="Times New Roman" w:hAnsi="Times New Roman" w:cs="Times New Roman"/>
          <w:sz w:val="24"/>
          <w:szCs w:val="24"/>
        </w:rPr>
        <w:t xml:space="preserve"> sub</w:t>
      </w:r>
      <w:r w:rsidR="00AC27AC" w:rsidRPr="00274616">
        <w:rPr>
          <w:rFonts w:ascii="Times New Roman" w:hAnsi="Times New Roman" w:cs="Times New Roman"/>
          <w:sz w:val="24"/>
          <w:szCs w:val="24"/>
        </w:rPr>
        <w:t>je</w:t>
      </w:r>
      <w:r w:rsidRPr="00274616">
        <w:rPr>
          <w:rFonts w:ascii="Times New Roman" w:hAnsi="Times New Roman" w:cs="Times New Roman"/>
          <w:sz w:val="24"/>
          <w:szCs w:val="24"/>
        </w:rPr>
        <w:t xml:space="preserve">kt 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paniku bankar.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panik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nxi</w:t>
      </w:r>
      <w:r w:rsidR="00631ECB" w:rsidRPr="00274616">
        <w:rPr>
          <w:rFonts w:ascii="Times New Roman" w:hAnsi="Times New Roman" w:cs="Times New Roman"/>
          <w:sz w:val="24"/>
          <w:szCs w:val="24"/>
        </w:rPr>
        <w:t>te</w:t>
      </w:r>
      <w:r w:rsidRPr="00274616">
        <w:rPr>
          <w:rFonts w:ascii="Times New Roman" w:hAnsi="Times New Roman" w:cs="Times New Roman"/>
          <w:sz w:val="24"/>
          <w:szCs w:val="24"/>
        </w:rPr>
        <w:t xml:space="preserve">t edhe nga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ngjarje</w:t>
      </w:r>
      <w:r w:rsidRPr="00274616">
        <w:rPr>
          <w:rFonts w:ascii="Times New Roman" w:hAnsi="Times New Roman" w:cs="Times New Roman"/>
          <w:sz w:val="24"/>
          <w:szCs w:val="24"/>
        </w:rPr>
        <w:t xml:space="preserve"> e zakon</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746007" w:rsidRPr="00274616">
        <w:rPr>
          <w:rFonts w:ascii="Times New Roman" w:hAnsi="Times New Roman" w:cs="Times New Roman"/>
          <w:sz w:val="24"/>
          <w:szCs w:val="24"/>
        </w:rPr>
        <w:t>sepse</w:t>
      </w:r>
      <w:r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depozitorë</w:t>
      </w:r>
      <w:r w:rsidRPr="00274616">
        <w:rPr>
          <w:rFonts w:ascii="Times New Roman" w:hAnsi="Times New Roman" w:cs="Times New Roman"/>
          <w:sz w:val="24"/>
          <w:szCs w:val="24"/>
        </w:rPr>
        <w:t xml:space="preserve">t nuk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gat</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rrezi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depoz</w:t>
      </w:r>
      <w:r w:rsidR="00CF55ED" w:rsidRPr="00274616">
        <w:rPr>
          <w:rFonts w:ascii="Times New Roman" w:hAnsi="Times New Roman" w:cs="Times New Roman"/>
          <w:sz w:val="24"/>
          <w:szCs w:val="24"/>
        </w:rPr>
        <w:t xml:space="preserve">itat e tyre dhe nuk duan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konvert</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depozitat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CF55ED"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CF55ED"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CF55ED"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CF55ED" w:rsidRPr="00274616">
        <w:rPr>
          <w:rFonts w:ascii="Times New Roman" w:hAnsi="Times New Roman" w:cs="Times New Roman"/>
          <w:sz w:val="24"/>
          <w:szCs w:val="24"/>
        </w:rPr>
        <w:t xml:space="preserve"> kur humbja e </w:t>
      </w:r>
      <w:r w:rsidR="00BE4D26" w:rsidRPr="00274616">
        <w:rPr>
          <w:rFonts w:ascii="Times New Roman" w:hAnsi="Times New Roman" w:cs="Times New Roman"/>
          <w:sz w:val="24"/>
          <w:szCs w:val="24"/>
        </w:rPr>
        <w:t>vlerë</w:t>
      </w:r>
      <w:r w:rsidR="00CF55ED" w:rsidRPr="00274616">
        <w:rPr>
          <w:rFonts w:ascii="Times New Roman" w:hAnsi="Times New Roman" w:cs="Times New Roman"/>
          <w:sz w:val="24"/>
          <w:szCs w:val="24"/>
        </w:rPr>
        <w:t>s ka ndodhur</w:t>
      </w:r>
      <w:r w:rsidRPr="00274616">
        <w:rPr>
          <w:rFonts w:ascii="Times New Roman" w:hAnsi="Times New Roman" w:cs="Times New Roman"/>
          <w:sz w:val="24"/>
          <w:szCs w:val="24"/>
        </w:rPr>
        <w:t xml:space="preserve">. </w:t>
      </w:r>
    </w:p>
    <w:p w:rsidR="0001239C" w:rsidRPr="00274616" w:rsidRDefault="00AC27AC"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Autorë</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w:t>
      </w:r>
      <w:r w:rsidRPr="00274616">
        <w:rPr>
          <w:rFonts w:ascii="Times New Roman" w:hAnsi="Times New Roman" w:cs="Times New Roman"/>
          <w:sz w:val="24"/>
          <w:szCs w:val="24"/>
        </w:rPr>
        <w:t>ëm</w:t>
      </w:r>
      <w:r w:rsidR="00767EEF"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CF55ED" w:rsidRPr="00274616">
        <w:rPr>
          <w:rFonts w:ascii="Times New Roman" w:hAnsi="Times New Roman" w:cs="Times New Roman"/>
          <w:sz w:val="24"/>
          <w:szCs w:val="24"/>
        </w:rPr>
        <w:t xml:space="preserve"> bazuar </w:t>
      </w:r>
      <w:r w:rsidR="000E58AA" w:rsidRPr="00274616">
        <w:rPr>
          <w:rFonts w:ascii="Times New Roman" w:hAnsi="Times New Roman" w:cs="Times New Roman"/>
          <w:sz w:val="24"/>
          <w:szCs w:val="24"/>
        </w:rPr>
        <w:t>në</w:t>
      </w:r>
      <w:r w:rsidR="00CF55ED" w:rsidRPr="00274616">
        <w:rPr>
          <w:rFonts w:ascii="Times New Roman" w:hAnsi="Times New Roman" w:cs="Times New Roman"/>
          <w:sz w:val="24"/>
          <w:szCs w:val="24"/>
        </w:rPr>
        <w:t xml:space="preserve"> mod</w:t>
      </w:r>
      <w:r w:rsidRPr="00274616">
        <w:rPr>
          <w:rFonts w:ascii="Times New Roman" w:hAnsi="Times New Roman" w:cs="Times New Roman"/>
          <w:sz w:val="24"/>
          <w:szCs w:val="24"/>
        </w:rPr>
        <w:t>e</w:t>
      </w:r>
      <w:r w:rsidR="00CF55ED" w:rsidRPr="00274616">
        <w:rPr>
          <w:rFonts w:ascii="Times New Roman" w:hAnsi="Times New Roman" w:cs="Times New Roman"/>
          <w:sz w:val="24"/>
          <w:szCs w:val="24"/>
        </w:rPr>
        <w:t xml:space="preserve">lin  e paraqitur </w:t>
      </w:r>
      <w:r w:rsidR="000E58AA" w:rsidRPr="00274616">
        <w:rPr>
          <w:rFonts w:ascii="Times New Roman" w:hAnsi="Times New Roman" w:cs="Times New Roman"/>
          <w:sz w:val="24"/>
          <w:szCs w:val="24"/>
        </w:rPr>
        <w:t>në</w:t>
      </w:r>
      <w:r w:rsidR="00CF55ED"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punimet</w:t>
      </w:r>
      <w:r w:rsidR="00767EEF" w:rsidRPr="00274616">
        <w:rPr>
          <w:rFonts w:ascii="Times New Roman" w:hAnsi="Times New Roman" w:cs="Times New Roman"/>
          <w:sz w:val="24"/>
          <w:szCs w:val="24"/>
        </w:rPr>
        <w:t xml:space="preserve"> e</w:t>
      </w:r>
      <w:r w:rsidR="00CF55ED"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autorëve</w:t>
      </w:r>
      <w:r w:rsidR="00767EEF" w:rsidRPr="00274616">
        <w:rPr>
          <w:rFonts w:ascii="Times New Roman" w:hAnsi="Times New Roman" w:cs="Times New Roman"/>
          <w:sz w:val="24"/>
          <w:szCs w:val="24"/>
        </w:rPr>
        <w:t xml:space="preserve"> Friedman e Sch</w:t>
      </w:r>
      <w:r w:rsidR="00CF55ED" w:rsidRPr="00274616">
        <w:rPr>
          <w:rFonts w:ascii="Times New Roman" w:hAnsi="Times New Roman" w:cs="Times New Roman"/>
          <w:sz w:val="24"/>
          <w:szCs w:val="24"/>
        </w:rPr>
        <w:t>wartz (1963) dhe Diamond e Dybv</w:t>
      </w:r>
      <w:r w:rsidR="00767EEF" w:rsidRPr="00274616">
        <w:rPr>
          <w:rFonts w:ascii="Times New Roman" w:hAnsi="Times New Roman" w:cs="Times New Roman"/>
          <w:sz w:val="24"/>
          <w:szCs w:val="24"/>
        </w:rPr>
        <w:t>i</w:t>
      </w:r>
      <w:r w:rsidR="00CF55ED" w:rsidRPr="00274616">
        <w:rPr>
          <w:rFonts w:ascii="Times New Roman" w:hAnsi="Times New Roman" w:cs="Times New Roman"/>
          <w:sz w:val="24"/>
          <w:szCs w:val="24"/>
        </w:rPr>
        <w:t>g</w:t>
      </w:r>
      <w:r w:rsidR="00767EEF" w:rsidRPr="00274616">
        <w:rPr>
          <w:rFonts w:ascii="Times New Roman" w:hAnsi="Times New Roman" w:cs="Times New Roman"/>
          <w:sz w:val="24"/>
          <w:szCs w:val="24"/>
        </w:rPr>
        <w:t xml:space="preserve"> (1983) </w:t>
      </w:r>
      <w:r w:rsidR="00917121" w:rsidRPr="00274616">
        <w:rPr>
          <w:rFonts w:ascii="Times New Roman" w:hAnsi="Times New Roman" w:cs="Times New Roman"/>
          <w:sz w:val="24"/>
          <w:szCs w:val="24"/>
        </w:rPr>
        <w:t>për</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767EEF" w:rsidRPr="00274616">
        <w:rPr>
          <w:rFonts w:ascii="Times New Roman" w:hAnsi="Times New Roman" w:cs="Times New Roman"/>
          <w:sz w:val="24"/>
          <w:szCs w:val="24"/>
        </w:rPr>
        <w:t xml:space="preserve">suar </w:t>
      </w:r>
      <w:r w:rsidR="000D40BD" w:rsidRPr="00274616">
        <w:rPr>
          <w:rFonts w:ascii="Times New Roman" w:hAnsi="Times New Roman" w:cs="Times New Roman"/>
          <w:sz w:val="24"/>
          <w:szCs w:val="24"/>
        </w:rPr>
        <w:t>lidhje</w:t>
      </w:r>
      <w:r w:rsidR="00767EEF" w:rsidRPr="00274616">
        <w:rPr>
          <w:rFonts w:ascii="Times New Roman" w:hAnsi="Times New Roman" w:cs="Times New Roman"/>
          <w:sz w:val="24"/>
          <w:szCs w:val="24"/>
        </w:rPr>
        <w:t>n midis v</w:t>
      </w:r>
      <w:r w:rsidR="00CF55ED" w:rsidRPr="00274616">
        <w:rPr>
          <w:rFonts w:ascii="Times New Roman" w:hAnsi="Times New Roman" w:cs="Times New Roman"/>
          <w:sz w:val="24"/>
          <w:szCs w:val="24"/>
        </w:rPr>
        <w:t xml:space="preserve">ariablave </w:t>
      </w:r>
      <w:r w:rsidR="000E58AA" w:rsidRPr="00274616">
        <w:rPr>
          <w:rFonts w:ascii="Times New Roman" w:hAnsi="Times New Roman" w:cs="Times New Roman"/>
          <w:sz w:val="24"/>
          <w:szCs w:val="24"/>
        </w:rPr>
        <w:t>të</w:t>
      </w:r>
      <w:r w:rsidR="00CF55ED" w:rsidRPr="00274616">
        <w:rPr>
          <w:rFonts w:ascii="Times New Roman" w:hAnsi="Times New Roman" w:cs="Times New Roman"/>
          <w:sz w:val="24"/>
          <w:szCs w:val="24"/>
        </w:rPr>
        <w:t xml:space="preserve"> ndry</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ekonomikë ndë</w:t>
      </w:r>
      <w:r w:rsidR="00CF55ED" w:rsidRPr="00274616">
        <w:rPr>
          <w:rFonts w:ascii="Times New Roman" w:hAnsi="Times New Roman" w:cs="Times New Roman"/>
          <w:sz w:val="24"/>
          <w:szCs w:val="24"/>
        </w:rPr>
        <w:t>r vi</w:t>
      </w:r>
      <w:r w:rsidRPr="00274616">
        <w:rPr>
          <w:rFonts w:ascii="Times New Roman" w:hAnsi="Times New Roman" w:cs="Times New Roman"/>
          <w:sz w:val="24"/>
          <w:szCs w:val="24"/>
        </w:rPr>
        <w:t>te</w:t>
      </w:r>
      <w:r w:rsidR="00767EEF"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CF55ED"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shëm</w:t>
      </w:r>
      <w:r w:rsidR="00CF55ED" w:rsidRPr="00274616">
        <w:rPr>
          <w:rFonts w:ascii="Times New Roman" w:hAnsi="Times New Roman" w:cs="Times New Roman"/>
          <w:sz w:val="24"/>
          <w:szCs w:val="24"/>
        </w:rPr>
        <w:t xml:space="preserve">bull, </w:t>
      </w:r>
      <w:r w:rsidR="00767EEF" w:rsidRPr="00274616">
        <w:rPr>
          <w:rFonts w:ascii="Times New Roman" w:hAnsi="Times New Roman" w:cs="Times New Roman"/>
          <w:sz w:val="24"/>
          <w:szCs w:val="24"/>
        </w:rPr>
        <w:t xml:space="preserve">Waldo (1985) synon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767EEF" w:rsidRPr="00274616">
        <w:rPr>
          <w:rFonts w:ascii="Times New Roman" w:hAnsi="Times New Roman" w:cs="Times New Roman"/>
          <w:sz w:val="24"/>
          <w:szCs w:val="24"/>
        </w:rPr>
        <w:t>o</w:t>
      </w:r>
      <w:r w:rsidR="00BE4D26" w:rsidRPr="00274616">
        <w:rPr>
          <w:rFonts w:ascii="Times New Roman" w:hAnsi="Times New Roman" w:cs="Times New Roman"/>
          <w:sz w:val="24"/>
          <w:szCs w:val="24"/>
        </w:rPr>
        <w:t>jë</w:t>
      </w:r>
      <w:r w:rsidR="00767EEF"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00767EEF" w:rsidRPr="00274616">
        <w:rPr>
          <w:rFonts w:ascii="Times New Roman" w:hAnsi="Times New Roman" w:cs="Times New Roman"/>
          <w:sz w:val="24"/>
          <w:szCs w:val="24"/>
        </w:rPr>
        <w:t xml:space="preserve"> ekonomike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vë</w:t>
      </w:r>
      <w:r w:rsidR="00767EEF" w:rsidRPr="00274616">
        <w:rPr>
          <w:rFonts w:ascii="Times New Roman" w:hAnsi="Times New Roman" w:cs="Times New Roman"/>
          <w:sz w:val="24"/>
          <w:szCs w:val="24"/>
        </w:rPr>
        <w:t xml:space="preserve">zhguara nga Friedman dhe Schwartz, duke u nisur nga modeli i paraqitur </w:t>
      </w:r>
      <w:r w:rsidR="000E58AA" w:rsidRPr="00274616">
        <w:rPr>
          <w:rFonts w:ascii="Times New Roman" w:hAnsi="Times New Roman" w:cs="Times New Roman"/>
          <w:sz w:val="24"/>
          <w:szCs w:val="24"/>
        </w:rPr>
        <w:t>në</w:t>
      </w:r>
      <w:r w:rsidR="00767EEF" w:rsidRPr="00274616">
        <w:rPr>
          <w:rFonts w:ascii="Times New Roman" w:hAnsi="Times New Roman" w:cs="Times New Roman"/>
          <w:sz w:val="24"/>
          <w:szCs w:val="24"/>
        </w:rPr>
        <w:t xml:space="preserve"> punimin e </w:t>
      </w:r>
      <w:r w:rsidR="00FF649C" w:rsidRPr="00274616">
        <w:rPr>
          <w:rFonts w:ascii="Times New Roman" w:hAnsi="Times New Roman" w:cs="Times New Roman"/>
          <w:sz w:val="24"/>
          <w:szCs w:val="24"/>
        </w:rPr>
        <w:t>autorëve</w:t>
      </w:r>
      <w:r w:rsidR="00767EEF" w:rsidRPr="00274616">
        <w:rPr>
          <w:rFonts w:ascii="Times New Roman" w:hAnsi="Times New Roman" w:cs="Times New Roman"/>
          <w:sz w:val="24"/>
          <w:szCs w:val="24"/>
        </w:rPr>
        <w:t xml:space="preserve"> Diamond dhe Dybvig. </w:t>
      </w:r>
      <w:r w:rsidR="00BE4D26" w:rsidRPr="00274616">
        <w:rPr>
          <w:rFonts w:ascii="Times New Roman" w:hAnsi="Times New Roman" w:cs="Times New Roman"/>
          <w:sz w:val="24"/>
          <w:szCs w:val="24"/>
        </w:rPr>
        <w:t>Që</w:t>
      </w:r>
      <w:r w:rsidR="00767EEF" w:rsidRPr="00274616">
        <w:rPr>
          <w:rFonts w:ascii="Times New Roman" w:hAnsi="Times New Roman" w:cs="Times New Roman"/>
          <w:sz w:val="24"/>
          <w:szCs w:val="24"/>
        </w:rPr>
        <w:t xml:space="preserve">llimi i punimit konsiston </w:t>
      </w:r>
      <w:r w:rsidR="000E58AA" w:rsidRPr="00274616">
        <w:rPr>
          <w:rFonts w:ascii="Times New Roman" w:hAnsi="Times New Roman" w:cs="Times New Roman"/>
          <w:sz w:val="24"/>
          <w:szCs w:val="24"/>
        </w:rPr>
        <w:t>në</w:t>
      </w:r>
      <w:r w:rsidR="00767EEF"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analizë</w:t>
      </w:r>
      <w:r w:rsidR="00767EEF" w:rsidRPr="00274616">
        <w:rPr>
          <w:rFonts w:ascii="Times New Roman" w:hAnsi="Times New Roman" w:cs="Times New Roman"/>
          <w:sz w:val="24"/>
          <w:szCs w:val="24"/>
        </w:rPr>
        <w:t xml:space="preserve">n e </w:t>
      </w:r>
      <w:r w:rsidR="00334569" w:rsidRPr="00274616">
        <w:rPr>
          <w:rFonts w:ascii="Times New Roman" w:hAnsi="Times New Roman" w:cs="Times New Roman"/>
          <w:sz w:val="24"/>
          <w:szCs w:val="24"/>
        </w:rPr>
        <w:t>rritje</w:t>
      </w:r>
      <w:r w:rsidR="00767EEF"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767EEF"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767EEF"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767EEF"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767EEF"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00767EEF" w:rsidRPr="00274616">
        <w:rPr>
          <w:rFonts w:ascii="Times New Roman" w:hAnsi="Times New Roman" w:cs="Times New Roman"/>
          <w:sz w:val="24"/>
          <w:szCs w:val="24"/>
        </w:rPr>
        <w:t xml:space="preserve"> afatshkur</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r dhe </w:t>
      </w:r>
      <w:r w:rsidR="00334569" w:rsidRPr="00274616">
        <w:rPr>
          <w:rFonts w:ascii="Times New Roman" w:hAnsi="Times New Roman" w:cs="Times New Roman"/>
          <w:sz w:val="24"/>
          <w:szCs w:val="24"/>
        </w:rPr>
        <w:t>rënie</w:t>
      </w:r>
      <w:r w:rsidR="00767EEF" w:rsidRPr="00274616">
        <w:rPr>
          <w:rFonts w:ascii="Times New Roman" w:hAnsi="Times New Roman" w:cs="Times New Roman"/>
          <w:sz w:val="24"/>
          <w:szCs w:val="24"/>
        </w:rPr>
        <w:t xml:space="preserve">n e raportit depozita </w:t>
      </w:r>
      <w:r w:rsidR="000E58AA" w:rsidRPr="00274616">
        <w:rPr>
          <w:rFonts w:ascii="Times New Roman" w:hAnsi="Times New Roman" w:cs="Times New Roman"/>
          <w:sz w:val="24"/>
          <w:szCs w:val="24"/>
        </w:rPr>
        <w:t>në</w:t>
      </w:r>
      <w:r w:rsidR="00767EEF" w:rsidRPr="00274616">
        <w:rPr>
          <w:rFonts w:ascii="Times New Roman" w:hAnsi="Times New Roman" w:cs="Times New Roman"/>
          <w:sz w:val="24"/>
          <w:szCs w:val="24"/>
        </w:rPr>
        <w:t xml:space="preserve"> total mbi depozi</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në</w:t>
      </w:r>
      <w:r w:rsidR="00767EEF"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w:t>
      </w:r>
    </w:p>
    <w:p w:rsidR="00767EEF" w:rsidRPr="00274616" w:rsidRDefault="00767EEF"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Sipas rezult</w:t>
      </w:r>
      <w:r w:rsidR="001424CC" w:rsidRPr="00274616">
        <w:rPr>
          <w:rFonts w:ascii="Times New Roman" w:hAnsi="Times New Roman" w:cs="Times New Roman"/>
          <w:sz w:val="24"/>
          <w:szCs w:val="24"/>
        </w:rPr>
        <w:t>ate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punimit, rritja 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afatshkur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r ndodh </w:t>
      </w:r>
      <w:r w:rsidR="00746007" w:rsidRPr="00274616">
        <w:rPr>
          <w:rFonts w:ascii="Times New Roman" w:hAnsi="Times New Roman" w:cs="Times New Roman"/>
          <w:sz w:val="24"/>
          <w:szCs w:val="24"/>
        </w:rPr>
        <w:t>sepse</w:t>
      </w:r>
      <w:r w:rsidRPr="00274616">
        <w:rPr>
          <w:rFonts w:ascii="Times New Roman" w:hAnsi="Times New Roman" w:cs="Times New Roman"/>
          <w:sz w:val="24"/>
          <w:szCs w:val="24"/>
        </w:rPr>
        <w:t xml:space="preserve"> bankat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plotë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r</w:t>
      </w:r>
      <w:r w:rsidR="008A764A" w:rsidRPr="00274616">
        <w:rPr>
          <w:rFonts w:ascii="Times New Roman" w:hAnsi="Times New Roman" w:cs="Times New Roman"/>
          <w:sz w:val="24"/>
          <w:szCs w:val="24"/>
        </w:rPr>
        <w:t>heqjet</w:t>
      </w:r>
      <w:r w:rsidRPr="00274616">
        <w:rPr>
          <w:rFonts w:ascii="Times New Roman" w:hAnsi="Times New Roman" w:cs="Times New Roman"/>
          <w:sz w:val="24"/>
          <w:szCs w:val="24"/>
        </w:rPr>
        <w:t xml:space="preserve"> e depozitave duke investuar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letra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matu</w:t>
      </w:r>
      <w:r w:rsidR="001424CC" w:rsidRPr="00274616">
        <w:rPr>
          <w:rFonts w:ascii="Times New Roman" w:hAnsi="Times New Roman" w:cs="Times New Roman"/>
          <w:sz w:val="24"/>
          <w:szCs w:val="24"/>
        </w:rPr>
        <w:t>rite</w:t>
      </w:r>
      <w:r w:rsidRPr="00274616">
        <w:rPr>
          <w:rFonts w:ascii="Times New Roman" w:hAnsi="Times New Roman" w:cs="Times New Roman"/>
          <w:sz w:val="24"/>
          <w:szCs w:val="24"/>
        </w:rPr>
        <w:t>t afatgj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Ndërsa</w:t>
      </w:r>
      <w:r w:rsidR="001424CC" w:rsidRPr="00274616">
        <w:rPr>
          <w:rFonts w:ascii="Times New Roman" w:hAnsi="Times New Roman" w:cs="Times New Roman"/>
          <w:sz w:val="24"/>
          <w:szCs w:val="24"/>
        </w:rPr>
        <w:t xml:space="preserve">, </w:t>
      </w:r>
      <w:r w:rsidR="005E683F" w:rsidRPr="00274616">
        <w:rPr>
          <w:rFonts w:ascii="Times New Roman" w:hAnsi="Times New Roman" w:cs="Times New Roman"/>
          <w:sz w:val="24"/>
          <w:szCs w:val="24"/>
        </w:rPr>
        <w:t>rënia</w:t>
      </w:r>
      <w:r w:rsidRPr="00274616">
        <w:rPr>
          <w:rFonts w:ascii="Times New Roman" w:hAnsi="Times New Roman" w:cs="Times New Roman"/>
          <w:sz w:val="24"/>
          <w:szCs w:val="24"/>
        </w:rPr>
        <w:t xml:space="preserve"> e raportit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631ECB" w:rsidRPr="00274616">
        <w:rPr>
          <w:rFonts w:ascii="Times New Roman" w:hAnsi="Times New Roman" w:cs="Times New Roman"/>
          <w:sz w:val="24"/>
          <w:szCs w:val="24"/>
        </w:rPr>
        <w:t xml:space="preserve">totale </w:t>
      </w:r>
      <w:r w:rsidRPr="00274616">
        <w:rPr>
          <w:rFonts w:ascii="Times New Roman" w:hAnsi="Times New Roman" w:cs="Times New Roman"/>
          <w:sz w:val="24"/>
          <w:szCs w:val="24"/>
        </w:rPr>
        <w:t xml:space="preserve">ndaj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E78D9">
        <w:rPr>
          <w:rFonts w:ascii="Times New Roman" w:hAnsi="Times New Roman" w:cs="Times New Roman"/>
          <w:sz w:val="24"/>
          <w:szCs w:val="24"/>
        </w:rPr>
        <w:t>valutë</w:t>
      </w:r>
      <w:r w:rsidRPr="00274616">
        <w:rPr>
          <w:rFonts w:ascii="Times New Roman" w:hAnsi="Times New Roman" w:cs="Times New Roman"/>
          <w:sz w:val="24"/>
          <w:szCs w:val="24"/>
        </w:rPr>
        <w:t xml:space="preserve"> ndodh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arsye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humb</w:t>
      </w:r>
      <w:r w:rsidR="001424CC" w:rsidRPr="00274616">
        <w:rPr>
          <w:rFonts w:ascii="Times New Roman" w:hAnsi="Times New Roman" w:cs="Times New Roman"/>
          <w:sz w:val="24"/>
          <w:szCs w:val="24"/>
        </w:rPr>
        <w:t>je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001424CC" w:rsidRPr="00274616">
        <w:rPr>
          <w:rFonts w:ascii="Times New Roman" w:hAnsi="Times New Roman" w:cs="Times New Roman"/>
          <w:sz w:val="24"/>
          <w:szCs w:val="24"/>
        </w:rPr>
        <w:t xml:space="preserve"> sh</w:t>
      </w:r>
      <w:r w:rsidRPr="00274616">
        <w:rPr>
          <w:rFonts w:ascii="Times New Roman" w:hAnsi="Times New Roman" w:cs="Times New Roman"/>
          <w:sz w:val="24"/>
          <w:szCs w:val="24"/>
        </w:rPr>
        <w:t>i</w:t>
      </w:r>
      <w:r w:rsidR="001424CC" w:rsidRPr="00274616">
        <w:rPr>
          <w:rFonts w:ascii="Times New Roman" w:hAnsi="Times New Roman" w:cs="Times New Roman"/>
          <w:sz w:val="24"/>
          <w:szCs w:val="24"/>
        </w:rPr>
        <w:t>t</w:t>
      </w:r>
      <w:r w:rsidR="00AE78D9">
        <w:rPr>
          <w:rFonts w:ascii="Times New Roman" w:hAnsi="Times New Roman" w:cs="Times New Roman"/>
          <w:sz w:val="24"/>
          <w:szCs w:val="24"/>
        </w:rPr>
        <w:t>j</w:t>
      </w:r>
      <w:r w:rsidR="001424CC" w:rsidRPr="00274616">
        <w:rPr>
          <w:rFonts w:ascii="Times New Roman" w:hAnsi="Times New Roman" w:cs="Times New Roman"/>
          <w:sz w:val="24"/>
          <w:szCs w:val="24"/>
        </w:rPr>
        <w:t>e</w:t>
      </w:r>
      <w:r w:rsidRPr="00274616">
        <w:rPr>
          <w:rFonts w:ascii="Times New Roman" w:hAnsi="Times New Roman" w:cs="Times New Roman"/>
          <w:sz w:val="24"/>
          <w:szCs w:val="24"/>
        </w:rPr>
        <w:t>n e parakoh</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letrave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 duke mospaguar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Pr="00274616">
        <w:rPr>
          <w:rFonts w:ascii="Times New Roman" w:hAnsi="Times New Roman" w:cs="Times New Roman"/>
          <w:sz w:val="24"/>
          <w:szCs w:val="24"/>
        </w:rPr>
        <w:t xml:space="preserve"> in</w:t>
      </w:r>
      <w:r w:rsidR="001424CC" w:rsidRPr="00274616">
        <w:rPr>
          <w:rFonts w:ascii="Times New Roman" w:hAnsi="Times New Roman" w:cs="Times New Roman"/>
          <w:sz w:val="24"/>
          <w:szCs w:val="24"/>
        </w:rPr>
        <w:t>te</w:t>
      </w:r>
      <w:r w:rsidRPr="00274616">
        <w:rPr>
          <w:rFonts w:ascii="Times New Roman" w:hAnsi="Times New Roman" w:cs="Times New Roman"/>
          <w:sz w:val="24"/>
          <w:szCs w:val="24"/>
        </w:rPr>
        <w:t xml:space="preserve">resat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disa depozita. Depozituesit syn</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invest</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shmangur </w:t>
      </w:r>
      <w:r w:rsidR="00EC53DA" w:rsidRPr="00274616">
        <w:rPr>
          <w:rFonts w:ascii="Times New Roman" w:hAnsi="Times New Roman" w:cs="Times New Roman"/>
          <w:sz w:val="24"/>
          <w:szCs w:val="24"/>
        </w:rPr>
        <w:t>ose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t</w:t>
      </w:r>
      <w:r w:rsidR="00631ECB" w:rsidRPr="00274616">
        <w:rPr>
          <w:rFonts w:ascii="Times New Roman" w:hAnsi="Times New Roman" w:cs="Times New Roman"/>
          <w:sz w:val="24"/>
          <w:szCs w:val="24"/>
        </w:rPr>
        <w:t>’</w:t>
      </w:r>
      <w:r w:rsidRPr="00274616">
        <w:rPr>
          <w:rFonts w:ascii="Times New Roman" w:hAnsi="Times New Roman" w:cs="Times New Roman"/>
          <w:sz w:val="24"/>
          <w:szCs w:val="24"/>
        </w:rPr>
        <w:t xml:space="preserve">u mbrojtur nga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risk i mund</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p>
    <w:p w:rsidR="0001239C" w:rsidRPr="00274616" w:rsidRDefault="00767EEF"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Studi</w:t>
      </w:r>
      <w:r w:rsidR="001424CC"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realizuara </w:t>
      </w:r>
      <w:r w:rsidR="00BE4D26" w:rsidRPr="00274616">
        <w:rPr>
          <w:rFonts w:ascii="Times New Roman" w:hAnsi="Times New Roman" w:cs="Times New Roman"/>
          <w:sz w:val="24"/>
          <w:szCs w:val="24"/>
        </w:rPr>
        <w:t>kanë</w:t>
      </w:r>
      <w:r w:rsidR="001424CC" w:rsidRPr="00274616">
        <w:rPr>
          <w:rFonts w:ascii="Times New Roman" w:hAnsi="Times New Roman" w:cs="Times New Roman"/>
          <w:sz w:val="24"/>
          <w:szCs w:val="24"/>
        </w:rPr>
        <w:t xml:space="preserve"> synuar ndë</w:t>
      </w:r>
      <w:r w:rsidRPr="00274616">
        <w:rPr>
          <w:rFonts w:ascii="Times New Roman" w:hAnsi="Times New Roman" w:cs="Times New Roman"/>
          <w:sz w:val="24"/>
          <w:szCs w:val="24"/>
        </w:rPr>
        <w:t xml:space="preserve">rtimin e modeleve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suar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shkaktuar krizat.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punim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drejtim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punimi i Smith (1987), i cili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son modelin e panikut banka</w:t>
      </w:r>
      <w:r w:rsidR="00AE78D9">
        <w:rPr>
          <w:rFonts w:ascii="Times New Roman" w:hAnsi="Times New Roman" w:cs="Times New Roman"/>
          <w:sz w:val="24"/>
          <w:szCs w:val="24"/>
        </w:rPr>
        <w:t>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31ECB" w:rsidRPr="00274616">
        <w:rPr>
          <w:rFonts w:ascii="Times New Roman" w:hAnsi="Times New Roman" w:cs="Times New Roman"/>
          <w:sz w:val="24"/>
          <w:szCs w:val="24"/>
        </w:rPr>
        <w:t xml:space="preserve"> nivel </w:t>
      </w:r>
      <w:r w:rsidR="00555E90" w:rsidRPr="00274616">
        <w:rPr>
          <w:rFonts w:ascii="Times New Roman" w:hAnsi="Times New Roman" w:cs="Times New Roman"/>
          <w:sz w:val="24"/>
          <w:szCs w:val="24"/>
        </w:rPr>
        <w:t>kombëtar</w:t>
      </w:r>
      <w:r w:rsidRPr="00274616">
        <w:rPr>
          <w:rFonts w:ascii="Times New Roman" w:hAnsi="Times New Roman" w:cs="Times New Roman"/>
          <w:sz w:val="24"/>
          <w:szCs w:val="24"/>
        </w:rPr>
        <w:t xml:space="preserve"> sipas </w:t>
      </w:r>
      <w:r w:rsidR="00631ECB" w:rsidRPr="00274616">
        <w:rPr>
          <w:rFonts w:ascii="Times New Roman" w:hAnsi="Times New Roman" w:cs="Times New Roman"/>
          <w:sz w:val="24"/>
          <w:szCs w:val="24"/>
        </w:rPr>
        <w:t xml:space="preserve">modelit të paraqitur në punimin e </w:t>
      </w:r>
      <w:r w:rsidRPr="00274616">
        <w:rPr>
          <w:rFonts w:ascii="Times New Roman" w:hAnsi="Times New Roman" w:cs="Times New Roman"/>
          <w:sz w:val="24"/>
          <w:szCs w:val="24"/>
        </w:rPr>
        <w:t xml:space="preserve">Diamond dhe Dybvig, duke u fokusuar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karakter</w:t>
      </w:r>
      <w:r w:rsidRPr="00274616">
        <w:rPr>
          <w:rFonts w:ascii="Times New Roman" w:hAnsi="Times New Roman" w:cs="Times New Roman"/>
          <w:sz w:val="24"/>
          <w:szCs w:val="24"/>
        </w:rPr>
        <w:t xml:space="preserve">istikat e </w:t>
      </w:r>
      <w:r w:rsidR="000E58AA" w:rsidRPr="00274616">
        <w:rPr>
          <w:rFonts w:ascii="Times New Roman" w:hAnsi="Times New Roman" w:cs="Times New Roman"/>
          <w:sz w:val="24"/>
          <w:szCs w:val="24"/>
        </w:rPr>
        <w:t>sistem</w:t>
      </w:r>
      <w:r w:rsidR="001424CC" w:rsidRPr="00274616">
        <w:rPr>
          <w:rFonts w:ascii="Times New Roman" w:hAnsi="Times New Roman" w:cs="Times New Roman"/>
          <w:sz w:val="24"/>
          <w:szCs w:val="24"/>
        </w:rPr>
        <w:t>it kombë</w:t>
      </w:r>
      <w:r w:rsidRPr="00274616">
        <w:rPr>
          <w:rFonts w:ascii="Times New Roman" w:hAnsi="Times New Roman" w:cs="Times New Roman"/>
          <w:sz w:val="24"/>
          <w:szCs w:val="24"/>
        </w:rPr>
        <w:t xml:space="preserve">tar bankar. Disa nga </w:t>
      </w:r>
      <w:r w:rsidR="000D40BD" w:rsidRPr="00274616">
        <w:rPr>
          <w:rFonts w:ascii="Times New Roman" w:hAnsi="Times New Roman" w:cs="Times New Roman"/>
          <w:sz w:val="24"/>
          <w:szCs w:val="24"/>
        </w:rPr>
        <w:t>karakter</w:t>
      </w:r>
      <w:r w:rsidRPr="00274616">
        <w:rPr>
          <w:rFonts w:ascii="Times New Roman" w:hAnsi="Times New Roman" w:cs="Times New Roman"/>
          <w:sz w:val="24"/>
          <w:szCs w:val="24"/>
        </w:rPr>
        <w:t>istikat e si</w:t>
      </w:r>
      <w:r w:rsidR="001424CC" w:rsidRPr="00274616">
        <w:rPr>
          <w:rFonts w:ascii="Times New Roman" w:hAnsi="Times New Roman" w:cs="Times New Roman"/>
          <w:sz w:val="24"/>
          <w:szCs w:val="24"/>
        </w:rPr>
        <w:t>te</w:t>
      </w:r>
      <w:r w:rsidRPr="00274616">
        <w:rPr>
          <w:rFonts w:ascii="Times New Roman" w:hAnsi="Times New Roman" w:cs="Times New Roman"/>
          <w:sz w:val="24"/>
          <w:szCs w:val="24"/>
        </w:rPr>
        <w:t>mit li</w:t>
      </w:r>
      <w:r w:rsidR="001424CC" w:rsidRPr="00274616">
        <w:rPr>
          <w:rFonts w:ascii="Times New Roman" w:hAnsi="Times New Roman" w:cs="Times New Roman"/>
          <w:sz w:val="24"/>
          <w:szCs w:val="24"/>
        </w:rPr>
        <w:t>dhe</w:t>
      </w:r>
      <w:r w:rsidR="00BE3EDD" w:rsidRPr="00274616">
        <w:rPr>
          <w:rFonts w:ascii="Times New Roman" w:hAnsi="Times New Roman" w:cs="Times New Roman"/>
          <w:sz w:val="24"/>
          <w:szCs w:val="24"/>
        </w:rPr>
        <w:t>n</w:t>
      </w:r>
      <w:r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me</w:t>
      </w:r>
      <w:r w:rsidRPr="00274616">
        <w:rPr>
          <w:rFonts w:ascii="Times New Roman" w:hAnsi="Times New Roman" w:cs="Times New Roman"/>
          <w:sz w:val="24"/>
          <w:szCs w:val="24"/>
        </w:rPr>
        <w:t xml:space="preserve"> sh</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ndar</w:t>
      </w:r>
      <w:r w:rsidR="001424CC" w:rsidRPr="00274616">
        <w:rPr>
          <w:rFonts w:ascii="Times New Roman" w:hAnsi="Times New Roman" w:cs="Times New Roman"/>
          <w:sz w:val="24"/>
          <w:szCs w:val="24"/>
        </w:rPr>
        <w:t>je</w:t>
      </w:r>
      <w:r w:rsidRPr="00274616">
        <w:rPr>
          <w:rFonts w:ascii="Times New Roman" w:hAnsi="Times New Roman" w:cs="Times New Roman"/>
          <w:sz w:val="24"/>
          <w:szCs w:val="24"/>
        </w:rPr>
        <w:t>n g</w:t>
      </w:r>
      <w:r w:rsidR="001424CC" w:rsidRPr="00274616">
        <w:rPr>
          <w:rFonts w:ascii="Times New Roman" w:hAnsi="Times New Roman" w:cs="Times New Roman"/>
          <w:sz w:val="24"/>
          <w:szCs w:val="24"/>
        </w:rPr>
        <w:t>je</w:t>
      </w:r>
      <w:r w:rsidRPr="00274616">
        <w:rPr>
          <w:rFonts w:ascii="Times New Roman" w:hAnsi="Times New Roman" w:cs="Times New Roman"/>
          <w:sz w:val="24"/>
          <w:szCs w:val="24"/>
        </w:rPr>
        <w:t xml:space="preserve">ografike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rolin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w:t>
      </w:r>
      <w:r w:rsidR="005E15F9">
        <w:rPr>
          <w:rFonts w:ascii="Times New Roman" w:hAnsi="Times New Roman" w:cs="Times New Roman"/>
          <w:sz w:val="24"/>
          <w:szCs w:val="24"/>
        </w:rPr>
        <w:t>e</w:t>
      </w:r>
      <w:r w:rsidRPr="00274616">
        <w:rPr>
          <w:rFonts w:ascii="Times New Roman" w:hAnsi="Times New Roman" w:cs="Times New Roman"/>
          <w:sz w:val="24"/>
          <w:szCs w:val="24"/>
        </w:rPr>
        <w:t xml:space="preserve">ndrore e ndikimin e saj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bankat 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pagesat e </w:t>
      </w:r>
      <w:r w:rsidR="001424CC" w:rsidRPr="00274616">
        <w:rPr>
          <w:rFonts w:ascii="Times New Roman" w:hAnsi="Times New Roman" w:cs="Times New Roman"/>
          <w:sz w:val="24"/>
          <w:szCs w:val="24"/>
        </w:rPr>
        <w:t>interes</w:t>
      </w:r>
      <w:r w:rsidRPr="00274616">
        <w:rPr>
          <w:rFonts w:ascii="Times New Roman" w:hAnsi="Times New Roman" w:cs="Times New Roman"/>
          <w:sz w:val="24"/>
          <w:szCs w:val="24"/>
        </w:rPr>
        <w:t xml:space="preserve">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depozita 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kredi. </w:t>
      </w:r>
    </w:p>
    <w:p w:rsidR="00767EEF" w:rsidRPr="00274616" w:rsidRDefault="00767EEF"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 xml:space="preserve">Sipas Smith (1987), paniku i shkaktuar </w:t>
      </w:r>
      <w:r w:rsidR="000D40BD" w:rsidRPr="00274616">
        <w:rPr>
          <w:rFonts w:ascii="Times New Roman" w:hAnsi="Times New Roman" w:cs="Times New Roman"/>
          <w:sz w:val="24"/>
          <w:szCs w:val="24"/>
        </w:rPr>
        <w:t>ndikohet</w:t>
      </w:r>
      <w:r w:rsidRPr="00274616">
        <w:rPr>
          <w:rFonts w:ascii="Times New Roman" w:hAnsi="Times New Roman" w:cs="Times New Roman"/>
          <w:sz w:val="24"/>
          <w:szCs w:val="24"/>
        </w:rPr>
        <w:t xml:space="preserve"> nga shoku i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rheq</w:t>
      </w:r>
      <w:r w:rsidR="001424CC" w:rsidRPr="00274616">
        <w:rPr>
          <w:rFonts w:ascii="Times New Roman" w:hAnsi="Times New Roman" w:cs="Times New Roman"/>
          <w:sz w:val="24"/>
          <w:szCs w:val="24"/>
        </w:rPr>
        <w: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 duke </w:t>
      </w:r>
      <w:r w:rsidR="001424CC" w:rsidRPr="00274616">
        <w:rPr>
          <w:rFonts w:ascii="Times New Roman" w:hAnsi="Times New Roman" w:cs="Times New Roman"/>
          <w:sz w:val="24"/>
          <w:szCs w:val="24"/>
        </w:rPr>
        <w:t>sjelljë</w:t>
      </w:r>
      <w:r w:rsidRPr="00274616">
        <w:rPr>
          <w:rFonts w:ascii="Times New Roman" w:hAnsi="Times New Roman" w:cs="Times New Roman"/>
          <w:sz w:val="24"/>
          <w:szCs w:val="24"/>
        </w:rPr>
        <w:t xml:space="preserve"> pasoja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in. Gjithashtu,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arsye e identifikuar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prania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w:t>
      </w:r>
      <w:r w:rsidR="005E15F9">
        <w:rPr>
          <w:rFonts w:ascii="Times New Roman" w:hAnsi="Times New Roman" w:cs="Times New Roman"/>
          <w:sz w:val="24"/>
          <w:szCs w:val="24"/>
        </w:rPr>
        <w: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w:t>
      </w:r>
      <w:r w:rsidR="005E15F9">
        <w:rPr>
          <w:rFonts w:ascii="Times New Roman" w:hAnsi="Times New Roman" w:cs="Times New Roman"/>
          <w:sz w:val="24"/>
          <w:szCs w:val="24"/>
        </w:rPr>
        <w:t>e</w:t>
      </w:r>
      <w:r w:rsidRPr="00274616">
        <w:rPr>
          <w:rFonts w:ascii="Times New Roman" w:hAnsi="Times New Roman" w:cs="Times New Roman"/>
          <w:sz w:val="24"/>
          <w:szCs w:val="24"/>
        </w:rPr>
        <w:t xml:space="preserve">ndrore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udh</w:t>
      </w:r>
      <w:r w:rsidR="005E15F9">
        <w:rPr>
          <w:rFonts w:ascii="Times New Roman" w:hAnsi="Times New Roman" w:cs="Times New Roman"/>
          <w:sz w:val="24"/>
          <w:szCs w:val="24"/>
        </w:rPr>
        <w:t>ë</w:t>
      </w:r>
      <w:r w:rsidRPr="00274616">
        <w:rPr>
          <w:rFonts w:ascii="Times New Roman" w:hAnsi="Times New Roman" w:cs="Times New Roman"/>
          <w:sz w:val="24"/>
          <w:szCs w:val="24"/>
        </w:rPr>
        <w:t>zon</w:t>
      </w:r>
      <w:r w:rsidR="000E58AA" w:rsidRPr="00274616">
        <w:rPr>
          <w:rFonts w:ascii="Times New Roman" w:hAnsi="Times New Roman" w:cs="Times New Roman"/>
          <w:sz w:val="24"/>
          <w:szCs w:val="24"/>
        </w:rPr>
        <w:t>t</w:t>
      </w:r>
      <w:r w:rsidR="001424CC" w:rsidRPr="00274616">
        <w:rPr>
          <w:rFonts w:ascii="Times New Roman" w:hAnsi="Times New Roman" w:cs="Times New Roman"/>
          <w:sz w:val="24"/>
          <w:szCs w:val="24"/>
        </w:rPr>
        <w:t>e</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veprime</w:t>
      </w:r>
      <w:r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 Mungesa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w:t>
      </w:r>
      <w:r w:rsidR="00790D35">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parsh</w:t>
      </w:r>
      <w:r w:rsidR="001424CC"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bankingut </w:t>
      </w:r>
      <w:r w:rsidR="000E58AA" w:rsidRPr="00274616">
        <w:rPr>
          <w:rFonts w:ascii="Times New Roman" w:hAnsi="Times New Roman" w:cs="Times New Roman"/>
          <w:sz w:val="24"/>
          <w:szCs w:val="24"/>
        </w:rPr>
        <w:t>të</w:t>
      </w:r>
      <w:r w:rsidR="001424CC" w:rsidRPr="00274616">
        <w:rPr>
          <w:rFonts w:ascii="Times New Roman" w:hAnsi="Times New Roman" w:cs="Times New Roman"/>
          <w:sz w:val="24"/>
          <w:szCs w:val="24"/>
        </w:rPr>
        <w:t xml:space="preserve"> lirë</w:t>
      </w:r>
      <w:r w:rsidRPr="00274616">
        <w:rPr>
          <w:rFonts w:ascii="Times New Roman" w:hAnsi="Times New Roman" w:cs="Times New Roman"/>
          <w:sz w:val="24"/>
          <w:szCs w:val="24"/>
        </w:rPr>
        <w:t xml:space="preserve">, nuk ka </w:t>
      </w:r>
      <w:r w:rsidR="001424CC" w:rsidRPr="00274616">
        <w:rPr>
          <w:rFonts w:ascii="Times New Roman" w:hAnsi="Times New Roman" w:cs="Times New Roman"/>
          <w:sz w:val="24"/>
          <w:szCs w:val="24"/>
        </w:rPr>
        <w:t>sjellë</w:t>
      </w:r>
      <w:r w:rsidRPr="00274616">
        <w:rPr>
          <w:rFonts w:ascii="Times New Roman" w:hAnsi="Times New Roman" w:cs="Times New Roman"/>
          <w:sz w:val="24"/>
          <w:szCs w:val="24"/>
        </w:rPr>
        <w:t xml:space="preserve"> panik bankar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Gjithashtu, bazuar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undi</w:t>
      </w:r>
      <w:r w:rsidR="001424CC" w:rsidRPr="00274616">
        <w:rPr>
          <w:rFonts w:ascii="Times New Roman" w:hAnsi="Times New Roman" w:cs="Times New Roman"/>
          <w:sz w:val="24"/>
          <w:szCs w:val="24"/>
        </w:rPr>
        <w:t>me</w:t>
      </w:r>
      <w:r w:rsidRPr="00274616">
        <w:rPr>
          <w:rFonts w:ascii="Times New Roman" w:hAnsi="Times New Roman" w:cs="Times New Roman"/>
          <w:sz w:val="24"/>
          <w:szCs w:val="24"/>
        </w:rPr>
        <w:t xml:space="preserve">t e Friedman dhe Schwartz, Smith arrin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konkluzionin </w:t>
      </w:r>
      <w:r w:rsidR="001424CC" w:rsidRPr="00274616">
        <w:rPr>
          <w:rFonts w:ascii="Times New Roman" w:hAnsi="Times New Roman" w:cs="Times New Roman"/>
          <w:sz w:val="24"/>
          <w:szCs w:val="24"/>
        </w:rPr>
        <w:t>se</w:t>
      </w:r>
      <w:r w:rsidRPr="00274616">
        <w:rPr>
          <w:rFonts w:ascii="Times New Roman" w:hAnsi="Times New Roman" w:cs="Times New Roman"/>
          <w:sz w:val="24"/>
          <w:szCs w:val="24"/>
        </w:rPr>
        <w:t xml:space="preserve"> paniku bankar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 1930-33 u ndikua nga</w:t>
      </w:r>
      <w:r w:rsidR="008A6A40"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vendimet</w:t>
      </w:r>
      <w:r w:rsidR="008A6A40" w:rsidRPr="00274616">
        <w:rPr>
          <w:rFonts w:ascii="Times New Roman" w:hAnsi="Times New Roman" w:cs="Times New Roman"/>
          <w:sz w:val="24"/>
          <w:szCs w:val="24"/>
        </w:rPr>
        <w:t xml:space="preserve"> e </w:t>
      </w:r>
      <w:r w:rsidR="00BE4D26" w:rsidRPr="00274616">
        <w:rPr>
          <w:rFonts w:ascii="Times New Roman" w:hAnsi="Times New Roman" w:cs="Times New Roman"/>
          <w:i/>
          <w:sz w:val="24"/>
          <w:szCs w:val="24"/>
        </w:rPr>
        <w:t>Rezervë</w:t>
      </w:r>
      <w:r w:rsidR="008A6A40" w:rsidRPr="00274616">
        <w:rPr>
          <w:rFonts w:ascii="Times New Roman" w:hAnsi="Times New Roman" w:cs="Times New Roman"/>
          <w:i/>
          <w:sz w:val="24"/>
          <w:szCs w:val="24"/>
        </w:rPr>
        <w:t>s Federale</w:t>
      </w:r>
      <w:r w:rsidR="008A6A40" w:rsidRPr="00274616">
        <w:rPr>
          <w:rFonts w:ascii="Times New Roman" w:hAnsi="Times New Roman" w:cs="Times New Roman"/>
          <w:sz w:val="24"/>
          <w:szCs w:val="24"/>
        </w:rPr>
        <w:t xml:space="preserve">. </w:t>
      </w:r>
    </w:p>
    <w:p w:rsidR="00767EEF" w:rsidRPr="00274616" w:rsidRDefault="00767EEF"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Studi</w:t>
      </w:r>
      <w:r w:rsidR="001424CC"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afrimin e </w:t>
      </w:r>
      <w:r w:rsidR="001424CC" w:rsidRPr="00274616">
        <w:rPr>
          <w:rFonts w:ascii="Times New Roman" w:hAnsi="Times New Roman" w:cs="Times New Roman"/>
          <w:sz w:val="24"/>
          <w:szCs w:val="24"/>
        </w:rPr>
        <w:t>konsumatorëve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prit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ekonomi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Gorton (1984b)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son ndryshimin e raportit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monedh</w:t>
      </w:r>
      <w:r w:rsidR="001424CC" w:rsidRPr="00274616">
        <w:rPr>
          <w:rFonts w:ascii="Times New Roman" w:hAnsi="Times New Roman" w:cs="Times New Roman"/>
          <w:sz w:val="24"/>
          <w:szCs w:val="24"/>
        </w:rPr>
        <w:t>ë</w:t>
      </w:r>
      <w:r w:rsidRPr="00274616">
        <w:rPr>
          <w:rFonts w:ascii="Times New Roman" w:hAnsi="Times New Roman" w:cs="Times New Roman"/>
          <w:sz w:val="24"/>
          <w:szCs w:val="24"/>
        </w:rPr>
        <w:t xml:space="preserve"> kundrejt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total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 1873-1914. Nisur nga g</w:t>
      </w:r>
      <w:r w:rsidR="0089296D" w:rsidRPr="00274616">
        <w:rPr>
          <w:rFonts w:ascii="Times New Roman" w:hAnsi="Times New Roman" w:cs="Times New Roman"/>
          <w:sz w:val="24"/>
          <w:szCs w:val="24"/>
        </w:rPr>
        <w:t>jetjet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punimi</w:t>
      </w:r>
      <w:r w:rsidR="000E58AA" w:rsidRPr="00274616">
        <w:rPr>
          <w:rFonts w:ascii="Times New Roman" w:hAnsi="Times New Roman" w:cs="Times New Roman"/>
          <w:sz w:val="24"/>
          <w:szCs w:val="24"/>
        </w:rPr>
        <w:t>n</w:t>
      </w:r>
      <w:r w:rsidR="001424CC" w:rsidRPr="00274616">
        <w:rPr>
          <w:rFonts w:ascii="Times New Roman" w:hAnsi="Times New Roman" w:cs="Times New Roman"/>
          <w:sz w:val="24"/>
          <w:szCs w:val="24"/>
        </w:rPr>
        <w:t xml:space="preserve"> e</w:t>
      </w:r>
      <w:r w:rsidRPr="00274616">
        <w:rPr>
          <w:rFonts w:ascii="Times New Roman" w:hAnsi="Times New Roman" w:cs="Times New Roman"/>
          <w:sz w:val="24"/>
          <w:szCs w:val="24"/>
        </w:rPr>
        <w:t xml:space="preserve"> tij, autori arrin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 xml:space="preserve">undimin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proble</w:t>
      </w:r>
      <w:r w:rsidR="001424CC" w:rsidRPr="00274616">
        <w:rPr>
          <w:rFonts w:ascii="Times New Roman" w:hAnsi="Times New Roman" w:cs="Times New Roman"/>
          <w:sz w:val="24"/>
          <w:szCs w:val="24"/>
        </w:rPr>
        <w:t>me</w:t>
      </w:r>
      <w:r w:rsidRPr="00274616">
        <w:rPr>
          <w:rFonts w:ascii="Times New Roman" w:hAnsi="Times New Roman" w:cs="Times New Roman"/>
          <w:sz w:val="24"/>
          <w:szCs w:val="24"/>
        </w:rPr>
        <w:t xml:space="preserve">t financiare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firmave u ndikuan nga kriza bankare.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jtin drejtim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studimit, Friedman dhe Schwartz (1963) </w:t>
      </w:r>
      <w:r w:rsidR="00DB6638" w:rsidRPr="00274616">
        <w:rPr>
          <w:rFonts w:ascii="Times New Roman" w:hAnsi="Times New Roman" w:cs="Times New Roman"/>
          <w:sz w:val="24"/>
          <w:szCs w:val="24"/>
        </w:rPr>
        <w:t>argument</w:t>
      </w:r>
      <w:r w:rsidR="001424CC" w:rsidRPr="00274616">
        <w:rPr>
          <w:rFonts w:ascii="Times New Roman" w:hAnsi="Times New Roman" w:cs="Times New Roman"/>
          <w:sz w:val="24"/>
          <w:szCs w:val="24"/>
        </w:rPr>
        <w:t>uan</w:t>
      </w:r>
      <w:r w:rsidRPr="00274616">
        <w:rPr>
          <w:rFonts w:ascii="Times New Roman" w:hAnsi="Times New Roman" w:cs="Times New Roman"/>
          <w:sz w:val="24"/>
          <w:szCs w:val="24"/>
        </w:rPr>
        <w:t xml:space="preserve"> </w:t>
      </w:r>
      <w:r w:rsidR="00BD00FF">
        <w:rPr>
          <w:rFonts w:ascii="Times New Roman" w:hAnsi="Times New Roman" w:cs="Times New Roman"/>
          <w:sz w:val="24"/>
          <w:szCs w:val="24"/>
        </w:rPr>
        <w:t>së 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paniku ndodh </w:t>
      </w:r>
      <w:r w:rsidR="00746007" w:rsidRPr="00274616">
        <w:rPr>
          <w:rFonts w:ascii="Times New Roman" w:hAnsi="Times New Roman" w:cs="Times New Roman"/>
          <w:sz w:val="24"/>
          <w:szCs w:val="24"/>
        </w:rPr>
        <w:t>sepse</w:t>
      </w:r>
      <w:r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institucionet</w:t>
      </w:r>
      <w:r w:rsidRPr="00274616">
        <w:rPr>
          <w:rFonts w:ascii="Times New Roman" w:hAnsi="Times New Roman" w:cs="Times New Roman"/>
          <w:sz w:val="24"/>
          <w:szCs w:val="24"/>
        </w:rPr>
        <w:t xml:space="preserve"> financiare sigur</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8B2EB1" w:rsidRPr="00274616">
        <w:rPr>
          <w:rFonts w:ascii="Times New Roman" w:hAnsi="Times New Roman" w:cs="Times New Roman"/>
          <w:sz w:val="24"/>
          <w:szCs w:val="24"/>
        </w:rPr>
        <w:t>asete</w:t>
      </w:r>
      <w:r w:rsidR="00631ECB" w:rsidRPr="00274616">
        <w:rPr>
          <w:rFonts w:ascii="Times New Roman" w:hAnsi="Times New Roman" w:cs="Times New Roman"/>
          <w:sz w:val="24"/>
          <w:szCs w:val="24"/>
        </w:rPr>
        <w:t xml:space="preserve">t me probleme te </w:t>
      </w:r>
      <w:r w:rsidRPr="00274616">
        <w:rPr>
          <w:rFonts w:ascii="Times New Roman" w:hAnsi="Times New Roman" w:cs="Times New Roman"/>
          <w:sz w:val="24"/>
          <w:szCs w:val="24"/>
        </w:rPr>
        <w:t xml:space="preserve">firmave.  </w:t>
      </w:r>
    </w:p>
    <w:p w:rsidR="00767EEF" w:rsidRPr="00274616" w:rsidRDefault="00BE4D26"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767EEF" w:rsidRPr="00274616">
        <w:rPr>
          <w:rFonts w:ascii="Times New Roman" w:hAnsi="Times New Roman" w:cs="Times New Roman"/>
          <w:sz w:val="24"/>
          <w:szCs w:val="24"/>
        </w:rPr>
        <w:t xml:space="preserve"> aspekt </w:t>
      </w:r>
      <w:r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ër</w:t>
      </w:r>
      <w:r w:rsidR="00767EEF" w:rsidRPr="00274616">
        <w:rPr>
          <w:rFonts w:ascii="Times New Roman" w:hAnsi="Times New Roman" w:cs="Times New Roman"/>
          <w:sz w:val="24"/>
          <w:szCs w:val="24"/>
        </w:rPr>
        <w:t xml:space="preserve">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767EEF" w:rsidRPr="00274616">
        <w:rPr>
          <w:rFonts w:ascii="Times New Roman" w:hAnsi="Times New Roman" w:cs="Times New Roman"/>
          <w:sz w:val="24"/>
          <w:szCs w:val="24"/>
        </w:rPr>
        <w:t xml:space="preserve"> punimin e Gorton (1984) lidhet </w:t>
      </w:r>
      <w:r w:rsidR="000E58AA" w:rsidRPr="00274616">
        <w:rPr>
          <w:rFonts w:ascii="Times New Roman" w:hAnsi="Times New Roman" w:cs="Times New Roman"/>
          <w:sz w:val="24"/>
          <w:szCs w:val="24"/>
        </w:rPr>
        <w:t>m</w:t>
      </w:r>
      <w:r w:rsidR="005E15F9">
        <w:rPr>
          <w:rFonts w:ascii="Times New Roman" w:hAnsi="Times New Roman" w:cs="Times New Roman"/>
          <w:sz w:val="24"/>
          <w:szCs w:val="24"/>
        </w:rPr>
        <w:t>e</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mundësinë</w:t>
      </w:r>
      <w:r w:rsidR="00767EEF" w:rsidRPr="00274616">
        <w:rPr>
          <w:rFonts w:ascii="Times New Roman" w:hAnsi="Times New Roman" w:cs="Times New Roman"/>
          <w:sz w:val="24"/>
          <w:szCs w:val="24"/>
        </w:rPr>
        <w:t xml:space="preserve"> e shmangies </w:t>
      </w:r>
      <w:r w:rsidR="00BD00FF">
        <w:rPr>
          <w:rFonts w:ascii="Times New Roman" w:hAnsi="Times New Roman" w:cs="Times New Roman"/>
          <w:sz w:val="24"/>
          <w:szCs w:val="24"/>
        </w:rPr>
        <w:t>së një</w:t>
      </w:r>
      <w:r w:rsidR="00767EEF" w:rsidRPr="00274616">
        <w:rPr>
          <w:rFonts w:ascii="Times New Roman" w:hAnsi="Times New Roman" w:cs="Times New Roman"/>
          <w:sz w:val="24"/>
          <w:szCs w:val="24"/>
        </w:rPr>
        <w:t xml:space="preserve"> paniku </w:t>
      </w:r>
      <w:r w:rsidR="004476C2" w:rsidRPr="00274616">
        <w:rPr>
          <w:rFonts w:ascii="Times New Roman" w:hAnsi="Times New Roman" w:cs="Times New Roman"/>
          <w:sz w:val="24"/>
          <w:szCs w:val="24"/>
        </w:rPr>
        <w:t>nëse</w:t>
      </w:r>
      <w:r w:rsidR="00767EEF"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depozitorë</w:t>
      </w:r>
      <w:r w:rsidR="001424CC" w:rsidRPr="00274616">
        <w:rPr>
          <w:rFonts w:ascii="Times New Roman" w:hAnsi="Times New Roman" w:cs="Times New Roman"/>
          <w:sz w:val="24"/>
          <w:szCs w:val="24"/>
        </w:rPr>
        <w:t>t kish</w:t>
      </w:r>
      <w:r w:rsidR="00767EEF" w:rsidRPr="00274616">
        <w:rPr>
          <w:rFonts w:ascii="Times New Roman" w:hAnsi="Times New Roman" w:cs="Times New Roman"/>
          <w:sz w:val="24"/>
          <w:szCs w:val="24"/>
        </w:rPr>
        <w:t xml:space="preserve">in </w:t>
      </w:r>
      <w:r w:rsidR="000E58AA" w:rsidRPr="00274616">
        <w:rPr>
          <w:rFonts w:ascii="Times New Roman" w:hAnsi="Times New Roman" w:cs="Times New Roman"/>
          <w:sz w:val="24"/>
          <w:szCs w:val="24"/>
        </w:rPr>
        <w:t>mundësinë</w:t>
      </w:r>
      <w:r w:rsidR="00767EEF" w:rsidRPr="00274616">
        <w:rPr>
          <w:rFonts w:ascii="Times New Roman" w:hAnsi="Times New Roman" w:cs="Times New Roman"/>
          <w:sz w:val="24"/>
          <w:szCs w:val="24"/>
        </w:rPr>
        <w:t xml:space="preserve"> ta parashikonin </w:t>
      </w:r>
      <w:r w:rsidRPr="00274616">
        <w:rPr>
          <w:rFonts w:ascii="Times New Roman" w:hAnsi="Times New Roman" w:cs="Times New Roman"/>
          <w:sz w:val="24"/>
          <w:szCs w:val="24"/>
        </w:rPr>
        <w:t>atë</w:t>
      </w:r>
      <w:r w:rsidR="00767EEF" w:rsidRPr="00274616">
        <w:rPr>
          <w:rFonts w:ascii="Times New Roman" w:hAnsi="Times New Roman" w:cs="Times New Roman"/>
          <w:sz w:val="24"/>
          <w:szCs w:val="24"/>
        </w:rPr>
        <w:t xml:space="preserve">. Autori </w:t>
      </w:r>
      <w:r w:rsidR="00DB6638" w:rsidRPr="00274616">
        <w:rPr>
          <w:rFonts w:ascii="Times New Roman" w:hAnsi="Times New Roman" w:cs="Times New Roman"/>
          <w:sz w:val="24"/>
          <w:szCs w:val="24"/>
        </w:rPr>
        <w:t>argument</w:t>
      </w:r>
      <w:r w:rsidR="00767EEF" w:rsidRPr="00274616">
        <w:rPr>
          <w:rFonts w:ascii="Times New Roman" w:hAnsi="Times New Roman" w:cs="Times New Roman"/>
          <w:sz w:val="24"/>
          <w:szCs w:val="24"/>
        </w:rPr>
        <w:t xml:space="preserve">on </w:t>
      </w:r>
      <w:r w:rsidR="00555E90" w:rsidRPr="00274616">
        <w:rPr>
          <w:rFonts w:ascii="Times New Roman" w:hAnsi="Times New Roman" w:cs="Times New Roman"/>
          <w:sz w:val="24"/>
          <w:szCs w:val="24"/>
        </w:rPr>
        <w:t>se si</w:t>
      </w:r>
      <w:r w:rsidR="00767EEF" w:rsidRPr="00274616">
        <w:rPr>
          <w:rFonts w:ascii="Times New Roman" w:hAnsi="Times New Roman" w:cs="Times New Roman"/>
          <w:sz w:val="24"/>
          <w:szCs w:val="24"/>
        </w:rPr>
        <w:t xml:space="preserve">tuatat </w:t>
      </w:r>
      <w:r w:rsidRPr="00274616">
        <w:rPr>
          <w:rFonts w:ascii="Times New Roman" w:hAnsi="Times New Roman" w:cs="Times New Roman"/>
          <w:sz w:val="24"/>
          <w:szCs w:val="24"/>
        </w:rPr>
        <w:t>që</w:t>
      </w:r>
      <w:r w:rsidR="00767EEF" w:rsidRPr="00274616">
        <w:rPr>
          <w:rFonts w:ascii="Times New Roman" w:hAnsi="Times New Roman" w:cs="Times New Roman"/>
          <w:sz w:val="24"/>
          <w:szCs w:val="24"/>
        </w:rPr>
        <w:t xml:space="preserve"> shkakt</w:t>
      </w:r>
      <w:r w:rsidRPr="00274616">
        <w:rPr>
          <w:rFonts w:ascii="Times New Roman" w:hAnsi="Times New Roman" w:cs="Times New Roman"/>
          <w:sz w:val="24"/>
          <w:szCs w:val="24"/>
        </w:rPr>
        <w:t>ojnë</w:t>
      </w:r>
      <w:r w:rsidR="00767EEF" w:rsidRPr="00274616">
        <w:rPr>
          <w:rFonts w:ascii="Times New Roman" w:hAnsi="Times New Roman" w:cs="Times New Roman"/>
          <w:sz w:val="24"/>
          <w:szCs w:val="24"/>
        </w:rPr>
        <w:t xml:space="preserve"> panik nuk </w:t>
      </w:r>
      <w:r w:rsidRPr="00274616">
        <w:rPr>
          <w:rFonts w:ascii="Times New Roman" w:hAnsi="Times New Roman" w:cs="Times New Roman"/>
          <w:sz w:val="24"/>
          <w:szCs w:val="24"/>
        </w:rPr>
        <w:t>janë</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w:t>
      </w:r>
      <w:r w:rsidR="00A56EA4">
        <w:rPr>
          <w:rFonts w:ascii="Times New Roman" w:hAnsi="Times New Roman" w:cs="Times New Roman"/>
          <w:sz w:val="24"/>
          <w:szCs w:val="24"/>
        </w:rPr>
        <w:t>ngjashme</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767EEF" w:rsidRPr="00274616">
        <w:rPr>
          <w:rFonts w:ascii="Times New Roman" w:hAnsi="Times New Roman" w:cs="Times New Roman"/>
          <w:sz w:val="24"/>
          <w:szCs w:val="24"/>
        </w:rPr>
        <w:t xml:space="preserve">. Gjithashtu, jo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gjitha sinjalet </w:t>
      </w:r>
      <w:r w:rsidRPr="00274616">
        <w:rPr>
          <w:rFonts w:ascii="Times New Roman" w:hAnsi="Times New Roman" w:cs="Times New Roman"/>
          <w:sz w:val="24"/>
          <w:szCs w:val="24"/>
        </w:rPr>
        <w:t>janë</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vlefsh</w:t>
      </w:r>
      <w:r w:rsidR="00A17327" w:rsidRPr="00274616">
        <w:rPr>
          <w:rFonts w:ascii="Times New Roman" w:hAnsi="Times New Roman" w:cs="Times New Roman"/>
          <w:sz w:val="24"/>
          <w:szCs w:val="24"/>
        </w:rPr>
        <w:t>me</w:t>
      </w:r>
      <w:r w:rsidR="00767EEF" w:rsidRPr="00274616">
        <w:rPr>
          <w:rFonts w:ascii="Times New Roman" w:hAnsi="Times New Roman" w:cs="Times New Roman"/>
          <w:sz w:val="24"/>
          <w:szCs w:val="24"/>
        </w:rPr>
        <w:t xml:space="preserve"> dhe jo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w:t>
      </w:r>
      <w:r w:rsidR="00A17327" w:rsidRPr="00274616">
        <w:rPr>
          <w:rFonts w:ascii="Times New Roman" w:hAnsi="Times New Roman" w:cs="Times New Roman"/>
          <w:sz w:val="24"/>
          <w:szCs w:val="24"/>
        </w:rPr>
        <w:t xml:space="preserve">gjitha </w:t>
      </w:r>
      <w:r w:rsidR="00767EEF" w:rsidRPr="00274616">
        <w:rPr>
          <w:rFonts w:ascii="Times New Roman" w:hAnsi="Times New Roman" w:cs="Times New Roman"/>
          <w:sz w:val="24"/>
          <w:szCs w:val="24"/>
        </w:rPr>
        <w:t xml:space="preserve">mund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sak</w:t>
      </w:r>
      <w:r w:rsidR="00A17327" w:rsidRPr="00274616">
        <w:rPr>
          <w:rFonts w:ascii="Times New Roman" w:hAnsi="Times New Roman" w:cs="Times New Roman"/>
          <w:sz w:val="24"/>
          <w:szCs w:val="24"/>
        </w:rPr>
        <w:t>ta</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767EEF" w:rsidRPr="00274616">
        <w:rPr>
          <w:rFonts w:ascii="Times New Roman" w:hAnsi="Times New Roman" w:cs="Times New Roman"/>
          <w:sz w:val="24"/>
          <w:szCs w:val="24"/>
        </w:rPr>
        <w:t xml:space="preserve"> parashikimin e </w:t>
      </w:r>
      <w:r w:rsidRPr="00274616">
        <w:rPr>
          <w:rFonts w:ascii="Times New Roman" w:hAnsi="Times New Roman" w:cs="Times New Roman"/>
          <w:sz w:val="24"/>
          <w:szCs w:val="24"/>
        </w:rPr>
        <w:t>një</w:t>
      </w:r>
      <w:r w:rsidR="00767EEF" w:rsidRPr="00274616">
        <w:rPr>
          <w:rFonts w:ascii="Times New Roman" w:hAnsi="Times New Roman" w:cs="Times New Roman"/>
          <w:sz w:val="24"/>
          <w:szCs w:val="24"/>
        </w:rPr>
        <w:t xml:space="preserve"> paniku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mundsh</w:t>
      </w:r>
      <w:r w:rsidR="00A17327" w:rsidRPr="00274616">
        <w:rPr>
          <w:rFonts w:ascii="Times New Roman" w:hAnsi="Times New Roman" w:cs="Times New Roman"/>
          <w:sz w:val="24"/>
          <w:szCs w:val="24"/>
        </w:rPr>
        <w:t>ëm</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767EEF" w:rsidRPr="00274616">
        <w:rPr>
          <w:rFonts w:ascii="Times New Roman" w:hAnsi="Times New Roman" w:cs="Times New Roman"/>
          <w:sz w:val="24"/>
          <w:szCs w:val="24"/>
        </w:rPr>
        <w:t xml:space="preserve"> disa </w:t>
      </w:r>
      <w:r w:rsidR="00BE3EDD" w:rsidRPr="00274616">
        <w:rPr>
          <w:rFonts w:ascii="Times New Roman" w:hAnsi="Times New Roman" w:cs="Times New Roman"/>
          <w:sz w:val="24"/>
          <w:szCs w:val="24"/>
        </w:rPr>
        <w:t>vend</w:t>
      </w:r>
      <w:r w:rsidR="00767EEF"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në</w:t>
      </w:r>
      <w:r w:rsidR="00767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67EEF" w:rsidRPr="00274616">
        <w:rPr>
          <w:rFonts w:ascii="Times New Roman" w:hAnsi="Times New Roman" w:cs="Times New Roman"/>
          <w:sz w:val="24"/>
          <w:szCs w:val="24"/>
        </w:rPr>
        <w:t xml:space="preserve"> cilat nuk u </w:t>
      </w:r>
      <w:r w:rsidRPr="00274616">
        <w:rPr>
          <w:rFonts w:ascii="Times New Roman" w:hAnsi="Times New Roman" w:cs="Times New Roman"/>
          <w:sz w:val="24"/>
          <w:szCs w:val="24"/>
        </w:rPr>
        <w:t>vlerë</w:t>
      </w:r>
      <w:r w:rsidR="00A17327" w:rsidRPr="00274616">
        <w:rPr>
          <w:rFonts w:ascii="Times New Roman" w:hAnsi="Times New Roman" w:cs="Times New Roman"/>
          <w:sz w:val="24"/>
          <w:szCs w:val="24"/>
        </w:rPr>
        <w:t>suan</w:t>
      </w:r>
      <w:r w:rsidR="00767EEF" w:rsidRPr="00274616">
        <w:rPr>
          <w:rFonts w:ascii="Times New Roman" w:hAnsi="Times New Roman" w:cs="Times New Roman"/>
          <w:sz w:val="24"/>
          <w:szCs w:val="24"/>
        </w:rPr>
        <w:t xml:space="preserve"> sinjale paniku, paniku </w:t>
      </w:r>
      <w:r w:rsidR="007C742B">
        <w:rPr>
          <w:rFonts w:ascii="Times New Roman" w:hAnsi="Times New Roman" w:cs="Times New Roman"/>
          <w:sz w:val="24"/>
          <w:szCs w:val="24"/>
        </w:rPr>
        <w:t xml:space="preserve"> </w:t>
      </w:r>
      <w:r w:rsidR="00767EEF" w:rsidRPr="00274616">
        <w:rPr>
          <w:rFonts w:ascii="Times New Roman" w:hAnsi="Times New Roman" w:cs="Times New Roman"/>
          <w:sz w:val="24"/>
          <w:szCs w:val="24"/>
        </w:rPr>
        <w:t xml:space="preserve">ndodhi. </w:t>
      </w:r>
    </w:p>
    <w:p w:rsidR="00C3403A" w:rsidRDefault="00767EEF"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Nisur nga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o rezult</w:t>
      </w:r>
      <w:r w:rsidR="00C810E9" w:rsidRPr="00274616">
        <w:rPr>
          <w:rFonts w:ascii="Times New Roman" w:hAnsi="Times New Roman" w:cs="Times New Roman"/>
          <w:sz w:val="24"/>
          <w:szCs w:val="24"/>
        </w:rPr>
        <w:t>ate</w:t>
      </w:r>
      <w:r w:rsidRPr="00274616">
        <w:rPr>
          <w:rFonts w:ascii="Times New Roman" w:hAnsi="Times New Roman" w:cs="Times New Roman"/>
          <w:sz w:val="24"/>
          <w:szCs w:val="24"/>
        </w:rPr>
        <w:t xml:space="preserve">, Gorton (1985) </w:t>
      </w:r>
      <w:r w:rsidR="00DB6638" w:rsidRPr="00274616">
        <w:rPr>
          <w:rFonts w:ascii="Times New Roman" w:hAnsi="Times New Roman" w:cs="Times New Roman"/>
          <w:sz w:val="24"/>
          <w:szCs w:val="24"/>
        </w:rPr>
        <w:t>argument</w:t>
      </w:r>
      <w:r w:rsidRPr="00274616">
        <w:rPr>
          <w:rFonts w:ascii="Times New Roman" w:hAnsi="Times New Roman" w:cs="Times New Roman"/>
          <w:sz w:val="24"/>
          <w:szCs w:val="24"/>
        </w:rPr>
        <w:t xml:space="preserve">on </w:t>
      </w:r>
      <w:r w:rsidR="00A17327" w:rsidRPr="00274616">
        <w:rPr>
          <w:rFonts w:ascii="Times New Roman" w:hAnsi="Times New Roman" w:cs="Times New Roman"/>
          <w:sz w:val="24"/>
          <w:szCs w:val="24"/>
        </w:rPr>
        <w:t>se</w:t>
      </w:r>
      <w:r w:rsidRPr="00274616">
        <w:rPr>
          <w:rFonts w:ascii="Times New Roman" w:hAnsi="Times New Roman" w:cs="Times New Roman"/>
          <w:sz w:val="24"/>
          <w:szCs w:val="24"/>
        </w:rPr>
        <w:t xml:space="preserve"> edhe </w:t>
      </w:r>
      <w:r w:rsidR="00D1451A" w:rsidRPr="00274616">
        <w:rPr>
          <w:rFonts w:ascii="Times New Roman" w:hAnsi="Times New Roman" w:cs="Times New Roman"/>
          <w:sz w:val="24"/>
          <w:szCs w:val="24"/>
        </w:rPr>
        <w:t>pse</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konsumatorët</w:t>
      </w:r>
      <w:r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17327" w:rsidRPr="00274616">
        <w:rPr>
          <w:rFonts w:ascii="Times New Roman" w:hAnsi="Times New Roman" w:cs="Times New Roman"/>
          <w:sz w:val="24"/>
          <w:szCs w:val="24"/>
        </w:rPr>
        <w:t>jen</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raciona</w:t>
      </w:r>
      <w:r w:rsidR="005E15F9">
        <w:rPr>
          <w:rFonts w:ascii="Times New Roman" w:hAnsi="Times New Roman" w:cs="Times New Roman"/>
          <w:sz w:val="24"/>
          <w:szCs w:val="24"/>
        </w:rPr>
        <w:t>lë</w:t>
      </w:r>
      <w:r w:rsidRPr="00274616">
        <w:rPr>
          <w:rFonts w:ascii="Times New Roman" w:hAnsi="Times New Roman" w:cs="Times New Roman"/>
          <w:sz w:val="24"/>
          <w:szCs w:val="24"/>
        </w:rPr>
        <w:t xml:space="preserve">, </w:t>
      </w:r>
      <w:r w:rsidR="00790D35">
        <w:rPr>
          <w:rFonts w:ascii="Times New Roman" w:hAnsi="Times New Roman" w:cs="Times New Roman"/>
          <w:sz w:val="24"/>
          <w:szCs w:val="24"/>
        </w:rPr>
        <w:t>ato</w:t>
      </w:r>
      <w:r w:rsidRPr="00274616">
        <w:rPr>
          <w:rFonts w:ascii="Times New Roman" w:hAnsi="Times New Roman" w:cs="Times New Roman"/>
          <w:sz w:val="24"/>
          <w:szCs w:val="24"/>
        </w:rPr>
        <w:t xml:space="preserve"> </w:t>
      </w:r>
      <w:r w:rsidR="00C810E9"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informacion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limituar</w:t>
      </w:r>
      <w:r w:rsidR="00790D35">
        <w:rPr>
          <w:rFonts w:ascii="Times New Roman" w:hAnsi="Times New Roman" w:cs="Times New Roman"/>
          <w:sz w:val="24"/>
          <w:szCs w:val="24"/>
        </w:rPr>
        <w:t>.</w:t>
      </w:r>
      <w:r w:rsidRPr="00274616">
        <w:rPr>
          <w:rFonts w:ascii="Times New Roman" w:hAnsi="Times New Roman" w:cs="Times New Roman"/>
          <w:sz w:val="24"/>
          <w:szCs w:val="24"/>
        </w:rPr>
        <w:t xml:space="preserve"> </w:t>
      </w:r>
      <w:r w:rsidR="00790D35">
        <w:rPr>
          <w:rFonts w:ascii="Times New Roman" w:hAnsi="Times New Roman" w:cs="Times New Roman"/>
          <w:sz w:val="24"/>
          <w:szCs w:val="24"/>
        </w:rPr>
        <w:t>K</w:t>
      </w:r>
      <w:r w:rsidRPr="00274616">
        <w:rPr>
          <w:rFonts w:ascii="Times New Roman" w:hAnsi="Times New Roman" w:cs="Times New Roman"/>
          <w:sz w:val="24"/>
          <w:szCs w:val="24"/>
        </w:rPr>
        <w:t>ufizi</w:t>
      </w:r>
      <w:r w:rsidR="00C810E9" w:rsidRPr="00274616">
        <w:rPr>
          <w:rFonts w:ascii="Times New Roman" w:hAnsi="Times New Roman" w:cs="Times New Roman"/>
          <w:sz w:val="24"/>
          <w:szCs w:val="24"/>
        </w:rPr>
        <w:t>me</w:t>
      </w:r>
      <w:r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a</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marrëveshje</w:t>
      </w:r>
      <w:r w:rsidRPr="00274616">
        <w:rPr>
          <w:rFonts w:ascii="Times New Roman" w:hAnsi="Times New Roman" w:cs="Times New Roman"/>
          <w:sz w:val="24"/>
          <w:szCs w:val="24"/>
        </w:rPr>
        <w:t xml:space="preserve"> optimale midis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w:t>
      </w:r>
      <w:r w:rsidR="005E15F9">
        <w:rPr>
          <w:rFonts w:ascii="Times New Roman" w:hAnsi="Times New Roman" w:cs="Times New Roman"/>
          <w:sz w:val="24"/>
          <w:szCs w:val="24"/>
        </w:rPr>
        <w:t>e</w:t>
      </w:r>
      <w:r w:rsidRPr="00274616">
        <w:rPr>
          <w:rFonts w:ascii="Times New Roman" w:hAnsi="Times New Roman" w:cs="Times New Roman"/>
          <w:sz w:val="24"/>
          <w:szCs w:val="24"/>
        </w:rPr>
        <w:t xml:space="preserve"> dhe klien</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saj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z</w:t>
      </w:r>
      <w:r w:rsidR="000D40BD" w:rsidRPr="00274616">
        <w:rPr>
          <w:rFonts w:ascii="Times New Roman" w:hAnsi="Times New Roman" w:cs="Times New Roman"/>
          <w:sz w:val="24"/>
          <w:szCs w:val="24"/>
        </w:rPr>
        <w:t>vogël</w:t>
      </w:r>
      <w:r w:rsidRPr="00274616">
        <w:rPr>
          <w:rFonts w:ascii="Times New Roman" w:hAnsi="Times New Roman" w:cs="Times New Roman"/>
          <w:sz w:val="24"/>
          <w:szCs w:val="24"/>
        </w:rPr>
        <w:t xml:space="preserve">uar </w:t>
      </w:r>
      <w:r w:rsidR="000E58AA" w:rsidRPr="00274616">
        <w:rPr>
          <w:rFonts w:ascii="Times New Roman" w:hAnsi="Times New Roman" w:cs="Times New Roman"/>
          <w:sz w:val="24"/>
          <w:szCs w:val="24"/>
        </w:rPr>
        <w:t>mundësinë</w:t>
      </w:r>
      <w:r w:rsidRPr="00274616">
        <w:rPr>
          <w:rFonts w:ascii="Times New Roman" w:hAnsi="Times New Roman" w:cs="Times New Roman"/>
          <w:sz w:val="24"/>
          <w:szCs w:val="24"/>
        </w:rPr>
        <w:t xml:space="preserve"> e ndodh</w:t>
      </w:r>
      <w:r w:rsidR="00BE4D26" w:rsidRPr="00274616">
        <w:rPr>
          <w:rFonts w:ascii="Times New Roman" w:hAnsi="Times New Roman" w:cs="Times New Roman"/>
          <w:sz w:val="24"/>
          <w:szCs w:val="24"/>
        </w:rPr>
        <w:t>j</w:t>
      </w:r>
      <w:r w:rsidR="005E15F9">
        <w:rPr>
          <w:rFonts w:ascii="Times New Roman" w:hAnsi="Times New Roman" w:cs="Times New Roman"/>
          <w:sz w:val="24"/>
          <w:szCs w:val="24"/>
        </w:rPr>
        <w:t>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panikut. Mungesa e </w:t>
      </w:r>
      <w:r w:rsidR="00BE3EDD" w:rsidRPr="00274616">
        <w:rPr>
          <w:rFonts w:ascii="Times New Roman" w:hAnsi="Times New Roman" w:cs="Times New Roman"/>
          <w:sz w:val="24"/>
          <w:szCs w:val="24"/>
        </w:rPr>
        <w:t>informacioneve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plota</w:t>
      </w:r>
      <w:r w:rsidR="00790D35">
        <w:rPr>
          <w:rFonts w:ascii="Times New Roman" w:hAnsi="Times New Roman" w:cs="Times New Roman"/>
          <w:sz w:val="24"/>
          <w:szCs w:val="24"/>
        </w:rPr>
        <w:t>,</w:t>
      </w:r>
      <w:r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drejto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klien</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t</w:t>
      </w:r>
      <w:r w:rsidR="00790D35">
        <w:rPr>
          <w:rFonts w:ascii="Times New Roman" w:hAnsi="Times New Roman" w:cs="Times New Roman"/>
          <w:sz w:val="24"/>
          <w:szCs w:val="24"/>
        </w:rPr>
        <w: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prirur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bes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Pr="00274616">
        <w:rPr>
          <w:rFonts w:ascii="Times New Roman" w:hAnsi="Times New Roman" w:cs="Times New Roman"/>
          <w:sz w:val="24"/>
          <w:szCs w:val="24"/>
        </w:rPr>
        <w:t xml:space="preserve"> sinjal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ndikon apo rrezikon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ardhurat e tyre. </w:t>
      </w:r>
      <w:r w:rsidR="00BE4D26" w:rsidRPr="00274616">
        <w:rPr>
          <w:rFonts w:ascii="Times New Roman" w:hAnsi="Times New Roman" w:cs="Times New Roman"/>
          <w:sz w:val="24"/>
          <w:szCs w:val="24"/>
        </w:rPr>
        <w:t>Atëherë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panik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konsiderohet edhe si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gjig</w:t>
      </w:r>
      <w:r w:rsidR="00A17327" w:rsidRPr="00274616">
        <w:rPr>
          <w:rFonts w:ascii="Times New Roman" w:hAnsi="Times New Roman" w:cs="Times New Roman"/>
          <w:sz w:val="24"/>
          <w:szCs w:val="24"/>
        </w:rPr>
        <w:t>je</w:t>
      </w:r>
      <w:r w:rsidRPr="00274616">
        <w:rPr>
          <w:rFonts w:ascii="Times New Roman" w:hAnsi="Times New Roman" w:cs="Times New Roman"/>
          <w:sz w:val="24"/>
          <w:szCs w:val="24"/>
        </w:rPr>
        <w:t xml:space="preserve"> racionale e </w:t>
      </w:r>
      <w:r w:rsidR="00FB5CE3" w:rsidRPr="00274616">
        <w:rPr>
          <w:rFonts w:ascii="Times New Roman" w:hAnsi="Times New Roman" w:cs="Times New Roman"/>
          <w:sz w:val="24"/>
          <w:szCs w:val="24"/>
        </w:rPr>
        <w:t>depozitorë</w:t>
      </w:r>
      <w:r w:rsidRPr="00274616">
        <w:rPr>
          <w:rFonts w:ascii="Times New Roman" w:hAnsi="Times New Roman" w:cs="Times New Roman"/>
          <w:sz w:val="24"/>
          <w:szCs w:val="24"/>
        </w:rPr>
        <w:t xml:space="preserve">ve ndaj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sinjali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investime</w:t>
      </w:r>
      <w:r w:rsidRPr="00274616">
        <w:rPr>
          <w:rFonts w:ascii="Times New Roman" w:hAnsi="Times New Roman" w:cs="Times New Roman"/>
          <w:sz w:val="24"/>
          <w:szCs w:val="24"/>
        </w:rPr>
        <w:t xml:space="preserve">t e tyre.  </w:t>
      </w:r>
    </w:p>
    <w:p w:rsidR="00CA553E" w:rsidRPr="00274616" w:rsidRDefault="00CA553E" w:rsidP="00255B71">
      <w:pPr>
        <w:spacing w:line="240" w:lineRule="auto"/>
        <w:jc w:val="both"/>
        <w:rPr>
          <w:rFonts w:ascii="Times New Roman" w:hAnsi="Times New Roman" w:cs="Times New Roman"/>
          <w:sz w:val="24"/>
          <w:szCs w:val="24"/>
        </w:rPr>
      </w:pPr>
    </w:p>
    <w:p w:rsidR="00625ECF" w:rsidRPr="00B73D5C" w:rsidRDefault="00020569" w:rsidP="00382077">
      <w:pPr>
        <w:spacing w:before="120" w:after="120"/>
        <w:ind w:left="576" w:hanging="576"/>
        <w:jc w:val="both"/>
        <w:rPr>
          <w:rFonts w:ascii="Times New Roman" w:hAnsi="Times New Roman" w:cs="Times New Roman"/>
          <w:b/>
          <w:sz w:val="28"/>
          <w:szCs w:val="24"/>
        </w:rPr>
      </w:pPr>
      <w:r w:rsidRPr="0023169B">
        <w:rPr>
          <w:rFonts w:ascii="Times New Roman" w:hAnsi="Times New Roman" w:cs="Times New Roman"/>
          <w:b/>
          <w:sz w:val="28"/>
          <w:szCs w:val="24"/>
        </w:rPr>
        <w:t xml:space="preserve">2.4 </w:t>
      </w:r>
      <w:r w:rsidR="008A764A" w:rsidRPr="0023169B">
        <w:rPr>
          <w:rFonts w:ascii="Times New Roman" w:hAnsi="Times New Roman" w:cs="Times New Roman"/>
          <w:b/>
          <w:sz w:val="28"/>
          <w:szCs w:val="24"/>
        </w:rPr>
        <w:t>Teori</w:t>
      </w:r>
      <w:r w:rsidR="001C3474" w:rsidRPr="0023169B">
        <w:rPr>
          <w:rFonts w:ascii="Times New Roman" w:hAnsi="Times New Roman" w:cs="Times New Roman"/>
          <w:b/>
          <w:sz w:val="28"/>
          <w:szCs w:val="24"/>
        </w:rPr>
        <w:t>a funda</w:t>
      </w:r>
      <w:r w:rsidR="00A17327" w:rsidRPr="0023169B">
        <w:rPr>
          <w:rFonts w:ascii="Times New Roman" w:hAnsi="Times New Roman" w:cs="Times New Roman"/>
          <w:b/>
          <w:sz w:val="28"/>
          <w:szCs w:val="24"/>
        </w:rPr>
        <w:t>me</w:t>
      </w:r>
      <w:r w:rsidR="001C3474" w:rsidRPr="0023169B">
        <w:rPr>
          <w:rFonts w:ascii="Times New Roman" w:hAnsi="Times New Roman" w:cs="Times New Roman"/>
          <w:b/>
          <w:sz w:val="28"/>
          <w:szCs w:val="24"/>
        </w:rPr>
        <w:t>ntal</w:t>
      </w:r>
      <w:r w:rsidR="009422AF" w:rsidRPr="0023169B">
        <w:rPr>
          <w:rFonts w:ascii="Times New Roman" w:hAnsi="Times New Roman" w:cs="Times New Roman"/>
          <w:b/>
          <w:sz w:val="28"/>
          <w:szCs w:val="24"/>
        </w:rPr>
        <w:t>is</w:t>
      </w:r>
      <w:r w:rsidR="00A17327" w:rsidRPr="0023169B">
        <w:rPr>
          <w:rFonts w:ascii="Times New Roman" w:hAnsi="Times New Roman" w:cs="Times New Roman"/>
          <w:b/>
          <w:sz w:val="28"/>
          <w:szCs w:val="24"/>
        </w:rPr>
        <w:t>te</w:t>
      </w:r>
      <w:r w:rsidR="00AB70B8" w:rsidRPr="0023169B">
        <w:rPr>
          <w:rFonts w:ascii="Times New Roman" w:hAnsi="Times New Roman" w:cs="Times New Roman"/>
          <w:b/>
          <w:sz w:val="28"/>
          <w:szCs w:val="24"/>
        </w:rPr>
        <w:t xml:space="preserve"> mbi </w:t>
      </w:r>
      <w:r w:rsidR="00BE4D26" w:rsidRPr="0023169B">
        <w:rPr>
          <w:rFonts w:ascii="Times New Roman" w:hAnsi="Times New Roman" w:cs="Times New Roman"/>
          <w:b/>
          <w:sz w:val="28"/>
          <w:szCs w:val="24"/>
        </w:rPr>
        <w:t>aftës</w:t>
      </w:r>
      <w:r w:rsidR="00AB70B8" w:rsidRPr="0023169B">
        <w:rPr>
          <w:rFonts w:ascii="Times New Roman" w:hAnsi="Times New Roman" w:cs="Times New Roman"/>
          <w:b/>
          <w:sz w:val="28"/>
          <w:szCs w:val="24"/>
        </w:rPr>
        <w:t>i</w:t>
      </w:r>
      <w:r w:rsidR="000E58AA" w:rsidRPr="0023169B">
        <w:rPr>
          <w:rFonts w:ascii="Times New Roman" w:hAnsi="Times New Roman" w:cs="Times New Roman"/>
          <w:b/>
          <w:sz w:val="28"/>
          <w:szCs w:val="24"/>
        </w:rPr>
        <w:t>në</w:t>
      </w:r>
      <w:r w:rsidR="00AB70B8" w:rsidRPr="0023169B">
        <w:rPr>
          <w:rFonts w:ascii="Times New Roman" w:hAnsi="Times New Roman" w:cs="Times New Roman"/>
          <w:b/>
          <w:sz w:val="28"/>
          <w:szCs w:val="24"/>
        </w:rPr>
        <w:t xml:space="preserve"> </w:t>
      </w:r>
      <w:r w:rsidR="00AB34E3" w:rsidRPr="0023169B">
        <w:rPr>
          <w:rFonts w:ascii="Times New Roman" w:hAnsi="Times New Roman" w:cs="Times New Roman"/>
          <w:b/>
          <w:sz w:val="28"/>
          <w:szCs w:val="24"/>
        </w:rPr>
        <w:t>paguese</w:t>
      </w:r>
      <w:r w:rsidR="00AB70B8" w:rsidRPr="0023169B">
        <w:rPr>
          <w:rFonts w:ascii="Times New Roman" w:hAnsi="Times New Roman" w:cs="Times New Roman"/>
          <w:b/>
          <w:sz w:val="28"/>
          <w:szCs w:val="24"/>
        </w:rPr>
        <w:t xml:space="preserve"> </w:t>
      </w:r>
      <w:r w:rsidR="000E58AA" w:rsidRPr="0023169B">
        <w:rPr>
          <w:rFonts w:ascii="Times New Roman" w:hAnsi="Times New Roman" w:cs="Times New Roman"/>
          <w:b/>
          <w:sz w:val="28"/>
          <w:szCs w:val="24"/>
        </w:rPr>
        <w:t>të</w:t>
      </w:r>
      <w:r w:rsidR="00AB70B8" w:rsidRPr="0023169B">
        <w:rPr>
          <w:rFonts w:ascii="Times New Roman" w:hAnsi="Times New Roman" w:cs="Times New Roman"/>
          <w:b/>
          <w:sz w:val="28"/>
          <w:szCs w:val="24"/>
        </w:rPr>
        <w:t xml:space="preserve"> </w:t>
      </w:r>
      <w:r w:rsidR="00BE4D26" w:rsidRPr="0023169B">
        <w:rPr>
          <w:rFonts w:ascii="Times New Roman" w:hAnsi="Times New Roman" w:cs="Times New Roman"/>
          <w:b/>
          <w:sz w:val="28"/>
          <w:szCs w:val="24"/>
        </w:rPr>
        <w:t>një</w:t>
      </w:r>
      <w:r w:rsidR="00AB70B8" w:rsidRPr="0023169B">
        <w:rPr>
          <w:rFonts w:ascii="Times New Roman" w:hAnsi="Times New Roman" w:cs="Times New Roman"/>
          <w:b/>
          <w:sz w:val="28"/>
          <w:szCs w:val="24"/>
        </w:rPr>
        <w:t xml:space="preserve"> </w:t>
      </w:r>
      <w:r w:rsidR="00A17327" w:rsidRPr="0023169B">
        <w:rPr>
          <w:rFonts w:ascii="Times New Roman" w:hAnsi="Times New Roman" w:cs="Times New Roman"/>
          <w:b/>
          <w:sz w:val="28"/>
          <w:szCs w:val="24"/>
        </w:rPr>
        <w:t>banke</w:t>
      </w:r>
    </w:p>
    <w:p w:rsidR="003D3B67" w:rsidRPr="00274616" w:rsidRDefault="00AB34E3"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3D3B67" w:rsidRPr="00274616">
        <w:rPr>
          <w:rFonts w:ascii="Times New Roman" w:hAnsi="Times New Roman" w:cs="Times New Roman"/>
          <w:sz w:val="24"/>
          <w:szCs w:val="24"/>
        </w:rPr>
        <w:t xml:space="preserve">t historike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tregun financiar ndikuan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zhvillimin e studi</w:t>
      </w:r>
      <w:r w:rsidR="00A17327" w:rsidRPr="00274616">
        <w:rPr>
          <w:rFonts w:ascii="Times New Roman" w:hAnsi="Times New Roman" w:cs="Times New Roman"/>
          <w:sz w:val="24"/>
          <w:szCs w:val="24"/>
        </w:rPr>
        <w:t>me</w:t>
      </w:r>
      <w:r w:rsidR="003D3B67" w:rsidRPr="00274616">
        <w:rPr>
          <w:rFonts w:ascii="Times New Roman" w:hAnsi="Times New Roman" w:cs="Times New Roman"/>
          <w:sz w:val="24"/>
          <w:szCs w:val="24"/>
        </w:rPr>
        <w:t xml:space="preserve">ve </w:t>
      </w:r>
      <w:r w:rsidR="00917121" w:rsidRPr="00274616">
        <w:rPr>
          <w:rFonts w:ascii="Times New Roman" w:hAnsi="Times New Roman" w:cs="Times New Roman"/>
          <w:sz w:val="24"/>
          <w:szCs w:val="24"/>
        </w:rPr>
        <w:t>për</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3B67" w:rsidRPr="00274616">
        <w:rPr>
          <w:rFonts w:ascii="Times New Roman" w:hAnsi="Times New Roman" w:cs="Times New Roman"/>
          <w:sz w:val="24"/>
          <w:szCs w:val="24"/>
        </w:rPr>
        <w:t xml:space="preserve">suar </w:t>
      </w:r>
      <w:r w:rsidR="00917121" w:rsidRPr="00274616">
        <w:rPr>
          <w:rFonts w:ascii="Times New Roman" w:hAnsi="Times New Roman" w:cs="Times New Roman"/>
          <w:sz w:val="24"/>
          <w:szCs w:val="24"/>
        </w:rPr>
        <w:t>faktorë</w:t>
      </w:r>
      <w:r w:rsidR="003D3B67" w:rsidRPr="00274616">
        <w:rPr>
          <w:rFonts w:ascii="Times New Roman" w:hAnsi="Times New Roman" w:cs="Times New Roman"/>
          <w:sz w:val="24"/>
          <w:szCs w:val="24"/>
        </w:rPr>
        <w:t xml:space="preserve">t ndikues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krijimin e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008F78EE" w:rsidRPr="00274616">
        <w:rPr>
          <w:rFonts w:ascii="Times New Roman" w:hAnsi="Times New Roman" w:cs="Times New Roman"/>
          <w:sz w:val="24"/>
          <w:szCs w:val="24"/>
        </w:rPr>
        <w:t>krize</w:t>
      </w:r>
      <w:r w:rsidR="003D3B67" w:rsidRPr="00274616">
        <w:rPr>
          <w:rFonts w:ascii="Times New Roman" w:hAnsi="Times New Roman" w:cs="Times New Roman"/>
          <w:sz w:val="24"/>
          <w:szCs w:val="24"/>
        </w:rPr>
        <w:t xml:space="preserve"> financiare. Studi</w:t>
      </w:r>
      <w:r w:rsidR="008F78EE" w:rsidRPr="00274616">
        <w:rPr>
          <w:rFonts w:ascii="Times New Roman" w:hAnsi="Times New Roman" w:cs="Times New Roman"/>
          <w:sz w:val="24"/>
          <w:szCs w:val="24"/>
        </w:rPr>
        <w:t>me</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shumta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zhvilluara </w:t>
      </w:r>
      <w:r w:rsidR="00BE4D26" w:rsidRPr="00274616">
        <w:rPr>
          <w:rFonts w:ascii="Times New Roman" w:hAnsi="Times New Roman" w:cs="Times New Roman"/>
          <w:sz w:val="24"/>
          <w:szCs w:val="24"/>
        </w:rPr>
        <w:t>kanë</w:t>
      </w:r>
      <w:r w:rsidR="003D3B67" w:rsidRPr="00274616">
        <w:rPr>
          <w:rFonts w:ascii="Times New Roman" w:hAnsi="Times New Roman" w:cs="Times New Roman"/>
          <w:sz w:val="24"/>
          <w:szCs w:val="24"/>
        </w:rPr>
        <w:t xml:space="preserve"> identifikuar </w:t>
      </w:r>
      <w:r w:rsidR="00334569" w:rsidRPr="00274616">
        <w:rPr>
          <w:rFonts w:ascii="Times New Roman" w:hAnsi="Times New Roman" w:cs="Times New Roman"/>
          <w:sz w:val="24"/>
          <w:szCs w:val="24"/>
        </w:rPr>
        <w:t>metodologj</w:t>
      </w:r>
      <w:r w:rsidR="003D3B67"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3D3B67" w:rsidRPr="00274616">
        <w:rPr>
          <w:rFonts w:ascii="Times New Roman" w:hAnsi="Times New Roman" w:cs="Times New Roman"/>
          <w:sz w:val="24"/>
          <w:szCs w:val="24"/>
        </w:rPr>
        <w:t xml:space="preserve">, ku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pyet</w:t>
      </w:r>
      <w:r w:rsidR="008F78EE" w:rsidRPr="00274616">
        <w:rPr>
          <w:rFonts w:ascii="Times New Roman" w:hAnsi="Times New Roman" w:cs="Times New Roman"/>
          <w:sz w:val="24"/>
          <w:szCs w:val="24"/>
        </w:rPr>
        <w:t>je</w:t>
      </w:r>
      <w:r w:rsidR="003D3B67" w:rsidRPr="00274616">
        <w:rPr>
          <w:rFonts w:ascii="Times New Roman" w:hAnsi="Times New Roman" w:cs="Times New Roman"/>
          <w:sz w:val="24"/>
          <w:szCs w:val="24"/>
        </w:rPr>
        <w:t xml:space="preserve"> e </w:t>
      </w:r>
      <w:r w:rsidR="00DB6638" w:rsidRPr="00274616">
        <w:rPr>
          <w:rFonts w:ascii="Times New Roman" w:hAnsi="Times New Roman" w:cs="Times New Roman"/>
          <w:sz w:val="24"/>
          <w:szCs w:val="24"/>
        </w:rPr>
        <w:t>rëndësishme</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3D3B67"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003D3B67" w:rsidRPr="00274616">
        <w:rPr>
          <w:rFonts w:ascii="Times New Roman" w:hAnsi="Times New Roman" w:cs="Times New Roman"/>
          <w:sz w:val="24"/>
          <w:szCs w:val="24"/>
        </w:rPr>
        <w:t xml:space="preserve"> krizat </w:t>
      </w:r>
      <w:r w:rsidR="00BE4D26" w:rsidRPr="00274616">
        <w:rPr>
          <w:rFonts w:ascii="Times New Roman" w:hAnsi="Times New Roman" w:cs="Times New Roman"/>
          <w:sz w:val="24"/>
          <w:szCs w:val="24"/>
        </w:rPr>
        <w:t>janë</w:t>
      </w:r>
      <w:r w:rsidR="003D3B67" w:rsidRPr="00274616">
        <w:rPr>
          <w:rFonts w:ascii="Times New Roman" w:hAnsi="Times New Roman" w:cs="Times New Roman"/>
          <w:sz w:val="24"/>
          <w:szCs w:val="24"/>
        </w:rPr>
        <w:t xml:space="preserve"> shkaktuar nga </w:t>
      </w:r>
      <w:r w:rsidR="00917121" w:rsidRPr="00274616">
        <w:rPr>
          <w:rFonts w:ascii="Times New Roman" w:hAnsi="Times New Roman" w:cs="Times New Roman"/>
          <w:sz w:val="24"/>
          <w:szCs w:val="24"/>
        </w:rPr>
        <w:t>faktorë</w:t>
      </w:r>
      <w:r w:rsidR="003D3B67" w:rsidRPr="00274616">
        <w:rPr>
          <w:rFonts w:ascii="Times New Roman" w:hAnsi="Times New Roman" w:cs="Times New Roman"/>
          <w:sz w:val="24"/>
          <w:szCs w:val="24"/>
        </w:rPr>
        <w:t>t specifik</w:t>
      </w:r>
      <w:r w:rsidR="00D23D77">
        <w:rPr>
          <w:rFonts w:ascii="Times New Roman" w:hAnsi="Times New Roman" w:cs="Times New Roman"/>
          <w:sz w:val="24"/>
          <w:szCs w:val="24"/>
        </w:rPr>
        <w:t>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3D3B67" w:rsidRPr="00274616">
        <w:rPr>
          <w:rFonts w:ascii="Times New Roman" w:hAnsi="Times New Roman" w:cs="Times New Roman"/>
          <w:sz w:val="24"/>
          <w:szCs w:val="24"/>
        </w:rPr>
        <w:t xml:space="preserve">s apo nga paniku i shfaqur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tregun makro.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8F78E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pjesë</w:t>
      </w:r>
      <w:r w:rsidR="003D3B67"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arsyetohet mbi zhvillimin historik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puni</w:t>
      </w:r>
      <w:r w:rsidR="008F78EE" w:rsidRPr="00274616">
        <w:rPr>
          <w:rFonts w:ascii="Times New Roman" w:hAnsi="Times New Roman" w:cs="Times New Roman"/>
          <w:sz w:val="24"/>
          <w:szCs w:val="24"/>
        </w:rPr>
        <w:t>me</w:t>
      </w:r>
      <w:r w:rsidR="003D3B67"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cilat </w:t>
      </w:r>
      <w:r w:rsidR="00BE4D26" w:rsidRPr="00274616">
        <w:rPr>
          <w:rFonts w:ascii="Times New Roman" w:hAnsi="Times New Roman" w:cs="Times New Roman"/>
          <w:sz w:val="24"/>
          <w:szCs w:val="24"/>
        </w:rPr>
        <w:t>kanë</w:t>
      </w:r>
      <w:r w:rsidR="003D3B67" w:rsidRPr="00274616">
        <w:rPr>
          <w:rFonts w:ascii="Times New Roman" w:hAnsi="Times New Roman" w:cs="Times New Roman"/>
          <w:sz w:val="24"/>
          <w:szCs w:val="24"/>
        </w:rPr>
        <w:t xml:space="preserve"> patur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fokus studimin e </w:t>
      </w:r>
      <w:r w:rsidR="00917121" w:rsidRPr="00274616">
        <w:rPr>
          <w:rFonts w:ascii="Times New Roman" w:hAnsi="Times New Roman" w:cs="Times New Roman"/>
          <w:sz w:val="24"/>
          <w:szCs w:val="24"/>
        </w:rPr>
        <w:t>faktorë</w:t>
      </w:r>
      <w:r w:rsidR="008F78EE" w:rsidRPr="00274616">
        <w:rPr>
          <w:rFonts w:ascii="Times New Roman" w:hAnsi="Times New Roman" w:cs="Times New Roman"/>
          <w:sz w:val="24"/>
          <w:szCs w:val="24"/>
        </w:rPr>
        <w:t>ve specifikë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3D3B67" w:rsidRPr="00274616">
        <w:rPr>
          <w:rFonts w:ascii="Times New Roman" w:hAnsi="Times New Roman" w:cs="Times New Roman"/>
          <w:sz w:val="24"/>
          <w:szCs w:val="24"/>
        </w:rPr>
        <w:t xml:space="preserve">s. </w:t>
      </w:r>
      <w:r w:rsidR="00D23D77">
        <w:rPr>
          <w:rFonts w:ascii="Times New Roman" w:hAnsi="Times New Roman" w:cs="Times New Roman"/>
          <w:sz w:val="24"/>
          <w:szCs w:val="24"/>
        </w:rPr>
        <w:t xml:space="preserve"> </w:t>
      </w:r>
    </w:p>
    <w:p w:rsidR="003D3B67" w:rsidRPr="00274616" w:rsidRDefault="00AB34E3"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Këndvësht</w:t>
      </w:r>
      <w:r w:rsidR="003D3B67" w:rsidRPr="00274616">
        <w:rPr>
          <w:rFonts w:ascii="Times New Roman" w:hAnsi="Times New Roman" w:cs="Times New Roman"/>
          <w:sz w:val="24"/>
          <w:szCs w:val="24"/>
        </w:rPr>
        <w:t>ri</w:t>
      </w:r>
      <w:r w:rsidR="008F78EE" w:rsidRPr="00274616">
        <w:rPr>
          <w:rFonts w:ascii="Times New Roman" w:hAnsi="Times New Roman" w:cs="Times New Roman"/>
          <w:sz w:val="24"/>
          <w:szCs w:val="24"/>
        </w:rPr>
        <w:t>me</w:t>
      </w:r>
      <w:r w:rsidR="003D3B67" w:rsidRPr="00274616">
        <w:rPr>
          <w:rFonts w:ascii="Times New Roman" w:hAnsi="Times New Roman" w:cs="Times New Roman"/>
          <w:sz w:val="24"/>
          <w:szCs w:val="24"/>
        </w:rPr>
        <w:t xml:space="preserve">t e </w:t>
      </w:r>
      <w:r w:rsidR="000E58AA" w:rsidRPr="00274616">
        <w:rPr>
          <w:rFonts w:ascii="Times New Roman" w:hAnsi="Times New Roman" w:cs="Times New Roman"/>
          <w:sz w:val="24"/>
          <w:szCs w:val="24"/>
        </w:rPr>
        <w:t>më</w:t>
      </w:r>
      <w:r w:rsidR="003D3B67" w:rsidRPr="00274616">
        <w:rPr>
          <w:rFonts w:ascii="Times New Roman" w:hAnsi="Times New Roman" w:cs="Times New Roman"/>
          <w:sz w:val="24"/>
          <w:szCs w:val="24"/>
        </w:rPr>
        <w:t>parsh</w:t>
      </w:r>
      <w:r w:rsidR="008F78EE" w:rsidRPr="00274616">
        <w:rPr>
          <w:rFonts w:ascii="Times New Roman" w:hAnsi="Times New Roman" w:cs="Times New Roman"/>
          <w:sz w:val="24"/>
          <w:szCs w:val="24"/>
        </w:rPr>
        <w:t>me</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lidhura </w:t>
      </w:r>
      <w:r w:rsidR="008F78EE" w:rsidRPr="00274616">
        <w:rPr>
          <w:rFonts w:ascii="Times New Roman" w:hAnsi="Times New Roman" w:cs="Times New Roman"/>
          <w:sz w:val="24"/>
          <w:szCs w:val="24"/>
        </w:rPr>
        <w:t>me</w:t>
      </w:r>
      <w:r w:rsidR="003D3B67"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teori</w:t>
      </w:r>
      <w:r w:rsidR="00BE4D26"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e ve</w:t>
      </w:r>
      <w:r w:rsidR="000E58AA" w:rsidRPr="00274616">
        <w:rPr>
          <w:rFonts w:ascii="Times New Roman" w:hAnsi="Times New Roman" w:cs="Times New Roman"/>
          <w:sz w:val="24"/>
          <w:szCs w:val="24"/>
        </w:rPr>
        <w:t>të</w:t>
      </w:r>
      <w:r w:rsidR="00917121" w:rsidRPr="00274616">
        <w:rPr>
          <w:rFonts w:ascii="Times New Roman" w:hAnsi="Times New Roman" w:cs="Times New Roman"/>
          <w:sz w:val="24"/>
          <w:szCs w:val="24"/>
        </w:rPr>
        <w:t>për</w:t>
      </w:r>
      <w:r w:rsidR="000D40BD" w:rsidRPr="00274616">
        <w:rPr>
          <w:rFonts w:ascii="Times New Roman" w:hAnsi="Times New Roman" w:cs="Times New Roman"/>
          <w:sz w:val="24"/>
          <w:szCs w:val="24"/>
        </w:rPr>
        <w:t>mbushjes</w:t>
      </w:r>
      <w:r w:rsidR="003D3B67" w:rsidRPr="00274616">
        <w:rPr>
          <w:rFonts w:ascii="Times New Roman" w:hAnsi="Times New Roman" w:cs="Times New Roman"/>
          <w:sz w:val="24"/>
          <w:szCs w:val="24"/>
        </w:rPr>
        <w:t>, arsyet</w:t>
      </w:r>
      <w:r w:rsidR="00BE4D26" w:rsidRPr="00274616">
        <w:rPr>
          <w:rFonts w:ascii="Times New Roman" w:hAnsi="Times New Roman" w:cs="Times New Roman"/>
          <w:sz w:val="24"/>
          <w:szCs w:val="24"/>
        </w:rPr>
        <w:t>ojnë</w:t>
      </w:r>
      <w:r w:rsidR="003D3B67" w:rsidRPr="00274616">
        <w:rPr>
          <w:rFonts w:ascii="Times New Roman" w:hAnsi="Times New Roman" w:cs="Times New Roman"/>
          <w:sz w:val="24"/>
          <w:szCs w:val="24"/>
        </w:rPr>
        <w:t xml:space="preserve"> </w:t>
      </w:r>
      <w:r w:rsidR="00C810E9" w:rsidRPr="00274616">
        <w:rPr>
          <w:rFonts w:ascii="Times New Roman" w:hAnsi="Times New Roman" w:cs="Times New Roman"/>
          <w:sz w:val="24"/>
          <w:szCs w:val="24"/>
        </w:rPr>
        <w:t>se</w:t>
      </w:r>
      <w:r w:rsidR="003D3B67" w:rsidRPr="00274616">
        <w:rPr>
          <w:rFonts w:ascii="Times New Roman" w:hAnsi="Times New Roman" w:cs="Times New Roman"/>
          <w:sz w:val="24"/>
          <w:szCs w:val="24"/>
        </w:rPr>
        <w:t xml:space="preserve"> depozituesit vepr</w:t>
      </w:r>
      <w:r w:rsidR="00BE4D26" w:rsidRPr="00274616">
        <w:rPr>
          <w:rFonts w:ascii="Times New Roman" w:hAnsi="Times New Roman" w:cs="Times New Roman"/>
          <w:sz w:val="24"/>
          <w:szCs w:val="24"/>
        </w:rPr>
        <w:t>ojnë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ndarë</w:t>
      </w:r>
      <w:r w:rsidR="003D3B67" w:rsidRPr="00274616">
        <w:rPr>
          <w:rFonts w:ascii="Times New Roman" w:hAnsi="Times New Roman" w:cs="Times New Roman"/>
          <w:sz w:val="24"/>
          <w:szCs w:val="24"/>
        </w:rPr>
        <w:t xml:space="preserve"> nga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ri-t</w:t>
      </w:r>
      <w:r w:rsidR="0089296D" w:rsidRPr="00274616">
        <w:rPr>
          <w:rFonts w:ascii="Times New Roman" w:hAnsi="Times New Roman" w:cs="Times New Roman"/>
          <w:sz w:val="24"/>
          <w:szCs w:val="24"/>
        </w:rPr>
        <w:t>jet</w:t>
      </w:r>
      <w:r w:rsidR="003D3B67" w:rsidRPr="00274616">
        <w:rPr>
          <w:rFonts w:ascii="Times New Roman" w:hAnsi="Times New Roman" w:cs="Times New Roman"/>
          <w:sz w:val="24"/>
          <w:szCs w:val="24"/>
        </w:rPr>
        <w:t xml:space="preserve">ri, bazuar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nevoj</w:t>
      </w:r>
      <w:r w:rsidR="003D3B67" w:rsidRPr="00274616">
        <w:rPr>
          <w:rFonts w:ascii="Times New Roman" w:hAnsi="Times New Roman" w:cs="Times New Roman"/>
          <w:sz w:val="24"/>
          <w:szCs w:val="24"/>
        </w:rPr>
        <w:t xml:space="preserve">at e tyre </w:t>
      </w:r>
      <w:r w:rsidR="00917121" w:rsidRPr="00274616">
        <w:rPr>
          <w:rFonts w:ascii="Times New Roman" w:hAnsi="Times New Roman" w:cs="Times New Roman"/>
          <w:sz w:val="24"/>
          <w:szCs w:val="24"/>
        </w:rPr>
        <w:t>për</w:t>
      </w:r>
      <w:r w:rsidR="003D3B67" w:rsidRPr="00274616">
        <w:rPr>
          <w:rFonts w:ascii="Times New Roman" w:hAnsi="Times New Roman" w:cs="Times New Roman"/>
          <w:sz w:val="24"/>
          <w:szCs w:val="24"/>
        </w:rPr>
        <w:t xml:space="preserve"> para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caktuar. </w:t>
      </w:r>
      <w:r w:rsidR="00BE4D26" w:rsidRPr="00274616">
        <w:rPr>
          <w:rFonts w:ascii="Times New Roman" w:hAnsi="Times New Roman" w:cs="Times New Roman"/>
          <w:sz w:val="24"/>
          <w:szCs w:val="24"/>
        </w:rPr>
        <w:t>Ndërsa</w:t>
      </w:r>
      <w:r w:rsidR="008F78EE" w:rsidRPr="00274616">
        <w:rPr>
          <w:rFonts w:ascii="Times New Roman" w:hAnsi="Times New Roman" w:cs="Times New Roman"/>
          <w:sz w:val="24"/>
          <w:szCs w:val="24"/>
        </w:rPr>
        <w:t>, kontratat e depozitave shër</w:t>
      </w:r>
      <w:r w:rsidR="003D3B67" w:rsidRPr="00274616">
        <w:rPr>
          <w:rFonts w:ascii="Times New Roman" w:hAnsi="Times New Roman" w:cs="Times New Roman"/>
          <w:sz w:val="24"/>
          <w:szCs w:val="24"/>
        </w:rPr>
        <w:t xml:space="preserve">benin si </w:t>
      </w:r>
      <w:r w:rsidR="000D40BD" w:rsidRPr="00274616">
        <w:rPr>
          <w:rFonts w:ascii="Times New Roman" w:hAnsi="Times New Roman" w:cs="Times New Roman"/>
          <w:sz w:val="24"/>
          <w:szCs w:val="24"/>
        </w:rPr>
        <w:t>shpjeg</w:t>
      </w:r>
      <w:r w:rsidR="003D3B67" w:rsidRPr="00274616">
        <w:rPr>
          <w:rFonts w:ascii="Times New Roman" w:hAnsi="Times New Roman" w:cs="Times New Roman"/>
          <w:sz w:val="24"/>
          <w:szCs w:val="24"/>
        </w:rPr>
        <w:t xml:space="preserve">ues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3D3B67"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3B67" w:rsidRPr="00274616">
        <w:rPr>
          <w:rFonts w:ascii="Times New Roman" w:hAnsi="Times New Roman" w:cs="Times New Roman"/>
          <w:sz w:val="24"/>
          <w:szCs w:val="24"/>
        </w:rPr>
        <w:t xml:space="preserve"> tipit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depozituesit dhe </w:t>
      </w:r>
      <w:r w:rsidR="00DF3D94" w:rsidRPr="00274616">
        <w:rPr>
          <w:rFonts w:ascii="Times New Roman" w:hAnsi="Times New Roman" w:cs="Times New Roman"/>
          <w:sz w:val="24"/>
          <w:szCs w:val="24"/>
        </w:rPr>
        <w:t>pritjeve</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C810E9" w:rsidRPr="00274616">
        <w:rPr>
          <w:rFonts w:ascii="Times New Roman" w:hAnsi="Times New Roman" w:cs="Times New Roman"/>
          <w:sz w:val="24"/>
          <w:szCs w:val="24"/>
        </w:rPr>
        <w:t xml:space="preserve"> tyre (s</w:t>
      </w:r>
      <w:r w:rsidR="00555E90" w:rsidRPr="00274616">
        <w:rPr>
          <w:rFonts w:ascii="Times New Roman" w:hAnsi="Times New Roman" w:cs="Times New Roman"/>
          <w:sz w:val="24"/>
          <w:szCs w:val="24"/>
        </w:rPr>
        <w:t xml:space="preserve">hih Diamond dhe </w:t>
      </w:r>
      <w:r w:rsidR="003D3B67" w:rsidRPr="00274616">
        <w:rPr>
          <w:rFonts w:ascii="Times New Roman" w:hAnsi="Times New Roman" w:cs="Times New Roman"/>
          <w:sz w:val="24"/>
          <w:szCs w:val="24"/>
        </w:rPr>
        <w:t xml:space="preserve">Dybvig).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3B67"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teori</w:t>
      </w:r>
      <w:r w:rsidR="003D3B67" w:rsidRPr="00274616">
        <w:rPr>
          <w:rFonts w:ascii="Times New Roman" w:hAnsi="Times New Roman" w:cs="Times New Roman"/>
          <w:sz w:val="24"/>
          <w:szCs w:val="24"/>
        </w:rPr>
        <w:t>, proble</w:t>
      </w:r>
      <w:r w:rsidR="00555E90" w:rsidRPr="00274616">
        <w:rPr>
          <w:rFonts w:ascii="Times New Roman" w:hAnsi="Times New Roman" w:cs="Times New Roman"/>
          <w:sz w:val="24"/>
          <w:szCs w:val="24"/>
        </w:rPr>
        <w:t>me</w:t>
      </w:r>
      <w:r w:rsidR="003D3B67" w:rsidRPr="00274616">
        <w:rPr>
          <w:rFonts w:ascii="Times New Roman" w:hAnsi="Times New Roman" w:cs="Times New Roman"/>
          <w:sz w:val="24"/>
          <w:szCs w:val="24"/>
        </w:rPr>
        <w:t xml:space="preserve">t bankare arsyetohen si </w:t>
      </w:r>
      <w:r w:rsidR="00BE4D26" w:rsidRPr="00274616">
        <w:rPr>
          <w:rFonts w:ascii="Times New Roman" w:hAnsi="Times New Roman" w:cs="Times New Roman"/>
          <w:sz w:val="24"/>
          <w:szCs w:val="24"/>
        </w:rPr>
        <w:t>pasojë</w:t>
      </w:r>
      <w:r w:rsidR="003D3B67" w:rsidRPr="00274616">
        <w:rPr>
          <w:rFonts w:ascii="Times New Roman" w:hAnsi="Times New Roman" w:cs="Times New Roman"/>
          <w:sz w:val="24"/>
          <w:szCs w:val="24"/>
        </w:rPr>
        <w:t xml:space="preserve"> e munge</w:t>
      </w:r>
      <w:r w:rsidR="000D40BD" w:rsidRPr="00274616">
        <w:rPr>
          <w:rFonts w:ascii="Times New Roman" w:hAnsi="Times New Roman" w:cs="Times New Roman"/>
          <w:sz w:val="24"/>
          <w:szCs w:val="24"/>
        </w:rPr>
        <w:t>së</w:t>
      </w:r>
      <w:r w:rsidR="00D23D77">
        <w:rPr>
          <w:rFonts w:ascii="Times New Roman" w:hAnsi="Times New Roman" w:cs="Times New Roman"/>
          <w:sz w:val="24"/>
          <w:szCs w:val="24"/>
        </w:rPr>
        <w:t>s</w:t>
      </w:r>
      <w:r w:rsidR="003D3B67"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3B67" w:rsidRPr="00274616">
        <w:rPr>
          <w:rFonts w:ascii="Times New Roman" w:hAnsi="Times New Roman" w:cs="Times New Roman"/>
          <w:sz w:val="24"/>
          <w:szCs w:val="24"/>
        </w:rPr>
        <w:t xml:space="preserve"> b</w:t>
      </w:r>
      <w:r w:rsidR="007F6A0D" w:rsidRPr="00274616">
        <w:rPr>
          <w:rFonts w:ascii="Times New Roman" w:hAnsi="Times New Roman" w:cs="Times New Roman"/>
          <w:sz w:val="24"/>
          <w:szCs w:val="24"/>
        </w:rPr>
        <w:t>ashkë</w:t>
      </w:r>
      <w:r w:rsidR="003D3B67" w:rsidRPr="00274616">
        <w:rPr>
          <w:rFonts w:ascii="Times New Roman" w:hAnsi="Times New Roman" w:cs="Times New Roman"/>
          <w:sz w:val="24"/>
          <w:szCs w:val="24"/>
        </w:rPr>
        <w:t xml:space="preserve">veprimit midis depozituesve </w:t>
      </w:r>
      <w:r w:rsidR="00917121" w:rsidRPr="00274616">
        <w:rPr>
          <w:rFonts w:ascii="Times New Roman" w:hAnsi="Times New Roman" w:cs="Times New Roman"/>
          <w:sz w:val="24"/>
          <w:szCs w:val="24"/>
        </w:rPr>
        <w:t>për</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z</w:t>
      </w:r>
      <w:r w:rsidR="000D40BD" w:rsidRPr="00274616">
        <w:rPr>
          <w:rFonts w:ascii="Times New Roman" w:hAnsi="Times New Roman" w:cs="Times New Roman"/>
          <w:sz w:val="24"/>
          <w:szCs w:val="24"/>
        </w:rPr>
        <w:t>vogël</w:t>
      </w:r>
      <w:r w:rsidR="003D3B67" w:rsidRPr="00274616">
        <w:rPr>
          <w:rFonts w:ascii="Times New Roman" w:hAnsi="Times New Roman" w:cs="Times New Roman"/>
          <w:sz w:val="24"/>
          <w:szCs w:val="24"/>
        </w:rPr>
        <w:t xml:space="preserve">uar mungesat e informacionit </w:t>
      </w:r>
      <w:r w:rsidR="002307D4">
        <w:rPr>
          <w:rFonts w:ascii="Times New Roman" w:hAnsi="Times New Roman" w:cs="Times New Roman"/>
          <w:sz w:val="24"/>
          <w:szCs w:val="24"/>
        </w:rPr>
        <w:t>në lidhje me</w:t>
      </w:r>
      <w:r w:rsidR="003D3B67"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3D3B67" w:rsidRPr="00274616">
        <w:rPr>
          <w:rFonts w:ascii="Times New Roman" w:hAnsi="Times New Roman" w:cs="Times New Roman"/>
          <w:sz w:val="24"/>
          <w:szCs w:val="24"/>
        </w:rPr>
        <w:t xml:space="preserve">t e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w:t>
      </w:r>
      <w:r w:rsidR="00D23D77">
        <w:rPr>
          <w:rFonts w:ascii="Times New Roman" w:hAnsi="Times New Roman" w:cs="Times New Roman"/>
          <w:sz w:val="24"/>
          <w:szCs w:val="24"/>
        </w:rPr>
        <w:t>e</w:t>
      </w:r>
      <w:r w:rsidR="003D3B67" w:rsidRPr="00274616">
        <w:rPr>
          <w:rFonts w:ascii="Times New Roman" w:hAnsi="Times New Roman" w:cs="Times New Roman"/>
          <w:sz w:val="24"/>
          <w:szCs w:val="24"/>
        </w:rPr>
        <w:t>. Gji</w:t>
      </w:r>
      <w:r w:rsidR="0023169B">
        <w:rPr>
          <w:rFonts w:ascii="Times New Roman" w:hAnsi="Times New Roman" w:cs="Times New Roman"/>
          <w:sz w:val="24"/>
          <w:szCs w:val="24"/>
        </w:rPr>
        <w:t>t</w:t>
      </w:r>
      <w:r w:rsidR="003D3B67" w:rsidRPr="00274616">
        <w:rPr>
          <w:rFonts w:ascii="Times New Roman" w:hAnsi="Times New Roman" w:cs="Times New Roman"/>
          <w:sz w:val="24"/>
          <w:szCs w:val="24"/>
        </w:rPr>
        <w:t xml:space="preserve">hashtu, </w:t>
      </w:r>
      <w:r w:rsidR="000E58AA" w:rsidRPr="00274616">
        <w:rPr>
          <w:rFonts w:ascii="Times New Roman" w:hAnsi="Times New Roman" w:cs="Times New Roman"/>
          <w:sz w:val="24"/>
          <w:szCs w:val="24"/>
        </w:rPr>
        <w:t>m</w:t>
      </w:r>
      <w:r w:rsidR="00D23D77">
        <w:rPr>
          <w:rFonts w:ascii="Times New Roman" w:hAnsi="Times New Roman" w:cs="Times New Roman"/>
          <w:sz w:val="24"/>
          <w:szCs w:val="24"/>
        </w:rPr>
        <w:t>e</w:t>
      </w:r>
      <w:r w:rsidR="003D3B67" w:rsidRPr="00274616">
        <w:rPr>
          <w:rFonts w:ascii="Times New Roman" w:hAnsi="Times New Roman" w:cs="Times New Roman"/>
          <w:sz w:val="24"/>
          <w:szCs w:val="24"/>
        </w:rPr>
        <w:t xml:space="preserve"> kalim</w:t>
      </w:r>
      <w:r w:rsidR="0023169B">
        <w:rPr>
          <w:rFonts w:ascii="Times New Roman" w:hAnsi="Times New Roman" w:cs="Times New Roman"/>
          <w:sz w:val="24"/>
          <w:szCs w:val="24"/>
        </w:rPr>
        <w:t>i</w:t>
      </w:r>
      <w:r w:rsidR="003D3B67" w:rsidRPr="00274616">
        <w:rPr>
          <w:rFonts w:ascii="Times New Roman" w:hAnsi="Times New Roman" w:cs="Times New Roman"/>
          <w:sz w:val="24"/>
          <w:szCs w:val="24"/>
        </w:rPr>
        <w:t xml:space="preserve">n e </w:t>
      </w:r>
      <w:r w:rsidR="000E58AA" w:rsidRPr="00274616">
        <w:rPr>
          <w:rFonts w:ascii="Times New Roman" w:hAnsi="Times New Roman" w:cs="Times New Roman"/>
          <w:sz w:val="24"/>
          <w:szCs w:val="24"/>
        </w:rPr>
        <w:t>kohë</w:t>
      </w:r>
      <w:r w:rsidR="003D3B67" w:rsidRPr="00274616">
        <w:rPr>
          <w:rFonts w:ascii="Times New Roman" w:hAnsi="Times New Roman" w:cs="Times New Roman"/>
          <w:sz w:val="24"/>
          <w:szCs w:val="24"/>
        </w:rPr>
        <w:t>s</w:t>
      </w:r>
      <w:r w:rsidR="00D23D77">
        <w:rPr>
          <w:rFonts w:ascii="Times New Roman" w:hAnsi="Times New Roman" w:cs="Times New Roman"/>
          <w:sz w:val="24"/>
          <w:szCs w:val="24"/>
        </w:rPr>
        <w:t>,</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sjellja</w:t>
      </w:r>
      <w:r w:rsidR="003D3B67" w:rsidRPr="00274616">
        <w:rPr>
          <w:rFonts w:ascii="Times New Roman" w:hAnsi="Times New Roman" w:cs="Times New Roman"/>
          <w:sz w:val="24"/>
          <w:szCs w:val="24"/>
        </w:rPr>
        <w:t xml:space="preserve"> e depozituesve ndryshon duke u </w:t>
      </w:r>
      <w:r w:rsidR="00D1451A" w:rsidRPr="00274616">
        <w:rPr>
          <w:rFonts w:ascii="Times New Roman" w:hAnsi="Times New Roman" w:cs="Times New Roman"/>
          <w:sz w:val="24"/>
          <w:szCs w:val="24"/>
        </w:rPr>
        <w:t>bërë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3B67" w:rsidRPr="00274616">
        <w:rPr>
          <w:rFonts w:ascii="Times New Roman" w:hAnsi="Times New Roman" w:cs="Times New Roman"/>
          <w:sz w:val="24"/>
          <w:szCs w:val="24"/>
        </w:rPr>
        <w:t xml:space="preserve"> racionale,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kuptimin e r</w:t>
      </w:r>
      <w:r w:rsidR="00555E90" w:rsidRPr="00274616">
        <w:rPr>
          <w:rFonts w:ascii="Times New Roman" w:hAnsi="Times New Roman" w:cs="Times New Roman"/>
          <w:sz w:val="24"/>
          <w:szCs w:val="24"/>
        </w:rPr>
        <w:t>r</w:t>
      </w:r>
      <w:r w:rsidR="003D3B67" w:rsidRPr="00274616">
        <w:rPr>
          <w:rFonts w:ascii="Times New Roman" w:hAnsi="Times New Roman" w:cs="Times New Roman"/>
          <w:sz w:val="24"/>
          <w:szCs w:val="24"/>
        </w:rPr>
        <w:t>ezi</w:t>
      </w:r>
      <w:r w:rsidR="00555E90" w:rsidRPr="00274616">
        <w:rPr>
          <w:rFonts w:ascii="Times New Roman" w:hAnsi="Times New Roman" w:cs="Times New Roman"/>
          <w:sz w:val="24"/>
          <w:szCs w:val="24"/>
        </w:rPr>
        <w:t>qe</w:t>
      </w:r>
      <w:r w:rsidR="003D3B67"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që</w:t>
      </w:r>
      <w:r w:rsidR="003D3B67"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3B67" w:rsidRPr="00274616">
        <w:rPr>
          <w:rFonts w:ascii="Times New Roman" w:hAnsi="Times New Roman" w:cs="Times New Roman"/>
          <w:sz w:val="24"/>
          <w:szCs w:val="24"/>
        </w:rPr>
        <w:t xml:space="preserve">ballet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3D3B67"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pasojë</w:t>
      </w:r>
      <w:r w:rsidR="003D3B67" w:rsidRPr="00274616">
        <w:rPr>
          <w:rFonts w:ascii="Times New Roman" w:hAnsi="Times New Roman" w:cs="Times New Roman"/>
          <w:sz w:val="24"/>
          <w:szCs w:val="24"/>
        </w:rPr>
        <w:t xml:space="preserve"> e </w:t>
      </w:r>
      <w:r w:rsidR="00BE3EDD" w:rsidRPr="00274616">
        <w:rPr>
          <w:rFonts w:ascii="Times New Roman" w:hAnsi="Times New Roman" w:cs="Times New Roman"/>
          <w:sz w:val="24"/>
          <w:szCs w:val="24"/>
        </w:rPr>
        <w:t>informacioneve</w:t>
      </w:r>
      <w:r w:rsidR="003D3B67" w:rsidRPr="00274616">
        <w:rPr>
          <w:rFonts w:ascii="Times New Roman" w:hAnsi="Times New Roman" w:cs="Times New Roman"/>
          <w:sz w:val="24"/>
          <w:szCs w:val="24"/>
        </w:rPr>
        <w:t xml:space="preserve"> </w:t>
      </w:r>
      <w:r w:rsidR="002307D4">
        <w:rPr>
          <w:rFonts w:ascii="Times New Roman" w:hAnsi="Times New Roman" w:cs="Times New Roman"/>
          <w:sz w:val="24"/>
          <w:szCs w:val="24"/>
        </w:rPr>
        <w:t>në lidhje me</w:t>
      </w:r>
      <w:r w:rsidR="003D3B67" w:rsidRPr="00274616">
        <w:rPr>
          <w:rFonts w:ascii="Times New Roman" w:hAnsi="Times New Roman" w:cs="Times New Roman"/>
          <w:sz w:val="24"/>
          <w:szCs w:val="24"/>
        </w:rPr>
        <w:t xml:space="preserve"> </w:t>
      </w:r>
      <w:r w:rsidR="008B2EB1" w:rsidRPr="00274616">
        <w:rPr>
          <w:rFonts w:ascii="Times New Roman" w:hAnsi="Times New Roman" w:cs="Times New Roman"/>
          <w:sz w:val="24"/>
          <w:szCs w:val="24"/>
        </w:rPr>
        <w:t>asete</w:t>
      </w:r>
      <w:r w:rsidR="003D3B67" w:rsidRPr="00274616">
        <w:rPr>
          <w:rFonts w:ascii="Times New Roman" w:hAnsi="Times New Roman" w:cs="Times New Roman"/>
          <w:sz w:val="24"/>
          <w:szCs w:val="24"/>
        </w:rPr>
        <w:t xml:space="preserve">t e saj (Calomiris dhe Gorton 1991, fq 121). Pra, </w:t>
      </w:r>
      <w:r w:rsidR="00D1451A" w:rsidRPr="00274616">
        <w:rPr>
          <w:rFonts w:ascii="Times New Roman" w:hAnsi="Times New Roman" w:cs="Times New Roman"/>
          <w:sz w:val="24"/>
          <w:szCs w:val="24"/>
        </w:rPr>
        <w:lastRenderedPageBreak/>
        <w:t>studimet</w:t>
      </w:r>
      <w:r w:rsidR="003D3B67" w:rsidRPr="00274616">
        <w:rPr>
          <w:rFonts w:ascii="Times New Roman" w:hAnsi="Times New Roman" w:cs="Times New Roman"/>
          <w:sz w:val="24"/>
          <w:szCs w:val="24"/>
        </w:rPr>
        <w:t xml:space="preserve"> po </w:t>
      </w:r>
      <w:r w:rsidRPr="00274616">
        <w:rPr>
          <w:rFonts w:ascii="Times New Roman" w:hAnsi="Times New Roman" w:cs="Times New Roman"/>
          <w:sz w:val="24"/>
          <w:szCs w:val="24"/>
        </w:rPr>
        <w:t>merr</w:t>
      </w:r>
      <w:r w:rsidR="003D3B67" w:rsidRPr="00274616">
        <w:rPr>
          <w:rFonts w:ascii="Times New Roman" w:hAnsi="Times New Roman" w:cs="Times New Roman"/>
          <w:sz w:val="24"/>
          <w:szCs w:val="24"/>
        </w:rPr>
        <w:t xml:space="preserve">nin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konsider</w:t>
      </w:r>
      <w:r w:rsidR="00BE4D26" w:rsidRPr="00274616">
        <w:rPr>
          <w:rFonts w:ascii="Times New Roman" w:hAnsi="Times New Roman" w:cs="Times New Roman"/>
          <w:sz w:val="24"/>
          <w:szCs w:val="24"/>
        </w:rPr>
        <w:t>atë</w:t>
      </w:r>
      <w:r w:rsidR="003D3B67" w:rsidRPr="00274616">
        <w:rPr>
          <w:rFonts w:ascii="Times New Roman" w:hAnsi="Times New Roman" w:cs="Times New Roman"/>
          <w:sz w:val="24"/>
          <w:szCs w:val="24"/>
        </w:rPr>
        <w:t xml:space="preserve"> disa variabla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cilat </w:t>
      </w:r>
      <w:r w:rsidR="003749BF">
        <w:rPr>
          <w:rFonts w:ascii="Times New Roman" w:hAnsi="Times New Roman" w:cs="Times New Roman"/>
          <w:sz w:val="24"/>
          <w:szCs w:val="24"/>
        </w:rPr>
        <w:t>vlerësojnë se</w:t>
      </w:r>
      <w:r w:rsidR="00BD00FF">
        <w:rPr>
          <w:rFonts w:ascii="Times New Roman" w:hAnsi="Times New Roman" w:cs="Times New Roman"/>
          <w:sz w:val="24"/>
          <w:szCs w:val="24"/>
        </w:rPr>
        <w:t xml:space="preserve"> një</w:t>
      </w:r>
      <w:r w:rsidR="003D3B67" w:rsidRPr="00274616">
        <w:rPr>
          <w:rFonts w:ascii="Times New Roman" w:hAnsi="Times New Roman" w:cs="Times New Roman"/>
          <w:sz w:val="24"/>
          <w:szCs w:val="24"/>
        </w:rPr>
        <w:t xml:space="preserve"> panik mund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ndodhë</w:t>
      </w:r>
      <w:r w:rsidR="003D3B67" w:rsidRPr="00274616">
        <w:rPr>
          <w:rFonts w:ascii="Times New Roman" w:hAnsi="Times New Roman" w:cs="Times New Roman"/>
          <w:sz w:val="24"/>
          <w:szCs w:val="24"/>
        </w:rPr>
        <w:t xml:space="preserve"> dhe ai </w:t>
      </w:r>
      <w:r w:rsidR="00334569" w:rsidRPr="00274616">
        <w:rPr>
          <w:rFonts w:ascii="Times New Roman" w:hAnsi="Times New Roman" w:cs="Times New Roman"/>
          <w:sz w:val="24"/>
          <w:szCs w:val="24"/>
        </w:rPr>
        <w:t>ishte</w:t>
      </w:r>
      <w:r w:rsidR="003D3B67" w:rsidRPr="00274616">
        <w:rPr>
          <w:rFonts w:ascii="Times New Roman" w:hAnsi="Times New Roman" w:cs="Times New Roman"/>
          <w:sz w:val="24"/>
          <w:szCs w:val="24"/>
        </w:rPr>
        <w:t xml:space="preserve"> i lidhur ngush</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D23D77">
        <w:rPr>
          <w:rFonts w:ascii="Times New Roman" w:hAnsi="Times New Roman" w:cs="Times New Roman"/>
          <w:sz w:val="24"/>
          <w:szCs w:val="24"/>
        </w:rPr>
        <w:t>e</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kushtet</w:t>
      </w:r>
      <w:r w:rsidR="003D3B67" w:rsidRPr="00274616">
        <w:rPr>
          <w:rFonts w:ascii="Times New Roman" w:hAnsi="Times New Roman" w:cs="Times New Roman"/>
          <w:sz w:val="24"/>
          <w:szCs w:val="24"/>
        </w:rPr>
        <w:t xml:space="preserve"> aktuale ekonomike. </w:t>
      </w:r>
    </w:p>
    <w:p w:rsidR="003D3B67" w:rsidRPr="00274616" w:rsidRDefault="003D3B67"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8F78EE" w:rsidRPr="00274616">
        <w:rPr>
          <w:rFonts w:ascii="Times New Roman" w:hAnsi="Times New Roman" w:cs="Times New Roman"/>
          <w:sz w:val="24"/>
          <w:szCs w:val="24"/>
        </w:rPr>
        <w:t>parshme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dorimi apo analizimi ve</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m i disa njohurive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gjithsh</w:t>
      </w:r>
      <w:r w:rsidR="00F816A6"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nuk kishin informacion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plotë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23169B">
        <w:rPr>
          <w:rFonts w:ascii="Times New Roman" w:hAnsi="Times New Roman" w:cs="Times New Roman"/>
          <w:sz w:val="24"/>
          <w:szCs w:val="24"/>
        </w:rPr>
        <w:t>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specifike, ndikon</w:t>
      </w:r>
      <w:r w:rsidR="00F816A6" w:rsidRPr="00274616">
        <w:rPr>
          <w:rFonts w:ascii="Times New Roman" w:hAnsi="Times New Roman" w:cs="Times New Roman"/>
          <w:sz w:val="24"/>
          <w:szCs w:val="24"/>
        </w:rPr>
        <w:t>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shfaqje</w:t>
      </w:r>
      <w:r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paniku bankar. Kjo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D23D77">
        <w:rPr>
          <w:rFonts w:ascii="Times New Roman" w:hAnsi="Times New Roman" w:cs="Times New Roman"/>
          <w:sz w:val="24"/>
          <w:szCs w:val="24"/>
        </w:rPr>
        <w:t>e</w:t>
      </w:r>
      <w:r w:rsidRPr="00274616">
        <w:rPr>
          <w:rFonts w:ascii="Times New Roman" w:hAnsi="Times New Roman" w:cs="Times New Roman"/>
          <w:sz w:val="24"/>
          <w:szCs w:val="24"/>
        </w:rPr>
        <w:t xml:space="preserve"> problemin e limo</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tregun financiar (Arkelof, 1970), sipas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F816A6" w:rsidRPr="00274616">
        <w:rPr>
          <w:rFonts w:ascii="Times New Roman" w:hAnsi="Times New Roman" w:cs="Times New Roman"/>
          <w:sz w:val="24"/>
          <w:szCs w:val="24"/>
        </w:rPr>
        <w:t>s blerë</w:t>
      </w:r>
      <w:r w:rsidRPr="00274616">
        <w:rPr>
          <w:rFonts w:ascii="Times New Roman" w:hAnsi="Times New Roman" w:cs="Times New Roman"/>
          <w:sz w:val="24"/>
          <w:szCs w:val="24"/>
        </w:rPr>
        <w:t>sit dhe shi</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sit tregtonin bazuar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informacion jo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plotë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w:t>
      </w:r>
      <w:r w:rsidR="00BE4D26" w:rsidRPr="00274616">
        <w:rPr>
          <w:rFonts w:ascii="Times New Roman" w:hAnsi="Times New Roman" w:cs="Times New Roman"/>
          <w:sz w:val="24"/>
          <w:szCs w:val="24"/>
        </w:rPr>
        <w:t>rëndësi</w:t>
      </w:r>
      <w:r w:rsidRPr="00274616">
        <w:rPr>
          <w:rFonts w:ascii="Times New Roman" w:hAnsi="Times New Roman" w:cs="Times New Roman"/>
          <w:sz w:val="24"/>
          <w:szCs w:val="24"/>
        </w:rPr>
        <w:t xml:space="preserve">a e </w:t>
      </w:r>
      <w:r w:rsidR="00BE3EDD" w:rsidRPr="00274616">
        <w:rPr>
          <w:rFonts w:ascii="Times New Roman" w:hAnsi="Times New Roman" w:cs="Times New Roman"/>
          <w:sz w:val="24"/>
          <w:szCs w:val="24"/>
        </w:rPr>
        <w:t>informacioneve</w:t>
      </w:r>
      <w:r w:rsidRPr="00274616">
        <w:rPr>
          <w:rFonts w:ascii="Times New Roman" w:hAnsi="Times New Roman" w:cs="Times New Roman"/>
          <w:sz w:val="24"/>
          <w:szCs w:val="24"/>
        </w:rPr>
        <w:t xml:space="preserve"> specifike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suar nivelin e riskut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individi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i gat</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prano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w:t>
      </w:r>
    </w:p>
    <w:p w:rsidR="003D3B67" w:rsidRPr="00274616" w:rsidRDefault="003D3B67"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Gorton (1988) </w:t>
      </w:r>
      <w:r w:rsidR="00DB6638" w:rsidRPr="00274616">
        <w:rPr>
          <w:rFonts w:ascii="Times New Roman" w:hAnsi="Times New Roman" w:cs="Times New Roman"/>
          <w:sz w:val="24"/>
          <w:szCs w:val="24"/>
        </w:rPr>
        <w:t>argument</w:t>
      </w:r>
      <w:r w:rsidRPr="00274616">
        <w:rPr>
          <w:rFonts w:ascii="Times New Roman" w:hAnsi="Times New Roman" w:cs="Times New Roman"/>
          <w:sz w:val="24"/>
          <w:szCs w:val="24"/>
        </w:rPr>
        <w:t xml:space="preserve">on </w:t>
      </w:r>
      <w:r w:rsidR="00555E90" w:rsidRPr="00274616">
        <w:rPr>
          <w:rFonts w:ascii="Times New Roman" w:hAnsi="Times New Roman" w:cs="Times New Roman"/>
          <w:sz w:val="24"/>
          <w:szCs w:val="24"/>
        </w:rPr>
        <w:t>se</w:t>
      </w:r>
      <w:r w:rsidRPr="00274616">
        <w:rPr>
          <w:rFonts w:ascii="Times New Roman" w:hAnsi="Times New Roman" w:cs="Times New Roman"/>
          <w:sz w:val="24"/>
          <w:szCs w:val="24"/>
        </w:rPr>
        <w:t xml:space="preserve"> mungesa e </w:t>
      </w:r>
      <w:r w:rsidR="00BE3EDD" w:rsidRPr="00274616">
        <w:rPr>
          <w:rFonts w:ascii="Times New Roman" w:hAnsi="Times New Roman" w:cs="Times New Roman"/>
          <w:sz w:val="24"/>
          <w:szCs w:val="24"/>
        </w:rPr>
        <w:t>informacioneve</w:t>
      </w:r>
      <w:r w:rsidRPr="00274616">
        <w:rPr>
          <w:rFonts w:ascii="Times New Roman" w:hAnsi="Times New Roman" w:cs="Times New Roman"/>
          <w:sz w:val="24"/>
          <w:szCs w:val="24"/>
        </w:rPr>
        <w:t xml:space="preserve"> specifike nga ana e </w:t>
      </w:r>
      <w:r w:rsidR="00FB5CE3" w:rsidRPr="00274616">
        <w:rPr>
          <w:rFonts w:ascii="Times New Roman" w:hAnsi="Times New Roman" w:cs="Times New Roman"/>
          <w:sz w:val="24"/>
          <w:szCs w:val="24"/>
        </w:rPr>
        <w:t>depozitorë</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lidhje</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vendimet</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w:t>
      </w:r>
      <w:r w:rsidR="00D23D77">
        <w:rPr>
          <w:rFonts w:ascii="Times New Roman" w:hAnsi="Times New Roman" w:cs="Times New Roman"/>
          <w:sz w:val="24"/>
          <w:szCs w:val="24"/>
        </w:rPr>
        <w:t>e</w:t>
      </w:r>
      <w:r w:rsidRPr="00274616">
        <w:rPr>
          <w:rFonts w:ascii="Times New Roman" w:hAnsi="Times New Roman" w:cs="Times New Roman"/>
          <w:sz w:val="24"/>
          <w:szCs w:val="24"/>
        </w:rPr>
        <w:t>, ndi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krijimin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informacioni asi</w:t>
      </w:r>
      <w:r w:rsidR="000D40BD" w:rsidRPr="00274616">
        <w:rPr>
          <w:rFonts w:ascii="Times New Roman" w:hAnsi="Times New Roman" w:cs="Times New Roman"/>
          <w:sz w:val="24"/>
          <w:szCs w:val="24"/>
        </w:rPr>
        <w:t>metri</w:t>
      </w:r>
      <w:r w:rsidRPr="00274616">
        <w:rPr>
          <w:rFonts w:ascii="Times New Roman" w:hAnsi="Times New Roman" w:cs="Times New Roman"/>
          <w:sz w:val="24"/>
          <w:szCs w:val="24"/>
        </w:rPr>
        <w:t xml:space="preserve">k i cili ndikon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s bankare. Sipas tij,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Pr="00274616">
        <w:rPr>
          <w:rFonts w:ascii="Times New Roman" w:hAnsi="Times New Roman" w:cs="Times New Roman"/>
          <w:sz w:val="24"/>
          <w:szCs w:val="24"/>
        </w:rPr>
        <w:t xml:space="preserve"> kur depozituesi </w:t>
      </w:r>
      <w:r w:rsidR="00555E90" w:rsidRPr="00274616">
        <w:rPr>
          <w:rFonts w:ascii="Times New Roman" w:hAnsi="Times New Roman" w:cs="Times New Roman"/>
          <w:sz w:val="24"/>
          <w:szCs w:val="24"/>
        </w:rPr>
        <w:t>percepton</w:t>
      </w:r>
      <w:r w:rsidRPr="00274616">
        <w:rPr>
          <w:rFonts w:ascii="Times New Roman" w:hAnsi="Times New Roman" w:cs="Times New Roman"/>
          <w:sz w:val="24"/>
          <w:szCs w:val="24"/>
        </w:rPr>
        <w:t xml:space="preserve"> risk,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816A6" w:rsidRPr="00274616">
        <w:rPr>
          <w:rFonts w:ascii="Times New Roman" w:hAnsi="Times New Roman" w:cs="Times New Roman"/>
          <w:sz w:val="24"/>
          <w:szCs w:val="24"/>
        </w:rPr>
        <w:t>dorë</w:t>
      </w:r>
      <w:r w:rsidRPr="00274616">
        <w:rPr>
          <w:rFonts w:ascii="Times New Roman" w:hAnsi="Times New Roman" w:cs="Times New Roman"/>
          <w:sz w:val="24"/>
          <w:szCs w:val="24"/>
        </w:rPr>
        <w:t xml:space="preserve"> informacionin 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gjith</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w:t>
      </w:r>
      <w:r w:rsidR="00F816A6" w:rsidRPr="00274616">
        <w:rPr>
          <w:rFonts w:ascii="Times New Roman" w:hAnsi="Times New Roman" w:cs="Times New Roman"/>
          <w:sz w:val="24"/>
          <w:szCs w:val="24"/>
        </w:rPr>
        <w:t>nje</w:t>
      </w:r>
      <w:r w:rsidRPr="00274616">
        <w:rPr>
          <w:rFonts w:ascii="Times New Roman" w:hAnsi="Times New Roman" w:cs="Times New Roman"/>
          <w:sz w:val="24"/>
          <w:szCs w:val="24"/>
        </w:rPr>
        <w:t xml:space="preserve">h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suar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imin mbi </w:t>
      </w:r>
      <w:r w:rsidR="00555E90" w:rsidRPr="00274616">
        <w:rPr>
          <w:rFonts w:ascii="Times New Roman" w:hAnsi="Times New Roman" w:cs="Times New Roman"/>
          <w:sz w:val="24"/>
          <w:szCs w:val="24"/>
        </w:rPr>
        <w:t xml:space="preserve">nivelin e </w:t>
      </w:r>
      <w:r w:rsidRPr="00274616">
        <w:rPr>
          <w:rFonts w:ascii="Times New Roman" w:hAnsi="Times New Roman" w:cs="Times New Roman"/>
          <w:sz w:val="24"/>
          <w:szCs w:val="24"/>
        </w:rPr>
        <w:t>depozi</w:t>
      </w:r>
      <w:r w:rsidR="000E58AA" w:rsidRPr="00274616">
        <w:rPr>
          <w:rFonts w:ascii="Times New Roman" w:hAnsi="Times New Roman" w:cs="Times New Roman"/>
          <w:sz w:val="24"/>
          <w:szCs w:val="24"/>
        </w:rPr>
        <w:t>të</w:t>
      </w:r>
      <w:r w:rsidR="00555E90" w:rsidRPr="00274616">
        <w:rPr>
          <w:rFonts w:ascii="Times New Roman" w:hAnsi="Times New Roman" w:cs="Times New Roman"/>
          <w:sz w:val="24"/>
          <w:szCs w:val="24"/>
        </w:rPr>
        <w:t>s</w:t>
      </w:r>
      <w:r w:rsidRPr="00274616">
        <w:rPr>
          <w:rFonts w:ascii="Times New Roman" w:hAnsi="Times New Roman" w:cs="Times New Roman"/>
          <w:sz w:val="24"/>
          <w:szCs w:val="24"/>
        </w:rPr>
        <w:t xml:space="preserve">. Pra, paniku bankar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si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555E90" w:rsidRPr="00274616">
        <w:rPr>
          <w:rFonts w:ascii="Times New Roman" w:hAnsi="Times New Roman" w:cs="Times New Roman"/>
          <w:sz w:val="24"/>
          <w:szCs w:val="24"/>
        </w:rPr>
        <w:t>rë</w:t>
      </w:r>
      <w:r w:rsidRPr="00274616">
        <w:rPr>
          <w:rFonts w:ascii="Times New Roman" w:hAnsi="Times New Roman" w:cs="Times New Roman"/>
          <w:sz w:val="24"/>
          <w:szCs w:val="24"/>
        </w:rPr>
        <w:t xml:space="preserve">si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gjig</w:t>
      </w:r>
      <w:r w:rsidR="00F816A6" w:rsidRPr="00274616">
        <w:rPr>
          <w:rFonts w:ascii="Times New Roman" w:hAnsi="Times New Roman" w:cs="Times New Roman"/>
          <w:sz w:val="24"/>
          <w:szCs w:val="24"/>
        </w:rPr>
        <w:t>je</w:t>
      </w:r>
      <w:r w:rsidRPr="00274616">
        <w:rPr>
          <w:rFonts w:ascii="Times New Roman" w:hAnsi="Times New Roman" w:cs="Times New Roman"/>
          <w:sz w:val="24"/>
          <w:szCs w:val="24"/>
        </w:rPr>
        <w:t xml:space="preserve">sh nga depozitues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painformuar </w:t>
      </w:r>
      <w:r w:rsidR="00EC53DA" w:rsidRPr="00274616">
        <w:rPr>
          <w:rFonts w:ascii="Times New Roman" w:hAnsi="Times New Roman" w:cs="Times New Roman"/>
          <w:sz w:val="24"/>
          <w:szCs w:val="24"/>
        </w:rPr>
        <w:t>ose</w:t>
      </w:r>
      <w:r w:rsidRPr="00274616">
        <w:rPr>
          <w:rFonts w:ascii="Times New Roman" w:hAnsi="Times New Roman" w:cs="Times New Roman"/>
          <w:sz w:val="24"/>
          <w:szCs w:val="24"/>
        </w:rPr>
        <w:t xml:space="preserve"> keqinformuar mbi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n ekonomike. </w:t>
      </w:r>
      <w:r w:rsidR="00D8165D">
        <w:rPr>
          <w:rFonts w:ascii="Times New Roman" w:hAnsi="Times New Roman" w:cs="Times New Roman"/>
          <w:sz w:val="24"/>
          <w:szCs w:val="24"/>
        </w:rPr>
        <w:t xml:space="preserve"> </w:t>
      </w:r>
    </w:p>
    <w:p w:rsidR="003D3B67" w:rsidRPr="00274616" w:rsidRDefault="008A764A"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Teori</w:t>
      </w:r>
      <w:r w:rsidR="003D3B67" w:rsidRPr="00274616">
        <w:rPr>
          <w:rFonts w:ascii="Times New Roman" w:hAnsi="Times New Roman" w:cs="Times New Roman"/>
          <w:sz w:val="24"/>
          <w:szCs w:val="24"/>
        </w:rPr>
        <w:t>a mbi asi</w:t>
      </w:r>
      <w:r w:rsidR="000D40BD" w:rsidRPr="00274616">
        <w:rPr>
          <w:rFonts w:ascii="Times New Roman" w:hAnsi="Times New Roman" w:cs="Times New Roman"/>
          <w:sz w:val="24"/>
          <w:szCs w:val="24"/>
        </w:rPr>
        <w:t>metri</w:t>
      </w:r>
      <w:r w:rsidR="00BE4D26"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e informacionit bazohet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analizë</w:t>
      </w:r>
      <w:r w:rsidR="003D3B67" w:rsidRPr="00274616">
        <w:rPr>
          <w:rFonts w:ascii="Times New Roman" w:hAnsi="Times New Roman" w:cs="Times New Roman"/>
          <w:sz w:val="24"/>
          <w:szCs w:val="24"/>
        </w:rPr>
        <w:t xml:space="preserve">n </w:t>
      </w:r>
      <w:r w:rsidR="00BE4D26" w:rsidRPr="00274616">
        <w:rPr>
          <w:rFonts w:ascii="Times New Roman" w:hAnsi="Times New Roman" w:cs="Times New Roman"/>
          <w:sz w:val="24"/>
          <w:szCs w:val="24"/>
        </w:rPr>
        <w:t>që</w:t>
      </w:r>
      <w:r w:rsidR="00F816A6" w:rsidRPr="00274616">
        <w:rPr>
          <w:rFonts w:ascii="Times New Roman" w:hAnsi="Times New Roman" w:cs="Times New Roman"/>
          <w:sz w:val="24"/>
          <w:szCs w:val="24"/>
        </w:rPr>
        <w:t xml:space="preserve"> bë</w:t>
      </w:r>
      <w:r w:rsidR="003D3B67" w:rsidRPr="00274616">
        <w:rPr>
          <w:rFonts w:ascii="Times New Roman" w:hAnsi="Times New Roman" w:cs="Times New Roman"/>
          <w:sz w:val="24"/>
          <w:szCs w:val="24"/>
        </w:rPr>
        <w:t xml:space="preserve">het </w:t>
      </w:r>
      <w:r w:rsidR="00917121" w:rsidRPr="00274616">
        <w:rPr>
          <w:rFonts w:ascii="Times New Roman" w:hAnsi="Times New Roman" w:cs="Times New Roman"/>
          <w:sz w:val="24"/>
          <w:szCs w:val="24"/>
        </w:rPr>
        <w:t>për</w:t>
      </w:r>
      <w:r w:rsidR="003D3B67" w:rsidRPr="00274616">
        <w:rPr>
          <w:rFonts w:ascii="Times New Roman" w:hAnsi="Times New Roman" w:cs="Times New Roman"/>
          <w:sz w:val="24"/>
          <w:szCs w:val="24"/>
        </w:rPr>
        <w:t xml:space="preserve"> </w:t>
      </w:r>
      <w:r w:rsidR="00D23D77">
        <w:rPr>
          <w:rFonts w:ascii="Times New Roman" w:hAnsi="Times New Roman" w:cs="Times New Roman"/>
          <w:sz w:val="24"/>
          <w:szCs w:val="24"/>
        </w:rPr>
        <w:t>d</w:t>
      </w:r>
      <w:r w:rsidR="00D8165D" w:rsidRPr="00C66E2B">
        <w:rPr>
          <w:rFonts w:ascii="Times New Roman" w:hAnsi="Times New Roman" w:cs="Times New Roman"/>
          <w:sz w:val="24"/>
          <w:szCs w:val="24"/>
        </w:rPr>
        <w:t>ë</w:t>
      </w:r>
      <w:r w:rsidR="003D3B67" w:rsidRPr="00274616">
        <w:rPr>
          <w:rFonts w:ascii="Times New Roman" w:hAnsi="Times New Roman" w:cs="Times New Roman"/>
          <w:sz w:val="24"/>
          <w:szCs w:val="24"/>
        </w:rPr>
        <w:t>shti</w:t>
      </w:r>
      <w:r w:rsidR="00F816A6" w:rsidRPr="00274616">
        <w:rPr>
          <w:rFonts w:ascii="Times New Roman" w:hAnsi="Times New Roman" w:cs="Times New Roman"/>
          <w:sz w:val="24"/>
          <w:szCs w:val="24"/>
        </w:rPr>
        <w:t>me</w:t>
      </w:r>
      <w:r w:rsidR="003D3B67" w:rsidRPr="00274616">
        <w:rPr>
          <w:rFonts w:ascii="Times New Roman" w:hAnsi="Times New Roman" w:cs="Times New Roman"/>
          <w:sz w:val="24"/>
          <w:szCs w:val="24"/>
        </w:rPr>
        <w:t xml:space="preserve">t bankare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003D3B67" w:rsidRPr="00274616">
        <w:rPr>
          <w:rFonts w:ascii="Times New Roman" w:hAnsi="Times New Roman" w:cs="Times New Roman"/>
          <w:sz w:val="24"/>
          <w:szCs w:val="24"/>
        </w:rPr>
        <w:t xml:space="preserve"> e </w:t>
      </w:r>
      <w:r w:rsidR="003D3B67" w:rsidRPr="00274616">
        <w:rPr>
          <w:rFonts w:ascii="Times New Roman" w:hAnsi="Times New Roman" w:cs="Times New Roman"/>
          <w:i/>
          <w:sz w:val="24"/>
          <w:szCs w:val="24"/>
        </w:rPr>
        <w:t xml:space="preserve">Depresionit </w:t>
      </w:r>
      <w:r w:rsidR="000E58AA" w:rsidRPr="00274616">
        <w:rPr>
          <w:rFonts w:ascii="Times New Roman" w:hAnsi="Times New Roman" w:cs="Times New Roman"/>
          <w:i/>
          <w:sz w:val="24"/>
          <w:szCs w:val="24"/>
        </w:rPr>
        <w:t>të</w:t>
      </w:r>
      <w:r w:rsidR="003D3B67" w:rsidRPr="00274616">
        <w:rPr>
          <w:rFonts w:ascii="Times New Roman" w:hAnsi="Times New Roman" w:cs="Times New Roman"/>
          <w:i/>
          <w:sz w:val="24"/>
          <w:szCs w:val="24"/>
        </w:rPr>
        <w:t xml:space="preserve"> Madh</w:t>
      </w:r>
      <w:r w:rsidR="003D3B67"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3D3B67" w:rsidRPr="00274616">
        <w:rPr>
          <w:rFonts w:ascii="Times New Roman" w:hAnsi="Times New Roman" w:cs="Times New Roman"/>
          <w:sz w:val="24"/>
          <w:szCs w:val="24"/>
        </w:rPr>
        <w:t xml:space="preserve"> 1929 - 1933). Sipas Gorton (1988), tipet </w:t>
      </w:r>
      <w:r w:rsidR="002576DF" w:rsidRPr="00274616">
        <w:rPr>
          <w:rFonts w:ascii="Times New Roman" w:hAnsi="Times New Roman" w:cs="Times New Roman"/>
          <w:sz w:val="24"/>
          <w:szCs w:val="24"/>
        </w:rPr>
        <w:t>kryesor</w:t>
      </w:r>
      <w:r w:rsidR="00D8165D">
        <w:rPr>
          <w:rFonts w:ascii="Times New Roman" w:hAnsi="Times New Roman" w:cs="Times New Roman"/>
          <w:sz w:val="24"/>
          <w:szCs w:val="24"/>
        </w:rPr>
        <w:t>e</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informacionit asi</w:t>
      </w:r>
      <w:r w:rsidR="000D40BD" w:rsidRPr="00274616">
        <w:rPr>
          <w:rFonts w:ascii="Times New Roman" w:hAnsi="Times New Roman" w:cs="Times New Roman"/>
          <w:sz w:val="24"/>
          <w:szCs w:val="24"/>
        </w:rPr>
        <w:t>metri</w:t>
      </w:r>
      <w:r w:rsidR="003D3B67" w:rsidRPr="00274616">
        <w:rPr>
          <w:rFonts w:ascii="Times New Roman" w:hAnsi="Times New Roman" w:cs="Times New Roman"/>
          <w:sz w:val="24"/>
          <w:szCs w:val="24"/>
        </w:rPr>
        <w:t xml:space="preserve">k ishin: 1- paniku i shkaktuar nga </w:t>
      </w:r>
      <w:r w:rsidR="00FF649C" w:rsidRPr="00274616">
        <w:rPr>
          <w:rFonts w:ascii="Times New Roman" w:hAnsi="Times New Roman" w:cs="Times New Roman"/>
          <w:sz w:val="24"/>
          <w:szCs w:val="24"/>
        </w:rPr>
        <w:t>ndryshimet</w:t>
      </w:r>
      <w:r w:rsidR="003D3B67"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sezonal</w:t>
      </w:r>
      <w:r w:rsidR="003D3B67" w:rsidRPr="00274616">
        <w:rPr>
          <w:rFonts w:ascii="Times New Roman" w:hAnsi="Times New Roman" w:cs="Times New Roman"/>
          <w:sz w:val="24"/>
          <w:szCs w:val="24"/>
        </w:rPr>
        <w:t xml:space="preserve">e, 2- paniku i shkaktuar nga problematikat e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fir</w:t>
      </w:r>
      <w:r w:rsidR="000E58AA" w:rsidRPr="00274616">
        <w:rPr>
          <w:rFonts w:ascii="Times New Roman" w:hAnsi="Times New Roman" w:cs="Times New Roman"/>
          <w:sz w:val="24"/>
          <w:szCs w:val="24"/>
        </w:rPr>
        <w:t>m</w:t>
      </w:r>
      <w:r w:rsidR="00D23D77">
        <w:rPr>
          <w:rFonts w:ascii="Times New Roman" w:hAnsi="Times New Roman" w:cs="Times New Roman"/>
          <w:sz w:val="24"/>
          <w:szCs w:val="24"/>
        </w:rPr>
        <w:t>e</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madhe dhe 3- paniku shkaktuar nga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recension i madh. Sipas autorit, depozituesit </w:t>
      </w:r>
      <w:r w:rsidR="00F816A6" w:rsidRPr="00274616">
        <w:rPr>
          <w:rFonts w:ascii="Times New Roman" w:hAnsi="Times New Roman" w:cs="Times New Roman"/>
          <w:sz w:val="24"/>
          <w:szCs w:val="24"/>
        </w:rPr>
        <w:t>përgjigje</w:t>
      </w:r>
      <w:r w:rsidR="003D3B67"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sistem</w:t>
      </w:r>
      <w:r w:rsidR="003D3B67" w:rsidRPr="00274616">
        <w:rPr>
          <w:rFonts w:ascii="Times New Roman" w:hAnsi="Times New Roman" w:cs="Times New Roman"/>
          <w:sz w:val="24"/>
          <w:szCs w:val="24"/>
        </w:rPr>
        <w:t xml:space="preserve">atikisht </w:t>
      </w:r>
      <w:r w:rsidR="00917121" w:rsidRPr="00274616">
        <w:rPr>
          <w:rFonts w:ascii="Times New Roman" w:hAnsi="Times New Roman" w:cs="Times New Roman"/>
          <w:sz w:val="24"/>
          <w:szCs w:val="24"/>
        </w:rPr>
        <w:t>për</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çdo</w:t>
      </w:r>
      <w:r w:rsidR="003D3B67" w:rsidRPr="00274616">
        <w:rPr>
          <w:rFonts w:ascii="Times New Roman" w:hAnsi="Times New Roman" w:cs="Times New Roman"/>
          <w:sz w:val="24"/>
          <w:szCs w:val="24"/>
        </w:rPr>
        <w:t xml:space="preserve"> ndryshim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percept</w:t>
      </w:r>
      <w:r w:rsidR="003D3B67" w:rsidRPr="00274616">
        <w:rPr>
          <w:rFonts w:ascii="Times New Roman" w:hAnsi="Times New Roman" w:cs="Times New Roman"/>
          <w:sz w:val="24"/>
          <w:szCs w:val="24"/>
        </w:rPr>
        <w:t xml:space="preserve">imit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rreziku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mund</w:t>
      </w:r>
      <w:r w:rsidR="000E58AA" w:rsidRPr="00274616">
        <w:rPr>
          <w:rFonts w:ascii="Times New Roman" w:hAnsi="Times New Roman" w:cs="Times New Roman"/>
          <w:sz w:val="24"/>
          <w:szCs w:val="24"/>
        </w:rPr>
        <w:t>shëm</w:t>
      </w:r>
      <w:r w:rsidR="003D3B67"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pasojë</w:t>
      </w:r>
      <w:r w:rsidR="003D3B67"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informacioni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003D3B67" w:rsidRPr="00274616">
        <w:rPr>
          <w:rFonts w:ascii="Times New Roman" w:hAnsi="Times New Roman" w:cs="Times New Roman"/>
          <w:sz w:val="24"/>
          <w:szCs w:val="24"/>
        </w:rPr>
        <w:t xml:space="preserve">. </w:t>
      </w:r>
    </w:p>
    <w:p w:rsidR="003D3B67" w:rsidRPr="00274616" w:rsidRDefault="00BE4D26"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studim </w:t>
      </w:r>
      <w:r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ër</w:t>
      </w:r>
      <w:r w:rsidR="003D3B67" w:rsidRPr="00274616">
        <w:rPr>
          <w:rFonts w:ascii="Times New Roman" w:hAnsi="Times New Roman" w:cs="Times New Roman"/>
          <w:sz w:val="24"/>
          <w:szCs w:val="24"/>
        </w:rPr>
        <w:t xml:space="preserve">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që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3D3B67" w:rsidRPr="00274616">
        <w:rPr>
          <w:rFonts w:ascii="Times New Roman" w:hAnsi="Times New Roman" w:cs="Times New Roman"/>
          <w:sz w:val="24"/>
          <w:szCs w:val="24"/>
        </w:rPr>
        <w:t xml:space="preserve">son arsyet e </w:t>
      </w:r>
      <w:r w:rsidR="00AB34E3" w:rsidRPr="00274616">
        <w:rPr>
          <w:rFonts w:ascii="Times New Roman" w:hAnsi="Times New Roman" w:cs="Times New Roman"/>
          <w:sz w:val="24"/>
          <w:szCs w:val="24"/>
        </w:rPr>
        <w:t>shfaqje</w:t>
      </w:r>
      <w:r w:rsidR="003D3B67" w:rsidRPr="00274616">
        <w:rPr>
          <w:rFonts w:ascii="Times New Roman" w:hAnsi="Times New Roman" w:cs="Times New Roman"/>
          <w:sz w:val="24"/>
          <w:szCs w:val="24"/>
        </w:rPr>
        <w:t xml:space="preserve">s </w:t>
      </w:r>
      <w:r w:rsidR="00BD00FF">
        <w:rPr>
          <w:rFonts w:ascii="Times New Roman" w:hAnsi="Times New Roman" w:cs="Times New Roman"/>
          <w:sz w:val="24"/>
          <w:szCs w:val="24"/>
        </w:rPr>
        <w:t>së një</w:t>
      </w:r>
      <w:r w:rsidR="003D3B67" w:rsidRPr="00274616">
        <w:rPr>
          <w:rFonts w:ascii="Times New Roman" w:hAnsi="Times New Roman" w:cs="Times New Roman"/>
          <w:sz w:val="24"/>
          <w:szCs w:val="24"/>
        </w:rPr>
        <w:t xml:space="preserve"> paniku bankar </w:t>
      </w:r>
      <w:r w:rsidRPr="00274616">
        <w:rPr>
          <w:rFonts w:ascii="Times New Roman" w:hAnsi="Times New Roman" w:cs="Times New Roman"/>
          <w:sz w:val="24"/>
          <w:szCs w:val="24"/>
        </w:rPr>
        <w:t>është</w:t>
      </w:r>
      <w:r w:rsidR="003D3B67" w:rsidRPr="00274616">
        <w:rPr>
          <w:rFonts w:ascii="Times New Roman" w:hAnsi="Times New Roman" w:cs="Times New Roman"/>
          <w:sz w:val="24"/>
          <w:szCs w:val="24"/>
        </w:rPr>
        <w:t xml:space="preserve"> punimi i autorit Calomiris (1990). Sipas </w:t>
      </w:r>
      <w:r w:rsidRPr="00274616">
        <w:rPr>
          <w:rFonts w:ascii="Times New Roman" w:hAnsi="Times New Roman" w:cs="Times New Roman"/>
          <w:sz w:val="24"/>
          <w:szCs w:val="24"/>
        </w:rPr>
        <w:t>përf</w:t>
      </w:r>
      <w:r w:rsidR="003D3B67" w:rsidRPr="00274616">
        <w:rPr>
          <w:rFonts w:ascii="Times New Roman" w:hAnsi="Times New Roman" w:cs="Times New Roman"/>
          <w:sz w:val="24"/>
          <w:szCs w:val="24"/>
        </w:rPr>
        <w:t>undi</w:t>
      </w:r>
      <w:r w:rsidR="00F816A6" w:rsidRPr="00274616">
        <w:rPr>
          <w:rFonts w:ascii="Times New Roman" w:hAnsi="Times New Roman" w:cs="Times New Roman"/>
          <w:sz w:val="24"/>
          <w:szCs w:val="24"/>
        </w:rPr>
        <w:t>me</w:t>
      </w:r>
      <w:r w:rsidR="003D3B67"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punimit, ekziston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lidhje</w:t>
      </w:r>
      <w:r w:rsidR="003D3B67" w:rsidRPr="00274616">
        <w:rPr>
          <w:rFonts w:ascii="Times New Roman" w:hAnsi="Times New Roman" w:cs="Times New Roman"/>
          <w:sz w:val="24"/>
          <w:szCs w:val="24"/>
        </w:rPr>
        <w:t xml:space="preserve"> pozitive midis ndryshimit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453DAA" w:rsidRPr="00274616">
        <w:rPr>
          <w:rFonts w:ascii="Times New Roman" w:hAnsi="Times New Roman" w:cs="Times New Roman"/>
          <w:sz w:val="24"/>
          <w:szCs w:val="24"/>
        </w:rPr>
        <w:t xml:space="preserve">ve </w:t>
      </w:r>
      <w:r w:rsidR="003D3B67" w:rsidRPr="00274616">
        <w:rPr>
          <w:rFonts w:ascii="Times New Roman" w:hAnsi="Times New Roman" w:cs="Times New Roman"/>
          <w:sz w:val="24"/>
          <w:szCs w:val="24"/>
        </w:rPr>
        <w:t>makroekonomik</w:t>
      </w:r>
      <w:r w:rsidR="00D23D77">
        <w:rPr>
          <w:rFonts w:ascii="Times New Roman" w:hAnsi="Times New Roman" w:cs="Times New Roman"/>
          <w:sz w:val="24"/>
          <w:szCs w:val="24"/>
        </w:rPr>
        <w:t>ë</w:t>
      </w:r>
      <w:r w:rsidR="003D3B67" w:rsidRPr="00274616">
        <w:rPr>
          <w:rFonts w:ascii="Times New Roman" w:hAnsi="Times New Roman" w:cs="Times New Roman"/>
          <w:sz w:val="24"/>
          <w:szCs w:val="24"/>
        </w:rPr>
        <w:t xml:space="preserve"> dhe kreditimit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w:t>
      </w:r>
      <w:r w:rsidR="00D23D77">
        <w:rPr>
          <w:rFonts w:ascii="Times New Roman" w:hAnsi="Times New Roman" w:cs="Times New Roman"/>
          <w:sz w:val="24"/>
          <w:szCs w:val="24"/>
        </w:rPr>
        <w:t>e</w:t>
      </w:r>
      <w:r w:rsidR="003D3B67" w:rsidRPr="00274616">
        <w:rPr>
          <w:rFonts w:ascii="Times New Roman" w:hAnsi="Times New Roman" w:cs="Times New Roman"/>
          <w:sz w:val="24"/>
          <w:szCs w:val="24"/>
        </w:rPr>
        <w:t>. Bankat ndi</w:t>
      </w:r>
      <w:r w:rsidR="00F816A6" w:rsidRPr="00274616">
        <w:rPr>
          <w:rFonts w:ascii="Times New Roman" w:hAnsi="Times New Roman" w:cs="Times New Roman"/>
          <w:sz w:val="24"/>
          <w:szCs w:val="24"/>
        </w:rPr>
        <w:t>kohe</w:t>
      </w:r>
      <w:r w:rsidR="003D3B67" w:rsidRPr="00274616">
        <w:rPr>
          <w:rFonts w:ascii="Times New Roman" w:hAnsi="Times New Roman" w:cs="Times New Roman"/>
          <w:sz w:val="24"/>
          <w:szCs w:val="24"/>
        </w:rPr>
        <w:t>n drejt</w:t>
      </w:r>
      <w:r w:rsidR="00917121" w:rsidRPr="00274616">
        <w:rPr>
          <w:rFonts w:ascii="Times New Roman" w:hAnsi="Times New Roman" w:cs="Times New Roman"/>
          <w:sz w:val="24"/>
          <w:szCs w:val="24"/>
        </w:rPr>
        <w:t>për</w:t>
      </w:r>
      <w:r w:rsidR="003D3B67" w:rsidRPr="00274616">
        <w:rPr>
          <w:rFonts w:ascii="Times New Roman" w:hAnsi="Times New Roman" w:cs="Times New Roman"/>
          <w:sz w:val="24"/>
          <w:szCs w:val="24"/>
        </w:rPr>
        <w:t>drej</w:t>
      </w:r>
      <w:r w:rsidR="000E58AA" w:rsidRPr="00274616">
        <w:rPr>
          <w:rFonts w:ascii="Times New Roman" w:hAnsi="Times New Roman" w:cs="Times New Roman"/>
          <w:sz w:val="24"/>
          <w:szCs w:val="24"/>
        </w:rPr>
        <w:t>t</w:t>
      </w:r>
      <w:r w:rsidR="003D3B67" w:rsidRPr="00274616">
        <w:rPr>
          <w:rFonts w:ascii="Times New Roman" w:hAnsi="Times New Roman" w:cs="Times New Roman"/>
          <w:sz w:val="24"/>
          <w:szCs w:val="24"/>
        </w:rPr>
        <w:t xml:space="preserve"> nga </w:t>
      </w:r>
      <w:r w:rsidR="00917121" w:rsidRPr="00274616">
        <w:rPr>
          <w:rFonts w:ascii="Times New Roman" w:hAnsi="Times New Roman" w:cs="Times New Roman"/>
          <w:sz w:val="24"/>
          <w:szCs w:val="24"/>
        </w:rPr>
        <w:t>për</w:t>
      </w:r>
      <w:r w:rsidR="003D3B67" w:rsidRPr="00274616">
        <w:rPr>
          <w:rFonts w:ascii="Times New Roman" w:hAnsi="Times New Roman" w:cs="Times New Roman"/>
          <w:sz w:val="24"/>
          <w:szCs w:val="24"/>
        </w:rPr>
        <w:t>ke</w:t>
      </w:r>
      <w:r w:rsidRPr="00274616">
        <w:rPr>
          <w:rFonts w:ascii="Times New Roman" w:hAnsi="Times New Roman" w:cs="Times New Roman"/>
          <w:sz w:val="24"/>
          <w:szCs w:val="24"/>
        </w:rPr>
        <w:t>që</w:t>
      </w:r>
      <w:r w:rsidR="003D3B67" w:rsidRPr="00274616">
        <w:rPr>
          <w:rFonts w:ascii="Times New Roman" w:hAnsi="Times New Roman" w:cs="Times New Roman"/>
          <w:sz w:val="24"/>
          <w:szCs w:val="24"/>
        </w:rPr>
        <w:t>simi i situ</w:t>
      </w:r>
      <w:r w:rsidRPr="00274616">
        <w:rPr>
          <w:rFonts w:ascii="Times New Roman" w:hAnsi="Times New Roman" w:cs="Times New Roman"/>
          <w:sz w:val="24"/>
          <w:szCs w:val="24"/>
        </w:rPr>
        <w:t>atë</w:t>
      </w:r>
      <w:r w:rsidR="003D3B67" w:rsidRPr="00274616">
        <w:rPr>
          <w:rFonts w:ascii="Times New Roman" w:hAnsi="Times New Roman" w:cs="Times New Roman"/>
          <w:sz w:val="24"/>
          <w:szCs w:val="24"/>
        </w:rPr>
        <w:t xml:space="preserve">s financiare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fir</w:t>
      </w:r>
      <w:r w:rsidR="000E58AA" w:rsidRPr="00274616">
        <w:rPr>
          <w:rFonts w:ascii="Times New Roman" w:hAnsi="Times New Roman" w:cs="Times New Roman"/>
          <w:sz w:val="24"/>
          <w:szCs w:val="24"/>
        </w:rPr>
        <w:t>m</w:t>
      </w:r>
      <w:r w:rsidR="00D23D77">
        <w:rPr>
          <w:rFonts w:ascii="Times New Roman" w:hAnsi="Times New Roman" w:cs="Times New Roman"/>
          <w:sz w:val="24"/>
          <w:szCs w:val="24"/>
        </w:rPr>
        <w:t>e</w:t>
      </w:r>
      <w:r w:rsidR="003D3B67"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ngjarje</w:t>
      </w:r>
      <w:r w:rsidR="003D3B67" w:rsidRPr="00274616">
        <w:rPr>
          <w:rFonts w:ascii="Times New Roman" w:hAnsi="Times New Roman" w:cs="Times New Roman"/>
          <w:sz w:val="24"/>
          <w:szCs w:val="24"/>
        </w:rPr>
        <w:t xml:space="preserve">  e cila do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ndiko</w:t>
      </w:r>
      <w:r w:rsidRPr="00274616">
        <w:rPr>
          <w:rFonts w:ascii="Times New Roman" w:hAnsi="Times New Roman" w:cs="Times New Roman"/>
          <w:sz w:val="24"/>
          <w:szCs w:val="24"/>
        </w:rPr>
        <w:t>jë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3B67" w:rsidRPr="00274616">
        <w:rPr>
          <w:rFonts w:ascii="Times New Roman" w:hAnsi="Times New Roman" w:cs="Times New Roman"/>
          <w:sz w:val="24"/>
          <w:szCs w:val="24"/>
        </w:rPr>
        <w:t>ke</w:t>
      </w:r>
      <w:r w:rsidRPr="00274616">
        <w:rPr>
          <w:rFonts w:ascii="Times New Roman" w:hAnsi="Times New Roman" w:cs="Times New Roman"/>
          <w:sz w:val="24"/>
          <w:szCs w:val="24"/>
        </w:rPr>
        <w:t>që</w:t>
      </w:r>
      <w:r w:rsidR="003D3B67" w:rsidRPr="00274616">
        <w:rPr>
          <w:rFonts w:ascii="Times New Roman" w:hAnsi="Times New Roman" w:cs="Times New Roman"/>
          <w:sz w:val="24"/>
          <w:szCs w:val="24"/>
        </w:rPr>
        <w:t>simin e</w:t>
      </w:r>
      <w:r w:rsidR="0001239C" w:rsidRPr="00274616">
        <w:rPr>
          <w:rFonts w:ascii="Times New Roman" w:hAnsi="Times New Roman" w:cs="Times New Roman"/>
          <w:sz w:val="24"/>
          <w:szCs w:val="24"/>
        </w:rPr>
        <w:t xml:space="preserve"> disa rapor</w:t>
      </w:r>
      <w:r w:rsidR="00F816A6" w:rsidRPr="00274616">
        <w:rPr>
          <w:rFonts w:ascii="Times New Roman" w:hAnsi="Times New Roman" w:cs="Times New Roman"/>
          <w:sz w:val="24"/>
          <w:szCs w:val="24"/>
        </w:rPr>
        <w:t>te</w:t>
      </w:r>
      <w:r w:rsidR="0001239C"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0001239C" w:rsidRPr="00274616">
        <w:rPr>
          <w:rFonts w:ascii="Times New Roman" w:hAnsi="Times New Roman" w:cs="Times New Roman"/>
          <w:sz w:val="24"/>
          <w:szCs w:val="24"/>
        </w:rPr>
        <w:t xml:space="preserve"> </w:t>
      </w:r>
      <w:r w:rsidRPr="00274616">
        <w:rPr>
          <w:rFonts w:ascii="Times New Roman" w:hAnsi="Times New Roman" w:cs="Times New Roman"/>
          <w:sz w:val="24"/>
          <w:szCs w:val="24"/>
        </w:rPr>
        <w:t>atë</w:t>
      </w:r>
      <w:r w:rsidR="0001239C"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01239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1239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shëm</w:t>
      </w:r>
      <w:r w:rsidR="0001239C" w:rsidRPr="00274616">
        <w:rPr>
          <w:rFonts w:ascii="Times New Roman" w:hAnsi="Times New Roman" w:cs="Times New Roman"/>
          <w:sz w:val="24"/>
          <w:szCs w:val="24"/>
        </w:rPr>
        <w:t>bull:</w:t>
      </w:r>
      <w:r w:rsidR="003D3B67" w:rsidRPr="00274616">
        <w:rPr>
          <w:rFonts w:ascii="Times New Roman" w:hAnsi="Times New Roman" w:cs="Times New Roman"/>
          <w:sz w:val="24"/>
          <w:szCs w:val="24"/>
        </w:rPr>
        <w:t xml:space="preserve"> rritja e </w:t>
      </w:r>
      <w:r w:rsidR="00917121" w:rsidRPr="00274616">
        <w:rPr>
          <w:rFonts w:ascii="Times New Roman" w:hAnsi="Times New Roman" w:cs="Times New Roman"/>
          <w:sz w:val="24"/>
          <w:szCs w:val="24"/>
        </w:rPr>
        <w:t>normë</w:t>
      </w:r>
      <w:r w:rsidR="003D3B67"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3B67" w:rsidRPr="00274616">
        <w:rPr>
          <w:rFonts w:ascii="Times New Roman" w:hAnsi="Times New Roman" w:cs="Times New Roman"/>
          <w:sz w:val="24"/>
          <w:szCs w:val="24"/>
        </w:rPr>
        <w:t xml:space="preserve"> </w:t>
      </w:r>
      <w:r w:rsidR="001C3474" w:rsidRPr="00274616">
        <w:rPr>
          <w:rFonts w:ascii="Times New Roman" w:hAnsi="Times New Roman" w:cs="Times New Roman"/>
          <w:sz w:val="24"/>
          <w:szCs w:val="24"/>
        </w:rPr>
        <w:t xml:space="preserve">kredive </w:t>
      </w:r>
      <w:r w:rsidR="00F816A6" w:rsidRPr="00274616">
        <w:rPr>
          <w:rFonts w:ascii="Times New Roman" w:hAnsi="Times New Roman" w:cs="Times New Roman"/>
          <w:sz w:val="24"/>
          <w:szCs w:val="24"/>
        </w:rPr>
        <w:t>me</w:t>
      </w:r>
      <w:r w:rsidR="001C3474" w:rsidRPr="00274616">
        <w:rPr>
          <w:rFonts w:ascii="Times New Roman" w:hAnsi="Times New Roman" w:cs="Times New Roman"/>
          <w:sz w:val="24"/>
          <w:szCs w:val="24"/>
        </w:rPr>
        <w:t xml:space="preserve"> proble</w:t>
      </w:r>
      <w:r w:rsidR="00F816A6" w:rsidRPr="00274616">
        <w:rPr>
          <w:rFonts w:ascii="Times New Roman" w:hAnsi="Times New Roman" w:cs="Times New Roman"/>
          <w:sz w:val="24"/>
          <w:szCs w:val="24"/>
        </w:rPr>
        <w:t>me</w:t>
      </w:r>
      <w:r w:rsidR="001C3474" w:rsidRPr="00274616">
        <w:rPr>
          <w:rFonts w:ascii="Times New Roman" w:hAnsi="Times New Roman" w:cs="Times New Roman"/>
          <w:sz w:val="24"/>
          <w:szCs w:val="24"/>
        </w:rPr>
        <w:t>). Sipas Calo</w:t>
      </w:r>
      <w:r w:rsidR="0001239C" w:rsidRPr="00274616">
        <w:rPr>
          <w:rFonts w:ascii="Times New Roman" w:hAnsi="Times New Roman" w:cs="Times New Roman"/>
          <w:sz w:val="24"/>
          <w:szCs w:val="24"/>
        </w:rPr>
        <w:t>m</w:t>
      </w:r>
      <w:r w:rsidR="003D3B67" w:rsidRPr="00274616">
        <w:rPr>
          <w:rFonts w:ascii="Times New Roman" w:hAnsi="Times New Roman" w:cs="Times New Roman"/>
          <w:sz w:val="24"/>
          <w:szCs w:val="24"/>
        </w:rPr>
        <w:t xml:space="preserve">iris (1990), </w:t>
      </w:r>
      <w:r w:rsidR="00917121" w:rsidRPr="00274616">
        <w:rPr>
          <w:rFonts w:ascii="Times New Roman" w:hAnsi="Times New Roman" w:cs="Times New Roman"/>
          <w:sz w:val="24"/>
          <w:szCs w:val="24"/>
        </w:rPr>
        <w:t>për</w:t>
      </w:r>
      <w:r w:rsidR="003D3B67" w:rsidRPr="00274616">
        <w:rPr>
          <w:rFonts w:ascii="Times New Roman" w:hAnsi="Times New Roman" w:cs="Times New Roman"/>
          <w:sz w:val="24"/>
          <w:szCs w:val="24"/>
        </w:rPr>
        <w:t>ke</w:t>
      </w:r>
      <w:r w:rsidRPr="00274616">
        <w:rPr>
          <w:rFonts w:ascii="Times New Roman" w:hAnsi="Times New Roman" w:cs="Times New Roman"/>
          <w:sz w:val="24"/>
          <w:szCs w:val="24"/>
        </w:rPr>
        <w:t>që</w:t>
      </w:r>
      <w:r w:rsidR="003D3B67" w:rsidRPr="00274616">
        <w:rPr>
          <w:rFonts w:ascii="Times New Roman" w:hAnsi="Times New Roman" w:cs="Times New Roman"/>
          <w:sz w:val="24"/>
          <w:szCs w:val="24"/>
        </w:rPr>
        <w:t xml:space="preserve">simi i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institucioni hua</w:t>
      </w:r>
      <w:r w:rsidR="00917121" w:rsidRPr="00274616">
        <w:rPr>
          <w:rFonts w:ascii="Times New Roman" w:hAnsi="Times New Roman" w:cs="Times New Roman"/>
          <w:sz w:val="24"/>
          <w:szCs w:val="24"/>
        </w:rPr>
        <w:t>marrë</w:t>
      </w:r>
      <w:r w:rsidR="003D3B67" w:rsidRPr="00274616">
        <w:rPr>
          <w:rFonts w:ascii="Times New Roman" w:hAnsi="Times New Roman" w:cs="Times New Roman"/>
          <w:sz w:val="24"/>
          <w:szCs w:val="24"/>
        </w:rPr>
        <w:t xml:space="preserve">s do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ndiko</w:t>
      </w:r>
      <w:r w:rsidRPr="00274616">
        <w:rPr>
          <w:rFonts w:ascii="Times New Roman" w:hAnsi="Times New Roman" w:cs="Times New Roman"/>
          <w:sz w:val="24"/>
          <w:szCs w:val="24"/>
        </w:rPr>
        <w:t>jë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gjithë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3B67" w:rsidRPr="00274616">
        <w:rPr>
          <w:rFonts w:ascii="Times New Roman" w:hAnsi="Times New Roman" w:cs="Times New Roman"/>
          <w:sz w:val="24"/>
          <w:szCs w:val="24"/>
        </w:rPr>
        <w:t xml:space="preserve">in bankar, </w:t>
      </w:r>
      <w:r w:rsidR="00746007" w:rsidRPr="00274616">
        <w:rPr>
          <w:rFonts w:ascii="Times New Roman" w:hAnsi="Times New Roman" w:cs="Times New Roman"/>
          <w:sz w:val="24"/>
          <w:szCs w:val="24"/>
        </w:rPr>
        <w:t>sepse</w:t>
      </w:r>
      <w:r w:rsidR="003D3B67"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003D3B67" w:rsidRPr="00274616">
        <w:rPr>
          <w:rFonts w:ascii="Times New Roman" w:hAnsi="Times New Roman" w:cs="Times New Roman"/>
          <w:sz w:val="24"/>
          <w:szCs w:val="24"/>
        </w:rPr>
        <w:t xml:space="preserve">t nuk </w:t>
      </w:r>
      <w:r w:rsidRPr="00274616">
        <w:rPr>
          <w:rFonts w:ascii="Times New Roman" w:hAnsi="Times New Roman" w:cs="Times New Roman"/>
          <w:sz w:val="24"/>
          <w:szCs w:val="24"/>
        </w:rPr>
        <w:t>kanë</w:t>
      </w:r>
      <w:r w:rsidR="003D3B67" w:rsidRPr="00274616">
        <w:rPr>
          <w:rFonts w:ascii="Times New Roman" w:hAnsi="Times New Roman" w:cs="Times New Roman"/>
          <w:sz w:val="24"/>
          <w:szCs w:val="24"/>
        </w:rPr>
        <w:t xml:space="preserve"> informacion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plotë</w:t>
      </w:r>
      <w:r w:rsidR="003D3B67"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3B67"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ngjarje</w:t>
      </w:r>
      <w:r w:rsidR="003D3B67" w:rsidRPr="00274616">
        <w:rPr>
          <w:rFonts w:ascii="Times New Roman" w:hAnsi="Times New Roman" w:cs="Times New Roman"/>
          <w:sz w:val="24"/>
          <w:szCs w:val="24"/>
        </w:rPr>
        <w:t xml:space="preserve">n dhe do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syn</w:t>
      </w:r>
      <w:r w:rsidRPr="00274616">
        <w:rPr>
          <w:rFonts w:ascii="Times New Roman" w:hAnsi="Times New Roman" w:cs="Times New Roman"/>
          <w:sz w:val="24"/>
          <w:szCs w:val="24"/>
        </w:rPr>
        <w:t>ojnë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që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gjithë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rheqin depozitat e tyre.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situ</w:t>
      </w:r>
      <w:r w:rsidRPr="00274616">
        <w:rPr>
          <w:rFonts w:ascii="Times New Roman" w:hAnsi="Times New Roman" w:cs="Times New Roman"/>
          <w:sz w:val="24"/>
          <w:szCs w:val="24"/>
        </w:rPr>
        <w:t>atë</w:t>
      </w:r>
      <w:r w:rsidR="003D3B67"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3D3B67"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vazhdo</w:t>
      </w:r>
      <w:r w:rsidRPr="00274616">
        <w:rPr>
          <w:rFonts w:ascii="Times New Roman" w:hAnsi="Times New Roman" w:cs="Times New Roman"/>
          <w:sz w:val="24"/>
          <w:szCs w:val="24"/>
        </w:rPr>
        <w:t>jë</w:t>
      </w:r>
      <w:r w:rsidR="003D3B67" w:rsidRPr="00274616">
        <w:rPr>
          <w:rFonts w:ascii="Times New Roman" w:hAnsi="Times New Roman" w:cs="Times New Roman"/>
          <w:sz w:val="24"/>
          <w:szCs w:val="24"/>
        </w:rPr>
        <w:t xml:space="preserve"> derisa bankat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mos ke</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aftës</w:t>
      </w:r>
      <w:r w:rsidR="003D3B67" w:rsidRPr="00274616">
        <w:rPr>
          <w:rFonts w:ascii="Times New Roman" w:hAnsi="Times New Roman" w:cs="Times New Roman"/>
          <w:sz w:val="24"/>
          <w:szCs w:val="24"/>
        </w:rPr>
        <w:t xml:space="preserve">i </w:t>
      </w:r>
      <w:r w:rsidR="00AB34E3" w:rsidRPr="00274616">
        <w:rPr>
          <w:rFonts w:ascii="Times New Roman" w:hAnsi="Times New Roman" w:cs="Times New Roman"/>
          <w:sz w:val="24"/>
          <w:szCs w:val="24"/>
        </w:rPr>
        <w:t>paguese</w:t>
      </w:r>
      <w:r w:rsidR="003D3B67" w:rsidRPr="00274616">
        <w:rPr>
          <w:rFonts w:ascii="Times New Roman" w:hAnsi="Times New Roman" w:cs="Times New Roman"/>
          <w:sz w:val="24"/>
          <w:szCs w:val="24"/>
        </w:rPr>
        <w:t xml:space="preserve">. </w:t>
      </w:r>
    </w:p>
    <w:p w:rsidR="003D3B67" w:rsidRPr="00274616" w:rsidRDefault="003D3B67"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Kuptimi i krizave bankare po kalon</w:t>
      </w:r>
      <w:r w:rsidR="00555E90" w:rsidRPr="00274616">
        <w:rPr>
          <w:rFonts w:ascii="Times New Roman" w:hAnsi="Times New Roman" w:cs="Times New Roman"/>
          <w:sz w:val="24"/>
          <w:szCs w:val="24"/>
        </w:rPr>
        <w:t>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F816A6" w:rsidRPr="00274616">
        <w:rPr>
          <w:rFonts w:ascii="Times New Roman" w:hAnsi="Times New Roman" w:cs="Times New Roman"/>
          <w:sz w:val="24"/>
          <w:szCs w:val="24"/>
        </w:rPr>
        <w:t xml:space="preserve"> fazë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Pr="00274616">
        <w:rPr>
          <w:rFonts w:ascii="Times New Roman" w:hAnsi="Times New Roman" w:cs="Times New Roman"/>
          <w:sz w:val="24"/>
          <w:szCs w:val="24"/>
        </w:rPr>
        <w:t xml:space="preserve">, e cila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nkupton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F816A6" w:rsidRPr="00274616">
        <w:rPr>
          <w:rFonts w:ascii="Times New Roman" w:hAnsi="Times New Roman" w:cs="Times New Roman"/>
          <w:sz w:val="24"/>
          <w:szCs w:val="24"/>
        </w:rPr>
        <w:t>përgjigje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racionale ndaj </w:t>
      </w:r>
      <w:r w:rsidR="00BE3EDD" w:rsidRPr="00274616">
        <w:rPr>
          <w:rFonts w:ascii="Times New Roman" w:hAnsi="Times New Roman" w:cs="Times New Roman"/>
          <w:sz w:val="24"/>
          <w:szCs w:val="24"/>
        </w:rPr>
        <w:t>informacioneve</w:t>
      </w:r>
      <w:r w:rsidRPr="00274616">
        <w:rPr>
          <w:rFonts w:ascii="Times New Roman" w:hAnsi="Times New Roman" w:cs="Times New Roman"/>
          <w:sz w:val="24"/>
          <w:szCs w:val="24"/>
        </w:rPr>
        <w:t xml:space="preserve"> krahasuar </w:t>
      </w:r>
      <w:r w:rsidR="000E58AA" w:rsidRPr="00274616">
        <w:rPr>
          <w:rFonts w:ascii="Times New Roman" w:hAnsi="Times New Roman" w:cs="Times New Roman"/>
          <w:sz w:val="24"/>
          <w:szCs w:val="24"/>
        </w:rPr>
        <w:t>m</w:t>
      </w:r>
      <w:r w:rsidR="00D23D77">
        <w:rPr>
          <w:rFonts w:ascii="Times New Roman" w:hAnsi="Times New Roman" w:cs="Times New Roman"/>
          <w:sz w:val="24"/>
          <w:szCs w:val="24"/>
        </w:rPr>
        <w:t>e</w:t>
      </w:r>
      <w:r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vendimet</w:t>
      </w:r>
      <w:r w:rsidRPr="00274616">
        <w:rPr>
          <w:rFonts w:ascii="Times New Roman" w:hAnsi="Times New Roman" w:cs="Times New Roman"/>
          <w:sz w:val="24"/>
          <w:szCs w:val="24"/>
        </w:rPr>
        <w:t xml:space="preserve"> bazuar ve</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informacio</w:t>
      </w:r>
      <w:r w:rsidR="00F816A6" w:rsidRPr="00274616">
        <w:rPr>
          <w:rFonts w:ascii="Times New Roman" w:hAnsi="Times New Roman" w:cs="Times New Roman"/>
          <w:sz w:val="24"/>
          <w:szCs w:val="24"/>
        </w:rPr>
        <w:t>ne</w:t>
      </w:r>
      <w:r w:rsidRPr="00274616">
        <w:rPr>
          <w:rFonts w:ascii="Times New Roman" w:hAnsi="Times New Roman" w:cs="Times New Roman"/>
          <w:sz w:val="24"/>
          <w:szCs w:val="24"/>
        </w:rPr>
        <w:t xml:space="preserve"> asi</w:t>
      </w:r>
      <w:r w:rsidR="000D40BD" w:rsidRPr="00274616">
        <w:rPr>
          <w:rFonts w:ascii="Times New Roman" w:hAnsi="Times New Roman" w:cs="Times New Roman"/>
          <w:sz w:val="24"/>
          <w:szCs w:val="24"/>
        </w:rPr>
        <w:t>metri</w:t>
      </w:r>
      <w:r w:rsidRPr="00274616">
        <w:rPr>
          <w:rFonts w:ascii="Times New Roman" w:hAnsi="Times New Roman" w:cs="Times New Roman"/>
          <w:sz w:val="24"/>
          <w:szCs w:val="24"/>
        </w:rPr>
        <w:t xml:space="preserve">ke apo jo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plota. Disavantazhi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informacion dhe pagimi </w:t>
      </w:r>
      <w:r w:rsidR="00EC53DA" w:rsidRPr="00274616">
        <w:rPr>
          <w:rFonts w:ascii="Times New Roman" w:hAnsi="Times New Roman" w:cs="Times New Roman"/>
          <w:sz w:val="24"/>
          <w:szCs w:val="24"/>
        </w:rPr>
        <w:t>ose</w:t>
      </w:r>
      <w:r w:rsidRPr="00274616">
        <w:rPr>
          <w:rFonts w:ascii="Times New Roman" w:hAnsi="Times New Roman" w:cs="Times New Roman"/>
          <w:sz w:val="24"/>
          <w:szCs w:val="24"/>
        </w:rPr>
        <w:t xml:space="preserve"> likuidimi sipas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it </w:t>
      </w:r>
      <w:r w:rsidR="00F816A6" w:rsidRPr="00274616">
        <w:rPr>
          <w:rFonts w:ascii="Times New Roman" w:hAnsi="Times New Roman" w:cs="Times New Roman"/>
          <w:sz w:val="24"/>
          <w:szCs w:val="24"/>
        </w:rPr>
        <w:t>n</w:t>
      </w:r>
      <w:r w:rsidR="000E58AA" w:rsidRPr="00274616">
        <w:rPr>
          <w:rFonts w:ascii="Times New Roman" w:hAnsi="Times New Roman" w:cs="Times New Roman"/>
          <w:sz w:val="24"/>
          <w:szCs w:val="24"/>
        </w:rPr>
        <w:t>ë</w:t>
      </w:r>
      <w:r w:rsidR="00F816A6" w:rsidRPr="00274616">
        <w:rPr>
          <w:rFonts w:ascii="Times New Roman" w:hAnsi="Times New Roman" w:cs="Times New Roman"/>
          <w:sz w:val="24"/>
          <w:szCs w:val="24"/>
        </w:rPr>
        <w:t xml:space="preserve"> radhë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depozituesit,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n e tyre ndaj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informaconi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caktuar, i cili mu</w:t>
      </w:r>
      <w:r w:rsidR="0001239C" w:rsidRPr="00274616">
        <w:rPr>
          <w:rFonts w:ascii="Times New Roman" w:hAnsi="Times New Roman" w:cs="Times New Roman"/>
          <w:sz w:val="24"/>
          <w:szCs w:val="24"/>
        </w:rPr>
        <w:t xml:space="preserve">nd </w:t>
      </w:r>
      <w:r w:rsidR="000E58AA" w:rsidRPr="00274616">
        <w:rPr>
          <w:rFonts w:ascii="Times New Roman" w:hAnsi="Times New Roman" w:cs="Times New Roman"/>
          <w:sz w:val="24"/>
          <w:szCs w:val="24"/>
        </w:rPr>
        <w:t>të</w:t>
      </w:r>
      <w:r w:rsidR="0001239C"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jet</w:t>
      </w:r>
      <w:r w:rsidR="000E58AA" w:rsidRPr="00274616">
        <w:rPr>
          <w:rFonts w:ascii="Times New Roman" w:hAnsi="Times New Roman" w:cs="Times New Roman"/>
          <w:sz w:val="24"/>
          <w:szCs w:val="24"/>
        </w:rPr>
        <w:t>ë</w:t>
      </w:r>
      <w:r w:rsidR="0001239C" w:rsidRPr="00274616">
        <w:rPr>
          <w:rFonts w:ascii="Times New Roman" w:hAnsi="Times New Roman" w:cs="Times New Roman"/>
          <w:sz w:val="24"/>
          <w:szCs w:val="24"/>
        </w:rPr>
        <w:t xml:space="preserve"> </w:t>
      </w:r>
      <w:r w:rsidR="00F816A6" w:rsidRPr="00274616">
        <w:rPr>
          <w:rFonts w:ascii="Times New Roman" w:hAnsi="Times New Roman" w:cs="Times New Roman"/>
          <w:sz w:val="24"/>
          <w:szCs w:val="24"/>
        </w:rPr>
        <w:t xml:space="preserve">edhe </w:t>
      </w:r>
      <w:r w:rsidR="0001239C" w:rsidRPr="00274616">
        <w:rPr>
          <w:rFonts w:ascii="Times New Roman" w:hAnsi="Times New Roman" w:cs="Times New Roman"/>
          <w:sz w:val="24"/>
          <w:szCs w:val="24"/>
        </w:rPr>
        <w:t xml:space="preserve">i </w:t>
      </w:r>
      <w:r w:rsidR="00917121" w:rsidRPr="00274616">
        <w:rPr>
          <w:rFonts w:ascii="Times New Roman" w:hAnsi="Times New Roman" w:cs="Times New Roman"/>
          <w:sz w:val="24"/>
          <w:szCs w:val="24"/>
        </w:rPr>
        <w:t>për</w:t>
      </w:r>
      <w:r w:rsidR="0001239C" w:rsidRPr="00274616">
        <w:rPr>
          <w:rFonts w:ascii="Times New Roman" w:hAnsi="Times New Roman" w:cs="Times New Roman"/>
          <w:sz w:val="24"/>
          <w:szCs w:val="24"/>
        </w:rPr>
        <w:t>gjith</w:t>
      </w:r>
      <w:r w:rsidR="000E58AA" w:rsidRPr="00274616">
        <w:rPr>
          <w:rFonts w:ascii="Times New Roman" w:hAnsi="Times New Roman" w:cs="Times New Roman"/>
          <w:sz w:val="24"/>
          <w:szCs w:val="24"/>
        </w:rPr>
        <w:t>shëm</w:t>
      </w:r>
      <w:r w:rsidR="0001239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edhe depzituesit racional</w:t>
      </w:r>
      <w:r w:rsidR="00D23D77">
        <w:rPr>
          <w:rFonts w:ascii="Times New Roman" w:hAnsi="Times New Roman" w:cs="Times New Roman"/>
          <w:sz w:val="24"/>
          <w:szCs w:val="24"/>
        </w:rPr>
        <w:t>ë</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informuar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816A6" w:rsidRPr="00274616">
        <w:rPr>
          <w:rFonts w:ascii="Times New Roman" w:hAnsi="Times New Roman" w:cs="Times New Roman"/>
          <w:sz w:val="24"/>
          <w:szCs w:val="24"/>
        </w:rPr>
        <w:t>rheqin</w:t>
      </w:r>
      <w:r w:rsidRPr="00274616">
        <w:rPr>
          <w:rFonts w:ascii="Times New Roman" w:hAnsi="Times New Roman" w:cs="Times New Roman"/>
          <w:sz w:val="24"/>
          <w:szCs w:val="24"/>
        </w:rPr>
        <w:t xml:space="preserve"> depozitat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hersh</w:t>
      </w:r>
      <w:r w:rsidR="00555E90"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746007" w:rsidRPr="00274616">
        <w:rPr>
          <w:rFonts w:ascii="Times New Roman" w:hAnsi="Times New Roman" w:cs="Times New Roman"/>
          <w:sz w:val="24"/>
          <w:szCs w:val="24"/>
        </w:rPr>
        <w:t>sepse</w:t>
      </w:r>
      <w:r w:rsidRPr="00274616">
        <w:rPr>
          <w:rFonts w:ascii="Times New Roman" w:hAnsi="Times New Roman" w:cs="Times New Roman"/>
          <w:sz w:val="24"/>
          <w:szCs w:val="24"/>
        </w:rPr>
        <w:t xml:space="preserve"> depozituesit e keqinformuar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rheqin depozitat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Pr="00274616">
        <w:rPr>
          <w:rFonts w:ascii="Times New Roman" w:hAnsi="Times New Roman" w:cs="Times New Roman"/>
          <w:sz w:val="24"/>
          <w:szCs w:val="24"/>
        </w:rPr>
        <w:t xml:space="preserve"> </w:t>
      </w:r>
      <w:r w:rsidR="00D23D77">
        <w:rPr>
          <w:rFonts w:ascii="Times New Roman" w:hAnsi="Times New Roman" w:cs="Times New Roman"/>
          <w:sz w:val="24"/>
          <w:szCs w:val="24"/>
        </w:rPr>
        <w:t xml:space="preserve">më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her</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D23D77">
        <w:rPr>
          <w:rFonts w:ascii="Times New Roman" w:hAnsi="Times New Roman" w:cs="Times New Roman"/>
          <w:sz w:val="24"/>
          <w:szCs w:val="24"/>
        </w:rPr>
        <w:t xml:space="preserve"> </w:t>
      </w:r>
    </w:p>
    <w:p w:rsidR="003D3B67" w:rsidRPr="00274616" w:rsidRDefault="00BE4D26"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punim </w:t>
      </w:r>
      <w:r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ër</w:t>
      </w:r>
      <w:r w:rsidR="003D3B67" w:rsidRPr="00274616">
        <w:rPr>
          <w:rFonts w:ascii="Times New Roman" w:hAnsi="Times New Roman" w:cs="Times New Roman"/>
          <w:sz w:val="24"/>
          <w:szCs w:val="24"/>
        </w:rPr>
        <w:t xml:space="preserve">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3D3B67" w:rsidRPr="00274616">
        <w:rPr>
          <w:rFonts w:ascii="Times New Roman" w:hAnsi="Times New Roman" w:cs="Times New Roman"/>
          <w:sz w:val="24"/>
          <w:szCs w:val="24"/>
        </w:rPr>
        <w:t xml:space="preserve"> punimi i </w:t>
      </w:r>
      <w:r w:rsidR="00FF649C" w:rsidRPr="00274616">
        <w:rPr>
          <w:rFonts w:ascii="Times New Roman" w:hAnsi="Times New Roman" w:cs="Times New Roman"/>
          <w:sz w:val="24"/>
          <w:szCs w:val="24"/>
        </w:rPr>
        <w:t>autorëve</w:t>
      </w:r>
      <w:r w:rsidR="003D3B67"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Goldstein</w:t>
      </w:r>
      <w:r w:rsidR="003D3B67" w:rsidRPr="00274616">
        <w:rPr>
          <w:rFonts w:ascii="Times New Roman" w:hAnsi="Times New Roman" w:cs="Times New Roman"/>
          <w:sz w:val="24"/>
          <w:szCs w:val="24"/>
        </w:rPr>
        <w:t xml:space="preserve"> dhe Pauzer (2005). Punimi i tyre </w:t>
      </w:r>
      <w:r w:rsidR="000D40BD" w:rsidRPr="00274616">
        <w:rPr>
          <w:rFonts w:ascii="Times New Roman" w:hAnsi="Times New Roman" w:cs="Times New Roman"/>
          <w:sz w:val="24"/>
          <w:szCs w:val="24"/>
        </w:rPr>
        <w:t>paraqet</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00AD5732">
        <w:rPr>
          <w:rFonts w:ascii="Times New Roman" w:hAnsi="Times New Roman" w:cs="Times New Roman"/>
          <w:sz w:val="24"/>
          <w:szCs w:val="24"/>
        </w:rPr>
        <w:t>ekuilibër</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ri Bayesin, sipas </w:t>
      </w:r>
      <w:r w:rsidR="00D23D77">
        <w:rPr>
          <w:rFonts w:ascii="Times New Roman" w:hAnsi="Times New Roman" w:cs="Times New Roman"/>
          <w:sz w:val="24"/>
          <w:szCs w:val="24"/>
        </w:rPr>
        <w:t>t</w:t>
      </w:r>
      <w:r w:rsidR="000D40BD" w:rsidRPr="00274616">
        <w:rPr>
          <w:rFonts w:ascii="Times New Roman" w:hAnsi="Times New Roman" w:cs="Times New Roman"/>
          <w:sz w:val="24"/>
          <w:szCs w:val="24"/>
        </w:rPr>
        <w:t>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cilë</w:t>
      </w:r>
      <w:r w:rsidR="003D3B67" w:rsidRPr="00274616">
        <w:rPr>
          <w:rFonts w:ascii="Times New Roman" w:hAnsi="Times New Roman" w:cs="Times New Roman"/>
          <w:sz w:val="24"/>
          <w:szCs w:val="24"/>
        </w:rPr>
        <w:t xml:space="preserve">s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3D3B67" w:rsidRPr="00274616">
        <w:rPr>
          <w:rFonts w:ascii="Times New Roman" w:hAnsi="Times New Roman" w:cs="Times New Roman"/>
          <w:sz w:val="24"/>
          <w:szCs w:val="24"/>
        </w:rPr>
        <w:t xml:space="preserve"> bankare do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ndodhë</w:t>
      </w:r>
      <w:r w:rsidR="003D3B67"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003D3B67" w:rsidRPr="00274616">
        <w:rPr>
          <w:rFonts w:ascii="Times New Roman" w:hAnsi="Times New Roman" w:cs="Times New Roman"/>
          <w:sz w:val="24"/>
          <w:szCs w:val="24"/>
        </w:rPr>
        <w:t xml:space="preserve"> variablat e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00D23D77">
        <w:rPr>
          <w:rFonts w:ascii="Times New Roman" w:hAnsi="Times New Roman" w:cs="Times New Roman"/>
          <w:sz w:val="24"/>
          <w:szCs w:val="24"/>
        </w:rPr>
        <w:t>banke</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janë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n disa norma kritike.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përf</w:t>
      </w:r>
      <w:r w:rsidR="003D3B67" w:rsidRPr="00274616">
        <w:rPr>
          <w:rFonts w:ascii="Times New Roman" w:hAnsi="Times New Roman" w:cs="Times New Roman"/>
          <w:sz w:val="24"/>
          <w:szCs w:val="24"/>
        </w:rPr>
        <w:t xml:space="preserve">undim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3B67" w:rsidRPr="00274616">
        <w:rPr>
          <w:rFonts w:ascii="Times New Roman" w:hAnsi="Times New Roman" w:cs="Times New Roman"/>
          <w:sz w:val="24"/>
          <w:szCs w:val="24"/>
        </w:rPr>
        <w:t xml:space="preserve"> thekson </w:t>
      </w:r>
      <w:r w:rsidR="00555E90" w:rsidRPr="00274616">
        <w:rPr>
          <w:rFonts w:ascii="Times New Roman" w:hAnsi="Times New Roman" w:cs="Times New Roman"/>
          <w:sz w:val="24"/>
          <w:szCs w:val="24"/>
        </w:rPr>
        <w:t>se bankat</w:t>
      </w:r>
      <w:r w:rsidR="003D3B67"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3B67" w:rsidRPr="00274616">
        <w:rPr>
          <w:rFonts w:ascii="Times New Roman" w:hAnsi="Times New Roman" w:cs="Times New Roman"/>
          <w:sz w:val="24"/>
          <w:szCs w:val="24"/>
        </w:rPr>
        <w:t xml:space="preserve">ballen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003D3B67"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moment</w:t>
      </w:r>
      <w:r w:rsidR="003D3B67" w:rsidRPr="00274616">
        <w:rPr>
          <w:rFonts w:ascii="Times New Roman" w:hAnsi="Times New Roman" w:cs="Times New Roman"/>
          <w:sz w:val="24"/>
          <w:szCs w:val="24"/>
        </w:rPr>
        <w:t xml:space="preserve"> </w:t>
      </w:r>
      <w:r w:rsidR="004202DC">
        <w:rPr>
          <w:rFonts w:ascii="Times New Roman" w:hAnsi="Times New Roman" w:cs="Times New Roman"/>
          <w:sz w:val="24"/>
          <w:szCs w:val="24"/>
        </w:rPr>
        <w:t>me një</w:t>
      </w:r>
      <w:r w:rsidR="003D3B67" w:rsidRPr="00274616">
        <w:rPr>
          <w:rFonts w:ascii="Times New Roman" w:hAnsi="Times New Roman" w:cs="Times New Roman"/>
          <w:sz w:val="24"/>
          <w:szCs w:val="24"/>
        </w:rPr>
        <w:t xml:space="preserve"> situ</w:t>
      </w:r>
      <w:r w:rsidRPr="00274616">
        <w:rPr>
          <w:rFonts w:ascii="Times New Roman" w:hAnsi="Times New Roman" w:cs="Times New Roman"/>
          <w:sz w:val="24"/>
          <w:szCs w:val="24"/>
        </w:rPr>
        <w:t>atë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w:t>
      </w:r>
      <w:r w:rsidR="00D23D77">
        <w:rPr>
          <w:rFonts w:ascii="Times New Roman" w:hAnsi="Times New Roman" w:cs="Times New Roman"/>
          <w:sz w:val="24"/>
          <w:szCs w:val="24"/>
        </w:rPr>
        <w:t>e</w:t>
      </w:r>
      <w:r w:rsidR="003D3B67" w:rsidRPr="00274616">
        <w:rPr>
          <w:rFonts w:ascii="Times New Roman" w:hAnsi="Times New Roman" w:cs="Times New Roman"/>
          <w:sz w:val="24"/>
          <w:szCs w:val="24"/>
        </w:rPr>
        <w:t xml:space="preserve">, e cila </w:t>
      </w:r>
      <w:r w:rsidR="000D40BD" w:rsidRPr="00274616">
        <w:rPr>
          <w:rFonts w:ascii="Times New Roman" w:hAnsi="Times New Roman" w:cs="Times New Roman"/>
          <w:sz w:val="24"/>
          <w:szCs w:val="24"/>
        </w:rPr>
        <w:t>ndikohet</w:t>
      </w:r>
      <w:r w:rsidR="003D3B67" w:rsidRPr="00274616">
        <w:rPr>
          <w:rFonts w:ascii="Times New Roman" w:hAnsi="Times New Roman" w:cs="Times New Roman"/>
          <w:sz w:val="24"/>
          <w:szCs w:val="24"/>
        </w:rPr>
        <w:t xml:space="preserve"> nga ato </w:t>
      </w:r>
      <w:r w:rsidR="00917121" w:rsidRPr="00274616">
        <w:rPr>
          <w:rFonts w:ascii="Times New Roman" w:hAnsi="Times New Roman" w:cs="Times New Roman"/>
          <w:sz w:val="24"/>
          <w:szCs w:val="24"/>
        </w:rPr>
        <w:t>faktorë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cilë</w:t>
      </w:r>
      <w:r w:rsidR="003D3B67" w:rsidRPr="00274616">
        <w:rPr>
          <w:rFonts w:ascii="Times New Roman" w:hAnsi="Times New Roman" w:cs="Times New Roman"/>
          <w:sz w:val="24"/>
          <w:szCs w:val="24"/>
        </w:rPr>
        <w:t xml:space="preserve">t </w:t>
      </w:r>
      <w:r w:rsidRPr="00274616">
        <w:rPr>
          <w:rFonts w:ascii="Times New Roman" w:hAnsi="Times New Roman" w:cs="Times New Roman"/>
          <w:sz w:val="24"/>
          <w:szCs w:val="24"/>
        </w:rPr>
        <w:t>janë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nivele </w:t>
      </w:r>
      <w:r w:rsidR="000E58AA" w:rsidRPr="00274616">
        <w:rPr>
          <w:rFonts w:ascii="Times New Roman" w:hAnsi="Times New Roman" w:cs="Times New Roman"/>
          <w:sz w:val="24"/>
          <w:szCs w:val="24"/>
        </w:rPr>
        <w:t>më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ulta </w:t>
      </w:r>
      <w:r w:rsidR="00624BCB">
        <w:rPr>
          <w:rFonts w:ascii="Times New Roman" w:hAnsi="Times New Roman" w:cs="Times New Roman"/>
          <w:sz w:val="24"/>
          <w:szCs w:val="24"/>
        </w:rPr>
        <w:t>se</w:t>
      </w:r>
      <w:r w:rsidR="003D3B67" w:rsidRPr="00274616">
        <w:rPr>
          <w:rFonts w:ascii="Times New Roman" w:hAnsi="Times New Roman" w:cs="Times New Roman"/>
          <w:sz w:val="24"/>
          <w:szCs w:val="24"/>
        </w:rPr>
        <w:t xml:space="preserve"> normat (</w:t>
      </w:r>
      <w:r w:rsidR="00555E90" w:rsidRPr="00274616">
        <w:rPr>
          <w:rFonts w:ascii="Times New Roman" w:hAnsi="Times New Roman" w:cs="Times New Roman"/>
          <w:sz w:val="24"/>
          <w:szCs w:val="24"/>
        </w:rPr>
        <w:t>Goldstein</w:t>
      </w:r>
      <w:r w:rsidR="003D3B67" w:rsidRPr="00274616">
        <w:rPr>
          <w:rFonts w:ascii="Times New Roman" w:hAnsi="Times New Roman" w:cs="Times New Roman"/>
          <w:sz w:val="24"/>
          <w:szCs w:val="24"/>
        </w:rPr>
        <w:t xml:space="preserve"> </w:t>
      </w:r>
      <w:r w:rsidR="003D3B67" w:rsidRPr="00274616">
        <w:rPr>
          <w:rFonts w:ascii="Times New Roman" w:hAnsi="Times New Roman" w:cs="Times New Roman"/>
          <w:sz w:val="24"/>
          <w:szCs w:val="24"/>
        </w:rPr>
        <w:lastRenderedPageBreak/>
        <w:t xml:space="preserve">dhe Pauzer, 2005, </w:t>
      </w:r>
      <w:r w:rsidR="00555E90" w:rsidRPr="00274616">
        <w:rPr>
          <w:rFonts w:ascii="Times New Roman" w:hAnsi="Times New Roman" w:cs="Times New Roman"/>
          <w:sz w:val="24"/>
          <w:szCs w:val="24"/>
        </w:rPr>
        <w:t xml:space="preserve">fq. </w:t>
      </w:r>
      <w:r w:rsidR="003D3B67" w:rsidRPr="00274616">
        <w:rPr>
          <w:rFonts w:ascii="Times New Roman" w:hAnsi="Times New Roman" w:cs="Times New Roman"/>
          <w:sz w:val="24"/>
          <w:szCs w:val="24"/>
        </w:rPr>
        <w:t xml:space="preserve">1293). Pra, </w:t>
      </w:r>
      <w:r w:rsidR="00917121" w:rsidRPr="00274616">
        <w:rPr>
          <w:rFonts w:ascii="Times New Roman" w:hAnsi="Times New Roman" w:cs="Times New Roman"/>
          <w:sz w:val="24"/>
          <w:szCs w:val="24"/>
        </w:rPr>
        <w:t>faktorë</w:t>
      </w:r>
      <w:r w:rsidR="003D3B67" w:rsidRPr="00274616">
        <w:rPr>
          <w:rFonts w:ascii="Times New Roman" w:hAnsi="Times New Roman" w:cs="Times New Roman"/>
          <w:sz w:val="24"/>
          <w:szCs w:val="24"/>
        </w:rPr>
        <w:t xml:space="preserve">t e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w:t>
      </w:r>
      <w:r w:rsidR="00555E90" w:rsidRPr="00274616">
        <w:rPr>
          <w:rFonts w:ascii="Times New Roman" w:hAnsi="Times New Roman" w:cs="Times New Roman"/>
          <w:sz w:val="24"/>
          <w:szCs w:val="24"/>
        </w:rPr>
        <w:t>e</w:t>
      </w:r>
      <w:r w:rsidR="003D3B67" w:rsidRPr="00274616">
        <w:rPr>
          <w:rFonts w:ascii="Times New Roman" w:hAnsi="Times New Roman" w:cs="Times New Roman"/>
          <w:sz w:val="24"/>
          <w:szCs w:val="24"/>
        </w:rPr>
        <w:t xml:space="preserve"> nuk ndi</w:t>
      </w:r>
      <w:r w:rsidRPr="00274616">
        <w:rPr>
          <w:rFonts w:ascii="Times New Roman" w:hAnsi="Times New Roman" w:cs="Times New Roman"/>
          <w:sz w:val="24"/>
          <w:szCs w:val="24"/>
        </w:rPr>
        <w:t>kojnë</w:t>
      </w:r>
      <w:r w:rsidR="003D3B67" w:rsidRPr="00274616">
        <w:rPr>
          <w:rFonts w:ascii="Times New Roman" w:hAnsi="Times New Roman" w:cs="Times New Roman"/>
          <w:sz w:val="24"/>
          <w:szCs w:val="24"/>
        </w:rPr>
        <w:t xml:space="preserve"> direkt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veprime</w:t>
      </w:r>
      <w:r w:rsidR="003D3B67" w:rsidRPr="00274616">
        <w:rPr>
          <w:rFonts w:ascii="Times New Roman" w:hAnsi="Times New Roman" w:cs="Times New Roman"/>
          <w:sz w:val="24"/>
          <w:szCs w:val="24"/>
        </w:rPr>
        <w:t>t e depozitue</w:t>
      </w:r>
      <w:r w:rsidR="00555E90" w:rsidRPr="00274616">
        <w:rPr>
          <w:rFonts w:ascii="Times New Roman" w:hAnsi="Times New Roman" w:cs="Times New Roman"/>
          <w:sz w:val="24"/>
          <w:szCs w:val="24"/>
        </w:rPr>
        <w:t>s</w:t>
      </w:r>
      <w:r w:rsidR="003D3B67" w:rsidRPr="00274616">
        <w:rPr>
          <w:rFonts w:ascii="Times New Roman" w:hAnsi="Times New Roman" w:cs="Times New Roman"/>
          <w:sz w:val="24"/>
          <w:szCs w:val="24"/>
        </w:rPr>
        <w:t xml:space="preserve">ve, por </w:t>
      </w:r>
      <w:r w:rsidR="00746007" w:rsidRPr="00274616">
        <w:rPr>
          <w:rFonts w:ascii="Times New Roman" w:hAnsi="Times New Roman" w:cs="Times New Roman"/>
          <w:sz w:val="24"/>
          <w:szCs w:val="24"/>
        </w:rPr>
        <w:t>shërbejnë</w:t>
      </w:r>
      <w:r w:rsidR="003D3B67" w:rsidRPr="00274616">
        <w:rPr>
          <w:rFonts w:ascii="Times New Roman" w:hAnsi="Times New Roman" w:cs="Times New Roman"/>
          <w:sz w:val="24"/>
          <w:szCs w:val="24"/>
        </w:rPr>
        <w:t xml:space="preserve"> si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m</w:t>
      </w:r>
      <w:r w:rsidR="0089296D" w:rsidRPr="00274616">
        <w:rPr>
          <w:rFonts w:ascii="Times New Roman" w:hAnsi="Times New Roman" w:cs="Times New Roman"/>
          <w:sz w:val="24"/>
          <w:szCs w:val="24"/>
        </w:rPr>
        <w:t>jet</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që</w:t>
      </w:r>
      <w:r w:rsidR="003D3B67" w:rsidRPr="00274616">
        <w:rPr>
          <w:rFonts w:ascii="Times New Roman" w:hAnsi="Times New Roman" w:cs="Times New Roman"/>
          <w:sz w:val="24"/>
          <w:szCs w:val="24"/>
        </w:rPr>
        <w:t xml:space="preserve"> orient</w:t>
      </w:r>
      <w:r w:rsidRPr="00274616">
        <w:rPr>
          <w:rFonts w:ascii="Times New Roman" w:hAnsi="Times New Roman" w:cs="Times New Roman"/>
          <w:sz w:val="24"/>
          <w:szCs w:val="24"/>
        </w:rPr>
        <w:t>ojnë</w:t>
      </w:r>
      <w:r w:rsidR="003D3B67" w:rsidRPr="00274616">
        <w:rPr>
          <w:rFonts w:ascii="Times New Roman" w:hAnsi="Times New Roman" w:cs="Times New Roman"/>
          <w:sz w:val="24"/>
          <w:szCs w:val="24"/>
        </w:rPr>
        <w:t xml:space="preserve"> besimin e depozituesve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drejtim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caktuar.  </w:t>
      </w:r>
    </w:p>
    <w:p w:rsidR="001F59FA" w:rsidRPr="00274616" w:rsidRDefault="00BE4D26"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1F59FA" w:rsidRPr="00274616">
        <w:rPr>
          <w:rFonts w:ascii="Times New Roman" w:hAnsi="Times New Roman" w:cs="Times New Roman"/>
          <w:sz w:val="24"/>
          <w:szCs w:val="24"/>
        </w:rPr>
        <w:t xml:space="preserve"> rast i ngja</w:t>
      </w:r>
      <w:r w:rsidR="000E58AA" w:rsidRPr="00274616">
        <w:rPr>
          <w:rFonts w:ascii="Times New Roman" w:hAnsi="Times New Roman" w:cs="Times New Roman"/>
          <w:sz w:val="24"/>
          <w:szCs w:val="24"/>
        </w:rPr>
        <w:t>shëm</w:t>
      </w:r>
      <w:r w:rsidR="001F59FA" w:rsidRPr="00274616">
        <w:rPr>
          <w:rFonts w:ascii="Times New Roman" w:hAnsi="Times New Roman" w:cs="Times New Roman"/>
          <w:sz w:val="24"/>
          <w:szCs w:val="24"/>
        </w:rPr>
        <w:t xml:space="preserve"> i </w:t>
      </w:r>
      <w:r w:rsidR="000D40BD" w:rsidRPr="00274616">
        <w:rPr>
          <w:rFonts w:ascii="Times New Roman" w:hAnsi="Times New Roman" w:cs="Times New Roman"/>
          <w:sz w:val="24"/>
          <w:szCs w:val="24"/>
        </w:rPr>
        <w:t>shpjeg</w:t>
      </w:r>
      <w:r w:rsidR="001F59FA" w:rsidRPr="00274616">
        <w:rPr>
          <w:rFonts w:ascii="Times New Roman" w:hAnsi="Times New Roman" w:cs="Times New Roman"/>
          <w:sz w:val="24"/>
          <w:szCs w:val="24"/>
        </w:rPr>
        <w:t xml:space="preserve">imit </w:t>
      </w:r>
      <w:r w:rsidR="000E58AA" w:rsidRPr="00274616">
        <w:rPr>
          <w:rFonts w:ascii="Times New Roman" w:hAnsi="Times New Roman" w:cs="Times New Roman"/>
          <w:sz w:val="24"/>
          <w:szCs w:val="24"/>
        </w:rPr>
        <w:t>të</w:t>
      </w:r>
      <w:r w:rsidR="001F59F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1F59FA" w:rsidRPr="00274616">
        <w:rPr>
          <w:rFonts w:ascii="Times New Roman" w:hAnsi="Times New Roman" w:cs="Times New Roman"/>
          <w:sz w:val="24"/>
          <w:szCs w:val="24"/>
        </w:rPr>
        <w:t xml:space="preserve">s </w:t>
      </w:r>
      <w:r w:rsidRPr="00274616">
        <w:rPr>
          <w:rFonts w:ascii="Times New Roman" w:hAnsi="Times New Roman" w:cs="Times New Roman"/>
          <w:sz w:val="24"/>
          <w:szCs w:val="24"/>
        </w:rPr>
        <w:t>është</w:t>
      </w:r>
      <w:r w:rsidR="001F59FA" w:rsidRPr="00274616">
        <w:rPr>
          <w:rFonts w:ascii="Times New Roman" w:hAnsi="Times New Roman" w:cs="Times New Roman"/>
          <w:sz w:val="24"/>
          <w:szCs w:val="24"/>
        </w:rPr>
        <w:t xml:space="preserve"> rasti i </w:t>
      </w:r>
      <w:r w:rsidR="000E58AA" w:rsidRPr="00274616">
        <w:rPr>
          <w:rFonts w:ascii="Times New Roman" w:hAnsi="Times New Roman" w:cs="Times New Roman"/>
          <w:sz w:val="24"/>
          <w:szCs w:val="24"/>
        </w:rPr>
        <w:t>krizë</w:t>
      </w:r>
      <w:r w:rsidR="001F59FA"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1F59FA" w:rsidRPr="00274616">
        <w:rPr>
          <w:rFonts w:ascii="Times New Roman" w:hAnsi="Times New Roman" w:cs="Times New Roman"/>
          <w:sz w:val="24"/>
          <w:szCs w:val="24"/>
        </w:rPr>
        <w:t xml:space="preserve"> Greqi </w:t>
      </w:r>
      <w:r w:rsidR="000E58AA" w:rsidRPr="00274616">
        <w:rPr>
          <w:rFonts w:ascii="Times New Roman" w:hAnsi="Times New Roman" w:cs="Times New Roman"/>
          <w:sz w:val="24"/>
          <w:szCs w:val="24"/>
        </w:rPr>
        <w:t>në</w:t>
      </w:r>
      <w:r w:rsidR="001F59FA"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1F59FA" w:rsidRPr="00274616">
        <w:rPr>
          <w:rFonts w:ascii="Times New Roman" w:hAnsi="Times New Roman" w:cs="Times New Roman"/>
          <w:sz w:val="24"/>
          <w:szCs w:val="24"/>
        </w:rPr>
        <w:t xml:space="preserve"> 2008 – ’09. </w:t>
      </w:r>
      <w:r w:rsidR="000E58AA" w:rsidRPr="00274616">
        <w:rPr>
          <w:rFonts w:ascii="Times New Roman" w:hAnsi="Times New Roman" w:cs="Times New Roman"/>
          <w:sz w:val="24"/>
          <w:szCs w:val="24"/>
        </w:rPr>
        <w:t>Në</w:t>
      </w:r>
      <w:r w:rsidR="001F59FA" w:rsidRPr="00274616">
        <w:rPr>
          <w:rFonts w:ascii="Times New Roman" w:hAnsi="Times New Roman" w:cs="Times New Roman"/>
          <w:sz w:val="24"/>
          <w:szCs w:val="24"/>
        </w:rPr>
        <w:t xml:space="preserve"> rastin kur u sh</w:t>
      </w:r>
      <w:r w:rsidR="00917121" w:rsidRPr="00274616">
        <w:rPr>
          <w:rFonts w:ascii="Times New Roman" w:hAnsi="Times New Roman" w:cs="Times New Roman"/>
          <w:sz w:val="24"/>
          <w:szCs w:val="24"/>
        </w:rPr>
        <w:t>për</w:t>
      </w:r>
      <w:r w:rsidR="001F59FA" w:rsidRPr="00274616">
        <w:rPr>
          <w:rFonts w:ascii="Times New Roman" w:hAnsi="Times New Roman" w:cs="Times New Roman"/>
          <w:sz w:val="24"/>
          <w:szCs w:val="24"/>
        </w:rPr>
        <w:t xml:space="preserve">nda lajmi mbi </w:t>
      </w:r>
      <w:r w:rsidR="000E58AA" w:rsidRPr="00274616">
        <w:rPr>
          <w:rFonts w:ascii="Times New Roman" w:hAnsi="Times New Roman" w:cs="Times New Roman"/>
          <w:sz w:val="24"/>
          <w:szCs w:val="24"/>
        </w:rPr>
        <w:t>krizë</w:t>
      </w:r>
      <w:r w:rsidR="001F59FA" w:rsidRPr="00274616">
        <w:rPr>
          <w:rFonts w:ascii="Times New Roman" w:hAnsi="Times New Roman" w:cs="Times New Roman"/>
          <w:sz w:val="24"/>
          <w:szCs w:val="24"/>
        </w:rPr>
        <w:t xml:space="preserve">n financiare, depozituesit filluan </w:t>
      </w:r>
      <w:r w:rsidR="000E58AA" w:rsidRPr="00274616">
        <w:rPr>
          <w:rFonts w:ascii="Times New Roman" w:hAnsi="Times New Roman" w:cs="Times New Roman"/>
          <w:sz w:val="24"/>
          <w:szCs w:val="24"/>
        </w:rPr>
        <w:t>të</w:t>
      </w:r>
      <w:r w:rsidR="001F59F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1F59FA" w:rsidRPr="00274616">
        <w:rPr>
          <w:rFonts w:ascii="Times New Roman" w:hAnsi="Times New Roman" w:cs="Times New Roman"/>
          <w:sz w:val="24"/>
          <w:szCs w:val="24"/>
        </w:rPr>
        <w:t xml:space="preserve">rhiqnin depozitat e tyre. </w:t>
      </w:r>
      <w:r w:rsidR="000E58AA" w:rsidRPr="00274616">
        <w:rPr>
          <w:rFonts w:ascii="Times New Roman" w:hAnsi="Times New Roman" w:cs="Times New Roman"/>
          <w:sz w:val="24"/>
          <w:szCs w:val="24"/>
        </w:rPr>
        <w:t>Në</w:t>
      </w:r>
      <w:r w:rsidR="001F59FA" w:rsidRPr="00274616">
        <w:rPr>
          <w:rFonts w:ascii="Times New Roman" w:hAnsi="Times New Roman" w:cs="Times New Roman"/>
          <w:sz w:val="24"/>
          <w:szCs w:val="24"/>
        </w:rPr>
        <w:t xml:space="preserve"> fillim, </w:t>
      </w:r>
      <w:r w:rsidR="000E58AA" w:rsidRPr="00274616">
        <w:rPr>
          <w:rFonts w:ascii="Times New Roman" w:hAnsi="Times New Roman" w:cs="Times New Roman"/>
          <w:sz w:val="24"/>
          <w:szCs w:val="24"/>
        </w:rPr>
        <w:t>sistem</w:t>
      </w:r>
      <w:r w:rsidR="00555E90" w:rsidRPr="00274616">
        <w:rPr>
          <w:rFonts w:ascii="Times New Roman" w:hAnsi="Times New Roman" w:cs="Times New Roman"/>
          <w:sz w:val="24"/>
          <w:szCs w:val="24"/>
        </w:rPr>
        <w:t>i bankar</w:t>
      </w:r>
      <w:r w:rsidR="001F59FA" w:rsidRPr="00274616">
        <w:rPr>
          <w:rFonts w:ascii="Times New Roman" w:hAnsi="Times New Roman" w:cs="Times New Roman"/>
          <w:sz w:val="24"/>
          <w:szCs w:val="24"/>
        </w:rPr>
        <w:t xml:space="preserve"> nuk shfaq</w:t>
      </w:r>
      <w:r w:rsidR="00555E90" w:rsidRPr="00274616">
        <w:rPr>
          <w:rFonts w:ascii="Times New Roman" w:hAnsi="Times New Roman" w:cs="Times New Roman"/>
          <w:sz w:val="24"/>
          <w:szCs w:val="24"/>
        </w:rPr>
        <w:t>te</w:t>
      </w:r>
      <w:r w:rsidR="001F59FA"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probleme</w:t>
      </w:r>
      <w:r w:rsidR="001F59F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1F59FA"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001F59FA" w:rsidRPr="00274616">
        <w:rPr>
          <w:rFonts w:ascii="Times New Roman" w:hAnsi="Times New Roman" w:cs="Times New Roman"/>
          <w:sz w:val="24"/>
          <w:szCs w:val="24"/>
        </w:rPr>
        <w:t xml:space="preserve">t apo </w:t>
      </w:r>
      <w:r w:rsidR="000E58AA" w:rsidRPr="00274616">
        <w:rPr>
          <w:rFonts w:ascii="Times New Roman" w:hAnsi="Times New Roman" w:cs="Times New Roman"/>
          <w:sz w:val="24"/>
          <w:szCs w:val="24"/>
        </w:rPr>
        <w:t>të</w:t>
      </w:r>
      <w:r w:rsidR="001F59FA" w:rsidRPr="00274616">
        <w:rPr>
          <w:rFonts w:ascii="Times New Roman" w:hAnsi="Times New Roman" w:cs="Times New Roman"/>
          <w:sz w:val="24"/>
          <w:szCs w:val="24"/>
        </w:rPr>
        <w:t xml:space="preserve"> </w:t>
      </w:r>
      <w:r w:rsidRPr="00274616">
        <w:rPr>
          <w:rFonts w:ascii="Times New Roman" w:hAnsi="Times New Roman" w:cs="Times New Roman"/>
          <w:sz w:val="24"/>
          <w:szCs w:val="24"/>
        </w:rPr>
        <w:t>aftës</w:t>
      </w:r>
      <w:r w:rsidR="001F59FA" w:rsidRPr="00274616">
        <w:rPr>
          <w:rFonts w:ascii="Times New Roman" w:hAnsi="Times New Roman" w:cs="Times New Roman"/>
          <w:sz w:val="24"/>
          <w:szCs w:val="24"/>
        </w:rPr>
        <w:t xml:space="preserve">ive </w:t>
      </w:r>
      <w:r w:rsidR="00AB34E3" w:rsidRPr="00274616">
        <w:rPr>
          <w:rFonts w:ascii="Times New Roman" w:hAnsi="Times New Roman" w:cs="Times New Roman"/>
          <w:sz w:val="24"/>
          <w:szCs w:val="24"/>
        </w:rPr>
        <w:t>paguese</w:t>
      </w:r>
      <w:r w:rsidR="001F59F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1F59FA"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1F59FA" w:rsidRPr="00274616">
        <w:rPr>
          <w:rFonts w:ascii="Times New Roman" w:hAnsi="Times New Roman" w:cs="Times New Roman"/>
          <w:sz w:val="24"/>
          <w:szCs w:val="24"/>
        </w:rPr>
        <w:t xml:space="preserve"> </w:t>
      </w:r>
      <w:r w:rsidRPr="00274616">
        <w:rPr>
          <w:rFonts w:ascii="Times New Roman" w:hAnsi="Times New Roman" w:cs="Times New Roman"/>
          <w:sz w:val="24"/>
          <w:szCs w:val="24"/>
        </w:rPr>
        <w:t>mënyrë</w:t>
      </w:r>
      <w:r w:rsidR="001F59FA" w:rsidRPr="00274616">
        <w:rPr>
          <w:rFonts w:ascii="Times New Roman" w:hAnsi="Times New Roman" w:cs="Times New Roman"/>
          <w:sz w:val="24"/>
          <w:szCs w:val="24"/>
        </w:rPr>
        <w:t xml:space="preserve">, ndikimi i </w:t>
      </w:r>
      <w:r w:rsidR="00917121" w:rsidRPr="00274616">
        <w:rPr>
          <w:rFonts w:ascii="Times New Roman" w:hAnsi="Times New Roman" w:cs="Times New Roman"/>
          <w:sz w:val="24"/>
          <w:szCs w:val="24"/>
        </w:rPr>
        <w:t>faktorë</w:t>
      </w:r>
      <w:r w:rsidR="001F59FA" w:rsidRPr="00274616">
        <w:rPr>
          <w:rFonts w:ascii="Times New Roman" w:hAnsi="Times New Roman" w:cs="Times New Roman"/>
          <w:sz w:val="24"/>
          <w:szCs w:val="24"/>
        </w:rPr>
        <w:t>ve makroekonomi</w:t>
      </w:r>
      <w:r w:rsidR="00624BCB">
        <w:rPr>
          <w:rFonts w:ascii="Times New Roman" w:hAnsi="Times New Roman" w:cs="Times New Roman"/>
          <w:sz w:val="24"/>
          <w:szCs w:val="24"/>
        </w:rPr>
        <w:t>kë</w:t>
      </w:r>
      <w:r w:rsidR="001F59FA" w:rsidRPr="00274616">
        <w:rPr>
          <w:rFonts w:ascii="Times New Roman" w:hAnsi="Times New Roman" w:cs="Times New Roman"/>
          <w:sz w:val="24"/>
          <w:szCs w:val="24"/>
        </w:rPr>
        <w:t xml:space="preserve"> ka nxitur efetkin ngji</w:t>
      </w:r>
      <w:r w:rsidR="000E58AA" w:rsidRPr="00274616">
        <w:rPr>
          <w:rFonts w:ascii="Times New Roman" w:hAnsi="Times New Roman" w:cs="Times New Roman"/>
          <w:sz w:val="24"/>
          <w:szCs w:val="24"/>
        </w:rPr>
        <w:t>të</w:t>
      </w:r>
      <w:r w:rsidR="001F59FA"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1F59FA" w:rsidRPr="00274616">
        <w:rPr>
          <w:rFonts w:ascii="Times New Roman" w:hAnsi="Times New Roman" w:cs="Times New Roman"/>
          <w:sz w:val="24"/>
          <w:szCs w:val="24"/>
        </w:rPr>
        <w:t xml:space="preserve"> ekonomi, duke krijuar </w:t>
      </w:r>
      <w:r w:rsidRPr="00274616">
        <w:rPr>
          <w:rFonts w:ascii="Times New Roman" w:hAnsi="Times New Roman" w:cs="Times New Roman"/>
          <w:sz w:val="24"/>
          <w:szCs w:val="24"/>
        </w:rPr>
        <w:t>një</w:t>
      </w:r>
      <w:r w:rsidR="001F59FA" w:rsidRPr="00274616">
        <w:rPr>
          <w:rFonts w:ascii="Times New Roman" w:hAnsi="Times New Roman" w:cs="Times New Roman"/>
          <w:sz w:val="24"/>
          <w:szCs w:val="24"/>
        </w:rPr>
        <w:t xml:space="preserve"> situ</w:t>
      </w:r>
      <w:r w:rsidRPr="00274616">
        <w:rPr>
          <w:rFonts w:ascii="Times New Roman" w:hAnsi="Times New Roman" w:cs="Times New Roman"/>
          <w:sz w:val="24"/>
          <w:szCs w:val="24"/>
        </w:rPr>
        <w:t>atë</w:t>
      </w:r>
      <w:r w:rsidR="001F59FA"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krize</w:t>
      </w:r>
      <w:r w:rsidR="001F59FA" w:rsidRPr="00274616">
        <w:rPr>
          <w:rFonts w:ascii="Times New Roman" w:hAnsi="Times New Roman" w:cs="Times New Roman"/>
          <w:sz w:val="24"/>
          <w:szCs w:val="24"/>
        </w:rPr>
        <w:t xml:space="preserve">; dhe jo </w:t>
      </w:r>
      <w:r w:rsidR="000D40BD" w:rsidRPr="00274616">
        <w:rPr>
          <w:rFonts w:ascii="Times New Roman" w:hAnsi="Times New Roman" w:cs="Times New Roman"/>
          <w:sz w:val="24"/>
          <w:szCs w:val="24"/>
        </w:rPr>
        <w:t>karakter</w:t>
      </w:r>
      <w:r w:rsidR="001F59FA" w:rsidRPr="00274616">
        <w:rPr>
          <w:rFonts w:ascii="Times New Roman" w:hAnsi="Times New Roman" w:cs="Times New Roman"/>
          <w:sz w:val="24"/>
          <w:szCs w:val="24"/>
        </w:rPr>
        <w:t xml:space="preserve">istikat specifike </w:t>
      </w:r>
      <w:r w:rsidR="000E58AA" w:rsidRPr="00274616">
        <w:rPr>
          <w:rFonts w:ascii="Times New Roman" w:hAnsi="Times New Roman" w:cs="Times New Roman"/>
          <w:sz w:val="24"/>
          <w:szCs w:val="24"/>
        </w:rPr>
        <w:t>të</w:t>
      </w:r>
      <w:r w:rsidR="001F59FA" w:rsidRPr="00274616">
        <w:rPr>
          <w:rFonts w:ascii="Times New Roman" w:hAnsi="Times New Roman" w:cs="Times New Roman"/>
          <w:sz w:val="24"/>
          <w:szCs w:val="24"/>
        </w:rPr>
        <w:t xml:space="preserve"> bankave (Picorelli, 2014, fq 110). </w:t>
      </w:r>
    </w:p>
    <w:p w:rsidR="00786F85" w:rsidRPr="00274616" w:rsidRDefault="00786F85"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Kriza financiar</w:t>
      </w:r>
      <w:r w:rsidR="00624BCB">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Amerikë</w:t>
      </w:r>
      <w:r w:rsidRPr="00274616">
        <w:rPr>
          <w:rFonts w:ascii="Times New Roman" w:hAnsi="Times New Roman" w:cs="Times New Roman"/>
          <w:sz w:val="24"/>
          <w:szCs w:val="24"/>
        </w:rPr>
        <w:t xml:space="preserve"> pati </w:t>
      </w:r>
      <w:r w:rsidR="0089296D" w:rsidRPr="00274616">
        <w:rPr>
          <w:rFonts w:ascii="Times New Roman" w:hAnsi="Times New Roman" w:cs="Times New Roman"/>
          <w:sz w:val="24"/>
          <w:szCs w:val="24"/>
        </w:rPr>
        <w:t>efektet</w:t>
      </w:r>
      <w:r w:rsidRPr="00274616">
        <w:rPr>
          <w:rFonts w:ascii="Times New Roman" w:hAnsi="Times New Roman" w:cs="Times New Roman"/>
          <w:sz w:val="24"/>
          <w:szCs w:val="24"/>
        </w:rPr>
        <w:t xml:space="preserve"> e saj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zo</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n Europia</w:t>
      </w:r>
      <w:r w:rsidR="00F816A6" w:rsidRPr="00274616">
        <w:rPr>
          <w:rFonts w:ascii="Times New Roman" w:hAnsi="Times New Roman" w:cs="Times New Roman"/>
          <w:sz w:val="24"/>
          <w:szCs w:val="24"/>
        </w:rPr>
        <w:t>ne</w:t>
      </w:r>
      <w:r w:rsidRPr="00274616">
        <w:rPr>
          <w:rFonts w:ascii="Times New Roman" w:hAnsi="Times New Roman" w:cs="Times New Roman"/>
          <w:sz w:val="24"/>
          <w:szCs w:val="24"/>
        </w:rPr>
        <w:t>. Greqi</w:t>
      </w:r>
      <w:r w:rsidR="00F90066" w:rsidRPr="00274616">
        <w:rPr>
          <w:rFonts w:ascii="Times New Roman" w:hAnsi="Times New Roman" w:cs="Times New Roman"/>
          <w:sz w:val="24"/>
          <w:szCs w:val="24"/>
        </w:rPr>
        <w:t>a</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i prekur, si </w:t>
      </w:r>
      <w:r w:rsidR="00BE4D26" w:rsidRPr="00274616">
        <w:rPr>
          <w:rFonts w:ascii="Times New Roman" w:hAnsi="Times New Roman" w:cs="Times New Roman"/>
          <w:sz w:val="24"/>
          <w:szCs w:val="24"/>
        </w:rPr>
        <w:t>pasojë</w:t>
      </w:r>
      <w:r w:rsidRPr="00274616">
        <w:rPr>
          <w:rFonts w:ascii="Times New Roman" w:hAnsi="Times New Roman" w:cs="Times New Roman"/>
          <w:sz w:val="24"/>
          <w:szCs w:val="24"/>
        </w:rPr>
        <w:t xml:space="preserve"> e ndikimit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s nga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jash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m. </w:t>
      </w:r>
      <w:r w:rsidR="000E58AA" w:rsidRPr="00274616">
        <w:rPr>
          <w:rFonts w:ascii="Times New Roman" w:hAnsi="Times New Roman" w:cs="Times New Roman"/>
          <w:sz w:val="24"/>
          <w:szCs w:val="24"/>
        </w:rPr>
        <w:t>Në</w:t>
      </w:r>
      <w:r w:rsidR="00555E90" w:rsidRPr="00274616">
        <w:rPr>
          <w:rFonts w:ascii="Times New Roman" w:hAnsi="Times New Roman" w:cs="Times New Roman"/>
          <w:sz w:val="24"/>
          <w:szCs w:val="24"/>
        </w:rPr>
        <w:t xml:space="preserve">se do të analizohet </w:t>
      </w:r>
      <w:r w:rsidRPr="00274616">
        <w:rPr>
          <w:rFonts w:ascii="Times New Roman" w:hAnsi="Times New Roman" w:cs="Times New Roman"/>
          <w:sz w:val="24"/>
          <w:szCs w:val="24"/>
        </w:rPr>
        <w:t xml:space="preserve">ecuria e borxhit publik ndaj GDP </w:t>
      </w:r>
      <w:r w:rsidR="000E58AA" w:rsidRPr="00274616">
        <w:rPr>
          <w:rFonts w:ascii="Times New Roman" w:hAnsi="Times New Roman" w:cs="Times New Roman"/>
          <w:sz w:val="24"/>
          <w:szCs w:val="24"/>
        </w:rPr>
        <w:t>në</w:t>
      </w:r>
      <w:r w:rsidR="00555E90" w:rsidRPr="00274616">
        <w:rPr>
          <w:rFonts w:ascii="Times New Roman" w:hAnsi="Times New Roman" w:cs="Times New Roman"/>
          <w:sz w:val="24"/>
          <w:szCs w:val="24"/>
        </w:rPr>
        <w:t xml:space="preserve"> </w:t>
      </w:r>
      <w:r w:rsidR="00555E90" w:rsidRPr="00274616">
        <w:rPr>
          <w:rFonts w:ascii="Times New Roman" w:hAnsi="Times New Roman" w:cs="Times New Roman"/>
          <w:i/>
          <w:sz w:val="24"/>
          <w:szCs w:val="24"/>
        </w:rPr>
        <w:t>G</w:t>
      </w:r>
      <w:r w:rsidRPr="00274616">
        <w:rPr>
          <w:rFonts w:ascii="Times New Roman" w:hAnsi="Times New Roman" w:cs="Times New Roman"/>
          <w:i/>
          <w:sz w:val="24"/>
          <w:szCs w:val="24"/>
        </w:rPr>
        <w:t>reqi</w:t>
      </w:r>
      <w:r w:rsidR="00555E90" w:rsidRPr="00274616">
        <w:rPr>
          <w:rFonts w:ascii="Times New Roman" w:hAnsi="Times New Roman" w:cs="Times New Roman"/>
          <w:sz w:val="24"/>
          <w:szCs w:val="24"/>
        </w:rPr>
        <w:t xml:space="preserve"> do të v</w:t>
      </w:r>
      <w:r w:rsidR="00AF1E65">
        <w:rPr>
          <w:rFonts w:ascii="Times New Roman" w:hAnsi="Times New Roman" w:cs="Times New Roman"/>
          <w:sz w:val="24"/>
          <w:szCs w:val="24"/>
        </w:rPr>
        <w:t>ihet re se</w:t>
      </w:r>
      <w:r w:rsidRPr="00274616">
        <w:rPr>
          <w:rFonts w:ascii="Times New Roman" w:hAnsi="Times New Roman" w:cs="Times New Roman"/>
          <w:sz w:val="24"/>
          <w:szCs w:val="24"/>
        </w:rPr>
        <w:t xml:space="preserve"> borxhi ndaj Gdp-</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mbi 100%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pjesë</w:t>
      </w:r>
      <w:r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madhe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ave. </w:t>
      </w:r>
    </w:p>
    <w:p w:rsidR="003D3B67" w:rsidRPr="00274616" w:rsidRDefault="00BE4D26"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0605D2" w:rsidRPr="00274616">
        <w:rPr>
          <w:rFonts w:ascii="Times New Roman" w:hAnsi="Times New Roman" w:cs="Times New Roman"/>
          <w:sz w:val="24"/>
          <w:szCs w:val="24"/>
        </w:rPr>
        <w:t xml:space="preserve"> </w:t>
      </w:r>
      <w:r w:rsidRPr="00274616">
        <w:rPr>
          <w:rFonts w:ascii="Times New Roman" w:hAnsi="Times New Roman" w:cs="Times New Roman"/>
          <w:sz w:val="24"/>
          <w:szCs w:val="24"/>
        </w:rPr>
        <w:t>rëndësi</w:t>
      </w:r>
      <w:r w:rsidR="000605D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605D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studimet</w:t>
      </w:r>
      <w:r w:rsidR="000605D2" w:rsidRPr="00274616">
        <w:rPr>
          <w:rFonts w:ascii="Times New Roman" w:hAnsi="Times New Roman" w:cs="Times New Roman"/>
          <w:sz w:val="24"/>
          <w:szCs w:val="24"/>
        </w:rPr>
        <w:t xml:space="preserve"> empirike lidhet </w:t>
      </w:r>
      <w:r w:rsidR="000E58AA" w:rsidRPr="00274616">
        <w:rPr>
          <w:rFonts w:ascii="Times New Roman" w:hAnsi="Times New Roman" w:cs="Times New Roman"/>
          <w:sz w:val="24"/>
          <w:szCs w:val="24"/>
        </w:rPr>
        <w:t>më</w:t>
      </w:r>
      <w:r w:rsidR="000605D2" w:rsidRPr="00274616">
        <w:rPr>
          <w:rFonts w:ascii="Times New Roman" w:hAnsi="Times New Roman" w:cs="Times New Roman"/>
          <w:sz w:val="24"/>
          <w:szCs w:val="24"/>
        </w:rPr>
        <w:t xml:space="preserve"> rekomandi</w:t>
      </w:r>
      <w:r w:rsidR="00555E90" w:rsidRPr="00274616">
        <w:rPr>
          <w:rFonts w:ascii="Times New Roman" w:hAnsi="Times New Roman" w:cs="Times New Roman"/>
          <w:sz w:val="24"/>
          <w:szCs w:val="24"/>
        </w:rPr>
        <w:t>me</w:t>
      </w:r>
      <w:r w:rsidR="000605D2" w:rsidRPr="00274616">
        <w:rPr>
          <w:rFonts w:ascii="Times New Roman" w:hAnsi="Times New Roman" w:cs="Times New Roman"/>
          <w:sz w:val="24"/>
          <w:szCs w:val="24"/>
        </w:rPr>
        <w:t xml:space="preserve">t </w:t>
      </w:r>
      <w:r w:rsidRPr="00274616">
        <w:rPr>
          <w:rFonts w:ascii="Times New Roman" w:hAnsi="Times New Roman" w:cs="Times New Roman"/>
          <w:sz w:val="24"/>
          <w:szCs w:val="24"/>
        </w:rPr>
        <w:t>që</w:t>
      </w:r>
      <w:r w:rsidR="000605D2" w:rsidRPr="00274616">
        <w:rPr>
          <w:rFonts w:ascii="Times New Roman" w:hAnsi="Times New Roman" w:cs="Times New Roman"/>
          <w:sz w:val="24"/>
          <w:szCs w:val="24"/>
        </w:rPr>
        <w:t xml:space="preserve"> ofr</w:t>
      </w:r>
      <w:r w:rsidRPr="00274616">
        <w:rPr>
          <w:rFonts w:ascii="Times New Roman" w:hAnsi="Times New Roman" w:cs="Times New Roman"/>
          <w:sz w:val="24"/>
          <w:szCs w:val="24"/>
        </w:rPr>
        <w:t>ojnë</w:t>
      </w:r>
      <w:r w:rsidR="000605D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punimet</w:t>
      </w:r>
      <w:r w:rsidR="000605D2" w:rsidRPr="00274616">
        <w:rPr>
          <w:rFonts w:ascii="Times New Roman" w:hAnsi="Times New Roman" w:cs="Times New Roman"/>
          <w:sz w:val="24"/>
          <w:szCs w:val="24"/>
        </w:rPr>
        <w:t xml:space="preserve"> e </w:t>
      </w:r>
      <w:r w:rsidR="00D1451A" w:rsidRPr="00274616">
        <w:rPr>
          <w:rFonts w:ascii="Times New Roman" w:hAnsi="Times New Roman" w:cs="Times New Roman"/>
          <w:sz w:val="24"/>
          <w:szCs w:val="24"/>
        </w:rPr>
        <w:t>ndryshme</w:t>
      </w:r>
      <w:r w:rsidR="000605D2" w:rsidRPr="00274616">
        <w:rPr>
          <w:rFonts w:ascii="Times New Roman" w:hAnsi="Times New Roman" w:cs="Times New Roman"/>
          <w:sz w:val="24"/>
          <w:szCs w:val="24"/>
        </w:rPr>
        <w:t xml:space="preserve"> mbi politikat </w:t>
      </w:r>
      <w:r w:rsidRPr="00274616">
        <w:rPr>
          <w:rFonts w:ascii="Times New Roman" w:hAnsi="Times New Roman" w:cs="Times New Roman"/>
          <w:sz w:val="24"/>
          <w:szCs w:val="24"/>
        </w:rPr>
        <w:t>që</w:t>
      </w:r>
      <w:r w:rsidR="000605D2" w:rsidRPr="00274616">
        <w:rPr>
          <w:rFonts w:ascii="Times New Roman" w:hAnsi="Times New Roman" w:cs="Times New Roman"/>
          <w:sz w:val="24"/>
          <w:szCs w:val="24"/>
        </w:rPr>
        <w:t xml:space="preserve"> duhet </w:t>
      </w:r>
      <w:r w:rsidR="000E58AA" w:rsidRPr="00274616">
        <w:rPr>
          <w:rFonts w:ascii="Times New Roman" w:hAnsi="Times New Roman" w:cs="Times New Roman"/>
          <w:sz w:val="24"/>
          <w:szCs w:val="24"/>
        </w:rPr>
        <w:t>të</w:t>
      </w:r>
      <w:r w:rsidR="000605D2" w:rsidRPr="00274616">
        <w:rPr>
          <w:rFonts w:ascii="Times New Roman" w:hAnsi="Times New Roman" w:cs="Times New Roman"/>
          <w:sz w:val="24"/>
          <w:szCs w:val="24"/>
        </w:rPr>
        <w:t xml:space="preserve"> ndi</w:t>
      </w:r>
      <w:r w:rsidR="00D23D77">
        <w:rPr>
          <w:rFonts w:ascii="Times New Roman" w:hAnsi="Times New Roman" w:cs="Times New Roman"/>
          <w:sz w:val="24"/>
          <w:szCs w:val="24"/>
        </w:rPr>
        <w:t>qe</w:t>
      </w:r>
      <w:r w:rsidR="000605D2" w:rsidRPr="00274616">
        <w:rPr>
          <w:rFonts w:ascii="Times New Roman" w:hAnsi="Times New Roman" w:cs="Times New Roman"/>
          <w:sz w:val="24"/>
          <w:szCs w:val="24"/>
        </w:rPr>
        <w:t xml:space="preserve">n </w:t>
      </w:r>
      <w:r w:rsidR="00917121" w:rsidRPr="00274616">
        <w:rPr>
          <w:rFonts w:ascii="Times New Roman" w:hAnsi="Times New Roman" w:cs="Times New Roman"/>
          <w:sz w:val="24"/>
          <w:szCs w:val="24"/>
        </w:rPr>
        <w:t>për</w:t>
      </w:r>
      <w:r w:rsidR="000605D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605D2" w:rsidRPr="00274616">
        <w:rPr>
          <w:rFonts w:ascii="Times New Roman" w:hAnsi="Times New Roman" w:cs="Times New Roman"/>
          <w:sz w:val="24"/>
          <w:szCs w:val="24"/>
        </w:rPr>
        <w:t xml:space="preserve"> kaluar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000605D2"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krizë</w:t>
      </w:r>
      <w:r w:rsidR="000605D2" w:rsidRPr="00274616">
        <w:rPr>
          <w:rFonts w:ascii="Times New Roman" w:hAnsi="Times New Roman" w:cs="Times New Roman"/>
          <w:sz w:val="24"/>
          <w:szCs w:val="24"/>
        </w:rPr>
        <w:t xml:space="preserve">s. </w:t>
      </w:r>
      <w:r w:rsidR="003D3B67" w:rsidRPr="00274616">
        <w:rPr>
          <w:rFonts w:ascii="Times New Roman" w:hAnsi="Times New Roman" w:cs="Times New Roman"/>
          <w:sz w:val="24"/>
          <w:szCs w:val="24"/>
        </w:rPr>
        <w:t xml:space="preserve">Park (1991),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punimin e tij, analizon </w:t>
      </w:r>
      <w:r w:rsidR="0089296D" w:rsidRPr="00274616">
        <w:rPr>
          <w:rFonts w:ascii="Times New Roman" w:hAnsi="Times New Roman" w:cs="Times New Roman"/>
          <w:sz w:val="24"/>
          <w:szCs w:val="24"/>
        </w:rPr>
        <w:t>marrëdhën</w:t>
      </w:r>
      <w:r w:rsidR="003D3B67" w:rsidRPr="00274616">
        <w:rPr>
          <w:rFonts w:ascii="Times New Roman" w:hAnsi="Times New Roman" w:cs="Times New Roman"/>
          <w:sz w:val="24"/>
          <w:szCs w:val="24"/>
        </w:rPr>
        <w:t>iet e mund</w:t>
      </w:r>
      <w:r w:rsidR="00555E90" w:rsidRPr="00274616">
        <w:rPr>
          <w:rFonts w:ascii="Times New Roman" w:hAnsi="Times New Roman" w:cs="Times New Roman"/>
          <w:sz w:val="24"/>
          <w:szCs w:val="24"/>
        </w:rPr>
        <w:t>shme</w:t>
      </w:r>
      <w:r w:rsidR="003D3B67" w:rsidRPr="00274616">
        <w:rPr>
          <w:rFonts w:ascii="Times New Roman" w:hAnsi="Times New Roman" w:cs="Times New Roman"/>
          <w:sz w:val="24"/>
          <w:szCs w:val="24"/>
        </w:rPr>
        <w:t xml:space="preserve"> midis </w:t>
      </w:r>
      <w:r w:rsidR="00BE3EDD" w:rsidRPr="00274616">
        <w:rPr>
          <w:rFonts w:ascii="Times New Roman" w:hAnsi="Times New Roman" w:cs="Times New Roman"/>
          <w:sz w:val="24"/>
          <w:szCs w:val="24"/>
        </w:rPr>
        <w:t>informacioneve</w:t>
      </w:r>
      <w:r w:rsidR="003D3B67" w:rsidRPr="00274616">
        <w:rPr>
          <w:rFonts w:ascii="Times New Roman" w:hAnsi="Times New Roman" w:cs="Times New Roman"/>
          <w:sz w:val="24"/>
          <w:szCs w:val="24"/>
        </w:rPr>
        <w:t xml:space="preserve"> specifike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3D3B67" w:rsidRPr="00274616">
        <w:rPr>
          <w:rFonts w:ascii="Times New Roman" w:hAnsi="Times New Roman" w:cs="Times New Roman"/>
          <w:sz w:val="24"/>
          <w:szCs w:val="24"/>
        </w:rPr>
        <w:t xml:space="preserve">s dhe </w:t>
      </w:r>
      <w:r w:rsidR="000E58AA" w:rsidRPr="00274616">
        <w:rPr>
          <w:rFonts w:ascii="Times New Roman" w:hAnsi="Times New Roman" w:cs="Times New Roman"/>
          <w:sz w:val="24"/>
          <w:szCs w:val="24"/>
        </w:rPr>
        <w:t>mundësi</w:t>
      </w:r>
      <w:r w:rsidR="000D40BD" w:rsidRPr="00274616">
        <w:rPr>
          <w:rFonts w:ascii="Times New Roman" w:hAnsi="Times New Roman" w:cs="Times New Roman"/>
          <w:sz w:val="24"/>
          <w:szCs w:val="24"/>
        </w:rPr>
        <w:t>së</w:t>
      </w:r>
      <w:r w:rsidR="003D3B67" w:rsidRPr="00274616">
        <w:rPr>
          <w:rFonts w:ascii="Times New Roman" w:hAnsi="Times New Roman" w:cs="Times New Roman"/>
          <w:sz w:val="24"/>
          <w:szCs w:val="24"/>
        </w:rPr>
        <w:t xml:space="preserve"> </w:t>
      </w:r>
      <w:r w:rsidR="00BD00FF">
        <w:rPr>
          <w:rFonts w:ascii="Times New Roman" w:hAnsi="Times New Roman" w:cs="Times New Roman"/>
          <w:sz w:val="24"/>
          <w:szCs w:val="24"/>
        </w:rPr>
        <w:t>së një</w:t>
      </w:r>
      <w:r w:rsidR="003D3B67" w:rsidRPr="00274616">
        <w:rPr>
          <w:rFonts w:ascii="Times New Roman" w:hAnsi="Times New Roman" w:cs="Times New Roman"/>
          <w:sz w:val="24"/>
          <w:szCs w:val="24"/>
        </w:rPr>
        <w:t xml:space="preserve"> paniku bankar.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punimin e tij </w:t>
      </w:r>
      <w:r w:rsidRPr="00274616">
        <w:rPr>
          <w:rFonts w:ascii="Times New Roman" w:hAnsi="Times New Roman" w:cs="Times New Roman"/>
          <w:sz w:val="24"/>
          <w:szCs w:val="24"/>
        </w:rPr>
        <w:t>vlerë</w:t>
      </w:r>
      <w:r w:rsidR="003D3B67" w:rsidRPr="00274616">
        <w:rPr>
          <w:rFonts w:ascii="Times New Roman" w:hAnsi="Times New Roman" w:cs="Times New Roman"/>
          <w:sz w:val="24"/>
          <w:szCs w:val="24"/>
        </w:rPr>
        <w:t xml:space="preserve">sohet </w:t>
      </w:r>
      <w:r w:rsidR="00AD5732">
        <w:rPr>
          <w:rFonts w:ascii="Times New Roman" w:hAnsi="Times New Roman" w:cs="Times New Roman"/>
          <w:sz w:val="24"/>
          <w:szCs w:val="24"/>
        </w:rPr>
        <w:t>se</w:t>
      </w:r>
      <w:r w:rsidR="003D3B67"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deshtimet</w:t>
      </w:r>
      <w:r w:rsidR="003D3B67" w:rsidRPr="00274616">
        <w:rPr>
          <w:rFonts w:ascii="Times New Roman" w:hAnsi="Times New Roman" w:cs="Times New Roman"/>
          <w:sz w:val="24"/>
          <w:szCs w:val="24"/>
        </w:rPr>
        <w:t xml:space="preserve"> e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w:t>
      </w:r>
      <w:r w:rsidR="00624BCB">
        <w:rPr>
          <w:rFonts w:ascii="Times New Roman" w:hAnsi="Times New Roman" w:cs="Times New Roman"/>
          <w:sz w:val="24"/>
          <w:szCs w:val="24"/>
        </w:rPr>
        <w:t>e</w:t>
      </w:r>
      <w:r w:rsidR="003D3B67"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003D3B67" w:rsidRPr="00274616">
        <w:rPr>
          <w:rFonts w:ascii="Times New Roman" w:hAnsi="Times New Roman" w:cs="Times New Roman"/>
          <w:sz w:val="24"/>
          <w:szCs w:val="24"/>
        </w:rPr>
        <w:t xml:space="preserve"> ndikue</w:t>
      </w:r>
      <w:r w:rsidR="00AD5732">
        <w:rPr>
          <w:rFonts w:ascii="Times New Roman" w:hAnsi="Times New Roman" w:cs="Times New Roman"/>
          <w:sz w:val="24"/>
          <w:szCs w:val="24"/>
        </w:rPr>
        <w:t>se</w:t>
      </w:r>
      <w:r w:rsidR="003D3B67" w:rsidRPr="00274616">
        <w:rPr>
          <w:rFonts w:ascii="Times New Roman" w:hAnsi="Times New Roman" w:cs="Times New Roman"/>
          <w:sz w:val="24"/>
          <w:szCs w:val="24"/>
        </w:rPr>
        <w:t xml:space="preserve"> apo ngji</w:t>
      </w:r>
      <w:r w:rsidR="000E58AA" w:rsidRPr="00274616">
        <w:rPr>
          <w:rFonts w:ascii="Times New Roman" w:hAnsi="Times New Roman" w:cs="Times New Roman"/>
          <w:sz w:val="24"/>
          <w:szCs w:val="24"/>
        </w:rPr>
        <w:t>të</w:t>
      </w:r>
      <w:r w:rsidR="0056774D">
        <w:rPr>
          <w:rFonts w:ascii="Times New Roman" w:hAnsi="Times New Roman" w:cs="Times New Roman"/>
          <w:sz w:val="24"/>
          <w:szCs w:val="24"/>
        </w:rPr>
        <w:t>se në</w:t>
      </w:r>
      <w:r w:rsidR="003D3B67" w:rsidRPr="00274616">
        <w:rPr>
          <w:rFonts w:ascii="Times New Roman" w:hAnsi="Times New Roman" w:cs="Times New Roman"/>
          <w:sz w:val="24"/>
          <w:szCs w:val="24"/>
        </w:rPr>
        <w:t xml:space="preserve"> </w:t>
      </w:r>
      <w:r w:rsidR="00742CB1" w:rsidRPr="00274616">
        <w:rPr>
          <w:rFonts w:ascii="Times New Roman" w:hAnsi="Times New Roman" w:cs="Times New Roman"/>
          <w:sz w:val="24"/>
          <w:szCs w:val="24"/>
        </w:rPr>
        <w:t>mungesë</w:t>
      </w:r>
      <w:r w:rsidR="00555E90" w:rsidRPr="00274616">
        <w:rPr>
          <w:rFonts w:ascii="Times New Roman" w:hAnsi="Times New Roman" w:cs="Times New Roman"/>
          <w:sz w:val="24"/>
          <w:szCs w:val="24"/>
        </w:rPr>
        <w:t xml:space="preserve"> të</w:t>
      </w:r>
      <w:r w:rsidR="003D3B67"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informacioneve</w:t>
      </w:r>
      <w:r w:rsidR="003D3B67" w:rsidRPr="00274616">
        <w:rPr>
          <w:rFonts w:ascii="Times New Roman" w:hAnsi="Times New Roman" w:cs="Times New Roman"/>
          <w:sz w:val="24"/>
          <w:szCs w:val="24"/>
        </w:rPr>
        <w:t xml:space="preserve"> specifike mbi </w:t>
      </w:r>
      <w:r w:rsidRPr="00274616">
        <w:rPr>
          <w:rFonts w:ascii="Times New Roman" w:hAnsi="Times New Roman" w:cs="Times New Roman"/>
          <w:sz w:val="24"/>
          <w:szCs w:val="24"/>
        </w:rPr>
        <w:t>aftës</w:t>
      </w:r>
      <w:r w:rsidR="003D3B67" w:rsidRPr="00274616">
        <w:rPr>
          <w:rFonts w:ascii="Times New Roman" w:hAnsi="Times New Roman" w:cs="Times New Roman"/>
          <w:sz w:val="24"/>
          <w:szCs w:val="24"/>
        </w:rPr>
        <w:t>i</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paguese</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3D3B67"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mënyrë</w:t>
      </w:r>
      <w:r w:rsidR="003D3B67" w:rsidRPr="00274616">
        <w:rPr>
          <w:rFonts w:ascii="Times New Roman" w:hAnsi="Times New Roman" w:cs="Times New Roman"/>
          <w:sz w:val="24"/>
          <w:szCs w:val="24"/>
        </w:rPr>
        <w:t xml:space="preserve">, arrihet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përf</w:t>
      </w:r>
      <w:r w:rsidR="003D3B67" w:rsidRPr="00274616">
        <w:rPr>
          <w:rFonts w:ascii="Times New Roman" w:hAnsi="Times New Roman" w:cs="Times New Roman"/>
          <w:sz w:val="24"/>
          <w:szCs w:val="24"/>
        </w:rPr>
        <w:t xml:space="preserve">undimin </w:t>
      </w:r>
      <w:r w:rsidR="000D40BD" w:rsidRPr="00274616">
        <w:rPr>
          <w:rFonts w:ascii="Times New Roman" w:hAnsi="Times New Roman" w:cs="Times New Roman"/>
          <w:sz w:val="24"/>
          <w:szCs w:val="24"/>
        </w:rPr>
        <w:t>së</w:t>
      </w:r>
      <w:r w:rsidR="003D3B67" w:rsidRPr="00274616">
        <w:rPr>
          <w:rFonts w:ascii="Times New Roman" w:hAnsi="Times New Roman" w:cs="Times New Roman"/>
          <w:sz w:val="24"/>
          <w:szCs w:val="24"/>
        </w:rPr>
        <w:t xml:space="preserve"> deshtimi apo kriza e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w:t>
      </w:r>
      <w:r w:rsidR="00D23D77">
        <w:rPr>
          <w:rFonts w:ascii="Times New Roman" w:hAnsi="Times New Roman" w:cs="Times New Roman"/>
          <w:sz w:val="24"/>
          <w:szCs w:val="24"/>
        </w:rPr>
        <w:t>e</w:t>
      </w:r>
      <w:r w:rsidR="003D3B67"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shmanget duke ofruar informacio</w:t>
      </w:r>
      <w:r w:rsidR="00555E90" w:rsidRPr="00274616">
        <w:rPr>
          <w:rFonts w:ascii="Times New Roman" w:hAnsi="Times New Roman" w:cs="Times New Roman"/>
          <w:sz w:val="24"/>
          <w:szCs w:val="24"/>
        </w:rPr>
        <w:t>ne</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3B67" w:rsidRPr="00274616">
        <w:rPr>
          <w:rFonts w:ascii="Times New Roman" w:hAnsi="Times New Roman" w:cs="Times New Roman"/>
          <w:sz w:val="24"/>
          <w:szCs w:val="24"/>
        </w:rPr>
        <w:t xml:space="preserve"> specifike mbi </w:t>
      </w:r>
      <w:r w:rsidRPr="00274616">
        <w:rPr>
          <w:rFonts w:ascii="Times New Roman" w:hAnsi="Times New Roman" w:cs="Times New Roman"/>
          <w:sz w:val="24"/>
          <w:szCs w:val="24"/>
        </w:rPr>
        <w:t>aftës</w:t>
      </w:r>
      <w:r w:rsidR="003D3B67" w:rsidRPr="00274616">
        <w:rPr>
          <w:rFonts w:ascii="Times New Roman" w:hAnsi="Times New Roman" w:cs="Times New Roman"/>
          <w:sz w:val="24"/>
          <w:szCs w:val="24"/>
        </w:rPr>
        <w:t>i</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paguese</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saj (Park, 1991, 272).  </w:t>
      </w:r>
    </w:p>
    <w:p w:rsidR="003D3B67" w:rsidRPr="00274616" w:rsidRDefault="003D3B67"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Gjithashtu,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punimin e </w:t>
      </w:r>
      <w:r w:rsidR="006E2640">
        <w:rPr>
          <w:rFonts w:ascii="Times New Roman" w:hAnsi="Times New Roman" w:cs="Times New Roman"/>
          <w:sz w:val="24"/>
          <w:szCs w:val="24"/>
        </w:rPr>
        <w:t>Saunder</w:t>
      </w:r>
      <w:r w:rsidRPr="00274616">
        <w:rPr>
          <w:rFonts w:ascii="Times New Roman" w:hAnsi="Times New Roman" w:cs="Times New Roman"/>
          <w:sz w:val="24"/>
          <w:szCs w:val="24"/>
        </w:rPr>
        <w:t xml:space="preserve">s dhe Wilson (1996) ofrohet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studim i ngja</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i cili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son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w:t>
      </w:r>
      <w:r w:rsidR="00BE3EDD" w:rsidRPr="00274616">
        <w:rPr>
          <w:rFonts w:ascii="Times New Roman" w:hAnsi="Times New Roman" w:cs="Times New Roman"/>
          <w:sz w:val="24"/>
          <w:szCs w:val="24"/>
        </w:rPr>
        <w:t>informacioneve</w:t>
      </w:r>
      <w:r w:rsidRPr="00274616">
        <w:rPr>
          <w:rFonts w:ascii="Times New Roman" w:hAnsi="Times New Roman" w:cs="Times New Roman"/>
          <w:sz w:val="24"/>
          <w:szCs w:val="24"/>
        </w:rPr>
        <w:t xml:space="preserve"> specifike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s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 bankare.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rezultat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i punimit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se</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informacionet</w:t>
      </w:r>
      <w:r w:rsidRPr="00274616">
        <w:rPr>
          <w:rFonts w:ascii="Times New Roman" w:hAnsi="Times New Roman" w:cs="Times New Roman"/>
          <w:sz w:val="24"/>
          <w:szCs w:val="24"/>
        </w:rPr>
        <w:t xml:space="preserve"> specifike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aftës</w:t>
      </w:r>
      <w:r w:rsidRPr="00274616">
        <w:rPr>
          <w:rFonts w:ascii="Times New Roman" w:hAnsi="Times New Roman" w:cs="Times New Roman"/>
          <w:sz w:val="24"/>
          <w:szCs w:val="24"/>
        </w:rPr>
        <w:t>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paguese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racionalitet</w:t>
      </w:r>
      <w:r w:rsidRPr="00274616">
        <w:rPr>
          <w:rFonts w:ascii="Times New Roman" w:hAnsi="Times New Roman" w:cs="Times New Roman"/>
          <w:sz w:val="24"/>
          <w:szCs w:val="24"/>
        </w:rPr>
        <w:t xml:space="preserve">in e </w:t>
      </w:r>
      <w:r w:rsidR="000D40BD" w:rsidRPr="00274616">
        <w:rPr>
          <w:rFonts w:ascii="Times New Roman" w:hAnsi="Times New Roman" w:cs="Times New Roman"/>
          <w:sz w:val="24"/>
          <w:szCs w:val="24"/>
        </w:rPr>
        <w:t>veprimeve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depozituesve,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mundësi</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analiz</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problemin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aspekt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w:t>
      </w:r>
      <w:r w:rsidR="00624BCB">
        <w:rPr>
          <w:rFonts w:ascii="Times New Roman" w:hAnsi="Times New Roman" w:cs="Times New Roman"/>
          <w:sz w:val="24"/>
          <w:szCs w:val="24"/>
        </w:rPr>
        <w:t>e</w:t>
      </w:r>
      <w:r w:rsidRPr="00274616">
        <w:rPr>
          <w:rFonts w:ascii="Times New Roman" w:hAnsi="Times New Roman" w:cs="Times New Roman"/>
          <w:sz w:val="24"/>
          <w:szCs w:val="24"/>
        </w:rPr>
        <w:t xml:space="preserve"> informacioni specifik nuk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ndalo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 bankare. Punimi i </w:t>
      </w:r>
      <w:r w:rsidR="00FF649C" w:rsidRPr="00274616">
        <w:rPr>
          <w:rFonts w:ascii="Times New Roman" w:hAnsi="Times New Roman" w:cs="Times New Roman"/>
          <w:sz w:val="24"/>
          <w:szCs w:val="24"/>
        </w:rPr>
        <w:t>autorëve</w:t>
      </w:r>
      <w:r w:rsidRPr="00274616">
        <w:rPr>
          <w:rFonts w:ascii="Times New Roman" w:hAnsi="Times New Roman" w:cs="Times New Roman"/>
          <w:sz w:val="24"/>
          <w:szCs w:val="24"/>
        </w:rPr>
        <w:t xml:space="preserve"> konsiston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analizë</w:t>
      </w:r>
      <w:r w:rsidRPr="00274616">
        <w:rPr>
          <w:rFonts w:ascii="Times New Roman" w:hAnsi="Times New Roman" w:cs="Times New Roman"/>
          <w:sz w:val="24"/>
          <w:szCs w:val="24"/>
        </w:rPr>
        <w:t xml:space="preserve">n 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s 1929 – 1933, ku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rolin e efektit ngji</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s </w:t>
      </w:r>
      <w:r w:rsidR="00624BCB">
        <w:rPr>
          <w:rFonts w:ascii="Times New Roman" w:hAnsi="Times New Roman" w:cs="Times New Roman"/>
          <w:sz w:val="24"/>
          <w:szCs w:val="24"/>
        </w:rPr>
        <w:t xml:space="preserve">midis bankave </w:t>
      </w:r>
      <w:r w:rsidRPr="00274616">
        <w:rPr>
          <w:rFonts w:ascii="Times New Roman" w:hAnsi="Times New Roman" w:cs="Times New Roman"/>
          <w:sz w:val="24"/>
          <w:szCs w:val="24"/>
        </w:rPr>
        <w:t xml:space="preserve">dhe </w:t>
      </w:r>
      <w:r w:rsidR="000D40BD" w:rsidRPr="00274616">
        <w:rPr>
          <w:rFonts w:ascii="Times New Roman" w:hAnsi="Times New Roman" w:cs="Times New Roman"/>
          <w:sz w:val="24"/>
          <w:szCs w:val="24"/>
        </w:rPr>
        <w:t>s</w:t>
      </w:r>
      <w:r w:rsidR="00624BCB">
        <w:rPr>
          <w:rFonts w:ascii="Times New Roman" w:hAnsi="Times New Roman" w:cs="Times New Roman"/>
          <w:sz w:val="24"/>
          <w:szCs w:val="24"/>
        </w:rPr>
        <w:t>e</w:t>
      </w:r>
      <w:r w:rsidRPr="00274616">
        <w:rPr>
          <w:rFonts w:ascii="Times New Roman" w:hAnsi="Times New Roman" w:cs="Times New Roman"/>
          <w:sz w:val="24"/>
          <w:szCs w:val="24"/>
        </w:rPr>
        <w:t xml:space="preserve">lektimit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informacionit kundrejt </w:t>
      </w:r>
      <w:r w:rsidR="00624BCB">
        <w:rPr>
          <w:rFonts w:ascii="Times New Roman" w:hAnsi="Times New Roman" w:cs="Times New Roman"/>
          <w:sz w:val="24"/>
          <w:szCs w:val="24"/>
        </w:rPr>
        <w:t xml:space="preserve">perceptimit të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s</w:t>
      </w:r>
      <w:r w:rsidR="00624BCB">
        <w:rPr>
          <w:rFonts w:ascii="Times New Roman" w:hAnsi="Times New Roman" w:cs="Times New Roman"/>
          <w:sz w:val="24"/>
          <w:szCs w:val="24"/>
        </w:rPr>
        <w:t>.</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e punimit treg</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BD00FF">
        <w:rPr>
          <w:rFonts w:ascii="Times New Roman" w:hAnsi="Times New Roman" w:cs="Times New Roman"/>
          <w:sz w:val="24"/>
          <w:szCs w:val="24"/>
        </w:rPr>
        <w:t>së një</w:t>
      </w:r>
      <w:r w:rsidRPr="00274616">
        <w:rPr>
          <w:rFonts w:ascii="Times New Roman" w:hAnsi="Times New Roman" w:cs="Times New Roman"/>
          <w:sz w:val="24"/>
          <w:szCs w:val="24"/>
        </w:rPr>
        <w:t xml:space="preserve"> nu</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r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i </w:t>
      </w:r>
      <w:r w:rsidR="00FB5CE3" w:rsidRPr="00274616">
        <w:rPr>
          <w:rFonts w:ascii="Times New Roman" w:hAnsi="Times New Roman" w:cs="Times New Roman"/>
          <w:sz w:val="24"/>
          <w:szCs w:val="24"/>
        </w:rPr>
        <w:t>depozitorë</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informuar ishin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af</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dallonin </w:t>
      </w:r>
      <w:r w:rsidR="00BE4D26" w:rsidRPr="00274616">
        <w:rPr>
          <w:rFonts w:ascii="Times New Roman" w:hAnsi="Times New Roman" w:cs="Times New Roman"/>
          <w:sz w:val="24"/>
          <w:szCs w:val="24"/>
        </w:rPr>
        <w:t>aftës</w:t>
      </w:r>
      <w:r w:rsidRPr="00274616">
        <w:rPr>
          <w:rFonts w:ascii="Times New Roman" w:hAnsi="Times New Roman" w:cs="Times New Roman"/>
          <w:sz w:val="24"/>
          <w:szCs w:val="24"/>
        </w:rPr>
        <w:t>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paguese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banke</w:t>
      </w:r>
      <w:r w:rsidRPr="00274616">
        <w:rPr>
          <w:rFonts w:ascii="Times New Roman" w:hAnsi="Times New Roman" w:cs="Times New Roman"/>
          <w:sz w:val="24"/>
          <w:szCs w:val="24"/>
        </w:rPr>
        <w:t xml:space="preserve"> (Sa</w:t>
      </w:r>
      <w:r w:rsidR="006E2640">
        <w:rPr>
          <w:rFonts w:ascii="Times New Roman" w:hAnsi="Times New Roman" w:cs="Times New Roman"/>
          <w:sz w:val="24"/>
          <w:szCs w:val="24"/>
        </w:rPr>
        <w:t>unde</w:t>
      </w:r>
      <w:r w:rsidR="00BA4796">
        <w:rPr>
          <w:rFonts w:ascii="Times New Roman" w:hAnsi="Times New Roman" w:cs="Times New Roman"/>
          <w:sz w:val="24"/>
          <w:szCs w:val="24"/>
        </w:rPr>
        <w:t>r</w:t>
      </w:r>
      <w:r w:rsidRPr="00274616">
        <w:rPr>
          <w:rFonts w:ascii="Times New Roman" w:hAnsi="Times New Roman" w:cs="Times New Roman"/>
          <w:sz w:val="24"/>
          <w:szCs w:val="24"/>
        </w:rPr>
        <w:t>s dhe Wilson, 1996, fq 406).</w:t>
      </w:r>
    </w:p>
    <w:p w:rsidR="003D3B67" w:rsidRPr="00274616" w:rsidRDefault="00BE4D26"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ër</w:t>
      </w:r>
      <w:r w:rsidR="003D3B67" w:rsidRPr="00274616">
        <w:rPr>
          <w:rFonts w:ascii="Times New Roman" w:hAnsi="Times New Roman" w:cs="Times New Roman"/>
          <w:sz w:val="24"/>
          <w:szCs w:val="24"/>
        </w:rPr>
        <w:t xml:space="preserve"> trajtim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analizimin e </w:t>
      </w:r>
      <w:r w:rsidR="000E58AA" w:rsidRPr="00274616">
        <w:rPr>
          <w:rFonts w:ascii="Times New Roman" w:hAnsi="Times New Roman" w:cs="Times New Roman"/>
          <w:sz w:val="24"/>
          <w:szCs w:val="24"/>
        </w:rPr>
        <w:t>krizë</w:t>
      </w:r>
      <w:r w:rsidR="003D3B67" w:rsidRPr="00274616">
        <w:rPr>
          <w:rFonts w:ascii="Times New Roman" w:hAnsi="Times New Roman" w:cs="Times New Roman"/>
          <w:sz w:val="24"/>
          <w:szCs w:val="24"/>
        </w:rPr>
        <w:t xml:space="preserve">s bankare i </w:t>
      </w:r>
      <w:r w:rsidR="00917121" w:rsidRPr="00274616">
        <w:rPr>
          <w:rFonts w:ascii="Times New Roman" w:hAnsi="Times New Roman" w:cs="Times New Roman"/>
          <w:sz w:val="24"/>
          <w:szCs w:val="24"/>
        </w:rPr>
        <w:t>për</w:t>
      </w:r>
      <w:r w:rsidR="00872CAD" w:rsidRPr="00274616">
        <w:rPr>
          <w:rFonts w:ascii="Times New Roman" w:hAnsi="Times New Roman" w:cs="Times New Roman"/>
          <w:sz w:val="24"/>
          <w:szCs w:val="24"/>
        </w:rPr>
        <w:t>ke</w:t>
      </w:r>
      <w:r w:rsidRPr="00274616">
        <w:rPr>
          <w:rFonts w:ascii="Times New Roman" w:hAnsi="Times New Roman" w:cs="Times New Roman"/>
          <w:sz w:val="24"/>
          <w:szCs w:val="24"/>
        </w:rPr>
        <w:t>t</w:t>
      </w:r>
      <w:r w:rsidR="003D3B67"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studimeve</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52276B" w:rsidRPr="00274616">
        <w:rPr>
          <w:rFonts w:ascii="Times New Roman" w:hAnsi="Times New Roman" w:cs="Times New Roman"/>
          <w:sz w:val="24"/>
          <w:szCs w:val="24"/>
        </w:rPr>
        <w:t>Kindleberger</w:t>
      </w:r>
      <w:r w:rsidR="003D3B67" w:rsidRPr="00274616">
        <w:rPr>
          <w:rFonts w:ascii="Times New Roman" w:hAnsi="Times New Roman" w:cs="Times New Roman"/>
          <w:sz w:val="24"/>
          <w:szCs w:val="24"/>
        </w:rPr>
        <w:t>. Sipas tij, krizat nxi</w:t>
      </w:r>
      <w:r w:rsidR="00555E90" w:rsidRPr="00274616">
        <w:rPr>
          <w:rFonts w:ascii="Times New Roman" w:hAnsi="Times New Roman" w:cs="Times New Roman"/>
          <w:sz w:val="24"/>
          <w:szCs w:val="24"/>
        </w:rPr>
        <w:t>te</w:t>
      </w:r>
      <w:r w:rsidR="003D3B67" w:rsidRPr="00274616">
        <w:rPr>
          <w:rFonts w:ascii="Times New Roman" w:hAnsi="Times New Roman" w:cs="Times New Roman"/>
          <w:sz w:val="24"/>
          <w:szCs w:val="24"/>
        </w:rPr>
        <w:t xml:space="preserve">n si </w:t>
      </w:r>
      <w:r w:rsidRPr="00274616">
        <w:rPr>
          <w:rFonts w:ascii="Times New Roman" w:hAnsi="Times New Roman" w:cs="Times New Roman"/>
          <w:sz w:val="24"/>
          <w:szCs w:val="24"/>
        </w:rPr>
        <w:t>pasojë</w:t>
      </w:r>
      <w:r w:rsidR="003D3B67" w:rsidRPr="00274616">
        <w:rPr>
          <w:rFonts w:ascii="Times New Roman" w:hAnsi="Times New Roman" w:cs="Times New Roman"/>
          <w:sz w:val="24"/>
          <w:szCs w:val="24"/>
        </w:rPr>
        <w:t xml:space="preserve"> e disa flluskave spekul</w:t>
      </w:r>
      <w:r w:rsidR="00555E90" w:rsidRPr="00274616">
        <w:rPr>
          <w:rFonts w:ascii="Times New Roman" w:hAnsi="Times New Roman" w:cs="Times New Roman"/>
          <w:sz w:val="24"/>
          <w:szCs w:val="24"/>
        </w:rPr>
        <w:t>ati</w:t>
      </w:r>
      <w:r w:rsidR="003D3B67" w:rsidRPr="00274616">
        <w:rPr>
          <w:rFonts w:ascii="Times New Roman" w:hAnsi="Times New Roman" w:cs="Times New Roman"/>
          <w:sz w:val="24"/>
          <w:szCs w:val="24"/>
        </w:rPr>
        <w:t xml:space="preserve">ve. Kindelberger (1978), </w:t>
      </w:r>
      <w:r w:rsidR="00DB6638" w:rsidRPr="00274616">
        <w:rPr>
          <w:rFonts w:ascii="Times New Roman" w:hAnsi="Times New Roman" w:cs="Times New Roman"/>
          <w:sz w:val="24"/>
          <w:szCs w:val="24"/>
        </w:rPr>
        <w:t>argument</w:t>
      </w:r>
      <w:r w:rsidR="003D3B67" w:rsidRPr="00274616">
        <w:rPr>
          <w:rFonts w:ascii="Times New Roman" w:hAnsi="Times New Roman" w:cs="Times New Roman"/>
          <w:sz w:val="24"/>
          <w:szCs w:val="24"/>
        </w:rPr>
        <w:t xml:space="preserve">on </w:t>
      </w:r>
      <w:r w:rsidR="00BD00FF">
        <w:rPr>
          <w:rFonts w:ascii="Times New Roman" w:hAnsi="Times New Roman" w:cs="Times New Roman"/>
          <w:sz w:val="24"/>
          <w:szCs w:val="24"/>
        </w:rPr>
        <w:t>së një</w:t>
      </w:r>
      <w:r w:rsidR="006E2640">
        <w:rPr>
          <w:rFonts w:ascii="Times New Roman" w:hAnsi="Times New Roman" w:cs="Times New Roman"/>
          <w:sz w:val="24"/>
          <w:szCs w:val="24"/>
        </w:rPr>
        <w:t xml:space="preserve"> fluskë</w:t>
      </w:r>
      <w:r w:rsidR="003D3B67" w:rsidRPr="00274616">
        <w:rPr>
          <w:rFonts w:ascii="Times New Roman" w:hAnsi="Times New Roman" w:cs="Times New Roman"/>
          <w:sz w:val="24"/>
          <w:szCs w:val="24"/>
        </w:rPr>
        <w:t xml:space="preserve"> spekulative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nkuton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nivelin e </w:t>
      </w:r>
      <w:r w:rsidR="00DB6638" w:rsidRPr="00274616">
        <w:rPr>
          <w:rFonts w:ascii="Times New Roman" w:hAnsi="Times New Roman" w:cs="Times New Roman"/>
          <w:sz w:val="24"/>
          <w:szCs w:val="24"/>
        </w:rPr>
        <w:t>çmimeve</w:t>
      </w:r>
      <w:r w:rsidR="003D3B67"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aset</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proçes</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vazhdue</w:t>
      </w:r>
      <w:r w:rsidR="000E58AA" w:rsidRPr="00274616">
        <w:rPr>
          <w:rFonts w:ascii="Times New Roman" w:hAnsi="Times New Roman" w:cs="Times New Roman"/>
          <w:sz w:val="24"/>
          <w:szCs w:val="24"/>
        </w:rPr>
        <w:t>shëm</w:t>
      </w:r>
      <w:r w:rsidR="003D3B67" w:rsidRPr="00274616">
        <w:rPr>
          <w:rFonts w:ascii="Times New Roman" w:hAnsi="Times New Roman" w:cs="Times New Roman"/>
          <w:sz w:val="24"/>
          <w:szCs w:val="24"/>
        </w:rPr>
        <w:t xml:space="preserve">, ku rritja fillestare ofron </w:t>
      </w:r>
      <w:r w:rsidR="00555E90" w:rsidRPr="00274616">
        <w:rPr>
          <w:rFonts w:ascii="Times New Roman" w:hAnsi="Times New Roman" w:cs="Times New Roman"/>
          <w:sz w:val="24"/>
          <w:szCs w:val="24"/>
        </w:rPr>
        <w:t>pritshmëri</w:t>
      </w:r>
      <w:r w:rsidR="003D3B67" w:rsidRPr="00274616">
        <w:rPr>
          <w:rFonts w:ascii="Times New Roman" w:hAnsi="Times New Roman" w:cs="Times New Roman"/>
          <w:sz w:val="24"/>
          <w:szCs w:val="24"/>
        </w:rPr>
        <w:t xml:space="preserve"> mbi spekuli</w:t>
      </w:r>
      <w:r w:rsidR="000E58AA" w:rsidRPr="00274616">
        <w:rPr>
          <w:rFonts w:ascii="Times New Roman" w:hAnsi="Times New Roman" w:cs="Times New Roman"/>
          <w:sz w:val="24"/>
          <w:szCs w:val="24"/>
        </w:rPr>
        <w:t>m</w:t>
      </w:r>
      <w:r w:rsidR="0039692C">
        <w:rPr>
          <w:rFonts w:ascii="Times New Roman" w:hAnsi="Times New Roman" w:cs="Times New Roman"/>
          <w:sz w:val="24"/>
          <w:szCs w:val="24"/>
        </w:rPr>
        <w:t>e</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ardhura</w:t>
      </w:r>
      <w:r w:rsidR="0039692C">
        <w:rPr>
          <w:rFonts w:ascii="Times New Roman" w:hAnsi="Times New Roman" w:cs="Times New Roman"/>
          <w:sz w:val="24"/>
          <w:szCs w:val="24"/>
        </w:rPr>
        <w:t>t</w:t>
      </w:r>
      <w:r w:rsidR="003D3B67" w:rsidRPr="00274616">
        <w:rPr>
          <w:rFonts w:ascii="Times New Roman" w:hAnsi="Times New Roman" w:cs="Times New Roman"/>
          <w:sz w:val="24"/>
          <w:szCs w:val="24"/>
        </w:rPr>
        <w:t xml:space="preserve"> </w:t>
      </w:r>
      <w:r w:rsidR="0039692C">
        <w:rPr>
          <w:rFonts w:ascii="Times New Roman" w:hAnsi="Times New Roman" w:cs="Times New Roman"/>
          <w:sz w:val="24"/>
          <w:szCs w:val="24"/>
        </w:rPr>
        <w:t>e</w:t>
      </w:r>
      <w:r w:rsidR="003D3B67" w:rsidRPr="00274616">
        <w:rPr>
          <w:rFonts w:ascii="Times New Roman" w:hAnsi="Times New Roman" w:cs="Times New Roman"/>
          <w:sz w:val="24"/>
          <w:szCs w:val="24"/>
        </w:rPr>
        <w:t xml:space="preserve"> realizuar</w:t>
      </w:r>
      <w:r w:rsidR="0039692C">
        <w:rPr>
          <w:rFonts w:ascii="Times New Roman" w:hAnsi="Times New Roman" w:cs="Times New Roman"/>
          <w:sz w:val="24"/>
          <w:szCs w:val="24"/>
        </w:rPr>
        <w:t>a</w:t>
      </w:r>
      <w:r w:rsidR="003D3B67" w:rsidRPr="00274616">
        <w:rPr>
          <w:rFonts w:ascii="Times New Roman" w:hAnsi="Times New Roman" w:cs="Times New Roman"/>
          <w:sz w:val="24"/>
          <w:szCs w:val="24"/>
        </w:rPr>
        <w:t xml:space="preserve"> nga shit</w:t>
      </w:r>
      <w:r w:rsidR="0089296D" w:rsidRPr="00274616">
        <w:rPr>
          <w:rFonts w:ascii="Times New Roman" w:hAnsi="Times New Roman" w:cs="Times New Roman"/>
          <w:sz w:val="24"/>
          <w:szCs w:val="24"/>
        </w:rPr>
        <w:t>jet</w:t>
      </w:r>
      <w:r w:rsidR="003D3B67"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se</w:t>
      </w:r>
      <w:r w:rsidR="003D3B67" w:rsidRPr="00274616">
        <w:rPr>
          <w:rFonts w:ascii="Times New Roman" w:hAnsi="Times New Roman" w:cs="Times New Roman"/>
          <w:sz w:val="24"/>
          <w:szCs w:val="24"/>
        </w:rPr>
        <w:t xml:space="preserve"> sa nga ve</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aseti</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vijim situata vazhdon </w:t>
      </w:r>
      <w:r w:rsidR="000E58AA" w:rsidRPr="00274616">
        <w:rPr>
          <w:rFonts w:ascii="Times New Roman" w:hAnsi="Times New Roman" w:cs="Times New Roman"/>
          <w:sz w:val="24"/>
          <w:szCs w:val="24"/>
        </w:rPr>
        <w:t>më</w:t>
      </w:r>
      <w:r w:rsidR="003D3B67" w:rsidRPr="00274616">
        <w:rPr>
          <w:rFonts w:ascii="Times New Roman" w:hAnsi="Times New Roman" w:cs="Times New Roman"/>
          <w:sz w:val="24"/>
          <w:szCs w:val="24"/>
        </w:rPr>
        <w:t xml:space="preserve"> ndryshimin e pritsh</w:t>
      </w:r>
      <w:r w:rsidR="00555E90" w:rsidRPr="00274616">
        <w:rPr>
          <w:rFonts w:ascii="Times New Roman" w:hAnsi="Times New Roman" w:cs="Times New Roman"/>
          <w:sz w:val="24"/>
          <w:szCs w:val="24"/>
        </w:rPr>
        <w:t>më</w:t>
      </w:r>
      <w:r w:rsidR="003D3B67" w:rsidRPr="00274616">
        <w:rPr>
          <w:rFonts w:ascii="Times New Roman" w:hAnsi="Times New Roman" w:cs="Times New Roman"/>
          <w:sz w:val="24"/>
          <w:szCs w:val="24"/>
        </w:rPr>
        <w:t xml:space="preserve">rive dhe </w:t>
      </w:r>
      <w:r w:rsidR="000E58AA" w:rsidRPr="00274616">
        <w:rPr>
          <w:rFonts w:ascii="Times New Roman" w:hAnsi="Times New Roman" w:cs="Times New Roman"/>
          <w:sz w:val="24"/>
          <w:szCs w:val="24"/>
        </w:rPr>
        <w:t>më</w:t>
      </w:r>
      <w:r w:rsidR="003D3B67"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3D3B67" w:rsidRPr="00274616">
        <w:rPr>
          <w:rFonts w:ascii="Times New Roman" w:hAnsi="Times New Roman" w:cs="Times New Roman"/>
          <w:sz w:val="24"/>
          <w:szCs w:val="24"/>
        </w:rPr>
        <w:t xml:space="preserve">n e nivelit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çmimeve</w:t>
      </w:r>
      <w:r w:rsidR="003D3B67" w:rsidRPr="00274616">
        <w:rPr>
          <w:rFonts w:ascii="Times New Roman" w:hAnsi="Times New Roman" w:cs="Times New Roman"/>
          <w:sz w:val="24"/>
          <w:szCs w:val="24"/>
        </w:rPr>
        <w:t xml:space="preserve">, duke nxitur </w:t>
      </w:r>
      <w:r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3D3B67" w:rsidRPr="00274616">
        <w:rPr>
          <w:rFonts w:ascii="Times New Roman" w:hAnsi="Times New Roman" w:cs="Times New Roman"/>
          <w:sz w:val="24"/>
          <w:szCs w:val="24"/>
        </w:rPr>
        <w:t xml:space="preserve"> financiare. </w:t>
      </w:r>
    </w:p>
    <w:p w:rsidR="003D3B67" w:rsidRPr="00274616" w:rsidRDefault="003D3B67" w:rsidP="00255B71">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rPr>
        <w:t xml:space="preserve">Modeli i paraqitur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punimin shkencor </w:t>
      </w:r>
      <w:r w:rsidR="000E58AA" w:rsidRPr="00274616">
        <w:rPr>
          <w:rFonts w:ascii="Times New Roman" w:hAnsi="Times New Roman" w:cs="Times New Roman"/>
          <w:sz w:val="24"/>
          <w:szCs w:val="24"/>
        </w:rPr>
        <w:t>të</w:t>
      </w:r>
      <w:r w:rsidR="00A42B57" w:rsidRPr="00274616">
        <w:rPr>
          <w:rFonts w:ascii="Times New Roman" w:hAnsi="Times New Roman" w:cs="Times New Roman"/>
          <w:sz w:val="24"/>
          <w:szCs w:val="24"/>
        </w:rPr>
        <w:t xml:space="preserve"> Kindelberger (1978)</w:t>
      </w:r>
      <w:r w:rsidRPr="00274616">
        <w:rPr>
          <w:rFonts w:ascii="Times New Roman" w:hAnsi="Times New Roman" w:cs="Times New Roman"/>
          <w:sz w:val="24"/>
          <w:szCs w:val="24"/>
        </w:rPr>
        <w:t xml:space="preserve">, bazohet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disa supozi</w:t>
      </w:r>
      <w:r w:rsidR="00555E90" w:rsidRPr="00274616">
        <w:rPr>
          <w:rFonts w:ascii="Times New Roman" w:hAnsi="Times New Roman" w:cs="Times New Roman"/>
          <w:sz w:val="24"/>
          <w:szCs w:val="24"/>
        </w:rPr>
        <w:t>me</w:t>
      </w:r>
      <w:r w:rsidRPr="00274616">
        <w:rPr>
          <w:rFonts w:ascii="Times New Roman" w:hAnsi="Times New Roman" w:cs="Times New Roman"/>
          <w:sz w:val="24"/>
          <w:szCs w:val="24"/>
        </w:rPr>
        <w:t xml:space="preserve"> mbi racionali</w:t>
      </w:r>
      <w:r w:rsidR="00555E90" w:rsidRPr="00274616">
        <w:rPr>
          <w:rFonts w:ascii="Times New Roman" w:hAnsi="Times New Roman" w:cs="Times New Roman"/>
          <w:sz w:val="24"/>
          <w:szCs w:val="24"/>
        </w:rPr>
        <w:t>te</w:t>
      </w:r>
      <w:r w:rsidRPr="00274616">
        <w:rPr>
          <w:rFonts w:ascii="Times New Roman" w:hAnsi="Times New Roman" w:cs="Times New Roman"/>
          <w:sz w:val="24"/>
          <w:szCs w:val="24"/>
        </w:rPr>
        <w:t>tin, prit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 dhe he</w:t>
      </w:r>
      <w:r w:rsidR="00555E90" w:rsidRPr="00274616">
        <w:rPr>
          <w:rFonts w:ascii="Times New Roman" w:hAnsi="Times New Roman" w:cs="Times New Roman"/>
          <w:sz w:val="24"/>
          <w:szCs w:val="24"/>
        </w:rPr>
        <w:t>te</w:t>
      </w:r>
      <w:r w:rsidRPr="00274616">
        <w:rPr>
          <w:rFonts w:ascii="Times New Roman" w:hAnsi="Times New Roman" w:cs="Times New Roman"/>
          <w:sz w:val="24"/>
          <w:szCs w:val="24"/>
        </w:rPr>
        <w:t>rog</w:t>
      </w:r>
      <w:r w:rsidR="00555E90" w:rsidRPr="00274616">
        <w:rPr>
          <w:rFonts w:ascii="Times New Roman" w:hAnsi="Times New Roman" w:cs="Times New Roman"/>
          <w:sz w:val="24"/>
          <w:szCs w:val="24"/>
        </w:rPr>
        <w:t>je</w:t>
      </w:r>
      <w:r w:rsidRPr="00274616">
        <w:rPr>
          <w:rFonts w:ascii="Times New Roman" w:hAnsi="Times New Roman" w:cs="Times New Roman"/>
          <w:sz w:val="24"/>
          <w:szCs w:val="24"/>
        </w:rPr>
        <w:t>ni</w:t>
      </w:r>
      <w:r w:rsidR="00555E90" w:rsidRPr="00274616">
        <w:rPr>
          <w:rFonts w:ascii="Times New Roman" w:hAnsi="Times New Roman" w:cs="Times New Roman"/>
          <w:sz w:val="24"/>
          <w:szCs w:val="24"/>
        </w:rPr>
        <w:t>te</w:t>
      </w:r>
      <w:r w:rsidRPr="00274616">
        <w:rPr>
          <w:rFonts w:ascii="Times New Roman" w:hAnsi="Times New Roman" w:cs="Times New Roman"/>
          <w:sz w:val="24"/>
          <w:szCs w:val="24"/>
        </w:rPr>
        <w:t xml:space="preserve">tin 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ve. </w:t>
      </w:r>
      <w:r w:rsidRPr="00274616">
        <w:rPr>
          <w:rFonts w:ascii="Times New Roman" w:hAnsi="Times New Roman" w:cs="Times New Roman"/>
          <w:sz w:val="24"/>
          <w:szCs w:val="24"/>
          <w:lang w:val="en-US"/>
        </w:rPr>
        <w:t xml:space="preserve">Sipas autorit, </w:t>
      </w:r>
      <w:r w:rsidR="00555E90" w:rsidRPr="00274616">
        <w:rPr>
          <w:rFonts w:ascii="Times New Roman" w:hAnsi="Times New Roman" w:cs="Times New Roman"/>
          <w:sz w:val="24"/>
          <w:szCs w:val="24"/>
          <w:lang w:val="en-US"/>
        </w:rPr>
        <w:t>nje</w:t>
      </w:r>
      <w:r w:rsidR="00BE4D26" w:rsidRPr="00274616">
        <w:rPr>
          <w:rFonts w:ascii="Times New Roman" w:hAnsi="Times New Roman" w:cs="Times New Roman"/>
          <w:sz w:val="24"/>
          <w:szCs w:val="24"/>
          <w:lang w:val="en-US"/>
        </w:rPr>
        <w:t>rë</w:t>
      </w:r>
      <w:r w:rsidRPr="00274616">
        <w:rPr>
          <w:rFonts w:ascii="Times New Roman" w:hAnsi="Times New Roman" w:cs="Times New Roman"/>
          <w:sz w:val="24"/>
          <w:szCs w:val="24"/>
          <w:lang w:val="en-US"/>
        </w:rPr>
        <w:t xml:space="preserve">zit sillen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mënyrë</w:t>
      </w:r>
      <w:r w:rsidRPr="00274616">
        <w:rPr>
          <w:rFonts w:ascii="Times New Roman" w:hAnsi="Times New Roman" w:cs="Times New Roman"/>
          <w:sz w:val="24"/>
          <w:szCs w:val="24"/>
          <w:lang w:val="en-US"/>
        </w:rPr>
        <w:t xml:space="preserve"> racionale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kohë</w:t>
      </w:r>
      <w:r w:rsidRPr="00274616">
        <w:rPr>
          <w:rFonts w:ascii="Times New Roman" w:hAnsi="Times New Roman" w:cs="Times New Roman"/>
          <w:sz w:val="24"/>
          <w:szCs w:val="24"/>
          <w:lang w:val="en-US"/>
        </w:rPr>
        <w:t xml:space="preserve"> normale. Por, </w:t>
      </w:r>
      <w:r w:rsidR="000D40BD" w:rsidRPr="00274616">
        <w:rPr>
          <w:rFonts w:ascii="Times New Roman" w:hAnsi="Times New Roman" w:cs="Times New Roman"/>
          <w:sz w:val="24"/>
          <w:szCs w:val="24"/>
          <w:lang w:val="en-US"/>
        </w:rPr>
        <w:t>veprime</w:t>
      </w:r>
      <w:r w:rsidR="00555E90" w:rsidRPr="00274616">
        <w:rPr>
          <w:rFonts w:ascii="Times New Roman" w:hAnsi="Times New Roman" w:cs="Times New Roman"/>
          <w:sz w:val="24"/>
          <w:szCs w:val="24"/>
          <w:lang w:val="en-US"/>
        </w:rPr>
        <w:t>t</w:t>
      </w:r>
      <w:r w:rsidRPr="00274616">
        <w:rPr>
          <w:rFonts w:ascii="Times New Roman" w:hAnsi="Times New Roman" w:cs="Times New Roman"/>
          <w:sz w:val="24"/>
          <w:szCs w:val="24"/>
          <w:lang w:val="en-US"/>
        </w:rPr>
        <w:t xml:space="preserve"> </w:t>
      </w:r>
      <w:r w:rsidR="00555E90" w:rsidRPr="00274616">
        <w:rPr>
          <w:rFonts w:ascii="Times New Roman" w:hAnsi="Times New Roman" w:cs="Times New Roman"/>
          <w:sz w:val="24"/>
          <w:szCs w:val="24"/>
          <w:lang w:val="en-US"/>
        </w:rPr>
        <w:t>e</w:t>
      </w:r>
      <w:r w:rsidRPr="00274616">
        <w:rPr>
          <w:rFonts w:ascii="Times New Roman" w:hAnsi="Times New Roman" w:cs="Times New Roman"/>
          <w:sz w:val="24"/>
          <w:szCs w:val="24"/>
          <w:lang w:val="en-US"/>
        </w:rPr>
        <w:t xml:space="preserve"> tyre,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cilat mund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DB6638" w:rsidRPr="00274616">
        <w:rPr>
          <w:rFonts w:ascii="Times New Roman" w:hAnsi="Times New Roman" w:cs="Times New Roman"/>
          <w:sz w:val="24"/>
          <w:szCs w:val="24"/>
          <w:lang w:val="en-US"/>
        </w:rPr>
        <w:t>jenë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pasojë</w:t>
      </w:r>
      <w:r w:rsidRPr="00274616">
        <w:rPr>
          <w:rFonts w:ascii="Times New Roman" w:hAnsi="Times New Roman" w:cs="Times New Roman"/>
          <w:sz w:val="24"/>
          <w:szCs w:val="24"/>
          <w:lang w:val="en-US"/>
        </w:rPr>
        <w:t xml:space="preserve"> e racionali</w:t>
      </w:r>
      <w:r w:rsidR="00555E90" w:rsidRPr="00274616">
        <w:rPr>
          <w:rFonts w:ascii="Times New Roman" w:hAnsi="Times New Roman" w:cs="Times New Roman"/>
          <w:sz w:val="24"/>
          <w:szCs w:val="24"/>
          <w:lang w:val="en-US"/>
        </w:rPr>
        <w:t>te</w:t>
      </w:r>
      <w:r w:rsidRPr="00274616">
        <w:rPr>
          <w:rFonts w:ascii="Times New Roman" w:hAnsi="Times New Roman" w:cs="Times New Roman"/>
          <w:sz w:val="24"/>
          <w:szCs w:val="24"/>
          <w:lang w:val="en-US"/>
        </w:rPr>
        <w:t xml:space="preserve">tit, mund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ndiko</w:t>
      </w:r>
      <w:r w:rsidR="00BE4D26" w:rsidRPr="00274616">
        <w:rPr>
          <w:rFonts w:ascii="Times New Roman" w:hAnsi="Times New Roman" w:cs="Times New Roman"/>
          <w:sz w:val="24"/>
          <w:szCs w:val="24"/>
          <w:lang w:val="en-US"/>
        </w:rPr>
        <w:t>j</w:t>
      </w:r>
      <w:r w:rsidR="00555E90" w:rsidRPr="00274616">
        <w:rPr>
          <w:rFonts w:ascii="Times New Roman" w:hAnsi="Times New Roman" w:cs="Times New Roman"/>
          <w:sz w:val="24"/>
          <w:szCs w:val="24"/>
          <w:lang w:val="en-US"/>
        </w:rPr>
        <w:t>n</w:t>
      </w:r>
      <w:r w:rsidR="00BE4D26" w:rsidRPr="00274616">
        <w:rPr>
          <w:rFonts w:ascii="Times New Roman" w:hAnsi="Times New Roman" w:cs="Times New Roman"/>
          <w:sz w:val="24"/>
          <w:szCs w:val="24"/>
          <w:lang w:val="en-US"/>
        </w:rPr>
        <w:t>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shfaq</w:t>
      </w:r>
      <w:r w:rsidR="00555E90" w:rsidRPr="00274616">
        <w:rPr>
          <w:rFonts w:ascii="Times New Roman" w:hAnsi="Times New Roman" w:cs="Times New Roman"/>
          <w:sz w:val="24"/>
          <w:szCs w:val="24"/>
          <w:lang w:val="en-US"/>
        </w:rPr>
        <w:t>j</w:t>
      </w:r>
      <w:r w:rsidR="00BE4D26" w:rsidRPr="00274616">
        <w:rPr>
          <w:rFonts w:ascii="Times New Roman" w:hAnsi="Times New Roman" w:cs="Times New Roman"/>
          <w:sz w:val="24"/>
          <w:szCs w:val="24"/>
          <w:lang w:val="en-US"/>
        </w:rPr>
        <w:t>en</w:t>
      </w:r>
      <w:r w:rsidRPr="00274616">
        <w:rPr>
          <w:rFonts w:ascii="Times New Roman" w:hAnsi="Times New Roman" w:cs="Times New Roman"/>
          <w:sz w:val="24"/>
          <w:szCs w:val="24"/>
          <w:lang w:val="en-US"/>
        </w:rPr>
        <w:t xml:space="preserve"> e </w:t>
      </w:r>
      <w:r w:rsidR="00BE4D26" w:rsidRPr="00274616">
        <w:rPr>
          <w:rFonts w:ascii="Times New Roman" w:hAnsi="Times New Roman" w:cs="Times New Roman"/>
          <w:sz w:val="24"/>
          <w:szCs w:val="24"/>
          <w:lang w:val="en-US"/>
        </w:rPr>
        <w:t>një</w:t>
      </w:r>
      <w:r w:rsidRPr="00274616">
        <w:rPr>
          <w:rFonts w:ascii="Times New Roman" w:hAnsi="Times New Roman" w:cs="Times New Roman"/>
          <w:sz w:val="24"/>
          <w:szCs w:val="24"/>
          <w:lang w:val="en-US"/>
        </w:rPr>
        <w:t xml:space="preserve"> flluske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ekonomi, duke nxitur </w:t>
      </w:r>
      <w:r w:rsidR="00BE4D26" w:rsidRPr="00274616">
        <w:rPr>
          <w:rFonts w:ascii="Times New Roman" w:hAnsi="Times New Roman" w:cs="Times New Roman"/>
          <w:sz w:val="24"/>
          <w:szCs w:val="24"/>
          <w:lang w:val="en-US"/>
        </w:rPr>
        <w:t>një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krizë</w:t>
      </w:r>
      <w:r w:rsidRPr="00274616">
        <w:rPr>
          <w:rFonts w:ascii="Times New Roman" w:hAnsi="Times New Roman" w:cs="Times New Roman"/>
          <w:sz w:val="24"/>
          <w:szCs w:val="24"/>
          <w:lang w:val="en-US"/>
        </w:rPr>
        <w:t xml:space="preserve"> financiare. </w:t>
      </w:r>
      <w:r w:rsidR="00BE4D26" w:rsidRPr="00274616">
        <w:rPr>
          <w:rFonts w:ascii="Times New Roman" w:hAnsi="Times New Roman" w:cs="Times New Roman"/>
          <w:sz w:val="24"/>
          <w:szCs w:val="24"/>
          <w:lang w:val="en-US"/>
        </w:rPr>
        <w:t>Kët</w:t>
      </w:r>
      <w:r w:rsidRPr="00274616">
        <w:rPr>
          <w:rFonts w:ascii="Times New Roman" w:hAnsi="Times New Roman" w:cs="Times New Roman"/>
          <w:sz w:val="24"/>
          <w:szCs w:val="24"/>
          <w:lang w:val="en-US"/>
        </w:rPr>
        <w:t xml:space="preserve">o </w:t>
      </w:r>
      <w:r w:rsidR="000D40BD" w:rsidRPr="00274616">
        <w:rPr>
          <w:rFonts w:ascii="Times New Roman" w:hAnsi="Times New Roman" w:cs="Times New Roman"/>
          <w:sz w:val="24"/>
          <w:szCs w:val="24"/>
          <w:lang w:val="en-US"/>
        </w:rPr>
        <w:t>veprime</w:t>
      </w:r>
      <w:r w:rsidRPr="00274616">
        <w:rPr>
          <w:rFonts w:ascii="Times New Roman" w:hAnsi="Times New Roman" w:cs="Times New Roman"/>
          <w:sz w:val="24"/>
          <w:szCs w:val="24"/>
          <w:lang w:val="en-US"/>
        </w:rPr>
        <w:t xml:space="preserve"> mund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nxi</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n </w:t>
      </w:r>
      <w:r w:rsidR="00555E90" w:rsidRPr="00274616">
        <w:rPr>
          <w:rFonts w:ascii="Times New Roman" w:hAnsi="Times New Roman" w:cs="Times New Roman"/>
          <w:sz w:val="24"/>
          <w:szCs w:val="24"/>
          <w:lang w:val="en-US"/>
        </w:rPr>
        <w:t xml:space="preserve">edhe </w:t>
      </w:r>
      <w:r w:rsidRPr="00274616">
        <w:rPr>
          <w:rFonts w:ascii="Times New Roman" w:hAnsi="Times New Roman" w:cs="Times New Roman"/>
          <w:sz w:val="24"/>
          <w:szCs w:val="24"/>
          <w:lang w:val="en-US"/>
        </w:rPr>
        <w:t>nga prit</w:t>
      </w:r>
      <w:r w:rsidR="0089296D" w:rsidRPr="00274616">
        <w:rPr>
          <w:rFonts w:ascii="Times New Roman" w:hAnsi="Times New Roman" w:cs="Times New Roman"/>
          <w:sz w:val="24"/>
          <w:szCs w:val="24"/>
          <w:lang w:val="en-US"/>
        </w:rPr>
        <w:t>jet</w:t>
      </w:r>
      <w:r w:rsidRPr="00274616">
        <w:rPr>
          <w:rFonts w:ascii="Times New Roman" w:hAnsi="Times New Roman" w:cs="Times New Roman"/>
          <w:sz w:val="24"/>
          <w:szCs w:val="24"/>
          <w:lang w:val="en-US"/>
        </w:rPr>
        <w:t xml:space="preserve"> apo </w:t>
      </w:r>
      <w:r w:rsidR="000D40BD" w:rsidRPr="00274616">
        <w:rPr>
          <w:rFonts w:ascii="Times New Roman" w:hAnsi="Times New Roman" w:cs="Times New Roman"/>
          <w:sz w:val="24"/>
          <w:szCs w:val="24"/>
          <w:lang w:val="en-US"/>
        </w:rPr>
        <w:t>veprime</w:t>
      </w:r>
      <w:r w:rsidRPr="00274616">
        <w:rPr>
          <w:rFonts w:ascii="Times New Roman" w:hAnsi="Times New Roman" w:cs="Times New Roman"/>
          <w:sz w:val="24"/>
          <w:szCs w:val="24"/>
          <w:lang w:val="en-US"/>
        </w:rPr>
        <w:t xml:space="preserve">t 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tjerë</w:t>
      </w:r>
      <w:r w:rsidRPr="00274616">
        <w:rPr>
          <w:rFonts w:ascii="Times New Roman" w:hAnsi="Times New Roman" w:cs="Times New Roman"/>
          <w:sz w:val="24"/>
          <w:szCs w:val="24"/>
          <w:lang w:val="en-US"/>
        </w:rPr>
        <w:t xml:space="preserve">ve, si </w:t>
      </w:r>
      <w:r w:rsidR="00BE4D26" w:rsidRPr="00274616">
        <w:rPr>
          <w:rFonts w:ascii="Times New Roman" w:hAnsi="Times New Roman" w:cs="Times New Roman"/>
          <w:sz w:val="24"/>
          <w:szCs w:val="24"/>
          <w:lang w:val="en-US"/>
        </w:rPr>
        <w:t>një</w:t>
      </w:r>
      <w:r w:rsidRPr="00274616">
        <w:rPr>
          <w:rFonts w:ascii="Times New Roman" w:hAnsi="Times New Roman" w:cs="Times New Roman"/>
          <w:sz w:val="24"/>
          <w:szCs w:val="24"/>
          <w:lang w:val="en-US"/>
        </w:rPr>
        <w:t xml:space="preserve"> efekt ngji</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s. Sipas </w:t>
      </w:r>
      <w:r w:rsidR="0052276B" w:rsidRPr="00274616">
        <w:rPr>
          <w:rFonts w:ascii="Times New Roman" w:hAnsi="Times New Roman" w:cs="Times New Roman"/>
          <w:sz w:val="24"/>
          <w:szCs w:val="24"/>
          <w:lang w:val="en-US"/>
        </w:rPr>
        <w:t>Kindleberger</w:t>
      </w:r>
      <w:r w:rsidRPr="00274616">
        <w:rPr>
          <w:rFonts w:ascii="Times New Roman" w:hAnsi="Times New Roman" w:cs="Times New Roman"/>
          <w:sz w:val="24"/>
          <w:szCs w:val="24"/>
          <w:lang w:val="en-US"/>
        </w:rPr>
        <w:t xml:space="preserve"> dhe A</w:t>
      </w:r>
      <w:r w:rsidR="00555E90" w:rsidRPr="00274616">
        <w:rPr>
          <w:rFonts w:ascii="Times New Roman" w:hAnsi="Times New Roman" w:cs="Times New Roman"/>
          <w:sz w:val="24"/>
          <w:szCs w:val="24"/>
          <w:lang w:val="en-US"/>
        </w:rPr>
        <w:t>libe</w:t>
      </w:r>
      <w:r w:rsidR="000D40BD" w:rsidRPr="00274616">
        <w:rPr>
          <w:rFonts w:ascii="Times New Roman" w:hAnsi="Times New Roman" w:cs="Times New Roman"/>
          <w:sz w:val="24"/>
          <w:szCs w:val="24"/>
          <w:lang w:val="en-US"/>
        </w:rPr>
        <w:t>r</w:t>
      </w:r>
      <w:r w:rsidRPr="00274616">
        <w:rPr>
          <w:rFonts w:ascii="Times New Roman" w:hAnsi="Times New Roman" w:cs="Times New Roman"/>
          <w:sz w:val="24"/>
          <w:szCs w:val="24"/>
          <w:lang w:val="en-US"/>
        </w:rPr>
        <w:t xml:space="preserve"> (2011, fq 42), disa nxi</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s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veprimeve</w:t>
      </w:r>
      <w:r w:rsidRPr="00274616">
        <w:rPr>
          <w:rFonts w:ascii="Times New Roman" w:hAnsi="Times New Roman" w:cs="Times New Roman"/>
          <w:sz w:val="24"/>
          <w:szCs w:val="24"/>
          <w:lang w:val="en-US"/>
        </w:rPr>
        <w:t xml:space="preserve"> iracionale mund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DB6638" w:rsidRPr="00274616">
        <w:rPr>
          <w:rFonts w:ascii="Times New Roman" w:hAnsi="Times New Roman" w:cs="Times New Roman"/>
          <w:sz w:val="24"/>
          <w:szCs w:val="24"/>
          <w:lang w:val="en-US"/>
        </w:rPr>
        <w:t>jenë</w:t>
      </w:r>
      <w:r w:rsidR="00555E90" w:rsidRPr="00274616">
        <w:rPr>
          <w:rFonts w:ascii="Times New Roman" w:hAnsi="Times New Roman" w:cs="Times New Roman"/>
          <w:sz w:val="24"/>
          <w:szCs w:val="24"/>
          <w:lang w:val="en-US"/>
        </w:rPr>
        <w:t>: besimi i</w:t>
      </w:r>
      <w:r w:rsidRPr="00274616">
        <w:rPr>
          <w:rFonts w:ascii="Times New Roman" w:hAnsi="Times New Roman" w:cs="Times New Roman"/>
          <w:sz w:val="24"/>
          <w:szCs w:val="24"/>
          <w:lang w:val="en-US"/>
        </w:rPr>
        <w:t xml:space="preserve"> gabuar </w:t>
      </w:r>
      <w:r w:rsidR="00555E90" w:rsidRPr="00274616">
        <w:rPr>
          <w:rFonts w:ascii="Times New Roman" w:hAnsi="Times New Roman" w:cs="Times New Roman"/>
          <w:sz w:val="24"/>
          <w:szCs w:val="24"/>
          <w:lang w:val="en-US"/>
        </w:rPr>
        <w:t>se</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lastRenderedPageBreak/>
        <w:t>tjerë</w:t>
      </w:r>
      <w:r w:rsidRPr="00274616">
        <w:rPr>
          <w:rFonts w:ascii="Times New Roman" w:hAnsi="Times New Roman" w:cs="Times New Roman"/>
          <w:sz w:val="24"/>
          <w:szCs w:val="24"/>
          <w:lang w:val="en-US"/>
        </w:rPr>
        <w:t xml:space="preserve">t </w:t>
      </w:r>
      <w:r w:rsidR="00BE4D26" w:rsidRPr="00274616">
        <w:rPr>
          <w:rFonts w:ascii="Times New Roman" w:hAnsi="Times New Roman" w:cs="Times New Roman"/>
          <w:sz w:val="24"/>
          <w:szCs w:val="24"/>
          <w:lang w:val="en-US"/>
        </w:rPr>
        <w:t>janë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më</w:t>
      </w:r>
      <w:r w:rsidRPr="00274616">
        <w:rPr>
          <w:rFonts w:ascii="Times New Roman" w:hAnsi="Times New Roman" w:cs="Times New Roman"/>
          <w:sz w:val="24"/>
          <w:szCs w:val="24"/>
          <w:lang w:val="en-US"/>
        </w:rPr>
        <w:t xml:space="preserve"> racionale </w:t>
      </w:r>
      <w:r w:rsidR="00EC53DA" w:rsidRPr="00274616">
        <w:rPr>
          <w:rFonts w:ascii="Times New Roman" w:hAnsi="Times New Roman" w:cs="Times New Roman"/>
          <w:sz w:val="24"/>
          <w:szCs w:val="24"/>
          <w:lang w:val="en-US"/>
        </w:rPr>
        <w:t>ose</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kanë</w:t>
      </w:r>
      <w:r w:rsidRPr="00274616">
        <w:rPr>
          <w:rFonts w:ascii="Times New Roman" w:hAnsi="Times New Roman" w:cs="Times New Roman"/>
          <w:sz w:val="24"/>
          <w:szCs w:val="24"/>
          <w:lang w:val="en-US"/>
        </w:rPr>
        <w:t xml:space="preserve"> informacion </w:t>
      </w:r>
      <w:r w:rsidR="000E58AA" w:rsidRPr="00274616">
        <w:rPr>
          <w:rFonts w:ascii="Times New Roman" w:hAnsi="Times New Roman" w:cs="Times New Roman"/>
          <w:sz w:val="24"/>
          <w:szCs w:val="24"/>
          <w:lang w:val="en-US"/>
        </w:rPr>
        <w:t>më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sak</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555E90" w:rsidRPr="00274616">
        <w:rPr>
          <w:rFonts w:ascii="Times New Roman" w:hAnsi="Times New Roman" w:cs="Times New Roman"/>
          <w:sz w:val="24"/>
          <w:szCs w:val="24"/>
          <w:lang w:val="en-US"/>
        </w:rPr>
        <w:t>me</w:t>
      </w:r>
      <w:r w:rsidRPr="00274616">
        <w:rPr>
          <w:rFonts w:ascii="Times New Roman" w:hAnsi="Times New Roman" w:cs="Times New Roman"/>
          <w:sz w:val="24"/>
          <w:szCs w:val="24"/>
          <w:lang w:val="en-US"/>
        </w:rPr>
        <w:t>ndi</w:t>
      </w:r>
      <w:r w:rsidR="00555E90" w:rsidRPr="00274616">
        <w:rPr>
          <w:rFonts w:ascii="Times New Roman" w:hAnsi="Times New Roman" w:cs="Times New Roman"/>
          <w:sz w:val="24"/>
          <w:szCs w:val="24"/>
          <w:lang w:val="en-US"/>
        </w:rPr>
        <w:t>me</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shkaktuara  nga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që</w:t>
      </w:r>
      <w:r w:rsidRPr="00274616">
        <w:rPr>
          <w:rFonts w:ascii="Times New Roman" w:hAnsi="Times New Roman" w:cs="Times New Roman"/>
          <w:sz w:val="24"/>
          <w:szCs w:val="24"/>
          <w:lang w:val="en-US"/>
        </w:rPr>
        <w:t xml:space="preserve">nit </w:t>
      </w:r>
      <w:r w:rsidR="007C742B">
        <w:rPr>
          <w:rFonts w:ascii="Times New Roman" w:hAnsi="Times New Roman" w:cs="Times New Roman"/>
          <w:sz w:val="24"/>
          <w:szCs w:val="24"/>
          <w:lang w:val="en-US"/>
        </w:rPr>
        <w:t>pjes</w:t>
      </w:r>
      <w:r w:rsidR="00555E90" w:rsidRPr="00274616">
        <w:rPr>
          <w:rFonts w:ascii="Times New Roman" w:hAnsi="Times New Roman" w:cs="Times New Roman"/>
          <w:sz w:val="24"/>
          <w:szCs w:val="24"/>
          <w:lang w:val="en-US"/>
        </w:rPr>
        <w:t>tar i</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Pr="00274616">
        <w:rPr>
          <w:rFonts w:ascii="Times New Roman" w:hAnsi="Times New Roman" w:cs="Times New Roman"/>
          <w:sz w:val="24"/>
          <w:szCs w:val="24"/>
          <w:lang w:val="en-US"/>
        </w:rPr>
        <w:t xml:space="preserve"> grupi, etj. Pra, </w:t>
      </w:r>
      <w:r w:rsidR="00BE4D26" w:rsidRPr="00274616">
        <w:rPr>
          <w:rFonts w:ascii="Times New Roman" w:hAnsi="Times New Roman" w:cs="Times New Roman"/>
          <w:sz w:val="24"/>
          <w:szCs w:val="24"/>
          <w:lang w:val="en-US"/>
        </w:rPr>
        <w:t>kët</w:t>
      </w:r>
      <w:r w:rsidRPr="00274616">
        <w:rPr>
          <w:rFonts w:ascii="Times New Roman" w:hAnsi="Times New Roman" w:cs="Times New Roman"/>
          <w:sz w:val="24"/>
          <w:szCs w:val="24"/>
          <w:lang w:val="en-US"/>
        </w:rPr>
        <w:t xml:space="preserve">o </w:t>
      </w:r>
      <w:r w:rsidR="000D40BD" w:rsidRPr="00274616">
        <w:rPr>
          <w:rFonts w:ascii="Times New Roman" w:hAnsi="Times New Roman" w:cs="Times New Roman"/>
          <w:sz w:val="24"/>
          <w:szCs w:val="24"/>
          <w:lang w:val="en-US"/>
        </w:rPr>
        <w:t>veprime</w:t>
      </w:r>
      <w:r w:rsidRPr="00274616">
        <w:rPr>
          <w:rFonts w:ascii="Times New Roman" w:hAnsi="Times New Roman" w:cs="Times New Roman"/>
          <w:sz w:val="24"/>
          <w:szCs w:val="24"/>
          <w:lang w:val="en-US"/>
        </w:rPr>
        <w:t xml:space="preserve"> iracionale do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ndi</w:t>
      </w:r>
      <w:r w:rsidR="00BE4D26" w:rsidRPr="00274616">
        <w:rPr>
          <w:rFonts w:ascii="Times New Roman" w:hAnsi="Times New Roman" w:cs="Times New Roman"/>
          <w:sz w:val="24"/>
          <w:szCs w:val="24"/>
          <w:lang w:val="en-US"/>
        </w:rPr>
        <w:t>kojnë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krijimin apo fryr</w:t>
      </w:r>
      <w:r w:rsidR="00555E90" w:rsidRPr="00274616">
        <w:rPr>
          <w:rFonts w:ascii="Times New Roman" w:hAnsi="Times New Roman" w:cs="Times New Roman"/>
          <w:sz w:val="24"/>
          <w:szCs w:val="24"/>
          <w:lang w:val="en-US"/>
        </w:rPr>
        <w:t>je</w:t>
      </w:r>
      <w:r w:rsidRPr="00274616">
        <w:rPr>
          <w:rFonts w:ascii="Times New Roman" w:hAnsi="Times New Roman" w:cs="Times New Roman"/>
          <w:sz w:val="24"/>
          <w:szCs w:val="24"/>
          <w:lang w:val="en-US"/>
        </w:rPr>
        <w:t xml:space="preserve">n e </w:t>
      </w:r>
      <w:r w:rsidR="00BE4D26" w:rsidRPr="00274616">
        <w:rPr>
          <w:rFonts w:ascii="Times New Roman" w:hAnsi="Times New Roman" w:cs="Times New Roman"/>
          <w:sz w:val="24"/>
          <w:szCs w:val="24"/>
          <w:lang w:val="en-US"/>
        </w:rPr>
        <w:t>një</w:t>
      </w:r>
      <w:r w:rsidRPr="00274616">
        <w:rPr>
          <w:rFonts w:ascii="Times New Roman" w:hAnsi="Times New Roman" w:cs="Times New Roman"/>
          <w:sz w:val="24"/>
          <w:szCs w:val="24"/>
          <w:lang w:val="en-US"/>
        </w:rPr>
        <w:t xml:space="preserve"> flluske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ekonomi.  </w:t>
      </w:r>
    </w:p>
    <w:p w:rsidR="003D3B67" w:rsidRPr="00274616" w:rsidRDefault="00917121" w:rsidP="00255B71">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Për</w:t>
      </w:r>
      <w:r w:rsidR="00555E90" w:rsidRPr="00274616">
        <w:rPr>
          <w:rFonts w:ascii="Times New Roman" w:hAnsi="Times New Roman" w:cs="Times New Roman"/>
          <w:sz w:val="24"/>
          <w:szCs w:val="24"/>
          <w:lang w:val="en-US"/>
        </w:rPr>
        <w:t>veҫ</w:t>
      </w:r>
      <w:r w:rsidR="003D3B67" w:rsidRPr="00274616">
        <w:rPr>
          <w:rFonts w:ascii="Times New Roman" w:hAnsi="Times New Roman" w:cs="Times New Roman"/>
          <w:sz w:val="24"/>
          <w:szCs w:val="24"/>
          <w:lang w:val="en-US"/>
        </w:rPr>
        <w:t xml:space="preserve"> </w:t>
      </w:r>
      <w:r w:rsidR="00555E90" w:rsidRPr="00274616">
        <w:rPr>
          <w:rFonts w:ascii="Times New Roman" w:hAnsi="Times New Roman" w:cs="Times New Roman"/>
          <w:sz w:val="24"/>
          <w:szCs w:val="24"/>
          <w:lang w:val="en-US"/>
        </w:rPr>
        <w:t>racionalitetit</w:t>
      </w:r>
      <w:r w:rsidR="003D3B67"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003D3B67" w:rsidRPr="00274616">
        <w:rPr>
          <w:rFonts w:ascii="Times New Roman" w:hAnsi="Times New Roman" w:cs="Times New Roman"/>
          <w:sz w:val="24"/>
          <w:szCs w:val="24"/>
          <w:lang w:val="en-US"/>
        </w:rPr>
        <w:t xml:space="preserve"> aspekt </w:t>
      </w:r>
      <w:r w:rsidR="00BE4D26" w:rsidRPr="00274616">
        <w:rPr>
          <w:rFonts w:ascii="Times New Roman" w:hAnsi="Times New Roman" w:cs="Times New Roman"/>
          <w:sz w:val="24"/>
          <w:szCs w:val="24"/>
          <w:lang w:val="en-US"/>
        </w:rPr>
        <w:t>t</w:t>
      </w:r>
      <w:r w:rsidR="0089296D" w:rsidRPr="00274616">
        <w:rPr>
          <w:rFonts w:ascii="Times New Roman" w:hAnsi="Times New Roman" w:cs="Times New Roman"/>
          <w:sz w:val="24"/>
          <w:szCs w:val="24"/>
          <w:lang w:val="en-US"/>
        </w:rPr>
        <w:t>jet</w:t>
      </w:r>
      <w:r w:rsidR="00BE4D26" w:rsidRPr="00274616">
        <w:rPr>
          <w:rFonts w:ascii="Times New Roman" w:hAnsi="Times New Roman" w:cs="Times New Roman"/>
          <w:sz w:val="24"/>
          <w:szCs w:val="24"/>
          <w:lang w:val="en-US"/>
        </w:rPr>
        <w:t>ër</w:t>
      </w:r>
      <w:r w:rsidR="003D3B67" w:rsidRPr="00274616">
        <w:rPr>
          <w:rFonts w:ascii="Times New Roman" w:hAnsi="Times New Roman" w:cs="Times New Roman"/>
          <w:sz w:val="24"/>
          <w:szCs w:val="24"/>
          <w:lang w:val="en-US"/>
        </w:rPr>
        <w:t xml:space="preserve"> i cili </w:t>
      </w:r>
      <w:r w:rsidR="000D40BD" w:rsidRPr="00274616">
        <w:rPr>
          <w:rFonts w:ascii="Times New Roman" w:hAnsi="Times New Roman" w:cs="Times New Roman"/>
          <w:sz w:val="24"/>
          <w:szCs w:val="24"/>
          <w:lang w:val="en-US"/>
        </w:rPr>
        <w:t>shpjeg</w:t>
      </w:r>
      <w:r w:rsidR="003D3B67" w:rsidRPr="00274616">
        <w:rPr>
          <w:rFonts w:ascii="Times New Roman" w:hAnsi="Times New Roman" w:cs="Times New Roman"/>
          <w:sz w:val="24"/>
          <w:szCs w:val="24"/>
          <w:lang w:val="en-US"/>
        </w:rPr>
        <w:t>on ndodh</w:t>
      </w:r>
      <w:r w:rsidR="00BE4D26" w:rsidRPr="00274616">
        <w:rPr>
          <w:rFonts w:ascii="Times New Roman" w:hAnsi="Times New Roman" w:cs="Times New Roman"/>
          <w:sz w:val="24"/>
          <w:szCs w:val="24"/>
          <w:lang w:val="en-US"/>
        </w:rPr>
        <w:t>jë</w:t>
      </w:r>
      <w:r w:rsidR="003D3B67" w:rsidRPr="00274616">
        <w:rPr>
          <w:rFonts w:ascii="Times New Roman" w:hAnsi="Times New Roman" w:cs="Times New Roman"/>
          <w:sz w:val="24"/>
          <w:szCs w:val="24"/>
          <w:lang w:val="en-US"/>
        </w:rPr>
        <w:t xml:space="preserve">n e </w:t>
      </w:r>
      <w:r w:rsidR="00BE4D26" w:rsidRPr="00274616">
        <w:rPr>
          <w:rFonts w:ascii="Times New Roman" w:hAnsi="Times New Roman" w:cs="Times New Roman"/>
          <w:sz w:val="24"/>
          <w:szCs w:val="24"/>
          <w:lang w:val="en-US"/>
        </w:rPr>
        <w:t>një</w:t>
      </w:r>
      <w:r w:rsidR="003D3B67"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krizë</w:t>
      </w:r>
      <w:r w:rsidR="003D3B67" w:rsidRPr="00274616">
        <w:rPr>
          <w:rFonts w:ascii="Times New Roman" w:hAnsi="Times New Roman" w:cs="Times New Roman"/>
          <w:sz w:val="24"/>
          <w:szCs w:val="24"/>
          <w:lang w:val="en-US"/>
        </w:rPr>
        <w:t xml:space="preserve"> fianciare, lidhet </w:t>
      </w:r>
      <w:r w:rsidR="00555E90" w:rsidRPr="00274616">
        <w:rPr>
          <w:rFonts w:ascii="Times New Roman" w:hAnsi="Times New Roman" w:cs="Times New Roman"/>
          <w:sz w:val="24"/>
          <w:szCs w:val="24"/>
          <w:lang w:val="en-US"/>
        </w:rPr>
        <w:t>me</w:t>
      </w:r>
      <w:r w:rsidR="003D3B67" w:rsidRPr="00274616">
        <w:rPr>
          <w:rFonts w:ascii="Times New Roman" w:hAnsi="Times New Roman" w:cs="Times New Roman"/>
          <w:sz w:val="24"/>
          <w:szCs w:val="24"/>
          <w:lang w:val="en-US"/>
        </w:rPr>
        <w:t xml:space="preserve"> </w:t>
      </w:r>
      <w:r w:rsidR="00555E90" w:rsidRPr="00274616">
        <w:rPr>
          <w:rFonts w:ascii="Times New Roman" w:hAnsi="Times New Roman" w:cs="Times New Roman"/>
          <w:sz w:val="24"/>
          <w:szCs w:val="24"/>
          <w:lang w:val="en-US"/>
        </w:rPr>
        <w:t>pritshmëri</w:t>
      </w:r>
      <w:r w:rsidR="00BE4D26" w:rsidRPr="00274616">
        <w:rPr>
          <w:rFonts w:ascii="Times New Roman" w:hAnsi="Times New Roman" w:cs="Times New Roman"/>
          <w:sz w:val="24"/>
          <w:szCs w:val="24"/>
          <w:lang w:val="en-US"/>
        </w:rPr>
        <w:t>të</w:t>
      </w:r>
      <w:r w:rsidR="003D3B67"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3D3B67"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lidhje</w:t>
      </w:r>
      <w:r w:rsidR="003D3B67" w:rsidRPr="00274616">
        <w:rPr>
          <w:rFonts w:ascii="Times New Roman" w:hAnsi="Times New Roman" w:cs="Times New Roman"/>
          <w:sz w:val="24"/>
          <w:szCs w:val="24"/>
          <w:lang w:val="en-US"/>
        </w:rPr>
        <w:t xml:space="preserve"> </w:t>
      </w:r>
      <w:r w:rsidR="00555E90" w:rsidRPr="00274616">
        <w:rPr>
          <w:rFonts w:ascii="Times New Roman" w:hAnsi="Times New Roman" w:cs="Times New Roman"/>
          <w:sz w:val="24"/>
          <w:szCs w:val="24"/>
          <w:lang w:val="en-US"/>
        </w:rPr>
        <w:t>me</w:t>
      </w:r>
      <w:r w:rsidR="003D3B67" w:rsidRPr="00274616">
        <w:rPr>
          <w:rFonts w:ascii="Times New Roman" w:hAnsi="Times New Roman" w:cs="Times New Roman"/>
          <w:sz w:val="24"/>
          <w:szCs w:val="24"/>
          <w:lang w:val="en-US"/>
        </w:rPr>
        <w:t xml:space="preserve"> ecu</w:t>
      </w:r>
      <w:r w:rsidR="00BE4D26" w:rsidRPr="00274616">
        <w:rPr>
          <w:rFonts w:ascii="Times New Roman" w:hAnsi="Times New Roman" w:cs="Times New Roman"/>
          <w:sz w:val="24"/>
          <w:szCs w:val="24"/>
          <w:lang w:val="en-US"/>
        </w:rPr>
        <w:t>rinë</w:t>
      </w:r>
      <w:r w:rsidR="003D3B67" w:rsidRPr="00274616">
        <w:rPr>
          <w:rFonts w:ascii="Times New Roman" w:hAnsi="Times New Roman" w:cs="Times New Roman"/>
          <w:sz w:val="24"/>
          <w:szCs w:val="24"/>
          <w:lang w:val="en-US"/>
        </w:rPr>
        <w:t xml:space="preserve"> e </w:t>
      </w:r>
      <w:r w:rsidR="00BE4D26" w:rsidRPr="00274616">
        <w:rPr>
          <w:rFonts w:ascii="Times New Roman" w:hAnsi="Times New Roman" w:cs="Times New Roman"/>
          <w:sz w:val="24"/>
          <w:szCs w:val="24"/>
          <w:lang w:val="en-US"/>
        </w:rPr>
        <w:t>një</w:t>
      </w:r>
      <w:r w:rsidR="003D3B67" w:rsidRPr="00274616">
        <w:rPr>
          <w:rFonts w:ascii="Times New Roman" w:hAnsi="Times New Roman" w:cs="Times New Roman"/>
          <w:sz w:val="24"/>
          <w:szCs w:val="24"/>
          <w:lang w:val="en-US"/>
        </w:rPr>
        <w:t xml:space="preserve"> </w:t>
      </w:r>
      <w:r w:rsidR="008A764A" w:rsidRPr="00274616">
        <w:rPr>
          <w:rFonts w:ascii="Times New Roman" w:hAnsi="Times New Roman" w:cs="Times New Roman"/>
          <w:sz w:val="24"/>
          <w:szCs w:val="24"/>
          <w:lang w:val="en-US"/>
        </w:rPr>
        <w:t>ngjarje</w:t>
      </w:r>
      <w:r w:rsidR="003D3B67" w:rsidRPr="00274616">
        <w:rPr>
          <w:rFonts w:ascii="Times New Roman" w:hAnsi="Times New Roman" w:cs="Times New Roman"/>
          <w:sz w:val="24"/>
          <w:szCs w:val="24"/>
          <w:lang w:val="en-US"/>
        </w:rPr>
        <w:t xml:space="preserve"> (</w:t>
      </w:r>
      <w:r w:rsidR="0052276B" w:rsidRPr="00274616">
        <w:rPr>
          <w:rFonts w:ascii="Times New Roman" w:hAnsi="Times New Roman" w:cs="Times New Roman"/>
          <w:sz w:val="24"/>
          <w:szCs w:val="24"/>
          <w:lang w:val="en-US"/>
        </w:rPr>
        <w:t>Kindleberger</w:t>
      </w:r>
      <w:r w:rsidR="003D3B67" w:rsidRPr="00274616">
        <w:rPr>
          <w:rFonts w:ascii="Times New Roman" w:hAnsi="Times New Roman" w:cs="Times New Roman"/>
          <w:sz w:val="24"/>
          <w:szCs w:val="24"/>
          <w:lang w:val="en-US"/>
        </w:rPr>
        <w:t>, 1978, fq</w:t>
      </w:r>
      <w:r w:rsidR="00872CAD" w:rsidRPr="00274616">
        <w:rPr>
          <w:rFonts w:ascii="Times New Roman" w:hAnsi="Times New Roman" w:cs="Times New Roman"/>
          <w:sz w:val="24"/>
          <w:szCs w:val="24"/>
          <w:lang w:val="en-US"/>
        </w:rPr>
        <w:t xml:space="preserve"> </w:t>
      </w:r>
      <w:r w:rsidR="003D3B67" w:rsidRPr="00274616">
        <w:rPr>
          <w:rFonts w:ascii="Times New Roman" w:hAnsi="Times New Roman" w:cs="Times New Roman"/>
          <w:sz w:val="24"/>
          <w:szCs w:val="24"/>
          <w:lang w:val="en-US"/>
        </w:rPr>
        <w:t xml:space="preserve">3). Sipas autorit, </w:t>
      </w:r>
      <w:r w:rsidR="00BE4D26" w:rsidRPr="00274616">
        <w:rPr>
          <w:rFonts w:ascii="Times New Roman" w:hAnsi="Times New Roman" w:cs="Times New Roman"/>
          <w:sz w:val="24"/>
          <w:szCs w:val="24"/>
          <w:lang w:val="en-US"/>
        </w:rPr>
        <w:t>një</w:t>
      </w:r>
      <w:r w:rsidR="003D3B67" w:rsidRPr="00274616">
        <w:rPr>
          <w:rFonts w:ascii="Times New Roman" w:hAnsi="Times New Roman" w:cs="Times New Roman"/>
          <w:sz w:val="24"/>
          <w:szCs w:val="24"/>
          <w:lang w:val="en-US"/>
        </w:rPr>
        <w:t xml:space="preserve"> </w:t>
      </w:r>
      <w:r w:rsidR="008A764A" w:rsidRPr="00274616">
        <w:rPr>
          <w:rFonts w:ascii="Times New Roman" w:hAnsi="Times New Roman" w:cs="Times New Roman"/>
          <w:sz w:val="24"/>
          <w:szCs w:val="24"/>
          <w:lang w:val="en-US"/>
        </w:rPr>
        <w:t>ngjarje</w:t>
      </w:r>
      <w:r w:rsidR="003D3B67" w:rsidRPr="00274616">
        <w:rPr>
          <w:rFonts w:ascii="Times New Roman" w:hAnsi="Times New Roman" w:cs="Times New Roman"/>
          <w:sz w:val="24"/>
          <w:szCs w:val="24"/>
          <w:lang w:val="en-US"/>
        </w:rPr>
        <w:t xml:space="preserve"> e caktuar e cila ndryshon </w:t>
      </w:r>
      <w:r w:rsidR="00555E90" w:rsidRPr="00274616">
        <w:rPr>
          <w:rFonts w:ascii="Times New Roman" w:hAnsi="Times New Roman" w:cs="Times New Roman"/>
          <w:sz w:val="24"/>
          <w:szCs w:val="24"/>
          <w:lang w:val="en-US"/>
        </w:rPr>
        <w:t>pritshmëri</w:t>
      </w:r>
      <w:r w:rsidR="00BE4D26" w:rsidRPr="00274616">
        <w:rPr>
          <w:rFonts w:ascii="Times New Roman" w:hAnsi="Times New Roman" w:cs="Times New Roman"/>
          <w:sz w:val="24"/>
          <w:szCs w:val="24"/>
          <w:lang w:val="en-US"/>
        </w:rPr>
        <w:t>të</w:t>
      </w:r>
      <w:r w:rsidR="003D3B67" w:rsidRPr="00274616">
        <w:rPr>
          <w:rFonts w:ascii="Times New Roman" w:hAnsi="Times New Roman" w:cs="Times New Roman"/>
          <w:sz w:val="24"/>
          <w:szCs w:val="24"/>
          <w:lang w:val="en-US"/>
        </w:rPr>
        <w:t xml:space="preserve"> mund </w:t>
      </w:r>
      <w:r w:rsidR="000E58AA" w:rsidRPr="00274616">
        <w:rPr>
          <w:rFonts w:ascii="Times New Roman" w:hAnsi="Times New Roman" w:cs="Times New Roman"/>
          <w:sz w:val="24"/>
          <w:szCs w:val="24"/>
          <w:lang w:val="en-US"/>
        </w:rPr>
        <w:t>të</w:t>
      </w:r>
      <w:r w:rsidR="003D3B67" w:rsidRPr="00274616">
        <w:rPr>
          <w:rFonts w:ascii="Times New Roman" w:hAnsi="Times New Roman" w:cs="Times New Roman"/>
          <w:sz w:val="24"/>
          <w:szCs w:val="24"/>
          <w:lang w:val="en-US"/>
        </w:rPr>
        <w:t xml:space="preserve"> ndiko</w:t>
      </w:r>
      <w:r w:rsidR="00BE4D26" w:rsidRPr="00274616">
        <w:rPr>
          <w:rFonts w:ascii="Times New Roman" w:hAnsi="Times New Roman" w:cs="Times New Roman"/>
          <w:sz w:val="24"/>
          <w:szCs w:val="24"/>
          <w:lang w:val="en-US"/>
        </w:rPr>
        <w:t>jë</w:t>
      </w:r>
      <w:r w:rsidR="003D3B67"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3D3B67" w:rsidRPr="00274616">
        <w:rPr>
          <w:rFonts w:ascii="Times New Roman" w:hAnsi="Times New Roman" w:cs="Times New Roman"/>
          <w:sz w:val="24"/>
          <w:szCs w:val="24"/>
          <w:lang w:val="en-US"/>
        </w:rPr>
        <w:t xml:space="preserve"> </w:t>
      </w:r>
      <w:r w:rsidR="00AB34E3" w:rsidRPr="00274616">
        <w:rPr>
          <w:rFonts w:ascii="Times New Roman" w:hAnsi="Times New Roman" w:cs="Times New Roman"/>
          <w:sz w:val="24"/>
          <w:szCs w:val="24"/>
          <w:lang w:val="en-US"/>
        </w:rPr>
        <w:t>shfaqje</w:t>
      </w:r>
      <w:r w:rsidR="003D3B67" w:rsidRPr="00274616">
        <w:rPr>
          <w:rFonts w:ascii="Times New Roman" w:hAnsi="Times New Roman" w:cs="Times New Roman"/>
          <w:sz w:val="24"/>
          <w:szCs w:val="24"/>
          <w:lang w:val="en-US"/>
        </w:rPr>
        <w:t xml:space="preserve">n e </w:t>
      </w:r>
      <w:r w:rsidR="00BE4D26" w:rsidRPr="00274616">
        <w:rPr>
          <w:rFonts w:ascii="Times New Roman" w:hAnsi="Times New Roman" w:cs="Times New Roman"/>
          <w:sz w:val="24"/>
          <w:szCs w:val="24"/>
          <w:lang w:val="en-US"/>
        </w:rPr>
        <w:t>një</w:t>
      </w:r>
      <w:r w:rsidR="003D3B67" w:rsidRPr="00274616">
        <w:rPr>
          <w:rFonts w:ascii="Times New Roman" w:hAnsi="Times New Roman" w:cs="Times New Roman"/>
          <w:sz w:val="24"/>
          <w:szCs w:val="24"/>
          <w:lang w:val="en-US"/>
        </w:rPr>
        <w:t xml:space="preserve"> </w:t>
      </w:r>
      <w:r w:rsidR="00555E90" w:rsidRPr="00274616">
        <w:rPr>
          <w:rFonts w:ascii="Times New Roman" w:hAnsi="Times New Roman" w:cs="Times New Roman"/>
          <w:sz w:val="24"/>
          <w:szCs w:val="24"/>
          <w:lang w:val="en-US"/>
        </w:rPr>
        <w:t>krize</w:t>
      </w:r>
      <w:r w:rsidR="003D3B67" w:rsidRPr="00274616">
        <w:rPr>
          <w:rFonts w:ascii="Times New Roman" w:hAnsi="Times New Roman" w:cs="Times New Roman"/>
          <w:sz w:val="24"/>
          <w:szCs w:val="24"/>
          <w:lang w:val="en-US"/>
        </w:rPr>
        <w:t xml:space="preserve"> financiare. </w:t>
      </w:r>
      <w:r w:rsidR="00555E90" w:rsidRPr="00274616">
        <w:rPr>
          <w:rFonts w:ascii="Times New Roman" w:hAnsi="Times New Roman" w:cs="Times New Roman"/>
          <w:sz w:val="24"/>
          <w:szCs w:val="24"/>
          <w:lang w:val="en-US"/>
        </w:rPr>
        <w:t>Pritshmëri</w:t>
      </w:r>
      <w:r w:rsidR="00BE4D26" w:rsidRPr="00274616">
        <w:rPr>
          <w:rFonts w:ascii="Times New Roman" w:hAnsi="Times New Roman" w:cs="Times New Roman"/>
          <w:sz w:val="24"/>
          <w:szCs w:val="24"/>
          <w:lang w:val="en-US"/>
        </w:rPr>
        <w:t>të</w:t>
      </w:r>
      <w:r w:rsidR="003D3B67" w:rsidRPr="00274616">
        <w:rPr>
          <w:rFonts w:ascii="Times New Roman" w:hAnsi="Times New Roman" w:cs="Times New Roman"/>
          <w:sz w:val="24"/>
          <w:szCs w:val="24"/>
          <w:lang w:val="en-US"/>
        </w:rPr>
        <w:t xml:space="preserve"> e lar</w:t>
      </w:r>
      <w:r w:rsidR="00555E90" w:rsidRPr="00274616">
        <w:rPr>
          <w:rFonts w:ascii="Times New Roman" w:hAnsi="Times New Roman" w:cs="Times New Roman"/>
          <w:sz w:val="24"/>
          <w:szCs w:val="24"/>
          <w:lang w:val="en-US"/>
        </w:rPr>
        <w:t>ta</w:t>
      </w:r>
      <w:r w:rsidR="003D3B67" w:rsidRPr="00274616">
        <w:rPr>
          <w:rFonts w:ascii="Times New Roman" w:hAnsi="Times New Roman" w:cs="Times New Roman"/>
          <w:sz w:val="24"/>
          <w:szCs w:val="24"/>
          <w:lang w:val="en-US"/>
        </w:rPr>
        <w:t xml:space="preserve"> ndi</w:t>
      </w:r>
      <w:r w:rsidR="00BE4D26" w:rsidRPr="00274616">
        <w:rPr>
          <w:rFonts w:ascii="Times New Roman" w:hAnsi="Times New Roman" w:cs="Times New Roman"/>
          <w:sz w:val="24"/>
          <w:szCs w:val="24"/>
          <w:lang w:val="en-US"/>
        </w:rPr>
        <w:t>kojnë</w:t>
      </w:r>
      <w:r w:rsidR="003D3B67"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3D3B67" w:rsidRPr="00274616">
        <w:rPr>
          <w:rFonts w:ascii="Times New Roman" w:hAnsi="Times New Roman" w:cs="Times New Roman"/>
          <w:sz w:val="24"/>
          <w:szCs w:val="24"/>
          <w:lang w:val="en-US"/>
        </w:rPr>
        <w:t xml:space="preserve"> formimin e </w:t>
      </w:r>
      <w:r w:rsidR="00BE4D26" w:rsidRPr="00274616">
        <w:rPr>
          <w:rFonts w:ascii="Times New Roman" w:hAnsi="Times New Roman" w:cs="Times New Roman"/>
          <w:sz w:val="24"/>
          <w:szCs w:val="24"/>
          <w:lang w:val="en-US"/>
        </w:rPr>
        <w:t>një</w:t>
      </w:r>
      <w:r w:rsidR="003D3B67" w:rsidRPr="00274616">
        <w:rPr>
          <w:rFonts w:ascii="Times New Roman" w:hAnsi="Times New Roman" w:cs="Times New Roman"/>
          <w:sz w:val="24"/>
          <w:szCs w:val="24"/>
          <w:lang w:val="en-US"/>
        </w:rPr>
        <w:t xml:space="preserve"> flluske, e cila ka orientuar </w:t>
      </w:r>
      <w:r w:rsidR="00AB34E3" w:rsidRPr="00274616">
        <w:rPr>
          <w:rFonts w:ascii="Times New Roman" w:hAnsi="Times New Roman" w:cs="Times New Roman"/>
          <w:sz w:val="24"/>
          <w:szCs w:val="24"/>
          <w:lang w:val="en-US"/>
        </w:rPr>
        <w:t>agjent</w:t>
      </w:r>
      <w:r w:rsidR="000E58AA" w:rsidRPr="00274616">
        <w:rPr>
          <w:rFonts w:ascii="Times New Roman" w:hAnsi="Times New Roman" w:cs="Times New Roman"/>
          <w:sz w:val="24"/>
          <w:szCs w:val="24"/>
          <w:lang w:val="en-US"/>
        </w:rPr>
        <w:t>ë</w:t>
      </w:r>
      <w:r w:rsidR="003D3B67" w:rsidRPr="00274616">
        <w:rPr>
          <w:rFonts w:ascii="Times New Roman" w:hAnsi="Times New Roman" w:cs="Times New Roman"/>
          <w:sz w:val="24"/>
          <w:szCs w:val="24"/>
          <w:lang w:val="en-US"/>
        </w:rPr>
        <w:t xml:space="preserve">t </w:t>
      </w:r>
      <w:r w:rsidR="000E58AA" w:rsidRPr="00274616">
        <w:rPr>
          <w:rFonts w:ascii="Times New Roman" w:hAnsi="Times New Roman" w:cs="Times New Roman"/>
          <w:sz w:val="24"/>
          <w:szCs w:val="24"/>
          <w:lang w:val="en-US"/>
        </w:rPr>
        <w:t>të</w:t>
      </w:r>
      <w:r w:rsidR="003D3B67" w:rsidRPr="00274616">
        <w:rPr>
          <w:rFonts w:ascii="Times New Roman" w:hAnsi="Times New Roman" w:cs="Times New Roman"/>
          <w:sz w:val="24"/>
          <w:szCs w:val="24"/>
          <w:lang w:val="en-US"/>
        </w:rPr>
        <w:t xml:space="preserve"> invest</w:t>
      </w:r>
      <w:r w:rsidR="00BE4D26" w:rsidRPr="00274616">
        <w:rPr>
          <w:rFonts w:ascii="Times New Roman" w:hAnsi="Times New Roman" w:cs="Times New Roman"/>
          <w:sz w:val="24"/>
          <w:szCs w:val="24"/>
          <w:lang w:val="en-US"/>
        </w:rPr>
        <w:t>ojnë</w:t>
      </w:r>
      <w:r w:rsidR="003D3B67"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3D3B67" w:rsidRPr="00274616">
        <w:rPr>
          <w:rFonts w:ascii="Times New Roman" w:hAnsi="Times New Roman" w:cs="Times New Roman"/>
          <w:sz w:val="24"/>
          <w:szCs w:val="24"/>
          <w:lang w:val="en-US"/>
        </w:rPr>
        <w:t xml:space="preserve"> shuma </w:t>
      </w:r>
      <w:r w:rsidR="000E58AA" w:rsidRPr="00274616">
        <w:rPr>
          <w:rFonts w:ascii="Times New Roman" w:hAnsi="Times New Roman" w:cs="Times New Roman"/>
          <w:sz w:val="24"/>
          <w:szCs w:val="24"/>
          <w:lang w:val="en-US"/>
        </w:rPr>
        <w:t>të</w:t>
      </w:r>
      <w:r w:rsidR="003D3B67"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më</w:t>
      </w:r>
      <w:r w:rsidR="003D3B67" w:rsidRPr="00274616">
        <w:rPr>
          <w:rFonts w:ascii="Times New Roman" w:hAnsi="Times New Roman" w:cs="Times New Roman"/>
          <w:sz w:val="24"/>
          <w:szCs w:val="24"/>
          <w:lang w:val="en-US"/>
        </w:rPr>
        <w:t xml:space="preserve">dha. </w:t>
      </w:r>
      <w:r w:rsidR="000E58AA" w:rsidRPr="00274616">
        <w:rPr>
          <w:rFonts w:ascii="Times New Roman" w:hAnsi="Times New Roman" w:cs="Times New Roman"/>
          <w:sz w:val="24"/>
          <w:szCs w:val="24"/>
          <w:lang w:val="en-US"/>
        </w:rPr>
        <w:t>Në</w:t>
      </w:r>
      <w:r w:rsidR="003D3B67"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këtë</w:t>
      </w:r>
      <w:r w:rsidR="003D3B67"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mënyrë</w:t>
      </w:r>
      <w:r w:rsidR="003D3B67" w:rsidRPr="00274616">
        <w:rPr>
          <w:rFonts w:ascii="Times New Roman" w:hAnsi="Times New Roman" w:cs="Times New Roman"/>
          <w:sz w:val="24"/>
          <w:szCs w:val="24"/>
          <w:lang w:val="en-US"/>
        </w:rPr>
        <w:t>, besimi i lar</w:t>
      </w:r>
      <w:r w:rsidR="000E58AA" w:rsidRPr="00274616">
        <w:rPr>
          <w:rFonts w:ascii="Times New Roman" w:hAnsi="Times New Roman" w:cs="Times New Roman"/>
          <w:sz w:val="24"/>
          <w:szCs w:val="24"/>
          <w:lang w:val="en-US"/>
        </w:rPr>
        <w:t>të</w:t>
      </w:r>
      <w:r w:rsidR="003D3B67" w:rsidRPr="00274616">
        <w:rPr>
          <w:rFonts w:ascii="Times New Roman" w:hAnsi="Times New Roman" w:cs="Times New Roman"/>
          <w:sz w:val="24"/>
          <w:szCs w:val="24"/>
          <w:lang w:val="en-US"/>
        </w:rPr>
        <w:t xml:space="preserve"> mund </w:t>
      </w:r>
      <w:r w:rsidR="000E58AA" w:rsidRPr="00274616">
        <w:rPr>
          <w:rFonts w:ascii="Times New Roman" w:hAnsi="Times New Roman" w:cs="Times New Roman"/>
          <w:sz w:val="24"/>
          <w:szCs w:val="24"/>
          <w:lang w:val="en-US"/>
        </w:rPr>
        <w:t>të</w:t>
      </w:r>
      <w:r w:rsidR="003D3B67" w:rsidRPr="00274616">
        <w:rPr>
          <w:rFonts w:ascii="Times New Roman" w:hAnsi="Times New Roman" w:cs="Times New Roman"/>
          <w:sz w:val="24"/>
          <w:szCs w:val="24"/>
          <w:lang w:val="en-US"/>
        </w:rPr>
        <w:t xml:space="preserve"> arr</w:t>
      </w:r>
      <w:r w:rsidR="00BE4D26" w:rsidRPr="00274616">
        <w:rPr>
          <w:rFonts w:ascii="Times New Roman" w:hAnsi="Times New Roman" w:cs="Times New Roman"/>
          <w:sz w:val="24"/>
          <w:szCs w:val="24"/>
          <w:lang w:val="en-US"/>
        </w:rPr>
        <w:t>jë</w:t>
      </w:r>
      <w:r w:rsidR="003D3B67"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3D3B67"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00555E90" w:rsidRPr="00274616">
        <w:rPr>
          <w:rFonts w:ascii="Times New Roman" w:hAnsi="Times New Roman" w:cs="Times New Roman"/>
          <w:sz w:val="24"/>
          <w:szCs w:val="24"/>
          <w:lang w:val="en-US"/>
        </w:rPr>
        <w:t xml:space="preserve"> pikë</w:t>
      </w:r>
      <w:r w:rsidR="003D3B67" w:rsidRPr="00274616">
        <w:rPr>
          <w:rFonts w:ascii="Times New Roman" w:hAnsi="Times New Roman" w:cs="Times New Roman"/>
          <w:sz w:val="24"/>
          <w:szCs w:val="24"/>
          <w:lang w:val="en-US"/>
        </w:rPr>
        <w:t xml:space="preserve"> ku investitoret nuk </w:t>
      </w:r>
      <w:r w:rsidR="00BE4D26" w:rsidRPr="00274616">
        <w:rPr>
          <w:rFonts w:ascii="Times New Roman" w:hAnsi="Times New Roman" w:cs="Times New Roman"/>
          <w:sz w:val="24"/>
          <w:szCs w:val="24"/>
          <w:lang w:val="en-US"/>
        </w:rPr>
        <w:t>kanë</w:t>
      </w:r>
      <w:r w:rsidR="003D3B67" w:rsidRPr="00274616">
        <w:rPr>
          <w:rFonts w:ascii="Times New Roman" w:hAnsi="Times New Roman" w:cs="Times New Roman"/>
          <w:sz w:val="24"/>
          <w:szCs w:val="24"/>
          <w:lang w:val="en-US"/>
        </w:rPr>
        <w:t xml:space="preserve"> </w:t>
      </w:r>
      <w:r w:rsidR="00555E90" w:rsidRPr="00274616">
        <w:rPr>
          <w:rFonts w:ascii="Times New Roman" w:hAnsi="Times New Roman" w:cs="Times New Roman"/>
          <w:sz w:val="24"/>
          <w:szCs w:val="24"/>
          <w:lang w:val="en-US"/>
        </w:rPr>
        <w:t>pritshmëri</w:t>
      </w:r>
      <w:r w:rsidR="00BE4D26" w:rsidRPr="00274616">
        <w:rPr>
          <w:rFonts w:ascii="Times New Roman" w:hAnsi="Times New Roman" w:cs="Times New Roman"/>
          <w:sz w:val="24"/>
          <w:szCs w:val="24"/>
          <w:lang w:val="en-US"/>
        </w:rPr>
        <w:t>të</w:t>
      </w:r>
      <w:r w:rsidR="003D3B67"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3D3B67" w:rsidRPr="00274616">
        <w:rPr>
          <w:rFonts w:ascii="Times New Roman" w:hAnsi="Times New Roman" w:cs="Times New Roman"/>
          <w:sz w:val="24"/>
          <w:szCs w:val="24"/>
          <w:lang w:val="en-US"/>
        </w:rPr>
        <w:t xml:space="preserve"> larta, duke nxituar </w:t>
      </w:r>
      <w:r w:rsidR="000E58AA" w:rsidRPr="00274616">
        <w:rPr>
          <w:rFonts w:ascii="Times New Roman" w:hAnsi="Times New Roman" w:cs="Times New Roman"/>
          <w:sz w:val="24"/>
          <w:szCs w:val="24"/>
          <w:lang w:val="en-US"/>
        </w:rPr>
        <w:t>në</w:t>
      </w:r>
      <w:r w:rsidR="003D3B67" w:rsidRPr="00274616">
        <w:rPr>
          <w:rFonts w:ascii="Times New Roman" w:hAnsi="Times New Roman" w:cs="Times New Roman"/>
          <w:sz w:val="24"/>
          <w:szCs w:val="24"/>
          <w:lang w:val="en-US"/>
        </w:rPr>
        <w:t xml:space="preserve"> shit</w:t>
      </w:r>
      <w:r w:rsidR="00555E90" w:rsidRPr="00274616">
        <w:rPr>
          <w:rFonts w:ascii="Times New Roman" w:hAnsi="Times New Roman" w:cs="Times New Roman"/>
          <w:sz w:val="24"/>
          <w:szCs w:val="24"/>
          <w:lang w:val="en-US"/>
        </w:rPr>
        <w:t>je</w:t>
      </w:r>
      <w:r w:rsidR="003D3B67" w:rsidRPr="00274616">
        <w:rPr>
          <w:rFonts w:ascii="Times New Roman" w:hAnsi="Times New Roman" w:cs="Times New Roman"/>
          <w:sz w:val="24"/>
          <w:szCs w:val="24"/>
          <w:lang w:val="en-US"/>
        </w:rPr>
        <w:t xml:space="preserve">n e </w:t>
      </w:r>
      <w:r w:rsidR="0089296D" w:rsidRPr="00274616">
        <w:rPr>
          <w:rFonts w:ascii="Times New Roman" w:hAnsi="Times New Roman" w:cs="Times New Roman"/>
          <w:sz w:val="24"/>
          <w:szCs w:val="24"/>
          <w:lang w:val="en-US"/>
        </w:rPr>
        <w:t>investime</w:t>
      </w:r>
      <w:r w:rsidR="003D3B67" w:rsidRPr="00274616">
        <w:rPr>
          <w:rFonts w:ascii="Times New Roman" w:hAnsi="Times New Roman" w:cs="Times New Roman"/>
          <w:sz w:val="24"/>
          <w:szCs w:val="24"/>
          <w:lang w:val="en-US"/>
        </w:rPr>
        <w:t xml:space="preserve">ve.  </w:t>
      </w:r>
    </w:p>
    <w:p w:rsidR="003D3B67" w:rsidRPr="00274616" w:rsidRDefault="00555E90"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Elementi</w:t>
      </w:r>
      <w:r w:rsidR="003D3B67"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tretë</w:t>
      </w:r>
      <w:r w:rsidR="003D3B67"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3D3B67" w:rsidRPr="00274616">
        <w:rPr>
          <w:rFonts w:ascii="Times New Roman" w:hAnsi="Times New Roman" w:cs="Times New Roman"/>
          <w:sz w:val="24"/>
          <w:szCs w:val="24"/>
        </w:rPr>
        <w:t xml:space="preserve">ues i </w:t>
      </w:r>
      <w:r w:rsidR="000E58AA" w:rsidRPr="00274616">
        <w:rPr>
          <w:rFonts w:ascii="Times New Roman" w:hAnsi="Times New Roman" w:cs="Times New Roman"/>
          <w:sz w:val="24"/>
          <w:szCs w:val="24"/>
        </w:rPr>
        <w:t>krizë</w:t>
      </w:r>
      <w:r w:rsidR="003D3B67" w:rsidRPr="00274616">
        <w:rPr>
          <w:rFonts w:ascii="Times New Roman" w:hAnsi="Times New Roman" w:cs="Times New Roman"/>
          <w:sz w:val="24"/>
          <w:szCs w:val="24"/>
        </w:rPr>
        <w:t xml:space="preserve">s financiare </w:t>
      </w:r>
      <w:r w:rsidR="00BE4D26" w:rsidRPr="00274616">
        <w:rPr>
          <w:rFonts w:ascii="Times New Roman" w:hAnsi="Times New Roman" w:cs="Times New Roman"/>
          <w:sz w:val="24"/>
          <w:szCs w:val="24"/>
        </w:rPr>
        <w:t>është</w:t>
      </w:r>
      <w:r w:rsidR="003D3B67" w:rsidRPr="00274616">
        <w:rPr>
          <w:rFonts w:ascii="Times New Roman" w:hAnsi="Times New Roman" w:cs="Times New Roman"/>
          <w:sz w:val="24"/>
          <w:szCs w:val="24"/>
        </w:rPr>
        <w:t xml:space="preserve"> he</w:t>
      </w:r>
      <w:r w:rsidRPr="00274616">
        <w:rPr>
          <w:rFonts w:ascii="Times New Roman" w:hAnsi="Times New Roman" w:cs="Times New Roman"/>
          <w:sz w:val="24"/>
          <w:szCs w:val="24"/>
        </w:rPr>
        <w:t>te</w:t>
      </w:r>
      <w:r w:rsidR="003D3B67" w:rsidRPr="00274616">
        <w:rPr>
          <w:rFonts w:ascii="Times New Roman" w:hAnsi="Times New Roman" w:cs="Times New Roman"/>
          <w:sz w:val="24"/>
          <w:szCs w:val="24"/>
        </w:rPr>
        <w:t>rog</w:t>
      </w:r>
      <w:r w:rsidRPr="00274616">
        <w:rPr>
          <w:rFonts w:ascii="Times New Roman" w:hAnsi="Times New Roman" w:cs="Times New Roman"/>
          <w:sz w:val="24"/>
          <w:szCs w:val="24"/>
        </w:rPr>
        <w:t>je</w:t>
      </w:r>
      <w:r w:rsidR="003D3B67" w:rsidRPr="00274616">
        <w:rPr>
          <w:rFonts w:ascii="Times New Roman" w:hAnsi="Times New Roman" w:cs="Times New Roman"/>
          <w:sz w:val="24"/>
          <w:szCs w:val="24"/>
        </w:rPr>
        <w:t>ni</w:t>
      </w:r>
      <w:r w:rsidRPr="00274616">
        <w:rPr>
          <w:rFonts w:ascii="Times New Roman" w:hAnsi="Times New Roman" w:cs="Times New Roman"/>
          <w:sz w:val="24"/>
          <w:szCs w:val="24"/>
        </w:rPr>
        <w:t>te</w:t>
      </w:r>
      <w:r w:rsidR="003D3B67" w:rsidRPr="00274616">
        <w:rPr>
          <w:rFonts w:ascii="Times New Roman" w:hAnsi="Times New Roman" w:cs="Times New Roman"/>
          <w:sz w:val="24"/>
          <w:szCs w:val="24"/>
        </w:rPr>
        <w:t xml:space="preserve">ti i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3D3B67" w:rsidRPr="00274616">
        <w:rPr>
          <w:rFonts w:ascii="Times New Roman" w:hAnsi="Times New Roman" w:cs="Times New Roman"/>
          <w:sz w:val="24"/>
          <w:szCs w:val="24"/>
        </w:rPr>
        <w:t xml:space="preserve">ve. </w:t>
      </w:r>
      <w:r w:rsidR="0052276B" w:rsidRPr="00274616">
        <w:rPr>
          <w:rFonts w:ascii="Times New Roman" w:hAnsi="Times New Roman" w:cs="Times New Roman"/>
          <w:sz w:val="24"/>
          <w:szCs w:val="24"/>
        </w:rPr>
        <w:t>Kindleberger</w:t>
      </w:r>
      <w:r w:rsidR="003D3B67" w:rsidRPr="00274616">
        <w:rPr>
          <w:rFonts w:ascii="Times New Roman" w:hAnsi="Times New Roman" w:cs="Times New Roman"/>
          <w:sz w:val="24"/>
          <w:szCs w:val="24"/>
        </w:rPr>
        <w:t xml:space="preserve"> (1978)</w:t>
      </w:r>
      <w:r w:rsidR="00CF55ED"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CF55ED"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CF55ED"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CF55ED" w:rsidRPr="00274616">
        <w:rPr>
          <w:rFonts w:ascii="Times New Roman" w:hAnsi="Times New Roman" w:cs="Times New Roman"/>
          <w:sz w:val="24"/>
          <w:szCs w:val="24"/>
        </w:rPr>
        <w:t xml:space="preserve">suar rolin e </w:t>
      </w:r>
      <w:r w:rsidR="008A764A" w:rsidRPr="00274616">
        <w:rPr>
          <w:rFonts w:ascii="Times New Roman" w:hAnsi="Times New Roman" w:cs="Times New Roman"/>
          <w:sz w:val="24"/>
          <w:szCs w:val="24"/>
        </w:rPr>
        <w:t>çdo</w:t>
      </w:r>
      <w:r w:rsidR="00CF55ED"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CF55ED"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në</w:t>
      </w:r>
      <w:r w:rsidR="00CF55ED" w:rsidRPr="00274616">
        <w:rPr>
          <w:rFonts w:ascii="Times New Roman" w:hAnsi="Times New Roman" w:cs="Times New Roman"/>
          <w:sz w:val="24"/>
          <w:szCs w:val="24"/>
        </w:rPr>
        <w:t xml:space="preserve"> treg, i k</w:t>
      </w:r>
      <w:r w:rsidRPr="00274616">
        <w:rPr>
          <w:rFonts w:ascii="Times New Roman" w:hAnsi="Times New Roman" w:cs="Times New Roman"/>
          <w:sz w:val="24"/>
          <w:szCs w:val="24"/>
        </w:rPr>
        <w:t>ate</w:t>
      </w:r>
      <w:r w:rsidR="00CF55ED" w:rsidRPr="00274616">
        <w:rPr>
          <w:rFonts w:ascii="Times New Roman" w:hAnsi="Times New Roman" w:cs="Times New Roman"/>
          <w:sz w:val="24"/>
          <w:szCs w:val="24"/>
        </w:rPr>
        <w:t xml:space="preserve">gorizoi </w:t>
      </w:r>
      <w:r w:rsidRPr="00274616">
        <w:rPr>
          <w:rFonts w:ascii="Times New Roman" w:hAnsi="Times New Roman" w:cs="Times New Roman"/>
          <w:sz w:val="24"/>
          <w:szCs w:val="24"/>
        </w:rPr>
        <w:t>ata</w:t>
      </w:r>
      <w:r w:rsidR="00CF55ED"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CF55ED" w:rsidRPr="00274616">
        <w:rPr>
          <w:rFonts w:ascii="Times New Roman" w:hAnsi="Times New Roman" w:cs="Times New Roman"/>
          <w:sz w:val="24"/>
          <w:szCs w:val="24"/>
        </w:rPr>
        <w:t xml:space="preserve"> </w:t>
      </w:r>
      <w:r w:rsidR="003D3B67" w:rsidRPr="00274616">
        <w:rPr>
          <w:rFonts w:ascii="Times New Roman" w:hAnsi="Times New Roman" w:cs="Times New Roman"/>
          <w:sz w:val="24"/>
          <w:szCs w:val="24"/>
        </w:rPr>
        <w:t xml:space="preserve">dy grupe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3D3B67" w:rsidRPr="00274616">
        <w:rPr>
          <w:rFonts w:ascii="Times New Roman" w:hAnsi="Times New Roman" w:cs="Times New Roman"/>
          <w:sz w:val="24"/>
          <w:szCs w:val="24"/>
        </w:rPr>
        <w:t xml:space="preserve">sh: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brend</w:t>
      </w:r>
      <w:r w:rsidR="000E58AA" w:rsidRPr="00274616">
        <w:rPr>
          <w:rFonts w:ascii="Times New Roman" w:hAnsi="Times New Roman" w:cs="Times New Roman"/>
          <w:sz w:val="24"/>
          <w:szCs w:val="24"/>
        </w:rPr>
        <w:t>shëm</w:t>
      </w:r>
      <w:r w:rsidR="003D3B67" w:rsidRPr="00274616">
        <w:rPr>
          <w:rFonts w:ascii="Times New Roman" w:hAnsi="Times New Roman" w:cs="Times New Roman"/>
          <w:sz w:val="24"/>
          <w:szCs w:val="24"/>
        </w:rPr>
        <w:t xml:space="preserve"> dhe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jash</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m.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brend</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konsiderohen individë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3D3B67" w:rsidRPr="00274616">
        <w:rPr>
          <w:rFonts w:ascii="Times New Roman" w:hAnsi="Times New Roman" w:cs="Times New Roman"/>
          <w:sz w:val="24"/>
          <w:szCs w:val="24"/>
        </w:rPr>
        <w:t>t zo</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r</w:t>
      </w:r>
      <w:r w:rsidR="00BE4D26" w:rsidRPr="00274616">
        <w:rPr>
          <w:rFonts w:ascii="Times New Roman" w:hAnsi="Times New Roman" w:cs="Times New Roman"/>
          <w:sz w:val="24"/>
          <w:szCs w:val="24"/>
        </w:rPr>
        <w:t>ojnë</w:t>
      </w:r>
      <w:r w:rsidR="003D3B67" w:rsidRPr="00274616">
        <w:rPr>
          <w:rFonts w:ascii="Times New Roman" w:hAnsi="Times New Roman" w:cs="Times New Roman"/>
          <w:sz w:val="24"/>
          <w:szCs w:val="24"/>
        </w:rPr>
        <w:t xml:space="preserve"> informacio</w:t>
      </w:r>
      <w:r w:rsidRPr="00274616">
        <w:rPr>
          <w:rFonts w:ascii="Times New Roman" w:hAnsi="Times New Roman" w:cs="Times New Roman"/>
          <w:sz w:val="24"/>
          <w:szCs w:val="24"/>
        </w:rPr>
        <w:t>ne</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plota brenda tregut; ata </w:t>
      </w:r>
      <w:r w:rsidR="00BE4D26" w:rsidRPr="00274616">
        <w:rPr>
          <w:rFonts w:ascii="Times New Roman" w:hAnsi="Times New Roman" w:cs="Times New Roman"/>
          <w:sz w:val="24"/>
          <w:szCs w:val="24"/>
        </w:rPr>
        <w:t>janë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parë</w:t>
      </w:r>
      <w:r w:rsidR="003D3B67"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që</w:t>
      </w:r>
      <w:r w:rsidR="003D3B67" w:rsidRPr="00274616">
        <w:rPr>
          <w:rFonts w:ascii="Times New Roman" w:hAnsi="Times New Roman" w:cs="Times New Roman"/>
          <w:sz w:val="24"/>
          <w:szCs w:val="24"/>
        </w:rPr>
        <w:t xml:space="preserve"> </w:t>
      </w:r>
      <w:r w:rsidR="004829E3" w:rsidRPr="00274616">
        <w:rPr>
          <w:rFonts w:ascii="Times New Roman" w:hAnsi="Times New Roman" w:cs="Times New Roman"/>
          <w:sz w:val="24"/>
          <w:szCs w:val="24"/>
        </w:rPr>
        <w:t>bëjnë</w:t>
      </w:r>
      <w:r w:rsidR="003D3B67" w:rsidRPr="00274616">
        <w:rPr>
          <w:rFonts w:ascii="Times New Roman" w:hAnsi="Times New Roman" w:cs="Times New Roman"/>
          <w:sz w:val="24"/>
          <w:szCs w:val="24"/>
        </w:rPr>
        <w:t xml:space="preserve"> leviz</w:t>
      </w:r>
      <w:r w:rsidR="0089296D" w:rsidRPr="00274616">
        <w:rPr>
          <w:rFonts w:ascii="Times New Roman" w:hAnsi="Times New Roman" w:cs="Times New Roman"/>
          <w:sz w:val="24"/>
          <w:szCs w:val="24"/>
        </w:rPr>
        <w:t>jet</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treg. </w:t>
      </w:r>
      <w:r w:rsidR="00BE4D26" w:rsidRPr="00274616">
        <w:rPr>
          <w:rFonts w:ascii="Times New Roman" w:hAnsi="Times New Roman" w:cs="Times New Roman"/>
          <w:sz w:val="24"/>
          <w:szCs w:val="24"/>
        </w:rPr>
        <w:t>Ndërsa</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jë</w:t>
      </w:r>
      <w:r w:rsidR="003D3B67" w:rsidRPr="00274616">
        <w:rPr>
          <w:rFonts w:ascii="Times New Roman" w:hAnsi="Times New Roman" w:cs="Times New Roman"/>
          <w:sz w:val="24"/>
          <w:szCs w:val="24"/>
        </w:rPr>
        <w:t xml:space="preserve"> jash</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m quhen ata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3D3B67" w:rsidRPr="00274616">
        <w:rPr>
          <w:rFonts w:ascii="Times New Roman" w:hAnsi="Times New Roman" w:cs="Times New Roman"/>
          <w:sz w:val="24"/>
          <w:szCs w:val="24"/>
        </w:rPr>
        <w:t>t vepr</w:t>
      </w:r>
      <w:r w:rsidR="00BE4D26" w:rsidRPr="00274616">
        <w:rPr>
          <w:rFonts w:ascii="Times New Roman" w:hAnsi="Times New Roman" w:cs="Times New Roman"/>
          <w:sz w:val="24"/>
          <w:szCs w:val="24"/>
        </w:rPr>
        <w:t>ojnë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n informacio</w:t>
      </w:r>
      <w:r w:rsidRPr="00274616">
        <w:rPr>
          <w:rFonts w:ascii="Times New Roman" w:hAnsi="Times New Roman" w:cs="Times New Roman"/>
          <w:sz w:val="24"/>
          <w:szCs w:val="24"/>
        </w:rPr>
        <w:t>ne</w:t>
      </w:r>
      <w:r w:rsidR="003D3B67" w:rsidRPr="00274616">
        <w:rPr>
          <w:rFonts w:ascii="Times New Roman" w:hAnsi="Times New Roman" w:cs="Times New Roman"/>
          <w:sz w:val="24"/>
          <w:szCs w:val="24"/>
        </w:rPr>
        <w:t xml:space="preserve"> asi</w:t>
      </w:r>
      <w:r w:rsidR="000D40BD" w:rsidRPr="00274616">
        <w:rPr>
          <w:rFonts w:ascii="Times New Roman" w:hAnsi="Times New Roman" w:cs="Times New Roman"/>
          <w:sz w:val="24"/>
          <w:szCs w:val="24"/>
        </w:rPr>
        <w:t>metri</w:t>
      </w:r>
      <w:r w:rsidR="003D3B67" w:rsidRPr="00274616">
        <w:rPr>
          <w:rFonts w:ascii="Times New Roman" w:hAnsi="Times New Roman" w:cs="Times New Roman"/>
          <w:sz w:val="24"/>
          <w:szCs w:val="24"/>
        </w:rPr>
        <w:t xml:space="preserve">ke.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brendshmit </w:t>
      </w:r>
      <w:r w:rsidR="00BE4D26" w:rsidRPr="00274616">
        <w:rPr>
          <w:rFonts w:ascii="Times New Roman" w:hAnsi="Times New Roman" w:cs="Times New Roman"/>
          <w:sz w:val="24"/>
          <w:szCs w:val="24"/>
        </w:rPr>
        <w:t>janë</w:t>
      </w:r>
      <w:r w:rsidR="003D3B67"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3D3B67" w:rsidRPr="00274616">
        <w:rPr>
          <w:rFonts w:ascii="Times New Roman" w:hAnsi="Times New Roman" w:cs="Times New Roman"/>
          <w:sz w:val="24"/>
          <w:szCs w:val="24"/>
        </w:rPr>
        <w:t xml:space="preserve">t e </w:t>
      </w:r>
      <w:r w:rsidR="00BE4D26" w:rsidRPr="00274616">
        <w:rPr>
          <w:rFonts w:ascii="Times New Roman" w:hAnsi="Times New Roman" w:cs="Times New Roman"/>
          <w:sz w:val="24"/>
          <w:szCs w:val="24"/>
        </w:rPr>
        <w:t>parë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3D3B67"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drejtimin e </w:t>
      </w:r>
      <w:r w:rsidR="00BE3EDD" w:rsidRPr="00274616">
        <w:rPr>
          <w:rFonts w:ascii="Times New Roman" w:hAnsi="Times New Roman" w:cs="Times New Roman"/>
          <w:sz w:val="24"/>
          <w:szCs w:val="24"/>
        </w:rPr>
        <w:t>informacioneve</w:t>
      </w:r>
      <w:r w:rsidR="003D3B67" w:rsidRPr="00274616">
        <w:rPr>
          <w:rFonts w:ascii="Times New Roman" w:hAnsi="Times New Roman" w:cs="Times New Roman"/>
          <w:sz w:val="24"/>
          <w:szCs w:val="24"/>
        </w:rPr>
        <w:t xml:space="preserve"> apo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fryrjen</w:t>
      </w:r>
      <w:r w:rsidR="003D3B67" w:rsidRPr="00274616">
        <w:rPr>
          <w:rFonts w:ascii="Times New Roman" w:hAnsi="Times New Roman" w:cs="Times New Roman"/>
          <w:sz w:val="24"/>
          <w:szCs w:val="24"/>
        </w:rPr>
        <w:t xml:space="preserve"> e flluskave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ekonomi. </w:t>
      </w:r>
      <w:r w:rsidR="000D40BD" w:rsidRPr="00274616">
        <w:rPr>
          <w:rFonts w:ascii="Times New Roman" w:hAnsi="Times New Roman" w:cs="Times New Roman"/>
          <w:sz w:val="24"/>
          <w:szCs w:val="24"/>
        </w:rPr>
        <w:t>Veprime</w:t>
      </w:r>
      <w:r w:rsidR="003D3B67" w:rsidRPr="00274616">
        <w:rPr>
          <w:rFonts w:ascii="Times New Roman" w:hAnsi="Times New Roman" w:cs="Times New Roman"/>
          <w:sz w:val="24"/>
          <w:szCs w:val="24"/>
        </w:rPr>
        <w:t xml:space="preserve">t e </w:t>
      </w:r>
      <w:r w:rsidR="00BE3EDD" w:rsidRPr="00274616">
        <w:rPr>
          <w:rFonts w:ascii="Times New Roman" w:hAnsi="Times New Roman" w:cs="Times New Roman"/>
          <w:sz w:val="24"/>
          <w:szCs w:val="24"/>
        </w:rPr>
        <w:t>secil</w:t>
      </w:r>
      <w:r w:rsidR="003D3B67" w:rsidRPr="00274616">
        <w:rPr>
          <w:rFonts w:ascii="Times New Roman" w:hAnsi="Times New Roman" w:cs="Times New Roman"/>
          <w:sz w:val="24"/>
          <w:szCs w:val="24"/>
        </w:rPr>
        <w:t xml:space="preserve">it prej grupeve do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3D3B6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fryerjen</w:t>
      </w:r>
      <w:r w:rsidR="003D3B67" w:rsidRPr="00274616">
        <w:rPr>
          <w:rFonts w:ascii="Times New Roman" w:hAnsi="Times New Roman" w:cs="Times New Roman"/>
          <w:sz w:val="24"/>
          <w:szCs w:val="24"/>
        </w:rPr>
        <w:t xml:space="preserve"> e flluskave apo edhe </w:t>
      </w:r>
      <w:r w:rsidR="000E58AA"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shfaqje</w:t>
      </w:r>
      <w:r w:rsidR="003D3B67" w:rsidRPr="00274616">
        <w:rPr>
          <w:rFonts w:ascii="Times New Roman" w:hAnsi="Times New Roman" w:cs="Times New Roman"/>
          <w:sz w:val="24"/>
          <w:szCs w:val="24"/>
        </w:rPr>
        <w:t xml:space="preserve">n e </w:t>
      </w:r>
      <w:r w:rsidR="000E58AA" w:rsidRPr="00274616">
        <w:rPr>
          <w:rFonts w:ascii="Times New Roman" w:hAnsi="Times New Roman" w:cs="Times New Roman"/>
          <w:sz w:val="24"/>
          <w:szCs w:val="24"/>
        </w:rPr>
        <w:t>krizë</w:t>
      </w:r>
      <w:r w:rsidR="003D3B67" w:rsidRPr="00274616">
        <w:rPr>
          <w:rFonts w:ascii="Times New Roman" w:hAnsi="Times New Roman" w:cs="Times New Roman"/>
          <w:sz w:val="24"/>
          <w:szCs w:val="24"/>
        </w:rPr>
        <w:t xml:space="preserve">s financiare, kur </w:t>
      </w:r>
      <w:r w:rsidR="000E58AA"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003D3B67" w:rsidRPr="00274616">
        <w:rPr>
          <w:rFonts w:ascii="Times New Roman" w:hAnsi="Times New Roman" w:cs="Times New Roman"/>
          <w:sz w:val="24"/>
          <w:szCs w:val="24"/>
        </w:rPr>
        <w:t xml:space="preserve"> syn</w:t>
      </w:r>
      <w:r w:rsidR="00BE4D26" w:rsidRPr="00274616">
        <w:rPr>
          <w:rFonts w:ascii="Times New Roman" w:hAnsi="Times New Roman" w:cs="Times New Roman"/>
          <w:sz w:val="24"/>
          <w:szCs w:val="24"/>
        </w:rPr>
        <w:t>ojnë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 xml:space="preserve">të </w:t>
      </w:r>
      <w:r w:rsidR="003D3B67" w:rsidRPr="00274616">
        <w:rPr>
          <w:rFonts w:ascii="Times New Roman" w:hAnsi="Times New Roman" w:cs="Times New Roman"/>
          <w:sz w:val="24"/>
          <w:szCs w:val="24"/>
        </w:rPr>
        <w:t xml:space="preserve">largohen nga </w:t>
      </w:r>
      <w:r w:rsidR="0089296D" w:rsidRPr="00274616">
        <w:rPr>
          <w:rFonts w:ascii="Times New Roman" w:hAnsi="Times New Roman" w:cs="Times New Roman"/>
          <w:sz w:val="24"/>
          <w:szCs w:val="24"/>
        </w:rPr>
        <w:t>investime</w:t>
      </w:r>
      <w:r w:rsidR="003D3B67" w:rsidRPr="00274616">
        <w:rPr>
          <w:rFonts w:ascii="Times New Roman" w:hAnsi="Times New Roman" w:cs="Times New Roman"/>
          <w:sz w:val="24"/>
          <w:szCs w:val="24"/>
        </w:rPr>
        <w:t>t e mbi</w:t>
      </w:r>
      <w:r w:rsidR="00BE4D26" w:rsidRPr="00274616">
        <w:rPr>
          <w:rFonts w:ascii="Times New Roman" w:hAnsi="Times New Roman" w:cs="Times New Roman"/>
          <w:sz w:val="24"/>
          <w:szCs w:val="24"/>
        </w:rPr>
        <w:t>vlerë</w:t>
      </w:r>
      <w:r w:rsidR="003D3B67" w:rsidRPr="00274616">
        <w:rPr>
          <w:rFonts w:ascii="Times New Roman" w:hAnsi="Times New Roman" w:cs="Times New Roman"/>
          <w:sz w:val="24"/>
          <w:szCs w:val="24"/>
        </w:rPr>
        <w:t xml:space="preserve">suara. </w:t>
      </w:r>
    </w:p>
    <w:p w:rsidR="00066E0B" w:rsidRPr="00274616" w:rsidRDefault="000E58AA"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moment</w:t>
      </w:r>
      <w:r w:rsidR="003D3B67" w:rsidRPr="00274616">
        <w:rPr>
          <w:rFonts w:ascii="Times New Roman" w:hAnsi="Times New Roman" w:cs="Times New Roman"/>
          <w:sz w:val="24"/>
          <w:szCs w:val="24"/>
        </w:rPr>
        <w:t xml:space="preserve">in e </w:t>
      </w:r>
      <w:r w:rsidR="00BE4D26" w:rsidRPr="00274616">
        <w:rPr>
          <w:rFonts w:ascii="Times New Roman" w:hAnsi="Times New Roman" w:cs="Times New Roman"/>
          <w:sz w:val="24"/>
          <w:szCs w:val="24"/>
        </w:rPr>
        <w:t>parë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investime</w:t>
      </w:r>
      <w:r w:rsidR="003D3B67" w:rsidRPr="00274616">
        <w:rPr>
          <w:rFonts w:ascii="Times New Roman" w:hAnsi="Times New Roman" w:cs="Times New Roman"/>
          <w:sz w:val="24"/>
          <w:szCs w:val="24"/>
        </w:rPr>
        <w:t xml:space="preserve">ve, </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cilat </w:t>
      </w:r>
      <w:r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duk</w:t>
      </w:r>
      <w:r w:rsidR="00555E90" w:rsidRPr="00274616">
        <w:rPr>
          <w:rFonts w:ascii="Times New Roman" w:hAnsi="Times New Roman" w:cs="Times New Roman"/>
          <w:sz w:val="24"/>
          <w:szCs w:val="24"/>
        </w:rPr>
        <w:t>je</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3B67" w:rsidRPr="00274616">
        <w:rPr>
          <w:rFonts w:ascii="Times New Roman" w:hAnsi="Times New Roman" w:cs="Times New Roman"/>
          <w:sz w:val="24"/>
          <w:szCs w:val="24"/>
        </w:rPr>
        <w:t>, ndiko</w:t>
      </w:r>
      <w:r w:rsidR="00BE4D26" w:rsidRPr="00274616">
        <w:rPr>
          <w:rFonts w:ascii="Times New Roman" w:hAnsi="Times New Roman" w:cs="Times New Roman"/>
          <w:sz w:val="24"/>
          <w:szCs w:val="24"/>
        </w:rPr>
        <w:t>j</w:t>
      </w:r>
      <w:r w:rsidR="00555E90" w:rsidRPr="00274616">
        <w:rPr>
          <w:rFonts w:ascii="Times New Roman" w:hAnsi="Times New Roman" w:cs="Times New Roman"/>
          <w:sz w:val="24"/>
          <w:szCs w:val="24"/>
        </w:rPr>
        <w:t>n</w:t>
      </w:r>
      <w:r w:rsidR="00BE4D26" w:rsidRPr="00274616">
        <w:rPr>
          <w:rFonts w:ascii="Times New Roman" w:hAnsi="Times New Roman" w:cs="Times New Roman"/>
          <w:sz w:val="24"/>
          <w:szCs w:val="24"/>
        </w:rPr>
        <w:t>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3B67" w:rsidRPr="00274616">
        <w:rPr>
          <w:rFonts w:ascii="Times New Roman" w:hAnsi="Times New Roman" w:cs="Times New Roman"/>
          <w:sz w:val="24"/>
          <w:szCs w:val="24"/>
        </w:rPr>
        <w:t xml:space="preserve"> e optimizmit nga ana e </w:t>
      </w:r>
      <w:r w:rsidR="00AB34E3" w:rsidRPr="00274616">
        <w:rPr>
          <w:rFonts w:ascii="Times New Roman" w:hAnsi="Times New Roman" w:cs="Times New Roman"/>
          <w:sz w:val="24"/>
          <w:szCs w:val="24"/>
        </w:rPr>
        <w:t>agjent</w:t>
      </w:r>
      <w:r w:rsidRPr="00274616">
        <w:rPr>
          <w:rFonts w:ascii="Times New Roman" w:hAnsi="Times New Roman" w:cs="Times New Roman"/>
          <w:sz w:val="24"/>
          <w:szCs w:val="24"/>
        </w:rPr>
        <w:t>ë</w:t>
      </w:r>
      <w:r w:rsidR="003D3B67" w:rsidRPr="00274616">
        <w:rPr>
          <w:rFonts w:ascii="Times New Roman" w:hAnsi="Times New Roman" w:cs="Times New Roman"/>
          <w:sz w:val="24"/>
          <w:szCs w:val="24"/>
        </w:rPr>
        <w:t xml:space="preserve">ve. </w:t>
      </w:r>
      <w:r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3B67" w:rsidRPr="00274616">
        <w:rPr>
          <w:rFonts w:ascii="Times New Roman" w:hAnsi="Times New Roman" w:cs="Times New Roman"/>
          <w:sz w:val="24"/>
          <w:szCs w:val="24"/>
        </w:rPr>
        <w:t xml:space="preserve"> afatshkur</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r, </w:t>
      </w:r>
      <w:r w:rsidR="00C067A1" w:rsidRPr="00274616">
        <w:rPr>
          <w:rFonts w:ascii="Times New Roman" w:hAnsi="Times New Roman" w:cs="Times New Roman"/>
          <w:sz w:val="24"/>
          <w:szCs w:val="24"/>
        </w:rPr>
        <w:t>gjend</w:t>
      </w:r>
      <w:r w:rsidR="003D3B67" w:rsidRPr="00274616">
        <w:rPr>
          <w:rFonts w:ascii="Times New Roman" w:hAnsi="Times New Roman" w:cs="Times New Roman"/>
          <w:sz w:val="24"/>
          <w:szCs w:val="24"/>
        </w:rPr>
        <w:t>ja optimis</w:t>
      </w:r>
      <w:r w:rsidR="00555E90" w:rsidRPr="00274616">
        <w:rPr>
          <w:rFonts w:ascii="Times New Roman" w:hAnsi="Times New Roman" w:cs="Times New Roman"/>
          <w:sz w:val="24"/>
          <w:szCs w:val="24"/>
        </w:rPr>
        <w:t>te</w:t>
      </w:r>
      <w:r w:rsidR="003D3B67" w:rsidRPr="00274616">
        <w:rPr>
          <w:rFonts w:ascii="Times New Roman" w:hAnsi="Times New Roman" w:cs="Times New Roman"/>
          <w:sz w:val="24"/>
          <w:szCs w:val="24"/>
        </w:rPr>
        <w:t xml:space="preserve"> e shfaqur mund </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konsiderohet si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ve</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w:t>
      </w:r>
      <w:r w:rsidR="00917121" w:rsidRPr="00274616">
        <w:rPr>
          <w:rFonts w:ascii="Times New Roman" w:hAnsi="Times New Roman" w:cs="Times New Roman"/>
          <w:sz w:val="24"/>
          <w:szCs w:val="24"/>
        </w:rPr>
        <w:t>për</w:t>
      </w:r>
      <w:r w:rsidR="003D3B67" w:rsidRPr="00274616">
        <w:rPr>
          <w:rFonts w:ascii="Times New Roman" w:hAnsi="Times New Roman" w:cs="Times New Roman"/>
          <w:sz w:val="24"/>
          <w:szCs w:val="24"/>
        </w:rPr>
        <w:t>mbush</w:t>
      </w:r>
      <w:r w:rsidR="00555E90" w:rsidRPr="00274616">
        <w:rPr>
          <w:rFonts w:ascii="Times New Roman" w:hAnsi="Times New Roman" w:cs="Times New Roman"/>
          <w:sz w:val="24"/>
          <w:szCs w:val="24"/>
        </w:rPr>
        <w:t>je (s</w:t>
      </w:r>
      <w:r w:rsidR="00872CAD" w:rsidRPr="00274616">
        <w:rPr>
          <w:rFonts w:ascii="Times New Roman" w:hAnsi="Times New Roman" w:cs="Times New Roman"/>
          <w:sz w:val="24"/>
          <w:szCs w:val="24"/>
        </w:rPr>
        <w:t>hih</w:t>
      </w:r>
      <w:r w:rsidR="003D3B67" w:rsidRPr="00274616">
        <w:rPr>
          <w:rFonts w:ascii="Times New Roman" w:hAnsi="Times New Roman" w:cs="Times New Roman"/>
          <w:sz w:val="24"/>
          <w:szCs w:val="24"/>
        </w:rPr>
        <w:t xml:space="preserve"> Friedman dhe schwartz, 1963).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3B67" w:rsidRPr="00274616">
        <w:rPr>
          <w:rFonts w:ascii="Times New Roman" w:hAnsi="Times New Roman" w:cs="Times New Roman"/>
          <w:sz w:val="24"/>
          <w:szCs w:val="24"/>
        </w:rPr>
        <w:t xml:space="preserve"> e </w:t>
      </w:r>
      <w:r w:rsidRPr="00274616">
        <w:rPr>
          <w:rFonts w:ascii="Times New Roman" w:hAnsi="Times New Roman" w:cs="Times New Roman"/>
          <w:sz w:val="24"/>
          <w:szCs w:val="24"/>
        </w:rPr>
        <w:t>tillë</w:t>
      </w:r>
      <w:r w:rsidR="003D3B67" w:rsidRPr="00274616">
        <w:rPr>
          <w:rFonts w:ascii="Times New Roman" w:hAnsi="Times New Roman" w:cs="Times New Roman"/>
          <w:sz w:val="24"/>
          <w:szCs w:val="24"/>
        </w:rPr>
        <w:t xml:space="preserve"> ndikon </w:t>
      </w:r>
      <w:r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3B67" w:rsidRPr="00274616">
        <w:rPr>
          <w:rFonts w:ascii="Times New Roman" w:hAnsi="Times New Roman" w:cs="Times New Roman"/>
          <w:sz w:val="24"/>
          <w:szCs w:val="24"/>
        </w:rPr>
        <w:t xml:space="preserve"> e </w:t>
      </w:r>
      <w:r w:rsidR="00961A20" w:rsidRPr="00274616">
        <w:rPr>
          <w:rFonts w:ascii="Times New Roman" w:hAnsi="Times New Roman" w:cs="Times New Roman"/>
          <w:sz w:val="24"/>
          <w:szCs w:val="24"/>
        </w:rPr>
        <w:t>çmim</w:t>
      </w:r>
      <w:r w:rsidR="003D3B67" w:rsidRPr="00274616">
        <w:rPr>
          <w:rFonts w:ascii="Times New Roman" w:hAnsi="Times New Roman" w:cs="Times New Roman"/>
          <w:sz w:val="24"/>
          <w:szCs w:val="24"/>
        </w:rPr>
        <w:t xml:space="preserve">it </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investimit </w:t>
      </w:r>
      <w:r w:rsidR="00746007" w:rsidRPr="00274616">
        <w:rPr>
          <w:rFonts w:ascii="Times New Roman" w:hAnsi="Times New Roman" w:cs="Times New Roman"/>
          <w:sz w:val="24"/>
          <w:szCs w:val="24"/>
        </w:rPr>
        <w:t>sepse</w:t>
      </w:r>
      <w:r w:rsidR="003D3B67"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Pr="00274616">
        <w:rPr>
          <w:rFonts w:ascii="Times New Roman" w:hAnsi="Times New Roman" w:cs="Times New Roman"/>
          <w:sz w:val="24"/>
          <w:szCs w:val="24"/>
        </w:rPr>
        <w:t>ë</w:t>
      </w:r>
      <w:r w:rsidR="003D3B67" w:rsidRPr="00274616">
        <w:rPr>
          <w:rFonts w:ascii="Times New Roman" w:hAnsi="Times New Roman" w:cs="Times New Roman"/>
          <w:sz w:val="24"/>
          <w:szCs w:val="24"/>
        </w:rPr>
        <w:t>t bes</w:t>
      </w:r>
      <w:r w:rsidR="00BE4D26" w:rsidRPr="00274616">
        <w:rPr>
          <w:rFonts w:ascii="Times New Roman" w:hAnsi="Times New Roman" w:cs="Times New Roman"/>
          <w:sz w:val="24"/>
          <w:szCs w:val="24"/>
        </w:rPr>
        <w:t>ojnë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gabuar, </w:t>
      </w:r>
      <w:r w:rsidR="000D40BD" w:rsidRPr="00274616">
        <w:rPr>
          <w:rFonts w:ascii="Times New Roman" w:hAnsi="Times New Roman" w:cs="Times New Roman"/>
          <w:sz w:val="24"/>
          <w:szCs w:val="24"/>
        </w:rPr>
        <w:t>së</w:t>
      </w:r>
      <w:r w:rsidR="003D3B67" w:rsidRPr="00274616">
        <w:rPr>
          <w:rFonts w:ascii="Times New Roman" w:hAnsi="Times New Roman" w:cs="Times New Roman"/>
          <w:sz w:val="24"/>
          <w:szCs w:val="24"/>
        </w:rPr>
        <w:t xml:space="preserve"> kthi</w:t>
      </w:r>
      <w:r w:rsidR="00555E90" w:rsidRPr="00274616">
        <w:rPr>
          <w:rFonts w:ascii="Times New Roman" w:hAnsi="Times New Roman" w:cs="Times New Roman"/>
          <w:sz w:val="24"/>
          <w:szCs w:val="24"/>
        </w:rPr>
        <w:t>me</w:t>
      </w:r>
      <w:r w:rsidR="003D3B67" w:rsidRPr="00274616">
        <w:rPr>
          <w:rFonts w:ascii="Times New Roman" w:hAnsi="Times New Roman" w:cs="Times New Roman"/>
          <w:sz w:val="24"/>
          <w:szCs w:val="24"/>
        </w:rPr>
        <w:t xml:space="preserve">t do </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vazhd</w:t>
      </w:r>
      <w:r w:rsidR="00BE4D26" w:rsidRPr="00274616">
        <w:rPr>
          <w:rFonts w:ascii="Times New Roman" w:hAnsi="Times New Roman" w:cs="Times New Roman"/>
          <w:sz w:val="24"/>
          <w:szCs w:val="24"/>
        </w:rPr>
        <w:t>ojnë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C31C1B" w:rsidRPr="00274616">
        <w:rPr>
          <w:rFonts w:ascii="Times New Roman" w:hAnsi="Times New Roman" w:cs="Times New Roman"/>
          <w:sz w:val="24"/>
          <w:szCs w:val="24"/>
        </w:rPr>
        <w:t>rrit</w:t>
      </w:r>
      <w:r w:rsidR="0039692C">
        <w:rPr>
          <w:rFonts w:ascii="Times New Roman" w:hAnsi="Times New Roman" w:cs="Times New Roman"/>
          <w:sz w:val="24"/>
          <w:szCs w:val="24"/>
        </w:rPr>
        <w:t>e</w:t>
      </w:r>
      <w:r w:rsidR="00C31C1B" w:rsidRPr="00274616">
        <w:rPr>
          <w:rFonts w:ascii="Times New Roman" w:hAnsi="Times New Roman" w:cs="Times New Roman"/>
          <w:sz w:val="24"/>
          <w:szCs w:val="24"/>
        </w:rPr>
        <w:t>n</w:t>
      </w:r>
      <w:r w:rsidR="003D3B67" w:rsidRPr="00274616">
        <w:rPr>
          <w:rFonts w:ascii="Times New Roman" w:hAnsi="Times New Roman" w:cs="Times New Roman"/>
          <w:sz w:val="24"/>
          <w:szCs w:val="24"/>
        </w:rPr>
        <w:t xml:space="preserve">. Pra, e lidhur </w:t>
      </w:r>
      <w:r w:rsidRPr="00274616">
        <w:rPr>
          <w:rFonts w:ascii="Times New Roman" w:hAnsi="Times New Roman" w:cs="Times New Roman"/>
          <w:sz w:val="24"/>
          <w:szCs w:val="24"/>
        </w:rPr>
        <w:t>më</w:t>
      </w:r>
      <w:r w:rsidR="003D3B67" w:rsidRPr="00274616">
        <w:rPr>
          <w:rFonts w:ascii="Times New Roman" w:hAnsi="Times New Roman" w:cs="Times New Roman"/>
          <w:sz w:val="24"/>
          <w:szCs w:val="24"/>
        </w:rPr>
        <w:t xml:space="preserve"> grupin e </w:t>
      </w:r>
      <w:r w:rsidR="00AB34E3" w:rsidRPr="00274616">
        <w:rPr>
          <w:rFonts w:ascii="Times New Roman" w:hAnsi="Times New Roman" w:cs="Times New Roman"/>
          <w:sz w:val="24"/>
          <w:szCs w:val="24"/>
        </w:rPr>
        <w:t>agjent</w:t>
      </w:r>
      <w:r w:rsidRPr="00274616">
        <w:rPr>
          <w:rFonts w:ascii="Times New Roman" w:hAnsi="Times New Roman" w:cs="Times New Roman"/>
          <w:sz w:val="24"/>
          <w:szCs w:val="24"/>
        </w:rPr>
        <w:t>ë</w:t>
      </w:r>
      <w:r w:rsidR="003D3B67" w:rsidRPr="00274616">
        <w:rPr>
          <w:rFonts w:ascii="Times New Roman" w:hAnsi="Times New Roman" w:cs="Times New Roman"/>
          <w:sz w:val="24"/>
          <w:szCs w:val="24"/>
        </w:rPr>
        <w:t xml:space="preserve">ve, </w:t>
      </w:r>
      <w:r w:rsidR="00AB34E3" w:rsidRPr="00274616">
        <w:rPr>
          <w:rFonts w:ascii="Times New Roman" w:hAnsi="Times New Roman" w:cs="Times New Roman"/>
          <w:sz w:val="24"/>
          <w:szCs w:val="24"/>
        </w:rPr>
        <w:t>agjent</w:t>
      </w:r>
      <w:r w:rsidRPr="00274616">
        <w:rPr>
          <w:rFonts w:ascii="Times New Roman" w:hAnsi="Times New Roman" w:cs="Times New Roman"/>
          <w:sz w:val="24"/>
          <w:szCs w:val="24"/>
        </w:rPr>
        <w:t>ë</w:t>
      </w:r>
      <w:r w:rsidR="003D3B67" w:rsidRPr="00274616">
        <w:rPr>
          <w:rFonts w:ascii="Times New Roman" w:hAnsi="Times New Roman" w:cs="Times New Roman"/>
          <w:sz w:val="24"/>
          <w:szCs w:val="24"/>
        </w:rPr>
        <w:t>t e brend</w:t>
      </w:r>
      <w:r w:rsidR="00555E90" w:rsidRPr="00274616">
        <w:rPr>
          <w:rFonts w:ascii="Times New Roman" w:hAnsi="Times New Roman" w:cs="Times New Roman"/>
          <w:sz w:val="24"/>
          <w:szCs w:val="24"/>
        </w:rPr>
        <w:t>shme</w:t>
      </w:r>
      <w:r w:rsidR="003D3B67" w:rsidRPr="00274616">
        <w:rPr>
          <w:rFonts w:ascii="Times New Roman" w:hAnsi="Times New Roman" w:cs="Times New Roman"/>
          <w:sz w:val="24"/>
          <w:szCs w:val="24"/>
        </w:rPr>
        <w:t>n ndi</w:t>
      </w:r>
      <w:r w:rsidR="00BE4D26" w:rsidRPr="00274616">
        <w:rPr>
          <w:rFonts w:ascii="Times New Roman" w:hAnsi="Times New Roman" w:cs="Times New Roman"/>
          <w:sz w:val="24"/>
          <w:szCs w:val="24"/>
        </w:rPr>
        <w:t>kojnë</w:t>
      </w:r>
      <w:r w:rsidR="003D3B67" w:rsidRPr="00274616">
        <w:rPr>
          <w:rFonts w:ascii="Times New Roman" w:hAnsi="Times New Roman" w:cs="Times New Roman"/>
          <w:sz w:val="24"/>
          <w:szCs w:val="24"/>
        </w:rPr>
        <w:t xml:space="preserve"> fillimisht </w:t>
      </w:r>
      <w:r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fryrjen</w:t>
      </w:r>
      <w:r w:rsidR="003D3B67" w:rsidRPr="00274616">
        <w:rPr>
          <w:rFonts w:ascii="Times New Roman" w:hAnsi="Times New Roman" w:cs="Times New Roman"/>
          <w:sz w:val="24"/>
          <w:szCs w:val="24"/>
        </w:rPr>
        <w:t xml:space="preserve"> e flluskes </w:t>
      </w:r>
      <w:r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ekonomi.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3B67"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003D3B67" w:rsidRPr="00274616">
        <w:rPr>
          <w:rFonts w:ascii="Times New Roman" w:hAnsi="Times New Roman" w:cs="Times New Roman"/>
          <w:sz w:val="24"/>
          <w:szCs w:val="24"/>
        </w:rPr>
        <w:t xml:space="preserve"> mund </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ndodhë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3D3B67" w:rsidRPr="00274616">
        <w:rPr>
          <w:rFonts w:ascii="Times New Roman" w:hAnsi="Times New Roman" w:cs="Times New Roman"/>
          <w:sz w:val="24"/>
          <w:szCs w:val="24"/>
        </w:rPr>
        <w:t xml:space="preserve">n, si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3D3B67" w:rsidRPr="00274616">
        <w:rPr>
          <w:rFonts w:ascii="Times New Roman" w:hAnsi="Times New Roman" w:cs="Times New Roman"/>
          <w:sz w:val="24"/>
          <w:szCs w:val="24"/>
        </w:rPr>
        <w:t xml:space="preserve"> investues, duke investuar </w:t>
      </w:r>
      <w:r w:rsidRPr="00274616">
        <w:rPr>
          <w:rFonts w:ascii="Times New Roman" w:hAnsi="Times New Roman" w:cs="Times New Roman"/>
          <w:sz w:val="24"/>
          <w:szCs w:val="24"/>
        </w:rPr>
        <w:t>më</w:t>
      </w:r>
      <w:r w:rsidR="003D3B67" w:rsidRPr="00274616">
        <w:rPr>
          <w:rFonts w:ascii="Times New Roman" w:hAnsi="Times New Roman" w:cs="Times New Roman"/>
          <w:sz w:val="24"/>
          <w:szCs w:val="24"/>
        </w:rPr>
        <w:t xml:space="preserve"> shu</w:t>
      </w:r>
      <w:r w:rsidRPr="00274616">
        <w:rPr>
          <w:rFonts w:ascii="Times New Roman" w:hAnsi="Times New Roman" w:cs="Times New Roman"/>
          <w:sz w:val="24"/>
          <w:szCs w:val="24"/>
        </w:rPr>
        <w:t>më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projekt</w:t>
      </w:r>
      <w:r w:rsidRPr="00274616">
        <w:rPr>
          <w:rFonts w:ascii="Times New Roman" w:hAnsi="Times New Roman" w:cs="Times New Roman"/>
          <w:sz w:val="24"/>
          <w:szCs w:val="24"/>
        </w:rPr>
        <w:t>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tilla. </w:t>
      </w:r>
      <w:r w:rsidR="0089296D" w:rsidRPr="00274616">
        <w:rPr>
          <w:rFonts w:ascii="Times New Roman" w:hAnsi="Times New Roman" w:cs="Times New Roman"/>
          <w:sz w:val="24"/>
          <w:szCs w:val="24"/>
        </w:rPr>
        <w:t>Investime</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tilla do </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3D3B67" w:rsidRPr="00274616">
        <w:rPr>
          <w:rFonts w:ascii="Times New Roman" w:hAnsi="Times New Roman" w:cs="Times New Roman"/>
          <w:sz w:val="24"/>
          <w:szCs w:val="24"/>
        </w:rPr>
        <w:t xml:space="preserve">n e </w:t>
      </w:r>
      <w:r w:rsidR="000D40BD" w:rsidRPr="00274616">
        <w:rPr>
          <w:rFonts w:ascii="Times New Roman" w:hAnsi="Times New Roman" w:cs="Times New Roman"/>
          <w:sz w:val="24"/>
          <w:szCs w:val="24"/>
        </w:rPr>
        <w:t>likuiditeti</w:t>
      </w:r>
      <w:r w:rsidR="003D3B67" w:rsidRPr="00274616">
        <w:rPr>
          <w:rFonts w:ascii="Times New Roman" w:hAnsi="Times New Roman" w:cs="Times New Roman"/>
          <w:sz w:val="24"/>
          <w:szCs w:val="24"/>
        </w:rPr>
        <w:t xml:space="preserve">t </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3D3B67" w:rsidRPr="00274616">
        <w:rPr>
          <w:rFonts w:ascii="Times New Roman" w:hAnsi="Times New Roman" w:cs="Times New Roman"/>
          <w:sz w:val="24"/>
          <w:szCs w:val="24"/>
        </w:rPr>
        <w:t xml:space="preserve">, duke u ekzpozuar </w:t>
      </w:r>
      <w:r w:rsidRPr="00274616">
        <w:rPr>
          <w:rFonts w:ascii="Times New Roman" w:hAnsi="Times New Roman" w:cs="Times New Roman"/>
          <w:sz w:val="24"/>
          <w:szCs w:val="24"/>
        </w:rPr>
        <w:t>më</w:t>
      </w:r>
      <w:r w:rsidR="003D3B67" w:rsidRPr="00274616">
        <w:rPr>
          <w:rFonts w:ascii="Times New Roman" w:hAnsi="Times New Roman" w:cs="Times New Roman"/>
          <w:sz w:val="24"/>
          <w:szCs w:val="24"/>
        </w:rPr>
        <w:t xml:space="preserve"> riskun e </w:t>
      </w:r>
      <w:r w:rsidR="00BE4D26" w:rsidRPr="00274616">
        <w:rPr>
          <w:rFonts w:ascii="Times New Roman" w:hAnsi="Times New Roman" w:cs="Times New Roman"/>
          <w:sz w:val="24"/>
          <w:szCs w:val="24"/>
        </w:rPr>
        <w:t>një</w:t>
      </w:r>
      <w:r w:rsidR="003D3B67" w:rsidRPr="00274616">
        <w:rPr>
          <w:rFonts w:ascii="Times New Roman" w:hAnsi="Times New Roman" w:cs="Times New Roman"/>
          <w:sz w:val="24"/>
          <w:szCs w:val="24"/>
        </w:rPr>
        <w:t xml:space="preserve"> shoku </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mund</w:t>
      </w:r>
      <w:r w:rsidRPr="00274616">
        <w:rPr>
          <w:rFonts w:ascii="Times New Roman" w:hAnsi="Times New Roman" w:cs="Times New Roman"/>
          <w:sz w:val="24"/>
          <w:szCs w:val="24"/>
        </w:rPr>
        <w:t>shëm</w:t>
      </w:r>
      <w:r w:rsidR="003D3B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3D3B67" w:rsidRPr="00274616">
        <w:rPr>
          <w:rFonts w:ascii="Times New Roman" w:hAnsi="Times New Roman" w:cs="Times New Roman"/>
          <w:sz w:val="24"/>
          <w:szCs w:val="24"/>
        </w:rPr>
        <w:t xml:space="preserve"> mund </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3D3B67"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3B67" w:rsidRPr="00274616">
        <w:rPr>
          <w:rFonts w:ascii="Times New Roman" w:hAnsi="Times New Roman" w:cs="Times New Roman"/>
          <w:sz w:val="24"/>
          <w:szCs w:val="24"/>
        </w:rPr>
        <w:t xml:space="preserve"> </w:t>
      </w:r>
      <w:r w:rsidR="00AC27AC" w:rsidRPr="00274616">
        <w:rPr>
          <w:rFonts w:ascii="Times New Roman" w:hAnsi="Times New Roman" w:cs="Times New Roman"/>
          <w:sz w:val="24"/>
          <w:szCs w:val="24"/>
        </w:rPr>
        <w:t>gjëndje</w:t>
      </w:r>
      <w:r w:rsidR="003D3B67" w:rsidRPr="00274616">
        <w:rPr>
          <w:rFonts w:ascii="Times New Roman" w:hAnsi="Times New Roman" w:cs="Times New Roman"/>
          <w:sz w:val="24"/>
          <w:szCs w:val="24"/>
        </w:rPr>
        <w:t xml:space="preserve">n financiare </w:t>
      </w:r>
      <w:r w:rsidRPr="00274616">
        <w:rPr>
          <w:rFonts w:ascii="Times New Roman" w:hAnsi="Times New Roman" w:cs="Times New Roman"/>
          <w:sz w:val="24"/>
          <w:szCs w:val="24"/>
        </w:rPr>
        <w:t>të</w:t>
      </w:r>
      <w:r w:rsidR="003D3B67" w:rsidRPr="00274616">
        <w:rPr>
          <w:rFonts w:ascii="Times New Roman" w:hAnsi="Times New Roman" w:cs="Times New Roman"/>
          <w:sz w:val="24"/>
          <w:szCs w:val="24"/>
        </w:rPr>
        <w:t xml:space="preserve"> saj. </w:t>
      </w:r>
    </w:p>
    <w:p w:rsidR="003D3B67" w:rsidRPr="00274616" w:rsidRDefault="003D3B67"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Situata konsiston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faktin </w:t>
      </w:r>
      <w:r w:rsidR="00555E90" w:rsidRPr="00274616">
        <w:rPr>
          <w:rFonts w:ascii="Times New Roman" w:hAnsi="Times New Roman" w:cs="Times New Roman"/>
          <w:sz w:val="24"/>
          <w:szCs w:val="24"/>
        </w:rPr>
        <w:t>se</w:t>
      </w:r>
      <w:r w:rsidRPr="00274616">
        <w:rPr>
          <w:rFonts w:ascii="Times New Roman" w:hAnsi="Times New Roman" w:cs="Times New Roman"/>
          <w:sz w:val="24"/>
          <w:szCs w:val="24"/>
        </w:rPr>
        <w:t xml:space="preserve"> bankat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ofr</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financim ndaj investuesve,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Pr="00274616">
        <w:rPr>
          <w:rFonts w:ascii="Times New Roman" w:hAnsi="Times New Roman" w:cs="Times New Roman"/>
          <w:sz w:val="24"/>
          <w:szCs w:val="24"/>
        </w:rPr>
        <w:t xml:space="preserve">t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ke</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pasur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histori jo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mirë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shlyerjes</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borxhit.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kriza e nisur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555E90" w:rsidRPr="00274616">
        <w:rPr>
          <w:rFonts w:ascii="Times New Roman" w:hAnsi="Times New Roman" w:cs="Times New Roman"/>
          <w:sz w:val="24"/>
          <w:szCs w:val="24"/>
        </w:rPr>
        <w:t xml:space="preserve"> ‘</w:t>
      </w:r>
      <w:r w:rsidRPr="00274616">
        <w:rPr>
          <w:rFonts w:ascii="Times New Roman" w:hAnsi="Times New Roman" w:cs="Times New Roman"/>
          <w:sz w:val="24"/>
          <w:szCs w:val="24"/>
        </w:rPr>
        <w:t>04-</w:t>
      </w:r>
      <w:r w:rsidR="00555E90" w:rsidRPr="00274616">
        <w:rPr>
          <w:rFonts w:ascii="Times New Roman" w:hAnsi="Times New Roman" w:cs="Times New Roman"/>
          <w:sz w:val="24"/>
          <w:szCs w:val="24"/>
        </w:rPr>
        <w:t>‘</w:t>
      </w:r>
      <w:r w:rsidRPr="00274616">
        <w:rPr>
          <w:rFonts w:ascii="Times New Roman" w:hAnsi="Times New Roman" w:cs="Times New Roman"/>
          <w:sz w:val="24"/>
          <w:szCs w:val="24"/>
        </w:rPr>
        <w:t xml:space="preserve">05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Amerikë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hipotekat</w:t>
      </w:r>
      <w:r w:rsidRPr="00274616">
        <w:rPr>
          <w:rFonts w:ascii="Times New Roman" w:hAnsi="Times New Roman" w:cs="Times New Roman"/>
          <w:sz w:val="24"/>
          <w:szCs w:val="24"/>
        </w:rPr>
        <w:t xml:space="preserve"> e pasurive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paluajt</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52276B" w:rsidRPr="00274616">
        <w:rPr>
          <w:rFonts w:ascii="Times New Roman" w:hAnsi="Times New Roman" w:cs="Times New Roman"/>
          <w:sz w:val="24"/>
          <w:szCs w:val="24"/>
        </w:rPr>
        <w:t>Kindleberger</w:t>
      </w:r>
      <w:r w:rsidRPr="00274616">
        <w:rPr>
          <w:rFonts w:ascii="Times New Roman" w:hAnsi="Times New Roman" w:cs="Times New Roman"/>
          <w:sz w:val="24"/>
          <w:szCs w:val="24"/>
        </w:rPr>
        <w:t xml:space="preserve"> dhe A</w:t>
      </w:r>
      <w:r w:rsidR="006C7EF3" w:rsidRPr="00274616">
        <w:rPr>
          <w:rFonts w:ascii="Times New Roman" w:hAnsi="Times New Roman" w:cs="Times New Roman"/>
          <w:sz w:val="24"/>
          <w:szCs w:val="24"/>
        </w:rPr>
        <w:t>Libor</w:t>
      </w:r>
      <w:r w:rsidRPr="00274616">
        <w:rPr>
          <w:rFonts w:ascii="Times New Roman" w:hAnsi="Times New Roman" w:cs="Times New Roman"/>
          <w:sz w:val="24"/>
          <w:szCs w:val="24"/>
        </w:rPr>
        <w:t>, 2011, p.300.) Bankat apo intitucio</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financiare investonin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kërkes</w:t>
      </w:r>
      <w:r w:rsidRPr="00274616">
        <w:rPr>
          <w:rFonts w:ascii="Times New Roman" w:hAnsi="Times New Roman" w:cs="Times New Roman"/>
          <w:sz w:val="24"/>
          <w:szCs w:val="24"/>
        </w:rPr>
        <w:t xml:space="preserve">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ve, duke nxitur </w:t>
      </w:r>
      <w:r w:rsidR="00555E90" w:rsidRPr="00274616">
        <w:rPr>
          <w:rFonts w:ascii="Times New Roman" w:hAnsi="Times New Roman" w:cs="Times New Roman"/>
          <w:sz w:val="24"/>
          <w:szCs w:val="24"/>
        </w:rPr>
        <w:t>fryerjen</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flluske, e cila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arri</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kulmin kur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w:t>
      </w:r>
      <w:r w:rsidR="00C3403A">
        <w:rPr>
          <w:rFonts w:ascii="Times New Roman" w:hAnsi="Times New Roman" w:cs="Times New Roman"/>
          <w:sz w:val="24"/>
          <w:szCs w:val="24"/>
        </w:rPr>
        <w:t>e</w:t>
      </w:r>
      <w:r w:rsidR="00BE4D26"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Pr="00274616">
        <w:rPr>
          <w:rFonts w:ascii="Times New Roman" w:hAnsi="Times New Roman" w:cs="Times New Roman"/>
          <w:sz w:val="24"/>
          <w:szCs w:val="24"/>
        </w:rPr>
        <w:t xml:space="preserve">t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deshir</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rhi</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n, duke orientuar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nis</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mund</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Kjo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financimi arriti kulmin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555E90" w:rsidRPr="00274616">
        <w:rPr>
          <w:rFonts w:ascii="Times New Roman" w:hAnsi="Times New Roman" w:cs="Times New Roman"/>
          <w:sz w:val="24"/>
          <w:szCs w:val="24"/>
        </w:rPr>
        <w:t xml:space="preserve"> ‘06-‘</w:t>
      </w:r>
      <w:r w:rsidRPr="00274616">
        <w:rPr>
          <w:rFonts w:ascii="Times New Roman" w:hAnsi="Times New Roman" w:cs="Times New Roman"/>
          <w:sz w:val="24"/>
          <w:szCs w:val="24"/>
        </w:rPr>
        <w:t xml:space="preserve">07, ku kriza financiare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shin disa institucio</w:t>
      </w:r>
      <w:r w:rsidR="00555E90" w:rsidRPr="00274616">
        <w:rPr>
          <w:rFonts w:ascii="Times New Roman" w:hAnsi="Times New Roman" w:cs="Times New Roman"/>
          <w:sz w:val="24"/>
          <w:szCs w:val="24"/>
        </w:rPr>
        <w:t>ne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dha financiare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Amerikë</w:t>
      </w:r>
      <w:r w:rsidRPr="00274616">
        <w:rPr>
          <w:rFonts w:ascii="Times New Roman" w:hAnsi="Times New Roman" w:cs="Times New Roman"/>
          <w:sz w:val="24"/>
          <w:szCs w:val="24"/>
        </w:rPr>
        <w:t xml:space="preserve">, e cila u </w:t>
      </w:r>
      <w:r w:rsidR="00917121" w:rsidRPr="00274616">
        <w:rPr>
          <w:rFonts w:ascii="Times New Roman" w:hAnsi="Times New Roman" w:cs="Times New Roman"/>
          <w:sz w:val="24"/>
          <w:szCs w:val="24"/>
        </w:rPr>
        <w:t>për</w:t>
      </w:r>
      <w:r w:rsidR="00555E90" w:rsidRPr="00274616">
        <w:rPr>
          <w:rFonts w:ascii="Times New Roman" w:hAnsi="Times New Roman" w:cs="Times New Roman"/>
          <w:sz w:val="24"/>
          <w:szCs w:val="24"/>
        </w:rPr>
        <w:t>hap</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pas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bo</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p>
    <w:p w:rsidR="00C3403A" w:rsidRDefault="003D3B67" w:rsidP="00255B71">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Si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 xml:space="preserve">undim,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analizë</w:t>
      </w:r>
      <w:r w:rsidRPr="00274616">
        <w:rPr>
          <w:rFonts w:ascii="Times New Roman" w:hAnsi="Times New Roman" w:cs="Times New Roman"/>
          <w:sz w:val="24"/>
          <w:szCs w:val="24"/>
        </w:rPr>
        <w:t xml:space="preserve">n mbi krizën financiare, </w:t>
      </w:r>
      <w:r w:rsidR="0052276B" w:rsidRPr="00274616">
        <w:rPr>
          <w:rFonts w:ascii="Times New Roman" w:hAnsi="Times New Roman" w:cs="Times New Roman"/>
          <w:sz w:val="24"/>
          <w:szCs w:val="24"/>
        </w:rPr>
        <w:t>Kindleberger</w:t>
      </w:r>
      <w:r w:rsidRPr="00274616">
        <w:rPr>
          <w:rFonts w:ascii="Times New Roman" w:hAnsi="Times New Roman" w:cs="Times New Roman"/>
          <w:sz w:val="24"/>
          <w:szCs w:val="24"/>
        </w:rPr>
        <w:t xml:space="preserve"> (1996) identifikoi pe</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faza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 xml:space="preserve"> mbi ciklet financiare.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fazën</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parë</w:t>
      </w:r>
      <w:r w:rsidRPr="00274616">
        <w:rPr>
          <w:rFonts w:ascii="Times New Roman" w:hAnsi="Times New Roman" w:cs="Times New Roman"/>
          <w:sz w:val="24"/>
          <w:szCs w:val="24"/>
        </w:rPr>
        <w:t xml:space="preserve">, rritja </w:t>
      </w:r>
      <w:r w:rsidR="000D40BD" w:rsidRPr="00274616">
        <w:rPr>
          <w:rFonts w:ascii="Times New Roman" w:hAnsi="Times New Roman" w:cs="Times New Roman"/>
          <w:sz w:val="24"/>
          <w:szCs w:val="24"/>
        </w:rPr>
        <w:t>ndikohet</w:t>
      </w:r>
      <w:r w:rsidRPr="00274616">
        <w:rPr>
          <w:rFonts w:ascii="Times New Roman" w:hAnsi="Times New Roman" w:cs="Times New Roman"/>
          <w:sz w:val="24"/>
          <w:szCs w:val="24"/>
        </w:rPr>
        <w:t xml:space="preserve"> nga </w:t>
      </w:r>
      <w:r w:rsidR="0089296D" w:rsidRPr="00274616">
        <w:rPr>
          <w:rFonts w:ascii="Times New Roman" w:hAnsi="Times New Roman" w:cs="Times New Roman"/>
          <w:sz w:val="24"/>
          <w:szCs w:val="24"/>
        </w:rPr>
        <w:t>investime</w:t>
      </w:r>
      <w:r w:rsidRPr="00274616">
        <w:rPr>
          <w:rFonts w:ascii="Times New Roman" w:hAnsi="Times New Roman" w:cs="Times New Roman"/>
          <w:sz w:val="24"/>
          <w:szCs w:val="24"/>
        </w:rPr>
        <w:t>t direk</w:t>
      </w:r>
      <w:r w:rsidR="00555E90" w:rsidRPr="00274616">
        <w:rPr>
          <w:rFonts w:ascii="Times New Roman" w:hAnsi="Times New Roman" w:cs="Times New Roman"/>
          <w:sz w:val="24"/>
          <w:szCs w:val="24"/>
        </w:rPr>
        <w:t>te</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plan konkret dhe parashikimin 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fitimeve</w:t>
      </w:r>
      <w:r w:rsidRPr="00274616">
        <w:rPr>
          <w:rFonts w:ascii="Times New Roman" w:hAnsi="Times New Roman" w:cs="Times New Roman"/>
          <w:sz w:val="24"/>
          <w:szCs w:val="24"/>
        </w:rPr>
        <w:t>. Kjo rrij</w:t>
      </w:r>
      <w:r w:rsidR="000E58AA" w:rsidRPr="00274616">
        <w:rPr>
          <w:rFonts w:ascii="Times New Roman" w:hAnsi="Times New Roman" w:cs="Times New Roman"/>
          <w:sz w:val="24"/>
          <w:szCs w:val="24"/>
        </w:rPr>
        <w:t>t</w:t>
      </w:r>
      <w:r w:rsidR="00C3403A">
        <w:rPr>
          <w:rFonts w:ascii="Times New Roman" w:hAnsi="Times New Roman" w:cs="Times New Roman"/>
          <w:sz w:val="24"/>
          <w:szCs w:val="24"/>
        </w:rPr>
        <w:t>e</w:t>
      </w:r>
      <w:r w:rsidR="00555E90" w:rsidRPr="00274616">
        <w:rPr>
          <w:rFonts w:ascii="Times New Roman" w:hAnsi="Times New Roman" w:cs="Times New Roman"/>
          <w:sz w:val="24"/>
          <w:szCs w:val="24"/>
        </w:rPr>
        <w:t xml:space="preserve"> konsiderohet “</w:t>
      </w:r>
      <w:r w:rsidR="006E2640">
        <w:rPr>
          <w:rFonts w:ascii="Times New Roman" w:hAnsi="Times New Roman" w:cs="Times New Roman"/>
          <w:sz w:val="24"/>
          <w:szCs w:val="24"/>
        </w:rPr>
        <w:t>e shë</w:t>
      </w:r>
      <w:r w:rsidR="00555E90" w:rsidRPr="00274616">
        <w:rPr>
          <w:rFonts w:ascii="Times New Roman" w:hAnsi="Times New Roman" w:cs="Times New Roman"/>
          <w:sz w:val="24"/>
          <w:szCs w:val="24"/>
        </w:rPr>
        <w:t>ndetshme”</w:t>
      </w:r>
      <w:r w:rsidRPr="00274616">
        <w:rPr>
          <w:rFonts w:ascii="Times New Roman" w:hAnsi="Times New Roman" w:cs="Times New Roman"/>
          <w:sz w:val="24"/>
          <w:szCs w:val="24"/>
        </w:rPr>
        <w:t xml:space="preserve">; duke ofruar </w:t>
      </w:r>
      <w:r w:rsidR="000E58AA" w:rsidRPr="00274616">
        <w:rPr>
          <w:rFonts w:ascii="Times New Roman" w:hAnsi="Times New Roman" w:cs="Times New Roman"/>
          <w:sz w:val="24"/>
          <w:szCs w:val="24"/>
        </w:rPr>
        <w:t>mundësi</w:t>
      </w:r>
      <w:r w:rsidRPr="00274616">
        <w:rPr>
          <w:rFonts w:ascii="Times New Roman" w:hAnsi="Times New Roman" w:cs="Times New Roman"/>
          <w:sz w:val="24"/>
          <w:szCs w:val="24"/>
        </w:rPr>
        <w:t xml:space="preserve"> optimis</w:t>
      </w:r>
      <w:r w:rsidR="00555E90" w:rsidRPr="00274616">
        <w:rPr>
          <w:rFonts w:ascii="Times New Roman" w:hAnsi="Times New Roman" w:cs="Times New Roman"/>
          <w:sz w:val="24"/>
          <w:szCs w:val="24"/>
        </w:rPr>
        <w:t>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ndi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aseti</w:t>
      </w:r>
      <w:r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s. Faza e </w:t>
      </w:r>
      <w:r w:rsidR="00BE4D26" w:rsidRPr="00274616">
        <w:rPr>
          <w:rFonts w:ascii="Times New Roman" w:hAnsi="Times New Roman" w:cs="Times New Roman"/>
          <w:sz w:val="24"/>
          <w:szCs w:val="24"/>
        </w:rPr>
        <w:t>dytë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karakter</w:t>
      </w:r>
      <w:r w:rsidRPr="00274616">
        <w:rPr>
          <w:rFonts w:ascii="Times New Roman" w:hAnsi="Times New Roman" w:cs="Times New Roman"/>
          <w:sz w:val="24"/>
          <w:szCs w:val="24"/>
        </w:rPr>
        <w:t xml:space="preserve">izohet nga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nivel i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euforie,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Pr="00274616">
        <w:rPr>
          <w:rFonts w:ascii="Times New Roman" w:hAnsi="Times New Roman" w:cs="Times New Roman"/>
          <w:sz w:val="24"/>
          <w:szCs w:val="24"/>
        </w:rPr>
        <w:t xml:space="preserve">n </w:t>
      </w:r>
      <w:r w:rsidR="00555E90" w:rsidRPr="00274616">
        <w:rPr>
          <w:rFonts w:ascii="Times New Roman" w:hAnsi="Times New Roman" w:cs="Times New Roman"/>
          <w:sz w:val="24"/>
          <w:szCs w:val="24"/>
        </w:rPr>
        <w:t>vërehet</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C3403A">
        <w:rPr>
          <w:rFonts w:ascii="Times New Roman" w:hAnsi="Times New Roman" w:cs="Times New Roman"/>
          <w:sz w:val="24"/>
          <w:szCs w:val="24"/>
        </w:rPr>
        <w:t xml:space="preserve"> 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e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 </w:t>
      </w:r>
      <w:r w:rsidR="00DB6638" w:rsidRPr="00274616">
        <w:rPr>
          <w:rFonts w:ascii="Times New Roman" w:hAnsi="Times New Roman" w:cs="Times New Roman"/>
          <w:sz w:val="24"/>
          <w:szCs w:val="24"/>
        </w:rPr>
        <w:t>çmimeve</w:t>
      </w:r>
      <w:r w:rsidRPr="00274616">
        <w:rPr>
          <w:rFonts w:ascii="Times New Roman" w:hAnsi="Times New Roman" w:cs="Times New Roman"/>
          <w:sz w:val="24"/>
          <w:szCs w:val="24"/>
        </w:rPr>
        <w:t xml:space="preserve">. Faza e </w:t>
      </w:r>
      <w:r w:rsidR="00BE4D26" w:rsidRPr="00274616">
        <w:rPr>
          <w:rFonts w:ascii="Times New Roman" w:hAnsi="Times New Roman" w:cs="Times New Roman"/>
          <w:sz w:val="24"/>
          <w:szCs w:val="24"/>
        </w:rPr>
        <w:t>tretë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karakter</w:t>
      </w:r>
      <w:r w:rsidRPr="00274616">
        <w:rPr>
          <w:rFonts w:ascii="Times New Roman" w:hAnsi="Times New Roman" w:cs="Times New Roman"/>
          <w:sz w:val="24"/>
          <w:szCs w:val="24"/>
        </w:rPr>
        <w:t xml:space="preserve">izohet nga </w:t>
      </w:r>
      <w:r w:rsidR="00FF649C" w:rsidRPr="00274616">
        <w:rPr>
          <w:rFonts w:ascii="Times New Roman" w:hAnsi="Times New Roman" w:cs="Times New Roman"/>
          <w:sz w:val="24"/>
          <w:szCs w:val="24"/>
        </w:rPr>
        <w:t>ndryshimet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Pr="00274616">
        <w:rPr>
          <w:rFonts w:ascii="Times New Roman" w:hAnsi="Times New Roman" w:cs="Times New Roman"/>
          <w:sz w:val="24"/>
          <w:szCs w:val="24"/>
        </w:rPr>
        <w:t xml:space="preserve"> </w:t>
      </w:r>
      <w:r w:rsidR="002307D4">
        <w:rPr>
          <w:rFonts w:ascii="Times New Roman" w:hAnsi="Times New Roman" w:cs="Times New Roman"/>
          <w:sz w:val="24"/>
          <w:szCs w:val="24"/>
        </w:rPr>
        <w:t>në lidhje me</w:t>
      </w:r>
      <w:r w:rsidRPr="00274616">
        <w:rPr>
          <w:rFonts w:ascii="Times New Roman" w:hAnsi="Times New Roman" w:cs="Times New Roman"/>
          <w:sz w:val="24"/>
          <w:szCs w:val="24"/>
        </w:rPr>
        <w:t xml:space="preserve"> </w:t>
      </w:r>
      <w:r w:rsidR="00961A20" w:rsidRPr="00274616">
        <w:rPr>
          <w:rFonts w:ascii="Times New Roman" w:hAnsi="Times New Roman" w:cs="Times New Roman"/>
          <w:sz w:val="24"/>
          <w:szCs w:val="24"/>
        </w:rPr>
        <w:t>çmim</w:t>
      </w:r>
      <w:r w:rsidRPr="00274616">
        <w:rPr>
          <w:rFonts w:ascii="Times New Roman" w:hAnsi="Times New Roman" w:cs="Times New Roman"/>
          <w:sz w:val="24"/>
          <w:szCs w:val="24"/>
        </w:rPr>
        <w:t xml:space="preserve">in e </w:t>
      </w:r>
      <w:r w:rsidR="00FB5CE3" w:rsidRPr="00274616">
        <w:rPr>
          <w:rFonts w:ascii="Times New Roman" w:hAnsi="Times New Roman" w:cs="Times New Roman"/>
          <w:sz w:val="24"/>
          <w:szCs w:val="24"/>
        </w:rPr>
        <w:t>aseti</w:t>
      </w:r>
      <w:r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Pr="00274616">
        <w:rPr>
          <w:rFonts w:ascii="Times New Roman" w:hAnsi="Times New Roman" w:cs="Times New Roman"/>
          <w:sz w:val="24"/>
          <w:szCs w:val="24"/>
        </w:rPr>
        <w:lastRenderedPageBreak/>
        <w:t xml:space="preserve">kalimin e </w:t>
      </w:r>
      <w:r w:rsidR="000E58AA" w:rsidRPr="00274616">
        <w:rPr>
          <w:rFonts w:ascii="Times New Roman" w:hAnsi="Times New Roman" w:cs="Times New Roman"/>
          <w:sz w:val="24"/>
          <w:szCs w:val="24"/>
        </w:rPr>
        <w:t>kohë</w:t>
      </w:r>
      <w:r w:rsidRPr="00274616">
        <w:rPr>
          <w:rFonts w:ascii="Times New Roman" w:hAnsi="Times New Roman" w:cs="Times New Roman"/>
          <w:sz w:val="24"/>
          <w:szCs w:val="24"/>
        </w:rPr>
        <w:t xml:space="preserve">s, </w:t>
      </w:r>
      <w:r w:rsidR="00C31C1B" w:rsidRPr="00274616">
        <w:rPr>
          <w:rFonts w:ascii="Times New Roman" w:hAnsi="Times New Roman" w:cs="Times New Roman"/>
          <w:sz w:val="24"/>
          <w:szCs w:val="24"/>
        </w:rPr>
        <w:t>rrit</w:t>
      </w:r>
      <w:r w:rsidR="00C3403A">
        <w:rPr>
          <w:rFonts w:ascii="Times New Roman" w:hAnsi="Times New Roman" w:cs="Times New Roman"/>
          <w:sz w:val="24"/>
          <w:szCs w:val="24"/>
        </w:rPr>
        <w:t>e</w:t>
      </w:r>
      <w:r w:rsidR="00C31C1B" w:rsidRPr="00274616">
        <w:rPr>
          <w:rFonts w:ascii="Times New Roman" w:hAnsi="Times New Roman" w:cs="Times New Roman"/>
          <w:sz w:val="24"/>
          <w:szCs w:val="24"/>
        </w:rPr>
        <w:t>n</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dyshimet</w:t>
      </w:r>
      <w:r w:rsidRPr="00274616">
        <w:rPr>
          <w:rFonts w:ascii="Times New Roman" w:hAnsi="Times New Roman" w:cs="Times New Roman"/>
          <w:sz w:val="24"/>
          <w:szCs w:val="24"/>
        </w:rPr>
        <w:t xml:space="preserve"> mbi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n e </w:t>
      </w:r>
      <w:r w:rsidR="00FB5CE3" w:rsidRPr="00274616">
        <w:rPr>
          <w:rFonts w:ascii="Times New Roman" w:hAnsi="Times New Roman" w:cs="Times New Roman"/>
          <w:sz w:val="24"/>
          <w:szCs w:val="24"/>
        </w:rPr>
        <w:t>aseti</w:t>
      </w:r>
      <w:r w:rsidRPr="00274616">
        <w:rPr>
          <w:rFonts w:ascii="Times New Roman" w:hAnsi="Times New Roman" w:cs="Times New Roman"/>
          <w:sz w:val="24"/>
          <w:szCs w:val="24"/>
        </w:rPr>
        <w:t>t, duke u sho</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ruar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61A20" w:rsidRPr="00274616">
        <w:rPr>
          <w:rFonts w:ascii="Times New Roman" w:hAnsi="Times New Roman" w:cs="Times New Roman"/>
          <w:sz w:val="24"/>
          <w:szCs w:val="24"/>
        </w:rPr>
        <w:t>çmim</w:t>
      </w:r>
      <w:r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saj.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fazën</w:t>
      </w:r>
      <w:r w:rsidRPr="00274616">
        <w:rPr>
          <w:rFonts w:ascii="Times New Roman" w:hAnsi="Times New Roman" w:cs="Times New Roman"/>
          <w:sz w:val="24"/>
          <w:szCs w:val="24"/>
        </w:rPr>
        <w:t xml:space="preserve"> e k</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r, hua</w:t>
      </w:r>
      <w:r w:rsidR="00BE3EDD" w:rsidRPr="00274616">
        <w:rPr>
          <w:rFonts w:ascii="Times New Roman" w:hAnsi="Times New Roman" w:cs="Times New Roman"/>
          <w:sz w:val="24"/>
          <w:szCs w:val="24"/>
        </w:rPr>
        <w:t>dhën</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sit ndihen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paqar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mundësinë</w:t>
      </w:r>
      <w:r w:rsidRPr="00274616">
        <w:rPr>
          <w:rFonts w:ascii="Times New Roman" w:hAnsi="Times New Roman" w:cs="Times New Roman"/>
          <w:sz w:val="24"/>
          <w:szCs w:val="24"/>
        </w:rPr>
        <w:t xml:space="preserve"> e rifinancimit,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arsye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niveli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riskut.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fundi,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fazën</w:t>
      </w:r>
      <w:r w:rsidRPr="00274616">
        <w:rPr>
          <w:rFonts w:ascii="Times New Roman" w:hAnsi="Times New Roman" w:cs="Times New Roman"/>
          <w:sz w:val="24"/>
          <w:szCs w:val="24"/>
        </w:rPr>
        <w:t xml:space="preserve"> e pes</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ndodh risrukturimi financiar i fir</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varës</w:t>
      </w:r>
      <w:r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89296D" w:rsidRPr="00274616">
        <w:rPr>
          <w:rFonts w:ascii="Times New Roman" w:hAnsi="Times New Roman" w:cs="Times New Roman"/>
          <w:sz w:val="24"/>
          <w:szCs w:val="24"/>
        </w:rPr>
        <w:t>imeve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Pr="00274616">
        <w:rPr>
          <w:rFonts w:ascii="Times New Roman" w:hAnsi="Times New Roman" w:cs="Times New Roman"/>
          <w:sz w:val="24"/>
          <w:szCs w:val="24"/>
        </w:rPr>
        <w:t xml:space="preserve"> fir</w:t>
      </w:r>
      <w:r w:rsidR="00555E90" w:rsidRPr="00274616">
        <w:rPr>
          <w:rFonts w:ascii="Times New Roman" w:hAnsi="Times New Roman" w:cs="Times New Roman"/>
          <w:sz w:val="24"/>
          <w:szCs w:val="24"/>
        </w:rPr>
        <w:t>me</w:t>
      </w:r>
      <w:r w:rsidRPr="00274616">
        <w:rPr>
          <w:rFonts w:ascii="Times New Roman" w:hAnsi="Times New Roman" w:cs="Times New Roman"/>
          <w:sz w:val="24"/>
          <w:szCs w:val="24"/>
        </w:rPr>
        <w:t xml:space="preserve"> mbi </w:t>
      </w:r>
      <w:r w:rsidR="008B2EB1" w:rsidRPr="00274616">
        <w:rPr>
          <w:rFonts w:ascii="Times New Roman" w:hAnsi="Times New Roman" w:cs="Times New Roman"/>
          <w:sz w:val="24"/>
          <w:szCs w:val="24"/>
        </w:rPr>
        <w:t>asete</w:t>
      </w:r>
      <w:r w:rsidRPr="00274616">
        <w:rPr>
          <w:rFonts w:ascii="Times New Roman" w:hAnsi="Times New Roman" w:cs="Times New Roman"/>
          <w:sz w:val="24"/>
          <w:szCs w:val="24"/>
        </w:rPr>
        <w:t xml:space="preserve">t, rezultati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shpreh</w:t>
      </w:r>
      <w:r w:rsidR="00555E90"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çmimeve</w:t>
      </w:r>
      <w:r w:rsidR="00757A7A">
        <w:rPr>
          <w:rFonts w:ascii="Times New Roman" w:hAnsi="Times New Roman" w:cs="Times New Roman"/>
          <w:sz w:val="24"/>
          <w:szCs w:val="24"/>
        </w:rPr>
        <w:t>.</w:t>
      </w:r>
    </w:p>
    <w:p w:rsidR="009A3135" w:rsidRPr="00274616" w:rsidRDefault="009A3135" w:rsidP="00255B71">
      <w:pPr>
        <w:spacing w:line="240" w:lineRule="auto"/>
        <w:jc w:val="both"/>
        <w:rPr>
          <w:rFonts w:ascii="Times New Roman" w:hAnsi="Times New Roman" w:cs="Times New Roman"/>
          <w:sz w:val="24"/>
          <w:szCs w:val="24"/>
        </w:rPr>
      </w:pPr>
    </w:p>
    <w:p w:rsidR="00066E0B" w:rsidRPr="00B73D5C" w:rsidRDefault="00020569" w:rsidP="00382077">
      <w:pPr>
        <w:spacing w:before="120" w:after="120"/>
        <w:ind w:left="576" w:hanging="576"/>
        <w:jc w:val="both"/>
        <w:rPr>
          <w:rFonts w:ascii="Times New Roman" w:hAnsi="Times New Roman" w:cs="Times New Roman"/>
          <w:b/>
          <w:i/>
          <w:sz w:val="28"/>
          <w:szCs w:val="24"/>
        </w:rPr>
      </w:pPr>
      <w:r w:rsidRPr="00B73D5C">
        <w:rPr>
          <w:rFonts w:ascii="Times New Roman" w:hAnsi="Times New Roman" w:cs="Times New Roman"/>
          <w:b/>
          <w:sz w:val="28"/>
          <w:szCs w:val="24"/>
        </w:rPr>
        <w:t xml:space="preserve">     </w:t>
      </w:r>
      <w:r w:rsidRPr="00B73D5C">
        <w:rPr>
          <w:rFonts w:ascii="Times New Roman" w:hAnsi="Times New Roman" w:cs="Times New Roman"/>
          <w:b/>
          <w:i/>
          <w:sz w:val="28"/>
          <w:szCs w:val="24"/>
        </w:rPr>
        <w:t>2.4</w:t>
      </w:r>
      <w:r w:rsidR="00382077">
        <w:rPr>
          <w:rFonts w:ascii="Times New Roman" w:hAnsi="Times New Roman" w:cs="Times New Roman"/>
          <w:b/>
          <w:i/>
          <w:sz w:val="28"/>
          <w:szCs w:val="24"/>
        </w:rPr>
        <w:t xml:space="preserve">.1 </w:t>
      </w:r>
      <w:r w:rsidR="00066E0B" w:rsidRPr="00B73D5C">
        <w:rPr>
          <w:rFonts w:ascii="Times New Roman" w:hAnsi="Times New Roman" w:cs="Times New Roman"/>
          <w:b/>
          <w:i/>
          <w:sz w:val="28"/>
          <w:szCs w:val="24"/>
        </w:rPr>
        <w:t>Roli i informacioni</w:t>
      </w:r>
      <w:r w:rsidR="00D44D14">
        <w:rPr>
          <w:rFonts w:ascii="Times New Roman" w:hAnsi="Times New Roman" w:cs="Times New Roman"/>
          <w:b/>
          <w:i/>
          <w:sz w:val="28"/>
          <w:szCs w:val="24"/>
        </w:rPr>
        <w:t>t</w:t>
      </w:r>
      <w:r w:rsidR="00066E0B" w:rsidRPr="00B73D5C">
        <w:rPr>
          <w:rFonts w:ascii="Times New Roman" w:hAnsi="Times New Roman" w:cs="Times New Roman"/>
          <w:b/>
          <w:i/>
          <w:sz w:val="28"/>
          <w:szCs w:val="24"/>
        </w:rPr>
        <w:t xml:space="preserve"> asi</w:t>
      </w:r>
      <w:r w:rsidR="000D40BD" w:rsidRPr="00B73D5C">
        <w:rPr>
          <w:rFonts w:ascii="Times New Roman" w:hAnsi="Times New Roman" w:cs="Times New Roman"/>
          <w:b/>
          <w:i/>
          <w:sz w:val="28"/>
          <w:szCs w:val="24"/>
        </w:rPr>
        <w:t>metri</w:t>
      </w:r>
      <w:r w:rsidR="00066E0B" w:rsidRPr="00B73D5C">
        <w:rPr>
          <w:rFonts w:ascii="Times New Roman" w:hAnsi="Times New Roman" w:cs="Times New Roman"/>
          <w:b/>
          <w:i/>
          <w:sz w:val="28"/>
          <w:szCs w:val="24"/>
        </w:rPr>
        <w:t xml:space="preserve">k </w:t>
      </w:r>
      <w:r w:rsidR="000E58AA" w:rsidRPr="00B73D5C">
        <w:rPr>
          <w:rFonts w:ascii="Times New Roman" w:hAnsi="Times New Roman" w:cs="Times New Roman"/>
          <w:b/>
          <w:i/>
          <w:sz w:val="28"/>
          <w:szCs w:val="24"/>
        </w:rPr>
        <w:t>në</w:t>
      </w:r>
      <w:r w:rsidR="00066E0B" w:rsidRPr="00B73D5C">
        <w:rPr>
          <w:rFonts w:ascii="Times New Roman" w:hAnsi="Times New Roman" w:cs="Times New Roman"/>
          <w:b/>
          <w:i/>
          <w:sz w:val="28"/>
          <w:szCs w:val="24"/>
        </w:rPr>
        <w:t xml:space="preserve"> </w:t>
      </w:r>
      <w:r w:rsidR="000D40BD" w:rsidRPr="00B73D5C">
        <w:rPr>
          <w:rFonts w:ascii="Times New Roman" w:hAnsi="Times New Roman" w:cs="Times New Roman"/>
          <w:b/>
          <w:i/>
          <w:sz w:val="28"/>
          <w:szCs w:val="24"/>
        </w:rPr>
        <w:t>sjellje</w:t>
      </w:r>
      <w:r w:rsidR="00066E0B" w:rsidRPr="00B73D5C">
        <w:rPr>
          <w:rFonts w:ascii="Times New Roman" w:hAnsi="Times New Roman" w:cs="Times New Roman"/>
          <w:b/>
          <w:i/>
          <w:sz w:val="28"/>
          <w:szCs w:val="24"/>
        </w:rPr>
        <w:t>n e depozituesve ndaj bankave</w:t>
      </w:r>
    </w:p>
    <w:p w:rsidR="00066E0B" w:rsidRPr="00255B71" w:rsidRDefault="0052276B"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Kindleberger</w:t>
      </w:r>
      <w:r w:rsidR="00066E0B" w:rsidRPr="00255B71">
        <w:rPr>
          <w:rFonts w:ascii="Times New Roman" w:hAnsi="Times New Roman" w:cs="Times New Roman"/>
          <w:sz w:val="24"/>
          <w:szCs w:val="24"/>
        </w:rPr>
        <w:t xml:space="preserve"> (1978) </w:t>
      </w:r>
      <w:r w:rsidR="00BA4796" w:rsidRPr="00255B71">
        <w:rPr>
          <w:rFonts w:ascii="Times New Roman" w:hAnsi="Times New Roman" w:cs="Times New Roman"/>
          <w:sz w:val="24"/>
          <w:szCs w:val="24"/>
        </w:rPr>
        <w:t>argumenton se</w:t>
      </w:r>
      <w:r w:rsidR="00066E0B" w:rsidRPr="00255B71">
        <w:rPr>
          <w:rFonts w:ascii="Times New Roman" w:hAnsi="Times New Roman" w:cs="Times New Roman"/>
          <w:sz w:val="24"/>
          <w:szCs w:val="24"/>
        </w:rPr>
        <w:t xml:space="preserve"> depozituesit e </w:t>
      </w:r>
      <w:r w:rsidR="00BE4D26" w:rsidRPr="00255B71">
        <w:rPr>
          <w:rFonts w:ascii="Times New Roman" w:hAnsi="Times New Roman" w:cs="Times New Roman"/>
          <w:sz w:val="24"/>
          <w:szCs w:val="24"/>
        </w:rPr>
        <w:t>një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sistem</w:t>
      </w:r>
      <w:r w:rsidR="00066E0B" w:rsidRPr="00255B71">
        <w:rPr>
          <w:rFonts w:ascii="Times New Roman" w:hAnsi="Times New Roman" w:cs="Times New Roman"/>
          <w:sz w:val="24"/>
          <w:szCs w:val="24"/>
        </w:rPr>
        <w:t>i bankar, vepr</w:t>
      </w:r>
      <w:r w:rsidR="00BE4D26" w:rsidRPr="00255B71">
        <w:rPr>
          <w:rFonts w:ascii="Times New Roman" w:hAnsi="Times New Roman" w:cs="Times New Roman"/>
          <w:sz w:val="24"/>
          <w:szCs w:val="24"/>
        </w:rPr>
        <w:t>ojnë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munge</w:t>
      </w:r>
      <w:r w:rsidR="00555E90" w:rsidRPr="00255B71">
        <w:rPr>
          <w:rFonts w:ascii="Times New Roman" w:hAnsi="Times New Roman" w:cs="Times New Roman"/>
          <w:sz w:val="24"/>
          <w:szCs w:val="24"/>
        </w:rPr>
        <w:t>së të</w:t>
      </w:r>
      <w:r w:rsidR="00066E0B" w:rsidRPr="00255B71">
        <w:rPr>
          <w:rFonts w:ascii="Times New Roman" w:hAnsi="Times New Roman" w:cs="Times New Roman"/>
          <w:sz w:val="24"/>
          <w:szCs w:val="24"/>
        </w:rPr>
        <w:t xml:space="preserve"> informacionit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plotë</w:t>
      </w:r>
      <w:r w:rsidR="00066E0B"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Veprime</w:t>
      </w:r>
      <w:r w:rsidR="00066E0B" w:rsidRPr="00255B71">
        <w:rPr>
          <w:rFonts w:ascii="Times New Roman" w:hAnsi="Times New Roman" w:cs="Times New Roman"/>
          <w:sz w:val="24"/>
          <w:szCs w:val="24"/>
        </w:rPr>
        <w:t xml:space="preserve">t e tyre </w:t>
      </w:r>
      <w:r w:rsidR="00BE4D26" w:rsidRPr="00255B71">
        <w:rPr>
          <w:rFonts w:ascii="Times New Roman" w:hAnsi="Times New Roman" w:cs="Times New Roman"/>
          <w:sz w:val="24"/>
          <w:szCs w:val="24"/>
        </w:rPr>
        <w:t>janë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pasojë</w:t>
      </w:r>
      <w:r w:rsidR="00066E0B" w:rsidRPr="00255B71">
        <w:rPr>
          <w:rFonts w:ascii="Times New Roman" w:hAnsi="Times New Roman" w:cs="Times New Roman"/>
          <w:sz w:val="24"/>
          <w:szCs w:val="24"/>
        </w:rPr>
        <w:t xml:space="preserve"> e </w:t>
      </w:r>
      <w:r w:rsidR="00555E90" w:rsidRPr="00255B71">
        <w:rPr>
          <w:rFonts w:ascii="Times New Roman" w:hAnsi="Times New Roman" w:cs="Times New Roman"/>
          <w:sz w:val="24"/>
          <w:szCs w:val="24"/>
        </w:rPr>
        <w:t>pritshmëri</w:t>
      </w:r>
      <w:r w:rsidR="00066E0B" w:rsidRPr="00255B71">
        <w:rPr>
          <w:rFonts w:ascii="Times New Roman" w:hAnsi="Times New Roman" w:cs="Times New Roman"/>
          <w:sz w:val="24"/>
          <w:szCs w:val="24"/>
        </w:rPr>
        <w:t xml:space="preserve">ve apo </w:t>
      </w:r>
      <w:r w:rsidR="00AB34E3" w:rsidRPr="00255B71">
        <w:rPr>
          <w:rFonts w:ascii="Times New Roman" w:hAnsi="Times New Roman" w:cs="Times New Roman"/>
          <w:sz w:val="24"/>
          <w:szCs w:val="24"/>
        </w:rPr>
        <w:t>percept</w:t>
      </w:r>
      <w:r w:rsidR="00066E0B" w:rsidRPr="00255B71">
        <w:rPr>
          <w:rFonts w:ascii="Times New Roman" w:hAnsi="Times New Roman" w:cs="Times New Roman"/>
          <w:sz w:val="24"/>
          <w:szCs w:val="24"/>
        </w:rPr>
        <w:t>i</w:t>
      </w:r>
      <w:r w:rsidR="00555E90" w:rsidRPr="00255B71">
        <w:rPr>
          <w:rFonts w:ascii="Times New Roman" w:hAnsi="Times New Roman" w:cs="Times New Roman"/>
          <w:sz w:val="24"/>
          <w:szCs w:val="24"/>
        </w:rPr>
        <w:t>me</w:t>
      </w:r>
      <w:r w:rsidR="00066E0B" w:rsidRPr="00255B71">
        <w:rPr>
          <w:rFonts w:ascii="Times New Roman" w:hAnsi="Times New Roman" w:cs="Times New Roman"/>
          <w:sz w:val="24"/>
          <w:szCs w:val="24"/>
        </w:rPr>
        <w:t xml:space="preserve">ve mbi </w:t>
      </w:r>
      <w:r w:rsidR="00BE4D26" w:rsidRPr="00255B71">
        <w:rPr>
          <w:rFonts w:ascii="Times New Roman" w:hAnsi="Times New Roman" w:cs="Times New Roman"/>
          <w:sz w:val="24"/>
          <w:szCs w:val="24"/>
        </w:rPr>
        <w:t>aftës</w:t>
      </w:r>
      <w:r w:rsidR="00066E0B" w:rsidRPr="00255B71">
        <w:rPr>
          <w:rFonts w:ascii="Times New Roman" w:hAnsi="Times New Roman" w:cs="Times New Roman"/>
          <w:sz w:val="24"/>
          <w:szCs w:val="24"/>
        </w:rPr>
        <w:t>i</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paguese</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00066E0B" w:rsidRPr="00255B71">
        <w:rPr>
          <w:rFonts w:ascii="Times New Roman" w:hAnsi="Times New Roman" w:cs="Times New Roman"/>
          <w:sz w:val="24"/>
          <w:szCs w:val="24"/>
        </w:rPr>
        <w:t xml:space="preserve">s.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mënyrë</w:t>
      </w:r>
      <w:r w:rsidR="00066E0B" w:rsidRPr="00255B71">
        <w:rPr>
          <w:rFonts w:ascii="Times New Roman" w:hAnsi="Times New Roman" w:cs="Times New Roman"/>
          <w:sz w:val="24"/>
          <w:szCs w:val="24"/>
        </w:rPr>
        <w:t xml:space="preserve">, </w:t>
      </w:r>
      <w:r w:rsidR="004476C2" w:rsidRPr="00255B71">
        <w:rPr>
          <w:rFonts w:ascii="Times New Roman" w:hAnsi="Times New Roman" w:cs="Times New Roman"/>
          <w:sz w:val="24"/>
          <w:szCs w:val="24"/>
        </w:rPr>
        <w:t>nëse</w:t>
      </w:r>
      <w:r w:rsidR="00066E0B" w:rsidRPr="00255B71">
        <w:rPr>
          <w:rFonts w:ascii="Times New Roman" w:hAnsi="Times New Roman" w:cs="Times New Roman"/>
          <w:sz w:val="24"/>
          <w:szCs w:val="24"/>
        </w:rPr>
        <w:t xml:space="preserve"> ata </w:t>
      </w:r>
      <w:r w:rsidR="00AB34E3" w:rsidRPr="00255B71">
        <w:rPr>
          <w:rFonts w:ascii="Times New Roman" w:hAnsi="Times New Roman" w:cs="Times New Roman"/>
          <w:sz w:val="24"/>
          <w:szCs w:val="24"/>
        </w:rPr>
        <w:t>percept</w:t>
      </w:r>
      <w:r w:rsidR="00BE4D26" w:rsidRPr="00255B71">
        <w:rPr>
          <w:rFonts w:ascii="Times New Roman" w:hAnsi="Times New Roman" w:cs="Times New Roman"/>
          <w:sz w:val="24"/>
          <w:szCs w:val="24"/>
        </w:rPr>
        <w:t>ojnë</w:t>
      </w:r>
      <w:r w:rsidR="00066E0B" w:rsidRPr="00255B71">
        <w:rPr>
          <w:rFonts w:ascii="Times New Roman" w:hAnsi="Times New Roman" w:cs="Times New Roman"/>
          <w:sz w:val="24"/>
          <w:szCs w:val="24"/>
        </w:rPr>
        <w:t xml:space="preserve"> ndryshim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karakter</w:t>
      </w:r>
      <w:r w:rsidR="00066E0B" w:rsidRPr="00255B71">
        <w:rPr>
          <w:rFonts w:ascii="Times New Roman" w:hAnsi="Times New Roman" w:cs="Times New Roman"/>
          <w:sz w:val="24"/>
          <w:szCs w:val="24"/>
        </w:rPr>
        <w:t xml:space="preserve">istikat </w:t>
      </w:r>
      <w:r w:rsidR="002307D4" w:rsidRPr="00255B71">
        <w:rPr>
          <w:rFonts w:ascii="Times New Roman" w:hAnsi="Times New Roman" w:cs="Times New Roman"/>
          <w:sz w:val="24"/>
          <w:szCs w:val="24"/>
        </w:rPr>
        <w:t>në lidhje me</w:t>
      </w:r>
      <w:r w:rsidR="00066E0B" w:rsidRPr="00255B71">
        <w:rPr>
          <w:rFonts w:ascii="Times New Roman" w:hAnsi="Times New Roman" w:cs="Times New Roman"/>
          <w:sz w:val="24"/>
          <w:szCs w:val="24"/>
        </w:rPr>
        <w:t xml:space="preserve"> rrezik</w:t>
      </w:r>
      <w:r w:rsidR="00555E90" w:rsidRPr="00255B71">
        <w:rPr>
          <w:rFonts w:ascii="Times New Roman" w:hAnsi="Times New Roman" w:cs="Times New Roman"/>
          <w:sz w:val="24"/>
          <w:szCs w:val="24"/>
        </w:rPr>
        <w:t>shme</w:t>
      </w:r>
      <w:r w:rsidR="00BE4D26" w:rsidRPr="00255B71">
        <w:rPr>
          <w:rFonts w:ascii="Times New Roman" w:hAnsi="Times New Roman" w:cs="Times New Roman"/>
          <w:sz w:val="24"/>
          <w:szCs w:val="24"/>
        </w:rPr>
        <w:t>rinë</w:t>
      </w:r>
      <w:r w:rsidR="00066E0B" w:rsidRPr="00255B71">
        <w:rPr>
          <w:rFonts w:ascii="Times New Roman" w:hAnsi="Times New Roman" w:cs="Times New Roman"/>
          <w:sz w:val="24"/>
          <w:szCs w:val="24"/>
        </w:rPr>
        <w:t xml:space="preserve"> e </w:t>
      </w:r>
      <w:r w:rsidR="00BE4D26" w:rsidRPr="00255B71">
        <w:rPr>
          <w:rFonts w:ascii="Times New Roman" w:hAnsi="Times New Roman" w:cs="Times New Roman"/>
          <w:sz w:val="24"/>
          <w:szCs w:val="24"/>
        </w:rPr>
        <w:t>një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atëherë</w:t>
      </w:r>
      <w:r w:rsidR="00066E0B" w:rsidRPr="00255B71">
        <w:rPr>
          <w:rFonts w:ascii="Times New Roman" w:hAnsi="Times New Roman" w:cs="Times New Roman"/>
          <w:sz w:val="24"/>
          <w:szCs w:val="24"/>
        </w:rPr>
        <w:t xml:space="preserve"> do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ndrysh</w:t>
      </w:r>
      <w:r w:rsidR="00BE4D26" w:rsidRPr="00255B71">
        <w:rPr>
          <w:rFonts w:ascii="Times New Roman" w:hAnsi="Times New Roman" w:cs="Times New Roman"/>
          <w:sz w:val="24"/>
          <w:szCs w:val="24"/>
        </w:rPr>
        <w:t>ojnë</w:t>
      </w:r>
      <w:r w:rsidR="00066E0B" w:rsidRPr="00255B71">
        <w:rPr>
          <w:rFonts w:ascii="Times New Roman" w:hAnsi="Times New Roman" w:cs="Times New Roman"/>
          <w:sz w:val="24"/>
          <w:szCs w:val="24"/>
        </w:rPr>
        <w:t xml:space="preserve"> edhe </w:t>
      </w:r>
      <w:r w:rsidR="000D40BD" w:rsidRPr="00255B71">
        <w:rPr>
          <w:rFonts w:ascii="Times New Roman" w:hAnsi="Times New Roman" w:cs="Times New Roman"/>
          <w:sz w:val="24"/>
          <w:szCs w:val="24"/>
        </w:rPr>
        <w:t>veprime</w:t>
      </w:r>
      <w:r w:rsidR="00066E0B" w:rsidRPr="00255B71">
        <w:rPr>
          <w:rFonts w:ascii="Times New Roman" w:hAnsi="Times New Roman" w:cs="Times New Roman"/>
          <w:sz w:val="24"/>
          <w:szCs w:val="24"/>
        </w:rPr>
        <w:t xml:space="preserve">t,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cilat </w:t>
      </w:r>
      <w:r w:rsidR="00AE4345" w:rsidRPr="00255B71">
        <w:rPr>
          <w:rFonts w:ascii="Times New Roman" w:hAnsi="Times New Roman" w:cs="Times New Roman"/>
          <w:sz w:val="24"/>
          <w:szCs w:val="24"/>
        </w:rPr>
        <w:t>lidhen</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më</w:t>
      </w:r>
      <w:r w:rsidR="00066E0B"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kërkes</w:t>
      </w:r>
      <w:r w:rsidR="00066E0B" w:rsidRPr="00255B71">
        <w:rPr>
          <w:rFonts w:ascii="Times New Roman" w:hAnsi="Times New Roman" w:cs="Times New Roman"/>
          <w:sz w:val="24"/>
          <w:szCs w:val="24"/>
        </w:rPr>
        <w:t xml:space="preserve">at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00C3403A" w:rsidRPr="00255B71">
        <w:rPr>
          <w:rFonts w:ascii="Times New Roman" w:hAnsi="Times New Roman" w:cs="Times New Roman"/>
          <w:sz w:val="24"/>
          <w:szCs w:val="24"/>
        </w:rPr>
        <w:t xml:space="preserve">lidhje me </w:t>
      </w:r>
      <w:r w:rsidR="00961A20" w:rsidRPr="00255B71">
        <w:rPr>
          <w:rFonts w:ascii="Times New Roman" w:hAnsi="Times New Roman" w:cs="Times New Roman"/>
          <w:sz w:val="24"/>
          <w:szCs w:val="24"/>
        </w:rPr>
        <w:t>çmim</w:t>
      </w:r>
      <w:r w:rsidR="00C3403A" w:rsidRPr="00255B71">
        <w:rPr>
          <w:rFonts w:ascii="Times New Roman" w:hAnsi="Times New Roman" w:cs="Times New Roman"/>
          <w:sz w:val="24"/>
          <w:szCs w:val="24"/>
        </w:rPr>
        <w:t>in</w:t>
      </w:r>
      <w:r w:rsidR="00066E0B" w:rsidRPr="00255B71">
        <w:rPr>
          <w:rFonts w:ascii="Times New Roman" w:hAnsi="Times New Roman" w:cs="Times New Roman"/>
          <w:sz w:val="24"/>
          <w:szCs w:val="24"/>
        </w:rPr>
        <w:t xml:space="preserve"> (ndryshim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651698" w:rsidRPr="00255B71">
        <w:rPr>
          <w:rFonts w:ascii="Times New Roman" w:hAnsi="Times New Roman" w:cs="Times New Roman"/>
          <w:sz w:val="24"/>
          <w:szCs w:val="24"/>
        </w:rPr>
        <w:t>përqindje</w:t>
      </w:r>
      <w:r w:rsidR="00066E0B"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00066E0B"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interesit</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4829E3" w:rsidRPr="00255B71">
        <w:rPr>
          <w:rFonts w:ascii="Times New Roman" w:hAnsi="Times New Roman" w:cs="Times New Roman"/>
          <w:sz w:val="24"/>
          <w:szCs w:val="24"/>
        </w:rPr>
        <w:t>kërkuar</w:t>
      </w:r>
      <w:r w:rsidR="00066E0B" w:rsidRPr="00255B71">
        <w:rPr>
          <w:rFonts w:ascii="Times New Roman" w:hAnsi="Times New Roman" w:cs="Times New Roman"/>
          <w:sz w:val="24"/>
          <w:szCs w:val="24"/>
        </w:rPr>
        <w:t xml:space="preserve">) </w:t>
      </w:r>
      <w:r w:rsidR="00EC53DA" w:rsidRPr="00255B71">
        <w:rPr>
          <w:rFonts w:ascii="Times New Roman" w:hAnsi="Times New Roman" w:cs="Times New Roman"/>
          <w:sz w:val="24"/>
          <w:szCs w:val="24"/>
        </w:rPr>
        <w:t>ose</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sasi (ndryshim </w:t>
      </w:r>
      <w:r w:rsidR="000E58AA" w:rsidRPr="00255B71">
        <w:rPr>
          <w:rFonts w:ascii="Times New Roman" w:hAnsi="Times New Roman" w:cs="Times New Roman"/>
          <w:sz w:val="24"/>
          <w:szCs w:val="24"/>
        </w:rPr>
        <w:t>të</w:t>
      </w:r>
      <w:r w:rsidR="0062041D" w:rsidRPr="00255B71">
        <w:rPr>
          <w:rFonts w:ascii="Times New Roman" w:hAnsi="Times New Roman" w:cs="Times New Roman"/>
          <w:sz w:val="24"/>
          <w:szCs w:val="24"/>
        </w:rPr>
        <w:t xml:space="preserve"> nivelit </w:t>
      </w:r>
      <w:r w:rsidR="000E58AA" w:rsidRPr="00255B71">
        <w:rPr>
          <w:rFonts w:ascii="Times New Roman" w:hAnsi="Times New Roman" w:cs="Times New Roman"/>
          <w:sz w:val="24"/>
          <w:szCs w:val="24"/>
        </w:rPr>
        <w:t>të</w:t>
      </w:r>
      <w:r w:rsidR="0062041D" w:rsidRPr="00255B71">
        <w:rPr>
          <w:rFonts w:ascii="Times New Roman" w:hAnsi="Times New Roman" w:cs="Times New Roman"/>
          <w:sz w:val="24"/>
          <w:szCs w:val="24"/>
        </w:rPr>
        <w:t xml:space="preserve"> depozitave). Pra, t</w:t>
      </w:r>
      <w:r w:rsidR="00066E0B" w:rsidRPr="00255B71">
        <w:rPr>
          <w:rFonts w:ascii="Times New Roman" w:hAnsi="Times New Roman" w:cs="Times New Roman"/>
          <w:sz w:val="24"/>
          <w:szCs w:val="24"/>
        </w:rPr>
        <w:t>helbi i asi</w:t>
      </w:r>
      <w:r w:rsidR="000D40BD" w:rsidRPr="00255B71">
        <w:rPr>
          <w:rFonts w:ascii="Times New Roman" w:hAnsi="Times New Roman" w:cs="Times New Roman"/>
          <w:sz w:val="24"/>
          <w:szCs w:val="24"/>
        </w:rPr>
        <w:t>metrisë</w:t>
      </w:r>
      <w:r w:rsidR="00066E0B"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00066E0B" w:rsidRPr="00255B71">
        <w:rPr>
          <w:rFonts w:ascii="Times New Roman" w:hAnsi="Times New Roman" w:cs="Times New Roman"/>
          <w:sz w:val="24"/>
          <w:szCs w:val="24"/>
        </w:rPr>
        <w:t xml:space="preserve"> informacionit </w:t>
      </w:r>
      <w:r w:rsidR="000D40BD" w:rsidRPr="00255B71">
        <w:rPr>
          <w:rFonts w:ascii="Times New Roman" w:hAnsi="Times New Roman" w:cs="Times New Roman"/>
          <w:sz w:val="24"/>
          <w:szCs w:val="24"/>
        </w:rPr>
        <w:t>shpjeg</w:t>
      </w:r>
      <w:r w:rsidR="00066E0B" w:rsidRPr="00255B71">
        <w:rPr>
          <w:rFonts w:ascii="Times New Roman" w:hAnsi="Times New Roman" w:cs="Times New Roman"/>
          <w:sz w:val="24"/>
          <w:szCs w:val="24"/>
        </w:rPr>
        <w:t xml:space="preserve">on </w:t>
      </w:r>
      <w:r w:rsidR="00BD00FF" w:rsidRPr="00255B71">
        <w:rPr>
          <w:rFonts w:ascii="Times New Roman" w:hAnsi="Times New Roman" w:cs="Times New Roman"/>
          <w:sz w:val="24"/>
          <w:szCs w:val="24"/>
        </w:rPr>
        <w:t>së një</w:t>
      </w:r>
      <w:r w:rsidR="00066E0B" w:rsidRPr="00255B71">
        <w:rPr>
          <w:rFonts w:ascii="Times New Roman" w:hAnsi="Times New Roman" w:cs="Times New Roman"/>
          <w:sz w:val="24"/>
          <w:szCs w:val="24"/>
        </w:rPr>
        <w:t xml:space="preserve"> panik bankar ka një rol pozitiv në monitorimin e </w:t>
      </w:r>
      <w:r w:rsidR="00BE4D26" w:rsidRPr="00255B71">
        <w:rPr>
          <w:rFonts w:ascii="Times New Roman" w:hAnsi="Times New Roman" w:cs="Times New Roman"/>
          <w:sz w:val="24"/>
          <w:szCs w:val="24"/>
        </w:rPr>
        <w:t>p</w:t>
      </w:r>
      <w:r w:rsidR="00C3403A" w:rsidRPr="00255B71">
        <w:rPr>
          <w:rFonts w:ascii="Times New Roman" w:hAnsi="Times New Roman" w:cs="Times New Roman"/>
          <w:sz w:val="24"/>
          <w:szCs w:val="24"/>
        </w:rPr>
        <w:t>e</w:t>
      </w:r>
      <w:r w:rsidR="00BE4D26" w:rsidRPr="00255B71">
        <w:rPr>
          <w:rFonts w:ascii="Times New Roman" w:hAnsi="Times New Roman" w:cs="Times New Roman"/>
          <w:sz w:val="24"/>
          <w:szCs w:val="24"/>
        </w:rPr>
        <w:t>rf</w:t>
      </w:r>
      <w:r w:rsidR="00066E0B" w:rsidRPr="00255B71">
        <w:rPr>
          <w:rFonts w:ascii="Times New Roman" w:hAnsi="Times New Roman" w:cs="Times New Roman"/>
          <w:sz w:val="24"/>
          <w:szCs w:val="24"/>
        </w:rPr>
        <w:t>ormancës bankare</w:t>
      </w:r>
      <w:r w:rsidR="00C3403A" w:rsidRPr="00255B71">
        <w:rPr>
          <w:rFonts w:ascii="Times New Roman" w:hAnsi="Times New Roman" w:cs="Times New Roman"/>
          <w:sz w:val="24"/>
          <w:szCs w:val="24"/>
        </w:rPr>
        <w:t>,</w:t>
      </w:r>
      <w:r w:rsidR="00066E0B" w:rsidRPr="00255B71">
        <w:rPr>
          <w:rFonts w:ascii="Times New Roman" w:hAnsi="Times New Roman" w:cs="Times New Roman"/>
          <w:sz w:val="24"/>
          <w:szCs w:val="24"/>
        </w:rPr>
        <w:t xml:space="preserve"> në një </w:t>
      </w:r>
      <w:r w:rsidR="00FB5CE3" w:rsidRPr="00255B71">
        <w:rPr>
          <w:rFonts w:ascii="Times New Roman" w:hAnsi="Times New Roman" w:cs="Times New Roman"/>
          <w:sz w:val="24"/>
          <w:szCs w:val="24"/>
        </w:rPr>
        <w:t>mjedis</w:t>
      </w:r>
      <w:r w:rsidR="00066E0B" w:rsidRPr="00255B71">
        <w:rPr>
          <w:rFonts w:ascii="Times New Roman" w:hAnsi="Times New Roman" w:cs="Times New Roman"/>
          <w:sz w:val="24"/>
          <w:szCs w:val="24"/>
        </w:rPr>
        <w:t xml:space="preserve"> ku ka informacion asi</w:t>
      </w:r>
      <w:r w:rsidR="000D40BD" w:rsidRPr="00255B71">
        <w:rPr>
          <w:rFonts w:ascii="Times New Roman" w:hAnsi="Times New Roman" w:cs="Times New Roman"/>
          <w:sz w:val="24"/>
          <w:szCs w:val="24"/>
        </w:rPr>
        <w:t>metri</w:t>
      </w:r>
      <w:r w:rsidR="00066E0B" w:rsidRPr="00255B71">
        <w:rPr>
          <w:rFonts w:ascii="Times New Roman" w:hAnsi="Times New Roman" w:cs="Times New Roman"/>
          <w:sz w:val="24"/>
          <w:szCs w:val="24"/>
        </w:rPr>
        <w:t xml:space="preserve">k </w:t>
      </w:r>
      <w:r w:rsidR="002307D4" w:rsidRPr="00255B71">
        <w:rPr>
          <w:rFonts w:ascii="Times New Roman" w:hAnsi="Times New Roman" w:cs="Times New Roman"/>
          <w:sz w:val="24"/>
          <w:szCs w:val="24"/>
        </w:rPr>
        <w:t>në lidhje me</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p</w:t>
      </w:r>
      <w:r w:rsidR="00C3403A" w:rsidRPr="00255B71">
        <w:rPr>
          <w:rFonts w:ascii="Times New Roman" w:hAnsi="Times New Roman" w:cs="Times New Roman"/>
          <w:sz w:val="24"/>
          <w:szCs w:val="24"/>
        </w:rPr>
        <w:t>e</w:t>
      </w:r>
      <w:r w:rsidR="00BE4D26" w:rsidRPr="00255B71">
        <w:rPr>
          <w:rFonts w:ascii="Times New Roman" w:hAnsi="Times New Roman" w:cs="Times New Roman"/>
          <w:sz w:val="24"/>
          <w:szCs w:val="24"/>
        </w:rPr>
        <w:t>rf</w:t>
      </w:r>
      <w:r w:rsidR="00066E0B" w:rsidRPr="00255B71">
        <w:rPr>
          <w:rFonts w:ascii="Times New Roman" w:hAnsi="Times New Roman" w:cs="Times New Roman"/>
          <w:sz w:val="24"/>
          <w:szCs w:val="24"/>
        </w:rPr>
        <w:t>ormancën e bankave.</w:t>
      </w:r>
    </w:p>
    <w:p w:rsidR="00066E0B" w:rsidRPr="00255B71" w:rsidRDefault="00BE4D26"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Një</w:t>
      </w:r>
      <w:r w:rsidR="00066E0B" w:rsidRPr="00255B71">
        <w:rPr>
          <w:rFonts w:ascii="Times New Roman" w:hAnsi="Times New Roman" w:cs="Times New Roman"/>
          <w:sz w:val="24"/>
          <w:szCs w:val="24"/>
        </w:rPr>
        <w:t xml:space="preserve"> aspekt i </w:t>
      </w:r>
      <w:r w:rsidRPr="00255B71">
        <w:rPr>
          <w:rFonts w:ascii="Times New Roman" w:hAnsi="Times New Roman" w:cs="Times New Roman"/>
          <w:sz w:val="24"/>
          <w:szCs w:val="24"/>
        </w:rPr>
        <w:t>rëndësi</w:t>
      </w:r>
      <w:r w:rsidR="000E58AA" w:rsidRPr="00255B71">
        <w:rPr>
          <w:rFonts w:ascii="Times New Roman" w:hAnsi="Times New Roman" w:cs="Times New Roman"/>
          <w:sz w:val="24"/>
          <w:szCs w:val="24"/>
        </w:rPr>
        <w:t>shëm</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ekzis</w:t>
      </w:r>
      <w:r w:rsidR="00555E90" w:rsidRPr="00255B71">
        <w:rPr>
          <w:rFonts w:ascii="Times New Roman" w:hAnsi="Times New Roman" w:cs="Times New Roman"/>
          <w:sz w:val="24"/>
          <w:szCs w:val="24"/>
        </w:rPr>
        <w:t>tencë</w:t>
      </w:r>
      <w:r w:rsidR="00066E0B" w:rsidRPr="00255B71">
        <w:rPr>
          <w:rFonts w:ascii="Times New Roman" w:hAnsi="Times New Roman" w:cs="Times New Roman"/>
          <w:sz w:val="24"/>
          <w:szCs w:val="24"/>
        </w:rPr>
        <w:t>n e informacionit asi</w:t>
      </w:r>
      <w:r w:rsidR="000D40BD" w:rsidRPr="00255B71">
        <w:rPr>
          <w:rFonts w:ascii="Times New Roman" w:hAnsi="Times New Roman" w:cs="Times New Roman"/>
          <w:sz w:val="24"/>
          <w:szCs w:val="24"/>
        </w:rPr>
        <w:t>metri</w:t>
      </w:r>
      <w:r w:rsidR="00066E0B" w:rsidRPr="00255B71">
        <w:rPr>
          <w:rFonts w:ascii="Times New Roman" w:hAnsi="Times New Roman" w:cs="Times New Roman"/>
          <w:sz w:val="24"/>
          <w:szCs w:val="24"/>
        </w:rPr>
        <w:t xml:space="preserve">k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nkupton </w:t>
      </w:r>
      <w:r w:rsidR="00555E90" w:rsidRPr="00255B71">
        <w:rPr>
          <w:rFonts w:ascii="Times New Roman" w:hAnsi="Times New Roman" w:cs="Times New Roman"/>
          <w:sz w:val="24"/>
          <w:szCs w:val="24"/>
        </w:rPr>
        <w:t>se bankat</w:t>
      </w:r>
      <w:r w:rsidR="00066E0B" w:rsidRPr="00255B71">
        <w:rPr>
          <w:rFonts w:ascii="Times New Roman" w:hAnsi="Times New Roman" w:cs="Times New Roman"/>
          <w:sz w:val="24"/>
          <w:szCs w:val="24"/>
        </w:rPr>
        <w:t xml:space="preserve"> nuk </w:t>
      </w:r>
      <w:r w:rsidR="00555E90" w:rsidRPr="00255B71">
        <w:rPr>
          <w:rFonts w:ascii="Times New Roman" w:hAnsi="Times New Roman" w:cs="Times New Roman"/>
          <w:sz w:val="24"/>
          <w:szCs w:val="24"/>
        </w:rPr>
        <w:t>shikohen</w:t>
      </w:r>
      <w:r w:rsidR="00066E0B" w:rsidRPr="00255B71">
        <w:rPr>
          <w:rFonts w:ascii="Times New Roman" w:hAnsi="Times New Roman" w:cs="Times New Roman"/>
          <w:sz w:val="24"/>
          <w:szCs w:val="24"/>
        </w:rPr>
        <w:t xml:space="preserve"> si </w:t>
      </w:r>
      <w:r w:rsidR="0056774D" w:rsidRPr="00255B71">
        <w:rPr>
          <w:rFonts w:ascii="Times New Roman" w:hAnsi="Times New Roman" w:cs="Times New Roman"/>
          <w:sz w:val="24"/>
          <w:szCs w:val="24"/>
        </w:rPr>
        <w:t>institucione</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cilat </w:t>
      </w:r>
      <w:r w:rsidRPr="00255B71">
        <w:rPr>
          <w:rFonts w:ascii="Times New Roman" w:hAnsi="Times New Roman" w:cs="Times New Roman"/>
          <w:sz w:val="24"/>
          <w:szCs w:val="24"/>
        </w:rPr>
        <w:t>kanë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fokus ofrimin e siguri</w:t>
      </w:r>
      <w:r w:rsidR="000D40BD" w:rsidRPr="00255B71">
        <w:rPr>
          <w:rFonts w:ascii="Times New Roman" w:hAnsi="Times New Roman" w:cs="Times New Roman"/>
          <w:sz w:val="24"/>
          <w:szCs w:val="24"/>
        </w:rPr>
        <w:t>së</w:t>
      </w:r>
      <w:r w:rsidR="00066E0B" w:rsidRPr="00255B71">
        <w:rPr>
          <w:rFonts w:ascii="Times New Roman" w:hAnsi="Times New Roman" w:cs="Times New Roman"/>
          <w:sz w:val="24"/>
          <w:szCs w:val="24"/>
        </w:rPr>
        <w:t xml:space="preserve">. Sipas </w:t>
      </w:r>
      <w:r w:rsidRPr="00255B71">
        <w:rPr>
          <w:rFonts w:ascii="Times New Roman" w:hAnsi="Times New Roman" w:cs="Times New Roman"/>
          <w:sz w:val="24"/>
          <w:szCs w:val="24"/>
        </w:rPr>
        <w:t>kët</w:t>
      </w:r>
      <w:r w:rsidR="00066E0B" w:rsidRPr="00255B71">
        <w:rPr>
          <w:rFonts w:ascii="Times New Roman" w:hAnsi="Times New Roman" w:cs="Times New Roman"/>
          <w:sz w:val="24"/>
          <w:szCs w:val="24"/>
        </w:rPr>
        <w:t xml:space="preserve">ij </w:t>
      </w:r>
      <w:r w:rsidR="00AB34E3" w:rsidRPr="00255B71">
        <w:rPr>
          <w:rFonts w:ascii="Times New Roman" w:hAnsi="Times New Roman" w:cs="Times New Roman"/>
          <w:sz w:val="24"/>
          <w:szCs w:val="24"/>
        </w:rPr>
        <w:t>këndvësht</w:t>
      </w:r>
      <w:r w:rsidR="00066E0B" w:rsidRPr="00255B71">
        <w:rPr>
          <w:rFonts w:ascii="Times New Roman" w:hAnsi="Times New Roman" w:cs="Times New Roman"/>
          <w:sz w:val="24"/>
          <w:szCs w:val="24"/>
        </w:rPr>
        <w:t xml:space="preserve">rimi, roli i bankave </w:t>
      </w:r>
      <w:r w:rsidRPr="00255B71">
        <w:rPr>
          <w:rFonts w:ascii="Times New Roman" w:hAnsi="Times New Roman" w:cs="Times New Roman"/>
          <w:sz w:val="24"/>
          <w:szCs w:val="24"/>
        </w:rPr>
        <w:t>është</w:t>
      </w:r>
      <w:r w:rsidR="00066E0B" w:rsidRPr="00255B71">
        <w:rPr>
          <w:rFonts w:ascii="Times New Roman" w:hAnsi="Times New Roman" w:cs="Times New Roman"/>
          <w:sz w:val="24"/>
          <w:szCs w:val="24"/>
        </w:rPr>
        <w:t xml:space="preserve"> ofrimi i </w:t>
      </w:r>
      <w:r w:rsidR="00746007" w:rsidRPr="00255B71">
        <w:rPr>
          <w:rFonts w:ascii="Times New Roman" w:hAnsi="Times New Roman" w:cs="Times New Roman"/>
          <w:sz w:val="24"/>
          <w:szCs w:val="24"/>
        </w:rPr>
        <w:t>shërbim</w:t>
      </w:r>
      <w:r w:rsidR="006E2640" w:rsidRPr="00255B71">
        <w:rPr>
          <w:rFonts w:ascii="Times New Roman" w:hAnsi="Times New Roman" w:cs="Times New Roman"/>
          <w:sz w:val="24"/>
          <w:szCs w:val="24"/>
        </w:rPr>
        <w:t>e</w:t>
      </w:r>
      <w:r w:rsidR="00066E0B" w:rsidRPr="00255B71">
        <w:rPr>
          <w:rFonts w:ascii="Times New Roman" w:hAnsi="Times New Roman" w:cs="Times New Roman"/>
          <w:sz w:val="24"/>
          <w:szCs w:val="24"/>
        </w:rPr>
        <w:t xml:space="preserve">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vlef</w:t>
      </w:r>
      <w:r w:rsidR="00555E90" w:rsidRPr="00255B71">
        <w:rPr>
          <w:rFonts w:ascii="Times New Roman" w:hAnsi="Times New Roman" w:cs="Times New Roman"/>
          <w:sz w:val="24"/>
          <w:szCs w:val="24"/>
        </w:rPr>
        <w:t>shme</w:t>
      </w:r>
      <w:r w:rsidR="00066E0B" w:rsidRPr="00255B71">
        <w:rPr>
          <w:rFonts w:ascii="Times New Roman" w:hAnsi="Times New Roman" w:cs="Times New Roman"/>
          <w:sz w:val="24"/>
          <w:szCs w:val="24"/>
        </w:rPr>
        <w:t xml:space="preserve">, si </w:t>
      </w:r>
      <w:r w:rsidR="00C3403A" w:rsidRPr="00255B71">
        <w:rPr>
          <w:rFonts w:ascii="Times New Roman" w:hAnsi="Times New Roman" w:cs="Times New Roman"/>
          <w:sz w:val="24"/>
          <w:szCs w:val="24"/>
        </w:rPr>
        <w:t>për</w:t>
      </w:r>
      <w:r w:rsidR="00066E0B" w:rsidRPr="00255B71">
        <w:rPr>
          <w:rFonts w:ascii="Times New Roman" w:hAnsi="Times New Roman" w:cs="Times New Roman"/>
          <w:sz w:val="24"/>
          <w:szCs w:val="24"/>
        </w:rPr>
        <w:t xml:space="preserve"> depozitues</w:t>
      </w:r>
      <w:r w:rsidR="00C3403A" w:rsidRPr="00255B71">
        <w:rPr>
          <w:rFonts w:ascii="Times New Roman" w:hAnsi="Times New Roman" w:cs="Times New Roman"/>
          <w:sz w:val="24"/>
          <w:szCs w:val="24"/>
        </w:rPr>
        <w:t>it</w:t>
      </w:r>
      <w:r w:rsidR="00066E0B"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ruajtuar depozitat e tyre, si </w:t>
      </w:r>
      <w:r w:rsidR="00E72A38" w:rsidRPr="00255B71">
        <w:rPr>
          <w:rFonts w:ascii="Times New Roman" w:hAnsi="Times New Roman" w:cs="Times New Roman"/>
          <w:sz w:val="24"/>
          <w:szCs w:val="24"/>
        </w:rPr>
        <w:t>për huamarrësit</w:t>
      </w:r>
      <w:r w:rsidR="00066E0B"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afruar </w:t>
      </w:r>
      <w:r w:rsidR="000E58AA" w:rsidRPr="00255B71">
        <w:rPr>
          <w:rFonts w:ascii="Times New Roman" w:hAnsi="Times New Roman" w:cs="Times New Roman"/>
          <w:sz w:val="24"/>
          <w:szCs w:val="24"/>
        </w:rPr>
        <w:t>mundësi</w:t>
      </w:r>
      <w:r w:rsidR="00066E0B" w:rsidRPr="00255B71">
        <w:rPr>
          <w:rFonts w:ascii="Times New Roman" w:hAnsi="Times New Roman" w:cs="Times New Roman"/>
          <w:sz w:val="24"/>
          <w:szCs w:val="24"/>
        </w:rPr>
        <w:t xml:space="preserve"> financimi sipas </w:t>
      </w:r>
      <w:r w:rsidR="006C7EF3" w:rsidRPr="00255B71">
        <w:rPr>
          <w:rFonts w:ascii="Times New Roman" w:hAnsi="Times New Roman" w:cs="Times New Roman"/>
          <w:sz w:val="24"/>
          <w:szCs w:val="24"/>
        </w:rPr>
        <w:t>kushtev</w:t>
      </w:r>
      <w:r w:rsidR="00066E0B" w:rsidRPr="00255B71">
        <w:rPr>
          <w:rFonts w:ascii="Times New Roman" w:hAnsi="Times New Roman" w:cs="Times New Roman"/>
          <w:sz w:val="24"/>
          <w:szCs w:val="24"/>
        </w:rPr>
        <w:t xml:space="preserve">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066E0B" w:rsidRPr="00255B71">
        <w:rPr>
          <w:rFonts w:ascii="Times New Roman" w:hAnsi="Times New Roman" w:cs="Times New Roman"/>
          <w:sz w:val="24"/>
          <w:szCs w:val="24"/>
        </w:rPr>
        <w:t>shtat</w:t>
      </w:r>
      <w:r w:rsidR="00555E90" w:rsidRPr="00255B71">
        <w:rPr>
          <w:rFonts w:ascii="Times New Roman" w:hAnsi="Times New Roman" w:cs="Times New Roman"/>
          <w:sz w:val="24"/>
          <w:szCs w:val="24"/>
        </w:rPr>
        <w:t>shme</w:t>
      </w:r>
      <w:r w:rsidR="00066E0B" w:rsidRPr="00255B71">
        <w:rPr>
          <w:rFonts w:ascii="Times New Roman" w:hAnsi="Times New Roman" w:cs="Times New Roman"/>
          <w:sz w:val="24"/>
          <w:szCs w:val="24"/>
        </w:rPr>
        <w:t xml:space="preserve"> financiare. Pra, bankat syn</w:t>
      </w:r>
      <w:r w:rsidRPr="00255B71">
        <w:rPr>
          <w:rFonts w:ascii="Times New Roman" w:hAnsi="Times New Roman" w:cs="Times New Roman"/>
          <w:sz w:val="24"/>
          <w:szCs w:val="24"/>
        </w:rPr>
        <w:t>ojnë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rheqin nivel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lar</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depozitave dhe ti konvert</w:t>
      </w:r>
      <w:r w:rsidRPr="00255B71">
        <w:rPr>
          <w:rFonts w:ascii="Times New Roman" w:hAnsi="Times New Roman" w:cs="Times New Roman"/>
          <w:sz w:val="24"/>
          <w:szCs w:val="24"/>
        </w:rPr>
        <w:t>ojnë</w:t>
      </w:r>
      <w:r w:rsidR="00066E0B" w:rsidRPr="00255B71">
        <w:rPr>
          <w:rFonts w:ascii="Times New Roman" w:hAnsi="Times New Roman" w:cs="Times New Roman"/>
          <w:sz w:val="24"/>
          <w:szCs w:val="24"/>
        </w:rPr>
        <w:t xml:space="preserve"> ato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kredi, </w:t>
      </w:r>
      <w:r w:rsidR="00555E90" w:rsidRPr="00255B71">
        <w:rPr>
          <w:rFonts w:ascii="Times New Roman" w:hAnsi="Times New Roman" w:cs="Times New Roman"/>
          <w:sz w:val="24"/>
          <w:szCs w:val="24"/>
        </w:rPr>
        <w:t xml:space="preserve">nga </w:t>
      </w:r>
      <w:r w:rsidR="00066E0B" w:rsidRPr="00255B71">
        <w:rPr>
          <w:rFonts w:ascii="Times New Roman" w:hAnsi="Times New Roman" w:cs="Times New Roman"/>
          <w:sz w:val="24"/>
          <w:szCs w:val="24"/>
        </w:rPr>
        <w:t xml:space="preserve">e cila do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sigur</w:t>
      </w:r>
      <w:r w:rsidRPr="00255B71">
        <w:rPr>
          <w:rFonts w:ascii="Times New Roman" w:hAnsi="Times New Roman" w:cs="Times New Roman"/>
          <w:sz w:val="24"/>
          <w:szCs w:val="24"/>
        </w:rPr>
        <w:t>ojnë</w:t>
      </w:r>
      <w:r w:rsidR="00066E0B" w:rsidRPr="00255B71">
        <w:rPr>
          <w:rFonts w:ascii="Times New Roman" w:hAnsi="Times New Roman" w:cs="Times New Roman"/>
          <w:sz w:val="24"/>
          <w:szCs w:val="24"/>
        </w:rPr>
        <w:t xml:space="preserve"> kthi</w:t>
      </w:r>
      <w:r w:rsidR="00555E90" w:rsidRPr="00255B71">
        <w:rPr>
          <w:rFonts w:ascii="Times New Roman" w:hAnsi="Times New Roman" w:cs="Times New Roman"/>
          <w:sz w:val="24"/>
          <w:szCs w:val="24"/>
        </w:rPr>
        <w:t>me</w:t>
      </w:r>
      <w:r w:rsidR="00066E0B" w:rsidRPr="00255B71">
        <w:rPr>
          <w:rFonts w:ascii="Times New Roman" w:hAnsi="Times New Roman" w:cs="Times New Roman"/>
          <w:sz w:val="24"/>
          <w:szCs w:val="24"/>
        </w:rPr>
        <w:t xml:space="preserve"> financiare </w:t>
      </w:r>
      <w:r w:rsidR="00555E90" w:rsidRPr="00255B71">
        <w:rPr>
          <w:rFonts w:ascii="Times New Roman" w:hAnsi="Times New Roman" w:cs="Times New Roman"/>
          <w:sz w:val="24"/>
          <w:szCs w:val="24"/>
        </w:rPr>
        <w:t>me</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066E0B"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normë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caktuar fitimi. Bazuar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këtë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vlerë</w:t>
      </w:r>
      <w:r w:rsidR="00066E0B" w:rsidRPr="00255B71">
        <w:rPr>
          <w:rFonts w:ascii="Times New Roman" w:hAnsi="Times New Roman" w:cs="Times New Roman"/>
          <w:sz w:val="24"/>
          <w:szCs w:val="24"/>
        </w:rPr>
        <w:t>sim, informacioni asi</w:t>
      </w:r>
      <w:r w:rsidR="000D40BD" w:rsidRPr="00255B71">
        <w:rPr>
          <w:rFonts w:ascii="Times New Roman" w:hAnsi="Times New Roman" w:cs="Times New Roman"/>
          <w:sz w:val="24"/>
          <w:szCs w:val="24"/>
        </w:rPr>
        <w:t>metri</w:t>
      </w:r>
      <w:r w:rsidR="00066E0B" w:rsidRPr="00255B71">
        <w:rPr>
          <w:rFonts w:ascii="Times New Roman" w:hAnsi="Times New Roman" w:cs="Times New Roman"/>
          <w:sz w:val="24"/>
          <w:szCs w:val="24"/>
        </w:rPr>
        <w:t xml:space="preserve">k midis bankave dhe depozituesve do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reflektohet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proçes</w:t>
      </w:r>
      <w:r w:rsidR="00066E0B" w:rsidRPr="00255B71">
        <w:rPr>
          <w:rFonts w:ascii="Times New Roman" w:hAnsi="Times New Roman" w:cs="Times New Roman"/>
          <w:sz w:val="24"/>
          <w:szCs w:val="24"/>
        </w:rPr>
        <w:t xml:space="preserve">in e monitorimit dhe influencimit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vend</w:t>
      </w:r>
      <w:r w:rsidR="0089296D" w:rsidRPr="00255B71">
        <w:rPr>
          <w:rFonts w:ascii="Times New Roman" w:hAnsi="Times New Roman" w:cs="Times New Roman"/>
          <w:sz w:val="24"/>
          <w:szCs w:val="24"/>
        </w:rPr>
        <w:t>imeve</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menaxh</w:t>
      </w:r>
      <w:r w:rsidR="00066E0B" w:rsidRPr="00255B71">
        <w:rPr>
          <w:rFonts w:ascii="Times New Roman" w:hAnsi="Times New Roman" w:cs="Times New Roman"/>
          <w:sz w:val="24"/>
          <w:szCs w:val="24"/>
        </w:rPr>
        <w:t xml:space="preserve">imit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bankë</w:t>
      </w:r>
      <w:r w:rsidR="00066E0B" w:rsidRPr="00255B71">
        <w:rPr>
          <w:rFonts w:ascii="Times New Roman" w:hAnsi="Times New Roman" w:cs="Times New Roman"/>
          <w:sz w:val="24"/>
          <w:szCs w:val="24"/>
        </w:rPr>
        <w:t>s (</w:t>
      </w:r>
      <w:r w:rsidR="0052276B" w:rsidRPr="00255B71">
        <w:rPr>
          <w:rFonts w:ascii="Times New Roman" w:hAnsi="Times New Roman" w:cs="Times New Roman"/>
          <w:sz w:val="24"/>
          <w:szCs w:val="24"/>
        </w:rPr>
        <w:t>Kindleberger</w:t>
      </w:r>
      <w:r w:rsidR="00066E0B" w:rsidRPr="00255B71">
        <w:rPr>
          <w:rFonts w:ascii="Times New Roman" w:hAnsi="Times New Roman" w:cs="Times New Roman"/>
          <w:sz w:val="24"/>
          <w:szCs w:val="24"/>
        </w:rPr>
        <w:t>, 1978; Calomiris dhe Gorton 1991).</w:t>
      </w:r>
    </w:p>
    <w:p w:rsidR="00AD0A18" w:rsidRPr="00255B71" w:rsidRDefault="00066E0B" w:rsidP="00255B71">
      <w:pPr>
        <w:spacing w:line="240" w:lineRule="auto"/>
        <w:jc w:val="both"/>
        <w:rPr>
          <w:rFonts w:ascii="Times New Roman" w:hAnsi="Times New Roman" w:cs="Times New Roman"/>
          <w:color w:val="FF0000"/>
          <w:sz w:val="24"/>
          <w:szCs w:val="24"/>
        </w:rPr>
      </w:pPr>
      <w:r w:rsidRPr="00255B71">
        <w:rPr>
          <w:rFonts w:ascii="Times New Roman" w:hAnsi="Times New Roman" w:cs="Times New Roman"/>
          <w:sz w:val="24"/>
          <w:szCs w:val="24"/>
        </w:rPr>
        <w:t xml:space="preserve">Bankat </w:t>
      </w:r>
      <w:r w:rsidR="00BE4D26" w:rsidRPr="00255B71">
        <w:rPr>
          <w:rFonts w:ascii="Times New Roman" w:hAnsi="Times New Roman" w:cs="Times New Roman"/>
          <w:sz w:val="24"/>
          <w:szCs w:val="24"/>
        </w:rPr>
        <w:t>janë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varura nga </w:t>
      </w:r>
      <w:r w:rsidR="000D40BD" w:rsidRPr="00255B71">
        <w:rPr>
          <w:rFonts w:ascii="Times New Roman" w:hAnsi="Times New Roman" w:cs="Times New Roman"/>
          <w:sz w:val="24"/>
          <w:szCs w:val="24"/>
        </w:rPr>
        <w:t>veprime</w:t>
      </w:r>
      <w:r w:rsidRPr="00255B71">
        <w:rPr>
          <w:rFonts w:ascii="Times New Roman" w:hAnsi="Times New Roman" w:cs="Times New Roman"/>
          <w:sz w:val="24"/>
          <w:szCs w:val="24"/>
        </w:rPr>
        <w:t xml:space="preserve">t e depozituesve dhe </w:t>
      </w:r>
      <w:r w:rsidR="00FB5CE3" w:rsidRPr="00255B71">
        <w:rPr>
          <w:rFonts w:ascii="Times New Roman" w:hAnsi="Times New Roman" w:cs="Times New Roman"/>
          <w:sz w:val="24"/>
          <w:szCs w:val="24"/>
        </w:rPr>
        <w:t>vendimet</w:t>
      </w:r>
      <w:r w:rsidRPr="00255B71">
        <w:rPr>
          <w:rFonts w:ascii="Times New Roman" w:hAnsi="Times New Roman" w:cs="Times New Roman"/>
          <w:sz w:val="24"/>
          <w:szCs w:val="24"/>
        </w:rPr>
        <w:t xml:space="preserve"> e tyre,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cilat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ndi</w:t>
      </w:r>
      <w:r w:rsidR="00BE4D26" w:rsidRPr="00255B71">
        <w:rPr>
          <w:rFonts w:ascii="Times New Roman" w:hAnsi="Times New Roman" w:cs="Times New Roman"/>
          <w:sz w:val="24"/>
          <w:szCs w:val="24"/>
        </w:rPr>
        <w:t>kojnë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menaxh</w:t>
      </w:r>
      <w:r w:rsidRPr="00255B71">
        <w:rPr>
          <w:rFonts w:ascii="Times New Roman" w:hAnsi="Times New Roman" w:cs="Times New Roman"/>
          <w:sz w:val="24"/>
          <w:szCs w:val="24"/>
        </w:rPr>
        <w:t xml:space="preserve">imin e riskut nga ana a bankave. </w:t>
      </w:r>
      <w:r w:rsidR="00AB34E3" w:rsidRPr="00255B71">
        <w:rPr>
          <w:rFonts w:ascii="Times New Roman" w:hAnsi="Times New Roman" w:cs="Times New Roman"/>
          <w:sz w:val="24"/>
          <w:szCs w:val="24"/>
        </w:rPr>
        <w:t>Megjith</w:t>
      </w:r>
      <w:r w:rsidR="00BE4D26" w:rsidRPr="00255B71">
        <w:rPr>
          <w:rFonts w:ascii="Times New Roman" w:hAnsi="Times New Roman" w:cs="Times New Roman"/>
          <w:sz w:val="24"/>
          <w:szCs w:val="24"/>
        </w:rPr>
        <w:t>atë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problem i </w:t>
      </w:r>
      <w:r w:rsidR="00BE4D26" w:rsidRPr="00255B71">
        <w:rPr>
          <w:rFonts w:ascii="Times New Roman" w:hAnsi="Times New Roman" w:cs="Times New Roman"/>
          <w:sz w:val="24"/>
          <w:szCs w:val="24"/>
        </w:rPr>
        <w:t>rëndësi</w:t>
      </w:r>
      <w:r w:rsidR="000E58AA" w:rsidRPr="00255B71">
        <w:rPr>
          <w:rFonts w:ascii="Times New Roman" w:hAnsi="Times New Roman" w:cs="Times New Roman"/>
          <w:sz w:val="24"/>
          <w:szCs w:val="24"/>
        </w:rPr>
        <w:t>shëm</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është</w:t>
      </w:r>
      <w:r w:rsidRPr="00255B71">
        <w:rPr>
          <w:rFonts w:ascii="Times New Roman" w:hAnsi="Times New Roman" w:cs="Times New Roman"/>
          <w:sz w:val="24"/>
          <w:szCs w:val="24"/>
        </w:rPr>
        <w:t xml:space="preserve"> shfaqja e panikut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depozituesit. </w:t>
      </w:r>
      <w:r w:rsidR="008A764A" w:rsidRPr="00255B71">
        <w:rPr>
          <w:rFonts w:ascii="Times New Roman" w:hAnsi="Times New Roman" w:cs="Times New Roman"/>
          <w:sz w:val="24"/>
          <w:szCs w:val="24"/>
        </w:rPr>
        <w:t>Çdo</w:t>
      </w:r>
      <w:r w:rsidR="009C037E" w:rsidRPr="00255B71">
        <w:rPr>
          <w:rFonts w:ascii="Times New Roman" w:hAnsi="Times New Roman" w:cs="Times New Roman"/>
          <w:sz w:val="24"/>
          <w:szCs w:val="24"/>
        </w:rPr>
        <w:t xml:space="preserve"> informacion apo lajm </w:t>
      </w:r>
      <w:r w:rsidR="00BE4D26" w:rsidRPr="00255B71">
        <w:rPr>
          <w:rFonts w:ascii="Times New Roman" w:hAnsi="Times New Roman" w:cs="Times New Roman"/>
          <w:sz w:val="24"/>
          <w:szCs w:val="24"/>
        </w:rPr>
        <w:t>që</w:t>
      </w:r>
      <w:r w:rsidR="009C037E" w:rsidRPr="00255B71">
        <w:rPr>
          <w:rFonts w:ascii="Times New Roman" w:hAnsi="Times New Roman" w:cs="Times New Roman"/>
          <w:sz w:val="24"/>
          <w:szCs w:val="24"/>
        </w:rPr>
        <w:t xml:space="preserve"> mund </w:t>
      </w:r>
      <w:r w:rsidR="000E58AA" w:rsidRPr="00255B71">
        <w:rPr>
          <w:rFonts w:ascii="Times New Roman" w:hAnsi="Times New Roman" w:cs="Times New Roman"/>
          <w:sz w:val="24"/>
          <w:szCs w:val="24"/>
        </w:rPr>
        <w:t>të</w:t>
      </w:r>
      <w:r w:rsidR="009C037E" w:rsidRPr="00255B71">
        <w:rPr>
          <w:rFonts w:ascii="Times New Roman" w:hAnsi="Times New Roman" w:cs="Times New Roman"/>
          <w:sz w:val="24"/>
          <w:szCs w:val="24"/>
        </w:rPr>
        <w:t xml:space="preserve"> ndi</w:t>
      </w:r>
      <w:r w:rsidR="00BE4D26" w:rsidRPr="00255B71">
        <w:rPr>
          <w:rFonts w:ascii="Times New Roman" w:hAnsi="Times New Roman" w:cs="Times New Roman"/>
          <w:sz w:val="24"/>
          <w:szCs w:val="24"/>
        </w:rPr>
        <w:t>kojnë</w:t>
      </w:r>
      <w:r w:rsidR="009C037E" w:rsidRPr="00255B71">
        <w:rPr>
          <w:rFonts w:ascii="Times New Roman" w:hAnsi="Times New Roman" w:cs="Times New Roman"/>
          <w:sz w:val="24"/>
          <w:szCs w:val="24"/>
        </w:rPr>
        <w:t xml:space="preserve"> gjykimin e depozituesve mbi riskun e </w:t>
      </w:r>
      <w:r w:rsidR="00BE4D26" w:rsidRPr="00255B71">
        <w:rPr>
          <w:rFonts w:ascii="Times New Roman" w:hAnsi="Times New Roman" w:cs="Times New Roman"/>
          <w:sz w:val="24"/>
          <w:szCs w:val="24"/>
        </w:rPr>
        <w:t>bankë</w:t>
      </w:r>
      <w:r w:rsidR="009C037E" w:rsidRPr="00255B71">
        <w:rPr>
          <w:rFonts w:ascii="Times New Roman" w:hAnsi="Times New Roman" w:cs="Times New Roman"/>
          <w:sz w:val="24"/>
          <w:szCs w:val="24"/>
        </w:rPr>
        <w:t xml:space="preserve">s, do </w:t>
      </w:r>
      <w:r w:rsidR="000E58AA" w:rsidRPr="00255B71">
        <w:rPr>
          <w:rFonts w:ascii="Times New Roman" w:hAnsi="Times New Roman" w:cs="Times New Roman"/>
          <w:sz w:val="24"/>
          <w:szCs w:val="24"/>
        </w:rPr>
        <w:t>të</w:t>
      </w:r>
      <w:r w:rsidR="009C037E" w:rsidRPr="00255B71">
        <w:rPr>
          <w:rFonts w:ascii="Times New Roman" w:hAnsi="Times New Roman" w:cs="Times New Roman"/>
          <w:sz w:val="24"/>
          <w:szCs w:val="24"/>
        </w:rPr>
        <w:t xml:space="preserve"> ndiko</w:t>
      </w:r>
      <w:r w:rsidR="00BE4D26" w:rsidRPr="00255B71">
        <w:rPr>
          <w:rFonts w:ascii="Times New Roman" w:hAnsi="Times New Roman" w:cs="Times New Roman"/>
          <w:sz w:val="24"/>
          <w:szCs w:val="24"/>
        </w:rPr>
        <w:t>jë</w:t>
      </w:r>
      <w:r w:rsidR="009C037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9C037E" w:rsidRPr="00255B71">
        <w:rPr>
          <w:rFonts w:ascii="Times New Roman" w:hAnsi="Times New Roman" w:cs="Times New Roman"/>
          <w:sz w:val="24"/>
          <w:szCs w:val="24"/>
        </w:rPr>
        <w:t xml:space="preserve"> krijimin e </w:t>
      </w:r>
      <w:r w:rsidR="00AB34E3" w:rsidRPr="00255B71">
        <w:rPr>
          <w:rFonts w:ascii="Times New Roman" w:hAnsi="Times New Roman" w:cs="Times New Roman"/>
          <w:sz w:val="24"/>
          <w:szCs w:val="24"/>
        </w:rPr>
        <w:t>percept</w:t>
      </w:r>
      <w:r w:rsidR="009C037E" w:rsidRPr="00255B71">
        <w:rPr>
          <w:rFonts w:ascii="Times New Roman" w:hAnsi="Times New Roman" w:cs="Times New Roman"/>
          <w:sz w:val="24"/>
          <w:szCs w:val="24"/>
        </w:rPr>
        <w:t xml:space="preserve">imit </w:t>
      </w:r>
      <w:r w:rsidR="00555E90" w:rsidRPr="00255B71">
        <w:rPr>
          <w:rFonts w:ascii="Times New Roman" w:hAnsi="Times New Roman" w:cs="Times New Roman"/>
          <w:sz w:val="24"/>
          <w:szCs w:val="24"/>
        </w:rPr>
        <w:t>se të</w:t>
      </w:r>
      <w:r w:rsidR="009C037E" w:rsidRPr="00255B71">
        <w:rPr>
          <w:rFonts w:ascii="Times New Roman" w:hAnsi="Times New Roman" w:cs="Times New Roman"/>
          <w:sz w:val="24"/>
          <w:szCs w:val="24"/>
        </w:rPr>
        <w:t xml:space="preserve"> gjitha bankat </w:t>
      </w:r>
      <w:r w:rsidR="00BE4D26" w:rsidRPr="00255B71">
        <w:rPr>
          <w:rFonts w:ascii="Times New Roman" w:hAnsi="Times New Roman" w:cs="Times New Roman"/>
          <w:sz w:val="24"/>
          <w:szCs w:val="24"/>
        </w:rPr>
        <w:t>janë</w:t>
      </w:r>
      <w:r w:rsidR="009C037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më</w:t>
      </w:r>
      <w:r w:rsidR="009C037E" w:rsidRPr="00255B71">
        <w:rPr>
          <w:rFonts w:ascii="Times New Roman" w:hAnsi="Times New Roman" w:cs="Times New Roman"/>
          <w:sz w:val="24"/>
          <w:szCs w:val="24"/>
        </w:rPr>
        <w:t xml:space="preserve"> riskoze </w:t>
      </w:r>
      <w:r w:rsidR="00555E90" w:rsidRPr="00255B71">
        <w:rPr>
          <w:rFonts w:ascii="Times New Roman" w:hAnsi="Times New Roman" w:cs="Times New Roman"/>
          <w:sz w:val="24"/>
          <w:szCs w:val="24"/>
        </w:rPr>
        <w:t>se</w:t>
      </w:r>
      <w:r w:rsidR="009C037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më</w:t>
      </w:r>
      <w:r w:rsidR="009C037E"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9C037E" w:rsidRPr="00255B71">
        <w:rPr>
          <w:rFonts w:ascii="Times New Roman" w:hAnsi="Times New Roman" w:cs="Times New Roman"/>
          <w:sz w:val="24"/>
          <w:szCs w:val="24"/>
        </w:rPr>
        <w:t xml:space="preserve">para. </w:t>
      </w:r>
      <w:r w:rsidRPr="00255B71">
        <w:rPr>
          <w:rFonts w:ascii="Times New Roman" w:hAnsi="Times New Roman" w:cs="Times New Roman"/>
          <w:sz w:val="24"/>
          <w:szCs w:val="24"/>
        </w:rPr>
        <w:t xml:space="preserve">Por, </w:t>
      </w:r>
      <w:r w:rsidR="0075259D" w:rsidRPr="00255B71">
        <w:rPr>
          <w:rFonts w:ascii="Times New Roman" w:hAnsi="Times New Roman" w:cs="Times New Roman"/>
          <w:sz w:val="24"/>
          <w:szCs w:val="24"/>
        </w:rPr>
        <w:t>për arsye se</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vlerë</w:t>
      </w:r>
      <w:r w:rsidRPr="00255B71">
        <w:rPr>
          <w:rFonts w:ascii="Times New Roman" w:hAnsi="Times New Roman" w:cs="Times New Roman"/>
          <w:sz w:val="24"/>
          <w:szCs w:val="24"/>
        </w:rPr>
        <w:t xml:space="preserve">simi </w:t>
      </w:r>
      <w:r w:rsidR="00E72A38" w:rsidRPr="00255B71">
        <w:rPr>
          <w:rFonts w:ascii="Times New Roman" w:hAnsi="Times New Roman" w:cs="Times New Roman"/>
          <w:sz w:val="24"/>
          <w:szCs w:val="24"/>
        </w:rPr>
        <w:t>se</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cil</w:t>
      </w:r>
      <w:r w:rsidR="00E72A38" w:rsidRPr="00255B71">
        <w:rPr>
          <w:rFonts w:ascii="Times New Roman" w:hAnsi="Times New Roman" w:cs="Times New Roman"/>
          <w:sz w:val="24"/>
          <w:szCs w:val="24"/>
        </w:rPr>
        <w:t>a</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ndikohet</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është</w:t>
      </w:r>
      <w:r w:rsidRPr="00255B71">
        <w:rPr>
          <w:rFonts w:ascii="Times New Roman" w:hAnsi="Times New Roman" w:cs="Times New Roman"/>
          <w:sz w:val="24"/>
          <w:szCs w:val="24"/>
        </w:rPr>
        <w:t xml:space="preserve"> i </w:t>
      </w:r>
      <w:r w:rsidR="00BE4D26" w:rsidRPr="00255B71">
        <w:rPr>
          <w:rFonts w:ascii="Times New Roman" w:hAnsi="Times New Roman" w:cs="Times New Roman"/>
          <w:sz w:val="24"/>
          <w:szCs w:val="24"/>
        </w:rPr>
        <w:t>vështirë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atëherë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është</w:t>
      </w:r>
      <w:r w:rsidR="009C037E" w:rsidRPr="00255B71">
        <w:rPr>
          <w:rFonts w:ascii="Times New Roman" w:hAnsi="Times New Roman" w:cs="Times New Roman"/>
          <w:sz w:val="24"/>
          <w:szCs w:val="24"/>
        </w:rPr>
        <w:t xml:space="preserve"> racionale </w:t>
      </w:r>
      <w:r w:rsidR="00BE4D26" w:rsidRPr="00255B71">
        <w:rPr>
          <w:rFonts w:ascii="Times New Roman" w:hAnsi="Times New Roman" w:cs="Times New Roman"/>
          <w:sz w:val="24"/>
          <w:szCs w:val="24"/>
        </w:rPr>
        <w:t>që</w:t>
      </w:r>
      <w:r w:rsidR="009C037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9C037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gjithë</w:t>
      </w:r>
      <w:r w:rsidR="009C037E" w:rsidRPr="00255B71">
        <w:rPr>
          <w:rFonts w:ascii="Times New Roman" w:hAnsi="Times New Roman" w:cs="Times New Roman"/>
          <w:sz w:val="24"/>
          <w:szCs w:val="24"/>
        </w:rPr>
        <w:t xml:space="preserve"> depozituesit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syn</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BE4D26" w:rsidRPr="00255B71">
        <w:rPr>
          <w:rFonts w:ascii="Times New Roman" w:hAnsi="Times New Roman" w:cs="Times New Roman"/>
          <w:sz w:val="24"/>
          <w:szCs w:val="24"/>
        </w:rPr>
        <w:t>rheqjen</w:t>
      </w:r>
      <w:r w:rsidRPr="00255B71">
        <w:rPr>
          <w:rFonts w:ascii="Times New Roman" w:hAnsi="Times New Roman" w:cs="Times New Roman"/>
          <w:sz w:val="24"/>
          <w:szCs w:val="24"/>
        </w:rPr>
        <w:t xml:space="preserve"> e depozitave.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situ</w:t>
      </w:r>
      <w:r w:rsidR="00BE4D26" w:rsidRPr="00255B71">
        <w:rPr>
          <w:rFonts w:ascii="Times New Roman" w:hAnsi="Times New Roman" w:cs="Times New Roman"/>
          <w:sz w:val="24"/>
          <w:szCs w:val="24"/>
        </w:rPr>
        <w:t>atë</w:t>
      </w:r>
      <w:r w:rsidRPr="00255B71">
        <w:rPr>
          <w:rFonts w:ascii="Times New Roman" w:hAnsi="Times New Roman" w:cs="Times New Roman"/>
          <w:sz w:val="24"/>
          <w:szCs w:val="24"/>
        </w:rPr>
        <w:t xml:space="preserve"> e </w:t>
      </w:r>
      <w:r w:rsidR="000E58AA" w:rsidRPr="00255B71">
        <w:rPr>
          <w:rFonts w:ascii="Times New Roman" w:hAnsi="Times New Roman" w:cs="Times New Roman"/>
          <w:sz w:val="24"/>
          <w:szCs w:val="24"/>
        </w:rPr>
        <w:t>tillë</w:t>
      </w:r>
      <w:r w:rsidRPr="00255B71">
        <w:rPr>
          <w:rFonts w:ascii="Times New Roman" w:hAnsi="Times New Roman" w:cs="Times New Roman"/>
          <w:sz w:val="24"/>
          <w:szCs w:val="24"/>
        </w:rPr>
        <w:t xml:space="preserve">,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ule </w:t>
      </w:r>
      <w:r w:rsidR="00BE4D26" w:rsidRPr="00255B71">
        <w:rPr>
          <w:rFonts w:ascii="Times New Roman" w:hAnsi="Times New Roman" w:cs="Times New Roman"/>
          <w:sz w:val="24"/>
          <w:szCs w:val="24"/>
        </w:rPr>
        <w:t>aftës</w:t>
      </w:r>
      <w:r w:rsidRPr="00255B71">
        <w:rPr>
          <w:rFonts w:ascii="Times New Roman" w:hAnsi="Times New Roman" w:cs="Times New Roman"/>
          <w:sz w:val="24"/>
          <w:szCs w:val="24"/>
        </w:rPr>
        <w:t>i</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paguese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bankave, duke arritur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fazë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cilë</w:t>
      </w:r>
      <w:r w:rsidRPr="00255B71">
        <w:rPr>
          <w:rFonts w:ascii="Times New Roman" w:hAnsi="Times New Roman" w:cs="Times New Roman"/>
          <w:sz w:val="24"/>
          <w:szCs w:val="24"/>
        </w:rPr>
        <w:t xml:space="preserve">n ato nuk mund ti </w:t>
      </w:r>
      <w:r w:rsidR="00F816A6" w:rsidRPr="00255B71">
        <w:rPr>
          <w:rFonts w:ascii="Times New Roman" w:hAnsi="Times New Roman" w:cs="Times New Roman"/>
          <w:sz w:val="24"/>
          <w:szCs w:val="24"/>
        </w:rPr>
        <w:t>përgjigje</w:t>
      </w:r>
      <w:r w:rsidRPr="00255B71">
        <w:rPr>
          <w:rFonts w:ascii="Times New Roman" w:hAnsi="Times New Roman" w:cs="Times New Roman"/>
          <w:sz w:val="24"/>
          <w:szCs w:val="24"/>
        </w:rPr>
        <w:t xml:space="preserve">n </w:t>
      </w:r>
      <w:r w:rsidR="008A764A" w:rsidRPr="00255B71">
        <w:rPr>
          <w:rFonts w:ascii="Times New Roman" w:hAnsi="Times New Roman" w:cs="Times New Roman"/>
          <w:sz w:val="24"/>
          <w:szCs w:val="24"/>
        </w:rPr>
        <w:t>çdo</w:t>
      </w:r>
      <w:r w:rsidRPr="00255B71">
        <w:rPr>
          <w:rFonts w:ascii="Times New Roman" w:hAnsi="Times New Roman" w:cs="Times New Roman"/>
          <w:sz w:val="24"/>
          <w:szCs w:val="24"/>
        </w:rPr>
        <w:t xml:space="preserve"> depozituesi. Bankat </w:t>
      </w:r>
      <w:r w:rsidR="00DB6638" w:rsidRPr="00255B71">
        <w:rPr>
          <w:rFonts w:ascii="Times New Roman" w:hAnsi="Times New Roman" w:cs="Times New Roman"/>
          <w:sz w:val="24"/>
          <w:szCs w:val="24"/>
        </w:rPr>
        <w:t>operoj</w:t>
      </w:r>
      <w:r w:rsidR="00BE4D26" w:rsidRPr="00255B71">
        <w:rPr>
          <w:rFonts w:ascii="Times New Roman" w:hAnsi="Times New Roman" w:cs="Times New Roman"/>
          <w:sz w:val="24"/>
          <w:szCs w:val="24"/>
        </w:rPr>
        <w:t>në</w:t>
      </w:r>
      <w:r w:rsidRPr="00255B71">
        <w:rPr>
          <w:rFonts w:ascii="Times New Roman" w:hAnsi="Times New Roman" w:cs="Times New Roman"/>
          <w:sz w:val="24"/>
          <w:szCs w:val="24"/>
        </w:rPr>
        <w:t xml:space="preserve"> duke ofruar </w:t>
      </w:r>
      <w:r w:rsidR="00746007" w:rsidRPr="00255B71">
        <w:rPr>
          <w:rFonts w:ascii="Times New Roman" w:hAnsi="Times New Roman" w:cs="Times New Roman"/>
          <w:sz w:val="24"/>
          <w:szCs w:val="24"/>
        </w:rPr>
        <w:t>shërbim</w:t>
      </w:r>
      <w:r w:rsidRPr="00255B71">
        <w:rPr>
          <w:rFonts w:ascii="Times New Roman" w:hAnsi="Times New Roman" w:cs="Times New Roman"/>
          <w:sz w:val="24"/>
          <w:szCs w:val="24"/>
        </w:rPr>
        <w:t xml:space="preserve"> ndaj depozituesve sipas </w:t>
      </w:r>
      <w:r w:rsidR="00555E90" w:rsidRPr="00255B71">
        <w:rPr>
          <w:rFonts w:ascii="Times New Roman" w:hAnsi="Times New Roman" w:cs="Times New Roman"/>
          <w:sz w:val="24"/>
          <w:szCs w:val="24"/>
        </w:rPr>
        <w:t>radhë</w:t>
      </w:r>
      <w:r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tyre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pritje</w:t>
      </w:r>
      <w:r w:rsidRPr="00255B71">
        <w:rPr>
          <w:rFonts w:ascii="Times New Roman" w:hAnsi="Times New Roman" w:cs="Times New Roman"/>
          <w:sz w:val="24"/>
          <w:szCs w:val="24"/>
        </w:rPr>
        <w:t>s, pa</w:t>
      </w:r>
      <w:r w:rsidR="00BE4D26" w:rsidRPr="00255B71">
        <w:rPr>
          <w:rFonts w:ascii="Times New Roman" w:hAnsi="Times New Roman" w:cs="Times New Roman"/>
          <w:sz w:val="24"/>
          <w:szCs w:val="24"/>
        </w:rPr>
        <w:t>varës</w:t>
      </w:r>
      <w:r w:rsidRPr="00255B71">
        <w:rPr>
          <w:rFonts w:ascii="Times New Roman" w:hAnsi="Times New Roman" w:cs="Times New Roman"/>
          <w:sz w:val="24"/>
          <w:szCs w:val="24"/>
        </w:rPr>
        <w:t xml:space="preserve">isht tipit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depozitorit </w:t>
      </w:r>
      <w:r w:rsidR="00AD0A18" w:rsidRPr="00255B71">
        <w:rPr>
          <w:rFonts w:ascii="Cambria Math" w:hAnsi="Cambria Math" w:cs="Cambria Math"/>
          <w:sz w:val="24"/>
          <w:szCs w:val="24"/>
        </w:rPr>
        <w:t>⁷</w:t>
      </w:r>
      <w:r w:rsidRPr="00255B71">
        <w:rPr>
          <w:rFonts w:ascii="Times New Roman" w:hAnsi="Times New Roman" w:cs="Times New Roman"/>
          <w:sz w:val="24"/>
          <w:szCs w:val="24"/>
        </w:rPr>
        <w:t>. Pra, asi</w:t>
      </w:r>
      <w:r w:rsidR="000D40BD" w:rsidRPr="00255B71">
        <w:rPr>
          <w:rFonts w:ascii="Times New Roman" w:hAnsi="Times New Roman" w:cs="Times New Roman"/>
          <w:sz w:val="24"/>
          <w:szCs w:val="24"/>
        </w:rPr>
        <w:t>metri</w:t>
      </w:r>
      <w:r w:rsidRPr="00255B71">
        <w:rPr>
          <w:rFonts w:ascii="Times New Roman" w:hAnsi="Times New Roman" w:cs="Times New Roman"/>
          <w:sz w:val="24"/>
          <w:szCs w:val="24"/>
        </w:rPr>
        <w:t xml:space="preserve">a e informacionit duhet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ma</w:t>
      </w:r>
      <w:r w:rsidR="00AB34E3" w:rsidRPr="00255B71">
        <w:rPr>
          <w:rFonts w:ascii="Times New Roman" w:hAnsi="Times New Roman" w:cs="Times New Roman"/>
          <w:sz w:val="24"/>
          <w:szCs w:val="24"/>
        </w:rPr>
        <w:t>rr</w:t>
      </w:r>
      <w:r w:rsidR="00555E90" w:rsidRPr="00255B71">
        <w:rPr>
          <w:rFonts w:ascii="Times New Roman" w:hAnsi="Times New Roman" w:cs="Times New Roman"/>
          <w:sz w:val="24"/>
          <w:szCs w:val="24"/>
        </w:rPr>
        <w:t>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konsider</w:t>
      </w:r>
      <w:r w:rsidR="00BE4D26" w:rsidRPr="00255B71">
        <w:rPr>
          <w:rFonts w:ascii="Times New Roman" w:hAnsi="Times New Roman" w:cs="Times New Roman"/>
          <w:sz w:val="24"/>
          <w:szCs w:val="24"/>
        </w:rPr>
        <w:t>atë</w:t>
      </w:r>
      <w:r w:rsidRPr="00255B71">
        <w:rPr>
          <w:rFonts w:ascii="Times New Roman" w:hAnsi="Times New Roman" w:cs="Times New Roman"/>
          <w:sz w:val="24"/>
          <w:szCs w:val="24"/>
        </w:rPr>
        <w:t xml:space="preserve"> si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element</w:t>
      </w:r>
      <w:r w:rsidRPr="00255B71">
        <w:rPr>
          <w:rFonts w:ascii="Times New Roman" w:hAnsi="Times New Roman" w:cs="Times New Roman"/>
          <w:sz w:val="24"/>
          <w:szCs w:val="24"/>
        </w:rPr>
        <w:t xml:space="preserve"> i </w:t>
      </w:r>
      <w:r w:rsidR="00BE4D26" w:rsidRPr="00255B71">
        <w:rPr>
          <w:rFonts w:ascii="Times New Roman" w:hAnsi="Times New Roman" w:cs="Times New Roman"/>
          <w:sz w:val="24"/>
          <w:szCs w:val="24"/>
        </w:rPr>
        <w:t>rëndësi</w:t>
      </w:r>
      <w:r w:rsidR="000E58AA" w:rsidRPr="00255B71">
        <w:rPr>
          <w:rFonts w:ascii="Times New Roman" w:hAnsi="Times New Roman" w:cs="Times New Roman"/>
          <w:sz w:val="24"/>
          <w:szCs w:val="24"/>
        </w:rPr>
        <w:t>shëm</w:t>
      </w:r>
      <w:r w:rsidRPr="00255B71">
        <w:rPr>
          <w:rFonts w:ascii="Times New Roman" w:hAnsi="Times New Roman" w:cs="Times New Roman"/>
          <w:sz w:val="24"/>
          <w:szCs w:val="24"/>
        </w:rPr>
        <w:t xml:space="preserve"> i </w:t>
      </w:r>
      <w:r w:rsidR="000D40BD" w:rsidRPr="00255B71">
        <w:rPr>
          <w:rFonts w:ascii="Times New Roman" w:hAnsi="Times New Roman" w:cs="Times New Roman"/>
          <w:sz w:val="24"/>
          <w:szCs w:val="24"/>
        </w:rPr>
        <w:t>sjellje</w:t>
      </w:r>
      <w:r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depozituesve (Calomiris, 1990; Gorton, 1988).</w:t>
      </w:r>
      <w:r w:rsidR="00300F7B" w:rsidRPr="00255B71">
        <w:rPr>
          <w:rFonts w:ascii="Times New Roman" w:hAnsi="Times New Roman" w:cs="Times New Roman"/>
          <w:color w:val="FF0000"/>
          <w:sz w:val="24"/>
          <w:szCs w:val="24"/>
        </w:rPr>
        <w:t xml:space="preserve"> </w:t>
      </w:r>
    </w:p>
    <w:p w:rsidR="00066E0B" w:rsidRPr="00255B71" w:rsidRDefault="00FB5CE3"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Vendimet</w:t>
      </w:r>
      <w:r w:rsidR="00066E0B" w:rsidRPr="00255B71">
        <w:rPr>
          <w:rFonts w:ascii="Times New Roman" w:hAnsi="Times New Roman" w:cs="Times New Roman"/>
          <w:sz w:val="24"/>
          <w:szCs w:val="24"/>
        </w:rPr>
        <w:t xml:space="preserve"> e depozituesve mbi </w:t>
      </w:r>
      <w:r w:rsidR="00EC53DA" w:rsidRPr="00255B71">
        <w:rPr>
          <w:rFonts w:ascii="Times New Roman" w:hAnsi="Times New Roman" w:cs="Times New Roman"/>
          <w:sz w:val="24"/>
          <w:szCs w:val="24"/>
        </w:rPr>
        <w:t>bazë</w:t>
      </w:r>
      <w:r w:rsidR="00066E0B" w:rsidRPr="00255B71">
        <w:rPr>
          <w:rFonts w:ascii="Times New Roman" w:hAnsi="Times New Roman" w:cs="Times New Roman"/>
          <w:sz w:val="24"/>
          <w:szCs w:val="24"/>
        </w:rPr>
        <w:t>n e asi</w:t>
      </w:r>
      <w:r w:rsidR="000D40BD" w:rsidRPr="00255B71">
        <w:rPr>
          <w:rFonts w:ascii="Times New Roman" w:hAnsi="Times New Roman" w:cs="Times New Roman"/>
          <w:sz w:val="24"/>
          <w:szCs w:val="24"/>
        </w:rPr>
        <w:t>metrisë</w:t>
      </w:r>
      <w:r w:rsidR="00066E0B"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00066E0B" w:rsidRPr="00255B71">
        <w:rPr>
          <w:rFonts w:ascii="Times New Roman" w:hAnsi="Times New Roman" w:cs="Times New Roman"/>
          <w:sz w:val="24"/>
          <w:szCs w:val="24"/>
        </w:rPr>
        <w:t xml:space="preserve"> informacionin </w:t>
      </w:r>
      <w:r w:rsidR="00BE4D26" w:rsidRPr="00255B71">
        <w:rPr>
          <w:rFonts w:ascii="Times New Roman" w:hAnsi="Times New Roman" w:cs="Times New Roman"/>
          <w:sz w:val="24"/>
          <w:szCs w:val="24"/>
        </w:rPr>
        <w:t>që</w:t>
      </w:r>
      <w:r w:rsidR="00066E0B" w:rsidRPr="00255B71">
        <w:rPr>
          <w:rFonts w:ascii="Times New Roman" w:hAnsi="Times New Roman" w:cs="Times New Roman"/>
          <w:sz w:val="24"/>
          <w:szCs w:val="24"/>
        </w:rPr>
        <w:t xml:space="preserve"> zo</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r</w:t>
      </w:r>
      <w:r w:rsidR="00BE4D26" w:rsidRPr="00255B71">
        <w:rPr>
          <w:rFonts w:ascii="Times New Roman" w:hAnsi="Times New Roman" w:cs="Times New Roman"/>
          <w:sz w:val="24"/>
          <w:szCs w:val="24"/>
        </w:rPr>
        <w:t>ojnë</w:t>
      </w:r>
      <w:r w:rsidR="00066E0B" w:rsidRPr="00255B71">
        <w:rPr>
          <w:rFonts w:ascii="Times New Roman" w:hAnsi="Times New Roman" w:cs="Times New Roman"/>
          <w:sz w:val="24"/>
          <w:szCs w:val="24"/>
        </w:rPr>
        <w:t xml:space="preserve">, nuk </w:t>
      </w:r>
      <w:r w:rsidR="00BE4D26" w:rsidRPr="00255B71">
        <w:rPr>
          <w:rFonts w:ascii="Times New Roman" w:hAnsi="Times New Roman" w:cs="Times New Roman"/>
          <w:sz w:val="24"/>
          <w:szCs w:val="24"/>
        </w:rPr>
        <w:t>është</w:t>
      </w:r>
      <w:r w:rsidR="00066E0B"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plotë</w:t>
      </w:r>
      <w:r w:rsidR="00066E0B" w:rsidRPr="00255B71">
        <w:rPr>
          <w:rFonts w:ascii="Times New Roman" w:hAnsi="Times New Roman" w:cs="Times New Roman"/>
          <w:sz w:val="24"/>
          <w:szCs w:val="24"/>
        </w:rPr>
        <w:t>sisht i ngja</w:t>
      </w:r>
      <w:r w:rsidR="000E58AA" w:rsidRPr="00255B71">
        <w:rPr>
          <w:rFonts w:ascii="Times New Roman" w:hAnsi="Times New Roman" w:cs="Times New Roman"/>
          <w:sz w:val="24"/>
          <w:szCs w:val="24"/>
        </w:rPr>
        <w:t>shëm</w:t>
      </w:r>
      <w:r w:rsidR="00066E0B"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me</w:t>
      </w:r>
      <w:r w:rsidR="00066E0B"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veprime</w:t>
      </w:r>
      <w:r w:rsidR="00066E0B" w:rsidRPr="00255B71">
        <w:rPr>
          <w:rFonts w:ascii="Times New Roman" w:hAnsi="Times New Roman" w:cs="Times New Roman"/>
          <w:sz w:val="24"/>
          <w:szCs w:val="24"/>
        </w:rPr>
        <w:t xml:space="preserve">t e depozituesve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shprehura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punimin e Diamond dhe Dybvig (1983). </w:t>
      </w:r>
      <w:r w:rsidR="00BE4D26" w:rsidRPr="00255B71">
        <w:rPr>
          <w:rFonts w:ascii="Times New Roman" w:hAnsi="Times New Roman" w:cs="Times New Roman"/>
          <w:sz w:val="24"/>
          <w:szCs w:val="24"/>
        </w:rPr>
        <w:t>Kështu</w:t>
      </w:r>
      <w:r w:rsidR="00066E0B" w:rsidRPr="00255B71">
        <w:rPr>
          <w:rFonts w:ascii="Times New Roman" w:hAnsi="Times New Roman" w:cs="Times New Roman"/>
          <w:sz w:val="24"/>
          <w:szCs w:val="24"/>
        </w:rPr>
        <w:t xml:space="preserve">, depozituesit, sipas </w:t>
      </w:r>
      <w:r w:rsidR="00555E90" w:rsidRPr="00255B71">
        <w:rPr>
          <w:rFonts w:ascii="Times New Roman" w:hAnsi="Times New Roman" w:cs="Times New Roman"/>
          <w:sz w:val="24"/>
          <w:szCs w:val="24"/>
        </w:rPr>
        <w:t>studimeve</w:t>
      </w:r>
      <w:r w:rsidR="00066E0B" w:rsidRPr="00255B71">
        <w:rPr>
          <w:rFonts w:ascii="Times New Roman" w:hAnsi="Times New Roman" w:cs="Times New Roman"/>
          <w:sz w:val="24"/>
          <w:szCs w:val="24"/>
        </w:rPr>
        <w:t xml:space="preserve"> mbi asi</w:t>
      </w:r>
      <w:r w:rsidR="000D40BD" w:rsidRPr="00255B71">
        <w:rPr>
          <w:rFonts w:ascii="Times New Roman" w:hAnsi="Times New Roman" w:cs="Times New Roman"/>
          <w:sz w:val="24"/>
          <w:szCs w:val="24"/>
        </w:rPr>
        <w:t>metri</w:t>
      </w:r>
      <w:r w:rsidR="00BE4D26"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e informacionit, do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reag</w:t>
      </w:r>
      <w:r w:rsidR="00BE4D26" w:rsidRPr="00255B71">
        <w:rPr>
          <w:rFonts w:ascii="Times New Roman" w:hAnsi="Times New Roman" w:cs="Times New Roman"/>
          <w:sz w:val="24"/>
          <w:szCs w:val="24"/>
        </w:rPr>
        <w:t>ojnë</w:t>
      </w:r>
      <w:r w:rsidR="00066E0B" w:rsidRPr="00255B71">
        <w:rPr>
          <w:rFonts w:ascii="Times New Roman" w:hAnsi="Times New Roman" w:cs="Times New Roman"/>
          <w:sz w:val="24"/>
          <w:szCs w:val="24"/>
        </w:rPr>
        <w:t xml:space="preserve"> kur </w:t>
      </w:r>
      <w:r w:rsidR="00AB34E3" w:rsidRPr="00255B71">
        <w:rPr>
          <w:rFonts w:ascii="Times New Roman" w:hAnsi="Times New Roman" w:cs="Times New Roman"/>
          <w:sz w:val="24"/>
          <w:szCs w:val="24"/>
        </w:rPr>
        <w:t>percept</w:t>
      </w:r>
      <w:r w:rsidR="00BE4D26" w:rsidRPr="00255B71">
        <w:rPr>
          <w:rFonts w:ascii="Times New Roman" w:hAnsi="Times New Roman" w:cs="Times New Roman"/>
          <w:sz w:val="24"/>
          <w:szCs w:val="24"/>
        </w:rPr>
        <w:t>ojnë</w:t>
      </w:r>
      <w:r w:rsidR="00066E0B" w:rsidRPr="00255B71">
        <w:rPr>
          <w:rFonts w:ascii="Times New Roman" w:hAnsi="Times New Roman" w:cs="Times New Roman"/>
          <w:sz w:val="24"/>
          <w:szCs w:val="24"/>
        </w:rPr>
        <w:t xml:space="preserve"> rrezik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vendimet</w:t>
      </w:r>
      <w:r w:rsidR="00066E0B" w:rsidRPr="00255B71">
        <w:rPr>
          <w:rFonts w:ascii="Times New Roman" w:hAnsi="Times New Roman" w:cs="Times New Roman"/>
          <w:sz w:val="24"/>
          <w:szCs w:val="24"/>
        </w:rPr>
        <w:t xml:space="preserve"> e </w:t>
      </w:r>
      <w:r w:rsidR="00BE4D26" w:rsidRPr="00255B71">
        <w:rPr>
          <w:rFonts w:ascii="Times New Roman" w:hAnsi="Times New Roman" w:cs="Times New Roman"/>
          <w:sz w:val="24"/>
          <w:szCs w:val="24"/>
        </w:rPr>
        <w:t>bankë</w:t>
      </w:r>
      <w:r w:rsidR="00066E0B" w:rsidRPr="00255B71">
        <w:rPr>
          <w:rFonts w:ascii="Times New Roman" w:hAnsi="Times New Roman" w:cs="Times New Roman"/>
          <w:sz w:val="24"/>
          <w:szCs w:val="24"/>
        </w:rPr>
        <w:t xml:space="preserve">s, </w:t>
      </w:r>
      <w:r w:rsidR="00555E90" w:rsidRPr="00255B71">
        <w:rPr>
          <w:rFonts w:ascii="Times New Roman" w:hAnsi="Times New Roman" w:cs="Times New Roman"/>
          <w:sz w:val="24"/>
          <w:szCs w:val="24"/>
        </w:rPr>
        <w:t>përkatës</w:t>
      </w:r>
      <w:r w:rsidR="00066E0B" w:rsidRPr="00255B71">
        <w:rPr>
          <w:rFonts w:ascii="Times New Roman" w:hAnsi="Times New Roman" w:cs="Times New Roman"/>
          <w:sz w:val="24"/>
          <w:szCs w:val="24"/>
        </w:rPr>
        <w:t xml:space="preserve"> </w:t>
      </w:r>
      <w:r w:rsidR="00EC53DA" w:rsidRPr="00255B71">
        <w:rPr>
          <w:rFonts w:ascii="Times New Roman" w:hAnsi="Times New Roman" w:cs="Times New Roman"/>
          <w:sz w:val="24"/>
          <w:szCs w:val="24"/>
        </w:rPr>
        <w:t>ose</w:t>
      </w:r>
      <w:r w:rsidR="00066E0B" w:rsidRPr="00255B71">
        <w:rPr>
          <w:rFonts w:ascii="Times New Roman" w:hAnsi="Times New Roman" w:cs="Times New Roman"/>
          <w:sz w:val="24"/>
          <w:szCs w:val="24"/>
        </w:rPr>
        <w:t xml:space="preserve"> jo. Sipas </w:t>
      </w:r>
      <w:r w:rsidR="0052276B" w:rsidRPr="00255B71">
        <w:rPr>
          <w:rFonts w:ascii="Times New Roman" w:hAnsi="Times New Roman" w:cs="Times New Roman"/>
          <w:sz w:val="24"/>
          <w:szCs w:val="24"/>
        </w:rPr>
        <w:t>Kindleberger</w:t>
      </w:r>
      <w:r w:rsidR="00066E0B" w:rsidRPr="00255B71">
        <w:rPr>
          <w:rFonts w:ascii="Times New Roman" w:hAnsi="Times New Roman" w:cs="Times New Roman"/>
          <w:sz w:val="24"/>
          <w:szCs w:val="24"/>
        </w:rPr>
        <w:t xml:space="preserve"> (1978) ekzit</w:t>
      </w:r>
      <w:r w:rsidR="00BE4D26" w:rsidRPr="00255B71">
        <w:rPr>
          <w:rFonts w:ascii="Times New Roman" w:hAnsi="Times New Roman" w:cs="Times New Roman"/>
          <w:sz w:val="24"/>
          <w:szCs w:val="24"/>
        </w:rPr>
        <w:t>ojnë</w:t>
      </w:r>
      <w:r w:rsidR="00066E0B" w:rsidRPr="00255B71">
        <w:rPr>
          <w:rFonts w:ascii="Times New Roman" w:hAnsi="Times New Roman" w:cs="Times New Roman"/>
          <w:sz w:val="24"/>
          <w:szCs w:val="24"/>
        </w:rPr>
        <w:t xml:space="preserve"> tre k</w:t>
      </w:r>
      <w:r w:rsidR="00555E90" w:rsidRPr="00255B71">
        <w:rPr>
          <w:rFonts w:ascii="Times New Roman" w:hAnsi="Times New Roman" w:cs="Times New Roman"/>
          <w:sz w:val="24"/>
          <w:szCs w:val="24"/>
        </w:rPr>
        <w:t>ate</w:t>
      </w:r>
      <w:r w:rsidR="00066E0B" w:rsidRPr="00255B71">
        <w:rPr>
          <w:rFonts w:ascii="Times New Roman" w:hAnsi="Times New Roman" w:cs="Times New Roman"/>
          <w:sz w:val="24"/>
          <w:szCs w:val="24"/>
        </w:rPr>
        <w:t xml:space="preserve">gori depozituesish </w:t>
      </w:r>
      <w:r w:rsidR="00BE4D26" w:rsidRPr="00255B71">
        <w:rPr>
          <w:rFonts w:ascii="Times New Roman" w:hAnsi="Times New Roman" w:cs="Times New Roman"/>
          <w:sz w:val="24"/>
          <w:szCs w:val="24"/>
        </w:rPr>
        <w:t>që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rheqin depozitat: 1- depozitues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cilë</w:t>
      </w:r>
      <w:r w:rsidR="00066E0B" w:rsidRPr="00255B71">
        <w:rPr>
          <w:rFonts w:ascii="Times New Roman" w:hAnsi="Times New Roman" w:cs="Times New Roman"/>
          <w:sz w:val="24"/>
          <w:szCs w:val="24"/>
        </w:rPr>
        <w:t xml:space="preserve">t </w:t>
      </w:r>
      <w:r w:rsidR="00BE4D26" w:rsidRPr="00255B71">
        <w:rPr>
          <w:rFonts w:ascii="Times New Roman" w:hAnsi="Times New Roman" w:cs="Times New Roman"/>
          <w:sz w:val="24"/>
          <w:szCs w:val="24"/>
        </w:rPr>
        <w:t>janë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555E90" w:rsidRPr="00255B71">
        <w:rPr>
          <w:rFonts w:ascii="Times New Roman" w:hAnsi="Times New Roman" w:cs="Times New Roman"/>
          <w:sz w:val="24"/>
          <w:szCs w:val="24"/>
        </w:rPr>
        <w:t xml:space="preserve"> informuar mbi rrezikun e ndë</w:t>
      </w:r>
      <w:r w:rsidR="00066E0B" w:rsidRPr="00255B71">
        <w:rPr>
          <w:rFonts w:ascii="Times New Roman" w:hAnsi="Times New Roman" w:cs="Times New Roman"/>
          <w:sz w:val="24"/>
          <w:szCs w:val="24"/>
        </w:rPr>
        <w:t>rr</w:t>
      </w:r>
      <w:r w:rsidR="00917121" w:rsidRPr="00255B71">
        <w:rPr>
          <w:rFonts w:ascii="Times New Roman" w:hAnsi="Times New Roman" w:cs="Times New Roman"/>
          <w:sz w:val="24"/>
          <w:szCs w:val="24"/>
        </w:rPr>
        <w:t>marrë</w:t>
      </w:r>
      <w:r w:rsidR="00066E0B" w:rsidRPr="00255B71">
        <w:rPr>
          <w:rFonts w:ascii="Times New Roman" w:hAnsi="Times New Roman" w:cs="Times New Roman"/>
          <w:sz w:val="24"/>
          <w:szCs w:val="24"/>
        </w:rPr>
        <w:t xml:space="preserve"> nga </w:t>
      </w:r>
      <w:r w:rsidR="00066E0B" w:rsidRPr="00255B71">
        <w:rPr>
          <w:rFonts w:ascii="Times New Roman" w:hAnsi="Times New Roman" w:cs="Times New Roman"/>
          <w:sz w:val="24"/>
          <w:szCs w:val="24"/>
        </w:rPr>
        <w:lastRenderedPageBreak/>
        <w:t xml:space="preserve">banka, 2- depozitues </w:t>
      </w:r>
      <w:r w:rsidR="00BE4D26" w:rsidRPr="00255B71">
        <w:rPr>
          <w:rFonts w:ascii="Times New Roman" w:hAnsi="Times New Roman" w:cs="Times New Roman"/>
          <w:sz w:val="24"/>
          <w:szCs w:val="24"/>
        </w:rPr>
        <w:t>që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rheqin fonde </w:t>
      </w:r>
      <w:r w:rsidR="00917121" w:rsidRPr="00255B71">
        <w:rPr>
          <w:rFonts w:ascii="Times New Roman" w:hAnsi="Times New Roman" w:cs="Times New Roman"/>
          <w:sz w:val="24"/>
          <w:szCs w:val="24"/>
        </w:rPr>
        <w:t>për</w:t>
      </w:r>
      <w:r w:rsidR="00066E0B" w:rsidRPr="00255B71">
        <w:rPr>
          <w:rFonts w:ascii="Times New Roman" w:hAnsi="Times New Roman" w:cs="Times New Roman"/>
          <w:sz w:val="24"/>
          <w:szCs w:val="24"/>
        </w:rPr>
        <w:t xml:space="preserve"> konsum, pa</w:t>
      </w:r>
      <w:r w:rsidR="00BE4D26" w:rsidRPr="00255B71">
        <w:rPr>
          <w:rFonts w:ascii="Times New Roman" w:hAnsi="Times New Roman" w:cs="Times New Roman"/>
          <w:sz w:val="24"/>
          <w:szCs w:val="24"/>
        </w:rPr>
        <w:t>varës</w:t>
      </w:r>
      <w:r w:rsidR="00066E0B" w:rsidRPr="00255B71">
        <w:rPr>
          <w:rFonts w:ascii="Times New Roman" w:hAnsi="Times New Roman" w:cs="Times New Roman"/>
          <w:sz w:val="24"/>
          <w:szCs w:val="24"/>
        </w:rPr>
        <w:t xml:space="preserve">isht treguesve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00066E0B" w:rsidRPr="00255B71">
        <w:rPr>
          <w:rFonts w:ascii="Times New Roman" w:hAnsi="Times New Roman" w:cs="Times New Roman"/>
          <w:sz w:val="24"/>
          <w:szCs w:val="24"/>
        </w:rPr>
        <w:t xml:space="preserve">s dhe 3- depozitues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painformuar mbi situ</w:t>
      </w:r>
      <w:r w:rsidR="00BE4D26" w:rsidRPr="00255B71">
        <w:rPr>
          <w:rFonts w:ascii="Times New Roman" w:hAnsi="Times New Roman" w:cs="Times New Roman"/>
          <w:sz w:val="24"/>
          <w:szCs w:val="24"/>
        </w:rPr>
        <w:t>atë</w:t>
      </w:r>
      <w:r w:rsidR="00066E0B" w:rsidRPr="00255B71">
        <w:rPr>
          <w:rFonts w:ascii="Times New Roman" w:hAnsi="Times New Roman" w:cs="Times New Roman"/>
          <w:sz w:val="24"/>
          <w:szCs w:val="24"/>
        </w:rPr>
        <w:t xml:space="preserve">n. Pra,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00066E0B" w:rsidRPr="00255B71">
        <w:rPr>
          <w:rFonts w:ascii="Times New Roman" w:hAnsi="Times New Roman" w:cs="Times New Roman"/>
          <w:sz w:val="24"/>
          <w:szCs w:val="24"/>
        </w:rPr>
        <w:t xml:space="preserve"> do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066E0B"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radhë</w:t>
      </w:r>
      <w:r w:rsidR="00066E0B"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pritje</w:t>
      </w:r>
      <w:r w:rsidR="00066E0B"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066E0B" w:rsidRPr="00255B71">
        <w:rPr>
          <w:rFonts w:ascii="Times New Roman" w:hAnsi="Times New Roman" w:cs="Times New Roman"/>
          <w:sz w:val="24"/>
          <w:szCs w:val="24"/>
        </w:rPr>
        <w:t xml:space="preserve"> </w:t>
      </w:r>
      <w:r w:rsidR="002D57D6" w:rsidRPr="00255B71">
        <w:rPr>
          <w:rFonts w:ascii="Times New Roman" w:hAnsi="Times New Roman" w:cs="Times New Roman"/>
          <w:sz w:val="24"/>
          <w:szCs w:val="24"/>
        </w:rPr>
        <w:t>tërheqje</w:t>
      </w:r>
      <w:r w:rsidR="00066E0B" w:rsidRPr="00255B71">
        <w:rPr>
          <w:rFonts w:ascii="Times New Roman" w:hAnsi="Times New Roman" w:cs="Times New Roman"/>
          <w:sz w:val="24"/>
          <w:szCs w:val="24"/>
        </w:rPr>
        <w:t xml:space="preserve">, </w:t>
      </w:r>
      <w:r w:rsidR="00746007" w:rsidRPr="00255B71">
        <w:rPr>
          <w:rFonts w:ascii="Times New Roman" w:hAnsi="Times New Roman" w:cs="Times New Roman"/>
          <w:sz w:val="24"/>
          <w:szCs w:val="24"/>
        </w:rPr>
        <w:t>sepse</w:t>
      </w:r>
      <w:r w:rsidR="00066E0B" w:rsidRPr="00255B71">
        <w:rPr>
          <w:rFonts w:ascii="Times New Roman" w:hAnsi="Times New Roman" w:cs="Times New Roman"/>
          <w:sz w:val="24"/>
          <w:szCs w:val="24"/>
        </w:rPr>
        <w:t xml:space="preserve"> disa depozitues </w:t>
      </w:r>
      <w:r w:rsidR="00BE4D26" w:rsidRPr="00255B71">
        <w:rPr>
          <w:rFonts w:ascii="Times New Roman" w:hAnsi="Times New Roman" w:cs="Times New Roman"/>
          <w:sz w:val="24"/>
          <w:szCs w:val="24"/>
        </w:rPr>
        <w:t>kanë</w:t>
      </w:r>
      <w:r w:rsidR="00066E0B" w:rsidRPr="00255B71">
        <w:rPr>
          <w:rFonts w:ascii="Times New Roman" w:hAnsi="Times New Roman" w:cs="Times New Roman"/>
          <w:sz w:val="24"/>
          <w:szCs w:val="24"/>
        </w:rPr>
        <w:t xml:space="preserve"> </w:t>
      </w:r>
      <w:r w:rsidR="008A764A" w:rsidRPr="00255B71">
        <w:rPr>
          <w:rFonts w:ascii="Times New Roman" w:hAnsi="Times New Roman" w:cs="Times New Roman"/>
          <w:sz w:val="24"/>
          <w:szCs w:val="24"/>
        </w:rPr>
        <w:t>nevoj</w:t>
      </w:r>
      <w:r w:rsidR="00BE4D26" w:rsidRPr="00255B71">
        <w:rPr>
          <w:rFonts w:ascii="Times New Roman" w:hAnsi="Times New Roman" w:cs="Times New Roman"/>
          <w:sz w:val="24"/>
          <w:szCs w:val="24"/>
        </w:rPr>
        <w:t>ë</w:t>
      </w:r>
      <w:r w:rsidR="00066E0B"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066E0B" w:rsidRPr="00255B71">
        <w:rPr>
          <w:rFonts w:ascii="Times New Roman" w:hAnsi="Times New Roman" w:cs="Times New Roman"/>
          <w:sz w:val="24"/>
          <w:szCs w:val="24"/>
        </w:rPr>
        <w:t xml:space="preserve"> fonde </w:t>
      </w:r>
      <w:r w:rsidR="00917121" w:rsidRPr="00255B71">
        <w:rPr>
          <w:rFonts w:ascii="Times New Roman" w:hAnsi="Times New Roman" w:cs="Times New Roman"/>
          <w:sz w:val="24"/>
          <w:szCs w:val="24"/>
        </w:rPr>
        <w:t>për</w:t>
      </w:r>
      <w:r w:rsidR="00066E0B" w:rsidRPr="00255B71">
        <w:rPr>
          <w:rFonts w:ascii="Times New Roman" w:hAnsi="Times New Roman" w:cs="Times New Roman"/>
          <w:sz w:val="24"/>
          <w:szCs w:val="24"/>
        </w:rPr>
        <w:t xml:space="preserve"> konsum, </w:t>
      </w:r>
      <w:r w:rsidR="00BE4D26" w:rsidRPr="00255B71">
        <w:rPr>
          <w:rFonts w:ascii="Times New Roman" w:hAnsi="Times New Roman" w:cs="Times New Roman"/>
          <w:sz w:val="24"/>
          <w:szCs w:val="24"/>
        </w:rPr>
        <w:t>ndërsa</w:t>
      </w:r>
      <w:r w:rsidR="00066E0B" w:rsidRPr="00255B71">
        <w:rPr>
          <w:rFonts w:ascii="Times New Roman" w:hAnsi="Times New Roman" w:cs="Times New Roman"/>
          <w:sz w:val="24"/>
          <w:szCs w:val="24"/>
        </w:rPr>
        <w:t xml:space="preserve"> disa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tjerë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janë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informuar mbi situ</w:t>
      </w:r>
      <w:r w:rsidR="00BE4D26" w:rsidRPr="00255B71">
        <w:rPr>
          <w:rFonts w:ascii="Times New Roman" w:hAnsi="Times New Roman" w:cs="Times New Roman"/>
          <w:sz w:val="24"/>
          <w:szCs w:val="24"/>
        </w:rPr>
        <w:t>atë</w:t>
      </w:r>
      <w:r w:rsidR="00066E0B" w:rsidRPr="00255B71">
        <w:rPr>
          <w:rFonts w:ascii="Times New Roman" w:hAnsi="Times New Roman" w:cs="Times New Roman"/>
          <w:sz w:val="24"/>
          <w:szCs w:val="24"/>
        </w:rPr>
        <w:t>n dhe syn</w:t>
      </w:r>
      <w:r w:rsidR="00BE4D26" w:rsidRPr="00255B71">
        <w:rPr>
          <w:rFonts w:ascii="Times New Roman" w:hAnsi="Times New Roman" w:cs="Times New Roman"/>
          <w:sz w:val="24"/>
          <w:szCs w:val="24"/>
        </w:rPr>
        <w:t>ojnë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kryej</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veprime</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lloga</w:t>
      </w:r>
      <w:r w:rsidR="00BE4D26" w:rsidRPr="00255B71">
        <w:rPr>
          <w:rFonts w:ascii="Times New Roman" w:hAnsi="Times New Roman" w:cs="Times New Roman"/>
          <w:sz w:val="24"/>
          <w:szCs w:val="24"/>
        </w:rPr>
        <w:t>rinë</w:t>
      </w:r>
      <w:r w:rsidR="00066E0B" w:rsidRPr="00255B71">
        <w:rPr>
          <w:rFonts w:ascii="Times New Roman" w:hAnsi="Times New Roman" w:cs="Times New Roman"/>
          <w:sz w:val="24"/>
          <w:szCs w:val="24"/>
        </w:rPr>
        <w:t xml:space="preserve"> e tyre. </w:t>
      </w:r>
      <w:r w:rsidR="0089296D" w:rsidRPr="00255B71">
        <w:rPr>
          <w:rFonts w:ascii="Times New Roman" w:hAnsi="Times New Roman" w:cs="Times New Roman"/>
          <w:sz w:val="24"/>
          <w:szCs w:val="24"/>
        </w:rPr>
        <w:t>Ndërkohë</w:t>
      </w:r>
      <w:r w:rsidR="00066E0B" w:rsidRPr="00255B71">
        <w:rPr>
          <w:rFonts w:ascii="Times New Roman" w:hAnsi="Times New Roman" w:cs="Times New Roman"/>
          <w:sz w:val="24"/>
          <w:szCs w:val="24"/>
        </w:rPr>
        <w:t xml:space="preserve">, depozituesit e painformuar do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reag</w:t>
      </w:r>
      <w:r w:rsidR="00BE4D26" w:rsidRPr="00255B71">
        <w:rPr>
          <w:rFonts w:ascii="Times New Roman" w:hAnsi="Times New Roman" w:cs="Times New Roman"/>
          <w:sz w:val="24"/>
          <w:szCs w:val="24"/>
        </w:rPr>
        <w:t>ojnë</w:t>
      </w:r>
      <w:r w:rsidR="00066E0B" w:rsidRPr="00255B71">
        <w:rPr>
          <w:rFonts w:ascii="Times New Roman" w:hAnsi="Times New Roman" w:cs="Times New Roman"/>
          <w:sz w:val="24"/>
          <w:szCs w:val="24"/>
        </w:rPr>
        <w:t xml:space="preserve"> ve</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m kur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verej</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066E0B" w:rsidRPr="00255B71">
        <w:rPr>
          <w:rFonts w:ascii="Times New Roman" w:hAnsi="Times New Roman" w:cs="Times New Roman"/>
          <w:sz w:val="24"/>
          <w:szCs w:val="24"/>
        </w:rPr>
        <w:t xml:space="preserve"> situ</w:t>
      </w:r>
      <w:r w:rsidR="00BE4D26" w:rsidRPr="00255B71">
        <w:rPr>
          <w:rFonts w:ascii="Times New Roman" w:hAnsi="Times New Roman" w:cs="Times New Roman"/>
          <w:sz w:val="24"/>
          <w:szCs w:val="24"/>
        </w:rPr>
        <w:t>atë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krijimit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radhë</w:t>
      </w:r>
      <w:r w:rsidR="00066E0B" w:rsidRPr="00255B71">
        <w:rPr>
          <w:rFonts w:ascii="Times New Roman" w:hAnsi="Times New Roman" w:cs="Times New Roman"/>
          <w:sz w:val="24"/>
          <w:szCs w:val="24"/>
        </w:rPr>
        <w:t xml:space="preserve">s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00066E0B" w:rsidRPr="00255B71">
        <w:rPr>
          <w:rFonts w:ascii="Times New Roman" w:hAnsi="Times New Roman" w:cs="Times New Roman"/>
          <w:sz w:val="24"/>
          <w:szCs w:val="24"/>
        </w:rPr>
        <w:t xml:space="preserve">; </w:t>
      </w:r>
      <w:r w:rsidR="00651698" w:rsidRPr="00255B71">
        <w:rPr>
          <w:rFonts w:ascii="Times New Roman" w:hAnsi="Times New Roman" w:cs="Times New Roman"/>
          <w:sz w:val="24"/>
          <w:szCs w:val="24"/>
        </w:rPr>
        <w:t>Megjithëse</w:t>
      </w:r>
      <w:r w:rsidR="00066E0B" w:rsidRPr="00255B71">
        <w:rPr>
          <w:rFonts w:ascii="Times New Roman" w:hAnsi="Times New Roman" w:cs="Times New Roman"/>
          <w:sz w:val="24"/>
          <w:szCs w:val="24"/>
        </w:rPr>
        <w:t xml:space="preserve">, ata nuk mund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identifi</w:t>
      </w:r>
      <w:r w:rsidR="00BE4D26" w:rsidRPr="00255B71">
        <w:rPr>
          <w:rFonts w:ascii="Times New Roman" w:hAnsi="Times New Roman" w:cs="Times New Roman"/>
          <w:sz w:val="24"/>
          <w:szCs w:val="24"/>
        </w:rPr>
        <w:t>kojnë</w:t>
      </w:r>
      <w:r w:rsidR="00066E0B" w:rsidRPr="00255B71">
        <w:rPr>
          <w:rFonts w:ascii="Times New Roman" w:hAnsi="Times New Roman" w:cs="Times New Roman"/>
          <w:sz w:val="24"/>
          <w:szCs w:val="24"/>
        </w:rPr>
        <w:t xml:space="preserve"> sak</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sisht arsyen e krijimit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334569" w:rsidRPr="00255B71">
        <w:rPr>
          <w:rFonts w:ascii="Times New Roman" w:hAnsi="Times New Roman" w:cs="Times New Roman"/>
          <w:sz w:val="24"/>
          <w:szCs w:val="24"/>
        </w:rPr>
        <w:t>kësaj</w:t>
      </w:r>
      <w:r w:rsidR="00066E0B"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radhe</w:t>
      </w:r>
      <w:r w:rsidR="00066E0B"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pritjeje</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këtë</w:t>
      </w:r>
      <w:r w:rsidR="00066E0B"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mënyrë</w:t>
      </w:r>
      <w:r w:rsidR="00066E0B" w:rsidRPr="00255B71">
        <w:rPr>
          <w:rFonts w:ascii="Times New Roman" w:hAnsi="Times New Roman" w:cs="Times New Roman"/>
          <w:sz w:val="24"/>
          <w:szCs w:val="24"/>
        </w:rPr>
        <w:t xml:space="preserve">, veprimi i tyre </w:t>
      </w:r>
      <w:r w:rsidR="00917121" w:rsidRPr="00255B71">
        <w:rPr>
          <w:rFonts w:ascii="Times New Roman" w:hAnsi="Times New Roman" w:cs="Times New Roman"/>
          <w:sz w:val="24"/>
          <w:szCs w:val="24"/>
        </w:rPr>
        <w:t>për</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555E90" w:rsidRPr="00255B71">
        <w:rPr>
          <w:rFonts w:ascii="Times New Roman" w:hAnsi="Times New Roman" w:cs="Times New Roman"/>
          <w:sz w:val="24"/>
          <w:szCs w:val="24"/>
        </w:rPr>
        <w:t xml:space="preserve"> ndërhyrë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llogari, i cili mund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jet</w:t>
      </w:r>
      <w:r w:rsidR="000E58AA" w:rsidRPr="00255B71">
        <w:rPr>
          <w:rFonts w:ascii="Times New Roman" w:hAnsi="Times New Roman" w:cs="Times New Roman"/>
          <w:sz w:val="24"/>
          <w:szCs w:val="24"/>
        </w:rPr>
        <w:t>ë</w:t>
      </w:r>
      <w:r w:rsidR="00066E0B" w:rsidRPr="00255B71">
        <w:rPr>
          <w:rFonts w:ascii="Times New Roman" w:hAnsi="Times New Roman" w:cs="Times New Roman"/>
          <w:sz w:val="24"/>
          <w:szCs w:val="24"/>
        </w:rPr>
        <w:t xml:space="preserve"> i drej</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EC53DA" w:rsidRPr="00255B71">
        <w:rPr>
          <w:rFonts w:ascii="Times New Roman" w:hAnsi="Times New Roman" w:cs="Times New Roman"/>
          <w:sz w:val="24"/>
          <w:szCs w:val="24"/>
        </w:rPr>
        <w:t>ose</w:t>
      </w:r>
      <w:r w:rsidR="00066E0B" w:rsidRPr="00255B71">
        <w:rPr>
          <w:rFonts w:ascii="Times New Roman" w:hAnsi="Times New Roman" w:cs="Times New Roman"/>
          <w:sz w:val="24"/>
          <w:szCs w:val="24"/>
        </w:rPr>
        <w:t xml:space="preserve"> i gabuar, do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ndiko</w:t>
      </w:r>
      <w:r w:rsidR="00BE4D26" w:rsidRPr="00255B71">
        <w:rPr>
          <w:rFonts w:ascii="Times New Roman" w:hAnsi="Times New Roman" w:cs="Times New Roman"/>
          <w:sz w:val="24"/>
          <w:szCs w:val="24"/>
        </w:rPr>
        <w:t>jë</w:t>
      </w:r>
      <w:r w:rsidR="00555E90" w:rsidRPr="00255B71">
        <w:rPr>
          <w:rFonts w:ascii="Times New Roman" w:hAnsi="Times New Roman" w:cs="Times New Roman"/>
          <w:sz w:val="24"/>
          <w:szCs w:val="24"/>
        </w:rPr>
        <w:t xml:space="preserve"> në</w:t>
      </w:r>
      <w:r w:rsidR="00066E0B" w:rsidRPr="00255B71">
        <w:rPr>
          <w:rFonts w:ascii="Times New Roman" w:hAnsi="Times New Roman" w:cs="Times New Roman"/>
          <w:sz w:val="24"/>
          <w:szCs w:val="24"/>
        </w:rPr>
        <w:t xml:space="preserve"> </w:t>
      </w:r>
      <w:r w:rsidR="00463DDD" w:rsidRPr="00255B71">
        <w:rPr>
          <w:rFonts w:ascii="Times New Roman" w:hAnsi="Times New Roman" w:cs="Times New Roman"/>
          <w:sz w:val="24"/>
          <w:szCs w:val="24"/>
        </w:rPr>
        <w:t>qëndrueshmërinë</w:t>
      </w:r>
      <w:r w:rsidR="00066E0B" w:rsidRPr="00255B71">
        <w:rPr>
          <w:rFonts w:ascii="Times New Roman" w:hAnsi="Times New Roman" w:cs="Times New Roman"/>
          <w:sz w:val="24"/>
          <w:szCs w:val="24"/>
        </w:rPr>
        <w:t xml:space="preserve"> e </w:t>
      </w:r>
      <w:r w:rsidR="00BE4D26" w:rsidRPr="00255B71">
        <w:rPr>
          <w:rFonts w:ascii="Times New Roman" w:hAnsi="Times New Roman" w:cs="Times New Roman"/>
          <w:sz w:val="24"/>
          <w:szCs w:val="24"/>
        </w:rPr>
        <w:t>bankë</w:t>
      </w:r>
      <w:r w:rsidR="00066E0B" w:rsidRPr="00255B71">
        <w:rPr>
          <w:rFonts w:ascii="Times New Roman" w:hAnsi="Times New Roman" w:cs="Times New Roman"/>
          <w:sz w:val="24"/>
          <w:szCs w:val="24"/>
        </w:rPr>
        <w:t>s.</w:t>
      </w:r>
    </w:p>
    <w:p w:rsidR="00066E0B" w:rsidRPr="00255B71" w:rsidRDefault="00066E0B"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 xml:space="preserve">Bankat,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shmangur </w:t>
      </w:r>
      <w:r w:rsidR="00AE4345" w:rsidRPr="00255B71">
        <w:rPr>
          <w:rFonts w:ascii="Times New Roman" w:hAnsi="Times New Roman" w:cs="Times New Roman"/>
          <w:sz w:val="24"/>
          <w:szCs w:val="24"/>
        </w:rPr>
        <w:t>probleme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tilla, ndi</w:t>
      </w:r>
      <w:r w:rsidR="00BE4D26" w:rsidRPr="00255B71">
        <w:rPr>
          <w:rFonts w:ascii="Times New Roman" w:hAnsi="Times New Roman" w:cs="Times New Roman"/>
          <w:sz w:val="24"/>
          <w:szCs w:val="24"/>
        </w:rPr>
        <w:t>kojnë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sjellje</w:t>
      </w:r>
      <w:r w:rsidRPr="00255B71">
        <w:rPr>
          <w:rFonts w:ascii="Times New Roman" w:hAnsi="Times New Roman" w:cs="Times New Roman"/>
          <w:sz w:val="24"/>
          <w:szCs w:val="24"/>
        </w:rPr>
        <w:t xml:space="preserve">n e depozituesve, duke ndikuar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besue</w:t>
      </w:r>
      <w:r w:rsidR="00555E90" w:rsidRPr="00255B71">
        <w:rPr>
          <w:rFonts w:ascii="Times New Roman" w:hAnsi="Times New Roman" w:cs="Times New Roman"/>
          <w:sz w:val="24"/>
          <w:szCs w:val="24"/>
        </w:rPr>
        <w:t>shme</w:t>
      </w:r>
      <w:r w:rsidR="00BE4D26" w:rsidRPr="00255B71">
        <w:rPr>
          <w:rFonts w:ascii="Times New Roman" w:hAnsi="Times New Roman" w:cs="Times New Roman"/>
          <w:sz w:val="24"/>
          <w:szCs w:val="24"/>
        </w:rPr>
        <w:t>rinë</w:t>
      </w:r>
      <w:r w:rsidRPr="00255B71">
        <w:rPr>
          <w:rFonts w:ascii="Times New Roman" w:hAnsi="Times New Roman" w:cs="Times New Roman"/>
          <w:sz w:val="24"/>
          <w:szCs w:val="24"/>
        </w:rPr>
        <w:t xml:space="preserve"> e tyre,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 a</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ofrimit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kontratave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depozitave (Calomiris dhe Kahn, 1991). Kontr</w:t>
      </w:r>
      <w:r w:rsidR="00555E90" w:rsidRPr="00255B71">
        <w:rPr>
          <w:rFonts w:ascii="Times New Roman" w:hAnsi="Times New Roman" w:cs="Times New Roman"/>
          <w:sz w:val="24"/>
          <w:szCs w:val="24"/>
        </w:rPr>
        <w:t>atat</w:t>
      </w:r>
      <w:r w:rsidRPr="00255B71">
        <w:rPr>
          <w:rFonts w:ascii="Times New Roman" w:hAnsi="Times New Roman" w:cs="Times New Roman"/>
          <w:sz w:val="24"/>
          <w:szCs w:val="24"/>
        </w:rPr>
        <w:t xml:space="preserve"> e depozi</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s, si edhe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nyra e pagimit sipas </w:t>
      </w:r>
      <w:r w:rsidR="00555E90" w:rsidRPr="00255B71">
        <w:rPr>
          <w:rFonts w:ascii="Times New Roman" w:hAnsi="Times New Roman" w:cs="Times New Roman"/>
          <w:sz w:val="24"/>
          <w:szCs w:val="24"/>
        </w:rPr>
        <w:t>radhë</w:t>
      </w:r>
      <w:r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pritje</w:t>
      </w:r>
      <w:r w:rsidRPr="00255B71">
        <w:rPr>
          <w:rFonts w:ascii="Times New Roman" w:hAnsi="Times New Roman" w:cs="Times New Roman"/>
          <w:sz w:val="24"/>
          <w:szCs w:val="24"/>
        </w:rPr>
        <w:t xml:space="preserve">s, konsiderohen si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marrëveshje</w:t>
      </w:r>
      <w:r w:rsidR="00555E90" w:rsidRPr="00255B71">
        <w:rPr>
          <w:rFonts w:ascii="Times New Roman" w:hAnsi="Times New Roman" w:cs="Times New Roman"/>
          <w:sz w:val="24"/>
          <w:szCs w:val="24"/>
        </w:rPr>
        <w:t xml:space="preserve"> midisi palë</w:t>
      </w:r>
      <w:r w:rsidRPr="00255B71">
        <w:rPr>
          <w:rFonts w:ascii="Times New Roman" w:hAnsi="Times New Roman" w:cs="Times New Roman"/>
          <w:sz w:val="24"/>
          <w:szCs w:val="24"/>
        </w:rPr>
        <w:t xml:space="preserve">ve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mbrojtur depozituesit nga mungesa e informacionit </w:t>
      </w:r>
      <w:r w:rsidR="002307D4" w:rsidRPr="00255B71">
        <w:rPr>
          <w:rFonts w:ascii="Times New Roman" w:hAnsi="Times New Roman" w:cs="Times New Roman"/>
          <w:sz w:val="24"/>
          <w:szCs w:val="24"/>
        </w:rPr>
        <w:t>në lidhje me</w:t>
      </w:r>
      <w:r w:rsidRPr="00255B71">
        <w:rPr>
          <w:rFonts w:ascii="Times New Roman" w:hAnsi="Times New Roman" w:cs="Times New Roman"/>
          <w:sz w:val="24"/>
          <w:szCs w:val="24"/>
        </w:rPr>
        <w:t xml:space="preserve"> </w:t>
      </w:r>
      <w:r w:rsidR="00FB5CE3" w:rsidRPr="00255B71">
        <w:rPr>
          <w:rFonts w:ascii="Times New Roman" w:hAnsi="Times New Roman" w:cs="Times New Roman"/>
          <w:sz w:val="24"/>
          <w:szCs w:val="24"/>
        </w:rPr>
        <w:t>vendimet</w:t>
      </w:r>
      <w:r w:rsidRPr="00255B71">
        <w:rPr>
          <w:rFonts w:ascii="Times New Roman" w:hAnsi="Times New Roman" w:cs="Times New Roman"/>
          <w:sz w:val="24"/>
          <w:szCs w:val="24"/>
        </w:rPr>
        <w:t xml:space="preserve"> e </w:t>
      </w:r>
      <w:r w:rsidR="00D1451A" w:rsidRPr="00255B71">
        <w:rPr>
          <w:rFonts w:ascii="Times New Roman" w:hAnsi="Times New Roman" w:cs="Times New Roman"/>
          <w:sz w:val="24"/>
          <w:szCs w:val="24"/>
        </w:rPr>
        <w:t>menaxh</w:t>
      </w:r>
      <w:r w:rsidRPr="00255B71">
        <w:rPr>
          <w:rFonts w:ascii="Times New Roman" w:hAnsi="Times New Roman" w:cs="Times New Roman"/>
          <w:sz w:val="24"/>
          <w:szCs w:val="24"/>
        </w:rPr>
        <w:t xml:space="preserve">imit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s. Depozituesit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ke</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siguri mbi </w:t>
      </w:r>
      <w:r w:rsidR="000E58AA" w:rsidRPr="00255B71">
        <w:rPr>
          <w:rFonts w:ascii="Times New Roman" w:hAnsi="Times New Roman" w:cs="Times New Roman"/>
          <w:sz w:val="24"/>
          <w:szCs w:val="24"/>
        </w:rPr>
        <w:t>të</w:t>
      </w:r>
      <w:r w:rsidR="00BE4D26" w:rsidRPr="00255B71">
        <w:rPr>
          <w:rFonts w:ascii="Times New Roman" w:hAnsi="Times New Roman" w:cs="Times New Roman"/>
          <w:sz w:val="24"/>
          <w:szCs w:val="24"/>
        </w:rPr>
        <w:t>rheqjen</w:t>
      </w:r>
      <w:r w:rsidRPr="00255B71">
        <w:rPr>
          <w:rFonts w:ascii="Times New Roman" w:hAnsi="Times New Roman" w:cs="Times New Roman"/>
          <w:sz w:val="24"/>
          <w:szCs w:val="24"/>
        </w:rPr>
        <w:t xml:space="preserve"> 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pje</w:t>
      </w:r>
      <w:r w:rsidR="00555E90" w:rsidRPr="00255B71">
        <w:rPr>
          <w:rFonts w:ascii="Times New Roman" w:hAnsi="Times New Roman" w:cs="Times New Roman"/>
          <w:sz w:val="24"/>
          <w:szCs w:val="24"/>
        </w:rPr>
        <w:t>se të</w:t>
      </w:r>
      <w:r w:rsidRPr="00255B71">
        <w:rPr>
          <w:rFonts w:ascii="Times New Roman" w:hAnsi="Times New Roman" w:cs="Times New Roman"/>
          <w:sz w:val="24"/>
          <w:szCs w:val="24"/>
        </w:rPr>
        <w:t xml:space="preserve"> depozi</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s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mbuluar nga kontr</w:t>
      </w:r>
      <w:r w:rsidR="00BE4D26" w:rsidRPr="00255B71">
        <w:rPr>
          <w:rFonts w:ascii="Times New Roman" w:hAnsi="Times New Roman" w:cs="Times New Roman"/>
          <w:sz w:val="24"/>
          <w:szCs w:val="24"/>
        </w:rPr>
        <w:t>atë</w:t>
      </w:r>
      <w:r w:rsidRPr="00255B71">
        <w:rPr>
          <w:rFonts w:ascii="Times New Roman" w:hAnsi="Times New Roman" w:cs="Times New Roman"/>
          <w:sz w:val="24"/>
          <w:szCs w:val="24"/>
        </w:rPr>
        <w:t xml:space="preserve"> e </w:t>
      </w:r>
      <w:r w:rsidR="00E72A38" w:rsidRPr="00255B71">
        <w:rPr>
          <w:rFonts w:ascii="Times New Roman" w:hAnsi="Times New Roman" w:cs="Times New Roman"/>
          <w:sz w:val="24"/>
          <w:szCs w:val="24"/>
        </w:rPr>
        <w:t>depozitës</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mënyrë</w:t>
      </w:r>
      <w:r w:rsidRPr="00255B71">
        <w:rPr>
          <w:rFonts w:ascii="Times New Roman" w:hAnsi="Times New Roman" w:cs="Times New Roman"/>
          <w:sz w:val="24"/>
          <w:szCs w:val="24"/>
        </w:rPr>
        <w:t>, kontr</w:t>
      </w:r>
      <w:r w:rsidR="00555E90" w:rsidRPr="00255B71">
        <w:rPr>
          <w:rFonts w:ascii="Times New Roman" w:hAnsi="Times New Roman" w:cs="Times New Roman"/>
          <w:sz w:val="24"/>
          <w:szCs w:val="24"/>
        </w:rPr>
        <w:t>ata</w:t>
      </w:r>
      <w:r w:rsidRPr="00255B71">
        <w:rPr>
          <w:rFonts w:ascii="Times New Roman" w:hAnsi="Times New Roman" w:cs="Times New Roman"/>
          <w:sz w:val="24"/>
          <w:szCs w:val="24"/>
        </w:rPr>
        <w:t xml:space="preserve"> e depozi</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s, si edhe pagesa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EC53DA" w:rsidRPr="00255B71">
        <w:rPr>
          <w:rFonts w:ascii="Times New Roman" w:hAnsi="Times New Roman" w:cs="Times New Roman"/>
          <w:sz w:val="24"/>
          <w:szCs w:val="24"/>
        </w:rPr>
        <w:t>bazë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radhë</w:t>
      </w:r>
      <w:r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pritje</w:t>
      </w:r>
      <w:r w:rsidRPr="00255B71">
        <w:rPr>
          <w:rFonts w:ascii="Times New Roman" w:hAnsi="Times New Roman" w:cs="Times New Roman"/>
          <w:sz w:val="24"/>
          <w:szCs w:val="24"/>
        </w:rPr>
        <w:t xml:space="preserve">s,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shikohen</w:t>
      </w:r>
      <w:r w:rsidRPr="00255B71">
        <w:rPr>
          <w:rFonts w:ascii="Times New Roman" w:hAnsi="Times New Roman" w:cs="Times New Roman"/>
          <w:sz w:val="24"/>
          <w:szCs w:val="24"/>
        </w:rPr>
        <w:t xml:space="preserve"> si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mënyrë</w:t>
      </w:r>
      <w:r w:rsidRPr="00255B71">
        <w:rPr>
          <w:rFonts w:ascii="Times New Roman" w:hAnsi="Times New Roman" w:cs="Times New Roman"/>
          <w:sz w:val="24"/>
          <w:szCs w:val="24"/>
        </w:rPr>
        <w:t xml:space="preserve"> e monitorimit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s nga ana e depozituesve.  </w:t>
      </w:r>
    </w:p>
    <w:p w:rsidR="00066E0B" w:rsidRPr="00255B71" w:rsidRDefault="00BE4D26"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Një</w:t>
      </w:r>
      <w:r w:rsidR="00066E0B" w:rsidRPr="00255B71">
        <w:rPr>
          <w:rFonts w:ascii="Times New Roman" w:hAnsi="Times New Roman" w:cs="Times New Roman"/>
          <w:sz w:val="24"/>
          <w:szCs w:val="24"/>
        </w:rPr>
        <w:t xml:space="preserve"> </w:t>
      </w:r>
      <w:r w:rsidR="00C067A1" w:rsidRPr="00255B71">
        <w:rPr>
          <w:rFonts w:ascii="Times New Roman" w:hAnsi="Times New Roman" w:cs="Times New Roman"/>
          <w:sz w:val="24"/>
          <w:szCs w:val="24"/>
        </w:rPr>
        <w:t>çështje</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t</w:t>
      </w:r>
      <w:r w:rsidR="0089296D" w:rsidRPr="00255B71">
        <w:rPr>
          <w:rFonts w:ascii="Times New Roman" w:hAnsi="Times New Roman" w:cs="Times New Roman"/>
          <w:sz w:val="24"/>
          <w:szCs w:val="24"/>
        </w:rPr>
        <w:t>jet</w:t>
      </w:r>
      <w:r w:rsidRPr="00255B71">
        <w:rPr>
          <w:rFonts w:ascii="Times New Roman" w:hAnsi="Times New Roman" w:cs="Times New Roman"/>
          <w:sz w:val="24"/>
          <w:szCs w:val="24"/>
        </w:rPr>
        <w:t>ër</w:t>
      </w:r>
      <w:r w:rsidR="00066E0B" w:rsidRPr="00255B71">
        <w:rPr>
          <w:rFonts w:ascii="Times New Roman" w:hAnsi="Times New Roman" w:cs="Times New Roman"/>
          <w:sz w:val="24"/>
          <w:szCs w:val="24"/>
        </w:rPr>
        <w:t xml:space="preserve"> e </w:t>
      </w:r>
      <w:r w:rsidR="00DB6638" w:rsidRPr="00255B71">
        <w:rPr>
          <w:rFonts w:ascii="Times New Roman" w:hAnsi="Times New Roman" w:cs="Times New Roman"/>
          <w:sz w:val="24"/>
          <w:szCs w:val="24"/>
        </w:rPr>
        <w:t>rëndësishme</w:t>
      </w:r>
      <w:r w:rsidR="00066E0B" w:rsidRPr="00255B71">
        <w:rPr>
          <w:rFonts w:ascii="Times New Roman" w:hAnsi="Times New Roman" w:cs="Times New Roman"/>
          <w:sz w:val="24"/>
          <w:szCs w:val="24"/>
        </w:rPr>
        <w:t xml:space="preserve"> lidhet </w:t>
      </w:r>
      <w:r w:rsidR="000E58AA" w:rsidRPr="00255B71">
        <w:rPr>
          <w:rFonts w:ascii="Times New Roman" w:hAnsi="Times New Roman" w:cs="Times New Roman"/>
          <w:sz w:val="24"/>
          <w:szCs w:val="24"/>
        </w:rPr>
        <w:t>më</w:t>
      </w:r>
      <w:r w:rsidR="00066E0B"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vend</w:t>
      </w:r>
      <w:r w:rsidR="00066E0B" w:rsidRPr="00255B71">
        <w:rPr>
          <w:rFonts w:ascii="Times New Roman" w:hAnsi="Times New Roman" w:cs="Times New Roman"/>
          <w:sz w:val="24"/>
          <w:szCs w:val="24"/>
        </w:rPr>
        <w:t xml:space="preserve">imin e firmave </w:t>
      </w:r>
      <w:r w:rsidR="00917121" w:rsidRPr="00255B71">
        <w:rPr>
          <w:rFonts w:ascii="Times New Roman" w:hAnsi="Times New Roman" w:cs="Times New Roman"/>
          <w:sz w:val="24"/>
          <w:szCs w:val="24"/>
        </w:rPr>
        <w:t>për</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synuar </w:t>
      </w:r>
      <w:r w:rsidR="000E58AA" w:rsidRPr="00255B71">
        <w:rPr>
          <w:rFonts w:ascii="Times New Roman" w:hAnsi="Times New Roman" w:cs="Times New Roman"/>
          <w:sz w:val="24"/>
          <w:szCs w:val="24"/>
        </w:rPr>
        <w:t>më</w:t>
      </w:r>
      <w:r w:rsidR="00066E0B" w:rsidRPr="00255B71">
        <w:rPr>
          <w:rFonts w:ascii="Times New Roman" w:hAnsi="Times New Roman" w:cs="Times New Roman"/>
          <w:sz w:val="24"/>
          <w:szCs w:val="24"/>
        </w:rPr>
        <w:t xml:space="preserve"> </w:t>
      </w:r>
      <w:r w:rsidR="00B4169D" w:rsidRPr="00255B71">
        <w:rPr>
          <w:rFonts w:ascii="Times New Roman" w:hAnsi="Times New Roman" w:cs="Times New Roman"/>
          <w:sz w:val="24"/>
          <w:szCs w:val="24"/>
        </w:rPr>
        <w:t>tepër</w:t>
      </w:r>
      <w:r w:rsidR="00066E0B" w:rsidRPr="00255B71">
        <w:rPr>
          <w:rFonts w:ascii="Times New Roman" w:hAnsi="Times New Roman" w:cs="Times New Roman"/>
          <w:sz w:val="24"/>
          <w:szCs w:val="24"/>
        </w:rPr>
        <w:t xml:space="preserve"> fitim duke rritur </w:t>
      </w:r>
      <w:r w:rsidR="0089296D" w:rsidRPr="00255B71">
        <w:rPr>
          <w:rFonts w:ascii="Times New Roman" w:hAnsi="Times New Roman" w:cs="Times New Roman"/>
          <w:sz w:val="24"/>
          <w:szCs w:val="24"/>
        </w:rPr>
        <w:t>investime</w:t>
      </w:r>
      <w:r w:rsidR="00066E0B" w:rsidRPr="00255B71">
        <w:rPr>
          <w:rFonts w:ascii="Times New Roman" w:hAnsi="Times New Roman" w:cs="Times New Roman"/>
          <w:sz w:val="24"/>
          <w:szCs w:val="24"/>
        </w:rPr>
        <w:t xml:space="preserve">t,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cilat ndi</w:t>
      </w:r>
      <w:r w:rsidRPr="00255B71">
        <w:rPr>
          <w:rFonts w:ascii="Times New Roman" w:hAnsi="Times New Roman" w:cs="Times New Roman"/>
          <w:sz w:val="24"/>
          <w:szCs w:val="24"/>
        </w:rPr>
        <w:t>kojnë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004453D3" w:rsidRPr="00255B71">
        <w:rPr>
          <w:rFonts w:ascii="Times New Roman" w:hAnsi="Times New Roman" w:cs="Times New Roman"/>
          <w:sz w:val="24"/>
          <w:szCs w:val="24"/>
        </w:rPr>
        <w:t>rritjen</w:t>
      </w:r>
      <w:r w:rsidR="00066E0B" w:rsidRPr="00255B71">
        <w:rPr>
          <w:rFonts w:ascii="Times New Roman" w:hAnsi="Times New Roman" w:cs="Times New Roman"/>
          <w:sz w:val="24"/>
          <w:szCs w:val="24"/>
        </w:rPr>
        <w:t xml:space="preserve"> e nivelit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borxhit. Depozitat nuk mund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DB6638" w:rsidRPr="00255B71">
        <w:rPr>
          <w:rFonts w:ascii="Times New Roman" w:hAnsi="Times New Roman" w:cs="Times New Roman"/>
          <w:sz w:val="24"/>
          <w:szCs w:val="24"/>
        </w:rPr>
        <w:t>jenë</w:t>
      </w:r>
      <w:r w:rsidR="00066E0B" w:rsidRPr="00255B71">
        <w:rPr>
          <w:rFonts w:ascii="Times New Roman" w:hAnsi="Times New Roman" w:cs="Times New Roman"/>
          <w:sz w:val="24"/>
          <w:szCs w:val="24"/>
        </w:rPr>
        <w:t xml:space="preserve"> burimi i ve</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m i bankave </w:t>
      </w:r>
      <w:r w:rsidR="00917121" w:rsidRPr="00255B71">
        <w:rPr>
          <w:rFonts w:ascii="Times New Roman" w:hAnsi="Times New Roman" w:cs="Times New Roman"/>
          <w:sz w:val="24"/>
          <w:szCs w:val="24"/>
        </w:rPr>
        <w:t>për</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nxitur kredi</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apo </w:t>
      </w:r>
      <w:r w:rsidR="0089296D" w:rsidRPr="00255B71">
        <w:rPr>
          <w:rFonts w:ascii="Times New Roman" w:hAnsi="Times New Roman" w:cs="Times New Roman"/>
          <w:sz w:val="24"/>
          <w:szCs w:val="24"/>
        </w:rPr>
        <w:t>investime</w:t>
      </w:r>
      <w:r w:rsidR="00066E0B" w:rsidRPr="00255B71">
        <w:rPr>
          <w:rFonts w:ascii="Times New Roman" w:hAnsi="Times New Roman" w:cs="Times New Roman"/>
          <w:sz w:val="24"/>
          <w:szCs w:val="24"/>
        </w:rPr>
        <w:t xml:space="preserve">t. Gorton (1988) </w:t>
      </w:r>
      <w:r w:rsidR="00DB6638" w:rsidRPr="00255B71">
        <w:rPr>
          <w:rFonts w:ascii="Times New Roman" w:hAnsi="Times New Roman" w:cs="Times New Roman"/>
          <w:sz w:val="24"/>
          <w:szCs w:val="24"/>
        </w:rPr>
        <w:t>argument</w:t>
      </w:r>
      <w:r w:rsidR="00066E0B" w:rsidRPr="00255B71">
        <w:rPr>
          <w:rFonts w:ascii="Times New Roman" w:hAnsi="Times New Roman" w:cs="Times New Roman"/>
          <w:sz w:val="24"/>
          <w:szCs w:val="24"/>
        </w:rPr>
        <w:t xml:space="preserve">on dy </w:t>
      </w:r>
      <w:r w:rsidR="000E58AA" w:rsidRPr="00255B71">
        <w:rPr>
          <w:rFonts w:ascii="Times New Roman" w:hAnsi="Times New Roman" w:cs="Times New Roman"/>
          <w:sz w:val="24"/>
          <w:szCs w:val="24"/>
        </w:rPr>
        <w:t>më</w:t>
      </w:r>
      <w:r w:rsidR="00066E0B" w:rsidRPr="00255B71">
        <w:rPr>
          <w:rFonts w:ascii="Times New Roman" w:hAnsi="Times New Roman" w:cs="Times New Roman"/>
          <w:sz w:val="24"/>
          <w:szCs w:val="24"/>
        </w:rPr>
        <w:t xml:space="preserve">nyra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ve</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-financimit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bankave: 1- duke </w:t>
      </w:r>
      <w:r w:rsidR="00E72A38" w:rsidRPr="00255B71">
        <w:rPr>
          <w:rFonts w:ascii="Times New Roman" w:hAnsi="Times New Roman" w:cs="Times New Roman"/>
          <w:sz w:val="24"/>
          <w:szCs w:val="24"/>
        </w:rPr>
        <w:t>emetuar</w:t>
      </w:r>
      <w:r w:rsidR="00066E0B" w:rsidRPr="00255B71">
        <w:rPr>
          <w:rFonts w:ascii="Times New Roman" w:hAnsi="Times New Roman" w:cs="Times New Roman"/>
          <w:sz w:val="24"/>
          <w:szCs w:val="24"/>
        </w:rPr>
        <w:t xml:space="preserve"> letra </w:t>
      </w:r>
      <w:r w:rsidR="000E58AA" w:rsidRPr="00255B71">
        <w:rPr>
          <w:rFonts w:ascii="Times New Roman" w:hAnsi="Times New Roman" w:cs="Times New Roman"/>
          <w:sz w:val="24"/>
          <w:szCs w:val="24"/>
        </w:rPr>
        <w:t>m</w:t>
      </w:r>
      <w:r w:rsidR="00E72A38" w:rsidRPr="00255B71">
        <w:rPr>
          <w:rFonts w:ascii="Times New Roman" w:hAnsi="Times New Roman" w:cs="Times New Roman"/>
          <w:sz w:val="24"/>
          <w:szCs w:val="24"/>
        </w:rPr>
        <w:t>e</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vlerë</w:t>
      </w:r>
      <w:r w:rsidR="00066E0B" w:rsidRPr="00255B71">
        <w:rPr>
          <w:rFonts w:ascii="Times New Roman" w:hAnsi="Times New Roman" w:cs="Times New Roman"/>
          <w:sz w:val="24"/>
          <w:szCs w:val="24"/>
        </w:rPr>
        <w:t xml:space="preserve"> </w:t>
      </w:r>
      <w:r w:rsidR="00EC53DA" w:rsidRPr="00255B71">
        <w:rPr>
          <w:rFonts w:ascii="Times New Roman" w:hAnsi="Times New Roman" w:cs="Times New Roman"/>
          <w:sz w:val="24"/>
          <w:szCs w:val="24"/>
        </w:rPr>
        <w:t>ose</w:t>
      </w:r>
      <w:r w:rsidR="00066E0B" w:rsidRPr="00255B71">
        <w:rPr>
          <w:rFonts w:ascii="Times New Roman" w:hAnsi="Times New Roman" w:cs="Times New Roman"/>
          <w:sz w:val="24"/>
          <w:szCs w:val="24"/>
        </w:rPr>
        <w:t xml:space="preserve"> duke o</w:t>
      </w:r>
      <w:r w:rsidR="00555E90" w:rsidRPr="00255B71">
        <w:rPr>
          <w:rFonts w:ascii="Times New Roman" w:hAnsi="Times New Roman" w:cs="Times New Roman"/>
          <w:sz w:val="24"/>
          <w:szCs w:val="24"/>
        </w:rPr>
        <w:t>pe</w:t>
      </w:r>
      <w:r w:rsidR="00917121" w:rsidRPr="00255B71">
        <w:rPr>
          <w:rFonts w:ascii="Times New Roman" w:hAnsi="Times New Roman" w:cs="Times New Roman"/>
          <w:sz w:val="24"/>
          <w:szCs w:val="24"/>
        </w:rPr>
        <w:t>r</w:t>
      </w:r>
      <w:r w:rsidR="00066E0B" w:rsidRPr="00255B71">
        <w:rPr>
          <w:rFonts w:ascii="Times New Roman" w:hAnsi="Times New Roman" w:cs="Times New Roman"/>
          <w:sz w:val="24"/>
          <w:szCs w:val="24"/>
        </w:rPr>
        <w:t xml:space="preserve">uar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tregun </w:t>
      </w:r>
      <w:r w:rsidR="00555E90" w:rsidRPr="00255B71">
        <w:rPr>
          <w:rFonts w:ascii="Times New Roman" w:hAnsi="Times New Roman" w:cs="Times New Roman"/>
          <w:sz w:val="24"/>
          <w:szCs w:val="24"/>
        </w:rPr>
        <w:t xml:space="preserve">dytësor </w:t>
      </w:r>
      <w:r w:rsidR="00066E0B" w:rsidRPr="00255B71">
        <w:rPr>
          <w:rFonts w:ascii="Times New Roman" w:hAnsi="Times New Roman" w:cs="Times New Roman"/>
          <w:sz w:val="24"/>
          <w:szCs w:val="24"/>
        </w:rPr>
        <w:t xml:space="preserve">dhe 2- duke </w:t>
      </w:r>
      <w:r w:rsidR="00917121" w:rsidRPr="00255B71">
        <w:rPr>
          <w:rFonts w:ascii="Times New Roman" w:hAnsi="Times New Roman" w:cs="Times New Roman"/>
          <w:sz w:val="24"/>
          <w:szCs w:val="24"/>
        </w:rPr>
        <w:t>marrë</w:t>
      </w:r>
      <w:r w:rsidR="00066E0B" w:rsidRPr="00255B71">
        <w:rPr>
          <w:rFonts w:ascii="Times New Roman" w:hAnsi="Times New Roman" w:cs="Times New Roman"/>
          <w:sz w:val="24"/>
          <w:szCs w:val="24"/>
        </w:rPr>
        <w:t xml:space="preserve"> borxh nga institucio</w:t>
      </w:r>
      <w:r w:rsidR="00555E90" w:rsidRPr="00255B71">
        <w:rPr>
          <w:rFonts w:ascii="Times New Roman" w:hAnsi="Times New Roman" w:cs="Times New Roman"/>
          <w:sz w:val="24"/>
          <w:szCs w:val="24"/>
        </w:rPr>
        <w:t>ne</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tjera</w:t>
      </w:r>
      <w:r w:rsidR="00066E0B" w:rsidRPr="00255B71">
        <w:rPr>
          <w:rFonts w:ascii="Times New Roman" w:hAnsi="Times New Roman" w:cs="Times New Roman"/>
          <w:sz w:val="24"/>
          <w:szCs w:val="24"/>
        </w:rPr>
        <w:t xml:space="preserve"> financiare. </w:t>
      </w:r>
      <w:r w:rsidR="00E72A38" w:rsidRPr="00255B71">
        <w:rPr>
          <w:rFonts w:ascii="Times New Roman" w:hAnsi="Times New Roman" w:cs="Times New Roman"/>
          <w:sz w:val="24"/>
          <w:szCs w:val="24"/>
        </w:rPr>
        <w:t>Bankat I investojnë këto para nr mënyra te ndryshme. M</w:t>
      </w:r>
      <w:r w:rsidR="00555E90" w:rsidRPr="00255B71">
        <w:rPr>
          <w:rFonts w:ascii="Times New Roman" w:hAnsi="Times New Roman" w:cs="Times New Roman"/>
          <w:sz w:val="24"/>
          <w:szCs w:val="24"/>
        </w:rPr>
        <w:t>adhë</w:t>
      </w:r>
      <w:r w:rsidR="00066E0B" w:rsidRPr="00255B71">
        <w:rPr>
          <w:rFonts w:ascii="Times New Roman" w:hAnsi="Times New Roman" w:cs="Times New Roman"/>
          <w:sz w:val="24"/>
          <w:szCs w:val="24"/>
        </w:rPr>
        <w:t xml:space="preserve">sia e investimit do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varet nga </w:t>
      </w:r>
      <w:r w:rsidR="001424CC" w:rsidRPr="00255B71">
        <w:rPr>
          <w:rFonts w:ascii="Times New Roman" w:hAnsi="Times New Roman" w:cs="Times New Roman"/>
          <w:sz w:val="24"/>
          <w:szCs w:val="24"/>
        </w:rPr>
        <w:t>interes</w:t>
      </w:r>
      <w:r w:rsidR="00066E0B" w:rsidRPr="00255B71">
        <w:rPr>
          <w:rFonts w:ascii="Times New Roman" w:hAnsi="Times New Roman" w:cs="Times New Roman"/>
          <w:sz w:val="24"/>
          <w:szCs w:val="24"/>
        </w:rPr>
        <w:t xml:space="preserve">at e letrave </w:t>
      </w:r>
      <w:r w:rsidR="000E58AA" w:rsidRPr="00255B71">
        <w:rPr>
          <w:rFonts w:ascii="Times New Roman" w:hAnsi="Times New Roman" w:cs="Times New Roman"/>
          <w:sz w:val="24"/>
          <w:szCs w:val="24"/>
        </w:rPr>
        <w:t>më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vlerë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këtë</w:t>
      </w:r>
      <w:r w:rsidR="00066E0B" w:rsidRPr="00255B71">
        <w:rPr>
          <w:rFonts w:ascii="Times New Roman" w:hAnsi="Times New Roman" w:cs="Times New Roman"/>
          <w:sz w:val="24"/>
          <w:szCs w:val="24"/>
        </w:rPr>
        <w:t xml:space="preserve"> rast, </w:t>
      </w:r>
      <w:r w:rsidR="001424CC" w:rsidRPr="00255B71">
        <w:rPr>
          <w:rFonts w:ascii="Times New Roman" w:hAnsi="Times New Roman" w:cs="Times New Roman"/>
          <w:sz w:val="24"/>
          <w:szCs w:val="24"/>
        </w:rPr>
        <w:t>interes</w:t>
      </w:r>
      <w:r w:rsidR="00066E0B" w:rsidRPr="00255B71">
        <w:rPr>
          <w:rFonts w:ascii="Times New Roman" w:hAnsi="Times New Roman" w:cs="Times New Roman"/>
          <w:sz w:val="24"/>
          <w:szCs w:val="24"/>
        </w:rPr>
        <w:t xml:space="preserve">at </w:t>
      </w:r>
      <w:r w:rsidRPr="00255B71">
        <w:rPr>
          <w:rFonts w:ascii="Times New Roman" w:hAnsi="Times New Roman" w:cs="Times New Roman"/>
          <w:sz w:val="24"/>
          <w:szCs w:val="24"/>
        </w:rPr>
        <w:t>janë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publikuara dhe informacioni mbi ecu</w:t>
      </w:r>
      <w:r w:rsidRPr="00255B71">
        <w:rPr>
          <w:rFonts w:ascii="Times New Roman" w:hAnsi="Times New Roman" w:cs="Times New Roman"/>
          <w:sz w:val="24"/>
          <w:szCs w:val="24"/>
        </w:rPr>
        <w:t>rinë</w:t>
      </w:r>
      <w:r w:rsidR="00066E0B" w:rsidRPr="00255B71">
        <w:rPr>
          <w:rFonts w:ascii="Times New Roman" w:hAnsi="Times New Roman" w:cs="Times New Roman"/>
          <w:sz w:val="24"/>
          <w:szCs w:val="24"/>
        </w:rPr>
        <w:t xml:space="preserve"> e tyre </w:t>
      </w:r>
      <w:r w:rsidRPr="00255B71">
        <w:rPr>
          <w:rFonts w:ascii="Times New Roman" w:hAnsi="Times New Roman" w:cs="Times New Roman"/>
          <w:sz w:val="24"/>
          <w:szCs w:val="24"/>
        </w:rPr>
        <w:t>është</w:t>
      </w:r>
      <w:r w:rsidR="00066E0B" w:rsidRPr="00255B71">
        <w:rPr>
          <w:rFonts w:ascii="Times New Roman" w:hAnsi="Times New Roman" w:cs="Times New Roman"/>
          <w:sz w:val="24"/>
          <w:szCs w:val="24"/>
        </w:rPr>
        <w:t xml:space="preserve"> i publikur. Pra, bankat mund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vlerë</w:t>
      </w:r>
      <w:r w:rsidR="00066E0B" w:rsidRPr="00255B71">
        <w:rPr>
          <w:rFonts w:ascii="Times New Roman" w:hAnsi="Times New Roman" w:cs="Times New Roman"/>
          <w:sz w:val="24"/>
          <w:szCs w:val="24"/>
        </w:rPr>
        <w:t>s</w:t>
      </w:r>
      <w:r w:rsidRPr="00255B71">
        <w:rPr>
          <w:rFonts w:ascii="Times New Roman" w:hAnsi="Times New Roman" w:cs="Times New Roman"/>
          <w:sz w:val="24"/>
          <w:szCs w:val="24"/>
        </w:rPr>
        <w:t>ojnë</w:t>
      </w:r>
      <w:r w:rsidR="00066E0B" w:rsidRPr="00255B71">
        <w:rPr>
          <w:rFonts w:ascii="Times New Roman" w:hAnsi="Times New Roman" w:cs="Times New Roman"/>
          <w:sz w:val="24"/>
          <w:szCs w:val="24"/>
        </w:rPr>
        <w:t xml:space="preserve"> </w:t>
      </w:r>
      <w:r w:rsidR="00FF649C" w:rsidRPr="00255B71">
        <w:rPr>
          <w:rFonts w:ascii="Times New Roman" w:hAnsi="Times New Roman" w:cs="Times New Roman"/>
          <w:sz w:val="24"/>
          <w:szCs w:val="24"/>
        </w:rPr>
        <w:t>ndryshimet</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00651698" w:rsidRPr="00255B71">
        <w:rPr>
          <w:rFonts w:ascii="Times New Roman" w:hAnsi="Times New Roman" w:cs="Times New Roman"/>
          <w:sz w:val="24"/>
          <w:szCs w:val="24"/>
        </w:rPr>
        <w:t>përqindje</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normave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interesit</w:t>
      </w:r>
      <w:r w:rsidR="00066E0B" w:rsidRPr="00255B71">
        <w:rPr>
          <w:rFonts w:ascii="Times New Roman" w:hAnsi="Times New Roman" w:cs="Times New Roman"/>
          <w:sz w:val="24"/>
          <w:szCs w:val="24"/>
        </w:rPr>
        <w:t xml:space="preserve"> dhe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vlerë</w:t>
      </w:r>
      <w:r w:rsidR="00066E0B" w:rsidRPr="00255B71">
        <w:rPr>
          <w:rFonts w:ascii="Times New Roman" w:hAnsi="Times New Roman" w:cs="Times New Roman"/>
          <w:sz w:val="24"/>
          <w:szCs w:val="24"/>
        </w:rPr>
        <w:t>s</w:t>
      </w:r>
      <w:r w:rsidRPr="00255B71">
        <w:rPr>
          <w:rFonts w:ascii="Times New Roman" w:hAnsi="Times New Roman" w:cs="Times New Roman"/>
          <w:sz w:val="24"/>
          <w:szCs w:val="24"/>
        </w:rPr>
        <w:t>ojnë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sasinë</w:t>
      </w:r>
      <w:r w:rsidR="00066E0B" w:rsidRPr="00255B71">
        <w:rPr>
          <w:rFonts w:ascii="Times New Roman" w:hAnsi="Times New Roman" w:cs="Times New Roman"/>
          <w:sz w:val="24"/>
          <w:szCs w:val="24"/>
        </w:rPr>
        <w:t xml:space="preserve"> e investimit.</w:t>
      </w:r>
    </w:p>
    <w:p w:rsidR="00066E0B" w:rsidRPr="00255B71" w:rsidRDefault="00066E0B"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 xml:space="preserve">Rasti i </w:t>
      </w:r>
      <w:r w:rsidR="00BE4D26" w:rsidRPr="00255B71">
        <w:rPr>
          <w:rFonts w:ascii="Times New Roman" w:hAnsi="Times New Roman" w:cs="Times New Roman"/>
          <w:sz w:val="24"/>
          <w:szCs w:val="24"/>
        </w:rPr>
        <w:t>dytë</w:t>
      </w:r>
      <w:r w:rsidRPr="00255B71">
        <w:rPr>
          <w:rFonts w:ascii="Times New Roman" w:hAnsi="Times New Roman" w:cs="Times New Roman"/>
          <w:sz w:val="24"/>
          <w:szCs w:val="24"/>
        </w:rPr>
        <w:t xml:space="preserve">, sipas Gorton (1988), </w:t>
      </w:r>
      <w:r w:rsidR="00917121" w:rsidRPr="00255B71">
        <w:rPr>
          <w:rFonts w:ascii="Times New Roman" w:hAnsi="Times New Roman" w:cs="Times New Roman"/>
          <w:sz w:val="24"/>
          <w:szCs w:val="24"/>
        </w:rPr>
        <w:t>për</w:t>
      </w:r>
      <w:r w:rsidR="00555E90" w:rsidRPr="00255B71">
        <w:rPr>
          <w:rFonts w:ascii="Times New Roman" w:hAnsi="Times New Roman" w:cs="Times New Roman"/>
          <w:sz w:val="24"/>
          <w:szCs w:val="24"/>
        </w:rPr>
        <w:t>bë</w:t>
      </w:r>
      <w:r w:rsidRPr="00255B71">
        <w:rPr>
          <w:rFonts w:ascii="Times New Roman" w:hAnsi="Times New Roman" w:cs="Times New Roman"/>
          <w:sz w:val="24"/>
          <w:szCs w:val="24"/>
        </w:rPr>
        <w:t xml:space="preserve">n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situt</w:t>
      </w:r>
      <w:r w:rsidR="00BE4D26" w:rsidRPr="00255B71">
        <w:rPr>
          <w:rFonts w:ascii="Times New Roman" w:hAnsi="Times New Roman" w:cs="Times New Roman"/>
          <w:sz w:val="24"/>
          <w:szCs w:val="24"/>
        </w:rPr>
        <w:t>atë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asi</w:t>
      </w:r>
      <w:r w:rsidR="000D40BD" w:rsidRPr="00255B71">
        <w:rPr>
          <w:rFonts w:ascii="Times New Roman" w:hAnsi="Times New Roman" w:cs="Times New Roman"/>
          <w:sz w:val="24"/>
          <w:szCs w:val="24"/>
        </w:rPr>
        <w:t>metrisë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informacionit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n. Bankat nuk </w:t>
      </w:r>
      <w:r w:rsidR="00BE4D26" w:rsidRPr="00255B71">
        <w:rPr>
          <w:rFonts w:ascii="Times New Roman" w:hAnsi="Times New Roman" w:cs="Times New Roman"/>
          <w:sz w:val="24"/>
          <w:szCs w:val="24"/>
        </w:rPr>
        <w:t>kanë</w:t>
      </w:r>
      <w:r w:rsidRPr="00255B71">
        <w:rPr>
          <w:rFonts w:ascii="Times New Roman" w:hAnsi="Times New Roman" w:cs="Times New Roman"/>
          <w:sz w:val="24"/>
          <w:szCs w:val="24"/>
        </w:rPr>
        <w:t xml:space="preserve"> informacio</w:t>
      </w:r>
      <w:r w:rsidR="00555E90" w:rsidRPr="00255B71">
        <w:rPr>
          <w:rFonts w:ascii="Times New Roman" w:hAnsi="Times New Roman" w:cs="Times New Roman"/>
          <w:sz w:val="24"/>
          <w:szCs w:val="24"/>
        </w:rPr>
        <w:t>ne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plota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ecu</w:t>
      </w:r>
      <w:r w:rsidR="00BE4D26" w:rsidRPr="00255B71">
        <w:rPr>
          <w:rFonts w:ascii="Times New Roman" w:hAnsi="Times New Roman" w:cs="Times New Roman"/>
          <w:sz w:val="24"/>
          <w:szCs w:val="24"/>
        </w:rPr>
        <w:t>rinë</w:t>
      </w:r>
      <w:r w:rsidR="00373F5F" w:rsidRPr="00255B71">
        <w:rPr>
          <w:rFonts w:ascii="Times New Roman" w:hAnsi="Times New Roman" w:cs="Times New Roman"/>
          <w:sz w:val="24"/>
          <w:szCs w:val="24"/>
        </w:rPr>
        <w:t xml:space="preserve"> e normave </w:t>
      </w:r>
      <w:r w:rsidR="000E58AA" w:rsidRPr="00255B71">
        <w:rPr>
          <w:rFonts w:ascii="Times New Roman" w:hAnsi="Times New Roman" w:cs="Times New Roman"/>
          <w:sz w:val="24"/>
          <w:szCs w:val="24"/>
        </w:rPr>
        <w:t>të</w:t>
      </w:r>
      <w:r w:rsidR="00373F5F"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interesit</w:t>
      </w:r>
      <w:r w:rsidR="00373F5F"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373F5F" w:rsidRPr="00255B71">
        <w:rPr>
          <w:rFonts w:ascii="Times New Roman" w:hAnsi="Times New Roman" w:cs="Times New Roman"/>
          <w:sz w:val="24"/>
          <w:szCs w:val="24"/>
        </w:rPr>
        <w:t xml:space="preserve"> bankat e </w:t>
      </w:r>
      <w:r w:rsidR="000D40BD" w:rsidRPr="00255B71">
        <w:rPr>
          <w:rFonts w:ascii="Times New Roman" w:hAnsi="Times New Roman" w:cs="Times New Roman"/>
          <w:sz w:val="24"/>
          <w:szCs w:val="24"/>
        </w:rPr>
        <w:t>tjera</w:t>
      </w:r>
      <w:r w:rsidRPr="00255B71">
        <w:rPr>
          <w:rFonts w:ascii="Times New Roman" w:hAnsi="Times New Roman" w:cs="Times New Roman"/>
          <w:sz w:val="24"/>
          <w:szCs w:val="24"/>
        </w:rPr>
        <w:t>, informacio</w:t>
      </w:r>
      <w:r w:rsidR="00555E90" w:rsidRPr="00255B71">
        <w:rPr>
          <w:rFonts w:ascii="Times New Roman" w:hAnsi="Times New Roman" w:cs="Times New Roman"/>
          <w:sz w:val="24"/>
          <w:szCs w:val="24"/>
        </w:rPr>
        <w:t xml:space="preserve">ne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cilat nuk </w:t>
      </w:r>
      <w:r w:rsidR="00BE4D26" w:rsidRPr="00255B71">
        <w:rPr>
          <w:rFonts w:ascii="Times New Roman" w:hAnsi="Times New Roman" w:cs="Times New Roman"/>
          <w:sz w:val="24"/>
          <w:szCs w:val="24"/>
        </w:rPr>
        <w:t>janë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555E90" w:rsidRPr="00255B71">
        <w:rPr>
          <w:rFonts w:ascii="Times New Roman" w:hAnsi="Times New Roman" w:cs="Times New Roman"/>
          <w:sz w:val="24"/>
          <w:szCs w:val="24"/>
        </w:rPr>
        <w:t xml:space="preserve"> publikuara. Ҫështja</w:t>
      </w:r>
      <w:r w:rsidRPr="00255B71">
        <w:rPr>
          <w:rFonts w:ascii="Times New Roman" w:hAnsi="Times New Roman" w:cs="Times New Roman"/>
          <w:sz w:val="24"/>
          <w:szCs w:val="24"/>
        </w:rPr>
        <w:t xml:space="preserve"> e </w:t>
      </w:r>
      <w:r w:rsidR="00BE4D26" w:rsidRPr="00255B71">
        <w:rPr>
          <w:rFonts w:ascii="Times New Roman" w:hAnsi="Times New Roman" w:cs="Times New Roman"/>
          <w:sz w:val="24"/>
          <w:szCs w:val="24"/>
        </w:rPr>
        <w:t>vlerë</w:t>
      </w:r>
      <w:r w:rsidRPr="00255B71">
        <w:rPr>
          <w:rFonts w:ascii="Times New Roman" w:hAnsi="Times New Roman" w:cs="Times New Roman"/>
          <w:sz w:val="24"/>
          <w:szCs w:val="24"/>
        </w:rPr>
        <w:t xml:space="preserve">simit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riskut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marr</w:t>
      </w:r>
      <w:r w:rsidR="00555E90" w:rsidRPr="00255B71">
        <w:rPr>
          <w:rFonts w:ascii="Times New Roman" w:hAnsi="Times New Roman" w:cs="Times New Roman"/>
          <w:sz w:val="24"/>
          <w:szCs w:val="24"/>
        </w:rPr>
        <w:t>je</w:t>
      </w:r>
      <w:r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borxh nga institucio</w:t>
      </w:r>
      <w:r w:rsidR="00555E90" w:rsidRPr="00255B71">
        <w:rPr>
          <w:rFonts w:ascii="Times New Roman" w:hAnsi="Times New Roman" w:cs="Times New Roman"/>
          <w:sz w:val="24"/>
          <w:szCs w:val="24"/>
        </w:rPr>
        <w:t>ne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tjera</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është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vlerë</w:t>
      </w:r>
      <w:r w:rsidRPr="00255B71">
        <w:rPr>
          <w:rFonts w:ascii="Times New Roman" w:hAnsi="Times New Roman" w:cs="Times New Roman"/>
          <w:sz w:val="24"/>
          <w:szCs w:val="24"/>
        </w:rPr>
        <w:t xml:space="preserve">sim i cili kryhet nga </w:t>
      </w:r>
      <w:r w:rsidR="00D1451A" w:rsidRPr="00255B71">
        <w:rPr>
          <w:rFonts w:ascii="Times New Roman" w:hAnsi="Times New Roman" w:cs="Times New Roman"/>
          <w:sz w:val="24"/>
          <w:szCs w:val="24"/>
        </w:rPr>
        <w:t>menaxh</w:t>
      </w:r>
      <w:r w:rsidRPr="00255B71">
        <w:rPr>
          <w:rFonts w:ascii="Times New Roman" w:hAnsi="Times New Roman" w:cs="Times New Roman"/>
          <w:sz w:val="24"/>
          <w:szCs w:val="24"/>
        </w:rPr>
        <w:t xml:space="preserve">imi i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s,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cilë</w:t>
      </w:r>
      <w:r w:rsidRPr="00255B71">
        <w:rPr>
          <w:rFonts w:ascii="Times New Roman" w:hAnsi="Times New Roman" w:cs="Times New Roman"/>
          <w:sz w:val="24"/>
          <w:szCs w:val="24"/>
        </w:rPr>
        <w:t xml:space="preserve">t duhet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vlerë</w:t>
      </w:r>
      <w:r w:rsidRPr="00255B71">
        <w:rPr>
          <w:rFonts w:ascii="Times New Roman" w:hAnsi="Times New Roman" w:cs="Times New Roman"/>
          <w:sz w:val="24"/>
          <w:szCs w:val="24"/>
        </w:rPr>
        <w:t>s</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w:t>
      </w:r>
      <w:r w:rsidR="008A764A" w:rsidRPr="00255B71">
        <w:rPr>
          <w:rFonts w:ascii="Times New Roman" w:hAnsi="Times New Roman" w:cs="Times New Roman"/>
          <w:sz w:val="24"/>
          <w:szCs w:val="24"/>
        </w:rPr>
        <w:t>nevoj</w:t>
      </w:r>
      <w:r w:rsidRPr="00255B71">
        <w:rPr>
          <w:rFonts w:ascii="Times New Roman" w:hAnsi="Times New Roman" w:cs="Times New Roman"/>
          <w:sz w:val="24"/>
          <w:szCs w:val="24"/>
        </w:rPr>
        <w:t xml:space="preserve">at 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s dhe gadi</w:t>
      </w:r>
      <w:r w:rsidR="00555E90" w:rsidRPr="00255B71">
        <w:rPr>
          <w:rFonts w:ascii="Times New Roman" w:hAnsi="Times New Roman" w:cs="Times New Roman"/>
          <w:sz w:val="24"/>
          <w:szCs w:val="24"/>
        </w:rPr>
        <w:t>shmë</w:t>
      </w:r>
      <w:r w:rsidR="00BE4D26" w:rsidRPr="00255B71">
        <w:rPr>
          <w:rFonts w:ascii="Times New Roman" w:hAnsi="Times New Roman" w:cs="Times New Roman"/>
          <w:sz w:val="24"/>
          <w:szCs w:val="24"/>
        </w:rPr>
        <w:t>rinë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pranimin 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niveli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caktuar risku.  </w:t>
      </w:r>
      <w:r w:rsidR="00D1451A" w:rsidRPr="00255B71">
        <w:rPr>
          <w:rFonts w:ascii="Times New Roman" w:hAnsi="Times New Roman" w:cs="Times New Roman"/>
          <w:sz w:val="24"/>
          <w:szCs w:val="24"/>
        </w:rPr>
        <w:t>Menaxh</w:t>
      </w:r>
      <w:r w:rsidRPr="00255B71">
        <w:rPr>
          <w:rFonts w:ascii="Times New Roman" w:hAnsi="Times New Roman" w:cs="Times New Roman"/>
          <w:sz w:val="24"/>
          <w:szCs w:val="24"/>
        </w:rPr>
        <w:t xml:space="preserve">imi i riskut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ndryshohet duke </w:t>
      </w:r>
      <w:r w:rsidR="00BE4D26" w:rsidRPr="00255B71">
        <w:rPr>
          <w:rFonts w:ascii="Times New Roman" w:hAnsi="Times New Roman" w:cs="Times New Roman"/>
          <w:sz w:val="24"/>
          <w:szCs w:val="24"/>
        </w:rPr>
        <w:t>vlerë</w:t>
      </w:r>
      <w:r w:rsidRPr="00255B71">
        <w:rPr>
          <w:rFonts w:ascii="Times New Roman" w:hAnsi="Times New Roman" w:cs="Times New Roman"/>
          <w:sz w:val="24"/>
          <w:szCs w:val="24"/>
        </w:rPr>
        <w:t xml:space="preserve">suar </w:t>
      </w:r>
      <w:r w:rsidR="00917121" w:rsidRPr="00255B71">
        <w:rPr>
          <w:rFonts w:ascii="Times New Roman" w:hAnsi="Times New Roman" w:cs="Times New Roman"/>
          <w:sz w:val="24"/>
          <w:szCs w:val="24"/>
        </w:rPr>
        <w:t>normë</w:t>
      </w:r>
      <w:r w:rsidRPr="00255B71">
        <w:rPr>
          <w:rFonts w:ascii="Times New Roman" w:hAnsi="Times New Roman" w:cs="Times New Roman"/>
          <w:sz w:val="24"/>
          <w:szCs w:val="24"/>
        </w:rPr>
        <w:t xml:space="preserve">n e raportit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kapitalit mbi borxhin.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ras</w:t>
      </w:r>
      <w:r w:rsidR="00555E90" w:rsidRPr="00255B71">
        <w:rPr>
          <w:rFonts w:ascii="Times New Roman" w:hAnsi="Times New Roman" w:cs="Times New Roman"/>
          <w:sz w:val="24"/>
          <w:szCs w:val="24"/>
        </w:rPr>
        <w:t>t</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probleme</w:t>
      </w:r>
      <w:r w:rsidRPr="00255B71">
        <w:rPr>
          <w:rFonts w:ascii="Times New Roman" w:hAnsi="Times New Roman" w:cs="Times New Roman"/>
          <w:sz w:val="24"/>
          <w:szCs w:val="24"/>
        </w:rPr>
        <w:t xml:space="preserve">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 mbi </w:t>
      </w:r>
      <w:r w:rsidR="00BE4D26" w:rsidRPr="00255B71">
        <w:rPr>
          <w:rFonts w:ascii="Times New Roman" w:hAnsi="Times New Roman" w:cs="Times New Roman"/>
          <w:sz w:val="24"/>
          <w:szCs w:val="24"/>
        </w:rPr>
        <w:t>aftës</w:t>
      </w:r>
      <w:r w:rsidRPr="00255B71">
        <w:rPr>
          <w:rFonts w:ascii="Times New Roman" w:hAnsi="Times New Roman" w:cs="Times New Roman"/>
          <w:sz w:val="24"/>
          <w:szCs w:val="24"/>
        </w:rPr>
        <w:t>i</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paguese</w:t>
      </w:r>
      <w:r w:rsidRPr="00255B71">
        <w:rPr>
          <w:rFonts w:ascii="Times New Roman" w:hAnsi="Times New Roman" w:cs="Times New Roman"/>
          <w:sz w:val="24"/>
          <w:szCs w:val="24"/>
        </w:rPr>
        <w:t xml:space="preserve">, </w:t>
      </w:r>
      <w:r w:rsidR="00C272C0" w:rsidRPr="00255B71">
        <w:rPr>
          <w:rFonts w:ascii="Times New Roman" w:hAnsi="Times New Roman" w:cs="Times New Roman"/>
          <w:sz w:val="24"/>
          <w:szCs w:val="24"/>
        </w:rPr>
        <w:t xml:space="preserve">atëherë kjo </w:t>
      </w:r>
      <w:r w:rsidRPr="00255B71">
        <w:rPr>
          <w:rFonts w:ascii="Times New Roman" w:hAnsi="Times New Roman" w:cs="Times New Roman"/>
          <w:sz w:val="24"/>
          <w:szCs w:val="24"/>
        </w:rPr>
        <w:t xml:space="preserve">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ndiko</w:t>
      </w:r>
      <w:r w:rsidR="00BE4D26" w:rsidRPr="00255B71">
        <w:rPr>
          <w:rFonts w:ascii="Times New Roman" w:hAnsi="Times New Roman" w:cs="Times New Roman"/>
          <w:sz w:val="24"/>
          <w:szCs w:val="24"/>
        </w:rPr>
        <w:t>jë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shfaqje</w:t>
      </w:r>
      <w:r w:rsidRPr="00255B71">
        <w:rPr>
          <w:rFonts w:ascii="Times New Roman" w:hAnsi="Times New Roman" w:cs="Times New Roman"/>
          <w:sz w:val="24"/>
          <w:szCs w:val="24"/>
        </w:rPr>
        <w:t xml:space="preserve">n 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kri</w:t>
      </w:r>
      <w:r w:rsidR="00555E90" w:rsidRPr="00255B71">
        <w:rPr>
          <w:rFonts w:ascii="Times New Roman" w:hAnsi="Times New Roman" w:cs="Times New Roman"/>
          <w:sz w:val="24"/>
          <w:szCs w:val="24"/>
        </w:rPr>
        <w:t>ze</w:t>
      </w:r>
      <w:r w:rsidRPr="00255B71">
        <w:rPr>
          <w:rFonts w:ascii="Times New Roman" w:hAnsi="Times New Roman" w:cs="Times New Roman"/>
          <w:sz w:val="24"/>
          <w:szCs w:val="24"/>
        </w:rPr>
        <w:t xml:space="preserve"> bankare. Prandaj, bankat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555E90" w:rsidRPr="00255B71">
        <w:rPr>
          <w:rFonts w:ascii="Times New Roman" w:hAnsi="Times New Roman" w:cs="Times New Roman"/>
          <w:sz w:val="24"/>
          <w:szCs w:val="24"/>
        </w:rPr>
        <w:t>rë</w:t>
      </w:r>
      <w:r w:rsidRPr="00255B71">
        <w:rPr>
          <w:rFonts w:ascii="Times New Roman" w:hAnsi="Times New Roman" w:cs="Times New Roman"/>
          <w:sz w:val="24"/>
          <w:szCs w:val="24"/>
        </w:rPr>
        <w:t xml:space="preserve">si, </w:t>
      </w:r>
      <w:r w:rsidR="00BE4D26" w:rsidRPr="00255B71">
        <w:rPr>
          <w:rFonts w:ascii="Times New Roman" w:hAnsi="Times New Roman" w:cs="Times New Roman"/>
          <w:sz w:val="24"/>
          <w:szCs w:val="24"/>
        </w:rPr>
        <w:t>kanë</w:t>
      </w:r>
      <w:r w:rsidRPr="00255B71">
        <w:rPr>
          <w:rFonts w:ascii="Times New Roman" w:hAnsi="Times New Roman" w:cs="Times New Roman"/>
          <w:sz w:val="24"/>
          <w:szCs w:val="24"/>
        </w:rPr>
        <w:t xml:space="preserve"> </w:t>
      </w:r>
      <w:r w:rsidR="001424CC" w:rsidRPr="00255B71">
        <w:rPr>
          <w:rFonts w:ascii="Times New Roman" w:hAnsi="Times New Roman" w:cs="Times New Roman"/>
          <w:sz w:val="24"/>
          <w:szCs w:val="24"/>
        </w:rPr>
        <w:t>interes</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funksionimin normal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tregu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borxhit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 </w:t>
      </w:r>
      <w:r w:rsidR="001424CC" w:rsidRPr="00255B71">
        <w:rPr>
          <w:rFonts w:ascii="Times New Roman" w:hAnsi="Times New Roman" w:cs="Times New Roman"/>
          <w:sz w:val="24"/>
          <w:szCs w:val="24"/>
        </w:rPr>
        <w:t>institucionet</w:t>
      </w:r>
      <w:r w:rsidRPr="00255B71">
        <w:rPr>
          <w:rFonts w:ascii="Times New Roman" w:hAnsi="Times New Roman" w:cs="Times New Roman"/>
          <w:sz w:val="24"/>
          <w:szCs w:val="24"/>
        </w:rPr>
        <w:t xml:space="preserve"> financiare.</w:t>
      </w:r>
    </w:p>
    <w:p w:rsidR="00066E0B" w:rsidRPr="00255B71" w:rsidRDefault="00BE4D26"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Një</w:t>
      </w:r>
      <w:r w:rsidR="00066E0B"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këndvësht</w:t>
      </w:r>
      <w:r w:rsidR="00066E0B" w:rsidRPr="00255B71">
        <w:rPr>
          <w:rFonts w:ascii="Times New Roman" w:hAnsi="Times New Roman" w:cs="Times New Roman"/>
          <w:sz w:val="24"/>
          <w:szCs w:val="24"/>
        </w:rPr>
        <w:t xml:space="preserve">rim i </w:t>
      </w:r>
      <w:r w:rsidR="000E58AA" w:rsidRPr="00255B71">
        <w:rPr>
          <w:rFonts w:ascii="Times New Roman" w:hAnsi="Times New Roman" w:cs="Times New Roman"/>
          <w:sz w:val="24"/>
          <w:szCs w:val="24"/>
        </w:rPr>
        <w:t>tillë</w:t>
      </w:r>
      <w:r w:rsidR="00066E0B"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paraqet</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mënyrë</w:t>
      </w:r>
      <w:r w:rsidR="00066E0B" w:rsidRPr="00255B71">
        <w:rPr>
          <w:rFonts w:ascii="Times New Roman" w:hAnsi="Times New Roman" w:cs="Times New Roman"/>
          <w:sz w:val="24"/>
          <w:szCs w:val="24"/>
        </w:rPr>
        <w:t xml:space="preserve">n e kalimit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krizë</w:t>
      </w:r>
      <w:r w:rsidR="00066E0B" w:rsidRPr="00255B71">
        <w:rPr>
          <w:rFonts w:ascii="Times New Roman" w:hAnsi="Times New Roman" w:cs="Times New Roman"/>
          <w:sz w:val="24"/>
          <w:szCs w:val="24"/>
        </w:rPr>
        <w:t xml:space="preserve">s </w:t>
      </w:r>
      <w:r w:rsidR="00BD00FF" w:rsidRPr="00255B71">
        <w:rPr>
          <w:rFonts w:ascii="Times New Roman" w:hAnsi="Times New Roman" w:cs="Times New Roman"/>
          <w:sz w:val="24"/>
          <w:szCs w:val="24"/>
        </w:rPr>
        <w:t>së një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bank</w:t>
      </w:r>
      <w:r w:rsidR="00C272C0" w:rsidRPr="00255B71">
        <w:rPr>
          <w:rFonts w:ascii="Times New Roman" w:hAnsi="Times New Roman" w:cs="Times New Roman"/>
          <w:sz w:val="24"/>
          <w:szCs w:val="24"/>
        </w:rPr>
        <w:t>e</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gjithë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sistem</w:t>
      </w:r>
      <w:r w:rsidR="00066E0B" w:rsidRPr="00255B71">
        <w:rPr>
          <w:rFonts w:ascii="Times New Roman" w:hAnsi="Times New Roman" w:cs="Times New Roman"/>
          <w:sz w:val="24"/>
          <w:szCs w:val="24"/>
        </w:rPr>
        <w:t xml:space="preserve">in bankar. </w:t>
      </w:r>
      <w:r w:rsidR="004476C2" w:rsidRPr="00255B71">
        <w:rPr>
          <w:rFonts w:ascii="Times New Roman" w:hAnsi="Times New Roman" w:cs="Times New Roman"/>
          <w:sz w:val="24"/>
          <w:szCs w:val="24"/>
        </w:rPr>
        <w:t>Nëse</w:t>
      </w:r>
      <w:r w:rsidR="00066E0B" w:rsidRPr="00255B71">
        <w:rPr>
          <w:rFonts w:ascii="Times New Roman" w:hAnsi="Times New Roman" w:cs="Times New Roman"/>
          <w:sz w:val="24"/>
          <w:szCs w:val="24"/>
        </w:rPr>
        <w:t xml:space="preserve"> depozituesit do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reag</w:t>
      </w:r>
      <w:r w:rsidRPr="00255B71">
        <w:rPr>
          <w:rFonts w:ascii="Times New Roman" w:hAnsi="Times New Roman" w:cs="Times New Roman"/>
          <w:sz w:val="24"/>
          <w:szCs w:val="24"/>
        </w:rPr>
        <w:t>ojnë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atë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mënyrë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që</w:t>
      </w:r>
      <w:r w:rsidR="00066E0B" w:rsidRPr="00255B71">
        <w:rPr>
          <w:rFonts w:ascii="Times New Roman" w:hAnsi="Times New Roman" w:cs="Times New Roman"/>
          <w:sz w:val="24"/>
          <w:szCs w:val="24"/>
        </w:rPr>
        <w:t xml:space="preserve"> ndikon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shfaqje</w:t>
      </w:r>
      <w:r w:rsidR="00066E0B" w:rsidRPr="00255B71">
        <w:rPr>
          <w:rFonts w:ascii="Times New Roman" w:hAnsi="Times New Roman" w:cs="Times New Roman"/>
          <w:sz w:val="24"/>
          <w:szCs w:val="24"/>
        </w:rPr>
        <w:t xml:space="preserve">n e </w:t>
      </w:r>
      <w:r w:rsidR="000E58AA" w:rsidRPr="00255B71">
        <w:rPr>
          <w:rFonts w:ascii="Times New Roman" w:hAnsi="Times New Roman" w:cs="Times New Roman"/>
          <w:sz w:val="24"/>
          <w:szCs w:val="24"/>
        </w:rPr>
        <w:t>krizë</w:t>
      </w:r>
      <w:r w:rsidR="00066E0B" w:rsidRPr="00255B71">
        <w:rPr>
          <w:rFonts w:ascii="Times New Roman" w:hAnsi="Times New Roman" w:cs="Times New Roman"/>
          <w:sz w:val="24"/>
          <w:szCs w:val="24"/>
        </w:rPr>
        <w:t xml:space="preserve">s </w:t>
      </w:r>
      <w:r w:rsidR="00917121" w:rsidRPr="00255B71">
        <w:rPr>
          <w:rFonts w:ascii="Times New Roman" w:hAnsi="Times New Roman" w:cs="Times New Roman"/>
          <w:sz w:val="24"/>
          <w:szCs w:val="24"/>
        </w:rPr>
        <w:t>për</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bankë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atëherë</w:t>
      </w:r>
      <w:r w:rsidR="00066E0B" w:rsidRPr="00255B71">
        <w:rPr>
          <w:rFonts w:ascii="Times New Roman" w:hAnsi="Times New Roman" w:cs="Times New Roman"/>
          <w:sz w:val="24"/>
          <w:szCs w:val="24"/>
        </w:rPr>
        <w:t xml:space="preserve"> kjo </w:t>
      </w:r>
      <w:r w:rsidRPr="00255B71">
        <w:rPr>
          <w:rFonts w:ascii="Times New Roman" w:hAnsi="Times New Roman" w:cs="Times New Roman"/>
          <w:sz w:val="24"/>
          <w:szCs w:val="24"/>
        </w:rPr>
        <w:t>bankë</w:t>
      </w:r>
      <w:r w:rsidR="00066E0B" w:rsidRPr="00255B71">
        <w:rPr>
          <w:rFonts w:ascii="Times New Roman" w:hAnsi="Times New Roman" w:cs="Times New Roman"/>
          <w:sz w:val="24"/>
          <w:szCs w:val="24"/>
        </w:rPr>
        <w:t xml:space="preserve"> nuk do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mund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pagua</w:t>
      </w:r>
      <w:r w:rsidRPr="00255B71">
        <w:rPr>
          <w:rFonts w:ascii="Times New Roman" w:hAnsi="Times New Roman" w:cs="Times New Roman"/>
          <w:sz w:val="24"/>
          <w:szCs w:val="24"/>
        </w:rPr>
        <w:t>jë</w:t>
      </w:r>
      <w:r w:rsidR="00066E0B" w:rsidRPr="00255B71">
        <w:rPr>
          <w:rFonts w:ascii="Times New Roman" w:hAnsi="Times New Roman" w:cs="Times New Roman"/>
          <w:sz w:val="24"/>
          <w:szCs w:val="24"/>
        </w:rPr>
        <w:t xml:space="preserve"> borxhet </w:t>
      </w:r>
      <w:r w:rsidR="00C272C0" w:rsidRPr="00255B71">
        <w:rPr>
          <w:rFonts w:ascii="Times New Roman" w:hAnsi="Times New Roman" w:cs="Times New Roman"/>
          <w:sz w:val="24"/>
          <w:szCs w:val="24"/>
        </w:rPr>
        <w:t xml:space="preserve">ndaj </w:t>
      </w:r>
      <w:r w:rsidR="00066E0B" w:rsidRPr="00255B71">
        <w:rPr>
          <w:rFonts w:ascii="Times New Roman" w:hAnsi="Times New Roman" w:cs="Times New Roman"/>
          <w:sz w:val="24"/>
          <w:szCs w:val="24"/>
        </w:rPr>
        <w:t>institucio</w:t>
      </w:r>
      <w:r w:rsidR="00555E90" w:rsidRPr="00255B71">
        <w:rPr>
          <w:rFonts w:ascii="Times New Roman" w:hAnsi="Times New Roman" w:cs="Times New Roman"/>
          <w:sz w:val="24"/>
          <w:szCs w:val="24"/>
        </w:rPr>
        <w:t>ne</w:t>
      </w:r>
      <w:r w:rsidR="00066E0B" w:rsidRPr="00255B71">
        <w:rPr>
          <w:rFonts w:ascii="Times New Roman" w:hAnsi="Times New Roman" w:cs="Times New Roman"/>
          <w:sz w:val="24"/>
          <w:szCs w:val="24"/>
        </w:rPr>
        <w:t xml:space="preserve">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tjera</w:t>
      </w:r>
      <w:r w:rsidR="00555E90" w:rsidRPr="00255B71">
        <w:rPr>
          <w:rFonts w:ascii="Times New Roman" w:hAnsi="Times New Roman" w:cs="Times New Roman"/>
          <w:sz w:val="24"/>
          <w:szCs w:val="24"/>
        </w:rPr>
        <w:t xml:space="preserve"> (Gorton, 1988). E thë</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ndryshe, efekti i </w:t>
      </w:r>
      <w:r w:rsidRPr="00255B71">
        <w:rPr>
          <w:rFonts w:ascii="Times New Roman" w:hAnsi="Times New Roman" w:cs="Times New Roman"/>
          <w:sz w:val="24"/>
          <w:szCs w:val="24"/>
        </w:rPr>
        <w:t>një</w:t>
      </w:r>
      <w:r w:rsidR="00066E0B" w:rsidRPr="00255B71">
        <w:rPr>
          <w:rFonts w:ascii="Times New Roman" w:hAnsi="Times New Roman" w:cs="Times New Roman"/>
          <w:sz w:val="24"/>
          <w:szCs w:val="24"/>
        </w:rPr>
        <w:t xml:space="preserve"> paniku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mesin</w:t>
      </w:r>
      <w:r w:rsidR="00066E0B" w:rsidRPr="00255B71">
        <w:rPr>
          <w:rFonts w:ascii="Times New Roman" w:hAnsi="Times New Roman" w:cs="Times New Roman"/>
          <w:sz w:val="24"/>
          <w:szCs w:val="24"/>
        </w:rPr>
        <w:t xml:space="preserve"> e depozituesve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bank</w:t>
      </w:r>
      <w:r w:rsidR="00C272C0" w:rsidRPr="00255B71">
        <w:rPr>
          <w:rFonts w:ascii="Times New Roman" w:hAnsi="Times New Roman" w:cs="Times New Roman"/>
          <w:sz w:val="24"/>
          <w:szCs w:val="24"/>
        </w:rPr>
        <w:t>e</w:t>
      </w:r>
      <w:r w:rsidR="00066E0B" w:rsidRPr="00255B71">
        <w:rPr>
          <w:rFonts w:ascii="Times New Roman" w:hAnsi="Times New Roman" w:cs="Times New Roman"/>
          <w:sz w:val="24"/>
          <w:szCs w:val="24"/>
        </w:rPr>
        <w:t xml:space="preserve"> si </w:t>
      </w:r>
      <w:r w:rsidRPr="00255B71">
        <w:rPr>
          <w:rFonts w:ascii="Times New Roman" w:hAnsi="Times New Roman" w:cs="Times New Roman"/>
          <w:sz w:val="24"/>
          <w:szCs w:val="24"/>
        </w:rPr>
        <w:t>pasojë</w:t>
      </w:r>
      <w:r w:rsidR="00066E0B" w:rsidRPr="00255B71">
        <w:rPr>
          <w:rFonts w:ascii="Times New Roman" w:hAnsi="Times New Roman" w:cs="Times New Roman"/>
          <w:sz w:val="24"/>
          <w:szCs w:val="24"/>
        </w:rPr>
        <w:t xml:space="preserve"> e asi</w:t>
      </w:r>
      <w:r w:rsidR="000D40BD" w:rsidRPr="00255B71">
        <w:rPr>
          <w:rFonts w:ascii="Times New Roman" w:hAnsi="Times New Roman" w:cs="Times New Roman"/>
          <w:sz w:val="24"/>
          <w:szCs w:val="24"/>
        </w:rPr>
        <w:t>metrisë</w:t>
      </w:r>
      <w:r w:rsidR="00066E0B"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00066E0B" w:rsidRPr="00255B71">
        <w:rPr>
          <w:rFonts w:ascii="Times New Roman" w:hAnsi="Times New Roman" w:cs="Times New Roman"/>
          <w:sz w:val="24"/>
          <w:szCs w:val="24"/>
        </w:rPr>
        <w:t xml:space="preserve"> informacionit, mund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ndiko</w:t>
      </w:r>
      <w:r w:rsidRPr="00255B71">
        <w:rPr>
          <w:rFonts w:ascii="Times New Roman" w:hAnsi="Times New Roman" w:cs="Times New Roman"/>
          <w:sz w:val="24"/>
          <w:szCs w:val="24"/>
        </w:rPr>
        <w:t>jë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066E0B" w:rsidRPr="00255B71">
        <w:rPr>
          <w:rFonts w:ascii="Times New Roman" w:hAnsi="Times New Roman" w:cs="Times New Roman"/>
          <w:sz w:val="24"/>
          <w:szCs w:val="24"/>
        </w:rPr>
        <w:t xml:space="preserve"> pa</w:t>
      </w:r>
      <w:r w:rsidR="00463DDD" w:rsidRPr="00255B71">
        <w:rPr>
          <w:rFonts w:ascii="Times New Roman" w:hAnsi="Times New Roman" w:cs="Times New Roman"/>
          <w:sz w:val="24"/>
          <w:szCs w:val="24"/>
        </w:rPr>
        <w:t>qëndrueshmërinë</w:t>
      </w:r>
      <w:r w:rsidR="00066E0B" w:rsidRPr="00255B71">
        <w:rPr>
          <w:rFonts w:ascii="Times New Roman" w:hAnsi="Times New Roman" w:cs="Times New Roman"/>
          <w:sz w:val="24"/>
          <w:szCs w:val="24"/>
        </w:rPr>
        <w:t xml:space="preserve"> e </w:t>
      </w:r>
      <w:r w:rsidR="000E58AA" w:rsidRPr="00255B71">
        <w:rPr>
          <w:rFonts w:ascii="Times New Roman" w:hAnsi="Times New Roman" w:cs="Times New Roman"/>
          <w:sz w:val="24"/>
          <w:szCs w:val="24"/>
        </w:rPr>
        <w:t>të</w:t>
      </w:r>
      <w:r w:rsidR="00066E0B" w:rsidRPr="00255B71">
        <w:rPr>
          <w:rFonts w:ascii="Times New Roman" w:hAnsi="Times New Roman" w:cs="Times New Roman"/>
          <w:sz w:val="24"/>
          <w:szCs w:val="24"/>
        </w:rPr>
        <w:t xml:space="preserve"> </w:t>
      </w:r>
      <w:r w:rsidRPr="00255B71">
        <w:rPr>
          <w:rFonts w:ascii="Times New Roman" w:hAnsi="Times New Roman" w:cs="Times New Roman"/>
          <w:sz w:val="24"/>
          <w:szCs w:val="24"/>
        </w:rPr>
        <w:t>gjithë</w:t>
      </w:r>
      <w:r w:rsidR="00066E0B"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sistem</w:t>
      </w:r>
      <w:r w:rsidR="00066E0B" w:rsidRPr="00255B71">
        <w:rPr>
          <w:rFonts w:ascii="Times New Roman" w:hAnsi="Times New Roman" w:cs="Times New Roman"/>
          <w:sz w:val="24"/>
          <w:szCs w:val="24"/>
        </w:rPr>
        <w:t>it financiar.</w:t>
      </w:r>
    </w:p>
    <w:p w:rsidR="00293DFB" w:rsidRDefault="00066E0B"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 xml:space="preserve">Ky </w:t>
      </w:r>
      <w:r w:rsidR="00DB6638" w:rsidRPr="00255B71">
        <w:rPr>
          <w:rFonts w:ascii="Times New Roman" w:hAnsi="Times New Roman" w:cs="Times New Roman"/>
          <w:sz w:val="24"/>
          <w:szCs w:val="24"/>
        </w:rPr>
        <w:t>argument</w:t>
      </w:r>
      <w:r w:rsidRPr="00255B71">
        <w:rPr>
          <w:rFonts w:ascii="Times New Roman" w:hAnsi="Times New Roman" w:cs="Times New Roman"/>
          <w:sz w:val="24"/>
          <w:szCs w:val="24"/>
        </w:rPr>
        <w:t xml:space="preserve">im tregon </w:t>
      </w:r>
      <w:r w:rsidR="00BE4D26" w:rsidRPr="00255B71">
        <w:rPr>
          <w:rFonts w:ascii="Times New Roman" w:hAnsi="Times New Roman" w:cs="Times New Roman"/>
          <w:sz w:val="24"/>
          <w:szCs w:val="24"/>
        </w:rPr>
        <w:t>rëndësi</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e informacionit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463DDD" w:rsidRPr="00255B71">
        <w:rPr>
          <w:rFonts w:ascii="Times New Roman" w:hAnsi="Times New Roman" w:cs="Times New Roman"/>
          <w:sz w:val="24"/>
          <w:szCs w:val="24"/>
        </w:rPr>
        <w:t>qëndrueshmërinë</w:t>
      </w:r>
      <w:r w:rsidRPr="00255B71">
        <w:rPr>
          <w:rFonts w:ascii="Times New Roman" w:hAnsi="Times New Roman" w:cs="Times New Roman"/>
          <w:sz w:val="24"/>
          <w:szCs w:val="24"/>
        </w:rPr>
        <w:t xml:space="preserve"> 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sistem</w:t>
      </w:r>
      <w:r w:rsidRPr="00255B71">
        <w:rPr>
          <w:rFonts w:ascii="Times New Roman" w:hAnsi="Times New Roman" w:cs="Times New Roman"/>
          <w:sz w:val="24"/>
          <w:szCs w:val="24"/>
        </w:rPr>
        <w:t xml:space="preserve">i financiar. </w:t>
      </w:r>
      <w:r w:rsidR="00BE4D26" w:rsidRPr="00255B71">
        <w:rPr>
          <w:rFonts w:ascii="Times New Roman" w:hAnsi="Times New Roman" w:cs="Times New Roman"/>
          <w:sz w:val="24"/>
          <w:szCs w:val="24"/>
        </w:rPr>
        <w:t>Kështu</w:t>
      </w:r>
      <w:r w:rsidRPr="00255B71">
        <w:rPr>
          <w:rFonts w:ascii="Times New Roman" w:hAnsi="Times New Roman" w:cs="Times New Roman"/>
          <w:sz w:val="24"/>
          <w:szCs w:val="24"/>
        </w:rPr>
        <w:t xml:space="preserve">, depozituesit nuk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ke</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informacion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plotë</w:t>
      </w:r>
      <w:r w:rsidRPr="00255B71">
        <w:rPr>
          <w:rFonts w:ascii="Times New Roman" w:hAnsi="Times New Roman" w:cs="Times New Roman"/>
          <w:sz w:val="24"/>
          <w:szCs w:val="24"/>
        </w:rPr>
        <w:t xml:space="preserve"> mbi </w:t>
      </w:r>
      <w:r w:rsidR="008B2EB1" w:rsidRPr="00255B71">
        <w:rPr>
          <w:rFonts w:ascii="Times New Roman" w:hAnsi="Times New Roman" w:cs="Times New Roman"/>
          <w:sz w:val="24"/>
          <w:szCs w:val="24"/>
        </w:rPr>
        <w:t>asete</w:t>
      </w:r>
      <w:r w:rsidRPr="00255B71">
        <w:rPr>
          <w:rFonts w:ascii="Times New Roman" w:hAnsi="Times New Roman" w:cs="Times New Roman"/>
          <w:sz w:val="24"/>
          <w:szCs w:val="24"/>
        </w:rPr>
        <w:t xml:space="preserve">t 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lastRenderedPageBreak/>
        <w:t>bank</w:t>
      </w:r>
      <w:r w:rsidR="00C272C0" w:rsidRPr="00255B71">
        <w:rPr>
          <w:rFonts w:ascii="Times New Roman" w:hAnsi="Times New Roman" w:cs="Times New Roman"/>
          <w:sz w:val="24"/>
          <w:szCs w:val="24"/>
        </w:rPr>
        <w:t>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cilat invest</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letra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vlerë</w:t>
      </w:r>
      <w:r w:rsidRPr="00255B71">
        <w:rPr>
          <w:rFonts w:ascii="Times New Roman" w:hAnsi="Times New Roman" w:cs="Times New Roman"/>
          <w:sz w:val="24"/>
          <w:szCs w:val="24"/>
        </w:rPr>
        <w:t xml:space="preserve"> </w:t>
      </w:r>
      <w:r w:rsidR="00EC53DA" w:rsidRPr="00255B71">
        <w:rPr>
          <w:rFonts w:ascii="Times New Roman" w:hAnsi="Times New Roman" w:cs="Times New Roman"/>
          <w:sz w:val="24"/>
          <w:szCs w:val="24"/>
        </w:rPr>
        <w:t>ose</w:t>
      </w:r>
      <w:r w:rsidRPr="00255B71">
        <w:rPr>
          <w:rFonts w:ascii="Times New Roman" w:hAnsi="Times New Roman" w:cs="Times New Roman"/>
          <w:sz w:val="24"/>
          <w:szCs w:val="24"/>
        </w:rPr>
        <w:t xml:space="preserve"> marrin borxh nga institucio</w:t>
      </w:r>
      <w:r w:rsidR="00555E90" w:rsidRPr="00255B71">
        <w:rPr>
          <w:rFonts w:ascii="Times New Roman" w:hAnsi="Times New Roman" w:cs="Times New Roman"/>
          <w:sz w:val="24"/>
          <w:szCs w:val="24"/>
        </w:rPr>
        <w:t xml:space="preserve">ne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tjera</w:t>
      </w:r>
      <w:r w:rsidRPr="00255B71">
        <w:rPr>
          <w:rFonts w:ascii="Times New Roman" w:hAnsi="Times New Roman" w:cs="Times New Roman"/>
          <w:sz w:val="24"/>
          <w:szCs w:val="24"/>
        </w:rPr>
        <w:t xml:space="preserve"> financiare), por sinjalet publike mbi veprimta</w:t>
      </w:r>
      <w:r w:rsidR="00BE4D26" w:rsidRPr="00255B71">
        <w:rPr>
          <w:rFonts w:ascii="Times New Roman" w:hAnsi="Times New Roman" w:cs="Times New Roman"/>
          <w:sz w:val="24"/>
          <w:szCs w:val="24"/>
        </w:rPr>
        <w:t>rinë</w:t>
      </w:r>
      <w:r w:rsidRPr="00255B71">
        <w:rPr>
          <w:rFonts w:ascii="Times New Roman" w:hAnsi="Times New Roman" w:cs="Times New Roman"/>
          <w:sz w:val="24"/>
          <w:szCs w:val="24"/>
        </w:rPr>
        <w:t xml:space="preserve"> e bankave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746007" w:rsidRPr="00255B71">
        <w:rPr>
          <w:rFonts w:ascii="Times New Roman" w:hAnsi="Times New Roman" w:cs="Times New Roman"/>
          <w:sz w:val="24"/>
          <w:szCs w:val="24"/>
        </w:rPr>
        <w:t>shërbejnë</w:t>
      </w:r>
      <w:r w:rsidRPr="00255B71">
        <w:rPr>
          <w:rFonts w:ascii="Times New Roman" w:hAnsi="Times New Roman" w:cs="Times New Roman"/>
          <w:sz w:val="24"/>
          <w:szCs w:val="24"/>
        </w:rPr>
        <w:t xml:space="preserve"> si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nxi</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s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veprime</w:t>
      </w:r>
      <w:r w:rsidRPr="00255B71">
        <w:rPr>
          <w:rFonts w:ascii="Times New Roman" w:hAnsi="Times New Roman" w:cs="Times New Roman"/>
          <w:sz w:val="24"/>
          <w:szCs w:val="24"/>
        </w:rPr>
        <w:t xml:space="preserve">t e tyre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kohë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caktuar. </w:t>
      </w:r>
      <w:r w:rsidR="00BE4D26" w:rsidRPr="00255B71">
        <w:rPr>
          <w:rFonts w:ascii="Times New Roman" w:hAnsi="Times New Roman" w:cs="Times New Roman"/>
          <w:sz w:val="24"/>
          <w:szCs w:val="24"/>
        </w:rPr>
        <w:t>Kët</w:t>
      </w:r>
      <w:r w:rsidRPr="00255B71">
        <w:rPr>
          <w:rFonts w:ascii="Times New Roman" w:hAnsi="Times New Roman" w:cs="Times New Roman"/>
          <w:sz w:val="24"/>
          <w:szCs w:val="24"/>
        </w:rPr>
        <w:t xml:space="preserve">o sinjale, </w:t>
      </w:r>
      <w:r w:rsidR="004476C2" w:rsidRPr="00255B71">
        <w:rPr>
          <w:rFonts w:ascii="Times New Roman" w:hAnsi="Times New Roman" w:cs="Times New Roman"/>
          <w:sz w:val="24"/>
          <w:szCs w:val="24"/>
        </w:rPr>
        <w:t>nëse</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janë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negat</w:t>
      </w:r>
      <w:r w:rsidRPr="00255B71">
        <w:rPr>
          <w:rFonts w:ascii="Times New Roman" w:hAnsi="Times New Roman" w:cs="Times New Roman"/>
          <w:sz w:val="24"/>
          <w:szCs w:val="24"/>
        </w:rPr>
        <w:t xml:space="preserve">ive,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ndi</w:t>
      </w:r>
      <w:r w:rsidR="00BE4D26" w:rsidRPr="00255B71">
        <w:rPr>
          <w:rFonts w:ascii="Times New Roman" w:hAnsi="Times New Roman" w:cs="Times New Roman"/>
          <w:sz w:val="24"/>
          <w:szCs w:val="24"/>
        </w:rPr>
        <w:t>kojnë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ulje</w:t>
      </w:r>
      <w:r w:rsidRPr="00255B71">
        <w:rPr>
          <w:rFonts w:ascii="Times New Roman" w:hAnsi="Times New Roman" w:cs="Times New Roman"/>
          <w:sz w:val="24"/>
          <w:szCs w:val="24"/>
        </w:rPr>
        <w:t xml:space="preserve">n e </w:t>
      </w:r>
      <w:r w:rsidR="00BE4D26" w:rsidRPr="00255B71">
        <w:rPr>
          <w:rFonts w:ascii="Times New Roman" w:hAnsi="Times New Roman" w:cs="Times New Roman"/>
          <w:sz w:val="24"/>
          <w:szCs w:val="24"/>
        </w:rPr>
        <w:t>qëndr</w:t>
      </w:r>
      <w:r w:rsidR="00290FD0" w:rsidRPr="00255B71">
        <w:rPr>
          <w:rFonts w:ascii="Times New Roman" w:hAnsi="Times New Roman" w:cs="Times New Roman"/>
          <w:sz w:val="24"/>
          <w:szCs w:val="24"/>
        </w:rPr>
        <w:t>ueshmëris</w:t>
      </w:r>
      <w:r w:rsidR="00BE4D26" w:rsidRPr="00255B71">
        <w:rPr>
          <w:rFonts w:ascii="Times New Roman" w:hAnsi="Times New Roman" w:cs="Times New Roman"/>
          <w:sz w:val="24"/>
          <w:szCs w:val="24"/>
        </w:rPr>
        <w:t>ë</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se si</w:t>
      </w:r>
      <w:r w:rsidR="000E58AA" w:rsidRPr="00255B71">
        <w:rPr>
          <w:rFonts w:ascii="Times New Roman" w:hAnsi="Times New Roman" w:cs="Times New Roman"/>
          <w:sz w:val="24"/>
          <w:szCs w:val="24"/>
        </w:rPr>
        <w:t>stem</w:t>
      </w:r>
      <w:r w:rsidR="00555E90" w:rsidRPr="00255B71">
        <w:rPr>
          <w:rFonts w:ascii="Times New Roman" w:hAnsi="Times New Roman" w:cs="Times New Roman"/>
          <w:sz w:val="24"/>
          <w:szCs w:val="24"/>
        </w:rPr>
        <w:t>it financiar</w:t>
      </w:r>
      <w:r w:rsidRPr="00255B71">
        <w:rPr>
          <w:rFonts w:ascii="Times New Roman" w:hAnsi="Times New Roman" w:cs="Times New Roman"/>
          <w:sz w:val="24"/>
          <w:szCs w:val="24"/>
        </w:rPr>
        <w:t xml:space="preserve"> duke krijuar </w:t>
      </w:r>
      <w:r w:rsidR="00BE4D26" w:rsidRPr="00255B71">
        <w:rPr>
          <w:rFonts w:ascii="Times New Roman" w:hAnsi="Times New Roman" w:cs="Times New Roman"/>
          <w:sz w:val="24"/>
          <w:szCs w:val="24"/>
        </w:rPr>
        <w:t>një</w:t>
      </w:r>
      <w:r w:rsidR="00555E90" w:rsidRPr="00255B71">
        <w:rPr>
          <w:rFonts w:ascii="Times New Roman" w:hAnsi="Times New Roman" w:cs="Times New Roman"/>
          <w:sz w:val="24"/>
          <w:szCs w:val="24"/>
        </w:rPr>
        <w:t xml:space="preserve"> reҫ</w:t>
      </w:r>
      <w:r w:rsidRPr="00255B71">
        <w:rPr>
          <w:rFonts w:ascii="Times New Roman" w:hAnsi="Times New Roman" w:cs="Times New Roman"/>
          <w:sz w:val="24"/>
          <w:szCs w:val="24"/>
        </w:rPr>
        <w:t xml:space="preserve">ension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ekonomi</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(Gorton, 1988). </w:t>
      </w:r>
      <w:r w:rsidR="004476C2" w:rsidRPr="00255B71">
        <w:rPr>
          <w:rFonts w:ascii="Times New Roman" w:hAnsi="Times New Roman" w:cs="Times New Roman"/>
          <w:sz w:val="24"/>
          <w:szCs w:val="24"/>
        </w:rPr>
        <w:t>Nëse</w:t>
      </w:r>
      <w:r w:rsidRPr="00255B71">
        <w:rPr>
          <w:rFonts w:ascii="Times New Roman" w:hAnsi="Times New Roman" w:cs="Times New Roman"/>
          <w:sz w:val="24"/>
          <w:szCs w:val="24"/>
        </w:rPr>
        <w:t xml:space="preserve"> depozituesit </w:t>
      </w:r>
      <w:r w:rsidR="00AB34E3" w:rsidRPr="00255B71">
        <w:rPr>
          <w:rFonts w:ascii="Times New Roman" w:hAnsi="Times New Roman" w:cs="Times New Roman"/>
          <w:sz w:val="24"/>
          <w:szCs w:val="24"/>
        </w:rPr>
        <w:t>percept</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rrezik nga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informacion, </w:t>
      </w:r>
      <w:r w:rsidR="00BE4D26" w:rsidRPr="00255B71">
        <w:rPr>
          <w:rFonts w:ascii="Times New Roman" w:hAnsi="Times New Roman" w:cs="Times New Roman"/>
          <w:sz w:val="24"/>
          <w:szCs w:val="24"/>
        </w:rPr>
        <w:t>atëherë</w:t>
      </w:r>
      <w:r w:rsidRPr="00255B71">
        <w:rPr>
          <w:rFonts w:ascii="Times New Roman" w:hAnsi="Times New Roman" w:cs="Times New Roman"/>
          <w:sz w:val="24"/>
          <w:szCs w:val="24"/>
        </w:rPr>
        <w:t xml:space="preserve"> ata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syn</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BE4D26" w:rsidRPr="00255B71">
        <w:rPr>
          <w:rFonts w:ascii="Times New Roman" w:hAnsi="Times New Roman" w:cs="Times New Roman"/>
          <w:sz w:val="24"/>
          <w:szCs w:val="24"/>
        </w:rPr>
        <w:t>rheqjen</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më</w:t>
      </w:r>
      <w:r w:rsidR="00C31C1B" w:rsidRPr="00255B71">
        <w:rPr>
          <w:rFonts w:ascii="Times New Roman" w:hAnsi="Times New Roman" w:cs="Times New Roman"/>
          <w:sz w:val="24"/>
          <w:szCs w:val="24"/>
        </w:rPr>
        <w:t>njeh</w:t>
      </w:r>
      <w:r w:rsidR="00555E90" w:rsidRPr="00255B71">
        <w:rPr>
          <w:rFonts w:ascii="Times New Roman" w:hAnsi="Times New Roman" w:cs="Times New Roman"/>
          <w:sz w:val="24"/>
          <w:szCs w:val="24"/>
        </w:rPr>
        <w:t>erë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depozi</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s, duke </w:t>
      </w:r>
      <w:r w:rsidR="00BE3EDD" w:rsidRPr="00255B71">
        <w:rPr>
          <w:rFonts w:ascii="Times New Roman" w:hAnsi="Times New Roman" w:cs="Times New Roman"/>
          <w:sz w:val="24"/>
          <w:szCs w:val="24"/>
        </w:rPr>
        <w:t>dhën</w:t>
      </w:r>
      <w:r w:rsidR="000E58AA" w:rsidRPr="00255B71">
        <w:rPr>
          <w:rFonts w:ascii="Times New Roman" w:hAnsi="Times New Roman" w:cs="Times New Roman"/>
          <w:sz w:val="24"/>
          <w:szCs w:val="24"/>
        </w:rPr>
        <w:t>ë</w:t>
      </w:r>
      <w:r w:rsidRPr="00255B71">
        <w:rPr>
          <w:rFonts w:ascii="Times New Roman" w:hAnsi="Times New Roman" w:cs="Times New Roman"/>
          <w:sz w:val="24"/>
          <w:szCs w:val="24"/>
        </w:rPr>
        <w:t xml:space="preserve"> pasoja </w:t>
      </w:r>
      <w:r w:rsidR="000D40BD" w:rsidRPr="00255B71">
        <w:rPr>
          <w:rFonts w:ascii="Times New Roman" w:hAnsi="Times New Roman" w:cs="Times New Roman"/>
          <w:sz w:val="24"/>
          <w:szCs w:val="24"/>
        </w:rPr>
        <w:t>negat</w:t>
      </w:r>
      <w:r w:rsidRPr="00255B71">
        <w:rPr>
          <w:rFonts w:ascii="Times New Roman" w:hAnsi="Times New Roman" w:cs="Times New Roman"/>
          <w:sz w:val="24"/>
          <w:szCs w:val="24"/>
        </w:rPr>
        <w:t xml:space="preserve">ive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sistem</w:t>
      </w:r>
      <w:r w:rsidRPr="00255B71">
        <w:rPr>
          <w:rFonts w:ascii="Times New Roman" w:hAnsi="Times New Roman" w:cs="Times New Roman"/>
          <w:sz w:val="24"/>
          <w:szCs w:val="24"/>
        </w:rPr>
        <w:t>in financiar.</w:t>
      </w:r>
      <w:r w:rsidRPr="00274616">
        <w:rPr>
          <w:rFonts w:ascii="Times New Roman" w:hAnsi="Times New Roman" w:cs="Times New Roman"/>
          <w:sz w:val="24"/>
          <w:szCs w:val="24"/>
        </w:rPr>
        <w:t xml:space="preserve"> </w:t>
      </w:r>
    </w:p>
    <w:p w:rsidR="009A3135" w:rsidRPr="00274616" w:rsidRDefault="009A3135" w:rsidP="00255B71">
      <w:pPr>
        <w:spacing w:line="240" w:lineRule="auto"/>
        <w:jc w:val="both"/>
        <w:rPr>
          <w:rFonts w:ascii="Times New Roman" w:hAnsi="Times New Roman" w:cs="Times New Roman"/>
          <w:sz w:val="24"/>
          <w:szCs w:val="24"/>
        </w:rPr>
      </w:pPr>
    </w:p>
    <w:p w:rsidR="005E33EF" w:rsidRPr="00B73D5C" w:rsidRDefault="00020569" w:rsidP="00382077">
      <w:pPr>
        <w:spacing w:before="120" w:after="120"/>
        <w:ind w:left="576" w:hanging="576"/>
        <w:jc w:val="both"/>
        <w:rPr>
          <w:rFonts w:ascii="Times New Roman" w:hAnsi="Times New Roman" w:cs="Times New Roman"/>
          <w:b/>
          <w:sz w:val="28"/>
          <w:szCs w:val="24"/>
        </w:rPr>
      </w:pPr>
      <w:r w:rsidRPr="00B73D5C">
        <w:rPr>
          <w:rFonts w:ascii="Times New Roman" w:hAnsi="Times New Roman" w:cs="Times New Roman"/>
          <w:b/>
          <w:sz w:val="28"/>
          <w:szCs w:val="24"/>
        </w:rPr>
        <w:t>2.5</w:t>
      </w:r>
      <w:r w:rsidR="00F83EAD" w:rsidRPr="00B73D5C">
        <w:rPr>
          <w:rFonts w:ascii="Times New Roman" w:hAnsi="Times New Roman" w:cs="Times New Roman"/>
          <w:b/>
          <w:sz w:val="28"/>
          <w:szCs w:val="24"/>
        </w:rPr>
        <w:t xml:space="preserve"> </w:t>
      </w:r>
      <w:r w:rsidR="005E33EF" w:rsidRPr="00B73D5C">
        <w:rPr>
          <w:rFonts w:ascii="Times New Roman" w:hAnsi="Times New Roman" w:cs="Times New Roman"/>
          <w:b/>
          <w:sz w:val="28"/>
          <w:szCs w:val="24"/>
        </w:rPr>
        <w:t>Disiplina e tregut</w:t>
      </w:r>
    </w:p>
    <w:p w:rsidR="005E33EF" w:rsidRPr="00255B71" w:rsidRDefault="005E33EF"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 xml:space="preserve">Disiplina e tregut </w:t>
      </w:r>
      <w:r w:rsidR="00BE4D26" w:rsidRPr="00255B71">
        <w:rPr>
          <w:rFonts w:ascii="Times New Roman" w:hAnsi="Times New Roman" w:cs="Times New Roman"/>
          <w:sz w:val="24"/>
          <w:szCs w:val="24"/>
        </w:rPr>
        <w:t>është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term</w:t>
      </w:r>
      <w:r w:rsidRPr="00255B71">
        <w:rPr>
          <w:rFonts w:ascii="Times New Roman" w:hAnsi="Times New Roman" w:cs="Times New Roman"/>
          <w:sz w:val="24"/>
          <w:szCs w:val="24"/>
        </w:rPr>
        <w:t xml:space="preserve"> i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gjith</w:t>
      </w:r>
      <w:r w:rsidR="000E58AA" w:rsidRPr="00255B71">
        <w:rPr>
          <w:rFonts w:ascii="Times New Roman" w:hAnsi="Times New Roman" w:cs="Times New Roman"/>
          <w:sz w:val="24"/>
          <w:szCs w:val="24"/>
        </w:rPr>
        <w:t>shëm</w:t>
      </w:r>
      <w:r w:rsidRPr="00255B71">
        <w:rPr>
          <w:rFonts w:ascii="Times New Roman" w:hAnsi="Times New Roman" w:cs="Times New Roman"/>
          <w:sz w:val="24"/>
          <w:szCs w:val="24"/>
        </w:rPr>
        <w:t xml:space="preserve">, i cili </w:t>
      </w:r>
      <w:r w:rsidR="00BE4D26" w:rsidRPr="00255B71">
        <w:rPr>
          <w:rFonts w:ascii="Times New Roman" w:hAnsi="Times New Roman" w:cs="Times New Roman"/>
          <w:sz w:val="24"/>
          <w:szCs w:val="24"/>
        </w:rPr>
        <w:t>përf</w:t>
      </w:r>
      <w:r w:rsidRPr="00255B71">
        <w:rPr>
          <w:rFonts w:ascii="Times New Roman" w:hAnsi="Times New Roman" w:cs="Times New Roman"/>
          <w:sz w:val="24"/>
          <w:szCs w:val="24"/>
        </w:rPr>
        <w:t xml:space="preserve">shin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sërë</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me</w:t>
      </w:r>
      <w:r w:rsidRPr="00255B71">
        <w:rPr>
          <w:rFonts w:ascii="Times New Roman" w:hAnsi="Times New Roman" w:cs="Times New Roman"/>
          <w:sz w:val="24"/>
          <w:szCs w:val="24"/>
        </w:rPr>
        <w:t xml:space="preserve">kanizmash konceptuale apo </w:t>
      </w:r>
      <w:r w:rsidR="008A764A" w:rsidRPr="00255B71">
        <w:rPr>
          <w:rFonts w:ascii="Times New Roman" w:hAnsi="Times New Roman" w:cs="Times New Roman"/>
          <w:sz w:val="24"/>
          <w:szCs w:val="24"/>
        </w:rPr>
        <w:t>teori</w:t>
      </w:r>
      <w:r w:rsidRPr="00255B71">
        <w:rPr>
          <w:rFonts w:ascii="Times New Roman" w:hAnsi="Times New Roman" w:cs="Times New Roman"/>
          <w:sz w:val="24"/>
          <w:szCs w:val="24"/>
        </w:rPr>
        <w:t xml:space="preserve">ke,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 a</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cilave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si</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ekonomike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cilat invest</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ndi</w:t>
      </w:r>
      <w:r w:rsidR="00BE4D26" w:rsidRPr="00255B71">
        <w:rPr>
          <w:rFonts w:ascii="Times New Roman" w:hAnsi="Times New Roman" w:cs="Times New Roman"/>
          <w:sz w:val="24"/>
          <w:szCs w:val="24"/>
        </w:rPr>
        <w:t>kojnë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9667FC" w:rsidRPr="00255B71">
        <w:rPr>
          <w:rFonts w:ascii="Times New Roman" w:hAnsi="Times New Roman" w:cs="Times New Roman"/>
          <w:sz w:val="24"/>
          <w:szCs w:val="24"/>
        </w:rPr>
        <w:t>strategj</w:t>
      </w:r>
      <w:r w:rsidRPr="00255B71">
        <w:rPr>
          <w:rFonts w:ascii="Times New Roman" w:hAnsi="Times New Roman" w:cs="Times New Roman"/>
          <w:sz w:val="24"/>
          <w:szCs w:val="24"/>
        </w:rPr>
        <w:t>i</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s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shtatur riskun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treg. </w:t>
      </w:r>
      <w:r w:rsidR="004202DC" w:rsidRPr="00255B71">
        <w:rPr>
          <w:rFonts w:ascii="Times New Roman" w:hAnsi="Times New Roman" w:cs="Times New Roman"/>
          <w:sz w:val="24"/>
          <w:szCs w:val="24"/>
        </w:rPr>
        <w:t>Me një</w:t>
      </w:r>
      <w:r w:rsidRPr="00255B71">
        <w:rPr>
          <w:rFonts w:ascii="Times New Roman" w:hAnsi="Times New Roman" w:cs="Times New Roman"/>
          <w:sz w:val="24"/>
          <w:szCs w:val="24"/>
        </w:rPr>
        <w:t xml:space="preserve">si ekonomike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nkupton </w:t>
      </w:r>
      <w:r w:rsidR="00AB34E3" w:rsidRPr="00255B71">
        <w:rPr>
          <w:rFonts w:ascii="Times New Roman" w:hAnsi="Times New Roman" w:cs="Times New Roman"/>
          <w:sz w:val="24"/>
          <w:szCs w:val="24"/>
        </w:rPr>
        <w:t>agjent</w:t>
      </w:r>
      <w:r w:rsidR="000E58AA" w:rsidRPr="00255B71">
        <w:rPr>
          <w:rFonts w:ascii="Times New Roman" w:hAnsi="Times New Roman" w:cs="Times New Roman"/>
          <w:sz w:val="24"/>
          <w:szCs w:val="24"/>
        </w:rPr>
        <w:t>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cilë</w:t>
      </w:r>
      <w:r w:rsidRPr="00255B71">
        <w:rPr>
          <w:rFonts w:ascii="Times New Roman" w:hAnsi="Times New Roman" w:cs="Times New Roman"/>
          <w:sz w:val="24"/>
          <w:szCs w:val="24"/>
        </w:rPr>
        <w:t xml:space="preserve">t </w:t>
      </w:r>
      <w:r w:rsidR="00BE4D26" w:rsidRPr="00255B71">
        <w:rPr>
          <w:rFonts w:ascii="Times New Roman" w:hAnsi="Times New Roman" w:cs="Times New Roman"/>
          <w:sz w:val="24"/>
          <w:szCs w:val="24"/>
        </w:rPr>
        <w:t>kanë</w:t>
      </w:r>
      <w:r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vend</w:t>
      </w:r>
      <w:r w:rsidRPr="00255B71">
        <w:rPr>
          <w:rFonts w:ascii="Times New Roman" w:hAnsi="Times New Roman" w:cs="Times New Roman"/>
          <w:sz w:val="24"/>
          <w:szCs w:val="24"/>
        </w:rPr>
        <w:t xml:space="preserve">osur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marrëdhën</w:t>
      </w:r>
      <w:r w:rsidRPr="00255B71">
        <w:rPr>
          <w:rFonts w:ascii="Times New Roman" w:hAnsi="Times New Roman" w:cs="Times New Roman"/>
          <w:sz w:val="24"/>
          <w:szCs w:val="24"/>
        </w:rPr>
        <w:t xml:space="preserve">ie financiare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n, si </w:t>
      </w:r>
      <w:r w:rsidR="00290FD0" w:rsidRPr="00255B71">
        <w:rPr>
          <w:rFonts w:ascii="Times New Roman" w:hAnsi="Times New Roman" w:cs="Times New Roman"/>
          <w:sz w:val="24"/>
          <w:szCs w:val="24"/>
        </w:rPr>
        <w:t>aksioner</w:t>
      </w:r>
      <w:r w:rsidRPr="00255B71">
        <w:rPr>
          <w:rFonts w:ascii="Times New Roman" w:hAnsi="Times New Roman" w:cs="Times New Roman"/>
          <w:sz w:val="24"/>
          <w:szCs w:val="24"/>
        </w:rPr>
        <w:t xml:space="preserve">et, depozituesit, </w:t>
      </w:r>
      <w:r w:rsidR="00917121" w:rsidRPr="00255B71">
        <w:rPr>
          <w:rFonts w:ascii="Times New Roman" w:hAnsi="Times New Roman" w:cs="Times New Roman"/>
          <w:sz w:val="24"/>
          <w:szCs w:val="24"/>
        </w:rPr>
        <w:t>kreditorë</w:t>
      </w:r>
      <w:r w:rsidRPr="00255B71">
        <w:rPr>
          <w:rFonts w:ascii="Times New Roman" w:hAnsi="Times New Roman" w:cs="Times New Roman"/>
          <w:sz w:val="24"/>
          <w:szCs w:val="24"/>
        </w:rPr>
        <w:t xml:space="preserve">t etj. </w:t>
      </w:r>
      <w:r w:rsidR="000E58AA" w:rsidRPr="00255B71">
        <w:rPr>
          <w:rFonts w:ascii="Times New Roman" w:hAnsi="Times New Roman" w:cs="Times New Roman"/>
          <w:sz w:val="24"/>
          <w:szCs w:val="24"/>
        </w:rPr>
        <w:t>Sjellja</w:t>
      </w:r>
      <w:r w:rsidRPr="00255B71">
        <w:rPr>
          <w:rFonts w:ascii="Times New Roman" w:hAnsi="Times New Roman" w:cs="Times New Roman"/>
          <w:sz w:val="24"/>
          <w:szCs w:val="24"/>
        </w:rPr>
        <w:t xml:space="preserve"> e tyre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ndiko</w:t>
      </w:r>
      <w:r w:rsidR="00BE4D26" w:rsidRPr="00255B71">
        <w:rPr>
          <w:rFonts w:ascii="Times New Roman" w:hAnsi="Times New Roman" w:cs="Times New Roman"/>
          <w:sz w:val="24"/>
          <w:szCs w:val="24"/>
        </w:rPr>
        <w:t>jë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politikat 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s mbi </w:t>
      </w:r>
      <w:r w:rsidR="009667FC" w:rsidRPr="00255B71">
        <w:rPr>
          <w:rFonts w:ascii="Times New Roman" w:hAnsi="Times New Roman" w:cs="Times New Roman"/>
          <w:sz w:val="24"/>
          <w:szCs w:val="24"/>
        </w:rPr>
        <w:t>strategj</w:t>
      </w:r>
      <w:r w:rsidRPr="00255B71">
        <w:rPr>
          <w:rFonts w:ascii="Times New Roman" w:hAnsi="Times New Roman" w:cs="Times New Roman"/>
          <w:sz w:val="24"/>
          <w:szCs w:val="24"/>
        </w:rPr>
        <w:t>i</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e riskut.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rast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334569" w:rsidRPr="00255B71">
        <w:rPr>
          <w:rFonts w:ascii="Times New Roman" w:hAnsi="Times New Roman" w:cs="Times New Roman"/>
          <w:sz w:val="24"/>
          <w:szCs w:val="24"/>
        </w:rPr>
        <w:t>ishte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sjellja</w:t>
      </w:r>
      <w:r w:rsidRPr="00255B71">
        <w:rPr>
          <w:rFonts w:ascii="Times New Roman" w:hAnsi="Times New Roman" w:cs="Times New Roman"/>
          <w:sz w:val="24"/>
          <w:szCs w:val="24"/>
        </w:rPr>
        <w:t xml:space="preserve"> e depozituesve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rhequr depozitat e tyre; kjo situ</w:t>
      </w:r>
      <w:r w:rsidR="00BE4D26" w:rsidRPr="00255B71">
        <w:rPr>
          <w:rFonts w:ascii="Times New Roman" w:hAnsi="Times New Roman" w:cs="Times New Roman"/>
          <w:sz w:val="24"/>
          <w:szCs w:val="24"/>
        </w:rPr>
        <w:t>atë</w:t>
      </w:r>
      <w:r w:rsidRPr="00255B71">
        <w:rPr>
          <w:rFonts w:ascii="Times New Roman" w:hAnsi="Times New Roman" w:cs="Times New Roman"/>
          <w:sz w:val="24"/>
          <w:szCs w:val="24"/>
        </w:rPr>
        <w:t xml:space="preserve">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ndikon</w:t>
      </w:r>
      <w:r w:rsidR="00555E90" w:rsidRPr="00255B71">
        <w:rPr>
          <w:rFonts w:ascii="Times New Roman" w:hAnsi="Times New Roman" w:cs="Times New Roman"/>
          <w:sz w:val="24"/>
          <w:szCs w:val="24"/>
        </w:rPr>
        <w:t>te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shfaqje</w:t>
      </w:r>
      <w:r w:rsidRPr="00255B71">
        <w:rPr>
          <w:rFonts w:ascii="Times New Roman" w:hAnsi="Times New Roman" w:cs="Times New Roman"/>
          <w:sz w:val="24"/>
          <w:szCs w:val="24"/>
        </w:rPr>
        <w:t xml:space="preserve">n e </w:t>
      </w:r>
      <w:r w:rsidR="00AE4345" w:rsidRPr="00255B71">
        <w:rPr>
          <w:rFonts w:ascii="Times New Roman" w:hAnsi="Times New Roman" w:cs="Times New Roman"/>
          <w:sz w:val="24"/>
          <w:szCs w:val="24"/>
        </w:rPr>
        <w:t>probleme</w:t>
      </w:r>
      <w:r w:rsidRPr="00255B71">
        <w:rPr>
          <w:rFonts w:ascii="Times New Roman" w:hAnsi="Times New Roman" w:cs="Times New Roman"/>
          <w:sz w:val="24"/>
          <w:szCs w:val="24"/>
        </w:rPr>
        <w:t xml:space="preserve">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aftës</w:t>
      </w:r>
      <w:r w:rsidRPr="00255B71">
        <w:rPr>
          <w:rFonts w:ascii="Times New Roman" w:hAnsi="Times New Roman" w:cs="Times New Roman"/>
          <w:sz w:val="24"/>
          <w:szCs w:val="24"/>
        </w:rPr>
        <w:t xml:space="preserve">ive </w:t>
      </w:r>
      <w:r w:rsidR="00AB34E3" w:rsidRPr="00255B71">
        <w:rPr>
          <w:rFonts w:ascii="Times New Roman" w:hAnsi="Times New Roman" w:cs="Times New Roman"/>
          <w:sz w:val="24"/>
          <w:szCs w:val="24"/>
        </w:rPr>
        <w:t>paguese</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atë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 Nga ana </w:t>
      </w:r>
      <w:r w:rsidR="00BE4D26" w:rsidRPr="00255B71">
        <w:rPr>
          <w:rFonts w:ascii="Times New Roman" w:hAnsi="Times New Roman" w:cs="Times New Roman"/>
          <w:sz w:val="24"/>
          <w:szCs w:val="24"/>
        </w:rPr>
        <w:t>t</w:t>
      </w:r>
      <w:r w:rsidR="0089296D" w:rsidRPr="00255B71">
        <w:rPr>
          <w:rFonts w:ascii="Times New Roman" w:hAnsi="Times New Roman" w:cs="Times New Roman"/>
          <w:sz w:val="24"/>
          <w:szCs w:val="24"/>
        </w:rPr>
        <w:t>jet</w:t>
      </w:r>
      <w:r w:rsidR="00BE4D26" w:rsidRPr="00255B71">
        <w:rPr>
          <w:rFonts w:ascii="Times New Roman" w:hAnsi="Times New Roman" w:cs="Times New Roman"/>
          <w:sz w:val="24"/>
          <w:szCs w:val="24"/>
        </w:rPr>
        <w:t>ër</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sjellja</w:t>
      </w:r>
      <w:r w:rsidRPr="00255B71">
        <w:rPr>
          <w:rFonts w:ascii="Times New Roman" w:hAnsi="Times New Roman" w:cs="Times New Roman"/>
          <w:sz w:val="24"/>
          <w:szCs w:val="24"/>
        </w:rPr>
        <w:t xml:space="preserve"> e depozituesve ndikon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9667FC" w:rsidRPr="00255B71">
        <w:rPr>
          <w:rFonts w:ascii="Times New Roman" w:hAnsi="Times New Roman" w:cs="Times New Roman"/>
          <w:sz w:val="24"/>
          <w:szCs w:val="24"/>
        </w:rPr>
        <w:t>strategj</w:t>
      </w:r>
      <w:r w:rsidRPr="00255B71">
        <w:rPr>
          <w:rFonts w:ascii="Times New Roman" w:hAnsi="Times New Roman" w:cs="Times New Roman"/>
          <w:sz w:val="24"/>
          <w:szCs w:val="24"/>
        </w:rPr>
        <w:t>i</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s mbi tipin e </w:t>
      </w:r>
      <w:r w:rsidR="0089296D" w:rsidRPr="00255B71">
        <w:rPr>
          <w:rFonts w:ascii="Times New Roman" w:hAnsi="Times New Roman" w:cs="Times New Roman"/>
          <w:sz w:val="24"/>
          <w:szCs w:val="24"/>
        </w:rPr>
        <w:t>investime</w:t>
      </w:r>
      <w:r w:rsidRPr="00255B71">
        <w:rPr>
          <w:rFonts w:ascii="Times New Roman" w:hAnsi="Times New Roman" w:cs="Times New Roman"/>
          <w:sz w:val="24"/>
          <w:szCs w:val="24"/>
        </w:rPr>
        <w:t xml:space="preserve">ve </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 xml:space="preserve"> duhet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be</w:t>
      </w:r>
      <w:r w:rsidR="00BE4D26" w:rsidRPr="00255B71">
        <w:rPr>
          <w:rFonts w:ascii="Times New Roman" w:hAnsi="Times New Roman" w:cs="Times New Roman"/>
          <w:sz w:val="24"/>
          <w:szCs w:val="24"/>
        </w:rPr>
        <w:t>jë</w:t>
      </w:r>
      <w:r w:rsidRPr="00255B71">
        <w:rPr>
          <w:rFonts w:ascii="Times New Roman" w:hAnsi="Times New Roman" w:cs="Times New Roman"/>
          <w:sz w:val="24"/>
          <w:szCs w:val="24"/>
        </w:rPr>
        <w:t xml:space="preserve">, duke </w:t>
      </w:r>
      <w:r w:rsidR="000D40BD" w:rsidRPr="00255B71">
        <w:rPr>
          <w:rFonts w:ascii="Times New Roman" w:hAnsi="Times New Roman" w:cs="Times New Roman"/>
          <w:sz w:val="24"/>
          <w:szCs w:val="24"/>
        </w:rPr>
        <w:t>zgjedh</w:t>
      </w:r>
      <w:r w:rsidRPr="00255B71">
        <w:rPr>
          <w:rFonts w:ascii="Times New Roman" w:hAnsi="Times New Roman" w:cs="Times New Roman"/>
          <w:sz w:val="24"/>
          <w:szCs w:val="24"/>
        </w:rPr>
        <w:t xml:space="preserve">ur edhe nivelin e riskut </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 xml:space="preserve">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prano</w:t>
      </w:r>
      <w:r w:rsidR="00BE4D26" w:rsidRPr="00255B71">
        <w:rPr>
          <w:rFonts w:ascii="Times New Roman" w:hAnsi="Times New Roman" w:cs="Times New Roman"/>
          <w:sz w:val="24"/>
          <w:szCs w:val="24"/>
        </w:rPr>
        <w:t>jë</w:t>
      </w:r>
      <w:r w:rsidRPr="00255B71">
        <w:rPr>
          <w:rFonts w:ascii="Times New Roman" w:hAnsi="Times New Roman" w:cs="Times New Roman"/>
          <w:sz w:val="24"/>
          <w:szCs w:val="24"/>
        </w:rPr>
        <w:t xml:space="preserve">. </w:t>
      </w:r>
    </w:p>
    <w:p w:rsidR="005E33EF" w:rsidRPr="00255B71" w:rsidRDefault="0089296D"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Martinez</w:t>
      </w:r>
      <w:r w:rsidR="001367FD"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Peria</w:t>
      </w:r>
      <w:r w:rsidR="001367FD" w:rsidRPr="00255B71">
        <w:rPr>
          <w:rFonts w:ascii="Times New Roman" w:hAnsi="Times New Roman" w:cs="Times New Roman"/>
          <w:sz w:val="24"/>
          <w:szCs w:val="24"/>
        </w:rPr>
        <w:t xml:space="preserve"> dhe Schmu</w:t>
      </w:r>
      <w:r w:rsidR="005E33EF" w:rsidRPr="00255B71">
        <w:rPr>
          <w:rFonts w:ascii="Times New Roman" w:hAnsi="Times New Roman" w:cs="Times New Roman"/>
          <w:sz w:val="24"/>
          <w:szCs w:val="24"/>
        </w:rPr>
        <w:t>k</w:t>
      </w:r>
      <w:r w:rsidR="001367FD" w:rsidRPr="00255B71">
        <w:rPr>
          <w:rFonts w:ascii="Times New Roman" w:hAnsi="Times New Roman" w:cs="Times New Roman"/>
          <w:sz w:val="24"/>
          <w:szCs w:val="24"/>
        </w:rPr>
        <w:t>l</w:t>
      </w:r>
      <w:r w:rsidR="005E33EF" w:rsidRPr="00255B71">
        <w:rPr>
          <w:rFonts w:ascii="Times New Roman" w:hAnsi="Times New Roman" w:cs="Times New Roman"/>
          <w:sz w:val="24"/>
          <w:szCs w:val="24"/>
        </w:rPr>
        <w:t>er (1998) identifi</w:t>
      </w:r>
      <w:r w:rsidR="00BE4D26" w:rsidRPr="00255B71">
        <w:rPr>
          <w:rFonts w:ascii="Times New Roman" w:hAnsi="Times New Roman" w:cs="Times New Roman"/>
          <w:sz w:val="24"/>
          <w:szCs w:val="24"/>
        </w:rPr>
        <w:t>kojnë</w:t>
      </w:r>
      <w:r w:rsidR="005E33EF"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005E33EF" w:rsidRPr="00255B71">
        <w:rPr>
          <w:rFonts w:ascii="Times New Roman" w:hAnsi="Times New Roman" w:cs="Times New Roman"/>
          <w:sz w:val="24"/>
          <w:szCs w:val="24"/>
        </w:rPr>
        <w:t xml:space="preserve"> disiplina e tregut në fushën e bankave </w:t>
      </w:r>
      <w:r w:rsidR="000E58AA"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nkupton një situatë në të cilën </w:t>
      </w:r>
      <w:r w:rsidR="00AB34E3" w:rsidRPr="00255B71">
        <w:rPr>
          <w:rFonts w:ascii="Times New Roman" w:hAnsi="Times New Roman" w:cs="Times New Roman"/>
          <w:sz w:val="24"/>
          <w:szCs w:val="24"/>
        </w:rPr>
        <w:t>agjent</w:t>
      </w:r>
      <w:r w:rsidR="000E58AA" w:rsidRPr="00255B71">
        <w:rPr>
          <w:rFonts w:ascii="Times New Roman" w:hAnsi="Times New Roman" w:cs="Times New Roman"/>
          <w:sz w:val="24"/>
          <w:szCs w:val="24"/>
        </w:rPr>
        <w:t>ë</w:t>
      </w:r>
      <w:r w:rsidR="005E33EF" w:rsidRPr="00255B71">
        <w:rPr>
          <w:rFonts w:ascii="Times New Roman" w:hAnsi="Times New Roman" w:cs="Times New Roman"/>
          <w:sz w:val="24"/>
          <w:szCs w:val="24"/>
        </w:rPr>
        <w:t xml:space="preserve">t (depozituesit, </w:t>
      </w:r>
      <w:r w:rsidR="00917121" w:rsidRPr="00255B71">
        <w:rPr>
          <w:rFonts w:ascii="Times New Roman" w:hAnsi="Times New Roman" w:cs="Times New Roman"/>
          <w:sz w:val="24"/>
          <w:szCs w:val="24"/>
        </w:rPr>
        <w:t>kreditorë</w:t>
      </w:r>
      <w:r w:rsidR="005E33EF" w:rsidRPr="00255B71">
        <w:rPr>
          <w:rFonts w:ascii="Times New Roman" w:hAnsi="Times New Roman" w:cs="Times New Roman"/>
          <w:sz w:val="24"/>
          <w:szCs w:val="24"/>
        </w:rPr>
        <w:t xml:space="preserve">t etj.) do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5E33EF" w:rsidRPr="00255B71">
        <w:rPr>
          <w:rFonts w:ascii="Times New Roman" w:hAnsi="Times New Roman" w:cs="Times New Roman"/>
          <w:sz w:val="24"/>
          <w:szCs w:val="24"/>
        </w:rPr>
        <w:t xml:space="preserve">ballen </w:t>
      </w:r>
      <w:r w:rsidR="000E58AA" w:rsidRPr="00255B71">
        <w:rPr>
          <w:rFonts w:ascii="Times New Roman" w:hAnsi="Times New Roman" w:cs="Times New Roman"/>
          <w:sz w:val="24"/>
          <w:szCs w:val="24"/>
        </w:rPr>
        <w:t>më</w:t>
      </w:r>
      <w:r w:rsidR="005E33EF" w:rsidRPr="00255B71">
        <w:rPr>
          <w:rFonts w:ascii="Times New Roman" w:hAnsi="Times New Roman" w:cs="Times New Roman"/>
          <w:sz w:val="24"/>
          <w:szCs w:val="24"/>
        </w:rPr>
        <w:t xml:space="preserve"> kosto,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cilat </w:t>
      </w:r>
      <w:r w:rsidR="00AE4345" w:rsidRPr="00255B71">
        <w:rPr>
          <w:rFonts w:ascii="Times New Roman" w:hAnsi="Times New Roman" w:cs="Times New Roman"/>
          <w:sz w:val="24"/>
          <w:szCs w:val="24"/>
        </w:rPr>
        <w:t>lidhen</w:t>
      </w:r>
      <w:r w:rsidR="005E33EF" w:rsidRPr="00255B71">
        <w:rPr>
          <w:rFonts w:ascii="Times New Roman" w:hAnsi="Times New Roman" w:cs="Times New Roman"/>
          <w:sz w:val="24"/>
          <w:szCs w:val="24"/>
        </w:rPr>
        <w:t xml:space="preserve"> pozitivisht </w:t>
      </w:r>
      <w:r w:rsidR="000E58AA" w:rsidRPr="00255B71">
        <w:rPr>
          <w:rFonts w:ascii="Times New Roman" w:hAnsi="Times New Roman" w:cs="Times New Roman"/>
          <w:sz w:val="24"/>
          <w:szCs w:val="24"/>
        </w:rPr>
        <w:t>më</w:t>
      </w:r>
      <w:r w:rsidR="005E33EF" w:rsidRPr="00255B71">
        <w:rPr>
          <w:rFonts w:ascii="Times New Roman" w:hAnsi="Times New Roman" w:cs="Times New Roman"/>
          <w:sz w:val="24"/>
          <w:szCs w:val="24"/>
        </w:rPr>
        <w:t xml:space="preserve"> riskun e </w:t>
      </w:r>
      <w:r w:rsidR="008E5366" w:rsidRPr="00255B71">
        <w:rPr>
          <w:rFonts w:ascii="Times New Roman" w:hAnsi="Times New Roman" w:cs="Times New Roman"/>
          <w:sz w:val="24"/>
          <w:szCs w:val="24"/>
        </w:rPr>
        <w:t>ndërrmarrë</w:t>
      </w:r>
      <w:r w:rsidR="005E33EF" w:rsidRPr="00255B71">
        <w:rPr>
          <w:rFonts w:ascii="Times New Roman" w:hAnsi="Times New Roman" w:cs="Times New Roman"/>
          <w:sz w:val="24"/>
          <w:szCs w:val="24"/>
        </w:rPr>
        <w:t xml:space="preserve"> nga bankat; dhe do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reag</w:t>
      </w:r>
      <w:r w:rsidR="00BE4D26" w:rsidRPr="00255B71">
        <w:rPr>
          <w:rFonts w:ascii="Times New Roman" w:hAnsi="Times New Roman" w:cs="Times New Roman"/>
          <w:sz w:val="24"/>
          <w:szCs w:val="24"/>
        </w:rPr>
        <w:t>ojnë</w:t>
      </w:r>
      <w:r w:rsidR="005E33EF"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w:t>
      </w:r>
      <w:r w:rsidR="00EC53DA" w:rsidRPr="00255B71">
        <w:rPr>
          <w:rFonts w:ascii="Times New Roman" w:hAnsi="Times New Roman" w:cs="Times New Roman"/>
          <w:sz w:val="24"/>
          <w:szCs w:val="24"/>
        </w:rPr>
        <w:t>bazë</w:t>
      </w:r>
      <w:r w:rsidR="005E33EF"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kostos </w:t>
      </w:r>
      <w:r w:rsidR="00BE4D26" w:rsidRPr="00255B71">
        <w:rPr>
          <w:rFonts w:ascii="Times New Roman" w:hAnsi="Times New Roman" w:cs="Times New Roman"/>
          <w:sz w:val="24"/>
          <w:szCs w:val="24"/>
        </w:rPr>
        <w:t>që</w:t>
      </w:r>
      <w:r w:rsidR="005E33EF" w:rsidRPr="00255B71">
        <w:rPr>
          <w:rFonts w:ascii="Times New Roman" w:hAnsi="Times New Roman" w:cs="Times New Roman"/>
          <w:sz w:val="24"/>
          <w:szCs w:val="24"/>
        </w:rPr>
        <w:t xml:space="preserve"> mund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5E33EF" w:rsidRPr="00255B71">
        <w:rPr>
          <w:rFonts w:ascii="Times New Roman" w:hAnsi="Times New Roman" w:cs="Times New Roman"/>
          <w:sz w:val="24"/>
          <w:szCs w:val="24"/>
        </w:rPr>
        <w:t xml:space="preserve">ballen. </w:t>
      </w:r>
      <w:r w:rsidR="00CF55ED" w:rsidRPr="00255B71">
        <w:rPr>
          <w:rFonts w:ascii="Times New Roman" w:hAnsi="Times New Roman" w:cs="Times New Roman"/>
          <w:sz w:val="24"/>
          <w:szCs w:val="24"/>
        </w:rPr>
        <w:t xml:space="preserve">Reagimi i depozituesve, ndikuar nga </w:t>
      </w:r>
      <w:r w:rsidR="00FB5CE3" w:rsidRPr="00255B71">
        <w:rPr>
          <w:rFonts w:ascii="Times New Roman" w:hAnsi="Times New Roman" w:cs="Times New Roman"/>
          <w:sz w:val="24"/>
          <w:szCs w:val="24"/>
        </w:rPr>
        <w:t>vendimet</w:t>
      </w:r>
      <w:r w:rsidR="00CF55ED" w:rsidRPr="00255B71">
        <w:rPr>
          <w:rFonts w:ascii="Times New Roman" w:hAnsi="Times New Roman" w:cs="Times New Roman"/>
          <w:sz w:val="24"/>
          <w:szCs w:val="24"/>
        </w:rPr>
        <w:t xml:space="preserve"> e </w:t>
      </w:r>
      <w:r w:rsidR="00BE4D26" w:rsidRPr="00255B71">
        <w:rPr>
          <w:rFonts w:ascii="Times New Roman" w:hAnsi="Times New Roman" w:cs="Times New Roman"/>
          <w:sz w:val="24"/>
          <w:szCs w:val="24"/>
        </w:rPr>
        <w:t>bankë</w:t>
      </w:r>
      <w:r w:rsidR="00CF55ED" w:rsidRPr="00255B71">
        <w:rPr>
          <w:rFonts w:ascii="Times New Roman" w:hAnsi="Times New Roman" w:cs="Times New Roman"/>
          <w:sz w:val="24"/>
          <w:szCs w:val="24"/>
        </w:rPr>
        <w:t xml:space="preserve">s </w:t>
      </w:r>
      <w:r w:rsidR="00917121" w:rsidRPr="00255B71">
        <w:rPr>
          <w:rFonts w:ascii="Times New Roman" w:hAnsi="Times New Roman" w:cs="Times New Roman"/>
          <w:sz w:val="24"/>
          <w:szCs w:val="24"/>
        </w:rPr>
        <w:t>për</w:t>
      </w:r>
      <w:r w:rsidR="00CF55ED"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F55ED" w:rsidRPr="00255B71">
        <w:rPr>
          <w:rFonts w:ascii="Times New Roman" w:hAnsi="Times New Roman" w:cs="Times New Roman"/>
          <w:sz w:val="24"/>
          <w:szCs w:val="24"/>
        </w:rPr>
        <w:t xml:space="preserve"> pranuar </w:t>
      </w:r>
      <w:r w:rsidR="00BE4D26" w:rsidRPr="00255B71">
        <w:rPr>
          <w:rFonts w:ascii="Times New Roman" w:hAnsi="Times New Roman" w:cs="Times New Roman"/>
          <w:sz w:val="24"/>
          <w:szCs w:val="24"/>
        </w:rPr>
        <w:t>një</w:t>
      </w:r>
      <w:r w:rsidR="00CF55ED" w:rsidRPr="00255B71">
        <w:rPr>
          <w:rFonts w:ascii="Times New Roman" w:hAnsi="Times New Roman" w:cs="Times New Roman"/>
          <w:sz w:val="24"/>
          <w:szCs w:val="24"/>
        </w:rPr>
        <w:t xml:space="preserve"> risk </w:t>
      </w:r>
      <w:r w:rsidR="000E58AA" w:rsidRPr="00255B71">
        <w:rPr>
          <w:rFonts w:ascii="Times New Roman" w:hAnsi="Times New Roman" w:cs="Times New Roman"/>
          <w:sz w:val="24"/>
          <w:szCs w:val="24"/>
        </w:rPr>
        <w:t>më</w:t>
      </w:r>
      <w:r w:rsidR="00CF55ED"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F55ED" w:rsidRPr="00255B71">
        <w:rPr>
          <w:rFonts w:ascii="Times New Roman" w:hAnsi="Times New Roman" w:cs="Times New Roman"/>
          <w:sz w:val="24"/>
          <w:szCs w:val="24"/>
        </w:rPr>
        <w:t xml:space="preserve"> lar</w:t>
      </w:r>
      <w:r w:rsidR="000E58AA" w:rsidRPr="00255B71">
        <w:rPr>
          <w:rFonts w:ascii="Times New Roman" w:hAnsi="Times New Roman" w:cs="Times New Roman"/>
          <w:sz w:val="24"/>
          <w:szCs w:val="24"/>
        </w:rPr>
        <w:t>të</w:t>
      </w:r>
      <w:r w:rsidR="00CF55ED" w:rsidRPr="00255B71">
        <w:rPr>
          <w:rFonts w:ascii="Times New Roman" w:hAnsi="Times New Roman" w:cs="Times New Roman"/>
          <w:sz w:val="24"/>
          <w:szCs w:val="24"/>
        </w:rPr>
        <w:t xml:space="preserve">, do </w:t>
      </w:r>
      <w:r w:rsidR="000E58AA" w:rsidRPr="00255B71">
        <w:rPr>
          <w:rFonts w:ascii="Times New Roman" w:hAnsi="Times New Roman" w:cs="Times New Roman"/>
          <w:sz w:val="24"/>
          <w:szCs w:val="24"/>
        </w:rPr>
        <w:t>të</w:t>
      </w:r>
      <w:r w:rsidR="00CF55ED" w:rsidRPr="00255B71">
        <w:rPr>
          <w:rFonts w:ascii="Times New Roman" w:hAnsi="Times New Roman" w:cs="Times New Roman"/>
          <w:sz w:val="24"/>
          <w:szCs w:val="24"/>
        </w:rPr>
        <w:t xml:space="preserve"> shprehet </w:t>
      </w:r>
      <w:r w:rsidR="000E58AA" w:rsidRPr="00255B71">
        <w:rPr>
          <w:rFonts w:ascii="Times New Roman" w:hAnsi="Times New Roman" w:cs="Times New Roman"/>
          <w:sz w:val="24"/>
          <w:szCs w:val="24"/>
        </w:rPr>
        <w:t>në</w:t>
      </w:r>
      <w:r w:rsidR="00CF55ED" w:rsidRPr="00255B71">
        <w:rPr>
          <w:rFonts w:ascii="Times New Roman" w:hAnsi="Times New Roman" w:cs="Times New Roman"/>
          <w:sz w:val="24"/>
          <w:szCs w:val="24"/>
        </w:rPr>
        <w:t xml:space="preserve"> </w:t>
      </w:r>
      <w:r w:rsidR="00BC5CE2" w:rsidRPr="00255B71">
        <w:rPr>
          <w:rFonts w:ascii="Times New Roman" w:hAnsi="Times New Roman" w:cs="Times New Roman"/>
          <w:sz w:val="24"/>
          <w:szCs w:val="24"/>
        </w:rPr>
        <w:t>k</w:t>
      </w:r>
      <w:r w:rsidR="00AE4345" w:rsidRPr="00255B71">
        <w:rPr>
          <w:rFonts w:ascii="Times New Roman" w:hAnsi="Times New Roman" w:cs="Times New Roman"/>
          <w:sz w:val="24"/>
          <w:szCs w:val="24"/>
        </w:rPr>
        <w:t>ërkim</w:t>
      </w:r>
      <w:r w:rsidR="00CF55ED"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F55ED" w:rsidRPr="00255B71">
        <w:rPr>
          <w:rFonts w:ascii="Times New Roman" w:hAnsi="Times New Roman" w:cs="Times New Roman"/>
          <w:sz w:val="24"/>
          <w:szCs w:val="24"/>
        </w:rPr>
        <w:t xml:space="preserve"> </w:t>
      </w:r>
      <w:r w:rsidR="001424CC" w:rsidRPr="00255B71">
        <w:rPr>
          <w:rFonts w:ascii="Times New Roman" w:hAnsi="Times New Roman" w:cs="Times New Roman"/>
          <w:sz w:val="24"/>
          <w:szCs w:val="24"/>
        </w:rPr>
        <w:t>interes</w:t>
      </w:r>
      <w:r w:rsidR="00CF55ED" w:rsidRPr="00255B71">
        <w:rPr>
          <w:rFonts w:ascii="Times New Roman" w:hAnsi="Times New Roman" w:cs="Times New Roman"/>
          <w:sz w:val="24"/>
          <w:szCs w:val="24"/>
        </w:rPr>
        <w:t xml:space="preserve">ave </w:t>
      </w:r>
      <w:r w:rsidR="000E58AA" w:rsidRPr="00255B71">
        <w:rPr>
          <w:rFonts w:ascii="Times New Roman" w:hAnsi="Times New Roman" w:cs="Times New Roman"/>
          <w:sz w:val="24"/>
          <w:szCs w:val="24"/>
        </w:rPr>
        <w:t>më</w:t>
      </w:r>
      <w:r w:rsidR="00CF55ED"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F55ED" w:rsidRPr="00255B71">
        <w:rPr>
          <w:rFonts w:ascii="Times New Roman" w:hAnsi="Times New Roman" w:cs="Times New Roman"/>
          <w:sz w:val="24"/>
          <w:szCs w:val="24"/>
        </w:rPr>
        <w:t xml:space="preserve"> lar</w:t>
      </w:r>
      <w:r w:rsidR="000E58AA" w:rsidRPr="00255B71">
        <w:rPr>
          <w:rFonts w:ascii="Times New Roman" w:hAnsi="Times New Roman" w:cs="Times New Roman"/>
          <w:sz w:val="24"/>
          <w:szCs w:val="24"/>
        </w:rPr>
        <w:t>të</w:t>
      </w:r>
      <w:r w:rsidR="00CF55ED"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CF55ED" w:rsidRPr="00255B71">
        <w:rPr>
          <w:rFonts w:ascii="Times New Roman" w:hAnsi="Times New Roman" w:cs="Times New Roman"/>
          <w:sz w:val="24"/>
          <w:szCs w:val="24"/>
        </w:rPr>
        <w:t xml:space="preserve"> </w:t>
      </w:r>
      <w:r w:rsidR="00961A20" w:rsidRPr="00255B71">
        <w:rPr>
          <w:rFonts w:ascii="Times New Roman" w:hAnsi="Times New Roman" w:cs="Times New Roman"/>
          <w:sz w:val="24"/>
          <w:szCs w:val="24"/>
        </w:rPr>
        <w:t>çmim</w:t>
      </w:r>
      <w:r w:rsidR="00CF55ED" w:rsidRPr="00255B71">
        <w:rPr>
          <w:rFonts w:ascii="Times New Roman" w:hAnsi="Times New Roman" w:cs="Times New Roman"/>
          <w:sz w:val="24"/>
          <w:szCs w:val="24"/>
        </w:rPr>
        <w:t xml:space="preserve">), apo </w:t>
      </w:r>
      <w:r w:rsidR="000E58AA" w:rsidRPr="00255B71">
        <w:rPr>
          <w:rFonts w:ascii="Times New Roman" w:hAnsi="Times New Roman" w:cs="Times New Roman"/>
          <w:sz w:val="24"/>
          <w:szCs w:val="24"/>
        </w:rPr>
        <w:t>në</w:t>
      </w:r>
      <w:r w:rsidR="00CF55ED" w:rsidRPr="00255B71">
        <w:rPr>
          <w:rFonts w:ascii="Times New Roman" w:hAnsi="Times New Roman" w:cs="Times New Roman"/>
          <w:sz w:val="24"/>
          <w:szCs w:val="24"/>
        </w:rPr>
        <w:t xml:space="preserve"> </w:t>
      </w:r>
      <w:r w:rsidRPr="00255B71">
        <w:rPr>
          <w:rFonts w:ascii="Times New Roman" w:hAnsi="Times New Roman" w:cs="Times New Roman"/>
          <w:sz w:val="24"/>
          <w:szCs w:val="24"/>
        </w:rPr>
        <w:t>ulje</w:t>
      </w:r>
      <w:r w:rsidR="00CF55ED"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F55ED" w:rsidRPr="00255B71">
        <w:rPr>
          <w:rFonts w:ascii="Times New Roman" w:hAnsi="Times New Roman" w:cs="Times New Roman"/>
          <w:sz w:val="24"/>
          <w:szCs w:val="24"/>
        </w:rPr>
        <w:t xml:space="preserve"> nivelit </w:t>
      </w:r>
      <w:r w:rsidR="000E58AA" w:rsidRPr="00255B71">
        <w:rPr>
          <w:rFonts w:ascii="Times New Roman" w:hAnsi="Times New Roman" w:cs="Times New Roman"/>
          <w:sz w:val="24"/>
          <w:szCs w:val="24"/>
        </w:rPr>
        <w:t>të</w:t>
      </w:r>
      <w:r w:rsidR="00CF55ED" w:rsidRPr="00255B71">
        <w:rPr>
          <w:rFonts w:ascii="Times New Roman" w:hAnsi="Times New Roman" w:cs="Times New Roman"/>
          <w:sz w:val="24"/>
          <w:szCs w:val="24"/>
        </w:rPr>
        <w:t xml:space="preserve"> depozitave </w:t>
      </w:r>
      <w:r w:rsidR="000E58AA" w:rsidRPr="00255B71">
        <w:rPr>
          <w:rFonts w:ascii="Times New Roman" w:hAnsi="Times New Roman" w:cs="Times New Roman"/>
          <w:sz w:val="24"/>
          <w:szCs w:val="24"/>
        </w:rPr>
        <w:t>në</w:t>
      </w:r>
      <w:r w:rsidR="00CF55ED"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atë</w:t>
      </w:r>
      <w:r w:rsidR="00CF55ED"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00CF55ED"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CF55ED" w:rsidRPr="00255B71">
        <w:rPr>
          <w:rFonts w:ascii="Times New Roman" w:hAnsi="Times New Roman" w:cs="Times New Roman"/>
          <w:sz w:val="24"/>
          <w:szCs w:val="24"/>
        </w:rPr>
        <w:t xml:space="preserve"> sasi). </w:t>
      </w:r>
    </w:p>
    <w:p w:rsidR="005E33EF" w:rsidRPr="00255B71" w:rsidRDefault="005E33EF"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 xml:space="preserve">Disiplina e tregut </w:t>
      </w:r>
      <w:r w:rsidR="00BE4D26" w:rsidRPr="00255B71">
        <w:rPr>
          <w:rFonts w:ascii="Times New Roman" w:hAnsi="Times New Roman" w:cs="Times New Roman"/>
          <w:sz w:val="24"/>
          <w:szCs w:val="24"/>
        </w:rPr>
        <w:t>është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element</w:t>
      </w:r>
      <w:r w:rsidRPr="00255B71">
        <w:rPr>
          <w:rFonts w:ascii="Times New Roman" w:hAnsi="Times New Roman" w:cs="Times New Roman"/>
          <w:sz w:val="24"/>
          <w:szCs w:val="24"/>
        </w:rPr>
        <w:t xml:space="preserve"> i </w:t>
      </w:r>
      <w:r w:rsidR="00BE4D26" w:rsidRPr="00255B71">
        <w:rPr>
          <w:rFonts w:ascii="Times New Roman" w:hAnsi="Times New Roman" w:cs="Times New Roman"/>
          <w:sz w:val="24"/>
          <w:szCs w:val="24"/>
        </w:rPr>
        <w:t>rëndësi</w:t>
      </w:r>
      <w:r w:rsidR="000E58AA" w:rsidRPr="00255B71">
        <w:rPr>
          <w:rFonts w:ascii="Times New Roman" w:hAnsi="Times New Roman" w:cs="Times New Roman"/>
          <w:sz w:val="24"/>
          <w:szCs w:val="24"/>
        </w:rPr>
        <w:t>shëm</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hartimin 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marrëveshje</w:t>
      </w:r>
      <w:r w:rsidRPr="00255B71">
        <w:rPr>
          <w:rFonts w:ascii="Times New Roman" w:hAnsi="Times New Roman" w:cs="Times New Roman"/>
          <w:sz w:val="24"/>
          <w:szCs w:val="24"/>
        </w:rPr>
        <w:t xml:space="preserve"> optimale mbi funksionimin e tregut bankar. Bliss dhe Flan</w:t>
      </w:r>
      <w:r w:rsidR="00576044" w:rsidRPr="00255B71">
        <w:rPr>
          <w:rFonts w:ascii="Times New Roman" w:hAnsi="Times New Roman" w:cs="Times New Roman"/>
          <w:sz w:val="24"/>
          <w:szCs w:val="24"/>
        </w:rPr>
        <w:t>ne</w:t>
      </w:r>
      <w:r w:rsidRPr="00255B71">
        <w:rPr>
          <w:rFonts w:ascii="Times New Roman" w:hAnsi="Times New Roman" w:cs="Times New Roman"/>
          <w:sz w:val="24"/>
          <w:szCs w:val="24"/>
        </w:rPr>
        <w:t xml:space="preserve">ry (2002) </w:t>
      </w:r>
      <w:r w:rsidR="002D57D6" w:rsidRPr="00255B71">
        <w:rPr>
          <w:rFonts w:ascii="Times New Roman" w:hAnsi="Times New Roman" w:cs="Times New Roman"/>
          <w:sz w:val="24"/>
          <w:szCs w:val="24"/>
        </w:rPr>
        <w:t>argumentojnë se</w:t>
      </w:r>
      <w:r w:rsidRPr="00255B71">
        <w:rPr>
          <w:rFonts w:ascii="Times New Roman" w:hAnsi="Times New Roman" w:cs="Times New Roman"/>
          <w:sz w:val="24"/>
          <w:szCs w:val="24"/>
        </w:rPr>
        <w:t xml:space="preserve"> disiplina e tregut ka dy funksio</w:t>
      </w:r>
      <w:r w:rsidR="000E58AA" w:rsidRPr="00255B71">
        <w:rPr>
          <w:rFonts w:ascii="Times New Roman" w:hAnsi="Times New Roman" w:cs="Times New Roman"/>
          <w:sz w:val="24"/>
          <w:szCs w:val="24"/>
        </w:rPr>
        <w:t>n</w:t>
      </w:r>
      <w:r w:rsidR="004816E9" w:rsidRPr="00255B71">
        <w:rPr>
          <w:rFonts w:ascii="Times New Roman" w:hAnsi="Times New Roman" w:cs="Times New Roman"/>
          <w:sz w:val="24"/>
          <w:szCs w:val="24"/>
        </w:rPr>
        <w:t>e</w:t>
      </w:r>
      <w:r w:rsidRPr="00255B71">
        <w:rPr>
          <w:rFonts w:ascii="Times New Roman" w:hAnsi="Times New Roman" w:cs="Times New Roman"/>
          <w:sz w:val="24"/>
          <w:szCs w:val="24"/>
        </w:rPr>
        <w:t xml:space="preserve">: 1- </w:t>
      </w:r>
      <w:r w:rsidR="00BE4D26" w:rsidRPr="00255B71">
        <w:rPr>
          <w:rFonts w:ascii="Times New Roman" w:hAnsi="Times New Roman" w:cs="Times New Roman"/>
          <w:sz w:val="24"/>
          <w:szCs w:val="24"/>
        </w:rPr>
        <w:t>aftës</w:t>
      </w:r>
      <w:r w:rsidRPr="00255B71">
        <w:rPr>
          <w:rFonts w:ascii="Times New Roman" w:hAnsi="Times New Roman" w:cs="Times New Roman"/>
          <w:sz w:val="24"/>
          <w:szCs w:val="24"/>
        </w:rPr>
        <w:t xml:space="preserve">ia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monitoruar </w:t>
      </w:r>
      <w:r w:rsidR="000D40BD" w:rsidRPr="00255B71">
        <w:rPr>
          <w:rFonts w:ascii="Times New Roman" w:hAnsi="Times New Roman" w:cs="Times New Roman"/>
          <w:sz w:val="24"/>
          <w:szCs w:val="24"/>
        </w:rPr>
        <w:t>sjellje</w:t>
      </w:r>
      <w:r w:rsidRPr="00255B71">
        <w:rPr>
          <w:rFonts w:ascii="Times New Roman" w:hAnsi="Times New Roman" w:cs="Times New Roman"/>
          <w:sz w:val="24"/>
          <w:szCs w:val="24"/>
        </w:rPr>
        <w:t xml:space="preserve">n e </w:t>
      </w:r>
      <w:r w:rsidR="00D1451A" w:rsidRPr="00255B71">
        <w:rPr>
          <w:rFonts w:ascii="Times New Roman" w:hAnsi="Times New Roman" w:cs="Times New Roman"/>
          <w:sz w:val="24"/>
          <w:szCs w:val="24"/>
        </w:rPr>
        <w:t>menaxh</w:t>
      </w:r>
      <w:r w:rsidRPr="00255B71">
        <w:rPr>
          <w:rFonts w:ascii="Times New Roman" w:hAnsi="Times New Roman" w:cs="Times New Roman"/>
          <w:sz w:val="24"/>
          <w:szCs w:val="24"/>
        </w:rPr>
        <w:t xml:space="preserve">imit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s dhe 2- </w:t>
      </w:r>
      <w:r w:rsidR="00BE4D26" w:rsidRPr="00255B71">
        <w:rPr>
          <w:rFonts w:ascii="Times New Roman" w:hAnsi="Times New Roman" w:cs="Times New Roman"/>
          <w:sz w:val="24"/>
          <w:szCs w:val="24"/>
        </w:rPr>
        <w:t>aftës</w:t>
      </w:r>
      <w:r w:rsidRPr="00255B71">
        <w:rPr>
          <w:rFonts w:ascii="Times New Roman" w:hAnsi="Times New Roman" w:cs="Times New Roman"/>
          <w:sz w:val="24"/>
          <w:szCs w:val="24"/>
        </w:rPr>
        <w:t>i</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influencuar </w:t>
      </w:r>
      <w:r w:rsidR="000D40BD" w:rsidRPr="00255B71">
        <w:rPr>
          <w:rFonts w:ascii="Times New Roman" w:hAnsi="Times New Roman" w:cs="Times New Roman"/>
          <w:sz w:val="24"/>
          <w:szCs w:val="24"/>
        </w:rPr>
        <w:t>veprime</w:t>
      </w:r>
      <w:r w:rsidRPr="00255B71">
        <w:rPr>
          <w:rFonts w:ascii="Times New Roman" w:hAnsi="Times New Roman" w:cs="Times New Roman"/>
          <w:sz w:val="24"/>
          <w:szCs w:val="24"/>
        </w:rPr>
        <w:t xml:space="preserve">t e </w:t>
      </w:r>
      <w:r w:rsidR="00D1451A" w:rsidRPr="00255B71">
        <w:rPr>
          <w:rFonts w:ascii="Times New Roman" w:hAnsi="Times New Roman" w:cs="Times New Roman"/>
          <w:sz w:val="24"/>
          <w:szCs w:val="24"/>
        </w:rPr>
        <w:t>menaxh</w:t>
      </w:r>
      <w:r w:rsidRPr="00255B71">
        <w:rPr>
          <w:rFonts w:ascii="Times New Roman" w:hAnsi="Times New Roman" w:cs="Times New Roman"/>
          <w:sz w:val="24"/>
          <w:szCs w:val="24"/>
        </w:rPr>
        <w:t xml:space="preserve">imit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s. Monitorimi lidhet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informacionet</w:t>
      </w:r>
      <w:r w:rsidRPr="00255B71">
        <w:rPr>
          <w:rFonts w:ascii="Times New Roman" w:hAnsi="Times New Roman" w:cs="Times New Roman"/>
          <w:sz w:val="24"/>
          <w:szCs w:val="24"/>
        </w:rPr>
        <w:t xml:space="preserve"> </w:t>
      </w:r>
      <w:r w:rsidR="004816E9" w:rsidRPr="00255B71">
        <w:rPr>
          <w:rFonts w:ascii="Times New Roman" w:hAnsi="Times New Roman" w:cs="Times New Roman"/>
          <w:sz w:val="24"/>
          <w:szCs w:val="24"/>
        </w:rPr>
        <w:t>lidhur me</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disiplinë</w:t>
      </w:r>
      <w:r w:rsidR="004816E9" w:rsidRPr="00255B71">
        <w:rPr>
          <w:rFonts w:ascii="Times New Roman" w:hAnsi="Times New Roman" w:cs="Times New Roman"/>
          <w:sz w:val="24"/>
          <w:szCs w:val="24"/>
        </w:rPr>
        <w:t>n</w:t>
      </w:r>
      <w:r w:rsidRPr="00255B71">
        <w:rPr>
          <w:rFonts w:ascii="Times New Roman" w:hAnsi="Times New Roman" w:cs="Times New Roman"/>
          <w:sz w:val="24"/>
          <w:szCs w:val="24"/>
        </w:rPr>
        <w:t xml:space="preserve"> </w:t>
      </w:r>
      <w:r w:rsidR="004816E9" w:rsidRPr="00255B71">
        <w:rPr>
          <w:rFonts w:ascii="Times New Roman" w:hAnsi="Times New Roman" w:cs="Times New Roman"/>
          <w:sz w:val="24"/>
          <w:szCs w:val="24"/>
        </w:rPr>
        <w:t>e</w:t>
      </w:r>
      <w:r w:rsidRPr="00255B71">
        <w:rPr>
          <w:rFonts w:ascii="Times New Roman" w:hAnsi="Times New Roman" w:cs="Times New Roman"/>
          <w:sz w:val="24"/>
          <w:szCs w:val="24"/>
        </w:rPr>
        <w:t xml:space="preserve"> tregut, ku </w:t>
      </w:r>
      <w:r w:rsidR="00AB34E3" w:rsidRPr="00255B71">
        <w:rPr>
          <w:rFonts w:ascii="Times New Roman" w:hAnsi="Times New Roman" w:cs="Times New Roman"/>
          <w:sz w:val="24"/>
          <w:szCs w:val="24"/>
        </w:rPr>
        <w:t>agjent</w:t>
      </w:r>
      <w:r w:rsidR="000E58AA" w:rsidRPr="00255B71">
        <w:rPr>
          <w:rFonts w:ascii="Times New Roman" w:hAnsi="Times New Roman" w:cs="Times New Roman"/>
          <w:sz w:val="24"/>
          <w:szCs w:val="24"/>
        </w:rPr>
        <w:t>ë</w:t>
      </w:r>
      <w:r w:rsidRPr="00255B71">
        <w:rPr>
          <w:rFonts w:ascii="Times New Roman" w:hAnsi="Times New Roman" w:cs="Times New Roman"/>
          <w:sz w:val="24"/>
          <w:szCs w:val="24"/>
        </w:rPr>
        <w:t xml:space="preserve">t informohen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AC27AC" w:rsidRPr="00255B71">
        <w:rPr>
          <w:rFonts w:ascii="Times New Roman" w:hAnsi="Times New Roman" w:cs="Times New Roman"/>
          <w:sz w:val="24"/>
          <w:szCs w:val="24"/>
        </w:rPr>
        <w:t>gjëndje</w:t>
      </w:r>
      <w:r w:rsidRPr="00255B71">
        <w:rPr>
          <w:rFonts w:ascii="Times New Roman" w:hAnsi="Times New Roman" w:cs="Times New Roman"/>
          <w:sz w:val="24"/>
          <w:szCs w:val="24"/>
        </w:rPr>
        <w:t xml:space="preserve">n 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s dhe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cakt</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w:t>
      </w:r>
      <w:r w:rsidR="00961A20" w:rsidRPr="00255B71">
        <w:rPr>
          <w:rFonts w:ascii="Times New Roman" w:hAnsi="Times New Roman" w:cs="Times New Roman"/>
          <w:sz w:val="24"/>
          <w:szCs w:val="24"/>
        </w:rPr>
        <w:t>çmim</w:t>
      </w:r>
      <w:r w:rsidR="004816E9" w:rsidRPr="00255B71">
        <w:rPr>
          <w:rFonts w:ascii="Times New Roman" w:hAnsi="Times New Roman" w:cs="Times New Roman"/>
          <w:sz w:val="24"/>
          <w:szCs w:val="24"/>
        </w:rPr>
        <w:t>e</w:t>
      </w:r>
      <w:r w:rsidRPr="00255B71">
        <w:rPr>
          <w:rFonts w:ascii="Times New Roman" w:hAnsi="Times New Roman" w:cs="Times New Roman"/>
          <w:sz w:val="24"/>
          <w:szCs w:val="24"/>
        </w:rPr>
        <w:t xml:space="preserve">t </w:t>
      </w:r>
      <w:r w:rsidR="004816E9" w:rsidRPr="00255B71">
        <w:rPr>
          <w:rFonts w:ascii="Times New Roman" w:hAnsi="Times New Roman" w:cs="Times New Roman"/>
          <w:sz w:val="24"/>
          <w:szCs w:val="24"/>
        </w:rPr>
        <w:t>dhe</w:t>
      </w:r>
      <w:r w:rsidRPr="00255B71">
        <w:rPr>
          <w:rFonts w:ascii="Times New Roman" w:hAnsi="Times New Roman" w:cs="Times New Roman"/>
          <w:sz w:val="24"/>
          <w:szCs w:val="24"/>
        </w:rPr>
        <w:t xml:space="preserve"> syni</w:t>
      </w:r>
      <w:r w:rsidR="000E58AA" w:rsidRPr="00255B71">
        <w:rPr>
          <w:rFonts w:ascii="Times New Roman" w:hAnsi="Times New Roman" w:cs="Times New Roman"/>
          <w:sz w:val="24"/>
          <w:szCs w:val="24"/>
        </w:rPr>
        <w:t>m</w:t>
      </w:r>
      <w:r w:rsidR="004816E9" w:rsidRPr="00255B71">
        <w:rPr>
          <w:rFonts w:ascii="Times New Roman" w:hAnsi="Times New Roman" w:cs="Times New Roman"/>
          <w:sz w:val="24"/>
          <w:szCs w:val="24"/>
        </w:rPr>
        <w:t>e</w:t>
      </w:r>
      <w:r w:rsidRPr="00255B71">
        <w:rPr>
          <w:rFonts w:ascii="Times New Roman" w:hAnsi="Times New Roman" w:cs="Times New Roman"/>
          <w:sz w:val="24"/>
          <w:szCs w:val="24"/>
        </w:rPr>
        <w:t xml:space="preserve">t e tyra sipas </w:t>
      </w:r>
      <w:r w:rsidR="00C067A1" w:rsidRPr="00255B71">
        <w:rPr>
          <w:rFonts w:ascii="Times New Roman" w:hAnsi="Times New Roman" w:cs="Times New Roman"/>
          <w:sz w:val="24"/>
          <w:szCs w:val="24"/>
        </w:rPr>
        <w:t>gjend</w:t>
      </w:r>
      <w:r w:rsidR="00BE3EDD" w:rsidRPr="00255B71">
        <w:rPr>
          <w:rFonts w:ascii="Times New Roman" w:hAnsi="Times New Roman" w:cs="Times New Roman"/>
          <w:sz w:val="24"/>
          <w:szCs w:val="24"/>
        </w:rPr>
        <w:t>jes</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tregut. </w:t>
      </w:r>
      <w:r w:rsidR="00BE4D26" w:rsidRPr="00255B71">
        <w:rPr>
          <w:rFonts w:ascii="Times New Roman" w:hAnsi="Times New Roman" w:cs="Times New Roman"/>
          <w:sz w:val="24"/>
          <w:szCs w:val="24"/>
        </w:rPr>
        <w:t>Ndërsa</w:t>
      </w:r>
      <w:r w:rsidRPr="00255B71">
        <w:rPr>
          <w:rFonts w:ascii="Times New Roman" w:hAnsi="Times New Roman" w:cs="Times New Roman"/>
          <w:sz w:val="24"/>
          <w:szCs w:val="24"/>
        </w:rPr>
        <w:t xml:space="preserve"> influencimi lidhet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w:t>
      </w:r>
      <w:r w:rsidR="004816E9" w:rsidRPr="00255B71">
        <w:rPr>
          <w:rFonts w:ascii="Times New Roman" w:hAnsi="Times New Roman" w:cs="Times New Roman"/>
          <w:sz w:val="24"/>
          <w:szCs w:val="24"/>
        </w:rPr>
        <w:t>e</w:t>
      </w:r>
      <w:r w:rsidRPr="00255B71">
        <w:rPr>
          <w:rFonts w:ascii="Times New Roman" w:hAnsi="Times New Roman" w:cs="Times New Roman"/>
          <w:sz w:val="24"/>
          <w:szCs w:val="24"/>
        </w:rPr>
        <w:t xml:space="preserve">kanzimat 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dorura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ndikuar </w:t>
      </w:r>
      <w:r w:rsidR="004816E9" w:rsidRPr="00255B71">
        <w:rPr>
          <w:rFonts w:ascii="Times New Roman" w:hAnsi="Times New Roman" w:cs="Times New Roman"/>
          <w:sz w:val="24"/>
          <w:szCs w:val="24"/>
        </w:rPr>
        <w:t xml:space="preserve">në </w:t>
      </w:r>
      <w:r w:rsidR="0089296D" w:rsidRPr="00255B71">
        <w:rPr>
          <w:rFonts w:ascii="Times New Roman" w:hAnsi="Times New Roman" w:cs="Times New Roman"/>
          <w:sz w:val="24"/>
          <w:szCs w:val="24"/>
        </w:rPr>
        <w:t>ulje</w:t>
      </w:r>
      <w:r w:rsidRPr="00255B71">
        <w:rPr>
          <w:rFonts w:ascii="Times New Roman" w:hAnsi="Times New Roman" w:cs="Times New Roman"/>
          <w:sz w:val="24"/>
          <w:szCs w:val="24"/>
        </w:rPr>
        <w:t xml:space="preserve">n e ekspozimit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bankave ndaj niveleve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riskut.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arsye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vështirësisë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mat</w:t>
      </w:r>
      <w:r w:rsidR="00BE4D26" w:rsidRPr="00255B71">
        <w:rPr>
          <w:rFonts w:ascii="Times New Roman" w:hAnsi="Times New Roman" w:cs="Times New Roman"/>
          <w:sz w:val="24"/>
          <w:szCs w:val="24"/>
        </w:rPr>
        <w:t>jë</w:t>
      </w:r>
      <w:r w:rsidRPr="00255B71">
        <w:rPr>
          <w:rFonts w:ascii="Times New Roman" w:hAnsi="Times New Roman" w:cs="Times New Roman"/>
          <w:sz w:val="24"/>
          <w:szCs w:val="24"/>
        </w:rPr>
        <w:t xml:space="preserve">s, </w:t>
      </w:r>
      <w:r w:rsidR="00D1451A" w:rsidRPr="00255B71">
        <w:rPr>
          <w:rFonts w:ascii="Times New Roman" w:hAnsi="Times New Roman" w:cs="Times New Roman"/>
          <w:sz w:val="24"/>
          <w:szCs w:val="24"/>
        </w:rPr>
        <w:t>studimet</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kanë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fokus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 </w:t>
      </w:r>
      <w:r w:rsidR="00B4169D" w:rsidRPr="00255B71">
        <w:rPr>
          <w:rFonts w:ascii="Times New Roman" w:hAnsi="Times New Roman" w:cs="Times New Roman"/>
          <w:sz w:val="24"/>
          <w:szCs w:val="24"/>
        </w:rPr>
        <w:t>tepër</w:t>
      </w:r>
      <w:r w:rsidRPr="00255B71">
        <w:rPr>
          <w:rFonts w:ascii="Times New Roman" w:hAnsi="Times New Roman" w:cs="Times New Roman"/>
          <w:sz w:val="24"/>
          <w:szCs w:val="24"/>
        </w:rPr>
        <w:t xml:space="preserve"> studimin e monitorimit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veprimeve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menaxh</w:t>
      </w:r>
      <w:r w:rsidRPr="00255B71">
        <w:rPr>
          <w:rFonts w:ascii="Times New Roman" w:hAnsi="Times New Roman" w:cs="Times New Roman"/>
          <w:sz w:val="24"/>
          <w:szCs w:val="24"/>
        </w:rPr>
        <w:t xml:space="preserve">imit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s.</w:t>
      </w:r>
    </w:p>
    <w:p w:rsidR="005E33EF" w:rsidRPr="00255B71" w:rsidRDefault="0089296D"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Ndërkohë</w:t>
      </w:r>
      <w:r w:rsidR="005E33EF" w:rsidRPr="00255B71">
        <w:rPr>
          <w:rFonts w:ascii="Times New Roman" w:hAnsi="Times New Roman" w:cs="Times New Roman"/>
          <w:sz w:val="24"/>
          <w:szCs w:val="24"/>
        </w:rPr>
        <w:t xml:space="preserve">, </w:t>
      </w:r>
      <w:r w:rsidRPr="00255B71">
        <w:rPr>
          <w:rFonts w:ascii="Times New Roman" w:hAnsi="Times New Roman" w:cs="Times New Roman"/>
          <w:sz w:val="24"/>
          <w:szCs w:val="24"/>
        </w:rPr>
        <w:t>Martinez</w:t>
      </w:r>
      <w:r w:rsidR="005E33EF"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Peria</w:t>
      </w:r>
      <w:r w:rsidR="005E33EF" w:rsidRPr="00255B71">
        <w:rPr>
          <w:rFonts w:ascii="Times New Roman" w:hAnsi="Times New Roman" w:cs="Times New Roman"/>
          <w:sz w:val="24"/>
          <w:szCs w:val="24"/>
        </w:rPr>
        <w:t xml:space="preserve"> dhe Schmukler (1998) </w:t>
      </w:r>
      <w:r w:rsidR="002D57D6" w:rsidRPr="00255B71">
        <w:rPr>
          <w:rFonts w:ascii="Times New Roman" w:hAnsi="Times New Roman" w:cs="Times New Roman"/>
          <w:sz w:val="24"/>
          <w:szCs w:val="24"/>
        </w:rPr>
        <w:t>argumentojnë se</w:t>
      </w:r>
      <w:r w:rsidR="005E33EF" w:rsidRPr="00255B71">
        <w:rPr>
          <w:rFonts w:ascii="Times New Roman" w:hAnsi="Times New Roman" w:cs="Times New Roman"/>
          <w:sz w:val="24"/>
          <w:szCs w:val="24"/>
        </w:rPr>
        <w:t xml:space="preserve"> disiplina e tregut mund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sjellje</w:t>
      </w:r>
      <w:r w:rsidR="005E33EF" w:rsidRPr="00255B71">
        <w:rPr>
          <w:rFonts w:ascii="Times New Roman" w:hAnsi="Times New Roman" w:cs="Times New Roman"/>
          <w:sz w:val="24"/>
          <w:szCs w:val="24"/>
        </w:rPr>
        <w:t xml:space="preserve"> disa </w:t>
      </w:r>
      <w:r w:rsidR="00BE4D26" w:rsidRPr="00255B71">
        <w:rPr>
          <w:rFonts w:ascii="Times New Roman" w:hAnsi="Times New Roman" w:cs="Times New Roman"/>
          <w:sz w:val="24"/>
          <w:szCs w:val="24"/>
        </w:rPr>
        <w:t>përf</w:t>
      </w:r>
      <w:r w:rsidR="005E33EF" w:rsidRPr="00255B71">
        <w:rPr>
          <w:rFonts w:ascii="Times New Roman" w:hAnsi="Times New Roman" w:cs="Times New Roman"/>
          <w:sz w:val="24"/>
          <w:szCs w:val="24"/>
        </w:rPr>
        <w:t>iti</w:t>
      </w:r>
      <w:r w:rsidR="0076178B" w:rsidRPr="00255B71">
        <w:rPr>
          <w:rFonts w:ascii="Times New Roman" w:hAnsi="Times New Roman" w:cs="Times New Roman"/>
          <w:sz w:val="24"/>
          <w:szCs w:val="24"/>
        </w:rPr>
        <w:t>me</w:t>
      </w:r>
      <w:r w:rsidR="005E33E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5E33E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përf</w:t>
      </w:r>
      <w:r w:rsidR="005E33EF" w:rsidRPr="00255B71">
        <w:rPr>
          <w:rFonts w:ascii="Times New Roman" w:hAnsi="Times New Roman" w:cs="Times New Roman"/>
          <w:sz w:val="24"/>
          <w:szCs w:val="24"/>
        </w:rPr>
        <w:t xml:space="preserve">itim </w:t>
      </w:r>
      <w:r w:rsidR="00BE4D26" w:rsidRPr="00255B71">
        <w:rPr>
          <w:rFonts w:ascii="Times New Roman" w:hAnsi="Times New Roman" w:cs="Times New Roman"/>
          <w:sz w:val="24"/>
          <w:szCs w:val="24"/>
        </w:rPr>
        <w:t>është</w:t>
      </w:r>
      <w:r w:rsidR="005E33EF"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w:t>
      </w:r>
      <w:r w:rsidR="004816E9" w:rsidRPr="00255B71">
        <w:rPr>
          <w:rFonts w:ascii="Times New Roman" w:hAnsi="Times New Roman" w:cs="Times New Roman"/>
          <w:sz w:val="24"/>
          <w:szCs w:val="24"/>
        </w:rPr>
        <w:t>e</w:t>
      </w:r>
      <w:r w:rsidR="005E33EF" w:rsidRPr="00255B71">
        <w:rPr>
          <w:rFonts w:ascii="Times New Roman" w:hAnsi="Times New Roman" w:cs="Times New Roman"/>
          <w:sz w:val="24"/>
          <w:szCs w:val="24"/>
        </w:rPr>
        <w:t xml:space="preserve"> risku i </w:t>
      </w:r>
      <w:r w:rsidR="00AE4345" w:rsidRPr="00255B71">
        <w:rPr>
          <w:rFonts w:ascii="Times New Roman" w:hAnsi="Times New Roman" w:cs="Times New Roman"/>
          <w:sz w:val="24"/>
          <w:szCs w:val="24"/>
        </w:rPr>
        <w:t>ndërmarr</w:t>
      </w:r>
      <w:r w:rsidR="00917121" w:rsidRPr="00255B71">
        <w:rPr>
          <w:rFonts w:ascii="Times New Roman" w:hAnsi="Times New Roman" w:cs="Times New Roman"/>
          <w:sz w:val="24"/>
          <w:szCs w:val="24"/>
        </w:rPr>
        <w:t>ë</w:t>
      </w:r>
      <w:r w:rsidR="005E33EF" w:rsidRPr="00255B71">
        <w:rPr>
          <w:rFonts w:ascii="Times New Roman" w:hAnsi="Times New Roman" w:cs="Times New Roman"/>
          <w:sz w:val="24"/>
          <w:szCs w:val="24"/>
        </w:rPr>
        <w:t xml:space="preserve"> nga bankat ka ndikuar </w:t>
      </w:r>
      <w:r w:rsidR="000E58AA"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ofrimin e sigurimit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depozitave, si </w:t>
      </w:r>
      <w:r w:rsidR="00BE4D26" w:rsidRPr="00255B71">
        <w:rPr>
          <w:rFonts w:ascii="Times New Roman" w:hAnsi="Times New Roman" w:cs="Times New Roman"/>
          <w:sz w:val="24"/>
          <w:szCs w:val="24"/>
        </w:rPr>
        <w:t>një</w:t>
      </w:r>
      <w:r w:rsidR="005E33E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mënyrë</w:t>
      </w:r>
      <w:r w:rsidR="005E33EF"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5E33EF"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reduktuar </w:t>
      </w:r>
      <w:r w:rsidR="000E58AA" w:rsidRPr="00255B71">
        <w:rPr>
          <w:rFonts w:ascii="Times New Roman" w:hAnsi="Times New Roman" w:cs="Times New Roman"/>
          <w:sz w:val="24"/>
          <w:szCs w:val="24"/>
        </w:rPr>
        <w:t>frikën</w:t>
      </w:r>
      <w:r w:rsidR="005E33EF" w:rsidRPr="00255B71">
        <w:rPr>
          <w:rFonts w:ascii="Times New Roman" w:hAnsi="Times New Roman" w:cs="Times New Roman"/>
          <w:sz w:val="24"/>
          <w:szCs w:val="24"/>
        </w:rPr>
        <w:t xml:space="preserve"> e </w:t>
      </w:r>
      <w:r w:rsidR="00AB34E3" w:rsidRPr="00255B71">
        <w:rPr>
          <w:rFonts w:ascii="Times New Roman" w:hAnsi="Times New Roman" w:cs="Times New Roman"/>
          <w:sz w:val="24"/>
          <w:szCs w:val="24"/>
        </w:rPr>
        <w:t>agjent</w:t>
      </w:r>
      <w:r w:rsidR="000E58AA" w:rsidRPr="00255B71">
        <w:rPr>
          <w:rFonts w:ascii="Times New Roman" w:hAnsi="Times New Roman" w:cs="Times New Roman"/>
          <w:sz w:val="24"/>
          <w:szCs w:val="24"/>
        </w:rPr>
        <w:t>ë</w:t>
      </w:r>
      <w:r w:rsidR="005E33EF" w:rsidRPr="00255B71">
        <w:rPr>
          <w:rFonts w:ascii="Times New Roman" w:hAnsi="Times New Roman" w:cs="Times New Roman"/>
          <w:sz w:val="24"/>
          <w:szCs w:val="24"/>
        </w:rPr>
        <w:t xml:space="preserve">ve nga </w:t>
      </w:r>
      <w:r w:rsidRPr="00255B71">
        <w:rPr>
          <w:rFonts w:ascii="Times New Roman" w:hAnsi="Times New Roman" w:cs="Times New Roman"/>
          <w:sz w:val="24"/>
          <w:szCs w:val="24"/>
        </w:rPr>
        <w:t>investime</w:t>
      </w:r>
      <w:r w:rsidR="005E33EF" w:rsidRPr="00255B71">
        <w:rPr>
          <w:rFonts w:ascii="Times New Roman" w:hAnsi="Times New Roman" w:cs="Times New Roman"/>
          <w:sz w:val="24"/>
          <w:szCs w:val="24"/>
        </w:rPr>
        <w:t xml:space="preserve">t </w:t>
      </w:r>
      <w:r w:rsidR="004202DC" w:rsidRPr="00255B71">
        <w:rPr>
          <w:rFonts w:ascii="Times New Roman" w:hAnsi="Times New Roman" w:cs="Times New Roman"/>
          <w:sz w:val="24"/>
          <w:szCs w:val="24"/>
        </w:rPr>
        <w:t>me një</w:t>
      </w:r>
      <w:r w:rsidR="005E33EF" w:rsidRPr="00255B71">
        <w:rPr>
          <w:rFonts w:ascii="Times New Roman" w:hAnsi="Times New Roman" w:cs="Times New Roman"/>
          <w:sz w:val="24"/>
          <w:szCs w:val="24"/>
        </w:rPr>
        <w:t xml:space="preserve"> kosto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caktuar. </w:t>
      </w:r>
      <w:r w:rsidR="00BE4D26" w:rsidRPr="00255B71">
        <w:rPr>
          <w:rFonts w:ascii="Times New Roman" w:hAnsi="Times New Roman" w:cs="Times New Roman"/>
          <w:sz w:val="24"/>
          <w:szCs w:val="24"/>
        </w:rPr>
        <w:t>Një</w:t>
      </w:r>
      <w:r w:rsidR="005E33E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përf</w:t>
      </w:r>
      <w:r w:rsidR="005E33EF" w:rsidRPr="00255B71">
        <w:rPr>
          <w:rFonts w:ascii="Times New Roman" w:hAnsi="Times New Roman" w:cs="Times New Roman"/>
          <w:sz w:val="24"/>
          <w:szCs w:val="24"/>
        </w:rPr>
        <w:t xml:space="preserve">itim </w:t>
      </w:r>
      <w:r w:rsidR="00BE4D26" w:rsidRPr="00255B71">
        <w:rPr>
          <w:rFonts w:ascii="Times New Roman" w:hAnsi="Times New Roman" w:cs="Times New Roman"/>
          <w:sz w:val="24"/>
          <w:szCs w:val="24"/>
        </w:rPr>
        <w:t>t</w:t>
      </w:r>
      <w:r w:rsidRPr="00255B71">
        <w:rPr>
          <w:rFonts w:ascii="Times New Roman" w:hAnsi="Times New Roman" w:cs="Times New Roman"/>
          <w:sz w:val="24"/>
          <w:szCs w:val="24"/>
        </w:rPr>
        <w:t>jet</w:t>
      </w:r>
      <w:r w:rsidR="00BE4D26" w:rsidRPr="00255B71">
        <w:rPr>
          <w:rFonts w:ascii="Times New Roman" w:hAnsi="Times New Roman" w:cs="Times New Roman"/>
          <w:sz w:val="24"/>
          <w:szCs w:val="24"/>
        </w:rPr>
        <w:t>ër</w:t>
      </w:r>
      <w:r w:rsidR="005E33EF" w:rsidRPr="00255B71">
        <w:rPr>
          <w:rFonts w:ascii="Times New Roman" w:hAnsi="Times New Roman" w:cs="Times New Roman"/>
          <w:sz w:val="24"/>
          <w:szCs w:val="24"/>
        </w:rPr>
        <w:t xml:space="preserve"> lidhet </w:t>
      </w:r>
      <w:r w:rsidR="000E58AA" w:rsidRPr="00255B71">
        <w:rPr>
          <w:rFonts w:ascii="Times New Roman" w:hAnsi="Times New Roman" w:cs="Times New Roman"/>
          <w:sz w:val="24"/>
          <w:szCs w:val="24"/>
        </w:rPr>
        <w:t>më</w:t>
      </w:r>
      <w:r w:rsidR="005E33EF" w:rsidRPr="00255B71">
        <w:rPr>
          <w:rFonts w:ascii="Times New Roman" w:hAnsi="Times New Roman" w:cs="Times New Roman"/>
          <w:sz w:val="24"/>
          <w:szCs w:val="24"/>
        </w:rPr>
        <w:t xml:space="preserve"> presionin </w:t>
      </w:r>
      <w:r w:rsidR="00BE4D26" w:rsidRPr="00255B71">
        <w:rPr>
          <w:rFonts w:ascii="Times New Roman" w:hAnsi="Times New Roman" w:cs="Times New Roman"/>
          <w:sz w:val="24"/>
          <w:szCs w:val="24"/>
        </w:rPr>
        <w:t>që</w:t>
      </w:r>
      <w:r w:rsidR="00736400" w:rsidRPr="00255B71">
        <w:rPr>
          <w:rFonts w:ascii="Times New Roman" w:hAnsi="Times New Roman" w:cs="Times New Roman"/>
          <w:sz w:val="24"/>
          <w:szCs w:val="24"/>
        </w:rPr>
        <w:t xml:space="preserve"> i bë</w:t>
      </w:r>
      <w:r w:rsidR="005E33EF" w:rsidRPr="00255B71">
        <w:rPr>
          <w:rFonts w:ascii="Times New Roman" w:hAnsi="Times New Roman" w:cs="Times New Roman"/>
          <w:sz w:val="24"/>
          <w:szCs w:val="24"/>
        </w:rPr>
        <w:t xml:space="preserve">het </w:t>
      </w:r>
      <w:r w:rsidR="00BE4D26" w:rsidRPr="00255B71">
        <w:rPr>
          <w:rFonts w:ascii="Times New Roman" w:hAnsi="Times New Roman" w:cs="Times New Roman"/>
          <w:sz w:val="24"/>
          <w:szCs w:val="24"/>
        </w:rPr>
        <w:t>një</w:t>
      </w:r>
      <w:r w:rsidR="005E33E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w:t>
      </w:r>
      <w:r w:rsidR="004816E9" w:rsidRPr="00255B71">
        <w:rPr>
          <w:rFonts w:ascii="Times New Roman" w:hAnsi="Times New Roman" w:cs="Times New Roman"/>
          <w:sz w:val="24"/>
          <w:szCs w:val="24"/>
        </w:rPr>
        <w:t>e</w:t>
      </w:r>
      <w:r w:rsidR="005E33EF"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5E33EF"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që</w:t>
      </w:r>
      <w:r w:rsidR="000E58AA"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më</w:t>
      </w:r>
      <w:r w:rsidR="00555E90" w:rsidRPr="00255B71">
        <w:rPr>
          <w:rFonts w:ascii="Times New Roman" w:hAnsi="Times New Roman" w:cs="Times New Roman"/>
          <w:sz w:val="24"/>
          <w:szCs w:val="24"/>
        </w:rPr>
        <w:t xml:space="preserve"> efiҫ</w:t>
      </w:r>
      <w:r w:rsidR="005E33EF" w:rsidRPr="00255B71">
        <w:rPr>
          <w:rFonts w:ascii="Times New Roman" w:hAnsi="Times New Roman" w:cs="Times New Roman"/>
          <w:sz w:val="24"/>
          <w:szCs w:val="24"/>
        </w:rPr>
        <w:t>ien</w:t>
      </w:r>
      <w:r w:rsidR="000E58AA" w:rsidRPr="00255B71">
        <w:rPr>
          <w:rFonts w:ascii="Times New Roman" w:hAnsi="Times New Roman" w:cs="Times New Roman"/>
          <w:sz w:val="24"/>
          <w:szCs w:val="24"/>
        </w:rPr>
        <w:t>t</w:t>
      </w:r>
      <w:r w:rsidR="004816E9" w:rsidRPr="00255B71">
        <w:rPr>
          <w:rFonts w:ascii="Times New Roman" w:hAnsi="Times New Roman" w:cs="Times New Roman"/>
          <w:sz w:val="24"/>
          <w:szCs w:val="24"/>
        </w:rPr>
        <w:t>e</w:t>
      </w:r>
      <w:r w:rsidR="005E33E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Përf</w:t>
      </w:r>
      <w:r w:rsidR="005E33EF" w:rsidRPr="00255B71">
        <w:rPr>
          <w:rFonts w:ascii="Times New Roman" w:hAnsi="Times New Roman" w:cs="Times New Roman"/>
          <w:sz w:val="24"/>
          <w:szCs w:val="24"/>
        </w:rPr>
        <w:t xml:space="preserve">itimi i </w:t>
      </w:r>
      <w:r w:rsidR="00BE4D26" w:rsidRPr="00255B71">
        <w:rPr>
          <w:rFonts w:ascii="Times New Roman" w:hAnsi="Times New Roman" w:cs="Times New Roman"/>
          <w:sz w:val="24"/>
          <w:szCs w:val="24"/>
        </w:rPr>
        <w:t>tretë</w:t>
      </w:r>
      <w:r w:rsidR="005E33EF" w:rsidRPr="00255B71">
        <w:rPr>
          <w:rFonts w:ascii="Times New Roman" w:hAnsi="Times New Roman" w:cs="Times New Roman"/>
          <w:sz w:val="24"/>
          <w:szCs w:val="24"/>
        </w:rPr>
        <w:t xml:space="preserve"> i identifikuar lidhet </w:t>
      </w:r>
      <w:r w:rsidR="000E58AA" w:rsidRPr="00255B71">
        <w:rPr>
          <w:rFonts w:ascii="Times New Roman" w:hAnsi="Times New Roman" w:cs="Times New Roman"/>
          <w:sz w:val="24"/>
          <w:szCs w:val="24"/>
        </w:rPr>
        <w:t>më</w:t>
      </w:r>
      <w:r w:rsidR="005E33EF" w:rsidRPr="00255B71">
        <w:rPr>
          <w:rFonts w:ascii="Times New Roman" w:hAnsi="Times New Roman" w:cs="Times New Roman"/>
          <w:sz w:val="24"/>
          <w:szCs w:val="24"/>
        </w:rPr>
        <w:t xml:space="preserve"> reduktimin e kostos </w:t>
      </w:r>
      <w:r w:rsidR="000D40BD" w:rsidRPr="00255B71">
        <w:rPr>
          <w:rFonts w:ascii="Times New Roman" w:hAnsi="Times New Roman" w:cs="Times New Roman"/>
          <w:sz w:val="24"/>
          <w:szCs w:val="24"/>
        </w:rPr>
        <w:t>së</w:t>
      </w:r>
      <w:r w:rsidR="005E33EF" w:rsidRPr="00255B71">
        <w:rPr>
          <w:rFonts w:ascii="Times New Roman" w:hAnsi="Times New Roman" w:cs="Times New Roman"/>
          <w:sz w:val="24"/>
          <w:szCs w:val="24"/>
        </w:rPr>
        <w:t xml:space="preserve"> mbikqyr</w:t>
      </w:r>
      <w:r w:rsidR="00555E90" w:rsidRPr="00255B71">
        <w:rPr>
          <w:rFonts w:ascii="Times New Roman" w:hAnsi="Times New Roman" w:cs="Times New Roman"/>
          <w:sz w:val="24"/>
          <w:szCs w:val="24"/>
        </w:rPr>
        <w:t>je</w:t>
      </w:r>
      <w:r w:rsidR="005E33EF" w:rsidRPr="00255B71">
        <w:rPr>
          <w:rFonts w:ascii="Times New Roman" w:hAnsi="Times New Roman" w:cs="Times New Roman"/>
          <w:sz w:val="24"/>
          <w:szCs w:val="24"/>
        </w:rPr>
        <w:t xml:space="preserve">s nga </w:t>
      </w:r>
      <w:r w:rsidR="00555E90" w:rsidRPr="00255B71">
        <w:rPr>
          <w:rFonts w:ascii="Times New Roman" w:hAnsi="Times New Roman" w:cs="Times New Roman"/>
          <w:sz w:val="24"/>
          <w:szCs w:val="24"/>
        </w:rPr>
        <w:t>qeveria</w:t>
      </w:r>
      <w:r w:rsidR="006E2640" w:rsidRPr="00255B71">
        <w:rPr>
          <w:rFonts w:ascii="Times New Roman" w:hAnsi="Times New Roman" w:cs="Times New Roman"/>
          <w:sz w:val="24"/>
          <w:szCs w:val="24"/>
        </w:rPr>
        <w:t xml:space="preserve"> apo B</w:t>
      </w:r>
      <w:r w:rsidR="005E33EF" w:rsidRPr="00255B71">
        <w:rPr>
          <w:rFonts w:ascii="Times New Roman" w:hAnsi="Times New Roman" w:cs="Times New Roman"/>
          <w:sz w:val="24"/>
          <w:szCs w:val="24"/>
        </w:rPr>
        <w:t xml:space="preserve">anka </w:t>
      </w:r>
      <w:r w:rsidR="006E2640" w:rsidRPr="00255B71">
        <w:rPr>
          <w:rFonts w:ascii="Times New Roman" w:hAnsi="Times New Roman" w:cs="Times New Roman"/>
          <w:sz w:val="24"/>
          <w:szCs w:val="24"/>
        </w:rPr>
        <w:t>Q</w:t>
      </w:r>
      <w:r w:rsidR="00BE4D26" w:rsidRPr="00255B71">
        <w:rPr>
          <w:rFonts w:ascii="Times New Roman" w:hAnsi="Times New Roman" w:cs="Times New Roman"/>
          <w:sz w:val="24"/>
          <w:szCs w:val="24"/>
        </w:rPr>
        <w:t>ë</w:t>
      </w:r>
      <w:r w:rsidR="005E33EF" w:rsidRPr="00255B71">
        <w:rPr>
          <w:rFonts w:ascii="Times New Roman" w:hAnsi="Times New Roman" w:cs="Times New Roman"/>
          <w:sz w:val="24"/>
          <w:szCs w:val="24"/>
        </w:rPr>
        <w:t xml:space="preserve">ndrore. </w:t>
      </w:r>
    </w:p>
    <w:p w:rsidR="005E33EF" w:rsidRPr="00255B71" w:rsidRDefault="000E58AA"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shu</w:t>
      </w:r>
      <w:r w:rsidRPr="00255B71">
        <w:rPr>
          <w:rFonts w:ascii="Times New Roman" w:hAnsi="Times New Roman" w:cs="Times New Roman"/>
          <w:sz w:val="24"/>
          <w:szCs w:val="24"/>
        </w:rPr>
        <w:t>më</w:t>
      </w:r>
      <w:r w:rsidR="005E33EF"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vend</w:t>
      </w:r>
      <w:r w:rsidR="005E33EF" w:rsidRPr="00255B71">
        <w:rPr>
          <w:rFonts w:ascii="Times New Roman" w:hAnsi="Times New Roman" w:cs="Times New Roman"/>
          <w:sz w:val="24"/>
          <w:szCs w:val="24"/>
        </w:rPr>
        <w:t xml:space="preserve">e, bazuar </w:t>
      </w:r>
      <w:r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zhvillime</w:t>
      </w:r>
      <w:r w:rsidR="005E33EF" w:rsidRPr="00255B71">
        <w:rPr>
          <w:rFonts w:ascii="Times New Roman" w:hAnsi="Times New Roman" w:cs="Times New Roman"/>
          <w:sz w:val="24"/>
          <w:szCs w:val="24"/>
        </w:rPr>
        <w:t xml:space="preserve">t historike </w:t>
      </w:r>
      <w:r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ekonomi</w:t>
      </w:r>
      <w:r w:rsidR="000D40BD" w:rsidRPr="00255B71">
        <w:rPr>
          <w:rFonts w:ascii="Times New Roman" w:hAnsi="Times New Roman" w:cs="Times New Roman"/>
          <w:sz w:val="24"/>
          <w:szCs w:val="24"/>
        </w:rPr>
        <w:t>së</w:t>
      </w:r>
      <w:r w:rsidR="005E33EF" w:rsidRPr="00255B71">
        <w:rPr>
          <w:rFonts w:ascii="Times New Roman" w:hAnsi="Times New Roman" w:cs="Times New Roman"/>
          <w:sz w:val="24"/>
          <w:szCs w:val="24"/>
        </w:rPr>
        <w:t xml:space="preserve"> dhe </w:t>
      </w:r>
      <w:r w:rsidRPr="00255B71">
        <w:rPr>
          <w:rFonts w:ascii="Times New Roman" w:hAnsi="Times New Roman" w:cs="Times New Roman"/>
          <w:sz w:val="24"/>
          <w:szCs w:val="24"/>
        </w:rPr>
        <w:t>më</w:t>
      </w:r>
      <w:r w:rsidR="005E33EF" w:rsidRPr="00255B71">
        <w:rPr>
          <w:rFonts w:ascii="Times New Roman" w:hAnsi="Times New Roman" w:cs="Times New Roman"/>
          <w:sz w:val="24"/>
          <w:szCs w:val="24"/>
        </w:rPr>
        <w:t>si</w:t>
      </w:r>
      <w:r w:rsidR="00555E90" w:rsidRPr="00255B71">
        <w:rPr>
          <w:rFonts w:ascii="Times New Roman" w:hAnsi="Times New Roman" w:cs="Times New Roman"/>
          <w:sz w:val="24"/>
          <w:szCs w:val="24"/>
        </w:rPr>
        <w:t>me</w:t>
      </w:r>
      <w:r w:rsidR="005E33EF" w:rsidRPr="00255B71">
        <w:rPr>
          <w:rFonts w:ascii="Times New Roman" w:hAnsi="Times New Roman" w:cs="Times New Roman"/>
          <w:sz w:val="24"/>
          <w:szCs w:val="24"/>
        </w:rPr>
        <w:t xml:space="preserve">ve </w:t>
      </w:r>
      <w:r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w:t>
      </w:r>
      <w:r w:rsidR="00FB5CE3" w:rsidRPr="00255B71">
        <w:rPr>
          <w:rFonts w:ascii="Times New Roman" w:hAnsi="Times New Roman" w:cs="Times New Roman"/>
          <w:sz w:val="24"/>
          <w:szCs w:val="24"/>
        </w:rPr>
        <w:t>nxjera</w:t>
      </w:r>
      <w:r w:rsidR="005E33EF" w:rsidRPr="00255B71">
        <w:rPr>
          <w:rFonts w:ascii="Times New Roman" w:hAnsi="Times New Roman" w:cs="Times New Roman"/>
          <w:sz w:val="24"/>
          <w:szCs w:val="24"/>
        </w:rPr>
        <w:t xml:space="preserve">, </w:t>
      </w:r>
      <w:r w:rsidR="001424CC" w:rsidRPr="00255B71">
        <w:rPr>
          <w:rFonts w:ascii="Times New Roman" w:hAnsi="Times New Roman" w:cs="Times New Roman"/>
          <w:sz w:val="24"/>
          <w:szCs w:val="24"/>
        </w:rPr>
        <w:t>institucionet</w:t>
      </w:r>
      <w:r w:rsidR="005E33EF" w:rsidRPr="00255B71">
        <w:rPr>
          <w:rFonts w:ascii="Times New Roman" w:hAnsi="Times New Roman" w:cs="Times New Roman"/>
          <w:sz w:val="24"/>
          <w:szCs w:val="24"/>
        </w:rPr>
        <w:t xml:space="preserve"> financiare </w:t>
      </w:r>
      <w:r w:rsidR="00BE4D26" w:rsidRPr="00255B71">
        <w:rPr>
          <w:rFonts w:ascii="Times New Roman" w:hAnsi="Times New Roman" w:cs="Times New Roman"/>
          <w:sz w:val="24"/>
          <w:szCs w:val="24"/>
        </w:rPr>
        <w:t>janë</w:t>
      </w:r>
      <w:r w:rsidR="005E33EF"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mirë rregulluara. Demirguҫ</w:t>
      </w:r>
      <w:r w:rsidR="005E33EF" w:rsidRPr="00255B71">
        <w:rPr>
          <w:rFonts w:ascii="Times New Roman" w:hAnsi="Times New Roman" w:cs="Times New Roman"/>
          <w:sz w:val="24"/>
          <w:szCs w:val="24"/>
        </w:rPr>
        <w:t xml:space="preserve">-Kunt dhe Detragiache (2002) </w:t>
      </w:r>
      <w:r w:rsidR="00D1451A" w:rsidRPr="00255B71">
        <w:rPr>
          <w:rFonts w:ascii="Times New Roman" w:hAnsi="Times New Roman" w:cs="Times New Roman"/>
          <w:sz w:val="24"/>
          <w:szCs w:val="24"/>
        </w:rPr>
        <w:t>argumentoj</w:t>
      </w:r>
      <w:r w:rsidR="00BE4D26"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arsyen e n</w:t>
      </w:r>
      <w:r w:rsidR="00C31C1B" w:rsidRPr="00255B71">
        <w:rPr>
          <w:rFonts w:ascii="Times New Roman" w:hAnsi="Times New Roman" w:cs="Times New Roman"/>
          <w:sz w:val="24"/>
          <w:szCs w:val="24"/>
        </w:rPr>
        <w:t>dërhyrj</w:t>
      </w:r>
      <w:r w:rsidR="00651698" w:rsidRPr="00255B71">
        <w:rPr>
          <w:rFonts w:ascii="Times New Roman" w:hAnsi="Times New Roman" w:cs="Times New Roman"/>
          <w:sz w:val="24"/>
          <w:szCs w:val="24"/>
        </w:rPr>
        <w:t>es</w:t>
      </w:r>
      <w:r w:rsidR="005E33EF"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qeverit</w:t>
      </w:r>
      <w:r w:rsidR="005E33EF" w:rsidRPr="00255B71">
        <w:rPr>
          <w:rFonts w:ascii="Times New Roman" w:hAnsi="Times New Roman" w:cs="Times New Roman"/>
          <w:sz w:val="24"/>
          <w:szCs w:val="24"/>
        </w:rPr>
        <w:t xml:space="preserve">are </w:t>
      </w:r>
      <w:r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rregullimin e i</w:t>
      </w:r>
      <w:r w:rsidR="00651698" w:rsidRPr="00255B71">
        <w:rPr>
          <w:rFonts w:ascii="Times New Roman" w:hAnsi="Times New Roman" w:cs="Times New Roman"/>
          <w:sz w:val="24"/>
          <w:szCs w:val="24"/>
        </w:rPr>
        <w:t>nstitucionev</w:t>
      </w:r>
      <w:r w:rsidR="005E33EF" w:rsidRPr="00255B71">
        <w:rPr>
          <w:rFonts w:ascii="Times New Roman" w:hAnsi="Times New Roman" w:cs="Times New Roman"/>
          <w:sz w:val="24"/>
          <w:szCs w:val="24"/>
        </w:rPr>
        <w:t xml:space="preserve">e </w:t>
      </w:r>
      <w:r w:rsidR="005E33EF" w:rsidRPr="00255B71">
        <w:rPr>
          <w:rFonts w:ascii="Times New Roman" w:hAnsi="Times New Roman" w:cs="Times New Roman"/>
          <w:sz w:val="24"/>
          <w:szCs w:val="24"/>
        </w:rPr>
        <w:lastRenderedPageBreak/>
        <w:t xml:space="preserve">financiare. Arsyetimi </w:t>
      </w:r>
      <w:r w:rsidR="00BE4D26" w:rsidRPr="00255B71">
        <w:rPr>
          <w:rFonts w:ascii="Times New Roman" w:hAnsi="Times New Roman" w:cs="Times New Roman"/>
          <w:sz w:val="24"/>
          <w:szCs w:val="24"/>
        </w:rPr>
        <w:t>që</w:t>
      </w:r>
      <w:r w:rsidR="005E33EF" w:rsidRPr="00255B71">
        <w:rPr>
          <w:rFonts w:ascii="Times New Roman" w:hAnsi="Times New Roman" w:cs="Times New Roman"/>
          <w:sz w:val="24"/>
          <w:szCs w:val="24"/>
        </w:rPr>
        <w:t xml:space="preserve">ndron </w:t>
      </w:r>
      <w:r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faktin </w:t>
      </w:r>
      <w:r w:rsidR="00555E90" w:rsidRPr="00255B71">
        <w:rPr>
          <w:rFonts w:ascii="Times New Roman" w:hAnsi="Times New Roman" w:cs="Times New Roman"/>
          <w:sz w:val="24"/>
          <w:szCs w:val="24"/>
        </w:rPr>
        <w:t>se</w:t>
      </w:r>
      <w:r w:rsidR="005E33EF" w:rsidRPr="00255B71">
        <w:rPr>
          <w:rFonts w:ascii="Times New Roman" w:hAnsi="Times New Roman" w:cs="Times New Roman"/>
          <w:sz w:val="24"/>
          <w:szCs w:val="24"/>
        </w:rPr>
        <w:t xml:space="preserve"> roli i i</w:t>
      </w:r>
      <w:r w:rsidR="00651698" w:rsidRPr="00255B71">
        <w:rPr>
          <w:rFonts w:ascii="Times New Roman" w:hAnsi="Times New Roman" w:cs="Times New Roman"/>
          <w:sz w:val="24"/>
          <w:szCs w:val="24"/>
        </w:rPr>
        <w:t>nstitucionev</w:t>
      </w:r>
      <w:r w:rsidR="005E33EF" w:rsidRPr="00255B71">
        <w:rPr>
          <w:rFonts w:ascii="Times New Roman" w:hAnsi="Times New Roman" w:cs="Times New Roman"/>
          <w:sz w:val="24"/>
          <w:szCs w:val="24"/>
        </w:rPr>
        <w:t xml:space="preserve">e financiare ka </w:t>
      </w:r>
      <w:r w:rsidR="00BE4D26" w:rsidRPr="00255B71">
        <w:rPr>
          <w:rFonts w:ascii="Times New Roman" w:hAnsi="Times New Roman" w:cs="Times New Roman"/>
          <w:sz w:val="24"/>
          <w:szCs w:val="24"/>
        </w:rPr>
        <w:t>rëndësi</w:t>
      </w:r>
      <w:r w:rsidR="005E33EF" w:rsidRPr="00255B71">
        <w:rPr>
          <w:rFonts w:ascii="Times New Roman" w:hAnsi="Times New Roman" w:cs="Times New Roman"/>
          <w:sz w:val="24"/>
          <w:szCs w:val="24"/>
        </w:rPr>
        <w:t xml:space="preserve"> </w:t>
      </w:r>
      <w:r w:rsidR="00944732" w:rsidRPr="00255B71">
        <w:rPr>
          <w:rFonts w:ascii="Times New Roman" w:hAnsi="Times New Roman" w:cs="Times New Roman"/>
          <w:sz w:val="24"/>
          <w:szCs w:val="24"/>
        </w:rPr>
        <w:t>të madhe</w:t>
      </w:r>
      <w:r w:rsidR="005E33EF" w:rsidRPr="00255B71">
        <w:rPr>
          <w:rFonts w:ascii="Times New Roman" w:hAnsi="Times New Roman" w:cs="Times New Roman"/>
          <w:sz w:val="24"/>
          <w:szCs w:val="24"/>
        </w:rPr>
        <w:t xml:space="preserve"> </w:t>
      </w:r>
      <w:r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zhvillimin e </w:t>
      </w:r>
      <w:r w:rsidR="00944732" w:rsidRPr="00255B71">
        <w:rPr>
          <w:rFonts w:ascii="Times New Roman" w:hAnsi="Times New Roman" w:cs="Times New Roman"/>
          <w:sz w:val="24"/>
          <w:szCs w:val="24"/>
        </w:rPr>
        <w:t xml:space="preserve">ekonomisë së një </w:t>
      </w:r>
      <w:r w:rsidR="00BE3EDD" w:rsidRPr="00255B71">
        <w:rPr>
          <w:rFonts w:ascii="Times New Roman" w:hAnsi="Times New Roman" w:cs="Times New Roman"/>
          <w:sz w:val="24"/>
          <w:szCs w:val="24"/>
        </w:rPr>
        <w:t>vend</w:t>
      </w:r>
      <w:r w:rsidR="005E33EF" w:rsidRPr="00255B71">
        <w:rPr>
          <w:rFonts w:ascii="Times New Roman" w:hAnsi="Times New Roman" w:cs="Times New Roman"/>
          <w:sz w:val="24"/>
          <w:szCs w:val="24"/>
        </w:rPr>
        <w:t xml:space="preserve">i, si edhe </w:t>
      </w:r>
      <w:r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trans</w:t>
      </w:r>
      <w:r w:rsidR="00AE4345" w:rsidRPr="00255B71">
        <w:rPr>
          <w:rFonts w:ascii="Times New Roman" w:hAnsi="Times New Roman" w:cs="Times New Roman"/>
          <w:sz w:val="24"/>
          <w:szCs w:val="24"/>
        </w:rPr>
        <w:t>aksione</w:t>
      </w:r>
      <w:r w:rsidR="005E33EF" w:rsidRPr="00255B71">
        <w:rPr>
          <w:rFonts w:ascii="Times New Roman" w:hAnsi="Times New Roman" w:cs="Times New Roman"/>
          <w:sz w:val="24"/>
          <w:szCs w:val="24"/>
        </w:rPr>
        <w:t xml:space="preserve">t e </w:t>
      </w:r>
      <w:r w:rsidR="00555E90" w:rsidRPr="00255B71">
        <w:rPr>
          <w:rFonts w:ascii="Times New Roman" w:hAnsi="Times New Roman" w:cs="Times New Roman"/>
          <w:sz w:val="24"/>
          <w:szCs w:val="24"/>
        </w:rPr>
        <w:t>individë</w:t>
      </w:r>
      <w:r w:rsidR="005E33EF" w:rsidRPr="00255B71">
        <w:rPr>
          <w:rFonts w:ascii="Times New Roman" w:hAnsi="Times New Roman" w:cs="Times New Roman"/>
          <w:sz w:val="24"/>
          <w:szCs w:val="24"/>
        </w:rPr>
        <w:t xml:space="preserve">ve dhe </w:t>
      </w:r>
      <w:r w:rsidR="006C7EF3" w:rsidRPr="00255B71">
        <w:rPr>
          <w:rFonts w:ascii="Times New Roman" w:hAnsi="Times New Roman" w:cs="Times New Roman"/>
          <w:sz w:val="24"/>
          <w:szCs w:val="24"/>
        </w:rPr>
        <w:t>biznes</w:t>
      </w:r>
      <w:r w:rsidR="005E33EF" w:rsidRPr="00255B71">
        <w:rPr>
          <w:rFonts w:ascii="Times New Roman" w:hAnsi="Times New Roman" w:cs="Times New Roman"/>
          <w:sz w:val="24"/>
          <w:szCs w:val="24"/>
        </w:rPr>
        <w:t xml:space="preserve">it. Ky </w:t>
      </w:r>
      <w:r w:rsidR="00C4637D" w:rsidRPr="00255B71">
        <w:rPr>
          <w:rFonts w:ascii="Times New Roman" w:hAnsi="Times New Roman" w:cs="Times New Roman"/>
          <w:sz w:val="24"/>
          <w:szCs w:val="24"/>
        </w:rPr>
        <w:t>sektor</w:t>
      </w:r>
      <w:r w:rsidR="005E33E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është</w:t>
      </w:r>
      <w:r w:rsidR="005E33EF" w:rsidRPr="00255B71">
        <w:rPr>
          <w:rFonts w:ascii="Times New Roman" w:hAnsi="Times New Roman" w:cs="Times New Roman"/>
          <w:sz w:val="24"/>
          <w:szCs w:val="24"/>
        </w:rPr>
        <w:t xml:space="preserve"> </w:t>
      </w:r>
      <w:r w:rsidR="00AC27AC" w:rsidRPr="00255B71">
        <w:rPr>
          <w:rFonts w:ascii="Times New Roman" w:hAnsi="Times New Roman" w:cs="Times New Roman"/>
          <w:sz w:val="24"/>
          <w:szCs w:val="24"/>
        </w:rPr>
        <w:t>subjekt</w:t>
      </w:r>
      <w:r w:rsidR="005E33EF" w:rsidRPr="00255B71">
        <w:rPr>
          <w:rFonts w:ascii="Times New Roman" w:hAnsi="Times New Roman" w:cs="Times New Roman"/>
          <w:sz w:val="24"/>
          <w:szCs w:val="24"/>
        </w:rPr>
        <w:t xml:space="preserve"> i rrezikut </w:t>
      </w:r>
      <w:r w:rsidRPr="00255B71">
        <w:rPr>
          <w:rFonts w:ascii="Times New Roman" w:hAnsi="Times New Roman" w:cs="Times New Roman"/>
          <w:sz w:val="24"/>
          <w:szCs w:val="24"/>
        </w:rPr>
        <w:t>sistem</w:t>
      </w:r>
      <w:r w:rsidR="00944732" w:rsidRPr="00255B71">
        <w:rPr>
          <w:rFonts w:ascii="Times New Roman" w:hAnsi="Times New Roman" w:cs="Times New Roman"/>
          <w:sz w:val="24"/>
          <w:szCs w:val="24"/>
        </w:rPr>
        <w:t>ik</w:t>
      </w:r>
      <w:r w:rsidR="005E33EF"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efektet</w:t>
      </w:r>
      <w:r w:rsidR="005E33EF" w:rsidRPr="00255B71">
        <w:rPr>
          <w:rFonts w:ascii="Times New Roman" w:hAnsi="Times New Roman" w:cs="Times New Roman"/>
          <w:sz w:val="24"/>
          <w:szCs w:val="24"/>
        </w:rPr>
        <w:t xml:space="preserve"> e </w:t>
      </w:r>
      <w:r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cilit </w:t>
      </w:r>
      <w:r w:rsidR="00BE4D26" w:rsidRPr="00255B71">
        <w:rPr>
          <w:rFonts w:ascii="Times New Roman" w:hAnsi="Times New Roman" w:cs="Times New Roman"/>
          <w:sz w:val="24"/>
          <w:szCs w:val="24"/>
        </w:rPr>
        <w:t>kanë</w:t>
      </w:r>
      <w:r w:rsidR="005E33EF" w:rsidRPr="00255B71">
        <w:rPr>
          <w:rFonts w:ascii="Times New Roman" w:hAnsi="Times New Roman" w:cs="Times New Roman"/>
          <w:sz w:val="24"/>
          <w:szCs w:val="24"/>
        </w:rPr>
        <w:t xml:space="preserve"> ndikim </w:t>
      </w:r>
      <w:r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madh </w:t>
      </w:r>
      <w:r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w:t>
      </w:r>
      <w:r w:rsidR="008A764A" w:rsidRPr="00255B71">
        <w:rPr>
          <w:rFonts w:ascii="Times New Roman" w:hAnsi="Times New Roman" w:cs="Times New Roman"/>
          <w:sz w:val="24"/>
          <w:szCs w:val="24"/>
        </w:rPr>
        <w:t>çdo</w:t>
      </w:r>
      <w:r w:rsidR="005E33EF" w:rsidRPr="00255B71">
        <w:rPr>
          <w:rFonts w:ascii="Times New Roman" w:hAnsi="Times New Roman" w:cs="Times New Roman"/>
          <w:sz w:val="24"/>
          <w:szCs w:val="24"/>
        </w:rPr>
        <w:t xml:space="preserve"> </w:t>
      </w:r>
      <w:r w:rsidR="00C4637D" w:rsidRPr="00255B71">
        <w:rPr>
          <w:rFonts w:ascii="Times New Roman" w:hAnsi="Times New Roman" w:cs="Times New Roman"/>
          <w:sz w:val="24"/>
          <w:szCs w:val="24"/>
        </w:rPr>
        <w:t>sektor</w:t>
      </w:r>
      <w:r w:rsidR="005E33EF"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ekonomi</w:t>
      </w:r>
      <w:r w:rsidR="000D40BD" w:rsidRPr="00255B71">
        <w:rPr>
          <w:rFonts w:ascii="Times New Roman" w:hAnsi="Times New Roman" w:cs="Times New Roman"/>
          <w:sz w:val="24"/>
          <w:szCs w:val="24"/>
        </w:rPr>
        <w:t>së</w:t>
      </w:r>
      <w:r w:rsidR="005E33EF" w:rsidRPr="00255B71">
        <w:rPr>
          <w:rFonts w:ascii="Times New Roman" w:hAnsi="Times New Roman" w:cs="Times New Roman"/>
          <w:sz w:val="24"/>
          <w:szCs w:val="24"/>
        </w:rPr>
        <w:t xml:space="preserve">. Gjithashtu, rregullimi i </w:t>
      </w:r>
      <w:r w:rsidR="00BE4D26" w:rsidRPr="00255B71">
        <w:rPr>
          <w:rFonts w:ascii="Times New Roman" w:hAnsi="Times New Roman" w:cs="Times New Roman"/>
          <w:sz w:val="24"/>
          <w:szCs w:val="24"/>
        </w:rPr>
        <w:t>aftës</w:t>
      </w:r>
      <w:r w:rsidR="005E33EF" w:rsidRPr="00255B71">
        <w:rPr>
          <w:rFonts w:ascii="Times New Roman" w:hAnsi="Times New Roman" w:cs="Times New Roman"/>
          <w:sz w:val="24"/>
          <w:szCs w:val="24"/>
        </w:rPr>
        <w:t xml:space="preserve">ive </w:t>
      </w:r>
      <w:r w:rsidR="00AB34E3" w:rsidRPr="00255B71">
        <w:rPr>
          <w:rFonts w:ascii="Times New Roman" w:hAnsi="Times New Roman" w:cs="Times New Roman"/>
          <w:sz w:val="24"/>
          <w:szCs w:val="24"/>
        </w:rPr>
        <w:t>paguese</w:t>
      </w:r>
      <w:r w:rsidR="005E33E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është</w:t>
      </w:r>
      <w:r w:rsidR="005E33E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5E33EF" w:rsidRPr="00255B71">
        <w:rPr>
          <w:rFonts w:ascii="Times New Roman" w:hAnsi="Times New Roman" w:cs="Times New Roman"/>
          <w:sz w:val="24"/>
          <w:szCs w:val="24"/>
        </w:rPr>
        <w:t xml:space="preserve"> </w:t>
      </w:r>
      <w:r w:rsidR="00C067A1" w:rsidRPr="00255B71">
        <w:rPr>
          <w:rFonts w:ascii="Times New Roman" w:hAnsi="Times New Roman" w:cs="Times New Roman"/>
          <w:sz w:val="24"/>
          <w:szCs w:val="24"/>
        </w:rPr>
        <w:t>çështje</w:t>
      </w:r>
      <w:r w:rsidR="005E33EF" w:rsidRPr="00255B71">
        <w:rPr>
          <w:rFonts w:ascii="Times New Roman" w:hAnsi="Times New Roman" w:cs="Times New Roman"/>
          <w:sz w:val="24"/>
          <w:szCs w:val="24"/>
        </w:rPr>
        <w:t xml:space="preserve"> e </w:t>
      </w:r>
      <w:r w:rsidR="00DB6638" w:rsidRPr="00255B71">
        <w:rPr>
          <w:rFonts w:ascii="Times New Roman" w:hAnsi="Times New Roman" w:cs="Times New Roman"/>
          <w:sz w:val="24"/>
          <w:szCs w:val="24"/>
        </w:rPr>
        <w:t>rëndësishme</w:t>
      </w:r>
      <w:r w:rsidR="005E33EF"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Zhvillime</w:t>
      </w:r>
      <w:r w:rsidR="005E33EF" w:rsidRPr="00255B71">
        <w:rPr>
          <w:rFonts w:ascii="Times New Roman" w:hAnsi="Times New Roman" w:cs="Times New Roman"/>
          <w:sz w:val="24"/>
          <w:szCs w:val="24"/>
        </w:rPr>
        <w:t xml:space="preserve">t </w:t>
      </w:r>
      <w:r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politikat </w:t>
      </w:r>
      <w:r w:rsidR="00555E90" w:rsidRPr="00255B71">
        <w:rPr>
          <w:rFonts w:ascii="Times New Roman" w:hAnsi="Times New Roman" w:cs="Times New Roman"/>
          <w:sz w:val="24"/>
          <w:szCs w:val="24"/>
        </w:rPr>
        <w:t>kombëtar</w:t>
      </w:r>
      <w:r w:rsidR="005E33EF" w:rsidRPr="00255B71">
        <w:rPr>
          <w:rFonts w:ascii="Times New Roman" w:hAnsi="Times New Roman" w:cs="Times New Roman"/>
          <w:sz w:val="24"/>
          <w:szCs w:val="24"/>
        </w:rPr>
        <w:t xml:space="preserve">e dhe </w:t>
      </w:r>
      <w:r w:rsidR="00BA4796" w:rsidRPr="00255B71">
        <w:rPr>
          <w:rFonts w:ascii="Times New Roman" w:hAnsi="Times New Roman" w:cs="Times New Roman"/>
          <w:sz w:val="24"/>
          <w:szCs w:val="24"/>
        </w:rPr>
        <w:t>ndër</w:t>
      </w:r>
      <w:r w:rsidR="00555E90" w:rsidRPr="00255B71">
        <w:rPr>
          <w:rFonts w:ascii="Times New Roman" w:hAnsi="Times New Roman" w:cs="Times New Roman"/>
          <w:sz w:val="24"/>
          <w:szCs w:val="24"/>
        </w:rPr>
        <w:t>kombëtar</w:t>
      </w:r>
      <w:r w:rsidR="005E33EF" w:rsidRPr="00255B71">
        <w:rPr>
          <w:rFonts w:ascii="Times New Roman" w:hAnsi="Times New Roman" w:cs="Times New Roman"/>
          <w:sz w:val="24"/>
          <w:szCs w:val="24"/>
        </w:rPr>
        <w:t xml:space="preserve">e </w:t>
      </w:r>
      <w:r w:rsidR="00BE4D26" w:rsidRPr="00255B71">
        <w:rPr>
          <w:rFonts w:ascii="Times New Roman" w:hAnsi="Times New Roman" w:cs="Times New Roman"/>
          <w:sz w:val="24"/>
          <w:szCs w:val="24"/>
        </w:rPr>
        <w:t>kanë</w:t>
      </w:r>
      <w:r w:rsidR="005E33EF" w:rsidRPr="00255B71">
        <w:rPr>
          <w:rFonts w:ascii="Times New Roman" w:hAnsi="Times New Roman" w:cs="Times New Roman"/>
          <w:sz w:val="24"/>
          <w:szCs w:val="24"/>
        </w:rPr>
        <w:t xml:space="preserve"> ndikuar </w:t>
      </w:r>
      <w:r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w:t>
      </w:r>
      <w:r w:rsidR="001424CC" w:rsidRPr="00255B71">
        <w:rPr>
          <w:rFonts w:ascii="Times New Roman" w:hAnsi="Times New Roman" w:cs="Times New Roman"/>
          <w:sz w:val="24"/>
          <w:szCs w:val="24"/>
        </w:rPr>
        <w:t>ndërtim</w:t>
      </w:r>
      <w:r w:rsidR="005E33EF" w:rsidRPr="00255B71">
        <w:rPr>
          <w:rFonts w:ascii="Times New Roman" w:hAnsi="Times New Roman" w:cs="Times New Roman"/>
          <w:sz w:val="24"/>
          <w:szCs w:val="24"/>
        </w:rPr>
        <w:t>in e progra</w:t>
      </w:r>
      <w:r w:rsidR="006E2640" w:rsidRPr="00255B71">
        <w:rPr>
          <w:rFonts w:ascii="Times New Roman" w:hAnsi="Times New Roman" w:cs="Times New Roman"/>
          <w:sz w:val="24"/>
          <w:szCs w:val="24"/>
        </w:rPr>
        <w:t>me</w:t>
      </w:r>
      <w:r w:rsidR="005E33EF" w:rsidRPr="00255B71">
        <w:rPr>
          <w:rFonts w:ascii="Times New Roman" w:hAnsi="Times New Roman" w:cs="Times New Roman"/>
          <w:sz w:val="24"/>
          <w:szCs w:val="24"/>
        </w:rPr>
        <w:t xml:space="preserve">ve dhe politikave </w:t>
      </w:r>
      <w:r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funksion </w:t>
      </w:r>
      <w:r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monitorimit dhe kontrollit </w:t>
      </w:r>
      <w:r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nivelit </w:t>
      </w:r>
      <w:r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riskut </w:t>
      </w:r>
      <w:r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ndërrmarr</w:t>
      </w:r>
      <w:r w:rsidR="00917121" w:rsidRPr="00255B71">
        <w:rPr>
          <w:rFonts w:ascii="Times New Roman" w:hAnsi="Times New Roman" w:cs="Times New Roman"/>
          <w:sz w:val="24"/>
          <w:szCs w:val="24"/>
        </w:rPr>
        <w:t>ë</w:t>
      </w:r>
      <w:r w:rsidR="005E33EF" w:rsidRPr="00255B71">
        <w:rPr>
          <w:rFonts w:ascii="Times New Roman" w:hAnsi="Times New Roman" w:cs="Times New Roman"/>
          <w:sz w:val="24"/>
          <w:szCs w:val="24"/>
        </w:rPr>
        <w:t xml:space="preserve"> nga bankat (</w:t>
      </w:r>
      <w:r w:rsidR="00555E90" w:rsidRPr="00255B71">
        <w:rPr>
          <w:rFonts w:ascii="Times New Roman" w:hAnsi="Times New Roman" w:cs="Times New Roman"/>
          <w:sz w:val="24"/>
          <w:szCs w:val="24"/>
        </w:rPr>
        <w:t>Demirguҫ</w:t>
      </w:r>
      <w:r w:rsidR="005E33EF" w:rsidRPr="00255B71">
        <w:rPr>
          <w:rFonts w:ascii="Times New Roman" w:hAnsi="Times New Roman" w:cs="Times New Roman"/>
          <w:sz w:val="24"/>
          <w:szCs w:val="24"/>
        </w:rPr>
        <w:t>-Kunt dhe Detragiache, 2002).</w:t>
      </w:r>
    </w:p>
    <w:p w:rsidR="005E33EF" w:rsidRPr="00255B71" w:rsidRDefault="005E33EF"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 xml:space="preserve">Çështja </w:t>
      </w:r>
      <w:r w:rsidR="004476C2" w:rsidRPr="00255B71">
        <w:rPr>
          <w:rFonts w:ascii="Times New Roman" w:hAnsi="Times New Roman" w:cs="Times New Roman"/>
          <w:sz w:val="24"/>
          <w:szCs w:val="24"/>
        </w:rPr>
        <w:t>nëse</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qeveria</w:t>
      </w:r>
      <w:r w:rsidRPr="00255B71">
        <w:rPr>
          <w:rFonts w:ascii="Times New Roman" w:hAnsi="Times New Roman" w:cs="Times New Roman"/>
          <w:sz w:val="24"/>
          <w:szCs w:val="24"/>
        </w:rPr>
        <w:t xml:space="preserve"> duhet të ndërhyjë direkt në rregullimin financiar (</w:t>
      </w:r>
      <w:r w:rsidR="000E58AA" w:rsidRPr="00255B71">
        <w:rPr>
          <w:rFonts w:ascii="Times New Roman" w:hAnsi="Times New Roman" w:cs="Times New Roman"/>
          <w:sz w:val="24"/>
          <w:szCs w:val="24"/>
        </w:rPr>
        <w:t>në</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m</w:t>
      </w:r>
      <w:r w:rsidR="0089296D" w:rsidRPr="00255B71">
        <w:rPr>
          <w:rFonts w:ascii="Times New Roman" w:hAnsi="Times New Roman" w:cs="Times New Roman"/>
          <w:sz w:val="24"/>
          <w:szCs w:val="24"/>
        </w:rPr>
        <w:t>jet</w:t>
      </w:r>
      <w:r w:rsidRPr="00255B71">
        <w:rPr>
          <w:rFonts w:ascii="Times New Roman" w:hAnsi="Times New Roman" w:cs="Times New Roman"/>
          <w:sz w:val="24"/>
          <w:szCs w:val="24"/>
        </w:rPr>
        <w:t xml:space="preserve"> kufizimit të konkurrencës, apo mjaft</w:t>
      </w:r>
      <w:r w:rsidR="00290FD0" w:rsidRPr="00255B71">
        <w:rPr>
          <w:rFonts w:ascii="Times New Roman" w:hAnsi="Times New Roman" w:cs="Times New Roman"/>
          <w:sz w:val="24"/>
          <w:szCs w:val="24"/>
        </w:rPr>
        <w:t>ueshmëris</w:t>
      </w:r>
      <w:r w:rsidRPr="00255B71">
        <w:rPr>
          <w:rFonts w:ascii="Times New Roman" w:hAnsi="Times New Roman" w:cs="Times New Roman"/>
          <w:sz w:val="24"/>
          <w:szCs w:val="24"/>
        </w:rPr>
        <w:t xml:space="preserve">ë së kapitalit etj.), apo </w:t>
      </w:r>
      <w:r w:rsidR="004476C2" w:rsidRPr="00255B71">
        <w:rPr>
          <w:rFonts w:ascii="Times New Roman" w:hAnsi="Times New Roman" w:cs="Times New Roman"/>
          <w:sz w:val="24"/>
          <w:szCs w:val="24"/>
        </w:rPr>
        <w:t>nëse</w:t>
      </w:r>
      <w:r w:rsidRPr="00255B71">
        <w:rPr>
          <w:rFonts w:ascii="Times New Roman" w:hAnsi="Times New Roman" w:cs="Times New Roman"/>
          <w:sz w:val="24"/>
          <w:szCs w:val="24"/>
        </w:rPr>
        <w:t xml:space="preserve"> do të </w:t>
      </w:r>
      <w:r w:rsidR="00334569" w:rsidRPr="00255B71">
        <w:rPr>
          <w:rFonts w:ascii="Times New Roman" w:hAnsi="Times New Roman" w:cs="Times New Roman"/>
          <w:sz w:val="24"/>
          <w:szCs w:val="24"/>
        </w:rPr>
        <w:t>ishte</w:t>
      </w:r>
      <w:r w:rsidRPr="00255B71">
        <w:rPr>
          <w:rFonts w:ascii="Times New Roman" w:hAnsi="Times New Roman" w:cs="Times New Roman"/>
          <w:sz w:val="24"/>
          <w:szCs w:val="24"/>
        </w:rPr>
        <w:t xml:space="preserve"> më mirë që të mbësh</w:t>
      </w:r>
      <w:r w:rsidR="00752FE4" w:rsidRPr="00255B71">
        <w:rPr>
          <w:rFonts w:ascii="Times New Roman" w:hAnsi="Times New Roman" w:cs="Times New Roman"/>
          <w:sz w:val="24"/>
          <w:szCs w:val="24"/>
        </w:rPr>
        <w:t>teste</w:t>
      </w:r>
      <w:r w:rsidRPr="00255B71">
        <w:rPr>
          <w:rFonts w:ascii="Times New Roman" w:hAnsi="Times New Roman" w:cs="Times New Roman"/>
          <w:sz w:val="24"/>
          <w:szCs w:val="24"/>
        </w:rPr>
        <w:t xml:space="preserve"> disiplinën e tregut për të bërë të njëjtën punë, është reflektim i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debati makroeko</w:t>
      </w:r>
      <w:r w:rsidR="00555E90" w:rsidRPr="00255B71">
        <w:rPr>
          <w:rFonts w:ascii="Times New Roman" w:hAnsi="Times New Roman" w:cs="Times New Roman"/>
          <w:sz w:val="24"/>
          <w:szCs w:val="24"/>
        </w:rPr>
        <w:t>no</w:t>
      </w:r>
      <w:r w:rsidRPr="00255B71">
        <w:rPr>
          <w:rFonts w:ascii="Times New Roman" w:hAnsi="Times New Roman" w:cs="Times New Roman"/>
          <w:sz w:val="24"/>
          <w:szCs w:val="24"/>
        </w:rPr>
        <w:t xml:space="preserve">mik midis dy shkollave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njohura.  Në njërën anë </w:t>
      </w:r>
      <w:r w:rsidR="00BE4D26" w:rsidRPr="00255B71">
        <w:rPr>
          <w:rFonts w:ascii="Times New Roman" w:hAnsi="Times New Roman" w:cs="Times New Roman"/>
          <w:sz w:val="24"/>
          <w:szCs w:val="24"/>
        </w:rPr>
        <w:t>është</w:t>
      </w:r>
      <w:r w:rsidRPr="00255B71">
        <w:rPr>
          <w:rFonts w:ascii="Times New Roman" w:hAnsi="Times New Roman" w:cs="Times New Roman"/>
          <w:sz w:val="24"/>
          <w:szCs w:val="24"/>
        </w:rPr>
        <w:t xml:space="preserve"> shkolla kejnsianis</w:t>
      </w:r>
      <w:r w:rsidR="00555E90" w:rsidRPr="00255B71">
        <w:rPr>
          <w:rFonts w:ascii="Times New Roman" w:hAnsi="Times New Roman" w:cs="Times New Roman"/>
          <w:sz w:val="24"/>
          <w:szCs w:val="24"/>
        </w:rPr>
        <w:t>te</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ndërsa</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a</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n </w:t>
      </w:r>
      <w:r w:rsidR="00BE4D26" w:rsidRPr="00255B71">
        <w:rPr>
          <w:rFonts w:ascii="Times New Roman" w:hAnsi="Times New Roman" w:cs="Times New Roman"/>
          <w:sz w:val="24"/>
          <w:szCs w:val="24"/>
        </w:rPr>
        <w:t>t</w:t>
      </w:r>
      <w:r w:rsidR="0089296D" w:rsidRPr="00255B71">
        <w:rPr>
          <w:rFonts w:ascii="Times New Roman" w:hAnsi="Times New Roman" w:cs="Times New Roman"/>
          <w:sz w:val="24"/>
          <w:szCs w:val="24"/>
        </w:rPr>
        <w:t>jet</w:t>
      </w:r>
      <w:r w:rsidR="00BE4D26" w:rsidRPr="00255B71">
        <w:rPr>
          <w:rFonts w:ascii="Times New Roman" w:hAnsi="Times New Roman" w:cs="Times New Roman"/>
          <w:sz w:val="24"/>
          <w:szCs w:val="24"/>
        </w:rPr>
        <w:t>ër</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 xml:space="preserve">ndron shkolla </w:t>
      </w:r>
      <w:r w:rsidR="00555E90" w:rsidRPr="00255B71">
        <w:rPr>
          <w:rFonts w:ascii="Times New Roman" w:hAnsi="Times New Roman" w:cs="Times New Roman"/>
          <w:sz w:val="24"/>
          <w:szCs w:val="24"/>
        </w:rPr>
        <w:t>ne</w:t>
      </w:r>
      <w:r w:rsidRPr="00255B71">
        <w:rPr>
          <w:rFonts w:ascii="Times New Roman" w:hAnsi="Times New Roman" w:cs="Times New Roman"/>
          <w:sz w:val="24"/>
          <w:szCs w:val="24"/>
        </w:rPr>
        <w:t>oklasike. Sipas shkolles kejnsia</w:t>
      </w:r>
      <w:r w:rsidR="0052276B" w:rsidRPr="00255B71">
        <w:rPr>
          <w:rFonts w:ascii="Times New Roman" w:hAnsi="Times New Roman" w:cs="Times New Roman"/>
          <w:sz w:val="24"/>
          <w:szCs w:val="24"/>
        </w:rPr>
        <w:t>ne</w:t>
      </w:r>
      <w:r w:rsidRPr="00255B71">
        <w:rPr>
          <w:rFonts w:ascii="Times New Roman" w:hAnsi="Times New Roman" w:cs="Times New Roman"/>
          <w:sz w:val="24"/>
          <w:szCs w:val="24"/>
        </w:rPr>
        <w:t>, n</w:t>
      </w:r>
      <w:r w:rsidR="00C31C1B" w:rsidRPr="00255B71">
        <w:rPr>
          <w:rFonts w:ascii="Times New Roman" w:hAnsi="Times New Roman" w:cs="Times New Roman"/>
          <w:sz w:val="24"/>
          <w:szCs w:val="24"/>
        </w:rPr>
        <w:t>dërhyrj</w:t>
      </w:r>
      <w:r w:rsidRPr="00255B71">
        <w:rPr>
          <w:rFonts w:ascii="Times New Roman" w:hAnsi="Times New Roman" w:cs="Times New Roman"/>
          <w:sz w:val="24"/>
          <w:szCs w:val="24"/>
        </w:rPr>
        <w:t xml:space="preserve">a e </w:t>
      </w:r>
      <w:r w:rsidR="00555E90" w:rsidRPr="00255B71">
        <w:rPr>
          <w:rFonts w:ascii="Times New Roman" w:hAnsi="Times New Roman" w:cs="Times New Roman"/>
          <w:sz w:val="24"/>
          <w:szCs w:val="24"/>
        </w:rPr>
        <w:t>qever</w:t>
      </w:r>
      <w:r w:rsidRPr="00255B71">
        <w:rPr>
          <w:rFonts w:ascii="Times New Roman" w:hAnsi="Times New Roman" w:cs="Times New Roman"/>
          <w:sz w:val="24"/>
          <w:szCs w:val="24"/>
        </w:rPr>
        <w:t>i</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është</w:t>
      </w:r>
      <w:r w:rsidRPr="00255B71">
        <w:rPr>
          <w:rFonts w:ascii="Times New Roman" w:hAnsi="Times New Roman" w:cs="Times New Roman"/>
          <w:sz w:val="24"/>
          <w:szCs w:val="24"/>
        </w:rPr>
        <w:t xml:space="preserve"> e </w:t>
      </w:r>
      <w:r w:rsidR="008A764A" w:rsidRPr="00255B71">
        <w:rPr>
          <w:rFonts w:ascii="Times New Roman" w:hAnsi="Times New Roman" w:cs="Times New Roman"/>
          <w:sz w:val="24"/>
          <w:szCs w:val="24"/>
        </w:rPr>
        <w:t>nevoj</w:t>
      </w:r>
      <w:r w:rsidR="00555E90" w:rsidRPr="00255B71">
        <w:rPr>
          <w:rFonts w:ascii="Times New Roman" w:hAnsi="Times New Roman" w:cs="Times New Roman"/>
          <w:sz w:val="24"/>
          <w:szCs w:val="24"/>
        </w:rPr>
        <w:t>shme</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arritur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AC27AC" w:rsidRPr="00255B71">
        <w:rPr>
          <w:rFonts w:ascii="Times New Roman" w:hAnsi="Times New Roman" w:cs="Times New Roman"/>
          <w:sz w:val="24"/>
          <w:szCs w:val="24"/>
        </w:rPr>
        <w:t>gjëndje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deshiruar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ekonomi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shëm</w:t>
      </w:r>
      <w:r w:rsidRPr="00255B71">
        <w:rPr>
          <w:rFonts w:ascii="Times New Roman" w:hAnsi="Times New Roman" w:cs="Times New Roman"/>
          <w:sz w:val="24"/>
          <w:szCs w:val="24"/>
        </w:rPr>
        <w:t xml:space="preserve">bull: nivelin e </w:t>
      </w:r>
      <w:r w:rsidR="000D40BD" w:rsidRPr="00255B71">
        <w:rPr>
          <w:rFonts w:ascii="Times New Roman" w:hAnsi="Times New Roman" w:cs="Times New Roman"/>
          <w:sz w:val="24"/>
          <w:szCs w:val="24"/>
        </w:rPr>
        <w:t>ulët</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papu</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si</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etj.); </w:t>
      </w:r>
      <w:r w:rsidR="00BE4D26" w:rsidRPr="00255B71">
        <w:rPr>
          <w:rFonts w:ascii="Times New Roman" w:hAnsi="Times New Roman" w:cs="Times New Roman"/>
          <w:sz w:val="24"/>
          <w:szCs w:val="24"/>
        </w:rPr>
        <w:t>ndërsa</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w:t>
      </w:r>
      <w:r w:rsidR="00944732" w:rsidRPr="00255B71">
        <w:rPr>
          <w:rFonts w:ascii="Times New Roman" w:hAnsi="Times New Roman" w:cs="Times New Roman"/>
          <w:sz w:val="24"/>
          <w:szCs w:val="24"/>
        </w:rPr>
        <w:t>e</w:t>
      </w:r>
      <w:r w:rsidRPr="00255B71">
        <w:rPr>
          <w:rFonts w:ascii="Times New Roman" w:hAnsi="Times New Roman" w:cs="Times New Roman"/>
          <w:sz w:val="24"/>
          <w:szCs w:val="24"/>
        </w:rPr>
        <w:t>ndim</w:t>
      </w:r>
      <w:r w:rsidR="00944732" w:rsidRPr="00255B71">
        <w:rPr>
          <w:rFonts w:ascii="Times New Roman" w:hAnsi="Times New Roman" w:cs="Times New Roman"/>
          <w:sz w:val="24"/>
          <w:szCs w:val="24"/>
        </w:rPr>
        <w:t>i i</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neo</w:t>
      </w:r>
      <w:r w:rsidRPr="00255B71">
        <w:rPr>
          <w:rFonts w:ascii="Times New Roman" w:hAnsi="Times New Roman" w:cs="Times New Roman"/>
          <w:sz w:val="24"/>
          <w:szCs w:val="24"/>
        </w:rPr>
        <w:t>klasi</w:t>
      </w:r>
      <w:r w:rsidR="00944732" w:rsidRPr="00255B71">
        <w:rPr>
          <w:rFonts w:ascii="Times New Roman" w:hAnsi="Times New Roman" w:cs="Times New Roman"/>
          <w:sz w:val="24"/>
          <w:szCs w:val="24"/>
        </w:rPr>
        <w:t>këve</w:t>
      </w:r>
      <w:r w:rsidRPr="00255B71">
        <w:rPr>
          <w:rFonts w:ascii="Times New Roman" w:hAnsi="Times New Roman" w:cs="Times New Roman"/>
          <w:sz w:val="24"/>
          <w:szCs w:val="24"/>
        </w:rPr>
        <w:t xml:space="preserve">, i </w:t>
      </w:r>
      <w:r w:rsidR="00BE4D26" w:rsidRPr="00255B71">
        <w:rPr>
          <w:rFonts w:ascii="Times New Roman" w:hAnsi="Times New Roman" w:cs="Times New Roman"/>
          <w:sz w:val="24"/>
          <w:szCs w:val="24"/>
        </w:rPr>
        <w:t>përf</w:t>
      </w:r>
      <w:r w:rsidRPr="00255B71">
        <w:rPr>
          <w:rFonts w:ascii="Times New Roman" w:hAnsi="Times New Roman" w:cs="Times New Roman"/>
          <w:sz w:val="24"/>
          <w:szCs w:val="24"/>
        </w:rPr>
        <w:t>a</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 xml:space="preserve">suar nga Adam Smith dhe Milton Friedmanm, </w:t>
      </w:r>
      <w:r w:rsidR="00BE4D26" w:rsidRPr="00255B71">
        <w:rPr>
          <w:rFonts w:ascii="Times New Roman" w:hAnsi="Times New Roman" w:cs="Times New Roman"/>
          <w:sz w:val="24"/>
          <w:szCs w:val="24"/>
        </w:rPr>
        <w:t>vlerë</w:t>
      </w:r>
      <w:r w:rsidRPr="00255B71">
        <w:rPr>
          <w:rFonts w:ascii="Times New Roman" w:hAnsi="Times New Roman" w:cs="Times New Roman"/>
          <w:sz w:val="24"/>
          <w:szCs w:val="24"/>
        </w:rPr>
        <w:t>s</w:t>
      </w:r>
      <w:r w:rsidR="00BE4D26" w:rsidRPr="00255B71">
        <w:rPr>
          <w:rFonts w:ascii="Times New Roman" w:hAnsi="Times New Roman" w:cs="Times New Roman"/>
          <w:sz w:val="24"/>
          <w:szCs w:val="24"/>
        </w:rPr>
        <w:t>ojnë</w:t>
      </w:r>
      <w:r w:rsidR="00555E90" w:rsidRPr="00255B71">
        <w:rPr>
          <w:rFonts w:ascii="Times New Roman" w:hAnsi="Times New Roman" w:cs="Times New Roman"/>
          <w:sz w:val="24"/>
          <w:szCs w:val="24"/>
        </w:rPr>
        <w:t xml:space="preserve"> dorë</w:t>
      </w:r>
      <w:r w:rsidRPr="00255B71">
        <w:rPr>
          <w:rFonts w:ascii="Times New Roman" w:hAnsi="Times New Roman" w:cs="Times New Roman"/>
          <w:sz w:val="24"/>
          <w:szCs w:val="24"/>
        </w:rPr>
        <w:t>n e paduk</w:t>
      </w:r>
      <w:r w:rsidR="00555E90" w:rsidRPr="00255B71">
        <w:rPr>
          <w:rFonts w:ascii="Times New Roman" w:hAnsi="Times New Roman" w:cs="Times New Roman"/>
          <w:sz w:val="24"/>
          <w:szCs w:val="24"/>
        </w:rPr>
        <w:t>shme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tregut. </w:t>
      </w:r>
      <w:r w:rsidR="00AB34E3" w:rsidRPr="00255B71">
        <w:rPr>
          <w:rFonts w:ascii="Times New Roman" w:hAnsi="Times New Roman" w:cs="Times New Roman"/>
          <w:sz w:val="24"/>
          <w:szCs w:val="24"/>
        </w:rPr>
        <w:t>Megjith</w:t>
      </w:r>
      <w:r w:rsidR="00BE4D26" w:rsidRPr="00255B71">
        <w:rPr>
          <w:rFonts w:ascii="Times New Roman" w:hAnsi="Times New Roman" w:cs="Times New Roman"/>
          <w:sz w:val="24"/>
          <w:szCs w:val="24"/>
        </w:rPr>
        <w:t>atë</w:t>
      </w:r>
      <w:r w:rsidRPr="00255B71">
        <w:rPr>
          <w:rFonts w:ascii="Times New Roman" w:hAnsi="Times New Roman" w:cs="Times New Roman"/>
          <w:sz w:val="24"/>
          <w:szCs w:val="24"/>
        </w:rPr>
        <w:t xml:space="preserve">, prania e </w:t>
      </w:r>
      <w:r w:rsidR="00555E90" w:rsidRPr="00255B71">
        <w:rPr>
          <w:rFonts w:ascii="Times New Roman" w:hAnsi="Times New Roman" w:cs="Times New Roman"/>
          <w:sz w:val="24"/>
          <w:szCs w:val="24"/>
        </w:rPr>
        <w:t>mekaniz</w:t>
      </w:r>
      <w:r w:rsidRPr="00255B71">
        <w:rPr>
          <w:rFonts w:ascii="Times New Roman" w:hAnsi="Times New Roman" w:cs="Times New Roman"/>
          <w:sz w:val="24"/>
          <w:szCs w:val="24"/>
        </w:rPr>
        <w:t>mave apo n</w:t>
      </w:r>
      <w:r w:rsidR="00C31C1B" w:rsidRPr="00255B71">
        <w:rPr>
          <w:rFonts w:ascii="Times New Roman" w:hAnsi="Times New Roman" w:cs="Times New Roman"/>
          <w:sz w:val="24"/>
          <w:szCs w:val="24"/>
        </w:rPr>
        <w:t>dërhyrj</w:t>
      </w:r>
      <w:r w:rsidR="00AD08D1" w:rsidRPr="00255B71">
        <w:rPr>
          <w:rFonts w:ascii="Times New Roman" w:hAnsi="Times New Roman" w:cs="Times New Roman"/>
          <w:sz w:val="24"/>
          <w:szCs w:val="24"/>
        </w:rPr>
        <w:t>e</w:t>
      </w:r>
      <w:r w:rsidRPr="00255B71">
        <w:rPr>
          <w:rFonts w:ascii="Times New Roman" w:hAnsi="Times New Roman" w:cs="Times New Roman"/>
          <w:sz w:val="24"/>
          <w:szCs w:val="24"/>
        </w:rPr>
        <w:t xml:space="preserve">ve </w:t>
      </w:r>
      <w:r w:rsidR="000E58AA" w:rsidRPr="00255B71">
        <w:rPr>
          <w:rFonts w:ascii="Times New Roman" w:hAnsi="Times New Roman" w:cs="Times New Roman"/>
          <w:sz w:val="24"/>
          <w:szCs w:val="24"/>
        </w:rPr>
        <w:t>m</w:t>
      </w:r>
      <w:r w:rsidR="00944732" w:rsidRPr="00255B71">
        <w:rPr>
          <w:rFonts w:ascii="Times New Roman" w:hAnsi="Times New Roman" w:cs="Times New Roman"/>
          <w:sz w:val="24"/>
          <w:szCs w:val="24"/>
        </w:rPr>
        <w:t>e</w:t>
      </w:r>
      <w:r w:rsidRPr="00255B71">
        <w:rPr>
          <w:rFonts w:ascii="Times New Roman" w:hAnsi="Times New Roman" w:cs="Times New Roman"/>
          <w:sz w:val="24"/>
          <w:szCs w:val="24"/>
        </w:rPr>
        <w:t xml:space="preserve"> a</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n e politikave </w:t>
      </w:r>
      <w:r w:rsidR="00BE4D26" w:rsidRPr="00255B71">
        <w:rPr>
          <w:rFonts w:ascii="Times New Roman" w:hAnsi="Times New Roman" w:cs="Times New Roman"/>
          <w:sz w:val="24"/>
          <w:szCs w:val="24"/>
        </w:rPr>
        <w:t>është</w:t>
      </w:r>
      <w:r w:rsidRPr="00255B71">
        <w:rPr>
          <w:rFonts w:ascii="Times New Roman" w:hAnsi="Times New Roman" w:cs="Times New Roman"/>
          <w:sz w:val="24"/>
          <w:szCs w:val="24"/>
        </w:rPr>
        <w:t xml:space="preserve"> e </w:t>
      </w:r>
      <w:r w:rsidR="008A764A" w:rsidRPr="00255B71">
        <w:rPr>
          <w:rFonts w:ascii="Times New Roman" w:hAnsi="Times New Roman" w:cs="Times New Roman"/>
          <w:sz w:val="24"/>
          <w:szCs w:val="24"/>
        </w:rPr>
        <w:t>nevoj</w:t>
      </w:r>
      <w:r w:rsidR="00555E90" w:rsidRPr="00255B71">
        <w:rPr>
          <w:rFonts w:ascii="Times New Roman" w:hAnsi="Times New Roman" w:cs="Times New Roman"/>
          <w:sz w:val="24"/>
          <w:szCs w:val="24"/>
        </w:rPr>
        <w:t>shme</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shmanguar di</w:t>
      </w:r>
      <w:r w:rsidR="000D40BD" w:rsidRPr="00255B71">
        <w:rPr>
          <w:rFonts w:ascii="Times New Roman" w:hAnsi="Times New Roman" w:cs="Times New Roman"/>
          <w:sz w:val="24"/>
          <w:szCs w:val="24"/>
        </w:rPr>
        <w:t>s</w:t>
      </w:r>
      <w:r w:rsidR="00944732" w:rsidRPr="00255B71">
        <w:rPr>
          <w:rFonts w:ascii="Times New Roman" w:hAnsi="Times New Roman" w:cs="Times New Roman"/>
          <w:sz w:val="24"/>
          <w:szCs w:val="24"/>
        </w:rPr>
        <w:t>e</w:t>
      </w:r>
      <w:r w:rsidRPr="00255B71">
        <w:rPr>
          <w:rFonts w:ascii="Times New Roman" w:hAnsi="Times New Roman" w:cs="Times New Roman"/>
          <w:sz w:val="24"/>
          <w:szCs w:val="24"/>
        </w:rPr>
        <w:t>kuilibr</w:t>
      </w:r>
      <w:r w:rsidR="00944732" w:rsidRPr="00255B71">
        <w:rPr>
          <w:rFonts w:ascii="Times New Roman" w:hAnsi="Times New Roman" w:cs="Times New Roman"/>
          <w:sz w:val="24"/>
          <w:szCs w:val="24"/>
        </w:rPr>
        <w:t xml:space="preserve">a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mund</w:t>
      </w:r>
      <w:r w:rsidR="00555E90" w:rsidRPr="00255B71">
        <w:rPr>
          <w:rFonts w:ascii="Times New Roman" w:hAnsi="Times New Roman" w:cs="Times New Roman"/>
          <w:sz w:val="24"/>
          <w:szCs w:val="24"/>
        </w:rPr>
        <w:t>shme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555E90" w:rsidRPr="00255B71">
        <w:rPr>
          <w:rFonts w:ascii="Times New Roman" w:hAnsi="Times New Roman" w:cs="Times New Roman"/>
          <w:sz w:val="24"/>
          <w:szCs w:val="24"/>
        </w:rPr>
        <w:t xml:space="preserve"> tregut. Ҫështja</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këtë</w:t>
      </w:r>
      <w:r w:rsidRPr="00255B71">
        <w:rPr>
          <w:rFonts w:ascii="Times New Roman" w:hAnsi="Times New Roman" w:cs="Times New Roman"/>
          <w:sz w:val="24"/>
          <w:szCs w:val="24"/>
        </w:rPr>
        <w:t xml:space="preserve"> rast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334569" w:rsidRPr="00255B71">
        <w:rPr>
          <w:rFonts w:ascii="Times New Roman" w:hAnsi="Times New Roman" w:cs="Times New Roman"/>
          <w:sz w:val="24"/>
          <w:szCs w:val="24"/>
        </w:rPr>
        <w:t>ishte</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se</w:t>
      </w:r>
      <w:r w:rsidRPr="00255B71">
        <w:rPr>
          <w:rFonts w:ascii="Times New Roman" w:hAnsi="Times New Roman" w:cs="Times New Roman"/>
          <w:sz w:val="24"/>
          <w:szCs w:val="24"/>
        </w:rPr>
        <w:t xml:space="preserve"> si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rregullohen </w:t>
      </w:r>
      <w:r w:rsidR="00746007" w:rsidRPr="00255B71">
        <w:rPr>
          <w:rFonts w:ascii="Times New Roman" w:hAnsi="Times New Roman" w:cs="Times New Roman"/>
          <w:sz w:val="24"/>
          <w:szCs w:val="24"/>
        </w:rPr>
        <w:t>shërbim</w:t>
      </w:r>
      <w:r w:rsidR="00944732" w:rsidRPr="00255B71">
        <w:rPr>
          <w:rFonts w:ascii="Times New Roman" w:hAnsi="Times New Roman" w:cs="Times New Roman"/>
          <w:sz w:val="24"/>
          <w:szCs w:val="24"/>
        </w:rPr>
        <w:t>e</w:t>
      </w:r>
      <w:r w:rsidRPr="00255B71">
        <w:rPr>
          <w:rFonts w:ascii="Times New Roman" w:hAnsi="Times New Roman" w:cs="Times New Roman"/>
          <w:sz w:val="24"/>
          <w:szCs w:val="24"/>
        </w:rPr>
        <w:t xml:space="preserve">t financiare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mënyrë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shmangen </w:t>
      </w:r>
      <w:r w:rsidR="0089296D" w:rsidRPr="00255B71">
        <w:rPr>
          <w:rFonts w:ascii="Times New Roman" w:hAnsi="Times New Roman" w:cs="Times New Roman"/>
          <w:sz w:val="24"/>
          <w:szCs w:val="24"/>
        </w:rPr>
        <w:t>investime</w:t>
      </w:r>
      <w:r w:rsidR="00555E90" w:rsidRPr="00255B71">
        <w:rPr>
          <w:rFonts w:ascii="Times New Roman" w:hAnsi="Times New Roman" w:cs="Times New Roman"/>
          <w:sz w:val="24"/>
          <w:szCs w:val="24"/>
        </w:rPr>
        <w:t>t riskoze (Demirguҫ</w:t>
      </w:r>
      <w:r w:rsidRPr="00255B71">
        <w:rPr>
          <w:rFonts w:ascii="Times New Roman" w:hAnsi="Times New Roman" w:cs="Times New Roman"/>
          <w:sz w:val="24"/>
          <w:szCs w:val="24"/>
        </w:rPr>
        <w:t>-Kunt dhe Detragiache, 2002)</w:t>
      </w:r>
    </w:p>
    <w:p w:rsidR="005E33EF" w:rsidRPr="00255B71" w:rsidRDefault="00AB34E3"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Zhvillime</w:t>
      </w:r>
      <w:r w:rsidR="005E33EF" w:rsidRPr="00255B71">
        <w:rPr>
          <w:rFonts w:ascii="Times New Roman" w:hAnsi="Times New Roman" w:cs="Times New Roman"/>
          <w:sz w:val="24"/>
          <w:szCs w:val="24"/>
        </w:rPr>
        <w:t xml:space="preserve">t </w:t>
      </w:r>
      <w:r w:rsidR="000E58AA"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tregun ekonomik, </w:t>
      </w:r>
      <w:r w:rsidR="00555E90" w:rsidRPr="00255B71">
        <w:rPr>
          <w:rFonts w:ascii="Times New Roman" w:hAnsi="Times New Roman" w:cs="Times New Roman"/>
          <w:sz w:val="24"/>
          <w:szCs w:val="24"/>
        </w:rPr>
        <w:t>kombëtar</w:t>
      </w:r>
      <w:r w:rsidR="005E33EF" w:rsidRPr="00255B71">
        <w:rPr>
          <w:rFonts w:ascii="Times New Roman" w:hAnsi="Times New Roman" w:cs="Times New Roman"/>
          <w:sz w:val="24"/>
          <w:szCs w:val="24"/>
        </w:rPr>
        <w:t xml:space="preserve"> dhe global, </w:t>
      </w:r>
      <w:r w:rsidR="00BE4D26" w:rsidRPr="00255B71">
        <w:rPr>
          <w:rFonts w:ascii="Times New Roman" w:hAnsi="Times New Roman" w:cs="Times New Roman"/>
          <w:sz w:val="24"/>
          <w:szCs w:val="24"/>
        </w:rPr>
        <w:t>kanë</w:t>
      </w:r>
      <w:r w:rsidR="005E33EF" w:rsidRPr="00255B71">
        <w:rPr>
          <w:rFonts w:ascii="Times New Roman" w:hAnsi="Times New Roman" w:cs="Times New Roman"/>
          <w:sz w:val="24"/>
          <w:szCs w:val="24"/>
        </w:rPr>
        <w:t xml:space="preserve"> ndikuar </w:t>
      </w:r>
      <w:r w:rsidR="000E58AA"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krijimin e politikave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reja </w:t>
      </w:r>
      <w:r w:rsidR="00555E90" w:rsidRPr="00255B71">
        <w:rPr>
          <w:rFonts w:ascii="Times New Roman" w:hAnsi="Times New Roman" w:cs="Times New Roman"/>
          <w:sz w:val="24"/>
          <w:szCs w:val="24"/>
        </w:rPr>
        <w:t>me natyrë</w:t>
      </w:r>
      <w:r w:rsidR="005E33EF" w:rsidRPr="00255B71">
        <w:rPr>
          <w:rFonts w:ascii="Times New Roman" w:hAnsi="Times New Roman" w:cs="Times New Roman"/>
          <w:sz w:val="24"/>
          <w:szCs w:val="24"/>
        </w:rPr>
        <w:t xml:space="preserve"> rregullatore,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cilat </w:t>
      </w:r>
      <w:r w:rsidR="00BE4D26" w:rsidRPr="00255B71">
        <w:rPr>
          <w:rFonts w:ascii="Times New Roman" w:hAnsi="Times New Roman" w:cs="Times New Roman"/>
          <w:sz w:val="24"/>
          <w:szCs w:val="24"/>
        </w:rPr>
        <w:t>kanë</w:t>
      </w:r>
      <w:r w:rsidR="005E33EF" w:rsidRPr="00255B71">
        <w:rPr>
          <w:rFonts w:ascii="Times New Roman" w:hAnsi="Times New Roman" w:cs="Times New Roman"/>
          <w:sz w:val="24"/>
          <w:szCs w:val="24"/>
        </w:rPr>
        <w:t xml:space="preserve"> ndikuar </w:t>
      </w:r>
      <w:r w:rsidR="000E58AA"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w:t>
      </w:r>
      <w:r w:rsidR="004453D3" w:rsidRPr="00255B71">
        <w:rPr>
          <w:rFonts w:ascii="Times New Roman" w:hAnsi="Times New Roman" w:cs="Times New Roman"/>
          <w:sz w:val="24"/>
          <w:szCs w:val="24"/>
        </w:rPr>
        <w:t>rritjen</w:t>
      </w:r>
      <w:r w:rsidR="005E33EF" w:rsidRPr="00255B71">
        <w:rPr>
          <w:rFonts w:ascii="Times New Roman" w:hAnsi="Times New Roman" w:cs="Times New Roman"/>
          <w:sz w:val="24"/>
          <w:szCs w:val="24"/>
        </w:rPr>
        <w:t xml:space="preserve"> e trans</w:t>
      </w:r>
      <w:r w:rsidR="00555E90" w:rsidRPr="00255B71">
        <w:rPr>
          <w:rFonts w:ascii="Times New Roman" w:hAnsi="Times New Roman" w:cs="Times New Roman"/>
          <w:sz w:val="24"/>
          <w:szCs w:val="24"/>
        </w:rPr>
        <w:t>parencë</w:t>
      </w:r>
      <w:r w:rsidR="005E33EF" w:rsidRPr="00255B71">
        <w:rPr>
          <w:rFonts w:ascii="Times New Roman" w:hAnsi="Times New Roman" w:cs="Times New Roman"/>
          <w:sz w:val="24"/>
          <w:szCs w:val="24"/>
        </w:rPr>
        <w:t xml:space="preserve">s dhe </w:t>
      </w:r>
      <w:r w:rsidR="00BE3EDD" w:rsidRPr="00255B71">
        <w:rPr>
          <w:rFonts w:ascii="Times New Roman" w:hAnsi="Times New Roman" w:cs="Times New Roman"/>
          <w:sz w:val="24"/>
          <w:szCs w:val="24"/>
        </w:rPr>
        <w:t>dhën</w:t>
      </w:r>
      <w:r w:rsidR="005E33EF" w:rsidRPr="00255B71">
        <w:rPr>
          <w:rFonts w:ascii="Times New Roman" w:hAnsi="Times New Roman" w:cs="Times New Roman"/>
          <w:sz w:val="24"/>
          <w:szCs w:val="24"/>
        </w:rPr>
        <w:t xml:space="preserve">ien e </w:t>
      </w:r>
      <w:r w:rsidR="00BE3EDD" w:rsidRPr="00255B71">
        <w:rPr>
          <w:rFonts w:ascii="Times New Roman" w:hAnsi="Times New Roman" w:cs="Times New Roman"/>
          <w:sz w:val="24"/>
          <w:szCs w:val="24"/>
        </w:rPr>
        <w:t>informacioneve</w:t>
      </w:r>
      <w:r w:rsidR="005E33EF" w:rsidRPr="00255B71">
        <w:rPr>
          <w:rFonts w:ascii="Times New Roman" w:hAnsi="Times New Roman" w:cs="Times New Roman"/>
          <w:sz w:val="24"/>
          <w:szCs w:val="24"/>
        </w:rPr>
        <w:t xml:space="preserve"> mbi </w:t>
      </w:r>
      <w:r w:rsidR="00FB5CE3" w:rsidRPr="00255B71">
        <w:rPr>
          <w:rFonts w:ascii="Times New Roman" w:hAnsi="Times New Roman" w:cs="Times New Roman"/>
          <w:sz w:val="24"/>
          <w:szCs w:val="24"/>
        </w:rPr>
        <w:t>vendimet</w:t>
      </w:r>
      <w:r w:rsidR="005E33EF" w:rsidRPr="00255B71">
        <w:rPr>
          <w:rFonts w:ascii="Times New Roman" w:hAnsi="Times New Roman" w:cs="Times New Roman"/>
          <w:sz w:val="24"/>
          <w:szCs w:val="24"/>
        </w:rPr>
        <w:t xml:space="preserve"> e </w:t>
      </w:r>
      <w:r w:rsidR="00D1451A" w:rsidRPr="00255B71">
        <w:rPr>
          <w:rFonts w:ascii="Times New Roman" w:hAnsi="Times New Roman" w:cs="Times New Roman"/>
          <w:sz w:val="24"/>
          <w:szCs w:val="24"/>
        </w:rPr>
        <w:t>ndryshme</w:t>
      </w:r>
      <w:r w:rsidR="005E33EF" w:rsidRPr="00255B71">
        <w:rPr>
          <w:rFonts w:ascii="Times New Roman" w:hAnsi="Times New Roman" w:cs="Times New Roman"/>
          <w:sz w:val="24"/>
          <w:szCs w:val="24"/>
        </w:rPr>
        <w:t xml:space="preserve"> </w:t>
      </w:r>
      <w:r w:rsidR="004476C2" w:rsidRPr="00255B71">
        <w:rPr>
          <w:rFonts w:ascii="Times New Roman" w:hAnsi="Times New Roman" w:cs="Times New Roman"/>
          <w:sz w:val="24"/>
          <w:szCs w:val="24"/>
        </w:rPr>
        <w:t>nëse</w:t>
      </w:r>
      <w:r w:rsidR="005E33EF" w:rsidRPr="00255B71">
        <w:rPr>
          <w:rFonts w:ascii="Times New Roman" w:hAnsi="Times New Roman" w:cs="Times New Roman"/>
          <w:sz w:val="24"/>
          <w:szCs w:val="24"/>
        </w:rPr>
        <w:t xml:space="preserve"> ka </w:t>
      </w:r>
      <w:r w:rsidR="00D1451A" w:rsidRPr="00255B71">
        <w:rPr>
          <w:rFonts w:ascii="Times New Roman" w:hAnsi="Times New Roman" w:cs="Times New Roman"/>
          <w:sz w:val="24"/>
          <w:szCs w:val="24"/>
        </w:rPr>
        <w:t>kërkes</w:t>
      </w:r>
      <w:r w:rsidR="005E33EF" w:rsidRPr="00255B71">
        <w:rPr>
          <w:rFonts w:ascii="Times New Roman" w:hAnsi="Times New Roman" w:cs="Times New Roman"/>
          <w:sz w:val="24"/>
          <w:szCs w:val="24"/>
        </w:rPr>
        <w:t xml:space="preserve">a </w:t>
      </w:r>
      <w:r w:rsidR="00917121" w:rsidRPr="00255B71">
        <w:rPr>
          <w:rFonts w:ascii="Times New Roman" w:hAnsi="Times New Roman" w:cs="Times New Roman"/>
          <w:sz w:val="24"/>
          <w:szCs w:val="24"/>
        </w:rPr>
        <w:t>për</w:t>
      </w:r>
      <w:r w:rsidR="005E33EF" w:rsidRPr="00255B71">
        <w:rPr>
          <w:rFonts w:ascii="Times New Roman" w:hAnsi="Times New Roman" w:cs="Times New Roman"/>
          <w:sz w:val="24"/>
          <w:szCs w:val="24"/>
        </w:rPr>
        <w:t xml:space="preserve"> to. Politikat e reja, si edhe roli monitorues dhe influencues </w:t>
      </w:r>
      <w:r w:rsidR="00BE4D26" w:rsidRPr="00255B71">
        <w:rPr>
          <w:rFonts w:ascii="Times New Roman" w:hAnsi="Times New Roman" w:cs="Times New Roman"/>
          <w:sz w:val="24"/>
          <w:szCs w:val="24"/>
        </w:rPr>
        <w:t>që</w:t>
      </w:r>
      <w:r w:rsidR="005E33EF" w:rsidRPr="00255B71">
        <w:rPr>
          <w:rFonts w:ascii="Times New Roman" w:hAnsi="Times New Roman" w:cs="Times New Roman"/>
          <w:sz w:val="24"/>
          <w:szCs w:val="24"/>
        </w:rPr>
        <w:t xml:space="preserve"> luaj</w:t>
      </w:r>
      <w:r w:rsidR="000E58AA"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w:t>
      </w:r>
      <w:r w:rsidRPr="00255B71">
        <w:rPr>
          <w:rFonts w:ascii="Times New Roman" w:hAnsi="Times New Roman" w:cs="Times New Roman"/>
          <w:sz w:val="24"/>
          <w:szCs w:val="24"/>
        </w:rPr>
        <w:t>agjent</w:t>
      </w:r>
      <w:r w:rsidR="000E58AA" w:rsidRPr="00255B71">
        <w:rPr>
          <w:rFonts w:ascii="Times New Roman" w:hAnsi="Times New Roman" w:cs="Times New Roman"/>
          <w:sz w:val="24"/>
          <w:szCs w:val="24"/>
        </w:rPr>
        <w:t>ë</w:t>
      </w:r>
      <w:r w:rsidR="005E33EF" w:rsidRPr="00255B71">
        <w:rPr>
          <w:rFonts w:ascii="Times New Roman" w:hAnsi="Times New Roman" w:cs="Times New Roman"/>
          <w:sz w:val="24"/>
          <w:szCs w:val="24"/>
        </w:rPr>
        <w:t xml:space="preserve">t, ka ndikuar </w:t>
      </w:r>
      <w:r w:rsidR="000E58AA"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krijimin e </w:t>
      </w:r>
      <w:r w:rsidR="00BE4D26" w:rsidRPr="00255B71">
        <w:rPr>
          <w:rFonts w:ascii="Times New Roman" w:hAnsi="Times New Roman" w:cs="Times New Roman"/>
          <w:sz w:val="24"/>
          <w:szCs w:val="24"/>
        </w:rPr>
        <w:t>një</w:t>
      </w:r>
      <w:r w:rsidR="005E33EF" w:rsidRPr="00255B71">
        <w:rPr>
          <w:rFonts w:ascii="Times New Roman" w:hAnsi="Times New Roman" w:cs="Times New Roman"/>
          <w:sz w:val="24"/>
          <w:szCs w:val="24"/>
        </w:rPr>
        <w:t xml:space="preserve"> stabili</w:t>
      </w:r>
      <w:r w:rsidR="00752FE4" w:rsidRPr="00255B71">
        <w:rPr>
          <w:rFonts w:ascii="Times New Roman" w:hAnsi="Times New Roman" w:cs="Times New Roman"/>
          <w:sz w:val="24"/>
          <w:szCs w:val="24"/>
        </w:rPr>
        <w:t>teti</w:t>
      </w:r>
      <w:r w:rsidR="005E33EF" w:rsidRPr="00255B71">
        <w:rPr>
          <w:rFonts w:ascii="Times New Roman" w:hAnsi="Times New Roman" w:cs="Times New Roman"/>
          <w:sz w:val="24"/>
          <w:szCs w:val="24"/>
        </w:rPr>
        <w:t xml:space="preserve"> ekonomik. </w:t>
      </w:r>
      <w:r w:rsidRPr="00255B71">
        <w:rPr>
          <w:rFonts w:ascii="Times New Roman" w:hAnsi="Times New Roman" w:cs="Times New Roman"/>
          <w:sz w:val="24"/>
          <w:szCs w:val="24"/>
        </w:rPr>
        <w:t>Megjith</w:t>
      </w:r>
      <w:r w:rsidR="00BE4D26" w:rsidRPr="00255B71">
        <w:rPr>
          <w:rFonts w:ascii="Times New Roman" w:hAnsi="Times New Roman" w:cs="Times New Roman"/>
          <w:sz w:val="24"/>
          <w:szCs w:val="24"/>
        </w:rPr>
        <w:t>atë</w:t>
      </w:r>
      <w:r w:rsidR="005E33EF" w:rsidRPr="00255B71">
        <w:rPr>
          <w:rFonts w:ascii="Times New Roman" w:hAnsi="Times New Roman" w:cs="Times New Roman"/>
          <w:sz w:val="24"/>
          <w:szCs w:val="24"/>
        </w:rPr>
        <w:t xml:space="preserve">, disiplina e tregut nuk mund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shërbejë</w:t>
      </w:r>
      <w:r w:rsidR="005E33EF" w:rsidRPr="00255B71">
        <w:rPr>
          <w:rFonts w:ascii="Times New Roman" w:hAnsi="Times New Roman" w:cs="Times New Roman"/>
          <w:sz w:val="24"/>
          <w:szCs w:val="24"/>
        </w:rPr>
        <w:t xml:space="preserve"> si </w:t>
      </w:r>
      <w:r w:rsidR="00BE4D26" w:rsidRPr="00255B71">
        <w:rPr>
          <w:rFonts w:ascii="Times New Roman" w:hAnsi="Times New Roman" w:cs="Times New Roman"/>
          <w:sz w:val="24"/>
          <w:szCs w:val="24"/>
        </w:rPr>
        <w:t>një</w:t>
      </w:r>
      <w:r w:rsidR="005E33EF" w:rsidRPr="00255B71">
        <w:rPr>
          <w:rFonts w:ascii="Times New Roman" w:hAnsi="Times New Roman" w:cs="Times New Roman"/>
          <w:sz w:val="24"/>
          <w:szCs w:val="24"/>
        </w:rPr>
        <w:t xml:space="preserve"> rregullues i </w:t>
      </w:r>
      <w:r w:rsidR="00917121" w:rsidRPr="00255B71">
        <w:rPr>
          <w:rFonts w:ascii="Times New Roman" w:hAnsi="Times New Roman" w:cs="Times New Roman"/>
          <w:sz w:val="24"/>
          <w:szCs w:val="24"/>
        </w:rPr>
        <w:t>plotë</w:t>
      </w:r>
      <w:r w:rsidR="005E33EF" w:rsidRPr="00255B71">
        <w:rPr>
          <w:rFonts w:ascii="Times New Roman" w:hAnsi="Times New Roman" w:cs="Times New Roman"/>
          <w:sz w:val="24"/>
          <w:szCs w:val="24"/>
        </w:rPr>
        <w:t xml:space="preserve"> (Eling dhe Schmit, 2009).</w:t>
      </w:r>
    </w:p>
    <w:p w:rsidR="00293DFB" w:rsidRDefault="00AB34E3" w:rsidP="00255B71">
      <w:pPr>
        <w:spacing w:line="240" w:lineRule="auto"/>
        <w:jc w:val="both"/>
        <w:rPr>
          <w:rFonts w:ascii="Times New Roman" w:hAnsi="Times New Roman" w:cs="Times New Roman"/>
          <w:sz w:val="24"/>
          <w:szCs w:val="24"/>
        </w:rPr>
      </w:pPr>
      <w:r w:rsidRPr="00255B71">
        <w:rPr>
          <w:rFonts w:ascii="Times New Roman" w:hAnsi="Times New Roman" w:cs="Times New Roman"/>
          <w:sz w:val="24"/>
          <w:szCs w:val="24"/>
        </w:rPr>
        <w:t>Zhvillime</w:t>
      </w:r>
      <w:r w:rsidR="005E33EF" w:rsidRPr="00255B71">
        <w:rPr>
          <w:rFonts w:ascii="Times New Roman" w:hAnsi="Times New Roman" w:cs="Times New Roman"/>
          <w:sz w:val="24"/>
          <w:szCs w:val="24"/>
        </w:rPr>
        <w:t>t rregullue</w:t>
      </w:r>
      <w:r w:rsidR="000D40BD" w:rsidRPr="00255B71">
        <w:rPr>
          <w:rFonts w:ascii="Times New Roman" w:hAnsi="Times New Roman" w:cs="Times New Roman"/>
          <w:sz w:val="24"/>
          <w:szCs w:val="24"/>
        </w:rPr>
        <w:t>s</w:t>
      </w:r>
      <w:r w:rsidR="00944732" w:rsidRPr="00255B71">
        <w:rPr>
          <w:rFonts w:ascii="Times New Roman" w:hAnsi="Times New Roman" w:cs="Times New Roman"/>
          <w:sz w:val="24"/>
          <w:szCs w:val="24"/>
        </w:rPr>
        <w:t>e</w:t>
      </w:r>
      <w:r w:rsidR="005E33E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janë</w:t>
      </w:r>
      <w:r w:rsidR="005E33EF"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lidhura </w:t>
      </w:r>
      <w:r w:rsidR="000E58AA" w:rsidRPr="00255B71">
        <w:rPr>
          <w:rFonts w:ascii="Times New Roman" w:hAnsi="Times New Roman" w:cs="Times New Roman"/>
          <w:sz w:val="24"/>
          <w:szCs w:val="24"/>
        </w:rPr>
        <w:t>më</w:t>
      </w:r>
      <w:r w:rsidR="005E33EF" w:rsidRPr="00255B71">
        <w:rPr>
          <w:rFonts w:ascii="Times New Roman" w:hAnsi="Times New Roman" w:cs="Times New Roman"/>
          <w:sz w:val="24"/>
          <w:szCs w:val="24"/>
        </w:rPr>
        <w:t xml:space="preserve"> hartimin dhe zbatimin e </w:t>
      </w:r>
      <w:r w:rsidR="00561738" w:rsidRPr="00255B71">
        <w:rPr>
          <w:rFonts w:ascii="Times New Roman" w:hAnsi="Times New Roman" w:cs="Times New Roman"/>
          <w:sz w:val="24"/>
          <w:szCs w:val="24"/>
        </w:rPr>
        <w:t>politikës</w:t>
      </w:r>
      <w:r w:rsidR="005E33EF"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005E33EF" w:rsidRPr="00255B71">
        <w:rPr>
          <w:rFonts w:ascii="Times New Roman" w:hAnsi="Times New Roman" w:cs="Times New Roman"/>
          <w:sz w:val="24"/>
          <w:szCs w:val="24"/>
        </w:rPr>
        <w:t xml:space="preserve"> </w:t>
      </w:r>
      <w:r w:rsidR="00C95CE3" w:rsidRPr="00255B71">
        <w:rPr>
          <w:rFonts w:ascii="Times New Roman" w:hAnsi="Times New Roman" w:cs="Times New Roman"/>
          <w:sz w:val="24"/>
          <w:szCs w:val="24"/>
        </w:rPr>
        <w:t>Komi</w:t>
      </w:r>
      <w:r w:rsidR="00752FE4" w:rsidRPr="00255B71">
        <w:rPr>
          <w:rFonts w:ascii="Times New Roman" w:hAnsi="Times New Roman" w:cs="Times New Roman"/>
          <w:sz w:val="24"/>
          <w:szCs w:val="24"/>
        </w:rPr>
        <w:t>teti</w:t>
      </w:r>
      <w:r w:rsidR="00C95CE3" w:rsidRPr="00255B71">
        <w:rPr>
          <w:rFonts w:ascii="Times New Roman" w:hAnsi="Times New Roman" w:cs="Times New Roman"/>
          <w:sz w:val="24"/>
          <w:szCs w:val="24"/>
        </w:rPr>
        <w:t xml:space="preserve">t </w:t>
      </w:r>
      <w:r w:rsidR="000E58AA" w:rsidRPr="00255B71">
        <w:rPr>
          <w:rFonts w:ascii="Times New Roman" w:hAnsi="Times New Roman" w:cs="Times New Roman"/>
          <w:sz w:val="24"/>
          <w:szCs w:val="24"/>
        </w:rPr>
        <w:t>të</w:t>
      </w:r>
      <w:r w:rsidR="00C95CE3"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Mbikqyrjes</w:t>
      </w:r>
      <w:r w:rsidR="00C95CE3"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00C95CE3"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Basel</w:t>
      </w:r>
      <w:r w:rsidR="005E33EF" w:rsidRPr="00255B71">
        <w:rPr>
          <w:rFonts w:ascii="Times New Roman" w:hAnsi="Times New Roman" w:cs="Times New Roman"/>
          <w:sz w:val="24"/>
          <w:szCs w:val="24"/>
        </w:rPr>
        <w:t>-it (Eling dhe Schmit, 2009</w:t>
      </w:r>
      <w:r w:rsidR="00C95CE3"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Martinez</w:t>
      </w:r>
      <w:r w:rsidR="00C95CE3"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Peria</w:t>
      </w:r>
      <w:r w:rsidR="00C95CE3" w:rsidRPr="00255B71">
        <w:rPr>
          <w:rFonts w:ascii="Times New Roman" w:hAnsi="Times New Roman" w:cs="Times New Roman"/>
          <w:sz w:val="24"/>
          <w:szCs w:val="24"/>
        </w:rPr>
        <w:t xml:space="preserve"> dhe Schmukler, 1998</w:t>
      </w:r>
      <w:r w:rsidR="00EB2F5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Përf</w:t>
      </w:r>
      <w:r w:rsidR="00EB2F5F" w:rsidRPr="00255B71">
        <w:rPr>
          <w:rFonts w:ascii="Times New Roman" w:hAnsi="Times New Roman" w:cs="Times New Roman"/>
          <w:sz w:val="24"/>
          <w:szCs w:val="24"/>
        </w:rPr>
        <w:t>shirja e ide</w:t>
      </w:r>
      <w:r w:rsidR="000D40BD" w:rsidRPr="00255B71">
        <w:rPr>
          <w:rFonts w:ascii="Times New Roman" w:hAnsi="Times New Roman" w:cs="Times New Roman"/>
          <w:sz w:val="24"/>
          <w:szCs w:val="24"/>
        </w:rPr>
        <w:t>së</w:t>
      </w:r>
      <w:r w:rsidR="00EB2F5F"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00EB2F5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disiplinë</w:t>
      </w:r>
      <w:r w:rsidR="005E33EF"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005E33EF" w:rsidRPr="00255B71">
        <w:rPr>
          <w:rFonts w:ascii="Times New Roman" w:hAnsi="Times New Roman" w:cs="Times New Roman"/>
          <w:sz w:val="24"/>
          <w:szCs w:val="24"/>
        </w:rPr>
        <w:t xml:space="preserve"> tregut </w:t>
      </w:r>
      <w:r w:rsidR="000E58AA"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w:t>
      </w:r>
      <w:r w:rsidR="00C95CE3" w:rsidRPr="00255B71">
        <w:rPr>
          <w:rFonts w:ascii="Times New Roman" w:hAnsi="Times New Roman" w:cs="Times New Roman"/>
          <w:sz w:val="24"/>
          <w:szCs w:val="24"/>
        </w:rPr>
        <w:t xml:space="preserve">shtyllat e </w:t>
      </w:r>
      <w:r w:rsidR="00561738" w:rsidRPr="00255B71">
        <w:rPr>
          <w:rFonts w:ascii="Times New Roman" w:hAnsi="Times New Roman" w:cs="Times New Roman"/>
          <w:sz w:val="24"/>
          <w:szCs w:val="24"/>
        </w:rPr>
        <w:t>politikës</w:t>
      </w:r>
      <w:r w:rsidR="00C95CE3" w:rsidRPr="00255B71">
        <w:rPr>
          <w:rFonts w:ascii="Times New Roman" w:hAnsi="Times New Roman" w:cs="Times New Roman"/>
          <w:sz w:val="24"/>
          <w:szCs w:val="24"/>
        </w:rPr>
        <w:t xml:space="preserve"> sipas </w:t>
      </w:r>
      <w:r w:rsidR="00555E90" w:rsidRPr="00255B71">
        <w:rPr>
          <w:rFonts w:ascii="Times New Roman" w:hAnsi="Times New Roman" w:cs="Times New Roman"/>
          <w:sz w:val="24"/>
          <w:szCs w:val="24"/>
        </w:rPr>
        <w:t>marrëveshjeve</w:t>
      </w:r>
      <w:r w:rsidR="006F6DA2"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95CE3"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Basel</w:t>
      </w:r>
      <w:r w:rsidR="00C95CE3" w:rsidRPr="00255B71">
        <w:rPr>
          <w:rFonts w:ascii="Times New Roman" w:hAnsi="Times New Roman" w:cs="Times New Roman"/>
          <w:sz w:val="24"/>
          <w:szCs w:val="24"/>
        </w:rPr>
        <w:t>-it</w:t>
      </w:r>
      <w:r w:rsidR="005E33EF" w:rsidRPr="00255B71">
        <w:rPr>
          <w:rFonts w:ascii="Times New Roman" w:hAnsi="Times New Roman" w:cs="Times New Roman"/>
          <w:sz w:val="24"/>
          <w:szCs w:val="24"/>
        </w:rPr>
        <w:t xml:space="preserve">, shpreh </w:t>
      </w:r>
      <w:r w:rsidR="00BE4D26" w:rsidRPr="00255B71">
        <w:rPr>
          <w:rFonts w:ascii="Times New Roman" w:hAnsi="Times New Roman" w:cs="Times New Roman"/>
          <w:sz w:val="24"/>
          <w:szCs w:val="24"/>
        </w:rPr>
        <w:t>një</w:t>
      </w:r>
      <w:r w:rsidR="005E33EF"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shëm</w:t>
      </w:r>
      <w:r w:rsidR="005E33EF" w:rsidRPr="00255B71">
        <w:rPr>
          <w:rFonts w:ascii="Times New Roman" w:hAnsi="Times New Roman" w:cs="Times New Roman"/>
          <w:sz w:val="24"/>
          <w:szCs w:val="24"/>
        </w:rPr>
        <w:t xml:space="preserve">bull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rregullimit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tregut financiar. Nga </w:t>
      </w:r>
      <w:r w:rsidR="00BE4D26" w:rsidRPr="00255B71">
        <w:rPr>
          <w:rFonts w:ascii="Times New Roman" w:hAnsi="Times New Roman" w:cs="Times New Roman"/>
          <w:sz w:val="24"/>
          <w:szCs w:val="24"/>
        </w:rPr>
        <w:t>një</w:t>
      </w:r>
      <w:r w:rsidR="005E33EF" w:rsidRPr="00255B71">
        <w:rPr>
          <w:rFonts w:ascii="Times New Roman" w:hAnsi="Times New Roman" w:cs="Times New Roman"/>
          <w:sz w:val="24"/>
          <w:szCs w:val="24"/>
        </w:rPr>
        <w:t>ra a</w:t>
      </w:r>
      <w:r w:rsidR="000E58AA"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w:t>
      </w:r>
      <w:r w:rsidR="005E33EF" w:rsidRPr="00255B71">
        <w:rPr>
          <w:rFonts w:ascii="Times New Roman" w:hAnsi="Times New Roman" w:cs="Times New Roman"/>
          <w:sz w:val="24"/>
          <w:szCs w:val="24"/>
        </w:rPr>
        <w:t>o politika ofr</w:t>
      </w:r>
      <w:r w:rsidR="00BE4D26" w:rsidRPr="00255B71">
        <w:rPr>
          <w:rFonts w:ascii="Times New Roman" w:hAnsi="Times New Roman" w:cs="Times New Roman"/>
          <w:sz w:val="24"/>
          <w:szCs w:val="24"/>
        </w:rPr>
        <w:t>ojnë</w:t>
      </w:r>
      <w:r w:rsidR="005E33EF" w:rsidRPr="00255B71">
        <w:rPr>
          <w:rFonts w:ascii="Times New Roman" w:hAnsi="Times New Roman" w:cs="Times New Roman"/>
          <w:sz w:val="24"/>
          <w:szCs w:val="24"/>
        </w:rPr>
        <w:t xml:space="preserve"> siguri </w:t>
      </w:r>
      <w:r w:rsidR="00917121" w:rsidRPr="00255B71">
        <w:rPr>
          <w:rFonts w:ascii="Times New Roman" w:hAnsi="Times New Roman" w:cs="Times New Roman"/>
          <w:sz w:val="24"/>
          <w:szCs w:val="24"/>
        </w:rPr>
        <w:t>për</w:t>
      </w:r>
      <w:r w:rsidR="005E33EF" w:rsidRPr="00255B71">
        <w:rPr>
          <w:rFonts w:ascii="Times New Roman" w:hAnsi="Times New Roman" w:cs="Times New Roman"/>
          <w:sz w:val="24"/>
          <w:szCs w:val="24"/>
        </w:rPr>
        <w:t xml:space="preserve"> tregun duke monituar bankat dhe </w:t>
      </w:r>
      <w:r w:rsidR="00FB5CE3" w:rsidRPr="00255B71">
        <w:rPr>
          <w:rFonts w:ascii="Times New Roman" w:hAnsi="Times New Roman" w:cs="Times New Roman"/>
          <w:sz w:val="24"/>
          <w:szCs w:val="24"/>
        </w:rPr>
        <w:t>vendimet</w:t>
      </w:r>
      <w:r w:rsidR="005E33EF" w:rsidRPr="00255B71">
        <w:rPr>
          <w:rFonts w:ascii="Times New Roman" w:hAnsi="Times New Roman" w:cs="Times New Roman"/>
          <w:sz w:val="24"/>
          <w:szCs w:val="24"/>
        </w:rPr>
        <w:t xml:space="preserve"> e tyre; nga ana </w:t>
      </w:r>
      <w:r w:rsidR="00BE4D26" w:rsidRPr="00255B71">
        <w:rPr>
          <w:rFonts w:ascii="Times New Roman" w:hAnsi="Times New Roman" w:cs="Times New Roman"/>
          <w:sz w:val="24"/>
          <w:szCs w:val="24"/>
        </w:rPr>
        <w:t>t</w:t>
      </w:r>
      <w:r w:rsidR="0089296D" w:rsidRPr="00255B71">
        <w:rPr>
          <w:rFonts w:ascii="Times New Roman" w:hAnsi="Times New Roman" w:cs="Times New Roman"/>
          <w:sz w:val="24"/>
          <w:szCs w:val="24"/>
        </w:rPr>
        <w:t>jet</w:t>
      </w:r>
      <w:r w:rsidR="00BE4D26" w:rsidRPr="00255B71">
        <w:rPr>
          <w:rFonts w:ascii="Times New Roman" w:hAnsi="Times New Roman" w:cs="Times New Roman"/>
          <w:sz w:val="24"/>
          <w:szCs w:val="24"/>
        </w:rPr>
        <w:t>ër</w:t>
      </w:r>
      <w:r w:rsidR="005E33EF" w:rsidRPr="00255B71">
        <w:rPr>
          <w:rFonts w:ascii="Times New Roman" w:hAnsi="Times New Roman" w:cs="Times New Roman"/>
          <w:sz w:val="24"/>
          <w:szCs w:val="24"/>
        </w:rPr>
        <w:t>, ofr</w:t>
      </w:r>
      <w:r w:rsidR="00BE4D26" w:rsidRPr="00255B71">
        <w:rPr>
          <w:rFonts w:ascii="Times New Roman" w:hAnsi="Times New Roman" w:cs="Times New Roman"/>
          <w:sz w:val="24"/>
          <w:szCs w:val="24"/>
        </w:rPr>
        <w:t>ojnë</w:t>
      </w:r>
      <w:r w:rsidR="005E33EF" w:rsidRPr="00255B71">
        <w:rPr>
          <w:rFonts w:ascii="Times New Roman" w:hAnsi="Times New Roman" w:cs="Times New Roman"/>
          <w:sz w:val="24"/>
          <w:szCs w:val="24"/>
        </w:rPr>
        <w:t xml:space="preserve"> siguri </w:t>
      </w:r>
      <w:r w:rsidR="00917121" w:rsidRPr="00255B71">
        <w:rPr>
          <w:rFonts w:ascii="Times New Roman" w:hAnsi="Times New Roman" w:cs="Times New Roman"/>
          <w:sz w:val="24"/>
          <w:szCs w:val="24"/>
        </w:rPr>
        <w:t>për</w:t>
      </w:r>
      <w:r w:rsidR="005E33EF" w:rsidRPr="00255B71">
        <w:rPr>
          <w:rFonts w:ascii="Times New Roman" w:hAnsi="Times New Roman" w:cs="Times New Roman"/>
          <w:sz w:val="24"/>
          <w:szCs w:val="24"/>
        </w:rPr>
        <w:t xml:space="preserve"> </w:t>
      </w:r>
      <w:r w:rsidRPr="00255B71">
        <w:rPr>
          <w:rFonts w:ascii="Times New Roman" w:hAnsi="Times New Roman" w:cs="Times New Roman"/>
          <w:sz w:val="24"/>
          <w:szCs w:val="24"/>
        </w:rPr>
        <w:t>agjent</w:t>
      </w:r>
      <w:r w:rsidR="000E58AA" w:rsidRPr="00255B71">
        <w:rPr>
          <w:rFonts w:ascii="Times New Roman" w:hAnsi="Times New Roman" w:cs="Times New Roman"/>
          <w:sz w:val="24"/>
          <w:szCs w:val="24"/>
        </w:rPr>
        <w:t>ë</w:t>
      </w:r>
      <w:r w:rsidR="00EB2F5F" w:rsidRPr="00255B71">
        <w:rPr>
          <w:rFonts w:ascii="Times New Roman" w:hAnsi="Times New Roman" w:cs="Times New Roman"/>
          <w:sz w:val="24"/>
          <w:szCs w:val="24"/>
        </w:rPr>
        <w:t>t apo depozituesit duke siguar</w:t>
      </w:r>
      <w:r w:rsidR="005E33EF" w:rsidRPr="00255B71">
        <w:rPr>
          <w:rFonts w:ascii="Times New Roman" w:hAnsi="Times New Roman" w:cs="Times New Roman"/>
          <w:sz w:val="24"/>
          <w:szCs w:val="24"/>
        </w:rPr>
        <w:t xml:space="preserve"> depozitat e tyre. Sipas </w:t>
      </w:r>
      <w:r w:rsidR="00FF649C" w:rsidRPr="00255B71">
        <w:rPr>
          <w:rFonts w:ascii="Times New Roman" w:hAnsi="Times New Roman" w:cs="Times New Roman"/>
          <w:sz w:val="24"/>
          <w:szCs w:val="24"/>
        </w:rPr>
        <w:t>autorëve</w:t>
      </w:r>
      <w:r w:rsidR="005E33EF" w:rsidRPr="00255B71">
        <w:rPr>
          <w:rFonts w:ascii="Times New Roman" w:hAnsi="Times New Roman" w:cs="Times New Roman"/>
          <w:sz w:val="24"/>
          <w:szCs w:val="24"/>
        </w:rPr>
        <w:t xml:space="preserve"> Eling dhe Schmidt (2009), politikat e re</w:t>
      </w:r>
      <w:r w:rsidR="00EB2F5F" w:rsidRPr="00255B71">
        <w:rPr>
          <w:rFonts w:ascii="Times New Roman" w:hAnsi="Times New Roman" w:cs="Times New Roman"/>
          <w:sz w:val="24"/>
          <w:szCs w:val="24"/>
        </w:rPr>
        <w:t xml:space="preserve">ja </w:t>
      </w:r>
      <w:r w:rsidR="000E58AA" w:rsidRPr="00255B71">
        <w:rPr>
          <w:rFonts w:ascii="Times New Roman" w:hAnsi="Times New Roman" w:cs="Times New Roman"/>
          <w:sz w:val="24"/>
          <w:szCs w:val="24"/>
        </w:rPr>
        <w:t>të</w:t>
      </w:r>
      <w:r w:rsidR="00EB2F5F" w:rsidRPr="00255B71">
        <w:rPr>
          <w:rFonts w:ascii="Times New Roman" w:hAnsi="Times New Roman" w:cs="Times New Roman"/>
          <w:sz w:val="24"/>
          <w:szCs w:val="24"/>
        </w:rPr>
        <w:t xml:space="preserve"> zbatuar </w:t>
      </w:r>
      <w:r w:rsidR="00BE4D26" w:rsidRPr="00255B71">
        <w:rPr>
          <w:rFonts w:ascii="Times New Roman" w:hAnsi="Times New Roman" w:cs="Times New Roman"/>
          <w:sz w:val="24"/>
          <w:szCs w:val="24"/>
        </w:rPr>
        <w:t>kanë</w:t>
      </w:r>
      <w:r w:rsidR="00EB2F5F" w:rsidRPr="00255B71">
        <w:rPr>
          <w:rFonts w:ascii="Times New Roman" w:hAnsi="Times New Roman" w:cs="Times New Roman"/>
          <w:sz w:val="24"/>
          <w:szCs w:val="24"/>
        </w:rPr>
        <w:t xml:space="preserve"> </w:t>
      </w:r>
      <w:r w:rsidR="00A55C78" w:rsidRPr="00255B71">
        <w:rPr>
          <w:rFonts w:ascii="Times New Roman" w:hAnsi="Times New Roman" w:cs="Times New Roman"/>
          <w:sz w:val="24"/>
          <w:szCs w:val="24"/>
        </w:rPr>
        <w:t>sjellë</w:t>
      </w:r>
      <w:r w:rsidR="00EB2F5F" w:rsidRPr="00255B71">
        <w:rPr>
          <w:rFonts w:ascii="Times New Roman" w:hAnsi="Times New Roman" w:cs="Times New Roman"/>
          <w:sz w:val="24"/>
          <w:szCs w:val="24"/>
        </w:rPr>
        <w:t xml:space="preserve"> dy</w:t>
      </w:r>
      <w:r w:rsidR="005E33E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përf</w:t>
      </w:r>
      <w:r w:rsidR="005E33EF" w:rsidRPr="00255B71">
        <w:rPr>
          <w:rFonts w:ascii="Times New Roman" w:hAnsi="Times New Roman" w:cs="Times New Roman"/>
          <w:sz w:val="24"/>
          <w:szCs w:val="24"/>
        </w:rPr>
        <w:t>iti</w:t>
      </w:r>
      <w:r w:rsidR="000E58AA" w:rsidRPr="00255B71">
        <w:rPr>
          <w:rFonts w:ascii="Times New Roman" w:hAnsi="Times New Roman" w:cs="Times New Roman"/>
          <w:sz w:val="24"/>
          <w:szCs w:val="24"/>
        </w:rPr>
        <w:t>më</w:t>
      </w:r>
      <w:r w:rsidR="00EB2F5F" w:rsidRPr="00255B71">
        <w:rPr>
          <w:rFonts w:ascii="Times New Roman" w:hAnsi="Times New Roman" w:cs="Times New Roman"/>
          <w:sz w:val="24"/>
          <w:szCs w:val="24"/>
        </w:rPr>
        <w:t xml:space="preserve"> </w:t>
      </w:r>
      <w:r w:rsidR="002576DF" w:rsidRPr="00255B71">
        <w:rPr>
          <w:rFonts w:ascii="Times New Roman" w:hAnsi="Times New Roman" w:cs="Times New Roman"/>
          <w:sz w:val="24"/>
          <w:szCs w:val="24"/>
        </w:rPr>
        <w:t>kryesorë</w:t>
      </w:r>
      <w:r w:rsidR="005E33EF" w:rsidRPr="00255B71">
        <w:rPr>
          <w:rFonts w:ascii="Times New Roman" w:hAnsi="Times New Roman" w:cs="Times New Roman"/>
          <w:sz w:val="24"/>
          <w:szCs w:val="24"/>
        </w:rPr>
        <w:t xml:space="preserve">, duke ndikuar </w:t>
      </w:r>
      <w:r w:rsidR="000E58AA"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w:t>
      </w:r>
      <w:r w:rsidR="00463DDD" w:rsidRPr="00255B71">
        <w:rPr>
          <w:rFonts w:ascii="Times New Roman" w:hAnsi="Times New Roman" w:cs="Times New Roman"/>
          <w:sz w:val="24"/>
          <w:szCs w:val="24"/>
        </w:rPr>
        <w:t>qëndrueshmërinë</w:t>
      </w:r>
      <w:r w:rsidR="00EB2F5F" w:rsidRPr="00255B71">
        <w:rPr>
          <w:rFonts w:ascii="Times New Roman" w:hAnsi="Times New Roman" w:cs="Times New Roman"/>
          <w:sz w:val="24"/>
          <w:szCs w:val="24"/>
        </w:rPr>
        <w:t xml:space="preserve"> e tregut financiar: </w:t>
      </w:r>
      <w:r w:rsidR="000D40BD" w:rsidRPr="00255B71">
        <w:rPr>
          <w:rFonts w:ascii="Times New Roman" w:hAnsi="Times New Roman" w:cs="Times New Roman"/>
          <w:sz w:val="24"/>
          <w:szCs w:val="24"/>
        </w:rPr>
        <w:t>së</w:t>
      </w:r>
      <w:r w:rsidR="00EB2F5F" w:rsidRPr="00255B71">
        <w:rPr>
          <w:rFonts w:ascii="Times New Roman" w:hAnsi="Times New Roman" w:cs="Times New Roman"/>
          <w:sz w:val="24"/>
          <w:szCs w:val="24"/>
        </w:rPr>
        <w:t xml:space="preserve"> pari,</w:t>
      </w:r>
      <w:r w:rsidR="005E33EF" w:rsidRPr="00255B71">
        <w:rPr>
          <w:rFonts w:ascii="Times New Roman" w:hAnsi="Times New Roman" w:cs="Times New Roman"/>
          <w:sz w:val="24"/>
          <w:szCs w:val="24"/>
        </w:rPr>
        <w:t xml:space="preserve"> monitorimi i bankave </w:t>
      </w:r>
      <w:r w:rsidR="00BE4D26" w:rsidRPr="00255B71">
        <w:rPr>
          <w:rFonts w:ascii="Times New Roman" w:hAnsi="Times New Roman" w:cs="Times New Roman"/>
          <w:sz w:val="24"/>
          <w:szCs w:val="24"/>
        </w:rPr>
        <w:t>është</w:t>
      </w:r>
      <w:r w:rsidR="005E33EF"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0E58AA" w:rsidRPr="00255B71">
        <w:rPr>
          <w:rFonts w:ascii="Times New Roman" w:hAnsi="Times New Roman" w:cs="Times New Roman"/>
          <w:sz w:val="24"/>
          <w:szCs w:val="24"/>
        </w:rPr>
        <w:t>mirës</w:t>
      </w:r>
      <w:r w:rsidR="005E33EF" w:rsidRPr="00255B71">
        <w:rPr>
          <w:rFonts w:ascii="Times New Roman" w:hAnsi="Times New Roman" w:cs="Times New Roman"/>
          <w:sz w:val="24"/>
          <w:szCs w:val="24"/>
        </w:rPr>
        <w:t xml:space="preserve">uar </w:t>
      </w:r>
      <w:r w:rsidR="00917121" w:rsidRPr="00255B71">
        <w:rPr>
          <w:rFonts w:ascii="Times New Roman" w:hAnsi="Times New Roman" w:cs="Times New Roman"/>
          <w:sz w:val="24"/>
          <w:szCs w:val="24"/>
        </w:rPr>
        <w:t>për</w:t>
      </w:r>
      <w:r w:rsidR="005E33EF" w:rsidRPr="00255B71">
        <w:rPr>
          <w:rFonts w:ascii="Times New Roman" w:hAnsi="Times New Roman" w:cs="Times New Roman"/>
          <w:sz w:val="24"/>
          <w:szCs w:val="24"/>
        </w:rPr>
        <w:t xml:space="preserve"> arsye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informacioneve</w:t>
      </w:r>
      <w:r w:rsidR="005E33EF"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më</w:t>
      </w:r>
      <w:r w:rsidR="005E33EF"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g</w:t>
      </w:r>
      <w:r w:rsidR="00BE4D26" w:rsidRPr="00255B71">
        <w:rPr>
          <w:rFonts w:ascii="Times New Roman" w:hAnsi="Times New Roman" w:cs="Times New Roman"/>
          <w:sz w:val="24"/>
          <w:szCs w:val="24"/>
        </w:rPr>
        <w:t>jë</w:t>
      </w:r>
      <w:r w:rsidR="005E33EF" w:rsidRPr="00255B71">
        <w:rPr>
          <w:rFonts w:ascii="Times New Roman" w:hAnsi="Times New Roman" w:cs="Times New Roman"/>
          <w:sz w:val="24"/>
          <w:szCs w:val="24"/>
        </w:rPr>
        <w:t xml:space="preserve">ra </w:t>
      </w:r>
      <w:r w:rsidR="00BE4D26" w:rsidRPr="00255B71">
        <w:rPr>
          <w:rFonts w:ascii="Times New Roman" w:hAnsi="Times New Roman" w:cs="Times New Roman"/>
          <w:sz w:val="24"/>
          <w:szCs w:val="24"/>
        </w:rPr>
        <w:t>që</w:t>
      </w:r>
      <w:r w:rsidR="005E33EF" w:rsidRPr="00255B71">
        <w:rPr>
          <w:rFonts w:ascii="Times New Roman" w:hAnsi="Times New Roman" w:cs="Times New Roman"/>
          <w:sz w:val="24"/>
          <w:szCs w:val="24"/>
        </w:rPr>
        <w:t xml:space="preserve"> mund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ak</w:t>
      </w:r>
      <w:r w:rsidR="000D40BD" w:rsidRPr="00255B71">
        <w:rPr>
          <w:rFonts w:ascii="Times New Roman" w:hAnsi="Times New Roman" w:cs="Times New Roman"/>
          <w:sz w:val="24"/>
          <w:szCs w:val="24"/>
        </w:rPr>
        <w:t>së</w:t>
      </w:r>
      <w:r w:rsidR="005E33EF" w:rsidRPr="00255B71">
        <w:rPr>
          <w:rFonts w:ascii="Times New Roman" w:hAnsi="Times New Roman" w:cs="Times New Roman"/>
          <w:sz w:val="24"/>
          <w:szCs w:val="24"/>
        </w:rPr>
        <w:t>sohen leh</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sisht</w:t>
      </w:r>
      <w:r w:rsidR="00EB2F5F" w:rsidRPr="00255B71">
        <w:rPr>
          <w:rFonts w:ascii="Times New Roman" w:hAnsi="Times New Roman" w:cs="Times New Roman"/>
          <w:sz w:val="24"/>
          <w:szCs w:val="24"/>
        </w:rPr>
        <w:t xml:space="preserve"> dhe </w:t>
      </w:r>
      <w:r w:rsidR="000D40BD" w:rsidRPr="00255B71">
        <w:rPr>
          <w:rFonts w:ascii="Times New Roman" w:hAnsi="Times New Roman" w:cs="Times New Roman"/>
          <w:sz w:val="24"/>
          <w:szCs w:val="24"/>
        </w:rPr>
        <w:t>së</w:t>
      </w:r>
      <w:r w:rsidR="00EB2F5F" w:rsidRPr="00255B71">
        <w:rPr>
          <w:rFonts w:ascii="Times New Roman" w:hAnsi="Times New Roman" w:cs="Times New Roman"/>
          <w:sz w:val="24"/>
          <w:szCs w:val="24"/>
        </w:rPr>
        <w:t xml:space="preserve"> dyti, </w:t>
      </w:r>
      <w:r w:rsidR="000D40BD" w:rsidRPr="00255B71">
        <w:rPr>
          <w:rFonts w:ascii="Times New Roman" w:hAnsi="Times New Roman" w:cs="Times New Roman"/>
          <w:sz w:val="24"/>
          <w:szCs w:val="24"/>
        </w:rPr>
        <w:t>sjellje</w:t>
      </w:r>
      <w:r w:rsidR="00EB2F5F" w:rsidRPr="00255B71">
        <w:rPr>
          <w:rFonts w:ascii="Times New Roman" w:hAnsi="Times New Roman" w:cs="Times New Roman"/>
          <w:sz w:val="24"/>
          <w:szCs w:val="24"/>
        </w:rPr>
        <w:t>t e depozituesve</w:t>
      </w:r>
      <w:r w:rsidR="005E33EF" w:rsidRPr="00255B71">
        <w:rPr>
          <w:rFonts w:ascii="Times New Roman" w:hAnsi="Times New Roman" w:cs="Times New Roman"/>
          <w:sz w:val="24"/>
          <w:szCs w:val="24"/>
        </w:rPr>
        <w:t xml:space="preserve"> apo </w:t>
      </w:r>
      <w:r w:rsidRPr="00255B71">
        <w:rPr>
          <w:rFonts w:ascii="Times New Roman" w:hAnsi="Times New Roman" w:cs="Times New Roman"/>
          <w:sz w:val="24"/>
          <w:szCs w:val="24"/>
        </w:rPr>
        <w:t>agjent</w:t>
      </w:r>
      <w:r w:rsidR="000E58AA" w:rsidRPr="00255B71">
        <w:rPr>
          <w:rFonts w:ascii="Times New Roman" w:hAnsi="Times New Roman" w:cs="Times New Roman"/>
          <w:sz w:val="24"/>
          <w:szCs w:val="24"/>
        </w:rPr>
        <w:t>ë</w:t>
      </w:r>
      <w:r w:rsidR="005E33EF" w:rsidRPr="00255B71">
        <w:rPr>
          <w:rFonts w:ascii="Times New Roman" w:hAnsi="Times New Roman" w:cs="Times New Roman"/>
          <w:sz w:val="24"/>
          <w:szCs w:val="24"/>
        </w:rPr>
        <w:t xml:space="preserve">ve </w:t>
      </w:r>
      <w:r w:rsidR="000E58AA" w:rsidRPr="00255B71">
        <w:rPr>
          <w:rFonts w:ascii="Times New Roman" w:hAnsi="Times New Roman" w:cs="Times New Roman"/>
          <w:sz w:val="24"/>
          <w:szCs w:val="24"/>
        </w:rPr>
        <w:t>të</w:t>
      </w:r>
      <w:r w:rsidR="005E33EF"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tjerë</w:t>
      </w:r>
      <w:r w:rsidR="005E33EF"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kanë</w:t>
      </w:r>
      <w:r w:rsidR="00EB2F5F" w:rsidRPr="00255B71">
        <w:rPr>
          <w:rFonts w:ascii="Times New Roman" w:hAnsi="Times New Roman" w:cs="Times New Roman"/>
          <w:sz w:val="24"/>
          <w:szCs w:val="24"/>
        </w:rPr>
        <w:t xml:space="preserve"> ndikuar</w:t>
      </w:r>
      <w:r w:rsidR="005E33EF"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5E33EF" w:rsidRPr="00255B71">
        <w:rPr>
          <w:rFonts w:ascii="Times New Roman" w:hAnsi="Times New Roman" w:cs="Times New Roman"/>
          <w:sz w:val="24"/>
          <w:szCs w:val="24"/>
        </w:rPr>
        <w:t xml:space="preserve"> </w:t>
      </w:r>
      <w:r w:rsidR="00FB5CE3" w:rsidRPr="00255B71">
        <w:rPr>
          <w:rFonts w:ascii="Times New Roman" w:hAnsi="Times New Roman" w:cs="Times New Roman"/>
          <w:sz w:val="24"/>
          <w:szCs w:val="24"/>
        </w:rPr>
        <w:t>vendimet</w:t>
      </w:r>
      <w:r w:rsidR="005E33EF" w:rsidRPr="00255B71">
        <w:rPr>
          <w:rFonts w:ascii="Times New Roman" w:hAnsi="Times New Roman" w:cs="Times New Roman"/>
          <w:sz w:val="24"/>
          <w:szCs w:val="24"/>
        </w:rPr>
        <w:t xml:space="preserve"> e </w:t>
      </w:r>
      <w:r w:rsidR="00D1451A" w:rsidRPr="00255B71">
        <w:rPr>
          <w:rFonts w:ascii="Times New Roman" w:hAnsi="Times New Roman" w:cs="Times New Roman"/>
          <w:sz w:val="24"/>
          <w:szCs w:val="24"/>
        </w:rPr>
        <w:t>menaxh</w:t>
      </w:r>
      <w:r w:rsidR="00EB2F5F" w:rsidRPr="00255B71">
        <w:rPr>
          <w:rFonts w:ascii="Times New Roman" w:hAnsi="Times New Roman" w:cs="Times New Roman"/>
          <w:sz w:val="24"/>
          <w:szCs w:val="24"/>
        </w:rPr>
        <w:t>imit mbi</w:t>
      </w:r>
      <w:r w:rsidR="005E33EF"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normë</w:t>
      </w:r>
      <w:r w:rsidR="00EB2F5F" w:rsidRPr="00255B71">
        <w:rPr>
          <w:rFonts w:ascii="Times New Roman" w:hAnsi="Times New Roman" w:cs="Times New Roman"/>
          <w:sz w:val="24"/>
          <w:szCs w:val="24"/>
        </w:rPr>
        <w:t xml:space="preserve">n e riskut </w:t>
      </w:r>
      <w:r w:rsidR="000E58AA" w:rsidRPr="00255B71">
        <w:rPr>
          <w:rFonts w:ascii="Times New Roman" w:hAnsi="Times New Roman" w:cs="Times New Roman"/>
          <w:sz w:val="24"/>
          <w:szCs w:val="24"/>
        </w:rPr>
        <w:t>të</w:t>
      </w:r>
      <w:r w:rsidR="00EB2F5F" w:rsidRPr="00255B71">
        <w:rPr>
          <w:rFonts w:ascii="Times New Roman" w:hAnsi="Times New Roman" w:cs="Times New Roman"/>
          <w:sz w:val="24"/>
          <w:szCs w:val="24"/>
        </w:rPr>
        <w:t xml:space="preserve"> pranuar </w:t>
      </w:r>
      <w:r w:rsidR="000E58AA" w:rsidRPr="00255B71">
        <w:rPr>
          <w:rFonts w:ascii="Times New Roman" w:hAnsi="Times New Roman" w:cs="Times New Roman"/>
          <w:sz w:val="24"/>
          <w:szCs w:val="24"/>
        </w:rPr>
        <w:t>në</w:t>
      </w:r>
      <w:r w:rsidR="00EB2F5F" w:rsidRPr="00255B71">
        <w:rPr>
          <w:rFonts w:ascii="Times New Roman" w:hAnsi="Times New Roman" w:cs="Times New Roman"/>
          <w:sz w:val="24"/>
          <w:szCs w:val="24"/>
        </w:rPr>
        <w:t xml:space="preserve"> politikat </w:t>
      </w:r>
      <w:r w:rsidR="00C067A1" w:rsidRPr="00255B71">
        <w:rPr>
          <w:rFonts w:ascii="Times New Roman" w:hAnsi="Times New Roman" w:cs="Times New Roman"/>
          <w:sz w:val="24"/>
          <w:szCs w:val="24"/>
        </w:rPr>
        <w:t>përkatëse</w:t>
      </w:r>
      <w:r w:rsidR="00EB2F5F" w:rsidRPr="00255B71">
        <w:rPr>
          <w:rFonts w:ascii="Times New Roman" w:hAnsi="Times New Roman" w:cs="Times New Roman"/>
          <w:sz w:val="24"/>
          <w:szCs w:val="24"/>
        </w:rPr>
        <w:t xml:space="preserve">. </w:t>
      </w:r>
    </w:p>
    <w:p w:rsidR="009A3135" w:rsidRPr="00255B71" w:rsidRDefault="009A3135" w:rsidP="00255B71">
      <w:pPr>
        <w:spacing w:line="240" w:lineRule="auto"/>
        <w:jc w:val="both"/>
        <w:rPr>
          <w:rFonts w:ascii="Times New Roman" w:hAnsi="Times New Roman" w:cs="Times New Roman"/>
          <w:sz w:val="24"/>
          <w:szCs w:val="24"/>
        </w:rPr>
      </w:pPr>
    </w:p>
    <w:p w:rsidR="00C651AE" w:rsidRPr="00211B6A" w:rsidRDefault="00F83EAD" w:rsidP="00255B71">
      <w:pPr>
        <w:autoSpaceDE w:val="0"/>
        <w:autoSpaceDN w:val="0"/>
        <w:adjustRightInd w:val="0"/>
        <w:spacing w:before="120" w:after="120" w:line="240" w:lineRule="auto"/>
        <w:ind w:left="576" w:hanging="576"/>
        <w:jc w:val="both"/>
        <w:rPr>
          <w:rFonts w:ascii="Times New Roman" w:hAnsi="Times New Roman" w:cs="Times New Roman"/>
          <w:b/>
          <w:i/>
          <w:sz w:val="28"/>
          <w:szCs w:val="28"/>
        </w:rPr>
      </w:pPr>
      <w:r w:rsidRPr="00255B71">
        <w:rPr>
          <w:rFonts w:ascii="Times New Roman" w:hAnsi="Times New Roman" w:cs="Times New Roman"/>
          <w:b/>
          <w:i/>
          <w:sz w:val="24"/>
          <w:szCs w:val="24"/>
        </w:rPr>
        <w:t>2</w:t>
      </w:r>
      <w:r w:rsidR="00D86279" w:rsidRPr="00255B71">
        <w:rPr>
          <w:rFonts w:ascii="Times New Roman" w:hAnsi="Times New Roman" w:cs="Times New Roman"/>
          <w:b/>
          <w:i/>
          <w:sz w:val="24"/>
          <w:szCs w:val="24"/>
        </w:rPr>
        <w:t>.</w:t>
      </w:r>
      <w:r w:rsidR="00020569" w:rsidRPr="00255B71">
        <w:rPr>
          <w:rFonts w:ascii="Times New Roman" w:hAnsi="Times New Roman" w:cs="Times New Roman"/>
          <w:b/>
          <w:i/>
          <w:sz w:val="24"/>
          <w:szCs w:val="24"/>
        </w:rPr>
        <w:t>5</w:t>
      </w:r>
      <w:r w:rsidR="00D86279" w:rsidRPr="00255B71">
        <w:rPr>
          <w:rFonts w:ascii="Times New Roman" w:hAnsi="Times New Roman" w:cs="Times New Roman"/>
          <w:b/>
          <w:i/>
          <w:sz w:val="24"/>
          <w:szCs w:val="24"/>
        </w:rPr>
        <w:t>.</w:t>
      </w:r>
      <w:r w:rsidR="00C651AE" w:rsidRPr="00255B71">
        <w:rPr>
          <w:rFonts w:ascii="Times New Roman" w:hAnsi="Times New Roman" w:cs="Times New Roman"/>
          <w:b/>
          <w:i/>
          <w:sz w:val="24"/>
          <w:szCs w:val="24"/>
        </w:rPr>
        <w:t xml:space="preserve">1 </w:t>
      </w:r>
      <w:r w:rsidR="00C651AE" w:rsidRPr="00211B6A">
        <w:rPr>
          <w:rFonts w:ascii="Times New Roman" w:hAnsi="Times New Roman" w:cs="Times New Roman"/>
          <w:b/>
          <w:i/>
          <w:sz w:val="28"/>
          <w:szCs w:val="28"/>
        </w:rPr>
        <w:t xml:space="preserve">Ndikimi i </w:t>
      </w:r>
      <w:r w:rsidR="00555E90" w:rsidRPr="00211B6A">
        <w:rPr>
          <w:rFonts w:ascii="Times New Roman" w:hAnsi="Times New Roman" w:cs="Times New Roman"/>
          <w:b/>
          <w:i/>
          <w:sz w:val="28"/>
          <w:szCs w:val="28"/>
        </w:rPr>
        <w:t>marrëveshjeve</w:t>
      </w:r>
      <w:r w:rsidR="00C651AE" w:rsidRPr="00211B6A">
        <w:rPr>
          <w:rFonts w:ascii="Times New Roman" w:hAnsi="Times New Roman" w:cs="Times New Roman"/>
          <w:b/>
          <w:i/>
          <w:sz w:val="28"/>
          <w:szCs w:val="28"/>
        </w:rPr>
        <w:t xml:space="preserve"> </w:t>
      </w:r>
      <w:r w:rsidR="000E58AA" w:rsidRPr="00211B6A">
        <w:rPr>
          <w:rFonts w:ascii="Times New Roman" w:hAnsi="Times New Roman" w:cs="Times New Roman"/>
          <w:b/>
          <w:i/>
          <w:sz w:val="28"/>
          <w:szCs w:val="28"/>
        </w:rPr>
        <w:t>të</w:t>
      </w:r>
      <w:r w:rsidR="00C651AE" w:rsidRPr="00211B6A">
        <w:rPr>
          <w:rFonts w:ascii="Times New Roman" w:hAnsi="Times New Roman" w:cs="Times New Roman"/>
          <w:b/>
          <w:i/>
          <w:sz w:val="28"/>
          <w:szCs w:val="28"/>
        </w:rPr>
        <w:t xml:space="preserve"> </w:t>
      </w:r>
      <w:r w:rsidR="00555E90" w:rsidRPr="00211B6A">
        <w:rPr>
          <w:rFonts w:ascii="Times New Roman" w:hAnsi="Times New Roman" w:cs="Times New Roman"/>
          <w:b/>
          <w:i/>
          <w:sz w:val="28"/>
          <w:szCs w:val="28"/>
        </w:rPr>
        <w:t>Basel</w:t>
      </w:r>
      <w:r w:rsidR="00C651AE" w:rsidRPr="00211B6A">
        <w:rPr>
          <w:rFonts w:ascii="Times New Roman" w:hAnsi="Times New Roman" w:cs="Times New Roman"/>
          <w:b/>
          <w:i/>
          <w:sz w:val="28"/>
          <w:szCs w:val="28"/>
        </w:rPr>
        <w:t xml:space="preserve">-it </w:t>
      </w:r>
      <w:r w:rsidR="000E58AA" w:rsidRPr="00211B6A">
        <w:rPr>
          <w:rFonts w:ascii="Times New Roman" w:hAnsi="Times New Roman" w:cs="Times New Roman"/>
          <w:b/>
          <w:i/>
          <w:sz w:val="28"/>
          <w:szCs w:val="28"/>
        </w:rPr>
        <w:t>në</w:t>
      </w:r>
      <w:r w:rsidR="00C651AE" w:rsidRPr="00211B6A">
        <w:rPr>
          <w:rFonts w:ascii="Times New Roman" w:hAnsi="Times New Roman" w:cs="Times New Roman"/>
          <w:b/>
          <w:i/>
          <w:sz w:val="28"/>
          <w:szCs w:val="28"/>
        </w:rPr>
        <w:t xml:space="preserve"> ekonomi</w:t>
      </w:r>
    </w:p>
    <w:p w:rsidR="005D7E76" w:rsidRPr="00255B71" w:rsidRDefault="00C651AE" w:rsidP="00255B71">
      <w:p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Komi</w:t>
      </w:r>
      <w:r w:rsidR="00752FE4" w:rsidRPr="00255B71">
        <w:rPr>
          <w:rFonts w:ascii="Times New Roman" w:hAnsi="Times New Roman" w:cs="Times New Roman"/>
          <w:sz w:val="24"/>
          <w:szCs w:val="24"/>
        </w:rPr>
        <w:t>teti</w:t>
      </w:r>
      <w:r w:rsidRPr="00255B71">
        <w:rPr>
          <w:rFonts w:ascii="Times New Roman" w:hAnsi="Times New Roman" w:cs="Times New Roman"/>
          <w:sz w:val="24"/>
          <w:szCs w:val="24"/>
        </w:rPr>
        <w:t xml:space="preserve"> i </w:t>
      </w:r>
      <w:r w:rsidR="00555E90" w:rsidRPr="00255B71">
        <w:rPr>
          <w:rFonts w:ascii="Times New Roman" w:hAnsi="Times New Roman" w:cs="Times New Roman"/>
          <w:sz w:val="24"/>
          <w:szCs w:val="24"/>
        </w:rPr>
        <w:t>Basel</w:t>
      </w:r>
      <w:r w:rsidRPr="00255B71">
        <w:rPr>
          <w:rFonts w:ascii="Times New Roman" w:hAnsi="Times New Roman" w:cs="Times New Roman"/>
          <w:sz w:val="24"/>
          <w:szCs w:val="24"/>
        </w:rPr>
        <w:t xml:space="preserve">-it </w:t>
      </w:r>
      <w:r w:rsidR="00917121" w:rsidRPr="00255B71">
        <w:rPr>
          <w:rFonts w:ascii="Times New Roman" w:hAnsi="Times New Roman" w:cs="Times New Roman"/>
          <w:sz w:val="24"/>
          <w:szCs w:val="24"/>
        </w:rPr>
        <w:t>për</w:t>
      </w:r>
      <w:r w:rsidR="00555E90" w:rsidRPr="00255B71">
        <w:rPr>
          <w:rFonts w:ascii="Times New Roman" w:hAnsi="Times New Roman" w:cs="Times New Roman"/>
          <w:sz w:val="24"/>
          <w:szCs w:val="24"/>
        </w:rPr>
        <w:t xml:space="preserve"> mbikqyrjen</w:t>
      </w:r>
      <w:r w:rsidR="00293DFB" w:rsidRPr="00255B71">
        <w:rPr>
          <w:rFonts w:ascii="Times New Roman" w:hAnsi="Times New Roman" w:cs="Times New Roman"/>
          <w:sz w:val="24"/>
          <w:szCs w:val="24"/>
        </w:rPr>
        <w:t xml:space="preserve"> b</w:t>
      </w:r>
      <w:r w:rsidRPr="00255B71">
        <w:rPr>
          <w:rFonts w:ascii="Times New Roman" w:hAnsi="Times New Roman" w:cs="Times New Roman"/>
          <w:sz w:val="24"/>
          <w:szCs w:val="24"/>
        </w:rPr>
        <w:t xml:space="preserve">ankare </w:t>
      </w:r>
      <w:r w:rsidR="00BE4D26" w:rsidRPr="00255B71">
        <w:rPr>
          <w:rFonts w:ascii="Times New Roman" w:hAnsi="Times New Roman" w:cs="Times New Roman"/>
          <w:sz w:val="24"/>
          <w:szCs w:val="24"/>
        </w:rPr>
        <w:t>përf</w:t>
      </w:r>
      <w:r w:rsidRPr="00255B71">
        <w:rPr>
          <w:rFonts w:ascii="Times New Roman" w:hAnsi="Times New Roman" w:cs="Times New Roman"/>
          <w:sz w:val="24"/>
          <w:szCs w:val="24"/>
        </w:rPr>
        <w:t>a</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 xml:space="preserve">son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institucion i cili ka si </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 xml:space="preserve">llim </w:t>
      </w:r>
      <w:r w:rsidR="00555E90" w:rsidRPr="00255B71">
        <w:rPr>
          <w:rFonts w:ascii="Times New Roman" w:hAnsi="Times New Roman" w:cs="Times New Roman"/>
          <w:sz w:val="24"/>
          <w:szCs w:val="24"/>
        </w:rPr>
        <w:t>mbikqyrjen</w:t>
      </w:r>
      <w:r w:rsidRPr="00255B71">
        <w:rPr>
          <w:rFonts w:ascii="Times New Roman" w:hAnsi="Times New Roman" w:cs="Times New Roman"/>
          <w:sz w:val="24"/>
          <w:szCs w:val="24"/>
        </w:rPr>
        <w:t xml:space="preserve"> e </w:t>
      </w:r>
      <w:r w:rsidR="00BE4D26" w:rsidRPr="00255B71">
        <w:rPr>
          <w:rFonts w:ascii="Times New Roman" w:hAnsi="Times New Roman" w:cs="Times New Roman"/>
          <w:sz w:val="24"/>
          <w:szCs w:val="24"/>
        </w:rPr>
        <w:t>qëndr</w:t>
      </w:r>
      <w:r w:rsidR="00290FD0" w:rsidRPr="00255B71">
        <w:rPr>
          <w:rFonts w:ascii="Times New Roman" w:hAnsi="Times New Roman" w:cs="Times New Roman"/>
          <w:sz w:val="24"/>
          <w:szCs w:val="24"/>
        </w:rPr>
        <w:t>ueshmëris</w:t>
      </w:r>
      <w:r w:rsidR="00BE4D26" w:rsidRPr="00255B71">
        <w:rPr>
          <w:rFonts w:ascii="Times New Roman" w:hAnsi="Times New Roman" w:cs="Times New Roman"/>
          <w:sz w:val="24"/>
          <w:szCs w:val="24"/>
        </w:rPr>
        <w:t>ë</w:t>
      </w:r>
      <w:r w:rsidRPr="00255B71">
        <w:rPr>
          <w:rFonts w:ascii="Times New Roman" w:hAnsi="Times New Roman" w:cs="Times New Roman"/>
          <w:sz w:val="24"/>
          <w:szCs w:val="24"/>
        </w:rPr>
        <w:t xml:space="preserve"> financiare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bo</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Rëndësi</w:t>
      </w:r>
      <w:r w:rsidRPr="00255B71">
        <w:rPr>
          <w:rFonts w:ascii="Times New Roman" w:hAnsi="Times New Roman" w:cs="Times New Roman"/>
          <w:sz w:val="24"/>
          <w:szCs w:val="24"/>
        </w:rPr>
        <w:t xml:space="preserve">a e </w:t>
      </w:r>
      <w:r w:rsidR="00BE4D26" w:rsidRPr="00255B71">
        <w:rPr>
          <w:rFonts w:ascii="Times New Roman" w:hAnsi="Times New Roman" w:cs="Times New Roman"/>
          <w:sz w:val="24"/>
          <w:szCs w:val="24"/>
        </w:rPr>
        <w:t>kët</w:t>
      </w:r>
      <w:r w:rsidRPr="00255B71">
        <w:rPr>
          <w:rFonts w:ascii="Times New Roman" w:hAnsi="Times New Roman" w:cs="Times New Roman"/>
          <w:sz w:val="24"/>
          <w:szCs w:val="24"/>
        </w:rPr>
        <w:t>ij komi</w:t>
      </w:r>
      <w:r w:rsidR="00752FE4" w:rsidRPr="00255B71">
        <w:rPr>
          <w:rFonts w:ascii="Times New Roman" w:hAnsi="Times New Roman" w:cs="Times New Roman"/>
          <w:sz w:val="24"/>
          <w:szCs w:val="24"/>
        </w:rPr>
        <w:t>teti</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është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nivelin global, a</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taret 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ciliet </w:t>
      </w:r>
      <w:r w:rsidR="00BE4D26" w:rsidRPr="00255B71">
        <w:rPr>
          <w:rFonts w:ascii="Times New Roman" w:hAnsi="Times New Roman" w:cs="Times New Roman"/>
          <w:sz w:val="24"/>
          <w:szCs w:val="24"/>
        </w:rPr>
        <w:t>janë</w:t>
      </w:r>
      <w:r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shtete</w:t>
      </w:r>
      <w:r w:rsidRPr="00255B71">
        <w:rPr>
          <w:rFonts w:ascii="Times New Roman" w:hAnsi="Times New Roman" w:cs="Times New Roman"/>
          <w:sz w:val="24"/>
          <w:szCs w:val="24"/>
        </w:rPr>
        <w:t xml:space="preserve">t </w:t>
      </w:r>
      <w:r w:rsidR="00917121" w:rsidRPr="00255B71">
        <w:rPr>
          <w:rFonts w:ascii="Times New Roman" w:hAnsi="Times New Roman" w:cs="Times New Roman"/>
          <w:sz w:val="24"/>
          <w:szCs w:val="24"/>
        </w:rPr>
        <w:t>pjesë</w:t>
      </w:r>
      <w:r w:rsidRPr="00255B71">
        <w:rPr>
          <w:rFonts w:ascii="Times New Roman" w:hAnsi="Times New Roman" w:cs="Times New Roman"/>
          <w:sz w:val="24"/>
          <w:szCs w:val="24"/>
        </w:rPr>
        <w:t xml:space="preserve">tare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grupit G20. Duke u nisur nga fakti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zhvillime</w:t>
      </w:r>
      <w:r w:rsidRPr="00255B71">
        <w:rPr>
          <w:rFonts w:ascii="Times New Roman" w:hAnsi="Times New Roman" w:cs="Times New Roman"/>
          <w:sz w:val="24"/>
          <w:szCs w:val="24"/>
        </w:rPr>
        <w:t xml:space="preserve">t apo krizat financiare </w:t>
      </w:r>
      <w:r w:rsidR="00BE4D26" w:rsidRPr="00255B71">
        <w:rPr>
          <w:rFonts w:ascii="Times New Roman" w:hAnsi="Times New Roman" w:cs="Times New Roman"/>
          <w:sz w:val="24"/>
          <w:szCs w:val="24"/>
        </w:rPr>
        <w:t>kanë</w:t>
      </w:r>
      <w:r w:rsidRPr="00255B71">
        <w:rPr>
          <w:rFonts w:ascii="Times New Roman" w:hAnsi="Times New Roman" w:cs="Times New Roman"/>
          <w:sz w:val="24"/>
          <w:szCs w:val="24"/>
        </w:rPr>
        <w:t xml:space="preserve"> ndikim </w:t>
      </w:r>
      <w:r w:rsidR="00BA4796" w:rsidRPr="00255B71">
        <w:rPr>
          <w:rFonts w:ascii="Times New Roman" w:hAnsi="Times New Roman" w:cs="Times New Roman"/>
          <w:sz w:val="24"/>
          <w:szCs w:val="24"/>
        </w:rPr>
        <w:t>ndër</w:t>
      </w:r>
      <w:r w:rsidR="00555E90" w:rsidRPr="00255B71">
        <w:rPr>
          <w:rFonts w:ascii="Times New Roman" w:hAnsi="Times New Roman" w:cs="Times New Roman"/>
          <w:sz w:val="24"/>
          <w:szCs w:val="24"/>
        </w:rPr>
        <w:t>kombëtar</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atëherë</w:t>
      </w:r>
      <w:r w:rsidRPr="00255B71">
        <w:rPr>
          <w:rFonts w:ascii="Times New Roman" w:hAnsi="Times New Roman" w:cs="Times New Roman"/>
          <w:sz w:val="24"/>
          <w:szCs w:val="24"/>
        </w:rPr>
        <w:t xml:space="preserve"> </w:t>
      </w:r>
      <w:r w:rsidRPr="00255B71">
        <w:rPr>
          <w:rFonts w:ascii="Times New Roman" w:hAnsi="Times New Roman" w:cs="Times New Roman"/>
          <w:sz w:val="24"/>
          <w:szCs w:val="24"/>
        </w:rPr>
        <w:lastRenderedPageBreak/>
        <w:t>b</w:t>
      </w:r>
      <w:r w:rsidR="007F6A0D" w:rsidRPr="00255B71">
        <w:rPr>
          <w:rFonts w:ascii="Times New Roman" w:hAnsi="Times New Roman" w:cs="Times New Roman"/>
          <w:sz w:val="24"/>
          <w:szCs w:val="24"/>
        </w:rPr>
        <w:t>ashkë</w:t>
      </w:r>
      <w:r w:rsidRPr="00255B71">
        <w:rPr>
          <w:rFonts w:ascii="Times New Roman" w:hAnsi="Times New Roman" w:cs="Times New Roman"/>
          <w:sz w:val="24"/>
          <w:szCs w:val="24"/>
        </w:rPr>
        <w:t xml:space="preserve">punimi midis </w:t>
      </w:r>
      <w:r w:rsidR="00AE4345" w:rsidRPr="00255B71">
        <w:rPr>
          <w:rFonts w:ascii="Times New Roman" w:hAnsi="Times New Roman" w:cs="Times New Roman"/>
          <w:sz w:val="24"/>
          <w:szCs w:val="24"/>
        </w:rPr>
        <w:t>shtete</w:t>
      </w:r>
      <w:r w:rsidRPr="00255B71">
        <w:rPr>
          <w:rFonts w:ascii="Times New Roman" w:hAnsi="Times New Roman" w:cs="Times New Roman"/>
          <w:sz w:val="24"/>
          <w:szCs w:val="24"/>
        </w:rPr>
        <w:t xml:space="preserve">ve shihet si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avantazh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krijimin 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tregu global financiar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ndrue</w:t>
      </w:r>
      <w:r w:rsidR="000E58AA" w:rsidRPr="00255B71">
        <w:rPr>
          <w:rFonts w:ascii="Times New Roman" w:hAnsi="Times New Roman" w:cs="Times New Roman"/>
          <w:sz w:val="24"/>
          <w:szCs w:val="24"/>
        </w:rPr>
        <w:t>shëm</w:t>
      </w:r>
      <w:r w:rsidRPr="00255B71">
        <w:rPr>
          <w:rFonts w:ascii="Times New Roman" w:hAnsi="Times New Roman" w:cs="Times New Roman"/>
          <w:sz w:val="24"/>
          <w:szCs w:val="24"/>
        </w:rPr>
        <w:t>.</w:t>
      </w:r>
    </w:p>
    <w:p w:rsidR="00EB2F5F" w:rsidRPr="00255B71" w:rsidRDefault="00EB2F5F" w:rsidP="00255B71">
      <w:pPr>
        <w:autoSpaceDE w:val="0"/>
        <w:autoSpaceDN w:val="0"/>
        <w:adjustRightInd w:val="0"/>
        <w:spacing w:after="0" w:line="240" w:lineRule="auto"/>
        <w:jc w:val="both"/>
        <w:rPr>
          <w:rFonts w:ascii="Times New Roman" w:hAnsi="Times New Roman" w:cs="Times New Roman"/>
          <w:sz w:val="24"/>
          <w:szCs w:val="24"/>
        </w:rPr>
      </w:pPr>
    </w:p>
    <w:p w:rsidR="00F43D62" w:rsidRPr="00255B71" w:rsidRDefault="00C651AE" w:rsidP="00255B71">
      <w:p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Ky komi</w:t>
      </w:r>
      <w:r w:rsidR="00293DFB" w:rsidRPr="00255B71">
        <w:rPr>
          <w:rFonts w:ascii="Times New Roman" w:hAnsi="Times New Roman" w:cs="Times New Roman"/>
          <w:sz w:val="24"/>
          <w:szCs w:val="24"/>
        </w:rPr>
        <w:t>te</w:t>
      </w:r>
      <w:r w:rsidRPr="00255B71">
        <w:rPr>
          <w:rFonts w:ascii="Times New Roman" w:hAnsi="Times New Roman" w:cs="Times New Roman"/>
          <w:sz w:val="24"/>
          <w:szCs w:val="24"/>
        </w:rPr>
        <w:t xml:space="preserve">t prezantoi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tërësi</w:t>
      </w:r>
      <w:r w:rsidRPr="00255B71">
        <w:rPr>
          <w:rFonts w:ascii="Times New Roman" w:hAnsi="Times New Roman" w:cs="Times New Roman"/>
          <w:sz w:val="24"/>
          <w:szCs w:val="24"/>
        </w:rPr>
        <w:t xml:space="preserve"> rregullash apo udhezi</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sh mbi rregullimin e </w:t>
      </w:r>
      <w:r w:rsidR="000E58AA" w:rsidRPr="00255B71">
        <w:rPr>
          <w:rFonts w:ascii="Times New Roman" w:hAnsi="Times New Roman" w:cs="Times New Roman"/>
          <w:sz w:val="24"/>
          <w:szCs w:val="24"/>
        </w:rPr>
        <w:t>sistem</w:t>
      </w:r>
      <w:r w:rsidRPr="00255B71">
        <w:rPr>
          <w:rFonts w:ascii="Times New Roman" w:hAnsi="Times New Roman" w:cs="Times New Roman"/>
          <w:sz w:val="24"/>
          <w:szCs w:val="24"/>
        </w:rPr>
        <w:t xml:space="preserve">it bankar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vitin 1988,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n emrin </w:t>
      </w:r>
      <w:r w:rsidR="00D1451A" w:rsidRPr="00255B71">
        <w:rPr>
          <w:rFonts w:ascii="Times New Roman" w:hAnsi="Times New Roman" w:cs="Times New Roman"/>
          <w:sz w:val="24"/>
          <w:szCs w:val="24"/>
        </w:rPr>
        <w:t>Basel</w:t>
      </w:r>
      <w:r w:rsidRPr="00255B71">
        <w:rPr>
          <w:rFonts w:ascii="Times New Roman" w:hAnsi="Times New Roman" w:cs="Times New Roman"/>
          <w:sz w:val="24"/>
          <w:szCs w:val="24"/>
        </w:rPr>
        <w:t xml:space="preserve"> I. </w:t>
      </w:r>
      <w:r w:rsidR="002B2ECB" w:rsidRPr="00255B71">
        <w:rPr>
          <w:rFonts w:ascii="Times New Roman" w:hAnsi="Times New Roman" w:cs="Times New Roman"/>
          <w:sz w:val="24"/>
          <w:szCs w:val="24"/>
        </w:rPr>
        <w:t>K</w:t>
      </w:r>
      <w:r w:rsidR="00290FD0" w:rsidRPr="00255B71">
        <w:rPr>
          <w:rFonts w:ascii="Times New Roman" w:hAnsi="Times New Roman" w:cs="Times New Roman"/>
          <w:sz w:val="24"/>
          <w:szCs w:val="24"/>
        </w:rPr>
        <w:t>onceptet</w:t>
      </w:r>
      <w:r w:rsidR="002B2ECB" w:rsidRPr="00255B71">
        <w:rPr>
          <w:rFonts w:ascii="Times New Roman" w:hAnsi="Times New Roman" w:cs="Times New Roman"/>
          <w:sz w:val="24"/>
          <w:szCs w:val="24"/>
        </w:rPr>
        <w:t xml:space="preserve"> thelemore </w:t>
      </w:r>
      <w:r w:rsidR="000E58AA" w:rsidRPr="00255B71">
        <w:rPr>
          <w:rFonts w:ascii="Times New Roman" w:hAnsi="Times New Roman" w:cs="Times New Roman"/>
          <w:sz w:val="24"/>
          <w:szCs w:val="24"/>
        </w:rPr>
        <w:t>të</w:t>
      </w:r>
      <w:r w:rsidR="002B2ECB"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marrëveshje</w:t>
      </w:r>
      <w:r w:rsidR="002B2ECB" w:rsidRPr="00255B71">
        <w:rPr>
          <w:rFonts w:ascii="Times New Roman" w:hAnsi="Times New Roman" w:cs="Times New Roman"/>
          <w:sz w:val="24"/>
          <w:szCs w:val="24"/>
        </w:rPr>
        <w:t xml:space="preserve">s ishin </w:t>
      </w:r>
      <w:r w:rsidR="000E58AA" w:rsidRPr="00255B71">
        <w:rPr>
          <w:rFonts w:ascii="Times New Roman" w:hAnsi="Times New Roman" w:cs="Times New Roman"/>
          <w:sz w:val="24"/>
          <w:szCs w:val="24"/>
        </w:rPr>
        <w:t>të</w:t>
      </w:r>
      <w:r w:rsidR="002B2ECB" w:rsidRPr="00255B71">
        <w:rPr>
          <w:rFonts w:ascii="Times New Roman" w:hAnsi="Times New Roman" w:cs="Times New Roman"/>
          <w:sz w:val="24"/>
          <w:szCs w:val="24"/>
        </w:rPr>
        <w:t xml:space="preserve"> fokusuara </w:t>
      </w:r>
      <w:r w:rsidR="000E58AA" w:rsidRPr="00255B71">
        <w:rPr>
          <w:rFonts w:ascii="Times New Roman" w:hAnsi="Times New Roman" w:cs="Times New Roman"/>
          <w:sz w:val="24"/>
          <w:szCs w:val="24"/>
        </w:rPr>
        <w:t>në</w:t>
      </w:r>
      <w:r w:rsidR="002B2ECB"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2B2ECB" w:rsidRPr="00255B71">
        <w:rPr>
          <w:rFonts w:ascii="Times New Roman" w:hAnsi="Times New Roman" w:cs="Times New Roman"/>
          <w:sz w:val="24"/>
          <w:szCs w:val="24"/>
        </w:rPr>
        <w:t xml:space="preserve">caktimin e kapitalit, </w:t>
      </w:r>
      <w:r w:rsidR="008B2EB1" w:rsidRPr="00255B71">
        <w:rPr>
          <w:rFonts w:ascii="Times New Roman" w:hAnsi="Times New Roman" w:cs="Times New Roman"/>
          <w:sz w:val="24"/>
          <w:szCs w:val="24"/>
        </w:rPr>
        <w:t>asete</w:t>
      </w:r>
      <w:r w:rsidR="002B2ECB" w:rsidRPr="00255B71">
        <w:rPr>
          <w:rFonts w:ascii="Times New Roman" w:hAnsi="Times New Roman" w:cs="Times New Roman"/>
          <w:sz w:val="24"/>
          <w:szCs w:val="24"/>
        </w:rPr>
        <w:t xml:space="preserve">ve </w:t>
      </w:r>
      <w:r w:rsidR="000E58AA" w:rsidRPr="00255B71">
        <w:rPr>
          <w:rFonts w:ascii="Times New Roman" w:hAnsi="Times New Roman" w:cs="Times New Roman"/>
          <w:sz w:val="24"/>
          <w:szCs w:val="24"/>
        </w:rPr>
        <w:t>të</w:t>
      </w:r>
      <w:r w:rsidR="002B2ECB" w:rsidRPr="00255B71">
        <w:rPr>
          <w:rFonts w:ascii="Times New Roman" w:hAnsi="Times New Roman" w:cs="Times New Roman"/>
          <w:sz w:val="24"/>
          <w:szCs w:val="24"/>
        </w:rPr>
        <w:t xml:space="preserve"> </w:t>
      </w:r>
      <w:r w:rsidR="002A5F34" w:rsidRPr="00255B71">
        <w:rPr>
          <w:rFonts w:ascii="Times New Roman" w:hAnsi="Times New Roman" w:cs="Times New Roman"/>
          <w:sz w:val="24"/>
          <w:szCs w:val="24"/>
        </w:rPr>
        <w:t>ponderuar</w:t>
      </w:r>
      <w:r w:rsidR="002B2ECB" w:rsidRPr="00255B71">
        <w:rPr>
          <w:rFonts w:ascii="Times New Roman" w:hAnsi="Times New Roman" w:cs="Times New Roman"/>
          <w:sz w:val="24"/>
          <w:szCs w:val="24"/>
        </w:rPr>
        <w:t xml:space="preserve">a ndaj riskut dhe </w:t>
      </w:r>
      <w:r w:rsidR="00917121" w:rsidRPr="00255B71">
        <w:rPr>
          <w:rFonts w:ascii="Times New Roman" w:hAnsi="Times New Roman" w:cs="Times New Roman"/>
          <w:sz w:val="24"/>
          <w:szCs w:val="24"/>
        </w:rPr>
        <w:t>për</w:t>
      </w:r>
      <w:r w:rsidR="002B2ECB" w:rsidRPr="00255B71">
        <w:rPr>
          <w:rFonts w:ascii="Times New Roman" w:hAnsi="Times New Roman" w:cs="Times New Roman"/>
          <w:sz w:val="24"/>
          <w:szCs w:val="24"/>
        </w:rPr>
        <w:t xml:space="preserve">caktimin e </w:t>
      </w:r>
      <w:r w:rsidR="00BE4D26" w:rsidRPr="00255B71">
        <w:rPr>
          <w:rFonts w:ascii="Times New Roman" w:hAnsi="Times New Roman" w:cs="Times New Roman"/>
          <w:sz w:val="24"/>
          <w:szCs w:val="24"/>
        </w:rPr>
        <w:t>një</w:t>
      </w:r>
      <w:r w:rsidR="002B2ECB" w:rsidRPr="00255B71">
        <w:rPr>
          <w:rFonts w:ascii="Times New Roman" w:hAnsi="Times New Roman" w:cs="Times New Roman"/>
          <w:sz w:val="24"/>
          <w:szCs w:val="24"/>
        </w:rPr>
        <w:t xml:space="preserve"> standarti mbi raportin e kapitalit minimal. </w:t>
      </w:r>
      <w:r w:rsidR="00F43D62" w:rsidRPr="00255B71">
        <w:rPr>
          <w:rFonts w:ascii="Times New Roman" w:hAnsi="Times New Roman" w:cs="Times New Roman"/>
          <w:sz w:val="24"/>
          <w:szCs w:val="24"/>
        </w:rPr>
        <w:t xml:space="preserve">Norma e </w:t>
      </w:r>
      <w:r w:rsidR="00917121" w:rsidRPr="00255B71">
        <w:rPr>
          <w:rFonts w:ascii="Times New Roman" w:hAnsi="Times New Roman" w:cs="Times New Roman"/>
          <w:sz w:val="24"/>
          <w:szCs w:val="24"/>
        </w:rPr>
        <w:t>për</w:t>
      </w:r>
      <w:r w:rsidR="00F43D62" w:rsidRPr="00255B71">
        <w:rPr>
          <w:rFonts w:ascii="Times New Roman" w:hAnsi="Times New Roman" w:cs="Times New Roman"/>
          <w:sz w:val="24"/>
          <w:szCs w:val="24"/>
        </w:rPr>
        <w:t>caktuar e kapitalit minim</w:t>
      </w:r>
      <w:r w:rsidR="00290FD0" w:rsidRPr="00255B71">
        <w:rPr>
          <w:rFonts w:ascii="Times New Roman" w:hAnsi="Times New Roman" w:cs="Times New Roman"/>
          <w:sz w:val="24"/>
          <w:szCs w:val="24"/>
        </w:rPr>
        <w:t>al do ti shë</w:t>
      </w:r>
      <w:r w:rsidR="00F43D62" w:rsidRPr="00255B71">
        <w:rPr>
          <w:rFonts w:ascii="Times New Roman" w:hAnsi="Times New Roman" w:cs="Times New Roman"/>
          <w:sz w:val="24"/>
          <w:szCs w:val="24"/>
        </w:rPr>
        <w:t>rben</w:t>
      </w:r>
      <w:r w:rsidR="00290FD0" w:rsidRPr="00255B71">
        <w:rPr>
          <w:rFonts w:ascii="Times New Roman" w:hAnsi="Times New Roman" w:cs="Times New Roman"/>
          <w:sz w:val="24"/>
          <w:szCs w:val="24"/>
        </w:rPr>
        <w:t>te</w:t>
      </w:r>
      <w:r w:rsidR="00F43D62"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F43D62"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00F43D62"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F43D62" w:rsidRPr="00255B71">
        <w:rPr>
          <w:rFonts w:ascii="Times New Roman" w:hAnsi="Times New Roman" w:cs="Times New Roman"/>
          <w:sz w:val="24"/>
          <w:szCs w:val="24"/>
        </w:rPr>
        <w:t xml:space="preserve"> minimizon</w:t>
      </w:r>
      <w:r w:rsidR="00290FD0" w:rsidRPr="00255B71">
        <w:rPr>
          <w:rFonts w:ascii="Times New Roman" w:hAnsi="Times New Roman" w:cs="Times New Roman"/>
          <w:sz w:val="24"/>
          <w:szCs w:val="24"/>
        </w:rPr>
        <w:t>te</w:t>
      </w:r>
      <w:r w:rsidR="00F43D62" w:rsidRPr="00255B71">
        <w:rPr>
          <w:rFonts w:ascii="Times New Roman" w:hAnsi="Times New Roman" w:cs="Times New Roman"/>
          <w:sz w:val="24"/>
          <w:szCs w:val="24"/>
        </w:rPr>
        <w:t xml:space="preserve"> riskun </w:t>
      </w:r>
      <w:r w:rsidR="000E58AA" w:rsidRPr="00255B71">
        <w:rPr>
          <w:rFonts w:ascii="Times New Roman" w:hAnsi="Times New Roman" w:cs="Times New Roman"/>
          <w:sz w:val="24"/>
          <w:szCs w:val="24"/>
        </w:rPr>
        <w:t>në</w:t>
      </w:r>
      <w:r w:rsidR="00F43D62"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F43D62"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proçes</w:t>
      </w:r>
      <w:r w:rsidR="00F43D62" w:rsidRPr="00255B71">
        <w:rPr>
          <w:rFonts w:ascii="Times New Roman" w:hAnsi="Times New Roman" w:cs="Times New Roman"/>
          <w:sz w:val="24"/>
          <w:szCs w:val="24"/>
        </w:rPr>
        <w:t xml:space="preserve"> likuidimi dhe </w:t>
      </w:r>
      <w:r w:rsidR="000E58AA" w:rsidRPr="00255B71">
        <w:rPr>
          <w:rFonts w:ascii="Times New Roman" w:hAnsi="Times New Roman" w:cs="Times New Roman"/>
          <w:sz w:val="24"/>
          <w:szCs w:val="24"/>
        </w:rPr>
        <w:t>në</w:t>
      </w:r>
      <w:r w:rsidR="00F43D62" w:rsidRPr="00255B71">
        <w:rPr>
          <w:rFonts w:ascii="Times New Roman" w:hAnsi="Times New Roman" w:cs="Times New Roman"/>
          <w:sz w:val="24"/>
          <w:szCs w:val="24"/>
        </w:rPr>
        <w:t xml:space="preserve"> identifikimin e kostos </w:t>
      </w:r>
      <w:r w:rsidR="00917121" w:rsidRPr="00255B71">
        <w:rPr>
          <w:rFonts w:ascii="Times New Roman" w:hAnsi="Times New Roman" w:cs="Times New Roman"/>
          <w:sz w:val="24"/>
          <w:szCs w:val="24"/>
        </w:rPr>
        <w:t>për</w:t>
      </w:r>
      <w:r w:rsidR="00F43D62" w:rsidRPr="00255B71">
        <w:rPr>
          <w:rFonts w:ascii="Times New Roman" w:hAnsi="Times New Roman" w:cs="Times New Roman"/>
          <w:sz w:val="24"/>
          <w:szCs w:val="24"/>
        </w:rPr>
        <w:t xml:space="preserve"> humb</w:t>
      </w:r>
      <w:r w:rsidR="00290FD0" w:rsidRPr="00255B71">
        <w:rPr>
          <w:rFonts w:ascii="Times New Roman" w:hAnsi="Times New Roman" w:cs="Times New Roman"/>
          <w:sz w:val="24"/>
          <w:szCs w:val="24"/>
        </w:rPr>
        <w:t>je</w:t>
      </w:r>
      <w:r w:rsidR="00F43D62" w:rsidRPr="00255B71">
        <w:rPr>
          <w:rFonts w:ascii="Times New Roman" w:hAnsi="Times New Roman" w:cs="Times New Roman"/>
          <w:sz w:val="24"/>
          <w:szCs w:val="24"/>
        </w:rPr>
        <w:t>n e depozitave.</w:t>
      </w:r>
    </w:p>
    <w:p w:rsidR="00F43D62" w:rsidRPr="00255B71" w:rsidRDefault="00F43D62" w:rsidP="00255B71">
      <w:pPr>
        <w:autoSpaceDE w:val="0"/>
        <w:autoSpaceDN w:val="0"/>
        <w:adjustRightInd w:val="0"/>
        <w:spacing w:after="0" w:line="240" w:lineRule="auto"/>
        <w:jc w:val="both"/>
        <w:rPr>
          <w:rFonts w:ascii="Times New Roman" w:hAnsi="Times New Roman" w:cs="Times New Roman"/>
          <w:sz w:val="24"/>
          <w:szCs w:val="24"/>
        </w:rPr>
      </w:pPr>
    </w:p>
    <w:p w:rsidR="00C651AE" w:rsidRPr="00255B71" w:rsidRDefault="00BE4D26" w:rsidP="00255B71">
      <w:p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Që</w:t>
      </w:r>
      <w:r w:rsidR="00C651AE" w:rsidRPr="00255B71">
        <w:rPr>
          <w:rFonts w:ascii="Times New Roman" w:hAnsi="Times New Roman" w:cs="Times New Roman"/>
          <w:sz w:val="24"/>
          <w:szCs w:val="24"/>
        </w:rPr>
        <w:t xml:space="preserve">llimi i rregullave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reja </w:t>
      </w:r>
      <w:r w:rsidR="00334569" w:rsidRPr="00255B71">
        <w:rPr>
          <w:rFonts w:ascii="Times New Roman" w:hAnsi="Times New Roman" w:cs="Times New Roman"/>
          <w:sz w:val="24"/>
          <w:szCs w:val="24"/>
        </w:rPr>
        <w:t>ishte</w:t>
      </w:r>
      <w:r w:rsidR="00C651A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funksion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0E58AA" w:rsidRPr="00255B71">
        <w:rPr>
          <w:rFonts w:ascii="Times New Roman" w:hAnsi="Times New Roman" w:cs="Times New Roman"/>
          <w:sz w:val="24"/>
          <w:szCs w:val="24"/>
        </w:rPr>
        <w:t>mirës</w:t>
      </w:r>
      <w:r w:rsidR="00C651AE" w:rsidRPr="00255B71">
        <w:rPr>
          <w:rFonts w:ascii="Times New Roman" w:hAnsi="Times New Roman" w:cs="Times New Roman"/>
          <w:sz w:val="24"/>
          <w:szCs w:val="24"/>
        </w:rPr>
        <w:t xml:space="preserve">imit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qëndrue</w:t>
      </w:r>
      <w:r w:rsidR="00290FD0" w:rsidRPr="00255B71">
        <w:rPr>
          <w:rFonts w:ascii="Times New Roman" w:hAnsi="Times New Roman" w:cs="Times New Roman"/>
          <w:sz w:val="24"/>
          <w:szCs w:val="24"/>
        </w:rPr>
        <w:t>shmë</w:t>
      </w:r>
      <w:r w:rsidRPr="00255B71">
        <w:rPr>
          <w:rFonts w:ascii="Times New Roman" w:hAnsi="Times New Roman" w:cs="Times New Roman"/>
          <w:sz w:val="24"/>
          <w:szCs w:val="24"/>
        </w:rPr>
        <w:t>risë</w:t>
      </w:r>
      <w:r w:rsidR="00C651AE"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00C651AE" w:rsidRPr="00255B71">
        <w:rPr>
          <w:rFonts w:ascii="Times New Roman" w:hAnsi="Times New Roman" w:cs="Times New Roman"/>
          <w:sz w:val="24"/>
          <w:szCs w:val="24"/>
        </w:rPr>
        <w:t xml:space="preserve"> bankave dhe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shmangies </w:t>
      </w:r>
      <w:r w:rsidR="000D40BD" w:rsidRPr="00255B71">
        <w:rPr>
          <w:rFonts w:ascii="Times New Roman" w:hAnsi="Times New Roman" w:cs="Times New Roman"/>
          <w:sz w:val="24"/>
          <w:szCs w:val="24"/>
        </w:rPr>
        <w:t>së</w:t>
      </w:r>
      <w:r w:rsidR="00C651AE" w:rsidRPr="00255B71">
        <w:rPr>
          <w:rFonts w:ascii="Times New Roman" w:hAnsi="Times New Roman" w:cs="Times New Roman"/>
          <w:sz w:val="24"/>
          <w:szCs w:val="24"/>
        </w:rPr>
        <w:t xml:space="preserve"> </w:t>
      </w:r>
      <w:r w:rsidR="00C4791C" w:rsidRPr="00255B71">
        <w:rPr>
          <w:rFonts w:ascii="Times New Roman" w:hAnsi="Times New Roman" w:cs="Times New Roman"/>
          <w:sz w:val="24"/>
          <w:szCs w:val="24"/>
        </w:rPr>
        <w:t>përsëri</w:t>
      </w:r>
      <w:r w:rsidR="00C651AE" w:rsidRPr="00255B71">
        <w:rPr>
          <w:rFonts w:ascii="Times New Roman" w:hAnsi="Times New Roman" w:cs="Times New Roman"/>
          <w:sz w:val="24"/>
          <w:szCs w:val="24"/>
        </w:rPr>
        <w:t>t</w:t>
      </w:r>
      <w:r w:rsidRPr="00255B71">
        <w:rPr>
          <w:rFonts w:ascii="Times New Roman" w:hAnsi="Times New Roman" w:cs="Times New Roman"/>
          <w:sz w:val="24"/>
          <w:szCs w:val="24"/>
        </w:rPr>
        <w:t>j</w:t>
      </w:r>
      <w:r w:rsidR="004124A7" w:rsidRPr="00255B71">
        <w:rPr>
          <w:rFonts w:ascii="Times New Roman" w:hAnsi="Times New Roman" w:cs="Times New Roman"/>
          <w:sz w:val="24"/>
          <w:szCs w:val="24"/>
        </w:rPr>
        <w:t>e</w:t>
      </w:r>
      <w:r w:rsidR="00C651AE"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00C651AE" w:rsidRPr="00255B71">
        <w:rPr>
          <w:rFonts w:ascii="Times New Roman" w:hAnsi="Times New Roman" w:cs="Times New Roman"/>
          <w:sz w:val="24"/>
          <w:szCs w:val="24"/>
        </w:rPr>
        <w:t xml:space="preserve"> krizave financiare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ndodhura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periudh</w:t>
      </w:r>
      <w:r w:rsidR="00C651AE" w:rsidRPr="00255B71">
        <w:rPr>
          <w:rFonts w:ascii="Times New Roman" w:hAnsi="Times New Roman" w:cs="Times New Roman"/>
          <w:sz w:val="24"/>
          <w:szCs w:val="24"/>
        </w:rPr>
        <w:t xml:space="preserve">a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më</w:t>
      </w:r>
      <w:r w:rsidR="008F78EE" w:rsidRPr="00255B71">
        <w:rPr>
          <w:rFonts w:ascii="Times New Roman" w:hAnsi="Times New Roman" w:cs="Times New Roman"/>
          <w:sz w:val="24"/>
          <w:szCs w:val="24"/>
        </w:rPr>
        <w:t>parshme</w:t>
      </w:r>
      <w:r w:rsidR="00C651AE" w:rsidRPr="00255B71">
        <w:rPr>
          <w:rFonts w:ascii="Times New Roman" w:hAnsi="Times New Roman" w:cs="Times New Roman"/>
          <w:sz w:val="24"/>
          <w:szCs w:val="24"/>
        </w:rPr>
        <w:t xml:space="preserve">. </w:t>
      </w:r>
      <w:r w:rsidR="00C21A49" w:rsidRPr="00255B71">
        <w:rPr>
          <w:rFonts w:ascii="Times New Roman" w:hAnsi="Times New Roman" w:cs="Times New Roman"/>
          <w:sz w:val="24"/>
          <w:szCs w:val="24"/>
        </w:rPr>
        <w:t>Qëndrueshmëri</w:t>
      </w:r>
      <w:r w:rsidR="00C651AE" w:rsidRPr="00255B71">
        <w:rPr>
          <w:rFonts w:ascii="Times New Roman" w:hAnsi="Times New Roman" w:cs="Times New Roman"/>
          <w:sz w:val="24"/>
          <w:szCs w:val="24"/>
        </w:rPr>
        <w:t xml:space="preserve">a financiare do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arrihej duke </w:t>
      </w:r>
      <w:r w:rsidR="00BE3EDD" w:rsidRPr="00255B71">
        <w:rPr>
          <w:rFonts w:ascii="Times New Roman" w:hAnsi="Times New Roman" w:cs="Times New Roman"/>
          <w:sz w:val="24"/>
          <w:szCs w:val="24"/>
        </w:rPr>
        <w:t>vend</w:t>
      </w:r>
      <w:r w:rsidR="00C651AE" w:rsidRPr="00255B71">
        <w:rPr>
          <w:rFonts w:ascii="Times New Roman" w:hAnsi="Times New Roman" w:cs="Times New Roman"/>
          <w:sz w:val="24"/>
          <w:szCs w:val="24"/>
        </w:rPr>
        <w:t xml:space="preserve">osur disa </w:t>
      </w:r>
      <w:r w:rsidR="00D1451A" w:rsidRPr="00255B71">
        <w:rPr>
          <w:rFonts w:ascii="Times New Roman" w:hAnsi="Times New Roman" w:cs="Times New Roman"/>
          <w:sz w:val="24"/>
          <w:szCs w:val="24"/>
        </w:rPr>
        <w:t>kërkes</w:t>
      </w:r>
      <w:r w:rsidR="00C651AE" w:rsidRPr="00255B71">
        <w:rPr>
          <w:rFonts w:ascii="Times New Roman" w:hAnsi="Times New Roman" w:cs="Times New Roman"/>
          <w:sz w:val="24"/>
          <w:szCs w:val="24"/>
        </w:rPr>
        <w:t>a apo kush</w:t>
      </w:r>
      <w:r w:rsidR="00290FD0" w:rsidRPr="00255B71">
        <w:rPr>
          <w:rFonts w:ascii="Times New Roman" w:hAnsi="Times New Roman" w:cs="Times New Roman"/>
          <w:sz w:val="24"/>
          <w:szCs w:val="24"/>
        </w:rPr>
        <w:t>te</w:t>
      </w:r>
      <w:r w:rsidR="00C651AE" w:rsidRPr="00255B71">
        <w:rPr>
          <w:rFonts w:ascii="Times New Roman" w:hAnsi="Times New Roman" w:cs="Times New Roman"/>
          <w:sz w:val="24"/>
          <w:szCs w:val="24"/>
        </w:rPr>
        <w:t xml:space="preserve"> ndaj bankave o</w:t>
      </w:r>
      <w:r w:rsidR="00290FD0" w:rsidRPr="00255B71">
        <w:rPr>
          <w:rFonts w:ascii="Times New Roman" w:hAnsi="Times New Roman" w:cs="Times New Roman"/>
          <w:sz w:val="24"/>
          <w:szCs w:val="24"/>
        </w:rPr>
        <w:t>pe</w:t>
      </w:r>
      <w:r w:rsidR="00917121" w:rsidRPr="00255B71">
        <w:rPr>
          <w:rFonts w:ascii="Times New Roman" w:hAnsi="Times New Roman" w:cs="Times New Roman"/>
          <w:sz w:val="24"/>
          <w:szCs w:val="24"/>
        </w:rPr>
        <w:t>r</w:t>
      </w:r>
      <w:r w:rsidR="00C651AE" w:rsidRPr="00255B71">
        <w:rPr>
          <w:rFonts w:ascii="Times New Roman" w:hAnsi="Times New Roman" w:cs="Times New Roman"/>
          <w:sz w:val="24"/>
          <w:szCs w:val="24"/>
        </w:rPr>
        <w:t>ue</w:t>
      </w:r>
      <w:r w:rsidR="0056774D" w:rsidRPr="00255B71">
        <w:rPr>
          <w:rFonts w:ascii="Times New Roman" w:hAnsi="Times New Roman" w:cs="Times New Roman"/>
          <w:sz w:val="24"/>
          <w:szCs w:val="24"/>
        </w:rPr>
        <w:t>se në</w:t>
      </w:r>
      <w:r w:rsidR="00C651AE" w:rsidRPr="00255B71">
        <w:rPr>
          <w:rFonts w:ascii="Times New Roman" w:hAnsi="Times New Roman" w:cs="Times New Roman"/>
          <w:sz w:val="24"/>
          <w:szCs w:val="24"/>
        </w:rPr>
        <w:t xml:space="preserve"> ekonomi. </w:t>
      </w:r>
      <w:r w:rsidR="000E58AA" w:rsidRPr="00255B71">
        <w:rPr>
          <w:rFonts w:ascii="Times New Roman" w:hAnsi="Times New Roman" w:cs="Times New Roman"/>
          <w:sz w:val="24"/>
          <w:szCs w:val="24"/>
        </w:rPr>
        <w:t>Kushtet</w:t>
      </w:r>
      <w:r w:rsidR="00C651AE" w:rsidRPr="00255B71">
        <w:rPr>
          <w:rFonts w:ascii="Times New Roman" w:hAnsi="Times New Roman" w:cs="Times New Roman"/>
          <w:sz w:val="24"/>
          <w:szCs w:val="24"/>
        </w:rPr>
        <w:t xml:space="preserve"> e </w:t>
      </w:r>
      <w:r w:rsidR="004829E3" w:rsidRPr="00255B71">
        <w:rPr>
          <w:rFonts w:ascii="Times New Roman" w:hAnsi="Times New Roman" w:cs="Times New Roman"/>
          <w:sz w:val="24"/>
          <w:szCs w:val="24"/>
        </w:rPr>
        <w:t>kërkuar</w:t>
      </w:r>
      <w:r w:rsidR="00C651AE" w:rsidRPr="00255B71">
        <w:rPr>
          <w:rFonts w:ascii="Times New Roman" w:hAnsi="Times New Roman" w:cs="Times New Roman"/>
          <w:sz w:val="24"/>
          <w:szCs w:val="24"/>
        </w:rPr>
        <w:t xml:space="preserve">a do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ishin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funksion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kontrollit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vend</w:t>
      </w:r>
      <w:r w:rsidR="0089296D" w:rsidRPr="00255B71">
        <w:rPr>
          <w:rFonts w:ascii="Times New Roman" w:hAnsi="Times New Roman" w:cs="Times New Roman"/>
          <w:sz w:val="24"/>
          <w:szCs w:val="24"/>
        </w:rPr>
        <w:t>imeve</w:t>
      </w:r>
      <w:r w:rsidR="00C651A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menaxh</w:t>
      </w:r>
      <w:r w:rsidR="00C651AE" w:rsidRPr="00255B71">
        <w:rPr>
          <w:rFonts w:ascii="Times New Roman" w:hAnsi="Times New Roman" w:cs="Times New Roman"/>
          <w:sz w:val="24"/>
          <w:szCs w:val="24"/>
        </w:rPr>
        <w:t xml:space="preserve">imit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një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bankë</w:t>
      </w:r>
      <w:r w:rsidR="00C651AE" w:rsidRPr="00255B71">
        <w:rPr>
          <w:rFonts w:ascii="Times New Roman" w:hAnsi="Times New Roman" w:cs="Times New Roman"/>
          <w:sz w:val="24"/>
          <w:szCs w:val="24"/>
        </w:rPr>
        <w:t xml:space="preserve"> </w:t>
      </w:r>
      <w:r w:rsidR="002307D4" w:rsidRPr="00255B71">
        <w:rPr>
          <w:rFonts w:ascii="Times New Roman" w:hAnsi="Times New Roman" w:cs="Times New Roman"/>
          <w:sz w:val="24"/>
          <w:szCs w:val="24"/>
        </w:rPr>
        <w:t>në lidhje me</w:t>
      </w:r>
      <w:r w:rsidR="00C651AE"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investime</w:t>
      </w:r>
      <w:r w:rsidR="00C651AE" w:rsidRPr="00255B71">
        <w:rPr>
          <w:rFonts w:ascii="Times New Roman" w:hAnsi="Times New Roman" w:cs="Times New Roman"/>
          <w:sz w:val="24"/>
          <w:szCs w:val="24"/>
        </w:rPr>
        <w:t xml:space="preserve">t </w:t>
      </w:r>
      <w:r w:rsidR="000E58AA" w:rsidRPr="00255B71">
        <w:rPr>
          <w:rFonts w:ascii="Times New Roman" w:hAnsi="Times New Roman" w:cs="Times New Roman"/>
          <w:sz w:val="24"/>
          <w:szCs w:val="24"/>
        </w:rPr>
        <w:t>më</w:t>
      </w:r>
      <w:r w:rsidR="00C651AE" w:rsidRPr="00255B71">
        <w:rPr>
          <w:rFonts w:ascii="Times New Roman" w:hAnsi="Times New Roman" w:cs="Times New Roman"/>
          <w:sz w:val="24"/>
          <w:szCs w:val="24"/>
        </w:rPr>
        <w:t xml:space="preserve"> risk. </w:t>
      </w:r>
    </w:p>
    <w:p w:rsidR="00C651AE" w:rsidRPr="00255B71" w:rsidRDefault="00C651AE" w:rsidP="00255B71">
      <w:pPr>
        <w:autoSpaceDE w:val="0"/>
        <w:autoSpaceDN w:val="0"/>
        <w:adjustRightInd w:val="0"/>
        <w:spacing w:after="0" w:line="240" w:lineRule="auto"/>
        <w:jc w:val="both"/>
        <w:rPr>
          <w:rFonts w:ascii="Times New Roman" w:hAnsi="Times New Roman" w:cs="Times New Roman"/>
          <w:sz w:val="24"/>
          <w:szCs w:val="24"/>
        </w:rPr>
      </w:pPr>
    </w:p>
    <w:p w:rsidR="00C651AE" w:rsidRPr="00255B71" w:rsidRDefault="00C651AE" w:rsidP="00255B71">
      <w:pPr>
        <w:autoSpaceDE w:val="0"/>
        <w:autoSpaceDN w:val="0"/>
        <w:adjustRightInd w:val="0"/>
        <w:spacing w:after="0" w:line="240" w:lineRule="auto"/>
        <w:jc w:val="both"/>
        <w:rPr>
          <w:rFonts w:ascii="Times New Roman" w:hAnsi="Times New Roman" w:cs="Times New Roman"/>
          <w:color w:val="FF0000"/>
          <w:sz w:val="24"/>
          <w:szCs w:val="24"/>
        </w:rPr>
      </w:pPr>
      <w:r w:rsidRPr="00255B71">
        <w:rPr>
          <w:rFonts w:ascii="Times New Roman" w:hAnsi="Times New Roman" w:cs="Times New Roman"/>
          <w:sz w:val="24"/>
          <w:szCs w:val="24"/>
        </w:rPr>
        <w:t xml:space="preserve">Bankat duhet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mbanin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normë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caktuar minimale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kapitalit</w:t>
      </w:r>
      <w:r w:rsidR="00872CAD" w:rsidRPr="00255B71">
        <w:rPr>
          <w:rFonts w:ascii="Times New Roman" w:hAnsi="Times New Roman" w:cs="Times New Roman"/>
          <w:sz w:val="24"/>
          <w:szCs w:val="24"/>
        </w:rPr>
        <w:t xml:space="preserve"> </w:t>
      </w:r>
      <w:r w:rsidR="00AD0A18" w:rsidRPr="00255B71">
        <w:rPr>
          <w:rFonts w:ascii="Cambria Math" w:hAnsi="Cambria Math" w:cs="Cambria Math"/>
          <w:sz w:val="24"/>
          <w:szCs w:val="24"/>
        </w:rPr>
        <w:t>⁸</w:t>
      </w:r>
      <w:r w:rsidRPr="00255B71">
        <w:rPr>
          <w:rFonts w:ascii="Times New Roman" w:hAnsi="Times New Roman" w:cs="Times New Roman"/>
          <w:sz w:val="24"/>
          <w:szCs w:val="24"/>
        </w:rPr>
        <w:t xml:space="preserve">. Kjo </w:t>
      </w:r>
      <w:r w:rsidR="00917121" w:rsidRPr="00255B71">
        <w:rPr>
          <w:rFonts w:ascii="Times New Roman" w:hAnsi="Times New Roman" w:cs="Times New Roman"/>
          <w:sz w:val="24"/>
          <w:szCs w:val="24"/>
        </w:rPr>
        <w:t>normë</w:t>
      </w:r>
      <w:r w:rsidRPr="00255B71">
        <w:rPr>
          <w:rFonts w:ascii="Times New Roman" w:hAnsi="Times New Roman" w:cs="Times New Roman"/>
          <w:sz w:val="24"/>
          <w:szCs w:val="24"/>
        </w:rPr>
        <w:t xml:space="preserve">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cakto</w:t>
      </w:r>
      <w:r w:rsidR="00BE4D26" w:rsidRPr="00255B71">
        <w:rPr>
          <w:rFonts w:ascii="Times New Roman" w:hAnsi="Times New Roman" w:cs="Times New Roman"/>
          <w:sz w:val="24"/>
          <w:szCs w:val="24"/>
        </w:rPr>
        <w:t>jë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sasinë</w:t>
      </w:r>
      <w:r w:rsidRPr="00255B71">
        <w:rPr>
          <w:rFonts w:ascii="Times New Roman" w:hAnsi="Times New Roman" w:cs="Times New Roman"/>
          <w:sz w:val="24"/>
          <w:szCs w:val="24"/>
        </w:rPr>
        <w:t xml:space="preserve"> apo </w:t>
      </w:r>
      <w:r w:rsidR="00AE4345" w:rsidRPr="00255B71">
        <w:rPr>
          <w:rFonts w:ascii="Times New Roman" w:hAnsi="Times New Roman" w:cs="Times New Roman"/>
          <w:sz w:val="24"/>
          <w:szCs w:val="24"/>
        </w:rPr>
        <w:t>madhës</w:t>
      </w:r>
      <w:r w:rsidRPr="00255B71">
        <w:rPr>
          <w:rFonts w:ascii="Times New Roman" w:hAnsi="Times New Roman" w:cs="Times New Roman"/>
          <w:sz w:val="24"/>
          <w:szCs w:val="24"/>
        </w:rPr>
        <w:t>i</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e </w:t>
      </w:r>
      <w:r w:rsidR="0089296D" w:rsidRPr="00255B71">
        <w:rPr>
          <w:rFonts w:ascii="Times New Roman" w:hAnsi="Times New Roman" w:cs="Times New Roman"/>
          <w:sz w:val="24"/>
          <w:szCs w:val="24"/>
        </w:rPr>
        <w:t>investime</w:t>
      </w:r>
      <w:r w:rsidRPr="00255B71">
        <w:rPr>
          <w:rFonts w:ascii="Times New Roman" w:hAnsi="Times New Roman" w:cs="Times New Roman"/>
          <w:sz w:val="24"/>
          <w:szCs w:val="24"/>
        </w:rPr>
        <w:t xml:space="preserve">ve </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 xml:space="preserve">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be</w:t>
      </w:r>
      <w:r w:rsidR="00BE4D26" w:rsidRPr="00255B71">
        <w:rPr>
          <w:rFonts w:ascii="Times New Roman" w:hAnsi="Times New Roman" w:cs="Times New Roman"/>
          <w:sz w:val="24"/>
          <w:szCs w:val="24"/>
        </w:rPr>
        <w:t>jë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 bazuar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sasinë</w:t>
      </w:r>
      <w:r w:rsidRPr="00255B71">
        <w:rPr>
          <w:rFonts w:ascii="Times New Roman" w:hAnsi="Times New Roman" w:cs="Times New Roman"/>
          <w:sz w:val="24"/>
          <w:szCs w:val="24"/>
        </w:rPr>
        <w:t xml:space="preserve"> e </w:t>
      </w:r>
      <w:r w:rsidR="00290FD0" w:rsidRPr="00255B71">
        <w:rPr>
          <w:rFonts w:ascii="Times New Roman" w:hAnsi="Times New Roman" w:cs="Times New Roman"/>
          <w:sz w:val="24"/>
          <w:szCs w:val="24"/>
        </w:rPr>
        <w:t>burimev</w:t>
      </w:r>
      <w:r w:rsidRPr="00255B71">
        <w:rPr>
          <w:rFonts w:ascii="Times New Roman" w:hAnsi="Times New Roman" w:cs="Times New Roman"/>
          <w:sz w:val="24"/>
          <w:szCs w:val="24"/>
        </w:rPr>
        <w:t xml:space="preserve">e </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 xml:space="preserve"> ka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dispozicion. Kapitali minimal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shërbejë</w:t>
      </w:r>
      <w:r w:rsidRPr="00255B71">
        <w:rPr>
          <w:rFonts w:ascii="Times New Roman" w:hAnsi="Times New Roman" w:cs="Times New Roman"/>
          <w:sz w:val="24"/>
          <w:szCs w:val="24"/>
        </w:rPr>
        <w:t xml:space="preserve"> edhe si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siguri edhe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depozituesit, duke ndikuar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4453D3" w:rsidRPr="00255B71">
        <w:rPr>
          <w:rFonts w:ascii="Times New Roman" w:hAnsi="Times New Roman" w:cs="Times New Roman"/>
          <w:sz w:val="24"/>
          <w:szCs w:val="24"/>
        </w:rPr>
        <w:t>rritjen</w:t>
      </w:r>
      <w:r w:rsidRPr="00255B71">
        <w:rPr>
          <w:rFonts w:ascii="Times New Roman" w:hAnsi="Times New Roman" w:cs="Times New Roman"/>
          <w:sz w:val="24"/>
          <w:szCs w:val="24"/>
        </w:rPr>
        <w:t xml:space="preserve"> e bes</w:t>
      </w:r>
      <w:r w:rsidR="00290FD0" w:rsidRPr="00255B71">
        <w:rPr>
          <w:rFonts w:ascii="Times New Roman" w:hAnsi="Times New Roman" w:cs="Times New Roman"/>
          <w:sz w:val="24"/>
          <w:szCs w:val="24"/>
        </w:rPr>
        <w:t>ueshmëris</w:t>
      </w:r>
      <w:r w:rsidR="000D40BD" w:rsidRPr="00255B71">
        <w:rPr>
          <w:rFonts w:ascii="Times New Roman" w:hAnsi="Times New Roman" w:cs="Times New Roman"/>
          <w:sz w:val="24"/>
          <w:szCs w:val="24"/>
        </w:rPr>
        <w:t>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tyre ndaj bankave. Diamond dhe Dybvig (1983)</w:t>
      </w:r>
      <w:r w:rsidR="00DD79D6"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DD79D6" w:rsidRPr="00255B71">
        <w:rPr>
          <w:rFonts w:ascii="Times New Roman" w:hAnsi="Times New Roman" w:cs="Times New Roman"/>
          <w:sz w:val="24"/>
          <w:szCs w:val="24"/>
        </w:rPr>
        <w:t xml:space="preserve"> punimin e tyre</w:t>
      </w:r>
      <w:r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argumentoj</w:t>
      </w:r>
      <w:r w:rsidR="00BE4D26"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D00FF" w:rsidRPr="00255B71">
        <w:rPr>
          <w:rFonts w:ascii="Times New Roman" w:hAnsi="Times New Roman" w:cs="Times New Roman"/>
          <w:sz w:val="24"/>
          <w:szCs w:val="24"/>
        </w:rPr>
        <w:t>së një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krizë</w:t>
      </w:r>
      <w:r w:rsidRPr="00255B71">
        <w:rPr>
          <w:rFonts w:ascii="Times New Roman" w:hAnsi="Times New Roman" w:cs="Times New Roman"/>
          <w:sz w:val="24"/>
          <w:szCs w:val="24"/>
        </w:rPr>
        <w:t xml:space="preserve"> financiare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realizohet kur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depozitues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humbë</w:t>
      </w:r>
      <w:r w:rsidRPr="00255B71">
        <w:rPr>
          <w:rFonts w:ascii="Times New Roman" w:hAnsi="Times New Roman" w:cs="Times New Roman"/>
          <w:sz w:val="24"/>
          <w:szCs w:val="24"/>
        </w:rPr>
        <w:t xml:space="preserve"> besimin mbi </w:t>
      </w:r>
      <w:r w:rsidR="00BE4D26" w:rsidRPr="00255B71">
        <w:rPr>
          <w:rFonts w:ascii="Times New Roman" w:hAnsi="Times New Roman" w:cs="Times New Roman"/>
          <w:sz w:val="24"/>
          <w:szCs w:val="24"/>
        </w:rPr>
        <w:t>aftës</w:t>
      </w:r>
      <w:r w:rsidRPr="00255B71">
        <w:rPr>
          <w:rFonts w:ascii="Times New Roman" w:hAnsi="Times New Roman" w:cs="Times New Roman"/>
          <w:sz w:val="24"/>
          <w:szCs w:val="24"/>
        </w:rPr>
        <w:t>i</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paguese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s. </w:t>
      </w:r>
      <w:r w:rsidR="00AB34E3" w:rsidRPr="00255B71">
        <w:rPr>
          <w:rFonts w:ascii="Times New Roman" w:hAnsi="Times New Roman" w:cs="Times New Roman"/>
          <w:sz w:val="24"/>
          <w:szCs w:val="24"/>
        </w:rPr>
        <w:t>Megjith</w:t>
      </w:r>
      <w:r w:rsidR="00BE4D26" w:rsidRPr="00255B71">
        <w:rPr>
          <w:rFonts w:ascii="Times New Roman" w:hAnsi="Times New Roman" w:cs="Times New Roman"/>
          <w:sz w:val="24"/>
          <w:szCs w:val="24"/>
        </w:rPr>
        <w:t>atë</w:t>
      </w:r>
      <w:r w:rsidRPr="00255B71">
        <w:rPr>
          <w:rFonts w:ascii="Times New Roman" w:hAnsi="Times New Roman" w:cs="Times New Roman"/>
          <w:sz w:val="24"/>
          <w:szCs w:val="24"/>
        </w:rPr>
        <w:t xml:space="preserve">, edhe </w:t>
      </w:r>
      <w:r w:rsidR="00D1451A" w:rsidRPr="00255B71">
        <w:rPr>
          <w:rFonts w:ascii="Times New Roman" w:hAnsi="Times New Roman" w:cs="Times New Roman"/>
          <w:sz w:val="24"/>
          <w:szCs w:val="24"/>
        </w:rPr>
        <w:t>pse</w:t>
      </w:r>
      <w:r w:rsidRPr="00255B71">
        <w:rPr>
          <w:rFonts w:ascii="Times New Roman" w:hAnsi="Times New Roman" w:cs="Times New Roman"/>
          <w:sz w:val="24"/>
          <w:szCs w:val="24"/>
        </w:rPr>
        <w:t xml:space="preserve"> kjo </w:t>
      </w:r>
      <w:r w:rsidR="00290FD0" w:rsidRPr="00255B71">
        <w:rPr>
          <w:rFonts w:ascii="Times New Roman" w:hAnsi="Times New Roman" w:cs="Times New Roman"/>
          <w:sz w:val="24"/>
          <w:szCs w:val="24"/>
        </w:rPr>
        <w:t>marrëveshje</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paraqet</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hap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rëndësi</w:t>
      </w:r>
      <w:r w:rsidR="000E58AA" w:rsidRPr="00255B71">
        <w:rPr>
          <w:rFonts w:ascii="Times New Roman" w:hAnsi="Times New Roman" w:cs="Times New Roman"/>
          <w:sz w:val="24"/>
          <w:szCs w:val="24"/>
        </w:rPr>
        <w:t>shëm</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funksion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sigurimit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qëndr</w:t>
      </w:r>
      <w:r w:rsidR="00290FD0" w:rsidRPr="00255B71">
        <w:rPr>
          <w:rFonts w:ascii="Times New Roman" w:hAnsi="Times New Roman" w:cs="Times New Roman"/>
          <w:sz w:val="24"/>
          <w:szCs w:val="24"/>
        </w:rPr>
        <w:t>ueshmëris</w:t>
      </w:r>
      <w:r w:rsidR="00BE4D26" w:rsidRPr="00255B71">
        <w:rPr>
          <w:rFonts w:ascii="Times New Roman" w:hAnsi="Times New Roman" w:cs="Times New Roman"/>
          <w:sz w:val="24"/>
          <w:szCs w:val="24"/>
        </w:rPr>
        <w:t>ë</w:t>
      </w:r>
      <w:r w:rsidRPr="00255B71">
        <w:rPr>
          <w:rFonts w:ascii="Times New Roman" w:hAnsi="Times New Roman" w:cs="Times New Roman"/>
          <w:sz w:val="24"/>
          <w:szCs w:val="24"/>
        </w:rPr>
        <w:t xml:space="preserve"> financiare, ajo nuk mund</w:t>
      </w:r>
      <w:r w:rsidR="00DD79D6" w:rsidRPr="00255B71">
        <w:rPr>
          <w:rFonts w:ascii="Times New Roman" w:hAnsi="Times New Roman" w:cs="Times New Roman"/>
          <w:sz w:val="24"/>
          <w:szCs w:val="24"/>
        </w:rPr>
        <w:t>i</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F9108F" w:rsidRPr="00255B71">
        <w:rPr>
          <w:rFonts w:ascii="Times New Roman" w:hAnsi="Times New Roman" w:cs="Times New Roman"/>
          <w:sz w:val="24"/>
          <w:szCs w:val="24"/>
        </w:rPr>
        <w:t>ndalonte</w:t>
      </w:r>
      <w:r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zhvillime</w:t>
      </w:r>
      <w:r w:rsidRPr="00255B71">
        <w:rPr>
          <w:rFonts w:ascii="Times New Roman" w:hAnsi="Times New Roman" w:cs="Times New Roman"/>
          <w:sz w:val="24"/>
          <w:szCs w:val="24"/>
        </w:rPr>
        <w:t xml:space="preserve">t </w:t>
      </w:r>
      <w:r w:rsidR="000D40BD" w:rsidRPr="00255B71">
        <w:rPr>
          <w:rFonts w:ascii="Times New Roman" w:hAnsi="Times New Roman" w:cs="Times New Roman"/>
          <w:sz w:val="24"/>
          <w:szCs w:val="24"/>
        </w:rPr>
        <w:t>negat</w:t>
      </w:r>
      <w:r w:rsidRPr="00255B71">
        <w:rPr>
          <w:rFonts w:ascii="Times New Roman" w:hAnsi="Times New Roman" w:cs="Times New Roman"/>
          <w:sz w:val="24"/>
          <w:szCs w:val="24"/>
        </w:rPr>
        <w:t xml:space="preserve">ive financiare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vitet</w:t>
      </w:r>
      <w:r w:rsidRPr="00255B71">
        <w:rPr>
          <w:rFonts w:ascii="Times New Roman" w:hAnsi="Times New Roman" w:cs="Times New Roman"/>
          <w:sz w:val="24"/>
          <w:szCs w:val="24"/>
        </w:rPr>
        <w:t xml:space="preserve"> e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von</w:t>
      </w:r>
      <w:r w:rsidR="00555E90" w:rsidRPr="00255B71">
        <w:rPr>
          <w:rFonts w:ascii="Times New Roman" w:hAnsi="Times New Roman" w:cs="Times New Roman"/>
          <w:sz w:val="24"/>
          <w:szCs w:val="24"/>
        </w:rPr>
        <w:t>shme</w:t>
      </w:r>
      <w:r w:rsidR="00AD0A18" w:rsidRPr="00255B71">
        <w:rPr>
          <w:rFonts w:ascii="Times New Roman" w:hAnsi="Times New Roman" w:cs="Times New Roman"/>
          <w:sz w:val="24"/>
          <w:szCs w:val="24"/>
        </w:rPr>
        <w:t>.</w:t>
      </w:r>
    </w:p>
    <w:p w:rsidR="00C651AE" w:rsidRPr="00255B71" w:rsidRDefault="00C651AE" w:rsidP="00255B71">
      <w:pPr>
        <w:autoSpaceDE w:val="0"/>
        <w:autoSpaceDN w:val="0"/>
        <w:adjustRightInd w:val="0"/>
        <w:spacing w:after="0" w:line="240" w:lineRule="auto"/>
        <w:jc w:val="both"/>
        <w:rPr>
          <w:rFonts w:ascii="Times New Roman" w:hAnsi="Times New Roman" w:cs="Times New Roman"/>
          <w:sz w:val="24"/>
          <w:szCs w:val="24"/>
        </w:rPr>
      </w:pPr>
    </w:p>
    <w:p w:rsidR="005A1846" w:rsidRPr="00255B71" w:rsidRDefault="00AB34E3" w:rsidP="00255B71">
      <w:p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Zhvillime</w:t>
      </w:r>
      <w:r w:rsidR="00C651AE" w:rsidRPr="00255B71">
        <w:rPr>
          <w:rFonts w:ascii="Times New Roman" w:hAnsi="Times New Roman" w:cs="Times New Roman"/>
          <w:sz w:val="24"/>
          <w:szCs w:val="24"/>
        </w:rPr>
        <w:t xml:space="preserve">t e shpejta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fushë</w:t>
      </w:r>
      <w:r w:rsidR="00C651AE" w:rsidRPr="00255B71">
        <w:rPr>
          <w:rFonts w:ascii="Times New Roman" w:hAnsi="Times New Roman" w:cs="Times New Roman"/>
          <w:sz w:val="24"/>
          <w:szCs w:val="24"/>
        </w:rPr>
        <w:t xml:space="preserve">n e inovacionit financiar dhe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menaxh</w:t>
      </w:r>
      <w:r w:rsidR="00290FD0" w:rsidRPr="00255B71">
        <w:rPr>
          <w:rFonts w:ascii="Times New Roman" w:hAnsi="Times New Roman" w:cs="Times New Roman"/>
          <w:sz w:val="24"/>
          <w:szCs w:val="24"/>
        </w:rPr>
        <w:t>imin e riskut, ndikuan</w:t>
      </w:r>
      <w:r w:rsidR="00C651A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ulje</w:t>
      </w:r>
      <w:r w:rsidR="00290FD0" w:rsidRPr="00255B71">
        <w:rPr>
          <w:rFonts w:ascii="Times New Roman" w:hAnsi="Times New Roman" w:cs="Times New Roman"/>
          <w:sz w:val="24"/>
          <w:szCs w:val="24"/>
        </w:rPr>
        <w:t>n e efiҫ</w:t>
      </w:r>
      <w:r w:rsidR="00C651AE" w:rsidRPr="00255B71">
        <w:rPr>
          <w:rFonts w:ascii="Times New Roman" w:hAnsi="Times New Roman" w:cs="Times New Roman"/>
          <w:sz w:val="24"/>
          <w:szCs w:val="24"/>
        </w:rPr>
        <w:t>en</w:t>
      </w:r>
      <w:r w:rsidR="000D40BD" w:rsidRPr="00255B71">
        <w:rPr>
          <w:rFonts w:ascii="Times New Roman" w:hAnsi="Times New Roman" w:cs="Times New Roman"/>
          <w:sz w:val="24"/>
          <w:szCs w:val="24"/>
        </w:rPr>
        <w:t>së</w:t>
      </w:r>
      <w:r w:rsidR="00C651AE"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00C651AE" w:rsidRPr="00255B71">
        <w:rPr>
          <w:rFonts w:ascii="Times New Roman" w:hAnsi="Times New Roman" w:cs="Times New Roman"/>
          <w:sz w:val="24"/>
          <w:szCs w:val="24"/>
        </w:rPr>
        <w:t xml:space="preserve"> rregullave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vend</w:t>
      </w:r>
      <w:r w:rsidR="00C651AE" w:rsidRPr="00255B71">
        <w:rPr>
          <w:rFonts w:ascii="Times New Roman" w:hAnsi="Times New Roman" w:cs="Times New Roman"/>
          <w:sz w:val="24"/>
          <w:szCs w:val="24"/>
        </w:rPr>
        <w:t xml:space="preserve">osura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programin </w:t>
      </w:r>
      <w:r w:rsidR="00D1451A" w:rsidRPr="00255B71">
        <w:rPr>
          <w:rFonts w:ascii="Times New Roman" w:hAnsi="Times New Roman" w:cs="Times New Roman"/>
          <w:sz w:val="24"/>
          <w:szCs w:val="24"/>
        </w:rPr>
        <w:t>Basel</w:t>
      </w:r>
      <w:r w:rsidR="00C651AE" w:rsidRPr="00255B71">
        <w:rPr>
          <w:rFonts w:ascii="Times New Roman" w:hAnsi="Times New Roman" w:cs="Times New Roman"/>
          <w:sz w:val="24"/>
          <w:szCs w:val="24"/>
        </w:rPr>
        <w:t xml:space="preserve"> I. </w:t>
      </w:r>
      <w:r w:rsidR="005A1846" w:rsidRPr="00255B71">
        <w:rPr>
          <w:rFonts w:ascii="Times New Roman" w:hAnsi="Times New Roman" w:cs="Times New Roman"/>
          <w:sz w:val="24"/>
          <w:szCs w:val="24"/>
        </w:rPr>
        <w:t xml:space="preserve">Rregullat e paraqitura </w:t>
      </w:r>
      <w:r w:rsidR="000E58AA" w:rsidRPr="00255B71">
        <w:rPr>
          <w:rFonts w:ascii="Times New Roman" w:hAnsi="Times New Roman" w:cs="Times New Roman"/>
          <w:sz w:val="24"/>
          <w:szCs w:val="24"/>
        </w:rPr>
        <w:t>në</w:t>
      </w:r>
      <w:r w:rsidR="005A1846"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këtë</w:t>
      </w:r>
      <w:r w:rsidR="005A1846"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marrëveshje</w:t>
      </w:r>
      <w:r w:rsidR="005A1846" w:rsidRPr="00255B71">
        <w:rPr>
          <w:rFonts w:ascii="Times New Roman" w:hAnsi="Times New Roman" w:cs="Times New Roman"/>
          <w:sz w:val="24"/>
          <w:szCs w:val="24"/>
        </w:rPr>
        <w:t xml:space="preserve"> nuk ishin </w:t>
      </w:r>
      <w:r w:rsidR="000E58AA" w:rsidRPr="00255B71">
        <w:rPr>
          <w:rFonts w:ascii="Times New Roman" w:hAnsi="Times New Roman" w:cs="Times New Roman"/>
          <w:sz w:val="24"/>
          <w:szCs w:val="24"/>
        </w:rPr>
        <w:t>të</w:t>
      </w:r>
      <w:r w:rsidR="005A1846" w:rsidRPr="00255B71">
        <w:rPr>
          <w:rFonts w:ascii="Times New Roman" w:hAnsi="Times New Roman" w:cs="Times New Roman"/>
          <w:sz w:val="24"/>
          <w:szCs w:val="24"/>
        </w:rPr>
        <w:t xml:space="preserve"> mjaftue</w:t>
      </w:r>
      <w:r w:rsidR="00555E90" w:rsidRPr="00255B71">
        <w:rPr>
          <w:rFonts w:ascii="Times New Roman" w:hAnsi="Times New Roman" w:cs="Times New Roman"/>
          <w:sz w:val="24"/>
          <w:szCs w:val="24"/>
        </w:rPr>
        <w:t>shme</w:t>
      </w:r>
      <w:r w:rsidR="005A1846"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5A1846"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5A1846" w:rsidRPr="00255B71">
        <w:rPr>
          <w:rFonts w:ascii="Times New Roman" w:hAnsi="Times New Roman" w:cs="Times New Roman"/>
          <w:sz w:val="24"/>
          <w:szCs w:val="24"/>
        </w:rPr>
        <w:t xml:space="preserve"> mbronin bankat nga llo</w:t>
      </w:r>
      <w:r w:rsidR="0089296D" w:rsidRPr="00255B71">
        <w:rPr>
          <w:rFonts w:ascii="Times New Roman" w:hAnsi="Times New Roman" w:cs="Times New Roman"/>
          <w:sz w:val="24"/>
          <w:szCs w:val="24"/>
        </w:rPr>
        <w:t>jet</w:t>
      </w:r>
      <w:r w:rsidR="005A1846" w:rsidRPr="00255B71">
        <w:rPr>
          <w:rFonts w:ascii="Times New Roman" w:hAnsi="Times New Roman" w:cs="Times New Roman"/>
          <w:sz w:val="24"/>
          <w:szCs w:val="24"/>
        </w:rPr>
        <w:t xml:space="preserve"> e </w:t>
      </w:r>
      <w:r w:rsidR="00D1451A" w:rsidRPr="00255B71">
        <w:rPr>
          <w:rFonts w:ascii="Times New Roman" w:hAnsi="Times New Roman" w:cs="Times New Roman"/>
          <w:sz w:val="24"/>
          <w:szCs w:val="24"/>
        </w:rPr>
        <w:t>ndryshme</w:t>
      </w:r>
      <w:r w:rsidR="005A1846"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5A1846" w:rsidRPr="00255B71">
        <w:rPr>
          <w:rFonts w:ascii="Times New Roman" w:hAnsi="Times New Roman" w:cs="Times New Roman"/>
          <w:sz w:val="24"/>
          <w:szCs w:val="24"/>
        </w:rPr>
        <w:t xml:space="preserve"> ris</w:t>
      </w:r>
      <w:r w:rsidR="004124A7" w:rsidRPr="00255B71">
        <w:rPr>
          <w:rFonts w:ascii="Times New Roman" w:hAnsi="Times New Roman" w:cs="Times New Roman"/>
          <w:sz w:val="24"/>
          <w:szCs w:val="24"/>
        </w:rPr>
        <w:t>qe</w:t>
      </w:r>
      <w:r w:rsidR="005A1846" w:rsidRPr="00255B71">
        <w:rPr>
          <w:rFonts w:ascii="Times New Roman" w:hAnsi="Times New Roman" w:cs="Times New Roman"/>
          <w:sz w:val="24"/>
          <w:szCs w:val="24"/>
        </w:rPr>
        <w:t xml:space="preserve">ve. </w:t>
      </w:r>
      <w:r w:rsidR="00FF649C" w:rsidRPr="00255B71">
        <w:rPr>
          <w:rFonts w:ascii="Times New Roman" w:hAnsi="Times New Roman" w:cs="Times New Roman"/>
          <w:sz w:val="24"/>
          <w:szCs w:val="24"/>
        </w:rPr>
        <w:t>Ndryshimet</w:t>
      </w:r>
      <w:r w:rsidR="005A1846"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8B58FA" w:rsidRPr="00255B71">
        <w:rPr>
          <w:rFonts w:ascii="Times New Roman" w:hAnsi="Times New Roman" w:cs="Times New Roman"/>
          <w:sz w:val="24"/>
          <w:szCs w:val="24"/>
        </w:rPr>
        <w:t xml:space="preserve"> tregun financiar, </w:t>
      </w:r>
      <w:r w:rsidR="00917121" w:rsidRPr="00255B71">
        <w:rPr>
          <w:rFonts w:ascii="Times New Roman" w:hAnsi="Times New Roman" w:cs="Times New Roman"/>
          <w:sz w:val="24"/>
          <w:szCs w:val="24"/>
        </w:rPr>
        <w:t>për</w:t>
      </w:r>
      <w:r w:rsidR="008B58FA" w:rsidRPr="00255B71">
        <w:rPr>
          <w:rFonts w:ascii="Times New Roman" w:hAnsi="Times New Roman" w:cs="Times New Roman"/>
          <w:sz w:val="24"/>
          <w:szCs w:val="24"/>
        </w:rPr>
        <w:t>vec risk</w:t>
      </w:r>
      <w:r w:rsidR="005A1846" w:rsidRPr="00255B71">
        <w:rPr>
          <w:rFonts w:ascii="Times New Roman" w:hAnsi="Times New Roman" w:cs="Times New Roman"/>
          <w:sz w:val="24"/>
          <w:szCs w:val="24"/>
        </w:rPr>
        <w:t xml:space="preserve">ut </w:t>
      </w:r>
      <w:r w:rsidR="000E58AA" w:rsidRPr="00255B71">
        <w:rPr>
          <w:rFonts w:ascii="Times New Roman" w:hAnsi="Times New Roman" w:cs="Times New Roman"/>
          <w:sz w:val="24"/>
          <w:szCs w:val="24"/>
        </w:rPr>
        <w:t>të</w:t>
      </w:r>
      <w:r w:rsidR="005A1846" w:rsidRPr="00255B71">
        <w:rPr>
          <w:rFonts w:ascii="Times New Roman" w:hAnsi="Times New Roman" w:cs="Times New Roman"/>
          <w:sz w:val="24"/>
          <w:szCs w:val="24"/>
        </w:rPr>
        <w:t xml:space="preserve"> kredive, ndikuan </w:t>
      </w:r>
      <w:r w:rsidR="000E58AA" w:rsidRPr="00255B71">
        <w:rPr>
          <w:rFonts w:ascii="Times New Roman" w:hAnsi="Times New Roman" w:cs="Times New Roman"/>
          <w:sz w:val="24"/>
          <w:szCs w:val="24"/>
        </w:rPr>
        <w:t>në</w:t>
      </w:r>
      <w:r w:rsidR="005A1846"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5A1846" w:rsidRPr="00255B71">
        <w:rPr>
          <w:rFonts w:ascii="Times New Roman" w:hAnsi="Times New Roman" w:cs="Times New Roman"/>
          <w:sz w:val="24"/>
          <w:szCs w:val="24"/>
        </w:rPr>
        <w:t>ball</w:t>
      </w:r>
      <w:r w:rsidR="004124A7" w:rsidRPr="00255B71">
        <w:rPr>
          <w:rFonts w:ascii="Times New Roman" w:hAnsi="Times New Roman" w:cs="Times New Roman"/>
          <w:sz w:val="24"/>
          <w:szCs w:val="24"/>
        </w:rPr>
        <w:t>j</w:t>
      </w:r>
      <w:r w:rsidR="005A1846" w:rsidRPr="00255B71">
        <w:rPr>
          <w:rFonts w:ascii="Times New Roman" w:hAnsi="Times New Roman" w:cs="Times New Roman"/>
          <w:sz w:val="24"/>
          <w:szCs w:val="24"/>
        </w:rPr>
        <w:t xml:space="preserve">en e bankave </w:t>
      </w:r>
      <w:r w:rsidR="00290FD0" w:rsidRPr="00255B71">
        <w:rPr>
          <w:rFonts w:ascii="Times New Roman" w:hAnsi="Times New Roman" w:cs="Times New Roman"/>
          <w:sz w:val="24"/>
          <w:szCs w:val="24"/>
        </w:rPr>
        <w:t>me</w:t>
      </w:r>
      <w:r w:rsidR="005A1846"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5A1846"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00290FD0" w:rsidRPr="00255B71">
        <w:rPr>
          <w:rFonts w:ascii="Times New Roman" w:hAnsi="Times New Roman" w:cs="Times New Roman"/>
          <w:sz w:val="24"/>
          <w:szCs w:val="24"/>
        </w:rPr>
        <w:t>rë</w:t>
      </w:r>
      <w:r w:rsidR="005A1846"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problemesh</w:t>
      </w:r>
      <w:r w:rsidR="005A1846"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5A1846" w:rsidRPr="00255B71">
        <w:rPr>
          <w:rFonts w:ascii="Times New Roman" w:hAnsi="Times New Roman" w:cs="Times New Roman"/>
          <w:sz w:val="24"/>
          <w:szCs w:val="24"/>
        </w:rPr>
        <w:t xml:space="preserve"> tregun financiar</w:t>
      </w:r>
      <w:r w:rsidR="008B58FA" w:rsidRPr="00255B71">
        <w:rPr>
          <w:rFonts w:ascii="Times New Roman" w:hAnsi="Times New Roman" w:cs="Times New Roman"/>
          <w:sz w:val="24"/>
          <w:szCs w:val="24"/>
        </w:rPr>
        <w:t xml:space="preserve"> (Banka e Shqi</w:t>
      </w:r>
      <w:r w:rsidR="00917121" w:rsidRPr="00255B71">
        <w:rPr>
          <w:rFonts w:ascii="Times New Roman" w:hAnsi="Times New Roman" w:cs="Times New Roman"/>
          <w:sz w:val="24"/>
          <w:szCs w:val="24"/>
        </w:rPr>
        <w:t>për</w:t>
      </w:r>
      <w:r w:rsidR="008B58FA" w:rsidRPr="00255B71">
        <w:rPr>
          <w:rFonts w:ascii="Times New Roman" w:hAnsi="Times New Roman" w:cs="Times New Roman"/>
          <w:sz w:val="24"/>
          <w:szCs w:val="24"/>
        </w:rPr>
        <w:t>i</w:t>
      </w:r>
      <w:r w:rsidR="000D40BD" w:rsidRPr="00255B71">
        <w:rPr>
          <w:rFonts w:ascii="Times New Roman" w:hAnsi="Times New Roman" w:cs="Times New Roman"/>
          <w:sz w:val="24"/>
          <w:szCs w:val="24"/>
        </w:rPr>
        <w:t>së</w:t>
      </w:r>
      <w:r w:rsidR="008B58FA" w:rsidRPr="00255B71">
        <w:rPr>
          <w:rFonts w:ascii="Times New Roman" w:hAnsi="Times New Roman" w:cs="Times New Roman"/>
          <w:sz w:val="24"/>
          <w:szCs w:val="24"/>
        </w:rPr>
        <w:t>, 2005)</w:t>
      </w:r>
      <w:r w:rsidR="005A1846" w:rsidRPr="00255B71">
        <w:rPr>
          <w:rFonts w:ascii="Times New Roman" w:hAnsi="Times New Roman" w:cs="Times New Roman"/>
          <w:sz w:val="24"/>
          <w:szCs w:val="24"/>
        </w:rPr>
        <w:t>.</w:t>
      </w:r>
    </w:p>
    <w:p w:rsidR="005A1846" w:rsidRPr="00255B71" w:rsidRDefault="005A1846" w:rsidP="00255B71">
      <w:pPr>
        <w:autoSpaceDE w:val="0"/>
        <w:autoSpaceDN w:val="0"/>
        <w:adjustRightInd w:val="0"/>
        <w:spacing w:after="0" w:line="240" w:lineRule="auto"/>
        <w:jc w:val="both"/>
        <w:rPr>
          <w:rFonts w:ascii="Times New Roman" w:hAnsi="Times New Roman" w:cs="Times New Roman"/>
          <w:sz w:val="24"/>
          <w:szCs w:val="24"/>
        </w:rPr>
      </w:pPr>
    </w:p>
    <w:p w:rsidR="00131C69" w:rsidRDefault="00C651AE" w:rsidP="00255B71">
      <w:p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 xml:space="preserve">Si </w:t>
      </w:r>
      <w:r w:rsidR="00BE4D26" w:rsidRPr="00255B71">
        <w:rPr>
          <w:rFonts w:ascii="Times New Roman" w:hAnsi="Times New Roman" w:cs="Times New Roman"/>
          <w:sz w:val="24"/>
          <w:szCs w:val="24"/>
        </w:rPr>
        <w:t>pasojë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vitin 2004 </w:t>
      </w:r>
      <w:r w:rsidR="00290FD0" w:rsidRPr="00255B71">
        <w:rPr>
          <w:rFonts w:ascii="Times New Roman" w:hAnsi="Times New Roman" w:cs="Times New Roman"/>
          <w:sz w:val="24"/>
          <w:szCs w:val="24"/>
        </w:rPr>
        <w:t>publikohet</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marrëveshje</w:t>
      </w:r>
      <w:r w:rsidRPr="00255B71">
        <w:rPr>
          <w:rFonts w:ascii="Times New Roman" w:hAnsi="Times New Roman" w:cs="Times New Roman"/>
          <w:sz w:val="24"/>
          <w:szCs w:val="24"/>
        </w:rPr>
        <w:t xml:space="preserve"> e re, </w:t>
      </w:r>
      <w:r w:rsidR="00D1451A" w:rsidRPr="00255B71">
        <w:rPr>
          <w:rFonts w:ascii="Times New Roman" w:hAnsi="Times New Roman" w:cs="Times New Roman"/>
          <w:sz w:val="24"/>
          <w:szCs w:val="24"/>
        </w:rPr>
        <w:t>Basel</w:t>
      </w:r>
      <w:r w:rsidRPr="00255B71">
        <w:rPr>
          <w:rFonts w:ascii="Times New Roman" w:hAnsi="Times New Roman" w:cs="Times New Roman"/>
          <w:sz w:val="24"/>
          <w:szCs w:val="24"/>
        </w:rPr>
        <w:t xml:space="preserve"> II. Kjo </w:t>
      </w:r>
      <w:r w:rsidR="00917121" w:rsidRPr="00255B71">
        <w:rPr>
          <w:rFonts w:ascii="Times New Roman" w:hAnsi="Times New Roman" w:cs="Times New Roman"/>
          <w:sz w:val="24"/>
          <w:szCs w:val="24"/>
        </w:rPr>
        <w:t>marrë</w:t>
      </w:r>
      <w:r w:rsidRPr="00255B71">
        <w:rPr>
          <w:rFonts w:ascii="Times New Roman" w:hAnsi="Times New Roman" w:cs="Times New Roman"/>
          <w:sz w:val="24"/>
          <w:szCs w:val="24"/>
        </w:rPr>
        <w:t>vesh</w:t>
      </w:r>
      <w:r w:rsidR="00290FD0" w:rsidRPr="00255B71">
        <w:rPr>
          <w:rFonts w:ascii="Times New Roman" w:hAnsi="Times New Roman" w:cs="Times New Roman"/>
          <w:sz w:val="24"/>
          <w:szCs w:val="24"/>
        </w:rPr>
        <w:t>je</w:t>
      </w:r>
      <w:r w:rsidRPr="00255B71">
        <w:rPr>
          <w:rFonts w:ascii="Times New Roman" w:hAnsi="Times New Roman" w:cs="Times New Roman"/>
          <w:sz w:val="24"/>
          <w:szCs w:val="24"/>
        </w:rPr>
        <w:t xml:space="preserve"> ofron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tërësi</w:t>
      </w:r>
      <w:r w:rsidRPr="00255B71">
        <w:rPr>
          <w:rFonts w:ascii="Times New Roman" w:hAnsi="Times New Roman" w:cs="Times New Roman"/>
          <w:sz w:val="24"/>
          <w:szCs w:val="24"/>
        </w:rPr>
        <w:t xml:space="preserve"> rregullash mbi </w:t>
      </w:r>
      <w:r w:rsidR="00D1451A" w:rsidRPr="00255B71">
        <w:rPr>
          <w:rFonts w:ascii="Times New Roman" w:hAnsi="Times New Roman" w:cs="Times New Roman"/>
          <w:sz w:val="24"/>
          <w:szCs w:val="24"/>
        </w:rPr>
        <w:t>menaxh</w:t>
      </w:r>
      <w:r w:rsidRPr="00255B71">
        <w:rPr>
          <w:rFonts w:ascii="Times New Roman" w:hAnsi="Times New Roman" w:cs="Times New Roman"/>
          <w:sz w:val="24"/>
          <w:szCs w:val="24"/>
        </w:rPr>
        <w:t xml:space="preserve">imin e riskut nga ana e bankave. Krahasuar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marrëveshje</w:t>
      </w:r>
      <w:r w:rsidRPr="00255B71">
        <w:rPr>
          <w:rFonts w:ascii="Times New Roman" w:hAnsi="Times New Roman" w:cs="Times New Roman"/>
          <w:sz w:val="24"/>
          <w:szCs w:val="24"/>
        </w:rPr>
        <w:t xml:space="preserve">n e </w:t>
      </w:r>
      <w:r w:rsidR="00BE4D26" w:rsidRPr="00255B71">
        <w:rPr>
          <w:rFonts w:ascii="Times New Roman" w:hAnsi="Times New Roman" w:cs="Times New Roman"/>
          <w:sz w:val="24"/>
          <w:szCs w:val="24"/>
        </w:rPr>
        <w:t>parë</w:t>
      </w:r>
      <w:r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Basel</w:t>
      </w:r>
      <w:r w:rsidRPr="00255B71">
        <w:rPr>
          <w:rFonts w:ascii="Times New Roman" w:hAnsi="Times New Roman" w:cs="Times New Roman"/>
          <w:sz w:val="24"/>
          <w:szCs w:val="24"/>
        </w:rPr>
        <w:t xml:space="preserve"> II rriti </w:t>
      </w:r>
      <w:r w:rsidR="00D1451A" w:rsidRPr="00255B71">
        <w:rPr>
          <w:rFonts w:ascii="Times New Roman" w:hAnsi="Times New Roman" w:cs="Times New Roman"/>
          <w:sz w:val="24"/>
          <w:szCs w:val="24"/>
        </w:rPr>
        <w:t>kërkes</w:t>
      </w:r>
      <w:r w:rsidRPr="00255B71">
        <w:rPr>
          <w:rFonts w:ascii="Times New Roman" w:hAnsi="Times New Roman" w:cs="Times New Roman"/>
          <w:sz w:val="24"/>
          <w:szCs w:val="24"/>
        </w:rPr>
        <w:t xml:space="preserve">at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kapitalin minimal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bankave</w:t>
      </w:r>
      <w:r w:rsidR="00FF7A4E" w:rsidRPr="00255B71">
        <w:rPr>
          <w:rFonts w:ascii="Times New Roman" w:hAnsi="Times New Roman" w:cs="Times New Roman"/>
          <w:sz w:val="24"/>
          <w:szCs w:val="24"/>
        </w:rPr>
        <w:t xml:space="preserve"> (kapitali minimal i </w:t>
      </w:r>
      <w:r w:rsidR="004829E3" w:rsidRPr="00255B71">
        <w:rPr>
          <w:rFonts w:ascii="Times New Roman" w:hAnsi="Times New Roman" w:cs="Times New Roman"/>
          <w:sz w:val="24"/>
          <w:szCs w:val="24"/>
        </w:rPr>
        <w:t>kërkuar</w:t>
      </w:r>
      <w:r w:rsidR="00FF7A4E"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mbetet</w:t>
      </w:r>
      <w:r w:rsidR="00FF7A4E" w:rsidRPr="00255B71">
        <w:rPr>
          <w:rFonts w:ascii="Times New Roman" w:hAnsi="Times New Roman" w:cs="Times New Roman"/>
          <w:sz w:val="24"/>
          <w:szCs w:val="24"/>
        </w:rPr>
        <w:t xml:space="preserve"> 8%, por ndryshi</w:t>
      </w:r>
      <w:r w:rsidR="000E58AA" w:rsidRPr="00255B71">
        <w:rPr>
          <w:rFonts w:ascii="Times New Roman" w:hAnsi="Times New Roman" w:cs="Times New Roman"/>
          <w:sz w:val="24"/>
          <w:szCs w:val="24"/>
        </w:rPr>
        <w:t>m</w:t>
      </w:r>
      <w:r w:rsidR="004124A7" w:rsidRPr="00255B71">
        <w:rPr>
          <w:rFonts w:ascii="Times New Roman" w:hAnsi="Times New Roman" w:cs="Times New Roman"/>
          <w:sz w:val="24"/>
          <w:szCs w:val="24"/>
        </w:rPr>
        <w:t>e</w:t>
      </w:r>
      <w:r w:rsidR="00FF7A4E" w:rsidRPr="00255B71">
        <w:rPr>
          <w:rFonts w:ascii="Times New Roman" w:hAnsi="Times New Roman" w:cs="Times New Roman"/>
          <w:sz w:val="24"/>
          <w:szCs w:val="24"/>
        </w:rPr>
        <w:t xml:space="preserve"> do </w:t>
      </w:r>
      <w:r w:rsidR="000E58AA" w:rsidRPr="00255B71">
        <w:rPr>
          <w:rFonts w:ascii="Times New Roman" w:hAnsi="Times New Roman" w:cs="Times New Roman"/>
          <w:sz w:val="24"/>
          <w:szCs w:val="24"/>
        </w:rPr>
        <w:t>të</w:t>
      </w:r>
      <w:r w:rsidR="00FF7A4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w:t>
      </w:r>
      <w:r w:rsidR="004124A7" w:rsidRPr="00255B71">
        <w:rPr>
          <w:rFonts w:ascii="Times New Roman" w:hAnsi="Times New Roman" w:cs="Times New Roman"/>
          <w:sz w:val="24"/>
          <w:szCs w:val="24"/>
        </w:rPr>
        <w:t>ishte</w:t>
      </w:r>
      <w:r w:rsidR="00FF7A4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FF7A4E" w:rsidRPr="00255B71">
        <w:rPr>
          <w:rFonts w:ascii="Times New Roman" w:hAnsi="Times New Roman" w:cs="Times New Roman"/>
          <w:sz w:val="24"/>
          <w:szCs w:val="24"/>
        </w:rPr>
        <w:t xml:space="preserve"> </w:t>
      </w:r>
      <w:r w:rsidR="00D50DBF" w:rsidRPr="00255B71">
        <w:rPr>
          <w:rFonts w:ascii="Times New Roman" w:hAnsi="Times New Roman" w:cs="Times New Roman"/>
          <w:sz w:val="24"/>
          <w:szCs w:val="24"/>
        </w:rPr>
        <w:t>llogaritjen</w:t>
      </w:r>
      <w:r w:rsidR="00FF7A4E" w:rsidRPr="00255B71">
        <w:rPr>
          <w:rFonts w:ascii="Times New Roman" w:hAnsi="Times New Roman" w:cs="Times New Roman"/>
          <w:sz w:val="24"/>
          <w:szCs w:val="24"/>
        </w:rPr>
        <w:t xml:space="preserve"> kapitalit gjith</w:t>
      </w:r>
      <w:r w:rsidR="000D40BD" w:rsidRPr="00255B71">
        <w:rPr>
          <w:rFonts w:ascii="Times New Roman" w:hAnsi="Times New Roman" w:cs="Times New Roman"/>
          <w:sz w:val="24"/>
          <w:szCs w:val="24"/>
        </w:rPr>
        <w:t>së</w:t>
      </w:r>
      <w:r w:rsidR="00FF7A4E" w:rsidRPr="00255B71">
        <w:rPr>
          <w:rFonts w:ascii="Times New Roman" w:hAnsi="Times New Roman" w:cs="Times New Roman"/>
          <w:sz w:val="24"/>
          <w:szCs w:val="24"/>
        </w:rPr>
        <w:t xml:space="preserve">j, duke </w:t>
      </w:r>
      <w:r w:rsidR="00BE4D26" w:rsidRPr="00255B71">
        <w:rPr>
          <w:rFonts w:ascii="Times New Roman" w:hAnsi="Times New Roman" w:cs="Times New Roman"/>
          <w:sz w:val="24"/>
          <w:szCs w:val="24"/>
        </w:rPr>
        <w:t>përf</w:t>
      </w:r>
      <w:r w:rsidR="000D40BD" w:rsidRPr="00255B71">
        <w:rPr>
          <w:rFonts w:ascii="Times New Roman" w:hAnsi="Times New Roman" w:cs="Times New Roman"/>
          <w:sz w:val="24"/>
          <w:szCs w:val="24"/>
        </w:rPr>
        <w:t>shirë</w:t>
      </w:r>
      <w:r w:rsidR="00FF7A4E" w:rsidRPr="00255B71">
        <w:rPr>
          <w:rFonts w:ascii="Times New Roman" w:hAnsi="Times New Roman" w:cs="Times New Roman"/>
          <w:sz w:val="24"/>
          <w:szCs w:val="24"/>
        </w:rPr>
        <w:t xml:space="preserve"> riskun </w:t>
      </w:r>
      <w:r w:rsidR="004124A7" w:rsidRPr="00255B71">
        <w:rPr>
          <w:rFonts w:ascii="Times New Roman" w:hAnsi="Times New Roman" w:cs="Times New Roman"/>
          <w:sz w:val="24"/>
          <w:szCs w:val="24"/>
        </w:rPr>
        <w:t xml:space="preserve">tregut dhe </w:t>
      </w:r>
      <w:r w:rsidR="00290FD0" w:rsidRPr="00255B71">
        <w:rPr>
          <w:rFonts w:ascii="Times New Roman" w:hAnsi="Times New Roman" w:cs="Times New Roman"/>
          <w:sz w:val="24"/>
          <w:szCs w:val="24"/>
        </w:rPr>
        <w:t>oper</w:t>
      </w:r>
      <w:r w:rsidR="00FF7A4E" w:rsidRPr="00255B71">
        <w:rPr>
          <w:rFonts w:ascii="Times New Roman" w:hAnsi="Times New Roman" w:cs="Times New Roman"/>
          <w:sz w:val="24"/>
          <w:szCs w:val="24"/>
        </w:rPr>
        <w:t xml:space="preserve">acional). </w:t>
      </w:r>
      <w:r w:rsidRPr="00255B71">
        <w:rPr>
          <w:rFonts w:ascii="Times New Roman" w:hAnsi="Times New Roman" w:cs="Times New Roman"/>
          <w:sz w:val="24"/>
          <w:szCs w:val="24"/>
        </w:rPr>
        <w:t xml:space="preserve">Gjitahshtu, </w:t>
      </w:r>
      <w:r w:rsidR="00917121" w:rsidRPr="00255B71">
        <w:rPr>
          <w:rFonts w:ascii="Times New Roman" w:hAnsi="Times New Roman" w:cs="Times New Roman"/>
          <w:sz w:val="24"/>
          <w:szCs w:val="24"/>
        </w:rPr>
        <w:t>marrë</w:t>
      </w:r>
      <w:r w:rsidRPr="00255B71">
        <w:rPr>
          <w:rFonts w:ascii="Times New Roman" w:hAnsi="Times New Roman" w:cs="Times New Roman"/>
          <w:sz w:val="24"/>
          <w:szCs w:val="24"/>
        </w:rPr>
        <w:t xml:space="preserve">veshja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b</w:t>
      </w:r>
      <w:r w:rsidR="004124A7" w:rsidRPr="00255B71">
        <w:rPr>
          <w:rFonts w:ascii="Times New Roman" w:hAnsi="Times New Roman" w:cs="Times New Roman"/>
          <w:sz w:val="24"/>
          <w:szCs w:val="24"/>
        </w:rPr>
        <w:t>ë</w:t>
      </w:r>
      <w:r w:rsidRPr="00255B71">
        <w:rPr>
          <w:rFonts w:ascii="Times New Roman" w:hAnsi="Times New Roman" w:cs="Times New Roman"/>
          <w:sz w:val="24"/>
          <w:szCs w:val="24"/>
        </w:rPr>
        <w:t xml:space="preserve">hej nga </w:t>
      </w:r>
      <w:r w:rsidR="00BE4D26" w:rsidRPr="00255B71">
        <w:rPr>
          <w:rFonts w:ascii="Times New Roman" w:hAnsi="Times New Roman" w:cs="Times New Roman"/>
          <w:sz w:val="24"/>
          <w:szCs w:val="24"/>
        </w:rPr>
        <w:t>një</w:t>
      </w:r>
      <w:r w:rsidR="00290FD0" w:rsidRPr="00255B71">
        <w:rPr>
          <w:rFonts w:ascii="Times New Roman" w:hAnsi="Times New Roman" w:cs="Times New Roman"/>
          <w:sz w:val="24"/>
          <w:szCs w:val="24"/>
        </w:rPr>
        <w:t xml:space="preserve"> stukturë</w:t>
      </w:r>
      <w:r w:rsidRPr="00255B71">
        <w:rPr>
          <w:rFonts w:ascii="Times New Roman" w:hAnsi="Times New Roman" w:cs="Times New Roman"/>
          <w:sz w:val="24"/>
          <w:szCs w:val="24"/>
        </w:rPr>
        <w:t xml:space="preserve"> e bazuar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tre shtylla </w:t>
      </w:r>
      <w:r w:rsidR="00EC53DA" w:rsidRPr="00255B71">
        <w:rPr>
          <w:rFonts w:ascii="Times New Roman" w:hAnsi="Times New Roman" w:cs="Times New Roman"/>
          <w:sz w:val="24"/>
          <w:szCs w:val="24"/>
        </w:rPr>
        <w:t>bazë</w:t>
      </w:r>
      <w:r w:rsidRPr="00255B71">
        <w:rPr>
          <w:rFonts w:ascii="Times New Roman" w:hAnsi="Times New Roman" w:cs="Times New Roman"/>
          <w:sz w:val="24"/>
          <w:szCs w:val="24"/>
        </w:rPr>
        <w:t xml:space="preserve">: 1- minimumi i kapitalit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8A764A" w:rsidRPr="00255B71">
        <w:rPr>
          <w:rFonts w:ascii="Times New Roman" w:hAnsi="Times New Roman" w:cs="Times New Roman"/>
          <w:sz w:val="24"/>
          <w:szCs w:val="24"/>
        </w:rPr>
        <w:t>nevoj</w:t>
      </w:r>
      <w:r w:rsidR="000E58AA" w:rsidRPr="00255B71">
        <w:rPr>
          <w:rFonts w:ascii="Times New Roman" w:hAnsi="Times New Roman" w:cs="Times New Roman"/>
          <w:sz w:val="24"/>
          <w:szCs w:val="24"/>
        </w:rPr>
        <w:t>shëm</w:t>
      </w:r>
      <w:r w:rsidR="006857FF" w:rsidRPr="00255B71">
        <w:rPr>
          <w:rFonts w:ascii="Times New Roman" w:hAnsi="Times New Roman" w:cs="Times New Roman"/>
          <w:sz w:val="24"/>
          <w:szCs w:val="24"/>
        </w:rPr>
        <w:t xml:space="preserve"> </w:t>
      </w:r>
      <w:r w:rsidR="00AD0A18" w:rsidRPr="00255B71">
        <w:rPr>
          <w:rFonts w:ascii="Cambria Math" w:hAnsi="Cambria Math" w:cs="Cambria Math"/>
          <w:sz w:val="24"/>
          <w:szCs w:val="24"/>
        </w:rPr>
        <w:t>⁹</w:t>
      </w:r>
      <w:r w:rsidRPr="00255B71">
        <w:rPr>
          <w:rFonts w:ascii="Times New Roman" w:hAnsi="Times New Roman" w:cs="Times New Roman"/>
          <w:sz w:val="24"/>
          <w:szCs w:val="24"/>
        </w:rPr>
        <w:t xml:space="preserve">, 2- </w:t>
      </w:r>
      <w:r w:rsidR="00D1451A" w:rsidRPr="00255B71">
        <w:rPr>
          <w:rFonts w:ascii="Times New Roman" w:hAnsi="Times New Roman" w:cs="Times New Roman"/>
          <w:sz w:val="24"/>
          <w:szCs w:val="24"/>
        </w:rPr>
        <w:t>proçes</w:t>
      </w:r>
      <w:r w:rsidRPr="00255B71">
        <w:rPr>
          <w:rFonts w:ascii="Times New Roman" w:hAnsi="Times New Roman" w:cs="Times New Roman"/>
          <w:sz w:val="24"/>
          <w:szCs w:val="24"/>
        </w:rPr>
        <w:t xml:space="preserve">i i rishikimi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mbikqyr</w:t>
      </w:r>
      <w:r w:rsidR="00290FD0" w:rsidRPr="00255B71">
        <w:rPr>
          <w:rFonts w:ascii="Times New Roman" w:hAnsi="Times New Roman" w:cs="Times New Roman"/>
          <w:sz w:val="24"/>
          <w:szCs w:val="24"/>
        </w:rPr>
        <w:t>je</w:t>
      </w:r>
      <w:r w:rsidRPr="00255B71">
        <w:rPr>
          <w:rFonts w:ascii="Times New Roman" w:hAnsi="Times New Roman" w:cs="Times New Roman"/>
          <w:sz w:val="24"/>
          <w:szCs w:val="24"/>
        </w:rPr>
        <w:t xml:space="preserve">s dhe 3- disiplina e tregut. </w:t>
      </w:r>
      <w:r w:rsidR="00BE4D26" w:rsidRPr="00255B71">
        <w:rPr>
          <w:rFonts w:ascii="Times New Roman" w:hAnsi="Times New Roman" w:cs="Times New Roman"/>
          <w:sz w:val="24"/>
          <w:szCs w:val="24"/>
        </w:rPr>
        <w:t>Kët</w:t>
      </w:r>
      <w:r w:rsidRPr="00255B71">
        <w:rPr>
          <w:rFonts w:ascii="Times New Roman" w:hAnsi="Times New Roman" w:cs="Times New Roman"/>
          <w:sz w:val="24"/>
          <w:szCs w:val="24"/>
        </w:rPr>
        <w:t>o ndryshi</w:t>
      </w:r>
      <w:r w:rsidR="00290FD0" w:rsidRPr="00255B71">
        <w:rPr>
          <w:rFonts w:ascii="Times New Roman" w:hAnsi="Times New Roman" w:cs="Times New Roman"/>
          <w:sz w:val="24"/>
          <w:szCs w:val="24"/>
        </w:rPr>
        <w:t>me</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janë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D4234" w:rsidRPr="00255B71">
        <w:rPr>
          <w:rFonts w:ascii="Times New Roman" w:hAnsi="Times New Roman" w:cs="Times New Roman"/>
          <w:sz w:val="24"/>
          <w:szCs w:val="24"/>
        </w:rPr>
        <w:t>funksion</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ball</w:t>
      </w:r>
      <w:r w:rsidR="00290FD0" w:rsidRPr="00255B71">
        <w:rPr>
          <w:rFonts w:ascii="Times New Roman" w:hAnsi="Times New Roman" w:cs="Times New Roman"/>
          <w:sz w:val="24"/>
          <w:szCs w:val="24"/>
        </w:rPr>
        <w:t>je</w:t>
      </w:r>
      <w:r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bankave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 tre tipe risku: risku i kredi</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risku i tregut dhe risku </w:t>
      </w:r>
      <w:r w:rsidR="00290FD0" w:rsidRPr="00255B71">
        <w:rPr>
          <w:rFonts w:ascii="Times New Roman" w:hAnsi="Times New Roman" w:cs="Times New Roman"/>
          <w:sz w:val="24"/>
          <w:szCs w:val="24"/>
        </w:rPr>
        <w:t>oper</w:t>
      </w:r>
      <w:r w:rsidRPr="00255B71">
        <w:rPr>
          <w:rFonts w:ascii="Times New Roman" w:hAnsi="Times New Roman" w:cs="Times New Roman"/>
          <w:sz w:val="24"/>
          <w:szCs w:val="24"/>
        </w:rPr>
        <w:t xml:space="preserve">acional. </w:t>
      </w:r>
    </w:p>
    <w:p w:rsidR="00CA553E" w:rsidRDefault="00CA553E" w:rsidP="00255B71">
      <w:pPr>
        <w:autoSpaceDE w:val="0"/>
        <w:autoSpaceDN w:val="0"/>
        <w:adjustRightInd w:val="0"/>
        <w:spacing w:after="0" w:line="240" w:lineRule="auto"/>
        <w:jc w:val="both"/>
        <w:rPr>
          <w:rFonts w:ascii="Times New Roman" w:hAnsi="Times New Roman" w:cs="Times New Roman"/>
          <w:sz w:val="24"/>
          <w:szCs w:val="24"/>
        </w:rPr>
      </w:pPr>
    </w:p>
    <w:p w:rsidR="00CA553E" w:rsidRDefault="00CA553E" w:rsidP="00255B71">
      <w:pPr>
        <w:autoSpaceDE w:val="0"/>
        <w:autoSpaceDN w:val="0"/>
        <w:adjustRightInd w:val="0"/>
        <w:spacing w:after="0" w:line="240" w:lineRule="auto"/>
        <w:jc w:val="both"/>
        <w:rPr>
          <w:rFonts w:ascii="Times New Roman" w:hAnsi="Times New Roman" w:cs="Times New Roman"/>
          <w:sz w:val="24"/>
          <w:szCs w:val="24"/>
        </w:rPr>
      </w:pPr>
    </w:p>
    <w:p w:rsidR="00CA553E" w:rsidRDefault="00CA553E" w:rsidP="00255B71">
      <w:pPr>
        <w:autoSpaceDE w:val="0"/>
        <w:autoSpaceDN w:val="0"/>
        <w:adjustRightInd w:val="0"/>
        <w:spacing w:after="0" w:line="240" w:lineRule="auto"/>
        <w:jc w:val="both"/>
        <w:rPr>
          <w:rFonts w:ascii="Times New Roman" w:hAnsi="Times New Roman" w:cs="Times New Roman"/>
          <w:sz w:val="24"/>
          <w:szCs w:val="24"/>
        </w:rPr>
      </w:pPr>
    </w:p>
    <w:p w:rsidR="00CA553E" w:rsidRDefault="00CA553E" w:rsidP="00255B71">
      <w:pPr>
        <w:autoSpaceDE w:val="0"/>
        <w:autoSpaceDN w:val="0"/>
        <w:adjustRightInd w:val="0"/>
        <w:spacing w:after="0" w:line="240" w:lineRule="auto"/>
        <w:jc w:val="both"/>
        <w:rPr>
          <w:rFonts w:ascii="Times New Roman" w:hAnsi="Times New Roman" w:cs="Times New Roman"/>
          <w:sz w:val="24"/>
          <w:szCs w:val="24"/>
        </w:rPr>
      </w:pPr>
    </w:p>
    <w:p w:rsidR="00CA553E" w:rsidRDefault="00CA553E" w:rsidP="00255B71">
      <w:pPr>
        <w:autoSpaceDE w:val="0"/>
        <w:autoSpaceDN w:val="0"/>
        <w:adjustRightInd w:val="0"/>
        <w:spacing w:after="0" w:line="240" w:lineRule="auto"/>
        <w:jc w:val="both"/>
        <w:rPr>
          <w:rFonts w:ascii="Times New Roman" w:hAnsi="Times New Roman" w:cs="Times New Roman"/>
          <w:sz w:val="24"/>
          <w:szCs w:val="24"/>
        </w:rPr>
      </w:pPr>
    </w:p>
    <w:p w:rsidR="00CA553E" w:rsidRDefault="00CA553E" w:rsidP="00255B71">
      <w:pPr>
        <w:autoSpaceDE w:val="0"/>
        <w:autoSpaceDN w:val="0"/>
        <w:adjustRightInd w:val="0"/>
        <w:spacing w:after="0" w:line="240" w:lineRule="auto"/>
        <w:jc w:val="both"/>
        <w:rPr>
          <w:rFonts w:ascii="Times New Roman" w:hAnsi="Times New Roman" w:cs="Times New Roman"/>
          <w:sz w:val="24"/>
          <w:szCs w:val="24"/>
        </w:rPr>
      </w:pPr>
    </w:p>
    <w:p w:rsidR="00CA553E" w:rsidRPr="00255B71" w:rsidRDefault="00CA553E" w:rsidP="00255B71">
      <w:pPr>
        <w:autoSpaceDE w:val="0"/>
        <w:autoSpaceDN w:val="0"/>
        <w:adjustRightInd w:val="0"/>
        <w:spacing w:after="0" w:line="240" w:lineRule="auto"/>
        <w:jc w:val="both"/>
        <w:rPr>
          <w:rFonts w:ascii="Times New Roman" w:hAnsi="Times New Roman" w:cs="Times New Roman"/>
          <w:color w:val="FF0000"/>
          <w:sz w:val="24"/>
          <w:szCs w:val="24"/>
        </w:rPr>
      </w:pPr>
    </w:p>
    <w:p w:rsidR="0077762A" w:rsidRPr="00255B71" w:rsidRDefault="009601AD" w:rsidP="00255B71">
      <w:pPr>
        <w:tabs>
          <w:tab w:val="left" w:pos="2768"/>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mc:AlternateContent>
          <mc:Choice Requires="wps">
            <w:drawing>
              <wp:anchor distT="0" distB="0" distL="114300" distR="114300" simplePos="0" relativeHeight="251662336" behindDoc="0" locked="0" layoutInCell="1" allowOverlap="1">
                <wp:simplePos x="0" y="0"/>
                <wp:positionH relativeFrom="column">
                  <wp:posOffset>-250825</wp:posOffset>
                </wp:positionH>
                <wp:positionV relativeFrom="paragraph">
                  <wp:posOffset>158750</wp:posOffset>
                </wp:positionV>
                <wp:extent cx="6092190" cy="594360"/>
                <wp:effectExtent l="152400" t="38100" r="175260" b="53340"/>
                <wp:wrapNone/>
                <wp:docPr id="10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190" cy="594360"/>
                        </a:xfrm>
                        <a:prstGeom prst="triangle">
                          <a:avLst>
                            <a:gd name="adj" fmla="val 50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CA553E" w:rsidRPr="005513FD" w:rsidRDefault="00CA553E" w:rsidP="00382077">
                            <w:pPr>
                              <w:jc w:val="center"/>
                              <w:rPr>
                                <w:rFonts w:ascii="Times New Roman" w:hAnsi="Times New Roman" w:cs="Times New Roman"/>
                                <w:color w:val="EEECE1" w:themeColor="background2"/>
                                <w:sz w:val="24"/>
                                <w:lang w:val="en-US"/>
                              </w:rPr>
                            </w:pPr>
                            <w:r w:rsidRPr="005513FD">
                              <w:rPr>
                                <w:rFonts w:ascii="Times New Roman" w:hAnsi="Times New Roman" w:cs="Times New Roman"/>
                                <w:color w:val="EEECE1" w:themeColor="background2"/>
                                <w:sz w:val="24"/>
                                <w:lang w:val="en-US"/>
                              </w:rPr>
                              <w:t>Marrëveshja mbi kapitalin – Basel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6" type="#_x0000_t5" style="position:absolute;left:0;text-align:left;margin-left:-19.75pt;margin-top:12.5pt;width:479.7pt;height:4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" fillcolor="#4f81bd [3204]" strokecolor="#f2f2f2 [3041]" strokeweight="3pt">
                <v:shadow on="t" color="#243f60 [1604]" opacity=".5" offset="1pt"/>
                <v:textbox>
                  <w:txbxContent>
                    <w:p w:rsidR="00CA553E" w:rsidRPr="005513FD" w:rsidRDefault="00CA553E" w:rsidP="00382077">
                      <w:pPr>
                        <w:jc w:val="center"/>
                        <w:rPr>
                          <w:rFonts w:ascii="Times New Roman" w:hAnsi="Times New Roman" w:cs="Times New Roman"/>
                          <w:color w:val="EEECE1" w:themeColor="background2"/>
                          <w:sz w:val="24"/>
                          <w:lang w:val="en-US"/>
                        </w:rPr>
                      </w:pPr>
                      <w:r w:rsidRPr="005513FD">
                        <w:rPr>
                          <w:rFonts w:ascii="Times New Roman" w:hAnsi="Times New Roman" w:cs="Times New Roman"/>
                          <w:color w:val="EEECE1" w:themeColor="background2"/>
                          <w:sz w:val="24"/>
                          <w:lang w:val="en-US"/>
                        </w:rPr>
                        <w:t>Marrëveshja mbi kapitalin – Basel II</w:t>
                      </w:r>
                    </w:p>
                  </w:txbxContent>
                </v:textbox>
              </v:shape>
            </w:pict>
          </mc:Fallback>
        </mc:AlternateContent>
      </w:r>
    </w:p>
    <w:p w:rsidR="004D732C" w:rsidRPr="00274616" w:rsidRDefault="004D732C" w:rsidP="004D732C">
      <w:pPr>
        <w:tabs>
          <w:tab w:val="left" w:pos="2768"/>
        </w:tabs>
        <w:autoSpaceDE w:val="0"/>
        <w:autoSpaceDN w:val="0"/>
        <w:adjustRightInd w:val="0"/>
        <w:spacing w:after="0"/>
        <w:jc w:val="both"/>
        <w:rPr>
          <w:rFonts w:ascii="Times New Roman" w:hAnsi="Times New Roman" w:cs="Times New Roman"/>
          <w:sz w:val="24"/>
          <w:szCs w:val="24"/>
        </w:rPr>
      </w:pPr>
    </w:p>
    <w:p w:rsidR="0077762A" w:rsidRPr="00274616" w:rsidRDefault="0077762A" w:rsidP="0061625F">
      <w:pPr>
        <w:autoSpaceDE w:val="0"/>
        <w:autoSpaceDN w:val="0"/>
        <w:adjustRightInd w:val="0"/>
        <w:spacing w:after="0"/>
        <w:jc w:val="both"/>
        <w:rPr>
          <w:rFonts w:ascii="Times New Roman" w:hAnsi="Times New Roman" w:cs="Times New Roman"/>
          <w:sz w:val="24"/>
          <w:szCs w:val="24"/>
        </w:rPr>
      </w:pPr>
    </w:p>
    <w:p w:rsidR="0077762A" w:rsidRPr="00274616" w:rsidRDefault="0077762A" w:rsidP="0061625F">
      <w:pPr>
        <w:autoSpaceDE w:val="0"/>
        <w:autoSpaceDN w:val="0"/>
        <w:adjustRightInd w:val="0"/>
        <w:spacing w:after="0"/>
        <w:jc w:val="both"/>
        <w:rPr>
          <w:rFonts w:ascii="Times New Roman" w:hAnsi="Times New Roman" w:cs="Times New Roman"/>
          <w:sz w:val="24"/>
          <w:szCs w:val="24"/>
        </w:rPr>
      </w:pPr>
    </w:p>
    <w:p w:rsidR="0077762A" w:rsidRPr="00274616" w:rsidRDefault="009601AD" w:rsidP="0061625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59264" behindDoc="0" locked="0" layoutInCell="1" allowOverlap="1">
                <wp:simplePos x="0" y="0"/>
                <wp:positionH relativeFrom="column">
                  <wp:posOffset>1898015</wp:posOffset>
                </wp:positionH>
                <wp:positionV relativeFrom="paragraph">
                  <wp:posOffset>158115</wp:posOffset>
                </wp:positionV>
                <wp:extent cx="1888490" cy="1685925"/>
                <wp:effectExtent l="19050" t="19050" r="35560" b="66675"/>
                <wp:wrapNone/>
                <wp:docPr id="9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1685925"/>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CA553E" w:rsidRPr="005513FD" w:rsidRDefault="00CA553E" w:rsidP="0040225A">
                            <w:pPr>
                              <w:jc w:val="center"/>
                              <w:rPr>
                                <w:rFonts w:ascii="Times New Roman" w:hAnsi="Times New Roman" w:cs="Times New Roman"/>
                                <w:b/>
                                <w:color w:val="EEECE1" w:themeColor="background2"/>
                                <w:sz w:val="24"/>
                                <w:szCs w:val="24"/>
                              </w:rPr>
                            </w:pPr>
                            <w:r w:rsidRPr="005513FD">
                              <w:rPr>
                                <w:rFonts w:ascii="Times New Roman" w:hAnsi="Times New Roman" w:cs="Times New Roman"/>
                                <w:b/>
                                <w:color w:val="EEECE1" w:themeColor="background2"/>
                                <w:sz w:val="24"/>
                                <w:szCs w:val="24"/>
                              </w:rPr>
                              <w:t>Shtylla e dytë</w:t>
                            </w:r>
                          </w:p>
                          <w:p w:rsidR="00CA553E" w:rsidRPr="005513FD" w:rsidRDefault="00CA553E" w:rsidP="0040225A">
                            <w:pPr>
                              <w:jc w:val="center"/>
                              <w:rPr>
                                <w:rFonts w:ascii="Times New Roman" w:hAnsi="Times New Roman" w:cs="Times New Roman"/>
                                <w:color w:val="EEECE1" w:themeColor="background2"/>
                                <w:sz w:val="24"/>
                                <w:szCs w:val="24"/>
                              </w:rPr>
                            </w:pPr>
                          </w:p>
                          <w:p w:rsidR="00CA553E" w:rsidRPr="005513FD" w:rsidRDefault="00CA553E" w:rsidP="0040225A">
                            <w:pPr>
                              <w:jc w:val="center"/>
                              <w:rPr>
                                <w:rFonts w:ascii="Times New Roman" w:hAnsi="Times New Roman" w:cs="Times New Roman"/>
                                <w:color w:val="EEECE1" w:themeColor="background2"/>
                                <w:sz w:val="24"/>
                                <w:szCs w:val="24"/>
                              </w:rPr>
                            </w:pPr>
                            <w:r w:rsidRPr="005513FD">
                              <w:rPr>
                                <w:rFonts w:ascii="Times New Roman" w:hAnsi="Times New Roman" w:cs="Times New Roman"/>
                                <w:color w:val="EEECE1" w:themeColor="background2"/>
                                <w:sz w:val="24"/>
                                <w:szCs w:val="24"/>
                              </w:rPr>
                              <w:t>-Proçesi i rishikimit të mbikqyrjës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left:0;text-align:left;margin-left:149.45pt;margin-top:12.45pt;width:148.7pt;height:1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" fillcolor="#4f81bd [3204]" strokecolor="#f2f2f2 [3041]" strokeweight="3pt">
                <v:shadow on="t" color="#243f60 [1604]" opacity=".5" offset="1pt"/>
                <v:textbox>
                  <w:txbxContent>
                    <w:p w:rsidR="00CA553E" w:rsidRPr="005513FD" w:rsidRDefault="00CA553E" w:rsidP="0040225A">
                      <w:pPr>
                        <w:jc w:val="center"/>
                        <w:rPr>
                          <w:rFonts w:ascii="Times New Roman" w:hAnsi="Times New Roman" w:cs="Times New Roman"/>
                          <w:b/>
                          <w:color w:val="EEECE1" w:themeColor="background2"/>
                          <w:sz w:val="24"/>
                          <w:szCs w:val="24"/>
                        </w:rPr>
                      </w:pPr>
                      <w:r w:rsidRPr="005513FD">
                        <w:rPr>
                          <w:rFonts w:ascii="Times New Roman" w:hAnsi="Times New Roman" w:cs="Times New Roman"/>
                          <w:b/>
                          <w:color w:val="EEECE1" w:themeColor="background2"/>
                          <w:sz w:val="24"/>
                          <w:szCs w:val="24"/>
                        </w:rPr>
                        <w:t>Shtylla e dytë</w:t>
                      </w:r>
                    </w:p>
                    <w:p w:rsidR="00CA553E" w:rsidRPr="005513FD" w:rsidRDefault="00CA553E" w:rsidP="0040225A">
                      <w:pPr>
                        <w:jc w:val="center"/>
                        <w:rPr>
                          <w:rFonts w:ascii="Times New Roman" w:hAnsi="Times New Roman" w:cs="Times New Roman"/>
                          <w:color w:val="EEECE1" w:themeColor="background2"/>
                          <w:sz w:val="24"/>
                          <w:szCs w:val="24"/>
                        </w:rPr>
                      </w:pPr>
                    </w:p>
                    <w:p w:rsidR="00CA553E" w:rsidRPr="005513FD" w:rsidRDefault="00CA553E" w:rsidP="0040225A">
                      <w:pPr>
                        <w:jc w:val="center"/>
                        <w:rPr>
                          <w:rFonts w:ascii="Times New Roman" w:hAnsi="Times New Roman" w:cs="Times New Roman"/>
                          <w:color w:val="EEECE1" w:themeColor="background2"/>
                          <w:sz w:val="24"/>
                          <w:szCs w:val="24"/>
                        </w:rPr>
                      </w:pPr>
                      <w:r w:rsidRPr="005513FD">
                        <w:rPr>
                          <w:rFonts w:ascii="Times New Roman" w:hAnsi="Times New Roman" w:cs="Times New Roman"/>
                          <w:color w:val="EEECE1" w:themeColor="background2"/>
                          <w:sz w:val="24"/>
                          <w:szCs w:val="24"/>
                        </w:rPr>
                        <w:t>-Proçesi i rishikimit të mbikqyrjës</w:t>
                      </w:r>
                    </w:p>
                  </w:txbxContent>
                </v:textbox>
              </v:round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58240" behindDoc="0" locked="0" layoutInCell="1" allowOverlap="1">
                <wp:simplePos x="0" y="0"/>
                <wp:positionH relativeFrom="column">
                  <wp:posOffset>-336550</wp:posOffset>
                </wp:positionH>
                <wp:positionV relativeFrom="paragraph">
                  <wp:posOffset>158115</wp:posOffset>
                </wp:positionV>
                <wp:extent cx="1888490" cy="1685925"/>
                <wp:effectExtent l="19050" t="19050" r="35560" b="66675"/>
                <wp:wrapNone/>
                <wp:docPr id="9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1685925"/>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CA553E" w:rsidRPr="005513FD" w:rsidRDefault="00CA553E" w:rsidP="0040225A">
                            <w:pPr>
                              <w:jc w:val="center"/>
                              <w:rPr>
                                <w:rFonts w:ascii="Times New Roman" w:hAnsi="Times New Roman" w:cs="Times New Roman"/>
                                <w:b/>
                                <w:color w:val="EEECE1" w:themeColor="background2"/>
                                <w:sz w:val="24"/>
                                <w:szCs w:val="24"/>
                              </w:rPr>
                            </w:pPr>
                            <w:r w:rsidRPr="005513FD">
                              <w:rPr>
                                <w:rFonts w:ascii="Times New Roman" w:hAnsi="Times New Roman" w:cs="Times New Roman"/>
                                <w:b/>
                                <w:color w:val="EEECE1" w:themeColor="background2"/>
                                <w:sz w:val="24"/>
                                <w:szCs w:val="24"/>
                              </w:rPr>
                              <w:t>Shtylla e parë</w:t>
                            </w:r>
                          </w:p>
                          <w:p w:rsidR="00CA553E" w:rsidRPr="005513FD" w:rsidRDefault="00CA553E" w:rsidP="0040225A">
                            <w:pPr>
                              <w:jc w:val="center"/>
                              <w:rPr>
                                <w:rFonts w:ascii="Times New Roman" w:hAnsi="Times New Roman" w:cs="Times New Roman"/>
                                <w:color w:val="EEECE1" w:themeColor="background2"/>
                                <w:sz w:val="24"/>
                                <w:szCs w:val="24"/>
                              </w:rPr>
                            </w:pPr>
                          </w:p>
                          <w:p w:rsidR="00CA553E" w:rsidRPr="005513FD" w:rsidRDefault="00CA553E" w:rsidP="0040225A">
                            <w:pPr>
                              <w:jc w:val="center"/>
                              <w:rPr>
                                <w:rFonts w:ascii="Times New Roman" w:hAnsi="Times New Roman" w:cs="Times New Roman"/>
                                <w:color w:val="EEECE1" w:themeColor="background2"/>
                                <w:sz w:val="24"/>
                                <w:szCs w:val="24"/>
                              </w:rPr>
                            </w:pPr>
                            <w:r w:rsidRPr="005513FD">
                              <w:rPr>
                                <w:rFonts w:ascii="Times New Roman" w:hAnsi="Times New Roman" w:cs="Times New Roman"/>
                                <w:color w:val="EEECE1" w:themeColor="background2"/>
                                <w:sz w:val="24"/>
                                <w:szCs w:val="24"/>
                              </w:rPr>
                              <w:t>-Minimumi i kapitalit të nevojshëm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8" style="position:absolute;left:0;text-align:left;margin-left:-26.5pt;margin-top:12.45pt;width:148.7pt;height:13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" fillcolor="#4f81bd [3204]" strokecolor="#f2f2f2 [3041]" strokeweight="3pt">
                <v:shadow on="t" color="#243f60 [1604]" opacity=".5" offset="1pt"/>
                <v:textbox>
                  <w:txbxContent>
                    <w:p w:rsidR="00CA553E" w:rsidRPr="005513FD" w:rsidRDefault="00CA553E" w:rsidP="0040225A">
                      <w:pPr>
                        <w:jc w:val="center"/>
                        <w:rPr>
                          <w:rFonts w:ascii="Times New Roman" w:hAnsi="Times New Roman" w:cs="Times New Roman"/>
                          <w:b/>
                          <w:color w:val="EEECE1" w:themeColor="background2"/>
                          <w:sz w:val="24"/>
                          <w:szCs w:val="24"/>
                        </w:rPr>
                      </w:pPr>
                      <w:r w:rsidRPr="005513FD">
                        <w:rPr>
                          <w:rFonts w:ascii="Times New Roman" w:hAnsi="Times New Roman" w:cs="Times New Roman"/>
                          <w:b/>
                          <w:color w:val="EEECE1" w:themeColor="background2"/>
                          <w:sz w:val="24"/>
                          <w:szCs w:val="24"/>
                        </w:rPr>
                        <w:t>Shtylla e parë</w:t>
                      </w:r>
                    </w:p>
                    <w:p w:rsidR="00CA553E" w:rsidRPr="005513FD" w:rsidRDefault="00CA553E" w:rsidP="0040225A">
                      <w:pPr>
                        <w:jc w:val="center"/>
                        <w:rPr>
                          <w:rFonts w:ascii="Times New Roman" w:hAnsi="Times New Roman" w:cs="Times New Roman"/>
                          <w:color w:val="EEECE1" w:themeColor="background2"/>
                          <w:sz w:val="24"/>
                          <w:szCs w:val="24"/>
                        </w:rPr>
                      </w:pPr>
                    </w:p>
                    <w:p w:rsidR="00CA553E" w:rsidRPr="005513FD" w:rsidRDefault="00CA553E" w:rsidP="0040225A">
                      <w:pPr>
                        <w:jc w:val="center"/>
                        <w:rPr>
                          <w:rFonts w:ascii="Times New Roman" w:hAnsi="Times New Roman" w:cs="Times New Roman"/>
                          <w:color w:val="EEECE1" w:themeColor="background2"/>
                          <w:sz w:val="24"/>
                          <w:szCs w:val="24"/>
                        </w:rPr>
                      </w:pPr>
                      <w:r w:rsidRPr="005513FD">
                        <w:rPr>
                          <w:rFonts w:ascii="Times New Roman" w:hAnsi="Times New Roman" w:cs="Times New Roman"/>
                          <w:color w:val="EEECE1" w:themeColor="background2"/>
                          <w:sz w:val="24"/>
                          <w:szCs w:val="24"/>
                        </w:rPr>
                        <w:t>-Minimumi i kapitalit të nevojshëm</w:t>
                      </w:r>
                    </w:p>
                  </w:txbxContent>
                </v:textbox>
              </v:round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4121785</wp:posOffset>
                </wp:positionH>
                <wp:positionV relativeFrom="paragraph">
                  <wp:posOffset>158115</wp:posOffset>
                </wp:positionV>
                <wp:extent cx="1888490" cy="1685925"/>
                <wp:effectExtent l="19050" t="19050" r="35560" b="66675"/>
                <wp:wrapNone/>
                <wp:docPr id="9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1685925"/>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CA553E" w:rsidRPr="005513FD" w:rsidRDefault="00CA553E" w:rsidP="0040225A">
                            <w:pPr>
                              <w:jc w:val="center"/>
                              <w:rPr>
                                <w:rFonts w:ascii="Times New Roman" w:hAnsi="Times New Roman" w:cs="Times New Roman"/>
                                <w:b/>
                                <w:color w:val="EEECE1" w:themeColor="background2"/>
                                <w:sz w:val="24"/>
                                <w:szCs w:val="24"/>
                              </w:rPr>
                            </w:pPr>
                            <w:r w:rsidRPr="005513FD">
                              <w:rPr>
                                <w:rFonts w:ascii="Times New Roman" w:hAnsi="Times New Roman" w:cs="Times New Roman"/>
                                <w:b/>
                                <w:color w:val="EEECE1" w:themeColor="background2"/>
                                <w:sz w:val="24"/>
                                <w:szCs w:val="24"/>
                              </w:rPr>
                              <w:t>Shtylla e tretë</w:t>
                            </w:r>
                          </w:p>
                          <w:p w:rsidR="00CA553E" w:rsidRPr="005513FD" w:rsidRDefault="00CA553E" w:rsidP="0040225A">
                            <w:pPr>
                              <w:jc w:val="center"/>
                              <w:rPr>
                                <w:rFonts w:ascii="Times New Roman" w:hAnsi="Times New Roman" w:cs="Times New Roman"/>
                                <w:color w:val="EEECE1" w:themeColor="background2"/>
                                <w:sz w:val="24"/>
                                <w:szCs w:val="24"/>
                              </w:rPr>
                            </w:pPr>
                          </w:p>
                          <w:p w:rsidR="00CA553E" w:rsidRPr="005513FD" w:rsidRDefault="00CA553E" w:rsidP="0040225A">
                            <w:pPr>
                              <w:jc w:val="center"/>
                              <w:rPr>
                                <w:rFonts w:ascii="Times New Roman" w:hAnsi="Times New Roman" w:cs="Times New Roman"/>
                                <w:color w:val="EEECE1" w:themeColor="background2"/>
                                <w:sz w:val="24"/>
                                <w:szCs w:val="24"/>
                              </w:rPr>
                            </w:pPr>
                            <w:r w:rsidRPr="005513FD">
                              <w:rPr>
                                <w:rFonts w:ascii="Times New Roman" w:hAnsi="Times New Roman" w:cs="Times New Roman"/>
                                <w:color w:val="EEECE1" w:themeColor="background2"/>
                                <w:sz w:val="24"/>
                                <w:szCs w:val="24"/>
                              </w:rPr>
                              <w:t>-Disiplina në treg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9" style="position:absolute;left:0;text-align:left;margin-left:324.55pt;margin-top:12.45pt;width:148.7pt;height:1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" fillcolor="#4f81bd [3204]" strokecolor="#f2f2f2 [3041]" strokeweight="3pt">
                <v:shadow on="t" color="#243f60 [1604]" opacity=".5" offset="1pt"/>
                <v:textbox>
                  <w:txbxContent>
                    <w:p w:rsidR="00CA553E" w:rsidRPr="005513FD" w:rsidRDefault="00CA553E" w:rsidP="0040225A">
                      <w:pPr>
                        <w:jc w:val="center"/>
                        <w:rPr>
                          <w:rFonts w:ascii="Times New Roman" w:hAnsi="Times New Roman" w:cs="Times New Roman"/>
                          <w:b/>
                          <w:color w:val="EEECE1" w:themeColor="background2"/>
                          <w:sz w:val="24"/>
                          <w:szCs w:val="24"/>
                        </w:rPr>
                      </w:pPr>
                      <w:r w:rsidRPr="005513FD">
                        <w:rPr>
                          <w:rFonts w:ascii="Times New Roman" w:hAnsi="Times New Roman" w:cs="Times New Roman"/>
                          <w:b/>
                          <w:color w:val="EEECE1" w:themeColor="background2"/>
                          <w:sz w:val="24"/>
                          <w:szCs w:val="24"/>
                        </w:rPr>
                        <w:t>Shtylla e tretë</w:t>
                      </w:r>
                    </w:p>
                    <w:p w:rsidR="00CA553E" w:rsidRPr="005513FD" w:rsidRDefault="00CA553E" w:rsidP="0040225A">
                      <w:pPr>
                        <w:jc w:val="center"/>
                        <w:rPr>
                          <w:rFonts w:ascii="Times New Roman" w:hAnsi="Times New Roman" w:cs="Times New Roman"/>
                          <w:color w:val="EEECE1" w:themeColor="background2"/>
                          <w:sz w:val="24"/>
                          <w:szCs w:val="24"/>
                        </w:rPr>
                      </w:pPr>
                    </w:p>
                    <w:p w:rsidR="00CA553E" w:rsidRPr="005513FD" w:rsidRDefault="00CA553E" w:rsidP="0040225A">
                      <w:pPr>
                        <w:jc w:val="center"/>
                        <w:rPr>
                          <w:rFonts w:ascii="Times New Roman" w:hAnsi="Times New Roman" w:cs="Times New Roman"/>
                          <w:color w:val="EEECE1" w:themeColor="background2"/>
                          <w:sz w:val="24"/>
                          <w:szCs w:val="24"/>
                        </w:rPr>
                      </w:pPr>
                      <w:r w:rsidRPr="005513FD">
                        <w:rPr>
                          <w:rFonts w:ascii="Times New Roman" w:hAnsi="Times New Roman" w:cs="Times New Roman"/>
                          <w:color w:val="EEECE1" w:themeColor="background2"/>
                          <w:sz w:val="24"/>
                          <w:szCs w:val="24"/>
                        </w:rPr>
                        <w:t>-Disiplina në treg</w:t>
                      </w:r>
                    </w:p>
                  </w:txbxContent>
                </v:textbox>
              </v:roundrect>
            </w:pict>
          </mc:Fallback>
        </mc:AlternateContent>
      </w:r>
    </w:p>
    <w:p w:rsidR="0077762A" w:rsidRPr="00274616" w:rsidRDefault="0077762A" w:rsidP="0061625F">
      <w:pPr>
        <w:autoSpaceDE w:val="0"/>
        <w:autoSpaceDN w:val="0"/>
        <w:adjustRightInd w:val="0"/>
        <w:spacing w:after="0"/>
        <w:jc w:val="both"/>
        <w:rPr>
          <w:rFonts w:ascii="Times New Roman" w:hAnsi="Times New Roman" w:cs="Times New Roman"/>
          <w:sz w:val="24"/>
          <w:szCs w:val="24"/>
        </w:rPr>
      </w:pPr>
    </w:p>
    <w:p w:rsidR="0077762A" w:rsidRPr="00274616" w:rsidRDefault="0077762A" w:rsidP="0061625F">
      <w:pPr>
        <w:autoSpaceDE w:val="0"/>
        <w:autoSpaceDN w:val="0"/>
        <w:adjustRightInd w:val="0"/>
        <w:spacing w:after="0"/>
        <w:jc w:val="both"/>
        <w:rPr>
          <w:rFonts w:ascii="Times New Roman" w:hAnsi="Times New Roman" w:cs="Times New Roman"/>
          <w:sz w:val="24"/>
          <w:szCs w:val="24"/>
        </w:rPr>
      </w:pPr>
    </w:p>
    <w:p w:rsidR="0077762A" w:rsidRPr="00274616" w:rsidRDefault="0077762A" w:rsidP="0061625F">
      <w:pPr>
        <w:autoSpaceDE w:val="0"/>
        <w:autoSpaceDN w:val="0"/>
        <w:adjustRightInd w:val="0"/>
        <w:spacing w:after="0"/>
        <w:jc w:val="both"/>
        <w:rPr>
          <w:rFonts w:ascii="Times New Roman" w:hAnsi="Times New Roman" w:cs="Times New Roman"/>
          <w:sz w:val="24"/>
          <w:szCs w:val="24"/>
        </w:rPr>
      </w:pPr>
    </w:p>
    <w:p w:rsidR="0077762A" w:rsidRPr="00274616" w:rsidRDefault="0077762A" w:rsidP="0061625F">
      <w:pPr>
        <w:autoSpaceDE w:val="0"/>
        <w:autoSpaceDN w:val="0"/>
        <w:adjustRightInd w:val="0"/>
        <w:spacing w:after="0"/>
        <w:jc w:val="both"/>
        <w:rPr>
          <w:rFonts w:ascii="Times New Roman" w:hAnsi="Times New Roman" w:cs="Times New Roman"/>
          <w:sz w:val="24"/>
          <w:szCs w:val="24"/>
        </w:rPr>
      </w:pPr>
    </w:p>
    <w:p w:rsidR="0077762A" w:rsidRPr="00274616" w:rsidRDefault="0077762A" w:rsidP="0061625F">
      <w:pPr>
        <w:autoSpaceDE w:val="0"/>
        <w:autoSpaceDN w:val="0"/>
        <w:adjustRightInd w:val="0"/>
        <w:spacing w:after="0"/>
        <w:jc w:val="both"/>
        <w:rPr>
          <w:rFonts w:ascii="Times New Roman" w:hAnsi="Times New Roman" w:cs="Times New Roman"/>
          <w:sz w:val="24"/>
          <w:szCs w:val="24"/>
        </w:rPr>
      </w:pPr>
    </w:p>
    <w:p w:rsidR="0077762A" w:rsidRPr="00274616" w:rsidRDefault="0077762A" w:rsidP="0061625F">
      <w:pPr>
        <w:autoSpaceDE w:val="0"/>
        <w:autoSpaceDN w:val="0"/>
        <w:adjustRightInd w:val="0"/>
        <w:spacing w:after="0"/>
        <w:jc w:val="both"/>
        <w:rPr>
          <w:rFonts w:ascii="Times New Roman" w:hAnsi="Times New Roman" w:cs="Times New Roman"/>
          <w:sz w:val="24"/>
          <w:szCs w:val="24"/>
        </w:rPr>
      </w:pPr>
    </w:p>
    <w:p w:rsidR="0077762A" w:rsidRPr="00274616" w:rsidRDefault="0077762A" w:rsidP="0061625F">
      <w:pPr>
        <w:autoSpaceDE w:val="0"/>
        <w:autoSpaceDN w:val="0"/>
        <w:adjustRightInd w:val="0"/>
        <w:spacing w:after="0"/>
        <w:jc w:val="both"/>
        <w:rPr>
          <w:rFonts w:ascii="Times New Roman" w:hAnsi="Times New Roman" w:cs="Times New Roman"/>
          <w:sz w:val="24"/>
          <w:szCs w:val="24"/>
        </w:rPr>
      </w:pPr>
    </w:p>
    <w:p w:rsidR="0077762A" w:rsidRPr="00274616" w:rsidRDefault="0077762A" w:rsidP="0061625F">
      <w:pPr>
        <w:autoSpaceDE w:val="0"/>
        <w:autoSpaceDN w:val="0"/>
        <w:adjustRightInd w:val="0"/>
        <w:spacing w:after="0"/>
        <w:jc w:val="both"/>
        <w:rPr>
          <w:rFonts w:ascii="Times New Roman" w:hAnsi="Times New Roman" w:cs="Times New Roman"/>
          <w:sz w:val="24"/>
          <w:szCs w:val="24"/>
        </w:rPr>
      </w:pPr>
    </w:p>
    <w:p w:rsidR="0077762A" w:rsidRPr="00274616" w:rsidRDefault="009601AD" w:rsidP="0061625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1312" behindDoc="0" locked="0" layoutInCell="1" allowOverlap="1">
                <wp:simplePos x="0" y="0"/>
                <wp:positionH relativeFrom="column">
                  <wp:posOffset>-333375</wp:posOffset>
                </wp:positionH>
                <wp:positionV relativeFrom="paragraph">
                  <wp:posOffset>153035</wp:posOffset>
                </wp:positionV>
                <wp:extent cx="6346190" cy="154305"/>
                <wp:effectExtent l="19050" t="19050" r="35560" b="55245"/>
                <wp:wrapNone/>
                <wp:docPr id="9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190" cy="15430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6.25pt;margin-top:12.05pt;width:499.7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" fillcolor="#4bacc6 [3208]" strokecolor="#f2f2f2 [3041]" strokeweight="3pt">
                <v:shadow on="t" color="#205867 [1608]" opacity=".5" offset="1pt"/>
              </v:rect>
            </w:pict>
          </mc:Fallback>
        </mc:AlternateContent>
      </w:r>
    </w:p>
    <w:p w:rsidR="0077762A" w:rsidRPr="00274616" w:rsidRDefault="0077762A" w:rsidP="0061625F">
      <w:pPr>
        <w:autoSpaceDE w:val="0"/>
        <w:autoSpaceDN w:val="0"/>
        <w:adjustRightInd w:val="0"/>
        <w:spacing w:after="0"/>
        <w:jc w:val="both"/>
        <w:rPr>
          <w:rFonts w:ascii="Times New Roman" w:hAnsi="Times New Roman" w:cs="Times New Roman"/>
          <w:sz w:val="24"/>
          <w:szCs w:val="24"/>
        </w:rPr>
      </w:pPr>
    </w:p>
    <w:p w:rsidR="0040225A" w:rsidRPr="00274616" w:rsidRDefault="00CD19C5" w:rsidP="0061625F">
      <w:pPr>
        <w:autoSpaceDE w:val="0"/>
        <w:autoSpaceDN w:val="0"/>
        <w:adjustRightInd w:val="0"/>
        <w:spacing w:after="0"/>
        <w:jc w:val="both"/>
        <w:rPr>
          <w:rFonts w:ascii="Times New Roman" w:hAnsi="Times New Roman" w:cs="Times New Roman"/>
          <w:sz w:val="24"/>
          <w:szCs w:val="24"/>
        </w:rPr>
      </w:pPr>
      <w:r w:rsidRPr="00211B6A">
        <w:rPr>
          <w:rFonts w:ascii="Times New Roman" w:hAnsi="Times New Roman" w:cs="Times New Roman"/>
          <w:b/>
          <w:sz w:val="24"/>
          <w:szCs w:val="24"/>
        </w:rPr>
        <w:t>Figurë</w:t>
      </w:r>
      <w:r w:rsidR="0052276B" w:rsidRPr="00211B6A">
        <w:rPr>
          <w:rFonts w:ascii="Times New Roman" w:hAnsi="Times New Roman" w:cs="Times New Roman"/>
          <w:b/>
          <w:sz w:val="24"/>
          <w:szCs w:val="24"/>
        </w:rPr>
        <w:t xml:space="preserve"> 1</w:t>
      </w:r>
      <w:r w:rsidR="0040225A" w:rsidRPr="00274616">
        <w:rPr>
          <w:rFonts w:ascii="Times New Roman" w:hAnsi="Times New Roman" w:cs="Times New Roman"/>
          <w:sz w:val="24"/>
          <w:szCs w:val="24"/>
        </w:rPr>
        <w:t xml:space="preserve">: </w:t>
      </w:r>
      <w:r w:rsidR="0040225A" w:rsidRPr="00211B6A">
        <w:rPr>
          <w:rFonts w:ascii="Times New Roman" w:hAnsi="Times New Roman" w:cs="Times New Roman"/>
          <w:b/>
          <w:sz w:val="24"/>
          <w:szCs w:val="24"/>
        </w:rPr>
        <w:t xml:space="preserve">Shtyllat e </w:t>
      </w:r>
      <w:r w:rsidR="00290FD0" w:rsidRPr="00211B6A">
        <w:rPr>
          <w:rFonts w:ascii="Times New Roman" w:hAnsi="Times New Roman" w:cs="Times New Roman"/>
          <w:b/>
          <w:sz w:val="24"/>
          <w:szCs w:val="24"/>
        </w:rPr>
        <w:t>marrëveshjes</w:t>
      </w:r>
      <w:r w:rsidR="0040225A" w:rsidRPr="00211B6A">
        <w:rPr>
          <w:rFonts w:ascii="Times New Roman" w:hAnsi="Times New Roman" w:cs="Times New Roman"/>
          <w:b/>
          <w:sz w:val="24"/>
          <w:szCs w:val="24"/>
        </w:rPr>
        <w:t xml:space="preserve"> </w:t>
      </w:r>
      <w:r w:rsidR="000D40BD" w:rsidRPr="00211B6A">
        <w:rPr>
          <w:rFonts w:ascii="Times New Roman" w:hAnsi="Times New Roman" w:cs="Times New Roman"/>
          <w:b/>
          <w:sz w:val="24"/>
          <w:szCs w:val="24"/>
        </w:rPr>
        <w:t>së</w:t>
      </w:r>
      <w:r w:rsidR="0040225A" w:rsidRPr="00211B6A">
        <w:rPr>
          <w:rFonts w:ascii="Times New Roman" w:hAnsi="Times New Roman" w:cs="Times New Roman"/>
          <w:b/>
          <w:sz w:val="24"/>
          <w:szCs w:val="24"/>
        </w:rPr>
        <w:t xml:space="preserve"> </w:t>
      </w:r>
      <w:r w:rsidR="00D1451A" w:rsidRPr="00211B6A">
        <w:rPr>
          <w:rFonts w:ascii="Times New Roman" w:hAnsi="Times New Roman" w:cs="Times New Roman"/>
          <w:b/>
          <w:sz w:val="24"/>
          <w:szCs w:val="24"/>
        </w:rPr>
        <w:t>Basel</w:t>
      </w:r>
      <w:r w:rsidR="0040225A" w:rsidRPr="00211B6A">
        <w:rPr>
          <w:rFonts w:ascii="Times New Roman" w:hAnsi="Times New Roman" w:cs="Times New Roman"/>
          <w:b/>
          <w:sz w:val="24"/>
          <w:szCs w:val="24"/>
        </w:rPr>
        <w:t xml:space="preserve"> II. Burimi: BCBS (2007)</w:t>
      </w:r>
    </w:p>
    <w:p w:rsidR="0040225A" w:rsidRPr="00274616" w:rsidRDefault="0040225A" w:rsidP="0061625F">
      <w:pPr>
        <w:autoSpaceDE w:val="0"/>
        <w:autoSpaceDN w:val="0"/>
        <w:adjustRightInd w:val="0"/>
        <w:spacing w:after="0"/>
        <w:jc w:val="both"/>
        <w:rPr>
          <w:rFonts w:ascii="Times New Roman" w:hAnsi="Times New Roman" w:cs="Times New Roman"/>
          <w:sz w:val="24"/>
          <w:szCs w:val="24"/>
        </w:rPr>
      </w:pPr>
    </w:p>
    <w:p w:rsidR="00814BDA" w:rsidRPr="00255B71" w:rsidRDefault="00290FD0" w:rsidP="00255B71">
      <w:p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Objektivat</w:t>
      </w:r>
      <w:r w:rsidR="00A744F6" w:rsidRPr="00255B71">
        <w:rPr>
          <w:rFonts w:ascii="Times New Roman" w:hAnsi="Times New Roman" w:cs="Times New Roman"/>
          <w:sz w:val="24"/>
          <w:szCs w:val="24"/>
        </w:rPr>
        <w:t xml:space="preserve"> e </w:t>
      </w:r>
      <w:r w:rsidRPr="00255B71">
        <w:rPr>
          <w:rFonts w:ascii="Times New Roman" w:hAnsi="Times New Roman" w:cs="Times New Roman"/>
          <w:sz w:val="24"/>
          <w:szCs w:val="24"/>
        </w:rPr>
        <w:t>marrëveshje</w:t>
      </w:r>
      <w:r w:rsidR="00F9108F" w:rsidRPr="00255B71">
        <w:rPr>
          <w:rFonts w:ascii="Times New Roman" w:hAnsi="Times New Roman" w:cs="Times New Roman"/>
          <w:sz w:val="24"/>
          <w:szCs w:val="24"/>
        </w:rPr>
        <w:t>s</w:t>
      </w:r>
      <w:r w:rsidR="00A744F6"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00A744F6" w:rsidRPr="00255B71">
        <w:rPr>
          <w:rFonts w:ascii="Times New Roman" w:hAnsi="Times New Roman" w:cs="Times New Roman"/>
          <w:sz w:val="24"/>
          <w:szCs w:val="24"/>
        </w:rPr>
        <w:t xml:space="preserve"> II-</w:t>
      </w:r>
      <w:r w:rsidR="000E58AA" w:rsidRPr="00255B71">
        <w:rPr>
          <w:rFonts w:ascii="Times New Roman" w:hAnsi="Times New Roman" w:cs="Times New Roman"/>
          <w:sz w:val="24"/>
          <w:szCs w:val="24"/>
        </w:rPr>
        <w:t>të</w:t>
      </w:r>
      <w:r w:rsidR="00A744F6"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A744F6"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Basel</w:t>
      </w:r>
      <w:r w:rsidR="00A744F6" w:rsidRPr="00255B71">
        <w:rPr>
          <w:rFonts w:ascii="Times New Roman" w:hAnsi="Times New Roman" w:cs="Times New Roman"/>
          <w:sz w:val="24"/>
          <w:szCs w:val="24"/>
        </w:rPr>
        <w:t xml:space="preserve">-it, sipas BCBS </w:t>
      </w:r>
      <w:r w:rsidR="00736400" w:rsidRPr="00255B71">
        <w:rPr>
          <w:rFonts w:ascii="Times New Roman" w:hAnsi="Times New Roman" w:cs="Times New Roman"/>
          <w:sz w:val="24"/>
          <w:szCs w:val="24"/>
        </w:rPr>
        <w:t>¹</w:t>
      </w:r>
      <w:r w:rsidR="00AD0A18" w:rsidRPr="00255B71">
        <w:rPr>
          <w:rFonts w:ascii="Cambria Math" w:hAnsi="Cambria Math" w:cs="Cambria Math"/>
          <w:sz w:val="24"/>
          <w:szCs w:val="24"/>
        </w:rPr>
        <w:t>⁰</w:t>
      </w:r>
      <w:r w:rsidR="00757A7A"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janë</w:t>
      </w:r>
      <w:r w:rsidR="00A744F6" w:rsidRPr="00255B71">
        <w:rPr>
          <w:rFonts w:ascii="Times New Roman" w:hAnsi="Times New Roman" w:cs="Times New Roman"/>
          <w:sz w:val="24"/>
          <w:szCs w:val="24"/>
        </w:rPr>
        <w:t>:</w:t>
      </w:r>
    </w:p>
    <w:p w:rsidR="00A744F6" w:rsidRPr="00255B71" w:rsidRDefault="00F9108F" w:rsidP="00255B71">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Sig</w:t>
      </w:r>
      <w:r w:rsidR="00A744F6" w:rsidRPr="00255B71">
        <w:rPr>
          <w:rFonts w:ascii="Times New Roman" w:hAnsi="Times New Roman" w:cs="Times New Roman"/>
          <w:sz w:val="24"/>
          <w:szCs w:val="24"/>
        </w:rPr>
        <w:t>u</w:t>
      </w:r>
      <w:r w:rsidRPr="00255B71">
        <w:rPr>
          <w:rFonts w:ascii="Times New Roman" w:hAnsi="Times New Roman" w:cs="Times New Roman"/>
          <w:sz w:val="24"/>
          <w:szCs w:val="24"/>
        </w:rPr>
        <w:t>r</w:t>
      </w:r>
      <w:r w:rsidR="00A744F6" w:rsidRPr="00255B71">
        <w:rPr>
          <w:rFonts w:ascii="Times New Roman" w:hAnsi="Times New Roman" w:cs="Times New Roman"/>
          <w:sz w:val="24"/>
          <w:szCs w:val="24"/>
        </w:rPr>
        <w:t xml:space="preserve">imin e </w:t>
      </w:r>
      <w:r w:rsidR="00BE4D26" w:rsidRPr="00255B71">
        <w:rPr>
          <w:rFonts w:ascii="Times New Roman" w:hAnsi="Times New Roman" w:cs="Times New Roman"/>
          <w:sz w:val="24"/>
          <w:szCs w:val="24"/>
        </w:rPr>
        <w:t>qëndr</w:t>
      </w:r>
      <w:r w:rsidR="00290FD0" w:rsidRPr="00255B71">
        <w:rPr>
          <w:rFonts w:ascii="Times New Roman" w:hAnsi="Times New Roman" w:cs="Times New Roman"/>
          <w:sz w:val="24"/>
          <w:szCs w:val="24"/>
        </w:rPr>
        <w:t>ueshmëris</w:t>
      </w:r>
      <w:r w:rsidR="00BE4D26" w:rsidRPr="00255B71">
        <w:rPr>
          <w:rFonts w:ascii="Times New Roman" w:hAnsi="Times New Roman" w:cs="Times New Roman"/>
          <w:sz w:val="24"/>
          <w:szCs w:val="24"/>
        </w:rPr>
        <w:t>ë</w:t>
      </w:r>
      <w:r w:rsidR="00A744F6"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se si</w:t>
      </w:r>
      <w:r w:rsidR="000E58AA" w:rsidRPr="00255B71">
        <w:rPr>
          <w:rFonts w:ascii="Times New Roman" w:hAnsi="Times New Roman" w:cs="Times New Roman"/>
          <w:sz w:val="24"/>
          <w:szCs w:val="24"/>
        </w:rPr>
        <w:t>stem</w:t>
      </w:r>
      <w:r w:rsidR="00A744F6" w:rsidRPr="00255B71">
        <w:rPr>
          <w:rFonts w:ascii="Times New Roman" w:hAnsi="Times New Roman" w:cs="Times New Roman"/>
          <w:sz w:val="24"/>
          <w:szCs w:val="24"/>
        </w:rPr>
        <w:t>it financiar;</w:t>
      </w:r>
    </w:p>
    <w:p w:rsidR="00027945" w:rsidRPr="00255B71" w:rsidRDefault="00A744F6" w:rsidP="00255B71">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 xml:space="preserve">Forcimin e </w:t>
      </w:r>
      <w:r w:rsidR="000D40BD" w:rsidRPr="00255B71">
        <w:rPr>
          <w:rFonts w:ascii="Times New Roman" w:hAnsi="Times New Roman" w:cs="Times New Roman"/>
          <w:sz w:val="24"/>
          <w:szCs w:val="24"/>
        </w:rPr>
        <w:t>lidhje</w:t>
      </w:r>
      <w:r w:rsidRPr="00255B71">
        <w:rPr>
          <w:rFonts w:ascii="Times New Roman" w:hAnsi="Times New Roman" w:cs="Times New Roman"/>
          <w:sz w:val="24"/>
          <w:szCs w:val="24"/>
        </w:rPr>
        <w:t xml:space="preserve">s midis rrregullimit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kapitalit dhe </w:t>
      </w:r>
      <w:r w:rsidR="00D1451A" w:rsidRPr="00255B71">
        <w:rPr>
          <w:rFonts w:ascii="Times New Roman" w:hAnsi="Times New Roman" w:cs="Times New Roman"/>
          <w:sz w:val="24"/>
          <w:szCs w:val="24"/>
        </w:rPr>
        <w:t>proçes</w:t>
      </w:r>
      <w:r w:rsidRPr="00255B71">
        <w:rPr>
          <w:rFonts w:ascii="Times New Roman" w:hAnsi="Times New Roman" w:cs="Times New Roman"/>
          <w:sz w:val="24"/>
          <w:szCs w:val="24"/>
        </w:rPr>
        <w:t xml:space="preserve">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mbikqyrjes</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riskut</w:t>
      </w:r>
      <w:r w:rsidR="00027945" w:rsidRPr="00255B71">
        <w:rPr>
          <w:rFonts w:ascii="Times New Roman" w:hAnsi="Times New Roman" w:cs="Times New Roman"/>
          <w:sz w:val="24"/>
          <w:szCs w:val="24"/>
        </w:rPr>
        <w:t>, si edhe duke dallur tipet e ris</w:t>
      </w:r>
      <w:r w:rsidR="00290FD0" w:rsidRPr="00255B71">
        <w:rPr>
          <w:rFonts w:ascii="Times New Roman" w:hAnsi="Times New Roman" w:cs="Times New Roman"/>
          <w:sz w:val="24"/>
          <w:szCs w:val="24"/>
        </w:rPr>
        <w:t>qe</w:t>
      </w:r>
      <w:r w:rsidR="00027945" w:rsidRPr="00255B71">
        <w:rPr>
          <w:rFonts w:ascii="Times New Roman" w:hAnsi="Times New Roman" w:cs="Times New Roman"/>
          <w:sz w:val="24"/>
          <w:szCs w:val="24"/>
        </w:rPr>
        <w:t xml:space="preserve">ve nga </w:t>
      </w:r>
      <w:r w:rsidR="00BE4D26" w:rsidRPr="00255B71">
        <w:rPr>
          <w:rFonts w:ascii="Times New Roman" w:hAnsi="Times New Roman" w:cs="Times New Roman"/>
          <w:sz w:val="24"/>
          <w:szCs w:val="24"/>
        </w:rPr>
        <w:t>një</w:t>
      </w:r>
      <w:r w:rsidR="00290FD0" w:rsidRPr="00255B71">
        <w:rPr>
          <w:rFonts w:ascii="Times New Roman" w:hAnsi="Times New Roman" w:cs="Times New Roman"/>
          <w:sz w:val="24"/>
          <w:szCs w:val="24"/>
        </w:rPr>
        <w:t>ri-</w:t>
      </w:r>
      <w:r w:rsidR="00027945" w:rsidRPr="00255B71">
        <w:rPr>
          <w:rFonts w:ascii="Times New Roman" w:hAnsi="Times New Roman" w:cs="Times New Roman"/>
          <w:sz w:val="24"/>
          <w:szCs w:val="24"/>
        </w:rPr>
        <w:t>t</w:t>
      </w:r>
      <w:r w:rsidR="0089296D" w:rsidRPr="00255B71">
        <w:rPr>
          <w:rFonts w:ascii="Times New Roman" w:hAnsi="Times New Roman" w:cs="Times New Roman"/>
          <w:sz w:val="24"/>
          <w:szCs w:val="24"/>
        </w:rPr>
        <w:t>jet</w:t>
      </w:r>
      <w:r w:rsidR="00027945" w:rsidRPr="00255B71">
        <w:rPr>
          <w:rFonts w:ascii="Times New Roman" w:hAnsi="Times New Roman" w:cs="Times New Roman"/>
          <w:sz w:val="24"/>
          <w:szCs w:val="24"/>
        </w:rPr>
        <w:t>ri;</w:t>
      </w:r>
    </w:p>
    <w:p w:rsidR="00814BDA" w:rsidRPr="00255B71" w:rsidRDefault="00A744F6" w:rsidP="00255B71">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 xml:space="preserve">Kujdesi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krijimin e </w:t>
      </w:r>
      <w:r w:rsidR="00BE4D26" w:rsidRPr="00255B71">
        <w:rPr>
          <w:rFonts w:ascii="Times New Roman" w:hAnsi="Times New Roman" w:cs="Times New Roman"/>
          <w:sz w:val="24"/>
          <w:szCs w:val="24"/>
        </w:rPr>
        <w:t>disiplinë</w:t>
      </w:r>
      <w:r w:rsidRPr="00255B71">
        <w:rPr>
          <w:rFonts w:ascii="Times New Roman" w:hAnsi="Times New Roman" w:cs="Times New Roman"/>
          <w:sz w:val="24"/>
          <w:szCs w:val="24"/>
        </w:rPr>
        <w:t xml:space="preserve">s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tregun bankar. </w:t>
      </w:r>
    </w:p>
    <w:p w:rsidR="00A744F6" w:rsidRPr="00255B71" w:rsidRDefault="00A744F6" w:rsidP="00255B71">
      <w:pPr>
        <w:autoSpaceDE w:val="0"/>
        <w:autoSpaceDN w:val="0"/>
        <w:adjustRightInd w:val="0"/>
        <w:spacing w:after="0" w:line="240" w:lineRule="auto"/>
        <w:jc w:val="both"/>
        <w:rPr>
          <w:rFonts w:ascii="Times New Roman" w:hAnsi="Times New Roman" w:cs="Times New Roman"/>
          <w:sz w:val="24"/>
          <w:szCs w:val="24"/>
        </w:rPr>
      </w:pPr>
    </w:p>
    <w:p w:rsidR="00C651AE" w:rsidRPr="00255B71" w:rsidRDefault="00917121" w:rsidP="00255B71">
      <w:p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Marrë</w:t>
      </w:r>
      <w:r w:rsidR="00C651AE" w:rsidRPr="00255B71">
        <w:rPr>
          <w:rFonts w:ascii="Times New Roman" w:hAnsi="Times New Roman" w:cs="Times New Roman"/>
          <w:sz w:val="24"/>
          <w:szCs w:val="24"/>
        </w:rPr>
        <w:t xml:space="preserve">veshja e </w:t>
      </w:r>
      <w:r w:rsidR="00BE4D26" w:rsidRPr="00255B71">
        <w:rPr>
          <w:rFonts w:ascii="Times New Roman" w:hAnsi="Times New Roman" w:cs="Times New Roman"/>
          <w:sz w:val="24"/>
          <w:szCs w:val="24"/>
        </w:rPr>
        <w:t>dytë</w:t>
      </w:r>
      <w:r w:rsidR="00C651A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krahasim </w:t>
      </w:r>
      <w:r w:rsidR="000E58AA" w:rsidRPr="00255B71">
        <w:rPr>
          <w:rFonts w:ascii="Times New Roman" w:hAnsi="Times New Roman" w:cs="Times New Roman"/>
          <w:sz w:val="24"/>
          <w:szCs w:val="24"/>
        </w:rPr>
        <w:t>më</w:t>
      </w:r>
      <w:r w:rsidR="00C651AE"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marrëveshje</w:t>
      </w:r>
      <w:r w:rsidR="00C651AE" w:rsidRPr="00255B71">
        <w:rPr>
          <w:rFonts w:ascii="Times New Roman" w:hAnsi="Times New Roman" w:cs="Times New Roman"/>
          <w:sz w:val="24"/>
          <w:szCs w:val="24"/>
        </w:rPr>
        <w:t xml:space="preserve">n e </w:t>
      </w:r>
      <w:r w:rsidR="00BE4D26" w:rsidRPr="00255B71">
        <w:rPr>
          <w:rFonts w:ascii="Times New Roman" w:hAnsi="Times New Roman" w:cs="Times New Roman"/>
          <w:sz w:val="24"/>
          <w:szCs w:val="24"/>
        </w:rPr>
        <w:t>parë</w:t>
      </w:r>
      <w:r w:rsidR="00C651AE" w:rsidRPr="00255B71">
        <w:rPr>
          <w:rFonts w:ascii="Times New Roman" w:hAnsi="Times New Roman" w:cs="Times New Roman"/>
          <w:sz w:val="24"/>
          <w:szCs w:val="24"/>
        </w:rPr>
        <w:t>, nuk fokusohet ve</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m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sigurimin e </w:t>
      </w:r>
      <w:r w:rsidR="00BE4D26" w:rsidRPr="00255B71">
        <w:rPr>
          <w:rFonts w:ascii="Times New Roman" w:hAnsi="Times New Roman" w:cs="Times New Roman"/>
          <w:sz w:val="24"/>
          <w:szCs w:val="24"/>
        </w:rPr>
        <w:t>një</w:t>
      </w:r>
      <w:r w:rsidR="00C651AE" w:rsidRPr="00255B71">
        <w:rPr>
          <w:rFonts w:ascii="Times New Roman" w:hAnsi="Times New Roman" w:cs="Times New Roman"/>
          <w:sz w:val="24"/>
          <w:szCs w:val="24"/>
        </w:rPr>
        <w:t xml:space="preserve"> kapitali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mjaftue</w:t>
      </w:r>
      <w:r w:rsidR="000E58AA" w:rsidRPr="00255B71">
        <w:rPr>
          <w:rFonts w:ascii="Times New Roman" w:hAnsi="Times New Roman" w:cs="Times New Roman"/>
          <w:sz w:val="24"/>
          <w:szCs w:val="24"/>
        </w:rPr>
        <w:t>shëm</w:t>
      </w:r>
      <w:r w:rsidR="00C651AE" w:rsidRPr="00255B71">
        <w:rPr>
          <w:rFonts w:ascii="Times New Roman" w:hAnsi="Times New Roman" w:cs="Times New Roman"/>
          <w:sz w:val="24"/>
          <w:szCs w:val="24"/>
        </w:rPr>
        <w:t xml:space="preserve"> nga banka</w:t>
      </w:r>
      <w:r w:rsidR="004124A7" w:rsidRPr="00255B71">
        <w:rPr>
          <w:rFonts w:ascii="Times New Roman" w:hAnsi="Times New Roman" w:cs="Times New Roman"/>
          <w:sz w:val="24"/>
          <w:szCs w:val="24"/>
        </w:rPr>
        <w:t>t</w:t>
      </w:r>
      <w:r w:rsidR="00C651AE" w:rsidRPr="00255B71">
        <w:rPr>
          <w:rFonts w:ascii="Times New Roman" w:hAnsi="Times New Roman" w:cs="Times New Roman"/>
          <w:sz w:val="24"/>
          <w:szCs w:val="24"/>
        </w:rPr>
        <w:t xml:space="preserve">, por i nxit ato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DB6638" w:rsidRPr="00255B71">
        <w:rPr>
          <w:rFonts w:ascii="Times New Roman" w:hAnsi="Times New Roman" w:cs="Times New Roman"/>
          <w:sz w:val="24"/>
          <w:szCs w:val="24"/>
        </w:rPr>
        <w:t>jenë</w:t>
      </w:r>
      <w:r w:rsidR="00C651A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më</w:t>
      </w:r>
      <w:r w:rsidR="00C651AE" w:rsidRPr="00255B71">
        <w:rPr>
          <w:rFonts w:ascii="Times New Roman" w:hAnsi="Times New Roman" w:cs="Times New Roman"/>
          <w:sz w:val="24"/>
          <w:szCs w:val="24"/>
        </w:rPr>
        <w:t xml:space="preserve"> aktive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menaxh</w:t>
      </w:r>
      <w:r w:rsidR="00C651AE" w:rsidRPr="00255B71">
        <w:rPr>
          <w:rFonts w:ascii="Times New Roman" w:hAnsi="Times New Roman" w:cs="Times New Roman"/>
          <w:sz w:val="24"/>
          <w:szCs w:val="24"/>
        </w:rPr>
        <w:t>imin e riskut</w:t>
      </w:r>
      <w:r w:rsidR="00EA6167" w:rsidRPr="00255B71">
        <w:rPr>
          <w:rFonts w:ascii="Times New Roman" w:hAnsi="Times New Roman" w:cs="Times New Roman"/>
          <w:sz w:val="24"/>
          <w:szCs w:val="24"/>
        </w:rPr>
        <w:t xml:space="preserve"> (Vrioni, 2015)</w:t>
      </w:r>
      <w:r w:rsidR="00C651A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këtë</w:t>
      </w:r>
      <w:r w:rsidR="00C651A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mënyrë</w:t>
      </w:r>
      <w:r w:rsidR="00C651AE" w:rsidRPr="00255B71">
        <w:rPr>
          <w:rFonts w:ascii="Times New Roman" w:hAnsi="Times New Roman" w:cs="Times New Roman"/>
          <w:sz w:val="24"/>
          <w:szCs w:val="24"/>
        </w:rPr>
        <w:t xml:space="preserve">, bankat do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mund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analiz</w:t>
      </w:r>
      <w:r w:rsidR="00BE4D26" w:rsidRPr="00255B71">
        <w:rPr>
          <w:rFonts w:ascii="Times New Roman" w:hAnsi="Times New Roman" w:cs="Times New Roman"/>
          <w:sz w:val="24"/>
          <w:szCs w:val="24"/>
        </w:rPr>
        <w:t>ojnë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faktorë</w:t>
      </w:r>
      <w:r w:rsidR="00C651AE" w:rsidRPr="00255B71">
        <w:rPr>
          <w:rFonts w:ascii="Times New Roman" w:hAnsi="Times New Roman" w:cs="Times New Roman"/>
          <w:sz w:val="24"/>
          <w:szCs w:val="24"/>
        </w:rPr>
        <w:t>t e brend</w:t>
      </w:r>
      <w:r w:rsidR="000E58AA" w:rsidRPr="00255B71">
        <w:rPr>
          <w:rFonts w:ascii="Times New Roman" w:hAnsi="Times New Roman" w:cs="Times New Roman"/>
          <w:sz w:val="24"/>
          <w:szCs w:val="24"/>
        </w:rPr>
        <w:t>shëm</w:t>
      </w:r>
      <w:r w:rsidR="00C651AE" w:rsidRPr="00255B71">
        <w:rPr>
          <w:rFonts w:ascii="Times New Roman" w:hAnsi="Times New Roman" w:cs="Times New Roman"/>
          <w:sz w:val="24"/>
          <w:szCs w:val="24"/>
        </w:rPr>
        <w:t xml:space="preserve"> dhe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vend</w:t>
      </w:r>
      <w:r w:rsidR="00C651AE" w:rsidRPr="00255B71">
        <w:rPr>
          <w:rFonts w:ascii="Times New Roman" w:hAnsi="Times New Roman" w:cs="Times New Roman"/>
          <w:sz w:val="24"/>
          <w:szCs w:val="24"/>
        </w:rPr>
        <w:t xml:space="preserve">osin mbi politikat e </w:t>
      </w:r>
      <w:r w:rsidR="0089296D" w:rsidRPr="00255B71">
        <w:rPr>
          <w:rFonts w:ascii="Times New Roman" w:hAnsi="Times New Roman" w:cs="Times New Roman"/>
          <w:sz w:val="24"/>
          <w:szCs w:val="24"/>
        </w:rPr>
        <w:t>investime</w:t>
      </w:r>
      <w:r w:rsidR="00C651AE" w:rsidRPr="00255B71">
        <w:rPr>
          <w:rFonts w:ascii="Times New Roman" w:hAnsi="Times New Roman" w:cs="Times New Roman"/>
          <w:sz w:val="24"/>
          <w:szCs w:val="24"/>
        </w:rPr>
        <w:t xml:space="preserve">ve, duke </w:t>
      </w:r>
      <w:r w:rsidR="00BE4D26" w:rsidRPr="00255B71">
        <w:rPr>
          <w:rFonts w:ascii="Times New Roman" w:hAnsi="Times New Roman" w:cs="Times New Roman"/>
          <w:sz w:val="24"/>
          <w:szCs w:val="24"/>
        </w:rPr>
        <w:t>vlerë</w:t>
      </w:r>
      <w:r w:rsidR="00C651AE" w:rsidRPr="00255B71">
        <w:rPr>
          <w:rFonts w:ascii="Times New Roman" w:hAnsi="Times New Roman" w:cs="Times New Roman"/>
          <w:sz w:val="24"/>
          <w:szCs w:val="24"/>
        </w:rPr>
        <w:t xml:space="preserve">suar edhe </w:t>
      </w:r>
      <w:r w:rsidRPr="00255B71">
        <w:rPr>
          <w:rFonts w:ascii="Times New Roman" w:hAnsi="Times New Roman" w:cs="Times New Roman"/>
          <w:sz w:val="24"/>
          <w:szCs w:val="24"/>
        </w:rPr>
        <w:t>normë</w:t>
      </w:r>
      <w:r w:rsidR="00C651AE" w:rsidRPr="00255B71">
        <w:rPr>
          <w:rFonts w:ascii="Times New Roman" w:hAnsi="Times New Roman" w:cs="Times New Roman"/>
          <w:sz w:val="24"/>
          <w:szCs w:val="24"/>
        </w:rPr>
        <w:t xml:space="preserve">n e riskut </w:t>
      </w:r>
      <w:r w:rsidR="00BE4D26" w:rsidRPr="00255B71">
        <w:rPr>
          <w:rFonts w:ascii="Times New Roman" w:hAnsi="Times New Roman" w:cs="Times New Roman"/>
          <w:sz w:val="24"/>
          <w:szCs w:val="24"/>
        </w:rPr>
        <w:t>që</w:t>
      </w:r>
      <w:r w:rsidR="00C651AE" w:rsidRPr="00255B71">
        <w:rPr>
          <w:rFonts w:ascii="Times New Roman" w:hAnsi="Times New Roman" w:cs="Times New Roman"/>
          <w:sz w:val="24"/>
          <w:szCs w:val="24"/>
        </w:rPr>
        <w:t xml:space="preserve"> mund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për</w:t>
      </w:r>
      <w:r w:rsidR="00C651AE" w:rsidRPr="00255B71">
        <w:rPr>
          <w:rFonts w:ascii="Times New Roman" w:hAnsi="Times New Roman" w:cs="Times New Roman"/>
          <w:sz w:val="24"/>
          <w:szCs w:val="24"/>
        </w:rPr>
        <w:t xml:space="preserve">ballin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8A764A" w:rsidRPr="00255B71">
        <w:rPr>
          <w:rFonts w:ascii="Times New Roman" w:hAnsi="Times New Roman" w:cs="Times New Roman"/>
          <w:sz w:val="24"/>
          <w:szCs w:val="24"/>
        </w:rPr>
        <w:t>çdo</w:t>
      </w:r>
      <w:r w:rsidR="00C651AE" w:rsidRPr="00255B71">
        <w:rPr>
          <w:rFonts w:ascii="Times New Roman" w:hAnsi="Times New Roman" w:cs="Times New Roman"/>
          <w:sz w:val="24"/>
          <w:szCs w:val="24"/>
        </w:rPr>
        <w:t xml:space="preserve"> situ</w:t>
      </w:r>
      <w:r w:rsidR="00BE4D26" w:rsidRPr="00255B71">
        <w:rPr>
          <w:rFonts w:ascii="Times New Roman" w:hAnsi="Times New Roman" w:cs="Times New Roman"/>
          <w:sz w:val="24"/>
          <w:szCs w:val="24"/>
        </w:rPr>
        <w:t>atë</w:t>
      </w:r>
      <w:r w:rsidR="00C651A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mund</w:t>
      </w:r>
      <w:r w:rsidR="00555E90" w:rsidRPr="00255B71">
        <w:rPr>
          <w:rFonts w:ascii="Times New Roman" w:hAnsi="Times New Roman" w:cs="Times New Roman"/>
          <w:sz w:val="24"/>
          <w:szCs w:val="24"/>
        </w:rPr>
        <w:t>shme</w:t>
      </w:r>
      <w:r w:rsidR="00C651AE" w:rsidRPr="00255B71">
        <w:rPr>
          <w:rFonts w:ascii="Times New Roman" w:hAnsi="Times New Roman" w:cs="Times New Roman"/>
          <w:sz w:val="24"/>
          <w:szCs w:val="24"/>
        </w:rPr>
        <w:t xml:space="preserve"> financiare. </w:t>
      </w:r>
      <w:r w:rsidR="00BE4D26" w:rsidRPr="00255B71">
        <w:rPr>
          <w:rFonts w:ascii="Times New Roman" w:hAnsi="Times New Roman" w:cs="Times New Roman"/>
          <w:sz w:val="24"/>
          <w:szCs w:val="24"/>
        </w:rPr>
        <w:t>Një</w:t>
      </w:r>
      <w:r w:rsidR="00C651AE"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element</w:t>
      </w:r>
      <w:r w:rsidR="00C651AE" w:rsidRPr="00255B71">
        <w:rPr>
          <w:rFonts w:ascii="Times New Roman" w:hAnsi="Times New Roman" w:cs="Times New Roman"/>
          <w:sz w:val="24"/>
          <w:szCs w:val="24"/>
        </w:rPr>
        <w:t xml:space="preserve"> i </w:t>
      </w:r>
      <w:r w:rsidR="00BE4D26" w:rsidRPr="00255B71">
        <w:rPr>
          <w:rFonts w:ascii="Times New Roman" w:hAnsi="Times New Roman" w:cs="Times New Roman"/>
          <w:sz w:val="24"/>
          <w:szCs w:val="24"/>
        </w:rPr>
        <w:t>rëndësi</w:t>
      </w:r>
      <w:r w:rsidR="000E58AA" w:rsidRPr="00255B71">
        <w:rPr>
          <w:rFonts w:ascii="Times New Roman" w:hAnsi="Times New Roman" w:cs="Times New Roman"/>
          <w:sz w:val="24"/>
          <w:szCs w:val="24"/>
        </w:rPr>
        <w:t>shëm</w:t>
      </w:r>
      <w:r w:rsidR="00C651AE" w:rsidRPr="00255B71">
        <w:rPr>
          <w:rFonts w:ascii="Times New Roman" w:hAnsi="Times New Roman" w:cs="Times New Roman"/>
          <w:sz w:val="24"/>
          <w:szCs w:val="24"/>
        </w:rPr>
        <w:t xml:space="preserve"> i </w:t>
      </w:r>
      <w:r w:rsidR="00290FD0" w:rsidRPr="00255B71">
        <w:rPr>
          <w:rFonts w:ascii="Times New Roman" w:hAnsi="Times New Roman" w:cs="Times New Roman"/>
          <w:sz w:val="24"/>
          <w:szCs w:val="24"/>
        </w:rPr>
        <w:t>marrëveshje</w:t>
      </w:r>
      <w:r w:rsidR="00C651AE"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00C651AE"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Basel</w:t>
      </w:r>
      <w:r w:rsidR="00C651AE" w:rsidRPr="00255B71">
        <w:rPr>
          <w:rFonts w:ascii="Times New Roman" w:hAnsi="Times New Roman" w:cs="Times New Roman"/>
          <w:sz w:val="24"/>
          <w:szCs w:val="24"/>
        </w:rPr>
        <w:t xml:space="preserve"> II, lidhet </w:t>
      </w:r>
      <w:r w:rsidR="000E58AA" w:rsidRPr="00255B71">
        <w:rPr>
          <w:rFonts w:ascii="Times New Roman" w:hAnsi="Times New Roman" w:cs="Times New Roman"/>
          <w:sz w:val="24"/>
          <w:szCs w:val="24"/>
        </w:rPr>
        <w:t>më</w:t>
      </w:r>
      <w:r w:rsidR="00C651A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shtyllë</w:t>
      </w:r>
      <w:r w:rsidR="00C651AE" w:rsidRPr="00255B71">
        <w:rPr>
          <w:rFonts w:ascii="Times New Roman" w:hAnsi="Times New Roman" w:cs="Times New Roman"/>
          <w:sz w:val="24"/>
          <w:szCs w:val="24"/>
        </w:rPr>
        <w:t xml:space="preserve">n e </w:t>
      </w:r>
      <w:r w:rsidR="00BE4D26" w:rsidRPr="00255B71">
        <w:rPr>
          <w:rFonts w:ascii="Times New Roman" w:hAnsi="Times New Roman" w:cs="Times New Roman"/>
          <w:sz w:val="24"/>
          <w:szCs w:val="24"/>
        </w:rPr>
        <w:t>tretë</w:t>
      </w:r>
      <w:r w:rsidR="00C651AE" w:rsidRPr="00255B71">
        <w:rPr>
          <w:rFonts w:ascii="Times New Roman" w:hAnsi="Times New Roman" w:cs="Times New Roman"/>
          <w:sz w:val="24"/>
          <w:szCs w:val="24"/>
        </w:rPr>
        <w:t xml:space="preserve">: disiplina e tregut. </w:t>
      </w:r>
    </w:p>
    <w:p w:rsidR="00EB2F5F" w:rsidRPr="00255B71" w:rsidRDefault="00EB2F5F" w:rsidP="00255B71">
      <w:pPr>
        <w:autoSpaceDE w:val="0"/>
        <w:autoSpaceDN w:val="0"/>
        <w:adjustRightInd w:val="0"/>
        <w:spacing w:after="0" w:line="240" w:lineRule="auto"/>
        <w:jc w:val="both"/>
        <w:rPr>
          <w:rFonts w:ascii="Times New Roman" w:hAnsi="Times New Roman" w:cs="Times New Roman"/>
          <w:sz w:val="24"/>
          <w:szCs w:val="24"/>
        </w:rPr>
      </w:pPr>
    </w:p>
    <w:p w:rsidR="00C651AE" w:rsidRPr="00255B71" w:rsidRDefault="00C651AE" w:rsidP="00255B71">
      <w:p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 xml:space="preserve">Disiplina e tregut (trajtuar nga </w:t>
      </w:r>
      <w:r w:rsidR="0089296D" w:rsidRPr="00255B71">
        <w:rPr>
          <w:rFonts w:ascii="Times New Roman" w:hAnsi="Times New Roman" w:cs="Times New Roman"/>
          <w:sz w:val="24"/>
          <w:szCs w:val="24"/>
        </w:rPr>
        <w:t>Martinez</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Peria</w:t>
      </w:r>
      <w:r w:rsidRPr="00255B71">
        <w:rPr>
          <w:rFonts w:ascii="Times New Roman" w:hAnsi="Times New Roman" w:cs="Times New Roman"/>
          <w:sz w:val="24"/>
          <w:szCs w:val="24"/>
        </w:rPr>
        <w:t xml:space="preserve"> dhe Schmukler (1998)) identifikon </w:t>
      </w:r>
      <w:r w:rsidR="00F9108F" w:rsidRPr="00255B71">
        <w:rPr>
          <w:rFonts w:ascii="Times New Roman" w:hAnsi="Times New Roman" w:cs="Times New Roman"/>
          <w:sz w:val="24"/>
          <w:szCs w:val="24"/>
        </w:rPr>
        <w:t>se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sjellja</w:t>
      </w:r>
      <w:r w:rsidRPr="00255B71">
        <w:rPr>
          <w:rFonts w:ascii="Times New Roman" w:hAnsi="Times New Roman" w:cs="Times New Roman"/>
          <w:sz w:val="24"/>
          <w:szCs w:val="24"/>
        </w:rPr>
        <w:t xml:space="preserve"> apo </w:t>
      </w:r>
      <w:r w:rsidR="00FB5CE3" w:rsidRPr="00255B71">
        <w:rPr>
          <w:rFonts w:ascii="Times New Roman" w:hAnsi="Times New Roman" w:cs="Times New Roman"/>
          <w:sz w:val="24"/>
          <w:szCs w:val="24"/>
        </w:rPr>
        <w:t>vendimet</w:t>
      </w:r>
      <w:r w:rsidRPr="00255B71">
        <w:rPr>
          <w:rFonts w:ascii="Times New Roman" w:hAnsi="Times New Roman" w:cs="Times New Roman"/>
          <w:sz w:val="24"/>
          <w:szCs w:val="24"/>
        </w:rPr>
        <w:t xml:space="preserve"> e </w:t>
      </w:r>
      <w:r w:rsidR="00D1451A" w:rsidRPr="00255B71">
        <w:rPr>
          <w:rFonts w:ascii="Times New Roman" w:hAnsi="Times New Roman" w:cs="Times New Roman"/>
          <w:sz w:val="24"/>
          <w:szCs w:val="24"/>
        </w:rPr>
        <w:t>menaxh</w:t>
      </w:r>
      <w:r w:rsidRPr="00255B71">
        <w:rPr>
          <w:rFonts w:ascii="Times New Roman" w:hAnsi="Times New Roman" w:cs="Times New Roman"/>
          <w:sz w:val="24"/>
          <w:szCs w:val="24"/>
        </w:rPr>
        <w:t xml:space="preserve">imit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s mbi riskun e pranuar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ndiko</w:t>
      </w:r>
      <w:r w:rsidR="00BE4D26" w:rsidRPr="00255B71">
        <w:rPr>
          <w:rFonts w:ascii="Times New Roman" w:hAnsi="Times New Roman" w:cs="Times New Roman"/>
          <w:sz w:val="24"/>
          <w:szCs w:val="24"/>
        </w:rPr>
        <w:t>jë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sjellje</w:t>
      </w:r>
      <w:r w:rsidRPr="00255B71">
        <w:rPr>
          <w:rFonts w:ascii="Times New Roman" w:hAnsi="Times New Roman" w:cs="Times New Roman"/>
          <w:sz w:val="24"/>
          <w:szCs w:val="24"/>
        </w:rPr>
        <w:t xml:space="preserve"> e </w:t>
      </w:r>
      <w:r w:rsidR="00AB34E3" w:rsidRPr="00255B71">
        <w:rPr>
          <w:rFonts w:ascii="Times New Roman" w:hAnsi="Times New Roman" w:cs="Times New Roman"/>
          <w:sz w:val="24"/>
          <w:szCs w:val="24"/>
        </w:rPr>
        <w:t>agjent</w:t>
      </w:r>
      <w:r w:rsidR="000E58AA" w:rsidRPr="00255B71">
        <w:rPr>
          <w:rFonts w:ascii="Times New Roman" w:hAnsi="Times New Roman" w:cs="Times New Roman"/>
          <w:sz w:val="24"/>
          <w:szCs w:val="24"/>
        </w:rPr>
        <w:t>ë</w:t>
      </w:r>
      <w:r w:rsidRPr="00255B71">
        <w:rPr>
          <w:rFonts w:ascii="Times New Roman" w:hAnsi="Times New Roman" w:cs="Times New Roman"/>
          <w:sz w:val="24"/>
          <w:szCs w:val="24"/>
        </w:rPr>
        <w:t xml:space="preserve">ve </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 xml:space="preserve"> krij</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marrëveshje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Pra,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këtë</w:t>
      </w:r>
      <w:r w:rsidR="00F9108F" w:rsidRPr="00255B71">
        <w:rPr>
          <w:rFonts w:ascii="Times New Roman" w:hAnsi="Times New Roman" w:cs="Times New Roman"/>
          <w:sz w:val="24"/>
          <w:szCs w:val="24"/>
        </w:rPr>
        <w:t xml:space="preserve"> rast vihet re</w:t>
      </w:r>
      <w:r w:rsidRPr="00255B71">
        <w:rPr>
          <w:rFonts w:ascii="Times New Roman" w:hAnsi="Times New Roman" w:cs="Times New Roman"/>
          <w:sz w:val="24"/>
          <w:szCs w:val="24"/>
        </w:rPr>
        <w:t xml:space="preserve"> edhe </w:t>
      </w:r>
      <w:r w:rsidR="00BE4D26" w:rsidRPr="00255B71">
        <w:rPr>
          <w:rFonts w:ascii="Times New Roman" w:hAnsi="Times New Roman" w:cs="Times New Roman"/>
          <w:sz w:val="24"/>
          <w:szCs w:val="24"/>
        </w:rPr>
        <w:t>rëndësi</w:t>
      </w:r>
      <w:r w:rsidRPr="00255B71">
        <w:rPr>
          <w:rFonts w:ascii="Times New Roman" w:hAnsi="Times New Roman" w:cs="Times New Roman"/>
          <w:sz w:val="24"/>
          <w:szCs w:val="24"/>
        </w:rPr>
        <w:t xml:space="preserve">a apo roli </w:t>
      </w:r>
      <w:r w:rsidR="00BE4D26" w:rsidRPr="00255B71">
        <w:rPr>
          <w:rFonts w:ascii="Times New Roman" w:hAnsi="Times New Roman" w:cs="Times New Roman"/>
          <w:sz w:val="24"/>
          <w:szCs w:val="24"/>
        </w:rPr>
        <w:t>që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kanë</w:t>
      </w:r>
      <w:r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agjent</w:t>
      </w:r>
      <w:r w:rsidR="000E58AA" w:rsidRPr="00255B71">
        <w:rPr>
          <w:rFonts w:ascii="Times New Roman" w:hAnsi="Times New Roman" w:cs="Times New Roman"/>
          <w:sz w:val="24"/>
          <w:szCs w:val="24"/>
        </w:rPr>
        <w:t>ë</w:t>
      </w:r>
      <w:r w:rsidRPr="00255B71">
        <w:rPr>
          <w:rFonts w:ascii="Times New Roman" w:hAnsi="Times New Roman" w:cs="Times New Roman"/>
          <w:sz w:val="24"/>
          <w:szCs w:val="24"/>
        </w:rPr>
        <w:t xml:space="preserve">t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ruajtjen</w:t>
      </w:r>
      <w:r w:rsidRPr="00255B71">
        <w:rPr>
          <w:rFonts w:ascii="Times New Roman" w:hAnsi="Times New Roman" w:cs="Times New Roman"/>
          <w:sz w:val="24"/>
          <w:szCs w:val="24"/>
        </w:rPr>
        <w:t xml:space="preserve"> e ekuilibrit financiar. </w:t>
      </w:r>
      <w:r w:rsidR="004476C2" w:rsidRPr="00255B71">
        <w:rPr>
          <w:rFonts w:ascii="Times New Roman" w:hAnsi="Times New Roman" w:cs="Times New Roman"/>
          <w:sz w:val="24"/>
          <w:szCs w:val="24"/>
        </w:rPr>
        <w:t>Nëse</w:t>
      </w:r>
      <w:r w:rsidRPr="00255B71">
        <w:rPr>
          <w:rFonts w:ascii="Times New Roman" w:hAnsi="Times New Roman" w:cs="Times New Roman"/>
          <w:sz w:val="24"/>
          <w:szCs w:val="24"/>
        </w:rPr>
        <w:t xml:space="preserve"> bankat invest</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projekt</w:t>
      </w:r>
      <w:r w:rsidR="000E58AA" w:rsidRPr="00255B71">
        <w:rPr>
          <w:rFonts w:ascii="Times New Roman" w:hAnsi="Times New Roman" w:cs="Times New Roman"/>
          <w:sz w:val="24"/>
          <w:szCs w:val="24"/>
        </w:rPr>
        <w:t>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 risk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lar</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atëherë</w:t>
      </w:r>
      <w:r w:rsidRPr="00255B71">
        <w:rPr>
          <w:rFonts w:ascii="Times New Roman" w:hAnsi="Times New Roman" w:cs="Times New Roman"/>
          <w:sz w:val="24"/>
          <w:szCs w:val="24"/>
        </w:rPr>
        <w:t xml:space="preserve"> ato duhet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ofr</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norma </w:t>
      </w:r>
      <w:r w:rsidR="00B23F4C" w:rsidRPr="00255B71">
        <w:rPr>
          <w:rFonts w:ascii="Times New Roman" w:hAnsi="Times New Roman" w:cs="Times New Roman"/>
          <w:sz w:val="24"/>
          <w:szCs w:val="24"/>
        </w:rPr>
        <w:t xml:space="preserve">me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lar</w:t>
      </w:r>
      <w:r w:rsidR="000E58AA" w:rsidRPr="00255B71">
        <w:rPr>
          <w:rFonts w:ascii="Times New Roman" w:hAnsi="Times New Roman" w:cs="Times New Roman"/>
          <w:sz w:val="24"/>
          <w:szCs w:val="24"/>
        </w:rPr>
        <w:t>t</w:t>
      </w:r>
      <w:r w:rsidR="00B23F4C" w:rsidRPr="00255B71">
        <w:rPr>
          <w:rFonts w:ascii="Times New Roman" w:hAnsi="Times New Roman" w:cs="Times New Roman"/>
          <w:sz w:val="24"/>
          <w:szCs w:val="24"/>
        </w:rPr>
        <w:t>a</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interesit</w:t>
      </w:r>
      <w:r w:rsidRPr="00255B71">
        <w:rPr>
          <w:rFonts w:ascii="Times New Roman" w:hAnsi="Times New Roman" w:cs="Times New Roman"/>
          <w:sz w:val="24"/>
          <w:szCs w:val="24"/>
        </w:rPr>
        <w:t xml:space="preserve">, </w:t>
      </w:r>
      <w:r w:rsidR="00EC53DA" w:rsidRPr="00255B71">
        <w:rPr>
          <w:rFonts w:ascii="Times New Roman" w:hAnsi="Times New Roman" w:cs="Times New Roman"/>
          <w:sz w:val="24"/>
          <w:szCs w:val="24"/>
        </w:rPr>
        <w:t>ose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A55C78" w:rsidRPr="00255B71">
        <w:rPr>
          <w:rFonts w:ascii="Times New Roman" w:hAnsi="Times New Roman" w:cs="Times New Roman"/>
          <w:sz w:val="24"/>
          <w:szCs w:val="24"/>
        </w:rPr>
        <w:t>kundërt</w:t>
      </w:r>
      <w:r w:rsidRPr="00255B71">
        <w:rPr>
          <w:rFonts w:ascii="Times New Roman" w:hAnsi="Times New Roman" w:cs="Times New Roman"/>
          <w:sz w:val="24"/>
          <w:szCs w:val="24"/>
        </w:rPr>
        <w:t xml:space="preserve">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ndodhë</w:t>
      </w:r>
      <w:r w:rsidRPr="00255B71">
        <w:rPr>
          <w:rFonts w:ascii="Times New Roman" w:hAnsi="Times New Roman" w:cs="Times New Roman"/>
          <w:sz w:val="24"/>
          <w:szCs w:val="24"/>
        </w:rPr>
        <w:t xml:space="preserve"> ulja e nivelit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depozitave si </w:t>
      </w:r>
      <w:r w:rsidR="00BE4D26" w:rsidRPr="00255B71">
        <w:rPr>
          <w:rFonts w:ascii="Times New Roman" w:hAnsi="Times New Roman" w:cs="Times New Roman"/>
          <w:sz w:val="24"/>
          <w:szCs w:val="24"/>
        </w:rPr>
        <w:t>pasojë</w:t>
      </w:r>
      <w:r w:rsidRPr="00255B71">
        <w:rPr>
          <w:rFonts w:ascii="Times New Roman" w:hAnsi="Times New Roman" w:cs="Times New Roman"/>
          <w:sz w:val="24"/>
          <w:szCs w:val="24"/>
        </w:rPr>
        <w:t xml:space="preserve"> e reagimit </w:t>
      </w:r>
      <w:r w:rsidR="000D40BD" w:rsidRPr="00255B71">
        <w:rPr>
          <w:rFonts w:ascii="Times New Roman" w:hAnsi="Times New Roman" w:cs="Times New Roman"/>
          <w:sz w:val="24"/>
          <w:szCs w:val="24"/>
        </w:rPr>
        <w:t>negat</w:t>
      </w:r>
      <w:r w:rsidRPr="00255B71">
        <w:rPr>
          <w:rFonts w:ascii="Times New Roman" w:hAnsi="Times New Roman" w:cs="Times New Roman"/>
          <w:sz w:val="24"/>
          <w:szCs w:val="24"/>
        </w:rPr>
        <w:t xml:space="preserve">iv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depozituesve ndaj riskut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lar</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89296D" w:rsidRPr="00255B71">
        <w:rPr>
          <w:rFonts w:ascii="Times New Roman" w:hAnsi="Times New Roman" w:cs="Times New Roman"/>
          <w:sz w:val="24"/>
          <w:szCs w:val="24"/>
        </w:rPr>
        <w:t>ulje</w:t>
      </w:r>
      <w:r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Pr="00255B71">
        <w:rPr>
          <w:rFonts w:ascii="Times New Roman" w:hAnsi="Times New Roman" w:cs="Times New Roman"/>
          <w:sz w:val="24"/>
          <w:szCs w:val="24"/>
        </w:rPr>
        <w:t xml:space="preserve"> bes</w:t>
      </w:r>
      <w:r w:rsidR="00290FD0" w:rsidRPr="00255B71">
        <w:rPr>
          <w:rFonts w:ascii="Times New Roman" w:hAnsi="Times New Roman" w:cs="Times New Roman"/>
          <w:sz w:val="24"/>
          <w:szCs w:val="24"/>
        </w:rPr>
        <w:t>ueshmëris</w:t>
      </w:r>
      <w:r w:rsidR="000D40BD" w:rsidRPr="00255B71">
        <w:rPr>
          <w:rFonts w:ascii="Times New Roman" w:hAnsi="Times New Roman" w:cs="Times New Roman"/>
          <w:sz w:val="24"/>
          <w:szCs w:val="24"/>
        </w:rPr>
        <w:t>ë</w:t>
      </w:r>
      <w:r w:rsidRPr="00255B71">
        <w:rPr>
          <w:rFonts w:ascii="Times New Roman" w:hAnsi="Times New Roman" w:cs="Times New Roman"/>
          <w:sz w:val="24"/>
          <w:szCs w:val="24"/>
        </w:rPr>
        <w:t xml:space="preserve"> mbi </w:t>
      </w:r>
      <w:r w:rsidR="00BE4D26" w:rsidRPr="00255B71">
        <w:rPr>
          <w:rFonts w:ascii="Times New Roman" w:hAnsi="Times New Roman" w:cs="Times New Roman"/>
          <w:sz w:val="24"/>
          <w:szCs w:val="24"/>
        </w:rPr>
        <w:t>aftës</w:t>
      </w:r>
      <w:r w:rsidRPr="00255B71">
        <w:rPr>
          <w:rFonts w:ascii="Times New Roman" w:hAnsi="Times New Roman" w:cs="Times New Roman"/>
          <w:sz w:val="24"/>
          <w:szCs w:val="24"/>
        </w:rPr>
        <w:t>i</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paguese</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s).</w:t>
      </w:r>
    </w:p>
    <w:p w:rsidR="00290FD0" w:rsidRPr="00255B71" w:rsidRDefault="00290FD0" w:rsidP="00255B71">
      <w:pPr>
        <w:autoSpaceDE w:val="0"/>
        <w:autoSpaceDN w:val="0"/>
        <w:adjustRightInd w:val="0"/>
        <w:spacing w:after="0" w:line="240" w:lineRule="auto"/>
        <w:jc w:val="both"/>
        <w:rPr>
          <w:rFonts w:ascii="Times New Roman" w:hAnsi="Times New Roman" w:cs="Times New Roman"/>
          <w:sz w:val="24"/>
          <w:szCs w:val="24"/>
        </w:rPr>
      </w:pPr>
    </w:p>
    <w:p w:rsidR="00C651AE" w:rsidRPr="00255B71" w:rsidRDefault="00AB34E3" w:rsidP="00255B71">
      <w:p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Megjith</w:t>
      </w:r>
      <w:r w:rsidR="00BE4D26" w:rsidRPr="00255B71">
        <w:rPr>
          <w:rFonts w:ascii="Times New Roman" w:hAnsi="Times New Roman" w:cs="Times New Roman"/>
          <w:sz w:val="24"/>
          <w:szCs w:val="24"/>
        </w:rPr>
        <w:t>atë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zhvillime</w:t>
      </w:r>
      <w:r w:rsidR="00C651AE" w:rsidRPr="00255B71">
        <w:rPr>
          <w:rFonts w:ascii="Times New Roman" w:hAnsi="Times New Roman" w:cs="Times New Roman"/>
          <w:sz w:val="24"/>
          <w:szCs w:val="24"/>
        </w:rPr>
        <w:t xml:space="preserve">t financiare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vitet</w:t>
      </w:r>
      <w:r w:rsidR="00C651AE" w:rsidRPr="00255B71">
        <w:rPr>
          <w:rFonts w:ascii="Times New Roman" w:hAnsi="Times New Roman" w:cs="Times New Roman"/>
          <w:sz w:val="24"/>
          <w:szCs w:val="24"/>
        </w:rPr>
        <w:t xml:space="preserve"> 2007 ndikuan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shfaqje</w:t>
      </w:r>
      <w:r w:rsidR="00C651AE" w:rsidRPr="00255B71">
        <w:rPr>
          <w:rFonts w:ascii="Times New Roman" w:hAnsi="Times New Roman" w:cs="Times New Roman"/>
          <w:sz w:val="24"/>
          <w:szCs w:val="24"/>
        </w:rPr>
        <w:t xml:space="preserve">n e </w:t>
      </w:r>
      <w:r w:rsidR="00BE4D26" w:rsidRPr="00255B71">
        <w:rPr>
          <w:rFonts w:ascii="Times New Roman" w:hAnsi="Times New Roman" w:cs="Times New Roman"/>
          <w:sz w:val="24"/>
          <w:szCs w:val="24"/>
        </w:rPr>
        <w:t>një</w:t>
      </w:r>
      <w:r w:rsidR="00C651AE" w:rsidRPr="00255B71">
        <w:rPr>
          <w:rFonts w:ascii="Times New Roman" w:hAnsi="Times New Roman" w:cs="Times New Roman"/>
          <w:sz w:val="24"/>
          <w:szCs w:val="24"/>
        </w:rPr>
        <w:t xml:space="preserve"> </w:t>
      </w:r>
      <w:r w:rsidR="00B0792E" w:rsidRPr="00255B71">
        <w:rPr>
          <w:rFonts w:ascii="Times New Roman" w:hAnsi="Times New Roman" w:cs="Times New Roman"/>
          <w:sz w:val="24"/>
          <w:szCs w:val="24"/>
        </w:rPr>
        <w:t>krize</w:t>
      </w:r>
      <w:r w:rsidR="00C651AE" w:rsidRPr="00255B71">
        <w:rPr>
          <w:rFonts w:ascii="Times New Roman" w:hAnsi="Times New Roman" w:cs="Times New Roman"/>
          <w:sz w:val="24"/>
          <w:szCs w:val="24"/>
        </w:rPr>
        <w:t xml:space="preserve"> financiare e cila pati efekt ngji</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s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ekonomi</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globale. Situata e krijuar nxiti zhvillimin e </w:t>
      </w:r>
      <w:r w:rsidR="00BE4D26" w:rsidRPr="00255B71">
        <w:rPr>
          <w:rFonts w:ascii="Times New Roman" w:hAnsi="Times New Roman" w:cs="Times New Roman"/>
          <w:sz w:val="24"/>
          <w:szCs w:val="24"/>
        </w:rPr>
        <w:t>një</w:t>
      </w:r>
      <w:r w:rsidR="00C651AE"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sërë</w:t>
      </w:r>
      <w:r w:rsidR="00C651AE" w:rsidRPr="00255B71">
        <w:rPr>
          <w:rFonts w:ascii="Times New Roman" w:hAnsi="Times New Roman" w:cs="Times New Roman"/>
          <w:sz w:val="24"/>
          <w:szCs w:val="24"/>
        </w:rPr>
        <w:t xml:space="preserve"> studi</w:t>
      </w:r>
      <w:r w:rsidR="000E58AA" w:rsidRPr="00255B71">
        <w:rPr>
          <w:rFonts w:ascii="Times New Roman" w:hAnsi="Times New Roman" w:cs="Times New Roman"/>
          <w:sz w:val="24"/>
          <w:szCs w:val="24"/>
        </w:rPr>
        <w:t>m</w:t>
      </w:r>
      <w:r w:rsidR="00925B6A" w:rsidRPr="00255B71">
        <w:rPr>
          <w:rFonts w:ascii="Times New Roman" w:hAnsi="Times New Roman" w:cs="Times New Roman"/>
          <w:sz w:val="24"/>
          <w:szCs w:val="24"/>
        </w:rPr>
        <w:t>e</w:t>
      </w:r>
      <w:r w:rsidR="00C651AE" w:rsidRPr="00255B71">
        <w:rPr>
          <w:rFonts w:ascii="Times New Roman" w:hAnsi="Times New Roman" w:cs="Times New Roman"/>
          <w:sz w:val="24"/>
          <w:szCs w:val="24"/>
        </w:rPr>
        <w:t xml:space="preserve">sh, </w:t>
      </w:r>
      <w:r w:rsidR="000E58AA" w:rsidRPr="00255B71">
        <w:rPr>
          <w:rFonts w:ascii="Times New Roman" w:hAnsi="Times New Roman" w:cs="Times New Roman"/>
          <w:sz w:val="24"/>
          <w:szCs w:val="24"/>
        </w:rPr>
        <w:t>m</w:t>
      </w:r>
      <w:r w:rsidR="00B23F4C" w:rsidRPr="00255B71">
        <w:rPr>
          <w:rFonts w:ascii="Times New Roman" w:hAnsi="Times New Roman" w:cs="Times New Roman"/>
          <w:sz w:val="24"/>
          <w:szCs w:val="24"/>
        </w:rPr>
        <w:t>e</w:t>
      </w:r>
      <w:r w:rsidR="00C651AE" w:rsidRPr="00255B71">
        <w:rPr>
          <w:rFonts w:ascii="Times New Roman" w:hAnsi="Times New Roman" w:cs="Times New Roman"/>
          <w:sz w:val="24"/>
          <w:szCs w:val="24"/>
        </w:rPr>
        <w:t xml:space="preserve"> fokus kuptimin e </w:t>
      </w:r>
      <w:r w:rsidR="00917121" w:rsidRPr="00255B71">
        <w:rPr>
          <w:rFonts w:ascii="Times New Roman" w:hAnsi="Times New Roman" w:cs="Times New Roman"/>
          <w:sz w:val="24"/>
          <w:szCs w:val="24"/>
        </w:rPr>
        <w:t>faktorë</w:t>
      </w:r>
      <w:r w:rsidR="00C651AE" w:rsidRPr="00255B71">
        <w:rPr>
          <w:rFonts w:ascii="Times New Roman" w:hAnsi="Times New Roman" w:cs="Times New Roman"/>
          <w:sz w:val="24"/>
          <w:szCs w:val="24"/>
        </w:rPr>
        <w:t xml:space="preserve">ve </w:t>
      </w:r>
      <w:r w:rsidR="00BE4D26" w:rsidRPr="00255B71">
        <w:rPr>
          <w:rFonts w:ascii="Times New Roman" w:hAnsi="Times New Roman" w:cs="Times New Roman"/>
          <w:sz w:val="24"/>
          <w:szCs w:val="24"/>
        </w:rPr>
        <w:t>që</w:t>
      </w:r>
      <w:r w:rsidR="00C651AE" w:rsidRPr="00255B71">
        <w:rPr>
          <w:rFonts w:ascii="Times New Roman" w:hAnsi="Times New Roman" w:cs="Times New Roman"/>
          <w:sz w:val="24"/>
          <w:szCs w:val="24"/>
        </w:rPr>
        <w:t xml:space="preserve"> ndikua</w:t>
      </w:r>
      <w:r w:rsidR="00B23F4C" w:rsidRPr="00255B71">
        <w:rPr>
          <w:rFonts w:ascii="Times New Roman" w:hAnsi="Times New Roman" w:cs="Times New Roman"/>
          <w:sz w:val="24"/>
          <w:szCs w:val="24"/>
        </w:rPr>
        <w:t>n</w:t>
      </w:r>
      <w:r w:rsidR="00C651A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shkaktimin e </w:t>
      </w:r>
      <w:r w:rsidR="000E58AA" w:rsidRPr="00255B71">
        <w:rPr>
          <w:rFonts w:ascii="Times New Roman" w:hAnsi="Times New Roman" w:cs="Times New Roman"/>
          <w:sz w:val="24"/>
          <w:szCs w:val="24"/>
        </w:rPr>
        <w:t>krizë</w:t>
      </w:r>
      <w:r w:rsidR="00C651AE" w:rsidRPr="00255B71">
        <w:rPr>
          <w:rFonts w:ascii="Times New Roman" w:hAnsi="Times New Roman" w:cs="Times New Roman"/>
          <w:sz w:val="24"/>
          <w:szCs w:val="24"/>
        </w:rPr>
        <w:t xml:space="preserve">s dhe hartimin e politikave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C651AE" w:rsidRPr="00255B71">
        <w:rPr>
          <w:rFonts w:ascii="Times New Roman" w:hAnsi="Times New Roman" w:cs="Times New Roman"/>
          <w:sz w:val="24"/>
          <w:szCs w:val="24"/>
        </w:rPr>
        <w:t>shtat</w:t>
      </w:r>
      <w:r w:rsidR="00555E90" w:rsidRPr="00255B71">
        <w:rPr>
          <w:rFonts w:ascii="Times New Roman" w:hAnsi="Times New Roman" w:cs="Times New Roman"/>
          <w:sz w:val="24"/>
          <w:szCs w:val="24"/>
        </w:rPr>
        <w:t>shme</w:t>
      </w:r>
      <w:r w:rsidR="00C651AE"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C651AE"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0E58AA" w:rsidRPr="00255B71">
        <w:rPr>
          <w:rFonts w:ascii="Times New Roman" w:hAnsi="Times New Roman" w:cs="Times New Roman"/>
          <w:sz w:val="24"/>
          <w:szCs w:val="24"/>
        </w:rPr>
        <w:t>mirës</w:t>
      </w:r>
      <w:r w:rsidR="00C651AE" w:rsidRPr="00255B71">
        <w:rPr>
          <w:rFonts w:ascii="Times New Roman" w:hAnsi="Times New Roman" w:cs="Times New Roman"/>
          <w:sz w:val="24"/>
          <w:szCs w:val="24"/>
        </w:rPr>
        <w:t>imin e situ</w:t>
      </w:r>
      <w:r w:rsidR="00BE4D26" w:rsidRPr="00255B71">
        <w:rPr>
          <w:rFonts w:ascii="Times New Roman" w:hAnsi="Times New Roman" w:cs="Times New Roman"/>
          <w:sz w:val="24"/>
          <w:szCs w:val="24"/>
        </w:rPr>
        <w:t>atë</w:t>
      </w:r>
      <w:r w:rsidR="00C651AE" w:rsidRPr="00255B71">
        <w:rPr>
          <w:rFonts w:ascii="Times New Roman" w:hAnsi="Times New Roman" w:cs="Times New Roman"/>
          <w:sz w:val="24"/>
          <w:szCs w:val="24"/>
        </w:rPr>
        <w:t xml:space="preserve">s ekonomike dhe financiare. Si </w:t>
      </w:r>
      <w:r w:rsidR="00BE4D26" w:rsidRPr="00255B71">
        <w:rPr>
          <w:rFonts w:ascii="Times New Roman" w:hAnsi="Times New Roman" w:cs="Times New Roman"/>
          <w:sz w:val="24"/>
          <w:szCs w:val="24"/>
        </w:rPr>
        <w:t>pasojë</w:t>
      </w:r>
      <w:r w:rsidR="00C651AE" w:rsidRPr="00255B71">
        <w:rPr>
          <w:rFonts w:ascii="Times New Roman" w:hAnsi="Times New Roman" w:cs="Times New Roman"/>
          <w:sz w:val="24"/>
          <w:szCs w:val="24"/>
        </w:rPr>
        <w:t>, a</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taret e grupit G20,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samitin e </w:t>
      </w:r>
      <w:r w:rsidR="00290FD0" w:rsidRPr="00255B71">
        <w:rPr>
          <w:rFonts w:ascii="Times New Roman" w:hAnsi="Times New Roman" w:cs="Times New Roman"/>
          <w:sz w:val="24"/>
          <w:szCs w:val="24"/>
        </w:rPr>
        <w:t>Se</w:t>
      </w:r>
      <w:r w:rsidR="00C651AE" w:rsidRPr="00255B71">
        <w:rPr>
          <w:rFonts w:ascii="Times New Roman" w:hAnsi="Times New Roman" w:cs="Times New Roman"/>
          <w:sz w:val="24"/>
          <w:szCs w:val="24"/>
        </w:rPr>
        <w:t>ulit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ntor 2010) nxi</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n </w:t>
      </w:r>
      <w:r w:rsidR="008A764A" w:rsidRPr="00255B71">
        <w:rPr>
          <w:rFonts w:ascii="Times New Roman" w:hAnsi="Times New Roman" w:cs="Times New Roman"/>
          <w:sz w:val="24"/>
          <w:szCs w:val="24"/>
        </w:rPr>
        <w:t>nevoj</w:t>
      </w:r>
      <w:r w:rsidR="00BE4D26" w:rsidRPr="00255B71">
        <w:rPr>
          <w:rFonts w:ascii="Times New Roman" w:hAnsi="Times New Roman" w:cs="Times New Roman"/>
          <w:sz w:val="24"/>
          <w:szCs w:val="24"/>
        </w:rPr>
        <w:t>ë</w:t>
      </w:r>
      <w:r w:rsidR="00C651AE" w:rsidRPr="00255B71">
        <w:rPr>
          <w:rFonts w:ascii="Times New Roman" w:hAnsi="Times New Roman" w:cs="Times New Roman"/>
          <w:sz w:val="24"/>
          <w:szCs w:val="24"/>
        </w:rPr>
        <w:t xml:space="preserve">n </w:t>
      </w:r>
      <w:r w:rsidR="00917121" w:rsidRPr="00255B71">
        <w:rPr>
          <w:rFonts w:ascii="Times New Roman" w:hAnsi="Times New Roman" w:cs="Times New Roman"/>
          <w:sz w:val="24"/>
          <w:szCs w:val="24"/>
        </w:rPr>
        <w:t>për</w:t>
      </w:r>
      <w:r w:rsidR="00C651AE" w:rsidRPr="00255B71">
        <w:rPr>
          <w:rFonts w:ascii="Times New Roman" w:hAnsi="Times New Roman" w:cs="Times New Roman"/>
          <w:sz w:val="24"/>
          <w:szCs w:val="24"/>
        </w:rPr>
        <w:t xml:space="preserve"> publikimin e </w:t>
      </w:r>
      <w:r w:rsidR="00BE4D26" w:rsidRPr="00255B71">
        <w:rPr>
          <w:rFonts w:ascii="Times New Roman" w:hAnsi="Times New Roman" w:cs="Times New Roman"/>
          <w:sz w:val="24"/>
          <w:szCs w:val="24"/>
        </w:rPr>
        <w:t>një</w:t>
      </w:r>
      <w:r w:rsidR="00C651AE"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marrëveshje</w:t>
      </w:r>
      <w:r w:rsidR="00C651A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re,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quajtur </w:t>
      </w:r>
      <w:r w:rsidR="00D1451A" w:rsidRPr="00255B71">
        <w:rPr>
          <w:rFonts w:ascii="Times New Roman" w:hAnsi="Times New Roman" w:cs="Times New Roman"/>
          <w:sz w:val="24"/>
          <w:szCs w:val="24"/>
        </w:rPr>
        <w:lastRenderedPageBreak/>
        <w:t>Basel</w:t>
      </w:r>
      <w:r w:rsidR="00290FD0" w:rsidRPr="00255B71">
        <w:rPr>
          <w:rFonts w:ascii="Times New Roman" w:hAnsi="Times New Roman" w:cs="Times New Roman"/>
          <w:sz w:val="24"/>
          <w:szCs w:val="24"/>
        </w:rPr>
        <w:t xml:space="preserve"> III (publikuar</w:t>
      </w:r>
      <w:r w:rsidR="00C651AE"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vitin 2011). Kjo </w:t>
      </w:r>
      <w:r w:rsidR="00290FD0" w:rsidRPr="00255B71">
        <w:rPr>
          <w:rFonts w:ascii="Times New Roman" w:hAnsi="Times New Roman" w:cs="Times New Roman"/>
          <w:sz w:val="24"/>
          <w:szCs w:val="24"/>
        </w:rPr>
        <w:t>marrëveshje</w:t>
      </w:r>
      <w:r w:rsidR="00C651AE" w:rsidRPr="00255B71">
        <w:rPr>
          <w:rFonts w:ascii="Times New Roman" w:hAnsi="Times New Roman" w:cs="Times New Roman"/>
          <w:sz w:val="24"/>
          <w:szCs w:val="24"/>
        </w:rPr>
        <w:t xml:space="preserve"> synon</w:t>
      </w:r>
      <w:r w:rsidR="00AE4345" w:rsidRPr="00255B71">
        <w:rPr>
          <w:rFonts w:ascii="Times New Roman" w:hAnsi="Times New Roman" w:cs="Times New Roman"/>
          <w:sz w:val="24"/>
          <w:szCs w:val="24"/>
        </w:rPr>
        <w:t>te</w:t>
      </w:r>
      <w:r w:rsidR="00C651AE"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0E58AA" w:rsidRPr="00255B71">
        <w:rPr>
          <w:rFonts w:ascii="Times New Roman" w:hAnsi="Times New Roman" w:cs="Times New Roman"/>
          <w:sz w:val="24"/>
          <w:szCs w:val="24"/>
        </w:rPr>
        <w:t>mirës</w:t>
      </w:r>
      <w:r w:rsidR="00C651AE" w:rsidRPr="00255B71">
        <w:rPr>
          <w:rFonts w:ascii="Times New Roman" w:hAnsi="Times New Roman" w:cs="Times New Roman"/>
          <w:sz w:val="24"/>
          <w:szCs w:val="24"/>
        </w:rPr>
        <w:t xml:space="preserve">imin </w:t>
      </w:r>
      <w:r w:rsidR="00B23F4C" w:rsidRPr="00255B71">
        <w:rPr>
          <w:rFonts w:ascii="Times New Roman" w:hAnsi="Times New Roman" w:cs="Times New Roman"/>
          <w:sz w:val="24"/>
          <w:szCs w:val="24"/>
        </w:rPr>
        <w:t>dh</w:t>
      </w:r>
      <w:r w:rsidR="00C651AE" w:rsidRPr="00255B71">
        <w:rPr>
          <w:rFonts w:ascii="Times New Roman" w:hAnsi="Times New Roman" w:cs="Times New Roman"/>
          <w:sz w:val="24"/>
          <w:szCs w:val="24"/>
        </w:rPr>
        <w:t xml:space="preserve">e </w:t>
      </w:r>
      <w:r w:rsidR="00334569" w:rsidRPr="00255B71">
        <w:rPr>
          <w:rFonts w:ascii="Times New Roman" w:hAnsi="Times New Roman" w:cs="Times New Roman"/>
          <w:sz w:val="24"/>
          <w:szCs w:val="24"/>
        </w:rPr>
        <w:t>rritje</w:t>
      </w:r>
      <w:r w:rsidR="00B23F4C" w:rsidRPr="00255B71">
        <w:rPr>
          <w:rFonts w:ascii="Times New Roman" w:hAnsi="Times New Roman" w:cs="Times New Roman"/>
          <w:sz w:val="24"/>
          <w:szCs w:val="24"/>
        </w:rPr>
        <w:t>n</w:t>
      </w:r>
      <w:r w:rsidR="00C651AE" w:rsidRPr="00255B71">
        <w:rPr>
          <w:rFonts w:ascii="Times New Roman" w:hAnsi="Times New Roman" w:cs="Times New Roman"/>
          <w:sz w:val="24"/>
          <w:szCs w:val="24"/>
        </w:rPr>
        <w:t xml:space="preserve"> e </w:t>
      </w:r>
      <w:r w:rsidR="00290FD0" w:rsidRPr="00255B71">
        <w:rPr>
          <w:rFonts w:ascii="Times New Roman" w:hAnsi="Times New Roman" w:cs="Times New Roman"/>
          <w:sz w:val="24"/>
          <w:szCs w:val="24"/>
        </w:rPr>
        <w:t>mbikqyrjes</w:t>
      </w:r>
      <w:r w:rsidR="00C651AE" w:rsidRPr="00255B71">
        <w:rPr>
          <w:rFonts w:ascii="Times New Roman" w:hAnsi="Times New Roman" w:cs="Times New Roman"/>
          <w:sz w:val="24"/>
          <w:szCs w:val="24"/>
        </w:rPr>
        <w:t xml:space="preserve"> ndaj banka, si dhe </w:t>
      </w:r>
      <w:r w:rsidR="000E58AA"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0E58AA" w:rsidRPr="00255B71">
        <w:rPr>
          <w:rFonts w:ascii="Times New Roman" w:hAnsi="Times New Roman" w:cs="Times New Roman"/>
          <w:sz w:val="24"/>
          <w:szCs w:val="24"/>
        </w:rPr>
        <w:t>mirës</w:t>
      </w:r>
      <w:r w:rsidR="00C651AE" w:rsidRPr="00255B71">
        <w:rPr>
          <w:rFonts w:ascii="Times New Roman" w:hAnsi="Times New Roman" w:cs="Times New Roman"/>
          <w:sz w:val="24"/>
          <w:szCs w:val="24"/>
        </w:rPr>
        <w:t xml:space="preserve">imin e </w:t>
      </w:r>
      <w:r w:rsidR="00D1451A" w:rsidRPr="00255B71">
        <w:rPr>
          <w:rFonts w:ascii="Times New Roman" w:hAnsi="Times New Roman" w:cs="Times New Roman"/>
          <w:sz w:val="24"/>
          <w:szCs w:val="24"/>
        </w:rPr>
        <w:t>proçes</w:t>
      </w:r>
      <w:r w:rsidR="00C651AE" w:rsidRPr="00255B71">
        <w:rPr>
          <w:rFonts w:ascii="Times New Roman" w:hAnsi="Times New Roman" w:cs="Times New Roman"/>
          <w:sz w:val="24"/>
          <w:szCs w:val="24"/>
        </w:rPr>
        <w:t xml:space="preserve">it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menaxh</w:t>
      </w:r>
      <w:r w:rsidR="00C651AE" w:rsidRPr="00255B71">
        <w:rPr>
          <w:rFonts w:ascii="Times New Roman" w:hAnsi="Times New Roman" w:cs="Times New Roman"/>
          <w:sz w:val="24"/>
          <w:szCs w:val="24"/>
        </w:rPr>
        <w:t xml:space="preserve">imit </w:t>
      </w:r>
      <w:r w:rsidR="000E58AA"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riskut. </w:t>
      </w:r>
    </w:p>
    <w:p w:rsidR="00C651AE" w:rsidRPr="00255B71" w:rsidRDefault="00C651AE" w:rsidP="00255B71">
      <w:pPr>
        <w:autoSpaceDE w:val="0"/>
        <w:autoSpaceDN w:val="0"/>
        <w:adjustRightInd w:val="0"/>
        <w:spacing w:after="0" w:line="240" w:lineRule="auto"/>
        <w:jc w:val="both"/>
        <w:rPr>
          <w:rFonts w:ascii="Times New Roman" w:hAnsi="Times New Roman" w:cs="Times New Roman"/>
          <w:sz w:val="24"/>
          <w:szCs w:val="24"/>
        </w:rPr>
      </w:pPr>
    </w:p>
    <w:p w:rsidR="000A09AE" w:rsidRPr="00255B71" w:rsidRDefault="000A09AE" w:rsidP="00255B71">
      <w:pPr>
        <w:autoSpaceDE w:val="0"/>
        <w:autoSpaceDN w:val="0"/>
        <w:adjustRightInd w:val="0"/>
        <w:spacing w:after="0" w:line="240" w:lineRule="auto"/>
        <w:jc w:val="both"/>
        <w:rPr>
          <w:rFonts w:ascii="Times New Roman" w:eastAsia="MS Mincho" w:hAnsi="Times New Roman" w:cs="Times New Roman"/>
          <w:sz w:val="24"/>
          <w:szCs w:val="24"/>
          <w:lang w:val="it-IT" w:eastAsia="en-US"/>
        </w:rPr>
      </w:pPr>
      <w:r w:rsidRPr="00255B71">
        <w:rPr>
          <w:rFonts w:ascii="Times New Roman" w:eastAsia="MS Mincho" w:hAnsi="Times New Roman" w:cs="Times New Roman"/>
          <w:sz w:val="24"/>
          <w:szCs w:val="24"/>
          <w:lang w:val="it-IT" w:eastAsia="en-US"/>
        </w:rPr>
        <w:t xml:space="preserve">Në marrëveshjen e Basel III prezantohen tipet kryesore të kapitalit¹¹, duke identifikuar mënyrën e llogaritjes së tij dhe përcaktimin e nivelit përkatës në funksion të menaxhimit të riskut. Tipet e identifikuara të kapitalit janë: Kapital i klasës së parë (ose Tier I), Kapital i klasës së dytë (ose Tier II) dhe Kapitali total. Kapitali Tier I nënkupton kapitalin themeltar të një banke, duke përfshirë kapitalin aksioner dhe fitimin e pashpërndarë. Kapitali Tier II paraqet një kapital dytësor, i cili përfshin rezervën e përgjithshme, borxhin e varur etj. Ndërsa, raporti i Kapitalit Total përfaqëson shumën e dy tipeve të mësipërme të kapitalit. Sipas marrëveshjes, përcaktohet se niveli i Kapital Tier II nuk duhet të jetë më i lartë se niveli i Kapital Tier I; e thënë ndryshe Kapital Tier II duhet të  ketë vlerë jo më të madhe se 100% e Kapitali Tier I. </w:t>
      </w:r>
    </w:p>
    <w:p w:rsidR="000A09AE" w:rsidRPr="00255B71" w:rsidRDefault="000A09AE" w:rsidP="00255B71">
      <w:pPr>
        <w:autoSpaceDE w:val="0"/>
        <w:autoSpaceDN w:val="0"/>
        <w:adjustRightInd w:val="0"/>
        <w:spacing w:before="100" w:beforeAutospacing="1" w:after="100" w:afterAutospacing="1" w:line="240" w:lineRule="auto"/>
        <w:jc w:val="both"/>
        <w:rPr>
          <w:rFonts w:ascii="Times New Roman" w:eastAsia="MS Mincho" w:hAnsi="Times New Roman" w:cs="Times New Roman"/>
          <w:sz w:val="24"/>
          <w:szCs w:val="24"/>
          <w:lang w:val="it-IT" w:eastAsia="en-US"/>
        </w:rPr>
      </w:pPr>
      <w:r w:rsidRPr="00255B71">
        <w:rPr>
          <w:rFonts w:ascii="Times New Roman" w:eastAsia="MS Mincho" w:hAnsi="Times New Roman" w:cs="Times New Roman"/>
          <w:sz w:val="24"/>
          <w:szCs w:val="24"/>
          <w:lang w:val="it-IT" w:eastAsia="en-US"/>
        </w:rPr>
        <w:t>Në tabelën e mëposhtme paraqiten disa nga ndryshimet kryesore midis marrëveshjes së Basel II dhe Basel III. Raporti Kapital Tier 1 është raporti i kapitalit aksionar kryesor të bankës me totalin e aktiveve të ponderuara me rrezik; raporti mbi minimumin e kapitalit nënkupton raportin e kapitalit të paguar ndaj aseteve të ponderuara me risk; ndërsa, Kapitali total përfaqëson raportin e kapitalit gjithsej ndaj aseteve të ponderuara me risk. Ndërkohë, llogaritja e aseteve të ponderuara me risk nënkupton ponderimin e aseteve total të bankës me një formulë përkatëse për peshën  e riskut, e identifikuar kryesisht nga banka e Shqipërisë.</w:t>
      </w:r>
    </w:p>
    <w:p w:rsidR="00EB2F5F" w:rsidRPr="00255B71" w:rsidRDefault="00EB2F5F" w:rsidP="00255B71">
      <w:pPr>
        <w:autoSpaceDE w:val="0"/>
        <w:autoSpaceDN w:val="0"/>
        <w:adjustRightInd w:val="0"/>
        <w:spacing w:after="0" w:line="240" w:lineRule="auto"/>
        <w:jc w:val="both"/>
        <w:rPr>
          <w:rFonts w:ascii="Times New Roman" w:hAnsi="Times New Roman" w:cs="Times New Roman"/>
          <w:color w:val="FF0000"/>
          <w:sz w:val="24"/>
          <w:szCs w:val="24"/>
        </w:rPr>
      </w:pPr>
    </w:p>
    <w:tbl>
      <w:tblPr>
        <w:tblStyle w:val="LightShading-Accent111"/>
        <w:tblW w:w="0" w:type="auto"/>
        <w:tblInd w:w="1101" w:type="dxa"/>
        <w:tblLook w:val="04A0" w:firstRow="1" w:lastRow="0" w:firstColumn="1" w:lastColumn="0" w:noHBand="0" w:noVBand="1"/>
      </w:tblPr>
      <w:tblGrid>
        <w:gridCol w:w="3378"/>
        <w:gridCol w:w="1844"/>
        <w:gridCol w:w="2200"/>
      </w:tblGrid>
      <w:tr w:rsidR="000A09AE" w:rsidRPr="00255B71" w:rsidTr="000F2AD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969" w:type="dxa"/>
          </w:tcPr>
          <w:p w:rsidR="000A09AE" w:rsidRPr="00255B71" w:rsidRDefault="000A09AE" w:rsidP="00255B71">
            <w:pPr>
              <w:autoSpaceDE w:val="0"/>
              <w:autoSpaceDN w:val="0"/>
              <w:adjustRightInd w:val="0"/>
              <w:jc w:val="center"/>
              <w:rPr>
                <w:rFonts w:ascii="Times New Roman" w:hAnsi="Times New Roman" w:cs="Times New Roman"/>
                <w:sz w:val="24"/>
                <w:szCs w:val="24"/>
              </w:rPr>
            </w:pPr>
            <w:r w:rsidRPr="00255B71">
              <w:rPr>
                <w:rFonts w:ascii="Times New Roman" w:hAnsi="Times New Roman" w:cs="Times New Roman"/>
                <w:sz w:val="24"/>
                <w:szCs w:val="24"/>
              </w:rPr>
              <w:t>Tipet e kapitalit</w:t>
            </w:r>
          </w:p>
        </w:tc>
        <w:tc>
          <w:tcPr>
            <w:tcW w:w="4677" w:type="dxa"/>
            <w:gridSpan w:val="2"/>
          </w:tcPr>
          <w:p w:rsidR="000A09AE" w:rsidRPr="00255B71" w:rsidRDefault="000A09AE" w:rsidP="00255B7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55B71">
              <w:rPr>
                <w:rFonts w:ascii="Times New Roman" w:hAnsi="Times New Roman" w:cs="Times New Roman"/>
                <w:sz w:val="24"/>
                <w:szCs w:val="24"/>
              </w:rPr>
              <w:t>Minimumi i</w:t>
            </w:r>
            <w:r w:rsidRPr="00255B71">
              <w:rPr>
                <w:rFonts w:ascii="Times New Roman" w:hAnsi="Times New Roman" w:cs="Times New Roman"/>
                <w:b w:val="0"/>
                <w:bCs w:val="0"/>
                <w:sz w:val="24"/>
                <w:szCs w:val="24"/>
              </w:rPr>
              <w:t xml:space="preserve"> </w:t>
            </w:r>
            <w:r w:rsidRPr="00255B71">
              <w:rPr>
                <w:rFonts w:ascii="Times New Roman" w:hAnsi="Times New Roman" w:cs="Times New Roman"/>
                <w:sz w:val="24"/>
                <w:szCs w:val="24"/>
              </w:rPr>
              <w:t>detyrueshëm</w:t>
            </w:r>
          </w:p>
        </w:tc>
      </w:tr>
      <w:tr w:rsidR="000A09AE" w:rsidRPr="00255B71" w:rsidTr="000F2AD9">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969" w:type="dxa"/>
          </w:tcPr>
          <w:p w:rsidR="000A09AE" w:rsidRPr="00255B71" w:rsidRDefault="000A09AE" w:rsidP="00255B71">
            <w:pPr>
              <w:autoSpaceDE w:val="0"/>
              <w:autoSpaceDN w:val="0"/>
              <w:adjustRightInd w:val="0"/>
              <w:jc w:val="center"/>
              <w:rPr>
                <w:rFonts w:ascii="Times New Roman" w:hAnsi="Times New Roman" w:cs="Times New Roman"/>
                <w:sz w:val="24"/>
                <w:szCs w:val="24"/>
              </w:rPr>
            </w:pPr>
            <w:r w:rsidRPr="00255B71">
              <w:rPr>
                <w:rFonts w:ascii="Times New Roman" w:hAnsi="Times New Roman" w:cs="Times New Roman"/>
                <w:sz w:val="24"/>
                <w:szCs w:val="24"/>
              </w:rPr>
              <w:t>Emri i raportit</w:t>
            </w:r>
          </w:p>
        </w:tc>
        <w:tc>
          <w:tcPr>
            <w:tcW w:w="2126" w:type="dxa"/>
          </w:tcPr>
          <w:p w:rsidR="000A09AE" w:rsidRPr="00255B71" w:rsidRDefault="000A09AE" w:rsidP="00255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5B71">
              <w:rPr>
                <w:rFonts w:ascii="Times New Roman" w:hAnsi="Times New Roman" w:cs="Times New Roman"/>
                <w:sz w:val="24"/>
                <w:szCs w:val="24"/>
              </w:rPr>
              <w:t>Basel II</w:t>
            </w:r>
          </w:p>
        </w:tc>
        <w:tc>
          <w:tcPr>
            <w:tcW w:w="2551" w:type="dxa"/>
          </w:tcPr>
          <w:p w:rsidR="000A09AE" w:rsidRPr="00255B71" w:rsidRDefault="000A09AE" w:rsidP="00255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5B71">
              <w:rPr>
                <w:rFonts w:ascii="Times New Roman" w:hAnsi="Times New Roman" w:cs="Times New Roman"/>
                <w:sz w:val="24"/>
                <w:szCs w:val="24"/>
              </w:rPr>
              <w:t>Basel III</w:t>
            </w:r>
          </w:p>
        </w:tc>
      </w:tr>
      <w:tr w:rsidR="000A09AE" w:rsidRPr="00255B71" w:rsidTr="000F2AD9">
        <w:trPr>
          <w:trHeight w:val="289"/>
        </w:trPr>
        <w:tc>
          <w:tcPr>
            <w:cnfStyle w:val="001000000000" w:firstRow="0" w:lastRow="0" w:firstColumn="1" w:lastColumn="0" w:oddVBand="0" w:evenVBand="0" w:oddHBand="0" w:evenHBand="0" w:firstRowFirstColumn="0" w:firstRowLastColumn="0" w:lastRowFirstColumn="0" w:lastRowLastColumn="0"/>
            <w:tcW w:w="3969" w:type="dxa"/>
          </w:tcPr>
          <w:p w:rsidR="000A09AE" w:rsidRPr="00255B71" w:rsidRDefault="000A09AE" w:rsidP="00255B71">
            <w:pPr>
              <w:autoSpaceDE w:val="0"/>
              <w:autoSpaceDN w:val="0"/>
              <w:adjustRightInd w:val="0"/>
              <w:jc w:val="center"/>
              <w:rPr>
                <w:rFonts w:ascii="Times New Roman" w:hAnsi="Times New Roman" w:cs="Times New Roman"/>
                <w:sz w:val="24"/>
                <w:szCs w:val="24"/>
              </w:rPr>
            </w:pPr>
            <w:r w:rsidRPr="00255B71">
              <w:rPr>
                <w:rFonts w:ascii="Times New Roman" w:hAnsi="Times New Roman" w:cs="Times New Roman"/>
                <w:sz w:val="24"/>
                <w:szCs w:val="24"/>
              </w:rPr>
              <w:t>Raporti minimal i kapitalit</w:t>
            </w:r>
          </w:p>
        </w:tc>
        <w:tc>
          <w:tcPr>
            <w:tcW w:w="2126" w:type="dxa"/>
          </w:tcPr>
          <w:p w:rsidR="000A09AE" w:rsidRPr="00255B71" w:rsidRDefault="000A09AE" w:rsidP="00255B7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5B71">
              <w:rPr>
                <w:rFonts w:ascii="Times New Roman" w:hAnsi="Times New Roman" w:cs="Times New Roman"/>
                <w:sz w:val="24"/>
                <w:szCs w:val="24"/>
              </w:rPr>
              <w:t>2.0 %</w:t>
            </w:r>
          </w:p>
        </w:tc>
        <w:tc>
          <w:tcPr>
            <w:tcW w:w="2551" w:type="dxa"/>
          </w:tcPr>
          <w:p w:rsidR="000A09AE" w:rsidRPr="00255B71" w:rsidRDefault="000A09AE" w:rsidP="00255B7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5B71">
              <w:rPr>
                <w:rFonts w:ascii="Times New Roman" w:hAnsi="Times New Roman" w:cs="Times New Roman"/>
                <w:sz w:val="24"/>
                <w:szCs w:val="24"/>
              </w:rPr>
              <w:t>7.0%</w:t>
            </w:r>
          </w:p>
        </w:tc>
      </w:tr>
      <w:tr w:rsidR="000A09AE" w:rsidRPr="00255B71" w:rsidTr="000F2AD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969" w:type="dxa"/>
          </w:tcPr>
          <w:p w:rsidR="000A09AE" w:rsidRPr="00255B71" w:rsidRDefault="000A09AE" w:rsidP="00255B71">
            <w:pPr>
              <w:autoSpaceDE w:val="0"/>
              <w:autoSpaceDN w:val="0"/>
              <w:adjustRightInd w:val="0"/>
              <w:jc w:val="center"/>
              <w:rPr>
                <w:rFonts w:ascii="Times New Roman" w:hAnsi="Times New Roman" w:cs="Times New Roman"/>
                <w:sz w:val="24"/>
                <w:szCs w:val="24"/>
              </w:rPr>
            </w:pPr>
            <w:r w:rsidRPr="00255B71">
              <w:rPr>
                <w:rFonts w:ascii="Times New Roman" w:hAnsi="Times New Roman" w:cs="Times New Roman"/>
                <w:sz w:val="24"/>
                <w:szCs w:val="24"/>
              </w:rPr>
              <w:t>Raporti Tier I</w:t>
            </w:r>
          </w:p>
        </w:tc>
        <w:tc>
          <w:tcPr>
            <w:tcW w:w="2126" w:type="dxa"/>
          </w:tcPr>
          <w:p w:rsidR="000A09AE" w:rsidRPr="00255B71" w:rsidRDefault="000A09AE" w:rsidP="00255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5B71">
              <w:rPr>
                <w:rFonts w:ascii="Times New Roman" w:hAnsi="Times New Roman" w:cs="Times New Roman"/>
                <w:sz w:val="24"/>
                <w:szCs w:val="24"/>
              </w:rPr>
              <w:t>4.0%</w:t>
            </w:r>
          </w:p>
        </w:tc>
        <w:tc>
          <w:tcPr>
            <w:tcW w:w="2551" w:type="dxa"/>
          </w:tcPr>
          <w:p w:rsidR="000A09AE" w:rsidRPr="00255B71" w:rsidRDefault="000A09AE" w:rsidP="00255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5B71">
              <w:rPr>
                <w:rFonts w:ascii="Times New Roman" w:hAnsi="Times New Roman" w:cs="Times New Roman"/>
                <w:sz w:val="24"/>
                <w:szCs w:val="24"/>
              </w:rPr>
              <w:t>8.5%</w:t>
            </w:r>
          </w:p>
        </w:tc>
      </w:tr>
      <w:tr w:rsidR="000A09AE" w:rsidRPr="00255B71" w:rsidTr="000F2AD9">
        <w:trPr>
          <w:trHeight w:val="259"/>
        </w:trPr>
        <w:tc>
          <w:tcPr>
            <w:cnfStyle w:val="001000000000" w:firstRow="0" w:lastRow="0" w:firstColumn="1" w:lastColumn="0" w:oddVBand="0" w:evenVBand="0" w:oddHBand="0" w:evenHBand="0" w:firstRowFirstColumn="0" w:firstRowLastColumn="0" w:lastRowFirstColumn="0" w:lastRowLastColumn="0"/>
            <w:tcW w:w="3969" w:type="dxa"/>
          </w:tcPr>
          <w:p w:rsidR="000A09AE" w:rsidRPr="00255B71" w:rsidRDefault="000A09AE" w:rsidP="00255B71">
            <w:pPr>
              <w:autoSpaceDE w:val="0"/>
              <w:autoSpaceDN w:val="0"/>
              <w:adjustRightInd w:val="0"/>
              <w:jc w:val="center"/>
              <w:rPr>
                <w:rFonts w:ascii="Times New Roman" w:hAnsi="Times New Roman" w:cs="Times New Roman"/>
                <w:sz w:val="24"/>
                <w:szCs w:val="24"/>
              </w:rPr>
            </w:pPr>
            <w:r w:rsidRPr="00255B71">
              <w:rPr>
                <w:rFonts w:ascii="Times New Roman" w:hAnsi="Times New Roman" w:cs="Times New Roman"/>
                <w:sz w:val="24"/>
                <w:szCs w:val="24"/>
              </w:rPr>
              <w:t>Kapitali total</w:t>
            </w:r>
          </w:p>
        </w:tc>
        <w:tc>
          <w:tcPr>
            <w:tcW w:w="2126" w:type="dxa"/>
          </w:tcPr>
          <w:p w:rsidR="000A09AE" w:rsidRPr="00255B71" w:rsidRDefault="000A09AE" w:rsidP="00255B7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5B71">
              <w:rPr>
                <w:rFonts w:ascii="Times New Roman" w:hAnsi="Times New Roman" w:cs="Times New Roman"/>
                <w:sz w:val="24"/>
                <w:szCs w:val="24"/>
              </w:rPr>
              <w:t>8.0%</w:t>
            </w:r>
          </w:p>
        </w:tc>
        <w:tc>
          <w:tcPr>
            <w:tcW w:w="2551" w:type="dxa"/>
          </w:tcPr>
          <w:p w:rsidR="000A09AE" w:rsidRPr="00255B71" w:rsidRDefault="000A09AE" w:rsidP="00255B7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5B71">
              <w:rPr>
                <w:rFonts w:ascii="Times New Roman" w:hAnsi="Times New Roman" w:cs="Times New Roman"/>
                <w:sz w:val="24"/>
                <w:szCs w:val="24"/>
              </w:rPr>
              <w:t>10.5%</w:t>
            </w:r>
          </w:p>
        </w:tc>
      </w:tr>
    </w:tbl>
    <w:p w:rsidR="008A1291" w:rsidRPr="00255B71" w:rsidRDefault="0052276B" w:rsidP="00255B71">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211B6A">
        <w:rPr>
          <w:rFonts w:ascii="Times New Roman" w:hAnsi="Times New Roman" w:cs="Times New Roman"/>
          <w:b/>
          <w:sz w:val="24"/>
          <w:szCs w:val="24"/>
        </w:rPr>
        <w:t>Tabelë 1</w:t>
      </w:r>
      <w:r w:rsidR="00170E18" w:rsidRPr="00255B71">
        <w:rPr>
          <w:rFonts w:ascii="Times New Roman" w:hAnsi="Times New Roman" w:cs="Times New Roman"/>
          <w:sz w:val="24"/>
          <w:szCs w:val="24"/>
        </w:rPr>
        <w:t xml:space="preserve">: </w:t>
      </w:r>
      <w:r w:rsidR="00170E18" w:rsidRPr="00211B6A">
        <w:rPr>
          <w:rFonts w:ascii="Times New Roman" w:hAnsi="Times New Roman" w:cs="Times New Roman"/>
          <w:b/>
          <w:sz w:val="24"/>
          <w:szCs w:val="24"/>
        </w:rPr>
        <w:t xml:space="preserve">Krahasim i normave </w:t>
      </w:r>
      <w:r w:rsidR="000E58AA" w:rsidRPr="00211B6A">
        <w:rPr>
          <w:rFonts w:ascii="Times New Roman" w:hAnsi="Times New Roman" w:cs="Times New Roman"/>
          <w:b/>
          <w:sz w:val="24"/>
          <w:szCs w:val="24"/>
        </w:rPr>
        <w:t>të</w:t>
      </w:r>
      <w:r w:rsidR="00170E18" w:rsidRPr="00211B6A">
        <w:rPr>
          <w:rFonts w:ascii="Times New Roman" w:hAnsi="Times New Roman" w:cs="Times New Roman"/>
          <w:b/>
          <w:sz w:val="24"/>
          <w:szCs w:val="24"/>
        </w:rPr>
        <w:t xml:space="preserve"> kapitalit </w:t>
      </w:r>
      <w:r w:rsidR="000E58AA" w:rsidRPr="00211B6A">
        <w:rPr>
          <w:rFonts w:ascii="Times New Roman" w:hAnsi="Times New Roman" w:cs="Times New Roman"/>
          <w:b/>
          <w:sz w:val="24"/>
          <w:szCs w:val="24"/>
        </w:rPr>
        <w:t>të</w:t>
      </w:r>
      <w:r w:rsidR="00170E18" w:rsidRPr="00211B6A">
        <w:rPr>
          <w:rFonts w:ascii="Times New Roman" w:hAnsi="Times New Roman" w:cs="Times New Roman"/>
          <w:b/>
          <w:sz w:val="24"/>
          <w:szCs w:val="24"/>
        </w:rPr>
        <w:t xml:space="preserve"> detyrue</w:t>
      </w:r>
      <w:r w:rsidR="000E58AA" w:rsidRPr="00211B6A">
        <w:rPr>
          <w:rFonts w:ascii="Times New Roman" w:hAnsi="Times New Roman" w:cs="Times New Roman"/>
          <w:b/>
          <w:sz w:val="24"/>
          <w:szCs w:val="24"/>
        </w:rPr>
        <w:t>shëm</w:t>
      </w:r>
      <w:r w:rsidR="00170E18" w:rsidRPr="00211B6A">
        <w:rPr>
          <w:rFonts w:ascii="Times New Roman" w:hAnsi="Times New Roman" w:cs="Times New Roman"/>
          <w:b/>
          <w:sz w:val="24"/>
          <w:szCs w:val="24"/>
        </w:rPr>
        <w:t xml:space="preserve"> </w:t>
      </w:r>
      <w:r w:rsidR="00917121" w:rsidRPr="00211B6A">
        <w:rPr>
          <w:rFonts w:ascii="Times New Roman" w:hAnsi="Times New Roman" w:cs="Times New Roman"/>
          <w:b/>
          <w:sz w:val="24"/>
          <w:szCs w:val="24"/>
        </w:rPr>
        <w:t>për</w:t>
      </w:r>
      <w:r w:rsidR="00170E18" w:rsidRPr="00211B6A">
        <w:rPr>
          <w:rFonts w:ascii="Times New Roman" w:hAnsi="Times New Roman" w:cs="Times New Roman"/>
          <w:b/>
          <w:sz w:val="24"/>
          <w:szCs w:val="24"/>
        </w:rPr>
        <w:t xml:space="preserve"> </w:t>
      </w:r>
      <w:r w:rsidR="00555E90" w:rsidRPr="00211B6A">
        <w:rPr>
          <w:rFonts w:ascii="Times New Roman" w:hAnsi="Times New Roman" w:cs="Times New Roman"/>
          <w:b/>
          <w:sz w:val="24"/>
          <w:szCs w:val="24"/>
        </w:rPr>
        <w:t>Basel</w:t>
      </w:r>
      <w:r w:rsidR="00170E18" w:rsidRPr="00211B6A">
        <w:rPr>
          <w:rFonts w:ascii="Times New Roman" w:hAnsi="Times New Roman" w:cs="Times New Roman"/>
          <w:b/>
          <w:sz w:val="24"/>
          <w:szCs w:val="24"/>
        </w:rPr>
        <w:t xml:space="preserve"> II dhe </w:t>
      </w:r>
      <w:r w:rsidR="00555E90" w:rsidRPr="00211B6A">
        <w:rPr>
          <w:rFonts w:ascii="Times New Roman" w:hAnsi="Times New Roman" w:cs="Times New Roman"/>
          <w:b/>
          <w:sz w:val="24"/>
          <w:szCs w:val="24"/>
        </w:rPr>
        <w:t>Basel</w:t>
      </w:r>
      <w:r w:rsidR="00170E18" w:rsidRPr="00211B6A">
        <w:rPr>
          <w:rFonts w:ascii="Times New Roman" w:hAnsi="Times New Roman" w:cs="Times New Roman"/>
          <w:b/>
          <w:sz w:val="24"/>
          <w:szCs w:val="24"/>
        </w:rPr>
        <w:t xml:space="preserve"> III. Burimi: BCBS (2010)</w:t>
      </w:r>
      <w:r w:rsidR="00170E18" w:rsidRPr="00255B71">
        <w:rPr>
          <w:rFonts w:ascii="Times New Roman" w:hAnsi="Times New Roman" w:cs="Times New Roman"/>
          <w:sz w:val="24"/>
          <w:szCs w:val="24"/>
        </w:rPr>
        <w:t xml:space="preserve"> </w:t>
      </w:r>
    </w:p>
    <w:p w:rsidR="00A90F1C" w:rsidRPr="00255B71" w:rsidRDefault="00FF649C" w:rsidP="00255B71">
      <w:p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Ndryshimet</w:t>
      </w:r>
      <w:r w:rsidR="00A90F1C" w:rsidRPr="00255B71">
        <w:rPr>
          <w:rFonts w:ascii="Times New Roman" w:hAnsi="Times New Roman" w:cs="Times New Roman"/>
          <w:sz w:val="24"/>
          <w:szCs w:val="24"/>
        </w:rPr>
        <w:t xml:space="preserve"> e </w:t>
      </w:r>
      <w:r w:rsidR="00290FD0" w:rsidRPr="00255B71">
        <w:rPr>
          <w:rFonts w:ascii="Times New Roman" w:hAnsi="Times New Roman" w:cs="Times New Roman"/>
          <w:sz w:val="24"/>
          <w:szCs w:val="24"/>
        </w:rPr>
        <w:t>marrëveshje</w:t>
      </w:r>
      <w:r w:rsidR="00A90F1C" w:rsidRPr="00255B71">
        <w:rPr>
          <w:rFonts w:ascii="Times New Roman" w:hAnsi="Times New Roman" w:cs="Times New Roman"/>
          <w:sz w:val="24"/>
          <w:szCs w:val="24"/>
        </w:rPr>
        <w:t xml:space="preserve">s shprehen edhe </w:t>
      </w:r>
      <w:r w:rsidR="000E58AA" w:rsidRPr="00255B71">
        <w:rPr>
          <w:rFonts w:ascii="Times New Roman" w:hAnsi="Times New Roman" w:cs="Times New Roman"/>
          <w:sz w:val="24"/>
          <w:szCs w:val="24"/>
        </w:rPr>
        <w:t>në</w:t>
      </w:r>
      <w:r w:rsidR="00A90F1C" w:rsidRPr="00255B71">
        <w:rPr>
          <w:rFonts w:ascii="Times New Roman" w:hAnsi="Times New Roman" w:cs="Times New Roman"/>
          <w:sz w:val="24"/>
          <w:szCs w:val="24"/>
        </w:rPr>
        <w:t xml:space="preserve"> dy shtyllat e </w:t>
      </w:r>
      <w:r w:rsidR="000D40BD" w:rsidRPr="00255B71">
        <w:rPr>
          <w:rFonts w:ascii="Times New Roman" w:hAnsi="Times New Roman" w:cs="Times New Roman"/>
          <w:sz w:val="24"/>
          <w:szCs w:val="24"/>
        </w:rPr>
        <w:t>tjera</w:t>
      </w:r>
      <w:r w:rsidR="00A90F1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A90F1C"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A90F1C" w:rsidRPr="00255B71">
        <w:rPr>
          <w:rFonts w:ascii="Times New Roman" w:hAnsi="Times New Roman" w:cs="Times New Roman"/>
          <w:sz w:val="24"/>
          <w:szCs w:val="24"/>
        </w:rPr>
        <w:t xml:space="preserve">caktuara </w:t>
      </w:r>
      <w:r w:rsidR="000E58AA" w:rsidRPr="00255B71">
        <w:rPr>
          <w:rFonts w:ascii="Times New Roman" w:hAnsi="Times New Roman" w:cs="Times New Roman"/>
          <w:sz w:val="24"/>
          <w:szCs w:val="24"/>
        </w:rPr>
        <w:t>në</w:t>
      </w:r>
      <w:r w:rsidR="00A90F1C"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Basel</w:t>
      </w:r>
      <w:r w:rsidR="00A90F1C" w:rsidRPr="00255B71">
        <w:rPr>
          <w:rFonts w:ascii="Times New Roman" w:hAnsi="Times New Roman" w:cs="Times New Roman"/>
          <w:sz w:val="24"/>
          <w:szCs w:val="24"/>
        </w:rPr>
        <w:t xml:space="preserve"> II. </w:t>
      </w:r>
      <w:r w:rsidR="002307D4" w:rsidRPr="00255B71">
        <w:rPr>
          <w:rFonts w:ascii="Times New Roman" w:hAnsi="Times New Roman" w:cs="Times New Roman"/>
          <w:sz w:val="24"/>
          <w:szCs w:val="24"/>
        </w:rPr>
        <w:t>Në lidhje me</w:t>
      </w:r>
      <w:r w:rsidR="00A90F1C"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shtyllë</w:t>
      </w:r>
      <w:r w:rsidR="00A90F1C" w:rsidRPr="00255B71">
        <w:rPr>
          <w:rFonts w:ascii="Times New Roman" w:hAnsi="Times New Roman" w:cs="Times New Roman"/>
          <w:sz w:val="24"/>
          <w:szCs w:val="24"/>
        </w:rPr>
        <w:t xml:space="preserve">n e </w:t>
      </w:r>
      <w:r w:rsidR="00BE4D26" w:rsidRPr="00255B71">
        <w:rPr>
          <w:rFonts w:ascii="Times New Roman" w:hAnsi="Times New Roman" w:cs="Times New Roman"/>
          <w:sz w:val="24"/>
          <w:szCs w:val="24"/>
        </w:rPr>
        <w:t>dytë</w:t>
      </w:r>
      <w:r w:rsidR="00A90F1C"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proçes</w:t>
      </w:r>
      <w:r w:rsidR="00A90F1C" w:rsidRPr="00255B71">
        <w:rPr>
          <w:rFonts w:ascii="Times New Roman" w:hAnsi="Times New Roman" w:cs="Times New Roman"/>
          <w:sz w:val="24"/>
          <w:szCs w:val="24"/>
        </w:rPr>
        <w:t xml:space="preserve">i i rishikimit </w:t>
      </w:r>
      <w:r w:rsidR="000E58AA" w:rsidRPr="00255B71">
        <w:rPr>
          <w:rFonts w:ascii="Times New Roman" w:hAnsi="Times New Roman" w:cs="Times New Roman"/>
          <w:sz w:val="24"/>
          <w:szCs w:val="24"/>
        </w:rPr>
        <w:t>të</w:t>
      </w:r>
      <w:r w:rsidR="00A90F1C" w:rsidRPr="00255B71">
        <w:rPr>
          <w:rFonts w:ascii="Times New Roman" w:hAnsi="Times New Roman" w:cs="Times New Roman"/>
          <w:sz w:val="24"/>
          <w:szCs w:val="24"/>
        </w:rPr>
        <w:t xml:space="preserve"> </w:t>
      </w:r>
      <w:r w:rsidR="00290FD0" w:rsidRPr="00255B71">
        <w:rPr>
          <w:rFonts w:ascii="Times New Roman" w:hAnsi="Times New Roman" w:cs="Times New Roman"/>
          <w:sz w:val="24"/>
          <w:szCs w:val="24"/>
        </w:rPr>
        <w:t>mbikqyrjes</w:t>
      </w:r>
      <w:r w:rsidR="00A90F1C" w:rsidRPr="00255B71">
        <w:rPr>
          <w:rFonts w:ascii="Times New Roman" w:hAnsi="Times New Roman" w:cs="Times New Roman"/>
          <w:sz w:val="24"/>
          <w:szCs w:val="24"/>
        </w:rPr>
        <w:t xml:space="preserve">, </w:t>
      </w:r>
      <w:r w:rsidRPr="00255B71">
        <w:rPr>
          <w:rFonts w:ascii="Times New Roman" w:hAnsi="Times New Roman" w:cs="Times New Roman"/>
          <w:sz w:val="24"/>
          <w:szCs w:val="24"/>
        </w:rPr>
        <w:t>ndryshimet</w:t>
      </w:r>
      <w:r w:rsidR="00A90F1C" w:rsidRPr="00255B71">
        <w:rPr>
          <w:rFonts w:ascii="Times New Roman" w:hAnsi="Times New Roman" w:cs="Times New Roman"/>
          <w:sz w:val="24"/>
          <w:szCs w:val="24"/>
        </w:rPr>
        <w:t xml:space="preserve"> e reja li</w:t>
      </w:r>
      <w:r w:rsidR="00AE4345" w:rsidRPr="00255B71">
        <w:rPr>
          <w:rFonts w:ascii="Times New Roman" w:hAnsi="Times New Roman" w:cs="Times New Roman"/>
          <w:sz w:val="24"/>
          <w:szCs w:val="24"/>
        </w:rPr>
        <w:t>dhe</w:t>
      </w:r>
      <w:r w:rsidR="00BE3EDD" w:rsidRPr="00255B71">
        <w:rPr>
          <w:rFonts w:ascii="Times New Roman" w:hAnsi="Times New Roman" w:cs="Times New Roman"/>
          <w:sz w:val="24"/>
          <w:szCs w:val="24"/>
        </w:rPr>
        <w:t>n</w:t>
      </w:r>
      <w:r w:rsidR="00A90F1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më</w:t>
      </w:r>
      <w:r w:rsidR="00A90F1C"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0E58AA" w:rsidRPr="00255B71">
        <w:rPr>
          <w:rFonts w:ascii="Times New Roman" w:hAnsi="Times New Roman" w:cs="Times New Roman"/>
          <w:sz w:val="24"/>
          <w:szCs w:val="24"/>
        </w:rPr>
        <w:t>mirës</w:t>
      </w:r>
      <w:r w:rsidR="00A90F1C" w:rsidRPr="00255B71">
        <w:rPr>
          <w:rFonts w:ascii="Times New Roman" w:hAnsi="Times New Roman" w:cs="Times New Roman"/>
          <w:sz w:val="24"/>
          <w:szCs w:val="24"/>
        </w:rPr>
        <w:t xml:space="preserve">imin e praktikave </w:t>
      </w:r>
      <w:r w:rsidR="000E58AA" w:rsidRPr="00255B71">
        <w:rPr>
          <w:rFonts w:ascii="Times New Roman" w:hAnsi="Times New Roman" w:cs="Times New Roman"/>
          <w:sz w:val="24"/>
          <w:szCs w:val="24"/>
        </w:rPr>
        <w:t>të</w:t>
      </w:r>
      <w:r w:rsidR="00A90F1C" w:rsidRPr="00255B71">
        <w:rPr>
          <w:rFonts w:ascii="Times New Roman" w:hAnsi="Times New Roman" w:cs="Times New Roman"/>
          <w:sz w:val="24"/>
          <w:szCs w:val="24"/>
        </w:rPr>
        <w:t xml:space="preserve"> </w:t>
      </w:r>
      <w:r w:rsidR="00D1451A" w:rsidRPr="00255B71">
        <w:rPr>
          <w:rFonts w:ascii="Times New Roman" w:hAnsi="Times New Roman" w:cs="Times New Roman"/>
          <w:sz w:val="24"/>
          <w:szCs w:val="24"/>
        </w:rPr>
        <w:t>menaxh</w:t>
      </w:r>
      <w:r w:rsidR="00A90F1C" w:rsidRPr="00255B71">
        <w:rPr>
          <w:rFonts w:ascii="Times New Roman" w:hAnsi="Times New Roman" w:cs="Times New Roman"/>
          <w:sz w:val="24"/>
          <w:szCs w:val="24"/>
        </w:rPr>
        <w:t xml:space="preserve">imit </w:t>
      </w:r>
      <w:r w:rsidR="000E58AA" w:rsidRPr="00255B71">
        <w:rPr>
          <w:rFonts w:ascii="Times New Roman" w:hAnsi="Times New Roman" w:cs="Times New Roman"/>
          <w:sz w:val="24"/>
          <w:szCs w:val="24"/>
        </w:rPr>
        <w:t>të</w:t>
      </w:r>
      <w:r w:rsidR="00A90F1C" w:rsidRPr="00255B71">
        <w:rPr>
          <w:rFonts w:ascii="Times New Roman" w:hAnsi="Times New Roman" w:cs="Times New Roman"/>
          <w:sz w:val="24"/>
          <w:szCs w:val="24"/>
        </w:rPr>
        <w:t xml:space="preserve"> riskut. </w:t>
      </w:r>
      <w:r w:rsidR="00BE4D26" w:rsidRPr="00255B71">
        <w:rPr>
          <w:rFonts w:ascii="Times New Roman" w:hAnsi="Times New Roman" w:cs="Times New Roman"/>
          <w:sz w:val="24"/>
          <w:szCs w:val="24"/>
        </w:rPr>
        <w:t>Ndërsa</w:t>
      </w:r>
      <w:r w:rsidR="00A90F1C" w:rsidRPr="00255B71">
        <w:rPr>
          <w:rFonts w:ascii="Times New Roman" w:hAnsi="Times New Roman" w:cs="Times New Roman"/>
          <w:sz w:val="24"/>
          <w:szCs w:val="24"/>
        </w:rPr>
        <w:t xml:space="preserve">, </w:t>
      </w:r>
      <w:r w:rsidR="002307D4" w:rsidRPr="00255B71">
        <w:rPr>
          <w:rFonts w:ascii="Times New Roman" w:hAnsi="Times New Roman" w:cs="Times New Roman"/>
          <w:sz w:val="24"/>
          <w:szCs w:val="24"/>
        </w:rPr>
        <w:t>në lidhje me</w:t>
      </w:r>
      <w:r w:rsidR="00A90F1C"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shtyllë</w:t>
      </w:r>
      <w:r w:rsidR="00A90F1C" w:rsidRPr="00255B71">
        <w:rPr>
          <w:rFonts w:ascii="Times New Roman" w:hAnsi="Times New Roman" w:cs="Times New Roman"/>
          <w:sz w:val="24"/>
          <w:szCs w:val="24"/>
        </w:rPr>
        <w:t xml:space="preserve">n e </w:t>
      </w:r>
      <w:r w:rsidR="00BE4D26" w:rsidRPr="00255B71">
        <w:rPr>
          <w:rFonts w:ascii="Times New Roman" w:hAnsi="Times New Roman" w:cs="Times New Roman"/>
          <w:sz w:val="24"/>
          <w:szCs w:val="24"/>
        </w:rPr>
        <w:t>tretë</w:t>
      </w:r>
      <w:r w:rsidR="00A90F1C" w:rsidRPr="00255B71">
        <w:rPr>
          <w:rFonts w:ascii="Times New Roman" w:hAnsi="Times New Roman" w:cs="Times New Roman"/>
          <w:sz w:val="24"/>
          <w:szCs w:val="24"/>
        </w:rPr>
        <w:t xml:space="preserve">, disiplna </w:t>
      </w:r>
      <w:r w:rsidR="000E58AA" w:rsidRPr="00255B71">
        <w:rPr>
          <w:rFonts w:ascii="Times New Roman" w:hAnsi="Times New Roman" w:cs="Times New Roman"/>
          <w:sz w:val="24"/>
          <w:szCs w:val="24"/>
        </w:rPr>
        <w:t>në</w:t>
      </w:r>
      <w:r w:rsidR="00A90F1C" w:rsidRPr="00255B71">
        <w:rPr>
          <w:rFonts w:ascii="Times New Roman" w:hAnsi="Times New Roman" w:cs="Times New Roman"/>
          <w:sz w:val="24"/>
          <w:szCs w:val="24"/>
        </w:rPr>
        <w:t xml:space="preserve"> treg, </w:t>
      </w:r>
      <w:r w:rsidRPr="00255B71">
        <w:rPr>
          <w:rFonts w:ascii="Times New Roman" w:hAnsi="Times New Roman" w:cs="Times New Roman"/>
          <w:sz w:val="24"/>
          <w:szCs w:val="24"/>
        </w:rPr>
        <w:t>ndryshimet</w:t>
      </w:r>
      <w:r w:rsidR="00A90F1C" w:rsidRPr="00255B71">
        <w:rPr>
          <w:rFonts w:ascii="Times New Roman" w:hAnsi="Times New Roman" w:cs="Times New Roman"/>
          <w:sz w:val="24"/>
          <w:szCs w:val="24"/>
        </w:rPr>
        <w:t xml:space="preserve"> e propozuara </w:t>
      </w:r>
      <w:r w:rsidR="00AE4345" w:rsidRPr="00255B71">
        <w:rPr>
          <w:rFonts w:ascii="Times New Roman" w:hAnsi="Times New Roman" w:cs="Times New Roman"/>
          <w:sz w:val="24"/>
          <w:szCs w:val="24"/>
        </w:rPr>
        <w:t>lidhen</w:t>
      </w:r>
      <w:r w:rsidR="00A90F1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w:t>
      </w:r>
      <w:r w:rsidR="00B23F4C" w:rsidRPr="00255B71">
        <w:rPr>
          <w:rFonts w:ascii="Times New Roman" w:hAnsi="Times New Roman" w:cs="Times New Roman"/>
          <w:sz w:val="24"/>
          <w:szCs w:val="24"/>
        </w:rPr>
        <w:t>e</w:t>
      </w:r>
      <w:r w:rsidR="00A90F1C" w:rsidRPr="00255B71">
        <w:rPr>
          <w:rFonts w:ascii="Times New Roman" w:hAnsi="Times New Roman" w:cs="Times New Roman"/>
          <w:sz w:val="24"/>
          <w:szCs w:val="24"/>
        </w:rPr>
        <w:t xml:space="preserve"> si</w:t>
      </w:r>
      <w:r w:rsidR="000D40BD" w:rsidRPr="00255B71">
        <w:rPr>
          <w:rFonts w:ascii="Times New Roman" w:hAnsi="Times New Roman" w:cs="Times New Roman"/>
          <w:sz w:val="24"/>
          <w:szCs w:val="24"/>
        </w:rPr>
        <w:t>metri</w:t>
      </w:r>
      <w:r w:rsidR="00BE4D26" w:rsidRPr="00255B71">
        <w:rPr>
          <w:rFonts w:ascii="Times New Roman" w:hAnsi="Times New Roman" w:cs="Times New Roman"/>
          <w:sz w:val="24"/>
          <w:szCs w:val="24"/>
        </w:rPr>
        <w:t>në</w:t>
      </w:r>
      <w:r w:rsidR="00A90F1C" w:rsidRPr="00255B71">
        <w:rPr>
          <w:rFonts w:ascii="Times New Roman" w:hAnsi="Times New Roman" w:cs="Times New Roman"/>
          <w:sz w:val="24"/>
          <w:szCs w:val="24"/>
        </w:rPr>
        <w:t xml:space="preserve"> e </w:t>
      </w:r>
      <w:r w:rsidR="00BE3EDD" w:rsidRPr="00255B71">
        <w:rPr>
          <w:rFonts w:ascii="Times New Roman" w:hAnsi="Times New Roman" w:cs="Times New Roman"/>
          <w:sz w:val="24"/>
          <w:szCs w:val="24"/>
        </w:rPr>
        <w:t>informacioneve</w:t>
      </w:r>
      <w:r w:rsidR="00A90F1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A90F1C" w:rsidRPr="00255B71">
        <w:rPr>
          <w:rFonts w:ascii="Times New Roman" w:hAnsi="Times New Roman" w:cs="Times New Roman"/>
          <w:sz w:val="24"/>
          <w:szCs w:val="24"/>
        </w:rPr>
        <w:t xml:space="preserve"> treg, duke nxituar bankat </w:t>
      </w:r>
      <w:r w:rsidR="000E58AA" w:rsidRPr="00255B71">
        <w:rPr>
          <w:rFonts w:ascii="Times New Roman" w:hAnsi="Times New Roman" w:cs="Times New Roman"/>
          <w:sz w:val="24"/>
          <w:szCs w:val="24"/>
        </w:rPr>
        <w:t>të</w:t>
      </w:r>
      <w:r w:rsidR="00A90F1C" w:rsidRPr="00255B71">
        <w:rPr>
          <w:rFonts w:ascii="Times New Roman" w:hAnsi="Times New Roman" w:cs="Times New Roman"/>
          <w:sz w:val="24"/>
          <w:szCs w:val="24"/>
        </w:rPr>
        <w:t xml:space="preserve"> </w:t>
      </w:r>
      <w:r w:rsidR="00DB6638" w:rsidRPr="00255B71">
        <w:rPr>
          <w:rFonts w:ascii="Times New Roman" w:hAnsi="Times New Roman" w:cs="Times New Roman"/>
          <w:sz w:val="24"/>
          <w:szCs w:val="24"/>
        </w:rPr>
        <w:t>jenë</w:t>
      </w:r>
      <w:r w:rsidR="00A90F1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më</w:t>
      </w:r>
      <w:r w:rsidR="00A90F1C" w:rsidRPr="00255B71">
        <w:rPr>
          <w:rFonts w:ascii="Times New Roman" w:hAnsi="Times New Roman" w:cs="Times New Roman"/>
          <w:sz w:val="24"/>
          <w:szCs w:val="24"/>
        </w:rPr>
        <w:t xml:space="preserve"> </w:t>
      </w:r>
      <w:r w:rsidR="00C21A49" w:rsidRPr="00255B71">
        <w:rPr>
          <w:rFonts w:ascii="Times New Roman" w:hAnsi="Times New Roman" w:cs="Times New Roman"/>
          <w:sz w:val="24"/>
          <w:szCs w:val="24"/>
        </w:rPr>
        <w:t>transparen</w:t>
      </w:r>
      <w:r w:rsidR="000E58AA" w:rsidRPr="00255B71">
        <w:rPr>
          <w:rFonts w:ascii="Times New Roman" w:hAnsi="Times New Roman" w:cs="Times New Roman"/>
          <w:sz w:val="24"/>
          <w:szCs w:val="24"/>
        </w:rPr>
        <w:t>t</w:t>
      </w:r>
      <w:r w:rsidR="00B23F4C" w:rsidRPr="00255B71">
        <w:rPr>
          <w:rFonts w:ascii="Times New Roman" w:hAnsi="Times New Roman" w:cs="Times New Roman"/>
          <w:sz w:val="24"/>
          <w:szCs w:val="24"/>
        </w:rPr>
        <w:t>e</w:t>
      </w:r>
      <w:r w:rsidR="00A90F1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A90F1C"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këtë</w:t>
      </w:r>
      <w:r w:rsidR="00A90F1C"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këndvësht</w:t>
      </w:r>
      <w:r w:rsidR="00A90F1C" w:rsidRPr="00255B71">
        <w:rPr>
          <w:rFonts w:ascii="Times New Roman" w:hAnsi="Times New Roman" w:cs="Times New Roman"/>
          <w:sz w:val="24"/>
          <w:szCs w:val="24"/>
        </w:rPr>
        <w:t xml:space="preserve">rim, </w:t>
      </w:r>
      <w:r w:rsidR="00917121" w:rsidRPr="00255B71">
        <w:rPr>
          <w:rFonts w:ascii="Times New Roman" w:hAnsi="Times New Roman" w:cs="Times New Roman"/>
          <w:sz w:val="24"/>
          <w:szCs w:val="24"/>
        </w:rPr>
        <w:t>marrë</w:t>
      </w:r>
      <w:r w:rsidR="00A90F1C" w:rsidRPr="00255B71">
        <w:rPr>
          <w:rFonts w:ascii="Times New Roman" w:hAnsi="Times New Roman" w:cs="Times New Roman"/>
          <w:sz w:val="24"/>
          <w:szCs w:val="24"/>
        </w:rPr>
        <w:t xml:space="preserve">veshja e </w:t>
      </w:r>
      <w:r w:rsidR="00555E90" w:rsidRPr="00255B71">
        <w:rPr>
          <w:rFonts w:ascii="Times New Roman" w:hAnsi="Times New Roman" w:cs="Times New Roman"/>
          <w:sz w:val="24"/>
          <w:szCs w:val="24"/>
        </w:rPr>
        <w:t>Basel</w:t>
      </w:r>
      <w:r w:rsidR="00A90F1C" w:rsidRPr="00255B71">
        <w:rPr>
          <w:rFonts w:ascii="Times New Roman" w:hAnsi="Times New Roman" w:cs="Times New Roman"/>
          <w:sz w:val="24"/>
          <w:szCs w:val="24"/>
        </w:rPr>
        <w:t xml:space="preserve"> III </w:t>
      </w:r>
      <w:r w:rsidR="00BE4D26" w:rsidRPr="00255B71">
        <w:rPr>
          <w:rFonts w:ascii="Times New Roman" w:hAnsi="Times New Roman" w:cs="Times New Roman"/>
          <w:sz w:val="24"/>
          <w:szCs w:val="24"/>
        </w:rPr>
        <w:t>përf</w:t>
      </w:r>
      <w:r w:rsidR="00A90F1C" w:rsidRPr="00255B71">
        <w:rPr>
          <w:rFonts w:ascii="Times New Roman" w:hAnsi="Times New Roman" w:cs="Times New Roman"/>
          <w:sz w:val="24"/>
          <w:szCs w:val="24"/>
        </w:rPr>
        <w:t xml:space="preserve">shin </w:t>
      </w:r>
      <w:r w:rsidR="00BE4D26" w:rsidRPr="00255B71">
        <w:rPr>
          <w:rFonts w:ascii="Times New Roman" w:hAnsi="Times New Roman" w:cs="Times New Roman"/>
          <w:sz w:val="24"/>
          <w:szCs w:val="24"/>
        </w:rPr>
        <w:t>një</w:t>
      </w:r>
      <w:r w:rsidR="00A90F1C"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tërësi</w:t>
      </w:r>
      <w:r w:rsidR="00A90F1C" w:rsidRPr="00255B71">
        <w:rPr>
          <w:rFonts w:ascii="Times New Roman" w:hAnsi="Times New Roman" w:cs="Times New Roman"/>
          <w:sz w:val="24"/>
          <w:szCs w:val="24"/>
        </w:rPr>
        <w:t xml:space="preserve"> rregullash </w:t>
      </w:r>
      <w:r w:rsidR="000E58AA" w:rsidRPr="00255B71">
        <w:rPr>
          <w:rFonts w:ascii="Times New Roman" w:hAnsi="Times New Roman" w:cs="Times New Roman"/>
          <w:sz w:val="24"/>
          <w:szCs w:val="24"/>
        </w:rPr>
        <w:t>më</w:t>
      </w:r>
      <w:r w:rsidR="00A90F1C" w:rsidRPr="00255B71">
        <w:rPr>
          <w:rFonts w:ascii="Times New Roman" w:hAnsi="Times New Roman" w:cs="Times New Roman"/>
          <w:sz w:val="24"/>
          <w:szCs w:val="24"/>
        </w:rPr>
        <w:t xml:space="preserve"> strik</w:t>
      </w:r>
      <w:r w:rsidR="00AE4345" w:rsidRPr="00255B71">
        <w:rPr>
          <w:rFonts w:ascii="Times New Roman" w:hAnsi="Times New Roman" w:cs="Times New Roman"/>
          <w:sz w:val="24"/>
          <w:szCs w:val="24"/>
        </w:rPr>
        <w:t>t</w:t>
      </w:r>
      <w:r w:rsidR="00A90F1C" w:rsidRPr="00255B71">
        <w:rPr>
          <w:rFonts w:ascii="Times New Roman" w:hAnsi="Times New Roman" w:cs="Times New Roman"/>
          <w:sz w:val="24"/>
          <w:szCs w:val="24"/>
        </w:rPr>
        <w:t xml:space="preserve">e, </w:t>
      </w:r>
      <w:r w:rsidR="00917121" w:rsidRPr="00255B71">
        <w:rPr>
          <w:rFonts w:ascii="Times New Roman" w:hAnsi="Times New Roman" w:cs="Times New Roman"/>
          <w:sz w:val="24"/>
          <w:szCs w:val="24"/>
        </w:rPr>
        <w:t>për</w:t>
      </w:r>
      <w:r w:rsidR="00A90F1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A90F1C" w:rsidRPr="00255B71">
        <w:rPr>
          <w:rFonts w:ascii="Times New Roman" w:hAnsi="Times New Roman" w:cs="Times New Roman"/>
          <w:sz w:val="24"/>
          <w:szCs w:val="24"/>
        </w:rPr>
        <w:t xml:space="preserve"> nxitur </w:t>
      </w:r>
      <w:r w:rsidR="00AE4345" w:rsidRPr="00255B71">
        <w:rPr>
          <w:rFonts w:ascii="Times New Roman" w:hAnsi="Times New Roman" w:cs="Times New Roman"/>
          <w:sz w:val="24"/>
          <w:szCs w:val="24"/>
        </w:rPr>
        <w:t>ruajtjen</w:t>
      </w:r>
      <w:r w:rsidR="00A90F1C" w:rsidRPr="00255B71">
        <w:rPr>
          <w:rFonts w:ascii="Times New Roman" w:hAnsi="Times New Roman" w:cs="Times New Roman"/>
          <w:sz w:val="24"/>
          <w:szCs w:val="24"/>
        </w:rPr>
        <w:t xml:space="preserve"> e </w:t>
      </w:r>
      <w:r w:rsidR="00BE4D26" w:rsidRPr="00255B71">
        <w:rPr>
          <w:rFonts w:ascii="Times New Roman" w:hAnsi="Times New Roman" w:cs="Times New Roman"/>
          <w:sz w:val="24"/>
          <w:szCs w:val="24"/>
        </w:rPr>
        <w:t>qëndr</w:t>
      </w:r>
      <w:r w:rsidR="00290FD0" w:rsidRPr="00255B71">
        <w:rPr>
          <w:rFonts w:ascii="Times New Roman" w:hAnsi="Times New Roman" w:cs="Times New Roman"/>
          <w:sz w:val="24"/>
          <w:szCs w:val="24"/>
        </w:rPr>
        <w:t>ueshmëris</w:t>
      </w:r>
      <w:r w:rsidR="00BE4D26" w:rsidRPr="00255B71">
        <w:rPr>
          <w:rFonts w:ascii="Times New Roman" w:hAnsi="Times New Roman" w:cs="Times New Roman"/>
          <w:sz w:val="24"/>
          <w:szCs w:val="24"/>
        </w:rPr>
        <w:t>ë</w:t>
      </w:r>
      <w:r w:rsidR="00A90F1C" w:rsidRPr="00255B71">
        <w:rPr>
          <w:rFonts w:ascii="Times New Roman" w:hAnsi="Times New Roman" w:cs="Times New Roman"/>
          <w:sz w:val="24"/>
          <w:szCs w:val="24"/>
        </w:rPr>
        <w:t xml:space="preserve"> financiare </w:t>
      </w:r>
      <w:r w:rsidR="000E58AA" w:rsidRPr="00255B71">
        <w:rPr>
          <w:rFonts w:ascii="Times New Roman" w:hAnsi="Times New Roman" w:cs="Times New Roman"/>
          <w:sz w:val="24"/>
          <w:szCs w:val="24"/>
        </w:rPr>
        <w:t>në</w:t>
      </w:r>
      <w:r w:rsidR="00A90F1C"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A90F1C"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vend</w:t>
      </w:r>
      <w:r w:rsidR="00A90F1C" w:rsidRPr="00255B71">
        <w:rPr>
          <w:rFonts w:ascii="Times New Roman" w:hAnsi="Times New Roman" w:cs="Times New Roman"/>
          <w:sz w:val="24"/>
          <w:szCs w:val="24"/>
        </w:rPr>
        <w:t xml:space="preserve">. Zbatimi i </w:t>
      </w:r>
      <w:r w:rsidR="00290FD0" w:rsidRPr="00255B71">
        <w:rPr>
          <w:rFonts w:ascii="Times New Roman" w:hAnsi="Times New Roman" w:cs="Times New Roman"/>
          <w:sz w:val="24"/>
          <w:szCs w:val="24"/>
        </w:rPr>
        <w:t>marrëveshje</w:t>
      </w:r>
      <w:r w:rsidR="00A90F1C" w:rsidRPr="00255B71">
        <w:rPr>
          <w:rFonts w:ascii="Times New Roman" w:hAnsi="Times New Roman" w:cs="Times New Roman"/>
          <w:sz w:val="24"/>
          <w:szCs w:val="24"/>
        </w:rPr>
        <w:t xml:space="preserve">s ka filluar </w:t>
      </w:r>
      <w:r w:rsidR="000E58AA" w:rsidRPr="00255B71">
        <w:rPr>
          <w:rFonts w:ascii="Times New Roman" w:hAnsi="Times New Roman" w:cs="Times New Roman"/>
          <w:sz w:val="24"/>
          <w:szCs w:val="24"/>
        </w:rPr>
        <w:t>në</w:t>
      </w:r>
      <w:r w:rsidR="00A90F1C" w:rsidRPr="00255B71">
        <w:rPr>
          <w:rFonts w:ascii="Times New Roman" w:hAnsi="Times New Roman" w:cs="Times New Roman"/>
          <w:sz w:val="24"/>
          <w:szCs w:val="24"/>
        </w:rPr>
        <w:t xml:space="preserve"> vitin 2013 dhe do </w:t>
      </w:r>
      <w:r w:rsidR="000E58AA" w:rsidRPr="00255B71">
        <w:rPr>
          <w:rFonts w:ascii="Times New Roman" w:hAnsi="Times New Roman" w:cs="Times New Roman"/>
          <w:sz w:val="24"/>
          <w:szCs w:val="24"/>
        </w:rPr>
        <w:t>të</w:t>
      </w:r>
      <w:r w:rsidR="00A90F1C"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përf</w:t>
      </w:r>
      <w:r w:rsidR="00A90F1C" w:rsidRPr="00255B71">
        <w:rPr>
          <w:rFonts w:ascii="Times New Roman" w:hAnsi="Times New Roman" w:cs="Times New Roman"/>
          <w:sz w:val="24"/>
          <w:szCs w:val="24"/>
        </w:rPr>
        <w:t>undo</w:t>
      </w:r>
      <w:r w:rsidR="00BE4D26" w:rsidRPr="00255B71">
        <w:rPr>
          <w:rFonts w:ascii="Times New Roman" w:hAnsi="Times New Roman" w:cs="Times New Roman"/>
          <w:sz w:val="24"/>
          <w:szCs w:val="24"/>
        </w:rPr>
        <w:t>jë</w:t>
      </w:r>
      <w:r w:rsidR="00A90F1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00A90F1C" w:rsidRPr="00255B71">
        <w:rPr>
          <w:rFonts w:ascii="Times New Roman" w:hAnsi="Times New Roman" w:cs="Times New Roman"/>
          <w:sz w:val="24"/>
          <w:szCs w:val="24"/>
        </w:rPr>
        <w:t xml:space="preserve"> vitin 2019.</w:t>
      </w:r>
    </w:p>
    <w:p w:rsidR="00C651AE" w:rsidRPr="00255B71" w:rsidRDefault="00C651AE" w:rsidP="00255B71">
      <w:pPr>
        <w:autoSpaceDE w:val="0"/>
        <w:autoSpaceDN w:val="0"/>
        <w:adjustRightInd w:val="0"/>
        <w:spacing w:after="0" w:line="240" w:lineRule="auto"/>
        <w:jc w:val="both"/>
        <w:rPr>
          <w:rFonts w:ascii="Times New Roman" w:hAnsi="Times New Roman" w:cs="Times New Roman"/>
          <w:sz w:val="24"/>
          <w:szCs w:val="24"/>
        </w:rPr>
      </w:pPr>
    </w:p>
    <w:p w:rsidR="00EB2F5F" w:rsidRPr="00255B71" w:rsidRDefault="000E58AA" w:rsidP="00255B71">
      <w:p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Reagimet</w:t>
      </w:r>
      <w:r w:rsidR="00C651AE" w:rsidRPr="00255B71">
        <w:rPr>
          <w:rFonts w:ascii="Times New Roman" w:hAnsi="Times New Roman" w:cs="Times New Roman"/>
          <w:sz w:val="24"/>
          <w:szCs w:val="24"/>
        </w:rPr>
        <w:t xml:space="preserve"> e bankave ndaj kufizi</w:t>
      </w:r>
      <w:r w:rsidRPr="00255B71">
        <w:rPr>
          <w:rFonts w:ascii="Times New Roman" w:hAnsi="Times New Roman" w:cs="Times New Roman"/>
          <w:sz w:val="24"/>
          <w:szCs w:val="24"/>
        </w:rPr>
        <w:t>m</w:t>
      </w:r>
      <w:r w:rsidR="00B23F4C" w:rsidRPr="00255B71">
        <w:rPr>
          <w:rFonts w:ascii="Times New Roman" w:hAnsi="Times New Roman" w:cs="Times New Roman"/>
          <w:sz w:val="24"/>
          <w:szCs w:val="24"/>
        </w:rPr>
        <w:t>e</w:t>
      </w:r>
      <w:r w:rsidR="00C651AE" w:rsidRPr="00255B71">
        <w:rPr>
          <w:rFonts w:ascii="Times New Roman" w:hAnsi="Times New Roman" w:cs="Times New Roman"/>
          <w:sz w:val="24"/>
          <w:szCs w:val="24"/>
        </w:rPr>
        <w:t xml:space="preserve">ve </w:t>
      </w:r>
      <w:r w:rsidRPr="00255B71">
        <w:rPr>
          <w:rFonts w:ascii="Times New Roman" w:hAnsi="Times New Roman" w:cs="Times New Roman"/>
          <w:sz w:val="24"/>
          <w:szCs w:val="24"/>
        </w:rPr>
        <w:t>më</w:t>
      </w:r>
      <w:r w:rsidR="00AE4345" w:rsidRPr="00255B71">
        <w:rPr>
          <w:rFonts w:ascii="Times New Roman" w:hAnsi="Times New Roman" w:cs="Times New Roman"/>
          <w:sz w:val="24"/>
          <w:szCs w:val="24"/>
        </w:rPr>
        <w:t xml:space="preserve"> natyrë</w:t>
      </w:r>
      <w:r w:rsidR="00C651AE" w:rsidRPr="00255B71">
        <w:rPr>
          <w:rFonts w:ascii="Times New Roman" w:hAnsi="Times New Roman" w:cs="Times New Roman"/>
          <w:sz w:val="24"/>
          <w:szCs w:val="24"/>
        </w:rPr>
        <w:t xml:space="preserve"> rregullue</w:t>
      </w:r>
      <w:r w:rsidR="00AE4345" w:rsidRPr="00255B71">
        <w:rPr>
          <w:rFonts w:ascii="Times New Roman" w:hAnsi="Times New Roman" w:cs="Times New Roman"/>
          <w:sz w:val="24"/>
          <w:szCs w:val="24"/>
        </w:rPr>
        <w:t>se</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rapor</w:t>
      </w:r>
      <w:r w:rsidR="00AE4345" w:rsidRPr="00255B71">
        <w:rPr>
          <w:rFonts w:ascii="Times New Roman" w:hAnsi="Times New Roman" w:cs="Times New Roman"/>
          <w:sz w:val="24"/>
          <w:szCs w:val="24"/>
        </w:rPr>
        <w:t>te</w:t>
      </w:r>
      <w:r w:rsidR="00C651AE" w:rsidRPr="00255B71">
        <w:rPr>
          <w:rFonts w:ascii="Times New Roman" w:hAnsi="Times New Roman" w:cs="Times New Roman"/>
          <w:sz w:val="24"/>
          <w:szCs w:val="24"/>
        </w:rPr>
        <w:t xml:space="preserve">t e kapitalit ndryshon </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varës</w:t>
      </w:r>
      <w:r w:rsidR="00C651AE" w:rsidRPr="00255B71">
        <w:rPr>
          <w:rFonts w:ascii="Times New Roman" w:hAnsi="Times New Roman" w:cs="Times New Roman"/>
          <w:sz w:val="24"/>
          <w:szCs w:val="24"/>
        </w:rPr>
        <w:t xml:space="preserve">i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C067A1" w:rsidRPr="00255B71">
        <w:rPr>
          <w:rFonts w:ascii="Times New Roman" w:hAnsi="Times New Roman" w:cs="Times New Roman"/>
          <w:sz w:val="24"/>
          <w:szCs w:val="24"/>
        </w:rPr>
        <w:t>gjend</w:t>
      </w:r>
      <w:r w:rsidR="00BE3EDD" w:rsidRPr="00255B71">
        <w:rPr>
          <w:rFonts w:ascii="Times New Roman" w:hAnsi="Times New Roman" w:cs="Times New Roman"/>
          <w:sz w:val="24"/>
          <w:szCs w:val="24"/>
        </w:rPr>
        <w:t>jes</w:t>
      </w:r>
      <w:r w:rsidR="00C651AE" w:rsidRPr="00255B71">
        <w:rPr>
          <w:rFonts w:ascii="Times New Roman" w:hAnsi="Times New Roman" w:cs="Times New Roman"/>
          <w:sz w:val="24"/>
          <w:szCs w:val="24"/>
        </w:rPr>
        <w:t xml:space="preserve"> financiare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00C651AE" w:rsidRPr="00255B71">
        <w:rPr>
          <w:rFonts w:ascii="Times New Roman" w:hAnsi="Times New Roman" w:cs="Times New Roman"/>
          <w:sz w:val="24"/>
          <w:szCs w:val="24"/>
        </w:rPr>
        <w:t xml:space="preserve">s. </w:t>
      </w:r>
      <w:r w:rsidR="00FB5CE3" w:rsidRPr="00255B71">
        <w:rPr>
          <w:rFonts w:ascii="Times New Roman" w:hAnsi="Times New Roman" w:cs="Times New Roman"/>
          <w:sz w:val="24"/>
          <w:szCs w:val="24"/>
        </w:rPr>
        <w:t>Vendimet</w:t>
      </w:r>
      <w:r w:rsidR="00C651AE" w:rsidRPr="00255B71">
        <w:rPr>
          <w:rFonts w:ascii="Times New Roman" w:hAnsi="Times New Roman" w:cs="Times New Roman"/>
          <w:sz w:val="24"/>
          <w:szCs w:val="24"/>
        </w:rPr>
        <w:t xml:space="preserve"> e bankave do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lidhen</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m</w:t>
      </w:r>
      <w:r w:rsidR="00B23F4C" w:rsidRPr="00255B71">
        <w:rPr>
          <w:rFonts w:ascii="Times New Roman" w:hAnsi="Times New Roman" w:cs="Times New Roman"/>
          <w:sz w:val="24"/>
          <w:szCs w:val="24"/>
        </w:rPr>
        <w:t>e</w:t>
      </w:r>
      <w:r w:rsidR="00C651AE" w:rsidRPr="00255B71">
        <w:rPr>
          <w:rFonts w:ascii="Times New Roman" w:hAnsi="Times New Roman" w:cs="Times New Roman"/>
          <w:sz w:val="24"/>
          <w:szCs w:val="24"/>
        </w:rPr>
        <w:t xml:space="preserve"> besimin e </w:t>
      </w:r>
      <w:r w:rsidR="00D1451A" w:rsidRPr="00255B71">
        <w:rPr>
          <w:rFonts w:ascii="Times New Roman" w:hAnsi="Times New Roman" w:cs="Times New Roman"/>
          <w:sz w:val="24"/>
          <w:szCs w:val="24"/>
        </w:rPr>
        <w:t>menaxh</w:t>
      </w:r>
      <w:r w:rsidR="00C651AE" w:rsidRPr="00255B71">
        <w:rPr>
          <w:rFonts w:ascii="Times New Roman" w:hAnsi="Times New Roman" w:cs="Times New Roman"/>
          <w:sz w:val="24"/>
          <w:szCs w:val="24"/>
        </w:rPr>
        <w:t>imit mbi efekti</w:t>
      </w:r>
      <w:r w:rsidR="000D40BD" w:rsidRPr="00255B71">
        <w:rPr>
          <w:rFonts w:ascii="Times New Roman" w:hAnsi="Times New Roman" w:cs="Times New Roman"/>
          <w:sz w:val="24"/>
          <w:szCs w:val="24"/>
        </w:rPr>
        <w:t>vitet</w:t>
      </w:r>
      <w:r w:rsidR="00C651AE" w:rsidRPr="00255B71">
        <w:rPr>
          <w:rFonts w:ascii="Times New Roman" w:hAnsi="Times New Roman" w:cs="Times New Roman"/>
          <w:sz w:val="24"/>
          <w:szCs w:val="24"/>
        </w:rPr>
        <w:t xml:space="preserve">in e </w:t>
      </w:r>
      <w:r w:rsidR="008A764A" w:rsidRPr="00255B71">
        <w:rPr>
          <w:rFonts w:ascii="Times New Roman" w:hAnsi="Times New Roman" w:cs="Times New Roman"/>
          <w:sz w:val="24"/>
          <w:szCs w:val="24"/>
        </w:rPr>
        <w:t>çdo</w:t>
      </w:r>
      <w:r w:rsidR="00C651AE"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vend</w:t>
      </w:r>
      <w:r w:rsidR="00C651AE" w:rsidRPr="00255B71">
        <w:rPr>
          <w:rFonts w:ascii="Times New Roman" w:hAnsi="Times New Roman" w:cs="Times New Roman"/>
          <w:sz w:val="24"/>
          <w:szCs w:val="24"/>
        </w:rPr>
        <w:t xml:space="preserve">imi. </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këtë</w:t>
      </w:r>
      <w:r w:rsidR="00C651A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mënyrë</w:t>
      </w:r>
      <w:r w:rsidR="00C651AE" w:rsidRPr="00255B71">
        <w:rPr>
          <w:rFonts w:ascii="Times New Roman" w:hAnsi="Times New Roman" w:cs="Times New Roman"/>
          <w:sz w:val="24"/>
          <w:szCs w:val="24"/>
        </w:rPr>
        <w:t>, rritja e kapitali</w:t>
      </w:r>
      <w:r w:rsidR="00AE4345" w:rsidRPr="00255B71">
        <w:rPr>
          <w:rFonts w:ascii="Times New Roman" w:hAnsi="Times New Roman" w:cs="Times New Roman"/>
          <w:sz w:val="24"/>
          <w:szCs w:val="24"/>
        </w:rPr>
        <w:t>t</w:t>
      </w:r>
      <w:r w:rsidR="00C651AE" w:rsidRPr="00255B71">
        <w:rPr>
          <w:rFonts w:ascii="Times New Roman" w:hAnsi="Times New Roman" w:cs="Times New Roman"/>
          <w:sz w:val="24"/>
          <w:szCs w:val="24"/>
        </w:rPr>
        <w:t xml:space="preserve"> apo edhe sh</w:t>
      </w:r>
      <w:r w:rsidR="00917121" w:rsidRPr="00255B71">
        <w:rPr>
          <w:rFonts w:ascii="Times New Roman" w:hAnsi="Times New Roman" w:cs="Times New Roman"/>
          <w:sz w:val="24"/>
          <w:szCs w:val="24"/>
        </w:rPr>
        <w:t>për</w:t>
      </w:r>
      <w:r w:rsidR="00C651AE" w:rsidRPr="00255B71">
        <w:rPr>
          <w:rFonts w:ascii="Times New Roman" w:hAnsi="Times New Roman" w:cs="Times New Roman"/>
          <w:sz w:val="24"/>
          <w:szCs w:val="24"/>
        </w:rPr>
        <w:t xml:space="preserve">ndarja e </w:t>
      </w:r>
      <w:r w:rsidR="00C067A1" w:rsidRPr="00255B71">
        <w:rPr>
          <w:rFonts w:ascii="Times New Roman" w:hAnsi="Times New Roman" w:cs="Times New Roman"/>
          <w:sz w:val="24"/>
          <w:szCs w:val="24"/>
        </w:rPr>
        <w:t>fitimeve</w:t>
      </w:r>
      <w:r w:rsidR="00C651A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është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më</w:t>
      </w:r>
      <w:r w:rsidR="00C651AE" w:rsidRPr="00255B71">
        <w:rPr>
          <w:rFonts w:ascii="Times New Roman" w:hAnsi="Times New Roman" w:cs="Times New Roman"/>
          <w:sz w:val="24"/>
          <w:szCs w:val="24"/>
        </w:rPr>
        <w:t xml:space="preserve"> e drej</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realizohet </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kohë</w:t>
      </w:r>
      <w:r w:rsidR="00C651AE" w:rsidRPr="00255B71">
        <w:rPr>
          <w:rFonts w:ascii="Times New Roman" w:hAnsi="Times New Roman" w:cs="Times New Roman"/>
          <w:sz w:val="24"/>
          <w:szCs w:val="24"/>
        </w:rPr>
        <w:t xml:space="preserve"> ku </w:t>
      </w:r>
      <w:r w:rsidR="00C651AE" w:rsidRPr="00255B71">
        <w:rPr>
          <w:rFonts w:ascii="Times New Roman" w:hAnsi="Times New Roman" w:cs="Times New Roman"/>
          <w:sz w:val="24"/>
          <w:szCs w:val="24"/>
        </w:rPr>
        <w:lastRenderedPageBreak/>
        <w:t xml:space="preserve">bankat </w:t>
      </w:r>
      <w:r w:rsidR="00BE4D26" w:rsidRPr="00255B71">
        <w:rPr>
          <w:rFonts w:ascii="Times New Roman" w:hAnsi="Times New Roman" w:cs="Times New Roman"/>
          <w:sz w:val="24"/>
          <w:szCs w:val="24"/>
        </w:rPr>
        <w:t>kanë</w:t>
      </w:r>
      <w:r w:rsidR="00C651AE" w:rsidRPr="00255B71">
        <w:rPr>
          <w:rFonts w:ascii="Times New Roman" w:hAnsi="Times New Roman" w:cs="Times New Roman"/>
          <w:sz w:val="24"/>
          <w:szCs w:val="24"/>
        </w:rPr>
        <w:t xml:space="preserve"> </w:t>
      </w:r>
      <w:r w:rsidR="00334569" w:rsidRPr="00255B71">
        <w:rPr>
          <w:rFonts w:ascii="Times New Roman" w:hAnsi="Times New Roman" w:cs="Times New Roman"/>
          <w:sz w:val="24"/>
          <w:szCs w:val="24"/>
        </w:rPr>
        <w:t>rritje</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treguesit e tyre. Gjithashtu, bankat mund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ndi</w:t>
      </w:r>
      <w:r w:rsidR="00BE4D26" w:rsidRPr="00255B71">
        <w:rPr>
          <w:rFonts w:ascii="Times New Roman" w:hAnsi="Times New Roman" w:cs="Times New Roman"/>
          <w:sz w:val="24"/>
          <w:szCs w:val="24"/>
        </w:rPr>
        <w:t>kojnë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ndryshimin e </w:t>
      </w:r>
      <w:r w:rsidR="00C067A1" w:rsidRPr="00255B71">
        <w:rPr>
          <w:rFonts w:ascii="Times New Roman" w:hAnsi="Times New Roman" w:cs="Times New Roman"/>
          <w:sz w:val="24"/>
          <w:szCs w:val="24"/>
        </w:rPr>
        <w:t>strukturë</w:t>
      </w:r>
      <w:r w:rsidR="00C651AE"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00C651AE" w:rsidRPr="00255B71">
        <w:rPr>
          <w:rFonts w:ascii="Times New Roman" w:hAnsi="Times New Roman" w:cs="Times New Roman"/>
          <w:sz w:val="24"/>
          <w:szCs w:val="24"/>
        </w:rPr>
        <w:t xml:space="preserve"> kapitalit </w:t>
      </w:r>
      <w:r w:rsidR="00917121" w:rsidRPr="00255B71">
        <w:rPr>
          <w:rFonts w:ascii="Times New Roman" w:hAnsi="Times New Roman" w:cs="Times New Roman"/>
          <w:sz w:val="24"/>
          <w:szCs w:val="24"/>
        </w:rPr>
        <w:t>për</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arritur </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nivelin e </w:t>
      </w:r>
      <w:r w:rsidR="004829E3" w:rsidRPr="00255B71">
        <w:rPr>
          <w:rFonts w:ascii="Times New Roman" w:hAnsi="Times New Roman" w:cs="Times New Roman"/>
          <w:sz w:val="24"/>
          <w:szCs w:val="24"/>
        </w:rPr>
        <w:t>kërkuar</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kapitalit.</w:t>
      </w:r>
    </w:p>
    <w:p w:rsidR="00EB2F5F" w:rsidRPr="00255B71" w:rsidRDefault="00EB2F5F" w:rsidP="00255B71">
      <w:pPr>
        <w:autoSpaceDE w:val="0"/>
        <w:autoSpaceDN w:val="0"/>
        <w:adjustRightInd w:val="0"/>
        <w:spacing w:after="0" w:line="240" w:lineRule="auto"/>
        <w:jc w:val="both"/>
        <w:rPr>
          <w:rFonts w:ascii="Times New Roman" w:hAnsi="Times New Roman" w:cs="Times New Roman"/>
          <w:sz w:val="24"/>
          <w:szCs w:val="24"/>
        </w:rPr>
      </w:pPr>
    </w:p>
    <w:p w:rsidR="00C651AE" w:rsidRPr="00255B71" w:rsidRDefault="00C651AE" w:rsidP="00255B71">
      <w:p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 xml:space="preserve"> Struktura e kapitalit </w:t>
      </w:r>
      <w:r w:rsidR="00917121" w:rsidRPr="00255B71">
        <w:rPr>
          <w:rFonts w:ascii="Times New Roman" w:hAnsi="Times New Roman" w:cs="Times New Roman"/>
          <w:sz w:val="24"/>
          <w:szCs w:val="24"/>
        </w:rPr>
        <w:t>për</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Pr="00255B71">
        <w:rPr>
          <w:rFonts w:ascii="Times New Roman" w:hAnsi="Times New Roman" w:cs="Times New Roman"/>
          <w:sz w:val="24"/>
          <w:szCs w:val="24"/>
        </w:rPr>
        <w:t xml:space="preserve"> ka </w:t>
      </w:r>
      <w:r w:rsidR="00BE4D26" w:rsidRPr="00255B71">
        <w:rPr>
          <w:rFonts w:ascii="Times New Roman" w:hAnsi="Times New Roman" w:cs="Times New Roman"/>
          <w:sz w:val="24"/>
          <w:szCs w:val="24"/>
        </w:rPr>
        <w:t>një</w:t>
      </w:r>
      <w:r w:rsidRPr="00255B71">
        <w:rPr>
          <w:rFonts w:ascii="Times New Roman" w:hAnsi="Times New Roman" w:cs="Times New Roman"/>
          <w:sz w:val="24"/>
          <w:szCs w:val="24"/>
        </w:rPr>
        <w:t xml:space="preserve"> kosto </w:t>
      </w:r>
      <w:r w:rsidR="000E58AA" w:rsidRPr="00255B71">
        <w:rPr>
          <w:rFonts w:ascii="Times New Roman" w:hAnsi="Times New Roman" w:cs="Times New Roman"/>
          <w:sz w:val="24"/>
          <w:szCs w:val="24"/>
        </w:rPr>
        <w:t>më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lar</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rastin e kapitalit Tier I </w:t>
      </w:r>
      <w:r w:rsidR="00AE4345" w:rsidRPr="00255B71">
        <w:rPr>
          <w:rFonts w:ascii="Times New Roman" w:hAnsi="Times New Roman" w:cs="Times New Roman"/>
          <w:sz w:val="24"/>
          <w:szCs w:val="24"/>
        </w:rPr>
        <w:t>sesa</w:t>
      </w:r>
      <w:r w:rsidRPr="00255B71">
        <w:rPr>
          <w:rFonts w:ascii="Times New Roman" w:hAnsi="Times New Roman" w:cs="Times New Roman"/>
          <w:sz w:val="24"/>
          <w:szCs w:val="24"/>
        </w:rPr>
        <w:t xml:space="preserve"> kapitali Tier II.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këtë</w:t>
      </w:r>
      <w:r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mënyrë</w:t>
      </w:r>
      <w:r w:rsidRPr="00255B71">
        <w:rPr>
          <w:rFonts w:ascii="Times New Roman" w:hAnsi="Times New Roman" w:cs="Times New Roman"/>
          <w:sz w:val="24"/>
          <w:szCs w:val="24"/>
        </w:rPr>
        <w:t>, kur rritja</w:t>
      </w:r>
      <w:r w:rsidR="002A2247" w:rsidRPr="00255B71">
        <w:rPr>
          <w:rFonts w:ascii="Times New Roman" w:hAnsi="Times New Roman" w:cs="Times New Roman"/>
          <w:sz w:val="24"/>
          <w:szCs w:val="24"/>
        </w:rPr>
        <w:t xml:space="preserve"> </w:t>
      </w:r>
      <w:r w:rsidRPr="00255B71">
        <w:rPr>
          <w:rFonts w:ascii="Times New Roman" w:hAnsi="Times New Roman" w:cs="Times New Roman"/>
          <w:sz w:val="24"/>
          <w:szCs w:val="24"/>
        </w:rPr>
        <w:t xml:space="preserve">e kapitalit Tier I </w:t>
      </w:r>
      <w:r w:rsidR="00BE4D26" w:rsidRPr="00255B71">
        <w:rPr>
          <w:rFonts w:ascii="Times New Roman" w:hAnsi="Times New Roman" w:cs="Times New Roman"/>
          <w:sz w:val="24"/>
          <w:szCs w:val="24"/>
        </w:rPr>
        <w:t>është</w:t>
      </w:r>
      <w:r w:rsidRPr="00255B71">
        <w:rPr>
          <w:rFonts w:ascii="Times New Roman" w:hAnsi="Times New Roman" w:cs="Times New Roman"/>
          <w:sz w:val="24"/>
          <w:szCs w:val="24"/>
        </w:rPr>
        <w:t xml:space="preserve"> e ndaluar, bankat mund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vend</w:t>
      </w:r>
      <w:r w:rsidRPr="00255B71">
        <w:rPr>
          <w:rFonts w:ascii="Times New Roman" w:hAnsi="Times New Roman" w:cs="Times New Roman"/>
          <w:sz w:val="24"/>
          <w:szCs w:val="24"/>
        </w:rPr>
        <w:t xml:space="preserve">osin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ndrysh</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nivelin e kapitalit Tier II. Gjithashtu, bankat do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prefer</w:t>
      </w:r>
      <w:r w:rsidR="00BE4D26" w:rsidRPr="00255B71">
        <w:rPr>
          <w:rFonts w:ascii="Times New Roman" w:hAnsi="Times New Roman" w:cs="Times New Roman"/>
          <w:sz w:val="24"/>
          <w:szCs w:val="24"/>
        </w:rPr>
        <w:t>ojnë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w:t>
      </w:r>
      <w:r w:rsidR="00EC53DA" w:rsidRPr="00255B71">
        <w:rPr>
          <w:rFonts w:ascii="Times New Roman" w:hAnsi="Times New Roman" w:cs="Times New Roman"/>
          <w:sz w:val="24"/>
          <w:szCs w:val="24"/>
        </w:rPr>
        <w:t>bazë</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kostos,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ulin </w:t>
      </w:r>
      <w:r w:rsidR="00917121" w:rsidRPr="00255B71">
        <w:rPr>
          <w:rFonts w:ascii="Times New Roman" w:hAnsi="Times New Roman" w:cs="Times New Roman"/>
          <w:sz w:val="24"/>
          <w:szCs w:val="24"/>
        </w:rPr>
        <w:t>normë</w:t>
      </w:r>
      <w:r w:rsidRPr="00255B71">
        <w:rPr>
          <w:rFonts w:ascii="Times New Roman" w:hAnsi="Times New Roman" w:cs="Times New Roman"/>
          <w:sz w:val="24"/>
          <w:szCs w:val="24"/>
        </w:rPr>
        <w:t xml:space="preserve"> e kredive </w:t>
      </w:r>
      <w:r w:rsidR="0056774D" w:rsidRPr="00255B71">
        <w:rPr>
          <w:rFonts w:ascii="Times New Roman" w:hAnsi="Times New Roman" w:cs="Times New Roman"/>
          <w:sz w:val="24"/>
          <w:szCs w:val="24"/>
        </w:rPr>
        <w:t>me probleme</w:t>
      </w:r>
      <w:r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sesa</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rrisin kapitalin e tyre, </w:t>
      </w:r>
      <w:r w:rsidR="000E58AA" w:rsidRPr="00255B71">
        <w:rPr>
          <w:rFonts w:ascii="Times New Roman" w:hAnsi="Times New Roman" w:cs="Times New Roman"/>
          <w:sz w:val="24"/>
          <w:szCs w:val="24"/>
        </w:rPr>
        <w:t>në</w:t>
      </w:r>
      <w:r w:rsidRPr="00255B71">
        <w:rPr>
          <w:rFonts w:ascii="Times New Roman" w:hAnsi="Times New Roman" w:cs="Times New Roman"/>
          <w:sz w:val="24"/>
          <w:szCs w:val="24"/>
        </w:rPr>
        <w:t xml:space="preserve"> rastin kur </w:t>
      </w:r>
      <w:r w:rsidR="00AE4345" w:rsidRPr="00255B71">
        <w:rPr>
          <w:rFonts w:ascii="Times New Roman" w:hAnsi="Times New Roman" w:cs="Times New Roman"/>
          <w:sz w:val="24"/>
          <w:szCs w:val="24"/>
        </w:rPr>
        <w:t>kërkohet</w:t>
      </w:r>
      <w:r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plotë</w:t>
      </w:r>
      <w:r w:rsidRPr="00255B71">
        <w:rPr>
          <w:rFonts w:ascii="Times New Roman" w:hAnsi="Times New Roman" w:cs="Times New Roman"/>
          <w:sz w:val="24"/>
          <w:szCs w:val="24"/>
        </w:rPr>
        <w:t xml:space="preserve">sohet minimumi i kapitalit </w:t>
      </w:r>
      <w:r w:rsidR="000E58AA" w:rsidRPr="00255B71">
        <w:rPr>
          <w:rFonts w:ascii="Times New Roman" w:hAnsi="Times New Roman" w:cs="Times New Roman"/>
          <w:sz w:val="24"/>
          <w:szCs w:val="24"/>
        </w:rPr>
        <w:t>të</w:t>
      </w:r>
      <w:r w:rsidRPr="00255B71">
        <w:rPr>
          <w:rFonts w:ascii="Times New Roman" w:hAnsi="Times New Roman" w:cs="Times New Roman"/>
          <w:sz w:val="24"/>
          <w:szCs w:val="24"/>
        </w:rPr>
        <w:t xml:space="preserve"> </w:t>
      </w:r>
      <w:r w:rsidR="008A764A" w:rsidRPr="00255B71">
        <w:rPr>
          <w:rFonts w:ascii="Times New Roman" w:hAnsi="Times New Roman" w:cs="Times New Roman"/>
          <w:sz w:val="24"/>
          <w:szCs w:val="24"/>
        </w:rPr>
        <w:t>nevoj</w:t>
      </w:r>
      <w:r w:rsidR="000E58AA" w:rsidRPr="00255B71">
        <w:rPr>
          <w:rFonts w:ascii="Times New Roman" w:hAnsi="Times New Roman" w:cs="Times New Roman"/>
          <w:sz w:val="24"/>
          <w:szCs w:val="24"/>
        </w:rPr>
        <w:t>shëm</w:t>
      </w:r>
      <w:r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Megjith</w:t>
      </w:r>
      <w:r w:rsidR="00BE4D26" w:rsidRPr="00255B71">
        <w:rPr>
          <w:rFonts w:ascii="Times New Roman" w:hAnsi="Times New Roman" w:cs="Times New Roman"/>
          <w:sz w:val="24"/>
          <w:szCs w:val="24"/>
        </w:rPr>
        <w:t>atë</w:t>
      </w:r>
      <w:r w:rsidR="00D02C0C"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Demirguҫ</w:t>
      </w:r>
      <w:r w:rsidR="00D02C0C" w:rsidRPr="00255B71">
        <w:rPr>
          <w:rFonts w:ascii="Times New Roman" w:hAnsi="Times New Roman" w:cs="Times New Roman"/>
          <w:sz w:val="24"/>
          <w:szCs w:val="24"/>
        </w:rPr>
        <w:t xml:space="preserve">-Kunt, Detragaiche dhe </w:t>
      </w:r>
      <w:r w:rsidR="00AB34E3" w:rsidRPr="00255B71">
        <w:rPr>
          <w:rFonts w:ascii="Times New Roman" w:hAnsi="Times New Roman" w:cs="Times New Roman"/>
          <w:sz w:val="24"/>
          <w:szCs w:val="24"/>
        </w:rPr>
        <w:t>Merr</w:t>
      </w:r>
      <w:r w:rsidR="00D02C0C" w:rsidRPr="00255B71">
        <w:rPr>
          <w:rFonts w:ascii="Times New Roman" w:hAnsi="Times New Roman" w:cs="Times New Roman"/>
          <w:sz w:val="24"/>
          <w:szCs w:val="24"/>
        </w:rPr>
        <w:t xml:space="preserve">ouche (2010) </w:t>
      </w:r>
      <w:r w:rsidR="00D1451A" w:rsidRPr="00255B71">
        <w:rPr>
          <w:rFonts w:ascii="Times New Roman" w:hAnsi="Times New Roman" w:cs="Times New Roman"/>
          <w:sz w:val="24"/>
          <w:szCs w:val="24"/>
        </w:rPr>
        <w:t>argumentoj</w:t>
      </w:r>
      <w:r w:rsidR="00BE4D26" w:rsidRPr="00255B71">
        <w:rPr>
          <w:rFonts w:ascii="Times New Roman" w:hAnsi="Times New Roman" w:cs="Times New Roman"/>
          <w:sz w:val="24"/>
          <w:szCs w:val="24"/>
        </w:rPr>
        <w:t>në</w:t>
      </w:r>
      <w:r w:rsidR="00D02C0C"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se bankat</w:t>
      </w:r>
      <w:r w:rsidR="00D02C0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D02C0C" w:rsidRPr="00255B71">
        <w:rPr>
          <w:rFonts w:ascii="Times New Roman" w:hAnsi="Times New Roman" w:cs="Times New Roman"/>
          <w:sz w:val="24"/>
          <w:szCs w:val="24"/>
        </w:rPr>
        <w:t xml:space="preserve"> cilat ishin </w:t>
      </w:r>
      <w:r w:rsidR="000E58AA" w:rsidRPr="00255B71">
        <w:rPr>
          <w:rFonts w:ascii="Times New Roman" w:hAnsi="Times New Roman" w:cs="Times New Roman"/>
          <w:sz w:val="24"/>
          <w:szCs w:val="24"/>
        </w:rPr>
        <w:t>të</w:t>
      </w:r>
      <w:r w:rsidR="00D02C0C"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mirë</w:t>
      </w:r>
      <w:r w:rsidR="00D02C0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D02C0C" w:rsidRPr="00255B71">
        <w:rPr>
          <w:rFonts w:ascii="Times New Roman" w:hAnsi="Times New Roman" w:cs="Times New Roman"/>
          <w:sz w:val="24"/>
          <w:szCs w:val="24"/>
        </w:rPr>
        <w:t xml:space="preserve"> kapitalizuara, gj</w:t>
      </w:r>
      <w:r w:rsidR="00BE4D26" w:rsidRPr="00255B71">
        <w:rPr>
          <w:rFonts w:ascii="Times New Roman" w:hAnsi="Times New Roman" w:cs="Times New Roman"/>
          <w:sz w:val="24"/>
          <w:szCs w:val="24"/>
        </w:rPr>
        <w:t>atë</w:t>
      </w:r>
      <w:r w:rsidR="00D02C0C" w:rsidRPr="00255B71">
        <w:rPr>
          <w:rFonts w:ascii="Times New Roman" w:hAnsi="Times New Roman" w:cs="Times New Roman"/>
          <w:sz w:val="24"/>
          <w:szCs w:val="24"/>
        </w:rPr>
        <w:t xml:space="preserve"> </w:t>
      </w:r>
      <w:r w:rsidR="0011057C" w:rsidRPr="00255B71">
        <w:rPr>
          <w:rFonts w:ascii="Times New Roman" w:hAnsi="Times New Roman" w:cs="Times New Roman"/>
          <w:sz w:val="24"/>
          <w:szCs w:val="24"/>
        </w:rPr>
        <w:t>periudhë</w:t>
      </w:r>
      <w:r w:rsidR="00D02C0C" w:rsidRPr="00255B71">
        <w:rPr>
          <w:rFonts w:ascii="Times New Roman" w:hAnsi="Times New Roman" w:cs="Times New Roman"/>
          <w:sz w:val="24"/>
          <w:szCs w:val="24"/>
        </w:rPr>
        <w:t xml:space="preserve">s </w:t>
      </w:r>
      <w:r w:rsidR="000D40BD" w:rsidRPr="00255B71">
        <w:rPr>
          <w:rFonts w:ascii="Times New Roman" w:hAnsi="Times New Roman" w:cs="Times New Roman"/>
          <w:sz w:val="24"/>
          <w:szCs w:val="24"/>
        </w:rPr>
        <w:t>së</w:t>
      </w:r>
      <w:r w:rsidR="00D02C0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krizë</w:t>
      </w:r>
      <w:r w:rsidR="00D02C0C" w:rsidRPr="00255B71">
        <w:rPr>
          <w:rFonts w:ascii="Times New Roman" w:hAnsi="Times New Roman" w:cs="Times New Roman"/>
          <w:sz w:val="24"/>
          <w:szCs w:val="24"/>
        </w:rPr>
        <w:t xml:space="preserve">s, kishin kthim </w:t>
      </w:r>
      <w:r w:rsidR="000E58AA" w:rsidRPr="00255B71">
        <w:rPr>
          <w:rFonts w:ascii="Times New Roman" w:hAnsi="Times New Roman" w:cs="Times New Roman"/>
          <w:sz w:val="24"/>
          <w:szCs w:val="24"/>
        </w:rPr>
        <w:t>më</w:t>
      </w:r>
      <w:r w:rsidR="00D02C0C" w:rsidRPr="00255B71">
        <w:rPr>
          <w:rFonts w:ascii="Times New Roman" w:hAnsi="Times New Roman" w:cs="Times New Roman"/>
          <w:sz w:val="24"/>
          <w:szCs w:val="24"/>
        </w:rPr>
        <w:t xml:space="preserve"> </w:t>
      </w:r>
      <w:r w:rsidR="000E58AA" w:rsidRPr="00255B71">
        <w:rPr>
          <w:rFonts w:ascii="Times New Roman" w:hAnsi="Times New Roman" w:cs="Times New Roman"/>
          <w:sz w:val="24"/>
          <w:szCs w:val="24"/>
        </w:rPr>
        <w:t>të</w:t>
      </w:r>
      <w:r w:rsidR="00D02C0C" w:rsidRPr="00255B71">
        <w:rPr>
          <w:rFonts w:ascii="Times New Roman" w:hAnsi="Times New Roman" w:cs="Times New Roman"/>
          <w:sz w:val="24"/>
          <w:szCs w:val="24"/>
        </w:rPr>
        <w:t xml:space="preserve"> </w:t>
      </w:r>
      <w:r w:rsidR="00555E90" w:rsidRPr="00255B71">
        <w:rPr>
          <w:rFonts w:ascii="Times New Roman" w:hAnsi="Times New Roman" w:cs="Times New Roman"/>
          <w:sz w:val="24"/>
          <w:szCs w:val="24"/>
        </w:rPr>
        <w:t>mirë</w:t>
      </w:r>
      <w:r w:rsidR="00D02C0C"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për</w:t>
      </w:r>
      <w:r w:rsidR="00D02C0C"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aksione</w:t>
      </w:r>
      <w:r w:rsidR="00D02C0C" w:rsidRPr="00255B71">
        <w:rPr>
          <w:rFonts w:ascii="Times New Roman" w:hAnsi="Times New Roman" w:cs="Times New Roman"/>
          <w:sz w:val="24"/>
          <w:szCs w:val="24"/>
        </w:rPr>
        <w:t>t.</w:t>
      </w:r>
    </w:p>
    <w:p w:rsidR="004D732C" w:rsidRPr="00255B71" w:rsidRDefault="004D732C" w:rsidP="00255B71">
      <w:pPr>
        <w:autoSpaceDE w:val="0"/>
        <w:autoSpaceDN w:val="0"/>
        <w:adjustRightInd w:val="0"/>
        <w:spacing w:after="0" w:line="240" w:lineRule="auto"/>
        <w:jc w:val="both"/>
        <w:rPr>
          <w:rFonts w:ascii="Times New Roman" w:hAnsi="Times New Roman" w:cs="Times New Roman"/>
          <w:sz w:val="24"/>
          <w:szCs w:val="24"/>
        </w:rPr>
      </w:pPr>
    </w:p>
    <w:p w:rsidR="008519AC" w:rsidRDefault="000E58AA" w:rsidP="00255B71">
      <w:pPr>
        <w:autoSpaceDE w:val="0"/>
        <w:autoSpaceDN w:val="0"/>
        <w:adjustRightInd w:val="0"/>
        <w:spacing w:after="0" w:line="240" w:lineRule="auto"/>
        <w:jc w:val="both"/>
        <w:rPr>
          <w:rFonts w:ascii="Times New Roman" w:hAnsi="Times New Roman" w:cs="Times New Roman"/>
          <w:sz w:val="24"/>
          <w:szCs w:val="24"/>
        </w:rPr>
      </w:pP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C067A1" w:rsidRPr="00255B71">
        <w:rPr>
          <w:rFonts w:ascii="Times New Roman" w:hAnsi="Times New Roman" w:cs="Times New Roman"/>
          <w:sz w:val="24"/>
          <w:szCs w:val="24"/>
        </w:rPr>
        <w:t>gjend</w:t>
      </w:r>
      <w:r w:rsidR="00C651AE" w:rsidRPr="00255B71">
        <w:rPr>
          <w:rFonts w:ascii="Times New Roman" w:hAnsi="Times New Roman" w:cs="Times New Roman"/>
          <w:sz w:val="24"/>
          <w:szCs w:val="24"/>
        </w:rPr>
        <w:t xml:space="preserve">ur </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C651AE" w:rsidRPr="00255B71">
        <w:rPr>
          <w:rFonts w:ascii="Times New Roman" w:hAnsi="Times New Roman" w:cs="Times New Roman"/>
          <w:sz w:val="24"/>
          <w:szCs w:val="24"/>
        </w:rPr>
        <w:t xml:space="preserve"> situ</w:t>
      </w:r>
      <w:r w:rsidR="00BE4D26" w:rsidRPr="00255B71">
        <w:rPr>
          <w:rFonts w:ascii="Times New Roman" w:hAnsi="Times New Roman" w:cs="Times New Roman"/>
          <w:sz w:val="24"/>
          <w:szCs w:val="24"/>
        </w:rPr>
        <w:t>atë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tillë</w:t>
      </w:r>
      <w:r w:rsidR="00C651AE" w:rsidRPr="00255B71">
        <w:rPr>
          <w:rFonts w:ascii="Times New Roman" w:hAnsi="Times New Roman" w:cs="Times New Roman"/>
          <w:sz w:val="24"/>
          <w:szCs w:val="24"/>
        </w:rPr>
        <w:t xml:space="preserve">, problemi do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kalo</w:t>
      </w:r>
      <w:r w:rsidR="00BE4D26" w:rsidRPr="00255B71">
        <w:rPr>
          <w:rFonts w:ascii="Times New Roman" w:hAnsi="Times New Roman" w:cs="Times New Roman"/>
          <w:sz w:val="24"/>
          <w:szCs w:val="24"/>
        </w:rPr>
        <w:t>jë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AB34E3" w:rsidRPr="00255B71">
        <w:rPr>
          <w:rFonts w:ascii="Times New Roman" w:hAnsi="Times New Roman" w:cs="Times New Roman"/>
          <w:sz w:val="24"/>
          <w:szCs w:val="24"/>
        </w:rPr>
        <w:t>agjent</w:t>
      </w:r>
      <w:r w:rsidRPr="00255B71">
        <w:rPr>
          <w:rFonts w:ascii="Times New Roman" w:hAnsi="Times New Roman" w:cs="Times New Roman"/>
          <w:sz w:val="24"/>
          <w:szCs w:val="24"/>
        </w:rPr>
        <w:t>ë</w:t>
      </w:r>
      <w:r w:rsidR="00C651AE" w:rsidRPr="00255B71">
        <w:rPr>
          <w:rFonts w:ascii="Times New Roman" w:hAnsi="Times New Roman" w:cs="Times New Roman"/>
          <w:sz w:val="24"/>
          <w:szCs w:val="24"/>
        </w:rPr>
        <w:t xml:space="preserve">t </w:t>
      </w:r>
      <w:r w:rsidR="00BE4D26" w:rsidRPr="00255B71">
        <w:rPr>
          <w:rFonts w:ascii="Times New Roman" w:hAnsi="Times New Roman" w:cs="Times New Roman"/>
          <w:sz w:val="24"/>
          <w:szCs w:val="24"/>
        </w:rPr>
        <w:t>që</w:t>
      </w:r>
      <w:r w:rsidR="00C651AE" w:rsidRPr="00255B71">
        <w:rPr>
          <w:rFonts w:ascii="Times New Roman" w:hAnsi="Times New Roman" w:cs="Times New Roman"/>
          <w:sz w:val="24"/>
          <w:szCs w:val="24"/>
        </w:rPr>
        <w:t xml:space="preserve"> </w:t>
      </w:r>
      <w:r w:rsidR="00DB6638" w:rsidRPr="00255B71">
        <w:rPr>
          <w:rFonts w:ascii="Times New Roman" w:hAnsi="Times New Roman" w:cs="Times New Roman"/>
          <w:sz w:val="24"/>
          <w:szCs w:val="24"/>
        </w:rPr>
        <w:t>operoj</w:t>
      </w:r>
      <w:r w:rsidR="00BE4D26"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tregun ekonomik. </w:t>
      </w:r>
      <w:r w:rsidRPr="00255B71">
        <w:rPr>
          <w:rFonts w:ascii="Times New Roman" w:hAnsi="Times New Roman" w:cs="Times New Roman"/>
          <w:sz w:val="24"/>
          <w:szCs w:val="24"/>
        </w:rPr>
        <w:t>Mundësi</w:t>
      </w:r>
      <w:r w:rsidR="00C651AE" w:rsidRPr="00255B71">
        <w:rPr>
          <w:rFonts w:ascii="Times New Roman" w:hAnsi="Times New Roman" w:cs="Times New Roman"/>
          <w:sz w:val="24"/>
          <w:szCs w:val="24"/>
        </w:rPr>
        <w:t xml:space="preserve">a e tyre </w:t>
      </w:r>
      <w:r w:rsidR="00917121" w:rsidRPr="00255B71">
        <w:rPr>
          <w:rFonts w:ascii="Times New Roman" w:hAnsi="Times New Roman" w:cs="Times New Roman"/>
          <w:sz w:val="24"/>
          <w:szCs w:val="24"/>
        </w:rPr>
        <w:t>për</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4829E3" w:rsidRPr="00255B71">
        <w:rPr>
          <w:rFonts w:ascii="Times New Roman" w:hAnsi="Times New Roman" w:cs="Times New Roman"/>
          <w:sz w:val="24"/>
          <w:szCs w:val="24"/>
        </w:rPr>
        <w:t>kërkuar</w:t>
      </w:r>
      <w:r w:rsidR="00C651AE" w:rsidRPr="00255B71">
        <w:rPr>
          <w:rFonts w:ascii="Times New Roman" w:hAnsi="Times New Roman" w:cs="Times New Roman"/>
          <w:sz w:val="24"/>
          <w:szCs w:val="24"/>
        </w:rPr>
        <w:t xml:space="preserve"> borxhe do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kufizohet nga bankat</w:t>
      </w:r>
      <w:r w:rsidR="009E00D2"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9E00D2" w:rsidRPr="00255B71">
        <w:rPr>
          <w:rFonts w:ascii="Times New Roman" w:hAnsi="Times New Roman" w:cs="Times New Roman"/>
          <w:sz w:val="24"/>
          <w:szCs w:val="24"/>
        </w:rPr>
        <w:t xml:space="preserve"> cilat do </w:t>
      </w:r>
      <w:r w:rsidRPr="00255B71">
        <w:rPr>
          <w:rFonts w:ascii="Times New Roman" w:hAnsi="Times New Roman" w:cs="Times New Roman"/>
          <w:sz w:val="24"/>
          <w:szCs w:val="24"/>
        </w:rPr>
        <w:t>të</w:t>
      </w:r>
      <w:r w:rsidR="009E00D2" w:rsidRPr="00255B71">
        <w:rPr>
          <w:rFonts w:ascii="Times New Roman" w:hAnsi="Times New Roman" w:cs="Times New Roman"/>
          <w:sz w:val="24"/>
          <w:szCs w:val="24"/>
        </w:rPr>
        <w:t xml:space="preserve"> ndrysh</w:t>
      </w:r>
      <w:r w:rsidR="00BE4D26" w:rsidRPr="00255B71">
        <w:rPr>
          <w:rFonts w:ascii="Times New Roman" w:hAnsi="Times New Roman" w:cs="Times New Roman"/>
          <w:sz w:val="24"/>
          <w:szCs w:val="24"/>
        </w:rPr>
        <w:t>ojnë</w:t>
      </w:r>
      <w:r w:rsidR="009E00D2" w:rsidRPr="00255B71">
        <w:rPr>
          <w:rFonts w:ascii="Times New Roman" w:hAnsi="Times New Roman" w:cs="Times New Roman"/>
          <w:sz w:val="24"/>
          <w:szCs w:val="24"/>
        </w:rPr>
        <w:t xml:space="preserve"> </w:t>
      </w:r>
      <w:r w:rsidRPr="00255B71">
        <w:rPr>
          <w:rFonts w:ascii="Times New Roman" w:hAnsi="Times New Roman" w:cs="Times New Roman"/>
          <w:sz w:val="24"/>
          <w:szCs w:val="24"/>
        </w:rPr>
        <w:t>në</w:t>
      </w:r>
      <w:r w:rsidR="009E00D2" w:rsidRPr="00255B71">
        <w:rPr>
          <w:rFonts w:ascii="Times New Roman" w:hAnsi="Times New Roman" w:cs="Times New Roman"/>
          <w:sz w:val="24"/>
          <w:szCs w:val="24"/>
        </w:rPr>
        <w:t xml:space="preserve"> </w:t>
      </w:r>
      <w:r w:rsidR="00334569" w:rsidRPr="00255B71">
        <w:rPr>
          <w:rFonts w:ascii="Times New Roman" w:hAnsi="Times New Roman" w:cs="Times New Roman"/>
          <w:sz w:val="24"/>
          <w:szCs w:val="24"/>
        </w:rPr>
        <w:t>rritje</w:t>
      </w:r>
      <w:r w:rsidR="009E00D2" w:rsidRPr="00255B71">
        <w:rPr>
          <w:rFonts w:ascii="Times New Roman" w:hAnsi="Times New Roman" w:cs="Times New Roman"/>
          <w:sz w:val="24"/>
          <w:szCs w:val="24"/>
        </w:rPr>
        <w:t xml:space="preserve"> </w:t>
      </w:r>
      <w:r w:rsidR="00917121" w:rsidRPr="00255B71">
        <w:rPr>
          <w:rFonts w:ascii="Times New Roman" w:hAnsi="Times New Roman" w:cs="Times New Roman"/>
          <w:sz w:val="24"/>
          <w:szCs w:val="24"/>
        </w:rPr>
        <w:t>normë</w:t>
      </w:r>
      <w:r w:rsidR="009E00D2" w:rsidRPr="00255B71">
        <w:rPr>
          <w:rFonts w:ascii="Times New Roman" w:hAnsi="Times New Roman" w:cs="Times New Roman"/>
          <w:sz w:val="24"/>
          <w:szCs w:val="24"/>
        </w:rPr>
        <w:t xml:space="preserve">n e </w:t>
      </w:r>
      <w:r w:rsidR="00AE4345" w:rsidRPr="00255B71">
        <w:rPr>
          <w:rFonts w:ascii="Times New Roman" w:hAnsi="Times New Roman" w:cs="Times New Roman"/>
          <w:sz w:val="24"/>
          <w:szCs w:val="24"/>
        </w:rPr>
        <w:t>interesit</w:t>
      </w:r>
      <w:r w:rsidR="009E00D2"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9E00D2" w:rsidRPr="00255B71">
        <w:rPr>
          <w:rFonts w:ascii="Times New Roman" w:hAnsi="Times New Roman" w:cs="Times New Roman"/>
          <w:sz w:val="24"/>
          <w:szCs w:val="24"/>
        </w:rPr>
        <w:t xml:space="preserve"> kredive, </w:t>
      </w:r>
      <w:r w:rsidR="00917121" w:rsidRPr="00255B71">
        <w:rPr>
          <w:rFonts w:ascii="Times New Roman" w:hAnsi="Times New Roman" w:cs="Times New Roman"/>
          <w:sz w:val="24"/>
          <w:szCs w:val="24"/>
        </w:rPr>
        <w:t>për</w:t>
      </w:r>
      <w:r w:rsidR="009E00D2"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9E00D2" w:rsidRPr="00255B71">
        <w:rPr>
          <w:rFonts w:ascii="Times New Roman" w:hAnsi="Times New Roman" w:cs="Times New Roman"/>
          <w:sz w:val="24"/>
          <w:szCs w:val="24"/>
        </w:rPr>
        <w:t xml:space="preserve"> patur </w:t>
      </w:r>
      <w:r w:rsidRPr="00255B71">
        <w:rPr>
          <w:rFonts w:ascii="Times New Roman" w:hAnsi="Times New Roman" w:cs="Times New Roman"/>
          <w:sz w:val="24"/>
          <w:szCs w:val="24"/>
        </w:rPr>
        <w:t>të</w:t>
      </w:r>
      <w:r w:rsidR="009E00D2"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9E00D2" w:rsidRPr="00255B71">
        <w:rPr>
          <w:rFonts w:ascii="Times New Roman" w:hAnsi="Times New Roman" w:cs="Times New Roman"/>
          <w:sz w:val="24"/>
          <w:szCs w:val="24"/>
        </w:rPr>
        <w:t xml:space="preserve">jtin raport </w:t>
      </w:r>
      <w:r w:rsidRPr="00255B71">
        <w:rPr>
          <w:rFonts w:ascii="Times New Roman" w:hAnsi="Times New Roman" w:cs="Times New Roman"/>
          <w:sz w:val="24"/>
          <w:szCs w:val="24"/>
        </w:rPr>
        <w:t>të</w:t>
      </w:r>
      <w:r w:rsidR="009E00D2" w:rsidRPr="00255B71">
        <w:rPr>
          <w:rFonts w:ascii="Times New Roman" w:hAnsi="Times New Roman" w:cs="Times New Roman"/>
          <w:sz w:val="24"/>
          <w:szCs w:val="24"/>
        </w:rPr>
        <w:t xml:space="preserve"> kthimit nga aktivet) (Elliot, 2009)</w:t>
      </w:r>
      <w:r w:rsidR="00C651AE" w:rsidRPr="00255B71">
        <w:rPr>
          <w:rFonts w:ascii="Times New Roman" w:hAnsi="Times New Roman" w:cs="Times New Roman"/>
          <w:sz w:val="24"/>
          <w:szCs w:val="24"/>
        </w:rPr>
        <w:t>. Hua</w:t>
      </w:r>
      <w:r w:rsidR="00917121" w:rsidRPr="00255B71">
        <w:rPr>
          <w:rFonts w:ascii="Times New Roman" w:hAnsi="Times New Roman" w:cs="Times New Roman"/>
          <w:sz w:val="24"/>
          <w:szCs w:val="24"/>
        </w:rPr>
        <w:t>marrë</w:t>
      </w:r>
      <w:r w:rsidR="00C651AE" w:rsidRPr="00255B71">
        <w:rPr>
          <w:rFonts w:ascii="Times New Roman" w:hAnsi="Times New Roman" w:cs="Times New Roman"/>
          <w:sz w:val="24"/>
          <w:szCs w:val="24"/>
        </w:rPr>
        <w:t>sit, kryesisht hua</w:t>
      </w:r>
      <w:r w:rsidR="00917121" w:rsidRPr="00255B71">
        <w:rPr>
          <w:rFonts w:ascii="Times New Roman" w:hAnsi="Times New Roman" w:cs="Times New Roman"/>
          <w:sz w:val="24"/>
          <w:szCs w:val="24"/>
        </w:rPr>
        <w:t>marrë</w:t>
      </w:r>
      <w:r w:rsidR="00C651AE" w:rsidRPr="00255B71">
        <w:rPr>
          <w:rFonts w:ascii="Times New Roman" w:hAnsi="Times New Roman" w:cs="Times New Roman"/>
          <w:sz w:val="24"/>
          <w:szCs w:val="24"/>
        </w:rPr>
        <w:t>sit e veg</w:t>
      </w:r>
      <w:r w:rsidR="00BE4D26" w:rsidRPr="00255B71">
        <w:rPr>
          <w:rFonts w:ascii="Times New Roman" w:hAnsi="Times New Roman" w:cs="Times New Roman"/>
          <w:sz w:val="24"/>
          <w:szCs w:val="24"/>
        </w:rPr>
        <w:t>jë</w:t>
      </w:r>
      <w:r w:rsidR="00C651AE" w:rsidRPr="00255B71">
        <w:rPr>
          <w:rFonts w:ascii="Times New Roman" w:hAnsi="Times New Roman" w:cs="Times New Roman"/>
          <w:sz w:val="24"/>
          <w:szCs w:val="24"/>
        </w:rPr>
        <w:t xml:space="preserve">l </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madhës</w:t>
      </w:r>
      <w:r w:rsidR="00C651AE" w:rsidRPr="00255B71">
        <w:rPr>
          <w:rFonts w:ascii="Times New Roman" w:hAnsi="Times New Roman" w:cs="Times New Roman"/>
          <w:sz w:val="24"/>
          <w:szCs w:val="24"/>
        </w:rPr>
        <w:t xml:space="preserve">i, duhet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g</w:t>
      </w:r>
      <w:r w:rsidR="00BE4D26" w:rsidRPr="00255B71">
        <w:rPr>
          <w:rFonts w:ascii="Times New Roman" w:hAnsi="Times New Roman" w:cs="Times New Roman"/>
          <w:sz w:val="24"/>
          <w:szCs w:val="24"/>
        </w:rPr>
        <w:t>jë</w:t>
      </w:r>
      <w:r w:rsidR="00C651AE" w:rsidRPr="00255B71">
        <w:rPr>
          <w:rFonts w:ascii="Times New Roman" w:hAnsi="Times New Roman" w:cs="Times New Roman"/>
          <w:sz w:val="24"/>
          <w:szCs w:val="24"/>
        </w:rPr>
        <w:t>j</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buri</w:t>
      </w:r>
      <w:r w:rsidRPr="00255B71">
        <w:rPr>
          <w:rFonts w:ascii="Times New Roman" w:hAnsi="Times New Roman" w:cs="Times New Roman"/>
          <w:sz w:val="24"/>
          <w:szCs w:val="24"/>
        </w:rPr>
        <w:t>më</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reja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AE4345" w:rsidRPr="00255B71">
        <w:rPr>
          <w:rFonts w:ascii="Times New Roman" w:hAnsi="Times New Roman" w:cs="Times New Roman"/>
          <w:sz w:val="24"/>
          <w:szCs w:val="24"/>
        </w:rPr>
        <w:t>marrjes</w:t>
      </w:r>
      <w:r w:rsidR="00C651AE" w:rsidRPr="00255B71">
        <w:rPr>
          <w:rFonts w:ascii="Times New Roman" w:hAnsi="Times New Roman" w:cs="Times New Roman"/>
          <w:sz w:val="24"/>
          <w:szCs w:val="24"/>
        </w:rPr>
        <w:t xml:space="preserve"> </w:t>
      </w:r>
      <w:r w:rsidR="000D40BD" w:rsidRPr="00255B71">
        <w:rPr>
          <w:rFonts w:ascii="Times New Roman" w:hAnsi="Times New Roman" w:cs="Times New Roman"/>
          <w:sz w:val="24"/>
          <w:szCs w:val="24"/>
        </w:rPr>
        <w:t>së</w:t>
      </w:r>
      <w:r w:rsidR="00C651AE" w:rsidRPr="00255B71">
        <w:rPr>
          <w:rFonts w:ascii="Times New Roman" w:hAnsi="Times New Roman" w:cs="Times New Roman"/>
          <w:sz w:val="24"/>
          <w:szCs w:val="24"/>
        </w:rPr>
        <w:t xml:space="preserve"> borxhit. Kjo situ</w:t>
      </w:r>
      <w:r w:rsidR="00BE4D26" w:rsidRPr="00255B71">
        <w:rPr>
          <w:rFonts w:ascii="Times New Roman" w:hAnsi="Times New Roman" w:cs="Times New Roman"/>
          <w:sz w:val="24"/>
          <w:szCs w:val="24"/>
        </w:rPr>
        <w:t>atë</w:t>
      </w:r>
      <w:r w:rsidR="00C651AE" w:rsidRPr="00255B71">
        <w:rPr>
          <w:rFonts w:ascii="Times New Roman" w:hAnsi="Times New Roman" w:cs="Times New Roman"/>
          <w:sz w:val="24"/>
          <w:szCs w:val="24"/>
        </w:rPr>
        <w:t xml:space="preserve"> e </w:t>
      </w:r>
      <w:r w:rsidR="00BE4D26" w:rsidRPr="00255B71">
        <w:rPr>
          <w:rFonts w:ascii="Times New Roman" w:hAnsi="Times New Roman" w:cs="Times New Roman"/>
          <w:sz w:val="24"/>
          <w:szCs w:val="24"/>
        </w:rPr>
        <w:t>vështirë</w:t>
      </w:r>
      <w:r w:rsidR="00C651AE" w:rsidRPr="00255B71">
        <w:rPr>
          <w:rFonts w:ascii="Times New Roman" w:hAnsi="Times New Roman" w:cs="Times New Roman"/>
          <w:sz w:val="24"/>
          <w:szCs w:val="24"/>
        </w:rPr>
        <w:t>son situ</w:t>
      </w:r>
      <w:r w:rsidR="00BE4D26" w:rsidRPr="00255B71">
        <w:rPr>
          <w:rFonts w:ascii="Times New Roman" w:hAnsi="Times New Roman" w:cs="Times New Roman"/>
          <w:sz w:val="24"/>
          <w:szCs w:val="24"/>
        </w:rPr>
        <w:t>atë</w:t>
      </w:r>
      <w:r w:rsidR="00C651AE" w:rsidRPr="00255B71">
        <w:rPr>
          <w:rFonts w:ascii="Times New Roman" w:hAnsi="Times New Roman" w:cs="Times New Roman"/>
          <w:sz w:val="24"/>
          <w:szCs w:val="24"/>
        </w:rPr>
        <w:t xml:space="preserve">n ekonomike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kët</w:t>
      </w:r>
      <w:r w:rsidR="00C651AE" w:rsidRPr="00255B71">
        <w:rPr>
          <w:rFonts w:ascii="Times New Roman" w:hAnsi="Times New Roman" w:cs="Times New Roman"/>
          <w:sz w:val="24"/>
          <w:szCs w:val="24"/>
        </w:rPr>
        <w:t>yre hua</w:t>
      </w:r>
      <w:r w:rsidR="00917121" w:rsidRPr="00255B71">
        <w:rPr>
          <w:rFonts w:ascii="Times New Roman" w:hAnsi="Times New Roman" w:cs="Times New Roman"/>
          <w:sz w:val="24"/>
          <w:szCs w:val="24"/>
        </w:rPr>
        <w:t>marrë</w:t>
      </w:r>
      <w:r w:rsidR="00C651AE" w:rsidRPr="00255B71">
        <w:rPr>
          <w:rFonts w:ascii="Times New Roman" w:hAnsi="Times New Roman" w:cs="Times New Roman"/>
          <w:sz w:val="24"/>
          <w:szCs w:val="24"/>
        </w:rPr>
        <w:t>sve. Pra, bankat luaj</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një</w:t>
      </w:r>
      <w:r w:rsidR="00C651AE" w:rsidRPr="00255B71">
        <w:rPr>
          <w:rFonts w:ascii="Times New Roman" w:hAnsi="Times New Roman" w:cs="Times New Roman"/>
          <w:sz w:val="24"/>
          <w:szCs w:val="24"/>
        </w:rPr>
        <w:t xml:space="preserve"> rol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rëndësi</w:t>
      </w:r>
      <w:r w:rsidRPr="00255B71">
        <w:rPr>
          <w:rFonts w:ascii="Times New Roman" w:hAnsi="Times New Roman" w:cs="Times New Roman"/>
          <w:sz w:val="24"/>
          <w:szCs w:val="24"/>
        </w:rPr>
        <w:t>shëm</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tregun financiar dhe </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ekonomi</w:t>
      </w:r>
      <w:r w:rsidRPr="00255B71">
        <w:rPr>
          <w:rFonts w:ascii="Times New Roman" w:hAnsi="Times New Roman" w:cs="Times New Roman"/>
          <w:sz w:val="24"/>
          <w:szCs w:val="24"/>
        </w:rPr>
        <w:t>në</w:t>
      </w:r>
      <w:r w:rsidR="00C651AE" w:rsidRPr="00255B71">
        <w:rPr>
          <w:rFonts w:ascii="Times New Roman" w:hAnsi="Times New Roman" w:cs="Times New Roman"/>
          <w:sz w:val="24"/>
          <w:szCs w:val="24"/>
        </w:rPr>
        <w:t xml:space="preserve"> e </w:t>
      </w:r>
      <w:r w:rsidR="00BE4D26" w:rsidRPr="00255B71">
        <w:rPr>
          <w:rFonts w:ascii="Times New Roman" w:hAnsi="Times New Roman" w:cs="Times New Roman"/>
          <w:sz w:val="24"/>
          <w:szCs w:val="24"/>
        </w:rPr>
        <w:t>një</w:t>
      </w:r>
      <w:r w:rsidR="00C651AE" w:rsidRPr="00255B71">
        <w:rPr>
          <w:rFonts w:ascii="Times New Roman" w:hAnsi="Times New Roman" w:cs="Times New Roman"/>
          <w:sz w:val="24"/>
          <w:szCs w:val="24"/>
        </w:rPr>
        <w:t xml:space="preserve"> </w:t>
      </w:r>
      <w:r w:rsidR="00BE3EDD" w:rsidRPr="00255B71">
        <w:rPr>
          <w:rFonts w:ascii="Times New Roman" w:hAnsi="Times New Roman" w:cs="Times New Roman"/>
          <w:sz w:val="24"/>
          <w:szCs w:val="24"/>
        </w:rPr>
        <w:t>vend</w:t>
      </w:r>
      <w:r w:rsidR="00C651AE" w:rsidRPr="00255B71">
        <w:rPr>
          <w:rFonts w:ascii="Times New Roman" w:hAnsi="Times New Roman" w:cs="Times New Roman"/>
          <w:sz w:val="24"/>
          <w:szCs w:val="24"/>
        </w:rPr>
        <w:t xml:space="preserve">i dhe </w:t>
      </w:r>
      <w:r w:rsidR="00917121" w:rsidRPr="00255B71">
        <w:rPr>
          <w:rFonts w:ascii="Times New Roman" w:hAnsi="Times New Roman" w:cs="Times New Roman"/>
          <w:sz w:val="24"/>
          <w:szCs w:val="24"/>
        </w:rPr>
        <w:t>marrë</w:t>
      </w:r>
      <w:r w:rsidR="00C651AE" w:rsidRPr="00255B71">
        <w:rPr>
          <w:rFonts w:ascii="Times New Roman" w:hAnsi="Times New Roman" w:cs="Times New Roman"/>
          <w:sz w:val="24"/>
          <w:szCs w:val="24"/>
        </w:rPr>
        <w:t xml:space="preserve">veshja mbi </w:t>
      </w:r>
      <w:r w:rsidR="00917121" w:rsidRPr="00255B71">
        <w:rPr>
          <w:rFonts w:ascii="Times New Roman" w:hAnsi="Times New Roman" w:cs="Times New Roman"/>
          <w:sz w:val="24"/>
          <w:szCs w:val="24"/>
        </w:rPr>
        <w:t>normë</w:t>
      </w:r>
      <w:r w:rsidR="00C651AE" w:rsidRPr="00255B71">
        <w:rPr>
          <w:rFonts w:ascii="Times New Roman" w:hAnsi="Times New Roman" w:cs="Times New Roman"/>
          <w:sz w:val="24"/>
          <w:szCs w:val="24"/>
        </w:rPr>
        <w:t>n fik</w:t>
      </w:r>
      <w:r w:rsidR="00555E90" w:rsidRPr="00255B71">
        <w:rPr>
          <w:rFonts w:ascii="Times New Roman" w:hAnsi="Times New Roman" w:cs="Times New Roman"/>
          <w:sz w:val="24"/>
          <w:szCs w:val="24"/>
        </w:rPr>
        <w:t>se të</w:t>
      </w:r>
      <w:r w:rsidR="00C651AE" w:rsidRPr="00255B71">
        <w:rPr>
          <w:rFonts w:ascii="Times New Roman" w:hAnsi="Times New Roman" w:cs="Times New Roman"/>
          <w:sz w:val="24"/>
          <w:szCs w:val="24"/>
        </w:rPr>
        <w:t xml:space="preserve"> </w:t>
      </w:r>
      <w:r w:rsidR="004829E3" w:rsidRPr="00255B71">
        <w:rPr>
          <w:rFonts w:ascii="Times New Roman" w:hAnsi="Times New Roman" w:cs="Times New Roman"/>
          <w:sz w:val="24"/>
          <w:szCs w:val="24"/>
        </w:rPr>
        <w:t>kërkuar</w:t>
      </w:r>
      <w:r w:rsidR="00C651AE" w:rsidRPr="00255B71">
        <w:rPr>
          <w:rFonts w:ascii="Times New Roman" w:hAnsi="Times New Roman" w:cs="Times New Roman"/>
          <w:sz w:val="24"/>
          <w:szCs w:val="24"/>
        </w:rPr>
        <w:t xml:space="preserve">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kapitalit </w:t>
      </w:r>
      <w:r w:rsidR="00BE4D26" w:rsidRPr="00255B71">
        <w:rPr>
          <w:rFonts w:ascii="Times New Roman" w:hAnsi="Times New Roman" w:cs="Times New Roman"/>
          <w:sz w:val="24"/>
          <w:szCs w:val="24"/>
        </w:rPr>
        <w:t>rezervë</w:t>
      </w:r>
      <w:r w:rsidR="00C651AE" w:rsidRPr="00255B71">
        <w:rPr>
          <w:rFonts w:ascii="Times New Roman" w:hAnsi="Times New Roman" w:cs="Times New Roman"/>
          <w:sz w:val="24"/>
          <w:szCs w:val="24"/>
        </w:rPr>
        <w:t xml:space="preserve"> mund </w:t>
      </w:r>
      <w:r w:rsidRPr="00255B71">
        <w:rPr>
          <w:rFonts w:ascii="Times New Roman" w:hAnsi="Times New Roman" w:cs="Times New Roman"/>
          <w:sz w:val="24"/>
          <w:szCs w:val="24"/>
        </w:rPr>
        <w:t>të</w:t>
      </w:r>
      <w:r w:rsidR="00C651AE" w:rsidRPr="00255B71">
        <w:rPr>
          <w:rFonts w:ascii="Times New Roman" w:hAnsi="Times New Roman" w:cs="Times New Roman"/>
          <w:sz w:val="24"/>
          <w:szCs w:val="24"/>
        </w:rPr>
        <w:t xml:space="preserve"> ndiko</w:t>
      </w:r>
      <w:r w:rsidR="00BE4D26" w:rsidRPr="00255B71">
        <w:rPr>
          <w:rFonts w:ascii="Times New Roman" w:hAnsi="Times New Roman" w:cs="Times New Roman"/>
          <w:sz w:val="24"/>
          <w:szCs w:val="24"/>
        </w:rPr>
        <w:t>jë</w:t>
      </w:r>
      <w:r w:rsidR="00C651AE" w:rsidRPr="00255B71">
        <w:rPr>
          <w:rFonts w:ascii="Times New Roman" w:hAnsi="Times New Roman" w:cs="Times New Roman"/>
          <w:sz w:val="24"/>
          <w:szCs w:val="24"/>
        </w:rPr>
        <w:t xml:space="preserve"> veprimta</w:t>
      </w:r>
      <w:r w:rsidR="00BE4D26" w:rsidRPr="00255B71">
        <w:rPr>
          <w:rFonts w:ascii="Times New Roman" w:hAnsi="Times New Roman" w:cs="Times New Roman"/>
          <w:sz w:val="24"/>
          <w:szCs w:val="24"/>
        </w:rPr>
        <w:t>rinë</w:t>
      </w:r>
      <w:r w:rsidR="00C651AE" w:rsidRPr="00255B71">
        <w:rPr>
          <w:rFonts w:ascii="Times New Roman" w:hAnsi="Times New Roman" w:cs="Times New Roman"/>
          <w:sz w:val="24"/>
          <w:szCs w:val="24"/>
        </w:rPr>
        <w:t xml:space="preserve"> kreditue</w:t>
      </w:r>
      <w:r w:rsidR="00555E90" w:rsidRPr="00255B71">
        <w:rPr>
          <w:rFonts w:ascii="Times New Roman" w:hAnsi="Times New Roman" w:cs="Times New Roman"/>
          <w:sz w:val="24"/>
          <w:szCs w:val="24"/>
        </w:rPr>
        <w:t>se të</w:t>
      </w:r>
      <w:r w:rsidR="00C651AE" w:rsidRPr="00255B71">
        <w:rPr>
          <w:rFonts w:ascii="Times New Roman" w:hAnsi="Times New Roman" w:cs="Times New Roman"/>
          <w:sz w:val="24"/>
          <w:szCs w:val="24"/>
        </w:rPr>
        <w:t xml:space="preserve"> </w:t>
      </w:r>
      <w:r w:rsidR="00BE4D26" w:rsidRPr="00255B71">
        <w:rPr>
          <w:rFonts w:ascii="Times New Roman" w:hAnsi="Times New Roman" w:cs="Times New Roman"/>
          <w:sz w:val="24"/>
          <w:szCs w:val="24"/>
        </w:rPr>
        <w:t>bankë</w:t>
      </w:r>
      <w:r w:rsidR="00C651AE" w:rsidRPr="00255B71">
        <w:rPr>
          <w:rFonts w:ascii="Times New Roman" w:hAnsi="Times New Roman" w:cs="Times New Roman"/>
          <w:sz w:val="24"/>
          <w:szCs w:val="24"/>
        </w:rPr>
        <w:t xml:space="preserve">s. </w:t>
      </w:r>
    </w:p>
    <w:p w:rsidR="009A3135" w:rsidRDefault="009A3135" w:rsidP="00255B71">
      <w:pPr>
        <w:autoSpaceDE w:val="0"/>
        <w:autoSpaceDN w:val="0"/>
        <w:adjustRightInd w:val="0"/>
        <w:spacing w:after="0" w:line="240" w:lineRule="auto"/>
        <w:jc w:val="both"/>
        <w:rPr>
          <w:rFonts w:ascii="Times New Roman" w:hAnsi="Times New Roman" w:cs="Times New Roman"/>
          <w:sz w:val="24"/>
          <w:szCs w:val="24"/>
        </w:rPr>
      </w:pPr>
    </w:p>
    <w:p w:rsidR="009A3135" w:rsidRDefault="009A3135" w:rsidP="00255B71">
      <w:pPr>
        <w:autoSpaceDE w:val="0"/>
        <w:autoSpaceDN w:val="0"/>
        <w:adjustRightInd w:val="0"/>
        <w:spacing w:after="0" w:line="240" w:lineRule="auto"/>
        <w:jc w:val="both"/>
        <w:rPr>
          <w:rFonts w:ascii="Times New Roman" w:hAnsi="Times New Roman" w:cs="Times New Roman"/>
          <w:sz w:val="24"/>
          <w:szCs w:val="24"/>
        </w:rPr>
      </w:pPr>
    </w:p>
    <w:p w:rsidR="00963093" w:rsidRPr="00211B6A" w:rsidRDefault="00B73D5C" w:rsidP="00255B71">
      <w:pPr>
        <w:pStyle w:val="ListParagraph"/>
        <w:numPr>
          <w:ilvl w:val="1"/>
          <w:numId w:val="40"/>
        </w:numPr>
        <w:spacing w:before="120" w:after="120" w:line="240" w:lineRule="auto"/>
        <w:ind w:left="576" w:hanging="576"/>
        <w:jc w:val="both"/>
        <w:rPr>
          <w:rFonts w:ascii="Times New Roman" w:eastAsia="Times New Roman" w:hAnsi="Times New Roman" w:cs="Times New Roman"/>
          <w:sz w:val="28"/>
          <w:szCs w:val="28"/>
          <w:lang w:val="sq-AL"/>
        </w:rPr>
      </w:pPr>
      <w:r w:rsidRPr="00255B71">
        <w:rPr>
          <w:rFonts w:ascii="Times New Roman" w:eastAsia="Times New Roman" w:hAnsi="Times New Roman" w:cs="Times New Roman"/>
          <w:b/>
          <w:sz w:val="24"/>
          <w:szCs w:val="24"/>
          <w:lang w:val="sq-AL"/>
        </w:rPr>
        <w:t xml:space="preserve"> </w:t>
      </w:r>
      <w:r w:rsidR="00963093" w:rsidRPr="00211B6A">
        <w:rPr>
          <w:rFonts w:ascii="Times New Roman" w:eastAsia="Times New Roman" w:hAnsi="Times New Roman" w:cs="Times New Roman"/>
          <w:b/>
          <w:sz w:val="28"/>
          <w:szCs w:val="28"/>
          <w:lang w:val="sq-AL"/>
        </w:rPr>
        <w:t>Kuptimi i k</w:t>
      </w:r>
      <w:r w:rsidR="00EA6377" w:rsidRPr="00211B6A">
        <w:rPr>
          <w:rFonts w:ascii="Times New Roman" w:eastAsia="Times New Roman" w:hAnsi="Times New Roman" w:cs="Times New Roman"/>
          <w:b/>
          <w:sz w:val="28"/>
          <w:szCs w:val="28"/>
          <w:lang w:val="sq-AL"/>
        </w:rPr>
        <w:t xml:space="preserve">onceptit </w:t>
      </w:r>
      <w:r w:rsidR="000E58AA" w:rsidRPr="00211B6A">
        <w:rPr>
          <w:rFonts w:ascii="Times New Roman" w:eastAsia="Times New Roman" w:hAnsi="Times New Roman" w:cs="Times New Roman"/>
          <w:b/>
          <w:sz w:val="28"/>
          <w:szCs w:val="28"/>
          <w:lang w:val="sq-AL"/>
        </w:rPr>
        <w:t>të</w:t>
      </w:r>
      <w:r w:rsidR="00EA6377" w:rsidRPr="00211B6A">
        <w:rPr>
          <w:rFonts w:ascii="Times New Roman" w:eastAsia="Times New Roman" w:hAnsi="Times New Roman" w:cs="Times New Roman"/>
          <w:b/>
          <w:sz w:val="28"/>
          <w:szCs w:val="28"/>
          <w:lang w:val="sq-AL"/>
        </w:rPr>
        <w:t xml:space="preserve"> disiplinës </w:t>
      </w:r>
      <w:r w:rsidR="000D40BD" w:rsidRPr="00211B6A">
        <w:rPr>
          <w:rFonts w:ascii="Times New Roman" w:eastAsia="Times New Roman" w:hAnsi="Times New Roman" w:cs="Times New Roman"/>
          <w:b/>
          <w:sz w:val="28"/>
          <w:szCs w:val="28"/>
          <w:lang w:val="sq-AL"/>
        </w:rPr>
        <w:t>së</w:t>
      </w:r>
      <w:r w:rsidR="00EA6377" w:rsidRPr="00211B6A">
        <w:rPr>
          <w:rFonts w:ascii="Times New Roman" w:eastAsia="Times New Roman" w:hAnsi="Times New Roman" w:cs="Times New Roman"/>
          <w:b/>
          <w:sz w:val="28"/>
          <w:szCs w:val="28"/>
          <w:lang w:val="sq-AL"/>
        </w:rPr>
        <w:t xml:space="preserve"> tregu</w:t>
      </w:r>
      <w:r w:rsidR="00963093" w:rsidRPr="00211B6A">
        <w:rPr>
          <w:rFonts w:ascii="Times New Roman" w:eastAsia="Times New Roman" w:hAnsi="Times New Roman" w:cs="Times New Roman"/>
          <w:b/>
          <w:sz w:val="28"/>
          <w:szCs w:val="28"/>
          <w:lang w:val="sq-AL"/>
        </w:rPr>
        <w:t>t</w:t>
      </w:r>
      <w:r w:rsidR="000C2CB8" w:rsidRPr="00211B6A">
        <w:rPr>
          <w:rFonts w:ascii="Times New Roman" w:eastAsia="Times New Roman" w:hAnsi="Times New Roman" w:cs="Times New Roman"/>
          <w:b/>
          <w:sz w:val="28"/>
          <w:szCs w:val="28"/>
          <w:lang w:val="sq-AL"/>
        </w:rPr>
        <w:t xml:space="preserve"> bankar</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 xml:space="preserve">Disiplina e tregut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fushë</w:t>
      </w:r>
      <w:r w:rsidRPr="00255B71">
        <w:rPr>
          <w:rFonts w:ascii="Times New Roman" w:eastAsia="Times New Roman" w:hAnsi="Times New Roman" w:cs="Times New Roman"/>
          <w:sz w:val="24"/>
          <w:szCs w:val="24"/>
          <w:lang w:val="sq-AL"/>
        </w:rPr>
        <w:t xml:space="preserve">n e </w:t>
      </w:r>
      <w:r w:rsidR="000E58AA" w:rsidRPr="00255B71">
        <w:rPr>
          <w:rFonts w:ascii="Times New Roman" w:eastAsia="Times New Roman" w:hAnsi="Times New Roman" w:cs="Times New Roman"/>
          <w:sz w:val="24"/>
          <w:szCs w:val="24"/>
          <w:lang w:val="sq-AL"/>
        </w:rPr>
        <w:t>sistem</w:t>
      </w:r>
      <w:r w:rsidRPr="00255B71">
        <w:rPr>
          <w:rFonts w:ascii="Times New Roman" w:eastAsia="Times New Roman" w:hAnsi="Times New Roman" w:cs="Times New Roman"/>
          <w:sz w:val="24"/>
          <w:szCs w:val="24"/>
          <w:lang w:val="sq-AL"/>
        </w:rPr>
        <w:t xml:space="preserve">it bankar, ka </w:t>
      </w:r>
      <w:r w:rsidR="00BE4D26" w:rsidRPr="00255B71">
        <w:rPr>
          <w:rFonts w:ascii="Times New Roman" w:eastAsia="Times New Roman" w:hAnsi="Times New Roman" w:cs="Times New Roman"/>
          <w:sz w:val="24"/>
          <w:szCs w:val="24"/>
          <w:lang w:val="sq-AL"/>
        </w:rPr>
        <w:t>që</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e lidhur gjithmo</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F9108F" w:rsidRPr="00255B71">
        <w:rPr>
          <w:rFonts w:ascii="Times New Roman" w:eastAsia="Times New Roman" w:hAnsi="Times New Roman" w:cs="Times New Roman"/>
          <w:sz w:val="24"/>
          <w:szCs w:val="24"/>
          <w:lang w:val="sq-AL"/>
        </w:rPr>
        <w:t>me</w:t>
      </w:r>
      <w:r w:rsidRPr="00255B71">
        <w:rPr>
          <w:rFonts w:ascii="Times New Roman" w:eastAsia="Times New Roman" w:hAnsi="Times New Roman" w:cs="Times New Roman"/>
          <w:sz w:val="24"/>
          <w:szCs w:val="24"/>
          <w:lang w:val="sq-AL"/>
        </w:rPr>
        <w:t xml:space="preserve"> </w:t>
      </w:r>
      <w:r w:rsidR="0089296D" w:rsidRPr="00255B71">
        <w:rPr>
          <w:rFonts w:ascii="Times New Roman" w:eastAsia="Times New Roman" w:hAnsi="Times New Roman" w:cs="Times New Roman"/>
          <w:sz w:val="24"/>
          <w:szCs w:val="24"/>
          <w:lang w:val="sq-AL"/>
        </w:rPr>
        <w:t>marrëdhën</w:t>
      </w:r>
      <w:r w:rsidRPr="00255B71">
        <w:rPr>
          <w:rFonts w:ascii="Times New Roman" w:eastAsia="Times New Roman" w:hAnsi="Times New Roman" w:cs="Times New Roman"/>
          <w:sz w:val="24"/>
          <w:szCs w:val="24"/>
          <w:lang w:val="sq-AL"/>
        </w:rPr>
        <w:t>i</w:t>
      </w:r>
      <w:r w:rsidR="00AE4345" w:rsidRPr="00255B71">
        <w:rPr>
          <w:rFonts w:ascii="Times New Roman" w:eastAsia="Times New Roman" w:hAnsi="Times New Roman" w:cs="Times New Roman"/>
          <w:sz w:val="24"/>
          <w:szCs w:val="24"/>
          <w:lang w:val="sq-AL"/>
        </w:rPr>
        <w:t>e</w:t>
      </w:r>
      <w:r w:rsidRPr="00255B71">
        <w:rPr>
          <w:rFonts w:ascii="Times New Roman" w:eastAsia="Times New Roman" w:hAnsi="Times New Roman" w:cs="Times New Roman"/>
          <w:sz w:val="24"/>
          <w:szCs w:val="24"/>
          <w:lang w:val="sq-AL"/>
        </w:rPr>
        <w:t xml:space="preserve">n midis </w:t>
      </w:r>
      <w:r w:rsidR="007D4B8B" w:rsidRPr="00255B71">
        <w:rPr>
          <w:rFonts w:ascii="Times New Roman" w:eastAsia="Times New Roman" w:hAnsi="Times New Roman" w:cs="Times New Roman"/>
          <w:sz w:val="24"/>
          <w:szCs w:val="24"/>
          <w:lang w:val="sq-AL"/>
        </w:rPr>
        <w:t>depo</w:t>
      </w:r>
      <w:r w:rsidRPr="00255B71">
        <w:rPr>
          <w:rFonts w:ascii="Times New Roman" w:eastAsia="Times New Roman" w:hAnsi="Times New Roman" w:cs="Times New Roman"/>
          <w:sz w:val="24"/>
          <w:szCs w:val="24"/>
          <w:lang w:val="sq-AL"/>
        </w:rPr>
        <w:t>zituesve dhe ecuri</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së</w:t>
      </w:r>
      <w:r w:rsidR="00555E90" w:rsidRPr="00255B71">
        <w:rPr>
          <w:rFonts w:ascii="Times New Roman" w:eastAsia="Times New Roman" w:hAnsi="Times New Roman" w:cs="Times New Roman"/>
          <w:sz w:val="24"/>
          <w:szCs w:val="24"/>
          <w:lang w:val="sq-AL"/>
        </w:rPr>
        <w:t xml:space="preserve"> një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bankë</w:t>
      </w:r>
      <w:r w:rsidRPr="00255B71">
        <w:rPr>
          <w:rFonts w:ascii="Times New Roman" w:eastAsia="Times New Roman" w:hAnsi="Times New Roman" w:cs="Times New Roman"/>
          <w:sz w:val="24"/>
          <w:szCs w:val="24"/>
          <w:lang w:val="sq-AL"/>
        </w:rPr>
        <w:t xml:space="preserve">. Gjithashtu, </w:t>
      </w:r>
      <w:r w:rsidR="00FF649C" w:rsidRPr="00255B71">
        <w:rPr>
          <w:rFonts w:ascii="Times New Roman" w:eastAsia="Times New Roman" w:hAnsi="Times New Roman" w:cs="Times New Roman"/>
          <w:sz w:val="24"/>
          <w:szCs w:val="24"/>
          <w:lang w:val="sq-AL"/>
        </w:rPr>
        <w:t>ndryshimet</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290FD0" w:rsidRPr="00255B71">
        <w:rPr>
          <w:rFonts w:ascii="Times New Roman" w:eastAsia="Times New Roman" w:hAnsi="Times New Roman" w:cs="Times New Roman"/>
          <w:sz w:val="24"/>
          <w:szCs w:val="24"/>
          <w:lang w:val="sq-AL"/>
        </w:rPr>
        <w:t>marrëveshje</w:t>
      </w:r>
      <w:r w:rsidRPr="00255B71">
        <w:rPr>
          <w:rFonts w:ascii="Times New Roman" w:eastAsia="Times New Roman" w:hAnsi="Times New Roman" w:cs="Times New Roman"/>
          <w:sz w:val="24"/>
          <w:szCs w:val="24"/>
          <w:lang w:val="sq-AL"/>
        </w:rPr>
        <w:t xml:space="preserve">n e </w:t>
      </w:r>
      <w:r w:rsidR="00D1451A" w:rsidRPr="00255B71">
        <w:rPr>
          <w:rFonts w:ascii="Times New Roman" w:eastAsia="Times New Roman" w:hAnsi="Times New Roman" w:cs="Times New Roman"/>
          <w:sz w:val="24"/>
          <w:szCs w:val="24"/>
          <w:lang w:val="sq-AL"/>
        </w:rPr>
        <w:t>Basel</w:t>
      </w:r>
      <w:r w:rsidRPr="00255B71">
        <w:rPr>
          <w:rFonts w:ascii="Times New Roman" w:eastAsia="Times New Roman" w:hAnsi="Times New Roman" w:cs="Times New Roman"/>
          <w:sz w:val="24"/>
          <w:szCs w:val="24"/>
          <w:lang w:val="sq-AL"/>
        </w:rPr>
        <w:t xml:space="preserve">-it </w:t>
      </w:r>
      <w:r w:rsidR="00BE4D26" w:rsidRPr="00255B71">
        <w:rPr>
          <w:rFonts w:ascii="Times New Roman" w:eastAsia="Times New Roman" w:hAnsi="Times New Roman" w:cs="Times New Roman"/>
          <w:sz w:val="24"/>
          <w:szCs w:val="24"/>
          <w:lang w:val="sq-AL"/>
        </w:rPr>
        <w:t>kanë</w:t>
      </w:r>
      <w:r w:rsidRPr="00255B71">
        <w:rPr>
          <w:rFonts w:ascii="Times New Roman" w:eastAsia="Times New Roman" w:hAnsi="Times New Roman" w:cs="Times New Roman"/>
          <w:sz w:val="24"/>
          <w:szCs w:val="24"/>
          <w:lang w:val="sq-AL"/>
        </w:rPr>
        <w:t xml:space="preserve"> rritur </w:t>
      </w:r>
      <w:r w:rsidR="00BE4D26" w:rsidRPr="00255B71">
        <w:rPr>
          <w:rFonts w:ascii="Times New Roman" w:eastAsia="Times New Roman" w:hAnsi="Times New Roman" w:cs="Times New Roman"/>
          <w:sz w:val="24"/>
          <w:szCs w:val="24"/>
          <w:lang w:val="sq-AL"/>
        </w:rPr>
        <w:t>rëndësi</w:t>
      </w:r>
      <w:r w:rsidR="007D4B8B"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e </w:t>
      </w:r>
      <w:r w:rsidR="00334569" w:rsidRPr="00255B71">
        <w:rPr>
          <w:rFonts w:ascii="Times New Roman" w:eastAsia="Times New Roman" w:hAnsi="Times New Roman" w:cs="Times New Roman"/>
          <w:sz w:val="24"/>
          <w:szCs w:val="24"/>
          <w:lang w:val="sq-AL"/>
        </w:rPr>
        <w:t>kësaj</w:t>
      </w:r>
      <w:r w:rsidRPr="00255B71">
        <w:rPr>
          <w:rFonts w:ascii="Times New Roman" w:eastAsia="Times New Roman" w:hAnsi="Times New Roman" w:cs="Times New Roman"/>
          <w:sz w:val="24"/>
          <w:szCs w:val="24"/>
          <w:lang w:val="sq-AL"/>
        </w:rPr>
        <w:t xml:space="preserve"> </w:t>
      </w:r>
      <w:r w:rsidR="00C067A1" w:rsidRPr="00255B71">
        <w:rPr>
          <w:rFonts w:ascii="Times New Roman" w:eastAsia="Times New Roman" w:hAnsi="Times New Roman" w:cs="Times New Roman"/>
          <w:sz w:val="24"/>
          <w:szCs w:val="24"/>
          <w:lang w:val="sq-AL"/>
        </w:rPr>
        <w:t>çështje</w:t>
      </w:r>
      <w:r w:rsidRPr="00255B71">
        <w:rPr>
          <w:rFonts w:ascii="Times New Roman" w:eastAsia="Times New Roman" w:hAnsi="Times New Roman" w:cs="Times New Roman"/>
          <w:sz w:val="24"/>
          <w:szCs w:val="24"/>
          <w:lang w:val="sq-AL"/>
        </w:rPr>
        <w:t xml:space="preserve">. Fillimit, disiplina e tregut </w:t>
      </w:r>
      <w:r w:rsidR="00BE4D26" w:rsidRPr="00255B71">
        <w:rPr>
          <w:rFonts w:ascii="Times New Roman" w:eastAsia="Times New Roman" w:hAnsi="Times New Roman" w:cs="Times New Roman"/>
          <w:sz w:val="24"/>
          <w:szCs w:val="24"/>
          <w:lang w:val="sq-AL"/>
        </w:rPr>
        <w:t>është</w:t>
      </w:r>
      <w:r w:rsidRPr="00255B71">
        <w:rPr>
          <w:rFonts w:ascii="Times New Roman" w:eastAsia="Times New Roman" w:hAnsi="Times New Roman" w:cs="Times New Roman"/>
          <w:sz w:val="24"/>
          <w:szCs w:val="24"/>
          <w:lang w:val="sq-AL"/>
        </w:rPr>
        <w:t xml:space="preserve"> paraqitur si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shtyllë</w:t>
      </w:r>
      <w:r w:rsidRPr="00255B71">
        <w:rPr>
          <w:rFonts w:ascii="Times New Roman" w:eastAsia="Times New Roman" w:hAnsi="Times New Roman" w:cs="Times New Roman"/>
          <w:sz w:val="24"/>
          <w:szCs w:val="24"/>
          <w:lang w:val="sq-AL"/>
        </w:rPr>
        <w:t xml:space="preserve"> </w:t>
      </w:r>
      <w:r w:rsidR="00EC53DA" w:rsidRPr="00255B71">
        <w:rPr>
          <w:rFonts w:ascii="Times New Roman" w:eastAsia="Times New Roman" w:hAnsi="Times New Roman" w:cs="Times New Roman"/>
          <w:sz w:val="24"/>
          <w:szCs w:val="24"/>
          <w:lang w:val="sq-AL"/>
        </w:rPr>
        <w:t>bazë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290FD0" w:rsidRPr="00255B71">
        <w:rPr>
          <w:rFonts w:ascii="Times New Roman" w:eastAsia="Times New Roman" w:hAnsi="Times New Roman" w:cs="Times New Roman"/>
          <w:sz w:val="24"/>
          <w:szCs w:val="24"/>
          <w:lang w:val="sq-AL"/>
        </w:rPr>
        <w:t>marrëveshje</w:t>
      </w:r>
      <w:r w:rsidRPr="00255B71">
        <w:rPr>
          <w:rFonts w:ascii="Times New Roman" w:eastAsia="Times New Roman" w:hAnsi="Times New Roman" w:cs="Times New Roman"/>
          <w:sz w:val="24"/>
          <w:szCs w:val="24"/>
          <w:lang w:val="sq-AL"/>
        </w:rPr>
        <w:t xml:space="preserve">n e </w:t>
      </w:r>
      <w:r w:rsidR="00D1451A" w:rsidRPr="00255B71">
        <w:rPr>
          <w:rFonts w:ascii="Times New Roman" w:eastAsia="Times New Roman" w:hAnsi="Times New Roman" w:cs="Times New Roman"/>
          <w:sz w:val="24"/>
          <w:szCs w:val="24"/>
          <w:lang w:val="sq-AL"/>
        </w:rPr>
        <w:t>Basel</w:t>
      </w:r>
      <w:r w:rsidRPr="00255B71">
        <w:rPr>
          <w:rFonts w:ascii="Times New Roman" w:eastAsia="Times New Roman" w:hAnsi="Times New Roman" w:cs="Times New Roman"/>
          <w:sz w:val="24"/>
          <w:szCs w:val="24"/>
          <w:lang w:val="sq-AL"/>
        </w:rPr>
        <w:t xml:space="preserve"> II, duke ofruar </w:t>
      </w:r>
      <w:r w:rsidR="00AB34E3" w:rsidRPr="00255B71">
        <w:rPr>
          <w:rFonts w:ascii="Times New Roman" w:eastAsia="Times New Roman" w:hAnsi="Times New Roman" w:cs="Times New Roman"/>
          <w:sz w:val="24"/>
          <w:szCs w:val="24"/>
          <w:lang w:val="sq-AL"/>
        </w:rPr>
        <w:t>sygjerime</w:t>
      </w:r>
      <w:r w:rsidRPr="00255B71">
        <w:rPr>
          <w:rFonts w:ascii="Times New Roman" w:eastAsia="Times New Roman" w:hAnsi="Times New Roman" w:cs="Times New Roman"/>
          <w:sz w:val="24"/>
          <w:szCs w:val="24"/>
          <w:lang w:val="sq-AL"/>
        </w:rPr>
        <w:t xml:space="preserve">t </w:t>
      </w:r>
      <w:r w:rsidR="00C067A1" w:rsidRPr="00255B71">
        <w:rPr>
          <w:rFonts w:ascii="Times New Roman" w:eastAsia="Times New Roman" w:hAnsi="Times New Roman" w:cs="Times New Roman"/>
          <w:sz w:val="24"/>
          <w:szCs w:val="24"/>
          <w:lang w:val="sq-AL"/>
        </w:rPr>
        <w:t>përkatëse</w:t>
      </w:r>
      <w:r w:rsidRPr="00255B71">
        <w:rPr>
          <w:rFonts w:ascii="Times New Roman" w:eastAsia="Times New Roman" w:hAnsi="Times New Roman" w:cs="Times New Roman"/>
          <w:sz w:val="24"/>
          <w:szCs w:val="24"/>
          <w:lang w:val="sq-AL"/>
        </w:rPr>
        <w:t xml:space="preserve"> mbi </w:t>
      </w:r>
      <w:r w:rsidR="00FB5CE3" w:rsidRPr="00255B71">
        <w:rPr>
          <w:rFonts w:ascii="Times New Roman" w:eastAsia="Times New Roman" w:hAnsi="Times New Roman" w:cs="Times New Roman"/>
          <w:sz w:val="24"/>
          <w:szCs w:val="24"/>
          <w:lang w:val="sq-AL"/>
        </w:rPr>
        <w:t>vendimet</w:t>
      </w:r>
      <w:r w:rsidRPr="00255B71">
        <w:rPr>
          <w:rFonts w:ascii="Times New Roman" w:eastAsia="Times New Roman" w:hAnsi="Times New Roman" w:cs="Times New Roman"/>
          <w:sz w:val="24"/>
          <w:szCs w:val="24"/>
          <w:lang w:val="sq-AL"/>
        </w:rPr>
        <w:t xml:space="preserve"> 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bankë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Ndërsa</w:t>
      </w:r>
      <w:r w:rsidRPr="00255B71">
        <w:rPr>
          <w:rFonts w:ascii="Times New Roman" w:eastAsia="Times New Roman" w:hAnsi="Times New Roman" w:cs="Times New Roman"/>
          <w:sz w:val="24"/>
          <w:szCs w:val="24"/>
          <w:lang w:val="sq-AL"/>
        </w:rPr>
        <w:t xml:space="preserve">, zhvillimi i </w:t>
      </w:r>
      <w:r w:rsidR="00D1451A" w:rsidRPr="00255B71">
        <w:rPr>
          <w:rFonts w:ascii="Times New Roman" w:eastAsia="Times New Roman" w:hAnsi="Times New Roman" w:cs="Times New Roman"/>
          <w:sz w:val="24"/>
          <w:szCs w:val="24"/>
          <w:lang w:val="sq-AL"/>
        </w:rPr>
        <w:t>Basel</w:t>
      </w:r>
      <w:r w:rsidRPr="00255B71">
        <w:rPr>
          <w:rFonts w:ascii="Times New Roman" w:eastAsia="Times New Roman" w:hAnsi="Times New Roman" w:cs="Times New Roman"/>
          <w:sz w:val="24"/>
          <w:szCs w:val="24"/>
          <w:lang w:val="sq-AL"/>
        </w:rPr>
        <w:t xml:space="preserve"> III rriti </w:t>
      </w:r>
      <w:r w:rsidR="00BE4D26" w:rsidRPr="00255B71">
        <w:rPr>
          <w:rFonts w:ascii="Times New Roman" w:eastAsia="Times New Roman" w:hAnsi="Times New Roman" w:cs="Times New Roman"/>
          <w:sz w:val="24"/>
          <w:szCs w:val="24"/>
          <w:lang w:val="sq-AL"/>
        </w:rPr>
        <w:t>rëndësi</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e trajtimi</w:t>
      </w:r>
      <w:r w:rsidR="00F9108F" w:rsidRPr="00255B71">
        <w:rPr>
          <w:rFonts w:ascii="Times New Roman" w:eastAsia="Times New Roman" w:hAnsi="Times New Roman" w:cs="Times New Roman"/>
          <w:sz w:val="24"/>
          <w:szCs w:val="24"/>
          <w:lang w:val="sq-AL"/>
        </w:rPr>
        <w:t>t</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kët</w:t>
      </w:r>
      <w:r w:rsidRPr="00255B71">
        <w:rPr>
          <w:rFonts w:ascii="Times New Roman" w:eastAsia="Times New Roman" w:hAnsi="Times New Roman" w:cs="Times New Roman"/>
          <w:sz w:val="24"/>
          <w:szCs w:val="24"/>
          <w:lang w:val="sq-AL"/>
        </w:rPr>
        <w:t xml:space="preserve">ij koncepti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rëndësi</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ecu</w:t>
      </w:r>
      <w:r w:rsidR="00BE4D26" w:rsidRPr="00255B71">
        <w:rPr>
          <w:rFonts w:ascii="Times New Roman" w:eastAsia="Times New Roman" w:hAnsi="Times New Roman" w:cs="Times New Roman"/>
          <w:sz w:val="24"/>
          <w:szCs w:val="24"/>
          <w:lang w:val="sq-AL"/>
        </w:rPr>
        <w:t>rinë</w:t>
      </w:r>
      <w:r w:rsidRPr="00255B71">
        <w:rPr>
          <w:rFonts w:ascii="Times New Roman" w:eastAsia="Times New Roman" w:hAnsi="Times New Roman" w:cs="Times New Roman"/>
          <w:sz w:val="24"/>
          <w:szCs w:val="24"/>
          <w:lang w:val="sq-AL"/>
        </w:rPr>
        <w:t xml:space="preserve"> e situ</w:t>
      </w:r>
      <w:r w:rsidR="00BE4D26" w:rsidRPr="00255B71">
        <w:rPr>
          <w:rFonts w:ascii="Times New Roman" w:eastAsia="Times New Roman" w:hAnsi="Times New Roman" w:cs="Times New Roman"/>
          <w:sz w:val="24"/>
          <w:szCs w:val="24"/>
          <w:lang w:val="sq-AL"/>
        </w:rPr>
        <w:t>atë</w:t>
      </w:r>
      <w:r w:rsidRPr="00255B71">
        <w:rPr>
          <w:rFonts w:ascii="Times New Roman" w:eastAsia="Times New Roman" w:hAnsi="Times New Roman" w:cs="Times New Roman"/>
          <w:sz w:val="24"/>
          <w:szCs w:val="24"/>
          <w:lang w:val="sq-AL"/>
        </w:rPr>
        <w:t xml:space="preserve">s financiare. </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 xml:space="preserve">Berger (1991) </w:t>
      </w:r>
      <w:r w:rsidR="00DB6638" w:rsidRPr="00255B71">
        <w:rPr>
          <w:rFonts w:ascii="Times New Roman" w:eastAsia="Times New Roman" w:hAnsi="Times New Roman" w:cs="Times New Roman"/>
          <w:sz w:val="24"/>
          <w:szCs w:val="24"/>
          <w:lang w:val="sq-AL"/>
        </w:rPr>
        <w:t>argument</w:t>
      </w:r>
      <w:r w:rsidRPr="00255B71">
        <w:rPr>
          <w:rFonts w:ascii="Times New Roman" w:eastAsia="Times New Roman" w:hAnsi="Times New Roman" w:cs="Times New Roman"/>
          <w:sz w:val="24"/>
          <w:szCs w:val="24"/>
          <w:lang w:val="sq-AL"/>
        </w:rPr>
        <w:t xml:space="preserve">on </w:t>
      </w:r>
      <w:r w:rsidR="00555E90" w:rsidRPr="00255B71">
        <w:rPr>
          <w:rFonts w:ascii="Times New Roman" w:eastAsia="Times New Roman" w:hAnsi="Times New Roman" w:cs="Times New Roman"/>
          <w:sz w:val="24"/>
          <w:szCs w:val="24"/>
          <w:lang w:val="sq-AL"/>
        </w:rPr>
        <w:t>se si</w:t>
      </w:r>
      <w:r w:rsidRPr="00255B71">
        <w:rPr>
          <w:rFonts w:ascii="Times New Roman" w:eastAsia="Times New Roman" w:hAnsi="Times New Roman" w:cs="Times New Roman"/>
          <w:sz w:val="24"/>
          <w:szCs w:val="24"/>
          <w:lang w:val="sq-AL"/>
        </w:rPr>
        <w:t xml:space="preserve">tuata e </w:t>
      </w:r>
      <w:r w:rsidR="00BE4D26" w:rsidRPr="00255B71">
        <w:rPr>
          <w:rFonts w:ascii="Times New Roman" w:eastAsia="Times New Roman" w:hAnsi="Times New Roman" w:cs="Times New Roman"/>
          <w:sz w:val="24"/>
          <w:szCs w:val="24"/>
          <w:lang w:val="sq-AL"/>
        </w:rPr>
        <w:t>disiplinë</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tregut ndodh kur depozituesit (si edhe </w:t>
      </w:r>
      <w:r w:rsidR="00AB34E3" w:rsidRPr="00255B71">
        <w:rPr>
          <w:rFonts w:ascii="Times New Roman" w:eastAsia="Times New Roman" w:hAnsi="Times New Roman" w:cs="Times New Roman"/>
          <w:sz w:val="24"/>
          <w:szCs w:val="24"/>
          <w:lang w:val="sq-AL"/>
        </w:rPr>
        <w:t>agjent</w:t>
      </w:r>
      <w:r w:rsidR="000E58AA" w:rsidRPr="00255B71">
        <w:rPr>
          <w:rFonts w:ascii="Times New Roman" w:eastAsia="Times New Roman" w:hAnsi="Times New Roman" w:cs="Times New Roman"/>
          <w:sz w:val="24"/>
          <w:szCs w:val="24"/>
          <w:lang w:val="sq-AL"/>
        </w:rPr>
        <w:t>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tjerë</w:t>
      </w:r>
      <w:r w:rsidRPr="00255B71">
        <w:rPr>
          <w:rFonts w:ascii="Times New Roman" w:eastAsia="Times New Roman" w:hAnsi="Times New Roman" w:cs="Times New Roman"/>
          <w:sz w:val="24"/>
          <w:szCs w:val="24"/>
          <w:lang w:val="sq-AL"/>
        </w:rPr>
        <w:t>) identifi</w:t>
      </w:r>
      <w:r w:rsidR="00BE4D26" w:rsidRPr="00255B71">
        <w:rPr>
          <w:rFonts w:ascii="Times New Roman" w:eastAsia="Times New Roman" w:hAnsi="Times New Roman" w:cs="Times New Roman"/>
          <w:sz w:val="24"/>
          <w:szCs w:val="24"/>
          <w:lang w:val="sq-AL"/>
        </w:rPr>
        <w:t>kojnë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kostot </w:t>
      </w:r>
      <w:r w:rsidR="00BE4D26" w:rsidRPr="00255B71">
        <w:rPr>
          <w:rFonts w:ascii="Times New Roman" w:eastAsia="Times New Roman" w:hAnsi="Times New Roman" w:cs="Times New Roman"/>
          <w:sz w:val="24"/>
          <w:szCs w:val="24"/>
          <w:lang w:val="sq-AL"/>
        </w:rPr>
        <w:t>janë</w:t>
      </w:r>
      <w:r w:rsidRPr="00255B71">
        <w:rPr>
          <w:rFonts w:ascii="Times New Roman" w:eastAsia="Times New Roman" w:hAnsi="Times New Roman" w:cs="Times New Roman"/>
          <w:sz w:val="24"/>
          <w:szCs w:val="24"/>
          <w:lang w:val="sq-AL"/>
        </w:rPr>
        <w:t xml:space="preserve"> rritur si </w:t>
      </w:r>
      <w:r w:rsidR="00BE4D26" w:rsidRPr="00255B71">
        <w:rPr>
          <w:rFonts w:ascii="Times New Roman" w:eastAsia="Times New Roman" w:hAnsi="Times New Roman" w:cs="Times New Roman"/>
          <w:sz w:val="24"/>
          <w:szCs w:val="24"/>
          <w:lang w:val="sq-AL"/>
        </w:rPr>
        <w:t>pasojë</w:t>
      </w:r>
      <w:r w:rsidRPr="00255B71">
        <w:rPr>
          <w:rFonts w:ascii="Times New Roman" w:eastAsia="Times New Roman" w:hAnsi="Times New Roman" w:cs="Times New Roman"/>
          <w:sz w:val="24"/>
          <w:szCs w:val="24"/>
          <w:lang w:val="sq-AL"/>
        </w:rPr>
        <w:t xml:space="preserve"> e </w:t>
      </w:r>
      <w:r w:rsidR="00AE4345" w:rsidRPr="00255B71">
        <w:rPr>
          <w:rFonts w:ascii="Times New Roman" w:eastAsia="Times New Roman" w:hAnsi="Times New Roman" w:cs="Times New Roman"/>
          <w:sz w:val="24"/>
          <w:szCs w:val="24"/>
          <w:lang w:val="sq-AL"/>
        </w:rPr>
        <w:t>ndërrmarrjes</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riskut nga banka, duke ndryshuar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 xml:space="preserve">n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EC53DA" w:rsidRPr="00255B71">
        <w:rPr>
          <w:rFonts w:ascii="Times New Roman" w:eastAsia="Times New Roman" w:hAnsi="Times New Roman" w:cs="Times New Roman"/>
          <w:sz w:val="24"/>
          <w:szCs w:val="24"/>
          <w:lang w:val="sq-AL"/>
        </w:rPr>
        <w:t>bazë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nivelit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riskut.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këtë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mënyrë</w:t>
      </w:r>
      <w:r w:rsidRPr="00255B71">
        <w:rPr>
          <w:rFonts w:ascii="Times New Roman" w:eastAsia="Times New Roman" w:hAnsi="Times New Roman" w:cs="Times New Roman"/>
          <w:sz w:val="24"/>
          <w:szCs w:val="24"/>
          <w:lang w:val="sq-AL"/>
        </w:rPr>
        <w:t xml:space="preserve">, depozituesit do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DB6638" w:rsidRPr="00255B71">
        <w:rPr>
          <w:rFonts w:ascii="Times New Roman" w:eastAsia="Times New Roman" w:hAnsi="Times New Roman" w:cs="Times New Roman"/>
          <w:sz w:val="24"/>
          <w:szCs w:val="24"/>
          <w:lang w:val="sq-AL"/>
        </w:rPr>
        <w:t>kërkoj</w:t>
      </w:r>
      <w:r w:rsidR="00BE4D26"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normë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lar</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kthimi</w:t>
      </w:r>
      <w:r w:rsidR="007D4B8B" w:rsidRPr="00255B71">
        <w:rPr>
          <w:rFonts w:ascii="Times New Roman" w:eastAsia="Times New Roman" w:hAnsi="Times New Roman" w:cs="Times New Roman"/>
          <w:sz w:val="24"/>
          <w:szCs w:val="24"/>
          <w:lang w:val="sq-AL"/>
        </w:rPr>
        <w:t>, n</w:t>
      </w:r>
      <w:r w:rsidR="00A55C78" w:rsidRPr="00255B71">
        <w:rPr>
          <w:rFonts w:ascii="Times New Roman" w:eastAsia="Times New Roman" w:hAnsi="Times New Roman" w:cs="Times New Roman"/>
          <w:sz w:val="24"/>
          <w:szCs w:val="24"/>
          <w:lang w:val="sq-AL"/>
        </w:rPr>
        <w:t>ë rast se</w:t>
      </w:r>
      <w:r w:rsidRPr="00255B71">
        <w:rPr>
          <w:rFonts w:ascii="Times New Roman" w:eastAsia="Times New Roman" w:hAnsi="Times New Roman" w:cs="Times New Roman"/>
          <w:sz w:val="24"/>
          <w:szCs w:val="24"/>
          <w:lang w:val="sq-AL"/>
        </w:rPr>
        <w:t xml:space="preserve"> risku i </w:t>
      </w:r>
      <w:r w:rsidR="00AE4345" w:rsidRPr="00255B71">
        <w:rPr>
          <w:rFonts w:ascii="Times New Roman" w:eastAsia="Times New Roman" w:hAnsi="Times New Roman" w:cs="Times New Roman"/>
          <w:sz w:val="24"/>
          <w:szCs w:val="24"/>
          <w:lang w:val="sq-AL"/>
        </w:rPr>
        <w:t>ndërrmarr</w:t>
      </w:r>
      <w:r w:rsidR="00917121" w:rsidRPr="00255B71">
        <w:rPr>
          <w:rFonts w:ascii="Times New Roman" w:eastAsia="Times New Roman" w:hAnsi="Times New Roman" w:cs="Times New Roman"/>
          <w:sz w:val="24"/>
          <w:szCs w:val="24"/>
          <w:lang w:val="sq-AL"/>
        </w:rPr>
        <w:t>ë</w:t>
      </w:r>
      <w:r w:rsidRPr="00255B71">
        <w:rPr>
          <w:rFonts w:ascii="Times New Roman" w:eastAsia="Times New Roman" w:hAnsi="Times New Roman" w:cs="Times New Roman"/>
          <w:sz w:val="24"/>
          <w:szCs w:val="24"/>
          <w:lang w:val="sq-AL"/>
        </w:rPr>
        <w:t xml:space="preserve"> nga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bankë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është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i lar</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 xml:space="preserve"> e tyre do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konsiderohet si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ndësh</w:t>
      </w:r>
      <w:r w:rsidRPr="00255B71">
        <w:rPr>
          <w:rFonts w:ascii="Times New Roman" w:eastAsia="Times New Roman" w:hAnsi="Times New Roman" w:cs="Times New Roman"/>
          <w:sz w:val="24"/>
          <w:szCs w:val="24"/>
          <w:lang w:val="sq-AL"/>
        </w:rPr>
        <w:t xml:space="preserve">kim i </w:t>
      </w:r>
      <w:r w:rsidR="00BE4D26" w:rsidRPr="00255B71">
        <w:rPr>
          <w:rFonts w:ascii="Times New Roman" w:eastAsia="Times New Roman" w:hAnsi="Times New Roman" w:cs="Times New Roman"/>
          <w:sz w:val="24"/>
          <w:szCs w:val="24"/>
          <w:lang w:val="sq-AL"/>
        </w:rPr>
        <w:t>bankë</w:t>
      </w:r>
      <w:r w:rsidRPr="00255B71">
        <w:rPr>
          <w:rFonts w:ascii="Times New Roman" w:eastAsia="Times New Roman" w:hAnsi="Times New Roman" w:cs="Times New Roman"/>
          <w:sz w:val="24"/>
          <w:szCs w:val="24"/>
          <w:lang w:val="sq-AL"/>
        </w:rPr>
        <w:t>s nga depozituesit</w:t>
      </w:r>
      <w:r w:rsidR="008A1291" w:rsidRPr="00255B71">
        <w:rPr>
          <w:rFonts w:ascii="Times New Roman" w:eastAsia="Times New Roman" w:hAnsi="Times New Roman" w:cs="Times New Roman"/>
          <w:sz w:val="24"/>
          <w:szCs w:val="24"/>
          <w:lang w:val="sq-AL"/>
        </w:rPr>
        <w:t>.</w:t>
      </w:r>
    </w:p>
    <w:p w:rsidR="008A1291" w:rsidRPr="00255B71" w:rsidRDefault="008A1291" w:rsidP="00255B71">
      <w:pPr>
        <w:spacing w:after="0" w:line="240" w:lineRule="auto"/>
        <w:jc w:val="both"/>
        <w:rPr>
          <w:rFonts w:ascii="Times New Roman" w:eastAsia="Times New Roman" w:hAnsi="Times New Roman" w:cs="Times New Roman"/>
          <w:sz w:val="24"/>
          <w:szCs w:val="24"/>
          <w:lang w:val="sq-AL"/>
        </w:rPr>
      </w:pP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 xml:space="preserve"> </w:t>
      </w:r>
      <w:r w:rsidR="0089296D" w:rsidRPr="00255B71">
        <w:rPr>
          <w:rFonts w:ascii="Times New Roman" w:eastAsia="Times New Roman" w:hAnsi="Times New Roman" w:cs="Times New Roman"/>
          <w:sz w:val="24"/>
          <w:szCs w:val="24"/>
          <w:lang w:val="sq-AL"/>
        </w:rPr>
        <w:t>Ndërkohë</w:t>
      </w:r>
      <w:r w:rsidRPr="00255B71">
        <w:rPr>
          <w:rFonts w:ascii="Times New Roman" w:eastAsia="Times New Roman" w:hAnsi="Times New Roman" w:cs="Times New Roman"/>
          <w:sz w:val="24"/>
          <w:szCs w:val="24"/>
          <w:lang w:val="sq-AL"/>
        </w:rPr>
        <w:t>, bankat syn</w:t>
      </w:r>
      <w:r w:rsidR="00BE4D26" w:rsidRPr="00255B71">
        <w:rPr>
          <w:rFonts w:ascii="Times New Roman" w:eastAsia="Times New Roman" w:hAnsi="Times New Roman" w:cs="Times New Roman"/>
          <w:sz w:val="24"/>
          <w:szCs w:val="24"/>
          <w:lang w:val="sq-AL"/>
        </w:rPr>
        <w:t>ojnë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sigur</w:t>
      </w:r>
      <w:r w:rsidR="00BE4D26" w:rsidRPr="00255B71">
        <w:rPr>
          <w:rFonts w:ascii="Times New Roman" w:eastAsia="Times New Roman" w:hAnsi="Times New Roman" w:cs="Times New Roman"/>
          <w:sz w:val="24"/>
          <w:szCs w:val="24"/>
          <w:lang w:val="sq-AL"/>
        </w:rPr>
        <w:t>ojnë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normë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caktuar depozitash duke synuar mbrojt</w:t>
      </w:r>
      <w:r w:rsidR="007D4B8B" w:rsidRPr="00255B71">
        <w:rPr>
          <w:rFonts w:ascii="Times New Roman" w:eastAsia="Times New Roman" w:hAnsi="Times New Roman" w:cs="Times New Roman"/>
          <w:sz w:val="24"/>
          <w:szCs w:val="24"/>
          <w:lang w:val="sq-AL"/>
        </w:rPr>
        <w:t>je</w:t>
      </w:r>
      <w:r w:rsidRPr="00255B71">
        <w:rPr>
          <w:rFonts w:ascii="Times New Roman" w:eastAsia="Times New Roman" w:hAnsi="Times New Roman" w:cs="Times New Roman"/>
          <w:sz w:val="24"/>
          <w:szCs w:val="24"/>
          <w:lang w:val="sq-AL"/>
        </w:rPr>
        <w:t xml:space="preserve">n nga risku i </w:t>
      </w:r>
      <w:r w:rsidR="00AE4345" w:rsidRPr="00255B71">
        <w:rPr>
          <w:rFonts w:ascii="Times New Roman" w:eastAsia="Times New Roman" w:hAnsi="Times New Roman" w:cs="Times New Roman"/>
          <w:sz w:val="24"/>
          <w:szCs w:val="24"/>
          <w:lang w:val="sq-AL"/>
        </w:rPr>
        <w:t>ndërmarr</w:t>
      </w:r>
      <w:r w:rsidR="00917121" w:rsidRPr="00255B71">
        <w:rPr>
          <w:rFonts w:ascii="Times New Roman" w:eastAsia="Times New Roman" w:hAnsi="Times New Roman" w:cs="Times New Roman"/>
          <w:sz w:val="24"/>
          <w:szCs w:val="24"/>
          <w:lang w:val="sq-AL"/>
        </w:rPr>
        <w:t>ë</w:t>
      </w:r>
      <w:r w:rsidRPr="00255B71">
        <w:rPr>
          <w:rFonts w:ascii="Times New Roman" w:eastAsia="Times New Roman" w:hAnsi="Times New Roman" w:cs="Times New Roman"/>
          <w:sz w:val="24"/>
          <w:szCs w:val="24"/>
          <w:lang w:val="sq-AL"/>
        </w:rPr>
        <w:t xml:space="preserve"> nga </w:t>
      </w:r>
      <w:r w:rsidR="0089296D" w:rsidRPr="00255B71">
        <w:rPr>
          <w:rFonts w:ascii="Times New Roman" w:eastAsia="Times New Roman" w:hAnsi="Times New Roman" w:cs="Times New Roman"/>
          <w:sz w:val="24"/>
          <w:szCs w:val="24"/>
          <w:lang w:val="sq-AL"/>
        </w:rPr>
        <w:t>investime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projekt</w:t>
      </w:r>
      <w:r w:rsidR="007D4B8B" w:rsidRPr="00255B71">
        <w:rPr>
          <w:rFonts w:ascii="Times New Roman" w:eastAsia="Times New Roman" w:hAnsi="Times New Roman" w:cs="Times New Roman"/>
          <w:sz w:val="24"/>
          <w:szCs w:val="24"/>
          <w:lang w:val="sq-AL"/>
        </w:rPr>
        <w:t>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ndryshme</w:t>
      </w:r>
      <w:r w:rsidRPr="00255B71">
        <w:rPr>
          <w:rFonts w:ascii="Times New Roman" w:eastAsia="Times New Roman" w:hAnsi="Times New Roman" w:cs="Times New Roman"/>
          <w:sz w:val="24"/>
          <w:szCs w:val="24"/>
          <w:lang w:val="sq-AL"/>
        </w:rPr>
        <w:t xml:space="preserve">, </w:t>
      </w:r>
      <w:r w:rsidR="007D4B8B" w:rsidRPr="00255B71">
        <w:rPr>
          <w:rFonts w:ascii="Times New Roman" w:eastAsia="Times New Roman" w:hAnsi="Times New Roman" w:cs="Times New Roman"/>
          <w:sz w:val="24"/>
          <w:szCs w:val="24"/>
          <w:lang w:val="sq-AL"/>
        </w:rPr>
        <w:t>dhe njëkohësisht te mos kenë kosto të</w:t>
      </w:r>
      <w:r w:rsidRPr="00255B71">
        <w:rPr>
          <w:rFonts w:ascii="Times New Roman" w:eastAsia="Times New Roman" w:hAnsi="Times New Roman" w:cs="Times New Roman"/>
          <w:sz w:val="24"/>
          <w:szCs w:val="24"/>
          <w:lang w:val="sq-AL"/>
        </w:rPr>
        <w:t xml:space="preserve"> </w:t>
      </w:r>
      <w:r w:rsidR="001424CC" w:rsidRPr="00255B71">
        <w:rPr>
          <w:rFonts w:ascii="Times New Roman" w:eastAsia="Times New Roman" w:hAnsi="Times New Roman" w:cs="Times New Roman"/>
          <w:sz w:val="24"/>
          <w:szCs w:val="24"/>
          <w:lang w:val="sq-AL"/>
        </w:rPr>
        <w:t>interes</w:t>
      </w:r>
      <w:r w:rsidR="007D4B8B" w:rsidRPr="00255B71">
        <w:rPr>
          <w:rFonts w:ascii="Times New Roman" w:eastAsia="Times New Roman" w:hAnsi="Times New Roman" w:cs="Times New Roman"/>
          <w:sz w:val="24"/>
          <w:szCs w:val="24"/>
          <w:lang w:val="sq-AL"/>
        </w:rPr>
        <w:t>ave të paguara</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lar</w:t>
      </w:r>
      <w:r w:rsidR="000E58AA" w:rsidRPr="00255B71">
        <w:rPr>
          <w:rFonts w:ascii="Times New Roman" w:eastAsia="Times New Roman" w:hAnsi="Times New Roman" w:cs="Times New Roman"/>
          <w:sz w:val="24"/>
          <w:szCs w:val="24"/>
          <w:lang w:val="sq-AL"/>
        </w:rPr>
        <w:t>t</w:t>
      </w:r>
      <w:r w:rsidR="007D4B8B" w:rsidRPr="00255B71">
        <w:rPr>
          <w:rFonts w:ascii="Times New Roman" w:eastAsia="Times New Roman" w:hAnsi="Times New Roman" w:cs="Times New Roman"/>
          <w:sz w:val="24"/>
          <w:szCs w:val="24"/>
          <w:lang w:val="sq-AL"/>
        </w:rPr>
        <w:t>a</w:t>
      </w:r>
      <w:r w:rsidRPr="00255B71">
        <w:rPr>
          <w:rFonts w:ascii="Times New Roman" w:eastAsia="Times New Roman" w:hAnsi="Times New Roman" w:cs="Times New Roman"/>
          <w:sz w:val="24"/>
          <w:szCs w:val="24"/>
          <w:lang w:val="sq-AL"/>
        </w:rPr>
        <w:t xml:space="preserve"> ndaj depozituesve. Pra, nga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AB34E3" w:rsidRPr="00255B71">
        <w:rPr>
          <w:rFonts w:ascii="Times New Roman" w:eastAsia="Times New Roman" w:hAnsi="Times New Roman" w:cs="Times New Roman"/>
          <w:sz w:val="24"/>
          <w:szCs w:val="24"/>
          <w:lang w:val="sq-AL"/>
        </w:rPr>
        <w:t>këndvësht</w:t>
      </w:r>
      <w:r w:rsidRPr="00255B71">
        <w:rPr>
          <w:rFonts w:ascii="Times New Roman" w:eastAsia="Times New Roman" w:hAnsi="Times New Roman" w:cs="Times New Roman"/>
          <w:sz w:val="24"/>
          <w:szCs w:val="24"/>
          <w:lang w:val="sq-AL"/>
        </w:rPr>
        <w:t xml:space="preserve">rim bankat duhet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sigurohen nga risku i </w:t>
      </w:r>
      <w:r w:rsidR="00AE4345" w:rsidRPr="00255B71">
        <w:rPr>
          <w:rFonts w:ascii="Times New Roman" w:eastAsia="Times New Roman" w:hAnsi="Times New Roman" w:cs="Times New Roman"/>
          <w:sz w:val="24"/>
          <w:szCs w:val="24"/>
          <w:lang w:val="sq-AL"/>
        </w:rPr>
        <w:t>ndërmarr</w:t>
      </w:r>
      <w:r w:rsidR="00917121" w:rsidRPr="00255B71">
        <w:rPr>
          <w:rFonts w:ascii="Times New Roman" w:eastAsia="Times New Roman" w:hAnsi="Times New Roman" w:cs="Times New Roman"/>
          <w:sz w:val="24"/>
          <w:szCs w:val="24"/>
          <w:lang w:val="sq-AL"/>
        </w:rPr>
        <w:t>ë</w:t>
      </w:r>
      <w:r w:rsidRPr="00255B71">
        <w:rPr>
          <w:rFonts w:ascii="Times New Roman" w:eastAsia="Times New Roman" w:hAnsi="Times New Roman" w:cs="Times New Roman"/>
          <w:sz w:val="24"/>
          <w:szCs w:val="24"/>
          <w:lang w:val="sq-AL"/>
        </w:rPr>
        <w:t xml:space="preserve"> nga </w:t>
      </w:r>
      <w:r w:rsidR="007D4B8B" w:rsidRPr="00255B71">
        <w:rPr>
          <w:rFonts w:ascii="Times New Roman" w:eastAsia="Times New Roman" w:hAnsi="Times New Roman" w:cs="Times New Roman"/>
          <w:sz w:val="24"/>
          <w:szCs w:val="24"/>
          <w:lang w:val="sq-AL"/>
        </w:rPr>
        <w:t>huamarrësit</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ndërsa</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a</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n </w:t>
      </w:r>
      <w:r w:rsidR="00BE4D26" w:rsidRPr="00255B71">
        <w:rPr>
          <w:rFonts w:ascii="Times New Roman" w:eastAsia="Times New Roman" w:hAnsi="Times New Roman" w:cs="Times New Roman"/>
          <w:sz w:val="24"/>
          <w:szCs w:val="24"/>
          <w:lang w:val="sq-AL"/>
        </w:rPr>
        <w:t>t</w:t>
      </w:r>
      <w:r w:rsidR="0089296D" w:rsidRPr="00255B71">
        <w:rPr>
          <w:rFonts w:ascii="Times New Roman" w:eastAsia="Times New Roman" w:hAnsi="Times New Roman" w:cs="Times New Roman"/>
          <w:sz w:val="24"/>
          <w:szCs w:val="24"/>
          <w:lang w:val="sq-AL"/>
        </w:rPr>
        <w:t>jet</w:t>
      </w:r>
      <w:r w:rsidR="00BE4D26" w:rsidRPr="00255B71">
        <w:rPr>
          <w:rFonts w:ascii="Times New Roman" w:eastAsia="Times New Roman" w:hAnsi="Times New Roman" w:cs="Times New Roman"/>
          <w:sz w:val="24"/>
          <w:szCs w:val="24"/>
          <w:lang w:val="sq-AL"/>
        </w:rPr>
        <w:t>ër</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janë</w:t>
      </w:r>
      <w:r w:rsidRPr="00255B71">
        <w:rPr>
          <w:rFonts w:ascii="Times New Roman" w:eastAsia="Times New Roman" w:hAnsi="Times New Roman" w:cs="Times New Roman"/>
          <w:sz w:val="24"/>
          <w:szCs w:val="24"/>
          <w:lang w:val="sq-AL"/>
        </w:rPr>
        <w:t xml:space="preserve"> depozituesit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cilë</w:t>
      </w:r>
      <w:r w:rsidRPr="00255B71">
        <w:rPr>
          <w:rFonts w:ascii="Times New Roman" w:eastAsia="Times New Roman" w:hAnsi="Times New Roman" w:cs="Times New Roman"/>
          <w:sz w:val="24"/>
          <w:szCs w:val="24"/>
          <w:lang w:val="sq-AL"/>
        </w:rPr>
        <w:t xml:space="preserve">t duhet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sigurohen </w:t>
      </w:r>
      <w:r w:rsidR="00917121" w:rsidRPr="00255B71">
        <w:rPr>
          <w:rFonts w:ascii="Times New Roman" w:eastAsia="Times New Roman" w:hAnsi="Times New Roman" w:cs="Times New Roman"/>
          <w:sz w:val="24"/>
          <w:szCs w:val="24"/>
          <w:lang w:val="sq-AL"/>
        </w:rPr>
        <w:t>për</w:t>
      </w:r>
      <w:r w:rsidRPr="00255B71">
        <w:rPr>
          <w:rFonts w:ascii="Times New Roman" w:eastAsia="Times New Roman" w:hAnsi="Times New Roman" w:cs="Times New Roman"/>
          <w:sz w:val="24"/>
          <w:szCs w:val="24"/>
          <w:lang w:val="sq-AL"/>
        </w:rPr>
        <w:t xml:space="preserve"> depozitat e tyre si </w:t>
      </w:r>
      <w:r w:rsidR="00BE4D26" w:rsidRPr="00255B71">
        <w:rPr>
          <w:rFonts w:ascii="Times New Roman" w:eastAsia="Times New Roman" w:hAnsi="Times New Roman" w:cs="Times New Roman"/>
          <w:sz w:val="24"/>
          <w:szCs w:val="24"/>
          <w:lang w:val="sq-AL"/>
        </w:rPr>
        <w:t>pasojë</w:t>
      </w:r>
      <w:r w:rsidRPr="00255B71">
        <w:rPr>
          <w:rFonts w:ascii="Times New Roman" w:eastAsia="Times New Roman" w:hAnsi="Times New Roman" w:cs="Times New Roman"/>
          <w:sz w:val="24"/>
          <w:szCs w:val="24"/>
          <w:lang w:val="sq-AL"/>
        </w:rPr>
        <w:t xml:space="preserve"> e </w:t>
      </w:r>
      <w:r w:rsidR="00BA4796" w:rsidRPr="00255B71">
        <w:rPr>
          <w:rFonts w:ascii="Times New Roman" w:eastAsia="Times New Roman" w:hAnsi="Times New Roman" w:cs="Times New Roman"/>
          <w:sz w:val="24"/>
          <w:szCs w:val="24"/>
          <w:lang w:val="sq-AL"/>
        </w:rPr>
        <w:t>ndë</w:t>
      </w:r>
      <w:r w:rsidRPr="00255B71">
        <w:rPr>
          <w:rFonts w:ascii="Times New Roman" w:eastAsia="Times New Roman" w:hAnsi="Times New Roman" w:cs="Times New Roman"/>
          <w:sz w:val="24"/>
          <w:szCs w:val="24"/>
          <w:lang w:val="sq-AL"/>
        </w:rPr>
        <w:t>rmar</w:t>
      </w:r>
      <w:r w:rsidR="00BE4D26" w:rsidRPr="00255B71">
        <w:rPr>
          <w:rFonts w:ascii="Times New Roman" w:eastAsia="Times New Roman" w:hAnsi="Times New Roman" w:cs="Times New Roman"/>
          <w:sz w:val="24"/>
          <w:szCs w:val="24"/>
          <w:lang w:val="sq-AL"/>
        </w:rPr>
        <w:t>jë</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riskut nga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bankë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këtë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mënyrë</w:t>
      </w:r>
      <w:r w:rsidRPr="00255B71">
        <w:rPr>
          <w:rFonts w:ascii="Times New Roman" w:eastAsia="Times New Roman" w:hAnsi="Times New Roman" w:cs="Times New Roman"/>
          <w:sz w:val="24"/>
          <w:szCs w:val="24"/>
          <w:lang w:val="sq-AL"/>
        </w:rPr>
        <w:t xml:space="preserve">, disiplina e tregut mund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F9108F" w:rsidRPr="00255B71">
        <w:rPr>
          <w:rFonts w:ascii="Times New Roman" w:eastAsia="Times New Roman" w:hAnsi="Times New Roman" w:cs="Times New Roman"/>
          <w:sz w:val="24"/>
          <w:szCs w:val="24"/>
          <w:lang w:val="sq-AL"/>
        </w:rPr>
        <w:t>shikohet</w:t>
      </w:r>
      <w:r w:rsidRPr="00255B71">
        <w:rPr>
          <w:rFonts w:ascii="Times New Roman" w:eastAsia="Times New Roman" w:hAnsi="Times New Roman" w:cs="Times New Roman"/>
          <w:sz w:val="24"/>
          <w:szCs w:val="24"/>
          <w:lang w:val="sq-AL"/>
        </w:rPr>
        <w:t xml:space="preserve"> si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metodë</w:t>
      </w:r>
      <w:r w:rsidRPr="00255B71">
        <w:rPr>
          <w:rFonts w:ascii="Times New Roman" w:eastAsia="Times New Roman" w:hAnsi="Times New Roman" w:cs="Times New Roman"/>
          <w:sz w:val="24"/>
          <w:szCs w:val="24"/>
          <w:lang w:val="sq-AL"/>
        </w:rPr>
        <w:t xml:space="preserve"> e cila </w:t>
      </w:r>
      <w:r w:rsidR="00BE4D26" w:rsidRPr="00255B71">
        <w:rPr>
          <w:rFonts w:ascii="Times New Roman" w:eastAsia="Times New Roman" w:hAnsi="Times New Roman" w:cs="Times New Roman"/>
          <w:sz w:val="24"/>
          <w:szCs w:val="24"/>
          <w:lang w:val="sq-AL"/>
        </w:rPr>
        <w:t>vlerë</w:t>
      </w:r>
      <w:r w:rsidRPr="00255B71">
        <w:rPr>
          <w:rFonts w:ascii="Times New Roman" w:eastAsia="Times New Roman" w:hAnsi="Times New Roman" w:cs="Times New Roman"/>
          <w:sz w:val="24"/>
          <w:szCs w:val="24"/>
          <w:lang w:val="sq-AL"/>
        </w:rPr>
        <w:t xml:space="preserve">son apo frenon </w:t>
      </w:r>
      <w:r w:rsidR="00F9108F" w:rsidRPr="00255B71">
        <w:rPr>
          <w:rFonts w:ascii="Times New Roman" w:eastAsia="Times New Roman" w:hAnsi="Times New Roman" w:cs="Times New Roman"/>
          <w:sz w:val="24"/>
          <w:szCs w:val="24"/>
          <w:lang w:val="sq-AL"/>
        </w:rPr>
        <w:t>ndërmarrjen</w:t>
      </w:r>
      <w:r w:rsidRPr="00255B71">
        <w:rPr>
          <w:rFonts w:ascii="Times New Roman" w:eastAsia="Times New Roman" w:hAnsi="Times New Roman" w:cs="Times New Roman"/>
          <w:sz w:val="24"/>
          <w:szCs w:val="24"/>
          <w:lang w:val="sq-AL"/>
        </w:rPr>
        <w:t xml:space="preserve"> 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niveli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lar</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riskut (Berger, 1991). </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 xml:space="preserve">Disiplina e tregut mund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shërbejë</w:t>
      </w:r>
      <w:r w:rsidRPr="00255B71">
        <w:rPr>
          <w:rFonts w:ascii="Times New Roman" w:eastAsia="Times New Roman" w:hAnsi="Times New Roman" w:cs="Times New Roman"/>
          <w:sz w:val="24"/>
          <w:szCs w:val="24"/>
          <w:lang w:val="sq-AL"/>
        </w:rPr>
        <w:t xml:space="preserve"> si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sistem</w:t>
      </w:r>
      <w:r w:rsidRPr="00255B71">
        <w:rPr>
          <w:rFonts w:ascii="Times New Roman" w:eastAsia="Times New Roman" w:hAnsi="Times New Roman" w:cs="Times New Roman"/>
          <w:sz w:val="24"/>
          <w:szCs w:val="24"/>
          <w:lang w:val="sq-AL"/>
        </w:rPr>
        <w:t xml:space="preserve"> i cili ofron disa </w:t>
      </w:r>
      <w:r w:rsidR="00BE4D26" w:rsidRPr="00255B71">
        <w:rPr>
          <w:rFonts w:ascii="Times New Roman" w:eastAsia="Times New Roman" w:hAnsi="Times New Roman" w:cs="Times New Roman"/>
          <w:sz w:val="24"/>
          <w:szCs w:val="24"/>
          <w:lang w:val="sq-AL"/>
        </w:rPr>
        <w:t>përf</w:t>
      </w:r>
      <w:r w:rsidRPr="00255B71">
        <w:rPr>
          <w:rFonts w:ascii="Times New Roman" w:eastAsia="Times New Roman" w:hAnsi="Times New Roman" w:cs="Times New Roman"/>
          <w:sz w:val="24"/>
          <w:szCs w:val="24"/>
          <w:lang w:val="sq-AL"/>
        </w:rPr>
        <w:t>iti</w:t>
      </w:r>
      <w:r w:rsidR="000E58AA" w:rsidRPr="00255B71">
        <w:rPr>
          <w:rFonts w:ascii="Times New Roman" w:eastAsia="Times New Roman" w:hAnsi="Times New Roman" w:cs="Times New Roman"/>
          <w:sz w:val="24"/>
          <w:szCs w:val="24"/>
          <w:lang w:val="sq-AL"/>
        </w:rPr>
        <w:t>m</w:t>
      </w:r>
      <w:r w:rsidR="007D4B8B" w:rsidRPr="00255B71">
        <w:rPr>
          <w:rFonts w:ascii="Times New Roman" w:eastAsia="Times New Roman" w:hAnsi="Times New Roman" w:cs="Times New Roman"/>
          <w:sz w:val="24"/>
          <w:szCs w:val="24"/>
          <w:lang w:val="sq-AL"/>
        </w:rPr>
        <w:t>e</w:t>
      </w:r>
      <w:r w:rsidRPr="00255B71">
        <w:rPr>
          <w:rFonts w:ascii="Times New Roman" w:eastAsia="Times New Roman" w:hAnsi="Times New Roman" w:cs="Times New Roman"/>
          <w:sz w:val="24"/>
          <w:szCs w:val="24"/>
          <w:lang w:val="sq-AL"/>
        </w:rPr>
        <w:t xml:space="preserve">. Fillimisht, </w:t>
      </w:r>
      <w:r w:rsidR="0089296D" w:rsidRPr="00255B71">
        <w:rPr>
          <w:rFonts w:ascii="Times New Roman" w:eastAsia="Times New Roman" w:hAnsi="Times New Roman" w:cs="Times New Roman"/>
          <w:sz w:val="24"/>
          <w:szCs w:val="24"/>
          <w:lang w:val="sq-AL"/>
        </w:rPr>
        <w:t>Martinez</w:t>
      </w:r>
      <w:r w:rsidRPr="00255B71">
        <w:rPr>
          <w:rFonts w:ascii="Times New Roman" w:eastAsia="Times New Roman" w:hAnsi="Times New Roman" w:cs="Times New Roman"/>
          <w:sz w:val="24"/>
          <w:szCs w:val="24"/>
          <w:lang w:val="sq-AL"/>
        </w:rPr>
        <w:t xml:space="preserve">-Pena dhe Schmukler (2001)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punimin e tyre </w:t>
      </w:r>
      <w:r w:rsidR="00D1451A" w:rsidRPr="00255B71">
        <w:rPr>
          <w:rFonts w:ascii="Times New Roman" w:eastAsia="Times New Roman" w:hAnsi="Times New Roman" w:cs="Times New Roman"/>
          <w:sz w:val="24"/>
          <w:szCs w:val="24"/>
          <w:lang w:val="sq-AL"/>
        </w:rPr>
        <w:t>argumentoj</w:t>
      </w:r>
      <w:r w:rsidR="00BE4D26" w:rsidRPr="00255B71">
        <w:rPr>
          <w:rFonts w:ascii="Times New Roman" w:eastAsia="Times New Roman" w:hAnsi="Times New Roman" w:cs="Times New Roman"/>
          <w:sz w:val="24"/>
          <w:szCs w:val="24"/>
          <w:lang w:val="sq-AL"/>
        </w:rPr>
        <w:t>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disiplina e </w:t>
      </w:r>
      <w:r w:rsidRPr="00255B71">
        <w:rPr>
          <w:rFonts w:ascii="Times New Roman" w:eastAsia="Times New Roman" w:hAnsi="Times New Roman" w:cs="Times New Roman"/>
          <w:sz w:val="24"/>
          <w:szCs w:val="24"/>
          <w:lang w:val="sq-AL"/>
        </w:rPr>
        <w:lastRenderedPageBreak/>
        <w:t xml:space="preserve">tregut mund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ndiko</w:t>
      </w:r>
      <w:r w:rsidR="00BE4D26" w:rsidRPr="00255B71">
        <w:rPr>
          <w:rFonts w:ascii="Times New Roman" w:eastAsia="Times New Roman" w:hAnsi="Times New Roman" w:cs="Times New Roman"/>
          <w:sz w:val="24"/>
          <w:szCs w:val="24"/>
          <w:lang w:val="sq-AL"/>
        </w:rPr>
        <w:t>jë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reduktimin e </w:t>
      </w:r>
      <w:r w:rsidR="00AE4345" w:rsidRPr="00255B71">
        <w:rPr>
          <w:rFonts w:ascii="Times New Roman" w:eastAsia="Times New Roman" w:hAnsi="Times New Roman" w:cs="Times New Roman"/>
          <w:sz w:val="24"/>
          <w:szCs w:val="24"/>
          <w:lang w:val="sq-AL"/>
        </w:rPr>
        <w:t>marrjes</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0089296D" w:rsidRPr="00255B71">
        <w:rPr>
          <w:rFonts w:ascii="Times New Roman" w:eastAsia="Times New Roman" w:hAnsi="Times New Roman" w:cs="Times New Roman"/>
          <w:sz w:val="24"/>
          <w:szCs w:val="24"/>
          <w:lang w:val="sq-AL"/>
        </w:rPr>
        <w:t>imeve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risk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lar</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nga bankat. Shmangia 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veprimi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tillë</w:t>
      </w:r>
      <w:r w:rsidRPr="00255B71">
        <w:rPr>
          <w:rFonts w:ascii="Times New Roman" w:eastAsia="Times New Roman" w:hAnsi="Times New Roman" w:cs="Times New Roman"/>
          <w:sz w:val="24"/>
          <w:szCs w:val="24"/>
          <w:lang w:val="sq-AL"/>
        </w:rPr>
        <w:t xml:space="preserve"> v</w:t>
      </w:r>
      <w:r w:rsidR="00AE4345" w:rsidRPr="00255B71">
        <w:rPr>
          <w:rFonts w:ascii="Times New Roman" w:eastAsia="Times New Roman" w:hAnsi="Times New Roman" w:cs="Times New Roman"/>
          <w:sz w:val="24"/>
          <w:szCs w:val="24"/>
          <w:lang w:val="sq-AL"/>
        </w:rPr>
        <w:t>je</w:t>
      </w:r>
      <w:r w:rsidRPr="00255B71">
        <w:rPr>
          <w:rFonts w:ascii="Times New Roman" w:eastAsia="Times New Roman" w:hAnsi="Times New Roman" w:cs="Times New Roman"/>
          <w:sz w:val="24"/>
          <w:szCs w:val="24"/>
          <w:lang w:val="sq-AL"/>
        </w:rPr>
        <w:t xml:space="preserve">n si </w:t>
      </w:r>
      <w:r w:rsidR="00BE4D26" w:rsidRPr="00255B71">
        <w:rPr>
          <w:rFonts w:ascii="Times New Roman" w:eastAsia="Times New Roman" w:hAnsi="Times New Roman" w:cs="Times New Roman"/>
          <w:sz w:val="24"/>
          <w:szCs w:val="24"/>
          <w:lang w:val="sq-AL"/>
        </w:rPr>
        <w:t>pasojë</w:t>
      </w:r>
      <w:r w:rsidRPr="00255B71">
        <w:rPr>
          <w:rFonts w:ascii="Times New Roman" w:eastAsia="Times New Roman" w:hAnsi="Times New Roman" w:cs="Times New Roman"/>
          <w:sz w:val="24"/>
          <w:szCs w:val="24"/>
          <w:lang w:val="sq-AL"/>
        </w:rPr>
        <w:t xml:space="preserve"> e penalizimit nga ana e depozituesve,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cilë</w:t>
      </w:r>
      <w:r w:rsidRPr="00255B71">
        <w:rPr>
          <w:rFonts w:ascii="Times New Roman" w:eastAsia="Times New Roman" w:hAnsi="Times New Roman" w:cs="Times New Roman"/>
          <w:sz w:val="24"/>
          <w:szCs w:val="24"/>
          <w:lang w:val="sq-AL"/>
        </w:rPr>
        <w:t>t syn</w:t>
      </w:r>
      <w:r w:rsidR="00BE4D26" w:rsidRPr="00255B71">
        <w:rPr>
          <w:rFonts w:ascii="Times New Roman" w:eastAsia="Times New Roman" w:hAnsi="Times New Roman" w:cs="Times New Roman"/>
          <w:sz w:val="24"/>
          <w:szCs w:val="24"/>
          <w:lang w:val="sq-AL"/>
        </w:rPr>
        <w:t>ojnë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ruaj</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depozitat e tyre, duke </w:t>
      </w:r>
      <w:r w:rsidR="004829E3" w:rsidRPr="00255B71">
        <w:rPr>
          <w:rFonts w:ascii="Times New Roman" w:eastAsia="Times New Roman" w:hAnsi="Times New Roman" w:cs="Times New Roman"/>
          <w:sz w:val="24"/>
          <w:szCs w:val="24"/>
          <w:lang w:val="sq-AL"/>
        </w:rPr>
        <w:t>kërkuar</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normë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lar</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kthimi </w:t>
      </w:r>
      <w:r w:rsidR="00EC53DA" w:rsidRPr="00255B71">
        <w:rPr>
          <w:rFonts w:ascii="Times New Roman" w:eastAsia="Times New Roman" w:hAnsi="Times New Roman" w:cs="Times New Roman"/>
          <w:sz w:val="24"/>
          <w:szCs w:val="24"/>
          <w:lang w:val="sq-AL"/>
        </w:rPr>
        <w:t>ose</w:t>
      </w:r>
      <w:r w:rsidRPr="00255B71">
        <w:rPr>
          <w:rFonts w:ascii="Times New Roman" w:eastAsia="Times New Roman" w:hAnsi="Times New Roman" w:cs="Times New Roman"/>
          <w:sz w:val="24"/>
          <w:szCs w:val="24"/>
          <w:lang w:val="sq-AL"/>
        </w:rPr>
        <w:t xml:space="preserve"> duke ulur nivelin e depozi</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s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atë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bankë</w:t>
      </w:r>
      <w:r w:rsidRPr="00255B71">
        <w:rPr>
          <w:rFonts w:ascii="Times New Roman" w:eastAsia="Times New Roman" w:hAnsi="Times New Roman" w:cs="Times New Roman"/>
          <w:sz w:val="24"/>
          <w:szCs w:val="24"/>
          <w:lang w:val="sq-AL"/>
        </w:rPr>
        <w:t xml:space="preserve">. </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p>
    <w:p w:rsidR="00963093" w:rsidRPr="00255B71" w:rsidRDefault="00BE4D26"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përf</w:t>
      </w:r>
      <w:r w:rsidR="00963093" w:rsidRPr="00255B71">
        <w:rPr>
          <w:rFonts w:ascii="Times New Roman" w:eastAsia="Times New Roman" w:hAnsi="Times New Roman" w:cs="Times New Roman"/>
          <w:sz w:val="24"/>
          <w:szCs w:val="24"/>
          <w:lang w:val="sq-AL"/>
        </w:rPr>
        <w:t xml:space="preserve">itim </w:t>
      </w:r>
      <w:r w:rsidRPr="00255B71">
        <w:rPr>
          <w:rFonts w:ascii="Times New Roman" w:eastAsia="Times New Roman" w:hAnsi="Times New Roman" w:cs="Times New Roman"/>
          <w:sz w:val="24"/>
          <w:szCs w:val="24"/>
          <w:lang w:val="sq-AL"/>
        </w:rPr>
        <w:t>t</w:t>
      </w:r>
      <w:r w:rsidR="0089296D" w:rsidRPr="00255B71">
        <w:rPr>
          <w:rFonts w:ascii="Times New Roman" w:eastAsia="Times New Roman" w:hAnsi="Times New Roman" w:cs="Times New Roman"/>
          <w:sz w:val="24"/>
          <w:szCs w:val="24"/>
          <w:lang w:val="sq-AL"/>
        </w:rPr>
        <w:t>jet</w:t>
      </w:r>
      <w:r w:rsidRPr="00255B71">
        <w:rPr>
          <w:rFonts w:ascii="Times New Roman" w:eastAsia="Times New Roman" w:hAnsi="Times New Roman" w:cs="Times New Roman"/>
          <w:sz w:val="24"/>
          <w:szCs w:val="24"/>
          <w:lang w:val="sq-AL"/>
        </w:rPr>
        <w:t>ër</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AB34E3" w:rsidRPr="00255B71">
        <w:rPr>
          <w:rFonts w:ascii="Times New Roman" w:eastAsia="Times New Roman" w:hAnsi="Times New Roman" w:cs="Times New Roman"/>
          <w:sz w:val="24"/>
          <w:szCs w:val="24"/>
          <w:lang w:val="sq-AL"/>
        </w:rPr>
        <w:t>këndvësht</w:t>
      </w:r>
      <w:r w:rsidR="00963093" w:rsidRPr="00255B71">
        <w:rPr>
          <w:rFonts w:ascii="Times New Roman" w:eastAsia="Times New Roman" w:hAnsi="Times New Roman" w:cs="Times New Roman"/>
          <w:sz w:val="24"/>
          <w:szCs w:val="24"/>
          <w:lang w:val="sq-AL"/>
        </w:rPr>
        <w:t xml:space="preserve">rimin e tregut lidhet </w:t>
      </w:r>
      <w:r w:rsidR="000E58AA"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w:t>
      </w:r>
      <w:r w:rsidR="004453D3" w:rsidRPr="00255B71">
        <w:rPr>
          <w:rFonts w:ascii="Times New Roman" w:eastAsia="Times New Roman" w:hAnsi="Times New Roman" w:cs="Times New Roman"/>
          <w:sz w:val="24"/>
          <w:szCs w:val="24"/>
          <w:lang w:val="sq-AL"/>
        </w:rPr>
        <w:t>rritjen</w:t>
      </w:r>
      <w:r w:rsidR="00963093" w:rsidRPr="00255B71">
        <w:rPr>
          <w:rFonts w:ascii="Times New Roman" w:eastAsia="Times New Roman" w:hAnsi="Times New Roman" w:cs="Times New Roman"/>
          <w:sz w:val="24"/>
          <w:szCs w:val="24"/>
          <w:lang w:val="sq-AL"/>
        </w:rPr>
        <w:t xml:space="preserve"> e </w:t>
      </w:r>
      <w:r w:rsidR="00290FD0" w:rsidRPr="00255B71">
        <w:rPr>
          <w:rFonts w:ascii="Times New Roman" w:eastAsia="Times New Roman" w:hAnsi="Times New Roman" w:cs="Times New Roman"/>
          <w:sz w:val="24"/>
          <w:szCs w:val="24"/>
          <w:lang w:val="sq-AL"/>
        </w:rPr>
        <w:t>efiҫens</w:t>
      </w:r>
      <w:r w:rsidR="000D40BD" w:rsidRPr="00255B71">
        <w:rPr>
          <w:rFonts w:ascii="Times New Roman" w:eastAsia="Times New Roman" w:hAnsi="Times New Roman" w:cs="Times New Roman"/>
          <w:sz w:val="24"/>
          <w:szCs w:val="24"/>
          <w:lang w:val="sq-AL"/>
        </w:rPr>
        <w:t>ë</w:t>
      </w:r>
      <w:r w:rsidR="00963093"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bankave. </w:t>
      </w:r>
      <w:r w:rsidR="001633B5" w:rsidRPr="00255B71">
        <w:rPr>
          <w:rFonts w:ascii="Times New Roman" w:eastAsia="Times New Roman" w:hAnsi="Times New Roman" w:cs="Times New Roman"/>
          <w:sz w:val="24"/>
          <w:szCs w:val="24"/>
          <w:lang w:val="sq-AL"/>
        </w:rPr>
        <w:t>Ky mekanizëm</w:t>
      </w:r>
      <w:r w:rsidR="00963093" w:rsidRPr="00255B71">
        <w:rPr>
          <w:rFonts w:ascii="Times New Roman" w:eastAsia="Times New Roman" w:hAnsi="Times New Roman" w:cs="Times New Roman"/>
          <w:sz w:val="24"/>
          <w:szCs w:val="24"/>
          <w:lang w:val="sq-AL"/>
        </w:rPr>
        <w:t xml:space="preserve"> do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lidhet </w:t>
      </w:r>
      <w:r w:rsidR="000E58AA"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ndësh</w:t>
      </w:r>
      <w:r w:rsidR="00963093" w:rsidRPr="00255B71">
        <w:rPr>
          <w:rFonts w:ascii="Times New Roman" w:eastAsia="Times New Roman" w:hAnsi="Times New Roman" w:cs="Times New Roman"/>
          <w:sz w:val="24"/>
          <w:szCs w:val="24"/>
          <w:lang w:val="sq-AL"/>
        </w:rPr>
        <w:t>kimin e bankave jo</w:t>
      </w:r>
      <w:r w:rsidR="00555E90" w:rsidRPr="00255B71">
        <w:rPr>
          <w:rFonts w:ascii="Times New Roman" w:eastAsia="Times New Roman" w:hAnsi="Times New Roman" w:cs="Times New Roman"/>
          <w:sz w:val="24"/>
          <w:szCs w:val="24"/>
          <w:lang w:val="sq-AL"/>
        </w:rPr>
        <w:t>efiҫientë</w:t>
      </w:r>
      <w:r w:rsidR="00963093" w:rsidRPr="00255B71">
        <w:rPr>
          <w:rFonts w:ascii="Times New Roman" w:eastAsia="Times New Roman" w:hAnsi="Times New Roman" w:cs="Times New Roman"/>
          <w:sz w:val="24"/>
          <w:szCs w:val="24"/>
          <w:lang w:val="sq-AL"/>
        </w:rPr>
        <w:t xml:space="preserve">, duke i nxitur </w:t>
      </w:r>
      <w:r w:rsidRPr="00255B71">
        <w:rPr>
          <w:rFonts w:ascii="Times New Roman" w:eastAsia="Times New Roman" w:hAnsi="Times New Roman" w:cs="Times New Roman"/>
          <w:sz w:val="24"/>
          <w:szCs w:val="24"/>
          <w:lang w:val="sq-AL"/>
        </w:rPr>
        <w:t>kët</w:t>
      </w:r>
      <w:r w:rsidR="00963093" w:rsidRPr="00255B71">
        <w:rPr>
          <w:rFonts w:ascii="Times New Roman" w:eastAsia="Times New Roman" w:hAnsi="Times New Roman" w:cs="Times New Roman"/>
          <w:sz w:val="24"/>
          <w:szCs w:val="24"/>
          <w:lang w:val="sq-AL"/>
        </w:rPr>
        <w:t xml:space="preserve">o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fundit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zgjedh</w:t>
      </w:r>
      <w:r w:rsidR="00963093" w:rsidRPr="00255B71">
        <w:rPr>
          <w:rFonts w:ascii="Times New Roman" w:eastAsia="Times New Roman" w:hAnsi="Times New Roman" w:cs="Times New Roman"/>
          <w:sz w:val="24"/>
          <w:szCs w:val="24"/>
          <w:lang w:val="sq-AL"/>
        </w:rPr>
        <w:t xml:space="preserve">in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bash</w:t>
      </w:r>
      <w:r w:rsidR="000E58AA" w:rsidRPr="00255B71">
        <w:rPr>
          <w:rFonts w:ascii="Times New Roman" w:eastAsia="Times New Roman" w:hAnsi="Times New Roman" w:cs="Times New Roman"/>
          <w:sz w:val="24"/>
          <w:szCs w:val="24"/>
          <w:lang w:val="sq-AL"/>
        </w:rPr>
        <w:t>koh</w:t>
      </w:r>
      <w:r w:rsidR="001633B5"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n </w:t>
      </w:r>
      <w:r w:rsidR="000E58AA"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banka </w:t>
      </w:r>
      <w:r w:rsidR="000E58AA"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eficen</w:t>
      </w:r>
      <w:r w:rsidR="000E58AA" w:rsidRPr="00255B71">
        <w:rPr>
          <w:rFonts w:ascii="Times New Roman" w:eastAsia="Times New Roman" w:hAnsi="Times New Roman" w:cs="Times New Roman"/>
          <w:sz w:val="24"/>
          <w:szCs w:val="24"/>
          <w:lang w:val="sq-AL"/>
        </w:rPr>
        <w:t>t</w:t>
      </w:r>
      <w:r w:rsidR="001633B5"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apo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syn</w:t>
      </w:r>
      <w:r w:rsidRPr="00255B71">
        <w:rPr>
          <w:rFonts w:ascii="Times New Roman" w:eastAsia="Times New Roman" w:hAnsi="Times New Roman" w:cs="Times New Roman"/>
          <w:sz w:val="24"/>
          <w:szCs w:val="24"/>
          <w:lang w:val="sq-AL"/>
        </w:rPr>
        <w:t>ojnë</w:t>
      </w:r>
      <w:r w:rsidR="00963093"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daljen</w:t>
      </w:r>
      <w:r w:rsidR="00963093" w:rsidRPr="00255B71">
        <w:rPr>
          <w:rFonts w:ascii="Times New Roman" w:eastAsia="Times New Roman" w:hAnsi="Times New Roman" w:cs="Times New Roman"/>
          <w:sz w:val="24"/>
          <w:szCs w:val="24"/>
          <w:lang w:val="sq-AL"/>
        </w:rPr>
        <w:t xml:space="preserve"> nga tregu (Berger, 1991). Ky </w:t>
      </w:r>
      <w:r w:rsidRPr="00255B71">
        <w:rPr>
          <w:rFonts w:ascii="Times New Roman" w:eastAsia="Times New Roman" w:hAnsi="Times New Roman" w:cs="Times New Roman"/>
          <w:sz w:val="24"/>
          <w:szCs w:val="24"/>
          <w:lang w:val="sq-AL"/>
        </w:rPr>
        <w:t>përf</w:t>
      </w:r>
      <w:r w:rsidR="00963093" w:rsidRPr="00255B71">
        <w:rPr>
          <w:rFonts w:ascii="Times New Roman" w:eastAsia="Times New Roman" w:hAnsi="Times New Roman" w:cs="Times New Roman"/>
          <w:sz w:val="24"/>
          <w:szCs w:val="24"/>
          <w:lang w:val="sq-AL"/>
        </w:rPr>
        <w:t xml:space="preserve">itim,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nkupton </w:t>
      </w:r>
      <w:r w:rsidR="004453D3" w:rsidRPr="00255B71">
        <w:rPr>
          <w:rFonts w:ascii="Times New Roman" w:eastAsia="Times New Roman" w:hAnsi="Times New Roman" w:cs="Times New Roman"/>
          <w:sz w:val="24"/>
          <w:szCs w:val="24"/>
          <w:lang w:val="sq-AL"/>
        </w:rPr>
        <w:t>rritjen</w:t>
      </w:r>
      <w:r w:rsidR="00F9108F" w:rsidRPr="00255B71">
        <w:rPr>
          <w:rFonts w:ascii="Times New Roman" w:eastAsia="Times New Roman" w:hAnsi="Times New Roman" w:cs="Times New Roman"/>
          <w:sz w:val="24"/>
          <w:szCs w:val="24"/>
          <w:lang w:val="sq-AL"/>
        </w:rPr>
        <w:t xml:space="preserve"> e konkurencë</w:t>
      </w:r>
      <w:r w:rsidR="00963093" w:rsidRPr="00255B71">
        <w:rPr>
          <w:rFonts w:ascii="Times New Roman" w:eastAsia="Times New Roman" w:hAnsi="Times New Roman" w:cs="Times New Roman"/>
          <w:sz w:val="24"/>
          <w:szCs w:val="24"/>
          <w:lang w:val="sq-AL"/>
        </w:rPr>
        <w:t xml:space="preserve">s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treg, duke synuar </w:t>
      </w:r>
      <w:r w:rsidR="00463DDD" w:rsidRPr="00255B71">
        <w:rPr>
          <w:rFonts w:ascii="Times New Roman" w:eastAsia="Times New Roman" w:hAnsi="Times New Roman" w:cs="Times New Roman"/>
          <w:sz w:val="24"/>
          <w:szCs w:val="24"/>
          <w:lang w:val="sq-AL"/>
        </w:rPr>
        <w:t>qëndrueshmërinë</w:t>
      </w:r>
      <w:r w:rsidR="00963093" w:rsidRPr="00255B71">
        <w:rPr>
          <w:rFonts w:ascii="Times New Roman" w:eastAsia="Times New Roman" w:hAnsi="Times New Roman" w:cs="Times New Roman"/>
          <w:sz w:val="24"/>
          <w:szCs w:val="24"/>
          <w:lang w:val="sq-AL"/>
        </w:rPr>
        <w:t xml:space="preserve"> e tregut financiar. </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 xml:space="preserve">Gjithashtu, monitorimi i </w:t>
      </w:r>
      <w:r w:rsidR="000E58AA" w:rsidRPr="00255B71">
        <w:rPr>
          <w:rFonts w:ascii="Times New Roman" w:eastAsia="Times New Roman" w:hAnsi="Times New Roman" w:cs="Times New Roman"/>
          <w:sz w:val="24"/>
          <w:szCs w:val="24"/>
          <w:lang w:val="sq-AL"/>
        </w:rPr>
        <w:t>sistem</w:t>
      </w:r>
      <w:r w:rsidRPr="00255B71">
        <w:rPr>
          <w:rFonts w:ascii="Times New Roman" w:eastAsia="Times New Roman" w:hAnsi="Times New Roman" w:cs="Times New Roman"/>
          <w:sz w:val="24"/>
          <w:szCs w:val="24"/>
          <w:lang w:val="sq-AL"/>
        </w:rPr>
        <w:t xml:space="preserve">it financiar mund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konsiderohet si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proçes</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eficient, duke ndikuar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463DDD" w:rsidRPr="00255B71">
        <w:rPr>
          <w:rFonts w:ascii="Times New Roman" w:eastAsia="Times New Roman" w:hAnsi="Times New Roman" w:cs="Times New Roman"/>
          <w:sz w:val="24"/>
          <w:szCs w:val="24"/>
          <w:lang w:val="sq-AL"/>
        </w:rPr>
        <w:t>qëndrueshmërinë</w:t>
      </w:r>
      <w:r w:rsidRPr="00255B71">
        <w:rPr>
          <w:rFonts w:ascii="Times New Roman" w:eastAsia="Times New Roman" w:hAnsi="Times New Roman" w:cs="Times New Roman"/>
          <w:sz w:val="24"/>
          <w:szCs w:val="24"/>
          <w:lang w:val="sq-AL"/>
        </w:rPr>
        <w:t xml:space="preserve"> e </w:t>
      </w:r>
      <w:r w:rsidR="000E58AA" w:rsidRPr="00255B71">
        <w:rPr>
          <w:rFonts w:ascii="Times New Roman" w:eastAsia="Times New Roman" w:hAnsi="Times New Roman" w:cs="Times New Roman"/>
          <w:sz w:val="24"/>
          <w:szCs w:val="24"/>
          <w:lang w:val="sq-AL"/>
        </w:rPr>
        <w:t>sistem</w:t>
      </w:r>
      <w:r w:rsidRPr="00255B71">
        <w:rPr>
          <w:rFonts w:ascii="Times New Roman" w:eastAsia="Times New Roman" w:hAnsi="Times New Roman" w:cs="Times New Roman"/>
          <w:sz w:val="24"/>
          <w:szCs w:val="24"/>
          <w:lang w:val="sq-AL"/>
        </w:rPr>
        <w:t xml:space="preserve">it financiar. </w:t>
      </w:r>
      <w:r w:rsidR="00555E90" w:rsidRPr="00255B71">
        <w:rPr>
          <w:rFonts w:ascii="Times New Roman" w:eastAsia="Times New Roman" w:hAnsi="Times New Roman" w:cs="Times New Roman"/>
          <w:sz w:val="24"/>
          <w:szCs w:val="24"/>
          <w:lang w:val="sq-AL"/>
        </w:rPr>
        <w:t>Informacionet</w:t>
      </w:r>
      <w:r w:rsidRPr="00255B71">
        <w:rPr>
          <w:rFonts w:ascii="Times New Roman" w:eastAsia="Times New Roman" w:hAnsi="Times New Roman" w:cs="Times New Roman"/>
          <w:sz w:val="24"/>
          <w:szCs w:val="24"/>
          <w:lang w:val="sq-AL"/>
        </w:rPr>
        <w:t xml:space="preserve"> e marra nga tregu, apo sinjale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caktuara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treg, do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ndi</w:t>
      </w:r>
      <w:r w:rsidR="00BE4D26" w:rsidRPr="00255B71">
        <w:rPr>
          <w:rFonts w:ascii="Times New Roman" w:eastAsia="Times New Roman" w:hAnsi="Times New Roman" w:cs="Times New Roman"/>
          <w:sz w:val="24"/>
          <w:szCs w:val="24"/>
          <w:lang w:val="sq-AL"/>
        </w:rPr>
        <w:t>kojnë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vlerë</w:t>
      </w:r>
      <w:r w:rsidRPr="00255B71">
        <w:rPr>
          <w:rFonts w:ascii="Times New Roman" w:eastAsia="Times New Roman" w:hAnsi="Times New Roman" w:cs="Times New Roman"/>
          <w:sz w:val="24"/>
          <w:szCs w:val="24"/>
          <w:lang w:val="sq-AL"/>
        </w:rPr>
        <w:t xml:space="preserve">simin 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bank</w:t>
      </w:r>
      <w:r w:rsidR="001633B5" w:rsidRPr="00255B71">
        <w:rPr>
          <w:rFonts w:ascii="Times New Roman" w:eastAsia="Times New Roman" w:hAnsi="Times New Roman" w:cs="Times New Roman"/>
          <w:sz w:val="24"/>
          <w:szCs w:val="24"/>
          <w:lang w:val="sq-AL"/>
        </w:rPr>
        <w:t>e</w:t>
      </w:r>
      <w:r w:rsidRPr="00255B71">
        <w:rPr>
          <w:rFonts w:ascii="Times New Roman" w:eastAsia="Times New Roman" w:hAnsi="Times New Roman" w:cs="Times New Roman"/>
          <w:sz w:val="24"/>
          <w:szCs w:val="24"/>
          <w:lang w:val="sq-AL"/>
        </w:rPr>
        <w:t xml:space="preserve"> nga depozituesit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kohë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her</w:t>
      </w:r>
      <w:r w:rsidR="00555E90" w:rsidRPr="00255B71">
        <w:rPr>
          <w:rFonts w:ascii="Times New Roman" w:eastAsia="Times New Roman" w:hAnsi="Times New Roman" w:cs="Times New Roman"/>
          <w:sz w:val="24"/>
          <w:szCs w:val="24"/>
          <w:lang w:val="sq-AL"/>
        </w:rPr>
        <w:t>shme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mënyrë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që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mund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ndrysh</w:t>
      </w:r>
      <w:r w:rsidR="00BE4D26" w:rsidRPr="00255B71">
        <w:rPr>
          <w:rFonts w:ascii="Times New Roman" w:eastAsia="Times New Roman" w:hAnsi="Times New Roman" w:cs="Times New Roman"/>
          <w:sz w:val="24"/>
          <w:szCs w:val="24"/>
          <w:lang w:val="sq-AL"/>
        </w:rPr>
        <w:t>ojnë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n e tyre (</w:t>
      </w:r>
      <w:r w:rsidR="0076178B" w:rsidRPr="00255B71">
        <w:rPr>
          <w:rFonts w:ascii="Times New Roman" w:eastAsia="Times New Roman" w:hAnsi="Times New Roman" w:cs="Times New Roman"/>
          <w:sz w:val="24"/>
          <w:szCs w:val="24"/>
          <w:lang w:val="sq-AL"/>
        </w:rPr>
        <w:t>Flannery</w:t>
      </w:r>
      <w:r w:rsidRPr="00255B71">
        <w:rPr>
          <w:rFonts w:ascii="Times New Roman" w:eastAsia="Times New Roman" w:hAnsi="Times New Roman" w:cs="Times New Roman"/>
          <w:sz w:val="24"/>
          <w:szCs w:val="24"/>
          <w:lang w:val="sq-AL"/>
        </w:rPr>
        <w:t xml:space="preserve">, 2001). Depozituesit mund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ke</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mundësi</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reag</w:t>
      </w:r>
      <w:r w:rsidR="00BE4D26" w:rsidRPr="00255B71">
        <w:rPr>
          <w:rFonts w:ascii="Times New Roman" w:eastAsia="Times New Roman" w:hAnsi="Times New Roman" w:cs="Times New Roman"/>
          <w:sz w:val="24"/>
          <w:szCs w:val="24"/>
          <w:lang w:val="sq-AL"/>
        </w:rPr>
        <w:t>ojnë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kohë</w:t>
      </w:r>
      <w:r w:rsidRPr="00255B71">
        <w:rPr>
          <w:rFonts w:ascii="Times New Roman" w:eastAsia="Times New Roman" w:hAnsi="Times New Roman" w:cs="Times New Roman"/>
          <w:sz w:val="24"/>
          <w:szCs w:val="24"/>
          <w:lang w:val="sq-AL"/>
        </w:rPr>
        <w:t xml:space="preserve">n e duhur </w:t>
      </w:r>
      <w:r w:rsidR="00917121" w:rsidRPr="00255B71">
        <w:rPr>
          <w:rFonts w:ascii="Times New Roman" w:eastAsia="Times New Roman" w:hAnsi="Times New Roman" w:cs="Times New Roman"/>
          <w:sz w:val="24"/>
          <w:szCs w:val="24"/>
          <w:lang w:val="sq-AL"/>
        </w:rPr>
        <w:t>për</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siguruar </w:t>
      </w:r>
      <w:r w:rsidR="001633B5" w:rsidRPr="00255B71">
        <w:rPr>
          <w:rFonts w:ascii="Times New Roman" w:eastAsia="Times New Roman" w:hAnsi="Times New Roman" w:cs="Times New Roman"/>
          <w:sz w:val="24"/>
          <w:szCs w:val="24"/>
          <w:lang w:val="sq-AL"/>
        </w:rPr>
        <w:t>investimet</w:t>
      </w:r>
      <w:r w:rsidRPr="00255B71">
        <w:rPr>
          <w:rFonts w:ascii="Times New Roman" w:eastAsia="Times New Roman" w:hAnsi="Times New Roman" w:cs="Times New Roman"/>
          <w:sz w:val="24"/>
          <w:szCs w:val="24"/>
          <w:lang w:val="sq-AL"/>
        </w:rPr>
        <w:t xml:space="preserve"> e tyre.  </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p>
    <w:p w:rsidR="00963093" w:rsidRPr="00255B71" w:rsidRDefault="00BE4D26"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00963093" w:rsidRPr="00255B71">
        <w:rPr>
          <w:rFonts w:ascii="Times New Roman" w:eastAsia="Times New Roman" w:hAnsi="Times New Roman" w:cs="Times New Roman"/>
          <w:sz w:val="24"/>
          <w:szCs w:val="24"/>
          <w:lang w:val="sq-AL"/>
        </w:rPr>
        <w:t xml:space="preserve"> e </w:t>
      </w:r>
      <w:r w:rsidR="000E58AA" w:rsidRPr="00255B71">
        <w:rPr>
          <w:rFonts w:ascii="Times New Roman" w:eastAsia="Times New Roman" w:hAnsi="Times New Roman" w:cs="Times New Roman"/>
          <w:sz w:val="24"/>
          <w:szCs w:val="24"/>
          <w:lang w:val="sq-AL"/>
        </w:rPr>
        <w:t>tillë</w:t>
      </w:r>
      <w:r w:rsidR="00963093" w:rsidRPr="00255B71">
        <w:rPr>
          <w:rFonts w:ascii="Times New Roman" w:eastAsia="Times New Roman" w:hAnsi="Times New Roman" w:cs="Times New Roman"/>
          <w:sz w:val="24"/>
          <w:szCs w:val="24"/>
          <w:lang w:val="sq-AL"/>
        </w:rPr>
        <w:t xml:space="preserve"> mund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F9108F" w:rsidRPr="00255B71">
        <w:rPr>
          <w:rFonts w:ascii="Times New Roman" w:eastAsia="Times New Roman" w:hAnsi="Times New Roman" w:cs="Times New Roman"/>
          <w:sz w:val="24"/>
          <w:szCs w:val="24"/>
          <w:lang w:val="sq-AL"/>
        </w:rPr>
        <w:t>shikohet</w:t>
      </w:r>
      <w:r w:rsidR="00963093" w:rsidRPr="00255B71">
        <w:rPr>
          <w:rFonts w:ascii="Times New Roman" w:eastAsia="Times New Roman" w:hAnsi="Times New Roman" w:cs="Times New Roman"/>
          <w:sz w:val="24"/>
          <w:szCs w:val="24"/>
          <w:lang w:val="sq-AL"/>
        </w:rPr>
        <w:t xml:space="preserve"> si </w:t>
      </w:r>
      <w:r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rregullator i </w:t>
      </w:r>
      <w:r w:rsidR="000E58AA" w:rsidRPr="00255B71">
        <w:rPr>
          <w:rFonts w:ascii="Times New Roman" w:eastAsia="Times New Roman" w:hAnsi="Times New Roman" w:cs="Times New Roman"/>
          <w:sz w:val="24"/>
          <w:szCs w:val="24"/>
          <w:lang w:val="sq-AL"/>
        </w:rPr>
        <w:t>sistem</w:t>
      </w:r>
      <w:r w:rsidR="00963093" w:rsidRPr="00255B71">
        <w:rPr>
          <w:rFonts w:ascii="Times New Roman" w:eastAsia="Times New Roman" w:hAnsi="Times New Roman" w:cs="Times New Roman"/>
          <w:sz w:val="24"/>
          <w:szCs w:val="24"/>
          <w:lang w:val="sq-AL"/>
        </w:rPr>
        <w:t xml:space="preserve">it financiar, i cili </w:t>
      </w:r>
      <w:r w:rsidR="000D40BD" w:rsidRPr="00255B71">
        <w:rPr>
          <w:rFonts w:ascii="Times New Roman" w:eastAsia="Times New Roman" w:hAnsi="Times New Roman" w:cs="Times New Roman"/>
          <w:sz w:val="24"/>
          <w:szCs w:val="24"/>
          <w:lang w:val="sq-AL"/>
        </w:rPr>
        <w:t>ndikohet</w:t>
      </w:r>
      <w:r w:rsidR="00963093" w:rsidRPr="00255B71">
        <w:rPr>
          <w:rFonts w:ascii="Times New Roman" w:eastAsia="Times New Roman" w:hAnsi="Times New Roman" w:cs="Times New Roman"/>
          <w:sz w:val="24"/>
          <w:szCs w:val="24"/>
          <w:lang w:val="sq-AL"/>
        </w:rPr>
        <w:t xml:space="preserve"> nga ana e depozituesve, duke ndikuar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89296D" w:rsidRPr="00255B71">
        <w:rPr>
          <w:rFonts w:ascii="Times New Roman" w:eastAsia="Times New Roman" w:hAnsi="Times New Roman" w:cs="Times New Roman"/>
          <w:sz w:val="24"/>
          <w:szCs w:val="24"/>
          <w:lang w:val="sq-AL"/>
        </w:rPr>
        <w:t>ulje</w:t>
      </w:r>
      <w:r w:rsidR="00963093" w:rsidRPr="00255B71">
        <w:rPr>
          <w:rFonts w:ascii="Times New Roman" w:eastAsia="Times New Roman" w:hAnsi="Times New Roman" w:cs="Times New Roman"/>
          <w:sz w:val="24"/>
          <w:szCs w:val="24"/>
          <w:lang w:val="sq-AL"/>
        </w:rPr>
        <w:t xml:space="preserve">n e kostove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kontrollit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bankave, si edhe reduktimin e riskut </w:t>
      </w:r>
      <w:r w:rsidR="000E58AA" w:rsidRPr="00255B71">
        <w:rPr>
          <w:rFonts w:ascii="Times New Roman" w:eastAsia="Times New Roman" w:hAnsi="Times New Roman" w:cs="Times New Roman"/>
          <w:sz w:val="24"/>
          <w:szCs w:val="24"/>
          <w:lang w:val="sq-AL"/>
        </w:rPr>
        <w:t>sistem</w:t>
      </w:r>
      <w:r w:rsidR="00963093" w:rsidRPr="00255B71">
        <w:rPr>
          <w:rFonts w:ascii="Times New Roman" w:eastAsia="Times New Roman" w:hAnsi="Times New Roman" w:cs="Times New Roman"/>
          <w:sz w:val="24"/>
          <w:szCs w:val="24"/>
          <w:lang w:val="sq-AL"/>
        </w:rPr>
        <w:t xml:space="preserve">ik </w:t>
      </w:r>
      <w:r w:rsidRPr="00255B71">
        <w:rPr>
          <w:rFonts w:ascii="Times New Roman" w:eastAsia="Times New Roman" w:hAnsi="Times New Roman" w:cs="Times New Roman"/>
          <w:sz w:val="24"/>
          <w:szCs w:val="24"/>
          <w:lang w:val="sq-AL"/>
        </w:rPr>
        <w:t>që</w:t>
      </w:r>
      <w:r w:rsidR="00963093" w:rsidRPr="00255B71">
        <w:rPr>
          <w:rFonts w:ascii="Times New Roman" w:eastAsia="Times New Roman" w:hAnsi="Times New Roman" w:cs="Times New Roman"/>
          <w:sz w:val="24"/>
          <w:szCs w:val="24"/>
          <w:lang w:val="sq-AL"/>
        </w:rPr>
        <w:t xml:space="preserve"> mund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përf</w:t>
      </w:r>
      <w:r w:rsidR="00963093" w:rsidRPr="00255B71">
        <w:rPr>
          <w:rFonts w:ascii="Times New Roman" w:eastAsia="Times New Roman" w:hAnsi="Times New Roman" w:cs="Times New Roman"/>
          <w:sz w:val="24"/>
          <w:szCs w:val="24"/>
          <w:lang w:val="sq-AL"/>
        </w:rPr>
        <w:t>shi</w:t>
      </w:r>
      <w:r w:rsidRPr="00255B71">
        <w:rPr>
          <w:rFonts w:ascii="Times New Roman" w:eastAsia="Times New Roman" w:hAnsi="Times New Roman" w:cs="Times New Roman"/>
          <w:sz w:val="24"/>
          <w:szCs w:val="24"/>
          <w:lang w:val="sq-AL"/>
        </w:rPr>
        <w:t>jë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këtë</w:t>
      </w:r>
      <w:r w:rsidR="00963093" w:rsidRPr="00255B71">
        <w:rPr>
          <w:rFonts w:ascii="Times New Roman" w:eastAsia="Times New Roman" w:hAnsi="Times New Roman" w:cs="Times New Roman"/>
          <w:sz w:val="24"/>
          <w:szCs w:val="24"/>
          <w:lang w:val="sq-AL"/>
        </w:rPr>
        <w:t xml:space="preserve"> treg. Gjithashtu, </w:t>
      </w:r>
      <w:r w:rsidRPr="00255B71">
        <w:rPr>
          <w:rFonts w:ascii="Times New Roman" w:eastAsia="Times New Roman" w:hAnsi="Times New Roman" w:cs="Times New Roman"/>
          <w:sz w:val="24"/>
          <w:szCs w:val="24"/>
          <w:lang w:val="sq-AL"/>
        </w:rPr>
        <w:t>kët</w:t>
      </w:r>
      <w:r w:rsidR="00963093" w:rsidRPr="00255B71">
        <w:rPr>
          <w:rFonts w:ascii="Times New Roman" w:eastAsia="Times New Roman" w:hAnsi="Times New Roman" w:cs="Times New Roman"/>
          <w:sz w:val="24"/>
          <w:szCs w:val="24"/>
          <w:lang w:val="sq-AL"/>
        </w:rPr>
        <w:t xml:space="preserve">o </w:t>
      </w:r>
      <w:r w:rsidR="000D40BD" w:rsidRPr="00255B71">
        <w:rPr>
          <w:rFonts w:ascii="Times New Roman" w:eastAsia="Times New Roman" w:hAnsi="Times New Roman" w:cs="Times New Roman"/>
          <w:sz w:val="24"/>
          <w:szCs w:val="24"/>
          <w:lang w:val="sq-AL"/>
        </w:rPr>
        <w:t>sjellje</w:t>
      </w:r>
      <w:r w:rsidR="00963093" w:rsidRPr="00255B71">
        <w:rPr>
          <w:rFonts w:ascii="Times New Roman" w:eastAsia="Times New Roman" w:hAnsi="Times New Roman" w:cs="Times New Roman"/>
          <w:sz w:val="24"/>
          <w:szCs w:val="24"/>
          <w:lang w:val="sq-AL"/>
        </w:rPr>
        <w:t xml:space="preserve"> mund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DB6638" w:rsidRPr="00255B71">
        <w:rPr>
          <w:rFonts w:ascii="Times New Roman" w:eastAsia="Times New Roman" w:hAnsi="Times New Roman" w:cs="Times New Roman"/>
          <w:sz w:val="24"/>
          <w:szCs w:val="24"/>
          <w:lang w:val="sq-AL"/>
        </w:rPr>
        <w:t>jenë</w:t>
      </w:r>
      <w:r w:rsidR="00963093" w:rsidRPr="00255B71">
        <w:rPr>
          <w:rFonts w:ascii="Times New Roman" w:eastAsia="Times New Roman" w:hAnsi="Times New Roman" w:cs="Times New Roman"/>
          <w:sz w:val="24"/>
          <w:szCs w:val="24"/>
          <w:lang w:val="sq-AL"/>
        </w:rPr>
        <w:t xml:space="preserve"> pozitive edhe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AB34E3" w:rsidRPr="00255B71">
        <w:rPr>
          <w:rFonts w:ascii="Times New Roman" w:eastAsia="Times New Roman" w:hAnsi="Times New Roman" w:cs="Times New Roman"/>
          <w:sz w:val="24"/>
          <w:szCs w:val="24"/>
          <w:lang w:val="sq-AL"/>
        </w:rPr>
        <w:t>këndvësht</w:t>
      </w:r>
      <w:r w:rsidR="00963093" w:rsidRPr="00255B71">
        <w:rPr>
          <w:rFonts w:ascii="Times New Roman" w:eastAsia="Times New Roman" w:hAnsi="Times New Roman" w:cs="Times New Roman"/>
          <w:sz w:val="24"/>
          <w:szCs w:val="24"/>
          <w:lang w:val="sq-AL"/>
        </w:rPr>
        <w:t xml:space="preserve">rimin e </w:t>
      </w:r>
      <w:r w:rsidR="00555E90" w:rsidRPr="00255B71">
        <w:rPr>
          <w:rFonts w:ascii="Times New Roman" w:eastAsia="Times New Roman" w:hAnsi="Times New Roman" w:cs="Times New Roman"/>
          <w:sz w:val="24"/>
          <w:szCs w:val="24"/>
          <w:lang w:val="sq-AL"/>
        </w:rPr>
        <w:t>qever</w:t>
      </w:r>
      <w:r w:rsidR="00963093" w:rsidRPr="00255B71">
        <w:rPr>
          <w:rFonts w:ascii="Times New Roman" w:eastAsia="Times New Roman" w:hAnsi="Times New Roman" w:cs="Times New Roman"/>
          <w:sz w:val="24"/>
          <w:szCs w:val="24"/>
          <w:lang w:val="sq-AL"/>
        </w:rPr>
        <w:t>i</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Kjo e fundit mund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syno</w:t>
      </w:r>
      <w:r w:rsidRPr="00255B71">
        <w:rPr>
          <w:rFonts w:ascii="Times New Roman" w:eastAsia="Times New Roman" w:hAnsi="Times New Roman" w:cs="Times New Roman"/>
          <w:sz w:val="24"/>
          <w:szCs w:val="24"/>
          <w:lang w:val="sq-AL"/>
        </w:rPr>
        <w:t>jë</w:t>
      </w:r>
      <w:r w:rsidR="00963093" w:rsidRPr="00255B71">
        <w:rPr>
          <w:rFonts w:ascii="Times New Roman" w:eastAsia="Times New Roman" w:hAnsi="Times New Roman" w:cs="Times New Roman"/>
          <w:sz w:val="24"/>
          <w:szCs w:val="24"/>
          <w:lang w:val="sq-AL"/>
        </w:rPr>
        <w:t xml:space="preserve"> </w:t>
      </w:r>
      <w:r w:rsidR="0089296D" w:rsidRPr="00255B71">
        <w:rPr>
          <w:rFonts w:ascii="Times New Roman" w:eastAsia="Times New Roman" w:hAnsi="Times New Roman" w:cs="Times New Roman"/>
          <w:sz w:val="24"/>
          <w:szCs w:val="24"/>
          <w:lang w:val="sq-AL"/>
        </w:rPr>
        <w:t>ulje</w:t>
      </w:r>
      <w:r w:rsidR="00963093" w:rsidRPr="00255B71">
        <w:rPr>
          <w:rFonts w:ascii="Times New Roman" w:eastAsia="Times New Roman" w:hAnsi="Times New Roman" w:cs="Times New Roman"/>
          <w:sz w:val="24"/>
          <w:szCs w:val="24"/>
          <w:lang w:val="sq-AL"/>
        </w:rPr>
        <w:t xml:space="preserve">n e </w:t>
      </w:r>
      <w:r w:rsidR="008E5366" w:rsidRPr="00255B71">
        <w:rPr>
          <w:rFonts w:ascii="Times New Roman" w:eastAsia="Times New Roman" w:hAnsi="Times New Roman" w:cs="Times New Roman"/>
          <w:sz w:val="24"/>
          <w:szCs w:val="24"/>
          <w:lang w:val="sq-AL"/>
        </w:rPr>
        <w:t>shpenzimeve</w:t>
      </w:r>
      <w:r w:rsidR="00963093" w:rsidRPr="00255B71">
        <w:rPr>
          <w:rFonts w:ascii="Times New Roman" w:eastAsia="Times New Roman" w:hAnsi="Times New Roman" w:cs="Times New Roman"/>
          <w:sz w:val="24"/>
          <w:szCs w:val="24"/>
          <w:lang w:val="sq-AL"/>
        </w:rPr>
        <w:t xml:space="preserve"> mbi kontrollin e bankave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555E90" w:rsidRPr="00255B71">
        <w:rPr>
          <w:rFonts w:ascii="Times New Roman" w:eastAsia="Times New Roman" w:hAnsi="Times New Roman" w:cs="Times New Roman"/>
          <w:sz w:val="24"/>
          <w:szCs w:val="24"/>
          <w:lang w:val="sq-AL"/>
        </w:rPr>
        <w:t>tërësi</w:t>
      </w:r>
      <w:r w:rsidR="00963093" w:rsidRPr="00255B71">
        <w:rPr>
          <w:rFonts w:ascii="Times New Roman" w:eastAsia="Times New Roman" w:hAnsi="Times New Roman" w:cs="Times New Roman"/>
          <w:sz w:val="24"/>
          <w:szCs w:val="24"/>
          <w:lang w:val="sq-AL"/>
        </w:rPr>
        <w:t xml:space="preserve">, por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syno</w:t>
      </w:r>
      <w:r w:rsidRPr="00255B71">
        <w:rPr>
          <w:rFonts w:ascii="Times New Roman" w:eastAsia="Times New Roman" w:hAnsi="Times New Roman" w:cs="Times New Roman"/>
          <w:sz w:val="24"/>
          <w:szCs w:val="24"/>
          <w:lang w:val="sq-AL"/>
        </w:rPr>
        <w:t>jë</w:t>
      </w:r>
      <w:r w:rsidR="00963093" w:rsidRPr="00255B71">
        <w:rPr>
          <w:rFonts w:ascii="Times New Roman" w:eastAsia="Times New Roman" w:hAnsi="Times New Roman" w:cs="Times New Roman"/>
          <w:sz w:val="24"/>
          <w:szCs w:val="24"/>
          <w:lang w:val="sq-AL"/>
        </w:rPr>
        <w:t xml:space="preserve"> </w:t>
      </w:r>
      <w:r w:rsidR="00463DDD" w:rsidRPr="00255B71">
        <w:rPr>
          <w:rFonts w:ascii="Times New Roman" w:eastAsia="Times New Roman" w:hAnsi="Times New Roman" w:cs="Times New Roman"/>
          <w:sz w:val="24"/>
          <w:szCs w:val="24"/>
          <w:lang w:val="sq-AL"/>
        </w:rPr>
        <w:t>qëndrueshmërinë</w:t>
      </w:r>
      <w:r w:rsidR="00963093" w:rsidRPr="00255B71">
        <w:rPr>
          <w:rFonts w:ascii="Times New Roman" w:eastAsia="Times New Roman" w:hAnsi="Times New Roman" w:cs="Times New Roman"/>
          <w:sz w:val="24"/>
          <w:szCs w:val="24"/>
          <w:lang w:val="sq-AL"/>
        </w:rPr>
        <w:t xml:space="preserve"> e </w:t>
      </w:r>
      <w:r w:rsidR="000E58AA" w:rsidRPr="00255B71">
        <w:rPr>
          <w:rFonts w:ascii="Times New Roman" w:eastAsia="Times New Roman" w:hAnsi="Times New Roman" w:cs="Times New Roman"/>
          <w:sz w:val="24"/>
          <w:szCs w:val="24"/>
          <w:lang w:val="sq-AL"/>
        </w:rPr>
        <w:t>sistem</w:t>
      </w:r>
      <w:r w:rsidR="00963093" w:rsidRPr="00255B71">
        <w:rPr>
          <w:rFonts w:ascii="Times New Roman" w:eastAsia="Times New Roman" w:hAnsi="Times New Roman" w:cs="Times New Roman"/>
          <w:sz w:val="24"/>
          <w:szCs w:val="24"/>
          <w:lang w:val="sq-AL"/>
        </w:rPr>
        <w:t xml:space="preserve">it duke u fokusuar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ato banka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cilat mund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hasin </w:t>
      </w:r>
      <w:r w:rsidR="000E58AA"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w:t>
      </w:r>
      <w:r w:rsidR="00B4169D" w:rsidRPr="00255B71">
        <w:rPr>
          <w:rFonts w:ascii="Times New Roman" w:eastAsia="Times New Roman" w:hAnsi="Times New Roman" w:cs="Times New Roman"/>
          <w:sz w:val="24"/>
          <w:szCs w:val="24"/>
          <w:lang w:val="sq-AL"/>
        </w:rPr>
        <w:t>tepër</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vështirë</w:t>
      </w:r>
      <w:r w:rsidR="00963093" w:rsidRPr="00255B71">
        <w:rPr>
          <w:rFonts w:ascii="Times New Roman" w:eastAsia="Times New Roman" w:hAnsi="Times New Roman" w:cs="Times New Roman"/>
          <w:sz w:val="24"/>
          <w:szCs w:val="24"/>
          <w:lang w:val="sq-AL"/>
        </w:rPr>
        <w:t xml:space="preserve">si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treg.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i</w:t>
      </w:r>
      <w:r w:rsidR="000E58AA"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tilla do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ndi</w:t>
      </w:r>
      <w:r w:rsidRPr="00255B71">
        <w:rPr>
          <w:rFonts w:ascii="Times New Roman" w:eastAsia="Times New Roman" w:hAnsi="Times New Roman" w:cs="Times New Roman"/>
          <w:sz w:val="24"/>
          <w:szCs w:val="24"/>
          <w:lang w:val="sq-AL"/>
        </w:rPr>
        <w:t>kojnë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për</w:t>
      </w:r>
      <w:r w:rsidR="000E58AA" w:rsidRPr="00255B71">
        <w:rPr>
          <w:rFonts w:ascii="Times New Roman" w:eastAsia="Times New Roman" w:hAnsi="Times New Roman" w:cs="Times New Roman"/>
          <w:sz w:val="24"/>
          <w:szCs w:val="24"/>
          <w:lang w:val="sq-AL"/>
        </w:rPr>
        <w:t>mirës</w:t>
      </w:r>
      <w:r w:rsidR="00963093" w:rsidRPr="00255B71">
        <w:rPr>
          <w:rFonts w:ascii="Times New Roman" w:eastAsia="Times New Roman" w:hAnsi="Times New Roman" w:cs="Times New Roman"/>
          <w:sz w:val="24"/>
          <w:szCs w:val="24"/>
          <w:lang w:val="sq-AL"/>
        </w:rPr>
        <w:t>imin e situ</w:t>
      </w:r>
      <w:r w:rsidRPr="00255B71">
        <w:rPr>
          <w:rFonts w:ascii="Times New Roman" w:eastAsia="Times New Roman" w:hAnsi="Times New Roman" w:cs="Times New Roman"/>
          <w:sz w:val="24"/>
          <w:szCs w:val="24"/>
          <w:lang w:val="sq-AL"/>
        </w:rPr>
        <w:t>atë</w:t>
      </w:r>
      <w:r w:rsidR="00963093" w:rsidRPr="00255B71">
        <w:rPr>
          <w:rFonts w:ascii="Times New Roman" w:eastAsia="Times New Roman" w:hAnsi="Times New Roman" w:cs="Times New Roman"/>
          <w:sz w:val="24"/>
          <w:szCs w:val="24"/>
          <w:lang w:val="sq-AL"/>
        </w:rPr>
        <w:t xml:space="preserve">s ekonomike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 por edhe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redukti</w:t>
      </w:r>
      <w:r w:rsidR="00AE4345" w:rsidRPr="00255B71">
        <w:rPr>
          <w:rFonts w:ascii="Times New Roman" w:eastAsia="Times New Roman" w:hAnsi="Times New Roman" w:cs="Times New Roman"/>
          <w:sz w:val="24"/>
          <w:szCs w:val="24"/>
          <w:lang w:val="sq-AL"/>
        </w:rPr>
        <w:t>m</w:t>
      </w:r>
      <w:r w:rsidR="00963093" w:rsidRPr="00255B71">
        <w:rPr>
          <w:rFonts w:ascii="Times New Roman" w:eastAsia="Times New Roman" w:hAnsi="Times New Roman" w:cs="Times New Roman"/>
          <w:sz w:val="24"/>
          <w:szCs w:val="24"/>
          <w:lang w:val="sq-AL"/>
        </w:rPr>
        <w:t xml:space="preserve">in e kostove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mund</w:t>
      </w:r>
      <w:r w:rsidR="00555E90" w:rsidRPr="00255B71">
        <w:rPr>
          <w:rFonts w:ascii="Times New Roman" w:eastAsia="Times New Roman" w:hAnsi="Times New Roman" w:cs="Times New Roman"/>
          <w:sz w:val="24"/>
          <w:szCs w:val="24"/>
          <w:lang w:val="sq-AL"/>
        </w:rPr>
        <w:t>shme</w:t>
      </w:r>
      <w:r w:rsidR="00963093" w:rsidRPr="00255B71">
        <w:rPr>
          <w:rFonts w:ascii="Times New Roman" w:eastAsia="Times New Roman" w:hAnsi="Times New Roman" w:cs="Times New Roman"/>
          <w:sz w:val="24"/>
          <w:szCs w:val="24"/>
          <w:lang w:val="sq-AL"/>
        </w:rPr>
        <w:t xml:space="preserve"> sociale. </w:t>
      </w:r>
    </w:p>
    <w:p w:rsidR="00E45B96" w:rsidRPr="00255B71" w:rsidRDefault="00E45B96" w:rsidP="00255B71">
      <w:pPr>
        <w:spacing w:after="0" w:line="240" w:lineRule="auto"/>
        <w:jc w:val="both"/>
        <w:rPr>
          <w:rFonts w:ascii="Times New Roman" w:eastAsia="Times New Roman" w:hAnsi="Times New Roman" w:cs="Times New Roman"/>
          <w:sz w:val="24"/>
          <w:szCs w:val="24"/>
          <w:lang w:val="sq-AL"/>
        </w:rPr>
      </w:pPr>
    </w:p>
    <w:p w:rsidR="00963093" w:rsidRPr="00255B71" w:rsidRDefault="00AE4345" w:rsidP="00255B71">
      <w:pPr>
        <w:spacing w:after="0" w:line="240" w:lineRule="auto"/>
        <w:jc w:val="both"/>
        <w:rPr>
          <w:rFonts w:ascii="Times New Roman" w:hAnsi="Times New Roman" w:cs="Times New Roman"/>
          <w:sz w:val="24"/>
          <w:szCs w:val="24"/>
          <w:lang w:val="sq-AL"/>
        </w:rPr>
      </w:pPr>
      <w:r w:rsidRPr="00255B71">
        <w:rPr>
          <w:rFonts w:ascii="Times New Roman" w:eastAsia="Times New Roman" w:hAnsi="Times New Roman" w:cs="Times New Roman"/>
          <w:sz w:val="24"/>
          <w:szCs w:val="24"/>
          <w:lang w:val="sq-AL"/>
        </w:rPr>
        <w:t>Përfitimet</w:t>
      </w:r>
      <w:r w:rsidR="00963093" w:rsidRPr="00255B71">
        <w:rPr>
          <w:rFonts w:ascii="Times New Roman" w:eastAsia="Times New Roman" w:hAnsi="Times New Roman" w:cs="Times New Roman"/>
          <w:sz w:val="24"/>
          <w:szCs w:val="24"/>
          <w:lang w:val="sq-AL"/>
        </w:rPr>
        <w:t xml:space="preserve"> e </w:t>
      </w:r>
      <w:r w:rsidR="00917121" w:rsidRPr="00255B71">
        <w:rPr>
          <w:rFonts w:ascii="Times New Roman" w:eastAsia="Times New Roman" w:hAnsi="Times New Roman" w:cs="Times New Roman"/>
          <w:sz w:val="24"/>
          <w:szCs w:val="24"/>
          <w:lang w:val="sq-AL"/>
        </w:rPr>
        <w:t>për</w:t>
      </w:r>
      <w:r w:rsidR="000E58AA"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ndura </w:t>
      </w:r>
      <w:r w:rsidR="000E58AA"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si</w:t>
      </w:r>
      <w:r w:rsidR="00917121" w:rsidRPr="00255B71">
        <w:rPr>
          <w:rFonts w:ascii="Times New Roman" w:eastAsia="Times New Roman" w:hAnsi="Times New Roman" w:cs="Times New Roman"/>
          <w:sz w:val="24"/>
          <w:szCs w:val="24"/>
          <w:lang w:val="sq-AL"/>
        </w:rPr>
        <w:t>për</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nkut</w:t>
      </w:r>
      <w:r w:rsidR="00BE4D26" w:rsidRPr="00255B71">
        <w:rPr>
          <w:rFonts w:ascii="Times New Roman" w:eastAsia="Times New Roman" w:hAnsi="Times New Roman" w:cs="Times New Roman"/>
          <w:sz w:val="24"/>
          <w:szCs w:val="24"/>
          <w:lang w:val="sq-AL"/>
        </w:rPr>
        <w:t>ojnë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rëndësi</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e</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secil</w:t>
      </w:r>
      <w:r w:rsidR="00BE4D26" w:rsidRPr="00255B71">
        <w:rPr>
          <w:rFonts w:ascii="Times New Roman" w:eastAsia="Times New Roman" w:hAnsi="Times New Roman" w:cs="Times New Roman"/>
          <w:sz w:val="24"/>
          <w:szCs w:val="24"/>
          <w:lang w:val="sq-AL"/>
        </w:rPr>
        <w:t>ë</w:t>
      </w:r>
      <w:r w:rsidR="00963093" w:rsidRPr="00255B71">
        <w:rPr>
          <w:rFonts w:ascii="Times New Roman" w:eastAsia="Times New Roman" w:hAnsi="Times New Roman" w:cs="Times New Roman"/>
          <w:sz w:val="24"/>
          <w:szCs w:val="24"/>
          <w:lang w:val="sq-AL"/>
        </w:rPr>
        <w:t xml:space="preserve">s </w:t>
      </w:r>
      <w:r w:rsidR="00555E90" w:rsidRPr="00255B71">
        <w:rPr>
          <w:rFonts w:ascii="Times New Roman" w:eastAsia="Times New Roman" w:hAnsi="Times New Roman" w:cs="Times New Roman"/>
          <w:sz w:val="24"/>
          <w:szCs w:val="24"/>
          <w:lang w:val="sq-AL"/>
        </w:rPr>
        <w:t>palë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marrë</w:t>
      </w:r>
      <w:r w:rsidR="00963093" w:rsidRPr="00255B71">
        <w:rPr>
          <w:rFonts w:ascii="Times New Roman" w:eastAsia="Times New Roman" w:hAnsi="Times New Roman" w:cs="Times New Roman"/>
          <w:sz w:val="24"/>
          <w:szCs w:val="24"/>
          <w:lang w:val="sq-AL"/>
        </w:rPr>
        <w:t>vesh</w:t>
      </w:r>
      <w:r w:rsidR="0089296D" w:rsidRPr="00255B71">
        <w:rPr>
          <w:rFonts w:ascii="Times New Roman" w:eastAsia="Times New Roman" w:hAnsi="Times New Roman" w:cs="Times New Roman"/>
          <w:sz w:val="24"/>
          <w:szCs w:val="24"/>
          <w:lang w:val="sq-AL"/>
        </w:rPr>
        <w:t>jet</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që</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osin. </w:t>
      </w:r>
      <w:r w:rsidR="00BE4D26" w:rsidRPr="00255B71">
        <w:rPr>
          <w:rFonts w:ascii="Times New Roman" w:eastAsia="Times New Roman" w:hAnsi="Times New Roman" w:cs="Times New Roman"/>
          <w:sz w:val="24"/>
          <w:szCs w:val="24"/>
          <w:lang w:val="sq-AL"/>
        </w:rPr>
        <w:t>Kështu</w:t>
      </w:r>
      <w:r w:rsidR="00963093" w:rsidRPr="00255B71">
        <w:rPr>
          <w:rFonts w:ascii="Times New Roman" w:eastAsia="Times New Roman" w:hAnsi="Times New Roman" w:cs="Times New Roman"/>
          <w:sz w:val="24"/>
          <w:szCs w:val="24"/>
          <w:lang w:val="sq-AL"/>
        </w:rPr>
        <w:t xml:space="preserve">, bankat duhet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treg</w:t>
      </w:r>
      <w:r w:rsidR="00BE4D26" w:rsidRPr="00255B71">
        <w:rPr>
          <w:rFonts w:ascii="Times New Roman" w:eastAsia="Times New Roman" w:hAnsi="Times New Roman" w:cs="Times New Roman"/>
          <w:sz w:val="24"/>
          <w:szCs w:val="24"/>
          <w:lang w:val="sq-AL"/>
        </w:rPr>
        <w:t>ojnë</w:t>
      </w:r>
      <w:r w:rsidR="00963093" w:rsidRPr="00255B71">
        <w:rPr>
          <w:rFonts w:ascii="Times New Roman" w:eastAsia="Times New Roman" w:hAnsi="Times New Roman" w:cs="Times New Roman"/>
          <w:sz w:val="24"/>
          <w:szCs w:val="24"/>
          <w:lang w:val="sq-AL"/>
        </w:rPr>
        <w:t xml:space="preserve"> kujdes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FB5CE3" w:rsidRPr="00255B71">
        <w:rPr>
          <w:rFonts w:ascii="Times New Roman" w:eastAsia="Times New Roman" w:hAnsi="Times New Roman" w:cs="Times New Roman"/>
          <w:sz w:val="24"/>
          <w:szCs w:val="24"/>
          <w:lang w:val="sq-AL"/>
        </w:rPr>
        <w:t>vendimet</w:t>
      </w:r>
      <w:r w:rsidR="00963093" w:rsidRPr="00255B71">
        <w:rPr>
          <w:rFonts w:ascii="Times New Roman" w:eastAsia="Times New Roman" w:hAnsi="Times New Roman" w:cs="Times New Roman"/>
          <w:sz w:val="24"/>
          <w:szCs w:val="24"/>
          <w:lang w:val="sq-AL"/>
        </w:rPr>
        <w:t xml:space="preserve"> </w:t>
      </w:r>
      <w:r w:rsidR="001633B5" w:rsidRPr="00255B71">
        <w:rPr>
          <w:rFonts w:ascii="Times New Roman" w:eastAsia="Times New Roman" w:hAnsi="Times New Roman" w:cs="Times New Roman"/>
          <w:sz w:val="24"/>
          <w:szCs w:val="24"/>
          <w:lang w:val="sq-AL"/>
        </w:rPr>
        <w:t>e huadhënies</w:t>
      </w:r>
      <w:r w:rsidR="00963093" w:rsidRPr="00255B71">
        <w:rPr>
          <w:rFonts w:ascii="Times New Roman" w:eastAsia="Times New Roman" w:hAnsi="Times New Roman" w:cs="Times New Roman"/>
          <w:sz w:val="24"/>
          <w:szCs w:val="24"/>
          <w:lang w:val="sq-AL"/>
        </w:rPr>
        <w:t xml:space="preserve">, </w:t>
      </w:r>
      <w:r w:rsidR="001633B5"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cila</w:t>
      </w:r>
      <w:r w:rsidR="001633B5" w:rsidRPr="00255B71">
        <w:rPr>
          <w:rFonts w:ascii="Times New Roman" w:eastAsia="Times New Roman" w:hAnsi="Times New Roman" w:cs="Times New Roman"/>
          <w:sz w:val="24"/>
          <w:szCs w:val="24"/>
          <w:lang w:val="sq-AL"/>
        </w:rPr>
        <w:t>t</w:t>
      </w:r>
      <w:r w:rsidR="00963093" w:rsidRPr="00255B71">
        <w:rPr>
          <w:rFonts w:ascii="Times New Roman" w:eastAsia="Times New Roman" w:hAnsi="Times New Roman" w:cs="Times New Roman"/>
          <w:sz w:val="24"/>
          <w:szCs w:val="24"/>
          <w:lang w:val="sq-AL"/>
        </w:rPr>
        <w:t xml:space="preserve"> mund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ndiko</w:t>
      </w:r>
      <w:r w:rsidR="00BE4D26" w:rsidRPr="00255B71">
        <w:rPr>
          <w:rFonts w:ascii="Times New Roman" w:eastAsia="Times New Roman" w:hAnsi="Times New Roman" w:cs="Times New Roman"/>
          <w:sz w:val="24"/>
          <w:szCs w:val="24"/>
          <w:lang w:val="sq-AL"/>
        </w:rPr>
        <w:t>j</w:t>
      </w:r>
      <w:r w:rsidR="001633B5" w:rsidRPr="00255B71">
        <w:rPr>
          <w:rFonts w:ascii="Times New Roman" w:eastAsia="Times New Roman" w:hAnsi="Times New Roman" w:cs="Times New Roman"/>
          <w:sz w:val="24"/>
          <w:szCs w:val="24"/>
          <w:lang w:val="sq-AL"/>
        </w:rPr>
        <w:t>n</w:t>
      </w:r>
      <w:r w:rsidR="00BE4D26" w:rsidRPr="00255B71">
        <w:rPr>
          <w:rFonts w:ascii="Times New Roman" w:eastAsia="Times New Roman" w:hAnsi="Times New Roman" w:cs="Times New Roman"/>
          <w:sz w:val="24"/>
          <w:szCs w:val="24"/>
          <w:lang w:val="sq-AL"/>
        </w:rPr>
        <w:t>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AB34E3" w:rsidRPr="00255B71">
        <w:rPr>
          <w:rFonts w:ascii="Times New Roman" w:eastAsia="Times New Roman" w:hAnsi="Times New Roman" w:cs="Times New Roman"/>
          <w:sz w:val="24"/>
          <w:szCs w:val="24"/>
          <w:lang w:val="sq-AL"/>
        </w:rPr>
        <w:t>shfaqje</w:t>
      </w:r>
      <w:r w:rsidR="00963093" w:rsidRPr="00255B71">
        <w:rPr>
          <w:rFonts w:ascii="Times New Roman" w:eastAsia="Times New Roman" w:hAnsi="Times New Roman" w:cs="Times New Roman"/>
          <w:sz w:val="24"/>
          <w:szCs w:val="24"/>
          <w:lang w:val="sq-AL"/>
        </w:rPr>
        <w:t xml:space="preserve">n e </w:t>
      </w:r>
      <w:r w:rsidR="00BE4D26"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krizë</w:t>
      </w:r>
      <w:r w:rsidR="00963093" w:rsidRPr="00255B71">
        <w:rPr>
          <w:rFonts w:ascii="Times New Roman" w:eastAsia="Times New Roman" w:hAnsi="Times New Roman" w:cs="Times New Roman"/>
          <w:sz w:val="24"/>
          <w:szCs w:val="24"/>
          <w:lang w:val="sq-AL"/>
        </w:rPr>
        <w:t xml:space="preserve"> ekonomike; gjithashtu, duhet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treg</w:t>
      </w:r>
      <w:r w:rsidR="00BE4D26" w:rsidRPr="00255B71">
        <w:rPr>
          <w:rFonts w:ascii="Times New Roman" w:eastAsia="Times New Roman" w:hAnsi="Times New Roman" w:cs="Times New Roman"/>
          <w:sz w:val="24"/>
          <w:szCs w:val="24"/>
          <w:lang w:val="sq-AL"/>
        </w:rPr>
        <w:t>ojnë</w:t>
      </w:r>
      <w:r w:rsidR="00963093" w:rsidRPr="00255B71">
        <w:rPr>
          <w:rFonts w:ascii="Times New Roman" w:eastAsia="Times New Roman" w:hAnsi="Times New Roman" w:cs="Times New Roman"/>
          <w:sz w:val="24"/>
          <w:szCs w:val="24"/>
          <w:lang w:val="sq-AL"/>
        </w:rPr>
        <w:t xml:space="preserve"> kujdes nga </w:t>
      </w:r>
      <w:r w:rsidR="00917121" w:rsidRPr="00255B71">
        <w:rPr>
          <w:rFonts w:ascii="Times New Roman" w:eastAsia="Times New Roman" w:hAnsi="Times New Roman" w:cs="Times New Roman"/>
          <w:sz w:val="24"/>
          <w:szCs w:val="24"/>
          <w:lang w:val="sq-AL"/>
        </w:rPr>
        <w:t>marrë</w:t>
      </w:r>
      <w:r w:rsidR="00963093" w:rsidRPr="00255B71">
        <w:rPr>
          <w:rFonts w:ascii="Times New Roman" w:eastAsia="Times New Roman" w:hAnsi="Times New Roman" w:cs="Times New Roman"/>
          <w:sz w:val="24"/>
          <w:szCs w:val="24"/>
          <w:lang w:val="sq-AL"/>
        </w:rPr>
        <w:t>vesh</w:t>
      </w:r>
      <w:r w:rsidR="0089296D" w:rsidRPr="00255B71">
        <w:rPr>
          <w:rFonts w:ascii="Times New Roman" w:eastAsia="Times New Roman" w:hAnsi="Times New Roman" w:cs="Times New Roman"/>
          <w:sz w:val="24"/>
          <w:szCs w:val="24"/>
          <w:lang w:val="sq-AL"/>
        </w:rPr>
        <w:t>jet</w:t>
      </w:r>
      <w:r w:rsidR="00963093" w:rsidRPr="00255B71">
        <w:rPr>
          <w:rFonts w:ascii="Times New Roman" w:eastAsia="Times New Roman" w:hAnsi="Times New Roman" w:cs="Times New Roman"/>
          <w:sz w:val="24"/>
          <w:szCs w:val="24"/>
          <w:lang w:val="sq-AL"/>
        </w:rPr>
        <w:t xml:space="preserve"> e depozitave,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cilat mund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ndi</w:t>
      </w:r>
      <w:r w:rsidR="00BE4D26" w:rsidRPr="00255B71">
        <w:rPr>
          <w:rFonts w:ascii="Times New Roman" w:eastAsia="Times New Roman" w:hAnsi="Times New Roman" w:cs="Times New Roman"/>
          <w:sz w:val="24"/>
          <w:szCs w:val="24"/>
          <w:lang w:val="sq-AL"/>
        </w:rPr>
        <w:t>kojnë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463DDD" w:rsidRPr="00255B71">
        <w:rPr>
          <w:rFonts w:ascii="Times New Roman" w:eastAsia="Times New Roman" w:hAnsi="Times New Roman" w:cs="Times New Roman"/>
          <w:sz w:val="24"/>
          <w:szCs w:val="24"/>
          <w:lang w:val="sq-AL"/>
        </w:rPr>
        <w:t>qëndrueshmërinë</w:t>
      </w:r>
      <w:r w:rsidR="00963093" w:rsidRPr="00255B71">
        <w:rPr>
          <w:rFonts w:ascii="Times New Roman" w:eastAsia="Times New Roman" w:hAnsi="Times New Roman" w:cs="Times New Roman"/>
          <w:sz w:val="24"/>
          <w:szCs w:val="24"/>
          <w:lang w:val="sq-AL"/>
        </w:rPr>
        <w:t xml:space="preserve"> financiare (</w:t>
      </w:r>
      <w:r w:rsidR="0089296D" w:rsidRPr="00255B71">
        <w:rPr>
          <w:rFonts w:ascii="Times New Roman" w:hAnsi="Times New Roman" w:cs="Times New Roman"/>
          <w:sz w:val="24"/>
          <w:szCs w:val="24"/>
          <w:lang w:val="sq-AL"/>
        </w:rPr>
        <w:t>Martinez</w:t>
      </w:r>
      <w:r w:rsidR="00963093" w:rsidRPr="00255B71">
        <w:rPr>
          <w:rFonts w:ascii="Times New Roman" w:hAnsi="Times New Roman" w:cs="Times New Roman"/>
          <w:sz w:val="24"/>
          <w:szCs w:val="24"/>
          <w:lang w:val="sq-AL"/>
        </w:rPr>
        <w:t>-</w:t>
      </w:r>
      <w:r w:rsidR="00917121" w:rsidRPr="00255B71">
        <w:rPr>
          <w:rFonts w:ascii="Times New Roman" w:hAnsi="Times New Roman" w:cs="Times New Roman"/>
          <w:sz w:val="24"/>
          <w:szCs w:val="24"/>
          <w:lang w:val="sq-AL"/>
        </w:rPr>
        <w:t>Peria</w:t>
      </w:r>
      <w:r w:rsidR="00963093" w:rsidRPr="00255B71">
        <w:rPr>
          <w:rFonts w:ascii="Times New Roman" w:hAnsi="Times New Roman" w:cs="Times New Roman"/>
          <w:sz w:val="24"/>
          <w:szCs w:val="24"/>
          <w:lang w:val="sq-AL"/>
        </w:rPr>
        <w:t xml:space="preserve"> dhe Schmukler, 2001; </w:t>
      </w:r>
      <w:r w:rsidR="00555E90" w:rsidRPr="00255B71">
        <w:rPr>
          <w:rFonts w:ascii="Times New Roman" w:hAnsi="Times New Roman" w:cs="Times New Roman"/>
          <w:sz w:val="24"/>
          <w:szCs w:val="24"/>
          <w:lang w:val="sq-AL"/>
        </w:rPr>
        <w:t>Demirguҫ</w:t>
      </w:r>
      <w:r w:rsidR="00963093" w:rsidRPr="00255B71">
        <w:rPr>
          <w:rFonts w:ascii="Times New Roman" w:hAnsi="Times New Roman" w:cs="Times New Roman"/>
          <w:sz w:val="24"/>
          <w:szCs w:val="24"/>
          <w:lang w:val="sq-AL"/>
        </w:rPr>
        <w:t xml:space="preserve">-Kunt dhe Huizinga, 2004). </w:t>
      </w:r>
      <w:r w:rsidR="00AB34E3" w:rsidRPr="00255B71">
        <w:rPr>
          <w:rFonts w:ascii="Times New Roman" w:hAnsi="Times New Roman" w:cs="Times New Roman"/>
          <w:sz w:val="24"/>
          <w:szCs w:val="24"/>
          <w:lang w:val="sq-AL"/>
        </w:rPr>
        <w:t>Megjith</w:t>
      </w:r>
      <w:r w:rsidR="00BE4D26" w:rsidRPr="00255B71">
        <w:rPr>
          <w:rFonts w:ascii="Times New Roman" w:hAnsi="Times New Roman" w:cs="Times New Roman"/>
          <w:sz w:val="24"/>
          <w:szCs w:val="24"/>
          <w:lang w:val="sq-AL"/>
        </w:rPr>
        <w:t>atë</w:t>
      </w:r>
      <w:r w:rsidR="00963093" w:rsidRPr="00255B71">
        <w:rPr>
          <w:rFonts w:ascii="Times New Roman" w:hAnsi="Times New Roman" w:cs="Times New Roman"/>
          <w:sz w:val="24"/>
          <w:szCs w:val="24"/>
          <w:lang w:val="sq-AL"/>
        </w:rPr>
        <w:t xml:space="preserve">, duke </w:t>
      </w:r>
      <w:r w:rsidR="00BE4D26" w:rsidRPr="00255B71">
        <w:rPr>
          <w:rFonts w:ascii="Times New Roman" w:hAnsi="Times New Roman" w:cs="Times New Roman"/>
          <w:sz w:val="24"/>
          <w:szCs w:val="24"/>
          <w:lang w:val="sq-AL"/>
        </w:rPr>
        <w:t>që</w:t>
      </w:r>
      <w:r w:rsidR="000E58AA" w:rsidRPr="00255B71">
        <w:rPr>
          <w:rFonts w:ascii="Times New Roman" w:hAnsi="Times New Roman" w:cs="Times New Roman"/>
          <w:sz w:val="24"/>
          <w:szCs w:val="24"/>
          <w:lang w:val="sq-AL"/>
        </w:rPr>
        <w:t>në</w:t>
      </w:r>
      <w:r w:rsidR="00963093" w:rsidRPr="00255B71">
        <w:rPr>
          <w:rFonts w:ascii="Times New Roman" w:hAnsi="Times New Roman" w:cs="Times New Roman"/>
          <w:sz w:val="24"/>
          <w:szCs w:val="24"/>
          <w:lang w:val="sq-AL"/>
        </w:rPr>
        <w:t xml:space="preserve"> </w:t>
      </w:r>
      <w:r w:rsidR="000D40BD" w:rsidRPr="00255B71">
        <w:rPr>
          <w:rFonts w:ascii="Times New Roman" w:hAnsi="Times New Roman" w:cs="Times New Roman"/>
          <w:sz w:val="24"/>
          <w:szCs w:val="24"/>
          <w:lang w:val="sq-AL"/>
        </w:rPr>
        <w:t>së</w:t>
      </w:r>
      <w:r w:rsidR="00963093" w:rsidRPr="00255B71">
        <w:rPr>
          <w:rFonts w:ascii="Times New Roman" w:hAnsi="Times New Roman" w:cs="Times New Roman"/>
          <w:sz w:val="24"/>
          <w:szCs w:val="24"/>
          <w:lang w:val="sq-AL"/>
        </w:rPr>
        <w:t xml:space="preserve"> depozitat </w:t>
      </w:r>
      <w:r w:rsidR="00917121" w:rsidRPr="00255B71">
        <w:rPr>
          <w:rFonts w:ascii="Times New Roman" w:hAnsi="Times New Roman" w:cs="Times New Roman"/>
          <w:sz w:val="24"/>
          <w:szCs w:val="24"/>
          <w:lang w:val="sq-AL"/>
        </w:rPr>
        <w:t>për</w:t>
      </w:r>
      <w:r w:rsidR="004829E3" w:rsidRPr="00255B71">
        <w:rPr>
          <w:rFonts w:ascii="Times New Roman" w:hAnsi="Times New Roman" w:cs="Times New Roman"/>
          <w:sz w:val="24"/>
          <w:szCs w:val="24"/>
          <w:lang w:val="sq-AL"/>
        </w:rPr>
        <w:t>bëjnë</w:t>
      </w:r>
      <w:r w:rsidR="00963093" w:rsidRPr="00255B71">
        <w:rPr>
          <w:rFonts w:ascii="Times New Roman" w:hAnsi="Times New Roman" w:cs="Times New Roman"/>
          <w:sz w:val="24"/>
          <w:szCs w:val="24"/>
          <w:lang w:val="sq-AL"/>
        </w:rPr>
        <w:t xml:space="preserve"> </w:t>
      </w:r>
      <w:r w:rsidR="00BE4D26" w:rsidRPr="00255B71">
        <w:rPr>
          <w:rFonts w:ascii="Times New Roman" w:hAnsi="Times New Roman" w:cs="Times New Roman"/>
          <w:sz w:val="24"/>
          <w:szCs w:val="24"/>
          <w:lang w:val="sq-AL"/>
        </w:rPr>
        <w:t>një</w:t>
      </w:r>
      <w:r w:rsidR="00963093" w:rsidRPr="00255B71">
        <w:rPr>
          <w:rFonts w:ascii="Times New Roman" w:hAnsi="Times New Roman" w:cs="Times New Roman"/>
          <w:sz w:val="24"/>
          <w:szCs w:val="24"/>
          <w:lang w:val="sq-AL"/>
        </w:rPr>
        <w:t xml:space="preserve"> nga </w:t>
      </w:r>
      <w:r w:rsidRPr="00255B71">
        <w:rPr>
          <w:rFonts w:ascii="Times New Roman" w:hAnsi="Times New Roman" w:cs="Times New Roman"/>
          <w:sz w:val="24"/>
          <w:szCs w:val="24"/>
          <w:lang w:val="sq-AL"/>
        </w:rPr>
        <w:t>burimet</w:t>
      </w:r>
      <w:r w:rsidR="00963093" w:rsidRPr="00255B71">
        <w:rPr>
          <w:rFonts w:ascii="Times New Roman" w:hAnsi="Times New Roman" w:cs="Times New Roman"/>
          <w:sz w:val="24"/>
          <w:szCs w:val="24"/>
          <w:lang w:val="sq-AL"/>
        </w:rPr>
        <w:t xml:space="preserve"> </w:t>
      </w:r>
      <w:r w:rsidR="000E58AA" w:rsidRPr="00255B71">
        <w:rPr>
          <w:rFonts w:ascii="Times New Roman" w:hAnsi="Times New Roman" w:cs="Times New Roman"/>
          <w:sz w:val="24"/>
          <w:szCs w:val="24"/>
          <w:lang w:val="sq-AL"/>
        </w:rPr>
        <w:t>më</w:t>
      </w:r>
      <w:r w:rsidR="00963093" w:rsidRPr="00255B71">
        <w:rPr>
          <w:rFonts w:ascii="Times New Roman" w:hAnsi="Times New Roman" w:cs="Times New Roman"/>
          <w:sz w:val="24"/>
          <w:szCs w:val="24"/>
          <w:lang w:val="sq-AL"/>
        </w:rPr>
        <w:t xml:space="preserve"> </w:t>
      </w:r>
      <w:r w:rsidR="000E58AA" w:rsidRPr="00255B71">
        <w:rPr>
          <w:rFonts w:ascii="Times New Roman" w:hAnsi="Times New Roman" w:cs="Times New Roman"/>
          <w:sz w:val="24"/>
          <w:szCs w:val="24"/>
          <w:lang w:val="sq-AL"/>
        </w:rPr>
        <w:t>të</w:t>
      </w:r>
      <w:r w:rsidR="00963093" w:rsidRPr="00255B71">
        <w:rPr>
          <w:rFonts w:ascii="Times New Roman" w:hAnsi="Times New Roman" w:cs="Times New Roman"/>
          <w:sz w:val="24"/>
          <w:szCs w:val="24"/>
          <w:lang w:val="sq-AL"/>
        </w:rPr>
        <w:t xml:space="preserve"> </w:t>
      </w:r>
      <w:r w:rsidR="00DB6638" w:rsidRPr="00255B71">
        <w:rPr>
          <w:rFonts w:ascii="Times New Roman" w:hAnsi="Times New Roman" w:cs="Times New Roman"/>
          <w:sz w:val="24"/>
          <w:szCs w:val="24"/>
          <w:lang w:val="sq-AL"/>
        </w:rPr>
        <w:t>rëndësishme</w:t>
      </w:r>
      <w:r w:rsidR="00963093" w:rsidRPr="00255B71">
        <w:rPr>
          <w:rFonts w:ascii="Times New Roman" w:hAnsi="Times New Roman" w:cs="Times New Roman"/>
          <w:sz w:val="24"/>
          <w:szCs w:val="24"/>
          <w:lang w:val="sq-AL"/>
        </w:rPr>
        <w:t xml:space="preserve"> </w:t>
      </w:r>
      <w:r w:rsidR="00BE4D26" w:rsidRPr="00255B71">
        <w:rPr>
          <w:rFonts w:ascii="Times New Roman" w:hAnsi="Times New Roman" w:cs="Times New Roman"/>
          <w:sz w:val="24"/>
          <w:szCs w:val="24"/>
          <w:lang w:val="sq-AL"/>
        </w:rPr>
        <w:t>që</w:t>
      </w:r>
      <w:r w:rsidR="00963093" w:rsidRPr="00255B71">
        <w:rPr>
          <w:rFonts w:ascii="Times New Roman" w:hAnsi="Times New Roman" w:cs="Times New Roman"/>
          <w:sz w:val="24"/>
          <w:szCs w:val="24"/>
          <w:lang w:val="sq-AL"/>
        </w:rPr>
        <w:t xml:space="preserve"> ndi</w:t>
      </w:r>
      <w:r w:rsidR="00BE4D26" w:rsidRPr="00255B71">
        <w:rPr>
          <w:rFonts w:ascii="Times New Roman" w:hAnsi="Times New Roman" w:cs="Times New Roman"/>
          <w:sz w:val="24"/>
          <w:szCs w:val="24"/>
          <w:lang w:val="sq-AL"/>
        </w:rPr>
        <w:t>kojnë</w:t>
      </w:r>
      <w:r w:rsidR="00963093" w:rsidRPr="00255B71">
        <w:rPr>
          <w:rFonts w:ascii="Times New Roman" w:hAnsi="Times New Roman" w:cs="Times New Roman"/>
          <w:sz w:val="24"/>
          <w:szCs w:val="24"/>
          <w:lang w:val="sq-AL"/>
        </w:rPr>
        <w:t xml:space="preserve"> </w:t>
      </w:r>
      <w:r w:rsidR="000E58AA" w:rsidRPr="00255B71">
        <w:rPr>
          <w:rFonts w:ascii="Times New Roman" w:hAnsi="Times New Roman" w:cs="Times New Roman"/>
          <w:sz w:val="24"/>
          <w:szCs w:val="24"/>
          <w:lang w:val="sq-AL"/>
        </w:rPr>
        <w:t>në</w:t>
      </w:r>
      <w:r w:rsidR="00963093" w:rsidRPr="00255B71">
        <w:rPr>
          <w:rFonts w:ascii="Times New Roman" w:hAnsi="Times New Roman" w:cs="Times New Roman"/>
          <w:sz w:val="24"/>
          <w:szCs w:val="24"/>
          <w:lang w:val="sq-AL"/>
        </w:rPr>
        <w:t xml:space="preserve"> financimin e bankave, </w:t>
      </w:r>
      <w:r w:rsidR="00BE4D26" w:rsidRPr="00255B71">
        <w:rPr>
          <w:rFonts w:ascii="Times New Roman" w:hAnsi="Times New Roman" w:cs="Times New Roman"/>
          <w:sz w:val="24"/>
          <w:szCs w:val="24"/>
          <w:lang w:val="sq-AL"/>
        </w:rPr>
        <w:t>atëherë</w:t>
      </w:r>
      <w:r w:rsidR="00963093" w:rsidRPr="00255B71">
        <w:rPr>
          <w:rFonts w:ascii="Times New Roman" w:hAnsi="Times New Roman" w:cs="Times New Roman"/>
          <w:sz w:val="24"/>
          <w:szCs w:val="24"/>
          <w:lang w:val="sq-AL"/>
        </w:rPr>
        <w:t xml:space="preserve"> kujdesi ndaj </w:t>
      </w:r>
      <w:r w:rsidR="000D40BD" w:rsidRPr="00255B71">
        <w:rPr>
          <w:rFonts w:ascii="Times New Roman" w:hAnsi="Times New Roman" w:cs="Times New Roman"/>
          <w:sz w:val="24"/>
          <w:szCs w:val="24"/>
          <w:lang w:val="sq-AL"/>
        </w:rPr>
        <w:t>sjellje</w:t>
      </w:r>
      <w:r w:rsidR="00963093" w:rsidRPr="00255B71">
        <w:rPr>
          <w:rFonts w:ascii="Times New Roman" w:hAnsi="Times New Roman" w:cs="Times New Roman"/>
          <w:sz w:val="24"/>
          <w:szCs w:val="24"/>
          <w:lang w:val="sq-AL"/>
        </w:rPr>
        <w:t xml:space="preserve">s </w:t>
      </w:r>
      <w:r w:rsidR="000D40BD" w:rsidRPr="00255B71">
        <w:rPr>
          <w:rFonts w:ascii="Times New Roman" w:hAnsi="Times New Roman" w:cs="Times New Roman"/>
          <w:sz w:val="24"/>
          <w:szCs w:val="24"/>
          <w:lang w:val="sq-AL"/>
        </w:rPr>
        <w:t>së</w:t>
      </w:r>
      <w:r w:rsidR="00963093" w:rsidRPr="00255B71">
        <w:rPr>
          <w:rFonts w:ascii="Times New Roman" w:hAnsi="Times New Roman" w:cs="Times New Roman"/>
          <w:sz w:val="24"/>
          <w:szCs w:val="24"/>
          <w:lang w:val="sq-AL"/>
        </w:rPr>
        <w:t xml:space="preserve"> tyre </w:t>
      </w:r>
      <w:r w:rsidR="00BE4D26" w:rsidRPr="00255B71">
        <w:rPr>
          <w:rFonts w:ascii="Times New Roman" w:hAnsi="Times New Roman" w:cs="Times New Roman"/>
          <w:sz w:val="24"/>
          <w:szCs w:val="24"/>
          <w:lang w:val="sq-AL"/>
        </w:rPr>
        <w:t>është</w:t>
      </w:r>
      <w:r w:rsidR="00963093" w:rsidRPr="00255B71">
        <w:rPr>
          <w:rFonts w:ascii="Times New Roman" w:hAnsi="Times New Roman" w:cs="Times New Roman"/>
          <w:sz w:val="24"/>
          <w:szCs w:val="24"/>
          <w:lang w:val="sq-AL"/>
        </w:rPr>
        <w:t xml:space="preserve"> </w:t>
      </w:r>
      <w:r w:rsidR="000E58AA" w:rsidRPr="00255B71">
        <w:rPr>
          <w:rFonts w:ascii="Times New Roman" w:hAnsi="Times New Roman" w:cs="Times New Roman"/>
          <w:sz w:val="24"/>
          <w:szCs w:val="24"/>
          <w:lang w:val="sq-AL"/>
        </w:rPr>
        <w:t>m</w:t>
      </w:r>
      <w:r w:rsidR="00934192" w:rsidRPr="00255B71">
        <w:rPr>
          <w:rFonts w:ascii="Times New Roman" w:hAnsi="Times New Roman" w:cs="Times New Roman"/>
          <w:sz w:val="24"/>
          <w:szCs w:val="24"/>
          <w:lang w:val="sq-AL"/>
        </w:rPr>
        <w:t>e</w:t>
      </w:r>
      <w:r w:rsidR="00963093" w:rsidRPr="00255B71">
        <w:rPr>
          <w:rFonts w:ascii="Times New Roman" w:hAnsi="Times New Roman" w:cs="Times New Roman"/>
          <w:sz w:val="24"/>
          <w:szCs w:val="24"/>
          <w:lang w:val="sq-AL"/>
        </w:rPr>
        <w:t xml:space="preserve"> </w:t>
      </w:r>
      <w:r w:rsidR="00BE4D26" w:rsidRPr="00255B71">
        <w:rPr>
          <w:rFonts w:ascii="Times New Roman" w:hAnsi="Times New Roman" w:cs="Times New Roman"/>
          <w:sz w:val="24"/>
          <w:szCs w:val="24"/>
          <w:lang w:val="sq-AL"/>
        </w:rPr>
        <w:t>rëndësi</w:t>
      </w:r>
      <w:r w:rsidR="00963093" w:rsidRPr="00255B71">
        <w:rPr>
          <w:rFonts w:ascii="Times New Roman" w:hAnsi="Times New Roman" w:cs="Times New Roman"/>
          <w:sz w:val="24"/>
          <w:szCs w:val="24"/>
          <w:lang w:val="sq-AL"/>
        </w:rPr>
        <w:t xml:space="preserve"> </w:t>
      </w:r>
      <w:r w:rsidR="000E58AA" w:rsidRPr="00255B71">
        <w:rPr>
          <w:rFonts w:ascii="Times New Roman" w:hAnsi="Times New Roman" w:cs="Times New Roman"/>
          <w:sz w:val="24"/>
          <w:szCs w:val="24"/>
          <w:lang w:val="sq-AL"/>
        </w:rPr>
        <w:t>në</w:t>
      </w:r>
      <w:r w:rsidR="00963093" w:rsidRPr="00255B71">
        <w:rPr>
          <w:rFonts w:ascii="Times New Roman" w:hAnsi="Times New Roman" w:cs="Times New Roman"/>
          <w:sz w:val="24"/>
          <w:szCs w:val="24"/>
          <w:lang w:val="sq-AL"/>
        </w:rPr>
        <w:t xml:space="preserve"> </w:t>
      </w:r>
      <w:r w:rsidR="00220E17" w:rsidRPr="00255B71">
        <w:rPr>
          <w:rFonts w:ascii="Times New Roman" w:hAnsi="Times New Roman" w:cs="Times New Roman"/>
          <w:sz w:val="24"/>
          <w:szCs w:val="24"/>
          <w:lang w:val="sq-AL"/>
        </w:rPr>
        <w:t>marrje</w:t>
      </w:r>
      <w:r w:rsidR="00963093" w:rsidRPr="00255B71">
        <w:rPr>
          <w:rFonts w:ascii="Times New Roman" w:hAnsi="Times New Roman" w:cs="Times New Roman"/>
          <w:sz w:val="24"/>
          <w:szCs w:val="24"/>
          <w:lang w:val="sq-AL"/>
        </w:rPr>
        <w:t xml:space="preserve">n e </w:t>
      </w:r>
      <w:r w:rsidR="00BE3EDD" w:rsidRPr="00255B71">
        <w:rPr>
          <w:rFonts w:ascii="Times New Roman" w:hAnsi="Times New Roman" w:cs="Times New Roman"/>
          <w:sz w:val="24"/>
          <w:szCs w:val="24"/>
          <w:lang w:val="sq-AL"/>
        </w:rPr>
        <w:t>vend</w:t>
      </w:r>
      <w:r w:rsidR="0089296D" w:rsidRPr="00255B71">
        <w:rPr>
          <w:rFonts w:ascii="Times New Roman" w:hAnsi="Times New Roman" w:cs="Times New Roman"/>
          <w:sz w:val="24"/>
          <w:szCs w:val="24"/>
          <w:lang w:val="sq-AL"/>
        </w:rPr>
        <w:t>imeve</w:t>
      </w:r>
      <w:r w:rsidR="00963093" w:rsidRPr="00255B71">
        <w:rPr>
          <w:rFonts w:ascii="Times New Roman" w:hAnsi="Times New Roman" w:cs="Times New Roman"/>
          <w:sz w:val="24"/>
          <w:szCs w:val="24"/>
          <w:lang w:val="sq-AL"/>
        </w:rPr>
        <w:t xml:space="preserve"> </w:t>
      </w:r>
      <w:r w:rsidR="000E58AA" w:rsidRPr="00255B71">
        <w:rPr>
          <w:rFonts w:ascii="Times New Roman" w:hAnsi="Times New Roman" w:cs="Times New Roman"/>
          <w:sz w:val="24"/>
          <w:szCs w:val="24"/>
          <w:lang w:val="sq-AL"/>
        </w:rPr>
        <w:t>të</w:t>
      </w:r>
      <w:r w:rsidR="00963093" w:rsidRPr="00255B71">
        <w:rPr>
          <w:rFonts w:ascii="Times New Roman" w:hAnsi="Times New Roman" w:cs="Times New Roman"/>
          <w:sz w:val="24"/>
          <w:szCs w:val="24"/>
          <w:lang w:val="sq-AL"/>
        </w:rPr>
        <w:t xml:space="preserve"> </w:t>
      </w:r>
      <w:r w:rsidR="008A764A" w:rsidRPr="00255B71">
        <w:rPr>
          <w:rFonts w:ascii="Times New Roman" w:hAnsi="Times New Roman" w:cs="Times New Roman"/>
          <w:sz w:val="24"/>
          <w:szCs w:val="24"/>
          <w:lang w:val="sq-AL"/>
        </w:rPr>
        <w:t>çdo</w:t>
      </w:r>
      <w:r w:rsidR="00963093" w:rsidRPr="00255B71">
        <w:rPr>
          <w:rFonts w:ascii="Times New Roman" w:hAnsi="Times New Roman" w:cs="Times New Roman"/>
          <w:sz w:val="24"/>
          <w:szCs w:val="24"/>
          <w:lang w:val="sq-AL"/>
        </w:rPr>
        <w:t xml:space="preserve"> </w:t>
      </w:r>
      <w:r w:rsidRPr="00255B71">
        <w:rPr>
          <w:rFonts w:ascii="Times New Roman" w:hAnsi="Times New Roman" w:cs="Times New Roman"/>
          <w:sz w:val="24"/>
          <w:szCs w:val="24"/>
          <w:lang w:val="sq-AL"/>
        </w:rPr>
        <w:t>banke</w:t>
      </w:r>
      <w:r w:rsidR="00963093" w:rsidRPr="00255B71">
        <w:rPr>
          <w:rFonts w:ascii="Times New Roman" w:hAnsi="Times New Roman" w:cs="Times New Roman"/>
          <w:sz w:val="24"/>
          <w:szCs w:val="24"/>
          <w:lang w:val="sq-AL"/>
        </w:rPr>
        <w:t>.</w:t>
      </w:r>
    </w:p>
    <w:p w:rsidR="00131C69" w:rsidRPr="00255B71" w:rsidRDefault="00131C69" w:rsidP="00255B71">
      <w:pPr>
        <w:spacing w:after="0" w:line="240" w:lineRule="auto"/>
        <w:jc w:val="both"/>
        <w:rPr>
          <w:rFonts w:ascii="Times New Roman" w:hAnsi="Times New Roman" w:cs="Times New Roman"/>
          <w:sz w:val="24"/>
          <w:szCs w:val="24"/>
          <w:lang w:val="sq-AL"/>
        </w:rPr>
      </w:pPr>
    </w:p>
    <w:p w:rsidR="008647D6" w:rsidRPr="00255B71" w:rsidRDefault="000E58AA" w:rsidP="00255B71">
      <w:pPr>
        <w:spacing w:line="240" w:lineRule="auto"/>
        <w:jc w:val="both"/>
        <w:rPr>
          <w:rFonts w:ascii="Times New Roman" w:hAnsi="Times New Roman" w:cs="Times New Roman"/>
          <w:sz w:val="24"/>
          <w:szCs w:val="24"/>
          <w:lang w:val="sq-AL"/>
        </w:rPr>
      </w:pPr>
      <w:r w:rsidRPr="00255B71">
        <w:rPr>
          <w:rFonts w:ascii="Times New Roman" w:hAnsi="Times New Roman" w:cs="Times New Roman"/>
          <w:sz w:val="24"/>
          <w:szCs w:val="24"/>
          <w:lang w:val="sq-AL"/>
        </w:rPr>
        <w:t>Në</w:t>
      </w:r>
      <w:r w:rsidR="00963093" w:rsidRPr="00255B71">
        <w:rPr>
          <w:rFonts w:ascii="Times New Roman" w:hAnsi="Times New Roman" w:cs="Times New Roman"/>
          <w:sz w:val="24"/>
          <w:szCs w:val="24"/>
          <w:lang w:val="sq-AL"/>
        </w:rPr>
        <w:t xml:space="preserve"> punim e tij, </w:t>
      </w:r>
      <w:r w:rsidR="0076178B" w:rsidRPr="00255B71">
        <w:rPr>
          <w:rFonts w:ascii="Times New Roman" w:hAnsi="Times New Roman" w:cs="Times New Roman"/>
          <w:sz w:val="24"/>
          <w:szCs w:val="24"/>
          <w:lang w:val="sq-AL"/>
        </w:rPr>
        <w:t>Flannery</w:t>
      </w:r>
      <w:r w:rsidR="00963093" w:rsidRPr="00255B71">
        <w:rPr>
          <w:rFonts w:ascii="Times New Roman" w:hAnsi="Times New Roman" w:cs="Times New Roman"/>
          <w:sz w:val="24"/>
          <w:szCs w:val="24"/>
          <w:lang w:val="sq-AL"/>
        </w:rPr>
        <w:t xml:space="preserve"> (1994), </w:t>
      </w:r>
      <w:r w:rsidR="00BA4796" w:rsidRPr="00255B71">
        <w:rPr>
          <w:rFonts w:ascii="Times New Roman" w:hAnsi="Times New Roman" w:cs="Times New Roman"/>
          <w:sz w:val="24"/>
          <w:szCs w:val="24"/>
          <w:lang w:val="sq-AL"/>
        </w:rPr>
        <w:t>argumenton se</w:t>
      </w:r>
      <w:r w:rsidR="00963093" w:rsidRPr="00255B71">
        <w:rPr>
          <w:rFonts w:ascii="Times New Roman" w:hAnsi="Times New Roman" w:cs="Times New Roman"/>
          <w:sz w:val="24"/>
          <w:szCs w:val="24"/>
          <w:lang w:val="sq-AL"/>
        </w:rPr>
        <w:t xml:space="preserve"> niveli i depozitave </w:t>
      </w:r>
      <w:r w:rsidRPr="00255B71">
        <w:rPr>
          <w:rFonts w:ascii="Times New Roman" w:hAnsi="Times New Roman" w:cs="Times New Roman"/>
          <w:sz w:val="24"/>
          <w:szCs w:val="24"/>
          <w:lang w:val="sq-AL"/>
        </w:rPr>
        <w:t>në</w:t>
      </w:r>
      <w:r w:rsidR="00963093" w:rsidRPr="00255B71">
        <w:rPr>
          <w:rFonts w:ascii="Times New Roman" w:hAnsi="Times New Roman" w:cs="Times New Roman"/>
          <w:sz w:val="24"/>
          <w:szCs w:val="24"/>
          <w:lang w:val="sq-AL"/>
        </w:rPr>
        <w:t xml:space="preserve"> </w:t>
      </w:r>
      <w:r w:rsidR="00BE4D26" w:rsidRPr="00255B71">
        <w:rPr>
          <w:rFonts w:ascii="Times New Roman" w:hAnsi="Times New Roman" w:cs="Times New Roman"/>
          <w:sz w:val="24"/>
          <w:szCs w:val="24"/>
          <w:lang w:val="sq-AL"/>
        </w:rPr>
        <w:t>një</w:t>
      </w:r>
      <w:r w:rsidR="00963093" w:rsidRPr="00255B71">
        <w:rPr>
          <w:rFonts w:ascii="Times New Roman" w:hAnsi="Times New Roman" w:cs="Times New Roman"/>
          <w:sz w:val="24"/>
          <w:szCs w:val="24"/>
          <w:lang w:val="sq-AL"/>
        </w:rPr>
        <w:t xml:space="preserve"> </w:t>
      </w:r>
      <w:r w:rsidR="00BE4D26" w:rsidRPr="00255B71">
        <w:rPr>
          <w:rFonts w:ascii="Times New Roman" w:hAnsi="Times New Roman" w:cs="Times New Roman"/>
          <w:sz w:val="24"/>
          <w:szCs w:val="24"/>
          <w:lang w:val="sq-AL"/>
        </w:rPr>
        <w:t>bankë</w:t>
      </w:r>
      <w:r w:rsidR="00963093" w:rsidRPr="00255B71">
        <w:rPr>
          <w:rFonts w:ascii="Times New Roman" w:hAnsi="Times New Roman" w:cs="Times New Roman"/>
          <w:sz w:val="24"/>
          <w:szCs w:val="24"/>
          <w:lang w:val="sq-AL"/>
        </w:rPr>
        <w:t xml:space="preserve"> mund </w:t>
      </w:r>
      <w:r w:rsidRPr="00255B71">
        <w:rPr>
          <w:rFonts w:ascii="Times New Roman" w:hAnsi="Times New Roman" w:cs="Times New Roman"/>
          <w:sz w:val="24"/>
          <w:szCs w:val="24"/>
          <w:lang w:val="sq-AL"/>
        </w:rPr>
        <w:t>të</w:t>
      </w:r>
      <w:r w:rsidR="00963093" w:rsidRPr="00255B71">
        <w:rPr>
          <w:rFonts w:ascii="Times New Roman" w:hAnsi="Times New Roman" w:cs="Times New Roman"/>
          <w:sz w:val="24"/>
          <w:szCs w:val="24"/>
          <w:lang w:val="sq-AL"/>
        </w:rPr>
        <w:t xml:space="preserve"> reflekto</w:t>
      </w:r>
      <w:r w:rsidR="00BE4D26" w:rsidRPr="00255B71">
        <w:rPr>
          <w:rFonts w:ascii="Times New Roman" w:hAnsi="Times New Roman" w:cs="Times New Roman"/>
          <w:sz w:val="24"/>
          <w:szCs w:val="24"/>
          <w:lang w:val="sq-AL"/>
        </w:rPr>
        <w:t>jë</w:t>
      </w:r>
      <w:r w:rsidR="00963093" w:rsidRPr="00255B71">
        <w:rPr>
          <w:rFonts w:ascii="Times New Roman" w:hAnsi="Times New Roman" w:cs="Times New Roman"/>
          <w:sz w:val="24"/>
          <w:szCs w:val="24"/>
          <w:lang w:val="sq-AL"/>
        </w:rPr>
        <w:t xml:space="preserve"> </w:t>
      </w:r>
      <w:r w:rsidR="00BE4D26" w:rsidRPr="00255B71">
        <w:rPr>
          <w:rFonts w:ascii="Times New Roman" w:hAnsi="Times New Roman" w:cs="Times New Roman"/>
          <w:sz w:val="24"/>
          <w:szCs w:val="24"/>
          <w:lang w:val="sq-AL"/>
        </w:rPr>
        <w:t>vlerë</w:t>
      </w:r>
      <w:r w:rsidR="00963093" w:rsidRPr="00255B71">
        <w:rPr>
          <w:rFonts w:ascii="Times New Roman" w:hAnsi="Times New Roman" w:cs="Times New Roman"/>
          <w:sz w:val="24"/>
          <w:szCs w:val="24"/>
          <w:lang w:val="sq-AL"/>
        </w:rPr>
        <w:t xml:space="preserve">simin kunddrejt </w:t>
      </w:r>
      <w:r w:rsidR="00BE4D26" w:rsidRPr="00255B71">
        <w:rPr>
          <w:rFonts w:ascii="Times New Roman" w:hAnsi="Times New Roman" w:cs="Times New Roman"/>
          <w:sz w:val="24"/>
          <w:szCs w:val="24"/>
          <w:lang w:val="sq-AL"/>
        </w:rPr>
        <w:t>një</w:t>
      </w:r>
      <w:r w:rsidR="00963093" w:rsidRPr="00255B71">
        <w:rPr>
          <w:rFonts w:ascii="Times New Roman" w:hAnsi="Times New Roman" w:cs="Times New Roman"/>
          <w:sz w:val="24"/>
          <w:szCs w:val="24"/>
          <w:lang w:val="sq-AL"/>
        </w:rPr>
        <w:t xml:space="preserve"> </w:t>
      </w:r>
      <w:r w:rsidR="00BE4D26" w:rsidRPr="00255B71">
        <w:rPr>
          <w:rFonts w:ascii="Times New Roman" w:hAnsi="Times New Roman" w:cs="Times New Roman"/>
          <w:sz w:val="24"/>
          <w:szCs w:val="24"/>
          <w:lang w:val="sq-AL"/>
        </w:rPr>
        <w:t>bankë</w:t>
      </w:r>
      <w:r w:rsidR="00963093" w:rsidRPr="00255B71">
        <w:rPr>
          <w:rFonts w:ascii="Times New Roman" w:hAnsi="Times New Roman" w:cs="Times New Roman"/>
          <w:sz w:val="24"/>
          <w:szCs w:val="24"/>
          <w:lang w:val="sq-AL"/>
        </w:rPr>
        <w:t xml:space="preserve">. </w:t>
      </w:r>
      <w:r w:rsidRPr="00255B71">
        <w:rPr>
          <w:rFonts w:ascii="Times New Roman" w:hAnsi="Times New Roman" w:cs="Times New Roman"/>
          <w:sz w:val="24"/>
          <w:szCs w:val="24"/>
          <w:lang w:val="sq-AL"/>
        </w:rPr>
        <w:t>Në</w:t>
      </w:r>
      <w:r w:rsidR="00963093" w:rsidRPr="00255B71">
        <w:rPr>
          <w:rFonts w:ascii="Times New Roman" w:hAnsi="Times New Roman" w:cs="Times New Roman"/>
          <w:sz w:val="24"/>
          <w:szCs w:val="24"/>
          <w:lang w:val="sq-AL"/>
        </w:rPr>
        <w:t xml:space="preserve"> </w:t>
      </w:r>
      <w:r w:rsidR="00BE4D26" w:rsidRPr="00255B71">
        <w:rPr>
          <w:rFonts w:ascii="Times New Roman" w:hAnsi="Times New Roman" w:cs="Times New Roman"/>
          <w:sz w:val="24"/>
          <w:szCs w:val="24"/>
          <w:lang w:val="sq-AL"/>
        </w:rPr>
        <w:t>varës</w:t>
      </w:r>
      <w:r w:rsidR="00963093" w:rsidRPr="00255B71">
        <w:rPr>
          <w:rFonts w:ascii="Times New Roman" w:hAnsi="Times New Roman" w:cs="Times New Roman"/>
          <w:sz w:val="24"/>
          <w:szCs w:val="24"/>
          <w:lang w:val="sq-AL"/>
        </w:rPr>
        <w:t xml:space="preserve">i </w:t>
      </w:r>
      <w:r w:rsidRPr="00255B71">
        <w:rPr>
          <w:rFonts w:ascii="Times New Roman" w:hAnsi="Times New Roman" w:cs="Times New Roman"/>
          <w:sz w:val="24"/>
          <w:szCs w:val="24"/>
          <w:lang w:val="sq-AL"/>
        </w:rPr>
        <w:t>të</w:t>
      </w:r>
      <w:r w:rsidR="00963093" w:rsidRPr="00255B71">
        <w:rPr>
          <w:rFonts w:ascii="Times New Roman" w:hAnsi="Times New Roman" w:cs="Times New Roman"/>
          <w:sz w:val="24"/>
          <w:szCs w:val="24"/>
          <w:lang w:val="sq-AL"/>
        </w:rPr>
        <w:t xml:space="preserve"> </w:t>
      </w:r>
      <w:r w:rsidR="005012F9" w:rsidRPr="00255B71">
        <w:rPr>
          <w:rFonts w:ascii="Times New Roman" w:hAnsi="Times New Roman" w:cs="Times New Roman"/>
          <w:sz w:val="24"/>
          <w:szCs w:val="24"/>
          <w:lang w:val="sq-AL"/>
        </w:rPr>
        <w:t>rezultateve</w:t>
      </w:r>
      <w:r w:rsidR="00963093" w:rsidRPr="00255B71">
        <w:rPr>
          <w:rFonts w:ascii="Times New Roman" w:hAnsi="Times New Roman" w:cs="Times New Roman"/>
          <w:sz w:val="24"/>
          <w:szCs w:val="24"/>
          <w:lang w:val="sq-AL"/>
        </w:rPr>
        <w:t xml:space="preserve"> </w:t>
      </w:r>
      <w:r w:rsidRPr="00255B71">
        <w:rPr>
          <w:rFonts w:ascii="Times New Roman" w:hAnsi="Times New Roman" w:cs="Times New Roman"/>
          <w:sz w:val="24"/>
          <w:szCs w:val="24"/>
          <w:lang w:val="sq-AL"/>
        </w:rPr>
        <w:t>të</w:t>
      </w:r>
      <w:r w:rsidR="00963093" w:rsidRPr="00255B71">
        <w:rPr>
          <w:rFonts w:ascii="Times New Roman" w:hAnsi="Times New Roman" w:cs="Times New Roman"/>
          <w:sz w:val="24"/>
          <w:szCs w:val="24"/>
          <w:lang w:val="sq-AL"/>
        </w:rPr>
        <w:t xml:space="preserve"> treguesve financiare, do </w:t>
      </w:r>
      <w:r w:rsidRPr="00255B71">
        <w:rPr>
          <w:rFonts w:ascii="Times New Roman" w:hAnsi="Times New Roman" w:cs="Times New Roman"/>
          <w:sz w:val="24"/>
          <w:szCs w:val="24"/>
          <w:lang w:val="sq-AL"/>
        </w:rPr>
        <w:t>të</w:t>
      </w:r>
      <w:r w:rsidR="00963093" w:rsidRPr="00255B71">
        <w:rPr>
          <w:rFonts w:ascii="Times New Roman" w:hAnsi="Times New Roman" w:cs="Times New Roman"/>
          <w:sz w:val="24"/>
          <w:szCs w:val="24"/>
          <w:lang w:val="sq-AL"/>
        </w:rPr>
        <w:t xml:space="preserve"> </w:t>
      </w:r>
      <w:r w:rsidR="000D40BD" w:rsidRPr="00255B71">
        <w:rPr>
          <w:rFonts w:ascii="Times New Roman" w:hAnsi="Times New Roman" w:cs="Times New Roman"/>
          <w:sz w:val="24"/>
          <w:szCs w:val="24"/>
          <w:lang w:val="sq-AL"/>
        </w:rPr>
        <w:t>ndikohet</w:t>
      </w:r>
      <w:r w:rsidR="00963093" w:rsidRPr="00255B71">
        <w:rPr>
          <w:rFonts w:ascii="Times New Roman" w:hAnsi="Times New Roman" w:cs="Times New Roman"/>
          <w:sz w:val="24"/>
          <w:szCs w:val="24"/>
          <w:lang w:val="sq-AL"/>
        </w:rPr>
        <w:t xml:space="preserve"> </w:t>
      </w:r>
      <w:r w:rsidRPr="00255B71">
        <w:rPr>
          <w:rFonts w:ascii="Times New Roman" w:hAnsi="Times New Roman" w:cs="Times New Roman"/>
          <w:sz w:val="24"/>
          <w:szCs w:val="24"/>
          <w:lang w:val="sq-AL"/>
        </w:rPr>
        <w:t>sjellja</w:t>
      </w:r>
      <w:r w:rsidR="00963093" w:rsidRPr="00255B71">
        <w:rPr>
          <w:rFonts w:ascii="Times New Roman" w:hAnsi="Times New Roman" w:cs="Times New Roman"/>
          <w:sz w:val="24"/>
          <w:szCs w:val="24"/>
          <w:lang w:val="sq-AL"/>
        </w:rPr>
        <w:t xml:space="preserve"> e depozituesve, </w:t>
      </w:r>
      <w:r w:rsidRPr="00255B71">
        <w:rPr>
          <w:rFonts w:ascii="Times New Roman" w:hAnsi="Times New Roman" w:cs="Times New Roman"/>
          <w:sz w:val="24"/>
          <w:szCs w:val="24"/>
          <w:lang w:val="sq-AL"/>
        </w:rPr>
        <w:t>të</w:t>
      </w:r>
      <w:r w:rsidR="00963093" w:rsidRPr="00255B71">
        <w:rPr>
          <w:rFonts w:ascii="Times New Roman" w:hAnsi="Times New Roman" w:cs="Times New Roman"/>
          <w:sz w:val="24"/>
          <w:szCs w:val="24"/>
          <w:lang w:val="sq-AL"/>
        </w:rPr>
        <w:t xml:space="preserve"> </w:t>
      </w:r>
      <w:r w:rsidR="00BE4D26" w:rsidRPr="00255B71">
        <w:rPr>
          <w:rFonts w:ascii="Times New Roman" w:hAnsi="Times New Roman" w:cs="Times New Roman"/>
          <w:sz w:val="24"/>
          <w:szCs w:val="24"/>
          <w:lang w:val="sq-AL"/>
        </w:rPr>
        <w:t>cilë</w:t>
      </w:r>
      <w:r w:rsidR="00963093" w:rsidRPr="00255B71">
        <w:rPr>
          <w:rFonts w:ascii="Times New Roman" w:hAnsi="Times New Roman" w:cs="Times New Roman"/>
          <w:sz w:val="24"/>
          <w:szCs w:val="24"/>
          <w:lang w:val="sq-AL"/>
        </w:rPr>
        <w:t>t kryesisht i</w:t>
      </w:r>
      <w:r w:rsidR="00CD19C5" w:rsidRPr="00255B71">
        <w:rPr>
          <w:rFonts w:ascii="Times New Roman" w:hAnsi="Times New Roman" w:cs="Times New Roman"/>
          <w:sz w:val="24"/>
          <w:szCs w:val="24"/>
          <w:lang w:val="sq-AL"/>
        </w:rPr>
        <w:t>dentifikohe</w:t>
      </w:r>
      <w:r w:rsidR="00963093" w:rsidRPr="00255B71">
        <w:rPr>
          <w:rFonts w:ascii="Times New Roman" w:hAnsi="Times New Roman" w:cs="Times New Roman"/>
          <w:sz w:val="24"/>
          <w:szCs w:val="24"/>
          <w:lang w:val="sq-AL"/>
        </w:rPr>
        <w:t>n si total i sasi</w:t>
      </w:r>
      <w:r w:rsidR="000D40BD" w:rsidRPr="00255B71">
        <w:rPr>
          <w:rFonts w:ascii="Times New Roman" w:hAnsi="Times New Roman" w:cs="Times New Roman"/>
          <w:sz w:val="24"/>
          <w:szCs w:val="24"/>
          <w:lang w:val="sq-AL"/>
        </w:rPr>
        <w:t>së</w:t>
      </w:r>
      <w:r w:rsidR="00963093" w:rsidRPr="00255B71">
        <w:rPr>
          <w:rFonts w:ascii="Times New Roman" w:hAnsi="Times New Roman" w:cs="Times New Roman"/>
          <w:sz w:val="24"/>
          <w:szCs w:val="24"/>
          <w:lang w:val="sq-AL"/>
        </w:rPr>
        <w:t xml:space="preserve"> </w:t>
      </w:r>
      <w:r w:rsidR="000D40BD" w:rsidRPr="00255B71">
        <w:rPr>
          <w:rFonts w:ascii="Times New Roman" w:hAnsi="Times New Roman" w:cs="Times New Roman"/>
          <w:sz w:val="24"/>
          <w:szCs w:val="24"/>
          <w:lang w:val="sq-AL"/>
        </w:rPr>
        <w:t>së</w:t>
      </w:r>
      <w:r w:rsidR="00963093" w:rsidRPr="00255B71">
        <w:rPr>
          <w:rFonts w:ascii="Times New Roman" w:hAnsi="Times New Roman" w:cs="Times New Roman"/>
          <w:sz w:val="24"/>
          <w:szCs w:val="24"/>
          <w:lang w:val="sq-AL"/>
        </w:rPr>
        <w:t xml:space="preserve"> depozitave. </w:t>
      </w:r>
      <w:r w:rsidR="00373F5F" w:rsidRPr="00255B71">
        <w:rPr>
          <w:rFonts w:ascii="Times New Roman" w:hAnsi="Times New Roman" w:cs="Times New Roman"/>
          <w:sz w:val="24"/>
          <w:szCs w:val="24"/>
          <w:lang w:val="sq-AL"/>
        </w:rPr>
        <w:t>Demirgüç-Kunt, Karacaovali, dhe</w:t>
      </w:r>
      <w:r w:rsidR="004B7096" w:rsidRPr="00255B71">
        <w:rPr>
          <w:rFonts w:ascii="Times New Roman" w:hAnsi="Times New Roman" w:cs="Times New Roman"/>
          <w:sz w:val="24"/>
          <w:szCs w:val="24"/>
          <w:lang w:val="sq-AL"/>
        </w:rPr>
        <w:t xml:space="preserve"> Laeven (2005) </w:t>
      </w:r>
      <w:r w:rsidR="00BE4D26" w:rsidRPr="00255B71">
        <w:rPr>
          <w:rFonts w:ascii="Times New Roman" w:hAnsi="Times New Roman" w:cs="Times New Roman"/>
          <w:sz w:val="24"/>
          <w:szCs w:val="24"/>
          <w:lang w:val="sq-AL"/>
        </w:rPr>
        <w:t>vlerë</w:t>
      </w:r>
      <w:r w:rsidR="004B7096" w:rsidRPr="00255B71">
        <w:rPr>
          <w:rFonts w:ascii="Times New Roman" w:hAnsi="Times New Roman" w:cs="Times New Roman"/>
          <w:sz w:val="24"/>
          <w:szCs w:val="24"/>
          <w:lang w:val="sq-AL"/>
        </w:rPr>
        <w:t>suan</w:t>
      </w:r>
      <w:r w:rsidR="00963093" w:rsidRPr="00255B71">
        <w:rPr>
          <w:rFonts w:ascii="Times New Roman" w:hAnsi="Times New Roman" w:cs="Times New Roman"/>
          <w:sz w:val="24"/>
          <w:szCs w:val="24"/>
          <w:lang w:val="sq-AL"/>
        </w:rPr>
        <w:t xml:space="preserve"> ndikimin e </w:t>
      </w:r>
      <w:r w:rsidRPr="00255B71">
        <w:rPr>
          <w:rFonts w:ascii="Times New Roman" w:hAnsi="Times New Roman" w:cs="Times New Roman"/>
          <w:sz w:val="24"/>
          <w:szCs w:val="24"/>
          <w:lang w:val="sq-AL"/>
        </w:rPr>
        <w:t>sistem</w:t>
      </w:r>
      <w:r w:rsidR="00963093" w:rsidRPr="00255B71">
        <w:rPr>
          <w:rFonts w:ascii="Times New Roman" w:hAnsi="Times New Roman" w:cs="Times New Roman"/>
          <w:sz w:val="24"/>
          <w:szCs w:val="24"/>
          <w:lang w:val="sq-AL"/>
        </w:rPr>
        <w:t xml:space="preserve">it </w:t>
      </w:r>
      <w:r w:rsidRPr="00255B71">
        <w:rPr>
          <w:rFonts w:ascii="Times New Roman" w:hAnsi="Times New Roman" w:cs="Times New Roman"/>
          <w:sz w:val="24"/>
          <w:szCs w:val="24"/>
          <w:lang w:val="sq-AL"/>
        </w:rPr>
        <w:t>të</w:t>
      </w:r>
      <w:r w:rsidR="00963093" w:rsidRPr="00255B71">
        <w:rPr>
          <w:rFonts w:ascii="Times New Roman" w:hAnsi="Times New Roman" w:cs="Times New Roman"/>
          <w:sz w:val="24"/>
          <w:szCs w:val="24"/>
          <w:lang w:val="sq-AL"/>
        </w:rPr>
        <w:t xml:space="preserve"> sigur</w:t>
      </w:r>
      <w:r w:rsidR="00096858" w:rsidRPr="00255B71">
        <w:rPr>
          <w:rFonts w:ascii="Times New Roman" w:hAnsi="Times New Roman" w:cs="Times New Roman"/>
          <w:sz w:val="24"/>
          <w:szCs w:val="24"/>
          <w:lang w:val="sq-AL"/>
        </w:rPr>
        <w:t xml:space="preserve">imit </w:t>
      </w:r>
      <w:r w:rsidRPr="00255B71">
        <w:rPr>
          <w:rFonts w:ascii="Times New Roman" w:hAnsi="Times New Roman" w:cs="Times New Roman"/>
          <w:sz w:val="24"/>
          <w:szCs w:val="24"/>
          <w:lang w:val="sq-AL"/>
        </w:rPr>
        <w:t>të</w:t>
      </w:r>
      <w:r w:rsidR="00096858" w:rsidRPr="00255B71">
        <w:rPr>
          <w:rFonts w:ascii="Times New Roman" w:hAnsi="Times New Roman" w:cs="Times New Roman"/>
          <w:sz w:val="24"/>
          <w:szCs w:val="24"/>
          <w:lang w:val="sq-AL"/>
        </w:rPr>
        <w:t xml:space="preserve"> depozitave</w:t>
      </w:r>
      <w:r w:rsidR="00963093" w:rsidRPr="00255B71">
        <w:rPr>
          <w:rFonts w:ascii="Times New Roman" w:hAnsi="Times New Roman" w:cs="Times New Roman"/>
          <w:sz w:val="24"/>
          <w:szCs w:val="24"/>
          <w:lang w:val="sq-AL"/>
        </w:rPr>
        <w:t xml:space="preserve"> </w:t>
      </w:r>
      <w:r w:rsidRPr="00255B71">
        <w:rPr>
          <w:rFonts w:ascii="Times New Roman" w:hAnsi="Times New Roman" w:cs="Times New Roman"/>
          <w:sz w:val="24"/>
          <w:szCs w:val="24"/>
          <w:lang w:val="sq-AL"/>
        </w:rPr>
        <w:t>në</w:t>
      </w:r>
      <w:r w:rsidR="00963093" w:rsidRPr="00255B71">
        <w:rPr>
          <w:rFonts w:ascii="Times New Roman" w:hAnsi="Times New Roman" w:cs="Times New Roman"/>
          <w:sz w:val="24"/>
          <w:szCs w:val="24"/>
          <w:lang w:val="sq-AL"/>
        </w:rPr>
        <w:t xml:space="preserve"> </w:t>
      </w:r>
      <w:r w:rsidR="000D40BD" w:rsidRPr="00255B71">
        <w:rPr>
          <w:rFonts w:ascii="Times New Roman" w:hAnsi="Times New Roman" w:cs="Times New Roman"/>
          <w:sz w:val="24"/>
          <w:szCs w:val="24"/>
          <w:lang w:val="sq-AL"/>
        </w:rPr>
        <w:t>sjellje</w:t>
      </w:r>
      <w:r w:rsidR="00963093" w:rsidRPr="00255B71">
        <w:rPr>
          <w:rFonts w:ascii="Times New Roman" w:hAnsi="Times New Roman" w:cs="Times New Roman"/>
          <w:sz w:val="24"/>
          <w:szCs w:val="24"/>
          <w:lang w:val="sq-AL"/>
        </w:rPr>
        <w:t xml:space="preserve">n e depozituesve, apo </w:t>
      </w:r>
      <w:r w:rsidRPr="00255B71">
        <w:rPr>
          <w:rFonts w:ascii="Times New Roman" w:hAnsi="Times New Roman" w:cs="Times New Roman"/>
          <w:sz w:val="24"/>
          <w:szCs w:val="24"/>
          <w:lang w:val="sq-AL"/>
        </w:rPr>
        <w:t>në</w:t>
      </w:r>
      <w:r w:rsidR="00963093" w:rsidRPr="00255B71">
        <w:rPr>
          <w:rFonts w:ascii="Times New Roman" w:hAnsi="Times New Roman" w:cs="Times New Roman"/>
          <w:sz w:val="24"/>
          <w:szCs w:val="24"/>
          <w:lang w:val="sq-AL"/>
        </w:rPr>
        <w:t xml:space="preserve"> </w:t>
      </w:r>
      <w:r w:rsidR="000D40BD" w:rsidRPr="00255B71">
        <w:rPr>
          <w:rFonts w:ascii="Times New Roman" w:hAnsi="Times New Roman" w:cs="Times New Roman"/>
          <w:sz w:val="24"/>
          <w:szCs w:val="24"/>
          <w:lang w:val="sq-AL"/>
        </w:rPr>
        <w:t>shpjeg</w:t>
      </w:r>
      <w:r w:rsidR="00963093" w:rsidRPr="00255B71">
        <w:rPr>
          <w:rFonts w:ascii="Times New Roman" w:hAnsi="Times New Roman" w:cs="Times New Roman"/>
          <w:sz w:val="24"/>
          <w:szCs w:val="24"/>
          <w:lang w:val="sq-AL"/>
        </w:rPr>
        <w:t xml:space="preserve">imin e </w:t>
      </w:r>
      <w:r w:rsidR="00BE4D26" w:rsidRPr="00255B71">
        <w:rPr>
          <w:rFonts w:ascii="Times New Roman" w:hAnsi="Times New Roman" w:cs="Times New Roman"/>
          <w:sz w:val="24"/>
          <w:szCs w:val="24"/>
          <w:lang w:val="sq-AL"/>
        </w:rPr>
        <w:t>një</w:t>
      </w:r>
      <w:r w:rsidR="00963093" w:rsidRPr="00255B71">
        <w:rPr>
          <w:rFonts w:ascii="Times New Roman" w:hAnsi="Times New Roman" w:cs="Times New Roman"/>
          <w:sz w:val="24"/>
          <w:szCs w:val="24"/>
          <w:lang w:val="sq-AL"/>
        </w:rPr>
        <w:t xml:space="preserve"> paniku bankar</w:t>
      </w:r>
      <w:r w:rsidR="00DF3ED3" w:rsidRPr="00255B71">
        <w:rPr>
          <w:rFonts w:ascii="Times New Roman" w:hAnsi="Times New Roman" w:cs="Times New Roman"/>
          <w:sz w:val="24"/>
          <w:szCs w:val="24"/>
          <w:lang w:val="sq-AL"/>
        </w:rPr>
        <w:t>.</w:t>
      </w:r>
      <w:r w:rsidR="00736400" w:rsidRPr="00255B71">
        <w:rPr>
          <w:rFonts w:ascii="Times New Roman" w:hAnsi="Times New Roman" w:cs="Times New Roman"/>
          <w:sz w:val="24"/>
          <w:szCs w:val="24"/>
          <w:lang w:val="sq-AL"/>
        </w:rPr>
        <w:t>¹²</w:t>
      </w:r>
      <w:r w:rsidR="00963093" w:rsidRPr="00255B71">
        <w:rPr>
          <w:rFonts w:ascii="Times New Roman" w:hAnsi="Times New Roman" w:cs="Times New Roman"/>
          <w:color w:val="FF0000"/>
          <w:sz w:val="24"/>
          <w:szCs w:val="24"/>
          <w:lang w:val="sq-AL"/>
        </w:rPr>
        <w:t xml:space="preserve"> </w:t>
      </w:r>
      <w:r w:rsidR="004453D3" w:rsidRPr="00255B71">
        <w:rPr>
          <w:rFonts w:ascii="Times New Roman" w:hAnsi="Times New Roman" w:cs="Times New Roman"/>
          <w:sz w:val="24"/>
          <w:szCs w:val="24"/>
          <w:lang w:val="sq-AL"/>
        </w:rPr>
        <w:t>Rezultatet</w:t>
      </w:r>
      <w:r w:rsidR="00963093" w:rsidRPr="00255B71">
        <w:rPr>
          <w:rFonts w:ascii="Times New Roman" w:hAnsi="Times New Roman" w:cs="Times New Roman"/>
          <w:sz w:val="24"/>
          <w:szCs w:val="24"/>
          <w:lang w:val="sq-AL"/>
        </w:rPr>
        <w:t xml:space="preserve"> e studimit </w:t>
      </w:r>
      <w:r w:rsidR="00BE4D26" w:rsidRPr="00255B71">
        <w:rPr>
          <w:rFonts w:ascii="Times New Roman" w:hAnsi="Times New Roman" w:cs="Times New Roman"/>
          <w:sz w:val="24"/>
          <w:szCs w:val="24"/>
          <w:lang w:val="sq-AL"/>
        </w:rPr>
        <w:t>vlerë</w:t>
      </w:r>
      <w:r w:rsidR="00963093" w:rsidRPr="00255B71">
        <w:rPr>
          <w:rFonts w:ascii="Times New Roman" w:hAnsi="Times New Roman" w:cs="Times New Roman"/>
          <w:sz w:val="24"/>
          <w:szCs w:val="24"/>
          <w:lang w:val="sq-AL"/>
        </w:rPr>
        <w:t xml:space="preserve">suan rolin e </w:t>
      </w:r>
      <w:r w:rsidRPr="00255B71">
        <w:rPr>
          <w:rFonts w:ascii="Times New Roman" w:hAnsi="Times New Roman" w:cs="Times New Roman"/>
          <w:sz w:val="24"/>
          <w:szCs w:val="24"/>
          <w:lang w:val="sq-AL"/>
        </w:rPr>
        <w:t>sistem</w:t>
      </w:r>
      <w:r w:rsidR="00963093" w:rsidRPr="00255B71">
        <w:rPr>
          <w:rFonts w:ascii="Times New Roman" w:hAnsi="Times New Roman" w:cs="Times New Roman"/>
          <w:sz w:val="24"/>
          <w:szCs w:val="24"/>
          <w:lang w:val="sq-AL"/>
        </w:rPr>
        <w:t xml:space="preserve">it </w:t>
      </w:r>
      <w:r w:rsidR="00934192" w:rsidRPr="00255B71">
        <w:rPr>
          <w:rFonts w:ascii="Times New Roman" w:hAnsi="Times New Roman" w:cs="Times New Roman"/>
          <w:sz w:val="24"/>
          <w:szCs w:val="24"/>
          <w:lang w:val="sq-AL"/>
        </w:rPr>
        <w:t xml:space="preserve">të sigurimit </w:t>
      </w:r>
      <w:r w:rsidRPr="00255B71">
        <w:rPr>
          <w:rFonts w:ascii="Times New Roman" w:hAnsi="Times New Roman" w:cs="Times New Roman"/>
          <w:sz w:val="24"/>
          <w:szCs w:val="24"/>
          <w:lang w:val="sq-AL"/>
        </w:rPr>
        <w:t>të</w:t>
      </w:r>
      <w:r w:rsidR="00963093" w:rsidRPr="00255B71">
        <w:rPr>
          <w:rFonts w:ascii="Times New Roman" w:hAnsi="Times New Roman" w:cs="Times New Roman"/>
          <w:sz w:val="24"/>
          <w:szCs w:val="24"/>
          <w:lang w:val="sq-AL"/>
        </w:rPr>
        <w:t xml:space="preserve"> depozitave </w:t>
      </w:r>
      <w:r w:rsidRPr="00255B71">
        <w:rPr>
          <w:rFonts w:ascii="Times New Roman" w:hAnsi="Times New Roman" w:cs="Times New Roman"/>
          <w:sz w:val="24"/>
          <w:szCs w:val="24"/>
          <w:lang w:val="sq-AL"/>
        </w:rPr>
        <w:t>në</w:t>
      </w:r>
      <w:r w:rsidR="00963093" w:rsidRPr="00255B71">
        <w:rPr>
          <w:rFonts w:ascii="Times New Roman" w:hAnsi="Times New Roman" w:cs="Times New Roman"/>
          <w:sz w:val="24"/>
          <w:szCs w:val="24"/>
          <w:lang w:val="sq-AL"/>
        </w:rPr>
        <w:t xml:space="preserve"> </w:t>
      </w:r>
      <w:r w:rsidR="00BE4D26" w:rsidRPr="00255B71">
        <w:rPr>
          <w:rFonts w:ascii="Times New Roman" w:hAnsi="Times New Roman" w:cs="Times New Roman"/>
          <w:sz w:val="24"/>
          <w:szCs w:val="24"/>
          <w:lang w:val="sq-AL"/>
        </w:rPr>
        <w:t>vlerë</w:t>
      </w:r>
      <w:r w:rsidR="00963093" w:rsidRPr="00255B71">
        <w:rPr>
          <w:rFonts w:ascii="Times New Roman" w:hAnsi="Times New Roman" w:cs="Times New Roman"/>
          <w:sz w:val="24"/>
          <w:szCs w:val="24"/>
          <w:lang w:val="sq-AL"/>
        </w:rPr>
        <w:t xml:space="preserve">simin e </w:t>
      </w:r>
      <w:r w:rsidR="00BE4D26" w:rsidRPr="00255B71">
        <w:rPr>
          <w:rFonts w:ascii="Times New Roman" w:hAnsi="Times New Roman" w:cs="Times New Roman"/>
          <w:sz w:val="24"/>
          <w:szCs w:val="24"/>
          <w:lang w:val="sq-AL"/>
        </w:rPr>
        <w:t>një</w:t>
      </w:r>
      <w:r w:rsidR="00963093" w:rsidRPr="00255B71">
        <w:rPr>
          <w:rFonts w:ascii="Times New Roman" w:hAnsi="Times New Roman" w:cs="Times New Roman"/>
          <w:sz w:val="24"/>
          <w:szCs w:val="24"/>
          <w:lang w:val="sq-AL"/>
        </w:rPr>
        <w:t xml:space="preserve"> situ</w:t>
      </w:r>
      <w:r w:rsidR="00BE4D26" w:rsidRPr="00255B71">
        <w:rPr>
          <w:rFonts w:ascii="Times New Roman" w:hAnsi="Times New Roman" w:cs="Times New Roman"/>
          <w:sz w:val="24"/>
          <w:szCs w:val="24"/>
          <w:lang w:val="sq-AL"/>
        </w:rPr>
        <w:t>atë</w:t>
      </w:r>
      <w:r w:rsidR="00963093" w:rsidRPr="00255B71">
        <w:rPr>
          <w:rFonts w:ascii="Times New Roman" w:hAnsi="Times New Roman" w:cs="Times New Roman"/>
          <w:sz w:val="24"/>
          <w:szCs w:val="24"/>
          <w:lang w:val="sq-AL"/>
        </w:rPr>
        <w:t xml:space="preserve"> </w:t>
      </w:r>
      <w:r w:rsidRPr="00255B71">
        <w:rPr>
          <w:rFonts w:ascii="Times New Roman" w:hAnsi="Times New Roman" w:cs="Times New Roman"/>
          <w:sz w:val="24"/>
          <w:szCs w:val="24"/>
          <w:lang w:val="sq-AL"/>
        </w:rPr>
        <w:t>të</w:t>
      </w:r>
      <w:r w:rsidR="00963093" w:rsidRPr="00255B71">
        <w:rPr>
          <w:rFonts w:ascii="Times New Roman" w:hAnsi="Times New Roman" w:cs="Times New Roman"/>
          <w:sz w:val="24"/>
          <w:szCs w:val="24"/>
          <w:lang w:val="sq-AL"/>
        </w:rPr>
        <w:t xml:space="preserve"> panikut, </w:t>
      </w:r>
      <w:r w:rsidR="00651698" w:rsidRPr="00255B71">
        <w:rPr>
          <w:rFonts w:ascii="Times New Roman" w:hAnsi="Times New Roman" w:cs="Times New Roman"/>
          <w:sz w:val="24"/>
          <w:szCs w:val="24"/>
          <w:lang w:val="sq-AL"/>
        </w:rPr>
        <w:t>Megjithëse</w:t>
      </w:r>
      <w:r w:rsidR="00963093" w:rsidRPr="00255B71">
        <w:rPr>
          <w:rFonts w:ascii="Times New Roman" w:hAnsi="Times New Roman" w:cs="Times New Roman"/>
          <w:sz w:val="24"/>
          <w:szCs w:val="24"/>
          <w:lang w:val="sq-AL"/>
        </w:rPr>
        <w:t>, rezultati nuk mb</w:t>
      </w:r>
      <w:r w:rsidR="00BE4D26" w:rsidRPr="00255B71">
        <w:rPr>
          <w:rFonts w:ascii="Times New Roman" w:hAnsi="Times New Roman" w:cs="Times New Roman"/>
          <w:sz w:val="24"/>
          <w:szCs w:val="24"/>
          <w:lang w:val="sq-AL"/>
        </w:rPr>
        <w:t>ë</w:t>
      </w:r>
      <w:r w:rsidR="00AE4345" w:rsidRPr="00255B71">
        <w:rPr>
          <w:rFonts w:ascii="Times New Roman" w:hAnsi="Times New Roman" w:cs="Times New Roman"/>
          <w:sz w:val="24"/>
          <w:szCs w:val="24"/>
          <w:lang w:val="sq-AL"/>
        </w:rPr>
        <w:t>shtete</w:t>
      </w:r>
      <w:r w:rsidR="00963093" w:rsidRPr="00255B71">
        <w:rPr>
          <w:rFonts w:ascii="Times New Roman" w:hAnsi="Times New Roman" w:cs="Times New Roman"/>
          <w:sz w:val="24"/>
          <w:szCs w:val="24"/>
          <w:lang w:val="sq-AL"/>
        </w:rPr>
        <w:t xml:space="preserve">j </w:t>
      </w:r>
      <w:r w:rsidRPr="00255B71">
        <w:rPr>
          <w:rFonts w:ascii="Times New Roman" w:hAnsi="Times New Roman" w:cs="Times New Roman"/>
          <w:sz w:val="24"/>
          <w:szCs w:val="24"/>
          <w:lang w:val="sq-AL"/>
        </w:rPr>
        <w:t>në</w:t>
      </w:r>
      <w:r w:rsidR="00963093" w:rsidRPr="00255B71">
        <w:rPr>
          <w:rFonts w:ascii="Times New Roman" w:hAnsi="Times New Roman" w:cs="Times New Roman"/>
          <w:sz w:val="24"/>
          <w:szCs w:val="24"/>
          <w:lang w:val="sq-AL"/>
        </w:rPr>
        <w:t xml:space="preserve"> </w:t>
      </w:r>
      <w:r w:rsidRPr="00255B71">
        <w:rPr>
          <w:rFonts w:ascii="Times New Roman" w:hAnsi="Times New Roman" w:cs="Times New Roman"/>
          <w:sz w:val="24"/>
          <w:szCs w:val="24"/>
          <w:lang w:val="sq-AL"/>
        </w:rPr>
        <w:t>të</w:t>
      </w:r>
      <w:r w:rsidR="00963093" w:rsidRPr="00255B71">
        <w:rPr>
          <w:rFonts w:ascii="Times New Roman" w:hAnsi="Times New Roman" w:cs="Times New Roman"/>
          <w:sz w:val="24"/>
          <w:szCs w:val="24"/>
          <w:lang w:val="sq-AL"/>
        </w:rPr>
        <w:t xml:space="preserve"> gjitha </w:t>
      </w:r>
      <w:r w:rsidR="00BE3EDD" w:rsidRPr="00255B71">
        <w:rPr>
          <w:rFonts w:ascii="Times New Roman" w:hAnsi="Times New Roman" w:cs="Times New Roman"/>
          <w:sz w:val="24"/>
          <w:szCs w:val="24"/>
          <w:lang w:val="sq-AL"/>
        </w:rPr>
        <w:t>vend</w:t>
      </w:r>
      <w:r w:rsidR="00963093" w:rsidRPr="00255B71">
        <w:rPr>
          <w:rFonts w:ascii="Times New Roman" w:hAnsi="Times New Roman" w:cs="Times New Roman"/>
          <w:sz w:val="24"/>
          <w:szCs w:val="24"/>
          <w:lang w:val="sq-AL"/>
        </w:rPr>
        <w:t>et e studiuara</w:t>
      </w:r>
      <w:r w:rsidR="00934192" w:rsidRPr="00255B71">
        <w:rPr>
          <w:rFonts w:ascii="Times New Roman" w:hAnsi="Times New Roman" w:cs="Times New Roman"/>
          <w:sz w:val="24"/>
          <w:szCs w:val="24"/>
          <w:lang w:val="sq-AL"/>
        </w:rPr>
        <w:t>, s</w:t>
      </w:r>
      <w:r w:rsidR="00963093" w:rsidRPr="00255B71">
        <w:rPr>
          <w:rFonts w:ascii="Times New Roman" w:hAnsi="Times New Roman" w:cs="Times New Roman"/>
          <w:sz w:val="24"/>
          <w:szCs w:val="24"/>
          <w:lang w:val="sq-AL"/>
        </w:rPr>
        <w:t>ipas studimit, rekomandohet</w:t>
      </w:r>
      <w:r w:rsidR="00934192" w:rsidRPr="00255B71">
        <w:rPr>
          <w:rFonts w:ascii="Times New Roman" w:hAnsi="Times New Roman" w:cs="Times New Roman"/>
          <w:sz w:val="24"/>
          <w:szCs w:val="24"/>
          <w:lang w:val="sq-AL"/>
        </w:rPr>
        <w:t>,</w:t>
      </w:r>
      <w:r w:rsidR="00963093" w:rsidRPr="00255B71">
        <w:rPr>
          <w:rFonts w:ascii="Times New Roman" w:hAnsi="Times New Roman" w:cs="Times New Roman"/>
          <w:sz w:val="24"/>
          <w:szCs w:val="24"/>
          <w:lang w:val="sq-AL"/>
        </w:rPr>
        <w:t xml:space="preserve"> </w:t>
      </w:r>
      <w:r w:rsidR="000D40BD" w:rsidRPr="00255B71">
        <w:rPr>
          <w:rFonts w:ascii="Times New Roman" w:hAnsi="Times New Roman" w:cs="Times New Roman"/>
          <w:sz w:val="24"/>
          <w:szCs w:val="24"/>
          <w:lang w:val="sq-AL"/>
        </w:rPr>
        <w:t>s</w:t>
      </w:r>
      <w:r w:rsidR="00934192" w:rsidRPr="00255B71">
        <w:rPr>
          <w:rFonts w:ascii="Times New Roman" w:hAnsi="Times New Roman" w:cs="Times New Roman"/>
          <w:sz w:val="24"/>
          <w:szCs w:val="24"/>
          <w:lang w:val="sq-AL"/>
        </w:rPr>
        <w:t>e</w:t>
      </w:r>
      <w:r w:rsidR="00963093" w:rsidRPr="00255B71">
        <w:rPr>
          <w:rFonts w:ascii="Times New Roman" w:hAnsi="Times New Roman" w:cs="Times New Roman"/>
          <w:sz w:val="24"/>
          <w:szCs w:val="24"/>
          <w:lang w:val="sq-AL"/>
        </w:rPr>
        <w:t xml:space="preserve"> prania e </w:t>
      </w:r>
      <w:r w:rsidRPr="00255B71">
        <w:rPr>
          <w:rFonts w:ascii="Times New Roman" w:hAnsi="Times New Roman" w:cs="Times New Roman"/>
          <w:sz w:val="24"/>
          <w:szCs w:val="24"/>
          <w:lang w:val="sq-AL"/>
        </w:rPr>
        <w:t>sistem</w:t>
      </w:r>
      <w:r w:rsidR="00963093" w:rsidRPr="00255B71">
        <w:rPr>
          <w:rFonts w:ascii="Times New Roman" w:hAnsi="Times New Roman" w:cs="Times New Roman"/>
          <w:sz w:val="24"/>
          <w:szCs w:val="24"/>
          <w:lang w:val="sq-AL"/>
        </w:rPr>
        <w:t xml:space="preserve">it </w:t>
      </w:r>
      <w:r w:rsidRPr="00255B71">
        <w:rPr>
          <w:rFonts w:ascii="Times New Roman" w:hAnsi="Times New Roman" w:cs="Times New Roman"/>
          <w:sz w:val="24"/>
          <w:szCs w:val="24"/>
          <w:lang w:val="sq-AL"/>
        </w:rPr>
        <w:t>të</w:t>
      </w:r>
      <w:r w:rsidR="00963093" w:rsidRPr="00255B71">
        <w:rPr>
          <w:rFonts w:ascii="Times New Roman" w:hAnsi="Times New Roman" w:cs="Times New Roman"/>
          <w:sz w:val="24"/>
          <w:szCs w:val="24"/>
          <w:lang w:val="sq-AL"/>
        </w:rPr>
        <w:t xml:space="preserve"> sigurimit </w:t>
      </w:r>
      <w:r w:rsidRPr="00255B71">
        <w:rPr>
          <w:rFonts w:ascii="Times New Roman" w:hAnsi="Times New Roman" w:cs="Times New Roman"/>
          <w:sz w:val="24"/>
          <w:szCs w:val="24"/>
          <w:lang w:val="sq-AL"/>
        </w:rPr>
        <w:t>të</w:t>
      </w:r>
      <w:r w:rsidR="00963093" w:rsidRPr="00255B71">
        <w:rPr>
          <w:rFonts w:ascii="Times New Roman" w:hAnsi="Times New Roman" w:cs="Times New Roman"/>
          <w:sz w:val="24"/>
          <w:szCs w:val="24"/>
          <w:lang w:val="sq-AL"/>
        </w:rPr>
        <w:t xml:space="preserve"> depozitave </w:t>
      </w:r>
      <w:r w:rsidR="00BE4D26" w:rsidRPr="00255B71">
        <w:rPr>
          <w:rFonts w:ascii="Times New Roman" w:hAnsi="Times New Roman" w:cs="Times New Roman"/>
          <w:sz w:val="24"/>
          <w:szCs w:val="24"/>
          <w:lang w:val="sq-AL"/>
        </w:rPr>
        <w:t>është</w:t>
      </w:r>
      <w:r w:rsidR="00963093" w:rsidRPr="00255B71">
        <w:rPr>
          <w:rFonts w:ascii="Times New Roman" w:hAnsi="Times New Roman" w:cs="Times New Roman"/>
          <w:sz w:val="24"/>
          <w:szCs w:val="24"/>
          <w:lang w:val="sq-AL"/>
        </w:rPr>
        <w:t xml:space="preserve"> </w:t>
      </w:r>
      <w:r w:rsidR="00BE4D26" w:rsidRPr="00255B71">
        <w:rPr>
          <w:rFonts w:ascii="Times New Roman" w:hAnsi="Times New Roman" w:cs="Times New Roman"/>
          <w:sz w:val="24"/>
          <w:szCs w:val="24"/>
          <w:lang w:val="sq-AL"/>
        </w:rPr>
        <w:t>një</w:t>
      </w:r>
      <w:r w:rsidR="00963093" w:rsidRPr="00255B71">
        <w:rPr>
          <w:rFonts w:ascii="Times New Roman" w:hAnsi="Times New Roman" w:cs="Times New Roman"/>
          <w:sz w:val="24"/>
          <w:szCs w:val="24"/>
          <w:lang w:val="sq-AL"/>
        </w:rPr>
        <w:t xml:space="preserve"> </w:t>
      </w:r>
      <w:r w:rsidR="00BE4D26" w:rsidRPr="00255B71">
        <w:rPr>
          <w:rFonts w:ascii="Times New Roman" w:hAnsi="Times New Roman" w:cs="Times New Roman"/>
          <w:sz w:val="24"/>
          <w:szCs w:val="24"/>
          <w:lang w:val="sq-AL"/>
        </w:rPr>
        <w:t>mënyrë</w:t>
      </w:r>
      <w:r w:rsidR="00963093" w:rsidRPr="00255B71">
        <w:rPr>
          <w:rFonts w:ascii="Times New Roman" w:hAnsi="Times New Roman" w:cs="Times New Roman"/>
          <w:sz w:val="24"/>
          <w:szCs w:val="24"/>
          <w:lang w:val="sq-AL"/>
        </w:rPr>
        <w:t xml:space="preserve"> </w:t>
      </w:r>
      <w:r w:rsidR="00917121" w:rsidRPr="00255B71">
        <w:rPr>
          <w:rFonts w:ascii="Times New Roman" w:hAnsi="Times New Roman" w:cs="Times New Roman"/>
          <w:sz w:val="24"/>
          <w:szCs w:val="24"/>
          <w:lang w:val="sq-AL"/>
        </w:rPr>
        <w:t>për</w:t>
      </w:r>
      <w:r w:rsidR="00963093" w:rsidRPr="00255B71">
        <w:rPr>
          <w:rFonts w:ascii="Times New Roman" w:hAnsi="Times New Roman" w:cs="Times New Roman"/>
          <w:sz w:val="24"/>
          <w:szCs w:val="24"/>
          <w:lang w:val="sq-AL"/>
        </w:rPr>
        <w:t xml:space="preserve"> </w:t>
      </w:r>
      <w:r w:rsidR="004453D3" w:rsidRPr="00255B71">
        <w:rPr>
          <w:rFonts w:ascii="Times New Roman" w:hAnsi="Times New Roman" w:cs="Times New Roman"/>
          <w:sz w:val="24"/>
          <w:szCs w:val="24"/>
          <w:lang w:val="sq-AL"/>
        </w:rPr>
        <w:t>rritjen</w:t>
      </w:r>
      <w:r w:rsidR="00963093" w:rsidRPr="00255B71">
        <w:rPr>
          <w:rFonts w:ascii="Times New Roman" w:hAnsi="Times New Roman" w:cs="Times New Roman"/>
          <w:sz w:val="24"/>
          <w:szCs w:val="24"/>
          <w:lang w:val="sq-AL"/>
        </w:rPr>
        <w:t xml:space="preserve"> e siguri</w:t>
      </w:r>
      <w:r w:rsidR="000D40BD" w:rsidRPr="00255B71">
        <w:rPr>
          <w:rFonts w:ascii="Times New Roman" w:hAnsi="Times New Roman" w:cs="Times New Roman"/>
          <w:sz w:val="24"/>
          <w:szCs w:val="24"/>
          <w:lang w:val="sq-AL"/>
        </w:rPr>
        <w:t>së</w:t>
      </w:r>
      <w:r w:rsidR="00963093" w:rsidRPr="00255B71">
        <w:rPr>
          <w:rFonts w:ascii="Times New Roman" w:hAnsi="Times New Roman" w:cs="Times New Roman"/>
          <w:sz w:val="24"/>
          <w:szCs w:val="24"/>
          <w:lang w:val="sq-AL"/>
        </w:rPr>
        <w:t xml:space="preserve"> </w:t>
      </w:r>
      <w:r w:rsidR="00917121" w:rsidRPr="00255B71">
        <w:rPr>
          <w:rFonts w:ascii="Times New Roman" w:hAnsi="Times New Roman" w:cs="Times New Roman"/>
          <w:sz w:val="24"/>
          <w:szCs w:val="24"/>
          <w:lang w:val="sq-AL"/>
        </w:rPr>
        <w:t>për</w:t>
      </w:r>
      <w:r w:rsidR="00963093" w:rsidRPr="00255B71">
        <w:rPr>
          <w:rFonts w:ascii="Times New Roman" w:hAnsi="Times New Roman" w:cs="Times New Roman"/>
          <w:sz w:val="24"/>
          <w:szCs w:val="24"/>
          <w:lang w:val="sq-AL"/>
        </w:rPr>
        <w:t xml:space="preserve"> mbrojt</w:t>
      </w:r>
      <w:r w:rsidR="00934192" w:rsidRPr="00255B71">
        <w:rPr>
          <w:rFonts w:ascii="Times New Roman" w:hAnsi="Times New Roman" w:cs="Times New Roman"/>
          <w:sz w:val="24"/>
          <w:szCs w:val="24"/>
          <w:lang w:val="sq-AL"/>
        </w:rPr>
        <w:t>je</w:t>
      </w:r>
      <w:r w:rsidR="00963093" w:rsidRPr="00255B71">
        <w:rPr>
          <w:rFonts w:ascii="Times New Roman" w:hAnsi="Times New Roman" w:cs="Times New Roman"/>
          <w:sz w:val="24"/>
          <w:szCs w:val="24"/>
          <w:lang w:val="sq-AL"/>
        </w:rPr>
        <w:t xml:space="preserve">n e depozituesve. </w:t>
      </w:r>
    </w:p>
    <w:p w:rsidR="008647D6" w:rsidRPr="00255B71" w:rsidRDefault="00D1451A" w:rsidP="00255B71">
      <w:pPr>
        <w:spacing w:line="240" w:lineRule="auto"/>
        <w:jc w:val="both"/>
        <w:rPr>
          <w:rFonts w:ascii="Times New Roman" w:hAnsi="Times New Roman" w:cs="Times New Roman"/>
          <w:sz w:val="24"/>
          <w:szCs w:val="24"/>
          <w:lang w:val="sq-AL"/>
        </w:rPr>
      </w:pPr>
      <w:r w:rsidRPr="00255B71">
        <w:rPr>
          <w:rFonts w:ascii="Times New Roman" w:eastAsia="Times New Roman" w:hAnsi="Times New Roman" w:cs="Times New Roman"/>
          <w:sz w:val="24"/>
          <w:szCs w:val="24"/>
          <w:lang w:val="sq-AL"/>
        </w:rPr>
        <w:t>Studimet</w:t>
      </w:r>
      <w:r w:rsidR="00963093" w:rsidRPr="00255B71">
        <w:rPr>
          <w:rFonts w:ascii="Times New Roman" w:eastAsia="Times New Roman" w:hAnsi="Times New Roman" w:cs="Times New Roman"/>
          <w:sz w:val="24"/>
          <w:szCs w:val="24"/>
          <w:lang w:val="sq-AL"/>
        </w:rPr>
        <w:t xml:space="preserve"> e shumta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8A764A" w:rsidRPr="00255B71">
        <w:rPr>
          <w:rFonts w:ascii="Times New Roman" w:eastAsia="Times New Roman" w:hAnsi="Times New Roman" w:cs="Times New Roman"/>
          <w:sz w:val="24"/>
          <w:szCs w:val="24"/>
          <w:lang w:val="sq-AL"/>
        </w:rPr>
        <w:t>literat</w:t>
      </w:r>
      <w:r w:rsidR="00BE4D26" w:rsidRPr="00255B71">
        <w:rPr>
          <w:rFonts w:ascii="Times New Roman" w:eastAsia="Times New Roman" w:hAnsi="Times New Roman" w:cs="Times New Roman"/>
          <w:sz w:val="24"/>
          <w:szCs w:val="24"/>
          <w:lang w:val="sq-AL"/>
        </w:rPr>
        <w:t>urë</w:t>
      </w:r>
      <w:r w:rsidR="00963093" w:rsidRPr="00255B71">
        <w:rPr>
          <w:rFonts w:ascii="Times New Roman" w:eastAsia="Times New Roman" w:hAnsi="Times New Roman" w:cs="Times New Roman"/>
          <w:sz w:val="24"/>
          <w:szCs w:val="24"/>
          <w:lang w:val="sq-AL"/>
        </w:rPr>
        <w:t xml:space="preserve"> analiz</w:t>
      </w:r>
      <w:r w:rsidR="00BE4D26" w:rsidRPr="00255B71">
        <w:rPr>
          <w:rFonts w:ascii="Times New Roman" w:eastAsia="Times New Roman" w:hAnsi="Times New Roman" w:cs="Times New Roman"/>
          <w:sz w:val="24"/>
          <w:szCs w:val="24"/>
          <w:lang w:val="sq-AL"/>
        </w:rPr>
        <w:t>ojnë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00963093" w:rsidRPr="00255B71">
        <w:rPr>
          <w:rFonts w:ascii="Times New Roman" w:eastAsia="Times New Roman" w:hAnsi="Times New Roman" w:cs="Times New Roman"/>
          <w:sz w:val="24"/>
          <w:szCs w:val="24"/>
          <w:lang w:val="sq-AL"/>
        </w:rPr>
        <w:t xml:space="preserve">n e depozituesve duke </w:t>
      </w:r>
      <w:r w:rsidR="00BE4D26" w:rsidRPr="00255B71">
        <w:rPr>
          <w:rFonts w:ascii="Times New Roman" w:eastAsia="Times New Roman" w:hAnsi="Times New Roman" w:cs="Times New Roman"/>
          <w:sz w:val="24"/>
          <w:szCs w:val="24"/>
          <w:lang w:val="sq-AL"/>
        </w:rPr>
        <w:t>përf</w:t>
      </w:r>
      <w:r w:rsidR="000D40BD" w:rsidRPr="00255B71">
        <w:rPr>
          <w:rFonts w:ascii="Times New Roman" w:eastAsia="Times New Roman" w:hAnsi="Times New Roman" w:cs="Times New Roman"/>
          <w:sz w:val="24"/>
          <w:szCs w:val="24"/>
          <w:lang w:val="sq-AL"/>
        </w:rPr>
        <w:t>shirë</w:t>
      </w:r>
      <w:r w:rsidR="00963093" w:rsidRPr="00255B71">
        <w:rPr>
          <w:rFonts w:ascii="Times New Roman" w:eastAsia="Times New Roman" w:hAnsi="Times New Roman" w:cs="Times New Roman"/>
          <w:sz w:val="24"/>
          <w:szCs w:val="24"/>
          <w:lang w:val="sq-AL"/>
        </w:rPr>
        <w:t xml:space="preserve"> dy tipet e depozituesve,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siguruar dhe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pasiguruar. Arsyeja </w:t>
      </w:r>
      <w:r w:rsidR="009F485A" w:rsidRPr="00255B71">
        <w:rPr>
          <w:rFonts w:ascii="Times New Roman" w:eastAsia="Times New Roman" w:hAnsi="Times New Roman" w:cs="Times New Roman"/>
          <w:sz w:val="24"/>
          <w:szCs w:val="24"/>
          <w:lang w:val="sq-AL"/>
        </w:rPr>
        <w:t>kryesore</w:t>
      </w:r>
      <w:r w:rsidR="00963093" w:rsidRPr="00255B71">
        <w:rPr>
          <w:rFonts w:ascii="Times New Roman" w:eastAsia="Times New Roman" w:hAnsi="Times New Roman" w:cs="Times New Roman"/>
          <w:sz w:val="24"/>
          <w:szCs w:val="24"/>
          <w:lang w:val="sq-AL"/>
        </w:rPr>
        <w:t xml:space="preserve"> lidhet </w:t>
      </w:r>
      <w:r w:rsidR="000E58AA"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vështirë</w:t>
      </w:r>
      <w:r w:rsidR="00963093" w:rsidRPr="00255B71">
        <w:rPr>
          <w:rFonts w:ascii="Times New Roman" w:eastAsia="Times New Roman" w:hAnsi="Times New Roman" w:cs="Times New Roman"/>
          <w:sz w:val="24"/>
          <w:szCs w:val="24"/>
          <w:lang w:val="sq-AL"/>
        </w:rPr>
        <w:t>si</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e dallimit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diferencave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00963093" w:rsidRPr="00255B71">
        <w:rPr>
          <w:rFonts w:ascii="Times New Roman" w:eastAsia="Times New Roman" w:hAnsi="Times New Roman" w:cs="Times New Roman"/>
          <w:sz w:val="24"/>
          <w:szCs w:val="24"/>
          <w:lang w:val="sq-AL"/>
        </w:rPr>
        <w:t xml:space="preserve"> midis ty tipeve, </w:t>
      </w:r>
      <w:r w:rsidR="00746007" w:rsidRPr="00255B71">
        <w:rPr>
          <w:rFonts w:ascii="Times New Roman" w:eastAsia="Times New Roman" w:hAnsi="Times New Roman" w:cs="Times New Roman"/>
          <w:sz w:val="24"/>
          <w:szCs w:val="24"/>
          <w:lang w:val="sq-AL"/>
        </w:rPr>
        <w:t>sepse</w:t>
      </w:r>
      <w:r w:rsidR="00963093" w:rsidRPr="00255B71">
        <w:rPr>
          <w:rFonts w:ascii="Times New Roman" w:eastAsia="Times New Roman" w:hAnsi="Times New Roman" w:cs="Times New Roman"/>
          <w:sz w:val="24"/>
          <w:szCs w:val="24"/>
          <w:lang w:val="sq-AL"/>
        </w:rPr>
        <w:t xml:space="preserve"> studi</w:t>
      </w:r>
      <w:r w:rsidR="000E58AA" w:rsidRPr="00255B71">
        <w:rPr>
          <w:rFonts w:ascii="Times New Roman" w:eastAsia="Times New Roman" w:hAnsi="Times New Roman" w:cs="Times New Roman"/>
          <w:sz w:val="24"/>
          <w:szCs w:val="24"/>
          <w:lang w:val="sq-AL"/>
        </w:rPr>
        <w:t>m</w:t>
      </w:r>
      <w:r w:rsidR="00934192"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lastRenderedPageBreak/>
        <w:t>ndryshme</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kanë</w:t>
      </w:r>
      <w:r w:rsidR="00963093" w:rsidRPr="00255B71">
        <w:rPr>
          <w:rFonts w:ascii="Times New Roman" w:eastAsia="Times New Roman" w:hAnsi="Times New Roman" w:cs="Times New Roman"/>
          <w:sz w:val="24"/>
          <w:szCs w:val="24"/>
          <w:lang w:val="sq-AL"/>
        </w:rPr>
        <w:t xml:space="preserve"> verifikur </w:t>
      </w:r>
      <w:r w:rsidR="00555E90" w:rsidRPr="00255B71">
        <w:rPr>
          <w:rFonts w:ascii="Times New Roman" w:eastAsia="Times New Roman" w:hAnsi="Times New Roman" w:cs="Times New Roman"/>
          <w:sz w:val="24"/>
          <w:szCs w:val="24"/>
          <w:lang w:val="sq-AL"/>
        </w:rPr>
        <w:t>se të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gjithë</w:t>
      </w:r>
      <w:r w:rsidR="00963093" w:rsidRPr="00255B71">
        <w:rPr>
          <w:rFonts w:ascii="Times New Roman" w:eastAsia="Times New Roman" w:hAnsi="Times New Roman" w:cs="Times New Roman"/>
          <w:sz w:val="24"/>
          <w:szCs w:val="24"/>
          <w:lang w:val="sq-AL"/>
        </w:rPr>
        <w:t xml:space="preserve"> depozituesit reag</w:t>
      </w:r>
      <w:r w:rsidR="00BE4D26" w:rsidRPr="00255B71">
        <w:rPr>
          <w:rFonts w:ascii="Times New Roman" w:eastAsia="Times New Roman" w:hAnsi="Times New Roman" w:cs="Times New Roman"/>
          <w:sz w:val="24"/>
          <w:szCs w:val="24"/>
          <w:lang w:val="sq-AL"/>
        </w:rPr>
        <w:t>ojnë</w:t>
      </w:r>
      <w:r w:rsidR="00963093" w:rsidRPr="00255B71">
        <w:rPr>
          <w:rFonts w:ascii="Times New Roman" w:eastAsia="Times New Roman" w:hAnsi="Times New Roman" w:cs="Times New Roman"/>
          <w:sz w:val="24"/>
          <w:szCs w:val="24"/>
          <w:lang w:val="sq-AL"/>
        </w:rPr>
        <w:t xml:space="preserve"> ndaj </w:t>
      </w:r>
      <w:r w:rsidR="00BE4D26" w:rsidRPr="00255B71">
        <w:rPr>
          <w:rFonts w:ascii="Times New Roman" w:eastAsia="Times New Roman" w:hAnsi="Times New Roman" w:cs="Times New Roman"/>
          <w:sz w:val="24"/>
          <w:szCs w:val="24"/>
          <w:lang w:val="sq-AL"/>
        </w:rPr>
        <w:t>disiplinë</w:t>
      </w:r>
      <w:r w:rsidR="00963093" w:rsidRPr="00255B71">
        <w:rPr>
          <w:rFonts w:ascii="Times New Roman" w:eastAsia="Times New Roman" w:hAnsi="Times New Roman" w:cs="Times New Roman"/>
          <w:sz w:val="24"/>
          <w:szCs w:val="24"/>
          <w:lang w:val="sq-AL"/>
        </w:rPr>
        <w:t xml:space="preserve">s </w:t>
      </w:r>
      <w:r w:rsidR="00BD00FF" w:rsidRPr="00255B71">
        <w:rPr>
          <w:rFonts w:ascii="Times New Roman" w:eastAsia="Times New Roman" w:hAnsi="Times New Roman" w:cs="Times New Roman"/>
          <w:sz w:val="24"/>
          <w:szCs w:val="24"/>
          <w:lang w:val="sq-AL"/>
        </w:rPr>
        <w:t>së një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bank</w:t>
      </w:r>
      <w:r w:rsidR="00934192"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w:t>
      </w:r>
      <w:r w:rsidR="0089296D" w:rsidRPr="00255B71">
        <w:rPr>
          <w:rFonts w:ascii="Times New Roman" w:eastAsia="Times New Roman" w:hAnsi="Times New Roman" w:cs="Times New Roman"/>
          <w:sz w:val="24"/>
          <w:szCs w:val="24"/>
          <w:lang w:val="sq-AL"/>
        </w:rPr>
        <w:t>Martinez</w:t>
      </w:r>
      <w:r w:rsidR="00963093"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Peria</w:t>
      </w:r>
      <w:r w:rsidR="00963093" w:rsidRPr="00255B71">
        <w:rPr>
          <w:rFonts w:ascii="Times New Roman" w:eastAsia="Times New Roman" w:hAnsi="Times New Roman" w:cs="Times New Roman"/>
          <w:sz w:val="24"/>
          <w:szCs w:val="24"/>
          <w:lang w:val="sq-AL"/>
        </w:rPr>
        <w:t xml:space="preserve"> dhe Schmukler, 2001; </w:t>
      </w:r>
      <w:r w:rsidR="0076178B" w:rsidRPr="00255B71">
        <w:rPr>
          <w:rFonts w:ascii="Times New Roman" w:eastAsia="Times New Roman" w:hAnsi="Times New Roman" w:cs="Times New Roman"/>
          <w:sz w:val="24"/>
          <w:szCs w:val="24"/>
          <w:lang w:val="sq-AL"/>
        </w:rPr>
        <w:t>Flannery</w:t>
      </w:r>
      <w:r w:rsidR="00963093" w:rsidRPr="00255B71">
        <w:rPr>
          <w:rFonts w:ascii="Times New Roman" w:eastAsia="Times New Roman" w:hAnsi="Times New Roman" w:cs="Times New Roman"/>
          <w:sz w:val="24"/>
          <w:szCs w:val="24"/>
          <w:lang w:val="sq-AL"/>
        </w:rPr>
        <w:t xml:space="preserve">, 1998; Park dhe </w:t>
      </w:r>
      <w:r w:rsidR="00A94ED0" w:rsidRPr="00255B71">
        <w:rPr>
          <w:rFonts w:ascii="Times New Roman" w:eastAsia="Times New Roman" w:hAnsi="Times New Roman" w:cs="Times New Roman"/>
          <w:sz w:val="24"/>
          <w:szCs w:val="24"/>
          <w:lang w:val="sq-AL"/>
        </w:rPr>
        <w:t>Peristiani</w:t>
      </w:r>
      <w:r w:rsidR="00963093" w:rsidRPr="00255B71">
        <w:rPr>
          <w:rFonts w:ascii="Times New Roman" w:eastAsia="Times New Roman" w:hAnsi="Times New Roman" w:cs="Times New Roman"/>
          <w:sz w:val="24"/>
          <w:szCs w:val="24"/>
          <w:lang w:val="sq-AL"/>
        </w:rPr>
        <w:t xml:space="preserve">, 1998 etj.). </w:t>
      </w:r>
      <w:r w:rsidR="0076178B" w:rsidRPr="00255B71">
        <w:rPr>
          <w:rFonts w:ascii="Times New Roman" w:eastAsia="Times New Roman" w:hAnsi="Times New Roman" w:cs="Times New Roman"/>
          <w:sz w:val="24"/>
          <w:szCs w:val="24"/>
          <w:lang w:val="sq-AL"/>
        </w:rPr>
        <w:t>Flannery</w:t>
      </w:r>
      <w:r w:rsidR="00963093" w:rsidRPr="00255B71">
        <w:rPr>
          <w:rFonts w:ascii="Times New Roman" w:eastAsia="Times New Roman" w:hAnsi="Times New Roman" w:cs="Times New Roman"/>
          <w:sz w:val="24"/>
          <w:szCs w:val="24"/>
          <w:lang w:val="sq-AL"/>
        </w:rPr>
        <w:t xml:space="preserve"> (1998),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punimin e tij </w:t>
      </w:r>
      <w:r w:rsidR="00BA4796" w:rsidRPr="00255B71">
        <w:rPr>
          <w:rFonts w:ascii="Times New Roman" w:eastAsia="Times New Roman" w:hAnsi="Times New Roman" w:cs="Times New Roman"/>
          <w:sz w:val="24"/>
          <w:szCs w:val="24"/>
          <w:lang w:val="sq-AL"/>
        </w:rPr>
        <w:t>argumenton se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sjellja</w:t>
      </w:r>
      <w:r w:rsidR="00963093" w:rsidRPr="00255B71">
        <w:rPr>
          <w:rFonts w:ascii="Times New Roman" w:eastAsia="Times New Roman" w:hAnsi="Times New Roman" w:cs="Times New Roman"/>
          <w:sz w:val="24"/>
          <w:szCs w:val="24"/>
          <w:lang w:val="sq-AL"/>
        </w:rPr>
        <w:t xml:space="preserve"> e depozituesve varet nga besimi i tyre mbi </w:t>
      </w:r>
      <w:r w:rsidR="000E58AA" w:rsidRPr="00255B71">
        <w:rPr>
          <w:rFonts w:ascii="Times New Roman" w:eastAsia="Times New Roman" w:hAnsi="Times New Roman" w:cs="Times New Roman"/>
          <w:sz w:val="24"/>
          <w:szCs w:val="24"/>
          <w:lang w:val="sq-AL"/>
        </w:rPr>
        <w:t>sistem</w:t>
      </w:r>
      <w:r w:rsidR="00963093" w:rsidRPr="00255B71">
        <w:rPr>
          <w:rFonts w:ascii="Times New Roman" w:eastAsia="Times New Roman" w:hAnsi="Times New Roman" w:cs="Times New Roman"/>
          <w:sz w:val="24"/>
          <w:szCs w:val="24"/>
          <w:lang w:val="sq-AL"/>
        </w:rPr>
        <w:t xml:space="preserve">in e sigurimit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depozitave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atë</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 dhe </w:t>
      </w:r>
      <w:r w:rsidRPr="00255B71">
        <w:rPr>
          <w:rFonts w:ascii="Times New Roman" w:eastAsia="Times New Roman" w:hAnsi="Times New Roman" w:cs="Times New Roman"/>
          <w:sz w:val="24"/>
          <w:szCs w:val="24"/>
          <w:lang w:val="sq-AL"/>
        </w:rPr>
        <w:t>p</w:t>
      </w:r>
      <w:r w:rsidR="00BD00FF" w:rsidRPr="00255B71">
        <w:rPr>
          <w:rFonts w:ascii="Times New Roman" w:eastAsia="Times New Roman" w:hAnsi="Times New Roman" w:cs="Times New Roman"/>
          <w:sz w:val="24"/>
          <w:szCs w:val="24"/>
          <w:lang w:val="sq-AL"/>
        </w:rPr>
        <w:t>s</w:t>
      </w:r>
      <w:r w:rsidR="00934192" w:rsidRPr="00255B71">
        <w:rPr>
          <w:rFonts w:ascii="Times New Roman" w:eastAsia="Times New Roman" w:hAnsi="Times New Roman" w:cs="Times New Roman"/>
          <w:sz w:val="24"/>
          <w:szCs w:val="24"/>
          <w:lang w:val="sq-AL"/>
        </w:rPr>
        <w:t>e vetëm</w:t>
      </w:r>
      <w:r w:rsidR="00BD00FF" w:rsidRPr="00255B71">
        <w:rPr>
          <w:rFonts w:ascii="Times New Roman" w:eastAsia="Times New Roman" w:hAnsi="Times New Roman" w:cs="Times New Roman"/>
          <w:sz w:val="24"/>
          <w:szCs w:val="24"/>
          <w:lang w:val="sq-AL"/>
        </w:rPr>
        <w:t xml:space="preserve"> një</w:t>
      </w:r>
      <w:r w:rsidR="00963093"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pjesë</w:t>
      </w:r>
      <w:r w:rsidR="00934192" w:rsidRPr="00255B71">
        <w:rPr>
          <w:rFonts w:ascii="Times New Roman" w:eastAsia="Times New Roman" w:hAnsi="Times New Roman" w:cs="Times New Roman"/>
          <w:sz w:val="24"/>
          <w:szCs w:val="24"/>
          <w:lang w:val="sq-AL"/>
        </w:rPr>
        <w:t xml:space="preserve"> e tyre</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janë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siguruar. </w:t>
      </w:r>
    </w:p>
    <w:p w:rsidR="00963093" w:rsidRPr="00255B71" w:rsidRDefault="00BE4D26" w:rsidP="00255B71">
      <w:pPr>
        <w:spacing w:line="240" w:lineRule="auto"/>
        <w:jc w:val="both"/>
        <w:rPr>
          <w:rFonts w:ascii="Times New Roman" w:hAnsi="Times New Roman" w:cs="Times New Roman"/>
          <w:sz w:val="24"/>
          <w:szCs w:val="24"/>
          <w:lang w:val="sq-AL"/>
        </w:rPr>
      </w:pPr>
      <w:r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aspekt </w:t>
      </w:r>
      <w:r w:rsidRPr="00255B71">
        <w:rPr>
          <w:rFonts w:ascii="Times New Roman" w:eastAsia="Times New Roman" w:hAnsi="Times New Roman" w:cs="Times New Roman"/>
          <w:sz w:val="24"/>
          <w:szCs w:val="24"/>
          <w:lang w:val="sq-AL"/>
        </w:rPr>
        <w:t>t</w:t>
      </w:r>
      <w:r w:rsidR="0089296D" w:rsidRPr="00255B71">
        <w:rPr>
          <w:rFonts w:ascii="Times New Roman" w:eastAsia="Times New Roman" w:hAnsi="Times New Roman" w:cs="Times New Roman"/>
          <w:sz w:val="24"/>
          <w:szCs w:val="24"/>
          <w:lang w:val="sq-AL"/>
        </w:rPr>
        <w:t>jet</w:t>
      </w:r>
      <w:r w:rsidRPr="00255B71">
        <w:rPr>
          <w:rFonts w:ascii="Times New Roman" w:eastAsia="Times New Roman" w:hAnsi="Times New Roman" w:cs="Times New Roman"/>
          <w:sz w:val="24"/>
          <w:szCs w:val="24"/>
          <w:lang w:val="sq-AL"/>
        </w:rPr>
        <w:t>ër</w:t>
      </w:r>
      <w:r w:rsidR="00963093" w:rsidRPr="00255B71">
        <w:rPr>
          <w:rFonts w:ascii="Times New Roman" w:eastAsia="Times New Roman" w:hAnsi="Times New Roman" w:cs="Times New Roman"/>
          <w:sz w:val="24"/>
          <w:szCs w:val="24"/>
          <w:lang w:val="sq-AL"/>
        </w:rPr>
        <w:t xml:space="preserve"> i </w:t>
      </w:r>
      <w:r w:rsidRPr="00255B71">
        <w:rPr>
          <w:rFonts w:ascii="Times New Roman" w:eastAsia="Times New Roman" w:hAnsi="Times New Roman" w:cs="Times New Roman"/>
          <w:sz w:val="24"/>
          <w:szCs w:val="24"/>
          <w:lang w:val="sq-AL"/>
        </w:rPr>
        <w:t>rëndësi</w:t>
      </w:r>
      <w:r w:rsidR="000E58AA" w:rsidRPr="00255B71">
        <w:rPr>
          <w:rFonts w:ascii="Times New Roman" w:eastAsia="Times New Roman" w:hAnsi="Times New Roman" w:cs="Times New Roman"/>
          <w:sz w:val="24"/>
          <w:szCs w:val="24"/>
          <w:lang w:val="sq-AL"/>
        </w:rPr>
        <w:t>shëm</w:t>
      </w:r>
      <w:r w:rsidR="00963093" w:rsidRPr="00255B71">
        <w:rPr>
          <w:rFonts w:ascii="Times New Roman" w:eastAsia="Times New Roman" w:hAnsi="Times New Roman" w:cs="Times New Roman"/>
          <w:sz w:val="24"/>
          <w:szCs w:val="24"/>
          <w:lang w:val="sq-AL"/>
        </w:rPr>
        <w:t xml:space="preserve"> i trajtimit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disiplinë</w:t>
      </w:r>
      <w:r w:rsidR="00963093"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tregut lidhet </w:t>
      </w:r>
      <w:r w:rsidR="000E58AA"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identifikimin e</w:t>
      </w:r>
      <w:r w:rsidR="00934192" w:rsidRPr="00255B71">
        <w:rPr>
          <w:rFonts w:ascii="Times New Roman" w:eastAsia="Times New Roman" w:hAnsi="Times New Roman" w:cs="Times New Roman"/>
          <w:sz w:val="24"/>
          <w:szCs w:val="24"/>
          <w:lang w:val="sq-AL"/>
        </w:rPr>
        <w:t xml:space="preserve"> efektivitetit të</w:t>
      </w:r>
      <w:r w:rsidR="00963093" w:rsidRPr="00255B71">
        <w:rPr>
          <w:rFonts w:ascii="Times New Roman" w:eastAsia="Times New Roman" w:hAnsi="Times New Roman" w:cs="Times New Roman"/>
          <w:sz w:val="24"/>
          <w:szCs w:val="24"/>
          <w:lang w:val="sq-AL"/>
        </w:rPr>
        <w:t xml:space="preserve"> saj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tregje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ndryshme</w:t>
      </w:r>
      <w:r w:rsidR="00963093" w:rsidRPr="00255B71">
        <w:rPr>
          <w:rFonts w:ascii="Times New Roman" w:eastAsia="Times New Roman" w:hAnsi="Times New Roman" w:cs="Times New Roman"/>
          <w:sz w:val="24"/>
          <w:szCs w:val="24"/>
          <w:lang w:val="sq-AL"/>
        </w:rPr>
        <w:t xml:space="preserve"> financiare, </w:t>
      </w:r>
      <w:r w:rsidR="00917121" w:rsidRPr="00255B71">
        <w:rPr>
          <w:rFonts w:ascii="Times New Roman" w:eastAsia="Times New Roman" w:hAnsi="Times New Roman" w:cs="Times New Roman"/>
          <w:sz w:val="24"/>
          <w:szCs w:val="24"/>
          <w:lang w:val="sq-AL"/>
        </w:rPr>
        <w:t>për</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nx</w:t>
      </w:r>
      <w:r w:rsidRPr="00255B71">
        <w:rPr>
          <w:rFonts w:ascii="Times New Roman" w:eastAsia="Times New Roman" w:hAnsi="Times New Roman" w:cs="Times New Roman"/>
          <w:sz w:val="24"/>
          <w:szCs w:val="24"/>
          <w:lang w:val="sq-AL"/>
        </w:rPr>
        <w:t>j</w:t>
      </w:r>
      <w:r w:rsidR="00934192"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rr</w:t>
      </w:r>
      <w:r w:rsidR="00934192" w:rsidRPr="00255B71">
        <w:rPr>
          <w:rFonts w:ascii="Times New Roman" w:eastAsia="Times New Roman" w:hAnsi="Times New Roman" w:cs="Times New Roman"/>
          <w:sz w:val="24"/>
          <w:szCs w:val="24"/>
          <w:lang w:val="sq-AL"/>
        </w:rPr>
        <w:t>ë</w:t>
      </w:r>
      <w:r w:rsidR="00963093" w:rsidRPr="00255B71">
        <w:rPr>
          <w:rFonts w:ascii="Times New Roman" w:eastAsia="Times New Roman" w:hAnsi="Times New Roman" w:cs="Times New Roman"/>
          <w:sz w:val="24"/>
          <w:szCs w:val="24"/>
          <w:lang w:val="sq-AL"/>
        </w:rPr>
        <w:t xml:space="preserve"> rezult</w:t>
      </w:r>
      <w:r w:rsidRPr="00255B71">
        <w:rPr>
          <w:rFonts w:ascii="Times New Roman" w:eastAsia="Times New Roman" w:hAnsi="Times New Roman" w:cs="Times New Roman"/>
          <w:sz w:val="24"/>
          <w:szCs w:val="24"/>
          <w:lang w:val="sq-AL"/>
        </w:rPr>
        <w:t>at</w:t>
      </w:r>
      <w:r w:rsidR="00934192"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apo konkluzio</w:t>
      </w:r>
      <w:r w:rsidR="000E58AA" w:rsidRPr="00255B71">
        <w:rPr>
          <w:rFonts w:ascii="Times New Roman" w:eastAsia="Times New Roman" w:hAnsi="Times New Roman" w:cs="Times New Roman"/>
          <w:sz w:val="24"/>
          <w:szCs w:val="24"/>
          <w:lang w:val="sq-AL"/>
        </w:rPr>
        <w:t>n</w:t>
      </w:r>
      <w:r w:rsidR="00934192"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mbi </w:t>
      </w:r>
      <w:r w:rsidR="00463DDD" w:rsidRPr="00255B71">
        <w:rPr>
          <w:rFonts w:ascii="Times New Roman" w:eastAsia="Times New Roman" w:hAnsi="Times New Roman" w:cs="Times New Roman"/>
          <w:sz w:val="24"/>
          <w:szCs w:val="24"/>
          <w:lang w:val="sq-AL"/>
        </w:rPr>
        <w:t>qëndrueshmërinë</w:t>
      </w:r>
      <w:r w:rsidR="00963093" w:rsidRPr="00255B71">
        <w:rPr>
          <w:rFonts w:ascii="Times New Roman" w:eastAsia="Times New Roman" w:hAnsi="Times New Roman" w:cs="Times New Roman"/>
          <w:sz w:val="24"/>
          <w:szCs w:val="24"/>
          <w:lang w:val="sq-AL"/>
        </w:rPr>
        <w:t xml:space="preserve"> e tregut financiar. </w:t>
      </w:r>
      <w:r w:rsidR="00D1451A" w:rsidRPr="00255B71">
        <w:rPr>
          <w:rFonts w:ascii="Times New Roman" w:eastAsia="Times New Roman" w:hAnsi="Times New Roman" w:cs="Times New Roman"/>
          <w:sz w:val="24"/>
          <w:szCs w:val="24"/>
          <w:lang w:val="sq-AL"/>
        </w:rPr>
        <w:t>Studimet</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janë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ndara sipas </w:t>
      </w:r>
      <w:r w:rsidR="00334569" w:rsidRPr="00255B71">
        <w:rPr>
          <w:rFonts w:ascii="Times New Roman" w:eastAsia="Times New Roman" w:hAnsi="Times New Roman" w:cs="Times New Roman"/>
          <w:sz w:val="24"/>
          <w:szCs w:val="24"/>
          <w:lang w:val="sq-AL"/>
        </w:rPr>
        <w:t>metodologj</w:t>
      </w:r>
      <w:r w:rsidR="00963093" w:rsidRPr="00255B71">
        <w:rPr>
          <w:rFonts w:ascii="Times New Roman" w:eastAsia="Times New Roman" w:hAnsi="Times New Roman" w:cs="Times New Roman"/>
          <w:sz w:val="24"/>
          <w:szCs w:val="24"/>
          <w:lang w:val="sq-AL"/>
        </w:rPr>
        <w:t>i</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tyre, duke identifikuar tre llo</w:t>
      </w:r>
      <w:r w:rsidR="00AE4345" w:rsidRPr="00255B71">
        <w:rPr>
          <w:rFonts w:ascii="Times New Roman" w:eastAsia="Times New Roman" w:hAnsi="Times New Roman" w:cs="Times New Roman"/>
          <w:sz w:val="24"/>
          <w:szCs w:val="24"/>
          <w:lang w:val="sq-AL"/>
        </w:rPr>
        <w:t>je</w:t>
      </w:r>
      <w:r w:rsidR="00963093" w:rsidRPr="00255B71">
        <w:rPr>
          <w:rFonts w:ascii="Times New Roman" w:eastAsia="Times New Roman" w:hAnsi="Times New Roman" w:cs="Times New Roman"/>
          <w:sz w:val="24"/>
          <w:szCs w:val="24"/>
          <w:lang w:val="sq-AL"/>
        </w:rPr>
        <w:t>: studi</w:t>
      </w:r>
      <w:r w:rsidR="00AE4345" w:rsidRPr="00255B71">
        <w:rPr>
          <w:rFonts w:ascii="Times New Roman" w:eastAsia="Times New Roman" w:hAnsi="Times New Roman" w:cs="Times New Roman"/>
          <w:sz w:val="24"/>
          <w:szCs w:val="24"/>
          <w:lang w:val="sq-AL"/>
        </w:rPr>
        <w:t>me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fokusuara ve</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m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et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zhvilluara, studi</w:t>
      </w:r>
      <w:r w:rsidR="00AE4345" w:rsidRPr="00255B71">
        <w:rPr>
          <w:rFonts w:ascii="Times New Roman" w:eastAsia="Times New Roman" w:hAnsi="Times New Roman" w:cs="Times New Roman"/>
          <w:sz w:val="24"/>
          <w:szCs w:val="24"/>
          <w:lang w:val="sq-AL"/>
        </w:rPr>
        <w:t>me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fokusuara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et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zhvillim</w:t>
      </w:r>
      <w:r w:rsidR="00934192" w:rsidRPr="00255B71">
        <w:rPr>
          <w:rFonts w:ascii="Times New Roman" w:eastAsia="Times New Roman" w:hAnsi="Times New Roman" w:cs="Times New Roman"/>
          <w:sz w:val="24"/>
          <w:szCs w:val="24"/>
          <w:lang w:val="sq-AL"/>
        </w:rPr>
        <w:t xml:space="preserve"> (duke trajtuar një vend të vetëm)</w:t>
      </w:r>
      <w:r w:rsidR="00963093" w:rsidRPr="00255B71">
        <w:rPr>
          <w:rFonts w:ascii="Times New Roman" w:eastAsia="Times New Roman" w:hAnsi="Times New Roman" w:cs="Times New Roman"/>
          <w:sz w:val="24"/>
          <w:szCs w:val="24"/>
          <w:lang w:val="sq-AL"/>
        </w:rPr>
        <w:t xml:space="preserve"> dhe studi</w:t>
      </w:r>
      <w:r w:rsidR="00AE4345" w:rsidRPr="00255B71">
        <w:rPr>
          <w:rFonts w:ascii="Times New Roman" w:eastAsia="Times New Roman" w:hAnsi="Times New Roman" w:cs="Times New Roman"/>
          <w:sz w:val="24"/>
          <w:szCs w:val="24"/>
          <w:lang w:val="sq-AL"/>
        </w:rPr>
        <w:t>me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fokusuara n</w:t>
      </w:r>
      <w:r w:rsidR="00934192" w:rsidRPr="00255B71">
        <w:rPr>
          <w:rFonts w:ascii="Times New Roman" w:eastAsia="Times New Roman" w:hAnsi="Times New Roman" w:cs="Times New Roman"/>
          <w:sz w:val="24"/>
          <w:szCs w:val="24"/>
          <w:lang w:val="sq-AL"/>
        </w:rPr>
        <w:t>ë</w:t>
      </w:r>
      <w:r w:rsidR="00963093"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analizë</w:t>
      </w:r>
      <w:r w:rsidR="00963093" w:rsidRPr="00255B71">
        <w:rPr>
          <w:rFonts w:ascii="Times New Roman" w:eastAsia="Times New Roman" w:hAnsi="Times New Roman" w:cs="Times New Roman"/>
          <w:sz w:val="24"/>
          <w:szCs w:val="24"/>
          <w:lang w:val="sq-AL"/>
        </w:rPr>
        <w:t xml:space="preserve">n midis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eve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ndryshme</w:t>
      </w:r>
      <w:r w:rsidR="00872CAD" w:rsidRPr="00255B71">
        <w:rPr>
          <w:rFonts w:ascii="Times New Roman" w:eastAsia="Times New Roman" w:hAnsi="Times New Roman" w:cs="Times New Roman"/>
          <w:sz w:val="24"/>
          <w:szCs w:val="24"/>
          <w:lang w:val="sq-AL"/>
        </w:rPr>
        <w:t>.</w:t>
      </w:r>
      <w:r w:rsidR="00963093"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Studimet</w:t>
      </w:r>
      <w:r w:rsidR="00963093" w:rsidRPr="00255B71">
        <w:rPr>
          <w:rFonts w:ascii="Times New Roman" w:eastAsia="Times New Roman" w:hAnsi="Times New Roman" w:cs="Times New Roman"/>
          <w:sz w:val="24"/>
          <w:szCs w:val="24"/>
          <w:lang w:val="sq-AL"/>
        </w:rPr>
        <w:t xml:space="preserve"> e para </w:t>
      </w:r>
      <w:r w:rsidRPr="00255B71">
        <w:rPr>
          <w:rFonts w:ascii="Times New Roman" w:eastAsia="Times New Roman" w:hAnsi="Times New Roman" w:cs="Times New Roman"/>
          <w:sz w:val="24"/>
          <w:szCs w:val="24"/>
          <w:lang w:val="sq-AL"/>
        </w:rPr>
        <w:t>kanë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që</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fokusuara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trajtimin e </w:t>
      </w:r>
      <w:r w:rsidRPr="00255B71">
        <w:rPr>
          <w:rFonts w:ascii="Times New Roman" w:eastAsia="Times New Roman" w:hAnsi="Times New Roman" w:cs="Times New Roman"/>
          <w:sz w:val="24"/>
          <w:szCs w:val="24"/>
          <w:lang w:val="sq-AL"/>
        </w:rPr>
        <w:t>qëndr</w:t>
      </w:r>
      <w:r w:rsidR="00290FD0" w:rsidRPr="00255B71">
        <w:rPr>
          <w:rFonts w:ascii="Times New Roman" w:eastAsia="Times New Roman" w:hAnsi="Times New Roman" w:cs="Times New Roman"/>
          <w:sz w:val="24"/>
          <w:szCs w:val="24"/>
          <w:lang w:val="sq-AL"/>
        </w:rPr>
        <w:t>ueshmëris</w:t>
      </w:r>
      <w:r w:rsidRPr="00255B71">
        <w:rPr>
          <w:rFonts w:ascii="Times New Roman" w:eastAsia="Times New Roman" w:hAnsi="Times New Roman" w:cs="Times New Roman"/>
          <w:sz w:val="24"/>
          <w:szCs w:val="24"/>
          <w:lang w:val="sq-AL"/>
        </w:rPr>
        <w:t>ë</w:t>
      </w:r>
      <w:r w:rsidR="00963093" w:rsidRPr="00255B71">
        <w:rPr>
          <w:rFonts w:ascii="Times New Roman" w:eastAsia="Times New Roman" w:hAnsi="Times New Roman" w:cs="Times New Roman"/>
          <w:sz w:val="24"/>
          <w:szCs w:val="24"/>
          <w:lang w:val="sq-AL"/>
        </w:rPr>
        <w:t xml:space="preserve"> financiare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et e zhvilluara (Friedmand dhe Schwartz, 1963, Diamond dhe Dybvig, 1983 etj).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kët</w:t>
      </w:r>
      <w:r w:rsidR="00963093" w:rsidRPr="00255B71">
        <w:rPr>
          <w:rFonts w:ascii="Times New Roman" w:eastAsia="Times New Roman" w:hAnsi="Times New Roman" w:cs="Times New Roman"/>
          <w:sz w:val="24"/>
          <w:szCs w:val="24"/>
          <w:lang w:val="sq-AL"/>
        </w:rPr>
        <w:t xml:space="preserve">o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e, tregu </w:t>
      </w:r>
      <w:r w:rsidRPr="00255B71">
        <w:rPr>
          <w:rFonts w:ascii="Times New Roman" w:eastAsia="Times New Roman" w:hAnsi="Times New Roman" w:cs="Times New Roman"/>
          <w:sz w:val="24"/>
          <w:szCs w:val="24"/>
          <w:lang w:val="sq-AL"/>
        </w:rPr>
        <w:t>është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eficient, duke u nisur nga zbatimi i politikave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ndryshme</w:t>
      </w:r>
      <w:r w:rsidR="00AE4345" w:rsidRPr="00255B71">
        <w:rPr>
          <w:rFonts w:ascii="Times New Roman" w:eastAsia="Times New Roman" w:hAnsi="Times New Roman" w:cs="Times New Roman"/>
          <w:sz w:val="24"/>
          <w:szCs w:val="24"/>
          <w:lang w:val="sq-AL"/>
        </w:rPr>
        <w:t xml:space="preserve"> ndë</w:t>
      </w:r>
      <w:r w:rsidR="00963093" w:rsidRPr="00255B71">
        <w:rPr>
          <w:rFonts w:ascii="Times New Roman" w:eastAsia="Times New Roman" w:hAnsi="Times New Roman" w:cs="Times New Roman"/>
          <w:sz w:val="24"/>
          <w:szCs w:val="24"/>
          <w:lang w:val="sq-AL"/>
        </w:rPr>
        <w:t>r vi</w:t>
      </w:r>
      <w:r w:rsidR="00AE4345" w:rsidRPr="00255B71">
        <w:rPr>
          <w:rFonts w:ascii="Times New Roman" w:eastAsia="Times New Roman" w:hAnsi="Times New Roman" w:cs="Times New Roman"/>
          <w:sz w:val="24"/>
          <w:szCs w:val="24"/>
          <w:lang w:val="sq-AL"/>
        </w:rPr>
        <w:t>te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cilat </w:t>
      </w:r>
      <w:r w:rsidRPr="00255B71">
        <w:rPr>
          <w:rFonts w:ascii="Times New Roman" w:eastAsia="Times New Roman" w:hAnsi="Times New Roman" w:cs="Times New Roman"/>
          <w:sz w:val="24"/>
          <w:szCs w:val="24"/>
          <w:lang w:val="sq-AL"/>
        </w:rPr>
        <w:t>kanë</w:t>
      </w:r>
      <w:r w:rsidR="00963093" w:rsidRPr="00255B71">
        <w:rPr>
          <w:rFonts w:ascii="Times New Roman" w:eastAsia="Times New Roman" w:hAnsi="Times New Roman" w:cs="Times New Roman"/>
          <w:sz w:val="24"/>
          <w:szCs w:val="24"/>
          <w:lang w:val="sq-AL"/>
        </w:rPr>
        <w:t xml:space="preserve"> ndikuar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kalimin e </w:t>
      </w:r>
      <w:r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situ</w:t>
      </w:r>
      <w:r w:rsidR="00AE4345" w:rsidRPr="00255B71">
        <w:rPr>
          <w:rFonts w:ascii="Times New Roman" w:eastAsia="Times New Roman" w:hAnsi="Times New Roman" w:cs="Times New Roman"/>
          <w:sz w:val="24"/>
          <w:szCs w:val="24"/>
          <w:lang w:val="sq-AL"/>
        </w:rPr>
        <w:t>ate</w:t>
      </w:r>
      <w:r w:rsidR="00963093"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krize</w:t>
      </w:r>
      <w:r w:rsidR="00963093" w:rsidRPr="00255B71">
        <w:rPr>
          <w:rFonts w:ascii="Times New Roman" w:eastAsia="Times New Roman" w:hAnsi="Times New Roman" w:cs="Times New Roman"/>
          <w:sz w:val="24"/>
          <w:szCs w:val="24"/>
          <w:lang w:val="sq-AL"/>
        </w:rPr>
        <w:t xml:space="preserve"> financiare. </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 xml:space="preserve">Disiplina e tregut </w:t>
      </w:r>
      <w:r w:rsidR="00BE4D26" w:rsidRPr="00255B71">
        <w:rPr>
          <w:rFonts w:ascii="Times New Roman" w:eastAsia="Times New Roman" w:hAnsi="Times New Roman" w:cs="Times New Roman"/>
          <w:sz w:val="24"/>
          <w:szCs w:val="24"/>
          <w:lang w:val="sq-AL"/>
        </w:rPr>
        <w:t>është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fushë</w:t>
      </w:r>
      <w:r w:rsidRPr="00255B71">
        <w:rPr>
          <w:rFonts w:ascii="Times New Roman" w:eastAsia="Times New Roman" w:hAnsi="Times New Roman" w:cs="Times New Roman"/>
          <w:sz w:val="24"/>
          <w:szCs w:val="24"/>
          <w:lang w:val="sq-AL"/>
        </w:rPr>
        <w:t xml:space="preserve"> e </w:t>
      </w:r>
      <w:r w:rsidR="00DB6638" w:rsidRPr="00255B71">
        <w:rPr>
          <w:rFonts w:ascii="Times New Roman" w:eastAsia="Times New Roman" w:hAnsi="Times New Roman" w:cs="Times New Roman"/>
          <w:sz w:val="24"/>
          <w:szCs w:val="24"/>
          <w:lang w:val="sq-AL"/>
        </w:rPr>
        <w:t>rëndësishme</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për</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cilë</w:t>
      </w:r>
      <w:r w:rsidRPr="00255B71">
        <w:rPr>
          <w:rFonts w:ascii="Times New Roman" w:eastAsia="Times New Roman" w:hAnsi="Times New Roman" w:cs="Times New Roman"/>
          <w:sz w:val="24"/>
          <w:szCs w:val="24"/>
          <w:lang w:val="sq-AL"/>
        </w:rPr>
        <w:t xml:space="preserve">n </w:t>
      </w:r>
      <w:r w:rsidR="00BE4D26" w:rsidRPr="00255B71">
        <w:rPr>
          <w:rFonts w:ascii="Times New Roman" w:eastAsia="Times New Roman" w:hAnsi="Times New Roman" w:cs="Times New Roman"/>
          <w:sz w:val="24"/>
          <w:szCs w:val="24"/>
          <w:lang w:val="sq-AL"/>
        </w:rPr>
        <w:t>janë</w:t>
      </w:r>
      <w:r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kryer</w:t>
      </w:r>
      <w:r w:rsidRPr="00255B71">
        <w:rPr>
          <w:rFonts w:ascii="Times New Roman" w:eastAsia="Times New Roman" w:hAnsi="Times New Roman" w:cs="Times New Roman"/>
          <w:sz w:val="24"/>
          <w:szCs w:val="24"/>
          <w:lang w:val="sq-AL"/>
        </w:rPr>
        <w:t xml:space="preserve"> studi</w:t>
      </w:r>
      <w:r w:rsidR="00AE4345" w:rsidRPr="00255B71">
        <w:rPr>
          <w:rFonts w:ascii="Times New Roman" w:eastAsia="Times New Roman" w:hAnsi="Times New Roman" w:cs="Times New Roman"/>
          <w:sz w:val="24"/>
          <w:szCs w:val="24"/>
          <w:lang w:val="sq-AL"/>
        </w:rPr>
        <w:t>me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shumta. </w:t>
      </w:r>
      <w:r w:rsidR="00AE4345" w:rsidRPr="00255B71">
        <w:rPr>
          <w:rFonts w:ascii="Times New Roman" w:eastAsia="Times New Roman" w:hAnsi="Times New Roman" w:cs="Times New Roman"/>
          <w:sz w:val="24"/>
          <w:szCs w:val="24"/>
          <w:lang w:val="sq-AL"/>
        </w:rPr>
        <w:t>Probleme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cilat mund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lidhet </w:t>
      </w:r>
      <w:r w:rsidR="00AE4345" w:rsidRPr="00255B71">
        <w:rPr>
          <w:rFonts w:ascii="Times New Roman" w:eastAsia="Times New Roman" w:hAnsi="Times New Roman" w:cs="Times New Roman"/>
          <w:sz w:val="24"/>
          <w:szCs w:val="24"/>
          <w:lang w:val="sq-AL"/>
        </w:rPr>
        <w:t>me</w:t>
      </w:r>
      <w:r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monitorimin</w:t>
      </w:r>
      <w:r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e</w:t>
      </w:r>
      <w:r w:rsidRPr="00255B71">
        <w:rPr>
          <w:rFonts w:ascii="Times New Roman" w:eastAsia="Times New Roman" w:hAnsi="Times New Roman" w:cs="Times New Roman"/>
          <w:sz w:val="24"/>
          <w:szCs w:val="24"/>
          <w:lang w:val="sq-AL"/>
        </w:rPr>
        <w:t xml:space="preserve"> </w:t>
      </w:r>
      <w:r w:rsidR="0089296D" w:rsidRPr="00255B71">
        <w:rPr>
          <w:rFonts w:ascii="Times New Roman" w:eastAsia="Times New Roman" w:hAnsi="Times New Roman" w:cs="Times New Roman"/>
          <w:sz w:val="24"/>
          <w:szCs w:val="24"/>
          <w:lang w:val="sq-AL"/>
        </w:rPr>
        <w:t>sisteme</w:t>
      </w:r>
      <w:r w:rsidRPr="00255B71">
        <w:rPr>
          <w:rFonts w:ascii="Times New Roman" w:eastAsia="Times New Roman" w:hAnsi="Times New Roman" w:cs="Times New Roman"/>
          <w:sz w:val="24"/>
          <w:szCs w:val="24"/>
          <w:lang w:val="sq-AL"/>
        </w:rPr>
        <w:t xml:space="preserve">ve bankare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këto</w:t>
      </w:r>
      <w:r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Pr="00255B71">
        <w:rPr>
          <w:rFonts w:ascii="Times New Roman" w:eastAsia="Times New Roman" w:hAnsi="Times New Roman" w:cs="Times New Roman"/>
          <w:sz w:val="24"/>
          <w:szCs w:val="24"/>
          <w:lang w:val="sq-AL"/>
        </w:rPr>
        <w:t xml:space="preserve">e, si edhe lidhja apo shfaqja e pasojave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treg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g</w:t>
      </w:r>
      <w:r w:rsidR="00AE4345" w:rsidRPr="00255B71">
        <w:rPr>
          <w:rFonts w:ascii="Times New Roman" w:eastAsia="Times New Roman" w:hAnsi="Times New Roman" w:cs="Times New Roman"/>
          <w:sz w:val="24"/>
          <w:szCs w:val="24"/>
          <w:lang w:val="sq-AL"/>
        </w:rPr>
        <w:t>jerë</w:t>
      </w:r>
      <w:r w:rsidRPr="00255B71">
        <w:rPr>
          <w:rFonts w:ascii="Times New Roman" w:eastAsia="Times New Roman" w:hAnsi="Times New Roman" w:cs="Times New Roman"/>
          <w:sz w:val="24"/>
          <w:szCs w:val="24"/>
          <w:lang w:val="sq-AL"/>
        </w:rPr>
        <w:t xml:space="preserve">, ka ndikuar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4453D3" w:rsidRPr="00255B71">
        <w:rPr>
          <w:rFonts w:ascii="Times New Roman" w:eastAsia="Times New Roman" w:hAnsi="Times New Roman" w:cs="Times New Roman"/>
          <w:sz w:val="24"/>
          <w:szCs w:val="24"/>
          <w:lang w:val="sq-AL"/>
        </w:rPr>
        <w:t>rritjen</w:t>
      </w:r>
      <w:r w:rsidRPr="00255B71">
        <w:rPr>
          <w:rFonts w:ascii="Times New Roman" w:eastAsia="Times New Roman" w:hAnsi="Times New Roman" w:cs="Times New Roman"/>
          <w:sz w:val="24"/>
          <w:szCs w:val="24"/>
          <w:lang w:val="sq-AL"/>
        </w:rPr>
        <w:t xml:space="preserve"> e numrit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555E90" w:rsidRPr="00255B71">
        <w:rPr>
          <w:rFonts w:ascii="Times New Roman" w:eastAsia="Times New Roman" w:hAnsi="Times New Roman" w:cs="Times New Roman"/>
          <w:sz w:val="24"/>
          <w:szCs w:val="24"/>
          <w:lang w:val="sq-AL"/>
        </w:rPr>
        <w:t>studimeve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m</w:t>
      </w:r>
      <w:r w:rsidR="00934192" w:rsidRPr="00255B71">
        <w:rPr>
          <w:rFonts w:ascii="Times New Roman" w:eastAsia="Times New Roman" w:hAnsi="Times New Roman" w:cs="Times New Roman"/>
          <w:sz w:val="24"/>
          <w:szCs w:val="24"/>
          <w:lang w:val="sq-AL"/>
        </w:rPr>
        <w:t>e</w:t>
      </w:r>
      <w:r w:rsidRPr="00255B71">
        <w:rPr>
          <w:rFonts w:ascii="Times New Roman" w:eastAsia="Times New Roman" w:hAnsi="Times New Roman" w:cs="Times New Roman"/>
          <w:sz w:val="24"/>
          <w:szCs w:val="24"/>
          <w:lang w:val="sq-AL"/>
        </w:rPr>
        <w:t xml:space="preserve"> fokus trajtimin e </w:t>
      </w:r>
      <w:r w:rsidR="00917121" w:rsidRPr="00255B71">
        <w:rPr>
          <w:rFonts w:ascii="Times New Roman" w:eastAsia="Times New Roman" w:hAnsi="Times New Roman" w:cs="Times New Roman"/>
          <w:sz w:val="24"/>
          <w:szCs w:val="24"/>
          <w:lang w:val="sq-AL"/>
        </w:rPr>
        <w:t>faktorë</w:t>
      </w:r>
      <w:r w:rsidRPr="00255B71">
        <w:rPr>
          <w:rFonts w:ascii="Times New Roman" w:eastAsia="Times New Roman" w:hAnsi="Times New Roman" w:cs="Times New Roman"/>
          <w:sz w:val="24"/>
          <w:szCs w:val="24"/>
          <w:lang w:val="sq-AL"/>
        </w:rPr>
        <w:t xml:space="preserve">ve </w:t>
      </w:r>
      <w:r w:rsidR="00BE4D26" w:rsidRPr="00255B71">
        <w:rPr>
          <w:rFonts w:ascii="Times New Roman" w:eastAsia="Times New Roman" w:hAnsi="Times New Roman" w:cs="Times New Roman"/>
          <w:sz w:val="24"/>
          <w:szCs w:val="24"/>
          <w:lang w:val="sq-AL"/>
        </w:rPr>
        <w:t>që</w:t>
      </w:r>
      <w:r w:rsidRPr="00255B71">
        <w:rPr>
          <w:rFonts w:ascii="Times New Roman" w:eastAsia="Times New Roman" w:hAnsi="Times New Roman" w:cs="Times New Roman"/>
          <w:sz w:val="24"/>
          <w:szCs w:val="24"/>
          <w:lang w:val="sq-AL"/>
        </w:rPr>
        <w:t xml:space="preserve"> ndi</w:t>
      </w:r>
      <w:r w:rsidR="00BE4D26" w:rsidRPr="00255B71">
        <w:rPr>
          <w:rFonts w:ascii="Times New Roman" w:eastAsia="Times New Roman" w:hAnsi="Times New Roman" w:cs="Times New Roman"/>
          <w:sz w:val="24"/>
          <w:szCs w:val="24"/>
          <w:lang w:val="sq-AL"/>
        </w:rPr>
        <w:t>kojnë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krizë</w:t>
      </w:r>
      <w:r w:rsidRPr="00255B71">
        <w:rPr>
          <w:rFonts w:ascii="Times New Roman" w:eastAsia="Times New Roman" w:hAnsi="Times New Roman" w:cs="Times New Roman"/>
          <w:sz w:val="24"/>
          <w:szCs w:val="24"/>
          <w:lang w:val="sq-AL"/>
        </w:rPr>
        <w:t xml:space="preserve">n financiare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Pr="00255B71">
        <w:rPr>
          <w:rFonts w:ascii="Times New Roman" w:eastAsia="Times New Roman" w:hAnsi="Times New Roman" w:cs="Times New Roman"/>
          <w:sz w:val="24"/>
          <w:szCs w:val="24"/>
          <w:lang w:val="sq-AL"/>
        </w:rPr>
        <w:t xml:space="preserve">eve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zhvillim. </w:t>
      </w:r>
      <w:r w:rsidR="00D1451A" w:rsidRPr="00255B71">
        <w:rPr>
          <w:rFonts w:ascii="Times New Roman" w:eastAsia="Times New Roman" w:hAnsi="Times New Roman" w:cs="Times New Roman"/>
          <w:sz w:val="24"/>
          <w:szCs w:val="24"/>
          <w:lang w:val="sq-AL"/>
        </w:rPr>
        <w:t>Studimet</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Pr="00255B71">
        <w:rPr>
          <w:rFonts w:ascii="Times New Roman" w:eastAsia="Times New Roman" w:hAnsi="Times New Roman" w:cs="Times New Roman"/>
          <w:sz w:val="24"/>
          <w:szCs w:val="24"/>
          <w:lang w:val="sq-AL"/>
        </w:rPr>
        <w:t xml:space="preserve">et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zhvillim </w:t>
      </w:r>
      <w:r w:rsidR="00BE4D26" w:rsidRPr="00255B71">
        <w:rPr>
          <w:rFonts w:ascii="Times New Roman" w:eastAsia="Times New Roman" w:hAnsi="Times New Roman" w:cs="Times New Roman"/>
          <w:sz w:val="24"/>
          <w:szCs w:val="24"/>
          <w:lang w:val="sq-AL"/>
        </w:rPr>
        <w:t>janë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ndara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dy grupe: studi</w:t>
      </w:r>
      <w:r w:rsidR="00AE4345" w:rsidRPr="00255B71">
        <w:rPr>
          <w:rFonts w:ascii="Times New Roman" w:eastAsia="Times New Roman" w:hAnsi="Times New Roman" w:cs="Times New Roman"/>
          <w:sz w:val="24"/>
          <w:szCs w:val="24"/>
          <w:lang w:val="sq-AL"/>
        </w:rPr>
        <w:t>me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fokusuar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analizë</w:t>
      </w:r>
      <w:r w:rsidRPr="00255B71">
        <w:rPr>
          <w:rFonts w:ascii="Times New Roman" w:eastAsia="Times New Roman" w:hAnsi="Times New Roman" w:cs="Times New Roman"/>
          <w:sz w:val="24"/>
          <w:szCs w:val="24"/>
          <w:lang w:val="sq-AL"/>
        </w:rPr>
        <w:t xml:space="preserve">n 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89296D" w:rsidRPr="00255B71">
        <w:rPr>
          <w:rFonts w:ascii="Times New Roman" w:eastAsia="Times New Roman" w:hAnsi="Times New Roman" w:cs="Times New Roman"/>
          <w:sz w:val="24"/>
          <w:szCs w:val="24"/>
          <w:lang w:val="sq-AL"/>
        </w:rPr>
        <w:t>dhëna</w:t>
      </w:r>
      <w:r w:rsidRPr="00255B71">
        <w:rPr>
          <w:rFonts w:ascii="Times New Roman" w:eastAsia="Times New Roman" w:hAnsi="Times New Roman" w:cs="Times New Roman"/>
          <w:sz w:val="24"/>
          <w:szCs w:val="24"/>
          <w:lang w:val="sq-AL"/>
        </w:rPr>
        <w:t xml:space="preserve">ve </w:t>
      </w:r>
      <w:r w:rsidR="00917121" w:rsidRPr="00255B71">
        <w:rPr>
          <w:rFonts w:ascii="Times New Roman" w:eastAsia="Times New Roman" w:hAnsi="Times New Roman" w:cs="Times New Roman"/>
          <w:sz w:val="24"/>
          <w:szCs w:val="24"/>
          <w:lang w:val="sq-AL"/>
        </w:rPr>
        <w:t>për</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për</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shëm</w:t>
      </w:r>
      <w:r w:rsidRPr="00255B71">
        <w:rPr>
          <w:rFonts w:ascii="Times New Roman" w:eastAsia="Times New Roman" w:hAnsi="Times New Roman" w:cs="Times New Roman"/>
          <w:sz w:val="24"/>
          <w:szCs w:val="24"/>
          <w:lang w:val="sq-AL"/>
        </w:rPr>
        <w:t xml:space="preserve">bull: </w:t>
      </w:r>
      <w:r w:rsidRPr="00255B71">
        <w:rPr>
          <w:rFonts w:ascii="Times New Roman" w:hAnsi="Times New Roman" w:cs="Times New Roman"/>
          <w:sz w:val="24"/>
          <w:szCs w:val="24"/>
          <w:lang w:val="sq-AL"/>
        </w:rPr>
        <w:t xml:space="preserve">Calomiris and Powell, 2001; Barajas and </w:t>
      </w:r>
      <w:r w:rsidR="00A94ED0" w:rsidRPr="00255B71">
        <w:rPr>
          <w:rFonts w:ascii="Times New Roman" w:hAnsi="Times New Roman" w:cs="Times New Roman"/>
          <w:sz w:val="24"/>
          <w:szCs w:val="24"/>
          <w:lang w:val="sq-AL"/>
        </w:rPr>
        <w:t>Steiner</w:t>
      </w:r>
      <w:r w:rsidRPr="00255B71">
        <w:rPr>
          <w:rFonts w:ascii="Times New Roman" w:hAnsi="Times New Roman" w:cs="Times New Roman"/>
          <w:sz w:val="24"/>
          <w:szCs w:val="24"/>
          <w:lang w:val="sq-AL"/>
        </w:rPr>
        <w:t xml:space="preserve">, 2000; Park and </w:t>
      </w:r>
      <w:r w:rsidR="00A94ED0" w:rsidRPr="00255B71">
        <w:rPr>
          <w:rFonts w:ascii="Times New Roman" w:hAnsi="Times New Roman" w:cs="Times New Roman"/>
          <w:sz w:val="24"/>
          <w:szCs w:val="24"/>
          <w:lang w:val="sq-AL"/>
        </w:rPr>
        <w:t>Peristiani</w:t>
      </w:r>
      <w:r w:rsidRPr="00255B71">
        <w:rPr>
          <w:rFonts w:ascii="Times New Roman" w:hAnsi="Times New Roman" w:cs="Times New Roman"/>
          <w:sz w:val="24"/>
          <w:szCs w:val="24"/>
          <w:lang w:val="sq-AL"/>
        </w:rPr>
        <w:t>, 1998</w:t>
      </w:r>
      <w:r w:rsidRPr="00255B71">
        <w:rPr>
          <w:rFonts w:ascii="Times New Roman" w:eastAsia="Times New Roman" w:hAnsi="Times New Roman" w:cs="Times New Roman"/>
          <w:sz w:val="24"/>
          <w:szCs w:val="24"/>
          <w:lang w:val="sq-AL"/>
        </w:rPr>
        <w:t>) dhe studi</w:t>
      </w:r>
      <w:r w:rsidR="00AE4345" w:rsidRPr="00255B71">
        <w:rPr>
          <w:rFonts w:ascii="Times New Roman" w:eastAsia="Times New Roman" w:hAnsi="Times New Roman" w:cs="Times New Roman"/>
          <w:sz w:val="24"/>
          <w:szCs w:val="24"/>
          <w:lang w:val="sq-AL"/>
        </w:rPr>
        <w:t>me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cilat fokusohen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diskutimin e </w:t>
      </w:r>
      <w:r w:rsidR="000E58AA" w:rsidRPr="00255B71">
        <w:rPr>
          <w:rFonts w:ascii="Times New Roman" w:eastAsia="Times New Roman" w:hAnsi="Times New Roman" w:cs="Times New Roman"/>
          <w:sz w:val="24"/>
          <w:szCs w:val="24"/>
          <w:lang w:val="sq-AL"/>
        </w:rPr>
        <w:t>krizë</w:t>
      </w:r>
      <w:r w:rsidRPr="00255B71">
        <w:rPr>
          <w:rFonts w:ascii="Times New Roman" w:eastAsia="Times New Roman" w:hAnsi="Times New Roman" w:cs="Times New Roman"/>
          <w:sz w:val="24"/>
          <w:szCs w:val="24"/>
          <w:lang w:val="sq-AL"/>
        </w:rPr>
        <w:t xml:space="preserve">s financiare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Pr="00255B71">
        <w:rPr>
          <w:rFonts w:ascii="Times New Roman" w:eastAsia="Times New Roman" w:hAnsi="Times New Roman" w:cs="Times New Roman"/>
          <w:sz w:val="24"/>
          <w:szCs w:val="24"/>
          <w:lang w:val="sq-AL"/>
        </w:rPr>
        <w:t xml:space="preserve">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ndryshme</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për</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shëm</w:t>
      </w:r>
      <w:r w:rsidRPr="00255B71">
        <w:rPr>
          <w:rFonts w:ascii="Times New Roman" w:eastAsia="Times New Roman" w:hAnsi="Times New Roman" w:cs="Times New Roman"/>
          <w:sz w:val="24"/>
          <w:szCs w:val="24"/>
          <w:lang w:val="sq-AL"/>
        </w:rPr>
        <w:t xml:space="preserve">bull: </w:t>
      </w:r>
      <w:r w:rsidR="0089296D" w:rsidRPr="00255B71">
        <w:rPr>
          <w:rFonts w:ascii="Times New Roman" w:hAnsi="Times New Roman" w:cs="Times New Roman"/>
          <w:sz w:val="24"/>
          <w:szCs w:val="24"/>
          <w:lang w:val="sq-AL"/>
        </w:rPr>
        <w:t>Martinez</w:t>
      </w:r>
      <w:r w:rsidRPr="00255B71">
        <w:rPr>
          <w:rFonts w:ascii="Times New Roman" w:hAnsi="Times New Roman" w:cs="Times New Roman"/>
          <w:sz w:val="24"/>
          <w:szCs w:val="24"/>
          <w:lang w:val="sq-AL"/>
        </w:rPr>
        <w:t xml:space="preserve"> </w:t>
      </w:r>
      <w:r w:rsidR="00917121" w:rsidRPr="00255B71">
        <w:rPr>
          <w:rFonts w:ascii="Times New Roman" w:hAnsi="Times New Roman" w:cs="Times New Roman"/>
          <w:sz w:val="24"/>
          <w:szCs w:val="24"/>
          <w:lang w:val="sq-AL"/>
        </w:rPr>
        <w:t>Peria</w:t>
      </w:r>
      <w:r w:rsidRPr="00255B71">
        <w:rPr>
          <w:rFonts w:ascii="Times New Roman" w:hAnsi="Times New Roman" w:cs="Times New Roman"/>
          <w:sz w:val="24"/>
          <w:szCs w:val="24"/>
          <w:lang w:val="sq-AL"/>
        </w:rPr>
        <w:t xml:space="preserve"> and Schmukler, 2001; </w:t>
      </w:r>
      <w:r w:rsidR="00555E90" w:rsidRPr="00255B71">
        <w:rPr>
          <w:rFonts w:ascii="Times New Roman" w:hAnsi="Times New Roman" w:cs="Times New Roman"/>
          <w:sz w:val="24"/>
          <w:szCs w:val="24"/>
          <w:lang w:val="sq-AL"/>
        </w:rPr>
        <w:t>Demirguҫ</w:t>
      </w:r>
      <w:r w:rsidRPr="00255B71">
        <w:rPr>
          <w:rFonts w:ascii="Times New Roman" w:hAnsi="Times New Roman" w:cs="Times New Roman"/>
          <w:sz w:val="24"/>
          <w:szCs w:val="24"/>
          <w:lang w:val="sq-AL"/>
        </w:rPr>
        <w:t>-Kunt and Huizinga, 2004</w:t>
      </w:r>
      <w:r w:rsidRPr="00255B71">
        <w:rPr>
          <w:rFonts w:ascii="Times New Roman" w:eastAsia="Times New Roman" w:hAnsi="Times New Roman" w:cs="Times New Roman"/>
          <w:sz w:val="24"/>
          <w:szCs w:val="24"/>
          <w:lang w:val="sq-AL"/>
        </w:rPr>
        <w:t xml:space="preserve">) </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br/>
        <w:t>Studi</w:t>
      </w:r>
      <w:r w:rsidR="00AE4345" w:rsidRPr="00255B71">
        <w:rPr>
          <w:rFonts w:ascii="Times New Roman" w:eastAsia="Times New Roman" w:hAnsi="Times New Roman" w:cs="Times New Roman"/>
          <w:sz w:val="24"/>
          <w:szCs w:val="24"/>
          <w:lang w:val="sq-AL"/>
        </w:rPr>
        <w:t>me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ndryshme</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janë</w:t>
      </w:r>
      <w:r w:rsidRPr="00255B71">
        <w:rPr>
          <w:rFonts w:ascii="Times New Roman" w:eastAsia="Times New Roman" w:hAnsi="Times New Roman" w:cs="Times New Roman"/>
          <w:sz w:val="24"/>
          <w:szCs w:val="24"/>
          <w:lang w:val="sq-AL"/>
        </w:rPr>
        <w:t xml:space="preserve"> zhvilluar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Pr="00255B71">
        <w:rPr>
          <w:rFonts w:ascii="Times New Roman" w:eastAsia="Times New Roman" w:hAnsi="Times New Roman" w:cs="Times New Roman"/>
          <w:sz w:val="24"/>
          <w:szCs w:val="24"/>
          <w:lang w:val="sq-AL"/>
        </w:rPr>
        <w:t xml:space="preserve">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ndryshme</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për</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analizuar rolin e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depozituesve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Pr="00255B71">
        <w:rPr>
          <w:rFonts w:ascii="Times New Roman" w:eastAsia="Times New Roman" w:hAnsi="Times New Roman" w:cs="Times New Roman"/>
          <w:sz w:val="24"/>
          <w:szCs w:val="24"/>
          <w:lang w:val="sq-AL"/>
        </w:rPr>
        <w:t xml:space="preserve">et </w:t>
      </w:r>
      <w:r w:rsidR="00C067A1" w:rsidRPr="00255B71">
        <w:rPr>
          <w:rFonts w:ascii="Times New Roman" w:eastAsia="Times New Roman" w:hAnsi="Times New Roman" w:cs="Times New Roman"/>
          <w:sz w:val="24"/>
          <w:szCs w:val="24"/>
          <w:lang w:val="sq-AL"/>
        </w:rPr>
        <w:t>përkatëse</w:t>
      </w:r>
      <w:r w:rsidRPr="00255B71">
        <w:rPr>
          <w:rFonts w:ascii="Times New Roman" w:eastAsia="Times New Roman" w:hAnsi="Times New Roman" w:cs="Times New Roman"/>
          <w:sz w:val="24"/>
          <w:szCs w:val="24"/>
          <w:lang w:val="sq-AL"/>
        </w:rPr>
        <w:t xml:space="preserve">. </w:t>
      </w:r>
      <w:r w:rsidR="004453D3" w:rsidRPr="00255B71">
        <w:rPr>
          <w:rFonts w:ascii="Times New Roman" w:eastAsia="Times New Roman" w:hAnsi="Times New Roman" w:cs="Times New Roman"/>
          <w:sz w:val="24"/>
          <w:szCs w:val="24"/>
          <w:lang w:val="sq-AL"/>
        </w:rPr>
        <w:t>Rezultatet</w:t>
      </w:r>
      <w:r w:rsidRPr="00255B71">
        <w:rPr>
          <w:rFonts w:ascii="Times New Roman" w:eastAsia="Times New Roman" w:hAnsi="Times New Roman" w:cs="Times New Roman"/>
          <w:sz w:val="24"/>
          <w:szCs w:val="24"/>
          <w:lang w:val="sq-AL"/>
        </w:rPr>
        <w:t xml:space="preserve"> e </w:t>
      </w:r>
      <w:r w:rsidR="00555E90" w:rsidRPr="00255B71">
        <w:rPr>
          <w:rFonts w:ascii="Times New Roman" w:eastAsia="Times New Roman" w:hAnsi="Times New Roman" w:cs="Times New Roman"/>
          <w:sz w:val="24"/>
          <w:szCs w:val="24"/>
          <w:lang w:val="sq-AL"/>
        </w:rPr>
        <w:t>studimeve</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kanë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q</w:t>
      </w:r>
      <w:r w:rsidR="00934192" w:rsidRPr="00255B71">
        <w:rPr>
          <w:rFonts w:ascii="Times New Roman" w:eastAsia="Times New Roman" w:hAnsi="Times New Roman" w:cs="Times New Roman"/>
          <w:sz w:val="24"/>
          <w:szCs w:val="24"/>
          <w:lang w:val="sq-AL"/>
        </w:rPr>
        <w:t>e</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vlef</w:t>
      </w:r>
      <w:r w:rsidR="00555E90" w:rsidRPr="00255B71">
        <w:rPr>
          <w:rFonts w:ascii="Times New Roman" w:eastAsia="Times New Roman" w:hAnsi="Times New Roman" w:cs="Times New Roman"/>
          <w:sz w:val="24"/>
          <w:szCs w:val="24"/>
          <w:lang w:val="sq-AL"/>
        </w:rPr>
        <w:t>shme</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për</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verifikuar prani</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e </w:t>
      </w:r>
      <w:r w:rsidR="00BE4D26" w:rsidRPr="00255B71">
        <w:rPr>
          <w:rFonts w:ascii="Times New Roman" w:eastAsia="Times New Roman" w:hAnsi="Times New Roman" w:cs="Times New Roman"/>
          <w:sz w:val="24"/>
          <w:szCs w:val="24"/>
          <w:lang w:val="sq-AL"/>
        </w:rPr>
        <w:t>disiplinë</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tregut,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cilat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shumti </w:t>
      </w:r>
      <w:r w:rsidR="00BE4D26" w:rsidRPr="00255B71">
        <w:rPr>
          <w:rFonts w:ascii="Times New Roman" w:eastAsia="Times New Roman" w:hAnsi="Times New Roman" w:cs="Times New Roman"/>
          <w:sz w:val="24"/>
          <w:szCs w:val="24"/>
          <w:lang w:val="sq-AL"/>
        </w:rPr>
        <w:t>kanë</w:t>
      </w:r>
      <w:r w:rsidRPr="00255B71">
        <w:rPr>
          <w:rFonts w:ascii="Times New Roman" w:eastAsia="Times New Roman" w:hAnsi="Times New Roman" w:cs="Times New Roman"/>
          <w:sz w:val="24"/>
          <w:szCs w:val="24"/>
          <w:lang w:val="sq-AL"/>
        </w:rPr>
        <w:t xml:space="preserve"> verifikuar prani</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lidhje</w:t>
      </w:r>
      <w:r w:rsidRPr="00255B71">
        <w:rPr>
          <w:rFonts w:ascii="Times New Roman" w:eastAsia="Times New Roman" w:hAnsi="Times New Roman" w:cs="Times New Roman"/>
          <w:sz w:val="24"/>
          <w:szCs w:val="24"/>
          <w:lang w:val="sq-AL"/>
        </w:rPr>
        <w:t xml:space="preserve"> pozitive. Disa nga </w:t>
      </w:r>
      <w:r w:rsidR="00D1451A" w:rsidRPr="00255B71">
        <w:rPr>
          <w:rFonts w:ascii="Times New Roman" w:eastAsia="Times New Roman" w:hAnsi="Times New Roman" w:cs="Times New Roman"/>
          <w:sz w:val="24"/>
          <w:szCs w:val="24"/>
          <w:lang w:val="sq-AL"/>
        </w:rPr>
        <w:t>studimet</w:t>
      </w:r>
      <w:r w:rsidRPr="00255B71">
        <w:rPr>
          <w:rFonts w:ascii="Times New Roman" w:eastAsia="Times New Roman" w:hAnsi="Times New Roman" w:cs="Times New Roman"/>
          <w:sz w:val="24"/>
          <w:szCs w:val="24"/>
          <w:lang w:val="sq-AL"/>
        </w:rPr>
        <w:t xml:space="preserve"> e identifikuara,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cilat </w:t>
      </w:r>
      <w:r w:rsidR="00BE4D26" w:rsidRPr="00255B71">
        <w:rPr>
          <w:rFonts w:ascii="Times New Roman" w:eastAsia="Times New Roman" w:hAnsi="Times New Roman" w:cs="Times New Roman"/>
          <w:sz w:val="24"/>
          <w:szCs w:val="24"/>
          <w:lang w:val="sq-AL"/>
        </w:rPr>
        <w:t>kanë</w:t>
      </w:r>
      <w:r w:rsidRPr="00255B71">
        <w:rPr>
          <w:rFonts w:ascii="Times New Roman" w:eastAsia="Times New Roman" w:hAnsi="Times New Roman" w:cs="Times New Roman"/>
          <w:sz w:val="24"/>
          <w:szCs w:val="24"/>
          <w:lang w:val="sq-AL"/>
        </w:rPr>
        <w:t xml:space="preserve"> verifikuar prani</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e </w:t>
      </w:r>
      <w:r w:rsidR="00BE4D26" w:rsidRPr="00255B71">
        <w:rPr>
          <w:rFonts w:ascii="Times New Roman" w:eastAsia="Times New Roman" w:hAnsi="Times New Roman" w:cs="Times New Roman"/>
          <w:sz w:val="24"/>
          <w:szCs w:val="24"/>
          <w:lang w:val="sq-AL"/>
        </w:rPr>
        <w:t>disiplinë</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tregu-t, </w:t>
      </w:r>
      <w:r w:rsidR="00BE4D26" w:rsidRPr="00255B71">
        <w:rPr>
          <w:rFonts w:ascii="Times New Roman" w:eastAsia="Times New Roman" w:hAnsi="Times New Roman" w:cs="Times New Roman"/>
          <w:sz w:val="24"/>
          <w:szCs w:val="24"/>
          <w:lang w:val="sq-AL"/>
        </w:rPr>
        <w:t>janë</w:t>
      </w:r>
      <w:r w:rsidRPr="00255B71">
        <w:rPr>
          <w:rFonts w:ascii="Times New Roman" w:eastAsia="Times New Roman" w:hAnsi="Times New Roman" w:cs="Times New Roman"/>
          <w:sz w:val="24"/>
          <w:szCs w:val="24"/>
          <w:lang w:val="sq-AL"/>
        </w:rPr>
        <w:t xml:space="preserve">: </w:t>
      </w:r>
      <w:r w:rsidRPr="00255B71">
        <w:rPr>
          <w:rFonts w:ascii="Times New Roman" w:hAnsi="Times New Roman" w:cs="Times New Roman"/>
          <w:sz w:val="24"/>
          <w:szCs w:val="24"/>
          <w:lang w:val="sq-AL"/>
        </w:rPr>
        <w:t xml:space="preserve">Calomiris and Powell (2001) </w:t>
      </w:r>
      <w:r w:rsidR="000E58AA" w:rsidRPr="00255B71">
        <w:rPr>
          <w:rFonts w:ascii="Times New Roman" w:hAnsi="Times New Roman" w:cs="Times New Roman"/>
          <w:sz w:val="24"/>
          <w:szCs w:val="24"/>
          <w:lang w:val="sq-AL"/>
        </w:rPr>
        <w:t>në</w:t>
      </w:r>
      <w:r w:rsidRPr="00255B71">
        <w:rPr>
          <w:rFonts w:ascii="Times New Roman" w:hAnsi="Times New Roman" w:cs="Times New Roman"/>
          <w:sz w:val="24"/>
          <w:szCs w:val="24"/>
          <w:lang w:val="sq-AL"/>
        </w:rPr>
        <w:t xml:space="preserve"> </w:t>
      </w:r>
      <w:r w:rsidR="00AE4345" w:rsidRPr="00255B71">
        <w:rPr>
          <w:rFonts w:ascii="Times New Roman" w:hAnsi="Times New Roman" w:cs="Times New Roman"/>
          <w:sz w:val="24"/>
          <w:szCs w:val="24"/>
          <w:lang w:val="sq-AL"/>
        </w:rPr>
        <w:t>Argjentinë</w:t>
      </w:r>
      <w:r w:rsidRPr="00255B71">
        <w:rPr>
          <w:rFonts w:ascii="Times New Roman" w:hAnsi="Times New Roman" w:cs="Times New Roman"/>
          <w:sz w:val="24"/>
          <w:szCs w:val="24"/>
          <w:lang w:val="sq-AL"/>
        </w:rPr>
        <w:t>,</w:t>
      </w:r>
      <w:r w:rsidRPr="00255B71">
        <w:rPr>
          <w:rFonts w:ascii="Times New Roman" w:eastAsia="Times New Roman" w:hAnsi="Times New Roman" w:cs="Times New Roman"/>
          <w:sz w:val="24"/>
          <w:szCs w:val="24"/>
          <w:lang w:val="sq-AL"/>
        </w:rPr>
        <w:t xml:space="preserve"> Ioannidoi dhe Dreu (2006)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Bolovi, Barajas dhe </w:t>
      </w:r>
      <w:r w:rsidR="00A94ED0" w:rsidRPr="00255B71">
        <w:rPr>
          <w:rFonts w:ascii="Times New Roman" w:eastAsia="Times New Roman" w:hAnsi="Times New Roman" w:cs="Times New Roman"/>
          <w:sz w:val="24"/>
          <w:szCs w:val="24"/>
          <w:lang w:val="sq-AL"/>
        </w:rPr>
        <w:t>Steiner</w:t>
      </w:r>
      <w:r w:rsidRPr="00255B71">
        <w:rPr>
          <w:rFonts w:ascii="Times New Roman" w:eastAsia="Times New Roman" w:hAnsi="Times New Roman" w:cs="Times New Roman"/>
          <w:sz w:val="24"/>
          <w:szCs w:val="24"/>
          <w:lang w:val="sq-AL"/>
        </w:rPr>
        <w:t xml:space="preserve"> (2000)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Kolumbi, Birchler dhe Maechler (2001) </w:t>
      </w:r>
      <w:r w:rsidR="000E58AA" w:rsidRPr="00255B71">
        <w:rPr>
          <w:rFonts w:ascii="Times New Roman" w:eastAsia="Times New Roman" w:hAnsi="Times New Roman" w:cs="Times New Roman"/>
          <w:sz w:val="24"/>
          <w:szCs w:val="24"/>
          <w:lang w:val="sq-AL"/>
        </w:rPr>
        <w:t>në</w:t>
      </w:r>
      <w:r w:rsidR="00A42B57" w:rsidRPr="00255B71">
        <w:rPr>
          <w:rFonts w:ascii="Times New Roman" w:eastAsia="Times New Roman" w:hAnsi="Times New Roman" w:cs="Times New Roman"/>
          <w:sz w:val="24"/>
          <w:szCs w:val="24"/>
          <w:lang w:val="sq-AL"/>
        </w:rPr>
        <w:t xml:space="preserve"> Zvicer, Ungan et. al.  (2008</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A42B57" w:rsidRPr="00255B71">
        <w:rPr>
          <w:rFonts w:ascii="Times New Roman" w:eastAsia="Times New Roman" w:hAnsi="Times New Roman" w:cs="Times New Roman"/>
          <w:sz w:val="24"/>
          <w:szCs w:val="24"/>
          <w:lang w:val="sq-AL"/>
        </w:rPr>
        <w:t xml:space="preserve"> Rusi</w:t>
      </w:r>
      <w:r w:rsidRPr="00255B71">
        <w:rPr>
          <w:rFonts w:ascii="Times New Roman" w:eastAsia="Times New Roman" w:hAnsi="Times New Roman" w:cs="Times New Roman"/>
          <w:sz w:val="24"/>
          <w:szCs w:val="24"/>
          <w:lang w:val="sq-AL"/>
        </w:rPr>
        <w:t>, Kara</w:t>
      </w:r>
      <w:r w:rsidR="00A42B57" w:rsidRPr="00255B71">
        <w:rPr>
          <w:rFonts w:ascii="Times New Roman" w:eastAsia="Times New Roman" w:hAnsi="Times New Roman" w:cs="Times New Roman"/>
          <w:sz w:val="24"/>
          <w:szCs w:val="24"/>
          <w:lang w:val="sq-AL"/>
        </w:rPr>
        <w:t>s</w:t>
      </w:r>
      <w:r w:rsidRPr="00255B71">
        <w:rPr>
          <w:rFonts w:ascii="Times New Roman" w:eastAsia="Times New Roman" w:hAnsi="Times New Roman" w:cs="Times New Roman"/>
          <w:sz w:val="24"/>
          <w:szCs w:val="24"/>
          <w:lang w:val="sq-AL"/>
        </w:rPr>
        <w:t xml:space="preserve"> et al. (2006)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Rusi, Iyer dhe Puri (2012)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Indi etj. </w:t>
      </w:r>
    </w:p>
    <w:p w:rsidR="008647D6" w:rsidRPr="00255B71" w:rsidRDefault="008647D6" w:rsidP="00255B71">
      <w:pPr>
        <w:spacing w:after="0" w:line="240" w:lineRule="auto"/>
        <w:jc w:val="both"/>
        <w:rPr>
          <w:rFonts w:ascii="Times New Roman" w:eastAsia="Times New Roman" w:hAnsi="Times New Roman" w:cs="Times New Roman"/>
          <w:sz w:val="24"/>
          <w:szCs w:val="24"/>
          <w:lang w:val="sq-AL"/>
        </w:rPr>
      </w:pP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hAnsi="Times New Roman" w:cs="Times New Roman"/>
          <w:sz w:val="24"/>
          <w:szCs w:val="24"/>
          <w:lang w:val="sq-AL"/>
        </w:rPr>
        <w:t xml:space="preserve">Calomiris and Powell (2001) </w:t>
      </w:r>
      <w:r w:rsidRPr="00255B71">
        <w:rPr>
          <w:rFonts w:ascii="Times New Roman" w:eastAsia="Times New Roman" w:hAnsi="Times New Roman" w:cs="Times New Roman"/>
          <w:sz w:val="24"/>
          <w:szCs w:val="24"/>
          <w:lang w:val="sq-AL"/>
        </w:rPr>
        <w:t xml:space="preserve">analizuan funksionimin e </w:t>
      </w:r>
      <w:r w:rsidR="00BE4D26" w:rsidRPr="00255B71">
        <w:rPr>
          <w:rFonts w:ascii="Times New Roman" w:eastAsia="Times New Roman" w:hAnsi="Times New Roman" w:cs="Times New Roman"/>
          <w:sz w:val="24"/>
          <w:szCs w:val="24"/>
          <w:lang w:val="sq-AL"/>
        </w:rPr>
        <w:t>disiplinë</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tregut </w:t>
      </w:r>
      <w:r w:rsidR="00AE4345" w:rsidRPr="00255B71">
        <w:rPr>
          <w:rFonts w:ascii="Times New Roman" w:eastAsia="Times New Roman" w:hAnsi="Times New Roman" w:cs="Times New Roman"/>
          <w:sz w:val="24"/>
          <w:szCs w:val="24"/>
          <w:lang w:val="sq-AL"/>
        </w:rPr>
        <w:t>bankar</w:t>
      </w:r>
      <w:r w:rsidR="00F2437E"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Argjentinë</w:t>
      </w:r>
      <w:r w:rsidRPr="00255B71">
        <w:rPr>
          <w:rFonts w:ascii="Times New Roman" w:eastAsia="Times New Roman" w:hAnsi="Times New Roman" w:cs="Times New Roman"/>
          <w:sz w:val="24"/>
          <w:szCs w:val="24"/>
          <w:lang w:val="sq-AL"/>
        </w:rPr>
        <w:t xml:space="preserve">, duke u fokusuar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 xml:space="preserve">n e depozituesve ndaj </w:t>
      </w:r>
      <w:r w:rsidR="00BE3EDD" w:rsidRPr="00255B71">
        <w:rPr>
          <w:rFonts w:ascii="Times New Roman" w:eastAsia="Times New Roman" w:hAnsi="Times New Roman" w:cs="Times New Roman"/>
          <w:sz w:val="24"/>
          <w:szCs w:val="24"/>
          <w:lang w:val="sq-AL"/>
        </w:rPr>
        <w:t>vend</w:t>
      </w:r>
      <w:r w:rsidR="0089296D" w:rsidRPr="00255B71">
        <w:rPr>
          <w:rFonts w:ascii="Times New Roman" w:eastAsia="Times New Roman" w:hAnsi="Times New Roman" w:cs="Times New Roman"/>
          <w:sz w:val="24"/>
          <w:szCs w:val="24"/>
          <w:lang w:val="sq-AL"/>
        </w:rPr>
        <w:t>imeve</w:t>
      </w:r>
      <w:r w:rsidRPr="00255B71">
        <w:rPr>
          <w:rFonts w:ascii="Times New Roman" w:eastAsia="Times New Roman" w:hAnsi="Times New Roman" w:cs="Times New Roman"/>
          <w:sz w:val="24"/>
          <w:szCs w:val="24"/>
          <w:lang w:val="sq-AL"/>
        </w:rPr>
        <w:t xml:space="preserve"> mbi riskun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për</w:t>
      </w:r>
      <w:r w:rsidRPr="00255B71">
        <w:rPr>
          <w:rFonts w:ascii="Times New Roman" w:eastAsia="Times New Roman" w:hAnsi="Times New Roman" w:cs="Times New Roman"/>
          <w:sz w:val="24"/>
          <w:szCs w:val="24"/>
          <w:lang w:val="sq-AL"/>
        </w:rPr>
        <w:t xml:space="preserve">caktuara nga </w:t>
      </w:r>
      <w:r w:rsidR="00D1451A" w:rsidRPr="00255B71">
        <w:rPr>
          <w:rFonts w:ascii="Times New Roman" w:eastAsia="Times New Roman" w:hAnsi="Times New Roman" w:cs="Times New Roman"/>
          <w:sz w:val="24"/>
          <w:szCs w:val="24"/>
          <w:lang w:val="sq-AL"/>
        </w:rPr>
        <w:t>menaxh</w:t>
      </w:r>
      <w:r w:rsidRPr="00255B71">
        <w:rPr>
          <w:rFonts w:ascii="Times New Roman" w:eastAsia="Times New Roman" w:hAnsi="Times New Roman" w:cs="Times New Roman"/>
          <w:sz w:val="24"/>
          <w:szCs w:val="24"/>
          <w:lang w:val="sq-AL"/>
        </w:rPr>
        <w:t xml:space="preserve">imi i </w:t>
      </w:r>
      <w:r w:rsidR="00BE4D26" w:rsidRPr="00255B71">
        <w:rPr>
          <w:rFonts w:ascii="Times New Roman" w:eastAsia="Times New Roman" w:hAnsi="Times New Roman" w:cs="Times New Roman"/>
          <w:sz w:val="24"/>
          <w:szCs w:val="24"/>
          <w:lang w:val="sq-AL"/>
        </w:rPr>
        <w:t>bankë</w:t>
      </w:r>
      <w:r w:rsidRPr="00255B71">
        <w:rPr>
          <w:rFonts w:ascii="Times New Roman" w:eastAsia="Times New Roman" w:hAnsi="Times New Roman" w:cs="Times New Roman"/>
          <w:sz w:val="24"/>
          <w:szCs w:val="24"/>
          <w:lang w:val="sq-AL"/>
        </w:rPr>
        <w:t xml:space="preserve">s. </w:t>
      </w:r>
      <w:r w:rsidR="004453D3" w:rsidRPr="00255B71">
        <w:rPr>
          <w:rFonts w:ascii="Times New Roman" w:eastAsia="Times New Roman" w:hAnsi="Times New Roman" w:cs="Times New Roman"/>
          <w:sz w:val="24"/>
          <w:szCs w:val="24"/>
          <w:lang w:val="sq-AL"/>
        </w:rPr>
        <w:t>Rezultatet</w:t>
      </w:r>
      <w:r w:rsidRPr="00255B71">
        <w:rPr>
          <w:rFonts w:ascii="Times New Roman" w:eastAsia="Times New Roman" w:hAnsi="Times New Roman" w:cs="Times New Roman"/>
          <w:sz w:val="24"/>
          <w:szCs w:val="24"/>
          <w:lang w:val="sq-AL"/>
        </w:rPr>
        <w:t xml:space="preserve"> e punimit verifikuan prani</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e </w:t>
      </w:r>
      <w:r w:rsidR="00BE4D26" w:rsidRPr="00255B71">
        <w:rPr>
          <w:rFonts w:ascii="Times New Roman" w:eastAsia="Times New Roman" w:hAnsi="Times New Roman" w:cs="Times New Roman"/>
          <w:sz w:val="24"/>
          <w:szCs w:val="24"/>
          <w:lang w:val="sq-AL"/>
        </w:rPr>
        <w:t>disiplinë</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tregut, duke identifikuar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rheq</w:t>
      </w:r>
      <w:r w:rsidR="002D57D6" w:rsidRPr="00255B71">
        <w:rPr>
          <w:rFonts w:ascii="Times New Roman" w:eastAsia="Times New Roman" w:hAnsi="Times New Roman" w:cs="Times New Roman"/>
          <w:sz w:val="24"/>
          <w:szCs w:val="24"/>
          <w:lang w:val="sq-AL"/>
        </w:rPr>
        <w:t>je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depozitave apo </w:t>
      </w:r>
      <w:r w:rsidR="00334569" w:rsidRPr="00255B71">
        <w:rPr>
          <w:rFonts w:ascii="Times New Roman" w:eastAsia="Times New Roman" w:hAnsi="Times New Roman" w:cs="Times New Roman"/>
          <w:sz w:val="24"/>
          <w:szCs w:val="24"/>
          <w:lang w:val="sq-AL"/>
        </w:rPr>
        <w:t>rritje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normë</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interesit</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këtë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mënyrë</w:t>
      </w:r>
      <w:r w:rsidRPr="00255B71">
        <w:rPr>
          <w:rFonts w:ascii="Times New Roman" w:eastAsia="Times New Roman" w:hAnsi="Times New Roman" w:cs="Times New Roman"/>
          <w:sz w:val="24"/>
          <w:szCs w:val="24"/>
          <w:lang w:val="sq-AL"/>
        </w:rPr>
        <w:t xml:space="preserve">, rritja e nivelit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riskut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pranuar nga bankat, do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ndi</w:t>
      </w:r>
      <w:r w:rsidR="00BE4D26" w:rsidRPr="00255B71">
        <w:rPr>
          <w:rFonts w:ascii="Times New Roman" w:eastAsia="Times New Roman" w:hAnsi="Times New Roman" w:cs="Times New Roman"/>
          <w:sz w:val="24"/>
          <w:szCs w:val="24"/>
          <w:lang w:val="sq-AL"/>
        </w:rPr>
        <w:t>kojnë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negat</w:t>
      </w:r>
      <w:r w:rsidRPr="00255B71">
        <w:rPr>
          <w:rFonts w:ascii="Times New Roman" w:eastAsia="Times New Roman" w:hAnsi="Times New Roman" w:cs="Times New Roman"/>
          <w:sz w:val="24"/>
          <w:szCs w:val="24"/>
          <w:lang w:val="sq-AL"/>
        </w:rPr>
        <w:t xml:space="preserve">ivisht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n e depozituesve, duke nxitur zhvillimin e panikut bankar.</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 xml:space="preserve">Gjithashtu, Barajas dhe </w:t>
      </w:r>
      <w:r w:rsidR="00A94ED0" w:rsidRPr="00255B71">
        <w:rPr>
          <w:rFonts w:ascii="Times New Roman" w:eastAsia="Times New Roman" w:hAnsi="Times New Roman" w:cs="Times New Roman"/>
          <w:sz w:val="24"/>
          <w:szCs w:val="24"/>
          <w:lang w:val="sq-AL"/>
        </w:rPr>
        <w:t>Steiner</w:t>
      </w:r>
      <w:r w:rsidRPr="00255B71">
        <w:rPr>
          <w:rFonts w:ascii="Times New Roman" w:eastAsia="Times New Roman" w:hAnsi="Times New Roman" w:cs="Times New Roman"/>
          <w:sz w:val="24"/>
          <w:szCs w:val="24"/>
          <w:lang w:val="sq-AL"/>
        </w:rPr>
        <w:t xml:space="preserve"> (2000) verifikuan prani</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e </w:t>
      </w:r>
      <w:r w:rsidR="00BE4D26" w:rsidRPr="00255B71">
        <w:rPr>
          <w:rFonts w:ascii="Times New Roman" w:eastAsia="Times New Roman" w:hAnsi="Times New Roman" w:cs="Times New Roman"/>
          <w:sz w:val="24"/>
          <w:szCs w:val="24"/>
          <w:lang w:val="sq-AL"/>
        </w:rPr>
        <w:t>disiplinë</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tregut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Kolumbi.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konkluzion i </w:t>
      </w:r>
      <w:r w:rsidR="00BE4D26" w:rsidRPr="00255B71">
        <w:rPr>
          <w:rFonts w:ascii="Times New Roman" w:eastAsia="Times New Roman" w:hAnsi="Times New Roman" w:cs="Times New Roman"/>
          <w:sz w:val="24"/>
          <w:szCs w:val="24"/>
          <w:lang w:val="sq-AL"/>
        </w:rPr>
        <w:t>rëndësi</w:t>
      </w:r>
      <w:r w:rsidR="000E58AA" w:rsidRPr="00255B71">
        <w:rPr>
          <w:rFonts w:ascii="Times New Roman" w:eastAsia="Times New Roman" w:hAnsi="Times New Roman" w:cs="Times New Roman"/>
          <w:sz w:val="24"/>
          <w:szCs w:val="24"/>
          <w:lang w:val="sq-AL"/>
        </w:rPr>
        <w:t>shëm</w:t>
      </w:r>
      <w:r w:rsidRPr="00255B71">
        <w:rPr>
          <w:rFonts w:ascii="Times New Roman" w:eastAsia="Times New Roman" w:hAnsi="Times New Roman" w:cs="Times New Roman"/>
          <w:sz w:val="24"/>
          <w:szCs w:val="24"/>
          <w:lang w:val="sq-AL"/>
        </w:rPr>
        <w:t xml:space="preserve"> i punimit lidhet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zgjedh</w:t>
      </w:r>
      <w:r w:rsidR="00BE4D26" w:rsidRPr="00255B71">
        <w:rPr>
          <w:rFonts w:ascii="Times New Roman" w:eastAsia="Times New Roman" w:hAnsi="Times New Roman" w:cs="Times New Roman"/>
          <w:sz w:val="24"/>
          <w:szCs w:val="24"/>
          <w:lang w:val="sq-AL"/>
        </w:rPr>
        <w:t>j</w:t>
      </w:r>
      <w:r w:rsidR="003312D0" w:rsidRPr="00255B71">
        <w:rPr>
          <w:rFonts w:ascii="Times New Roman" w:eastAsia="Times New Roman" w:hAnsi="Times New Roman" w:cs="Times New Roman"/>
          <w:sz w:val="24"/>
          <w:szCs w:val="24"/>
          <w:lang w:val="sq-AL"/>
        </w:rPr>
        <w:t>e</w:t>
      </w:r>
      <w:r w:rsidRPr="00255B71">
        <w:rPr>
          <w:rFonts w:ascii="Times New Roman" w:eastAsia="Times New Roman" w:hAnsi="Times New Roman" w:cs="Times New Roman"/>
          <w:sz w:val="24"/>
          <w:szCs w:val="24"/>
          <w:lang w:val="sq-AL"/>
        </w:rPr>
        <w:t>n e depozituesve ndaj bankave (</w:t>
      </w:r>
      <w:r w:rsidR="00EC53DA" w:rsidRPr="00255B71">
        <w:rPr>
          <w:rFonts w:ascii="Times New Roman" w:eastAsia="Times New Roman" w:hAnsi="Times New Roman" w:cs="Times New Roman"/>
          <w:sz w:val="24"/>
          <w:szCs w:val="24"/>
          <w:lang w:val="sq-AL"/>
        </w:rPr>
        <w:t>ose</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ndësh</w:t>
      </w:r>
      <w:r w:rsidRPr="00255B71">
        <w:rPr>
          <w:rFonts w:ascii="Times New Roman" w:eastAsia="Times New Roman" w:hAnsi="Times New Roman" w:cs="Times New Roman"/>
          <w:sz w:val="24"/>
          <w:szCs w:val="24"/>
          <w:lang w:val="sq-AL"/>
        </w:rPr>
        <w:t xml:space="preserve">kimin e tyre). </w:t>
      </w:r>
      <w:r w:rsidR="00D1451A" w:rsidRPr="00255B71">
        <w:rPr>
          <w:rFonts w:ascii="Times New Roman" w:eastAsia="Times New Roman" w:hAnsi="Times New Roman" w:cs="Times New Roman"/>
          <w:sz w:val="24"/>
          <w:szCs w:val="24"/>
          <w:lang w:val="sq-AL"/>
        </w:rPr>
        <w:t>Autorët</w:t>
      </w:r>
      <w:r w:rsidRPr="00255B71">
        <w:rPr>
          <w:rFonts w:ascii="Times New Roman" w:eastAsia="Times New Roman" w:hAnsi="Times New Roman" w:cs="Times New Roman"/>
          <w:sz w:val="24"/>
          <w:szCs w:val="24"/>
          <w:lang w:val="sq-AL"/>
        </w:rPr>
        <w:t xml:space="preserve"> a</w:t>
      </w:r>
      <w:r w:rsidR="00AE4345" w:rsidRPr="00255B71">
        <w:rPr>
          <w:rFonts w:ascii="Times New Roman" w:eastAsia="Times New Roman" w:hAnsi="Times New Roman" w:cs="Times New Roman"/>
          <w:sz w:val="24"/>
          <w:szCs w:val="24"/>
          <w:lang w:val="sq-AL"/>
        </w:rPr>
        <w:t>rritë</w:t>
      </w:r>
      <w:r w:rsidR="00555E90" w:rsidRPr="00255B71">
        <w:rPr>
          <w:rFonts w:ascii="Times New Roman" w:eastAsia="Times New Roman" w:hAnsi="Times New Roman" w:cs="Times New Roman"/>
          <w:sz w:val="24"/>
          <w:szCs w:val="24"/>
          <w:lang w:val="sq-AL"/>
        </w:rPr>
        <w:t>n</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konkluzionin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depozituesit do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zgjidhnin bankat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cilat </w:t>
      </w:r>
      <w:r w:rsidR="00BE4D26" w:rsidRPr="00255B71">
        <w:rPr>
          <w:rFonts w:ascii="Times New Roman" w:eastAsia="Times New Roman" w:hAnsi="Times New Roman" w:cs="Times New Roman"/>
          <w:sz w:val="24"/>
          <w:szCs w:val="24"/>
          <w:lang w:val="sq-AL"/>
        </w:rPr>
        <w:t>kanë</w:t>
      </w:r>
      <w:r w:rsidRPr="00255B71">
        <w:rPr>
          <w:rFonts w:ascii="Times New Roman" w:eastAsia="Times New Roman" w:hAnsi="Times New Roman" w:cs="Times New Roman"/>
          <w:sz w:val="24"/>
          <w:szCs w:val="24"/>
          <w:lang w:val="sq-AL"/>
        </w:rPr>
        <w:t xml:space="preserve"> tregues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555E90" w:rsidRPr="00255B71">
        <w:rPr>
          <w:rFonts w:ascii="Times New Roman" w:eastAsia="Times New Roman" w:hAnsi="Times New Roman" w:cs="Times New Roman"/>
          <w:sz w:val="24"/>
          <w:szCs w:val="24"/>
          <w:lang w:val="sq-AL"/>
        </w:rPr>
        <w:t>mirë</w:t>
      </w:r>
      <w:r w:rsidRPr="00255B71">
        <w:rPr>
          <w:rFonts w:ascii="Times New Roman" w:eastAsia="Times New Roman" w:hAnsi="Times New Roman" w:cs="Times New Roman"/>
          <w:sz w:val="24"/>
          <w:szCs w:val="24"/>
          <w:lang w:val="sq-AL"/>
        </w:rPr>
        <w:t xml:space="preserve"> financiar (si: </w:t>
      </w:r>
      <w:r w:rsidR="00BE4D26" w:rsidRPr="00255B71">
        <w:rPr>
          <w:rFonts w:ascii="Times New Roman" w:eastAsia="Times New Roman" w:hAnsi="Times New Roman" w:cs="Times New Roman"/>
          <w:sz w:val="24"/>
          <w:szCs w:val="24"/>
          <w:lang w:val="sq-AL"/>
        </w:rPr>
        <w:t>p</w:t>
      </w:r>
      <w:r w:rsidR="002D57D6" w:rsidRPr="00255B71">
        <w:rPr>
          <w:rFonts w:ascii="Times New Roman" w:eastAsia="Times New Roman" w:hAnsi="Times New Roman" w:cs="Times New Roman"/>
          <w:sz w:val="24"/>
          <w:szCs w:val="24"/>
          <w:lang w:val="sq-AL"/>
        </w:rPr>
        <w:t>ërfitueshmër</w:t>
      </w:r>
      <w:r w:rsidR="00BE4D26" w:rsidRPr="00255B71">
        <w:rPr>
          <w:rFonts w:ascii="Times New Roman" w:eastAsia="Times New Roman" w:hAnsi="Times New Roman" w:cs="Times New Roman"/>
          <w:sz w:val="24"/>
          <w:szCs w:val="24"/>
          <w:lang w:val="sq-AL"/>
        </w:rPr>
        <w:t>i</w:t>
      </w:r>
      <w:r w:rsidRPr="00255B71">
        <w:rPr>
          <w:rFonts w:ascii="Times New Roman" w:eastAsia="Times New Roman" w:hAnsi="Times New Roman" w:cs="Times New Roman"/>
          <w:sz w:val="24"/>
          <w:szCs w:val="24"/>
          <w:lang w:val="sq-AL"/>
        </w:rPr>
        <w:t xml:space="preserve"> e lar</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C067A1" w:rsidRPr="00255B71">
        <w:rPr>
          <w:rFonts w:ascii="Times New Roman" w:eastAsia="Times New Roman" w:hAnsi="Times New Roman" w:cs="Times New Roman"/>
          <w:sz w:val="24"/>
          <w:szCs w:val="24"/>
          <w:lang w:val="sq-AL"/>
        </w:rPr>
        <w:t>likuiditet</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lar</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raport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ulët</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kredive </w:t>
      </w:r>
      <w:r w:rsidR="0056774D" w:rsidRPr="00255B71">
        <w:rPr>
          <w:rFonts w:ascii="Times New Roman" w:eastAsia="Times New Roman" w:hAnsi="Times New Roman" w:cs="Times New Roman"/>
          <w:sz w:val="24"/>
          <w:szCs w:val="24"/>
          <w:lang w:val="sq-AL"/>
        </w:rPr>
        <w:t>me probleme</w:t>
      </w:r>
      <w:r w:rsidRPr="00255B71">
        <w:rPr>
          <w:rFonts w:ascii="Times New Roman" w:eastAsia="Times New Roman" w:hAnsi="Times New Roman" w:cs="Times New Roman"/>
          <w:sz w:val="24"/>
          <w:szCs w:val="24"/>
          <w:lang w:val="sq-AL"/>
        </w:rPr>
        <w:t xml:space="preserve"> etj.) </w:t>
      </w:r>
    </w:p>
    <w:p w:rsidR="00EB2F5F" w:rsidRPr="00255B71" w:rsidRDefault="00EB2F5F" w:rsidP="00255B71">
      <w:pPr>
        <w:spacing w:after="0" w:line="240" w:lineRule="auto"/>
        <w:jc w:val="both"/>
        <w:rPr>
          <w:rFonts w:ascii="Times New Roman" w:eastAsia="Times New Roman" w:hAnsi="Times New Roman" w:cs="Times New Roman"/>
          <w:sz w:val="24"/>
          <w:szCs w:val="24"/>
          <w:lang w:val="sq-AL"/>
        </w:rPr>
      </w:pP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lastRenderedPageBreak/>
        <w:t xml:space="preserve">Disiplina e tregut </w:t>
      </w:r>
      <w:r w:rsidR="00BE4D26" w:rsidRPr="00255B71">
        <w:rPr>
          <w:rFonts w:ascii="Times New Roman" w:eastAsia="Times New Roman" w:hAnsi="Times New Roman" w:cs="Times New Roman"/>
          <w:sz w:val="24"/>
          <w:szCs w:val="24"/>
          <w:lang w:val="sq-AL"/>
        </w:rPr>
        <w:t>është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koncept i trajtuar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punimin e </w:t>
      </w:r>
      <w:r w:rsidR="00FF649C" w:rsidRPr="00255B71">
        <w:rPr>
          <w:rFonts w:ascii="Times New Roman" w:eastAsia="Times New Roman" w:hAnsi="Times New Roman" w:cs="Times New Roman"/>
          <w:sz w:val="24"/>
          <w:szCs w:val="24"/>
          <w:lang w:val="sq-AL"/>
        </w:rPr>
        <w:t>autorëve</w:t>
      </w:r>
      <w:r w:rsidRPr="00255B71">
        <w:rPr>
          <w:rFonts w:ascii="Times New Roman" w:eastAsia="Times New Roman" w:hAnsi="Times New Roman" w:cs="Times New Roman"/>
          <w:sz w:val="24"/>
          <w:szCs w:val="24"/>
          <w:lang w:val="sq-AL"/>
        </w:rPr>
        <w:t xml:space="preserve"> Ungan dhe </w:t>
      </w:r>
      <w:r w:rsidR="002D57D6" w:rsidRPr="00255B71">
        <w:rPr>
          <w:rFonts w:ascii="Times New Roman" w:eastAsia="Times New Roman" w:hAnsi="Times New Roman" w:cs="Times New Roman"/>
          <w:sz w:val="24"/>
          <w:szCs w:val="24"/>
          <w:lang w:val="sq-AL"/>
        </w:rPr>
        <w:t>Caner</w:t>
      </w:r>
      <w:r w:rsidRPr="00255B71">
        <w:rPr>
          <w:rFonts w:ascii="Times New Roman" w:eastAsia="Times New Roman" w:hAnsi="Times New Roman" w:cs="Times New Roman"/>
          <w:sz w:val="24"/>
          <w:szCs w:val="24"/>
          <w:lang w:val="sq-AL"/>
        </w:rPr>
        <w:t xml:space="preserve"> (2006). </w:t>
      </w:r>
      <w:r w:rsidR="00D1451A" w:rsidRPr="00255B71">
        <w:rPr>
          <w:rFonts w:ascii="Times New Roman" w:eastAsia="Times New Roman" w:hAnsi="Times New Roman" w:cs="Times New Roman"/>
          <w:sz w:val="24"/>
          <w:szCs w:val="24"/>
          <w:lang w:val="sq-AL"/>
        </w:rPr>
        <w:t>Autorët</w:t>
      </w:r>
      <w:r w:rsidRPr="00255B71">
        <w:rPr>
          <w:rFonts w:ascii="Times New Roman" w:eastAsia="Times New Roman" w:hAnsi="Times New Roman" w:cs="Times New Roman"/>
          <w:sz w:val="24"/>
          <w:szCs w:val="24"/>
          <w:lang w:val="sq-AL"/>
        </w:rPr>
        <w:t xml:space="preserve"> zhvilluan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analizë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disiplinë</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tregut duke analizuar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 xml:space="preserve">n e depozituesve ndaj bankave,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identifikuara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tre grupe: banka </w:t>
      </w:r>
      <w:r w:rsidR="00651698" w:rsidRPr="00255B71">
        <w:rPr>
          <w:rFonts w:ascii="Times New Roman" w:eastAsia="Times New Roman" w:hAnsi="Times New Roman" w:cs="Times New Roman"/>
          <w:sz w:val="24"/>
          <w:szCs w:val="24"/>
          <w:lang w:val="sq-AL"/>
        </w:rPr>
        <w:t>shtetëror</w:t>
      </w:r>
      <w:r w:rsidRPr="00255B71">
        <w:rPr>
          <w:rFonts w:ascii="Times New Roman" w:eastAsia="Times New Roman" w:hAnsi="Times New Roman" w:cs="Times New Roman"/>
          <w:sz w:val="24"/>
          <w:szCs w:val="24"/>
          <w:lang w:val="sq-AL"/>
        </w:rPr>
        <w:t xml:space="preserve">e, banka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huaja dhe banka priv</w:t>
      </w:r>
      <w:r w:rsidR="00BE4D26" w:rsidRPr="00255B71">
        <w:rPr>
          <w:rFonts w:ascii="Times New Roman" w:eastAsia="Times New Roman" w:hAnsi="Times New Roman" w:cs="Times New Roman"/>
          <w:sz w:val="24"/>
          <w:szCs w:val="24"/>
          <w:lang w:val="sq-AL"/>
        </w:rPr>
        <w:t>atë</w:t>
      </w:r>
      <w:r w:rsidR="003312D0"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w:t>
      </w:r>
      <w:r w:rsidR="00BE3EDD" w:rsidRPr="00255B71">
        <w:rPr>
          <w:rFonts w:ascii="Times New Roman" w:eastAsia="Times New Roman" w:hAnsi="Times New Roman" w:cs="Times New Roman"/>
          <w:sz w:val="24"/>
          <w:szCs w:val="24"/>
          <w:lang w:val="sq-AL"/>
        </w:rPr>
        <w:t>vend</w:t>
      </w:r>
      <w:r w:rsidRPr="00255B71">
        <w:rPr>
          <w:rFonts w:ascii="Times New Roman" w:eastAsia="Times New Roman" w:hAnsi="Times New Roman" w:cs="Times New Roman"/>
          <w:sz w:val="24"/>
          <w:szCs w:val="24"/>
          <w:lang w:val="sq-AL"/>
        </w:rPr>
        <w:t>a</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por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privatizuara). </w:t>
      </w:r>
      <w:r w:rsidR="00D1451A" w:rsidRPr="00255B71">
        <w:rPr>
          <w:rFonts w:ascii="Times New Roman" w:eastAsia="Times New Roman" w:hAnsi="Times New Roman" w:cs="Times New Roman"/>
          <w:sz w:val="24"/>
          <w:szCs w:val="24"/>
          <w:lang w:val="sq-AL"/>
        </w:rPr>
        <w:t>Autorët</w:t>
      </w:r>
      <w:r w:rsidRPr="00255B71">
        <w:rPr>
          <w:rFonts w:ascii="Times New Roman" w:eastAsia="Times New Roman" w:hAnsi="Times New Roman" w:cs="Times New Roman"/>
          <w:sz w:val="24"/>
          <w:szCs w:val="24"/>
          <w:lang w:val="sq-AL"/>
        </w:rPr>
        <w:t xml:space="preserve"> nuk identifikuan </w:t>
      </w:r>
      <w:r w:rsidR="00BE4D26" w:rsidRPr="00255B71">
        <w:rPr>
          <w:rFonts w:ascii="Times New Roman" w:eastAsia="Times New Roman" w:hAnsi="Times New Roman" w:cs="Times New Roman"/>
          <w:sz w:val="24"/>
          <w:szCs w:val="24"/>
          <w:lang w:val="sq-AL"/>
        </w:rPr>
        <w:t>disiplinë</w:t>
      </w:r>
      <w:r w:rsidRPr="00255B71">
        <w:rPr>
          <w:rFonts w:ascii="Times New Roman" w:eastAsia="Times New Roman" w:hAnsi="Times New Roman" w:cs="Times New Roman"/>
          <w:sz w:val="24"/>
          <w:szCs w:val="24"/>
          <w:lang w:val="sq-AL"/>
        </w:rPr>
        <w:t xml:space="preserve"> tregut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rastin e bankave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huaja. </w:t>
      </w:r>
      <w:r w:rsidR="00BE4D26" w:rsidRPr="00255B71">
        <w:rPr>
          <w:rFonts w:ascii="Times New Roman" w:eastAsia="Times New Roman" w:hAnsi="Times New Roman" w:cs="Times New Roman"/>
          <w:sz w:val="24"/>
          <w:szCs w:val="24"/>
          <w:lang w:val="sq-AL"/>
        </w:rPr>
        <w:t>Ndërsa</w:t>
      </w:r>
      <w:r w:rsidRPr="00255B71">
        <w:rPr>
          <w:rFonts w:ascii="Times New Roman" w:eastAsia="Times New Roman" w:hAnsi="Times New Roman" w:cs="Times New Roman"/>
          <w:sz w:val="24"/>
          <w:szCs w:val="24"/>
          <w:lang w:val="sq-AL"/>
        </w:rPr>
        <w:t xml:space="preserve">, </w:t>
      </w:r>
      <w:r w:rsidR="002307D4" w:rsidRPr="00255B71">
        <w:rPr>
          <w:rFonts w:ascii="Times New Roman" w:eastAsia="Times New Roman" w:hAnsi="Times New Roman" w:cs="Times New Roman"/>
          <w:sz w:val="24"/>
          <w:szCs w:val="24"/>
          <w:lang w:val="sq-AL"/>
        </w:rPr>
        <w:t>në lidhje me</w:t>
      </w:r>
      <w:r w:rsidRPr="00255B71">
        <w:rPr>
          <w:rFonts w:ascii="Times New Roman" w:eastAsia="Times New Roman" w:hAnsi="Times New Roman" w:cs="Times New Roman"/>
          <w:sz w:val="24"/>
          <w:szCs w:val="24"/>
          <w:lang w:val="sq-AL"/>
        </w:rPr>
        <w:t xml:space="preserve"> dy tipet e </w:t>
      </w:r>
      <w:r w:rsidR="000D40BD" w:rsidRPr="00255B71">
        <w:rPr>
          <w:rFonts w:ascii="Times New Roman" w:eastAsia="Times New Roman" w:hAnsi="Times New Roman" w:cs="Times New Roman"/>
          <w:sz w:val="24"/>
          <w:szCs w:val="24"/>
          <w:lang w:val="sq-AL"/>
        </w:rPr>
        <w:t>tjera</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bankave, identifikuan prani</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e </w:t>
      </w:r>
      <w:r w:rsidR="00BE4D26" w:rsidRPr="00255B71">
        <w:rPr>
          <w:rFonts w:ascii="Times New Roman" w:eastAsia="Times New Roman" w:hAnsi="Times New Roman" w:cs="Times New Roman"/>
          <w:sz w:val="24"/>
          <w:szCs w:val="24"/>
          <w:lang w:val="sq-AL"/>
        </w:rPr>
        <w:t>disiplinë</w:t>
      </w:r>
      <w:r w:rsidRPr="00255B71">
        <w:rPr>
          <w:rFonts w:ascii="Times New Roman" w:eastAsia="Times New Roman" w:hAnsi="Times New Roman" w:cs="Times New Roman"/>
          <w:sz w:val="24"/>
          <w:szCs w:val="24"/>
          <w:lang w:val="sq-AL"/>
        </w:rPr>
        <w:t xml:space="preserve">s, e shprehur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sasi (</w:t>
      </w:r>
      <w:r w:rsidR="002D57D6" w:rsidRPr="00255B71">
        <w:rPr>
          <w:rFonts w:ascii="Times New Roman" w:eastAsia="Times New Roman" w:hAnsi="Times New Roman" w:cs="Times New Roman"/>
          <w:sz w:val="24"/>
          <w:szCs w:val="24"/>
          <w:lang w:val="sq-AL"/>
        </w:rPr>
        <w:t>tërheqje</w:t>
      </w:r>
      <w:r w:rsidRPr="00255B71">
        <w:rPr>
          <w:rFonts w:ascii="Times New Roman" w:eastAsia="Times New Roman" w:hAnsi="Times New Roman" w:cs="Times New Roman"/>
          <w:sz w:val="24"/>
          <w:szCs w:val="24"/>
          <w:lang w:val="sq-AL"/>
        </w:rPr>
        <w:t xml:space="preserve"> e depozi</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s; e prani</w:t>
      </w:r>
      <w:r w:rsidR="00555E90" w:rsidRPr="00255B71">
        <w:rPr>
          <w:rFonts w:ascii="Times New Roman" w:eastAsia="Times New Roman" w:hAnsi="Times New Roman" w:cs="Times New Roman"/>
          <w:sz w:val="24"/>
          <w:szCs w:val="24"/>
          <w:lang w:val="sq-AL"/>
        </w:rPr>
        <w:t>shme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dyja tipet e bankave) </w:t>
      </w:r>
      <w:r w:rsidR="00EC53DA" w:rsidRPr="00255B71">
        <w:rPr>
          <w:rFonts w:ascii="Times New Roman" w:eastAsia="Times New Roman" w:hAnsi="Times New Roman" w:cs="Times New Roman"/>
          <w:sz w:val="24"/>
          <w:szCs w:val="24"/>
          <w:lang w:val="sq-AL"/>
        </w:rPr>
        <w:t>ose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961A20" w:rsidRPr="00255B71">
        <w:rPr>
          <w:rFonts w:ascii="Times New Roman" w:eastAsia="Times New Roman" w:hAnsi="Times New Roman" w:cs="Times New Roman"/>
          <w:sz w:val="24"/>
          <w:szCs w:val="24"/>
          <w:lang w:val="sq-AL"/>
        </w:rPr>
        <w:t>çmim</w:t>
      </w:r>
      <w:r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kërkes</w:t>
      </w:r>
      <w:r w:rsidR="000D40BD" w:rsidRPr="00255B71">
        <w:rPr>
          <w:rFonts w:ascii="Times New Roman" w:eastAsia="Times New Roman" w:hAnsi="Times New Roman" w:cs="Times New Roman"/>
          <w:sz w:val="24"/>
          <w:szCs w:val="24"/>
          <w:lang w:val="sq-AL"/>
        </w:rPr>
        <w:t>ë</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për</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normë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lar</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interes</w:t>
      </w:r>
      <w:r w:rsidR="00555E90" w:rsidRPr="00255B71">
        <w:rPr>
          <w:rFonts w:ascii="Times New Roman" w:eastAsia="Times New Roman" w:hAnsi="Times New Roman" w:cs="Times New Roman"/>
          <w:sz w:val="24"/>
          <w:szCs w:val="24"/>
          <w:lang w:val="sq-AL"/>
        </w:rPr>
        <w:t>i</w:t>
      </w:r>
      <w:r w:rsidRPr="00255B71">
        <w:rPr>
          <w:rFonts w:ascii="Times New Roman" w:eastAsia="Times New Roman" w:hAnsi="Times New Roman" w:cs="Times New Roman"/>
          <w:sz w:val="24"/>
          <w:szCs w:val="24"/>
          <w:lang w:val="sq-AL"/>
        </w:rPr>
        <w:t>; e prani</w:t>
      </w:r>
      <w:r w:rsidR="00555E90" w:rsidRPr="00255B71">
        <w:rPr>
          <w:rFonts w:ascii="Times New Roman" w:eastAsia="Times New Roman" w:hAnsi="Times New Roman" w:cs="Times New Roman"/>
          <w:sz w:val="24"/>
          <w:szCs w:val="24"/>
          <w:lang w:val="sq-AL"/>
        </w:rPr>
        <w:t>shme</w:t>
      </w:r>
      <w:r w:rsidRPr="00255B71">
        <w:rPr>
          <w:rFonts w:ascii="Times New Roman" w:eastAsia="Times New Roman" w:hAnsi="Times New Roman" w:cs="Times New Roman"/>
          <w:sz w:val="24"/>
          <w:szCs w:val="24"/>
          <w:lang w:val="sq-AL"/>
        </w:rPr>
        <w:t xml:space="preserve"> ve</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m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rastin e bankave </w:t>
      </w:r>
      <w:r w:rsidR="000E42E9" w:rsidRPr="00255B71">
        <w:rPr>
          <w:rFonts w:ascii="Times New Roman" w:eastAsia="Times New Roman" w:hAnsi="Times New Roman" w:cs="Times New Roman"/>
          <w:sz w:val="24"/>
          <w:szCs w:val="24"/>
          <w:lang w:val="sq-AL"/>
        </w:rPr>
        <w:t>private</w:t>
      </w:r>
      <w:r w:rsidRPr="00255B71">
        <w:rPr>
          <w:rFonts w:ascii="Times New Roman" w:eastAsia="Times New Roman" w:hAnsi="Times New Roman" w:cs="Times New Roman"/>
          <w:sz w:val="24"/>
          <w:szCs w:val="24"/>
          <w:lang w:val="sq-AL"/>
        </w:rPr>
        <w:t xml:space="preserve">). </w:t>
      </w:r>
      <w:r w:rsidR="00AB34E3" w:rsidRPr="00255B71">
        <w:rPr>
          <w:rFonts w:ascii="Times New Roman" w:eastAsia="Times New Roman" w:hAnsi="Times New Roman" w:cs="Times New Roman"/>
          <w:sz w:val="24"/>
          <w:szCs w:val="24"/>
          <w:lang w:val="sq-AL"/>
        </w:rPr>
        <w:t>Megjith</w:t>
      </w:r>
      <w:r w:rsidR="00BE4D26" w:rsidRPr="00255B71">
        <w:rPr>
          <w:rFonts w:ascii="Times New Roman" w:eastAsia="Times New Roman" w:hAnsi="Times New Roman" w:cs="Times New Roman"/>
          <w:sz w:val="24"/>
          <w:szCs w:val="24"/>
          <w:lang w:val="sq-AL"/>
        </w:rPr>
        <w:t>atë</w:t>
      </w:r>
      <w:r w:rsidRPr="00255B71">
        <w:rPr>
          <w:rFonts w:ascii="Times New Roman" w:eastAsia="Times New Roman" w:hAnsi="Times New Roman" w:cs="Times New Roman"/>
          <w:sz w:val="24"/>
          <w:szCs w:val="24"/>
          <w:lang w:val="sq-AL"/>
        </w:rPr>
        <w:t>, pa</w:t>
      </w:r>
      <w:r w:rsidR="00BE4D26" w:rsidRPr="00255B71">
        <w:rPr>
          <w:rFonts w:ascii="Times New Roman" w:eastAsia="Times New Roman" w:hAnsi="Times New Roman" w:cs="Times New Roman"/>
          <w:sz w:val="24"/>
          <w:szCs w:val="24"/>
          <w:lang w:val="sq-AL"/>
        </w:rPr>
        <w:t>varës</w:t>
      </w:r>
      <w:r w:rsidRPr="00255B71">
        <w:rPr>
          <w:rFonts w:ascii="Times New Roman" w:eastAsia="Times New Roman" w:hAnsi="Times New Roman" w:cs="Times New Roman"/>
          <w:sz w:val="24"/>
          <w:szCs w:val="24"/>
          <w:lang w:val="sq-AL"/>
        </w:rPr>
        <w:t xml:space="preserve">isht rezultatit mbi bankat e huaja, </w:t>
      </w:r>
      <w:r w:rsidR="00D1451A" w:rsidRPr="00255B71">
        <w:rPr>
          <w:rFonts w:ascii="Times New Roman" w:eastAsia="Times New Roman" w:hAnsi="Times New Roman" w:cs="Times New Roman"/>
          <w:sz w:val="24"/>
          <w:szCs w:val="24"/>
          <w:lang w:val="sq-AL"/>
        </w:rPr>
        <w:t>autorët</w:t>
      </w:r>
      <w:r w:rsidRPr="00255B71">
        <w:rPr>
          <w:rFonts w:ascii="Times New Roman" w:eastAsia="Times New Roman" w:hAnsi="Times New Roman" w:cs="Times New Roman"/>
          <w:sz w:val="24"/>
          <w:szCs w:val="24"/>
          <w:lang w:val="sq-AL"/>
        </w:rPr>
        <w:t xml:space="preserve"> verifikuan prani</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e </w:t>
      </w:r>
      <w:r w:rsidR="00BE4D26" w:rsidRPr="00255B71">
        <w:rPr>
          <w:rFonts w:ascii="Times New Roman" w:eastAsia="Times New Roman" w:hAnsi="Times New Roman" w:cs="Times New Roman"/>
          <w:sz w:val="24"/>
          <w:szCs w:val="24"/>
          <w:lang w:val="sq-AL"/>
        </w:rPr>
        <w:t>disiplinë</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tregut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pjesë</w:t>
      </w:r>
      <w:r w:rsidRPr="00255B71">
        <w:rPr>
          <w:rFonts w:ascii="Times New Roman" w:eastAsia="Times New Roman" w:hAnsi="Times New Roman" w:cs="Times New Roman"/>
          <w:sz w:val="24"/>
          <w:szCs w:val="24"/>
          <w:lang w:val="sq-AL"/>
        </w:rPr>
        <w:t xml:space="preserve">n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madhe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sistem</w:t>
      </w:r>
      <w:r w:rsidRPr="00255B71">
        <w:rPr>
          <w:rFonts w:ascii="Times New Roman" w:eastAsia="Times New Roman" w:hAnsi="Times New Roman" w:cs="Times New Roman"/>
          <w:sz w:val="24"/>
          <w:szCs w:val="24"/>
          <w:lang w:val="sq-AL"/>
        </w:rPr>
        <w:t>it bankar.</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p>
    <w:p w:rsidR="00E45B96" w:rsidRPr="00255B71" w:rsidRDefault="0089296D"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Ndërkohë</w:t>
      </w:r>
      <w:r w:rsidR="00963093" w:rsidRPr="00255B71">
        <w:rPr>
          <w:rFonts w:ascii="Times New Roman" w:eastAsia="Times New Roman" w:hAnsi="Times New Roman" w:cs="Times New Roman"/>
          <w:sz w:val="24"/>
          <w:szCs w:val="24"/>
          <w:lang w:val="sq-AL"/>
        </w:rPr>
        <w:t>, studi</w:t>
      </w:r>
      <w:r w:rsidR="000E58AA" w:rsidRPr="00255B71">
        <w:rPr>
          <w:rFonts w:ascii="Times New Roman" w:eastAsia="Times New Roman" w:hAnsi="Times New Roman" w:cs="Times New Roman"/>
          <w:sz w:val="24"/>
          <w:szCs w:val="24"/>
          <w:lang w:val="sq-AL"/>
        </w:rPr>
        <w:t>m</w:t>
      </w:r>
      <w:r w:rsidR="00DD25D9"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tjera</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janë</w:t>
      </w:r>
      <w:r w:rsidR="00963093" w:rsidRPr="00255B71">
        <w:rPr>
          <w:rFonts w:ascii="Times New Roman" w:eastAsia="Times New Roman" w:hAnsi="Times New Roman" w:cs="Times New Roman"/>
          <w:sz w:val="24"/>
          <w:szCs w:val="24"/>
          <w:lang w:val="sq-AL"/>
        </w:rPr>
        <w:t xml:space="preserve"> fokusuar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trajtimin e konceptit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disiplinë</w:t>
      </w:r>
      <w:r w:rsidR="00D353DB" w:rsidRPr="00255B71">
        <w:rPr>
          <w:rFonts w:ascii="Times New Roman" w:eastAsia="Times New Roman" w:hAnsi="Times New Roman" w:cs="Times New Roman"/>
          <w:sz w:val="24"/>
          <w:szCs w:val="24"/>
          <w:lang w:val="sq-AL"/>
        </w:rPr>
        <w:t>s</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tregut duke </w:t>
      </w:r>
      <w:r w:rsidR="00BE4D26" w:rsidRPr="00255B71">
        <w:rPr>
          <w:rFonts w:ascii="Times New Roman" w:eastAsia="Times New Roman" w:hAnsi="Times New Roman" w:cs="Times New Roman"/>
          <w:sz w:val="24"/>
          <w:szCs w:val="24"/>
          <w:lang w:val="sq-AL"/>
        </w:rPr>
        <w:t>përf</w:t>
      </w:r>
      <w:r w:rsidR="000D40BD" w:rsidRPr="00255B71">
        <w:rPr>
          <w:rFonts w:ascii="Times New Roman" w:eastAsia="Times New Roman" w:hAnsi="Times New Roman" w:cs="Times New Roman"/>
          <w:sz w:val="24"/>
          <w:szCs w:val="24"/>
          <w:lang w:val="sq-AL"/>
        </w:rPr>
        <w:t>shirë</w:t>
      </w:r>
      <w:r w:rsidR="00963093" w:rsidRPr="00255B71">
        <w:rPr>
          <w:rFonts w:ascii="Times New Roman" w:eastAsia="Times New Roman" w:hAnsi="Times New Roman" w:cs="Times New Roman"/>
          <w:sz w:val="24"/>
          <w:szCs w:val="24"/>
          <w:lang w:val="sq-AL"/>
        </w:rPr>
        <w:t xml:space="preserve"> disa </w:t>
      </w:r>
      <w:r w:rsidR="003312D0" w:rsidRPr="00255B71">
        <w:rPr>
          <w:rFonts w:ascii="Times New Roman" w:eastAsia="Times New Roman" w:hAnsi="Times New Roman" w:cs="Times New Roman"/>
          <w:sz w:val="24"/>
          <w:szCs w:val="24"/>
          <w:lang w:val="sq-AL"/>
        </w:rPr>
        <w:t>vende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zhvillim. </w:t>
      </w:r>
      <w:r w:rsidR="00BE4D26" w:rsidRPr="00255B71">
        <w:rPr>
          <w:rFonts w:ascii="Times New Roman" w:eastAsia="Times New Roman" w:hAnsi="Times New Roman" w:cs="Times New Roman"/>
          <w:sz w:val="24"/>
          <w:szCs w:val="24"/>
          <w:lang w:val="sq-AL"/>
        </w:rPr>
        <w:t>Që</w:t>
      </w:r>
      <w:r w:rsidR="00963093" w:rsidRPr="00255B71">
        <w:rPr>
          <w:rFonts w:ascii="Times New Roman" w:eastAsia="Times New Roman" w:hAnsi="Times New Roman" w:cs="Times New Roman"/>
          <w:sz w:val="24"/>
          <w:szCs w:val="24"/>
          <w:lang w:val="sq-AL"/>
        </w:rPr>
        <w:t xml:space="preserve">llimi i </w:t>
      </w:r>
      <w:r w:rsidR="00555E90" w:rsidRPr="00255B71">
        <w:rPr>
          <w:rFonts w:ascii="Times New Roman" w:eastAsia="Times New Roman" w:hAnsi="Times New Roman" w:cs="Times New Roman"/>
          <w:sz w:val="24"/>
          <w:szCs w:val="24"/>
          <w:lang w:val="sq-AL"/>
        </w:rPr>
        <w:t>studimeve</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është</w:t>
      </w:r>
      <w:r w:rsidR="00AE4345" w:rsidRPr="00255B71">
        <w:rPr>
          <w:rFonts w:ascii="Times New Roman" w:eastAsia="Times New Roman" w:hAnsi="Times New Roman" w:cs="Times New Roman"/>
          <w:sz w:val="24"/>
          <w:szCs w:val="24"/>
          <w:lang w:val="sq-AL"/>
        </w:rPr>
        <w:t xml:space="preserve"> fokusuar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identifikimin </w:t>
      </w:r>
      <w:r w:rsidR="004476C2" w:rsidRPr="00255B71">
        <w:rPr>
          <w:rFonts w:ascii="Times New Roman" w:eastAsia="Times New Roman" w:hAnsi="Times New Roman" w:cs="Times New Roman"/>
          <w:sz w:val="24"/>
          <w:szCs w:val="24"/>
          <w:lang w:val="sq-AL"/>
        </w:rPr>
        <w:t>nëse</w:t>
      </w:r>
      <w:r w:rsidR="00963093" w:rsidRPr="00255B71">
        <w:rPr>
          <w:rFonts w:ascii="Times New Roman" w:eastAsia="Times New Roman" w:hAnsi="Times New Roman" w:cs="Times New Roman"/>
          <w:sz w:val="24"/>
          <w:szCs w:val="24"/>
          <w:lang w:val="sq-AL"/>
        </w:rPr>
        <w:t xml:space="preserve"> disiplina e tregut </w:t>
      </w:r>
      <w:r w:rsidR="00BE4D26" w:rsidRPr="00255B71">
        <w:rPr>
          <w:rFonts w:ascii="Times New Roman" w:eastAsia="Times New Roman" w:hAnsi="Times New Roman" w:cs="Times New Roman"/>
          <w:sz w:val="24"/>
          <w:szCs w:val="24"/>
          <w:lang w:val="sq-AL"/>
        </w:rPr>
        <w:t>është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koncept i cili mund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555E90" w:rsidRPr="00255B71">
        <w:rPr>
          <w:rFonts w:ascii="Times New Roman" w:eastAsia="Times New Roman" w:hAnsi="Times New Roman" w:cs="Times New Roman"/>
          <w:sz w:val="24"/>
          <w:szCs w:val="24"/>
          <w:lang w:val="sq-AL"/>
        </w:rPr>
        <w:t>vërehet</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lloj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ndryshme</w:t>
      </w:r>
      <w:r w:rsidR="00963093"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Për</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sh</w:t>
      </w:r>
      <w:r w:rsidR="00EA1134" w:rsidRPr="00255B71">
        <w:rPr>
          <w:rFonts w:ascii="Times New Roman" w:eastAsia="Times New Roman" w:hAnsi="Times New Roman" w:cs="Times New Roman"/>
          <w:sz w:val="24"/>
          <w:szCs w:val="24"/>
          <w:lang w:val="sq-AL"/>
        </w:rPr>
        <w:t>e</w:t>
      </w:r>
      <w:r w:rsidR="000E58AA" w:rsidRPr="00255B71">
        <w:rPr>
          <w:rFonts w:ascii="Times New Roman" w:eastAsia="Times New Roman" w:hAnsi="Times New Roman" w:cs="Times New Roman"/>
          <w:sz w:val="24"/>
          <w:szCs w:val="24"/>
          <w:lang w:val="sq-AL"/>
        </w:rPr>
        <w:t>m</w:t>
      </w:r>
      <w:r w:rsidR="00963093" w:rsidRPr="00255B71">
        <w:rPr>
          <w:rFonts w:ascii="Times New Roman" w:eastAsia="Times New Roman" w:hAnsi="Times New Roman" w:cs="Times New Roman"/>
          <w:sz w:val="24"/>
          <w:szCs w:val="24"/>
          <w:lang w:val="sq-AL"/>
        </w:rPr>
        <w:t xml:space="preserve">bull, Arena (2003) analizon </w:t>
      </w:r>
      <w:r w:rsidR="000D40BD" w:rsidRPr="00255B71">
        <w:rPr>
          <w:rFonts w:ascii="Times New Roman" w:eastAsia="Times New Roman" w:hAnsi="Times New Roman" w:cs="Times New Roman"/>
          <w:sz w:val="24"/>
          <w:szCs w:val="24"/>
          <w:lang w:val="sq-AL"/>
        </w:rPr>
        <w:t>sjellje</w:t>
      </w:r>
      <w:r w:rsidR="00963093" w:rsidRPr="00255B71">
        <w:rPr>
          <w:rFonts w:ascii="Times New Roman" w:eastAsia="Times New Roman" w:hAnsi="Times New Roman" w:cs="Times New Roman"/>
          <w:sz w:val="24"/>
          <w:szCs w:val="24"/>
          <w:lang w:val="sq-AL"/>
        </w:rPr>
        <w:t xml:space="preserve">n e depozituesve dhe </w:t>
      </w:r>
      <w:r w:rsidR="00BE4D26" w:rsidRPr="00255B71">
        <w:rPr>
          <w:rFonts w:ascii="Times New Roman" w:eastAsia="Times New Roman" w:hAnsi="Times New Roman" w:cs="Times New Roman"/>
          <w:sz w:val="24"/>
          <w:szCs w:val="24"/>
          <w:lang w:val="sq-AL"/>
        </w:rPr>
        <w:t>disiplinë</w:t>
      </w:r>
      <w:r w:rsidR="00963093" w:rsidRPr="00255B71">
        <w:rPr>
          <w:rFonts w:ascii="Times New Roman" w:eastAsia="Times New Roman" w:hAnsi="Times New Roman" w:cs="Times New Roman"/>
          <w:sz w:val="24"/>
          <w:szCs w:val="24"/>
          <w:lang w:val="sq-AL"/>
        </w:rPr>
        <w:t xml:space="preserve">n e tregut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disa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zhvillim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Amerikë</w:t>
      </w:r>
      <w:r w:rsidR="00963093" w:rsidRPr="00255B71">
        <w:rPr>
          <w:rFonts w:ascii="Times New Roman" w:eastAsia="Times New Roman" w:hAnsi="Times New Roman" w:cs="Times New Roman"/>
          <w:sz w:val="24"/>
          <w:szCs w:val="24"/>
          <w:lang w:val="sq-AL"/>
        </w:rPr>
        <w:t xml:space="preserve">n </w:t>
      </w:r>
      <w:r w:rsidR="00AE4345" w:rsidRPr="00255B71">
        <w:rPr>
          <w:rFonts w:ascii="Times New Roman" w:eastAsia="Times New Roman" w:hAnsi="Times New Roman" w:cs="Times New Roman"/>
          <w:sz w:val="24"/>
          <w:szCs w:val="24"/>
          <w:lang w:val="sq-AL"/>
        </w:rPr>
        <w:t>Latine</w:t>
      </w:r>
      <w:r w:rsidR="00963093" w:rsidRPr="00255B71">
        <w:rPr>
          <w:rFonts w:ascii="Times New Roman" w:eastAsia="Times New Roman" w:hAnsi="Times New Roman" w:cs="Times New Roman"/>
          <w:sz w:val="24"/>
          <w:szCs w:val="24"/>
          <w:lang w:val="sq-AL"/>
        </w:rPr>
        <w:t xml:space="preserve"> dhe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Azi. Punimi konsiston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analizë</w:t>
      </w:r>
      <w:r w:rsidR="00963093" w:rsidRPr="00255B71">
        <w:rPr>
          <w:rFonts w:ascii="Times New Roman" w:eastAsia="Times New Roman" w:hAnsi="Times New Roman" w:cs="Times New Roman"/>
          <w:sz w:val="24"/>
          <w:szCs w:val="24"/>
          <w:lang w:val="sq-AL"/>
        </w:rPr>
        <w:t xml:space="preserve">n e riskut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bankë</w:t>
      </w:r>
      <w:r w:rsidR="00963093" w:rsidRPr="00255B71">
        <w:rPr>
          <w:rFonts w:ascii="Times New Roman" w:eastAsia="Times New Roman" w:hAnsi="Times New Roman" w:cs="Times New Roman"/>
          <w:sz w:val="24"/>
          <w:szCs w:val="24"/>
          <w:lang w:val="sq-AL"/>
        </w:rPr>
        <w:t xml:space="preserve">s, e shprehur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disa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dhëna</w:t>
      </w:r>
      <w:r w:rsidR="00963093" w:rsidRPr="00255B71">
        <w:rPr>
          <w:rFonts w:ascii="Times New Roman" w:eastAsia="Times New Roman" w:hAnsi="Times New Roman" w:cs="Times New Roman"/>
          <w:sz w:val="24"/>
          <w:szCs w:val="24"/>
          <w:lang w:val="sq-AL"/>
        </w:rPr>
        <w:t xml:space="preserve"> bankare; dhe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00963093" w:rsidRPr="00255B71">
        <w:rPr>
          <w:rFonts w:ascii="Times New Roman" w:eastAsia="Times New Roman" w:hAnsi="Times New Roman" w:cs="Times New Roman"/>
          <w:sz w:val="24"/>
          <w:szCs w:val="24"/>
          <w:lang w:val="sq-AL"/>
        </w:rPr>
        <w:t xml:space="preserve">n e depozituesve, e shprehur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FB5CE3" w:rsidRPr="00255B71">
        <w:rPr>
          <w:rFonts w:ascii="Times New Roman" w:eastAsia="Times New Roman" w:hAnsi="Times New Roman" w:cs="Times New Roman"/>
          <w:sz w:val="24"/>
          <w:szCs w:val="24"/>
          <w:lang w:val="sq-AL"/>
        </w:rPr>
        <w:t>vendimet</w:t>
      </w:r>
      <w:r w:rsidR="00963093" w:rsidRPr="00255B71">
        <w:rPr>
          <w:rFonts w:ascii="Times New Roman" w:eastAsia="Times New Roman" w:hAnsi="Times New Roman" w:cs="Times New Roman"/>
          <w:sz w:val="24"/>
          <w:szCs w:val="24"/>
          <w:lang w:val="sq-AL"/>
        </w:rPr>
        <w:t xml:space="preserve"> e tyre kundrejt riskut (</w:t>
      </w:r>
      <w:r w:rsidR="002D57D6" w:rsidRPr="00255B71">
        <w:rPr>
          <w:rFonts w:ascii="Times New Roman" w:eastAsia="Times New Roman" w:hAnsi="Times New Roman" w:cs="Times New Roman"/>
          <w:sz w:val="24"/>
          <w:szCs w:val="24"/>
          <w:lang w:val="sq-AL"/>
        </w:rPr>
        <w:t>k</w:t>
      </w:r>
      <w:r w:rsidR="00AE4345" w:rsidRPr="00255B71">
        <w:rPr>
          <w:rFonts w:ascii="Times New Roman" w:eastAsia="Times New Roman" w:hAnsi="Times New Roman" w:cs="Times New Roman"/>
          <w:sz w:val="24"/>
          <w:szCs w:val="24"/>
          <w:lang w:val="sq-AL"/>
        </w:rPr>
        <w:t>ërkim</w:t>
      </w:r>
      <w:r w:rsidR="00963093" w:rsidRPr="00255B71">
        <w:rPr>
          <w:rFonts w:ascii="Times New Roman" w:eastAsia="Times New Roman" w:hAnsi="Times New Roman" w:cs="Times New Roman"/>
          <w:sz w:val="24"/>
          <w:szCs w:val="24"/>
          <w:lang w:val="sq-AL"/>
        </w:rPr>
        <w:t xml:space="preserve"> i </w:t>
      </w:r>
      <w:r w:rsidR="00BE4D26"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normë</w:t>
      </w:r>
      <w:r w:rsidR="00963093"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interes</w:t>
      </w:r>
      <w:r w:rsidR="00555E90" w:rsidRPr="00255B71">
        <w:rPr>
          <w:rFonts w:ascii="Times New Roman" w:eastAsia="Times New Roman" w:hAnsi="Times New Roman" w:cs="Times New Roman"/>
          <w:sz w:val="24"/>
          <w:szCs w:val="24"/>
          <w:lang w:val="sq-AL"/>
        </w:rPr>
        <w:t>i</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lar</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apo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rheqja e depozitave </w:t>
      </w:r>
      <w:r w:rsidR="00C067A1" w:rsidRPr="00255B71">
        <w:rPr>
          <w:rFonts w:ascii="Times New Roman" w:eastAsia="Times New Roman" w:hAnsi="Times New Roman" w:cs="Times New Roman"/>
          <w:sz w:val="24"/>
          <w:szCs w:val="24"/>
          <w:lang w:val="sq-AL"/>
        </w:rPr>
        <w:t>përkatëse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përf</w:t>
      </w:r>
      <w:r w:rsidR="00963093" w:rsidRPr="00255B71">
        <w:rPr>
          <w:rFonts w:ascii="Times New Roman" w:eastAsia="Times New Roman" w:hAnsi="Times New Roman" w:cs="Times New Roman"/>
          <w:sz w:val="24"/>
          <w:szCs w:val="24"/>
          <w:lang w:val="sq-AL"/>
        </w:rPr>
        <w:t xml:space="preserve">undim,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pjesë</w:t>
      </w:r>
      <w:r w:rsidR="00963093" w:rsidRPr="00255B71">
        <w:rPr>
          <w:rFonts w:ascii="Times New Roman" w:eastAsia="Times New Roman" w:hAnsi="Times New Roman" w:cs="Times New Roman"/>
          <w:sz w:val="24"/>
          <w:szCs w:val="24"/>
          <w:lang w:val="sq-AL"/>
        </w:rPr>
        <w:t xml:space="preserve">n </w:t>
      </w:r>
      <w:r w:rsidR="000E58AA"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madhe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eve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marra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studim, u identifikua prania e </w:t>
      </w:r>
      <w:r w:rsidR="00BE4D26" w:rsidRPr="00255B71">
        <w:rPr>
          <w:rFonts w:ascii="Times New Roman" w:eastAsia="Times New Roman" w:hAnsi="Times New Roman" w:cs="Times New Roman"/>
          <w:sz w:val="24"/>
          <w:szCs w:val="24"/>
          <w:lang w:val="sq-AL"/>
        </w:rPr>
        <w:t>disiplinë</w:t>
      </w:r>
      <w:r w:rsidR="00963093"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tregut.</w:t>
      </w:r>
    </w:p>
    <w:p w:rsidR="008647D6" w:rsidRPr="00255B71" w:rsidRDefault="008647D6" w:rsidP="00255B71">
      <w:pPr>
        <w:spacing w:after="0" w:line="240" w:lineRule="auto"/>
        <w:jc w:val="both"/>
        <w:rPr>
          <w:rFonts w:ascii="Times New Roman" w:eastAsia="Times New Roman" w:hAnsi="Times New Roman" w:cs="Times New Roman"/>
          <w:sz w:val="24"/>
          <w:szCs w:val="24"/>
          <w:lang w:val="sq-AL"/>
        </w:rPr>
      </w:pP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 xml:space="preserve">Gjithashtu,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punim i </w:t>
      </w:r>
      <w:r w:rsidR="00BE4D26" w:rsidRPr="00255B71">
        <w:rPr>
          <w:rFonts w:ascii="Times New Roman" w:eastAsia="Times New Roman" w:hAnsi="Times New Roman" w:cs="Times New Roman"/>
          <w:sz w:val="24"/>
          <w:szCs w:val="24"/>
          <w:lang w:val="sq-AL"/>
        </w:rPr>
        <w:t>rëndësi</w:t>
      </w:r>
      <w:r w:rsidR="000E58AA" w:rsidRPr="00255B71">
        <w:rPr>
          <w:rFonts w:ascii="Times New Roman" w:eastAsia="Times New Roman" w:hAnsi="Times New Roman" w:cs="Times New Roman"/>
          <w:sz w:val="24"/>
          <w:szCs w:val="24"/>
          <w:lang w:val="sq-AL"/>
        </w:rPr>
        <w:t>shëm</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vlerë</w:t>
      </w:r>
      <w:r w:rsidRPr="00255B71">
        <w:rPr>
          <w:rFonts w:ascii="Times New Roman" w:eastAsia="Times New Roman" w:hAnsi="Times New Roman" w:cs="Times New Roman"/>
          <w:sz w:val="24"/>
          <w:szCs w:val="24"/>
          <w:lang w:val="sq-AL"/>
        </w:rPr>
        <w:t>simin e prani</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dhe funksionimit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di</w:t>
      </w:r>
      <w:r w:rsidR="003312D0" w:rsidRPr="00255B71">
        <w:rPr>
          <w:rFonts w:ascii="Times New Roman" w:eastAsia="Times New Roman" w:hAnsi="Times New Roman" w:cs="Times New Roman"/>
          <w:sz w:val="24"/>
          <w:szCs w:val="24"/>
          <w:lang w:val="sq-AL"/>
        </w:rPr>
        <w:t>s</w:t>
      </w:r>
      <w:r w:rsidRPr="00255B71">
        <w:rPr>
          <w:rFonts w:ascii="Times New Roman" w:eastAsia="Times New Roman" w:hAnsi="Times New Roman" w:cs="Times New Roman"/>
          <w:sz w:val="24"/>
          <w:szCs w:val="24"/>
          <w:lang w:val="sq-AL"/>
        </w:rPr>
        <w:t>ipli</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tregut </w:t>
      </w:r>
      <w:r w:rsidR="00BE4D26" w:rsidRPr="00255B71">
        <w:rPr>
          <w:rFonts w:ascii="Times New Roman" w:eastAsia="Times New Roman" w:hAnsi="Times New Roman" w:cs="Times New Roman"/>
          <w:sz w:val="24"/>
          <w:szCs w:val="24"/>
          <w:lang w:val="sq-AL"/>
        </w:rPr>
        <w:t>është</w:t>
      </w:r>
      <w:r w:rsidRPr="00255B71">
        <w:rPr>
          <w:rFonts w:ascii="Times New Roman" w:eastAsia="Times New Roman" w:hAnsi="Times New Roman" w:cs="Times New Roman"/>
          <w:sz w:val="24"/>
          <w:szCs w:val="24"/>
          <w:lang w:val="sq-AL"/>
        </w:rPr>
        <w:t xml:space="preserve"> punimi i </w:t>
      </w:r>
      <w:r w:rsidR="0089296D" w:rsidRPr="00255B71">
        <w:rPr>
          <w:rFonts w:ascii="Times New Roman" w:eastAsia="Times New Roman" w:hAnsi="Times New Roman" w:cs="Times New Roman"/>
          <w:sz w:val="24"/>
          <w:szCs w:val="24"/>
          <w:lang w:val="sq-AL"/>
        </w:rPr>
        <w:t>Martinez</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Peria</w:t>
      </w:r>
      <w:r w:rsidRPr="00255B71">
        <w:rPr>
          <w:rFonts w:ascii="Times New Roman" w:eastAsia="Times New Roman" w:hAnsi="Times New Roman" w:cs="Times New Roman"/>
          <w:sz w:val="24"/>
          <w:szCs w:val="24"/>
          <w:lang w:val="sq-AL"/>
        </w:rPr>
        <w:t xml:space="preserve"> dhe Schmukler (2001). Punimi konsiton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analizë</w:t>
      </w:r>
      <w:r w:rsidRPr="00255B71">
        <w:rPr>
          <w:rFonts w:ascii="Times New Roman" w:eastAsia="Times New Roman" w:hAnsi="Times New Roman" w:cs="Times New Roman"/>
          <w:sz w:val="24"/>
          <w:szCs w:val="24"/>
          <w:lang w:val="sq-AL"/>
        </w:rPr>
        <w:t xml:space="preserve">n e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depozituesve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tre </w:t>
      </w:r>
      <w:r w:rsidR="00BE3EDD" w:rsidRPr="00255B71">
        <w:rPr>
          <w:rFonts w:ascii="Times New Roman" w:eastAsia="Times New Roman" w:hAnsi="Times New Roman" w:cs="Times New Roman"/>
          <w:sz w:val="24"/>
          <w:szCs w:val="24"/>
          <w:lang w:val="sq-AL"/>
        </w:rPr>
        <w:t>vend</w:t>
      </w:r>
      <w:r w:rsidRPr="00255B71">
        <w:rPr>
          <w:rFonts w:ascii="Times New Roman" w:eastAsia="Times New Roman" w:hAnsi="Times New Roman" w:cs="Times New Roman"/>
          <w:sz w:val="24"/>
          <w:szCs w:val="24"/>
          <w:lang w:val="sq-AL"/>
        </w:rPr>
        <w:t xml:space="preserve">e: </w:t>
      </w:r>
      <w:r w:rsidR="00AE4345" w:rsidRPr="00255B71">
        <w:rPr>
          <w:rFonts w:ascii="Times New Roman" w:eastAsia="Times New Roman" w:hAnsi="Times New Roman" w:cs="Times New Roman"/>
          <w:sz w:val="24"/>
          <w:szCs w:val="24"/>
          <w:lang w:val="sq-AL"/>
        </w:rPr>
        <w:t>Argjentinë</w:t>
      </w:r>
      <w:r w:rsidRPr="00255B71">
        <w:rPr>
          <w:rFonts w:ascii="Times New Roman" w:eastAsia="Times New Roman" w:hAnsi="Times New Roman" w:cs="Times New Roman"/>
          <w:sz w:val="24"/>
          <w:szCs w:val="24"/>
          <w:lang w:val="sq-AL"/>
        </w:rPr>
        <w:t xml:space="preserve">, Kili dhe </w:t>
      </w:r>
      <w:r w:rsidR="00AE4345" w:rsidRPr="00255B71">
        <w:rPr>
          <w:rFonts w:ascii="Times New Roman" w:eastAsia="Times New Roman" w:hAnsi="Times New Roman" w:cs="Times New Roman"/>
          <w:sz w:val="24"/>
          <w:szCs w:val="24"/>
          <w:lang w:val="sq-AL"/>
        </w:rPr>
        <w:t>Meksik</w:t>
      </w:r>
      <w:r w:rsidR="002D57D6" w:rsidRPr="00255B71">
        <w:rPr>
          <w:rFonts w:ascii="Times New Roman" w:eastAsia="Times New Roman" w:hAnsi="Times New Roman" w:cs="Times New Roman"/>
          <w:sz w:val="24"/>
          <w:szCs w:val="24"/>
          <w:lang w:val="sq-AL"/>
        </w:rPr>
        <w:t>ë</w:t>
      </w:r>
      <w:r w:rsidRPr="00255B71">
        <w:rPr>
          <w:rFonts w:ascii="Times New Roman" w:eastAsia="Times New Roman" w:hAnsi="Times New Roman" w:cs="Times New Roman"/>
          <w:sz w:val="24"/>
          <w:szCs w:val="24"/>
          <w:lang w:val="sq-AL"/>
        </w:rPr>
        <w:t xml:space="preserve">. Fillimisht, punimi analizon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 xml:space="preserve">n e depozituesve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bazuar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ske</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n e sigurimit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depozitave. </w:t>
      </w:r>
      <w:r w:rsidR="004453D3" w:rsidRPr="00255B71">
        <w:rPr>
          <w:rFonts w:ascii="Times New Roman" w:eastAsia="Times New Roman" w:hAnsi="Times New Roman" w:cs="Times New Roman"/>
          <w:sz w:val="24"/>
          <w:szCs w:val="24"/>
          <w:lang w:val="sq-AL"/>
        </w:rPr>
        <w:t>Rezultatet</w:t>
      </w:r>
      <w:r w:rsidRPr="00255B71">
        <w:rPr>
          <w:rFonts w:ascii="Times New Roman" w:eastAsia="Times New Roman" w:hAnsi="Times New Roman" w:cs="Times New Roman"/>
          <w:sz w:val="24"/>
          <w:szCs w:val="24"/>
          <w:lang w:val="sq-AL"/>
        </w:rPr>
        <w:t xml:space="preserve"> identifikuan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disiplina e tregut </w:t>
      </w:r>
      <w:r w:rsidR="00BE4D26" w:rsidRPr="00255B71">
        <w:rPr>
          <w:rFonts w:ascii="Times New Roman" w:eastAsia="Times New Roman" w:hAnsi="Times New Roman" w:cs="Times New Roman"/>
          <w:sz w:val="24"/>
          <w:szCs w:val="24"/>
          <w:lang w:val="sq-AL"/>
        </w:rPr>
        <w:t>është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situ</w:t>
      </w:r>
      <w:r w:rsidR="00BE4D26" w:rsidRPr="00255B71">
        <w:rPr>
          <w:rFonts w:ascii="Times New Roman" w:eastAsia="Times New Roman" w:hAnsi="Times New Roman" w:cs="Times New Roman"/>
          <w:sz w:val="24"/>
          <w:szCs w:val="24"/>
          <w:lang w:val="sq-AL"/>
        </w:rPr>
        <w:t>atë</w:t>
      </w:r>
      <w:r w:rsidRPr="00255B71">
        <w:rPr>
          <w:rFonts w:ascii="Times New Roman" w:eastAsia="Times New Roman" w:hAnsi="Times New Roman" w:cs="Times New Roman"/>
          <w:sz w:val="24"/>
          <w:szCs w:val="24"/>
          <w:lang w:val="sq-AL"/>
        </w:rPr>
        <w:t xml:space="preserve"> e cila </w:t>
      </w:r>
      <w:r w:rsidR="00BE4D26" w:rsidRPr="00255B71">
        <w:rPr>
          <w:rFonts w:ascii="Times New Roman" w:eastAsia="Times New Roman" w:hAnsi="Times New Roman" w:cs="Times New Roman"/>
          <w:sz w:val="24"/>
          <w:szCs w:val="24"/>
          <w:lang w:val="sq-AL"/>
        </w:rPr>
        <w:t>përf</w:t>
      </w:r>
      <w:r w:rsidRPr="00255B71">
        <w:rPr>
          <w:rFonts w:ascii="Times New Roman" w:eastAsia="Times New Roman" w:hAnsi="Times New Roman" w:cs="Times New Roman"/>
          <w:sz w:val="24"/>
          <w:szCs w:val="24"/>
          <w:lang w:val="sq-AL"/>
        </w:rPr>
        <w:t xml:space="preserve">shin, si depozituesit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cilat </w:t>
      </w:r>
      <w:r w:rsidR="00BE4D26" w:rsidRPr="00255B71">
        <w:rPr>
          <w:rFonts w:ascii="Times New Roman" w:eastAsia="Times New Roman" w:hAnsi="Times New Roman" w:cs="Times New Roman"/>
          <w:sz w:val="24"/>
          <w:szCs w:val="24"/>
          <w:lang w:val="sq-AL"/>
        </w:rPr>
        <w:t>kanë</w:t>
      </w:r>
      <w:r w:rsidRPr="00255B71">
        <w:rPr>
          <w:rFonts w:ascii="Times New Roman" w:eastAsia="Times New Roman" w:hAnsi="Times New Roman" w:cs="Times New Roman"/>
          <w:sz w:val="24"/>
          <w:szCs w:val="24"/>
          <w:lang w:val="sq-AL"/>
        </w:rPr>
        <w:t xml:space="preserve"> depozita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siguruara, edhe ata depozitues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cilë</w:t>
      </w:r>
      <w:r w:rsidRPr="00255B71">
        <w:rPr>
          <w:rFonts w:ascii="Times New Roman" w:eastAsia="Times New Roman" w:hAnsi="Times New Roman" w:cs="Times New Roman"/>
          <w:sz w:val="24"/>
          <w:szCs w:val="24"/>
          <w:lang w:val="sq-AL"/>
        </w:rPr>
        <w:t xml:space="preserve">t </w:t>
      </w:r>
      <w:r w:rsidR="00BE4D26" w:rsidRPr="00255B71">
        <w:rPr>
          <w:rFonts w:ascii="Times New Roman" w:eastAsia="Times New Roman" w:hAnsi="Times New Roman" w:cs="Times New Roman"/>
          <w:sz w:val="24"/>
          <w:szCs w:val="24"/>
          <w:lang w:val="sq-AL"/>
        </w:rPr>
        <w:t>kanë</w:t>
      </w:r>
      <w:r w:rsidRPr="00255B71">
        <w:rPr>
          <w:rFonts w:ascii="Times New Roman" w:eastAsia="Times New Roman" w:hAnsi="Times New Roman" w:cs="Times New Roman"/>
          <w:sz w:val="24"/>
          <w:szCs w:val="24"/>
          <w:lang w:val="sq-AL"/>
        </w:rPr>
        <w:t xml:space="preserve"> depozita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pasiguruara. Pra,</w:t>
      </w:r>
      <w:r w:rsidR="002D57D6"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 xml:space="preserve">edhe depozituesit e siguruar, edhe </w:t>
      </w:r>
      <w:r w:rsidR="00D1451A" w:rsidRPr="00255B71">
        <w:rPr>
          <w:rFonts w:ascii="Times New Roman" w:eastAsia="Times New Roman" w:hAnsi="Times New Roman" w:cs="Times New Roman"/>
          <w:sz w:val="24"/>
          <w:szCs w:val="24"/>
          <w:lang w:val="sq-AL"/>
        </w:rPr>
        <w:t>pse</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janë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sigurtë</w:t>
      </w:r>
      <w:r w:rsidRPr="00255B71">
        <w:rPr>
          <w:rFonts w:ascii="Times New Roman" w:eastAsia="Times New Roman" w:hAnsi="Times New Roman" w:cs="Times New Roman"/>
          <w:sz w:val="24"/>
          <w:szCs w:val="24"/>
          <w:lang w:val="sq-AL"/>
        </w:rPr>
        <w:t xml:space="preserve"> </w:t>
      </w:r>
      <w:r w:rsidR="003312D0" w:rsidRPr="00255B71">
        <w:rPr>
          <w:rFonts w:ascii="Times New Roman" w:eastAsia="Times New Roman" w:hAnsi="Times New Roman" w:cs="Times New Roman"/>
          <w:sz w:val="24"/>
          <w:szCs w:val="24"/>
          <w:lang w:val="sq-AL"/>
        </w:rPr>
        <w:t xml:space="preserve">në </w:t>
      </w:r>
      <w:r w:rsidRPr="00255B71">
        <w:rPr>
          <w:rFonts w:ascii="Times New Roman" w:eastAsia="Times New Roman" w:hAnsi="Times New Roman" w:cs="Times New Roman"/>
          <w:sz w:val="24"/>
          <w:szCs w:val="24"/>
          <w:lang w:val="sq-AL"/>
        </w:rPr>
        <w:t xml:space="preserve">rastin 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krizë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mund</w:t>
      </w:r>
      <w:r w:rsidR="00555E90" w:rsidRPr="00255B71">
        <w:rPr>
          <w:rFonts w:ascii="Times New Roman" w:eastAsia="Times New Roman" w:hAnsi="Times New Roman" w:cs="Times New Roman"/>
          <w:sz w:val="24"/>
          <w:szCs w:val="24"/>
          <w:lang w:val="sq-AL"/>
        </w:rPr>
        <w:t>shme</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vlerë</w:t>
      </w:r>
      <w:r w:rsidRPr="00255B71">
        <w:rPr>
          <w:rFonts w:ascii="Times New Roman" w:eastAsia="Times New Roman" w:hAnsi="Times New Roman" w:cs="Times New Roman"/>
          <w:sz w:val="24"/>
          <w:szCs w:val="24"/>
          <w:lang w:val="sq-AL"/>
        </w:rPr>
        <w:t>s</w:t>
      </w:r>
      <w:r w:rsidR="00BE4D26" w:rsidRPr="00255B71">
        <w:rPr>
          <w:rFonts w:ascii="Times New Roman" w:eastAsia="Times New Roman" w:hAnsi="Times New Roman" w:cs="Times New Roman"/>
          <w:sz w:val="24"/>
          <w:szCs w:val="24"/>
          <w:lang w:val="sq-AL"/>
        </w:rPr>
        <w:t>ojnë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 xml:space="preserve">n e </w:t>
      </w:r>
      <w:r w:rsidR="00BE4D26" w:rsidRPr="00255B71">
        <w:rPr>
          <w:rFonts w:ascii="Times New Roman" w:eastAsia="Times New Roman" w:hAnsi="Times New Roman" w:cs="Times New Roman"/>
          <w:sz w:val="24"/>
          <w:szCs w:val="24"/>
          <w:lang w:val="sq-AL"/>
        </w:rPr>
        <w:t>bankë</w:t>
      </w:r>
      <w:r w:rsidRPr="00255B71">
        <w:rPr>
          <w:rFonts w:ascii="Times New Roman" w:eastAsia="Times New Roman" w:hAnsi="Times New Roman" w:cs="Times New Roman"/>
          <w:sz w:val="24"/>
          <w:szCs w:val="24"/>
          <w:lang w:val="sq-AL"/>
        </w:rPr>
        <w:t xml:space="preserve">s duke </w:t>
      </w:r>
      <w:r w:rsidR="004829E3" w:rsidRPr="00255B71">
        <w:rPr>
          <w:rFonts w:ascii="Times New Roman" w:eastAsia="Times New Roman" w:hAnsi="Times New Roman" w:cs="Times New Roman"/>
          <w:sz w:val="24"/>
          <w:szCs w:val="24"/>
          <w:lang w:val="sq-AL"/>
        </w:rPr>
        <w:t>kërkuar</w:t>
      </w:r>
      <w:r w:rsidRPr="00255B71">
        <w:rPr>
          <w:rFonts w:ascii="Times New Roman" w:eastAsia="Times New Roman" w:hAnsi="Times New Roman" w:cs="Times New Roman"/>
          <w:sz w:val="24"/>
          <w:szCs w:val="24"/>
          <w:lang w:val="sq-AL"/>
        </w:rPr>
        <w:t xml:space="preserve"> norma </w:t>
      </w:r>
      <w:r w:rsidR="000E58AA" w:rsidRPr="00255B71">
        <w:rPr>
          <w:rFonts w:ascii="Times New Roman" w:eastAsia="Times New Roman" w:hAnsi="Times New Roman" w:cs="Times New Roman"/>
          <w:sz w:val="24"/>
          <w:szCs w:val="24"/>
          <w:lang w:val="sq-AL"/>
        </w:rPr>
        <w:t>më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larta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interesit</w:t>
      </w:r>
      <w:r w:rsidRPr="00255B71">
        <w:rPr>
          <w:rFonts w:ascii="Times New Roman" w:eastAsia="Times New Roman" w:hAnsi="Times New Roman" w:cs="Times New Roman"/>
          <w:sz w:val="24"/>
          <w:szCs w:val="24"/>
          <w:lang w:val="sq-AL"/>
        </w:rPr>
        <w:t xml:space="preserve">. </w:t>
      </w:r>
    </w:p>
    <w:p w:rsidR="0052276B" w:rsidRPr="00255B71" w:rsidRDefault="0052276B" w:rsidP="00255B71">
      <w:pPr>
        <w:spacing w:after="0" w:line="240" w:lineRule="auto"/>
        <w:jc w:val="both"/>
        <w:rPr>
          <w:rFonts w:ascii="Times New Roman" w:eastAsia="Times New Roman" w:hAnsi="Times New Roman" w:cs="Times New Roman"/>
          <w:sz w:val="24"/>
          <w:szCs w:val="24"/>
          <w:lang w:val="sq-AL"/>
        </w:rPr>
      </w:pPr>
    </w:p>
    <w:p w:rsidR="00963093" w:rsidRPr="00255B71" w:rsidRDefault="00BE4D26"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kontribut </w:t>
      </w:r>
      <w:r w:rsidRPr="00255B71">
        <w:rPr>
          <w:rFonts w:ascii="Times New Roman" w:eastAsia="Times New Roman" w:hAnsi="Times New Roman" w:cs="Times New Roman"/>
          <w:sz w:val="24"/>
          <w:szCs w:val="24"/>
          <w:lang w:val="sq-AL"/>
        </w:rPr>
        <w:t>t</w:t>
      </w:r>
      <w:r w:rsidR="0089296D" w:rsidRPr="00255B71">
        <w:rPr>
          <w:rFonts w:ascii="Times New Roman" w:eastAsia="Times New Roman" w:hAnsi="Times New Roman" w:cs="Times New Roman"/>
          <w:sz w:val="24"/>
          <w:szCs w:val="24"/>
          <w:lang w:val="sq-AL"/>
        </w:rPr>
        <w:t>jet</w:t>
      </w:r>
      <w:r w:rsidRPr="00255B71">
        <w:rPr>
          <w:rFonts w:ascii="Times New Roman" w:eastAsia="Times New Roman" w:hAnsi="Times New Roman" w:cs="Times New Roman"/>
          <w:sz w:val="24"/>
          <w:szCs w:val="24"/>
          <w:lang w:val="sq-AL"/>
        </w:rPr>
        <w:t>ër</w:t>
      </w:r>
      <w:r w:rsidR="00963093" w:rsidRPr="00255B71">
        <w:rPr>
          <w:rFonts w:ascii="Times New Roman" w:eastAsia="Times New Roman" w:hAnsi="Times New Roman" w:cs="Times New Roman"/>
          <w:sz w:val="24"/>
          <w:szCs w:val="24"/>
          <w:lang w:val="sq-AL"/>
        </w:rPr>
        <w:t xml:space="preserve"> i punimi</w:t>
      </w:r>
      <w:r w:rsidR="003312D0" w:rsidRPr="00255B71">
        <w:rPr>
          <w:rFonts w:ascii="Times New Roman" w:eastAsia="Times New Roman" w:hAnsi="Times New Roman" w:cs="Times New Roman"/>
          <w:sz w:val="24"/>
          <w:szCs w:val="24"/>
          <w:lang w:val="sq-AL"/>
        </w:rPr>
        <w:t>t</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është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vlerë</w:t>
      </w:r>
      <w:r w:rsidR="00963093" w:rsidRPr="00255B71">
        <w:rPr>
          <w:rFonts w:ascii="Times New Roman" w:eastAsia="Times New Roman" w:hAnsi="Times New Roman" w:cs="Times New Roman"/>
          <w:sz w:val="24"/>
          <w:szCs w:val="24"/>
          <w:lang w:val="sq-AL"/>
        </w:rPr>
        <w:t xml:space="preserve">simi i </w:t>
      </w:r>
      <w:r w:rsidR="000D40BD" w:rsidRPr="00255B71">
        <w:rPr>
          <w:rFonts w:ascii="Times New Roman" w:eastAsia="Times New Roman" w:hAnsi="Times New Roman" w:cs="Times New Roman"/>
          <w:sz w:val="24"/>
          <w:szCs w:val="24"/>
          <w:lang w:val="sq-AL"/>
        </w:rPr>
        <w:t>lidhje</w:t>
      </w:r>
      <w:r w:rsidR="00963093" w:rsidRPr="00255B71">
        <w:rPr>
          <w:rFonts w:ascii="Times New Roman" w:eastAsia="Times New Roman" w:hAnsi="Times New Roman" w:cs="Times New Roman"/>
          <w:sz w:val="24"/>
          <w:szCs w:val="24"/>
          <w:lang w:val="sq-AL"/>
        </w:rPr>
        <w:t xml:space="preserve">s midis </w:t>
      </w:r>
      <w:r w:rsidRPr="00255B71">
        <w:rPr>
          <w:rFonts w:ascii="Times New Roman" w:eastAsia="Times New Roman" w:hAnsi="Times New Roman" w:cs="Times New Roman"/>
          <w:sz w:val="24"/>
          <w:szCs w:val="24"/>
          <w:lang w:val="sq-AL"/>
        </w:rPr>
        <w:t>disiplinë</w:t>
      </w:r>
      <w:r w:rsidR="00963093"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tregut dhe </w:t>
      </w:r>
      <w:r w:rsidR="000E58AA" w:rsidRPr="00255B71">
        <w:rPr>
          <w:rFonts w:ascii="Times New Roman" w:eastAsia="Times New Roman" w:hAnsi="Times New Roman" w:cs="Times New Roman"/>
          <w:sz w:val="24"/>
          <w:szCs w:val="24"/>
          <w:lang w:val="sq-AL"/>
        </w:rPr>
        <w:t>krizë</w:t>
      </w:r>
      <w:r w:rsidR="00963093"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bankave. </w:t>
      </w:r>
      <w:r w:rsidR="004453D3" w:rsidRPr="00255B71">
        <w:rPr>
          <w:rFonts w:ascii="Times New Roman" w:eastAsia="Times New Roman" w:hAnsi="Times New Roman" w:cs="Times New Roman"/>
          <w:sz w:val="24"/>
          <w:szCs w:val="24"/>
          <w:lang w:val="sq-AL"/>
        </w:rPr>
        <w:t>Rezultatet</w:t>
      </w:r>
      <w:r w:rsidR="00963093" w:rsidRPr="00255B71">
        <w:rPr>
          <w:rFonts w:ascii="Times New Roman" w:eastAsia="Times New Roman" w:hAnsi="Times New Roman" w:cs="Times New Roman"/>
          <w:sz w:val="24"/>
          <w:szCs w:val="24"/>
          <w:lang w:val="sq-AL"/>
        </w:rPr>
        <w:t xml:space="preserve"> identifikuan </w:t>
      </w:r>
      <w:r w:rsidR="000D40BD" w:rsidRPr="00255B71">
        <w:rPr>
          <w:rFonts w:ascii="Times New Roman" w:eastAsia="Times New Roman" w:hAnsi="Times New Roman" w:cs="Times New Roman"/>
          <w:sz w:val="24"/>
          <w:szCs w:val="24"/>
          <w:lang w:val="sq-AL"/>
        </w:rPr>
        <w:t>s</w:t>
      </w:r>
      <w:r w:rsidR="004E1F65"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sjellja</w:t>
      </w:r>
      <w:r w:rsidR="00963093" w:rsidRPr="00255B71">
        <w:rPr>
          <w:rFonts w:ascii="Times New Roman" w:eastAsia="Times New Roman" w:hAnsi="Times New Roman" w:cs="Times New Roman"/>
          <w:sz w:val="24"/>
          <w:szCs w:val="24"/>
          <w:lang w:val="sq-AL"/>
        </w:rPr>
        <w:t xml:space="preserve"> e bankave ndaj pranimit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riskut, ndikon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00963093" w:rsidRPr="00255B71">
        <w:rPr>
          <w:rFonts w:ascii="Times New Roman" w:eastAsia="Times New Roman" w:hAnsi="Times New Roman" w:cs="Times New Roman"/>
          <w:sz w:val="24"/>
          <w:szCs w:val="24"/>
          <w:lang w:val="sq-AL"/>
        </w:rPr>
        <w:t xml:space="preserve">n e depozituesve. </w:t>
      </w:r>
      <w:r w:rsidR="000E58AA"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konkretisht, u arrit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përf</w:t>
      </w:r>
      <w:r w:rsidR="00963093" w:rsidRPr="00255B71">
        <w:rPr>
          <w:rFonts w:ascii="Times New Roman" w:eastAsia="Times New Roman" w:hAnsi="Times New Roman" w:cs="Times New Roman"/>
          <w:sz w:val="24"/>
          <w:szCs w:val="24"/>
          <w:lang w:val="sq-AL"/>
        </w:rPr>
        <w:t xml:space="preserve">undimin </w:t>
      </w:r>
      <w:r w:rsidR="000D40BD" w:rsidRPr="00255B71">
        <w:rPr>
          <w:rFonts w:ascii="Times New Roman" w:eastAsia="Times New Roman" w:hAnsi="Times New Roman" w:cs="Times New Roman"/>
          <w:sz w:val="24"/>
          <w:szCs w:val="24"/>
          <w:lang w:val="sq-AL"/>
        </w:rPr>
        <w:t>s</w:t>
      </w:r>
      <w:r w:rsidR="004E1F65"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normat e </w:t>
      </w:r>
      <w:r w:rsidR="00AE4345" w:rsidRPr="00255B71">
        <w:rPr>
          <w:rFonts w:ascii="Times New Roman" w:eastAsia="Times New Roman" w:hAnsi="Times New Roman" w:cs="Times New Roman"/>
          <w:sz w:val="24"/>
          <w:szCs w:val="24"/>
          <w:lang w:val="sq-AL"/>
        </w:rPr>
        <w:t>interesit</w:t>
      </w:r>
      <w:r w:rsidR="00963093" w:rsidRPr="00255B71">
        <w:rPr>
          <w:rFonts w:ascii="Times New Roman" w:eastAsia="Times New Roman" w:hAnsi="Times New Roman" w:cs="Times New Roman"/>
          <w:sz w:val="24"/>
          <w:szCs w:val="24"/>
          <w:lang w:val="sq-AL"/>
        </w:rPr>
        <w:t xml:space="preserve"> ndryshuan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varës</w:t>
      </w:r>
      <w:r w:rsidR="00963093" w:rsidRPr="00255B71">
        <w:rPr>
          <w:rFonts w:ascii="Times New Roman" w:eastAsia="Times New Roman" w:hAnsi="Times New Roman" w:cs="Times New Roman"/>
          <w:sz w:val="24"/>
          <w:szCs w:val="24"/>
          <w:lang w:val="sq-AL"/>
        </w:rPr>
        <w:t xml:space="preserve">i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ndryshimit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karakter</w:t>
      </w:r>
      <w:r w:rsidR="00963093" w:rsidRPr="00255B71">
        <w:rPr>
          <w:rFonts w:ascii="Times New Roman" w:eastAsia="Times New Roman" w:hAnsi="Times New Roman" w:cs="Times New Roman"/>
          <w:sz w:val="24"/>
          <w:szCs w:val="24"/>
          <w:lang w:val="sq-AL"/>
        </w:rPr>
        <w:t xml:space="preserve">istikave </w:t>
      </w:r>
      <w:r w:rsidR="002576DF" w:rsidRPr="00255B71">
        <w:rPr>
          <w:rFonts w:ascii="Times New Roman" w:eastAsia="Times New Roman" w:hAnsi="Times New Roman" w:cs="Times New Roman"/>
          <w:sz w:val="24"/>
          <w:szCs w:val="24"/>
          <w:lang w:val="sq-AL"/>
        </w:rPr>
        <w:t>kryesor</w:t>
      </w:r>
      <w:r w:rsidR="004E1F65"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bank</w:t>
      </w:r>
      <w:r w:rsidR="004E1F65"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këtë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mënyrë</w:t>
      </w:r>
      <w:r w:rsidR="00963093" w:rsidRPr="00255B71">
        <w:rPr>
          <w:rFonts w:ascii="Times New Roman" w:eastAsia="Times New Roman" w:hAnsi="Times New Roman" w:cs="Times New Roman"/>
          <w:sz w:val="24"/>
          <w:szCs w:val="24"/>
          <w:lang w:val="sq-AL"/>
        </w:rPr>
        <w:t xml:space="preserve">, punimi </w:t>
      </w:r>
      <w:r w:rsidR="007F44DB" w:rsidRPr="00255B71">
        <w:rPr>
          <w:rFonts w:ascii="Times New Roman" w:eastAsia="Times New Roman" w:hAnsi="Times New Roman" w:cs="Times New Roman"/>
          <w:sz w:val="24"/>
          <w:szCs w:val="24"/>
          <w:lang w:val="sq-AL"/>
        </w:rPr>
        <w:t>sygjer</w:t>
      </w:r>
      <w:r w:rsidR="00963093" w:rsidRPr="00255B71">
        <w:rPr>
          <w:rFonts w:ascii="Times New Roman" w:eastAsia="Times New Roman" w:hAnsi="Times New Roman" w:cs="Times New Roman"/>
          <w:sz w:val="24"/>
          <w:szCs w:val="24"/>
          <w:lang w:val="sq-AL"/>
        </w:rPr>
        <w:t xml:space="preserve">on </w:t>
      </w:r>
      <w:r w:rsidR="00BD00FF" w:rsidRPr="00255B71">
        <w:rPr>
          <w:rFonts w:ascii="Times New Roman" w:eastAsia="Times New Roman" w:hAnsi="Times New Roman" w:cs="Times New Roman"/>
          <w:sz w:val="24"/>
          <w:szCs w:val="24"/>
          <w:lang w:val="sq-AL"/>
        </w:rPr>
        <w:t>s</w:t>
      </w:r>
      <w:r w:rsidR="003312D0" w:rsidRPr="00255B71">
        <w:rPr>
          <w:rFonts w:ascii="Times New Roman" w:eastAsia="Times New Roman" w:hAnsi="Times New Roman" w:cs="Times New Roman"/>
          <w:sz w:val="24"/>
          <w:szCs w:val="24"/>
          <w:lang w:val="sq-AL"/>
        </w:rPr>
        <w:t>e</w:t>
      </w:r>
      <w:r w:rsidR="00BD00FF" w:rsidRPr="00255B71">
        <w:rPr>
          <w:rFonts w:ascii="Times New Roman" w:eastAsia="Times New Roman" w:hAnsi="Times New Roman" w:cs="Times New Roman"/>
          <w:sz w:val="24"/>
          <w:szCs w:val="24"/>
          <w:lang w:val="sq-AL"/>
        </w:rPr>
        <w:t xml:space="preserve"> një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krizë</w:t>
      </w:r>
      <w:r w:rsidR="00963093" w:rsidRPr="00255B71">
        <w:rPr>
          <w:rFonts w:ascii="Times New Roman" w:eastAsia="Times New Roman" w:hAnsi="Times New Roman" w:cs="Times New Roman"/>
          <w:sz w:val="24"/>
          <w:szCs w:val="24"/>
          <w:lang w:val="sq-AL"/>
        </w:rPr>
        <w:t xml:space="preserve"> bankare (apo </w:t>
      </w:r>
      <w:r w:rsidR="00555E90" w:rsidRPr="00255B71">
        <w:rPr>
          <w:rFonts w:ascii="Times New Roman" w:eastAsia="Times New Roman" w:hAnsi="Times New Roman" w:cs="Times New Roman"/>
          <w:sz w:val="24"/>
          <w:szCs w:val="24"/>
          <w:lang w:val="sq-AL"/>
        </w:rPr>
        <w:t>informacionet</w:t>
      </w:r>
      <w:r w:rsidR="00963093" w:rsidRPr="00255B71">
        <w:rPr>
          <w:rFonts w:ascii="Times New Roman" w:eastAsia="Times New Roman" w:hAnsi="Times New Roman" w:cs="Times New Roman"/>
          <w:sz w:val="24"/>
          <w:szCs w:val="24"/>
          <w:lang w:val="sq-AL"/>
        </w:rPr>
        <w:t xml:space="preserve"> mbi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89296D" w:rsidRPr="00255B71">
        <w:rPr>
          <w:rFonts w:ascii="Times New Roman" w:eastAsia="Times New Roman" w:hAnsi="Times New Roman" w:cs="Times New Roman"/>
          <w:sz w:val="24"/>
          <w:szCs w:val="24"/>
          <w:lang w:val="sq-AL"/>
        </w:rPr>
        <w:t>dhëna</w:t>
      </w:r>
      <w:r w:rsidR="00963093" w:rsidRPr="00255B71">
        <w:rPr>
          <w:rFonts w:ascii="Times New Roman" w:eastAsia="Times New Roman" w:hAnsi="Times New Roman" w:cs="Times New Roman"/>
          <w:sz w:val="24"/>
          <w:szCs w:val="24"/>
          <w:lang w:val="sq-AL"/>
        </w:rPr>
        <w:t xml:space="preserve">t e </w:t>
      </w:r>
      <w:r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bank</w:t>
      </w:r>
      <w:r w:rsidR="002D57D6"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do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ndiko</w:t>
      </w:r>
      <w:r w:rsidRPr="00255B71">
        <w:rPr>
          <w:rFonts w:ascii="Times New Roman" w:eastAsia="Times New Roman" w:hAnsi="Times New Roman" w:cs="Times New Roman"/>
          <w:sz w:val="24"/>
          <w:szCs w:val="24"/>
          <w:lang w:val="sq-AL"/>
        </w:rPr>
        <w:t>jë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00963093" w:rsidRPr="00255B71">
        <w:rPr>
          <w:rFonts w:ascii="Times New Roman" w:eastAsia="Times New Roman" w:hAnsi="Times New Roman" w:cs="Times New Roman"/>
          <w:sz w:val="24"/>
          <w:szCs w:val="24"/>
          <w:lang w:val="sq-AL"/>
        </w:rPr>
        <w:t xml:space="preserve">n e depozituesve, duke </w:t>
      </w:r>
      <w:r w:rsidRPr="00255B71">
        <w:rPr>
          <w:rFonts w:ascii="Times New Roman" w:eastAsia="Times New Roman" w:hAnsi="Times New Roman" w:cs="Times New Roman"/>
          <w:sz w:val="24"/>
          <w:szCs w:val="24"/>
          <w:lang w:val="sq-AL"/>
        </w:rPr>
        <w:t>ndësh</w:t>
      </w:r>
      <w:r w:rsidR="00963093" w:rsidRPr="00255B71">
        <w:rPr>
          <w:rFonts w:ascii="Times New Roman" w:eastAsia="Times New Roman" w:hAnsi="Times New Roman" w:cs="Times New Roman"/>
          <w:sz w:val="24"/>
          <w:szCs w:val="24"/>
          <w:lang w:val="sq-AL"/>
        </w:rPr>
        <w:t xml:space="preserve">kuar apo i </w:t>
      </w:r>
      <w:r w:rsidRPr="00255B71">
        <w:rPr>
          <w:rFonts w:ascii="Times New Roman" w:eastAsia="Times New Roman" w:hAnsi="Times New Roman" w:cs="Times New Roman"/>
          <w:sz w:val="24"/>
          <w:szCs w:val="24"/>
          <w:lang w:val="sq-AL"/>
        </w:rPr>
        <w:t>vlerë</w:t>
      </w:r>
      <w:r w:rsidR="00963093" w:rsidRPr="00255B71">
        <w:rPr>
          <w:rFonts w:ascii="Times New Roman" w:eastAsia="Times New Roman" w:hAnsi="Times New Roman" w:cs="Times New Roman"/>
          <w:sz w:val="24"/>
          <w:szCs w:val="24"/>
          <w:lang w:val="sq-AL"/>
        </w:rPr>
        <w:t xml:space="preserve">suar ato. </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p>
    <w:p w:rsidR="00963093" w:rsidRPr="00255B71" w:rsidRDefault="00BE4D26"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t</w:t>
      </w:r>
      <w:r w:rsidR="0089296D" w:rsidRPr="00255B71">
        <w:rPr>
          <w:rFonts w:ascii="Times New Roman" w:eastAsia="Times New Roman" w:hAnsi="Times New Roman" w:cs="Times New Roman"/>
          <w:sz w:val="24"/>
          <w:szCs w:val="24"/>
          <w:lang w:val="sq-AL"/>
        </w:rPr>
        <w:t>jet</w:t>
      </w:r>
      <w:r w:rsidRPr="00255B71">
        <w:rPr>
          <w:rFonts w:ascii="Times New Roman" w:eastAsia="Times New Roman" w:hAnsi="Times New Roman" w:cs="Times New Roman"/>
          <w:sz w:val="24"/>
          <w:szCs w:val="24"/>
          <w:lang w:val="sq-AL"/>
        </w:rPr>
        <w:t>ër</w:t>
      </w:r>
      <w:r w:rsidR="00963093" w:rsidRPr="00255B71">
        <w:rPr>
          <w:rFonts w:ascii="Times New Roman" w:eastAsia="Times New Roman" w:hAnsi="Times New Roman" w:cs="Times New Roman"/>
          <w:sz w:val="24"/>
          <w:szCs w:val="24"/>
          <w:lang w:val="sq-AL"/>
        </w:rPr>
        <w:t xml:space="preserve"> punim i </w:t>
      </w:r>
      <w:r w:rsidRPr="00255B71">
        <w:rPr>
          <w:rFonts w:ascii="Times New Roman" w:eastAsia="Times New Roman" w:hAnsi="Times New Roman" w:cs="Times New Roman"/>
          <w:sz w:val="24"/>
          <w:szCs w:val="24"/>
          <w:lang w:val="sq-AL"/>
        </w:rPr>
        <w:t>rëndësi</w:t>
      </w:r>
      <w:r w:rsidR="000E58AA" w:rsidRPr="00255B71">
        <w:rPr>
          <w:rFonts w:ascii="Times New Roman" w:eastAsia="Times New Roman" w:hAnsi="Times New Roman" w:cs="Times New Roman"/>
          <w:sz w:val="24"/>
          <w:szCs w:val="24"/>
          <w:lang w:val="sq-AL"/>
        </w:rPr>
        <w:t>shëm</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këtë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fushë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është</w:t>
      </w:r>
      <w:r w:rsidR="00963093" w:rsidRPr="00255B71">
        <w:rPr>
          <w:rFonts w:ascii="Times New Roman" w:eastAsia="Times New Roman" w:hAnsi="Times New Roman" w:cs="Times New Roman"/>
          <w:sz w:val="24"/>
          <w:szCs w:val="24"/>
          <w:lang w:val="sq-AL"/>
        </w:rPr>
        <w:t xml:space="preserve"> punimi i Gruben et al. (2003). Punimi konsiston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analizë</w:t>
      </w:r>
      <w:r w:rsidR="00963093" w:rsidRPr="00255B71">
        <w:rPr>
          <w:rFonts w:ascii="Times New Roman" w:eastAsia="Times New Roman" w:hAnsi="Times New Roman" w:cs="Times New Roman"/>
          <w:sz w:val="24"/>
          <w:szCs w:val="24"/>
          <w:lang w:val="sq-AL"/>
        </w:rPr>
        <w:t xml:space="preserve">n e tregut financiar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gjash</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cilat </w:t>
      </w:r>
      <w:r w:rsidRPr="00255B71">
        <w:rPr>
          <w:rFonts w:ascii="Times New Roman" w:eastAsia="Times New Roman" w:hAnsi="Times New Roman" w:cs="Times New Roman"/>
          <w:sz w:val="24"/>
          <w:szCs w:val="24"/>
          <w:lang w:val="sq-AL"/>
        </w:rPr>
        <w:t>janë</w:t>
      </w:r>
      <w:r w:rsidR="00963093"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Argjentinë</w:t>
      </w:r>
      <w:r w:rsidR="00963093" w:rsidRPr="00255B71">
        <w:rPr>
          <w:rFonts w:ascii="Times New Roman" w:eastAsia="Times New Roman" w:hAnsi="Times New Roman" w:cs="Times New Roman"/>
          <w:sz w:val="24"/>
          <w:szCs w:val="24"/>
          <w:lang w:val="sq-AL"/>
        </w:rPr>
        <w:t xml:space="preserve">, Kanada, </w:t>
      </w:r>
      <w:r w:rsidR="00AE4345" w:rsidRPr="00255B71">
        <w:rPr>
          <w:rFonts w:ascii="Times New Roman" w:eastAsia="Times New Roman" w:hAnsi="Times New Roman" w:cs="Times New Roman"/>
          <w:sz w:val="24"/>
          <w:szCs w:val="24"/>
          <w:lang w:val="sq-AL"/>
        </w:rPr>
        <w:t>Meksikë</w:t>
      </w:r>
      <w:r w:rsidR="00963093" w:rsidRPr="00255B71">
        <w:rPr>
          <w:rFonts w:ascii="Times New Roman" w:eastAsia="Times New Roman" w:hAnsi="Times New Roman" w:cs="Times New Roman"/>
          <w:sz w:val="24"/>
          <w:szCs w:val="24"/>
          <w:lang w:val="sq-AL"/>
        </w:rPr>
        <w:t xml:space="preserve">, Norvegji, </w:t>
      </w:r>
      <w:r w:rsidR="000E58AA" w:rsidRPr="00255B71">
        <w:rPr>
          <w:rFonts w:ascii="Times New Roman" w:eastAsia="Times New Roman" w:hAnsi="Times New Roman" w:cs="Times New Roman"/>
          <w:sz w:val="24"/>
          <w:szCs w:val="24"/>
          <w:lang w:val="sq-AL"/>
        </w:rPr>
        <w:t>T</w:t>
      </w:r>
      <w:r w:rsidR="003312D0"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ksas dhe Singapor. </w:t>
      </w:r>
      <w:r w:rsidR="004453D3" w:rsidRPr="00255B71">
        <w:rPr>
          <w:rFonts w:ascii="Times New Roman" w:eastAsia="Times New Roman" w:hAnsi="Times New Roman" w:cs="Times New Roman"/>
          <w:sz w:val="24"/>
          <w:szCs w:val="24"/>
          <w:lang w:val="sq-AL"/>
        </w:rPr>
        <w:t>Rezultatet</w:t>
      </w:r>
      <w:r w:rsidR="00963093" w:rsidRPr="00255B71">
        <w:rPr>
          <w:rFonts w:ascii="Times New Roman" w:eastAsia="Times New Roman" w:hAnsi="Times New Roman" w:cs="Times New Roman"/>
          <w:sz w:val="24"/>
          <w:szCs w:val="24"/>
          <w:lang w:val="sq-AL"/>
        </w:rPr>
        <w:t xml:space="preserve"> e studimit verifikuan prani</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e </w:t>
      </w:r>
      <w:r w:rsidRPr="00255B71">
        <w:rPr>
          <w:rFonts w:ascii="Times New Roman" w:eastAsia="Times New Roman" w:hAnsi="Times New Roman" w:cs="Times New Roman"/>
          <w:sz w:val="24"/>
          <w:szCs w:val="24"/>
          <w:lang w:val="sq-AL"/>
        </w:rPr>
        <w:t>disiplinë</w:t>
      </w:r>
      <w:r w:rsidR="00963093"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tregut financiar, duke identifikuar </w:t>
      </w:r>
      <w:r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lidhje</w:t>
      </w:r>
      <w:r w:rsidR="00963093" w:rsidRPr="00255B71">
        <w:rPr>
          <w:rFonts w:ascii="Times New Roman" w:eastAsia="Times New Roman" w:hAnsi="Times New Roman" w:cs="Times New Roman"/>
          <w:sz w:val="24"/>
          <w:szCs w:val="24"/>
          <w:lang w:val="sq-AL"/>
        </w:rPr>
        <w:t xml:space="preserve"> </w:t>
      </w:r>
      <w:r w:rsidR="003312D0" w:rsidRPr="00255B71">
        <w:rPr>
          <w:rFonts w:ascii="Times New Roman" w:eastAsia="Times New Roman" w:hAnsi="Times New Roman" w:cs="Times New Roman"/>
          <w:sz w:val="24"/>
          <w:szCs w:val="24"/>
          <w:lang w:val="sq-AL"/>
        </w:rPr>
        <w:t>pozitive</w:t>
      </w:r>
      <w:r w:rsidR="00963093" w:rsidRPr="00255B71">
        <w:rPr>
          <w:rFonts w:ascii="Times New Roman" w:eastAsia="Times New Roman" w:hAnsi="Times New Roman" w:cs="Times New Roman"/>
          <w:sz w:val="24"/>
          <w:szCs w:val="24"/>
          <w:lang w:val="sq-AL"/>
        </w:rPr>
        <w:t xml:space="preserve"> midis riskut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bankë</w:t>
      </w:r>
      <w:r w:rsidR="00963093" w:rsidRPr="00255B71">
        <w:rPr>
          <w:rFonts w:ascii="Times New Roman" w:eastAsia="Times New Roman" w:hAnsi="Times New Roman" w:cs="Times New Roman"/>
          <w:sz w:val="24"/>
          <w:szCs w:val="24"/>
          <w:lang w:val="sq-AL"/>
        </w:rPr>
        <w:t xml:space="preserve">s dhe </w:t>
      </w:r>
      <w:r w:rsidR="000D40BD" w:rsidRPr="00255B71">
        <w:rPr>
          <w:rFonts w:ascii="Times New Roman" w:eastAsia="Times New Roman" w:hAnsi="Times New Roman" w:cs="Times New Roman"/>
          <w:sz w:val="24"/>
          <w:szCs w:val="24"/>
          <w:lang w:val="sq-AL"/>
        </w:rPr>
        <w:t>sjellje</w:t>
      </w:r>
      <w:r w:rsidR="00963093"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depozituesve. </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Studi</w:t>
      </w:r>
      <w:r w:rsidR="000E58AA" w:rsidRPr="00255B71">
        <w:rPr>
          <w:rFonts w:ascii="Times New Roman" w:eastAsia="Times New Roman" w:hAnsi="Times New Roman" w:cs="Times New Roman"/>
          <w:sz w:val="24"/>
          <w:szCs w:val="24"/>
          <w:lang w:val="sq-AL"/>
        </w:rPr>
        <w:t>m</w:t>
      </w:r>
      <w:r w:rsidR="003312D0" w:rsidRPr="00255B71">
        <w:rPr>
          <w:rFonts w:ascii="Times New Roman" w:eastAsia="Times New Roman" w:hAnsi="Times New Roman" w:cs="Times New Roman"/>
          <w:sz w:val="24"/>
          <w:szCs w:val="24"/>
          <w:lang w:val="sq-AL"/>
        </w:rPr>
        <w:t>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tjera</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realizuara</w:t>
      </w:r>
      <w:r w:rsidR="003312D0" w:rsidRPr="00255B71">
        <w:rPr>
          <w:rFonts w:ascii="Times New Roman" w:eastAsia="Times New Roman" w:hAnsi="Times New Roman" w:cs="Times New Roman"/>
          <w:sz w:val="24"/>
          <w:szCs w:val="24"/>
          <w:lang w:val="sq-AL"/>
        </w:rPr>
        <w:t>,</w:t>
      </w:r>
      <w:r w:rsidRPr="00255B71">
        <w:rPr>
          <w:rFonts w:ascii="Times New Roman" w:eastAsia="Times New Roman" w:hAnsi="Times New Roman" w:cs="Times New Roman"/>
          <w:sz w:val="24"/>
          <w:szCs w:val="24"/>
          <w:lang w:val="sq-AL"/>
        </w:rPr>
        <w:t xml:space="preserve"> duke analizuar tregun financiar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Pr="00255B71">
        <w:rPr>
          <w:rFonts w:ascii="Times New Roman" w:eastAsia="Times New Roman" w:hAnsi="Times New Roman" w:cs="Times New Roman"/>
          <w:sz w:val="24"/>
          <w:szCs w:val="24"/>
          <w:lang w:val="sq-AL"/>
        </w:rPr>
        <w:t xml:space="preserve">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ndryshme</w:t>
      </w:r>
      <w:r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arritën</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verifikonin prani</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disiplinë</w:t>
      </w:r>
      <w:r w:rsidRPr="00255B71">
        <w:rPr>
          <w:rFonts w:ascii="Times New Roman" w:eastAsia="Times New Roman" w:hAnsi="Times New Roman" w:cs="Times New Roman"/>
          <w:sz w:val="24"/>
          <w:szCs w:val="24"/>
          <w:lang w:val="sq-AL"/>
        </w:rPr>
        <w:t xml:space="preserve">s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4E1F65" w:rsidRPr="00255B71">
        <w:rPr>
          <w:rFonts w:ascii="Times New Roman" w:eastAsia="Times New Roman" w:hAnsi="Times New Roman" w:cs="Times New Roman"/>
          <w:sz w:val="24"/>
          <w:szCs w:val="24"/>
          <w:lang w:val="sq-AL"/>
        </w:rPr>
        <w:t>këto</w:t>
      </w:r>
      <w:r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tregje</w:t>
      </w:r>
      <w:r w:rsidRPr="00255B71">
        <w:rPr>
          <w:rFonts w:ascii="Times New Roman" w:eastAsia="Times New Roman" w:hAnsi="Times New Roman" w:cs="Times New Roman"/>
          <w:sz w:val="24"/>
          <w:szCs w:val="24"/>
          <w:lang w:val="sq-AL"/>
        </w:rPr>
        <w:t xml:space="preserve"> (</w:t>
      </w:r>
      <w:r w:rsidR="00555E90" w:rsidRPr="00255B71">
        <w:rPr>
          <w:rFonts w:ascii="Times New Roman" w:hAnsi="Times New Roman" w:cs="Times New Roman"/>
          <w:sz w:val="24"/>
          <w:szCs w:val="24"/>
          <w:lang w:val="sq-AL"/>
        </w:rPr>
        <w:t>Demirguҫ</w:t>
      </w:r>
      <w:r w:rsidRPr="00255B71">
        <w:rPr>
          <w:rFonts w:ascii="Times New Roman" w:hAnsi="Times New Roman" w:cs="Times New Roman"/>
          <w:sz w:val="24"/>
          <w:szCs w:val="24"/>
          <w:lang w:val="sq-AL"/>
        </w:rPr>
        <w:t>-Kunt dhe Huizinga, 2004</w:t>
      </w:r>
      <w:r w:rsidRPr="00255B71">
        <w:rPr>
          <w:rFonts w:ascii="Times New Roman" w:eastAsia="Times New Roman" w:hAnsi="Times New Roman" w:cs="Times New Roman"/>
          <w:sz w:val="24"/>
          <w:szCs w:val="24"/>
          <w:lang w:val="sq-AL"/>
        </w:rPr>
        <w:t xml:space="preserve">). </w:t>
      </w:r>
      <w:r w:rsidR="00AB34E3" w:rsidRPr="00255B71">
        <w:rPr>
          <w:rFonts w:ascii="Times New Roman" w:eastAsia="Times New Roman" w:hAnsi="Times New Roman" w:cs="Times New Roman"/>
          <w:sz w:val="24"/>
          <w:szCs w:val="24"/>
          <w:lang w:val="sq-AL"/>
        </w:rPr>
        <w:t>Megjith</w:t>
      </w:r>
      <w:r w:rsidR="00BE4D26" w:rsidRPr="00255B71">
        <w:rPr>
          <w:rFonts w:ascii="Times New Roman" w:eastAsia="Times New Roman" w:hAnsi="Times New Roman" w:cs="Times New Roman"/>
          <w:sz w:val="24"/>
          <w:szCs w:val="24"/>
          <w:lang w:val="sq-AL"/>
        </w:rPr>
        <w:t>atë</w:t>
      </w:r>
      <w:r w:rsidRPr="00255B71">
        <w:rPr>
          <w:rFonts w:ascii="Times New Roman" w:eastAsia="Times New Roman" w:hAnsi="Times New Roman" w:cs="Times New Roman"/>
          <w:sz w:val="24"/>
          <w:szCs w:val="24"/>
          <w:lang w:val="sq-AL"/>
        </w:rPr>
        <w:t>, disiplina nuk p</w:t>
      </w:r>
      <w:r w:rsidR="002D57D6" w:rsidRPr="00255B71">
        <w:rPr>
          <w:rFonts w:ascii="Times New Roman" w:eastAsia="Times New Roman" w:hAnsi="Times New Roman" w:cs="Times New Roman"/>
          <w:sz w:val="24"/>
          <w:szCs w:val="24"/>
          <w:lang w:val="sq-AL"/>
        </w:rPr>
        <w:t>araqitej</w:t>
      </w:r>
      <w:r w:rsidRPr="00255B71">
        <w:rPr>
          <w:rFonts w:ascii="Times New Roman" w:eastAsia="Times New Roman" w:hAnsi="Times New Roman" w:cs="Times New Roman"/>
          <w:sz w:val="24"/>
          <w:szCs w:val="24"/>
          <w:lang w:val="sq-AL"/>
        </w:rPr>
        <w:t xml:space="preserve"> 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j</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Pr="00255B71">
        <w:rPr>
          <w:rFonts w:ascii="Times New Roman" w:eastAsia="Times New Roman" w:hAnsi="Times New Roman" w:cs="Times New Roman"/>
          <w:sz w:val="24"/>
          <w:szCs w:val="24"/>
          <w:lang w:val="sq-AL"/>
        </w:rPr>
        <w:t xml:space="preserve">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ndryshme</w:t>
      </w:r>
      <w:r w:rsidRPr="00255B71">
        <w:rPr>
          <w:rFonts w:ascii="Times New Roman" w:eastAsia="Times New Roman" w:hAnsi="Times New Roman" w:cs="Times New Roman"/>
          <w:sz w:val="24"/>
          <w:szCs w:val="24"/>
          <w:lang w:val="sq-AL"/>
        </w:rPr>
        <w:t xml:space="preserve">. </w:t>
      </w:r>
      <w:r w:rsidR="00555E90" w:rsidRPr="00255B71">
        <w:rPr>
          <w:rFonts w:ascii="Times New Roman" w:eastAsia="Times New Roman" w:hAnsi="Times New Roman" w:cs="Times New Roman"/>
          <w:sz w:val="24"/>
          <w:szCs w:val="24"/>
          <w:lang w:val="sq-AL"/>
        </w:rPr>
        <w:t>Demirguҫ</w:t>
      </w:r>
      <w:r w:rsidRPr="00255B71">
        <w:rPr>
          <w:rFonts w:ascii="Times New Roman" w:eastAsia="Times New Roman" w:hAnsi="Times New Roman" w:cs="Times New Roman"/>
          <w:sz w:val="24"/>
          <w:szCs w:val="24"/>
          <w:lang w:val="sq-AL"/>
        </w:rPr>
        <w:t>-Kunt dhe Huzinga (2004) arsyet</w:t>
      </w:r>
      <w:r w:rsidR="00BE4D26" w:rsidRPr="00255B71">
        <w:rPr>
          <w:rFonts w:ascii="Times New Roman" w:eastAsia="Times New Roman" w:hAnsi="Times New Roman" w:cs="Times New Roman"/>
          <w:sz w:val="24"/>
          <w:szCs w:val="24"/>
          <w:lang w:val="sq-AL"/>
        </w:rPr>
        <w:t>ojnë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w:t>
      </w:r>
      <w:r w:rsidR="00BC3C47" w:rsidRPr="00255B71">
        <w:rPr>
          <w:rFonts w:ascii="Times New Roman" w:eastAsia="Times New Roman" w:hAnsi="Times New Roman" w:cs="Times New Roman"/>
          <w:sz w:val="24"/>
          <w:szCs w:val="24"/>
          <w:lang w:val="sq-AL"/>
        </w:rPr>
        <w:t>e</w:t>
      </w:r>
      <w:r w:rsidRPr="00255B71">
        <w:rPr>
          <w:rFonts w:ascii="Times New Roman" w:eastAsia="Times New Roman" w:hAnsi="Times New Roman" w:cs="Times New Roman"/>
          <w:sz w:val="24"/>
          <w:szCs w:val="24"/>
          <w:lang w:val="sq-AL"/>
        </w:rPr>
        <w:t xml:space="preserve"> </w:t>
      </w:r>
      <w:r w:rsidR="00FF649C" w:rsidRPr="00255B71">
        <w:rPr>
          <w:rFonts w:ascii="Times New Roman" w:eastAsia="Times New Roman" w:hAnsi="Times New Roman" w:cs="Times New Roman"/>
          <w:sz w:val="24"/>
          <w:szCs w:val="24"/>
          <w:lang w:val="sq-AL"/>
        </w:rPr>
        <w:t>ndryshimet</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disiplinë</w:t>
      </w:r>
      <w:r w:rsidRPr="00255B71">
        <w:rPr>
          <w:rFonts w:ascii="Times New Roman" w:eastAsia="Times New Roman" w:hAnsi="Times New Roman" w:cs="Times New Roman"/>
          <w:sz w:val="24"/>
          <w:szCs w:val="24"/>
          <w:lang w:val="sq-AL"/>
        </w:rPr>
        <w:t xml:space="preserve">n e tregut midis </w:t>
      </w:r>
      <w:r w:rsidR="00BE3EDD" w:rsidRPr="00255B71">
        <w:rPr>
          <w:rFonts w:ascii="Times New Roman" w:eastAsia="Times New Roman" w:hAnsi="Times New Roman" w:cs="Times New Roman"/>
          <w:sz w:val="24"/>
          <w:szCs w:val="24"/>
          <w:lang w:val="sq-AL"/>
        </w:rPr>
        <w:lastRenderedPageBreak/>
        <w:t>vend</w:t>
      </w:r>
      <w:r w:rsidRPr="00255B71">
        <w:rPr>
          <w:rFonts w:ascii="Times New Roman" w:eastAsia="Times New Roman" w:hAnsi="Times New Roman" w:cs="Times New Roman"/>
          <w:sz w:val="24"/>
          <w:szCs w:val="24"/>
          <w:lang w:val="sq-AL"/>
        </w:rPr>
        <w:t xml:space="preserve">eve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ndryshme</w:t>
      </w:r>
      <w:r w:rsidRPr="00255B71">
        <w:rPr>
          <w:rFonts w:ascii="Times New Roman" w:eastAsia="Times New Roman" w:hAnsi="Times New Roman" w:cs="Times New Roman"/>
          <w:sz w:val="24"/>
          <w:szCs w:val="24"/>
          <w:lang w:val="sq-AL"/>
        </w:rPr>
        <w:t xml:space="preserve"> </w:t>
      </w:r>
      <w:r w:rsidR="006C7EF3" w:rsidRPr="00255B71">
        <w:rPr>
          <w:rFonts w:ascii="Times New Roman" w:eastAsia="Times New Roman" w:hAnsi="Times New Roman" w:cs="Times New Roman"/>
          <w:sz w:val="24"/>
          <w:szCs w:val="24"/>
          <w:lang w:val="sq-AL"/>
        </w:rPr>
        <w:t>v</w:t>
      </w:r>
      <w:r w:rsidR="00BC3C47" w:rsidRPr="00255B71">
        <w:rPr>
          <w:rFonts w:ascii="Times New Roman" w:eastAsia="Times New Roman" w:hAnsi="Times New Roman" w:cs="Times New Roman"/>
          <w:sz w:val="24"/>
          <w:szCs w:val="24"/>
          <w:lang w:val="sq-AL"/>
        </w:rPr>
        <w:t>i</w:t>
      </w:r>
      <w:r w:rsidR="006C7EF3" w:rsidRPr="00255B71">
        <w:rPr>
          <w:rFonts w:ascii="Times New Roman" w:eastAsia="Times New Roman" w:hAnsi="Times New Roman" w:cs="Times New Roman"/>
          <w:sz w:val="24"/>
          <w:szCs w:val="24"/>
          <w:lang w:val="sq-AL"/>
        </w:rPr>
        <w:t>jn</w:t>
      </w:r>
      <w:r w:rsidR="00BC3C47" w:rsidRPr="00255B71">
        <w:rPr>
          <w:rFonts w:ascii="Times New Roman" w:hAnsi="Times New Roman" w:cs="Times New Roman"/>
          <w:sz w:val="24"/>
          <w:szCs w:val="24"/>
        </w:rPr>
        <w:t>ë</w:t>
      </w:r>
      <w:r w:rsidRPr="00255B71">
        <w:rPr>
          <w:rFonts w:ascii="Times New Roman" w:eastAsia="Times New Roman" w:hAnsi="Times New Roman" w:cs="Times New Roman"/>
          <w:sz w:val="24"/>
          <w:szCs w:val="24"/>
          <w:lang w:val="sq-AL"/>
        </w:rPr>
        <w:t xml:space="preserve"> si </w:t>
      </w:r>
      <w:r w:rsidR="00BE4D26" w:rsidRPr="00255B71">
        <w:rPr>
          <w:rFonts w:ascii="Times New Roman" w:eastAsia="Times New Roman" w:hAnsi="Times New Roman" w:cs="Times New Roman"/>
          <w:sz w:val="24"/>
          <w:szCs w:val="24"/>
          <w:lang w:val="sq-AL"/>
        </w:rPr>
        <w:t>pasojë</w:t>
      </w:r>
      <w:r w:rsidRPr="00255B71">
        <w:rPr>
          <w:rFonts w:ascii="Times New Roman" w:eastAsia="Times New Roman" w:hAnsi="Times New Roman" w:cs="Times New Roman"/>
          <w:sz w:val="24"/>
          <w:szCs w:val="24"/>
          <w:lang w:val="sq-AL"/>
        </w:rPr>
        <w:t xml:space="preserve"> e ndyshi</w:t>
      </w:r>
      <w:r w:rsidR="000E58AA" w:rsidRPr="00255B71">
        <w:rPr>
          <w:rFonts w:ascii="Times New Roman" w:eastAsia="Times New Roman" w:hAnsi="Times New Roman" w:cs="Times New Roman"/>
          <w:sz w:val="24"/>
          <w:szCs w:val="24"/>
          <w:lang w:val="sq-AL"/>
        </w:rPr>
        <w:t>m</w:t>
      </w:r>
      <w:r w:rsidR="003312D0" w:rsidRPr="00255B71">
        <w:rPr>
          <w:rFonts w:ascii="Times New Roman" w:eastAsia="Times New Roman" w:hAnsi="Times New Roman" w:cs="Times New Roman"/>
          <w:sz w:val="24"/>
          <w:szCs w:val="24"/>
          <w:lang w:val="sq-AL"/>
        </w:rPr>
        <w:t>e</w:t>
      </w:r>
      <w:r w:rsidRPr="00255B71">
        <w:rPr>
          <w:rFonts w:ascii="Times New Roman" w:eastAsia="Times New Roman" w:hAnsi="Times New Roman" w:cs="Times New Roman"/>
          <w:sz w:val="24"/>
          <w:szCs w:val="24"/>
          <w:lang w:val="sq-AL"/>
        </w:rPr>
        <w:t xml:space="preserve">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politikat mbi rregullat bankare, </w:t>
      </w:r>
      <w:r w:rsidR="000E58AA" w:rsidRPr="00255B71">
        <w:rPr>
          <w:rFonts w:ascii="Times New Roman" w:eastAsia="Times New Roman" w:hAnsi="Times New Roman" w:cs="Times New Roman"/>
          <w:sz w:val="24"/>
          <w:szCs w:val="24"/>
          <w:lang w:val="sq-AL"/>
        </w:rPr>
        <w:t>sistem</w:t>
      </w:r>
      <w:r w:rsidRPr="00255B71">
        <w:rPr>
          <w:rFonts w:ascii="Times New Roman" w:eastAsia="Times New Roman" w:hAnsi="Times New Roman" w:cs="Times New Roman"/>
          <w:sz w:val="24"/>
          <w:szCs w:val="24"/>
          <w:lang w:val="sq-AL"/>
        </w:rPr>
        <w:t xml:space="preserve">in e sigurimit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depozi</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s dhe nivelit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zhvillimit financiar. Gjithashtu, mungesa e </w:t>
      </w:r>
      <w:r w:rsidR="00555E90" w:rsidRPr="00255B71">
        <w:rPr>
          <w:rFonts w:ascii="Times New Roman" w:eastAsia="Times New Roman" w:hAnsi="Times New Roman" w:cs="Times New Roman"/>
          <w:sz w:val="24"/>
          <w:szCs w:val="24"/>
          <w:lang w:val="sq-AL"/>
        </w:rPr>
        <w:t>transparencë</w:t>
      </w:r>
      <w:r w:rsidRPr="00255B71">
        <w:rPr>
          <w:rFonts w:ascii="Times New Roman" w:eastAsia="Times New Roman" w:hAnsi="Times New Roman" w:cs="Times New Roman"/>
          <w:sz w:val="24"/>
          <w:szCs w:val="24"/>
          <w:lang w:val="sq-AL"/>
        </w:rPr>
        <w:t>s, si edhe leh</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si</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g</w:t>
      </w:r>
      <w:r w:rsidR="0089296D" w:rsidRPr="00255B71">
        <w:rPr>
          <w:rFonts w:ascii="Times New Roman" w:eastAsia="Times New Roman" w:hAnsi="Times New Roman" w:cs="Times New Roman"/>
          <w:sz w:val="24"/>
          <w:szCs w:val="24"/>
          <w:lang w:val="sq-AL"/>
        </w:rPr>
        <w:t>jet</w:t>
      </w:r>
      <w:r w:rsidR="00980D19" w:rsidRPr="00255B71">
        <w:rPr>
          <w:rFonts w:ascii="Times New Roman" w:eastAsia="Times New Roman" w:hAnsi="Times New Roman" w:cs="Times New Roman"/>
          <w:sz w:val="24"/>
          <w:szCs w:val="24"/>
          <w:lang w:val="sq-AL"/>
        </w:rPr>
        <w:t>je</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informacioneve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treg, do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ndi</w:t>
      </w:r>
      <w:r w:rsidR="00BE4D26" w:rsidRPr="00255B71">
        <w:rPr>
          <w:rFonts w:ascii="Times New Roman" w:eastAsia="Times New Roman" w:hAnsi="Times New Roman" w:cs="Times New Roman"/>
          <w:sz w:val="24"/>
          <w:szCs w:val="24"/>
          <w:lang w:val="sq-AL"/>
        </w:rPr>
        <w:t>kojnë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 xml:space="preserve">n e depozituesve.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këtë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mënyrë</w:t>
      </w:r>
      <w:r w:rsidRPr="00255B71">
        <w:rPr>
          <w:rFonts w:ascii="Times New Roman" w:eastAsia="Times New Roman" w:hAnsi="Times New Roman" w:cs="Times New Roman"/>
          <w:sz w:val="24"/>
          <w:szCs w:val="24"/>
          <w:lang w:val="sq-AL"/>
        </w:rPr>
        <w:t xml:space="preserve">, ndryshimi i </w:t>
      </w:r>
      <w:r w:rsidR="00917121" w:rsidRPr="00255B71">
        <w:rPr>
          <w:rFonts w:ascii="Times New Roman" w:eastAsia="Times New Roman" w:hAnsi="Times New Roman" w:cs="Times New Roman"/>
          <w:sz w:val="24"/>
          <w:szCs w:val="24"/>
          <w:lang w:val="sq-AL"/>
        </w:rPr>
        <w:t>normë</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w:t>
      </w:r>
      <w:r w:rsidR="004829E3" w:rsidRPr="00255B71">
        <w:rPr>
          <w:rFonts w:ascii="Times New Roman" w:eastAsia="Times New Roman" w:hAnsi="Times New Roman" w:cs="Times New Roman"/>
          <w:sz w:val="24"/>
          <w:szCs w:val="24"/>
          <w:lang w:val="sq-AL"/>
        </w:rPr>
        <w:t>kërkuar</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321B4A" w:rsidRPr="00255B71">
        <w:rPr>
          <w:rFonts w:ascii="Times New Roman" w:eastAsia="Times New Roman" w:hAnsi="Times New Roman" w:cs="Times New Roman"/>
          <w:sz w:val="24"/>
          <w:szCs w:val="24"/>
          <w:lang w:val="sq-AL"/>
        </w:rPr>
        <w:t>kthimit (interesit)</w:t>
      </w:r>
      <w:r w:rsidRPr="00255B71">
        <w:rPr>
          <w:rFonts w:ascii="Times New Roman" w:eastAsia="Times New Roman" w:hAnsi="Times New Roman" w:cs="Times New Roman"/>
          <w:sz w:val="24"/>
          <w:szCs w:val="24"/>
          <w:lang w:val="sq-AL"/>
        </w:rPr>
        <w:t xml:space="preserve"> apo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rheqja e depozitave (dy format e </w:t>
      </w:r>
      <w:r w:rsidR="00912DA9" w:rsidRPr="00255B71">
        <w:rPr>
          <w:rFonts w:ascii="Times New Roman" w:eastAsia="Times New Roman" w:hAnsi="Times New Roman" w:cs="Times New Roman"/>
          <w:sz w:val="24"/>
          <w:szCs w:val="24"/>
          <w:lang w:val="sq-AL"/>
        </w:rPr>
        <w:t>shprehje</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Pr="00255B71">
        <w:rPr>
          <w:rFonts w:ascii="Times New Roman" w:eastAsia="Times New Roman" w:hAnsi="Times New Roman" w:cs="Times New Roman"/>
          <w:sz w:val="24"/>
          <w:szCs w:val="24"/>
          <w:lang w:val="sq-AL"/>
        </w:rPr>
        <w:t xml:space="preserve"> depozituesve) nuk do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DB6638" w:rsidRPr="00255B71">
        <w:rPr>
          <w:rFonts w:ascii="Times New Roman" w:eastAsia="Times New Roman" w:hAnsi="Times New Roman" w:cs="Times New Roman"/>
          <w:sz w:val="24"/>
          <w:szCs w:val="24"/>
          <w:lang w:val="sq-AL"/>
        </w:rPr>
        <w:t>jenë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j</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n </w:t>
      </w:r>
      <w:r w:rsidR="00AE4345" w:rsidRPr="00255B71">
        <w:rPr>
          <w:rFonts w:ascii="Times New Roman" w:eastAsia="Times New Roman" w:hAnsi="Times New Roman" w:cs="Times New Roman"/>
          <w:sz w:val="24"/>
          <w:szCs w:val="24"/>
          <w:lang w:val="sq-AL"/>
        </w:rPr>
        <w:t>masë</w:t>
      </w:r>
      <w:r w:rsidR="00555E90" w:rsidRPr="00255B71">
        <w:rPr>
          <w:rFonts w:ascii="Times New Roman" w:eastAsia="Times New Roman" w:hAnsi="Times New Roman" w:cs="Times New Roman"/>
          <w:sz w:val="24"/>
          <w:szCs w:val="24"/>
          <w:lang w:val="sq-AL"/>
        </w:rPr>
        <w:t xml:space="preserve"> m</w:t>
      </w:r>
      <w:r w:rsidR="00321B4A" w:rsidRPr="00255B71">
        <w:rPr>
          <w:rFonts w:ascii="Times New Roman" w:eastAsia="Times New Roman" w:hAnsi="Times New Roman" w:cs="Times New Roman"/>
          <w:sz w:val="24"/>
          <w:szCs w:val="24"/>
          <w:lang w:val="sq-AL"/>
        </w:rPr>
        <w:t>e</w:t>
      </w:r>
      <w:r w:rsidRPr="00255B71">
        <w:rPr>
          <w:rFonts w:ascii="Times New Roman" w:eastAsia="Times New Roman" w:hAnsi="Times New Roman" w:cs="Times New Roman"/>
          <w:sz w:val="24"/>
          <w:szCs w:val="24"/>
          <w:lang w:val="sq-AL"/>
        </w:rPr>
        <w:t xml:space="preserve"> nivelin e riskut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ndërmarr</w:t>
      </w:r>
      <w:r w:rsidR="00917121" w:rsidRPr="00255B71">
        <w:rPr>
          <w:rFonts w:ascii="Times New Roman" w:eastAsia="Times New Roman" w:hAnsi="Times New Roman" w:cs="Times New Roman"/>
          <w:sz w:val="24"/>
          <w:szCs w:val="24"/>
          <w:lang w:val="sq-AL"/>
        </w:rPr>
        <w:t>ë</w:t>
      </w:r>
      <w:r w:rsidRPr="00255B71">
        <w:rPr>
          <w:rFonts w:ascii="Times New Roman" w:eastAsia="Times New Roman" w:hAnsi="Times New Roman" w:cs="Times New Roman"/>
          <w:sz w:val="24"/>
          <w:szCs w:val="24"/>
          <w:lang w:val="sq-AL"/>
        </w:rPr>
        <w:t xml:space="preserve"> nga bankat. </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p>
    <w:p w:rsidR="00963093" w:rsidRPr="00255B71" w:rsidRDefault="000E58AA"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studi</w:t>
      </w:r>
      <w:r w:rsidRPr="00255B71">
        <w:rPr>
          <w:rFonts w:ascii="Times New Roman" w:eastAsia="Times New Roman" w:hAnsi="Times New Roman" w:cs="Times New Roman"/>
          <w:sz w:val="24"/>
          <w:szCs w:val="24"/>
          <w:lang w:val="sq-AL"/>
        </w:rPr>
        <w:t>m</w:t>
      </w:r>
      <w:r w:rsidR="00BC3C47"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ndryshme</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rëndësi</w:t>
      </w:r>
      <w:r w:rsidR="00963093" w:rsidRPr="00255B71">
        <w:rPr>
          <w:rFonts w:ascii="Times New Roman" w:eastAsia="Times New Roman" w:hAnsi="Times New Roman" w:cs="Times New Roman"/>
          <w:sz w:val="24"/>
          <w:szCs w:val="24"/>
          <w:lang w:val="sq-AL"/>
        </w:rPr>
        <w:t xml:space="preserve"> i kushtohet studimit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sistem</w:t>
      </w:r>
      <w:r w:rsidR="00963093" w:rsidRPr="00255B71">
        <w:rPr>
          <w:rFonts w:ascii="Times New Roman" w:eastAsia="Times New Roman" w:hAnsi="Times New Roman" w:cs="Times New Roman"/>
          <w:sz w:val="24"/>
          <w:szCs w:val="24"/>
          <w:lang w:val="sq-AL"/>
        </w:rPr>
        <w:t xml:space="preserve">it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sigurimit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depozitave dhe ndikimit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tyre </w:t>
      </w:r>
      <w:r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00963093" w:rsidRPr="00255B71">
        <w:rPr>
          <w:rFonts w:ascii="Times New Roman" w:eastAsia="Times New Roman" w:hAnsi="Times New Roman" w:cs="Times New Roman"/>
          <w:sz w:val="24"/>
          <w:szCs w:val="24"/>
          <w:lang w:val="sq-AL"/>
        </w:rPr>
        <w:t xml:space="preserve">n e depozituesve (Calomiris dhe Kahn, 1991; </w:t>
      </w:r>
      <w:r w:rsidR="0076178B" w:rsidRPr="00255B71">
        <w:rPr>
          <w:rFonts w:ascii="Times New Roman" w:hAnsi="Times New Roman" w:cs="Times New Roman"/>
          <w:sz w:val="24"/>
          <w:szCs w:val="24"/>
          <w:lang w:val="sq-AL"/>
        </w:rPr>
        <w:t>Flannery</w:t>
      </w:r>
      <w:r w:rsidR="00963093" w:rsidRPr="00255B71">
        <w:rPr>
          <w:rFonts w:ascii="Times New Roman" w:hAnsi="Times New Roman" w:cs="Times New Roman"/>
          <w:sz w:val="24"/>
          <w:szCs w:val="24"/>
          <w:lang w:val="sq-AL"/>
        </w:rPr>
        <w:t>,1998 etj</w:t>
      </w:r>
      <w:r w:rsidR="00963093" w:rsidRPr="00255B71">
        <w:rPr>
          <w:rFonts w:ascii="Times New Roman" w:eastAsia="Times New Roman" w:hAnsi="Times New Roman" w:cs="Times New Roman"/>
          <w:sz w:val="24"/>
          <w:szCs w:val="24"/>
          <w:lang w:val="sq-AL"/>
        </w:rPr>
        <w:t xml:space="preserve">). </w:t>
      </w:r>
      <w:r w:rsidR="0089296D" w:rsidRPr="00255B71">
        <w:rPr>
          <w:rFonts w:ascii="Times New Roman" w:eastAsia="Times New Roman" w:hAnsi="Times New Roman" w:cs="Times New Roman"/>
          <w:sz w:val="24"/>
          <w:szCs w:val="24"/>
          <w:lang w:val="sq-AL"/>
        </w:rPr>
        <w:t>Ndërkohë</w:t>
      </w:r>
      <w:r w:rsidR="00963093" w:rsidRPr="00255B71">
        <w:rPr>
          <w:rFonts w:ascii="Times New Roman" w:eastAsia="Times New Roman" w:hAnsi="Times New Roman" w:cs="Times New Roman"/>
          <w:sz w:val="24"/>
          <w:szCs w:val="24"/>
          <w:lang w:val="sq-AL"/>
        </w:rPr>
        <w:t xml:space="preserve">, Calomiris dhe Kahn (1991) identifikuan </w:t>
      </w:r>
      <w:r w:rsidR="000D40BD" w:rsidRPr="00255B71">
        <w:rPr>
          <w:rFonts w:ascii="Times New Roman" w:eastAsia="Times New Roman" w:hAnsi="Times New Roman" w:cs="Times New Roman"/>
          <w:sz w:val="24"/>
          <w:szCs w:val="24"/>
          <w:lang w:val="sq-AL"/>
        </w:rPr>
        <w:t>s</w:t>
      </w:r>
      <w:r w:rsidR="00BC3C47"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depozituesit do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ndikohen</w:t>
      </w:r>
      <w:r w:rsidR="00963093" w:rsidRPr="00255B71">
        <w:rPr>
          <w:rFonts w:ascii="Times New Roman" w:eastAsia="Times New Roman" w:hAnsi="Times New Roman" w:cs="Times New Roman"/>
          <w:sz w:val="24"/>
          <w:szCs w:val="24"/>
          <w:lang w:val="sq-AL"/>
        </w:rPr>
        <w:t xml:space="preserve"> nga </w:t>
      </w:r>
      <w:r w:rsidR="00FB5CE3" w:rsidRPr="00255B71">
        <w:rPr>
          <w:rFonts w:ascii="Times New Roman" w:eastAsia="Times New Roman" w:hAnsi="Times New Roman" w:cs="Times New Roman"/>
          <w:sz w:val="24"/>
          <w:szCs w:val="24"/>
          <w:lang w:val="sq-AL"/>
        </w:rPr>
        <w:t>vendimet</w:t>
      </w:r>
      <w:r w:rsidR="00963093" w:rsidRPr="00255B71">
        <w:rPr>
          <w:rFonts w:ascii="Times New Roman" w:eastAsia="Times New Roman" w:hAnsi="Times New Roman" w:cs="Times New Roman"/>
          <w:sz w:val="24"/>
          <w:szCs w:val="24"/>
          <w:lang w:val="sq-AL"/>
        </w:rPr>
        <w:t xml:space="preserve"> e </w:t>
      </w:r>
      <w:r w:rsidR="00D1451A" w:rsidRPr="00255B71">
        <w:rPr>
          <w:rFonts w:ascii="Times New Roman" w:eastAsia="Times New Roman" w:hAnsi="Times New Roman" w:cs="Times New Roman"/>
          <w:sz w:val="24"/>
          <w:szCs w:val="24"/>
          <w:lang w:val="sq-AL"/>
        </w:rPr>
        <w:t>menaxh</w:t>
      </w:r>
      <w:r w:rsidR="00963093" w:rsidRPr="00255B71">
        <w:rPr>
          <w:rFonts w:ascii="Times New Roman" w:eastAsia="Times New Roman" w:hAnsi="Times New Roman" w:cs="Times New Roman"/>
          <w:sz w:val="24"/>
          <w:szCs w:val="24"/>
          <w:lang w:val="sq-AL"/>
        </w:rPr>
        <w:t xml:space="preserve">imit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bankë</w:t>
      </w:r>
      <w:r w:rsidR="00963093" w:rsidRPr="00255B71">
        <w:rPr>
          <w:rFonts w:ascii="Times New Roman" w:eastAsia="Times New Roman" w:hAnsi="Times New Roman" w:cs="Times New Roman"/>
          <w:sz w:val="24"/>
          <w:szCs w:val="24"/>
          <w:lang w:val="sq-AL"/>
        </w:rPr>
        <w:t xml:space="preserve">s, </w:t>
      </w:r>
      <w:r w:rsidR="002D57D6" w:rsidRPr="00255B71">
        <w:rPr>
          <w:rFonts w:ascii="Times New Roman" w:eastAsia="Times New Roman" w:hAnsi="Times New Roman" w:cs="Times New Roman"/>
          <w:sz w:val="24"/>
          <w:szCs w:val="24"/>
          <w:lang w:val="sq-AL"/>
        </w:rPr>
        <w:t>pavarësish</w:t>
      </w:r>
      <w:r w:rsidR="00963093" w:rsidRPr="00255B71">
        <w:rPr>
          <w:rFonts w:ascii="Times New Roman" w:eastAsia="Times New Roman" w:hAnsi="Times New Roman" w:cs="Times New Roman"/>
          <w:sz w:val="24"/>
          <w:szCs w:val="24"/>
          <w:lang w:val="sq-AL"/>
        </w:rPr>
        <w:t xml:space="preserve">t </w:t>
      </w:r>
      <w:r w:rsidR="004476C2" w:rsidRPr="00255B71">
        <w:rPr>
          <w:rFonts w:ascii="Times New Roman" w:eastAsia="Times New Roman" w:hAnsi="Times New Roman" w:cs="Times New Roman"/>
          <w:sz w:val="24"/>
          <w:szCs w:val="24"/>
          <w:lang w:val="sq-AL"/>
        </w:rPr>
        <w:t>nëse</w:t>
      </w:r>
      <w:r w:rsidR="00963093" w:rsidRPr="00255B71">
        <w:rPr>
          <w:rFonts w:ascii="Times New Roman" w:eastAsia="Times New Roman" w:hAnsi="Times New Roman" w:cs="Times New Roman"/>
          <w:sz w:val="24"/>
          <w:szCs w:val="24"/>
          <w:lang w:val="sq-AL"/>
        </w:rPr>
        <w:t xml:space="preserve"> disa </w:t>
      </w:r>
      <w:r w:rsidR="00BE4D26" w:rsidRPr="00255B71">
        <w:rPr>
          <w:rFonts w:ascii="Times New Roman" w:eastAsia="Times New Roman" w:hAnsi="Times New Roman" w:cs="Times New Roman"/>
          <w:sz w:val="24"/>
          <w:szCs w:val="24"/>
          <w:lang w:val="sq-AL"/>
        </w:rPr>
        <w:t>janë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siguruar. </w:t>
      </w:r>
      <w:r w:rsidR="00BE4D26" w:rsidRPr="00255B71">
        <w:rPr>
          <w:rFonts w:ascii="Times New Roman" w:eastAsia="Times New Roman" w:hAnsi="Times New Roman" w:cs="Times New Roman"/>
          <w:sz w:val="24"/>
          <w:szCs w:val="24"/>
          <w:lang w:val="sq-AL"/>
        </w:rPr>
        <w:t>Ndërsa</w:t>
      </w:r>
      <w:r w:rsidR="00963093" w:rsidRPr="00255B71">
        <w:rPr>
          <w:rFonts w:ascii="Times New Roman" w:eastAsia="Times New Roman" w:hAnsi="Times New Roman" w:cs="Times New Roman"/>
          <w:sz w:val="24"/>
          <w:szCs w:val="24"/>
          <w:lang w:val="sq-AL"/>
        </w:rPr>
        <w:t xml:space="preserve"> </w:t>
      </w:r>
      <w:r w:rsidR="0076178B" w:rsidRPr="00255B71">
        <w:rPr>
          <w:rFonts w:ascii="Times New Roman" w:eastAsia="Times New Roman" w:hAnsi="Times New Roman" w:cs="Times New Roman"/>
          <w:sz w:val="24"/>
          <w:szCs w:val="24"/>
          <w:lang w:val="sq-AL"/>
        </w:rPr>
        <w:t>Flannery</w:t>
      </w:r>
      <w:r w:rsidR="00963093" w:rsidRPr="00255B71">
        <w:rPr>
          <w:rFonts w:ascii="Times New Roman" w:eastAsia="Times New Roman" w:hAnsi="Times New Roman" w:cs="Times New Roman"/>
          <w:sz w:val="24"/>
          <w:szCs w:val="24"/>
          <w:lang w:val="sq-AL"/>
        </w:rPr>
        <w:t xml:space="preserve"> (1998) </w:t>
      </w:r>
      <w:r w:rsidR="00BA4796" w:rsidRPr="00255B71">
        <w:rPr>
          <w:rFonts w:ascii="Times New Roman" w:eastAsia="Times New Roman" w:hAnsi="Times New Roman" w:cs="Times New Roman"/>
          <w:sz w:val="24"/>
          <w:szCs w:val="24"/>
          <w:lang w:val="sq-AL"/>
        </w:rPr>
        <w:t>argumenton se</w:t>
      </w:r>
      <w:r w:rsidR="00963093" w:rsidRPr="00255B71">
        <w:rPr>
          <w:rFonts w:ascii="Times New Roman" w:eastAsia="Times New Roman" w:hAnsi="Times New Roman" w:cs="Times New Roman"/>
          <w:sz w:val="24"/>
          <w:szCs w:val="24"/>
          <w:lang w:val="sq-AL"/>
        </w:rPr>
        <w:t xml:space="preserve"> depozituesit,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siguruar </w:t>
      </w:r>
      <w:r w:rsidR="00EC53DA" w:rsidRPr="00255B71">
        <w:rPr>
          <w:rFonts w:ascii="Times New Roman" w:eastAsia="Times New Roman" w:hAnsi="Times New Roman" w:cs="Times New Roman"/>
          <w:sz w:val="24"/>
          <w:szCs w:val="24"/>
          <w:lang w:val="sq-AL"/>
        </w:rPr>
        <w:t>ose</w:t>
      </w:r>
      <w:r w:rsidR="00963093" w:rsidRPr="00255B71">
        <w:rPr>
          <w:rFonts w:ascii="Times New Roman" w:eastAsia="Times New Roman" w:hAnsi="Times New Roman" w:cs="Times New Roman"/>
          <w:sz w:val="24"/>
          <w:szCs w:val="24"/>
          <w:lang w:val="sq-AL"/>
        </w:rPr>
        <w:t xml:space="preserve"> jo, </w:t>
      </w:r>
      <w:r w:rsidR="00AE4345" w:rsidRPr="00255B71">
        <w:rPr>
          <w:rFonts w:ascii="Times New Roman" w:eastAsia="Times New Roman" w:hAnsi="Times New Roman" w:cs="Times New Roman"/>
          <w:sz w:val="24"/>
          <w:szCs w:val="24"/>
          <w:lang w:val="sq-AL"/>
        </w:rPr>
        <w:t>ndikohen</w:t>
      </w:r>
      <w:r w:rsidR="00963093" w:rsidRPr="00255B71">
        <w:rPr>
          <w:rFonts w:ascii="Times New Roman" w:eastAsia="Times New Roman" w:hAnsi="Times New Roman" w:cs="Times New Roman"/>
          <w:sz w:val="24"/>
          <w:szCs w:val="24"/>
          <w:lang w:val="sq-AL"/>
        </w:rPr>
        <w:t xml:space="preserve"> nga treguesit financia</w:t>
      </w:r>
      <w:r w:rsidR="00874F33" w:rsidRPr="00255B71">
        <w:rPr>
          <w:rFonts w:ascii="Times New Roman" w:eastAsia="Times New Roman" w:hAnsi="Times New Roman" w:cs="Times New Roman"/>
          <w:sz w:val="24"/>
          <w:szCs w:val="24"/>
          <w:lang w:val="sq-AL"/>
        </w:rPr>
        <w:t>r</w:t>
      </w:r>
      <w:r w:rsidR="00874F33" w:rsidRPr="00255B71">
        <w:rPr>
          <w:rFonts w:ascii="Times New Roman" w:hAnsi="Times New Roman" w:cs="Times New Roman"/>
          <w:sz w:val="24"/>
          <w:szCs w:val="24"/>
        </w:rPr>
        <w:t>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bank</w:t>
      </w:r>
      <w:r w:rsidR="00874F33"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por </w:t>
      </w:r>
      <w:r w:rsidR="00AE4345" w:rsidRPr="00255B71">
        <w:rPr>
          <w:rFonts w:ascii="Times New Roman" w:eastAsia="Times New Roman" w:hAnsi="Times New Roman" w:cs="Times New Roman"/>
          <w:sz w:val="24"/>
          <w:szCs w:val="24"/>
          <w:lang w:val="sq-AL"/>
        </w:rPr>
        <w:t>ndikohen</w:t>
      </w:r>
      <w:r w:rsidR="00963093" w:rsidRPr="00255B71">
        <w:rPr>
          <w:rFonts w:ascii="Times New Roman" w:eastAsia="Times New Roman" w:hAnsi="Times New Roman" w:cs="Times New Roman"/>
          <w:sz w:val="24"/>
          <w:szCs w:val="24"/>
          <w:lang w:val="sq-AL"/>
        </w:rPr>
        <w:t xml:space="preserve"> edhe nga besimi i tyre mbi </w:t>
      </w:r>
      <w:r w:rsidRPr="00255B71">
        <w:rPr>
          <w:rFonts w:ascii="Times New Roman" w:eastAsia="Times New Roman" w:hAnsi="Times New Roman" w:cs="Times New Roman"/>
          <w:sz w:val="24"/>
          <w:szCs w:val="24"/>
          <w:lang w:val="sq-AL"/>
        </w:rPr>
        <w:t>sistem</w:t>
      </w:r>
      <w:r w:rsidR="00963093" w:rsidRPr="00255B71">
        <w:rPr>
          <w:rFonts w:ascii="Times New Roman" w:eastAsia="Times New Roman" w:hAnsi="Times New Roman" w:cs="Times New Roman"/>
          <w:sz w:val="24"/>
          <w:szCs w:val="24"/>
          <w:lang w:val="sq-AL"/>
        </w:rPr>
        <w:t xml:space="preserve">in e sigurimit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depozitave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ofruar </w:t>
      </w:r>
      <w:r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atë</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00AE4345" w:rsidRPr="00255B71">
        <w:rPr>
          <w:rFonts w:ascii="Times New Roman" w:eastAsia="Times New Roman" w:hAnsi="Times New Roman" w:cs="Times New Roman"/>
          <w:sz w:val="24"/>
          <w:szCs w:val="24"/>
          <w:lang w:val="sq-AL"/>
        </w:rPr>
        <w:t xml:space="preserve">. </w:t>
      </w:r>
      <w:r w:rsidR="00963093" w:rsidRPr="00255B71">
        <w:rPr>
          <w:rFonts w:ascii="Times New Roman" w:eastAsia="Times New Roman" w:hAnsi="Times New Roman" w:cs="Times New Roman"/>
          <w:sz w:val="24"/>
          <w:szCs w:val="24"/>
          <w:lang w:val="sq-AL"/>
        </w:rPr>
        <w:t xml:space="preserve">Gjithashtu, autori identifikon </w:t>
      </w:r>
      <w:r w:rsidR="00AE4345" w:rsidRPr="00255B71">
        <w:rPr>
          <w:rFonts w:ascii="Times New Roman" w:eastAsia="Times New Roman" w:hAnsi="Times New Roman" w:cs="Times New Roman"/>
          <w:sz w:val="24"/>
          <w:szCs w:val="24"/>
          <w:lang w:val="sq-AL"/>
        </w:rPr>
        <w:t>se</w:t>
      </w:r>
      <w:r w:rsidR="00963093" w:rsidRPr="00255B71">
        <w:rPr>
          <w:rFonts w:ascii="Times New Roman" w:eastAsia="Times New Roman" w:hAnsi="Times New Roman" w:cs="Times New Roman"/>
          <w:sz w:val="24"/>
          <w:szCs w:val="24"/>
          <w:lang w:val="sq-AL"/>
        </w:rPr>
        <w:t xml:space="preserve"> depozituesit, </w:t>
      </w:r>
      <w:r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et </w:t>
      </w:r>
      <w:r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zhvillim, </w:t>
      </w:r>
      <w:r w:rsidR="00AB34E3" w:rsidRPr="00255B71">
        <w:rPr>
          <w:rFonts w:ascii="Times New Roman" w:eastAsia="Times New Roman" w:hAnsi="Times New Roman" w:cs="Times New Roman"/>
          <w:sz w:val="24"/>
          <w:szCs w:val="24"/>
          <w:lang w:val="sq-AL"/>
        </w:rPr>
        <w:t>percept</w:t>
      </w:r>
      <w:r w:rsidR="00BE4D26" w:rsidRPr="00255B71">
        <w:rPr>
          <w:rFonts w:ascii="Times New Roman" w:eastAsia="Times New Roman" w:hAnsi="Times New Roman" w:cs="Times New Roman"/>
          <w:sz w:val="24"/>
          <w:szCs w:val="24"/>
          <w:lang w:val="sq-AL"/>
        </w:rPr>
        <w:t>ojnë</w:t>
      </w:r>
      <w:r w:rsidR="00963093" w:rsidRPr="00255B71">
        <w:rPr>
          <w:rFonts w:ascii="Times New Roman" w:eastAsia="Times New Roman" w:hAnsi="Times New Roman" w:cs="Times New Roman"/>
          <w:sz w:val="24"/>
          <w:szCs w:val="24"/>
          <w:lang w:val="sq-AL"/>
        </w:rPr>
        <w:t xml:space="preserve"> si jo shu</w:t>
      </w:r>
      <w:r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sigurtë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sistem</w:t>
      </w:r>
      <w:r w:rsidR="00963093" w:rsidRPr="00255B71">
        <w:rPr>
          <w:rFonts w:ascii="Times New Roman" w:eastAsia="Times New Roman" w:hAnsi="Times New Roman" w:cs="Times New Roman"/>
          <w:sz w:val="24"/>
          <w:szCs w:val="24"/>
          <w:lang w:val="sq-AL"/>
        </w:rPr>
        <w:t xml:space="preserve">in e sigurimit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depozitave.</w:t>
      </w:r>
    </w:p>
    <w:p w:rsidR="004A1585" w:rsidRPr="00255B71" w:rsidRDefault="004A1585" w:rsidP="00255B71">
      <w:pPr>
        <w:spacing w:after="0" w:line="240" w:lineRule="auto"/>
        <w:jc w:val="both"/>
        <w:rPr>
          <w:rFonts w:ascii="Times New Roman" w:eastAsia="Times New Roman" w:hAnsi="Times New Roman" w:cs="Times New Roman"/>
          <w:sz w:val="24"/>
          <w:szCs w:val="24"/>
          <w:lang w:val="sq-AL"/>
        </w:rPr>
      </w:pP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 xml:space="preserve">Fillimisht, kjo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 xml:space="preserve"> e depozituesve ndaj </w:t>
      </w:r>
      <w:r w:rsidR="000E58AA" w:rsidRPr="00255B71">
        <w:rPr>
          <w:rFonts w:ascii="Times New Roman" w:eastAsia="Times New Roman" w:hAnsi="Times New Roman" w:cs="Times New Roman"/>
          <w:sz w:val="24"/>
          <w:szCs w:val="24"/>
          <w:lang w:val="sq-AL"/>
        </w:rPr>
        <w:t>sistem</w:t>
      </w:r>
      <w:r w:rsidRPr="00255B71">
        <w:rPr>
          <w:rFonts w:ascii="Times New Roman" w:eastAsia="Times New Roman" w:hAnsi="Times New Roman" w:cs="Times New Roman"/>
          <w:sz w:val="24"/>
          <w:szCs w:val="24"/>
          <w:lang w:val="sq-AL"/>
        </w:rPr>
        <w:t xml:space="preserve">it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sigurimit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depozitave,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D1451A" w:rsidRPr="00255B71">
        <w:rPr>
          <w:rFonts w:ascii="Times New Roman" w:eastAsia="Times New Roman" w:hAnsi="Times New Roman" w:cs="Times New Roman"/>
          <w:sz w:val="24"/>
          <w:szCs w:val="24"/>
          <w:lang w:val="sq-AL"/>
        </w:rPr>
        <w:t>studimet</w:t>
      </w:r>
      <w:r w:rsidRPr="00255B71">
        <w:rPr>
          <w:rFonts w:ascii="Times New Roman" w:eastAsia="Times New Roman" w:hAnsi="Times New Roman" w:cs="Times New Roman"/>
          <w:sz w:val="24"/>
          <w:szCs w:val="24"/>
          <w:lang w:val="sq-AL"/>
        </w:rPr>
        <w:t xml:space="preserve"> empirike  </w:t>
      </w:r>
      <w:r w:rsidR="00BE4D26" w:rsidRPr="00255B71">
        <w:rPr>
          <w:rFonts w:ascii="Times New Roman" w:eastAsia="Times New Roman" w:hAnsi="Times New Roman" w:cs="Times New Roman"/>
          <w:sz w:val="24"/>
          <w:szCs w:val="24"/>
          <w:lang w:val="sq-AL"/>
        </w:rPr>
        <w:t>është</w:t>
      </w:r>
      <w:r w:rsidRPr="00255B71">
        <w:rPr>
          <w:rFonts w:ascii="Times New Roman" w:eastAsia="Times New Roman" w:hAnsi="Times New Roman" w:cs="Times New Roman"/>
          <w:sz w:val="24"/>
          <w:szCs w:val="24"/>
          <w:lang w:val="sq-AL"/>
        </w:rPr>
        <w:t xml:space="preserve"> identifikuar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punimin e </w:t>
      </w:r>
      <w:r w:rsidR="0089296D" w:rsidRPr="00255B71">
        <w:rPr>
          <w:rFonts w:ascii="Times New Roman" w:eastAsia="Times New Roman" w:hAnsi="Times New Roman" w:cs="Times New Roman"/>
          <w:sz w:val="24"/>
          <w:szCs w:val="24"/>
          <w:lang w:val="sq-AL"/>
        </w:rPr>
        <w:t>Martinez</w:t>
      </w:r>
      <w:r w:rsidRPr="00255B71">
        <w:rPr>
          <w:rFonts w:ascii="Times New Roman" w:eastAsia="Times New Roman" w:hAnsi="Times New Roman" w:cs="Times New Roman"/>
          <w:sz w:val="24"/>
          <w:szCs w:val="24"/>
          <w:lang w:val="sq-AL"/>
        </w:rPr>
        <w:t>-</w:t>
      </w:r>
      <w:r w:rsidR="00917121" w:rsidRPr="00255B71">
        <w:rPr>
          <w:rFonts w:ascii="Times New Roman" w:eastAsia="Times New Roman" w:hAnsi="Times New Roman" w:cs="Times New Roman"/>
          <w:sz w:val="24"/>
          <w:szCs w:val="24"/>
          <w:lang w:val="sq-AL"/>
        </w:rPr>
        <w:t>Peria</w:t>
      </w:r>
      <w:r w:rsidRPr="00255B71">
        <w:rPr>
          <w:rFonts w:ascii="Times New Roman" w:eastAsia="Times New Roman" w:hAnsi="Times New Roman" w:cs="Times New Roman"/>
          <w:sz w:val="24"/>
          <w:szCs w:val="24"/>
          <w:lang w:val="sq-AL"/>
        </w:rPr>
        <w:t xml:space="preserve"> dhe Schmukler (2001). </w:t>
      </w:r>
      <w:r w:rsidR="004453D3" w:rsidRPr="00255B71">
        <w:rPr>
          <w:rFonts w:ascii="Times New Roman" w:eastAsia="Times New Roman" w:hAnsi="Times New Roman" w:cs="Times New Roman"/>
          <w:sz w:val="24"/>
          <w:szCs w:val="24"/>
          <w:lang w:val="sq-AL"/>
        </w:rPr>
        <w:t>Rezultatet</w:t>
      </w:r>
      <w:r w:rsidRPr="00255B71">
        <w:rPr>
          <w:rFonts w:ascii="Times New Roman" w:eastAsia="Times New Roman" w:hAnsi="Times New Roman" w:cs="Times New Roman"/>
          <w:sz w:val="24"/>
          <w:szCs w:val="24"/>
          <w:lang w:val="sq-AL"/>
        </w:rPr>
        <w:t xml:space="preserve"> e punimit treguan </w:t>
      </w:r>
      <w:r w:rsidR="00555E90" w:rsidRPr="00255B71">
        <w:rPr>
          <w:rFonts w:ascii="Times New Roman" w:eastAsia="Times New Roman" w:hAnsi="Times New Roman" w:cs="Times New Roman"/>
          <w:sz w:val="24"/>
          <w:szCs w:val="24"/>
          <w:lang w:val="sq-AL"/>
        </w:rPr>
        <w:t>se 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gjithë</w:t>
      </w:r>
      <w:r w:rsidRPr="00255B71">
        <w:rPr>
          <w:rFonts w:ascii="Times New Roman" w:eastAsia="Times New Roman" w:hAnsi="Times New Roman" w:cs="Times New Roman"/>
          <w:sz w:val="24"/>
          <w:szCs w:val="24"/>
          <w:lang w:val="sq-AL"/>
        </w:rPr>
        <w:t xml:space="preserve"> depozituesit do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ndikohen</w:t>
      </w:r>
      <w:r w:rsidRPr="00255B71">
        <w:rPr>
          <w:rFonts w:ascii="Times New Roman" w:eastAsia="Times New Roman" w:hAnsi="Times New Roman" w:cs="Times New Roman"/>
          <w:sz w:val="24"/>
          <w:szCs w:val="24"/>
          <w:lang w:val="sq-AL"/>
        </w:rPr>
        <w:t xml:space="preserve"> nga </w:t>
      </w:r>
      <w:r w:rsidR="00FB5CE3" w:rsidRPr="00255B71">
        <w:rPr>
          <w:rFonts w:ascii="Times New Roman" w:eastAsia="Times New Roman" w:hAnsi="Times New Roman" w:cs="Times New Roman"/>
          <w:sz w:val="24"/>
          <w:szCs w:val="24"/>
          <w:lang w:val="sq-AL"/>
        </w:rPr>
        <w:t>vendimet</w:t>
      </w:r>
      <w:r w:rsidRPr="00255B71">
        <w:rPr>
          <w:rFonts w:ascii="Times New Roman" w:eastAsia="Times New Roman" w:hAnsi="Times New Roman" w:cs="Times New Roman"/>
          <w:sz w:val="24"/>
          <w:szCs w:val="24"/>
          <w:lang w:val="sq-AL"/>
        </w:rPr>
        <w:t xml:space="preserve"> e </w:t>
      </w:r>
      <w:r w:rsidR="00D1451A" w:rsidRPr="00255B71">
        <w:rPr>
          <w:rFonts w:ascii="Times New Roman" w:eastAsia="Times New Roman" w:hAnsi="Times New Roman" w:cs="Times New Roman"/>
          <w:sz w:val="24"/>
          <w:szCs w:val="24"/>
          <w:lang w:val="sq-AL"/>
        </w:rPr>
        <w:t>menaxh</w:t>
      </w:r>
      <w:r w:rsidRPr="00255B71">
        <w:rPr>
          <w:rFonts w:ascii="Times New Roman" w:eastAsia="Times New Roman" w:hAnsi="Times New Roman" w:cs="Times New Roman"/>
          <w:sz w:val="24"/>
          <w:szCs w:val="24"/>
          <w:lang w:val="sq-AL"/>
        </w:rPr>
        <w:t xml:space="preserve">imit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bankë</w:t>
      </w:r>
      <w:r w:rsidRPr="00255B71">
        <w:rPr>
          <w:rFonts w:ascii="Times New Roman" w:eastAsia="Times New Roman" w:hAnsi="Times New Roman" w:cs="Times New Roman"/>
          <w:sz w:val="24"/>
          <w:szCs w:val="24"/>
          <w:lang w:val="sq-AL"/>
        </w:rPr>
        <w:t xml:space="preserve">s. Pra, prania e </w:t>
      </w:r>
      <w:r w:rsidR="0089296D" w:rsidRPr="00255B71">
        <w:rPr>
          <w:rFonts w:ascii="Times New Roman" w:eastAsia="Times New Roman" w:hAnsi="Times New Roman" w:cs="Times New Roman"/>
          <w:sz w:val="24"/>
          <w:szCs w:val="24"/>
          <w:lang w:val="sq-AL"/>
        </w:rPr>
        <w:t>sisteme</w:t>
      </w:r>
      <w:r w:rsidRPr="00255B71">
        <w:rPr>
          <w:rFonts w:ascii="Times New Roman" w:eastAsia="Times New Roman" w:hAnsi="Times New Roman" w:cs="Times New Roman"/>
          <w:sz w:val="24"/>
          <w:szCs w:val="24"/>
          <w:lang w:val="sq-AL"/>
        </w:rPr>
        <w:t xml:space="preserve">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sigurimit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depozi</w:t>
      </w:r>
      <w:r w:rsidR="000E58AA" w:rsidRPr="00255B71">
        <w:rPr>
          <w:rFonts w:ascii="Times New Roman" w:eastAsia="Times New Roman" w:hAnsi="Times New Roman" w:cs="Times New Roman"/>
          <w:sz w:val="24"/>
          <w:szCs w:val="24"/>
          <w:lang w:val="sq-AL"/>
        </w:rPr>
        <w:t>të</w:t>
      </w:r>
      <w:r w:rsidR="00AE4345" w:rsidRPr="00255B71">
        <w:rPr>
          <w:rFonts w:ascii="Times New Roman" w:eastAsia="Times New Roman" w:hAnsi="Times New Roman" w:cs="Times New Roman"/>
          <w:sz w:val="24"/>
          <w:szCs w:val="24"/>
          <w:lang w:val="sq-AL"/>
        </w:rPr>
        <w:t>s (siҫ</w:t>
      </w:r>
      <w:r w:rsidRPr="00255B71">
        <w:rPr>
          <w:rFonts w:ascii="Times New Roman" w:eastAsia="Times New Roman" w:hAnsi="Times New Roman" w:cs="Times New Roman"/>
          <w:sz w:val="24"/>
          <w:szCs w:val="24"/>
          <w:lang w:val="sq-AL"/>
        </w:rPr>
        <w:t xml:space="preserve"> </w:t>
      </w:r>
      <w:r w:rsidR="00DB6638" w:rsidRPr="00255B71">
        <w:rPr>
          <w:rFonts w:ascii="Times New Roman" w:eastAsia="Times New Roman" w:hAnsi="Times New Roman" w:cs="Times New Roman"/>
          <w:sz w:val="24"/>
          <w:szCs w:val="24"/>
          <w:lang w:val="sq-AL"/>
        </w:rPr>
        <w:t>argument</w:t>
      </w:r>
      <w:r w:rsidRPr="00255B71">
        <w:rPr>
          <w:rFonts w:ascii="Times New Roman" w:eastAsia="Times New Roman" w:hAnsi="Times New Roman" w:cs="Times New Roman"/>
          <w:sz w:val="24"/>
          <w:szCs w:val="24"/>
          <w:lang w:val="sq-AL"/>
        </w:rPr>
        <w:t xml:space="preserve">ohet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rekomandimin e punimit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Diamond dhe Dybvig (1983)) nuk ndikon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eliminimin 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kriz</w:t>
      </w:r>
      <w:r w:rsidR="00874F33" w:rsidRPr="00255B71">
        <w:rPr>
          <w:rFonts w:ascii="Times New Roman" w:eastAsia="Times New Roman" w:hAnsi="Times New Roman" w:cs="Times New Roman"/>
          <w:sz w:val="24"/>
          <w:szCs w:val="24"/>
          <w:lang w:val="sq-AL"/>
        </w:rPr>
        <w:t>e</w:t>
      </w:r>
      <w:r w:rsidRPr="00255B71">
        <w:rPr>
          <w:rFonts w:ascii="Times New Roman" w:eastAsia="Times New Roman" w:hAnsi="Times New Roman" w:cs="Times New Roman"/>
          <w:sz w:val="24"/>
          <w:szCs w:val="24"/>
          <w:lang w:val="sq-AL"/>
        </w:rPr>
        <w:t xml:space="preserve"> bankare, por do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ndiko</w:t>
      </w:r>
      <w:r w:rsidR="00BE4D26" w:rsidRPr="00255B71">
        <w:rPr>
          <w:rFonts w:ascii="Times New Roman" w:eastAsia="Times New Roman" w:hAnsi="Times New Roman" w:cs="Times New Roman"/>
          <w:sz w:val="24"/>
          <w:szCs w:val="24"/>
          <w:lang w:val="sq-AL"/>
        </w:rPr>
        <w:t>jë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reduktimin e saj. </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p>
    <w:p w:rsidR="00963093" w:rsidRPr="00255B71" w:rsidRDefault="00BE4D26"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aspekt i </w:t>
      </w:r>
      <w:r w:rsidRPr="00255B71">
        <w:rPr>
          <w:rFonts w:ascii="Times New Roman" w:eastAsia="Times New Roman" w:hAnsi="Times New Roman" w:cs="Times New Roman"/>
          <w:sz w:val="24"/>
          <w:szCs w:val="24"/>
          <w:lang w:val="sq-AL"/>
        </w:rPr>
        <w:t>rëndësi</w:t>
      </w:r>
      <w:r w:rsidR="000E58AA" w:rsidRPr="00255B71">
        <w:rPr>
          <w:rFonts w:ascii="Times New Roman" w:eastAsia="Times New Roman" w:hAnsi="Times New Roman" w:cs="Times New Roman"/>
          <w:sz w:val="24"/>
          <w:szCs w:val="24"/>
          <w:lang w:val="sq-AL"/>
        </w:rPr>
        <w:t>shëm</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që</w:t>
      </w:r>
      <w:r w:rsidR="00963093" w:rsidRPr="00255B71">
        <w:rPr>
          <w:rFonts w:ascii="Times New Roman" w:eastAsia="Times New Roman" w:hAnsi="Times New Roman" w:cs="Times New Roman"/>
          <w:sz w:val="24"/>
          <w:szCs w:val="24"/>
          <w:lang w:val="sq-AL"/>
        </w:rPr>
        <w:t xml:space="preserve"> ndikon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funksionimi</w:t>
      </w:r>
      <w:r w:rsidR="00321B4A" w:rsidRPr="00255B71">
        <w:rPr>
          <w:rFonts w:ascii="Times New Roman" w:eastAsia="Times New Roman" w:hAnsi="Times New Roman" w:cs="Times New Roman"/>
          <w:sz w:val="24"/>
          <w:szCs w:val="24"/>
          <w:lang w:val="sq-AL"/>
        </w:rPr>
        <w:t>n</w:t>
      </w:r>
      <w:r w:rsidR="00963093" w:rsidRPr="00255B71">
        <w:rPr>
          <w:rFonts w:ascii="Times New Roman" w:eastAsia="Times New Roman" w:hAnsi="Times New Roman" w:cs="Times New Roman"/>
          <w:sz w:val="24"/>
          <w:szCs w:val="24"/>
          <w:lang w:val="sq-AL"/>
        </w:rPr>
        <w:t xml:space="preserve"> </w:t>
      </w:r>
      <w:r w:rsidR="00321B4A"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disiplinë</w:t>
      </w:r>
      <w:r w:rsidR="00963093"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tregut lidhet </w:t>
      </w:r>
      <w:r w:rsidR="000E58AA"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rolin e </w:t>
      </w:r>
      <w:r w:rsidR="00BE3EDD" w:rsidRPr="00255B71">
        <w:rPr>
          <w:rFonts w:ascii="Times New Roman" w:eastAsia="Times New Roman" w:hAnsi="Times New Roman" w:cs="Times New Roman"/>
          <w:sz w:val="24"/>
          <w:szCs w:val="24"/>
          <w:lang w:val="sq-AL"/>
        </w:rPr>
        <w:t>informacioneve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im</w:t>
      </w:r>
      <w:r w:rsidR="00321B4A"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t e </w:t>
      </w:r>
      <w:r w:rsidR="00BE3EDD" w:rsidRPr="00255B71">
        <w:rPr>
          <w:rFonts w:ascii="Times New Roman" w:eastAsia="Times New Roman" w:hAnsi="Times New Roman" w:cs="Times New Roman"/>
          <w:sz w:val="24"/>
          <w:szCs w:val="24"/>
          <w:lang w:val="sq-AL"/>
        </w:rPr>
        <w:t>secil</w:t>
      </w:r>
      <w:r w:rsidRPr="00255B71">
        <w:rPr>
          <w:rFonts w:ascii="Times New Roman" w:eastAsia="Times New Roman" w:hAnsi="Times New Roman" w:cs="Times New Roman"/>
          <w:sz w:val="24"/>
          <w:szCs w:val="24"/>
          <w:lang w:val="sq-AL"/>
        </w:rPr>
        <w:t>ë</w:t>
      </w:r>
      <w:r w:rsidR="00963093" w:rsidRPr="00255B71">
        <w:rPr>
          <w:rFonts w:ascii="Times New Roman" w:eastAsia="Times New Roman" w:hAnsi="Times New Roman" w:cs="Times New Roman"/>
          <w:sz w:val="24"/>
          <w:szCs w:val="24"/>
          <w:lang w:val="sq-AL"/>
        </w:rPr>
        <w:t xml:space="preserve">s </w:t>
      </w:r>
      <w:r w:rsidR="00555E90" w:rsidRPr="00255B71">
        <w:rPr>
          <w:rFonts w:ascii="Times New Roman" w:eastAsia="Times New Roman" w:hAnsi="Times New Roman" w:cs="Times New Roman"/>
          <w:sz w:val="24"/>
          <w:szCs w:val="24"/>
          <w:lang w:val="sq-AL"/>
        </w:rPr>
        <w:t>palë</w:t>
      </w:r>
      <w:r w:rsidR="00963093" w:rsidRPr="00255B71">
        <w:rPr>
          <w:rFonts w:ascii="Times New Roman" w:eastAsia="Times New Roman" w:hAnsi="Times New Roman" w:cs="Times New Roman"/>
          <w:sz w:val="24"/>
          <w:szCs w:val="24"/>
          <w:lang w:val="sq-AL"/>
        </w:rPr>
        <w:t>. Disponue</w:t>
      </w:r>
      <w:r w:rsidR="00555E90" w:rsidRPr="00255B71">
        <w:rPr>
          <w:rFonts w:ascii="Times New Roman" w:eastAsia="Times New Roman" w:hAnsi="Times New Roman" w:cs="Times New Roman"/>
          <w:sz w:val="24"/>
          <w:szCs w:val="24"/>
          <w:lang w:val="sq-AL"/>
        </w:rPr>
        <w:t>sh</w:t>
      </w:r>
      <w:r w:rsidR="002D57D6" w:rsidRPr="00255B71">
        <w:rPr>
          <w:rFonts w:ascii="Times New Roman" w:eastAsia="Times New Roman" w:hAnsi="Times New Roman" w:cs="Times New Roman"/>
          <w:sz w:val="24"/>
          <w:szCs w:val="24"/>
          <w:lang w:val="sq-AL"/>
        </w:rPr>
        <w:t>mëria</w:t>
      </w:r>
      <w:r w:rsidR="00963093" w:rsidRPr="00255B71">
        <w:rPr>
          <w:rFonts w:ascii="Times New Roman" w:eastAsia="Times New Roman" w:hAnsi="Times New Roman" w:cs="Times New Roman"/>
          <w:sz w:val="24"/>
          <w:szCs w:val="24"/>
          <w:lang w:val="sq-AL"/>
        </w:rPr>
        <w:t xml:space="preserve"> e </w:t>
      </w:r>
      <w:r w:rsidR="00BE3EDD" w:rsidRPr="00255B71">
        <w:rPr>
          <w:rFonts w:ascii="Times New Roman" w:eastAsia="Times New Roman" w:hAnsi="Times New Roman" w:cs="Times New Roman"/>
          <w:sz w:val="24"/>
          <w:szCs w:val="24"/>
          <w:lang w:val="sq-AL"/>
        </w:rPr>
        <w:t>informacioneve</w:t>
      </w:r>
      <w:r w:rsidR="00963093" w:rsidRPr="00255B71">
        <w:rPr>
          <w:rFonts w:ascii="Times New Roman" w:eastAsia="Times New Roman" w:hAnsi="Times New Roman" w:cs="Times New Roman"/>
          <w:sz w:val="24"/>
          <w:szCs w:val="24"/>
          <w:lang w:val="sq-AL"/>
        </w:rPr>
        <w:t xml:space="preserve"> mund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ndiko</w:t>
      </w:r>
      <w:r w:rsidRPr="00255B71">
        <w:rPr>
          <w:rFonts w:ascii="Times New Roman" w:eastAsia="Times New Roman" w:hAnsi="Times New Roman" w:cs="Times New Roman"/>
          <w:sz w:val="24"/>
          <w:szCs w:val="24"/>
          <w:lang w:val="sq-AL"/>
        </w:rPr>
        <w:t>jë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00963093" w:rsidRPr="00255B71">
        <w:rPr>
          <w:rFonts w:ascii="Times New Roman" w:eastAsia="Times New Roman" w:hAnsi="Times New Roman" w:cs="Times New Roman"/>
          <w:sz w:val="24"/>
          <w:szCs w:val="24"/>
          <w:lang w:val="sq-AL"/>
        </w:rPr>
        <w:t xml:space="preserve">n e depozituezve (Chari dhe Jagannthan, 1988). </w:t>
      </w:r>
      <w:r w:rsidR="00D1451A" w:rsidRPr="00255B71">
        <w:rPr>
          <w:rFonts w:ascii="Times New Roman" w:eastAsia="Times New Roman" w:hAnsi="Times New Roman" w:cs="Times New Roman"/>
          <w:sz w:val="24"/>
          <w:szCs w:val="24"/>
          <w:lang w:val="sq-AL"/>
        </w:rPr>
        <w:t>Autorët</w:t>
      </w:r>
      <w:r w:rsidR="00963093" w:rsidRPr="00255B71">
        <w:rPr>
          <w:rFonts w:ascii="Times New Roman" w:eastAsia="Times New Roman" w:hAnsi="Times New Roman" w:cs="Times New Roman"/>
          <w:sz w:val="24"/>
          <w:szCs w:val="24"/>
          <w:lang w:val="sq-AL"/>
        </w:rPr>
        <w:t xml:space="preserve"> </w:t>
      </w:r>
      <w:r w:rsidR="00C067A1" w:rsidRPr="00255B71">
        <w:rPr>
          <w:rFonts w:ascii="Times New Roman" w:eastAsia="Times New Roman" w:hAnsi="Times New Roman" w:cs="Times New Roman"/>
          <w:sz w:val="24"/>
          <w:szCs w:val="24"/>
          <w:lang w:val="sq-AL"/>
        </w:rPr>
        <w:t>sygjeroj</w:t>
      </w:r>
      <w:r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informacioni </w:t>
      </w:r>
      <w:r w:rsidRPr="00255B71">
        <w:rPr>
          <w:rFonts w:ascii="Times New Roman" w:eastAsia="Times New Roman" w:hAnsi="Times New Roman" w:cs="Times New Roman"/>
          <w:sz w:val="24"/>
          <w:szCs w:val="24"/>
          <w:lang w:val="sq-AL"/>
        </w:rPr>
        <w:t>që</w:t>
      </w:r>
      <w:r w:rsidR="00963093" w:rsidRPr="00255B71">
        <w:rPr>
          <w:rFonts w:ascii="Times New Roman" w:eastAsia="Times New Roman" w:hAnsi="Times New Roman" w:cs="Times New Roman"/>
          <w:sz w:val="24"/>
          <w:szCs w:val="24"/>
          <w:lang w:val="sq-AL"/>
        </w:rPr>
        <w:t xml:space="preserve"> zo</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r</w:t>
      </w:r>
      <w:r w:rsidRPr="00255B71">
        <w:rPr>
          <w:rFonts w:ascii="Times New Roman" w:eastAsia="Times New Roman" w:hAnsi="Times New Roman" w:cs="Times New Roman"/>
          <w:sz w:val="24"/>
          <w:szCs w:val="24"/>
          <w:lang w:val="sq-AL"/>
        </w:rPr>
        <w:t>ojnë</w:t>
      </w:r>
      <w:r w:rsidR="00963093" w:rsidRPr="00255B71">
        <w:rPr>
          <w:rFonts w:ascii="Times New Roman" w:eastAsia="Times New Roman" w:hAnsi="Times New Roman" w:cs="Times New Roman"/>
          <w:sz w:val="24"/>
          <w:szCs w:val="24"/>
          <w:lang w:val="sq-AL"/>
        </w:rPr>
        <w:t xml:space="preserve"> depozituesit mund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ndiko</w:t>
      </w:r>
      <w:r w:rsidRPr="00255B71">
        <w:rPr>
          <w:rFonts w:ascii="Times New Roman" w:eastAsia="Times New Roman" w:hAnsi="Times New Roman" w:cs="Times New Roman"/>
          <w:sz w:val="24"/>
          <w:szCs w:val="24"/>
          <w:lang w:val="sq-AL"/>
        </w:rPr>
        <w:t>jë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ndësh</w:t>
      </w:r>
      <w:r w:rsidR="00963093" w:rsidRPr="00255B71">
        <w:rPr>
          <w:rFonts w:ascii="Times New Roman" w:eastAsia="Times New Roman" w:hAnsi="Times New Roman" w:cs="Times New Roman"/>
          <w:sz w:val="24"/>
          <w:szCs w:val="24"/>
          <w:lang w:val="sq-AL"/>
        </w:rPr>
        <w:t xml:space="preserve">kimin apo </w:t>
      </w:r>
      <w:r w:rsidRPr="00255B71">
        <w:rPr>
          <w:rFonts w:ascii="Times New Roman" w:eastAsia="Times New Roman" w:hAnsi="Times New Roman" w:cs="Times New Roman"/>
          <w:sz w:val="24"/>
          <w:szCs w:val="24"/>
          <w:lang w:val="sq-AL"/>
        </w:rPr>
        <w:t>vlerë</w:t>
      </w:r>
      <w:r w:rsidR="00963093" w:rsidRPr="00255B71">
        <w:rPr>
          <w:rFonts w:ascii="Times New Roman" w:eastAsia="Times New Roman" w:hAnsi="Times New Roman" w:cs="Times New Roman"/>
          <w:sz w:val="24"/>
          <w:szCs w:val="24"/>
          <w:lang w:val="sq-AL"/>
        </w:rPr>
        <w:t xml:space="preserve">simin e </w:t>
      </w:r>
      <w:r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banke</w:t>
      </w:r>
      <w:r w:rsidR="00963093" w:rsidRPr="00255B71">
        <w:rPr>
          <w:rFonts w:ascii="Times New Roman" w:eastAsia="Times New Roman" w:hAnsi="Times New Roman" w:cs="Times New Roman"/>
          <w:sz w:val="24"/>
          <w:szCs w:val="24"/>
          <w:lang w:val="sq-AL"/>
        </w:rPr>
        <w:t xml:space="preserve">, </w:t>
      </w:r>
      <w:r w:rsidR="002307D4" w:rsidRPr="00255B71">
        <w:rPr>
          <w:rFonts w:ascii="Times New Roman" w:eastAsia="Times New Roman" w:hAnsi="Times New Roman" w:cs="Times New Roman"/>
          <w:sz w:val="24"/>
          <w:szCs w:val="24"/>
          <w:lang w:val="sq-AL"/>
        </w:rPr>
        <w:t>në lidhje me</w:t>
      </w:r>
      <w:r w:rsidR="00963093" w:rsidRPr="00255B71">
        <w:rPr>
          <w:rFonts w:ascii="Times New Roman" w:eastAsia="Times New Roman" w:hAnsi="Times New Roman" w:cs="Times New Roman"/>
          <w:sz w:val="24"/>
          <w:szCs w:val="24"/>
          <w:lang w:val="sq-AL"/>
        </w:rPr>
        <w:t xml:space="preserve"> </w:t>
      </w:r>
      <w:r w:rsidR="004453D3" w:rsidRPr="00255B71">
        <w:rPr>
          <w:rFonts w:ascii="Times New Roman" w:eastAsia="Times New Roman" w:hAnsi="Times New Roman" w:cs="Times New Roman"/>
          <w:sz w:val="24"/>
          <w:szCs w:val="24"/>
          <w:lang w:val="sq-AL"/>
        </w:rPr>
        <w:t>rezultatet</w:t>
      </w:r>
      <w:r w:rsidR="00963093" w:rsidRPr="00255B71">
        <w:rPr>
          <w:rFonts w:ascii="Times New Roman" w:eastAsia="Times New Roman" w:hAnsi="Times New Roman" w:cs="Times New Roman"/>
          <w:sz w:val="24"/>
          <w:szCs w:val="24"/>
          <w:lang w:val="sq-AL"/>
        </w:rPr>
        <w:t xml:space="preserve"> e </w:t>
      </w:r>
      <w:r w:rsidR="00BE3EDD" w:rsidRPr="00255B71">
        <w:rPr>
          <w:rFonts w:ascii="Times New Roman" w:eastAsia="Times New Roman" w:hAnsi="Times New Roman" w:cs="Times New Roman"/>
          <w:sz w:val="24"/>
          <w:szCs w:val="24"/>
          <w:lang w:val="sq-AL"/>
        </w:rPr>
        <w:t>vend</w:t>
      </w:r>
      <w:r w:rsidR="0089296D" w:rsidRPr="00255B71">
        <w:rPr>
          <w:rFonts w:ascii="Times New Roman" w:eastAsia="Times New Roman" w:hAnsi="Times New Roman" w:cs="Times New Roman"/>
          <w:sz w:val="24"/>
          <w:szCs w:val="24"/>
          <w:lang w:val="sq-AL"/>
        </w:rPr>
        <w:t>imeve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saj. Berger (1991) </w:t>
      </w:r>
      <w:r w:rsidR="00BA4796" w:rsidRPr="00255B71">
        <w:rPr>
          <w:rFonts w:ascii="Times New Roman" w:eastAsia="Times New Roman" w:hAnsi="Times New Roman" w:cs="Times New Roman"/>
          <w:sz w:val="24"/>
          <w:szCs w:val="24"/>
          <w:lang w:val="sq-AL"/>
        </w:rPr>
        <w:t>argumenton se</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sjellja</w:t>
      </w:r>
      <w:r w:rsidR="00963093" w:rsidRPr="00255B71">
        <w:rPr>
          <w:rFonts w:ascii="Times New Roman" w:eastAsia="Times New Roman" w:hAnsi="Times New Roman" w:cs="Times New Roman"/>
          <w:sz w:val="24"/>
          <w:szCs w:val="24"/>
          <w:lang w:val="sq-AL"/>
        </w:rPr>
        <w:t xml:space="preserve"> e depozituesve (fokusuar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depozituesit e pasiguruar) mund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ndiko</w:t>
      </w:r>
      <w:r w:rsidRPr="00255B71">
        <w:rPr>
          <w:rFonts w:ascii="Times New Roman" w:eastAsia="Times New Roman" w:hAnsi="Times New Roman" w:cs="Times New Roman"/>
          <w:sz w:val="24"/>
          <w:szCs w:val="24"/>
          <w:lang w:val="sq-AL"/>
        </w:rPr>
        <w:t>jë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disiplinë</w:t>
      </w:r>
      <w:r w:rsidR="00963093" w:rsidRPr="00255B71">
        <w:rPr>
          <w:rFonts w:ascii="Times New Roman" w:eastAsia="Times New Roman" w:hAnsi="Times New Roman" w:cs="Times New Roman"/>
          <w:sz w:val="24"/>
          <w:szCs w:val="24"/>
          <w:lang w:val="sq-AL"/>
        </w:rPr>
        <w:t xml:space="preserve">n e tregut </w:t>
      </w:r>
      <w:r w:rsidR="004476C2" w:rsidRPr="00255B71">
        <w:rPr>
          <w:rFonts w:ascii="Times New Roman" w:eastAsia="Times New Roman" w:hAnsi="Times New Roman" w:cs="Times New Roman"/>
          <w:sz w:val="24"/>
          <w:szCs w:val="24"/>
          <w:lang w:val="sq-AL"/>
        </w:rPr>
        <w:t>nëse</w:t>
      </w:r>
      <w:r w:rsidR="00963093" w:rsidRPr="00255B71">
        <w:rPr>
          <w:rFonts w:ascii="Times New Roman" w:eastAsia="Times New Roman" w:hAnsi="Times New Roman" w:cs="Times New Roman"/>
          <w:sz w:val="24"/>
          <w:szCs w:val="24"/>
          <w:lang w:val="sq-AL"/>
        </w:rPr>
        <w:t xml:space="preserve"> </w:t>
      </w:r>
      <w:r w:rsidR="00555E90" w:rsidRPr="00255B71">
        <w:rPr>
          <w:rFonts w:ascii="Times New Roman" w:eastAsia="Times New Roman" w:hAnsi="Times New Roman" w:cs="Times New Roman"/>
          <w:sz w:val="24"/>
          <w:szCs w:val="24"/>
          <w:lang w:val="sq-AL"/>
        </w:rPr>
        <w:t>informacionet</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që</w:t>
      </w:r>
      <w:r w:rsidR="00963093" w:rsidRPr="00255B71">
        <w:rPr>
          <w:rFonts w:ascii="Times New Roman" w:eastAsia="Times New Roman" w:hAnsi="Times New Roman" w:cs="Times New Roman"/>
          <w:sz w:val="24"/>
          <w:szCs w:val="24"/>
          <w:lang w:val="sq-AL"/>
        </w:rPr>
        <w:t xml:space="preserve"> ata </w:t>
      </w:r>
      <w:r w:rsidRPr="00255B71">
        <w:rPr>
          <w:rFonts w:ascii="Times New Roman" w:eastAsia="Times New Roman" w:hAnsi="Times New Roman" w:cs="Times New Roman"/>
          <w:sz w:val="24"/>
          <w:szCs w:val="24"/>
          <w:lang w:val="sq-AL"/>
        </w:rPr>
        <w:t>kanë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janë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identifikue</w:t>
      </w:r>
      <w:r w:rsidR="00555E90" w:rsidRPr="00255B71">
        <w:rPr>
          <w:rFonts w:ascii="Times New Roman" w:eastAsia="Times New Roman" w:hAnsi="Times New Roman" w:cs="Times New Roman"/>
          <w:sz w:val="24"/>
          <w:szCs w:val="24"/>
          <w:lang w:val="sq-AL"/>
        </w:rPr>
        <w:t>shme</w:t>
      </w:r>
      <w:r w:rsidR="00963093" w:rsidRPr="00255B71">
        <w:rPr>
          <w:rFonts w:ascii="Times New Roman" w:eastAsia="Times New Roman" w:hAnsi="Times New Roman" w:cs="Times New Roman"/>
          <w:sz w:val="24"/>
          <w:szCs w:val="24"/>
          <w:lang w:val="sq-AL"/>
        </w:rPr>
        <w:t xml:space="preserve"> </w:t>
      </w:r>
      <w:r w:rsidR="004202DC" w:rsidRPr="00255B71">
        <w:rPr>
          <w:rFonts w:ascii="Times New Roman" w:eastAsia="Times New Roman" w:hAnsi="Times New Roman" w:cs="Times New Roman"/>
          <w:sz w:val="24"/>
          <w:szCs w:val="24"/>
          <w:lang w:val="sq-AL"/>
        </w:rPr>
        <w:t>me një</w:t>
      </w:r>
      <w:r w:rsidR="00963093" w:rsidRPr="00255B71">
        <w:rPr>
          <w:rFonts w:ascii="Times New Roman" w:eastAsia="Times New Roman" w:hAnsi="Times New Roman" w:cs="Times New Roman"/>
          <w:sz w:val="24"/>
          <w:szCs w:val="24"/>
          <w:lang w:val="sq-AL"/>
        </w:rPr>
        <w:t xml:space="preserve"> kosto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ulët</w:t>
      </w:r>
      <w:r w:rsidR="00963093" w:rsidRPr="00255B71">
        <w:rPr>
          <w:rFonts w:ascii="Times New Roman" w:eastAsia="Times New Roman" w:hAnsi="Times New Roman" w:cs="Times New Roman"/>
          <w:sz w:val="24"/>
          <w:szCs w:val="24"/>
          <w:lang w:val="sq-AL"/>
        </w:rPr>
        <w:t xml:space="preserve">. </w:t>
      </w:r>
      <w:r w:rsidR="00FF649C" w:rsidRPr="00255B71">
        <w:rPr>
          <w:rFonts w:ascii="Times New Roman" w:eastAsia="Times New Roman" w:hAnsi="Times New Roman" w:cs="Times New Roman"/>
          <w:sz w:val="24"/>
          <w:szCs w:val="24"/>
          <w:lang w:val="sq-AL"/>
        </w:rPr>
        <w:t>Ndryshimet</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variablat e </w:t>
      </w:r>
      <w:r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bank</w:t>
      </w:r>
      <w:r w:rsidR="00580EED" w:rsidRPr="00255B71">
        <w:rPr>
          <w:rFonts w:ascii="Times New Roman" w:eastAsia="Times New Roman" w:hAnsi="Times New Roman" w:cs="Times New Roman"/>
          <w:sz w:val="24"/>
          <w:szCs w:val="24"/>
          <w:lang w:val="sq-AL"/>
        </w:rPr>
        <w:t>e</w:t>
      </w:r>
      <w:r w:rsidR="00963093" w:rsidRPr="00255B71">
        <w:rPr>
          <w:rFonts w:ascii="Times New Roman" w:eastAsia="Times New Roman" w:hAnsi="Times New Roman" w:cs="Times New Roman"/>
          <w:sz w:val="24"/>
          <w:szCs w:val="24"/>
          <w:lang w:val="sq-AL"/>
        </w:rPr>
        <w:t xml:space="preserve"> do </w:t>
      </w:r>
      <w:r w:rsidR="000E58AA" w:rsidRPr="00255B71">
        <w:rPr>
          <w:rFonts w:ascii="Times New Roman" w:eastAsia="Times New Roman" w:hAnsi="Times New Roman" w:cs="Times New Roman"/>
          <w:sz w:val="24"/>
          <w:szCs w:val="24"/>
          <w:lang w:val="sq-AL"/>
        </w:rPr>
        <w:t>të</w:t>
      </w:r>
      <w:r w:rsidR="00AE4345" w:rsidRPr="00255B71">
        <w:rPr>
          <w:rFonts w:ascii="Times New Roman" w:eastAsia="Times New Roman" w:hAnsi="Times New Roman" w:cs="Times New Roman"/>
          <w:sz w:val="24"/>
          <w:szCs w:val="24"/>
          <w:lang w:val="sq-AL"/>
        </w:rPr>
        <w:t xml:space="preserve"> jap</w:t>
      </w:r>
      <w:r w:rsidR="00321B4A" w:rsidRPr="00255B71">
        <w:rPr>
          <w:rFonts w:ascii="Times New Roman" w:eastAsia="Times New Roman" w:hAnsi="Times New Roman" w:cs="Times New Roman"/>
          <w:sz w:val="24"/>
          <w:szCs w:val="24"/>
          <w:lang w:val="sq-AL"/>
        </w:rPr>
        <w:t>in</w:t>
      </w:r>
      <w:r w:rsidR="00963093" w:rsidRPr="00255B71">
        <w:rPr>
          <w:rFonts w:ascii="Times New Roman" w:eastAsia="Times New Roman" w:hAnsi="Times New Roman" w:cs="Times New Roman"/>
          <w:sz w:val="24"/>
          <w:szCs w:val="24"/>
          <w:lang w:val="sq-AL"/>
        </w:rPr>
        <w:t xml:space="preserve"> sinjale mbi nivelin e riskut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pranuar prej saj, duke nxitur reagimin ndaj nivelit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riskut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pranuar. </w:t>
      </w:r>
      <w:r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00963093" w:rsidRPr="00255B71">
        <w:rPr>
          <w:rFonts w:ascii="Times New Roman" w:eastAsia="Times New Roman" w:hAnsi="Times New Roman" w:cs="Times New Roman"/>
          <w:sz w:val="24"/>
          <w:szCs w:val="24"/>
          <w:lang w:val="sq-AL"/>
        </w:rPr>
        <w:t xml:space="preserve"> e </w:t>
      </w:r>
      <w:r w:rsidR="000E58AA" w:rsidRPr="00255B71">
        <w:rPr>
          <w:rFonts w:ascii="Times New Roman" w:eastAsia="Times New Roman" w:hAnsi="Times New Roman" w:cs="Times New Roman"/>
          <w:sz w:val="24"/>
          <w:szCs w:val="24"/>
          <w:lang w:val="sq-AL"/>
        </w:rPr>
        <w:t>tillë</w:t>
      </w:r>
      <w:r w:rsidR="00963093" w:rsidRPr="00255B71">
        <w:rPr>
          <w:rFonts w:ascii="Times New Roman" w:eastAsia="Times New Roman" w:hAnsi="Times New Roman" w:cs="Times New Roman"/>
          <w:sz w:val="24"/>
          <w:szCs w:val="24"/>
          <w:lang w:val="sq-AL"/>
        </w:rPr>
        <w:t xml:space="preserve">, do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mund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ndiko</w:t>
      </w:r>
      <w:r w:rsidRPr="00255B71">
        <w:rPr>
          <w:rFonts w:ascii="Times New Roman" w:eastAsia="Times New Roman" w:hAnsi="Times New Roman" w:cs="Times New Roman"/>
          <w:sz w:val="24"/>
          <w:szCs w:val="24"/>
          <w:lang w:val="sq-AL"/>
        </w:rPr>
        <w:t>jë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gadi</w:t>
      </w:r>
      <w:r w:rsidR="00555E90" w:rsidRPr="00255B71">
        <w:rPr>
          <w:rFonts w:ascii="Times New Roman" w:eastAsia="Times New Roman" w:hAnsi="Times New Roman" w:cs="Times New Roman"/>
          <w:sz w:val="24"/>
          <w:szCs w:val="24"/>
          <w:lang w:val="sq-AL"/>
        </w:rPr>
        <w:t>shme</w:t>
      </w:r>
      <w:r w:rsidRPr="00255B71">
        <w:rPr>
          <w:rFonts w:ascii="Times New Roman" w:eastAsia="Times New Roman" w:hAnsi="Times New Roman" w:cs="Times New Roman"/>
          <w:sz w:val="24"/>
          <w:szCs w:val="24"/>
          <w:lang w:val="sq-AL"/>
        </w:rPr>
        <w:t>rinë</w:t>
      </w:r>
      <w:r w:rsidR="00963093" w:rsidRPr="00255B71">
        <w:rPr>
          <w:rFonts w:ascii="Times New Roman" w:eastAsia="Times New Roman" w:hAnsi="Times New Roman" w:cs="Times New Roman"/>
          <w:sz w:val="24"/>
          <w:szCs w:val="24"/>
          <w:lang w:val="sq-AL"/>
        </w:rPr>
        <w:t xml:space="preserve"> e bankave </w:t>
      </w:r>
      <w:r w:rsidR="00917121" w:rsidRPr="00255B71">
        <w:rPr>
          <w:rFonts w:ascii="Times New Roman" w:eastAsia="Times New Roman" w:hAnsi="Times New Roman" w:cs="Times New Roman"/>
          <w:sz w:val="24"/>
          <w:szCs w:val="24"/>
          <w:lang w:val="sq-AL"/>
        </w:rPr>
        <w:t>për</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miratuar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i</w:t>
      </w:r>
      <w:r w:rsidR="00AE4345" w:rsidRPr="00255B71">
        <w:rPr>
          <w:rFonts w:ascii="Times New Roman" w:eastAsia="Times New Roman" w:hAnsi="Times New Roman" w:cs="Times New Roman"/>
          <w:sz w:val="24"/>
          <w:szCs w:val="24"/>
          <w:lang w:val="sq-AL"/>
        </w:rPr>
        <w:t>me</w:t>
      </w:r>
      <w:r w:rsidR="00963093" w:rsidRPr="00255B71">
        <w:rPr>
          <w:rFonts w:ascii="Times New Roman" w:eastAsia="Times New Roman" w:hAnsi="Times New Roman" w:cs="Times New Roman"/>
          <w:sz w:val="24"/>
          <w:szCs w:val="24"/>
          <w:lang w:val="sq-AL"/>
        </w:rPr>
        <w:t xml:space="preserve"> </w:t>
      </w:r>
      <w:r w:rsidR="004202DC" w:rsidRPr="00255B71">
        <w:rPr>
          <w:rFonts w:ascii="Times New Roman" w:eastAsia="Times New Roman" w:hAnsi="Times New Roman" w:cs="Times New Roman"/>
          <w:sz w:val="24"/>
          <w:szCs w:val="24"/>
          <w:lang w:val="sq-AL"/>
        </w:rPr>
        <w:t>me një</w:t>
      </w:r>
      <w:r w:rsidR="00963093" w:rsidRPr="00255B71">
        <w:rPr>
          <w:rFonts w:ascii="Times New Roman" w:eastAsia="Times New Roman" w:hAnsi="Times New Roman" w:cs="Times New Roman"/>
          <w:sz w:val="24"/>
          <w:szCs w:val="24"/>
          <w:lang w:val="sq-AL"/>
        </w:rPr>
        <w:t xml:space="preserve"> risk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lar</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p>
    <w:p w:rsidR="004A1585" w:rsidRPr="00255B71" w:rsidRDefault="004A1585" w:rsidP="00255B71">
      <w:pPr>
        <w:spacing w:after="0" w:line="240" w:lineRule="auto"/>
        <w:jc w:val="both"/>
        <w:rPr>
          <w:rFonts w:ascii="Times New Roman" w:eastAsia="Times New Roman" w:hAnsi="Times New Roman" w:cs="Times New Roman"/>
          <w:sz w:val="24"/>
          <w:szCs w:val="24"/>
          <w:lang w:val="sq-AL"/>
        </w:rPr>
      </w:pPr>
    </w:p>
    <w:p w:rsidR="00963093" w:rsidRPr="00255B71" w:rsidRDefault="00AB34E3"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Megjith</w:t>
      </w:r>
      <w:r w:rsidR="00BE4D26" w:rsidRPr="00255B71">
        <w:rPr>
          <w:rFonts w:ascii="Times New Roman" w:eastAsia="Times New Roman" w:hAnsi="Times New Roman" w:cs="Times New Roman"/>
          <w:sz w:val="24"/>
          <w:szCs w:val="24"/>
          <w:lang w:val="sq-AL"/>
        </w:rPr>
        <w:t>atë</w:t>
      </w:r>
      <w:r w:rsidR="00963093" w:rsidRPr="00255B71">
        <w:rPr>
          <w:rFonts w:ascii="Times New Roman" w:eastAsia="Times New Roman" w:hAnsi="Times New Roman" w:cs="Times New Roman"/>
          <w:sz w:val="24"/>
          <w:szCs w:val="24"/>
          <w:lang w:val="sq-AL"/>
        </w:rPr>
        <w:t xml:space="preserve">, informacioni i </w:t>
      </w:r>
      <w:r w:rsidR="00917121" w:rsidRPr="00255B71">
        <w:rPr>
          <w:rFonts w:ascii="Times New Roman" w:eastAsia="Times New Roman" w:hAnsi="Times New Roman" w:cs="Times New Roman"/>
          <w:sz w:val="24"/>
          <w:szCs w:val="24"/>
          <w:lang w:val="sq-AL"/>
        </w:rPr>
        <w:t>plotë</w:t>
      </w:r>
      <w:r w:rsidR="00963093" w:rsidRPr="00255B71">
        <w:rPr>
          <w:rFonts w:ascii="Times New Roman" w:eastAsia="Times New Roman" w:hAnsi="Times New Roman" w:cs="Times New Roman"/>
          <w:sz w:val="24"/>
          <w:szCs w:val="24"/>
          <w:lang w:val="sq-AL"/>
        </w:rPr>
        <w:t xml:space="preserve"> mund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sjellë</w:t>
      </w:r>
      <w:r w:rsidR="00963093" w:rsidRPr="00255B71">
        <w:rPr>
          <w:rFonts w:ascii="Times New Roman" w:eastAsia="Times New Roman" w:hAnsi="Times New Roman" w:cs="Times New Roman"/>
          <w:sz w:val="24"/>
          <w:szCs w:val="24"/>
          <w:lang w:val="sq-AL"/>
        </w:rPr>
        <w:t xml:space="preserve"> pasoja </w:t>
      </w:r>
      <w:r w:rsidR="00917121" w:rsidRPr="00255B71">
        <w:rPr>
          <w:rFonts w:ascii="Times New Roman" w:eastAsia="Times New Roman" w:hAnsi="Times New Roman" w:cs="Times New Roman"/>
          <w:sz w:val="24"/>
          <w:szCs w:val="24"/>
          <w:lang w:val="sq-AL"/>
        </w:rPr>
        <w:t>për</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gjithë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sistem</w:t>
      </w:r>
      <w:r w:rsidR="00963093" w:rsidRPr="00255B71">
        <w:rPr>
          <w:rFonts w:ascii="Times New Roman" w:eastAsia="Times New Roman" w:hAnsi="Times New Roman" w:cs="Times New Roman"/>
          <w:sz w:val="24"/>
          <w:szCs w:val="24"/>
          <w:lang w:val="sq-AL"/>
        </w:rPr>
        <w:t xml:space="preserve">in bankar. Depozituesit,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nxitur nga treguesit </w:t>
      </w:r>
      <w:r w:rsidR="000D40BD" w:rsidRPr="00255B71">
        <w:rPr>
          <w:rFonts w:ascii="Times New Roman" w:eastAsia="Times New Roman" w:hAnsi="Times New Roman" w:cs="Times New Roman"/>
          <w:sz w:val="24"/>
          <w:szCs w:val="24"/>
          <w:lang w:val="sq-AL"/>
        </w:rPr>
        <w:t>negat</w:t>
      </w:r>
      <w:r w:rsidR="00963093" w:rsidRPr="00255B71">
        <w:rPr>
          <w:rFonts w:ascii="Times New Roman" w:eastAsia="Times New Roman" w:hAnsi="Times New Roman" w:cs="Times New Roman"/>
          <w:sz w:val="24"/>
          <w:szCs w:val="24"/>
          <w:lang w:val="sq-AL"/>
        </w:rPr>
        <w:t>iv</w:t>
      </w:r>
      <w:r w:rsidR="00580EED" w:rsidRPr="00255B71">
        <w:rPr>
          <w:rFonts w:ascii="Times New Roman" w:hAnsi="Times New Roman" w:cs="Times New Roman"/>
          <w:sz w:val="24"/>
          <w:szCs w:val="24"/>
        </w:rPr>
        <w:t>ë</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bankë</w:t>
      </w:r>
      <w:r w:rsidR="00963093" w:rsidRPr="00255B71">
        <w:rPr>
          <w:rFonts w:ascii="Times New Roman" w:eastAsia="Times New Roman" w:hAnsi="Times New Roman" w:cs="Times New Roman"/>
          <w:sz w:val="24"/>
          <w:szCs w:val="24"/>
          <w:lang w:val="sq-AL"/>
        </w:rPr>
        <w:t>, mund t’ia atribu</w:t>
      </w:r>
      <w:r w:rsidR="00BE4D26" w:rsidRPr="00255B71">
        <w:rPr>
          <w:rFonts w:ascii="Times New Roman" w:eastAsia="Times New Roman" w:hAnsi="Times New Roman" w:cs="Times New Roman"/>
          <w:sz w:val="24"/>
          <w:szCs w:val="24"/>
          <w:lang w:val="sq-AL"/>
        </w:rPr>
        <w:t>ojnë</w:t>
      </w:r>
      <w:r w:rsidR="00963093" w:rsidRPr="00255B71">
        <w:rPr>
          <w:rFonts w:ascii="Times New Roman" w:eastAsia="Times New Roman" w:hAnsi="Times New Roman" w:cs="Times New Roman"/>
          <w:sz w:val="24"/>
          <w:szCs w:val="24"/>
          <w:lang w:val="sq-AL"/>
        </w:rPr>
        <w:t xml:space="preserve"> </w:t>
      </w:r>
      <w:r w:rsidR="00321B4A" w:rsidRPr="00255B71">
        <w:rPr>
          <w:rFonts w:ascii="Times New Roman" w:eastAsia="Times New Roman" w:hAnsi="Times New Roman" w:cs="Times New Roman"/>
          <w:sz w:val="24"/>
          <w:szCs w:val="24"/>
          <w:lang w:val="sq-AL"/>
        </w:rPr>
        <w:t xml:space="preserve">të njëjtin vlerësim </w:t>
      </w:r>
      <w:r w:rsidR="00963093" w:rsidRPr="00255B71">
        <w:rPr>
          <w:rFonts w:ascii="Times New Roman" w:eastAsia="Times New Roman" w:hAnsi="Times New Roman" w:cs="Times New Roman"/>
          <w:sz w:val="24"/>
          <w:szCs w:val="24"/>
          <w:lang w:val="sq-AL"/>
        </w:rPr>
        <w:t xml:space="preserve">edhe bankave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tjera</w:t>
      </w:r>
      <w:r w:rsidR="0096309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këtë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mënyrë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situ</w:t>
      </w:r>
      <w:r w:rsidR="00BE4D26" w:rsidRPr="00255B71">
        <w:rPr>
          <w:rFonts w:ascii="Times New Roman" w:eastAsia="Times New Roman" w:hAnsi="Times New Roman" w:cs="Times New Roman"/>
          <w:sz w:val="24"/>
          <w:szCs w:val="24"/>
          <w:lang w:val="sq-AL"/>
        </w:rPr>
        <w:t>atë</w:t>
      </w:r>
      <w:r w:rsidR="00963093" w:rsidRPr="00255B71">
        <w:rPr>
          <w:rFonts w:ascii="Times New Roman" w:eastAsia="Times New Roman" w:hAnsi="Times New Roman" w:cs="Times New Roman"/>
          <w:sz w:val="24"/>
          <w:szCs w:val="24"/>
          <w:lang w:val="sq-AL"/>
        </w:rPr>
        <w:t xml:space="preserve"> e </w:t>
      </w:r>
      <w:r w:rsidR="000E58AA" w:rsidRPr="00255B71">
        <w:rPr>
          <w:rFonts w:ascii="Times New Roman" w:eastAsia="Times New Roman" w:hAnsi="Times New Roman" w:cs="Times New Roman"/>
          <w:sz w:val="24"/>
          <w:szCs w:val="24"/>
          <w:lang w:val="sq-AL"/>
        </w:rPr>
        <w:t>tillë</w:t>
      </w:r>
      <w:r w:rsidR="00963093" w:rsidRPr="00255B71">
        <w:rPr>
          <w:rFonts w:ascii="Times New Roman" w:eastAsia="Times New Roman" w:hAnsi="Times New Roman" w:cs="Times New Roman"/>
          <w:sz w:val="24"/>
          <w:szCs w:val="24"/>
          <w:lang w:val="sq-AL"/>
        </w:rPr>
        <w:t xml:space="preserve"> mund </w:t>
      </w:r>
      <w:r w:rsidR="000E58AA"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nxi</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panikun bankar, duke rritur kostot si </w:t>
      </w:r>
      <w:r w:rsidR="00917121" w:rsidRPr="00255B71">
        <w:rPr>
          <w:rFonts w:ascii="Times New Roman" w:eastAsia="Times New Roman" w:hAnsi="Times New Roman" w:cs="Times New Roman"/>
          <w:sz w:val="24"/>
          <w:szCs w:val="24"/>
          <w:lang w:val="sq-AL"/>
        </w:rPr>
        <w:t>për</w:t>
      </w:r>
      <w:r w:rsidR="00963093" w:rsidRPr="00255B71">
        <w:rPr>
          <w:rFonts w:ascii="Times New Roman" w:eastAsia="Times New Roman" w:hAnsi="Times New Roman" w:cs="Times New Roman"/>
          <w:sz w:val="24"/>
          <w:szCs w:val="24"/>
          <w:lang w:val="sq-AL"/>
        </w:rPr>
        <w:t xml:space="preserve"> bankat, ashtu edhe </w:t>
      </w:r>
      <w:r w:rsidR="00917121" w:rsidRPr="00255B71">
        <w:rPr>
          <w:rFonts w:ascii="Times New Roman" w:eastAsia="Times New Roman" w:hAnsi="Times New Roman" w:cs="Times New Roman"/>
          <w:sz w:val="24"/>
          <w:szCs w:val="24"/>
          <w:lang w:val="sq-AL"/>
        </w:rPr>
        <w:t>për</w:t>
      </w:r>
      <w:r w:rsidR="00963093" w:rsidRPr="00255B71">
        <w:rPr>
          <w:rFonts w:ascii="Times New Roman" w:eastAsia="Times New Roman" w:hAnsi="Times New Roman" w:cs="Times New Roman"/>
          <w:sz w:val="24"/>
          <w:szCs w:val="24"/>
          <w:lang w:val="sq-AL"/>
        </w:rPr>
        <w:t xml:space="preserve"> depozituesit. </w:t>
      </w:r>
    </w:p>
    <w:p w:rsidR="00963093" w:rsidRPr="00255B71" w:rsidRDefault="00580EED"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 xml:space="preserve"> </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 xml:space="preserve">Punimi i Chari dhe Jagannathan (1988) analizon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 xml:space="preserve">n e depozituesve bazuar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nivelin e njohurive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tyre mbi ecu</w:t>
      </w:r>
      <w:r w:rsidR="00BE4D26" w:rsidRPr="00255B71">
        <w:rPr>
          <w:rFonts w:ascii="Times New Roman" w:eastAsia="Times New Roman" w:hAnsi="Times New Roman" w:cs="Times New Roman"/>
          <w:sz w:val="24"/>
          <w:szCs w:val="24"/>
          <w:lang w:val="sq-AL"/>
        </w:rPr>
        <w:t>rinë</w:t>
      </w:r>
      <w:r w:rsidRPr="00255B71">
        <w:rPr>
          <w:rFonts w:ascii="Times New Roman" w:eastAsia="Times New Roman" w:hAnsi="Times New Roman" w:cs="Times New Roman"/>
          <w:sz w:val="24"/>
          <w:szCs w:val="24"/>
          <w:lang w:val="sq-AL"/>
        </w:rPr>
        <w:t xml:space="preserve"> e </w:t>
      </w:r>
      <w:r w:rsidR="000E58AA" w:rsidRPr="00255B71">
        <w:rPr>
          <w:rFonts w:ascii="Times New Roman" w:eastAsia="Times New Roman" w:hAnsi="Times New Roman" w:cs="Times New Roman"/>
          <w:sz w:val="24"/>
          <w:szCs w:val="24"/>
          <w:lang w:val="sq-AL"/>
        </w:rPr>
        <w:t>sistem</w:t>
      </w:r>
      <w:r w:rsidRPr="00255B71">
        <w:rPr>
          <w:rFonts w:ascii="Times New Roman" w:eastAsia="Times New Roman" w:hAnsi="Times New Roman" w:cs="Times New Roman"/>
          <w:sz w:val="24"/>
          <w:szCs w:val="24"/>
          <w:lang w:val="sq-AL"/>
        </w:rPr>
        <w:t xml:space="preserve">it financiar. </w:t>
      </w:r>
      <w:r w:rsidR="00D1451A" w:rsidRPr="00255B71">
        <w:rPr>
          <w:rFonts w:ascii="Times New Roman" w:eastAsia="Times New Roman" w:hAnsi="Times New Roman" w:cs="Times New Roman"/>
          <w:sz w:val="24"/>
          <w:szCs w:val="24"/>
          <w:lang w:val="sq-AL"/>
        </w:rPr>
        <w:t>Autorët</w:t>
      </w:r>
      <w:r w:rsidRPr="00255B71">
        <w:rPr>
          <w:rFonts w:ascii="Times New Roman" w:eastAsia="Times New Roman" w:hAnsi="Times New Roman" w:cs="Times New Roman"/>
          <w:sz w:val="24"/>
          <w:szCs w:val="24"/>
          <w:lang w:val="sq-AL"/>
        </w:rPr>
        <w:t xml:space="preserve"> identifikuan dy tipe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depozituesve, </w:t>
      </w:r>
      <w:r w:rsidR="002307D4" w:rsidRPr="00255B71">
        <w:rPr>
          <w:rFonts w:ascii="Times New Roman" w:eastAsia="Times New Roman" w:hAnsi="Times New Roman" w:cs="Times New Roman"/>
          <w:sz w:val="24"/>
          <w:szCs w:val="24"/>
          <w:lang w:val="sq-AL"/>
        </w:rPr>
        <w:t>në lidhje me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00BE4D26" w:rsidRPr="00255B71">
        <w:rPr>
          <w:rFonts w:ascii="Times New Roman" w:eastAsia="Times New Roman" w:hAnsi="Times New Roman" w:cs="Times New Roman"/>
          <w:sz w:val="24"/>
          <w:szCs w:val="24"/>
          <w:lang w:val="sq-AL"/>
        </w:rPr>
        <w:t>rheqjen</w:t>
      </w:r>
      <w:r w:rsidRPr="00255B71">
        <w:rPr>
          <w:rFonts w:ascii="Times New Roman" w:eastAsia="Times New Roman" w:hAnsi="Times New Roman" w:cs="Times New Roman"/>
          <w:sz w:val="24"/>
          <w:szCs w:val="24"/>
          <w:lang w:val="sq-AL"/>
        </w:rPr>
        <w:t xml:space="preserve"> e depozi</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s. Grupi i </w:t>
      </w:r>
      <w:r w:rsidR="00BE4D26" w:rsidRPr="00255B71">
        <w:rPr>
          <w:rFonts w:ascii="Times New Roman" w:eastAsia="Times New Roman" w:hAnsi="Times New Roman" w:cs="Times New Roman"/>
          <w:sz w:val="24"/>
          <w:szCs w:val="24"/>
          <w:lang w:val="sq-AL"/>
        </w:rPr>
        <w:t>parë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nkupton ata </w:t>
      </w:r>
      <w:r w:rsidR="00555E90" w:rsidRPr="00255B71">
        <w:rPr>
          <w:rFonts w:ascii="Times New Roman" w:eastAsia="Times New Roman" w:hAnsi="Times New Roman" w:cs="Times New Roman"/>
          <w:sz w:val="24"/>
          <w:szCs w:val="24"/>
          <w:lang w:val="sq-AL"/>
        </w:rPr>
        <w:t>individë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cilë</w:t>
      </w:r>
      <w:r w:rsidRPr="00255B71">
        <w:rPr>
          <w:rFonts w:ascii="Times New Roman" w:eastAsia="Times New Roman" w:hAnsi="Times New Roman" w:cs="Times New Roman"/>
          <w:sz w:val="24"/>
          <w:szCs w:val="24"/>
          <w:lang w:val="sq-AL"/>
        </w:rPr>
        <w:t xml:space="preserve">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rheqin </w:t>
      </w:r>
      <w:r w:rsidR="00AE4345" w:rsidRPr="00255B71">
        <w:rPr>
          <w:rFonts w:ascii="Times New Roman" w:eastAsia="Times New Roman" w:hAnsi="Times New Roman" w:cs="Times New Roman"/>
          <w:sz w:val="24"/>
          <w:szCs w:val="24"/>
          <w:lang w:val="sq-AL"/>
        </w:rPr>
        <w:t>burimet</w:t>
      </w:r>
      <w:r w:rsidRPr="00255B71">
        <w:rPr>
          <w:rFonts w:ascii="Times New Roman" w:eastAsia="Times New Roman" w:hAnsi="Times New Roman" w:cs="Times New Roman"/>
          <w:sz w:val="24"/>
          <w:szCs w:val="24"/>
          <w:lang w:val="sq-AL"/>
        </w:rPr>
        <w:t xml:space="preserve"> e tyre </w:t>
      </w:r>
      <w:r w:rsidR="00746007" w:rsidRPr="00255B71">
        <w:rPr>
          <w:rFonts w:ascii="Times New Roman" w:eastAsia="Times New Roman" w:hAnsi="Times New Roman" w:cs="Times New Roman"/>
          <w:sz w:val="24"/>
          <w:szCs w:val="24"/>
          <w:lang w:val="sq-AL"/>
        </w:rPr>
        <w:t>sepse</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kanë</w:t>
      </w:r>
      <w:r w:rsidRPr="00255B71">
        <w:rPr>
          <w:rFonts w:ascii="Times New Roman" w:eastAsia="Times New Roman" w:hAnsi="Times New Roman" w:cs="Times New Roman"/>
          <w:sz w:val="24"/>
          <w:szCs w:val="24"/>
          <w:lang w:val="sq-AL"/>
        </w:rPr>
        <w:t xml:space="preserve"> </w:t>
      </w:r>
      <w:r w:rsidR="008A764A" w:rsidRPr="00255B71">
        <w:rPr>
          <w:rFonts w:ascii="Times New Roman" w:eastAsia="Times New Roman" w:hAnsi="Times New Roman" w:cs="Times New Roman"/>
          <w:sz w:val="24"/>
          <w:szCs w:val="24"/>
          <w:lang w:val="sq-AL"/>
        </w:rPr>
        <w:t>nevoj</w:t>
      </w:r>
      <w:r w:rsidR="00BE4D26" w:rsidRPr="00255B71">
        <w:rPr>
          <w:rFonts w:ascii="Times New Roman" w:eastAsia="Times New Roman" w:hAnsi="Times New Roman" w:cs="Times New Roman"/>
          <w:sz w:val="24"/>
          <w:szCs w:val="24"/>
          <w:lang w:val="sq-AL"/>
        </w:rPr>
        <w:t>ë</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për</w:t>
      </w:r>
      <w:r w:rsidRPr="00255B71">
        <w:rPr>
          <w:rFonts w:ascii="Times New Roman" w:eastAsia="Times New Roman" w:hAnsi="Times New Roman" w:cs="Times New Roman"/>
          <w:sz w:val="24"/>
          <w:szCs w:val="24"/>
          <w:lang w:val="sq-AL"/>
        </w:rPr>
        <w:t xml:space="preserve"> konsum. </w:t>
      </w:r>
      <w:r w:rsidR="00BE4D26" w:rsidRPr="00255B71">
        <w:rPr>
          <w:rFonts w:ascii="Times New Roman" w:eastAsia="Times New Roman" w:hAnsi="Times New Roman" w:cs="Times New Roman"/>
          <w:sz w:val="24"/>
          <w:szCs w:val="24"/>
          <w:lang w:val="sq-AL"/>
        </w:rPr>
        <w:t>Ndërsa</w:t>
      </w:r>
      <w:r w:rsidRPr="00255B71">
        <w:rPr>
          <w:rFonts w:ascii="Times New Roman" w:eastAsia="Times New Roman" w:hAnsi="Times New Roman" w:cs="Times New Roman"/>
          <w:sz w:val="24"/>
          <w:szCs w:val="24"/>
          <w:lang w:val="sq-AL"/>
        </w:rPr>
        <w:t xml:space="preserve">, grupi i </w:t>
      </w:r>
      <w:r w:rsidR="00BE4D26" w:rsidRPr="00255B71">
        <w:rPr>
          <w:rFonts w:ascii="Times New Roman" w:eastAsia="Times New Roman" w:hAnsi="Times New Roman" w:cs="Times New Roman"/>
          <w:sz w:val="24"/>
          <w:szCs w:val="24"/>
          <w:lang w:val="sq-AL"/>
        </w:rPr>
        <w:t>dytë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AE4345" w:rsidRPr="00255B71">
        <w:rPr>
          <w:rFonts w:ascii="Times New Roman" w:eastAsia="Times New Roman" w:hAnsi="Times New Roman" w:cs="Times New Roman"/>
          <w:sz w:val="24"/>
          <w:szCs w:val="24"/>
          <w:lang w:val="sq-AL"/>
        </w:rPr>
        <w:t>nkupton ata individë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cilë</w:t>
      </w:r>
      <w:r w:rsidRPr="00255B71">
        <w:rPr>
          <w:rFonts w:ascii="Times New Roman" w:eastAsia="Times New Roman" w:hAnsi="Times New Roman" w:cs="Times New Roman"/>
          <w:sz w:val="24"/>
          <w:szCs w:val="24"/>
          <w:lang w:val="sq-AL"/>
        </w:rPr>
        <w:t xml:space="preserve">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rheqin depozitat si </w:t>
      </w:r>
      <w:r w:rsidR="00BE4D26" w:rsidRPr="00255B71">
        <w:rPr>
          <w:rFonts w:ascii="Times New Roman" w:eastAsia="Times New Roman" w:hAnsi="Times New Roman" w:cs="Times New Roman"/>
          <w:sz w:val="24"/>
          <w:szCs w:val="24"/>
          <w:lang w:val="sq-AL"/>
        </w:rPr>
        <w:t>pasojë</w:t>
      </w:r>
      <w:r w:rsidRPr="00255B71">
        <w:rPr>
          <w:rFonts w:ascii="Times New Roman" w:eastAsia="Times New Roman" w:hAnsi="Times New Roman" w:cs="Times New Roman"/>
          <w:sz w:val="24"/>
          <w:szCs w:val="24"/>
          <w:lang w:val="sq-AL"/>
        </w:rPr>
        <w:t xml:space="preserve"> e </w:t>
      </w:r>
      <w:r w:rsidR="00BE3EDD" w:rsidRPr="00255B71">
        <w:rPr>
          <w:rFonts w:ascii="Times New Roman" w:eastAsia="Times New Roman" w:hAnsi="Times New Roman" w:cs="Times New Roman"/>
          <w:sz w:val="24"/>
          <w:szCs w:val="24"/>
          <w:lang w:val="sq-AL"/>
        </w:rPr>
        <w:t>informacioneve</w:t>
      </w:r>
      <w:r w:rsidRPr="00255B71">
        <w:rPr>
          <w:rFonts w:ascii="Times New Roman" w:eastAsia="Times New Roman" w:hAnsi="Times New Roman" w:cs="Times New Roman"/>
          <w:sz w:val="24"/>
          <w:szCs w:val="24"/>
          <w:lang w:val="sq-AL"/>
        </w:rPr>
        <w:t xml:space="preserve"> </w:t>
      </w:r>
      <w:r w:rsidR="00C067A1" w:rsidRPr="00255B71">
        <w:rPr>
          <w:rFonts w:ascii="Times New Roman" w:eastAsia="Times New Roman" w:hAnsi="Times New Roman" w:cs="Times New Roman"/>
          <w:sz w:val="24"/>
          <w:szCs w:val="24"/>
          <w:lang w:val="sq-AL"/>
        </w:rPr>
        <w:t>përkatëse</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rast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kombinimit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dy tipeve, </w:t>
      </w:r>
      <w:r w:rsidR="00BE4D26" w:rsidRPr="00255B71">
        <w:rPr>
          <w:rFonts w:ascii="Times New Roman" w:eastAsia="Times New Roman" w:hAnsi="Times New Roman" w:cs="Times New Roman"/>
          <w:sz w:val="24"/>
          <w:szCs w:val="24"/>
          <w:lang w:val="sq-AL"/>
        </w:rPr>
        <w:t>atëherë</w:t>
      </w:r>
      <w:r w:rsidRPr="00255B71">
        <w:rPr>
          <w:rFonts w:ascii="Times New Roman" w:eastAsia="Times New Roman" w:hAnsi="Times New Roman" w:cs="Times New Roman"/>
          <w:sz w:val="24"/>
          <w:szCs w:val="24"/>
          <w:lang w:val="sq-AL"/>
        </w:rPr>
        <w:t xml:space="preserve"> situata e paraqitur do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ndiko</w:t>
      </w:r>
      <w:r w:rsidR="00BE4D26" w:rsidRPr="00255B71">
        <w:rPr>
          <w:rFonts w:ascii="Times New Roman" w:eastAsia="Times New Roman" w:hAnsi="Times New Roman" w:cs="Times New Roman"/>
          <w:sz w:val="24"/>
          <w:szCs w:val="24"/>
          <w:lang w:val="sq-AL"/>
        </w:rPr>
        <w:t>jë</w:t>
      </w:r>
      <w:r w:rsidRPr="00255B71">
        <w:rPr>
          <w:rFonts w:ascii="Times New Roman" w:eastAsia="Times New Roman" w:hAnsi="Times New Roman" w:cs="Times New Roman"/>
          <w:sz w:val="24"/>
          <w:szCs w:val="24"/>
          <w:lang w:val="sq-AL"/>
        </w:rPr>
        <w:t xml:space="preserve"> edhe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 xml:space="preserve">n e depozituesit e </w:t>
      </w:r>
      <w:r w:rsidR="000D40BD" w:rsidRPr="00255B71">
        <w:rPr>
          <w:rFonts w:ascii="Times New Roman" w:eastAsia="Times New Roman" w:hAnsi="Times New Roman" w:cs="Times New Roman"/>
          <w:sz w:val="24"/>
          <w:szCs w:val="24"/>
          <w:lang w:val="sq-AL"/>
        </w:rPr>
        <w:t>tjerë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cilë</w:t>
      </w:r>
      <w:r w:rsidRPr="00255B71">
        <w:rPr>
          <w:rFonts w:ascii="Times New Roman" w:eastAsia="Times New Roman" w:hAnsi="Times New Roman" w:cs="Times New Roman"/>
          <w:sz w:val="24"/>
          <w:szCs w:val="24"/>
          <w:lang w:val="sq-AL"/>
        </w:rPr>
        <w:t xml:space="preserve">t nuk </w:t>
      </w:r>
      <w:r w:rsidR="00BE4D26" w:rsidRPr="00255B71">
        <w:rPr>
          <w:rFonts w:ascii="Times New Roman" w:eastAsia="Times New Roman" w:hAnsi="Times New Roman" w:cs="Times New Roman"/>
          <w:sz w:val="24"/>
          <w:szCs w:val="24"/>
          <w:lang w:val="sq-AL"/>
        </w:rPr>
        <w:t>kanë</w:t>
      </w:r>
      <w:r w:rsidRPr="00255B71">
        <w:rPr>
          <w:rFonts w:ascii="Times New Roman" w:eastAsia="Times New Roman" w:hAnsi="Times New Roman" w:cs="Times New Roman"/>
          <w:sz w:val="24"/>
          <w:szCs w:val="24"/>
          <w:lang w:val="sq-AL"/>
        </w:rPr>
        <w:t xml:space="preserve"> informacion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plotë</w:t>
      </w:r>
      <w:r w:rsidRPr="00255B71">
        <w:rPr>
          <w:rFonts w:ascii="Times New Roman" w:eastAsia="Times New Roman" w:hAnsi="Times New Roman" w:cs="Times New Roman"/>
          <w:sz w:val="24"/>
          <w:szCs w:val="24"/>
          <w:lang w:val="sq-AL"/>
        </w:rPr>
        <w:t xml:space="preserve"> mbi ecu</w:t>
      </w:r>
      <w:r w:rsidR="00BE4D26" w:rsidRPr="00255B71">
        <w:rPr>
          <w:rFonts w:ascii="Times New Roman" w:eastAsia="Times New Roman" w:hAnsi="Times New Roman" w:cs="Times New Roman"/>
          <w:sz w:val="24"/>
          <w:szCs w:val="24"/>
          <w:lang w:val="sq-AL"/>
        </w:rPr>
        <w:t>rinë</w:t>
      </w:r>
      <w:r w:rsidRPr="00255B71">
        <w:rPr>
          <w:rFonts w:ascii="Times New Roman" w:eastAsia="Times New Roman" w:hAnsi="Times New Roman" w:cs="Times New Roman"/>
          <w:sz w:val="24"/>
          <w:szCs w:val="24"/>
          <w:lang w:val="sq-AL"/>
        </w:rPr>
        <w:t xml:space="preserve"> e </w:t>
      </w:r>
      <w:r w:rsidR="000E58AA" w:rsidRPr="00255B71">
        <w:rPr>
          <w:rFonts w:ascii="Times New Roman" w:eastAsia="Times New Roman" w:hAnsi="Times New Roman" w:cs="Times New Roman"/>
          <w:sz w:val="24"/>
          <w:szCs w:val="24"/>
          <w:lang w:val="sq-AL"/>
        </w:rPr>
        <w:t>sistem</w:t>
      </w:r>
      <w:r w:rsidRPr="00255B71">
        <w:rPr>
          <w:rFonts w:ascii="Times New Roman" w:eastAsia="Times New Roman" w:hAnsi="Times New Roman" w:cs="Times New Roman"/>
          <w:sz w:val="24"/>
          <w:szCs w:val="24"/>
          <w:lang w:val="sq-AL"/>
        </w:rPr>
        <w:t xml:space="preserve">it financiar) </w:t>
      </w:r>
      <w:r w:rsidR="00917121" w:rsidRPr="00255B71">
        <w:rPr>
          <w:rFonts w:ascii="Times New Roman" w:eastAsia="Times New Roman" w:hAnsi="Times New Roman" w:cs="Times New Roman"/>
          <w:sz w:val="24"/>
          <w:szCs w:val="24"/>
          <w:lang w:val="sq-AL"/>
        </w:rPr>
        <w:t>për</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vepruar.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këtë</w:t>
      </w:r>
      <w:r w:rsidRPr="00255B71">
        <w:rPr>
          <w:rFonts w:ascii="Times New Roman" w:eastAsia="Times New Roman" w:hAnsi="Times New Roman" w:cs="Times New Roman"/>
          <w:sz w:val="24"/>
          <w:szCs w:val="24"/>
          <w:lang w:val="sq-AL"/>
        </w:rPr>
        <w:t xml:space="preserve"> rast, </w:t>
      </w:r>
      <w:r w:rsidR="000D40BD" w:rsidRPr="00255B71">
        <w:rPr>
          <w:rFonts w:ascii="Times New Roman" w:eastAsia="Times New Roman" w:hAnsi="Times New Roman" w:cs="Times New Roman"/>
          <w:sz w:val="24"/>
          <w:szCs w:val="24"/>
          <w:lang w:val="sq-AL"/>
        </w:rPr>
        <w:t>veprime</w:t>
      </w:r>
      <w:r w:rsidRPr="00255B71">
        <w:rPr>
          <w:rFonts w:ascii="Times New Roman" w:eastAsia="Times New Roman" w:hAnsi="Times New Roman" w:cs="Times New Roman"/>
          <w:sz w:val="24"/>
          <w:szCs w:val="24"/>
          <w:lang w:val="sq-AL"/>
        </w:rPr>
        <w:t xml:space="preserve">t e disa depozituesve, </w:t>
      </w:r>
      <w:r w:rsidRPr="00255B71">
        <w:rPr>
          <w:rFonts w:ascii="Times New Roman" w:eastAsia="Times New Roman" w:hAnsi="Times New Roman" w:cs="Times New Roman"/>
          <w:sz w:val="24"/>
          <w:szCs w:val="24"/>
          <w:lang w:val="sq-AL"/>
        </w:rPr>
        <w:lastRenderedPageBreak/>
        <w:t xml:space="preserve">mund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ndiko</w:t>
      </w:r>
      <w:r w:rsidR="00BE4D26" w:rsidRPr="00255B71">
        <w:rPr>
          <w:rFonts w:ascii="Times New Roman" w:eastAsia="Times New Roman" w:hAnsi="Times New Roman" w:cs="Times New Roman"/>
          <w:sz w:val="24"/>
          <w:szCs w:val="24"/>
          <w:lang w:val="sq-AL"/>
        </w:rPr>
        <w:t>jë</w:t>
      </w:r>
      <w:r w:rsidRPr="00255B71">
        <w:rPr>
          <w:rFonts w:ascii="Times New Roman" w:eastAsia="Times New Roman" w:hAnsi="Times New Roman" w:cs="Times New Roman"/>
          <w:sz w:val="24"/>
          <w:szCs w:val="24"/>
          <w:lang w:val="sq-AL"/>
        </w:rPr>
        <w:t xml:space="preserve"> edhe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0D40BD" w:rsidRPr="00255B71">
        <w:rPr>
          <w:rFonts w:ascii="Times New Roman" w:eastAsia="Times New Roman" w:hAnsi="Times New Roman" w:cs="Times New Roman"/>
          <w:sz w:val="24"/>
          <w:szCs w:val="24"/>
          <w:lang w:val="sq-AL"/>
        </w:rPr>
        <w:t>sjellje</w:t>
      </w:r>
      <w:r w:rsidRPr="00255B71">
        <w:rPr>
          <w:rFonts w:ascii="Times New Roman" w:eastAsia="Times New Roman" w:hAnsi="Times New Roman" w:cs="Times New Roman"/>
          <w:sz w:val="24"/>
          <w:szCs w:val="24"/>
          <w:lang w:val="sq-AL"/>
        </w:rPr>
        <w:t xml:space="preserve">n e atyre depozituesve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cilë</w:t>
      </w:r>
      <w:r w:rsidRPr="00255B71">
        <w:rPr>
          <w:rFonts w:ascii="Times New Roman" w:eastAsia="Times New Roman" w:hAnsi="Times New Roman" w:cs="Times New Roman"/>
          <w:sz w:val="24"/>
          <w:szCs w:val="24"/>
          <w:lang w:val="sq-AL"/>
        </w:rPr>
        <w:t xml:space="preserve">t nuk </w:t>
      </w:r>
      <w:r w:rsidR="00BE4D26" w:rsidRPr="00255B71">
        <w:rPr>
          <w:rFonts w:ascii="Times New Roman" w:eastAsia="Times New Roman" w:hAnsi="Times New Roman" w:cs="Times New Roman"/>
          <w:sz w:val="24"/>
          <w:szCs w:val="24"/>
          <w:lang w:val="sq-AL"/>
        </w:rPr>
        <w:t>kanë</w:t>
      </w:r>
      <w:r w:rsidRPr="00255B71">
        <w:rPr>
          <w:rFonts w:ascii="Times New Roman" w:eastAsia="Times New Roman" w:hAnsi="Times New Roman" w:cs="Times New Roman"/>
          <w:sz w:val="24"/>
          <w:szCs w:val="24"/>
          <w:lang w:val="sq-AL"/>
        </w:rPr>
        <w:t xml:space="preserve"> informacio</w:t>
      </w:r>
      <w:r w:rsidR="00AE4345" w:rsidRPr="00255B71">
        <w:rPr>
          <w:rFonts w:ascii="Times New Roman" w:eastAsia="Times New Roman" w:hAnsi="Times New Roman" w:cs="Times New Roman"/>
          <w:sz w:val="24"/>
          <w:szCs w:val="24"/>
          <w:lang w:val="sq-AL"/>
        </w:rPr>
        <w:t>ne</w:t>
      </w:r>
      <w:r w:rsidRPr="00255B71">
        <w:rPr>
          <w:rFonts w:ascii="Times New Roman" w:eastAsia="Times New Roman" w:hAnsi="Times New Roman" w:cs="Times New Roman"/>
          <w:sz w:val="24"/>
          <w:szCs w:val="24"/>
          <w:lang w:val="sq-AL"/>
        </w:rPr>
        <w:t xml:space="preserve"> mbi ecu</w:t>
      </w:r>
      <w:r w:rsidR="00BE4D26" w:rsidRPr="00255B71">
        <w:rPr>
          <w:rFonts w:ascii="Times New Roman" w:eastAsia="Times New Roman" w:hAnsi="Times New Roman" w:cs="Times New Roman"/>
          <w:sz w:val="24"/>
          <w:szCs w:val="24"/>
          <w:lang w:val="sq-AL"/>
        </w:rPr>
        <w:t>rinë</w:t>
      </w:r>
      <w:r w:rsidRPr="00255B71">
        <w:rPr>
          <w:rFonts w:ascii="Times New Roman" w:eastAsia="Times New Roman" w:hAnsi="Times New Roman" w:cs="Times New Roman"/>
          <w:sz w:val="24"/>
          <w:szCs w:val="24"/>
          <w:lang w:val="sq-AL"/>
        </w:rPr>
        <w:t xml:space="preserve"> financiare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bankë</w:t>
      </w:r>
      <w:r w:rsidRPr="00255B71">
        <w:rPr>
          <w:rFonts w:ascii="Times New Roman" w:eastAsia="Times New Roman" w:hAnsi="Times New Roman" w:cs="Times New Roman"/>
          <w:sz w:val="24"/>
          <w:szCs w:val="24"/>
          <w:lang w:val="sq-AL"/>
        </w:rPr>
        <w:t>s. Kjo situ</w:t>
      </w:r>
      <w:r w:rsidR="00BE4D26" w:rsidRPr="00255B71">
        <w:rPr>
          <w:rFonts w:ascii="Times New Roman" w:eastAsia="Times New Roman" w:hAnsi="Times New Roman" w:cs="Times New Roman"/>
          <w:sz w:val="24"/>
          <w:szCs w:val="24"/>
          <w:lang w:val="sq-AL"/>
        </w:rPr>
        <w:t>atë</w:t>
      </w:r>
      <w:r w:rsidRPr="00255B71">
        <w:rPr>
          <w:rFonts w:ascii="Times New Roman" w:eastAsia="Times New Roman" w:hAnsi="Times New Roman" w:cs="Times New Roman"/>
          <w:sz w:val="24"/>
          <w:szCs w:val="24"/>
          <w:lang w:val="sq-AL"/>
        </w:rPr>
        <w:t xml:space="preserve"> do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shkakto</w:t>
      </w:r>
      <w:r w:rsidR="00BE4D26" w:rsidRPr="00255B71">
        <w:rPr>
          <w:rFonts w:ascii="Times New Roman" w:eastAsia="Times New Roman" w:hAnsi="Times New Roman" w:cs="Times New Roman"/>
          <w:sz w:val="24"/>
          <w:szCs w:val="24"/>
          <w:lang w:val="sq-AL"/>
        </w:rPr>
        <w:t>jë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Pr="00255B71">
        <w:rPr>
          <w:rFonts w:ascii="Times New Roman" w:eastAsia="Times New Roman" w:hAnsi="Times New Roman" w:cs="Times New Roman"/>
          <w:sz w:val="24"/>
          <w:szCs w:val="24"/>
          <w:lang w:val="sq-AL"/>
        </w:rPr>
        <w:t xml:space="preserve"> panik </w:t>
      </w:r>
      <w:r w:rsidR="000E58AA" w:rsidRPr="00255B71">
        <w:rPr>
          <w:rFonts w:ascii="Times New Roman" w:eastAsia="Times New Roman" w:hAnsi="Times New Roman" w:cs="Times New Roman"/>
          <w:sz w:val="24"/>
          <w:szCs w:val="24"/>
          <w:lang w:val="sq-AL"/>
        </w:rPr>
        <w:t>në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të</w:t>
      </w:r>
      <w:r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gjithë</w:t>
      </w:r>
      <w:r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sistem</w:t>
      </w:r>
      <w:r w:rsidRPr="00255B71">
        <w:rPr>
          <w:rFonts w:ascii="Times New Roman" w:eastAsia="Times New Roman" w:hAnsi="Times New Roman" w:cs="Times New Roman"/>
          <w:sz w:val="24"/>
          <w:szCs w:val="24"/>
          <w:lang w:val="sq-AL"/>
        </w:rPr>
        <w:t>in bankar (Iyer dhe Puri, 2012).</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p>
    <w:p w:rsidR="00963093" w:rsidRPr="00255B71" w:rsidRDefault="000E58AA"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a</w:t>
      </w:r>
      <w:r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n </w:t>
      </w:r>
      <w:r w:rsidR="00BE4D26" w:rsidRPr="00255B71">
        <w:rPr>
          <w:rFonts w:ascii="Times New Roman" w:eastAsia="Times New Roman" w:hAnsi="Times New Roman" w:cs="Times New Roman"/>
          <w:sz w:val="24"/>
          <w:szCs w:val="24"/>
          <w:lang w:val="sq-AL"/>
        </w:rPr>
        <w:t>t</w:t>
      </w:r>
      <w:r w:rsidR="0089296D" w:rsidRPr="00255B71">
        <w:rPr>
          <w:rFonts w:ascii="Times New Roman" w:eastAsia="Times New Roman" w:hAnsi="Times New Roman" w:cs="Times New Roman"/>
          <w:sz w:val="24"/>
          <w:szCs w:val="24"/>
          <w:lang w:val="sq-AL"/>
        </w:rPr>
        <w:t>jet</w:t>
      </w:r>
      <w:r w:rsidR="00BE4D26" w:rsidRPr="00255B71">
        <w:rPr>
          <w:rFonts w:ascii="Times New Roman" w:eastAsia="Times New Roman" w:hAnsi="Times New Roman" w:cs="Times New Roman"/>
          <w:sz w:val="24"/>
          <w:szCs w:val="24"/>
          <w:lang w:val="sq-AL"/>
        </w:rPr>
        <w:t>ër</w:t>
      </w:r>
      <w:r w:rsidR="00963093" w:rsidRPr="00255B71">
        <w:rPr>
          <w:rFonts w:ascii="Times New Roman" w:eastAsia="Times New Roman" w:hAnsi="Times New Roman" w:cs="Times New Roman"/>
          <w:sz w:val="24"/>
          <w:szCs w:val="24"/>
          <w:lang w:val="sq-AL"/>
        </w:rPr>
        <w:t xml:space="preserve">, Jordon et al. (1999) </w:t>
      </w:r>
      <w:r w:rsidR="00DB6638" w:rsidRPr="00255B71">
        <w:rPr>
          <w:rFonts w:ascii="Times New Roman" w:eastAsia="Times New Roman" w:hAnsi="Times New Roman" w:cs="Times New Roman"/>
          <w:sz w:val="24"/>
          <w:szCs w:val="24"/>
          <w:lang w:val="sq-AL"/>
        </w:rPr>
        <w:t>argument</w:t>
      </w:r>
      <w:r w:rsidR="00963093" w:rsidRPr="00255B71">
        <w:rPr>
          <w:rFonts w:ascii="Times New Roman" w:eastAsia="Times New Roman" w:hAnsi="Times New Roman" w:cs="Times New Roman"/>
          <w:sz w:val="24"/>
          <w:szCs w:val="24"/>
          <w:lang w:val="sq-AL"/>
        </w:rPr>
        <w:t xml:space="preserve">on </w:t>
      </w:r>
      <w:r w:rsidR="00AE4345" w:rsidRPr="00255B71">
        <w:rPr>
          <w:rFonts w:ascii="Times New Roman" w:eastAsia="Times New Roman" w:hAnsi="Times New Roman" w:cs="Times New Roman"/>
          <w:sz w:val="24"/>
          <w:szCs w:val="24"/>
          <w:lang w:val="sq-AL"/>
        </w:rPr>
        <w:t>se te</w:t>
      </w:r>
      <w:r w:rsidR="00963093" w:rsidRPr="00255B71">
        <w:rPr>
          <w:rFonts w:ascii="Times New Roman" w:eastAsia="Times New Roman" w:hAnsi="Times New Roman" w:cs="Times New Roman"/>
          <w:sz w:val="24"/>
          <w:szCs w:val="24"/>
          <w:lang w:val="sq-AL"/>
        </w:rPr>
        <w:t xml:space="preserve">ndenca </w:t>
      </w:r>
      <w:r w:rsidR="00917121" w:rsidRPr="00255B71">
        <w:rPr>
          <w:rFonts w:ascii="Times New Roman" w:eastAsia="Times New Roman" w:hAnsi="Times New Roman" w:cs="Times New Roman"/>
          <w:sz w:val="24"/>
          <w:szCs w:val="24"/>
          <w:lang w:val="sq-AL"/>
        </w:rPr>
        <w:t>për</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4829E3" w:rsidRPr="00255B71">
        <w:rPr>
          <w:rFonts w:ascii="Times New Roman" w:eastAsia="Times New Roman" w:hAnsi="Times New Roman" w:cs="Times New Roman"/>
          <w:sz w:val="24"/>
          <w:szCs w:val="24"/>
          <w:lang w:val="sq-AL"/>
        </w:rPr>
        <w:t>kërkuar</w:t>
      </w:r>
      <w:r w:rsidR="00963093" w:rsidRPr="00255B71">
        <w:rPr>
          <w:rFonts w:ascii="Times New Roman" w:eastAsia="Times New Roman" w:hAnsi="Times New Roman" w:cs="Times New Roman"/>
          <w:sz w:val="24"/>
          <w:szCs w:val="24"/>
          <w:lang w:val="sq-AL"/>
        </w:rPr>
        <w:t xml:space="preserve"> informacio</w:t>
      </w:r>
      <w:r w:rsidR="00AE4345" w:rsidRPr="00255B71">
        <w:rPr>
          <w:rFonts w:ascii="Times New Roman" w:eastAsia="Times New Roman" w:hAnsi="Times New Roman" w:cs="Times New Roman"/>
          <w:sz w:val="24"/>
          <w:szCs w:val="24"/>
          <w:lang w:val="sq-AL"/>
        </w:rPr>
        <w:t>ne</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plota ndi</w:t>
      </w:r>
      <w:r w:rsidR="00BE4D26" w:rsidRPr="00255B71">
        <w:rPr>
          <w:rFonts w:ascii="Times New Roman" w:eastAsia="Times New Roman" w:hAnsi="Times New Roman" w:cs="Times New Roman"/>
          <w:sz w:val="24"/>
          <w:szCs w:val="24"/>
          <w:lang w:val="sq-AL"/>
        </w:rPr>
        <w:t>kon</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reduktimin e ndodh</w:t>
      </w:r>
      <w:r w:rsidR="00980D19" w:rsidRPr="00255B71">
        <w:rPr>
          <w:rFonts w:ascii="Times New Roman" w:eastAsia="Times New Roman" w:hAnsi="Times New Roman" w:cs="Times New Roman"/>
          <w:sz w:val="24"/>
          <w:szCs w:val="24"/>
          <w:lang w:val="sq-AL"/>
        </w:rPr>
        <w:t>je</w:t>
      </w:r>
      <w:r w:rsidR="00963093"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krizë</w:t>
      </w:r>
      <w:r w:rsidR="00963093" w:rsidRPr="00255B71">
        <w:rPr>
          <w:rFonts w:ascii="Times New Roman" w:eastAsia="Times New Roman" w:hAnsi="Times New Roman" w:cs="Times New Roman"/>
          <w:sz w:val="24"/>
          <w:szCs w:val="24"/>
          <w:lang w:val="sq-AL"/>
        </w:rPr>
        <w:t xml:space="preserve">s financiare. </w:t>
      </w:r>
      <w:r w:rsidR="000D40BD" w:rsidRPr="00255B71">
        <w:rPr>
          <w:rFonts w:ascii="Times New Roman" w:eastAsia="Times New Roman" w:hAnsi="Times New Roman" w:cs="Times New Roman"/>
          <w:sz w:val="24"/>
          <w:szCs w:val="24"/>
          <w:lang w:val="sq-AL"/>
        </w:rPr>
        <w:t>Sjellje</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tilla nxisin bankat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DB6638" w:rsidRPr="00255B71">
        <w:rPr>
          <w:rFonts w:ascii="Times New Roman" w:eastAsia="Times New Roman" w:hAnsi="Times New Roman" w:cs="Times New Roman"/>
          <w:sz w:val="24"/>
          <w:szCs w:val="24"/>
          <w:lang w:val="sq-AL"/>
        </w:rPr>
        <w:t>jenë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kujdes</w:t>
      </w:r>
      <w:r w:rsidR="00AE4345" w:rsidRPr="00255B71">
        <w:rPr>
          <w:rFonts w:ascii="Times New Roman" w:eastAsia="Times New Roman" w:hAnsi="Times New Roman" w:cs="Times New Roman"/>
          <w:sz w:val="24"/>
          <w:szCs w:val="24"/>
          <w:lang w:val="sq-AL"/>
        </w:rPr>
        <w:t>sh</w:t>
      </w:r>
      <w:r w:rsidRPr="00255B71">
        <w:rPr>
          <w:rFonts w:ascii="Times New Roman" w:eastAsia="Times New Roman" w:hAnsi="Times New Roman" w:cs="Times New Roman"/>
          <w:sz w:val="24"/>
          <w:szCs w:val="24"/>
          <w:lang w:val="sq-AL"/>
        </w:rPr>
        <w:t>m</w:t>
      </w:r>
      <w:r w:rsidR="00AE4345" w:rsidRPr="00255B71">
        <w:rPr>
          <w:rFonts w:ascii="Times New Roman" w:eastAsia="Times New Roman" w:hAnsi="Times New Roman" w:cs="Times New Roman"/>
          <w:sz w:val="24"/>
          <w:szCs w:val="24"/>
          <w:lang w:val="sq-AL"/>
        </w:rPr>
        <w:t>e në</w:t>
      </w:r>
      <w:r w:rsidR="00963093" w:rsidRPr="00255B71">
        <w:rPr>
          <w:rFonts w:ascii="Times New Roman" w:eastAsia="Times New Roman" w:hAnsi="Times New Roman" w:cs="Times New Roman"/>
          <w:sz w:val="24"/>
          <w:szCs w:val="24"/>
          <w:lang w:val="sq-AL"/>
        </w:rPr>
        <w:t xml:space="preserve"> </w:t>
      </w:r>
      <w:r w:rsidR="00FB5CE3" w:rsidRPr="00255B71">
        <w:rPr>
          <w:rFonts w:ascii="Times New Roman" w:eastAsia="Times New Roman" w:hAnsi="Times New Roman" w:cs="Times New Roman"/>
          <w:sz w:val="24"/>
          <w:szCs w:val="24"/>
          <w:lang w:val="sq-AL"/>
        </w:rPr>
        <w:t>vendimet</w:t>
      </w:r>
      <w:r w:rsidR="00963093" w:rsidRPr="00255B71">
        <w:rPr>
          <w:rFonts w:ascii="Times New Roman" w:eastAsia="Times New Roman" w:hAnsi="Times New Roman" w:cs="Times New Roman"/>
          <w:sz w:val="24"/>
          <w:szCs w:val="24"/>
          <w:lang w:val="sq-AL"/>
        </w:rPr>
        <w:t xml:space="preserve"> </w:t>
      </w:r>
      <w:r w:rsidR="00C067A1" w:rsidRPr="00255B71">
        <w:rPr>
          <w:rFonts w:ascii="Times New Roman" w:eastAsia="Times New Roman" w:hAnsi="Times New Roman" w:cs="Times New Roman"/>
          <w:sz w:val="24"/>
          <w:szCs w:val="24"/>
          <w:lang w:val="sq-AL"/>
        </w:rPr>
        <w:t>përkatëse</w:t>
      </w:r>
      <w:r w:rsidR="00963093" w:rsidRPr="00255B71">
        <w:rPr>
          <w:rFonts w:ascii="Times New Roman" w:eastAsia="Times New Roman" w:hAnsi="Times New Roman" w:cs="Times New Roman"/>
          <w:sz w:val="24"/>
          <w:szCs w:val="24"/>
          <w:lang w:val="sq-AL"/>
        </w:rPr>
        <w:t xml:space="preserve">. Kjo do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ndiko</w:t>
      </w:r>
      <w:r w:rsidR="00BE4D26" w:rsidRPr="00255B71">
        <w:rPr>
          <w:rFonts w:ascii="Times New Roman" w:eastAsia="Times New Roman" w:hAnsi="Times New Roman" w:cs="Times New Roman"/>
          <w:sz w:val="24"/>
          <w:szCs w:val="24"/>
          <w:lang w:val="sq-AL"/>
        </w:rPr>
        <w:t>jë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463DDD" w:rsidRPr="00255B71">
        <w:rPr>
          <w:rFonts w:ascii="Times New Roman" w:eastAsia="Times New Roman" w:hAnsi="Times New Roman" w:cs="Times New Roman"/>
          <w:sz w:val="24"/>
          <w:szCs w:val="24"/>
          <w:lang w:val="sq-AL"/>
        </w:rPr>
        <w:t>qëndrueshmërinë</w:t>
      </w:r>
      <w:r w:rsidR="00963093" w:rsidRPr="00255B71">
        <w:rPr>
          <w:rFonts w:ascii="Times New Roman" w:eastAsia="Times New Roman" w:hAnsi="Times New Roman" w:cs="Times New Roman"/>
          <w:sz w:val="24"/>
          <w:szCs w:val="24"/>
          <w:lang w:val="sq-AL"/>
        </w:rPr>
        <w:t xml:space="preserve"> fiananciare </w:t>
      </w:r>
      <w:r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 duke </w:t>
      </w:r>
      <w:r w:rsidR="00BE4D26" w:rsidRPr="00255B71">
        <w:rPr>
          <w:rFonts w:ascii="Times New Roman" w:eastAsia="Times New Roman" w:hAnsi="Times New Roman" w:cs="Times New Roman"/>
          <w:sz w:val="24"/>
          <w:szCs w:val="24"/>
          <w:lang w:val="sq-AL"/>
        </w:rPr>
        <w:t>ndësh</w:t>
      </w:r>
      <w:r w:rsidR="00963093" w:rsidRPr="00255B71">
        <w:rPr>
          <w:rFonts w:ascii="Times New Roman" w:eastAsia="Times New Roman" w:hAnsi="Times New Roman" w:cs="Times New Roman"/>
          <w:sz w:val="24"/>
          <w:szCs w:val="24"/>
          <w:lang w:val="sq-AL"/>
        </w:rPr>
        <w:t xml:space="preserve">kuar bankat </w:t>
      </w:r>
      <w:r w:rsidR="00BE4D26" w:rsidRPr="00255B71">
        <w:rPr>
          <w:rFonts w:ascii="Times New Roman" w:eastAsia="Times New Roman" w:hAnsi="Times New Roman" w:cs="Times New Roman"/>
          <w:sz w:val="24"/>
          <w:szCs w:val="24"/>
          <w:lang w:val="sq-AL"/>
        </w:rPr>
        <w:t>që</w:t>
      </w:r>
      <w:r w:rsidR="00963093" w:rsidRPr="00255B71">
        <w:rPr>
          <w:rFonts w:ascii="Times New Roman" w:eastAsia="Times New Roman" w:hAnsi="Times New Roman" w:cs="Times New Roman"/>
          <w:sz w:val="24"/>
          <w:szCs w:val="24"/>
          <w:lang w:val="sq-AL"/>
        </w:rPr>
        <w:t xml:space="preserve"> financi</w:t>
      </w:r>
      <w:r w:rsidR="00BE4D26" w:rsidRPr="00255B71">
        <w:rPr>
          <w:rFonts w:ascii="Times New Roman" w:eastAsia="Times New Roman" w:hAnsi="Times New Roman" w:cs="Times New Roman"/>
          <w:sz w:val="24"/>
          <w:szCs w:val="24"/>
          <w:lang w:val="sq-AL"/>
        </w:rPr>
        <w:t>ojnë</w:t>
      </w:r>
      <w:r w:rsidR="00963093" w:rsidRPr="00255B71">
        <w:rPr>
          <w:rFonts w:ascii="Times New Roman" w:eastAsia="Times New Roman" w:hAnsi="Times New Roman" w:cs="Times New Roman"/>
          <w:sz w:val="24"/>
          <w:szCs w:val="24"/>
          <w:lang w:val="sq-AL"/>
        </w:rPr>
        <w:t xml:space="preserve"> </w:t>
      </w:r>
      <w:r w:rsidR="00AE4345" w:rsidRPr="00255B71">
        <w:rPr>
          <w:rFonts w:ascii="Times New Roman" w:eastAsia="Times New Roman" w:hAnsi="Times New Roman" w:cs="Times New Roman"/>
          <w:sz w:val="24"/>
          <w:szCs w:val="24"/>
          <w:lang w:val="sq-AL"/>
        </w:rPr>
        <w:t>projekte</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më</w:t>
      </w:r>
      <w:r w:rsidR="00963093" w:rsidRPr="00255B71">
        <w:rPr>
          <w:rFonts w:ascii="Times New Roman" w:eastAsia="Times New Roman" w:hAnsi="Times New Roman" w:cs="Times New Roman"/>
          <w:sz w:val="24"/>
          <w:szCs w:val="24"/>
          <w:lang w:val="sq-AL"/>
        </w:rPr>
        <w:t xml:space="preserve"> risk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lar</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Caprio (1998) </w:t>
      </w:r>
      <w:r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studimin e tij </w:t>
      </w:r>
      <w:r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12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e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Azi</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dhe </w:t>
      </w:r>
      <w:r w:rsidR="000D40BD" w:rsidRPr="00255B71">
        <w:rPr>
          <w:rFonts w:ascii="Times New Roman" w:eastAsia="Times New Roman" w:hAnsi="Times New Roman" w:cs="Times New Roman"/>
          <w:sz w:val="24"/>
          <w:szCs w:val="24"/>
          <w:lang w:val="sq-AL"/>
        </w:rPr>
        <w:t>Amerikë</w:t>
      </w:r>
      <w:r w:rsidR="00963093" w:rsidRPr="00255B71">
        <w:rPr>
          <w:rFonts w:ascii="Times New Roman" w:eastAsia="Times New Roman" w:hAnsi="Times New Roman" w:cs="Times New Roman"/>
          <w:sz w:val="24"/>
          <w:szCs w:val="24"/>
          <w:lang w:val="sq-AL"/>
        </w:rPr>
        <w:t xml:space="preserve">s </w:t>
      </w:r>
      <w:r w:rsidR="00AE4345" w:rsidRPr="00255B71">
        <w:rPr>
          <w:rFonts w:ascii="Times New Roman" w:eastAsia="Times New Roman" w:hAnsi="Times New Roman" w:cs="Times New Roman"/>
          <w:sz w:val="24"/>
          <w:szCs w:val="24"/>
          <w:lang w:val="sq-AL"/>
        </w:rPr>
        <w:t>Latine</w:t>
      </w:r>
      <w:r w:rsidR="00963093" w:rsidRPr="00255B71">
        <w:rPr>
          <w:rFonts w:ascii="Times New Roman" w:eastAsia="Times New Roman" w:hAnsi="Times New Roman" w:cs="Times New Roman"/>
          <w:sz w:val="24"/>
          <w:szCs w:val="24"/>
          <w:lang w:val="sq-AL"/>
        </w:rPr>
        <w:t xml:space="preserve">, identifikon </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dhën</w:t>
      </w:r>
      <w:r w:rsidR="00963093" w:rsidRPr="00255B71">
        <w:rPr>
          <w:rFonts w:ascii="Times New Roman" w:eastAsia="Times New Roman" w:hAnsi="Times New Roman" w:cs="Times New Roman"/>
          <w:sz w:val="24"/>
          <w:szCs w:val="24"/>
          <w:lang w:val="sq-AL"/>
        </w:rPr>
        <w:t xml:space="preserve">ia e informacionit </w:t>
      </w:r>
      <w:r w:rsidR="00BE4D26" w:rsidRPr="00255B71">
        <w:rPr>
          <w:rFonts w:ascii="Times New Roman" w:eastAsia="Times New Roman" w:hAnsi="Times New Roman" w:cs="Times New Roman"/>
          <w:sz w:val="24"/>
          <w:szCs w:val="24"/>
          <w:lang w:val="sq-AL"/>
        </w:rPr>
        <w:t>është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w:t>
      </w:r>
      <w:r w:rsidR="00555E90" w:rsidRPr="00255B71">
        <w:rPr>
          <w:rFonts w:ascii="Times New Roman" w:eastAsia="Times New Roman" w:hAnsi="Times New Roman" w:cs="Times New Roman"/>
          <w:sz w:val="24"/>
          <w:szCs w:val="24"/>
          <w:lang w:val="sq-AL"/>
        </w:rPr>
        <w:t>element</w:t>
      </w:r>
      <w:r w:rsidR="00963093" w:rsidRPr="00255B71">
        <w:rPr>
          <w:rFonts w:ascii="Times New Roman" w:eastAsia="Times New Roman" w:hAnsi="Times New Roman" w:cs="Times New Roman"/>
          <w:sz w:val="24"/>
          <w:szCs w:val="24"/>
          <w:lang w:val="sq-AL"/>
        </w:rPr>
        <w:t xml:space="preserve"> i </w:t>
      </w:r>
      <w:r w:rsidR="00BE4D26"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tregu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që</w:t>
      </w:r>
      <w:r w:rsidR="00963093" w:rsidRPr="00255B71">
        <w:rPr>
          <w:rFonts w:ascii="Times New Roman" w:eastAsia="Times New Roman" w:hAnsi="Times New Roman" w:cs="Times New Roman"/>
          <w:sz w:val="24"/>
          <w:szCs w:val="24"/>
          <w:lang w:val="sq-AL"/>
        </w:rPr>
        <w:t>ndrue</w:t>
      </w:r>
      <w:r w:rsidRPr="00255B71">
        <w:rPr>
          <w:rFonts w:ascii="Times New Roman" w:eastAsia="Times New Roman" w:hAnsi="Times New Roman" w:cs="Times New Roman"/>
          <w:sz w:val="24"/>
          <w:szCs w:val="24"/>
          <w:lang w:val="sq-AL"/>
        </w:rPr>
        <w:t>shëm</w:t>
      </w:r>
      <w:r w:rsidR="00963093" w:rsidRPr="00255B71">
        <w:rPr>
          <w:rFonts w:ascii="Times New Roman" w:eastAsia="Times New Roman" w:hAnsi="Times New Roman" w:cs="Times New Roman"/>
          <w:sz w:val="24"/>
          <w:szCs w:val="24"/>
          <w:lang w:val="sq-AL"/>
        </w:rPr>
        <w:t xml:space="preserve"> financiar. Sipas studimit, </w:t>
      </w:r>
      <w:r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ato </w:t>
      </w:r>
      <w:r w:rsidR="00BE3EDD" w:rsidRPr="00255B71">
        <w:rPr>
          <w:rFonts w:ascii="Times New Roman" w:eastAsia="Times New Roman" w:hAnsi="Times New Roman" w:cs="Times New Roman"/>
          <w:sz w:val="24"/>
          <w:szCs w:val="24"/>
          <w:lang w:val="sq-AL"/>
        </w:rPr>
        <w:t>vend</w:t>
      </w:r>
      <w:r w:rsidR="00963093" w:rsidRPr="00255B71">
        <w:rPr>
          <w:rFonts w:ascii="Times New Roman" w:eastAsia="Times New Roman" w:hAnsi="Times New Roman" w:cs="Times New Roman"/>
          <w:sz w:val="24"/>
          <w:szCs w:val="24"/>
          <w:lang w:val="sq-AL"/>
        </w:rPr>
        <w:t xml:space="preserve">e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cilat nuk </w:t>
      </w:r>
      <w:r w:rsidR="00BE4D26" w:rsidRPr="00255B71">
        <w:rPr>
          <w:rFonts w:ascii="Times New Roman" w:eastAsia="Times New Roman" w:hAnsi="Times New Roman" w:cs="Times New Roman"/>
          <w:sz w:val="24"/>
          <w:szCs w:val="24"/>
          <w:lang w:val="sq-AL"/>
        </w:rPr>
        <w:t>janë</w:t>
      </w:r>
      <w:r w:rsidR="00963093" w:rsidRPr="00255B71">
        <w:rPr>
          <w:rFonts w:ascii="Times New Roman" w:eastAsia="Times New Roman" w:hAnsi="Times New Roman" w:cs="Times New Roman"/>
          <w:sz w:val="24"/>
          <w:szCs w:val="24"/>
          <w:lang w:val="sq-AL"/>
        </w:rPr>
        <w:t xml:space="preserve"> prekur nga kriza financiar (si: Singapori dhe Hong Kong), kishin </w:t>
      </w:r>
      <w:r w:rsidR="00BE4D26" w:rsidRPr="00255B71">
        <w:rPr>
          <w:rFonts w:ascii="Times New Roman" w:eastAsia="Times New Roman" w:hAnsi="Times New Roman" w:cs="Times New Roman"/>
          <w:sz w:val="24"/>
          <w:szCs w:val="24"/>
          <w:lang w:val="sq-AL"/>
        </w:rPr>
        <w:t>një</w:t>
      </w:r>
      <w:r w:rsidR="00963093" w:rsidRPr="00255B71">
        <w:rPr>
          <w:rFonts w:ascii="Times New Roman" w:eastAsia="Times New Roman" w:hAnsi="Times New Roman" w:cs="Times New Roman"/>
          <w:sz w:val="24"/>
          <w:szCs w:val="24"/>
          <w:lang w:val="sq-AL"/>
        </w:rPr>
        <w:t xml:space="preserve"> nivel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lar</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të</w:t>
      </w:r>
      <w:r w:rsidR="00963093" w:rsidRPr="00255B71">
        <w:rPr>
          <w:rFonts w:ascii="Times New Roman" w:eastAsia="Times New Roman" w:hAnsi="Times New Roman" w:cs="Times New Roman"/>
          <w:sz w:val="24"/>
          <w:szCs w:val="24"/>
          <w:lang w:val="sq-AL"/>
        </w:rPr>
        <w:t xml:space="preserve"> </w:t>
      </w:r>
      <w:r w:rsidR="00AB34E3" w:rsidRPr="00255B71">
        <w:rPr>
          <w:rFonts w:ascii="Times New Roman" w:eastAsia="Times New Roman" w:hAnsi="Times New Roman" w:cs="Times New Roman"/>
          <w:sz w:val="24"/>
          <w:szCs w:val="24"/>
          <w:lang w:val="sq-AL"/>
        </w:rPr>
        <w:t>shfaqje</w:t>
      </w:r>
      <w:r w:rsidR="00963093" w:rsidRPr="00255B71">
        <w:rPr>
          <w:rFonts w:ascii="Times New Roman" w:eastAsia="Times New Roman" w:hAnsi="Times New Roman" w:cs="Times New Roman"/>
          <w:sz w:val="24"/>
          <w:szCs w:val="24"/>
          <w:lang w:val="sq-AL"/>
        </w:rPr>
        <w:t xml:space="preserve">s </w:t>
      </w:r>
      <w:r w:rsidR="000D40BD" w:rsidRPr="00255B71">
        <w:rPr>
          <w:rFonts w:ascii="Times New Roman" w:eastAsia="Times New Roman" w:hAnsi="Times New Roman" w:cs="Times New Roman"/>
          <w:sz w:val="24"/>
          <w:szCs w:val="24"/>
          <w:lang w:val="sq-AL"/>
        </w:rPr>
        <w:t>së</w:t>
      </w:r>
      <w:r w:rsidR="00963093" w:rsidRPr="00255B71">
        <w:rPr>
          <w:rFonts w:ascii="Times New Roman" w:eastAsia="Times New Roman" w:hAnsi="Times New Roman" w:cs="Times New Roman"/>
          <w:sz w:val="24"/>
          <w:szCs w:val="24"/>
          <w:lang w:val="sq-AL"/>
        </w:rPr>
        <w:t xml:space="preserve"> </w:t>
      </w:r>
      <w:r w:rsidR="00BE3EDD" w:rsidRPr="00255B71">
        <w:rPr>
          <w:rFonts w:ascii="Times New Roman" w:eastAsia="Times New Roman" w:hAnsi="Times New Roman" w:cs="Times New Roman"/>
          <w:sz w:val="24"/>
          <w:szCs w:val="24"/>
          <w:lang w:val="sq-AL"/>
        </w:rPr>
        <w:t>informacioneve</w:t>
      </w:r>
      <w:r w:rsidR="00963093" w:rsidRPr="00255B71">
        <w:rPr>
          <w:rFonts w:ascii="Times New Roman" w:eastAsia="Times New Roman" w:hAnsi="Times New Roman" w:cs="Times New Roman"/>
          <w:sz w:val="24"/>
          <w:szCs w:val="24"/>
          <w:lang w:val="sq-AL"/>
        </w:rPr>
        <w:t xml:space="preserve"> </w:t>
      </w:r>
      <w:r w:rsidRPr="00255B71">
        <w:rPr>
          <w:rFonts w:ascii="Times New Roman" w:eastAsia="Times New Roman" w:hAnsi="Times New Roman" w:cs="Times New Roman"/>
          <w:sz w:val="24"/>
          <w:szCs w:val="24"/>
          <w:lang w:val="sq-AL"/>
        </w:rPr>
        <w:t>në</w:t>
      </w:r>
      <w:r w:rsidR="00963093" w:rsidRPr="00255B71">
        <w:rPr>
          <w:rFonts w:ascii="Times New Roman" w:eastAsia="Times New Roman" w:hAnsi="Times New Roman" w:cs="Times New Roman"/>
          <w:sz w:val="24"/>
          <w:szCs w:val="24"/>
          <w:lang w:val="sq-AL"/>
        </w:rPr>
        <w:t xml:space="preserve"> treg. </w:t>
      </w:r>
    </w:p>
    <w:p w:rsidR="006901C3" w:rsidRPr="00255B71" w:rsidRDefault="006901C3" w:rsidP="00255B71">
      <w:pPr>
        <w:spacing w:after="0" w:line="240" w:lineRule="auto"/>
        <w:jc w:val="both"/>
        <w:rPr>
          <w:rFonts w:ascii="Times New Roman" w:eastAsia="Times New Roman" w:hAnsi="Times New Roman" w:cs="Times New Roman"/>
          <w:sz w:val="24"/>
          <w:szCs w:val="24"/>
          <w:lang w:val="sq-AL"/>
        </w:rPr>
      </w:pPr>
    </w:p>
    <w:p w:rsidR="006901C3" w:rsidRPr="00255B71" w:rsidRDefault="00651698" w:rsidP="00255B71">
      <w:pPr>
        <w:spacing w:after="0" w:line="240" w:lineRule="auto"/>
        <w:jc w:val="both"/>
        <w:rPr>
          <w:rFonts w:ascii="Times New Roman" w:eastAsia="Times New Roman" w:hAnsi="Times New Roman" w:cs="Times New Roman"/>
          <w:sz w:val="24"/>
          <w:szCs w:val="24"/>
          <w:lang w:val="sq-AL"/>
        </w:rPr>
      </w:pPr>
      <w:r w:rsidRPr="00255B71">
        <w:rPr>
          <w:rFonts w:ascii="Times New Roman" w:eastAsia="Times New Roman" w:hAnsi="Times New Roman" w:cs="Times New Roman"/>
          <w:sz w:val="24"/>
          <w:szCs w:val="24"/>
          <w:lang w:val="sq-AL"/>
        </w:rPr>
        <w:t>Megjithë</w:t>
      </w:r>
      <w:r w:rsidR="006901C3" w:rsidRPr="00255B71">
        <w:rPr>
          <w:rFonts w:ascii="Times New Roman" w:eastAsia="Times New Roman" w:hAnsi="Times New Roman" w:cs="Times New Roman"/>
          <w:sz w:val="24"/>
          <w:szCs w:val="24"/>
          <w:lang w:val="sq-AL"/>
        </w:rPr>
        <w:t xml:space="preserve"> </w:t>
      </w:r>
      <w:r w:rsidR="00AB34E3" w:rsidRPr="00255B71">
        <w:rPr>
          <w:rFonts w:ascii="Times New Roman" w:eastAsia="Times New Roman" w:hAnsi="Times New Roman" w:cs="Times New Roman"/>
          <w:sz w:val="24"/>
          <w:szCs w:val="24"/>
          <w:lang w:val="sq-AL"/>
        </w:rPr>
        <w:t>zhvillime</w:t>
      </w:r>
      <w:r w:rsidR="006901C3" w:rsidRPr="00255B71">
        <w:rPr>
          <w:rFonts w:ascii="Times New Roman" w:eastAsia="Times New Roman" w:hAnsi="Times New Roman" w:cs="Times New Roman"/>
          <w:sz w:val="24"/>
          <w:szCs w:val="24"/>
          <w:lang w:val="sq-AL"/>
        </w:rPr>
        <w:t xml:space="preserve">t </w:t>
      </w:r>
      <w:r w:rsidR="000E58AA" w:rsidRPr="00255B71">
        <w:rPr>
          <w:rFonts w:ascii="Times New Roman" w:eastAsia="Times New Roman" w:hAnsi="Times New Roman" w:cs="Times New Roman"/>
          <w:sz w:val="24"/>
          <w:szCs w:val="24"/>
          <w:lang w:val="sq-AL"/>
        </w:rPr>
        <w:t>në</w:t>
      </w:r>
      <w:r w:rsidR="006901C3"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për</w:t>
      </w:r>
      <w:r w:rsidR="000E58AA" w:rsidRPr="00255B71">
        <w:rPr>
          <w:rFonts w:ascii="Times New Roman" w:eastAsia="Times New Roman" w:hAnsi="Times New Roman" w:cs="Times New Roman"/>
          <w:sz w:val="24"/>
          <w:szCs w:val="24"/>
          <w:lang w:val="sq-AL"/>
        </w:rPr>
        <w:t>mirës</w:t>
      </w:r>
      <w:r w:rsidR="006901C3" w:rsidRPr="00255B71">
        <w:rPr>
          <w:rFonts w:ascii="Times New Roman" w:eastAsia="Times New Roman" w:hAnsi="Times New Roman" w:cs="Times New Roman"/>
          <w:sz w:val="24"/>
          <w:szCs w:val="24"/>
          <w:lang w:val="sq-AL"/>
        </w:rPr>
        <w:t xml:space="preserve">imin e </w:t>
      </w:r>
      <w:r w:rsidR="00290FD0" w:rsidRPr="00255B71">
        <w:rPr>
          <w:rFonts w:ascii="Times New Roman" w:eastAsia="Times New Roman" w:hAnsi="Times New Roman" w:cs="Times New Roman"/>
          <w:sz w:val="24"/>
          <w:szCs w:val="24"/>
          <w:lang w:val="sq-AL"/>
        </w:rPr>
        <w:t>mbikqyrjes</w:t>
      </w:r>
      <w:r w:rsidR="006901C3" w:rsidRPr="00255B71">
        <w:rPr>
          <w:rFonts w:ascii="Times New Roman" w:eastAsia="Times New Roman" w:hAnsi="Times New Roman" w:cs="Times New Roman"/>
          <w:sz w:val="24"/>
          <w:szCs w:val="24"/>
          <w:lang w:val="sq-AL"/>
        </w:rPr>
        <w:t xml:space="preserve"> </w:t>
      </w:r>
      <w:r w:rsidR="00555E90" w:rsidRPr="00255B71">
        <w:rPr>
          <w:rFonts w:ascii="Times New Roman" w:eastAsia="Times New Roman" w:hAnsi="Times New Roman" w:cs="Times New Roman"/>
          <w:sz w:val="24"/>
          <w:szCs w:val="24"/>
          <w:lang w:val="sq-AL"/>
        </w:rPr>
        <w:t>se si</w:t>
      </w:r>
      <w:r w:rsidR="000E58AA" w:rsidRPr="00255B71">
        <w:rPr>
          <w:rFonts w:ascii="Times New Roman" w:eastAsia="Times New Roman" w:hAnsi="Times New Roman" w:cs="Times New Roman"/>
          <w:sz w:val="24"/>
          <w:szCs w:val="24"/>
          <w:lang w:val="sq-AL"/>
        </w:rPr>
        <w:t>stem</w:t>
      </w:r>
      <w:r w:rsidR="006901C3" w:rsidRPr="00255B71">
        <w:rPr>
          <w:rFonts w:ascii="Times New Roman" w:eastAsia="Times New Roman" w:hAnsi="Times New Roman" w:cs="Times New Roman"/>
          <w:sz w:val="24"/>
          <w:szCs w:val="24"/>
          <w:lang w:val="sq-AL"/>
        </w:rPr>
        <w:t xml:space="preserve">it bankar, </w:t>
      </w:r>
      <w:r w:rsidR="00C4791C" w:rsidRPr="00255B71">
        <w:rPr>
          <w:rFonts w:ascii="Times New Roman" w:eastAsia="Times New Roman" w:hAnsi="Times New Roman" w:cs="Times New Roman"/>
          <w:sz w:val="24"/>
          <w:szCs w:val="24"/>
          <w:lang w:val="sq-AL"/>
        </w:rPr>
        <w:t>përsëri</w:t>
      </w:r>
      <w:r w:rsidR="006901C3" w:rsidRPr="00255B71">
        <w:rPr>
          <w:rFonts w:ascii="Times New Roman" w:eastAsia="Times New Roman" w:hAnsi="Times New Roman" w:cs="Times New Roman"/>
          <w:sz w:val="24"/>
          <w:szCs w:val="24"/>
          <w:lang w:val="sq-AL"/>
        </w:rPr>
        <w:t xml:space="preserve"> problemi i panikut bankar </w:t>
      </w:r>
      <w:r w:rsidR="00BE4D26" w:rsidRPr="00255B71">
        <w:rPr>
          <w:rFonts w:ascii="Times New Roman" w:eastAsia="Times New Roman" w:hAnsi="Times New Roman" w:cs="Times New Roman"/>
          <w:sz w:val="24"/>
          <w:szCs w:val="24"/>
          <w:lang w:val="sq-AL"/>
        </w:rPr>
        <w:t>është</w:t>
      </w:r>
      <w:r w:rsidR="006901C3" w:rsidRPr="00255B71">
        <w:rPr>
          <w:rFonts w:ascii="Times New Roman" w:eastAsia="Times New Roman" w:hAnsi="Times New Roman" w:cs="Times New Roman"/>
          <w:sz w:val="24"/>
          <w:szCs w:val="24"/>
          <w:lang w:val="sq-AL"/>
        </w:rPr>
        <w:t xml:space="preserve"> prezent. </w:t>
      </w:r>
      <w:r w:rsidR="00FF649C" w:rsidRPr="00255B71">
        <w:rPr>
          <w:rFonts w:ascii="Times New Roman" w:eastAsia="Times New Roman" w:hAnsi="Times New Roman" w:cs="Times New Roman"/>
          <w:sz w:val="24"/>
          <w:szCs w:val="24"/>
          <w:lang w:val="sq-AL"/>
        </w:rPr>
        <w:t>Ndryshimet</w:t>
      </w:r>
      <w:r w:rsidR="006901C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6901C3"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faktorë</w:t>
      </w:r>
      <w:r w:rsidR="006901C3" w:rsidRPr="00255B71">
        <w:rPr>
          <w:rFonts w:ascii="Times New Roman" w:eastAsia="Times New Roman" w:hAnsi="Times New Roman" w:cs="Times New Roman"/>
          <w:sz w:val="24"/>
          <w:szCs w:val="24"/>
          <w:lang w:val="sq-AL"/>
        </w:rPr>
        <w:t>t jash</w:t>
      </w:r>
      <w:r w:rsidR="000E58AA" w:rsidRPr="00255B71">
        <w:rPr>
          <w:rFonts w:ascii="Times New Roman" w:eastAsia="Times New Roman" w:hAnsi="Times New Roman" w:cs="Times New Roman"/>
          <w:sz w:val="24"/>
          <w:szCs w:val="24"/>
          <w:lang w:val="sq-AL"/>
        </w:rPr>
        <w:t>të</w:t>
      </w:r>
      <w:r w:rsidR="006901C3" w:rsidRPr="00255B71">
        <w:rPr>
          <w:rFonts w:ascii="Times New Roman" w:eastAsia="Times New Roman" w:hAnsi="Times New Roman" w:cs="Times New Roman"/>
          <w:sz w:val="24"/>
          <w:szCs w:val="24"/>
          <w:lang w:val="sq-AL"/>
        </w:rPr>
        <w:t xml:space="preserve"> kontrollit </w:t>
      </w:r>
      <w:r w:rsidR="000E58AA" w:rsidRPr="00255B71">
        <w:rPr>
          <w:rFonts w:ascii="Times New Roman" w:eastAsia="Times New Roman" w:hAnsi="Times New Roman" w:cs="Times New Roman"/>
          <w:sz w:val="24"/>
          <w:szCs w:val="24"/>
          <w:lang w:val="sq-AL"/>
        </w:rPr>
        <w:t>të</w:t>
      </w:r>
      <w:r w:rsidR="006901C3" w:rsidRPr="00255B71">
        <w:rPr>
          <w:rFonts w:ascii="Times New Roman" w:eastAsia="Times New Roman" w:hAnsi="Times New Roman" w:cs="Times New Roman"/>
          <w:sz w:val="24"/>
          <w:szCs w:val="24"/>
          <w:lang w:val="sq-AL"/>
        </w:rPr>
        <w:t xml:space="preserve"> bankave mund </w:t>
      </w:r>
      <w:r w:rsidR="000E58AA" w:rsidRPr="00255B71">
        <w:rPr>
          <w:rFonts w:ascii="Times New Roman" w:eastAsia="Times New Roman" w:hAnsi="Times New Roman" w:cs="Times New Roman"/>
          <w:sz w:val="24"/>
          <w:szCs w:val="24"/>
          <w:lang w:val="sq-AL"/>
        </w:rPr>
        <w:t>të</w:t>
      </w:r>
      <w:r w:rsidR="006901C3" w:rsidRPr="00255B71">
        <w:rPr>
          <w:rFonts w:ascii="Times New Roman" w:eastAsia="Times New Roman" w:hAnsi="Times New Roman" w:cs="Times New Roman"/>
          <w:sz w:val="24"/>
          <w:szCs w:val="24"/>
          <w:lang w:val="sq-AL"/>
        </w:rPr>
        <w:t xml:space="preserve"> ndiko</w:t>
      </w:r>
      <w:r w:rsidR="00BE4D26" w:rsidRPr="00255B71">
        <w:rPr>
          <w:rFonts w:ascii="Times New Roman" w:eastAsia="Times New Roman" w:hAnsi="Times New Roman" w:cs="Times New Roman"/>
          <w:sz w:val="24"/>
          <w:szCs w:val="24"/>
          <w:lang w:val="sq-AL"/>
        </w:rPr>
        <w:t>jë</w:t>
      </w:r>
      <w:r w:rsidR="006901C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6901C3" w:rsidRPr="00255B71">
        <w:rPr>
          <w:rFonts w:ascii="Times New Roman" w:eastAsia="Times New Roman" w:hAnsi="Times New Roman" w:cs="Times New Roman"/>
          <w:sz w:val="24"/>
          <w:szCs w:val="24"/>
          <w:lang w:val="sq-AL"/>
        </w:rPr>
        <w:t xml:space="preserve"> </w:t>
      </w:r>
      <w:r w:rsidR="00463DDD" w:rsidRPr="00255B71">
        <w:rPr>
          <w:rFonts w:ascii="Times New Roman" w:eastAsia="Times New Roman" w:hAnsi="Times New Roman" w:cs="Times New Roman"/>
          <w:sz w:val="24"/>
          <w:szCs w:val="24"/>
          <w:lang w:val="sq-AL"/>
        </w:rPr>
        <w:t>qëndrueshmërinë</w:t>
      </w:r>
      <w:r w:rsidR="006901C3" w:rsidRPr="00255B71">
        <w:rPr>
          <w:rFonts w:ascii="Times New Roman" w:eastAsia="Times New Roman" w:hAnsi="Times New Roman" w:cs="Times New Roman"/>
          <w:sz w:val="24"/>
          <w:szCs w:val="24"/>
          <w:lang w:val="sq-AL"/>
        </w:rPr>
        <w:t xml:space="preserve"> e </w:t>
      </w:r>
      <w:r w:rsidR="000E58AA" w:rsidRPr="00255B71">
        <w:rPr>
          <w:rFonts w:ascii="Times New Roman" w:eastAsia="Times New Roman" w:hAnsi="Times New Roman" w:cs="Times New Roman"/>
          <w:sz w:val="24"/>
          <w:szCs w:val="24"/>
          <w:lang w:val="sq-AL"/>
        </w:rPr>
        <w:t>sistem</w:t>
      </w:r>
      <w:r w:rsidR="006901C3" w:rsidRPr="00255B71">
        <w:rPr>
          <w:rFonts w:ascii="Times New Roman" w:eastAsia="Times New Roman" w:hAnsi="Times New Roman" w:cs="Times New Roman"/>
          <w:sz w:val="24"/>
          <w:szCs w:val="24"/>
          <w:lang w:val="sq-AL"/>
        </w:rPr>
        <w:t xml:space="preserve">it financiar. </w:t>
      </w:r>
      <w:r w:rsidR="00555E90" w:rsidRPr="00255B71">
        <w:rPr>
          <w:rFonts w:ascii="Times New Roman" w:eastAsia="Times New Roman" w:hAnsi="Times New Roman" w:cs="Times New Roman"/>
          <w:sz w:val="24"/>
          <w:szCs w:val="24"/>
          <w:lang w:val="sq-AL"/>
        </w:rPr>
        <w:t>Tërësi</w:t>
      </w:r>
      <w:r w:rsidR="006901C3" w:rsidRPr="00255B71">
        <w:rPr>
          <w:rFonts w:ascii="Times New Roman" w:eastAsia="Times New Roman" w:hAnsi="Times New Roman" w:cs="Times New Roman"/>
          <w:sz w:val="24"/>
          <w:szCs w:val="24"/>
          <w:lang w:val="sq-AL"/>
        </w:rPr>
        <w:t xml:space="preserve">a e </w:t>
      </w:r>
      <w:r w:rsidR="0056774D" w:rsidRPr="00255B71">
        <w:rPr>
          <w:rFonts w:ascii="Times New Roman" w:eastAsia="Times New Roman" w:hAnsi="Times New Roman" w:cs="Times New Roman"/>
          <w:sz w:val="24"/>
          <w:szCs w:val="24"/>
          <w:lang w:val="sq-AL"/>
        </w:rPr>
        <w:t>ndryshimev</w:t>
      </w:r>
      <w:r w:rsidR="006901C3" w:rsidRPr="00255B71">
        <w:rPr>
          <w:rFonts w:ascii="Times New Roman" w:eastAsia="Times New Roman" w:hAnsi="Times New Roman" w:cs="Times New Roman"/>
          <w:sz w:val="24"/>
          <w:szCs w:val="24"/>
          <w:lang w:val="sq-AL"/>
        </w:rPr>
        <w:t xml:space="preserve">e </w:t>
      </w:r>
      <w:r w:rsidR="000E58AA" w:rsidRPr="00255B71">
        <w:rPr>
          <w:rFonts w:ascii="Times New Roman" w:eastAsia="Times New Roman" w:hAnsi="Times New Roman" w:cs="Times New Roman"/>
          <w:sz w:val="24"/>
          <w:szCs w:val="24"/>
          <w:lang w:val="sq-AL"/>
        </w:rPr>
        <w:t>në</w:t>
      </w:r>
      <w:r w:rsidR="006901C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këtë</w:t>
      </w:r>
      <w:r w:rsidR="006901C3" w:rsidRPr="00255B71">
        <w:rPr>
          <w:rFonts w:ascii="Times New Roman" w:eastAsia="Times New Roman" w:hAnsi="Times New Roman" w:cs="Times New Roman"/>
          <w:sz w:val="24"/>
          <w:szCs w:val="24"/>
          <w:lang w:val="sq-AL"/>
        </w:rPr>
        <w:t xml:space="preserve"> </w:t>
      </w:r>
      <w:r w:rsidR="00FB5CE3" w:rsidRPr="00255B71">
        <w:rPr>
          <w:rFonts w:ascii="Times New Roman" w:eastAsia="Times New Roman" w:hAnsi="Times New Roman" w:cs="Times New Roman"/>
          <w:sz w:val="24"/>
          <w:szCs w:val="24"/>
          <w:lang w:val="sq-AL"/>
        </w:rPr>
        <w:t>mjedis</w:t>
      </w:r>
      <w:r w:rsidR="006901C3" w:rsidRPr="00255B71">
        <w:rPr>
          <w:rFonts w:ascii="Times New Roman" w:eastAsia="Times New Roman" w:hAnsi="Times New Roman" w:cs="Times New Roman"/>
          <w:sz w:val="24"/>
          <w:szCs w:val="24"/>
          <w:lang w:val="sq-AL"/>
        </w:rPr>
        <w:t xml:space="preserve"> do </w:t>
      </w:r>
      <w:r w:rsidR="000E58AA" w:rsidRPr="00255B71">
        <w:rPr>
          <w:rFonts w:ascii="Times New Roman" w:eastAsia="Times New Roman" w:hAnsi="Times New Roman" w:cs="Times New Roman"/>
          <w:sz w:val="24"/>
          <w:szCs w:val="24"/>
          <w:lang w:val="sq-AL"/>
        </w:rPr>
        <w:t>të</w:t>
      </w:r>
      <w:r w:rsidR="006901C3" w:rsidRPr="00255B71">
        <w:rPr>
          <w:rFonts w:ascii="Times New Roman" w:eastAsia="Times New Roman" w:hAnsi="Times New Roman" w:cs="Times New Roman"/>
          <w:sz w:val="24"/>
          <w:szCs w:val="24"/>
          <w:lang w:val="sq-AL"/>
        </w:rPr>
        <w:t xml:space="preserve"> ndi</w:t>
      </w:r>
      <w:r w:rsidR="00BE4D26" w:rsidRPr="00255B71">
        <w:rPr>
          <w:rFonts w:ascii="Times New Roman" w:eastAsia="Times New Roman" w:hAnsi="Times New Roman" w:cs="Times New Roman"/>
          <w:sz w:val="24"/>
          <w:szCs w:val="24"/>
          <w:lang w:val="sq-AL"/>
        </w:rPr>
        <w:t>kojnë</w:t>
      </w:r>
      <w:r w:rsidR="006901C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AE4345" w:rsidRPr="00255B71">
        <w:rPr>
          <w:rFonts w:ascii="Times New Roman" w:eastAsia="Times New Roman" w:hAnsi="Times New Roman" w:cs="Times New Roman"/>
          <w:sz w:val="24"/>
          <w:szCs w:val="24"/>
          <w:lang w:val="sq-AL"/>
        </w:rPr>
        <w:t xml:space="preserve"> rr</w:t>
      </w:r>
      <w:r w:rsidR="006901C3" w:rsidRPr="00255B71">
        <w:rPr>
          <w:rFonts w:ascii="Times New Roman" w:eastAsia="Times New Roman" w:hAnsi="Times New Roman" w:cs="Times New Roman"/>
          <w:sz w:val="24"/>
          <w:szCs w:val="24"/>
          <w:lang w:val="sq-AL"/>
        </w:rPr>
        <w:t>i</w:t>
      </w:r>
      <w:r w:rsidR="00AE4345" w:rsidRPr="00255B71">
        <w:rPr>
          <w:rFonts w:ascii="Times New Roman" w:eastAsia="Times New Roman" w:hAnsi="Times New Roman" w:cs="Times New Roman"/>
          <w:sz w:val="24"/>
          <w:szCs w:val="24"/>
          <w:lang w:val="sq-AL"/>
        </w:rPr>
        <w:t>tje</w:t>
      </w:r>
      <w:r w:rsidR="006901C3" w:rsidRPr="00255B71">
        <w:rPr>
          <w:rFonts w:ascii="Times New Roman" w:eastAsia="Times New Roman" w:hAnsi="Times New Roman" w:cs="Times New Roman"/>
          <w:sz w:val="24"/>
          <w:szCs w:val="24"/>
          <w:lang w:val="sq-AL"/>
        </w:rPr>
        <w:t xml:space="preserve">n e kostove </w:t>
      </w:r>
      <w:r w:rsidR="00917121" w:rsidRPr="00255B71">
        <w:rPr>
          <w:rFonts w:ascii="Times New Roman" w:eastAsia="Times New Roman" w:hAnsi="Times New Roman" w:cs="Times New Roman"/>
          <w:sz w:val="24"/>
          <w:szCs w:val="24"/>
          <w:lang w:val="sq-AL"/>
        </w:rPr>
        <w:t>për</w:t>
      </w:r>
      <w:r w:rsidR="006901C3" w:rsidRPr="00255B71">
        <w:rPr>
          <w:rFonts w:ascii="Times New Roman" w:eastAsia="Times New Roman" w:hAnsi="Times New Roman" w:cs="Times New Roman"/>
          <w:sz w:val="24"/>
          <w:szCs w:val="24"/>
          <w:lang w:val="sq-AL"/>
        </w:rPr>
        <w:t xml:space="preserve"> </w:t>
      </w:r>
      <w:r w:rsidR="00AB34E3" w:rsidRPr="00255B71">
        <w:rPr>
          <w:rFonts w:ascii="Times New Roman" w:eastAsia="Times New Roman" w:hAnsi="Times New Roman" w:cs="Times New Roman"/>
          <w:sz w:val="24"/>
          <w:szCs w:val="24"/>
          <w:lang w:val="sq-AL"/>
        </w:rPr>
        <w:t>agjent</w:t>
      </w:r>
      <w:r w:rsidR="000E58AA" w:rsidRPr="00255B71">
        <w:rPr>
          <w:rFonts w:ascii="Times New Roman" w:eastAsia="Times New Roman" w:hAnsi="Times New Roman" w:cs="Times New Roman"/>
          <w:sz w:val="24"/>
          <w:szCs w:val="24"/>
          <w:lang w:val="sq-AL"/>
        </w:rPr>
        <w:t>ë</w:t>
      </w:r>
      <w:r w:rsidR="006901C3" w:rsidRPr="00255B71">
        <w:rPr>
          <w:rFonts w:ascii="Times New Roman" w:eastAsia="Times New Roman" w:hAnsi="Times New Roman" w:cs="Times New Roman"/>
          <w:sz w:val="24"/>
          <w:szCs w:val="24"/>
          <w:lang w:val="sq-AL"/>
        </w:rPr>
        <w:t xml:space="preserve">t ekonomike. Rregullimi i tyre do </w:t>
      </w:r>
      <w:r w:rsidR="000E58AA" w:rsidRPr="00255B71">
        <w:rPr>
          <w:rFonts w:ascii="Times New Roman" w:eastAsia="Times New Roman" w:hAnsi="Times New Roman" w:cs="Times New Roman"/>
          <w:sz w:val="24"/>
          <w:szCs w:val="24"/>
          <w:lang w:val="sq-AL"/>
        </w:rPr>
        <w:t>të</w:t>
      </w:r>
      <w:r w:rsidR="006901C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k</w:t>
      </w:r>
      <w:r w:rsidR="00321B4A" w:rsidRPr="00255B71">
        <w:rPr>
          <w:rFonts w:ascii="Times New Roman" w:eastAsia="Times New Roman" w:hAnsi="Times New Roman" w:cs="Times New Roman"/>
          <w:sz w:val="24"/>
          <w:szCs w:val="24"/>
          <w:lang w:val="sq-AL"/>
        </w:rPr>
        <w:t>e</w:t>
      </w:r>
      <w:r w:rsidR="00BE4D26" w:rsidRPr="00255B71">
        <w:rPr>
          <w:rFonts w:ascii="Times New Roman" w:eastAsia="Times New Roman" w:hAnsi="Times New Roman" w:cs="Times New Roman"/>
          <w:sz w:val="24"/>
          <w:szCs w:val="24"/>
          <w:lang w:val="sq-AL"/>
        </w:rPr>
        <w:t>të</w:t>
      </w:r>
      <w:r w:rsidR="006901C3" w:rsidRPr="00255B71">
        <w:rPr>
          <w:rFonts w:ascii="Times New Roman" w:eastAsia="Times New Roman" w:hAnsi="Times New Roman" w:cs="Times New Roman"/>
          <w:sz w:val="24"/>
          <w:szCs w:val="24"/>
          <w:lang w:val="sq-AL"/>
        </w:rPr>
        <w:t xml:space="preserve"> kosto </w:t>
      </w:r>
      <w:r w:rsidR="000E58AA" w:rsidRPr="00255B71">
        <w:rPr>
          <w:rFonts w:ascii="Times New Roman" w:eastAsia="Times New Roman" w:hAnsi="Times New Roman" w:cs="Times New Roman"/>
          <w:sz w:val="24"/>
          <w:szCs w:val="24"/>
          <w:lang w:val="sq-AL"/>
        </w:rPr>
        <w:t>të</w:t>
      </w:r>
      <w:r w:rsidR="006901C3" w:rsidRPr="00255B71">
        <w:rPr>
          <w:rFonts w:ascii="Times New Roman" w:eastAsia="Times New Roman" w:hAnsi="Times New Roman" w:cs="Times New Roman"/>
          <w:sz w:val="24"/>
          <w:szCs w:val="24"/>
          <w:lang w:val="sq-AL"/>
        </w:rPr>
        <w:t xml:space="preserve"> lar</w:t>
      </w:r>
      <w:r w:rsidR="000E58AA" w:rsidRPr="00255B71">
        <w:rPr>
          <w:rFonts w:ascii="Times New Roman" w:eastAsia="Times New Roman" w:hAnsi="Times New Roman" w:cs="Times New Roman"/>
          <w:sz w:val="24"/>
          <w:szCs w:val="24"/>
          <w:lang w:val="sq-AL"/>
        </w:rPr>
        <w:t>të</w:t>
      </w:r>
      <w:r w:rsidR="006901C3" w:rsidRPr="00255B71">
        <w:rPr>
          <w:rFonts w:ascii="Times New Roman" w:eastAsia="Times New Roman" w:hAnsi="Times New Roman" w:cs="Times New Roman"/>
          <w:sz w:val="24"/>
          <w:szCs w:val="24"/>
          <w:lang w:val="sq-AL"/>
        </w:rPr>
        <w:t xml:space="preserve">, e cila do </w:t>
      </w:r>
      <w:r w:rsidR="000E58AA" w:rsidRPr="00255B71">
        <w:rPr>
          <w:rFonts w:ascii="Times New Roman" w:eastAsia="Times New Roman" w:hAnsi="Times New Roman" w:cs="Times New Roman"/>
          <w:sz w:val="24"/>
          <w:szCs w:val="24"/>
          <w:lang w:val="sq-AL"/>
        </w:rPr>
        <w:t>të</w:t>
      </w:r>
      <w:r w:rsidR="006901C3" w:rsidRPr="00255B71">
        <w:rPr>
          <w:rFonts w:ascii="Times New Roman" w:eastAsia="Times New Roman" w:hAnsi="Times New Roman" w:cs="Times New Roman"/>
          <w:sz w:val="24"/>
          <w:szCs w:val="24"/>
          <w:lang w:val="sq-AL"/>
        </w:rPr>
        <w:t xml:space="preserve"> shprehet </w:t>
      </w:r>
      <w:r w:rsidR="000E58AA" w:rsidRPr="00255B71">
        <w:rPr>
          <w:rFonts w:ascii="Times New Roman" w:eastAsia="Times New Roman" w:hAnsi="Times New Roman" w:cs="Times New Roman"/>
          <w:sz w:val="24"/>
          <w:szCs w:val="24"/>
          <w:lang w:val="sq-AL"/>
        </w:rPr>
        <w:t>në</w:t>
      </w:r>
      <w:r w:rsidR="006901C3" w:rsidRPr="00255B71">
        <w:rPr>
          <w:rFonts w:ascii="Times New Roman" w:eastAsia="Times New Roman" w:hAnsi="Times New Roman" w:cs="Times New Roman"/>
          <w:sz w:val="24"/>
          <w:szCs w:val="24"/>
          <w:lang w:val="sq-AL"/>
        </w:rPr>
        <w:t xml:space="preserve"> </w:t>
      </w:r>
      <w:r w:rsidR="004453D3" w:rsidRPr="00255B71">
        <w:rPr>
          <w:rFonts w:ascii="Times New Roman" w:eastAsia="Times New Roman" w:hAnsi="Times New Roman" w:cs="Times New Roman"/>
          <w:sz w:val="24"/>
          <w:szCs w:val="24"/>
          <w:lang w:val="sq-AL"/>
        </w:rPr>
        <w:t>rritjen</w:t>
      </w:r>
      <w:r w:rsidR="00AE4345" w:rsidRPr="00255B71">
        <w:rPr>
          <w:rFonts w:ascii="Times New Roman" w:eastAsia="Times New Roman" w:hAnsi="Times New Roman" w:cs="Times New Roman"/>
          <w:sz w:val="24"/>
          <w:szCs w:val="24"/>
          <w:lang w:val="sq-AL"/>
        </w:rPr>
        <w:t xml:space="preserve"> e ҫ</w:t>
      </w:r>
      <w:r w:rsidR="006901C3" w:rsidRPr="00255B71">
        <w:rPr>
          <w:rFonts w:ascii="Times New Roman" w:eastAsia="Times New Roman" w:hAnsi="Times New Roman" w:cs="Times New Roman"/>
          <w:sz w:val="24"/>
          <w:szCs w:val="24"/>
          <w:lang w:val="sq-AL"/>
        </w:rPr>
        <w:t>mi</w:t>
      </w:r>
      <w:r w:rsidR="00D6008B" w:rsidRPr="00255B71">
        <w:rPr>
          <w:rFonts w:ascii="Times New Roman" w:eastAsia="Times New Roman" w:hAnsi="Times New Roman" w:cs="Times New Roman"/>
          <w:sz w:val="24"/>
          <w:szCs w:val="24"/>
          <w:lang w:val="sq-AL"/>
        </w:rPr>
        <w:t>me</w:t>
      </w:r>
      <w:r w:rsidR="006901C3" w:rsidRPr="00255B71">
        <w:rPr>
          <w:rFonts w:ascii="Times New Roman" w:eastAsia="Times New Roman" w:hAnsi="Times New Roman" w:cs="Times New Roman"/>
          <w:sz w:val="24"/>
          <w:szCs w:val="24"/>
          <w:lang w:val="sq-AL"/>
        </w:rPr>
        <w:t>v</w:t>
      </w:r>
      <w:r w:rsidR="00D6008B" w:rsidRPr="00255B71">
        <w:rPr>
          <w:rFonts w:ascii="Times New Roman" w:eastAsia="Times New Roman" w:hAnsi="Times New Roman" w:cs="Times New Roman"/>
          <w:sz w:val="24"/>
          <w:szCs w:val="24"/>
          <w:lang w:val="sq-AL"/>
        </w:rPr>
        <w:t>e</w:t>
      </w:r>
      <w:r w:rsidR="006901C3" w:rsidRPr="00255B71">
        <w:rPr>
          <w:rFonts w:ascii="Times New Roman" w:eastAsia="Times New Roman" w:hAnsi="Times New Roman" w:cs="Times New Roman"/>
          <w:sz w:val="24"/>
          <w:szCs w:val="24"/>
          <w:lang w:val="sq-AL"/>
        </w:rPr>
        <w:t xml:space="preserve"> </w:t>
      </w:r>
      <w:r w:rsidR="00917121" w:rsidRPr="00255B71">
        <w:rPr>
          <w:rFonts w:ascii="Times New Roman" w:eastAsia="Times New Roman" w:hAnsi="Times New Roman" w:cs="Times New Roman"/>
          <w:sz w:val="24"/>
          <w:szCs w:val="24"/>
          <w:lang w:val="sq-AL"/>
        </w:rPr>
        <w:t>për</w:t>
      </w:r>
      <w:r w:rsidR="006901C3" w:rsidRPr="00255B71">
        <w:rPr>
          <w:rFonts w:ascii="Times New Roman" w:eastAsia="Times New Roman" w:hAnsi="Times New Roman" w:cs="Times New Roman"/>
          <w:sz w:val="24"/>
          <w:szCs w:val="24"/>
          <w:lang w:val="sq-AL"/>
        </w:rPr>
        <w:t xml:space="preserve"> </w:t>
      </w:r>
      <w:r w:rsidR="00746007" w:rsidRPr="00255B71">
        <w:rPr>
          <w:rFonts w:ascii="Times New Roman" w:eastAsia="Times New Roman" w:hAnsi="Times New Roman" w:cs="Times New Roman"/>
          <w:sz w:val="24"/>
          <w:szCs w:val="24"/>
          <w:lang w:val="sq-AL"/>
        </w:rPr>
        <w:t>shërbim</w:t>
      </w:r>
      <w:r w:rsidR="00D6008B" w:rsidRPr="00255B71">
        <w:rPr>
          <w:rFonts w:ascii="Times New Roman" w:eastAsia="Times New Roman" w:hAnsi="Times New Roman" w:cs="Times New Roman"/>
          <w:sz w:val="24"/>
          <w:szCs w:val="24"/>
          <w:lang w:val="sq-AL"/>
        </w:rPr>
        <w:t>e</w:t>
      </w:r>
      <w:r w:rsidR="006901C3" w:rsidRPr="00255B71">
        <w:rPr>
          <w:rFonts w:ascii="Times New Roman" w:eastAsia="Times New Roman" w:hAnsi="Times New Roman" w:cs="Times New Roman"/>
          <w:sz w:val="24"/>
          <w:szCs w:val="24"/>
          <w:lang w:val="sq-AL"/>
        </w:rPr>
        <w:t xml:space="preserve">t ndaj </w:t>
      </w:r>
      <w:r w:rsidR="00AB34E3" w:rsidRPr="00255B71">
        <w:rPr>
          <w:rFonts w:ascii="Times New Roman" w:eastAsia="Times New Roman" w:hAnsi="Times New Roman" w:cs="Times New Roman"/>
          <w:sz w:val="24"/>
          <w:szCs w:val="24"/>
          <w:lang w:val="sq-AL"/>
        </w:rPr>
        <w:t>agjent</w:t>
      </w:r>
      <w:r w:rsidR="000E58AA" w:rsidRPr="00255B71">
        <w:rPr>
          <w:rFonts w:ascii="Times New Roman" w:eastAsia="Times New Roman" w:hAnsi="Times New Roman" w:cs="Times New Roman"/>
          <w:sz w:val="24"/>
          <w:szCs w:val="24"/>
          <w:lang w:val="sq-AL"/>
        </w:rPr>
        <w:t>ë</w:t>
      </w:r>
      <w:r w:rsidR="006901C3" w:rsidRPr="00255B71">
        <w:rPr>
          <w:rFonts w:ascii="Times New Roman" w:eastAsia="Times New Roman" w:hAnsi="Times New Roman" w:cs="Times New Roman"/>
          <w:sz w:val="24"/>
          <w:szCs w:val="24"/>
          <w:lang w:val="sq-AL"/>
        </w:rPr>
        <w:t xml:space="preserve">ve </w:t>
      </w:r>
      <w:r w:rsidR="00BE4D26" w:rsidRPr="00255B71">
        <w:rPr>
          <w:rFonts w:ascii="Times New Roman" w:eastAsia="Times New Roman" w:hAnsi="Times New Roman" w:cs="Times New Roman"/>
          <w:sz w:val="24"/>
          <w:szCs w:val="24"/>
          <w:lang w:val="sq-AL"/>
        </w:rPr>
        <w:t>që</w:t>
      </w:r>
      <w:r w:rsidR="006901C3" w:rsidRPr="00255B71">
        <w:rPr>
          <w:rFonts w:ascii="Times New Roman" w:eastAsia="Times New Roman" w:hAnsi="Times New Roman" w:cs="Times New Roman"/>
          <w:sz w:val="24"/>
          <w:szCs w:val="24"/>
          <w:lang w:val="sq-AL"/>
        </w:rPr>
        <w:t xml:space="preserve"> vepr</w:t>
      </w:r>
      <w:r w:rsidR="00BE4D26" w:rsidRPr="00255B71">
        <w:rPr>
          <w:rFonts w:ascii="Times New Roman" w:eastAsia="Times New Roman" w:hAnsi="Times New Roman" w:cs="Times New Roman"/>
          <w:sz w:val="24"/>
          <w:szCs w:val="24"/>
          <w:lang w:val="sq-AL"/>
        </w:rPr>
        <w:t>ojnë</w:t>
      </w:r>
      <w:r w:rsidR="006901C3" w:rsidRPr="00255B71">
        <w:rPr>
          <w:rFonts w:ascii="Times New Roman" w:eastAsia="Times New Roman" w:hAnsi="Times New Roman" w:cs="Times New Roman"/>
          <w:sz w:val="24"/>
          <w:szCs w:val="24"/>
          <w:lang w:val="sq-AL"/>
        </w:rPr>
        <w:t xml:space="preserve"> </w:t>
      </w:r>
      <w:r w:rsidR="000E58AA" w:rsidRPr="00255B71">
        <w:rPr>
          <w:rFonts w:ascii="Times New Roman" w:eastAsia="Times New Roman" w:hAnsi="Times New Roman" w:cs="Times New Roman"/>
          <w:sz w:val="24"/>
          <w:szCs w:val="24"/>
          <w:lang w:val="sq-AL"/>
        </w:rPr>
        <w:t>në</w:t>
      </w:r>
      <w:r w:rsidR="006901C3" w:rsidRPr="00255B71">
        <w:rPr>
          <w:rFonts w:ascii="Times New Roman" w:eastAsia="Times New Roman" w:hAnsi="Times New Roman" w:cs="Times New Roman"/>
          <w:sz w:val="24"/>
          <w:szCs w:val="24"/>
          <w:lang w:val="sq-AL"/>
        </w:rPr>
        <w:t xml:space="preserve"> </w:t>
      </w:r>
      <w:r w:rsidR="00BE4D26" w:rsidRPr="00255B71">
        <w:rPr>
          <w:rFonts w:ascii="Times New Roman" w:eastAsia="Times New Roman" w:hAnsi="Times New Roman" w:cs="Times New Roman"/>
          <w:sz w:val="24"/>
          <w:szCs w:val="24"/>
          <w:lang w:val="sq-AL"/>
        </w:rPr>
        <w:t>bankë</w:t>
      </w:r>
      <w:r w:rsidR="006901C3" w:rsidRPr="00255B71">
        <w:rPr>
          <w:rFonts w:ascii="Times New Roman" w:eastAsia="Times New Roman" w:hAnsi="Times New Roman" w:cs="Times New Roman"/>
          <w:sz w:val="24"/>
          <w:szCs w:val="24"/>
          <w:lang w:val="sq-AL"/>
        </w:rPr>
        <w:t xml:space="preserve"> (Freixas dhe Rochet, 1997). </w:t>
      </w:r>
    </w:p>
    <w:p w:rsidR="00963093" w:rsidRPr="00255B71" w:rsidRDefault="00963093" w:rsidP="00255B71">
      <w:pPr>
        <w:spacing w:after="0" w:line="240" w:lineRule="auto"/>
        <w:jc w:val="both"/>
        <w:rPr>
          <w:rFonts w:ascii="Times New Roman" w:eastAsia="Times New Roman" w:hAnsi="Times New Roman" w:cs="Times New Roman"/>
          <w:sz w:val="24"/>
          <w:szCs w:val="24"/>
          <w:lang w:val="sq-AL"/>
        </w:rPr>
      </w:pPr>
    </w:p>
    <w:p w:rsidR="006901C3" w:rsidRPr="00255B71" w:rsidRDefault="00BE4D26" w:rsidP="00255B71">
      <w:pPr>
        <w:spacing w:line="240" w:lineRule="auto"/>
        <w:jc w:val="both"/>
        <w:rPr>
          <w:rFonts w:ascii="Times New Roman" w:hAnsi="Times New Roman" w:cs="Times New Roman"/>
          <w:sz w:val="24"/>
          <w:szCs w:val="24"/>
          <w:lang w:val="sq-AL"/>
        </w:rPr>
      </w:pPr>
      <w:r w:rsidRPr="00255B71">
        <w:rPr>
          <w:rFonts w:ascii="Times New Roman" w:hAnsi="Times New Roman" w:cs="Times New Roman"/>
          <w:sz w:val="24"/>
          <w:szCs w:val="24"/>
          <w:lang w:val="sq-AL"/>
        </w:rPr>
        <w:t>Një</w:t>
      </w:r>
      <w:r w:rsidR="006901C3" w:rsidRPr="00255B71">
        <w:rPr>
          <w:rFonts w:ascii="Times New Roman" w:hAnsi="Times New Roman" w:cs="Times New Roman"/>
          <w:sz w:val="24"/>
          <w:szCs w:val="24"/>
          <w:lang w:val="sq-AL"/>
        </w:rPr>
        <w:t xml:space="preserve"> rast i ngja</w:t>
      </w:r>
      <w:r w:rsidR="000E58AA" w:rsidRPr="00255B71">
        <w:rPr>
          <w:rFonts w:ascii="Times New Roman" w:hAnsi="Times New Roman" w:cs="Times New Roman"/>
          <w:sz w:val="24"/>
          <w:szCs w:val="24"/>
          <w:lang w:val="sq-AL"/>
        </w:rPr>
        <w:t>shëm</w:t>
      </w:r>
      <w:r w:rsidR="006901C3" w:rsidRPr="00255B71">
        <w:rPr>
          <w:rFonts w:ascii="Times New Roman" w:hAnsi="Times New Roman" w:cs="Times New Roman"/>
          <w:sz w:val="24"/>
          <w:szCs w:val="24"/>
          <w:lang w:val="sq-AL"/>
        </w:rPr>
        <w:t xml:space="preserve"> i </w:t>
      </w:r>
      <w:r w:rsidR="000D40BD" w:rsidRPr="00255B71">
        <w:rPr>
          <w:rFonts w:ascii="Times New Roman" w:hAnsi="Times New Roman" w:cs="Times New Roman"/>
          <w:sz w:val="24"/>
          <w:szCs w:val="24"/>
          <w:lang w:val="sq-AL"/>
        </w:rPr>
        <w:t>shpjeg</w:t>
      </w:r>
      <w:r w:rsidR="006901C3" w:rsidRPr="00255B71">
        <w:rPr>
          <w:rFonts w:ascii="Times New Roman" w:hAnsi="Times New Roman" w:cs="Times New Roman"/>
          <w:sz w:val="24"/>
          <w:szCs w:val="24"/>
          <w:lang w:val="sq-AL"/>
        </w:rPr>
        <w:t xml:space="preserve">imit </w:t>
      </w:r>
      <w:r w:rsidR="000E58AA" w:rsidRPr="00255B71">
        <w:rPr>
          <w:rFonts w:ascii="Times New Roman" w:hAnsi="Times New Roman" w:cs="Times New Roman"/>
          <w:sz w:val="24"/>
          <w:szCs w:val="24"/>
          <w:lang w:val="sq-AL"/>
        </w:rPr>
        <w:t>të</w:t>
      </w:r>
      <w:r w:rsidR="006901C3" w:rsidRPr="00255B71">
        <w:rPr>
          <w:rFonts w:ascii="Times New Roman" w:hAnsi="Times New Roman" w:cs="Times New Roman"/>
          <w:sz w:val="24"/>
          <w:szCs w:val="24"/>
          <w:lang w:val="sq-AL"/>
        </w:rPr>
        <w:t xml:space="preserve"> kostove </w:t>
      </w:r>
      <w:r w:rsidR="000E58AA" w:rsidRPr="00255B71">
        <w:rPr>
          <w:rFonts w:ascii="Times New Roman" w:hAnsi="Times New Roman" w:cs="Times New Roman"/>
          <w:sz w:val="24"/>
          <w:szCs w:val="24"/>
          <w:lang w:val="sq-AL"/>
        </w:rPr>
        <w:t>të</w:t>
      </w:r>
      <w:r w:rsidR="006901C3" w:rsidRPr="00255B71">
        <w:rPr>
          <w:rFonts w:ascii="Times New Roman" w:hAnsi="Times New Roman" w:cs="Times New Roman"/>
          <w:sz w:val="24"/>
          <w:szCs w:val="24"/>
          <w:lang w:val="sq-AL"/>
        </w:rPr>
        <w:t xml:space="preserve"> lar</w:t>
      </w:r>
      <w:r w:rsidR="000E58AA" w:rsidRPr="00255B71">
        <w:rPr>
          <w:rFonts w:ascii="Times New Roman" w:hAnsi="Times New Roman" w:cs="Times New Roman"/>
          <w:sz w:val="24"/>
          <w:szCs w:val="24"/>
          <w:lang w:val="sq-AL"/>
        </w:rPr>
        <w:t>t</w:t>
      </w:r>
      <w:r w:rsidR="00321B4A" w:rsidRPr="00255B71">
        <w:rPr>
          <w:rFonts w:ascii="Times New Roman" w:hAnsi="Times New Roman" w:cs="Times New Roman"/>
          <w:sz w:val="24"/>
          <w:szCs w:val="24"/>
          <w:lang w:val="sq-AL"/>
        </w:rPr>
        <w:t>a</w:t>
      </w:r>
      <w:r w:rsidR="006901C3" w:rsidRPr="00255B71">
        <w:rPr>
          <w:rFonts w:ascii="Times New Roman" w:hAnsi="Times New Roman" w:cs="Times New Roman"/>
          <w:sz w:val="24"/>
          <w:szCs w:val="24"/>
          <w:lang w:val="sq-AL"/>
        </w:rPr>
        <w:t xml:space="preserve"> </w:t>
      </w:r>
      <w:r w:rsidRPr="00255B71">
        <w:rPr>
          <w:rFonts w:ascii="Times New Roman" w:hAnsi="Times New Roman" w:cs="Times New Roman"/>
          <w:sz w:val="24"/>
          <w:szCs w:val="24"/>
          <w:lang w:val="sq-AL"/>
        </w:rPr>
        <w:t>është</w:t>
      </w:r>
      <w:r w:rsidR="006901C3" w:rsidRPr="00255B71">
        <w:rPr>
          <w:rFonts w:ascii="Times New Roman" w:hAnsi="Times New Roman" w:cs="Times New Roman"/>
          <w:sz w:val="24"/>
          <w:szCs w:val="24"/>
          <w:lang w:val="sq-AL"/>
        </w:rPr>
        <w:t xml:space="preserve"> rasti i </w:t>
      </w:r>
      <w:r w:rsidR="000E58AA" w:rsidRPr="00255B71">
        <w:rPr>
          <w:rFonts w:ascii="Times New Roman" w:hAnsi="Times New Roman" w:cs="Times New Roman"/>
          <w:sz w:val="24"/>
          <w:szCs w:val="24"/>
          <w:lang w:val="sq-AL"/>
        </w:rPr>
        <w:t>krizë</w:t>
      </w:r>
      <w:r w:rsidR="006901C3" w:rsidRPr="00255B71">
        <w:rPr>
          <w:rFonts w:ascii="Times New Roman" w:hAnsi="Times New Roman" w:cs="Times New Roman"/>
          <w:sz w:val="24"/>
          <w:szCs w:val="24"/>
          <w:lang w:val="sq-AL"/>
        </w:rPr>
        <w:t xml:space="preserve">s </w:t>
      </w:r>
      <w:r w:rsidR="000E58AA" w:rsidRPr="00255B71">
        <w:rPr>
          <w:rFonts w:ascii="Times New Roman" w:hAnsi="Times New Roman" w:cs="Times New Roman"/>
          <w:sz w:val="24"/>
          <w:szCs w:val="24"/>
          <w:lang w:val="sq-AL"/>
        </w:rPr>
        <w:t>në</w:t>
      </w:r>
      <w:r w:rsidR="006901C3" w:rsidRPr="00255B71">
        <w:rPr>
          <w:rFonts w:ascii="Times New Roman" w:hAnsi="Times New Roman" w:cs="Times New Roman"/>
          <w:sz w:val="24"/>
          <w:szCs w:val="24"/>
          <w:lang w:val="sq-AL"/>
        </w:rPr>
        <w:t xml:space="preserve"> Greqi </w:t>
      </w:r>
      <w:r w:rsidR="000E58AA" w:rsidRPr="00255B71">
        <w:rPr>
          <w:rFonts w:ascii="Times New Roman" w:hAnsi="Times New Roman" w:cs="Times New Roman"/>
          <w:sz w:val="24"/>
          <w:szCs w:val="24"/>
          <w:lang w:val="sq-AL"/>
        </w:rPr>
        <w:t>në</w:t>
      </w:r>
      <w:r w:rsidR="006901C3" w:rsidRPr="00255B71">
        <w:rPr>
          <w:rFonts w:ascii="Times New Roman" w:hAnsi="Times New Roman" w:cs="Times New Roman"/>
          <w:sz w:val="24"/>
          <w:szCs w:val="24"/>
          <w:lang w:val="sq-AL"/>
        </w:rPr>
        <w:t xml:space="preserve"> </w:t>
      </w:r>
      <w:r w:rsidR="000D40BD" w:rsidRPr="00255B71">
        <w:rPr>
          <w:rFonts w:ascii="Times New Roman" w:hAnsi="Times New Roman" w:cs="Times New Roman"/>
          <w:sz w:val="24"/>
          <w:szCs w:val="24"/>
          <w:lang w:val="sq-AL"/>
        </w:rPr>
        <w:t>vitet</w:t>
      </w:r>
      <w:r w:rsidR="00D6008B" w:rsidRPr="00255B71">
        <w:rPr>
          <w:rFonts w:ascii="Times New Roman" w:hAnsi="Times New Roman" w:cs="Times New Roman"/>
          <w:sz w:val="24"/>
          <w:szCs w:val="24"/>
          <w:lang w:val="sq-AL"/>
        </w:rPr>
        <w:t xml:space="preserve"> ’</w:t>
      </w:r>
      <w:r w:rsidR="003B422B" w:rsidRPr="00255B71">
        <w:rPr>
          <w:rFonts w:ascii="Times New Roman" w:hAnsi="Times New Roman" w:cs="Times New Roman"/>
          <w:sz w:val="24"/>
          <w:szCs w:val="24"/>
          <w:lang w:val="sq-AL"/>
        </w:rPr>
        <w:t>08 – ’09</w:t>
      </w:r>
      <w:r w:rsidR="006901C3" w:rsidRPr="00255B71">
        <w:rPr>
          <w:rFonts w:ascii="Times New Roman" w:hAnsi="Times New Roman" w:cs="Times New Roman"/>
          <w:sz w:val="24"/>
          <w:szCs w:val="24"/>
          <w:lang w:val="sq-AL"/>
        </w:rPr>
        <w:t xml:space="preserve">. </w:t>
      </w:r>
      <w:r w:rsidR="000E58AA" w:rsidRPr="00255B71">
        <w:rPr>
          <w:rFonts w:ascii="Times New Roman" w:hAnsi="Times New Roman" w:cs="Times New Roman"/>
          <w:sz w:val="24"/>
          <w:szCs w:val="24"/>
          <w:lang w:val="sq-AL"/>
        </w:rPr>
        <w:t>Në</w:t>
      </w:r>
      <w:r w:rsidR="006901C3" w:rsidRPr="00255B71">
        <w:rPr>
          <w:rFonts w:ascii="Times New Roman" w:hAnsi="Times New Roman" w:cs="Times New Roman"/>
          <w:sz w:val="24"/>
          <w:szCs w:val="24"/>
          <w:lang w:val="sq-AL"/>
        </w:rPr>
        <w:t xml:space="preserve"> </w:t>
      </w:r>
      <w:r w:rsidR="003B422B" w:rsidRPr="00255B71">
        <w:rPr>
          <w:rFonts w:ascii="Times New Roman" w:hAnsi="Times New Roman" w:cs="Times New Roman"/>
          <w:sz w:val="24"/>
          <w:szCs w:val="24"/>
          <w:lang w:val="sq-AL"/>
        </w:rPr>
        <w:t xml:space="preserve">fillim </w:t>
      </w:r>
      <w:r w:rsidR="000E58AA" w:rsidRPr="00255B71">
        <w:rPr>
          <w:rFonts w:ascii="Times New Roman" w:hAnsi="Times New Roman" w:cs="Times New Roman"/>
          <w:sz w:val="24"/>
          <w:szCs w:val="24"/>
          <w:lang w:val="sq-AL"/>
        </w:rPr>
        <w:t>të</w:t>
      </w:r>
      <w:r w:rsidR="003B422B" w:rsidRPr="00255B71">
        <w:rPr>
          <w:rFonts w:ascii="Times New Roman" w:hAnsi="Times New Roman" w:cs="Times New Roman"/>
          <w:sz w:val="24"/>
          <w:szCs w:val="24"/>
          <w:lang w:val="sq-AL"/>
        </w:rPr>
        <w:t xml:space="preserve"> </w:t>
      </w:r>
      <w:r w:rsidR="000E58AA" w:rsidRPr="00255B71">
        <w:rPr>
          <w:rFonts w:ascii="Times New Roman" w:hAnsi="Times New Roman" w:cs="Times New Roman"/>
          <w:sz w:val="24"/>
          <w:szCs w:val="24"/>
          <w:lang w:val="sq-AL"/>
        </w:rPr>
        <w:t>krizë</w:t>
      </w:r>
      <w:r w:rsidR="003B422B" w:rsidRPr="00255B71">
        <w:rPr>
          <w:rFonts w:ascii="Times New Roman" w:hAnsi="Times New Roman" w:cs="Times New Roman"/>
          <w:sz w:val="24"/>
          <w:szCs w:val="24"/>
          <w:lang w:val="sq-AL"/>
        </w:rPr>
        <w:t xml:space="preserve">s, </w:t>
      </w:r>
      <w:r w:rsidR="000E58AA" w:rsidRPr="00255B71">
        <w:rPr>
          <w:rFonts w:ascii="Times New Roman" w:hAnsi="Times New Roman" w:cs="Times New Roman"/>
          <w:sz w:val="24"/>
          <w:szCs w:val="24"/>
          <w:lang w:val="sq-AL"/>
        </w:rPr>
        <w:t>sistem</w:t>
      </w:r>
      <w:r w:rsidR="003B422B" w:rsidRPr="00255B71">
        <w:rPr>
          <w:rFonts w:ascii="Times New Roman" w:hAnsi="Times New Roman" w:cs="Times New Roman"/>
          <w:sz w:val="24"/>
          <w:szCs w:val="24"/>
          <w:lang w:val="sq-AL"/>
        </w:rPr>
        <w:t>i bankar</w:t>
      </w:r>
      <w:r w:rsidR="006901C3" w:rsidRPr="00255B71">
        <w:rPr>
          <w:rFonts w:ascii="Times New Roman" w:hAnsi="Times New Roman" w:cs="Times New Roman"/>
          <w:sz w:val="24"/>
          <w:szCs w:val="24"/>
          <w:lang w:val="sq-AL"/>
        </w:rPr>
        <w:t xml:space="preserve"> </w:t>
      </w:r>
      <w:r w:rsidR="000E58AA" w:rsidRPr="00255B71">
        <w:rPr>
          <w:rFonts w:ascii="Times New Roman" w:hAnsi="Times New Roman" w:cs="Times New Roman"/>
          <w:sz w:val="24"/>
          <w:szCs w:val="24"/>
          <w:lang w:val="sq-AL"/>
        </w:rPr>
        <w:t>në</w:t>
      </w:r>
      <w:r w:rsidR="006901C3" w:rsidRPr="00255B71">
        <w:rPr>
          <w:rFonts w:ascii="Times New Roman" w:hAnsi="Times New Roman" w:cs="Times New Roman"/>
          <w:sz w:val="24"/>
          <w:szCs w:val="24"/>
          <w:lang w:val="sq-AL"/>
        </w:rPr>
        <w:t xml:space="preserve"> greqi nuk </w:t>
      </w:r>
      <w:r w:rsidR="00555E90" w:rsidRPr="00255B71">
        <w:rPr>
          <w:rFonts w:ascii="Times New Roman" w:hAnsi="Times New Roman" w:cs="Times New Roman"/>
          <w:sz w:val="24"/>
          <w:szCs w:val="24"/>
          <w:lang w:val="sq-AL"/>
        </w:rPr>
        <w:t>shfaqte</w:t>
      </w:r>
      <w:r w:rsidR="006901C3" w:rsidRPr="00255B71">
        <w:rPr>
          <w:rFonts w:ascii="Times New Roman" w:hAnsi="Times New Roman" w:cs="Times New Roman"/>
          <w:sz w:val="24"/>
          <w:szCs w:val="24"/>
          <w:lang w:val="sq-AL"/>
        </w:rPr>
        <w:t xml:space="preserve"> </w:t>
      </w:r>
      <w:r w:rsidR="00AE4345" w:rsidRPr="00255B71">
        <w:rPr>
          <w:rFonts w:ascii="Times New Roman" w:hAnsi="Times New Roman" w:cs="Times New Roman"/>
          <w:sz w:val="24"/>
          <w:szCs w:val="24"/>
          <w:lang w:val="sq-AL"/>
        </w:rPr>
        <w:t>probleme</w:t>
      </w:r>
      <w:r w:rsidR="006901C3" w:rsidRPr="00255B71">
        <w:rPr>
          <w:rFonts w:ascii="Times New Roman" w:hAnsi="Times New Roman" w:cs="Times New Roman"/>
          <w:sz w:val="24"/>
          <w:szCs w:val="24"/>
          <w:lang w:val="sq-AL"/>
        </w:rPr>
        <w:t xml:space="preserve"> </w:t>
      </w:r>
      <w:r w:rsidR="000E58AA" w:rsidRPr="00255B71">
        <w:rPr>
          <w:rFonts w:ascii="Times New Roman" w:hAnsi="Times New Roman" w:cs="Times New Roman"/>
          <w:sz w:val="24"/>
          <w:szCs w:val="24"/>
          <w:lang w:val="sq-AL"/>
        </w:rPr>
        <w:t>të</w:t>
      </w:r>
      <w:r w:rsidR="006901C3" w:rsidRPr="00255B71">
        <w:rPr>
          <w:rFonts w:ascii="Times New Roman" w:hAnsi="Times New Roman" w:cs="Times New Roman"/>
          <w:sz w:val="24"/>
          <w:szCs w:val="24"/>
          <w:lang w:val="sq-AL"/>
        </w:rPr>
        <w:t xml:space="preserve"> </w:t>
      </w:r>
      <w:r w:rsidR="000D40BD" w:rsidRPr="00255B71">
        <w:rPr>
          <w:rFonts w:ascii="Times New Roman" w:hAnsi="Times New Roman" w:cs="Times New Roman"/>
          <w:sz w:val="24"/>
          <w:szCs w:val="24"/>
          <w:lang w:val="sq-AL"/>
        </w:rPr>
        <w:t>likuiditeti</w:t>
      </w:r>
      <w:r w:rsidR="006901C3" w:rsidRPr="00255B71">
        <w:rPr>
          <w:rFonts w:ascii="Times New Roman" w:hAnsi="Times New Roman" w:cs="Times New Roman"/>
          <w:sz w:val="24"/>
          <w:szCs w:val="24"/>
          <w:lang w:val="sq-AL"/>
        </w:rPr>
        <w:t xml:space="preserve">t apo </w:t>
      </w:r>
      <w:r w:rsidR="000E58AA" w:rsidRPr="00255B71">
        <w:rPr>
          <w:rFonts w:ascii="Times New Roman" w:hAnsi="Times New Roman" w:cs="Times New Roman"/>
          <w:sz w:val="24"/>
          <w:szCs w:val="24"/>
          <w:lang w:val="sq-AL"/>
        </w:rPr>
        <w:t>të</w:t>
      </w:r>
      <w:r w:rsidR="006901C3" w:rsidRPr="00255B71">
        <w:rPr>
          <w:rFonts w:ascii="Times New Roman" w:hAnsi="Times New Roman" w:cs="Times New Roman"/>
          <w:sz w:val="24"/>
          <w:szCs w:val="24"/>
          <w:lang w:val="sq-AL"/>
        </w:rPr>
        <w:t xml:space="preserve"> </w:t>
      </w:r>
      <w:r w:rsidRPr="00255B71">
        <w:rPr>
          <w:rFonts w:ascii="Times New Roman" w:hAnsi="Times New Roman" w:cs="Times New Roman"/>
          <w:sz w:val="24"/>
          <w:szCs w:val="24"/>
          <w:lang w:val="sq-AL"/>
        </w:rPr>
        <w:t>aftës</w:t>
      </w:r>
      <w:r w:rsidR="006901C3" w:rsidRPr="00255B71">
        <w:rPr>
          <w:rFonts w:ascii="Times New Roman" w:hAnsi="Times New Roman" w:cs="Times New Roman"/>
          <w:sz w:val="24"/>
          <w:szCs w:val="24"/>
          <w:lang w:val="sq-AL"/>
        </w:rPr>
        <w:t xml:space="preserve">ive </w:t>
      </w:r>
      <w:r w:rsidR="00AB34E3" w:rsidRPr="00255B71">
        <w:rPr>
          <w:rFonts w:ascii="Times New Roman" w:hAnsi="Times New Roman" w:cs="Times New Roman"/>
          <w:sz w:val="24"/>
          <w:szCs w:val="24"/>
          <w:lang w:val="sq-AL"/>
        </w:rPr>
        <w:t>paguese</w:t>
      </w:r>
      <w:r w:rsidR="006901C3" w:rsidRPr="00255B71">
        <w:rPr>
          <w:rFonts w:ascii="Times New Roman" w:hAnsi="Times New Roman" w:cs="Times New Roman"/>
          <w:sz w:val="24"/>
          <w:szCs w:val="24"/>
          <w:lang w:val="sq-AL"/>
        </w:rPr>
        <w:t xml:space="preserve">. Kriza </w:t>
      </w:r>
      <w:r w:rsidR="000E58AA" w:rsidRPr="00255B71">
        <w:rPr>
          <w:rFonts w:ascii="Times New Roman" w:hAnsi="Times New Roman" w:cs="Times New Roman"/>
          <w:sz w:val="24"/>
          <w:szCs w:val="24"/>
          <w:lang w:val="sq-AL"/>
        </w:rPr>
        <w:t>në</w:t>
      </w:r>
      <w:r w:rsidR="006901C3" w:rsidRPr="00255B71">
        <w:rPr>
          <w:rFonts w:ascii="Times New Roman" w:hAnsi="Times New Roman" w:cs="Times New Roman"/>
          <w:sz w:val="24"/>
          <w:szCs w:val="24"/>
          <w:lang w:val="sq-AL"/>
        </w:rPr>
        <w:t xml:space="preserve"> Greqi erdhi si </w:t>
      </w:r>
      <w:r w:rsidRPr="00255B71">
        <w:rPr>
          <w:rFonts w:ascii="Times New Roman" w:hAnsi="Times New Roman" w:cs="Times New Roman"/>
          <w:sz w:val="24"/>
          <w:szCs w:val="24"/>
          <w:lang w:val="sq-AL"/>
        </w:rPr>
        <w:t>pasojë</w:t>
      </w:r>
      <w:r w:rsidR="006901C3" w:rsidRPr="00255B71">
        <w:rPr>
          <w:rFonts w:ascii="Times New Roman" w:hAnsi="Times New Roman" w:cs="Times New Roman"/>
          <w:sz w:val="24"/>
          <w:szCs w:val="24"/>
          <w:lang w:val="sq-AL"/>
        </w:rPr>
        <w:t xml:space="preserve"> e </w:t>
      </w:r>
      <w:r w:rsidR="00917121" w:rsidRPr="00255B71">
        <w:rPr>
          <w:rFonts w:ascii="Times New Roman" w:hAnsi="Times New Roman" w:cs="Times New Roman"/>
          <w:sz w:val="24"/>
          <w:szCs w:val="24"/>
          <w:lang w:val="sq-AL"/>
        </w:rPr>
        <w:t>për</w:t>
      </w:r>
      <w:r w:rsidR="006901C3" w:rsidRPr="00255B71">
        <w:rPr>
          <w:rFonts w:ascii="Times New Roman" w:hAnsi="Times New Roman" w:cs="Times New Roman"/>
          <w:sz w:val="24"/>
          <w:szCs w:val="24"/>
          <w:lang w:val="sq-AL"/>
        </w:rPr>
        <w:t>ball</w:t>
      </w:r>
      <w:r w:rsidRPr="00255B71">
        <w:rPr>
          <w:rFonts w:ascii="Times New Roman" w:hAnsi="Times New Roman" w:cs="Times New Roman"/>
          <w:sz w:val="24"/>
          <w:szCs w:val="24"/>
          <w:lang w:val="sq-AL"/>
        </w:rPr>
        <w:t>j</w:t>
      </w:r>
      <w:r w:rsidR="00321B4A" w:rsidRPr="00255B71">
        <w:rPr>
          <w:rFonts w:ascii="Times New Roman" w:hAnsi="Times New Roman" w:cs="Times New Roman"/>
          <w:sz w:val="24"/>
          <w:szCs w:val="24"/>
          <w:lang w:val="sq-AL"/>
        </w:rPr>
        <w:t>e</w:t>
      </w:r>
      <w:r w:rsidR="000D40BD" w:rsidRPr="00255B71">
        <w:rPr>
          <w:rFonts w:ascii="Times New Roman" w:hAnsi="Times New Roman" w:cs="Times New Roman"/>
          <w:sz w:val="24"/>
          <w:szCs w:val="24"/>
          <w:lang w:val="sq-AL"/>
        </w:rPr>
        <w:t>s</w:t>
      </w:r>
      <w:r w:rsidR="006901C3" w:rsidRPr="00255B71">
        <w:rPr>
          <w:rFonts w:ascii="Times New Roman" w:hAnsi="Times New Roman" w:cs="Times New Roman"/>
          <w:sz w:val="24"/>
          <w:szCs w:val="24"/>
          <w:lang w:val="sq-AL"/>
        </w:rPr>
        <w:t xml:space="preserve"> </w:t>
      </w:r>
      <w:r w:rsidR="000D40BD" w:rsidRPr="00255B71">
        <w:rPr>
          <w:rFonts w:ascii="Times New Roman" w:hAnsi="Times New Roman" w:cs="Times New Roman"/>
          <w:sz w:val="24"/>
          <w:szCs w:val="24"/>
          <w:lang w:val="sq-AL"/>
        </w:rPr>
        <w:t>së</w:t>
      </w:r>
      <w:r w:rsidR="006901C3" w:rsidRPr="00255B71">
        <w:rPr>
          <w:rFonts w:ascii="Times New Roman" w:hAnsi="Times New Roman" w:cs="Times New Roman"/>
          <w:sz w:val="24"/>
          <w:szCs w:val="24"/>
          <w:lang w:val="sq-AL"/>
        </w:rPr>
        <w:t xml:space="preserve"> bankave </w:t>
      </w:r>
      <w:r w:rsidR="000E58AA" w:rsidRPr="00255B71">
        <w:rPr>
          <w:rFonts w:ascii="Times New Roman" w:hAnsi="Times New Roman" w:cs="Times New Roman"/>
          <w:sz w:val="24"/>
          <w:szCs w:val="24"/>
          <w:lang w:val="sq-AL"/>
        </w:rPr>
        <w:t>m</w:t>
      </w:r>
      <w:r w:rsidR="00580EED" w:rsidRPr="00255B71">
        <w:rPr>
          <w:rFonts w:ascii="Times New Roman" w:hAnsi="Times New Roman" w:cs="Times New Roman"/>
          <w:sz w:val="24"/>
          <w:szCs w:val="24"/>
          <w:lang w:val="sq-AL"/>
        </w:rPr>
        <w:t>e</w:t>
      </w:r>
      <w:r w:rsidR="006901C3" w:rsidRPr="00255B71">
        <w:rPr>
          <w:rFonts w:ascii="Times New Roman" w:hAnsi="Times New Roman" w:cs="Times New Roman"/>
          <w:sz w:val="24"/>
          <w:szCs w:val="24"/>
          <w:lang w:val="sq-AL"/>
        </w:rPr>
        <w:t xml:space="preserve"> </w:t>
      </w:r>
      <w:r w:rsidR="000D40BD" w:rsidRPr="00255B71">
        <w:rPr>
          <w:rFonts w:ascii="Times New Roman" w:hAnsi="Times New Roman" w:cs="Times New Roman"/>
          <w:sz w:val="24"/>
          <w:szCs w:val="24"/>
          <w:lang w:val="sq-AL"/>
        </w:rPr>
        <w:t>sjellje</w:t>
      </w:r>
      <w:r w:rsidR="006901C3" w:rsidRPr="00255B71">
        <w:rPr>
          <w:rFonts w:ascii="Times New Roman" w:hAnsi="Times New Roman" w:cs="Times New Roman"/>
          <w:sz w:val="24"/>
          <w:szCs w:val="24"/>
          <w:lang w:val="sq-AL"/>
        </w:rPr>
        <w:t xml:space="preserve">t e depozituesve </w:t>
      </w:r>
      <w:r w:rsidR="00917121" w:rsidRPr="00255B71">
        <w:rPr>
          <w:rFonts w:ascii="Times New Roman" w:hAnsi="Times New Roman" w:cs="Times New Roman"/>
          <w:sz w:val="24"/>
          <w:szCs w:val="24"/>
          <w:lang w:val="sq-AL"/>
        </w:rPr>
        <w:t>për</w:t>
      </w:r>
      <w:r w:rsidR="006901C3" w:rsidRPr="00255B71">
        <w:rPr>
          <w:rFonts w:ascii="Times New Roman" w:hAnsi="Times New Roman" w:cs="Times New Roman"/>
          <w:sz w:val="24"/>
          <w:szCs w:val="24"/>
          <w:lang w:val="sq-AL"/>
        </w:rPr>
        <w:t xml:space="preserve"> </w:t>
      </w:r>
      <w:r w:rsidR="000E58AA" w:rsidRPr="00255B71">
        <w:rPr>
          <w:rFonts w:ascii="Times New Roman" w:hAnsi="Times New Roman" w:cs="Times New Roman"/>
          <w:sz w:val="24"/>
          <w:szCs w:val="24"/>
          <w:lang w:val="sq-AL"/>
        </w:rPr>
        <w:t>të</w:t>
      </w:r>
      <w:r w:rsidR="006901C3" w:rsidRPr="00255B71">
        <w:rPr>
          <w:rFonts w:ascii="Times New Roman" w:hAnsi="Times New Roman" w:cs="Times New Roman"/>
          <w:sz w:val="24"/>
          <w:szCs w:val="24"/>
          <w:lang w:val="sq-AL"/>
        </w:rPr>
        <w:t xml:space="preserve"> </w:t>
      </w:r>
      <w:r w:rsidR="000E58AA" w:rsidRPr="00255B71">
        <w:rPr>
          <w:rFonts w:ascii="Times New Roman" w:hAnsi="Times New Roman" w:cs="Times New Roman"/>
          <w:sz w:val="24"/>
          <w:szCs w:val="24"/>
          <w:lang w:val="sq-AL"/>
        </w:rPr>
        <w:t>të</w:t>
      </w:r>
      <w:r w:rsidR="006901C3" w:rsidRPr="00255B71">
        <w:rPr>
          <w:rFonts w:ascii="Times New Roman" w:hAnsi="Times New Roman" w:cs="Times New Roman"/>
          <w:sz w:val="24"/>
          <w:szCs w:val="24"/>
          <w:lang w:val="sq-AL"/>
        </w:rPr>
        <w:t xml:space="preserve">rhequr depozitat e tyre si </w:t>
      </w:r>
      <w:r w:rsidRPr="00255B71">
        <w:rPr>
          <w:rFonts w:ascii="Times New Roman" w:hAnsi="Times New Roman" w:cs="Times New Roman"/>
          <w:sz w:val="24"/>
          <w:szCs w:val="24"/>
          <w:lang w:val="sq-AL"/>
        </w:rPr>
        <w:t>pasojë</w:t>
      </w:r>
      <w:r w:rsidR="006901C3" w:rsidRPr="00255B71">
        <w:rPr>
          <w:rFonts w:ascii="Times New Roman" w:hAnsi="Times New Roman" w:cs="Times New Roman"/>
          <w:sz w:val="24"/>
          <w:szCs w:val="24"/>
          <w:lang w:val="sq-AL"/>
        </w:rPr>
        <w:t xml:space="preserve"> e </w:t>
      </w:r>
      <w:r w:rsidR="00917121" w:rsidRPr="00255B71">
        <w:rPr>
          <w:rFonts w:ascii="Times New Roman" w:hAnsi="Times New Roman" w:cs="Times New Roman"/>
          <w:sz w:val="24"/>
          <w:szCs w:val="24"/>
          <w:lang w:val="sq-AL"/>
        </w:rPr>
        <w:t>për</w:t>
      </w:r>
      <w:r w:rsidR="006901C3" w:rsidRPr="00255B71">
        <w:rPr>
          <w:rFonts w:ascii="Times New Roman" w:hAnsi="Times New Roman" w:cs="Times New Roman"/>
          <w:sz w:val="24"/>
          <w:szCs w:val="24"/>
          <w:lang w:val="sq-AL"/>
        </w:rPr>
        <w:t>ke</w:t>
      </w:r>
      <w:r w:rsidRPr="00255B71">
        <w:rPr>
          <w:rFonts w:ascii="Times New Roman" w:hAnsi="Times New Roman" w:cs="Times New Roman"/>
          <w:sz w:val="24"/>
          <w:szCs w:val="24"/>
          <w:lang w:val="sq-AL"/>
        </w:rPr>
        <w:t>që</w:t>
      </w:r>
      <w:r w:rsidR="006901C3" w:rsidRPr="00255B71">
        <w:rPr>
          <w:rFonts w:ascii="Times New Roman" w:hAnsi="Times New Roman" w:cs="Times New Roman"/>
          <w:sz w:val="24"/>
          <w:szCs w:val="24"/>
          <w:lang w:val="sq-AL"/>
        </w:rPr>
        <w:t xml:space="preserve">simit </w:t>
      </w:r>
      <w:r w:rsidR="000E58AA" w:rsidRPr="00255B71">
        <w:rPr>
          <w:rFonts w:ascii="Times New Roman" w:hAnsi="Times New Roman" w:cs="Times New Roman"/>
          <w:sz w:val="24"/>
          <w:szCs w:val="24"/>
          <w:lang w:val="sq-AL"/>
        </w:rPr>
        <w:t>të</w:t>
      </w:r>
      <w:r w:rsidR="006901C3" w:rsidRPr="00255B71">
        <w:rPr>
          <w:rFonts w:ascii="Times New Roman" w:hAnsi="Times New Roman" w:cs="Times New Roman"/>
          <w:sz w:val="24"/>
          <w:szCs w:val="24"/>
          <w:lang w:val="sq-AL"/>
        </w:rPr>
        <w:t xml:space="preserve"> treguesve makroekonomik</w:t>
      </w:r>
      <w:r w:rsidR="00580EED" w:rsidRPr="00255B71">
        <w:rPr>
          <w:rFonts w:ascii="Times New Roman" w:hAnsi="Times New Roman" w:cs="Times New Roman"/>
          <w:sz w:val="24"/>
          <w:szCs w:val="24"/>
        </w:rPr>
        <w:t>ë</w:t>
      </w:r>
      <w:r w:rsidR="006901C3" w:rsidRPr="00255B71">
        <w:rPr>
          <w:rFonts w:ascii="Times New Roman" w:hAnsi="Times New Roman" w:cs="Times New Roman"/>
          <w:sz w:val="24"/>
          <w:szCs w:val="24"/>
          <w:lang w:val="sq-AL"/>
        </w:rPr>
        <w:t xml:space="preserve">. </w:t>
      </w:r>
      <w:r w:rsidR="000E58AA" w:rsidRPr="00255B71">
        <w:rPr>
          <w:rFonts w:ascii="Times New Roman" w:hAnsi="Times New Roman" w:cs="Times New Roman"/>
          <w:sz w:val="24"/>
          <w:szCs w:val="24"/>
          <w:lang w:val="sq-AL"/>
        </w:rPr>
        <w:t>Në</w:t>
      </w:r>
      <w:r w:rsidR="006901C3" w:rsidRPr="00255B71">
        <w:rPr>
          <w:rFonts w:ascii="Times New Roman" w:hAnsi="Times New Roman" w:cs="Times New Roman"/>
          <w:sz w:val="24"/>
          <w:szCs w:val="24"/>
          <w:lang w:val="sq-AL"/>
        </w:rPr>
        <w:t xml:space="preserve"> </w:t>
      </w:r>
      <w:r w:rsidRPr="00255B71">
        <w:rPr>
          <w:rFonts w:ascii="Times New Roman" w:hAnsi="Times New Roman" w:cs="Times New Roman"/>
          <w:sz w:val="24"/>
          <w:szCs w:val="24"/>
          <w:lang w:val="sq-AL"/>
        </w:rPr>
        <w:t>këtë</w:t>
      </w:r>
      <w:r w:rsidR="006901C3" w:rsidRPr="00255B71">
        <w:rPr>
          <w:rFonts w:ascii="Times New Roman" w:hAnsi="Times New Roman" w:cs="Times New Roman"/>
          <w:sz w:val="24"/>
          <w:szCs w:val="24"/>
          <w:lang w:val="sq-AL"/>
        </w:rPr>
        <w:t xml:space="preserve"> </w:t>
      </w:r>
      <w:r w:rsidRPr="00255B71">
        <w:rPr>
          <w:rFonts w:ascii="Times New Roman" w:hAnsi="Times New Roman" w:cs="Times New Roman"/>
          <w:sz w:val="24"/>
          <w:szCs w:val="24"/>
          <w:lang w:val="sq-AL"/>
        </w:rPr>
        <w:t>mënyrë</w:t>
      </w:r>
      <w:r w:rsidR="006901C3" w:rsidRPr="00255B71">
        <w:rPr>
          <w:rFonts w:ascii="Times New Roman" w:hAnsi="Times New Roman" w:cs="Times New Roman"/>
          <w:sz w:val="24"/>
          <w:szCs w:val="24"/>
          <w:lang w:val="sq-AL"/>
        </w:rPr>
        <w:t xml:space="preserve">, ndikimi i </w:t>
      </w:r>
      <w:r w:rsidR="00917121" w:rsidRPr="00255B71">
        <w:rPr>
          <w:rFonts w:ascii="Times New Roman" w:hAnsi="Times New Roman" w:cs="Times New Roman"/>
          <w:sz w:val="24"/>
          <w:szCs w:val="24"/>
          <w:lang w:val="sq-AL"/>
        </w:rPr>
        <w:t>faktorë</w:t>
      </w:r>
      <w:r w:rsidR="00D6008B" w:rsidRPr="00255B71">
        <w:rPr>
          <w:rFonts w:ascii="Times New Roman" w:hAnsi="Times New Roman" w:cs="Times New Roman"/>
          <w:sz w:val="24"/>
          <w:szCs w:val="24"/>
          <w:lang w:val="sq-AL"/>
        </w:rPr>
        <w:t>ve makroekonomi</w:t>
      </w:r>
      <w:r w:rsidR="00321B4A" w:rsidRPr="00255B71">
        <w:rPr>
          <w:rFonts w:ascii="Times New Roman" w:hAnsi="Times New Roman" w:cs="Times New Roman"/>
          <w:sz w:val="24"/>
          <w:szCs w:val="24"/>
          <w:lang w:val="sq-AL"/>
        </w:rPr>
        <w:t>kë</w:t>
      </w:r>
      <w:r w:rsidR="00D6008B" w:rsidRPr="00255B71">
        <w:rPr>
          <w:rFonts w:ascii="Times New Roman" w:hAnsi="Times New Roman" w:cs="Times New Roman"/>
          <w:sz w:val="24"/>
          <w:szCs w:val="24"/>
          <w:lang w:val="sq-AL"/>
        </w:rPr>
        <w:t xml:space="preserve"> ka nxitur efe</w:t>
      </w:r>
      <w:r w:rsidR="006901C3" w:rsidRPr="00255B71">
        <w:rPr>
          <w:rFonts w:ascii="Times New Roman" w:hAnsi="Times New Roman" w:cs="Times New Roman"/>
          <w:sz w:val="24"/>
          <w:szCs w:val="24"/>
          <w:lang w:val="sq-AL"/>
        </w:rPr>
        <w:t>k</w:t>
      </w:r>
      <w:r w:rsidR="00D6008B" w:rsidRPr="00255B71">
        <w:rPr>
          <w:rFonts w:ascii="Times New Roman" w:hAnsi="Times New Roman" w:cs="Times New Roman"/>
          <w:sz w:val="24"/>
          <w:szCs w:val="24"/>
          <w:lang w:val="sq-AL"/>
        </w:rPr>
        <w:t>t</w:t>
      </w:r>
      <w:r w:rsidR="006901C3" w:rsidRPr="00255B71">
        <w:rPr>
          <w:rFonts w:ascii="Times New Roman" w:hAnsi="Times New Roman" w:cs="Times New Roman"/>
          <w:sz w:val="24"/>
          <w:szCs w:val="24"/>
          <w:lang w:val="sq-AL"/>
        </w:rPr>
        <w:t>in ngji</w:t>
      </w:r>
      <w:r w:rsidR="000E58AA" w:rsidRPr="00255B71">
        <w:rPr>
          <w:rFonts w:ascii="Times New Roman" w:hAnsi="Times New Roman" w:cs="Times New Roman"/>
          <w:sz w:val="24"/>
          <w:szCs w:val="24"/>
          <w:lang w:val="sq-AL"/>
        </w:rPr>
        <w:t>të</w:t>
      </w:r>
      <w:r w:rsidR="006901C3" w:rsidRPr="00255B71">
        <w:rPr>
          <w:rFonts w:ascii="Times New Roman" w:hAnsi="Times New Roman" w:cs="Times New Roman"/>
          <w:sz w:val="24"/>
          <w:szCs w:val="24"/>
          <w:lang w:val="sq-AL"/>
        </w:rPr>
        <w:t xml:space="preserve">s </w:t>
      </w:r>
      <w:r w:rsidR="000E58AA" w:rsidRPr="00255B71">
        <w:rPr>
          <w:rFonts w:ascii="Times New Roman" w:hAnsi="Times New Roman" w:cs="Times New Roman"/>
          <w:sz w:val="24"/>
          <w:szCs w:val="24"/>
          <w:lang w:val="sq-AL"/>
        </w:rPr>
        <w:t>në</w:t>
      </w:r>
      <w:r w:rsidR="006901C3" w:rsidRPr="00255B71">
        <w:rPr>
          <w:rFonts w:ascii="Times New Roman" w:hAnsi="Times New Roman" w:cs="Times New Roman"/>
          <w:sz w:val="24"/>
          <w:szCs w:val="24"/>
          <w:lang w:val="sq-AL"/>
        </w:rPr>
        <w:t xml:space="preserve"> ekonomi, duke krijuar </w:t>
      </w:r>
      <w:r w:rsidRPr="00255B71">
        <w:rPr>
          <w:rFonts w:ascii="Times New Roman" w:hAnsi="Times New Roman" w:cs="Times New Roman"/>
          <w:sz w:val="24"/>
          <w:szCs w:val="24"/>
          <w:lang w:val="sq-AL"/>
        </w:rPr>
        <w:t>një</w:t>
      </w:r>
      <w:r w:rsidR="006901C3" w:rsidRPr="00255B71">
        <w:rPr>
          <w:rFonts w:ascii="Times New Roman" w:hAnsi="Times New Roman" w:cs="Times New Roman"/>
          <w:sz w:val="24"/>
          <w:szCs w:val="24"/>
          <w:lang w:val="sq-AL"/>
        </w:rPr>
        <w:t xml:space="preserve"> situ</w:t>
      </w:r>
      <w:r w:rsidRPr="00255B71">
        <w:rPr>
          <w:rFonts w:ascii="Times New Roman" w:hAnsi="Times New Roman" w:cs="Times New Roman"/>
          <w:sz w:val="24"/>
          <w:szCs w:val="24"/>
          <w:lang w:val="sq-AL"/>
        </w:rPr>
        <w:t>atë</w:t>
      </w:r>
      <w:r w:rsidR="006901C3" w:rsidRPr="00255B71">
        <w:rPr>
          <w:rFonts w:ascii="Times New Roman" w:hAnsi="Times New Roman" w:cs="Times New Roman"/>
          <w:sz w:val="24"/>
          <w:szCs w:val="24"/>
          <w:lang w:val="sq-AL"/>
        </w:rPr>
        <w:t xml:space="preserve"> </w:t>
      </w:r>
      <w:r w:rsidR="000E58AA" w:rsidRPr="00255B71">
        <w:rPr>
          <w:rFonts w:ascii="Times New Roman" w:hAnsi="Times New Roman" w:cs="Times New Roman"/>
          <w:sz w:val="24"/>
          <w:szCs w:val="24"/>
          <w:lang w:val="sq-AL"/>
        </w:rPr>
        <w:t>krizë</w:t>
      </w:r>
      <w:r w:rsidR="006901C3" w:rsidRPr="00255B71">
        <w:rPr>
          <w:rFonts w:ascii="Times New Roman" w:hAnsi="Times New Roman" w:cs="Times New Roman"/>
          <w:sz w:val="24"/>
          <w:szCs w:val="24"/>
          <w:lang w:val="sq-AL"/>
        </w:rPr>
        <w:t xml:space="preserve"> dhe jo </w:t>
      </w:r>
      <w:r w:rsidR="000D40BD" w:rsidRPr="00255B71">
        <w:rPr>
          <w:rFonts w:ascii="Times New Roman" w:hAnsi="Times New Roman" w:cs="Times New Roman"/>
          <w:sz w:val="24"/>
          <w:szCs w:val="24"/>
          <w:lang w:val="sq-AL"/>
        </w:rPr>
        <w:t>karakter</w:t>
      </w:r>
      <w:r w:rsidR="006901C3" w:rsidRPr="00255B71">
        <w:rPr>
          <w:rFonts w:ascii="Times New Roman" w:hAnsi="Times New Roman" w:cs="Times New Roman"/>
          <w:sz w:val="24"/>
          <w:szCs w:val="24"/>
          <w:lang w:val="sq-AL"/>
        </w:rPr>
        <w:t xml:space="preserve">istikat specifike </w:t>
      </w:r>
      <w:r w:rsidR="000E58AA" w:rsidRPr="00255B71">
        <w:rPr>
          <w:rFonts w:ascii="Times New Roman" w:hAnsi="Times New Roman" w:cs="Times New Roman"/>
          <w:sz w:val="24"/>
          <w:szCs w:val="24"/>
          <w:lang w:val="sq-AL"/>
        </w:rPr>
        <w:t>të</w:t>
      </w:r>
      <w:r w:rsidR="006901C3" w:rsidRPr="00255B71">
        <w:rPr>
          <w:rFonts w:ascii="Times New Roman" w:hAnsi="Times New Roman" w:cs="Times New Roman"/>
          <w:sz w:val="24"/>
          <w:szCs w:val="24"/>
          <w:lang w:val="sq-AL"/>
        </w:rPr>
        <w:t xml:space="preserve"> bankave (Picorelli, 2014, fq 110). </w:t>
      </w:r>
      <w:r w:rsidR="00580EED" w:rsidRPr="00255B71">
        <w:rPr>
          <w:rFonts w:ascii="Times New Roman" w:hAnsi="Times New Roman" w:cs="Times New Roman"/>
          <w:sz w:val="24"/>
          <w:szCs w:val="24"/>
          <w:lang w:val="sq-AL"/>
        </w:rPr>
        <w:t xml:space="preserve"> </w:t>
      </w:r>
    </w:p>
    <w:p w:rsidR="006901C3" w:rsidRPr="00274616" w:rsidRDefault="00131C69" w:rsidP="008519AC">
      <w:pPr>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961413" cy="2743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70519" cy="2747390"/>
                    </a:xfrm>
                    <a:prstGeom prst="rect">
                      <a:avLst/>
                    </a:prstGeom>
                    <a:noFill/>
                    <a:ln w="9525">
                      <a:noFill/>
                      <a:miter lim="800000"/>
                      <a:headEnd/>
                      <a:tailEnd/>
                    </a:ln>
                  </pic:spPr>
                </pic:pic>
              </a:graphicData>
            </a:graphic>
          </wp:inline>
        </w:drawing>
      </w:r>
    </w:p>
    <w:p w:rsidR="006901C3" w:rsidRPr="00274616" w:rsidRDefault="00CD19C5" w:rsidP="00211B6A">
      <w:pPr>
        <w:spacing w:line="240" w:lineRule="auto"/>
        <w:jc w:val="both"/>
        <w:rPr>
          <w:rFonts w:ascii="Times New Roman" w:hAnsi="Times New Roman" w:cs="Times New Roman"/>
          <w:sz w:val="24"/>
          <w:szCs w:val="24"/>
        </w:rPr>
      </w:pPr>
      <w:r w:rsidRPr="00211B6A">
        <w:rPr>
          <w:rFonts w:ascii="Times New Roman" w:hAnsi="Times New Roman" w:cs="Times New Roman"/>
          <w:b/>
          <w:sz w:val="24"/>
          <w:szCs w:val="24"/>
        </w:rPr>
        <w:t>Figurë</w:t>
      </w:r>
      <w:r w:rsidR="0052276B" w:rsidRPr="00211B6A">
        <w:rPr>
          <w:rFonts w:ascii="Times New Roman" w:hAnsi="Times New Roman" w:cs="Times New Roman"/>
          <w:b/>
          <w:sz w:val="24"/>
          <w:szCs w:val="24"/>
        </w:rPr>
        <w:t xml:space="preserve"> 2</w:t>
      </w:r>
      <w:r w:rsidR="006901C3" w:rsidRPr="00211B6A">
        <w:rPr>
          <w:rFonts w:ascii="Times New Roman" w:hAnsi="Times New Roman" w:cs="Times New Roman"/>
          <w:b/>
          <w:sz w:val="24"/>
          <w:szCs w:val="24"/>
        </w:rPr>
        <w:t xml:space="preserve">: </w:t>
      </w:r>
      <w:r w:rsidR="003B422B" w:rsidRPr="00211B6A">
        <w:rPr>
          <w:rFonts w:ascii="Times New Roman" w:hAnsi="Times New Roman" w:cs="Times New Roman"/>
          <w:b/>
          <w:sz w:val="24"/>
          <w:szCs w:val="24"/>
        </w:rPr>
        <w:t>Ecuria e b</w:t>
      </w:r>
      <w:r w:rsidR="006901C3" w:rsidRPr="00211B6A">
        <w:rPr>
          <w:rFonts w:ascii="Times New Roman" w:hAnsi="Times New Roman" w:cs="Times New Roman"/>
          <w:b/>
          <w:sz w:val="24"/>
          <w:szCs w:val="24"/>
        </w:rPr>
        <w:t>o</w:t>
      </w:r>
      <w:r w:rsidR="003B422B" w:rsidRPr="00211B6A">
        <w:rPr>
          <w:rFonts w:ascii="Times New Roman" w:hAnsi="Times New Roman" w:cs="Times New Roman"/>
          <w:b/>
          <w:sz w:val="24"/>
          <w:szCs w:val="24"/>
        </w:rPr>
        <w:t>r</w:t>
      </w:r>
      <w:r w:rsidR="006901C3" w:rsidRPr="00211B6A">
        <w:rPr>
          <w:rFonts w:ascii="Times New Roman" w:hAnsi="Times New Roman" w:cs="Times New Roman"/>
          <w:b/>
          <w:sz w:val="24"/>
          <w:szCs w:val="24"/>
        </w:rPr>
        <w:t>xhi</w:t>
      </w:r>
      <w:r w:rsidR="003B422B" w:rsidRPr="00211B6A">
        <w:rPr>
          <w:rFonts w:ascii="Times New Roman" w:hAnsi="Times New Roman" w:cs="Times New Roman"/>
          <w:b/>
          <w:sz w:val="24"/>
          <w:szCs w:val="24"/>
        </w:rPr>
        <w:t>t</w:t>
      </w:r>
      <w:r w:rsidR="006901C3" w:rsidRPr="00211B6A">
        <w:rPr>
          <w:rFonts w:ascii="Times New Roman" w:hAnsi="Times New Roman" w:cs="Times New Roman"/>
          <w:b/>
          <w:sz w:val="24"/>
          <w:szCs w:val="24"/>
        </w:rPr>
        <w:t xml:space="preserve"> </w:t>
      </w:r>
      <w:r w:rsidR="003B422B" w:rsidRPr="00211B6A">
        <w:rPr>
          <w:rFonts w:ascii="Times New Roman" w:hAnsi="Times New Roman" w:cs="Times New Roman"/>
          <w:b/>
          <w:sz w:val="24"/>
          <w:szCs w:val="24"/>
        </w:rPr>
        <w:t xml:space="preserve">publik </w:t>
      </w:r>
      <w:r w:rsidR="006901C3" w:rsidRPr="00211B6A">
        <w:rPr>
          <w:rFonts w:ascii="Times New Roman" w:hAnsi="Times New Roman" w:cs="Times New Roman"/>
          <w:b/>
          <w:sz w:val="24"/>
          <w:szCs w:val="24"/>
        </w:rPr>
        <w:t>ndaj Gdp-</w:t>
      </w:r>
      <w:r w:rsidR="0056774D" w:rsidRPr="00211B6A">
        <w:rPr>
          <w:rFonts w:ascii="Times New Roman" w:hAnsi="Times New Roman" w:cs="Times New Roman"/>
          <w:b/>
          <w:sz w:val="24"/>
          <w:szCs w:val="24"/>
        </w:rPr>
        <w:t>se në</w:t>
      </w:r>
      <w:r w:rsidR="006901C3" w:rsidRPr="00211B6A">
        <w:rPr>
          <w:rFonts w:ascii="Times New Roman" w:hAnsi="Times New Roman" w:cs="Times New Roman"/>
          <w:b/>
          <w:sz w:val="24"/>
          <w:szCs w:val="24"/>
        </w:rPr>
        <w:t xml:space="preserve"> Greqi dhe normat e </w:t>
      </w:r>
      <w:r w:rsidR="00AE4345" w:rsidRPr="00211B6A">
        <w:rPr>
          <w:rFonts w:ascii="Times New Roman" w:hAnsi="Times New Roman" w:cs="Times New Roman"/>
          <w:b/>
          <w:sz w:val="24"/>
          <w:szCs w:val="24"/>
        </w:rPr>
        <w:t>interesit</w:t>
      </w:r>
      <w:r w:rsidR="006901C3" w:rsidRPr="00211B6A">
        <w:rPr>
          <w:rFonts w:ascii="Times New Roman" w:hAnsi="Times New Roman" w:cs="Times New Roman"/>
          <w:b/>
          <w:sz w:val="24"/>
          <w:szCs w:val="24"/>
        </w:rPr>
        <w:t xml:space="preserve"> (krah</w:t>
      </w:r>
      <w:r w:rsidR="000E0B5D" w:rsidRPr="00211B6A">
        <w:rPr>
          <w:rFonts w:ascii="Times New Roman" w:hAnsi="Times New Roman" w:cs="Times New Roman"/>
          <w:b/>
          <w:sz w:val="24"/>
          <w:szCs w:val="24"/>
        </w:rPr>
        <w:t xml:space="preserve">asuar </w:t>
      </w:r>
      <w:r w:rsidR="000E58AA" w:rsidRPr="00211B6A">
        <w:rPr>
          <w:rFonts w:ascii="Times New Roman" w:hAnsi="Times New Roman" w:cs="Times New Roman"/>
          <w:b/>
          <w:sz w:val="24"/>
          <w:szCs w:val="24"/>
        </w:rPr>
        <w:t>më</w:t>
      </w:r>
      <w:r w:rsidR="000E0B5D" w:rsidRPr="00211B6A">
        <w:rPr>
          <w:rFonts w:ascii="Times New Roman" w:hAnsi="Times New Roman" w:cs="Times New Roman"/>
          <w:b/>
          <w:sz w:val="24"/>
          <w:szCs w:val="24"/>
        </w:rPr>
        <w:t xml:space="preserve"> G</w:t>
      </w:r>
      <w:r w:rsidR="00BE4D26" w:rsidRPr="00211B6A">
        <w:rPr>
          <w:rFonts w:ascii="Times New Roman" w:hAnsi="Times New Roman" w:cs="Times New Roman"/>
          <w:b/>
          <w:sz w:val="24"/>
          <w:szCs w:val="24"/>
        </w:rPr>
        <w:t>j</w:t>
      </w:r>
      <w:r w:rsidR="00AE4345" w:rsidRPr="00211B6A">
        <w:rPr>
          <w:rFonts w:ascii="Times New Roman" w:hAnsi="Times New Roman" w:cs="Times New Roman"/>
          <w:b/>
          <w:sz w:val="24"/>
          <w:szCs w:val="24"/>
        </w:rPr>
        <w:t>e</w:t>
      </w:r>
      <w:r w:rsidR="000E0B5D" w:rsidRPr="00211B6A">
        <w:rPr>
          <w:rFonts w:ascii="Times New Roman" w:hAnsi="Times New Roman" w:cs="Times New Roman"/>
          <w:b/>
          <w:sz w:val="24"/>
          <w:szCs w:val="24"/>
        </w:rPr>
        <w:t>rmani</w:t>
      </w:r>
      <w:r w:rsidR="000E58AA" w:rsidRPr="00211B6A">
        <w:rPr>
          <w:rFonts w:ascii="Times New Roman" w:hAnsi="Times New Roman" w:cs="Times New Roman"/>
          <w:b/>
          <w:sz w:val="24"/>
          <w:szCs w:val="24"/>
        </w:rPr>
        <w:t>në</w:t>
      </w:r>
      <w:r w:rsidR="000E0B5D" w:rsidRPr="00211B6A">
        <w:rPr>
          <w:rFonts w:ascii="Times New Roman" w:hAnsi="Times New Roman" w:cs="Times New Roman"/>
          <w:b/>
          <w:sz w:val="24"/>
          <w:szCs w:val="24"/>
        </w:rPr>
        <w:t xml:space="preserve">) </w:t>
      </w:r>
      <w:r w:rsidR="000E58AA" w:rsidRPr="00211B6A">
        <w:rPr>
          <w:rFonts w:ascii="Times New Roman" w:hAnsi="Times New Roman" w:cs="Times New Roman"/>
          <w:b/>
          <w:sz w:val="24"/>
          <w:szCs w:val="24"/>
        </w:rPr>
        <w:t>në</w:t>
      </w:r>
      <w:r w:rsidR="000E0B5D" w:rsidRPr="00211B6A">
        <w:rPr>
          <w:rFonts w:ascii="Times New Roman" w:hAnsi="Times New Roman" w:cs="Times New Roman"/>
          <w:b/>
          <w:sz w:val="24"/>
          <w:szCs w:val="24"/>
        </w:rPr>
        <w:t xml:space="preserve"> </w:t>
      </w:r>
      <w:r w:rsidR="000D40BD" w:rsidRPr="00211B6A">
        <w:rPr>
          <w:rFonts w:ascii="Times New Roman" w:hAnsi="Times New Roman" w:cs="Times New Roman"/>
          <w:b/>
          <w:sz w:val="24"/>
          <w:szCs w:val="24"/>
        </w:rPr>
        <w:t>vitet</w:t>
      </w:r>
      <w:r w:rsidR="000E0B5D" w:rsidRPr="00211B6A">
        <w:rPr>
          <w:rFonts w:ascii="Times New Roman" w:hAnsi="Times New Roman" w:cs="Times New Roman"/>
          <w:b/>
          <w:sz w:val="24"/>
          <w:szCs w:val="24"/>
        </w:rPr>
        <w:t xml:space="preserve"> ‘</w:t>
      </w:r>
      <w:r w:rsidR="006901C3" w:rsidRPr="00211B6A">
        <w:rPr>
          <w:rFonts w:ascii="Times New Roman" w:hAnsi="Times New Roman" w:cs="Times New Roman"/>
          <w:b/>
          <w:sz w:val="24"/>
          <w:szCs w:val="24"/>
        </w:rPr>
        <w:t>01-’12</w:t>
      </w:r>
      <w:r w:rsidR="00E262FB" w:rsidRPr="00211B6A">
        <w:rPr>
          <w:rFonts w:ascii="Times New Roman" w:hAnsi="Times New Roman" w:cs="Times New Roman"/>
          <w:b/>
          <w:sz w:val="24"/>
          <w:szCs w:val="24"/>
        </w:rPr>
        <w:t>.</w:t>
      </w:r>
      <w:r w:rsidR="006901C3" w:rsidRPr="00274616">
        <w:rPr>
          <w:rFonts w:ascii="Times New Roman" w:hAnsi="Times New Roman" w:cs="Times New Roman"/>
          <w:sz w:val="24"/>
          <w:szCs w:val="24"/>
        </w:rPr>
        <w:t xml:space="preserve">  Burimi: Picorelli (2014, fq 114)</w:t>
      </w:r>
    </w:p>
    <w:p w:rsidR="006901C3" w:rsidRDefault="00AB34E3" w:rsidP="00211B6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Megjith</w:t>
      </w:r>
      <w:r w:rsidR="00BE4D26" w:rsidRPr="00274616">
        <w:rPr>
          <w:rFonts w:ascii="Times New Roman" w:hAnsi="Times New Roman" w:cs="Times New Roman"/>
          <w:sz w:val="24"/>
          <w:szCs w:val="24"/>
        </w:rPr>
        <w:t>atë</w:t>
      </w:r>
      <w:r w:rsidR="006901C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6901C3" w:rsidRPr="00274616">
        <w:rPr>
          <w:rFonts w:ascii="Times New Roman" w:hAnsi="Times New Roman" w:cs="Times New Roman"/>
          <w:sz w:val="24"/>
          <w:szCs w:val="24"/>
        </w:rPr>
        <w:t xml:space="preserve"> aspekt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6901C3" w:rsidRPr="00274616">
        <w:rPr>
          <w:rFonts w:ascii="Times New Roman" w:hAnsi="Times New Roman" w:cs="Times New Roman"/>
          <w:sz w:val="24"/>
          <w:szCs w:val="24"/>
        </w:rPr>
        <w:t xml:space="preserve"> i </w:t>
      </w:r>
      <w:r w:rsidR="00917121" w:rsidRPr="00274616">
        <w:rPr>
          <w:rFonts w:ascii="Times New Roman" w:hAnsi="Times New Roman" w:cs="Times New Roman"/>
          <w:sz w:val="24"/>
          <w:szCs w:val="24"/>
        </w:rPr>
        <w:t>për</w:t>
      </w:r>
      <w:r w:rsidR="006901C3" w:rsidRPr="00274616">
        <w:rPr>
          <w:rFonts w:ascii="Times New Roman" w:hAnsi="Times New Roman" w:cs="Times New Roman"/>
          <w:sz w:val="24"/>
          <w:szCs w:val="24"/>
        </w:rPr>
        <w:t xml:space="preserve">ballimit </w:t>
      </w:r>
      <w:r w:rsidR="000E58AA" w:rsidRPr="00274616">
        <w:rPr>
          <w:rFonts w:ascii="Times New Roman" w:hAnsi="Times New Roman" w:cs="Times New Roman"/>
          <w:sz w:val="24"/>
          <w:szCs w:val="24"/>
        </w:rPr>
        <w:t>të</w:t>
      </w:r>
      <w:r w:rsidR="00205E85"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205E85"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05E8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205E85"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është</w:t>
      </w:r>
      <w:r w:rsidR="00205E85" w:rsidRPr="00274616">
        <w:rPr>
          <w:rFonts w:ascii="Times New Roman" w:hAnsi="Times New Roman" w:cs="Times New Roman"/>
          <w:sz w:val="24"/>
          <w:szCs w:val="24"/>
        </w:rPr>
        <w:t xml:space="preserve"> b</w:t>
      </w:r>
      <w:r w:rsidR="007F6A0D" w:rsidRPr="00274616">
        <w:rPr>
          <w:rFonts w:ascii="Times New Roman" w:hAnsi="Times New Roman" w:cs="Times New Roman"/>
          <w:sz w:val="24"/>
          <w:szCs w:val="24"/>
        </w:rPr>
        <w:t>ashkë</w:t>
      </w:r>
      <w:r w:rsidR="00205E85" w:rsidRPr="00274616">
        <w:rPr>
          <w:rFonts w:ascii="Times New Roman" w:hAnsi="Times New Roman" w:cs="Times New Roman"/>
          <w:sz w:val="24"/>
          <w:szCs w:val="24"/>
        </w:rPr>
        <w:t xml:space="preserve">punimi </w:t>
      </w:r>
      <w:r w:rsidR="00EC53DA" w:rsidRPr="00274616">
        <w:rPr>
          <w:rFonts w:ascii="Times New Roman" w:hAnsi="Times New Roman" w:cs="Times New Roman"/>
          <w:sz w:val="24"/>
          <w:szCs w:val="24"/>
        </w:rPr>
        <w:t>ose</w:t>
      </w:r>
      <w:r w:rsidR="00205E85" w:rsidRPr="00274616">
        <w:rPr>
          <w:rFonts w:ascii="Times New Roman" w:hAnsi="Times New Roman" w:cs="Times New Roman"/>
          <w:sz w:val="24"/>
          <w:szCs w:val="24"/>
        </w:rPr>
        <w:t xml:space="preserve"> b</w:t>
      </w:r>
      <w:r w:rsidR="007F6A0D" w:rsidRPr="00274616">
        <w:rPr>
          <w:rFonts w:ascii="Times New Roman" w:hAnsi="Times New Roman" w:cs="Times New Roman"/>
          <w:sz w:val="24"/>
          <w:szCs w:val="24"/>
        </w:rPr>
        <w:t>ashkë</w:t>
      </w:r>
      <w:r w:rsidR="00205E85" w:rsidRPr="00274616">
        <w:rPr>
          <w:rFonts w:ascii="Times New Roman" w:hAnsi="Times New Roman" w:cs="Times New Roman"/>
          <w:sz w:val="24"/>
          <w:szCs w:val="24"/>
        </w:rPr>
        <w:t xml:space="preserve">rendimi i </w:t>
      </w:r>
      <w:r w:rsidR="000D40BD" w:rsidRPr="00274616">
        <w:rPr>
          <w:rFonts w:ascii="Times New Roman" w:hAnsi="Times New Roman" w:cs="Times New Roman"/>
          <w:sz w:val="24"/>
          <w:szCs w:val="24"/>
        </w:rPr>
        <w:t>sjellje</w:t>
      </w:r>
      <w:r w:rsidR="00205E85"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05E85" w:rsidRPr="00274616">
        <w:rPr>
          <w:rFonts w:ascii="Times New Roman" w:hAnsi="Times New Roman" w:cs="Times New Roman"/>
          <w:sz w:val="24"/>
          <w:szCs w:val="24"/>
        </w:rPr>
        <w:t xml:space="preserve"> bankave dhe politikave </w:t>
      </w:r>
      <w:r w:rsidR="00AE4345" w:rsidRPr="00274616">
        <w:rPr>
          <w:rFonts w:ascii="Times New Roman" w:hAnsi="Times New Roman" w:cs="Times New Roman"/>
          <w:sz w:val="24"/>
          <w:szCs w:val="24"/>
        </w:rPr>
        <w:t>mbikqyrës</w:t>
      </w:r>
      <w:r w:rsidR="00555E90" w:rsidRPr="00274616">
        <w:rPr>
          <w:rFonts w:ascii="Times New Roman" w:hAnsi="Times New Roman" w:cs="Times New Roman"/>
          <w:sz w:val="24"/>
          <w:szCs w:val="24"/>
        </w:rPr>
        <w:t>e të</w:t>
      </w:r>
      <w:r w:rsidR="00205E8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205E85"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205E8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kushtet</w:t>
      </w:r>
      <w:r w:rsidR="00205E85" w:rsidRPr="00274616">
        <w:rPr>
          <w:rFonts w:ascii="Times New Roman" w:hAnsi="Times New Roman" w:cs="Times New Roman"/>
          <w:sz w:val="24"/>
          <w:szCs w:val="24"/>
        </w:rPr>
        <w:t xml:space="preserve"> e situ</w:t>
      </w:r>
      <w:r w:rsidR="00BE4D26" w:rsidRPr="00274616">
        <w:rPr>
          <w:rFonts w:ascii="Times New Roman" w:hAnsi="Times New Roman" w:cs="Times New Roman"/>
          <w:sz w:val="24"/>
          <w:szCs w:val="24"/>
        </w:rPr>
        <w:t>atë</w:t>
      </w:r>
      <w:r w:rsidR="00205E85"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05E8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205E85"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një</w:t>
      </w:r>
      <w:r w:rsidR="00205E85" w:rsidRPr="00274616">
        <w:rPr>
          <w:rFonts w:ascii="Times New Roman" w:hAnsi="Times New Roman" w:cs="Times New Roman"/>
          <w:sz w:val="24"/>
          <w:szCs w:val="24"/>
        </w:rPr>
        <w:t xml:space="preserve"> kosto e lar</w:t>
      </w:r>
      <w:r w:rsidR="000E58AA" w:rsidRPr="00274616">
        <w:rPr>
          <w:rFonts w:ascii="Times New Roman" w:hAnsi="Times New Roman" w:cs="Times New Roman"/>
          <w:sz w:val="24"/>
          <w:szCs w:val="24"/>
        </w:rPr>
        <w:t>të</w:t>
      </w:r>
      <w:r w:rsidR="00205E85"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205E85" w:rsidRPr="00274616">
        <w:rPr>
          <w:rFonts w:ascii="Times New Roman" w:hAnsi="Times New Roman" w:cs="Times New Roman"/>
          <w:sz w:val="24"/>
          <w:szCs w:val="24"/>
        </w:rPr>
        <w:t xml:space="preserve"> lidhet </w:t>
      </w:r>
      <w:r w:rsidR="000E58AA" w:rsidRPr="00274616">
        <w:rPr>
          <w:rFonts w:ascii="Times New Roman" w:hAnsi="Times New Roman" w:cs="Times New Roman"/>
          <w:sz w:val="24"/>
          <w:szCs w:val="24"/>
        </w:rPr>
        <w:t>m</w:t>
      </w:r>
      <w:r w:rsidR="00DB2AAD">
        <w:rPr>
          <w:rFonts w:ascii="Times New Roman" w:hAnsi="Times New Roman" w:cs="Times New Roman"/>
          <w:sz w:val="24"/>
          <w:szCs w:val="24"/>
        </w:rPr>
        <w:t>e</w:t>
      </w:r>
      <w:r w:rsidR="00205E85"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menaxh</w:t>
      </w:r>
      <w:r w:rsidR="00205E85" w:rsidRPr="00274616">
        <w:rPr>
          <w:rFonts w:ascii="Times New Roman" w:hAnsi="Times New Roman" w:cs="Times New Roman"/>
          <w:sz w:val="24"/>
          <w:szCs w:val="24"/>
        </w:rPr>
        <w:t xml:space="preserve">imin e bankave </w:t>
      </w:r>
      <w:r w:rsidR="000E58AA" w:rsidRPr="00274616">
        <w:rPr>
          <w:rFonts w:ascii="Times New Roman" w:hAnsi="Times New Roman" w:cs="Times New Roman"/>
          <w:sz w:val="24"/>
          <w:szCs w:val="24"/>
        </w:rPr>
        <w:t>më</w:t>
      </w:r>
      <w:r w:rsidR="00205E8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05E8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205E85" w:rsidRPr="00274616">
        <w:rPr>
          <w:rFonts w:ascii="Times New Roman" w:hAnsi="Times New Roman" w:cs="Times New Roman"/>
          <w:sz w:val="24"/>
          <w:szCs w:val="24"/>
        </w:rPr>
        <w:t>dha. D</w:t>
      </w:r>
      <w:r w:rsidR="00DB2AAD">
        <w:rPr>
          <w:rFonts w:ascii="Times New Roman" w:hAnsi="Times New Roman" w:cs="Times New Roman"/>
          <w:sz w:val="24"/>
          <w:szCs w:val="24"/>
        </w:rPr>
        <w:t>ë</w:t>
      </w:r>
      <w:r w:rsidR="00205E85" w:rsidRPr="00274616">
        <w:rPr>
          <w:rFonts w:ascii="Times New Roman" w:hAnsi="Times New Roman" w:cs="Times New Roman"/>
          <w:sz w:val="24"/>
          <w:szCs w:val="24"/>
        </w:rPr>
        <w:t xml:space="preserve">shtimi i </w:t>
      </w:r>
      <w:r w:rsidR="00BE4D26"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00BE4D26" w:rsidRPr="00274616">
        <w:rPr>
          <w:rFonts w:ascii="Times New Roman" w:hAnsi="Times New Roman" w:cs="Times New Roman"/>
          <w:sz w:val="24"/>
          <w:szCs w:val="24"/>
        </w:rPr>
        <w:t>ë</w:t>
      </w:r>
      <w:r w:rsidR="00205E85"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205E85"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të</w:t>
      </w:r>
      <w:r w:rsidR="00205E8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205E85" w:rsidRPr="00274616">
        <w:rPr>
          <w:rFonts w:ascii="Times New Roman" w:hAnsi="Times New Roman" w:cs="Times New Roman"/>
          <w:sz w:val="24"/>
          <w:szCs w:val="24"/>
        </w:rPr>
        <w:t xml:space="preserve">dha do </w:t>
      </w:r>
      <w:r w:rsidR="000E58AA" w:rsidRPr="00274616">
        <w:rPr>
          <w:rFonts w:ascii="Times New Roman" w:hAnsi="Times New Roman" w:cs="Times New Roman"/>
          <w:sz w:val="24"/>
          <w:szCs w:val="24"/>
        </w:rPr>
        <w:t>të</w:t>
      </w:r>
      <w:r w:rsidR="00205E85" w:rsidRPr="00274616">
        <w:rPr>
          <w:rFonts w:ascii="Times New Roman" w:hAnsi="Times New Roman" w:cs="Times New Roman"/>
          <w:sz w:val="24"/>
          <w:szCs w:val="24"/>
        </w:rPr>
        <w:t xml:space="preserve"> </w:t>
      </w:r>
      <w:r w:rsidR="005A6E4B" w:rsidRPr="00274616">
        <w:rPr>
          <w:rFonts w:ascii="Times New Roman" w:hAnsi="Times New Roman" w:cs="Times New Roman"/>
          <w:sz w:val="24"/>
          <w:szCs w:val="24"/>
        </w:rPr>
        <w:t>sillte</w:t>
      </w:r>
      <w:r w:rsidR="00205E85" w:rsidRPr="00274616">
        <w:rPr>
          <w:rFonts w:ascii="Times New Roman" w:hAnsi="Times New Roman" w:cs="Times New Roman"/>
          <w:sz w:val="24"/>
          <w:szCs w:val="24"/>
        </w:rPr>
        <w:t xml:space="preserve"> kosto shu</w:t>
      </w:r>
      <w:r w:rsidR="000E58AA" w:rsidRPr="00274616">
        <w:rPr>
          <w:rFonts w:ascii="Times New Roman" w:hAnsi="Times New Roman" w:cs="Times New Roman"/>
          <w:sz w:val="24"/>
          <w:szCs w:val="24"/>
        </w:rPr>
        <w:t>më</w:t>
      </w:r>
      <w:r w:rsidR="00205E8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205E8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05E85"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00205E8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05E8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05E85" w:rsidRPr="00274616">
        <w:rPr>
          <w:rFonts w:ascii="Times New Roman" w:hAnsi="Times New Roman" w:cs="Times New Roman"/>
          <w:sz w:val="24"/>
          <w:szCs w:val="24"/>
        </w:rPr>
        <w:t xml:space="preserve"> treg bankar. </w:t>
      </w:r>
      <w:r w:rsidR="00BE4D26" w:rsidRPr="00274616">
        <w:rPr>
          <w:rFonts w:ascii="Times New Roman" w:hAnsi="Times New Roman" w:cs="Times New Roman"/>
          <w:sz w:val="24"/>
          <w:szCs w:val="24"/>
        </w:rPr>
        <w:t>Kështu</w:t>
      </w:r>
      <w:r w:rsidR="00205E85" w:rsidRPr="00274616">
        <w:rPr>
          <w:rFonts w:ascii="Times New Roman" w:hAnsi="Times New Roman" w:cs="Times New Roman"/>
          <w:sz w:val="24"/>
          <w:szCs w:val="24"/>
        </w:rPr>
        <w:t xml:space="preserve">, Vives (2010) </w:t>
      </w:r>
      <w:r w:rsidR="00BA4796">
        <w:rPr>
          <w:rFonts w:ascii="Times New Roman" w:hAnsi="Times New Roman" w:cs="Times New Roman"/>
          <w:sz w:val="24"/>
          <w:szCs w:val="24"/>
        </w:rPr>
        <w:t>argumenton se</w:t>
      </w:r>
      <w:r w:rsidR="00205E85" w:rsidRPr="00274616">
        <w:rPr>
          <w:rFonts w:ascii="Times New Roman" w:hAnsi="Times New Roman" w:cs="Times New Roman"/>
          <w:sz w:val="24"/>
          <w:szCs w:val="24"/>
        </w:rPr>
        <w:t xml:space="preserve"> </w:t>
      </w:r>
      <w:r w:rsidR="00561738" w:rsidRPr="00274616">
        <w:rPr>
          <w:rFonts w:ascii="Times New Roman" w:hAnsi="Times New Roman" w:cs="Times New Roman"/>
          <w:sz w:val="24"/>
          <w:szCs w:val="24"/>
        </w:rPr>
        <w:t>nevojitet</w:t>
      </w:r>
      <w:r w:rsidR="00205E85"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205E85" w:rsidRPr="00274616">
        <w:rPr>
          <w:rFonts w:ascii="Times New Roman" w:hAnsi="Times New Roman" w:cs="Times New Roman"/>
          <w:sz w:val="24"/>
          <w:szCs w:val="24"/>
        </w:rPr>
        <w:t xml:space="preserve"> e rolit </w:t>
      </w:r>
      <w:r w:rsidR="00AE4345" w:rsidRPr="00274616">
        <w:rPr>
          <w:rFonts w:ascii="Times New Roman" w:hAnsi="Times New Roman" w:cs="Times New Roman"/>
          <w:sz w:val="24"/>
          <w:szCs w:val="24"/>
        </w:rPr>
        <w:t>mbikqyrës</w:t>
      </w:r>
      <w:r w:rsidR="00205E8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05E85"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autoriteteve</w:t>
      </w:r>
      <w:r w:rsidR="00205E85"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mbikqyrëse</w:t>
      </w:r>
      <w:r w:rsidR="00205E85" w:rsidRPr="00274616">
        <w:rPr>
          <w:rFonts w:ascii="Times New Roman" w:hAnsi="Times New Roman" w:cs="Times New Roman"/>
          <w:sz w:val="24"/>
          <w:szCs w:val="24"/>
        </w:rPr>
        <w:t xml:space="preserve"> dhe b</w:t>
      </w:r>
      <w:r w:rsidR="007F6A0D" w:rsidRPr="00274616">
        <w:rPr>
          <w:rFonts w:ascii="Times New Roman" w:hAnsi="Times New Roman" w:cs="Times New Roman"/>
          <w:sz w:val="24"/>
          <w:szCs w:val="24"/>
        </w:rPr>
        <w:t>ashkë</w:t>
      </w:r>
      <w:r w:rsidR="00205E85" w:rsidRPr="00274616">
        <w:rPr>
          <w:rFonts w:ascii="Times New Roman" w:hAnsi="Times New Roman" w:cs="Times New Roman"/>
          <w:sz w:val="24"/>
          <w:szCs w:val="24"/>
        </w:rPr>
        <w:t xml:space="preserve">veprim </w:t>
      </w:r>
      <w:r w:rsidR="000E58AA" w:rsidRPr="00274616">
        <w:rPr>
          <w:rFonts w:ascii="Times New Roman" w:hAnsi="Times New Roman" w:cs="Times New Roman"/>
          <w:sz w:val="24"/>
          <w:szCs w:val="24"/>
        </w:rPr>
        <w:t>në</w:t>
      </w:r>
      <w:r w:rsidR="00205E85"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menaxh</w:t>
      </w:r>
      <w:r w:rsidR="00205E85" w:rsidRPr="00274616">
        <w:rPr>
          <w:rFonts w:ascii="Times New Roman" w:hAnsi="Times New Roman" w:cs="Times New Roman"/>
          <w:sz w:val="24"/>
          <w:szCs w:val="24"/>
        </w:rPr>
        <w:t xml:space="preserve">imin e bankave </w:t>
      </w:r>
      <w:r w:rsidR="000E58AA" w:rsidRPr="00274616">
        <w:rPr>
          <w:rFonts w:ascii="Times New Roman" w:hAnsi="Times New Roman" w:cs="Times New Roman"/>
          <w:sz w:val="24"/>
          <w:szCs w:val="24"/>
        </w:rPr>
        <w:t>të</w:t>
      </w:r>
      <w:r w:rsidR="00205E8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205E85" w:rsidRPr="00274616">
        <w:rPr>
          <w:rFonts w:ascii="Times New Roman" w:hAnsi="Times New Roman" w:cs="Times New Roman"/>
          <w:sz w:val="24"/>
          <w:szCs w:val="24"/>
        </w:rPr>
        <w:t xml:space="preserve">dha. </w:t>
      </w:r>
      <w:r w:rsidR="00DB2AAD">
        <w:rPr>
          <w:rFonts w:ascii="Times New Roman" w:hAnsi="Times New Roman" w:cs="Times New Roman"/>
          <w:sz w:val="24"/>
          <w:szCs w:val="24"/>
        </w:rPr>
        <w:t xml:space="preserve"> </w:t>
      </w:r>
    </w:p>
    <w:p w:rsidR="009A3135" w:rsidRPr="00274616" w:rsidRDefault="009A3135" w:rsidP="00211B6A">
      <w:pPr>
        <w:spacing w:line="240" w:lineRule="auto"/>
        <w:jc w:val="both"/>
        <w:rPr>
          <w:rFonts w:ascii="Times New Roman" w:hAnsi="Times New Roman" w:cs="Times New Roman"/>
          <w:sz w:val="24"/>
          <w:szCs w:val="24"/>
        </w:rPr>
      </w:pPr>
    </w:p>
    <w:p w:rsidR="00E45B96" w:rsidRPr="00B73D5C" w:rsidRDefault="00B73D5C" w:rsidP="00382077">
      <w:pPr>
        <w:pStyle w:val="ListParagraph"/>
        <w:numPr>
          <w:ilvl w:val="1"/>
          <w:numId w:val="40"/>
        </w:numPr>
        <w:autoSpaceDE w:val="0"/>
        <w:autoSpaceDN w:val="0"/>
        <w:adjustRightInd w:val="0"/>
        <w:spacing w:before="120" w:after="120"/>
        <w:ind w:left="576" w:hanging="576"/>
        <w:jc w:val="both"/>
        <w:rPr>
          <w:rFonts w:ascii="Times New Roman" w:hAnsi="Times New Roman" w:cs="Times New Roman"/>
          <w:b/>
          <w:sz w:val="28"/>
          <w:szCs w:val="24"/>
          <w:lang w:val="sq-AL"/>
        </w:rPr>
      </w:pPr>
      <w:r>
        <w:rPr>
          <w:rFonts w:ascii="Times New Roman" w:hAnsi="Times New Roman" w:cs="Times New Roman"/>
          <w:b/>
          <w:sz w:val="28"/>
          <w:szCs w:val="24"/>
          <w:lang w:val="sq-AL"/>
        </w:rPr>
        <w:t xml:space="preserve"> </w:t>
      </w:r>
      <w:r w:rsidR="00E45B96" w:rsidRPr="00B73D5C">
        <w:rPr>
          <w:rFonts w:ascii="Times New Roman" w:hAnsi="Times New Roman" w:cs="Times New Roman"/>
          <w:b/>
          <w:sz w:val="28"/>
          <w:szCs w:val="24"/>
          <w:lang w:val="sq-AL"/>
        </w:rPr>
        <w:t xml:space="preserve">Diskutim midis </w:t>
      </w:r>
      <w:r w:rsidR="00917121" w:rsidRPr="00B73D5C">
        <w:rPr>
          <w:rFonts w:ascii="Times New Roman" w:hAnsi="Times New Roman" w:cs="Times New Roman"/>
          <w:b/>
          <w:sz w:val="28"/>
          <w:szCs w:val="24"/>
          <w:lang w:val="sq-AL"/>
        </w:rPr>
        <w:t>faktorë</w:t>
      </w:r>
      <w:r w:rsidR="00E45B96" w:rsidRPr="00B73D5C">
        <w:rPr>
          <w:rFonts w:ascii="Times New Roman" w:hAnsi="Times New Roman" w:cs="Times New Roman"/>
          <w:b/>
          <w:sz w:val="28"/>
          <w:szCs w:val="24"/>
          <w:lang w:val="sq-AL"/>
        </w:rPr>
        <w:t>ve</w:t>
      </w:r>
      <w:r w:rsidR="00AE4345" w:rsidRPr="00B73D5C">
        <w:rPr>
          <w:rFonts w:ascii="Times New Roman" w:hAnsi="Times New Roman" w:cs="Times New Roman"/>
          <w:b/>
          <w:sz w:val="28"/>
          <w:szCs w:val="24"/>
          <w:lang w:val="sq-AL"/>
        </w:rPr>
        <w:t>, makroekonomik ose</w:t>
      </w:r>
      <w:r w:rsidR="00E45B96" w:rsidRPr="00B73D5C">
        <w:rPr>
          <w:rFonts w:ascii="Times New Roman" w:hAnsi="Times New Roman" w:cs="Times New Roman"/>
          <w:b/>
          <w:sz w:val="28"/>
          <w:szCs w:val="24"/>
          <w:lang w:val="sq-AL"/>
        </w:rPr>
        <w:t xml:space="preserve"> mikroekonomik</w:t>
      </w:r>
      <w:r w:rsidR="00AE4345" w:rsidRPr="00B73D5C">
        <w:rPr>
          <w:rFonts w:ascii="Times New Roman" w:hAnsi="Times New Roman" w:cs="Times New Roman"/>
          <w:b/>
          <w:sz w:val="28"/>
          <w:szCs w:val="24"/>
          <w:lang w:val="sq-AL"/>
        </w:rPr>
        <w:t>,</w:t>
      </w:r>
      <w:r w:rsidR="00E45B96" w:rsidRPr="00B73D5C">
        <w:rPr>
          <w:rFonts w:ascii="Times New Roman" w:hAnsi="Times New Roman" w:cs="Times New Roman"/>
          <w:b/>
          <w:sz w:val="28"/>
          <w:szCs w:val="24"/>
          <w:lang w:val="sq-AL"/>
        </w:rPr>
        <w:t xml:space="preserve"> </w:t>
      </w:r>
      <w:r w:rsidR="00BE4D26" w:rsidRPr="00B73D5C">
        <w:rPr>
          <w:rFonts w:ascii="Times New Roman" w:hAnsi="Times New Roman" w:cs="Times New Roman"/>
          <w:b/>
          <w:sz w:val="28"/>
          <w:szCs w:val="24"/>
          <w:lang w:val="sq-AL"/>
        </w:rPr>
        <w:t>që</w:t>
      </w:r>
      <w:r w:rsidR="00E45B96" w:rsidRPr="00B73D5C">
        <w:rPr>
          <w:rFonts w:ascii="Times New Roman" w:hAnsi="Times New Roman" w:cs="Times New Roman"/>
          <w:b/>
          <w:sz w:val="28"/>
          <w:szCs w:val="24"/>
          <w:lang w:val="sq-AL"/>
        </w:rPr>
        <w:t xml:space="preserve"> ndikuan </w:t>
      </w:r>
      <w:r w:rsidR="000E58AA" w:rsidRPr="00B73D5C">
        <w:rPr>
          <w:rFonts w:ascii="Times New Roman" w:hAnsi="Times New Roman" w:cs="Times New Roman"/>
          <w:b/>
          <w:sz w:val="28"/>
          <w:szCs w:val="24"/>
          <w:lang w:val="sq-AL"/>
        </w:rPr>
        <w:t>në</w:t>
      </w:r>
      <w:r w:rsidR="00E45B96" w:rsidRPr="00B73D5C">
        <w:rPr>
          <w:rFonts w:ascii="Times New Roman" w:hAnsi="Times New Roman" w:cs="Times New Roman"/>
          <w:b/>
          <w:sz w:val="28"/>
          <w:szCs w:val="24"/>
          <w:lang w:val="sq-AL"/>
        </w:rPr>
        <w:t xml:space="preserve"> </w:t>
      </w:r>
      <w:r w:rsidR="00AB34E3" w:rsidRPr="00B73D5C">
        <w:rPr>
          <w:rFonts w:ascii="Times New Roman" w:hAnsi="Times New Roman" w:cs="Times New Roman"/>
          <w:b/>
          <w:sz w:val="28"/>
          <w:szCs w:val="24"/>
          <w:lang w:val="sq-AL"/>
        </w:rPr>
        <w:t>shfaqje</w:t>
      </w:r>
      <w:r w:rsidR="00E45B96" w:rsidRPr="00B73D5C">
        <w:rPr>
          <w:rFonts w:ascii="Times New Roman" w:hAnsi="Times New Roman" w:cs="Times New Roman"/>
          <w:b/>
          <w:sz w:val="28"/>
          <w:szCs w:val="24"/>
          <w:lang w:val="sq-AL"/>
        </w:rPr>
        <w:t>n e krizave bankare</w:t>
      </w:r>
    </w:p>
    <w:p w:rsidR="00E45B96" w:rsidRPr="00274616" w:rsidRDefault="00E45B96" w:rsidP="0061625F">
      <w:pPr>
        <w:pStyle w:val="ListParagraph"/>
        <w:autoSpaceDE w:val="0"/>
        <w:autoSpaceDN w:val="0"/>
        <w:adjustRightInd w:val="0"/>
        <w:spacing w:before="240" w:after="0"/>
        <w:ind w:left="708"/>
        <w:jc w:val="both"/>
        <w:rPr>
          <w:rFonts w:ascii="Times New Roman" w:hAnsi="Times New Roman" w:cs="Times New Roman"/>
          <w:b/>
          <w:sz w:val="24"/>
          <w:szCs w:val="24"/>
          <w:lang w:val="sq-AL"/>
        </w:rPr>
      </w:pPr>
    </w:p>
    <w:p w:rsidR="00E45B96" w:rsidRPr="00274616" w:rsidRDefault="00BE4D26"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situ</w:t>
      </w:r>
      <w:r w:rsidRPr="00274616">
        <w:rPr>
          <w:rFonts w:ascii="Times New Roman" w:hAnsi="Times New Roman" w:cs="Times New Roman"/>
          <w:sz w:val="24"/>
          <w:szCs w:val="24"/>
          <w:lang w:val="sq-AL"/>
        </w:rPr>
        <w:t>atë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w:t>
      </w:r>
      <w:r w:rsidR="00DB2AAD">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bankë</w:t>
      </w:r>
      <w:r w:rsidR="00E45B96"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ndodhë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rast kur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nu</w:t>
      </w:r>
      <w:r w:rsidR="000E58AA"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r i madh i depozituesve </w:t>
      </w:r>
      <w:r w:rsidR="00AE4345" w:rsidRPr="00274616">
        <w:rPr>
          <w:rFonts w:ascii="Times New Roman" w:hAnsi="Times New Roman" w:cs="Times New Roman"/>
          <w:sz w:val="24"/>
          <w:szCs w:val="24"/>
          <w:lang w:val="sq-AL"/>
        </w:rPr>
        <w:t>paraqiten</w:t>
      </w:r>
      <w:r w:rsidR="00E45B96"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rhequr depozitat e tyre. Kjo situ</w:t>
      </w:r>
      <w:r w:rsidRPr="00274616">
        <w:rPr>
          <w:rFonts w:ascii="Times New Roman" w:hAnsi="Times New Roman" w:cs="Times New Roman"/>
          <w:sz w:val="24"/>
          <w:szCs w:val="24"/>
          <w:lang w:val="sq-AL"/>
        </w:rPr>
        <w:t>atë</w:t>
      </w:r>
      <w:r w:rsidR="00DB2AAD">
        <w:rPr>
          <w:rFonts w:ascii="Times New Roman" w:hAnsi="Times New Roman" w:cs="Times New Roman"/>
          <w:sz w:val="24"/>
          <w:szCs w:val="24"/>
          <w:lang w:val="sq-AL"/>
        </w:rPr>
        <w:t xml:space="preserve"> </w:t>
      </w:r>
      <w:r w:rsidR="00E45B96"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ndiko</w:t>
      </w:r>
      <w:r w:rsidRPr="00274616">
        <w:rPr>
          <w:rFonts w:ascii="Times New Roman" w:hAnsi="Times New Roman" w:cs="Times New Roman"/>
          <w:sz w:val="24"/>
          <w:szCs w:val="24"/>
          <w:lang w:val="sq-AL"/>
        </w:rPr>
        <w:t>jë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shfaqje</w:t>
      </w:r>
      <w:r w:rsidR="00E45B96" w:rsidRPr="00274616">
        <w:rPr>
          <w:rFonts w:ascii="Times New Roman" w:hAnsi="Times New Roman" w:cs="Times New Roman"/>
          <w:sz w:val="24"/>
          <w:szCs w:val="24"/>
          <w:lang w:val="sq-AL"/>
        </w:rPr>
        <w:t xml:space="preserve">n e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00E45B96" w:rsidRPr="00274616">
        <w:rPr>
          <w:rFonts w:ascii="Times New Roman" w:hAnsi="Times New Roman" w:cs="Times New Roman"/>
          <w:sz w:val="24"/>
          <w:szCs w:val="24"/>
          <w:lang w:val="sq-AL"/>
        </w:rPr>
        <w:t xml:space="preserve"> financiare, </w:t>
      </w:r>
      <w:r w:rsidR="004476C2" w:rsidRPr="00274616">
        <w:rPr>
          <w:rFonts w:ascii="Times New Roman" w:hAnsi="Times New Roman" w:cs="Times New Roman"/>
          <w:sz w:val="24"/>
          <w:szCs w:val="24"/>
          <w:lang w:val="sq-AL"/>
        </w:rPr>
        <w:t>nëse</w:t>
      </w:r>
      <w:r w:rsidR="00E45B96" w:rsidRPr="00274616">
        <w:rPr>
          <w:rFonts w:ascii="Times New Roman" w:hAnsi="Times New Roman" w:cs="Times New Roman"/>
          <w:sz w:val="24"/>
          <w:szCs w:val="24"/>
          <w:lang w:val="sq-AL"/>
        </w:rPr>
        <w:t xml:space="preserve"> efekti kalon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shumicën</w:t>
      </w:r>
      <w:r w:rsidR="00E45B96" w:rsidRPr="00274616">
        <w:rPr>
          <w:rFonts w:ascii="Times New Roman" w:hAnsi="Times New Roman" w:cs="Times New Roman"/>
          <w:sz w:val="24"/>
          <w:szCs w:val="24"/>
          <w:lang w:val="sq-AL"/>
        </w:rPr>
        <w:t xml:space="preserve"> e bankave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E45B96" w:rsidRPr="00274616">
        <w:rPr>
          <w:rFonts w:ascii="Times New Roman" w:hAnsi="Times New Roman" w:cs="Times New Roman"/>
          <w:sz w:val="24"/>
          <w:szCs w:val="24"/>
          <w:lang w:val="sq-AL"/>
        </w:rPr>
        <w:t xml:space="preserve">it, duke u shfaqur si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efekt ngji</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s.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sh</w:t>
      </w:r>
      <w:r w:rsidRPr="00274616">
        <w:rPr>
          <w:rFonts w:ascii="Times New Roman" w:hAnsi="Times New Roman" w:cs="Times New Roman"/>
          <w:sz w:val="24"/>
          <w:szCs w:val="24"/>
          <w:lang w:val="sq-AL"/>
        </w:rPr>
        <w:t>q</w:t>
      </w:r>
      <w:r w:rsidR="00B434CE">
        <w:rPr>
          <w:rFonts w:ascii="Times New Roman" w:hAnsi="Times New Roman" w:cs="Times New Roman"/>
          <w:sz w:val="24"/>
          <w:szCs w:val="24"/>
          <w:lang w:val="sq-AL"/>
        </w:rPr>
        <w:t>e</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sim </w:t>
      </w:r>
      <w:r w:rsidR="000E58AA"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i madh lidhet </w:t>
      </w:r>
      <w:r w:rsidR="000E58AA" w:rsidRPr="00274616">
        <w:rPr>
          <w:rFonts w:ascii="Times New Roman" w:hAnsi="Times New Roman" w:cs="Times New Roman"/>
          <w:sz w:val="24"/>
          <w:szCs w:val="24"/>
          <w:lang w:val="sq-AL"/>
        </w:rPr>
        <w:t>m</w:t>
      </w:r>
      <w:r w:rsidR="00B434CE">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marrëdhën</w:t>
      </w:r>
      <w:r w:rsidR="00E45B96" w:rsidRPr="00274616">
        <w:rPr>
          <w:rFonts w:ascii="Times New Roman" w:hAnsi="Times New Roman" w:cs="Times New Roman"/>
          <w:sz w:val="24"/>
          <w:szCs w:val="24"/>
          <w:lang w:val="sq-AL"/>
        </w:rPr>
        <w:t xml:space="preserve">iet </w:t>
      </w:r>
      <w:r w:rsidR="00BA4796">
        <w:rPr>
          <w:rFonts w:ascii="Times New Roman" w:hAnsi="Times New Roman" w:cs="Times New Roman"/>
          <w:sz w:val="24"/>
          <w:szCs w:val="24"/>
          <w:lang w:val="sq-AL"/>
        </w:rPr>
        <w:t>ndër</w:t>
      </w:r>
      <w:r w:rsidR="00555E90" w:rsidRPr="00274616">
        <w:rPr>
          <w:rFonts w:ascii="Times New Roman" w:hAnsi="Times New Roman" w:cs="Times New Roman"/>
          <w:sz w:val="24"/>
          <w:szCs w:val="24"/>
          <w:lang w:val="sq-AL"/>
        </w:rPr>
        <w:t>kombëtar</w:t>
      </w:r>
      <w:r w:rsidR="00E45B96" w:rsidRPr="00274616">
        <w:rPr>
          <w:rFonts w:ascii="Times New Roman" w:hAnsi="Times New Roman" w:cs="Times New Roman"/>
          <w:sz w:val="24"/>
          <w:szCs w:val="24"/>
          <w:lang w:val="sq-AL"/>
        </w:rPr>
        <w:t xml:space="preserve">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bankare, duke ndikuar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shfaqje</w:t>
      </w:r>
      <w:r w:rsidR="00E45B96" w:rsidRPr="00274616">
        <w:rPr>
          <w:rFonts w:ascii="Times New Roman" w:hAnsi="Times New Roman" w:cs="Times New Roman"/>
          <w:sz w:val="24"/>
          <w:szCs w:val="24"/>
          <w:lang w:val="sq-AL"/>
        </w:rPr>
        <w:t xml:space="preserve">n e </w:t>
      </w:r>
      <w:r w:rsidR="00752FE4" w:rsidRPr="00274616">
        <w:rPr>
          <w:rFonts w:ascii="Times New Roman" w:hAnsi="Times New Roman" w:cs="Times New Roman"/>
          <w:sz w:val="24"/>
          <w:szCs w:val="24"/>
          <w:lang w:val="sq-AL"/>
        </w:rPr>
        <w:t xml:space="preserve">efekteve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00E45B96" w:rsidRPr="00274616">
        <w:rPr>
          <w:rFonts w:ascii="Times New Roman" w:hAnsi="Times New Roman" w:cs="Times New Roman"/>
          <w:sz w:val="24"/>
          <w:szCs w:val="24"/>
          <w:lang w:val="sq-AL"/>
        </w:rPr>
        <w:t xml:space="preserve">n nga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E45B96" w:rsidRPr="00274616">
        <w:rPr>
          <w:rFonts w:ascii="Times New Roman" w:hAnsi="Times New Roman" w:cs="Times New Roman"/>
          <w:sz w:val="24"/>
          <w:szCs w:val="24"/>
          <w:lang w:val="sq-AL"/>
        </w:rPr>
        <w:t xml:space="preserve"> financiar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w:t>
      </w:r>
      <w:r w:rsidR="0089296D" w:rsidRPr="00274616">
        <w:rPr>
          <w:rFonts w:ascii="Times New Roman" w:hAnsi="Times New Roman" w:cs="Times New Roman"/>
          <w:sz w:val="24"/>
          <w:szCs w:val="24"/>
          <w:lang w:val="sq-AL"/>
        </w:rPr>
        <w:t>jet</w:t>
      </w:r>
      <w:r w:rsidRPr="00274616">
        <w:rPr>
          <w:rFonts w:ascii="Times New Roman" w:hAnsi="Times New Roman" w:cs="Times New Roman"/>
          <w:sz w:val="24"/>
          <w:szCs w:val="24"/>
          <w:lang w:val="sq-AL"/>
        </w:rPr>
        <w:t>ër</w:t>
      </w:r>
      <w:r w:rsidR="00E45B96" w:rsidRPr="00274616">
        <w:rPr>
          <w:rFonts w:ascii="Times New Roman" w:hAnsi="Times New Roman" w:cs="Times New Roman"/>
          <w:sz w:val="24"/>
          <w:szCs w:val="24"/>
          <w:lang w:val="sq-AL"/>
        </w:rPr>
        <w:t>.  Prandaj, diskutimi mbi njoh</w:t>
      </w:r>
      <w:r w:rsidRPr="00274616">
        <w:rPr>
          <w:rFonts w:ascii="Times New Roman" w:hAnsi="Times New Roman" w:cs="Times New Roman"/>
          <w:sz w:val="24"/>
          <w:szCs w:val="24"/>
          <w:lang w:val="sq-AL"/>
        </w:rPr>
        <w:t>j</w:t>
      </w:r>
      <w:r w:rsidR="00B434CE">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n e </w:t>
      </w:r>
      <w:r w:rsidR="00917121" w:rsidRPr="00274616">
        <w:rPr>
          <w:rFonts w:ascii="Times New Roman" w:hAnsi="Times New Roman" w:cs="Times New Roman"/>
          <w:sz w:val="24"/>
          <w:szCs w:val="24"/>
          <w:lang w:val="sq-AL"/>
        </w:rPr>
        <w:t>faktorë</w:t>
      </w:r>
      <w:r w:rsidR="00E45B96" w:rsidRPr="00274616">
        <w:rPr>
          <w:rFonts w:ascii="Times New Roman" w:hAnsi="Times New Roman" w:cs="Times New Roman"/>
          <w:sz w:val="24"/>
          <w:szCs w:val="24"/>
          <w:lang w:val="sq-AL"/>
        </w:rPr>
        <w:t xml:space="preserve">ve </w:t>
      </w:r>
      <w:r w:rsidRPr="00274616">
        <w:rPr>
          <w:rFonts w:ascii="Times New Roman" w:hAnsi="Times New Roman" w:cs="Times New Roman"/>
          <w:sz w:val="24"/>
          <w:szCs w:val="24"/>
          <w:lang w:val="sq-AL"/>
        </w:rPr>
        <w:t>që</w:t>
      </w:r>
      <w:r w:rsidR="00E45B96" w:rsidRPr="00274616">
        <w:rPr>
          <w:rFonts w:ascii="Times New Roman" w:hAnsi="Times New Roman" w:cs="Times New Roman"/>
          <w:sz w:val="24"/>
          <w:szCs w:val="24"/>
          <w:lang w:val="sq-AL"/>
        </w:rPr>
        <w:t xml:space="preserve"> ndi</w:t>
      </w:r>
      <w:r w:rsidRPr="00274616">
        <w:rPr>
          <w:rFonts w:ascii="Times New Roman" w:hAnsi="Times New Roman" w:cs="Times New Roman"/>
          <w:sz w:val="24"/>
          <w:szCs w:val="24"/>
          <w:lang w:val="sq-AL"/>
        </w:rPr>
        <w:t>kojnë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shfaqje</w:t>
      </w:r>
      <w:r w:rsidR="00E45B96" w:rsidRPr="00274616">
        <w:rPr>
          <w:rFonts w:ascii="Times New Roman" w:hAnsi="Times New Roman" w:cs="Times New Roman"/>
          <w:sz w:val="24"/>
          <w:szCs w:val="24"/>
          <w:lang w:val="sq-AL"/>
        </w:rPr>
        <w:t xml:space="preserve">n e </w:t>
      </w:r>
      <w:r w:rsidR="000E58AA" w:rsidRPr="00274616">
        <w:rPr>
          <w:rFonts w:ascii="Times New Roman" w:hAnsi="Times New Roman" w:cs="Times New Roman"/>
          <w:sz w:val="24"/>
          <w:szCs w:val="24"/>
          <w:lang w:val="sq-AL"/>
        </w:rPr>
        <w:t>krizë</w:t>
      </w:r>
      <w:r w:rsidR="00E45B96" w:rsidRPr="00274616">
        <w:rPr>
          <w:rFonts w:ascii="Times New Roman" w:hAnsi="Times New Roman" w:cs="Times New Roman"/>
          <w:sz w:val="24"/>
          <w:szCs w:val="24"/>
          <w:lang w:val="sq-AL"/>
        </w:rPr>
        <w:t xml:space="preserve">s (duke kuptuar edhe </w:t>
      </w:r>
      <w:r w:rsidRPr="00274616">
        <w:rPr>
          <w:rFonts w:ascii="Times New Roman" w:hAnsi="Times New Roman" w:cs="Times New Roman"/>
          <w:sz w:val="24"/>
          <w:szCs w:val="24"/>
          <w:lang w:val="sq-AL"/>
        </w:rPr>
        <w:t>mënyrë</w:t>
      </w:r>
      <w:r w:rsidR="00E45B96" w:rsidRPr="00274616">
        <w:rPr>
          <w:rFonts w:ascii="Times New Roman" w:hAnsi="Times New Roman" w:cs="Times New Roman"/>
          <w:sz w:val="24"/>
          <w:szCs w:val="24"/>
          <w:lang w:val="sq-AL"/>
        </w:rPr>
        <w:t xml:space="preserve">n </w:t>
      </w:r>
      <w:r w:rsidR="00555E90" w:rsidRPr="00274616">
        <w:rPr>
          <w:rFonts w:ascii="Times New Roman" w:hAnsi="Times New Roman" w:cs="Times New Roman"/>
          <w:sz w:val="24"/>
          <w:szCs w:val="24"/>
          <w:lang w:val="sq-AL"/>
        </w:rPr>
        <w:t>se si</w:t>
      </w:r>
      <w:r w:rsidR="00E45B96"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ndalet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00E45B96" w:rsidRPr="00274616">
        <w:rPr>
          <w:rFonts w:ascii="Times New Roman" w:hAnsi="Times New Roman" w:cs="Times New Roman"/>
          <w:sz w:val="24"/>
          <w:szCs w:val="24"/>
          <w:lang w:val="sq-AL"/>
        </w:rPr>
        <w:t xml:space="preserve"> e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bank</w:t>
      </w:r>
      <w:r w:rsidR="00B434CE">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 marrin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rëndësi</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veçant</w:t>
      </w:r>
      <w:r w:rsidR="000E58AA" w:rsidRPr="00274616">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 si </w:t>
      </w:r>
      <w:r w:rsidR="002307D4">
        <w:rPr>
          <w:rFonts w:ascii="Times New Roman" w:hAnsi="Times New Roman" w:cs="Times New Roman"/>
          <w:sz w:val="24"/>
          <w:szCs w:val="24"/>
          <w:lang w:val="sq-AL"/>
        </w:rPr>
        <w:t>në lidhje me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E45B96" w:rsidRPr="00274616">
        <w:rPr>
          <w:rFonts w:ascii="Times New Roman" w:hAnsi="Times New Roman" w:cs="Times New Roman"/>
          <w:sz w:val="24"/>
          <w:szCs w:val="24"/>
          <w:lang w:val="sq-AL"/>
        </w:rPr>
        <w:t xml:space="preserve">in financiar, por edhe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nivelin ekonomik</w:t>
      </w:r>
      <w:r w:rsidR="00B434CE">
        <w:rPr>
          <w:rFonts w:ascii="Times New Roman" w:hAnsi="Times New Roman" w:cs="Times New Roman"/>
          <w:sz w:val="24"/>
          <w:szCs w:val="24"/>
          <w:lang w:val="sq-AL"/>
        </w:rPr>
        <w:t>,</w:t>
      </w:r>
      <w:r w:rsidR="00E45B96"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 shkak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rëndësi</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w:t>
      </w:r>
      <w:r w:rsidR="00C4637D" w:rsidRPr="00274616">
        <w:rPr>
          <w:rFonts w:ascii="Times New Roman" w:hAnsi="Times New Roman" w:cs="Times New Roman"/>
          <w:sz w:val="24"/>
          <w:szCs w:val="24"/>
          <w:lang w:val="sq-AL"/>
        </w:rPr>
        <w:t>sektor</w:t>
      </w:r>
      <w:r w:rsidR="00E45B96" w:rsidRPr="00274616">
        <w:rPr>
          <w:rFonts w:ascii="Times New Roman" w:hAnsi="Times New Roman" w:cs="Times New Roman"/>
          <w:sz w:val="24"/>
          <w:szCs w:val="24"/>
          <w:lang w:val="sq-AL"/>
        </w:rPr>
        <w:t xml:space="preserve">it financiar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ekonomi (</w:t>
      </w:r>
      <w:r w:rsidR="00555E90" w:rsidRPr="00274616">
        <w:rPr>
          <w:rFonts w:ascii="Times New Roman" w:hAnsi="Times New Roman" w:cs="Times New Roman"/>
          <w:sz w:val="24"/>
          <w:szCs w:val="24"/>
          <w:lang w:val="sq-AL"/>
        </w:rPr>
        <w:t>Demirguҫ</w:t>
      </w:r>
      <w:r w:rsidR="00E45B96" w:rsidRPr="00274616">
        <w:rPr>
          <w:rFonts w:ascii="Times New Roman" w:hAnsi="Times New Roman" w:cs="Times New Roman"/>
          <w:sz w:val="24"/>
          <w:szCs w:val="24"/>
          <w:lang w:val="sq-AL"/>
        </w:rPr>
        <w:t xml:space="preserve">-Kunt dhe Detragiache, 2002). </w:t>
      </w: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p>
    <w:p w:rsidR="00E45B96" w:rsidRPr="00274616" w:rsidRDefault="00AE4345"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Kërkimet</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literat</w:t>
      </w:r>
      <w:r w:rsidR="00BE4D26" w:rsidRPr="00274616">
        <w:rPr>
          <w:rFonts w:ascii="Times New Roman" w:hAnsi="Times New Roman" w:cs="Times New Roman"/>
          <w:sz w:val="24"/>
          <w:szCs w:val="24"/>
          <w:lang w:val="sq-AL"/>
        </w:rPr>
        <w:t>urë</w:t>
      </w:r>
      <w:r w:rsidR="00E45B96" w:rsidRPr="00274616">
        <w:rPr>
          <w:rFonts w:ascii="Times New Roman" w:hAnsi="Times New Roman" w:cs="Times New Roman"/>
          <w:sz w:val="24"/>
          <w:szCs w:val="24"/>
          <w:lang w:val="sq-AL"/>
        </w:rPr>
        <w:t xml:space="preserve"> mbi </w:t>
      </w:r>
      <w:r w:rsidR="00917121" w:rsidRPr="00274616">
        <w:rPr>
          <w:rFonts w:ascii="Times New Roman" w:hAnsi="Times New Roman" w:cs="Times New Roman"/>
          <w:sz w:val="24"/>
          <w:szCs w:val="24"/>
          <w:lang w:val="sq-AL"/>
        </w:rPr>
        <w:t>faktorë</w:t>
      </w:r>
      <w:r w:rsidR="00E45B96" w:rsidRPr="00274616">
        <w:rPr>
          <w:rFonts w:ascii="Times New Roman" w:hAnsi="Times New Roman" w:cs="Times New Roman"/>
          <w:sz w:val="24"/>
          <w:szCs w:val="24"/>
          <w:lang w:val="sq-AL"/>
        </w:rPr>
        <w:t xml:space="preserve">t </w:t>
      </w:r>
      <w:r w:rsidR="00BE4D26" w:rsidRPr="00274616">
        <w:rPr>
          <w:rFonts w:ascii="Times New Roman" w:hAnsi="Times New Roman" w:cs="Times New Roman"/>
          <w:sz w:val="24"/>
          <w:szCs w:val="24"/>
          <w:lang w:val="sq-AL"/>
        </w:rPr>
        <w:t>që</w:t>
      </w:r>
      <w:r w:rsidR="00E45B96"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shfaqje</w:t>
      </w:r>
      <w:r w:rsidR="00E45B96" w:rsidRPr="00274616">
        <w:rPr>
          <w:rFonts w:ascii="Times New Roman" w:hAnsi="Times New Roman" w:cs="Times New Roman"/>
          <w:sz w:val="24"/>
          <w:szCs w:val="24"/>
          <w:lang w:val="sq-AL"/>
        </w:rPr>
        <w:t xml:space="preserve">n 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00E45B96" w:rsidRPr="00274616">
        <w:rPr>
          <w:rFonts w:ascii="Times New Roman" w:hAnsi="Times New Roman" w:cs="Times New Roman"/>
          <w:sz w:val="24"/>
          <w:szCs w:val="24"/>
          <w:lang w:val="sq-AL"/>
        </w:rPr>
        <w:t xml:space="preserve"> financiare, </w:t>
      </w:r>
      <w:r w:rsidR="00BE4D26" w:rsidRPr="00274616">
        <w:rPr>
          <w:rFonts w:ascii="Times New Roman" w:hAnsi="Times New Roman" w:cs="Times New Roman"/>
          <w:sz w:val="24"/>
          <w:szCs w:val="24"/>
          <w:lang w:val="sq-AL"/>
        </w:rPr>
        <w:t>janë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ndarë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dy drejti</w:t>
      </w:r>
      <w:r w:rsidR="000E58AA" w:rsidRPr="00274616">
        <w:rPr>
          <w:rFonts w:ascii="Times New Roman" w:hAnsi="Times New Roman" w:cs="Times New Roman"/>
          <w:sz w:val="24"/>
          <w:szCs w:val="24"/>
          <w:lang w:val="sq-AL"/>
        </w:rPr>
        <w:t>m</w:t>
      </w:r>
      <w:r w:rsidR="00663AC2">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Këndvësht</w:t>
      </w:r>
      <w:r w:rsidR="00E45B96" w:rsidRPr="00274616">
        <w:rPr>
          <w:rFonts w:ascii="Times New Roman" w:hAnsi="Times New Roman" w:cs="Times New Roman"/>
          <w:sz w:val="24"/>
          <w:szCs w:val="24"/>
          <w:lang w:val="sq-AL"/>
        </w:rPr>
        <w:t xml:space="preserve">rimi i </w:t>
      </w:r>
      <w:r w:rsidR="00BE4D26" w:rsidRPr="00274616">
        <w:rPr>
          <w:rFonts w:ascii="Times New Roman" w:hAnsi="Times New Roman" w:cs="Times New Roman"/>
          <w:sz w:val="24"/>
          <w:szCs w:val="24"/>
          <w:lang w:val="sq-AL"/>
        </w:rPr>
        <w:t>parë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që</w:t>
      </w:r>
      <w:r w:rsidR="00E45B96" w:rsidRPr="00274616">
        <w:rPr>
          <w:rFonts w:ascii="Times New Roman" w:hAnsi="Times New Roman" w:cs="Times New Roman"/>
          <w:sz w:val="24"/>
          <w:szCs w:val="24"/>
          <w:lang w:val="sq-AL"/>
        </w:rPr>
        <w:t xml:space="preserve"> </w:t>
      </w:r>
      <w:r w:rsidR="009A5D22" w:rsidRPr="00274616">
        <w:rPr>
          <w:rFonts w:ascii="Times New Roman" w:hAnsi="Times New Roman" w:cs="Times New Roman"/>
          <w:sz w:val="24"/>
          <w:szCs w:val="24"/>
          <w:lang w:val="sq-AL"/>
        </w:rPr>
        <w:t>identifikohet</w:t>
      </w:r>
      <w:r w:rsidR="00E45B96" w:rsidRPr="00274616">
        <w:rPr>
          <w:rFonts w:ascii="Times New Roman" w:hAnsi="Times New Roman" w:cs="Times New Roman"/>
          <w:sz w:val="24"/>
          <w:szCs w:val="24"/>
          <w:lang w:val="sq-AL"/>
        </w:rPr>
        <w:t xml:space="preserve"> si niveli mikroekonomik)</w:t>
      </w:r>
      <w:r w:rsidR="009370AA"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merr</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konsider</w:t>
      </w:r>
      <w:r w:rsidR="00BE4D26" w:rsidRPr="00274616">
        <w:rPr>
          <w:rFonts w:ascii="Times New Roman" w:hAnsi="Times New Roman" w:cs="Times New Roman"/>
          <w:sz w:val="24"/>
          <w:szCs w:val="24"/>
          <w:lang w:val="sq-AL"/>
        </w:rPr>
        <w:t>atë</w:t>
      </w:r>
      <w:r w:rsidR="00E45B96"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problemet</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cilat </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ballen depozituesit (Friedman dhe Schwartz, 1963; Diamond dhe Dybvig, 1983). Nga ana </w:t>
      </w:r>
      <w:r w:rsidR="00BE4D26" w:rsidRPr="00274616">
        <w:rPr>
          <w:rFonts w:ascii="Times New Roman" w:hAnsi="Times New Roman" w:cs="Times New Roman"/>
          <w:sz w:val="24"/>
          <w:szCs w:val="24"/>
          <w:lang w:val="sq-AL"/>
        </w:rPr>
        <w:t>t</w:t>
      </w:r>
      <w:r w:rsidR="0089296D" w:rsidRPr="00274616">
        <w:rPr>
          <w:rFonts w:ascii="Times New Roman" w:hAnsi="Times New Roman" w:cs="Times New Roman"/>
          <w:sz w:val="24"/>
          <w:szCs w:val="24"/>
          <w:lang w:val="sq-AL"/>
        </w:rPr>
        <w:t>jet</w:t>
      </w:r>
      <w:r w:rsidR="00BE4D26" w:rsidRPr="00274616">
        <w:rPr>
          <w:rFonts w:ascii="Times New Roman" w:hAnsi="Times New Roman" w:cs="Times New Roman"/>
          <w:sz w:val="24"/>
          <w:szCs w:val="24"/>
          <w:lang w:val="sq-AL"/>
        </w:rPr>
        <w:t>ër</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këndvësht</w:t>
      </w:r>
      <w:r w:rsidR="00E45B96" w:rsidRPr="00274616">
        <w:rPr>
          <w:rFonts w:ascii="Times New Roman" w:hAnsi="Times New Roman" w:cs="Times New Roman"/>
          <w:sz w:val="24"/>
          <w:szCs w:val="24"/>
          <w:lang w:val="sq-AL"/>
        </w:rPr>
        <w:t xml:space="preserve">rimi i </w:t>
      </w:r>
      <w:r w:rsidR="00BE4D26" w:rsidRPr="00274616">
        <w:rPr>
          <w:rFonts w:ascii="Times New Roman" w:hAnsi="Times New Roman" w:cs="Times New Roman"/>
          <w:sz w:val="24"/>
          <w:szCs w:val="24"/>
          <w:lang w:val="sq-AL"/>
        </w:rPr>
        <w:t>dytë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që</w:t>
      </w:r>
      <w:r w:rsidR="00E45B96" w:rsidRPr="00274616">
        <w:rPr>
          <w:rFonts w:ascii="Times New Roman" w:hAnsi="Times New Roman" w:cs="Times New Roman"/>
          <w:sz w:val="24"/>
          <w:szCs w:val="24"/>
          <w:lang w:val="sq-AL"/>
        </w:rPr>
        <w:t xml:space="preserve"> </w:t>
      </w:r>
      <w:r w:rsidR="009A5D22" w:rsidRPr="00274616">
        <w:rPr>
          <w:rFonts w:ascii="Times New Roman" w:hAnsi="Times New Roman" w:cs="Times New Roman"/>
          <w:sz w:val="24"/>
          <w:szCs w:val="24"/>
          <w:lang w:val="sq-AL"/>
        </w:rPr>
        <w:t>identifikohet</w:t>
      </w:r>
      <w:r w:rsidR="00E45B96" w:rsidRPr="00274616">
        <w:rPr>
          <w:rFonts w:ascii="Times New Roman" w:hAnsi="Times New Roman" w:cs="Times New Roman"/>
          <w:sz w:val="24"/>
          <w:szCs w:val="24"/>
          <w:lang w:val="sq-AL"/>
        </w:rPr>
        <w:t xml:space="preserve"> si niveli makroekonomik) </w:t>
      </w:r>
      <w:r w:rsidR="00AB34E3" w:rsidRPr="00274616">
        <w:rPr>
          <w:rFonts w:ascii="Times New Roman" w:hAnsi="Times New Roman" w:cs="Times New Roman"/>
          <w:sz w:val="24"/>
          <w:szCs w:val="24"/>
          <w:lang w:val="sq-AL"/>
        </w:rPr>
        <w:t>merr</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konsider</w:t>
      </w:r>
      <w:r w:rsidR="00BE4D26" w:rsidRPr="00274616">
        <w:rPr>
          <w:rFonts w:ascii="Times New Roman" w:hAnsi="Times New Roman" w:cs="Times New Roman"/>
          <w:sz w:val="24"/>
          <w:szCs w:val="24"/>
          <w:lang w:val="sq-AL"/>
        </w:rPr>
        <w:t>atë</w:t>
      </w:r>
      <w:r w:rsidR="00E45B96" w:rsidRPr="00274616">
        <w:rPr>
          <w:rFonts w:ascii="Times New Roman" w:hAnsi="Times New Roman" w:cs="Times New Roman"/>
          <w:sz w:val="24"/>
          <w:szCs w:val="24"/>
          <w:lang w:val="sq-AL"/>
        </w:rPr>
        <w:t xml:space="preserve"> ndikimin e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ve bankarë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ekonomi (</w:t>
      </w:r>
      <w:r w:rsidR="0052276B" w:rsidRPr="00274616">
        <w:rPr>
          <w:rFonts w:ascii="Times New Roman" w:hAnsi="Times New Roman" w:cs="Times New Roman"/>
          <w:sz w:val="24"/>
          <w:szCs w:val="24"/>
          <w:lang w:val="sq-AL"/>
        </w:rPr>
        <w:t>Kindleberger</w:t>
      </w:r>
      <w:r w:rsidR="00E45B96" w:rsidRPr="00274616">
        <w:rPr>
          <w:rFonts w:ascii="Times New Roman" w:hAnsi="Times New Roman" w:cs="Times New Roman"/>
          <w:sz w:val="24"/>
          <w:szCs w:val="24"/>
          <w:lang w:val="sq-AL"/>
        </w:rPr>
        <w:t xml:space="preserve">, 1978). </w:t>
      </w:r>
      <w:r w:rsidR="00BE3EDD" w:rsidRPr="00274616">
        <w:rPr>
          <w:rFonts w:ascii="Times New Roman" w:hAnsi="Times New Roman" w:cs="Times New Roman"/>
          <w:sz w:val="24"/>
          <w:szCs w:val="24"/>
          <w:lang w:val="sq-AL"/>
        </w:rPr>
        <w:t>Secil</w:t>
      </w:r>
      <w:r w:rsidR="00E45B96" w:rsidRPr="00274616">
        <w:rPr>
          <w:rFonts w:ascii="Times New Roman" w:hAnsi="Times New Roman" w:cs="Times New Roman"/>
          <w:sz w:val="24"/>
          <w:szCs w:val="24"/>
          <w:lang w:val="sq-AL"/>
        </w:rPr>
        <w:t xml:space="preserve">a prej </w:t>
      </w:r>
      <w:r w:rsidR="008A764A" w:rsidRPr="00274616">
        <w:rPr>
          <w:rFonts w:ascii="Times New Roman" w:hAnsi="Times New Roman" w:cs="Times New Roman"/>
          <w:sz w:val="24"/>
          <w:szCs w:val="24"/>
          <w:lang w:val="sq-AL"/>
        </w:rPr>
        <w:t>teori</w:t>
      </w:r>
      <w:r w:rsidR="00E45B96" w:rsidRPr="00274616">
        <w:rPr>
          <w:rFonts w:ascii="Times New Roman" w:hAnsi="Times New Roman" w:cs="Times New Roman"/>
          <w:sz w:val="24"/>
          <w:szCs w:val="24"/>
          <w:lang w:val="sq-AL"/>
        </w:rPr>
        <w:t xml:space="preserve">ve ofron </w:t>
      </w:r>
      <w:r w:rsidR="00AB34E3" w:rsidRPr="00274616">
        <w:rPr>
          <w:rFonts w:ascii="Times New Roman" w:hAnsi="Times New Roman" w:cs="Times New Roman"/>
          <w:sz w:val="24"/>
          <w:szCs w:val="24"/>
          <w:lang w:val="sq-AL"/>
        </w:rPr>
        <w:t>sygjerime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ndryshme</w:t>
      </w:r>
      <w:r w:rsidR="00E45B96" w:rsidRPr="00274616">
        <w:rPr>
          <w:rFonts w:ascii="Times New Roman" w:hAnsi="Times New Roman" w:cs="Times New Roman"/>
          <w:sz w:val="24"/>
          <w:szCs w:val="24"/>
          <w:lang w:val="sq-AL"/>
        </w:rPr>
        <w:t xml:space="preserve"> mbi </w:t>
      </w:r>
      <w:r w:rsidR="00917121" w:rsidRPr="00274616">
        <w:rPr>
          <w:rFonts w:ascii="Times New Roman" w:hAnsi="Times New Roman" w:cs="Times New Roman"/>
          <w:sz w:val="24"/>
          <w:szCs w:val="24"/>
          <w:lang w:val="sq-AL"/>
        </w:rPr>
        <w:t>faktorë</w:t>
      </w:r>
      <w:r w:rsidR="00E45B96" w:rsidRPr="00274616">
        <w:rPr>
          <w:rFonts w:ascii="Times New Roman" w:hAnsi="Times New Roman" w:cs="Times New Roman"/>
          <w:sz w:val="24"/>
          <w:szCs w:val="24"/>
          <w:lang w:val="sq-AL"/>
        </w:rPr>
        <w:t xml:space="preserve">t </w:t>
      </w:r>
      <w:r w:rsidR="00BE4D26" w:rsidRPr="00274616">
        <w:rPr>
          <w:rFonts w:ascii="Times New Roman" w:hAnsi="Times New Roman" w:cs="Times New Roman"/>
          <w:sz w:val="24"/>
          <w:szCs w:val="24"/>
          <w:lang w:val="sq-AL"/>
        </w:rPr>
        <w:t>që</w:t>
      </w:r>
      <w:r w:rsidR="00E45B96"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shmangien e krizave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mund</w:t>
      </w:r>
      <w:r w:rsidR="00555E90" w:rsidRPr="00274616">
        <w:rPr>
          <w:rFonts w:ascii="Times New Roman" w:hAnsi="Times New Roman" w:cs="Times New Roman"/>
          <w:sz w:val="24"/>
          <w:szCs w:val="24"/>
          <w:lang w:val="sq-AL"/>
        </w:rPr>
        <w:t>shme</w:t>
      </w:r>
      <w:r w:rsidR="00E45B96" w:rsidRPr="00274616">
        <w:rPr>
          <w:rFonts w:ascii="Times New Roman" w:hAnsi="Times New Roman" w:cs="Times New Roman"/>
          <w:sz w:val="24"/>
          <w:szCs w:val="24"/>
          <w:lang w:val="sq-AL"/>
        </w:rPr>
        <w:t xml:space="preserve"> financiare. </w:t>
      </w:r>
    </w:p>
    <w:p w:rsidR="00FE6F27" w:rsidRPr="00274616" w:rsidRDefault="00FE6F27" w:rsidP="00211B6A">
      <w:pPr>
        <w:autoSpaceDE w:val="0"/>
        <w:autoSpaceDN w:val="0"/>
        <w:adjustRightInd w:val="0"/>
        <w:spacing w:after="0" w:line="240" w:lineRule="auto"/>
        <w:jc w:val="both"/>
        <w:rPr>
          <w:rFonts w:ascii="Times New Roman" w:hAnsi="Times New Roman" w:cs="Times New Roman"/>
          <w:sz w:val="24"/>
          <w:szCs w:val="24"/>
          <w:lang w:val="sq-AL"/>
        </w:rPr>
      </w:pP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Sipas </w:t>
      </w:r>
      <w:r w:rsidR="00AB34E3" w:rsidRPr="00274616">
        <w:rPr>
          <w:rFonts w:ascii="Times New Roman" w:hAnsi="Times New Roman" w:cs="Times New Roman"/>
          <w:sz w:val="24"/>
          <w:szCs w:val="24"/>
          <w:lang w:val="sq-AL"/>
        </w:rPr>
        <w:t>këndvësht</w:t>
      </w:r>
      <w:r w:rsidRPr="00274616">
        <w:rPr>
          <w:rFonts w:ascii="Times New Roman" w:hAnsi="Times New Roman" w:cs="Times New Roman"/>
          <w:sz w:val="24"/>
          <w:szCs w:val="24"/>
          <w:lang w:val="sq-AL"/>
        </w:rPr>
        <w:t xml:space="preserve">rimit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parë</w:t>
      </w:r>
      <w:r w:rsidRPr="00274616">
        <w:rPr>
          <w:rFonts w:ascii="Times New Roman" w:hAnsi="Times New Roman" w:cs="Times New Roman"/>
          <w:sz w:val="24"/>
          <w:szCs w:val="24"/>
          <w:lang w:val="sq-AL"/>
        </w:rPr>
        <w:t>, syg</w:t>
      </w:r>
      <w:r w:rsidR="00AE4345" w:rsidRPr="00274616">
        <w:rPr>
          <w:rFonts w:ascii="Times New Roman" w:hAnsi="Times New Roman" w:cs="Times New Roman"/>
          <w:sz w:val="24"/>
          <w:szCs w:val="24"/>
          <w:lang w:val="sq-AL"/>
        </w:rPr>
        <w:t>je</w:t>
      </w:r>
      <w:r w:rsidRPr="00274616">
        <w:rPr>
          <w:rFonts w:ascii="Times New Roman" w:hAnsi="Times New Roman" w:cs="Times New Roman"/>
          <w:sz w:val="24"/>
          <w:szCs w:val="24"/>
          <w:lang w:val="sq-AL"/>
        </w:rPr>
        <w:t>ro</w:t>
      </w:r>
      <w:r w:rsidR="00663AC2">
        <w:rPr>
          <w:rFonts w:ascii="Times New Roman" w:hAnsi="Times New Roman" w:cs="Times New Roman"/>
          <w:sz w:val="24"/>
          <w:szCs w:val="24"/>
          <w:lang w:val="sq-AL"/>
        </w:rPr>
        <w:t>het se</w:t>
      </w:r>
      <w:r w:rsidRPr="00274616">
        <w:rPr>
          <w:rFonts w:ascii="Times New Roman" w:hAnsi="Times New Roman" w:cs="Times New Roman"/>
          <w:sz w:val="24"/>
          <w:szCs w:val="24"/>
          <w:lang w:val="sq-AL"/>
        </w:rPr>
        <w:t xml:space="preserve"> depozituesit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reag</w:t>
      </w:r>
      <w:r w:rsidR="00BE4D26" w:rsidRPr="00274616">
        <w:rPr>
          <w:rFonts w:ascii="Times New Roman" w:hAnsi="Times New Roman" w:cs="Times New Roman"/>
          <w:sz w:val="24"/>
          <w:szCs w:val="24"/>
          <w:lang w:val="sq-AL"/>
        </w:rPr>
        <w:t>ojnë</w:t>
      </w:r>
      <w:r w:rsidRPr="00274616">
        <w:rPr>
          <w:rFonts w:ascii="Times New Roman" w:hAnsi="Times New Roman" w:cs="Times New Roman"/>
          <w:sz w:val="24"/>
          <w:szCs w:val="24"/>
          <w:lang w:val="sq-AL"/>
        </w:rPr>
        <w:t xml:space="preserve"> ve</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m kur ata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ke</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ulur besue</w:t>
      </w:r>
      <w:r w:rsidR="00555E90" w:rsidRPr="00274616">
        <w:rPr>
          <w:rFonts w:ascii="Times New Roman" w:hAnsi="Times New Roman" w:cs="Times New Roman"/>
          <w:sz w:val="24"/>
          <w:szCs w:val="24"/>
          <w:lang w:val="sq-AL"/>
        </w:rPr>
        <w:t>shme</w:t>
      </w:r>
      <w:r w:rsidR="00BE4D26" w:rsidRPr="00274616">
        <w:rPr>
          <w:rFonts w:ascii="Times New Roman" w:hAnsi="Times New Roman" w:cs="Times New Roman"/>
          <w:sz w:val="24"/>
          <w:szCs w:val="24"/>
          <w:lang w:val="sq-AL"/>
        </w:rPr>
        <w:t>rinë</w:t>
      </w:r>
      <w:r w:rsidRPr="00274616">
        <w:rPr>
          <w:rFonts w:ascii="Times New Roman" w:hAnsi="Times New Roman" w:cs="Times New Roman"/>
          <w:sz w:val="24"/>
          <w:szCs w:val="24"/>
          <w:lang w:val="sq-AL"/>
        </w:rPr>
        <w:t xml:space="preserve"> ndaj </w:t>
      </w:r>
      <w:r w:rsidR="00BE4D26" w:rsidRPr="00274616">
        <w:rPr>
          <w:rFonts w:ascii="Times New Roman" w:hAnsi="Times New Roman" w:cs="Times New Roman"/>
          <w:sz w:val="24"/>
          <w:szCs w:val="24"/>
          <w:lang w:val="sq-AL"/>
        </w:rPr>
        <w:t>aftës</w:t>
      </w:r>
      <w:r w:rsidRPr="00274616">
        <w:rPr>
          <w:rFonts w:ascii="Times New Roman" w:hAnsi="Times New Roman" w:cs="Times New Roman"/>
          <w:sz w:val="24"/>
          <w:szCs w:val="24"/>
          <w:lang w:val="sq-AL"/>
        </w:rPr>
        <w:t xml:space="preserve">ive </w:t>
      </w:r>
      <w:r w:rsidR="00AB34E3" w:rsidRPr="00274616">
        <w:rPr>
          <w:rFonts w:ascii="Times New Roman" w:hAnsi="Times New Roman" w:cs="Times New Roman"/>
          <w:sz w:val="24"/>
          <w:szCs w:val="24"/>
          <w:lang w:val="sq-AL"/>
        </w:rPr>
        <w:t>paguese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s (Diamond dhe Dybvig, 1983). Gjithashtu, </w:t>
      </w:r>
      <w:r w:rsidR="004476C2" w:rsidRPr="00274616">
        <w:rPr>
          <w:rFonts w:ascii="Times New Roman" w:hAnsi="Times New Roman" w:cs="Times New Roman"/>
          <w:sz w:val="24"/>
          <w:szCs w:val="24"/>
          <w:lang w:val="sq-AL"/>
        </w:rPr>
        <w:t>në</w:t>
      </w:r>
      <w:r w:rsidR="00BD00FF">
        <w:rPr>
          <w:rFonts w:ascii="Times New Roman" w:hAnsi="Times New Roman" w:cs="Times New Roman"/>
          <w:sz w:val="24"/>
          <w:szCs w:val="24"/>
          <w:lang w:val="sq-AL"/>
        </w:rPr>
        <w:t>s</w:t>
      </w:r>
      <w:r w:rsidR="00663AC2">
        <w:rPr>
          <w:rFonts w:ascii="Times New Roman" w:hAnsi="Times New Roman" w:cs="Times New Roman"/>
          <w:sz w:val="24"/>
          <w:szCs w:val="24"/>
          <w:lang w:val="sq-AL"/>
        </w:rPr>
        <w:t>e</w:t>
      </w:r>
      <w:r w:rsidR="00BD00FF">
        <w:rPr>
          <w:rFonts w:ascii="Times New Roman" w:hAnsi="Times New Roman" w:cs="Times New Roman"/>
          <w:sz w:val="24"/>
          <w:szCs w:val="24"/>
          <w:lang w:val="sq-AL"/>
        </w:rPr>
        <w:t xml:space="preserve"> një</w:t>
      </w:r>
      <w:r w:rsidRPr="00274616">
        <w:rPr>
          <w:rFonts w:ascii="Times New Roman" w:hAnsi="Times New Roman" w:cs="Times New Roman"/>
          <w:sz w:val="24"/>
          <w:szCs w:val="24"/>
          <w:lang w:val="sq-AL"/>
        </w:rPr>
        <w:t xml:space="preserve"> depozitues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sh</w:t>
      </w:r>
      <w:r w:rsidR="00752FE4" w:rsidRPr="00274616">
        <w:rPr>
          <w:rFonts w:ascii="Times New Roman" w:hAnsi="Times New Roman" w:cs="Times New Roman"/>
          <w:sz w:val="24"/>
          <w:szCs w:val="24"/>
          <w:lang w:val="sq-AL"/>
        </w:rPr>
        <w:t>faqet</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rhequr depozi</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n e tij si </w:t>
      </w:r>
      <w:r w:rsidR="00BE4D26" w:rsidRPr="00274616">
        <w:rPr>
          <w:rFonts w:ascii="Times New Roman" w:hAnsi="Times New Roman" w:cs="Times New Roman"/>
          <w:sz w:val="24"/>
          <w:szCs w:val="24"/>
          <w:lang w:val="sq-AL"/>
        </w:rPr>
        <w:t>pasojë</w:t>
      </w:r>
      <w:r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niveli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ulët</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besimit ndaj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s, </w:t>
      </w:r>
      <w:r w:rsidR="00BE4D26" w:rsidRPr="00274616">
        <w:rPr>
          <w:rFonts w:ascii="Times New Roman" w:hAnsi="Times New Roman" w:cs="Times New Roman"/>
          <w:sz w:val="24"/>
          <w:szCs w:val="24"/>
          <w:lang w:val="sq-AL"/>
        </w:rPr>
        <w:t>atëherë</w:t>
      </w:r>
      <w:r w:rsidRPr="00274616">
        <w:rPr>
          <w:rFonts w:ascii="Times New Roman" w:hAnsi="Times New Roman" w:cs="Times New Roman"/>
          <w:sz w:val="24"/>
          <w:szCs w:val="24"/>
          <w:lang w:val="sq-AL"/>
        </w:rPr>
        <w:t xml:space="preserve"> ky veprim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nxis</w:t>
      </w:r>
      <w:r w:rsidR="00663AC2">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jtin veprim edhe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depozituesit e </w:t>
      </w:r>
      <w:r w:rsidR="000D40BD" w:rsidRPr="00274616">
        <w:rPr>
          <w:rFonts w:ascii="Times New Roman" w:hAnsi="Times New Roman" w:cs="Times New Roman"/>
          <w:sz w:val="24"/>
          <w:szCs w:val="24"/>
          <w:lang w:val="sq-AL"/>
        </w:rPr>
        <w:t>tjerë</w:t>
      </w:r>
      <w:r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Autorët</w:t>
      </w:r>
      <w:r w:rsidRPr="00274616">
        <w:rPr>
          <w:rFonts w:ascii="Times New Roman" w:hAnsi="Times New Roman" w:cs="Times New Roman"/>
          <w:sz w:val="24"/>
          <w:szCs w:val="24"/>
          <w:lang w:val="sq-AL"/>
        </w:rPr>
        <w:t xml:space="preserve"> rekomand</w:t>
      </w:r>
      <w:r w:rsidR="00BE4D26" w:rsidRPr="00274616">
        <w:rPr>
          <w:rFonts w:ascii="Times New Roman" w:hAnsi="Times New Roman" w:cs="Times New Roman"/>
          <w:sz w:val="24"/>
          <w:szCs w:val="24"/>
          <w:lang w:val="sq-AL"/>
        </w:rPr>
        <w:t>ojnë</w:t>
      </w:r>
      <w:r w:rsidRPr="00274616">
        <w:rPr>
          <w:rFonts w:ascii="Times New Roman" w:hAnsi="Times New Roman" w:cs="Times New Roman"/>
          <w:sz w:val="24"/>
          <w:szCs w:val="24"/>
          <w:lang w:val="sq-AL"/>
        </w:rPr>
        <w:t xml:space="preserve"> </w:t>
      </w:r>
      <w:r w:rsidR="00BD00FF">
        <w:rPr>
          <w:rFonts w:ascii="Times New Roman" w:hAnsi="Times New Roman" w:cs="Times New Roman"/>
          <w:sz w:val="24"/>
          <w:szCs w:val="24"/>
          <w:lang w:val="sq-AL"/>
        </w:rPr>
        <w:t>s</w:t>
      </w:r>
      <w:r w:rsidR="00663AC2">
        <w:rPr>
          <w:rFonts w:ascii="Times New Roman" w:hAnsi="Times New Roman" w:cs="Times New Roman"/>
          <w:sz w:val="24"/>
          <w:szCs w:val="24"/>
          <w:lang w:val="sq-AL"/>
        </w:rPr>
        <w:t>e</w:t>
      </w:r>
      <w:r w:rsidR="00BD00FF">
        <w:rPr>
          <w:rFonts w:ascii="Times New Roman" w:hAnsi="Times New Roman" w:cs="Times New Roman"/>
          <w:sz w:val="24"/>
          <w:szCs w:val="24"/>
          <w:lang w:val="sq-AL"/>
        </w:rPr>
        <w:t xml:space="preserve"> një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Pr="00274616">
        <w:rPr>
          <w:rFonts w:ascii="Times New Roman" w:hAnsi="Times New Roman" w:cs="Times New Roman"/>
          <w:sz w:val="24"/>
          <w:szCs w:val="24"/>
          <w:lang w:val="sq-AL"/>
        </w:rPr>
        <w:t xml:space="preserve"> bankare, e </w:t>
      </w:r>
      <w:r w:rsidR="00BE4D26" w:rsidRPr="00274616">
        <w:rPr>
          <w:rFonts w:ascii="Times New Roman" w:hAnsi="Times New Roman" w:cs="Times New Roman"/>
          <w:sz w:val="24"/>
          <w:szCs w:val="24"/>
          <w:lang w:val="sq-AL"/>
        </w:rPr>
        <w:t>parë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këndvësht</w:t>
      </w:r>
      <w:r w:rsidRPr="00274616">
        <w:rPr>
          <w:rFonts w:ascii="Times New Roman" w:hAnsi="Times New Roman" w:cs="Times New Roman"/>
          <w:sz w:val="24"/>
          <w:szCs w:val="24"/>
          <w:lang w:val="sq-AL"/>
        </w:rPr>
        <w:t xml:space="preserve">rimin mikroekonomik,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shmanget duke siguruar depozitat e </w:t>
      </w:r>
      <w:r w:rsidR="008A764A" w:rsidRPr="00274616">
        <w:rPr>
          <w:rFonts w:ascii="Times New Roman" w:hAnsi="Times New Roman" w:cs="Times New Roman"/>
          <w:sz w:val="24"/>
          <w:szCs w:val="24"/>
          <w:lang w:val="sq-AL"/>
        </w:rPr>
        <w:t>çdo</w:t>
      </w:r>
      <w:r w:rsidRPr="00274616">
        <w:rPr>
          <w:rFonts w:ascii="Times New Roman" w:hAnsi="Times New Roman" w:cs="Times New Roman"/>
          <w:sz w:val="24"/>
          <w:szCs w:val="24"/>
          <w:lang w:val="sq-AL"/>
        </w:rPr>
        <w:t xml:space="preserve"> individi,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normë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që</w:t>
      </w:r>
      <w:r w:rsidRPr="00274616">
        <w:rPr>
          <w:rFonts w:ascii="Times New Roman" w:hAnsi="Times New Roman" w:cs="Times New Roman"/>
          <w:sz w:val="24"/>
          <w:szCs w:val="24"/>
          <w:lang w:val="sq-AL"/>
        </w:rPr>
        <w:t xml:space="preserve"> besue</w:t>
      </w:r>
      <w:r w:rsidR="00555E90" w:rsidRPr="00274616">
        <w:rPr>
          <w:rFonts w:ascii="Times New Roman" w:hAnsi="Times New Roman" w:cs="Times New Roman"/>
          <w:sz w:val="24"/>
          <w:szCs w:val="24"/>
          <w:lang w:val="sq-AL"/>
        </w:rPr>
        <w:t>sh</w:t>
      </w:r>
      <w:r w:rsidR="002D57D6">
        <w:rPr>
          <w:rFonts w:ascii="Times New Roman" w:hAnsi="Times New Roman" w:cs="Times New Roman"/>
          <w:sz w:val="24"/>
          <w:szCs w:val="24"/>
          <w:lang w:val="sq-AL"/>
        </w:rPr>
        <w:t>mëria</w:t>
      </w:r>
      <w:r w:rsidRPr="00274616">
        <w:rPr>
          <w:rFonts w:ascii="Times New Roman" w:hAnsi="Times New Roman" w:cs="Times New Roman"/>
          <w:sz w:val="24"/>
          <w:szCs w:val="24"/>
          <w:lang w:val="sq-AL"/>
        </w:rPr>
        <w:t xml:space="preserve"> e tyre ndaj </w:t>
      </w:r>
      <w:r w:rsidR="00BE4D26" w:rsidRPr="00274616">
        <w:rPr>
          <w:rFonts w:ascii="Times New Roman" w:hAnsi="Times New Roman" w:cs="Times New Roman"/>
          <w:sz w:val="24"/>
          <w:szCs w:val="24"/>
          <w:lang w:val="sq-AL"/>
        </w:rPr>
        <w:t>aftës</w:t>
      </w:r>
      <w:r w:rsidRPr="00274616">
        <w:rPr>
          <w:rFonts w:ascii="Times New Roman" w:hAnsi="Times New Roman" w:cs="Times New Roman"/>
          <w:sz w:val="24"/>
          <w:szCs w:val="24"/>
          <w:lang w:val="sq-AL"/>
        </w:rPr>
        <w:t>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paguese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s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jet</w:t>
      </w:r>
      <w:r w:rsidR="000E58AA"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e lar</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p>
    <w:p w:rsidR="00E45B96" w:rsidRPr="00274616" w:rsidRDefault="00917121"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Për</w:t>
      </w:r>
      <w:r w:rsidR="006531D3" w:rsidRPr="00274616">
        <w:rPr>
          <w:rFonts w:ascii="Times New Roman" w:hAnsi="Times New Roman" w:cs="Times New Roman"/>
          <w:sz w:val="24"/>
          <w:szCs w:val="24"/>
          <w:lang w:val="sq-AL"/>
        </w:rPr>
        <w:t>veҫ</w:t>
      </w:r>
      <w:r w:rsidR="00E45B96"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teori</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ve</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w:t>
      </w:r>
      <w:r w:rsidRPr="00274616">
        <w:rPr>
          <w:rFonts w:ascii="Times New Roman" w:hAnsi="Times New Roman" w:cs="Times New Roman"/>
          <w:sz w:val="24"/>
          <w:szCs w:val="24"/>
          <w:lang w:val="sq-AL"/>
        </w:rPr>
        <w:t>për</w:t>
      </w:r>
      <w:r w:rsidR="000D40BD" w:rsidRPr="00274616">
        <w:rPr>
          <w:rFonts w:ascii="Times New Roman" w:hAnsi="Times New Roman" w:cs="Times New Roman"/>
          <w:sz w:val="24"/>
          <w:szCs w:val="24"/>
          <w:lang w:val="sq-AL"/>
        </w:rPr>
        <w:t>mbushjes</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këndvësht</w:t>
      </w:r>
      <w:r w:rsidR="00E45B96" w:rsidRPr="00274616">
        <w:rPr>
          <w:rFonts w:ascii="Times New Roman" w:hAnsi="Times New Roman" w:cs="Times New Roman"/>
          <w:sz w:val="24"/>
          <w:szCs w:val="24"/>
          <w:lang w:val="sq-AL"/>
        </w:rPr>
        <w:t xml:space="preserve">rim </w:t>
      </w:r>
      <w:r w:rsidR="00BE4D26" w:rsidRPr="00274616">
        <w:rPr>
          <w:rFonts w:ascii="Times New Roman" w:hAnsi="Times New Roman" w:cs="Times New Roman"/>
          <w:sz w:val="24"/>
          <w:szCs w:val="24"/>
          <w:lang w:val="sq-AL"/>
        </w:rPr>
        <w:t>t</w:t>
      </w:r>
      <w:r w:rsidR="0089296D" w:rsidRPr="00274616">
        <w:rPr>
          <w:rFonts w:ascii="Times New Roman" w:hAnsi="Times New Roman" w:cs="Times New Roman"/>
          <w:sz w:val="24"/>
          <w:szCs w:val="24"/>
          <w:lang w:val="sq-AL"/>
        </w:rPr>
        <w:t>jet</w:t>
      </w:r>
      <w:r w:rsidR="00BE4D26" w:rsidRPr="00274616">
        <w:rPr>
          <w:rFonts w:ascii="Times New Roman" w:hAnsi="Times New Roman" w:cs="Times New Roman"/>
          <w:sz w:val="24"/>
          <w:szCs w:val="24"/>
          <w:lang w:val="sq-AL"/>
        </w:rPr>
        <w:t>ër</w:t>
      </w:r>
      <w:r w:rsidR="00E45B96" w:rsidRPr="00274616">
        <w:rPr>
          <w:rFonts w:ascii="Times New Roman" w:hAnsi="Times New Roman" w:cs="Times New Roman"/>
          <w:sz w:val="24"/>
          <w:szCs w:val="24"/>
          <w:lang w:val="sq-AL"/>
        </w:rPr>
        <w:t xml:space="preserve"> fokusohet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rolin e treguesit e bankave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ekonomi</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e </w:t>
      </w:r>
      <w:r w:rsidR="00BE3EDD" w:rsidRPr="00274616">
        <w:rPr>
          <w:rFonts w:ascii="Times New Roman" w:hAnsi="Times New Roman" w:cs="Times New Roman"/>
          <w:sz w:val="24"/>
          <w:szCs w:val="24"/>
          <w:lang w:val="sq-AL"/>
        </w:rPr>
        <w:t>vend</w:t>
      </w:r>
      <w:r w:rsidR="00E45B96" w:rsidRPr="00274616">
        <w:rPr>
          <w:rFonts w:ascii="Times New Roman" w:hAnsi="Times New Roman" w:cs="Times New Roman"/>
          <w:sz w:val="24"/>
          <w:szCs w:val="24"/>
          <w:lang w:val="sq-AL"/>
        </w:rPr>
        <w:t>it (</w:t>
      </w:r>
      <w:r w:rsidR="0052276B" w:rsidRPr="00274616">
        <w:rPr>
          <w:rFonts w:ascii="Times New Roman" w:hAnsi="Times New Roman" w:cs="Times New Roman"/>
          <w:sz w:val="24"/>
          <w:szCs w:val="24"/>
          <w:lang w:val="sq-AL"/>
        </w:rPr>
        <w:t>Kindleberger</w:t>
      </w:r>
      <w:r w:rsidR="00E45B96" w:rsidRPr="00274616">
        <w:rPr>
          <w:rFonts w:ascii="Times New Roman" w:hAnsi="Times New Roman" w:cs="Times New Roman"/>
          <w:sz w:val="24"/>
          <w:szCs w:val="24"/>
          <w:lang w:val="sq-AL"/>
        </w:rPr>
        <w:t xml:space="preserve">, 1978). </w:t>
      </w:r>
      <w:r w:rsidR="00FF649C" w:rsidRPr="00274616">
        <w:rPr>
          <w:rFonts w:ascii="Times New Roman" w:hAnsi="Times New Roman" w:cs="Times New Roman"/>
          <w:sz w:val="24"/>
          <w:szCs w:val="24"/>
          <w:lang w:val="sq-AL"/>
        </w:rPr>
        <w:t>Ndryshimet</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treguesit financiare,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742CB1" w:rsidRPr="00274616">
        <w:rPr>
          <w:rFonts w:ascii="Times New Roman" w:hAnsi="Times New Roman" w:cs="Times New Roman"/>
          <w:sz w:val="24"/>
          <w:szCs w:val="24"/>
          <w:lang w:val="sq-AL"/>
        </w:rPr>
        <w:t>mungesë</w:t>
      </w:r>
      <w:r w:rsidR="00555E90" w:rsidRPr="00274616">
        <w:rPr>
          <w:rFonts w:ascii="Times New Roman" w:hAnsi="Times New Roman" w:cs="Times New Roman"/>
          <w:sz w:val="24"/>
          <w:szCs w:val="24"/>
          <w:lang w:val="sq-AL"/>
        </w:rPr>
        <w:t xml:space="preserve"> të</w:t>
      </w:r>
      <w:r w:rsidR="00E45B96" w:rsidRPr="00274616">
        <w:rPr>
          <w:rFonts w:ascii="Times New Roman" w:hAnsi="Times New Roman" w:cs="Times New Roman"/>
          <w:sz w:val="24"/>
          <w:szCs w:val="24"/>
          <w:lang w:val="sq-AL"/>
        </w:rPr>
        <w:t xml:space="preserve"> i</w:t>
      </w:r>
      <w:r w:rsidR="00C02E83" w:rsidRPr="00274616">
        <w:rPr>
          <w:rFonts w:ascii="Times New Roman" w:hAnsi="Times New Roman" w:cs="Times New Roman"/>
          <w:sz w:val="24"/>
          <w:szCs w:val="24"/>
          <w:lang w:val="sq-AL"/>
        </w:rPr>
        <w:t>nformacionit</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plotë</w:t>
      </w:r>
      <w:r w:rsidR="00E45B96" w:rsidRPr="00274616">
        <w:rPr>
          <w:rFonts w:ascii="Times New Roman" w:hAnsi="Times New Roman" w:cs="Times New Roman"/>
          <w:sz w:val="24"/>
          <w:szCs w:val="24"/>
          <w:lang w:val="sq-AL"/>
        </w:rPr>
        <w:t xml:space="preserve"> (asi</w:t>
      </w:r>
      <w:r w:rsidR="000D40BD" w:rsidRPr="00274616">
        <w:rPr>
          <w:rFonts w:ascii="Times New Roman" w:hAnsi="Times New Roman" w:cs="Times New Roman"/>
          <w:sz w:val="24"/>
          <w:szCs w:val="24"/>
          <w:lang w:val="sq-AL"/>
        </w:rPr>
        <w:t>metrisë</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informacionit </w:t>
      </w:r>
      <w:r w:rsidR="000E58AA" w:rsidRPr="00274616">
        <w:rPr>
          <w:rFonts w:ascii="Times New Roman" w:hAnsi="Times New Roman" w:cs="Times New Roman"/>
          <w:sz w:val="24"/>
          <w:szCs w:val="24"/>
          <w:lang w:val="sq-AL"/>
        </w:rPr>
        <w:t>në</w:t>
      </w:r>
      <w:r w:rsidR="004B3B67" w:rsidRPr="00274616">
        <w:rPr>
          <w:rFonts w:ascii="Times New Roman" w:hAnsi="Times New Roman" w:cs="Times New Roman"/>
          <w:sz w:val="24"/>
          <w:szCs w:val="24"/>
          <w:lang w:val="sq-AL"/>
        </w:rPr>
        <w:t xml:space="preserve"> treg</w:t>
      </w:r>
      <w:r w:rsidR="00E45B96"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w:t>
      </w:r>
      <w:r w:rsidR="00663AC2">
        <w:rPr>
          <w:rFonts w:ascii="Times New Roman" w:hAnsi="Times New Roman" w:cs="Times New Roman"/>
          <w:sz w:val="24"/>
          <w:szCs w:val="24"/>
          <w:lang w:val="sq-AL"/>
        </w:rPr>
        <w:t>n</w:t>
      </w:r>
      <w:r w:rsidR="00BE4D26" w:rsidRPr="00274616">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220E17">
        <w:rPr>
          <w:rFonts w:ascii="Times New Roman" w:hAnsi="Times New Roman" w:cs="Times New Roman"/>
          <w:sz w:val="24"/>
          <w:szCs w:val="24"/>
          <w:lang w:val="sq-AL"/>
        </w:rPr>
        <w:t>marrje</w:t>
      </w:r>
      <w:r w:rsidR="00E45B96" w:rsidRPr="00274616">
        <w:rPr>
          <w:rFonts w:ascii="Times New Roman" w:hAnsi="Times New Roman" w:cs="Times New Roman"/>
          <w:sz w:val="24"/>
          <w:szCs w:val="24"/>
          <w:lang w:val="sq-AL"/>
        </w:rPr>
        <w:t xml:space="preserve">n e </w:t>
      </w:r>
      <w:r w:rsidR="00BE3EDD" w:rsidRPr="00274616">
        <w:rPr>
          <w:rFonts w:ascii="Times New Roman" w:hAnsi="Times New Roman" w:cs="Times New Roman"/>
          <w:sz w:val="24"/>
          <w:szCs w:val="24"/>
          <w:lang w:val="sq-AL"/>
        </w:rPr>
        <w:t>vend</w:t>
      </w:r>
      <w:r w:rsidR="0089296D" w:rsidRPr="00274616">
        <w:rPr>
          <w:rFonts w:ascii="Times New Roman" w:hAnsi="Times New Roman" w:cs="Times New Roman"/>
          <w:sz w:val="24"/>
          <w:szCs w:val="24"/>
          <w:lang w:val="sq-AL"/>
        </w:rPr>
        <w:t>imeve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cilat mund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ke</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risk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lar</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52276B" w:rsidRPr="00274616">
        <w:rPr>
          <w:rFonts w:ascii="Times New Roman" w:hAnsi="Times New Roman" w:cs="Times New Roman"/>
          <w:sz w:val="24"/>
          <w:szCs w:val="24"/>
          <w:lang w:val="sq-AL"/>
        </w:rPr>
        <w:t>Kindleberger</w:t>
      </w:r>
      <w:r w:rsidR="00E45B96" w:rsidRPr="00274616">
        <w:rPr>
          <w:rFonts w:ascii="Times New Roman" w:hAnsi="Times New Roman" w:cs="Times New Roman"/>
          <w:sz w:val="24"/>
          <w:szCs w:val="24"/>
          <w:lang w:val="sq-AL"/>
        </w:rPr>
        <w:t xml:space="preserve"> (1978) syg</w:t>
      </w:r>
      <w:r w:rsidR="007F1C8C" w:rsidRPr="00274616">
        <w:rPr>
          <w:rFonts w:ascii="Times New Roman" w:hAnsi="Times New Roman" w:cs="Times New Roman"/>
          <w:sz w:val="24"/>
          <w:szCs w:val="24"/>
          <w:lang w:val="sq-AL"/>
        </w:rPr>
        <w:t>je</w:t>
      </w:r>
      <w:r w:rsidR="00E45B96" w:rsidRPr="00274616">
        <w:rPr>
          <w:rFonts w:ascii="Times New Roman" w:hAnsi="Times New Roman" w:cs="Times New Roman"/>
          <w:sz w:val="24"/>
          <w:szCs w:val="24"/>
          <w:lang w:val="sq-AL"/>
        </w:rPr>
        <w:t xml:space="preserve">ron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rritja e nivelit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961A20" w:rsidRPr="00274616">
        <w:rPr>
          <w:rFonts w:ascii="Times New Roman" w:hAnsi="Times New Roman" w:cs="Times New Roman"/>
          <w:sz w:val="24"/>
          <w:szCs w:val="24"/>
          <w:lang w:val="sq-AL"/>
        </w:rPr>
        <w:t>çmim</w:t>
      </w:r>
      <w:r w:rsidR="00E45B96" w:rsidRPr="00274616">
        <w:rPr>
          <w:rFonts w:ascii="Times New Roman" w:hAnsi="Times New Roman" w:cs="Times New Roman"/>
          <w:sz w:val="24"/>
          <w:szCs w:val="24"/>
          <w:lang w:val="sq-AL"/>
        </w:rPr>
        <w:t xml:space="preserve">it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aseti</w:t>
      </w:r>
      <w:r w:rsidR="00E45B96"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krijimin 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flluske financiare, e cila mund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00E45B96" w:rsidRPr="00274616">
        <w:rPr>
          <w:rFonts w:ascii="Times New Roman" w:hAnsi="Times New Roman" w:cs="Times New Roman"/>
          <w:sz w:val="24"/>
          <w:szCs w:val="24"/>
          <w:lang w:val="sq-AL"/>
        </w:rPr>
        <w:t>ivisht kur niveli i bes</w:t>
      </w:r>
      <w:r w:rsidR="00290FD0" w:rsidRPr="00274616">
        <w:rPr>
          <w:rFonts w:ascii="Times New Roman" w:hAnsi="Times New Roman" w:cs="Times New Roman"/>
          <w:sz w:val="24"/>
          <w:szCs w:val="24"/>
          <w:lang w:val="sq-AL"/>
        </w:rPr>
        <w:t>ueshmëris</w:t>
      </w:r>
      <w:r w:rsidR="000D40BD" w:rsidRPr="00274616">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 mbi </w:t>
      </w:r>
      <w:r w:rsidR="00555E90" w:rsidRPr="00274616">
        <w:rPr>
          <w:rFonts w:ascii="Times New Roman" w:hAnsi="Times New Roman" w:cs="Times New Roman"/>
          <w:sz w:val="24"/>
          <w:szCs w:val="24"/>
          <w:lang w:val="sq-AL"/>
        </w:rPr>
        <w:t>kthimet</w:t>
      </w:r>
      <w:r w:rsidR="00E45B96" w:rsidRPr="00274616">
        <w:rPr>
          <w:rFonts w:ascii="Times New Roman" w:hAnsi="Times New Roman" w:cs="Times New Roman"/>
          <w:sz w:val="24"/>
          <w:szCs w:val="24"/>
          <w:lang w:val="sq-AL"/>
        </w:rPr>
        <w:t xml:space="preserve"> pozitive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ulët</w:t>
      </w:r>
      <w:r w:rsidR="00E45B96" w:rsidRPr="00274616">
        <w:rPr>
          <w:rFonts w:ascii="Times New Roman" w:hAnsi="Times New Roman" w:cs="Times New Roman"/>
          <w:sz w:val="24"/>
          <w:szCs w:val="24"/>
          <w:lang w:val="sq-AL"/>
        </w:rPr>
        <w:t xml:space="preserve">. Sipas autorit,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parë</w:t>
      </w:r>
      <w:r w:rsidR="00E45B96" w:rsidRPr="00274616">
        <w:rPr>
          <w:rFonts w:ascii="Times New Roman" w:hAnsi="Times New Roman" w:cs="Times New Roman"/>
          <w:sz w:val="24"/>
          <w:szCs w:val="24"/>
          <w:lang w:val="sq-AL"/>
        </w:rPr>
        <w:t xml:space="preserve">t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cilë</w:t>
      </w:r>
      <w:r w:rsidR="00E45B96" w:rsidRPr="00274616">
        <w:rPr>
          <w:rFonts w:ascii="Times New Roman" w:hAnsi="Times New Roman" w:cs="Times New Roman"/>
          <w:sz w:val="24"/>
          <w:szCs w:val="24"/>
          <w:lang w:val="sq-AL"/>
        </w:rPr>
        <w:t xml:space="preserve">t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japin sinjale </w:t>
      </w:r>
      <w:r w:rsidR="000D40BD" w:rsidRPr="00274616">
        <w:rPr>
          <w:rFonts w:ascii="Times New Roman" w:hAnsi="Times New Roman" w:cs="Times New Roman"/>
          <w:sz w:val="24"/>
          <w:szCs w:val="24"/>
          <w:lang w:val="sq-AL"/>
        </w:rPr>
        <w:t>negat</w:t>
      </w:r>
      <w:r w:rsidR="00E45B96" w:rsidRPr="00274616">
        <w:rPr>
          <w:rFonts w:ascii="Times New Roman" w:hAnsi="Times New Roman" w:cs="Times New Roman"/>
          <w:sz w:val="24"/>
          <w:szCs w:val="24"/>
          <w:lang w:val="sq-AL"/>
        </w:rPr>
        <w:t xml:space="preserve">ive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jenë</w:t>
      </w:r>
      <w:r w:rsidR="00E45B96" w:rsidRPr="00274616">
        <w:rPr>
          <w:rFonts w:ascii="Times New Roman" w:hAnsi="Times New Roman" w:cs="Times New Roman"/>
          <w:sz w:val="24"/>
          <w:szCs w:val="24"/>
          <w:lang w:val="sq-AL"/>
        </w:rPr>
        <w:t xml:space="preserve"> ata </w:t>
      </w:r>
      <w:r w:rsidR="00AB34E3" w:rsidRPr="00274616">
        <w:rPr>
          <w:rFonts w:ascii="Times New Roman" w:hAnsi="Times New Roman" w:cs="Times New Roman"/>
          <w:sz w:val="24"/>
          <w:szCs w:val="24"/>
          <w:lang w:val="sq-AL"/>
        </w:rPr>
        <w:t>agjent</w:t>
      </w:r>
      <w:r w:rsidR="000E58AA" w:rsidRPr="00274616">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cilat </w:t>
      </w:r>
      <w:r w:rsidR="00BE4D26" w:rsidRPr="00274616">
        <w:rPr>
          <w:rFonts w:ascii="Times New Roman" w:hAnsi="Times New Roman" w:cs="Times New Roman"/>
          <w:sz w:val="24"/>
          <w:szCs w:val="24"/>
          <w:lang w:val="sq-AL"/>
        </w:rPr>
        <w:t>kanë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informacion </w:t>
      </w:r>
      <w:r w:rsidR="000E58AA"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plotë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lastRenderedPageBreak/>
        <w:t>Të</w:t>
      </w:r>
      <w:r w:rsidR="00E45B96"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gjend</w:t>
      </w:r>
      <w:r w:rsidR="00E45B96" w:rsidRPr="00274616">
        <w:rPr>
          <w:rFonts w:ascii="Times New Roman" w:hAnsi="Times New Roman" w:cs="Times New Roman"/>
          <w:sz w:val="24"/>
          <w:szCs w:val="24"/>
          <w:lang w:val="sq-AL"/>
        </w:rPr>
        <w:t xml:space="preserve">ur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situ</w:t>
      </w:r>
      <w:r w:rsidR="00BE4D26" w:rsidRPr="00274616">
        <w:rPr>
          <w:rFonts w:ascii="Times New Roman" w:hAnsi="Times New Roman" w:cs="Times New Roman"/>
          <w:sz w:val="24"/>
          <w:szCs w:val="24"/>
          <w:lang w:val="sq-AL"/>
        </w:rPr>
        <w:t>atë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tillë</w:t>
      </w:r>
      <w:r w:rsidR="00E45B96" w:rsidRPr="00274616">
        <w:rPr>
          <w:rFonts w:ascii="Times New Roman" w:hAnsi="Times New Roman" w:cs="Times New Roman"/>
          <w:sz w:val="24"/>
          <w:szCs w:val="24"/>
          <w:lang w:val="sq-AL"/>
        </w:rPr>
        <w:t xml:space="preserve">, depozituesit, duke </w:t>
      </w:r>
      <w:r w:rsidR="00BE4D26" w:rsidRPr="00274616">
        <w:rPr>
          <w:rFonts w:ascii="Times New Roman" w:hAnsi="Times New Roman" w:cs="Times New Roman"/>
          <w:sz w:val="24"/>
          <w:szCs w:val="24"/>
          <w:lang w:val="sq-AL"/>
        </w:rPr>
        <w:t>vlerë</w:t>
      </w:r>
      <w:r w:rsidR="00E45B96" w:rsidRPr="00274616">
        <w:rPr>
          <w:rFonts w:ascii="Times New Roman" w:hAnsi="Times New Roman" w:cs="Times New Roman"/>
          <w:sz w:val="24"/>
          <w:szCs w:val="24"/>
          <w:lang w:val="sq-AL"/>
        </w:rPr>
        <w:t xml:space="preserve">suar rrezik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humb</w:t>
      </w:r>
      <w:r w:rsidR="00BE4D26" w:rsidRPr="00274616">
        <w:rPr>
          <w:rFonts w:ascii="Times New Roman" w:hAnsi="Times New Roman" w:cs="Times New Roman"/>
          <w:sz w:val="24"/>
          <w:szCs w:val="24"/>
          <w:lang w:val="sq-AL"/>
        </w:rPr>
        <w:t>jë</w:t>
      </w:r>
      <w:r w:rsidR="00E45B96"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k</w:t>
      </w:r>
      <w:r w:rsidR="00C4637D" w:rsidRPr="00274616">
        <w:rPr>
          <w:rFonts w:ascii="Times New Roman" w:hAnsi="Times New Roman" w:cs="Times New Roman"/>
          <w:sz w:val="24"/>
          <w:szCs w:val="24"/>
          <w:lang w:val="sq-AL"/>
        </w:rPr>
        <w:t>ursimev</w:t>
      </w:r>
      <w:r w:rsidR="00E45B96" w:rsidRPr="00274616">
        <w:rPr>
          <w:rFonts w:ascii="Times New Roman" w:hAnsi="Times New Roman" w:cs="Times New Roman"/>
          <w:sz w:val="24"/>
          <w:szCs w:val="24"/>
          <w:lang w:val="sq-AL"/>
        </w:rPr>
        <w:t xml:space="preserve">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tyre,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paraqiten</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rhequr depozitat.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situ</w:t>
      </w:r>
      <w:r w:rsidR="00BE4D26" w:rsidRPr="00274616">
        <w:rPr>
          <w:rFonts w:ascii="Times New Roman" w:hAnsi="Times New Roman" w:cs="Times New Roman"/>
          <w:sz w:val="24"/>
          <w:szCs w:val="24"/>
          <w:lang w:val="sq-AL"/>
        </w:rPr>
        <w:t>atë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tillë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E45B96" w:rsidRPr="00274616">
        <w:rPr>
          <w:rFonts w:ascii="Times New Roman" w:hAnsi="Times New Roman" w:cs="Times New Roman"/>
          <w:sz w:val="24"/>
          <w:szCs w:val="24"/>
          <w:lang w:val="sq-AL"/>
        </w:rPr>
        <w:t xml:space="preserve">sohet roli i </w:t>
      </w:r>
      <w:r w:rsidR="00742CB1" w:rsidRPr="00274616">
        <w:rPr>
          <w:rFonts w:ascii="Times New Roman" w:hAnsi="Times New Roman" w:cs="Times New Roman"/>
          <w:sz w:val="24"/>
          <w:szCs w:val="24"/>
          <w:lang w:val="sq-AL"/>
        </w:rPr>
        <w:t>qeverisë</w:t>
      </w:r>
      <w:r w:rsidR="00555E90" w:rsidRPr="00274616">
        <w:rPr>
          <w:rFonts w:ascii="Times New Roman" w:hAnsi="Times New Roman" w:cs="Times New Roman"/>
          <w:sz w:val="24"/>
          <w:szCs w:val="24"/>
          <w:lang w:val="sq-AL"/>
        </w:rPr>
        <w:t xml:space="preserve"> si</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6C7EF3" w:rsidRPr="00274616">
        <w:rPr>
          <w:rFonts w:ascii="Times New Roman" w:hAnsi="Times New Roman" w:cs="Times New Roman"/>
          <w:sz w:val="24"/>
          <w:szCs w:val="24"/>
          <w:lang w:val="sq-AL"/>
        </w:rPr>
        <w:t>ndërmjet</w:t>
      </w:r>
      <w:r w:rsidR="007F6A0D" w:rsidRPr="00274616">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sues, i cili ndikon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kontrollin e </w:t>
      </w:r>
      <w:r w:rsidR="00BE3EDD" w:rsidRPr="00274616">
        <w:rPr>
          <w:rFonts w:ascii="Times New Roman" w:hAnsi="Times New Roman" w:cs="Times New Roman"/>
          <w:sz w:val="24"/>
          <w:szCs w:val="24"/>
          <w:lang w:val="sq-AL"/>
        </w:rPr>
        <w:t>vend</w:t>
      </w:r>
      <w:r w:rsidR="0089296D" w:rsidRPr="00274616">
        <w:rPr>
          <w:rFonts w:ascii="Times New Roman" w:hAnsi="Times New Roman" w:cs="Times New Roman"/>
          <w:sz w:val="24"/>
          <w:szCs w:val="24"/>
          <w:lang w:val="sq-AL"/>
        </w:rPr>
        <w:t>imeve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menaxh</w:t>
      </w:r>
      <w:r w:rsidR="00742CB1" w:rsidRPr="00274616">
        <w:rPr>
          <w:rFonts w:ascii="Times New Roman" w:hAnsi="Times New Roman" w:cs="Times New Roman"/>
          <w:sz w:val="24"/>
          <w:szCs w:val="24"/>
          <w:lang w:val="sq-AL"/>
        </w:rPr>
        <w:t>imin të</w:t>
      </w:r>
      <w:r w:rsidR="00E45B96" w:rsidRPr="00274616">
        <w:rPr>
          <w:rFonts w:ascii="Times New Roman" w:hAnsi="Times New Roman" w:cs="Times New Roman"/>
          <w:sz w:val="24"/>
          <w:szCs w:val="24"/>
          <w:lang w:val="sq-AL"/>
        </w:rPr>
        <w:t xml:space="preserve"> bankave.</w:t>
      </w: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Përcaktimi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cila prej këtyre dy pikëpam</w:t>
      </w:r>
      <w:r w:rsidR="00742CB1" w:rsidRPr="00274616">
        <w:rPr>
          <w:rFonts w:ascii="Times New Roman" w:hAnsi="Times New Roman" w:cs="Times New Roman"/>
          <w:sz w:val="24"/>
          <w:szCs w:val="24"/>
          <w:lang w:val="sq-AL"/>
        </w:rPr>
        <w:t>je</w:t>
      </w:r>
      <w:r w:rsidRPr="00274616">
        <w:rPr>
          <w:rFonts w:ascii="Times New Roman" w:hAnsi="Times New Roman" w:cs="Times New Roman"/>
          <w:sz w:val="24"/>
          <w:szCs w:val="24"/>
          <w:lang w:val="sq-AL"/>
        </w:rPr>
        <w:t xml:space="preserve">ve </w:t>
      </w:r>
      <w:r w:rsidR="008A764A" w:rsidRPr="00274616">
        <w:rPr>
          <w:rFonts w:ascii="Times New Roman" w:hAnsi="Times New Roman" w:cs="Times New Roman"/>
          <w:sz w:val="24"/>
          <w:szCs w:val="24"/>
          <w:lang w:val="sq-AL"/>
        </w:rPr>
        <w:t>teori</w:t>
      </w:r>
      <w:r w:rsidRPr="00274616">
        <w:rPr>
          <w:rFonts w:ascii="Times New Roman" w:hAnsi="Times New Roman" w:cs="Times New Roman"/>
          <w:sz w:val="24"/>
          <w:szCs w:val="24"/>
          <w:lang w:val="sq-AL"/>
        </w:rPr>
        <w:t>ke</w:t>
      </w:r>
      <w:r w:rsidR="00663AC2">
        <w:rPr>
          <w:rFonts w:ascii="Times New Roman" w:hAnsi="Times New Roman" w:cs="Times New Roman"/>
          <w:sz w:val="24"/>
          <w:szCs w:val="24"/>
          <w:lang w:val="sq-AL"/>
        </w:rPr>
        <w:t xml:space="preserve"> është më shpjeguese,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thelb</w:t>
      </w:r>
      <w:r w:rsidR="00663AC2">
        <w:rPr>
          <w:rFonts w:ascii="Times New Roman" w:hAnsi="Times New Roman" w:cs="Times New Roman"/>
          <w:sz w:val="24"/>
          <w:szCs w:val="24"/>
          <w:lang w:val="sq-AL"/>
        </w:rPr>
        <w:t>,</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vështirë</w:t>
      </w:r>
      <w:r w:rsidRPr="00274616">
        <w:rPr>
          <w:rFonts w:ascii="Times New Roman" w:hAnsi="Times New Roman" w:cs="Times New Roman"/>
          <w:sz w:val="24"/>
          <w:szCs w:val="24"/>
          <w:lang w:val="sq-AL"/>
        </w:rPr>
        <w:t>. Studi</w:t>
      </w:r>
      <w:r w:rsidR="000E58AA" w:rsidRPr="00274616">
        <w:rPr>
          <w:rFonts w:ascii="Times New Roman" w:hAnsi="Times New Roman" w:cs="Times New Roman"/>
          <w:sz w:val="24"/>
          <w:szCs w:val="24"/>
          <w:lang w:val="sq-AL"/>
        </w:rPr>
        <w:t>m</w:t>
      </w:r>
      <w:r w:rsidR="00663AC2">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ndryshme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praktike, duke </w:t>
      </w:r>
      <w:r w:rsidR="000D40BD" w:rsidRPr="00274616">
        <w:rPr>
          <w:rFonts w:ascii="Times New Roman" w:hAnsi="Times New Roman" w:cs="Times New Roman"/>
          <w:sz w:val="24"/>
          <w:szCs w:val="24"/>
          <w:lang w:val="sq-AL"/>
        </w:rPr>
        <w:t>shpjeg</w:t>
      </w:r>
      <w:r w:rsidR="004B3B67" w:rsidRPr="00274616">
        <w:rPr>
          <w:rFonts w:ascii="Times New Roman" w:hAnsi="Times New Roman" w:cs="Times New Roman"/>
          <w:sz w:val="24"/>
          <w:szCs w:val="24"/>
          <w:lang w:val="sq-AL"/>
        </w:rPr>
        <w:t xml:space="preserve">uar modelet </w:t>
      </w:r>
      <w:r w:rsidR="00C067A1" w:rsidRPr="00274616">
        <w:rPr>
          <w:rFonts w:ascii="Times New Roman" w:hAnsi="Times New Roman" w:cs="Times New Roman"/>
          <w:sz w:val="24"/>
          <w:szCs w:val="24"/>
          <w:lang w:val="sq-AL"/>
        </w:rPr>
        <w:t>përkatëse</w:t>
      </w:r>
      <w:r w:rsidR="004B3B67"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4B3B67" w:rsidRPr="00274616">
        <w:rPr>
          <w:rFonts w:ascii="Times New Roman" w:hAnsi="Times New Roman" w:cs="Times New Roman"/>
          <w:sz w:val="24"/>
          <w:szCs w:val="24"/>
          <w:lang w:val="sq-AL"/>
        </w:rPr>
        <w:t xml:space="preserve"> studimit</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kanë</w:t>
      </w:r>
      <w:r w:rsidRPr="00274616">
        <w:rPr>
          <w:rFonts w:ascii="Times New Roman" w:hAnsi="Times New Roman" w:cs="Times New Roman"/>
          <w:sz w:val="24"/>
          <w:szCs w:val="24"/>
          <w:lang w:val="sq-AL"/>
        </w:rPr>
        <w:t xml:space="preserve"> synuar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s</w:t>
      </w:r>
      <w:r w:rsidR="00BE4D26" w:rsidRPr="00274616">
        <w:rPr>
          <w:rFonts w:ascii="Times New Roman" w:hAnsi="Times New Roman" w:cs="Times New Roman"/>
          <w:sz w:val="24"/>
          <w:szCs w:val="24"/>
          <w:lang w:val="sq-AL"/>
        </w:rPr>
        <w:t>ojnë</w:t>
      </w:r>
      <w:r w:rsidRPr="00274616">
        <w:rPr>
          <w:rFonts w:ascii="Times New Roman" w:hAnsi="Times New Roman" w:cs="Times New Roman"/>
          <w:sz w:val="24"/>
          <w:szCs w:val="24"/>
          <w:lang w:val="sq-AL"/>
        </w:rPr>
        <w:t xml:space="preserve"> </w:t>
      </w:r>
      <w:r w:rsidR="004476C2" w:rsidRPr="00274616">
        <w:rPr>
          <w:rFonts w:ascii="Times New Roman" w:hAnsi="Times New Roman" w:cs="Times New Roman"/>
          <w:sz w:val="24"/>
          <w:szCs w:val="24"/>
          <w:lang w:val="sq-AL"/>
        </w:rPr>
        <w:t>nëse</w:t>
      </w:r>
      <w:r w:rsidRPr="00274616">
        <w:rPr>
          <w:rFonts w:ascii="Times New Roman" w:hAnsi="Times New Roman" w:cs="Times New Roman"/>
          <w:sz w:val="24"/>
          <w:szCs w:val="24"/>
          <w:lang w:val="sq-AL"/>
        </w:rPr>
        <w:t xml:space="preserve"> krizat financiare </w:t>
      </w:r>
      <w:r w:rsidR="00BE4D26" w:rsidRPr="00274616">
        <w:rPr>
          <w:rFonts w:ascii="Times New Roman" w:hAnsi="Times New Roman" w:cs="Times New Roman"/>
          <w:sz w:val="24"/>
          <w:szCs w:val="24"/>
          <w:lang w:val="sq-AL"/>
        </w:rPr>
        <w:t>janë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pasojë</w:t>
      </w:r>
      <w:r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paniku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depozituesve apo si </w:t>
      </w:r>
      <w:r w:rsidR="00BE4D26" w:rsidRPr="00274616">
        <w:rPr>
          <w:rFonts w:ascii="Times New Roman" w:hAnsi="Times New Roman" w:cs="Times New Roman"/>
          <w:sz w:val="24"/>
          <w:szCs w:val="24"/>
          <w:lang w:val="sq-AL"/>
        </w:rPr>
        <w:t>pasojë</w:t>
      </w:r>
      <w:r w:rsidRPr="00274616">
        <w:rPr>
          <w:rFonts w:ascii="Times New Roman" w:hAnsi="Times New Roman" w:cs="Times New Roman"/>
          <w:sz w:val="24"/>
          <w:szCs w:val="24"/>
          <w:lang w:val="sq-AL"/>
        </w:rPr>
        <w:t xml:space="preserve"> e </w:t>
      </w:r>
      <w:r w:rsidR="00AE4345" w:rsidRPr="00274616">
        <w:rPr>
          <w:rFonts w:ascii="Times New Roman" w:hAnsi="Times New Roman" w:cs="Times New Roman"/>
          <w:sz w:val="24"/>
          <w:szCs w:val="24"/>
          <w:lang w:val="sq-AL"/>
        </w:rPr>
        <w:t>probleme</w:t>
      </w:r>
      <w:r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disa tregues </w:t>
      </w:r>
      <w:r w:rsidR="002576DF" w:rsidRPr="00274616">
        <w:rPr>
          <w:rFonts w:ascii="Times New Roman" w:hAnsi="Times New Roman" w:cs="Times New Roman"/>
          <w:sz w:val="24"/>
          <w:szCs w:val="24"/>
          <w:lang w:val="sq-AL"/>
        </w:rPr>
        <w:t>kryesorë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Që</w:t>
      </w:r>
      <w:r w:rsidRPr="00274616">
        <w:rPr>
          <w:rFonts w:ascii="Times New Roman" w:hAnsi="Times New Roman" w:cs="Times New Roman"/>
          <w:sz w:val="24"/>
          <w:szCs w:val="24"/>
          <w:lang w:val="sq-AL"/>
        </w:rPr>
        <w:t>lli</w:t>
      </w:r>
      <w:r w:rsidR="00742CB1" w:rsidRPr="00274616">
        <w:rPr>
          <w:rFonts w:ascii="Times New Roman" w:hAnsi="Times New Roman" w:cs="Times New Roman"/>
          <w:sz w:val="24"/>
          <w:szCs w:val="24"/>
          <w:lang w:val="sq-AL"/>
        </w:rPr>
        <w:t>me</w:t>
      </w:r>
      <w:r w:rsidRPr="00274616">
        <w:rPr>
          <w:rFonts w:ascii="Times New Roman" w:hAnsi="Times New Roman" w:cs="Times New Roman"/>
          <w:sz w:val="24"/>
          <w:szCs w:val="24"/>
          <w:lang w:val="sq-AL"/>
        </w:rPr>
        <w:t xml:space="preserve">t e </w:t>
      </w:r>
      <w:r w:rsidR="00BE3EDD" w:rsidRPr="00274616">
        <w:rPr>
          <w:rFonts w:ascii="Times New Roman" w:hAnsi="Times New Roman" w:cs="Times New Roman"/>
          <w:sz w:val="24"/>
          <w:szCs w:val="24"/>
          <w:lang w:val="sq-AL"/>
        </w:rPr>
        <w:t>secil</w:t>
      </w:r>
      <w:r w:rsidRPr="00274616">
        <w:rPr>
          <w:rFonts w:ascii="Times New Roman" w:hAnsi="Times New Roman" w:cs="Times New Roman"/>
          <w:sz w:val="24"/>
          <w:szCs w:val="24"/>
          <w:lang w:val="sq-AL"/>
        </w:rPr>
        <w:t xml:space="preserve">it studim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fokusuar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F816A6" w:rsidRPr="00274616">
        <w:rPr>
          <w:rFonts w:ascii="Times New Roman" w:hAnsi="Times New Roman" w:cs="Times New Roman"/>
          <w:sz w:val="24"/>
          <w:szCs w:val="24"/>
          <w:lang w:val="sq-AL"/>
        </w:rPr>
        <w:t>përgjigje</w:t>
      </w:r>
      <w:r w:rsidRPr="00274616">
        <w:rPr>
          <w:rFonts w:ascii="Times New Roman" w:hAnsi="Times New Roman" w:cs="Times New Roman"/>
          <w:sz w:val="24"/>
          <w:szCs w:val="24"/>
          <w:lang w:val="sq-AL"/>
        </w:rPr>
        <w:t xml:space="preserve">n e </w:t>
      </w:r>
      <w:r w:rsidR="00A55C78" w:rsidRPr="00274616">
        <w:rPr>
          <w:rFonts w:ascii="Times New Roman" w:hAnsi="Times New Roman" w:cs="Times New Roman"/>
          <w:sz w:val="24"/>
          <w:szCs w:val="24"/>
          <w:lang w:val="sq-AL"/>
        </w:rPr>
        <w:t>pyetjeve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mund</w:t>
      </w:r>
      <w:r w:rsidR="00555E90" w:rsidRPr="00274616">
        <w:rPr>
          <w:rFonts w:ascii="Times New Roman" w:hAnsi="Times New Roman" w:cs="Times New Roman"/>
          <w:sz w:val="24"/>
          <w:szCs w:val="24"/>
          <w:lang w:val="sq-AL"/>
        </w:rPr>
        <w:t>shme</w:t>
      </w:r>
      <w:r w:rsidRPr="00274616">
        <w:rPr>
          <w:rFonts w:ascii="Times New Roman" w:hAnsi="Times New Roman" w:cs="Times New Roman"/>
          <w:sz w:val="24"/>
          <w:szCs w:val="24"/>
          <w:lang w:val="sq-AL"/>
        </w:rPr>
        <w:t xml:space="preserve"> sipas </w:t>
      </w:r>
      <w:r w:rsidR="008A764A" w:rsidRPr="00274616">
        <w:rPr>
          <w:rFonts w:ascii="Times New Roman" w:hAnsi="Times New Roman" w:cs="Times New Roman"/>
          <w:sz w:val="24"/>
          <w:szCs w:val="24"/>
          <w:lang w:val="sq-AL"/>
        </w:rPr>
        <w:t>teori</w:t>
      </w:r>
      <w:r w:rsidRPr="00274616">
        <w:rPr>
          <w:rFonts w:ascii="Times New Roman" w:hAnsi="Times New Roman" w:cs="Times New Roman"/>
          <w:sz w:val="24"/>
          <w:szCs w:val="24"/>
          <w:lang w:val="sq-AL"/>
        </w:rPr>
        <w:t xml:space="preserve">ve </w:t>
      </w:r>
      <w:r w:rsidR="00C067A1" w:rsidRPr="00274616">
        <w:rPr>
          <w:rFonts w:ascii="Times New Roman" w:hAnsi="Times New Roman" w:cs="Times New Roman"/>
          <w:sz w:val="24"/>
          <w:szCs w:val="24"/>
          <w:lang w:val="sq-AL"/>
        </w:rPr>
        <w:t>përkatëse</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shëm</w:t>
      </w:r>
      <w:r w:rsidRPr="00274616">
        <w:rPr>
          <w:rFonts w:ascii="Times New Roman" w:hAnsi="Times New Roman" w:cs="Times New Roman"/>
          <w:sz w:val="24"/>
          <w:szCs w:val="24"/>
          <w:lang w:val="sq-AL"/>
        </w:rPr>
        <w:t xml:space="preserve">bull,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A55C78" w:rsidRPr="00274616">
        <w:rPr>
          <w:rFonts w:ascii="Times New Roman" w:hAnsi="Times New Roman" w:cs="Times New Roman"/>
          <w:sz w:val="24"/>
          <w:szCs w:val="24"/>
          <w:lang w:val="sq-AL"/>
        </w:rPr>
        <w:t>pyetje</w:t>
      </w:r>
      <w:r w:rsidRPr="00274616">
        <w:rPr>
          <w:rFonts w:ascii="Times New Roman" w:hAnsi="Times New Roman" w:cs="Times New Roman"/>
          <w:sz w:val="24"/>
          <w:szCs w:val="24"/>
          <w:lang w:val="sq-AL"/>
        </w:rPr>
        <w:t xml:space="preserve"> e mund</w:t>
      </w:r>
      <w:r w:rsidR="00555E90" w:rsidRPr="00274616">
        <w:rPr>
          <w:rFonts w:ascii="Times New Roman" w:hAnsi="Times New Roman" w:cs="Times New Roman"/>
          <w:sz w:val="24"/>
          <w:szCs w:val="24"/>
          <w:lang w:val="sq-AL"/>
        </w:rPr>
        <w:t>shme</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tu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 xml:space="preserve">suar sipas </w:t>
      </w:r>
      <w:r w:rsidR="008A764A" w:rsidRPr="00274616">
        <w:rPr>
          <w:rFonts w:ascii="Times New Roman" w:hAnsi="Times New Roman" w:cs="Times New Roman"/>
          <w:sz w:val="24"/>
          <w:szCs w:val="24"/>
          <w:lang w:val="sq-AL"/>
        </w:rPr>
        <w:t>teori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ve</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w:t>
      </w:r>
      <w:r w:rsidR="00917121" w:rsidRPr="00274616">
        <w:rPr>
          <w:rFonts w:ascii="Times New Roman" w:hAnsi="Times New Roman" w:cs="Times New Roman"/>
          <w:sz w:val="24"/>
          <w:szCs w:val="24"/>
          <w:lang w:val="sq-AL"/>
        </w:rPr>
        <w:t>për</w:t>
      </w:r>
      <w:r w:rsidR="000D40BD" w:rsidRPr="00274616">
        <w:rPr>
          <w:rFonts w:ascii="Times New Roman" w:hAnsi="Times New Roman" w:cs="Times New Roman"/>
          <w:sz w:val="24"/>
          <w:szCs w:val="24"/>
          <w:lang w:val="sq-AL"/>
        </w:rPr>
        <w:t>mbushjes</w:t>
      </w:r>
      <w:r w:rsidR="00742CB1"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 xml:space="preserve">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lidhej </w:t>
      </w:r>
      <w:r w:rsidR="00742CB1" w:rsidRPr="00274616">
        <w:rPr>
          <w:rFonts w:ascii="Times New Roman" w:hAnsi="Times New Roman" w:cs="Times New Roman"/>
          <w:sz w:val="24"/>
          <w:szCs w:val="24"/>
          <w:lang w:val="sq-AL"/>
        </w:rPr>
        <w:t>me</w:t>
      </w:r>
      <w:r w:rsidRPr="00274616">
        <w:rPr>
          <w:rFonts w:ascii="Times New Roman" w:hAnsi="Times New Roman" w:cs="Times New Roman"/>
          <w:sz w:val="24"/>
          <w:szCs w:val="24"/>
          <w:lang w:val="sq-AL"/>
        </w:rPr>
        <w:t xml:space="preserve"> ide</w:t>
      </w:r>
      <w:r w:rsidR="00453D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817A8">
        <w:rPr>
          <w:rFonts w:ascii="Times New Roman" w:hAnsi="Times New Roman" w:cs="Times New Roman"/>
          <w:sz w:val="24"/>
          <w:szCs w:val="24"/>
          <w:lang w:val="sq-AL"/>
        </w:rPr>
        <w:t>në</w:t>
      </w:r>
      <w:r w:rsidR="004476C2" w:rsidRPr="00274616">
        <w:rPr>
          <w:rFonts w:ascii="Times New Roman" w:hAnsi="Times New Roman" w:cs="Times New Roman"/>
          <w:sz w:val="24"/>
          <w:szCs w:val="24"/>
          <w:lang w:val="sq-AL"/>
        </w:rPr>
        <w:t>se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sjellja</w:t>
      </w:r>
      <w:r w:rsidRPr="00274616">
        <w:rPr>
          <w:rFonts w:ascii="Times New Roman" w:hAnsi="Times New Roman" w:cs="Times New Roman"/>
          <w:sz w:val="24"/>
          <w:szCs w:val="24"/>
          <w:lang w:val="sq-AL"/>
        </w:rPr>
        <w:t xml:space="preserve"> e depozitue</w:t>
      </w:r>
      <w:r w:rsidR="00742CB1" w:rsidRPr="00274616">
        <w:rPr>
          <w:rFonts w:ascii="Times New Roman" w:hAnsi="Times New Roman" w:cs="Times New Roman"/>
          <w:sz w:val="24"/>
          <w:szCs w:val="24"/>
          <w:lang w:val="sq-AL"/>
        </w:rPr>
        <w:t>s</w:t>
      </w:r>
      <w:r w:rsidR="000817A8">
        <w:rPr>
          <w:rFonts w:ascii="Times New Roman" w:hAnsi="Times New Roman" w:cs="Times New Roman"/>
          <w:sz w:val="24"/>
          <w:szCs w:val="24"/>
          <w:lang w:val="sq-AL"/>
        </w:rPr>
        <w:t xml:space="preserve">it </w:t>
      </w:r>
      <w:r w:rsidR="000817A8" w:rsidRPr="00274616">
        <w:rPr>
          <w:rFonts w:ascii="Times New Roman" w:hAnsi="Times New Roman" w:cs="Times New Roman"/>
          <w:sz w:val="24"/>
          <w:szCs w:val="24"/>
          <w:lang w:val="sq-AL"/>
        </w:rPr>
        <w:t>do të ndryshonte</w:t>
      </w:r>
      <w:r w:rsidRPr="00274616">
        <w:rPr>
          <w:rFonts w:ascii="Times New Roman" w:hAnsi="Times New Roman" w:cs="Times New Roman"/>
          <w:sz w:val="24"/>
          <w:szCs w:val="24"/>
          <w:lang w:val="sq-AL"/>
        </w:rPr>
        <w:t xml:space="preserve">, </w:t>
      </w:r>
      <w:r w:rsidR="004476C2" w:rsidRPr="00274616">
        <w:rPr>
          <w:rFonts w:ascii="Times New Roman" w:hAnsi="Times New Roman" w:cs="Times New Roman"/>
          <w:sz w:val="24"/>
          <w:szCs w:val="24"/>
          <w:lang w:val="sq-AL"/>
        </w:rPr>
        <w:t>në</w:t>
      </w:r>
      <w:r w:rsidR="000817A8">
        <w:rPr>
          <w:rFonts w:ascii="Times New Roman" w:hAnsi="Times New Roman" w:cs="Times New Roman"/>
          <w:sz w:val="24"/>
          <w:szCs w:val="24"/>
          <w:lang w:val="sq-AL"/>
        </w:rPr>
        <w:t xml:space="preserve"> kushtet kur</w:t>
      </w:r>
      <w:r w:rsidRPr="00274616">
        <w:rPr>
          <w:rFonts w:ascii="Times New Roman" w:hAnsi="Times New Roman" w:cs="Times New Roman"/>
          <w:sz w:val="24"/>
          <w:szCs w:val="24"/>
          <w:lang w:val="sq-AL"/>
        </w:rPr>
        <w:t xml:space="preserve"> ai pret </w:t>
      </w:r>
      <w:r w:rsidR="00BE4D26" w:rsidRPr="00274616">
        <w:rPr>
          <w:rFonts w:ascii="Times New Roman" w:hAnsi="Times New Roman" w:cs="Times New Roman"/>
          <w:sz w:val="24"/>
          <w:szCs w:val="24"/>
          <w:lang w:val="sq-AL"/>
        </w:rPr>
        <w:t>që</w:t>
      </w:r>
      <w:r w:rsidRPr="00274616">
        <w:rPr>
          <w:rFonts w:ascii="Times New Roman" w:hAnsi="Times New Roman" w:cs="Times New Roman"/>
          <w:sz w:val="24"/>
          <w:szCs w:val="24"/>
          <w:lang w:val="sq-AL"/>
        </w:rPr>
        <w:t xml:space="preserve"> edhe depozituesit e </w:t>
      </w:r>
      <w:r w:rsidR="000D40BD" w:rsidRPr="00274616">
        <w:rPr>
          <w:rFonts w:ascii="Times New Roman" w:hAnsi="Times New Roman" w:cs="Times New Roman"/>
          <w:sz w:val="24"/>
          <w:szCs w:val="24"/>
          <w:lang w:val="sq-AL"/>
        </w:rPr>
        <w:t>tjerë</w:t>
      </w:r>
      <w:r w:rsidRPr="00274616">
        <w:rPr>
          <w:rFonts w:ascii="Times New Roman" w:hAnsi="Times New Roman" w:cs="Times New Roman"/>
          <w:sz w:val="24"/>
          <w:szCs w:val="24"/>
          <w:lang w:val="sq-AL"/>
        </w:rPr>
        <w:t xml:space="preserve"> nuk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rheqnin depozitat e tyre. </w:t>
      </w:r>
      <w:r w:rsidR="00AB34E3" w:rsidRPr="00274616">
        <w:rPr>
          <w:rFonts w:ascii="Times New Roman" w:hAnsi="Times New Roman" w:cs="Times New Roman"/>
          <w:sz w:val="24"/>
          <w:szCs w:val="24"/>
          <w:lang w:val="sq-AL"/>
        </w:rPr>
        <w:t>Megjith</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 kuptimi i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depozituesve, apo </w:t>
      </w:r>
      <w:r w:rsidR="00AB34E3" w:rsidRPr="00274616">
        <w:rPr>
          <w:rFonts w:ascii="Times New Roman" w:hAnsi="Times New Roman" w:cs="Times New Roman"/>
          <w:sz w:val="24"/>
          <w:szCs w:val="24"/>
          <w:lang w:val="sq-AL"/>
        </w:rPr>
        <w:t>agjent</w:t>
      </w:r>
      <w:r w:rsidR="000E58AA"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tjerë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ekonomi </w:t>
      </w:r>
      <w:r w:rsidR="00BE4D26" w:rsidRPr="00274616">
        <w:rPr>
          <w:rFonts w:ascii="Times New Roman" w:hAnsi="Times New Roman" w:cs="Times New Roman"/>
          <w:sz w:val="24"/>
          <w:szCs w:val="24"/>
          <w:lang w:val="sq-AL"/>
        </w:rPr>
        <w:t>është</w:t>
      </w:r>
      <w:r w:rsidR="00742CB1" w:rsidRPr="00274616">
        <w:rPr>
          <w:rFonts w:ascii="Times New Roman" w:hAnsi="Times New Roman" w:cs="Times New Roman"/>
          <w:sz w:val="24"/>
          <w:szCs w:val="24"/>
          <w:lang w:val="sq-AL"/>
        </w:rPr>
        <w:t xml:space="preserve"> i</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vështirë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tu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suar.</w:t>
      </w: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p>
    <w:p w:rsidR="00E45B96" w:rsidRPr="00274616" w:rsidRDefault="00742CB1"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Gjithash</w:t>
      </w:r>
      <w:r w:rsidR="00E45B96" w:rsidRPr="00274616">
        <w:rPr>
          <w:rFonts w:ascii="Times New Roman" w:hAnsi="Times New Roman" w:cs="Times New Roman"/>
          <w:sz w:val="24"/>
          <w:szCs w:val="24"/>
          <w:lang w:val="sq-AL"/>
        </w:rPr>
        <w:t xml:space="preserve">tu, Allen dhe Gale (2000) </w:t>
      </w:r>
      <w:r w:rsidR="00AE4345" w:rsidRPr="00274616">
        <w:rPr>
          <w:rFonts w:ascii="Times New Roman" w:hAnsi="Times New Roman" w:cs="Times New Roman"/>
          <w:sz w:val="24"/>
          <w:szCs w:val="24"/>
          <w:lang w:val="sq-AL"/>
        </w:rPr>
        <w:t>arritën</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përf</w:t>
      </w:r>
      <w:r w:rsidR="00E45B96" w:rsidRPr="00274616">
        <w:rPr>
          <w:rFonts w:ascii="Times New Roman" w:hAnsi="Times New Roman" w:cs="Times New Roman"/>
          <w:sz w:val="24"/>
          <w:szCs w:val="24"/>
          <w:lang w:val="sq-AL"/>
        </w:rPr>
        <w:t xml:space="preserve">undimin </w:t>
      </w:r>
      <w:r w:rsidRPr="00274616">
        <w:rPr>
          <w:rFonts w:ascii="Times New Roman" w:hAnsi="Times New Roman" w:cs="Times New Roman"/>
          <w:sz w:val="24"/>
          <w:szCs w:val="24"/>
          <w:lang w:val="sq-AL"/>
        </w:rPr>
        <w:t>se</w:t>
      </w:r>
      <w:r w:rsidR="00E45B96" w:rsidRPr="00274616">
        <w:rPr>
          <w:rFonts w:ascii="Times New Roman" w:hAnsi="Times New Roman" w:cs="Times New Roman"/>
          <w:sz w:val="24"/>
          <w:szCs w:val="24"/>
          <w:lang w:val="sq-AL"/>
        </w:rPr>
        <w:t xml:space="preserve"> kriza bankare ndodh si </w:t>
      </w:r>
      <w:r w:rsidR="00BE4D26" w:rsidRPr="00274616">
        <w:rPr>
          <w:rFonts w:ascii="Times New Roman" w:hAnsi="Times New Roman" w:cs="Times New Roman"/>
          <w:sz w:val="24"/>
          <w:szCs w:val="24"/>
          <w:lang w:val="sq-AL"/>
        </w:rPr>
        <w:t>pasojë</w:t>
      </w:r>
      <w:r w:rsidR="00E45B96"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efekti ngji</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s. Ky efekt </w:t>
      </w:r>
      <w:r w:rsidR="00BE4D26" w:rsidRPr="00274616">
        <w:rPr>
          <w:rFonts w:ascii="Times New Roman" w:hAnsi="Times New Roman" w:cs="Times New Roman"/>
          <w:sz w:val="24"/>
          <w:szCs w:val="24"/>
          <w:lang w:val="sq-AL"/>
        </w:rPr>
        <w:t>është</w:t>
      </w:r>
      <w:r w:rsidR="00E45B96" w:rsidRPr="00274616">
        <w:rPr>
          <w:rFonts w:ascii="Times New Roman" w:hAnsi="Times New Roman" w:cs="Times New Roman"/>
          <w:sz w:val="24"/>
          <w:szCs w:val="24"/>
          <w:lang w:val="sq-AL"/>
        </w:rPr>
        <w:t xml:space="preserve"> i ngja</w:t>
      </w:r>
      <w:r w:rsidR="000E58AA" w:rsidRPr="00274616">
        <w:rPr>
          <w:rFonts w:ascii="Times New Roman" w:hAnsi="Times New Roman" w:cs="Times New Roman"/>
          <w:sz w:val="24"/>
          <w:szCs w:val="24"/>
          <w:lang w:val="sq-AL"/>
        </w:rPr>
        <w:t>shëm</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C31C1B" w:rsidRPr="00274616">
        <w:rPr>
          <w:rFonts w:ascii="Times New Roman" w:hAnsi="Times New Roman" w:cs="Times New Roman"/>
          <w:sz w:val="24"/>
          <w:szCs w:val="24"/>
          <w:lang w:val="sq-AL"/>
        </w:rPr>
        <w:t>mbajtje</w:t>
      </w:r>
      <w:r w:rsidR="00E45B96" w:rsidRPr="00274616">
        <w:rPr>
          <w:rFonts w:ascii="Times New Roman" w:hAnsi="Times New Roman" w:cs="Times New Roman"/>
          <w:sz w:val="24"/>
          <w:szCs w:val="24"/>
          <w:lang w:val="sq-AL"/>
        </w:rPr>
        <w:t xml:space="preserve">n e </w:t>
      </w:r>
      <w:r w:rsidR="008A764A" w:rsidRPr="00274616">
        <w:rPr>
          <w:rFonts w:ascii="Times New Roman" w:hAnsi="Times New Roman" w:cs="Times New Roman"/>
          <w:sz w:val="24"/>
          <w:szCs w:val="24"/>
          <w:lang w:val="sq-AL"/>
        </w:rPr>
        <w:t>teori</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ve</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w:t>
      </w:r>
      <w:r w:rsidR="00917121" w:rsidRPr="00274616">
        <w:rPr>
          <w:rFonts w:ascii="Times New Roman" w:hAnsi="Times New Roman" w:cs="Times New Roman"/>
          <w:sz w:val="24"/>
          <w:szCs w:val="24"/>
          <w:lang w:val="sq-AL"/>
        </w:rPr>
        <w:t>për</w:t>
      </w:r>
      <w:r w:rsidR="000D40BD" w:rsidRPr="00274616">
        <w:rPr>
          <w:rFonts w:ascii="Times New Roman" w:hAnsi="Times New Roman" w:cs="Times New Roman"/>
          <w:sz w:val="24"/>
          <w:szCs w:val="24"/>
          <w:lang w:val="sq-AL"/>
        </w:rPr>
        <w:t>mbushjes</w:t>
      </w:r>
      <w:r w:rsidR="00E45B96" w:rsidRPr="00274616">
        <w:rPr>
          <w:rFonts w:ascii="Times New Roman" w:hAnsi="Times New Roman" w:cs="Times New Roman"/>
          <w:sz w:val="24"/>
          <w:szCs w:val="24"/>
          <w:lang w:val="sq-AL"/>
        </w:rPr>
        <w:t xml:space="preserve">, sipas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cilë</w:t>
      </w:r>
      <w:r w:rsidR="00E45B96" w:rsidRPr="00274616">
        <w:rPr>
          <w:rFonts w:ascii="Times New Roman" w:hAnsi="Times New Roman" w:cs="Times New Roman"/>
          <w:sz w:val="24"/>
          <w:szCs w:val="24"/>
          <w:lang w:val="sq-AL"/>
        </w:rPr>
        <w:t xml:space="preserve">s, </w:t>
      </w:r>
      <w:r w:rsidR="004476C2" w:rsidRPr="00274616">
        <w:rPr>
          <w:rFonts w:ascii="Times New Roman" w:hAnsi="Times New Roman" w:cs="Times New Roman"/>
          <w:sz w:val="24"/>
          <w:szCs w:val="24"/>
          <w:lang w:val="sq-AL"/>
        </w:rPr>
        <w:t>në</w:t>
      </w:r>
      <w:r w:rsidR="00BD00FF">
        <w:rPr>
          <w:rFonts w:ascii="Times New Roman" w:hAnsi="Times New Roman" w:cs="Times New Roman"/>
          <w:sz w:val="24"/>
          <w:szCs w:val="24"/>
          <w:lang w:val="sq-AL"/>
        </w:rPr>
        <w:t>s</w:t>
      </w:r>
      <w:r w:rsidR="000817A8">
        <w:rPr>
          <w:rFonts w:ascii="Times New Roman" w:hAnsi="Times New Roman" w:cs="Times New Roman"/>
          <w:sz w:val="24"/>
          <w:szCs w:val="24"/>
          <w:lang w:val="sq-AL"/>
        </w:rPr>
        <w:t>e</w:t>
      </w:r>
      <w:r w:rsidR="00BD00FF">
        <w:rPr>
          <w:rFonts w:ascii="Times New Roman" w:hAnsi="Times New Roman" w:cs="Times New Roman"/>
          <w:sz w:val="24"/>
          <w:szCs w:val="24"/>
          <w:lang w:val="sq-AL"/>
        </w:rPr>
        <w:t xml:space="preserve"> një</w:t>
      </w:r>
      <w:r w:rsidR="00E45B96" w:rsidRPr="00274616">
        <w:rPr>
          <w:rFonts w:ascii="Times New Roman" w:hAnsi="Times New Roman" w:cs="Times New Roman"/>
          <w:sz w:val="24"/>
          <w:szCs w:val="24"/>
          <w:lang w:val="sq-AL"/>
        </w:rPr>
        <w:t xml:space="preserve"> depozitues </w:t>
      </w:r>
      <w:r w:rsidR="007F44DB" w:rsidRPr="00274616">
        <w:rPr>
          <w:rFonts w:ascii="Times New Roman" w:hAnsi="Times New Roman" w:cs="Times New Roman"/>
          <w:sz w:val="24"/>
          <w:szCs w:val="24"/>
          <w:lang w:val="sq-AL"/>
        </w:rPr>
        <w:t>humbet</w:t>
      </w:r>
      <w:r w:rsidR="00E45B96" w:rsidRPr="00274616">
        <w:rPr>
          <w:rFonts w:ascii="Times New Roman" w:hAnsi="Times New Roman" w:cs="Times New Roman"/>
          <w:sz w:val="24"/>
          <w:szCs w:val="24"/>
          <w:lang w:val="sq-AL"/>
        </w:rPr>
        <w:t xml:space="preserve"> besue</w:t>
      </w:r>
      <w:r w:rsidR="00555E90" w:rsidRPr="00274616">
        <w:rPr>
          <w:rFonts w:ascii="Times New Roman" w:hAnsi="Times New Roman" w:cs="Times New Roman"/>
          <w:sz w:val="24"/>
          <w:szCs w:val="24"/>
          <w:lang w:val="sq-AL"/>
        </w:rPr>
        <w:t>shme</w:t>
      </w:r>
      <w:r w:rsidR="00BE4D26" w:rsidRPr="00274616">
        <w:rPr>
          <w:rFonts w:ascii="Times New Roman" w:hAnsi="Times New Roman" w:cs="Times New Roman"/>
          <w:sz w:val="24"/>
          <w:szCs w:val="24"/>
          <w:lang w:val="sq-AL"/>
        </w:rPr>
        <w:t>rinë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aftës</w:t>
      </w:r>
      <w:r w:rsidR="00E45B96" w:rsidRPr="00274616">
        <w:rPr>
          <w:rFonts w:ascii="Times New Roman" w:hAnsi="Times New Roman" w:cs="Times New Roman"/>
          <w:sz w:val="24"/>
          <w:szCs w:val="24"/>
          <w:lang w:val="sq-AL"/>
        </w:rPr>
        <w:t>i</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paguese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E45B96" w:rsidRPr="00274616">
        <w:rPr>
          <w:rFonts w:ascii="Times New Roman" w:hAnsi="Times New Roman" w:cs="Times New Roman"/>
          <w:sz w:val="24"/>
          <w:szCs w:val="24"/>
          <w:lang w:val="sq-AL"/>
        </w:rPr>
        <w:t xml:space="preserve">s, </w:t>
      </w:r>
      <w:r w:rsidR="00BE4D26" w:rsidRPr="00274616">
        <w:rPr>
          <w:rFonts w:ascii="Times New Roman" w:hAnsi="Times New Roman" w:cs="Times New Roman"/>
          <w:sz w:val="24"/>
          <w:szCs w:val="24"/>
          <w:lang w:val="sq-AL"/>
        </w:rPr>
        <w:t>atëherë</w:t>
      </w:r>
      <w:r w:rsidR="00E45B96" w:rsidRPr="00274616">
        <w:rPr>
          <w:rFonts w:ascii="Times New Roman" w:hAnsi="Times New Roman" w:cs="Times New Roman"/>
          <w:sz w:val="24"/>
          <w:szCs w:val="24"/>
          <w:lang w:val="sq-AL"/>
        </w:rPr>
        <w:t xml:space="preserve"> edhe depozituesit e </w:t>
      </w:r>
      <w:r w:rsidR="000D40BD" w:rsidRPr="00274616">
        <w:rPr>
          <w:rFonts w:ascii="Times New Roman" w:hAnsi="Times New Roman" w:cs="Times New Roman"/>
          <w:sz w:val="24"/>
          <w:szCs w:val="24"/>
          <w:lang w:val="sq-AL"/>
        </w:rPr>
        <w:t>tjerë</w:t>
      </w:r>
      <w:r w:rsidR="00E45B96"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humbin besimin.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mënyrë</w:t>
      </w:r>
      <w:r w:rsidR="00E45B96" w:rsidRPr="00274616">
        <w:rPr>
          <w:rFonts w:ascii="Times New Roman" w:hAnsi="Times New Roman" w:cs="Times New Roman"/>
          <w:sz w:val="24"/>
          <w:szCs w:val="24"/>
          <w:lang w:val="sq-AL"/>
        </w:rPr>
        <w:t xml:space="preserve">, kriza 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E45B96"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00E45B96" w:rsidRPr="00274616">
        <w:rPr>
          <w:rFonts w:ascii="Times New Roman" w:hAnsi="Times New Roman" w:cs="Times New Roman"/>
          <w:sz w:val="24"/>
          <w:szCs w:val="24"/>
          <w:lang w:val="sq-AL"/>
        </w:rPr>
        <w:t xml:space="preserve"> edhe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shfaqje</w:t>
      </w:r>
      <w:r w:rsidR="00E45B96" w:rsidRPr="00274616">
        <w:rPr>
          <w:rFonts w:ascii="Times New Roman" w:hAnsi="Times New Roman" w:cs="Times New Roman"/>
          <w:sz w:val="24"/>
          <w:szCs w:val="24"/>
          <w:lang w:val="sq-AL"/>
        </w:rPr>
        <w:t xml:space="preserve">n e </w:t>
      </w:r>
      <w:r w:rsidR="000E58AA" w:rsidRPr="00274616">
        <w:rPr>
          <w:rFonts w:ascii="Times New Roman" w:hAnsi="Times New Roman" w:cs="Times New Roman"/>
          <w:sz w:val="24"/>
          <w:szCs w:val="24"/>
          <w:lang w:val="sq-AL"/>
        </w:rPr>
        <w:t>krizë</w:t>
      </w:r>
      <w:r w:rsidR="00E45B96" w:rsidRPr="00274616">
        <w:rPr>
          <w:rFonts w:ascii="Times New Roman" w:hAnsi="Times New Roman" w:cs="Times New Roman"/>
          <w:sz w:val="24"/>
          <w:szCs w:val="24"/>
          <w:lang w:val="sq-AL"/>
        </w:rPr>
        <w:t xml:space="preserve">s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bankat e </w:t>
      </w:r>
      <w:r w:rsidR="000D40BD" w:rsidRPr="00274616">
        <w:rPr>
          <w:rFonts w:ascii="Times New Roman" w:hAnsi="Times New Roman" w:cs="Times New Roman"/>
          <w:sz w:val="24"/>
          <w:szCs w:val="24"/>
          <w:lang w:val="sq-AL"/>
        </w:rPr>
        <w:t>tjera</w:t>
      </w:r>
      <w:r w:rsidR="00E45B96" w:rsidRPr="00274616">
        <w:rPr>
          <w:rFonts w:ascii="Times New Roman" w:hAnsi="Times New Roman" w:cs="Times New Roman"/>
          <w:sz w:val="24"/>
          <w:szCs w:val="24"/>
          <w:lang w:val="sq-AL"/>
        </w:rPr>
        <w:t xml:space="preserve">, </w:t>
      </w:r>
      <w:r w:rsidR="00746007" w:rsidRPr="00274616">
        <w:rPr>
          <w:rFonts w:ascii="Times New Roman" w:hAnsi="Times New Roman" w:cs="Times New Roman"/>
          <w:sz w:val="24"/>
          <w:szCs w:val="24"/>
          <w:lang w:val="sq-AL"/>
        </w:rPr>
        <w:t>sepse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gjithë</w:t>
      </w:r>
      <w:r w:rsidR="00E45B96" w:rsidRPr="00274616">
        <w:rPr>
          <w:rFonts w:ascii="Times New Roman" w:hAnsi="Times New Roman" w:cs="Times New Roman"/>
          <w:sz w:val="24"/>
          <w:szCs w:val="24"/>
          <w:lang w:val="sq-AL"/>
        </w:rPr>
        <w:t xml:space="preserve"> depozituesit </w:t>
      </w:r>
      <w:r w:rsidR="00DB6638" w:rsidRPr="00274616">
        <w:rPr>
          <w:rFonts w:ascii="Times New Roman" w:hAnsi="Times New Roman" w:cs="Times New Roman"/>
          <w:sz w:val="24"/>
          <w:szCs w:val="24"/>
          <w:lang w:val="sq-AL"/>
        </w:rPr>
        <w:t>kërkoj</w:t>
      </w:r>
      <w:r w:rsidR="00BE4D26"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rheqin depozitat e tyre. </w:t>
      </w: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Diamond dhe Dybvig (1983) </w:t>
      </w:r>
      <w:r w:rsidR="007F44DB" w:rsidRPr="00274616">
        <w:rPr>
          <w:rFonts w:ascii="Times New Roman" w:hAnsi="Times New Roman" w:cs="Times New Roman"/>
          <w:sz w:val="24"/>
          <w:szCs w:val="24"/>
          <w:lang w:val="sq-AL"/>
        </w:rPr>
        <w:t>sygjer</w:t>
      </w:r>
      <w:r w:rsidRPr="00274616">
        <w:rPr>
          <w:rFonts w:ascii="Times New Roman" w:hAnsi="Times New Roman" w:cs="Times New Roman"/>
          <w:sz w:val="24"/>
          <w:szCs w:val="24"/>
          <w:lang w:val="sq-AL"/>
        </w:rPr>
        <w:t xml:space="preserve">uan </w:t>
      </w:r>
      <w:r w:rsidR="00BD00FF">
        <w:rPr>
          <w:rFonts w:ascii="Times New Roman" w:hAnsi="Times New Roman" w:cs="Times New Roman"/>
          <w:sz w:val="24"/>
          <w:szCs w:val="24"/>
          <w:lang w:val="sq-AL"/>
        </w:rPr>
        <w:t>së një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mënyrë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reduktuar riskun 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Pr="00274616">
        <w:rPr>
          <w:rFonts w:ascii="Times New Roman" w:hAnsi="Times New Roman" w:cs="Times New Roman"/>
          <w:sz w:val="24"/>
          <w:szCs w:val="24"/>
          <w:lang w:val="sq-AL"/>
        </w:rPr>
        <w:t xml:space="preserve"> financiare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ishte</w:t>
      </w:r>
      <w:r w:rsidRPr="00274616">
        <w:rPr>
          <w:rFonts w:ascii="Times New Roman" w:hAnsi="Times New Roman" w:cs="Times New Roman"/>
          <w:sz w:val="24"/>
          <w:szCs w:val="24"/>
          <w:lang w:val="sq-AL"/>
        </w:rPr>
        <w:t xml:space="preserve"> sigurimi i depozitave. Bazuar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Pr="00274616">
        <w:rPr>
          <w:rFonts w:ascii="Times New Roman" w:hAnsi="Times New Roman" w:cs="Times New Roman"/>
          <w:sz w:val="24"/>
          <w:szCs w:val="24"/>
          <w:lang w:val="sq-AL"/>
        </w:rPr>
        <w:t xml:space="preserve"> </w:t>
      </w:r>
      <w:r w:rsidR="007F44DB" w:rsidRPr="00274616">
        <w:rPr>
          <w:rFonts w:ascii="Times New Roman" w:hAnsi="Times New Roman" w:cs="Times New Roman"/>
          <w:sz w:val="24"/>
          <w:szCs w:val="24"/>
          <w:lang w:val="sq-AL"/>
        </w:rPr>
        <w:t>sygjer</w:t>
      </w:r>
      <w:r w:rsidRPr="00274616">
        <w:rPr>
          <w:rFonts w:ascii="Times New Roman" w:hAnsi="Times New Roman" w:cs="Times New Roman"/>
          <w:sz w:val="24"/>
          <w:szCs w:val="24"/>
          <w:lang w:val="sq-AL"/>
        </w:rPr>
        <w:t xml:space="preserve">im, </w:t>
      </w:r>
      <w:r w:rsidR="00AB34E3" w:rsidRPr="00274616">
        <w:rPr>
          <w:rFonts w:ascii="Times New Roman" w:hAnsi="Times New Roman" w:cs="Times New Roman"/>
          <w:sz w:val="24"/>
          <w:szCs w:val="24"/>
          <w:lang w:val="sq-AL"/>
        </w:rPr>
        <w:t>zhvillime</w:t>
      </w:r>
      <w:r w:rsidRPr="00274616">
        <w:rPr>
          <w:rFonts w:ascii="Times New Roman" w:hAnsi="Times New Roman" w:cs="Times New Roman"/>
          <w:sz w:val="24"/>
          <w:szCs w:val="24"/>
          <w:lang w:val="sq-AL"/>
        </w:rPr>
        <w:t xml:space="preserve">t e reja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politikat mbi </w:t>
      </w:r>
      <w:r w:rsidR="00AE4345" w:rsidRPr="00274616">
        <w:rPr>
          <w:rFonts w:ascii="Times New Roman" w:hAnsi="Times New Roman" w:cs="Times New Roman"/>
          <w:sz w:val="24"/>
          <w:szCs w:val="24"/>
          <w:lang w:val="sq-AL"/>
        </w:rPr>
        <w:t>ruajtjen</w:t>
      </w:r>
      <w:r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qëndr</w:t>
      </w:r>
      <w:r w:rsidR="00290FD0" w:rsidRPr="00274616">
        <w:rPr>
          <w:rFonts w:ascii="Times New Roman" w:hAnsi="Times New Roman" w:cs="Times New Roman"/>
          <w:sz w:val="24"/>
          <w:szCs w:val="24"/>
          <w:lang w:val="sq-AL"/>
        </w:rPr>
        <w:t>ueshmëris</w:t>
      </w:r>
      <w:r w:rsidR="00BE4D26"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financiare u fokusuan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rritjen</w:t>
      </w:r>
      <w:r w:rsidRPr="00274616">
        <w:rPr>
          <w:rFonts w:ascii="Times New Roman" w:hAnsi="Times New Roman" w:cs="Times New Roman"/>
          <w:sz w:val="24"/>
          <w:szCs w:val="24"/>
          <w:lang w:val="sq-AL"/>
        </w:rPr>
        <w:t xml:space="preserve"> e </w:t>
      </w:r>
      <w:r w:rsidR="00917121" w:rsidRPr="00274616">
        <w:rPr>
          <w:rFonts w:ascii="Times New Roman" w:hAnsi="Times New Roman" w:cs="Times New Roman"/>
          <w:sz w:val="24"/>
          <w:szCs w:val="24"/>
          <w:lang w:val="sq-AL"/>
        </w:rPr>
        <w:t>normë</w:t>
      </w:r>
      <w:r w:rsidRPr="00274616">
        <w:rPr>
          <w:rFonts w:ascii="Times New Roman" w:hAnsi="Times New Roman" w:cs="Times New Roman"/>
          <w:sz w:val="24"/>
          <w:szCs w:val="24"/>
          <w:lang w:val="sq-AL"/>
        </w:rPr>
        <w:t xml:space="preserve">s </w:t>
      </w:r>
      <w:r w:rsidR="00555E90" w:rsidRPr="00274616">
        <w:rPr>
          <w:rFonts w:ascii="Times New Roman" w:hAnsi="Times New Roman" w:cs="Times New Roman"/>
          <w:sz w:val="24"/>
          <w:szCs w:val="24"/>
          <w:lang w:val="sq-AL"/>
        </w:rPr>
        <w:t>se si</w:t>
      </w:r>
      <w:r w:rsidRPr="00274616">
        <w:rPr>
          <w:rFonts w:ascii="Times New Roman" w:hAnsi="Times New Roman" w:cs="Times New Roman"/>
          <w:sz w:val="24"/>
          <w:szCs w:val="24"/>
          <w:lang w:val="sq-AL"/>
        </w:rPr>
        <w:t xml:space="preserve">gurimit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(In</w:t>
      </w:r>
      <w:r w:rsidR="000E58AA" w:rsidRPr="00274616">
        <w:rPr>
          <w:rFonts w:ascii="Times New Roman" w:hAnsi="Times New Roman" w:cs="Times New Roman"/>
          <w:sz w:val="24"/>
          <w:szCs w:val="24"/>
          <w:lang w:val="sq-AL"/>
        </w:rPr>
        <w:t>t</w:t>
      </w:r>
      <w:r w:rsidR="000817A8">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rnational </w:t>
      </w:r>
      <w:r w:rsidR="00334569" w:rsidRPr="00274616">
        <w:rPr>
          <w:rFonts w:ascii="Times New Roman" w:hAnsi="Times New Roman" w:cs="Times New Roman"/>
          <w:sz w:val="24"/>
          <w:szCs w:val="24"/>
          <w:lang w:val="sq-AL"/>
        </w:rPr>
        <w:t>Monet</w:t>
      </w:r>
      <w:r w:rsidRPr="00274616">
        <w:rPr>
          <w:rFonts w:ascii="Times New Roman" w:hAnsi="Times New Roman" w:cs="Times New Roman"/>
          <w:sz w:val="24"/>
          <w:szCs w:val="24"/>
          <w:lang w:val="sq-AL"/>
        </w:rPr>
        <w:t xml:space="preserve">ary Fund, 2013). Pra, </w:t>
      </w:r>
      <w:r w:rsidR="00AB34E3" w:rsidRPr="00274616">
        <w:rPr>
          <w:rFonts w:ascii="Times New Roman" w:hAnsi="Times New Roman" w:cs="Times New Roman"/>
          <w:sz w:val="24"/>
          <w:szCs w:val="24"/>
          <w:lang w:val="sq-AL"/>
        </w:rPr>
        <w:t>agjent</w:t>
      </w:r>
      <w:r w:rsidR="000E58AA"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cilë</w:t>
      </w:r>
      <w:r w:rsidRPr="00274616">
        <w:rPr>
          <w:rFonts w:ascii="Times New Roman" w:hAnsi="Times New Roman" w:cs="Times New Roman"/>
          <w:sz w:val="24"/>
          <w:szCs w:val="24"/>
          <w:lang w:val="sq-AL"/>
        </w:rPr>
        <w:t xml:space="preserve">t kishin depozita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pasiguruara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ishin burim i mund</w:t>
      </w:r>
      <w:r w:rsidR="000E58AA" w:rsidRPr="00274616">
        <w:rPr>
          <w:rFonts w:ascii="Times New Roman" w:hAnsi="Times New Roman" w:cs="Times New Roman"/>
          <w:sz w:val="24"/>
          <w:szCs w:val="24"/>
          <w:lang w:val="sq-AL"/>
        </w:rPr>
        <w:t>shëm</w:t>
      </w:r>
      <w:r w:rsidRPr="00274616">
        <w:rPr>
          <w:rFonts w:ascii="Times New Roman" w:hAnsi="Times New Roman" w:cs="Times New Roman"/>
          <w:sz w:val="24"/>
          <w:szCs w:val="24"/>
          <w:lang w:val="sq-AL"/>
        </w:rPr>
        <w:t xml:space="preserve"> risku financiar. </w:t>
      </w: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p>
    <w:p w:rsidR="00E45B96" w:rsidRPr="00274616" w:rsidRDefault="0089296D"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Ndërkohë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teori</w:t>
      </w:r>
      <w:r w:rsidR="00BE4D26"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funda</w:t>
      </w:r>
      <w:r w:rsidR="007F44DB" w:rsidRPr="00274616">
        <w:rPr>
          <w:rFonts w:ascii="Times New Roman" w:hAnsi="Times New Roman" w:cs="Times New Roman"/>
          <w:sz w:val="24"/>
          <w:szCs w:val="24"/>
          <w:lang w:val="sq-AL"/>
        </w:rPr>
        <w:t>me</w:t>
      </w:r>
      <w:r w:rsidR="002D57D6">
        <w:rPr>
          <w:rFonts w:ascii="Times New Roman" w:hAnsi="Times New Roman" w:cs="Times New Roman"/>
          <w:sz w:val="24"/>
          <w:szCs w:val="24"/>
          <w:lang w:val="sq-AL"/>
        </w:rPr>
        <w:t>ntaliste</w:t>
      </w:r>
      <w:r w:rsidR="00E45B96" w:rsidRPr="00274616">
        <w:rPr>
          <w:rFonts w:ascii="Times New Roman" w:hAnsi="Times New Roman" w:cs="Times New Roman"/>
          <w:sz w:val="24"/>
          <w:szCs w:val="24"/>
          <w:lang w:val="sq-AL"/>
        </w:rPr>
        <w:t xml:space="preserve"> mbi </w:t>
      </w:r>
      <w:r w:rsidR="00BE4D26" w:rsidRPr="00274616">
        <w:rPr>
          <w:rFonts w:ascii="Times New Roman" w:hAnsi="Times New Roman" w:cs="Times New Roman"/>
          <w:sz w:val="24"/>
          <w:szCs w:val="24"/>
          <w:lang w:val="sq-AL"/>
        </w:rPr>
        <w:t>aftës</w:t>
      </w:r>
      <w:r w:rsidR="00E45B96" w:rsidRPr="00274616">
        <w:rPr>
          <w:rFonts w:ascii="Times New Roman" w:hAnsi="Times New Roman" w:cs="Times New Roman"/>
          <w:sz w:val="24"/>
          <w:szCs w:val="24"/>
          <w:lang w:val="sq-AL"/>
        </w:rPr>
        <w:t>i</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paguese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7F44DB" w:rsidRPr="00274616">
        <w:rPr>
          <w:rFonts w:ascii="Times New Roman" w:hAnsi="Times New Roman" w:cs="Times New Roman"/>
          <w:sz w:val="24"/>
          <w:szCs w:val="24"/>
          <w:lang w:val="sq-AL"/>
        </w:rPr>
        <w:t>banke</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7F44DB" w:rsidRPr="00274616">
        <w:rPr>
          <w:rFonts w:ascii="Times New Roman" w:hAnsi="Times New Roman" w:cs="Times New Roman"/>
          <w:sz w:val="24"/>
          <w:szCs w:val="24"/>
          <w:lang w:val="sq-AL"/>
        </w:rPr>
        <w:t>sohet roli i</w:t>
      </w:r>
      <w:r w:rsidR="00E45B96" w:rsidRPr="00274616">
        <w:rPr>
          <w:rFonts w:ascii="Times New Roman" w:hAnsi="Times New Roman" w:cs="Times New Roman"/>
          <w:sz w:val="24"/>
          <w:szCs w:val="24"/>
          <w:lang w:val="sq-AL"/>
        </w:rPr>
        <w:t xml:space="preserve"> informacionit jo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plotë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vendimet</w:t>
      </w:r>
      <w:r w:rsidR="00E45B96" w:rsidRPr="00274616">
        <w:rPr>
          <w:rFonts w:ascii="Times New Roman" w:hAnsi="Times New Roman" w:cs="Times New Roman"/>
          <w:sz w:val="24"/>
          <w:szCs w:val="24"/>
          <w:lang w:val="sq-AL"/>
        </w:rPr>
        <w:t xml:space="preserve"> e depozituesve </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rhequr depozitat e tyre nga </w:t>
      </w:r>
      <w:r w:rsidR="00BE4D26" w:rsidRPr="00274616">
        <w:rPr>
          <w:rFonts w:ascii="Times New Roman" w:hAnsi="Times New Roman" w:cs="Times New Roman"/>
          <w:sz w:val="24"/>
          <w:szCs w:val="24"/>
          <w:lang w:val="sq-AL"/>
        </w:rPr>
        <w:t>bank</w:t>
      </w:r>
      <w:r w:rsidR="000817A8">
        <w:rPr>
          <w:rFonts w:ascii="Times New Roman" w:hAnsi="Times New Roman" w:cs="Times New Roman"/>
          <w:sz w:val="24"/>
          <w:szCs w:val="24"/>
          <w:lang w:val="sq-AL"/>
        </w:rPr>
        <w:t>at</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ku</w:t>
      </w:r>
      <w:r w:rsidR="00BA4796">
        <w:rPr>
          <w:rFonts w:ascii="Times New Roman" w:hAnsi="Times New Roman" w:cs="Times New Roman"/>
          <w:sz w:val="24"/>
          <w:szCs w:val="24"/>
          <w:lang w:val="sq-AL"/>
        </w:rPr>
        <w:t>ndër</w:t>
      </w:r>
      <w:r w:rsidR="00E45B96" w:rsidRPr="00274616">
        <w:rPr>
          <w:rFonts w:ascii="Times New Roman" w:hAnsi="Times New Roman" w:cs="Times New Roman"/>
          <w:sz w:val="24"/>
          <w:szCs w:val="24"/>
          <w:lang w:val="sq-AL"/>
        </w:rPr>
        <w:t xml:space="preserve">shti </w:t>
      </w:r>
      <w:r w:rsidR="002D57D6">
        <w:rPr>
          <w:rFonts w:ascii="Times New Roman" w:hAnsi="Times New Roman" w:cs="Times New Roman"/>
          <w:sz w:val="24"/>
          <w:szCs w:val="24"/>
          <w:lang w:val="sq-AL"/>
        </w:rPr>
        <w:t>me</w:t>
      </w:r>
      <w:r w:rsidR="00E45B96"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teori</w:t>
      </w:r>
      <w:r w:rsidR="00BE4D26"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e ve</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w:t>
      </w:r>
      <w:r w:rsidR="00917121" w:rsidRPr="00274616">
        <w:rPr>
          <w:rFonts w:ascii="Times New Roman" w:hAnsi="Times New Roman" w:cs="Times New Roman"/>
          <w:sz w:val="24"/>
          <w:szCs w:val="24"/>
          <w:lang w:val="sq-AL"/>
        </w:rPr>
        <w:t>për</w:t>
      </w:r>
      <w:r w:rsidR="000D40BD" w:rsidRPr="00274616">
        <w:rPr>
          <w:rFonts w:ascii="Times New Roman" w:hAnsi="Times New Roman" w:cs="Times New Roman"/>
          <w:sz w:val="24"/>
          <w:szCs w:val="24"/>
          <w:lang w:val="sq-AL"/>
        </w:rPr>
        <w:t>mbushjes</w:t>
      </w:r>
      <w:r w:rsidR="00E45B96" w:rsidRPr="00274616">
        <w:rPr>
          <w:rFonts w:ascii="Times New Roman" w:hAnsi="Times New Roman" w:cs="Times New Roman"/>
          <w:sz w:val="24"/>
          <w:szCs w:val="24"/>
          <w:lang w:val="sq-AL"/>
        </w:rPr>
        <w:t xml:space="preserve">, depozituesit nuk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realiz</w:t>
      </w:r>
      <w:r w:rsidR="00BE4D26" w:rsidRPr="00274616">
        <w:rPr>
          <w:rFonts w:ascii="Times New Roman" w:hAnsi="Times New Roman" w:cs="Times New Roman"/>
          <w:sz w:val="24"/>
          <w:szCs w:val="24"/>
          <w:lang w:val="sq-AL"/>
        </w:rPr>
        <w:t>ojnë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BE4D26" w:rsidRPr="00274616">
        <w:rPr>
          <w:rFonts w:ascii="Times New Roman" w:hAnsi="Times New Roman" w:cs="Times New Roman"/>
          <w:sz w:val="24"/>
          <w:szCs w:val="24"/>
          <w:lang w:val="sq-AL"/>
        </w:rPr>
        <w:t>rheqjen</w:t>
      </w:r>
      <w:r w:rsidR="00E45B96" w:rsidRPr="00274616">
        <w:rPr>
          <w:rFonts w:ascii="Times New Roman" w:hAnsi="Times New Roman" w:cs="Times New Roman"/>
          <w:sz w:val="24"/>
          <w:szCs w:val="24"/>
          <w:lang w:val="sq-AL"/>
        </w:rPr>
        <w:t xml:space="preserve"> </w:t>
      </w:r>
      <w:r w:rsidR="00746007" w:rsidRPr="00274616">
        <w:rPr>
          <w:rFonts w:ascii="Times New Roman" w:hAnsi="Times New Roman" w:cs="Times New Roman"/>
          <w:sz w:val="24"/>
          <w:szCs w:val="24"/>
          <w:lang w:val="sq-AL"/>
        </w:rPr>
        <w:t>sepse</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kanë</w:t>
      </w:r>
      <w:r w:rsidR="00E45B96"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nevoj</w:t>
      </w:r>
      <w:r w:rsidR="00BE4D26" w:rsidRPr="00274616">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 buri</w:t>
      </w:r>
      <w:r w:rsidR="007F44DB" w:rsidRPr="00274616">
        <w:rPr>
          <w:rFonts w:ascii="Times New Roman" w:hAnsi="Times New Roman" w:cs="Times New Roman"/>
          <w:sz w:val="24"/>
          <w:szCs w:val="24"/>
          <w:lang w:val="sq-AL"/>
        </w:rPr>
        <w:t>me</w:t>
      </w:r>
      <w:r w:rsidR="00E45B96" w:rsidRPr="00274616">
        <w:rPr>
          <w:rFonts w:ascii="Times New Roman" w:hAnsi="Times New Roman" w:cs="Times New Roman"/>
          <w:sz w:val="24"/>
          <w:szCs w:val="24"/>
          <w:lang w:val="sq-AL"/>
        </w:rPr>
        <w:t xml:space="preserve">, por </w:t>
      </w:r>
      <w:r w:rsidR="00746007" w:rsidRPr="00274616">
        <w:rPr>
          <w:rFonts w:ascii="Times New Roman" w:hAnsi="Times New Roman" w:cs="Times New Roman"/>
          <w:sz w:val="24"/>
          <w:szCs w:val="24"/>
          <w:lang w:val="sq-AL"/>
        </w:rPr>
        <w:t>sepse</w:t>
      </w:r>
      <w:r w:rsidR="00E45B96" w:rsidRPr="00274616">
        <w:rPr>
          <w:rFonts w:ascii="Times New Roman" w:hAnsi="Times New Roman" w:cs="Times New Roman"/>
          <w:sz w:val="24"/>
          <w:szCs w:val="24"/>
          <w:lang w:val="sq-AL"/>
        </w:rPr>
        <w:t xml:space="preserve"> </w:t>
      </w:r>
      <w:r w:rsidR="007F44DB" w:rsidRPr="00274616">
        <w:rPr>
          <w:rFonts w:ascii="Times New Roman" w:hAnsi="Times New Roman" w:cs="Times New Roman"/>
          <w:sz w:val="24"/>
          <w:szCs w:val="24"/>
          <w:lang w:val="sq-AL"/>
        </w:rPr>
        <w:t>me</w:t>
      </w:r>
      <w:r w:rsidR="00E45B96" w:rsidRPr="00274616">
        <w:rPr>
          <w:rFonts w:ascii="Times New Roman" w:hAnsi="Times New Roman" w:cs="Times New Roman"/>
          <w:sz w:val="24"/>
          <w:szCs w:val="24"/>
          <w:lang w:val="sq-AL"/>
        </w:rPr>
        <w:t>nd</w:t>
      </w:r>
      <w:r w:rsidR="00BE4D26" w:rsidRPr="00274616">
        <w:rPr>
          <w:rFonts w:ascii="Times New Roman" w:hAnsi="Times New Roman" w:cs="Times New Roman"/>
          <w:sz w:val="24"/>
          <w:szCs w:val="24"/>
          <w:lang w:val="sq-AL"/>
        </w:rPr>
        <w:t>ojnë</w:t>
      </w:r>
      <w:r w:rsidR="00E45B96"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se bankat</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janë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përf</w:t>
      </w:r>
      <w:r w:rsidR="000D40BD" w:rsidRPr="00274616">
        <w:rPr>
          <w:rFonts w:ascii="Times New Roman" w:hAnsi="Times New Roman" w:cs="Times New Roman"/>
          <w:sz w:val="24"/>
          <w:szCs w:val="24"/>
          <w:lang w:val="sq-AL"/>
        </w:rPr>
        <w:t>shirë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E45B96" w:rsidRPr="00274616">
        <w:rPr>
          <w:rFonts w:ascii="Times New Roman" w:hAnsi="Times New Roman" w:cs="Times New Roman"/>
          <w:sz w:val="24"/>
          <w:szCs w:val="24"/>
          <w:lang w:val="sq-AL"/>
        </w:rPr>
        <w:t>i</w:t>
      </w:r>
      <w:r w:rsidR="000E58AA" w:rsidRPr="00274616">
        <w:rPr>
          <w:rFonts w:ascii="Times New Roman" w:hAnsi="Times New Roman" w:cs="Times New Roman"/>
          <w:sz w:val="24"/>
          <w:szCs w:val="24"/>
          <w:lang w:val="sq-AL"/>
        </w:rPr>
        <w:t>m</w:t>
      </w:r>
      <w:r w:rsidR="001A61FF">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 </w:t>
      </w:r>
      <w:r w:rsidR="001A61FF">
        <w:rPr>
          <w:rFonts w:ascii="Times New Roman" w:hAnsi="Times New Roman" w:cs="Times New Roman"/>
          <w:sz w:val="24"/>
          <w:szCs w:val="24"/>
          <w:lang w:val="sq-AL"/>
        </w:rPr>
        <w:t>me</w:t>
      </w:r>
      <w:r w:rsidR="00E45B96" w:rsidRPr="00274616">
        <w:rPr>
          <w:rFonts w:ascii="Times New Roman" w:hAnsi="Times New Roman" w:cs="Times New Roman"/>
          <w:sz w:val="24"/>
          <w:szCs w:val="24"/>
          <w:lang w:val="sq-AL"/>
        </w:rPr>
        <w:t xml:space="preserve"> risk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lar</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Gorton (1985) </w:t>
      </w:r>
      <w:r w:rsidR="00DB6638" w:rsidRPr="00274616">
        <w:rPr>
          <w:rFonts w:ascii="Times New Roman" w:hAnsi="Times New Roman" w:cs="Times New Roman"/>
          <w:sz w:val="24"/>
          <w:szCs w:val="24"/>
          <w:lang w:val="sq-AL"/>
        </w:rPr>
        <w:t>argument</w:t>
      </w:r>
      <w:r w:rsidR="00E45B96" w:rsidRPr="00274616">
        <w:rPr>
          <w:rFonts w:ascii="Times New Roman" w:hAnsi="Times New Roman" w:cs="Times New Roman"/>
          <w:sz w:val="24"/>
          <w:szCs w:val="24"/>
          <w:lang w:val="sq-AL"/>
        </w:rPr>
        <w:t xml:space="preserve">on </w:t>
      </w:r>
      <w:r w:rsidR="00555E90" w:rsidRPr="00274616">
        <w:rPr>
          <w:rFonts w:ascii="Times New Roman" w:hAnsi="Times New Roman" w:cs="Times New Roman"/>
          <w:sz w:val="24"/>
          <w:szCs w:val="24"/>
          <w:lang w:val="sq-AL"/>
        </w:rPr>
        <w:t>se m</w:t>
      </w:r>
      <w:r w:rsidR="001A61FF">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 rrij</w:t>
      </w:r>
      <w:r w:rsidR="000E58AA" w:rsidRPr="00274616">
        <w:rPr>
          <w:rFonts w:ascii="Times New Roman" w:hAnsi="Times New Roman" w:cs="Times New Roman"/>
          <w:sz w:val="24"/>
          <w:szCs w:val="24"/>
          <w:lang w:val="sq-AL"/>
        </w:rPr>
        <w:t>t</w:t>
      </w:r>
      <w:r w:rsidR="001A61FF">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n e pasiguri</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apo riskut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kthi</w:t>
      </w:r>
      <w:r w:rsidR="000E58AA" w:rsidRPr="00274616">
        <w:rPr>
          <w:rFonts w:ascii="Times New Roman" w:hAnsi="Times New Roman" w:cs="Times New Roman"/>
          <w:sz w:val="24"/>
          <w:szCs w:val="24"/>
          <w:lang w:val="sq-AL"/>
        </w:rPr>
        <w:t>m</w:t>
      </w:r>
      <w:r w:rsidR="001A61FF">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ve nga </w:t>
      </w:r>
      <w:r w:rsidRPr="00274616">
        <w:rPr>
          <w:rFonts w:ascii="Times New Roman" w:hAnsi="Times New Roman" w:cs="Times New Roman"/>
          <w:sz w:val="24"/>
          <w:szCs w:val="24"/>
          <w:lang w:val="sq-AL"/>
        </w:rPr>
        <w:t>investime</w:t>
      </w:r>
      <w:r w:rsidR="00E45B96" w:rsidRPr="00274616">
        <w:rPr>
          <w:rFonts w:ascii="Times New Roman" w:hAnsi="Times New Roman" w:cs="Times New Roman"/>
          <w:sz w:val="24"/>
          <w:szCs w:val="24"/>
          <w:lang w:val="sq-AL"/>
        </w:rPr>
        <w:t xml:space="preserve">t </w:t>
      </w:r>
      <w:r w:rsidR="001A61FF">
        <w:rPr>
          <w:rFonts w:ascii="Times New Roman" w:hAnsi="Times New Roman" w:cs="Times New Roman"/>
          <w:sz w:val="24"/>
          <w:szCs w:val="24"/>
          <w:lang w:val="sq-AL"/>
        </w:rPr>
        <w:t>q</w:t>
      </w:r>
      <w:r w:rsidR="00917121" w:rsidRPr="00274616">
        <w:rPr>
          <w:rFonts w:ascii="Times New Roman" w:hAnsi="Times New Roman" w:cs="Times New Roman"/>
          <w:sz w:val="24"/>
          <w:szCs w:val="24"/>
          <w:lang w:val="sq-AL"/>
        </w:rPr>
        <w:t>ë</w:t>
      </w:r>
      <w:r w:rsidR="001A61FF">
        <w:rPr>
          <w:rFonts w:ascii="Times New Roman" w:hAnsi="Times New Roman" w:cs="Times New Roman"/>
          <w:sz w:val="24"/>
          <w:szCs w:val="24"/>
          <w:lang w:val="sq-AL"/>
        </w:rPr>
        <w:t xml:space="preserve"> ka bërë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w:t>
      </w:r>
      <w:r w:rsidR="001A61FF">
        <w:rPr>
          <w:rFonts w:ascii="Times New Roman" w:hAnsi="Times New Roman" w:cs="Times New Roman"/>
          <w:sz w:val="24"/>
          <w:szCs w:val="24"/>
          <w:lang w:val="sq-AL"/>
        </w:rPr>
        <w:t>a</w:t>
      </w:r>
      <w:r w:rsidR="00E45B96"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individë</w:t>
      </w:r>
      <w:r w:rsidR="00E45B96" w:rsidRPr="00274616">
        <w:rPr>
          <w:rFonts w:ascii="Times New Roman" w:hAnsi="Times New Roman" w:cs="Times New Roman"/>
          <w:sz w:val="24"/>
          <w:szCs w:val="24"/>
          <w:lang w:val="sq-AL"/>
        </w:rPr>
        <w:t xml:space="preserve">t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mbaj</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depozitat e tyre </w:t>
      </w:r>
      <w:r w:rsidR="004476C2" w:rsidRPr="00274616">
        <w:rPr>
          <w:rFonts w:ascii="Times New Roman" w:hAnsi="Times New Roman" w:cs="Times New Roman"/>
          <w:sz w:val="24"/>
          <w:szCs w:val="24"/>
          <w:lang w:val="sq-AL"/>
        </w:rPr>
        <w:t>nëse</w:t>
      </w:r>
      <w:r w:rsidR="00E45B96" w:rsidRPr="00274616">
        <w:rPr>
          <w:rFonts w:ascii="Times New Roman" w:hAnsi="Times New Roman" w:cs="Times New Roman"/>
          <w:sz w:val="24"/>
          <w:szCs w:val="24"/>
          <w:lang w:val="sq-AL"/>
        </w:rPr>
        <w:t xml:space="preserve"> ata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përf</w:t>
      </w:r>
      <w:r w:rsidR="00E45B96" w:rsidRPr="00274616">
        <w:rPr>
          <w:rFonts w:ascii="Times New Roman" w:hAnsi="Times New Roman" w:cs="Times New Roman"/>
          <w:sz w:val="24"/>
          <w:szCs w:val="24"/>
          <w:lang w:val="sq-AL"/>
        </w:rPr>
        <w:t>it</w:t>
      </w:r>
      <w:r w:rsidR="00BE4D26" w:rsidRPr="00274616">
        <w:rPr>
          <w:rFonts w:ascii="Times New Roman" w:hAnsi="Times New Roman" w:cs="Times New Roman"/>
          <w:sz w:val="24"/>
          <w:szCs w:val="24"/>
          <w:lang w:val="sq-AL"/>
        </w:rPr>
        <w:t>ojnë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kthim </w:t>
      </w:r>
      <w:r w:rsidR="000E58AA"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lar</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Por,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rastin e infomacionit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pa</w:t>
      </w:r>
      <w:r w:rsidR="00917121" w:rsidRPr="00274616">
        <w:rPr>
          <w:rFonts w:ascii="Times New Roman" w:hAnsi="Times New Roman" w:cs="Times New Roman"/>
          <w:sz w:val="24"/>
          <w:szCs w:val="24"/>
          <w:lang w:val="sq-AL"/>
        </w:rPr>
        <w:t>plotë</w:t>
      </w:r>
      <w:r w:rsidR="00E45B96" w:rsidRPr="00274616">
        <w:rPr>
          <w:rFonts w:ascii="Times New Roman" w:hAnsi="Times New Roman" w:cs="Times New Roman"/>
          <w:sz w:val="24"/>
          <w:szCs w:val="24"/>
          <w:lang w:val="sq-AL"/>
        </w:rPr>
        <w:t xml:space="preserve">, ata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vepr</w:t>
      </w:r>
      <w:r w:rsidR="00BE4D26" w:rsidRPr="00274616">
        <w:rPr>
          <w:rFonts w:ascii="Times New Roman" w:hAnsi="Times New Roman" w:cs="Times New Roman"/>
          <w:sz w:val="24"/>
          <w:szCs w:val="24"/>
          <w:lang w:val="sq-AL"/>
        </w:rPr>
        <w:t>ojnë</w:t>
      </w:r>
      <w:r w:rsidR="00E45B96" w:rsidRPr="00274616">
        <w:rPr>
          <w:rFonts w:ascii="Times New Roman" w:hAnsi="Times New Roman" w:cs="Times New Roman"/>
          <w:sz w:val="24"/>
          <w:szCs w:val="24"/>
          <w:lang w:val="sq-AL"/>
        </w:rPr>
        <w:t xml:space="preserve"> ndaj bankave ndaj </w:t>
      </w:r>
      <w:r w:rsidR="008A764A" w:rsidRPr="00274616">
        <w:rPr>
          <w:rFonts w:ascii="Times New Roman" w:hAnsi="Times New Roman" w:cs="Times New Roman"/>
          <w:sz w:val="24"/>
          <w:szCs w:val="24"/>
          <w:lang w:val="sq-AL"/>
        </w:rPr>
        <w:t>çdo</w:t>
      </w:r>
      <w:r w:rsidR="00E45B96" w:rsidRPr="00274616">
        <w:rPr>
          <w:rFonts w:ascii="Times New Roman" w:hAnsi="Times New Roman" w:cs="Times New Roman"/>
          <w:sz w:val="24"/>
          <w:szCs w:val="24"/>
          <w:lang w:val="sq-AL"/>
        </w:rPr>
        <w:t xml:space="preserve"> lajmi mbi </w:t>
      </w:r>
      <w:r w:rsidR="00555E90" w:rsidRPr="00274616">
        <w:rPr>
          <w:rFonts w:ascii="Times New Roman" w:hAnsi="Times New Roman" w:cs="Times New Roman"/>
          <w:sz w:val="24"/>
          <w:szCs w:val="24"/>
          <w:lang w:val="sq-AL"/>
        </w:rPr>
        <w:t>kthimet</w:t>
      </w:r>
      <w:r w:rsidR="00E45B96" w:rsidRPr="00274616">
        <w:rPr>
          <w:rFonts w:ascii="Times New Roman" w:hAnsi="Times New Roman" w:cs="Times New Roman"/>
          <w:sz w:val="24"/>
          <w:szCs w:val="24"/>
          <w:lang w:val="sq-AL"/>
        </w:rPr>
        <w:t xml:space="preserve"> nga </w:t>
      </w:r>
      <w:r w:rsidRPr="00274616">
        <w:rPr>
          <w:rFonts w:ascii="Times New Roman" w:hAnsi="Times New Roman" w:cs="Times New Roman"/>
          <w:sz w:val="24"/>
          <w:szCs w:val="24"/>
          <w:lang w:val="sq-AL"/>
        </w:rPr>
        <w:t>investime</w:t>
      </w:r>
      <w:r w:rsidR="00E45B96" w:rsidRPr="00274616">
        <w:rPr>
          <w:rFonts w:ascii="Times New Roman" w:hAnsi="Times New Roman" w:cs="Times New Roman"/>
          <w:sz w:val="24"/>
          <w:szCs w:val="24"/>
          <w:lang w:val="sq-AL"/>
        </w:rPr>
        <w:t>t. Kjo situ</w:t>
      </w:r>
      <w:r w:rsidR="00BE4D26" w:rsidRPr="00274616">
        <w:rPr>
          <w:rFonts w:ascii="Times New Roman" w:hAnsi="Times New Roman" w:cs="Times New Roman"/>
          <w:sz w:val="24"/>
          <w:szCs w:val="24"/>
          <w:lang w:val="sq-AL"/>
        </w:rPr>
        <w:t>atë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është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problem i </w:t>
      </w:r>
      <w:r w:rsidR="00BE3EDD" w:rsidRPr="00274616">
        <w:rPr>
          <w:rFonts w:ascii="Times New Roman" w:hAnsi="Times New Roman" w:cs="Times New Roman"/>
          <w:sz w:val="24"/>
          <w:szCs w:val="24"/>
          <w:lang w:val="sq-AL"/>
        </w:rPr>
        <w:t>informacioneve</w:t>
      </w:r>
      <w:r w:rsidR="00E45B96" w:rsidRPr="00274616">
        <w:rPr>
          <w:rFonts w:ascii="Times New Roman" w:hAnsi="Times New Roman" w:cs="Times New Roman"/>
          <w:sz w:val="24"/>
          <w:szCs w:val="24"/>
          <w:lang w:val="sq-AL"/>
        </w:rPr>
        <w:t xml:space="preserve"> jo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plota, </w:t>
      </w:r>
      <w:r w:rsidR="001A61FF">
        <w:rPr>
          <w:rFonts w:ascii="Times New Roman" w:hAnsi="Times New Roman" w:cs="Times New Roman"/>
          <w:sz w:val="24"/>
          <w:szCs w:val="24"/>
          <w:lang w:val="sq-AL"/>
        </w:rPr>
        <w:t>pasi</w:t>
      </w:r>
      <w:r w:rsidR="00E45B96" w:rsidRPr="00274616">
        <w:rPr>
          <w:rFonts w:ascii="Times New Roman" w:hAnsi="Times New Roman" w:cs="Times New Roman"/>
          <w:sz w:val="24"/>
          <w:szCs w:val="24"/>
          <w:lang w:val="sq-AL"/>
        </w:rPr>
        <w:t xml:space="preserve"> bankat </w:t>
      </w:r>
      <w:r w:rsidR="00BE4D26" w:rsidRPr="00274616">
        <w:rPr>
          <w:rFonts w:ascii="Times New Roman" w:hAnsi="Times New Roman" w:cs="Times New Roman"/>
          <w:sz w:val="24"/>
          <w:szCs w:val="24"/>
          <w:lang w:val="sq-AL"/>
        </w:rPr>
        <w:t>kanë</w:t>
      </w:r>
      <w:r w:rsidR="00E45B96" w:rsidRPr="00274616">
        <w:rPr>
          <w:rFonts w:ascii="Times New Roman" w:hAnsi="Times New Roman" w:cs="Times New Roman"/>
          <w:sz w:val="24"/>
          <w:szCs w:val="24"/>
          <w:lang w:val="sq-AL"/>
        </w:rPr>
        <w:t xml:space="preserve"> informacio</w:t>
      </w:r>
      <w:r w:rsidR="007F44DB" w:rsidRPr="00274616">
        <w:rPr>
          <w:rFonts w:ascii="Times New Roman" w:hAnsi="Times New Roman" w:cs="Times New Roman"/>
          <w:sz w:val="24"/>
          <w:szCs w:val="24"/>
          <w:lang w:val="sq-AL"/>
        </w:rPr>
        <w:t>ne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plota </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kthimet</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ndërsa</w:t>
      </w:r>
      <w:r w:rsidR="00E45B96" w:rsidRPr="00274616">
        <w:rPr>
          <w:rFonts w:ascii="Times New Roman" w:hAnsi="Times New Roman" w:cs="Times New Roman"/>
          <w:sz w:val="24"/>
          <w:szCs w:val="24"/>
          <w:lang w:val="sq-AL"/>
        </w:rPr>
        <w:t xml:space="preserve"> depozituesit nuk </w:t>
      </w:r>
      <w:r w:rsidR="00BE4D26" w:rsidRPr="00274616">
        <w:rPr>
          <w:rFonts w:ascii="Times New Roman" w:hAnsi="Times New Roman" w:cs="Times New Roman"/>
          <w:sz w:val="24"/>
          <w:szCs w:val="24"/>
          <w:lang w:val="sq-AL"/>
        </w:rPr>
        <w:t>kanë</w:t>
      </w:r>
      <w:r w:rsidR="00E45B96" w:rsidRPr="00274616">
        <w:rPr>
          <w:rFonts w:ascii="Times New Roman" w:hAnsi="Times New Roman" w:cs="Times New Roman"/>
          <w:sz w:val="24"/>
          <w:szCs w:val="24"/>
          <w:lang w:val="sq-AL"/>
        </w:rPr>
        <w:t xml:space="preserve"> informacio</w:t>
      </w:r>
      <w:r w:rsidR="007F44DB" w:rsidRPr="00274616">
        <w:rPr>
          <w:rFonts w:ascii="Times New Roman" w:hAnsi="Times New Roman" w:cs="Times New Roman"/>
          <w:sz w:val="24"/>
          <w:szCs w:val="24"/>
          <w:lang w:val="sq-AL"/>
        </w:rPr>
        <w:t>ne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sakta (shih tipet e </w:t>
      </w:r>
      <w:r w:rsidR="00AB34E3" w:rsidRPr="00274616">
        <w:rPr>
          <w:rFonts w:ascii="Times New Roman" w:hAnsi="Times New Roman" w:cs="Times New Roman"/>
          <w:sz w:val="24"/>
          <w:szCs w:val="24"/>
          <w:lang w:val="sq-AL"/>
        </w:rPr>
        <w:t>agjent</w:t>
      </w:r>
      <w:r w:rsidR="000E58AA" w:rsidRPr="00274616">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ve sipas </w:t>
      </w:r>
      <w:r w:rsidR="0052276B" w:rsidRPr="00274616">
        <w:rPr>
          <w:rFonts w:ascii="Times New Roman" w:hAnsi="Times New Roman" w:cs="Times New Roman"/>
          <w:sz w:val="24"/>
          <w:szCs w:val="24"/>
          <w:lang w:val="sq-AL"/>
        </w:rPr>
        <w:t>Kindleberger</w:t>
      </w:r>
      <w:r w:rsidR="00E45B96" w:rsidRPr="00274616">
        <w:rPr>
          <w:rFonts w:ascii="Times New Roman" w:hAnsi="Times New Roman" w:cs="Times New Roman"/>
          <w:sz w:val="24"/>
          <w:szCs w:val="24"/>
          <w:lang w:val="sq-AL"/>
        </w:rPr>
        <w:t>). Pra, prit</w:t>
      </w:r>
      <w:r w:rsidRPr="00274616">
        <w:rPr>
          <w:rFonts w:ascii="Times New Roman" w:hAnsi="Times New Roman" w:cs="Times New Roman"/>
          <w:sz w:val="24"/>
          <w:szCs w:val="24"/>
          <w:lang w:val="sq-AL"/>
        </w:rPr>
        <w:t>jet</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00E45B96" w:rsidRPr="00274616">
        <w:rPr>
          <w:rFonts w:ascii="Times New Roman" w:hAnsi="Times New Roman" w:cs="Times New Roman"/>
          <w:sz w:val="24"/>
          <w:szCs w:val="24"/>
          <w:lang w:val="sq-AL"/>
        </w:rPr>
        <w:t>ive mbi treguesit bankar</w:t>
      </w:r>
      <w:r w:rsidR="001A61FF">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shfaqje</w:t>
      </w:r>
      <w:r w:rsidR="00E45B96" w:rsidRPr="00274616">
        <w:rPr>
          <w:rFonts w:ascii="Times New Roman" w:hAnsi="Times New Roman" w:cs="Times New Roman"/>
          <w:sz w:val="24"/>
          <w:szCs w:val="24"/>
          <w:lang w:val="sq-AL"/>
        </w:rPr>
        <w:t xml:space="preserve">n 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risku. </w:t>
      </w: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p>
    <w:p w:rsidR="004B3B67" w:rsidRPr="00274616" w:rsidRDefault="00BE4D26" w:rsidP="00211B6A">
      <w:pPr>
        <w:autoSpaceDE w:val="0"/>
        <w:autoSpaceDN w:val="0"/>
        <w:adjustRightInd w:val="0"/>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punim i </w:t>
      </w:r>
      <w:r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studimin e </w:t>
      </w:r>
      <w:r w:rsidR="00917121" w:rsidRPr="00274616">
        <w:rPr>
          <w:rFonts w:ascii="Times New Roman" w:hAnsi="Times New Roman" w:cs="Times New Roman"/>
          <w:sz w:val="24"/>
          <w:szCs w:val="24"/>
          <w:lang w:val="sq-AL"/>
        </w:rPr>
        <w:t>faktorë</w:t>
      </w:r>
      <w:r w:rsidR="00E45B96" w:rsidRPr="00274616">
        <w:rPr>
          <w:rFonts w:ascii="Times New Roman" w:hAnsi="Times New Roman" w:cs="Times New Roman"/>
          <w:sz w:val="24"/>
          <w:szCs w:val="24"/>
          <w:lang w:val="sq-AL"/>
        </w:rPr>
        <w:t xml:space="preserve">ve </w:t>
      </w:r>
      <w:r w:rsidRPr="00274616">
        <w:rPr>
          <w:rFonts w:ascii="Times New Roman" w:hAnsi="Times New Roman" w:cs="Times New Roman"/>
          <w:sz w:val="24"/>
          <w:szCs w:val="24"/>
          <w:lang w:val="sq-AL"/>
        </w:rPr>
        <w:t>që</w:t>
      </w:r>
      <w:r w:rsidR="00E45B96" w:rsidRPr="00274616">
        <w:rPr>
          <w:rFonts w:ascii="Times New Roman" w:hAnsi="Times New Roman" w:cs="Times New Roman"/>
          <w:sz w:val="24"/>
          <w:szCs w:val="24"/>
          <w:lang w:val="sq-AL"/>
        </w:rPr>
        <w:t xml:space="preserve"> ndikojn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shfaqje</w:t>
      </w:r>
      <w:r w:rsidR="00E45B96" w:rsidRPr="00274616">
        <w:rPr>
          <w:rFonts w:ascii="Times New Roman" w:hAnsi="Times New Roman" w:cs="Times New Roman"/>
          <w:sz w:val="24"/>
          <w:szCs w:val="24"/>
          <w:lang w:val="sq-AL"/>
        </w:rPr>
        <w:t xml:space="preserve">n e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w:t>
      </w:r>
      <w:r w:rsidR="001A61FF">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 financiare </w:t>
      </w:r>
      <w:r w:rsidRPr="00274616">
        <w:rPr>
          <w:rFonts w:ascii="Times New Roman" w:hAnsi="Times New Roman" w:cs="Times New Roman"/>
          <w:sz w:val="24"/>
          <w:szCs w:val="24"/>
          <w:lang w:val="sq-AL"/>
        </w:rPr>
        <w:t>është</w:t>
      </w:r>
      <w:r w:rsidR="00E45B96" w:rsidRPr="00274616">
        <w:rPr>
          <w:rFonts w:ascii="Times New Roman" w:hAnsi="Times New Roman" w:cs="Times New Roman"/>
          <w:sz w:val="24"/>
          <w:szCs w:val="24"/>
          <w:lang w:val="sq-AL"/>
        </w:rPr>
        <w:t xml:space="preserve"> punimi i </w:t>
      </w:r>
      <w:r w:rsidR="00FF649C" w:rsidRPr="00274616">
        <w:rPr>
          <w:rFonts w:ascii="Times New Roman" w:hAnsi="Times New Roman" w:cs="Times New Roman"/>
          <w:sz w:val="24"/>
          <w:szCs w:val="24"/>
          <w:lang w:val="sq-AL"/>
        </w:rPr>
        <w:t>autorëve</w:t>
      </w:r>
      <w:r w:rsidR="00E45B96"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Demirguҫ</w:t>
      </w:r>
      <w:r w:rsidR="00E45B96" w:rsidRPr="00274616">
        <w:rPr>
          <w:rFonts w:ascii="Times New Roman" w:hAnsi="Times New Roman" w:cs="Times New Roman"/>
          <w:sz w:val="24"/>
          <w:szCs w:val="24"/>
          <w:lang w:val="sq-AL"/>
        </w:rPr>
        <w:t>-Kunt a</w:t>
      </w:r>
      <w:r w:rsidR="004B3B67" w:rsidRPr="00274616">
        <w:rPr>
          <w:rFonts w:ascii="Times New Roman" w:hAnsi="Times New Roman" w:cs="Times New Roman"/>
          <w:sz w:val="24"/>
          <w:szCs w:val="24"/>
          <w:lang w:val="sq-AL"/>
        </w:rPr>
        <w:t xml:space="preserve">nd Detragiache (1998). Punimi konsiston </w:t>
      </w:r>
      <w:r w:rsidR="000E58AA" w:rsidRPr="00274616">
        <w:rPr>
          <w:rFonts w:ascii="Times New Roman" w:hAnsi="Times New Roman" w:cs="Times New Roman"/>
          <w:sz w:val="24"/>
          <w:szCs w:val="24"/>
          <w:lang w:val="sq-AL"/>
        </w:rPr>
        <w:t>në</w:t>
      </w:r>
      <w:r w:rsidR="004B3B67"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4B3B67" w:rsidRPr="00274616">
        <w:rPr>
          <w:rFonts w:ascii="Times New Roman" w:hAnsi="Times New Roman" w:cs="Times New Roman"/>
          <w:sz w:val="24"/>
          <w:szCs w:val="24"/>
          <w:lang w:val="sq-AL"/>
        </w:rPr>
        <w:t>simin e shkaktareve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krizave financiare,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disa </w:t>
      </w:r>
      <w:r w:rsidR="00BE3EDD" w:rsidRPr="00274616">
        <w:rPr>
          <w:rFonts w:ascii="Times New Roman" w:hAnsi="Times New Roman" w:cs="Times New Roman"/>
          <w:sz w:val="24"/>
          <w:szCs w:val="24"/>
          <w:lang w:val="sq-AL"/>
        </w:rPr>
        <w:t>vend</w:t>
      </w:r>
      <w:r w:rsidR="00E45B96" w:rsidRPr="00274616">
        <w:rPr>
          <w:rFonts w:ascii="Times New Roman" w:hAnsi="Times New Roman" w:cs="Times New Roman"/>
          <w:sz w:val="24"/>
          <w:szCs w:val="24"/>
          <w:lang w:val="sq-AL"/>
        </w:rPr>
        <w:t xml:space="preserve">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ekonomive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zhvilluara dhe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zhvillim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0E58AA" w:rsidRPr="00274616">
        <w:rPr>
          <w:rFonts w:ascii="Times New Roman" w:hAnsi="Times New Roman" w:cs="Times New Roman"/>
          <w:sz w:val="24"/>
          <w:szCs w:val="24"/>
          <w:lang w:val="sq-AL"/>
        </w:rPr>
        <w:t>ën</w:t>
      </w:r>
      <w:r w:rsidR="00E45B96" w:rsidRPr="00274616">
        <w:rPr>
          <w:rFonts w:ascii="Times New Roman" w:hAnsi="Times New Roman" w:cs="Times New Roman"/>
          <w:sz w:val="24"/>
          <w:szCs w:val="24"/>
          <w:lang w:val="sq-AL"/>
        </w:rPr>
        <w:t xml:space="preserve"> 1980 – 1994. </w:t>
      </w:r>
      <w:r w:rsidR="008E5366" w:rsidRPr="00274616">
        <w:rPr>
          <w:rFonts w:ascii="Times New Roman" w:hAnsi="Times New Roman" w:cs="Times New Roman"/>
          <w:sz w:val="24"/>
          <w:szCs w:val="24"/>
          <w:lang w:val="sq-AL"/>
        </w:rPr>
        <w:t>Përfundimet</w:t>
      </w:r>
      <w:r w:rsidR="00E45B96" w:rsidRPr="00274616">
        <w:rPr>
          <w:rFonts w:ascii="Times New Roman" w:hAnsi="Times New Roman" w:cs="Times New Roman"/>
          <w:sz w:val="24"/>
          <w:szCs w:val="24"/>
          <w:lang w:val="sq-AL"/>
        </w:rPr>
        <w:t xml:space="preserve"> e punimit </w:t>
      </w:r>
      <w:r w:rsidR="007F44DB" w:rsidRPr="00274616">
        <w:rPr>
          <w:rFonts w:ascii="Times New Roman" w:hAnsi="Times New Roman" w:cs="Times New Roman"/>
          <w:sz w:val="24"/>
          <w:szCs w:val="24"/>
          <w:lang w:val="sq-AL"/>
        </w:rPr>
        <w:t>sygjer</w:t>
      </w:r>
      <w:r w:rsidR="00E45B96" w:rsidRPr="00274616">
        <w:rPr>
          <w:rFonts w:ascii="Times New Roman" w:hAnsi="Times New Roman" w:cs="Times New Roman"/>
          <w:sz w:val="24"/>
          <w:szCs w:val="24"/>
          <w:lang w:val="sq-AL"/>
        </w:rPr>
        <w:t xml:space="preserve">uan </w:t>
      </w:r>
      <w:r w:rsidR="00BD00FF">
        <w:rPr>
          <w:rFonts w:ascii="Times New Roman" w:hAnsi="Times New Roman" w:cs="Times New Roman"/>
          <w:sz w:val="24"/>
          <w:szCs w:val="24"/>
          <w:lang w:val="sq-AL"/>
        </w:rPr>
        <w:t>s</w:t>
      </w:r>
      <w:r w:rsidR="001A61FF">
        <w:rPr>
          <w:rFonts w:ascii="Times New Roman" w:hAnsi="Times New Roman" w:cs="Times New Roman"/>
          <w:sz w:val="24"/>
          <w:szCs w:val="24"/>
          <w:lang w:val="sq-AL"/>
        </w:rPr>
        <w:t>e</w:t>
      </w:r>
      <w:r w:rsidR="00BD00FF">
        <w:rPr>
          <w:rFonts w:ascii="Times New Roman" w:hAnsi="Times New Roman" w:cs="Times New Roman"/>
          <w:sz w:val="24"/>
          <w:szCs w:val="24"/>
          <w:lang w:val="sq-AL"/>
        </w:rPr>
        <w:t xml:space="preserve"> një</w:t>
      </w:r>
      <w:r w:rsidR="00E45B96" w:rsidRPr="00274616">
        <w:rPr>
          <w:rFonts w:ascii="Times New Roman" w:hAnsi="Times New Roman" w:cs="Times New Roman"/>
          <w:sz w:val="24"/>
          <w:szCs w:val="24"/>
          <w:lang w:val="sq-AL"/>
        </w:rPr>
        <w:t xml:space="preserve"> </w:t>
      </w:r>
      <w:r w:rsidR="00290FD0" w:rsidRPr="00274616">
        <w:rPr>
          <w:rFonts w:ascii="Times New Roman" w:hAnsi="Times New Roman" w:cs="Times New Roman"/>
          <w:sz w:val="24"/>
          <w:szCs w:val="24"/>
          <w:lang w:val="sq-AL"/>
        </w:rPr>
        <w:t>sërë</w:t>
      </w:r>
      <w:r w:rsidR="00E45B96"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faktorë</w:t>
      </w:r>
      <w:r w:rsidR="001A61FF">
        <w:rPr>
          <w:rFonts w:ascii="Times New Roman" w:hAnsi="Times New Roman" w:cs="Times New Roman"/>
          <w:sz w:val="24"/>
          <w:szCs w:val="24"/>
          <w:lang w:val="sq-AL"/>
        </w:rPr>
        <w:t>sh</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E45B96" w:rsidRPr="00274616">
        <w:rPr>
          <w:rFonts w:ascii="Times New Roman" w:hAnsi="Times New Roman" w:cs="Times New Roman"/>
          <w:sz w:val="24"/>
          <w:szCs w:val="24"/>
          <w:lang w:val="sq-AL"/>
        </w:rPr>
        <w:t xml:space="preserve"> makroekonomik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ndi</w:t>
      </w:r>
      <w:r w:rsidRPr="00274616">
        <w:rPr>
          <w:rFonts w:ascii="Times New Roman" w:hAnsi="Times New Roman" w:cs="Times New Roman"/>
          <w:sz w:val="24"/>
          <w:szCs w:val="24"/>
          <w:lang w:val="sq-AL"/>
        </w:rPr>
        <w:t>kojnë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463DDD" w:rsidRPr="00274616">
        <w:rPr>
          <w:rFonts w:ascii="Times New Roman" w:hAnsi="Times New Roman" w:cs="Times New Roman"/>
          <w:sz w:val="24"/>
          <w:szCs w:val="24"/>
          <w:lang w:val="sq-AL"/>
        </w:rPr>
        <w:t>qëndrueshmërinë</w:t>
      </w:r>
      <w:r w:rsidR="00E45B96"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sistem</w:t>
      </w:r>
      <w:r w:rsidR="00E45B96" w:rsidRPr="00274616">
        <w:rPr>
          <w:rFonts w:ascii="Times New Roman" w:hAnsi="Times New Roman" w:cs="Times New Roman"/>
          <w:sz w:val="24"/>
          <w:szCs w:val="24"/>
          <w:lang w:val="sq-AL"/>
        </w:rPr>
        <w:t xml:space="preserve">it bankar. </w:t>
      </w:r>
    </w:p>
    <w:p w:rsidR="00E45B96" w:rsidRPr="00274616" w:rsidRDefault="00917121" w:rsidP="00211B6A">
      <w:pPr>
        <w:autoSpaceDE w:val="0"/>
        <w:autoSpaceDN w:val="0"/>
        <w:adjustRightInd w:val="0"/>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lastRenderedPageBreak/>
        <w:t>Faktorë</w:t>
      </w:r>
      <w:r w:rsidR="00E45B96" w:rsidRPr="00274616">
        <w:rPr>
          <w:rFonts w:ascii="Times New Roman" w:hAnsi="Times New Roman" w:cs="Times New Roman"/>
          <w:sz w:val="24"/>
          <w:szCs w:val="24"/>
          <w:lang w:val="sq-AL"/>
        </w:rPr>
        <w:t xml:space="preserve">t </w:t>
      </w:r>
      <w:r w:rsidR="002576DF" w:rsidRPr="00274616">
        <w:rPr>
          <w:rFonts w:ascii="Times New Roman" w:hAnsi="Times New Roman" w:cs="Times New Roman"/>
          <w:sz w:val="24"/>
          <w:szCs w:val="24"/>
          <w:lang w:val="sq-AL"/>
        </w:rPr>
        <w:t>kryesorë</w:t>
      </w:r>
      <w:r w:rsidR="004B3B67"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identifikuar ishin: rritja e </w:t>
      </w:r>
      <w:r w:rsidR="000D40BD" w:rsidRPr="00274616">
        <w:rPr>
          <w:rFonts w:ascii="Times New Roman" w:hAnsi="Times New Roman" w:cs="Times New Roman"/>
          <w:sz w:val="24"/>
          <w:szCs w:val="24"/>
          <w:lang w:val="sq-AL"/>
        </w:rPr>
        <w:t>ulët</w:t>
      </w:r>
      <w:r w:rsidR="00E45B96" w:rsidRPr="00274616">
        <w:rPr>
          <w:rFonts w:ascii="Times New Roman" w:hAnsi="Times New Roman" w:cs="Times New Roman"/>
          <w:sz w:val="24"/>
          <w:szCs w:val="24"/>
          <w:lang w:val="sq-AL"/>
        </w:rPr>
        <w:t xml:space="preserve"> e GPD-</w:t>
      </w:r>
      <w:r w:rsidR="000D40BD" w:rsidRPr="00274616">
        <w:rPr>
          <w:rFonts w:ascii="Times New Roman" w:hAnsi="Times New Roman" w:cs="Times New Roman"/>
          <w:sz w:val="24"/>
          <w:szCs w:val="24"/>
          <w:lang w:val="sq-AL"/>
        </w:rPr>
        <w:t>së</w:t>
      </w:r>
      <w:r w:rsidR="004B3B67" w:rsidRPr="00274616">
        <w:rPr>
          <w:rFonts w:ascii="Times New Roman" w:hAnsi="Times New Roman" w:cs="Times New Roman"/>
          <w:sz w:val="24"/>
          <w:szCs w:val="24"/>
          <w:lang w:val="sq-AL"/>
        </w:rPr>
        <w:t>,</w:t>
      </w:r>
      <w:r w:rsidR="00E45B96" w:rsidRPr="00274616">
        <w:rPr>
          <w:rFonts w:ascii="Times New Roman" w:hAnsi="Times New Roman" w:cs="Times New Roman"/>
          <w:sz w:val="24"/>
          <w:szCs w:val="24"/>
          <w:lang w:val="sq-AL"/>
        </w:rPr>
        <w:t xml:space="preserve"> normat e larta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interesit</w:t>
      </w:r>
      <w:r w:rsidR="00E45B96" w:rsidRPr="00274616">
        <w:rPr>
          <w:rFonts w:ascii="Times New Roman" w:hAnsi="Times New Roman" w:cs="Times New Roman"/>
          <w:sz w:val="24"/>
          <w:szCs w:val="24"/>
          <w:lang w:val="sq-AL"/>
        </w:rPr>
        <w:t xml:space="preserve"> dhe inflacioni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cilat </w:t>
      </w:r>
      <w:r w:rsidR="008E5366" w:rsidRPr="00274616">
        <w:rPr>
          <w:rFonts w:ascii="Times New Roman" w:hAnsi="Times New Roman" w:cs="Times New Roman"/>
          <w:sz w:val="24"/>
          <w:szCs w:val="24"/>
          <w:lang w:val="sq-AL"/>
        </w:rPr>
        <w:t>influencojnë</w:t>
      </w:r>
      <w:r w:rsidR="00E45B96" w:rsidRPr="00274616">
        <w:rPr>
          <w:rFonts w:ascii="Times New Roman" w:hAnsi="Times New Roman" w:cs="Times New Roman"/>
          <w:sz w:val="24"/>
          <w:szCs w:val="24"/>
          <w:lang w:val="sq-AL"/>
        </w:rPr>
        <w:t xml:space="preserve"> bankat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cakt</w:t>
      </w:r>
      <w:r w:rsidR="00BE4D26" w:rsidRPr="00274616">
        <w:rPr>
          <w:rFonts w:ascii="Times New Roman" w:hAnsi="Times New Roman" w:cs="Times New Roman"/>
          <w:sz w:val="24"/>
          <w:szCs w:val="24"/>
          <w:lang w:val="sq-AL"/>
        </w:rPr>
        <w:t>ojnë</w:t>
      </w:r>
      <w:r w:rsidR="00E45B96" w:rsidRPr="00274616">
        <w:rPr>
          <w:rFonts w:ascii="Times New Roman" w:hAnsi="Times New Roman" w:cs="Times New Roman"/>
          <w:sz w:val="24"/>
          <w:szCs w:val="24"/>
          <w:lang w:val="sq-AL"/>
        </w:rPr>
        <w:t xml:space="preserve"> norma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larta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depozitave) dhe niveli i lar</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i kredive </w:t>
      </w:r>
      <w:r w:rsidR="0056774D">
        <w:rPr>
          <w:rFonts w:ascii="Times New Roman" w:hAnsi="Times New Roman" w:cs="Times New Roman"/>
          <w:sz w:val="24"/>
          <w:szCs w:val="24"/>
          <w:lang w:val="sq-AL"/>
        </w:rPr>
        <w:t>me probleme</w:t>
      </w:r>
      <w:r w:rsidR="00E45B96" w:rsidRPr="00274616">
        <w:rPr>
          <w:rFonts w:ascii="Times New Roman" w:hAnsi="Times New Roman" w:cs="Times New Roman"/>
          <w:sz w:val="24"/>
          <w:szCs w:val="24"/>
          <w:lang w:val="sq-AL"/>
        </w:rPr>
        <w:t xml:space="preserve"> (ndikon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463DDD" w:rsidRPr="00274616">
        <w:rPr>
          <w:rFonts w:ascii="Times New Roman" w:hAnsi="Times New Roman" w:cs="Times New Roman"/>
          <w:sz w:val="24"/>
          <w:szCs w:val="24"/>
          <w:lang w:val="sq-AL"/>
        </w:rPr>
        <w:t>qëndrueshmërinë</w:t>
      </w:r>
      <w:r w:rsidR="00E45B96"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bankë</w:t>
      </w:r>
      <w:r w:rsidR="00E45B96" w:rsidRPr="00274616">
        <w:rPr>
          <w:rFonts w:ascii="Times New Roman" w:hAnsi="Times New Roman" w:cs="Times New Roman"/>
          <w:sz w:val="24"/>
          <w:szCs w:val="24"/>
          <w:lang w:val="sq-AL"/>
        </w:rPr>
        <w:t xml:space="preserve">s). Ky punim </w:t>
      </w:r>
      <w:r w:rsidR="00334569" w:rsidRPr="00274616">
        <w:rPr>
          <w:rFonts w:ascii="Times New Roman" w:hAnsi="Times New Roman" w:cs="Times New Roman"/>
          <w:sz w:val="24"/>
          <w:szCs w:val="24"/>
          <w:lang w:val="sq-AL"/>
        </w:rPr>
        <w:t>ishte</w:t>
      </w:r>
      <w:r w:rsidR="00E45B96" w:rsidRPr="00274616">
        <w:rPr>
          <w:rFonts w:ascii="Times New Roman" w:hAnsi="Times New Roman" w:cs="Times New Roman"/>
          <w:sz w:val="24"/>
          <w:szCs w:val="24"/>
          <w:lang w:val="sq-AL"/>
        </w:rPr>
        <w:t xml:space="preserve"> i </w:t>
      </w:r>
      <w:r w:rsidR="00BE4D26"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E45B96" w:rsidRPr="00274616">
        <w:rPr>
          <w:rFonts w:ascii="Times New Roman" w:hAnsi="Times New Roman" w:cs="Times New Roman"/>
          <w:sz w:val="24"/>
          <w:szCs w:val="24"/>
          <w:lang w:val="sq-AL"/>
        </w:rPr>
        <w:t xml:space="preserve"> </w:t>
      </w:r>
      <w:r w:rsidR="00746007" w:rsidRPr="00274616">
        <w:rPr>
          <w:rFonts w:ascii="Times New Roman" w:hAnsi="Times New Roman" w:cs="Times New Roman"/>
          <w:sz w:val="24"/>
          <w:szCs w:val="24"/>
          <w:lang w:val="sq-AL"/>
        </w:rPr>
        <w:t>sepse</w:t>
      </w:r>
      <w:r w:rsidR="00E45B96" w:rsidRPr="00274616">
        <w:rPr>
          <w:rFonts w:ascii="Times New Roman" w:hAnsi="Times New Roman" w:cs="Times New Roman"/>
          <w:sz w:val="24"/>
          <w:szCs w:val="24"/>
          <w:lang w:val="sq-AL"/>
        </w:rPr>
        <w:t xml:space="preserve"> arriti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konkluzionin </w:t>
      </w:r>
      <w:r w:rsidR="0056774D">
        <w:rPr>
          <w:rFonts w:ascii="Times New Roman" w:hAnsi="Times New Roman" w:cs="Times New Roman"/>
          <w:sz w:val="24"/>
          <w:szCs w:val="24"/>
          <w:lang w:val="sq-AL"/>
        </w:rPr>
        <w:t>se në</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shpjeg</w:t>
      </w:r>
      <w:r w:rsidR="00E45B96" w:rsidRPr="00274616">
        <w:rPr>
          <w:rFonts w:ascii="Times New Roman" w:hAnsi="Times New Roman" w:cs="Times New Roman"/>
          <w:sz w:val="24"/>
          <w:szCs w:val="24"/>
          <w:lang w:val="sq-AL"/>
        </w:rPr>
        <w:t xml:space="preserve">imin 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00E45B96" w:rsidRPr="00274616">
        <w:rPr>
          <w:rFonts w:ascii="Times New Roman" w:hAnsi="Times New Roman" w:cs="Times New Roman"/>
          <w:sz w:val="24"/>
          <w:szCs w:val="24"/>
          <w:lang w:val="sq-AL"/>
        </w:rPr>
        <w:t xml:space="preserve"> financiare nuk mund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shërbejë</w:t>
      </w:r>
      <w:r w:rsidR="00E45B96" w:rsidRPr="00274616">
        <w:rPr>
          <w:rFonts w:ascii="Times New Roman" w:hAnsi="Times New Roman" w:cs="Times New Roman"/>
          <w:sz w:val="24"/>
          <w:szCs w:val="24"/>
          <w:lang w:val="sq-AL"/>
        </w:rPr>
        <w:t xml:space="preserve"> ve</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m besue</w:t>
      </w:r>
      <w:r w:rsidR="00555E90" w:rsidRPr="00274616">
        <w:rPr>
          <w:rFonts w:ascii="Times New Roman" w:hAnsi="Times New Roman" w:cs="Times New Roman"/>
          <w:sz w:val="24"/>
          <w:szCs w:val="24"/>
          <w:lang w:val="sq-AL"/>
        </w:rPr>
        <w:t>sh</w:t>
      </w:r>
      <w:r w:rsidR="002D57D6">
        <w:rPr>
          <w:rFonts w:ascii="Times New Roman" w:hAnsi="Times New Roman" w:cs="Times New Roman"/>
          <w:sz w:val="24"/>
          <w:szCs w:val="24"/>
          <w:lang w:val="sq-AL"/>
        </w:rPr>
        <w:t>mëria</w:t>
      </w:r>
      <w:r w:rsidR="00E45B96" w:rsidRPr="00274616">
        <w:rPr>
          <w:rFonts w:ascii="Times New Roman" w:hAnsi="Times New Roman" w:cs="Times New Roman"/>
          <w:sz w:val="24"/>
          <w:szCs w:val="24"/>
          <w:lang w:val="sq-AL"/>
        </w:rPr>
        <w:t xml:space="preserve"> e depozituesve ndaj </w:t>
      </w:r>
      <w:r w:rsidR="000E58AA" w:rsidRPr="00274616">
        <w:rPr>
          <w:rFonts w:ascii="Times New Roman" w:hAnsi="Times New Roman" w:cs="Times New Roman"/>
          <w:sz w:val="24"/>
          <w:szCs w:val="24"/>
          <w:lang w:val="sq-AL"/>
        </w:rPr>
        <w:t>sistem</w:t>
      </w:r>
      <w:r w:rsidR="00E45B96" w:rsidRPr="00274616">
        <w:rPr>
          <w:rFonts w:ascii="Times New Roman" w:hAnsi="Times New Roman" w:cs="Times New Roman"/>
          <w:sz w:val="24"/>
          <w:szCs w:val="24"/>
          <w:lang w:val="sq-AL"/>
        </w:rPr>
        <w:t xml:space="preserve">it bankar.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përf</w:t>
      </w:r>
      <w:r w:rsidR="00E45B96" w:rsidRPr="00274616">
        <w:rPr>
          <w:rFonts w:ascii="Times New Roman" w:hAnsi="Times New Roman" w:cs="Times New Roman"/>
          <w:sz w:val="24"/>
          <w:szCs w:val="24"/>
          <w:lang w:val="sq-AL"/>
        </w:rPr>
        <w:t>undimi</w:t>
      </w:r>
      <w:r w:rsidR="001A61FF">
        <w:rPr>
          <w:rFonts w:ascii="Times New Roman" w:hAnsi="Times New Roman" w:cs="Times New Roman"/>
          <w:sz w:val="24"/>
          <w:szCs w:val="24"/>
          <w:lang w:val="sq-AL"/>
        </w:rPr>
        <w:t>m</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t</w:t>
      </w:r>
      <w:r w:rsidR="0089296D" w:rsidRPr="00274616">
        <w:rPr>
          <w:rFonts w:ascii="Times New Roman" w:hAnsi="Times New Roman" w:cs="Times New Roman"/>
          <w:sz w:val="24"/>
          <w:szCs w:val="24"/>
          <w:lang w:val="sq-AL"/>
        </w:rPr>
        <w:t>jet</w:t>
      </w:r>
      <w:r w:rsidR="00BE4D26" w:rsidRPr="00274616">
        <w:rPr>
          <w:rFonts w:ascii="Times New Roman" w:hAnsi="Times New Roman" w:cs="Times New Roman"/>
          <w:sz w:val="24"/>
          <w:szCs w:val="24"/>
          <w:lang w:val="sq-AL"/>
        </w:rPr>
        <w:t>ër</w:t>
      </w:r>
      <w:r w:rsidR="004B3B67"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argument</w:t>
      </w:r>
      <w:r w:rsidR="004B3B67" w:rsidRPr="00274616">
        <w:rPr>
          <w:rFonts w:ascii="Times New Roman" w:hAnsi="Times New Roman" w:cs="Times New Roman"/>
          <w:sz w:val="24"/>
          <w:szCs w:val="24"/>
          <w:lang w:val="sq-AL"/>
        </w:rPr>
        <w:t>on</w:t>
      </w:r>
      <w:r w:rsidR="00E45B96" w:rsidRPr="00274616">
        <w:rPr>
          <w:rFonts w:ascii="Times New Roman" w:hAnsi="Times New Roman" w:cs="Times New Roman"/>
          <w:sz w:val="24"/>
          <w:szCs w:val="24"/>
          <w:lang w:val="sq-AL"/>
        </w:rPr>
        <w:t xml:space="preserve"> </w:t>
      </w:r>
      <w:r w:rsidR="008E5366" w:rsidRPr="00274616">
        <w:rPr>
          <w:rFonts w:ascii="Times New Roman" w:hAnsi="Times New Roman" w:cs="Times New Roman"/>
          <w:sz w:val="24"/>
          <w:szCs w:val="24"/>
          <w:lang w:val="sq-AL"/>
        </w:rPr>
        <w:t>se</w:t>
      </w:r>
      <w:r w:rsidR="00E45B96" w:rsidRPr="00274616">
        <w:rPr>
          <w:rFonts w:ascii="Times New Roman" w:hAnsi="Times New Roman" w:cs="Times New Roman"/>
          <w:sz w:val="24"/>
          <w:szCs w:val="24"/>
          <w:lang w:val="sq-AL"/>
        </w:rPr>
        <w:t xml:space="preserve"> prania e sigurimit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depozitave mund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rritjen</w:t>
      </w:r>
      <w:r w:rsidR="00E45B96"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mundësi</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00E45B96" w:rsidRPr="00274616">
        <w:rPr>
          <w:rFonts w:ascii="Times New Roman" w:hAnsi="Times New Roman" w:cs="Times New Roman"/>
          <w:sz w:val="24"/>
          <w:szCs w:val="24"/>
          <w:lang w:val="sq-AL"/>
        </w:rPr>
        <w:t xml:space="preserve"> bankare. </w:t>
      </w:r>
    </w:p>
    <w:p w:rsidR="00E45B96" w:rsidRPr="00274616" w:rsidRDefault="000E58AA"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këndvësht</w:t>
      </w:r>
      <w:r w:rsidR="00E45B96" w:rsidRPr="00274616">
        <w:rPr>
          <w:rFonts w:ascii="Times New Roman" w:hAnsi="Times New Roman" w:cs="Times New Roman"/>
          <w:sz w:val="24"/>
          <w:szCs w:val="24"/>
          <w:lang w:val="sq-AL"/>
        </w:rPr>
        <w:t xml:space="preserve">rim </w:t>
      </w:r>
      <w:r w:rsidR="00BE4D26" w:rsidRPr="00274616">
        <w:rPr>
          <w:rFonts w:ascii="Times New Roman" w:hAnsi="Times New Roman" w:cs="Times New Roman"/>
          <w:sz w:val="24"/>
          <w:szCs w:val="24"/>
          <w:lang w:val="sq-AL"/>
        </w:rPr>
        <w:t>t</w:t>
      </w:r>
      <w:r w:rsidR="0089296D" w:rsidRPr="00274616">
        <w:rPr>
          <w:rFonts w:ascii="Times New Roman" w:hAnsi="Times New Roman" w:cs="Times New Roman"/>
          <w:sz w:val="24"/>
          <w:szCs w:val="24"/>
          <w:lang w:val="sq-AL"/>
        </w:rPr>
        <w:t>jet</w:t>
      </w:r>
      <w:r w:rsidR="00BE4D26" w:rsidRPr="00274616">
        <w:rPr>
          <w:rFonts w:ascii="Times New Roman" w:hAnsi="Times New Roman" w:cs="Times New Roman"/>
          <w:sz w:val="24"/>
          <w:szCs w:val="24"/>
          <w:lang w:val="sq-AL"/>
        </w:rPr>
        <w:t>ër</w:t>
      </w:r>
      <w:r w:rsidR="00E45B96" w:rsidRPr="00274616">
        <w:rPr>
          <w:rFonts w:ascii="Times New Roman" w:hAnsi="Times New Roman" w:cs="Times New Roman"/>
          <w:sz w:val="24"/>
          <w:szCs w:val="24"/>
          <w:lang w:val="sq-AL"/>
        </w:rPr>
        <w:t xml:space="preserve">, rritja e </w:t>
      </w:r>
      <w:r w:rsidR="00917121" w:rsidRPr="00274616">
        <w:rPr>
          <w:rFonts w:ascii="Times New Roman" w:hAnsi="Times New Roman" w:cs="Times New Roman"/>
          <w:sz w:val="24"/>
          <w:szCs w:val="24"/>
          <w:lang w:val="sq-AL"/>
        </w:rPr>
        <w:t>normë</w:t>
      </w:r>
      <w:r w:rsidR="00E45B96"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depozitave </w:t>
      </w:r>
      <w:r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siguruara, do </w:t>
      </w:r>
      <w:r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reduktimin e riskut </w:t>
      </w:r>
      <w:r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ndërrmarr</w:t>
      </w:r>
      <w:r w:rsidR="00917121" w:rsidRPr="00274616">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 nga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E45B96" w:rsidRPr="00274616">
        <w:rPr>
          <w:rFonts w:ascii="Times New Roman" w:hAnsi="Times New Roman" w:cs="Times New Roman"/>
          <w:sz w:val="24"/>
          <w:szCs w:val="24"/>
          <w:lang w:val="sq-AL"/>
        </w:rPr>
        <w:t xml:space="preserve">, duke ndikuar edhe </w:t>
      </w:r>
      <w:r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akti</w:t>
      </w:r>
      <w:r w:rsidR="000D40BD" w:rsidRPr="00274616">
        <w:rPr>
          <w:rFonts w:ascii="Times New Roman" w:hAnsi="Times New Roman" w:cs="Times New Roman"/>
          <w:sz w:val="24"/>
          <w:szCs w:val="24"/>
          <w:lang w:val="sq-AL"/>
        </w:rPr>
        <w:t>vitet</w:t>
      </w:r>
      <w:r w:rsidR="00E45B96" w:rsidRPr="00274616">
        <w:rPr>
          <w:rFonts w:ascii="Times New Roman" w:hAnsi="Times New Roman" w:cs="Times New Roman"/>
          <w:sz w:val="24"/>
          <w:szCs w:val="24"/>
          <w:lang w:val="sq-AL"/>
        </w:rPr>
        <w:t xml:space="preserve">in e saj kreditues. Calomirirs dhe Kahn (1991) </w:t>
      </w:r>
      <w:r w:rsidR="002D57D6">
        <w:rPr>
          <w:rFonts w:ascii="Times New Roman" w:hAnsi="Times New Roman" w:cs="Times New Roman"/>
          <w:sz w:val="24"/>
          <w:szCs w:val="24"/>
          <w:lang w:val="sq-AL"/>
        </w:rPr>
        <w:t>argumentojnë se</w:t>
      </w:r>
      <w:r w:rsidR="00E45B96" w:rsidRPr="00274616">
        <w:rPr>
          <w:rFonts w:ascii="Times New Roman" w:hAnsi="Times New Roman" w:cs="Times New Roman"/>
          <w:sz w:val="24"/>
          <w:szCs w:val="24"/>
          <w:lang w:val="sq-AL"/>
        </w:rPr>
        <w:t xml:space="preserve"> treguesit </w:t>
      </w:r>
      <w:r w:rsidR="002576DF" w:rsidRPr="00274616">
        <w:rPr>
          <w:rFonts w:ascii="Times New Roman" w:hAnsi="Times New Roman" w:cs="Times New Roman"/>
          <w:sz w:val="24"/>
          <w:szCs w:val="24"/>
          <w:lang w:val="sq-AL"/>
        </w:rPr>
        <w:t>kryesorë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E45B96" w:rsidRPr="00274616">
        <w:rPr>
          <w:rFonts w:ascii="Times New Roman" w:hAnsi="Times New Roman" w:cs="Times New Roman"/>
          <w:sz w:val="24"/>
          <w:szCs w:val="24"/>
          <w:lang w:val="sq-AL"/>
        </w:rPr>
        <w:t xml:space="preserve">s do </w:t>
      </w:r>
      <w:r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E45B96" w:rsidRPr="00274616">
        <w:rPr>
          <w:rFonts w:ascii="Times New Roman" w:hAnsi="Times New Roman" w:cs="Times New Roman"/>
          <w:sz w:val="24"/>
          <w:szCs w:val="24"/>
          <w:lang w:val="sq-AL"/>
        </w:rPr>
        <w:t xml:space="preserve">n e depozituesve ndaj asaj </w:t>
      </w:r>
      <w:r w:rsidR="00BE4D26" w:rsidRPr="00274616">
        <w:rPr>
          <w:rFonts w:ascii="Times New Roman" w:hAnsi="Times New Roman" w:cs="Times New Roman"/>
          <w:sz w:val="24"/>
          <w:szCs w:val="24"/>
          <w:lang w:val="sq-AL"/>
        </w:rPr>
        <w:t>bankë</w:t>
      </w:r>
      <w:r w:rsidR="00E45B96" w:rsidRPr="00274616">
        <w:rPr>
          <w:rFonts w:ascii="Times New Roman" w:hAnsi="Times New Roman" w:cs="Times New Roman"/>
          <w:sz w:val="24"/>
          <w:szCs w:val="24"/>
          <w:lang w:val="sq-AL"/>
        </w:rPr>
        <w:t xml:space="preserve">. </w:t>
      </w:r>
      <w:r w:rsidR="004476C2" w:rsidRPr="00274616">
        <w:rPr>
          <w:rFonts w:ascii="Times New Roman" w:hAnsi="Times New Roman" w:cs="Times New Roman"/>
          <w:sz w:val="24"/>
          <w:szCs w:val="24"/>
          <w:lang w:val="sq-AL"/>
        </w:rPr>
        <w:t>Nëse</w:t>
      </w:r>
      <w:r w:rsidR="00E45B96" w:rsidRPr="00274616">
        <w:rPr>
          <w:rFonts w:ascii="Times New Roman" w:hAnsi="Times New Roman" w:cs="Times New Roman"/>
          <w:sz w:val="24"/>
          <w:szCs w:val="24"/>
          <w:lang w:val="sq-AL"/>
        </w:rPr>
        <w:t xml:space="preserve"> bankat nuk do </w:t>
      </w:r>
      <w:r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kishin fiti</w:t>
      </w:r>
      <w:r w:rsidRPr="00274616">
        <w:rPr>
          <w:rFonts w:ascii="Times New Roman" w:hAnsi="Times New Roman" w:cs="Times New Roman"/>
          <w:sz w:val="24"/>
          <w:szCs w:val="24"/>
          <w:lang w:val="sq-AL"/>
        </w:rPr>
        <w:t>m</w:t>
      </w:r>
      <w:r w:rsidR="001A61FF">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dha, </w:t>
      </w:r>
      <w:r w:rsidR="00BE4D26" w:rsidRPr="00274616">
        <w:rPr>
          <w:rFonts w:ascii="Times New Roman" w:hAnsi="Times New Roman" w:cs="Times New Roman"/>
          <w:sz w:val="24"/>
          <w:szCs w:val="24"/>
          <w:lang w:val="sq-AL"/>
        </w:rPr>
        <w:t>atëherë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sjellja</w:t>
      </w:r>
      <w:r w:rsidR="00E45B96" w:rsidRPr="00274616">
        <w:rPr>
          <w:rFonts w:ascii="Times New Roman" w:hAnsi="Times New Roman" w:cs="Times New Roman"/>
          <w:sz w:val="24"/>
          <w:szCs w:val="24"/>
          <w:lang w:val="sq-AL"/>
        </w:rPr>
        <w:t xml:space="preserve"> e depozituesve do </w:t>
      </w:r>
      <w:r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ishte</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zgjedh</w:t>
      </w:r>
      <w:r w:rsidR="00E45B96" w:rsidRPr="00274616">
        <w:rPr>
          <w:rFonts w:ascii="Times New Roman" w:hAnsi="Times New Roman" w:cs="Times New Roman"/>
          <w:sz w:val="24"/>
          <w:szCs w:val="24"/>
          <w:lang w:val="sq-AL"/>
        </w:rPr>
        <w:t xml:space="preserve">ja e atyre bankave </w:t>
      </w:r>
      <w:r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cilat ofr</w:t>
      </w:r>
      <w:r w:rsidR="00BE4D26" w:rsidRPr="00274616">
        <w:rPr>
          <w:rFonts w:ascii="Times New Roman" w:hAnsi="Times New Roman" w:cs="Times New Roman"/>
          <w:sz w:val="24"/>
          <w:szCs w:val="24"/>
          <w:lang w:val="sq-AL"/>
        </w:rPr>
        <w:t>ojnë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1A61FF">
        <w:rPr>
          <w:rFonts w:ascii="Times New Roman" w:hAnsi="Times New Roman" w:cs="Times New Roman"/>
          <w:sz w:val="24"/>
          <w:szCs w:val="24"/>
          <w:lang w:val="sq-AL"/>
        </w:rPr>
        <w:t xml:space="preserve">përfitueshmëri dhe </w:t>
      </w:r>
      <w:r w:rsidR="00BE4D26" w:rsidRPr="00274616">
        <w:rPr>
          <w:rFonts w:ascii="Times New Roman" w:hAnsi="Times New Roman" w:cs="Times New Roman"/>
          <w:sz w:val="24"/>
          <w:szCs w:val="24"/>
          <w:lang w:val="sq-AL"/>
        </w:rPr>
        <w:t>aftës</w:t>
      </w:r>
      <w:r w:rsidR="00E45B96" w:rsidRPr="00274616">
        <w:rPr>
          <w:rFonts w:ascii="Times New Roman" w:hAnsi="Times New Roman" w:cs="Times New Roman"/>
          <w:sz w:val="24"/>
          <w:szCs w:val="24"/>
          <w:lang w:val="sq-AL"/>
        </w:rPr>
        <w:t xml:space="preserve">i </w:t>
      </w:r>
      <w:r w:rsidR="00AB34E3" w:rsidRPr="00274616">
        <w:rPr>
          <w:rFonts w:ascii="Times New Roman" w:hAnsi="Times New Roman" w:cs="Times New Roman"/>
          <w:sz w:val="24"/>
          <w:szCs w:val="24"/>
          <w:lang w:val="sq-AL"/>
        </w:rPr>
        <w:t>paguese</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lar</w:t>
      </w:r>
      <w:r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Gjithashtu, Calomiris dhe Mason (1997), </w:t>
      </w:r>
      <w:r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punimin e tyre mbi panikun bankar </w:t>
      </w:r>
      <w:r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Chicago </w:t>
      </w:r>
      <w:r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vitin 1932, </w:t>
      </w:r>
      <w:r w:rsidR="00D1451A" w:rsidRPr="00274616">
        <w:rPr>
          <w:rFonts w:ascii="Times New Roman" w:hAnsi="Times New Roman" w:cs="Times New Roman"/>
          <w:sz w:val="24"/>
          <w:szCs w:val="24"/>
          <w:lang w:val="sq-AL"/>
        </w:rPr>
        <w:t>argumentoj</w:t>
      </w:r>
      <w:r w:rsidR="00BE4D26"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se bankat</w:t>
      </w:r>
      <w:r w:rsidR="00E45B96" w:rsidRPr="00274616">
        <w:rPr>
          <w:rFonts w:ascii="Times New Roman" w:hAnsi="Times New Roman" w:cs="Times New Roman"/>
          <w:sz w:val="24"/>
          <w:szCs w:val="24"/>
          <w:lang w:val="sq-AL"/>
        </w:rPr>
        <w:t xml:space="preserve"> </w:t>
      </w:r>
      <w:r w:rsidR="002D57D6">
        <w:rPr>
          <w:rFonts w:ascii="Times New Roman" w:hAnsi="Times New Roman" w:cs="Times New Roman"/>
          <w:sz w:val="24"/>
          <w:szCs w:val="24"/>
          <w:lang w:val="sq-AL"/>
        </w:rPr>
        <w:t>me</w:t>
      </w:r>
      <w:r w:rsidR="00E45B96" w:rsidRPr="00274616">
        <w:rPr>
          <w:rFonts w:ascii="Times New Roman" w:hAnsi="Times New Roman" w:cs="Times New Roman"/>
          <w:sz w:val="24"/>
          <w:szCs w:val="24"/>
          <w:lang w:val="sq-AL"/>
        </w:rPr>
        <w:t xml:space="preserve"> tregues </w:t>
      </w:r>
      <w:r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dobët</w:t>
      </w:r>
      <w:r w:rsidR="00E45B96" w:rsidRPr="00274616">
        <w:rPr>
          <w:rFonts w:ascii="Times New Roman" w:hAnsi="Times New Roman" w:cs="Times New Roman"/>
          <w:sz w:val="24"/>
          <w:szCs w:val="24"/>
          <w:lang w:val="sq-AL"/>
        </w:rPr>
        <w:t xml:space="preserve"> do </w:t>
      </w:r>
      <w:r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ke</w:t>
      </w:r>
      <w:r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shu</w:t>
      </w:r>
      <w:r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mundësi</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ballen </w:t>
      </w:r>
      <w:r w:rsidR="004202DC">
        <w:rPr>
          <w:rFonts w:ascii="Times New Roman" w:hAnsi="Times New Roman" w:cs="Times New Roman"/>
          <w:sz w:val="24"/>
          <w:szCs w:val="24"/>
          <w:lang w:val="sq-AL"/>
        </w:rPr>
        <w:t>me një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krizë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mund</w:t>
      </w:r>
      <w:r w:rsidR="00555E90" w:rsidRPr="00274616">
        <w:rPr>
          <w:rFonts w:ascii="Times New Roman" w:hAnsi="Times New Roman" w:cs="Times New Roman"/>
          <w:sz w:val="24"/>
          <w:szCs w:val="24"/>
          <w:lang w:val="sq-AL"/>
        </w:rPr>
        <w:t>shme</w:t>
      </w:r>
      <w:r w:rsidR="00E45B96" w:rsidRPr="00274616">
        <w:rPr>
          <w:rFonts w:ascii="Times New Roman" w:hAnsi="Times New Roman" w:cs="Times New Roman"/>
          <w:sz w:val="24"/>
          <w:szCs w:val="24"/>
          <w:lang w:val="sq-AL"/>
        </w:rPr>
        <w:t xml:space="preserve">. </w:t>
      </w: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p>
    <w:p w:rsidR="00E45B96" w:rsidRPr="00274616" w:rsidRDefault="00BE4D26"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punim i </w:t>
      </w:r>
      <w:r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aspektin e trajtimin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E45B96"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depozituesve </w:t>
      </w:r>
      <w:r w:rsidRPr="00274616">
        <w:rPr>
          <w:rFonts w:ascii="Times New Roman" w:hAnsi="Times New Roman" w:cs="Times New Roman"/>
          <w:sz w:val="24"/>
          <w:szCs w:val="24"/>
          <w:lang w:val="sq-AL"/>
        </w:rPr>
        <w:t>është</w:t>
      </w:r>
      <w:r w:rsidR="00E45B96" w:rsidRPr="00274616">
        <w:rPr>
          <w:rFonts w:ascii="Times New Roman" w:hAnsi="Times New Roman" w:cs="Times New Roman"/>
          <w:sz w:val="24"/>
          <w:szCs w:val="24"/>
          <w:lang w:val="sq-AL"/>
        </w:rPr>
        <w:t xml:space="preserve"> punimi i </w:t>
      </w:r>
      <w:r w:rsidR="00FF649C" w:rsidRPr="00274616">
        <w:rPr>
          <w:rFonts w:ascii="Times New Roman" w:hAnsi="Times New Roman" w:cs="Times New Roman"/>
          <w:sz w:val="24"/>
          <w:szCs w:val="24"/>
          <w:lang w:val="sq-AL"/>
        </w:rPr>
        <w:t>autorëve</w:t>
      </w:r>
      <w:r w:rsidR="00E45B96" w:rsidRPr="00274616">
        <w:rPr>
          <w:rFonts w:ascii="Times New Roman" w:hAnsi="Times New Roman" w:cs="Times New Roman"/>
          <w:sz w:val="24"/>
          <w:szCs w:val="24"/>
          <w:lang w:val="sq-AL"/>
        </w:rPr>
        <w:t xml:space="preserve"> Iyer, Puri dhe Ryan (2013). </w:t>
      </w:r>
      <w:r w:rsidR="00D1451A" w:rsidRPr="00274616">
        <w:rPr>
          <w:rFonts w:ascii="Times New Roman" w:hAnsi="Times New Roman" w:cs="Times New Roman"/>
          <w:sz w:val="24"/>
          <w:szCs w:val="24"/>
          <w:lang w:val="sq-AL"/>
        </w:rPr>
        <w:t>Autorët</w:t>
      </w:r>
      <w:r w:rsidR="00E45B96" w:rsidRPr="00274616">
        <w:rPr>
          <w:rFonts w:ascii="Times New Roman" w:hAnsi="Times New Roman" w:cs="Times New Roman"/>
          <w:sz w:val="24"/>
          <w:szCs w:val="24"/>
          <w:lang w:val="sq-AL"/>
        </w:rPr>
        <w:t xml:space="preserve"> </w:t>
      </w:r>
      <w:r w:rsidR="002D57D6">
        <w:rPr>
          <w:rFonts w:ascii="Times New Roman" w:hAnsi="Times New Roman" w:cs="Times New Roman"/>
          <w:sz w:val="24"/>
          <w:szCs w:val="24"/>
          <w:lang w:val="sq-AL"/>
        </w:rPr>
        <w:t>argumentojnë se</w:t>
      </w:r>
      <w:r w:rsidR="00E45B96"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depozitorë</w:t>
      </w:r>
      <w:r w:rsidR="00E45B96" w:rsidRPr="00274616">
        <w:rPr>
          <w:rFonts w:ascii="Times New Roman" w:hAnsi="Times New Roman" w:cs="Times New Roman"/>
          <w:sz w:val="24"/>
          <w:szCs w:val="24"/>
          <w:lang w:val="sq-AL"/>
        </w:rPr>
        <w:t xml:space="preserve">t </w:t>
      </w:r>
      <w:r w:rsidRPr="00274616">
        <w:rPr>
          <w:rFonts w:ascii="Times New Roman" w:hAnsi="Times New Roman" w:cs="Times New Roman"/>
          <w:sz w:val="24"/>
          <w:szCs w:val="24"/>
          <w:lang w:val="sq-AL"/>
        </w:rPr>
        <w:t>që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kanë</w:t>
      </w:r>
      <w:r w:rsidR="00E45B96" w:rsidRPr="00274616">
        <w:rPr>
          <w:rFonts w:ascii="Times New Roman" w:hAnsi="Times New Roman" w:cs="Times New Roman"/>
          <w:sz w:val="24"/>
          <w:szCs w:val="24"/>
          <w:lang w:val="sq-AL"/>
        </w:rPr>
        <w:t xml:space="preserve"> depozita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pasiguara </w:t>
      </w:r>
      <w:r w:rsidRPr="00274616">
        <w:rPr>
          <w:rFonts w:ascii="Times New Roman" w:hAnsi="Times New Roman" w:cs="Times New Roman"/>
          <w:sz w:val="24"/>
          <w:szCs w:val="24"/>
          <w:lang w:val="sq-AL"/>
        </w:rPr>
        <w:t>kanë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shu</w:t>
      </w:r>
      <w:r w:rsidR="000E58AA"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mundësi</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ndi</w:t>
      </w:r>
      <w:r w:rsidRPr="00274616">
        <w:rPr>
          <w:rFonts w:ascii="Times New Roman" w:hAnsi="Times New Roman" w:cs="Times New Roman"/>
          <w:sz w:val="24"/>
          <w:szCs w:val="24"/>
          <w:lang w:val="sq-AL"/>
        </w:rPr>
        <w:t>kojnë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00E45B96" w:rsidRPr="00274616">
        <w:rPr>
          <w:rFonts w:ascii="Times New Roman" w:hAnsi="Times New Roman" w:cs="Times New Roman"/>
          <w:sz w:val="24"/>
          <w:szCs w:val="24"/>
          <w:lang w:val="sq-AL"/>
        </w:rPr>
        <w:t xml:space="preserve">n financiare, </w:t>
      </w:r>
      <w:r w:rsidR="00AE4345" w:rsidRPr="00274616">
        <w:rPr>
          <w:rFonts w:ascii="Times New Roman" w:hAnsi="Times New Roman" w:cs="Times New Roman"/>
          <w:sz w:val="24"/>
          <w:szCs w:val="24"/>
          <w:lang w:val="sq-AL"/>
        </w:rPr>
        <w:t>sesa</w:t>
      </w:r>
      <w:r w:rsidR="00E45B96" w:rsidRPr="00274616">
        <w:rPr>
          <w:rFonts w:ascii="Times New Roman" w:hAnsi="Times New Roman" w:cs="Times New Roman"/>
          <w:sz w:val="24"/>
          <w:szCs w:val="24"/>
          <w:lang w:val="sq-AL"/>
        </w:rPr>
        <w:t xml:space="preserve"> ata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cilë</w:t>
      </w:r>
      <w:r w:rsidR="00E45B96" w:rsidRPr="00274616">
        <w:rPr>
          <w:rFonts w:ascii="Times New Roman" w:hAnsi="Times New Roman" w:cs="Times New Roman"/>
          <w:sz w:val="24"/>
          <w:szCs w:val="24"/>
          <w:lang w:val="sq-AL"/>
        </w:rPr>
        <w:t xml:space="preserve">t </w:t>
      </w:r>
      <w:r w:rsidRPr="00274616">
        <w:rPr>
          <w:rFonts w:ascii="Times New Roman" w:hAnsi="Times New Roman" w:cs="Times New Roman"/>
          <w:sz w:val="24"/>
          <w:szCs w:val="24"/>
          <w:lang w:val="sq-AL"/>
        </w:rPr>
        <w:t>janë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siguruar (</w:t>
      </w:r>
      <w:r w:rsidR="00AB34E3" w:rsidRPr="00274616">
        <w:rPr>
          <w:rFonts w:ascii="Times New Roman" w:hAnsi="Times New Roman" w:cs="Times New Roman"/>
          <w:sz w:val="24"/>
          <w:szCs w:val="24"/>
          <w:lang w:val="sq-AL"/>
        </w:rPr>
        <w:t>agjent</w:t>
      </w:r>
      <w:r w:rsidR="000E58AA" w:rsidRPr="00274616">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t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cilë</w:t>
      </w:r>
      <w:r w:rsidR="00E45B96" w:rsidRPr="00274616">
        <w:rPr>
          <w:rFonts w:ascii="Times New Roman" w:hAnsi="Times New Roman" w:cs="Times New Roman"/>
          <w:sz w:val="24"/>
          <w:szCs w:val="24"/>
          <w:lang w:val="sq-AL"/>
        </w:rPr>
        <w:t xml:space="preserve">t </w:t>
      </w:r>
      <w:r w:rsidRPr="00274616">
        <w:rPr>
          <w:rFonts w:ascii="Times New Roman" w:hAnsi="Times New Roman" w:cs="Times New Roman"/>
          <w:sz w:val="24"/>
          <w:szCs w:val="24"/>
          <w:lang w:val="sq-AL"/>
        </w:rPr>
        <w:t>kanë</w:t>
      </w:r>
      <w:r w:rsidR="00E45B96" w:rsidRPr="00274616">
        <w:rPr>
          <w:rFonts w:ascii="Times New Roman" w:hAnsi="Times New Roman" w:cs="Times New Roman"/>
          <w:sz w:val="24"/>
          <w:szCs w:val="24"/>
          <w:lang w:val="sq-AL"/>
        </w:rPr>
        <w:t xml:space="preserve"> depozita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pasiguruara ndi</w:t>
      </w:r>
      <w:r w:rsidRPr="00274616">
        <w:rPr>
          <w:rFonts w:ascii="Times New Roman" w:hAnsi="Times New Roman" w:cs="Times New Roman"/>
          <w:sz w:val="24"/>
          <w:szCs w:val="24"/>
          <w:lang w:val="sq-AL"/>
        </w:rPr>
        <w:t>kojnë</w:t>
      </w:r>
      <w:r w:rsidR="00E45B96" w:rsidRPr="00274616">
        <w:rPr>
          <w:rFonts w:ascii="Times New Roman" w:hAnsi="Times New Roman" w:cs="Times New Roman"/>
          <w:sz w:val="24"/>
          <w:szCs w:val="24"/>
          <w:lang w:val="sq-AL"/>
        </w:rPr>
        <w:t xml:space="preserve"> 21 %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nxitje</w:t>
      </w:r>
      <w:r w:rsidR="00E45B96" w:rsidRPr="00274616">
        <w:rPr>
          <w:rFonts w:ascii="Times New Roman" w:hAnsi="Times New Roman" w:cs="Times New Roman"/>
          <w:sz w:val="24"/>
          <w:szCs w:val="24"/>
          <w:lang w:val="sq-AL"/>
        </w:rPr>
        <w:t xml:space="preserve">n e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00E45B96" w:rsidRPr="00274616">
        <w:rPr>
          <w:rFonts w:ascii="Times New Roman" w:hAnsi="Times New Roman" w:cs="Times New Roman"/>
          <w:sz w:val="24"/>
          <w:szCs w:val="24"/>
          <w:lang w:val="sq-AL"/>
        </w:rPr>
        <w:t xml:space="preserve"> </w:t>
      </w:r>
      <w:r w:rsidR="004476C2" w:rsidRPr="00274616">
        <w:rPr>
          <w:rFonts w:ascii="Times New Roman" w:hAnsi="Times New Roman" w:cs="Times New Roman"/>
          <w:sz w:val="24"/>
          <w:szCs w:val="24"/>
          <w:lang w:val="sq-AL"/>
        </w:rPr>
        <w:t>në</w:t>
      </w:r>
      <w:r w:rsidR="00BD00FF">
        <w:rPr>
          <w:rFonts w:ascii="Times New Roman" w:hAnsi="Times New Roman" w:cs="Times New Roman"/>
          <w:sz w:val="24"/>
          <w:szCs w:val="24"/>
          <w:lang w:val="sq-AL"/>
        </w:rPr>
        <w:t>së një</w:t>
      </w:r>
      <w:r w:rsidR="00E45B96" w:rsidRPr="00274616">
        <w:rPr>
          <w:rFonts w:ascii="Times New Roman" w:hAnsi="Times New Roman" w:cs="Times New Roman"/>
          <w:sz w:val="24"/>
          <w:szCs w:val="24"/>
          <w:lang w:val="sq-AL"/>
        </w:rPr>
        <w:t xml:space="preserve"> lajm </w:t>
      </w:r>
      <w:r w:rsidR="000D40BD" w:rsidRPr="00274616">
        <w:rPr>
          <w:rFonts w:ascii="Times New Roman" w:hAnsi="Times New Roman" w:cs="Times New Roman"/>
          <w:sz w:val="24"/>
          <w:szCs w:val="24"/>
          <w:lang w:val="sq-AL"/>
        </w:rPr>
        <w:t>negat</w:t>
      </w:r>
      <w:r w:rsidR="00E45B96" w:rsidRPr="00274616">
        <w:rPr>
          <w:rFonts w:ascii="Times New Roman" w:hAnsi="Times New Roman" w:cs="Times New Roman"/>
          <w:sz w:val="24"/>
          <w:szCs w:val="24"/>
          <w:lang w:val="sq-AL"/>
        </w:rPr>
        <w:t xml:space="preserve">iv </w:t>
      </w:r>
      <w:r w:rsidR="00290FD0" w:rsidRPr="00274616">
        <w:rPr>
          <w:rFonts w:ascii="Times New Roman" w:hAnsi="Times New Roman" w:cs="Times New Roman"/>
          <w:sz w:val="24"/>
          <w:szCs w:val="24"/>
          <w:lang w:val="sq-AL"/>
        </w:rPr>
        <w:t>publikohet</w:t>
      </w:r>
      <w:r w:rsidR="00E45B96" w:rsidRPr="00274616">
        <w:rPr>
          <w:rFonts w:ascii="Times New Roman" w:hAnsi="Times New Roman" w:cs="Times New Roman"/>
          <w:sz w:val="24"/>
          <w:szCs w:val="24"/>
          <w:lang w:val="sq-AL"/>
        </w:rPr>
        <w:t xml:space="preserve"> </w:t>
      </w:r>
      <w:r w:rsidR="002307D4">
        <w:rPr>
          <w:rFonts w:ascii="Times New Roman" w:hAnsi="Times New Roman" w:cs="Times New Roman"/>
          <w:sz w:val="24"/>
          <w:szCs w:val="24"/>
          <w:lang w:val="sq-AL"/>
        </w:rPr>
        <w:t>në lidhje me</w:t>
      </w:r>
      <w:r w:rsidR="00E45B96" w:rsidRPr="00274616">
        <w:rPr>
          <w:rFonts w:ascii="Times New Roman" w:hAnsi="Times New Roman" w:cs="Times New Roman"/>
          <w:sz w:val="24"/>
          <w:szCs w:val="24"/>
          <w:lang w:val="sq-AL"/>
        </w:rPr>
        <w:t xml:space="preserve"> treguesit e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bank</w:t>
      </w:r>
      <w:r w:rsidR="001A61FF">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 Ky studim </w:t>
      </w:r>
      <w:r w:rsidR="006C7EF3" w:rsidRPr="00274616">
        <w:rPr>
          <w:rFonts w:ascii="Times New Roman" w:hAnsi="Times New Roman" w:cs="Times New Roman"/>
          <w:sz w:val="24"/>
          <w:szCs w:val="24"/>
          <w:lang w:val="sq-AL"/>
        </w:rPr>
        <w:t>përbën</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m</w:t>
      </w:r>
      <w:r w:rsidRPr="00274616">
        <w:rPr>
          <w:rFonts w:ascii="Times New Roman" w:hAnsi="Times New Roman" w:cs="Times New Roman"/>
          <w:sz w:val="24"/>
          <w:szCs w:val="24"/>
          <w:lang w:val="sq-AL"/>
        </w:rPr>
        <w:t>at</w:t>
      </w:r>
      <w:r w:rsidR="001A61FF">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rial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diskutimin mbi nivelin e sigurimit </w:t>
      </w:r>
      <w:r w:rsidRPr="00274616">
        <w:rPr>
          <w:rFonts w:ascii="Times New Roman" w:hAnsi="Times New Roman" w:cs="Times New Roman"/>
          <w:sz w:val="24"/>
          <w:szCs w:val="24"/>
          <w:lang w:val="sq-AL"/>
        </w:rPr>
        <w:t>që</w:t>
      </w:r>
      <w:r w:rsidR="00E45B96" w:rsidRPr="00274616">
        <w:rPr>
          <w:rFonts w:ascii="Times New Roman" w:hAnsi="Times New Roman" w:cs="Times New Roman"/>
          <w:sz w:val="24"/>
          <w:szCs w:val="24"/>
          <w:lang w:val="sq-AL"/>
        </w:rPr>
        <w:t xml:space="preserve"> duhet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ofrohet </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 depozitat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çdo</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bankë</w:t>
      </w:r>
      <w:r w:rsidR="00E45B96" w:rsidRPr="00274616">
        <w:rPr>
          <w:rFonts w:ascii="Times New Roman" w:hAnsi="Times New Roman" w:cs="Times New Roman"/>
          <w:sz w:val="24"/>
          <w:szCs w:val="24"/>
          <w:lang w:val="sq-AL"/>
        </w:rPr>
        <w:t xml:space="preserve">. </w:t>
      </w: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p>
    <w:p w:rsidR="00205E85" w:rsidRPr="00274616" w:rsidRDefault="00BE4D26"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aspekt i </w:t>
      </w:r>
      <w:r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E45B96" w:rsidRPr="00274616">
        <w:rPr>
          <w:rFonts w:ascii="Times New Roman" w:hAnsi="Times New Roman" w:cs="Times New Roman"/>
          <w:sz w:val="24"/>
          <w:szCs w:val="24"/>
          <w:lang w:val="sq-AL"/>
        </w:rPr>
        <w:t xml:space="preserve"> i punimit </w:t>
      </w:r>
      <w:r w:rsidRPr="00274616">
        <w:rPr>
          <w:rFonts w:ascii="Times New Roman" w:hAnsi="Times New Roman" w:cs="Times New Roman"/>
          <w:sz w:val="24"/>
          <w:szCs w:val="24"/>
          <w:lang w:val="sq-AL"/>
        </w:rPr>
        <w:t>vlerë</w:t>
      </w:r>
      <w:r w:rsidR="00E45B96" w:rsidRPr="00274616">
        <w:rPr>
          <w:rFonts w:ascii="Times New Roman" w:hAnsi="Times New Roman" w:cs="Times New Roman"/>
          <w:sz w:val="24"/>
          <w:szCs w:val="24"/>
          <w:lang w:val="sq-AL"/>
        </w:rPr>
        <w:t xml:space="preserve">son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cilë</w:t>
      </w:r>
      <w:r w:rsidR="00E45B96" w:rsidRPr="00274616">
        <w:rPr>
          <w:rFonts w:ascii="Times New Roman" w:hAnsi="Times New Roman" w:cs="Times New Roman"/>
          <w:sz w:val="24"/>
          <w:szCs w:val="24"/>
          <w:lang w:val="sq-AL"/>
        </w:rPr>
        <w:t>t a</w:t>
      </w:r>
      <w:r w:rsidR="000E58AA" w:rsidRPr="00274616">
        <w:rPr>
          <w:rFonts w:ascii="Times New Roman" w:hAnsi="Times New Roman" w:cs="Times New Roman"/>
          <w:sz w:val="24"/>
          <w:szCs w:val="24"/>
          <w:lang w:val="sq-AL"/>
        </w:rPr>
        <w:t>në</w:t>
      </w:r>
      <w:r w:rsidR="008E5366" w:rsidRPr="00274616">
        <w:rPr>
          <w:rFonts w:ascii="Times New Roman" w:hAnsi="Times New Roman" w:cs="Times New Roman"/>
          <w:sz w:val="24"/>
          <w:szCs w:val="24"/>
          <w:lang w:val="sq-AL"/>
        </w:rPr>
        <w:t>tarë</w:t>
      </w:r>
      <w:r w:rsidR="00E45B96" w:rsidRPr="00274616">
        <w:rPr>
          <w:rFonts w:ascii="Times New Roman" w:hAnsi="Times New Roman" w:cs="Times New Roman"/>
          <w:sz w:val="24"/>
          <w:szCs w:val="24"/>
          <w:lang w:val="sq-AL"/>
        </w:rPr>
        <w:t xml:space="preserve"> ndikuan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nxitje</w:t>
      </w:r>
      <w:r w:rsidR="00E45B96" w:rsidRPr="00274616">
        <w:rPr>
          <w:rFonts w:ascii="Times New Roman" w:hAnsi="Times New Roman" w:cs="Times New Roman"/>
          <w:sz w:val="24"/>
          <w:szCs w:val="24"/>
          <w:lang w:val="sq-AL"/>
        </w:rPr>
        <w:t xml:space="preserve">n e </w:t>
      </w:r>
      <w:r w:rsidR="000E58AA" w:rsidRPr="00274616">
        <w:rPr>
          <w:rFonts w:ascii="Times New Roman" w:hAnsi="Times New Roman" w:cs="Times New Roman"/>
          <w:sz w:val="24"/>
          <w:szCs w:val="24"/>
          <w:lang w:val="sq-AL"/>
        </w:rPr>
        <w:t>krizë</w:t>
      </w:r>
      <w:r w:rsidR="00E45B96" w:rsidRPr="00274616">
        <w:rPr>
          <w:rFonts w:ascii="Times New Roman" w:hAnsi="Times New Roman" w:cs="Times New Roman"/>
          <w:sz w:val="24"/>
          <w:szCs w:val="24"/>
          <w:lang w:val="sq-AL"/>
        </w:rPr>
        <w:t xml:space="preserve">s. Sipas </w:t>
      </w:r>
      <w:r w:rsidR="008E5366" w:rsidRPr="00274616">
        <w:rPr>
          <w:rFonts w:ascii="Times New Roman" w:hAnsi="Times New Roman" w:cs="Times New Roman"/>
          <w:sz w:val="24"/>
          <w:szCs w:val="24"/>
          <w:lang w:val="sq-AL"/>
        </w:rPr>
        <w:t>gjetjev</w:t>
      </w:r>
      <w:r w:rsidR="00E45B96" w:rsidRPr="00274616">
        <w:rPr>
          <w:rFonts w:ascii="Times New Roman" w:hAnsi="Times New Roman" w:cs="Times New Roman"/>
          <w:sz w:val="24"/>
          <w:szCs w:val="24"/>
          <w:lang w:val="sq-AL"/>
        </w:rPr>
        <w:t xml:space="preserve">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punimit, </w:t>
      </w:r>
      <w:r w:rsidR="00AB34E3" w:rsidRPr="00274616">
        <w:rPr>
          <w:rFonts w:ascii="Times New Roman" w:hAnsi="Times New Roman" w:cs="Times New Roman"/>
          <w:sz w:val="24"/>
          <w:szCs w:val="24"/>
          <w:lang w:val="sq-AL"/>
        </w:rPr>
        <w:t>agjent</w:t>
      </w:r>
      <w:r w:rsidR="000E58AA" w:rsidRPr="00274616">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t e </w:t>
      </w:r>
      <w:r w:rsidRPr="00274616">
        <w:rPr>
          <w:rFonts w:ascii="Times New Roman" w:hAnsi="Times New Roman" w:cs="Times New Roman"/>
          <w:sz w:val="24"/>
          <w:szCs w:val="24"/>
          <w:lang w:val="sq-AL"/>
        </w:rPr>
        <w:t>parë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që</w:t>
      </w:r>
      <w:r w:rsidR="00E45B96" w:rsidRPr="00274616">
        <w:rPr>
          <w:rFonts w:ascii="Times New Roman" w:hAnsi="Times New Roman" w:cs="Times New Roman"/>
          <w:sz w:val="24"/>
          <w:szCs w:val="24"/>
          <w:lang w:val="sq-AL"/>
        </w:rPr>
        <w:t xml:space="preserve"> nxi</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n sinjale ishin a</w:t>
      </w:r>
      <w:r w:rsidR="000E58AA" w:rsidRPr="00274616">
        <w:rPr>
          <w:rFonts w:ascii="Times New Roman" w:hAnsi="Times New Roman" w:cs="Times New Roman"/>
          <w:sz w:val="24"/>
          <w:szCs w:val="24"/>
          <w:lang w:val="sq-AL"/>
        </w:rPr>
        <w:t>në</w:t>
      </w:r>
      <w:r w:rsidR="008E5366" w:rsidRPr="00274616">
        <w:rPr>
          <w:rFonts w:ascii="Times New Roman" w:hAnsi="Times New Roman" w:cs="Times New Roman"/>
          <w:sz w:val="24"/>
          <w:szCs w:val="24"/>
          <w:lang w:val="sq-AL"/>
        </w:rPr>
        <w:t>tarë</w:t>
      </w:r>
      <w:r w:rsidR="00E45B96" w:rsidRPr="00274616">
        <w:rPr>
          <w:rFonts w:ascii="Times New Roman" w:hAnsi="Times New Roman" w:cs="Times New Roman"/>
          <w:sz w:val="24"/>
          <w:szCs w:val="24"/>
          <w:lang w:val="sq-AL"/>
        </w:rPr>
        <w:t xml:space="preserve">t e </w:t>
      </w:r>
      <w:r w:rsidRPr="00274616">
        <w:rPr>
          <w:rFonts w:ascii="Times New Roman" w:hAnsi="Times New Roman" w:cs="Times New Roman"/>
          <w:sz w:val="24"/>
          <w:szCs w:val="24"/>
          <w:lang w:val="sq-AL"/>
        </w:rPr>
        <w:t>bankë</w:t>
      </w:r>
      <w:r w:rsidR="00E45B96" w:rsidRPr="00274616">
        <w:rPr>
          <w:rFonts w:ascii="Times New Roman" w:hAnsi="Times New Roman" w:cs="Times New Roman"/>
          <w:sz w:val="24"/>
          <w:szCs w:val="24"/>
          <w:lang w:val="sq-AL"/>
        </w:rPr>
        <w:t xml:space="preserve">s,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cilë</w:t>
      </w:r>
      <w:r w:rsidR="00E45B96" w:rsidRPr="00274616">
        <w:rPr>
          <w:rFonts w:ascii="Times New Roman" w:hAnsi="Times New Roman" w:cs="Times New Roman"/>
          <w:sz w:val="24"/>
          <w:szCs w:val="24"/>
          <w:lang w:val="sq-AL"/>
        </w:rPr>
        <w:t xml:space="preserve">t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rheqin depozitat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F816A6" w:rsidRPr="00274616">
        <w:rPr>
          <w:rFonts w:ascii="Times New Roman" w:hAnsi="Times New Roman" w:cs="Times New Roman"/>
          <w:sz w:val="24"/>
          <w:szCs w:val="24"/>
          <w:lang w:val="sq-AL"/>
        </w:rPr>
        <w:t>përgjigje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lajmeve</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00E45B96" w:rsidRPr="00274616">
        <w:rPr>
          <w:rFonts w:ascii="Times New Roman" w:hAnsi="Times New Roman" w:cs="Times New Roman"/>
          <w:sz w:val="24"/>
          <w:szCs w:val="24"/>
          <w:lang w:val="sq-AL"/>
        </w:rPr>
        <w:t xml:space="preserve">ive. </w:t>
      </w:r>
      <w:r w:rsidR="000E58AA"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pas, reag</w:t>
      </w:r>
      <w:r w:rsidRPr="00274616">
        <w:rPr>
          <w:rFonts w:ascii="Times New Roman" w:hAnsi="Times New Roman" w:cs="Times New Roman"/>
          <w:sz w:val="24"/>
          <w:szCs w:val="24"/>
          <w:lang w:val="sq-AL"/>
        </w:rPr>
        <w:t>ojnë</w:t>
      </w:r>
      <w:r w:rsidR="00E45B96" w:rsidRPr="00274616">
        <w:rPr>
          <w:rFonts w:ascii="Times New Roman" w:hAnsi="Times New Roman" w:cs="Times New Roman"/>
          <w:sz w:val="24"/>
          <w:szCs w:val="24"/>
          <w:lang w:val="sq-AL"/>
        </w:rPr>
        <w:t xml:space="preserve"> depozituesit </w:t>
      </w:r>
      <w:r w:rsidRPr="00274616">
        <w:rPr>
          <w:rFonts w:ascii="Times New Roman" w:hAnsi="Times New Roman" w:cs="Times New Roman"/>
          <w:sz w:val="24"/>
          <w:szCs w:val="24"/>
          <w:lang w:val="sq-AL"/>
        </w:rPr>
        <w:t>që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kanë</w:t>
      </w:r>
      <w:r w:rsidR="00E45B96" w:rsidRPr="00274616">
        <w:rPr>
          <w:rFonts w:ascii="Times New Roman" w:hAnsi="Times New Roman" w:cs="Times New Roman"/>
          <w:sz w:val="24"/>
          <w:szCs w:val="24"/>
          <w:lang w:val="sq-AL"/>
        </w:rPr>
        <w:t xml:space="preserve"> depozita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pasiguruara. </w:t>
      </w:r>
      <w:r w:rsidRPr="00274616">
        <w:rPr>
          <w:rFonts w:ascii="Times New Roman" w:hAnsi="Times New Roman" w:cs="Times New Roman"/>
          <w:sz w:val="24"/>
          <w:szCs w:val="24"/>
          <w:lang w:val="sq-AL"/>
        </w:rPr>
        <w:t>Kët</w:t>
      </w:r>
      <w:r w:rsidR="00E45B96" w:rsidRPr="00274616">
        <w:rPr>
          <w:rFonts w:ascii="Times New Roman" w:hAnsi="Times New Roman" w:cs="Times New Roman"/>
          <w:sz w:val="24"/>
          <w:szCs w:val="24"/>
          <w:lang w:val="sq-AL"/>
        </w:rPr>
        <w:t xml:space="preserve">o </w:t>
      </w:r>
      <w:r w:rsidRPr="00274616">
        <w:rPr>
          <w:rFonts w:ascii="Times New Roman" w:hAnsi="Times New Roman" w:cs="Times New Roman"/>
          <w:sz w:val="24"/>
          <w:szCs w:val="24"/>
          <w:lang w:val="sq-AL"/>
        </w:rPr>
        <w:t>përf</w:t>
      </w:r>
      <w:r w:rsidR="00E45B96" w:rsidRPr="00274616">
        <w:rPr>
          <w:rFonts w:ascii="Times New Roman" w:hAnsi="Times New Roman" w:cs="Times New Roman"/>
          <w:sz w:val="24"/>
          <w:szCs w:val="24"/>
          <w:lang w:val="sq-AL"/>
        </w:rPr>
        <w:t>undi</w:t>
      </w:r>
      <w:r w:rsidR="002D57D6">
        <w:rPr>
          <w:rFonts w:ascii="Times New Roman" w:hAnsi="Times New Roman" w:cs="Times New Roman"/>
          <w:sz w:val="24"/>
          <w:szCs w:val="24"/>
          <w:lang w:val="sq-AL"/>
        </w:rPr>
        <w:t>me</w:t>
      </w:r>
      <w:r w:rsidR="00E45B96"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lidhen</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w:t>
      </w:r>
      <w:r w:rsidR="007F44DB" w:rsidRPr="00274616">
        <w:rPr>
          <w:rFonts w:ascii="Times New Roman" w:hAnsi="Times New Roman" w:cs="Times New Roman"/>
          <w:sz w:val="24"/>
          <w:szCs w:val="24"/>
          <w:lang w:val="sq-AL"/>
        </w:rPr>
        <w:t>sygjer</w:t>
      </w:r>
      <w:r w:rsidR="00E45B96" w:rsidRPr="00274616">
        <w:rPr>
          <w:rFonts w:ascii="Times New Roman" w:hAnsi="Times New Roman" w:cs="Times New Roman"/>
          <w:sz w:val="24"/>
          <w:szCs w:val="24"/>
          <w:lang w:val="sq-AL"/>
        </w:rPr>
        <w:t xml:space="preserve">imin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punimin e </w:t>
      </w:r>
      <w:r w:rsidR="00BE3EDD" w:rsidRPr="00274616">
        <w:rPr>
          <w:rFonts w:ascii="Times New Roman" w:hAnsi="Times New Roman" w:cs="Times New Roman"/>
          <w:sz w:val="24"/>
          <w:szCs w:val="24"/>
          <w:lang w:val="sq-AL"/>
        </w:rPr>
        <w:t>Kendle</w:t>
      </w:r>
      <w:r w:rsidR="00E45B96" w:rsidRPr="00274616">
        <w:rPr>
          <w:rFonts w:ascii="Times New Roman" w:hAnsi="Times New Roman" w:cs="Times New Roman"/>
          <w:sz w:val="24"/>
          <w:szCs w:val="24"/>
          <w:lang w:val="sq-AL"/>
        </w:rPr>
        <w:t xml:space="preserve">rberger (1978), </w:t>
      </w:r>
      <w:r w:rsidR="000D40BD" w:rsidRPr="00274616">
        <w:rPr>
          <w:rFonts w:ascii="Times New Roman" w:hAnsi="Times New Roman" w:cs="Times New Roman"/>
          <w:sz w:val="24"/>
          <w:szCs w:val="24"/>
          <w:lang w:val="sq-AL"/>
        </w:rPr>
        <w:t>s</w:t>
      </w:r>
      <w:r w:rsidR="002D57D6">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agjent</w:t>
      </w:r>
      <w:r w:rsidR="000E58AA" w:rsidRPr="00274616">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t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cilë</w:t>
      </w:r>
      <w:r w:rsidR="00E45B96" w:rsidRPr="00274616">
        <w:rPr>
          <w:rFonts w:ascii="Times New Roman" w:hAnsi="Times New Roman" w:cs="Times New Roman"/>
          <w:sz w:val="24"/>
          <w:szCs w:val="24"/>
          <w:lang w:val="sq-AL"/>
        </w:rPr>
        <w:t xml:space="preserve">t </w:t>
      </w:r>
      <w:r w:rsidRPr="00274616">
        <w:rPr>
          <w:rFonts w:ascii="Times New Roman" w:hAnsi="Times New Roman" w:cs="Times New Roman"/>
          <w:sz w:val="24"/>
          <w:szCs w:val="24"/>
          <w:lang w:val="sq-AL"/>
        </w:rPr>
        <w:t>kanë</w:t>
      </w:r>
      <w:r w:rsidR="00E45B96" w:rsidRPr="00274616">
        <w:rPr>
          <w:rFonts w:ascii="Times New Roman" w:hAnsi="Times New Roman" w:cs="Times New Roman"/>
          <w:sz w:val="24"/>
          <w:szCs w:val="24"/>
          <w:lang w:val="sq-AL"/>
        </w:rPr>
        <w:t xml:space="preserve"> informacion </w:t>
      </w:r>
      <w:r w:rsidR="000E58AA"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plotë</w:t>
      </w:r>
      <w:r w:rsidR="00E45B96"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reag</w:t>
      </w:r>
      <w:r w:rsidRPr="00274616">
        <w:rPr>
          <w:rFonts w:ascii="Times New Roman" w:hAnsi="Times New Roman" w:cs="Times New Roman"/>
          <w:sz w:val="24"/>
          <w:szCs w:val="24"/>
          <w:lang w:val="sq-AL"/>
        </w:rPr>
        <w:t>ojnë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parë</w:t>
      </w:r>
      <w:r w:rsidR="00E45B96" w:rsidRPr="00274616">
        <w:rPr>
          <w:rFonts w:ascii="Times New Roman" w:hAnsi="Times New Roman" w:cs="Times New Roman"/>
          <w:sz w:val="24"/>
          <w:szCs w:val="24"/>
          <w:lang w:val="sq-AL"/>
        </w:rPr>
        <w:t xml:space="preserve">t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rastin e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informacioni </w:t>
      </w:r>
      <w:r w:rsidR="000D40BD" w:rsidRPr="00274616">
        <w:rPr>
          <w:rFonts w:ascii="Times New Roman" w:hAnsi="Times New Roman" w:cs="Times New Roman"/>
          <w:sz w:val="24"/>
          <w:szCs w:val="24"/>
          <w:lang w:val="sq-AL"/>
        </w:rPr>
        <w:t>negat</w:t>
      </w:r>
      <w:r w:rsidR="00E45B96" w:rsidRPr="00274616">
        <w:rPr>
          <w:rFonts w:ascii="Times New Roman" w:hAnsi="Times New Roman" w:cs="Times New Roman"/>
          <w:sz w:val="24"/>
          <w:szCs w:val="24"/>
          <w:lang w:val="sq-AL"/>
        </w:rPr>
        <w:t xml:space="preserve">iv apo ecurie </w:t>
      </w:r>
      <w:r w:rsidR="000D40BD" w:rsidRPr="00274616">
        <w:rPr>
          <w:rFonts w:ascii="Times New Roman" w:hAnsi="Times New Roman" w:cs="Times New Roman"/>
          <w:sz w:val="24"/>
          <w:szCs w:val="24"/>
          <w:lang w:val="sq-AL"/>
        </w:rPr>
        <w:t>negat</w:t>
      </w:r>
      <w:r w:rsidR="00E45B96" w:rsidRPr="00274616">
        <w:rPr>
          <w:rFonts w:ascii="Times New Roman" w:hAnsi="Times New Roman" w:cs="Times New Roman"/>
          <w:sz w:val="24"/>
          <w:szCs w:val="24"/>
          <w:lang w:val="sq-AL"/>
        </w:rPr>
        <w:t xml:space="preserve">ive </w:t>
      </w:r>
      <w:r w:rsidR="000E58AA" w:rsidRPr="00274616">
        <w:rPr>
          <w:rFonts w:ascii="Times New Roman" w:hAnsi="Times New Roman" w:cs="Times New Roman"/>
          <w:sz w:val="24"/>
          <w:szCs w:val="24"/>
          <w:lang w:val="sq-AL"/>
        </w:rPr>
        <w:t>të</w:t>
      </w:r>
      <w:r w:rsidR="002D57D6">
        <w:rPr>
          <w:rFonts w:ascii="Times New Roman" w:hAnsi="Times New Roman" w:cs="Times New Roman"/>
          <w:sz w:val="24"/>
          <w:szCs w:val="24"/>
          <w:lang w:val="sq-AL"/>
        </w:rPr>
        <w:t xml:space="preserve"> treguesve bankarë</w:t>
      </w:r>
      <w:r w:rsidR="00E45B96" w:rsidRPr="00274616">
        <w:rPr>
          <w:rFonts w:ascii="Times New Roman" w:hAnsi="Times New Roman" w:cs="Times New Roman"/>
          <w:sz w:val="24"/>
          <w:szCs w:val="24"/>
          <w:lang w:val="sq-AL"/>
        </w:rPr>
        <w:t xml:space="preserve">. </w:t>
      </w:r>
    </w:p>
    <w:p w:rsidR="00FE6F27" w:rsidRPr="00274616" w:rsidRDefault="00FE6F27" w:rsidP="00211B6A">
      <w:pPr>
        <w:autoSpaceDE w:val="0"/>
        <w:autoSpaceDN w:val="0"/>
        <w:adjustRightInd w:val="0"/>
        <w:spacing w:after="0" w:line="240" w:lineRule="auto"/>
        <w:jc w:val="both"/>
        <w:rPr>
          <w:rFonts w:ascii="Times New Roman" w:hAnsi="Times New Roman" w:cs="Times New Roman"/>
          <w:sz w:val="24"/>
          <w:szCs w:val="24"/>
          <w:lang w:val="sq-AL"/>
        </w:rPr>
      </w:pPr>
    </w:p>
    <w:p w:rsidR="00205E85" w:rsidRPr="00274616" w:rsidRDefault="0089296D"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Ndërkohë</w:t>
      </w:r>
      <w:r w:rsidR="00205E85" w:rsidRPr="00274616">
        <w:rPr>
          <w:rFonts w:ascii="Times New Roman" w:hAnsi="Times New Roman" w:cs="Times New Roman"/>
          <w:sz w:val="24"/>
          <w:szCs w:val="24"/>
          <w:lang w:val="sq-AL"/>
        </w:rPr>
        <w:t xml:space="preserve">, Spong dhe Sullivan (1999) </w:t>
      </w:r>
      <w:r w:rsidR="00BE4D26" w:rsidRPr="00274616">
        <w:rPr>
          <w:rFonts w:ascii="Times New Roman" w:hAnsi="Times New Roman" w:cs="Times New Roman"/>
          <w:sz w:val="24"/>
          <w:szCs w:val="24"/>
          <w:lang w:val="sq-AL"/>
        </w:rPr>
        <w:t>vlerë</w:t>
      </w:r>
      <w:r w:rsidR="00205E85" w:rsidRPr="00274616">
        <w:rPr>
          <w:rFonts w:ascii="Times New Roman" w:hAnsi="Times New Roman" w:cs="Times New Roman"/>
          <w:sz w:val="24"/>
          <w:szCs w:val="24"/>
          <w:lang w:val="sq-AL"/>
        </w:rPr>
        <w:t>s</w:t>
      </w:r>
      <w:r w:rsidR="00BE4D26" w:rsidRPr="00274616">
        <w:rPr>
          <w:rFonts w:ascii="Times New Roman" w:hAnsi="Times New Roman" w:cs="Times New Roman"/>
          <w:sz w:val="24"/>
          <w:szCs w:val="24"/>
          <w:lang w:val="sq-AL"/>
        </w:rPr>
        <w:t>ojnë</w:t>
      </w:r>
      <w:r w:rsidR="00205E85"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se si</w:t>
      </w:r>
      <w:r w:rsidR="00205E85" w:rsidRPr="00274616">
        <w:rPr>
          <w:rFonts w:ascii="Times New Roman" w:hAnsi="Times New Roman" w:cs="Times New Roman"/>
          <w:sz w:val="24"/>
          <w:szCs w:val="24"/>
          <w:lang w:val="sq-AL"/>
        </w:rPr>
        <w:t xml:space="preserve">gurimi i depozitave </w:t>
      </w:r>
      <w:r w:rsidR="00BE4D26" w:rsidRPr="00274616">
        <w:rPr>
          <w:rFonts w:ascii="Times New Roman" w:hAnsi="Times New Roman" w:cs="Times New Roman"/>
          <w:sz w:val="24"/>
          <w:szCs w:val="24"/>
          <w:lang w:val="sq-AL"/>
        </w:rPr>
        <w:t>është</w:t>
      </w:r>
      <w:r w:rsidR="00205E8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8E5366" w:rsidRPr="00274616">
        <w:rPr>
          <w:rFonts w:ascii="Times New Roman" w:hAnsi="Times New Roman" w:cs="Times New Roman"/>
          <w:sz w:val="24"/>
          <w:szCs w:val="24"/>
          <w:lang w:val="sq-AL"/>
        </w:rPr>
        <w:t xml:space="preserve"> politikë</w:t>
      </w:r>
      <w:r w:rsidR="00205E85" w:rsidRPr="00274616">
        <w:rPr>
          <w:rFonts w:ascii="Times New Roman" w:hAnsi="Times New Roman" w:cs="Times New Roman"/>
          <w:sz w:val="24"/>
          <w:szCs w:val="24"/>
          <w:lang w:val="sq-AL"/>
        </w:rPr>
        <w:t xml:space="preserve"> e cila mund </w:t>
      </w:r>
      <w:r w:rsidR="000E58AA" w:rsidRPr="00274616">
        <w:rPr>
          <w:rFonts w:ascii="Times New Roman" w:hAnsi="Times New Roman" w:cs="Times New Roman"/>
          <w:sz w:val="24"/>
          <w:szCs w:val="24"/>
          <w:lang w:val="sq-AL"/>
        </w:rPr>
        <w:t>të</w:t>
      </w:r>
      <w:r w:rsidR="00205E85"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00205E8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05E85"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rritjen</w:t>
      </w:r>
      <w:r w:rsidR="00205E85" w:rsidRPr="00274616">
        <w:rPr>
          <w:rFonts w:ascii="Times New Roman" w:hAnsi="Times New Roman" w:cs="Times New Roman"/>
          <w:sz w:val="24"/>
          <w:szCs w:val="24"/>
          <w:lang w:val="sq-AL"/>
        </w:rPr>
        <w:t xml:space="preserve"> e riskut </w:t>
      </w:r>
      <w:r w:rsidR="000E58AA" w:rsidRPr="00274616">
        <w:rPr>
          <w:rFonts w:ascii="Times New Roman" w:hAnsi="Times New Roman" w:cs="Times New Roman"/>
          <w:sz w:val="24"/>
          <w:szCs w:val="24"/>
          <w:lang w:val="sq-AL"/>
        </w:rPr>
        <w:t>të</w:t>
      </w:r>
      <w:r w:rsidR="00205E85" w:rsidRPr="00274616">
        <w:rPr>
          <w:rFonts w:ascii="Times New Roman" w:hAnsi="Times New Roman" w:cs="Times New Roman"/>
          <w:sz w:val="24"/>
          <w:szCs w:val="24"/>
          <w:lang w:val="sq-AL"/>
        </w:rPr>
        <w:t xml:space="preserve"> </w:t>
      </w:r>
      <w:r w:rsidR="008E5366" w:rsidRPr="00274616">
        <w:rPr>
          <w:rFonts w:ascii="Times New Roman" w:hAnsi="Times New Roman" w:cs="Times New Roman"/>
          <w:sz w:val="24"/>
          <w:szCs w:val="24"/>
          <w:lang w:val="sq-AL"/>
        </w:rPr>
        <w:t>ndërrmarrë</w:t>
      </w:r>
      <w:r w:rsidR="00205E85" w:rsidRPr="00274616">
        <w:rPr>
          <w:rFonts w:ascii="Times New Roman" w:hAnsi="Times New Roman" w:cs="Times New Roman"/>
          <w:sz w:val="24"/>
          <w:szCs w:val="24"/>
          <w:lang w:val="sq-AL"/>
        </w:rPr>
        <w:t xml:space="preserve"> nga bankat. </w:t>
      </w:r>
      <w:r w:rsidR="00BE4D26" w:rsidRPr="00274616">
        <w:rPr>
          <w:rFonts w:ascii="Times New Roman" w:hAnsi="Times New Roman" w:cs="Times New Roman"/>
          <w:sz w:val="24"/>
          <w:szCs w:val="24"/>
          <w:lang w:val="sq-AL"/>
        </w:rPr>
        <w:t>Kështu</w:t>
      </w:r>
      <w:r w:rsidR="00205E85" w:rsidRPr="00274616">
        <w:rPr>
          <w:rFonts w:ascii="Times New Roman" w:hAnsi="Times New Roman" w:cs="Times New Roman"/>
          <w:sz w:val="24"/>
          <w:szCs w:val="24"/>
          <w:lang w:val="sq-AL"/>
        </w:rPr>
        <w:t xml:space="preserve">, duke </w:t>
      </w:r>
      <w:r w:rsidR="00BE4D26" w:rsidRPr="00274616">
        <w:rPr>
          <w:rFonts w:ascii="Times New Roman" w:hAnsi="Times New Roman" w:cs="Times New Roman"/>
          <w:sz w:val="24"/>
          <w:szCs w:val="24"/>
          <w:lang w:val="sq-AL"/>
        </w:rPr>
        <w:t>që</w:t>
      </w:r>
      <w:r w:rsidR="000E58AA" w:rsidRPr="00274616">
        <w:rPr>
          <w:rFonts w:ascii="Times New Roman" w:hAnsi="Times New Roman" w:cs="Times New Roman"/>
          <w:sz w:val="24"/>
          <w:szCs w:val="24"/>
          <w:lang w:val="sq-AL"/>
        </w:rPr>
        <w:t>në</w:t>
      </w:r>
      <w:r w:rsidR="00205E85" w:rsidRPr="00274616">
        <w:rPr>
          <w:rFonts w:ascii="Times New Roman" w:hAnsi="Times New Roman" w:cs="Times New Roman"/>
          <w:sz w:val="24"/>
          <w:szCs w:val="24"/>
          <w:lang w:val="sq-AL"/>
        </w:rPr>
        <w:t xml:space="preserve"> </w:t>
      </w:r>
      <w:r w:rsidR="00BD00FF">
        <w:rPr>
          <w:rFonts w:ascii="Times New Roman" w:hAnsi="Times New Roman" w:cs="Times New Roman"/>
          <w:sz w:val="24"/>
          <w:szCs w:val="24"/>
          <w:lang w:val="sq-AL"/>
        </w:rPr>
        <w:t>s</w:t>
      </w:r>
      <w:r w:rsidR="001A61FF">
        <w:rPr>
          <w:rFonts w:ascii="Times New Roman" w:hAnsi="Times New Roman" w:cs="Times New Roman"/>
          <w:sz w:val="24"/>
          <w:szCs w:val="24"/>
          <w:lang w:val="sq-AL"/>
        </w:rPr>
        <w:t xml:space="preserve">e është </w:t>
      </w:r>
      <w:r w:rsidR="00BD00FF">
        <w:rPr>
          <w:rFonts w:ascii="Times New Roman" w:hAnsi="Times New Roman" w:cs="Times New Roman"/>
          <w:sz w:val="24"/>
          <w:szCs w:val="24"/>
          <w:lang w:val="sq-AL"/>
        </w:rPr>
        <w:t>një</w:t>
      </w:r>
      <w:r w:rsidR="00205E8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normë</w:t>
      </w:r>
      <w:r w:rsidR="00205E85" w:rsidRPr="00274616">
        <w:rPr>
          <w:rFonts w:ascii="Times New Roman" w:hAnsi="Times New Roman" w:cs="Times New Roman"/>
          <w:sz w:val="24"/>
          <w:szCs w:val="24"/>
          <w:lang w:val="sq-AL"/>
        </w:rPr>
        <w:t xml:space="preserve"> e depozi</w:t>
      </w:r>
      <w:r w:rsidR="000E58AA" w:rsidRPr="00274616">
        <w:rPr>
          <w:rFonts w:ascii="Times New Roman" w:hAnsi="Times New Roman" w:cs="Times New Roman"/>
          <w:sz w:val="24"/>
          <w:szCs w:val="24"/>
          <w:lang w:val="sq-AL"/>
        </w:rPr>
        <w:t>të</w:t>
      </w:r>
      <w:r w:rsidR="00205E85" w:rsidRPr="00274616">
        <w:rPr>
          <w:rFonts w:ascii="Times New Roman" w:hAnsi="Times New Roman" w:cs="Times New Roman"/>
          <w:sz w:val="24"/>
          <w:szCs w:val="24"/>
          <w:lang w:val="sq-AL"/>
        </w:rPr>
        <w:t xml:space="preserve">s </w:t>
      </w:r>
      <w:r w:rsidR="00555E90" w:rsidRPr="00274616">
        <w:rPr>
          <w:rFonts w:ascii="Times New Roman" w:hAnsi="Times New Roman" w:cs="Times New Roman"/>
          <w:sz w:val="24"/>
          <w:szCs w:val="24"/>
          <w:lang w:val="sq-AL"/>
        </w:rPr>
        <w:t>se si</w:t>
      </w:r>
      <w:r w:rsidR="00205E85" w:rsidRPr="00274616">
        <w:rPr>
          <w:rFonts w:ascii="Times New Roman" w:hAnsi="Times New Roman" w:cs="Times New Roman"/>
          <w:sz w:val="24"/>
          <w:szCs w:val="24"/>
          <w:lang w:val="sq-AL"/>
        </w:rPr>
        <w:t>guruara nga lig</w:t>
      </w:r>
      <w:r w:rsidRPr="00274616">
        <w:rPr>
          <w:rFonts w:ascii="Times New Roman" w:hAnsi="Times New Roman" w:cs="Times New Roman"/>
          <w:sz w:val="24"/>
          <w:szCs w:val="24"/>
          <w:lang w:val="sq-AL"/>
        </w:rPr>
        <w:t>jet</w:t>
      </w:r>
      <w:r w:rsidR="00205E85"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përkatëse</w:t>
      </w:r>
      <w:r w:rsidR="00205E8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atëherë</w:t>
      </w:r>
      <w:r w:rsidR="00205E85" w:rsidRPr="00274616">
        <w:rPr>
          <w:rFonts w:ascii="Times New Roman" w:hAnsi="Times New Roman" w:cs="Times New Roman"/>
          <w:sz w:val="24"/>
          <w:szCs w:val="24"/>
          <w:lang w:val="sq-AL"/>
        </w:rPr>
        <w:t xml:space="preserve"> bankat mund </w:t>
      </w:r>
      <w:r w:rsidR="000E58AA" w:rsidRPr="00274616">
        <w:rPr>
          <w:rFonts w:ascii="Times New Roman" w:hAnsi="Times New Roman" w:cs="Times New Roman"/>
          <w:sz w:val="24"/>
          <w:szCs w:val="24"/>
          <w:lang w:val="sq-AL"/>
        </w:rPr>
        <w:t>të</w:t>
      </w:r>
      <w:r w:rsidR="00205E85" w:rsidRPr="00274616">
        <w:rPr>
          <w:rFonts w:ascii="Times New Roman" w:hAnsi="Times New Roman" w:cs="Times New Roman"/>
          <w:sz w:val="24"/>
          <w:szCs w:val="24"/>
          <w:lang w:val="sq-AL"/>
        </w:rPr>
        <w:t xml:space="preserve"> rrisin nivelin e riskut </w:t>
      </w:r>
      <w:r w:rsidR="000E58AA" w:rsidRPr="00274616">
        <w:rPr>
          <w:rFonts w:ascii="Times New Roman" w:hAnsi="Times New Roman" w:cs="Times New Roman"/>
          <w:sz w:val="24"/>
          <w:szCs w:val="24"/>
          <w:lang w:val="sq-AL"/>
        </w:rPr>
        <w:t>të</w:t>
      </w:r>
      <w:r w:rsidR="00205E85" w:rsidRPr="00274616">
        <w:rPr>
          <w:rFonts w:ascii="Times New Roman" w:hAnsi="Times New Roman" w:cs="Times New Roman"/>
          <w:sz w:val="24"/>
          <w:szCs w:val="24"/>
          <w:lang w:val="sq-AL"/>
        </w:rPr>
        <w:t xml:space="preserve"> pranuar. Gjithashtu, </w:t>
      </w:r>
      <w:r w:rsidR="00BE4D26" w:rsidRPr="00274616">
        <w:rPr>
          <w:rFonts w:ascii="Times New Roman" w:hAnsi="Times New Roman" w:cs="Times New Roman"/>
          <w:sz w:val="24"/>
          <w:szCs w:val="24"/>
          <w:lang w:val="sq-AL"/>
        </w:rPr>
        <w:t>një</w:t>
      </w:r>
      <w:r w:rsidR="00205E85" w:rsidRPr="00274616">
        <w:rPr>
          <w:rFonts w:ascii="Times New Roman" w:hAnsi="Times New Roman" w:cs="Times New Roman"/>
          <w:sz w:val="24"/>
          <w:szCs w:val="24"/>
          <w:lang w:val="sq-AL"/>
        </w:rPr>
        <w:t xml:space="preserve"> v</w:t>
      </w:r>
      <w:r w:rsidR="001A61FF">
        <w:rPr>
          <w:rFonts w:ascii="Times New Roman" w:hAnsi="Times New Roman" w:cs="Times New Roman"/>
          <w:sz w:val="24"/>
          <w:szCs w:val="24"/>
          <w:lang w:val="sq-AL"/>
        </w:rPr>
        <w:t>e</w:t>
      </w:r>
      <w:r w:rsidR="00917121" w:rsidRPr="00274616">
        <w:rPr>
          <w:rFonts w:ascii="Times New Roman" w:hAnsi="Times New Roman" w:cs="Times New Roman"/>
          <w:sz w:val="24"/>
          <w:szCs w:val="24"/>
          <w:lang w:val="sq-AL"/>
        </w:rPr>
        <w:t>pr</w:t>
      </w:r>
      <w:r w:rsidR="00205E85" w:rsidRPr="00274616">
        <w:rPr>
          <w:rFonts w:ascii="Times New Roman" w:hAnsi="Times New Roman" w:cs="Times New Roman"/>
          <w:sz w:val="24"/>
          <w:szCs w:val="24"/>
          <w:lang w:val="sq-AL"/>
        </w:rPr>
        <w:t xml:space="preserve">im i </w:t>
      </w:r>
      <w:r w:rsidR="000E58AA" w:rsidRPr="00274616">
        <w:rPr>
          <w:rFonts w:ascii="Times New Roman" w:hAnsi="Times New Roman" w:cs="Times New Roman"/>
          <w:sz w:val="24"/>
          <w:szCs w:val="24"/>
          <w:lang w:val="sq-AL"/>
        </w:rPr>
        <w:t>tillë</w:t>
      </w:r>
      <w:r w:rsidR="00205E85" w:rsidRPr="00274616">
        <w:rPr>
          <w:rFonts w:ascii="Times New Roman" w:hAnsi="Times New Roman" w:cs="Times New Roman"/>
          <w:sz w:val="24"/>
          <w:szCs w:val="24"/>
          <w:lang w:val="sq-AL"/>
        </w:rPr>
        <w:t xml:space="preserve"> i bankave, do </w:t>
      </w:r>
      <w:r w:rsidR="000E58AA" w:rsidRPr="00274616">
        <w:rPr>
          <w:rFonts w:ascii="Times New Roman" w:hAnsi="Times New Roman" w:cs="Times New Roman"/>
          <w:sz w:val="24"/>
          <w:szCs w:val="24"/>
          <w:lang w:val="sq-AL"/>
        </w:rPr>
        <w:t>të</w:t>
      </w:r>
      <w:r w:rsidR="00205E85"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00205E8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05E8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205E85" w:rsidRPr="00274616">
        <w:rPr>
          <w:rFonts w:ascii="Times New Roman" w:hAnsi="Times New Roman" w:cs="Times New Roman"/>
          <w:sz w:val="24"/>
          <w:szCs w:val="24"/>
          <w:lang w:val="sq-AL"/>
        </w:rPr>
        <w:t xml:space="preserve">n e depozituesve </w:t>
      </w:r>
      <w:r w:rsidR="00917121" w:rsidRPr="00274616">
        <w:rPr>
          <w:rFonts w:ascii="Times New Roman" w:hAnsi="Times New Roman" w:cs="Times New Roman"/>
          <w:sz w:val="24"/>
          <w:szCs w:val="24"/>
          <w:lang w:val="sq-AL"/>
        </w:rPr>
        <w:t>për</w:t>
      </w:r>
      <w:r w:rsidR="00B01043"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8E5366" w:rsidRPr="00274616">
        <w:rPr>
          <w:rFonts w:ascii="Times New Roman" w:hAnsi="Times New Roman" w:cs="Times New Roman"/>
          <w:sz w:val="24"/>
          <w:szCs w:val="24"/>
          <w:lang w:val="sq-AL"/>
        </w:rPr>
        <w:t xml:space="preserve"> monitoruar</w:t>
      </w:r>
      <w:r w:rsidR="00B01043"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B01043" w:rsidRPr="00274616">
        <w:rPr>
          <w:rFonts w:ascii="Times New Roman" w:hAnsi="Times New Roman" w:cs="Times New Roman"/>
          <w:sz w:val="24"/>
          <w:szCs w:val="24"/>
          <w:lang w:val="sq-AL"/>
        </w:rPr>
        <w:t xml:space="preserve">n, </w:t>
      </w:r>
      <w:r w:rsidR="00AE23DA">
        <w:rPr>
          <w:rFonts w:ascii="Times New Roman" w:hAnsi="Times New Roman" w:cs="Times New Roman"/>
          <w:sz w:val="24"/>
          <w:szCs w:val="24"/>
          <w:lang w:val="sq-AL"/>
        </w:rPr>
        <w:t xml:space="preserve">dhe do shkaktojë panik tek </w:t>
      </w:r>
      <w:r w:rsidR="00B01043" w:rsidRPr="00274616">
        <w:rPr>
          <w:rFonts w:ascii="Times New Roman" w:hAnsi="Times New Roman" w:cs="Times New Roman"/>
          <w:sz w:val="24"/>
          <w:szCs w:val="24"/>
          <w:lang w:val="sq-AL"/>
        </w:rPr>
        <w:t xml:space="preserve">ata </w:t>
      </w:r>
      <w:r w:rsidR="000E58AA" w:rsidRPr="00274616">
        <w:rPr>
          <w:rFonts w:ascii="Times New Roman" w:hAnsi="Times New Roman" w:cs="Times New Roman"/>
          <w:sz w:val="24"/>
          <w:szCs w:val="24"/>
          <w:lang w:val="sq-AL"/>
        </w:rPr>
        <w:t>të</w:t>
      </w:r>
      <w:r w:rsidR="00205E8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cilë</w:t>
      </w:r>
      <w:r w:rsidR="00205E85" w:rsidRPr="00274616">
        <w:rPr>
          <w:rFonts w:ascii="Times New Roman" w:hAnsi="Times New Roman" w:cs="Times New Roman"/>
          <w:sz w:val="24"/>
          <w:szCs w:val="24"/>
          <w:lang w:val="sq-AL"/>
        </w:rPr>
        <w:t xml:space="preserve">t </w:t>
      </w:r>
      <w:r w:rsidR="00BE4D26" w:rsidRPr="00274616">
        <w:rPr>
          <w:rFonts w:ascii="Times New Roman" w:hAnsi="Times New Roman" w:cs="Times New Roman"/>
          <w:sz w:val="24"/>
          <w:szCs w:val="24"/>
          <w:lang w:val="sq-AL"/>
        </w:rPr>
        <w:t>kanë</w:t>
      </w:r>
      <w:r w:rsidR="00205E85" w:rsidRPr="00274616">
        <w:rPr>
          <w:rFonts w:ascii="Times New Roman" w:hAnsi="Times New Roman" w:cs="Times New Roman"/>
          <w:sz w:val="24"/>
          <w:szCs w:val="24"/>
          <w:lang w:val="sq-AL"/>
        </w:rPr>
        <w:t xml:space="preserve"> depozitat e tyre mbi </w:t>
      </w:r>
      <w:r w:rsidR="00917121" w:rsidRPr="00274616">
        <w:rPr>
          <w:rFonts w:ascii="Times New Roman" w:hAnsi="Times New Roman" w:cs="Times New Roman"/>
          <w:sz w:val="24"/>
          <w:szCs w:val="24"/>
          <w:lang w:val="sq-AL"/>
        </w:rPr>
        <w:t>normë</w:t>
      </w:r>
      <w:r w:rsidR="00205E85" w:rsidRPr="00274616">
        <w:rPr>
          <w:rFonts w:ascii="Times New Roman" w:hAnsi="Times New Roman" w:cs="Times New Roman"/>
          <w:sz w:val="24"/>
          <w:szCs w:val="24"/>
          <w:lang w:val="sq-AL"/>
        </w:rPr>
        <w:t xml:space="preserve">n e siguruar. </w:t>
      </w:r>
      <w:r w:rsidR="00B01043" w:rsidRPr="00274616">
        <w:rPr>
          <w:rFonts w:ascii="Times New Roman" w:hAnsi="Times New Roman" w:cs="Times New Roman"/>
          <w:sz w:val="24"/>
          <w:szCs w:val="24"/>
          <w:lang w:val="sq-AL"/>
        </w:rPr>
        <w:t xml:space="preserve">Pra, </w:t>
      </w:r>
      <w:r w:rsidR="000E58AA" w:rsidRPr="00274616">
        <w:rPr>
          <w:rFonts w:ascii="Times New Roman" w:hAnsi="Times New Roman" w:cs="Times New Roman"/>
          <w:sz w:val="24"/>
          <w:szCs w:val="24"/>
          <w:lang w:val="sq-AL"/>
        </w:rPr>
        <w:t>në</w:t>
      </w:r>
      <w:r w:rsidR="00B01043"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B01043" w:rsidRPr="00274616">
        <w:rPr>
          <w:rFonts w:ascii="Times New Roman" w:hAnsi="Times New Roman" w:cs="Times New Roman"/>
          <w:sz w:val="24"/>
          <w:szCs w:val="24"/>
          <w:lang w:val="sq-AL"/>
        </w:rPr>
        <w:t xml:space="preserve"> rast </w:t>
      </w:r>
      <w:r w:rsidR="000D40BD" w:rsidRPr="00274616">
        <w:rPr>
          <w:rFonts w:ascii="Times New Roman" w:hAnsi="Times New Roman" w:cs="Times New Roman"/>
          <w:sz w:val="24"/>
          <w:szCs w:val="24"/>
          <w:lang w:val="sq-AL"/>
        </w:rPr>
        <w:t>negat</w:t>
      </w:r>
      <w:r w:rsidR="00B01043" w:rsidRPr="00274616">
        <w:rPr>
          <w:rFonts w:ascii="Times New Roman" w:hAnsi="Times New Roman" w:cs="Times New Roman"/>
          <w:sz w:val="24"/>
          <w:szCs w:val="24"/>
          <w:lang w:val="sq-AL"/>
        </w:rPr>
        <w:t xml:space="preserve">iv, </w:t>
      </w:r>
      <w:r w:rsidR="000E58AA" w:rsidRPr="00274616">
        <w:rPr>
          <w:rFonts w:ascii="Times New Roman" w:hAnsi="Times New Roman" w:cs="Times New Roman"/>
          <w:sz w:val="24"/>
          <w:szCs w:val="24"/>
          <w:lang w:val="sq-AL"/>
        </w:rPr>
        <w:t>të</w:t>
      </w:r>
      <w:r w:rsidR="00B01043" w:rsidRPr="00274616">
        <w:rPr>
          <w:rFonts w:ascii="Times New Roman" w:hAnsi="Times New Roman" w:cs="Times New Roman"/>
          <w:sz w:val="24"/>
          <w:szCs w:val="24"/>
          <w:lang w:val="sq-AL"/>
        </w:rPr>
        <w:t xml:space="preserve"> fundit </w:t>
      </w:r>
      <w:r w:rsidR="00BE4D26" w:rsidRPr="00274616">
        <w:rPr>
          <w:rFonts w:ascii="Times New Roman" w:hAnsi="Times New Roman" w:cs="Times New Roman"/>
          <w:sz w:val="24"/>
          <w:szCs w:val="24"/>
          <w:lang w:val="sq-AL"/>
        </w:rPr>
        <w:t>që</w:t>
      </w:r>
      <w:r w:rsidR="00B01043"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00B01043" w:rsidRPr="00274616">
        <w:rPr>
          <w:rFonts w:ascii="Times New Roman" w:hAnsi="Times New Roman" w:cs="Times New Roman"/>
          <w:sz w:val="24"/>
          <w:szCs w:val="24"/>
          <w:lang w:val="sq-AL"/>
        </w:rPr>
        <w:t xml:space="preserve"> reag</w:t>
      </w:r>
      <w:r w:rsidR="00BE4D26" w:rsidRPr="00274616">
        <w:rPr>
          <w:rFonts w:ascii="Times New Roman" w:hAnsi="Times New Roman" w:cs="Times New Roman"/>
          <w:sz w:val="24"/>
          <w:szCs w:val="24"/>
          <w:lang w:val="sq-AL"/>
        </w:rPr>
        <w:t>ojnë</w:t>
      </w:r>
      <w:r w:rsidR="00AE23DA">
        <w:rPr>
          <w:rFonts w:ascii="Times New Roman" w:hAnsi="Times New Roman" w:cs="Times New Roman"/>
          <w:sz w:val="24"/>
          <w:szCs w:val="24"/>
          <w:lang w:val="sq-AL"/>
        </w:rPr>
        <w:t>,</w:t>
      </w:r>
      <w:r w:rsidR="00B01043"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00B01043"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jenë</w:t>
      </w:r>
      <w:r w:rsidR="00B01043" w:rsidRPr="00274616">
        <w:rPr>
          <w:rFonts w:ascii="Times New Roman" w:hAnsi="Times New Roman" w:cs="Times New Roman"/>
          <w:sz w:val="24"/>
          <w:szCs w:val="24"/>
          <w:lang w:val="sq-AL"/>
        </w:rPr>
        <w:t xml:space="preserve"> depozituesit e veg</w:t>
      </w:r>
      <w:r w:rsidR="00BE4D26" w:rsidRPr="00274616">
        <w:rPr>
          <w:rFonts w:ascii="Times New Roman" w:hAnsi="Times New Roman" w:cs="Times New Roman"/>
          <w:sz w:val="24"/>
          <w:szCs w:val="24"/>
          <w:lang w:val="sq-AL"/>
        </w:rPr>
        <w:t>jë</w:t>
      </w:r>
      <w:r w:rsidR="00B01043" w:rsidRPr="00274616">
        <w:rPr>
          <w:rFonts w:ascii="Times New Roman" w:hAnsi="Times New Roman" w:cs="Times New Roman"/>
          <w:sz w:val="24"/>
          <w:szCs w:val="24"/>
          <w:lang w:val="sq-AL"/>
        </w:rPr>
        <w:t xml:space="preserve">l, </w:t>
      </w:r>
      <w:r w:rsidR="000E58AA" w:rsidRPr="00274616">
        <w:rPr>
          <w:rFonts w:ascii="Times New Roman" w:hAnsi="Times New Roman" w:cs="Times New Roman"/>
          <w:sz w:val="24"/>
          <w:szCs w:val="24"/>
          <w:lang w:val="sq-AL"/>
        </w:rPr>
        <w:t>të</w:t>
      </w:r>
      <w:r w:rsidR="00B01043"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cilë</w:t>
      </w:r>
      <w:r w:rsidR="00B01043" w:rsidRPr="00274616">
        <w:rPr>
          <w:rFonts w:ascii="Times New Roman" w:hAnsi="Times New Roman" w:cs="Times New Roman"/>
          <w:sz w:val="24"/>
          <w:szCs w:val="24"/>
          <w:lang w:val="sq-AL"/>
        </w:rPr>
        <w:t xml:space="preserve">t </w:t>
      </w:r>
      <w:r w:rsidR="00BE4D26" w:rsidRPr="00274616">
        <w:rPr>
          <w:rFonts w:ascii="Times New Roman" w:hAnsi="Times New Roman" w:cs="Times New Roman"/>
          <w:sz w:val="24"/>
          <w:szCs w:val="24"/>
          <w:lang w:val="sq-AL"/>
        </w:rPr>
        <w:t>kanë</w:t>
      </w:r>
      <w:r w:rsidR="00B01043" w:rsidRPr="00274616">
        <w:rPr>
          <w:rFonts w:ascii="Times New Roman" w:hAnsi="Times New Roman" w:cs="Times New Roman"/>
          <w:sz w:val="24"/>
          <w:szCs w:val="24"/>
          <w:lang w:val="sq-AL"/>
        </w:rPr>
        <w:t xml:space="preserve"> informacio</w:t>
      </w:r>
      <w:r w:rsidR="008E5366" w:rsidRPr="00274616">
        <w:rPr>
          <w:rFonts w:ascii="Times New Roman" w:hAnsi="Times New Roman" w:cs="Times New Roman"/>
          <w:sz w:val="24"/>
          <w:szCs w:val="24"/>
          <w:lang w:val="sq-AL"/>
        </w:rPr>
        <w:t>ne</w:t>
      </w:r>
      <w:r w:rsidR="00B01043"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B01043"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8E5366" w:rsidRPr="00274616">
        <w:rPr>
          <w:rFonts w:ascii="Times New Roman" w:hAnsi="Times New Roman" w:cs="Times New Roman"/>
          <w:sz w:val="24"/>
          <w:szCs w:val="24"/>
          <w:lang w:val="sq-AL"/>
        </w:rPr>
        <w:t xml:space="preserve"> pakta</w:t>
      </w:r>
      <w:r w:rsidR="00B01043"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Kështu</w:t>
      </w:r>
      <w:r w:rsidR="00B01043" w:rsidRPr="00274616">
        <w:rPr>
          <w:rFonts w:ascii="Times New Roman" w:hAnsi="Times New Roman" w:cs="Times New Roman"/>
          <w:sz w:val="24"/>
          <w:szCs w:val="24"/>
          <w:lang w:val="sq-AL"/>
        </w:rPr>
        <w:t xml:space="preserve">, kosto e </w:t>
      </w:r>
      <w:r w:rsidR="00917121" w:rsidRPr="00274616">
        <w:rPr>
          <w:rFonts w:ascii="Times New Roman" w:hAnsi="Times New Roman" w:cs="Times New Roman"/>
          <w:sz w:val="24"/>
          <w:szCs w:val="24"/>
          <w:lang w:val="sq-AL"/>
        </w:rPr>
        <w:t>për</w:t>
      </w:r>
      <w:r w:rsidR="00B01043" w:rsidRPr="00274616">
        <w:rPr>
          <w:rFonts w:ascii="Times New Roman" w:hAnsi="Times New Roman" w:cs="Times New Roman"/>
          <w:sz w:val="24"/>
          <w:szCs w:val="24"/>
          <w:lang w:val="sq-AL"/>
        </w:rPr>
        <w:t xml:space="preserve">balluar prej tyre do </w:t>
      </w:r>
      <w:r w:rsidR="000E58AA" w:rsidRPr="00274616">
        <w:rPr>
          <w:rFonts w:ascii="Times New Roman" w:hAnsi="Times New Roman" w:cs="Times New Roman"/>
          <w:sz w:val="24"/>
          <w:szCs w:val="24"/>
          <w:lang w:val="sq-AL"/>
        </w:rPr>
        <w:t>të</w:t>
      </w:r>
      <w:r w:rsidR="00B01043"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jet</w:t>
      </w:r>
      <w:r w:rsidR="000E58AA" w:rsidRPr="00274616">
        <w:rPr>
          <w:rFonts w:ascii="Times New Roman" w:hAnsi="Times New Roman" w:cs="Times New Roman"/>
          <w:sz w:val="24"/>
          <w:szCs w:val="24"/>
          <w:lang w:val="sq-AL"/>
        </w:rPr>
        <w:t>ë</w:t>
      </w:r>
      <w:r w:rsidR="00B01043"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B01043" w:rsidRPr="00274616">
        <w:rPr>
          <w:rFonts w:ascii="Times New Roman" w:hAnsi="Times New Roman" w:cs="Times New Roman"/>
          <w:sz w:val="24"/>
          <w:szCs w:val="24"/>
          <w:lang w:val="sq-AL"/>
        </w:rPr>
        <w:t xml:space="preserve"> e lar</w:t>
      </w:r>
      <w:r w:rsidR="000E58AA" w:rsidRPr="00274616">
        <w:rPr>
          <w:rFonts w:ascii="Times New Roman" w:hAnsi="Times New Roman" w:cs="Times New Roman"/>
          <w:sz w:val="24"/>
          <w:szCs w:val="24"/>
          <w:lang w:val="sq-AL"/>
        </w:rPr>
        <w:t>të</w:t>
      </w:r>
      <w:r w:rsidR="00B01043" w:rsidRPr="00274616">
        <w:rPr>
          <w:rFonts w:ascii="Times New Roman" w:hAnsi="Times New Roman" w:cs="Times New Roman"/>
          <w:sz w:val="24"/>
          <w:szCs w:val="24"/>
          <w:lang w:val="sq-AL"/>
        </w:rPr>
        <w:t xml:space="preserve">. </w:t>
      </w:r>
    </w:p>
    <w:p w:rsidR="00205E85" w:rsidRPr="00274616" w:rsidRDefault="00205E85" w:rsidP="00211B6A">
      <w:pPr>
        <w:autoSpaceDE w:val="0"/>
        <w:autoSpaceDN w:val="0"/>
        <w:adjustRightInd w:val="0"/>
        <w:spacing w:after="0" w:line="240" w:lineRule="auto"/>
        <w:jc w:val="both"/>
        <w:rPr>
          <w:rFonts w:ascii="Times New Roman" w:hAnsi="Times New Roman" w:cs="Times New Roman"/>
          <w:sz w:val="24"/>
          <w:szCs w:val="24"/>
          <w:lang w:val="sq-AL"/>
        </w:rPr>
      </w:pPr>
    </w:p>
    <w:p w:rsidR="00E45B96" w:rsidRPr="00274616" w:rsidRDefault="008E5366"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Përfundimet</w:t>
      </w:r>
      <w:r w:rsidR="00E45B96" w:rsidRPr="00274616">
        <w:rPr>
          <w:rFonts w:ascii="Times New Roman" w:hAnsi="Times New Roman" w:cs="Times New Roman"/>
          <w:sz w:val="24"/>
          <w:szCs w:val="24"/>
          <w:lang w:val="sq-AL"/>
        </w:rPr>
        <w:t xml:space="preserve"> e </w:t>
      </w:r>
      <w:r w:rsidR="00FB5CE3" w:rsidRPr="00274616">
        <w:rPr>
          <w:rFonts w:ascii="Times New Roman" w:hAnsi="Times New Roman" w:cs="Times New Roman"/>
          <w:sz w:val="24"/>
          <w:szCs w:val="24"/>
          <w:lang w:val="sq-AL"/>
        </w:rPr>
        <w:t>nxjera</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si</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sygjeroj</w:t>
      </w:r>
      <w:r w:rsidR="00BE4D26"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depozituesit e pasiguruar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reag</w:t>
      </w:r>
      <w:r w:rsidR="00BE4D26" w:rsidRPr="00274616">
        <w:rPr>
          <w:rFonts w:ascii="Times New Roman" w:hAnsi="Times New Roman" w:cs="Times New Roman"/>
          <w:sz w:val="24"/>
          <w:szCs w:val="24"/>
          <w:lang w:val="sq-AL"/>
        </w:rPr>
        <w:t>ojnë</w:t>
      </w:r>
      <w:r w:rsidR="00E45B96"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 arsye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ulje</w:t>
      </w:r>
      <w:r w:rsidR="00E45B96"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bes</w:t>
      </w:r>
      <w:r w:rsidR="00290FD0" w:rsidRPr="00274616">
        <w:rPr>
          <w:rFonts w:ascii="Times New Roman" w:hAnsi="Times New Roman" w:cs="Times New Roman"/>
          <w:sz w:val="24"/>
          <w:szCs w:val="24"/>
          <w:lang w:val="sq-AL"/>
        </w:rPr>
        <w:t>ueshmëris</w:t>
      </w:r>
      <w:r w:rsidR="000D40BD" w:rsidRPr="00274616">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tyre ndaj </w:t>
      </w:r>
      <w:r w:rsidR="00BE4D26" w:rsidRPr="00274616">
        <w:rPr>
          <w:rFonts w:ascii="Times New Roman" w:hAnsi="Times New Roman" w:cs="Times New Roman"/>
          <w:sz w:val="24"/>
          <w:szCs w:val="24"/>
          <w:lang w:val="sq-AL"/>
        </w:rPr>
        <w:t>aftës</w:t>
      </w:r>
      <w:r w:rsidR="00E45B96" w:rsidRPr="00274616">
        <w:rPr>
          <w:rFonts w:ascii="Times New Roman" w:hAnsi="Times New Roman" w:cs="Times New Roman"/>
          <w:sz w:val="24"/>
          <w:szCs w:val="24"/>
          <w:lang w:val="sq-AL"/>
        </w:rPr>
        <w:t>i</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paguese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E45B96" w:rsidRPr="00274616">
        <w:rPr>
          <w:rFonts w:ascii="Times New Roman" w:hAnsi="Times New Roman" w:cs="Times New Roman"/>
          <w:sz w:val="24"/>
          <w:szCs w:val="24"/>
          <w:lang w:val="sq-AL"/>
        </w:rPr>
        <w:t xml:space="preserve">s. </w:t>
      </w:r>
      <w:r w:rsidR="00AB34E3" w:rsidRPr="00274616">
        <w:rPr>
          <w:rFonts w:ascii="Times New Roman" w:hAnsi="Times New Roman" w:cs="Times New Roman"/>
          <w:sz w:val="24"/>
          <w:szCs w:val="24"/>
          <w:lang w:val="sq-AL"/>
        </w:rPr>
        <w:t>Megjith</w:t>
      </w:r>
      <w:r w:rsidR="00BE4D26" w:rsidRPr="00274616">
        <w:rPr>
          <w:rFonts w:ascii="Times New Roman" w:hAnsi="Times New Roman" w:cs="Times New Roman"/>
          <w:sz w:val="24"/>
          <w:szCs w:val="24"/>
          <w:lang w:val="sq-AL"/>
        </w:rPr>
        <w:t>atë</w:t>
      </w:r>
      <w:r w:rsidR="00E45B96"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autorët</w:t>
      </w:r>
      <w:r w:rsidR="00E45B96"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sygjeroj</w:t>
      </w:r>
      <w:r w:rsidR="00BE4D26"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që</w:t>
      </w:r>
      <w:r w:rsidR="00E45B96"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rezultatet</w:t>
      </w:r>
      <w:r w:rsidR="00E45B96" w:rsidRPr="00274616">
        <w:rPr>
          <w:rFonts w:ascii="Times New Roman" w:hAnsi="Times New Roman" w:cs="Times New Roman"/>
          <w:sz w:val="24"/>
          <w:szCs w:val="24"/>
          <w:lang w:val="sq-AL"/>
        </w:rPr>
        <w:t xml:space="preserve"> nuk mund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jenë</w:t>
      </w:r>
      <w:r w:rsidR="00E45B96"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plotë</w:t>
      </w:r>
      <w:r w:rsidR="00E45B96" w:rsidRPr="00274616">
        <w:rPr>
          <w:rFonts w:ascii="Times New Roman" w:hAnsi="Times New Roman" w:cs="Times New Roman"/>
          <w:sz w:val="24"/>
          <w:szCs w:val="24"/>
          <w:lang w:val="sq-AL"/>
        </w:rPr>
        <w:t xml:space="preserve">sisht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sakta </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vërtetuar</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E45B96" w:rsidRPr="00274616">
        <w:rPr>
          <w:rFonts w:ascii="Times New Roman" w:hAnsi="Times New Roman" w:cs="Times New Roman"/>
          <w:sz w:val="24"/>
          <w:szCs w:val="24"/>
          <w:lang w:val="sq-AL"/>
        </w:rPr>
        <w:t xml:space="preserve">n e depozituesve. Problemi </w:t>
      </w:r>
      <w:r w:rsidR="00BE4D26" w:rsidRPr="00274616">
        <w:rPr>
          <w:rFonts w:ascii="Times New Roman" w:hAnsi="Times New Roman" w:cs="Times New Roman"/>
          <w:sz w:val="24"/>
          <w:szCs w:val="24"/>
          <w:lang w:val="sq-AL"/>
        </w:rPr>
        <w:t>që</w:t>
      </w:r>
      <w:r w:rsidR="00E45B96" w:rsidRPr="00274616">
        <w:rPr>
          <w:rFonts w:ascii="Times New Roman" w:hAnsi="Times New Roman" w:cs="Times New Roman"/>
          <w:sz w:val="24"/>
          <w:szCs w:val="24"/>
          <w:lang w:val="sq-AL"/>
        </w:rPr>
        <w:t xml:space="preserve">ndron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arsyetimin </w:t>
      </w:r>
      <w:r w:rsidR="000D40BD" w:rsidRPr="00274616">
        <w:rPr>
          <w:rFonts w:ascii="Times New Roman" w:hAnsi="Times New Roman" w:cs="Times New Roman"/>
          <w:sz w:val="24"/>
          <w:szCs w:val="24"/>
          <w:lang w:val="sq-AL"/>
        </w:rPr>
        <w:t>s</w:t>
      </w:r>
      <w:r w:rsidR="00AE23DA">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depozit</w:t>
      </w:r>
      <w:r w:rsidR="00AE23DA">
        <w:rPr>
          <w:rFonts w:ascii="Times New Roman" w:hAnsi="Times New Roman" w:cs="Times New Roman"/>
          <w:sz w:val="24"/>
          <w:szCs w:val="24"/>
          <w:lang w:val="sq-AL"/>
        </w:rPr>
        <w:t>uesit</w:t>
      </w:r>
      <w:r w:rsidR="00E45B96" w:rsidRPr="00274616">
        <w:rPr>
          <w:rFonts w:ascii="Times New Roman" w:hAnsi="Times New Roman" w:cs="Times New Roman"/>
          <w:sz w:val="24"/>
          <w:szCs w:val="24"/>
          <w:lang w:val="sq-AL"/>
        </w:rPr>
        <w:t xml:space="preserve"> nuk </w:t>
      </w:r>
      <w:r w:rsidR="00BE4D26" w:rsidRPr="00274616">
        <w:rPr>
          <w:rFonts w:ascii="Times New Roman" w:hAnsi="Times New Roman" w:cs="Times New Roman"/>
          <w:sz w:val="24"/>
          <w:szCs w:val="24"/>
          <w:lang w:val="sq-AL"/>
        </w:rPr>
        <w:t>kanë</w:t>
      </w:r>
      <w:r w:rsidR="00E45B96" w:rsidRPr="00274616">
        <w:rPr>
          <w:rFonts w:ascii="Times New Roman" w:hAnsi="Times New Roman" w:cs="Times New Roman"/>
          <w:sz w:val="24"/>
          <w:szCs w:val="24"/>
          <w:lang w:val="sq-AL"/>
        </w:rPr>
        <w:t xml:space="preserve"> informacio</w:t>
      </w:r>
      <w:r w:rsidRPr="00274616">
        <w:rPr>
          <w:rFonts w:ascii="Times New Roman" w:hAnsi="Times New Roman" w:cs="Times New Roman"/>
          <w:sz w:val="24"/>
          <w:szCs w:val="24"/>
          <w:lang w:val="sq-AL"/>
        </w:rPr>
        <w:t>ne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sak</w:t>
      </w:r>
      <w:r w:rsidRPr="00274616">
        <w:rPr>
          <w:rFonts w:ascii="Times New Roman" w:hAnsi="Times New Roman" w:cs="Times New Roman"/>
          <w:sz w:val="24"/>
          <w:szCs w:val="24"/>
          <w:lang w:val="sq-AL"/>
        </w:rPr>
        <w:t>ta</w:t>
      </w:r>
      <w:r w:rsidR="00E45B96" w:rsidRPr="00274616">
        <w:rPr>
          <w:rFonts w:ascii="Times New Roman" w:hAnsi="Times New Roman" w:cs="Times New Roman"/>
          <w:sz w:val="24"/>
          <w:szCs w:val="24"/>
          <w:lang w:val="sq-AL"/>
        </w:rPr>
        <w:t xml:space="preserve"> kur treguesit e </w:t>
      </w:r>
      <w:r w:rsidR="00BE4D26" w:rsidRPr="00274616">
        <w:rPr>
          <w:rFonts w:ascii="Times New Roman" w:hAnsi="Times New Roman" w:cs="Times New Roman"/>
          <w:sz w:val="24"/>
          <w:szCs w:val="24"/>
          <w:lang w:val="sq-AL"/>
        </w:rPr>
        <w:t>bankë</w:t>
      </w:r>
      <w:r w:rsidR="00E45B96" w:rsidRPr="00274616">
        <w:rPr>
          <w:rFonts w:ascii="Times New Roman" w:hAnsi="Times New Roman" w:cs="Times New Roman"/>
          <w:sz w:val="24"/>
          <w:szCs w:val="24"/>
          <w:lang w:val="sq-AL"/>
        </w:rPr>
        <w:t xml:space="preserve">s mund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ke</w:t>
      </w:r>
      <w:r w:rsidR="00BE4D26" w:rsidRPr="00274616">
        <w:rPr>
          <w:rFonts w:ascii="Times New Roman" w:hAnsi="Times New Roman" w:cs="Times New Roman"/>
          <w:sz w:val="24"/>
          <w:szCs w:val="24"/>
          <w:lang w:val="sq-AL"/>
        </w:rPr>
        <w:t>që</w:t>
      </w:r>
      <w:r w:rsidR="00E45B96" w:rsidRPr="00274616">
        <w:rPr>
          <w:rFonts w:ascii="Times New Roman" w:hAnsi="Times New Roman" w:cs="Times New Roman"/>
          <w:sz w:val="24"/>
          <w:szCs w:val="24"/>
          <w:lang w:val="sq-AL"/>
        </w:rPr>
        <w:t xml:space="preserve">sohen (Iyer, Puri dhe </w:t>
      </w:r>
      <w:r w:rsidR="00E45B96" w:rsidRPr="00274616">
        <w:rPr>
          <w:rFonts w:ascii="Times New Roman" w:hAnsi="Times New Roman" w:cs="Times New Roman"/>
          <w:sz w:val="24"/>
          <w:szCs w:val="24"/>
          <w:lang w:val="sq-AL"/>
        </w:rPr>
        <w:lastRenderedPageBreak/>
        <w:t>Ryan, 2013). Ky rezult</w:t>
      </w:r>
      <w:r w:rsidR="002D57D6">
        <w:rPr>
          <w:rFonts w:ascii="Times New Roman" w:hAnsi="Times New Roman" w:cs="Times New Roman"/>
          <w:sz w:val="24"/>
          <w:szCs w:val="24"/>
          <w:lang w:val="sq-AL"/>
        </w:rPr>
        <w:t>at</w:t>
      </w:r>
      <w:r w:rsidR="00E45B96" w:rsidRPr="00274616">
        <w:rPr>
          <w:rFonts w:ascii="Times New Roman" w:hAnsi="Times New Roman" w:cs="Times New Roman"/>
          <w:sz w:val="24"/>
          <w:szCs w:val="24"/>
          <w:lang w:val="sq-AL"/>
        </w:rPr>
        <w:t xml:space="preserve"> nxit </w:t>
      </w:r>
      <w:r w:rsidR="008A764A" w:rsidRPr="00274616">
        <w:rPr>
          <w:rFonts w:ascii="Times New Roman" w:hAnsi="Times New Roman" w:cs="Times New Roman"/>
          <w:sz w:val="24"/>
          <w:szCs w:val="24"/>
          <w:lang w:val="sq-AL"/>
        </w:rPr>
        <w:t>nevoj</w:t>
      </w:r>
      <w:r w:rsidR="00BE4D26" w:rsidRPr="00274616">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n </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 diskutimin e </w:t>
      </w:r>
      <w:r w:rsidR="000D40BD" w:rsidRPr="00274616">
        <w:rPr>
          <w:rFonts w:ascii="Times New Roman" w:hAnsi="Times New Roman" w:cs="Times New Roman"/>
          <w:sz w:val="24"/>
          <w:szCs w:val="24"/>
          <w:lang w:val="sq-AL"/>
        </w:rPr>
        <w:t>sjellje</w:t>
      </w:r>
      <w:r w:rsidR="00E45B96"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depozituesve sipas </w:t>
      </w:r>
      <w:r w:rsidR="007F44DB" w:rsidRPr="00274616">
        <w:rPr>
          <w:rFonts w:ascii="Times New Roman" w:hAnsi="Times New Roman" w:cs="Times New Roman"/>
          <w:sz w:val="24"/>
          <w:szCs w:val="24"/>
          <w:lang w:val="sq-AL"/>
        </w:rPr>
        <w:t>sygjer</w:t>
      </w:r>
      <w:r w:rsidR="00E45B96" w:rsidRPr="00274616">
        <w:rPr>
          <w:rFonts w:ascii="Times New Roman" w:hAnsi="Times New Roman" w:cs="Times New Roman"/>
          <w:sz w:val="24"/>
          <w:szCs w:val="24"/>
          <w:lang w:val="sq-AL"/>
        </w:rPr>
        <w:t>im</w:t>
      </w:r>
      <w:r w:rsidR="00AE23DA">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teori</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ve</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w:t>
      </w:r>
      <w:r w:rsidR="00917121" w:rsidRPr="00274616">
        <w:rPr>
          <w:rFonts w:ascii="Times New Roman" w:hAnsi="Times New Roman" w:cs="Times New Roman"/>
          <w:sz w:val="24"/>
          <w:szCs w:val="24"/>
          <w:lang w:val="sq-AL"/>
        </w:rPr>
        <w:t>për</w:t>
      </w:r>
      <w:r w:rsidR="000D40BD" w:rsidRPr="00274616">
        <w:rPr>
          <w:rFonts w:ascii="Times New Roman" w:hAnsi="Times New Roman" w:cs="Times New Roman"/>
          <w:sz w:val="24"/>
          <w:szCs w:val="24"/>
          <w:lang w:val="sq-AL"/>
        </w:rPr>
        <w:t>mbushjes</w:t>
      </w:r>
      <w:r w:rsidR="00E45B96" w:rsidRPr="00274616">
        <w:rPr>
          <w:rFonts w:ascii="Times New Roman" w:hAnsi="Times New Roman" w:cs="Times New Roman"/>
          <w:sz w:val="24"/>
          <w:szCs w:val="24"/>
          <w:lang w:val="sq-AL"/>
        </w:rPr>
        <w:t>.</w:t>
      </w: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Rezultati </w:t>
      </w:r>
      <w:r w:rsidR="00334569" w:rsidRPr="00274616">
        <w:rPr>
          <w:rFonts w:ascii="Times New Roman" w:hAnsi="Times New Roman" w:cs="Times New Roman"/>
          <w:sz w:val="24"/>
          <w:szCs w:val="24"/>
          <w:lang w:val="sq-AL"/>
        </w:rPr>
        <w:t>ishte</w:t>
      </w:r>
      <w:r w:rsidRPr="00274616">
        <w:rPr>
          <w:rFonts w:ascii="Times New Roman" w:hAnsi="Times New Roman" w:cs="Times New Roman"/>
          <w:sz w:val="24"/>
          <w:szCs w:val="24"/>
          <w:lang w:val="sq-AL"/>
        </w:rPr>
        <w:t xml:space="preserve"> i ngja</w:t>
      </w:r>
      <w:r w:rsidR="000E58AA" w:rsidRPr="00274616">
        <w:rPr>
          <w:rFonts w:ascii="Times New Roman" w:hAnsi="Times New Roman" w:cs="Times New Roman"/>
          <w:sz w:val="24"/>
          <w:szCs w:val="24"/>
          <w:lang w:val="sq-AL"/>
        </w:rPr>
        <w:t>shëm</w:t>
      </w:r>
      <w:r w:rsidRPr="00274616">
        <w:rPr>
          <w:rFonts w:ascii="Times New Roman" w:hAnsi="Times New Roman" w:cs="Times New Roman"/>
          <w:sz w:val="24"/>
          <w:szCs w:val="24"/>
          <w:lang w:val="sq-AL"/>
        </w:rPr>
        <w:t xml:space="preserve"> edhe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rastin e </w:t>
      </w:r>
      <w:r w:rsidR="00BE4D26" w:rsidRPr="00274616">
        <w:rPr>
          <w:rFonts w:ascii="Times New Roman" w:hAnsi="Times New Roman" w:cs="Times New Roman"/>
          <w:sz w:val="24"/>
          <w:szCs w:val="24"/>
          <w:lang w:val="sq-AL"/>
        </w:rPr>
        <w:t>një</w:t>
      </w:r>
      <w:r w:rsidR="00AE23DA">
        <w:rPr>
          <w:rFonts w:ascii="Times New Roman" w:hAnsi="Times New Roman" w:cs="Times New Roman"/>
          <w:sz w:val="24"/>
          <w:szCs w:val="24"/>
          <w:lang w:val="sq-AL"/>
        </w:rPr>
        <w:t xml:space="preserve"> paniku bankar (Shih</w:t>
      </w:r>
      <w:r w:rsidRPr="00274616">
        <w:rPr>
          <w:rFonts w:ascii="Times New Roman" w:hAnsi="Times New Roman" w:cs="Times New Roman"/>
          <w:sz w:val="24"/>
          <w:szCs w:val="24"/>
          <w:lang w:val="sq-AL"/>
        </w:rPr>
        <w:t xml:space="preserve"> Diamond dhe Dybvig, 1983). Bazuar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rezultatet</w:t>
      </w:r>
      <w:r w:rsidRPr="00274616">
        <w:rPr>
          <w:rFonts w:ascii="Times New Roman" w:hAnsi="Times New Roman" w:cs="Times New Roman"/>
          <w:sz w:val="24"/>
          <w:szCs w:val="24"/>
          <w:lang w:val="sq-AL"/>
        </w:rPr>
        <w:t xml:space="preserve"> e </w:t>
      </w:r>
      <w:r w:rsidR="00FB5CE3" w:rsidRPr="00274616">
        <w:rPr>
          <w:rFonts w:ascii="Times New Roman" w:hAnsi="Times New Roman" w:cs="Times New Roman"/>
          <w:sz w:val="24"/>
          <w:szCs w:val="24"/>
          <w:lang w:val="sq-AL"/>
        </w:rPr>
        <w:t>nxjera</w:t>
      </w:r>
      <w:r w:rsidRPr="00274616">
        <w:rPr>
          <w:rFonts w:ascii="Times New Roman" w:hAnsi="Times New Roman" w:cs="Times New Roman"/>
          <w:sz w:val="24"/>
          <w:szCs w:val="24"/>
          <w:lang w:val="sq-AL"/>
        </w:rPr>
        <w:t>, depozituesit e pasiguruar reag</w:t>
      </w:r>
      <w:r w:rsidR="00AE23DA">
        <w:rPr>
          <w:rFonts w:ascii="Times New Roman" w:hAnsi="Times New Roman" w:cs="Times New Roman"/>
          <w:sz w:val="24"/>
          <w:szCs w:val="24"/>
          <w:lang w:val="sq-AL"/>
        </w:rPr>
        <w:t>uan</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shpejt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rastin 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paniku bankar</w:t>
      </w:r>
      <w:r w:rsidR="00AE23DA">
        <w:rPr>
          <w:rFonts w:ascii="Times New Roman" w:hAnsi="Times New Roman" w:cs="Times New Roman"/>
          <w:sz w:val="24"/>
          <w:szCs w:val="24"/>
          <w:lang w:val="sq-AL"/>
        </w:rPr>
        <w:t>. P</w:t>
      </w:r>
      <w:r w:rsidRPr="00274616">
        <w:rPr>
          <w:rFonts w:ascii="Times New Roman" w:hAnsi="Times New Roman" w:cs="Times New Roman"/>
          <w:sz w:val="24"/>
          <w:szCs w:val="24"/>
          <w:lang w:val="sq-AL"/>
        </w:rPr>
        <w:t xml:space="preserve">or krahasuar </w:t>
      </w:r>
      <w:r w:rsidR="000E58AA" w:rsidRPr="00274616">
        <w:rPr>
          <w:rFonts w:ascii="Times New Roman" w:hAnsi="Times New Roman" w:cs="Times New Roman"/>
          <w:sz w:val="24"/>
          <w:szCs w:val="24"/>
          <w:lang w:val="sq-AL"/>
        </w:rPr>
        <w:t>m</w:t>
      </w:r>
      <w:r w:rsidR="00AE23DA">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situ</w:t>
      </w:r>
      <w:r w:rsidR="00BE4D26" w:rsidRPr="00274616">
        <w:rPr>
          <w:rFonts w:ascii="Times New Roman" w:hAnsi="Times New Roman" w:cs="Times New Roman"/>
          <w:sz w:val="24"/>
          <w:szCs w:val="24"/>
          <w:lang w:val="sq-AL"/>
        </w:rPr>
        <w:t>atë</w:t>
      </w:r>
      <w:r w:rsidR="00AE23DA">
        <w:rPr>
          <w:rFonts w:ascii="Times New Roman" w:hAnsi="Times New Roman" w:cs="Times New Roman"/>
          <w:sz w:val="24"/>
          <w:szCs w:val="24"/>
          <w:lang w:val="sq-AL"/>
        </w:rPr>
        <w:t>n</w:t>
      </w:r>
      <w:r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krizë</w:t>
      </w:r>
      <w:r w:rsidRPr="00274616">
        <w:rPr>
          <w:rFonts w:ascii="Times New Roman" w:hAnsi="Times New Roman" w:cs="Times New Roman"/>
          <w:sz w:val="24"/>
          <w:szCs w:val="24"/>
          <w:lang w:val="sq-AL"/>
        </w:rPr>
        <w:t xml:space="preserve">s si </w:t>
      </w:r>
      <w:r w:rsidR="00BE4D26" w:rsidRPr="00274616">
        <w:rPr>
          <w:rFonts w:ascii="Times New Roman" w:hAnsi="Times New Roman" w:cs="Times New Roman"/>
          <w:sz w:val="24"/>
          <w:szCs w:val="24"/>
          <w:lang w:val="sq-AL"/>
        </w:rPr>
        <w:t>pasojë</w:t>
      </w:r>
      <w:r w:rsidRPr="00274616">
        <w:rPr>
          <w:rFonts w:ascii="Times New Roman" w:hAnsi="Times New Roman" w:cs="Times New Roman"/>
          <w:sz w:val="24"/>
          <w:szCs w:val="24"/>
          <w:lang w:val="sq-AL"/>
        </w:rPr>
        <w:t xml:space="preserve"> e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ve bankar</w:t>
      </w:r>
      <w:r w:rsidR="00AE23DA">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reagimi </w:t>
      </w:r>
      <w:r w:rsidR="00334569" w:rsidRPr="00274616">
        <w:rPr>
          <w:rFonts w:ascii="Times New Roman" w:hAnsi="Times New Roman" w:cs="Times New Roman"/>
          <w:sz w:val="24"/>
          <w:szCs w:val="24"/>
          <w:lang w:val="sq-AL"/>
        </w:rPr>
        <w:t>ishte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i </w:t>
      </w:r>
      <w:r w:rsidR="000D40BD" w:rsidRPr="00274616">
        <w:rPr>
          <w:rFonts w:ascii="Times New Roman" w:hAnsi="Times New Roman" w:cs="Times New Roman"/>
          <w:sz w:val="24"/>
          <w:szCs w:val="24"/>
          <w:lang w:val="sq-AL"/>
        </w:rPr>
        <w:t>ulët</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651698" w:rsidRPr="00274616">
        <w:rPr>
          <w:rFonts w:ascii="Times New Roman" w:hAnsi="Times New Roman" w:cs="Times New Roman"/>
          <w:sz w:val="24"/>
          <w:szCs w:val="24"/>
          <w:lang w:val="sq-AL"/>
        </w:rPr>
        <w:t>përqindje</w:t>
      </w:r>
      <w:r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Ndërkohë</w:t>
      </w:r>
      <w:r w:rsidRPr="00274616">
        <w:rPr>
          <w:rFonts w:ascii="Times New Roman" w:hAnsi="Times New Roman" w:cs="Times New Roman"/>
          <w:sz w:val="24"/>
          <w:szCs w:val="24"/>
          <w:lang w:val="sq-AL"/>
        </w:rPr>
        <w:t xml:space="preserve">, reagimi i depozituesve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siguruar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ishte</w:t>
      </w:r>
      <w:r w:rsidRPr="00274616">
        <w:rPr>
          <w:rFonts w:ascii="Times New Roman" w:hAnsi="Times New Roman" w:cs="Times New Roman"/>
          <w:sz w:val="24"/>
          <w:szCs w:val="24"/>
          <w:lang w:val="sq-AL"/>
        </w:rPr>
        <w:t xml:space="preserve"> i ngja</w:t>
      </w:r>
      <w:r w:rsidR="000E58AA" w:rsidRPr="00274616">
        <w:rPr>
          <w:rFonts w:ascii="Times New Roman" w:hAnsi="Times New Roman" w:cs="Times New Roman"/>
          <w:sz w:val="24"/>
          <w:szCs w:val="24"/>
          <w:lang w:val="sq-AL"/>
        </w:rPr>
        <w:t>shëm</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dyja situatat. </w:t>
      </w:r>
      <w:r w:rsidR="00BE4D26" w:rsidRPr="00274616">
        <w:rPr>
          <w:rFonts w:ascii="Times New Roman" w:hAnsi="Times New Roman" w:cs="Times New Roman"/>
          <w:sz w:val="24"/>
          <w:szCs w:val="24"/>
          <w:lang w:val="sq-AL"/>
        </w:rPr>
        <w:t>Ndërsa</w:t>
      </w:r>
      <w:r w:rsidRPr="00274616">
        <w:rPr>
          <w:rFonts w:ascii="Times New Roman" w:hAnsi="Times New Roman" w:cs="Times New Roman"/>
          <w:sz w:val="24"/>
          <w:szCs w:val="24"/>
          <w:lang w:val="sq-AL"/>
        </w:rPr>
        <w:t>, a</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tar</w:t>
      </w:r>
      <w:r w:rsidR="00AE23DA">
        <w:rPr>
          <w:rFonts w:ascii="Times New Roman" w:hAnsi="Times New Roman" w:cs="Times New Roman"/>
          <w:sz w:val="24"/>
          <w:szCs w:val="24"/>
          <w:lang w:val="sq-AL"/>
        </w:rPr>
        <w:t>ët</w:t>
      </w:r>
      <w:r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s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reag</w:t>
      </w:r>
      <w:r w:rsidR="00BE4D26" w:rsidRPr="00274616">
        <w:rPr>
          <w:rFonts w:ascii="Times New Roman" w:hAnsi="Times New Roman" w:cs="Times New Roman"/>
          <w:sz w:val="24"/>
          <w:szCs w:val="24"/>
          <w:lang w:val="sq-AL"/>
        </w:rPr>
        <w:t>ojnë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shu</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rastin 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w:t>
      </w:r>
      <w:r w:rsidR="00AE23DA">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si </w:t>
      </w:r>
      <w:r w:rsidR="00BE4D26" w:rsidRPr="00274616">
        <w:rPr>
          <w:rFonts w:ascii="Times New Roman" w:hAnsi="Times New Roman" w:cs="Times New Roman"/>
          <w:sz w:val="24"/>
          <w:szCs w:val="24"/>
          <w:lang w:val="sq-AL"/>
        </w:rPr>
        <w:t>pasojë</w:t>
      </w:r>
      <w:r w:rsidRPr="00274616">
        <w:rPr>
          <w:rFonts w:ascii="Times New Roman" w:hAnsi="Times New Roman" w:cs="Times New Roman"/>
          <w:sz w:val="24"/>
          <w:szCs w:val="24"/>
          <w:lang w:val="sq-AL"/>
        </w:rPr>
        <w:t xml:space="preserve"> e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 xml:space="preserve">ve specifike, </w:t>
      </w:r>
      <w:r w:rsidR="00AE4345" w:rsidRPr="00274616">
        <w:rPr>
          <w:rFonts w:ascii="Times New Roman" w:hAnsi="Times New Roman" w:cs="Times New Roman"/>
          <w:sz w:val="24"/>
          <w:szCs w:val="24"/>
          <w:lang w:val="sq-AL"/>
        </w:rPr>
        <w:t>sesa</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rastin 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paniku bankar. </w:t>
      </w: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Punimi i Iyer, Puri dhe Ryan (2013)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punim i </w:t>
      </w:r>
      <w:r w:rsidR="00BE4D26"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 xml:space="preserve">suar efektin e dy </w:t>
      </w:r>
      <w:r w:rsidR="008A764A" w:rsidRPr="00274616">
        <w:rPr>
          <w:rFonts w:ascii="Times New Roman" w:hAnsi="Times New Roman" w:cs="Times New Roman"/>
          <w:sz w:val="24"/>
          <w:szCs w:val="24"/>
          <w:lang w:val="sq-AL"/>
        </w:rPr>
        <w:t>teori</w:t>
      </w:r>
      <w:r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shfaqje</w:t>
      </w:r>
      <w:r w:rsidRPr="00274616">
        <w:rPr>
          <w:rFonts w:ascii="Times New Roman" w:hAnsi="Times New Roman" w:cs="Times New Roman"/>
          <w:sz w:val="24"/>
          <w:szCs w:val="24"/>
          <w:lang w:val="sq-AL"/>
        </w:rPr>
        <w:t xml:space="preserve">n 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Pr="00274616">
        <w:rPr>
          <w:rFonts w:ascii="Times New Roman" w:hAnsi="Times New Roman" w:cs="Times New Roman"/>
          <w:sz w:val="24"/>
          <w:szCs w:val="24"/>
          <w:lang w:val="sq-AL"/>
        </w:rPr>
        <w:t xml:space="preserve"> financiare. </w:t>
      </w:r>
      <w:r w:rsidR="004453D3" w:rsidRPr="00274616">
        <w:rPr>
          <w:rFonts w:ascii="Times New Roman" w:hAnsi="Times New Roman" w:cs="Times New Roman"/>
          <w:sz w:val="24"/>
          <w:szCs w:val="24"/>
          <w:lang w:val="sq-AL"/>
        </w:rPr>
        <w:t>Rezultatet</w:t>
      </w:r>
      <w:r w:rsidRPr="00274616">
        <w:rPr>
          <w:rFonts w:ascii="Times New Roman" w:hAnsi="Times New Roman" w:cs="Times New Roman"/>
          <w:sz w:val="24"/>
          <w:szCs w:val="24"/>
          <w:lang w:val="sq-AL"/>
        </w:rPr>
        <w:t xml:space="preserve"> e punimit treg</w:t>
      </w:r>
      <w:r w:rsidR="00BE4D26" w:rsidRPr="00274616">
        <w:rPr>
          <w:rFonts w:ascii="Times New Roman" w:hAnsi="Times New Roman" w:cs="Times New Roman"/>
          <w:sz w:val="24"/>
          <w:szCs w:val="24"/>
          <w:lang w:val="sq-AL"/>
        </w:rPr>
        <w:t>ojnë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 xml:space="preserve">t specifike bankare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luaj</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rol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shfaqje</w:t>
      </w:r>
      <w:r w:rsidRPr="00274616">
        <w:rPr>
          <w:rFonts w:ascii="Times New Roman" w:hAnsi="Times New Roman" w:cs="Times New Roman"/>
          <w:sz w:val="24"/>
          <w:szCs w:val="24"/>
          <w:lang w:val="sq-AL"/>
        </w:rPr>
        <w:t xml:space="preserve">n 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D91C79">
        <w:rPr>
          <w:rFonts w:ascii="Times New Roman" w:hAnsi="Times New Roman" w:cs="Times New Roman"/>
          <w:sz w:val="24"/>
          <w:szCs w:val="24"/>
          <w:lang w:val="sq-AL"/>
        </w:rPr>
        <w:t>krize</w:t>
      </w:r>
      <w:r w:rsidRPr="00274616">
        <w:rPr>
          <w:rFonts w:ascii="Times New Roman" w:hAnsi="Times New Roman" w:cs="Times New Roman"/>
          <w:sz w:val="24"/>
          <w:szCs w:val="24"/>
          <w:lang w:val="sq-AL"/>
        </w:rPr>
        <w:t xml:space="preserve"> financiare, e reflektuar nga </w:t>
      </w:r>
      <w:r w:rsidR="000E58AA" w:rsidRPr="00274616">
        <w:rPr>
          <w:rFonts w:ascii="Times New Roman" w:hAnsi="Times New Roman" w:cs="Times New Roman"/>
          <w:sz w:val="24"/>
          <w:szCs w:val="24"/>
          <w:lang w:val="sq-AL"/>
        </w:rPr>
        <w:t>sjellja</w:t>
      </w:r>
      <w:r w:rsidRPr="00274616">
        <w:rPr>
          <w:rFonts w:ascii="Times New Roman" w:hAnsi="Times New Roman" w:cs="Times New Roman"/>
          <w:sz w:val="24"/>
          <w:szCs w:val="24"/>
          <w:lang w:val="sq-AL"/>
        </w:rPr>
        <w:t xml:space="preserve"> e depozituesve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pasiguar. </w:t>
      </w:r>
      <w:r w:rsidR="0089296D" w:rsidRPr="00274616">
        <w:rPr>
          <w:rFonts w:ascii="Times New Roman" w:hAnsi="Times New Roman" w:cs="Times New Roman"/>
          <w:sz w:val="24"/>
          <w:szCs w:val="24"/>
          <w:lang w:val="sq-AL"/>
        </w:rPr>
        <w:t>Ndërkohë</w:t>
      </w:r>
      <w:r w:rsidRPr="00274616">
        <w:rPr>
          <w:rFonts w:ascii="Times New Roman" w:hAnsi="Times New Roman" w:cs="Times New Roman"/>
          <w:sz w:val="24"/>
          <w:szCs w:val="24"/>
          <w:lang w:val="sq-AL"/>
        </w:rPr>
        <w:t xml:space="preserve">, risku i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D91C79">
        <w:rPr>
          <w:rFonts w:ascii="Times New Roman" w:hAnsi="Times New Roman" w:cs="Times New Roman"/>
          <w:sz w:val="24"/>
          <w:szCs w:val="24"/>
          <w:lang w:val="sq-AL"/>
        </w:rPr>
        <w:t>krize</w:t>
      </w:r>
      <w:r w:rsidRPr="00274616">
        <w:rPr>
          <w:rFonts w:ascii="Times New Roman" w:hAnsi="Times New Roman" w:cs="Times New Roman"/>
          <w:sz w:val="24"/>
          <w:szCs w:val="24"/>
          <w:lang w:val="sq-AL"/>
        </w:rPr>
        <w:t xml:space="preserve"> financiare i ardhur nga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1B3711" w:rsidRPr="00274616">
        <w:rPr>
          <w:rFonts w:ascii="Times New Roman" w:hAnsi="Times New Roman" w:cs="Times New Roman"/>
          <w:sz w:val="24"/>
          <w:szCs w:val="24"/>
          <w:lang w:val="sq-AL"/>
        </w:rPr>
        <w:t>situ</w:t>
      </w:r>
      <w:r w:rsidR="00BE4D26" w:rsidRPr="00274616">
        <w:rPr>
          <w:rFonts w:ascii="Times New Roman" w:hAnsi="Times New Roman" w:cs="Times New Roman"/>
          <w:sz w:val="24"/>
          <w:szCs w:val="24"/>
          <w:lang w:val="sq-AL"/>
        </w:rPr>
        <w:t>atë</w:t>
      </w:r>
      <w:r w:rsidR="001B3711"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panik</w:t>
      </w:r>
      <w:r w:rsidR="001B3711" w:rsidRPr="00274616">
        <w:rPr>
          <w:rFonts w:ascii="Times New Roman" w:hAnsi="Times New Roman" w:cs="Times New Roman"/>
          <w:sz w:val="24"/>
          <w:szCs w:val="24"/>
          <w:lang w:val="sq-AL"/>
        </w:rPr>
        <w:t>u</w:t>
      </w:r>
      <w:r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teori</w:t>
      </w:r>
      <w:r w:rsidRPr="00274616">
        <w:rPr>
          <w:rFonts w:ascii="Times New Roman" w:hAnsi="Times New Roman" w:cs="Times New Roman"/>
          <w:sz w:val="24"/>
          <w:szCs w:val="24"/>
          <w:lang w:val="sq-AL"/>
        </w:rPr>
        <w:t>a e ve</w:t>
      </w:r>
      <w:r w:rsidR="000E58AA" w:rsidRPr="00274616">
        <w:rPr>
          <w:rFonts w:ascii="Times New Roman" w:hAnsi="Times New Roman" w:cs="Times New Roman"/>
          <w:sz w:val="24"/>
          <w:szCs w:val="24"/>
          <w:lang w:val="sq-AL"/>
        </w:rPr>
        <w:t>të</w:t>
      </w:r>
      <w:r w:rsidR="00917121" w:rsidRPr="00274616">
        <w:rPr>
          <w:rFonts w:ascii="Times New Roman" w:hAnsi="Times New Roman" w:cs="Times New Roman"/>
          <w:sz w:val="24"/>
          <w:szCs w:val="24"/>
          <w:lang w:val="sq-AL"/>
        </w:rPr>
        <w:t>për</w:t>
      </w:r>
      <w:r w:rsidR="000D40BD" w:rsidRPr="00274616">
        <w:rPr>
          <w:rFonts w:ascii="Times New Roman" w:hAnsi="Times New Roman" w:cs="Times New Roman"/>
          <w:sz w:val="24"/>
          <w:szCs w:val="24"/>
          <w:lang w:val="sq-AL"/>
        </w:rPr>
        <w:t>mbushjes</w:t>
      </w:r>
      <w:r w:rsidRPr="00274616">
        <w:rPr>
          <w:rFonts w:ascii="Times New Roman" w:hAnsi="Times New Roman" w:cs="Times New Roman"/>
          <w:sz w:val="24"/>
          <w:szCs w:val="24"/>
          <w:lang w:val="sq-AL"/>
        </w:rPr>
        <w:t xml:space="preserve">) nga depozituesit e pasiguruar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i </w:t>
      </w:r>
      <w:r w:rsidR="000D40BD" w:rsidRPr="00274616">
        <w:rPr>
          <w:rFonts w:ascii="Times New Roman" w:hAnsi="Times New Roman" w:cs="Times New Roman"/>
          <w:sz w:val="24"/>
          <w:szCs w:val="24"/>
          <w:lang w:val="sq-AL"/>
        </w:rPr>
        <w:t>vogël</w:t>
      </w:r>
      <w:r w:rsidRPr="00274616">
        <w:rPr>
          <w:rFonts w:ascii="Times New Roman" w:hAnsi="Times New Roman" w:cs="Times New Roman"/>
          <w:sz w:val="24"/>
          <w:szCs w:val="24"/>
          <w:lang w:val="sq-AL"/>
        </w:rPr>
        <w:t xml:space="preserve">, </w:t>
      </w:r>
      <w:r w:rsidR="004476C2" w:rsidRPr="00274616">
        <w:rPr>
          <w:rFonts w:ascii="Times New Roman" w:hAnsi="Times New Roman" w:cs="Times New Roman"/>
          <w:sz w:val="24"/>
          <w:szCs w:val="24"/>
          <w:lang w:val="sq-AL"/>
        </w:rPr>
        <w:t>nëse</w:t>
      </w:r>
      <w:r w:rsidRPr="00274616">
        <w:rPr>
          <w:rFonts w:ascii="Times New Roman" w:hAnsi="Times New Roman" w:cs="Times New Roman"/>
          <w:sz w:val="24"/>
          <w:szCs w:val="24"/>
          <w:lang w:val="sq-AL"/>
        </w:rPr>
        <w:t xml:space="preserve"> treguesit bankar</w:t>
      </w:r>
      <w:r w:rsidR="00E44AC2" w:rsidRPr="00E44AC2">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jenë</w:t>
      </w:r>
      <w:r w:rsidRPr="00274616">
        <w:rPr>
          <w:rFonts w:ascii="Times New Roman" w:hAnsi="Times New Roman" w:cs="Times New Roman"/>
          <w:sz w:val="24"/>
          <w:szCs w:val="24"/>
          <w:lang w:val="sq-AL"/>
        </w:rPr>
        <w:t xml:space="preserve"> pozitiv</w:t>
      </w:r>
      <w:r w:rsidR="00E44AC2" w:rsidRPr="00E44AC2">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Por, nga ana </w:t>
      </w:r>
      <w:r w:rsidR="00BE4D26" w:rsidRPr="00274616">
        <w:rPr>
          <w:rFonts w:ascii="Times New Roman" w:hAnsi="Times New Roman" w:cs="Times New Roman"/>
          <w:sz w:val="24"/>
          <w:szCs w:val="24"/>
          <w:lang w:val="sq-AL"/>
        </w:rPr>
        <w:t>t</w:t>
      </w:r>
      <w:r w:rsidR="0089296D" w:rsidRPr="00274616">
        <w:rPr>
          <w:rFonts w:ascii="Times New Roman" w:hAnsi="Times New Roman" w:cs="Times New Roman"/>
          <w:sz w:val="24"/>
          <w:szCs w:val="24"/>
          <w:lang w:val="sq-AL"/>
        </w:rPr>
        <w:t>jet</w:t>
      </w:r>
      <w:r w:rsidR="00BE4D26" w:rsidRPr="00274616">
        <w:rPr>
          <w:rFonts w:ascii="Times New Roman" w:hAnsi="Times New Roman" w:cs="Times New Roman"/>
          <w:sz w:val="24"/>
          <w:szCs w:val="24"/>
          <w:lang w:val="sq-AL"/>
        </w:rPr>
        <w:t>ër</w:t>
      </w:r>
      <w:r w:rsidRPr="00274616">
        <w:rPr>
          <w:rFonts w:ascii="Times New Roman" w:hAnsi="Times New Roman" w:cs="Times New Roman"/>
          <w:sz w:val="24"/>
          <w:szCs w:val="24"/>
          <w:lang w:val="sq-AL"/>
        </w:rPr>
        <w:t xml:space="preserve">, rritja e sigurimit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Pr="00274616">
        <w:rPr>
          <w:rFonts w:ascii="Times New Roman" w:hAnsi="Times New Roman" w:cs="Times New Roman"/>
          <w:sz w:val="24"/>
          <w:szCs w:val="24"/>
          <w:lang w:val="sq-AL"/>
        </w:rPr>
        <w:t xml:space="preserve">ivisht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vendimet</w:t>
      </w:r>
      <w:r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s mbi </w:t>
      </w:r>
      <w:r w:rsidR="0089296D" w:rsidRPr="00274616">
        <w:rPr>
          <w:rFonts w:ascii="Times New Roman" w:hAnsi="Times New Roman" w:cs="Times New Roman"/>
          <w:sz w:val="24"/>
          <w:szCs w:val="24"/>
          <w:lang w:val="sq-AL"/>
        </w:rPr>
        <w:t>investime</w:t>
      </w:r>
      <w:r w:rsidRPr="00274616">
        <w:rPr>
          <w:rFonts w:ascii="Times New Roman" w:hAnsi="Times New Roman" w:cs="Times New Roman"/>
          <w:sz w:val="24"/>
          <w:szCs w:val="24"/>
          <w:lang w:val="sq-AL"/>
        </w:rPr>
        <w:t xml:space="preserve">t.  </w:t>
      </w: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p>
    <w:p w:rsidR="00E45B96" w:rsidRDefault="00AB34E3"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Zhvillime</w:t>
      </w:r>
      <w:r w:rsidR="00E45B96" w:rsidRPr="00274616">
        <w:rPr>
          <w:rFonts w:ascii="Times New Roman" w:hAnsi="Times New Roman" w:cs="Times New Roman"/>
          <w:sz w:val="24"/>
          <w:szCs w:val="24"/>
          <w:lang w:val="sq-AL"/>
        </w:rPr>
        <w:t xml:space="preserve">t e reja ndikuan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nxitje</w:t>
      </w:r>
      <w:r w:rsidR="00E45B96" w:rsidRPr="00274616">
        <w:rPr>
          <w:rFonts w:ascii="Times New Roman" w:hAnsi="Times New Roman" w:cs="Times New Roman"/>
          <w:sz w:val="24"/>
          <w:szCs w:val="24"/>
          <w:lang w:val="sq-AL"/>
        </w:rPr>
        <w:t xml:space="preserve">n e </w:t>
      </w:r>
      <w:r w:rsidR="00555E90" w:rsidRPr="00274616">
        <w:rPr>
          <w:rFonts w:ascii="Times New Roman" w:hAnsi="Times New Roman" w:cs="Times New Roman"/>
          <w:sz w:val="24"/>
          <w:szCs w:val="24"/>
          <w:lang w:val="sq-AL"/>
        </w:rPr>
        <w:t>studimeve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cilat syn</w:t>
      </w:r>
      <w:r w:rsidR="00BE4D26" w:rsidRPr="00274616">
        <w:rPr>
          <w:rFonts w:ascii="Times New Roman" w:hAnsi="Times New Roman" w:cs="Times New Roman"/>
          <w:sz w:val="24"/>
          <w:szCs w:val="24"/>
          <w:lang w:val="sq-AL"/>
        </w:rPr>
        <w:t>ojnë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analiz</w:t>
      </w:r>
      <w:r w:rsidR="00BE4D26" w:rsidRPr="00274616">
        <w:rPr>
          <w:rFonts w:ascii="Times New Roman" w:hAnsi="Times New Roman" w:cs="Times New Roman"/>
          <w:sz w:val="24"/>
          <w:szCs w:val="24"/>
          <w:lang w:val="sq-AL"/>
        </w:rPr>
        <w:t>ojnë</w:t>
      </w:r>
      <w:r w:rsidR="00E45B96" w:rsidRPr="00274616">
        <w:rPr>
          <w:rFonts w:ascii="Times New Roman" w:hAnsi="Times New Roman" w:cs="Times New Roman"/>
          <w:sz w:val="24"/>
          <w:szCs w:val="24"/>
          <w:lang w:val="sq-AL"/>
        </w:rPr>
        <w:t xml:space="preserve"> </w:t>
      </w:r>
      <w:r w:rsidR="00AE23DA">
        <w:rPr>
          <w:rFonts w:ascii="Times New Roman" w:hAnsi="Times New Roman" w:cs="Times New Roman"/>
          <w:sz w:val="24"/>
          <w:szCs w:val="24"/>
          <w:lang w:val="sq-AL"/>
        </w:rPr>
        <w:t xml:space="preserve">ndikimin </w:t>
      </w:r>
      <w:r w:rsidR="00E45B96" w:rsidRPr="00274616">
        <w:rPr>
          <w:rFonts w:ascii="Times New Roman" w:hAnsi="Times New Roman" w:cs="Times New Roman"/>
          <w:sz w:val="24"/>
          <w:szCs w:val="24"/>
          <w:lang w:val="sq-AL"/>
        </w:rPr>
        <w:t xml:space="preserve">e </w:t>
      </w:r>
      <w:r w:rsidR="00AE23DA">
        <w:rPr>
          <w:rFonts w:ascii="Times New Roman" w:hAnsi="Times New Roman" w:cs="Times New Roman"/>
          <w:sz w:val="24"/>
          <w:szCs w:val="24"/>
          <w:lang w:val="sq-AL"/>
        </w:rPr>
        <w:t>performancës së sistemit</w:t>
      </w:r>
      <w:r w:rsidR="00E45B96" w:rsidRPr="00274616">
        <w:rPr>
          <w:rFonts w:ascii="Times New Roman" w:hAnsi="Times New Roman" w:cs="Times New Roman"/>
          <w:sz w:val="24"/>
          <w:szCs w:val="24"/>
          <w:lang w:val="sq-AL"/>
        </w:rPr>
        <w:t xml:space="preserve"> bankar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ekonomi, si edhe rolin e depozituesve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shfaqje</w:t>
      </w:r>
      <w:r w:rsidR="00E45B96" w:rsidRPr="00274616">
        <w:rPr>
          <w:rFonts w:ascii="Times New Roman" w:hAnsi="Times New Roman" w:cs="Times New Roman"/>
          <w:sz w:val="24"/>
          <w:szCs w:val="24"/>
          <w:lang w:val="sq-AL"/>
        </w:rPr>
        <w:t xml:space="preserve">n e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w:t>
      </w:r>
      <w:r w:rsidR="00E44AC2">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 financiare. Gjithashtu, </w:t>
      </w:r>
      <w:r w:rsidR="00BE4D26"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çështje</w:t>
      </w:r>
      <w:r w:rsidR="00E45B96" w:rsidRPr="00274616">
        <w:rPr>
          <w:rFonts w:ascii="Times New Roman" w:hAnsi="Times New Roman" w:cs="Times New Roman"/>
          <w:sz w:val="24"/>
          <w:szCs w:val="24"/>
          <w:lang w:val="sq-AL"/>
        </w:rPr>
        <w:t xml:space="preserve"> e </w:t>
      </w:r>
      <w:r w:rsidR="00DB6638" w:rsidRPr="00274616">
        <w:rPr>
          <w:rFonts w:ascii="Times New Roman" w:hAnsi="Times New Roman" w:cs="Times New Roman"/>
          <w:sz w:val="24"/>
          <w:szCs w:val="24"/>
          <w:lang w:val="sq-AL"/>
        </w:rPr>
        <w:t>rëndësishme</w:t>
      </w:r>
      <w:r w:rsidR="00E45B96" w:rsidRPr="00274616">
        <w:rPr>
          <w:rFonts w:ascii="Times New Roman" w:hAnsi="Times New Roman" w:cs="Times New Roman"/>
          <w:sz w:val="24"/>
          <w:szCs w:val="24"/>
          <w:lang w:val="sq-AL"/>
        </w:rPr>
        <w:t xml:space="preserve"> lidhet </w:t>
      </w:r>
      <w:r w:rsidR="000E58AA"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mënyrë</w:t>
      </w:r>
      <w:r w:rsidR="00E45B96" w:rsidRPr="00274616">
        <w:rPr>
          <w:rFonts w:ascii="Times New Roman" w:hAnsi="Times New Roman" w:cs="Times New Roman"/>
          <w:sz w:val="24"/>
          <w:szCs w:val="24"/>
          <w:lang w:val="sq-AL"/>
        </w:rPr>
        <w:t xml:space="preserve">n </w:t>
      </w:r>
      <w:r w:rsidR="00555E90" w:rsidRPr="00274616">
        <w:rPr>
          <w:rFonts w:ascii="Times New Roman" w:hAnsi="Times New Roman" w:cs="Times New Roman"/>
          <w:sz w:val="24"/>
          <w:szCs w:val="24"/>
          <w:lang w:val="sq-AL"/>
        </w:rPr>
        <w:t>se si</w:t>
      </w:r>
      <w:r w:rsidR="00E45B96" w:rsidRPr="00274616">
        <w:rPr>
          <w:rFonts w:ascii="Times New Roman" w:hAnsi="Times New Roman" w:cs="Times New Roman"/>
          <w:sz w:val="24"/>
          <w:szCs w:val="24"/>
          <w:lang w:val="sq-AL"/>
        </w:rPr>
        <w:t xml:space="preserve"> depozituesit </w:t>
      </w:r>
      <w:r w:rsidR="000D40BD" w:rsidRPr="00274616">
        <w:rPr>
          <w:rFonts w:ascii="Times New Roman" w:hAnsi="Times New Roman" w:cs="Times New Roman"/>
          <w:sz w:val="24"/>
          <w:szCs w:val="24"/>
          <w:lang w:val="sq-AL"/>
        </w:rPr>
        <w:t>zgjedh</w:t>
      </w:r>
      <w:r w:rsidR="00E45B96" w:rsidRPr="00274616">
        <w:rPr>
          <w:rFonts w:ascii="Times New Roman" w:hAnsi="Times New Roman" w:cs="Times New Roman"/>
          <w:sz w:val="24"/>
          <w:szCs w:val="24"/>
          <w:lang w:val="sq-AL"/>
        </w:rPr>
        <w:t xml:space="preserve">in midis bankave. </w:t>
      </w:r>
      <w:r w:rsidR="000E58AA" w:rsidRPr="00274616">
        <w:rPr>
          <w:rFonts w:ascii="Times New Roman" w:hAnsi="Times New Roman" w:cs="Times New Roman"/>
          <w:sz w:val="24"/>
          <w:szCs w:val="24"/>
          <w:lang w:val="sq-AL"/>
        </w:rPr>
        <w:t>Më</w:t>
      </w:r>
      <w:r w:rsidR="00E45B96" w:rsidRPr="00274616">
        <w:rPr>
          <w:rFonts w:ascii="Times New Roman" w:hAnsi="Times New Roman" w:cs="Times New Roman"/>
          <w:sz w:val="24"/>
          <w:szCs w:val="24"/>
          <w:lang w:val="sq-AL"/>
        </w:rPr>
        <w:t xml:space="preserve">nyra e </w:t>
      </w:r>
      <w:r w:rsidR="00DB6638" w:rsidRPr="00274616">
        <w:rPr>
          <w:rFonts w:ascii="Times New Roman" w:hAnsi="Times New Roman" w:cs="Times New Roman"/>
          <w:sz w:val="24"/>
          <w:szCs w:val="24"/>
          <w:lang w:val="sq-AL"/>
        </w:rPr>
        <w:t>zgjedhjes</w:t>
      </w:r>
      <w:r w:rsidR="00E45B96" w:rsidRPr="00274616">
        <w:rPr>
          <w:rFonts w:ascii="Times New Roman" w:hAnsi="Times New Roman" w:cs="Times New Roman"/>
          <w:sz w:val="24"/>
          <w:szCs w:val="24"/>
          <w:lang w:val="sq-AL"/>
        </w:rPr>
        <w:t xml:space="preserve"> </w:t>
      </w:r>
      <w:r w:rsidR="00BD00FF">
        <w:rPr>
          <w:rFonts w:ascii="Times New Roman" w:hAnsi="Times New Roman" w:cs="Times New Roman"/>
          <w:sz w:val="24"/>
          <w:szCs w:val="24"/>
          <w:lang w:val="sq-AL"/>
        </w:rPr>
        <w:t>së një</w:t>
      </w:r>
      <w:r w:rsidR="00E45B96" w:rsidRPr="00274616">
        <w:rPr>
          <w:rFonts w:ascii="Times New Roman" w:hAnsi="Times New Roman" w:cs="Times New Roman"/>
          <w:sz w:val="24"/>
          <w:szCs w:val="24"/>
          <w:lang w:val="sq-AL"/>
        </w:rPr>
        <w:t xml:space="preserve"> </w:t>
      </w:r>
      <w:r w:rsidR="00E44AC2">
        <w:rPr>
          <w:rFonts w:ascii="Times New Roman" w:hAnsi="Times New Roman" w:cs="Times New Roman"/>
          <w:sz w:val="24"/>
          <w:szCs w:val="24"/>
          <w:lang w:val="sq-AL"/>
        </w:rPr>
        <w:t>banke</w:t>
      </w:r>
      <w:r w:rsidR="00E45B96"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reflekto</w:t>
      </w:r>
      <w:r w:rsidR="00BE4D26" w:rsidRPr="00274616">
        <w:rPr>
          <w:rFonts w:ascii="Times New Roman" w:hAnsi="Times New Roman" w:cs="Times New Roman"/>
          <w:sz w:val="24"/>
          <w:szCs w:val="24"/>
          <w:lang w:val="sq-AL"/>
        </w:rPr>
        <w:t>jë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disiplinë</w:t>
      </w:r>
      <w:r w:rsidR="00E45B96" w:rsidRPr="00274616">
        <w:rPr>
          <w:rFonts w:ascii="Times New Roman" w:hAnsi="Times New Roman" w:cs="Times New Roman"/>
          <w:sz w:val="24"/>
          <w:szCs w:val="24"/>
          <w:lang w:val="sq-AL"/>
        </w:rPr>
        <w:t xml:space="preserve">n e tregut, e cila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nkuptim </w:t>
      </w:r>
      <w:r w:rsidR="004476C2" w:rsidRPr="00274616">
        <w:rPr>
          <w:rFonts w:ascii="Times New Roman" w:hAnsi="Times New Roman" w:cs="Times New Roman"/>
          <w:sz w:val="24"/>
          <w:szCs w:val="24"/>
          <w:lang w:val="sq-AL"/>
        </w:rPr>
        <w:t>nëse</w:t>
      </w:r>
      <w:r w:rsidR="00E45B96" w:rsidRPr="00274616">
        <w:rPr>
          <w:rFonts w:ascii="Times New Roman" w:hAnsi="Times New Roman" w:cs="Times New Roman"/>
          <w:sz w:val="24"/>
          <w:szCs w:val="24"/>
          <w:lang w:val="sq-AL"/>
        </w:rPr>
        <w:t xml:space="preserve"> depozituesit mund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monitor</w:t>
      </w:r>
      <w:r w:rsidR="00BE4D26" w:rsidRPr="00274616">
        <w:rPr>
          <w:rFonts w:ascii="Times New Roman" w:hAnsi="Times New Roman" w:cs="Times New Roman"/>
          <w:sz w:val="24"/>
          <w:szCs w:val="24"/>
          <w:lang w:val="sq-AL"/>
        </w:rPr>
        <w:t>ojnë</w:t>
      </w:r>
      <w:r w:rsidR="00E45B96" w:rsidRPr="00274616">
        <w:rPr>
          <w:rFonts w:ascii="Times New Roman" w:hAnsi="Times New Roman" w:cs="Times New Roman"/>
          <w:sz w:val="24"/>
          <w:szCs w:val="24"/>
          <w:lang w:val="sq-AL"/>
        </w:rPr>
        <w:t xml:space="preserve"> efektivisht </w:t>
      </w:r>
      <w:r w:rsidR="00FB5CE3" w:rsidRPr="00274616">
        <w:rPr>
          <w:rFonts w:ascii="Times New Roman" w:hAnsi="Times New Roman" w:cs="Times New Roman"/>
          <w:sz w:val="24"/>
          <w:szCs w:val="24"/>
          <w:lang w:val="sq-AL"/>
        </w:rPr>
        <w:t>vendimet</w:t>
      </w:r>
      <w:r w:rsidR="00E45B96" w:rsidRPr="00274616">
        <w:rPr>
          <w:rFonts w:ascii="Times New Roman" w:hAnsi="Times New Roman" w:cs="Times New Roman"/>
          <w:sz w:val="24"/>
          <w:szCs w:val="24"/>
          <w:lang w:val="sq-AL"/>
        </w:rPr>
        <w:t xml:space="preserve"> e </w:t>
      </w:r>
      <w:r w:rsidR="00D1451A" w:rsidRPr="00274616">
        <w:rPr>
          <w:rFonts w:ascii="Times New Roman" w:hAnsi="Times New Roman" w:cs="Times New Roman"/>
          <w:sz w:val="24"/>
          <w:szCs w:val="24"/>
          <w:lang w:val="sq-AL"/>
        </w:rPr>
        <w:t>menaxh</w:t>
      </w:r>
      <w:r w:rsidR="00E45B96" w:rsidRPr="00274616">
        <w:rPr>
          <w:rFonts w:ascii="Times New Roman" w:hAnsi="Times New Roman" w:cs="Times New Roman"/>
          <w:sz w:val="24"/>
          <w:szCs w:val="24"/>
          <w:lang w:val="sq-AL"/>
        </w:rPr>
        <w:t xml:space="preserve">imit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E45B96" w:rsidRPr="00274616">
        <w:rPr>
          <w:rFonts w:ascii="Times New Roman" w:hAnsi="Times New Roman" w:cs="Times New Roman"/>
          <w:sz w:val="24"/>
          <w:szCs w:val="24"/>
          <w:lang w:val="sq-AL"/>
        </w:rPr>
        <w:t xml:space="preserve">s. Monitorimi do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lidhet </w:t>
      </w:r>
      <w:r w:rsidR="002D57D6">
        <w:rPr>
          <w:rFonts w:ascii="Times New Roman" w:hAnsi="Times New Roman" w:cs="Times New Roman"/>
          <w:sz w:val="24"/>
          <w:szCs w:val="24"/>
          <w:lang w:val="sq-AL"/>
        </w:rPr>
        <w:t>me</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E45B96" w:rsidRPr="00274616">
        <w:rPr>
          <w:rFonts w:ascii="Times New Roman" w:hAnsi="Times New Roman" w:cs="Times New Roman"/>
          <w:sz w:val="24"/>
          <w:szCs w:val="24"/>
          <w:lang w:val="sq-AL"/>
        </w:rPr>
        <w:t xml:space="preserve">simin e </w:t>
      </w:r>
      <w:r w:rsidR="00BE4D26" w:rsidRPr="00274616">
        <w:rPr>
          <w:rFonts w:ascii="Times New Roman" w:hAnsi="Times New Roman" w:cs="Times New Roman"/>
          <w:sz w:val="24"/>
          <w:szCs w:val="24"/>
          <w:lang w:val="sq-AL"/>
        </w:rPr>
        <w:t>bankë</w:t>
      </w:r>
      <w:r w:rsidR="00E45B96" w:rsidRPr="00274616">
        <w:rPr>
          <w:rFonts w:ascii="Times New Roman" w:hAnsi="Times New Roman" w:cs="Times New Roman"/>
          <w:sz w:val="24"/>
          <w:szCs w:val="24"/>
          <w:lang w:val="sq-AL"/>
        </w:rPr>
        <w:t xml:space="preserve">s </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menaxh</w:t>
      </w:r>
      <w:r w:rsidR="00E45B96" w:rsidRPr="00274616">
        <w:rPr>
          <w:rFonts w:ascii="Times New Roman" w:hAnsi="Times New Roman" w:cs="Times New Roman"/>
          <w:sz w:val="24"/>
          <w:szCs w:val="24"/>
          <w:lang w:val="sq-AL"/>
        </w:rPr>
        <w:t xml:space="preserve">imin e </w:t>
      </w:r>
      <w:r w:rsidR="00555E90" w:rsidRPr="00274616">
        <w:rPr>
          <w:rFonts w:ascii="Times New Roman" w:hAnsi="Times New Roman" w:cs="Times New Roman"/>
          <w:sz w:val="24"/>
          <w:szCs w:val="24"/>
          <w:lang w:val="sq-AL"/>
        </w:rPr>
        <w:t>mirë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riskut, </w:t>
      </w:r>
      <w:r w:rsidR="00EC53DA" w:rsidRPr="00274616">
        <w:rPr>
          <w:rFonts w:ascii="Times New Roman" w:hAnsi="Times New Roman" w:cs="Times New Roman"/>
          <w:sz w:val="24"/>
          <w:szCs w:val="24"/>
          <w:lang w:val="sq-AL"/>
        </w:rPr>
        <w:t>ose</w:t>
      </w:r>
      <w:r w:rsidR="00E45B96"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ndësh</w:t>
      </w:r>
      <w:r w:rsidR="00E45B96" w:rsidRPr="00274616">
        <w:rPr>
          <w:rFonts w:ascii="Times New Roman" w:hAnsi="Times New Roman" w:cs="Times New Roman"/>
          <w:sz w:val="24"/>
          <w:szCs w:val="24"/>
          <w:lang w:val="sq-AL"/>
        </w:rPr>
        <w:t xml:space="preserve">kimin e saj </w:t>
      </w:r>
      <w:r w:rsidR="00917121" w:rsidRPr="00274616">
        <w:rPr>
          <w:rFonts w:ascii="Times New Roman" w:hAnsi="Times New Roman" w:cs="Times New Roman"/>
          <w:sz w:val="24"/>
          <w:szCs w:val="24"/>
          <w:lang w:val="sq-AL"/>
        </w:rPr>
        <w:t>për</w:t>
      </w:r>
      <w:r w:rsidR="00E45B96" w:rsidRPr="00274616">
        <w:rPr>
          <w:rFonts w:ascii="Times New Roman" w:hAnsi="Times New Roman" w:cs="Times New Roman"/>
          <w:sz w:val="24"/>
          <w:szCs w:val="24"/>
          <w:lang w:val="sq-AL"/>
        </w:rPr>
        <w:t xml:space="preserve"> arsye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89296D" w:rsidRPr="00274616">
        <w:rPr>
          <w:rFonts w:ascii="Times New Roman" w:hAnsi="Times New Roman" w:cs="Times New Roman"/>
          <w:sz w:val="24"/>
          <w:szCs w:val="24"/>
          <w:lang w:val="sq-AL"/>
        </w:rPr>
        <w:t>imeve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w:t>
      </w:r>
      <w:r w:rsidR="001B75E2">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 risk </w:t>
      </w:r>
      <w:r w:rsidR="00BE4D26" w:rsidRPr="00274616">
        <w:rPr>
          <w:rFonts w:ascii="Times New Roman" w:hAnsi="Times New Roman" w:cs="Times New Roman"/>
          <w:sz w:val="24"/>
          <w:szCs w:val="24"/>
          <w:lang w:val="sq-AL"/>
        </w:rPr>
        <w:t>që</w:t>
      </w:r>
      <w:r w:rsidR="00E45B96"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menaxh</w:t>
      </w:r>
      <w:r w:rsidR="00E45B96" w:rsidRPr="00274616">
        <w:rPr>
          <w:rFonts w:ascii="Times New Roman" w:hAnsi="Times New Roman" w:cs="Times New Roman"/>
          <w:sz w:val="24"/>
          <w:szCs w:val="24"/>
          <w:lang w:val="sq-AL"/>
        </w:rPr>
        <w:t xml:space="preserve">imi ka </w:t>
      </w:r>
      <w:r w:rsidR="00AE4345" w:rsidRPr="00274616">
        <w:rPr>
          <w:rFonts w:ascii="Times New Roman" w:hAnsi="Times New Roman" w:cs="Times New Roman"/>
          <w:sz w:val="24"/>
          <w:szCs w:val="24"/>
          <w:lang w:val="sq-AL"/>
        </w:rPr>
        <w:t>ndërrmarr</w:t>
      </w:r>
      <w:r w:rsidR="00917121" w:rsidRPr="00274616">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Martinez</w:t>
      </w:r>
      <w:r w:rsidR="00E45B96" w:rsidRPr="00274616">
        <w:rPr>
          <w:rFonts w:ascii="Times New Roman" w:hAnsi="Times New Roman" w:cs="Times New Roman"/>
          <w:sz w:val="24"/>
          <w:szCs w:val="24"/>
          <w:lang w:val="sq-AL"/>
        </w:rPr>
        <w:t>-</w:t>
      </w:r>
      <w:r w:rsidR="00917121" w:rsidRPr="00274616">
        <w:rPr>
          <w:rFonts w:ascii="Times New Roman" w:hAnsi="Times New Roman" w:cs="Times New Roman"/>
          <w:sz w:val="24"/>
          <w:szCs w:val="24"/>
          <w:lang w:val="sq-AL"/>
        </w:rPr>
        <w:t>Peria</w:t>
      </w:r>
      <w:r w:rsidR="00E45B96" w:rsidRPr="00274616">
        <w:rPr>
          <w:rFonts w:ascii="Times New Roman" w:hAnsi="Times New Roman" w:cs="Times New Roman"/>
          <w:sz w:val="24"/>
          <w:szCs w:val="24"/>
          <w:lang w:val="sq-AL"/>
        </w:rPr>
        <w:t xml:space="preserve"> dhe Schmukler, 2001). </w:t>
      </w:r>
    </w:p>
    <w:p w:rsidR="00B73D5C" w:rsidRPr="00274616" w:rsidRDefault="00B73D5C" w:rsidP="00211B6A">
      <w:pPr>
        <w:autoSpaceDE w:val="0"/>
        <w:autoSpaceDN w:val="0"/>
        <w:adjustRightInd w:val="0"/>
        <w:spacing w:after="0" w:line="240" w:lineRule="auto"/>
        <w:jc w:val="both"/>
        <w:rPr>
          <w:rFonts w:ascii="Times New Roman" w:hAnsi="Times New Roman" w:cs="Times New Roman"/>
          <w:sz w:val="24"/>
          <w:szCs w:val="24"/>
          <w:lang w:val="sq-AL"/>
        </w:rPr>
      </w:pP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Punimi i </w:t>
      </w:r>
      <w:r w:rsidR="0089296D" w:rsidRPr="00274616">
        <w:rPr>
          <w:rFonts w:ascii="Times New Roman" w:hAnsi="Times New Roman" w:cs="Times New Roman"/>
          <w:sz w:val="24"/>
          <w:szCs w:val="24"/>
          <w:lang w:val="sq-AL"/>
        </w:rPr>
        <w:t>Martinez</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Peria</w:t>
      </w:r>
      <w:r w:rsidRPr="00274616">
        <w:rPr>
          <w:rFonts w:ascii="Times New Roman" w:hAnsi="Times New Roman" w:cs="Times New Roman"/>
          <w:sz w:val="24"/>
          <w:szCs w:val="24"/>
          <w:lang w:val="sq-AL"/>
        </w:rPr>
        <w:t xml:space="preserve"> dhe Schmukler (2001) analizon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n e depozituesve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disa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 xml:space="preserve">e </w:t>
      </w:r>
      <w:r w:rsidR="00BE4D26" w:rsidRPr="00274616">
        <w:rPr>
          <w:rFonts w:ascii="Times New Roman" w:hAnsi="Times New Roman" w:cs="Times New Roman"/>
          <w:sz w:val="24"/>
          <w:szCs w:val="24"/>
          <w:lang w:val="sq-AL"/>
        </w:rPr>
        <w:t>që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janë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ballur </w:t>
      </w:r>
      <w:r w:rsidR="004202DC">
        <w:rPr>
          <w:rFonts w:ascii="Times New Roman" w:hAnsi="Times New Roman" w:cs="Times New Roman"/>
          <w:sz w:val="24"/>
          <w:szCs w:val="24"/>
          <w:lang w:val="sq-AL"/>
        </w:rPr>
        <w:t>me një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Pr="00274616">
        <w:rPr>
          <w:rFonts w:ascii="Times New Roman" w:hAnsi="Times New Roman" w:cs="Times New Roman"/>
          <w:sz w:val="24"/>
          <w:szCs w:val="24"/>
          <w:lang w:val="sq-AL"/>
        </w:rPr>
        <w:t xml:space="preserve"> financiare (</w:t>
      </w:r>
      <w:r w:rsidR="00AE4345" w:rsidRPr="00274616">
        <w:rPr>
          <w:rFonts w:ascii="Times New Roman" w:hAnsi="Times New Roman" w:cs="Times New Roman"/>
          <w:sz w:val="24"/>
          <w:szCs w:val="24"/>
          <w:lang w:val="sq-AL"/>
        </w:rPr>
        <w:t>Argjentinë</w:t>
      </w:r>
      <w:r w:rsidRPr="00274616">
        <w:rPr>
          <w:rFonts w:ascii="Times New Roman" w:hAnsi="Times New Roman" w:cs="Times New Roman"/>
          <w:sz w:val="24"/>
          <w:szCs w:val="24"/>
          <w:lang w:val="sq-AL"/>
        </w:rPr>
        <w:t xml:space="preserve">, Kili dhe </w:t>
      </w:r>
      <w:r w:rsidR="002D57D6">
        <w:rPr>
          <w:rFonts w:ascii="Times New Roman" w:hAnsi="Times New Roman" w:cs="Times New Roman"/>
          <w:sz w:val="24"/>
          <w:szCs w:val="24"/>
          <w:lang w:val="sq-AL"/>
        </w:rPr>
        <w:t>Meksikë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Që</w:t>
      </w:r>
      <w:r w:rsidRPr="00274616">
        <w:rPr>
          <w:rFonts w:ascii="Times New Roman" w:hAnsi="Times New Roman" w:cs="Times New Roman"/>
          <w:sz w:val="24"/>
          <w:szCs w:val="24"/>
          <w:lang w:val="sq-AL"/>
        </w:rPr>
        <w:t xml:space="preserve">llimi i punimit </w:t>
      </w:r>
      <w:r w:rsidR="00AE4345" w:rsidRPr="00274616">
        <w:rPr>
          <w:rFonts w:ascii="Times New Roman" w:hAnsi="Times New Roman" w:cs="Times New Roman"/>
          <w:sz w:val="24"/>
          <w:szCs w:val="24"/>
          <w:lang w:val="sq-AL"/>
        </w:rPr>
        <w:t>synonte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w:t>
      </w:r>
      <w:r w:rsidR="001B75E2">
        <w:rPr>
          <w:rFonts w:ascii="Times New Roman" w:hAnsi="Times New Roman" w:cs="Times New Roman"/>
          <w:sz w:val="24"/>
          <w:szCs w:val="24"/>
          <w:lang w:val="sq-AL"/>
        </w:rPr>
        <w:t>r</w:t>
      </w:r>
      <w:r w:rsidR="001B75E2" w:rsidRPr="001B75E2">
        <w:rPr>
          <w:rFonts w:ascii="Times New Roman" w:hAnsi="Times New Roman" w:cs="Times New Roman"/>
          <w:sz w:val="24"/>
          <w:szCs w:val="24"/>
          <w:lang w:val="sq-AL"/>
        </w:rPr>
        <w:t>ë</w:t>
      </w:r>
      <w:r w:rsidRPr="00274616">
        <w:rPr>
          <w:rFonts w:ascii="Times New Roman" w:hAnsi="Times New Roman" w:cs="Times New Roman"/>
          <w:sz w:val="24"/>
          <w:szCs w:val="24"/>
          <w:lang w:val="sq-AL"/>
        </w:rPr>
        <w:t>son</w:t>
      </w:r>
      <w:r w:rsidR="000E58AA" w:rsidRPr="00274616">
        <w:rPr>
          <w:rFonts w:ascii="Times New Roman" w:hAnsi="Times New Roman" w:cs="Times New Roman"/>
          <w:sz w:val="24"/>
          <w:szCs w:val="24"/>
          <w:lang w:val="sq-AL"/>
        </w:rPr>
        <w:t>t</w:t>
      </w:r>
      <w:r w:rsidR="00AE23DA">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disiplinë</w:t>
      </w:r>
      <w:r w:rsidRPr="00274616">
        <w:rPr>
          <w:rFonts w:ascii="Times New Roman" w:hAnsi="Times New Roman" w:cs="Times New Roman"/>
          <w:sz w:val="24"/>
          <w:szCs w:val="24"/>
          <w:lang w:val="sq-AL"/>
        </w:rPr>
        <w:t xml:space="preserve">n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treg, duke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 xml:space="preserve">suar riskun e </w:t>
      </w:r>
      <w:r w:rsidR="00AE4345" w:rsidRPr="00274616">
        <w:rPr>
          <w:rFonts w:ascii="Times New Roman" w:hAnsi="Times New Roman" w:cs="Times New Roman"/>
          <w:sz w:val="24"/>
          <w:szCs w:val="24"/>
          <w:lang w:val="sq-AL"/>
        </w:rPr>
        <w:t>ndërrmarr</w:t>
      </w:r>
      <w:r w:rsidR="00917121"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nga </w:t>
      </w:r>
      <w:r w:rsidR="00D1451A" w:rsidRPr="00274616">
        <w:rPr>
          <w:rFonts w:ascii="Times New Roman" w:hAnsi="Times New Roman" w:cs="Times New Roman"/>
          <w:sz w:val="24"/>
          <w:szCs w:val="24"/>
          <w:lang w:val="sq-AL"/>
        </w:rPr>
        <w:t>menaxh</w:t>
      </w:r>
      <w:r w:rsidRPr="00274616">
        <w:rPr>
          <w:rFonts w:ascii="Times New Roman" w:hAnsi="Times New Roman" w:cs="Times New Roman"/>
          <w:sz w:val="24"/>
          <w:szCs w:val="24"/>
          <w:lang w:val="sq-AL"/>
        </w:rPr>
        <w:t xml:space="preserve">imi i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s dhe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n e depozituesve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w:t>
      </w:r>
      <w:r w:rsidRPr="00274616">
        <w:rPr>
          <w:rFonts w:ascii="Times New Roman" w:hAnsi="Times New Roman" w:cs="Times New Roman"/>
          <w:sz w:val="24"/>
          <w:szCs w:val="24"/>
          <w:lang w:val="sq-AL"/>
        </w:rPr>
        <w:t xml:space="preserve">o rrethana. Rezultati i punimit tregoi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sjellja</w:t>
      </w:r>
      <w:r w:rsidRPr="00274616">
        <w:rPr>
          <w:rFonts w:ascii="Times New Roman" w:hAnsi="Times New Roman" w:cs="Times New Roman"/>
          <w:sz w:val="24"/>
          <w:szCs w:val="24"/>
          <w:lang w:val="sq-AL"/>
        </w:rPr>
        <w:t xml:space="preserve"> e depozituesve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ndikohet</w:t>
      </w:r>
      <w:r w:rsidRPr="00274616">
        <w:rPr>
          <w:rFonts w:ascii="Times New Roman" w:hAnsi="Times New Roman" w:cs="Times New Roman"/>
          <w:sz w:val="24"/>
          <w:szCs w:val="24"/>
          <w:lang w:val="sq-AL"/>
        </w:rPr>
        <w:t xml:space="preserve"> nga </w:t>
      </w:r>
      <w:r w:rsidR="00FB5CE3" w:rsidRPr="00274616">
        <w:rPr>
          <w:rFonts w:ascii="Times New Roman" w:hAnsi="Times New Roman" w:cs="Times New Roman"/>
          <w:sz w:val="24"/>
          <w:szCs w:val="24"/>
          <w:lang w:val="sq-AL"/>
        </w:rPr>
        <w:t>vendimet</w:t>
      </w:r>
      <w:r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s </w:t>
      </w:r>
      <w:r w:rsidR="002307D4">
        <w:rPr>
          <w:rFonts w:ascii="Times New Roman" w:hAnsi="Times New Roman" w:cs="Times New Roman"/>
          <w:sz w:val="24"/>
          <w:szCs w:val="24"/>
          <w:lang w:val="sq-AL"/>
        </w:rPr>
        <w:t>në lidhje me</w:t>
      </w:r>
      <w:r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menaxh</w:t>
      </w:r>
      <w:r w:rsidRPr="00274616">
        <w:rPr>
          <w:rFonts w:ascii="Times New Roman" w:hAnsi="Times New Roman" w:cs="Times New Roman"/>
          <w:sz w:val="24"/>
          <w:szCs w:val="24"/>
          <w:lang w:val="sq-AL"/>
        </w:rPr>
        <w:t xml:space="preserve">imin e riskut. </w:t>
      </w:r>
      <w:r w:rsidR="000E58AA" w:rsidRPr="00274616">
        <w:rPr>
          <w:rFonts w:ascii="Times New Roman" w:hAnsi="Times New Roman" w:cs="Times New Roman"/>
          <w:sz w:val="24"/>
          <w:szCs w:val="24"/>
          <w:lang w:val="sq-AL"/>
        </w:rPr>
        <w:t>Sjellja</w:t>
      </w:r>
      <w:r w:rsidRPr="00274616">
        <w:rPr>
          <w:rFonts w:ascii="Times New Roman" w:hAnsi="Times New Roman" w:cs="Times New Roman"/>
          <w:sz w:val="24"/>
          <w:szCs w:val="24"/>
          <w:lang w:val="sq-AL"/>
        </w:rPr>
        <w:t xml:space="preserve"> e depozituesve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shprehej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rritje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kërkes</w:t>
      </w:r>
      <w:r w:rsidR="000D40BD" w:rsidRPr="00274616">
        <w:rPr>
          <w:rFonts w:ascii="Times New Roman" w:hAnsi="Times New Roman" w:cs="Times New Roman"/>
          <w:sz w:val="24"/>
          <w:szCs w:val="24"/>
          <w:lang w:val="sq-AL"/>
        </w:rPr>
        <w:t>ë</w:t>
      </w:r>
      <w:r w:rsidR="00AE23DA">
        <w:rPr>
          <w:rFonts w:ascii="Times New Roman" w:hAnsi="Times New Roman" w:cs="Times New Roman"/>
          <w:sz w:val="24"/>
          <w:szCs w:val="24"/>
          <w:lang w:val="sq-AL"/>
        </w:rPr>
        <w:t>s</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shu</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fitim (</w:t>
      </w:r>
      <w:r w:rsidR="00334569" w:rsidRPr="00274616">
        <w:rPr>
          <w:rFonts w:ascii="Times New Roman" w:hAnsi="Times New Roman" w:cs="Times New Roman"/>
          <w:sz w:val="24"/>
          <w:szCs w:val="24"/>
          <w:lang w:val="sq-AL"/>
        </w:rPr>
        <w:t>rritje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1424CC" w:rsidRPr="00274616">
        <w:rPr>
          <w:rFonts w:ascii="Times New Roman" w:hAnsi="Times New Roman" w:cs="Times New Roman"/>
          <w:sz w:val="24"/>
          <w:szCs w:val="24"/>
          <w:lang w:val="sq-AL"/>
        </w:rPr>
        <w:t>interes</w:t>
      </w:r>
      <w:r w:rsidRPr="00274616">
        <w:rPr>
          <w:rFonts w:ascii="Times New Roman" w:hAnsi="Times New Roman" w:cs="Times New Roman"/>
          <w:sz w:val="24"/>
          <w:szCs w:val="24"/>
          <w:lang w:val="sq-AL"/>
        </w:rPr>
        <w:t xml:space="preserve">ave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s), </w:t>
      </w:r>
      <w:r w:rsidR="00EC53DA" w:rsidRPr="00274616">
        <w:rPr>
          <w:rFonts w:ascii="Times New Roman" w:hAnsi="Times New Roman" w:cs="Times New Roman"/>
          <w:sz w:val="24"/>
          <w:szCs w:val="24"/>
          <w:lang w:val="sq-AL"/>
        </w:rPr>
        <w:t>ose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rritje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BE4D26" w:rsidRPr="00274616">
        <w:rPr>
          <w:rFonts w:ascii="Times New Roman" w:hAnsi="Times New Roman" w:cs="Times New Roman"/>
          <w:sz w:val="24"/>
          <w:szCs w:val="24"/>
          <w:lang w:val="sq-AL"/>
        </w:rPr>
        <w:t>rheqjeve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parave nga depozitat e tyre. Disa nga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t bankar</w:t>
      </w:r>
      <w:r w:rsidR="008E2AC4">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identifikuar, </w:t>
      </w:r>
      <w:r w:rsidR="00BE4D26" w:rsidRPr="00274616">
        <w:rPr>
          <w:rFonts w:ascii="Times New Roman" w:hAnsi="Times New Roman" w:cs="Times New Roman"/>
          <w:sz w:val="24"/>
          <w:szCs w:val="24"/>
          <w:lang w:val="sq-AL"/>
        </w:rPr>
        <w:t>që</w:t>
      </w:r>
      <w:r w:rsidRPr="00274616">
        <w:rPr>
          <w:rFonts w:ascii="Times New Roman" w:hAnsi="Times New Roman" w:cs="Times New Roman"/>
          <w:sz w:val="24"/>
          <w:szCs w:val="24"/>
          <w:lang w:val="sq-AL"/>
        </w:rPr>
        <w:t xml:space="preserve"> ndiko</w:t>
      </w:r>
      <w:r w:rsidR="008E2AC4">
        <w:rPr>
          <w:rFonts w:ascii="Times New Roman" w:hAnsi="Times New Roman" w:cs="Times New Roman"/>
          <w:sz w:val="24"/>
          <w:szCs w:val="24"/>
          <w:lang w:val="sq-AL"/>
        </w:rPr>
        <w:t>j</w:t>
      </w:r>
      <w:r w:rsidRPr="00274616">
        <w:rPr>
          <w:rFonts w:ascii="Times New Roman" w:hAnsi="Times New Roman" w:cs="Times New Roman"/>
          <w:sz w:val="24"/>
          <w:szCs w:val="24"/>
          <w:lang w:val="sq-AL"/>
        </w:rPr>
        <w:t>n</w:t>
      </w:r>
      <w:r w:rsidR="008E2AC4">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n e depozituesve, </w:t>
      </w:r>
      <w:r w:rsidR="00BE4D26" w:rsidRPr="00274616">
        <w:rPr>
          <w:rFonts w:ascii="Times New Roman" w:hAnsi="Times New Roman" w:cs="Times New Roman"/>
          <w:sz w:val="24"/>
          <w:szCs w:val="24"/>
          <w:lang w:val="sq-AL"/>
        </w:rPr>
        <w:t>janë</w:t>
      </w:r>
      <w:r w:rsidRPr="00274616">
        <w:rPr>
          <w:rFonts w:ascii="Times New Roman" w:hAnsi="Times New Roman" w:cs="Times New Roman"/>
          <w:sz w:val="24"/>
          <w:szCs w:val="24"/>
          <w:lang w:val="sq-AL"/>
        </w:rPr>
        <w:t xml:space="preserve">: raporti i </w:t>
      </w:r>
      <w:r w:rsidR="000D40BD" w:rsidRPr="00274616">
        <w:rPr>
          <w:rFonts w:ascii="Times New Roman" w:hAnsi="Times New Roman" w:cs="Times New Roman"/>
          <w:sz w:val="24"/>
          <w:szCs w:val="24"/>
          <w:lang w:val="sq-AL"/>
        </w:rPr>
        <w:t>ulët</w:t>
      </w:r>
      <w:r w:rsidRPr="00274616">
        <w:rPr>
          <w:rFonts w:ascii="Times New Roman" w:hAnsi="Times New Roman" w:cs="Times New Roman"/>
          <w:sz w:val="24"/>
          <w:szCs w:val="24"/>
          <w:lang w:val="sq-AL"/>
        </w:rPr>
        <w:t xml:space="preserve"> i kapitalit mbi </w:t>
      </w:r>
      <w:r w:rsidR="008B2EB1" w:rsidRPr="00274616">
        <w:rPr>
          <w:rFonts w:ascii="Times New Roman" w:hAnsi="Times New Roman" w:cs="Times New Roman"/>
          <w:sz w:val="24"/>
          <w:szCs w:val="24"/>
          <w:lang w:val="sq-AL"/>
        </w:rPr>
        <w:t>asete</w:t>
      </w:r>
      <w:r w:rsidRPr="00274616">
        <w:rPr>
          <w:rFonts w:ascii="Times New Roman" w:hAnsi="Times New Roman" w:cs="Times New Roman"/>
          <w:sz w:val="24"/>
          <w:szCs w:val="24"/>
          <w:lang w:val="sq-AL"/>
        </w:rPr>
        <w:t xml:space="preserve">t, kthimi i </w:t>
      </w:r>
      <w:r w:rsidR="000D40BD" w:rsidRPr="00274616">
        <w:rPr>
          <w:rFonts w:ascii="Times New Roman" w:hAnsi="Times New Roman" w:cs="Times New Roman"/>
          <w:sz w:val="24"/>
          <w:szCs w:val="24"/>
          <w:lang w:val="sq-AL"/>
        </w:rPr>
        <w:t>ulët</w:t>
      </w:r>
      <w:r w:rsidRPr="00274616">
        <w:rPr>
          <w:rFonts w:ascii="Times New Roman" w:hAnsi="Times New Roman" w:cs="Times New Roman"/>
          <w:sz w:val="24"/>
          <w:szCs w:val="24"/>
          <w:lang w:val="sq-AL"/>
        </w:rPr>
        <w:t xml:space="preserve"> nga investimi, norma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lar</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kredive </w:t>
      </w:r>
      <w:r w:rsidR="0056774D">
        <w:rPr>
          <w:rFonts w:ascii="Times New Roman" w:hAnsi="Times New Roman" w:cs="Times New Roman"/>
          <w:sz w:val="24"/>
          <w:szCs w:val="24"/>
          <w:lang w:val="sq-AL"/>
        </w:rPr>
        <w:t>me probleme</w:t>
      </w:r>
      <w:r w:rsidRPr="00274616">
        <w:rPr>
          <w:rFonts w:ascii="Times New Roman" w:hAnsi="Times New Roman" w:cs="Times New Roman"/>
          <w:sz w:val="24"/>
          <w:szCs w:val="24"/>
          <w:lang w:val="sq-AL"/>
        </w:rPr>
        <w:t xml:space="preserve"> dhe </w:t>
      </w:r>
      <w:r w:rsidR="00917121" w:rsidRPr="00274616">
        <w:rPr>
          <w:rFonts w:ascii="Times New Roman" w:hAnsi="Times New Roman" w:cs="Times New Roman"/>
          <w:sz w:val="24"/>
          <w:szCs w:val="24"/>
          <w:lang w:val="sq-AL"/>
        </w:rPr>
        <w:t>normë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lar</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raportit</w:t>
      </w:r>
      <w:r w:rsidR="008E5366" w:rsidRPr="00274616">
        <w:rPr>
          <w:rFonts w:ascii="Times New Roman" w:hAnsi="Times New Roman" w:cs="Times New Roman"/>
          <w:sz w:val="24"/>
          <w:szCs w:val="24"/>
          <w:lang w:val="sq-AL"/>
        </w:rPr>
        <w:t xml:space="preserve"> të</w:t>
      </w:r>
      <w:r w:rsidRPr="00274616">
        <w:rPr>
          <w:rFonts w:ascii="Times New Roman" w:hAnsi="Times New Roman" w:cs="Times New Roman"/>
          <w:sz w:val="24"/>
          <w:szCs w:val="24"/>
          <w:lang w:val="sq-AL"/>
        </w:rPr>
        <w:t xml:space="preserve"> shpenzi</w:t>
      </w:r>
      <w:r w:rsidR="008E5366" w:rsidRPr="00274616">
        <w:rPr>
          <w:rFonts w:ascii="Times New Roman" w:hAnsi="Times New Roman" w:cs="Times New Roman"/>
          <w:sz w:val="24"/>
          <w:szCs w:val="24"/>
          <w:lang w:val="sq-AL"/>
        </w:rPr>
        <w:t>meve</w:t>
      </w:r>
      <w:r w:rsidRPr="00274616">
        <w:rPr>
          <w:rFonts w:ascii="Times New Roman" w:hAnsi="Times New Roman" w:cs="Times New Roman"/>
          <w:sz w:val="24"/>
          <w:szCs w:val="24"/>
          <w:lang w:val="sq-AL"/>
        </w:rPr>
        <w:t xml:space="preserve"> krahasur </w:t>
      </w:r>
      <w:r w:rsidR="008E5366" w:rsidRPr="00274616">
        <w:rPr>
          <w:rFonts w:ascii="Times New Roman" w:hAnsi="Times New Roman" w:cs="Times New Roman"/>
          <w:sz w:val="24"/>
          <w:szCs w:val="24"/>
          <w:lang w:val="sq-AL"/>
        </w:rPr>
        <w:t>me</w:t>
      </w:r>
      <w:r w:rsidRPr="00274616">
        <w:rPr>
          <w:rFonts w:ascii="Times New Roman" w:hAnsi="Times New Roman" w:cs="Times New Roman"/>
          <w:sz w:val="24"/>
          <w:szCs w:val="24"/>
          <w:lang w:val="sq-AL"/>
        </w:rPr>
        <w:t xml:space="preserve"> </w:t>
      </w:r>
      <w:r w:rsidR="008B2EB1" w:rsidRPr="00274616">
        <w:rPr>
          <w:rFonts w:ascii="Times New Roman" w:hAnsi="Times New Roman" w:cs="Times New Roman"/>
          <w:sz w:val="24"/>
          <w:szCs w:val="24"/>
          <w:lang w:val="sq-AL"/>
        </w:rPr>
        <w:t>asete</w:t>
      </w:r>
      <w:r w:rsidRPr="00274616">
        <w:rPr>
          <w:rFonts w:ascii="Times New Roman" w:hAnsi="Times New Roman" w:cs="Times New Roman"/>
          <w:sz w:val="24"/>
          <w:szCs w:val="24"/>
          <w:lang w:val="sq-AL"/>
        </w:rPr>
        <w:t>t (</w:t>
      </w:r>
      <w:r w:rsidR="0089296D" w:rsidRPr="00274616">
        <w:rPr>
          <w:rFonts w:ascii="Times New Roman" w:hAnsi="Times New Roman" w:cs="Times New Roman"/>
          <w:sz w:val="24"/>
          <w:szCs w:val="24"/>
          <w:lang w:val="sq-AL"/>
        </w:rPr>
        <w:t>Martinez</w:t>
      </w:r>
      <w:r w:rsidRPr="00274616">
        <w:rPr>
          <w:rFonts w:ascii="Times New Roman" w:hAnsi="Times New Roman" w:cs="Times New Roman"/>
          <w:sz w:val="24"/>
          <w:szCs w:val="24"/>
          <w:lang w:val="sq-AL"/>
        </w:rPr>
        <w:t>-</w:t>
      </w:r>
      <w:r w:rsidR="00917121" w:rsidRPr="00274616">
        <w:rPr>
          <w:rFonts w:ascii="Times New Roman" w:hAnsi="Times New Roman" w:cs="Times New Roman"/>
          <w:sz w:val="24"/>
          <w:szCs w:val="24"/>
          <w:lang w:val="sq-AL"/>
        </w:rPr>
        <w:t>Peria</w:t>
      </w:r>
      <w:r w:rsidRPr="00274616">
        <w:rPr>
          <w:rFonts w:ascii="Times New Roman" w:hAnsi="Times New Roman" w:cs="Times New Roman"/>
          <w:sz w:val="24"/>
          <w:szCs w:val="24"/>
          <w:lang w:val="sq-AL"/>
        </w:rPr>
        <w:t xml:space="preserve"> dhe Schmukler, 2001). </w:t>
      </w: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Por,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përf</w:t>
      </w:r>
      <w:r w:rsidRPr="00274616">
        <w:rPr>
          <w:rFonts w:ascii="Times New Roman" w:hAnsi="Times New Roman" w:cs="Times New Roman"/>
          <w:sz w:val="24"/>
          <w:szCs w:val="24"/>
          <w:lang w:val="sq-AL"/>
        </w:rPr>
        <w:t xml:space="preserve">undim i paparashikuar lidhej </w:t>
      </w:r>
      <w:r w:rsidR="008E5366" w:rsidRPr="00274616">
        <w:rPr>
          <w:rFonts w:ascii="Times New Roman" w:hAnsi="Times New Roman" w:cs="Times New Roman"/>
          <w:sz w:val="24"/>
          <w:szCs w:val="24"/>
          <w:lang w:val="sq-AL"/>
        </w:rPr>
        <w:t>me</w:t>
      </w:r>
      <w:r w:rsidRPr="00274616">
        <w:rPr>
          <w:rFonts w:ascii="Times New Roman" w:hAnsi="Times New Roman" w:cs="Times New Roman"/>
          <w:sz w:val="24"/>
          <w:szCs w:val="24"/>
          <w:lang w:val="sq-AL"/>
        </w:rPr>
        <w:t xml:space="preserve"> reagimin e </w:t>
      </w:r>
      <w:r w:rsidR="00BE4D26" w:rsidRPr="00274616">
        <w:rPr>
          <w:rFonts w:ascii="Times New Roman" w:hAnsi="Times New Roman" w:cs="Times New Roman"/>
          <w:sz w:val="24"/>
          <w:szCs w:val="24"/>
          <w:lang w:val="sq-AL"/>
        </w:rPr>
        <w:t>nj</w:t>
      </w:r>
      <w:r w:rsidR="00A7402A">
        <w:rPr>
          <w:rFonts w:ascii="Times New Roman" w:hAnsi="Times New Roman" w:cs="Times New Roman"/>
          <w:sz w:val="24"/>
          <w:szCs w:val="24"/>
          <w:lang w:val="sq-AL"/>
        </w:rPr>
        <w:t>e</w:t>
      </w:r>
      <w:r w:rsidRPr="00274616">
        <w:rPr>
          <w:rFonts w:ascii="Times New Roman" w:hAnsi="Times New Roman" w:cs="Times New Roman"/>
          <w:sz w:val="24"/>
          <w:szCs w:val="24"/>
          <w:lang w:val="sq-AL"/>
        </w:rPr>
        <w:t>j</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midis depozituesve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siguruar dhe atyre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pasiguruar. Kjo nxit konkluzionin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besue</w:t>
      </w:r>
      <w:r w:rsidR="00555E90" w:rsidRPr="00274616">
        <w:rPr>
          <w:rFonts w:ascii="Times New Roman" w:hAnsi="Times New Roman" w:cs="Times New Roman"/>
          <w:sz w:val="24"/>
          <w:szCs w:val="24"/>
          <w:lang w:val="sq-AL"/>
        </w:rPr>
        <w:t>sh</w:t>
      </w:r>
      <w:r w:rsidR="002D57D6">
        <w:rPr>
          <w:rFonts w:ascii="Times New Roman" w:hAnsi="Times New Roman" w:cs="Times New Roman"/>
          <w:sz w:val="24"/>
          <w:szCs w:val="24"/>
          <w:lang w:val="sq-AL"/>
        </w:rPr>
        <w:t>mëria</w:t>
      </w:r>
      <w:r w:rsidRPr="00274616">
        <w:rPr>
          <w:rFonts w:ascii="Times New Roman" w:hAnsi="Times New Roman" w:cs="Times New Roman"/>
          <w:sz w:val="24"/>
          <w:szCs w:val="24"/>
          <w:lang w:val="sq-AL"/>
        </w:rPr>
        <w:t xml:space="preserve"> ndaj </w:t>
      </w:r>
      <w:r w:rsidR="00BE4D26" w:rsidRPr="00274616">
        <w:rPr>
          <w:rFonts w:ascii="Times New Roman" w:hAnsi="Times New Roman" w:cs="Times New Roman"/>
          <w:sz w:val="24"/>
          <w:szCs w:val="24"/>
          <w:lang w:val="sq-AL"/>
        </w:rPr>
        <w:t>aftës</w:t>
      </w:r>
      <w:r w:rsidRPr="00274616">
        <w:rPr>
          <w:rFonts w:ascii="Times New Roman" w:hAnsi="Times New Roman" w:cs="Times New Roman"/>
          <w:sz w:val="24"/>
          <w:szCs w:val="24"/>
          <w:lang w:val="sq-AL"/>
        </w:rPr>
        <w:t>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paguese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s, apo skemave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sigurimit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jet</w:t>
      </w:r>
      <w:r w:rsidR="000E58AA"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e </w:t>
      </w:r>
      <w:r w:rsidR="000D40BD" w:rsidRPr="00274616">
        <w:rPr>
          <w:rFonts w:ascii="Times New Roman" w:hAnsi="Times New Roman" w:cs="Times New Roman"/>
          <w:sz w:val="24"/>
          <w:szCs w:val="24"/>
          <w:lang w:val="sq-AL"/>
        </w:rPr>
        <w:t>ulët</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rastin 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7F6A0D" w:rsidRPr="00274616">
        <w:rPr>
          <w:rFonts w:ascii="Times New Roman" w:hAnsi="Times New Roman" w:cs="Times New Roman"/>
          <w:sz w:val="24"/>
          <w:szCs w:val="24"/>
          <w:lang w:val="sq-AL"/>
        </w:rPr>
        <w:t>krize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mund</w:t>
      </w:r>
      <w:r w:rsidR="00555E90" w:rsidRPr="00274616">
        <w:rPr>
          <w:rFonts w:ascii="Times New Roman" w:hAnsi="Times New Roman" w:cs="Times New Roman"/>
          <w:sz w:val="24"/>
          <w:szCs w:val="24"/>
          <w:lang w:val="sq-AL"/>
        </w:rPr>
        <w:t>shme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mënyrë</w:t>
      </w:r>
      <w:r w:rsidRPr="00274616">
        <w:rPr>
          <w:rFonts w:ascii="Times New Roman" w:hAnsi="Times New Roman" w:cs="Times New Roman"/>
          <w:sz w:val="24"/>
          <w:szCs w:val="24"/>
          <w:lang w:val="sq-AL"/>
        </w:rPr>
        <w:t xml:space="preserve">, rritja e </w:t>
      </w:r>
      <w:r w:rsidR="00917121" w:rsidRPr="00274616">
        <w:rPr>
          <w:rFonts w:ascii="Times New Roman" w:hAnsi="Times New Roman" w:cs="Times New Roman"/>
          <w:sz w:val="24"/>
          <w:szCs w:val="24"/>
          <w:lang w:val="sq-AL"/>
        </w:rPr>
        <w:t>normë</w:t>
      </w:r>
      <w:r w:rsidRPr="00274616">
        <w:rPr>
          <w:rFonts w:ascii="Times New Roman" w:hAnsi="Times New Roman" w:cs="Times New Roman"/>
          <w:sz w:val="24"/>
          <w:szCs w:val="24"/>
          <w:lang w:val="sq-AL"/>
        </w:rPr>
        <w:t xml:space="preserve">s </w:t>
      </w:r>
      <w:r w:rsidR="007F6A0D" w:rsidRPr="00274616">
        <w:rPr>
          <w:rFonts w:ascii="Times New Roman" w:hAnsi="Times New Roman" w:cs="Times New Roman"/>
          <w:sz w:val="24"/>
          <w:szCs w:val="24"/>
          <w:lang w:val="sq-AL"/>
        </w:rPr>
        <w:t>së</w:t>
      </w:r>
      <w:r w:rsidR="00555E90" w:rsidRPr="00274616">
        <w:rPr>
          <w:rFonts w:ascii="Times New Roman" w:hAnsi="Times New Roman" w:cs="Times New Roman"/>
          <w:sz w:val="24"/>
          <w:szCs w:val="24"/>
          <w:lang w:val="sq-AL"/>
        </w:rPr>
        <w:t xml:space="preserve"> si</w:t>
      </w:r>
      <w:r w:rsidRPr="00274616">
        <w:rPr>
          <w:rFonts w:ascii="Times New Roman" w:hAnsi="Times New Roman" w:cs="Times New Roman"/>
          <w:sz w:val="24"/>
          <w:szCs w:val="24"/>
          <w:lang w:val="sq-AL"/>
        </w:rPr>
        <w:t xml:space="preserve">gurimit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e paraqitur si konkluzion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punimin e </w:t>
      </w:r>
      <w:r w:rsidR="0052276B" w:rsidRPr="00274616">
        <w:rPr>
          <w:rFonts w:ascii="Times New Roman" w:hAnsi="Times New Roman" w:cs="Times New Roman"/>
          <w:sz w:val="24"/>
          <w:szCs w:val="24"/>
          <w:lang w:val="sq-AL"/>
        </w:rPr>
        <w:t>Kindleberger</w:t>
      </w:r>
      <w:r w:rsidRPr="00274616">
        <w:rPr>
          <w:rFonts w:ascii="Times New Roman" w:hAnsi="Times New Roman" w:cs="Times New Roman"/>
          <w:sz w:val="24"/>
          <w:szCs w:val="24"/>
          <w:lang w:val="sq-AL"/>
        </w:rPr>
        <w:t xml:space="preserve"> (1978),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kohë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Pr="00274616">
        <w:rPr>
          <w:rFonts w:ascii="Times New Roman" w:hAnsi="Times New Roman" w:cs="Times New Roman"/>
          <w:sz w:val="24"/>
          <w:szCs w:val="24"/>
          <w:lang w:val="sq-AL"/>
        </w:rPr>
        <w:t xml:space="preserve"> nuk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w:t>
      </w:r>
      <w:r w:rsidR="008E2AC4">
        <w:rPr>
          <w:rFonts w:ascii="Times New Roman" w:hAnsi="Times New Roman" w:cs="Times New Roman"/>
          <w:sz w:val="24"/>
          <w:szCs w:val="24"/>
          <w:lang w:val="sq-AL"/>
        </w:rPr>
        <w:t>e</w:t>
      </w:r>
      <w:r w:rsidR="00BE4D26"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ndikim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lar</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8E2AC4">
        <w:rPr>
          <w:rFonts w:ascii="Times New Roman" w:hAnsi="Times New Roman" w:cs="Times New Roman"/>
          <w:sz w:val="24"/>
          <w:szCs w:val="24"/>
          <w:lang w:val="sq-AL"/>
        </w:rPr>
        <w:t xml:space="preserve"> sh</w:t>
      </w:r>
      <w:r w:rsidRPr="00274616">
        <w:rPr>
          <w:rFonts w:ascii="Times New Roman" w:hAnsi="Times New Roman" w:cs="Times New Roman"/>
          <w:sz w:val="24"/>
          <w:szCs w:val="24"/>
          <w:lang w:val="sq-AL"/>
        </w:rPr>
        <w:t>m</w:t>
      </w:r>
      <w:r w:rsidR="008E2AC4">
        <w:rPr>
          <w:rFonts w:ascii="Times New Roman" w:hAnsi="Times New Roman" w:cs="Times New Roman"/>
          <w:sz w:val="24"/>
          <w:szCs w:val="24"/>
          <w:lang w:val="sq-AL"/>
        </w:rPr>
        <w:t>a</w:t>
      </w:r>
      <w:r w:rsidRPr="00274616">
        <w:rPr>
          <w:rFonts w:ascii="Times New Roman" w:hAnsi="Times New Roman" w:cs="Times New Roman"/>
          <w:sz w:val="24"/>
          <w:szCs w:val="24"/>
          <w:lang w:val="sq-AL"/>
        </w:rPr>
        <w:t xml:space="preserve">ngien e </w:t>
      </w:r>
      <w:r w:rsidR="000E58AA" w:rsidRPr="00274616">
        <w:rPr>
          <w:rFonts w:ascii="Times New Roman" w:hAnsi="Times New Roman" w:cs="Times New Roman"/>
          <w:sz w:val="24"/>
          <w:szCs w:val="24"/>
          <w:lang w:val="sq-AL"/>
        </w:rPr>
        <w:t>krizë</w:t>
      </w:r>
      <w:r w:rsidRPr="00274616">
        <w:rPr>
          <w:rFonts w:ascii="Times New Roman" w:hAnsi="Times New Roman" w:cs="Times New Roman"/>
          <w:sz w:val="24"/>
          <w:szCs w:val="24"/>
          <w:lang w:val="sq-AL"/>
        </w:rPr>
        <w:t xml:space="preserve">s financiare. </w:t>
      </w:r>
    </w:p>
    <w:p w:rsidR="00E45B96" w:rsidRPr="00274616" w:rsidRDefault="00E45B96" w:rsidP="00211B6A">
      <w:pPr>
        <w:autoSpaceDE w:val="0"/>
        <w:autoSpaceDN w:val="0"/>
        <w:adjustRightInd w:val="0"/>
        <w:spacing w:after="0" w:line="240" w:lineRule="auto"/>
        <w:jc w:val="both"/>
        <w:rPr>
          <w:rFonts w:ascii="Times New Roman" w:hAnsi="Times New Roman" w:cs="Times New Roman"/>
          <w:sz w:val="24"/>
          <w:szCs w:val="24"/>
          <w:lang w:val="sq-AL"/>
        </w:rPr>
      </w:pPr>
    </w:p>
    <w:p w:rsidR="007F6A0D" w:rsidRDefault="00BE4D26" w:rsidP="00211B6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lastRenderedPageBreak/>
        <w:t>Një</w:t>
      </w:r>
      <w:r w:rsidR="00E45B96" w:rsidRPr="00274616">
        <w:rPr>
          <w:rFonts w:ascii="Times New Roman" w:hAnsi="Times New Roman" w:cs="Times New Roman"/>
          <w:sz w:val="24"/>
          <w:szCs w:val="24"/>
          <w:lang w:val="sq-AL"/>
        </w:rPr>
        <w:t xml:space="preserve"> punim i </w:t>
      </w:r>
      <w:r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diskutimin mbi shkaktar</w:t>
      </w:r>
      <w:r w:rsidR="00A7402A" w:rsidRPr="00A7402A">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t e </w:t>
      </w:r>
      <w:r w:rsidR="000E58AA" w:rsidRPr="00274616">
        <w:rPr>
          <w:rFonts w:ascii="Times New Roman" w:hAnsi="Times New Roman" w:cs="Times New Roman"/>
          <w:sz w:val="24"/>
          <w:szCs w:val="24"/>
          <w:lang w:val="sq-AL"/>
        </w:rPr>
        <w:t>krizë</w:t>
      </w:r>
      <w:r w:rsidR="00E45B96" w:rsidRPr="00274616">
        <w:rPr>
          <w:rFonts w:ascii="Times New Roman" w:hAnsi="Times New Roman" w:cs="Times New Roman"/>
          <w:sz w:val="24"/>
          <w:szCs w:val="24"/>
          <w:lang w:val="sq-AL"/>
        </w:rPr>
        <w:t xml:space="preserve">s financiare </w:t>
      </w:r>
      <w:r w:rsidRPr="00274616">
        <w:rPr>
          <w:rFonts w:ascii="Times New Roman" w:hAnsi="Times New Roman" w:cs="Times New Roman"/>
          <w:sz w:val="24"/>
          <w:szCs w:val="24"/>
          <w:lang w:val="sq-AL"/>
        </w:rPr>
        <w:t>është</w:t>
      </w:r>
      <w:r w:rsidR="00E45B96" w:rsidRPr="00274616">
        <w:rPr>
          <w:rFonts w:ascii="Times New Roman" w:hAnsi="Times New Roman" w:cs="Times New Roman"/>
          <w:sz w:val="24"/>
          <w:szCs w:val="24"/>
          <w:lang w:val="sq-AL"/>
        </w:rPr>
        <w:t xml:space="preserve"> punimi i Calomiris dhe Mason (2003), i cili analizon krizat bankare gjatë </w:t>
      </w:r>
      <w:r w:rsidR="0011057C" w:rsidRPr="00274616">
        <w:rPr>
          <w:rFonts w:ascii="Times New Roman" w:hAnsi="Times New Roman" w:cs="Times New Roman"/>
          <w:sz w:val="24"/>
          <w:szCs w:val="24"/>
          <w:lang w:val="sq-AL"/>
        </w:rPr>
        <w:t>periudhë</w:t>
      </w:r>
      <w:r w:rsidR="00E45B96"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w:t>
      </w:r>
      <w:r w:rsidR="00E45B96" w:rsidRPr="00274616">
        <w:rPr>
          <w:rFonts w:ascii="Times New Roman" w:hAnsi="Times New Roman" w:cs="Times New Roman"/>
          <w:i/>
          <w:sz w:val="24"/>
          <w:szCs w:val="24"/>
          <w:lang w:val="sq-AL"/>
        </w:rPr>
        <w:t>Depresionit të Madh</w:t>
      </w:r>
      <w:r w:rsidR="00E45B96" w:rsidRPr="00274616">
        <w:rPr>
          <w:rFonts w:ascii="Times New Roman" w:hAnsi="Times New Roman" w:cs="Times New Roman"/>
          <w:sz w:val="24"/>
          <w:szCs w:val="24"/>
          <w:lang w:val="sq-AL"/>
        </w:rPr>
        <w:t xml:space="preserve">. Punimi konsiston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E45B96" w:rsidRPr="00274616">
        <w:rPr>
          <w:rFonts w:ascii="Times New Roman" w:hAnsi="Times New Roman" w:cs="Times New Roman"/>
          <w:sz w:val="24"/>
          <w:szCs w:val="24"/>
          <w:lang w:val="sq-AL"/>
        </w:rPr>
        <w:t xml:space="preserve">simin e studimit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zhvilluar nga Friedman dhe Schwartz (1963), i cili studion krizat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j</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n </w:t>
      </w:r>
      <w:r w:rsidR="0011057C" w:rsidRPr="00274616">
        <w:rPr>
          <w:rFonts w:ascii="Times New Roman" w:hAnsi="Times New Roman" w:cs="Times New Roman"/>
          <w:sz w:val="24"/>
          <w:szCs w:val="24"/>
          <w:lang w:val="sq-AL"/>
        </w:rPr>
        <w:t>periudhë</w:t>
      </w:r>
      <w:r w:rsidR="00E45B96" w:rsidRPr="00274616">
        <w:rPr>
          <w:rFonts w:ascii="Times New Roman" w:hAnsi="Times New Roman" w:cs="Times New Roman"/>
          <w:sz w:val="24"/>
          <w:szCs w:val="24"/>
          <w:lang w:val="sq-AL"/>
        </w:rPr>
        <w:t xml:space="preserve">. Friedman dhe Schwartz (1963) </w:t>
      </w:r>
      <w:r w:rsidR="00DB6638" w:rsidRPr="00274616">
        <w:rPr>
          <w:rFonts w:ascii="Times New Roman" w:hAnsi="Times New Roman" w:cs="Times New Roman"/>
          <w:sz w:val="24"/>
          <w:szCs w:val="24"/>
          <w:lang w:val="sq-AL"/>
        </w:rPr>
        <w:t>argument</w:t>
      </w:r>
      <w:r w:rsidR="00E45B96" w:rsidRPr="00274616">
        <w:rPr>
          <w:rFonts w:ascii="Times New Roman" w:hAnsi="Times New Roman" w:cs="Times New Roman"/>
          <w:sz w:val="24"/>
          <w:szCs w:val="24"/>
          <w:lang w:val="sq-AL"/>
        </w:rPr>
        <w:t xml:space="preserve">uan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paniku bankar shkaktohet nga ve</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-besimi i depozituesve dhe jo nga treguesit makroekonomik (</w:t>
      </w:r>
      <w:r w:rsidR="00AE4345" w:rsidRPr="00274616">
        <w:rPr>
          <w:rFonts w:ascii="Times New Roman" w:hAnsi="Times New Roman" w:cs="Times New Roman"/>
          <w:sz w:val="24"/>
          <w:szCs w:val="24"/>
          <w:lang w:val="sq-AL"/>
        </w:rPr>
        <w:t>siҫ</w:t>
      </w:r>
      <w:r w:rsidR="00E45B96" w:rsidRPr="00274616">
        <w:rPr>
          <w:rFonts w:ascii="Times New Roman" w:hAnsi="Times New Roman" w:cs="Times New Roman"/>
          <w:sz w:val="24"/>
          <w:szCs w:val="24"/>
          <w:lang w:val="sq-AL"/>
        </w:rPr>
        <w:t xml:space="preserve"> diskutohet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punimin e </w:t>
      </w:r>
      <w:r w:rsidR="0052276B" w:rsidRPr="00274616">
        <w:rPr>
          <w:rFonts w:ascii="Times New Roman" w:hAnsi="Times New Roman" w:cs="Times New Roman"/>
          <w:sz w:val="24"/>
          <w:szCs w:val="24"/>
          <w:lang w:val="sq-AL"/>
        </w:rPr>
        <w:t>Kindleberger</w:t>
      </w:r>
      <w:r w:rsidR="00E45B96" w:rsidRPr="00274616">
        <w:rPr>
          <w:rFonts w:ascii="Times New Roman" w:hAnsi="Times New Roman" w:cs="Times New Roman"/>
          <w:sz w:val="24"/>
          <w:szCs w:val="24"/>
          <w:lang w:val="sq-AL"/>
        </w:rPr>
        <w:t xml:space="preserve">, ku </w:t>
      </w:r>
      <w:r w:rsidR="00917121" w:rsidRPr="00274616">
        <w:rPr>
          <w:rFonts w:ascii="Times New Roman" w:hAnsi="Times New Roman" w:cs="Times New Roman"/>
          <w:sz w:val="24"/>
          <w:szCs w:val="24"/>
          <w:lang w:val="sq-AL"/>
        </w:rPr>
        <w:t>faktorë</w:t>
      </w:r>
      <w:r w:rsidR="00E45B96" w:rsidRPr="00274616">
        <w:rPr>
          <w:rFonts w:ascii="Times New Roman" w:hAnsi="Times New Roman" w:cs="Times New Roman"/>
          <w:sz w:val="24"/>
          <w:szCs w:val="24"/>
          <w:lang w:val="sq-AL"/>
        </w:rPr>
        <w:t xml:space="preserve">t makroekonomik </w:t>
      </w:r>
      <w:r w:rsidRPr="00274616">
        <w:rPr>
          <w:rFonts w:ascii="Times New Roman" w:hAnsi="Times New Roman" w:cs="Times New Roman"/>
          <w:sz w:val="24"/>
          <w:szCs w:val="24"/>
          <w:lang w:val="sq-AL"/>
        </w:rPr>
        <w:t>janë</w:t>
      </w:r>
      <w:r w:rsidR="00E45B96" w:rsidRPr="00274616">
        <w:rPr>
          <w:rFonts w:ascii="Times New Roman" w:hAnsi="Times New Roman" w:cs="Times New Roman"/>
          <w:sz w:val="24"/>
          <w:szCs w:val="24"/>
          <w:lang w:val="sq-AL"/>
        </w:rPr>
        <w:t xml:space="preserve"> nxi</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s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00E45B96" w:rsidRPr="00274616">
        <w:rPr>
          <w:rFonts w:ascii="Times New Roman" w:hAnsi="Times New Roman" w:cs="Times New Roman"/>
          <w:sz w:val="24"/>
          <w:szCs w:val="24"/>
          <w:lang w:val="sq-AL"/>
        </w:rPr>
        <w:t xml:space="preserve"> ekonomike).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këtë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mënyrë</w:t>
      </w:r>
      <w:r w:rsidR="00E45B96" w:rsidRPr="00274616">
        <w:rPr>
          <w:rFonts w:ascii="Times New Roman" w:hAnsi="Times New Roman" w:cs="Times New Roman"/>
          <w:sz w:val="24"/>
          <w:szCs w:val="24"/>
          <w:lang w:val="sq-AL"/>
        </w:rPr>
        <w:t xml:space="preserve">, ky punim rezulton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jet</w:t>
      </w:r>
      <w:r w:rsidR="000E58AA" w:rsidRPr="00274616">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një</w:t>
      </w:r>
      <w:r w:rsidR="00E45B96"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shpjeg</w:t>
      </w:r>
      <w:r w:rsidR="00E45B96" w:rsidRPr="00274616">
        <w:rPr>
          <w:rFonts w:ascii="Times New Roman" w:hAnsi="Times New Roman" w:cs="Times New Roman"/>
          <w:sz w:val="24"/>
          <w:szCs w:val="24"/>
          <w:lang w:val="sq-AL"/>
        </w:rPr>
        <w:t xml:space="preserve">im </w:t>
      </w:r>
      <w:r w:rsidR="000D40BD" w:rsidRPr="00274616">
        <w:rPr>
          <w:rFonts w:ascii="Times New Roman" w:hAnsi="Times New Roman" w:cs="Times New Roman"/>
          <w:sz w:val="24"/>
          <w:szCs w:val="24"/>
          <w:lang w:val="sq-AL"/>
        </w:rPr>
        <w:t>s</w:t>
      </w:r>
      <w:r w:rsidR="008E2AC4">
        <w:rPr>
          <w:rFonts w:ascii="Times New Roman" w:hAnsi="Times New Roman" w:cs="Times New Roman"/>
          <w:sz w:val="24"/>
          <w:szCs w:val="24"/>
          <w:lang w:val="sq-AL"/>
        </w:rPr>
        <w:t>e</w:t>
      </w:r>
      <w:r w:rsidR="00E45B96" w:rsidRPr="00274616">
        <w:rPr>
          <w:rFonts w:ascii="Times New Roman" w:hAnsi="Times New Roman" w:cs="Times New Roman"/>
          <w:sz w:val="24"/>
          <w:szCs w:val="24"/>
          <w:lang w:val="sq-AL"/>
        </w:rPr>
        <w:t xml:space="preserve"> krizat financiare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shfaqura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kohë</w:t>
      </w:r>
      <w:r w:rsidR="00E45B96" w:rsidRPr="00274616">
        <w:rPr>
          <w:rFonts w:ascii="Times New Roman" w:hAnsi="Times New Roman" w:cs="Times New Roman"/>
          <w:sz w:val="24"/>
          <w:szCs w:val="24"/>
          <w:lang w:val="sq-AL"/>
        </w:rPr>
        <w:t xml:space="preserve">n e </w:t>
      </w:r>
      <w:r w:rsidR="00E45B96" w:rsidRPr="00274616">
        <w:rPr>
          <w:rFonts w:ascii="Times New Roman" w:hAnsi="Times New Roman" w:cs="Times New Roman"/>
          <w:i/>
          <w:sz w:val="24"/>
          <w:szCs w:val="24"/>
          <w:lang w:val="sq-AL"/>
        </w:rPr>
        <w:t xml:space="preserve">Depresionit </w:t>
      </w:r>
      <w:r w:rsidR="000E58AA" w:rsidRPr="00274616">
        <w:rPr>
          <w:rFonts w:ascii="Times New Roman" w:hAnsi="Times New Roman" w:cs="Times New Roman"/>
          <w:i/>
          <w:sz w:val="24"/>
          <w:szCs w:val="24"/>
          <w:lang w:val="sq-AL"/>
        </w:rPr>
        <w:t>të</w:t>
      </w:r>
      <w:r w:rsidR="00E45B96" w:rsidRPr="00274616">
        <w:rPr>
          <w:rFonts w:ascii="Times New Roman" w:hAnsi="Times New Roman" w:cs="Times New Roman"/>
          <w:i/>
          <w:sz w:val="24"/>
          <w:szCs w:val="24"/>
          <w:lang w:val="sq-AL"/>
        </w:rPr>
        <w:t xml:space="preserve"> Madh</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janë</w:t>
      </w:r>
      <w:r w:rsidR="00E45B96" w:rsidRPr="00274616">
        <w:rPr>
          <w:rFonts w:ascii="Times New Roman" w:hAnsi="Times New Roman" w:cs="Times New Roman"/>
          <w:sz w:val="24"/>
          <w:szCs w:val="24"/>
          <w:lang w:val="sq-AL"/>
        </w:rPr>
        <w:t xml:space="preserve"> rezultat i </w:t>
      </w:r>
      <w:r w:rsidR="00917121" w:rsidRPr="00274616">
        <w:rPr>
          <w:rFonts w:ascii="Times New Roman" w:hAnsi="Times New Roman" w:cs="Times New Roman"/>
          <w:sz w:val="24"/>
          <w:szCs w:val="24"/>
          <w:lang w:val="sq-AL"/>
        </w:rPr>
        <w:t>faktorë</w:t>
      </w:r>
      <w:r w:rsidR="00E45B96" w:rsidRPr="00274616">
        <w:rPr>
          <w:rFonts w:ascii="Times New Roman" w:hAnsi="Times New Roman" w:cs="Times New Roman"/>
          <w:sz w:val="24"/>
          <w:szCs w:val="24"/>
          <w:lang w:val="sq-AL"/>
        </w:rPr>
        <w:t xml:space="preserve">ve mikroekonomik. </w:t>
      </w:r>
      <w:r w:rsidR="004B3B67" w:rsidRPr="00274616">
        <w:rPr>
          <w:rFonts w:ascii="Times New Roman" w:hAnsi="Times New Roman" w:cs="Times New Roman"/>
          <w:sz w:val="24"/>
          <w:szCs w:val="24"/>
          <w:lang w:val="sq-AL"/>
        </w:rPr>
        <w:t xml:space="preserve">Gjithashtu, </w:t>
      </w:r>
      <w:r w:rsidR="00D1451A" w:rsidRPr="00274616">
        <w:rPr>
          <w:rFonts w:ascii="Times New Roman" w:hAnsi="Times New Roman" w:cs="Times New Roman"/>
          <w:sz w:val="24"/>
          <w:szCs w:val="24"/>
          <w:lang w:val="sq-AL"/>
        </w:rPr>
        <w:t>autorët</w:t>
      </w:r>
      <w:r w:rsidR="00E45B96" w:rsidRPr="00274616">
        <w:rPr>
          <w:rFonts w:ascii="Times New Roman" w:hAnsi="Times New Roman" w:cs="Times New Roman"/>
          <w:sz w:val="24"/>
          <w:szCs w:val="24"/>
          <w:lang w:val="sq-AL"/>
        </w:rPr>
        <w:t xml:space="preserve"> Calomiris dhe Mason (2003) g</w:t>
      </w:r>
      <w:r w:rsidR="002D57D6">
        <w:rPr>
          <w:rFonts w:ascii="Times New Roman" w:hAnsi="Times New Roman" w:cs="Times New Roman"/>
          <w:sz w:val="24"/>
          <w:szCs w:val="24"/>
          <w:lang w:val="sq-AL"/>
        </w:rPr>
        <w:t>je</w:t>
      </w:r>
      <w:r w:rsidR="00E45B96" w:rsidRPr="00274616">
        <w:rPr>
          <w:rFonts w:ascii="Times New Roman" w:hAnsi="Times New Roman" w:cs="Times New Roman"/>
          <w:sz w:val="24"/>
          <w:szCs w:val="24"/>
          <w:lang w:val="sq-AL"/>
        </w:rPr>
        <w:t>j</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fak</w:t>
      </w:r>
      <w:r w:rsidR="007F6A0D" w:rsidRPr="00274616">
        <w:rPr>
          <w:rFonts w:ascii="Times New Roman" w:hAnsi="Times New Roman" w:cs="Times New Roman"/>
          <w:sz w:val="24"/>
          <w:szCs w:val="24"/>
          <w:lang w:val="sq-AL"/>
        </w:rPr>
        <w:t>te</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cilat </w:t>
      </w:r>
      <w:r w:rsidR="002D57D6">
        <w:rPr>
          <w:rFonts w:ascii="Times New Roman" w:hAnsi="Times New Roman" w:cs="Times New Roman"/>
          <w:sz w:val="24"/>
          <w:szCs w:val="24"/>
          <w:lang w:val="sq-AL"/>
        </w:rPr>
        <w:t>argumentojnë se</w:t>
      </w:r>
      <w:r w:rsidR="00E45B96"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faktorë</w:t>
      </w:r>
      <w:r w:rsidR="00073B14" w:rsidRPr="00274616">
        <w:rPr>
          <w:rFonts w:ascii="Times New Roman" w:hAnsi="Times New Roman" w:cs="Times New Roman"/>
          <w:sz w:val="24"/>
          <w:szCs w:val="24"/>
          <w:lang w:val="sq-AL"/>
        </w:rPr>
        <w:t xml:space="preserve">t specifike </w:t>
      </w:r>
      <w:r w:rsidR="000E58AA" w:rsidRPr="00274616">
        <w:rPr>
          <w:rFonts w:ascii="Times New Roman" w:hAnsi="Times New Roman" w:cs="Times New Roman"/>
          <w:sz w:val="24"/>
          <w:szCs w:val="24"/>
          <w:lang w:val="sq-AL"/>
        </w:rPr>
        <w:t>të</w:t>
      </w:r>
      <w:r w:rsidR="00073B14"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bankë</w:t>
      </w:r>
      <w:r w:rsidR="00E45B96" w:rsidRPr="00274616">
        <w:rPr>
          <w:rFonts w:ascii="Times New Roman" w:hAnsi="Times New Roman" w:cs="Times New Roman"/>
          <w:sz w:val="24"/>
          <w:szCs w:val="24"/>
          <w:lang w:val="sq-AL"/>
        </w:rPr>
        <w:t>s nxi</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n krizat ekonomike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atë</w:t>
      </w:r>
      <w:r w:rsidR="00E45B96" w:rsidRPr="00274616">
        <w:rPr>
          <w:rFonts w:ascii="Times New Roman" w:hAnsi="Times New Roman" w:cs="Times New Roman"/>
          <w:sz w:val="24"/>
          <w:szCs w:val="24"/>
          <w:lang w:val="sq-AL"/>
        </w:rPr>
        <w:t xml:space="preserve"> </w:t>
      </w:r>
      <w:r w:rsidR="0011057C" w:rsidRPr="00274616">
        <w:rPr>
          <w:rFonts w:ascii="Times New Roman" w:hAnsi="Times New Roman" w:cs="Times New Roman"/>
          <w:sz w:val="24"/>
          <w:szCs w:val="24"/>
          <w:lang w:val="sq-AL"/>
        </w:rPr>
        <w:t>periudhë</w:t>
      </w:r>
      <w:r w:rsidR="00E45B96" w:rsidRPr="00274616">
        <w:rPr>
          <w:rFonts w:ascii="Times New Roman" w:hAnsi="Times New Roman" w:cs="Times New Roman"/>
          <w:sz w:val="24"/>
          <w:szCs w:val="24"/>
          <w:lang w:val="sq-AL"/>
        </w:rPr>
        <w:t xml:space="preserve">; po ashtu edhe </w:t>
      </w:r>
      <w:r w:rsidR="00917121" w:rsidRPr="00274616">
        <w:rPr>
          <w:rFonts w:ascii="Times New Roman" w:hAnsi="Times New Roman" w:cs="Times New Roman"/>
          <w:sz w:val="24"/>
          <w:szCs w:val="24"/>
          <w:lang w:val="sq-AL"/>
        </w:rPr>
        <w:t>faktorë</w:t>
      </w:r>
      <w:r w:rsidR="00E45B96" w:rsidRPr="00274616">
        <w:rPr>
          <w:rFonts w:ascii="Times New Roman" w:hAnsi="Times New Roman" w:cs="Times New Roman"/>
          <w:sz w:val="24"/>
          <w:szCs w:val="24"/>
          <w:lang w:val="sq-AL"/>
        </w:rPr>
        <w:t xml:space="preserve"> lokal apo m</w:t>
      </w:r>
      <w:r w:rsidR="008E2AC4">
        <w:rPr>
          <w:rFonts w:ascii="Times New Roman" w:hAnsi="Times New Roman" w:cs="Times New Roman"/>
          <w:sz w:val="24"/>
          <w:szCs w:val="24"/>
          <w:lang w:val="sq-AL"/>
        </w:rPr>
        <w:t>a</w:t>
      </w:r>
      <w:r w:rsidR="00E45B96" w:rsidRPr="00274616">
        <w:rPr>
          <w:rFonts w:ascii="Times New Roman" w:hAnsi="Times New Roman" w:cs="Times New Roman"/>
          <w:sz w:val="24"/>
          <w:szCs w:val="24"/>
          <w:lang w:val="sq-AL"/>
        </w:rPr>
        <w:t xml:space="preserve">kroekonomik kishin ndikim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situatat e krijuara. Pra,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këtë</w:t>
      </w:r>
      <w:r w:rsidR="00E45B96"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këndvësht</w:t>
      </w:r>
      <w:r w:rsidR="00E45B96" w:rsidRPr="00274616">
        <w:rPr>
          <w:rFonts w:ascii="Times New Roman" w:hAnsi="Times New Roman" w:cs="Times New Roman"/>
          <w:sz w:val="24"/>
          <w:szCs w:val="24"/>
          <w:lang w:val="sq-AL"/>
        </w:rPr>
        <w:t xml:space="preserve">rim, </w:t>
      </w:r>
      <w:r w:rsidR="00D1451A" w:rsidRPr="00274616">
        <w:rPr>
          <w:rFonts w:ascii="Times New Roman" w:hAnsi="Times New Roman" w:cs="Times New Roman"/>
          <w:sz w:val="24"/>
          <w:szCs w:val="24"/>
          <w:lang w:val="sq-AL"/>
        </w:rPr>
        <w:t>autorët</w:t>
      </w:r>
      <w:r w:rsidR="00E45B96" w:rsidRPr="00274616">
        <w:rPr>
          <w:rFonts w:ascii="Times New Roman" w:hAnsi="Times New Roman" w:cs="Times New Roman"/>
          <w:sz w:val="24"/>
          <w:szCs w:val="24"/>
          <w:lang w:val="sq-AL"/>
        </w:rPr>
        <w:t xml:space="preserve"> </w:t>
      </w:r>
      <w:r w:rsidR="007F44DB" w:rsidRPr="00274616">
        <w:rPr>
          <w:rFonts w:ascii="Times New Roman" w:hAnsi="Times New Roman" w:cs="Times New Roman"/>
          <w:sz w:val="24"/>
          <w:szCs w:val="24"/>
          <w:lang w:val="sq-AL"/>
        </w:rPr>
        <w:t>s</w:t>
      </w:r>
      <w:r w:rsidR="00A7402A">
        <w:rPr>
          <w:rFonts w:ascii="Times New Roman" w:hAnsi="Times New Roman" w:cs="Times New Roman"/>
          <w:sz w:val="24"/>
          <w:szCs w:val="24"/>
          <w:lang w:val="sq-AL"/>
        </w:rPr>
        <w:t>u</w:t>
      </w:r>
      <w:r w:rsidR="007F44DB" w:rsidRPr="00274616">
        <w:rPr>
          <w:rFonts w:ascii="Times New Roman" w:hAnsi="Times New Roman" w:cs="Times New Roman"/>
          <w:sz w:val="24"/>
          <w:szCs w:val="24"/>
          <w:lang w:val="sq-AL"/>
        </w:rPr>
        <w:t>gjer</w:t>
      </w:r>
      <w:r w:rsidR="00E45B96" w:rsidRPr="00274616">
        <w:rPr>
          <w:rFonts w:ascii="Times New Roman" w:hAnsi="Times New Roman" w:cs="Times New Roman"/>
          <w:sz w:val="24"/>
          <w:szCs w:val="24"/>
          <w:lang w:val="sq-AL"/>
        </w:rPr>
        <w:t xml:space="preserve">uan </w:t>
      </w:r>
      <w:r w:rsidR="000D40BD" w:rsidRPr="00274616">
        <w:rPr>
          <w:rFonts w:ascii="Times New Roman" w:hAnsi="Times New Roman" w:cs="Times New Roman"/>
          <w:sz w:val="24"/>
          <w:szCs w:val="24"/>
          <w:lang w:val="sq-AL"/>
        </w:rPr>
        <w:t>së</w:t>
      </w:r>
      <w:r w:rsidR="00E45B96" w:rsidRPr="00274616">
        <w:rPr>
          <w:rFonts w:ascii="Times New Roman" w:hAnsi="Times New Roman" w:cs="Times New Roman"/>
          <w:sz w:val="24"/>
          <w:szCs w:val="24"/>
          <w:lang w:val="sq-AL"/>
        </w:rPr>
        <w:t xml:space="preserve"> modeli f</w:t>
      </w:r>
      <w:r w:rsidR="00C44280">
        <w:rPr>
          <w:rFonts w:ascii="Times New Roman" w:hAnsi="Times New Roman" w:cs="Times New Roman"/>
          <w:sz w:val="24"/>
          <w:szCs w:val="24"/>
          <w:lang w:val="sq-AL"/>
        </w:rPr>
        <w:t>o</w:t>
      </w:r>
      <w:r w:rsidR="00E45B96" w:rsidRPr="00274616">
        <w:rPr>
          <w:rFonts w:ascii="Times New Roman" w:hAnsi="Times New Roman" w:cs="Times New Roman"/>
          <w:sz w:val="24"/>
          <w:szCs w:val="24"/>
          <w:lang w:val="sq-AL"/>
        </w:rPr>
        <w:t>nda</w:t>
      </w:r>
      <w:r w:rsidR="002D57D6">
        <w:rPr>
          <w:rFonts w:ascii="Times New Roman" w:hAnsi="Times New Roman" w:cs="Times New Roman"/>
          <w:sz w:val="24"/>
          <w:szCs w:val="24"/>
          <w:lang w:val="sq-AL"/>
        </w:rPr>
        <w:t>me</w:t>
      </w:r>
      <w:r w:rsidR="00E45B96" w:rsidRPr="00274616">
        <w:rPr>
          <w:rFonts w:ascii="Times New Roman" w:hAnsi="Times New Roman" w:cs="Times New Roman"/>
          <w:sz w:val="24"/>
          <w:szCs w:val="24"/>
          <w:lang w:val="sq-AL"/>
        </w:rPr>
        <w:t>tal</w:t>
      </w:r>
      <w:r w:rsidR="002D57D6">
        <w:rPr>
          <w:rFonts w:ascii="Times New Roman" w:hAnsi="Times New Roman" w:cs="Times New Roman"/>
          <w:sz w:val="24"/>
          <w:szCs w:val="24"/>
          <w:lang w:val="sq-AL"/>
        </w:rPr>
        <w:t>ist</w:t>
      </w:r>
      <w:r w:rsidR="00E45B96"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E45B96" w:rsidRPr="00274616">
        <w:rPr>
          <w:rFonts w:ascii="Times New Roman" w:hAnsi="Times New Roman" w:cs="Times New Roman"/>
          <w:sz w:val="24"/>
          <w:szCs w:val="24"/>
          <w:lang w:val="sq-AL"/>
        </w:rPr>
        <w:t xml:space="preserve"> mos </w:t>
      </w:r>
      <w:r w:rsidR="00334569" w:rsidRPr="00274616">
        <w:rPr>
          <w:rFonts w:ascii="Times New Roman" w:hAnsi="Times New Roman" w:cs="Times New Roman"/>
          <w:sz w:val="24"/>
          <w:szCs w:val="24"/>
          <w:lang w:val="sq-AL"/>
        </w:rPr>
        <w:t>ishte</w:t>
      </w:r>
      <w:r w:rsidR="00E45B96" w:rsidRPr="00274616">
        <w:rPr>
          <w:rFonts w:ascii="Times New Roman" w:hAnsi="Times New Roman" w:cs="Times New Roman"/>
          <w:sz w:val="24"/>
          <w:szCs w:val="24"/>
          <w:lang w:val="sq-AL"/>
        </w:rPr>
        <w:t xml:space="preserve"> i </w:t>
      </w:r>
      <w:r w:rsidR="00917121" w:rsidRPr="00274616">
        <w:rPr>
          <w:rFonts w:ascii="Times New Roman" w:hAnsi="Times New Roman" w:cs="Times New Roman"/>
          <w:sz w:val="24"/>
          <w:szCs w:val="24"/>
          <w:lang w:val="sq-AL"/>
        </w:rPr>
        <w:t>plotë</w:t>
      </w:r>
      <w:r w:rsidR="00E45B96"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arsyetimin e </w:t>
      </w:r>
      <w:r w:rsidR="000E58AA" w:rsidRPr="00274616">
        <w:rPr>
          <w:rFonts w:ascii="Times New Roman" w:hAnsi="Times New Roman" w:cs="Times New Roman"/>
          <w:sz w:val="24"/>
          <w:szCs w:val="24"/>
          <w:lang w:val="sq-AL"/>
        </w:rPr>
        <w:t>krizë</w:t>
      </w:r>
      <w:r w:rsidR="00E45B96" w:rsidRPr="00274616">
        <w:rPr>
          <w:rFonts w:ascii="Times New Roman" w:hAnsi="Times New Roman" w:cs="Times New Roman"/>
          <w:sz w:val="24"/>
          <w:szCs w:val="24"/>
          <w:lang w:val="sq-AL"/>
        </w:rPr>
        <w:t xml:space="preserve">s, duke </w:t>
      </w:r>
      <w:r w:rsidRPr="00274616">
        <w:rPr>
          <w:rFonts w:ascii="Times New Roman" w:hAnsi="Times New Roman" w:cs="Times New Roman"/>
          <w:sz w:val="24"/>
          <w:szCs w:val="24"/>
          <w:lang w:val="sq-AL"/>
        </w:rPr>
        <w:t>vlerë</w:t>
      </w:r>
      <w:r w:rsidR="00E45B96" w:rsidRPr="00274616">
        <w:rPr>
          <w:rFonts w:ascii="Times New Roman" w:hAnsi="Times New Roman" w:cs="Times New Roman"/>
          <w:sz w:val="24"/>
          <w:szCs w:val="24"/>
          <w:lang w:val="sq-AL"/>
        </w:rPr>
        <w:t xml:space="preserve">suar </w:t>
      </w:r>
      <w:r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në</w:t>
      </w:r>
      <w:r w:rsidR="00E45B96" w:rsidRPr="00274616">
        <w:rPr>
          <w:rFonts w:ascii="Times New Roman" w:hAnsi="Times New Roman" w:cs="Times New Roman"/>
          <w:sz w:val="24"/>
          <w:szCs w:val="24"/>
          <w:lang w:val="sq-AL"/>
        </w:rPr>
        <w:t xml:space="preserve"> e </w:t>
      </w:r>
      <w:r w:rsidR="00917121" w:rsidRPr="00274616">
        <w:rPr>
          <w:rFonts w:ascii="Times New Roman" w:hAnsi="Times New Roman" w:cs="Times New Roman"/>
          <w:sz w:val="24"/>
          <w:szCs w:val="24"/>
          <w:lang w:val="sq-AL"/>
        </w:rPr>
        <w:t>faktorë</w:t>
      </w:r>
      <w:r w:rsidR="00E45B96" w:rsidRPr="00274616">
        <w:rPr>
          <w:rFonts w:ascii="Times New Roman" w:hAnsi="Times New Roman" w:cs="Times New Roman"/>
          <w:sz w:val="24"/>
          <w:szCs w:val="24"/>
          <w:lang w:val="sq-AL"/>
        </w:rPr>
        <w:t>ve mikroekonomik</w:t>
      </w:r>
      <w:r w:rsidR="00C44280" w:rsidRPr="00C44280">
        <w:rPr>
          <w:rFonts w:ascii="Times New Roman" w:hAnsi="Times New Roman" w:cs="Times New Roman"/>
          <w:sz w:val="24"/>
          <w:szCs w:val="24"/>
          <w:lang w:val="sq-AL"/>
        </w:rPr>
        <w:t>ë</w:t>
      </w:r>
      <w:r w:rsidR="00E45B96" w:rsidRPr="00274616">
        <w:rPr>
          <w:rFonts w:ascii="Times New Roman" w:hAnsi="Times New Roman" w:cs="Times New Roman"/>
          <w:sz w:val="24"/>
          <w:szCs w:val="24"/>
          <w:lang w:val="sq-AL"/>
        </w:rPr>
        <w:t xml:space="preserve">. </w:t>
      </w:r>
    </w:p>
    <w:p w:rsidR="009A3135" w:rsidRDefault="009A3135" w:rsidP="00211B6A">
      <w:pPr>
        <w:autoSpaceDE w:val="0"/>
        <w:autoSpaceDN w:val="0"/>
        <w:adjustRightInd w:val="0"/>
        <w:spacing w:after="0" w:line="240" w:lineRule="auto"/>
        <w:jc w:val="both"/>
        <w:rPr>
          <w:rFonts w:ascii="Times New Roman" w:hAnsi="Times New Roman" w:cs="Times New Roman"/>
          <w:sz w:val="24"/>
          <w:szCs w:val="24"/>
          <w:lang w:val="sq-AL"/>
        </w:rPr>
      </w:pPr>
    </w:p>
    <w:p w:rsidR="009A3135" w:rsidRPr="00274616" w:rsidRDefault="009A3135" w:rsidP="00211B6A">
      <w:pPr>
        <w:autoSpaceDE w:val="0"/>
        <w:autoSpaceDN w:val="0"/>
        <w:adjustRightInd w:val="0"/>
        <w:spacing w:after="0" w:line="240" w:lineRule="auto"/>
        <w:jc w:val="both"/>
        <w:rPr>
          <w:rFonts w:ascii="Times New Roman" w:hAnsi="Times New Roman" w:cs="Times New Roman"/>
          <w:sz w:val="24"/>
          <w:szCs w:val="24"/>
          <w:lang w:val="sq-AL"/>
        </w:rPr>
      </w:pPr>
    </w:p>
    <w:p w:rsidR="000429EC" w:rsidRPr="00B73D5C" w:rsidRDefault="000429EC" w:rsidP="00382077">
      <w:pPr>
        <w:pStyle w:val="ListParagraph"/>
        <w:numPr>
          <w:ilvl w:val="1"/>
          <w:numId w:val="40"/>
        </w:numPr>
        <w:spacing w:before="120" w:after="120"/>
        <w:ind w:left="576" w:hanging="576"/>
        <w:jc w:val="both"/>
        <w:rPr>
          <w:rFonts w:ascii="Times New Roman" w:hAnsi="Times New Roman" w:cs="Times New Roman"/>
          <w:b/>
          <w:sz w:val="28"/>
          <w:szCs w:val="24"/>
        </w:rPr>
      </w:pPr>
      <w:r w:rsidRPr="00B73D5C">
        <w:rPr>
          <w:rFonts w:ascii="Times New Roman" w:hAnsi="Times New Roman" w:cs="Times New Roman"/>
          <w:b/>
          <w:sz w:val="28"/>
          <w:szCs w:val="24"/>
        </w:rPr>
        <w:t>Ecuria  e treguesve financiar</w:t>
      </w:r>
      <w:r w:rsidR="00C44280" w:rsidRPr="00C44280">
        <w:rPr>
          <w:rFonts w:ascii="Times New Roman" w:hAnsi="Times New Roman" w:cs="Times New Roman"/>
          <w:b/>
          <w:sz w:val="28"/>
          <w:szCs w:val="24"/>
        </w:rPr>
        <w:t>ë</w:t>
      </w:r>
      <w:r w:rsidRPr="00B73D5C">
        <w:rPr>
          <w:rFonts w:ascii="Times New Roman" w:hAnsi="Times New Roman" w:cs="Times New Roman"/>
          <w:b/>
          <w:sz w:val="28"/>
          <w:szCs w:val="24"/>
        </w:rPr>
        <w:t xml:space="preserve"> </w:t>
      </w:r>
      <w:r w:rsidR="000E58AA" w:rsidRPr="00B73D5C">
        <w:rPr>
          <w:rFonts w:ascii="Times New Roman" w:hAnsi="Times New Roman" w:cs="Times New Roman"/>
          <w:b/>
          <w:sz w:val="28"/>
          <w:szCs w:val="24"/>
        </w:rPr>
        <w:t>në</w:t>
      </w:r>
      <w:r w:rsidRPr="00B73D5C">
        <w:rPr>
          <w:rFonts w:ascii="Times New Roman" w:hAnsi="Times New Roman" w:cs="Times New Roman"/>
          <w:b/>
          <w:sz w:val="28"/>
          <w:szCs w:val="24"/>
        </w:rPr>
        <w:t xml:space="preserve"> </w:t>
      </w:r>
      <w:r w:rsidR="00BE3EDD" w:rsidRPr="00B73D5C">
        <w:rPr>
          <w:rFonts w:ascii="Times New Roman" w:hAnsi="Times New Roman" w:cs="Times New Roman"/>
          <w:b/>
          <w:sz w:val="28"/>
          <w:szCs w:val="24"/>
        </w:rPr>
        <w:t>vend</w:t>
      </w:r>
      <w:r w:rsidRPr="00B73D5C">
        <w:rPr>
          <w:rFonts w:ascii="Times New Roman" w:hAnsi="Times New Roman" w:cs="Times New Roman"/>
          <w:b/>
          <w:sz w:val="28"/>
          <w:szCs w:val="24"/>
        </w:rPr>
        <w:t>et e rajonit gj</w:t>
      </w:r>
      <w:r w:rsidR="00BE4D26" w:rsidRPr="00B73D5C">
        <w:rPr>
          <w:rFonts w:ascii="Times New Roman" w:hAnsi="Times New Roman" w:cs="Times New Roman"/>
          <w:b/>
          <w:sz w:val="28"/>
          <w:szCs w:val="24"/>
        </w:rPr>
        <w:t>atë</w:t>
      </w:r>
      <w:r w:rsidRPr="00B73D5C">
        <w:rPr>
          <w:rFonts w:ascii="Times New Roman" w:hAnsi="Times New Roman" w:cs="Times New Roman"/>
          <w:b/>
          <w:sz w:val="28"/>
          <w:szCs w:val="24"/>
        </w:rPr>
        <w:t xml:space="preserve"> </w:t>
      </w:r>
      <w:r w:rsidR="0011057C" w:rsidRPr="00B73D5C">
        <w:rPr>
          <w:rFonts w:ascii="Times New Roman" w:hAnsi="Times New Roman" w:cs="Times New Roman"/>
          <w:b/>
          <w:sz w:val="28"/>
          <w:szCs w:val="24"/>
        </w:rPr>
        <w:t>periudhë</w:t>
      </w:r>
      <w:r w:rsidRPr="00B73D5C">
        <w:rPr>
          <w:rFonts w:ascii="Times New Roman" w:hAnsi="Times New Roman" w:cs="Times New Roman"/>
          <w:b/>
          <w:sz w:val="28"/>
          <w:szCs w:val="24"/>
        </w:rPr>
        <w:t xml:space="preserve">s </w:t>
      </w:r>
      <w:r w:rsidR="000D40BD" w:rsidRPr="00B73D5C">
        <w:rPr>
          <w:rFonts w:ascii="Times New Roman" w:hAnsi="Times New Roman" w:cs="Times New Roman"/>
          <w:b/>
          <w:sz w:val="28"/>
          <w:szCs w:val="24"/>
        </w:rPr>
        <w:t>së</w:t>
      </w:r>
      <w:r w:rsidRPr="00B73D5C">
        <w:rPr>
          <w:rFonts w:ascii="Times New Roman" w:hAnsi="Times New Roman" w:cs="Times New Roman"/>
          <w:b/>
          <w:sz w:val="28"/>
          <w:szCs w:val="24"/>
        </w:rPr>
        <w:t xml:space="preserve"> </w:t>
      </w:r>
      <w:r w:rsidR="000E58AA" w:rsidRPr="00B73D5C">
        <w:rPr>
          <w:rFonts w:ascii="Times New Roman" w:hAnsi="Times New Roman" w:cs="Times New Roman"/>
          <w:b/>
          <w:sz w:val="28"/>
          <w:szCs w:val="24"/>
        </w:rPr>
        <w:t>krizë</w:t>
      </w:r>
      <w:r w:rsidRPr="00B73D5C">
        <w:rPr>
          <w:rFonts w:ascii="Times New Roman" w:hAnsi="Times New Roman" w:cs="Times New Roman"/>
          <w:b/>
          <w:sz w:val="28"/>
          <w:szCs w:val="24"/>
        </w:rPr>
        <w:t>s financiare</w:t>
      </w:r>
    </w:p>
    <w:p w:rsidR="000429EC" w:rsidRPr="00274616" w:rsidRDefault="000429EC" w:rsidP="00211B6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Kriza e vitit 2008 ndikoi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00BE4D26"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se si</w:t>
      </w:r>
      <w:r w:rsidR="0089296D" w:rsidRPr="00274616">
        <w:rPr>
          <w:rFonts w:ascii="Times New Roman" w:hAnsi="Times New Roman" w:cs="Times New Roman"/>
          <w:sz w:val="24"/>
          <w:szCs w:val="24"/>
        </w:rPr>
        <w:t>steme</w:t>
      </w:r>
      <w:r w:rsidRPr="00274616">
        <w:rPr>
          <w:rFonts w:ascii="Times New Roman" w:hAnsi="Times New Roman" w:cs="Times New Roman"/>
          <w:sz w:val="24"/>
          <w:szCs w:val="24"/>
        </w:rPr>
        <w:t xml:space="preserve">ve financiare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Pr="00274616">
        <w:rPr>
          <w:rFonts w:ascii="Times New Roman" w:hAnsi="Times New Roman" w:cs="Times New Roman"/>
          <w:sz w:val="24"/>
          <w:szCs w:val="24"/>
        </w:rPr>
        <w:t xml:space="preserve"> bo</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glabalizimi dhe </w:t>
      </w:r>
      <w:r w:rsidR="007F6A0D" w:rsidRPr="00274616">
        <w:rPr>
          <w:rFonts w:ascii="Times New Roman" w:hAnsi="Times New Roman" w:cs="Times New Roman"/>
          <w:sz w:val="24"/>
          <w:szCs w:val="24"/>
        </w:rPr>
        <w:t>integrimi</w:t>
      </w:r>
      <w:r w:rsidRPr="00274616">
        <w:rPr>
          <w:rFonts w:ascii="Times New Roman" w:hAnsi="Times New Roman" w:cs="Times New Roman"/>
          <w:sz w:val="24"/>
          <w:szCs w:val="24"/>
        </w:rPr>
        <w:t xml:space="preserve"> financiar ndikoi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7F6A0D" w:rsidRPr="00274616">
        <w:rPr>
          <w:rFonts w:ascii="Times New Roman" w:hAnsi="Times New Roman" w:cs="Times New Roman"/>
          <w:sz w:val="24"/>
          <w:szCs w:val="24"/>
        </w:rPr>
        <w:t>transmet</w:t>
      </w:r>
      <w:r w:rsidRPr="00274616">
        <w:rPr>
          <w:rFonts w:ascii="Times New Roman" w:hAnsi="Times New Roman" w:cs="Times New Roman"/>
          <w:sz w:val="24"/>
          <w:szCs w:val="24"/>
        </w:rPr>
        <w:t xml:space="preserve">imin e </w:t>
      </w:r>
      <w:r w:rsidR="00AE4345" w:rsidRPr="00274616">
        <w:rPr>
          <w:rFonts w:ascii="Times New Roman" w:hAnsi="Times New Roman" w:cs="Times New Roman"/>
          <w:sz w:val="24"/>
          <w:szCs w:val="24"/>
        </w:rPr>
        <w:t>probleme</w:t>
      </w:r>
      <w:r w:rsidRPr="00274616">
        <w:rPr>
          <w:rFonts w:ascii="Times New Roman" w:hAnsi="Times New Roman" w:cs="Times New Roman"/>
          <w:sz w:val="24"/>
          <w:szCs w:val="24"/>
        </w:rPr>
        <w:t>ve fina</w:t>
      </w:r>
      <w:r w:rsidR="00B567CD">
        <w:rPr>
          <w:rFonts w:ascii="Times New Roman" w:hAnsi="Times New Roman" w:cs="Times New Roman"/>
          <w:sz w:val="24"/>
          <w:szCs w:val="24"/>
        </w:rPr>
        <w:t>n</w:t>
      </w:r>
      <w:r w:rsidRPr="00274616">
        <w:rPr>
          <w:rFonts w:ascii="Times New Roman" w:hAnsi="Times New Roman" w:cs="Times New Roman"/>
          <w:sz w:val="24"/>
          <w:szCs w:val="24"/>
        </w:rPr>
        <w:t xml:space="preserve">ciare midis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eve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2009).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aspekt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ecuria e treguesve financiar</w:t>
      </w:r>
      <w:r w:rsidR="00C44280" w:rsidRPr="00C44280">
        <w:rPr>
          <w:rFonts w:ascii="Times New Roman" w:hAnsi="Times New Roman" w:cs="Times New Roman"/>
          <w:sz w:val="24"/>
          <w:szCs w:val="24"/>
        </w:rPr>
        <w: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sisteme</w:t>
      </w:r>
      <w:r w:rsidRPr="00274616">
        <w:rPr>
          <w:rFonts w:ascii="Times New Roman" w:hAnsi="Times New Roman" w:cs="Times New Roman"/>
          <w:sz w:val="24"/>
          <w:szCs w:val="24"/>
        </w:rPr>
        <w:t xml:space="preserve">t bankare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rajonit.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w:t>
      </w:r>
      <w:r w:rsidR="00555E90" w:rsidRPr="00274616">
        <w:rPr>
          <w:rFonts w:ascii="Times New Roman" w:hAnsi="Times New Roman" w:cs="Times New Roman"/>
          <w:sz w:val="24"/>
          <w:szCs w:val="24"/>
        </w:rPr>
        <w:t>se të</w:t>
      </w:r>
      <w:r w:rsidRPr="00274616">
        <w:rPr>
          <w:rFonts w:ascii="Times New Roman" w:hAnsi="Times New Roman" w:cs="Times New Roman"/>
          <w:sz w:val="24"/>
          <w:szCs w:val="24"/>
        </w:rPr>
        <w:t xml:space="preserve"> punimit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7F6A0D" w:rsidRPr="00274616">
        <w:rPr>
          <w:rFonts w:ascii="Times New Roman" w:hAnsi="Times New Roman" w:cs="Times New Roman"/>
          <w:sz w:val="24"/>
          <w:szCs w:val="24"/>
        </w:rPr>
        <w:t>pamje</w:t>
      </w:r>
      <w:r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gjith</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e ndikimit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treguesit financiar</w:t>
      </w:r>
      <w:r w:rsidR="00B567CD">
        <w:rPr>
          <w:rFonts w:ascii="Times New Roman" w:hAnsi="Times New Roman" w:cs="Times New Roman"/>
          <w:sz w:val="24"/>
          <w:szCs w:val="24"/>
        </w:rPr>
        <w: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disa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eve </w:t>
      </w:r>
      <w:r w:rsidR="00B567CD">
        <w:rPr>
          <w:rFonts w:ascii="Times New Roman" w:hAnsi="Times New Roman" w:cs="Times New Roman"/>
          <w:sz w:val="24"/>
          <w:szCs w:val="24"/>
        </w:rPr>
        <w:t>kryesore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rajonit.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trajtim i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i </w:t>
      </w:r>
      <w:r w:rsidR="008A764A" w:rsidRPr="00274616">
        <w:rPr>
          <w:rFonts w:ascii="Times New Roman" w:hAnsi="Times New Roman" w:cs="Times New Roman"/>
          <w:sz w:val="24"/>
          <w:szCs w:val="24"/>
        </w:rPr>
        <w:t>nevoj</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kuptuar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disa treguesve financiare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nx</w:t>
      </w:r>
      <w:r w:rsidR="007F6A0D" w:rsidRPr="00274616">
        <w:rPr>
          <w:rFonts w:ascii="Times New Roman" w:hAnsi="Times New Roman" w:cs="Times New Roman"/>
          <w:sz w:val="24"/>
          <w:szCs w:val="24"/>
        </w:rPr>
        <w:t>itur nga bashkëveprimi ekonomik</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ekziston midis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rajonit. </w:t>
      </w:r>
    </w:p>
    <w:p w:rsidR="000429EC" w:rsidRPr="00274616" w:rsidRDefault="000429EC" w:rsidP="00211B6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Kriza e vitit 2008 e pati nis</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n nga </w:t>
      </w:r>
      <w:r w:rsidR="00B567CD">
        <w:rPr>
          <w:rFonts w:ascii="Times New Roman" w:hAnsi="Times New Roman" w:cs="Times New Roman"/>
          <w:sz w:val="24"/>
          <w:szCs w:val="24"/>
        </w:rPr>
        <w:t>S</w:t>
      </w:r>
      <w:r w:rsidR="007F6A0D" w:rsidRPr="00274616">
        <w:rPr>
          <w:rFonts w:ascii="Times New Roman" w:hAnsi="Times New Roman" w:cs="Times New Roman"/>
          <w:sz w:val="24"/>
          <w:szCs w:val="24"/>
        </w:rPr>
        <w:t>htet</w:t>
      </w:r>
      <w:r w:rsidR="00B567CD">
        <w:rPr>
          <w:rFonts w:ascii="Times New Roman" w:hAnsi="Times New Roman" w:cs="Times New Roman"/>
          <w:sz w:val="24"/>
          <w:szCs w:val="24"/>
        </w:rPr>
        <w:t>et e Bashkuara 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Amerikë</w:t>
      </w:r>
      <w:r w:rsidRPr="00274616">
        <w:rPr>
          <w:rFonts w:ascii="Times New Roman" w:hAnsi="Times New Roman" w:cs="Times New Roman"/>
          <w:sz w:val="24"/>
          <w:szCs w:val="24"/>
        </w:rPr>
        <w:t xml:space="preserve">s, </w:t>
      </w:r>
      <w:r w:rsidR="00B567CD">
        <w:rPr>
          <w:rFonts w:ascii="Times New Roman" w:hAnsi="Times New Roman" w:cs="Times New Roman"/>
          <w:sz w:val="24"/>
          <w:szCs w:val="24"/>
        </w:rPr>
        <w:t>e</w:t>
      </w:r>
      <w:r w:rsidRPr="00274616">
        <w:rPr>
          <w:rFonts w:ascii="Times New Roman" w:hAnsi="Times New Roman" w:cs="Times New Roman"/>
          <w:sz w:val="24"/>
          <w:szCs w:val="24"/>
        </w:rPr>
        <w:t xml:space="preserve"> nxitur</w:t>
      </w:r>
      <w:r w:rsidR="00B567CD">
        <w:rPr>
          <w:rFonts w:ascii="Times New Roman" w:hAnsi="Times New Roman" w:cs="Times New Roman"/>
          <w:sz w:val="24"/>
          <w:szCs w:val="24"/>
        </w:rPr>
        <w:t xml:space="preserve"> kjo</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in financiar</w:t>
      </w:r>
      <w:r w:rsidR="00B567CD">
        <w:rPr>
          <w:rFonts w:ascii="Times New Roman" w:hAnsi="Times New Roman" w:cs="Times New Roman"/>
          <w:sz w:val="24"/>
          <w:szCs w:val="24"/>
        </w:rPr>
        <w:t>,</w:t>
      </w:r>
      <w:r w:rsidRPr="00274616">
        <w:rPr>
          <w:rFonts w:ascii="Times New Roman" w:hAnsi="Times New Roman" w:cs="Times New Roman"/>
          <w:sz w:val="24"/>
          <w:szCs w:val="24"/>
        </w:rPr>
        <w:t xml:space="preserve"> sidomos pas </w:t>
      </w:r>
      <w:r w:rsidR="00C4637D" w:rsidRPr="00274616">
        <w:rPr>
          <w:rFonts w:ascii="Times New Roman" w:hAnsi="Times New Roman" w:cs="Times New Roman"/>
          <w:sz w:val="24"/>
          <w:szCs w:val="24"/>
        </w:rPr>
        <w:t>falimenti</w:t>
      </w:r>
      <w:r w:rsidRPr="00274616">
        <w:rPr>
          <w:rFonts w:ascii="Times New Roman" w:hAnsi="Times New Roman" w:cs="Times New Roman"/>
          <w:sz w:val="24"/>
          <w:szCs w:val="24"/>
        </w:rPr>
        <w:t xml:space="preserve">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“Lehman Brothers”.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ndikoi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w:t>
      </w:r>
      <w:r w:rsidR="00C31C1B" w:rsidRPr="00274616">
        <w:rPr>
          <w:rFonts w:ascii="Times New Roman" w:hAnsi="Times New Roman" w:cs="Times New Roman"/>
          <w:sz w:val="24"/>
          <w:szCs w:val="24"/>
        </w:rPr>
        <w:t>dërhyrj</w:t>
      </w:r>
      <w:r w:rsidR="00AD08D1" w:rsidRPr="00274616">
        <w:rPr>
          <w:rFonts w:ascii="Times New Roman" w:hAnsi="Times New Roman" w:cs="Times New Roman"/>
          <w:sz w:val="24"/>
          <w:szCs w:val="24"/>
        </w:rPr>
        <w:t>e</w:t>
      </w:r>
      <w:r w:rsidRPr="00274616">
        <w:rPr>
          <w:rFonts w:ascii="Times New Roman" w:hAnsi="Times New Roman" w:cs="Times New Roman"/>
          <w:sz w:val="24"/>
          <w:szCs w:val="24"/>
        </w:rPr>
        <w:t xml:space="preserve">n e </w:t>
      </w:r>
      <w:r w:rsidR="00555E90" w:rsidRPr="00274616">
        <w:rPr>
          <w:rFonts w:ascii="Times New Roman" w:hAnsi="Times New Roman" w:cs="Times New Roman"/>
          <w:sz w:val="24"/>
          <w:szCs w:val="24"/>
        </w:rPr>
        <w:t>Qever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Amerik</w:t>
      </w:r>
      <w:r w:rsidR="00BE4D26" w:rsidRPr="00274616">
        <w:rPr>
          <w:rFonts w:ascii="Times New Roman" w:hAnsi="Times New Roman" w:cs="Times New Roman"/>
          <w:sz w:val="24"/>
          <w:szCs w:val="24"/>
        </w:rPr>
        <w:t>an</w:t>
      </w:r>
      <w:r w:rsidR="00B567CD">
        <w:rPr>
          <w:rFonts w:ascii="Times New Roman" w:hAnsi="Times New Roman" w:cs="Times New Roman"/>
          <w:sz w:val="24"/>
          <w:szCs w:val="24"/>
        </w:rPr>
        <w:t>e</w:t>
      </w:r>
      <w:r w:rsidRPr="00274616">
        <w:rPr>
          <w:rFonts w:ascii="Times New Roman" w:hAnsi="Times New Roman" w:cs="Times New Roman"/>
          <w:sz w:val="24"/>
          <w:szCs w:val="24"/>
        </w:rPr>
        <w:t xml:space="preserve">, duke synuar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 xml:space="preserve">orcim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besimit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ve ekonomik</w:t>
      </w:r>
      <w:r w:rsidR="00C44280" w:rsidRPr="00C44280">
        <w:rPr>
          <w:rFonts w:ascii="Times New Roman" w:hAnsi="Times New Roman" w:cs="Times New Roman"/>
          <w:sz w:val="24"/>
          <w:szCs w:val="24"/>
        </w:rPr>
        <w: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C44280">
        <w:rPr>
          <w:rFonts w:ascii="Times New Roman" w:hAnsi="Times New Roman" w:cs="Times New Roman"/>
          <w:sz w:val="24"/>
          <w:szCs w:val="24"/>
        </w:rPr>
        <w:t>e</w:t>
      </w:r>
      <w:r w:rsidRPr="00274616">
        <w:rPr>
          <w:rFonts w:ascii="Times New Roman" w:hAnsi="Times New Roman" w:cs="Times New Roman"/>
          <w:sz w:val="24"/>
          <w:szCs w:val="24"/>
        </w:rPr>
        <w:t xml:space="preserve"> 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politikave </w:t>
      </w:r>
      <w:r w:rsidR="00334569" w:rsidRPr="00274616">
        <w:rPr>
          <w:rFonts w:ascii="Times New Roman" w:hAnsi="Times New Roman" w:cs="Times New Roman"/>
          <w:sz w:val="24"/>
          <w:szCs w:val="24"/>
        </w:rPr>
        <w:t>monet</w:t>
      </w:r>
      <w:r w:rsidRPr="00274616">
        <w:rPr>
          <w:rFonts w:ascii="Times New Roman" w:hAnsi="Times New Roman" w:cs="Times New Roman"/>
          <w:sz w:val="24"/>
          <w:szCs w:val="24"/>
        </w:rPr>
        <w:t xml:space="preserve">are.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politikat e </w:t>
      </w:r>
      <w:r w:rsidR="00AE4345" w:rsidRPr="00274616">
        <w:rPr>
          <w:rFonts w:ascii="Times New Roman" w:hAnsi="Times New Roman" w:cs="Times New Roman"/>
          <w:sz w:val="24"/>
          <w:szCs w:val="24"/>
        </w:rPr>
        <w:t>ndërmar</w:t>
      </w:r>
      <w:r w:rsidRPr="00274616">
        <w:rPr>
          <w:rFonts w:ascii="Times New Roman" w:hAnsi="Times New Roman" w:cs="Times New Roman"/>
          <w:sz w:val="24"/>
          <w:szCs w:val="24"/>
        </w:rPr>
        <w:t xml:space="preserve">a nuk ndaluan </w:t>
      </w:r>
      <w:r w:rsidR="007F6A0D" w:rsidRPr="00274616">
        <w:rPr>
          <w:rFonts w:ascii="Times New Roman" w:hAnsi="Times New Roman" w:cs="Times New Roman"/>
          <w:sz w:val="24"/>
          <w:szCs w:val="24"/>
        </w:rPr>
        <w:t>transmet</w:t>
      </w:r>
      <w:r w:rsidRPr="00274616">
        <w:rPr>
          <w:rFonts w:ascii="Times New Roman" w:hAnsi="Times New Roman" w:cs="Times New Roman"/>
          <w:sz w:val="24"/>
          <w:szCs w:val="24"/>
        </w:rPr>
        <w:t xml:space="preserve">imin 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Pr="00274616">
        <w:rPr>
          <w:rFonts w:ascii="Times New Roman" w:hAnsi="Times New Roman" w:cs="Times New Roman"/>
          <w:sz w:val="24"/>
          <w:szCs w:val="24"/>
        </w:rPr>
        <w:t xml:space="preserve"> ekonomi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w:t>
      </w:r>
      <w:r w:rsidR="00AB34E3" w:rsidRPr="00274616">
        <w:rPr>
          <w:rFonts w:ascii="Times New Roman" w:hAnsi="Times New Roman" w:cs="Times New Roman"/>
          <w:sz w:val="24"/>
          <w:szCs w:val="24"/>
        </w:rPr>
        <w:t>zhvillime</w:t>
      </w:r>
      <w:r w:rsidRPr="00274616">
        <w:rPr>
          <w:rFonts w:ascii="Times New Roman" w:hAnsi="Times New Roman" w:cs="Times New Roman"/>
          <w:sz w:val="24"/>
          <w:szCs w:val="24"/>
        </w:rPr>
        <w:t xml:space="preserve"> ndikuan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krijimin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pasigurie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ardh</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financiar. </w:t>
      </w:r>
    </w:p>
    <w:p w:rsidR="000429EC" w:rsidRPr="00274616" w:rsidRDefault="007F6A0D" w:rsidP="00211B6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Bashkë</w:t>
      </w:r>
      <w:r w:rsidR="000429EC" w:rsidRPr="00274616">
        <w:rPr>
          <w:rFonts w:ascii="Times New Roman" w:hAnsi="Times New Roman" w:cs="Times New Roman"/>
          <w:sz w:val="24"/>
          <w:szCs w:val="24"/>
        </w:rPr>
        <w:t xml:space="preserve">veprimi tregtar midis </w:t>
      </w:r>
      <w:r w:rsidR="00BE3EDD" w:rsidRPr="00274616">
        <w:rPr>
          <w:rFonts w:ascii="Times New Roman" w:hAnsi="Times New Roman" w:cs="Times New Roman"/>
          <w:sz w:val="24"/>
          <w:szCs w:val="24"/>
        </w:rPr>
        <w:t>vend</w:t>
      </w:r>
      <w:r w:rsidR="000429EC" w:rsidRPr="00274616">
        <w:rPr>
          <w:rFonts w:ascii="Times New Roman" w:hAnsi="Times New Roman" w:cs="Times New Roman"/>
          <w:sz w:val="24"/>
          <w:szCs w:val="24"/>
        </w:rPr>
        <w:t xml:space="preserve">eve, ndikoi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Pr="00274616">
        <w:rPr>
          <w:rFonts w:ascii="Times New Roman" w:hAnsi="Times New Roman" w:cs="Times New Roman"/>
          <w:sz w:val="24"/>
          <w:szCs w:val="24"/>
        </w:rPr>
        <w:t>transmet</w:t>
      </w:r>
      <w:r w:rsidR="000429EC" w:rsidRPr="00274616">
        <w:rPr>
          <w:rFonts w:ascii="Times New Roman" w:hAnsi="Times New Roman" w:cs="Times New Roman"/>
          <w:sz w:val="24"/>
          <w:szCs w:val="24"/>
        </w:rPr>
        <w:t>imin e situ</w:t>
      </w:r>
      <w:r w:rsidR="00BE4D26" w:rsidRPr="00274616">
        <w:rPr>
          <w:rFonts w:ascii="Times New Roman" w:hAnsi="Times New Roman" w:cs="Times New Roman"/>
          <w:sz w:val="24"/>
          <w:szCs w:val="24"/>
        </w:rPr>
        <w:t>atë</w:t>
      </w:r>
      <w:r w:rsidR="000429EC"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pa</w:t>
      </w:r>
      <w:r w:rsidR="00BE4D26" w:rsidRPr="00274616">
        <w:rPr>
          <w:rFonts w:ascii="Times New Roman" w:hAnsi="Times New Roman" w:cs="Times New Roman"/>
          <w:sz w:val="24"/>
          <w:szCs w:val="24"/>
        </w:rPr>
        <w:t>që</w:t>
      </w:r>
      <w:r w:rsidR="000429EC" w:rsidRPr="00274616">
        <w:rPr>
          <w:rFonts w:ascii="Times New Roman" w:hAnsi="Times New Roman" w:cs="Times New Roman"/>
          <w:sz w:val="24"/>
          <w:szCs w:val="24"/>
        </w:rPr>
        <w:t>ndrue</w:t>
      </w:r>
      <w:r w:rsidR="00555E90" w:rsidRPr="00274616">
        <w:rPr>
          <w:rFonts w:ascii="Times New Roman" w:hAnsi="Times New Roman" w:cs="Times New Roman"/>
          <w:sz w:val="24"/>
          <w:szCs w:val="24"/>
        </w:rPr>
        <w:t>shme</w:t>
      </w:r>
      <w:r w:rsidR="000429EC"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sisteme</w:t>
      </w:r>
      <w:r w:rsidR="000429EC" w:rsidRPr="00274616">
        <w:rPr>
          <w:rFonts w:ascii="Times New Roman" w:hAnsi="Times New Roman" w:cs="Times New Roman"/>
          <w:sz w:val="24"/>
          <w:szCs w:val="24"/>
        </w:rPr>
        <w:t xml:space="preserve">t e </w:t>
      </w:r>
      <w:r w:rsidR="000D40BD" w:rsidRPr="00274616">
        <w:rPr>
          <w:rFonts w:ascii="Times New Roman" w:hAnsi="Times New Roman" w:cs="Times New Roman"/>
          <w:sz w:val="24"/>
          <w:szCs w:val="24"/>
        </w:rPr>
        <w:t>tjera</w:t>
      </w:r>
      <w:r w:rsidR="000429EC" w:rsidRPr="00274616">
        <w:rPr>
          <w:rFonts w:ascii="Times New Roman" w:hAnsi="Times New Roman" w:cs="Times New Roman"/>
          <w:sz w:val="24"/>
          <w:szCs w:val="24"/>
        </w:rPr>
        <w:t xml:space="preserve"> financiare. </w:t>
      </w:r>
      <w:r w:rsidR="00FF649C" w:rsidRPr="00274616">
        <w:rPr>
          <w:rFonts w:ascii="Times New Roman" w:hAnsi="Times New Roman" w:cs="Times New Roman"/>
          <w:sz w:val="24"/>
          <w:szCs w:val="24"/>
        </w:rPr>
        <w:t>Ndryshimet</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nivelin e </w:t>
      </w:r>
      <w:r w:rsidR="00DB6638" w:rsidRPr="00274616">
        <w:rPr>
          <w:rFonts w:ascii="Times New Roman" w:hAnsi="Times New Roman" w:cs="Times New Roman"/>
          <w:sz w:val="24"/>
          <w:szCs w:val="24"/>
        </w:rPr>
        <w:t>çmimeve</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disa </w:t>
      </w:r>
      <w:r w:rsidR="009667FC" w:rsidRPr="00274616">
        <w:rPr>
          <w:rFonts w:ascii="Times New Roman" w:hAnsi="Times New Roman" w:cs="Times New Roman"/>
          <w:sz w:val="24"/>
          <w:szCs w:val="24"/>
        </w:rPr>
        <w:t>produkteve</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ekspor</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ve apo edhe ndryshimi i </w:t>
      </w:r>
      <w:r w:rsidR="00752FE4" w:rsidRPr="00274616">
        <w:rPr>
          <w:rFonts w:ascii="Times New Roman" w:hAnsi="Times New Roman" w:cs="Times New Roman"/>
          <w:sz w:val="24"/>
          <w:szCs w:val="24"/>
        </w:rPr>
        <w:t>kurseve</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000429EC" w:rsidRPr="00274616">
        <w:rPr>
          <w:rFonts w:ascii="Times New Roman" w:hAnsi="Times New Roman" w:cs="Times New Roman"/>
          <w:sz w:val="24"/>
          <w:szCs w:val="24"/>
        </w:rPr>
        <w:t xml:space="preserve">it ndikuan </w:t>
      </w:r>
      <w:r w:rsidR="000D40BD" w:rsidRPr="00274616">
        <w:rPr>
          <w:rFonts w:ascii="Times New Roman" w:hAnsi="Times New Roman" w:cs="Times New Roman"/>
          <w:sz w:val="24"/>
          <w:szCs w:val="24"/>
        </w:rPr>
        <w:t>negat</w:t>
      </w:r>
      <w:r w:rsidR="000429EC" w:rsidRPr="00274616">
        <w:rPr>
          <w:rFonts w:ascii="Times New Roman" w:hAnsi="Times New Roman" w:cs="Times New Roman"/>
          <w:sz w:val="24"/>
          <w:szCs w:val="24"/>
        </w:rPr>
        <w:t xml:space="preserve">ivisht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0429EC"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00BE4D26" w:rsidRPr="00274616">
        <w:rPr>
          <w:rFonts w:ascii="Times New Roman" w:hAnsi="Times New Roman" w:cs="Times New Roman"/>
          <w:sz w:val="24"/>
          <w:szCs w:val="24"/>
        </w:rPr>
        <w:t>ë</w:t>
      </w:r>
      <w:r w:rsidR="000429EC" w:rsidRPr="00274616">
        <w:rPr>
          <w:rFonts w:ascii="Times New Roman" w:hAnsi="Times New Roman" w:cs="Times New Roman"/>
          <w:sz w:val="24"/>
          <w:szCs w:val="24"/>
        </w:rPr>
        <w:t xml:space="preserve"> financiare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ato </w:t>
      </w:r>
      <w:r w:rsidR="00BE3EDD" w:rsidRPr="00274616">
        <w:rPr>
          <w:rFonts w:ascii="Times New Roman" w:hAnsi="Times New Roman" w:cs="Times New Roman"/>
          <w:sz w:val="24"/>
          <w:szCs w:val="24"/>
        </w:rPr>
        <w:t>vend</w:t>
      </w:r>
      <w:r w:rsidR="000429EC" w:rsidRPr="00274616">
        <w:rPr>
          <w:rFonts w:ascii="Times New Roman" w:hAnsi="Times New Roman" w:cs="Times New Roman"/>
          <w:sz w:val="24"/>
          <w:szCs w:val="24"/>
        </w:rPr>
        <w:t xml:space="preserve">e. </w:t>
      </w:r>
      <w:r w:rsidR="00BE4D26" w:rsidRPr="00274616">
        <w:rPr>
          <w:rFonts w:ascii="Times New Roman" w:hAnsi="Times New Roman" w:cs="Times New Roman"/>
          <w:sz w:val="24"/>
          <w:szCs w:val="24"/>
        </w:rPr>
        <w:t>Kështu</w:t>
      </w:r>
      <w:r w:rsidR="000429EC"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zhvillime</w:t>
      </w:r>
      <w:r w:rsidR="000429EC" w:rsidRPr="00274616">
        <w:rPr>
          <w:rFonts w:ascii="Times New Roman" w:hAnsi="Times New Roman" w:cs="Times New Roman"/>
          <w:sz w:val="24"/>
          <w:szCs w:val="24"/>
        </w:rPr>
        <w:t xml:space="preserve">t e reja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tregun </w:t>
      </w:r>
      <w:r w:rsidR="00BA4796">
        <w:rPr>
          <w:rFonts w:ascii="Times New Roman" w:hAnsi="Times New Roman" w:cs="Times New Roman"/>
          <w:sz w:val="24"/>
          <w:szCs w:val="24"/>
        </w:rPr>
        <w:t>ndër</w:t>
      </w:r>
      <w:r w:rsidR="00555E90" w:rsidRPr="00274616">
        <w:rPr>
          <w:rFonts w:ascii="Times New Roman" w:hAnsi="Times New Roman" w:cs="Times New Roman"/>
          <w:sz w:val="24"/>
          <w:szCs w:val="24"/>
        </w:rPr>
        <w:t>kombëtar</w:t>
      </w:r>
      <w:r w:rsidR="000429EC" w:rsidRPr="00274616">
        <w:rPr>
          <w:rFonts w:ascii="Times New Roman" w:hAnsi="Times New Roman" w:cs="Times New Roman"/>
          <w:sz w:val="24"/>
          <w:szCs w:val="24"/>
        </w:rPr>
        <w:t xml:space="preserve"> nxi</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n </w:t>
      </w:r>
      <w:r w:rsidR="00AB34E3" w:rsidRPr="00274616">
        <w:rPr>
          <w:rFonts w:ascii="Times New Roman" w:hAnsi="Times New Roman" w:cs="Times New Roman"/>
          <w:sz w:val="24"/>
          <w:szCs w:val="24"/>
        </w:rPr>
        <w:t>shfaqje</w:t>
      </w:r>
      <w:r w:rsidR="000429EC" w:rsidRPr="00274616">
        <w:rPr>
          <w:rFonts w:ascii="Times New Roman" w:hAnsi="Times New Roman" w:cs="Times New Roman"/>
          <w:sz w:val="24"/>
          <w:szCs w:val="24"/>
        </w:rPr>
        <w:t xml:space="preserve">n e </w:t>
      </w:r>
      <w:r w:rsidR="00AE4345" w:rsidRPr="00274616">
        <w:rPr>
          <w:rFonts w:ascii="Times New Roman" w:hAnsi="Times New Roman" w:cs="Times New Roman"/>
          <w:sz w:val="24"/>
          <w:szCs w:val="24"/>
        </w:rPr>
        <w:t>probleme</w:t>
      </w:r>
      <w:r w:rsidR="000429EC" w:rsidRPr="00274616">
        <w:rPr>
          <w:rFonts w:ascii="Times New Roman" w:hAnsi="Times New Roman" w:cs="Times New Roman"/>
          <w:sz w:val="24"/>
          <w:szCs w:val="24"/>
        </w:rPr>
        <w:t xml:space="preserve">ve edhe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0429EC" w:rsidRPr="00274616">
        <w:rPr>
          <w:rFonts w:ascii="Times New Roman" w:hAnsi="Times New Roman" w:cs="Times New Roman"/>
          <w:sz w:val="24"/>
          <w:szCs w:val="24"/>
        </w:rPr>
        <w:t>et e rajonit.</w:t>
      </w:r>
    </w:p>
    <w:p w:rsidR="000429EC" w:rsidRPr="00274616" w:rsidRDefault="000429EC" w:rsidP="00211B6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Ekonomi</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rajonit </w:t>
      </w:r>
      <w:r w:rsidR="00917121" w:rsidRPr="00274616">
        <w:rPr>
          <w:rFonts w:ascii="Times New Roman" w:hAnsi="Times New Roman" w:cs="Times New Roman"/>
          <w:sz w:val="24"/>
          <w:szCs w:val="24"/>
        </w:rPr>
        <w:t>për</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uan ndryshi</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pas vitit 2008. Disa nga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o ndryshi</w:t>
      </w:r>
      <w:r w:rsidR="000E58AA" w:rsidRPr="00274616">
        <w:rPr>
          <w:rFonts w:ascii="Times New Roman" w:hAnsi="Times New Roman" w:cs="Times New Roman"/>
          <w:sz w:val="24"/>
          <w:szCs w:val="24"/>
        </w:rPr>
        <w:t>m</w:t>
      </w:r>
      <w:r w:rsidR="006E3D08">
        <w:rPr>
          <w:rFonts w:ascii="Times New Roman" w:hAnsi="Times New Roman" w:cs="Times New Roman"/>
          <w:sz w:val="24"/>
          <w:szCs w:val="24"/>
        </w:rPr>
        <w:t>e</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lidhen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6E3D08">
        <w:rPr>
          <w:rFonts w:ascii="Times New Roman" w:hAnsi="Times New Roman" w:cs="Times New Roman"/>
          <w:sz w:val="24"/>
          <w:szCs w:val="24"/>
        </w:rPr>
        <w:t>e</w:t>
      </w:r>
      <w:r w:rsidRPr="00274616">
        <w:rPr>
          <w:rFonts w:ascii="Times New Roman" w:hAnsi="Times New Roman" w:cs="Times New Roman"/>
          <w:sz w:val="24"/>
          <w:szCs w:val="24"/>
        </w:rPr>
        <w:t xml:space="preserve"> z</w:t>
      </w:r>
      <w:r w:rsidR="000D40BD" w:rsidRPr="00274616">
        <w:rPr>
          <w:rFonts w:ascii="Times New Roman" w:hAnsi="Times New Roman" w:cs="Times New Roman"/>
          <w:sz w:val="24"/>
          <w:szCs w:val="24"/>
        </w:rPr>
        <w:t>vogël</w:t>
      </w:r>
      <w:r w:rsidRPr="00274616">
        <w:rPr>
          <w:rFonts w:ascii="Times New Roman" w:hAnsi="Times New Roman" w:cs="Times New Roman"/>
          <w:sz w:val="24"/>
          <w:szCs w:val="24"/>
        </w:rPr>
        <w:t xml:space="preserve">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tregun e para</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zh</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monedhë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eve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E4D26" w:rsidRPr="00274616">
        <w:rPr>
          <w:rFonts w:ascii="Times New Roman" w:hAnsi="Times New Roman" w:cs="Times New Roman"/>
          <w:sz w:val="24"/>
          <w:szCs w:val="24"/>
        </w:rPr>
        <w:t>rheqjeve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kredi</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etj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2009). Pothuaj</w:t>
      </w:r>
      <w:r w:rsidR="000D40BD" w:rsidRPr="00274616">
        <w:rPr>
          <w:rFonts w:ascii="Times New Roman" w:hAnsi="Times New Roman" w:cs="Times New Roman"/>
          <w:sz w:val="24"/>
          <w:szCs w:val="24"/>
        </w:rPr>
        <w:t>s</w:t>
      </w:r>
      <w:r w:rsidR="00B567CD">
        <w:rPr>
          <w:rFonts w:ascii="Times New Roman" w:hAnsi="Times New Roman" w:cs="Times New Roman"/>
          <w:sz w:val="24"/>
          <w:szCs w:val="24"/>
        </w:rPr>
        <w:t>e</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pjesa</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e madhe 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rajonit p</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n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ke</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sim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treguesve financia</w:t>
      </w:r>
      <w:r w:rsidR="006E3D08">
        <w:rPr>
          <w:rFonts w:ascii="Times New Roman" w:hAnsi="Times New Roman" w:cs="Times New Roman"/>
          <w:sz w:val="24"/>
          <w:szCs w:val="24"/>
        </w:rPr>
        <w:t>r</w:t>
      </w:r>
      <w:r w:rsidR="006E3D08" w:rsidRPr="006E3D08">
        <w:rPr>
          <w:rFonts w:ascii="Times New Roman" w:hAnsi="Times New Roman" w:cs="Times New Roman"/>
          <w:sz w:val="24"/>
          <w:szCs w:val="24"/>
        </w:rPr>
        <w: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dytë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2008. Mungesa e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t, zh</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simi i </w:t>
      </w:r>
      <w:r w:rsidR="001424CC" w:rsidRPr="00274616">
        <w:rPr>
          <w:rFonts w:ascii="Times New Roman" w:hAnsi="Times New Roman" w:cs="Times New Roman"/>
          <w:sz w:val="24"/>
          <w:szCs w:val="24"/>
        </w:rPr>
        <w:t>monedhë</w:t>
      </w:r>
      <w:r w:rsidRPr="00274616">
        <w:rPr>
          <w:rFonts w:ascii="Times New Roman" w:hAnsi="Times New Roman" w:cs="Times New Roman"/>
          <w:sz w:val="24"/>
          <w:szCs w:val="24"/>
        </w:rPr>
        <w:t xml:space="preserve">s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a</w:t>
      </w:r>
      <w:r w:rsidR="00A01D85">
        <w:rPr>
          <w:rFonts w:ascii="Times New Roman" w:hAnsi="Times New Roman" w:cs="Times New Roman"/>
          <w:sz w:val="24"/>
          <w:szCs w:val="24"/>
        </w:rPr>
        <w:t>se</w:t>
      </w:r>
      <w:r w:rsidRPr="00274616">
        <w:rPr>
          <w:rFonts w:ascii="Times New Roman" w:hAnsi="Times New Roman" w:cs="Times New Roman"/>
          <w:sz w:val="24"/>
          <w:szCs w:val="24"/>
        </w:rPr>
        <w:t xml:space="preserve"> dhe rritja e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borxhit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jash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m</w:t>
      </w:r>
      <w:r w:rsidR="00B12125">
        <w:rPr>
          <w:rFonts w:ascii="Times New Roman" w:hAnsi="Times New Roman" w:cs="Times New Roman"/>
          <w:sz w:val="24"/>
          <w:szCs w:val="24"/>
        </w:rPr>
        <w:t>,</w:t>
      </w:r>
      <w:r w:rsidRPr="00274616">
        <w:rPr>
          <w:rFonts w:ascii="Times New Roman" w:hAnsi="Times New Roman" w:cs="Times New Roman"/>
          <w:sz w:val="24"/>
          <w:szCs w:val="24"/>
        </w:rPr>
        <w:t xml:space="preserve"> ishin disa nga </w:t>
      </w:r>
      <w:r w:rsidR="000D40BD" w:rsidRPr="00274616">
        <w:rPr>
          <w:rFonts w:ascii="Times New Roman" w:hAnsi="Times New Roman" w:cs="Times New Roman"/>
          <w:sz w:val="24"/>
          <w:szCs w:val="24"/>
        </w:rPr>
        <w:t>karakter</w:t>
      </w:r>
      <w:r w:rsidRPr="00274616">
        <w:rPr>
          <w:rFonts w:ascii="Times New Roman" w:hAnsi="Times New Roman" w:cs="Times New Roman"/>
          <w:sz w:val="24"/>
          <w:szCs w:val="24"/>
        </w:rPr>
        <w:t xml:space="preserve">istikat e para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ecuri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financiare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e. </w:t>
      </w:r>
    </w:p>
    <w:p w:rsidR="000429EC" w:rsidRPr="00274616" w:rsidRDefault="00AB34E3" w:rsidP="00211B6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Zhvillime</w:t>
      </w:r>
      <w:r w:rsidR="000429EC"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tregun </w:t>
      </w:r>
      <w:r w:rsidR="00BA4796">
        <w:rPr>
          <w:rFonts w:ascii="Times New Roman" w:hAnsi="Times New Roman" w:cs="Times New Roman"/>
          <w:sz w:val="24"/>
          <w:szCs w:val="24"/>
        </w:rPr>
        <w:t>ndër</w:t>
      </w:r>
      <w:r w:rsidR="00555E90" w:rsidRPr="00274616">
        <w:rPr>
          <w:rFonts w:ascii="Times New Roman" w:hAnsi="Times New Roman" w:cs="Times New Roman"/>
          <w:sz w:val="24"/>
          <w:szCs w:val="24"/>
        </w:rPr>
        <w:t>kombëtar</w:t>
      </w:r>
      <w:r w:rsidR="00B567CD">
        <w:rPr>
          <w:rFonts w:ascii="Times New Roman" w:hAnsi="Times New Roman" w:cs="Times New Roman"/>
          <w:sz w:val="24"/>
          <w:szCs w:val="24"/>
        </w:rPr>
        <w:t xml:space="preserve"> financiar ndikuan</w:t>
      </w:r>
      <w:r w:rsidR="000429EC"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Greqi,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formë</w:t>
      </w:r>
      <w:r w:rsidR="000429EC" w:rsidRPr="00274616">
        <w:rPr>
          <w:rFonts w:ascii="Times New Roman" w:hAnsi="Times New Roman" w:cs="Times New Roman"/>
          <w:sz w:val="24"/>
          <w:szCs w:val="24"/>
        </w:rPr>
        <w:t xml:space="preserve">n e </w:t>
      </w:r>
      <w:r w:rsidR="00334569" w:rsidRPr="00274616">
        <w:rPr>
          <w:rFonts w:ascii="Times New Roman" w:hAnsi="Times New Roman" w:cs="Times New Roman"/>
          <w:sz w:val="24"/>
          <w:szCs w:val="24"/>
        </w:rPr>
        <w:t>rritje</w:t>
      </w:r>
      <w:r w:rsidR="000429EC"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borxhit publik dhe </w:t>
      </w:r>
      <w:r w:rsidR="00334569" w:rsidRPr="00274616">
        <w:rPr>
          <w:rFonts w:ascii="Times New Roman" w:hAnsi="Times New Roman" w:cs="Times New Roman"/>
          <w:sz w:val="24"/>
          <w:szCs w:val="24"/>
        </w:rPr>
        <w:t>rritje</w:t>
      </w:r>
      <w:r w:rsidR="000429EC"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0429EC"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inflacionit  (Shih </w:t>
      </w:r>
      <w:r w:rsidR="000E58AA" w:rsidRPr="00274616">
        <w:rPr>
          <w:rFonts w:ascii="Times New Roman" w:hAnsi="Times New Roman" w:cs="Times New Roman"/>
          <w:sz w:val="24"/>
          <w:szCs w:val="24"/>
        </w:rPr>
        <w:t>t</w:t>
      </w:r>
      <w:r w:rsidR="00B567CD">
        <w:rPr>
          <w:rFonts w:ascii="Times New Roman" w:hAnsi="Times New Roman" w:cs="Times New Roman"/>
          <w:sz w:val="24"/>
          <w:szCs w:val="24"/>
        </w:rPr>
        <w:t>e</w:t>
      </w:r>
      <w:r w:rsidR="000429EC" w:rsidRPr="00274616">
        <w:rPr>
          <w:rFonts w:ascii="Times New Roman" w:hAnsi="Times New Roman" w:cs="Times New Roman"/>
          <w:sz w:val="24"/>
          <w:szCs w:val="24"/>
        </w:rPr>
        <w:t xml:space="preserve"> kap 2- Ecuria e borxhit publik ndaj Gdp-</w:t>
      </w:r>
      <w:r w:rsidR="0056774D">
        <w:rPr>
          <w:rFonts w:ascii="Times New Roman" w:hAnsi="Times New Roman" w:cs="Times New Roman"/>
          <w:sz w:val="24"/>
          <w:szCs w:val="24"/>
        </w:rPr>
        <w:t>s</w:t>
      </w:r>
      <w:r w:rsidR="00B12125" w:rsidRPr="00B12125">
        <w:rPr>
          <w:rFonts w:ascii="Times New Roman" w:hAnsi="Times New Roman" w:cs="Times New Roman"/>
          <w:sz w:val="24"/>
          <w:szCs w:val="24"/>
        </w:rPr>
        <w:t>ë</w:t>
      </w:r>
      <w:r w:rsidR="0056774D">
        <w:rPr>
          <w:rFonts w:ascii="Times New Roman" w:hAnsi="Times New Roman" w:cs="Times New Roman"/>
          <w:sz w:val="24"/>
          <w:szCs w:val="24"/>
        </w:rPr>
        <w:t xml:space="preserve"> në</w:t>
      </w:r>
      <w:r w:rsidR="000429EC" w:rsidRPr="00274616">
        <w:rPr>
          <w:rFonts w:ascii="Times New Roman" w:hAnsi="Times New Roman" w:cs="Times New Roman"/>
          <w:sz w:val="24"/>
          <w:szCs w:val="24"/>
        </w:rPr>
        <w:t xml:space="preserve"> Greqi dhe normat e </w:t>
      </w:r>
      <w:r w:rsidR="00AE4345" w:rsidRPr="00274616">
        <w:rPr>
          <w:rFonts w:ascii="Times New Roman" w:hAnsi="Times New Roman" w:cs="Times New Roman"/>
          <w:sz w:val="24"/>
          <w:szCs w:val="24"/>
        </w:rPr>
        <w:t>interesit</w:t>
      </w:r>
      <w:r w:rsidR="000429EC" w:rsidRPr="00274616">
        <w:rPr>
          <w:rFonts w:ascii="Times New Roman" w:hAnsi="Times New Roman" w:cs="Times New Roman"/>
          <w:sz w:val="24"/>
          <w:szCs w:val="24"/>
        </w:rPr>
        <w:t xml:space="preserve"> (krahasuar </w:t>
      </w:r>
      <w:r w:rsidR="000E58AA" w:rsidRPr="00274616">
        <w:rPr>
          <w:rFonts w:ascii="Times New Roman" w:hAnsi="Times New Roman" w:cs="Times New Roman"/>
          <w:sz w:val="24"/>
          <w:szCs w:val="24"/>
        </w:rPr>
        <w:t>më</w:t>
      </w:r>
      <w:r w:rsidR="000429EC" w:rsidRPr="00274616">
        <w:rPr>
          <w:rFonts w:ascii="Times New Roman" w:hAnsi="Times New Roman" w:cs="Times New Roman"/>
          <w:sz w:val="24"/>
          <w:szCs w:val="24"/>
        </w:rPr>
        <w:t xml:space="preserve"> </w:t>
      </w:r>
      <w:r w:rsidR="007F6A0D" w:rsidRPr="00274616">
        <w:rPr>
          <w:rFonts w:ascii="Times New Roman" w:hAnsi="Times New Roman" w:cs="Times New Roman"/>
          <w:sz w:val="24"/>
          <w:szCs w:val="24"/>
        </w:rPr>
        <w:t>Gjermaninë</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7F6A0D" w:rsidRPr="00274616">
        <w:rPr>
          <w:rFonts w:ascii="Times New Roman" w:hAnsi="Times New Roman" w:cs="Times New Roman"/>
          <w:sz w:val="24"/>
          <w:szCs w:val="24"/>
        </w:rPr>
        <w:t xml:space="preserve"> ‘</w:t>
      </w:r>
      <w:r w:rsidR="000429EC" w:rsidRPr="00274616">
        <w:rPr>
          <w:rFonts w:ascii="Times New Roman" w:hAnsi="Times New Roman" w:cs="Times New Roman"/>
          <w:sz w:val="24"/>
          <w:szCs w:val="24"/>
        </w:rPr>
        <w:t xml:space="preserve">01-’12.  Burimi: Picorelli (2014, fq 114)). Ndryshimi i </w:t>
      </w:r>
      <w:r w:rsidR="00BE4D26" w:rsidRPr="00274616">
        <w:rPr>
          <w:rFonts w:ascii="Times New Roman" w:hAnsi="Times New Roman" w:cs="Times New Roman"/>
          <w:sz w:val="24"/>
          <w:szCs w:val="24"/>
        </w:rPr>
        <w:t>kët</w:t>
      </w:r>
      <w:r w:rsidR="000429EC" w:rsidRPr="00274616">
        <w:rPr>
          <w:rFonts w:ascii="Times New Roman" w:hAnsi="Times New Roman" w:cs="Times New Roman"/>
          <w:sz w:val="24"/>
          <w:szCs w:val="24"/>
        </w:rPr>
        <w:t xml:space="preserve">yre treguesve ndikoi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B567CD">
        <w:rPr>
          <w:rFonts w:ascii="Times New Roman" w:hAnsi="Times New Roman" w:cs="Times New Roman"/>
          <w:sz w:val="24"/>
          <w:szCs w:val="24"/>
        </w:rPr>
        <w:t>n</w:t>
      </w:r>
      <w:r w:rsidR="000429EC" w:rsidRPr="00274616">
        <w:rPr>
          <w:rFonts w:ascii="Times New Roman" w:hAnsi="Times New Roman" w:cs="Times New Roman"/>
          <w:sz w:val="24"/>
          <w:szCs w:val="24"/>
        </w:rPr>
        <w:t xml:space="preserve"> e pasigur</w:t>
      </w:r>
      <w:r w:rsidR="00B567CD">
        <w:rPr>
          <w:rFonts w:ascii="Times New Roman" w:hAnsi="Times New Roman" w:cs="Times New Roman"/>
          <w:sz w:val="24"/>
          <w:szCs w:val="24"/>
        </w:rPr>
        <w:t>i</w:t>
      </w:r>
      <w:r w:rsidR="000429EC" w:rsidRPr="00274616">
        <w:rPr>
          <w:rFonts w:ascii="Times New Roman" w:hAnsi="Times New Roman" w:cs="Times New Roman"/>
          <w:sz w:val="24"/>
          <w:szCs w:val="24"/>
        </w:rPr>
        <w:t>s</w:t>
      </w:r>
      <w:r w:rsidR="00B567CD">
        <w:rPr>
          <w:rFonts w:ascii="Times New Roman" w:hAnsi="Times New Roman" w:cs="Times New Roman"/>
          <w:sz w:val="24"/>
          <w:szCs w:val="24"/>
        </w:rPr>
        <w:t>ë</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w:t>
      </w:r>
      <w:r w:rsidR="00B567CD">
        <w:rPr>
          <w:rFonts w:ascii="Times New Roman" w:hAnsi="Times New Roman" w:cs="Times New Roman"/>
          <w:sz w:val="24"/>
          <w:szCs w:val="24"/>
        </w:rPr>
        <w:t>e</w:t>
      </w:r>
      <w:r w:rsidR="000429EC" w:rsidRPr="00274616">
        <w:rPr>
          <w:rFonts w:ascii="Times New Roman" w:hAnsi="Times New Roman" w:cs="Times New Roman"/>
          <w:sz w:val="24"/>
          <w:szCs w:val="24"/>
        </w:rPr>
        <w:t xml:space="preserve"> depozituesit,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0429EC"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742CB1" w:rsidRPr="00274616">
        <w:rPr>
          <w:rFonts w:ascii="Times New Roman" w:hAnsi="Times New Roman" w:cs="Times New Roman"/>
          <w:sz w:val="24"/>
          <w:szCs w:val="24"/>
        </w:rPr>
        <w:t>mungesë</w:t>
      </w:r>
      <w:r w:rsidR="00555E90" w:rsidRPr="00274616">
        <w:rPr>
          <w:rFonts w:ascii="Times New Roman" w:hAnsi="Times New Roman" w:cs="Times New Roman"/>
          <w:sz w:val="24"/>
          <w:szCs w:val="24"/>
        </w:rPr>
        <w:t xml:space="preserve"> të</w:t>
      </w:r>
      <w:r w:rsidR="000429EC"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informacioneve</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plota, synuan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E4D26" w:rsidRPr="00274616">
        <w:rPr>
          <w:rFonts w:ascii="Times New Roman" w:hAnsi="Times New Roman" w:cs="Times New Roman"/>
          <w:sz w:val="24"/>
          <w:szCs w:val="24"/>
        </w:rPr>
        <w:t>rheqjen</w:t>
      </w:r>
      <w:r w:rsidR="000429EC" w:rsidRPr="00274616">
        <w:rPr>
          <w:rFonts w:ascii="Times New Roman" w:hAnsi="Times New Roman" w:cs="Times New Roman"/>
          <w:sz w:val="24"/>
          <w:szCs w:val="24"/>
        </w:rPr>
        <w:t xml:space="preserve"> e depozitave nga bankat </w:t>
      </w:r>
      <w:r w:rsidR="00C067A1" w:rsidRPr="00274616">
        <w:rPr>
          <w:rFonts w:ascii="Times New Roman" w:hAnsi="Times New Roman" w:cs="Times New Roman"/>
          <w:sz w:val="24"/>
          <w:szCs w:val="24"/>
        </w:rPr>
        <w:t>përkatëse</w:t>
      </w:r>
      <w:r w:rsidR="000429EC" w:rsidRPr="00274616">
        <w:rPr>
          <w:rFonts w:ascii="Times New Roman" w:hAnsi="Times New Roman" w:cs="Times New Roman"/>
          <w:sz w:val="24"/>
          <w:szCs w:val="24"/>
        </w:rPr>
        <w:t xml:space="preserve">. </w:t>
      </w:r>
    </w:p>
    <w:p w:rsidR="000429EC" w:rsidRPr="00274616" w:rsidRDefault="00AB34E3" w:rsidP="00211B6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sjellja</w:t>
      </w:r>
      <w:r w:rsidR="000429EC" w:rsidRPr="00274616">
        <w:rPr>
          <w:rFonts w:ascii="Times New Roman" w:hAnsi="Times New Roman" w:cs="Times New Roman"/>
          <w:sz w:val="24"/>
          <w:szCs w:val="24"/>
        </w:rPr>
        <w:t xml:space="preserve"> e depozituesve nuk </w:t>
      </w:r>
      <w:r w:rsidR="00334569" w:rsidRPr="00274616">
        <w:rPr>
          <w:rFonts w:ascii="Times New Roman" w:hAnsi="Times New Roman" w:cs="Times New Roman"/>
          <w:sz w:val="24"/>
          <w:szCs w:val="24"/>
        </w:rPr>
        <w:t>ishte</w:t>
      </w:r>
      <w:r w:rsidR="000429E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pasojë</w:t>
      </w:r>
      <w:r w:rsidR="000429EC" w:rsidRPr="00274616">
        <w:rPr>
          <w:rFonts w:ascii="Times New Roman" w:hAnsi="Times New Roman" w:cs="Times New Roman"/>
          <w:sz w:val="24"/>
          <w:szCs w:val="24"/>
        </w:rPr>
        <w:t xml:space="preserve"> e problem</w:t>
      </w:r>
      <w:r w:rsidR="00B567CD">
        <w:rPr>
          <w:rFonts w:ascii="Times New Roman" w:hAnsi="Times New Roman" w:cs="Times New Roman"/>
          <w:sz w:val="24"/>
          <w:szCs w:val="24"/>
        </w:rPr>
        <w:t>e</w:t>
      </w:r>
      <w:r w:rsidR="000429EC"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treguesve financiare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bankave, por erdhi si </w:t>
      </w:r>
      <w:r w:rsidR="00BE4D26" w:rsidRPr="00274616">
        <w:rPr>
          <w:rFonts w:ascii="Times New Roman" w:hAnsi="Times New Roman" w:cs="Times New Roman"/>
          <w:sz w:val="24"/>
          <w:szCs w:val="24"/>
        </w:rPr>
        <w:t>një</w:t>
      </w:r>
      <w:r w:rsidR="000429EC" w:rsidRPr="00274616">
        <w:rPr>
          <w:rFonts w:ascii="Times New Roman" w:hAnsi="Times New Roman" w:cs="Times New Roman"/>
          <w:sz w:val="24"/>
          <w:szCs w:val="24"/>
        </w:rPr>
        <w:t xml:space="preserve"> influenc</w:t>
      </w:r>
      <w:r w:rsidR="00B12125" w:rsidRPr="00B12125">
        <w:rPr>
          <w:rFonts w:ascii="Times New Roman" w:hAnsi="Times New Roman" w:cs="Times New Roman"/>
          <w:sz w:val="24"/>
          <w:szCs w:val="24"/>
        </w:rPr>
        <w:t>ë</w:t>
      </w:r>
      <w:r w:rsidR="000429EC" w:rsidRPr="00274616">
        <w:rPr>
          <w:rFonts w:ascii="Times New Roman" w:hAnsi="Times New Roman" w:cs="Times New Roman"/>
          <w:sz w:val="24"/>
          <w:szCs w:val="24"/>
        </w:rPr>
        <w:t xml:space="preserve"> e pasiguri</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tyre ndaj ecuri</w:t>
      </w:r>
      <w:r w:rsidR="00555E90" w:rsidRPr="00274616">
        <w:rPr>
          <w:rFonts w:ascii="Times New Roman" w:hAnsi="Times New Roman" w:cs="Times New Roman"/>
          <w:sz w:val="24"/>
          <w:szCs w:val="24"/>
        </w:rPr>
        <w:t>s</w:t>
      </w:r>
      <w:r w:rsidR="00B12125" w:rsidRPr="00B12125">
        <w:rPr>
          <w:rFonts w:ascii="Times New Roman" w:hAnsi="Times New Roman" w:cs="Times New Roman"/>
          <w:sz w:val="24"/>
          <w:szCs w:val="24"/>
        </w:rPr>
        <w:t>ë</w:t>
      </w:r>
      <w:r w:rsidR="00555E90" w:rsidRPr="00274616">
        <w:rPr>
          <w:rFonts w:ascii="Times New Roman" w:hAnsi="Times New Roman" w:cs="Times New Roman"/>
          <w:sz w:val="24"/>
          <w:szCs w:val="24"/>
        </w:rPr>
        <w:t xml:space="preserve"> </w:t>
      </w:r>
      <w:r w:rsidR="00B12125">
        <w:rPr>
          <w:rFonts w:ascii="Times New Roman" w:hAnsi="Times New Roman" w:cs="Times New Roman"/>
          <w:sz w:val="24"/>
          <w:szCs w:val="24"/>
        </w:rPr>
        <w:t>s</w:t>
      </w:r>
      <w:r w:rsidR="00555E90" w:rsidRPr="00274616">
        <w:rPr>
          <w:rFonts w:ascii="Times New Roman" w:hAnsi="Times New Roman" w:cs="Times New Roman"/>
          <w:sz w:val="24"/>
          <w:szCs w:val="24"/>
        </w:rPr>
        <w:t>ë</w:t>
      </w:r>
      <w:r w:rsidR="000429E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0429EC" w:rsidRPr="00274616">
        <w:rPr>
          <w:rFonts w:ascii="Times New Roman" w:hAnsi="Times New Roman" w:cs="Times New Roman"/>
          <w:sz w:val="24"/>
          <w:szCs w:val="24"/>
        </w:rPr>
        <w:t xml:space="preserve">ve makroekonomike (Picorelli, 2014, fq 110).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Figurë</w:t>
      </w:r>
      <w:r w:rsidR="00A01D85">
        <w:rPr>
          <w:rFonts w:ascii="Times New Roman" w:hAnsi="Times New Roman" w:cs="Times New Roman"/>
          <w:sz w:val="24"/>
          <w:szCs w:val="24"/>
        </w:rPr>
        <w:t>n 3</w:t>
      </w:r>
      <w:r w:rsidR="000429EC"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0429EC" w:rsidRPr="00274616">
        <w:rPr>
          <w:rFonts w:ascii="Times New Roman" w:hAnsi="Times New Roman" w:cs="Times New Roman"/>
          <w:sz w:val="24"/>
          <w:szCs w:val="24"/>
        </w:rPr>
        <w:t xml:space="preserve"> ecuria e treguesve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total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Greqi; si edhe ecuria e </w:t>
      </w:r>
      <w:r w:rsidR="008B2EB1" w:rsidRPr="00274616">
        <w:rPr>
          <w:rFonts w:ascii="Times New Roman" w:hAnsi="Times New Roman" w:cs="Times New Roman"/>
          <w:sz w:val="24"/>
          <w:szCs w:val="24"/>
        </w:rPr>
        <w:t>asete</w:t>
      </w:r>
      <w:r w:rsidR="000429EC" w:rsidRPr="00274616">
        <w:rPr>
          <w:rFonts w:ascii="Times New Roman" w:hAnsi="Times New Roman" w:cs="Times New Roman"/>
          <w:sz w:val="24"/>
          <w:szCs w:val="24"/>
        </w:rPr>
        <w:t xml:space="preserve">ve likuide ndaj totalit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8B2EB1" w:rsidRPr="00274616">
        <w:rPr>
          <w:rFonts w:ascii="Times New Roman" w:hAnsi="Times New Roman" w:cs="Times New Roman"/>
          <w:sz w:val="24"/>
          <w:szCs w:val="24"/>
        </w:rPr>
        <w:t>asete</w:t>
      </w:r>
      <w:r w:rsidR="000429EC"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000429EC" w:rsidRPr="00274616">
        <w:rPr>
          <w:rFonts w:ascii="Times New Roman" w:hAnsi="Times New Roman" w:cs="Times New Roman"/>
          <w:sz w:val="24"/>
          <w:szCs w:val="24"/>
        </w:rPr>
        <w:t xml:space="preserve"> 2005-2012. V</w:t>
      </w:r>
      <w:r w:rsidR="00AF1E65">
        <w:rPr>
          <w:rFonts w:ascii="Times New Roman" w:hAnsi="Times New Roman" w:cs="Times New Roman"/>
          <w:sz w:val="24"/>
          <w:szCs w:val="24"/>
        </w:rPr>
        <w:t>ihet re se</w:t>
      </w:r>
      <w:r w:rsidR="000429EC" w:rsidRPr="00274616">
        <w:rPr>
          <w:rFonts w:ascii="Times New Roman" w:hAnsi="Times New Roman" w:cs="Times New Roman"/>
          <w:sz w:val="24"/>
          <w:szCs w:val="24"/>
        </w:rPr>
        <w:t xml:space="preserve"> pas vitit 2009, ndikimi i </w:t>
      </w:r>
      <w:r w:rsidR="000E58AA" w:rsidRPr="00274616">
        <w:rPr>
          <w:rFonts w:ascii="Times New Roman" w:hAnsi="Times New Roman" w:cs="Times New Roman"/>
          <w:sz w:val="24"/>
          <w:szCs w:val="24"/>
        </w:rPr>
        <w:t>krizë</w:t>
      </w:r>
      <w:r w:rsidR="000429EC"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treguesit financiar</w:t>
      </w:r>
      <w:r w:rsidR="005E248D" w:rsidRPr="005E248D">
        <w:rPr>
          <w:rFonts w:ascii="Times New Roman" w:hAnsi="Times New Roman" w:cs="Times New Roman"/>
          <w:sz w:val="24"/>
          <w:szCs w:val="24"/>
        </w:rPr>
        <w:t>ë</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bankave </w:t>
      </w:r>
      <w:r w:rsidR="00BE4D26" w:rsidRPr="00274616">
        <w:rPr>
          <w:rFonts w:ascii="Times New Roman" w:hAnsi="Times New Roman" w:cs="Times New Roman"/>
          <w:sz w:val="24"/>
          <w:szCs w:val="24"/>
        </w:rPr>
        <w:t>është</w:t>
      </w:r>
      <w:r w:rsidR="000429EC" w:rsidRPr="00274616">
        <w:rPr>
          <w:rFonts w:ascii="Times New Roman" w:hAnsi="Times New Roman" w:cs="Times New Roman"/>
          <w:sz w:val="24"/>
          <w:szCs w:val="24"/>
        </w:rPr>
        <w:t xml:space="preserve"> sho</w:t>
      </w:r>
      <w:r w:rsidR="00BE4D26" w:rsidRPr="00274616">
        <w:rPr>
          <w:rFonts w:ascii="Times New Roman" w:hAnsi="Times New Roman" w:cs="Times New Roman"/>
          <w:sz w:val="24"/>
          <w:szCs w:val="24"/>
        </w:rPr>
        <w:t>që</w:t>
      </w:r>
      <w:r w:rsidR="000429EC" w:rsidRPr="00274616">
        <w:rPr>
          <w:rFonts w:ascii="Times New Roman" w:hAnsi="Times New Roman" w:cs="Times New Roman"/>
          <w:sz w:val="24"/>
          <w:szCs w:val="24"/>
        </w:rPr>
        <w:t xml:space="preserve">ruar </w:t>
      </w:r>
      <w:r w:rsidR="000E58AA" w:rsidRPr="00274616">
        <w:rPr>
          <w:rFonts w:ascii="Times New Roman" w:hAnsi="Times New Roman" w:cs="Times New Roman"/>
          <w:sz w:val="24"/>
          <w:szCs w:val="24"/>
        </w:rPr>
        <w:t>m</w:t>
      </w:r>
      <w:r w:rsidR="00B567CD">
        <w:rPr>
          <w:rFonts w:ascii="Times New Roman" w:hAnsi="Times New Roman" w:cs="Times New Roman"/>
          <w:sz w:val="24"/>
          <w:szCs w:val="24"/>
        </w:rPr>
        <w:t>e</w:t>
      </w:r>
      <w:r w:rsidR="000429EC" w:rsidRPr="00274616">
        <w:rPr>
          <w:rFonts w:ascii="Times New Roman" w:hAnsi="Times New Roman" w:cs="Times New Roman"/>
          <w:sz w:val="24"/>
          <w:szCs w:val="24"/>
        </w:rPr>
        <w:t xml:space="preserve"> ecuri </w:t>
      </w:r>
      <w:r w:rsidR="000D40BD" w:rsidRPr="00274616">
        <w:rPr>
          <w:rFonts w:ascii="Times New Roman" w:hAnsi="Times New Roman" w:cs="Times New Roman"/>
          <w:sz w:val="24"/>
          <w:szCs w:val="24"/>
        </w:rPr>
        <w:t>negat</w:t>
      </w:r>
      <w:r w:rsidR="000429EC"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tyre, </w:t>
      </w:r>
      <w:r w:rsidR="00917121" w:rsidRPr="00274616">
        <w:rPr>
          <w:rFonts w:ascii="Times New Roman" w:hAnsi="Times New Roman" w:cs="Times New Roman"/>
          <w:sz w:val="24"/>
          <w:szCs w:val="24"/>
        </w:rPr>
        <w:t>për</w:t>
      </w:r>
      <w:r w:rsidR="000429EC"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000429EC" w:rsidRPr="00274616">
        <w:rPr>
          <w:rFonts w:ascii="Times New Roman" w:hAnsi="Times New Roman" w:cs="Times New Roman"/>
          <w:sz w:val="24"/>
          <w:szCs w:val="24"/>
        </w:rPr>
        <w:t xml:space="preserve">sisht depozitave dhe </w:t>
      </w:r>
      <w:r w:rsidR="00917121" w:rsidRPr="00274616">
        <w:rPr>
          <w:rFonts w:ascii="Times New Roman" w:hAnsi="Times New Roman" w:cs="Times New Roman"/>
          <w:sz w:val="24"/>
          <w:szCs w:val="24"/>
        </w:rPr>
        <w:t>normë</w:t>
      </w:r>
      <w:r w:rsidR="000429EC"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w:t>
      </w:r>
      <w:r w:rsidR="008B2EB1" w:rsidRPr="00274616">
        <w:rPr>
          <w:rFonts w:ascii="Times New Roman" w:hAnsi="Times New Roman" w:cs="Times New Roman"/>
          <w:sz w:val="24"/>
          <w:szCs w:val="24"/>
        </w:rPr>
        <w:t>asete</w:t>
      </w:r>
      <w:r w:rsidR="000429EC" w:rsidRPr="00274616">
        <w:rPr>
          <w:rFonts w:ascii="Times New Roman" w:hAnsi="Times New Roman" w:cs="Times New Roman"/>
          <w:sz w:val="24"/>
          <w:szCs w:val="24"/>
        </w:rPr>
        <w:t xml:space="preserve">ve likuide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0429EC" w:rsidRPr="00274616">
        <w:rPr>
          <w:rFonts w:ascii="Times New Roman" w:hAnsi="Times New Roman" w:cs="Times New Roman"/>
          <w:sz w:val="24"/>
          <w:szCs w:val="24"/>
        </w:rPr>
        <w:t xml:space="preserve">in bankar. </w:t>
      </w:r>
    </w:p>
    <w:p w:rsidR="000429EC" w:rsidRPr="00274616" w:rsidRDefault="000429EC" w:rsidP="008519AC">
      <w:pPr>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6116239" cy="244631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115685" cy="2446096"/>
                    </a:xfrm>
                    <a:prstGeom prst="rect">
                      <a:avLst/>
                    </a:prstGeom>
                    <a:noFill/>
                    <a:ln w="9525">
                      <a:noFill/>
                      <a:miter lim="800000"/>
                      <a:headEnd/>
                      <a:tailEnd/>
                    </a:ln>
                  </pic:spPr>
                </pic:pic>
              </a:graphicData>
            </a:graphic>
          </wp:inline>
        </w:drawing>
      </w:r>
    </w:p>
    <w:p w:rsidR="000429EC" w:rsidRPr="00274616" w:rsidRDefault="00CD19C5" w:rsidP="008519AC">
      <w:pPr>
        <w:jc w:val="both"/>
        <w:rPr>
          <w:rFonts w:ascii="Times New Roman" w:hAnsi="Times New Roman" w:cs="Times New Roman"/>
          <w:sz w:val="24"/>
          <w:szCs w:val="24"/>
        </w:rPr>
      </w:pPr>
      <w:r w:rsidRPr="00211B6A">
        <w:rPr>
          <w:rFonts w:ascii="Times New Roman" w:hAnsi="Times New Roman" w:cs="Times New Roman"/>
          <w:b/>
          <w:sz w:val="24"/>
          <w:szCs w:val="24"/>
        </w:rPr>
        <w:t>Figurë</w:t>
      </w:r>
      <w:r w:rsidR="000429EC" w:rsidRPr="00211B6A">
        <w:rPr>
          <w:rFonts w:ascii="Times New Roman" w:hAnsi="Times New Roman" w:cs="Times New Roman"/>
          <w:b/>
          <w:sz w:val="24"/>
          <w:szCs w:val="24"/>
        </w:rPr>
        <w:t xml:space="preserve"> </w:t>
      </w:r>
      <w:r w:rsidR="002E7271" w:rsidRPr="00211B6A">
        <w:rPr>
          <w:rFonts w:ascii="Times New Roman" w:hAnsi="Times New Roman" w:cs="Times New Roman"/>
          <w:b/>
          <w:sz w:val="24"/>
          <w:szCs w:val="24"/>
        </w:rPr>
        <w:t>3</w:t>
      </w:r>
      <w:r w:rsidR="000429EC" w:rsidRPr="00211B6A">
        <w:rPr>
          <w:rFonts w:ascii="Times New Roman" w:hAnsi="Times New Roman" w:cs="Times New Roman"/>
          <w:b/>
          <w:sz w:val="24"/>
          <w:szCs w:val="24"/>
        </w:rPr>
        <w:t xml:space="preserve">: Ecuria e depozitave dhe </w:t>
      </w:r>
      <w:r w:rsidRPr="00211B6A">
        <w:rPr>
          <w:rFonts w:ascii="Times New Roman" w:hAnsi="Times New Roman" w:cs="Times New Roman"/>
          <w:b/>
          <w:sz w:val="24"/>
          <w:szCs w:val="24"/>
        </w:rPr>
        <w:t>mesatar</w:t>
      </w:r>
      <w:r w:rsidR="000429EC" w:rsidRPr="00211B6A">
        <w:rPr>
          <w:rFonts w:ascii="Times New Roman" w:hAnsi="Times New Roman" w:cs="Times New Roman"/>
          <w:b/>
          <w:sz w:val="24"/>
          <w:szCs w:val="24"/>
        </w:rPr>
        <w:t xml:space="preserve">es </w:t>
      </w:r>
      <w:r w:rsidR="000D40BD" w:rsidRPr="00211B6A">
        <w:rPr>
          <w:rFonts w:ascii="Times New Roman" w:hAnsi="Times New Roman" w:cs="Times New Roman"/>
          <w:b/>
          <w:sz w:val="24"/>
          <w:szCs w:val="24"/>
        </w:rPr>
        <w:t>së</w:t>
      </w:r>
      <w:r w:rsidR="000429EC" w:rsidRPr="00211B6A">
        <w:rPr>
          <w:rFonts w:ascii="Times New Roman" w:hAnsi="Times New Roman" w:cs="Times New Roman"/>
          <w:b/>
          <w:sz w:val="24"/>
          <w:szCs w:val="24"/>
        </w:rPr>
        <w:t xml:space="preserve"> </w:t>
      </w:r>
      <w:r w:rsidR="008B2EB1" w:rsidRPr="00211B6A">
        <w:rPr>
          <w:rFonts w:ascii="Times New Roman" w:hAnsi="Times New Roman" w:cs="Times New Roman"/>
          <w:b/>
          <w:sz w:val="24"/>
          <w:szCs w:val="24"/>
        </w:rPr>
        <w:t>asete</w:t>
      </w:r>
      <w:r w:rsidR="000429EC" w:rsidRPr="00211B6A">
        <w:rPr>
          <w:rFonts w:ascii="Times New Roman" w:hAnsi="Times New Roman" w:cs="Times New Roman"/>
          <w:b/>
          <w:sz w:val="24"/>
          <w:szCs w:val="24"/>
        </w:rPr>
        <w:t xml:space="preserve">ve likuide </w:t>
      </w:r>
      <w:r w:rsidR="000E58AA" w:rsidRPr="00211B6A">
        <w:rPr>
          <w:rFonts w:ascii="Times New Roman" w:hAnsi="Times New Roman" w:cs="Times New Roman"/>
          <w:b/>
          <w:sz w:val="24"/>
          <w:szCs w:val="24"/>
        </w:rPr>
        <w:t>në</w:t>
      </w:r>
      <w:r w:rsidR="000429EC" w:rsidRPr="00211B6A">
        <w:rPr>
          <w:rFonts w:ascii="Times New Roman" w:hAnsi="Times New Roman" w:cs="Times New Roman"/>
          <w:b/>
          <w:sz w:val="24"/>
          <w:szCs w:val="24"/>
        </w:rPr>
        <w:t xml:space="preserve"> Greqi</w:t>
      </w:r>
      <w:r w:rsidR="000429EC" w:rsidRPr="00274616">
        <w:rPr>
          <w:rFonts w:ascii="Times New Roman" w:hAnsi="Times New Roman" w:cs="Times New Roman"/>
          <w:sz w:val="24"/>
          <w:szCs w:val="24"/>
        </w:rPr>
        <w:t>. Burimi: Picorelli (2014, fq 126).</w:t>
      </w:r>
    </w:p>
    <w:p w:rsidR="000429EC" w:rsidRPr="00274616" w:rsidRDefault="000429EC" w:rsidP="00211B6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Situata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Mal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ZI.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2008, 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pas, ecuria e </w:t>
      </w:r>
      <w:r w:rsidR="00BE4D26"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00BE4D26" w:rsidRPr="00274616">
        <w:rPr>
          <w:rFonts w:ascii="Times New Roman" w:hAnsi="Times New Roman" w:cs="Times New Roman"/>
          <w:sz w:val="24"/>
          <w:szCs w:val="24"/>
        </w:rPr>
        <w:t>ë</w:t>
      </w:r>
      <w:r w:rsidRPr="00274616">
        <w:rPr>
          <w:rFonts w:ascii="Times New Roman" w:hAnsi="Times New Roman" w:cs="Times New Roman"/>
          <w:sz w:val="24"/>
          <w:szCs w:val="24"/>
        </w:rPr>
        <w:t xml:space="preserve"> financiare ka </w:t>
      </w:r>
      <w:r w:rsidR="00BE4D26" w:rsidRPr="00274616">
        <w:rPr>
          <w:rFonts w:ascii="Times New Roman" w:hAnsi="Times New Roman" w:cs="Times New Roman"/>
          <w:sz w:val="24"/>
          <w:szCs w:val="24"/>
        </w:rPr>
        <w:t>q</w:t>
      </w:r>
      <w:r w:rsidR="00B567CD">
        <w:rPr>
          <w:rFonts w:ascii="Times New Roman" w:hAnsi="Times New Roman" w:cs="Times New Roman"/>
          <w:sz w:val="24"/>
          <w:szCs w:val="24"/>
        </w:rPr>
        <w:t>e</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131C69" w:rsidRPr="00274616">
        <w:rPr>
          <w:rFonts w:ascii="Times New Roman" w:hAnsi="Times New Roman" w:cs="Times New Roman"/>
          <w:sz w:val="24"/>
          <w:szCs w:val="24"/>
        </w:rPr>
        <w:t>f</w:t>
      </w:r>
      <w:r w:rsidR="00CD19C5" w:rsidRPr="00274616">
        <w:rPr>
          <w:rFonts w:ascii="Times New Roman" w:hAnsi="Times New Roman" w:cs="Times New Roman"/>
          <w:sz w:val="24"/>
          <w:szCs w:val="24"/>
        </w:rPr>
        <w:t>igurë</w:t>
      </w:r>
      <w:r w:rsidRPr="00274616">
        <w:rPr>
          <w:rFonts w:ascii="Times New Roman" w:hAnsi="Times New Roman" w:cs="Times New Roman"/>
          <w:sz w:val="24"/>
          <w:szCs w:val="24"/>
        </w:rPr>
        <w:t xml:space="preserve">n e </w:t>
      </w:r>
      <w:r w:rsidR="00CD19C5" w:rsidRPr="00274616">
        <w:rPr>
          <w:rFonts w:ascii="Times New Roman" w:hAnsi="Times New Roman" w:cs="Times New Roman"/>
          <w:sz w:val="24"/>
          <w:szCs w:val="24"/>
        </w:rPr>
        <w:t>mëposhtme</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ecuria e</w:t>
      </w:r>
      <w:r w:rsidR="00FE6F27"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FE6F27"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FE6F27"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00FE6F27" w:rsidRPr="00274616">
        <w:rPr>
          <w:rFonts w:ascii="Times New Roman" w:hAnsi="Times New Roman" w:cs="Times New Roman"/>
          <w:sz w:val="24"/>
          <w:szCs w:val="24"/>
        </w:rPr>
        <w:t>:</w:t>
      </w:r>
    </w:p>
    <w:p w:rsidR="000429EC" w:rsidRPr="00274616" w:rsidRDefault="000429EC" w:rsidP="008519AC">
      <w:pPr>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6115793" cy="22563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15685" cy="2256271"/>
                    </a:xfrm>
                    <a:prstGeom prst="rect">
                      <a:avLst/>
                    </a:prstGeom>
                    <a:noFill/>
                    <a:ln w="9525">
                      <a:noFill/>
                      <a:miter lim="800000"/>
                      <a:headEnd/>
                      <a:tailEnd/>
                    </a:ln>
                  </pic:spPr>
                </pic:pic>
              </a:graphicData>
            </a:graphic>
          </wp:inline>
        </w:drawing>
      </w:r>
    </w:p>
    <w:p w:rsidR="000429EC" w:rsidRPr="00274616" w:rsidRDefault="00CD19C5" w:rsidP="0061625F">
      <w:pPr>
        <w:jc w:val="both"/>
        <w:rPr>
          <w:rFonts w:ascii="Times New Roman" w:hAnsi="Times New Roman" w:cs="Times New Roman"/>
          <w:sz w:val="24"/>
          <w:szCs w:val="24"/>
        </w:rPr>
      </w:pPr>
      <w:r w:rsidRPr="00211B6A">
        <w:rPr>
          <w:rFonts w:ascii="Times New Roman" w:hAnsi="Times New Roman" w:cs="Times New Roman"/>
          <w:b/>
          <w:sz w:val="24"/>
          <w:szCs w:val="24"/>
        </w:rPr>
        <w:lastRenderedPageBreak/>
        <w:t>Figurë</w:t>
      </w:r>
      <w:r w:rsidR="000429EC" w:rsidRPr="00211B6A">
        <w:rPr>
          <w:rFonts w:ascii="Times New Roman" w:hAnsi="Times New Roman" w:cs="Times New Roman"/>
          <w:b/>
          <w:sz w:val="24"/>
          <w:szCs w:val="24"/>
        </w:rPr>
        <w:t xml:space="preserve"> </w:t>
      </w:r>
      <w:r w:rsidR="002E7271" w:rsidRPr="00211B6A">
        <w:rPr>
          <w:rFonts w:ascii="Times New Roman" w:hAnsi="Times New Roman" w:cs="Times New Roman"/>
          <w:b/>
          <w:sz w:val="24"/>
          <w:szCs w:val="24"/>
        </w:rPr>
        <w:t>4</w:t>
      </w:r>
      <w:r w:rsidR="000429EC" w:rsidRPr="00211B6A">
        <w:rPr>
          <w:rFonts w:ascii="Times New Roman" w:hAnsi="Times New Roman" w:cs="Times New Roman"/>
          <w:b/>
          <w:sz w:val="24"/>
          <w:szCs w:val="24"/>
        </w:rPr>
        <w:t xml:space="preserve">: Ecuria e </w:t>
      </w:r>
      <w:r w:rsidR="00917121" w:rsidRPr="00211B6A">
        <w:rPr>
          <w:rFonts w:ascii="Times New Roman" w:hAnsi="Times New Roman" w:cs="Times New Roman"/>
          <w:b/>
          <w:sz w:val="24"/>
          <w:szCs w:val="24"/>
        </w:rPr>
        <w:t>normë</w:t>
      </w:r>
      <w:r w:rsidR="000429EC" w:rsidRPr="00211B6A">
        <w:rPr>
          <w:rFonts w:ascii="Times New Roman" w:hAnsi="Times New Roman" w:cs="Times New Roman"/>
          <w:b/>
          <w:sz w:val="24"/>
          <w:szCs w:val="24"/>
        </w:rPr>
        <w:t xml:space="preserve">s </w:t>
      </w:r>
      <w:r w:rsidR="000D40BD" w:rsidRPr="00211B6A">
        <w:rPr>
          <w:rFonts w:ascii="Times New Roman" w:hAnsi="Times New Roman" w:cs="Times New Roman"/>
          <w:b/>
          <w:sz w:val="24"/>
          <w:szCs w:val="24"/>
        </w:rPr>
        <w:t>së</w:t>
      </w:r>
      <w:r w:rsidR="000429EC" w:rsidRPr="00211B6A">
        <w:rPr>
          <w:rFonts w:ascii="Times New Roman" w:hAnsi="Times New Roman" w:cs="Times New Roman"/>
          <w:b/>
          <w:sz w:val="24"/>
          <w:szCs w:val="24"/>
        </w:rPr>
        <w:t xml:space="preserve"> </w:t>
      </w:r>
      <w:r w:rsidR="00334569" w:rsidRPr="00211B6A">
        <w:rPr>
          <w:rFonts w:ascii="Times New Roman" w:hAnsi="Times New Roman" w:cs="Times New Roman"/>
          <w:b/>
          <w:sz w:val="24"/>
          <w:szCs w:val="24"/>
        </w:rPr>
        <w:t>rritje</w:t>
      </w:r>
      <w:r w:rsidR="000429EC" w:rsidRPr="00211B6A">
        <w:rPr>
          <w:rFonts w:ascii="Times New Roman" w:hAnsi="Times New Roman" w:cs="Times New Roman"/>
          <w:b/>
          <w:sz w:val="24"/>
          <w:szCs w:val="24"/>
        </w:rPr>
        <w:t xml:space="preserve">s </w:t>
      </w:r>
      <w:r w:rsidR="000D40BD" w:rsidRPr="00211B6A">
        <w:rPr>
          <w:rFonts w:ascii="Times New Roman" w:hAnsi="Times New Roman" w:cs="Times New Roman"/>
          <w:b/>
          <w:sz w:val="24"/>
          <w:szCs w:val="24"/>
        </w:rPr>
        <w:t>së</w:t>
      </w:r>
      <w:r w:rsidR="000429EC" w:rsidRPr="00211B6A">
        <w:rPr>
          <w:rFonts w:ascii="Times New Roman" w:hAnsi="Times New Roman" w:cs="Times New Roman"/>
          <w:b/>
          <w:sz w:val="24"/>
          <w:szCs w:val="24"/>
        </w:rPr>
        <w:t xml:space="preserve"> NPL </w:t>
      </w:r>
      <w:r w:rsidR="000E58AA" w:rsidRPr="00211B6A">
        <w:rPr>
          <w:rFonts w:ascii="Times New Roman" w:hAnsi="Times New Roman" w:cs="Times New Roman"/>
          <w:b/>
          <w:sz w:val="24"/>
          <w:szCs w:val="24"/>
        </w:rPr>
        <w:t>në</w:t>
      </w:r>
      <w:r w:rsidR="000429EC" w:rsidRPr="00211B6A">
        <w:rPr>
          <w:rFonts w:ascii="Times New Roman" w:hAnsi="Times New Roman" w:cs="Times New Roman"/>
          <w:b/>
          <w:sz w:val="24"/>
          <w:szCs w:val="24"/>
        </w:rPr>
        <w:t xml:space="preserve"> Mal </w:t>
      </w:r>
      <w:r w:rsidR="000E58AA" w:rsidRPr="00211B6A">
        <w:rPr>
          <w:rFonts w:ascii="Times New Roman" w:hAnsi="Times New Roman" w:cs="Times New Roman"/>
          <w:b/>
          <w:sz w:val="24"/>
          <w:szCs w:val="24"/>
        </w:rPr>
        <w:t>të</w:t>
      </w:r>
      <w:r w:rsidR="007F6A0D" w:rsidRPr="00211B6A">
        <w:rPr>
          <w:rFonts w:ascii="Times New Roman" w:hAnsi="Times New Roman" w:cs="Times New Roman"/>
          <w:b/>
          <w:sz w:val="24"/>
          <w:szCs w:val="24"/>
        </w:rPr>
        <w:t xml:space="preserve"> Zi</w:t>
      </w:r>
      <w:r w:rsidR="000429EC" w:rsidRPr="00211B6A">
        <w:rPr>
          <w:rFonts w:ascii="Times New Roman" w:hAnsi="Times New Roman" w:cs="Times New Roman"/>
          <w:b/>
          <w:sz w:val="24"/>
          <w:szCs w:val="24"/>
        </w:rPr>
        <w:t>.</w:t>
      </w:r>
      <w:r w:rsidR="000429EC" w:rsidRPr="00274616">
        <w:rPr>
          <w:rFonts w:ascii="Times New Roman" w:hAnsi="Times New Roman" w:cs="Times New Roman"/>
          <w:sz w:val="24"/>
          <w:szCs w:val="24"/>
        </w:rPr>
        <w:t xml:space="preserve"> Burimi: CBCG (</w:t>
      </w:r>
      <w:r w:rsidR="00917121" w:rsidRPr="00274616">
        <w:rPr>
          <w:rFonts w:ascii="Times New Roman" w:hAnsi="Times New Roman" w:cs="Times New Roman"/>
          <w:sz w:val="24"/>
          <w:szCs w:val="24"/>
        </w:rPr>
        <w:t>marrë</w:t>
      </w:r>
      <w:r w:rsidR="000429EC" w:rsidRPr="00274616">
        <w:rPr>
          <w:rFonts w:ascii="Times New Roman" w:hAnsi="Times New Roman" w:cs="Times New Roman"/>
          <w:sz w:val="24"/>
          <w:szCs w:val="24"/>
        </w:rPr>
        <w:t xml:space="preserve"> nga Zugic, 2012 ,fq 12).</w:t>
      </w:r>
    </w:p>
    <w:p w:rsidR="000429EC" w:rsidRPr="00274616" w:rsidRDefault="0089296D" w:rsidP="00211B6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0429EC" w:rsidRPr="00274616">
        <w:rPr>
          <w:rFonts w:ascii="Times New Roman" w:hAnsi="Times New Roman" w:cs="Times New Roman"/>
          <w:sz w:val="24"/>
          <w:szCs w:val="24"/>
        </w:rPr>
        <w:t>, n</w:t>
      </w:r>
      <w:r w:rsidR="00C31C1B" w:rsidRPr="00274616">
        <w:rPr>
          <w:rFonts w:ascii="Times New Roman" w:hAnsi="Times New Roman" w:cs="Times New Roman"/>
          <w:sz w:val="24"/>
          <w:szCs w:val="24"/>
        </w:rPr>
        <w:t>dërhyrj</w:t>
      </w:r>
      <w:r w:rsidR="0047219B">
        <w:rPr>
          <w:rFonts w:ascii="Times New Roman" w:hAnsi="Times New Roman" w:cs="Times New Roman"/>
          <w:sz w:val="24"/>
          <w:szCs w:val="24"/>
        </w:rPr>
        <w:t>a</w:t>
      </w:r>
      <w:r w:rsidR="000429EC"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000429EC"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w:t>
      </w:r>
      <w:r w:rsidR="005E248D">
        <w:rPr>
          <w:rFonts w:ascii="Times New Roman" w:hAnsi="Times New Roman" w:cs="Times New Roman"/>
          <w:sz w:val="24"/>
          <w:szCs w:val="24"/>
        </w:rPr>
        <w:t>e</w:t>
      </w:r>
      <w:r w:rsidR="000429EC" w:rsidRPr="00274616">
        <w:rPr>
          <w:rFonts w:ascii="Times New Roman" w:hAnsi="Times New Roman" w:cs="Times New Roman"/>
          <w:sz w:val="24"/>
          <w:szCs w:val="24"/>
        </w:rPr>
        <w:t xml:space="preserve">ndrore ka </w:t>
      </w:r>
      <w:r w:rsidR="00BE4D26" w:rsidRPr="00274616">
        <w:rPr>
          <w:rFonts w:ascii="Times New Roman" w:hAnsi="Times New Roman" w:cs="Times New Roman"/>
          <w:sz w:val="24"/>
          <w:szCs w:val="24"/>
        </w:rPr>
        <w:t>q</w:t>
      </w:r>
      <w:r w:rsidR="005E248D">
        <w:rPr>
          <w:rFonts w:ascii="Times New Roman" w:hAnsi="Times New Roman" w:cs="Times New Roman"/>
          <w:sz w:val="24"/>
          <w:szCs w:val="24"/>
        </w:rPr>
        <w:t>e</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e domosdo</w:t>
      </w:r>
      <w:r w:rsidR="00555E90" w:rsidRPr="00274616">
        <w:rPr>
          <w:rFonts w:ascii="Times New Roman" w:hAnsi="Times New Roman" w:cs="Times New Roman"/>
          <w:sz w:val="24"/>
          <w:szCs w:val="24"/>
        </w:rPr>
        <w:t>shme</w:t>
      </w:r>
      <w:r w:rsidR="000429E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429EC"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0429EC" w:rsidRPr="00274616">
        <w:rPr>
          <w:rFonts w:ascii="Times New Roman" w:hAnsi="Times New Roman" w:cs="Times New Roman"/>
          <w:sz w:val="24"/>
          <w:szCs w:val="24"/>
        </w:rPr>
        <w:t xml:space="preserve"> e </w:t>
      </w:r>
      <w:r w:rsidR="00AE4345" w:rsidRPr="00274616">
        <w:rPr>
          <w:rFonts w:ascii="Times New Roman" w:hAnsi="Times New Roman" w:cs="Times New Roman"/>
          <w:sz w:val="24"/>
          <w:szCs w:val="24"/>
        </w:rPr>
        <w:t>tregje</w:t>
      </w:r>
      <w:r w:rsidR="000429EC" w:rsidRPr="00274616">
        <w:rPr>
          <w:rFonts w:ascii="Times New Roman" w:hAnsi="Times New Roman" w:cs="Times New Roman"/>
          <w:sz w:val="24"/>
          <w:szCs w:val="24"/>
        </w:rPr>
        <w:t xml:space="preserve">ve financiare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w:t>
      </w:r>
      <w:r w:rsidR="00BA4796">
        <w:rPr>
          <w:rFonts w:ascii="Times New Roman" w:hAnsi="Times New Roman" w:cs="Times New Roman"/>
          <w:sz w:val="24"/>
          <w:szCs w:val="24"/>
        </w:rPr>
        <w:t>nd</w:t>
      </w:r>
      <w:r w:rsidR="0047219B">
        <w:rPr>
          <w:rFonts w:ascii="Times New Roman" w:hAnsi="Times New Roman" w:cs="Times New Roman"/>
          <w:sz w:val="24"/>
          <w:szCs w:val="24"/>
        </w:rPr>
        <w:t>et</w:t>
      </w:r>
      <w:r w:rsidR="000429EC" w:rsidRPr="00274616">
        <w:rPr>
          <w:rFonts w:ascii="Times New Roman" w:hAnsi="Times New Roman" w:cs="Times New Roman"/>
          <w:sz w:val="24"/>
          <w:szCs w:val="24"/>
        </w:rPr>
        <w:t xml:space="preserve"> e rajonit. </w:t>
      </w:r>
      <w:r w:rsidR="00BE4D26" w:rsidRPr="00274616">
        <w:rPr>
          <w:rFonts w:ascii="Times New Roman" w:hAnsi="Times New Roman" w:cs="Times New Roman"/>
          <w:sz w:val="24"/>
          <w:szCs w:val="24"/>
        </w:rPr>
        <w:t>Kështu</w:t>
      </w:r>
      <w:r w:rsidR="000429E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0429EC" w:rsidRPr="00274616">
        <w:rPr>
          <w:rFonts w:ascii="Times New Roman" w:hAnsi="Times New Roman" w:cs="Times New Roman"/>
          <w:sz w:val="24"/>
          <w:szCs w:val="24"/>
        </w:rPr>
        <w:t xml:space="preserve"> hap kryesor </w:t>
      </w:r>
      <w:r w:rsidR="00334569" w:rsidRPr="00274616">
        <w:rPr>
          <w:rFonts w:ascii="Times New Roman" w:hAnsi="Times New Roman" w:cs="Times New Roman"/>
          <w:sz w:val="24"/>
          <w:szCs w:val="24"/>
        </w:rPr>
        <w:t>ishte</w:t>
      </w:r>
      <w:r w:rsidR="000429EC" w:rsidRPr="00274616">
        <w:rPr>
          <w:rFonts w:ascii="Times New Roman" w:hAnsi="Times New Roman" w:cs="Times New Roman"/>
          <w:sz w:val="24"/>
          <w:szCs w:val="24"/>
        </w:rPr>
        <w:t xml:space="preserve"> rritja apo sigurimi i likudi</w:t>
      </w:r>
      <w:r w:rsidR="00752FE4" w:rsidRPr="00274616">
        <w:rPr>
          <w:rFonts w:ascii="Times New Roman" w:hAnsi="Times New Roman" w:cs="Times New Roman"/>
          <w:sz w:val="24"/>
          <w:szCs w:val="24"/>
        </w:rPr>
        <w:t>teti</w:t>
      </w:r>
      <w:r w:rsidR="000429EC"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mjaftue</w:t>
      </w:r>
      <w:r w:rsidR="000E58AA" w:rsidRPr="00274616">
        <w:rPr>
          <w:rFonts w:ascii="Times New Roman" w:hAnsi="Times New Roman" w:cs="Times New Roman"/>
          <w:sz w:val="24"/>
          <w:szCs w:val="24"/>
        </w:rPr>
        <w:t>shëm</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Hungari, </w:t>
      </w:r>
      <w:r w:rsidR="00BE4D26" w:rsidRPr="00274616">
        <w:rPr>
          <w:rFonts w:ascii="Times New Roman" w:hAnsi="Times New Roman" w:cs="Times New Roman"/>
          <w:sz w:val="24"/>
          <w:szCs w:val="24"/>
        </w:rPr>
        <w:t>vlerë</w:t>
      </w:r>
      <w:r w:rsidR="000429EC" w:rsidRPr="00274616">
        <w:rPr>
          <w:rFonts w:ascii="Times New Roman" w:hAnsi="Times New Roman" w:cs="Times New Roman"/>
          <w:sz w:val="24"/>
          <w:szCs w:val="24"/>
        </w:rPr>
        <w:t xml:space="preserve">sohet rritja e </w:t>
      </w:r>
      <w:r w:rsidR="00917121" w:rsidRPr="00274616">
        <w:rPr>
          <w:rFonts w:ascii="Times New Roman" w:hAnsi="Times New Roman" w:cs="Times New Roman"/>
          <w:sz w:val="24"/>
          <w:szCs w:val="24"/>
        </w:rPr>
        <w:t>normë</w:t>
      </w:r>
      <w:r w:rsidR="000429EC"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siguruara, e cila iu afrua </w:t>
      </w:r>
      <w:r w:rsidR="00917121" w:rsidRPr="00274616">
        <w:rPr>
          <w:rFonts w:ascii="Times New Roman" w:hAnsi="Times New Roman" w:cs="Times New Roman"/>
          <w:sz w:val="24"/>
          <w:szCs w:val="24"/>
        </w:rPr>
        <w:t>normë</w:t>
      </w:r>
      <w:r w:rsidR="000429EC" w:rsidRPr="00274616">
        <w:rPr>
          <w:rFonts w:ascii="Times New Roman" w:hAnsi="Times New Roman" w:cs="Times New Roman"/>
          <w:sz w:val="24"/>
          <w:szCs w:val="24"/>
        </w:rPr>
        <w:t xml:space="preserve">s </w:t>
      </w:r>
      <w:r w:rsidR="00555E90" w:rsidRPr="00274616">
        <w:rPr>
          <w:rFonts w:ascii="Times New Roman" w:hAnsi="Times New Roman" w:cs="Times New Roman"/>
          <w:sz w:val="24"/>
          <w:szCs w:val="24"/>
        </w:rPr>
        <w:t>se si</w:t>
      </w:r>
      <w:r w:rsidR="000429EC" w:rsidRPr="00274616">
        <w:rPr>
          <w:rFonts w:ascii="Times New Roman" w:hAnsi="Times New Roman" w:cs="Times New Roman"/>
          <w:sz w:val="24"/>
          <w:szCs w:val="24"/>
        </w:rPr>
        <w:t xml:space="preserve">gurimit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0429EC" w:rsidRPr="00274616">
        <w:rPr>
          <w:rFonts w:ascii="Times New Roman" w:hAnsi="Times New Roman" w:cs="Times New Roman"/>
          <w:sz w:val="24"/>
          <w:szCs w:val="24"/>
        </w:rPr>
        <w:t xml:space="preserve">et e zhvilluara. </w:t>
      </w:r>
      <w:r w:rsidR="00BE4D26" w:rsidRPr="00274616">
        <w:rPr>
          <w:rFonts w:ascii="Times New Roman" w:hAnsi="Times New Roman" w:cs="Times New Roman"/>
          <w:sz w:val="24"/>
          <w:szCs w:val="24"/>
        </w:rPr>
        <w:t>Një</w:t>
      </w:r>
      <w:r w:rsidR="000429EC" w:rsidRPr="00274616">
        <w:rPr>
          <w:rFonts w:ascii="Times New Roman" w:hAnsi="Times New Roman" w:cs="Times New Roman"/>
          <w:sz w:val="24"/>
          <w:szCs w:val="24"/>
        </w:rPr>
        <w:t xml:space="preserve"> veprim i </w:t>
      </w:r>
      <w:r w:rsidR="000E58AA" w:rsidRPr="00274616">
        <w:rPr>
          <w:rFonts w:ascii="Times New Roman" w:hAnsi="Times New Roman" w:cs="Times New Roman"/>
          <w:sz w:val="24"/>
          <w:szCs w:val="24"/>
        </w:rPr>
        <w:t>tillë</w:t>
      </w:r>
      <w:r w:rsidR="000429EC"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nxitje</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Pr="00274616">
        <w:rPr>
          <w:rFonts w:ascii="Times New Roman" w:hAnsi="Times New Roman" w:cs="Times New Roman"/>
          <w:sz w:val="24"/>
          <w:szCs w:val="24"/>
        </w:rPr>
        <w:t>ulje</w:t>
      </w:r>
      <w:r w:rsidR="000429EC"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proçes</w:t>
      </w:r>
      <w:r w:rsidR="000429EC"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tërheqjes</w:t>
      </w:r>
      <w:r w:rsidR="000429EC"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depozitave, e cila do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ndikonte</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krijimin e </w:t>
      </w:r>
      <w:r w:rsidR="00BE4D26" w:rsidRPr="00274616">
        <w:rPr>
          <w:rFonts w:ascii="Times New Roman" w:hAnsi="Times New Roman" w:cs="Times New Roman"/>
          <w:sz w:val="24"/>
          <w:szCs w:val="24"/>
        </w:rPr>
        <w:t>një</w:t>
      </w:r>
      <w:r w:rsidR="000429EC" w:rsidRPr="00274616">
        <w:rPr>
          <w:rFonts w:ascii="Times New Roman" w:hAnsi="Times New Roman" w:cs="Times New Roman"/>
          <w:sz w:val="24"/>
          <w:szCs w:val="24"/>
        </w:rPr>
        <w:t xml:space="preserve"> paniku bankar. Gjithashtu, Banka </w:t>
      </w:r>
      <w:r w:rsidR="00BE4D26" w:rsidRPr="00274616">
        <w:rPr>
          <w:rFonts w:ascii="Times New Roman" w:hAnsi="Times New Roman" w:cs="Times New Roman"/>
          <w:sz w:val="24"/>
          <w:szCs w:val="24"/>
        </w:rPr>
        <w:t>Që</w:t>
      </w:r>
      <w:r w:rsidR="000429EC" w:rsidRPr="00274616">
        <w:rPr>
          <w:rFonts w:ascii="Times New Roman" w:hAnsi="Times New Roman" w:cs="Times New Roman"/>
          <w:sz w:val="24"/>
          <w:szCs w:val="24"/>
        </w:rPr>
        <w:t>ndrore e Kroaci</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0429EC" w:rsidRPr="00274616">
        <w:rPr>
          <w:rFonts w:ascii="Times New Roman" w:hAnsi="Times New Roman" w:cs="Times New Roman"/>
          <w:sz w:val="24"/>
          <w:szCs w:val="24"/>
        </w:rPr>
        <w:t xml:space="preserve">soi </w:t>
      </w:r>
      <w:r w:rsidR="004453D3" w:rsidRPr="00274616">
        <w:rPr>
          <w:rFonts w:ascii="Times New Roman" w:hAnsi="Times New Roman" w:cs="Times New Roman"/>
          <w:sz w:val="24"/>
          <w:szCs w:val="24"/>
        </w:rPr>
        <w:t>rritjen</w:t>
      </w:r>
      <w:r w:rsidR="000429EC" w:rsidRPr="00274616">
        <w:rPr>
          <w:rFonts w:ascii="Times New Roman" w:hAnsi="Times New Roman" w:cs="Times New Roman"/>
          <w:sz w:val="24"/>
          <w:szCs w:val="24"/>
        </w:rPr>
        <w:t xml:space="preserve"> k</w:t>
      </w:r>
      <w:r w:rsidR="00BE4D26" w:rsidRPr="00274616">
        <w:rPr>
          <w:rFonts w:ascii="Times New Roman" w:hAnsi="Times New Roman" w:cs="Times New Roman"/>
          <w:sz w:val="24"/>
          <w:szCs w:val="24"/>
        </w:rPr>
        <w:t>atë</w:t>
      </w:r>
      <w:r w:rsidR="007F6A0D" w:rsidRPr="00274616">
        <w:rPr>
          <w:rFonts w:ascii="Times New Roman" w:hAnsi="Times New Roman" w:cs="Times New Roman"/>
          <w:sz w:val="24"/>
          <w:szCs w:val="24"/>
        </w:rPr>
        <w:t>r</w:t>
      </w:r>
      <w:r w:rsidR="000429EC" w:rsidRPr="00274616">
        <w:rPr>
          <w:rFonts w:ascii="Times New Roman" w:hAnsi="Times New Roman" w:cs="Times New Roman"/>
          <w:sz w:val="24"/>
          <w:szCs w:val="24"/>
        </w:rPr>
        <w:t xml:space="preserve">fish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0429EC" w:rsidRPr="00274616">
        <w:rPr>
          <w:rFonts w:ascii="Times New Roman" w:hAnsi="Times New Roman" w:cs="Times New Roman"/>
          <w:sz w:val="24"/>
          <w:szCs w:val="24"/>
        </w:rPr>
        <w:t xml:space="preserve">s </w:t>
      </w:r>
      <w:r w:rsidR="00555E90" w:rsidRPr="00274616">
        <w:rPr>
          <w:rFonts w:ascii="Times New Roman" w:hAnsi="Times New Roman" w:cs="Times New Roman"/>
          <w:sz w:val="24"/>
          <w:szCs w:val="24"/>
        </w:rPr>
        <w:t>se si</w:t>
      </w:r>
      <w:r w:rsidR="000429EC" w:rsidRPr="00274616">
        <w:rPr>
          <w:rFonts w:ascii="Times New Roman" w:hAnsi="Times New Roman" w:cs="Times New Roman"/>
          <w:sz w:val="24"/>
          <w:szCs w:val="24"/>
        </w:rPr>
        <w:t xml:space="preserve">gurimit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depozitave. </w:t>
      </w:r>
      <w:r w:rsidR="00BE4D26" w:rsidRPr="00274616">
        <w:rPr>
          <w:rFonts w:ascii="Times New Roman" w:hAnsi="Times New Roman" w:cs="Times New Roman"/>
          <w:sz w:val="24"/>
          <w:szCs w:val="24"/>
        </w:rPr>
        <w:t>Ndërsa</w:t>
      </w:r>
      <w:r w:rsidR="000429EC" w:rsidRPr="00274616">
        <w:rPr>
          <w:rFonts w:ascii="Times New Roman" w:hAnsi="Times New Roman" w:cs="Times New Roman"/>
          <w:sz w:val="24"/>
          <w:szCs w:val="24"/>
        </w:rPr>
        <w:t xml:space="preserve">, Banka </w:t>
      </w:r>
      <w:r w:rsidR="00BE4D26" w:rsidRPr="00274616">
        <w:rPr>
          <w:rFonts w:ascii="Times New Roman" w:hAnsi="Times New Roman" w:cs="Times New Roman"/>
          <w:sz w:val="24"/>
          <w:szCs w:val="24"/>
        </w:rPr>
        <w:t>Që</w:t>
      </w:r>
      <w:r w:rsidR="000429EC" w:rsidRPr="00274616">
        <w:rPr>
          <w:rFonts w:ascii="Times New Roman" w:hAnsi="Times New Roman" w:cs="Times New Roman"/>
          <w:sz w:val="24"/>
          <w:szCs w:val="24"/>
        </w:rPr>
        <w:t xml:space="preserve">ndrore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Mal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Zi ndikoi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0429EC"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normë</w:t>
      </w:r>
      <w:r w:rsidR="000429EC" w:rsidRPr="00274616">
        <w:rPr>
          <w:rFonts w:ascii="Times New Roman" w:hAnsi="Times New Roman" w:cs="Times New Roman"/>
          <w:sz w:val="24"/>
          <w:szCs w:val="24"/>
        </w:rPr>
        <w:t xml:space="preserve">s </w:t>
      </w:r>
      <w:r w:rsidR="00555E90" w:rsidRPr="00274616">
        <w:rPr>
          <w:rFonts w:ascii="Times New Roman" w:hAnsi="Times New Roman" w:cs="Times New Roman"/>
          <w:sz w:val="24"/>
          <w:szCs w:val="24"/>
        </w:rPr>
        <w:t>s</w:t>
      </w:r>
      <w:r w:rsidR="005E248D" w:rsidRPr="005E248D">
        <w:rPr>
          <w:rFonts w:ascii="Times New Roman" w:hAnsi="Times New Roman" w:cs="Times New Roman"/>
          <w:sz w:val="24"/>
          <w:szCs w:val="24"/>
        </w:rPr>
        <w:t>ë</w:t>
      </w:r>
      <w:r w:rsidR="00555E90" w:rsidRPr="00274616">
        <w:rPr>
          <w:rFonts w:ascii="Times New Roman" w:hAnsi="Times New Roman" w:cs="Times New Roman"/>
          <w:sz w:val="24"/>
          <w:szCs w:val="24"/>
        </w:rPr>
        <w:t xml:space="preserve"> si</w:t>
      </w:r>
      <w:r w:rsidR="000429EC" w:rsidRPr="00274616">
        <w:rPr>
          <w:rFonts w:ascii="Times New Roman" w:hAnsi="Times New Roman" w:cs="Times New Roman"/>
          <w:sz w:val="24"/>
          <w:szCs w:val="24"/>
        </w:rPr>
        <w:t xml:space="preserve">gurimit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depozitave, si edhe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Pr="00274616">
        <w:rPr>
          <w:rFonts w:ascii="Times New Roman" w:hAnsi="Times New Roman" w:cs="Times New Roman"/>
          <w:sz w:val="24"/>
          <w:szCs w:val="24"/>
        </w:rPr>
        <w:t>ulje</w:t>
      </w:r>
      <w:r w:rsidR="000429EC" w:rsidRPr="00274616">
        <w:rPr>
          <w:rFonts w:ascii="Times New Roman" w:hAnsi="Times New Roman" w:cs="Times New Roman"/>
          <w:sz w:val="24"/>
          <w:szCs w:val="24"/>
        </w:rPr>
        <w:t xml:space="preserve">n e </w:t>
      </w:r>
      <w:r w:rsidR="000E58AA" w:rsidRPr="00274616">
        <w:rPr>
          <w:rFonts w:ascii="Times New Roman" w:hAnsi="Times New Roman" w:cs="Times New Roman"/>
          <w:sz w:val="24"/>
          <w:szCs w:val="24"/>
        </w:rPr>
        <w:t>kohë</w:t>
      </w:r>
      <w:r w:rsidR="000429EC"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rimbursimit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tyre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0429EC"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0429EC"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0429EC" w:rsidRPr="00274616">
        <w:rPr>
          <w:rFonts w:ascii="Times New Roman" w:hAnsi="Times New Roman" w:cs="Times New Roman"/>
          <w:sz w:val="24"/>
          <w:szCs w:val="24"/>
        </w:rPr>
        <w:t>ive (Banka e Shqi</w:t>
      </w:r>
      <w:r w:rsidR="00917121" w:rsidRPr="00274616">
        <w:rPr>
          <w:rFonts w:ascii="Times New Roman" w:hAnsi="Times New Roman" w:cs="Times New Roman"/>
          <w:sz w:val="24"/>
          <w:szCs w:val="24"/>
        </w:rPr>
        <w:t>për</w:t>
      </w:r>
      <w:r w:rsidR="000429EC"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7F6A0D" w:rsidRPr="00274616">
        <w:rPr>
          <w:rFonts w:ascii="Times New Roman" w:hAnsi="Times New Roman" w:cs="Times New Roman"/>
          <w:sz w:val="24"/>
          <w:szCs w:val="24"/>
        </w:rPr>
        <w:t>, 2009).</w:t>
      </w:r>
    </w:p>
    <w:p w:rsidR="000429EC" w:rsidRPr="00274616" w:rsidRDefault="00BE4D26" w:rsidP="00211B6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0429EC" w:rsidRPr="00274616">
        <w:rPr>
          <w:rFonts w:ascii="Times New Roman" w:hAnsi="Times New Roman" w:cs="Times New Roman"/>
          <w:sz w:val="24"/>
          <w:szCs w:val="24"/>
        </w:rPr>
        <w:t xml:space="preserve"> problem i duk</w:t>
      </w:r>
      <w:r w:rsidR="000E58AA" w:rsidRPr="00274616">
        <w:rPr>
          <w:rFonts w:ascii="Times New Roman" w:hAnsi="Times New Roman" w:cs="Times New Roman"/>
          <w:sz w:val="24"/>
          <w:szCs w:val="24"/>
        </w:rPr>
        <w:t>shëm</w:t>
      </w:r>
      <w:r w:rsidR="000429EC"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0429EC" w:rsidRPr="00274616">
        <w:rPr>
          <w:rFonts w:ascii="Times New Roman" w:hAnsi="Times New Roman" w:cs="Times New Roman"/>
          <w:sz w:val="24"/>
          <w:szCs w:val="24"/>
        </w:rPr>
        <w:t xml:space="preserve"> rritja e kredive </w:t>
      </w:r>
      <w:r w:rsidR="0056774D">
        <w:rPr>
          <w:rFonts w:ascii="Times New Roman" w:hAnsi="Times New Roman" w:cs="Times New Roman"/>
          <w:sz w:val="24"/>
          <w:szCs w:val="24"/>
        </w:rPr>
        <w:t>me probleme</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0429EC"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0429E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shmangur </w:t>
      </w:r>
      <w:r w:rsidRPr="00274616">
        <w:rPr>
          <w:rFonts w:ascii="Times New Roman" w:hAnsi="Times New Roman" w:cs="Times New Roman"/>
          <w:sz w:val="24"/>
          <w:szCs w:val="24"/>
        </w:rPr>
        <w:t>kët</w:t>
      </w:r>
      <w:r w:rsidR="0047219B">
        <w:rPr>
          <w:rFonts w:ascii="Times New Roman" w:hAnsi="Times New Roman" w:cs="Times New Roman"/>
          <w:sz w:val="24"/>
          <w:szCs w:val="24"/>
        </w:rPr>
        <w:t>ë zhvillim</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Poloni u </w:t>
      </w:r>
      <w:r w:rsidRPr="00274616">
        <w:rPr>
          <w:rFonts w:ascii="Times New Roman" w:hAnsi="Times New Roman" w:cs="Times New Roman"/>
          <w:sz w:val="24"/>
          <w:szCs w:val="24"/>
        </w:rPr>
        <w:t>përf</w:t>
      </w:r>
      <w:r w:rsidR="000429EC" w:rsidRPr="00274616">
        <w:rPr>
          <w:rFonts w:ascii="Times New Roman" w:hAnsi="Times New Roman" w:cs="Times New Roman"/>
          <w:sz w:val="24"/>
          <w:szCs w:val="24"/>
        </w:rPr>
        <w:t xml:space="preserve">orcuan rregullat mbi </w:t>
      </w:r>
      <w:r w:rsidR="00D1451A" w:rsidRPr="00274616">
        <w:rPr>
          <w:rFonts w:ascii="Times New Roman" w:hAnsi="Times New Roman" w:cs="Times New Roman"/>
          <w:sz w:val="24"/>
          <w:szCs w:val="24"/>
        </w:rPr>
        <w:t>proçes</w:t>
      </w:r>
      <w:r w:rsidR="000429EC" w:rsidRPr="00274616">
        <w:rPr>
          <w:rFonts w:ascii="Times New Roman" w:hAnsi="Times New Roman" w:cs="Times New Roman"/>
          <w:sz w:val="24"/>
          <w:szCs w:val="24"/>
        </w:rPr>
        <w:t xml:space="preserve">in e </w:t>
      </w:r>
      <w:r w:rsidR="00BE3EDD" w:rsidRPr="00274616">
        <w:rPr>
          <w:rFonts w:ascii="Times New Roman" w:hAnsi="Times New Roman" w:cs="Times New Roman"/>
          <w:sz w:val="24"/>
          <w:szCs w:val="24"/>
        </w:rPr>
        <w:t>dhën</w:t>
      </w:r>
      <w:r w:rsidR="000429EC" w:rsidRPr="00274616">
        <w:rPr>
          <w:rFonts w:ascii="Times New Roman" w:hAnsi="Times New Roman" w:cs="Times New Roman"/>
          <w:sz w:val="24"/>
          <w:szCs w:val="24"/>
        </w:rPr>
        <w:t xml:space="preserve">ies </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kredive. </w:t>
      </w:r>
      <w:r w:rsidR="0089296D" w:rsidRPr="00274616">
        <w:rPr>
          <w:rFonts w:ascii="Times New Roman" w:hAnsi="Times New Roman" w:cs="Times New Roman"/>
          <w:sz w:val="24"/>
          <w:szCs w:val="24"/>
        </w:rPr>
        <w:t>Ndërkohë</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Kroaci u ul norma e raportit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detyrue</w:t>
      </w:r>
      <w:r w:rsidR="000E58AA" w:rsidRPr="00274616">
        <w:rPr>
          <w:rFonts w:ascii="Times New Roman" w:hAnsi="Times New Roman" w:cs="Times New Roman"/>
          <w:sz w:val="24"/>
          <w:szCs w:val="24"/>
        </w:rPr>
        <w:t>shëm</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000429EC" w:rsidRPr="00274616">
        <w:rPr>
          <w:rFonts w:ascii="Times New Roman" w:hAnsi="Times New Roman" w:cs="Times New Roman"/>
          <w:sz w:val="24"/>
          <w:szCs w:val="24"/>
        </w:rPr>
        <w:t xml:space="preserve">t (nga 32%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nivelin 20%), duke synuar </w:t>
      </w:r>
      <w:r w:rsidR="004453D3" w:rsidRPr="00274616">
        <w:rPr>
          <w:rFonts w:ascii="Times New Roman" w:hAnsi="Times New Roman" w:cs="Times New Roman"/>
          <w:sz w:val="24"/>
          <w:szCs w:val="24"/>
        </w:rPr>
        <w:t>rritjen</w:t>
      </w:r>
      <w:r w:rsidR="000429EC" w:rsidRPr="00274616">
        <w:rPr>
          <w:rFonts w:ascii="Times New Roman" w:hAnsi="Times New Roman" w:cs="Times New Roman"/>
          <w:sz w:val="24"/>
          <w:szCs w:val="24"/>
        </w:rPr>
        <w:t xml:space="preserve"> e leh</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si</w:t>
      </w:r>
      <w:r w:rsidR="0056774D">
        <w:rPr>
          <w:rFonts w:ascii="Times New Roman" w:hAnsi="Times New Roman" w:cs="Times New Roman"/>
          <w:sz w:val="24"/>
          <w:szCs w:val="24"/>
        </w:rPr>
        <w:t>s</w:t>
      </w:r>
      <w:r w:rsidR="005E248D" w:rsidRPr="005E248D">
        <w:rPr>
          <w:rFonts w:ascii="Times New Roman" w:hAnsi="Times New Roman" w:cs="Times New Roman"/>
          <w:sz w:val="24"/>
          <w:szCs w:val="24"/>
        </w:rPr>
        <w:t>ë</w:t>
      </w:r>
      <w:r w:rsidR="0056774D">
        <w:rPr>
          <w:rFonts w:ascii="Times New Roman" w:hAnsi="Times New Roman" w:cs="Times New Roman"/>
          <w:sz w:val="24"/>
          <w:szCs w:val="24"/>
        </w:rPr>
        <w:t xml:space="preserve"> në</w:t>
      </w:r>
      <w:r w:rsidR="000429EC"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dhën</w:t>
      </w:r>
      <w:r w:rsidR="000429EC" w:rsidRPr="00274616">
        <w:rPr>
          <w:rFonts w:ascii="Times New Roman" w:hAnsi="Times New Roman" w:cs="Times New Roman"/>
          <w:sz w:val="24"/>
          <w:szCs w:val="24"/>
        </w:rPr>
        <w:t xml:space="preserve">ien e kredive </w:t>
      </w:r>
      <w:r w:rsidR="00917121" w:rsidRPr="00274616">
        <w:rPr>
          <w:rFonts w:ascii="Times New Roman" w:hAnsi="Times New Roman" w:cs="Times New Roman"/>
          <w:sz w:val="24"/>
          <w:szCs w:val="24"/>
        </w:rPr>
        <w:t>për</w:t>
      </w:r>
      <w:r w:rsidR="000429EC"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0429EC"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Pr="00274616">
        <w:rPr>
          <w:rFonts w:ascii="Times New Roman" w:hAnsi="Times New Roman" w:cs="Times New Roman"/>
          <w:sz w:val="24"/>
          <w:szCs w:val="24"/>
        </w:rPr>
        <w:t>cilë</w:t>
      </w:r>
      <w:r w:rsidR="000429EC"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për</w:t>
      </w:r>
      <w:r w:rsidR="000429EC" w:rsidRPr="00274616">
        <w:rPr>
          <w:rFonts w:ascii="Times New Roman" w:hAnsi="Times New Roman" w:cs="Times New Roman"/>
          <w:sz w:val="24"/>
          <w:szCs w:val="24"/>
        </w:rPr>
        <w:t xml:space="preserve">balleshin </w:t>
      </w:r>
      <w:r w:rsidR="004202DC">
        <w:rPr>
          <w:rFonts w:ascii="Times New Roman" w:hAnsi="Times New Roman" w:cs="Times New Roman"/>
          <w:sz w:val="24"/>
          <w:szCs w:val="24"/>
        </w:rPr>
        <w:t>me një</w:t>
      </w:r>
      <w:r w:rsidR="000429EC" w:rsidRPr="00274616">
        <w:rPr>
          <w:rFonts w:ascii="Times New Roman" w:hAnsi="Times New Roman" w:cs="Times New Roman"/>
          <w:sz w:val="24"/>
          <w:szCs w:val="24"/>
        </w:rPr>
        <w:t xml:space="preserve"> situ</w:t>
      </w:r>
      <w:r w:rsidRPr="00274616">
        <w:rPr>
          <w:rFonts w:ascii="Times New Roman" w:hAnsi="Times New Roman" w:cs="Times New Roman"/>
          <w:sz w:val="24"/>
          <w:szCs w:val="24"/>
        </w:rPr>
        <w:t>atë</w:t>
      </w:r>
      <w:r w:rsidR="000429EC" w:rsidRPr="00274616">
        <w:rPr>
          <w:rFonts w:ascii="Times New Roman" w:hAnsi="Times New Roman" w:cs="Times New Roman"/>
          <w:sz w:val="24"/>
          <w:szCs w:val="24"/>
        </w:rPr>
        <w:t xml:space="preserve"> </w:t>
      </w:r>
      <w:r w:rsidRPr="00274616">
        <w:rPr>
          <w:rFonts w:ascii="Times New Roman" w:hAnsi="Times New Roman" w:cs="Times New Roman"/>
          <w:sz w:val="24"/>
          <w:szCs w:val="24"/>
        </w:rPr>
        <w:t>vështirë</w:t>
      </w:r>
      <w:r w:rsidR="000429EC" w:rsidRPr="00274616">
        <w:rPr>
          <w:rFonts w:ascii="Times New Roman" w:hAnsi="Times New Roman" w:cs="Times New Roman"/>
          <w:sz w:val="24"/>
          <w:szCs w:val="24"/>
        </w:rPr>
        <w:t xml:space="preserve">sie financiare. Nga ana </w:t>
      </w:r>
      <w:r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ër</w:t>
      </w:r>
      <w:r w:rsidR="000429EC" w:rsidRPr="00274616">
        <w:rPr>
          <w:rFonts w:ascii="Times New Roman" w:hAnsi="Times New Roman" w:cs="Times New Roman"/>
          <w:sz w:val="24"/>
          <w:szCs w:val="24"/>
        </w:rPr>
        <w:t xml:space="preserve">, Banka </w:t>
      </w:r>
      <w:r w:rsidRPr="00274616">
        <w:rPr>
          <w:rFonts w:ascii="Times New Roman" w:hAnsi="Times New Roman" w:cs="Times New Roman"/>
          <w:sz w:val="24"/>
          <w:szCs w:val="24"/>
        </w:rPr>
        <w:t>Q</w:t>
      </w:r>
      <w:r w:rsidR="005E248D">
        <w:rPr>
          <w:rFonts w:ascii="Times New Roman" w:hAnsi="Times New Roman" w:cs="Times New Roman"/>
          <w:sz w:val="24"/>
          <w:szCs w:val="24"/>
        </w:rPr>
        <w:t>e</w:t>
      </w:r>
      <w:r w:rsidR="000429EC" w:rsidRPr="00274616">
        <w:rPr>
          <w:rFonts w:ascii="Times New Roman" w:hAnsi="Times New Roman" w:cs="Times New Roman"/>
          <w:sz w:val="24"/>
          <w:szCs w:val="24"/>
        </w:rPr>
        <w:t>ndrore e Hungari</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udh</w:t>
      </w:r>
      <w:r w:rsidR="005E248D" w:rsidRPr="005E248D">
        <w:rPr>
          <w:rFonts w:ascii="Times New Roman" w:hAnsi="Times New Roman" w:cs="Times New Roman"/>
          <w:sz w:val="24"/>
          <w:szCs w:val="24"/>
        </w:rPr>
        <w:t>ë</w:t>
      </w:r>
      <w:r w:rsidR="000429EC" w:rsidRPr="00274616">
        <w:rPr>
          <w:rFonts w:ascii="Times New Roman" w:hAnsi="Times New Roman" w:cs="Times New Roman"/>
          <w:sz w:val="24"/>
          <w:szCs w:val="24"/>
        </w:rPr>
        <w:t xml:space="preserve">zoi bankat e nivelit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Pr="00274616">
        <w:rPr>
          <w:rFonts w:ascii="Times New Roman" w:hAnsi="Times New Roman" w:cs="Times New Roman"/>
          <w:sz w:val="24"/>
          <w:szCs w:val="24"/>
        </w:rPr>
        <w:t>dytë</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rrisnin </w:t>
      </w:r>
      <w:r w:rsidR="00EC53DA" w:rsidRPr="00274616">
        <w:rPr>
          <w:rFonts w:ascii="Times New Roman" w:hAnsi="Times New Roman" w:cs="Times New Roman"/>
          <w:sz w:val="24"/>
          <w:szCs w:val="24"/>
        </w:rPr>
        <w:t>ose</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pran</w:t>
      </w:r>
      <w:r w:rsidR="007F6A0D" w:rsidRPr="00274616">
        <w:rPr>
          <w:rFonts w:ascii="Times New Roman" w:hAnsi="Times New Roman" w:cs="Times New Roman"/>
          <w:sz w:val="24"/>
          <w:szCs w:val="24"/>
        </w:rPr>
        <w:t>on</w:t>
      </w:r>
      <w:r w:rsidR="000429EC" w:rsidRPr="00274616">
        <w:rPr>
          <w:rFonts w:ascii="Times New Roman" w:hAnsi="Times New Roman" w:cs="Times New Roman"/>
          <w:sz w:val="24"/>
          <w:szCs w:val="24"/>
        </w:rPr>
        <w:t xml:space="preserve">in </w:t>
      </w:r>
      <w:r w:rsidR="000E58AA" w:rsidRPr="00274616">
        <w:rPr>
          <w:rFonts w:ascii="Times New Roman" w:hAnsi="Times New Roman" w:cs="Times New Roman"/>
          <w:sz w:val="24"/>
          <w:szCs w:val="24"/>
        </w:rPr>
        <w:t>më</w:t>
      </w:r>
      <w:r w:rsidR="000429EC"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000429EC" w:rsidRPr="00274616">
        <w:rPr>
          <w:rFonts w:ascii="Times New Roman" w:hAnsi="Times New Roman" w:cs="Times New Roman"/>
          <w:sz w:val="24"/>
          <w:szCs w:val="24"/>
        </w:rPr>
        <w:t xml:space="preserve"> </w:t>
      </w:r>
      <w:r w:rsidR="007F6A0D" w:rsidRPr="00274616">
        <w:rPr>
          <w:rFonts w:ascii="Times New Roman" w:hAnsi="Times New Roman" w:cs="Times New Roman"/>
          <w:sz w:val="24"/>
          <w:szCs w:val="24"/>
        </w:rPr>
        <w:t>mjete</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0429EC" w:rsidRPr="00274616">
        <w:rPr>
          <w:rFonts w:ascii="Times New Roman" w:hAnsi="Times New Roman" w:cs="Times New Roman"/>
          <w:sz w:val="24"/>
          <w:szCs w:val="24"/>
        </w:rPr>
        <w:t xml:space="preserve"> si kol</w:t>
      </w:r>
      <w:r w:rsidR="0047219B">
        <w:rPr>
          <w:rFonts w:ascii="Times New Roman" w:hAnsi="Times New Roman" w:cs="Times New Roman"/>
          <w:sz w:val="24"/>
          <w:szCs w:val="24"/>
        </w:rPr>
        <w:t>ate</w:t>
      </w:r>
      <w:r w:rsidR="000429EC" w:rsidRPr="00274616">
        <w:rPr>
          <w:rFonts w:ascii="Times New Roman" w:hAnsi="Times New Roman" w:cs="Times New Roman"/>
          <w:sz w:val="24"/>
          <w:szCs w:val="24"/>
        </w:rPr>
        <w:t xml:space="preserve">ral. </w:t>
      </w:r>
    </w:p>
    <w:p w:rsidR="000429EC" w:rsidRPr="00274616" w:rsidRDefault="0089296D" w:rsidP="00211B6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0429E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mbrojtur bankat e nivelit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dytë</w:t>
      </w:r>
      <w:r w:rsidR="000429EC" w:rsidRPr="00274616">
        <w:rPr>
          <w:rFonts w:ascii="Times New Roman" w:hAnsi="Times New Roman" w:cs="Times New Roman"/>
          <w:sz w:val="24"/>
          <w:szCs w:val="24"/>
        </w:rPr>
        <w:t xml:space="preserve">, Banka </w:t>
      </w:r>
      <w:r w:rsidR="00555E90" w:rsidRPr="00274616">
        <w:rPr>
          <w:rFonts w:ascii="Times New Roman" w:hAnsi="Times New Roman" w:cs="Times New Roman"/>
          <w:sz w:val="24"/>
          <w:szCs w:val="24"/>
        </w:rPr>
        <w:t>Kombëtar</w:t>
      </w:r>
      <w:r w:rsidR="000429EC" w:rsidRPr="00274616">
        <w:rPr>
          <w:rFonts w:ascii="Times New Roman" w:hAnsi="Times New Roman" w:cs="Times New Roman"/>
          <w:sz w:val="24"/>
          <w:szCs w:val="24"/>
        </w:rPr>
        <w:t>e e Poloni</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uli </w:t>
      </w:r>
      <w:r w:rsidR="00917121" w:rsidRPr="00274616">
        <w:rPr>
          <w:rFonts w:ascii="Times New Roman" w:hAnsi="Times New Roman" w:cs="Times New Roman"/>
          <w:sz w:val="24"/>
          <w:szCs w:val="24"/>
        </w:rPr>
        <w:t>normë</w:t>
      </w:r>
      <w:r w:rsidR="000429EC" w:rsidRPr="00274616">
        <w:rPr>
          <w:rFonts w:ascii="Times New Roman" w:hAnsi="Times New Roman" w:cs="Times New Roman"/>
          <w:sz w:val="24"/>
          <w:szCs w:val="24"/>
        </w:rPr>
        <w:t xml:space="preserve">n e </w:t>
      </w:r>
      <w:r w:rsidR="00AE4345" w:rsidRPr="00274616">
        <w:rPr>
          <w:rFonts w:ascii="Times New Roman" w:hAnsi="Times New Roman" w:cs="Times New Roman"/>
          <w:sz w:val="24"/>
          <w:szCs w:val="24"/>
        </w:rPr>
        <w:t>interesit</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0429EC" w:rsidRPr="00274616">
        <w:rPr>
          <w:rFonts w:ascii="Times New Roman" w:hAnsi="Times New Roman" w:cs="Times New Roman"/>
          <w:sz w:val="24"/>
          <w:szCs w:val="24"/>
        </w:rPr>
        <w:t xml:space="preserve"> 0.25</w:t>
      </w:r>
      <w:r w:rsidR="0047219B">
        <w:rPr>
          <w:rFonts w:ascii="Times New Roman" w:hAnsi="Times New Roman" w:cs="Times New Roman"/>
          <w:sz w:val="24"/>
          <w:szCs w:val="24"/>
        </w:rPr>
        <w:t xml:space="preserve"> </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ntor 2008 dhe </w:t>
      </w:r>
      <w:r w:rsidR="000E58AA" w:rsidRPr="00274616">
        <w:rPr>
          <w:rFonts w:ascii="Times New Roman" w:hAnsi="Times New Roman" w:cs="Times New Roman"/>
          <w:sz w:val="24"/>
          <w:szCs w:val="24"/>
        </w:rPr>
        <w:t>më</w:t>
      </w:r>
      <w:r w:rsidR="000429EC" w:rsidRPr="00274616">
        <w:rPr>
          <w:rFonts w:ascii="Times New Roman" w:hAnsi="Times New Roman" w:cs="Times New Roman"/>
          <w:sz w:val="24"/>
          <w:szCs w:val="24"/>
        </w:rPr>
        <w:t xml:space="preserve"> 0.75 %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janar 2009. Veprim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ngja</w:t>
      </w:r>
      <w:r w:rsidR="000E58AA" w:rsidRPr="00274616">
        <w:rPr>
          <w:rFonts w:ascii="Times New Roman" w:hAnsi="Times New Roman" w:cs="Times New Roman"/>
          <w:sz w:val="24"/>
          <w:szCs w:val="24"/>
        </w:rPr>
        <w:t>shëm</w:t>
      </w:r>
      <w:r w:rsidR="000429EC" w:rsidRPr="00274616">
        <w:rPr>
          <w:rFonts w:ascii="Times New Roman" w:hAnsi="Times New Roman" w:cs="Times New Roman"/>
          <w:sz w:val="24"/>
          <w:szCs w:val="24"/>
        </w:rPr>
        <w:t xml:space="preserve"> ndoqi edhe Banka </w:t>
      </w:r>
      <w:r w:rsidR="00BE4D26" w:rsidRPr="00274616">
        <w:rPr>
          <w:rFonts w:ascii="Times New Roman" w:hAnsi="Times New Roman" w:cs="Times New Roman"/>
          <w:sz w:val="24"/>
          <w:szCs w:val="24"/>
        </w:rPr>
        <w:t>Q</w:t>
      </w:r>
      <w:r w:rsidR="005E248D">
        <w:rPr>
          <w:rFonts w:ascii="Times New Roman" w:hAnsi="Times New Roman" w:cs="Times New Roman"/>
          <w:sz w:val="24"/>
          <w:szCs w:val="24"/>
        </w:rPr>
        <w:t>e</w:t>
      </w:r>
      <w:r w:rsidR="000429EC" w:rsidRPr="00274616">
        <w:rPr>
          <w:rFonts w:ascii="Times New Roman" w:hAnsi="Times New Roman" w:cs="Times New Roman"/>
          <w:sz w:val="24"/>
          <w:szCs w:val="24"/>
        </w:rPr>
        <w:t xml:space="preserve">ndrore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w:t>
      </w:r>
      <w:r w:rsidR="005E248D">
        <w:rPr>
          <w:rFonts w:ascii="Times New Roman" w:hAnsi="Times New Roman" w:cs="Times New Roman"/>
          <w:sz w:val="24"/>
          <w:szCs w:val="24"/>
        </w:rPr>
        <w:t>e</w:t>
      </w:r>
      <w:r w:rsidR="000429EC" w:rsidRPr="00274616">
        <w:rPr>
          <w:rFonts w:ascii="Times New Roman" w:hAnsi="Times New Roman" w:cs="Times New Roman"/>
          <w:sz w:val="24"/>
          <w:szCs w:val="24"/>
        </w:rPr>
        <w:t xml:space="preserve">rbi, duke ulur </w:t>
      </w:r>
      <w:r w:rsidR="00917121" w:rsidRPr="00274616">
        <w:rPr>
          <w:rFonts w:ascii="Times New Roman" w:hAnsi="Times New Roman" w:cs="Times New Roman"/>
          <w:sz w:val="24"/>
          <w:szCs w:val="24"/>
        </w:rPr>
        <w:t>normë</w:t>
      </w:r>
      <w:r w:rsidR="000429EC" w:rsidRPr="00274616">
        <w:rPr>
          <w:rFonts w:ascii="Times New Roman" w:hAnsi="Times New Roman" w:cs="Times New Roman"/>
          <w:sz w:val="24"/>
          <w:szCs w:val="24"/>
        </w:rPr>
        <w:t xml:space="preserve">n </w:t>
      </w:r>
      <w:r w:rsidR="00EC53DA" w:rsidRPr="00274616">
        <w:rPr>
          <w:rFonts w:ascii="Times New Roman" w:hAnsi="Times New Roman" w:cs="Times New Roman"/>
          <w:sz w:val="24"/>
          <w:szCs w:val="24"/>
        </w:rPr>
        <w:t>bazë</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janar 2009. </w:t>
      </w:r>
      <w:r w:rsidR="00BE4D26" w:rsidRPr="00274616">
        <w:rPr>
          <w:rFonts w:ascii="Times New Roman" w:hAnsi="Times New Roman" w:cs="Times New Roman"/>
          <w:sz w:val="24"/>
          <w:szCs w:val="24"/>
        </w:rPr>
        <w:t>Ndërsa</w:t>
      </w:r>
      <w:r w:rsidR="000429EC" w:rsidRPr="00274616">
        <w:rPr>
          <w:rFonts w:ascii="Times New Roman" w:hAnsi="Times New Roman" w:cs="Times New Roman"/>
          <w:sz w:val="24"/>
          <w:szCs w:val="24"/>
        </w:rPr>
        <w:t xml:space="preserve">, Banka </w:t>
      </w:r>
      <w:r w:rsidR="00BE4D26" w:rsidRPr="00274616">
        <w:rPr>
          <w:rFonts w:ascii="Times New Roman" w:hAnsi="Times New Roman" w:cs="Times New Roman"/>
          <w:sz w:val="24"/>
          <w:szCs w:val="24"/>
        </w:rPr>
        <w:t>Q</w:t>
      </w:r>
      <w:r w:rsidR="005E248D">
        <w:rPr>
          <w:rFonts w:ascii="Times New Roman" w:hAnsi="Times New Roman" w:cs="Times New Roman"/>
          <w:sz w:val="24"/>
          <w:szCs w:val="24"/>
        </w:rPr>
        <w:t>e</w:t>
      </w:r>
      <w:r w:rsidR="000429EC" w:rsidRPr="00274616">
        <w:rPr>
          <w:rFonts w:ascii="Times New Roman" w:hAnsi="Times New Roman" w:cs="Times New Roman"/>
          <w:sz w:val="24"/>
          <w:szCs w:val="24"/>
        </w:rPr>
        <w:t>ndrore e Turqi</w:t>
      </w:r>
      <w:r w:rsidR="000D40BD"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ndikoi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0429EC" w:rsidRPr="00274616">
        <w:rPr>
          <w:rFonts w:ascii="Times New Roman" w:hAnsi="Times New Roman" w:cs="Times New Roman"/>
          <w:sz w:val="24"/>
          <w:szCs w:val="24"/>
        </w:rPr>
        <w:t xml:space="preserve"> e shp</w:t>
      </w:r>
      <w:r w:rsidR="0047219B">
        <w:rPr>
          <w:rFonts w:ascii="Times New Roman" w:hAnsi="Times New Roman" w:cs="Times New Roman"/>
          <w:sz w:val="24"/>
          <w:szCs w:val="24"/>
        </w:rPr>
        <w:t>e</w:t>
      </w:r>
      <w:r w:rsidR="00BE4D26" w:rsidRPr="00274616">
        <w:rPr>
          <w:rFonts w:ascii="Times New Roman" w:hAnsi="Times New Roman" w:cs="Times New Roman"/>
          <w:sz w:val="24"/>
          <w:szCs w:val="24"/>
        </w:rPr>
        <w:t>shtë</w:t>
      </w:r>
      <w:r w:rsidR="000429EC" w:rsidRPr="00274616">
        <w:rPr>
          <w:rFonts w:ascii="Times New Roman" w:hAnsi="Times New Roman" w:cs="Times New Roman"/>
          <w:sz w:val="24"/>
          <w:szCs w:val="24"/>
        </w:rPr>
        <w:t>si</w:t>
      </w:r>
      <w:r w:rsidR="0047219B">
        <w:rPr>
          <w:rFonts w:ascii="Times New Roman" w:hAnsi="Times New Roman" w:cs="Times New Roman"/>
          <w:sz w:val="24"/>
          <w:szCs w:val="24"/>
        </w:rPr>
        <w:t>s</w:t>
      </w:r>
      <w:r w:rsidR="000E58AA" w:rsidRPr="00274616">
        <w:rPr>
          <w:rFonts w:ascii="Times New Roman" w:hAnsi="Times New Roman" w:cs="Times New Roman"/>
          <w:sz w:val="24"/>
          <w:szCs w:val="24"/>
        </w:rPr>
        <w:t>ë</w:t>
      </w:r>
      <w:r w:rsidR="000429EC" w:rsidRPr="00274616">
        <w:rPr>
          <w:rFonts w:ascii="Times New Roman" w:hAnsi="Times New Roman" w:cs="Times New Roman"/>
          <w:sz w:val="24"/>
          <w:szCs w:val="24"/>
        </w:rPr>
        <w:t xml:space="preserve"> </w:t>
      </w:r>
      <w:r w:rsidR="0047219B">
        <w:rPr>
          <w:rFonts w:ascii="Times New Roman" w:hAnsi="Times New Roman" w:cs="Times New Roman"/>
          <w:sz w:val="24"/>
          <w:szCs w:val="24"/>
        </w:rPr>
        <w:t>m</w:t>
      </w:r>
      <w:r w:rsidR="000429EC" w:rsidRPr="00274616">
        <w:rPr>
          <w:rFonts w:ascii="Times New Roman" w:hAnsi="Times New Roman" w:cs="Times New Roman"/>
          <w:sz w:val="24"/>
          <w:szCs w:val="24"/>
        </w:rPr>
        <w:t>e</w:t>
      </w:r>
      <w:r w:rsidR="0047219B">
        <w:rPr>
          <w:rFonts w:ascii="Times New Roman" w:hAnsi="Times New Roman" w:cs="Times New Roman"/>
          <w:sz w:val="24"/>
          <w:szCs w:val="24"/>
        </w:rPr>
        <w:t xml:space="preserve"> të cilën ajo</w:t>
      </w:r>
      <w:r w:rsidR="000429EC" w:rsidRPr="00274616">
        <w:rPr>
          <w:rFonts w:ascii="Times New Roman" w:hAnsi="Times New Roman" w:cs="Times New Roman"/>
          <w:sz w:val="24"/>
          <w:szCs w:val="24"/>
        </w:rPr>
        <w:t xml:space="preserve"> n</w:t>
      </w:r>
      <w:r w:rsidR="00C31C1B" w:rsidRPr="00274616">
        <w:rPr>
          <w:rFonts w:ascii="Times New Roman" w:hAnsi="Times New Roman" w:cs="Times New Roman"/>
          <w:sz w:val="24"/>
          <w:szCs w:val="24"/>
        </w:rPr>
        <w:t>dërhy</w:t>
      </w:r>
      <w:r w:rsidR="0047219B">
        <w:rPr>
          <w:rFonts w:ascii="Times New Roman" w:hAnsi="Times New Roman" w:cs="Times New Roman"/>
          <w:sz w:val="24"/>
          <w:szCs w:val="24"/>
        </w:rPr>
        <w:t>nte</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7F6A0D" w:rsidRPr="00274616">
        <w:rPr>
          <w:rFonts w:ascii="Times New Roman" w:hAnsi="Times New Roman" w:cs="Times New Roman"/>
          <w:sz w:val="24"/>
          <w:szCs w:val="24"/>
        </w:rPr>
        <w:t>operacionet</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treg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hapur </w:t>
      </w:r>
      <w:r w:rsidR="00917121" w:rsidRPr="00274616">
        <w:rPr>
          <w:rFonts w:ascii="Times New Roman" w:hAnsi="Times New Roman" w:cs="Times New Roman"/>
          <w:sz w:val="24"/>
          <w:szCs w:val="24"/>
        </w:rPr>
        <w:t>për</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synuar </w:t>
      </w:r>
      <w:r w:rsidR="00463DDD" w:rsidRPr="00274616">
        <w:rPr>
          <w:rFonts w:ascii="Times New Roman" w:hAnsi="Times New Roman" w:cs="Times New Roman"/>
          <w:sz w:val="24"/>
          <w:szCs w:val="24"/>
        </w:rPr>
        <w:t>qëndrueshmërinë</w:t>
      </w:r>
      <w:r w:rsidR="000429EC" w:rsidRPr="00274616">
        <w:rPr>
          <w:rFonts w:ascii="Times New Roman" w:hAnsi="Times New Roman" w:cs="Times New Roman"/>
          <w:sz w:val="24"/>
          <w:szCs w:val="24"/>
        </w:rPr>
        <w:t xml:space="preserve"> e normave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0429EC" w:rsidRPr="00274616">
        <w:rPr>
          <w:rFonts w:ascii="Times New Roman" w:hAnsi="Times New Roman" w:cs="Times New Roman"/>
          <w:sz w:val="24"/>
          <w:szCs w:val="24"/>
        </w:rPr>
        <w:t xml:space="preserve">. </w:t>
      </w:r>
    </w:p>
    <w:p w:rsidR="000429EC" w:rsidRPr="00274616" w:rsidRDefault="00BE4D26" w:rsidP="00211B6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0429EC" w:rsidRPr="00274616">
        <w:rPr>
          <w:rFonts w:ascii="Times New Roman" w:hAnsi="Times New Roman" w:cs="Times New Roman"/>
          <w:sz w:val="24"/>
          <w:szCs w:val="24"/>
        </w:rPr>
        <w:t xml:space="preserve"> aspekt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0429EC"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0429EC" w:rsidRPr="00274616">
        <w:rPr>
          <w:rFonts w:ascii="Times New Roman" w:hAnsi="Times New Roman" w:cs="Times New Roman"/>
          <w:sz w:val="24"/>
          <w:szCs w:val="24"/>
        </w:rPr>
        <w:t xml:space="preserve"> fokusimi i bankave </w:t>
      </w:r>
      <w:r w:rsidR="00917121" w:rsidRPr="00274616">
        <w:rPr>
          <w:rFonts w:ascii="Times New Roman" w:hAnsi="Times New Roman" w:cs="Times New Roman"/>
          <w:sz w:val="24"/>
          <w:szCs w:val="24"/>
        </w:rPr>
        <w:t>për</w:t>
      </w:r>
      <w:r w:rsidR="000429EC" w:rsidRPr="00274616">
        <w:rPr>
          <w:rFonts w:ascii="Times New Roman" w:hAnsi="Times New Roman" w:cs="Times New Roman"/>
          <w:sz w:val="24"/>
          <w:szCs w:val="24"/>
        </w:rPr>
        <w:t xml:space="preserve"> tu financuar nga Fondi </w:t>
      </w:r>
      <w:r w:rsidR="00334569" w:rsidRPr="00274616">
        <w:rPr>
          <w:rFonts w:ascii="Times New Roman" w:hAnsi="Times New Roman" w:cs="Times New Roman"/>
          <w:sz w:val="24"/>
          <w:szCs w:val="24"/>
        </w:rPr>
        <w:t>Monet</w:t>
      </w:r>
      <w:r w:rsidR="000429EC" w:rsidRPr="00274616">
        <w:rPr>
          <w:rFonts w:ascii="Times New Roman" w:hAnsi="Times New Roman" w:cs="Times New Roman"/>
          <w:sz w:val="24"/>
          <w:szCs w:val="24"/>
        </w:rPr>
        <w:t xml:space="preserve">ar </w:t>
      </w:r>
      <w:r w:rsidR="00BA4796">
        <w:rPr>
          <w:rFonts w:ascii="Times New Roman" w:hAnsi="Times New Roman" w:cs="Times New Roman"/>
          <w:sz w:val="24"/>
          <w:szCs w:val="24"/>
        </w:rPr>
        <w:t>Ndër</w:t>
      </w:r>
      <w:r w:rsidR="00555E90" w:rsidRPr="00274616">
        <w:rPr>
          <w:rFonts w:ascii="Times New Roman" w:hAnsi="Times New Roman" w:cs="Times New Roman"/>
          <w:sz w:val="24"/>
          <w:szCs w:val="24"/>
        </w:rPr>
        <w:t>kombëtar</w:t>
      </w:r>
      <w:r w:rsidR="000429E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rritur nivelin e </w:t>
      </w:r>
      <w:r w:rsidR="000D40BD" w:rsidRPr="00274616">
        <w:rPr>
          <w:rFonts w:ascii="Times New Roman" w:hAnsi="Times New Roman" w:cs="Times New Roman"/>
          <w:sz w:val="24"/>
          <w:szCs w:val="24"/>
        </w:rPr>
        <w:t>likuiditeti</w:t>
      </w:r>
      <w:r w:rsidR="000429EC"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0429EC" w:rsidRPr="00274616">
        <w:rPr>
          <w:rFonts w:ascii="Times New Roman" w:hAnsi="Times New Roman" w:cs="Times New Roman"/>
          <w:sz w:val="24"/>
          <w:szCs w:val="24"/>
        </w:rPr>
        <w:t xml:space="preserve">. </w:t>
      </w:r>
      <w:r w:rsidRPr="00274616">
        <w:rPr>
          <w:rFonts w:ascii="Times New Roman" w:hAnsi="Times New Roman" w:cs="Times New Roman"/>
          <w:sz w:val="24"/>
          <w:szCs w:val="24"/>
        </w:rPr>
        <w:t>Kështu</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vitin 2009, Polonia </w:t>
      </w:r>
      <w:r w:rsidRPr="00274616">
        <w:rPr>
          <w:rFonts w:ascii="Times New Roman" w:hAnsi="Times New Roman" w:cs="Times New Roman"/>
          <w:sz w:val="24"/>
          <w:szCs w:val="24"/>
        </w:rPr>
        <w:t>përf</w:t>
      </w:r>
      <w:r w:rsidR="000429EC" w:rsidRPr="00274616">
        <w:rPr>
          <w:rFonts w:ascii="Times New Roman" w:hAnsi="Times New Roman" w:cs="Times New Roman"/>
          <w:sz w:val="24"/>
          <w:szCs w:val="24"/>
        </w:rPr>
        <w:t xml:space="preserve">itoi </w:t>
      </w:r>
      <w:r w:rsidRPr="00274616">
        <w:rPr>
          <w:rFonts w:ascii="Times New Roman" w:hAnsi="Times New Roman" w:cs="Times New Roman"/>
          <w:sz w:val="24"/>
          <w:szCs w:val="24"/>
        </w:rPr>
        <w:t>një</w:t>
      </w:r>
      <w:r w:rsidR="000429EC" w:rsidRPr="00274616">
        <w:rPr>
          <w:rFonts w:ascii="Times New Roman" w:hAnsi="Times New Roman" w:cs="Times New Roman"/>
          <w:sz w:val="24"/>
          <w:szCs w:val="24"/>
        </w:rPr>
        <w:t xml:space="preserve"> ndih</w:t>
      </w:r>
      <w:r w:rsidR="000E58AA" w:rsidRPr="00274616">
        <w:rPr>
          <w:rFonts w:ascii="Times New Roman" w:hAnsi="Times New Roman" w:cs="Times New Roman"/>
          <w:sz w:val="24"/>
          <w:szCs w:val="24"/>
        </w:rPr>
        <w:t>më</w:t>
      </w:r>
      <w:r w:rsidR="000429EC" w:rsidRPr="00274616">
        <w:rPr>
          <w:rFonts w:ascii="Times New Roman" w:hAnsi="Times New Roman" w:cs="Times New Roman"/>
          <w:sz w:val="24"/>
          <w:szCs w:val="24"/>
        </w:rPr>
        <w:t xml:space="preserve"> financiare </w:t>
      </w:r>
      <w:r w:rsidR="000E58AA" w:rsidRPr="00274616">
        <w:rPr>
          <w:rFonts w:ascii="Times New Roman" w:hAnsi="Times New Roman" w:cs="Times New Roman"/>
          <w:sz w:val="24"/>
          <w:szCs w:val="24"/>
        </w:rPr>
        <w:t>më</w:t>
      </w:r>
      <w:r w:rsidR="000429EC"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7F6A0D" w:rsidRPr="00274616">
        <w:rPr>
          <w:rFonts w:ascii="Times New Roman" w:hAnsi="Times New Roman" w:cs="Times New Roman"/>
          <w:sz w:val="24"/>
          <w:szCs w:val="24"/>
        </w:rPr>
        <w:t xml:space="preserve"> rreth 20 miliardë</w:t>
      </w:r>
      <w:r w:rsidR="000429EC" w:rsidRPr="00274616">
        <w:rPr>
          <w:rFonts w:ascii="Times New Roman" w:hAnsi="Times New Roman" w:cs="Times New Roman"/>
          <w:sz w:val="24"/>
          <w:szCs w:val="24"/>
        </w:rPr>
        <w:t xml:space="preserve"> </w:t>
      </w:r>
      <w:r w:rsidR="007F6A0D" w:rsidRPr="00274616">
        <w:rPr>
          <w:rFonts w:ascii="Times New Roman" w:hAnsi="Times New Roman" w:cs="Times New Roman"/>
          <w:sz w:val="24"/>
          <w:szCs w:val="24"/>
        </w:rPr>
        <w:t>dollarë</w:t>
      </w:r>
      <w:r w:rsidR="000429EC"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Amerik</w:t>
      </w:r>
      <w:r w:rsidRPr="00274616">
        <w:rPr>
          <w:rFonts w:ascii="Times New Roman" w:hAnsi="Times New Roman" w:cs="Times New Roman"/>
          <w:sz w:val="24"/>
          <w:szCs w:val="24"/>
        </w:rPr>
        <w:t>anë</w:t>
      </w:r>
      <w:r w:rsidR="000429EC" w:rsidRPr="00274616">
        <w:rPr>
          <w:rFonts w:ascii="Times New Roman" w:hAnsi="Times New Roman" w:cs="Times New Roman"/>
          <w:sz w:val="24"/>
          <w:szCs w:val="24"/>
        </w:rPr>
        <w:t xml:space="preserve">. Gjithashtu, edhe Hungaria </w:t>
      </w:r>
      <w:r w:rsidRPr="00274616">
        <w:rPr>
          <w:rFonts w:ascii="Times New Roman" w:hAnsi="Times New Roman" w:cs="Times New Roman"/>
          <w:sz w:val="24"/>
          <w:szCs w:val="24"/>
        </w:rPr>
        <w:t>përf</w:t>
      </w:r>
      <w:r w:rsidR="000429EC" w:rsidRPr="00274616">
        <w:rPr>
          <w:rFonts w:ascii="Times New Roman" w:hAnsi="Times New Roman" w:cs="Times New Roman"/>
          <w:sz w:val="24"/>
          <w:szCs w:val="24"/>
        </w:rPr>
        <w:t xml:space="preserve">itoi </w:t>
      </w:r>
      <w:r w:rsidRPr="00274616">
        <w:rPr>
          <w:rFonts w:ascii="Times New Roman" w:hAnsi="Times New Roman" w:cs="Times New Roman"/>
          <w:sz w:val="24"/>
          <w:szCs w:val="24"/>
        </w:rPr>
        <w:t>një</w:t>
      </w:r>
      <w:r w:rsidR="000429EC" w:rsidRPr="00274616">
        <w:rPr>
          <w:rFonts w:ascii="Times New Roman" w:hAnsi="Times New Roman" w:cs="Times New Roman"/>
          <w:sz w:val="24"/>
          <w:szCs w:val="24"/>
        </w:rPr>
        <w:t xml:space="preserve"> kredi financiare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vitit 2008. </w:t>
      </w:r>
    </w:p>
    <w:p w:rsidR="0047219B" w:rsidRDefault="000D40BD" w:rsidP="00211B6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Veprime</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A56EA4">
        <w:rPr>
          <w:rFonts w:ascii="Times New Roman" w:hAnsi="Times New Roman" w:cs="Times New Roman"/>
          <w:sz w:val="24"/>
          <w:szCs w:val="24"/>
        </w:rPr>
        <w:t>ngjashme</w:t>
      </w:r>
      <w:r w:rsidR="007F6A0D" w:rsidRPr="00274616">
        <w:rPr>
          <w:rFonts w:ascii="Times New Roman" w:hAnsi="Times New Roman" w:cs="Times New Roman"/>
          <w:sz w:val="24"/>
          <w:szCs w:val="24"/>
        </w:rPr>
        <w:t xml:space="preserve"> u ndë</w:t>
      </w:r>
      <w:r w:rsidR="000429EC" w:rsidRPr="00274616">
        <w:rPr>
          <w:rFonts w:ascii="Times New Roman" w:hAnsi="Times New Roman" w:cs="Times New Roman"/>
          <w:sz w:val="24"/>
          <w:szCs w:val="24"/>
        </w:rPr>
        <w:t>rmor</w:t>
      </w:r>
      <w:r w:rsidR="007F6A0D" w:rsidRPr="00274616">
        <w:rPr>
          <w:rFonts w:ascii="Times New Roman" w:hAnsi="Times New Roman" w:cs="Times New Roman"/>
          <w:sz w:val="24"/>
          <w:szCs w:val="24"/>
        </w:rPr>
        <w:t>ë</w:t>
      </w:r>
      <w:r w:rsidR="000429EC" w:rsidRPr="00274616">
        <w:rPr>
          <w:rFonts w:ascii="Times New Roman" w:hAnsi="Times New Roman" w:cs="Times New Roman"/>
          <w:sz w:val="24"/>
          <w:szCs w:val="24"/>
        </w:rPr>
        <w:t xml:space="preserve">n edhe nga Banka </w:t>
      </w:r>
      <w:r w:rsidR="00BE4D26" w:rsidRPr="00274616">
        <w:rPr>
          <w:rFonts w:ascii="Times New Roman" w:hAnsi="Times New Roman" w:cs="Times New Roman"/>
          <w:sz w:val="24"/>
          <w:szCs w:val="24"/>
        </w:rPr>
        <w:t>Q</w:t>
      </w:r>
      <w:r w:rsidR="005E248D">
        <w:rPr>
          <w:rFonts w:ascii="Times New Roman" w:hAnsi="Times New Roman" w:cs="Times New Roman"/>
          <w:sz w:val="24"/>
          <w:szCs w:val="24"/>
        </w:rPr>
        <w:t>e</w:t>
      </w:r>
      <w:r w:rsidR="000429EC" w:rsidRPr="00274616">
        <w:rPr>
          <w:rFonts w:ascii="Times New Roman" w:hAnsi="Times New Roman" w:cs="Times New Roman"/>
          <w:sz w:val="24"/>
          <w:szCs w:val="24"/>
        </w:rPr>
        <w:t xml:space="preserve">ndrore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7F6A0D" w:rsidRPr="00274616">
        <w:rPr>
          <w:rFonts w:ascii="Times New Roman" w:hAnsi="Times New Roman" w:cs="Times New Roman"/>
          <w:sz w:val="24"/>
          <w:szCs w:val="24"/>
        </w:rPr>
        <w:t>i.</w:t>
      </w:r>
      <w:r w:rsidR="000429E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000429E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0429EC" w:rsidRPr="00274616">
        <w:rPr>
          <w:rFonts w:ascii="Times New Roman" w:hAnsi="Times New Roman" w:cs="Times New Roman"/>
          <w:sz w:val="24"/>
          <w:szCs w:val="24"/>
        </w:rPr>
        <w:t xml:space="preserve"> ndryshim </w:t>
      </w:r>
      <w:r w:rsidR="00334569" w:rsidRPr="00274616">
        <w:rPr>
          <w:rFonts w:ascii="Times New Roman" w:hAnsi="Times New Roman" w:cs="Times New Roman"/>
          <w:sz w:val="24"/>
          <w:szCs w:val="24"/>
        </w:rPr>
        <w:t>ishte</w:t>
      </w:r>
      <w:r w:rsidR="007F6A0D" w:rsidRPr="00274616">
        <w:rPr>
          <w:rFonts w:ascii="Times New Roman" w:hAnsi="Times New Roman" w:cs="Times New Roman"/>
          <w:sz w:val="24"/>
          <w:szCs w:val="24"/>
        </w:rPr>
        <w:t xml:space="preserve"> ulja e diferencë</w:t>
      </w:r>
      <w:r w:rsidR="000429EC" w:rsidRPr="00274616">
        <w:rPr>
          <w:rFonts w:ascii="Times New Roman" w:hAnsi="Times New Roman" w:cs="Times New Roman"/>
          <w:sz w:val="24"/>
          <w:szCs w:val="24"/>
        </w:rPr>
        <w:t xml:space="preserve">s </w:t>
      </w:r>
      <w:r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0429EC" w:rsidRPr="00274616">
        <w:rPr>
          <w:rFonts w:ascii="Times New Roman" w:hAnsi="Times New Roman" w:cs="Times New Roman"/>
          <w:sz w:val="24"/>
          <w:szCs w:val="24"/>
        </w:rPr>
        <w:t xml:space="preserve">s </w:t>
      </w:r>
      <w:r w:rsidR="00EC53DA" w:rsidRPr="00274616">
        <w:rPr>
          <w:rFonts w:ascii="Times New Roman" w:hAnsi="Times New Roman" w:cs="Times New Roman"/>
          <w:sz w:val="24"/>
          <w:szCs w:val="24"/>
        </w:rPr>
        <w:t>bazë</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0429EC" w:rsidRPr="00274616">
        <w:rPr>
          <w:rFonts w:ascii="Times New Roman" w:hAnsi="Times New Roman" w:cs="Times New Roman"/>
          <w:sz w:val="24"/>
          <w:szCs w:val="24"/>
        </w:rPr>
        <w:t xml:space="preserve"> dhe </w:t>
      </w:r>
      <w:r w:rsidR="00917121" w:rsidRPr="00274616">
        <w:rPr>
          <w:rFonts w:ascii="Times New Roman" w:hAnsi="Times New Roman" w:cs="Times New Roman"/>
          <w:sz w:val="24"/>
          <w:szCs w:val="24"/>
        </w:rPr>
        <w:t>normë</w:t>
      </w:r>
      <w:r w:rsidR="000429EC" w:rsidRPr="00274616">
        <w:rPr>
          <w:rFonts w:ascii="Times New Roman" w:hAnsi="Times New Roman" w:cs="Times New Roman"/>
          <w:sz w:val="24"/>
          <w:szCs w:val="24"/>
        </w:rPr>
        <w:t xml:space="preserve">s </w:t>
      </w:r>
      <w:r w:rsidRPr="00274616">
        <w:rPr>
          <w:rFonts w:ascii="Times New Roman" w:hAnsi="Times New Roman" w:cs="Times New Roman"/>
          <w:sz w:val="24"/>
          <w:szCs w:val="24"/>
        </w:rPr>
        <w:t>së</w:t>
      </w:r>
      <w:r w:rsidR="000429EC"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kredi</w:t>
      </w:r>
      <w:r w:rsidR="00BD00FF">
        <w:rPr>
          <w:rFonts w:ascii="Times New Roman" w:hAnsi="Times New Roman" w:cs="Times New Roman"/>
          <w:sz w:val="24"/>
          <w:szCs w:val="24"/>
        </w:rPr>
        <w:t>së një</w:t>
      </w:r>
      <w:r w:rsidR="000429EC" w:rsidRPr="00274616">
        <w:rPr>
          <w:rFonts w:ascii="Times New Roman" w:hAnsi="Times New Roman" w:cs="Times New Roman"/>
          <w:sz w:val="24"/>
          <w:szCs w:val="24"/>
        </w:rPr>
        <w:t xml:space="preserve">ditore </w:t>
      </w:r>
      <w:r w:rsidR="000E58AA" w:rsidRPr="00274616">
        <w:rPr>
          <w:rFonts w:ascii="Times New Roman" w:hAnsi="Times New Roman" w:cs="Times New Roman"/>
          <w:sz w:val="24"/>
          <w:szCs w:val="24"/>
        </w:rPr>
        <w:t>më</w:t>
      </w:r>
      <w:r w:rsidR="000429EC" w:rsidRPr="00274616">
        <w:rPr>
          <w:rFonts w:ascii="Times New Roman" w:hAnsi="Times New Roman" w:cs="Times New Roman"/>
          <w:sz w:val="24"/>
          <w:szCs w:val="24"/>
        </w:rPr>
        <w:t xml:space="preserve"> rreth 100 </w:t>
      </w:r>
      <w:r w:rsidR="007F6A0D" w:rsidRPr="00274616">
        <w:rPr>
          <w:rFonts w:ascii="Times New Roman" w:hAnsi="Times New Roman" w:cs="Times New Roman"/>
          <w:sz w:val="24"/>
          <w:szCs w:val="24"/>
        </w:rPr>
        <w:t>pikë</w:t>
      </w:r>
      <w:r w:rsidR="000429EC"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bazë</w:t>
      </w:r>
      <w:r w:rsidR="000429EC" w:rsidRPr="00274616">
        <w:rPr>
          <w:rFonts w:ascii="Times New Roman" w:hAnsi="Times New Roman" w:cs="Times New Roman"/>
          <w:sz w:val="24"/>
          <w:szCs w:val="24"/>
        </w:rPr>
        <w:t xml:space="preserve">. Gjithashtu, norma e sigurimit </w:t>
      </w:r>
      <w:r w:rsidR="000E58AA" w:rsidRPr="00274616">
        <w:rPr>
          <w:rFonts w:ascii="Times New Roman" w:hAnsi="Times New Roman" w:cs="Times New Roman"/>
          <w:sz w:val="24"/>
          <w:szCs w:val="24"/>
        </w:rPr>
        <w:t>të</w:t>
      </w:r>
      <w:r w:rsidR="00C212FC">
        <w:rPr>
          <w:rFonts w:ascii="Times New Roman" w:hAnsi="Times New Roman" w:cs="Times New Roman"/>
          <w:sz w:val="24"/>
          <w:szCs w:val="24"/>
        </w:rPr>
        <w:t xml:space="preserve"> depozitave kaloi nga 35</w:t>
      </w:r>
      <w:r w:rsidR="000429EC" w:rsidRPr="00274616">
        <w:rPr>
          <w:rFonts w:ascii="Times New Roman" w:hAnsi="Times New Roman" w:cs="Times New Roman"/>
          <w:sz w:val="24"/>
          <w:szCs w:val="24"/>
        </w:rPr>
        <w:t>0 mi</w:t>
      </w:r>
      <w:r w:rsidR="00BE4D26" w:rsidRPr="00274616">
        <w:rPr>
          <w:rFonts w:ascii="Times New Roman" w:hAnsi="Times New Roman" w:cs="Times New Roman"/>
          <w:sz w:val="24"/>
          <w:szCs w:val="24"/>
        </w:rPr>
        <w:t>jë</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2.5 milion l</w:t>
      </w:r>
      <w:r w:rsidR="00752FE4" w:rsidRPr="00274616">
        <w:rPr>
          <w:rFonts w:ascii="Times New Roman" w:hAnsi="Times New Roman" w:cs="Times New Roman"/>
          <w:sz w:val="24"/>
          <w:szCs w:val="24"/>
        </w:rPr>
        <w:t>ekë</w:t>
      </w:r>
      <w:r w:rsidR="000429E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0429EC" w:rsidRPr="00274616">
        <w:rPr>
          <w:rFonts w:ascii="Times New Roman" w:hAnsi="Times New Roman" w:cs="Times New Roman"/>
          <w:sz w:val="24"/>
          <w:szCs w:val="24"/>
        </w:rPr>
        <w:t xml:space="preserve"> aspekt </w:t>
      </w:r>
      <w:r w:rsidR="00BE4D26"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000429EC"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0429EC"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0429EC" w:rsidRPr="00274616">
        <w:rPr>
          <w:rFonts w:ascii="Times New Roman" w:hAnsi="Times New Roman" w:cs="Times New Roman"/>
          <w:sz w:val="24"/>
          <w:szCs w:val="24"/>
        </w:rPr>
        <w:t xml:space="preserve"> zhvillimi i fushatave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0429EC" w:rsidRPr="00274616">
        <w:rPr>
          <w:rFonts w:ascii="Times New Roman" w:hAnsi="Times New Roman" w:cs="Times New Roman"/>
          <w:sz w:val="24"/>
          <w:szCs w:val="24"/>
        </w:rPr>
        <w:t xml:space="preserve"> </w:t>
      </w:r>
      <w:r w:rsidR="0047219B">
        <w:rPr>
          <w:rFonts w:ascii="Times New Roman" w:hAnsi="Times New Roman" w:cs="Times New Roman"/>
          <w:sz w:val="24"/>
          <w:szCs w:val="24"/>
        </w:rPr>
        <w:t>se</w:t>
      </w:r>
      <w:r w:rsidR="000429EC" w:rsidRPr="00274616">
        <w:rPr>
          <w:rFonts w:ascii="Times New Roman" w:hAnsi="Times New Roman" w:cs="Times New Roman"/>
          <w:sz w:val="24"/>
          <w:szCs w:val="24"/>
        </w:rPr>
        <w:t>nsibilizues</w:t>
      </w:r>
      <w:r w:rsidR="0047219B">
        <w:rPr>
          <w:rFonts w:ascii="Times New Roman" w:hAnsi="Times New Roman" w:cs="Times New Roman"/>
          <w:sz w:val="24"/>
          <w:szCs w:val="24"/>
        </w:rPr>
        <w:t>e</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w:t>
      </w:r>
      <w:r w:rsidR="00BD4234" w:rsidRPr="00274616">
        <w:rPr>
          <w:rFonts w:ascii="Times New Roman" w:hAnsi="Times New Roman" w:cs="Times New Roman"/>
          <w:sz w:val="24"/>
          <w:szCs w:val="24"/>
        </w:rPr>
        <w:t>funksion</w:t>
      </w:r>
      <w:r w:rsidR="000429E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BA4796">
        <w:rPr>
          <w:rFonts w:ascii="Times New Roman" w:hAnsi="Times New Roman" w:cs="Times New Roman"/>
          <w:sz w:val="24"/>
          <w:szCs w:val="24"/>
        </w:rPr>
        <w:t>ndër</w:t>
      </w:r>
      <w:r w:rsidR="000429EC" w:rsidRPr="00274616">
        <w:rPr>
          <w:rFonts w:ascii="Times New Roman" w:hAnsi="Times New Roman" w:cs="Times New Roman"/>
          <w:sz w:val="24"/>
          <w:szCs w:val="24"/>
        </w:rPr>
        <w:t>g</w:t>
      </w:r>
      <w:r w:rsidR="00BE4D26" w:rsidRPr="00274616">
        <w:rPr>
          <w:rFonts w:ascii="Times New Roman" w:hAnsi="Times New Roman" w:cs="Times New Roman"/>
          <w:sz w:val="24"/>
          <w:szCs w:val="24"/>
        </w:rPr>
        <w:t>j</w:t>
      </w:r>
      <w:r w:rsidR="0047219B">
        <w:rPr>
          <w:rFonts w:ascii="Times New Roman" w:hAnsi="Times New Roman" w:cs="Times New Roman"/>
          <w:sz w:val="24"/>
          <w:szCs w:val="24"/>
        </w:rPr>
        <w:t>e</w:t>
      </w:r>
      <w:r w:rsidR="000429EC" w:rsidRPr="00274616">
        <w:rPr>
          <w:rFonts w:ascii="Times New Roman" w:hAnsi="Times New Roman" w:cs="Times New Roman"/>
          <w:sz w:val="24"/>
          <w:szCs w:val="24"/>
        </w:rPr>
        <w:t>g</w:t>
      </w:r>
      <w:r w:rsidR="00BE4D26" w:rsidRPr="00274616">
        <w:rPr>
          <w:rFonts w:ascii="Times New Roman" w:hAnsi="Times New Roman" w:cs="Times New Roman"/>
          <w:sz w:val="24"/>
          <w:szCs w:val="24"/>
        </w:rPr>
        <w:t>jë</w:t>
      </w:r>
      <w:r w:rsidR="000429EC" w:rsidRPr="00274616">
        <w:rPr>
          <w:rFonts w:ascii="Times New Roman" w:hAnsi="Times New Roman" w:cs="Times New Roman"/>
          <w:sz w:val="24"/>
          <w:szCs w:val="24"/>
        </w:rPr>
        <w:t xml:space="preserve">simit </w:t>
      </w:r>
      <w:r w:rsidR="000E58AA" w:rsidRPr="00274616">
        <w:rPr>
          <w:rFonts w:ascii="Times New Roman" w:hAnsi="Times New Roman" w:cs="Times New Roman"/>
          <w:sz w:val="24"/>
          <w:szCs w:val="24"/>
        </w:rPr>
        <w:t>të</w:t>
      </w:r>
      <w:r w:rsidR="000429EC"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0429EC" w:rsidRPr="00274616">
        <w:rPr>
          <w:rFonts w:ascii="Times New Roman" w:hAnsi="Times New Roman" w:cs="Times New Roman"/>
          <w:sz w:val="24"/>
          <w:szCs w:val="24"/>
        </w:rPr>
        <w:t xml:space="preserve">ve ekonomike mbi rolin e bankave </w:t>
      </w:r>
      <w:r w:rsidR="000E58AA" w:rsidRPr="00274616">
        <w:rPr>
          <w:rFonts w:ascii="Times New Roman" w:hAnsi="Times New Roman" w:cs="Times New Roman"/>
          <w:sz w:val="24"/>
          <w:szCs w:val="24"/>
        </w:rPr>
        <w:t>në</w:t>
      </w:r>
      <w:r w:rsidR="000429EC" w:rsidRPr="00274616">
        <w:rPr>
          <w:rFonts w:ascii="Times New Roman" w:hAnsi="Times New Roman" w:cs="Times New Roman"/>
          <w:sz w:val="24"/>
          <w:szCs w:val="24"/>
        </w:rPr>
        <w:t xml:space="preserve"> ekonomi. </w:t>
      </w:r>
    </w:p>
    <w:p w:rsidR="009A3135" w:rsidRPr="00274616" w:rsidRDefault="009A3135" w:rsidP="00211B6A">
      <w:pPr>
        <w:spacing w:line="240" w:lineRule="auto"/>
        <w:jc w:val="both"/>
        <w:rPr>
          <w:rFonts w:ascii="Times New Roman" w:hAnsi="Times New Roman" w:cs="Times New Roman"/>
          <w:sz w:val="24"/>
          <w:szCs w:val="24"/>
        </w:rPr>
      </w:pPr>
    </w:p>
    <w:p w:rsidR="00AF42B8" w:rsidRPr="008519AC" w:rsidRDefault="00B73D5C" w:rsidP="00382077">
      <w:pPr>
        <w:pStyle w:val="ListParagraph"/>
        <w:numPr>
          <w:ilvl w:val="1"/>
          <w:numId w:val="40"/>
        </w:numPr>
        <w:autoSpaceDE w:val="0"/>
        <w:autoSpaceDN w:val="0"/>
        <w:adjustRightInd w:val="0"/>
        <w:spacing w:before="120" w:after="120"/>
        <w:ind w:left="576" w:hanging="576"/>
        <w:jc w:val="both"/>
        <w:rPr>
          <w:rFonts w:ascii="Times New Roman" w:hAnsi="Times New Roman" w:cs="Times New Roman"/>
          <w:b/>
          <w:sz w:val="28"/>
          <w:szCs w:val="24"/>
        </w:rPr>
      </w:pPr>
      <w:r>
        <w:rPr>
          <w:rFonts w:ascii="Times New Roman" w:hAnsi="Times New Roman" w:cs="Times New Roman"/>
          <w:b/>
          <w:sz w:val="28"/>
          <w:szCs w:val="24"/>
        </w:rPr>
        <w:t xml:space="preserve"> </w:t>
      </w:r>
      <w:r w:rsidR="00AF42B8" w:rsidRPr="00B73D5C">
        <w:rPr>
          <w:rFonts w:ascii="Times New Roman" w:hAnsi="Times New Roman" w:cs="Times New Roman"/>
          <w:b/>
          <w:sz w:val="28"/>
          <w:szCs w:val="24"/>
        </w:rPr>
        <w:t>Konkluzio</w:t>
      </w:r>
      <w:r w:rsidR="007F6A0D" w:rsidRPr="00B73D5C">
        <w:rPr>
          <w:rFonts w:ascii="Times New Roman" w:hAnsi="Times New Roman" w:cs="Times New Roman"/>
          <w:b/>
          <w:sz w:val="28"/>
          <w:szCs w:val="24"/>
        </w:rPr>
        <w:t>ne</w:t>
      </w:r>
    </w:p>
    <w:p w:rsidR="00AF42B8" w:rsidRPr="00274616" w:rsidRDefault="006531D3" w:rsidP="00211B6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Ky kapitull u fokusua</w:t>
      </w:r>
      <w:r w:rsidR="00AF42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AF42B8" w:rsidRPr="00274616">
        <w:rPr>
          <w:rFonts w:ascii="Times New Roman" w:hAnsi="Times New Roman" w:cs="Times New Roman"/>
          <w:sz w:val="24"/>
          <w:szCs w:val="24"/>
        </w:rPr>
        <w:t xml:space="preserve"> identifikimin, </w:t>
      </w:r>
      <w:r w:rsidR="008A764A" w:rsidRPr="00274616">
        <w:rPr>
          <w:rFonts w:ascii="Times New Roman" w:hAnsi="Times New Roman" w:cs="Times New Roman"/>
          <w:sz w:val="24"/>
          <w:szCs w:val="24"/>
        </w:rPr>
        <w:t>teori</w:t>
      </w:r>
      <w:r w:rsidR="00AF42B8" w:rsidRPr="00274616">
        <w:rPr>
          <w:rFonts w:ascii="Times New Roman" w:hAnsi="Times New Roman" w:cs="Times New Roman"/>
          <w:sz w:val="24"/>
          <w:szCs w:val="24"/>
        </w:rPr>
        <w:t xml:space="preserve">k dhe empirik, </w:t>
      </w:r>
      <w:r w:rsidR="000E58AA" w:rsidRPr="00274616">
        <w:rPr>
          <w:rFonts w:ascii="Times New Roman" w:hAnsi="Times New Roman" w:cs="Times New Roman"/>
          <w:sz w:val="24"/>
          <w:szCs w:val="24"/>
        </w:rPr>
        <w:t>të</w:t>
      </w:r>
      <w:r w:rsidR="00AF42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AF42B8"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që</w:t>
      </w:r>
      <w:r w:rsidR="00AF42B8"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00AF42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AF42B8" w:rsidRPr="00274616">
        <w:rPr>
          <w:rFonts w:ascii="Times New Roman" w:hAnsi="Times New Roman" w:cs="Times New Roman"/>
          <w:sz w:val="24"/>
          <w:szCs w:val="24"/>
        </w:rPr>
        <w:t xml:space="preserve"> </w:t>
      </w:r>
      <w:r w:rsidR="0047219B">
        <w:rPr>
          <w:rFonts w:ascii="Times New Roman" w:hAnsi="Times New Roman" w:cs="Times New Roman"/>
          <w:sz w:val="24"/>
          <w:szCs w:val="24"/>
        </w:rPr>
        <w:t xml:space="preserve">vendimmarrjen </w:t>
      </w:r>
      <w:r w:rsidR="00AF42B8" w:rsidRPr="00274616">
        <w:rPr>
          <w:rFonts w:ascii="Times New Roman" w:hAnsi="Times New Roman" w:cs="Times New Roman"/>
          <w:sz w:val="24"/>
          <w:szCs w:val="24"/>
        </w:rPr>
        <w:t xml:space="preserve">e depozituesve ndaj bankave </w:t>
      </w:r>
      <w:r w:rsidR="00C067A1" w:rsidRPr="00274616">
        <w:rPr>
          <w:rFonts w:ascii="Times New Roman" w:hAnsi="Times New Roman" w:cs="Times New Roman"/>
          <w:sz w:val="24"/>
          <w:szCs w:val="24"/>
        </w:rPr>
        <w:t>përkatëse</w:t>
      </w:r>
      <w:r w:rsidR="00AF42B8" w:rsidRPr="00274616">
        <w:rPr>
          <w:rFonts w:ascii="Times New Roman" w:hAnsi="Times New Roman" w:cs="Times New Roman"/>
          <w:sz w:val="24"/>
          <w:szCs w:val="24"/>
        </w:rPr>
        <w:t xml:space="preserve">. </w:t>
      </w:r>
      <w:r w:rsidR="007E430D" w:rsidRPr="00274616">
        <w:rPr>
          <w:rFonts w:ascii="Times New Roman" w:hAnsi="Times New Roman" w:cs="Times New Roman"/>
          <w:sz w:val="24"/>
          <w:szCs w:val="24"/>
        </w:rPr>
        <w:t xml:space="preserve">Fillimisht, u trajtua </w:t>
      </w:r>
      <w:r w:rsidR="00BE4D26" w:rsidRPr="00274616">
        <w:rPr>
          <w:rFonts w:ascii="Times New Roman" w:hAnsi="Times New Roman" w:cs="Times New Roman"/>
          <w:sz w:val="24"/>
          <w:szCs w:val="24"/>
        </w:rPr>
        <w:t>rëndësi</w:t>
      </w:r>
      <w:r w:rsidR="007E430D" w:rsidRPr="00274616">
        <w:rPr>
          <w:rFonts w:ascii="Times New Roman" w:hAnsi="Times New Roman" w:cs="Times New Roman"/>
          <w:sz w:val="24"/>
          <w:szCs w:val="24"/>
        </w:rPr>
        <w:t xml:space="preserve">a e </w:t>
      </w:r>
      <w:r w:rsidR="0089296D" w:rsidRPr="00274616">
        <w:rPr>
          <w:rFonts w:ascii="Times New Roman" w:hAnsi="Times New Roman" w:cs="Times New Roman"/>
          <w:sz w:val="24"/>
          <w:szCs w:val="24"/>
        </w:rPr>
        <w:t>marrëdhën</w:t>
      </w:r>
      <w:r w:rsidR="007E430D" w:rsidRPr="00274616">
        <w:rPr>
          <w:rFonts w:ascii="Times New Roman" w:hAnsi="Times New Roman" w:cs="Times New Roman"/>
          <w:sz w:val="24"/>
          <w:szCs w:val="24"/>
        </w:rPr>
        <w:t xml:space="preserve">ies midis depozituesve dhe </w:t>
      </w:r>
      <w:r w:rsidR="00BE4D26" w:rsidRPr="00274616">
        <w:rPr>
          <w:rFonts w:ascii="Times New Roman" w:hAnsi="Times New Roman" w:cs="Times New Roman"/>
          <w:sz w:val="24"/>
          <w:szCs w:val="24"/>
        </w:rPr>
        <w:t>bankë</w:t>
      </w:r>
      <w:r w:rsidR="007E430D" w:rsidRPr="00274616">
        <w:rPr>
          <w:rFonts w:ascii="Times New Roman" w:hAnsi="Times New Roman" w:cs="Times New Roman"/>
          <w:sz w:val="24"/>
          <w:szCs w:val="24"/>
        </w:rPr>
        <w:t xml:space="preserve">s; si edhe ndikimi i saj </w:t>
      </w:r>
      <w:r w:rsidR="000E58AA" w:rsidRPr="00274616">
        <w:rPr>
          <w:rFonts w:ascii="Times New Roman" w:hAnsi="Times New Roman" w:cs="Times New Roman"/>
          <w:sz w:val="24"/>
          <w:szCs w:val="24"/>
        </w:rPr>
        <w:t>në</w:t>
      </w:r>
      <w:r w:rsidR="007E430D"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7E430D" w:rsidRPr="00274616">
        <w:rPr>
          <w:rFonts w:ascii="Times New Roman" w:hAnsi="Times New Roman" w:cs="Times New Roman"/>
          <w:sz w:val="24"/>
          <w:szCs w:val="24"/>
        </w:rPr>
        <w:t xml:space="preserve">n e depozituesve </w:t>
      </w:r>
      <w:r w:rsidR="000E58AA" w:rsidRPr="00274616">
        <w:rPr>
          <w:rFonts w:ascii="Times New Roman" w:hAnsi="Times New Roman" w:cs="Times New Roman"/>
          <w:sz w:val="24"/>
          <w:szCs w:val="24"/>
        </w:rPr>
        <w:t>në</w:t>
      </w:r>
      <w:r w:rsidR="007E430D" w:rsidRPr="00274616">
        <w:rPr>
          <w:rFonts w:ascii="Times New Roman" w:hAnsi="Times New Roman" w:cs="Times New Roman"/>
          <w:sz w:val="24"/>
          <w:szCs w:val="24"/>
        </w:rPr>
        <w:t xml:space="preserve"> r</w:t>
      </w:r>
      <w:r w:rsidR="00752FE4" w:rsidRPr="00274616">
        <w:rPr>
          <w:rFonts w:ascii="Times New Roman" w:hAnsi="Times New Roman" w:cs="Times New Roman"/>
          <w:sz w:val="24"/>
          <w:szCs w:val="24"/>
        </w:rPr>
        <w:t>astet</w:t>
      </w:r>
      <w:r w:rsidR="007E430D"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një</w:t>
      </w:r>
      <w:r w:rsidR="007E430D"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w:t>
      </w:r>
      <w:r w:rsidR="0047219B">
        <w:rPr>
          <w:rFonts w:ascii="Times New Roman" w:hAnsi="Times New Roman" w:cs="Times New Roman"/>
          <w:sz w:val="24"/>
          <w:szCs w:val="24"/>
        </w:rPr>
        <w:t>e</w:t>
      </w:r>
      <w:r w:rsidR="007E430D"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7E430D" w:rsidRPr="00274616">
        <w:rPr>
          <w:rFonts w:ascii="Times New Roman" w:hAnsi="Times New Roman" w:cs="Times New Roman"/>
          <w:sz w:val="24"/>
          <w:szCs w:val="24"/>
        </w:rPr>
        <w:t xml:space="preserve">ive </w:t>
      </w:r>
      <w:r w:rsidR="00917121" w:rsidRPr="00274616">
        <w:rPr>
          <w:rFonts w:ascii="Times New Roman" w:hAnsi="Times New Roman" w:cs="Times New Roman"/>
          <w:sz w:val="24"/>
          <w:szCs w:val="24"/>
        </w:rPr>
        <w:t>për</w:t>
      </w:r>
      <w:r w:rsidR="007E430D"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7E430D"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Më</w:t>
      </w:r>
      <w:r w:rsidR="007E430D" w:rsidRPr="00274616">
        <w:rPr>
          <w:rFonts w:ascii="Times New Roman" w:hAnsi="Times New Roman" w:cs="Times New Roman"/>
          <w:sz w:val="24"/>
          <w:szCs w:val="24"/>
        </w:rPr>
        <w:t xml:space="preserve"> pas, punimi vijoi </w:t>
      </w:r>
      <w:r w:rsidR="000E58AA" w:rsidRPr="00274616">
        <w:rPr>
          <w:rFonts w:ascii="Times New Roman" w:hAnsi="Times New Roman" w:cs="Times New Roman"/>
          <w:sz w:val="24"/>
          <w:szCs w:val="24"/>
        </w:rPr>
        <w:t>më</w:t>
      </w:r>
      <w:r w:rsidR="007E430D" w:rsidRPr="00274616">
        <w:rPr>
          <w:rFonts w:ascii="Times New Roman" w:hAnsi="Times New Roman" w:cs="Times New Roman"/>
          <w:sz w:val="24"/>
          <w:szCs w:val="24"/>
        </w:rPr>
        <w:t xml:space="preserve"> trajtimin </w:t>
      </w:r>
      <w:r w:rsidR="008A764A" w:rsidRPr="00274616">
        <w:rPr>
          <w:rFonts w:ascii="Times New Roman" w:hAnsi="Times New Roman" w:cs="Times New Roman"/>
          <w:sz w:val="24"/>
          <w:szCs w:val="24"/>
        </w:rPr>
        <w:t>teori</w:t>
      </w:r>
      <w:r w:rsidR="007E430D" w:rsidRPr="00274616">
        <w:rPr>
          <w:rFonts w:ascii="Times New Roman" w:hAnsi="Times New Roman" w:cs="Times New Roman"/>
          <w:sz w:val="24"/>
          <w:szCs w:val="24"/>
        </w:rPr>
        <w:t xml:space="preserve">k </w:t>
      </w:r>
      <w:r w:rsidR="000E58AA" w:rsidRPr="00274616">
        <w:rPr>
          <w:rFonts w:ascii="Times New Roman" w:hAnsi="Times New Roman" w:cs="Times New Roman"/>
          <w:sz w:val="24"/>
          <w:szCs w:val="24"/>
        </w:rPr>
        <w:t>të</w:t>
      </w:r>
      <w:r w:rsidR="007E430D"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7E430D"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që</w:t>
      </w:r>
      <w:r w:rsidR="007E430D"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007E430D"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7E430D" w:rsidRPr="00274616">
        <w:rPr>
          <w:rFonts w:ascii="Times New Roman" w:hAnsi="Times New Roman" w:cs="Times New Roman"/>
          <w:sz w:val="24"/>
          <w:szCs w:val="24"/>
        </w:rPr>
        <w:t xml:space="preserve"> </w:t>
      </w:r>
      <w:r w:rsidR="0047219B">
        <w:rPr>
          <w:rFonts w:ascii="Times New Roman" w:hAnsi="Times New Roman" w:cs="Times New Roman"/>
          <w:sz w:val="24"/>
          <w:szCs w:val="24"/>
        </w:rPr>
        <w:t>vendimmarrjen</w:t>
      </w:r>
      <w:r w:rsidR="007E430D" w:rsidRPr="00274616">
        <w:rPr>
          <w:rFonts w:ascii="Times New Roman" w:hAnsi="Times New Roman" w:cs="Times New Roman"/>
          <w:sz w:val="24"/>
          <w:szCs w:val="24"/>
        </w:rPr>
        <w:t xml:space="preserve"> e depozituesve.</w:t>
      </w:r>
    </w:p>
    <w:p w:rsidR="00AF42B8" w:rsidRPr="00274616" w:rsidRDefault="00AF42B8" w:rsidP="00211B6A">
      <w:pPr>
        <w:autoSpaceDE w:val="0"/>
        <w:autoSpaceDN w:val="0"/>
        <w:adjustRightInd w:val="0"/>
        <w:spacing w:after="0" w:line="240" w:lineRule="auto"/>
        <w:jc w:val="both"/>
        <w:rPr>
          <w:rFonts w:ascii="Times New Roman" w:hAnsi="Times New Roman" w:cs="Times New Roman"/>
          <w:sz w:val="24"/>
          <w:szCs w:val="24"/>
        </w:rPr>
      </w:pPr>
    </w:p>
    <w:p w:rsidR="00AF42B8" w:rsidRPr="00274616" w:rsidRDefault="00AF42B8" w:rsidP="00211B6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 xml:space="preserve">Modelet </w:t>
      </w:r>
      <w:r w:rsidR="008A764A" w:rsidRPr="00274616">
        <w:rPr>
          <w:rFonts w:ascii="Times New Roman" w:hAnsi="Times New Roman" w:cs="Times New Roman"/>
          <w:sz w:val="24"/>
          <w:szCs w:val="24"/>
        </w:rPr>
        <w:t>teori</w:t>
      </w:r>
      <w:r w:rsidRPr="00274616">
        <w:rPr>
          <w:rFonts w:ascii="Times New Roman" w:hAnsi="Times New Roman" w:cs="Times New Roman"/>
          <w:sz w:val="24"/>
          <w:szCs w:val="24"/>
        </w:rPr>
        <w:t xml:space="preserve">ke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studimit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depozituesve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identifikuara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dy. </w:t>
      </w:r>
      <w:r w:rsidR="00A203BB">
        <w:rPr>
          <w:rFonts w:ascii="Times New Roman" w:hAnsi="Times New Roman" w:cs="Times New Roman"/>
          <w:sz w:val="24"/>
          <w:szCs w:val="24"/>
        </w:rPr>
        <w:t>N</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teori</w:t>
      </w:r>
      <w:r w:rsidR="00BE4D26"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parë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roli i </w:t>
      </w:r>
      <w:r w:rsidR="000E58AA" w:rsidRPr="00274616">
        <w:rPr>
          <w:rFonts w:ascii="Times New Roman" w:hAnsi="Times New Roman" w:cs="Times New Roman"/>
          <w:sz w:val="24"/>
          <w:szCs w:val="24"/>
        </w:rPr>
        <w:t>të</w:t>
      </w:r>
      <w:r w:rsidR="00BE4D26" w:rsidRPr="00274616">
        <w:rPr>
          <w:rFonts w:ascii="Times New Roman" w:hAnsi="Times New Roman" w:cs="Times New Roman"/>
          <w:sz w:val="24"/>
          <w:szCs w:val="24"/>
        </w:rPr>
        <w:t>rheqjeve</w:t>
      </w:r>
      <w:r w:rsidRPr="00274616">
        <w:rPr>
          <w:rFonts w:ascii="Times New Roman" w:hAnsi="Times New Roman" w:cs="Times New Roman"/>
          <w:sz w:val="24"/>
          <w:szCs w:val="24"/>
        </w:rPr>
        <w:t xml:space="preserve"> ras</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sore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krijimin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paniku bankar. Sipas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ij </w:t>
      </w:r>
      <w:r w:rsidR="00AB34E3" w:rsidRPr="00274616">
        <w:rPr>
          <w:rFonts w:ascii="Times New Roman" w:hAnsi="Times New Roman" w:cs="Times New Roman"/>
          <w:sz w:val="24"/>
          <w:szCs w:val="24"/>
        </w:rPr>
        <w:t>këndvësht</w:t>
      </w:r>
      <w:r w:rsidRPr="00274616">
        <w:rPr>
          <w:rFonts w:ascii="Times New Roman" w:hAnsi="Times New Roman" w:cs="Times New Roman"/>
          <w:sz w:val="24"/>
          <w:szCs w:val="24"/>
        </w:rPr>
        <w:t xml:space="preserve">rimi, depozituesit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rhiqnin depozitat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ato ras</w:t>
      </w:r>
      <w:r w:rsidR="007F6A0D" w:rsidRPr="00274616">
        <w:rPr>
          <w:rFonts w:ascii="Times New Roman" w:hAnsi="Times New Roman" w:cs="Times New Roman"/>
          <w:sz w:val="24"/>
          <w:szCs w:val="24"/>
        </w:rPr>
        <w:t>te</w:t>
      </w:r>
      <w:r w:rsidRPr="00274616">
        <w:rPr>
          <w:rFonts w:ascii="Times New Roman" w:hAnsi="Times New Roman" w:cs="Times New Roman"/>
          <w:sz w:val="24"/>
          <w:szCs w:val="24"/>
        </w:rPr>
        <w:t xml:space="preserve"> kur ata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kishin </w:t>
      </w:r>
      <w:r w:rsidR="008A764A" w:rsidRPr="00274616">
        <w:rPr>
          <w:rFonts w:ascii="Times New Roman" w:hAnsi="Times New Roman" w:cs="Times New Roman"/>
          <w:sz w:val="24"/>
          <w:szCs w:val="24"/>
        </w:rPr>
        <w:t>nevoj</w:t>
      </w:r>
      <w:r w:rsidR="00BE4D26"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47219B">
        <w:rPr>
          <w:rFonts w:ascii="Times New Roman" w:hAnsi="Times New Roman" w:cs="Times New Roman"/>
          <w:sz w:val="24"/>
          <w:szCs w:val="24"/>
        </w:rPr>
        <w:t>Nëse b</w:t>
      </w:r>
      <w:r w:rsidRPr="00274616">
        <w:rPr>
          <w:rFonts w:ascii="Times New Roman" w:hAnsi="Times New Roman" w:cs="Times New Roman"/>
          <w:sz w:val="24"/>
          <w:szCs w:val="24"/>
        </w:rPr>
        <w:t>ankat</w:t>
      </w:r>
      <w:r w:rsidR="0047219B">
        <w:rPr>
          <w:rFonts w:ascii="Times New Roman" w:hAnsi="Times New Roman" w:cs="Times New Roman"/>
          <w:sz w:val="24"/>
          <w:szCs w:val="24"/>
        </w:rPr>
        <w:t xml:space="preserve"> do gjendeshin</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7F6A0D" w:rsidRPr="00274616">
        <w:rPr>
          <w:rFonts w:ascii="Times New Roman" w:hAnsi="Times New Roman" w:cs="Times New Roman"/>
          <w:sz w:val="24"/>
          <w:szCs w:val="24"/>
        </w:rPr>
        <w:t>ballë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w:t>
      </w:r>
      <w:r w:rsidR="005E248D">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papritur, </w:t>
      </w:r>
      <w:r w:rsidR="00A203BB">
        <w:rPr>
          <w:rFonts w:ascii="Times New Roman" w:hAnsi="Times New Roman" w:cs="Times New Roman"/>
          <w:sz w:val="24"/>
          <w:szCs w:val="24"/>
        </w:rPr>
        <w:t xml:space="preserve">ku </w:t>
      </w:r>
      <w:r w:rsidRPr="00274616">
        <w:rPr>
          <w:rFonts w:ascii="Times New Roman" w:hAnsi="Times New Roman" w:cs="Times New Roman"/>
          <w:sz w:val="24"/>
          <w:szCs w:val="24"/>
        </w:rPr>
        <w:t>nuk mund t</w:t>
      </w:r>
      <w:r w:rsidR="005E248D">
        <w:rPr>
          <w:rFonts w:ascii="Times New Roman" w:hAnsi="Times New Roman" w:cs="Times New Roman"/>
          <w:sz w:val="24"/>
          <w:szCs w:val="24"/>
        </w:rPr>
        <w:t>’</w:t>
      </w:r>
      <w:r w:rsidRPr="00274616">
        <w:rPr>
          <w:rFonts w:ascii="Times New Roman" w:hAnsi="Times New Roman" w:cs="Times New Roman"/>
          <w:sz w:val="24"/>
          <w:szCs w:val="24"/>
        </w:rPr>
        <w:t>i ofron</w:t>
      </w:r>
      <w:r w:rsidR="005E248D">
        <w:rPr>
          <w:rFonts w:ascii="Times New Roman" w:hAnsi="Times New Roman" w:cs="Times New Roman"/>
          <w:sz w:val="24"/>
          <w:szCs w:val="24"/>
        </w:rPr>
        <w:t>in</w:t>
      </w:r>
      <w:r w:rsidRPr="00274616">
        <w:rPr>
          <w:rFonts w:ascii="Times New Roman" w:hAnsi="Times New Roman" w:cs="Times New Roman"/>
          <w:sz w:val="24"/>
          <w:szCs w:val="24"/>
        </w:rPr>
        <w:t xml:space="preserve"> </w:t>
      </w:r>
      <w:r w:rsidR="00746007" w:rsidRPr="00274616">
        <w:rPr>
          <w:rFonts w:ascii="Times New Roman" w:hAnsi="Times New Roman" w:cs="Times New Roman"/>
          <w:sz w:val="24"/>
          <w:szCs w:val="24"/>
        </w:rPr>
        <w:t>shërbim</w:t>
      </w:r>
      <w:r w:rsidRPr="00274616">
        <w:rPr>
          <w:rFonts w:ascii="Times New Roman" w:hAnsi="Times New Roman" w:cs="Times New Roman"/>
          <w:sz w:val="24"/>
          <w:szCs w:val="24"/>
        </w:rPr>
        <w:t xml:space="preserve">in depozituesit, </w:t>
      </w:r>
      <w:r w:rsidR="00A203BB">
        <w:rPr>
          <w:rFonts w:ascii="Times New Roman" w:hAnsi="Times New Roman" w:cs="Times New Roman"/>
          <w:sz w:val="24"/>
          <w:szCs w:val="24"/>
        </w:rPr>
        <w:t>atëhere do</w:t>
      </w:r>
      <w:r w:rsidRPr="00274616">
        <w:rPr>
          <w:rFonts w:ascii="Times New Roman" w:hAnsi="Times New Roman" w:cs="Times New Roman"/>
          <w:sz w:val="24"/>
          <w:szCs w:val="24"/>
        </w:rPr>
        <w:t xml:space="preserve"> ndik</w:t>
      </w:r>
      <w:r w:rsidR="00A203BB">
        <w:rPr>
          <w:rFonts w:ascii="Times New Roman" w:hAnsi="Times New Roman" w:cs="Times New Roman"/>
          <w:sz w:val="24"/>
          <w:szCs w:val="24"/>
        </w:rPr>
        <w:t>onin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nxitje</w:t>
      </w:r>
      <w:r w:rsidRPr="00274616">
        <w:rPr>
          <w:rFonts w:ascii="Times New Roman" w:hAnsi="Times New Roman" w:cs="Times New Roman"/>
          <w:sz w:val="24"/>
          <w:szCs w:val="24"/>
        </w:rPr>
        <w:t xml:space="preserve">n 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depozituesve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undim i nx</w:t>
      </w:r>
      <w:r w:rsidR="007F6A0D" w:rsidRPr="00274616">
        <w:rPr>
          <w:rFonts w:ascii="Times New Roman" w:hAnsi="Times New Roman" w:cs="Times New Roman"/>
          <w:sz w:val="24"/>
          <w:szCs w:val="24"/>
        </w:rPr>
        <w:t>jerrë</w:t>
      </w:r>
      <w:r w:rsidRPr="00274616">
        <w:rPr>
          <w:rFonts w:ascii="Times New Roman" w:hAnsi="Times New Roman" w:cs="Times New Roman"/>
          <w:sz w:val="24"/>
          <w:szCs w:val="24"/>
        </w:rPr>
        <w:t xml:space="preserve"> nga kjo </w:t>
      </w:r>
      <w:r w:rsidR="008A764A" w:rsidRPr="00274616">
        <w:rPr>
          <w:rFonts w:ascii="Times New Roman" w:hAnsi="Times New Roman" w:cs="Times New Roman"/>
          <w:sz w:val="24"/>
          <w:szCs w:val="24"/>
        </w:rPr>
        <w:t>teori</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krijimi 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7F6A0D" w:rsidRPr="00274616">
        <w:rPr>
          <w:rFonts w:ascii="Times New Roman" w:hAnsi="Times New Roman" w:cs="Times New Roman"/>
          <w:sz w:val="24"/>
          <w:szCs w:val="24"/>
        </w:rPr>
        <w:t>norme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rezervë</w:t>
      </w:r>
      <w:r w:rsidRPr="00274616">
        <w:rPr>
          <w:rFonts w:ascii="Times New Roman" w:hAnsi="Times New Roman" w:cs="Times New Roman"/>
          <w:sz w:val="24"/>
          <w:szCs w:val="24"/>
        </w:rPr>
        <w:t xml:space="preserve"> nga ana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balluar </w:t>
      </w:r>
      <w:r w:rsidR="00D1451A" w:rsidRPr="00274616">
        <w:rPr>
          <w:rFonts w:ascii="Times New Roman" w:hAnsi="Times New Roman" w:cs="Times New Roman"/>
          <w:sz w:val="24"/>
          <w:szCs w:val="24"/>
        </w:rPr>
        <w:t>kërkes</w:t>
      </w:r>
      <w:r w:rsidRPr="00274616">
        <w:rPr>
          <w:rFonts w:ascii="Times New Roman" w:hAnsi="Times New Roman" w:cs="Times New Roman"/>
          <w:sz w:val="24"/>
          <w:szCs w:val="24"/>
        </w:rPr>
        <w:t xml:space="preserve">at e </w:t>
      </w:r>
      <w:r w:rsidR="00C212FC">
        <w:rPr>
          <w:rFonts w:ascii="Times New Roman" w:hAnsi="Times New Roman" w:cs="Times New Roman"/>
          <w:sz w:val="24"/>
          <w:szCs w:val="24"/>
        </w:rPr>
        <w:t>rastë</w:t>
      </w:r>
      <w:r w:rsidR="00BE4D26" w:rsidRPr="00274616">
        <w:rPr>
          <w:rFonts w:ascii="Times New Roman" w:hAnsi="Times New Roman" w:cs="Times New Roman"/>
          <w:sz w:val="24"/>
          <w:szCs w:val="24"/>
        </w:rPr>
        <w:t>s</w:t>
      </w:r>
      <w:r w:rsidR="00C212FC">
        <w:rPr>
          <w:rFonts w:ascii="Times New Roman" w:hAnsi="Times New Roman" w:cs="Times New Roman"/>
          <w:sz w:val="24"/>
          <w:szCs w:val="24"/>
        </w:rPr>
        <w:t>ishm</w:t>
      </w:r>
      <w:r w:rsidR="00334569" w:rsidRPr="00274616">
        <w:rPr>
          <w:rFonts w:ascii="Times New Roman" w:hAnsi="Times New Roman" w:cs="Times New Roman"/>
          <w:sz w:val="24"/>
          <w:szCs w:val="24"/>
        </w:rPr>
        <w:t>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rheq</w:t>
      </w:r>
      <w:r w:rsidR="007F6A0D" w:rsidRPr="00274616">
        <w:rPr>
          <w:rFonts w:ascii="Times New Roman" w:hAnsi="Times New Roman" w:cs="Times New Roman"/>
          <w:sz w:val="24"/>
          <w:szCs w:val="24"/>
        </w:rPr>
        <w: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w:t>
      </w:r>
      <w:r w:rsidR="007F6A0D" w:rsidRPr="00274616">
        <w:rPr>
          <w:rFonts w:ascii="Times New Roman" w:hAnsi="Times New Roman" w:cs="Times New Roman"/>
          <w:sz w:val="24"/>
          <w:szCs w:val="24"/>
        </w:rPr>
        <w:t>.</w:t>
      </w:r>
    </w:p>
    <w:p w:rsidR="00AF42B8" w:rsidRPr="00274616" w:rsidRDefault="00AF42B8" w:rsidP="00211B6A">
      <w:pPr>
        <w:autoSpaceDE w:val="0"/>
        <w:autoSpaceDN w:val="0"/>
        <w:adjustRightInd w:val="0"/>
        <w:spacing w:after="0" w:line="240" w:lineRule="auto"/>
        <w:jc w:val="both"/>
        <w:rPr>
          <w:rFonts w:ascii="Times New Roman" w:hAnsi="Times New Roman" w:cs="Times New Roman"/>
          <w:sz w:val="24"/>
          <w:szCs w:val="24"/>
        </w:rPr>
      </w:pPr>
    </w:p>
    <w:p w:rsidR="00AF42B8" w:rsidRPr="00274616" w:rsidRDefault="00A203BB" w:rsidP="00211B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0D40BD" w:rsidRPr="00274616">
        <w:rPr>
          <w:rFonts w:ascii="Times New Roman" w:hAnsi="Times New Roman" w:cs="Times New Roman"/>
          <w:sz w:val="24"/>
          <w:szCs w:val="24"/>
        </w:rPr>
        <w:t>ë</w:t>
      </w:r>
      <w:r>
        <w:rPr>
          <w:rFonts w:ascii="Times New Roman" w:hAnsi="Times New Roman" w:cs="Times New Roman"/>
          <w:sz w:val="24"/>
          <w:szCs w:val="24"/>
        </w:rPr>
        <w:t xml:space="preserve"> </w:t>
      </w:r>
      <w:r w:rsidR="008A764A" w:rsidRPr="00274616">
        <w:rPr>
          <w:rFonts w:ascii="Times New Roman" w:hAnsi="Times New Roman" w:cs="Times New Roman"/>
          <w:sz w:val="24"/>
          <w:szCs w:val="24"/>
        </w:rPr>
        <w:t>teori</w:t>
      </w:r>
      <w:r>
        <w:rPr>
          <w:rFonts w:ascii="Times New Roman" w:hAnsi="Times New Roman" w:cs="Times New Roman"/>
          <w:sz w:val="24"/>
          <w:szCs w:val="24"/>
        </w:rPr>
        <w:t>në</w:t>
      </w:r>
      <w:r w:rsidR="00AF42B8"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dytë</w:t>
      </w:r>
      <w:r w:rsidR="00AF42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AF42B8" w:rsidRPr="00274616">
        <w:rPr>
          <w:rFonts w:ascii="Times New Roman" w:hAnsi="Times New Roman" w:cs="Times New Roman"/>
          <w:sz w:val="24"/>
          <w:szCs w:val="24"/>
        </w:rPr>
        <w:t>so</w:t>
      </w:r>
      <w:r>
        <w:rPr>
          <w:rFonts w:ascii="Times New Roman" w:hAnsi="Times New Roman" w:cs="Times New Roman"/>
          <w:sz w:val="24"/>
          <w:szCs w:val="24"/>
        </w:rPr>
        <w:t>het</w:t>
      </w:r>
      <w:r w:rsidR="00AF42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Pr>
          <w:rFonts w:ascii="Times New Roman" w:hAnsi="Times New Roman" w:cs="Times New Roman"/>
          <w:sz w:val="24"/>
          <w:szCs w:val="24"/>
        </w:rPr>
        <w:t>a</w:t>
      </w:r>
      <w:r w:rsidR="00AF42B8" w:rsidRPr="00274616">
        <w:rPr>
          <w:rFonts w:ascii="Times New Roman" w:hAnsi="Times New Roman" w:cs="Times New Roman"/>
          <w:sz w:val="24"/>
          <w:szCs w:val="24"/>
        </w:rPr>
        <w:t xml:space="preserve"> e informacionit mbi </w:t>
      </w:r>
      <w:r w:rsidR="000E58AA" w:rsidRPr="00274616">
        <w:rPr>
          <w:rFonts w:ascii="Times New Roman" w:hAnsi="Times New Roman" w:cs="Times New Roman"/>
          <w:sz w:val="24"/>
          <w:szCs w:val="24"/>
        </w:rPr>
        <w:t>të</w:t>
      </w:r>
      <w:r w:rsidR="00AF42B8" w:rsidRPr="00274616">
        <w:rPr>
          <w:rFonts w:ascii="Times New Roman" w:hAnsi="Times New Roman" w:cs="Times New Roman"/>
          <w:sz w:val="24"/>
          <w:szCs w:val="24"/>
        </w:rPr>
        <w:t xml:space="preserve"> cilin vepr</w:t>
      </w:r>
      <w:r w:rsidR="00BE4D26" w:rsidRPr="00274616">
        <w:rPr>
          <w:rFonts w:ascii="Times New Roman" w:hAnsi="Times New Roman" w:cs="Times New Roman"/>
          <w:sz w:val="24"/>
          <w:szCs w:val="24"/>
        </w:rPr>
        <w:t>ojnë</w:t>
      </w:r>
      <w:r w:rsidR="00AF42B8" w:rsidRPr="00274616">
        <w:rPr>
          <w:rFonts w:ascii="Times New Roman" w:hAnsi="Times New Roman" w:cs="Times New Roman"/>
          <w:sz w:val="24"/>
          <w:szCs w:val="24"/>
        </w:rPr>
        <w:t xml:space="preserve"> depozituesit. </w:t>
      </w:r>
      <w:r w:rsidR="00BE4D26" w:rsidRPr="00274616">
        <w:rPr>
          <w:rFonts w:ascii="Times New Roman" w:hAnsi="Times New Roman" w:cs="Times New Roman"/>
          <w:sz w:val="24"/>
          <w:szCs w:val="24"/>
        </w:rPr>
        <w:t>Kët</w:t>
      </w:r>
      <w:r w:rsidR="00AF42B8"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të</w:t>
      </w:r>
      <w:r w:rsidR="00AF42B8" w:rsidRPr="00274616">
        <w:rPr>
          <w:rFonts w:ascii="Times New Roman" w:hAnsi="Times New Roman" w:cs="Times New Roman"/>
          <w:sz w:val="24"/>
          <w:szCs w:val="24"/>
        </w:rPr>
        <w:t xml:space="preserve"> fundit do </w:t>
      </w:r>
      <w:r w:rsidR="000E58AA" w:rsidRPr="00274616">
        <w:rPr>
          <w:rFonts w:ascii="Times New Roman" w:hAnsi="Times New Roman" w:cs="Times New Roman"/>
          <w:sz w:val="24"/>
          <w:szCs w:val="24"/>
        </w:rPr>
        <w:t>të</w:t>
      </w:r>
      <w:r w:rsidR="00AF42B8" w:rsidRPr="00274616">
        <w:rPr>
          <w:rFonts w:ascii="Times New Roman" w:hAnsi="Times New Roman" w:cs="Times New Roman"/>
          <w:sz w:val="24"/>
          <w:szCs w:val="24"/>
        </w:rPr>
        <w:t xml:space="preserve"> vepr</w:t>
      </w:r>
      <w:r w:rsidR="00BE4D26" w:rsidRPr="00274616">
        <w:rPr>
          <w:rFonts w:ascii="Times New Roman" w:hAnsi="Times New Roman" w:cs="Times New Roman"/>
          <w:sz w:val="24"/>
          <w:szCs w:val="24"/>
        </w:rPr>
        <w:t>ojnë</w:t>
      </w:r>
      <w:r w:rsidR="00AF42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AF42B8" w:rsidRPr="00274616">
        <w:rPr>
          <w:rFonts w:ascii="Times New Roman" w:hAnsi="Times New Roman" w:cs="Times New Roman"/>
          <w:sz w:val="24"/>
          <w:szCs w:val="24"/>
        </w:rPr>
        <w:t xml:space="preserve">ivisht ndaj </w:t>
      </w:r>
      <w:r w:rsidR="00BE4D26" w:rsidRPr="00274616">
        <w:rPr>
          <w:rFonts w:ascii="Times New Roman" w:hAnsi="Times New Roman" w:cs="Times New Roman"/>
          <w:sz w:val="24"/>
          <w:szCs w:val="24"/>
        </w:rPr>
        <w:t>bankë</w:t>
      </w:r>
      <w:r w:rsidR="00AF42B8"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AF42B8" w:rsidRPr="00274616">
        <w:rPr>
          <w:rFonts w:ascii="Times New Roman" w:hAnsi="Times New Roman" w:cs="Times New Roman"/>
          <w:sz w:val="24"/>
          <w:szCs w:val="24"/>
        </w:rPr>
        <w:t xml:space="preserve"> rastin kur </w:t>
      </w:r>
      <w:r w:rsidR="00BE4D26" w:rsidRPr="00274616">
        <w:rPr>
          <w:rFonts w:ascii="Times New Roman" w:hAnsi="Times New Roman" w:cs="Times New Roman"/>
          <w:sz w:val="24"/>
          <w:szCs w:val="24"/>
        </w:rPr>
        <w:t>kanë</w:t>
      </w:r>
      <w:r w:rsidR="00AF42B8" w:rsidRPr="00274616">
        <w:rPr>
          <w:rFonts w:ascii="Times New Roman" w:hAnsi="Times New Roman" w:cs="Times New Roman"/>
          <w:sz w:val="24"/>
          <w:szCs w:val="24"/>
        </w:rPr>
        <w:t xml:space="preserve"> besim </w:t>
      </w:r>
      <w:r w:rsidR="000E58AA" w:rsidRPr="00274616">
        <w:rPr>
          <w:rFonts w:ascii="Times New Roman" w:hAnsi="Times New Roman" w:cs="Times New Roman"/>
          <w:sz w:val="24"/>
          <w:szCs w:val="24"/>
        </w:rPr>
        <w:t>të</w:t>
      </w:r>
      <w:r w:rsidR="00AF42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00AF42B8" w:rsidRPr="00274616">
        <w:rPr>
          <w:rFonts w:ascii="Times New Roman" w:hAnsi="Times New Roman" w:cs="Times New Roman"/>
          <w:sz w:val="24"/>
          <w:szCs w:val="24"/>
        </w:rPr>
        <w:t xml:space="preserve"> ndaj </w:t>
      </w:r>
      <w:r w:rsidR="00BE4D26" w:rsidRPr="00274616">
        <w:rPr>
          <w:rFonts w:ascii="Times New Roman" w:hAnsi="Times New Roman" w:cs="Times New Roman"/>
          <w:sz w:val="24"/>
          <w:szCs w:val="24"/>
        </w:rPr>
        <w:t>aftës</w:t>
      </w:r>
      <w:r w:rsidR="00AF42B8" w:rsidRPr="00274616">
        <w:rPr>
          <w:rFonts w:ascii="Times New Roman" w:hAnsi="Times New Roman" w:cs="Times New Roman"/>
          <w:sz w:val="24"/>
          <w:szCs w:val="24"/>
        </w:rPr>
        <w:t xml:space="preserve">ive </w:t>
      </w:r>
      <w:r w:rsidR="00AB34E3" w:rsidRPr="00274616">
        <w:rPr>
          <w:rFonts w:ascii="Times New Roman" w:hAnsi="Times New Roman" w:cs="Times New Roman"/>
          <w:sz w:val="24"/>
          <w:szCs w:val="24"/>
        </w:rPr>
        <w:t>paguese</w:t>
      </w:r>
      <w:r w:rsidR="00AF42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AF42B8" w:rsidRPr="00274616">
        <w:rPr>
          <w:rFonts w:ascii="Times New Roman" w:hAnsi="Times New Roman" w:cs="Times New Roman"/>
          <w:sz w:val="24"/>
          <w:szCs w:val="24"/>
        </w:rPr>
        <w:t xml:space="preserve"> saj, apo </w:t>
      </w:r>
      <w:r w:rsidR="000E58AA" w:rsidRPr="00274616">
        <w:rPr>
          <w:rFonts w:ascii="Times New Roman" w:hAnsi="Times New Roman" w:cs="Times New Roman"/>
          <w:sz w:val="24"/>
          <w:szCs w:val="24"/>
        </w:rPr>
        <w:t>në</w:t>
      </w:r>
      <w:r w:rsidR="00AF42B8" w:rsidRPr="00274616">
        <w:rPr>
          <w:rFonts w:ascii="Times New Roman" w:hAnsi="Times New Roman" w:cs="Times New Roman"/>
          <w:sz w:val="24"/>
          <w:szCs w:val="24"/>
        </w:rPr>
        <w:t xml:space="preserve"> rastin e </w:t>
      </w:r>
      <w:r w:rsidR="00917121" w:rsidRPr="00274616">
        <w:rPr>
          <w:rFonts w:ascii="Times New Roman" w:hAnsi="Times New Roman" w:cs="Times New Roman"/>
          <w:sz w:val="24"/>
          <w:szCs w:val="24"/>
        </w:rPr>
        <w:t>për</w:t>
      </w:r>
      <w:r w:rsidR="00C31C1B" w:rsidRPr="00274616">
        <w:rPr>
          <w:rFonts w:ascii="Times New Roman" w:hAnsi="Times New Roman" w:cs="Times New Roman"/>
          <w:sz w:val="24"/>
          <w:szCs w:val="24"/>
        </w:rPr>
        <w:t>hapje</w:t>
      </w:r>
      <w:r w:rsidR="00AF42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AF42B8"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lajmeve</w:t>
      </w:r>
      <w:r w:rsidR="00AF42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AF42B8" w:rsidRPr="00274616">
        <w:rPr>
          <w:rFonts w:ascii="Times New Roman" w:hAnsi="Times New Roman" w:cs="Times New Roman"/>
          <w:sz w:val="24"/>
          <w:szCs w:val="24"/>
        </w:rPr>
        <w:t xml:space="preserve">ive nga depozitues </w:t>
      </w:r>
      <w:r w:rsidR="000E58AA" w:rsidRPr="00274616">
        <w:rPr>
          <w:rFonts w:ascii="Times New Roman" w:hAnsi="Times New Roman" w:cs="Times New Roman"/>
          <w:sz w:val="24"/>
          <w:szCs w:val="24"/>
        </w:rPr>
        <w:t>të</w:t>
      </w:r>
      <w:r w:rsidR="00AF42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AF42B8" w:rsidRPr="00274616">
        <w:rPr>
          <w:rFonts w:ascii="Times New Roman" w:hAnsi="Times New Roman" w:cs="Times New Roman"/>
          <w:sz w:val="24"/>
          <w:szCs w:val="24"/>
        </w:rPr>
        <w:t xml:space="preserve">. E </w:t>
      </w:r>
      <w:r w:rsidR="00555E90" w:rsidRPr="00274616">
        <w:rPr>
          <w:rFonts w:ascii="Times New Roman" w:hAnsi="Times New Roman" w:cs="Times New Roman"/>
          <w:sz w:val="24"/>
          <w:szCs w:val="24"/>
        </w:rPr>
        <w:t>thënë</w:t>
      </w:r>
      <w:r w:rsidR="00AF42B8" w:rsidRPr="00274616">
        <w:rPr>
          <w:rFonts w:ascii="Times New Roman" w:hAnsi="Times New Roman" w:cs="Times New Roman"/>
          <w:sz w:val="24"/>
          <w:szCs w:val="24"/>
        </w:rPr>
        <w:t xml:space="preserve"> ndryshe, depozituesit do </w:t>
      </w:r>
      <w:r w:rsidR="000E58AA" w:rsidRPr="00274616">
        <w:rPr>
          <w:rFonts w:ascii="Times New Roman" w:hAnsi="Times New Roman" w:cs="Times New Roman"/>
          <w:sz w:val="24"/>
          <w:szCs w:val="24"/>
        </w:rPr>
        <w:t>të</w:t>
      </w:r>
      <w:r w:rsidR="00AF42B8" w:rsidRPr="00274616">
        <w:rPr>
          <w:rFonts w:ascii="Times New Roman" w:hAnsi="Times New Roman" w:cs="Times New Roman"/>
          <w:sz w:val="24"/>
          <w:szCs w:val="24"/>
        </w:rPr>
        <w:t xml:space="preserve"> vepr</w:t>
      </w:r>
      <w:r w:rsidR="00BE4D26" w:rsidRPr="00274616">
        <w:rPr>
          <w:rFonts w:ascii="Times New Roman" w:hAnsi="Times New Roman" w:cs="Times New Roman"/>
          <w:sz w:val="24"/>
          <w:szCs w:val="24"/>
        </w:rPr>
        <w:t>ojnë</w:t>
      </w:r>
      <w:r w:rsidR="00AF42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AF42B8" w:rsidRPr="00274616">
        <w:rPr>
          <w:rFonts w:ascii="Times New Roman" w:hAnsi="Times New Roman" w:cs="Times New Roman"/>
          <w:sz w:val="24"/>
          <w:szCs w:val="24"/>
        </w:rPr>
        <w:t xml:space="preserve"> ato ras</w:t>
      </w:r>
      <w:r w:rsidR="00C212FC">
        <w:rPr>
          <w:rFonts w:ascii="Times New Roman" w:hAnsi="Times New Roman" w:cs="Times New Roman"/>
          <w:sz w:val="24"/>
          <w:szCs w:val="24"/>
        </w:rPr>
        <w:t>te</w:t>
      </w:r>
      <w:r w:rsidR="00AF42B8" w:rsidRPr="00274616">
        <w:rPr>
          <w:rFonts w:ascii="Times New Roman" w:hAnsi="Times New Roman" w:cs="Times New Roman"/>
          <w:sz w:val="24"/>
          <w:szCs w:val="24"/>
        </w:rPr>
        <w:t xml:space="preserve"> kur bes</w:t>
      </w:r>
      <w:r w:rsidR="00BE4D26" w:rsidRPr="00274616">
        <w:rPr>
          <w:rFonts w:ascii="Times New Roman" w:hAnsi="Times New Roman" w:cs="Times New Roman"/>
          <w:sz w:val="24"/>
          <w:szCs w:val="24"/>
        </w:rPr>
        <w:t>ojnë</w:t>
      </w:r>
      <w:r w:rsidR="00AF42B8" w:rsidRPr="00274616">
        <w:rPr>
          <w:rFonts w:ascii="Times New Roman" w:hAnsi="Times New Roman" w:cs="Times New Roman"/>
          <w:sz w:val="24"/>
          <w:szCs w:val="24"/>
        </w:rPr>
        <w:t xml:space="preserve"> </w:t>
      </w:r>
      <w:r w:rsidR="00BD00FF">
        <w:rPr>
          <w:rFonts w:ascii="Times New Roman" w:hAnsi="Times New Roman" w:cs="Times New Roman"/>
          <w:sz w:val="24"/>
          <w:szCs w:val="24"/>
        </w:rPr>
        <w:t>s</w:t>
      </w:r>
      <w:r>
        <w:rPr>
          <w:rFonts w:ascii="Times New Roman" w:hAnsi="Times New Roman" w:cs="Times New Roman"/>
          <w:sz w:val="24"/>
          <w:szCs w:val="24"/>
        </w:rPr>
        <w:t>e</w:t>
      </w:r>
      <w:r w:rsidR="00BD00FF">
        <w:rPr>
          <w:rFonts w:ascii="Times New Roman" w:hAnsi="Times New Roman" w:cs="Times New Roman"/>
          <w:sz w:val="24"/>
          <w:szCs w:val="24"/>
        </w:rPr>
        <w:t xml:space="preserve"> një</w:t>
      </w:r>
      <w:r w:rsidR="00AF42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AF42B8"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AF42B8" w:rsidRPr="00274616">
        <w:rPr>
          <w:rFonts w:ascii="Times New Roman" w:hAnsi="Times New Roman" w:cs="Times New Roman"/>
          <w:sz w:val="24"/>
          <w:szCs w:val="24"/>
        </w:rPr>
        <w:t xml:space="preserve"> d</w:t>
      </w:r>
      <w:r w:rsidR="00FE3962" w:rsidRPr="00FE3962">
        <w:rPr>
          <w:rFonts w:ascii="Times New Roman" w:hAnsi="Times New Roman" w:cs="Times New Roman"/>
          <w:sz w:val="24"/>
          <w:szCs w:val="24"/>
        </w:rPr>
        <w:t>ë</w:t>
      </w:r>
      <w:r w:rsidR="00AF42B8" w:rsidRPr="00274616">
        <w:rPr>
          <w:rFonts w:ascii="Times New Roman" w:hAnsi="Times New Roman" w:cs="Times New Roman"/>
          <w:sz w:val="24"/>
          <w:szCs w:val="24"/>
        </w:rPr>
        <w:t>shto</w:t>
      </w:r>
      <w:r w:rsidR="00BE4D26" w:rsidRPr="00274616">
        <w:rPr>
          <w:rFonts w:ascii="Times New Roman" w:hAnsi="Times New Roman" w:cs="Times New Roman"/>
          <w:sz w:val="24"/>
          <w:szCs w:val="24"/>
        </w:rPr>
        <w:t>jë</w:t>
      </w:r>
      <w:r w:rsidR="00AF42B8" w:rsidRPr="00274616">
        <w:rPr>
          <w:rFonts w:ascii="Times New Roman" w:hAnsi="Times New Roman" w:cs="Times New Roman"/>
          <w:sz w:val="24"/>
          <w:szCs w:val="24"/>
        </w:rPr>
        <w:t xml:space="preserve">. Pra, paniku bankar do </w:t>
      </w:r>
      <w:r w:rsidR="000E58AA" w:rsidRPr="00274616">
        <w:rPr>
          <w:rFonts w:ascii="Times New Roman" w:hAnsi="Times New Roman" w:cs="Times New Roman"/>
          <w:sz w:val="24"/>
          <w:szCs w:val="24"/>
        </w:rPr>
        <w:t>të</w:t>
      </w:r>
      <w:r w:rsidR="00AF42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ndikohet</w:t>
      </w:r>
      <w:r w:rsidR="00AF42B8" w:rsidRPr="00274616">
        <w:rPr>
          <w:rFonts w:ascii="Times New Roman" w:hAnsi="Times New Roman" w:cs="Times New Roman"/>
          <w:sz w:val="24"/>
          <w:szCs w:val="24"/>
        </w:rPr>
        <w:t xml:space="preserve"> bazuar </w:t>
      </w:r>
      <w:r w:rsidR="000E58AA" w:rsidRPr="00274616">
        <w:rPr>
          <w:rFonts w:ascii="Times New Roman" w:hAnsi="Times New Roman" w:cs="Times New Roman"/>
          <w:sz w:val="24"/>
          <w:szCs w:val="24"/>
        </w:rPr>
        <w:t>në</w:t>
      </w:r>
      <w:r w:rsidR="00AF42B8"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AF42B8" w:rsidRPr="00274616">
        <w:rPr>
          <w:rFonts w:ascii="Times New Roman" w:hAnsi="Times New Roman" w:cs="Times New Roman"/>
          <w:sz w:val="24"/>
          <w:szCs w:val="24"/>
        </w:rPr>
        <w:t xml:space="preserve"> e treguesve financiar</w:t>
      </w:r>
      <w:r w:rsidR="00FE3962" w:rsidRPr="00FE3962">
        <w:rPr>
          <w:rFonts w:ascii="Times New Roman" w:hAnsi="Times New Roman" w:cs="Times New Roman"/>
          <w:sz w:val="24"/>
          <w:szCs w:val="24"/>
        </w:rPr>
        <w:t>ë</w:t>
      </w:r>
      <w:r w:rsidR="00AF42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AF42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AF42B8" w:rsidRPr="00274616">
        <w:rPr>
          <w:rFonts w:ascii="Times New Roman" w:hAnsi="Times New Roman" w:cs="Times New Roman"/>
          <w:sz w:val="24"/>
          <w:szCs w:val="24"/>
        </w:rPr>
        <w:t xml:space="preserve">s, apo edhe nga ndikimi i treguesve nga </w:t>
      </w:r>
      <w:r w:rsidR="00917121" w:rsidRPr="00274616">
        <w:rPr>
          <w:rFonts w:ascii="Times New Roman" w:hAnsi="Times New Roman" w:cs="Times New Roman"/>
          <w:sz w:val="24"/>
          <w:szCs w:val="24"/>
        </w:rPr>
        <w:t>faktorë</w:t>
      </w:r>
      <w:r w:rsidR="00AF42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AF42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AF42B8" w:rsidRPr="00274616">
        <w:rPr>
          <w:rFonts w:ascii="Times New Roman" w:hAnsi="Times New Roman" w:cs="Times New Roman"/>
          <w:sz w:val="24"/>
          <w:szCs w:val="24"/>
        </w:rPr>
        <w:t xml:space="preserve"> makroekonomik</w:t>
      </w:r>
      <w:r w:rsidR="00FE3962" w:rsidRPr="00FE3962">
        <w:rPr>
          <w:rFonts w:ascii="Times New Roman" w:hAnsi="Times New Roman" w:cs="Times New Roman"/>
          <w:sz w:val="24"/>
          <w:szCs w:val="24"/>
        </w:rPr>
        <w:t>ë</w:t>
      </w:r>
      <w:r w:rsidR="00AF42B8" w:rsidRPr="00274616">
        <w:rPr>
          <w:rFonts w:ascii="Times New Roman" w:hAnsi="Times New Roman" w:cs="Times New Roman"/>
          <w:sz w:val="24"/>
          <w:szCs w:val="24"/>
        </w:rPr>
        <w:t>.</w:t>
      </w:r>
    </w:p>
    <w:p w:rsidR="00EB2F5F" w:rsidRPr="00274616" w:rsidRDefault="00EB2F5F" w:rsidP="00211B6A">
      <w:pPr>
        <w:autoSpaceDE w:val="0"/>
        <w:autoSpaceDN w:val="0"/>
        <w:adjustRightInd w:val="0"/>
        <w:spacing w:after="0" w:line="240" w:lineRule="auto"/>
        <w:jc w:val="both"/>
        <w:rPr>
          <w:rFonts w:ascii="Times New Roman" w:hAnsi="Times New Roman" w:cs="Times New Roman"/>
          <w:sz w:val="24"/>
          <w:szCs w:val="24"/>
        </w:rPr>
      </w:pPr>
    </w:p>
    <w:p w:rsidR="00280C23" w:rsidRPr="00274616" w:rsidRDefault="00AB34E3" w:rsidP="00211B6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6D5BAD"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6D5BAD" w:rsidRPr="00274616">
        <w:rPr>
          <w:rFonts w:ascii="Times New Roman" w:hAnsi="Times New Roman" w:cs="Times New Roman"/>
          <w:sz w:val="24"/>
          <w:szCs w:val="24"/>
        </w:rPr>
        <w:t xml:space="preserve"> tregun financiar, </w:t>
      </w:r>
      <w:r w:rsidR="000E58AA" w:rsidRPr="00274616">
        <w:rPr>
          <w:rFonts w:ascii="Times New Roman" w:hAnsi="Times New Roman" w:cs="Times New Roman"/>
          <w:sz w:val="24"/>
          <w:szCs w:val="24"/>
        </w:rPr>
        <w:t>të</w:t>
      </w:r>
      <w:r w:rsidR="006D5BAD" w:rsidRPr="00274616">
        <w:rPr>
          <w:rFonts w:ascii="Times New Roman" w:hAnsi="Times New Roman" w:cs="Times New Roman"/>
          <w:sz w:val="24"/>
          <w:szCs w:val="24"/>
        </w:rPr>
        <w:t xml:space="preserve"> sho</w:t>
      </w:r>
      <w:r w:rsidR="00BE4D26" w:rsidRPr="00274616">
        <w:rPr>
          <w:rFonts w:ascii="Times New Roman" w:hAnsi="Times New Roman" w:cs="Times New Roman"/>
          <w:sz w:val="24"/>
          <w:szCs w:val="24"/>
        </w:rPr>
        <w:t>që</w:t>
      </w:r>
      <w:r w:rsidR="006D5BAD" w:rsidRPr="00274616">
        <w:rPr>
          <w:rFonts w:ascii="Times New Roman" w:hAnsi="Times New Roman" w:cs="Times New Roman"/>
          <w:sz w:val="24"/>
          <w:szCs w:val="24"/>
        </w:rPr>
        <w:t>ruar</w:t>
      </w:r>
      <w:r w:rsidR="00A203BB">
        <w:rPr>
          <w:rFonts w:ascii="Times New Roman" w:hAnsi="Times New Roman" w:cs="Times New Roman"/>
          <w:sz w:val="24"/>
          <w:szCs w:val="24"/>
        </w:rPr>
        <w:t>a</w:t>
      </w:r>
      <w:r w:rsidR="006D5BAD"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A203BB">
        <w:rPr>
          <w:rFonts w:ascii="Times New Roman" w:hAnsi="Times New Roman" w:cs="Times New Roman"/>
          <w:sz w:val="24"/>
          <w:szCs w:val="24"/>
        </w:rPr>
        <w:t>e</w:t>
      </w:r>
      <w:r w:rsidR="006D5BAD" w:rsidRPr="00274616">
        <w:rPr>
          <w:rFonts w:ascii="Times New Roman" w:hAnsi="Times New Roman" w:cs="Times New Roman"/>
          <w:sz w:val="24"/>
          <w:szCs w:val="24"/>
        </w:rPr>
        <w:t xml:space="preserve"> kriza </w:t>
      </w:r>
      <w:r w:rsidR="000E58AA" w:rsidRPr="00274616">
        <w:rPr>
          <w:rFonts w:ascii="Times New Roman" w:hAnsi="Times New Roman" w:cs="Times New Roman"/>
          <w:sz w:val="24"/>
          <w:szCs w:val="24"/>
        </w:rPr>
        <w:t>të</w:t>
      </w:r>
      <w:r w:rsidR="006D5BAD"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6D5BAD" w:rsidRPr="00274616">
        <w:rPr>
          <w:rFonts w:ascii="Times New Roman" w:hAnsi="Times New Roman" w:cs="Times New Roman"/>
          <w:sz w:val="24"/>
          <w:szCs w:val="24"/>
        </w:rPr>
        <w:t>, nxit</w:t>
      </w:r>
      <w:r w:rsidR="00A203BB">
        <w:rPr>
          <w:rFonts w:ascii="Times New Roman" w:hAnsi="Times New Roman" w:cs="Times New Roman"/>
          <w:sz w:val="24"/>
          <w:szCs w:val="24"/>
        </w:rPr>
        <w:t>ën</w:t>
      </w:r>
      <w:r w:rsidR="006D5BAD"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nevoj</w:t>
      </w:r>
      <w:r w:rsidR="00BE4D26" w:rsidRPr="00274616">
        <w:rPr>
          <w:rFonts w:ascii="Times New Roman" w:hAnsi="Times New Roman" w:cs="Times New Roman"/>
          <w:sz w:val="24"/>
          <w:szCs w:val="24"/>
        </w:rPr>
        <w:t>ë</w:t>
      </w:r>
      <w:r w:rsidR="006D5BAD" w:rsidRPr="00274616">
        <w:rPr>
          <w:rFonts w:ascii="Times New Roman" w:hAnsi="Times New Roman" w:cs="Times New Roman"/>
          <w:sz w:val="24"/>
          <w:szCs w:val="24"/>
        </w:rPr>
        <w:t xml:space="preserve">n e </w:t>
      </w:r>
      <w:r w:rsidR="00555E90" w:rsidRPr="00274616">
        <w:rPr>
          <w:rFonts w:ascii="Times New Roman" w:hAnsi="Times New Roman" w:cs="Times New Roman"/>
          <w:sz w:val="24"/>
          <w:szCs w:val="24"/>
        </w:rPr>
        <w:t>studimeve</w:t>
      </w:r>
      <w:r w:rsidR="006D5BAD" w:rsidRPr="00274616">
        <w:rPr>
          <w:rFonts w:ascii="Times New Roman" w:hAnsi="Times New Roman" w:cs="Times New Roman"/>
          <w:sz w:val="24"/>
          <w:szCs w:val="24"/>
        </w:rPr>
        <w:t xml:space="preserve"> empirike mbi </w:t>
      </w:r>
      <w:r w:rsidR="00917121" w:rsidRPr="00274616">
        <w:rPr>
          <w:rFonts w:ascii="Times New Roman" w:hAnsi="Times New Roman" w:cs="Times New Roman"/>
          <w:sz w:val="24"/>
          <w:szCs w:val="24"/>
        </w:rPr>
        <w:t>faktorë</w:t>
      </w:r>
      <w:r w:rsidR="006D5BAD"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që</w:t>
      </w:r>
      <w:r w:rsidR="006D5BAD"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006D5BAD"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D5BAD"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6D5BAD"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një</w:t>
      </w:r>
      <w:r w:rsidR="006D5BAD" w:rsidRPr="00274616">
        <w:rPr>
          <w:rFonts w:ascii="Times New Roman" w:hAnsi="Times New Roman" w:cs="Times New Roman"/>
          <w:sz w:val="24"/>
          <w:szCs w:val="24"/>
        </w:rPr>
        <w:t xml:space="preserve"> paniku bankar. </w:t>
      </w:r>
      <w:r w:rsidR="00A203BB">
        <w:rPr>
          <w:rFonts w:ascii="Times New Roman" w:hAnsi="Times New Roman" w:cs="Times New Roman"/>
          <w:sz w:val="24"/>
          <w:szCs w:val="24"/>
        </w:rPr>
        <w:t>N</w:t>
      </w:r>
      <w:r w:rsidR="00A203BB" w:rsidRPr="00274616">
        <w:rPr>
          <w:rFonts w:ascii="Times New Roman" w:hAnsi="Times New Roman" w:cs="Times New Roman"/>
          <w:sz w:val="24"/>
          <w:szCs w:val="24"/>
        </w:rPr>
        <w:t xml:space="preserve">ë literaturë </w:t>
      </w:r>
      <w:r w:rsidR="00A203BB">
        <w:rPr>
          <w:rFonts w:ascii="Times New Roman" w:hAnsi="Times New Roman" w:cs="Times New Roman"/>
          <w:sz w:val="24"/>
          <w:szCs w:val="24"/>
        </w:rPr>
        <w:t>n</w:t>
      </w:r>
      <w:r w:rsidR="00BE4D26" w:rsidRPr="00274616">
        <w:rPr>
          <w:rFonts w:ascii="Times New Roman" w:hAnsi="Times New Roman" w:cs="Times New Roman"/>
          <w:sz w:val="24"/>
          <w:szCs w:val="24"/>
        </w:rPr>
        <w:t>jë</w:t>
      </w:r>
      <w:r w:rsidR="006D5BAD" w:rsidRPr="00274616">
        <w:rPr>
          <w:rFonts w:ascii="Times New Roman" w:hAnsi="Times New Roman" w:cs="Times New Roman"/>
          <w:sz w:val="24"/>
          <w:szCs w:val="24"/>
        </w:rPr>
        <w:t xml:space="preserve"> koncept </w:t>
      </w:r>
      <w:r w:rsidR="00A203BB">
        <w:rPr>
          <w:rFonts w:ascii="Times New Roman" w:hAnsi="Times New Roman" w:cs="Times New Roman"/>
          <w:sz w:val="24"/>
          <w:szCs w:val="24"/>
        </w:rPr>
        <w:t xml:space="preserve">I rëndësishëm </w:t>
      </w:r>
      <w:r w:rsidR="00BE4D26" w:rsidRPr="00274616">
        <w:rPr>
          <w:rFonts w:ascii="Times New Roman" w:hAnsi="Times New Roman" w:cs="Times New Roman"/>
          <w:sz w:val="24"/>
          <w:szCs w:val="24"/>
        </w:rPr>
        <w:t>që</w:t>
      </w:r>
      <w:r w:rsidR="006D5BAD"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6D5BAD" w:rsidRPr="00274616">
        <w:rPr>
          <w:rFonts w:ascii="Times New Roman" w:hAnsi="Times New Roman" w:cs="Times New Roman"/>
          <w:sz w:val="24"/>
          <w:szCs w:val="24"/>
        </w:rPr>
        <w:t xml:space="preserve">on </w:t>
      </w:r>
      <w:r w:rsidR="0089296D" w:rsidRPr="00274616">
        <w:rPr>
          <w:rFonts w:ascii="Times New Roman" w:hAnsi="Times New Roman" w:cs="Times New Roman"/>
          <w:sz w:val="24"/>
          <w:szCs w:val="24"/>
        </w:rPr>
        <w:t>marëdhën</w:t>
      </w:r>
      <w:r w:rsidR="006D5BAD" w:rsidRPr="00274616">
        <w:rPr>
          <w:rFonts w:ascii="Times New Roman" w:hAnsi="Times New Roman" w:cs="Times New Roman"/>
          <w:sz w:val="24"/>
          <w:szCs w:val="24"/>
        </w:rPr>
        <w:t xml:space="preserve">ien midis depozituesve (dhe </w:t>
      </w:r>
      <w:r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6D5BAD"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6D5BAD"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6D5BAD"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6D5BAD"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6D5BAD" w:rsidRPr="00274616">
        <w:rPr>
          <w:rFonts w:ascii="Times New Roman" w:hAnsi="Times New Roman" w:cs="Times New Roman"/>
          <w:sz w:val="24"/>
          <w:szCs w:val="24"/>
        </w:rPr>
        <w:t xml:space="preserve"> krijuar </w:t>
      </w:r>
      <w:r w:rsidR="0089296D" w:rsidRPr="00274616">
        <w:rPr>
          <w:rFonts w:ascii="Times New Roman" w:hAnsi="Times New Roman" w:cs="Times New Roman"/>
          <w:sz w:val="24"/>
          <w:szCs w:val="24"/>
        </w:rPr>
        <w:t>marrëdhën</w:t>
      </w:r>
      <w:r w:rsidR="006D5BAD" w:rsidRPr="00274616">
        <w:rPr>
          <w:rFonts w:ascii="Times New Roman" w:hAnsi="Times New Roman" w:cs="Times New Roman"/>
          <w:sz w:val="24"/>
          <w:szCs w:val="24"/>
        </w:rPr>
        <w:t xml:space="preserve">ie </w:t>
      </w:r>
      <w:r w:rsidR="000E58AA" w:rsidRPr="00274616">
        <w:rPr>
          <w:rFonts w:ascii="Times New Roman" w:hAnsi="Times New Roman" w:cs="Times New Roman"/>
          <w:sz w:val="24"/>
          <w:szCs w:val="24"/>
        </w:rPr>
        <w:t>më</w:t>
      </w:r>
      <w:r w:rsidR="006D5BAD"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6D5BAD" w:rsidRPr="00274616">
        <w:rPr>
          <w:rFonts w:ascii="Times New Roman" w:hAnsi="Times New Roman" w:cs="Times New Roman"/>
          <w:sz w:val="24"/>
          <w:szCs w:val="24"/>
        </w:rPr>
        <w:t xml:space="preserve">n) dhe </w:t>
      </w:r>
      <w:r w:rsidR="00BE4D26" w:rsidRPr="00274616">
        <w:rPr>
          <w:rFonts w:ascii="Times New Roman" w:hAnsi="Times New Roman" w:cs="Times New Roman"/>
          <w:sz w:val="24"/>
          <w:szCs w:val="24"/>
        </w:rPr>
        <w:t>bankë</w:t>
      </w:r>
      <w:r w:rsidR="006D5BAD" w:rsidRPr="00274616">
        <w:rPr>
          <w:rFonts w:ascii="Times New Roman" w:hAnsi="Times New Roman" w:cs="Times New Roman"/>
          <w:sz w:val="24"/>
          <w:szCs w:val="24"/>
        </w:rPr>
        <w:t xml:space="preserve">s </w:t>
      </w:r>
      <w:r w:rsidR="00A203BB">
        <w:rPr>
          <w:rFonts w:ascii="Times New Roman" w:hAnsi="Times New Roman" w:cs="Times New Roman"/>
          <w:sz w:val="24"/>
          <w:szCs w:val="24"/>
        </w:rPr>
        <w:t>është</w:t>
      </w:r>
      <w:r w:rsidR="006D5BAD" w:rsidRPr="00274616">
        <w:rPr>
          <w:rFonts w:ascii="Times New Roman" w:hAnsi="Times New Roman" w:cs="Times New Roman"/>
          <w:sz w:val="24"/>
          <w:szCs w:val="24"/>
        </w:rPr>
        <w:t xml:space="preserve"> disiplina e tregut. Sipas tij, </w:t>
      </w:r>
      <w:r w:rsidR="000E58AA" w:rsidRPr="00274616">
        <w:rPr>
          <w:rFonts w:ascii="Times New Roman" w:hAnsi="Times New Roman" w:cs="Times New Roman"/>
          <w:sz w:val="24"/>
          <w:szCs w:val="24"/>
        </w:rPr>
        <w:t>të</w:t>
      </w:r>
      <w:r w:rsidR="006D5BAD" w:rsidRPr="00274616">
        <w:rPr>
          <w:rFonts w:ascii="Times New Roman" w:hAnsi="Times New Roman" w:cs="Times New Roman"/>
          <w:sz w:val="24"/>
          <w:szCs w:val="24"/>
        </w:rPr>
        <w:t xml:space="preserve"> dyja </w:t>
      </w:r>
      <w:r w:rsidR="00555E90" w:rsidRPr="00274616">
        <w:rPr>
          <w:rFonts w:ascii="Times New Roman" w:hAnsi="Times New Roman" w:cs="Times New Roman"/>
          <w:sz w:val="24"/>
          <w:szCs w:val="24"/>
        </w:rPr>
        <w:t>palë</w:t>
      </w:r>
      <w:r w:rsidR="006D5BAD"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6D5BAD"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marrëdhën</w:t>
      </w:r>
      <w:r w:rsidR="006D5BAD" w:rsidRPr="00274616">
        <w:rPr>
          <w:rFonts w:ascii="Times New Roman" w:hAnsi="Times New Roman" w:cs="Times New Roman"/>
          <w:sz w:val="24"/>
          <w:szCs w:val="24"/>
        </w:rPr>
        <w:t xml:space="preserve">ie do </w:t>
      </w:r>
      <w:r w:rsidR="000E58AA" w:rsidRPr="00274616">
        <w:rPr>
          <w:rFonts w:ascii="Times New Roman" w:hAnsi="Times New Roman" w:cs="Times New Roman"/>
          <w:sz w:val="24"/>
          <w:szCs w:val="24"/>
        </w:rPr>
        <w:t>të</w:t>
      </w:r>
      <w:r w:rsidR="006D5BAD"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006D5BAD"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veprime</w:t>
      </w:r>
      <w:r w:rsidR="006D5BAD" w:rsidRPr="00274616">
        <w:rPr>
          <w:rFonts w:ascii="Times New Roman" w:hAnsi="Times New Roman" w:cs="Times New Roman"/>
          <w:sz w:val="24"/>
          <w:szCs w:val="24"/>
        </w:rPr>
        <w:t xml:space="preserve">t e </w:t>
      </w:r>
      <w:r w:rsidR="00BE4D26" w:rsidRPr="00274616">
        <w:rPr>
          <w:rFonts w:ascii="Times New Roman" w:hAnsi="Times New Roman" w:cs="Times New Roman"/>
          <w:sz w:val="24"/>
          <w:szCs w:val="24"/>
        </w:rPr>
        <w:t>një</w:t>
      </w:r>
      <w:r w:rsidR="006D5BAD" w:rsidRPr="00274616">
        <w:rPr>
          <w:rFonts w:ascii="Times New Roman" w:hAnsi="Times New Roman" w:cs="Times New Roman"/>
          <w:sz w:val="24"/>
          <w:szCs w:val="24"/>
        </w:rPr>
        <w:t>ri-</w:t>
      </w:r>
      <w:r w:rsidR="00BE4D26"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00BE4D26" w:rsidRPr="00274616">
        <w:rPr>
          <w:rFonts w:ascii="Times New Roman" w:hAnsi="Times New Roman" w:cs="Times New Roman"/>
          <w:sz w:val="24"/>
          <w:szCs w:val="24"/>
        </w:rPr>
        <w:t>r</w:t>
      </w:r>
      <w:r w:rsidR="006D5BAD" w:rsidRPr="00274616">
        <w:rPr>
          <w:rFonts w:ascii="Times New Roman" w:hAnsi="Times New Roman" w:cs="Times New Roman"/>
          <w:sz w:val="24"/>
          <w:szCs w:val="24"/>
        </w:rPr>
        <w:t xml:space="preserve">it, derisa </w:t>
      </w:r>
      <w:r w:rsidR="000E58AA" w:rsidRPr="00274616">
        <w:rPr>
          <w:rFonts w:ascii="Times New Roman" w:hAnsi="Times New Roman" w:cs="Times New Roman"/>
          <w:sz w:val="24"/>
          <w:szCs w:val="24"/>
        </w:rPr>
        <w:t>të</w:t>
      </w:r>
      <w:r w:rsidR="006D5BAD"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006D5BAD"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D5BAD"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6D5BAD" w:rsidRPr="00274616">
        <w:rPr>
          <w:rFonts w:ascii="Times New Roman" w:hAnsi="Times New Roman" w:cs="Times New Roman"/>
          <w:sz w:val="24"/>
          <w:szCs w:val="24"/>
        </w:rPr>
        <w:t xml:space="preserve"> </w:t>
      </w:r>
      <w:r w:rsidR="00AC27AC" w:rsidRPr="00274616">
        <w:rPr>
          <w:rFonts w:ascii="Times New Roman" w:hAnsi="Times New Roman" w:cs="Times New Roman"/>
          <w:sz w:val="24"/>
          <w:szCs w:val="24"/>
        </w:rPr>
        <w:t>gj</w:t>
      </w:r>
      <w:r w:rsidR="006475E0">
        <w:rPr>
          <w:rFonts w:ascii="Times New Roman" w:hAnsi="Times New Roman" w:cs="Times New Roman"/>
          <w:sz w:val="24"/>
          <w:szCs w:val="24"/>
        </w:rPr>
        <w:t>e</w:t>
      </w:r>
      <w:r w:rsidR="00AC27AC" w:rsidRPr="00274616">
        <w:rPr>
          <w:rFonts w:ascii="Times New Roman" w:hAnsi="Times New Roman" w:cs="Times New Roman"/>
          <w:sz w:val="24"/>
          <w:szCs w:val="24"/>
        </w:rPr>
        <w:t>ndje</w:t>
      </w:r>
      <w:r w:rsidR="006D5BAD" w:rsidRPr="00274616">
        <w:rPr>
          <w:rFonts w:ascii="Times New Roman" w:hAnsi="Times New Roman" w:cs="Times New Roman"/>
          <w:sz w:val="24"/>
          <w:szCs w:val="24"/>
        </w:rPr>
        <w:t xml:space="preserve"> ekuilibri (bazuar </w:t>
      </w:r>
      <w:r w:rsidR="000E58AA" w:rsidRPr="00274616">
        <w:rPr>
          <w:rFonts w:ascii="Times New Roman" w:hAnsi="Times New Roman" w:cs="Times New Roman"/>
          <w:sz w:val="24"/>
          <w:szCs w:val="24"/>
        </w:rPr>
        <w:t>në</w:t>
      </w:r>
      <w:r w:rsidR="006D5BAD" w:rsidRPr="00274616">
        <w:rPr>
          <w:rFonts w:ascii="Times New Roman" w:hAnsi="Times New Roman" w:cs="Times New Roman"/>
          <w:sz w:val="24"/>
          <w:szCs w:val="24"/>
        </w:rPr>
        <w:t xml:space="preserve"> ekuilibrin Nash). </w:t>
      </w:r>
    </w:p>
    <w:p w:rsidR="00280C23" w:rsidRPr="00274616" w:rsidRDefault="00280C23" w:rsidP="00211B6A">
      <w:pPr>
        <w:autoSpaceDE w:val="0"/>
        <w:autoSpaceDN w:val="0"/>
        <w:adjustRightInd w:val="0"/>
        <w:spacing w:after="0" w:line="240" w:lineRule="auto"/>
        <w:jc w:val="both"/>
        <w:rPr>
          <w:rFonts w:ascii="Times New Roman" w:hAnsi="Times New Roman" w:cs="Times New Roman"/>
          <w:sz w:val="24"/>
          <w:szCs w:val="24"/>
        </w:rPr>
      </w:pPr>
    </w:p>
    <w:p w:rsidR="00280C23" w:rsidRPr="00274616" w:rsidRDefault="00D1451A" w:rsidP="00211B6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Studimet</w:t>
      </w:r>
      <w:r w:rsidR="000605D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605D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0605D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fushë</w:t>
      </w:r>
      <w:r w:rsidR="000605D2" w:rsidRPr="00274616">
        <w:rPr>
          <w:rFonts w:ascii="Times New Roman" w:hAnsi="Times New Roman" w:cs="Times New Roman"/>
          <w:sz w:val="24"/>
          <w:szCs w:val="24"/>
        </w:rPr>
        <w:t xml:space="preserve"> identifi</w:t>
      </w:r>
      <w:r w:rsidR="00BE4D26" w:rsidRPr="00274616">
        <w:rPr>
          <w:rFonts w:ascii="Times New Roman" w:hAnsi="Times New Roman" w:cs="Times New Roman"/>
          <w:sz w:val="24"/>
          <w:szCs w:val="24"/>
        </w:rPr>
        <w:t>kojnë</w:t>
      </w:r>
      <w:r w:rsidR="000605D2" w:rsidRPr="00274616">
        <w:rPr>
          <w:rFonts w:ascii="Times New Roman" w:hAnsi="Times New Roman" w:cs="Times New Roman"/>
          <w:sz w:val="24"/>
          <w:szCs w:val="24"/>
        </w:rPr>
        <w:t xml:space="preserve"> tre</w:t>
      </w:r>
      <w:r w:rsidR="00280C23"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metodologj</w:t>
      </w:r>
      <w:r w:rsidR="00280C23"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të</w:t>
      </w:r>
      <w:r w:rsidR="00280C23" w:rsidRPr="00274616">
        <w:rPr>
          <w:rFonts w:ascii="Times New Roman" w:hAnsi="Times New Roman" w:cs="Times New Roman"/>
          <w:sz w:val="24"/>
          <w:szCs w:val="24"/>
        </w:rPr>
        <w:t xml:space="preserve"> studimit </w:t>
      </w:r>
      <w:r w:rsidR="000E58AA" w:rsidRPr="00274616">
        <w:rPr>
          <w:rFonts w:ascii="Times New Roman" w:hAnsi="Times New Roman" w:cs="Times New Roman"/>
          <w:sz w:val="24"/>
          <w:szCs w:val="24"/>
        </w:rPr>
        <w:t>të</w:t>
      </w:r>
      <w:r w:rsidR="00280C23"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280C23" w:rsidRPr="00274616">
        <w:rPr>
          <w:rFonts w:ascii="Times New Roman" w:hAnsi="Times New Roman" w:cs="Times New Roman"/>
          <w:sz w:val="24"/>
          <w:szCs w:val="24"/>
        </w:rPr>
        <w:t xml:space="preserve">ve ndikues: e para, lidhet </w:t>
      </w:r>
      <w:r w:rsidR="000E58AA" w:rsidRPr="00274616">
        <w:rPr>
          <w:rFonts w:ascii="Times New Roman" w:hAnsi="Times New Roman" w:cs="Times New Roman"/>
          <w:sz w:val="24"/>
          <w:szCs w:val="24"/>
        </w:rPr>
        <w:t>më</w:t>
      </w:r>
      <w:r w:rsidR="00280C23" w:rsidRPr="00274616">
        <w:rPr>
          <w:rFonts w:ascii="Times New Roman" w:hAnsi="Times New Roman" w:cs="Times New Roman"/>
          <w:sz w:val="24"/>
          <w:szCs w:val="24"/>
        </w:rPr>
        <w:t xml:space="preserve"> trajtimin e ndryshimit </w:t>
      </w:r>
      <w:r w:rsidR="000E58AA" w:rsidRPr="00274616">
        <w:rPr>
          <w:rFonts w:ascii="Times New Roman" w:hAnsi="Times New Roman" w:cs="Times New Roman"/>
          <w:sz w:val="24"/>
          <w:szCs w:val="24"/>
        </w:rPr>
        <w:t>të</w:t>
      </w:r>
      <w:r w:rsidR="00280C23" w:rsidRPr="00274616">
        <w:rPr>
          <w:rFonts w:ascii="Times New Roman" w:hAnsi="Times New Roman" w:cs="Times New Roman"/>
          <w:sz w:val="24"/>
          <w:szCs w:val="24"/>
        </w:rPr>
        <w:t xml:space="preserve"> </w:t>
      </w:r>
      <w:r w:rsidR="00961A20" w:rsidRPr="00274616">
        <w:rPr>
          <w:rFonts w:ascii="Times New Roman" w:hAnsi="Times New Roman" w:cs="Times New Roman"/>
          <w:sz w:val="24"/>
          <w:szCs w:val="24"/>
        </w:rPr>
        <w:t>çmim</w:t>
      </w:r>
      <w:r w:rsidR="00280C23" w:rsidRPr="00274616">
        <w:rPr>
          <w:rFonts w:ascii="Times New Roman" w:hAnsi="Times New Roman" w:cs="Times New Roman"/>
          <w:sz w:val="24"/>
          <w:szCs w:val="24"/>
        </w:rPr>
        <w:t>it (</w:t>
      </w:r>
      <w:r w:rsidR="007F6A0D" w:rsidRPr="00274616">
        <w:rPr>
          <w:rFonts w:ascii="Times New Roman" w:hAnsi="Times New Roman" w:cs="Times New Roman"/>
          <w:sz w:val="24"/>
          <w:szCs w:val="24"/>
        </w:rPr>
        <w:t>os</w:t>
      </w:r>
      <w:r w:rsidR="00EC53DA" w:rsidRPr="00274616">
        <w:rPr>
          <w:rFonts w:ascii="Times New Roman" w:hAnsi="Times New Roman" w:cs="Times New Roman"/>
          <w:sz w:val="24"/>
          <w:szCs w:val="24"/>
        </w:rPr>
        <w:t>e</w:t>
      </w:r>
      <w:r w:rsidR="00280C23"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280C23"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80C23"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280C23" w:rsidRPr="00274616">
        <w:rPr>
          <w:rFonts w:ascii="Times New Roman" w:hAnsi="Times New Roman" w:cs="Times New Roman"/>
          <w:sz w:val="24"/>
          <w:szCs w:val="24"/>
        </w:rPr>
        <w:t>)</w:t>
      </w:r>
      <w:r w:rsidR="000605D2" w:rsidRPr="00274616">
        <w:rPr>
          <w:rFonts w:ascii="Times New Roman" w:hAnsi="Times New Roman" w:cs="Times New Roman"/>
          <w:sz w:val="24"/>
          <w:szCs w:val="24"/>
        </w:rPr>
        <w:t>;</w:t>
      </w:r>
      <w:r w:rsidR="00280C23" w:rsidRPr="00274616">
        <w:rPr>
          <w:rFonts w:ascii="Times New Roman" w:hAnsi="Times New Roman" w:cs="Times New Roman"/>
          <w:sz w:val="24"/>
          <w:szCs w:val="24"/>
        </w:rPr>
        <w:t xml:space="preserve"> e dyta, lidhet </w:t>
      </w:r>
      <w:r w:rsidR="00C212FC">
        <w:rPr>
          <w:rFonts w:ascii="Times New Roman" w:hAnsi="Times New Roman" w:cs="Times New Roman"/>
          <w:sz w:val="24"/>
          <w:szCs w:val="24"/>
        </w:rPr>
        <w:t>me</w:t>
      </w:r>
      <w:r w:rsidR="00280C23" w:rsidRPr="00274616">
        <w:rPr>
          <w:rFonts w:ascii="Times New Roman" w:hAnsi="Times New Roman" w:cs="Times New Roman"/>
          <w:sz w:val="24"/>
          <w:szCs w:val="24"/>
        </w:rPr>
        <w:t xml:space="preserve"> trajtimin e ndryshimit </w:t>
      </w:r>
      <w:r w:rsidR="000E58AA" w:rsidRPr="00274616">
        <w:rPr>
          <w:rFonts w:ascii="Times New Roman" w:hAnsi="Times New Roman" w:cs="Times New Roman"/>
          <w:sz w:val="24"/>
          <w:szCs w:val="24"/>
        </w:rPr>
        <w:t>të</w:t>
      </w:r>
      <w:r w:rsidR="00280C23" w:rsidRPr="00274616">
        <w:rPr>
          <w:rFonts w:ascii="Times New Roman" w:hAnsi="Times New Roman" w:cs="Times New Roman"/>
          <w:sz w:val="24"/>
          <w:szCs w:val="24"/>
        </w:rPr>
        <w:t xml:space="preserve"> sasi</w:t>
      </w:r>
      <w:r w:rsidR="000D40BD" w:rsidRPr="00274616">
        <w:rPr>
          <w:rFonts w:ascii="Times New Roman" w:hAnsi="Times New Roman" w:cs="Times New Roman"/>
          <w:sz w:val="24"/>
          <w:szCs w:val="24"/>
        </w:rPr>
        <w:t>së</w:t>
      </w:r>
      <w:r w:rsidR="00280C23"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ose</w:t>
      </w:r>
      <w:r w:rsidR="00280C23" w:rsidRPr="00274616">
        <w:rPr>
          <w:rFonts w:ascii="Times New Roman" w:hAnsi="Times New Roman" w:cs="Times New Roman"/>
          <w:sz w:val="24"/>
          <w:szCs w:val="24"/>
        </w:rPr>
        <w:t xml:space="preserve"> nivelit </w:t>
      </w:r>
      <w:r w:rsidR="000E58AA" w:rsidRPr="00274616">
        <w:rPr>
          <w:rFonts w:ascii="Times New Roman" w:hAnsi="Times New Roman" w:cs="Times New Roman"/>
          <w:sz w:val="24"/>
          <w:szCs w:val="24"/>
        </w:rPr>
        <w:t>të</w:t>
      </w:r>
      <w:r w:rsidR="00280C23" w:rsidRPr="00274616">
        <w:rPr>
          <w:rFonts w:ascii="Times New Roman" w:hAnsi="Times New Roman" w:cs="Times New Roman"/>
          <w:sz w:val="24"/>
          <w:szCs w:val="24"/>
        </w:rPr>
        <w:t xml:space="preserve"> depozitave)</w:t>
      </w:r>
      <w:r w:rsidR="000605D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ndërsa</w:t>
      </w:r>
      <w:r w:rsidR="000605D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metodologj</w:t>
      </w:r>
      <w:r w:rsidR="000605D2" w:rsidRPr="00274616">
        <w:rPr>
          <w:rFonts w:ascii="Times New Roman" w:hAnsi="Times New Roman" w:cs="Times New Roman"/>
          <w:sz w:val="24"/>
          <w:szCs w:val="24"/>
        </w:rPr>
        <w:t xml:space="preserve">ia e </w:t>
      </w:r>
      <w:r w:rsidR="00BE4D26" w:rsidRPr="00274616">
        <w:rPr>
          <w:rFonts w:ascii="Times New Roman" w:hAnsi="Times New Roman" w:cs="Times New Roman"/>
          <w:sz w:val="24"/>
          <w:szCs w:val="24"/>
        </w:rPr>
        <w:t>tretë</w:t>
      </w:r>
      <w:r w:rsidR="000605D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0605D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0605D2" w:rsidRPr="00274616">
        <w:rPr>
          <w:rFonts w:ascii="Times New Roman" w:hAnsi="Times New Roman" w:cs="Times New Roman"/>
          <w:sz w:val="24"/>
          <w:szCs w:val="24"/>
        </w:rPr>
        <w:t xml:space="preserve"> kombinimin i dy </w:t>
      </w:r>
      <w:r w:rsidR="00334569" w:rsidRPr="00274616">
        <w:rPr>
          <w:rFonts w:ascii="Times New Roman" w:hAnsi="Times New Roman" w:cs="Times New Roman"/>
          <w:sz w:val="24"/>
          <w:szCs w:val="24"/>
        </w:rPr>
        <w:t>metodologj</w:t>
      </w:r>
      <w:r w:rsidR="000605D2" w:rsidRPr="00274616">
        <w:rPr>
          <w:rFonts w:ascii="Times New Roman" w:hAnsi="Times New Roman" w:cs="Times New Roman"/>
          <w:sz w:val="24"/>
          <w:szCs w:val="24"/>
        </w:rPr>
        <w:t xml:space="preserve">ive. </w:t>
      </w:r>
      <w:r w:rsidR="0089296D" w:rsidRPr="00274616">
        <w:rPr>
          <w:rFonts w:ascii="Times New Roman" w:hAnsi="Times New Roman" w:cs="Times New Roman"/>
          <w:sz w:val="24"/>
          <w:szCs w:val="24"/>
        </w:rPr>
        <w:t>Ndërkohë</w:t>
      </w:r>
      <w:r w:rsidR="000605D2" w:rsidRPr="00274616">
        <w:rPr>
          <w:rFonts w:ascii="Times New Roman" w:hAnsi="Times New Roman" w:cs="Times New Roman"/>
          <w:sz w:val="24"/>
          <w:szCs w:val="24"/>
        </w:rPr>
        <w:t xml:space="preserve">, punimi i Karas et al. (2005) </w:t>
      </w:r>
      <w:r w:rsidR="00BE4D26" w:rsidRPr="00274616">
        <w:rPr>
          <w:rFonts w:ascii="Times New Roman" w:hAnsi="Times New Roman" w:cs="Times New Roman"/>
          <w:sz w:val="24"/>
          <w:szCs w:val="24"/>
        </w:rPr>
        <w:t>vlerë</w:t>
      </w:r>
      <w:r w:rsidR="000605D2" w:rsidRPr="00274616">
        <w:rPr>
          <w:rFonts w:ascii="Times New Roman" w:hAnsi="Times New Roman" w:cs="Times New Roman"/>
          <w:sz w:val="24"/>
          <w:szCs w:val="24"/>
        </w:rPr>
        <w:t xml:space="preserve">son </w:t>
      </w:r>
      <w:r w:rsidR="000D40BD" w:rsidRPr="00274616">
        <w:rPr>
          <w:rFonts w:ascii="Times New Roman" w:hAnsi="Times New Roman" w:cs="Times New Roman"/>
          <w:sz w:val="24"/>
          <w:szCs w:val="24"/>
        </w:rPr>
        <w:t>së</w:t>
      </w:r>
      <w:r w:rsidR="000605D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metodologj</w:t>
      </w:r>
      <w:r w:rsidR="000605D2" w:rsidRPr="00274616">
        <w:rPr>
          <w:rFonts w:ascii="Times New Roman" w:hAnsi="Times New Roman" w:cs="Times New Roman"/>
          <w:sz w:val="24"/>
          <w:szCs w:val="24"/>
        </w:rPr>
        <w:t xml:space="preserve">ia e bazuar </w:t>
      </w:r>
      <w:r w:rsidR="000E58AA" w:rsidRPr="00274616">
        <w:rPr>
          <w:rFonts w:ascii="Times New Roman" w:hAnsi="Times New Roman" w:cs="Times New Roman"/>
          <w:sz w:val="24"/>
          <w:szCs w:val="24"/>
        </w:rPr>
        <w:t>në</w:t>
      </w:r>
      <w:r w:rsidR="000605D2" w:rsidRPr="00274616">
        <w:rPr>
          <w:rFonts w:ascii="Times New Roman" w:hAnsi="Times New Roman" w:cs="Times New Roman"/>
          <w:sz w:val="24"/>
          <w:szCs w:val="24"/>
        </w:rPr>
        <w:t xml:space="preserve"> </w:t>
      </w:r>
      <w:r w:rsidR="0078131E" w:rsidRPr="00274616">
        <w:rPr>
          <w:rFonts w:ascii="Times New Roman" w:hAnsi="Times New Roman" w:cs="Times New Roman"/>
          <w:sz w:val="24"/>
          <w:szCs w:val="24"/>
        </w:rPr>
        <w:t>sasi</w:t>
      </w:r>
      <w:r w:rsidR="000605D2" w:rsidRPr="00274616">
        <w:rPr>
          <w:rFonts w:ascii="Times New Roman" w:hAnsi="Times New Roman" w:cs="Times New Roman"/>
          <w:sz w:val="24"/>
          <w:szCs w:val="24"/>
        </w:rPr>
        <w:t xml:space="preserve"> </w:t>
      </w:r>
      <w:r w:rsidR="007F1C8C" w:rsidRPr="00274616">
        <w:rPr>
          <w:rFonts w:ascii="Times New Roman" w:hAnsi="Times New Roman" w:cs="Times New Roman"/>
          <w:sz w:val="24"/>
          <w:szCs w:val="24"/>
        </w:rPr>
        <w:t>je</w:t>
      </w:r>
      <w:r w:rsidR="000605D2" w:rsidRPr="00274616">
        <w:rPr>
          <w:rFonts w:ascii="Times New Roman" w:hAnsi="Times New Roman" w:cs="Times New Roman"/>
          <w:sz w:val="24"/>
          <w:szCs w:val="24"/>
        </w:rPr>
        <w:t xml:space="preserve">p </w:t>
      </w:r>
      <w:r w:rsidR="000E58AA" w:rsidRPr="00274616">
        <w:rPr>
          <w:rFonts w:ascii="Times New Roman" w:hAnsi="Times New Roman" w:cs="Times New Roman"/>
          <w:sz w:val="24"/>
          <w:szCs w:val="24"/>
        </w:rPr>
        <w:t>të</w:t>
      </w:r>
      <w:r w:rsidR="000605D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0605D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0605D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605D2" w:rsidRPr="00274616">
        <w:rPr>
          <w:rFonts w:ascii="Times New Roman" w:hAnsi="Times New Roman" w:cs="Times New Roman"/>
          <w:sz w:val="24"/>
          <w:szCs w:val="24"/>
        </w:rPr>
        <w:t xml:space="preserve"> sakta </w:t>
      </w:r>
      <w:r w:rsidR="00917121" w:rsidRPr="00274616">
        <w:rPr>
          <w:rFonts w:ascii="Times New Roman" w:hAnsi="Times New Roman" w:cs="Times New Roman"/>
          <w:sz w:val="24"/>
          <w:szCs w:val="24"/>
        </w:rPr>
        <w:t>për</w:t>
      </w:r>
      <w:r w:rsidR="000605D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lidhje</w:t>
      </w:r>
      <w:r w:rsidR="000605D2" w:rsidRPr="00274616">
        <w:rPr>
          <w:rFonts w:ascii="Times New Roman" w:hAnsi="Times New Roman" w:cs="Times New Roman"/>
          <w:sz w:val="24"/>
          <w:szCs w:val="24"/>
        </w:rPr>
        <w:t xml:space="preserve">n midis variablave. </w:t>
      </w:r>
    </w:p>
    <w:p w:rsidR="000605D2" w:rsidRPr="00274616" w:rsidRDefault="000605D2" w:rsidP="00211B6A">
      <w:pPr>
        <w:autoSpaceDE w:val="0"/>
        <w:autoSpaceDN w:val="0"/>
        <w:adjustRightInd w:val="0"/>
        <w:spacing w:after="0" w:line="240" w:lineRule="auto"/>
        <w:jc w:val="both"/>
        <w:rPr>
          <w:rFonts w:ascii="Times New Roman" w:hAnsi="Times New Roman" w:cs="Times New Roman"/>
          <w:sz w:val="24"/>
          <w:szCs w:val="24"/>
        </w:rPr>
      </w:pPr>
    </w:p>
    <w:p w:rsidR="006D5BAD" w:rsidRPr="00274616" w:rsidRDefault="00AB34E3" w:rsidP="00211B6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0605D2" w:rsidRPr="00274616">
        <w:rPr>
          <w:rFonts w:ascii="Times New Roman" w:hAnsi="Times New Roman" w:cs="Times New Roman"/>
          <w:sz w:val="24"/>
          <w:szCs w:val="24"/>
        </w:rPr>
        <w:t>, studi</w:t>
      </w:r>
      <w:r w:rsidR="000E58AA" w:rsidRPr="00274616">
        <w:rPr>
          <w:rFonts w:ascii="Times New Roman" w:hAnsi="Times New Roman" w:cs="Times New Roman"/>
          <w:sz w:val="24"/>
          <w:szCs w:val="24"/>
        </w:rPr>
        <w:t>m</w:t>
      </w:r>
      <w:r w:rsidR="00A203BB">
        <w:rPr>
          <w:rFonts w:ascii="Times New Roman" w:hAnsi="Times New Roman" w:cs="Times New Roman"/>
          <w:sz w:val="24"/>
          <w:szCs w:val="24"/>
        </w:rPr>
        <w:t>e</w:t>
      </w:r>
      <w:r w:rsidR="000605D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605D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0605D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605D2"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literat</w:t>
      </w:r>
      <w:r w:rsidR="00BE4D26" w:rsidRPr="00274616">
        <w:rPr>
          <w:rFonts w:ascii="Times New Roman" w:hAnsi="Times New Roman" w:cs="Times New Roman"/>
          <w:sz w:val="24"/>
          <w:szCs w:val="24"/>
        </w:rPr>
        <w:t>urë</w:t>
      </w:r>
      <w:r w:rsidR="000605D2" w:rsidRPr="00274616">
        <w:rPr>
          <w:rFonts w:ascii="Times New Roman" w:hAnsi="Times New Roman" w:cs="Times New Roman"/>
          <w:sz w:val="24"/>
          <w:szCs w:val="24"/>
        </w:rPr>
        <w:t xml:space="preserve">, si edhe </w:t>
      </w:r>
      <w:r w:rsidRPr="00274616">
        <w:rPr>
          <w:rFonts w:ascii="Times New Roman" w:hAnsi="Times New Roman" w:cs="Times New Roman"/>
          <w:sz w:val="24"/>
          <w:szCs w:val="24"/>
        </w:rPr>
        <w:t>konkluzionet</w:t>
      </w:r>
      <w:r w:rsidR="000605D2" w:rsidRPr="00274616">
        <w:rPr>
          <w:rFonts w:ascii="Times New Roman" w:hAnsi="Times New Roman" w:cs="Times New Roman"/>
          <w:sz w:val="24"/>
          <w:szCs w:val="24"/>
        </w:rPr>
        <w:t xml:space="preserve"> e marra nga </w:t>
      </w:r>
      <w:r w:rsidRPr="00274616">
        <w:rPr>
          <w:rFonts w:ascii="Times New Roman" w:hAnsi="Times New Roman" w:cs="Times New Roman"/>
          <w:sz w:val="24"/>
          <w:szCs w:val="24"/>
        </w:rPr>
        <w:t>zhvillime</w:t>
      </w:r>
      <w:r w:rsidR="000605D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0605D2" w:rsidRPr="00274616">
        <w:rPr>
          <w:rFonts w:ascii="Times New Roman" w:hAnsi="Times New Roman" w:cs="Times New Roman"/>
          <w:sz w:val="24"/>
          <w:szCs w:val="24"/>
        </w:rPr>
        <w:t xml:space="preserve"> histo</w:t>
      </w:r>
      <w:r w:rsidR="00BE4D26" w:rsidRPr="00274616">
        <w:rPr>
          <w:rFonts w:ascii="Times New Roman" w:hAnsi="Times New Roman" w:cs="Times New Roman"/>
          <w:sz w:val="24"/>
          <w:szCs w:val="24"/>
        </w:rPr>
        <w:t>rinë</w:t>
      </w:r>
      <w:r w:rsidR="000605D2" w:rsidRPr="00274616">
        <w:rPr>
          <w:rFonts w:ascii="Times New Roman" w:hAnsi="Times New Roman" w:cs="Times New Roman"/>
          <w:sz w:val="24"/>
          <w:szCs w:val="24"/>
        </w:rPr>
        <w:t xml:space="preserve"> e krizave financiare, arsyet</w:t>
      </w:r>
      <w:r w:rsidR="00BE4D26" w:rsidRPr="00274616">
        <w:rPr>
          <w:rFonts w:ascii="Times New Roman" w:hAnsi="Times New Roman" w:cs="Times New Roman"/>
          <w:sz w:val="24"/>
          <w:szCs w:val="24"/>
        </w:rPr>
        <w:t>ojnë</w:t>
      </w:r>
      <w:r w:rsidR="000605D2" w:rsidRPr="00274616">
        <w:rPr>
          <w:rFonts w:ascii="Times New Roman" w:hAnsi="Times New Roman" w:cs="Times New Roman"/>
          <w:sz w:val="24"/>
          <w:szCs w:val="24"/>
        </w:rPr>
        <w:t xml:space="preserve"> mbi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në</w:t>
      </w:r>
      <w:r w:rsidR="000605D2"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faktorë</w:t>
      </w:r>
      <w:r w:rsidR="000605D2" w:rsidRPr="00274616">
        <w:rPr>
          <w:rFonts w:ascii="Times New Roman" w:hAnsi="Times New Roman" w:cs="Times New Roman"/>
          <w:sz w:val="24"/>
          <w:szCs w:val="24"/>
        </w:rPr>
        <w:t>ve makroekonomik</w:t>
      </w:r>
      <w:r w:rsidR="006475E0" w:rsidRPr="006475E0">
        <w:rPr>
          <w:rFonts w:ascii="Times New Roman" w:hAnsi="Times New Roman" w:cs="Times New Roman"/>
          <w:sz w:val="24"/>
          <w:szCs w:val="24"/>
        </w:rPr>
        <w:t>ë</w:t>
      </w:r>
      <w:r w:rsidR="000605D2" w:rsidRPr="00274616">
        <w:rPr>
          <w:rFonts w:ascii="Times New Roman" w:hAnsi="Times New Roman" w:cs="Times New Roman"/>
          <w:sz w:val="24"/>
          <w:szCs w:val="24"/>
        </w:rPr>
        <w:t xml:space="preserve">. Edhe </w:t>
      </w:r>
      <w:r w:rsidR="00D1451A" w:rsidRPr="00274616">
        <w:rPr>
          <w:rFonts w:ascii="Times New Roman" w:hAnsi="Times New Roman" w:cs="Times New Roman"/>
          <w:sz w:val="24"/>
          <w:szCs w:val="24"/>
        </w:rPr>
        <w:t>pse</w:t>
      </w:r>
      <w:r w:rsidR="000605D2" w:rsidRPr="00274616">
        <w:rPr>
          <w:rFonts w:ascii="Times New Roman" w:hAnsi="Times New Roman" w:cs="Times New Roman"/>
          <w:sz w:val="24"/>
          <w:szCs w:val="24"/>
        </w:rPr>
        <w:t xml:space="preserve"> treguesit bankar</w:t>
      </w:r>
      <w:r w:rsidR="006475E0" w:rsidRPr="006475E0">
        <w:rPr>
          <w:rFonts w:ascii="Times New Roman" w:hAnsi="Times New Roman" w:cs="Times New Roman"/>
          <w:sz w:val="24"/>
          <w:szCs w:val="24"/>
        </w:rPr>
        <w:t>ë</w:t>
      </w:r>
      <w:r w:rsidR="000605D2"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0605D2"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000605D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605D2" w:rsidRPr="00274616">
        <w:rPr>
          <w:rFonts w:ascii="Times New Roman" w:hAnsi="Times New Roman" w:cs="Times New Roman"/>
          <w:sz w:val="24"/>
          <w:szCs w:val="24"/>
        </w:rPr>
        <w:t xml:space="preserve"> nivele </w:t>
      </w:r>
      <w:r w:rsidR="000E58AA" w:rsidRPr="00274616">
        <w:rPr>
          <w:rFonts w:ascii="Times New Roman" w:hAnsi="Times New Roman" w:cs="Times New Roman"/>
          <w:sz w:val="24"/>
          <w:szCs w:val="24"/>
        </w:rPr>
        <w:t>të</w:t>
      </w:r>
      <w:r w:rsidR="000605D2" w:rsidRPr="00274616">
        <w:rPr>
          <w:rFonts w:ascii="Times New Roman" w:hAnsi="Times New Roman" w:cs="Times New Roman"/>
          <w:sz w:val="24"/>
          <w:szCs w:val="24"/>
        </w:rPr>
        <w:t xml:space="preserve"> mira, kriza bankare ndodh </w:t>
      </w:r>
      <w:r w:rsidR="00746007" w:rsidRPr="00274616">
        <w:rPr>
          <w:rFonts w:ascii="Times New Roman" w:hAnsi="Times New Roman" w:cs="Times New Roman"/>
          <w:sz w:val="24"/>
          <w:szCs w:val="24"/>
        </w:rPr>
        <w:t>sepse</w:t>
      </w:r>
      <w:r w:rsidR="000605D2" w:rsidRPr="00274616">
        <w:rPr>
          <w:rFonts w:ascii="Times New Roman" w:hAnsi="Times New Roman" w:cs="Times New Roman"/>
          <w:sz w:val="24"/>
          <w:szCs w:val="24"/>
        </w:rPr>
        <w:t xml:space="preserve"> treguesit makroekonomik</w:t>
      </w:r>
      <w:r w:rsidR="006475E0" w:rsidRPr="006475E0">
        <w:rPr>
          <w:rFonts w:ascii="Times New Roman" w:hAnsi="Times New Roman" w:cs="Times New Roman"/>
          <w:sz w:val="24"/>
          <w:szCs w:val="24"/>
        </w:rPr>
        <w:t>ë</w:t>
      </w:r>
      <w:r w:rsidR="000605D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0605D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0605D2" w:rsidRPr="00274616">
        <w:rPr>
          <w:rFonts w:ascii="Times New Roman" w:hAnsi="Times New Roman" w:cs="Times New Roman"/>
          <w:sz w:val="24"/>
          <w:szCs w:val="24"/>
        </w:rPr>
        <w:t>iv</w:t>
      </w:r>
      <w:r w:rsidR="00A203BB">
        <w:rPr>
          <w:rFonts w:ascii="Times New Roman" w:hAnsi="Times New Roman" w:cs="Times New Roman"/>
          <w:sz w:val="24"/>
          <w:szCs w:val="24"/>
        </w:rPr>
        <w:t>ë</w:t>
      </w:r>
      <w:r w:rsidR="000605D2" w:rsidRPr="00274616">
        <w:rPr>
          <w:rFonts w:ascii="Times New Roman" w:hAnsi="Times New Roman" w:cs="Times New Roman"/>
          <w:sz w:val="24"/>
          <w:szCs w:val="24"/>
        </w:rPr>
        <w:t xml:space="preserve"> (Rasti i </w:t>
      </w:r>
      <w:r w:rsidR="000E58AA" w:rsidRPr="00274616">
        <w:rPr>
          <w:rFonts w:ascii="Times New Roman" w:hAnsi="Times New Roman" w:cs="Times New Roman"/>
          <w:sz w:val="24"/>
          <w:szCs w:val="24"/>
        </w:rPr>
        <w:t>krizë</w:t>
      </w:r>
      <w:r w:rsidR="000605D2"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0605D2" w:rsidRPr="00274616">
        <w:rPr>
          <w:rFonts w:ascii="Times New Roman" w:hAnsi="Times New Roman" w:cs="Times New Roman"/>
          <w:sz w:val="24"/>
          <w:szCs w:val="24"/>
        </w:rPr>
        <w:t xml:space="preserve"> Greqi: Picorelli, 2014). </w:t>
      </w:r>
      <w:r w:rsidR="000E58AA" w:rsidRPr="00274616">
        <w:rPr>
          <w:rFonts w:ascii="Times New Roman" w:hAnsi="Times New Roman" w:cs="Times New Roman"/>
          <w:sz w:val="24"/>
          <w:szCs w:val="24"/>
        </w:rPr>
        <w:t>Në</w:t>
      </w:r>
      <w:r w:rsidR="000605D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0605D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0605D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006D5BAD" w:rsidRPr="00274616">
        <w:rPr>
          <w:rFonts w:ascii="Times New Roman" w:hAnsi="Times New Roman" w:cs="Times New Roman"/>
          <w:sz w:val="24"/>
          <w:szCs w:val="24"/>
        </w:rPr>
        <w:t xml:space="preserve">a e </w:t>
      </w:r>
      <w:r w:rsidR="00BE4D26" w:rsidRPr="00274616">
        <w:rPr>
          <w:rFonts w:ascii="Times New Roman" w:hAnsi="Times New Roman" w:cs="Times New Roman"/>
          <w:sz w:val="24"/>
          <w:szCs w:val="24"/>
        </w:rPr>
        <w:t>kët</w:t>
      </w:r>
      <w:r w:rsidR="006D5BAD" w:rsidRPr="00274616">
        <w:rPr>
          <w:rFonts w:ascii="Times New Roman" w:hAnsi="Times New Roman" w:cs="Times New Roman"/>
          <w:sz w:val="24"/>
          <w:szCs w:val="24"/>
        </w:rPr>
        <w:t>ij trajtimi</w:t>
      </w:r>
      <w:r w:rsidR="000605D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0605D2" w:rsidRPr="00274616">
        <w:rPr>
          <w:rFonts w:ascii="Times New Roman" w:hAnsi="Times New Roman" w:cs="Times New Roman"/>
          <w:sz w:val="24"/>
          <w:szCs w:val="24"/>
        </w:rPr>
        <w:t xml:space="preserve"> e madhe</w:t>
      </w:r>
      <w:r w:rsidR="006D5BAD" w:rsidRPr="00274616">
        <w:rPr>
          <w:rFonts w:ascii="Times New Roman" w:hAnsi="Times New Roman" w:cs="Times New Roman"/>
          <w:sz w:val="24"/>
          <w:szCs w:val="24"/>
        </w:rPr>
        <w:t xml:space="preserve">, </w:t>
      </w:r>
      <w:r w:rsidR="000605D2" w:rsidRPr="00274616">
        <w:rPr>
          <w:rFonts w:ascii="Times New Roman" w:hAnsi="Times New Roman" w:cs="Times New Roman"/>
          <w:sz w:val="24"/>
          <w:szCs w:val="24"/>
        </w:rPr>
        <w:t>duke g</w:t>
      </w:r>
      <w:r w:rsidR="0089296D" w:rsidRPr="00274616">
        <w:rPr>
          <w:rFonts w:ascii="Times New Roman" w:hAnsi="Times New Roman" w:cs="Times New Roman"/>
          <w:sz w:val="24"/>
          <w:szCs w:val="24"/>
        </w:rPr>
        <w:t>jet</w:t>
      </w:r>
      <w:r w:rsidR="000605D2" w:rsidRPr="00274616">
        <w:rPr>
          <w:rFonts w:ascii="Times New Roman" w:hAnsi="Times New Roman" w:cs="Times New Roman"/>
          <w:sz w:val="24"/>
          <w:szCs w:val="24"/>
        </w:rPr>
        <w:t>ur</w:t>
      </w:r>
      <w:r w:rsidR="006D5BAD" w:rsidRPr="00274616">
        <w:rPr>
          <w:rFonts w:ascii="Times New Roman" w:hAnsi="Times New Roman" w:cs="Times New Roman"/>
          <w:sz w:val="24"/>
          <w:szCs w:val="24"/>
        </w:rPr>
        <w:t xml:space="preserve"> zbatim </w:t>
      </w:r>
      <w:r w:rsidR="000E58AA" w:rsidRPr="00274616">
        <w:rPr>
          <w:rFonts w:ascii="Times New Roman" w:hAnsi="Times New Roman" w:cs="Times New Roman"/>
          <w:sz w:val="24"/>
          <w:szCs w:val="24"/>
        </w:rPr>
        <w:t>në</w:t>
      </w:r>
      <w:r w:rsidR="006D5BAD" w:rsidRPr="00274616">
        <w:rPr>
          <w:rFonts w:ascii="Times New Roman" w:hAnsi="Times New Roman" w:cs="Times New Roman"/>
          <w:sz w:val="24"/>
          <w:szCs w:val="24"/>
        </w:rPr>
        <w:t xml:space="preserve"> hartimin e politikave </w:t>
      </w:r>
      <w:r w:rsidR="00D04050">
        <w:rPr>
          <w:rFonts w:ascii="Times New Roman" w:hAnsi="Times New Roman" w:cs="Times New Roman"/>
          <w:sz w:val="24"/>
          <w:szCs w:val="24"/>
        </w:rPr>
        <w:t xml:space="preserve">dhe </w:t>
      </w:r>
      <w:r w:rsidR="000E58AA" w:rsidRPr="00274616">
        <w:rPr>
          <w:rFonts w:ascii="Times New Roman" w:hAnsi="Times New Roman" w:cs="Times New Roman"/>
          <w:sz w:val="24"/>
          <w:szCs w:val="24"/>
        </w:rPr>
        <w:t>në</w:t>
      </w:r>
      <w:r w:rsidR="006D5BAD"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marrëveshje</w:t>
      </w:r>
      <w:r w:rsidR="00D04050">
        <w:rPr>
          <w:rFonts w:ascii="Times New Roman" w:hAnsi="Times New Roman" w:cs="Times New Roman"/>
          <w:sz w:val="24"/>
          <w:szCs w:val="24"/>
        </w:rPr>
        <w:t>t</w:t>
      </w:r>
      <w:r w:rsidR="006D5BAD" w:rsidRPr="00274616">
        <w:rPr>
          <w:rFonts w:ascii="Times New Roman" w:hAnsi="Times New Roman" w:cs="Times New Roman"/>
          <w:sz w:val="24"/>
          <w:szCs w:val="24"/>
        </w:rPr>
        <w:t xml:space="preserve"> </w:t>
      </w:r>
      <w:r w:rsidR="00BA4796">
        <w:rPr>
          <w:rFonts w:ascii="Times New Roman" w:hAnsi="Times New Roman" w:cs="Times New Roman"/>
          <w:sz w:val="24"/>
          <w:szCs w:val="24"/>
        </w:rPr>
        <w:t>ndër</w:t>
      </w:r>
      <w:r w:rsidR="00555E90" w:rsidRPr="00274616">
        <w:rPr>
          <w:rFonts w:ascii="Times New Roman" w:hAnsi="Times New Roman" w:cs="Times New Roman"/>
          <w:sz w:val="24"/>
          <w:szCs w:val="24"/>
        </w:rPr>
        <w:t>kombëtar</w:t>
      </w:r>
      <w:r w:rsidR="006D5BAD" w:rsidRPr="00274616">
        <w:rPr>
          <w:rFonts w:ascii="Times New Roman" w:hAnsi="Times New Roman" w:cs="Times New Roman"/>
          <w:sz w:val="24"/>
          <w:szCs w:val="24"/>
        </w:rPr>
        <w:t xml:space="preserve">e </w:t>
      </w:r>
      <w:r w:rsidR="00917121" w:rsidRPr="00274616">
        <w:rPr>
          <w:rFonts w:ascii="Times New Roman" w:hAnsi="Times New Roman" w:cs="Times New Roman"/>
          <w:sz w:val="24"/>
          <w:szCs w:val="24"/>
        </w:rPr>
        <w:t>për</w:t>
      </w:r>
      <w:r w:rsidR="006D5BAD" w:rsidRPr="00274616">
        <w:rPr>
          <w:rFonts w:ascii="Times New Roman" w:hAnsi="Times New Roman" w:cs="Times New Roman"/>
          <w:sz w:val="24"/>
          <w:szCs w:val="24"/>
        </w:rPr>
        <w:t xml:space="preserve"> ruajt</w:t>
      </w:r>
      <w:r w:rsidR="0078131E" w:rsidRPr="00274616">
        <w:rPr>
          <w:rFonts w:ascii="Times New Roman" w:hAnsi="Times New Roman" w:cs="Times New Roman"/>
          <w:sz w:val="24"/>
          <w:szCs w:val="24"/>
        </w:rPr>
        <w:t>je</w:t>
      </w:r>
      <w:r w:rsidR="006D5BAD"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00BE4D26" w:rsidRPr="00274616">
        <w:rPr>
          <w:rFonts w:ascii="Times New Roman" w:hAnsi="Times New Roman" w:cs="Times New Roman"/>
          <w:sz w:val="24"/>
          <w:szCs w:val="24"/>
        </w:rPr>
        <w:t>ë</w:t>
      </w:r>
      <w:r w:rsidR="006D5BAD" w:rsidRPr="00274616">
        <w:rPr>
          <w:rFonts w:ascii="Times New Roman" w:hAnsi="Times New Roman" w:cs="Times New Roman"/>
          <w:sz w:val="24"/>
          <w:szCs w:val="24"/>
        </w:rPr>
        <w:t xml:space="preserve"> financiare </w:t>
      </w:r>
      <w:r w:rsidR="000E58AA" w:rsidRPr="00274616">
        <w:rPr>
          <w:rFonts w:ascii="Times New Roman" w:hAnsi="Times New Roman" w:cs="Times New Roman"/>
          <w:sz w:val="24"/>
          <w:szCs w:val="24"/>
        </w:rPr>
        <w:t>të</w:t>
      </w:r>
      <w:r w:rsidR="006D5BAD"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6D5BAD"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6D5BAD" w:rsidRPr="00274616">
        <w:rPr>
          <w:rFonts w:ascii="Times New Roman" w:hAnsi="Times New Roman" w:cs="Times New Roman"/>
          <w:sz w:val="24"/>
          <w:szCs w:val="24"/>
        </w:rPr>
        <w:t>i</w:t>
      </w:r>
      <w:r w:rsidR="006475E0">
        <w:rPr>
          <w:rFonts w:ascii="Times New Roman" w:hAnsi="Times New Roman" w:cs="Times New Roman"/>
          <w:sz w:val="24"/>
          <w:szCs w:val="24"/>
        </w:rPr>
        <w:t>.</w:t>
      </w:r>
      <w:r w:rsidR="006D5BAD"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006D5BAD" w:rsidRPr="00274616">
        <w:rPr>
          <w:rFonts w:ascii="Times New Roman" w:hAnsi="Times New Roman" w:cs="Times New Roman"/>
          <w:sz w:val="24"/>
          <w:szCs w:val="24"/>
        </w:rPr>
        <w:t>vesh</w:t>
      </w:r>
      <w:r w:rsidR="0089296D" w:rsidRPr="00274616">
        <w:rPr>
          <w:rFonts w:ascii="Times New Roman" w:hAnsi="Times New Roman" w:cs="Times New Roman"/>
          <w:sz w:val="24"/>
          <w:szCs w:val="24"/>
        </w:rPr>
        <w:t>jet</w:t>
      </w:r>
      <w:r w:rsidR="006D5BAD" w:rsidRPr="00274616">
        <w:rPr>
          <w:rFonts w:ascii="Times New Roman" w:hAnsi="Times New Roman" w:cs="Times New Roman"/>
          <w:sz w:val="24"/>
          <w:szCs w:val="24"/>
        </w:rPr>
        <w:t xml:space="preserve"> e </w:t>
      </w:r>
      <w:r w:rsidR="0078131E" w:rsidRPr="00274616">
        <w:rPr>
          <w:rFonts w:ascii="Times New Roman" w:hAnsi="Times New Roman" w:cs="Times New Roman"/>
          <w:sz w:val="24"/>
          <w:szCs w:val="24"/>
        </w:rPr>
        <w:t>Base</w:t>
      </w:r>
      <w:r w:rsidR="006D5BAD" w:rsidRPr="00274616">
        <w:rPr>
          <w:rFonts w:ascii="Times New Roman" w:hAnsi="Times New Roman" w:cs="Times New Roman"/>
          <w:sz w:val="24"/>
          <w:szCs w:val="24"/>
        </w:rPr>
        <w:t xml:space="preserve">l-it). </w:t>
      </w:r>
    </w:p>
    <w:p w:rsidR="006D5BAD" w:rsidRPr="00274616" w:rsidRDefault="006D5BAD" w:rsidP="00211B6A">
      <w:pPr>
        <w:autoSpaceDE w:val="0"/>
        <w:autoSpaceDN w:val="0"/>
        <w:adjustRightInd w:val="0"/>
        <w:spacing w:after="0" w:line="240" w:lineRule="auto"/>
        <w:jc w:val="both"/>
        <w:rPr>
          <w:rFonts w:ascii="Times New Roman" w:hAnsi="Times New Roman" w:cs="Times New Roman"/>
          <w:sz w:val="24"/>
          <w:szCs w:val="24"/>
        </w:rPr>
      </w:pPr>
    </w:p>
    <w:p w:rsidR="00651049" w:rsidRPr="00274616" w:rsidRDefault="000E58AA" w:rsidP="00211B6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280C2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280C23" w:rsidRPr="00274616">
        <w:rPr>
          <w:rFonts w:ascii="Times New Roman" w:hAnsi="Times New Roman" w:cs="Times New Roman"/>
          <w:sz w:val="24"/>
          <w:szCs w:val="24"/>
        </w:rPr>
        <w:t xml:space="preserve">udim, kapitulli </w:t>
      </w:r>
      <w:r w:rsidR="00917121" w:rsidRPr="00274616">
        <w:rPr>
          <w:rFonts w:ascii="Times New Roman" w:hAnsi="Times New Roman" w:cs="Times New Roman"/>
          <w:sz w:val="24"/>
          <w:szCs w:val="24"/>
        </w:rPr>
        <w:t>për</w:t>
      </w:r>
      <w:r w:rsidR="00280C23" w:rsidRPr="00274616">
        <w:rPr>
          <w:rFonts w:ascii="Times New Roman" w:hAnsi="Times New Roman" w:cs="Times New Roman"/>
          <w:sz w:val="24"/>
          <w:szCs w:val="24"/>
        </w:rPr>
        <w:t xml:space="preserve">mbyllet </w:t>
      </w:r>
      <w:r w:rsidR="004202DC">
        <w:rPr>
          <w:rFonts w:ascii="Times New Roman" w:hAnsi="Times New Roman" w:cs="Times New Roman"/>
          <w:sz w:val="24"/>
          <w:szCs w:val="24"/>
        </w:rPr>
        <w:t>me një</w:t>
      </w:r>
      <w:r w:rsidR="00280C23" w:rsidRPr="00274616">
        <w:rPr>
          <w:rFonts w:ascii="Times New Roman" w:hAnsi="Times New Roman" w:cs="Times New Roman"/>
          <w:sz w:val="24"/>
          <w:szCs w:val="24"/>
        </w:rPr>
        <w:t xml:space="preserve"> diskutim </w:t>
      </w:r>
      <w:r w:rsidRPr="00274616">
        <w:rPr>
          <w:rFonts w:ascii="Times New Roman" w:hAnsi="Times New Roman" w:cs="Times New Roman"/>
          <w:sz w:val="24"/>
          <w:szCs w:val="24"/>
        </w:rPr>
        <w:t>të</w:t>
      </w:r>
      <w:r w:rsidR="00280C2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Pr="00274616">
        <w:rPr>
          <w:rFonts w:ascii="Times New Roman" w:hAnsi="Times New Roman" w:cs="Times New Roman"/>
          <w:sz w:val="24"/>
          <w:szCs w:val="24"/>
        </w:rPr>
        <w:t>shëm</w:t>
      </w:r>
      <w:r w:rsidR="00280C23" w:rsidRPr="00274616">
        <w:rPr>
          <w:rFonts w:ascii="Times New Roman" w:hAnsi="Times New Roman" w:cs="Times New Roman"/>
          <w:sz w:val="24"/>
          <w:szCs w:val="24"/>
        </w:rPr>
        <w:t xml:space="preserve"> mbi identifikimin e </w:t>
      </w:r>
      <w:r w:rsidR="00917121" w:rsidRPr="00274616">
        <w:rPr>
          <w:rFonts w:ascii="Times New Roman" w:hAnsi="Times New Roman" w:cs="Times New Roman"/>
          <w:sz w:val="24"/>
          <w:szCs w:val="24"/>
        </w:rPr>
        <w:t>faktorë</w:t>
      </w:r>
      <w:r w:rsidR="00280C23"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që</w:t>
      </w:r>
      <w:r w:rsidR="00280C23"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00280C23"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280C23" w:rsidRPr="00274616">
        <w:rPr>
          <w:rFonts w:ascii="Times New Roman" w:hAnsi="Times New Roman" w:cs="Times New Roman"/>
          <w:sz w:val="24"/>
          <w:szCs w:val="24"/>
        </w:rPr>
        <w:t xml:space="preserve"> konkretisht </w:t>
      </w:r>
      <w:r w:rsidRPr="00274616">
        <w:rPr>
          <w:rFonts w:ascii="Times New Roman" w:hAnsi="Times New Roman" w:cs="Times New Roman"/>
          <w:sz w:val="24"/>
          <w:szCs w:val="24"/>
        </w:rPr>
        <w:t>në</w:t>
      </w:r>
      <w:r w:rsidR="00280C2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280C23" w:rsidRPr="00274616">
        <w:rPr>
          <w:rFonts w:ascii="Times New Roman" w:hAnsi="Times New Roman" w:cs="Times New Roman"/>
          <w:sz w:val="24"/>
          <w:szCs w:val="24"/>
        </w:rPr>
        <w:t xml:space="preserve">n e depozituesve. </w:t>
      </w:r>
      <w:r w:rsidR="00651049" w:rsidRPr="00274616">
        <w:rPr>
          <w:rFonts w:ascii="Times New Roman" w:hAnsi="Times New Roman" w:cs="Times New Roman"/>
          <w:sz w:val="24"/>
          <w:szCs w:val="24"/>
        </w:rPr>
        <w:t>Diskutimi</w:t>
      </w:r>
      <w:r w:rsidR="00651049" w:rsidRPr="00274616">
        <w:rPr>
          <w:rFonts w:ascii="Times New Roman" w:hAnsi="Times New Roman" w:cs="Times New Roman"/>
          <w:sz w:val="24"/>
          <w:szCs w:val="24"/>
          <w:lang w:val="sq-AL"/>
        </w:rPr>
        <w:t xml:space="preserve"> mbi njoh</w:t>
      </w:r>
      <w:r w:rsidR="00BE4D26" w:rsidRPr="00274616">
        <w:rPr>
          <w:rFonts w:ascii="Times New Roman" w:hAnsi="Times New Roman" w:cs="Times New Roman"/>
          <w:sz w:val="24"/>
          <w:szCs w:val="24"/>
          <w:lang w:val="sq-AL"/>
        </w:rPr>
        <w:t>jë</w:t>
      </w:r>
      <w:r w:rsidR="00651049" w:rsidRPr="00274616">
        <w:rPr>
          <w:rFonts w:ascii="Times New Roman" w:hAnsi="Times New Roman" w:cs="Times New Roman"/>
          <w:sz w:val="24"/>
          <w:szCs w:val="24"/>
          <w:lang w:val="sq-AL"/>
        </w:rPr>
        <w:t xml:space="preserve">n e </w:t>
      </w:r>
      <w:r w:rsidR="00917121" w:rsidRPr="00274616">
        <w:rPr>
          <w:rFonts w:ascii="Times New Roman" w:hAnsi="Times New Roman" w:cs="Times New Roman"/>
          <w:sz w:val="24"/>
          <w:szCs w:val="24"/>
          <w:lang w:val="sq-AL"/>
        </w:rPr>
        <w:t>faktorë</w:t>
      </w:r>
      <w:r w:rsidR="00651049" w:rsidRPr="00274616">
        <w:rPr>
          <w:rFonts w:ascii="Times New Roman" w:hAnsi="Times New Roman" w:cs="Times New Roman"/>
          <w:sz w:val="24"/>
          <w:szCs w:val="24"/>
          <w:lang w:val="sq-AL"/>
        </w:rPr>
        <w:t xml:space="preserve">ve </w:t>
      </w:r>
      <w:r w:rsidR="00BE4D26" w:rsidRPr="00274616">
        <w:rPr>
          <w:rFonts w:ascii="Times New Roman" w:hAnsi="Times New Roman" w:cs="Times New Roman"/>
          <w:sz w:val="24"/>
          <w:szCs w:val="24"/>
          <w:lang w:val="sq-AL"/>
        </w:rPr>
        <w:t>që</w:t>
      </w:r>
      <w:r w:rsidR="00651049"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00651049"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651049"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shfaqje</w:t>
      </w:r>
      <w:r w:rsidR="00651049" w:rsidRPr="00274616">
        <w:rPr>
          <w:rFonts w:ascii="Times New Roman" w:hAnsi="Times New Roman" w:cs="Times New Roman"/>
          <w:sz w:val="24"/>
          <w:szCs w:val="24"/>
          <w:lang w:val="sq-AL"/>
        </w:rPr>
        <w:t xml:space="preserve">n e </w:t>
      </w:r>
      <w:r w:rsidRPr="00274616">
        <w:rPr>
          <w:rFonts w:ascii="Times New Roman" w:hAnsi="Times New Roman" w:cs="Times New Roman"/>
          <w:sz w:val="24"/>
          <w:szCs w:val="24"/>
          <w:lang w:val="sq-AL"/>
        </w:rPr>
        <w:t>krizë</w:t>
      </w:r>
      <w:r w:rsidR="00651049" w:rsidRPr="00274616">
        <w:rPr>
          <w:rFonts w:ascii="Times New Roman" w:hAnsi="Times New Roman" w:cs="Times New Roman"/>
          <w:sz w:val="24"/>
          <w:szCs w:val="24"/>
          <w:lang w:val="sq-AL"/>
        </w:rPr>
        <w:t xml:space="preserve">s marrin </w:t>
      </w:r>
      <w:r w:rsidR="00BE4D26" w:rsidRPr="00274616">
        <w:rPr>
          <w:rFonts w:ascii="Times New Roman" w:hAnsi="Times New Roman" w:cs="Times New Roman"/>
          <w:sz w:val="24"/>
          <w:szCs w:val="24"/>
          <w:lang w:val="sq-AL"/>
        </w:rPr>
        <w:t>një</w:t>
      </w:r>
      <w:r w:rsidR="00651049"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rëndësi</w:t>
      </w:r>
      <w:r w:rsidR="00651049"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651049"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veçant</w:t>
      </w:r>
      <w:r w:rsidRPr="00274616">
        <w:rPr>
          <w:rFonts w:ascii="Times New Roman" w:hAnsi="Times New Roman" w:cs="Times New Roman"/>
          <w:sz w:val="24"/>
          <w:szCs w:val="24"/>
          <w:lang w:val="sq-AL"/>
        </w:rPr>
        <w:t>ë</w:t>
      </w:r>
      <w:r w:rsidR="00651049" w:rsidRPr="00274616">
        <w:rPr>
          <w:rFonts w:ascii="Times New Roman" w:hAnsi="Times New Roman" w:cs="Times New Roman"/>
          <w:sz w:val="24"/>
          <w:szCs w:val="24"/>
          <w:lang w:val="sq-AL"/>
        </w:rPr>
        <w:t xml:space="preserve">, si </w:t>
      </w:r>
      <w:r w:rsidR="002307D4">
        <w:rPr>
          <w:rFonts w:ascii="Times New Roman" w:hAnsi="Times New Roman" w:cs="Times New Roman"/>
          <w:sz w:val="24"/>
          <w:szCs w:val="24"/>
          <w:lang w:val="sq-AL"/>
        </w:rPr>
        <w:t>në lidhje me</w:t>
      </w:r>
      <w:r w:rsidR="00651049"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sistem</w:t>
      </w:r>
      <w:r w:rsidR="00651049" w:rsidRPr="00274616">
        <w:rPr>
          <w:rFonts w:ascii="Times New Roman" w:hAnsi="Times New Roman" w:cs="Times New Roman"/>
          <w:sz w:val="24"/>
          <w:szCs w:val="24"/>
          <w:lang w:val="sq-AL"/>
        </w:rPr>
        <w:t xml:space="preserve">in financiar, por edhe </w:t>
      </w:r>
      <w:r w:rsidRPr="00274616">
        <w:rPr>
          <w:rFonts w:ascii="Times New Roman" w:hAnsi="Times New Roman" w:cs="Times New Roman"/>
          <w:sz w:val="24"/>
          <w:szCs w:val="24"/>
          <w:lang w:val="sq-AL"/>
        </w:rPr>
        <w:t>në</w:t>
      </w:r>
      <w:r w:rsidR="00651049" w:rsidRPr="00274616">
        <w:rPr>
          <w:rFonts w:ascii="Times New Roman" w:hAnsi="Times New Roman" w:cs="Times New Roman"/>
          <w:sz w:val="24"/>
          <w:szCs w:val="24"/>
          <w:lang w:val="sq-AL"/>
        </w:rPr>
        <w:t xml:space="preserve"> nivelin ekonomik </w:t>
      </w:r>
      <w:r w:rsidR="00917121" w:rsidRPr="00274616">
        <w:rPr>
          <w:rFonts w:ascii="Times New Roman" w:hAnsi="Times New Roman" w:cs="Times New Roman"/>
          <w:sz w:val="24"/>
          <w:szCs w:val="24"/>
          <w:lang w:val="sq-AL"/>
        </w:rPr>
        <w:t>për</w:t>
      </w:r>
      <w:r w:rsidR="00651049" w:rsidRPr="00274616">
        <w:rPr>
          <w:rFonts w:ascii="Times New Roman" w:hAnsi="Times New Roman" w:cs="Times New Roman"/>
          <w:sz w:val="24"/>
          <w:szCs w:val="24"/>
          <w:lang w:val="sq-AL"/>
        </w:rPr>
        <w:t xml:space="preserve"> shkak </w:t>
      </w:r>
      <w:r w:rsidRPr="00274616">
        <w:rPr>
          <w:rFonts w:ascii="Times New Roman" w:hAnsi="Times New Roman" w:cs="Times New Roman"/>
          <w:sz w:val="24"/>
          <w:szCs w:val="24"/>
          <w:lang w:val="sq-AL"/>
        </w:rPr>
        <w:t>të</w:t>
      </w:r>
      <w:r w:rsidR="00651049"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rëndësi</w:t>
      </w:r>
      <w:r w:rsidR="000D40BD" w:rsidRPr="00274616">
        <w:rPr>
          <w:rFonts w:ascii="Times New Roman" w:hAnsi="Times New Roman" w:cs="Times New Roman"/>
          <w:sz w:val="24"/>
          <w:szCs w:val="24"/>
          <w:lang w:val="sq-AL"/>
        </w:rPr>
        <w:t>së</w:t>
      </w:r>
      <w:r w:rsidR="00651049"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651049" w:rsidRPr="00274616">
        <w:rPr>
          <w:rFonts w:ascii="Times New Roman" w:hAnsi="Times New Roman" w:cs="Times New Roman"/>
          <w:sz w:val="24"/>
          <w:szCs w:val="24"/>
          <w:lang w:val="sq-AL"/>
        </w:rPr>
        <w:t xml:space="preserve"> </w:t>
      </w:r>
      <w:r w:rsidR="007F6A0D" w:rsidRPr="00274616">
        <w:rPr>
          <w:rFonts w:ascii="Times New Roman" w:hAnsi="Times New Roman" w:cs="Times New Roman"/>
          <w:sz w:val="24"/>
          <w:szCs w:val="24"/>
          <w:lang w:val="sq-AL"/>
        </w:rPr>
        <w:t>se</w:t>
      </w:r>
      <w:r w:rsidR="00651049" w:rsidRPr="00274616">
        <w:rPr>
          <w:rFonts w:ascii="Times New Roman" w:hAnsi="Times New Roman" w:cs="Times New Roman"/>
          <w:sz w:val="24"/>
          <w:szCs w:val="24"/>
          <w:lang w:val="sq-AL"/>
        </w:rPr>
        <w:t xml:space="preserve">ktorit financiar </w:t>
      </w:r>
      <w:r w:rsidRPr="00274616">
        <w:rPr>
          <w:rFonts w:ascii="Times New Roman" w:hAnsi="Times New Roman" w:cs="Times New Roman"/>
          <w:sz w:val="24"/>
          <w:szCs w:val="24"/>
          <w:lang w:val="sq-AL"/>
        </w:rPr>
        <w:t>në</w:t>
      </w:r>
      <w:r w:rsidR="00651049" w:rsidRPr="00274616">
        <w:rPr>
          <w:rFonts w:ascii="Times New Roman" w:hAnsi="Times New Roman" w:cs="Times New Roman"/>
          <w:sz w:val="24"/>
          <w:szCs w:val="24"/>
          <w:lang w:val="sq-AL"/>
        </w:rPr>
        <w:t xml:space="preserve"> ekonomi (</w:t>
      </w:r>
      <w:r w:rsidR="00555E90" w:rsidRPr="00274616">
        <w:rPr>
          <w:rFonts w:ascii="Times New Roman" w:hAnsi="Times New Roman" w:cs="Times New Roman"/>
          <w:sz w:val="24"/>
          <w:szCs w:val="24"/>
          <w:lang w:val="sq-AL"/>
        </w:rPr>
        <w:t>Demirguҫ</w:t>
      </w:r>
      <w:r w:rsidR="00651049" w:rsidRPr="00274616">
        <w:rPr>
          <w:rFonts w:ascii="Times New Roman" w:hAnsi="Times New Roman" w:cs="Times New Roman"/>
          <w:sz w:val="24"/>
          <w:szCs w:val="24"/>
          <w:lang w:val="sq-AL"/>
        </w:rPr>
        <w:t>-Kunt dhe Detragiache, 2002).</w:t>
      </w:r>
      <w:r w:rsidR="00651049" w:rsidRPr="00274616">
        <w:rPr>
          <w:rFonts w:ascii="Times New Roman" w:hAnsi="Times New Roman" w:cs="Times New Roman"/>
          <w:sz w:val="24"/>
          <w:szCs w:val="24"/>
        </w:rPr>
        <w:t xml:space="preserve"> Allen dhe Gale (2000) </w:t>
      </w:r>
      <w:r w:rsidR="00AE4345" w:rsidRPr="00274616">
        <w:rPr>
          <w:rFonts w:ascii="Times New Roman" w:hAnsi="Times New Roman" w:cs="Times New Roman"/>
          <w:sz w:val="24"/>
          <w:szCs w:val="24"/>
        </w:rPr>
        <w:t>arritën</w:t>
      </w:r>
      <w:r w:rsidR="00651049"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651049"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651049" w:rsidRPr="00274616">
        <w:rPr>
          <w:rFonts w:ascii="Times New Roman" w:hAnsi="Times New Roman" w:cs="Times New Roman"/>
          <w:sz w:val="24"/>
          <w:szCs w:val="24"/>
        </w:rPr>
        <w:t xml:space="preserve">undimin </w:t>
      </w:r>
      <w:r w:rsidR="000D40BD" w:rsidRPr="00274616">
        <w:rPr>
          <w:rFonts w:ascii="Times New Roman" w:hAnsi="Times New Roman" w:cs="Times New Roman"/>
          <w:sz w:val="24"/>
          <w:szCs w:val="24"/>
        </w:rPr>
        <w:t>s</w:t>
      </w:r>
      <w:r w:rsidR="009A79D8">
        <w:rPr>
          <w:rFonts w:ascii="Times New Roman" w:hAnsi="Times New Roman" w:cs="Times New Roman"/>
          <w:sz w:val="24"/>
          <w:szCs w:val="24"/>
        </w:rPr>
        <w:t>e</w:t>
      </w:r>
      <w:r w:rsidR="00651049" w:rsidRPr="00274616">
        <w:rPr>
          <w:rFonts w:ascii="Times New Roman" w:hAnsi="Times New Roman" w:cs="Times New Roman"/>
          <w:sz w:val="24"/>
          <w:szCs w:val="24"/>
        </w:rPr>
        <w:t xml:space="preserve"> kriza bankare ndodh si </w:t>
      </w:r>
      <w:r w:rsidR="00BE4D26" w:rsidRPr="00274616">
        <w:rPr>
          <w:rFonts w:ascii="Times New Roman" w:hAnsi="Times New Roman" w:cs="Times New Roman"/>
          <w:sz w:val="24"/>
          <w:szCs w:val="24"/>
        </w:rPr>
        <w:t>pasojë</w:t>
      </w:r>
      <w:r w:rsidR="00651049"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një</w:t>
      </w:r>
      <w:r w:rsidR="00651049" w:rsidRPr="00274616">
        <w:rPr>
          <w:rFonts w:ascii="Times New Roman" w:hAnsi="Times New Roman" w:cs="Times New Roman"/>
          <w:sz w:val="24"/>
          <w:szCs w:val="24"/>
        </w:rPr>
        <w:t xml:space="preserve"> efekti ngji</w:t>
      </w:r>
      <w:r w:rsidRPr="00274616">
        <w:rPr>
          <w:rFonts w:ascii="Times New Roman" w:hAnsi="Times New Roman" w:cs="Times New Roman"/>
          <w:sz w:val="24"/>
          <w:szCs w:val="24"/>
        </w:rPr>
        <w:t>të</w:t>
      </w:r>
      <w:r w:rsidR="00651049"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ndërsa</w:t>
      </w:r>
      <w:r w:rsidR="00651049" w:rsidRPr="00274616">
        <w:rPr>
          <w:rFonts w:ascii="Times New Roman" w:hAnsi="Times New Roman" w:cs="Times New Roman"/>
          <w:sz w:val="24"/>
          <w:szCs w:val="24"/>
        </w:rPr>
        <w:t xml:space="preserve">, Calomiris dhe Mason (1997), </w:t>
      </w:r>
      <w:r w:rsidRPr="00274616">
        <w:rPr>
          <w:rFonts w:ascii="Times New Roman" w:hAnsi="Times New Roman" w:cs="Times New Roman"/>
          <w:sz w:val="24"/>
          <w:szCs w:val="24"/>
        </w:rPr>
        <w:t>në</w:t>
      </w:r>
      <w:r w:rsidR="00651049" w:rsidRPr="00274616">
        <w:rPr>
          <w:rFonts w:ascii="Times New Roman" w:hAnsi="Times New Roman" w:cs="Times New Roman"/>
          <w:sz w:val="24"/>
          <w:szCs w:val="24"/>
        </w:rPr>
        <w:t xml:space="preserve"> punimin e tyre mbi panikun bankar </w:t>
      </w:r>
      <w:r w:rsidRPr="00274616">
        <w:rPr>
          <w:rFonts w:ascii="Times New Roman" w:hAnsi="Times New Roman" w:cs="Times New Roman"/>
          <w:sz w:val="24"/>
          <w:szCs w:val="24"/>
        </w:rPr>
        <w:t>në</w:t>
      </w:r>
      <w:r w:rsidR="00651049" w:rsidRPr="00274616">
        <w:rPr>
          <w:rFonts w:ascii="Times New Roman" w:hAnsi="Times New Roman" w:cs="Times New Roman"/>
          <w:sz w:val="24"/>
          <w:szCs w:val="24"/>
        </w:rPr>
        <w:t xml:space="preserve"> Chicago </w:t>
      </w:r>
      <w:r w:rsidRPr="00274616">
        <w:rPr>
          <w:rFonts w:ascii="Times New Roman" w:hAnsi="Times New Roman" w:cs="Times New Roman"/>
          <w:sz w:val="24"/>
          <w:szCs w:val="24"/>
        </w:rPr>
        <w:t>në</w:t>
      </w:r>
      <w:r w:rsidR="00651049" w:rsidRPr="00274616">
        <w:rPr>
          <w:rFonts w:ascii="Times New Roman" w:hAnsi="Times New Roman" w:cs="Times New Roman"/>
          <w:sz w:val="24"/>
          <w:szCs w:val="24"/>
        </w:rPr>
        <w:t xml:space="preserve"> vitin 1932, </w:t>
      </w:r>
      <w:r w:rsidR="00D1451A" w:rsidRPr="00274616">
        <w:rPr>
          <w:rFonts w:ascii="Times New Roman" w:hAnsi="Times New Roman" w:cs="Times New Roman"/>
          <w:sz w:val="24"/>
          <w:szCs w:val="24"/>
        </w:rPr>
        <w:t>argumentoj</w:t>
      </w:r>
      <w:r w:rsidR="00BE4D26" w:rsidRPr="00274616">
        <w:rPr>
          <w:rFonts w:ascii="Times New Roman" w:hAnsi="Times New Roman" w:cs="Times New Roman"/>
          <w:sz w:val="24"/>
          <w:szCs w:val="24"/>
        </w:rPr>
        <w:t>në</w:t>
      </w:r>
      <w:r w:rsidR="00651049"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se bankat</w:t>
      </w:r>
      <w:r w:rsidR="00651049"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651049" w:rsidRPr="00274616">
        <w:rPr>
          <w:rFonts w:ascii="Times New Roman" w:hAnsi="Times New Roman" w:cs="Times New Roman"/>
          <w:sz w:val="24"/>
          <w:szCs w:val="24"/>
        </w:rPr>
        <w:t xml:space="preserve"> tregues </w:t>
      </w:r>
      <w:r w:rsidRPr="00274616">
        <w:rPr>
          <w:rFonts w:ascii="Times New Roman" w:hAnsi="Times New Roman" w:cs="Times New Roman"/>
          <w:sz w:val="24"/>
          <w:szCs w:val="24"/>
        </w:rPr>
        <w:t>të</w:t>
      </w:r>
      <w:r w:rsidR="00651049" w:rsidRPr="00274616">
        <w:rPr>
          <w:rFonts w:ascii="Times New Roman" w:hAnsi="Times New Roman" w:cs="Times New Roman"/>
          <w:sz w:val="24"/>
          <w:szCs w:val="24"/>
        </w:rPr>
        <w:t xml:space="preserve"> </w:t>
      </w:r>
      <w:r w:rsidRPr="00274616">
        <w:rPr>
          <w:rFonts w:ascii="Times New Roman" w:hAnsi="Times New Roman" w:cs="Times New Roman"/>
          <w:sz w:val="24"/>
          <w:szCs w:val="24"/>
        </w:rPr>
        <w:t>dobët</w:t>
      </w:r>
      <w:r w:rsidR="00651049" w:rsidRPr="00274616">
        <w:rPr>
          <w:rFonts w:ascii="Times New Roman" w:hAnsi="Times New Roman" w:cs="Times New Roman"/>
          <w:sz w:val="24"/>
          <w:szCs w:val="24"/>
        </w:rPr>
        <w:t xml:space="preserve"> do </w:t>
      </w:r>
      <w:r w:rsidRPr="00274616">
        <w:rPr>
          <w:rFonts w:ascii="Times New Roman" w:hAnsi="Times New Roman" w:cs="Times New Roman"/>
          <w:sz w:val="24"/>
          <w:szCs w:val="24"/>
        </w:rPr>
        <w:t>të</w:t>
      </w:r>
      <w:r w:rsidR="00651049" w:rsidRPr="00274616">
        <w:rPr>
          <w:rFonts w:ascii="Times New Roman" w:hAnsi="Times New Roman" w:cs="Times New Roman"/>
          <w:sz w:val="24"/>
          <w:szCs w:val="24"/>
        </w:rPr>
        <w:t xml:space="preserve"> ke</w:t>
      </w:r>
      <w:r w:rsidRPr="00274616">
        <w:rPr>
          <w:rFonts w:ascii="Times New Roman" w:hAnsi="Times New Roman" w:cs="Times New Roman"/>
          <w:sz w:val="24"/>
          <w:szCs w:val="24"/>
        </w:rPr>
        <w:t>në</w:t>
      </w:r>
      <w:r w:rsidR="00651049"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651049" w:rsidRPr="00274616">
        <w:rPr>
          <w:rFonts w:ascii="Times New Roman" w:hAnsi="Times New Roman" w:cs="Times New Roman"/>
          <w:sz w:val="24"/>
          <w:szCs w:val="24"/>
        </w:rPr>
        <w:t xml:space="preserve"> shu</w:t>
      </w:r>
      <w:r w:rsidRPr="00274616">
        <w:rPr>
          <w:rFonts w:ascii="Times New Roman" w:hAnsi="Times New Roman" w:cs="Times New Roman"/>
          <w:sz w:val="24"/>
          <w:szCs w:val="24"/>
        </w:rPr>
        <w:t>më</w:t>
      </w:r>
      <w:r w:rsidR="00651049" w:rsidRPr="00274616">
        <w:rPr>
          <w:rFonts w:ascii="Times New Roman" w:hAnsi="Times New Roman" w:cs="Times New Roman"/>
          <w:sz w:val="24"/>
          <w:szCs w:val="24"/>
        </w:rPr>
        <w:t xml:space="preserve"> </w:t>
      </w:r>
      <w:r w:rsidRPr="00274616">
        <w:rPr>
          <w:rFonts w:ascii="Times New Roman" w:hAnsi="Times New Roman" w:cs="Times New Roman"/>
          <w:sz w:val="24"/>
          <w:szCs w:val="24"/>
        </w:rPr>
        <w:t>mundësi</w:t>
      </w:r>
      <w:r w:rsidR="00651049"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651049"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651049" w:rsidRPr="00274616">
        <w:rPr>
          <w:rFonts w:ascii="Times New Roman" w:hAnsi="Times New Roman" w:cs="Times New Roman"/>
          <w:sz w:val="24"/>
          <w:szCs w:val="24"/>
        </w:rPr>
        <w:t xml:space="preserve">ballen </w:t>
      </w:r>
      <w:r w:rsidR="004202DC">
        <w:rPr>
          <w:rFonts w:ascii="Times New Roman" w:hAnsi="Times New Roman" w:cs="Times New Roman"/>
          <w:sz w:val="24"/>
          <w:szCs w:val="24"/>
        </w:rPr>
        <w:t>me një</w:t>
      </w:r>
      <w:r w:rsidR="00651049" w:rsidRPr="00274616">
        <w:rPr>
          <w:rFonts w:ascii="Times New Roman" w:hAnsi="Times New Roman" w:cs="Times New Roman"/>
          <w:sz w:val="24"/>
          <w:szCs w:val="24"/>
        </w:rPr>
        <w:t xml:space="preserve"> </w:t>
      </w:r>
      <w:r w:rsidRPr="00274616">
        <w:rPr>
          <w:rFonts w:ascii="Times New Roman" w:hAnsi="Times New Roman" w:cs="Times New Roman"/>
          <w:sz w:val="24"/>
          <w:szCs w:val="24"/>
        </w:rPr>
        <w:t>krizë</w:t>
      </w:r>
      <w:r w:rsidR="00651049"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651049" w:rsidRPr="00274616">
        <w:rPr>
          <w:rFonts w:ascii="Times New Roman" w:hAnsi="Times New Roman" w:cs="Times New Roman"/>
          <w:sz w:val="24"/>
          <w:szCs w:val="24"/>
        </w:rPr>
        <w:t xml:space="preserve"> mund</w:t>
      </w:r>
      <w:r w:rsidR="00555E90" w:rsidRPr="00274616">
        <w:rPr>
          <w:rFonts w:ascii="Times New Roman" w:hAnsi="Times New Roman" w:cs="Times New Roman"/>
          <w:sz w:val="24"/>
          <w:szCs w:val="24"/>
        </w:rPr>
        <w:t>shme</w:t>
      </w:r>
      <w:r w:rsidR="00651049" w:rsidRPr="00274616">
        <w:rPr>
          <w:rFonts w:ascii="Times New Roman" w:hAnsi="Times New Roman" w:cs="Times New Roman"/>
          <w:sz w:val="24"/>
          <w:szCs w:val="24"/>
        </w:rPr>
        <w:t>.</w:t>
      </w:r>
    </w:p>
    <w:p w:rsidR="00AF42B8" w:rsidRPr="00274616" w:rsidRDefault="00AF42B8" w:rsidP="0061625F">
      <w:pPr>
        <w:autoSpaceDE w:val="0"/>
        <w:autoSpaceDN w:val="0"/>
        <w:adjustRightInd w:val="0"/>
        <w:spacing w:after="0"/>
        <w:jc w:val="both"/>
        <w:rPr>
          <w:rFonts w:ascii="Times New Roman" w:hAnsi="Times New Roman" w:cs="Times New Roman"/>
          <w:sz w:val="24"/>
          <w:szCs w:val="24"/>
        </w:rPr>
      </w:pP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8519AC" w:rsidRDefault="008519AC" w:rsidP="00382077">
      <w:pPr>
        <w:autoSpaceDE w:val="0"/>
        <w:autoSpaceDN w:val="0"/>
        <w:adjustRightInd w:val="0"/>
        <w:spacing w:before="40" w:after="40"/>
        <w:ind w:left="630" w:hangingChars="196" w:hanging="630"/>
        <w:jc w:val="center"/>
        <w:rPr>
          <w:rFonts w:ascii="Times New Roman" w:hAnsi="Times New Roman" w:cs="Times New Roman"/>
          <w:b/>
          <w:sz w:val="32"/>
          <w:szCs w:val="24"/>
        </w:rPr>
      </w:pPr>
      <w:r>
        <w:rPr>
          <w:rFonts w:ascii="Times New Roman" w:hAnsi="Times New Roman" w:cs="Times New Roman"/>
          <w:b/>
          <w:sz w:val="32"/>
          <w:szCs w:val="24"/>
        </w:rPr>
        <w:lastRenderedPageBreak/>
        <w:t>KAPITULLI III</w:t>
      </w:r>
    </w:p>
    <w:p w:rsidR="00131C69" w:rsidRPr="00382077" w:rsidRDefault="00B73D5C" w:rsidP="00382077">
      <w:pPr>
        <w:pStyle w:val="ListParagraph"/>
        <w:autoSpaceDE w:val="0"/>
        <w:autoSpaceDN w:val="0"/>
        <w:adjustRightInd w:val="0"/>
        <w:spacing w:before="40" w:after="40"/>
        <w:ind w:left="630" w:hangingChars="196" w:hanging="630"/>
        <w:jc w:val="center"/>
        <w:rPr>
          <w:rFonts w:ascii="Times New Roman" w:hAnsi="Times New Roman" w:cs="Times New Roman"/>
          <w:b/>
          <w:sz w:val="32"/>
          <w:szCs w:val="24"/>
        </w:rPr>
      </w:pPr>
      <w:r w:rsidRPr="008519AC">
        <w:rPr>
          <w:rFonts w:ascii="Times New Roman" w:hAnsi="Times New Roman" w:cs="Times New Roman"/>
          <w:b/>
          <w:sz w:val="32"/>
          <w:szCs w:val="24"/>
        </w:rPr>
        <w:t>ECURIA E TREGUESVE FINANCIARË NË SISTEMIN BANKAR NË SHQIPËRI</w:t>
      </w:r>
    </w:p>
    <w:p w:rsidR="003D2DF2" w:rsidRPr="00274616" w:rsidRDefault="000E58AA"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 bankar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i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karakter</w:t>
      </w:r>
      <w:r w:rsidR="003D2DF2" w:rsidRPr="00274616">
        <w:rPr>
          <w:rFonts w:ascii="Times New Roman" w:hAnsi="Times New Roman" w:cs="Times New Roman"/>
          <w:sz w:val="24"/>
          <w:szCs w:val="24"/>
        </w:rPr>
        <w:t>izuar nga ndryshi</w:t>
      </w:r>
      <w:r w:rsidR="00C4637D"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vazhdue</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dy dekadave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fundit. Sfidat e para nisin pas </w:t>
      </w:r>
      <w:r w:rsidR="00334569" w:rsidRPr="00274616">
        <w:rPr>
          <w:rFonts w:ascii="Times New Roman" w:hAnsi="Times New Roman" w:cs="Times New Roman"/>
          <w:sz w:val="24"/>
          <w:szCs w:val="24"/>
        </w:rPr>
        <w:t>viteve</w:t>
      </w:r>
      <w:r w:rsidR="003D2DF2" w:rsidRPr="00274616">
        <w:rPr>
          <w:rFonts w:ascii="Times New Roman" w:hAnsi="Times New Roman" w:cs="Times New Roman"/>
          <w:sz w:val="24"/>
          <w:szCs w:val="24"/>
        </w:rPr>
        <w:t xml:space="preserve"> ’90 </w:t>
      </w:r>
      <w:r w:rsidRPr="00274616">
        <w:rPr>
          <w:rFonts w:ascii="Times New Roman" w:hAnsi="Times New Roman" w:cs="Times New Roman"/>
          <w:sz w:val="24"/>
          <w:szCs w:val="24"/>
        </w:rPr>
        <w:t>m</w:t>
      </w:r>
      <w:r w:rsidR="00D04050">
        <w:rPr>
          <w:rFonts w:ascii="Times New Roman" w:hAnsi="Times New Roman" w:cs="Times New Roman"/>
          <w:sz w:val="24"/>
          <w:szCs w:val="24"/>
        </w:rPr>
        <w:t>e</w:t>
      </w:r>
      <w:r w:rsidR="003D2DF2" w:rsidRPr="00274616">
        <w:rPr>
          <w:rFonts w:ascii="Times New Roman" w:hAnsi="Times New Roman" w:cs="Times New Roman"/>
          <w:sz w:val="24"/>
          <w:szCs w:val="24"/>
        </w:rPr>
        <w:t xml:space="preserve"> ndryshimin e </w:t>
      </w:r>
      <w:r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in bankar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w:t>
      </w:r>
      <w:r w:rsidR="009A79D8">
        <w:rPr>
          <w:rFonts w:ascii="Times New Roman" w:hAnsi="Times New Roman" w:cs="Times New Roman"/>
          <w:sz w:val="24"/>
          <w:szCs w:val="24"/>
        </w:rPr>
        <w:t>i</w:t>
      </w:r>
      <w:r w:rsidR="003D2DF2" w:rsidRPr="00274616">
        <w:rPr>
          <w:rFonts w:ascii="Times New Roman" w:hAnsi="Times New Roman" w:cs="Times New Roman"/>
          <w:sz w:val="24"/>
          <w:szCs w:val="24"/>
        </w:rPr>
        <w:t>s</w:t>
      </w:r>
      <w:r w:rsidRPr="00274616">
        <w:rPr>
          <w:rFonts w:ascii="Times New Roman" w:hAnsi="Times New Roman" w:cs="Times New Roman"/>
          <w:sz w:val="24"/>
          <w:szCs w:val="24"/>
        </w:rPr>
        <w:t>t</w:t>
      </w:r>
      <w:r w:rsidR="00D04050">
        <w:rPr>
          <w:rFonts w:ascii="Times New Roman" w:hAnsi="Times New Roman" w:cs="Times New Roman"/>
          <w:sz w:val="24"/>
          <w:szCs w:val="24"/>
        </w:rPr>
        <w:t>e</w:t>
      </w:r>
      <w:r w:rsidR="003D2DF2" w:rsidRPr="00274616">
        <w:rPr>
          <w:rFonts w:ascii="Times New Roman" w:hAnsi="Times New Roman" w:cs="Times New Roman"/>
          <w:sz w:val="24"/>
          <w:szCs w:val="24"/>
        </w:rPr>
        <w:t xml:space="preserve">m bankar </w:t>
      </w:r>
      <w:r w:rsidRPr="00274616">
        <w:rPr>
          <w:rFonts w:ascii="Times New Roman" w:hAnsi="Times New Roman" w:cs="Times New Roman"/>
          <w:sz w:val="24"/>
          <w:szCs w:val="24"/>
        </w:rPr>
        <w:t>m</w:t>
      </w:r>
      <w:r w:rsidR="00D04050">
        <w:rPr>
          <w:rFonts w:ascii="Times New Roman" w:hAnsi="Times New Roman" w:cs="Times New Roman"/>
          <w:sz w:val="24"/>
          <w:szCs w:val="24"/>
        </w:rPr>
        <w:t>e</w:t>
      </w:r>
      <w:r w:rsidR="003D2DF2" w:rsidRPr="00274616">
        <w:rPr>
          <w:rFonts w:ascii="Times New Roman" w:hAnsi="Times New Roman" w:cs="Times New Roman"/>
          <w:sz w:val="24"/>
          <w:szCs w:val="24"/>
        </w:rPr>
        <w:t xml:space="preserve"> dy nivele, ku Banka </w:t>
      </w:r>
      <w:r w:rsidR="00BE4D26" w:rsidRPr="00274616">
        <w:rPr>
          <w:rFonts w:ascii="Times New Roman" w:hAnsi="Times New Roman" w:cs="Times New Roman"/>
          <w:sz w:val="24"/>
          <w:szCs w:val="24"/>
        </w:rPr>
        <w:t>Q</w:t>
      </w:r>
      <w:r w:rsidR="009A79D8">
        <w:rPr>
          <w:rFonts w:ascii="Times New Roman" w:hAnsi="Times New Roman" w:cs="Times New Roman"/>
          <w:sz w:val="24"/>
          <w:szCs w:val="24"/>
        </w:rPr>
        <w:t>e</w:t>
      </w:r>
      <w:r w:rsidR="003D2DF2" w:rsidRPr="00274616">
        <w:rPr>
          <w:rFonts w:ascii="Times New Roman" w:hAnsi="Times New Roman" w:cs="Times New Roman"/>
          <w:sz w:val="24"/>
          <w:szCs w:val="24"/>
        </w:rPr>
        <w:t xml:space="preserve">ndrore do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lua</w:t>
      </w:r>
      <w:r w:rsidR="00BE4D26" w:rsidRPr="00274616">
        <w:rPr>
          <w:rFonts w:ascii="Times New Roman" w:hAnsi="Times New Roman" w:cs="Times New Roman"/>
          <w:sz w:val="24"/>
          <w:szCs w:val="24"/>
        </w:rPr>
        <w:t>jë</w:t>
      </w:r>
      <w:r w:rsidR="003D2DF2" w:rsidRPr="00274616">
        <w:rPr>
          <w:rFonts w:ascii="Times New Roman" w:hAnsi="Times New Roman" w:cs="Times New Roman"/>
          <w:sz w:val="24"/>
          <w:szCs w:val="24"/>
        </w:rPr>
        <w:t xml:space="preserve"> rolin e </w:t>
      </w:r>
      <w:r w:rsidR="00AE4345" w:rsidRPr="00274616">
        <w:rPr>
          <w:rFonts w:ascii="Times New Roman" w:hAnsi="Times New Roman" w:cs="Times New Roman"/>
          <w:sz w:val="24"/>
          <w:szCs w:val="24"/>
        </w:rPr>
        <w:t>mbikqyrës</w:t>
      </w:r>
      <w:r w:rsidR="003D2DF2" w:rsidRPr="00274616">
        <w:rPr>
          <w:rFonts w:ascii="Times New Roman" w:hAnsi="Times New Roman" w:cs="Times New Roman"/>
          <w:sz w:val="24"/>
          <w:szCs w:val="24"/>
        </w:rPr>
        <w:t xml:space="preserve">it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in e ri. </w:t>
      </w:r>
      <w:r w:rsidR="00AB34E3"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e reja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karakter</w:t>
      </w:r>
      <w:r w:rsidR="003D2DF2" w:rsidRPr="00274616">
        <w:rPr>
          <w:rFonts w:ascii="Times New Roman" w:hAnsi="Times New Roman" w:cs="Times New Roman"/>
          <w:sz w:val="24"/>
          <w:szCs w:val="24"/>
        </w:rPr>
        <w:t xml:space="preserve">izuar nga ristrukturimi dhe privatizimi i disa bankave </w:t>
      </w:r>
      <w:r w:rsidR="00651698" w:rsidRPr="00274616">
        <w:rPr>
          <w:rFonts w:ascii="Times New Roman" w:hAnsi="Times New Roman" w:cs="Times New Roman"/>
          <w:sz w:val="24"/>
          <w:szCs w:val="24"/>
        </w:rPr>
        <w:t>shtetëror</w:t>
      </w:r>
      <w:r w:rsidR="003D2DF2" w:rsidRPr="00274616">
        <w:rPr>
          <w:rFonts w:ascii="Times New Roman" w:hAnsi="Times New Roman" w:cs="Times New Roman"/>
          <w:sz w:val="24"/>
          <w:szCs w:val="24"/>
        </w:rPr>
        <w:t xml:space="preserve">e. Ky </w:t>
      </w:r>
      <w:r w:rsidR="00D1451A" w:rsidRPr="00274616">
        <w:rPr>
          <w:rFonts w:ascii="Times New Roman" w:hAnsi="Times New Roman" w:cs="Times New Roman"/>
          <w:sz w:val="24"/>
          <w:szCs w:val="24"/>
        </w:rPr>
        <w:t>proçes</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3D2DF2" w:rsidRPr="00274616">
        <w:rPr>
          <w:rFonts w:ascii="Times New Roman" w:hAnsi="Times New Roman" w:cs="Times New Roman"/>
          <w:sz w:val="24"/>
          <w:szCs w:val="24"/>
        </w:rPr>
        <w:t xml:space="preserve">undoi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2003, </w:t>
      </w:r>
      <w:r w:rsidR="00C4637D"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privatizimin 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Kursi</w:t>
      </w:r>
      <w:r w:rsidR="00C4637D"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 zin</w:t>
      </w:r>
      <w:r w:rsidR="00C4637D"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w:t>
      </w:r>
      <w:r w:rsidR="005513FD">
        <w:rPr>
          <w:rFonts w:ascii="Times New Roman" w:hAnsi="Times New Roman" w:cs="Times New Roman"/>
          <w:sz w:val="24"/>
          <w:szCs w:val="24"/>
        </w:rPr>
        <w:t>së</w:t>
      </w:r>
      <w:r w:rsidR="00555E90" w:rsidRPr="00274616">
        <w:rPr>
          <w:rFonts w:ascii="Times New Roman" w:hAnsi="Times New Roman" w:cs="Times New Roman"/>
          <w:sz w:val="24"/>
          <w:szCs w:val="24"/>
        </w:rPr>
        <w:t xml:space="preserve"> të</w:t>
      </w:r>
      <w:r w:rsidR="003D2DF2" w:rsidRPr="00274616">
        <w:rPr>
          <w:rFonts w:ascii="Times New Roman" w:hAnsi="Times New Roman" w:cs="Times New Roman"/>
          <w:sz w:val="24"/>
          <w:szCs w:val="24"/>
        </w:rPr>
        <w:t xml:space="preserve"> konsiderue</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in bankar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asaj </w:t>
      </w:r>
      <w:r w:rsidR="00C4637D" w:rsidRPr="00274616">
        <w:rPr>
          <w:rFonts w:ascii="Times New Roman" w:hAnsi="Times New Roman" w:cs="Times New Roman"/>
          <w:sz w:val="24"/>
          <w:szCs w:val="24"/>
        </w:rPr>
        <w:t>periudhe</w:t>
      </w:r>
      <w:r w:rsidR="003D2DF2" w:rsidRPr="00274616">
        <w:rPr>
          <w:rFonts w:ascii="Times New Roman" w:hAnsi="Times New Roman" w:cs="Times New Roman"/>
          <w:sz w:val="24"/>
          <w:szCs w:val="24"/>
        </w:rPr>
        <w:t xml:space="preserve">. </w:t>
      </w:r>
    </w:p>
    <w:p w:rsidR="003D2DF2" w:rsidRPr="00274616" w:rsidRDefault="003D2DF2"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Faza e </w:t>
      </w:r>
      <w:r w:rsidR="00BE4D26" w:rsidRPr="00274616">
        <w:rPr>
          <w:rFonts w:ascii="Times New Roman" w:hAnsi="Times New Roman" w:cs="Times New Roman"/>
          <w:sz w:val="24"/>
          <w:szCs w:val="24"/>
        </w:rPr>
        <w:t>dytë</w:t>
      </w:r>
      <w:r w:rsidRPr="00274616">
        <w:rPr>
          <w:rFonts w:ascii="Times New Roman" w:hAnsi="Times New Roman" w:cs="Times New Roman"/>
          <w:sz w:val="24"/>
          <w:szCs w:val="24"/>
        </w:rPr>
        <w:t xml:space="preserve"> e zhvillimit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vijon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ndryshi</w:t>
      </w:r>
      <w:r w:rsidR="000E58AA" w:rsidRPr="00274616">
        <w:rPr>
          <w:rFonts w:ascii="Times New Roman" w:hAnsi="Times New Roman" w:cs="Times New Roman"/>
          <w:sz w:val="24"/>
          <w:szCs w:val="24"/>
        </w:rPr>
        <w:t>m</w:t>
      </w:r>
      <w:r w:rsidR="00D04050">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numrin e bankave dhe </w:t>
      </w:r>
      <w:r w:rsidR="000E58AA" w:rsidRPr="00274616">
        <w:rPr>
          <w:rFonts w:ascii="Times New Roman" w:hAnsi="Times New Roman" w:cs="Times New Roman"/>
          <w:sz w:val="24"/>
          <w:szCs w:val="24"/>
        </w:rPr>
        <w:t>m</w:t>
      </w:r>
      <w:r w:rsidR="00D04050">
        <w:rPr>
          <w:rFonts w:ascii="Times New Roman" w:hAnsi="Times New Roman" w:cs="Times New Roman"/>
          <w:sz w:val="24"/>
          <w:szCs w:val="24"/>
        </w:rPr>
        <w:t>e</w:t>
      </w:r>
      <w:r w:rsidRPr="00274616">
        <w:rPr>
          <w:rFonts w:ascii="Times New Roman" w:hAnsi="Times New Roman" w:cs="Times New Roman"/>
          <w:sz w:val="24"/>
          <w:szCs w:val="24"/>
        </w:rPr>
        <w:t xml:space="preserve"> krijimin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mjedis</w:t>
      </w:r>
      <w:r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konkurues.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numri i banka</w:t>
      </w:r>
      <w:r w:rsidR="009A79D8">
        <w:rPr>
          <w:rFonts w:ascii="Times New Roman" w:hAnsi="Times New Roman" w:cs="Times New Roman"/>
          <w:sz w:val="24"/>
          <w:szCs w:val="24"/>
        </w:rPr>
        <w:t>ve</w:t>
      </w:r>
      <w:r w:rsidRPr="00274616">
        <w:rPr>
          <w:rFonts w:ascii="Times New Roman" w:hAnsi="Times New Roman" w:cs="Times New Roman"/>
          <w:sz w:val="24"/>
          <w:szCs w:val="24"/>
        </w:rPr>
        <w:t xml:space="preserve"> u rrit, si edhe u zg</w:t>
      </w:r>
      <w:r w:rsidR="00C4637D" w:rsidRPr="00274616">
        <w:rPr>
          <w:rFonts w:ascii="Times New Roman" w:hAnsi="Times New Roman" w:cs="Times New Roman"/>
          <w:sz w:val="24"/>
          <w:szCs w:val="24"/>
        </w:rPr>
        <w:t>je</w:t>
      </w:r>
      <w:r w:rsidRPr="00274616">
        <w:rPr>
          <w:rFonts w:ascii="Times New Roman" w:hAnsi="Times New Roman" w:cs="Times New Roman"/>
          <w:sz w:val="24"/>
          <w:szCs w:val="24"/>
        </w:rPr>
        <w:t xml:space="preserve">rua </w:t>
      </w:r>
      <w:r w:rsidR="001424CC" w:rsidRPr="00274616">
        <w:rPr>
          <w:rFonts w:ascii="Times New Roman" w:hAnsi="Times New Roman" w:cs="Times New Roman"/>
          <w:sz w:val="24"/>
          <w:szCs w:val="24"/>
        </w:rPr>
        <w:t>gjeogra</w:t>
      </w:r>
      <w:r w:rsidRPr="00274616">
        <w:rPr>
          <w:rFonts w:ascii="Times New Roman" w:hAnsi="Times New Roman" w:cs="Times New Roman"/>
          <w:sz w:val="24"/>
          <w:szCs w:val="24"/>
        </w:rPr>
        <w:t xml:space="preserve">fikisht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Pr="00274616">
        <w:rPr>
          <w:rFonts w:ascii="Times New Roman" w:hAnsi="Times New Roman" w:cs="Times New Roman"/>
          <w:sz w:val="24"/>
          <w:szCs w:val="24"/>
        </w:rPr>
        <w:t xml:space="preserve"> </w:t>
      </w:r>
      <w:r w:rsidR="00675780">
        <w:rPr>
          <w:rFonts w:ascii="Times New Roman" w:hAnsi="Times New Roman" w:cs="Times New Roman"/>
          <w:sz w:val="24"/>
          <w:szCs w:val="24"/>
        </w:rPr>
        <w:t>territori</w:t>
      </w:r>
      <w:r w:rsidRPr="00274616">
        <w:rPr>
          <w:rFonts w:ascii="Times New Roman" w:hAnsi="Times New Roman" w:cs="Times New Roman"/>
          <w:sz w:val="24"/>
          <w:szCs w:val="24"/>
        </w:rPr>
        <w:t xml:space="preserve">n.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Pr="00274616">
        <w:rPr>
          <w:rFonts w:ascii="Times New Roman" w:hAnsi="Times New Roman" w:cs="Times New Roman"/>
          <w:sz w:val="24"/>
          <w:szCs w:val="24"/>
        </w:rPr>
        <w:t xml:space="preserve">imi i </w:t>
      </w:r>
      <w:r w:rsidR="00BE4D26" w:rsidRPr="00274616">
        <w:rPr>
          <w:rFonts w:ascii="Times New Roman" w:hAnsi="Times New Roman" w:cs="Times New Roman"/>
          <w:sz w:val="24"/>
          <w:szCs w:val="24"/>
        </w:rPr>
        <w:t>cilë</w:t>
      </w:r>
      <w:r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6E2640">
        <w:rPr>
          <w:rFonts w:ascii="Times New Roman" w:hAnsi="Times New Roman" w:cs="Times New Roman"/>
          <w:sz w:val="24"/>
          <w:szCs w:val="24"/>
        </w:rPr>
        <w:t>shërbimev</w:t>
      </w:r>
      <w:r w:rsidRPr="00274616">
        <w:rPr>
          <w:rFonts w:ascii="Times New Roman" w:hAnsi="Times New Roman" w:cs="Times New Roman"/>
          <w:sz w:val="24"/>
          <w:szCs w:val="24"/>
        </w:rPr>
        <w:t xml:space="preserve">e bankare, si edhe </w:t>
      </w:r>
      <w:r w:rsidR="00BD4234" w:rsidRPr="00274616">
        <w:rPr>
          <w:rFonts w:ascii="Times New Roman" w:hAnsi="Times New Roman" w:cs="Times New Roman"/>
          <w:sz w:val="24"/>
          <w:szCs w:val="24"/>
        </w:rPr>
        <w:t>eksperienc</w:t>
      </w:r>
      <w:r w:rsidRPr="00274616">
        <w:rPr>
          <w:rFonts w:ascii="Times New Roman" w:hAnsi="Times New Roman" w:cs="Times New Roman"/>
          <w:sz w:val="24"/>
          <w:szCs w:val="24"/>
        </w:rPr>
        <w:t xml:space="preserve">ca e </w:t>
      </w:r>
      <w:r w:rsidR="00D1451A" w:rsidRPr="00274616">
        <w:rPr>
          <w:rFonts w:ascii="Times New Roman" w:hAnsi="Times New Roman" w:cs="Times New Roman"/>
          <w:sz w:val="24"/>
          <w:szCs w:val="24"/>
        </w:rPr>
        <w:t>menaxh</w:t>
      </w:r>
      <w:r w:rsidRPr="00274616">
        <w:rPr>
          <w:rFonts w:ascii="Times New Roman" w:hAnsi="Times New Roman" w:cs="Times New Roman"/>
          <w:sz w:val="24"/>
          <w:szCs w:val="24"/>
        </w:rPr>
        <w:t xml:space="preserve">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kryesisht ishin </w:t>
      </w:r>
      <w:r w:rsidR="000E58AA" w:rsidRPr="00274616">
        <w:rPr>
          <w:rFonts w:ascii="Times New Roman" w:hAnsi="Times New Roman" w:cs="Times New Roman"/>
          <w:sz w:val="24"/>
          <w:szCs w:val="24"/>
        </w:rPr>
        <w:t>m</w:t>
      </w:r>
      <w:r w:rsidR="009A79D8">
        <w:rPr>
          <w:rFonts w:ascii="Times New Roman" w:hAnsi="Times New Roman" w:cs="Times New Roman"/>
          <w:sz w:val="24"/>
          <w:szCs w:val="24"/>
        </w:rPr>
        <w:t>e</w:t>
      </w:r>
      <w:r w:rsidRPr="00274616">
        <w:rPr>
          <w:rFonts w:ascii="Times New Roman" w:hAnsi="Times New Roman" w:cs="Times New Roman"/>
          <w:sz w:val="24"/>
          <w:szCs w:val="24"/>
        </w:rPr>
        <w:t xml:space="preserve"> kapital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huaj, ndikoi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rritj</w:t>
      </w:r>
      <w:r w:rsidR="00C4637D" w:rsidRPr="00274616">
        <w:rPr>
          <w:rFonts w:ascii="Times New Roman" w:hAnsi="Times New Roman" w:cs="Times New Roman"/>
          <w:sz w:val="24"/>
          <w:szCs w:val="24"/>
        </w:rPr>
        <w:t>en</w:t>
      </w:r>
      <w:r w:rsidRPr="00274616">
        <w:rPr>
          <w:rFonts w:ascii="Times New Roman" w:hAnsi="Times New Roman" w:cs="Times New Roman"/>
          <w:sz w:val="24"/>
          <w:szCs w:val="24"/>
        </w:rPr>
        <w:t xml:space="preserve"> e treguesve financiar</w:t>
      </w:r>
      <w:r w:rsidR="009A79D8" w:rsidRPr="009A79D8">
        <w:rPr>
          <w:rFonts w:ascii="Times New Roman" w:hAnsi="Times New Roman" w:cs="Times New Roman"/>
          <w:sz w:val="24"/>
          <w:szCs w:val="24"/>
        </w:rPr>
        <w: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to. </w:t>
      </w:r>
    </w:p>
    <w:p w:rsidR="003D2DF2" w:rsidRPr="00274616" w:rsidRDefault="00AB34E3"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ecuria e tregut ka pasur luhat</w:t>
      </w:r>
      <w:r w:rsidR="00561738" w:rsidRPr="00274616">
        <w:rPr>
          <w:rFonts w:ascii="Times New Roman" w:hAnsi="Times New Roman" w:cs="Times New Roman"/>
          <w:sz w:val="24"/>
          <w:szCs w:val="24"/>
        </w:rPr>
        <w:t>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vazh</w:t>
      </w:r>
      <w:r w:rsidR="009A79D8">
        <w:rPr>
          <w:rFonts w:ascii="Times New Roman" w:hAnsi="Times New Roman" w:cs="Times New Roman"/>
          <w:sz w:val="24"/>
          <w:szCs w:val="24"/>
        </w:rPr>
        <w:t>d</w:t>
      </w:r>
      <w:r w:rsidR="003D2DF2" w:rsidRPr="00274616">
        <w:rPr>
          <w:rFonts w:ascii="Times New Roman" w:hAnsi="Times New Roman" w:cs="Times New Roman"/>
          <w:sz w:val="24"/>
          <w:szCs w:val="24"/>
        </w:rPr>
        <w:t>uesh</w:t>
      </w:r>
      <w:r w:rsidR="00561738"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Ndikimi i </w:t>
      </w:r>
      <w:r w:rsidR="00917121" w:rsidRPr="00274616">
        <w:rPr>
          <w:rFonts w:ascii="Times New Roman" w:hAnsi="Times New Roman" w:cs="Times New Roman"/>
          <w:sz w:val="24"/>
          <w:szCs w:val="24"/>
        </w:rPr>
        <w:t>faktorë</w:t>
      </w:r>
      <w:r w:rsidR="003D2DF2"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ardhur nga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w:t>
      </w:r>
      <w:r w:rsidR="0089296D"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 globale, ka reflektuar pa</w:t>
      </w:r>
      <w:r w:rsidR="00C21A49">
        <w:rPr>
          <w:rFonts w:ascii="Times New Roman" w:hAnsi="Times New Roman" w:cs="Times New Roman"/>
          <w:sz w:val="24"/>
          <w:szCs w:val="24"/>
        </w:rPr>
        <w:t>qëndrueshmëri</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bankar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as. </w:t>
      </w:r>
      <w:r w:rsidR="00BE4D26" w:rsidRPr="00274616">
        <w:rPr>
          <w:rFonts w:ascii="Times New Roman" w:hAnsi="Times New Roman" w:cs="Times New Roman"/>
          <w:sz w:val="24"/>
          <w:szCs w:val="24"/>
        </w:rPr>
        <w:t>Përf</w:t>
      </w:r>
      <w:r w:rsidR="003D2DF2" w:rsidRPr="00274616">
        <w:rPr>
          <w:rFonts w:ascii="Times New Roman" w:hAnsi="Times New Roman" w:cs="Times New Roman"/>
          <w:sz w:val="24"/>
          <w:szCs w:val="24"/>
        </w:rPr>
        <w:t xml:space="preserve">shirja 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ndrore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ruajtuar </w:t>
      </w:r>
      <w:r w:rsidR="00463DDD" w:rsidRPr="00274616">
        <w:rPr>
          <w:rFonts w:ascii="Times New Roman" w:hAnsi="Times New Roman" w:cs="Times New Roman"/>
          <w:sz w:val="24"/>
          <w:szCs w:val="24"/>
        </w:rPr>
        <w:t>qëndrueshmërinë</w:t>
      </w:r>
      <w:r w:rsidR="00C4637D" w:rsidRPr="00274616">
        <w:rPr>
          <w:rFonts w:ascii="Times New Roman" w:hAnsi="Times New Roman" w:cs="Times New Roman"/>
          <w:sz w:val="24"/>
          <w:szCs w:val="24"/>
        </w:rPr>
        <w:t xml:space="preserve"> financiare, është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D04050">
        <w:rPr>
          <w:rFonts w:ascii="Times New Roman" w:hAnsi="Times New Roman" w:cs="Times New Roman"/>
          <w:sz w:val="24"/>
          <w:szCs w:val="24"/>
        </w:rPr>
        <w:t>aspekt</w:t>
      </w:r>
      <w:r w:rsidR="003D2DF2"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zhvillimin e </w:t>
      </w:r>
      <w:r w:rsidR="00C4637D" w:rsidRPr="00274616">
        <w:rPr>
          <w:rFonts w:ascii="Times New Roman" w:hAnsi="Times New Roman" w:cs="Times New Roman"/>
          <w:sz w:val="24"/>
          <w:szCs w:val="24"/>
        </w:rPr>
        <w:t>sektor</w:t>
      </w:r>
      <w:r w:rsidR="003D2DF2" w:rsidRPr="00274616">
        <w:rPr>
          <w:rFonts w:ascii="Times New Roman" w:hAnsi="Times New Roman" w:cs="Times New Roman"/>
          <w:sz w:val="24"/>
          <w:szCs w:val="24"/>
        </w:rPr>
        <w:t>it banka</w:t>
      </w:r>
      <w:r w:rsidR="00D04050">
        <w:rPr>
          <w:rFonts w:ascii="Times New Roman" w:hAnsi="Times New Roman" w:cs="Times New Roman"/>
          <w:sz w:val="24"/>
          <w:szCs w:val="24"/>
        </w:rPr>
        <w:t>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p>
    <w:p w:rsidR="003D2DF2" w:rsidRPr="00274616" w:rsidRDefault="000E58AA" w:rsidP="003F55BD">
      <w:pPr>
        <w:spacing w:before="24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kapitull do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trajtohet ecuria e </w:t>
      </w:r>
      <w:r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it bankar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dy </w:t>
      </w:r>
      <w:r w:rsidR="000D40BD" w:rsidRPr="00274616">
        <w:rPr>
          <w:rFonts w:ascii="Times New Roman" w:hAnsi="Times New Roman" w:cs="Times New Roman"/>
          <w:sz w:val="24"/>
          <w:szCs w:val="24"/>
        </w:rPr>
        <w:t>periudh</w:t>
      </w:r>
      <w:r w:rsidR="003D2DF2" w:rsidRPr="00274616">
        <w:rPr>
          <w:rFonts w:ascii="Times New Roman" w:hAnsi="Times New Roman" w:cs="Times New Roman"/>
          <w:sz w:val="24"/>
          <w:szCs w:val="24"/>
        </w:rPr>
        <w:t xml:space="preserve">a, 1990-2004 dhe 2005-2014. Fillimisht do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trajtohen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w:t>
      </w:r>
      <w:r w:rsidR="002576DF" w:rsidRPr="00274616">
        <w:rPr>
          <w:rFonts w:ascii="Times New Roman" w:hAnsi="Times New Roman" w:cs="Times New Roman"/>
          <w:sz w:val="24"/>
          <w:szCs w:val="24"/>
        </w:rPr>
        <w:t>kryesor</w:t>
      </w:r>
      <w:r w:rsidR="00D04050">
        <w:rPr>
          <w:rFonts w:ascii="Times New Roman" w:hAnsi="Times New Roman" w:cs="Times New Roman"/>
          <w:sz w:val="24"/>
          <w:szCs w:val="24"/>
        </w:rPr>
        <w:t>e</w:t>
      </w:r>
      <w:r w:rsidR="003D2DF2" w:rsidRPr="00274616">
        <w:rPr>
          <w:rFonts w:ascii="Times New Roman" w:hAnsi="Times New Roman" w:cs="Times New Roman"/>
          <w:sz w:val="24"/>
          <w:szCs w:val="24"/>
        </w:rPr>
        <w:t xml:space="preserve"> dhe sfidat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s post-komunis</w:t>
      </w:r>
      <w:r w:rsidR="00675780">
        <w:rPr>
          <w:rFonts w:ascii="Times New Roman" w:hAnsi="Times New Roman" w:cs="Times New Roman"/>
          <w:sz w:val="24"/>
          <w:szCs w:val="24"/>
        </w:rPr>
        <w:t>te</w:t>
      </w:r>
      <w:r w:rsidR="003D2DF2" w:rsidRPr="00274616">
        <w:rPr>
          <w:rFonts w:ascii="Times New Roman" w:hAnsi="Times New Roman" w:cs="Times New Roman"/>
          <w:sz w:val="24"/>
          <w:szCs w:val="24"/>
        </w:rPr>
        <w:t xml:space="preserve">. Trajtimi do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ë</w:t>
      </w:r>
      <w:r w:rsidR="00C4637D" w:rsidRPr="00274616">
        <w:rPr>
          <w:rFonts w:ascii="Times New Roman" w:hAnsi="Times New Roman" w:cs="Times New Roman"/>
          <w:sz w:val="24"/>
          <w:szCs w:val="24"/>
        </w:rPr>
        <w:t xml:space="preserve"> i</w:t>
      </w:r>
      <w:r w:rsidR="003D2DF2" w:rsidRPr="00274616">
        <w:rPr>
          <w:rFonts w:ascii="Times New Roman" w:hAnsi="Times New Roman" w:cs="Times New Roman"/>
          <w:sz w:val="24"/>
          <w:szCs w:val="24"/>
        </w:rPr>
        <w:t xml:space="preserve"> fokusuar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tepër</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treguesve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ndry</w:t>
      </w:r>
      <w:r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00D04050">
        <w:rPr>
          <w:rFonts w:ascii="Times New Roman" w:hAnsi="Times New Roman" w:cs="Times New Roman"/>
          <w:sz w:val="24"/>
          <w:szCs w:val="24"/>
        </w:rPr>
        <w:t>në raport me ndikimin që ato kishin</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depozitave.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pas,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diskuti</w:t>
      </w:r>
      <w:r w:rsidRPr="00274616">
        <w:rPr>
          <w:rFonts w:ascii="Times New Roman" w:hAnsi="Times New Roman" w:cs="Times New Roman"/>
          <w:sz w:val="24"/>
          <w:szCs w:val="24"/>
        </w:rPr>
        <w:t>m</w:t>
      </w:r>
      <w:r w:rsidR="00D04050">
        <w:rPr>
          <w:rFonts w:ascii="Times New Roman" w:hAnsi="Times New Roman" w:cs="Times New Roman"/>
          <w:sz w:val="24"/>
          <w:szCs w:val="24"/>
        </w:rPr>
        <w:t>e</w:t>
      </w:r>
      <w:r w:rsidR="003D2DF2" w:rsidRPr="00274616">
        <w:rPr>
          <w:rFonts w:ascii="Times New Roman" w:hAnsi="Times New Roman" w:cs="Times New Roman"/>
          <w:sz w:val="24"/>
          <w:szCs w:val="24"/>
        </w:rPr>
        <w:t xml:space="preserve">t e </w:t>
      </w:r>
      <w:r w:rsidR="00555E90" w:rsidRPr="00274616">
        <w:rPr>
          <w:rFonts w:ascii="Times New Roman" w:hAnsi="Times New Roman" w:cs="Times New Roman"/>
          <w:sz w:val="24"/>
          <w:szCs w:val="24"/>
        </w:rPr>
        <w:t>fazë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dytë</w:t>
      </w:r>
      <w:r w:rsidR="003D2DF2" w:rsidRPr="00274616">
        <w:rPr>
          <w:rFonts w:ascii="Times New Roman" w:hAnsi="Times New Roman" w:cs="Times New Roman"/>
          <w:sz w:val="24"/>
          <w:szCs w:val="24"/>
        </w:rPr>
        <w:t xml:space="preserve">, do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trajtohen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specifikisht </w:t>
      </w:r>
      <w:r w:rsidR="00917121" w:rsidRPr="00274616">
        <w:rPr>
          <w:rFonts w:ascii="Times New Roman" w:hAnsi="Times New Roman" w:cs="Times New Roman"/>
          <w:sz w:val="24"/>
          <w:szCs w:val="24"/>
        </w:rPr>
        <w:t>faktorë</w:t>
      </w:r>
      <w:r w:rsidR="003D2DF2"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ndikuar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formimin e </w:t>
      </w:r>
      <w:r w:rsidR="00C067A1" w:rsidRPr="00274616">
        <w:rPr>
          <w:rFonts w:ascii="Times New Roman" w:hAnsi="Times New Roman" w:cs="Times New Roman"/>
          <w:sz w:val="24"/>
          <w:szCs w:val="24"/>
        </w:rPr>
        <w:t>strukturë</w:t>
      </w:r>
      <w:r w:rsidR="003D2DF2" w:rsidRPr="00274616">
        <w:rPr>
          <w:rFonts w:ascii="Times New Roman" w:hAnsi="Times New Roman" w:cs="Times New Roman"/>
          <w:sz w:val="24"/>
          <w:szCs w:val="24"/>
        </w:rPr>
        <w:t xml:space="preserve">s bankare, ecuria e treguesve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ndry</w:t>
      </w:r>
      <w:r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financiar</w:t>
      </w:r>
      <w:r w:rsidR="00686A1F" w:rsidRPr="00686A1F">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ndër vite</w:t>
      </w:r>
      <w:r w:rsidR="003D2DF2" w:rsidRPr="00274616">
        <w:rPr>
          <w:rFonts w:ascii="Times New Roman" w:hAnsi="Times New Roman" w:cs="Times New Roman"/>
          <w:sz w:val="24"/>
          <w:szCs w:val="24"/>
        </w:rPr>
        <w:t xml:space="preserve">, si edhe </w:t>
      </w:r>
      <w:r w:rsidRPr="00274616">
        <w:rPr>
          <w:rFonts w:ascii="Times New Roman" w:hAnsi="Times New Roman" w:cs="Times New Roman"/>
          <w:sz w:val="24"/>
          <w:szCs w:val="24"/>
        </w:rPr>
        <w:t>të</w:t>
      </w:r>
      <w:r w:rsidR="00C4637D" w:rsidRPr="00274616">
        <w:rPr>
          <w:rFonts w:ascii="Times New Roman" w:hAnsi="Times New Roman" w:cs="Times New Roman"/>
          <w:sz w:val="24"/>
          <w:szCs w:val="24"/>
        </w:rPr>
        <w:t xml:space="preserve"> shkallë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ndrimit dhe </w:t>
      </w:r>
      <w:r w:rsidR="00290FD0" w:rsidRPr="00274616">
        <w:rPr>
          <w:rFonts w:ascii="Times New Roman" w:hAnsi="Times New Roman" w:cs="Times New Roman"/>
          <w:sz w:val="24"/>
          <w:szCs w:val="24"/>
        </w:rPr>
        <w:t>efiҫens</w:t>
      </w:r>
      <w:r w:rsidR="000D40BD"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tregut sipas klasifikimit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w:t>
      </w:r>
      <w:r w:rsidRPr="00274616">
        <w:rPr>
          <w:rFonts w:ascii="Times New Roman" w:hAnsi="Times New Roman" w:cs="Times New Roman"/>
          <w:sz w:val="24"/>
          <w:szCs w:val="24"/>
        </w:rPr>
        <w:t>në</w:t>
      </w:r>
      <w:r w:rsidR="00EB2F5F" w:rsidRPr="00274616">
        <w:rPr>
          <w:rFonts w:ascii="Times New Roman" w:hAnsi="Times New Roman" w:cs="Times New Roman"/>
          <w:sz w:val="24"/>
          <w:szCs w:val="24"/>
        </w:rPr>
        <w:t xml:space="preserve"> </w:t>
      </w:r>
      <w:r w:rsidRPr="00274616">
        <w:rPr>
          <w:rFonts w:ascii="Times New Roman" w:hAnsi="Times New Roman" w:cs="Times New Roman"/>
          <w:sz w:val="24"/>
          <w:szCs w:val="24"/>
        </w:rPr>
        <w:t>sistem</w:t>
      </w:r>
      <w:r w:rsidR="00EB2F5F" w:rsidRPr="00274616">
        <w:rPr>
          <w:rFonts w:ascii="Times New Roman" w:hAnsi="Times New Roman" w:cs="Times New Roman"/>
          <w:sz w:val="24"/>
          <w:szCs w:val="24"/>
        </w:rPr>
        <w:t xml:space="preserve">in bankar </w:t>
      </w:r>
      <w:r w:rsidRPr="00274616">
        <w:rPr>
          <w:rFonts w:ascii="Times New Roman" w:hAnsi="Times New Roman" w:cs="Times New Roman"/>
          <w:sz w:val="24"/>
          <w:szCs w:val="24"/>
        </w:rPr>
        <w:t>në</w:t>
      </w:r>
      <w:r w:rsidR="00EB2F5F"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EB2F5F" w:rsidRPr="00274616">
        <w:rPr>
          <w:rFonts w:ascii="Times New Roman" w:hAnsi="Times New Roman" w:cs="Times New Roman"/>
          <w:sz w:val="24"/>
          <w:szCs w:val="24"/>
        </w:rPr>
        <w:t xml:space="preserve">i. </w:t>
      </w:r>
    </w:p>
    <w:p w:rsidR="003D2DF2" w:rsidRPr="00B73D5C" w:rsidRDefault="003D2DF2" w:rsidP="002C7D71">
      <w:pPr>
        <w:pStyle w:val="ListParagraph"/>
        <w:numPr>
          <w:ilvl w:val="1"/>
          <w:numId w:val="52"/>
        </w:numPr>
        <w:spacing w:before="120" w:after="120"/>
        <w:ind w:left="576" w:hanging="576"/>
        <w:jc w:val="both"/>
        <w:rPr>
          <w:rFonts w:ascii="Times New Roman" w:hAnsi="Times New Roman" w:cs="Times New Roman"/>
          <w:b/>
          <w:sz w:val="28"/>
          <w:szCs w:val="24"/>
        </w:rPr>
      </w:pPr>
      <w:r w:rsidRPr="00B73D5C">
        <w:rPr>
          <w:rFonts w:ascii="Times New Roman" w:hAnsi="Times New Roman" w:cs="Times New Roman"/>
          <w:b/>
          <w:bCs/>
          <w:sz w:val="28"/>
          <w:szCs w:val="24"/>
        </w:rPr>
        <w:t xml:space="preserve">Roli i </w:t>
      </w:r>
      <w:r w:rsidR="00BE4D26" w:rsidRPr="00B73D5C">
        <w:rPr>
          <w:rFonts w:ascii="Times New Roman" w:hAnsi="Times New Roman" w:cs="Times New Roman"/>
          <w:b/>
          <w:bCs/>
          <w:sz w:val="28"/>
          <w:szCs w:val="24"/>
        </w:rPr>
        <w:t>bankë</w:t>
      </w:r>
      <w:r w:rsidRPr="00B73D5C">
        <w:rPr>
          <w:rFonts w:ascii="Times New Roman" w:hAnsi="Times New Roman" w:cs="Times New Roman"/>
          <w:b/>
          <w:bCs/>
          <w:sz w:val="28"/>
          <w:szCs w:val="24"/>
        </w:rPr>
        <w:t xml:space="preserve">s </w:t>
      </w:r>
      <w:r w:rsidR="00BE4D26" w:rsidRPr="00B73D5C">
        <w:rPr>
          <w:rFonts w:ascii="Times New Roman" w:hAnsi="Times New Roman" w:cs="Times New Roman"/>
          <w:b/>
          <w:bCs/>
          <w:sz w:val="28"/>
          <w:szCs w:val="24"/>
        </w:rPr>
        <w:t>q</w:t>
      </w:r>
      <w:r w:rsidR="00686A1F">
        <w:rPr>
          <w:rFonts w:ascii="Times New Roman" w:hAnsi="Times New Roman" w:cs="Times New Roman"/>
          <w:b/>
          <w:bCs/>
          <w:sz w:val="28"/>
          <w:szCs w:val="24"/>
        </w:rPr>
        <w:t>e</w:t>
      </w:r>
      <w:r w:rsidRPr="00B73D5C">
        <w:rPr>
          <w:rFonts w:ascii="Times New Roman" w:hAnsi="Times New Roman" w:cs="Times New Roman"/>
          <w:b/>
          <w:bCs/>
          <w:sz w:val="28"/>
          <w:szCs w:val="24"/>
        </w:rPr>
        <w:t xml:space="preserve">ndrore </w:t>
      </w:r>
      <w:r w:rsidR="00D44D14">
        <w:rPr>
          <w:rFonts w:ascii="Times New Roman" w:hAnsi="Times New Roman" w:cs="Times New Roman"/>
          <w:b/>
          <w:bCs/>
          <w:sz w:val="28"/>
          <w:szCs w:val="24"/>
        </w:rPr>
        <w:t>n</w:t>
      </w:r>
      <w:r w:rsidR="00686A1F" w:rsidRPr="00686A1F">
        <w:rPr>
          <w:rFonts w:ascii="Times New Roman" w:hAnsi="Times New Roman" w:cs="Times New Roman"/>
          <w:b/>
          <w:bCs/>
          <w:sz w:val="28"/>
          <w:szCs w:val="24"/>
        </w:rPr>
        <w:t>ë</w:t>
      </w:r>
      <w:r w:rsidRPr="00B73D5C">
        <w:rPr>
          <w:rFonts w:ascii="Times New Roman" w:hAnsi="Times New Roman" w:cs="Times New Roman"/>
          <w:b/>
          <w:bCs/>
          <w:sz w:val="28"/>
          <w:szCs w:val="24"/>
        </w:rPr>
        <w:t xml:space="preserve"> </w:t>
      </w:r>
      <w:r w:rsidR="000E58AA" w:rsidRPr="00B73D5C">
        <w:rPr>
          <w:rFonts w:ascii="Times New Roman" w:hAnsi="Times New Roman" w:cs="Times New Roman"/>
          <w:b/>
          <w:bCs/>
          <w:sz w:val="28"/>
          <w:szCs w:val="24"/>
        </w:rPr>
        <w:t>sistem</w:t>
      </w:r>
      <w:r w:rsidRPr="00B73D5C">
        <w:rPr>
          <w:rFonts w:ascii="Times New Roman" w:hAnsi="Times New Roman" w:cs="Times New Roman"/>
          <w:b/>
          <w:bCs/>
          <w:sz w:val="28"/>
          <w:szCs w:val="24"/>
        </w:rPr>
        <w:t xml:space="preserve">in bankar </w:t>
      </w:r>
      <w:r w:rsidR="000E58AA" w:rsidRPr="00B73D5C">
        <w:rPr>
          <w:rFonts w:ascii="Times New Roman" w:hAnsi="Times New Roman" w:cs="Times New Roman"/>
          <w:b/>
          <w:bCs/>
          <w:sz w:val="28"/>
          <w:szCs w:val="24"/>
        </w:rPr>
        <w:t>në</w:t>
      </w:r>
      <w:r w:rsidRPr="00B73D5C">
        <w:rPr>
          <w:rFonts w:ascii="Times New Roman" w:hAnsi="Times New Roman" w:cs="Times New Roman"/>
          <w:b/>
          <w:bCs/>
          <w:sz w:val="28"/>
          <w:szCs w:val="24"/>
        </w:rPr>
        <w:t xml:space="preserve"> dy dekadat e fundit</w:t>
      </w:r>
    </w:p>
    <w:p w:rsidR="003D2DF2" w:rsidRPr="00274616" w:rsidRDefault="00AB34E3"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historike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ndryshimin e </w:t>
      </w:r>
      <w:r w:rsidR="00C067A1" w:rsidRPr="00274616">
        <w:rPr>
          <w:rFonts w:ascii="Times New Roman" w:hAnsi="Times New Roman" w:cs="Times New Roman"/>
          <w:sz w:val="24"/>
          <w:szCs w:val="24"/>
        </w:rPr>
        <w:t>strukturë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 bankar, realizohen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funksion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krijimit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C21A49">
        <w:rPr>
          <w:rFonts w:ascii="Times New Roman" w:hAnsi="Times New Roman" w:cs="Times New Roman"/>
          <w:sz w:val="24"/>
          <w:szCs w:val="24"/>
        </w:rPr>
        <w:t>qëndrueshmëri</w:t>
      </w:r>
      <w:r w:rsidR="003D2DF2" w:rsidRPr="00274616">
        <w:rPr>
          <w:rFonts w:ascii="Times New Roman" w:hAnsi="Times New Roman" w:cs="Times New Roman"/>
          <w:sz w:val="24"/>
          <w:szCs w:val="24"/>
        </w:rPr>
        <w:t xml:space="preserve">e financiare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Krijimi i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w:t>
      </w:r>
      <w:r w:rsidR="00D04050">
        <w:rPr>
          <w:rFonts w:ascii="Times New Roman" w:hAnsi="Times New Roman" w:cs="Times New Roman"/>
          <w:sz w:val="24"/>
          <w:szCs w:val="24"/>
        </w:rPr>
        <w:t>e</w:t>
      </w:r>
      <w:r w:rsidR="003D2DF2" w:rsidRPr="00274616">
        <w:rPr>
          <w:rFonts w:ascii="Times New Roman" w:hAnsi="Times New Roman" w:cs="Times New Roman"/>
          <w:sz w:val="24"/>
          <w:szCs w:val="24"/>
        </w:rPr>
        <w:t xml:space="preserve"> destabili</w:t>
      </w:r>
      <w:r w:rsidR="00752FE4" w:rsidRPr="00274616">
        <w:rPr>
          <w:rFonts w:ascii="Times New Roman" w:hAnsi="Times New Roman" w:cs="Times New Roman"/>
          <w:sz w:val="24"/>
          <w:szCs w:val="24"/>
        </w:rPr>
        <w:t>teti</w:t>
      </w:r>
      <w:r w:rsidR="003D2DF2"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3D2DF2" w:rsidRPr="00274616">
        <w:rPr>
          <w:rFonts w:ascii="Times New Roman" w:hAnsi="Times New Roman" w:cs="Times New Roman"/>
          <w:sz w:val="24"/>
          <w:szCs w:val="24"/>
        </w:rPr>
        <w:t xml:space="preserve"> jo ve</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m </w:t>
      </w:r>
      <w:r w:rsidR="00C4637D" w:rsidRPr="00274616">
        <w:rPr>
          <w:rFonts w:ascii="Times New Roman" w:hAnsi="Times New Roman" w:cs="Times New Roman"/>
          <w:sz w:val="24"/>
          <w:szCs w:val="24"/>
        </w:rPr>
        <w:t>sektor</w:t>
      </w:r>
      <w:r w:rsidR="003D2DF2" w:rsidRPr="00274616">
        <w:rPr>
          <w:rFonts w:ascii="Times New Roman" w:hAnsi="Times New Roman" w:cs="Times New Roman"/>
          <w:sz w:val="24"/>
          <w:szCs w:val="24"/>
        </w:rPr>
        <w:t xml:space="preserve">in bankar, por edhe </w:t>
      </w:r>
      <w:r w:rsidR="00C4637D" w:rsidRPr="00274616">
        <w:rPr>
          <w:rFonts w:ascii="Times New Roman" w:hAnsi="Times New Roman" w:cs="Times New Roman"/>
          <w:sz w:val="24"/>
          <w:szCs w:val="24"/>
        </w:rPr>
        <w:t>sektor</w:t>
      </w:r>
      <w:r w:rsidR="00675780">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ekonomi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këndvësht</w:t>
      </w:r>
      <w:r w:rsidR="003D2DF2" w:rsidRPr="00274616">
        <w:rPr>
          <w:rFonts w:ascii="Times New Roman" w:hAnsi="Times New Roman" w:cs="Times New Roman"/>
          <w:sz w:val="24"/>
          <w:szCs w:val="24"/>
        </w:rPr>
        <w:t>rim roli i stabili</w:t>
      </w:r>
      <w:r w:rsidR="00752FE4" w:rsidRPr="00274616">
        <w:rPr>
          <w:rFonts w:ascii="Times New Roman" w:hAnsi="Times New Roman" w:cs="Times New Roman"/>
          <w:sz w:val="24"/>
          <w:szCs w:val="24"/>
        </w:rPr>
        <w:t>teti</w:t>
      </w:r>
      <w:r w:rsidR="003D2DF2" w:rsidRPr="00274616">
        <w:rPr>
          <w:rFonts w:ascii="Times New Roman" w:hAnsi="Times New Roman" w:cs="Times New Roman"/>
          <w:sz w:val="24"/>
          <w:szCs w:val="24"/>
        </w:rPr>
        <w:t>t</w:t>
      </w:r>
      <w:r w:rsidR="00D04050">
        <w:rPr>
          <w:rFonts w:ascii="Times New Roman" w:hAnsi="Times New Roman" w:cs="Times New Roman"/>
          <w:sz w:val="24"/>
          <w:szCs w:val="24"/>
        </w:rPr>
        <w:t xml:space="preserve"> të </w:t>
      </w:r>
      <w:r w:rsidR="00D04050" w:rsidRPr="00274616">
        <w:rPr>
          <w:rFonts w:ascii="Times New Roman" w:hAnsi="Times New Roman" w:cs="Times New Roman"/>
          <w:sz w:val="24"/>
          <w:szCs w:val="24"/>
        </w:rPr>
        <w:t>sektori</w:t>
      </w:r>
      <w:r w:rsidR="00D04050">
        <w:rPr>
          <w:rFonts w:ascii="Times New Roman" w:hAnsi="Times New Roman" w:cs="Times New Roman"/>
          <w:sz w:val="24"/>
          <w:szCs w:val="24"/>
        </w:rPr>
        <w:t>t</w:t>
      </w:r>
      <w:r w:rsidR="00D04050" w:rsidRPr="00274616">
        <w:rPr>
          <w:rFonts w:ascii="Times New Roman" w:hAnsi="Times New Roman" w:cs="Times New Roman"/>
          <w:sz w:val="24"/>
          <w:szCs w:val="24"/>
        </w:rPr>
        <w:t xml:space="preserve"> bankar</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C4637D" w:rsidRPr="00274616">
        <w:rPr>
          <w:rFonts w:ascii="Times New Roman" w:hAnsi="Times New Roman" w:cs="Times New Roman"/>
          <w:sz w:val="24"/>
          <w:szCs w:val="24"/>
        </w:rPr>
        <w:t xml:space="preserve"> ҫ</w:t>
      </w:r>
      <w:r w:rsidR="00BE4D26" w:rsidRPr="00274616">
        <w:rPr>
          <w:rFonts w:ascii="Times New Roman" w:hAnsi="Times New Roman" w:cs="Times New Roman"/>
          <w:sz w:val="24"/>
          <w:szCs w:val="24"/>
        </w:rPr>
        <w:t>ësht</w:t>
      </w:r>
      <w:r w:rsidR="00C4637D" w:rsidRPr="00274616">
        <w:rPr>
          <w:rFonts w:ascii="Times New Roman" w:hAnsi="Times New Roman" w:cs="Times New Roman"/>
          <w:sz w:val="24"/>
          <w:szCs w:val="24"/>
        </w:rPr>
        <w:t>je</w:t>
      </w:r>
      <w:r w:rsidR="003D2DF2" w:rsidRPr="00274616">
        <w:rPr>
          <w:rFonts w:ascii="Times New Roman" w:hAnsi="Times New Roman" w:cs="Times New Roman"/>
          <w:sz w:val="24"/>
          <w:szCs w:val="24"/>
        </w:rPr>
        <w:t xml:space="preserve"> e </w:t>
      </w:r>
      <w:r w:rsidR="00DB6638" w:rsidRPr="00274616">
        <w:rPr>
          <w:rFonts w:ascii="Times New Roman" w:hAnsi="Times New Roman" w:cs="Times New Roman"/>
          <w:sz w:val="24"/>
          <w:szCs w:val="24"/>
        </w:rPr>
        <w:t>rëndësishme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ekonomike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i.</w:t>
      </w:r>
    </w:p>
    <w:p w:rsidR="003D2DF2" w:rsidRPr="00274616" w:rsidRDefault="00AB34E3"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bo</w:t>
      </w:r>
      <w:r w:rsidR="000E58AA" w:rsidRPr="00274616">
        <w:rPr>
          <w:rFonts w:ascii="Times New Roman" w:hAnsi="Times New Roman" w:cs="Times New Roman"/>
          <w:sz w:val="24"/>
          <w:szCs w:val="24"/>
        </w:rPr>
        <w:t>të</w:t>
      </w:r>
      <w:r w:rsidR="00C4637D" w:rsidRPr="00274616">
        <w:rPr>
          <w:rFonts w:ascii="Times New Roman" w:hAnsi="Times New Roman" w:cs="Times New Roman"/>
          <w:sz w:val="24"/>
          <w:szCs w:val="24"/>
        </w:rPr>
        <w:t>ror</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3D2DF2" w:rsidRPr="00274616">
        <w:rPr>
          <w:rFonts w:ascii="Times New Roman" w:hAnsi="Times New Roman" w:cs="Times New Roman"/>
          <w:sz w:val="24"/>
          <w:szCs w:val="24"/>
        </w:rPr>
        <w:t xml:space="preserve">, disa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e disa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pak.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3D2DF2"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ndikohet</w:t>
      </w:r>
      <w:r w:rsidR="003D2DF2" w:rsidRPr="00274616">
        <w:rPr>
          <w:rFonts w:ascii="Times New Roman" w:hAnsi="Times New Roman" w:cs="Times New Roman"/>
          <w:sz w:val="24"/>
          <w:szCs w:val="24"/>
        </w:rPr>
        <w:t xml:space="preserve"> edhe nga </w:t>
      </w:r>
      <w:r w:rsidR="00917121" w:rsidRPr="00274616">
        <w:rPr>
          <w:rFonts w:ascii="Times New Roman" w:hAnsi="Times New Roman" w:cs="Times New Roman"/>
          <w:sz w:val="24"/>
          <w:szCs w:val="24"/>
        </w:rPr>
        <w:t>faktorë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jash</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m, jobankar</w:t>
      </w:r>
      <w:r w:rsidR="00D04050">
        <w:rPr>
          <w:rFonts w:ascii="Times New Roman" w:hAnsi="Times New Roman" w:cs="Times New Roman"/>
          <w:sz w:val="24"/>
          <w:szCs w:val="24"/>
        </w:rPr>
        <w:t>ë</w:t>
      </w:r>
      <w:r w:rsidR="003D2DF2" w:rsidRPr="00274616">
        <w:rPr>
          <w:rFonts w:ascii="Times New Roman" w:hAnsi="Times New Roman" w:cs="Times New Roman"/>
          <w:sz w:val="24"/>
          <w:szCs w:val="24"/>
        </w:rPr>
        <w:t>. Kjo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3D2DF2" w:rsidRPr="00274616">
        <w:rPr>
          <w:rFonts w:ascii="Times New Roman" w:hAnsi="Times New Roman" w:cs="Times New Roman"/>
          <w:sz w:val="24"/>
          <w:szCs w:val="24"/>
        </w:rPr>
        <w:t xml:space="preserve"> indirek</w:t>
      </w:r>
      <w:r w:rsidR="000E58AA" w:rsidRPr="00274616">
        <w:rPr>
          <w:rFonts w:ascii="Times New Roman" w:hAnsi="Times New Roman" w:cs="Times New Roman"/>
          <w:sz w:val="24"/>
          <w:szCs w:val="24"/>
        </w:rPr>
        <w:t>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krijimin 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destabili</w:t>
      </w:r>
      <w:r w:rsidR="00C4637D"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ti, si </w:t>
      </w:r>
      <w:r w:rsidR="00BE4D26" w:rsidRPr="00274616">
        <w:rPr>
          <w:rFonts w:ascii="Times New Roman" w:hAnsi="Times New Roman" w:cs="Times New Roman"/>
          <w:sz w:val="24"/>
          <w:szCs w:val="24"/>
        </w:rPr>
        <w:t>pasojë</w:t>
      </w:r>
      <w:r w:rsidR="003D2DF2" w:rsidRPr="00274616">
        <w:rPr>
          <w:rFonts w:ascii="Times New Roman" w:hAnsi="Times New Roman" w:cs="Times New Roman"/>
          <w:sz w:val="24"/>
          <w:szCs w:val="24"/>
        </w:rPr>
        <w:t xml:space="preserve"> e munge</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003D2DF2"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mbushur </w:t>
      </w:r>
      <w:r w:rsidR="00D1451A" w:rsidRPr="00274616">
        <w:rPr>
          <w:rFonts w:ascii="Times New Roman" w:hAnsi="Times New Roman" w:cs="Times New Roman"/>
          <w:sz w:val="24"/>
          <w:szCs w:val="24"/>
        </w:rPr>
        <w:t>kërkes</w:t>
      </w:r>
      <w:r w:rsidR="003D2DF2" w:rsidRPr="00274616">
        <w:rPr>
          <w:rFonts w:ascii="Times New Roman" w:hAnsi="Times New Roman" w:cs="Times New Roman"/>
          <w:sz w:val="24"/>
          <w:szCs w:val="24"/>
        </w:rPr>
        <w:t xml:space="preserve">at e </w:t>
      </w:r>
      <w:r w:rsidR="008A764A" w:rsidRPr="00274616">
        <w:rPr>
          <w:rFonts w:ascii="Times New Roman" w:hAnsi="Times New Roman" w:cs="Times New Roman"/>
          <w:sz w:val="24"/>
          <w:szCs w:val="24"/>
        </w:rPr>
        <w:t>çdo</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agjent</w:t>
      </w:r>
      <w:r w:rsidR="003D2DF2" w:rsidRPr="00274616">
        <w:rPr>
          <w:rFonts w:ascii="Times New Roman" w:hAnsi="Times New Roman" w:cs="Times New Roman"/>
          <w:sz w:val="24"/>
          <w:szCs w:val="24"/>
        </w:rPr>
        <w:t xml:space="preserve">i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para.</w:t>
      </w:r>
    </w:p>
    <w:p w:rsidR="003D2DF2" w:rsidRPr="00274616" w:rsidRDefault="00BE4D26"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kriza globale financiare e nisur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2008 ndikoi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63DDD" w:rsidRPr="00274616">
        <w:rPr>
          <w:rFonts w:ascii="Times New Roman" w:hAnsi="Times New Roman" w:cs="Times New Roman"/>
          <w:sz w:val="24"/>
          <w:szCs w:val="24"/>
        </w:rPr>
        <w:t>qëndrueshmërinë</w:t>
      </w:r>
      <w:r w:rsidR="003D2DF2" w:rsidRPr="00274616">
        <w:rPr>
          <w:rFonts w:ascii="Times New Roman" w:hAnsi="Times New Roman" w:cs="Times New Roman"/>
          <w:sz w:val="24"/>
          <w:szCs w:val="24"/>
        </w:rPr>
        <w:t xml:space="preserve"> financiare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bo</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Zhvillimi global </w:t>
      </w:r>
      <w:r w:rsidR="000D40BD" w:rsidRPr="00274616">
        <w:rPr>
          <w:rFonts w:ascii="Times New Roman" w:hAnsi="Times New Roman" w:cs="Times New Roman"/>
          <w:sz w:val="24"/>
          <w:szCs w:val="24"/>
        </w:rPr>
        <w:t>negat</w:t>
      </w:r>
      <w:r w:rsidR="003D2DF2" w:rsidRPr="00274616">
        <w:rPr>
          <w:rFonts w:ascii="Times New Roman" w:hAnsi="Times New Roman" w:cs="Times New Roman"/>
          <w:sz w:val="24"/>
          <w:szCs w:val="24"/>
        </w:rPr>
        <w:t xml:space="preserve">iv i ekonomive, ndikoi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shfaqje</w:t>
      </w:r>
      <w:r w:rsidR="003D2DF2" w:rsidRPr="00274616">
        <w:rPr>
          <w:rFonts w:ascii="Times New Roman" w:hAnsi="Times New Roman" w:cs="Times New Roman"/>
          <w:sz w:val="24"/>
          <w:szCs w:val="24"/>
        </w:rPr>
        <w:t xml:space="preserve">n e pasojave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bo</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s. </w:t>
      </w: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3D2DF2" w:rsidRPr="00274616">
        <w:rPr>
          <w:rFonts w:ascii="Times New Roman" w:hAnsi="Times New Roman" w:cs="Times New Roman"/>
          <w:sz w:val="24"/>
          <w:szCs w:val="24"/>
        </w:rPr>
        <w:t xml:space="preserve"> ndikoi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585223">
        <w:rPr>
          <w:rFonts w:ascii="Times New Roman" w:hAnsi="Times New Roman" w:cs="Times New Roman"/>
          <w:sz w:val="24"/>
          <w:szCs w:val="24"/>
        </w:rPr>
        <w:t>ecurinë</w:t>
      </w:r>
      <w:r w:rsidR="003D2DF2" w:rsidRPr="00274616">
        <w:rPr>
          <w:rFonts w:ascii="Times New Roman" w:hAnsi="Times New Roman" w:cs="Times New Roman"/>
          <w:sz w:val="24"/>
          <w:szCs w:val="24"/>
        </w:rPr>
        <w:t xml:space="preserve"> e shu</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bankave, duke </w:t>
      </w:r>
      <w:r w:rsidRPr="00274616">
        <w:rPr>
          <w:rFonts w:ascii="Times New Roman" w:hAnsi="Times New Roman" w:cs="Times New Roman"/>
          <w:sz w:val="24"/>
          <w:szCs w:val="24"/>
        </w:rPr>
        <w:t>vlerë</w:t>
      </w:r>
      <w:r w:rsidR="003D2DF2" w:rsidRPr="00274616">
        <w:rPr>
          <w:rFonts w:ascii="Times New Roman" w:hAnsi="Times New Roman" w:cs="Times New Roman"/>
          <w:sz w:val="24"/>
          <w:szCs w:val="24"/>
        </w:rPr>
        <w:t>suar ecu</w:t>
      </w:r>
      <w:r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politikave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A4796">
        <w:rPr>
          <w:rFonts w:ascii="Times New Roman" w:hAnsi="Times New Roman" w:cs="Times New Roman"/>
          <w:sz w:val="24"/>
          <w:szCs w:val="24"/>
        </w:rPr>
        <w:t>ndër</w:t>
      </w:r>
      <w:r w:rsidR="003D2DF2" w:rsidRPr="00274616">
        <w:rPr>
          <w:rFonts w:ascii="Times New Roman" w:hAnsi="Times New Roman" w:cs="Times New Roman"/>
          <w:sz w:val="24"/>
          <w:szCs w:val="24"/>
        </w:rPr>
        <w:t xml:space="preserve">marra deri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003D2DF2" w:rsidRPr="00274616">
        <w:rPr>
          <w:rFonts w:ascii="Times New Roman" w:hAnsi="Times New Roman" w:cs="Times New Roman"/>
          <w:sz w:val="24"/>
          <w:szCs w:val="24"/>
        </w:rPr>
        <w:t xml:space="preserve">. </w:t>
      </w:r>
    </w:p>
    <w:p w:rsidR="003D2DF2" w:rsidRPr="00274616" w:rsidRDefault="00585223" w:rsidP="003F55B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Kriza e fundit </w:t>
      </w:r>
      <w:r w:rsidR="003D2DF2" w:rsidRPr="00274616">
        <w:rPr>
          <w:rFonts w:ascii="Times New Roman" w:hAnsi="Times New Roman" w:cs="Times New Roman"/>
          <w:sz w:val="24"/>
          <w:szCs w:val="24"/>
          <w:lang w:val="en-US"/>
        </w:rPr>
        <w:t>nis</w:t>
      </w:r>
      <w:r>
        <w:rPr>
          <w:rFonts w:ascii="Times New Roman" w:hAnsi="Times New Roman" w:cs="Times New Roman"/>
          <w:sz w:val="24"/>
          <w:szCs w:val="24"/>
          <w:lang w:val="en-US"/>
        </w:rPr>
        <w:t>i</w:t>
      </w:r>
      <w:r w:rsidR="003D2DF2"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periudh</w:t>
      </w:r>
      <w:r w:rsidR="000E58AA" w:rsidRPr="00274616">
        <w:rPr>
          <w:rFonts w:ascii="Times New Roman" w:hAnsi="Times New Roman" w:cs="Times New Roman"/>
          <w:sz w:val="24"/>
          <w:szCs w:val="24"/>
          <w:lang w:val="en-US"/>
        </w:rPr>
        <w:t>ën</w:t>
      </w:r>
      <w:r w:rsidR="003D2DF2" w:rsidRPr="00274616">
        <w:rPr>
          <w:rFonts w:ascii="Times New Roman" w:hAnsi="Times New Roman" w:cs="Times New Roman"/>
          <w:sz w:val="24"/>
          <w:szCs w:val="24"/>
          <w:lang w:val="en-US"/>
        </w:rPr>
        <w:t xml:space="preserve"> e fundit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vitit 2007 </w:t>
      </w:r>
      <w:r w:rsidR="000E58AA"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Amerikë</w:t>
      </w:r>
      <w:r w:rsidR="003D2DF2" w:rsidRPr="00274616">
        <w:rPr>
          <w:rFonts w:ascii="Times New Roman" w:hAnsi="Times New Roman" w:cs="Times New Roman"/>
          <w:sz w:val="24"/>
          <w:szCs w:val="24"/>
          <w:lang w:val="en-US"/>
        </w:rPr>
        <w:t xml:space="preserve">. Problemi nisi </w:t>
      </w:r>
      <w:r w:rsidR="000E58AA" w:rsidRPr="00274616">
        <w:rPr>
          <w:rFonts w:ascii="Times New Roman" w:hAnsi="Times New Roman" w:cs="Times New Roman"/>
          <w:sz w:val="24"/>
          <w:szCs w:val="24"/>
          <w:lang w:val="en-US"/>
        </w:rPr>
        <w:t>m</w:t>
      </w:r>
      <w:r>
        <w:rPr>
          <w:rFonts w:ascii="Times New Roman" w:hAnsi="Times New Roman" w:cs="Times New Roman"/>
          <w:sz w:val="24"/>
          <w:szCs w:val="24"/>
          <w:lang w:val="en-US"/>
        </w:rPr>
        <w:t>e</w:t>
      </w:r>
      <w:r w:rsidR="00C4637D" w:rsidRPr="00274616">
        <w:rPr>
          <w:rFonts w:ascii="Times New Roman" w:hAnsi="Times New Roman" w:cs="Times New Roman"/>
          <w:sz w:val="24"/>
          <w:szCs w:val="24"/>
          <w:lang w:val="en-US"/>
        </w:rPr>
        <w:t xml:space="preserve"> dë</w:t>
      </w:r>
      <w:r w:rsidR="003D2DF2" w:rsidRPr="00274616">
        <w:rPr>
          <w:rFonts w:ascii="Times New Roman" w:hAnsi="Times New Roman" w:cs="Times New Roman"/>
          <w:sz w:val="24"/>
          <w:szCs w:val="24"/>
          <w:lang w:val="en-US"/>
        </w:rPr>
        <w:t xml:space="preserve">min e shkaktuar nga investimi i bankave </w:t>
      </w:r>
      <w:r w:rsidR="000E58AA"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kredi jo</w:t>
      </w:r>
      <w:r w:rsidR="00BE4D26" w:rsidRPr="00274616">
        <w:rPr>
          <w:rFonts w:ascii="Times New Roman" w:hAnsi="Times New Roman" w:cs="Times New Roman"/>
          <w:sz w:val="24"/>
          <w:szCs w:val="24"/>
          <w:lang w:val="en-US"/>
        </w:rPr>
        <w:t>cilë</w:t>
      </w:r>
      <w:r w:rsidR="003D2DF2" w:rsidRPr="00274616">
        <w:rPr>
          <w:rFonts w:ascii="Times New Roman" w:hAnsi="Times New Roman" w:cs="Times New Roman"/>
          <w:sz w:val="24"/>
          <w:szCs w:val="24"/>
          <w:lang w:val="en-US"/>
        </w:rPr>
        <w:t xml:space="preserve">sore,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cilat ndikuan </w:t>
      </w:r>
      <w:r w:rsidR="000E58AA"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0089296D" w:rsidRPr="00274616">
        <w:rPr>
          <w:rFonts w:ascii="Times New Roman" w:hAnsi="Times New Roman" w:cs="Times New Roman"/>
          <w:sz w:val="24"/>
          <w:szCs w:val="24"/>
          <w:lang w:val="en-US"/>
        </w:rPr>
        <w:t>ulje</w:t>
      </w:r>
      <w:r w:rsidR="003D2DF2" w:rsidRPr="00274616">
        <w:rPr>
          <w:rFonts w:ascii="Times New Roman" w:hAnsi="Times New Roman" w:cs="Times New Roman"/>
          <w:sz w:val="24"/>
          <w:szCs w:val="24"/>
          <w:lang w:val="en-US"/>
        </w:rPr>
        <w:t xml:space="preserve">n e treguesve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likuiditeti</w:t>
      </w:r>
      <w:r w:rsidR="003D2DF2" w:rsidRPr="00274616">
        <w:rPr>
          <w:rFonts w:ascii="Times New Roman" w:hAnsi="Times New Roman" w:cs="Times New Roman"/>
          <w:sz w:val="24"/>
          <w:szCs w:val="24"/>
          <w:lang w:val="en-US"/>
        </w:rPr>
        <w:t xml:space="preserve">t </w:t>
      </w:r>
      <w:r w:rsidR="00917121" w:rsidRPr="00274616">
        <w:rPr>
          <w:rFonts w:ascii="Times New Roman" w:hAnsi="Times New Roman" w:cs="Times New Roman"/>
          <w:sz w:val="24"/>
          <w:szCs w:val="24"/>
          <w:lang w:val="en-US"/>
        </w:rPr>
        <w:t>për</w:t>
      </w:r>
      <w:r w:rsidR="003D2DF2" w:rsidRPr="00274616">
        <w:rPr>
          <w:rFonts w:ascii="Times New Roman" w:hAnsi="Times New Roman" w:cs="Times New Roman"/>
          <w:sz w:val="24"/>
          <w:szCs w:val="24"/>
          <w:lang w:val="en-US"/>
        </w:rPr>
        <w:t xml:space="preserve"> </w:t>
      </w:r>
      <w:r w:rsidR="00BE3EDD" w:rsidRPr="00274616">
        <w:rPr>
          <w:rFonts w:ascii="Times New Roman" w:hAnsi="Times New Roman" w:cs="Times New Roman"/>
          <w:sz w:val="24"/>
          <w:szCs w:val="24"/>
          <w:lang w:val="en-US"/>
        </w:rPr>
        <w:t>secil</w:t>
      </w:r>
      <w:r w:rsidR="00BE4D26" w:rsidRPr="00274616">
        <w:rPr>
          <w:rFonts w:ascii="Times New Roman" w:hAnsi="Times New Roman" w:cs="Times New Roman"/>
          <w:sz w:val="24"/>
          <w:szCs w:val="24"/>
          <w:lang w:val="en-US"/>
        </w:rPr>
        <w:t>ë</w:t>
      </w:r>
      <w:r w:rsidR="003D2DF2" w:rsidRPr="00274616">
        <w:rPr>
          <w:rFonts w:ascii="Times New Roman" w:hAnsi="Times New Roman" w:cs="Times New Roman"/>
          <w:sz w:val="24"/>
          <w:szCs w:val="24"/>
          <w:lang w:val="en-US"/>
        </w:rPr>
        <w:t xml:space="preserve">n </w:t>
      </w:r>
      <w:r w:rsidR="00BE4D26" w:rsidRPr="00274616">
        <w:rPr>
          <w:rFonts w:ascii="Times New Roman" w:hAnsi="Times New Roman" w:cs="Times New Roman"/>
          <w:sz w:val="24"/>
          <w:szCs w:val="24"/>
          <w:lang w:val="en-US"/>
        </w:rPr>
        <w:t>bankë</w:t>
      </w:r>
      <w:r w:rsidR="003D2DF2"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003D2DF2" w:rsidRPr="00274616">
        <w:rPr>
          <w:rFonts w:ascii="Times New Roman" w:hAnsi="Times New Roman" w:cs="Times New Roman"/>
          <w:sz w:val="24"/>
          <w:szCs w:val="24"/>
          <w:lang w:val="en-US"/>
        </w:rPr>
        <w:t xml:space="preserve"> situ</w:t>
      </w:r>
      <w:r w:rsidR="00BE4D26" w:rsidRPr="00274616">
        <w:rPr>
          <w:rFonts w:ascii="Times New Roman" w:hAnsi="Times New Roman" w:cs="Times New Roman"/>
          <w:sz w:val="24"/>
          <w:szCs w:val="24"/>
          <w:lang w:val="en-US"/>
        </w:rPr>
        <w:t>atë</w:t>
      </w:r>
      <w:r w:rsidR="003D2DF2" w:rsidRPr="00274616">
        <w:rPr>
          <w:rFonts w:ascii="Times New Roman" w:hAnsi="Times New Roman" w:cs="Times New Roman"/>
          <w:sz w:val="24"/>
          <w:szCs w:val="24"/>
          <w:lang w:val="en-US"/>
        </w:rPr>
        <w:t xml:space="preserve"> e </w:t>
      </w:r>
      <w:r w:rsidR="000E58AA" w:rsidRPr="00274616">
        <w:rPr>
          <w:rFonts w:ascii="Times New Roman" w:hAnsi="Times New Roman" w:cs="Times New Roman"/>
          <w:sz w:val="24"/>
          <w:szCs w:val="24"/>
          <w:lang w:val="en-US"/>
        </w:rPr>
        <w:t>tillë</w:t>
      </w:r>
      <w:r w:rsidR="003D2DF2" w:rsidRPr="00274616">
        <w:rPr>
          <w:rFonts w:ascii="Times New Roman" w:hAnsi="Times New Roman" w:cs="Times New Roman"/>
          <w:sz w:val="24"/>
          <w:szCs w:val="24"/>
          <w:lang w:val="en-US"/>
        </w:rPr>
        <w:t xml:space="preserve"> i shkaktoi bankave humb</w:t>
      </w:r>
      <w:r w:rsidR="00BE4D26" w:rsidRPr="00274616">
        <w:rPr>
          <w:rFonts w:ascii="Times New Roman" w:hAnsi="Times New Roman" w:cs="Times New Roman"/>
          <w:sz w:val="24"/>
          <w:szCs w:val="24"/>
          <w:lang w:val="en-US"/>
        </w:rPr>
        <w:t>j</w:t>
      </w:r>
      <w:r w:rsidR="00686A1F">
        <w:rPr>
          <w:rFonts w:ascii="Times New Roman" w:hAnsi="Times New Roman" w:cs="Times New Roman"/>
          <w:sz w:val="24"/>
          <w:szCs w:val="24"/>
          <w:lang w:val="en-US"/>
        </w:rPr>
        <w:t>e</w:t>
      </w:r>
      <w:r w:rsidR="003D2DF2"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më</w:t>
      </w:r>
      <w:r w:rsidR="00C4637D" w:rsidRPr="00274616">
        <w:rPr>
          <w:rFonts w:ascii="Times New Roman" w:hAnsi="Times New Roman" w:cs="Times New Roman"/>
          <w:sz w:val="24"/>
          <w:szCs w:val="24"/>
          <w:lang w:val="en-US"/>
        </w:rPr>
        <w:t>dha</w:t>
      </w:r>
      <w:r w:rsidR="003D2DF2"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cilat ndikuan edhe </w:t>
      </w:r>
      <w:r w:rsidR="000E58AA"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00C4637D" w:rsidRPr="00274616">
        <w:rPr>
          <w:rFonts w:ascii="Times New Roman" w:hAnsi="Times New Roman" w:cs="Times New Roman"/>
          <w:sz w:val="24"/>
          <w:szCs w:val="24"/>
          <w:lang w:val="en-US"/>
        </w:rPr>
        <w:t>falimenti</w:t>
      </w:r>
      <w:r w:rsidR="003D2DF2" w:rsidRPr="00274616">
        <w:rPr>
          <w:rFonts w:ascii="Times New Roman" w:hAnsi="Times New Roman" w:cs="Times New Roman"/>
          <w:sz w:val="24"/>
          <w:szCs w:val="24"/>
          <w:lang w:val="en-US"/>
        </w:rPr>
        <w:t xml:space="preserve">min e disa nga bankave </w:t>
      </w:r>
      <w:r w:rsidR="000E58AA" w:rsidRPr="00274616">
        <w:rPr>
          <w:rFonts w:ascii="Times New Roman" w:hAnsi="Times New Roman" w:cs="Times New Roman"/>
          <w:sz w:val="24"/>
          <w:szCs w:val="24"/>
          <w:lang w:val="en-US"/>
        </w:rPr>
        <w:t>më</w:t>
      </w:r>
      <w:r w:rsidR="003D2DF2"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njohura globalisht </w:t>
      </w:r>
      <w:r w:rsidR="000E58AA"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Amerikë</w:t>
      </w:r>
      <w:r w:rsidR="00C4637D" w:rsidRPr="00274616">
        <w:rPr>
          <w:rFonts w:ascii="Times New Roman" w:hAnsi="Times New Roman" w:cs="Times New Roman"/>
          <w:sz w:val="24"/>
          <w:szCs w:val="24"/>
          <w:lang w:val="en-US"/>
        </w:rPr>
        <w:t>, siҫ ishte Lehman Brothers</w:t>
      </w:r>
      <w:r w:rsidR="003D2DF2" w:rsidRPr="00274616">
        <w:rPr>
          <w:rFonts w:ascii="Times New Roman" w:hAnsi="Times New Roman" w:cs="Times New Roman"/>
          <w:sz w:val="24"/>
          <w:szCs w:val="24"/>
          <w:lang w:val="en-US"/>
        </w:rPr>
        <w:t>.</w:t>
      </w:r>
    </w:p>
    <w:p w:rsidR="003D2DF2" w:rsidRPr="00274616" w:rsidRDefault="000E58AA" w:rsidP="003F55BD">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Reagimet</w:t>
      </w:r>
      <w:r w:rsidR="003D2DF2"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00AE4345" w:rsidRPr="00274616">
        <w:rPr>
          <w:rFonts w:ascii="Times New Roman" w:hAnsi="Times New Roman" w:cs="Times New Roman"/>
          <w:sz w:val="24"/>
          <w:szCs w:val="24"/>
          <w:lang w:val="en-US"/>
        </w:rPr>
        <w:t>shtete</w:t>
      </w:r>
      <w:r w:rsidR="003D2DF2"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w:t>
      </w:r>
      <w:r w:rsidR="00D1451A" w:rsidRPr="00274616">
        <w:rPr>
          <w:rFonts w:ascii="Times New Roman" w:hAnsi="Times New Roman" w:cs="Times New Roman"/>
          <w:sz w:val="24"/>
          <w:szCs w:val="24"/>
          <w:lang w:val="en-US"/>
        </w:rPr>
        <w:t>ndryshme</w:t>
      </w:r>
      <w:r w:rsidR="003D2DF2" w:rsidRPr="00274616">
        <w:rPr>
          <w:rFonts w:ascii="Times New Roman" w:hAnsi="Times New Roman" w:cs="Times New Roman"/>
          <w:sz w:val="24"/>
          <w:szCs w:val="24"/>
          <w:lang w:val="en-US"/>
        </w:rPr>
        <w:t xml:space="preserve"> ishin </w:t>
      </w:r>
      <w:r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w:t>
      </w:r>
      <w:r w:rsidR="00D1451A" w:rsidRPr="00274616">
        <w:rPr>
          <w:rFonts w:ascii="Times New Roman" w:hAnsi="Times New Roman" w:cs="Times New Roman"/>
          <w:sz w:val="24"/>
          <w:szCs w:val="24"/>
          <w:lang w:val="en-US"/>
        </w:rPr>
        <w:t>ndryshme</w:t>
      </w:r>
      <w:r w:rsidR="003D2DF2" w:rsidRPr="00274616">
        <w:rPr>
          <w:rFonts w:ascii="Times New Roman" w:hAnsi="Times New Roman" w:cs="Times New Roman"/>
          <w:sz w:val="24"/>
          <w:szCs w:val="24"/>
          <w:lang w:val="en-US"/>
        </w:rPr>
        <w:t xml:space="preserve">, bazuar edhe </w:t>
      </w:r>
      <w:r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karakter</w:t>
      </w:r>
      <w:r w:rsidR="003D2DF2" w:rsidRPr="00274616">
        <w:rPr>
          <w:rFonts w:ascii="Times New Roman" w:hAnsi="Times New Roman" w:cs="Times New Roman"/>
          <w:sz w:val="24"/>
          <w:szCs w:val="24"/>
          <w:lang w:val="en-US"/>
        </w:rPr>
        <w:t xml:space="preserve">istikat e </w:t>
      </w:r>
      <w:r w:rsidR="00BE3EDD" w:rsidRPr="00274616">
        <w:rPr>
          <w:rFonts w:ascii="Times New Roman" w:hAnsi="Times New Roman" w:cs="Times New Roman"/>
          <w:sz w:val="24"/>
          <w:szCs w:val="24"/>
          <w:lang w:val="en-US"/>
        </w:rPr>
        <w:t>secil</w:t>
      </w:r>
      <w:r w:rsidR="003D2DF2" w:rsidRPr="00274616">
        <w:rPr>
          <w:rFonts w:ascii="Times New Roman" w:hAnsi="Times New Roman" w:cs="Times New Roman"/>
          <w:sz w:val="24"/>
          <w:szCs w:val="24"/>
          <w:lang w:val="en-US"/>
        </w:rPr>
        <w:t>it treg bankar. Pla</w:t>
      </w:r>
      <w:r w:rsidR="00675780">
        <w:rPr>
          <w:rFonts w:ascii="Times New Roman" w:hAnsi="Times New Roman" w:cs="Times New Roman"/>
          <w:sz w:val="24"/>
          <w:szCs w:val="24"/>
          <w:lang w:val="en-US"/>
        </w:rPr>
        <w:t>ne</w:t>
      </w:r>
      <w:r w:rsidR="003D2DF2" w:rsidRPr="00274616">
        <w:rPr>
          <w:rFonts w:ascii="Times New Roman" w:hAnsi="Times New Roman" w:cs="Times New Roman"/>
          <w:sz w:val="24"/>
          <w:szCs w:val="24"/>
          <w:lang w:val="en-US"/>
        </w:rPr>
        <w:t xml:space="preserve"> apo politika </w:t>
      </w:r>
      <w:r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w:t>
      </w:r>
      <w:r w:rsidR="00D1451A" w:rsidRPr="00274616">
        <w:rPr>
          <w:rFonts w:ascii="Times New Roman" w:hAnsi="Times New Roman" w:cs="Times New Roman"/>
          <w:sz w:val="24"/>
          <w:szCs w:val="24"/>
          <w:lang w:val="en-US"/>
        </w:rPr>
        <w:t>ndryshme</w:t>
      </w:r>
      <w:r w:rsidR="003D2DF2" w:rsidRPr="00274616">
        <w:rPr>
          <w:rFonts w:ascii="Times New Roman" w:hAnsi="Times New Roman" w:cs="Times New Roman"/>
          <w:sz w:val="24"/>
          <w:szCs w:val="24"/>
          <w:lang w:val="en-US"/>
        </w:rPr>
        <w:t xml:space="preserve"> u fokusuan </w:t>
      </w:r>
      <w:r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sigurimin e </w:t>
      </w:r>
      <w:r w:rsidR="000D40BD" w:rsidRPr="00274616">
        <w:rPr>
          <w:rFonts w:ascii="Times New Roman" w:hAnsi="Times New Roman" w:cs="Times New Roman"/>
          <w:sz w:val="24"/>
          <w:szCs w:val="24"/>
          <w:lang w:val="en-US"/>
        </w:rPr>
        <w:t>likuiditeti</w:t>
      </w:r>
      <w:r w:rsidR="003D2DF2" w:rsidRPr="00274616">
        <w:rPr>
          <w:rFonts w:ascii="Times New Roman" w:hAnsi="Times New Roman" w:cs="Times New Roman"/>
          <w:sz w:val="24"/>
          <w:szCs w:val="24"/>
          <w:lang w:val="en-US"/>
        </w:rPr>
        <w:t xml:space="preserve">t </w:t>
      </w:r>
      <w:r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w:t>
      </w:r>
      <w:r w:rsidR="008A764A" w:rsidRPr="00274616">
        <w:rPr>
          <w:rFonts w:ascii="Times New Roman" w:hAnsi="Times New Roman" w:cs="Times New Roman"/>
          <w:sz w:val="24"/>
          <w:szCs w:val="24"/>
          <w:lang w:val="en-US"/>
        </w:rPr>
        <w:t>nevoj</w:t>
      </w:r>
      <w:r w:rsidRPr="00274616">
        <w:rPr>
          <w:rFonts w:ascii="Times New Roman" w:hAnsi="Times New Roman" w:cs="Times New Roman"/>
          <w:sz w:val="24"/>
          <w:szCs w:val="24"/>
          <w:lang w:val="en-US"/>
        </w:rPr>
        <w:t>shëm</w:t>
      </w:r>
      <w:r w:rsidR="003D2DF2"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bankave, </w:t>
      </w:r>
      <w:r w:rsidRPr="00274616">
        <w:rPr>
          <w:rFonts w:ascii="Times New Roman" w:hAnsi="Times New Roman" w:cs="Times New Roman"/>
          <w:sz w:val="24"/>
          <w:szCs w:val="24"/>
          <w:lang w:val="en-US"/>
        </w:rPr>
        <w:t>m</w:t>
      </w:r>
      <w:r w:rsidR="00686A1F">
        <w:rPr>
          <w:rFonts w:ascii="Times New Roman" w:hAnsi="Times New Roman" w:cs="Times New Roman"/>
          <w:sz w:val="24"/>
          <w:szCs w:val="24"/>
          <w:lang w:val="en-US"/>
        </w:rPr>
        <w:t>e</w:t>
      </w:r>
      <w:r w:rsidR="003D2DF2"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që</w:t>
      </w:r>
      <w:r w:rsidR="003D2DF2" w:rsidRPr="00274616">
        <w:rPr>
          <w:rFonts w:ascii="Times New Roman" w:hAnsi="Times New Roman" w:cs="Times New Roman"/>
          <w:sz w:val="24"/>
          <w:szCs w:val="24"/>
          <w:lang w:val="en-US"/>
        </w:rPr>
        <w:t xml:space="preserve">llim </w:t>
      </w:r>
      <w:r w:rsidR="00BE4D26" w:rsidRPr="00274616">
        <w:rPr>
          <w:rFonts w:ascii="Times New Roman" w:hAnsi="Times New Roman" w:cs="Times New Roman"/>
          <w:sz w:val="24"/>
          <w:szCs w:val="24"/>
          <w:lang w:val="en-US"/>
        </w:rPr>
        <w:t>që</w:t>
      </w:r>
      <w:r w:rsidR="003D2DF2" w:rsidRPr="00274616">
        <w:rPr>
          <w:rFonts w:ascii="Times New Roman" w:hAnsi="Times New Roman" w:cs="Times New Roman"/>
          <w:sz w:val="24"/>
          <w:szCs w:val="24"/>
          <w:lang w:val="en-US"/>
        </w:rPr>
        <w:t xml:space="preserve"> reagimi i tyre </w:t>
      </w:r>
      <w:r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mos </w:t>
      </w:r>
      <w:r w:rsidR="00555E90" w:rsidRPr="00274616">
        <w:rPr>
          <w:rFonts w:ascii="Times New Roman" w:hAnsi="Times New Roman" w:cs="Times New Roman"/>
          <w:sz w:val="24"/>
          <w:szCs w:val="24"/>
          <w:lang w:val="en-US"/>
        </w:rPr>
        <w:t>ndikonte</w:t>
      </w:r>
      <w:r w:rsidR="003D2DF2"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negat</w:t>
      </w:r>
      <w:r w:rsidR="003D2DF2" w:rsidRPr="00274616">
        <w:rPr>
          <w:rFonts w:ascii="Times New Roman" w:hAnsi="Times New Roman" w:cs="Times New Roman"/>
          <w:sz w:val="24"/>
          <w:szCs w:val="24"/>
          <w:lang w:val="en-US"/>
        </w:rPr>
        <w:t xml:space="preserve">ivisht </w:t>
      </w:r>
      <w:r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besimin e publikut. Politika </w:t>
      </w:r>
      <w:r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tjera</w:t>
      </w:r>
      <w:r w:rsidR="003D2DF2" w:rsidRPr="00274616">
        <w:rPr>
          <w:rFonts w:ascii="Times New Roman" w:hAnsi="Times New Roman" w:cs="Times New Roman"/>
          <w:sz w:val="24"/>
          <w:szCs w:val="24"/>
          <w:lang w:val="en-US"/>
        </w:rPr>
        <w:t xml:space="preserve"> lidheshin </w:t>
      </w:r>
      <w:r w:rsidRPr="00274616">
        <w:rPr>
          <w:rFonts w:ascii="Times New Roman" w:hAnsi="Times New Roman" w:cs="Times New Roman"/>
          <w:sz w:val="24"/>
          <w:szCs w:val="24"/>
          <w:lang w:val="en-US"/>
        </w:rPr>
        <w:t>m</w:t>
      </w:r>
      <w:r w:rsidR="00686A1F">
        <w:rPr>
          <w:rFonts w:ascii="Times New Roman" w:hAnsi="Times New Roman" w:cs="Times New Roman"/>
          <w:sz w:val="24"/>
          <w:szCs w:val="24"/>
          <w:lang w:val="en-US"/>
        </w:rPr>
        <w:t>e</w:t>
      </w:r>
      <w:r w:rsidR="003D2DF2" w:rsidRPr="00274616">
        <w:rPr>
          <w:rFonts w:ascii="Times New Roman" w:hAnsi="Times New Roman" w:cs="Times New Roman"/>
          <w:sz w:val="24"/>
          <w:szCs w:val="24"/>
          <w:lang w:val="en-US"/>
        </w:rPr>
        <w:t xml:space="preserve"> sigurimin e k</w:t>
      </w:r>
      <w:r w:rsidR="00C4637D" w:rsidRPr="00274616">
        <w:rPr>
          <w:rFonts w:ascii="Times New Roman" w:hAnsi="Times New Roman" w:cs="Times New Roman"/>
          <w:sz w:val="24"/>
          <w:szCs w:val="24"/>
          <w:lang w:val="en-US"/>
        </w:rPr>
        <w:t>ursimev</w:t>
      </w:r>
      <w:r w:rsidR="003D2DF2" w:rsidRPr="00274616">
        <w:rPr>
          <w:rFonts w:ascii="Times New Roman" w:hAnsi="Times New Roman" w:cs="Times New Roman"/>
          <w:sz w:val="24"/>
          <w:szCs w:val="24"/>
          <w:lang w:val="en-US"/>
        </w:rPr>
        <w:t xml:space="preserve">e </w:t>
      </w:r>
      <w:r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depozituesve, </w:t>
      </w:r>
      <w:r w:rsidR="00D1451A" w:rsidRPr="00274616">
        <w:rPr>
          <w:rFonts w:ascii="Times New Roman" w:hAnsi="Times New Roman" w:cs="Times New Roman"/>
          <w:sz w:val="24"/>
          <w:szCs w:val="24"/>
          <w:lang w:val="en-US"/>
        </w:rPr>
        <w:t>nxitje</w:t>
      </w:r>
      <w:r w:rsidR="003D2DF2" w:rsidRPr="00274616">
        <w:rPr>
          <w:rFonts w:ascii="Times New Roman" w:hAnsi="Times New Roman" w:cs="Times New Roman"/>
          <w:sz w:val="24"/>
          <w:szCs w:val="24"/>
          <w:lang w:val="en-US"/>
        </w:rPr>
        <w:t xml:space="preserve">n </w:t>
      </w:r>
      <w:r w:rsidR="00917121" w:rsidRPr="00274616">
        <w:rPr>
          <w:rFonts w:ascii="Times New Roman" w:hAnsi="Times New Roman" w:cs="Times New Roman"/>
          <w:sz w:val="24"/>
          <w:szCs w:val="24"/>
          <w:lang w:val="en-US"/>
        </w:rPr>
        <w:t>për</w:t>
      </w:r>
      <w:r w:rsidR="003D2DF2" w:rsidRPr="00274616">
        <w:rPr>
          <w:rFonts w:ascii="Times New Roman" w:hAnsi="Times New Roman" w:cs="Times New Roman"/>
          <w:sz w:val="24"/>
          <w:szCs w:val="24"/>
          <w:lang w:val="en-US"/>
        </w:rPr>
        <w:t xml:space="preserve"> kreditim </w:t>
      </w:r>
      <w:r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w:t>
      </w:r>
      <w:r w:rsidR="006C7EF3" w:rsidRPr="00274616">
        <w:rPr>
          <w:rFonts w:ascii="Times New Roman" w:hAnsi="Times New Roman" w:cs="Times New Roman"/>
          <w:sz w:val="24"/>
          <w:szCs w:val="24"/>
          <w:lang w:val="en-US"/>
        </w:rPr>
        <w:t>biznes</w:t>
      </w:r>
      <w:r w:rsidR="004476C2" w:rsidRPr="00274616">
        <w:rPr>
          <w:rFonts w:ascii="Times New Roman" w:hAnsi="Times New Roman" w:cs="Times New Roman"/>
          <w:sz w:val="24"/>
          <w:szCs w:val="24"/>
          <w:lang w:val="en-US"/>
        </w:rPr>
        <w:t>e</w:t>
      </w:r>
      <w:r w:rsidR="003D2DF2" w:rsidRPr="00274616">
        <w:rPr>
          <w:rFonts w:ascii="Times New Roman" w:hAnsi="Times New Roman" w:cs="Times New Roman"/>
          <w:sz w:val="24"/>
          <w:szCs w:val="24"/>
          <w:lang w:val="en-US"/>
        </w:rPr>
        <w:t xml:space="preserve">ve </w:t>
      </w:r>
      <w:r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vogla e </w:t>
      </w:r>
      <w:r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w:t>
      </w:r>
      <w:r w:rsidR="006C7EF3" w:rsidRPr="00274616">
        <w:rPr>
          <w:rFonts w:ascii="Times New Roman" w:hAnsi="Times New Roman" w:cs="Times New Roman"/>
          <w:sz w:val="24"/>
          <w:szCs w:val="24"/>
          <w:lang w:val="en-US"/>
        </w:rPr>
        <w:t>mesme</w:t>
      </w:r>
      <w:r w:rsidR="003D2DF2" w:rsidRPr="00274616">
        <w:rPr>
          <w:rFonts w:ascii="Times New Roman" w:hAnsi="Times New Roman" w:cs="Times New Roman"/>
          <w:sz w:val="24"/>
          <w:szCs w:val="24"/>
          <w:lang w:val="en-US"/>
        </w:rPr>
        <w:t xml:space="preserve"> etj. Pra, </w:t>
      </w:r>
      <w:r w:rsidR="00FB5CE3" w:rsidRPr="00274616">
        <w:rPr>
          <w:rFonts w:ascii="Times New Roman" w:hAnsi="Times New Roman" w:cs="Times New Roman"/>
          <w:sz w:val="24"/>
          <w:szCs w:val="24"/>
          <w:lang w:val="en-US"/>
        </w:rPr>
        <w:t>vendimet</w:t>
      </w:r>
      <w:r w:rsidR="003D2DF2" w:rsidRPr="00274616">
        <w:rPr>
          <w:rFonts w:ascii="Times New Roman" w:hAnsi="Times New Roman" w:cs="Times New Roman"/>
          <w:sz w:val="24"/>
          <w:szCs w:val="24"/>
          <w:lang w:val="en-US"/>
        </w:rPr>
        <w:t xml:space="preserve"> e marra </w:t>
      </w:r>
      <w:r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këtë</w:t>
      </w:r>
      <w:r w:rsidR="003D2DF2" w:rsidRPr="00274616">
        <w:rPr>
          <w:rFonts w:ascii="Times New Roman" w:hAnsi="Times New Roman" w:cs="Times New Roman"/>
          <w:sz w:val="24"/>
          <w:szCs w:val="24"/>
          <w:lang w:val="en-US"/>
        </w:rPr>
        <w:t xml:space="preserve"> </w:t>
      </w:r>
      <w:r w:rsidR="0011057C" w:rsidRPr="00274616">
        <w:rPr>
          <w:rFonts w:ascii="Times New Roman" w:hAnsi="Times New Roman" w:cs="Times New Roman"/>
          <w:sz w:val="24"/>
          <w:szCs w:val="24"/>
          <w:lang w:val="en-US"/>
        </w:rPr>
        <w:t>periudhë</w:t>
      </w:r>
      <w:r w:rsidR="003D2DF2" w:rsidRPr="00274616">
        <w:rPr>
          <w:rFonts w:ascii="Times New Roman" w:hAnsi="Times New Roman" w:cs="Times New Roman"/>
          <w:sz w:val="24"/>
          <w:szCs w:val="24"/>
          <w:lang w:val="en-US"/>
        </w:rPr>
        <w:t xml:space="preserve"> duhej </w:t>
      </w:r>
      <w:r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003D2DF2" w:rsidRPr="00274616">
        <w:rPr>
          <w:rFonts w:ascii="Times New Roman" w:hAnsi="Times New Roman" w:cs="Times New Roman"/>
          <w:sz w:val="24"/>
          <w:szCs w:val="24"/>
          <w:lang w:val="en-US"/>
        </w:rPr>
        <w:t xml:space="preserve">balleshin </w:t>
      </w:r>
      <w:r w:rsidRPr="00274616">
        <w:rPr>
          <w:rFonts w:ascii="Times New Roman" w:hAnsi="Times New Roman" w:cs="Times New Roman"/>
          <w:sz w:val="24"/>
          <w:szCs w:val="24"/>
          <w:lang w:val="en-US"/>
        </w:rPr>
        <w:t>m</w:t>
      </w:r>
      <w:r w:rsidR="00686A1F">
        <w:rPr>
          <w:rFonts w:ascii="Times New Roman" w:hAnsi="Times New Roman" w:cs="Times New Roman"/>
          <w:sz w:val="24"/>
          <w:szCs w:val="24"/>
          <w:lang w:val="en-US"/>
        </w:rPr>
        <w:t>e</w:t>
      </w:r>
      <w:r w:rsidR="003D2DF2" w:rsidRPr="00274616">
        <w:rPr>
          <w:rFonts w:ascii="Times New Roman" w:hAnsi="Times New Roman" w:cs="Times New Roman"/>
          <w:sz w:val="24"/>
          <w:szCs w:val="24"/>
          <w:lang w:val="en-US"/>
        </w:rPr>
        <w:t xml:space="preserve"> presio</w:t>
      </w:r>
      <w:r w:rsidR="00C4637D" w:rsidRPr="00274616">
        <w:rPr>
          <w:rFonts w:ascii="Times New Roman" w:hAnsi="Times New Roman" w:cs="Times New Roman"/>
          <w:sz w:val="24"/>
          <w:szCs w:val="24"/>
          <w:lang w:val="en-US"/>
        </w:rPr>
        <w:t>ne</w:t>
      </w:r>
      <w:r w:rsidR="003D2DF2" w:rsidRPr="00274616">
        <w:rPr>
          <w:rFonts w:ascii="Times New Roman" w:hAnsi="Times New Roman" w:cs="Times New Roman"/>
          <w:sz w:val="24"/>
          <w:szCs w:val="24"/>
          <w:lang w:val="en-US"/>
        </w:rPr>
        <w:t xml:space="preserve">t e shumta nga tregu apo </w:t>
      </w:r>
      <w:r w:rsidR="008A764A" w:rsidRPr="00274616">
        <w:rPr>
          <w:rFonts w:ascii="Times New Roman" w:hAnsi="Times New Roman" w:cs="Times New Roman"/>
          <w:sz w:val="24"/>
          <w:szCs w:val="24"/>
          <w:lang w:val="en-US"/>
        </w:rPr>
        <w:t>ngjarje</w:t>
      </w:r>
      <w:r w:rsidR="003D2DF2" w:rsidRPr="00274616">
        <w:rPr>
          <w:rFonts w:ascii="Times New Roman" w:hAnsi="Times New Roman" w:cs="Times New Roman"/>
          <w:sz w:val="24"/>
          <w:szCs w:val="24"/>
          <w:lang w:val="en-US"/>
        </w:rPr>
        <w:t xml:space="preserve">ve </w:t>
      </w:r>
      <w:r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cilat mund </w:t>
      </w:r>
      <w:r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rrisnin </w:t>
      </w:r>
      <w:r w:rsidR="00917121" w:rsidRPr="00274616">
        <w:rPr>
          <w:rFonts w:ascii="Times New Roman" w:hAnsi="Times New Roman" w:cs="Times New Roman"/>
          <w:sz w:val="24"/>
          <w:szCs w:val="24"/>
          <w:lang w:val="en-US"/>
        </w:rPr>
        <w:t>për</w:t>
      </w:r>
      <w:r w:rsidR="003D2DF2" w:rsidRPr="00274616">
        <w:rPr>
          <w:rFonts w:ascii="Times New Roman" w:hAnsi="Times New Roman" w:cs="Times New Roman"/>
          <w:sz w:val="24"/>
          <w:szCs w:val="24"/>
          <w:lang w:val="en-US"/>
        </w:rPr>
        <w:t xml:space="preserve">masat e panikut. </w:t>
      </w:r>
    </w:p>
    <w:p w:rsidR="003D2DF2" w:rsidRPr="00274616" w:rsidRDefault="003D2DF2" w:rsidP="003F55BD">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Situatat e panikut bankar </w:t>
      </w:r>
      <w:r w:rsidR="00BE4D26" w:rsidRPr="00274616">
        <w:rPr>
          <w:rFonts w:ascii="Times New Roman" w:hAnsi="Times New Roman" w:cs="Times New Roman"/>
          <w:sz w:val="24"/>
          <w:szCs w:val="24"/>
          <w:lang w:val="en-US"/>
        </w:rPr>
        <w:t>janë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pranish</w:t>
      </w:r>
      <w:r w:rsidR="00561738" w:rsidRPr="00274616">
        <w:rPr>
          <w:rFonts w:ascii="Times New Roman" w:hAnsi="Times New Roman" w:cs="Times New Roman"/>
          <w:sz w:val="24"/>
          <w:szCs w:val="24"/>
          <w:lang w:val="en-US"/>
        </w:rPr>
        <w:t>me</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BE3EDD" w:rsidRPr="00274616">
        <w:rPr>
          <w:rFonts w:ascii="Times New Roman" w:hAnsi="Times New Roman" w:cs="Times New Roman"/>
          <w:sz w:val="24"/>
          <w:szCs w:val="24"/>
          <w:lang w:val="en-US"/>
        </w:rPr>
        <w:t>vend</w:t>
      </w:r>
      <w:r w:rsidRPr="00274616">
        <w:rPr>
          <w:rFonts w:ascii="Times New Roman" w:hAnsi="Times New Roman" w:cs="Times New Roman"/>
          <w:sz w:val="24"/>
          <w:szCs w:val="24"/>
          <w:lang w:val="en-US"/>
        </w:rPr>
        <w:t xml:space="preserve">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D1451A" w:rsidRPr="00274616">
        <w:rPr>
          <w:rFonts w:ascii="Times New Roman" w:hAnsi="Times New Roman" w:cs="Times New Roman"/>
          <w:sz w:val="24"/>
          <w:szCs w:val="24"/>
          <w:lang w:val="en-US"/>
        </w:rPr>
        <w:t>ndryshme</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periudh</w:t>
      </w:r>
      <w:r w:rsidRPr="00274616">
        <w:rPr>
          <w:rFonts w:ascii="Times New Roman" w:hAnsi="Times New Roman" w:cs="Times New Roman"/>
          <w:sz w:val="24"/>
          <w:szCs w:val="24"/>
          <w:lang w:val="en-US"/>
        </w:rPr>
        <w:t xml:space="preserve">a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D1451A" w:rsidRPr="00274616">
        <w:rPr>
          <w:rFonts w:ascii="Times New Roman" w:hAnsi="Times New Roman" w:cs="Times New Roman"/>
          <w:sz w:val="24"/>
          <w:szCs w:val="24"/>
          <w:lang w:val="en-US"/>
        </w:rPr>
        <w:t>ndryshme</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rastin e </w:t>
      </w:r>
      <w:r w:rsidR="000E58AA" w:rsidRPr="00274616">
        <w:rPr>
          <w:rFonts w:ascii="Times New Roman" w:hAnsi="Times New Roman" w:cs="Times New Roman"/>
          <w:sz w:val="24"/>
          <w:szCs w:val="24"/>
          <w:lang w:val="en-US"/>
        </w:rPr>
        <w:t>krizë</w:t>
      </w:r>
      <w:r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2008,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Amerikë</w:t>
      </w:r>
      <w:r w:rsidRPr="00274616">
        <w:rPr>
          <w:rFonts w:ascii="Times New Roman" w:hAnsi="Times New Roman" w:cs="Times New Roman"/>
          <w:sz w:val="24"/>
          <w:szCs w:val="24"/>
          <w:lang w:val="en-US"/>
        </w:rPr>
        <w:t xml:space="preserve"> problemi u shkaktua nga disiplina e </w:t>
      </w:r>
      <w:r w:rsidR="00AB34E3" w:rsidRPr="00274616">
        <w:rPr>
          <w:rFonts w:ascii="Times New Roman" w:hAnsi="Times New Roman" w:cs="Times New Roman"/>
          <w:sz w:val="24"/>
          <w:szCs w:val="24"/>
          <w:lang w:val="en-US"/>
        </w:rPr>
        <w:t>agjent</w:t>
      </w:r>
      <w:r w:rsidR="000E58AA" w:rsidRPr="00274616">
        <w:rPr>
          <w:rFonts w:ascii="Times New Roman" w:hAnsi="Times New Roman" w:cs="Times New Roman"/>
          <w:sz w:val="24"/>
          <w:szCs w:val="24"/>
          <w:lang w:val="en-US"/>
        </w:rPr>
        <w:t>ë</w:t>
      </w:r>
      <w:r w:rsidRPr="00274616">
        <w:rPr>
          <w:rFonts w:ascii="Times New Roman" w:hAnsi="Times New Roman" w:cs="Times New Roman"/>
          <w:sz w:val="24"/>
          <w:szCs w:val="24"/>
          <w:lang w:val="en-US"/>
        </w:rPr>
        <w:t xml:space="preserve">ve ndaj </w:t>
      </w:r>
      <w:r w:rsidR="00BE3EDD" w:rsidRPr="00274616">
        <w:rPr>
          <w:rFonts w:ascii="Times New Roman" w:hAnsi="Times New Roman" w:cs="Times New Roman"/>
          <w:sz w:val="24"/>
          <w:szCs w:val="24"/>
          <w:lang w:val="en-US"/>
        </w:rPr>
        <w:t>vend</w:t>
      </w:r>
      <w:r w:rsidR="0089296D" w:rsidRPr="00274616">
        <w:rPr>
          <w:rFonts w:ascii="Times New Roman" w:hAnsi="Times New Roman" w:cs="Times New Roman"/>
          <w:sz w:val="24"/>
          <w:szCs w:val="24"/>
          <w:lang w:val="en-US"/>
        </w:rPr>
        <w:t>imeve</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m</w:t>
      </w:r>
      <w:r w:rsidR="00585223">
        <w:rPr>
          <w:rFonts w:ascii="Times New Roman" w:hAnsi="Times New Roman" w:cs="Times New Roman"/>
          <w:sz w:val="24"/>
          <w:szCs w:val="24"/>
          <w:lang w:val="en-US"/>
        </w:rPr>
        <w:t>e</w:t>
      </w:r>
      <w:r w:rsidRPr="00274616">
        <w:rPr>
          <w:rFonts w:ascii="Times New Roman" w:hAnsi="Times New Roman" w:cs="Times New Roman"/>
          <w:sz w:val="24"/>
          <w:szCs w:val="24"/>
          <w:lang w:val="en-US"/>
        </w:rPr>
        <w:t xml:space="preserve"> risk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lar</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bankave. Kjo </w:t>
      </w:r>
      <w:r w:rsidR="00BE4D26" w:rsidRPr="00274616">
        <w:rPr>
          <w:rFonts w:ascii="Times New Roman" w:hAnsi="Times New Roman" w:cs="Times New Roman"/>
          <w:sz w:val="24"/>
          <w:szCs w:val="24"/>
          <w:lang w:val="en-US"/>
        </w:rPr>
        <w:t>disiplinë</w:t>
      </w:r>
      <w:r w:rsidRPr="00274616">
        <w:rPr>
          <w:rFonts w:ascii="Times New Roman" w:hAnsi="Times New Roman" w:cs="Times New Roman"/>
          <w:sz w:val="24"/>
          <w:szCs w:val="24"/>
          <w:lang w:val="en-US"/>
        </w:rPr>
        <w:t xml:space="preserve"> u sho</w:t>
      </w:r>
      <w:r w:rsidR="00BE4D26" w:rsidRPr="00274616">
        <w:rPr>
          <w:rFonts w:ascii="Times New Roman" w:hAnsi="Times New Roman" w:cs="Times New Roman"/>
          <w:sz w:val="24"/>
          <w:szCs w:val="24"/>
          <w:lang w:val="en-US"/>
        </w:rPr>
        <w:t>që</w:t>
      </w:r>
      <w:r w:rsidRPr="00274616">
        <w:rPr>
          <w:rFonts w:ascii="Times New Roman" w:hAnsi="Times New Roman" w:cs="Times New Roman"/>
          <w:sz w:val="24"/>
          <w:szCs w:val="24"/>
          <w:lang w:val="en-US"/>
        </w:rPr>
        <w:t xml:space="preserve">rua </w:t>
      </w:r>
      <w:r w:rsidR="000E58AA" w:rsidRPr="00274616">
        <w:rPr>
          <w:rFonts w:ascii="Times New Roman" w:hAnsi="Times New Roman" w:cs="Times New Roman"/>
          <w:sz w:val="24"/>
          <w:szCs w:val="24"/>
          <w:lang w:val="en-US"/>
        </w:rPr>
        <w:t>më</w:t>
      </w:r>
      <w:r w:rsidRPr="00274616">
        <w:rPr>
          <w:rFonts w:ascii="Times New Roman" w:hAnsi="Times New Roman" w:cs="Times New Roman"/>
          <w:sz w:val="24"/>
          <w:szCs w:val="24"/>
          <w:lang w:val="en-US"/>
        </w:rPr>
        <w:t xml:space="preserve"> </w:t>
      </w:r>
      <w:r w:rsidR="0089296D" w:rsidRPr="00274616">
        <w:rPr>
          <w:rFonts w:ascii="Times New Roman" w:hAnsi="Times New Roman" w:cs="Times New Roman"/>
          <w:sz w:val="24"/>
          <w:szCs w:val="24"/>
          <w:lang w:val="en-US"/>
        </w:rPr>
        <w:t>ulje</w:t>
      </w:r>
      <w:r w:rsidRPr="00274616">
        <w:rPr>
          <w:rFonts w:ascii="Times New Roman" w:hAnsi="Times New Roman" w:cs="Times New Roman"/>
          <w:sz w:val="24"/>
          <w:szCs w:val="24"/>
          <w:lang w:val="en-US"/>
        </w:rPr>
        <w:t>n e bes</w:t>
      </w:r>
      <w:r w:rsidR="00290FD0" w:rsidRPr="00274616">
        <w:rPr>
          <w:rFonts w:ascii="Times New Roman" w:hAnsi="Times New Roman" w:cs="Times New Roman"/>
          <w:sz w:val="24"/>
          <w:szCs w:val="24"/>
          <w:lang w:val="en-US"/>
        </w:rPr>
        <w:t>ueshmëris</w:t>
      </w:r>
      <w:r w:rsidR="000D40BD" w:rsidRPr="00274616">
        <w:rPr>
          <w:rFonts w:ascii="Times New Roman" w:hAnsi="Times New Roman" w:cs="Times New Roman"/>
          <w:sz w:val="24"/>
          <w:szCs w:val="24"/>
          <w:lang w:val="en-US"/>
        </w:rPr>
        <w:t>ë</w:t>
      </w:r>
      <w:r w:rsidRPr="00274616">
        <w:rPr>
          <w:rFonts w:ascii="Times New Roman" w:hAnsi="Times New Roman" w:cs="Times New Roman"/>
          <w:sz w:val="24"/>
          <w:szCs w:val="24"/>
          <w:lang w:val="en-US"/>
        </w:rPr>
        <w:t xml:space="preserve"> ndaj tregut financiar, duke synuar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BE4D26" w:rsidRPr="00274616">
        <w:rPr>
          <w:rFonts w:ascii="Times New Roman" w:hAnsi="Times New Roman" w:cs="Times New Roman"/>
          <w:sz w:val="24"/>
          <w:szCs w:val="24"/>
          <w:lang w:val="en-US"/>
        </w:rPr>
        <w:t>rheqjen</w:t>
      </w:r>
      <w:r w:rsidRPr="00274616">
        <w:rPr>
          <w:rFonts w:ascii="Times New Roman" w:hAnsi="Times New Roman" w:cs="Times New Roman"/>
          <w:sz w:val="24"/>
          <w:szCs w:val="24"/>
          <w:lang w:val="en-US"/>
        </w:rPr>
        <w:t xml:space="preserve"> e depozitave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tyre.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a</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n </w:t>
      </w:r>
      <w:r w:rsidR="00BE4D26" w:rsidRPr="00274616">
        <w:rPr>
          <w:rFonts w:ascii="Times New Roman" w:hAnsi="Times New Roman" w:cs="Times New Roman"/>
          <w:sz w:val="24"/>
          <w:szCs w:val="24"/>
          <w:lang w:val="en-US"/>
        </w:rPr>
        <w:t>t</w:t>
      </w:r>
      <w:r w:rsidR="0089296D" w:rsidRPr="00274616">
        <w:rPr>
          <w:rFonts w:ascii="Times New Roman" w:hAnsi="Times New Roman" w:cs="Times New Roman"/>
          <w:sz w:val="24"/>
          <w:szCs w:val="24"/>
          <w:lang w:val="en-US"/>
        </w:rPr>
        <w:t>jet</w:t>
      </w:r>
      <w:r w:rsidR="00BE4D26" w:rsidRPr="00274616">
        <w:rPr>
          <w:rFonts w:ascii="Times New Roman" w:hAnsi="Times New Roman" w:cs="Times New Roman"/>
          <w:sz w:val="24"/>
          <w:szCs w:val="24"/>
          <w:lang w:val="en-US"/>
        </w:rPr>
        <w:t>ër</w:t>
      </w:r>
      <w:r w:rsidRPr="00274616">
        <w:rPr>
          <w:rFonts w:ascii="Times New Roman" w:hAnsi="Times New Roman" w:cs="Times New Roman"/>
          <w:sz w:val="24"/>
          <w:szCs w:val="24"/>
          <w:lang w:val="en-US"/>
        </w:rPr>
        <w:t xml:space="preserve">, mungesa e </w:t>
      </w:r>
      <w:r w:rsidR="00555E90" w:rsidRPr="00274616">
        <w:rPr>
          <w:rFonts w:ascii="Times New Roman" w:hAnsi="Times New Roman" w:cs="Times New Roman"/>
          <w:sz w:val="24"/>
          <w:szCs w:val="24"/>
          <w:lang w:val="en-US"/>
        </w:rPr>
        <w:t>transparencë</w:t>
      </w:r>
      <w:r w:rsidRPr="00274616">
        <w:rPr>
          <w:rFonts w:ascii="Times New Roman" w:hAnsi="Times New Roman" w:cs="Times New Roman"/>
          <w:sz w:val="24"/>
          <w:szCs w:val="24"/>
          <w:lang w:val="en-US"/>
        </w:rPr>
        <w:t xml:space="preserve">s dhe e strukturave efektive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kontro</w:t>
      </w:r>
      <w:r w:rsidR="00686A1F">
        <w:rPr>
          <w:rFonts w:ascii="Times New Roman" w:hAnsi="Times New Roman" w:cs="Times New Roman"/>
          <w:sz w:val="24"/>
          <w:szCs w:val="24"/>
          <w:lang w:val="en-US"/>
        </w:rPr>
        <w:t>l</w:t>
      </w:r>
      <w:r w:rsidRPr="00274616">
        <w:rPr>
          <w:rFonts w:ascii="Times New Roman" w:hAnsi="Times New Roman" w:cs="Times New Roman"/>
          <w:sz w:val="24"/>
          <w:szCs w:val="24"/>
          <w:lang w:val="en-US"/>
        </w:rPr>
        <w:t>lit, ndi</w:t>
      </w:r>
      <w:r w:rsidR="00BE4D26" w:rsidRPr="00274616">
        <w:rPr>
          <w:rFonts w:ascii="Times New Roman" w:hAnsi="Times New Roman" w:cs="Times New Roman"/>
          <w:sz w:val="24"/>
          <w:szCs w:val="24"/>
          <w:lang w:val="en-US"/>
        </w:rPr>
        <w:t>kojnë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krijimin e </w:t>
      </w:r>
      <w:r w:rsidR="00BE4D26" w:rsidRPr="00274616">
        <w:rPr>
          <w:rFonts w:ascii="Times New Roman" w:hAnsi="Times New Roman" w:cs="Times New Roman"/>
          <w:sz w:val="24"/>
          <w:szCs w:val="24"/>
          <w:lang w:val="en-US"/>
        </w:rPr>
        <w:t>një</w:t>
      </w:r>
      <w:r w:rsidRPr="00274616">
        <w:rPr>
          <w:rFonts w:ascii="Times New Roman" w:hAnsi="Times New Roman" w:cs="Times New Roman"/>
          <w:sz w:val="24"/>
          <w:szCs w:val="24"/>
          <w:lang w:val="en-US"/>
        </w:rPr>
        <w:t xml:space="preserve"> mbi</w:t>
      </w:r>
      <w:r w:rsidR="00BE4D26" w:rsidRPr="00274616">
        <w:rPr>
          <w:rFonts w:ascii="Times New Roman" w:hAnsi="Times New Roman" w:cs="Times New Roman"/>
          <w:sz w:val="24"/>
          <w:szCs w:val="24"/>
          <w:lang w:val="en-US"/>
        </w:rPr>
        <w:t>vlerë</w:t>
      </w:r>
      <w:r w:rsidRPr="00274616">
        <w:rPr>
          <w:rFonts w:ascii="Times New Roman" w:hAnsi="Times New Roman" w:cs="Times New Roman"/>
          <w:sz w:val="24"/>
          <w:szCs w:val="24"/>
          <w:lang w:val="en-US"/>
        </w:rPr>
        <w:t xml:space="preserve">simi </w:t>
      </w:r>
      <w:r w:rsidR="000D40BD" w:rsidRPr="00274616">
        <w:rPr>
          <w:rFonts w:ascii="Times New Roman" w:hAnsi="Times New Roman" w:cs="Times New Roman"/>
          <w:sz w:val="24"/>
          <w:szCs w:val="24"/>
          <w:lang w:val="en-US"/>
        </w:rPr>
        <w:t>negat</w:t>
      </w:r>
      <w:r w:rsidRPr="00274616">
        <w:rPr>
          <w:rFonts w:ascii="Times New Roman" w:hAnsi="Times New Roman" w:cs="Times New Roman"/>
          <w:sz w:val="24"/>
          <w:szCs w:val="24"/>
          <w:lang w:val="en-US"/>
        </w:rPr>
        <w:t xml:space="preserve">iv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Pr="00274616">
        <w:rPr>
          <w:rFonts w:ascii="Times New Roman" w:hAnsi="Times New Roman" w:cs="Times New Roman"/>
          <w:sz w:val="24"/>
          <w:szCs w:val="24"/>
          <w:lang w:val="en-US"/>
        </w:rPr>
        <w:t xml:space="preserve"> situ</w:t>
      </w:r>
      <w:r w:rsidR="00BE4D26" w:rsidRPr="00274616">
        <w:rPr>
          <w:rFonts w:ascii="Times New Roman" w:hAnsi="Times New Roman" w:cs="Times New Roman"/>
          <w:sz w:val="24"/>
          <w:szCs w:val="24"/>
          <w:lang w:val="en-US"/>
        </w:rPr>
        <w:t>atë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panikut nga </w:t>
      </w:r>
      <w:r w:rsidR="00AB34E3" w:rsidRPr="00274616">
        <w:rPr>
          <w:rFonts w:ascii="Times New Roman" w:hAnsi="Times New Roman" w:cs="Times New Roman"/>
          <w:sz w:val="24"/>
          <w:szCs w:val="24"/>
          <w:lang w:val="en-US"/>
        </w:rPr>
        <w:t>agjent</w:t>
      </w:r>
      <w:r w:rsidR="000E58AA" w:rsidRPr="00274616">
        <w:rPr>
          <w:rFonts w:ascii="Times New Roman" w:hAnsi="Times New Roman" w:cs="Times New Roman"/>
          <w:sz w:val="24"/>
          <w:szCs w:val="24"/>
          <w:lang w:val="en-US"/>
        </w:rPr>
        <w:t>ë</w:t>
      </w:r>
      <w:r w:rsidRPr="00274616">
        <w:rPr>
          <w:rFonts w:ascii="Times New Roman" w:hAnsi="Times New Roman" w:cs="Times New Roman"/>
          <w:sz w:val="24"/>
          <w:szCs w:val="24"/>
          <w:lang w:val="en-US"/>
        </w:rPr>
        <w:t xml:space="preserve">t </w:t>
      </w:r>
      <w:r w:rsidR="00BE4D26" w:rsidRPr="00274616">
        <w:rPr>
          <w:rFonts w:ascii="Times New Roman" w:hAnsi="Times New Roman" w:cs="Times New Roman"/>
          <w:sz w:val="24"/>
          <w:szCs w:val="24"/>
          <w:lang w:val="en-US"/>
        </w:rPr>
        <w:t>që</w:t>
      </w:r>
      <w:r w:rsidRPr="00274616">
        <w:rPr>
          <w:rFonts w:ascii="Times New Roman" w:hAnsi="Times New Roman" w:cs="Times New Roman"/>
          <w:sz w:val="24"/>
          <w:szCs w:val="24"/>
          <w:lang w:val="en-US"/>
        </w:rPr>
        <w:t xml:space="preserve"> </w:t>
      </w:r>
      <w:r w:rsidR="00DB6638" w:rsidRPr="00274616">
        <w:rPr>
          <w:rFonts w:ascii="Times New Roman" w:hAnsi="Times New Roman" w:cs="Times New Roman"/>
          <w:sz w:val="24"/>
          <w:szCs w:val="24"/>
          <w:lang w:val="en-US"/>
        </w:rPr>
        <w:t>operoj</w:t>
      </w:r>
      <w:r w:rsidR="00BE4D26"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treg. Pasojat e </w:t>
      </w:r>
      <w:r w:rsidR="00334569" w:rsidRPr="00274616">
        <w:rPr>
          <w:rFonts w:ascii="Times New Roman" w:hAnsi="Times New Roman" w:cs="Times New Roman"/>
          <w:sz w:val="24"/>
          <w:szCs w:val="24"/>
          <w:lang w:val="en-US"/>
        </w:rPr>
        <w:t>kësaj</w:t>
      </w:r>
      <w:r w:rsidRPr="00274616">
        <w:rPr>
          <w:rFonts w:ascii="Times New Roman" w:hAnsi="Times New Roman" w:cs="Times New Roman"/>
          <w:sz w:val="24"/>
          <w:szCs w:val="24"/>
          <w:lang w:val="en-US"/>
        </w:rPr>
        <w:t xml:space="preserve"> situ</w:t>
      </w:r>
      <w:r w:rsidR="00BE4D26" w:rsidRPr="00274616">
        <w:rPr>
          <w:rFonts w:ascii="Times New Roman" w:hAnsi="Times New Roman" w:cs="Times New Roman"/>
          <w:sz w:val="24"/>
          <w:szCs w:val="24"/>
          <w:lang w:val="en-US"/>
        </w:rPr>
        <w:t>at</w:t>
      </w:r>
      <w:r w:rsidR="00BD4234" w:rsidRPr="00274616">
        <w:rPr>
          <w:rFonts w:ascii="Times New Roman" w:hAnsi="Times New Roman" w:cs="Times New Roman"/>
          <w:sz w:val="24"/>
          <w:szCs w:val="24"/>
          <w:lang w:val="en-US"/>
        </w:rPr>
        <w:t>e</w:t>
      </w:r>
      <w:r w:rsidRPr="00274616">
        <w:rPr>
          <w:rFonts w:ascii="Times New Roman" w:hAnsi="Times New Roman" w:cs="Times New Roman"/>
          <w:sz w:val="24"/>
          <w:szCs w:val="24"/>
          <w:lang w:val="en-US"/>
        </w:rPr>
        <w:t xml:space="preserve">, do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ndi</w:t>
      </w:r>
      <w:r w:rsidR="00BE4D26" w:rsidRPr="00274616">
        <w:rPr>
          <w:rFonts w:ascii="Times New Roman" w:hAnsi="Times New Roman" w:cs="Times New Roman"/>
          <w:sz w:val="24"/>
          <w:szCs w:val="24"/>
          <w:lang w:val="en-US"/>
        </w:rPr>
        <w:t>kojnë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gjithë</w:t>
      </w:r>
      <w:r w:rsidRPr="00274616">
        <w:rPr>
          <w:rFonts w:ascii="Times New Roman" w:hAnsi="Times New Roman" w:cs="Times New Roman"/>
          <w:sz w:val="24"/>
          <w:szCs w:val="24"/>
          <w:lang w:val="en-US"/>
        </w:rPr>
        <w:t xml:space="preserve"> akti</w:t>
      </w:r>
      <w:r w:rsidR="000D40BD" w:rsidRPr="00274616">
        <w:rPr>
          <w:rFonts w:ascii="Times New Roman" w:hAnsi="Times New Roman" w:cs="Times New Roman"/>
          <w:sz w:val="24"/>
          <w:szCs w:val="24"/>
          <w:lang w:val="en-US"/>
        </w:rPr>
        <w:t>vitet</w:t>
      </w:r>
      <w:r w:rsidRPr="00274616">
        <w:rPr>
          <w:rFonts w:ascii="Times New Roman" w:hAnsi="Times New Roman" w:cs="Times New Roman"/>
          <w:sz w:val="24"/>
          <w:szCs w:val="24"/>
          <w:lang w:val="en-US"/>
        </w:rPr>
        <w:t>in ekonomik.</w:t>
      </w:r>
    </w:p>
    <w:p w:rsidR="003D2DF2" w:rsidRPr="00274616" w:rsidRDefault="00BE3EDD" w:rsidP="003F55BD">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Vend</w:t>
      </w:r>
      <w:r w:rsidR="003D2DF2" w:rsidRPr="00274616">
        <w:rPr>
          <w:rFonts w:ascii="Times New Roman" w:hAnsi="Times New Roman" w:cs="Times New Roman"/>
          <w:sz w:val="24"/>
          <w:szCs w:val="24"/>
          <w:lang w:val="en-US"/>
        </w:rPr>
        <w:t xml:space="preserve">e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w:t>
      </w:r>
      <w:r w:rsidR="00D1451A" w:rsidRPr="00274616">
        <w:rPr>
          <w:rFonts w:ascii="Times New Roman" w:hAnsi="Times New Roman" w:cs="Times New Roman"/>
          <w:sz w:val="24"/>
          <w:szCs w:val="24"/>
          <w:lang w:val="en-US"/>
        </w:rPr>
        <w:t>ndryshme</w:t>
      </w:r>
      <w:r w:rsidR="003D2DF2"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kanë</w:t>
      </w:r>
      <w:r w:rsidR="003D2DF2" w:rsidRPr="00274616">
        <w:rPr>
          <w:rFonts w:ascii="Times New Roman" w:hAnsi="Times New Roman" w:cs="Times New Roman"/>
          <w:sz w:val="24"/>
          <w:szCs w:val="24"/>
          <w:lang w:val="en-US"/>
        </w:rPr>
        <w:t xml:space="preserve"> zhvilluar politika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caktuara,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cilat </w:t>
      </w:r>
      <w:r w:rsidR="00BE4D26" w:rsidRPr="00274616">
        <w:rPr>
          <w:rFonts w:ascii="Times New Roman" w:hAnsi="Times New Roman" w:cs="Times New Roman"/>
          <w:sz w:val="24"/>
          <w:szCs w:val="24"/>
          <w:lang w:val="en-US"/>
        </w:rPr>
        <w:t>janë</w:t>
      </w:r>
      <w:r w:rsidR="003D2DF2"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përf</w:t>
      </w:r>
      <w:r w:rsidR="003D2DF2" w:rsidRPr="00274616">
        <w:rPr>
          <w:rFonts w:ascii="Times New Roman" w:hAnsi="Times New Roman" w:cs="Times New Roman"/>
          <w:sz w:val="24"/>
          <w:szCs w:val="24"/>
          <w:lang w:val="en-US"/>
        </w:rPr>
        <w:t xml:space="preserve">ituara nga </w:t>
      </w:r>
      <w:r w:rsidR="00BD4234" w:rsidRPr="00274616">
        <w:rPr>
          <w:rFonts w:ascii="Times New Roman" w:hAnsi="Times New Roman" w:cs="Times New Roman"/>
          <w:sz w:val="24"/>
          <w:szCs w:val="24"/>
          <w:lang w:val="en-US"/>
        </w:rPr>
        <w:t>eksperienc</w:t>
      </w:r>
      <w:r w:rsidR="003D2DF2" w:rsidRPr="00274616">
        <w:rPr>
          <w:rFonts w:ascii="Times New Roman" w:hAnsi="Times New Roman" w:cs="Times New Roman"/>
          <w:sz w:val="24"/>
          <w:szCs w:val="24"/>
          <w:lang w:val="en-US"/>
        </w:rPr>
        <w:t xml:space="preserve">a mbi krizat e kaluara globale. Disa nga </w:t>
      </w:r>
      <w:r w:rsidR="00BE4D26" w:rsidRPr="00274616">
        <w:rPr>
          <w:rFonts w:ascii="Times New Roman" w:hAnsi="Times New Roman" w:cs="Times New Roman"/>
          <w:sz w:val="24"/>
          <w:szCs w:val="24"/>
          <w:lang w:val="en-US"/>
        </w:rPr>
        <w:t>kët</w:t>
      </w:r>
      <w:r w:rsidR="003D2DF2" w:rsidRPr="00274616">
        <w:rPr>
          <w:rFonts w:ascii="Times New Roman" w:hAnsi="Times New Roman" w:cs="Times New Roman"/>
          <w:sz w:val="24"/>
          <w:szCs w:val="24"/>
          <w:lang w:val="en-US"/>
        </w:rPr>
        <w:t xml:space="preserve">o politika </w:t>
      </w:r>
      <w:r w:rsidR="00AE4345" w:rsidRPr="00274616">
        <w:rPr>
          <w:rFonts w:ascii="Times New Roman" w:hAnsi="Times New Roman" w:cs="Times New Roman"/>
          <w:sz w:val="24"/>
          <w:szCs w:val="24"/>
          <w:lang w:val="en-US"/>
        </w:rPr>
        <w:t>lidhen</w:t>
      </w:r>
      <w:r w:rsidR="003D2DF2"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m</w:t>
      </w:r>
      <w:r w:rsidR="00585223">
        <w:rPr>
          <w:rFonts w:ascii="Times New Roman" w:hAnsi="Times New Roman" w:cs="Times New Roman"/>
          <w:sz w:val="24"/>
          <w:szCs w:val="24"/>
          <w:lang w:val="en-US"/>
        </w:rPr>
        <w:t>e</w:t>
      </w:r>
      <w:r w:rsidR="003D2DF2"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normë</w:t>
      </w:r>
      <w:r w:rsidR="003D2DF2" w:rsidRPr="00274616">
        <w:rPr>
          <w:rFonts w:ascii="Times New Roman" w:hAnsi="Times New Roman" w:cs="Times New Roman"/>
          <w:sz w:val="24"/>
          <w:szCs w:val="24"/>
          <w:lang w:val="en-US"/>
        </w:rPr>
        <w:t xml:space="preserve">n e </w:t>
      </w:r>
      <w:r w:rsidR="00BE4D26" w:rsidRPr="00274616">
        <w:rPr>
          <w:rFonts w:ascii="Times New Roman" w:hAnsi="Times New Roman" w:cs="Times New Roman"/>
          <w:sz w:val="24"/>
          <w:szCs w:val="24"/>
          <w:lang w:val="en-US"/>
        </w:rPr>
        <w:t>rezervë</w:t>
      </w:r>
      <w:r w:rsidR="003D2DF2" w:rsidRPr="00274616">
        <w:rPr>
          <w:rFonts w:ascii="Times New Roman" w:hAnsi="Times New Roman" w:cs="Times New Roman"/>
          <w:sz w:val="24"/>
          <w:szCs w:val="24"/>
          <w:lang w:val="en-US"/>
        </w:rPr>
        <w:t>s, raportin e mjaft</w:t>
      </w:r>
      <w:r w:rsidR="00290FD0" w:rsidRPr="00274616">
        <w:rPr>
          <w:rFonts w:ascii="Times New Roman" w:hAnsi="Times New Roman" w:cs="Times New Roman"/>
          <w:sz w:val="24"/>
          <w:szCs w:val="24"/>
          <w:lang w:val="en-US"/>
        </w:rPr>
        <w:t>ueshmëris</w:t>
      </w:r>
      <w:r w:rsidR="000D40BD" w:rsidRPr="00274616">
        <w:rPr>
          <w:rFonts w:ascii="Times New Roman" w:hAnsi="Times New Roman" w:cs="Times New Roman"/>
          <w:sz w:val="24"/>
          <w:szCs w:val="24"/>
          <w:lang w:val="en-US"/>
        </w:rPr>
        <w:t>ë</w:t>
      </w:r>
      <w:r w:rsidR="003D2DF2"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së</w:t>
      </w:r>
      <w:r w:rsidR="003D2DF2" w:rsidRPr="00274616">
        <w:rPr>
          <w:rFonts w:ascii="Times New Roman" w:hAnsi="Times New Roman" w:cs="Times New Roman"/>
          <w:sz w:val="24"/>
          <w:szCs w:val="24"/>
          <w:lang w:val="en-US"/>
        </w:rPr>
        <w:t xml:space="preserve"> kapitalit, sigurimit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depozitave deri </w:t>
      </w:r>
      <w:r w:rsidR="000E58AA"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003D2DF2"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normë</w:t>
      </w:r>
      <w:r w:rsidR="003D2DF2"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caktuar etj. Gjithashtu, </w:t>
      </w:r>
      <w:r w:rsidR="00BE4D26" w:rsidRPr="00274616">
        <w:rPr>
          <w:rFonts w:ascii="Times New Roman" w:hAnsi="Times New Roman" w:cs="Times New Roman"/>
          <w:sz w:val="24"/>
          <w:szCs w:val="24"/>
          <w:lang w:val="en-US"/>
        </w:rPr>
        <w:t>një</w:t>
      </w:r>
      <w:r w:rsidR="003D2DF2" w:rsidRPr="00274616">
        <w:rPr>
          <w:rFonts w:ascii="Times New Roman" w:hAnsi="Times New Roman" w:cs="Times New Roman"/>
          <w:sz w:val="24"/>
          <w:szCs w:val="24"/>
          <w:lang w:val="en-US"/>
        </w:rPr>
        <w:t xml:space="preserve"> politik</w:t>
      </w:r>
      <w:r w:rsidR="00D1597B" w:rsidRPr="00D1597B">
        <w:rPr>
          <w:rFonts w:ascii="Times New Roman" w:hAnsi="Times New Roman" w:cs="Times New Roman"/>
          <w:sz w:val="24"/>
          <w:szCs w:val="24"/>
          <w:lang w:val="en-US"/>
        </w:rPr>
        <w:t>ë</w:t>
      </w:r>
      <w:r w:rsidR="003D2DF2" w:rsidRPr="00274616">
        <w:rPr>
          <w:rFonts w:ascii="Times New Roman" w:hAnsi="Times New Roman" w:cs="Times New Roman"/>
          <w:sz w:val="24"/>
          <w:szCs w:val="24"/>
          <w:lang w:val="en-US"/>
        </w:rPr>
        <w:t xml:space="preserve"> e vlef</w:t>
      </w:r>
      <w:r w:rsidR="00555E90" w:rsidRPr="00274616">
        <w:rPr>
          <w:rFonts w:ascii="Times New Roman" w:hAnsi="Times New Roman" w:cs="Times New Roman"/>
          <w:sz w:val="24"/>
          <w:szCs w:val="24"/>
          <w:lang w:val="en-US"/>
        </w:rPr>
        <w:t>shme</w:t>
      </w:r>
      <w:r w:rsidR="003D2DF2" w:rsidRPr="00274616">
        <w:rPr>
          <w:rFonts w:ascii="Times New Roman" w:hAnsi="Times New Roman" w:cs="Times New Roman"/>
          <w:sz w:val="24"/>
          <w:szCs w:val="24"/>
          <w:lang w:val="en-US"/>
        </w:rPr>
        <w:t xml:space="preserve"> ka </w:t>
      </w:r>
      <w:r w:rsidR="00BE4D26" w:rsidRPr="00274616">
        <w:rPr>
          <w:rFonts w:ascii="Times New Roman" w:hAnsi="Times New Roman" w:cs="Times New Roman"/>
          <w:sz w:val="24"/>
          <w:szCs w:val="24"/>
          <w:lang w:val="en-US"/>
        </w:rPr>
        <w:t>q</w:t>
      </w:r>
      <w:r w:rsidR="00585223">
        <w:rPr>
          <w:rFonts w:ascii="Times New Roman" w:hAnsi="Times New Roman" w:cs="Times New Roman"/>
          <w:sz w:val="24"/>
          <w:szCs w:val="24"/>
          <w:lang w:val="en-US"/>
        </w:rPr>
        <w:t>e</w:t>
      </w:r>
      <w:r w:rsidR="000E58AA"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00C31C1B" w:rsidRPr="00274616">
        <w:rPr>
          <w:rFonts w:ascii="Times New Roman" w:hAnsi="Times New Roman" w:cs="Times New Roman"/>
          <w:sz w:val="24"/>
          <w:szCs w:val="24"/>
          <w:lang w:val="en-US"/>
        </w:rPr>
        <w:t>liҫens</w:t>
      </w:r>
      <w:r w:rsidR="003D2DF2" w:rsidRPr="00274616">
        <w:rPr>
          <w:rFonts w:ascii="Times New Roman" w:hAnsi="Times New Roman" w:cs="Times New Roman"/>
          <w:sz w:val="24"/>
          <w:szCs w:val="24"/>
          <w:lang w:val="en-US"/>
        </w:rPr>
        <w:t xml:space="preserve">imi i bankave </w:t>
      </w:r>
      <w:r w:rsidR="000E58AA" w:rsidRPr="00274616">
        <w:rPr>
          <w:rFonts w:ascii="Times New Roman" w:hAnsi="Times New Roman" w:cs="Times New Roman"/>
          <w:sz w:val="24"/>
          <w:szCs w:val="24"/>
          <w:lang w:val="en-US"/>
        </w:rPr>
        <w:t>m</w:t>
      </w:r>
      <w:r w:rsidR="00D1597B">
        <w:rPr>
          <w:rFonts w:ascii="Times New Roman" w:hAnsi="Times New Roman" w:cs="Times New Roman"/>
          <w:sz w:val="24"/>
          <w:szCs w:val="24"/>
          <w:lang w:val="en-US"/>
        </w:rPr>
        <w:t>e</w:t>
      </w:r>
      <w:r w:rsidR="003D2DF2" w:rsidRPr="00274616">
        <w:rPr>
          <w:rFonts w:ascii="Times New Roman" w:hAnsi="Times New Roman" w:cs="Times New Roman"/>
          <w:sz w:val="24"/>
          <w:szCs w:val="24"/>
          <w:lang w:val="en-US"/>
        </w:rPr>
        <w:t xml:space="preserve"> </w:t>
      </w:r>
      <w:r w:rsidR="00585223">
        <w:rPr>
          <w:rFonts w:ascii="Times New Roman" w:hAnsi="Times New Roman" w:cs="Times New Roman"/>
          <w:sz w:val="24"/>
          <w:szCs w:val="24"/>
          <w:lang w:val="en-US"/>
        </w:rPr>
        <w:t>k</w:t>
      </w:r>
      <w:r w:rsidR="003D2DF2" w:rsidRPr="00274616">
        <w:rPr>
          <w:rFonts w:ascii="Times New Roman" w:hAnsi="Times New Roman" w:cs="Times New Roman"/>
          <w:sz w:val="24"/>
          <w:szCs w:val="24"/>
          <w:lang w:val="en-US"/>
        </w:rPr>
        <w:t xml:space="preserve">apital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huaj </w:t>
      </w:r>
      <w:r w:rsidR="000E58AA"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003D2DF2"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vend</w:t>
      </w:r>
      <w:r w:rsidR="003D2DF2"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caktuar nga </w:t>
      </w:r>
      <w:r w:rsidR="00AE4345" w:rsidRPr="00274616">
        <w:rPr>
          <w:rFonts w:ascii="Times New Roman" w:hAnsi="Times New Roman" w:cs="Times New Roman"/>
          <w:sz w:val="24"/>
          <w:szCs w:val="24"/>
          <w:lang w:val="en-US"/>
        </w:rPr>
        <w:t>autoritet</w:t>
      </w:r>
      <w:r w:rsidR="003D2DF2" w:rsidRPr="00274616">
        <w:rPr>
          <w:rFonts w:ascii="Times New Roman" w:hAnsi="Times New Roman" w:cs="Times New Roman"/>
          <w:sz w:val="24"/>
          <w:szCs w:val="24"/>
          <w:lang w:val="en-US"/>
        </w:rPr>
        <w:t xml:space="preserve">i </w:t>
      </w:r>
      <w:r w:rsidR="00917121" w:rsidRPr="00274616">
        <w:rPr>
          <w:rFonts w:ascii="Times New Roman" w:hAnsi="Times New Roman" w:cs="Times New Roman"/>
          <w:sz w:val="24"/>
          <w:szCs w:val="24"/>
          <w:lang w:val="en-US"/>
        </w:rPr>
        <w:t>për</w:t>
      </w:r>
      <w:r w:rsidR="003D2DF2" w:rsidRPr="00274616">
        <w:rPr>
          <w:rFonts w:ascii="Times New Roman" w:hAnsi="Times New Roman" w:cs="Times New Roman"/>
          <w:sz w:val="24"/>
          <w:szCs w:val="24"/>
          <w:lang w:val="en-US"/>
        </w:rPr>
        <w:t>k</w:t>
      </w:r>
      <w:r w:rsidR="00BE4D26" w:rsidRPr="00274616">
        <w:rPr>
          <w:rFonts w:ascii="Times New Roman" w:hAnsi="Times New Roman" w:cs="Times New Roman"/>
          <w:sz w:val="24"/>
          <w:szCs w:val="24"/>
          <w:lang w:val="en-US"/>
        </w:rPr>
        <w:t>atë</w:t>
      </w:r>
      <w:r w:rsidR="003D2DF2" w:rsidRPr="00274616">
        <w:rPr>
          <w:rFonts w:ascii="Times New Roman" w:hAnsi="Times New Roman" w:cs="Times New Roman"/>
          <w:sz w:val="24"/>
          <w:szCs w:val="24"/>
          <w:lang w:val="en-US"/>
        </w:rPr>
        <w:t xml:space="preserve">s i </w:t>
      </w:r>
      <w:r w:rsidR="00C31C1B" w:rsidRPr="00274616">
        <w:rPr>
          <w:rFonts w:ascii="Times New Roman" w:hAnsi="Times New Roman" w:cs="Times New Roman"/>
          <w:sz w:val="24"/>
          <w:szCs w:val="24"/>
          <w:lang w:val="en-US"/>
        </w:rPr>
        <w:t>liҫens</w:t>
      </w:r>
      <w:r w:rsidR="003D2DF2" w:rsidRPr="00274616">
        <w:rPr>
          <w:rFonts w:ascii="Times New Roman" w:hAnsi="Times New Roman" w:cs="Times New Roman"/>
          <w:sz w:val="24"/>
          <w:szCs w:val="24"/>
          <w:lang w:val="en-US"/>
        </w:rPr>
        <w:t xml:space="preserve">imit. </w:t>
      </w:r>
      <w:r w:rsidR="000E58AA"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këtë</w:t>
      </w:r>
      <w:r w:rsidR="003D2DF2"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mënyrë</w:t>
      </w:r>
      <w:r w:rsidR="003D2DF2" w:rsidRPr="00274616">
        <w:rPr>
          <w:rFonts w:ascii="Times New Roman" w:hAnsi="Times New Roman" w:cs="Times New Roman"/>
          <w:sz w:val="24"/>
          <w:szCs w:val="24"/>
          <w:lang w:val="en-US"/>
        </w:rPr>
        <w:t xml:space="preserve">, hyrja e bankave </w:t>
      </w:r>
      <w:r w:rsidR="000E58AA" w:rsidRPr="00274616">
        <w:rPr>
          <w:rFonts w:ascii="Times New Roman" w:hAnsi="Times New Roman" w:cs="Times New Roman"/>
          <w:sz w:val="24"/>
          <w:szCs w:val="24"/>
          <w:lang w:val="en-US"/>
        </w:rPr>
        <w:t>më</w:t>
      </w:r>
      <w:r w:rsidR="003D2DF2" w:rsidRPr="00274616">
        <w:rPr>
          <w:rFonts w:ascii="Times New Roman" w:hAnsi="Times New Roman" w:cs="Times New Roman"/>
          <w:sz w:val="24"/>
          <w:szCs w:val="24"/>
          <w:lang w:val="en-US"/>
        </w:rPr>
        <w:t xml:space="preserve"> </w:t>
      </w:r>
      <w:r w:rsidR="00BD4234" w:rsidRPr="00274616">
        <w:rPr>
          <w:rFonts w:ascii="Times New Roman" w:hAnsi="Times New Roman" w:cs="Times New Roman"/>
          <w:sz w:val="24"/>
          <w:szCs w:val="24"/>
          <w:lang w:val="en-US"/>
        </w:rPr>
        <w:t>eksperienc</w:t>
      </w:r>
      <w:r w:rsidR="003D2DF2" w:rsidRPr="00274616">
        <w:rPr>
          <w:rFonts w:ascii="Times New Roman" w:hAnsi="Times New Roman" w:cs="Times New Roman"/>
          <w:sz w:val="24"/>
          <w:szCs w:val="24"/>
          <w:lang w:val="en-US"/>
        </w:rPr>
        <w:t xml:space="preserve">e </w:t>
      </w:r>
      <w:r w:rsidR="00BD4234" w:rsidRPr="00274616">
        <w:rPr>
          <w:rFonts w:ascii="Times New Roman" w:hAnsi="Times New Roman" w:cs="Times New Roman"/>
          <w:sz w:val="24"/>
          <w:szCs w:val="24"/>
          <w:lang w:val="en-US"/>
        </w:rPr>
        <w:t>pritet</w:t>
      </w:r>
      <w:r w:rsidR="003D2DF2"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që</w:t>
      </w:r>
      <w:r w:rsidR="003D2DF2"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rri</w:t>
      </w:r>
      <w:r w:rsidR="000D40BD" w:rsidRPr="00274616">
        <w:rPr>
          <w:rFonts w:ascii="Times New Roman" w:hAnsi="Times New Roman" w:cs="Times New Roman"/>
          <w:sz w:val="24"/>
          <w:szCs w:val="24"/>
          <w:lang w:val="en-US"/>
        </w:rPr>
        <w:t>së</w:t>
      </w:r>
      <w:r w:rsidR="003D2DF2" w:rsidRPr="00274616">
        <w:rPr>
          <w:rFonts w:ascii="Times New Roman" w:hAnsi="Times New Roman" w:cs="Times New Roman"/>
          <w:sz w:val="24"/>
          <w:szCs w:val="24"/>
          <w:lang w:val="en-US"/>
        </w:rPr>
        <w:t xml:space="preserve"> </w:t>
      </w:r>
      <w:r w:rsidR="00463DDD" w:rsidRPr="00274616">
        <w:rPr>
          <w:rFonts w:ascii="Times New Roman" w:hAnsi="Times New Roman" w:cs="Times New Roman"/>
          <w:sz w:val="24"/>
          <w:szCs w:val="24"/>
          <w:lang w:val="en-US"/>
        </w:rPr>
        <w:t>qëndrueshmërinë</w:t>
      </w:r>
      <w:r w:rsidR="003D2DF2" w:rsidRPr="00274616">
        <w:rPr>
          <w:rFonts w:ascii="Times New Roman" w:hAnsi="Times New Roman" w:cs="Times New Roman"/>
          <w:sz w:val="24"/>
          <w:szCs w:val="24"/>
          <w:lang w:val="en-US"/>
        </w:rPr>
        <w:t xml:space="preserve"> financiare </w:t>
      </w:r>
      <w:r w:rsidR="000E58AA"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vend</w:t>
      </w:r>
      <w:r w:rsidR="003D2DF2" w:rsidRPr="00274616">
        <w:rPr>
          <w:rFonts w:ascii="Times New Roman" w:hAnsi="Times New Roman" w:cs="Times New Roman"/>
          <w:sz w:val="24"/>
          <w:szCs w:val="24"/>
          <w:lang w:val="en-US"/>
        </w:rPr>
        <w:t xml:space="preserve">. </w:t>
      </w:r>
    </w:p>
    <w:p w:rsidR="003D2DF2" w:rsidRPr="00274616" w:rsidRDefault="00AB34E3"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lang w:val="en-US"/>
        </w:rPr>
        <w:t>Zhvillime</w:t>
      </w:r>
      <w:r w:rsidR="003D2DF2" w:rsidRPr="00274616">
        <w:rPr>
          <w:rFonts w:ascii="Times New Roman" w:hAnsi="Times New Roman" w:cs="Times New Roman"/>
          <w:sz w:val="24"/>
          <w:szCs w:val="24"/>
          <w:lang w:val="en-US"/>
        </w:rPr>
        <w:t xml:space="preserve">t e </w:t>
      </w:r>
      <w:r w:rsidR="000E58AA" w:rsidRPr="00274616">
        <w:rPr>
          <w:rFonts w:ascii="Times New Roman" w:hAnsi="Times New Roman" w:cs="Times New Roman"/>
          <w:sz w:val="24"/>
          <w:szCs w:val="24"/>
          <w:lang w:val="en-US"/>
        </w:rPr>
        <w:t>krizë</w:t>
      </w:r>
      <w:r w:rsidR="003D2DF2"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003D2DF2" w:rsidRPr="00274616">
        <w:rPr>
          <w:rFonts w:ascii="Times New Roman" w:hAnsi="Times New Roman" w:cs="Times New Roman"/>
          <w:sz w:val="24"/>
          <w:szCs w:val="24"/>
          <w:lang w:val="en-US"/>
        </w:rPr>
        <w:t xml:space="preserve"> vitit 2008</w:t>
      </w:r>
      <w:r w:rsidR="00585223">
        <w:rPr>
          <w:rFonts w:ascii="Times New Roman" w:hAnsi="Times New Roman" w:cs="Times New Roman"/>
          <w:sz w:val="24"/>
          <w:szCs w:val="24"/>
          <w:lang w:val="en-US"/>
        </w:rPr>
        <w:t xml:space="preserve"> e cila u iniciua</w:t>
      </w:r>
      <w:r w:rsidR="003D2DF2"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sistem</w:t>
      </w:r>
      <w:r w:rsidR="003D2DF2" w:rsidRPr="00274616">
        <w:rPr>
          <w:rFonts w:ascii="Times New Roman" w:hAnsi="Times New Roman" w:cs="Times New Roman"/>
          <w:sz w:val="24"/>
          <w:szCs w:val="24"/>
          <w:lang w:val="en-US"/>
        </w:rPr>
        <w:t xml:space="preserve">in bankar </w:t>
      </w:r>
      <w:r w:rsidR="000D40BD" w:rsidRPr="00274616">
        <w:rPr>
          <w:rFonts w:ascii="Times New Roman" w:hAnsi="Times New Roman" w:cs="Times New Roman"/>
          <w:sz w:val="24"/>
          <w:szCs w:val="24"/>
          <w:lang w:val="en-US"/>
        </w:rPr>
        <w:t>Amerik</w:t>
      </w:r>
      <w:r w:rsidR="003D2DF2" w:rsidRPr="00274616">
        <w:rPr>
          <w:rFonts w:ascii="Times New Roman" w:hAnsi="Times New Roman" w:cs="Times New Roman"/>
          <w:sz w:val="24"/>
          <w:szCs w:val="24"/>
          <w:lang w:val="en-US"/>
        </w:rPr>
        <w:t xml:space="preserve">an, u pasqyruan edhe </w:t>
      </w:r>
      <w:r w:rsidR="000E58AA"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00BE3EDD" w:rsidRPr="00274616">
        <w:rPr>
          <w:rFonts w:ascii="Times New Roman" w:hAnsi="Times New Roman" w:cs="Times New Roman"/>
          <w:sz w:val="24"/>
          <w:szCs w:val="24"/>
          <w:lang w:val="en-US"/>
        </w:rPr>
        <w:t>vend</w:t>
      </w:r>
      <w:r w:rsidR="003D2DF2" w:rsidRPr="00274616">
        <w:rPr>
          <w:rFonts w:ascii="Times New Roman" w:hAnsi="Times New Roman" w:cs="Times New Roman"/>
          <w:sz w:val="24"/>
          <w:szCs w:val="24"/>
          <w:lang w:val="en-US"/>
        </w:rPr>
        <w:t xml:space="preserve">e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tjera</w:t>
      </w:r>
      <w:r w:rsidR="003D2DF2"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bo</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s. Pasojat </w:t>
      </w:r>
      <w:r w:rsidR="00BE4D26" w:rsidRPr="00274616">
        <w:rPr>
          <w:rFonts w:ascii="Times New Roman" w:hAnsi="Times New Roman" w:cs="Times New Roman"/>
          <w:sz w:val="24"/>
          <w:szCs w:val="24"/>
          <w:lang w:val="en-US"/>
        </w:rPr>
        <w:t>kët</w:t>
      </w:r>
      <w:r w:rsidR="003D2DF2" w:rsidRPr="00274616">
        <w:rPr>
          <w:rFonts w:ascii="Times New Roman" w:hAnsi="Times New Roman" w:cs="Times New Roman"/>
          <w:sz w:val="24"/>
          <w:szCs w:val="24"/>
          <w:lang w:val="en-US"/>
        </w:rPr>
        <w:t xml:space="preserve">u mund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ishin </w:t>
      </w:r>
      <w:r w:rsidR="000E58AA" w:rsidRPr="00274616">
        <w:rPr>
          <w:rFonts w:ascii="Times New Roman" w:hAnsi="Times New Roman" w:cs="Times New Roman"/>
          <w:sz w:val="24"/>
          <w:szCs w:val="24"/>
          <w:lang w:val="en-US"/>
        </w:rPr>
        <w:t>më</w:t>
      </w:r>
      <w:r w:rsidR="003D2DF2"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më</w:t>
      </w:r>
      <w:r w:rsidR="003D2DF2" w:rsidRPr="00274616">
        <w:rPr>
          <w:rFonts w:ascii="Times New Roman" w:hAnsi="Times New Roman" w:cs="Times New Roman"/>
          <w:sz w:val="24"/>
          <w:szCs w:val="24"/>
          <w:lang w:val="en-US"/>
        </w:rPr>
        <w:t xml:space="preserve">dha, </w:t>
      </w:r>
      <w:r w:rsidR="00917121" w:rsidRPr="00274616">
        <w:rPr>
          <w:rFonts w:ascii="Times New Roman" w:hAnsi="Times New Roman" w:cs="Times New Roman"/>
          <w:sz w:val="24"/>
          <w:szCs w:val="24"/>
          <w:lang w:val="en-US"/>
        </w:rPr>
        <w:t>për</w:t>
      </w:r>
      <w:r w:rsidR="003D2DF2" w:rsidRPr="00274616">
        <w:rPr>
          <w:rFonts w:ascii="Times New Roman" w:hAnsi="Times New Roman" w:cs="Times New Roman"/>
          <w:sz w:val="24"/>
          <w:szCs w:val="24"/>
          <w:lang w:val="en-US"/>
        </w:rPr>
        <w:t xml:space="preserve"> arsye </w:t>
      </w:r>
      <w:r w:rsidR="000E58AA" w:rsidRPr="00274616">
        <w:rPr>
          <w:rFonts w:ascii="Times New Roman" w:hAnsi="Times New Roman" w:cs="Times New Roman"/>
          <w:sz w:val="24"/>
          <w:szCs w:val="24"/>
          <w:lang w:val="en-US"/>
        </w:rPr>
        <w:t>të</w:t>
      </w:r>
      <w:r w:rsidR="003D2DF2" w:rsidRPr="00274616">
        <w:rPr>
          <w:rFonts w:ascii="Times New Roman" w:hAnsi="Times New Roman" w:cs="Times New Roman"/>
          <w:sz w:val="24"/>
          <w:szCs w:val="24"/>
          <w:lang w:val="en-US"/>
        </w:rPr>
        <w:t xml:space="preserve"> munge</w:t>
      </w:r>
      <w:r w:rsidR="000D40BD" w:rsidRPr="00274616">
        <w:rPr>
          <w:rFonts w:ascii="Times New Roman" w:hAnsi="Times New Roman" w:cs="Times New Roman"/>
          <w:sz w:val="24"/>
          <w:szCs w:val="24"/>
          <w:lang w:val="en-US"/>
        </w:rPr>
        <w:t>së</w:t>
      </w:r>
      <w:r w:rsidR="003D2DF2"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003D2DF2" w:rsidRPr="00274616">
        <w:rPr>
          <w:rFonts w:ascii="Times New Roman" w:hAnsi="Times New Roman" w:cs="Times New Roman"/>
          <w:sz w:val="24"/>
          <w:szCs w:val="24"/>
          <w:lang w:val="en-US"/>
        </w:rPr>
        <w:t xml:space="preserve"> ekz</w:t>
      </w:r>
      <w:r w:rsidR="00BD4234" w:rsidRPr="00274616">
        <w:rPr>
          <w:rFonts w:ascii="Times New Roman" w:hAnsi="Times New Roman" w:cs="Times New Roman"/>
          <w:sz w:val="24"/>
          <w:szCs w:val="24"/>
          <w:lang w:val="en-US"/>
        </w:rPr>
        <w:t>pe</w:t>
      </w:r>
      <w:r w:rsidR="00917121" w:rsidRPr="00274616">
        <w:rPr>
          <w:rFonts w:ascii="Times New Roman" w:hAnsi="Times New Roman" w:cs="Times New Roman"/>
          <w:sz w:val="24"/>
          <w:szCs w:val="24"/>
          <w:lang w:val="en-US"/>
        </w:rPr>
        <w:t>r</w:t>
      </w:r>
      <w:r w:rsidR="00BD4234" w:rsidRPr="00274616">
        <w:rPr>
          <w:rFonts w:ascii="Times New Roman" w:hAnsi="Times New Roman" w:cs="Times New Roman"/>
          <w:sz w:val="24"/>
          <w:szCs w:val="24"/>
          <w:lang w:val="en-US"/>
        </w:rPr>
        <w:t>tizë</w:t>
      </w:r>
      <w:r w:rsidR="003D2DF2" w:rsidRPr="00274616">
        <w:rPr>
          <w:rFonts w:ascii="Times New Roman" w:hAnsi="Times New Roman" w:cs="Times New Roman"/>
          <w:sz w:val="24"/>
          <w:szCs w:val="24"/>
          <w:lang w:val="en-US"/>
        </w:rPr>
        <w:t xml:space="preserve">s dhe </w:t>
      </w:r>
      <w:r w:rsidR="00BD4234" w:rsidRPr="00274616">
        <w:rPr>
          <w:rFonts w:ascii="Times New Roman" w:hAnsi="Times New Roman" w:cs="Times New Roman"/>
          <w:sz w:val="24"/>
          <w:szCs w:val="24"/>
          <w:lang w:val="en-US"/>
        </w:rPr>
        <w:t>eksperiencës</w:t>
      </w:r>
      <w:r w:rsidR="003D2DF2"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së</w:t>
      </w:r>
      <w:r w:rsidR="003D2DF2" w:rsidRPr="00274616">
        <w:rPr>
          <w:rFonts w:ascii="Times New Roman" w:hAnsi="Times New Roman" w:cs="Times New Roman"/>
          <w:sz w:val="24"/>
          <w:szCs w:val="24"/>
          <w:lang w:val="en-US"/>
        </w:rPr>
        <w:t xml:space="preserve"> duhur </w:t>
      </w:r>
      <w:r w:rsidR="000E58AA" w:rsidRPr="00274616">
        <w:rPr>
          <w:rFonts w:ascii="Times New Roman" w:hAnsi="Times New Roman" w:cs="Times New Roman"/>
          <w:sz w:val="24"/>
          <w:szCs w:val="24"/>
          <w:lang w:val="en-US"/>
        </w:rPr>
        <w:t>në</w:t>
      </w:r>
      <w:r w:rsidR="003D2DF2"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w:t>
      </w:r>
      <w:r w:rsidR="00585223">
        <w:rPr>
          <w:rFonts w:ascii="Times New Roman" w:hAnsi="Times New Roman" w:cs="Times New Roman"/>
          <w:sz w:val="24"/>
          <w:szCs w:val="24"/>
          <w:lang w:val="en-US"/>
        </w:rPr>
        <w:t>o</w:t>
      </w:r>
      <w:r w:rsidR="003D2DF2" w:rsidRPr="00274616">
        <w:rPr>
          <w:rFonts w:ascii="Times New Roman" w:hAnsi="Times New Roman" w:cs="Times New Roman"/>
          <w:sz w:val="24"/>
          <w:szCs w:val="24"/>
          <w:lang w:val="en-US"/>
        </w:rPr>
        <w:t xml:space="preserve"> </w:t>
      </w:r>
      <w:r w:rsidR="0089296D" w:rsidRPr="00274616">
        <w:rPr>
          <w:rFonts w:ascii="Times New Roman" w:hAnsi="Times New Roman" w:cs="Times New Roman"/>
          <w:sz w:val="24"/>
          <w:szCs w:val="24"/>
          <w:lang w:val="en-US"/>
        </w:rPr>
        <w:t>sisteme</w:t>
      </w:r>
      <w:r w:rsidR="003D2DF2" w:rsidRPr="00274616">
        <w:rPr>
          <w:rFonts w:ascii="Times New Roman" w:hAnsi="Times New Roman" w:cs="Times New Roman"/>
          <w:sz w:val="24"/>
          <w:szCs w:val="24"/>
          <w:lang w:val="en-US"/>
        </w:rPr>
        <w:t xml:space="preserve"> bankare.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e u k</w:t>
      </w:r>
      <w:r w:rsidR="00D1597B" w:rsidRPr="00D1597B">
        <w:rPr>
          <w:rFonts w:ascii="Times New Roman" w:hAnsi="Times New Roman" w:cs="Times New Roman"/>
          <w:sz w:val="24"/>
          <w:szCs w:val="24"/>
        </w:rPr>
        <w:t>ë</w:t>
      </w:r>
      <w:r w:rsidR="003D2DF2" w:rsidRPr="00274616">
        <w:rPr>
          <w:rFonts w:ascii="Times New Roman" w:hAnsi="Times New Roman" w:cs="Times New Roman"/>
          <w:sz w:val="24"/>
          <w:szCs w:val="24"/>
        </w:rPr>
        <w:t>rkua ndih</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nga </w:t>
      </w:r>
      <w:r w:rsidR="001424CC" w:rsidRPr="00274616">
        <w:rPr>
          <w:rFonts w:ascii="Times New Roman" w:hAnsi="Times New Roman" w:cs="Times New Roman"/>
          <w:sz w:val="24"/>
          <w:szCs w:val="24"/>
        </w:rPr>
        <w:t>institucionet</w:t>
      </w:r>
      <w:r w:rsidR="003D2DF2" w:rsidRPr="00274616">
        <w:rPr>
          <w:rFonts w:ascii="Times New Roman" w:hAnsi="Times New Roman" w:cs="Times New Roman"/>
          <w:sz w:val="24"/>
          <w:szCs w:val="24"/>
        </w:rPr>
        <w:t xml:space="preserve"> financiare </w:t>
      </w:r>
      <w:r w:rsidR="00BA4796">
        <w:rPr>
          <w:rFonts w:ascii="Times New Roman" w:hAnsi="Times New Roman" w:cs="Times New Roman"/>
          <w:sz w:val="24"/>
          <w:szCs w:val="24"/>
        </w:rPr>
        <w:t>ndër</w:t>
      </w:r>
      <w:r w:rsidR="00555E90" w:rsidRPr="00274616">
        <w:rPr>
          <w:rFonts w:ascii="Times New Roman" w:hAnsi="Times New Roman" w:cs="Times New Roman"/>
          <w:sz w:val="24"/>
          <w:szCs w:val="24"/>
        </w:rPr>
        <w:t>kombëtar</w:t>
      </w:r>
      <w:r w:rsidR="003D2DF2" w:rsidRPr="00274616">
        <w:rPr>
          <w:rFonts w:ascii="Times New Roman" w:hAnsi="Times New Roman" w:cs="Times New Roman"/>
          <w:sz w:val="24"/>
          <w:szCs w:val="24"/>
        </w:rPr>
        <w:t xml:space="preserve">e (si: FMN). </w:t>
      </w:r>
      <w:r w:rsidR="00D1451A" w:rsidRPr="00274616">
        <w:rPr>
          <w:rFonts w:ascii="Times New Roman" w:hAnsi="Times New Roman" w:cs="Times New Roman"/>
          <w:sz w:val="24"/>
          <w:szCs w:val="24"/>
        </w:rPr>
        <w:t>Kërkes</w:t>
      </w:r>
      <w:r w:rsidR="003D2DF2" w:rsidRPr="00274616">
        <w:rPr>
          <w:rFonts w:ascii="Times New Roman" w:hAnsi="Times New Roman" w:cs="Times New Roman"/>
          <w:sz w:val="24"/>
          <w:szCs w:val="24"/>
        </w:rPr>
        <w:t xml:space="preserve">at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ndih</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nga jash</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edhe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herë</w:t>
      </w:r>
      <w:r w:rsidR="003D2DF2" w:rsidRPr="00274616">
        <w:rPr>
          <w:rFonts w:ascii="Times New Roman" w:hAnsi="Times New Roman" w:cs="Times New Roman"/>
          <w:sz w:val="24"/>
          <w:szCs w:val="24"/>
        </w:rPr>
        <w:t xml:space="preserve"> vlef</w:t>
      </w:r>
      <w:r w:rsidR="00555E90" w:rsidRPr="00274616">
        <w:rPr>
          <w:rFonts w:ascii="Times New Roman" w:hAnsi="Times New Roman" w:cs="Times New Roman"/>
          <w:sz w:val="24"/>
          <w:szCs w:val="24"/>
        </w:rPr>
        <w:t>shm</w:t>
      </w:r>
      <w:r w:rsidR="00D1597B" w:rsidRPr="00D1597B">
        <w:rPr>
          <w:rFonts w:ascii="Times New Roman" w:hAnsi="Times New Roman" w:cs="Times New Roman"/>
          <w:sz w:val="24"/>
          <w:szCs w:val="24"/>
        </w:rPr>
        <w:t>ë</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politikave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hartuara nga </w:t>
      </w:r>
      <w:r w:rsidR="00AE4345" w:rsidRPr="00274616">
        <w:rPr>
          <w:rFonts w:ascii="Times New Roman" w:hAnsi="Times New Roman" w:cs="Times New Roman"/>
          <w:sz w:val="24"/>
          <w:szCs w:val="24"/>
        </w:rPr>
        <w:t>autoritet</w:t>
      </w:r>
      <w:r w:rsidR="003D2DF2"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përkatëse</w:t>
      </w:r>
      <w:r w:rsidR="003D2DF2" w:rsidRPr="00274616">
        <w:rPr>
          <w:rFonts w:ascii="Times New Roman" w:hAnsi="Times New Roman" w:cs="Times New Roman"/>
          <w:sz w:val="24"/>
          <w:szCs w:val="24"/>
        </w:rPr>
        <w:t xml:space="preserve">. </w:t>
      </w:r>
    </w:p>
    <w:p w:rsidR="003D2DF2" w:rsidRPr="00274616" w:rsidRDefault="0089296D"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in bankar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i, kriza financiare e vitit 2007-2008 nuk pati ndikim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drejt</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drej</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Arsyetimi </w:t>
      </w:r>
      <w:r w:rsidR="002576DF" w:rsidRPr="00274616">
        <w:rPr>
          <w:rFonts w:ascii="Times New Roman" w:hAnsi="Times New Roman" w:cs="Times New Roman"/>
          <w:sz w:val="24"/>
          <w:szCs w:val="24"/>
        </w:rPr>
        <w:t>kryesor</w:t>
      </w:r>
      <w:r w:rsidR="003D2DF2" w:rsidRPr="00274616">
        <w:rPr>
          <w:rFonts w:ascii="Times New Roman" w:hAnsi="Times New Roman" w:cs="Times New Roman"/>
          <w:sz w:val="24"/>
          <w:szCs w:val="24"/>
        </w:rPr>
        <w:t xml:space="preserve"> lidhet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munge</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n e </w:t>
      </w:r>
      <w:r w:rsidRPr="00274616">
        <w:rPr>
          <w:rFonts w:ascii="Times New Roman" w:hAnsi="Times New Roman" w:cs="Times New Roman"/>
          <w:sz w:val="24"/>
          <w:szCs w:val="24"/>
        </w:rPr>
        <w:t>investime</w:t>
      </w:r>
      <w:r w:rsidR="003D2DF2"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585223">
        <w:rPr>
          <w:rFonts w:ascii="Times New Roman" w:hAnsi="Times New Roman" w:cs="Times New Roman"/>
          <w:sz w:val="24"/>
          <w:szCs w:val="24"/>
        </w:rPr>
        <w:t xml:space="preserve">instrumenta toksike </w:t>
      </w:r>
      <w:r w:rsidR="003D2DF2" w:rsidRPr="00274616">
        <w:rPr>
          <w:rFonts w:ascii="Times New Roman" w:hAnsi="Times New Roman" w:cs="Times New Roman"/>
          <w:sz w:val="24"/>
          <w:szCs w:val="24"/>
        </w:rPr>
        <w:t>borxh</w:t>
      </w:r>
      <w:r w:rsidR="00585223">
        <w:rPr>
          <w:rFonts w:ascii="Times New Roman" w:hAnsi="Times New Roman" w:cs="Times New Roman"/>
          <w:sz w:val="24"/>
          <w:szCs w:val="24"/>
        </w:rPr>
        <w:t>i</w:t>
      </w:r>
      <w:r w:rsidR="003D2DF2" w:rsidRPr="00274616">
        <w:rPr>
          <w:rFonts w:ascii="Times New Roman" w:hAnsi="Times New Roman" w:cs="Times New Roman"/>
          <w:sz w:val="24"/>
          <w:szCs w:val="24"/>
        </w:rPr>
        <w:t xml:space="preserve"> n</w:t>
      </w:r>
      <w:r w:rsidR="00585223">
        <w:rPr>
          <w:rFonts w:ascii="Times New Roman" w:hAnsi="Times New Roman" w:cs="Times New Roman"/>
          <w:sz w:val="24"/>
          <w:szCs w:val="24"/>
        </w:rPr>
        <w:t>ë</w:t>
      </w:r>
      <w:r w:rsidR="003D2DF2" w:rsidRPr="00274616">
        <w:rPr>
          <w:rFonts w:ascii="Times New Roman" w:hAnsi="Times New Roman" w:cs="Times New Roman"/>
          <w:sz w:val="24"/>
          <w:szCs w:val="24"/>
        </w:rPr>
        <w:t xml:space="preserve"> treg</w:t>
      </w:r>
      <w:r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 e huaja apo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produk</w:t>
      </w:r>
      <w:r w:rsidR="000E58AA" w:rsidRPr="00274616">
        <w:rPr>
          <w:rFonts w:ascii="Times New Roman" w:hAnsi="Times New Roman" w:cs="Times New Roman"/>
          <w:sz w:val="24"/>
          <w:szCs w:val="24"/>
        </w:rPr>
        <w:t>t</w:t>
      </w:r>
      <w:r w:rsidR="00585223">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cilat u ndikuan nga kriza. Mad</w:t>
      </w:r>
      <w:r w:rsidR="00BD4234" w:rsidRPr="00274616">
        <w:rPr>
          <w:rFonts w:ascii="Times New Roman" w:hAnsi="Times New Roman" w:cs="Times New Roman"/>
          <w:sz w:val="24"/>
          <w:szCs w:val="24"/>
        </w:rPr>
        <w:t>je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efektet</w:t>
      </w:r>
      <w:r w:rsidR="003D2DF2"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krizë</w:t>
      </w:r>
      <w:r w:rsidR="003D2DF2" w:rsidRPr="00274616">
        <w:rPr>
          <w:rFonts w:ascii="Times New Roman" w:hAnsi="Times New Roman" w:cs="Times New Roman"/>
          <w:sz w:val="24"/>
          <w:szCs w:val="24"/>
        </w:rPr>
        <w:t xml:space="preserve">s mund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viheshin re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von</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2008),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cilat mund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lidhen</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frikën</w:t>
      </w:r>
      <w:r w:rsidR="003D2DF2" w:rsidRPr="00274616">
        <w:rPr>
          <w:rFonts w:ascii="Times New Roman" w:hAnsi="Times New Roman" w:cs="Times New Roman"/>
          <w:sz w:val="24"/>
          <w:szCs w:val="24"/>
        </w:rPr>
        <w:t xml:space="preserve"> e </w:t>
      </w:r>
      <w:r w:rsidR="00AB34E3" w:rsidRPr="00274616">
        <w:rPr>
          <w:rFonts w:ascii="Times New Roman" w:hAnsi="Times New Roman" w:cs="Times New Roman"/>
          <w:sz w:val="24"/>
          <w:szCs w:val="24"/>
        </w:rPr>
        <w:t>percept</w:t>
      </w:r>
      <w:r w:rsidR="003D2DF2" w:rsidRPr="00274616">
        <w:rPr>
          <w:rFonts w:ascii="Times New Roman" w:hAnsi="Times New Roman" w:cs="Times New Roman"/>
          <w:sz w:val="24"/>
          <w:szCs w:val="24"/>
        </w:rPr>
        <w:t xml:space="preserve">uar nga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3D2DF2" w:rsidRPr="00274616">
        <w:rPr>
          <w:rFonts w:ascii="Times New Roman" w:hAnsi="Times New Roman" w:cs="Times New Roman"/>
          <w:sz w:val="24"/>
          <w:szCs w:val="24"/>
        </w:rPr>
        <w:t xml:space="preserve"> ndikoi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krijimin e problemit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003D2DF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003D2DF2" w:rsidRPr="00274616">
        <w:rPr>
          <w:rFonts w:ascii="Times New Roman" w:hAnsi="Times New Roman" w:cs="Times New Roman"/>
          <w:sz w:val="24"/>
          <w:szCs w:val="24"/>
        </w:rPr>
        <w:t xml:space="preserve"> afatshkur</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r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bankat e nivelit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dytë</w:t>
      </w:r>
      <w:r w:rsidR="003D2DF2" w:rsidRPr="00274616">
        <w:rPr>
          <w:rFonts w:ascii="Times New Roman" w:hAnsi="Times New Roman" w:cs="Times New Roman"/>
          <w:sz w:val="24"/>
          <w:szCs w:val="24"/>
        </w:rPr>
        <w:t xml:space="preserve">. </w:t>
      </w:r>
    </w:p>
    <w:p w:rsidR="003D2DF2" w:rsidRPr="00274616" w:rsidRDefault="003D2DF2"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w:t>
      </w:r>
      <w:r w:rsidR="00D1597B">
        <w:rPr>
          <w:rFonts w:ascii="Times New Roman" w:hAnsi="Times New Roman" w:cs="Times New Roman"/>
          <w:sz w:val="24"/>
          <w:szCs w:val="24"/>
        </w:rPr>
        <w:t>e</w:t>
      </w:r>
      <w:r w:rsidRPr="00274616">
        <w:rPr>
          <w:rFonts w:ascii="Times New Roman" w:hAnsi="Times New Roman" w:cs="Times New Roman"/>
          <w:sz w:val="24"/>
          <w:szCs w:val="24"/>
        </w:rPr>
        <w:t xml:space="preserve">ndrore, nxiti zbatimin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sërë</w:t>
      </w:r>
      <w:r w:rsidRPr="00274616">
        <w:rPr>
          <w:rFonts w:ascii="Times New Roman" w:hAnsi="Times New Roman" w:cs="Times New Roman"/>
          <w:sz w:val="24"/>
          <w:szCs w:val="24"/>
        </w:rPr>
        <w:t xml:space="preserve"> politikash </w:t>
      </w:r>
      <w:r w:rsidR="000E58AA" w:rsidRPr="00274616">
        <w:rPr>
          <w:rFonts w:ascii="Times New Roman" w:hAnsi="Times New Roman" w:cs="Times New Roman"/>
          <w:sz w:val="24"/>
          <w:szCs w:val="24"/>
        </w:rPr>
        <w:t>m</w:t>
      </w:r>
      <w:r w:rsidR="00D1597B">
        <w:rPr>
          <w:rFonts w:ascii="Times New Roman" w:hAnsi="Times New Roman" w:cs="Times New Roman"/>
          <w:sz w:val="24"/>
          <w:szCs w:val="24"/>
        </w:rPr>
        <w: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llim normalizimin 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krijuar. Politikat kishin </w:t>
      </w:r>
      <w:r w:rsidR="000E58AA" w:rsidRPr="00274616">
        <w:rPr>
          <w:rFonts w:ascii="Times New Roman" w:hAnsi="Times New Roman" w:cs="Times New Roman"/>
          <w:sz w:val="24"/>
          <w:szCs w:val="24"/>
        </w:rPr>
        <w:t>të</w:t>
      </w:r>
      <w:r w:rsidR="00BD4234" w:rsidRPr="00274616">
        <w:rPr>
          <w:rFonts w:ascii="Times New Roman" w:hAnsi="Times New Roman" w:cs="Times New Roman"/>
          <w:sz w:val="24"/>
          <w:szCs w:val="24"/>
        </w:rPr>
        <w:t xml:space="preserve"> bë</w:t>
      </w:r>
      <w:r w:rsidRPr="00274616">
        <w:rPr>
          <w:rFonts w:ascii="Times New Roman" w:hAnsi="Times New Roman" w:cs="Times New Roman"/>
          <w:sz w:val="24"/>
          <w:szCs w:val="24"/>
        </w:rPr>
        <w:t xml:space="preserve">nin </w:t>
      </w:r>
      <w:r w:rsidR="000E58AA" w:rsidRPr="00274616">
        <w:rPr>
          <w:rFonts w:ascii="Times New Roman" w:hAnsi="Times New Roman" w:cs="Times New Roman"/>
          <w:sz w:val="24"/>
          <w:szCs w:val="24"/>
        </w:rPr>
        <w:t>m</w:t>
      </w:r>
      <w:r w:rsidR="00585223">
        <w:rPr>
          <w:rFonts w:ascii="Times New Roman" w:hAnsi="Times New Roman" w:cs="Times New Roman"/>
          <w:sz w:val="24"/>
          <w:szCs w:val="24"/>
        </w:rPr>
        <w:t>e</w:t>
      </w:r>
      <w:r w:rsidRPr="00274616">
        <w:rPr>
          <w:rFonts w:ascii="Times New Roman" w:hAnsi="Times New Roman" w:cs="Times New Roman"/>
          <w:sz w:val="24"/>
          <w:szCs w:val="24"/>
        </w:rPr>
        <w:t xml:space="preserve"> kontrollin e veprimtari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w:t>
      </w:r>
      <w:r w:rsidR="00585223">
        <w:rPr>
          <w:rFonts w:ascii="Times New Roman" w:hAnsi="Times New Roman" w:cs="Times New Roman"/>
          <w:sz w:val="24"/>
          <w:szCs w:val="24"/>
        </w:rPr>
        <w:t>e</w:t>
      </w:r>
      <w:r w:rsidRPr="00274616">
        <w:rPr>
          <w:rFonts w:ascii="Times New Roman" w:hAnsi="Times New Roman" w:cs="Times New Roman"/>
          <w:sz w:val="24"/>
          <w:szCs w:val="24"/>
        </w:rPr>
        <w:t xml:space="preserve"> dhe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financimin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afatshkur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r dhe </w:t>
      </w:r>
      <w:r w:rsidR="000E58AA" w:rsidRPr="00274616">
        <w:rPr>
          <w:rFonts w:ascii="Times New Roman" w:hAnsi="Times New Roman" w:cs="Times New Roman"/>
          <w:sz w:val="24"/>
          <w:szCs w:val="24"/>
        </w:rPr>
        <w:t>m</w:t>
      </w:r>
      <w:r w:rsidR="00585223">
        <w:rPr>
          <w:rFonts w:ascii="Times New Roman" w:hAnsi="Times New Roman" w:cs="Times New Roman"/>
          <w:sz w:val="24"/>
          <w:szCs w:val="24"/>
        </w:rPr>
        <w:t>e</w:t>
      </w:r>
      <w:r w:rsidRPr="00274616">
        <w:rPr>
          <w:rFonts w:ascii="Times New Roman" w:hAnsi="Times New Roman" w:cs="Times New Roman"/>
          <w:sz w:val="24"/>
          <w:szCs w:val="24"/>
        </w:rPr>
        <w:t xml:space="preserve"> kosto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shmangur problemin e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Politika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lidheshin </w:t>
      </w:r>
      <w:r w:rsidR="000E58AA" w:rsidRPr="00274616">
        <w:rPr>
          <w:rFonts w:ascii="Times New Roman" w:hAnsi="Times New Roman" w:cs="Times New Roman"/>
          <w:sz w:val="24"/>
          <w:szCs w:val="24"/>
        </w:rPr>
        <w:t>m</w:t>
      </w:r>
      <w:r w:rsidR="00585223">
        <w:rPr>
          <w:rFonts w:ascii="Times New Roman" w:hAnsi="Times New Roman" w:cs="Times New Roman"/>
          <w:sz w:val="24"/>
          <w:szCs w:val="24"/>
        </w:rPr>
        <w:t>e</w:t>
      </w:r>
      <w:r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Pr="00274616">
        <w:rPr>
          <w:rFonts w:ascii="Times New Roman" w:hAnsi="Times New Roman" w:cs="Times New Roman"/>
          <w:sz w:val="24"/>
          <w:szCs w:val="24"/>
        </w:rPr>
        <w:t xml:space="preserve"> </w:t>
      </w:r>
      <w:r w:rsidR="00585223">
        <w:rPr>
          <w:rFonts w:ascii="Times New Roman" w:hAnsi="Times New Roman" w:cs="Times New Roman"/>
          <w:sz w:val="24"/>
          <w:szCs w:val="24"/>
        </w:rPr>
        <w:t>e</w:t>
      </w:r>
      <w:r w:rsidRPr="00274616">
        <w:rPr>
          <w:rFonts w:ascii="Times New Roman" w:hAnsi="Times New Roman" w:cs="Times New Roman"/>
          <w:sz w:val="24"/>
          <w:szCs w:val="24"/>
        </w:rPr>
        <w:t xml:space="preserve"> normave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hua</w:t>
      </w:r>
      <w:r w:rsidR="00220E17">
        <w:rPr>
          <w:rFonts w:ascii="Times New Roman" w:hAnsi="Times New Roman" w:cs="Times New Roman"/>
          <w:sz w:val="24"/>
          <w:szCs w:val="24"/>
        </w:rPr>
        <w:t>marrje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bankat, apo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ndryshimit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raportit mbi </w:t>
      </w:r>
      <w:r w:rsidR="00BE4D26" w:rsidRPr="00274616">
        <w:rPr>
          <w:rFonts w:ascii="Times New Roman" w:hAnsi="Times New Roman" w:cs="Times New Roman"/>
          <w:sz w:val="24"/>
          <w:szCs w:val="24"/>
        </w:rPr>
        <w:lastRenderedPageBreak/>
        <w:t>rezervë</w:t>
      </w:r>
      <w:r w:rsidRPr="00274616">
        <w:rPr>
          <w:rFonts w:ascii="Times New Roman" w:hAnsi="Times New Roman" w:cs="Times New Roman"/>
          <w:sz w:val="24"/>
          <w:szCs w:val="24"/>
        </w:rPr>
        <w:t xml:space="preserve">n e detyruar.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politika,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gjithë</w:t>
      </w:r>
      <w:r w:rsidRPr="00274616">
        <w:rPr>
          <w:rFonts w:ascii="Times New Roman" w:hAnsi="Times New Roman" w:cs="Times New Roman"/>
          <w:sz w:val="24"/>
          <w:szCs w:val="24"/>
        </w:rPr>
        <w:t xml:space="preserve">si, ndikuan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drejt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00BE4D26"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tij.</w:t>
      </w:r>
    </w:p>
    <w:p w:rsidR="003D2DF2" w:rsidRPr="00274616" w:rsidRDefault="0089296D"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2005, Banka </w:t>
      </w:r>
      <w:r w:rsidR="00BE4D26" w:rsidRPr="00274616">
        <w:rPr>
          <w:rFonts w:ascii="Times New Roman" w:hAnsi="Times New Roman" w:cs="Times New Roman"/>
          <w:sz w:val="24"/>
          <w:szCs w:val="24"/>
        </w:rPr>
        <w:t>Q</w:t>
      </w:r>
      <w:r w:rsidR="00D1597B">
        <w:rPr>
          <w:rFonts w:ascii="Times New Roman" w:hAnsi="Times New Roman" w:cs="Times New Roman"/>
          <w:sz w:val="24"/>
          <w:szCs w:val="24"/>
        </w:rPr>
        <w:t>e</w:t>
      </w:r>
      <w:r w:rsidR="003D2DF2" w:rsidRPr="00274616">
        <w:rPr>
          <w:rFonts w:ascii="Times New Roman" w:hAnsi="Times New Roman" w:cs="Times New Roman"/>
          <w:sz w:val="24"/>
          <w:szCs w:val="24"/>
        </w:rPr>
        <w:t xml:space="preserve">ndrore nxiti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003D2DF2" w:rsidRPr="00274616">
        <w:rPr>
          <w:rFonts w:ascii="Times New Roman" w:hAnsi="Times New Roman" w:cs="Times New Roman"/>
          <w:sz w:val="24"/>
          <w:szCs w:val="24"/>
        </w:rPr>
        <w:t>imin e ligjit “</w:t>
      </w:r>
      <w:r w:rsidR="00917121" w:rsidRPr="00274616">
        <w:rPr>
          <w:rFonts w:ascii="Times New Roman" w:hAnsi="Times New Roman" w:cs="Times New Roman"/>
          <w:i/>
          <w:sz w:val="24"/>
          <w:szCs w:val="24"/>
        </w:rPr>
        <w:t>Për</w:t>
      </w:r>
      <w:r w:rsidR="003D2DF2" w:rsidRPr="00274616">
        <w:rPr>
          <w:rFonts w:ascii="Times New Roman" w:hAnsi="Times New Roman" w:cs="Times New Roman"/>
          <w:i/>
          <w:sz w:val="24"/>
          <w:szCs w:val="24"/>
        </w:rPr>
        <w:t xml:space="preserve"> bankat </w:t>
      </w:r>
      <w:r w:rsidR="000E58AA" w:rsidRPr="00274616">
        <w:rPr>
          <w:rFonts w:ascii="Times New Roman" w:hAnsi="Times New Roman" w:cs="Times New Roman"/>
          <w:i/>
          <w:sz w:val="24"/>
          <w:szCs w:val="24"/>
        </w:rPr>
        <w:t>në</w:t>
      </w:r>
      <w:r w:rsidR="00561738" w:rsidRPr="00274616">
        <w:rPr>
          <w:rFonts w:ascii="Times New Roman" w:hAnsi="Times New Roman" w:cs="Times New Roman"/>
          <w:i/>
          <w:sz w:val="24"/>
          <w:szCs w:val="24"/>
        </w:rPr>
        <w:t xml:space="preserve"> republikë</w:t>
      </w:r>
      <w:r w:rsidR="003D2DF2" w:rsidRPr="00274616">
        <w:rPr>
          <w:rFonts w:ascii="Times New Roman" w:hAnsi="Times New Roman" w:cs="Times New Roman"/>
          <w:i/>
          <w:sz w:val="24"/>
          <w:szCs w:val="24"/>
        </w:rPr>
        <w:t>n e Shqi</w:t>
      </w:r>
      <w:r w:rsidR="00917121" w:rsidRPr="00274616">
        <w:rPr>
          <w:rFonts w:ascii="Times New Roman" w:hAnsi="Times New Roman" w:cs="Times New Roman"/>
          <w:i/>
          <w:sz w:val="24"/>
          <w:szCs w:val="24"/>
        </w:rPr>
        <w:t>për</w:t>
      </w:r>
      <w:r w:rsidR="003D2DF2" w:rsidRPr="00274616">
        <w:rPr>
          <w:rFonts w:ascii="Times New Roman" w:hAnsi="Times New Roman" w:cs="Times New Roman"/>
          <w:i/>
          <w:sz w:val="24"/>
          <w:szCs w:val="24"/>
        </w:rPr>
        <w:t>i</w:t>
      </w:r>
      <w:r w:rsidR="000D40BD" w:rsidRPr="00274616">
        <w:rPr>
          <w:rFonts w:ascii="Times New Roman" w:hAnsi="Times New Roman" w:cs="Times New Roman"/>
          <w:i/>
          <w:sz w:val="24"/>
          <w:szCs w:val="24"/>
        </w:rPr>
        <w:t>së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 xml:space="preserve">o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00BD4234" w:rsidRPr="00274616">
        <w:rPr>
          <w:rFonts w:ascii="Times New Roman" w:hAnsi="Times New Roman" w:cs="Times New Roman"/>
          <w:sz w:val="24"/>
          <w:szCs w:val="24"/>
        </w:rPr>
        <w:t>ime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D4234" w:rsidRPr="00274616">
        <w:rPr>
          <w:rFonts w:ascii="Times New Roman" w:hAnsi="Times New Roman" w:cs="Times New Roman"/>
          <w:sz w:val="24"/>
          <w:szCs w:val="24"/>
        </w:rPr>
        <w:t>funksion</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D4234" w:rsidRPr="00274616">
        <w:rPr>
          <w:rFonts w:ascii="Times New Roman" w:hAnsi="Times New Roman" w:cs="Times New Roman"/>
          <w:sz w:val="24"/>
          <w:szCs w:val="24"/>
        </w:rPr>
        <w:t>përshtatjes</w:t>
      </w:r>
      <w:r w:rsidR="003D2DF2" w:rsidRPr="00274616">
        <w:rPr>
          <w:rFonts w:ascii="Times New Roman" w:hAnsi="Times New Roman" w:cs="Times New Roman"/>
          <w:sz w:val="24"/>
          <w:szCs w:val="24"/>
        </w:rPr>
        <w:t xml:space="preserve"> dhe zbatimit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direktivave </w:t>
      </w:r>
      <w:r w:rsidR="00BD4234" w:rsidRPr="00274616">
        <w:rPr>
          <w:rFonts w:ascii="Times New Roman" w:hAnsi="Times New Roman" w:cs="Times New Roman"/>
          <w:sz w:val="24"/>
          <w:szCs w:val="24"/>
        </w:rPr>
        <w:t>europiane</w:t>
      </w:r>
      <w:r w:rsidR="003D2DF2" w:rsidRPr="00274616">
        <w:rPr>
          <w:rFonts w:ascii="Times New Roman" w:hAnsi="Times New Roman" w:cs="Times New Roman"/>
          <w:sz w:val="24"/>
          <w:szCs w:val="24"/>
        </w:rPr>
        <w:t xml:space="preserve"> dhe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D4234" w:rsidRPr="00274616">
        <w:rPr>
          <w:rFonts w:ascii="Times New Roman" w:hAnsi="Times New Roman" w:cs="Times New Roman"/>
          <w:sz w:val="24"/>
          <w:szCs w:val="24"/>
        </w:rPr>
        <w:t>përshtatjes</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647858">
        <w:rPr>
          <w:rFonts w:ascii="Times New Roman" w:hAnsi="Times New Roman" w:cs="Times New Roman"/>
          <w:sz w:val="24"/>
          <w:szCs w:val="24"/>
        </w:rPr>
        <w:t>e</w:t>
      </w:r>
      <w:r w:rsidR="003D2DF2" w:rsidRPr="00274616">
        <w:rPr>
          <w:rFonts w:ascii="Times New Roman" w:hAnsi="Times New Roman" w:cs="Times New Roman"/>
          <w:sz w:val="24"/>
          <w:szCs w:val="24"/>
        </w:rPr>
        <w:t xml:space="preserve"> pari</w:t>
      </w:r>
      <w:r w:rsidR="00561738"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t e </w:t>
      </w:r>
      <w:r w:rsidR="00561738" w:rsidRPr="00274616">
        <w:rPr>
          <w:rFonts w:ascii="Times New Roman" w:hAnsi="Times New Roman" w:cs="Times New Roman"/>
          <w:sz w:val="24"/>
          <w:szCs w:val="24"/>
        </w:rPr>
        <w:t>Base</w:t>
      </w:r>
      <w:r w:rsidR="003D2DF2" w:rsidRPr="00274616">
        <w:rPr>
          <w:rFonts w:ascii="Times New Roman" w:hAnsi="Times New Roman" w:cs="Times New Roman"/>
          <w:sz w:val="24"/>
          <w:szCs w:val="24"/>
        </w:rPr>
        <w:t xml:space="preserve">l-it mbi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efekti</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mbikqyrjes</w:t>
      </w:r>
      <w:r w:rsidR="003D2DF2" w:rsidRPr="00274616">
        <w:rPr>
          <w:rFonts w:ascii="Times New Roman" w:hAnsi="Times New Roman" w:cs="Times New Roman"/>
          <w:sz w:val="24"/>
          <w:szCs w:val="24"/>
        </w:rPr>
        <w:t xml:space="preserve"> ndaj bankave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nivelit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dytë</w:t>
      </w:r>
      <w:r w:rsidR="003D2DF2" w:rsidRPr="00274616">
        <w:rPr>
          <w:rFonts w:ascii="Times New Roman" w:hAnsi="Times New Roman" w:cs="Times New Roman"/>
          <w:sz w:val="24"/>
          <w:szCs w:val="24"/>
        </w:rPr>
        <w:t xml:space="preserve">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2005, fa</w:t>
      </w:r>
      <w:r w:rsidR="00561738" w:rsidRPr="00274616">
        <w:rPr>
          <w:rFonts w:ascii="Times New Roman" w:hAnsi="Times New Roman" w:cs="Times New Roman"/>
          <w:sz w:val="24"/>
          <w:szCs w:val="24"/>
        </w:rPr>
        <w:t>qe</w:t>
      </w:r>
      <w:r w:rsidR="003D2DF2" w:rsidRPr="00274616">
        <w:rPr>
          <w:rFonts w:ascii="Times New Roman" w:hAnsi="Times New Roman" w:cs="Times New Roman"/>
          <w:sz w:val="24"/>
          <w:szCs w:val="24"/>
        </w:rPr>
        <w:t xml:space="preserve"> 131).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w:t>
      </w:r>
      <w:r w:rsidR="002576DF" w:rsidRPr="00274616">
        <w:rPr>
          <w:rFonts w:ascii="Times New Roman" w:hAnsi="Times New Roman" w:cs="Times New Roman"/>
          <w:sz w:val="24"/>
          <w:szCs w:val="24"/>
        </w:rPr>
        <w:t>kryesor</w:t>
      </w:r>
      <w:r w:rsidR="00D1597B">
        <w:rPr>
          <w:rFonts w:ascii="Times New Roman" w:hAnsi="Times New Roman" w:cs="Times New Roman"/>
          <w:sz w:val="24"/>
          <w:szCs w:val="24"/>
        </w:rPr>
        <w:t>e</w:t>
      </w:r>
      <w:r w:rsidR="003D2DF2"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lidhen</w:t>
      </w:r>
      <w:r w:rsidR="003D2DF2" w:rsidRPr="00274616">
        <w:rPr>
          <w:rFonts w:ascii="Times New Roman" w:hAnsi="Times New Roman" w:cs="Times New Roman"/>
          <w:sz w:val="24"/>
          <w:szCs w:val="24"/>
        </w:rPr>
        <w:t xml:space="preserve"> </w:t>
      </w:r>
      <w:r w:rsidR="00675780">
        <w:rPr>
          <w:rFonts w:ascii="Times New Roman" w:hAnsi="Times New Roman" w:cs="Times New Roman"/>
          <w:sz w:val="24"/>
          <w:szCs w:val="24"/>
        </w:rPr>
        <w:t>me</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w:t>
      </w:r>
      <w:r w:rsidR="00555E90" w:rsidRPr="00274616">
        <w:rPr>
          <w:rFonts w:ascii="Times New Roman" w:hAnsi="Times New Roman" w:cs="Times New Roman"/>
          <w:sz w:val="24"/>
          <w:szCs w:val="24"/>
        </w:rPr>
        <w:t>transparencë</w:t>
      </w:r>
      <w:r w:rsidR="003D2DF2" w:rsidRPr="00274616">
        <w:rPr>
          <w:rFonts w:ascii="Times New Roman" w:hAnsi="Times New Roman" w:cs="Times New Roman"/>
          <w:sz w:val="24"/>
          <w:szCs w:val="24"/>
        </w:rPr>
        <w:t xml:space="preserve">s ndaj </w:t>
      </w:r>
      <w:r w:rsidR="000D40BD" w:rsidRPr="00274616">
        <w:rPr>
          <w:rFonts w:ascii="Times New Roman" w:hAnsi="Times New Roman" w:cs="Times New Roman"/>
          <w:sz w:val="24"/>
          <w:szCs w:val="24"/>
        </w:rPr>
        <w:t>veprimeve</w:t>
      </w:r>
      <w:r w:rsidR="003D2DF2" w:rsidRPr="00274616">
        <w:rPr>
          <w:rFonts w:ascii="Times New Roman" w:hAnsi="Times New Roman" w:cs="Times New Roman"/>
          <w:sz w:val="24"/>
          <w:szCs w:val="24"/>
        </w:rPr>
        <w:t xml:space="preserve"> bankare, </w:t>
      </w:r>
      <w:r w:rsidR="00647858">
        <w:rPr>
          <w:rFonts w:ascii="Times New Roman" w:hAnsi="Times New Roman" w:cs="Times New Roman"/>
          <w:sz w:val="24"/>
          <w:szCs w:val="24"/>
        </w:rPr>
        <w:t>standartizim n</w:t>
      </w:r>
      <w:r w:rsidR="000E58AA"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647858">
        <w:rPr>
          <w:rFonts w:ascii="Times New Roman" w:hAnsi="Times New Roman" w:cs="Times New Roman"/>
          <w:sz w:val="24"/>
          <w:szCs w:val="24"/>
        </w:rPr>
        <w:t>përllogaritjen e treguesve të rëndësishëm financiarë dhe te riskut te bankave</w:t>
      </w:r>
      <w:r w:rsidR="003D2DF2" w:rsidRPr="00274616">
        <w:rPr>
          <w:rFonts w:ascii="Times New Roman" w:hAnsi="Times New Roman" w:cs="Times New Roman"/>
          <w:sz w:val="24"/>
          <w:szCs w:val="24"/>
        </w:rPr>
        <w:t xml:space="preserve"> etj. Disa nga ven</w:t>
      </w:r>
      <w:r w:rsidR="00647858">
        <w:rPr>
          <w:rFonts w:ascii="Times New Roman" w:hAnsi="Times New Roman" w:cs="Times New Roman"/>
          <w:sz w:val="24"/>
          <w:szCs w:val="24"/>
        </w:rPr>
        <w:t>d</w:t>
      </w:r>
      <w:r w:rsidR="003D2DF2" w:rsidRPr="00274616">
        <w:rPr>
          <w:rFonts w:ascii="Times New Roman" w:hAnsi="Times New Roman" w:cs="Times New Roman"/>
          <w:sz w:val="24"/>
          <w:szCs w:val="24"/>
        </w:rPr>
        <w:t>i</w:t>
      </w:r>
      <w:r w:rsidR="00647858">
        <w:rPr>
          <w:rFonts w:ascii="Times New Roman" w:hAnsi="Times New Roman" w:cs="Times New Roman"/>
          <w:sz w:val="24"/>
          <w:szCs w:val="24"/>
        </w:rPr>
        <w:t>me</w:t>
      </w:r>
      <w:r w:rsidR="003D2DF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2576DF" w:rsidRPr="00274616">
        <w:rPr>
          <w:rFonts w:ascii="Times New Roman" w:hAnsi="Times New Roman" w:cs="Times New Roman"/>
          <w:sz w:val="24"/>
          <w:szCs w:val="24"/>
        </w:rPr>
        <w:t>kryesor</w:t>
      </w:r>
      <w:r w:rsidR="00647858">
        <w:rPr>
          <w:rFonts w:ascii="Times New Roman" w:hAnsi="Times New Roman" w:cs="Times New Roman"/>
          <w:sz w:val="24"/>
          <w:szCs w:val="24"/>
        </w:rPr>
        <w:t>e</w:t>
      </w:r>
      <w:r w:rsidR="003D2DF2" w:rsidRPr="00274616">
        <w:rPr>
          <w:rFonts w:ascii="Times New Roman" w:hAnsi="Times New Roman" w:cs="Times New Roman"/>
          <w:sz w:val="24"/>
          <w:szCs w:val="24"/>
        </w:rPr>
        <w:t xml:space="preserve"> ishin: 1-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e kapitalit minimal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li</w:t>
      </w:r>
      <w:r w:rsidR="00555E90" w:rsidRPr="00274616">
        <w:rPr>
          <w:rFonts w:ascii="Times New Roman" w:hAnsi="Times New Roman" w:cs="Times New Roman"/>
          <w:sz w:val="24"/>
          <w:szCs w:val="24"/>
        </w:rPr>
        <w:t>nc</w:t>
      </w:r>
      <w:r w:rsidR="00647858">
        <w:rPr>
          <w:rFonts w:ascii="Times New Roman" w:hAnsi="Times New Roman" w:cs="Times New Roman"/>
          <w:sz w:val="24"/>
          <w:szCs w:val="24"/>
        </w:rPr>
        <w:t>e</w:t>
      </w:r>
      <w:r w:rsidR="00555E90" w:rsidRPr="00274616">
        <w:rPr>
          <w:rFonts w:ascii="Times New Roman" w:hAnsi="Times New Roman" w:cs="Times New Roman"/>
          <w:sz w:val="24"/>
          <w:szCs w:val="24"/>
        </w:rPr>
        <w:t>n</w:t>
      </w:r>
      <w:r w:rsidR="003D2DF2" w:rsidRPr="00274616">
        <w:rPr>
          <w:rFonts w:ascii="Times New Roman" w:hAnsi="Times New Roman" w:cs="Times New Roman"/>
          <w:sz w:val="24"/>
          <w:szCs w:val="24"/>
        </w:rPr>
        <w:t xml:space="preserve">simin 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w:t>
      </w:r>
      <w:r w:rsidR="00647858">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561738" w:rsidRPr="00274616">
        <w:rPr>
          <w:rFonts w:ascii="Times New Roman" w:hAnsi="Times New Roman" w:cs="Times New Roman"/>
          <w:sz w:val="24"/>
          <w:szCs w:val="24"/>
        </w:rPr>
        <w:t xml:space="preserve"> huaj (u bë</w:t>
      </w:r>
      <w:r w:rsidR="003D2DF2" w:rsidRPr="00274616">
        <w:rPr>
          <w:rFonts w:ascii="Times New Roman" w:hAnsi="Times New Roman" w:cs="Times New Roman"/>
          <w:sz w:val="24"/>
          <w:szCs w:val="24"/>
        </w:rPr>
        <w:t xml:space="preserve"> 1 mld l</w:t>
      </w:r>
      <w:r w:rsidR="00752FE4" w:rsidRPr="00274616">
        <w:rPr>
          <w:rFonts w:ascii="Times New Roman" w:hAnsi="Times New Roman" w:cs="Times New Roman"/>
          <w:sz w:val="24"/>
          <w:szCs w:val="24"/>
        </w:rPr>
        <w:t>ekë</w:t>
      </w:r>
      <w:r w:rsidR="003D2DF2" w:rsidRPr="00274616">
        <w:rPr>
          <w:rFonts w:ascii="Times New Roman" w:hAnsi="Times New Roman" w:cs="Times New Roman"/>
          <w:sz w:val="24"/>
          <w:szCs w:val="24"/>
        </w:rPr>
        <w:t xml:space="preserve">); 2-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transparencë</w:t>
      </w:r>
      <w:r w:rsidR="003D2DF2" w:rsidRPr="00274616">
        <w:rPr>
          <w:rFonts w:ascii="Times New Roman" w:hAnsi="Times New Roman" w:cs="Times New Roman"/>
          <w:sz w:val="24"/>
          <w:szCs w:val="24"/>
        </w:rPr>
        <w:t>s</w:t>
      </w:r>
      <w:r w:rsidR="00647858">
        <w:rPr>
          <w:rFonts w:ascii="Times New Roman" w:hAnsi="Times New Roman" w:cs="Times New Roman"/>
          <w:sz w:val="24"/>
          <w:szCs w:val="24"/>
        </w:rPr>
        <w:t xml:space="preserve"> së informimit dhe paraqitjes së tij</w:t>
      </w:r>
      <w:r w:rsidR="003D2DF2" w:rsidRPr="00274616">
        <w:rPr>
          <w:rFonts w:ascii="Times New Roman" w:hAnsi="Times New Roman" w:cs="Times New Roman"/>
          <w:sz w:val="24"/>
          <w:szCs w:val="24"/>
        </w:rPr>
        <w:t xml:space="preserve"> edhe </w:t>
      </w:r>
      <w:r w:rsidR="00561738" w:rsidRPr="00274616">
        <w:rPr>
          <w:rFonts w:ascii="Times New Roman" w:hAnsi="Times New Roman" w:cs="Times New Roman"/>
          <w:sz w:val="24"/>
          <w:szCs w:val="24"/>
        </w:rPr>
        <w:t xml:space="preserve">në mënyrë </w:t>
      </w:r>
      <w:r w:rsidR="003D2DF2" w:rsidRPr="00274616">
        <w:rPr>
          <w:rFonts w:ascii="Times New Roman" w:hAnsi="Times New Roman" w:cs="Times New Roman"/>
          <w:sz w:val="24"/>
          <w:szCs w:val="24"/>
        </w:rPr>
        <w:t xml:space="preserve">elektronike; 3-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caktimin e kush</w:t>
      </w:r>
      <w:r w:rsidR="00561738"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caktuara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siguri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bankat;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caktimin e k</w:t>
      </w:r>
      <w:r w:rsidR="00561738" w:rsidRPr="00274616">
        <w:rPr>
          <w:rFonts w:ascii="Times New Roman" w:hAnsi="Times New Roman" w:cs="Times New Roman"/>
          <w:sz w:val="24"/>
          <w:szCs w:val="24"/>
        </w:rPr>
        <w:t>rite</w:t>
      </w:r>
      <w:r w:rsidR="003D2DF2" w:rsidRPr="00274616">
        <w:rPr>
          <w:rFonts w:ascii="Times New Roman" w:hAnsi="Times New Roman" w:cs="Times New Roman"/>
          <w:sz w:val="24"/>
          <w:szCs w:val="24"/>
        </w:rPr>
        <w:t xml:space="preserve">reve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dhën</w:t>
      </w:r>
      <w:r w:rsidR="003D2DF2" w:rsidRPr="00274616">
        <w:rPr>
          <w:rFonts w:ascii="Times New Roman" w:hAnsi="Times New Roman" w:cs="Times New Roman"/>
          <w:sz w:val="24"/>
          <w:szCs w:val="24"/>
        </w:rPr>
        <w:t xml:space="preserve">ien e kredive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ditore, </w:t>
      </w:r>
      <w:r w:rsidR="000E58AA" w:rsidRPr="00274616">
        <w:rPr>
          <w:rFonts w:ascii="Times New Roman" w:hAnsi="Times New Roman" w:cs="Times New Roman"/>
          <w:sz w:val="24"/>
          <w:szCs w:val="24"/>
        </w:rPr>
        <w:t>në</w:t>
      </w:r>
      <w:r w:rsidR="00BD4234" w:rsidRPr="00274616">
        <w:rPr>
          <w:rFonts w:ascii="Times New Roman" w:hAnsi="Times New Roman" w:cs="Times New Roman"/>
          <w:sz w:val="24"/>
          <w:szCs w:val="24"/>
        </w:rPr>
        <w:t xml:space="preserve"> fun</w:t>
      </w:r>
      <w:r w:rsidR="003D2DF2" w:rsidRPr="00274616">
        <w:rPr>
          <w:rFonts w:ascii="Times New Roman" w:hAnsi="Times New Roman" w:cs="Times New Roman"/>
          <w:sz w:val="24"/>
          <w:szCs w:val="24"/>
        </w:rPr>
        <w:t>k</w:t>
      </w:r>
      <w:r w:rsidR="00BD4234" w:rsidRPr="00274616">
        <w:rPr>
          <w:rFonts w:ascii="Times New Roman" w:hAnsi="Times New Roman" w:cs="Times New Roman"/>
          <w:sz w:val="24"/>
          <w:szCs w:val="24"/>
        </w:rPr>
        <w:t>s</w:t>
      </w:r>
      <w:r w:rsidR="003D2DF2" w:rsidRPr="00274616">
        <w:rPr>
          <w:rFonts w:ascii="Times New Roman" w:hAnsi="Times New Roman" w:cs="Times New Roman"/>
          <w:sz w:val="24"/>
          <w:szCs w:val="24"/>
        </w:rPr>
        <w:t xml:space="preserve">ion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003D2DF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in bankar kur ai </w:t>
      </w:r>
      <w:r w:rsidR="00561738" w:rsidRPr="00274616">
        <w:rPr>
          <w:rFonts w:ascii="Times New Roman" w:hAnsi="Times New Roman" w:cs="Times New Roman"/>
          <w:sz w:val="24"/>
          <w:szCs w:val="24"/>
        </w:rPr>
        <w:t>nevojitet</w:t>
      </w:r>
      <w:r w:rsidR="003D2DF2" w:rsidRPr="00274616">
        <w:rPr>
          <w:rFonts w:ascii="Times New Roman" w:hAnsi="Times New Roman" w:cs="Times New Roman"/>
          <w:sz w:val="24"/>
          <w:szCs w:val="24"/>
        </w:rPr>
        <w:t>, etj.</w:t>
      </w:r>
    </w:p>
    <w:p w:rsidR="003D2DF2" w:rsidRPr="00274616" w:rsidRDefault="003D2DF2" w:rsidP="003F55BD">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 2006, banka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ndrore </w:t>
      </w:r>
      <w:r w:rsidR="00561738" w:rsidRPr="00274616">
        <w:rPr>
          <w:rFonts w:ascii="Times New Roman" w:hAnsi="Times New Roman" w:cs="Times New Roman"/>
          <w:sz w:val="24"/>
          <w:szCs w:val="24"/>
        </w:rPr>
        <w:t>ndërmori</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sërë</w:t>
      </w:r>
      <w:r w:rsidRPr="00274616">
        <w:rPr>
          <w:rFonts w:ascii="Times New Roman" w:hAnsi="Times New Roman" w:cs="Times New Roman"/>
          <w:sz w:val="24"/>
          <w:szCs w:val="24"/>
        </w:rPr>
        <w:t xml:space="preserve"> politikash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funksion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647858">
        <w:rPr>
          <w:rFonts w:ascii="Times New Roman" w:hAnsi="Times New Roman" w:cs="Times New Roman"/>
          <w:sz w:val="24"/>
          <w:szCs w:val="24"/>
        </w:rPr>
        <w:t xml:space="preserve">rritjes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00BE4D26" w:rsidRPr="00274616">
        <w:rPr>
          <w:rFonts w:ascii="Times New Roman" w:hAnsi="Times New Roman" w:cs="Times New Roman"/>
          <w:sz w:val="24"/>
          <w:szCs w:val="24"/>
        </w:rPr>
        <w:t>ë</w:t>
      </w:r>
      <w:r w:rsidRPr="00274616">
        <w:rPr>
          <w:rFonts w:ascii="Times New Roman" w:hAnsi="Times New Roman" w:cs="Times New Roman"/>
          <w:sz w:val="24"/>
          <w:szCs w:val="24"/>
        </w:rPr>
        <w:t xml:space="preserve"> financiare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Përdorimi i </w:t>
      </w:r>
      <w:r w:rsidR="0056774D">
        <w:rPr>
          <w:rFonts w:ascii="Times New Roman" w:hAnsi="Times New Roman" w:cs="Times New Roman"/>
          <w:sz w:val="24"/>
          <w:szCs w:val="24"/>
        </w:rPr>
        <w:t>instrumenteve</w:t>
      </w:r>
      <w:r w:rsidRPr="00274616">
        <w:rPr>
          <w:rFonts w:ascii="Times New Roman" w:hAnsi="Times New Roman" w:cs="Times New Roman"/>
          <w:sz w:val="24"/>
          <w:szCs w:val="24"/>
        </w:rPr>
        <w:t xml:space="preserve"> të politikës </w:t>
      </w:r>
      <w:r w:rsidR="00334569" w:rsidRPr="00274616">
        <w:rPr>
          <w:rFonts w:ascii="Times New Roman" w:hAnsi="Times New Roman" w:cs="Times New Roman"/>
          <w:sz w:val="24"/>
          <w:szCs w:val="24"/>
        </w:rPr>
        <w:t>monet</w:t>
      </w:r>
      <w:r w:rsidRPr="00274616">
        <w:rPr>
          <w:rFonts w:ascii="Times New Roman" w:hAnsi="Times New Roman" w:cs="Times New Roman"/>
          <w:sz w:val="24"/>
          <w:szCs w:val="24"/>
        </w:rPr>
        <w:t xml:space="preserve">are ka për qëllim kryesor administrimin e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m</w:t>
      </w:r>
      <w:r w:rsidR="00647858">
        <w:rPr>
          <w:rFonts w:ascii="Times New Roman" w:hAnsi="Times New Roman" w:cs="Times New Roman"/>
          <w:sz w:val="24"/>
          <w:szCs w:val="24"/>
        </w:rPr>
        <w:t>e</w:t>
      </w:r>
      <w:r w:rsidRPr="00274616">
        <w:rPr>
          <w:rFonts w:ascii="Times New Roman" w:hAnsi="Times New Roman" w:cs="Times New Roman"/>
          <w:sz w:val="24"/>
          <w:szCs w:val="24"/>
        </w:rPr>
        <w:t xml:space="preserve"> synim orientimin e normave afatshkurtra të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rreth nivelit të normës bazë të sinjalizuar nga Banka </w:t>
      </w:r>
      <w:r w:rsidR="00BE4D26" w:rsidRPr="00274616">
        <w:rPr>
          <w:rFonts w:ascii="Times New Roman" w:hAnsi="Times New Roman" w:cs="Times New Roman"/>
          <w:sz w:val="24"/>
          <w:szCs w:val="24"/>
        </w:rPr>
        <w:t>Q</w:t>
      </w:r>
      <w:r w:rsidR="00D1597B">
        <w:rPr>
          <w:rFonts w:ascii="Times New Roman" w:hAnsi="Times New Roman" w:cs="Times New Roman"/>
          <w:sz w:val="24"/>
          <w:szCs w:val="24"/>
        </w:rPr>
        <w:t>e</w:t>
      </w:r>
      <w:r w:rsidRPr="00274616">
        <w:rPr>
          <w:rFonts w:ascii="Times New Roman" w:hAnsi="Times New Roman" w:cs="Times New Roman"/>
          <w:sz w:val="24"/>
          <w:szCs w:val="24"/>
        </w:rPr>
        <w:t>ndrore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2008, fq 93).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rritja e normave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mbi depozitat </w:t>
      </w:r>
      <w:r w:rsidR="00F9108F">
        <w:rPr>
          <w:rFonts w:ascii="Times New Roman" w:hAnsi="Times New Roman" w:cs="Times New Roman"/>
          <w:sz w:val="24"/>
          <w:szCs w:val="24"/>
        </w:rPr>
        <w:t>shikohet</w:t>
      </w:r>
      <w:r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politi</w:t>
      </w:r>
      <w:r w:rsidR="00675780">
        <w:rPr>
          <w:rFonts w:ascii="Times New Roman" w:hAnsi="Times New Roman" w:cs="Times New Roman"/>
          <w:sz w:val="24"/>
          <w:szCs w:val="24"/>
        </w:rPr>
        <w:t>kë</w:t>
      </w:r>
      <w:r w:rsidRPr="00274616">
        <w:rPr>
          <w:rFonts w:ascii="Times New Roman" w:hAnsi="Times New Roman" w:cs="Times New Roman"/>
          <w:sz w:val="24"/>
          <w:szCs w:val="24"/>
        </w:rPr>
        <w:t xml:space="preserve"> e cila ndikoi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n e para</w:t>
      </w:r>
      <w:r w:rsidR="0056774D">
        <w:rPr>
          <w:rFonts w:ascii="Times New Roman" w:hAnsi="Times New Roman" w:cs="Times New Roman"/>
          <w:sz w:val="24"/>
          <w:szCs w:val="24"/>
        </w:rPr>
        <w:t>s</w:t>
      </w:r>
      <w:r w:rsidR="00D1597B" w:rsidRPr="00D1597B">
        <w:rPr>
          <w:rFonts w:ascii="Times New Roman" w:hAnsi="Times New Roman" w:cs="Times New Roman"/>
          <w:sz w:val="24"/>
          <w:szCs w:val="24"/>
        </w:rPr>
        <w:t>ë</w:t>
      </w:r>
      <w:r w:rsidR="0056774D">
        <w:rPr>
          <w:rFonts w:ascii="Times New Roman" w:hAnsi="Times New Roman" w:cs="Times New Roman"/>
          <w:sz w:val="24"/>
          <w:szCs w:val="24"/>
        </w:rPr>
        <w:t xml:space="preserve"> në</w:t>
      </w:r>
      <w:r w:rsidRPr="00274616">
        <w:rPr>
          <w:rFonts w:ascii="Times New Roman" w:hAnsi="Times New Roman" w:cs="Times New Roman"/>
          <w:sz w:val="24"/>
          <w:szCs w:val="24"/>
        </w:rPr>
        <w:t xml:space="preserve"> qarkullim jash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dhe kalimin e saj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formë</w:t>
      </w:r>
      <w:r w:rsidRPr="00274616">
        <w:rPr>
          <w:rFonts w:ascii="Times New Roman" w:hAnsi="Times New Roman" w:cs="Times New Roman"/>
          <w:sz w:val="24"/>
          <w:szCs w:val="24"/>
        </w:rPr>
        <w:t xml:space="preserve">n e depozitave. </w:t>
      </w:r>
    </w:p>
    <w:p w:rsidR="003D2DF2" w:rsidRPr="00274616" w:rsidRDefault="003D2DF2" w:rsidP="003F55BD">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BE4D26" w:rsidP="003F55BD">
      <w:pPr>
        <w:autoSpaceDE w:val="0"/>
        <w:autoSpaceDN w:val="0"/>
        <w:adjustRightInd w:val="0"/>
        <w:spacing w:after="0" w:line="240" w:lineRule="auto"/>
        <w:jc w:val="both"/>
        <w:rPr>
          <w:rFonts w:ascii="Times New Roman" w:hAnsi="Times New Roman" w:cs="Times New Roman"/>
          <w:sz w:val="24"/>
          <w:szCs w:val="24"/>
        </w:rPr>
      </w:pPr>
      <w:r w:rsidRPr="000F2AD9">
        <w:rPr>
          <w:rFonts w:ascii="Times New Roman" w:hAnsi="Times New Roman" w:cs="Times New Roman"/>
          <w:sz w:val="24"/>
          <w:szCs w:val="24"/>
        </w:rPr>
        <w:t>Një</w:t>
      </w:r>
      <w:r w:rsidR="003D2DF2" w:rsidRPr="000F2AD9">
        <w:rPr>
          <w:rFonts w:ascii="Times New Roman" w:hAnsi="Times New Roman" w:cs="Times New Roman"/>
          <w:sz w:val="24"/>
          <w:szCs w:val="24"/>
        </w:rPr>
        <w:t xml:space="preserve"> </w:t>
      </w:r>
      <w:r w:rsidR="00555E90" w:rsidRPr="000F2AD9">
        <w:rPr>
          <w:rFonts w:ascii="Times New Roman" w:hAnsi="Times New Roman" w:cs="Times New Roman"/>
          <w:sz w:val="24"/>
          <w:szCs w:val="24"/>
        </w:rPr>
        <w:t>element</w:t>
      </w:r>
      <w:r w:rsidR="003D2DF2" w:rsidRPr="000F2AD9">
        <w:rPr>
          <w:rFonts w:ascii="Times New Roman" w:hAnsi="Times New Roman" w:cs="Times New Roman"/>
          <w:sz w:val="24"/>
          <w:szCs w:val="24"/>
        </w:rPr>
        <w:t xml:space="preserve"> </w:t>
      </w:r>
      <w:r w:rsidRPr="000F2AD9">
        <w:rPr>
          <w:rFonts w:ascii="Times New Roman" w:hAnsi="Times New Roman" w:cs="Times New Roman"/>
          <w:sz w:val="24"/>
          <w:szCs w:val="24"/>
        </w:rPr>
        <w:t>t</w:t>
      </w:r>
      <w:r w:rsidR="0089296D" w:rsidRPr="000F2AD9">
        <w:rPr>
          <w:rFonts w:ascii="Times New Roman" w:hAnsi="Times New Roman" w:cs="Times New Roman"/>
          <w:sz w:val="24"/>
          <w:szCs w:val="24"/>
        </w:rPr>
        <w:t>jet</w:t>
      </w:r>
      <w:r w:rsidRPr="000F2AD9">
        <w:rPr>
          <w:rFonts w:ascii="Times New Roman" w:hAnsi="Times New Roman" w:cs="Times New Roman"/>
          <w:sz w:val="24"/>
          <w:szCs w:val="24"/>
        </w:rPr>
        <w:t>ër</w:t>
      </w:r>
      <w:r w:rsidR="003D2DF2" w:rsidRPr="000F2AD9">
        <w:rPr>
          <w:rFonts w:ascii="Times New Roman" w:hAnsi="Times New Roman" w:cs="Times New Roman"/>
          <w:sz w:val="24"/>
          <w:szCs w:val="24"/>
        </w:rPr>
        <w:t xml:space="preserve"> i </w:t>
      </w:r>
      <w:r w:rsidRPr="000F2AD9">
        <w:rPr>
          <w:rFonts w:ascii="Times New Roman" w:hAnsi="Times New Roman" w:cs="Times New Roman"/>
          <w:sz w:val="24"/>
          <w:szCs w:val="24"/>
        </w:rPr>
        <w:t>rëndësi</w:t>
      </w:r>
      <w:r w:rsidR="000E58AA" w:rsidRPr="000F2AD9">
        <w:rPr>
          <w:rFonts w:ascii="Times New Roman" w:hAnsi="Times New Roman" w:cs="Times New Roman"/>
          <w:sz w:val="24"/>
          <w:szCs w:val="24"/>
        </w:rPr>
        <w:t>shëm</w:t>
      </w:r>
      <w:r w:rsidR="003D2DF2" w:rsidRPr="000F2AD9">
        <w:rPr>
          <w:rFonts w:ascii="Times New Roman" w:hAnsi="Times New Roman" w:cs="Times New Roman"/>
          <w:sz w:val="24"/>
          <w:szCs w:val="24"/>
        </w:rPr>
        <w:t xml:space="preserve"> i </w:t>
      </w:r>
      <w:r w:rsidR="00647858" w:rsidRPr="000F2AD9">
        <w:rPr>
          <w:rFonts w:ascii="Times New Roman" w:hAnsi="Times New Roman" w:cs="Times New Roman"/>
          <w:sz w:val="24"/>
          <w:szCs w:val="24"/>
        </w:rPr>
        <w:t xml:space="preserve">ndërhyrjes së </w:t>
      </w:r>
      <w:r w:rsidRPr="000F2AD9">
        <w:rPr>
          <w:rFonts w:ascii="Times New Roman" w:hAnsi="Times New Roman" w:cs="Times New Roman"/>
          <w:sz w:val="24"/>
          <w:szCs w:val="24"/>
        </w:rPr>
        <w:t>Bankë</w:t>
      </w:r>
      <w:r w:rsidR="003D2DF2" w:rsidRPr="000F2AD9">
        <w:rPr>
          <w:rFonts w:ascii="Times New Roman" w:hAnsi="Times New Roman" w:cs="Times New Roman"/>
          <w:sz w:val="24"/>
          <w:szCs w:val="24"/>
        </w:rPr>
        <w:t xml:space="preserve">s </w:t>
      </w:r>
      <w:r w:rsidRPr="000F2AD9">
        <w:rPr>
          <w:rFonts w:ascii="Times New Roman" w:hAnsi="Times New Roman" w:cs="Times New Roman"/>
          <w:sz w:val="24"/>
          <w:szCs w:val="24"/>
        </w:rPr>
        <w:t>Që</w:t>
      </w:r>
      <w:r w:rsidR="003D2DF2" w:rsidRPr="000F2AD9">
        <w:rPr>
          <w:rFonts w:ascii="Times New Roman" w:hAnsi="Times New Roman" w:cs="Times New Roman"/>
          <w:sz w:val="24"/>
          <w:szCs w:val="24"/>
        </w:rPr>
        <w:t xml:space="preserve">ndrore </w:t>
      </w:r>
      <w:r w:rsidR="00334569" w:rsidRPr="000F2AD9">
        <w:rPr>
          <w:rFonts w:ascii="Times New Roman" w:hAnsi="Times New Roman" w:cs="Times New Roman"/>
          <w:sz w:val="24"/>
          <w:szCs w:val="24"/>
        </w:rPr>
        <w:t>ishte</w:t>
      </w:r>
      <w:r w:rsidR="003D2DF2" w:rsidRPr="000F2AD9">
        <w:rPr>
          <w:rFonts w:ascii="Times New Roman" w:hAnsi="Times New Roman" w:cs="Times New Roman"/>
          <w:sz w:val="24"/>
          <w:szCs w:val="24"/>
        </w:rPr>
        <w:t xml:space="preserve"> </w:t>
      </w:r>
      <w:r w:rsidR="00917121" w:rsidRPr="000F2AD9">
        <w:rPr>
          <w:rFonts w:ascii="Times New Roman" w:hAnsi="Times New Roman" w:cs="Times New Roman"/>
          <w:sz w:val="24"/>
          <w:szCs w:val="24"/>
        </w:rPr>
        <w:t>për</w:t>
      </w:r>
      <w:r w:rsidR="003D2DF2" w:rsidRPr="000F2AD9">
        <w:rPr>
          <w:rFonts w:ascii="Times New Roman" w:hAnsi="Times New Roman" w:cs="Times New Roman"/>
          <w:sz w:val="24"/>
          <w:szCs w:val="24"/>
        </w:rPr>
        <w:t xml:space="preserve">caktimi i </w:t>
      </w:r>
      <w:r w:rsidRPr="000F2AD9">
        <w:rPr>
          <w:rFonts w:ascii="Times New Roman" w:hAnsi="Times New Roman" w:cs="Times New Roman"/>
          <w:sz w:val="24"/>
          <w:szCs w:val="24"/>
        </w:rPr>
        <w:t>rezervë</w:t>
      </w:r>
      <w:r w:rsidR="003D2DF2" w:rsidRPr="000F2AD9">
        <w:rPr>
          <w:rFonts w:ascii="Times New Roman" w:hAnsi="Times New Roman" w:cs="Times New Roman"/>
          <w:sz w:val="24"/>
          <w:szCs w:val="24"/>
        </w:rPr>
        <w:t xml:space="preserve">s </w:t>
      </w:r>
      <w:r w:rsidR="000D40BD" w:rsidRPr="000F2AD9">
        <w:rPr>
          <w:rFonts w:ascii="Times New Roman" w:hAnsi="Times New Roman" w:cs="Times New Roman"/>
          <w:sz w:val="24"/>
          <w:szCs w:val="24"/>
        </w:rPr>
        <w:t>së</w:t>
      </w:r>
      <w:r w:rsidR="003D2DF2" w:rsidRPr="000F2AD9">
        <w:rPr>
          <w:rFonts w:ascii="Times New Roman" w:hAnsi="Times New Roman" w:cs="Times New Roman"/>
          <w:sz w:val="24"/>
          <w:szCs w:val="24"/>
        </w:rPr>
        <w:t xml:space="preserve"> detyruar, si </w:t>
      </w:r>
      <w:r w:rsidRPr="000F2AD9">
        <w:rPr>
          <w:rFonts w:ascii="Times New Roman" w:hAnsi="Times New Roman" w:cs="Times New Roman"/>
          <w:sz w:val="24"/>
          <w:szCs w:val="24"/>
        </w:rPr>
        <w:t>një</w:t>
      </w:r>
      <w:r w:rsidR="003D2DF2" w:rsidRPr="000F2AD9">
        <w:rPr>
          <w:rFonts w:ascii="Times New Roman" w:hAnsi="Times New Roman" w:cs="Times New Roman"/>
          <w:sz w:val="24"/>
          <w:szCs w:val="24"/>
        </w:rPr>
        <w:t xml:space="preserve"> </w:t>
      </w:r>
      <w:r w:rsidRPr="000F2AD9">
        <w:rPr>
          <w:rFonts w:ascii="Times New Roman" w:hAnsi="Times New Roman" w:cs="Times New Roman"/>
          <w:sz w:val="24"/>
          <w:szCs w:val="24"/>
        </w:rPr>
        <w:t>mënyrë</w:t>
      </w:r>
      <w:r w:rsidR="003D2DF2" w:rsidRPr="000F2AD9">
        <w:rPr>
          <w:rFonts w:ascii="Times New Roman" w:hAnsi="Times New Roman" w:cs="Times New Roman"/>
          <w:sz w:val="24"/>
          <w:szCs w:val="24"/>
        </w:rPr>
        <w:t xml:space="preserve"> </w:t>
      </w:r>
      <w:r w:rsidR="00917121" w:rsidRPr="000F2AD9">
        <w:rPr>
          <w:rFonts w:ascii="Times New Roman" w:hAnsi="Times New Roman" w:cs="Times New Roman"/>
          <w:sz w:val="24"/>
          <w:szCs w:val="24"/>
        </w:rPr>
        <w:t>për</w:t>
      </w:r>
      <w:r w:rsidR="003D2DF2" w:rsidRPr="000F2AD9">
        <w:rPr>
          <w:rFonts w:ascii="Times New Roman" w:hAnsi="Times New Roman" w:cs="Times New Roman"/>
          <w:sz w:val="24"/>
          <w:szCs w:val="24"/>
        </w:rPr>
        <w:t xml:space="preserve"> </w:t>
      </w:r>
      <w:r w:rsidR="000E58AA" w:rsidRPr="000F2AD9">
        <w:rPr>
          <w:rFonts w:ascii="Times New Roman" w:hAnsi="Times New Roman" w:cs="Times New Roman"/>
          <w:sz w:val="24"/>
          <w:szCs w:val="24"/>
        </w:rPr>
        <w:t>të</w:t>
      </w:r>
      <w:r w:rsidR="003D2DF2" w:rsidRPr="000F2AD9">
        <w:rPr>
          <w:rFonts w:ascii="Times New Roman" w:hAnsi="Times New Roman" w:cs="Times New Roman"/>
          <w:sz w:val="24"/>
          <w:szCs w:val="24"/>
        </w:rPr>
        <w:t xml:space="preserve"> </w:t>
      </w:r>
      <w:r w:rsidR="000E58AA" w:rsidRPr="000F2AD9">
        <w:rPr>
          <w:rFonts w:ascii="Times New Roman" w:hAnsi="Times New Roman" w:cs="Times New Roman"/>
          <w:sz w:val="24"/>
          <w:szCs w:val="24"/>
        </w:rPr>
        <w:t>të</w:t>
      </w:r>
      <w:r w:rsidR="003D2DF2" w:rsidRPr="000F2AD9">
        <w:rPr>
          <w:rFonts w:ascii="Times New Roman" w:hAnsi="Times New Roman" w:cs="Times New Roman"/>
          <w:sz w:val="24"/>
          <w:szCs w:val="24"/>
        </w:rPr>
        <w:t xml:space="preserve">rhequr </w:t>
      </w:r>
      <w:r w:rsidR="000D40BD" w:rsidRPr="000F2AD9">
        <w:rPr>
          <w:rFonts w:ascii="Times New Roman" w:hAnsi="Times New Roman" w:cs="Times New Roman"/>
          <w:sz w:val="24"/>
          <w:szCs w:val="24"/>
        </w:rPr>
        <w:t>likuiditeti</w:t>
      </w:r>
      <w:r w:rsidR="003D2DF2" w:rsidRPr="000F2AD9">
        <w:rPr>
          <w:rFonts w:ascii="Times New Roman" w:hAnsi="Times New Roman" w:cs="Times New Roman"/>
          <w:sz w:val="24"/>
          <w:szCs w:val="24"/>
        </w:rPr>
        <w:t xml:space="preserve">n e </w:t>
      </w:r>
      <w:r w:rsidR="00B4169D" w:rsidRPr="000F2AD9">
        <w:rPr>
          <w:rFonts w:ascii="Times New Roman" w:hAnsi="Times New Roman" w:cs="Times New Roman"/>
          <w:sz w:val="24"/>
          <w:szCs w:val="24"/>
        </w:rPr>
        <w:t>tepër</w:t>
      </w:r>
      <w:r w:rsidR="003D2DF2" w:rsidRPr="000F2AD9">
        <w:rPr>
          <w:rFonts w:ascii="Times New Roman" w:hAnsi="Times New Roman" w:cs="Times New Roman"/>
          <w:sz w:val="24"/>
          <w:szCs w:val="24"/>
        </w:rPr>
        <w:t xml:space="preserve">t </w:t>
      </w:r>
      <w:r w:rsidR="000E58AA" w:rsidRPr="000F2AD9">
        <w:rPr>
          <w:rFonts w:ascii="Times New Roman" w:hAnsi="Times New Roman" w:cs="Times New Roman"/>
          <w:sz w:val="24"/>
          <w:szCs w:val="24"/>
        </w:rPr>
        <w:t>të</w:t>
      </w:r>
      <w:r w:rsidR="003D2DF2" w:rsidRPr="000F2AD9">
        <w:rPr>
          <w:rFonts w:ascii="Times New Roman" w:hAnsi="Times New Roman" w:cs="Times New Roman"/>
          <w:sz w:val="24"/>
          <w:szCs w:val="24"/>
        </w:rPr>
        <w:t xml:space="preserve"> bankave </w:t>
      </w:r>
      <w:r w:rsidR="00561738" w:rsidRPr="000F2AD9">
        <w:rPr>
          <w:rFonts w:ascii="Times New Roman" w:hAnsi="Times New Roman" w:cs="Times New Roman"/>
          <w:sz w:val="24"/>
          <w:szCs w:val="24"/>
        </w:rPr>
        <w:t>dyt</w:t>
      </w:r>
      <w:r w:rsidR="000D40BD" w:rsidRPr="000F2AD9">
        <w:rPr>
          <w:rFonts w:ascii="Times New Roman" w:hAnsi="Times New Roman" w:cs="Times New Roman"/>
          <w:sz w:val="24"/>
          <w:szCs w:val="24"/>
        </w:rPr>
        <w:t>ë</w:t>
      </w:r>
      <w:r w:rsidR="00561738" w:rsidRPr="000F2AD9">
        <w:rPr>
          <w:rFonts w:ascii="Times New Roman" w:hAnsi="Times New Roman" w:cs="Times New Roman"/>
          <w:sz w:val="24"/>
          <w:szCs w:val="24"/>
        </w:rPr>
        <w:t>sore</w:t>
      </w:r>
      <w:r w:rsidR="003D2DF2" w:rsidRPr="000F2AD9">
        <w:rPr>
          <w:rFonts w:ascii="Times New Roman" w:hAnsi="Times New Roman" w:cs="Times New Roman"/>
          <w:sz w:val="24"/>
          <w:szCs w:val="24"/>
        </w:rPr>
        <w:t xml:space="preserve">. Rezerva e detyruar </w:t>
      </w:r>
      <w:r w:rsidRPr="000F2AD9">
        <w:rPr>
          <w:rFonts w:ascii="Times New Roman" w:hAnsi="Times New Roman" w:cs="Times New Roman"/>
          <w:sz w:val="24"/>
          <w:szCs w:val="24"/>
        </w:rPr>
        <w:t>është</w:t>
      </w:r>
      <w:r w:rsidR="003D2DF2" w:rsidRPr="000F2AD9">
        <w:rPr>
          <w:rFonts w:ascii="Times New Roman" w:hAnsi="Times New Roman" w:cs="Times New Roman"/>
          <w:sz w:val="24"/>
          <w:szCs w:val="24"/>
        </w:rPr>
        <w:t xml:space="preserve"> </w:t>
      </w:r>
      <w:r w:rsidRPr="000F2AD9">
        <w:rPr>
          <w:rFonts w:ascii="Times New Roman" w:hAnsi="Times New Roman" w:cs="Times New Roman"/>
          <w:sz w:val="24"/>
          <w:szCs w:val="24"/>
        </w:rPr>
        <w:t>një</w:t>
      </w:r>
      <w:r w:rsidR="003D2DF2" w:rsidRPr="000F2AD9">
        <w:rPr>
          <w:rFonts w:ascii="Times New Roman" w:hAnsi="Times New Roman" w:cs="Times New Roman"/>
          <w:sz w:val="24"/>
          <w:szCs w:val="24"/>
        </w:rPr>
        <w:t xml:space="preserve"> </w:t>
      </w:r>
      <w:r w:rsidR="00561738" w:rsidRPr="000F2AD9">
        <w:rPr>
          <w:rFonts w:ascii="Times New Roman" w:hAnsi="Times New Roman" w:cs="Times New Roman"/>
          <w:sz w:val="24"/>
          <w:szCs w:val="24"/>
        </w:rPr>
        <w:t>instrument i politikë</w:t>
      </w:r>
      <w:r w:rsidR="003D2DF2" w:rsidRPr="000F2AD9">
        <w:rPr>
          <w:rFonts w:ascii="Times New Roman" w:hAnsi="Times New Roman" w:cs="Times New Roman"/>
          <w:sz w:val="24"/>
          <w:szCs w:val="24"/>
        </w:rPr>
        <w:t xml:space="preserve">s </w:t>
      </w:r>
      <w:r w:rsidR="00334569" w:rsidRPr="000F2AD9">
        <w:rPr>
          <w:rFonts w:ascii="Times New Roman" w:hAnsi="Times New Roman" w:cs="Times New Roman"/>
          <w:sz w:val="24"/>
          <w:szCs w:val="24"/>
        </w:rPr>
        <w:t>monet</w:t>
      </w:r>
      <w:r w:rsidR="003D2DF2" w:rsidRPr="000F2AD9">
        <w:rPr>
          <w:rFonts w:ascii="Times New Roman" w:hAnsi="Times New Roman" w:cs="Times New Roman"/>
          <w:sz w:val="24"/>
          <w:szCs w:val="24"/>
        </w:rPr>
        <w:t xml:space="preserve">are e cila ka si </w:t>
      </w:r>
      <w:r w:rsidRPr="000F2AD9">
        <w:rPr>
          <w:rFonts w:ascii="Times New Roman" w:hAnsi="Times New Roman" w:cs="Times New Roman"/>
          <w:sz w:val="24"/>
          <w:szCs w:val="24"/>
        </w:rPr>
        <w:t>që</w:t>
      </w:r>
      <w:r w:rsidR="003D2DF2" w:rsidRPr="000F2AD9">
        <w:rPr>
          <w:rFonts w:ascii="Times New Roman" w:hAnsi="Times New Roman" w:cs="Times New Roman"/>
          <w:sz w:val="24"/>
          <w:szCs w:val="24"/>
        </w:rPr>
        <w:t xml:space="preserve">llim rregullimin e </w:t>
      </w:r>
      <w:r w:rsidR="000D40BD" w:rsidRPr="000F2AD9">
        <w:rPr>
          <w:rFonts w:ascii="Times New Roman" w:hAnsi="Times New Roman" w:cs="Times New Roman"/>
          <w:sz w:val="24"/>
          <w:szCs w:val="24"/>
        </w:rPr>
        <w:t>likuiditeti</w:t>
      </w:r>
      <w:r w:rsidR="003D2DF2" w:rsidRPr="000F2AD9">
        <w:rPr>
          <w:rFonts w:ascii="Times New Roman" w:hAnsi="Times New Roman" w:cs="Times New Roman"/>
          <w:sz w:val="24"/>
          <w:szCs w:val="24"/>
        </w:rPr>
        <w:t xml:space="preserve">t </w:t>
      </w:r>
      <w:r w:rsidR="000E58AA" w:rsidRPr="000F2AD9">
        <w:rPr>
          <w:rFonts w:ascii="Times New Roman" w:hAnsi="Times New Roman" w:cs="Times New Roman"/>
          <w:sz w:val="24"/>
          <w:szCs w:val="24"/>
        </w:rPr>
        <w:t>në</w:t>
      </w:r>
      <w:r w:rsidR="003D2DF2" w:rsidRPr="000F2AD9">
        <w:rPr>
          <w:rFonts w:ascii="Times New Roman" w:hAnsi="Times New Roman" w:cs="Times New Roman"/>
          <w:sz w:val="24"/>
          <w:szCs w:val="24"/>
        </w:rPr>
        <w:t xml:space="preserve"> </w:t>
      </w:r>
      <w:r w:rsidR="000E58AA" w:rsidRPr="000F2AD9">
        <w:rPr>
          <w:rFonts w:ascii="Times New Roman" w:hAnsi="Times New Roman" w:cs="Times New Roman"/>
          <w:sz w:val="24"/>
          <w:szCs w:val="24"/>
        </w:rPr>
        <w:t>sistem</w:t>
      </w:r>
      <w:r w:rsidR="003D2DF2" w:rsidRPr="000F2AD9">
        <w:rPr>
          <w:rFonts w:ascii="Times New Roman" w:hAnsi="Times New Roman" w:cs="Times New Roman"/>
          <w:sz w:val="24"/>
          <w:szCs w:val="24"/>
        </w:rPr>
        <w:t>in bankar dhe stabilizimi</w:t>
      </w:r>
      <w:r w:rsidR="00647858" w:rsidRPr="000F2AD9">
        <w:rPr>
          <w:rFonts w:ascii="Times New Roman" w:hAnsi="Times New Roman" w:cs="Times New Roman"/>
          <w:sz w:val="24"/>
          <w:szCs w:val="24"/>
        </w:rPr>
        <w:t>n</w:t>
      </w:r>
      <w:r w:rsidR="003D2DF2" w:rsidRPr="000F2AD9">
        <w:rPr>
          <w:rFonts w:ascii="Times New Roman" w:hAnsi="Times New Roman" w:cs="Times New Roman"/>
          <w:sz w:val="24"/>
          <w:szCs w:val="24"/>
        </w:rPr>
        <w:t xml:space="preserve"> </w:t>
      </w:r>
      <w:r w:rsidR="00647858" w:rsidRPr="000F2AD9">
        <w:rPr>
          <w:rFonts w:ascii="Times New Roman" w:hAnsi="Times New Roman" w:cs="Times New Roman"/>
          <w:sz w:val="24"/>
          <w:szCs w:val="24"/>
        </w:rPr>
        <w:t>e</w:t>
      </w:r>
      <w:r w:rsidR="003D2DF2" w:rsidRPr="000F2AD9">
        <w:rPr>
          <w:rFonts w:ascii="Times New Roman" w:hAnsi="Times New Roman" w:cs="Times New Roman"/>
          <w:sz w:val="24"/>
          <w:szCs w:val="24"/>
        </w:rPr>
        <w:t xml:space="preserve"> normave </w:t>
      </w:r>
      <w:r w:rsidR="000E58AA" w:rsidRPr="000F2AD9">
        <w:rPr>
          <w:rFonts w:ascii="Times New Roman" w:hAnsi="Times New Roman" w:cs="Times New Roman"/>
          <w:sz w:val="24"/>
          <w:szCs w:val="24"/>
        </w:rPr>
        <w:t>të</w:t>
      </w:r>
      <w:r w:rsidR="003D2DF2" w:rsidRPr="000F2AD9">
        <w:rPr>
          <w:rFonts w:ascii="Times New Roman" w:hAnsi="Times New Roman" w:cs="Times New Roman"/>
          <w:sz w:val="24"/>
          <w:szCs w:val="24"/>
        </w:rPr>
        <w:t xml:space="preserve"> </w:t>
      </w:r>
      <w:r w:rsidR="00AE4345" w:rsidRPr="000F2AD9">
        <w:rPr>
          <w:rFonts w:ascii="Times New Roman" w:hAnsi="Times New Roman" w:cs="Times New Roman"/>
          <w:sz w:val="24"/>
          <w:szCs w:val="24"/>
        </w:rPr>
        <w:t>interesit</w:t>
      </w:r>
      <w:r w:rsidR="003D2DF2" w:rsidRPr="000F2AD9">
        <w:rPr>
          <w:rFonts w:ascii="Times New Roman" w:hAnsi="Times New Roman" w:cs="Times New Roman"/>
          <w:sz w:val="24"/>
          <w:szCs w:val="24"/>
        </w:rPr>
        <w:t xml:space="preserve"> (Banka e Shqi</w:t>
      </w:r>
      <w:r w:rsidR="00917121" w:rsidRPr="000F2AD9">
        <w:rPr>
          <w:rFonts w:ascii="Times New Roman" w:hAnsi="Times New Roman" w:cs="Times New Roman"/>
          <w:sz w:val="24"/>
          <w:szCs w:val="24"/>
        </w:rPr>
        <w:t>për</w:t>
      </w:r>
      <w:r w:rsidR="003D2DF2" w:rsidRPr="000F2AD9">
        <w:rPr>
          <w:rFonts w:ascii="Times New Roman" w:hAnsi="Times New Roman" w:cs="Times New Roman"/>
          <w:sz w:val="24"/>
          <w:szCs w:val="24"/>
        </w:rPr>
        <w:t>i</w:t>
      </w:r>
      <w:r w:rsidR="000D40BD" w:rsidRPr="000F2AD9">
        <w:rPr>
          <w:rFonts w:ascii="Times New Roman" w:hAnsi="Times New Roman" w:cs="Times New Roman"/>
          <w:sz w:val="24"/>
          <w:szCs w:val="24"/>
        </w:rPr>
        <w:t>së</w:t>
      </w:r>
      <w:r w:rsidR="003D2DF2" w:rsidRPr="000F2AD9">
        <w:rPr>
          <w:rFonts w:ascii="Times New Roman" w:hAnsi="Times New Roman" w:cs="Times New Roman"/>
          <w:sz w:val="24"/>
          <w:szCs w:val="24"/>
        </w:rPr>
        <w:t>, 2008, fq 99).</w:t>
      </w:r>
      <w:r w:rsidR="00647858" w:rsidRPr="000F2AD9">
        <w:rPr>
          <w:rFonts w:ascii="Times New Roman" w:hAnsi="Times New Roman" w:cs="Times New Roman"/>
          <w:sz w:val="24"/>
          <w:szCs w:val="24"/>
        </w:rPr>
        <w:t xml:space="preserve"> </w:t>
      </w:r>
      <w:r w:rsidR="000E58AA" w:rsidRPr="000F2AD9">
        <w:rPr>
          <w:rFonts w:ascii="Times New Roman" w:hAnsi="Times New Roman" w:cs="Times New Roman"/>
          <w:sz w:val="24"/>
          <w:szCs w:val="24"/>
        </w:rPr>
        <w:t>Në</w:t>
      </w:r>
      <w:r w:rsidR="003D2DF2" w:rsidRPr="000F2AD9">
        <w:rPr>
          <w:rFonts w:ascii="Times New Roman" w:hAnsi="Times New Roman" w:cs="Times New Roman"/>
          <w:sz w:val="24"/>
          <w:szCs w:val="24"/>
        </w:rPr>
        <w:t xml:space="preserve"> vitin 2006, norma e </w:t>
      </w:r>
      <w:r w:rsidRPr="000F2AD9">
        <w:rPr>
          <w:rFonts w:ascii="Times New Roman" w:hAnsi="Times New Roman" w:cs="Times New Roman"/>
          <w:sz w:val="24"/>
          <w:szCs w:val="24"/>
        </w:rPr>
        <w:t>rezervë</w:t>
      </w:r>
      <w:r w:rsidR="003D2DF2" w:rsidRPr="000F2AD9">
        <w:rPr>
          <w:rFonts w:ascii="Times New Roman" w:hAnsi="Times New Roman" w:cs="Times New Roman"/>
          <w:sz w:val="24"/>
          <w:szCs w:val="24"/>
        </w:rPr>
        <w:t xml:space="preserve">s </w:t>
      </w:r>
      <w:r w:rsidR="000D40BD" w:rsidRPr="000F2AD9">
        <w:rPr>
          <w:rFonts w:ascii="Times New Roman" w:hAnsi="Times New Roman" w:cs="Times New Roman"/>
          <w:sz w:val="24"/>
          <w:szCs w:val="24"/>
        </w:rPr>
        <w:t>së</w:t>
      </w:r>
      <w:r w:rsidR="003D2DF2" w:rsidRPr="000F2AD9">
        <w:rPr>
          <w:rFonts w:ascii="Times New Roman" w:hAnsi="Times New Roman" w:cs="Times New Roman"/>
          <w:sz w:val="24"/>
          <w:szCs w:val="24"/>
        </w:rPr>
        <w:t xml:space="preserve"> detyruar u rrit </w:t>
      </w:r>
      <w:r w:rsidR="000E58AA" w:rsidRPr="000F2AD9">
        <w:rPr>
          <w:rFonts w:ascii="Times New Roman" w:hAnsi="Times New Roman" w:cs="Times New Roman"/>
          <w:sz w:val="24"/>
          <w:szCs w:val="24"/>
        </w:rPr>
        <w:t>m</w:t>
      </w:r>
      <w:r w:rsidR="00384147" w:rsidRPr="000F2AD9">
        <w:rPr>
          <w:rFonts w:ascii="Times New Roman" w:hAnsi="Times New Roman" w:cs="Times New Roman"/>
          <w:sz w:val="24"/>
          <w:szCs w:val="24"/>
        </w:rPr>
        <w:t>e</w:t>
      </w:r>
      <w:r w:rsidR="003D2DF2" w:rsidRPr="000F2AD9">
        <w:rPr>
          <w:rFonts w:ascii="Times New Roman" w:hAnsi="Times New Roman" w:cs="Times New Roman"/>
          <w:sz w:val="24"/>
          <w:szCs w:val="24"/>
        </w:rPr>
        <w:t xml:space="preserve"> rreth 0.92%. </w:t>
      </w:r>
      <w:r w:rsidR="0089296D" w:rsidRPr="000F2AD9">
        <w:rPr>
          <w:rFonts w:ascii="Times New Roman" w:hAnsi="Times New Roman" w:cs="Times New Roman"/>
          <w:sz w:val="24"/>
          <w:szCs w:val="24"/>
        </w:rPr>
        <w:t>Ndërkohë</w:t>
      </w:r>
      <w:r w:rsidR="003D2DF2" w:rsidRPr="000F2AD9">
        <w:rPr>
          <w:rFonts w:ascii="Times New Roman" w:hAnsi="Times New Roman" w:cs="Times New Roman"/>
          <w:sz w:val="24"/>
          <w:szCs w:val="24"/>
        </w:rPr>
        <w:t xml:space="preserve">, niveli maksimal ditor i </w:t>
      </w:r>
      <w:r w:rsidR="00917121" w:rsidRPr="000F2AD9">
        <w:rPr>
          <w:rFonts w:ascii="Times New Roman" w:hAnsi="Times New Roman" w:cs="Times New Roman"/>
          <w:sz w:val="24"/>
          <w:szCs w:val="24"/>
        </w:rPr>
        <w:t>për</w:t>
      </w:r>
      <w:r w:rsidR="003D2DF2" w:rsidRPr="000F2AD9">
        <w:rPr>
          <w:rFonts w:ascii="Times New Roman" w:hAnsi="Times New Roman" w:cs="Times New Roman"/>
          <w:sz w:val="24"/>
          <w:szCs w:val="24"/>
        </w:rPr>
        <w:t xml:space="preserve">dorimit </w:t>
      </w:r>
      <w:r w:rsidR="000E58AA" w:rsidRPr="000F2AD9">
        <w:rPr>
          <w:rFonts w:ascii="Times New Roman" w:hAnsi="Times New Roman" w:cs="Times New Roman"/>
          <w:sz w:val="24"/>
          <w:szCs w:val="24"/>
        </w:rPr>
        <w:t>të</w:t>
      </w:r>
      <w:r w:rsidR="003D2DF2" w:rsidRPr="000F2AD9">
        <w:rPr>
          <w:rFonts w:ascii="Times New Roman" w:hAnsi="Times New Roman" w:cs="Times New Roman"/>
          <w:sz w:val="24"/>
          <w:szCs w:val="24"/>
        </w:rPr>
        <w:t xml:space="preserve"> </w:t>
      </w:r>
      <w:r w:rsidRPr="000F2AD9">
        <w:rPr>
          <w:rFonts w:ascii="Times New Roman" w:hAnsi="Times New Roman" w:cs="Times New Roman"/>
          <w:sz w:val="24"/>
          <w:szCs w:val="24"/>
        </w:rPr>
        <w:t>rezervë</w:t>
      </w:r>
      <w:r w:rsidR="003D2DF2" w:rsidRPr="000F2AD9">
        <w:rPr>
          <w:rFonts w:ascii="Times New Roman" w:hAnsi="Times New Roman" w:cs="Times New Roman"/>
          <w:sz w:val="24"/>
          <w:szCs w:val="24"/>
        </w:rPr>
        <w:t xml:space="preserve">s </w:t>
      </w:r>
      <w:r w:rsidR="000D40BD" w:rsidRPr="000F2AD9">
        <w:rPr>
          <w:rFonts w:ascii="Times New Roman" w:hAnsi="Times New Roman" w:cs="Times New Roman"/>
          <w:sz w:val="24"/>
          <w:szCs w:val="24"/>
        </w:rPr>
        <w:t>së</w:t>
      </w:r>
      <w:r w:rsidR="003D2DF2" w:rsidRPr="000F2AD9">
        <w:rPr>
          <w:rFonts w:ascii="Times New Roman" w:hAnsi="Times New Roman" w:cs="Times New Roman"/>
          <w:sz w:val="24"/>
          <w:szCs w:val="24"/>
        </w:rPr>
        <w:t xml:space="preserve"> detyruar nga bankat </w:t>
      </w:r>
      <w:r w:rsidR="00BD4234" w:rsidRPr="000F2AD9">
        <w:rPr>
          <w:rFonts w:ascii="Times New Roman" w:hAnsi="Times New Roman" w:cs="Times New Roman"/>
          <w:sz w:val="24"/>
          <w:szCs w:val="24"/>
        </w:rPr>
        <w:t>se</w:t>
      </w:r>
      <w:r w:rsidR="003D2DF2" w:rsidRPr="000F2AD9">
        <w:rPr>
          <w:rFonts w:ascii="Times New Roman" w:hAnsi="Times New Roman" w:cs="Times New Roman"/>
          <w:sz w:val="24"/>
          <w:szCs w:val="24"/>
        </w:rPr>
        <w:t>ko</w:t>
      </w:r>
      <w:r w:rsidR="00BD4234" w:rsidRPr="000F2AD9">
        <w:rPr>
          <w:rFonts w:ascii="Times New Roman" w:hAnsi="Times New Roman" w:cs="Times New Roman"/>
          <w:sz w:val="24"/>
          <w:szCs w:val="24"/>
        </w:rPr>
        <w:t>ndare</w:t>
      </w:r>
      <w:r w:rsidR="003D2DF2" w:rsidRPr="000F2AD9">
        <w:rPr>
          <w:rFonts w:ascii="Times New Roman" w:hAnsi="Times New Roman" w:cs="Times New Roman"/>
          <w:sz w:val="24"/>
          <w:szCs w:val="24"/>
        </w:rPr>
        <w:t xml:space="preserve"> </w:t>
      </w:r>
      <w:r w:rsidR="00334569" w:rsidRPr="000F2AD9">
        <w:rPr>
          <w:rFonts w:ascii="Times New Roman" w:hAnsi="Times New Roman" w:cs="Times New Roman"/>
          <w:sz w:val="24"/>
          <w:szCs w:val="24"/>
        </w:rPr>
        <w:t>ishte</w:t>
      </w:r>
      <w:r w:rsidR="003D2DF2" w:rsidRPr="000F2AD9">
        <w:rPr>
          <w:rFonts w:ascii="Times New Roman" w:hAnsi="Times New Roman" w:cs="Times New Roman"/>
          <w:sz w:val="24"/>
          <w:szCs w:val="24"/>
        </w:rPr>
        <w:t xml:space="preserve"> </w:t>
      </w:r>
      <w:r w:rsidR="00917121" w:rsidRPr="000F2AD9">
        <w:rPr>
          <w:rFonts w:ascii="Times New Roman" w:hAnsi="Times New Roman" w:cs="Times New Roman"/>
          <w:sz w:val="24"/>
          <w:szCs w:val="24"/>
        </w:rPr>
        <w:t>për</w:t>
      </w:r>
      <w:r w:rsidR="003D2DF2" w:rsidRPr="000F2AD9">
        <w:rPr>
          <w:rFonts w:ascii="Times New Roman" w:hAnsi="Times New Roman" w:cs="Times New Roman"/>
          <w:sz w:val="24"/>
          <w:szCs w:val="24"/>
        </w:rPr>
        <w:t xml:space="preserve">caktuar 20%. </w:t>
      </w:r>
      <w:r w:rsidR="000E58AA" w:rsidRPr="000F2AD9">
        <w:rPr>
          <w:rFonts w:ascii="Times New Roman" w:hAnsi="Times New Roman" w:cs="Times New Roman"/>
          <w:sz w:val="24"/>
          <w:szCs w:val="24"/>
        </w:rPr>
        <w:t>Në</w:t>
      </w:r>
      <w:r w:rsidR="003D2DF2" w:rsidRPr="000F2AD9">
        <w:rPr>
          <w:rFonts w:ascii="Times New Roman" w:hAnsi="Times New Roman" w:cs="Times New Roman"/>
          <w:sz w:val="24"/>
          <w:szCs w:val="24"/>
        </w:rPr>
        <w:t xml:space="preserve"> vitin 2006 masa e </w:t>
      </w:r>
      <w:r w:rsidR="00917121" w:rsidRPr="000F2AD9">
        <w:rPr>
          <w:rFonts w:ascii="Times New Roman" w:hAnsi="Times New Roman" w:cs="Times New Roman"/>
          <w:sz w:val="24"/>
          <w:szCs w:val="24"/>
        </w:rPr>
        <w:t>për</w:t>
      </w:r>
      <w:r w:rsidR="003D2DF2" w:rsidRPr="000F2AD9">
        <w:rPr>
          <w:rFonts w:ascii="Times New Roman" w:hAnsi="Times New Roman" w:cs="Times New Roman"/>
          <w:sz w:val="24"/>
          <w:szCs w:val="24"/>
        </w:rPr>
        <w:t xml:space="preserve">dorimit arriti deri </w:t>
      </w:r>
      <w:r w:rsidR="000E58AA" w:rsidRPr="000F2AD9">
        <w:rPr>
          <w:rFonts w:ascii="Times New Roman" w:hAnsi="Times New Roman" w:cs="Times New Roman"/>
          <w:sz w:val="24"/>
          <w:szCs w:val="24"/>
        </w:rPr>
        <w:t>në</w:t>
      </w:r>
      <w:r w:rsidR="003D2DF2" w:rsidRPr="000F2AD9">
        <w:rPr>
          <w:rFonts w:ascii="Times New Roman" w:hAnsi="Times New Roman" w:cs="Times New Roman"/>
          <w:sz w:val="24"/>
          <w:szCs w:val="24"/>
        </w:rPr>
        <w:t xml:space="preserve"> rreth 13%. </w:t>
      </w:r>
      <w:r w:rsidR="00917121" w:rsidRPr="000F2AD9">
        <w:rPr>
          <w:rFonts w:ascii="Times New Roman" w:hAnsi="Times New Roman" w:cs="Times New Roman"/>
          <w:sz w:val="24"/>
          <w:szCs w:val="24"/>
        </w:rPr>
        <w:t>Për</w:t>
      </w:r>
      <w:r w:rsidR="003D2DF2" w:rsidRPr="000F2AD9">
        <w:rPr>
          <w:rFonts w:ascii="Times New Roman" w:hAnsi="Times New Roman" w:cs="Times New Roman"/>
          <w:sz w:val="24"/>
          <w:szCs w:val="24"/>
        </w:rPr>
        <w:t xml:space="preserve">dorimi i kufizuar i </w:t>
      </w:r>
      <w:r w:rsidRPr="000F2AD9">
        <w:rPr>
          <w:rFonts w:ascii="Times New Roman" w:hAnsi="Times New Roman" w:cs="Times New Roman"/>
          <w:sz w:val="24"/>
          <w:szCs w:val="24"/>
        </w:rPr>
        <w:t>rezervë</w:t>
      </w:r>
      <w:r w:rsidR="003D2DF2" w:rsidRPr="000F2AD9">
        <w:rPr>
          <w:rFonts w:ascii="Times New Roman" w:hAnsi="Times New Roman" w:cs="Times New Roman"/>
          <w:sz w:val="24"/>
          <w:szCs w:val="24"/>
        </w:rPr>
        <w:t xml:space="preserve">s lidhet </w:t>
      </w:r>
      <w:r w:rsidR="000E58AA" w:rsidRPr="000F2AD9">
        <w:rPr>
          <w:rFonts w:ascii="Times New Roman" w:hAnsi="Times New Roman" w:cs="Times New Roman"/>
          <w:sz w:val="24"/>
          <w:szCs w:val="24"/>
        </w:rPr>
        <w:t>m</w:t>
      </w:r>
      <w:r w:rsidR="00D1597B">
        <w:rPr>
          <w:rFonts w:ascii="Times New Roman" w:hAnsi="Times New Roman" w:cs="Times New Roman"/>
          <w:sz w:val="24"/>
          <w:szCs w:val="24"/>
        </w:rPr>
        <w:t>e</w:t>
      </w:r>
      <w:r w:rsidR="003D2DF2" w:rsidRPr="000F2AD9">
        <w:rPr>
          <w:rFonts w:ascii="Times New Roman" w:hAnsi="Times New Roman" w:cs="Times New Roman"/>
          <w:sz w:val="24"/>
          <w:szCs w:val="24"/>
        </w:rPr>
        <w:t xml:space="preserve"> </w:t>
      </w:r>
      <w:r w:rsidR="000E58AA" w:rsidRPr="000F2AD9">
        <w:rPr>
          <w:rFonts w:ascii="Times New Roman" w:hAnsi="Times New Roman" w:cs="Times New Roman"/>
          <w:sz w:val="24"/>
          <w:szCs w:val="24"/>
        </w:rPr>
        <w:t>t</w:t>
      </w:r>
      <w:r w:rsidR="00D1597B">
        <w:rPr>
          <w:rFonts w:ascii="Times New Roman" w:hAnsi="Times New Roman" w:cs="Times New Roman"/>
          <w:sz w:val="24"/>
          <w:szCs w:val="24"/>
        </w:rPr>
        <w:t>e</w:t>
      </w:r>
      <w:r w:rsidR="003D2DF2" w:rsidRPr="000F2AD9">
        <w:rPr>
          <w:rFonts w:ascii="Times New Roman" w:hAnsi="Times New Roman" w:cs="Times New Roman"/>
          <w:sz w:val="24"/>
          <w:szCs w:val="24"/>
        </w:rPr>
        <w:t>ndenc</w:t>
      </w:r>
      <w:r w:rsidR="00D1597B" w:rsidRPr="00D1597B">
        <w:rPr>
          <w:rFonts w:ascii="Times New Roman" w:hAnsi="Times New Roman" w:cs="Times New Roman"/>
          <w:sz w:val="24"/>
          <w:szCs w:val="24"/>
        </w:rPr>
        <w:t>ë</w:t>
      </w:r>
      <w:r w:rsidR="00D1597B">
        <w:rPr>
          <w:rFonts w:ascii="Times New Roman" w:hAnsi="Times New Roman" w:cs="Times New Roman"/>
          <w:sz w:val="24"/>
          <w:szCs w:val="24"/>
        </w:rPr>
        <w:t>n</w:t>
      </w:r>
      <w:r w:rsidR="003D2DF2" w:rsidRPr="000F2AD9">
        <w:rPr>
          <w:rFonts w:ascii="Times New Roman" w:hAnsi="Times New Roman" w:cs="Times New Roman"/>
          <w:sz w:val="24"/>
          <w:szCs w:val="24"/>
        </w:rPr>
        <w:t xml:space="preserve"> </w:t>
      </w:r>
      <w:r w:rsidR="00917121" w:rsidRPr="000F2AD9">
        <w:rPr>
          <w:rFonts w:ascii="Times New Roman" w:hAnsi="Times New Roman" w:cs="Times New Roman"/>
          <w:sz w:val="24"/>
          <w:szCs w:val="24"/>
        </w:rPr>
        <w:t>për</w:t>
      </w:r>
      <w:r w:rsidR="003D2DF2" w:rsidRPr="000F2AD9">
        <w:rPr>
          <w:rFonts w:ascii="Times New Roman" w:hAnsi="Times New Roman" w:cs="Times New Roman"/>
          <w:sz w:val="24"/>
          <w:szCs w:val="24"/>
        </w:rPr>
        <w:t xml:space="preserve"> </w:t>
      </w:r>
      <w:r w:rsidR="000E58AA" w:rsidRPr="000F2AD9">
        <w:rPr>
          <w:rFonts w:ascii="Times New Roman" w:hAnsi="Times New Roman" w:cs="Times New Roman"/>
          <w:sz w:val="24"/>
          <w:szCs w:val="24"/>
        </w:rPr>
        <w:t>të</w:t>
      </w:r>
      <w:r w:rsidR="003D2DF2" w:rsidRPr="000F2AD9">
        <w:rPr>
          <w:rFonts w:ascii="Times New Roman" w:hAnsi="Times New Roman" w:cs="Times New Roman"/>
          <w:sz w:val="24"/>
          <w:szCs w:val="24"/>
        </w:rPr>
        <w:t xml:space="preserve"> mbajtuar </w:t>
      </w:r>
      <w:r w:rsidRPr="000F2AD9">
        <w:rPr>
          <w:rFonts w:ascii="Times New Roman" w:hAnsi="Times New Roman" w:cs="Times New Roman"/>
          <w:sz w:val="24"/>
          <w:szCs w:val="24"/>
        </w:rPr>
        <w:t>një</w:t>
      </w:r>
      <w:r w:rsidR="003D2DF2" w:rsidRPr="000F2AD9">
        <w:rPr>
          <w:rFonts w:ascii="Times New Roman" w:hAnsi="Times New Roman" w:cs="Times New Roman"/>
          <w:sz w:val="24"/>
          <w:szCs w:val="24"/>
        </w:rPr>
        <w:t xml:space="preserve"> </w:t>
      </w:r>
      <w:r w:rsidR="00917121" w:rsidRPr="000F2AD9">
        <w:rPr>
          <w:rFonts w:ascii="Times New Roman" w:hAnsi="Times New Roman" w:cs="Times New Roman"/>
          <w:sz w:val="24"/>
          <w:szCs w:val="24"/>
        </w:rPr>
        <w:t>normë</w:t>
      </w:r>
      <w:r w:rsidR="003D2DF2" w:rsidRPr="000F2AD9">
        <w:rPr>
          <w:rFonts w:ascii="Times New Roman" w:hAnsi="Times New Roman" w:cs="Times New Roman"/>
          <w:sz w:val="24"/>
          <w:szCs w:val="24"/>
        </w:rPr>
        <w:t xml:space="preserve"> </w:t>
      </w:r>
      <w:r w:rsidR="000E58AA" w:rsidRPr="000F2AD9">
        <w:rPr>
          <w:rFonts w:ascii="Times New Roman" w:hAnsi="Times New Roman" w:cs="Times New Roman"/>
          <w:sz w:val="24"/>
          <w:szCs w:val="24"/>
        </w:rPr>
        <w:t>të</w:t>
      </w:r>
      <w:r w:rsidR="003D2DF2" w:rsidRPr="000F2AD9">
        <w:rPr>
          <w:rFonts w:ascii="Times New Roman" w:hAnsi="Times New Roman" w:cs="Times New Roman"/>
          <w:sz w:val="24"/>
          <w:szCs w:val="24"/>
        </w:rPr>
        <w:t xml:space="preserve"> lar</w:t>
      </w:r>
      <w:r w:rsidR="000E58AA" w:rsidRPr="000F2AD9">
        <w:rPr>
          <w:rFonts w:ascii="Times New Roman" w:hAnsi="Times New Roman" w:cs="Times New Roman"/>
          <w:sz w:val="24"/>
          <w:szCs w:val="24"/>
        </w:rPr>
        <w:t>të</w:t>
      </w:r>
      <w:r w:rsidR="003D2DF2" w:rsidRPr="000F2AD9">
        <w:rPr>
          <w:rFonts w:ascii="Times New Roman" w:hAnsi="Times New Roman" w:cs="Times New Roman"/>
          <w:sz w:val="24"/>
          <w:szCs w:val="24"/>
        </w:rPr>
        <w:t xml:space="preserve"> rezervash </w:t>
      </w:r>
      <w:r w:rsidR="000E58AA" w:rsidRPr="000F2AD9">
        <w:rPr>
          <w:rFonts w:ascii="Times New Roman" w:hAnsi="Times New Roman" w:cs="Times New Roman"/>
          <w:sz w:val="24"/>
          <w:szCs w:val="24"/>
        </w:rPr>
        <w:t>të</w:t>
      </w:r>
      <w:r w:rsidR="003D2DF2" w:rsidRPr="000F2AD9">
        <w:rPr>
          <w:rFonts w:ascii="Times New Roman" w:hAnsi="Times New Roman" w:cs="Times New Roman"/>
          <w:sz w:val="24"/>
          <w:szCs w:val="24"/>
        </w:rPr>
        <w:t xml:space="preserve"> lira, nga </w:t>
      </w:r>
      <w:r w:rsidRPr="000F2AD9">
        <w:rPr>
          <w:rFonts w:ascii="Times New Roman" w:hAnsi="Times New Roman" w:cs="Times New Roman"/>
          <w:sz w:val="24"/>
          <w:szCs w:val="24"/>
        </w:rPr>
        <w:t>një</w:t>
      </w:r>
      <w:r w:rsidR="003D2DF2" w:rsidRPr="000F2AD9">
        <w:rPr>
          <w:rFonts w:ascii="Times New Roman" w:hAnsi="Times New Roman" w:cs="Times New Roman"/>
          <w:sz w:val="24"/>
          <w:szCs w:val="24"/>
        </w:rPr>
        <w:t xml:space="preserve"> nu</w:t>
      </w:r>
      <w:r w:rsidR="000E58AA" w:rsidRPr="000F2AD9">
        <w:rPr>
          <w:rFonts w:ascii="Times New Roman" w:hAnsi="Times New Roman" w:cs="Times New Roman"/>
          <w:sz w:val="24"/>
          <w:szCs w:val="24"/>
        </w:rPr>
        <w:t>më</w:t>
      </w:r>
      <w:r w:rsidR="003D2DF2" w:rsidRPr="000F2AD9">
        <w:rPr>
          <w:rFonts w:ascii="Times New Roman" w:hAnsi="Times New Roman" w:cs="Times New Roman"/>
          <w:sz w:val="24"/>
          <w:szCs w:val="24"/>
        </w:rPr>
        <w:t xml:space="preserve">r i kufizuar i bankave </w:t>
      </w:r>
      <w:r w:rsidR="00BD4234" w:rsidRPr="000F2AD9">
        <w:rPr>
          <w:rFonts w:ascii="Times New Roman" w:hAnsi="Times New Roman" w:cs="Times New Roman"/>
          <w:sz w:val="24"/>
          <w:szCs w:val="24"/>
        </w:rPr>
        <w:t>se</w:t>
      </w:r>
      <w:r w:rsidR="003D2DF2" w:rsidRPr="000F2AD9">
        <w:rPr>
          <w:rFonts w:ascii="Times New Roman" w:hAnsi="Times New Roman" w:cs="Times New Roman"/>
          <w:sz w:val="24"/>
          <w:szCs w:val="24"/>
        </w:rPr>
        <w:t>ko</w:t>
      </w:r>
      <w:r w:rsidRPr="000F2AD9">
        <w:rPr>
          <w:rFonts w:ascii="Times New Roman" w:hAnsi="Times New Roman" w:cs="Times New Roman"/>
          <w:sz w:val="24"/>
          <w:szCs w:val="24"/>
        </w:rPr>
        <w:t>ndar</w:t>
      </w:r>
      <w:r w:rsidR="00D1597B">
        <w:rPr>
          <w:rFonts w:ascii="Times New Roman" w:hAnsi="Times New Roman" w:cs="Times New Roman"/>
          <w:sz w:val="24"/>
          <w:szCs w:val="24"/>
        </w:rPr>
        <w:t>e</w:t>
      </w:r>
      <w:r w:rsidR="003D2DF2" w:rsidRPr="000F2AD9">
        <w:rPr>
          <w:rFonts w:ascii="Times New Roman" w:hAnsi="Times New Roman" w:cs="Times New Roman"/>
          <w:sz w:val="24"/>
          <w:szCs w:val="24"/>
        </w:rPr>
        <w:t xml:space="preserve"> (Banka e Shqi</w:t>
      </w:r>
      <w:r w:rsidR="00917121" w:rsidRPr="000F2AD9">
        <w:rPr>
          <w:rFonts w:ascii="Times New Roman" w:hAnsi="Times New Roman" w:cs="Times New Roman"/>
          <w:sz w:val="24"/>
          <w:szCs w:val="24"/>
        </w:rPr>
        <w:t>për</w:t>
      </w:r>
      <w:r w:rsidR="003D2DF2" w:rsidRPr="000F2AD9">
        <w:rPr>
          <w:rFonts w:ascii="Times New Roman" w:hAnsi="Times New Roman" w:cs="Times New Roman"/>
          <w:sz w:val="24"/>
          <w:szCs w:val="24"/>
        </w:rPr>
        <w:t>i</w:t>
      </w:r>
      <w:r w:rsidR="000D40BD" w:rsidRPr="000F2AD9">
        <w:rPr>
          <w:rFonts w:ascii="Times New Roman" w:hAnsi="Times New Roman" w:cs="Times New Roman"/>
          <w:sz w:val="24"/>
          <w:szCs w:val="24"/>
        </w:rPr>
        <w:t>së</w:t>
      </w:r>
      <w:r w:rsidR="003D2DF2" w:rsidRPr="000F2AD9">
        <w:rPr>
          <w:rFonts w:ascii="Times New Roman" w:hAnsi="Times New Roman" w:cs="Times New Roman"/>
          <w:sz w:val="24"/>
          <w:szCs w:val="24"/>
        </w:rPr>
        <w:t>, 2006)</w:t>
      </w:r>
    </w:p>
    <w:p w:rsidR="003D2DF2" w:rsidRPr="00274616" w:rsidRDefault="003D2DF2" w:rsidP="003F55BD">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3F55BD">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Gjatë vitit 2007, Banka e Shqipërisë </w:t>
      </w:r>
      <w:r w:rsidR="00384147">
        <w:rPr>
          <w:rFonts w:ascii="Times New Roman" w:hAnsi="Times New Roman" w:cs="Times New Roman"/>
          <w:sz w:val="24"/>
          <w:szCs w:val="24"/>
        </w:rPr>
        <w:t xml:space="preserve">realizoi </w:t>
      </w:r>
      <w:r w:rsidRPr="00274616">
        <w:rPr>
          <w:rFonts w:ascii="Times New Roman" w:hAnsi="Times New Roman" w:cs="Times New Roman"/>
          <w:sz w:val="24"/>
          <w:szCs w:val="24"/>
        </w:rPr>
        <w:t>mundës</w:t>
      </w:r>
      <w:r w:rsidR="00384147">
        <w:rPr>
          <w:rFonts w:ascii="Times New Roman" w:hAnsi="Times New Roman" w:cs="Times New Roman"/>
          <w:sz w:val="24"/>
          <w:szCs w:val="24"/>
        </w:rPr>
        <w:t>inë</w:t>
      </w:r>
      <w:r w:rsidR="00561738" w:rsidRPr="00274616">
        <w:rPr>
          <w:rFonts w:ascii="Times New Roman" w:hAnsi="Times New Roman" w:cs="Times New Roman"/>
          <w:sz w:val="24"/>
          <w:szCs w:val="24"/>
        </w:rPr>
        <w:t xml:space="preserve"> e funksionimit të regjistrit të k</w:t>
      </w:r>
      <w:r w:rsidRPr="00274616">
        <w:rPr>
          <w:rFonts w:ascii="Times New Roman" w:hAnsi="Times New Roman" w:cs="Times New Roman"/>
          <w:sz w:val="24"/>
          <w:szCs w:val="24"/>
        </w:rPr>
        <w:t xml:space="preserve">redive i cili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nisur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2006.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llimi </w:t>
      </w:r>
      <w:r w:rsidR="002576DF" w:rsidRPr="00274616">
        <w:rPr>
          <w:rFonts w:ascii="Times New Roman" w:hAnsi="Times New Roman" w:cs="Times New Roman"/>
          <w:sz w:val="24"/>
          <w:szCs w:val="24"/>
        </w:rPr>
        <w:t>kryesor</w:t>
      </w:r>
      <w:r w:rsidRPr="00274616">
        <w:rPr>
          <w:rFonts w:ascii="Times New Roman" w:hAnsi="Times New Roman" w:cs="Times New Roman"/>
          <w:sz w:val="24"/>
          <w:szCs w:val="24"/>
        </w:rPr>
        <w:t xml:space="preserve"> i tij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informimin e bankave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rastin e </w:t>
      </w:r>
      <w:r w:rsidR="00BE3EDD" w:rsidRPr="00274616">
        <w:rPr>
          <w:rFonts w:ascii="Times New Roman" w:hAnsi="Times New Roman" w:cs="Times New Roman"/>
          <w:sz w:val="24"/>
          <w:szCs w:val="24"/>
        </w:rPr>
        <w:t>dhën</w:t>
      </w:r>
      <w:r w:rsidRPr="00274616">
        <w:rPr>
          <w:rFonts w:ascii="Times New Roman" w:hAnsi="Times New Roman" w:cs="Times New Roman"/>
          <w:sz w:val="24"/>
          <w:szCs w:val="24"/>
        </w:rPr>
        <w:t xml:space="preserve">ies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kredive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caktuar.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hap i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funksion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Pr="00274616">
        <w:rPr>
          <w:rFonts w:ascii="Times New Roman" w:hAnsi="Times New Roman" w:cs="Times New Roman"/>
          <w:sz w:val="24"/>
          <w:szCs w:val="24"/>
        </w:rPr>
        <w:t xml:space="preserve">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efiҫens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s </w:t>
      </w:r>
      <w:r w:rsidR="00555E90" w:rsidRPr="00274616">
        <w:rPr>
          <w:rFonts w:ascii="Times New Roman" w:hAnsi="Times New Roman" w:cs="Times New Roman"/>
          <w:sz w:val="24"/>
          <w:szCs w:val="24"/>
        </w:rPr>
        <w:t>se si</w:t>
      </w:r>
      <w:r w:rsidR="000E58AA" w:rsidRPr="00274616">
        <w:rPr>
          <w:rFonts w:ascii="Times New Roman" w:hAnsi="Times New Roman" w:cs="Times New Roman"/>
          <w:sz w:val="24"/>
          <w:szCs w:val="24"/>
        </w:rPr>
        <w:t>stem</w:t>
      </w:r>
      <w:r w:rsidRPr="00274616">
        <w:rPr>
          <w:rFonts w:ascii="Times New Roman" w:hAnsi="Times New Roman" w:cs="Times New Roman"/>
          <w:sz w:val="24"/>
          <w:szCs w:val="24"/>
        </w:rPr>
        <w:t>it bankar.  Gjithashtu, ky regjis</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r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ndihmo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simin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drej</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Pr="00274616">
        <w:rPr>
          <w:rFonts w:ascii="Times New Roman" w:hAnsi="Times New Roman" w:cs="Times New Roman"/>
          <w:sz w:val="24"/>
          <w:szCs w:val="24"/>
        </w:rPr>
        <w:t xml:space="preserve">, duke synuar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n e raportit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at 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pas</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p>
    <w:p w:rsidR="003D2DF2" w:rsidRPr="00274616" w:rsidRDefault="003D2DF2" w:rsidP="003F55BD">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AB34E3" w:rsidP="003F55BD">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BD4234" w:rsidRPr="00274616">
        <w:rPr>
          <w:rFonts w:ascii="Times New Roman" w:hAnsi="Times New Roman" w:cs="Times New Roman"/>
          <w:sz w:val="24"/>
          <w:szCs w:val="24"/>
        </w:rPr>
        <w:t>t ekonomike globale</w:t>
      </w:r>
      <w:r w:rsidR="003D2DF2" w:rsidRPr="00274616">
        <w:rPr>
          <w:rFonts w:ascii="Times New Roman" w:hAnsi="Times New Roman" w:cs="Times New Roman"/>
          <w:sz w:val="24"/>
          <w:szCs w:val="24"/>
        </w:rPr>
        <w:t xml:space="preserve"> ndikuan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treguesve financiar</w:t>
      </w:r>
      <w:r w:rsidR="009560F0" w:rsidRPr="009560F0">
        <w:rPr>
          <w:rFonts w:ascii="Times New Roman" w:hAnsi="Times New Roman" w:cs="Times New Roman"/>
          <w:sz w:val="24"/>
          <w:szCs w:val="24"/>
        </w:rPr>
        <w:t>ë</w:t>
      </w:r>
      <w:r w:rsidR="003D2DF2"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i. Situata fillimisht trajtohet si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problem besue</w:t>
      </w:r>
      <w:r w:rsidR="00555E90" w:rsidRPr="00274616">
        <w:rPr>
          <w:rFonts w:ascii="Times New Roman" w:hAnsi="Times New Roman" w:cs="Times New Roman"/>
          <w:sz w:val="24"/>
          <w:szCs w:val="24"/>
        </w:rPr>
        <w:t>shm</w:t>
      </w:r>
      <w:r w:rsidR="009560F0" w:rsidRPr="009560F0">
        <w:rPr>
          <w:rFonts w:ascii="Times New Roman" w:hAnsi="Times New Roman" w:cs="Times New Roman"/>
          <w:sz w:val="24"/>
          <w:szCs w:val="24"/>
        </w:rPr>
        <w:t>ë</w:t>
      </w:r>
      <w:r w:rsidR="00BE4D26" w:rsidRPr="00274616">
        <w:rPr>
          <w:rFonts w:ascii="Times New Roman" w:hAnsi="Times New Roman" w:cs="Times New Roman"/>
          <w:sz w:val="24"/>
          <w:szCs w:val="24"/>
        </w:rPr>
        <w:t>ri</w:t>
      </w:r>
      <w:r w:rsidR="003D2DF2" w:rsidRPr="00274616">
        <w:rPr>
          <w:rFonts w:ascii="Times New Roman" w:hAnsi="Times New Roman" w:cs="Times New Roman"/>
          <w:sz w:val="24"/>
          <w:szCs w:val="24"/>
        </w:rPr>
        <w:t xml:space="preserve">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sjell</w:t>
      </w:r>
      <w:r w:rsidR="003D2DF2" w:rsidRPr="00274616">
        <w:rPr>
          <w:rFonts w:ascii="Times New Roman" w:hAnsi="Times New Roman" w:cs="Times New Roman"/>
          <w:sz w:val="24"/>
          <w:szCs w:val="24"/>
        </w:rPr>
        <w:t>j</w:t>
      </w:r>
      <w:r w:rsidR="00BD4234" w:rsidRPr="00274616">
        <w:rPr>
          <w:rFonts w:ascii="Times New Roman" w:hAnsi="Times New Roman" w:cs="Times New Roman"/>
          <w:sz w:val="24"/>
          <w:szCs w:val="24"/>
        </w:rPr>
        <w:t>e</w:t>
      </w:r>
      <w:r w:rsidR="003D2DF2"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3D2DF2" w:rsidRPr="00274616">
        <w:rPr>
          <w:rFonts w:ascii="Times New Roman" w:hAnsi="Times New Roman" w:cs="Times New Roman"/>
          <w:sz w:val="24"/>
          <w:szCs w:val="24"/>
        </w:rPr>
        <w:t xml:space="preserve"> ndikoi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E4D26" w:rsidRPr="00274616">
        <w:rPr>
          <w:rFonts w:ascii="Times New Roman" w:hAnsi="Times New Roman" w:cs="Times New Roman"/>
          <w:sz w:val="24"/>
          <w:szCs w:val="24"/>
        </w:rPr>
        <w:t>rheqjen</w:t>
      </w:r>
      <w:r w:rsidR="003D2DF2" w:rsidRPr="00274616">
        <w:rPr>
          <w:rFonts w:ascii="Times New Roman" w:hAnsi="Times New Roman" w:cs="Times New Roman"/>
          <w:sz w:val="24"/>
          <w:szCs w:val="24"/>
        </w:rPr>
        <w:t xml:space="preserve"> e depozitave </w:t>
      </w:r>
      <w:r w:rsidR="00384147">
        <w:rPr>
          <w:rFonts w:ascii="Times New Roman" w:hAnsi="Times New Roman" w:cs="Times New Roman"/>
          <w:sz w:val="24"/>
          <w:szCs w:val="24"/>
        </w:rPr>
        <w:t>nga</w:t>
      </w:r>
      <w:r w:rsidR="003D2DF2" w:rsidRPr="00274616">
        <w:rPr>
          <w:rFonts w:ascii="Times New Roman" w:hAnsi="Times New Roman" w:cs="Times New Roman"/>
          <w:sz w:val="24"/>
          <w:szCs w:val="24"/>
        </w:rPr>
        <w:t xml:space="preserve"> ata </w:t>
      </w:r>
      <w:r w:rsidR="00555E90" w:rsidRPr="00274616">
        <w:rPr>
          <w:rFonts w:ascii="Times New Roman" w:hAnsi="Times New Roman" w:cs="Times New Roman"/>
          <w:sz w:val="24"/>
          <w:szCs w:val="24"/>
        </w:rPr>
        <w:t>individë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3D2DF2" w:rsidRPr="00274616">
        <w:rPr>
          <w:rFonts w:ascii="Times New Roman" w:hAnsi="Times New Roman" w:cs="Times New Roman"/>
          <w:sz w:val="24"/>
          <w:szCs w:val="24"/>
        </w:rPr>
        <w:t xml:space="preserve">t e </w:t>
      </w:r>
      <w:r w:rsidR="00BE4D26" w:rsidRPr="00274616">
        <w:rPr>
          <w:rFonts w:ascii="Times New Roman" w:hAnsi="Times New Roman" w:cs="Times New Roman"/>
          <w:sz w:val="24"/>
          <w:szCs w:val="24"/>
        </w:rPr>
        <w:t>vlerë</w:t>
      </w:r>
      <w:r w:rsidR="00BD4234" w:rsidRPr="00274616">
        <w:rPr>
          <w:rFonts w:ascii="Times New Roman" w:hAnsi="Times New Roman" w:cs="Times New Roman"/>
          <w:sz w:val="24"/>
          <w:szCs w:val="24"/>
        </w:rPr>
        <w:t>sonin</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3D2DF2" w:rsidRPr="00274616">
        <w:rPr>
          <w:rFonts w:ascii="Times New Roman" w:hAnsi="Times New Roman" w:cs="Times New Roman"/>
          <w:sz w:val="24"/>
          <w:szCs w:val="24"/>
        </w:rPr>
        <w:t>ivisht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w:t>
      </w:r>
      <w:r w:rsidR="008A764A" w:rsidRPr="00274616">
        <w:rPr>
          <w:rFonts w:ascii="Times New Roman" w:hAnsi="Times New Roman" w:cs="Times New Roman"/>
          <w:sz w:val="24"/>
          <w:szCs w:val="24"/>
        </w:rPr>
        <w:t>ngjarje</w:t>
      </w:r>
      <w:r w:rsidR="003D2DF2" w:rsidRPr="00274616">
        <w:rPr>
          <w:rFonts w:ascii="Times New Roman" w:hAnsi="Times New Roman" w:cs="Times New Roman"/>
          <w:sz w:val="24"/>
          <w:szCs w:val="24"/>
        </w:rPr>
        <w:t xml:space="preserve">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ball</w:t>
      </w:r>
      <w:r w:rsidR="009560F0" w:rsidRPr="009560F0">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w:t>
      </w:r>
      <w:r w:rsidR="009560F0">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tillë</w:t>
      </w:r>
      <w:r w:rsidR="003D2DF2" w:rsidRPr="00274616">
        <w:rPr>
          <w:rFonts w:ascii="Times New Roman" w:hAnsi="Times New Roman" w:cs="Times New Roman"/>
          <w:sz w:val="24"/>
          <w:szCs w:val="24"/>
        </w:rPr>
        <w:t xml:space="preserve">, Banka </w:t>
      </w:r>
      <w:r w:rsidR="00BE4D26" w:rsidRPr="00274616">
        <w:rPr>
          <w:rFonts w:ascii="Times New Roman" w:hAnsi="Times New Roman" w:cs="Times New Roman"/>
          <w:sz w:val="24"/>
          <w:szCs w:val="24"/>
        </w:rPr>
        <w:t>Q</w:t>
      </w:r>
      <w:r w:rsidR="009560F0">
        <w:rPr>
          <w:rFonts w:ascii="Times New Roman" w:hAnsi="Times New Roman" w:cs="Times New Roman"/>
          <w:sz w:val="24"/>
          <w:szCs w:val="24"/>
        </w:rPr>
        <w:t>e</w:t>
      </w:r>
      <w:r w:rsidR="003D2DF2" w:rsidRPr="00274616">
        <w:rPr>
          <w:rFonts w:ascii="Times New Roman" w:hAnsi="Times New Roman" w:cs="Times New Roman"/>
          <w:sz w:val="24"/>
          <w:szCs w:val="24"/>
        </w:rPr>
        <w:t>nd</w:t>
      </w:r>
      <w:r w:rsidR="009560F0">
        <w:rPr>
          <w:rFonts w:ascii="Times New Roman" w:hAnsi="Times New Roman" w:cs="Times New Roman"/>
          <w:sz w:val="24"/>
          <w:szCs w:val="24"/>
        </w:rPr>
        <w:t>r</w:t>
      </w:r>
      <w:r w:rsidR="003D2DF2" w:rsidRPr="00274616">
        <w:rPr>
          <w:rFonts w:ascii="Times New Roman" w:hAnsi="Times New Roman" w:cs="Times New Roman"/>
          <w:sz w:val="24"/>
          <w:szCs w:val="24"/>
        </w:rPr>
        <w:t xml:space="preserve">ore nxiti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dorimin e </w:t>
      </w:r>
      <w:r w:rsidR="00561738" w:rsidRPr="00274616">
        <w:rPr>
          <w:rFonts w:ascii="Times New Roman" w:hAnsi="Times New Roman" w:cs="Times New Roman"/>
          <w:sz w:val="24"/>
          <w:szCs w:val="24"/>
        </w:rPr>
        <w:t>instrument</w:t>
      </w:r>
      <w:r w:rsidR="003D2DF2" w:rsidRPr="00274616">
        <w:rPr>
          <w:rFonts w:ascii="Times New Roman" w:hAnsi="Times New Roman" w:cs="Times New Roman"/>
          <w:sz w:val="24"/>
          <w:szCs w:val="24"/>
        </w:rPr>
        <w:t xml:space="preserve">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561738" w:rsidRPr="00274616">
        <w:rPr>
          <w:rFonts w:ascii="Times New Roman" w:hAnsi="Times New Roman" w:cs="Times New Roman"/>
          <w:sz w:val="24"/>
          <w:szCs w:val="24"/>
        </w:rPr>
        <w:t>politikës</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monet</w:t>
      </w:r>
      <w:r w:rsidR="003D2DF2" w:rsidRPr="00274616">
        <w:rPr>
          <w:rFonts w:ascii="Times New Roman" w:hAnsi="Times New Roman" w:cs="Times New Roman"/>
          <w:sz w:val="24"/>
          <w:szCs w:val="24"/>
        </w:rPr>
        <w:t xml:space="preserve">are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3D2DF2" w:rsidRPr="00274616">
        <w:rPr>
          <w:rFonts w:ascii="Times New Roman" w:hAnsi="Times New Roman" w:cs="Times New Roman"/>
          <w:sz w:val="24"/>
          <w:szCs w:val="24"/>
        </w:rPr>
        <w:t xml:space="preserve">orcuar </w:t>
      </w:r>
      <w:r w:rsidR="00463DDD" w:rsidRPr="00274616">
        <w:rPr>
          <w:rFonts w:ascii="Times New Roman" w:hAnsi="Times New Roman" w:cs="Times New Roman"/>
          <w:sz w:val="24"/>
          <w:szCs w:val="24"/>
        </w:rPr>
        <w:t>qëndrueshmërinë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Kjo ndikoi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normë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xml:space="preserve"> dhe </w:t>
      </w:r>
      <w:r w:rsidR="00752FE4" w:rsidRPr="00274616">
        <w:rPr>
          <w:rFonts w:ascii="Times New Roman" w:hAnsi="Times New Roman" w:cs="Times New Roman"/>
          <w:sz w:val="24"/>
          <w:szCs w:val="24"/>
        </w:rPr>
        <w:t>ngadalë</w:t>
      </w:r>
      <w:r w:rsidR="003D2DF2" w:rsidRPr="00274616">
        <w:rPr>
          <w:rFonts w:ascii="Times New Roman" w:hAnsi="Times New Roman" w:cs="Times New Roman"/>
          <w:sz w:val="24"/>
          <w:szCs w:val="24"/>
        </w:rPr>
        <w:t xml:space="preserve">sim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akti</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ekonomi. </w:t>
      </w: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masat e marra nga Banka </w:t>
      </w:r>
      <w:r w:rsidR="00BE4D26" w:rsidRPr="00274616">
        <w:rPr>
          <w:rFonts w:ascii="Times New Roman" w:hAnsi="Times New Roman" w:cs="Times New Roman"/>
          <w:sz w:val="24"/>
          <w:szCs w:val="24"/>
        </w:rPr>
        <w:t>Q</w:t>
      </w:r>
      <w:r w:rsidR="009560F0">
        <w:rPr>
          <w:rFonts w:ascii="Times New Roman" w:hAnsi="Times New Roman" w:cs="Times New Roman"/>
          <w:sz w:val="24"/>
          <w:szCs w:val="24"/>
        </w:rPr>
        <w:t>e</w:t>
      </w:r>
      <w:r w:rsidR="003D2DF2" w:rsidRPr="00274616">
        <w:rPr>
          <w:rFonts w:ascii="Times New Roman" w:hAnsi="Times New Roman" w:cs="Times New Roman"/>
          <w:sz w:val="24"/>
          <w:szCs w:val="24"/>
        </w:rPr>
        <w:t xml:space="preserve">ndrore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likuiditeti</w:t>
      </w:r>
      <w:r w:rsidR="003D2DF2" w:rsidRPr="00274616">
        <w:rPr>
          <w:rFonts w:ascii="Times New Roman" w:hAnsi="Times New Roman" w:cs="Times New Roman"/>
          <w:sz w:val="24"/>
          <w:szCs w:val="24"/>
        </w:rPr>
        <w:t xml:space="preserve">t u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sua</w:t>
      </w:r>
      <w:r w:rsidR="00384147">
        <w:rPr>
          <w:rFonts w:ascii="Times New Roman" w:hAnsi="Times New Roman" w:cs="Times New Roman"/>
          <w:sz w:val="24"/>
          <w:szCs w:val="24"/>
        </w:rPr>
        <w:t>n</w:t>
      </w:r>
      <w:r w:rsidR="003D2DF2"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element</w:t>
      </w:r>
      <w:r w:rsidR="003D2DF2"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i normalizimit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s. </w:t>
      </w:r>
    </w:p>
    <w:p w:rsidR="003D2DF2" w:rsidRPr="00274616" w:rsidRDefault="003D2DF2" w:rsidP="003F55BD">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3F55BD">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 xml:space="preserve">Gjithashtu, </w:t>
      </w:r>
      <w:r w:rsidR="00131C69" w:rsidRPr="00274616">
        <w:rPr>
          <w:rFonts w:ascii="Times New Roman" w:hAnsi="Times New Roman" w:cs="Times New Roman"/>
          <w:sz w:val="24"/>
          <w:szCs w:val="24"/>
        </w:rPr>
        <w:t xml:space="preserve">ajo </w:t>
      </w:r>
      <w:r w:rsidRPr="00274616">
        <w:rPr>
          <w:rFonts w:ascii="Times New Roman" w:hAnsi="Times New Roman" w:cs="Times New Roman"/>
          <w:sz w:val="24"/>
          <w:szCs w:val="24"/>
        </w:rPr>
        <w:t xml:space="preserve">zhvilloi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sërë</w:t>
      </w:r>
      <w:r w:rsidRPr="00274616">
        <w:rPr>
          <w:rFonts w:ascii="Times New Roman" w:hAnsi="Times New Roman" w:cs="Times New Roman"/>
          <w:sz w:val="24"/>
          <w:szCs w:val="24"/>
        </w:rPr>
        <w:t xml:space="preserve"> anka</w:t>
      </w:r>
      <w:r w:rsidR="00BE4D26" w:rsidRPr="00274616">
        <w:rPr>
          <w:rFonts w:ascii="Times New Roman" w:hAnsi="Times New Roman" w:cs="Times New Roman"/>
          <w:sz w:val="24"/>
          <w:szCs w:val="24"/>
        </w:rPr>
        <w:t>nd</w:t>
      </w:r>
      <w:r w:rsidR="00384147">
        <w:rPr>
          <w:rFonts w:ascii="Times New Roman" w:hAnsi="Times New Roman" w:cs="Times New Roman"/>
          <w:sz w:val="24"/>
          <w:szCs w:val="24"/>
        </w:rPr>
        <w:t>e</w:t>
      </w:r>
      <w:r w:rsidR="00BE4D26" w:rsidRPr="00274616">
        <w:rPr>
          <w:rFonts w:ascii="Times New Roman" w:hAnsi="Times New Roman" w:cs="Times New Roman"/>
          <w:sz w:val="24"/>
          <w:szCs w:val="24"/>
        </w:rPr>
        <w:t>sh</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bler</w:t>
      </w:r>
      <w:r w:rsidR="00BE4D26" w:rsidRPr="00274616">
        <w:rPr>
          <w:rFonts w:ascii="Times New Roman" w:hAnsi="Times New Roman" w:cs="Times New Roman"/>
          <w:sz w:val="24"/>
          <w:szCs w:val="24"/>
        </w:rPr>
        <w:t>j</w:t>
      </w:r>
      <w:r w:rsidR="00384147">
        <w:rPr>
          <w:rFonts w:ascii="Times New Roman" w:hAnsi="Times New Roman" w:cs="Times New Roman"/>
          <w:sz w:val="24"/>
          <w:szCs w:val="24"/>
        </w:rPr>
        <w:t>e</w:t>
      </w:r>
      <w:r w:rsidRPr="00274616">
        <w:rPr>
          <w:rFonts w:ascii="Times New Roman" w:hAnsi="Times New Roman" w:cs="Times New Roman"/>
          <w:sz w:val="24"/>
          <w:szCs w:val="24"/>
        </w:rPr>
        <w:t xml:space="preserve">n e Bonove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Thesarit, duke rritur </w:t>
      </w:r>
      <w:r w:rsidR="000E58AA" w:rsidRPr="00274616">
        <w:rPr>
          <w:rFonts w:ascii="Times New Roman" w:hAnsi="Times New Roman" w:cs="Times New Roman"/>
          <w:sz w:val="24"/>
          <w:szCs w:val="24"/>
        </w:rPr>
        <w:t>sasinë</w:t>
      </w:r>
      <w:r w:rsidRPr="00274616">
        <w:rPr>
          <w:rFonts w:ascii="Times New Roman" w:hAnsi="Times New Roman" w:cs="Times New Roman"/>
          <w:sz w:val="24"/>
          <w:szCs w:val="24"/>
        </w:rPr>
        <w:t xml:space="preserve"> e parave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dispozicion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bankat</w:t>
      </w:r>
      <w:r w:rsidR="00384147">
        <w:rPr>
          <w:rFonts w:ascii="Times New Roman" w:hAnsi="Times New Roman" w:cs="Times New Roman"/>
          <w:sz w:val="24"/>
          <w:szCs w:val="24"/>
        </w:rPr>
        <w:t>, në mënyrë që këto të kishin mundësi të investonin paratë e tyre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metodë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rritja 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dorimit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rezervë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detyruar, nga 20%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40%.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ndryshim i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ndihmo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ke</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mundësinë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F816A6" w:rsidRPr="00274616">
        <w:rPr>
          <w:rFonts w:ascii="Times New Roman" w:hAnsi="Times New Roman" w:cs="Times New Roman"/>
          <w:sz w:val="24"/>
          <w:szCs w:val="24"/>
        </w:rPr>
        <w:t>përgjigje</w:t>
      </w:r>
      <w:r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leh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ndaj </w:t>
      </w:r>
      <w:r w:rsidR="0056774D">
        <w:rPr>
          <w:rFonts w:ascii="Times New Roman" w:hAnsi="Times New Roman" w:cs="Times New Roman"/>
          <w:sz w:val="24"/>
          <w:szCs w:val="24"/>
        </w:rPr>
        <w:t>ndryshimev</w:t>
      </w:r>
      <w:r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paparashikuara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Gjithashtu, u ul diferenca midis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EC53DA" w:rsidRPr="00274616">
        <w:rPr>
          <w:rFonts w:ascii="Times New Roman" w:hAnsi="Times New Roman" w:cs="Times New Roman"/>
          <w:sz w:val="24"/>
          <w:szCs w:val="24"/>
        </w:rPr>
        <w:t>bazë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w:t>
      </w:r>
      <w:r w:rsidR="009560F0">
        <w:rPr>
          <w:rFonts w:ascii="Times New Roman" w:hAnsi="Times New Roman" w:cs="Times New Roman"/>
          <w:sz w:val="24"/>
          <w:szCs w:val="24"/>
        </w:rPr>
        <w:t>e</w:t>
      </w:r>
      <w:r w:rsidRPr="00274616">
        <w:rPr>
          <w:rFonts w:ascii="Times New Roman" w:hAnsi="Times New Roman" w:cs="Times New Roman"/>
          <w:sz w:val="24"/>
          <w:szCs w:val="24"/>
        </w:rPr>
        <w:t xml:space="preserve">ndrore dhe kredive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ditore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rreth 100 </w:t>
      </w:r>
      <w:r w:rsidR="007F6A0D" w:rsidRPr="00274616">
        <w:rPr>
          <w:rFonts w:ascii="Times New Roman" w:hAnsi="Times New Roman" w:cs="Times New Roman"/>
          <w:sz w:val="24"/>
          <w:szCs w:val="24"/>
        </w:rPr>
        <w:t>pikë</w:t>
      </w:r>
      <w:r w:rsidRPr="00274616">
        <w:rPr>
          <w:rFonts w:ascii="Times New Roman" w:hAnsi="Times New Roman" w:cs="Times New Roman"/>
          <w:sz w:val="24"/>
          <w:szCs w:val="24"/>
        </w:rPr>
        <w:t>. Kjo l</w:t>
      </w:r>
      <w:r w:rsidR="009560F0" w:rsidRPr="009560F0">
        <w:rPr>
          <w:rFonts w:ascii="Times New Roman" w:hAnsi="Times New Roman" w:cs="Times New Roman"/>
          <w:sz w:val="24"/>
          <w:szCs w:val="24"/>
        </w:rPr>
        <w:t>ë</w:t>
      </w:r>
      <w:r w:rsidRPr="00274616">
        <w:rPr>
          <w:rFonts w:ascii="Times New Roman" w:hAnsi="Times New Roman" w:cs="Times New Roman"/>
          <w:sz w:val="24"/>
          <w:szCs w:val="24"/>
        </w:rPr>
        <w:t>viz</w:t>
      </w:r>
      <w:r w:rsidR="00BE4D26" w:rsidRPr="00274616">
        <w:rPr>
          <w:rFonts w:ascii="Times New Roman" w:hAnsi="Times New Roman" w:cs="Times New Roman"/>
          <w:sz w:val="24"/>
          <w:szCs w:val="24"/>
        </w:rPr>
        <w:t>j</w:t>
      </w:r>
      <w:r w:rsidR="008674D0">
        <w:rPr>
          <w:rFonts w:ascii="Times New Roman" w:hAnsi="Times New Roman" w:cs="Times New Roman"/>
          <w:sz w:val="24"/>
          <w:szCs w:val="24"/>
        </w:rPr>
        <w:t>e</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funksion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efektit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6774D">
        <w:rPr>
          <w:rFonts w:ascii="Times New Roman" w:hAnsi="Times New Roman" w:cs="Times New Roman"/>
          <w:sz w:val="24"/>
          <w:szCs w:val="24"/>
        </w:rPr>
        <w:t>ndryshimev</w:t>
      </w:r>
      <w:r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paparashikuara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normave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w:t>
      </w:r>
      <w:r w:rsidR="008674D0">
        <w:rPr>
          <w:rFonts w:ascii="Times New Roman" w:hAnsi="Times New Roman" w:cs="Times New Roman"/>
          <w:sz w:val="24"/>
          <w:szCs w:val="24"/>
        </w:rPr>
        <w:t>jet</w:t>
      </w:r>
      <w:r w:rsidRPr="00274616">
        <w:rPr>
          <w:rFonts w:ascii="Times New Roman" w:hAnsi="Times New Roman" w:cs="Times New Roman"/>
          <w:sz w:val="24"/>
          <w:szCs w:val="24"/>
        </w:rPr>
        <w:t xml:space="preserve"> </w:t>
      </w:r>
      <w:r w:rsidR="00BA4796">
        <w:rPr>
          <w:rFonts w:ascii="Times New Roman" w:hAnsi="Times New Roman" w:cs="Times New Roman"/>
          <w:sz w:val="24"/>
          <w:szCs w:val="24"/>
        </w:rPr>
        <w:t>ndër</w:t>
      </w:r>
      <w:r w:rsidR="00555E90" w:rsidRPr="00274616">
        <w:rPr>
          <w:rFonts w:ascii="Times New Roman" w:hAnsi="Times New Roman" w:cs="Times New Roman"/>
          <w:sz w:val="24"/>
          <w:szCs w:val="24"/>
        </w:rPr>
        <w:t>kombëtar</w:t>
      </w:r>
      <w:r w:rsidRPr="00274616">
        <w:rPr>
          <w:rFonts w:ascii="Times New Roman" w:hAnsi="Times New Roman" w:cs="Times New Roman"/>
          <w:sz w:val="24"/>
          <w:szCs w:val="24"/>
        </w:rPr>
        <w:t>e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2008, fq 97).</w:t>
      </w:r>
    </w:p>
    <w:p w:rsidR="003D2DF2" w:rsidRPr="00274616" w:rsidRDefault="003D2DF2" w:rsidP="003F55BD">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Gjithashtu,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Pr="00274616">
        <w:rPr>
          <w:rFonts w:ascii="Times New Roman" w:hAnsi="Times New Roman" w:cs="Times New Roman"/>
          <w:sz w:val="24"/>
          <w:szCs w:val="24"/>
        </w:rPr>
        <w:t xml:space="preserve"> e </w:t>
      </w:r>
      <w:r w:rsidR="00AB34E3" w:rsidRPr="00274616">
        <w:rPr>
          <w:rFonts w:ascii="Times New Roman" w:hAnsi="Times New Roman" w:cs="Times New Roman"/>
          <w:sz w:val="24"/>
          <w:szCs w:val="24"/>
        </w:rPr>
        <w:t>veçant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iu kushtua edhe b</w:t>
      </w:r>
      <w:r w:rsidR="007F6A0D" w:rsidRPr="00274616">
        <w:rPr>
          <w:rFonts w:ascii="Times New Roman" w:hAnsi="Times New Roman" w:cs="Times New Roman"/>
          <w:sz w:val="24"/>
          <w:szCs w:val="24"/>
        </w:rPr>
        <w:t>ashkë</w:t>
      </w:r>
      <w:r w:rsidRPr="00274616">
        <w:rPr>
          <w:rFonts w:ascii="Times New Roman" w:hAnsi="Times New Roman" w:cs="Times New Roman"/>
          <w:sz w:val="24"/>
          <w:szCs w:val="24"/>
        </w:rPr>
        <w:t xml:space="preserve">punimit </w:t>
      </w:r>
      <w:r w:rsidR="000E58AA" w:rsidRPr="00274616">
        <w:rPr>
          <w:rFonts w:ascii="Times New Roman" w:hAnsi="Times New Roman" w:cs="Times New Roman"/>
          <w:sz w:val="24"/>
          <w:szCs w:val="24"/>
        </w:rPr>
        <w:t>m</w:t>
      </w:r>
      <w:r w:rsidR="009560F0">
        <w:rPr>
          <w:rFonts w:ascii="Times New Roman" w:hAnsi="Times New Roman" w:cs="Times New Roman"/>
          <w:sz w:val="24"/>
          <w:szCs w:val="24"/>
        </w:rPr>
        <w:t>e</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autoritet</w:t>
      </w:r>
      <w:r w:rsidRPr="00274616">
        <w:rPr>
          <w:rFonts w:ascii="Times New Roman" w:hAnsi="Times New Roman" w:cs="Times New Roman"/>
          <w:sz w:val="24"/>
          <w:szCs w:val="24"/>
        </w:rPr>
        <w:t xml:space="preserve"> </w:t>
      </w:r>
      <w:r w:rsidR="008674D0">
        <w:rPr>
          <w:rFonts w:ascii="Times New Roman" w:hAnsi="Times New Roman" w:cs="Times New Roman"/>
          <w:sz w:val="24"/>
          <w:szCs w:val="24"/>
        </w:rPr>
        <w:t>e</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mbikqyrëse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menaxh</w:t>
      </w:r>
      <w:r w:rsidRPr="00274616">
        <w:rPr>
          <w:rFonts w:ascii="Times New Roman" w:hAnsi="Times New Roman" w:cs="Times New Roman"/>
          <w:sz w:val="24"/>
          <w:szCs w:val="24"/>
        </w:rPr>
        <w:t>uar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n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e cila po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ke</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sohej </w:t>
      </w:r>
      <w:r w:rsidR="000E58AA" w:rsidRPr="00274616">
        <w:rPr>
          <w:rFonts w:ascii="Times New Roman" w:hAnsi="Times New Roman" w:cs="Times New Roman"/>
          <w:sz w:val="24"/>
          <w:szCs w:val="24"/>
        </w:rPr>
        <w:t>m</w:t>
      </w:r>
      <w:r w:rsidR="009560F0">
        <w:rPr>
          <w:rFonts w:ascii="Times New Roman" w:hAnsi="Times New Roman" w:cs="Times New Roman"/>
          <w:sz w:val="24"/>
          <w:szCs w:val="24"/>
        </w:rPr>
        <w:t>e</w:t>
      </w:r>
      <w:r w:rsidRPr="00274616">
        <w:rPr>
          <w:rFonts w:ascii="Times New Roman" w:hAnsi="Times New Roman" w:cs="Times New Roman"/>
          <w:sz w:val="24"/>
          <w:szCs w:val="24"/>
        </w:rPr>
        <w:t xml:space="preserve"> kalimin 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b</w:t>
      </w:r>
      <w:r w:rsidR="007F6A0D" w:rsidRPr="00274616">
        <w:rPr>
          <w:rFonts w:ascii="Times New Roman" w:hAnsi="Times New Roman" w:cs="Times New Roman"/>
          <w:sz w:val="24"/>
          <w:szCs w:val="24"/>
        </w:rPr>
        <w:t>ashkë</w:t>
      </w:r>
      <w:r w:rsidRPr="00274616">
        <w:rPr>
          <w:rFonts w:ascii="Times New Roman" w:hAnsi="Times New Roman" w:cs="Times New Roman"/>
          <w:sz w:val="24"/>
          <w:szCs w:val="24"/>
        </w:rPr>
        <w:t>punim</w:t>
      </w:r>
      <w:r w:rsidR="00B72339">
        <w:rPr>
          <w:rFonts w:ascii="Times New Roman" w:hAnsi="Times New Roman" w:cs="Times New Roman"/>
          <w:sz w:val="24"/>
          <w:szCs w:val="24"/>
        </w:rPr>
        <w:t>i</w:t>
      </w:r>
      <w:r w:rsidRPr="00274616">
        <w:rPr>
          <w:rFonts w:ascii="Times New Roman" w:hAnsi="Times New Roman" w:cs="Times New Roman"/>
          <w:sz w:val="24"/>
          <w:szCs w:val="24"/>
        </w:rPr>
        <w:t xml:space="preserve"> u forcua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Drejtorin</w:t>
      </w:r>
      <w:r w:rsidR="009560F0" w:rsidRPr="009560F0">
        <w:rPr>
          <w:rFonts w:ascii="Times New Roman" w:hAnsi="Times New Roman" w:cs="Times New Roman"/>
          <w:sz w:val="24"/>
          <w:szCs w:val="24"/>
        </w:rPr>
        <w:t>ë</w:t>
      </w:r>
      <w:r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gjith</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Parandalimin e Pastrimit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Parave dhe </w:t>
      </w:r>
      <w:r w:rsidR="000E58AA" w:rsidRPr="00274616">
        <w:rPr>
          <w:rFonts w:ascii="Times New Roman" w:hAnsi="Times New Roman" w:cs="Times New Roman"/>
          <w:sz w:val="24"/>
          <w:szCs w:val="24"/>
        </w:rPr>
        <w:t>m</w:t>
      </w:r>
      <w:r w:rsidR="009560F0">
        <w:rPr>
          <w:rFonts w:ascii="Times New Roman" w:hAnsi="Times New Roman" w:cs="Times New Roman"/>
          <w:sz w:val="24"/>
          <w:szCs w:val="24"/>
        </w:rPr>
        <w:t>e</w:t>
      </w:r>
      <w:r w:rsidRPr="00274616">
        <w:rPr>
          <w:rFonts w:ascii="Times New Roman" w:hAnsi="Times New Roman" w:cs="Times New Roman"/>
          <w:sz w:val="24"/>
          <w:szCs w:val="24"/>
        </w:rPr>
        <w:t xml:space="preserve"> Ag</w:t>
      </w:r>
      <w:r w:rsidR="00BE4D26" w:rsidRPr="00274616">
        <w:rPr>
          <w:rFonts w:ascii="Times New Roman" w:hAnsi="Times New Roman" w:cs="Times New Roman"/>
          <w:sz w:val="24"/>
          <w:szCs w:val="24"/>
        </w:rPr>
        <w:t>j</w:t>
      </w:r>
      <w:r w:rsidR="008674D0">
        <w:rPr>
          <w:rFonts w:ascii="Times New Roman" w:hAnsi="Times New Roman" w:cs="Times New Roman"/>
          <w:sz w:val="24"/>
          <w:szCs w:val="24"/>
        </w:rPr>
        <w:t>e</w:t>
      </w:r>
      <w:r w:rsidRPr="00274616">
        <w:rPr>
          <w:rFonts w:ascii="Times New Roman" w:hAnsi="Times New Roman" w:cs="Times New Roman"/>
          <w:sz w:val="24"/>
          <w:szCs w:val="24"/>
        </w:rPr>
        <w:t>nci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Sigurimit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w:t>
      </w:r>
      <w:r w:rsidR="00290FD0" w:rsidRPr="00274616">
        <w:rPr>
          <w:rFonts w:ascii="Times New Roman" w:hAnsi="Times New Roman" w:cs="Times New Roman"/>
          <w:sz w:val="24"/>
          <w:szCs w:val="24"/>
        </w:rPr>
        <w:t>marrëveshje</w:t>
      </w:r>
      <w:r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746007" w:rsidRPr="00274616">
        <w:rPr>
          <w:rFonts w:ascii="Times New Roman" w:hAnsi="Times New Roman" w:cs="Times New Roman"/>
          <w:sz w:val="24"/>
          <w:szCs w:val="24"/>
        </w:rPr>
        <w:t>shërbejnë</w:t>
      </w:r>
      <w:r w:rsidRPr="00274616">
        <w:rPr>
          <w:rFonts w:ascii="Times New Roman" w:hAnsi="Times New Roman" w:cs="Times New Roman"/>
          <w:sz w:val="24"/>
          <w:szCs w:val="24"/>
        </w:rPr>
        <w:t xml:space="preserve"> si nisma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52FE4" w:rsidRPr="00274616">
        <w:rPr>
          <w:rFonts w:ascii="Times New Roman" w:hAnsi="Times New Roman" w:cs="Times New Roman"/>
          <w:sz w:val="24"/>
          <w:szCs w:val="24"/>
        </w:rPr>
        <w:t xml:space="preserve"> </w:t>
      </w:r>
      <w:r w:rsidR="008674D0">
        <w:rPr>
          <w:rFonts w:ascii="Times New Roman" w:hAnsi="Times New Roman" w:cs="Times New Roman"/>
          <w:sz w:val="24"/>
          <w:szCs w:val="24"/>
        </w:rPr>
        <w:t xml:space="preserve">parandaluar apo </w:t>
      </w:r>
      <w:r w:rsidR="00752FE4" w:rsidRPr="00274616">
        <w:rPr>
          <w:rFonts w:ascii="Times New Roman" w:hAnsi="Times New Roman" w:cs="Times New Roman"/>
          <w:sz w:val="24"/>
          <w:szCs w:val="24"/>
        </w:rPr>
        <w:t>ngadalë</w:t>
      </w:r>
      <w:r w:rsidRPr="00274616">
        <w:rPr>
          <w:rFonts w:ascii="Times New Roman" w:hAnsi="Times New Roman" w:cs="Times New Roman"/>
          <w:sz w:val="24"/>
          <w:szCs w:val="24"/>
        </w:rPr>
        <w:t>suar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treguesve financiare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w:t>
      </w:r>
    </w:p>
    <w:p w:rsidR="003D2DF2" w:rsidRPr="00274616" w:rsidRDefault="00FF649C"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treguesit financiare </w:t>
      </w:r>
      <w:r w:rsidR="00917121" w:rsidRPr="00274616">
        <w:rPr>
          <w:rFonts w:ascii="Times New Roman" w:hAnsi="Times New Roman" w:cs="Times New Roman"/>
          <w:sz w:val="24"/>
          <w:szCs w:val="24"/>
        </w:rPr>
        <w:t>për</w:t>
      </w:r>
      <w:r w:rsidR="00955E2A" w:rsidRPr="00274616">
        <w:rPr>
          <w:rFonts w:ascii="Times New Roman" w:hAnsi="Times New Roman" w:cs="Times New Roman"/>
          <w:sz w:val="24"/>
          <w:szCs w:val="24"/>
        </w:rPr>
        <w:t>gjatë v</w:t>
      </w:r>
      <w:r w:rsidR="003D2DF2" w:rsidRPr="00274616">
        <w:rPr>
          <w:rFonts w:ascii="Times New Roman" w:hAnsi="Times New Roman" w:cs="Times New Roman"/>
          <w:sz w:val="24"/>
          <w:szCs w:val="24"/>
        </w:rPr>
        <w:t>itit 2008, ndik</w:t>
      </w:r>
      <w:r w:rsidR="008674D0">
        <w:rPr>
          <w:rFonts w:ascii="Times New Roman" w:hAnsi="Times New Roman" w:cs="Times New Roman"/>
          <w:sz w:val="24"/>
          <w:szCs w:val="24"/>
        </w:rPr>
        <w:t>uan</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simin e politikave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A4796">
        <w:rPr>
          <w:rFonts w:ascii="Times New Roman" w:hAnsi="Times New Roman" w:cs="Times New Roman"/>
          <w:sz w:val="24"/>
          <w:szCs w:val="24"/>
        </w:rPr>
        <w:t>ndër</w:t>
      </w:r>
      <w:r w:rsidR="003D2DF2" w:rsidRPr="00274616">
        <w:rPr>
          <w:rFonts w:ascii="Times New Roman" w:hAnsi="Times New Roman" w:cs="Times New Roman"/>
          <w:sz w:val="24"/>
          <w:szCs w:val="24"/>
        </w:rPr>
        <w:t>marra nga ve</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bankat e nivelit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dytë</w:t>
      </w:r>
      <w:r w:rsidR="003D2DF2" w:rsidRPr="00274616">
        <w:rPr>
          <w:rFonts w:ascii="Times New Roman" w:hAnsi="Times New Roman" w:cs="Times New Roman"/>
          <w:sz w:val="24"/>
          <w:szCs w:val="24"/>
        </w:rPr>
        <w:t xml:space="preserve"> deri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Disa banka krijuan departa</w:t>
      </w:r>
      <w:r w:rsidR="000E58AA" w:rsidRPr="00274616">
        <w:rPr>
          <w:rFonts w:ascii="Times New Roman" w:hAnsi="Times New Roman" w:cs="Times New Roman"/>
          <w:sz w:val="24"/>
          <w:szCs w:val="24"/>
        </w:rPr>
        <w:t>m</w:t>
      </w:r>
      <w:r w:rsidR="008674D0">
        <w:rPr>
          <w:rFonts w:ascii="Times New Roman" w:hAnsi="Times New Roman" w:cs="Times New Roman"/>
          <w:sz w:val="24"/>
          <w:szCs w:val="24"/>
        </w:rPr>
        <w:t>e</w:t>
      </w:r>
      <w:r w:rsidR="003D2DF2" w:rsidRPr="00274616">
        <w:rPr>
          <w:rFonts w:ascii="Times New Roman" w:hAnsi="Times New Roman" w:cs="Times New Roman"/>
          <w:sz w:val="24"/>
          <w:szCs w:val="24"/>
        </w:rPr>
        <w:t xml:space="preserve">ntin e riskut, roli i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cili</w:t>
      </w:r>
      <w:r w:rsidR="008674D0">
        <w:rPr>
          <w:rFonts w:ascii="Times New Roman" w:hAnsi="Times New Roman" w:cs="Times New Roman"/>
          <w:sz w:val="24"/>
          <w:szCs w:val="24"/>
        </w:rPr>
        <w:t>t</w:t>
      </w:r>
      <w:r w:rsidR="003D2DF2" w:rsidRPr="00274616">
        <w:rPr>
          <w:rFonts w:ascii="Times New Roman" w:hAnsi="Times New Roman" w:cs="Times New Roman"/>
          <w:sz w:val="24"/>
          <w:szCs w:val="24"/>
        </w:rPr>
        <w:t xml:space="preserve"> ndryshon</w:t>
      </w:r>
      <w:r w:rsidR="008674D0">
        <w:rPr>
          <w:rFonts w:ascii="Times New Roman" w:hAnsi="Times New Roman" w:cs="Times New Roman"/>
          <w:sz w:val="24"/>
          <w:szCs w:val="24"/>
        </w:rPr>
        <w:t>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banka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8674D0">
        <w:rPr>
          <w:rFonts w:ascii="Times New Roman" w:hAnsi="Times New Roman" w:cs="Times New Roman"/>
          <w:sz w:val="24"/>
          <w:szCs w:val="24"/>
        </w:rPr>
        <w:t>, në lidhje m</w:t>
      </w:r>
      <w:r w:rsidR="003D2DF2" w:rsidRPr="00274616">
        <w:rPr>
          <w:rFonts w:ascii="Times New Roman" w:hAnsi="Times New Roman" w:cs="Times New Roman"/>
          <w:sz w:val="24"/>
          <w:szCs w:val="24"/>
        </w:rPr>
        <w:t xml:space="preserve">e </w:t>
      </w:r>
      <w:r w:rsidR="00AE4345" w:rsidRPr="00274616">
        <w:rPr>
          <w:rFonts w:ascii="Times New Roman" w:hAnsi="Times New Roman" w:cs="Times New Roman"/>
          <w:sz w:val="24"/>
          <w:szCs w:val="24"/>
        </w:rPr>
        <w:t>madhës</w:t>
      </w:r>
      <w:r w:rsidR="003D2DF2" w:rsidRPr="00274616">
        <w:rPr>
          <w:rFonts w:ascii="Times New Roman" w:hAnsi="Times New Roman" w:cs="Times New Roman"/>
          <w:sz w:val="24"/>
          <w:szCs w:val="24"/>
        </w:rPr>
        <w:t>i</w:t>
      </w:r>
      <w:r w:rsidR="008674D0">
        <w:rPr>
          <w:rFonts w:ascii="Times New Roman" w:hAnsi="Times New Roman" w:cs="Times New Roman"/>
          <w:sz w:val="24"/>
          <w:szCs w:val="24"/>
        </w:rPr>
        <w:t>n</w:t>
      </w:r>
      <w:r w:rsidR="000D40BD"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8674D0">
        <w:rPr>
          <w:rFonts w:ascii="Times New Roman" w:hAnsi="Times New Roman" w:cs="Times New Roman"/>
          <w:sz w:val="24"/>
          <w:szCs w:val="24"/>
        </w:rPr>
        <w:t>e</w:t>
      </w:r>
      <w:r w:rsidR="003D2DF2" w:rsidRPr="00274616">
        <w:rPr>
          <w:rFonts w:ascii="Times New Roman" w:hAnsi="Times New Roman" w:cs="Times New Roman"/>
          <w:sz w:val="24"/>
          <w:szCs w:val="24"/>
        </w:rPr>
        <w:t xml:space="preserve"> tyre.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ecuria </w:t>
      </w:r>
      <w:r w:rsidR="000D40BD" w:rsidRPr="00274616">
        <w:rPr>
          <w:rFonts w:ascii="Times New Roman" w:hAnsi="Times New Roman" w:cs="Times New Roman"/>
          <w:sz w:val="24"/>
          <w:szCs w:val="24"/>
        </w:rPr>
        <w:t>negat</w:t>
      </w:r>
      <w:r w:rsidR="003D2DF2" w:rsidRPr="00274616">
        <w:rPr>
          <w:rFonts w:ascii="Times New Roman" w:hAnsi="Times New Roman" w:cs="Times New Roman"/>
          <w:sz w:val="24"/>
          <w:szCs w:val="24"/>
        </w:rPr>
        <w:t>ive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vitit 2008 ndikoi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220E17">
        <w:rPr>
          <w:rFonts w:ascii="Times New Roman" w:hAnsi="Times New Roman" w:cs="Times New Roman"/>
          <w:sz w:val="24"/>
          <w:szCs w:val="24"/>
        </w:rPr>
        <w:t>marrje</w:t>
      </w:r>
      <w:r w:rsidR="003D2DF2" w:rsidRPr="00274616">
        <w:rPr>
          <w:rFonts w:ascii="Times New Roman" w:hAnsi="Times New Roman" w:cs="Times New Roman"/>
          <w:sz w:val="24"/>
          <w:szCs w:val="24"/>
        </w:rPr>
        <w:t>n e masave nga ve</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bankat, duke ndikuar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ristrukturimin e </w:t>
      </w:r>
      <w:r w:rsidR="00752FE4" w:rsidRPr="00274616">
        <w:rPr>
          <w:rFonts w:ascii="Times New Roman" w:hAnsi="Times New Roman" w:cs="Times New Roman"/>
          <w:sz w:val="24"/>
          <w:szCs w:val="24"/>
        </w:rPr>
        <w:t>funksionev</w:t>
      </w:r>
      <w:r w:rsidR="003D2DF2" w:rsidRPr="00274616">
        <w:rPr>
          <w:rFonts w:ascii="Times New Roman" w:hAnsi="Times New Roman" w:cs="Times New Roman"/>
          <w:sz w:val="24"/>
          <w:szCs w:val="24"/>
        </w:rPr>
        <w:t xml:space="preserve">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disa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si dhe krijimin e disa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sive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reja. Gjithashtu, bankat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koordinuar akti</w:t>
      </w:r>
      <w:r w:rsidR="000D40BD" w:rsidRPr="00274616">
        <w:rPr>
          <w:rFonts w:ascii="Times New Roman" w:hAnsi="Times New Roman" w:cs="Times New Roman"/>
          <w:sz w:val="24"/>
          <w:szCs w:val="24"/>
        </w:rPr>
        <w:t>v</w:t>
      </w:r>
      <w:r w:rsidR="00AD08D1" w:rsidRPr="00274616">
        <w:rPr>
          <w:rFonts w:ascii="Times New Roman" w:hAnsi="Times New Roman" w:cs="Times New Roman"/>
          <w:sz w:val="24"/>
          <w:szCs w:val="24"/>
        </w:rPr>
        <w:t>itete</w:t>
      </w:r>
      <w:r w:rsidR="003D2DF2" w:rsidRPr="00274616">
        <w:rPr>
          <w:rFonts w:ascii="Times New Roman" w:hAnsi="Times New Roman" w:cs="Times New Roman"/>
          <w:sz w:val="24"/>
          <w:szCs w:val="24"/>
        </w:rPr>
        <w:t xml:space="preserve">t dhe politikat </w:t>
      </w:r>
      <w:r w:rsidR="000E58AA" w:rsidRPr="00274616">
        <w:rPr>
          <w:rFonts w:ascii="Times New Roman" w:hAnsi="Times New Roman" w:cs="Times New Roman"/>
          <w:sz w:val="24"/>
          <w:szCs w:val="24"/>
        </w:rPr>
        <w:t>m</w:t>
      </w:r>
      <w:r w:rsidR="008674D0">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vendimet</w:t>
      </w:r>
      <w:r w:rsidR="003D2DF2"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w:t>
      </w:r>
      <w:r w:rsidR="009560F0">
        <w:rPr>
          <w:rFonts w:ascii="Times New Roman" w:hAnsi="Times New Roman" w:cs="Times New Roman"/>
          <w:sz w:val="24"/>
          <w:szCs w:val="24"/>
        </w:rPr>
        <w:t>e</w:t>
      </w:r>
      <w:r w:rsidR="003D2DF2" w:rsidRPr="00274616">
        <w:rPr>
          <w:rFonts w:ascii="Times New Roman" w:hAnsi="Times New Roman" w:cs="Times New Roman"/>
          <w:sz w:val="24"/>
          <w:szCs w:val="24"/>
        </w:rPr>
        <w:t xml:space="preserve">ndrore.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 raporton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detyruar </w:t>
      </w:r>
      <w:r w:rsidR="008A764A" w:rsidRPr="00274616">
        <w:rPr>
          <w:rFonts w:ascii="Times New Roman" w:hAnsi="Times New Roman" w:cs="Times New Roman"/>
          <w:sz w:val="24"/>
          <w:szCs w:val="24"/>
        </w:rPr>
        <w:t>çdo</w:t>
      </w:r>
      <w:r w:rsidR="003D2DF2" w:rsidRPr="00274616">
        <w:rPr>
          <w:rFonts w:ascii="Times New Roman" w:hAnsi="Times New Roman" w:cs="Times New Roman"/>
          <w:sz w:val="24"/>
          <w:szCs w:val="24"/>
        </w:rPr>
        <w:t xml:space="preserve"> rast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Regjistrin e Kredive; </w:t>
      </w:r>
      <w:r w:rsidR="00C21A49">
        <w:rPr>
          <w:rFonts w:ascii="Times New Roman" w:hAnsi="Times New Roman" w:cs="Times New Roman"/>
          <w:sz w:val="24"/>
          <w:szCs w:val="24"/>
        </w:rPr>
        <w:t>transparen</w:t>
      </w:r>
      <w:r w:rsidR="003D2DF2" w:rsidRPr="00274616">
        <w:rPr>
          <w:rFonts w:ascii="Times New Roman" w:hAnsi="Times New Roman" w:cs="Times New Roman"/>
          <w:sz w:val="24"/>
          <w:szCs w:val="24"/>
        </w:rPr>
        <w:t xml:space="preserve">ca e bankave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faqet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internet</w:t>
      </w:r>
      <w:r w:rsidR="008674D0">
        <w:rPr>
          <w:rFonts w:ascii="Times New Roman" w:hAnsi="Times New Roman" w:cs="Times New Roman"/>
          <w:sz w:val="24"/>
          <w:szCs w:val="24"/>
        </w:rPr>
        <w:t>it</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rritur shu</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etj.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 xml:space="preserve">o </w:t>
      </w:r>
      <w:r w:rsidR="000D40BD" w:rsidRPr="00274616">
        <w:rPr>
          <w:rFonts w:ascii="Times New Roman" w:hAnsi="Times New Roman" w:cs="Times New Roman"/>
          <w:sz w:val="24"/>
          <w:szCs w:val="24"/>
        </w:rPr>
        <w:t>sjellje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synuar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bes</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ve ekonomike ndaj </w:t>
      </w:r>
      <w:r w:rsidR="00C4637D" w:rsidRPr="00274616">
        <w:rPr>
          <w:rFonts w:ascii="Times New Roman" w:hAnsi="Times New Roman" w:cs="Times New Roman"/>
          <w:sz w:val="24"/>
          <w:szCs w:val="24"/>
        </w:rPr>
        <w:t>sektor</w:t>
      </w:r>
      <w:r w:rsidR="003D2DF2" w:rsidRPr="00274616">
        <w:rPr>
          <w:rFonts w:ascii="Times New Roman" w:hAnsi="Times New Roman" w:cs="Times New Roman"/>
          <w:sz w:val="24"/>
          <w:szCs w:val="24"/>
        </w:rPr>
        <w:t xml:space="preserve">it bankar. </w:t>
      </w:r>
    </w:p>
    <w:p w:rsidR="003D2DF2" w:rsidRPr="00274616" w:rsidRDefault="00BE4D26"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752FE4" w:rsidRPr="00274616">
        <w:rPr>
          <w:rFonts w:ascii="Times New Roman" w:hAnsi="Times New Roman" w:cs="Times New Roman"/>
          <w:sz w:val="24"/>
          <w:szCs w:val="24"/>
        </w:rPr>
        <w:t xml:space="preserve"> politikë</w:t>
      </w:r>
      <w:r w:rsidR="003D2DF2" w:rsidRPr="00274616">
        <w:rPr>
          <w:rFonts w:ascii="Times New Roman" w:hAnsi="Times New Roman" w:cs="Times New Roman"/>
          <w:sz w:val="24"/>
          <w:szCs w:val="24"/>
        </w:rPr>
        <w:t xml:space="preserve"> e vlef</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edhe rritja e b</w:t>
      </w:r>
      <w:r w:rsidR="007F6A0D" w:rsidRPr="00274616">
        <w:rPr>
          <w:rFonts w:ascii="Times New Roman" w:hAnsi="Times New Roman" w:cs="Times New Roman"/>
          <w:sz w:val="24"/>
          <w:szCs w:val="24"/>
        </w:rPr>
        <w:t>ashkë</w:t>
      </w:r>
      <w:r w:rsidR="003D2DF2" w:rsidRPr="00274616">
        <w:rPr>
          <w:rFonts w:ascii="Times New Roman" w:hAnsi="Times New Roman" w:cs="Times New Roman"/>
          <w:sz w:val="24"/>
          <w:szCs w:val="24"/>
        </w:rPr>
        <w:t xml:space="preserve">punimit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w:t>
      </w:r>
      <w:r w:rsidRPr="00274616">
        <w:rPr>
          <w:rFonts w:ascii="Times New Roman" w:hAnsi="Times New Roman" w:cs="Times New Roman"/>
          <w:sz w:val="24"/>
          <w:szCs w:val="24"/>
        </w:rPr>
        <w:t>Q</w:t>
      </w:r>
      <w:r w:rsidR="009560F0">
        <w:rPr>
          <w:rFonts w:ascii="Times New Roman" w:hAnsi="Times New Roman" w:cs="Times New Roman"/>
          <w:sz w:val="24"/>
          <w:szCs w:val="24"/>
        </w:rPr>
        <w:t>e</w:t>
      </w:r>
      <w:r w:rsidR="003D2DF2" w:rsidRPr="00274616">
        <w:rPr>
          <w:rFonts w:ascii="Times New Roman" w:hAnsi="Times New Roman" w:cs="Times New Roman"/>
          <w:sz w:val="24"/>
          <w:szCs w:val="24"/>
        </w:rPr>
        <w:t xml:space="preserve">ndrore </w:t>
      </w:r>
      <w:r w:rsidR="00B72339">
        <w:rPr>
          <w:rFonts w:ascii="Times New Roman" w:hAnsi="Times New Roman" w:cs="Times New Roman"/>
          <w:sz w:val="24"/>
          <w:szCs w:val="24"/>
        </w:rPr>
        <w:t>me</w:t>
      </w:r>
      <w:r w:rsidR="003D2DF2" w:rsidRPr="00274616">
        <w:rPr>
          <w:rFonts w:ascii="Times New Roman" w:hAnsi="Times New Roman" w:cs="Times New Roman"/>
          <w:sz w:val="24"/>
          <w:szCs w:val="24"/>
        </w:rPr>
        <w:t xml:space="preserve"> ve</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 Kjo </w:t>
      </w:r>
      <w:r w:rsidR="0089296D" w:rsidRPr="00274616">
        <w:rPr>
          <w:rFonts w:ascii="Times New Roman" w:hAnsi="Times New Roman" w:cs="Times New Roman"/>
          <w:sz w:val="24"/>
          <w:szCs w:val="24"/>
        </w:rPr>
        <w:t>marrëdhën</w:t>
      </w:r>
      <w:r w:rsidR="003D2DF2" w:rsidRPr="00274616">
        <w:rPr>
          <w:rFonts w:ascii="Times New Roman" w:hAnsi="Times New Roman" w:cs="Times New Roman"/>
          <w:sz w:val="24"/>
          <w:szCs w:val="24"/>
        </w:rPr>
        <w:t>i</w:t>
      </w:r>
      <w:r w:rsidR="00752FE4" w:rsidRPr="00274616">
        <w:rPr>
          <w:rFonts w:ascii="Times New Roman" w:hAnsi="Times New Roman" w:cs="Times New Roman"/>
          <w:sz w:val="24"/>
          <w:szCs w:val="24"/>
        </w:rPr>
        <w:t>e</w:t>
      </w:r>
      <w:r w:rsidR="003D2DF2"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krijohet </w:t>
      </w:r>
      <w:r w:rsidR="000E58AA" w:rsidRPr="00274616">
        <w:rPr>
          <w:rFonts w:ascii="Times New Roman" w:hAnsi="Times New Roman" w:cs="Times New Roman"/>
          <w:sz w:val="24"/>
          <w:szCs w:val="24"/>
        </w:rPr>
        <w:t>m</w:t>
      </w:r>
      <w:r w:rsidR="008674D0">
        <w:rPr>
          <w:rFonts w:ascii="Times New Roman" w:hAnsi="Times New Roman" w:cs="Times New Roman"/>
          <w:sz w:val="24"/>
          <w:szCs w:val="24"/>
        </w:rPr>
        <w:t>e</w:t>
      </w:r>
      <w:r w:rsidR="003D2DF2" w:rsidRPr="00274616">
        <w:rPr>
          <w:rFonts w:ascii="Times New Roman" w:hAnsi="Times New Roman" w:cs="Times New Roman"/>
          <w:sz w:val="24"/>
          <w:szCs w:val="24"/>
        </w:rPr>
        <w:t xml:space="preserve"> a</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komuniki</w:t>
      </w:r>
      <w:r w:rsidR="00752FE4" w:rsidRPr="00274616">
        <w:rPr>
          <w:rFonts w:ascii="Times New Roman" w:hAnsi="Times New Roman" w:cs="Times New Roman"/>
          <w:sz w:val="24"/>
          <w:szCs w:val="24"/>
        </w:rPr>
        <w:t>mit</w:t>
      </w:r>
      <w:r w:rsidR="003D2DF2" w:rsidRPr="00274616">
        <w:rPr>
          <w:rFonts w:ascii="Times New Roman" w:hAnsi="Times New Roman" w:cs="Times New Roman"/>
          <w:sz w:val="24"/>
          <w:szCs w:val="24"/>
        </w:rPr>
        <w:t xml:space="preserve"> </w:t>
      </w:r>
      <w:r w:rsidR="008674D0">
        <w:rPr>
          <w:rFonts w:ascii="Times New Roman" w:hAnsi="Times New Roman" w:cs="Times New Roman"/>
          <w:sz w:val="24"/>
          <w:szCs w:val="24"/>
        </w:rPr>
        <w:t xml:space="preserve">me </w:t>
      </w:r>
      <w:r w:rsidR="003D2DF2" w:rsidRPr="00274616">
        <w:rPr>
          <w:rFonts w:ascii="Times New Roman" w:hAnsi="Times New Roman" w:cs="Times New Roman"/>
          <w:sz w:val="24"/>
          <w:szCs w:val="24"/>
        </w:rPr>
        <w:t>publ</w:t>
      </w:r>
      <w:r w:rsidR="00752FE4" w:rsidRPr="00274616">
        <w:rPr>
          <w:rFonts w:ascii="Times New Roman" w:hAnsi="Times New Roman" w:cs="Times New Roman"/>
          <w:sz w:val="24"/>
          <w:szCs w:val="24"/>
        </w:rPr>
        <w:t>ik</w:t>
      </w:r>
      <w:r w:rsidR="008674D0">
        <w:rPr>
          <w:rFonts w:ascii="Times New Roman" w:hAnsi="Times New Roman" w:cs="Times New Roman"/>
          <w:sz w:val="24"/>
          <w:szCs w:val="24"/>
        </w:rPr>
        <w:t>un</w:t>
      </w:r>
      <w:r w:rsidR="003D2DF2" w:rsidRPr="00274616">
        <w:rPr>
          <w:rFonts w:ascii="Times New Roman" w:hAnsi="Times New Roman" w:cs="Times New Roman"/>
          <w:sz w:val="24"/>
          <w:szCs w:val="24"/>
        </w:rPr>
        <w:t xml:space="preserve"> nga ana e </w:t>
      </w:r>
      <w:r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si edhe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nismave mbi edukimin financiar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tyre. </w:t>
      </w:r>
      <w:r w:rsidR="000D40BD" w:rsidRPr="00274616">
        <w:rPr>
          <w:rFonts w:ascii="Times New Roman" w:hAnsi="Times New Roman" w:cs="Times New Roman"/>
          <w:sz w:val="24"/>
          <w:szCs w:val="24"/>
        </w:rPr>
        <w:t>Sjellje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tilla rrisin </w:t>
      </w:r>
      <w:r w:rsidR="00C21A49">
        <w:rPr>
          <w:rFonts w:ascii="Times New Roman" w:hAnsi="Times New Roman" w:cs="Times New Roman"/>
          <w:sz w:val="24"/>
          <w:szCs w:val="24"/>
        </w:rPr>
        <w:t>transparen</w:t>
      </w:r>
      <w:r w:rsidR="00555E90" w:rsidRPr="00274616">
        <w:rPr>
          <w:rFonts w:ascii="Times New Roman" w:hAnsi="Times New Roman" w:cs="Times New Roman"/>
          <w:sz w:val="24"/>
          <w:szCs w:val="24"/>
        </w:rPr>
        <w:t>cën</w:t>
      </w:r>
      <w:r w:rsidR="003D2DF2" w:rsidRPr="00274616">
        <w:rPr>
          <w:rFonts w:ascii="Times New Roman" w:hAnsi="Times New Roman" w:cs="Times New Roman"/>
          <w:sz w:val="24"/>
          <w:szCs w:val="24"/>
        </w:rPr>
        <w:t xml:space="preserve"> e </w:t>
      </w:r>
      <w:r w:rsidRPr="00274616">
        <w:rPr>
          <w:rFonts w:ascii="Times New Roman" w:hAnsi="Times New Roman" w:cs="Times New Roman"/>
          <w:sz w:val="24"/>
          <w:szCs w:val="24"/>
        </w:rPr>
        <w:t>bankë</w:t>
      </w:r>
      <w:r w:rsidR="003D2DF2" w:rsidRPr="00274616">
        <w:rPr>
          <w:rFonts w:ascii="Times New Roman" w:hAnsi="Times New Roman" w:cs="Times New Roman"/>
          <w:sz w:val="24"/>
          <w:szCs w:val="24"/>
        </w:rPr>
        <w:t>s, si edhe rrisin besue</w:t>
      </w:r>
      <w:r w:rsidR="00555E90" w:rsidRPr="00274616">
        <w:rPr>
          <w:rFonts w:ascii="Times New Roman" w:hAnsi="Times New Roman" w:cs="Times New Roman"/>
          <w:sz w:val="24"/>
          <w:szCs w:val="24"/>
        </w:rPr>
        <w:t>shm</w:t>
      </w:r>
      <w:r w:rsidR="009560F0" w:rsidRPr="009560F0">
        <w:rPr>
          <w:rFonts w:ascii="Times New Roman" w:hAnsi="Times New Roman" w:cs="Times New Roman"/>
          <w:sz w:val="24"/>
          <w:szCs w:val="24"/>
        </w:rPr>
        <w:t>ë</w:t>
      </w:r>
      <w:r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ve ndaj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gjithë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it bankar. Gj</w:t>
      </w:r>
      <w:r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vitit 2008, Banka </w:t>
      </w:r>
      <w:r w:rsidRPr="00274616">
        <w:rPr>
          <w:rFonts w:ascii="Times New Roman" w:hAnsi="Times New Roman" w:cs="Times New Roman"/>
          <w:sz w:val="24"/>
          <w:szCs w:val="24"/>
        </w:rPr>
        <w:t>Q</w:t>
      </w:r>
      <w:r w:rsidR="009560F0">
        <w:rPr>
          <w:rFonts w:ascii="Times New Roman" w:hAnsi="Times New Roman" w:cs="Times New Roman"/>
          <w:sz w:val="24"/>
          <w:szCs w:val="24"/>
        </w:rPr>
        <w:t>e</w:t>
      </w:r>
      <w:r w:rsidR="003D2DF2" w:rsidRPr="00274616">
        <w:rPr>
          <w:rFonts w:ascii="Times New Roman" w:hAnsi="Times New Roman" w:cs="Times New Roman"/>
          <w:sz w:val="24"/>
          <w:szCs w:val="24"/>
        </w:rPr>
        <w:t xml:space="preserve">ndrore zhvilloi </w:t>
      </w: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sërë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w:t>
      </w:r>
      <w:r w:rsidR="008674D0">
        <w:rPr>
          <w:rFonts w:ascii="Times New Roman" w:hAnsi="Times New Roman" w:cs="Times New Roman"/>
          <w:sz w:val="24"/>
          <w:szCs w:val="24"/>
        </w:rPr>
        <w:t>e</w:t>
      </w:r>
      <w:r w:rsidR="003D2DF2" w:rsidRPr="00274616">
        <w:rPr>
          <w:rFonts w:ascii="Times New Roman" w:hAnsi="Times New Roman" w:cs="Times New Roman"/>
          <w:sz w:val="24"/>
          <w:szCs w:val="24"/>
        </w:rPr>
        <w:t xml:space="preserve">minaresh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rrethe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9560F0">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te</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3D2DF2" w:rsidRPr="00274616">
        <w:rPr>
          <w:rFonts w:ascii="Times New Roman" w:hAnsi="Times New Roman" w:cs="Times New Roman"/>
          <w:i/>
          <w:sz w:val="24"/>
          <w:szCs w:val="24"/>
        </w:rPr>
        <w:t xml:space="preserve">Banka </w:t>
      </w:r>
      <w:r w:rsidRPr="00274616">
        <w:rPr>
          <w:rFonts w:ascii="Times New Roman" w:hAnsi="Times New Roman" w:cs="Times New Roman"/>
          <w:i/>
          <w:sz w:val="24"/>
          <w:szCs w:val="24"/>
        </w:rPr>
        <w:t>Q</w:t>
      </w:r>
      <w:r w:rsidR="009560F0">
        <w:rPr>
          <w:rFonts w:ascii="Times New Roman" w:hAnsi="Times New Roman" w:cs="Times New Roman"/>
          <w:i/>
          <w:sz w:val="24"/>
          <w:szCs w:val="24"/>
        </w:rPr>
        <w:t>e</w:t>
      </w:r>
      <w:r w:rsidR="003D2DF2" w:rsidRPr="00274616">
        <w:rPr>
          <w:rFonts w:ascii="Times New Roman" w:hAnsi="Times New Roman" w:cs="Times New Roman"/>
          <w:i/>
          <w:sz w:val="24"/>
          <w:szCs w:val="24"/>
        </w:rPr>
        <w:t xml:space="preserve">ndrore </w:t>
      </w:r>
      <w:r w:rsidR="000E58AA" w:rsidRPr="00274616">
        <w:rPr>
          <w:rFonts w:ascii="Times New Roman" w:hAnsi="Times New Roman" w:cs="Times New Roman"/>
          <w:i/>
          <w:sz w:val="24"/>
          <w:szCs w:val="24"/>
        </w:rPr>
        <w:t>në</w:t>
      </w:r>
      <w:r w:rsidR="003D2DF2" w:rsidRPr="00274616">
        <w:rPr>
          <w:rFonts w:ascii="Times New Roman" w:hAnsi="Times New Roman" w:cs="Times New Roman"/>
          <w:i/>
          <w:sz w:val="24"/>
          <w:szCs w:val="24"/>
        </w:rPr>
        <w:t xml:space="preserve"> </w:t>
      </w:r>
      <w:r w:rsidR="0089296D" w:rsidRPr="00274616">
        <w:rPr>
          <w:rFonts w:ascii="Times New Roman" w:hAnsi="Times New Roman" w:cs="Times New Roman"/>
          <w:i/>
          <w:sz w:val="24"/>
          <w:szCs w:val="24"/>
        </w:rPr>
        <w:t>jet</w:t>
      </w:r>
      <w:r w:rsidR="000E58AA" w:rsidRPr="00274616">
        <w:rPr>
          <w:rFonts w:ascii="Times New Roman" w:hAnsi="Times New Roman" w:cs="Times New Roman"/>
          <w:i/>
          <w:sz w:val="24"/>
          <w:szCs w:val="24"/>
        </w:rPr>
        <w:t>ë</w:t>
      </w:r>
      <w:r w:rsidR="003D2DF2" w:rsidRPr="00274616">
        <w:rPr>
          <w:rFonts w:ascii="Times New Roman" w:hAnsi="Times New Roman" w:cs="Times New Roman"/>
          <w:i/>
          <w:sz w:val="24"/>
          <w:szCs w:val="24"/>
        </w:rPr>
        <w:t xml:space="preserve">n e </w:t>
      </w:r>
      <w:r w:rsidR="00917121" w:rsidRPr="00274616">
        <w:rPr>
          <w:rFonts w:ascii="Times New Roman" w:hAnsi="Times New Roman" w:cs="Times New Roman"/>
          <w:i/>
          <w:sz w:val="24"/>
          <w:szCs w:val="24"/>
        </w:rPr>
        <w:t>për</w:t>
      </w:r>
      <w:r w:rsidR="003D2DF2" w:rsidRPr="00274616">
        <w:rPr>
          <w:rFonts w:ascii="Times New Roman" w:hAnsi="Times New Roman" w:cs="Times New Roman"/>
          <w:i/>
          <w:sz w:val="24"/>
          <w:szCs w:val="24"/>
        </w:rPr>
        <w:t>dit</w:t>
      </w:r>
      <w:r w:rsidR="00555E90" w:rsidRPr="00274616">
        <w:rPr>
          <w:rFonts w:ascii="Times New Roman" w:hAnsi="Times New Roman" w:cs="Times New Roman"/>
          <w:i/>
          <w:sz w:val="24"/>
          <w:szCs w:val="24"/>
        </w:rPr>
        <w:t>shme</w:t>
      </w:r>
      <w:r w:rsidR="003D2DF2" w:rsidRPr="00274616">
        <w:rPr>
          <w:rFonts w:ascii="Times New Roman" w:hAnsi="Times New Roman" w:cs="Times New Roman"/>
          <w:sz w:val="24"/>
          <w:szCs w:val="24"/>
        </w:rPr>
        <w:t>” (fq 139).</w:t>
      </w:r>
    </w:p>
    <w:p w:rsidR="003D2DF2" w:rsidRPr="00274616" w:rsidRDefault="003D2DF2"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2009 politikat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w:t>
      </w:r>
      <w:r w:rsidR="009560F0">
        <w:rPr>
          <w:rFonts w:ascii="Times New Roman" w:hAnsi="Times New Roman" w:cs="Times New Roman"/>
          <w:sz w:val="24"/>
          <w:szCs w:val="24"/>
        </w:rPr>
        <w:t>e</w:t>
      </w:r>
      <w:r w:rsidRPr="00274616">
        <w:rPr>
          <w:rFonts w:ascii="Times New Roman" w:hAnsi="Times New Roman" w:cs="Times New Roman"/>
          <w:sz w:val="24"/>
          <w:szCs w:val="24"/>
        </w:rPr>
        <w:t xml:space="preserve">ndrore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funksion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likuiditet</w:t>
      </w:r>
      <w:r w:rsidR="008674D0">
        <w:rPr>
          <w:rFonts w:ascii="Times New Roman" w:hAnsi="Times New Roman" w:cs="Times New Roman"/>
          <w:sz w:val="24"/>
          <w:szCs w:val="24"/>
        </w:rPr>
        <w:t>it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dytë</w:t>
      </w:r>
      <w:r w:rsidRPr="00274616">
        <w:rPr>
          <w:rFonts w:ascii="Times New Roman" w:hAnsi="Times New Roman" w:cs="Times New Roman"/>
          <w:sz w:val="24"/>
          <w:szCs w:val="24"/>
        </w:rPr>
        <w:t xml:space="preserve">. </w:t>
      </w:r>
      <w:r w:rsidR="00561738" w:rsidRPr="00274616">
        <w:rPr>
          <w:rFonts w:ascii="Times New Roman" w:hAnsi="Times New Roman" w:cs="Times New Roman"/>
          <w:sz w:val="24"/>
          <w:szCs w:val="24"/>
        </w:rPr>
        <w:t>Instrument</w:t>
      </w:r>
      <w:r w:rsidRPr="00274616">
        <w:rPr>
          <w:rFonts w:ascii="Times New Roman" w:hAnsi="Times New Roman" w:cs="Times New Roman"/>
          <w:sz w:val="24"/>
          <w:szCs w:val="24"/>
        </w:rPr>
        <w:t xml:space="preserve">at e </w:t>
      </w:r>
      <w:r w:rsidR="00561738" w:rsidRPr="00274616">
        <w:rPr>
          <w:rFonts w:ascii="Times New Roman" w:hAnsi="Times New Roman" w:cs="Times New Roman"/>
          <w:sz w:val="24"/>
          <w:szCs w:val="24"/>
        </w:rPr>
        <w:t>politikës</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monet</w:t>
      </w:r>
      <w:r w:rsidRPr="00274616">
        <w:rPr>
          <w:rFonts w:ascii="Times New Roman" w:hAnsi="Times New Roman" w:cs="Times New Roman"/>
          <w:sz w:val="24"/>
          <w:szCs w:val="24"/>
        </w:rPr>
        <w:t xml:space="preserve">are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g</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ur zbatim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g</w:t>
      </w:r>
      <w:r w:rsidR="00BE4D26" w:rsidRPr="00274616">
        <w:rPr>
          <w:rFonts w:ascii="Times New Roman" w:hAnsi="Times New Roman" w:cs="Times New Roman"/>
          <w:sz w:val="24"/>
          <w:szCs w:val="24"/>
        </w:rPr>
        <w:t>j</w:t>
      </w:r>
      <w:r w:rsidR="009560F0">
        <w:rPr>
          <w:rFonts w:ascii="Times New Roman" w:hAnsi="Times New Roman" w:cs="Times New Roman"/>
          <w:sz w:val="24"/>
          <w:szCs w:val="24"/>
        </w:rPr>
        <w:t>e</w:t>
      </w:r>
      <w:r w:rsidR="00B72339">
        <w:rPr>
          <w:rFonts w:ascii="Times New Roman" w:hAnsi="Times New Roman" w:cs="Times New Roman"/>
          <w:sz w:val="24"/>
          <w:szCs w:val="24"/>
        </w:rPr>
        <w:t>rë</w:t>
      </w:r>
      <w:r w:rsidRPr="00274616">
        <w:rPr>
          <w:rFonts w:ascii="Times New Roman" w:hAnsi="Times New Roman" w:cs="Times New Roman"/>
          <w:sz w:val="24"/>
          <w:szCs w:val="24"/>
        </w:rPr>
        <w:t xml:space="preserve">, duke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Pr="00274616">
        <w:rPr>
          <w:rFonts w:ascii="Times New Roman" w:hAnsi="Times New Roman" w:cs="Times New Roman"/>
          <w:sz w:val="24"/>
          <w:szCs w:val="24"/>
        </w:rPr>
        <w:t xml:space="preserve">imin e tregut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2009.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disa iniciativa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reja </w:t>
      </w:r>
      <w:r w:rsidR="00AE4345" w:rsidRPr="00274616">
        <w:rPr>
          <w:rFonts w:ascii="Times New Roman" w:hAnsi="Times New Roman" w:cs="Times New Roman"/>
          <w:sz w:val="24"/>
          <w:szCs w:val="24"/>
        </w:rPr>
        <w:t>lidhen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8674D0">
        <w:rPr>
          <w:rFonts w:ascii="Times New Roman" w:hAnsi="Times New Roman" w:cs="Times New Roman"/>
          <w:sz w:val="24"/>
          <w:szCs w:val="24"/>
        </w:rPr>
        <w:t>e</w:t>
      </w:r>
      <w:r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vendimet</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w:t>
      </w:r>
      <w:r w:rsidR="00555E90" w:rsidRPr="00274616">
        <w:rPr>
          <w:rFonts w:ascii="Times New Roman" w:hAnsi="Times New Roman" w:cs="Times New Roman"/>
          <w:sz w:val="24"/>
          <w:szCs w:val="24"/>
        </w:rPr>
        <w:t>transparencë</w:t>
      </w:r>
      <w:r w:rsidRPr="00274616">
        <w:rPr>
          <w:rFonts w:ascii="Times New Roman" w:hAnsi="Times New Roman" w:cs="Times New Roman"/>
          <w:sz w:val="24"/>
          <w:szCs w:val="24"/>
        </w:rPr>
        <w:t xml:space="preserve">s dhe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drejtimit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huaja,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administrimin e rrezikut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etj.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menaxh</w:t>
      </w:r>
      <w:r w:rsidRPr="00274616">
        <w:rPr>
          <w:rFonts w:ascii="Times New Roman" w:hAnsi="Times New Roman" w:cs="Times New Roman"/>
          <w:sz w:val="24"/>
          <w:szCs w:val="24"/>
        </w:rPr>
        <w:t xml:space="preserve">uar rrezikun e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Banka </w:t>
      </w:r>
      <w:r w:rsidR="00BE4D26" w:rsidRPr="00274616">
        <w:rPr>
          <w:rFonts w:ascii="Times New Roman" w:hAnsi="Times New Roman" w:cs="Times New Roman"/>
          <w:sz w:val="24"/>
          <w:szCs w:val="24"/>
        </w:rPr>
        <w:t>Q</w:t>
      </w:r>
      <w:r w:rsidR="009560F0">
        <w:rPr>
          <w:rFonts w:ascii="Times New Roman" w:hAnsi="Times New Roman" w:cs="Times New Roman"/>
          <w:sz w:val="24"/>
          <w:szCs w:val="24"/>
        </w:rPr>
        <w:t>e</w:t>
      </w:r>
      <w:r w:rsidRPr="00274616">
        <w:rPr>
          <w:rFonts w:ascii="Times New Roman" w:hAnsi="Times New Roman" w:cs="Times New Roman"/>
          <w:sz w:val="24"/>
          <w:szCs w:val="24"/>
        </w:rPr>
        <w:t xml:space="preserve">ndrore ndryshoi </w:t>
      </w:r>
      <w:r w:rsidR="000E58AA" w:rsidRPr="00274616">
        <w:rPr>
          <w:rFonts w:ascii="Times New Roman" w:hAnsi="Times New Roman" w:cs="Times New Roman"/>
          <w:sz w:val="24"/>
          <w:szCs w:val="24"/>
        </w:rPr>
        <w:t>formë</w:t>
      </w:r>
      <w:r w:rsidRPr="00274616">
        <w:rPr>
          <w:rFonts w:ascii="Times New Roman" w:hAnsi="Times New Roman" w:cs="Times New Roman"/>
          <w:sz w:val="24"/>
          <w:szCs w:val="24"/>
        </w:rPr>
        <w:t xml:space="preserve">n e ankandeve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tregun e hapur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ankande </w:t>
      </w:r>
      <w:r w:rsidR="000E58AA" w:rsidRPr="00274616">
        <w:rPr>
          <w:rFonts w:ascii="Times New Roman" w:hAnsi="Times New Roman" w:cs="Times New Roman"/>
          <w:sz w:val="24"/>
          <w:szCs w:val="24"/>
        </w:rPr>
        <w:t>m</w:t>
      </w:r>
      <w:r w:rsidR="008674D0">
        <w:rPr>
          <w:rFonts w:ascii="Times New Roman" w:hAnsi="Times New Roman" w:cs="Times New Roman"/>
          <w:sz w:val="24"/>
          <w:szCs w:val="24"/>
        </w:rPr>
        <w:t>e</w:t>
      </w:r>
      <w:r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pakufizuar dhe </w:t>
      </w:r>
      <w:r w:rsidR="004202DC">
        <w:rPr>
          <w:rFonts w:ascii="Times New Roman" w:hAnsi="Times New Roman" w:cs="Times New Roman"/>
          <w:sz w:val="24"/>
          <w:szCs w:val="24"/>
        </w:rPr>
        <w:t>me një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fiksuar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Pr="00274616">
        <w:rPr>
          <w:rFonts w:ascii="Times New Roman" w:hAnsi="Times New Roman" w:cs="Times New Roman"/>
          <w:sz w:val="24"/>
          <w:szCs w:val="24"/>
        </w:rPr>
        <w:t>i</w:t>
      </w:r>
      <w:r w:rsidR="00B72339">
        <w:rPr>
          <w:rFonts w:ascii="Times New Roman" w:hAnsi="Times New Roman" w:cs="Times New Roman"/>
          <w:sz w:val="24"/>
          <w:szCs w:val="24"/>
        </w:rPr>
        <w:t>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rregulloreve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rezultat i </w:t>
      </w:r>
      <w:r w:rsidR="0056774D">
        <w:rPr>
          <w:rFonts w:ascii="Times New Roman" w:hAnsi="Times New Roman" w:cs="Times New Roman"/>
          <w:sz w:val="24"/>
          <w:szCs w:val="24"/>
        </w:rPr>
        <w:t>ndryshimev</w:t>
      </w:r>
      <w:r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tregun bankar.</w:t>
      </w:r>
    </w:p>
    <w:p w:rsidR="003D2DF2" w:rsidRPr="00274616" w:rsidRDefault="000E58AA"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Reagimet</w:t>
      </w:r>
      <w:r w:rsidR="003D2DF2"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w:t>
      </w:r>
      <w:r w:rsidR="009560F0">
        <w:rPr>
          <w:rFonts w:ascii="Times New Roman" w:hAnsi="Times New Roman" w:cs="Times New Roman"/>
          <w:sz w:val="24"/>
          <w:szCs w:val="24"/>
        </w:rPr>
        <w:t>e</w:t>
      </w:r>
      <w:r w:rsidR="003D2DF2" w:rsidRPr="00274616">
        <w:rPr>
          <w:rFonts w:ascii="Times New Roman" w:hAnsi="Times New Roman" w:cs="Times New Roman"/>
          <w:sz w:val="24"/>
          <w:szCs w:val="24"/>
        </w:rPr>
        <w:t xml:space="preserve">ndrore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ndikuar direkt edhe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treguesin e raportit kredi ndaj depozitave.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nga viti 2004 deri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2009, raporti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rritur respektivisht nga 19%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65%.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2010 ky raport </w:t>
      </w:r>
      <w:r w:rsidR="000D40BD" w:rsidRPr="00274616">
        <w:rPr>
          <w:rFonts w:ascii="Times New Roman" w:hAnsi="Times New Roman" w:cs="Times New Roman"/>
          <w:sz w:val="24"/>
          <w:szCs w:val="24"/>
        </w:rPr>
        <w:t>ul</w:t>
      </w:r>
      <w:r w:rsidR="009560F0">
        <w:rPr>
          <w:rFonts w:ascii="Times New Roman" w:hAnsi="Times New Roman" w:cs="Times New Roman"/>
          <w:sz w:val="24"/>
          <w:szCs w:val="24"/>
        </w:rPr>
        <w:t>e</w:t>
      </w:r>
      <w:r w:rsidR="000D40BD" w:rsidRPr="00274616">
        <w:rPr>
          <w:rFonts w:ascii="Times New Roman" w:hAnsi="Times New Roman" w:cs="Times New Roman"/>
          <w:sz w:val="24"/>
          <w:szCs w:val="24"/>
        </w:rPr>
        <w:t>t</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n 60.4%.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sohet</w:t>
      </w:r>
      <w:r w:rsidR="008674D0">
        <w:rPr>
          <w:rFonts w:ascii="Times New Roman" w:hAnsi="Times New Roman" w:cs="Times New Roman"/>
          <w:sz w:val="24"/>
          <w:szCs w:val="24"/>
        </w:rPr>
        <w:t>, se si pasojë e</w:t>
      </w:r>
      <w:r w:rsidR="003D2DF2" w:rsidRPr="00274616">
        <w:rPr>
          <w:rFonts w:ascii="Times New Roman" w:hAnsi="Times New Roman" w:cs="Times New Roman"/>
          <w:sz w:val="24"/>
          <w:szCs w:val="24"/>
        </w:rPr>
        <w:t xml:space="preserve"> rritj</w:t>
      </w:r>
      <w:r w:rsidR="008674D0">
        <w:rPr>
          <w:rFonts w:ascii="Times New Roman" w:hAnsi="Times New Roman" w:cs="Times New Roman"/>
          <w:sz w:val="24"/>
          <w:szCs w:val="24"/>
        </w:rPr>
        <w:t>es së</w:t>
      </w:r>
      <w:r w:rsidR="003D2DF2" w:rsidRPr="00274616">
        <w:rPr>
          <w:rFonts w:ascii="Times New Roman" w:hAnsi="Times New Roman" w:cs="Times New Roman"/>
          <w:sz w:val="24"/>
          <w:szCs w:val="24"/>
        </w:rPr>
        <w:t xml:space="preserve"> kredi</w:t>
      </w:r>
      <w:r w:rsidR="008674D0">
        <w:rPr>
          <w:rFonts w:ascii="Times New Roman" w:hAnsi="Times New Roman" w:cs="Times New Roman"/>
          <w:sz w:val="24"/>
          <w:szCs w:val="24"/>
        </w:rPr>
        <w:t>ve</w:t>
      </w:r>
      <w:r w:rsidR="003D2DF2" w:rsidRPr="00274616">
        <w:rPr>
          <w:rFonts w:ascii="Times New Roman" w:hAnsi="Times New Roman" w:cs="Times New Roman"/>
          <w:sz w:val="24"/>
          <w:szCs w:val="24"/>
        </w:rPr>
        <w:t xml:space="preser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w:t>
      </w:r>
      <w:r w:rsidR="00722729">
        <w:rPr>
          <w:rFonts w:ascii="Times New Roman" w:hAnsi="Times New Roman" w:cs="Times New Roman"/>
          <w:sz w:val="24"/>
          <w:szCs w:val="24"/>
        </w:rPr>
        <w:t>bankat po tregoheshin shumë te kujdesshme në kredidhënie.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2013, vlera e </w:t>
      </w:r>
      <w:r w:rsidR="003D2DF2" w:rsidRPr="00274616">
        <w:rPr>
          <w:rFonts w:ascii="Times New Roman" w:hAnsi="Times New Roman" w:cs="Times New Roman"/>
          <w:sz w:val="24"/>
          <w:szCs w:val="24"/>
        </w:rPr>
        <w:lastRenderedPageBreak/>
        <w:t xml:space="preserve">raportit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55%. </w:t>
      </w:r>
      <w:r w:rsidR="00AE4345" w:rsidRPr="00274616">
        <w:rPr>
          <w:rFonts w:ascii="Times New Roman" w:hAnsi="Times New Roman" w:cs="Times New Roman"/>
          <w:sz w:val="24"/>
          <w:szCs w:val="24"/>
        </w:rPr>
        <w:t>Raportet</w:t>
      </w:r>
      <w:r w:rsidR="003D2DF2"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a </w:t>
      </w:r>
      <w:r w:rsidR="00722729">
        <w:rPr>
          <w:rFonts w:ascii="Times New Roman" w:hAnsi="Times New Roman" w:cs="Times New Roman"/>
          <w:sz w:val="24"/>
          <w:szCs w:val="24"/>
        </w:rPr>
        <w:t>mund 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sohen si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pozitive </w:t>
      </w:r>
      <w:r w:rsidRPr="00274616">
        <w:rPr>
          <w:rFonts w:ascii="Times New Roman" w:hAnsi="Times New Roman" w:cs="Times New Roman"/>
          <w:sz w:val="24"/>
          <w:szCs w:val="24"/>
        </w:rPr>
        <w:t>m</w:t>
      </w:r>
      <w:r w:rsidR="00722729">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likuiditet</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mjaftue</w:t>
      </w:r>
      <w:r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bankat. Kjo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faktin </w:t>
      </w:r>
      <w:r w:rsidR="00555E90" w:rsidRPr="00274616">
        <w:rPr>
          <w:rFonts w:ascii="Times New Roman" w:hAnsi="Times New Roman" w:cs="Times New Roman"/>
          <w:sz w:val="24"/>
          <w:szCs w:val="24"/>
        </w:rPr>
        <w:t>se bankat</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lar</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3D2DF2" w:rsidRPr="00274616">
        <w:rPr>
          <w:rFonts w:ascii="Times New Roman" w:hAnsi="Times New Roman" w:cs="Times New Roman"/>
          <w:sz w:val="24"/>
          <w:szCs w:val="24"/>
        </w:rPr>
        <w:t>n mund ta invest</w:t>
      </w:r>
      <w:r w:rsidR="00BE4D26"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003D2DF2" w:rsidRPr="00274616">
        <w:rPr>
          <w:rFonts w:ascii="Times New Roman" w:hAnsi="Times New Roman" w:cs="Times New Roman"/>
          <w:sz w:val="24"/>
          <w:szCs w:val="24"/>
        </w:rPr>
        <w:t xml:space="preserve">. </w:t>
      </w:r>
    </w:p>
    <w:p w:rsidR="003D2DF2" w:rsidRPr="00274616" w:rsidRDefault="00FF649C"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pozitive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n ekonomike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2010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ekonomi</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 </w:t>
      </w:r>
      <w:r w:rsidR="00DB6638" w:rsidRPr="00274616">
        <w:rPr>
          <w:rFonts w:ascii="Times New Roman" w:hAnsi="Times New Roman" w:cs="Times New Roman"/>
          <w:sz w:val="24"/>
          <w:szCs w:val="24"/>
        </w:rPr>
        <w:t>jashtme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presio</w:t>
      </w:r>
      <w:r w:rsidR="000E58AA" w:rsidRPr="00274616">
        <w:rPr>
          <w:rFonts w:ascii="Times New Roman" w:hAnsi="Times New Roman" w:cs="Times New Roman"/>
          <w:sz w:val="24"/>
          <w:szCs w:val="24"/>
        </w:rPr>
        <w:t>n</w:t>
      </w:r>
      <w:r w:rsidR="00722729">
        <w:rPr>
          <w:rFonts w:ascii="Times New Roman" w:hAnsi="Times New Roman" w:cs="Times New Roman"/>
          <w:sz w:val="24"/>
          <w:szCs w:val="24"/>
        </w:rPr>
        <w:t>e</w:t>
      </w:r>
      <w:r w:rsidR="003D2DF2" w:rsidRPr="00274616">
        <w:rPr>
          <w:rFonts w:ascii="Times New Roman" w:hAnsi="Times New Roman" w:cs="Times New Roman"/>
          <w:sz w:val="24"/>
          <w:szCs w:val="24"/>
        </w:rPr>
        <w:t>t inflacionis</w:t>
      </w:r>
      <w:r w:rsidR="000E58AA" w:rsidRPr="00274616">
        <w:rPr>
          <w:rFonts w:ascii="Times New Roman" w:hAnsi="Times New Roman" w:cs="Times New Roman"/>
          <w:sz w:val="24"/>
          <w:szCs w:val="24"/>
        </w:rPr>
        <w:t>t</w:t>
      </w:r>
      <w:r w:rsidR="00722729">
        <w:rPr>
          <w:rFonts w:ascii="Times New Roman" w:hAnsi="Times New Roman" w:cs="Times New Roman"/>
          <w:sz w:val="24"/>
          <w:szCs w:val="24"/>
        </w:rPr>
        <w:t>e</w:t>
      </w:r>
      <w:r w:rsidR="003D2DF2"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in to</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o rezult</w:t>
      </w:r>
      <w:r w:rsidR="00BE4D26" w:rsidRPr="00274616">
        <w:rPr>
          <w:rFonts w:ascii="Times New Roman" w:hAnsi="Times New Roman" w:cs="Times New Roman"/>
          <w:sz w:val="24"/>
          <w:szCs w:val="24"/>
        </w:rPr>
        <w:t>at</w:t>
      </w:r>
      <w:r w:rsidR="00722729">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w:t>
      </w:r>
      <w:r w:rsidR="00DB6638" w:rsidRPr="00274616">
        <w:rPr>
          <w:rFonts w:ascii="Times New Roman" w:hAnsi="Times New Roman" w:cs="Times New Roman"/>
          <w:sz w:val="24"/>
          <w:szCs w:val="24"/>
        </w:rPr>
        <w:t>çmimeve</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lendet e para dhe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lendet e konsumit.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pozitive nuk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akti</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it kreditues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3D2DF2" w:rsidRPr="00274616">
        <w:rPr>
          <w:rFonts w:ascii="Times New Roman" w:hAnsi="Times New Roman" w:cs="Times New Roman"/>
          <w:sz w:val="24"/>
          <w:szCs w:val="24"/>
        </w:rPr>
        <w:t xml:space="preserve">, Banka </w:t>
      </w:r>
      <w:r w:rsidR="00BE4D26" w:rsidRPr="00274616">
        <w:rPr>
          <w:rFonts w:ascii="Times New Roman" w:hAnsi="Times New Roman" w:cs="Times New Roman"/>
          <w:sz w:val="24"/>
          <w:szCs w:val="24"/>
        </w:rPr>
        <w:t>Q</w:t>
      </w:r>
      <w:r w:rsidR="009560F0">
        <w:rPr>
          <w:rFonts w:ascii="Times New Roman" w:hAnsi="Times New Roman" w:cs="Times New Roman"/>
          <w:sz w:val="24"/>
          <w:szCs w:val="24"/>
        </w:rPr>
        <w:t>e</w:t>
      </w:r>
      <w:r w:rsidR="003D2DF2" w:rsidRPr="00274616">
        <w:rPr>
          <w:rFonts w:ascii="Times New Roman" w:hAnsi="Times New Roman" w:cs="Times New Roman"/>
          <w:sz w:val="24"/>
          <w:szCs w:val="24"/>
        </w:rPr>
        <w:t xml:space="preserve">ndrore ka </w:t>
      </w:r>
      <w:r w:rsidR="000D40BD" w:rsidRPr="00274616">
        <w:rPr>
          <w:rFonts w:ascii="Times New Roman" w:hAnsi="Times New Roman" w:cs="Times New Roman"/>
          <w:sz w:val="24"/>
          <w:szCs w:val="24"/>
        </w:rPr>
        <w:t>zgjedh</w:t>
      </w:r>
      <w:r w:rsidR="003D2DF2" w:rsidRPr="00274616">
        <w:rPr>
          <w:rFonts w:ascii="Times New Roman" w:hAnsi="Times New Roman" w:cs="Times New Roman"/>
          <w:sz w:val="24"/>
          <w:szCs w:val="24"/>
        </w:rPr>
        <w:t xml:space="preserve">ur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politi</w:t>
      </w:r>
      <w:r w:rsidR="009560F0">
        <w:rPr>
          <w:rFonts w:ascii="Times New Roman" w:hAnsi="Times New Roman" w:cs="Times New Roman"/>
          <w:sz w:val="24"/>
          <w:szCs w:val="24"/>
        </w:rPr>
        <w:t>k</w:t>
      </w:r>
      <w:r w:rsidR="009560F0" w:rsidRPr="009560F0">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 ofron norma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w:t>
      </w:r>
      <w:r w:rsidR="00555E90" w:rsidRPr="00274616">
        <w:rPr>
          <w:rFonts w:ascii="Times New Roman" w:hAnsi="Times New Roman" w:cs="Times New Roman"/>
          <w:sz w:val="24"/>
          <w:szCs w:val="24"/>
        </w:rPr>
        <w:t>i</w:t>
      </w:r>
      <w:r w:rsidR="00722729">
        <w:rPr>
          <w:rFonts w:ascii="Times New Roman" w:hAnsi="Times New Roman" w:cs="Times New Roman"/>
          <w:sz w:val="24"/>
          <w:szCs w:val="24"/>
        </w:rPr>
        <w:t>t</w:t>
      </w:r>
      <w:r w:rsidR="003D2DF2"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bazë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722729">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llim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w:t>
      </w:r>
      <w:r w:rsidR="00D1451A" w:rsidRPr="00274616">
        <w:rPr>
          <w:rFonts w:ascii="Times New Roman" w:hAnsi="Times New Roman" w:cs="Times New Roman"/>
          <w:sz w:val="24"/>
          <w:szCs w:val="24"/>
        </w:rPr>
        <w:t>kërkes</w:t>
      </w:r>
      <w:r w:rsidR="000D40BD"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brend</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para. </w:t>
      </w:r>
      <w:r w:rsidR="003D2DF2" w:rsidRPr="00C60B22">
        <w:rPr>
          <w:rFonts w:ascii="Times New Roman" w:hAnsi="Times New Roman" w:cs="Times New Roman"/>
          <w:sz w:val="24"/>
          <w:szCs w:val="24"/>
        </w:rPr>
        <w:t xml:space="preserve">Norma e </w:t>
      </w:r>
      <w:r w:rsidR="00AE4345" w:rsidRPr="00C60B22">
        <w:rPr>
          <w:rFonts w:ascii="Times New Roman" w:hAnsi="Times New Roman" w:cs="Times New Roman"/>
          <w:sz w:val="24"/>
          <w:szCs w:val="24"/>
        </w:rPr>
        <w:t>interesit</w:t>
      </w:r>
      <w:r w:rsidR="003D2DF2" w:rsidRPr="00C60B22">
        <w:rPr>
          <w:rFonts w:ascii="Times New Roman" w:hAnsi="Times New Roman" w:cs="Times New Roman"/>
          <w:sz w:val="24"/>
          <w:szCs w:val="24"/>
        </w:rPr>
        <w:t xml:space="preserve"> </w:t>
      </w:r>
      <w:r w:rsidR="00EC53DA" w:rsidRPr="00C60B22">
        <w:rPr>
          <w:rFonts w:ascii="Times New Roman" w:hAnsi="Times New Roman" w:cs="Times New Roman"/>
          <w:sz w:val="24"/>
          <w:szCs w:val="24"/>
        </w:rPr>
        <w:t>bazë</w:t>
      </w:r>
      <w:r w:rsidR="003D2DF2" w:rsidRPr="00C60B22">
        <w:rPr>
          <w:rFonts w:ascii="Times New Roman" w:hAnsi="Times New Roman" w:cs="Times New Roman"/>
          <w:sz w:val="24"/>
          <w:szCs w:val="24"/>
        </w:rPr>
        <w:t xml:space="preserve"> u ul </w:t>
      </w:r>
      <w:r w:rsidR="000E58AA" w:rsidRPr="00C60B22">
        <w:rPr>
          <w:rFonts w:ascii="Times New Roman" w:hAnsi="Times New Roman" w:cs="Times New Roman"/>
          <w:sz w:val="24"/>
          <w:szCs w:val="24"/>
        </w:rPr>
        <w:t>në</w:t>
      </w:r>
      <w:r w:rsidR="003D2DF2" w:rsidRPr="00C60B22">
        <w:rPr>
          <w:rFonts w:ascii="Times New Roman" w:hAnsi="Times New Roman" w:cs="Times New Roman"/>
          <w:sz w:val="24"/>
          <w:szCs w:val="24"/>
        </w:rPr>
        <w:t xml:space="preserve"> 5.0 % </w:t>
      </w:r>
      <w:r w:rsidR="000E58AA" w:rsidRPr="00C60B22">
        <w:rPr>
          <w:rFonts w:ascii="Times New Roman" w:hAnsi="Times New Roman" w:cs="Times New Roman"/>
          <w:sz w:val="24"/>
          <w:szCs w:val="24"/>
        </w:rPr>
        <w:t>në</w:t>
      </w:r>
      <w:r w:rsidR="003D2DF2" w:rsidRPr="00C60B22">
        <w:rPr>
          <w:rFonts w:ascii="Times New Roman" w:hAnsi="Times New Roman" w:cs="Times New Roman"/>
          <w:sz w:val="24"/>
          <w:szCs w:val="24"/>
        </w:rPr>
        <w:t xml:space="preserve"> vitin 2010</w:t>
      </w:r>
      <w:r w:rsidR="003D2DF2" w:rsidRPr="00274616">
        <w:rPr>
          <w:rFonts w:ascii="Times New Roman" w:hAnsi="Times New Roman" w:cs="Times New Roman"/>
          <w:sz w:val="24"/>
          <w:szCs w:val="24"/>
        </w:rPr>
        <w:t xml:space="preserve"> e cila </w:t>
      </w:r>
      <w:r w:rsidR="006C7EF3" w:rsidRPr="00274616">
        <w:rPr>
          <w:rFonts w:ascii="Times New Roman" w:hAnsi="Times New Roman" w:cs="Times New Roman"/>
          <w:sz w:val="24"/>
          <w:szCs w:val="24"/>
        </w:rPr>
        <w:t>përbën</w:t>
      </w:r>
      <w:r w:rsidR="003D2DF2" w:rsidRPr="00274616">
        <w:rPr>
          <w:rFonts w:ascii="Times New Roman" w:hAnsi="Times New Roman" w:cs="Times New Roman"/>
          <w:sz w:val="24"/>
          <w:szCs w:val="24"/>
        </w:rPr>
        <w:t xml:space="preserve"> edhe </w:t>
      </w:r>
      <w:r w:rsidR="00917121" w:rsidRPr="00274616">
        <w:rPr>
          <w:rFonts w:ascii="Times New Roman" w:hAnsi="Times New Roman" w:cs="Times New Roman"/>
          <w:sz w:val="24"/>
          <w:szCs w:val="24"/>
        </w:rPr>
        <w:t>normë</w:t>
      </w:r>
      <w:r w:rsidR="003D2DF2" w:rsidRPr="00274616">
        <w:rPr>
          <w:rFonts w:ascii="Times New Roman" w:hAnsi="Times New Roman" w:cs="Times New Roman"/>
          <w:sz w:val="24"/>
          <w:szCs w:val="24"/>
        </w:rPr>
        <w:t xml:space="preserve">n historike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 deri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2010, fq 36).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normat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kredi</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afatgj</w:t>
      </w:r>
      <w:r w:rsidR="00BE4D26" w:rsidRPr="00274616">
        <w:rPr>
          <w:rFonts w:ascii="Times New Roman" w:hAnsi="Times New Roman" w:cs="Times New Roman"/>
          <w:sz w:val="24"/>
          <w:szCs w:val="24"/>
        </w:rPr>
        <w:t>at</w:t>
      </w:r>
      <w:r w:rsidR="009560F0">
        <w:rPr>
          <w:rFonts w:ascii="Times New Roman" w:hAnsi="Times New Roman" w:cs="Times New Roman"/>
          <w:sz w:val="24"/>
          <w:szCs w:val="24"/>
        </w:rPr>
        <w:t>a</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ndruar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w:t>
      </w:r>
      <w:r w:rsidR="00722729">
        <w:rPr>
          <w:rFonts w:ascii="Times New Roman" w:hAnsi="Times New Roman" w:cs="Times New Roman"/>
          <w:sz w:val="24"/>
          <w:szCs w:val="24"/>
        </w:rPr>
        <w:t>a</w:t>
      </w:r>
      <w:r w:rsidR="003D2DF2"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pasojë</w:t>
      </w:r>
      <w:r w:rsidR="003D2DF2" w:rsidRPr="00274616">
        <w:rPr>
          <w:rFonts w:ascii="Times New Roman" w:hAnsi="Times New Roman" w:cs="Times New Roman"/>
          <w:sz w:val="24"/>
          <w:szCs w:val="24"/>
        </w:rPr>
        <w:t xml:space="preserve"> e pri</w:t>
      </w:r>
      <w:r w:rsidR="000E58AA" w:rsidRPr="00274616">
        <w:rPr>
          <w:rFonts w:ascii="Times New Roman" w:hAnsi="Times New Roman" w:cs="Times New Roman"/>
          <w:sz w:val="24"/>
          <w:szCs w:val="24"/>
        </w:rPr>
        <w:t>m</w:t>
      </w:r>
      <w:r w:rsidR="00722729">
        <w:rPr>
          <w:rFonts w:ascii="Times New Roman" w:hAnsi="Times New Roman" w:cs="Times New Roman"/>
          <w:sz w:val="24"/>
          <w:szCs w:val="24"/>
        </w:rPr>
        <w:t>e</w:t>
      </w:r>
      <w:r w:rsidR="003D2DF2"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larta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rrezikut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osura nga bankat. </w:t>
      </w:r>
    </w:p>
    <w:p w:rsidR="003D2DF2" w:rsidRPr="00274616" w:rsidRDefault="000E58AA"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2012 situata ekonomike nuk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shu</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pozitive, e sho</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ruar </w:t>
      </w:r>
      <w:r w:rsidR="004202DC">
        <w:rPr>
          <w:rFonts w:ascii="Times New Roman" w:hAnsi="Times New Roman" w:cs="Times New Roman"/>
          <w:sz w:val="24"/>
          <w:szCs w:val="24"/>
        </w:rPr>
        <w:t>me një</w:t>
      </w:r>
      <w:r w:rsidR="003D2DF2"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ngadalë</w:t>
      </w:r>
      <w:r w:rsidR="003D2DF2" w:rsidRPr="00274616">
        <w:rPr>
          <w:rFonts w:ascii="Times New Roman" w:hAnsi="Times New Roman" w:cs="Times New Roman"/>
          <w:sz w:val="24"/>
          <w:szCs w:val="24"/>
        </w:rPr>
        <w:t xml:space="preserve">sim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ekonomike. </w:t>
      </w:r>
      <w:r w:rsidR="00917121" w:rsidRPr="00274616">
        <w:rPr>
          <w:rFonts w:ascii="Times New Roman" w:hAnsi="Times New Roman" w:cs="Times New Roman"/>
          <w:sz w:val="24"/>
          <w:szCs w:val="24"/>
        </w:rPr>
        <w:t>Faktorë</w:t>
      </w:r>
      <w:r w:rsidR="003D2DF2" w:rsidRPr="00274616">
        <w:rPr>
          <w:rFonts w:ascii="Times New Roman" w:hAnsi="Times New Roman" w:cs="Times New Roman"/>
          <w:sz w:val="24"/>
          <w:szCs w:val="24"/>
        </w:rPr>
        <w:t xml:space="preserve">t </w:t>
      </w:r>
      <w:r w:rsidR="002576DF" w:rsidRPr="00274616">
        <w:rPr>
          <w:rFonts w:ascii="Times New Roman" w:hAnsi="Times New Roman" w:cs="Times New Roman"/>
          <w:sz w:val="24"/>
          <w:szCs w:val="24"/>
        </w:rPr>
        <w:t>kryesorë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ndikuar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tillë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lidhen</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3D2DF2"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cilë</w:t>
      </w:r>
      <w:r w:rsidR="003D2DF2"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kreditimit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si edhe prania e kredive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sho</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rohet </w:t>
      </w:r>
      <w:r w:rsidRPr="00274616">
        <w:rPr>
          <w:rFonts w:ascii="Times New Roman" w:hAnsi="Times New Roman" w:cs="Times New Roman"/>
          <w:sz w:val="24"/>
          <w:szCs w:val="24"/>
        </w:rPr>
        <w:t>m</w:t>
      </w:r>
      <w:r w:rsidR="00722729">
        <w:rPr>
          <w:rFonts w:ascii="Times New Roman" w:hAnsi="Times New Roman" w:cs="Times New Roman"/>
          <w:sz w:val="24"/>
          <w:szCs w:val="24"/>
        </w:rPr>
        <w:t>e</w:t>
      </w:r>
      <w:r w:rsidR="003D2DF2" w:rsidRPr="00274616">
        <w:rPr>
          <w:rFonts w:ascii="Times New Roman" w:hAnsi="Times New Roman" w:cs="Times New Roman"/>
          <w:sz w:val="24"/>
          <w:szCs w:val="24"/>
        </w:rPr>
        <w:t xml:space="preserve"> pasiguri </w:t>
      </w:r>
      <w:r w:rsidR="002307D4">
        <w:rPr>
          <w:rFonts w:ascii="Times New Roman" w:hAnsi="Times New Roman" w:cs="Times New Roman"/>
          <w:sz w:val="24"/>
          <w:szCs w:val="24"/>
        </w:rPr>
        <w:t>në lidhje me</w:t>
      </w:r>
      <w:r w:rsidR="003D2DF2" w:rsidRPr="00274616">
        <w:rPr>
          <w:rFonts w:ascii="Times New Roman" w:hAnsi="Times New Roman" w:cs="Times New Roman"/>
          <w:sz w:val="24"/>
          <w:szCs w:val="24"/>
        </w:rPr>
        <w:t xml:space="preserve"> luhat</w:t>
      </w:r>
      <w:r w:rsidR="00555E90" w:rsidRPr="00274616">
        <w:rPr>
          <w:rFonts w:ascii="Times New Roman" w:hAnsi="Times New Roman" w:cs="Times New Roman"/>
          <w:sz w:val="24"/>
          <w:szCs w:val="24"/>
        </w:rPr>
        <w:t>shm</w:t>
      </w:r>
      <w:r w:rsidR="007A2536" w:rsidRPr="007A2536">
        <w:rPr>
          <w:rFonts w:ascii="Times New Roman" w:hAnsi="Times New Roman" w:cs="Times New Roman"/>
          <w:sz w:val="24"/>
          <w:szCs w:val="24"/>
        </w:rPr>
        <w:t>ë</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w:t>
      </w:r>
      <w:r w:rsidR="00752FE4" w:rsidRPr="00274616">
        <w:rPr>
          <w:rFonts w:ascii="Times New Roman" w:hAnsi="Times New Roman" w:cs="Times New Roman"/>
          <w:sz w:val="24"/>
          <w:szCs w:val="24"/>
        </w:rPr>
        <w:t>kurseve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003D2DF2" w:rsidRPr="00274616">
        <w:rPr>
          <w:rFonts w:ascii="Times New Roman" w:hAnsi="Times New Roman" w:cs="Times New Roman"/>
          <w:sz w:val="24"/>
          <w:szCs w:val="24"/>
        </w:rPr>
        <w:t xml:space="preserve">it.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rritja e </w:t>
      </w:r>
      <w:r w:rsidR="00904E87" w:rsidRPr="00274616">
        <w:rPr>
          <w:rFonts w:ascii="Times New Roman" w:hAnsi="Times New Roman" w:cs="Times New Roman"/>
          <w:sz w:val="24"/>
          <w:szCs w:val="24"/>
        </w:rPr>
        <w:t>provigjone</w:t>
      </w:r>
      <w:r w:rsidR="003D2DF2" w:rsidRPr="00274616">
        <w:rPr>
          <w:rFonts w:ascii="Times New Roman" w:hAnsi="Times New Roman" w:cs="Times New Roman"/>
          <w:sz w:val="24"/>
          <w:szCs w:val="24"/>
        </w:rPr>
        <w:t xml:space="preserve">ve apo fondeve </w:t>
      </w:r>
      <w:r w:rsidR="00BE4D26" w:rsidRPr="00274616">
        <w:rPr>
          <w:rFonts w:ascii="Times New Roman" w:hAnsi="Times New Roman" w:cs="Times New Roman"/>
          <w:sz w:val="24"/>
          <w:szCs w:val="24"/>
        </w:rPr>
        <w:t>rezervë</w:t>
      </w:r>
      <w:r w:rsidR="003D2DF2" w:rsidRPr="00274616">
        <w:rPr>
          <w:rFonts w:ascii="Times New Roman" w:hAnsi="Times New Roman" w:cs="Times New Roman"/>
          <w:sz w:val="24"/>
          <w:szCs w:val="24"/>
        </w:rPr>
        <w:t xml:space="preserve"> mund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shërbejë</w:t>
      </w:r>
      <w:r w:rsidR="003D2DF2"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politik</w:t>
      </w:r>
      <w:r w:rsidR="007A2536" w:rsidRPr="007A253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mbrojt</w:t>
      </w:r>
      <w:r w:rsidR="00BE4D26" w:rsidRPr="00274616">
        <w:rPr>
          <w:rFonts w:ascii="Times New Roman" w:hAnsi="Times New Roman" w:cs="Times New Roman"/>
          <w:sz w:val="24"/>
          <w:szCs w:val="24"/>
        </w:rPr>
        <w:t>j</w:t>
      </w:r>
      <w:r w:rsidR="00722729">
        <w:rPr>
          <w:rFonts w:ascii="Times New Roman" w:hAnsi="Times New Roman" w:cs="Times New Roman"/>
          <w:sz w:val="24"/>
          <w:szCs w:val="24"/>
        </w:rPr>
        <w:t>e</w:t>
      </w:r>
      <w:r w:rsidR="003D2DF2" w:rsidRPr="00274616">
        <w:rPr>
          <w:rFonts w:ascii="Times New Roman" w:hAnsi="Times New Roman" w:cs="Times New Roman"/>
          <w:sz w:val="24"/>
          <w:szCs w:val="24"/>
        </w:rPr>
        <w:t xml:space="preserve">n ndaj riskut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kredi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a</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n </w:t>
      </w:r>
      <w:r w:rsidR="00BE4D26"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003D2DF2"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e </w:t>
      </w:r>
      <w:r w:rsidR="007F44DB" w:rsidRPr="00274616">
        <w:rPr>
          <w:rFonts w:ascii="Times New Roman" w:hAnsi="Times New Roman" w:cs="Times New Roman"/>
          <w:sz w:val="24"/>
          <w:szCs w:val="24"/>
        </w:rPr>
        <w:t>s</w:t>
      </w:r>
      <w:r w:rsidR="007A2536">
        <w:rPr>
          <w:rFonts w:ascii="Times New Roman" w:hAnsi="Times New Roman" w:cs="Times New Roman"/>
          <w:sz w:val="24"/>
          <w:szCs w:val="24"/>
        </w:rPr>
        <w:t>u</w:t>
      </w:r>
      <w:r w:rsidR="007F44DB" w:rsidRPr="00274616">
        <w:rPr>
          <w:rFonts w:ascii="Times New Roman" w:hAnsi="Times New Roman" w:cs="Times New Roman"/>
          <w:sz w:val="24"/>
          <w:szCs w:val="24"/>
        </w:rPr>
        <w:t>gjer</w:t>
      </w:r>
      <w:r w:rsidR="003D2DF2" w:rsidRPr="00274616">
        <w:rPr>
          <w:rFonts w:ascii="Times New Roman" w:hAnsi="Times New Roman" w:cs="Times New Roman"/>
          <w:sz w:val="24"/>
          <w:szCs w:val="24"/>
        </w:rPr>
        <w:t xml:space="preserve">uara nga Banka </w:t>
      </w:r>
      <w:r w:rsidR="00BE4D26" w:rsidRPr="00274616">
        <w:rPr>
          <w:rFonts w:ascii="Times New Roman" w:hAnsi="Times New Roman" w:cs="Times New Roman"/>
          <w:sz w:val="24"/>
          <w:szCs w:val="24"/>
        </w:rPr>
        <w:t>Q</w:t>
      </w:r>
      <w:r w:rsidR="007A2536">
        <w:rPr>
          <w:rFonts w:ascii="Times New Roman" w:hAnsi="Times New Roman" w:cs="Times New Roman"/>
          <w:sz w:val="24"/>
          <w:szCs w:val="24"/>
        </w:rPr>
        <w:t>e</w:t>
      </w:r>
      <w:r w:rsidR="003D2DF2" w:rsidRPr="00274616">
        <w:rPr>
          <w:rFonts w:ascii="Times New Roman" w:hAnsi="Times New Roman" w:cs="Times New Roman"/>
          <w:sz w:val="24"/>
          <w:szCs w:val="24"/>
        </w:rPr>
        <w:t xml:space="preserve">ndrore mbi administrimin e </w:t>
      </w:r>
      <w:r w:rsidR="000D40BD" w:rsidRPr="00274616">
        <w:rPr>
          <w:rFonts w:ascii="Times New Roman" w:hAnsi="Times New Roman" w:cs="Times New Roman"/>
          <w:sz w:val="24"/>
          <w:szCs w:val="24"/>
        </w:rPr>
        <w:t>likuiditeti</w:t>
      </w:r>
      <w:r w:rsidR="003D2DF2" w:rsidRPr="00274616">
        <w:rPr>
          <w:rFonts w:ascii="Times New Roman" w:hAnsi="Times New Roman" w:cs="Times New Roman"/>
          <w:sz w:val="24"/>
          <w:szCs w:val="24"/>
        </w:rPr>
        <w:t xml:space="preserve">t,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dh</w:t>
      </w:r>
      <w:r w:rsidR="0089296D"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or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2011, identifikoi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treguesit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003D2DF2" w:rsidRPr="00274616">
        <w:rPr>
          <w:rFonts w:ascii="Times New Roman" w:hAnsi="Times New Roman" w:cs="Times New Roman"/>
          <w:sz w:val="24"/>
          <w:szCs w:val="24"/>
        </w:rPr>
        <w:t xml:space="preserve">t (si raport i aktiveve likuide ndaj </w:t>
      </w:r>
      <w:r w:rsidR="00A55C78" w:rsidRPr="00274616">
        <w:rPr>
          <w:rFonts w:ascii="Times New Roman" w:hAnsi="Times New Roman" w:cs="Times New Roman"/>
          <w:sz w:val="24"/>
          <w:szCs w:val="24"/>
        </w:rPr>
        <w:t>detyrimeve</w:t>
      </w:r>
      <w:r w:rsidR="003D2DF2" w:rsidRPr="00274616">
        <w:rPr>
          <w:rFonts w:ascii="Times New Roman" w:hAnsi="Times New Roman" w:cs="Times New Roman"/>
          <w:sz w:val="24"/>
          <w:szCs w:val="24"/>
        </w:rPr>
        <w:t xml:space="preserve"> afatshkurtra), </w:t>
      </w:r>
      <w:r w:rsidRPr="00274616">
        <w:rPr>
          <w:rFonts w:ascii="Times New Roman" w:hAnsi="Times New Roman" w:cs="Times New Roman"/>
          <w:sz w:val="24"/>
          <w:szCs w:val="24"/>
        </w:rPr>
        <w:t>m</w:t>
      </w:r>
      <w:r w:rsidR="007A2536">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llim mbrojt</w:t>
      </w:r>
      <w:r w:rsidR="00BE4D26" w:rsidRPr="00274616">
        <w:rPr>
          <w:rFonts w:ascii="Times New Roman" w:hAnsi="Times New Roman" w:cs="Times New Roman"/>
          <w:sz w:val="24"/>
          <w:szCs w:val="24"/>
        </w:rPr>
        <w:t>j</w:t>
      </w:r>
      <w:r w:rsidR="00722729">
        <w:rPr>
          <w:rFonts w:ascii="Times New Roman" w:hAnsi="Times New Roman" w:cs="Times New Roman"/>
          <w:sz w:val="24"/>
          <w:szCs w:val="24"/>
        </w:rPr>
        <w:t>e</w:t>
      </w:r>
      <w:r w:rsidR="003D2DF2" w:rsidRPr="00274616">
        <w:rPr>
          <w:rFonts w:ascii="Times New Roman" w:hAnsi="Times New Roman" w:cs="Times New Roman"/>
          <w:sz w:val="24"/>
          <w:szCs w:val="24"/>
        </w:rPr>
        <w:t xml:space="preserve">n nga </w:t>
      </w:r>
      <w:r w:rsidR="000D40BD" w:rsidRPr="00274616">
        <w:rPr>
          <w:rFonts w:ascii="Times New Roman" w:hAnsi="Times New Roman" w:cs="Times New Roman"/>
          <w:sz w:val="24"/>
          <w:szCs w:val="24"/>
        </w:rPr>
        <w:t>sjellje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paparashikuara </w:t>
      </w:r>
      <w:r w:rsidR="00722729">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Pr="00274616">
        <w:rPr>
          <w:rFonts w:ascii="Times New Roman" w:hAnsi="Times New Roman" w:cs="Times New Roman"/>
          <w:sz w:val="24"/>
          <w:szCs w:val="24"/>
        </w:rPr>
        <w:t>ë</w:t>
      </w:r>
      <w:r w:rsidR="00722729">
        <w:rPr>
          <w:rFonts w:ascii="Times New Roman" w:hAnsi="Times New Roman" w:cs="Times New Roman"/>
          <w:sz w:val="24"/>
          <w:szCs w:val="24"/>
        </w:rPr>
        <w:t>ve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 Treguesit e fundit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2012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banka u raportuan mbi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identifikuar, duke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suar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risk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moderuar ndaj </w:t>
      </w:r>
      <w:r w:rsidR="000D40BD" w:rsidRPr="00274616">
        <w:rPr>
          <w:rFonts w:ascii="Times New Roman" w:hAnsi="Times New Roman" w:cs="Times New Roman"/>
          <w:sz w:val="24"/>
          <w:szCs w:val="24"/>
        </w:rPr>
        <w:t>likuiditeti</w:t>
      </w:r>
      <w:r w:rsidR="003D2DF2" w:rsidRPr="00274616">
        <w:rPr>
          <w:rFonts w:ascii="Times New Roman" w:hAnsi="Times New Roman" w:cs="Times New Roman"/>
          <w:sz w:val="24"/>
          <w:szCs w:val="24"/>
        </w:rPr>
        <w:t xml:space="preserve">t. </w:t>
      </w:r>
    </w:p>
    <w:p w:rsidR="003D2DF2" w:rsidRPr="00274616" w:rsidRDefault="00BE4D26"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aspekt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i trajtimit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ecuri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bankave lidhet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n e kapitalit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tyre. </w:t>
      </w:r>
      <w:r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pjesë</w:t>
      </w:r>
      <w:r w:rsidR="003D2DF2" w:rsidRPr="00274616">
        <w:rPr>
          <w:rFonts w:ascii="Times New Roman" w:hAnsi="Times New Roman" w:cs="Times New Roman"/>
          <w:sz w:val="24"/>
          <w:szCs w:val="24"/>
        </w:rPr>
        <w:t xml:space="preserve"> e madhe e bankave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filiale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grupeve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huaja bankare.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mënyrë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zgjedh</w:t>
      </w:r>
      <w:r w:rsidR="0089296D"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 </w:t>
      </w:r>
      <w:r w:rsidR="009667FC" w:rsidRPr="00274616">
        <w:rPr>
          <w:rFonts w:ascii="Times New Roman" w:hAnsi="Times New Roman" w:cs="Times New Roman"/>
          <w:sz w:val="24"/>
          <w:szCs w:val="24"/>
        </w:rPr>
        <w:t>strategj</w:t>
      </w:r>
      <w:r w:rsidR="003D2DF2" w:rsidRPr="00274616">
        <w:rPr>
          <w:rFonts w:ascii="Times New Roman" w:hAnsi="Times New Roman" w:cs="Times New Roman"/>
          <w:sz w:val="24"/>
          <w:szCs w:val="24"/>
        </w:rPr>
        <w:t xml:space="preserve">ike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tyre </w:t>
      </w:r>
      <w:r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ndikuara nga grupet </w:t>
      </w:r>
      <w:r w:rsidR="00C067A1" w:rsidRPr="00274616">
        <w:rPr>
          <w:rFonts w:ascii="Times New Roman" w:hAnsi="Times New Roman" w:cs="Times New Roman"/>
          <w:sz w:val="24"/>
          <w:szCs w:val="24"/>
        </w:rPr>
        <w:t>përkatëse</w:t>
      </w:r>
      <w:r w:rsidR="003D2DF2"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Megjith</w:t>
      </w:r>
      <w:r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Banka </w:t>
      </w:r>
      <w:r w:rsidRPr="00274616">
        <w:rPr>
          <w:rFonts w:ascii="Times New Roman" w:hAnsi="Times New Roman" w:cs="Times New Roman"/>
          <w:sz w:val="24"/>
          <w:szCs w:val="24"/>
        </w:rPr>
        <w:t>Q</w:t>
      </w:r>
      <w:r w:rsidR="007A2536">
        <w:rPr>
          <w:rFonts w:ascii="Times New Roman" w:hAnsi="Times New Roman" w:cs="Times New Roman"/>
          <w:sz w:val="24"/>
          <w:szCs w:val="24"/>
        </w:rPr>
        <w:t>e</w:t>
      </w:r>
      <w:r w:rsidR="003D2DF2" w:rsidRPr="00274616">
        <w:rPr>
          <w:rFonts w:ascii="Times New Roman" w:hAnsi="Times New Roman" w:cs="Times New Roman"/>
          <w:sz w:val="24"/>
          <w:szCs w:val="24"/>
        </w:rPr>
        <w:t xml:space="preserve">ndrore,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rolin e </w:t>
      </w:r>
      <w:r w:rsidR="00AE4345" w:rsidRPr="00274616">
        <w:rPr>
          <w:rFonts w:ascii="Times New Roman" w:hAnsi="Times New Roman" w:cs="Times New Roman"/>
          <w:sz w:val="24"/>
          <w:szCs w:val="24"/>
        </w:rPr>
        <w:t>mbikqyrës</w:t>
      </w:r>
      <w:r w:rsidR="003D2DF2"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situ</w:t>
      </w:r>
      <w:r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s financiare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kryen kontrolle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vazhdue</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akti</w:t>
      </w:r>
      <w:r w:rsidR="000D40BD" w:rsidRPr="00274616">
        <w:rPr>
          <w:rFonts w:ascii="Times New Roman" w:hAnsi="Times New Roman" w:cs="Times New Roman"/>
          <w:sz w:val="24"/>
          <w:szCs w:val="24"/>
        </w:rPr>
        <w:t>vitet</w:t>
      </w:r>
      <w:r w:rsidR="00752FE4" w:rsidRPr="00274616">
        <w:rPr>
          <w:rFonts w:ascii="Times New Roman" w:hAnsi="Times New Roman" w:cs="Times New Roman"/>
          <w:sz w:val="24"/>
          <w:szCs w:val="24"/>
        </w:rPr>
        <w:t>e</w:t>
      </w:r>
      <w:r w:rsidR="003D2DF2" w:rsidRPr="00274616">
        <w:rPr>
          <w:rFonts w:ascii="Times New Roman" w:hAnsi="Times New Roman" w:cs="Times New Roman"/>
          <w:sz w:val="24"/>
          <w:szCs w:val="24"/>
        </w:rPr>
        <w:t>t e bankave, duke ofruar keshilli</w:t>
      </w:r>
      <w:r w:rsidR="00752FE4"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dhe orienti</w:t>
      </w:r>
      <w:r w:rsidR="00752FE4"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harmonizimin e pla</w:t>
      </w:r>
      <w:r w:rsidR="000E58AA" w:rsidRPr="00274616">
        <w:rPr>
          <w:rFonts w:ascii="Times New Roman" w:hAnsi="Times New Roman" w:cs="Times New Roman"/>
          <w:sz w:val="24"/>
          <w:szCs w:val="24"/>
        </w:rPr>
        <w:t>n</w:t>
      </w:r>
      <w:r w:rsidR="00722729">
        <w:rPr>
          <w:rFonts w:ascii="Times New Roman" w:hAnsi="Times New Roman" w:cs="Times New Roman"/>
          <w:sz w:val="24"/>
          <w:szCs w:val="24"/>
        </w:rPr>
        <w:t>e</w:t>
      </w:r>
      <w:r w:rsidR="003D2DF2"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tyre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kon</w:t>
      </w:r>
      <w:r w:rsidR="00722729">
        <w:rPr>
          <w:rFonts w:ascii="Times New Roman" w:hAnsi="Times New Roman" w:cs="Times New Roman"/>
          <w:sz w:val="24"/>
          <w:szCs w:val="24"/>
        </w:rPr>
        <w:t>te</w:t>
      </w:r>
      <w:r w:rsidR="003D2DF2" w:rsidRPr="00274616">
        <w:rPr>
          <w:rFonts w:ascii="Times New Roman" w:hAnsi="Times New Roman" w:cs="Times New Roman"/>
          <w:sz w:val="24"/>
          <w:szCs w:val="24"/>
        </w:rPr>
        <w:t xml:space="preserve">kstin e zhvillimit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ban</w:t>
      </w:r>
      <w:r w:rsidR="00722729">
        <w:rPr>
          <w:rFonts w:ascii="Times New Roman" w:hAnsi="Times New Roman" w:cs="Times New Roman"/>
          <w:sz w:val="24"/>
          <w:szCs w:val="24"/>
        </w:rPr>
        <w:t>k</w:t>
      </w:r>
      <w:r w:rsidR="003D2DF2" w:rsidRPr="00274616">
        <w:rPr>
          <w:rFonts w:ascii="Times New Roman" w:hAnsi="Times New Roman" w:cs="Times New Roman"/>
          <w:sz w:val="24"/>
          <w:szCs w:val="24"/>
        </w:rPr>
        <w:t>ar shqiptar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2012, fq 91). </w:t>
      </w: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sërë</w:t>
      </w:r>
      <w:r w:rsidR="003D2DF2"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problemesh</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identifikuara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akti</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in bankar gj</w:t>
      </w:r>
      <w:r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vitit 2012 </w:t>
      </w:r>
      <w:r w:rsidRPr="00274616">
        <w:rPr>
          <w:rFonts w:ascii="Times New Roman" w:hAnsi="Times New Roman" w:cs="Times New Roman"/>
          <w:sz w:val="24"/>
          <w:szCs w:val="24"/>
        </w:rPr>
        <w:t>janë</w:t>
      </w:r>
      <w:r w:rsidR="00722729">
        <w:rPr>
          <w:rFonts w:ascii="Times New Roman" w:hAnsi="Times New Roman" w:cs="Times New Roman"/>
          <w:sz w:val="24"/>
          <w:szCs w:val="24"/>
        </w:rPr>
        <w:t>:</w:t>
      </w:r>
      <w:r w:rsidR="003D2DF2" w:rsidRPr="00274616">
        <w:rPr>
          <w:rFonts w:ascii="Times New Roman" w:hAnsi="Times New Roman" w:cs="Times New Roman"/>
          <w:sz w:val="24"/>
          <w:szCs w:val="24"/>
        </w:rPr>
        <w:t xml:space="preserve"> evidenti</w:t>
      </w:r>
      <w:r w:rsidR="00752FE4"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kredive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klasifikuara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kla</w:t>
      </w:r>
      <w:r w:rsidR="00752FE4" w:rsidRPr="00274616">
        <w:rPr>
          <w:rFonts w:ascii="Times New Roman" w:hAnsi="Times New Roman" w:cs="Times New Roman"/>
          <w:sz w:val="24"/>
          <w:szCs w:val="24"/>
        </w:rPr>
        <w:t>së</w:t>
      </w:r>
      <w:r w:rsidR="00555E90" w:rsidRPr="00274616">
        <w:rPr>
          <w:rFonts w:ascii="Times New Roman" w:hAnsi="Times New Roman" w:cs="Times New Roman"/>
          <w:sz w:val="24"/>
          <w:szCs w:val="24"/>
        </w:rPr>
        <w:t xml:space="preserve"> m</w:t>
      </w:r>
      <w:r w:rsidR="00722729">
        <w:rPr>
          <w:rFonts w:ascii="Times New Roman" w:hAnsi="Times New Roman" w:cs="Times New Roman"/>
          <w:sz w:val="24"/>
          <w:szCs w:val="24"/>
        </w:rPr>
        <w:t>e</w:t>
      </w:r>
      <w:r w:rsidR="003D2DF2" w:rsidRPr="00274616">
        <w:rPr>
          <w:rFonts w:ascii="Times New Roman" w:hAnsi="Times New Roman" w:cs="Times New Roman"/>
          <w:sz w:val="24"/>
          <w:szCs w:val="24"/>
        </w:rPr>
        <w:t xml:space="preserve"> rrezik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 krahasuar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pa</w:t>
      </w:r>
      <w:r w:rsidR="00752FE4" w:rsidRPr="00274616">
        <w:rPr>
          <w:rFonts w:ascii="Times New Roman" w:hAnsi="Times New Roman" w:cs="Times New Roman"/>
          <w:sz w:val="24"/>
          <w:szCs w:val="24"/>
        </w:rPr>
        <w:t>rashikimet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rregulloren e </w:t>
      </w:r>
      <w:r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w:t>
      </w:r>
      <w:r w:rsidRPr="00274616">
        <w:rPr>
          <w:rFonts w:ascii="Times New Roman" w:hAnsi="Times New Roman" w:cs="Times New Roman"/>
          <w:sz w:val="24"/>
          <w:szCs w:val="24"/>
        </w:rPr>
        <w:t>Që</w:t>
      </w:r>
      <w:r w:rsidR="003D2DF2" w:rsidRPr="00274616">
        <w:rPr>
          <w:rFonts w:ascii="Times New Roman" w:hAnsi="Times New Roman" w:cs="Times New Roman"/>
          <w:sz w:val="24"/>
          <w:szCs w:val="24"/>
        </w:rPr>
        <w:t>ndrore; evidenti</w:t>
      </w:r>
      <w:r w:rsidR="000E58AA" w:rsidRPr="00274616">
        <w:rPr>
          <w:rFonts w:ascii="Times New Roman" w:hAnsi="Times New Roman" w:cs="Times New Roman"/>
          <w:sz w:val="24"/>
          <w:szCs w:val="24"/>
        </w:rPr>
        <w:t>m</w:t>
      </w:r>
      <w:r w:rsidR="00722729">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pasak</w:t>
      </w:r>
      <w:r w:rsidR="000E58AA" w:rsidRPr="00274616">
        <w:rPr>
          <w:rFonts w:ascii="Times New Roman" w:hAnsi="Times New Roman" w:cs="Times New Roman"/>
          <w:sz w:val="24"/>
          <w:szCs w:val="24"/>
        </w:rPr>
        <w:t>të</w:t>
      </w:r>
      <w:r w:rsidR="00752FE4" w:rsidRPr="00274616">
        <w:rPr>
          <w:rFonts w:ascii="Times New Roman" w:hAnsi="Times New Roman" w:cs="Times New Roman"/>
          <w:sz w:val="24"/>
          <w:szCs w:val="24"/>
        </w:rPr>
        <w:t>sive mbi klasifikim</w:t>
      </w:r>
      <w:r w:rsidR="003D2DF2" w:rsidRPr="00274616">
        <w:rPr>
          <w:rFonts w:ascii="Times New Roman" w:hAnsi="Times New Roman" w:cs="Times New Roman"/>
          <w:sz w:val="24"/>
          <w:szCs w:val="24"/>
        </w:rPr>
        <w:t>in e z</w:t>
      </w:r>
      <w:r w:rsidR="007A2536" w:rsidRPr="007A2536">
        <w:rPr>
          <w:rFonts w:ascii="Times New Roman" w:hAnsi="Times New Roman" w:cs="Times New Roman"/>
          <w:sz w:val="24"/>
          <w:szCs w:val="24"/>
        </w:rPr>
        <w:t>ë</w:t>
      </w:r>
      <w:r w:rsidR="003D2DF2" w:rsidRPr="00274616">
        <w:rPr>
          <w:rFonts w:ascii="Times New Roman" w:hAnsi="Times New Roman" w:cs="Times New Roman"/>
          <w:sz w:val="24"/>
          <w:szCs w:val="24"/>
        </w:rPr>
        <w:t xml:space="preserve">rave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aktiveve bazuar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raportin e mjaft</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kapitalit; </w:t>
      </w:r>
      <w:r w:rsidR="00AE4345" w:rsidRPr="00274616">
        <w:rPr>
          <w:rFonts w:ascii="Times New Roman" w:hAnsi="Times New Roman" w:cs="Times New Roman"/>
          <w:sz w:val="24"/>
          <w:szCs w:val="24"/>
        </w:rPr>
        <w:t>probleme</w:t>
      </w:r>
      <w:r w:rsidR="00752FE4" w:rsidRPr="00274616">
        <w:rPr>
          <w:rFonts w:ascii="Times New Roman" w:hAnsi="Times New Roman" w:cs="Times New Roman"/>
          <w:sz w:val="24"/>
          <w:szCs w:val="24"/>
        </w:rPr>
        <w:t xml:space="preserve"> mbi proҫ</w:t>
      </w:r>
      <w:r w:rsidR="003D2DF2" w:rsidRPr="00274616">
        <w:rPr>
          <w:rFonts w:ascii="Times New Roman" w:hAnsi="Times New Roman" w:cs="Times New Roman"/>
          <w:sz w:val="24"/>
          <w:szCs w:val="24"/>
        </w:rPr>
        <w:t xml:space="preserve">edurat </w:t>
      </w:r>
      <w:r w:rsidR="00752FE4" w:rsidRPr="00274616">
        <w:rPr>
          <w:rFonts w:ascii="Times New Roman" w:hAnsi="Times New Roman" w:cs="Times New Roman"/>
          <w:sz w:val="24"/>
          <w:szCs w:val="24"/>
        </w:rPr>
        <w:t>e</w:t>
      </w:r>
      <w:r w:rsidR="003D2DF2" w:rsidRPr="00274616">
        <w:rPr>
          <w:rFonts w:ascii="Times New Roman" w:hAnsi="Times New Roman" w:cs="Times New Roman"/>
          <w:sz w:val="24"/>
          <w:szCs w:val="24"/>
        </w:rPr>
        <w:t xml:space="preserve"> caktuara mbi administrimin e rrezikut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003D2DF2" w:rsidRPr="00274616">
        <w:rPr>
          <w:rFonts w:ascii="Times New Roman" w:hAnsi="Times New Roman" w:cs="Times New Roman"/>
          <w:sz w:val="24"/>
          <w:szCs w:val="24"/>
        </w:rPr>
        <w:t xml:space="preserve">t etj. </w:t>
      </w:r>
    </w:p>
    <w:p w:rsidR="003D2DF2" w:rsidRPr="00274616" w:rsidRDefault="00BE4D26"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aspekt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2012 lidhet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003D2DF2" w:rsidRPr="00274616">
        <w:rPr>
          <w:rFonts w:ascii="Times New Roman" w:hAnsi="Times New Roman" w:cs="Times New Roman"/>
          <w:sz w:val="24"/>
          <w:szCs w:val="24"/>
        </w:rPr>
        <w:t xml:space="preserve">imin e disa rregulloreve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funksion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D4234" w:rsidRPr="00274616">
        <w:rPr>
          <w:rFonts w:ascii="Times New Roman" w:hAnsi="Times New Roman" w:cs="Times New Roman"/>
          <w:sz w:val="24"/>
          <w:szCs w:val="24"/>
        </w:rPr>
        <w:t>përshtatjes</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tyre </w:t>
      </w:r>
      <w:r w:rsidR="000E58AA" w:rsidRPr="00274616">
        <w:rPr>
          <w:rFonts w:ascii="Times New Roman" w:hAnsi="Times New Roman" w:cs="Times New Roman"/>
          <w:sz w:val="24"/>
          <w:szCs w:val="24"/>
        </w:rPr>
        <w:t>m</w:t>
      </w:r>
      <w:r w:rsidR="00722729">
        <w:rPr>
          <w:rFonts w:ascii="Times New Roman" w:hAnsi="Times New Roman" w:cs="Times New Roman"/>
          <w:sz w:val="24"/>
          <w:szCs w:val="24"/>
        </w:rPr>
        <w:t>e</w:t>
      </w:r>
      <w:r w:rsidR="003D2DF2" w:rsidRPr="00274616">
        <w:rPr>
          <w:rFonts w:ascii="Times New Roman" w:hAnsi="Times New Roman" w:cs="Times New Roman"/>
          <w:sz w:val="24"/>
          <w:szCs w:val="24"/>
        </w:rPr>
        <w:t xml:space="preserve"> s</w:t>
      </w:r>
      <w:r w:rsidR="00752FE4" w:rsidRPr="00274616">
        <w:rPr>
          <w:rFonts w:ascii="Times New Roman" w:hAnsi="Times New Roman" w:cs="Times New Roman"/>
          <w:sz w:val="24"/>
          <w:szCs w:val="24"/>
        </w:rPr>
        <w:t>tandartet</w:t>
      </w:r>
      <w:r w:rsidR="003D2DF2" w:rsidRPr="00274616">
        <w:rPr>
          <w:rFonts w:ascii="Times New Roman" w:hAnsi="Times New Roman" w:cs="Times New Roman"/>
          <w:sz w:val="24"/>
          <w:szCs w:val="24"/>
        </w:rPr>
        <w:t xml:space="preserve"> e Komi</w:t>
      </w:r>
      <w:r w:rsidR="00752FE4" w:rsidRPr="00274616">
        <w:rPr>
          <w:rFonts w:ascii="Times New Roman" w:hAnsi="Times New Roman" w:cs="Times New Roman"/>
          <w:sz w:val="24"/>
          <w:szCs w:val="24"/>
        </w:rPr>
        <w:t>teti</w:t>
      </w:r>
      <w:r w:rsidR="003D2DF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Basel</w:t>
      </w:r>
      <w:r w:rsidR="003D2DF2" w:rsidRPr="00274616">
        <w:rPr>
          <w:rFonts w:ascii="Times New Roman" w:hAnsi="Times New Roman" w:cs="Times New Roman"/>
          <w:sz w:val="24"/>
          <w:szCs w:val="24"/>
        </w:rPr>
        <w:t xml:space="preserve">-it. </w:t>
      </w:r>
      <w:r w:rsidR="00917121" w:rsidRPr="00274616">
        <w:rPr>
          <w:rFonts w:ascii="Times New Roman" w:hAnsi="Times New Roman" w:cs="Times New Roman"/>
          <w:sz w:val="24"/>
          <w:szCs w:val="24"/>
        </w:rPr>
        <w:t>P</w:t>
      </w:r>
      <w:r w:rsidR="00752FE4" w:rsidRPr="00274616">
        <w:rPr>
          <w:rFonts w:ascii="Times New Roman" w:hAnsi="Times New Roman" w:cs="Times New Roman"/>
          <w:sz w:val="24"/>
          <w:szCs w:val="24"/>
        </w:rPr>
        <w:t>ërmirësimet</w:t>
      </w:r>
      <w:r w:rsidR="003D2DF2" w:rsidRPr="00274616">
        <w:rPr>
          <w:rFonts w:ascii="Times New Roman" w:hAnsi="Times New Roman" w:cs="Times New Roman"/>
          <w:sz w:val="24"/>
          <w:szCs w:val="24"/>
        </w:rPr>
        <w:t xml:space="preserve"> e rregullave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reja </w:t>
      </w:r>
      <w:r w:rsidR="00AE4345" w:rsidRPr="00274616">
        <w:rPr>
          <w:rFonts w:ascii="Times New Roman" w:hAnsi="Times New Roman" w:cs="Times New Roman"/>
          <w:sz w:val="24"/>
          <w:szCs w:val="24"/>
        </w:rPr>
        <w:t>lidhen</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rolit </w:t>
      </w:r>
      <w:r w:rsidR="00AE4345" w:rsidRPr="00274616">
        <w:rPr>
          <w:rFonts w:ascii="Times New Roman" w:hAnsi="Times New Roman" w:cs="Times New Roman"/>
          <w:sz w:val="24"/>
          <w:szCs w:val="24"/>
        </w:rPr>
        <w:t>mbikqyrës</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luajtur nga Banka </w:t>
      </w:r>
      <w:r w:rsidRPr="00274616">
        <w:rPr>
          <w:rFonts w:ascii="Times New Roman" w:hAnsi="Times New Roman" w:cs="Times New Roman"/>
          <w:sz w:val="24"/>
          <w:szCs w:val="24"/>
        </w:rPr>
        <w:t>Q</w:t>
      </w:r>
      <w:r w:rsidR="007A2536">
        <w:rPr>
          <w:rFonts w:ascii="Times New Roman" w:hAnsi="Times New Roman" w:cs="Times New Roman"/>
          <w:sz w:val="24"/>
          <w:szCs w:val="24"/>
        </w:rPr>
        <w:t>e</w:t>
      </w:r>
      <w:r w:rsidR="003D2DF2" w:rsidRPr="00274616">
        <w:rPr>
          <w:rFonts w:ascii="Times New Roman" w:hAnsi="Times New Roman" w:cs="Times New Roman"/>
          <w:sz w:val="24"/>
          <w:szCs w:val="24"/>
        </w:rPr>
        <w:t xml:space="preserve">ndrore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stabili</w:t>
      </w:r>
      <w:r w:rsidR="00752FE4" w:rsidRPr="00274616">
        <w:rPr>
          <w:rFonts w:ascii="Times New Roman" w:hAnsi="Times New Roman" w:cs="Times New Roman"/>
          <w:sz w:val="24"/>
          <w:szCs w:val="24"/>
        </w:rPr>
        <w:t>teti</w:t>
      </w:r>
      <w:r w:rsidR="003D2DF2" w:rsidRPr="00274616">
        <w:rPr>
          <w:rFonts w:ascii="Times New Roman" w:hAnsi="Times New Roman" w:cs="Times New Roman"/>
          <w:sz w:val="24"/>
          <w:szCs w:val="24"/>
        </w:rPr>
        <w:t xml:space="preserve">t financiar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B72339">
        <w:rPr>
          <w:rFonts w:ascii="Times New Roman" w:hAnsi="Times New Roman" w:cs="Times New Roman"/>
          <w:sz w:val="24"/>
          <w:szCs w:val="24"/>
        </w:rPr>
        <w:t xml:space="preserve"> proçedurë</w:t>
      </w:r>
      <w:r w:rsidR="003D2DF2" w:rsidRPr="00274616">
        <w:rPr>
          <w:rFonts w:ascii="Times New Roman" w:hAnsi="Times New Roman" w:cs="Times New Roman"/>
          <w:sz w:val="24"/>
          <w:szCs w:val="24"/>
        </w:rPr>
        <w:t xml:space="preserve"> e </w:t>
      </w:r>
      <w:r w:rsidR="00DB6638" w:rsidRPr="00274616">
        <w:rPr>
          <w:rFonts w:ascii="Times New Roman" w:hAnsi="Times New Roman" w:cs="Times New Roman"/>
          <w:sz w:val="24"/>
          <w:szCs w:val="24"/>
        </w:rPr>
        <w:t>rëndësishme</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rishikimi i rregullores “</w:t>
      </w:r>
      <w:r w:rsidR="003D2DF2" w:rsidRPr="00274616">
        <w:rPr>
          <w:rFonts w:ascii="Times New Roman" w:hAnsi="Times New Roman" w:cs="Times New Roman"/>
          <w:i/>
          <w:sz w:val="24"/>
          <w:szCs w:val="24"/>
        </w:rPr>
        <w:t xml:space="preserve">Mbi </w:t>
      </w:r>
      <w:r w:rsidR="00F0376B">
        <w:rPr>
          <w:rFonts w:ascii="Times New Roman" w:hAnsi="Times New Roman" w:cs="Times New Roman"/>
          <w:i/>
          <w:sz w:val="24"/>
          <w:szCs w:val="24"/>
        </w:rPr>
        <w:t>parimet</w:t>
      </w:r>
      <w:r w:rsidR="003D2DF2" w:rsidRPr="00274616">
        <w:rPr>
          <w:rFonts w:ascii="Times New Roman" w:hAnsi="Times New Roman" w:cs="Times New Roman"/>
          <w:i/>
          <w:sz w:val="24"/>
          <w:szCs w:val="24"/>
        </w:rPr>
        <w:t xml:space="preserve"> </w:t>
      </w:r>
      <w:r w:rsidR="00EC53DA" w:rsidRPr="00274616">
        <w:rPr>
          <w:rFonts w:ascii="Times New Roman" w:hAnsi="Times New Roman" w:cs="Times New Roman"/>
          <w:i/>
          <w:sz w:val="24"/>
          <w:szCs w:val="24"/>
        </w:rPr>
        <w:t>bazë</w:t>
      </w:r>
      <w:r w:rsidR="003D2DF2" w:rsidRPr="00274616">
        <w:rPr>
          <w:rFonts w:ascii="Times New Roman" w:hAnsi="Times New Roman" w:cs="Times New Roman"/>
          <w:i/>
          <w:sz w:val="24"/>
          <w:szCs w:val="24"/>
        </w:rPr>
        <w:t xml:space="preserve"> </w:t>
      </w:r>
      <w:r w:rsidR="000E58AA" w:rsidRPr="00274616">
        <w:rPr>
          <w:rFonts w:ascii="Times New Roman" w:hAnsi="Times New Roman" w:cs="Times New Roman"/>
          <w:i/>
          <w:sz w:val="24"/>
          <w:szCs w:val="24"/>
        </w:rPr>
        <w:t>të</w:t>
      </w:r>
      <w:r w:rsidR="003D2DF2" w:rsidRPr="00274616">
        <w:rPr>
          <w:rFonts w:ascii="Times New Roman" w:hAnsi="Times New Roman" w:cs="Times New Roman"/>
          <w:i/>
          <w:sz w:val="24"/>
          <w:szCs w:val="24"/>
        </w:rPr>
        <w:t xml:space="preserve"> drejtimit </w:t>
      </w:r>
      <w:r w:rsidR="000E58AA" w:rsidRPr="00274616">
        <w:rPr>
          <w:rFonts w:ascii="Times New Roman" w:hAnsi="Times New Roman" w:cs="Times New Roman"/>
          <w:i/>
          <w:sz w:val="24"/>
          <w:szCs w:val="24"/>
        </w:rPr>
        <w:t>të</w:t>
      </w:r>
      <w:r w:rsidR="003D2DF2" w:rsidRPr="00274616">
        <w:rPr>
          <w:rFonts w:ascii="Times New Roman" w:hAnsi="Times New Roman" w:cs="Times New Roman"/>
          <w:i/>
          <w:sz w:val="24"/>
          <w:szCs w:val="24"/>
        </w:rPr>
        <w:t xml:space="preserve"> bankave dhe </w:t>
      </w:r>
      <w:r w:rsidR="00904E87" w:rsidRPr="00274616">
        <w:rPr>
          <w:rFonts w:ascii="Times New Roman" w:hAnsi="Times New Roman" w:cs="Times New Roman"/>
          <w:i/>
          <w:sz w:val="24"/>
          <w:szCs w:val="24"/>
        </w:rPr>
        <w:t xml:space="preserve">degëve </w:t>
      </w:r>
      <w:r w:rsidR="003D2DF2" w:rsidRPr="00274616">
        <w:rPr>
          <w:rFonts w:ascii="Times New Roman" w:hAnsi="Times New Roman" w:cs="Times New Roman"/>
          <w:i/>
          <w:sz w:val="24"/>
          <w:szCs w:val="24"/>
        </w:rPr>
        <w:t xml:space="preserve"> </w:t>
      </w:r>
      <w:r w:rsidR="000E58AA" w:rsidRPr="00274616">
        <w:rPr>
          <w:rFonts w:ascii="Times New Roman" w:hAnsi="Times New Roman" w:cs="Times New Roman"/>
          <w:i/>
          <w:sz w:val="24"/>
          <w:szCs w:val="24"/>
        </w:rPr>
        <w:t>të</w:t>
      </w:r>
      <w:r w:rsidR="003D2DF2" w:rsidRPr="00274616">
        <w:rPr>
          <w:rFonts w:ascii="Times New Roman" w:hAnsi="Times New Roman" w:cs="Times New Roman"/>
          <w:i/>
          <w:sz w:val="24"/>
          <w:szCs w:val="24"/>
        </w:rPr>
        <w:t xml:space="preserve"> bankave </w:t>
      </w:r>
      <w:r w:rsidR="000E58AA" w:rsidRPr="00274616">
        <w:rPr>
          <w:rFonts w:ascii="Times New Roman" w:hAnsi="Times New Roman" w:cs="Times New Roman"/>
          <w:i/>
          <w:sz w:val="24"/>
          <w:szCs w:val="24"/>
        </w:rPr>
        <w:t>të</w:t>
      </w:r>
      <w:r w:rsidR="003D2DF2" w:rsidRPr="00274616">
        <w:rPr>
          <w:rFonts w:ascii="Times New Roman" w:hAnsi="Times New Roman" w:cs="Times New Roman"/>
          <w:i/>
          <w:sz w:val="24"/>
          <w:szCs w:val="24"/>
        </w:rPr>
        <w:t xml:space="preserve"> huaja dhe </w:t>
      </w:r>
      <w:r w:rsidR="00561738" w:rsidRPr="00274616">
        <w:rPr>
          <w:rFonts w:ascii="Times New Roman" w:hAnsi="Times New Roman" w:cs="Times New Roman"/>
          <w:i/>
          <w:sz w:val="24"/>
          <w:szCs w:val="24"/>
        </w:rPr>
        <w:t>kritere</w:t>
      </w:r>
      <w:r w:rsidR="003D2DF2" w:rsidRPr="00274616">
        <w:rPr>
          <w:rFonts w:ascii="Times New Roman" w:hAnsi="Times New Roman" w:cs="Times New Roman"/>
          <w:i/>
          <w:sz w:val="24"/>
          <w:szCs w:val="24"/>
        </w:rPr>
        <w:t xml:space="preserve">t </w:t>
      </w:r>
      <w:r w:rsidR="00917121" w:rsidRPr="00274616">
        <w:rPr>
          <w:rFonts w:ascii="Times New Roman" w:hAnsi="Times New Roman" w:cs="Times New Roman"/>
          <w:i/>
          <w:sz w:val="24"/>
          <w:szCs w:val="24"/>
        </w:rPr>
        <w:t>për</w:t>
      </w:r>
      <w:r w:rsidR="003D2DF2" w:rsidRPr="00274616">
        <w:rPr>
          <w:rFonts w:ascii="Times New Roman" w:hAnsi="Times New Roman" w:cs="Times New Roman"/>
          <w:i/>
          <w:sz w:val="24"/>
          <w:szCs w:val="24"/>
        </w:rPr>
        <w:t xml:space="preserve"> miratimin e administratoreve </w:t>
      </w:r>
      <w:r w:rsidR="000E58AA" w:rsidRPr="00274616">
        <w:rPr>
          <w:rFonts w:ascii="Times New Roman" w:hAnsi="Times New Roman" w:cs="Times New Roman"/>
          <w:i/>
          <w:sz w:val="24"/>
          <w:szCs w:val="24"/>
        </w:rPr>
        <w:t>të</w:t>
      </w:r>
      <w:r w:rsidR="003D2DF2" w:rsidRPr="00274616">
        <w:rPr>
          <w:rFonts w:ascii="Times New Roman" w:hAnsi="Times New Roman" w:cs="Times New Roman"/>
          <w:i/>
          <w:sz w:val="24"/>
          <w:szCs w:val="24"/>
        </w:rPr>
        <w:t xml:space="preserve"> tyre</w:t>
      </w:r>
      <w:r w:rsidR="003D2DF2"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e reja ndikuan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rregullimin e </w:t>
      </w:r>
      <w:r w:rsidR="00D1451A" w:rsidRPr="00274616">
        <w:rPr>
          <w:rFonts w:ascii="Times New Roman" w:hAnsi="Times New Roman" w:cs="Times New Roman"/>
          <w:sz w:val="24"/>
          <w:szCs w:val="24"/>
        </w:rPr>
        <w:t>kërkes</w:t>
      </w:r>
      <w:r w:rsidR="003D2DF2" w:rsidRPr="00274616">
        <w:rPr>
          <w:rFonts w:ascii="Times New Roman" w:hAnsi="Times New Roman" w:cs="Times New Roman"/>
          <w:sz w:val="24"/>
          <w:szCs w:val="24"/>
        </w:rPr>
        <w:t xml:space="preserve">ave mbi </w:t>
      </w:r>
      <w:r w:rsidR="00D1451A" w:rsidRPr="00274616">
        <w:rPr>
          <w:rFonts w:ascii="Times New Roman" w:hAnsi="Times New Roman" w:cs="Times New Roman"/>
          <w:sz w:val="24"/>
          <w:szCs w:val="24"/>
        </w:rPr>
        <w:t>proçes</w:t>
      </w:r>
      <w:r w:rsidR="003D2DF2" w:rsidRPr="00274616">
        <w:rPr>
          <w:rFonts w:ascii="Times New Roman" w:hAnsi="Times New Roman" w:cs="Times New Roman"/>
          <w:sz w:val="24"/>
          <w:szCs w:val="24"/>
        </w:rPr>
        <w:t xml:space="preserve">in e drejtimit </w:t>
      </w:r>
      <w:r w:rsidR="00F06C08" w:rsidRPr="00274616">
        <w:rPr>
          <w:rFonts w:ascii="Times New Roman" w:hAnsi="Times New Roman" w:cs="Times New Roman"/>
          <w:sz w:val="24"/>
          <w:szCs w:val="24"/>
        </w:rPr>
        <w:t xml:space="preserve">të bankave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mënyrë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g</w:t>
      </w:r>
      <w:r w:rsidRPr="00274616">
        <w:rPr>
          <w:rFonts w:ascii="Times New Roman" w:hAnsi="Times New Roman" w:cs="Times New Roman"/>
          <w:sz w:val="24"/>
          <w:szCs w:val="24"/>
        </w:rPr>
        <w:t>j</w:t>
      </w:r>
      <w:r w:rsidR="00722729">
        <w:rPr>
          <w:rFonts w:ascii="Times New Roman" w:hAnsi="Times New Roman" w:cs="Times New Roman"/>
          <w:sz w:val="24"/>
          <w:szCs w:val="24"/>
        </w:rPr>
        <w:t>e</w:t>
      </w:r>
      <w:r w:rsidR="003D2DF2" w:rsidRPr="00274616">
        <w:rPr>
          <w:rFonts w:ascii="Times New Roman" w:hAnsi="Times New Roman" w:cs="Times New Roman"/>
          <w:sz w:val="24"/>
          <w:szCs w:val="24"/>
        </w:rPr>
        <w:t>gj</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dhe efektive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2012, fq 95).</w:t>
      </w:r>
    </w:p>
    <w:p w:rsidR="003D2DF2" w:rsidRPr="00274616" w:rsidRDefault="003D2DF2"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Situata ekonomike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2013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ndrue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u </w:t>
      </w:r>
      <w:r w:rsidR="00BE4D26" w:rsidRPr="00274616">
        <w:rPr>
          <w:rFonts w:ascii="Times New Roman" w:hAnsi="Times New Roman" w:cs="Times New Roman"/>
          <w:sz w:val="24"/>
          <w:szCs w:val="24"/>
        </w:rPr>
        <w:t>vlerë</w:t>
      </w:r>
      <w:r w:rsidR="00752FE4" w:rsidRPr="00274616">
        <w:rPr>
          <w:rFonts w:ascii="Times New Roman" w:hAnsi="Times New Roman" w:cs="Times New Roman"/>
          <w:sz w:val="24"/>
          <w:szCs w:val="24"/>
        </w:rPr>
        <w:t>sua</w:t>
      </w:r>
      <w:r w:rsidRPr="00274616">
        <w:rPr>
          <w:rFonts w:ascii="Times New Roman" w:hAnsi="Times New Roman" w:cs="Times New Roman"/>
          <w:sz w:val="24"/>
          <w:szCs w:val="24"/>
        </w:rPr>
        <w:t xml:space="preserve"> stabili</w:t>
      </w:r>
      <w:r w:rsidR="00752FE4" w:rsidRPr="00274616">
        <w:rPr>
          <w:rFonts w:ascii="Times New Roman" w:hAnsi="Times New Roman" w:cs="Times New Roman"/>
          <w:sz w:val="24"/>
          <w:szCs w:val="24"/>
        </w:rPr>
        <w:t>teti</w:t>
      </w:r>
      <w:r w:rsidRPr="00274616">
        <w:rPr>
          <w:rFonts w:ascii="Times New Roman" w:hAnsi="Times New Roman" w:cs="Times New Roman"/>
          <w:sz w:val="24"/>
          <w:szCs w:val="24"/>
        </w:rPr>
        <w:t xml:space="preserve"> i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financiar </w:t>
      </w:r>
      <w:r w:rsidR="000E58AA" w:rsidRPr="00274616">
        <w:rPr>
          <w:rFonts w:ascii="Times New Roman" w:hAnsi="Times New Roman" w:cs="Times New Roman"/>
          <w:sz w:val="24"/>
          <w:szCs w:val="24"/>
        </w:rPr>
        <w:t>m</w:t>
      </w:r>
      <w:r w:rsidR="00F06C08">
        <w:rPr>
          <w:rFonts w:ascii="Times New Roman" w:hAnsi="Times New Roman" w:cs="Times New Roman"/>
          <w:sz w:val="24"/>
          <w:szCs w:val="24"/>
        </w:rPr>
        <w:t>e</w:t>
      </w:r>
      <w:r w:rsidRPr="00274616">
        <w:rPr>
          <w:rFonts w:ascii="Times New Roman" w:hAnsi="Times New Roman" w:cs="Times New Roman"/>
          <w:sz w:val="24"/>
          <w:szCs w:val="24"/>
        </w:rPr>
        <w:t xml:space="preserve"> 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provës</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rezis</w:t>
      </w:r>
      <w:r w:rsidR="000E58AA" w:rsidRPr="00274616">
        <w:rPr>
          <w:rFonts w:ascii="Times New Roman" w:hAnsi="Times New Roman" w:cs="Times New Roman"/>
          <w:sz w:val="24"/>
          <w:szCs w:val="24"/>
        </w:rPr>
        <w:t>t</w:t>
      </w:r>
      <w:r w:rsidR="00F06C08">
        <w:rPr>
          <w:rFonts w:ascii="Times New Roman" w:hAnsi="Times New Roman" w:cs="Times New Roman"/>
          <w:sz w:val="24"/>
          <w:szCs w:val="24"/>
        </w:rPr>
        <w:t>e</w:t>
      </w:r>
      <w:r w:rsidRPr="00274616">
        <w:rPr>
          <w:rFonts w:ascii="Times New Roman" w:hAnsi="Times New Roman" w:cs="Times New Roman"/>
          <w:sz w:val="24"/>
          <w:szCs w:val="24"/>
        </w:rPr>
        <w:t>nc</w:t>
      </w:r>
      <w:r w:rsidR="00F06C08">
        <w:rPr>
          <w:rFonts w:ascii="Times New Roman" w:hAnsi="Times New Roman" w:cs="Times New Roman"/>
          <w:sz w:val="24"/>
          <w:szCs w:val="24"/>
        </w:rPr>
        <w:t>ë</w:t>
      </w:r>
      <w:r w:rsidRPr="00274616">
        <w:rPr>
          <w:rFonts w:ascii="Times New Roman" w:hAnsi="Times New Roman" w:cs="Times New Roman"/>
          <w:sz w:val="24"/>
          <w:szCs w:val="24"/>
        </w:rPr>
        <w:t>s. Kjo pro</w:t>
      </w:r>
      <w:r w:rsidR="007A2536">
        <w:rPr>
          <w:rFonts w:ascii="Times New Roman" w:hAnsi="Times New Roman" w:cs="Times New Roman"/>
          <w:sz w:val="24"/>
          <w:szCs w:val="24"/>
        </w:rPr>
        <w:t>v</w:t>
      </w:r>
      <w:r w:rsidR="007A2536" w:rsidRPr="007A2536">
        <w:rPr>
          <w:rFonts w:ascii="Times New Roman" w:hAnsi="Times New Roman" w:cs="Times New Roman"/>
          <w:sz w:val="24"/>
          <w:szCs w:val="24"/>
        </w:rPr>
        <w: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lastRenderedPageBreak/>
        <w:t>vlerë</w:t>
      </w:r>
      <w:r w:rsidRPr="00274616">
        <w:rPr>
          <w:rFonts w:ascii="Times New Roman" w:hAnsi="Times New Roman" w:cs="Times New Roman"/>
          <w:sz w:val="24"/>
          <w:szCs w:val="24"/>
        </w:rPr>
        <w:t xml:space="preserve">son ndryshimin apo reagimin 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bazuar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disa skenare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krijuar.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gjithë</w:t>
      </w:r>
      <w:r w:rsidRPr="00274616">
        <w:rPr>
          <w:rFonts w:ascii="Times New Roman" w:hAnsi="Times New Roman" w:cs="Times New Roman"/>
          <w:sz w:val="24"/>
          <w:szCs w:val="24"/>
        </w:rPr>
        <w:t xml:space="preserve">sisht,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ishin pozitive,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ve</w:t>
      </w:r>
      <w:r w:rsidR="00E618A7" w:rsidRPr="00274616">
        <w:rPr>
          <w:rFonts w:ascii="Times New Roman" w:hAnsi="Times New Roman" w:cs="Times New Roman"/>
          <w:sz w:val="24"/>
          <w:szCs w:val="24"/>
        </w:rPr>
        <w:t>ç</w:t>
      </w:r>
      <w:r w:rsidRPr="00274616">
        <w:rPr>
          <w:rFonts w:ascii="Times New Roman" w:hAnsi="Times New Roman" w:cs="Times New Roman"/>
          <w:sz w:val="24"/>
          <w:szCs w:val="24"/>
        </w:rPr>
        <w:t xml:space="preserve"> disa bankave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shfaq</w:t>
      </w:r>
      <w:r w:rsidR="00F06C08">
        <w:rPr>
          <w:rFonts w:ascii="Times New Roman" w:hAnsi="Times New Roman" w:cs="Times New Roman"/>
          <w:sz w:val="24"/>
          <w:szCs w:val="24"/>
        </w:rPr>
        <w:t>ë</w:t>
      </w:r>
      <w:r w:rsidRPr="00274616">
        <w:rPr>
          <w:rFonts w:ascii="Times New Roman" w:hAnsi="Times New Roman" w:cs="Times New Roman"/>
          <w:sz w:val="24"/>
          <w:szCs w:val="24"/>
        </w:rPr>
        <w:t xml:space="preserve">n </w:t>
      </w:r>
      <w:r w:rsidR="008A764A" w:rsidRPr="00274616">
        <w:rPr>
          <w:rFonts w:ascii="Times New Roman" w:hAnsi="Times New Roman" w:cs="Times New Roman"/>
          <w:sz w:val="24"/>
          <w:szCs w:val="24"/>
        </w:rPr>
        <w:t>nevoj</w:t>
      </w:r>
      <w:r w:rsidR="00BE4D26" w:rsidRPr="00274616">
        <w:rPr>
          <w:rFonts w:ascii="Times New Roman" w:hAnsi="Times New Roman" w:cs="Times New Roman"/>
          <w:sz w:val="24"/>
          <w:szCs w:val="24"/>
        </w:rPr>
        <w:t>ë</w:t>
      </w:r>
      <w:r w:rsidRPr="00274616">
        <w:rPr>
          <w:rFonts w:ascii="Times New Roman" w:hAnsi="Times New Roman" w:cs="Times New Roman"/>
          <w:sz w:val="24"/>
          <w:szCs w:val="24"/>
        </w:rPr>
        <w:t xml:space="preserve">n </w:t>
      </w:r>
      <w:r w:rsidR="00F06C08">
        <w:rPr>
          <w:rFonts w:ascii="Times New Roman" w:hAnsi="Times New Roman" w:cs="Times New Roman"/>
          <w:sz w:val="24"/>
          <w:szCs w:val="24"/>
        </w:rPr>
        <w:t>për</w:t>
      </w:r>
      <w:r w:rsidRPr="00274616">
        <w:rPr>
          <w:rFonts w:ascii="Times New Roman" w:hAnsi="Times New Roman" w:cs="Times New Roman"/>
          <w:sz w:val="24"/>
          <w:szCs w:val="24"/>
        </w:rPr>
        <w:t xml:space="preserve"> kapital sh</w:t>
      </w:r>
      <w:r w:rsidR="000E58AA" w:rsidRPr="00274616">
        <w:rPr>
          <w:rFonts w:ascii="Times New Roman" w:hAnsi="Times New Roman" w:cs="Times New Roman"/>
          <w:sz w:val="24"/>
          <w:szCs w:val="24"/>
        </w:rPr>
        <w:t>t</w:t>
      </w:r>
      <w:r w:rsidR="00F06C08">
        <w:rPr>
          <w:rFonts w:ascii="Times New Roman" w:hAnsi="Times New Roman" w:cs="Times New Roman"/>
          <w:sz w:val="24"/>
          <w:szCs w:val="24"/>
        </w:rPr>
        <w:t>e</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rezultat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efekti zinxhir, i </w:t>
      </w:r>
      <w:r w:rsidR="00BE4D26" w:rsidRPr="00274616">
        <w:rPr>
          <w:rFonts w:ascii="Times New Roman" w:hAnsi="Times New Roman" w:cs="Times New Roman"/>
          <w:sz w:val="24"/>
          <w:szCs w:val="24"/>
        </w:rPr>
        <w:t>cil</w:t>
      </w:r>
      <w:r w:rsidR="00F06C08">
        <w:rPr>
          <w:rFonts w:ascii="Times New Roman" w:hAnsi="Times New Roman" w:cs="Times New Roman"/>
          <w:sz w:val="24"/>
          <w:szCs w:val="24"/>
        </w:rPr>
        <w:t>i</w:t>
      </w:r>
      <w:r w:rsidRPr="00274616">
        <w:rPr>
          <w:rFonts w:ascii="Times New Roman" w:hAnsi="Times New Roman" w:cs="Times New Roman"/>
          <w:sz w:val="24"/>
          <w:szCs w:val="24"/>
        </w:rPr>
        <w:t xml:space="preserve"> rezulton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n e bankave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tregun bankar.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w:t>
      </w:r>
      <w:r w:rsidR="00752FE4" w:rsidRPr="00274616">
        <w:rPr>
          <w:rFonts w:ascii="Times New Roman" w:hAnsi="Times New Roman" w:cs="Times New Roman"/>
          <w:sz w:val="24"/>
          <w:szCs w:val="24"/>
        </w:rPr>
        <w:t>teste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rolin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ndrore </w:t>
      </w:r>
      <w:r w:rsidR="00F06C08">
        <w:rPr>
          <w:rFonts w:ascii="Times New Roman" w:hAnsi="Times New Roman" w:cs="Times New Roman"/>
          <w:sz w:val="24"/>
          <w:szCs w:val="24"/>
        </w:rPr>
        <w:t>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Pr="00274616">
        <w:rPr>
          <w:rFonts w:ascii="Times New Roman" w:hAnsi="Times New Roman" w:cs="Times New Roman"/>
          <w:sz w:val="24"/>
          <w:szCs w:val="24"/>
        </w:rPr>
        <w:t xml:space="preserve">imin e </w:t>
      </w:r>
      <w:r w:rsidR="00752FE4" w:rsidRPr="00274616">
        <w:rPr>
          <w:rFonts w:ascii="Times New Roman" w:hAnsi="Times New Roman" w:cs="Times New Roman"/>
          <w:sz w:val="24"/>
          <w:szCs w:val="24"/>
        </w:rPr>
        <w:t xml:space="preserve">efekteve </w:t>
      </w:r>
      <w:r w:rsidRPr="00274616">
        <w:rPr>
          <w:rFonts w:ascii="Times New Roman" w:hAnsi="Times New Roman" w:cs="Times New Roman"/>
          <w:sz w:val="24"/>
          <w:szCs w:val="24"/>
        </w:rPr>
        <w:t>rregullue</w:t>
      </w:r>
      <w:r w:rsidR="000D40BD" w:rsidRPr="00274616">
        <w:rPr>
          <w:rFonts w:ascii="Times New Roman" w:hAnsi="Times New Roman" w:cs="Times New Roman"/>
          <w:sz w:val="24"/>
          <w:szCs w:val="24"/>
        </w:rPr>
        <w:t>s</w:t>
      </w:r>
      <w:r w:rsidR="00F06C08">
        <w:rPr>
          <w:rFonts w:ascii="Times New Roman" w:hAnsi="Times New Roman" w:cs="Times New Roman"/>
          <w:sz w:val="24"/>
          <w:szCs w:val="24"/>
        </w:rPr>
        <w:t>e</w:t>
      </w:r>
      <w:r w:rsidRPr="00274616">
        <w:rPr>
          <w:rFonts w:ascii="Times New Roman" w:hAnsi="Times New Roman" w:cs="Times New Roman"/>
          <w:sz w:val="24"/>
          <w:szCs w:val="24"/>
        </w:rPr>
        <w:t xml:space="preserve">, si edhe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simin e </w:t>
      </w:r>
      <w:r w:rsidR="00BE4D26" w:rsidRPr="00274616">
        <w:rPr>
          <w:rFonts w:ascii="Times New Roman" w:hAnsi="Times New Roman" w:cs="Times New Roman"/>
          <w:sz w:val="24"/>
          <w:szCs w:val="24"/>
        </w:rPr>
        <w:t>rëndësi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zbatimit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tyre nga </w:t>
      </w:r>
      <w:r w:rsidR="008A764A" w:rsidRPr="00274616">
        <w:rPr>
          <w:rFonts w:ascii="Times New Roman" w:hAnsi="Times New Roman" w:cs="Times New Roman"/>
          <w:sz w:val="24"/>
          <w:szCs w:val="24"/>
        </w:rPr>
        <w:t>çdo</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2013, fq 49). </w:t>
      </w:r>
    </w:p>
    <w:p w:rsidR="003D2DF2" w:rsidRPr="00274616" w:rsidRDefault="0089296D"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Banka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ndrore analizon vazhdimisht </w:t>
      </w:r>
      <w:r w:rsidR="00F06C08">
        <w:rPr>
          <w:rFonts w:ascii="Times New Roman" w:hAnsi="Times New Roman" w:cs="Times New Roman"/>
          <w:sz w:val="24"/>
          <w:szCs w:val="24"/>
        </w:rPr>
        <w:t xml:space="preserve">ecurinë e rreziqeve kryesore si ai i </w:t>
      </w:r>
      <w:r w:rsidR="00F06C08" w:rsidRPr="00274616">
        <w:rPr>
          <w:rFonts w:ascii="Times New Roman" w:hAnsi="Times New Roman" w:cs="Times New Roman"/>
          <w:sz w:val="24"/>
          <w:szCs w:val="24"/>
        </w:rPr>
        <w:t>likuiditetit</w:t>
      </w:r>
      <w:r w:rsidR="00F06C08">
        <w:rPr>
          <w:rFonts w:ascii="Times New Roman" w:hAnsi="Times New Roman" w:cs="Times New Roman"/>
          <w:sz w:val="24"/>
          <w:szCs w:val="24"/>
        </w:rPr>
        <w:t xml:space="preserve">, kredisë, </w:t>
      </w:r>
      <w:r w:rsidR="00F06C08" w:rsidRPr="00274616">
        <w:rPr>
          <w:rFonts w:ascii="Times New Roman" w:hAnsi="Times New Roman" w:cs="Times New Roman"/>
          <w:sz w:val="24"/>
          <w:szCs w:val="24"/>
        </w:rPr>
        <w:t>të rreziqeve të lidhura me ekspozimin e bankave ndaj produkteve të tregjeve të huaja</w:t>
      </w:r>
      <w:r w:rsidR="00F06C08">
        <w:rPr>
          <w:rFonts w:ascii="Times New Roman" w:hAnsi="Times New Roman" w:cs="Times New Roman"/>
          <w:sz w:val="24"/>
          <w:szCs w:val="24"/>
        </w:rPr>
        <w:t xml:space="preserve"> etj., si dhe </w:t>
      </w:r>
      <w:r w:rsidR="003D2DF2" w:rsidRPr="00274616">
        <w:rPr>
          <w:rFonts w:ascii="Times New Roman" w:hAnsi="Times New Roman" w:cs="Times New Roman"/>
          <w:sz w:val="24"/>
          <w:szCs w:val="24"/>
        </w:rPr>
        <w:t xml:space="preserve">reagimin e tregut bankar </w:t>
      </w:r>
      <w:r w:rsidR="00F06C08">
        <w:rPr>
          <w:rFonts w:ascii="Times New Roman" w:hAnsi="Times New Roman" w:cs="Times New Roman"/>
          <w:sz w:val="24"/>
          <w:szCs w:val="24"/>
        </w:rPr>
        <w:t>ne tërësi ndaj ecurisë së ekonomisë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003D2DF2" w:rsidRPr="00274616">
        <w:rPr>
          <w:rFonts w:ascii="Times New Roman" w:hAnsi="Times New Roman" w:cs="Times New Roman"/>
          <w:sz w:val="24"/>
          <w:szCs w:val="24"/>
        </w:rPr>
        <w:t xml:space="preserve"> e analizave japin udhezi</w:t>
      </w:r>
      <w:r w:rsidR="00752FE4"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përkatëse</w:t>
      </w:r>
      <w:r w:rsidR="003D2DF2" w:rsidRPr="00274616">
        <w:rPr>
          <w:rFonts w:ascii="Times New Roman" w:hAnsi="Times New Roman" w:cs="Times New Roman"/>
          <w:sz w:val="24"/>
          <w:szCs w:val="24"/>
        </w:rPr>
        <w:t xml:space="preserve"> mbi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tregut dhe mbi </w:t>
      </w:r>
      <w:r w:rsidR="000D40BD" w:rsidRPr="00274616">
        <w:rPr>
          <w:rFonts w:ascii="Times New Roman" w:hAnsi="Times New Roman" w:cs="Times New Roman"/>
          <w:sz w:val="24"/>
          <w:szCs w:val="24"/>
        </w:rPr>
        <w:t>fushë</w:t>
      </w:r>
      <w:r w:rsidR="003D2DF2" w:rsidRPr="00274616">
        <w:rPr>
          <w:rFonts w:ascii="Times New Roman" w:hAnsi="Times New Roman" w:cs="Times New Roman"/>
          <w:sz w:val="24"/>
          <w:szCs w:val="24"/>
        </w:rPr>
        <w:t xml:space="preserve">n ku duhet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ndrohen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politiken </w:t>
      </w:r>
      <w:r w:rsidR="00AE4345" w:rsidRPr="00274616">
        <w:rPr>
          <w:rFonts w:ascii="Times New Roman" w:hAnsi="Times New Roman" w:cs="Times New Roman"/>
          <w:sz w:val="24"/>
          <w:szCs w:val="24"/>
        </w:rPr>
        <w:t>mbikqyrës</w:t>
      </w:r>
      <w:r w:rsidR="00555E90" w:rsidRPr="00274616">
        <w:rPr>
          <w:rFonts w:ascii="Times New Roman" w:hAnsi="Times New Roman" w:cs="Times New Roman"/>
          <w:sz w:val="24"/>
          <w:szCs w:val="24"/>
        </w:rPr>
        <w:t>e të</w:t>
      </w:r>
      <w:r w:rsidR="003D2DF2" w:rsidRPr="00274616">
        <w:rPr>
          <w:rFonts w:ascii="Times New Roman" w:hAnsi="Times New Roman" w:cs="Times New Roman"/>
          <w:sz w:val="24"/>
          <w:szCs w:val="24"/>
        </w:rPr>
        <w:t xml:space="preserve"> saj.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752FE4" w:rsidRPr="00274616">
        <w:rPr>
          <w:rFonts w:ascii="Times New Roman" w:hAnsi="Times New Roman" w:cs="Times New Roman"/>
          <w:sz w:val="24"/>
          <w:szCs w:val="24"/>
        </w:rPr>
        <w:t xml:space="preserve"> vitin 2014, analiza e provë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rezis</w:t>
      </w:r>
      <w:r w:rsidR="000E58AA" w:rsidRPr="00274616">
        <w:rPr>
          <w:rFonts w:ascii="Times New Roman" w:hAnsi="Times New Roman" w:cs="Times New Roman"/>
          <w:sz w:val="24"/>
          <w:szCs w:val="24"/>
        </w:rPr>
        <w:t>t</w:t>
      </w:r>
      <w:r w:rsidR="00F06C08">
        <w:rPr>
          <w:rFonts w:ascii="Times New Roman" w:hAnsi="Times New Roman" w:cs="Times New Roman"/>
          <w:sz w:val="24"/>
          <w:szCs w:val="24"/>
        </w:rPr>
        <w:t>encë</w:t>
      </w:r>
      <w:r w:rsidR="003D2DF2" w:rsidRPr="00274616">
        <w:rPr>
          <w:rFonts w:ascii="Times New Roman" w:hAnsi="Times New Roman" w:cs="Times New Roman"/>
          <w:sz w:val="24"/>
          <w:szCs w:val="24"/>
        </w:rPr>
        <w:t xml:space="preserve">s </w:t>
      </w:r>
      <w:r w:rsidR="00F06C08">
        <w:rPr>
          <w:rFonts w:ascii="Times New Roman" w:hAnsi="Times New Roman" w:cs="Times New Roman"/>
          <w:sz w:val="24"/>
          <w:szCs w:val="24"/>
        </w:rPr>
        <w:t>konstaton</w:t>
      </w:r>
      <w:r w:rsidR="003D2DF2" w:rsidRPr="00274616">
        <w:rPr>
          <w:rFonts w:ascii="Times New Roman" w:hAnsi="Times New Roman" w:cs="Times New Roman"/>
          <w:sz w:val="24"/>
          <w:szCs w:val="24"/>
        </w:rPr>
        <w:t xml:space="preserve"> norma </w:t>
      </w:r>
      <w:r w:rsidR="00F06C08">
        <w:rPr>
          <w:rFonts w:ascii="Times New Roman" w:hAnsi="Times New Roman" w:cs="Times New Roman"/>
          <w:sz w:val="24"/>
          <w:szCs w:val="24"/>
        </w:rPr>
        <w:t>të</w:t>
      </w:r>
      <w:r w:rsidR="003D2DF2" w:rsidRPr="00274616">
        <w:rPr>
          <w:rFonts w:ascii="Times New Roman" w:hAnsi="Times New Roman" w:cs="Times New Roman"/>
          <w:sz w:val="24"/>
          <w:szCs w:val="24"/>
        </w:rPr>
        <w:t xml:space="preserve"> ulta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mjaft</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kapitalit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bankat e </w:t>
      </w:r>
      <w:r w:rsidR="006C7EF3" w:rsidRPr="00274616">
        <w:rPr>
          <w:rFonts w:ascii="Times New Roman" w:hAnsi="Times New Roman" w:cs="Times New Roman"/>
          <w:sz w:val="24"/>
          <w:szCs w:val="24"/>
        </w:rPr>
        <w:t>mesme</w:t>
      </w:r>
      <w:r w:rsidR="003D2DF2" w:rsidRPr="00274616">
        <w:rPr>
          <w:rFonts w:ascii="Times New Roman" w:hAnsi="Times New Roman" w:cs="Times New Roman"/>
          <w:sz w:val="24"/>
          <w:szCs w:val="24"/>
        </w:rPr>
        <w:t xml:space="preserve"> (kryesisht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kapitali Grek, si </w:t>
      </w:r>
      <w:r w:rsidR="00BE4D26" w:rsidRPr="00274616">
        <w:rPr>
          <w:rFonts w:ascii="Times New Roman" w:hAnsi="Times New Roman" w:cs="Times New Roman"/>
          <w:sz w:val="24"/>
          <w:szCs w:val="24"/>
        </w:rPr>
        <w:t>pasojë</w:t>
      </w:r>
      <w:r w:rsidR="003D2DF2"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vështirë</w:t>
      </w:r>
      <w:r w:rsidR="003D2DF2" w:rsidRPr="00274616">
        <w:rPr>
          <w:rFonts w:ascii="Times New Roman" w:hAnsi="Times New Roman" w:cs="Times New Roman"/>
          <w:sz w:val="24"/>
          <w:szCs w:val="24"/>
        </w:rPr>
        <w:t xml:space="preserve">sive ekonomike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in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s).</w:t>
      </w:r>
    </w:p>
    <w:p w:rsidR="003D2DF2" w:rsidRPr="00274616" w:rsidRDefault="003D2DF2"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 2014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ndryshimi nga standarti </w:t>
      </w:r>
      <w:r w:rsidR="00555E90" w:rsidRPr="00274616">
        <w:rPr>
          <w:rFonts w:ascii="Times New Roman" w:hAnsi="Times New Roman" w:cs="Times New Roman"/>
          <w:sz w:val="24"/>
          <w:szCs w:val="24"/>
        </w:rPr>
        <w:t>Basel</w:t>
      </w:r>
      <w:r w:rsidRPr="00274616">
        <w:rPr>
          <w:rFonts w:ascii="Times New Roman" w:hAnsi="Times New Roman" w:cs="Times New Roman"/>
          <w:sz w:val="24"/>
          <w:szCs w:val="24"/>
        </w:rPr>
        <w:t xml:space="preserve"> 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standartin e ri </w:t>
      </w:r>
      <w:r w:rsidR="00555E90" w:rsidRPr="00274616">
        <w:rPr>
          <w:rFonts w:ascii="Times New Roman" w:hAnsi="Times New Roman" w:cs="Times New Roman"/>
          <w:sz w:val="24"/>
          <w:szCs w:val="24"/>
        </w:rPr>
        <w:t>Basel</w:t>
      </w:r>
      <w:r w:rsidRPr="00274616">
        <w:rPr>
          <w:rFonts w:ascii="Times New Roman" w:hAnsi="Times New Roman" w:cs="Times New Roman"/>
          <w:sz w:val="24"/>
          <w:szCs w:val="24"/>
        </w:rPr>
        <w:t xml:space="preserve"> II.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llimi i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ij ndryshimi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w:t>
      </w:r>
      <w:r w:rsidR="00752FE4" w:rsidRPr="00274616">
        <w:rPr>
          <w:rFonts w:ascii="Times New Roman" w:hAnsi="Times New Roman" w:cs="Times New Roman"/>
          <w:sz w:val="24"/>
          <w:szCs w:val="24"/>
        </w:rPr>
        <w:t>ërshtatje</w:t>
      </w:r>
      <w:r w:rsidRPr="00274616">
        <w:rPr>
          <w:rFonts w:ascii="Times New Roman" w:hAnsi="Times New Roman" w:cs="Times New Roman"/>
          <w:sz w:val="24"/>
          <w:szCs w:val="24"/>
        </w:rPr>
        <w:t xml:space="preserve">n e rregullave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mbikqyrjen</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ndrore mbi riskun e </w:t>
      </w:r>
      <w:r w:rsidR="00AE4345" w:rsidRPr="00274616">
        <w:rPr>
          <w:rFonts w:ascii="Times New Roman" w:hAnsi="Times New Roman" w:cs="Times New Roman"/>
          <w:sz w:val="24"/>
          <w:szCs w:val="24"/>
        </w:rPr>
        <w:t>ndërmarr</w:t>
      </w:r>
      <w:r w:rsidR="00917121" w:rsidRPr="00274616">
        <w:rPr>
          <w:rFonts w:ascii="Times New Roman" w:hAnsi="Times New Roman" w:cs="Times New Roman"/>
          <w:sz w:val="24"/>
          <w:szCs w:val="24"/>
        </w:rPr>
        <w:t>ë</w:t>
      </w:r>
      <w:r w:rsidRPr="00274616">
        <w:rPr>
          <w:rFonts w:ascii="Times New Roman" w:hAnsi="Times New Roman" w:cs="Times New Roman"/>
          <w:sz w:val="24"/>
          <w:szCs w:val="24"/>
        </w:rPr>
        <w:t xml:space="preserve"> nga bankat, e shprehur </w:t>
      </w:r>
      <w:r w:rsidR="000E58AA" w:rsidRPr="00274616">
        <w:rPr>
          <w:rFonts w:ascii="Times New Roman" w:hAnsi="Times New Roman" w:cs="Times New Roman"/>
          <w:sz w:val="24"/>
          <w:szCs w:val="24"/>
        </w:rPr>
        <w:t>m</w:t>
      </w:r>
      <w:r w:rsidR="00F06C08">
        <w:rPr>
          <w:rFonts w:ascii="Times New Roman" w:hAnsi="Times New Roman" w:cs="Times New Roman"/>
          <w:sz w:val="24"/>
          <w:szCs w:val="24"/>
        </w:rPr>
        <w:t>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n minimale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4829E3" w:rsidRPr="00274616">
        <w:rPr>
          <w:rFonts w:ascii="Times New Roman" w:hAnsi="Times New Roman" w:cs="Times New Roman"/>
          <w:sz w:val="24"/>
          <w:szCs w:val="24"/>
        </w:rPr>
        <w:t>kërkuar</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kapital. Gjithashtu, roli </w:t>
      </w:r>
      <w:r w:rsidR="00AE4345" w:rsidRPr="00274616">
        <w:rPr>
          <w:rFonts w:ascii="Times New Roman" w:hAnsi="Times New Roman" w:cs="Times New Roman"/>
          <w:sz w:val="24"/>
          <w:szCs w:val="24"/>
        </w:rPr>
        <w:t>mbikqyrës</w:t>
      </w:r>
      <w:r w:rsidRPr="00274616">
        <w:rPr>
          <w:rFonts w:ascii="Times New Roman" w:hAnsi="Times New Roman" w:cs="Times New Roman"/>
          <w:sz w:val="24"/>
          <w:szCs w:val="24"/>
        </w:rPr>
        <w:t xml:space="preserve"> ndaj akti</w:t>
      </w:r>
      <w:r w:rsidR="00651698" w:rsidRPr="00274616">
        <w:rPr>
          <w:rFonts w:ascii="Times New Roman" w:hAnsi="Times New Roman" w:cs="Times New Roman"/>
          <w:sz w:val="24"/>
          <w:szCs w:val="24"/>
        </w:rPr>
        <w:t>vitetev</w:t>
      </w:r>
      <w:r w:rsidRPr="00274616">
        <w:rPr>
          <w:rFonts w:ascii="Times New Roman" w:hAnsi="Times New Roman" w:cs="Times New Roman"/>
          <w:sz w:val="24"/>
          <w:szCs w:val="24"/>
        </w:rPr>
        <w:t xml:space="preserve">e bankare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realizohej duke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suar riskun e </w:t>
      </w:r>
      <w:r w:rsidR="00917121" w:rsidRPr="00274616">
        <w:rPr>
          <w:rFonts w:ascii="Times New Roman" w:hAnsi="Times New Roman" w:cs="Times New Roman"/>
          <w:sz w:val="24"/>
          <w:szCs w:val="24"/>
        </w:rPr>
        <w:t>marrë</w:t>
      </w:r>
      <w:r w:rsidRPr="00274616">
        <w:rPr>
          <w:rFonts w:ascii="Times New Roman" w:hAnsi="Times New Roman" w:cs="Times New Roman"/>
          <w:sz w:val="24"/>
          <w:szCs w:val="24"/>
        </w:rPr>
        <w:t xml:space="preserve"> nga bankat (risku i kredi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risku i tregut dhe risku </w:t>
      </w:r>
      <w:r w:rsidR="00290FD0" w:rsidRPr="00274616">
        <w:rPr>
          <w:rFonts w:ascii="Times New Roman" w:hAnsi="Times New Roman" w:cs="Times New Roman"/>
          <w:sz w:val="24"/>
          <w:szCs w:val="24"/>
        </w:rPr>
        <w:t>oper</w:t>
      </w:r>
      <w:r w:rsidRPr="00274616">
        <w:rPr>
          <w:rFonts w:ascii="Times New Roman" w:hAnsi="Times New Roman" w:cs="Times New Roman"/>
          <w:sz w:val="24"/>
          <w:szCs w:val="24"/>
        </w:rPr>
        <w:t xml:space="preserve">acional) dhe ndikimin e saj nga </w:t>
      </w:r>
      <w:r w:rsidR="00FF649C" w:rsidRPr="00274616">
        <w:rPr>
          <w:rFonts w:ascii="Times New Roman" w:hAnsi="Times New Roman" w:cs="Times New Roman"/>
          <w:sz w:val="24"/>
          <w:szCs w:val="24"/>
        </w:rPr>
        <w:t>ndryshimet</w:t>
      </w:r>
      <w:r w:rsidRPr="00274616">
        <w:rPr>
          <w:rFonts w:ascii="Times New Roman" w:hAnsi="Times New Roman" w:cs="Times New Roman"/>
          <w:sz w:val="24"/>
          <w:szCs w:val="24"/>
        </w:rPr>
        <w:t xml:space="preserve"> e bes</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Pr="00274616">
        <w:rPr>
          <w:rFonts w:ascii="Times New Roman" w:hAnsi="Times New Roman" w:cs="Times New Roman"/>
          <w:sz w:val="24"/>
          <w:szCs w:val="24"/>
        </w:rPr>
        <w:t xml:space="preserve">t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reag</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si pozitivisht, si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ivisht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varës</w:t>
      </w:r>
      <w:r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lli</w:t>
      </w:r>
      <w:r w:rsidR="000E58AA" w:rsidRPr="00274616">
        <w:rPr>
          <w:rFonts w:ascii="Times New Roman" w:hAnsi="Times New Roman" w:cs="Times New Roman"/>
          <w:sz w:val="24"/>
          <w:szCs w:val="24"/>
        </w:rPr>
        <w:t>m</w:t>
      </w:r>
      <w:r w:rsidR="00C66E2B">
        <w:rPr>
          <w:rFonts w:ascii="Times New Roman" w:hAnsi="Times New Roman" w:cs="Times New Roman"/>
          <w:sz w:val="24"/>
          <w:szCs w:val="24"/>
        </w:rPr>
        <w:t>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tyre. </w:t>
      </w:r>
      <w:r w:rsidR="00C66E2B">
        <w:rPr>
          <w:rFonts w:ascii="Times New Roman" w:hAnsi="Times New Roman" w:cs="Times New Roman"/>
          <w:sz w:val="24"/>
          <w:szCs w:val="24"/>
        </w:rPr>
        <w:t xml:space="preserve">  </w:t>
      </w:r>
    </w:p>
    <w:p w:rsidR="004A1585" w:rsidRDefault="003D2DF2" w:rsidP="003F55BD">
      <w:pPr>
        <w:pStyle w:val="ListParagraph"/>
        <w:numPr>
          <w:ilvl w:val="0"/>
          <w:numId w:val="65"/>
        </w:numPr>
        <w:spacing w:line="240" w:lineRule="auto"/>
        <w:jc w:val="both"/>
        <w:rPr>
          <w:rFonts w:ascii="Times New Roman" w:hAnsi="Times New Roman" w:cs="Times New Roman"/>
          <w:sz w:val="24"/>
          <w:szCs w:val="24"/>
        </w:rPr>
      </w:pPr>
      <w:r w:rsidRPr="00C66E2B">
        <w:rPr>
          <w:rFonts w:ascii="Times New Roman" w:hAnsi="Times New Roman" w:cs="Times New Roman"/>
          <w:sz w:val="24"/>
          <w:szCs w:val="24"/>
        </w:rPr>
        <w:t xml:space="preserve">Roli i </w:t>
      </w:r>
      <w:r w:rsidR="00BE4D26" w:rsidRPr="00C66E2B">
        <w:rPr>
          <w:rFonts w:ascii="Times New Roman" w:hAnsi="Times New Roman" w:cs="Times New Roman"/>
          <w:sz w:val="24"/>
          <w:szCs w:val="24"/>
        </w:rPr>
        <w:t>Bankë</w:t>
      </w:r>
      <w:r w:rsidRPr="00C66E2B">
        <w:rPr>
          <w:rFonts w:ascii="Times New Roman" w:hAnsi="Times New Roman" w:cs="Times New Roman"/>
          <w:sz w:val="24"/>
          <w:szCs w:val="24"/>
        </w:rPr>
        <w:t xml:space="preserve">s </w:t>
      </w:r>
      <w:r w:rsidR="000D40BD" w:rsidRPr="00C66E2B">
        <w:rPr>
          <w:rFonts w:ascii="Times New Roman" w:hAnsi="Times New Roman" w:cs="Times New Roman"/>
          <w:sz w:val="24"/>
          <w:szCs w:val="24"/>
        </w:rPr>
        <w:t>së</w:t>
      </w:r>
      <w:r w:rsidRPr="00C66E2B">
        <w:rPr>
          <w:rFonts w:ascii="Times New Roman" w:hAnsi="Times New Roman" w:cs="Times New Roman"/>
          <w:sz w:val="24"/>
          <w:szCs w:val="24"/>
        </w:rPr>
        <w:t xml:space="preserve"> Shqi</w:t>
      </w:r>
      <w:r w:rsidR="00917121" w:rsidRPr="00C66E2B">
        <w:rPr>
          <w:rFonts w:ascii="Times New Roman" w:hAnsi="Times New Roman" w:cs="Times New Roman"/>
          <w:sz w:val="24"/>
          <w:szCs w:val="24"/>
        </w:rPr>
        <w:t>për</w:t>
      </w:r>
      <w:r w:rsidRPr="00C66E2B">
        <w:rPr>
          <w:rFonts w:ascii="Times New Roman" w:hAnsi="Times New Roman" w:cs="Times New Roman"/>
          <w:sz w:val="24"/>
          <w:szCs w:val="24"/>
        </w:rPr>
        <w:t>i</w:t>
      </w:r>
      <w:r w:rsidR="000D40BD" w:rsidRPr="00C66E2B">
        <w:rPr>
          <w:rFonts w:ascii="Times New Roman" w:hAnsi="Times New Roman" w:cs="Times New Roman"/>
          <w:sz w:val="24"/>
          <w:szCs w:val="24"/>
        </w:rPr>
        <w:t>së</w:t>
      </w:r>
      <w:r w:rsidRPr="00C66E2B">
        <w:rPr>
          <w:rFonts w:ascii="Times New Roman" w:hAnsi="Times New Roman" w:cs="Times New Roman"/>
          <w:sz w:val="24"/>
          <w:szCs w:val="24"/>
        </w:rPr>
        <w:t xml:space="preserve"> ka </w:t>
      </w:r>
      <w:r w:rsidR="00BE4D26" w:rsidRPr="00C66E2B">
        <w:rPr>
          <w:rFonts w:ascii="Times New Roman" w:hAnsi="Times New Roman" w:cs="Times New Roman"/>
          <w:sz w:val="24"/>
          <w:szCs w:val="24"/>
        </w:rPr>
        <w:t>q</w:t>
      </w:r>
      <w:r w:rsidR="00C66E2B" w:rsidRPr="00C66E2B">
        <w:rPr>
          <w:rFonts w:ascii="Times New Roman" w:hAnsi="Times New Roman" w:cs="Times New Roman"/>
          <w:sz w:val="24"/>
          <w:szCs w:val="24"/>
        </w:rPr>
        <w:t>e</w:t>
      </w:r>
      <w:r w:rsidR="000E58AA" w:rsidRPr="00C66E2B">
        <w:rPr>
          <w:rFonts w:ascii="Times New Roman" w:hAnsi="Times New Roman" w:cs="Times New Roman"/>
          <w:sz w:val="24"/>
          <w:szCs w:val="24"/>
        </w:rPr>
        <w:t>në</w:t>
      </w:r>
      <w:r w:rsidRPr="00C66E2B">
        <w:rPr>
          <w:rFonts w:ascii="Times New Roman" w:hAnsi="Times New Roman" w:cs="Times New Roman"/>
          <w:sz w:val="24"/>
          <w:szCs w:val="24"/>
        </w:rPr>
        <w:t xml:space="preserve"> i lidhur gjithmo</w:t>
      </w:r>
      <w:r w:rsidR="000E58AA" w:rsidRPr="00C66E2B">
        <w:rPr>
          <w:rFonts w:ascii="Times New Roman" w:hAnsi="Times New Roman" w:cs="Times New Roman"/>
          <w:sz w:val="24"/>
          <w:szCs w:val="24"/>
        </w:rPr>
        <w:t>në</w:t>
      </w:r>
      <w:r w:rsidRPr="00C66E2B">
        <w:rPr>
          <w:rFonts w:ascii="Times New Roman" w:hAnsi="Times New Roman" w:cs="Times New Roman"/>
          <w:sz w:val="24"/>
          <w:szCs w:val="24"/>
        </w:rPr>
        <w:t xml:space="preserve"> </w:t>
      </w:r>
      <w:r w:rsidR="000E58AA" w:rsidRPr="00C66E2B">
        <w:rPr>
          <w:rFonts w:ascii="Times New Roman" w:hAnsi="Times New Roman" w:cs="Times New Roman"/>
          <w:sz w:val="24"/>
          <w:szCs w:val="24"/>
        </w:rPr>
        <w:t>m</w:t>
      </w:r>
      <w:r w:rsidR="00F06C08" w:rsidRPr="00C66E2B">
        <w:rPr>
          <w:rFonts w:ascii="Times New Roman" w:hAnsi="Times New Roman" w:cs="Times New Roman"/>
          <w:sz w:val="24"/>
          <w:szCs w:val="24"/>
        </w:rPr>
        <w:t>e</w:t>
      </w:r>
      <w:r w:rsidRPr="00C66E2B">
        <w:rPr>
          <w:rFonts w:ascii="Times New Roman" w:hAnsi="Times New Roman" w:cs="Times New Roman"/>
          <w:sz w:val="24"/>
          <w:szCs w:val="24"/>
        </w:rPr>
        <w:t xml:space="preserve"> ecu</w:t>
      </w:r>
      <w:r w:rsidR="00BE4D26" w:rsidRPr="00C66E2B">
        <w:rPr>
          <w:rFonts w:ascii="Times New Roman" w:hAnsi="Times New Roman" w:cs="Times New Roman"/>
          <w:sz w:val="24"/>
          <w:szCs w:val="24"/>
        </w:rPr>
        <w:t>rinë</w:t>
      </w:r>
      <w:r w:rsidRPr="00C66E2B">
        <w:rPr>
          <w:rFonts w:ascii="Times New Roman" w:hAnsi="Times New Roman" w:cs="Times New Roman"/>
          <w:sz w:val="24"/>
          <w:szCs w:val="24"/>
        </w:rPr>
        <w:t xml:space="preserve"> e </w:t>
      </w:r>
      <w:r w:rsidR="00BE4D26" w:rsidRPr="00C66E2B">
        <w:rPr>
          <w:rFonts w:ascii="Times New Roman" w:hAnsi="Times New Roman" w:cs="Times New Roman"/>
          <w:sz w:val="24"/>
          <w:szCs w:val="24"/>
        </w:rPr>
        <w:t>qëndr</w:t>
      </w:r>
      <w:r w:rsidR="00290FD0" w:rsidRPr="00C66E2B">
        <w:rPr>
          <w:rFonts w:ascii="Times New Roman" w:hAnsi="Times New Roman" w:cs="Times New Roman"/>
          <w:sz w:val="24"/>
          <w:szCs w:val="24"/>
        </w:rPr>
        <w:t>ueshmëris</w:t>
      </w:r>
      <w:r w:rsidR="00BE4D26" w:rsidRPr="00C66E2B">
        <w:rPr>
          <w:rFonts w:ascii="Times New Roman" w:hAnsi="Times New Roman" w:cs="Times New Roman"/>
          <w:sz w:val="24"/>
          <w:szCs w:val="24"/>
        </w:rPr>
        <w:t>ë</w:t>
      </w:r>
      <w:r w:rsidRPr="00C66E2B">
        <w:rPr>
          <w:rFonts w:ascii="Times New Roman" w:hAnsi="Times New Roman" w:cs="Times New Roman"/>
          <w:sz w:val="24"/>
          <w:szCs w:val="24"/>
        </w:rPr>
        <w:t xml:space="preserve"> </w:t>
      </w:r>
      <w:r w:rsidR="00F06C08" w:rsidRPr="00C66E2B">
        <w:rPr>
          <w:rFonts w:ascii="Times New Roman" w:hAnsi="Times New Roman" w:cs="Times New Roman"/>
          <w:sz w:val="24"/>
          <w:szCs w:val="24"/>
        </w:rPr>
        <w:t>s</w:t>
      </w:r>
      <w:r w:rsidR="000E58AA" w:rsidRPr="00C66E2B">
        <w:rPr>
          <w:rFonts w:ascii="Times New Roman" w:hAnsi="Times New Roman" w:cs="Times New Roman"/>
          <w:sz w:val="24"/>
          <w:szCs w:val="24"/>
        </w:rPr>
        <w:t>ë</w:t>
      </w:r>
      <w:r w:rsidRPr="00C66E2B">
        <w:rPr>
          <w:rFonts w:ascii="Times New Roman" w:hAnsi="Times New Roman" w:cs="Times New Roman"/>
          <w:sz w:val="24"/>
          <w:szCs w:val="24"/>
        </w:rPr>
        <w:t xml:space="preserve"> tregu</w:t>
      </w:r>
      <w:r w:rsidR="00F06C08" w:rsidRPr="00C66E2B">
        <w:rPr>
          <w:rFonts w:ascii="Times New Roman" w:hAnsi="Times New Roman" w:cs="Times New Roman"/>
          <w:sz w:val="24"/>
          <w:szCs w:val="24"/>
        </w:rPr>
        <w:t>t</w:t>
      </w:r>
      <w:r w:rsidRPr="00C66E2B">
        <w:rPr>
          <w:rFonts w:ascii="Times New Roman" w:hAnsi="Times New Roman" w:cs="Times New Roman"/>
          <w:sz w:val="24"/>
          <w:szCs w:val="24"/>
        </w:rPr>
        <w:t xml:space="preserve"> bankar. </w:t>
      </w:r>
      <w:r w:rsidR="00FF649C" w:rsidRPr="00C66E2B">
        <w:rPr>
          <w:rFonts w:ascii="Times New Roman" w:hAnsi="Times New Roman" w:cs="Times New Roman"/>
          <w:sz w:val="24"/>
          <w:szCs w:val="24"/>
        </w:rPr>
        <w:t>Ndryshimet</w:t>
      </w:r>
      <w:r w:rsidRPr="00C66E2B">
        <w:rPr>
          <w:rFonts w:ascii="Times New Roman" w:hAnsi="Times New Roman" w:cs="Times New Roman"/>
          <w:sz w:val="24"/>
          <w:szCs w:val="24"/>
        </w:rPr>
        <w:t xml:space="preserve"> e treguesve financiar</w:t>
      </w:r>
      <w:r w:rsidR="00C66E2B" w:rsidRPr="00C66E2B">
        <w:rPr>
          <w:rFonts w:ascii="Times New Roman" w:hAnsi="Times New Roman" w:cs="Times New Roman"/>
          <w:sz w:val="24"/>
          <w:szCs w:val="24"/>
        </w:rPr>
        <w:t>e</w:t>
      </w:r>
      <w:r w:rsidRPr="00C66E2B">
        <w:rPr>
          <w:rFonts w:ascii="Times New Roman" w:hAnsi="Times New Roman" w:cs="Times New Roman"/>
          <w:sz w:val="24"/>
          <w:szCs w:val="24"/>
        </w:rPr>
        <w:t>,</w:t>
      </w:r>
      <w:r w:rsidR="000E58AA" w:rsidRPr="00C66E2B">
        <w:rPr>
          <w:rFonts w:ascii="Times New Roman" w:hAnsi="Times New Roman" w:cs="Times New Roman"/>
          <w:sz w:val="24"/>
          <w:szCs w:val="24"/>
        </w:rPr>
        <w:t>të</w:t>
      </w:r>
      <w:r w:rsidRPr="00C66E2B">
        <w:rPr>
          <w:rFonts w:ascii="Times New Roman" w:hAnsi="Times New Roman" w:cs="Times New Roman"/>
          <w:sz w:val="24"/>
          <w:szCs w:val="24"/>
        </w:rPr>
        <w:t xml:space="preserve"> ndikuara nga pa</w:t>
      </w:r>
      <w:r w:rsidR="00C21A49" w:rsidRPr="00C66E2B">
        <w:rPr>
          <w:rFonts w:ascii="Times New Roman" w:hAnsi="Times New Roman" w:cs="Times New Roman"/>
          <w:sz w:val="24"/>
          <w:szCs w:val="24"/>
        </w:rPr>
        <w:t>qëndrueshmëri</w:t>
      </w:r>
      <w:r w:rsidRPr="00C66E2B">
        <w:rPr>
          <w:rFonts w:ascii="Times New Roman" w:hAnsi="Times New Roman" w:cs="Times New Roman"/>
          <w:sz w:val="24"/>
          <w:szCs w:val="24"/>
        </w:rPr>
        <w:t xml:space="preserve">a e disa treguesve si </w:t>
      </w:r>
      <w:r w:rsidR="00BE4D26" w:rsidRPr="00C66E2B">
        <w:rPr>
          <w:rFonts w:ascii="Times New Roman" w:hAnsi="Times New Roman" w:cs="Times New Roman"/>
          <w:sz w:val="24"/>
          <w:szCs w:val="24"/>
        </w:rPr>
        <w:t>pasojë</w:t>
      </w:r>
      <w:r w:rsidRPr="00C66E2B">
        <w:rPr>
          <w:rFonts w:ascii="Times New Roman" w:hAnsi="Times New Roman" w:cs="Times New Roman"/>
          <w:sz w:val="24"/>
          <w:szCs w:val="24"/>
        </w:rPr>
        <w:t xml:space="preserve"> e </w:t>
      </w:r>
      <w:r w:rsidR="000E58AA" w:rsidRPr="00C66E2B">
        <w:rPr>
          <w:rFonts w:ascii="Times New Roman" w:hAnsi="Times New Roman" w:cs="Times New Roman"/>
          <w:sz w:val="24"/>
          <w:szCs w:val="24"/>
        </w:rPr>
        <w:t>krizë</w:t>
      </w:r>
      <w:r w:rsidRPr="00C66E2B">
        <w:rPr>
          <w:rFonts w:ascii="Times New Roman" w:hAnsi="Times New Roman" w:cs="Times New Roman"/>
          <w:sz w:val="24"/>
          <w:szCs w:val="24"/>
        </w:rPr>
        <w:t xml:space="preserve">s globale, </w:t>
      </w:r>
      <w:r w:rsidR="00BE4D26" w:rsidRPr="00C66E2B">
        <w:rPr>
          <w:rFonts w:ascii="Times New Roman" w:hAnsi="Times New Roman" w:cs="Times New Roman"/>
          <w:sz w:val="24"/>
          <w:szCs w:val="24"/>
        </w:rPr>
        <w:t>kanë</w:t>
      </w:r>
      <w:r w:rsidRPr="00C66E2B">
        <w:rPr>
          <w:rFonts w:ascii="Times New Roman" w:hAnsi="Times New Roman" w:cs="Times New Roman"/>
          <w:sz w:val="24"/>
          <w:szCs w:val="24"/>
        </w:rPr>
        <w:t xml:space="preserve"> ndikuar </w:t>
      </w:r>
      <w:r w:rsidR="000E58AA" w:rsidRPr="00C66E2B">
        <w:rPr>
          <w:rFonts w:ascii="Times New Roman" w:hAnsi="Times New Roman" w:cs="Times New Roman"/>
          <w:sz w:val="24"/>
          <w:szCs w:val="24"/>
        </w:rPr>
        <w:t>në</w:t>
      </w:r>
      <w:r w:rsidRPr="00C66E2B">
        <w:rPr>
          <w:rFonts w:ascii="Times New Roman" w:hAnsi="Times New Roman" w:cs="Times New Roman"/>
          <w:sz w:val="24"/>
          <w:szCs w:val="24"/>
        </w:rPr>
        <w:t xml:space="preserve"> </w:t>
      </w:r>
      <w:r w:rsidR="004202DC" w:rsidRPr="00C66E2B">
        <w:rPr>
          <w:rFonts w:ascii="Times New Roman" w:hAnsi="Times New Roman" w:cs="Times New Roman"/>
          <w:sz w:val="24"/>
          <w:szCs w:val="24"/>
        </w:rPr>
        <w:t>natyrë</w:t>
      </w:r>
      <w:r w:rsidRPr="00C66E2B">
        <w:rPr>
          <w:rFonts w:ascii="Times New Roman" w:hAnsi="Times New Roman" w:cs="Times New Roman"/>
          <w:sz w:val="24"/>
          <w:szCs w:val="24"/>
        </w:rPr>
        <w:t xml:space="preserve">n e </w:t>
      </w:r>
      <w:r w:rsidR="00561738" w:rsidRPr="00C66E2B">
        <w:rPr>
          <w:rFonts w:ascii="Times New Roman" w:hAnsi="Times New Roman" w:cs="Times New Roman"/>
          <w:sz w:val="24"/>
          <w:szCs w:val="24"/>
        </w:rPr>
        <w:t>politikës</w:t>
      </w:r>
      <w:r w:rsidRPr="00C66E2B">
        <w:rPr>
          <w:rFonts w:ascii="Times New Roman" w:hAnsi="Times New Roman" w:cs="Times New Roman"/>
          <w:sz w:val="24"/>
          <w:szCs w:val="24"/>
        </w:rPr>
        <w:t xml:space="preserve"> </w:t>
      </w:r>
      <w:r w:rsidR="00334569" w:rsidRPr="00C66E2B">
        <w:rPr>
          <w:rFonts w:ascii="Times New Roman" w:hAnsi="Times New Roman" w:cs="Times New Roman"/>
          <w:sz w:val="24"/>
          <w:szCs w:val="24"/>
        </w:rPr>
        <w:t>monet</w:t>
      </w:r>
      <w:r w:rsidRPr="00C66E2B">
        <w:rPr>
          <w:rFonts w:ascii="Times New Roman" w:hAnsi="Times New Roman" w:cs="Times New Roman"/>
          <w:sz w:val="24"/>
          <w:szCs w:val="24"/>
        </w:rPr>
        <w:t xml:space="preserve">are </w:t>
      </w:r>
      <w:r w:rsidR="000E58AA" w:rsidRPr="00C66E2B">
        <w:rPr>
          <w:rFonts w:ascii="Times New Roman" w:hAnsi="Times New Roman" w:cs="Times New Roman"/>
          <w:sz w:val="24"/>
          <w:szCs w:val="24"/>
        </w:rPr>
        <w:t>të</w:t>
      </w:r>
      <w:r w:rsidRPr="00C66E2B">
        <w:rPr>
          <w:rFonts w:ascii="Times New Roman" w:hAnsi="Times New Roman" w:cs="Times New Roman"/>
          <w:sz w:val="24"/>
          <w:szCs w:val="24"/>
        </w:rPr>
        <w:t xml:space="preserve"> har</w:t>
      </w:r>
      <w:r w:rsidR="00F06C08" w:rsidRPr="00C66E2B">
        <w:rPr>
          <w:rFonts w:ascii="Times New Roman" w:hAnsi="Times New Roman" w:cs="Times New Roman"/>
          <w:sz w:val="24"/>
          <w:szCs w:val="24"/>
        </w:rPr>
        <w:t>t</w:t>
      </w:r>
      <w:r w:rsidRPr="00C66E2B">
        <w:rPr>
          <w:rFonts w:ascii="Times New Roman" w:hAnsi="Times New Roman" w:cs="Times New Roman"/>
          <w:sz w:val="24"/>
          <w:szCs w:val="24"/>
        </w:rPr>
        <w:t xml:space="preserve">uar nga banka. </w:t>
      </w:r>
      <w:r w:rsidR="00917121" w:rsidRPr="00C66E2B">
        <w:rPr>
          <w:rFonts w:ascii="Times New Roman" w:hAnsi="Times New Roman" w:cs="Times New Roman"/>
          <w:sz w:val="24"/>
          <w:szCs w:val="24"/>
        </w:rPr>
        <w:t>Për</w:t>
      </w:r>
      <w:r w:rsidR="00BE4D26" w:rsidRPr="00C66E2B">
        <w:rPr>
          <w:rFonts w:ascii="Times New Roman" w:hAnsi="Times New Roman" w:cs="Times New Roman"/>
          <w:sz w:val="24"/>
          <w:szCs w:val="24"/>
        </w:rPr>
        <w:t>gjithë</w:t>
      </w:r>
      <w:r w:rsidRPr="00C66E2B">
        <w:rPr>
          <w:rFonts w:ascii="Times New Roman" w:hAnsi="Times New Roman" w:cs="Times New Roman"/>
          <w:sz w:val="24"/>
          <w:szCs w:val="24"/>
        </w:rPr>
        <w:t xml:space="preserve">sisht, </w:t>
      </w:r>
      <w:r w:rsidR="00BE4D26" w:rsidRPr="00C66E2B">
        <w:rPr>
          <w:rFonts w:ascii="Times New Roman" w:hAnsi="Times New Roman" w:cs="Times New Roman"/>
          <w:sz w:val="24"/>
          <w:szCs w:val="24"/>
        </w:rPr>
        <w:t>vlerë</w:t>
      </w:r>
      <w:r w:rsidRPr="00C66E2B">
        <w:rPr>
          <w:rFonts w:ascii="Times New Roman" w:hAnsi="Times New Roman" w:cs="Times New Roman"/>
          <w:sz w:val="24"/>
          <w:szCs w:val="24"/>
        </w:rPr>
        <w:t xml:space="preserve">sohet </w:t>
      </w:r>
      <w:r w:rsidR="000D40BD" w:rsidRPr="00C66E2B">
        <w:rPr>
          <w:rFonts w:ascii="Times New Roman" w:hAnsi="Times New Roman" w:cs="Times New Roman"/>
          <w:sz w:val="24"/>
          <w:szCs w:val="24"/>
        </w:rPr>
        <w:t>s</w:t>
      </w:r>
      <w:r w:rsidR="00F06C08" w:rsidRPr="00C66E2B">
        <w:rPr>
          <w:rFonts w:ascii="Times New Roman" w:hAnsi="Times New Roman" w:cs="Times New Roman"/>
          <w:sz w:val="24"/>
          <w:szCs w:val="24"/>
        </w:rPr>
        <w:t>e</w:t>
      </w:r>
      <w:r w:rsidRPr="00C66E2B">
        <w:rPr>
          <w:rFonts w:ascii="Times New Roman" w:hAnsi="Times New Roman" w:cs="Times New Roman"/>
          <w:sz w:val="24"/>
          <w:szCs w:val="24"/>
        </w:rPr>
        <w:t xml:space="preserve"> kjo politik</w:t>
      </w:r>
      <w:r w:rsidR="00C66E2B" w:rsidRPr="00C66E2B">
        <w:rPr>
          <w:rFonts w:ascii="Times New Roman" w:hAnsi="Times New Roman" w:cs="Times New Roman"/>
          <w:sz w:val="24"/>
          <w:szCs w:val="24"/>
        </w:rPr>
        <w:t>ë</w:t>
      </w:r>
      <w:r w:rsidRPr="00C66E2B">
        <w:rPr>
          <w:rFonts w:ascii="Times New Roman" w:hAnsi="Times New Roman" w:cs="Times New Roman"/>
          <w:sz w:val="24"/>
          <w:szCs w:val="24"/>
        </w:rPr>
        <w:t xml:space="preserve"> ka </w:t>
      </w:r>
      <w:r w:rsidR="00BE4D26" w:rsidRPr="00C66E2B">
        <w:rPr>
          <w:rFonts w:ascii="Times New Roman" w:hAnsi="Times New Roman" w:cs="Times New Roman"/>
          <w:sz w:val="24"/>
          <w:szCs w:val="24"/>
        </w:rPr>
        <w:t>q</w:t>
      </w:r>
      <w:r w:rsidR="00C66E2B">
        <w:rPr>
          <w:rFonts w:ascii="Times New Roman" w:hAnsi="Times New Roman" w:cs="Times New Roman"/>
          <w:sz w:val="24"/>
          <w:szCs w:val="24"/>
        </w:rPr>
        <w:t>e</w:t>
      </w:r>
      <w:r w:rsidR="000E58AA" w:rsidRPr="00C66E2B">
        <w:rPr>
          <w:rFonts w:ascii="Times New Roman" w:hAnsi="Times New Roman" w:cs="Times New Roman"/>
          <w:sz w:val="24"/>
          <w:szCs w:val="24"/>
        </w:rPr>
        <w:t>në</w:t>
      </w:r>
      <w:r w:rsidR="00752FE4" w:rsidRPr="00C66E2B">
        <w:rPr>
          <w:rFonts w:ascii="Times New Roman" w:hAnsi="Times New Roman" w:cs="Times New Roman"/>
          <w:sz w:val="24"/>
          <w:szCs w:val="24"/>
        </w:rPr>
        <w:t xml:space="preserve"> pozitive ndë</w:t>
      </w:r>
      <w:r w:rsidRPr="00C66E2B">
        <w:rPr>
          <w:rFonts w:ascii="Times New Roman" w:hAnsi="Times New Roman" w:cs="Times New Roman"/>
          <w:sz w:val="24"/>
          <w:szCs w:val="24"/>
        </w:rPr>
        <w:t>r vi</w:t>
      </w:r>
      <w:r w:rsidR="00752FE4" w:rsidRPr="00C66E2B">
        <w:rPr>
          <w:rFonts w:ascii="Times New Roman" w:hAnsi="Times New Roman" w:cs="Times New Roman"/>
          <w:sz w:val="24"/>
          <w:szCs w:val="24"/>
        </w:rPr>
        <w:t>te</w:t>
      </w:r>
      <w:r w:rsidRPr="00C66E2B">
        <w:rPr>
          <w:rFonts w:ascii="Times New Roman" w:hAnsi="Times New Roman" w:cs="Times New Roman"/>
          <w:sz w:val="24"/>
          <w:szCs w:val="24"/>
        </w:rPr>
        <w:t xml:space="preserve">, duke ndryshuar kahun e zhvillimit </w:t>
      </w:r>
      <w:r w:rsidR="000E58AA" w:rsidRPr="00C66E2B">
        <w:rPr>
          <w:rFonts w:ascii="Times New Roman" w:hAnsi="Times New Roman" w:cs="Times New Roman"/>
          <w:sz w:val="24"/>
          <w:szCs w:val="24"/>
        </w:rPr>
        <w:t>të</w:t>
      </w:r>
      <w:r w:rsidRPr="00C66E2B">
        <w:rPr>
          <w:rFonts w:ascii="Times New Roman" w:hAnsi="Times New Roman" w:cs="Times New Roman"/>
          <w:sz w:val="24"/>
          <w:szCs w:val="24"/>
        </w:rPr>
        <w:t xml:space="preserve"> ekonomi</w:t>
      </w:r>
      <w:r w:rsidR="0056774D" w:rsidRPr="00C66E2B">
        <w:rPr>
          <w:rFonts w:ascii="Times New Roman" w:hAnsi="Times New Roman" w:cs="Times New Roman"/>
          <w:sz w:val="24"/>
          <w:szCs w:val="24"/>
        </w:rPr>
        <w:t>s</w:t>
      </w:r>
      <w:r w:rsidR="00C66E2B" w:rsidRPr="00C66E2B">
        <w:rPr>
          <w:rFonts w:ascii="Times New Roman" w:hAnsi="Times New Roman" w:cs="Times New Roman"/>
          <w:sz w:val="24"/>
          <w:szCs w:val="24"/>
        </w:rPr>
        <w:t>ë</w:t>
      </w:r>
      <w:r w:rsidR="0056774D" w:rsidRPr="00C66E2B">
        <w:rPr>
          <w:rFonts w:ascii="Times New Roman" w:hAnsi="Times New Roman" w:cs="Times New Roman"/>
          <w:sz w:val="24"/>
          <w:szCs w:val="24"/>
        </w:rPr>
        <w:t xml:space="preserve"> në</w:t>
      </w:r>
      <w:r w:rsidRPr="00C66E2B">
        <w:rPr>
          <w:rFonts w:ascii="Times New Roman" w:hAnsi="Times New Roman" w:cs="Times New Roman"/>
          <w:sz w:val="24"/>
          <w:szCs w:val="24"/>
        </w:rPr>
        <w:t xml:space="preserve"> </w:t>
      </w:r>
      <w:r w:rsidR="000D40BD" w:rsidRPr="00C66E2B">
        <w:rPr>
          <w:rFonts w:ascii="Times New Roman" w:hAnsi="Times New Roman" w:cs="Times New Roman"/>
          <w:sz w:val="24"/>
          <w:szCs w:val="24"/>
        </w:rPr>
        <w:t>vitet</w:t>
      </w:r>
      <w:r w:rsidRPr="00C66E2B">
        <w:rPr>
          <w:rFonts w:ascii="Times New Roman" w:hAnsi="Times New Roman" w:cs="Times New Roman"/>
          <w:sz w:val="24"/>
          <w:szCs w:val="24"/>
        </w:rPr>
        <w:t xml:space="preserve"> e </w:t>
      </w:r>
      <w:r w:rsidR="00C66E2B" w:rsidRPr="00C66E2B">
        <w:rPr>
          <w:rFonts w:ascii="Times New Roman" w:hAnsi="Times New Roman" w:cs="Times New Roman"/>
          <w:sz w:val="24"/>
          <w:szCs w:val="24"/>
        </w:rPr>
        <w:t xml:space="preserve"> </w:t>
      </w:r>
      <w:r w:rsidR="000E58AA" w:rsidRPr="00C66E2B">
        <w:rPr>
          <w:rFonts w:ascii="Times New Roman" w:hAnsi="Times New Roman" w:cs="Times New Roman"/>
          <w:sz w:val="24"/>
          <w:szCs w:val="24"/>
        </w:rPr>
        <w:t>krizë</w:t>
      </w:r>
      <w:r w:rsidRPr="00C66E2B">
        <w:rPr>
          <w:rFonts w:ascii="Times New Roman" w:hAnsi="Times New Roman" w:cs="Times New Roman"/>
          <w:sz w:val="24"/>
          <w:szCs w:val="24"/>
        </w:rPr>
        <w:t>s (Banka e Shqi</w:t>
      </w:r>
      <w:r w:rsidR="00917121" w:rsidRPr="00C66E2B">
        <w:rPr>
          <w:rFonts w:ascii="Times New Roman" w:hAnsi="Times New Roman" w:cs="Times New Roman"/>
          <w:sz w:val="24"/>
          <w:szCs w:val="24"/>
        </w:rPr>
        <w:t>për</w:t>
      </w:r>
      <w:r w:rsidRPr="00C66E2B">
        <w:rPr>
          <w:rFonts w:ascii="Times New Roman" w:hAnsi="Times New Roman" w:cs="Times New Roman"/>
          <w:sz w:val="24"/>
          <w:szCs w:val="24"/>
        </w:rPr>
        <w:t>i</w:t>
      </w:r>
      <w:r w:rsidR="000D40BD" w:rsidRPr="00C66E2B">
        <w:rPr>
          <w:rFonts w:ascii="Times New Roman" w:hAnsi="Times New Roman" w:cs="Times New Roman"/>
          <w:sz w:val="24"/>
          <w:szCs w:val="24"/>
        </w:rPr>
        <w:t>së</w:t>
      </w:r>
      <w:r w:rsidRPr="00C66E2B">
        <w:rPr>
          <w:rFonts w:ascii="Times New Roman" w:hAnsi="Times New Roman" w:cs="Times New Roman"/>
          <w:sz w:val="24"/>
          <w:szCs w:val="24"/>
        </w:rPr>
        <w:t xml:space="preserve">, 2014, fq 51). </w:t>
      </w:r>
      <w:r w:rsidR="000E58AA" w:rsidRPr="00C66E2B">
        <w:rPr>
          <w:rFonts w:ascii="Times New Roman" w:hAnsi="Times New Roman" w:cs="Times New Roman"/>
          <w:sz w:val="24"/>
          <w:szCs w:val="24"/>
        </w:rPr>
        <w:t>Në</w:t>
      </w:r>
      <w:r w:rsidRPr="00C66E2B">
        <w:rPr>
          <w:rFonts w:ascii="Times New Roman" w:hAnsi="Times New Roman" w:cs="Times New Roman"/>
          <w:sz w:val="24"/>
          <w:szCs w:val="24"/>
        </w:rPr>
        <w:t xml:space="preserve"> treg, polit</w:t>
      </w:r>
      <w:r w:rsidR="00752FE4" w:rsidRPr="00C66E2B">
        <w:rPr>
          <w:rFonts w:ascii="Times New Roman" w:hAnsi="Times New Roman" w:cs="Times New Roman"/>
          <w:sz w:val="24"/>
          <w:szCs w:val="24"/>
        </w:rPr>
        <w:t>i</w:t>
      </w:r>
      <w:r w:rsidRPr="00C66E2B">
        <w:rPr>
          <w:rFonts w:ascii="Times New Roman" w:hAnsi="Times New Roman" w:cs="Times New Roman"/>
          <w:sz w:val="24"/>
          <w:szCs w:val="24"/>
        </w:rPr>
        <w:t xml:space="preserve">ka </w:t>
      </w:r>
      <w:r w:rsidR="00334569" w:rsidRPr="00C66E2B">
        <w:rPr>
          <w:rFonts w:ascii="Times New Roman" w:hAnsi="Times New Roman" w:cs="Times New Roman"/>
          <w:sz w:val="24"/>
          <w:szCs w:val="24"/>
        </w:rPr>
        <w:t>monet</w:t>
      </w:r>
      <w:r w:rsidRPr="00C66E2B">
        <w:rPr>
          <w:rFonts w:ascii="Times New Roman" w:hAnsi="Times New Roman" w:cs="Times New Roman"/>
          <w:sz w:val="24"/>
          <w:szCs w:val="24"/>
        </w:rPr>
        <w:t xml:space="preserve">are ka synuar </w:t>
      </w:r>
      <w:r w:rsidR="007F6A0D" w:rsidRPr="00C66E2B">
        <w:rPr>
          <w:rFonts w:ascii="Times New Roman" w:hAnsi="Times New Roman" w:cs="Times New Roman"/>
          <w:sz w:val="24"/>
          <w:szCs w:val="24"/>
        </w:rPr>
        <w:t>transmet</w:t>
      </w:r>
      <w:r w:rsidRPr="00C66E2B">
        <w:rPr>
          <w:rFonts w:ascii="Times New Roman" w:hAnsi="Times New Roman" w:cs="Times New Roman"/>
          <w:sz w:val="24"/>
          <w:szCs w:val="24"/>
        </w:rPr>
        <w:t xml:space="preserve">imin e stimujve </w:t>
      </w:r>
      <w:r w:rsidR="00334569" w:rsidRPr="00C66E2B">
        <w:rPr>
          <w:rFonts w:ascii="Times New Roman" w:hAnsi="Times New Roman" w:cs="Times New Roman"/>
          <w:sz w:val="24"/>
          <w:szCs w:val="24"/>
        </w:rPr>
        <w:t>monet</w:t>
      </w:r>
      <w:r w:rsidRPr="00C66E2B">
        <w:rPr>
          <w:rFonts w:ascii="Times New Roman" w:hAnsi="Times New Roman" w:cs="Times New Roman"/>
          <w:sz w:val="24"/>
          <w:szCs w:val="24"/>
        </w:rPr>
        <w:t>ar</w:t>
      </w:r>
      <w:r w:rsidR="00F06C08" w:rsidRPr="00C66E2B">
        <w:rPr>
          <w:rFonts w:ascii="Times New Roman" w:hAnsi="Times New Roman" w:cs="Times New Roman"/>
          <w:sz w:val="24"/>
          <w:szCs w:val="24"/>
        </w:rPr>
        <w:t>ë</w:t>
      </w:r>
      <w:r w:rsidRPr="00C66E2B">
        <w:rPr>
          <w:rFonts w:ascii="Times New Roman" w:hAnsi="Times New Roman" w:cs="Times New Roman"/>
          <w:sz w:val="24"/>
          <w:szCs w:val="24"/>
        </w:rPr>
        <w:t xml:space="preserve"> </w:t>
      </w:r>
      <w:r w:rsidR="000E58AA" w:rsidRPr="00C66E2B">
        <w:rPr>
          <w:rFonts w:ascii="Times New Roman" w:hAnsi="Times New Roman" w:cs="Times New Roman"/>
          <w:sz w:val="24"/>
          <w:szCs w:val="24"/>
        </w:rPr>
        <w:t>në</w:t>
      </w:r>
      <w:r w:rsidRPr="00C66E2B">
        <w:rPr>
          <w:rFonts w:ascii="Times New Roman" w:hAnsi="Times New Roman" w:cs="Times New Roman"/>
          <w:sz w:val="24"/>
          <w:szCs w:val="24"/>
        </w:rPr>
        <w:t xml:space="preserve"> ndryshimin e treguesve financiar</w:t>
      </w:r>
      <w:r w:rsidR="00C66E2B" w:rsidRPr="00C66E2B">
        <w:rPr>
          <w:rFonts w:ascii="Times New Roman" w:hAnsi="Times New Roman" w:cs="Times New Roman"/>
          <w:sz w:val="24"/>
          <w:szCs w:val="24"/>
        </w:rPr>
        <w:t>ë</w:t>
      </w:r>
      <w:r w:rsidRPr="00C66E2B">
        <w:rPr>
          <w:rFonts w:ascii="Times New Roman" w:hAnsi="Times New Roman" w:cs="Times New Roman"/>
          <w:sz w:val="24"/>
          <w:szCs w:val="24"/>
        </w:rPr>
        <w:t>,</w:t>
      </w:r>
      <w:r w:rsidR="00C66E2B">
        <w:rPr>
          <w:rFonts w:ascii="Times New Roman" w:hAnsi="Times New Roman" w:cs="Times New Roman"/>
          <w:sz w:val="24"/>
          <w:szCs w:val="24"/>
        </w:rPr>
        <w:t xml:space="preserve"> </w:t>
      </w:r>
      <w:r w:rsidRPr="00C66E2B">
        <w:rPr>
          <w:rFonts w:ascii="Times New Roman" w:hAnsi="Times New Roman" w:cs="Times New Roman"/>
          <w:sz w:val="24"/>
          <w:szCs w:val="24"/>
        </w:rPr>
        <w:t xml:space="preserve">si edhe </w:t>
      </w:r>
      <w:r w:rsidR="000E58AA" w:rsidRPr="00C66E2B">
        <w:rPr>
          <w:rFonts w:ascii="Times New Roman" w:hAnsi="Times New Roman" w:cs="Times New Roman"/>
          <w:sz w:val="24"/>
          <w:szCs w:val="24"/>
        </w:rPr>
        <w:t>në</w:t>
      </w:r>
      <w:r w:rsidRPr="00C66E2B">
        <w:rPr>
          <w:rFonts w:ascii="Times New Roman" w:hAnsi="Times New Roman" w:cs="Times New Roman"/>
          <w:sz w:val="24"/>
          <w:szCs w:val="24"/>
        </w:rPr>
        <w:t xml:space="preserve"> </w:t>
      </w:r>
      <w:r w:rsidR="00D1451A" w:rsidRPr="00C66E2B">
        <w:rPr>
          <w:rFonts w:ascii="Times New Roman" w:hAnsi="Times New Roman" w:cs="Times New Roman"/>
          <w:sz w:val="24"/>
          <w:szCs w:val="24"/>
        </w:rPr>
        <w:t>nxitje</w:t>
      </w:r>
      <w:r w:rsidRPr="00C66E2B">
        <w:rPr>
          <w:rFonts w:ascii="Times New Roman" w:hAnsi="Times New Roman" w:cs="Times New Roman"/>
          <w:sz w:val="24"/>
          <w:szCs w:val="24"/>
        </w:rPr>
        <w:t xml:space="preserve">n e </w:t>
      </w:r>
      <w:r w:rsidR="000D40BD" w:rsidRPr="00C66E2B">
        <w:rPr>
          <w:rFonts w:ascii="Times New Roman" w:hAnsi="Times New Roman" w:cs="Times New Roman"/>
          <w:sz w:val="24"/>
          <w:szCs w:val="24"/>
        </w:rPr>
        <w:t>sjellje</w:t>
      </w:r>
      <w:r w:rsidRPr="00C66E2B">
        <w:rPr>
          <w:rFonts w:ascii="Times New Roman" w:hAnsi="Times New Roman" w:cs="Times New Roman"/>
          <w:sz w:val="24"/>
          <w:szCs w:val="24"/>
        </w:rPr>
        <w:t xml:space="preserve">s </w:t>
      </w:r>
      <w:r w:rsidR="000D40BD" w:rsidRPr="00C66E2B">
        <w:rPr>
          <w:rFonts w:ascii="Times New Roman" w:hAnsi="Times New Roman" w:cs="Times New Roman"/>
          <w:sz w:val="24"/>
          <w:szCs w:val="24"/>
        </w:rPr>
        <w:t>së</w:t>
      </w:r>
      <w:r w:rsidRPr="00C66E2B">
        <w:rPr>
          <w:rFonts w:ascii="Times New Roman" w:hAnsi="Times New Roman" w:cs="Times New Roman"/>
          <w:sz w:val="24"/>
          <w:szCs w:val="24"/>
        </w:rPr>
        <w:t xml:space="preserve"> </w:t>
      </w:r>
      <w:r w:rsidR="00555E90" w:rsidRPr="00C66E2B">
        <w:rPr>
          <w:rFonts w:ascii="Times New Roman" w:hAnsi="Times New Roman" w:cs="Times New Roman"/>
          <w:sz w:val="24"/>
          <w:szCs w:val="24"/>
        </w:rPr>
        <w:t>individë</w:t>
      </w:r>
      <w:r w:rsidRPr="00C66E2B">
        <w:rPr>
          <w:rFonts w:ascii="Times New Roman" w:hAnsi="Times New Roman" w:cs="Times New Roman"/>
          <w:sz w:val="24"/>
          <w:szCs w:val="24"/>
        </w:rPr>
        <w:t xml:space="preserve">ve </w:t>
      </w:r>
      <w:r w:rsidR="00917121" w:rsidRPr="00C66E2B">
        <w:rPr>
          <w:rFonts w:ascii="Times New Roman" w:hAnsi="Times New Roman" w:cs="Times New Roman"/>
          <w:sz w:val="24"/>
          <w:szCs w:val="24"/>
        </w:rPr>
        <w:t>për</w:t>
      </w:r>
      <w:r w:rsidRPr="00C66E2B">
        <w:rPr>
          <w:rFonts w:ascii="Times New Roman" w:hAnsi="Times New Roman" w:cs="Times New Roman"/>
          <w:sz w:val="24"/>
          <w:szCs w:val="24"/>
        </w:rPr>
        <w:t xml:space="preserve"> </w:t>
      </w:r>
      <w:r w:rsidR="00334569" w:rsidRPr="00C66E2B">
        <w:rPr>
          <w:rFonts w:ascii="Times New Roman" w:hAnsi="Times New Roman" w:cs="Times New Roman"/>
          <w:sz w:val="24"/>
          <w:szCs w:val="24"/>
        </w:rPr>
        <w:t>rritje</w:t>
      </w:r>
      <w:r w:rsidRPr="00C66E2B">
        <w:rPr>
          <w:rFonts w:ascii="Times New Roman" w:hAnsi="Times New Roman" w:cs="Times New Roman"/>
          <w:sz w:val="24"/>
          <w:szCs w:val="24"/>
        </w:rPr>
        <w:t xml:space="preserve"> </w:t>
      </w:r>
      <w:r w:rsidR="000E58AA" w:rsidRPr="00C66E2B">
        <w:rPr>
          <w:rFonts w:ascii="Times New Roman" w:hAnsi="Times New Roman" w:cs="Times New Roman"/>
          <w:sz w:val="24"/>
          <w:szCs w:val="24"/>
        </w:rPr>
        <w:t>të</w:t>
      </w:r>
      <w:r w:rsidRPr="00C66E2B">
        <w:rPr>
          <w:rFonts w:ascii="Times New Roman" w:hAnsi="Times New Roman" w:cs="Times New Roman"/>
          <w:sz w:val="24"/>
          <w:szCs w:val="24"/>
        </w:rPr>
        <w:t xml:space="preserve"> konsumit apo </w:t>
      </w:r>
      <w:r w:rsidR="000E58AA" w:rsidRPr="00C66E2B">
        <w:rPr>
          <w:rFonts w:ascii="Times New Roman" w:hAnsi="Times New Roman" w:cs="Times New Roman"/>
          <w:sz w:val="24"/>
          <w:szCs w:val="24"/>
        </w:rPr>
        <w:t>të</w:t>
      </w:r>
      <w:r w:rsidRPr="00C66E2B">
        <w:rPr>
          <w:rFonts w:ascii="Times New Roman" w:hAnsi="Times New Roman" w:cs="Times New Roman"/>
          <w:sz w:val="24"/>
          <w:szCs w:val="24"/>
        </w:rPr>
        <w:t xml:space="preserve"> kursimit </w:t>
      </w:r>
      <w:r w:rsidR="000E58AA" w:rsidRPr="00C66E2B">
        <w:rPr>
          <w:rFonts w:ascii="Times New Roman" w:hAnsi="Times New Roman" w:cs="Times New Roman"/>
          <w:sz w:val="24"/>
          <w:szCs w:val="24"/>
        </w:rPr>
        <w:t>në</w:t>
      </w:r>
      <w:r w:rsidRPr="00C66E2B">
        <w:rPr>
          <w:rFonts w:ascii="Times New Roman" w:hAnsi="Times New Roman" w:cs="Times New Roman"/>
          <w:sz w:val="24"/>
          <w:szCs w:val="24"/>
        </w:rPr>
        <w:t xml:space="preserve"> </w:t>
      </w:r>
      <w:r w:rsidR="00BE4D26" w:rsidRPr="00C66E2B">
        <w:rPr>
          <w:rFonts w:ascii="Times New Roman" w:hAnsi="Times New Roman" w:cs="Times New Roman"/>
          <w:sz w:val="24"/>
          <w:szCs w:val="24"/>
        </w:rPr>
        <w:t>varës</w:t>
      </w:r>
      <w:r w:rsidRPr="00C66E2B">
        <w:rPr>
          <w:rFonts w:ascii="Times New Roman" w:hAnsi="Times New Roman" w:cs="Times New Roman"/>
          <w:sz w:val="24"/>
          <w:szCs w:val="24"/>
        </w:rPr>
        <w:t xml:space="preserve">i </w:t>
      </w:r>
      <w:r w:rsidR="000E58AA" w:rsidRPr="00C66E2B">
        <w:rPr>
          <w:rFonts w:ascii="Times New Roman" w:hAnsi="Times New Roman" w:cs="Times New Roman"/>
          <w:sz w:val="24"/>
          <w:szCs w:val="24"/>
        </w:rPr>
        <w:t>të</w:t>
      </w:r>
      <w:r w:rsidRPr="00C66E2B">
        <w:rPr>
          <w:rFonts w:ascii="Times New Roman" w:hAnsi="Times New Roman" w:cs="Times New Roman"/>
          <w:sz w:val="24"/>
          <w:szCs w:val="24"/>
        </w:rPr>
        <w:t xml:space="preserve"> </w:t>
      </w:r>
      <w:r w:rsidR="000D40BD" w:rsidRPr="00C66E2B">
        <w:rPr>
          <w:rFonts w:ascii="Times New Roman" w:hAnsi="Times New Roman" w:cs="Times New Roman"/>
          <w:sz w:val="24"/>
          <w:szCs w:val="24"/>
        </w:rPr>
        <w:t>periudh</w:t>
      </w:r>
      <w:r w:rsidRPr="00C66E2B">
        <w:rPr>
          <w:rFonts w:ascii="Times New Roman" w:hAnsi="Times New Roman" w:cs="Times New Roman"/>
          <w:sz w:val="24"/>
          <w:szCs w:val="24"/>
        </w:rPr>
        <w:t xml:space="preserve">ave. Bazuar </w:t>
      </w:r>
      <w:r w:rsidR="000E58AA" w:rsidRPr="00C66E2B">
        <w:rPr>
          <w:rFonts w:ascii="Times New Roman" w:hAnsi="Times New Roman" w:cs="Times New Roman"/>
          <w:sz w:val="24"/>
          <w:szCs w:val="24"/>
        </w:rPr>
        <w:t>në</w:t>
      </w:r>
      <w:r w:rsidRPr="00C66E2B">
        <w:rPr>
          <w:rFonts w:ascii="Times New Roman" w:hAnsi="Times New Roman" w:cs="Times New Roman"/>
          <w:sz w:val="24"/>
          <w:szCs w:val="24"/>
        </w:rPr>
        <w:t xml:space="preserve"> </w:t>
      </w:r>
      <w:r w:rsidR="004453D3" w:rsidRPr="00C66E2B">
        <w:rPr>
          <w:rFonts w:ascii="Times New Roman" w:hAnsi="Times New Roman" w:cs="Times New Roman"/>
          <w:sz w:val="24"/>
          <w:szCs w:val="24"/>
        </w:rPr>
        <w:t>rezultatet</w:t>
      </w:r>
      <w:r w:rsidRPr="00C66E2B">
        <w:rPr>
          <w:rFonts w:ascii="Times New Roman" w:hAnsi="Times New Roman" w:cs="Times New Roman"/>
          <w:sz w:val="24"/>
          <w:szCs w:val="24"/>
        </w:rPr>
        <w:t xml:space="preserve"> e rapor</w:t>
      </w:r>
      <w:r w:rsidR="000E58AA" w:rsidRPr="00C66E2B">
        <w:rPr>
          <w:rFonts w:ascii="Times New Roman" w:hAnsi="Times New Roman" w:cs="Times New Roman"/>
          <w:sz w:val="24"/>
          <w:szCs w:val="24"/>
        </w:rPr>
        <w:t>t</w:t>
      </w:r>
      <w:r w:rsidR="00941042" w:rsidRPr="00C66E2B">
        <w:rPr>
          <w:rFonts w:ascii="Times New Roman" w:hAnsi="Times New Roman" w:cs="Times New Roman"/>
          <w:sz w:val="24"/>
          <w:szCs w:val="24"/>
        </w:rPr>
        <w:t>e</w:t>
      </w:r>
      <w:r w:rsidRPr="00C66E2B">
        <w:rPr>
          <w:rFonts w:ascii="Times New Roman" w:hAnsi="Times New Roman" w:cs="Times New Roman"/>
          <w:sz w:val="24"/>
          <w:szCs w:val="24"/>
        </w:rPr>
        <w:t>ve v</w:t>
      </w:r>
      <w:r w:rsidR="0089296D" w:rsidRPr="00C66E2B">
        <w:rPr>
          <w:rFonts w:ascii="Times New Roman" w:hAnsi="Times New Roman" w:cs="Times New Roman"/>
          <w:sz w:val="24"/>
          <w:szCs w:val="24"/>
        </w:rPr>
        <w:t>jet</w:t>
      </w:r>
      <w:r w:rsidRPr="00C66E2B">
        <w:rPr>
          <w:rFonts w:ascii="Times New Roman" w:hAnsi="Times New Roman" w:cs="Times New Roman"/>
          <w:sz w:val="24"/>
          <w:szCs w:val="24"/>
        </w:rPr>
        <w:t xml:space="preserve">ore </w:t>
      </w:r>
      <w:r w:rsidR="000E58AA" w:rsidRPr="00C66E2B">
        <w:rPr>
          <w:rFonts w:ascii="Times New Roman" w:hAnsi="Times New Roman" w:cs="Times New Roman"/>
          <w:sz w:val="24"/>
          <w:szCs w:val="24"/>
        </w:rPr>
        <w:t>të</w:t>
      </w:r>
      <w:r w:rsidRPr="00C66E2B">
        <w:rPr>
          <w:rFonts w:ascii="Times New Roman" w:hAnsi="Times New Roman" w:cs="Times New Roman"/>
          <w:sz w:val="24"/>
          <w:szCs w:val="24"/>
        </w:rPr>
        <w:t xml:space="preserve"> </w:t>
      </w:r>
      <w:r w:rsidR="00BE4D26" w:rsidRPr="00C66E2B">
        <w:rPr>
          <w:rFonts w:ascii="Times New Roman" w:hAnsi="Times New Roman" w:cs="Times New Roman"/>
          <w:sz w:val="24"/>
          <w:szCs w:val="24"/>
        </w:rPr>
        <w:t>Bankë</w:t>
      </w:r>
      <w:r w:rsidRPr="00C66E2B">
        <w:rPr>
          <w:rFonts w:ascii="Times New Roman" w:hAnsi="Times New Roman" w:cs="Times New Roman"/>
          <w:sz w:val="24"/>
          <w:szCs w:val="24"/>
        </w:rPr>
        <w:t xml:space="preserve">s </w:t>
      </w:r>
      <w:r w:rsidR="000D40BD" w:rsidRPr="00C66E2B">
        <w:rPr>
          <w:rFonts w:ascii="Times New Roman" w:hAnsi="Times New Roman" w:cs="Times New Roman"/>
          <w:sz w:val="24"/>
          <w:szCs w:val="24"/>
        </w:rPr>
        <w:t>së</w:t>
      </w:r>
      <w:r w:rsidRPr="00C66E2B">
        <w:rPr>
          <w:rFonts w:ascii="Times New Roman" w:hAnsi="Times New Roman" w:cs="Times New Roman"/>
          <w:sz w:val="24"/>
          <w:szCs w:val="24"/>
        </w:rPr>
        <w:t xml:space="preserve"> Shqi</w:t>
      </w:r>
      <w:r w:rsidR="00917121" w:rsidRPr="00C66E2B">
        <w:rPr>
          <w:rFonts w:ascii="Times New Roman" w:hAnsi="Times New Roman" w:cs="Times New Roman"/>
          <w:sz w:val="24"/>
          <w:szCs w:val="24"/>
        </w:rPr>
        <w:t>për</w:t>
      </w:r>
      <w:r w:rsidRPr="00C66E2B">
        <w:rPr>
          <w:rFonts w:ascii="Times New Roman" w:hAnsi="Times New Roman" w:cs="Times New Roman"/>
          <w:sz w:val="24"/>
          <w:szCs w:val="24"/>
        </w:rPr>
        <w:t>i</w:t>
      </w:r>
      <w:r w:rsidR="000D40BD" w:rsidRPr="00C66E2B">
        <w:rPr>
          <w:rFonts w:ascii="Times New Roman" w:hAnsi="Times New Roman" w:cs="Times New Roman"/>
          <w:sz w:val="24"/>
          <w:szCs w:val="24"/>
        </w:rPr>
        <w:t>së</w:t>
      </w:r>
      <w:r w:rsidRPr="00C66E2B">
        <w:rPr>
          <w:rFonts w:ascii="Times New Roman" w:hAnsi="Times New Roman" w:cs="Times New Roman"/>
          <w:sz w:val="24"/>
          <w:szCs w:val="24"/>
        </w:rPr>
        <w:t xml:space="preserve">, </w:t>
      </w:r>
      <w:r w:rsidR="00BE4D26" w:rsidRPr="00C66E2B">
        <w:rPr>
          <w:rFonts w:ascii="Times New Roman" w:hAnsi="Times New Roman" w:cs="Times New Roman"/>
          <w:sz w:val="24"/>
          <w:szCs w:val="24"/>
        </w:rPr>
        <w:t>vlerë</w:t>
      </w:r>
      <w:r w:rsidRPr="00C66E2B">
        <w:rPr>
          <w:rFonts w:ascii="Times New Roman" w:hAnsi="Times New Roman" w:cs="Times New Roman"/>
          <w:sz w:val="24"/>
          <w:szCs w:val="24"/>
        </w:rPr>
        <w:t xml:space="preserve">sohet </w:t>
      </w:r>
      <w:r w:rsidR="000D40BD" w:rsidRPr="00C66E2B">
        <w:rPr>
          <w:rFonts w:ascii="Times New Roman" w:hAnsi="Times New Roman" w:cs="Times New Roman"/>
          <w:sz w:val="24"/>
          <w:szCs w:val="24"/>
        </w:rPr>
        <w:t>së</w:t>
      </w:r>
      <w:r w:rsidRPr="00C66E2B">
        <w:rPr>
          <w:rFonts w:ascii="Times New Roman" w:hAnsi="Times New Roman" w:cs="Times New Roman"/>
          <w:sz w:val="24"/>
          <w:szCs w:val="24"/>
        </w:rPr>
        <w:t xml:space="preserve"> politika </w:t>
      </w:r>
      <w:r w:rsidR="00334569" w:rsidRPr="00C66E2B">
        <w:rPr>
          <w:rFonts w:ascii="Times New Roman" w:hAnsi="Times New Roman" w:cs="Times New Roman"/>
          <w:sz w:val="24"/>
          <w:szCs w:val="24"/>
        </w:rPr>
        <w:t>monet</w:t>
      </w:r>
      <w:r w:rsidRPr="00C66E2B">
        <w:rPr>
          <w:rFonts w:ascii="Times New Roman" w:hAnsi="Times New Roman" w:cs="Times New Roman"/>
          <w:sz w:val="24"/>
          <w:szCs w:val="24"/>
        </w:rPr>
        <w:t xml:space="preserve">are ka ndikuar </w:t>
      </w:r>
      <w:r w:rsidR="000E58AA" w:rsidRPr="00C66E2B">
        <w:rPr>
          <w:rFonts w:ascii="Times New Roman" w:hAnsi="Times New Roman" w:cs="Times New Roman"/>
          <w:sz w:val="24"/>
          <w:szCs w:val="24"/>
        </w:rPr>
        <w:t>në</w:t>
      </w:r>
      <w:r w:rsidRPr="00C66E2B">
        <w:rPr>
          <w:rFonts w:ascii="Times New Roman" w:hAnsi="Times New Roman" w:cs="Times New Roman"/>
          <w:sz w:val="24"/>
          <w:szCs w:val="24"/>
        </w:rPr>
        <w:t xml:space="preserve"> ndryshimin e treguesve financiare; </w:t>
      </w:r>
      <w:r w:rsidR="00BE4D26" w:rsidRPr="00C66E2B">
        <w:rPr>
          <w:rFonts w:ascii="Times New Roman" w:hAnsi="Times New Roman" w:cs="Times New Roman"/>
          <w:sz w:val="24"/>
          <w:szCs w:val="24"/>
        </w:rPr>
        <w:t>ndërsa</w:t>
      </w:r>
      <w:r w:rsidRPr="00C66E2B">
        <w:rPr>
          <w:rFonts w:ascii="Times New Roman" w:hAnsi="Times New Roman" w:cs="Times New Roman"/>
          <w:sz w:val="24"/>
          <w:szCs w:val="24"/>
        </w:rPr>
        <w:t xml:space="preserve">, </w:t>
      </w:r>
      <w:r w:rsidR="002307D4" w:rsidRPr="00C66E2B">
        <w:rPr>
          <w:rFonts w:ascii="Times New Roman" w:hAnsi="Times New Roman" w:cs="Times New Roman"/>
          <w:sz w:val="24"/>
          <w:szCs w:val="24"/>
        </w:rPr>
        <w:t>në lidhje me</w:t>
      </w:r>
      <w:r w:rsidRPr="00C66E2B">
        <w:rPr>
          <w:rFonts w:ascii="Times New Roman" w:hAnsi="Times New Roman" w:cs="Times New Roman"/>
          <w:sz w:val="24"/>
          <w:szCs w:val="24"/>
        </w:rPr>
        <w:t xml:space="preserve"> </w:t>
      </w:r>
      <w:r w:rsidR="000D40BD" w:rsidRPr="00C66E2B">
        <w:rPr>
          <w:rFonts w:ascii="Times New Roman" w:hAnsi="Times New Roman" w:cs="Times New Roman"/>
          <w:sz w:val="24"/>
          <w:szCs w:val="24"/>
        </w:rPr>
        <w:t>sjellje</w:t>
      </w:r>
      <w:r w:rsidRPr="00C66E2B">
        <w:rPr>
          <w:rFonts w:ascii="Times New Roman" w:hAnsi="Times New Roman" w:cs="Times New Roman"/>
          <w:sz w:val="24"/>
          <w:szCs w:val="24"/>
        </w:rPr>
        <w:t xml:space="preserve">n e </w:t>
      </w:r>
      <w:r w:rsidR="00555E90" w:rsidRPr="00C66E2B">
        <w:rPr>
          <w:rFonts w:ascii="Times New Roman" w:hAnsi="Times New Roman" w:cs="Times New Roman"/>
          <w:sz w:val="24"/>
          <w:szCs w:val="24"/>
        </w:rPr>
        <w:t>individë</w:t>
      </w:r>
      <w:r w:rsidRPr="00C66E2B">
        <w:rPr>
          <w:rFonts w:ascii="Times New Roman" w:hAnsi="Times New Roman" w:cs="Times New Roman"/>
          <w:sz w:val="24"/>
          <w:szCs w:val="24"/>
        </w:rPr>
        <w:t>ve</w:t>
      </w:r>
      <w:r w:rsidR="00752FE4" w:rsidRPr="00C66E2B">
        <w:rPr>
          <w:rFonts w:ascii="Times New Roman" w:hAnsi="Times New Roman" w:cs="Times New Roman"/>
          <w:sz w:val="24"/>
          <w:szCs w:val="24"/>
        </w:rPr>
        <w:t>,</w:t>
      </w:r>
      <w:r w:rsidRPr="00C66E2B">
        <w:rPr>
          <w:rFonts w:ascii="Times New Roman" w:hAnsi="Times New Roman" w:cs="Times New Roman"/>
          <w:sz w:val="24"/>
          <w:szCs w:val="24"/>
        </w:rPr>
        <w:t xml:space="preserve"> </w:t>
      </w:r>
      <w:r w:rsidR="0089296D" w:rsidRPr="00C66E2B">
        <w:rPr>
          <w:rFonts w:ascii="Times New Roman" w:hAnsi="Times New Roman" w:cs="Times New Roman"/>
          <w:sz w:val="24"/>
          <w:szCs w:val="24"/>
        </w:rPr>
        <w:t>efektet</w:t>
      </w:r>
      <w:r w:rsidRPr="00C66E2B">
        <w:rPr>
          <w:rFonts w:ascii="Times New Roman" w:hAnsi="Times New Roman" w:cs="Times New Roman"/>
          <w:sz w:val="24"/>
          <w:szCs w:val="24"/>
        </w:rPr>
        <w:t xml:space="preserve"> e </w:t>
      </w:r>
      <w:r w:rsidR="00561738" w:rsidRPr="00C66E2B">
        <w:rPr>
          <w:rFonts w:ascii="Times New Roman" w:hAnsi="Times New Roman" w:cs="Times New Roman"/>
          <w:sz w:val="24"/>
          <w:szCs w:val="24"/>
        </w:rPr>
        <w:t>politikës</w:t>
      </w:r>
      <w:r w:rsidRPr="00C66E2B">
        <w:rPr>
          <w:rFonts w:ascii="Times New Roman" w:hAnsi="Times New Roman" w:cs="Times New Roman"/>
          <w:sz w:val="24"/>
          <w:szCs w:val="24"/>
        </w:rPr>
        <w:t xml:space="preserve"> nuk </w:t>
      </w:r>
      <w:r w:rsidR="00BE4D26" w:rsidRPr="00C66E2B">
        <w:rPr>
          <w:rFonts w:ascii="Times New Roman" w:hAnsi="Times New Roman" w:cs="Times New Roman"/>
          <w:sz w:val="24"/>
          <w:szCs w:val="24"/>
        </w:rPr>
        <w:t>kanë</w:t>
      </w:r>
      <w:r w:rsidRPr="00C66E2B">
        <w:rPr>
          <w:rFonts w:ascii="Times New Roman" w:hAnsi="Times New Roman" w:cs="Times New Roman"/>
          <w:sz w:val="24"/>
          <w:szCs w:val="24"/>
        </w:rPr>
        <w:t xml:space="preserve"> </w:t>
      </w:r>
      <w:r w:rsidR="00BE4D26" w:rsidRPr="00C66E2B">
        <w:rPr>
          <w:rFonts w:ascii="Times New Roman" w:hAnsi="Times New Roman" w:cs="Times New Roman"/>
          <w:sz w:val="24"/>
          <w:szCs w:val="24"/>
        </w:rPr>
        <w:t>q</w:t>
      </w:r>
      <w:r w:rsidR="00C66E2B">
        <w:rPr>
          <w:rFonts w:ascii="Times New Roman" w:hAnsi="Times New Roman" w:cs="Times New Roman"/>
          <w:sz w:val="24"/>
          <w:szCs w:val="24"/>
        </w:rPr>
        <w:t>e</w:t>
      </w:r>
      <w:r w:rsidR="000E58AA" w:rsidRPr="00C66E2B">
        <w:rPr>
          <w:rFonts w:ascii="Times New Roman" w:hAnsi="Times New Roman" w:cs="Times New Roman"/>
          <w:sz w:val="24"/>
          <w:szCs w:val="24"/>
        </w:rPr>
        <w:t>në</w:t>
      </w:r>
      <w:r w:rsidRPr="00C66E2B">
        <w:rPr>
          <w:rFonts w:ascii="Times New Roman" w:hAnsi="Times New Roman" w:cs="Times New Roman"/>
          <w:sz w:val="24"/>
          <w:szCs w:val="24"/>
        </w:rPr>
        <w:t xml:space="preserve"> gjithmo</w:t>
      </w:r>
      <w:r w:rsidR="000E58AA" w:rsidRPr="00C66E2B">
        <w:rPr>
          <w:rFonts w:ascii="Times New Roman" w:hAnsi="Times New Roman" w:cs="Times New Roman"/>
          <w:sz w:val="24"/>
          <w:szCs w:val="24"/>
        </w:rPr>
        <w:t>në</w:t>
      </w:r>
      <w:r w:rsidRPr="00C66E2B">
        <w:rPr>
          <w:rFonts w:ascii="Times New Roman" w:hAnsi="Times New Roman" w:cs="Times New Roman"/>
          <w:sz w:val="24"/>
          <w:szCs w:val="24"/>
        </w:rPr>
        <w:t xml:space="preserve"> </w:t>
      </w:r>
      <w:r w:rsidR="000E58AA" w:rsidRPr="00C66E2B">
        <w:rPr>
          <w:rFonts w:ascii="Times New Roman" w:hAnsi="Times New Roman" w:cs="Times New Roman"/>
          <w:sz w:val="24"/>
          <w:szCs w:val="24"/>
        </w:rPr>
        <w:t>të</w:t>
      </w:r>
      <w:r w:rsidRPr="00C66E2B">
        <w:rPr>
          <w:rFonts w:ascii="Times New Roman" w:hAnsi="Times New Roman" w:cs="Times New Roman"/>
          <w:sz w:val="24"/>
          <w:szCs w:val="24"/>
        </w:rPr>
        <w:t xml:space="preserve"> </w:t>
      </w:r>
      <w:r w:rsidR="00941042" w:rsidRPr="00C66E2B">
        <w:rPr>
          <w:rFonts w:ascii="Times New Roman" w:hAnsi="Times New Roman" w:cs="Times New Roman"/>
          <w:sz w:val="24"/>
          <w:szCs w:val="24"/>
        </w:rPr>
        <w:t xml:space="preserve">qarta e të </w:t>
      </w:r>
      <w:r w:rsidRPr="00C66E2B">
        <w:rPr>
          <w:rFonts w:ascii="Times New Roman" w:hAnsi="Times New Roman" w:cs="Times New Roman"/>
          <w:sz w:val="24"/>
          <w:szCs w:val="24"/>
        </w:rPr>
        <w:t xml:space="preserve">plota. </w:t>
      </w:r>
    </w:p>
    <w:p w:rsidR="009A3135" w:rsidRPr="00C66E2B" w:rsidRDefault="009A3135" w:rsidP="009A3135">
      <w:pPr>
        <w:pStyle w:val="ListParagraph"/>
        <w:spacing w:line="240" w:lineRule="auto"/>
        <w:jc w:val="both"/>
        <w:rPr>
          <w:rFonts w:ascii="Times New Roman" w:hAnsi="Times New Roman" w:cs="Times New Roman"/>
          <w:sz w:val="24"/>
          <w:szCs w:val="24"/>
        </w:rPr>
      </w:pPr>
    </w:p>
    <w:p w:rsidR="003D2DF2" w:rsidRPr="00B73D5C" w:rsidRDefault="002C7D71" w:rsidP="002C7D71">
      <w:pPr>
        <w:spacing w:before="120" w:after="120"/>
        <w:ind w:left="576" w:hanging="576"/>
        <w:jc w:val="both"/>
        <w:rPr>
          <w:rFonts w:ascii="Times New Roman" w:hAnsi="Times New Roman" w:cs="Times New Roman"/>
          <w:b/>
          <w:sz w:val="28"/>
          <w:szCs w:val="24"/>
        </w:rPr>
      </w:pPr>
      <w:r>
        <w:rPr>
          <w:rFonts w:ascii="Times New Roman" w:hAnsi="Times New Roman" w:cs="Times New Roman"/>
          <w:b/>
          <w:sz w:val="28"/>
          <w:szCs w:val="24"/>
        </w:rPr>
        <w:t xml:space="preserve">3.2 </w:t>
      </w:r>
      <w:r w:rsidR="003D2DF2" w:rsidRPr="00133539">
        <w:rPr>
          <w:rFonts w:ascii="Times New Roman" w:hAnsi="Times New Roman" w:cs="Times New Roman"/>
          <w:b/>
          <w:sz w:val="28"/>
          <w:szCs w:val="24"/>
        </w:rPr>
        <w:t xml:space="preserve">Zhvillimi i </w:t>
      </w:r>
      <w:r w:rsidR="000E58AA" w:rsidRPr="00133539">
        <w:rPr>
          <w:rFonts w:ascii="Times New Roman" w:hAnsi="Times New Roman" w:cs="Times New Roman"/>
          <w:b/>
          <w:sz w:val="28"/>
          <w:szCs w:val="24"/>
        </w:rPr>
        <w:t>sistem</w:t>
      </w:r>
      <w:r w:rsidR="003D2DF2" w:rsidRPr="00133539">
        <w:rPr>
          <w:rFonts w:ascii="Times New Roman" w:hAnsi="Times New Roman" w:cs="Times New Roman"/>
          <w:b/>
          <w:sz w:val="28"/>
          <w:szCs w:val="24"/>
        </w:rPr>
        <w:t xml:space="preserve">it </w:t>
      </w:r>
      <w:r w:rsidR="000E58AA" w:rsidRPr="00133539">
        <w:rPr>
          <w:rFonts w:ascii="Times New Roman" w:hAnsi="Times New Roman" w:cs="Times New Roman"/>
          <w:b/>
          <w:sz w:val="28"/>
          <w:szCs w:val="24"/>
        </w:rPr>
        <w:t>të</w:t>
      </w:r>
      <w:r w:rsidR="003D2DF2" w:rsidRPr="00133539">
        <w:rPr>
          <w:rFonts w:ascii="Times New Roman" w:hAnsi="Times New Roman" w:cs="Times New Roman"/>
          <w:b/>
          <w:sz w:val="28"/>
          <w:szCs w:val="24"/>
        </w:rPr>
        <w:t xml:space="preserve"> sigurimit </w:t>
      </w:r>
      <w:r w:rsidR="000E58AA" w:rsidRPr="00133539">
        <w:rPr>
          <w:rFonts w:ascii="Times New Roman" w:hAnsi="Times New Roman" w:cs="Times New Roman"/>
          <w:b/>
          <w:sz w:val="28"/>
          <w:szCs w:val="24"/>
        </w:rPr>
        <w:t>të</w:t>
      </w:r>
      <w:r w:rsidR="003D2DF2" w:rsidRPr="00133539">
        <w:rPr>
          <w:rFonts w:ascii="Times New Roman" w:hAnsi="Times New Roman" w:cs="Times New Roman"/>
          <w:b/>
          <w:sz w:val="28"/>
          <w:szCs w:val="24"/>
        </w:rPr>
        <w:t xml:space="preserve"> depozitave </w:t>
      </w:r>
      <w:r w:rsidR="000E58AA" w:rsidRPr="00133539">
        <w:rPr>
          <w:rFonts w:ascii="Times New Roman" w:hAnsi="Times New Roman" w:cs="Times New Roman"/>
          <w:b/>
          <w:sz w:val="28"/>
          <w:szCs w:val="24"/>
        </w:rPr>
        <w:t>në</w:t>
      </w:r>
      <w:r w:rsidR="003D2DF2" w:rsidRPr="00133539">
        <w:rPr>
          <w:rFonts w:ascii="Times New Roman" w:hAnsi="Times New Roman" w:cs="Times New Roman"/>
          <w:b/>
          <w:sz w:val="28"/>
          <w:szCs w:val="24"/>
        </w:rPr>
        <w:t xml:space="preserve"> Shqi</w:t>
      </w:r>
      <w:r w:rsidR="00917121" w:rsidRPr="00133539">
        <w:rPr>
          <w:rFonts w:ascii="Times New Roman" w:hAnsi="Times New Roman" w:cs="Times New Roman"/>
          <w:b/>
          <w:sz w:val="28"/>
          <w:szCs w:val="24"/>
        </w:rPr>
        <w:t>për</w:t>
      </w:r>
      <w:r w:rsidR="003D2DF2" w:rsidRPr="00133539">
        <w:rPr>
          <w:rFonts w:ascii="Times New Roman" w:hAnsi="Times New Roman" w:cs="Times New Roman"/>
          <w:b/>
          <w:sz w:val="28"/>
          <w:szCs w:val="24"/>
        </w:rPr>
        <w:t>i</w:t>
      </w:r>
    </w:p>
    <w:p w:rsidR="003D2DF2" w:rsidRPr="003F55BD" w:rsidRDefault="00BE4D26" w:rsidP="003F55BD">
      <w:pPr>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Një</w:t>
      </w:r>
      <w:r w:rsidR="00752FE4" w:rsidRPr="003F55BD">
        <w:rPr>
          <w:rFonts w:ascii="Times New Roman" w:hAnsi="Times New Roman" w:cs="Times New Roman"/>
          <w:sz w:val="24"/>
          <w:szCs w:val="24"/>
        </w:rPr>
        <w:t xml:space="preserve"> aspekt i</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rëndësi</w:t>
      </w:r>
      <w:r w:rsidR="000E58AA" w:rsidRPr="003F55BD">
        <w:rPr>
          <w:rFonts w:ascii="Times New Roman" w:hAnsi="Times New Roman" w:cs="Times New Roman"/>
          <w:sz w:val="24"/>
          <w:szCs w:val="24"/>
        </w:rPr>
        <w:t>shëm</w:t>
      </w:r>
      <w:r w:rsidR="003D2DF2" w:rsidRPr="003F55BD">
        <w:rPr>
          <w:rFonts w:ascii="Times New Roman" w:hAnsi="Times New Roman" w:cs="Times New Roman"/>
          <w:sz w:val="24"/>
          <w:szCs w:val="24"/>
        </w:rPr>
        <w:t xml:space="preserve"> i </w:t>
      </w:r>
      <w:r w:rsidR="00334569" w:rsidRPr="003F55BD">
        <w:rPr>
          <w:rFonts w:ascii="Times New Roman" w:hAnsi="Times New Roman" w:cs="Times New Roman"/>
          <w:sz w:val="24"/>
          <w:szCs w:val="24"/>
        </w:rPr>
        <w:t>rritje</w:t>
      </w:r>
      <w:r w:rsidR="003D2DF2"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qëndr</w:t>
      </w:r>
      <w:r w:rsidR="00290FD0" w:rsidRPr="003F55BD">
        <w:rPr>
          <w:rFonts w:ascii="Times New Roman" w:hAnsi="Times New Roman" w:cs="Times New Roman"/>
          <w:sz w:val="24"/>
          <w:szCs w:val="24"/>
        </w:rPr>
        <w:t>ueshmëris</w:t>
      </w:r>
      <w:r w:rsidRPr="003F55BD">
        <w:rPr>
          <w:rFonts w:ascii="Times New Roman" w:hAnsi="Times New Roman" w:cs="Times New Roman"/>
          <w:sz w:val="24"/>
          <w:szCs w:val="24"/>
        </w:rPr>
        <w:t>ë</w:t>
      </w:r>
      <w:r w:rsidR="003D2DF2" w:rsidRPr="003F55BD">
        <w:rPr>
          <w:rFonts w:ascii="Times New Roman" w:hAnsi="Times New Roman" w:cs="Times New Roman"/>
          <w:sz w:val="24"/>
          <w:szCs w:val="24"/>
        </w:rPr>
        <w:t xml:space="preserve"> financiare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003D2DF2" w:rsidRPr="003F55BD">
        <w:rPr>
          <w:rFonts w:ascii="Times New Roman" w:hAnsi="Times New Roman" w:cs="Times New Roman"/>
          <w:sz w:val="24"/>
          <w:szCs w:val="24"/>
        </w:rPr>
        <w:t xml:space="preserve"> lidhet </w:t>
      </w:r>
      <w:r w:rsidR="000E58AA" w:rsidRPr="003F55BD">
        <w:rPr>
          <w:rFonts w:ascii="Times New Roman" w:hAnsi="Times New Roman" w:cs="Times New Roman"/>
          <w:sz w:val="24"/>
          <w:szCs w:val="24"/>
        </w:rPr>
        <w:t>m</w:t>
      </w:r>
      <w:r w:rsidR="005716EB"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 zhvillimin e </w:t>
      </w:r>
      <w:r w:rsidR="000E58AA" w:rsidRPr="003F55BD">
        <w:rPr>
          <w:rFonts w:ascii="Times New Roman" w:hAnsi="Times New Roman" w:cs="Times New Roman"/>
          <w:sz w:val="24"/>
          <w:szCs w:val="24"/>
        </w:rPr>
        <w:t>sistem</w:t>
      </w:r>
      <w:r w:rsidR="003D2DF2" w:rsidRPr="003F55BD">
        <w:rPr>
          <w:rFonts w:ascii="Times New Roman" w:hAnsi="Times New Roman" w:cs="Times New Roman"/>
          <w:sz w:val="24"/>
          <w:szCs w:val="24"/>
        </w:rPr>
        <w:t xml:space="preserve">it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sigurimit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depozitave. Sipas ASD (2014), skema e sigurimit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depozitave </w:t>
      </w:r>
      <w:r w:rsidR="006C7EF3" w:rsidRPr="003F55BD">
        <w:rPr>
          <w:rFonts w:ascii="Times New Roman" w:hAnsi="Times New Roman" w:cs="Times New Roman"/>
          <w:sz w:val="24"/>
          <w:szCs w:val="24"/>
        </w:rPr>
        <w:t>përbën</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një</w:t>
      </w:r>
      <w:r w:rsidR="003D2DF2" w:rsidRPr="003F55BD">
        <w:rPr>
          <w:rFonts w:ascii="Times New Roman" w:hAnsi="Times New Roman" w:cs="Times New Roman"/>
          <w:sz w:val="24"/>
          <w:szCs w:val="24"/>
        </w:rPr>
        <w:t xml:space="preserve"> </w:t>
      </w:r>
      <w:r w:rsidR="0089296D" w:rsidRPr="003F55BD">
        <w:rPr>
          <w:rFonts w:ascii="Times New Roman" w:hAnsi="Times New Roman" w:cs="Times New Roman"/>
          <w:sz w:val="24"/>
          <w:szCs w:val="24"/>
        </w:rPr>
        <w:t>marrëdhën</w:t>
      </w:r>
      <w:r w:rsidR="003D2DF2" w:rsidRPr="003F55BD">
        <w:rPr>
          <w:rFonts w:ascii="Times New Roman" w:hAnsi="Times New Roman" w:cs="Times New Roman"/>
          <w:sz w:val="24"/>
          <w:szCs w:val="24"/>
        </w:rPr>
        <w:t xml:space="preserve">i juridike e cila </w:t>
      </w:r>
      <w:r w:rsidR="00BE3EDD" w:rsidRPr="003F55BD">
        <w:rPr>
          <w:rFonts w:ascii="Times New Roman" w:hAnsi="Times New Roman" w:cs="Times New Roman"/>
          <w:sz w:val="24"/>
          <w:szCs w:val="24"/>
        </w:rPr>
        <w:t>vend</w:t>
      </w:r>
      <w:r w:rsidR="00EC53DA" w:rsidRPr="003F55BD">
        <w:rPr>
          <w:rFonts w:ascii="Times New Roman" w:hAnsi="Times New Roman" w:cs="Times New Roman"/>
          <w:sz w:val="24"/>
          <w:szCs w:val="24"/>
        </w:rPr>
        <w:t>ose</w:t>
      </w:r>
      <w:r w:rsidR="003D2DF2" w:rsidRPr="003F55BD">
        <w:rPr>
          <w:rFonts w:ascii="Times New Roman" w:hAnsi="Times New Roman" w:cs="Times New Roman"/>
          <w:sz w:val="24"/>
          <w:szCs w:val="24"/>
        </w:rPr>
        <w:t xml:space="preserve">t midis </w:t>
      </w:r>
      <w:r w:rsidR="00AC27AC" w:rsidRPr="003F55BD">
        <w:rPr>
          <w:rFonts w:ascii="Times New Roman" w:hAnsi="Times New Roman" w:cs="Times New Roman"/>
          <w:sz w:val="24"/>
          <w:szCs w:val="24"/>
        </w:rPr>
        <w:t>subjekt</w:t>
      </w:r>
      <w:r w:rsidR="00752FE4" w:rsidRPr="003F55BD">
        <w:rPr>
          <w:rFonts w:ascii="Times New Roman" w:hAnsi="Times New Roman" w:cs="Times New Roman"/>
          <w:sz w:val="24"/>
          <w:szCs w:val="24"/>
        </w:rPr>
        <w:t>e</w:t>
      </w:r>
      <w:r w:rsidR="003D2DF2" w:rsidRPr="003F55BD">
        <w:rPr>
          <w:rFonts w:ascii="Times New Roman" w:hAnsi="Times New Roman" w:cs="Times New Roman"/>
          <w:sz w:val="24"/>
          <w:szCs w:val="24"/>
        </w:rPr>
        <w:t>ve a</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tare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ske</w:t>
      </w:r>
      <w:r w:rsidR="000E58AA"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s, </w:t>
      </w:r>
      <w:r w:rsidR="000E58AA" w:rsidRPr="003F55BD">
        <w:rPr>
          <w:rFonts w:ascii="Times New Roman" w:hAnsi="Times New Roman" w:cs="Times New Roman"/>
          <w:sz w:val="24"/>
          <w:szCs w:val="24"/>
        </w:rPr>
        <w:t>m</w:t>
      </w:r>
      <w:r w:rsidR="005716EB"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që</w:t>
      </w:r>
      <w:r w:rsidR="003D2DF2" w:rsidRPr="003F55BD">
        <w:rPr>
          <w:rFonts w:ascii="Times New Roman" w:hAnsi="Times New Roman" w:cs="Times New Roman"/>
          <w:sz w:val="24"/>
          <w:szCs w:val="24"/>
        </w:rPr>
        <w:t xml:space="preserve">llim sigurimin dhe kompensimin e depozitave. Prania e skemave </w:t>
      </w:r>
      <w:r w:rsidRPr="003F55BD">
        <w:rPr>
          <w:rFonts w:ascii="Times New Roman" w:hAnsi="Times New Roman" w:cs="Times New Roman"/>
          <w:sz w:val="24"/>
          <w:szCs w:val="24"/>
        </w:rPr>
        <w:t>është</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një</w:t>
      </w:r>
      <w:r w:rsidR="003D2DF2" w:rsidRPr="003F55BD">
        <w:rPr>
          <w:rFonts w:ascii="Times New Roman" w:hAnsi="Times New Roman" w:cs="Times New Roman"/>
          <w:sz w:val="24"/>
          <w:szCs w:val="24"/>
        </w:rPr>
        <w:t xml:space="preserve"> faktor </w:t>
      </w:r>
      <w:r w:rsidRPr="003F55BD">
        <w:rPr>
          <w:rFonts w:ascii="Times New Roman" w:hAnsi="Times New Roman" w:cs="Times New Roman"/>
          <w:sz w:val="24"/>
          <w:szCs w:val="24"/>
        </w:rPr>
        <w:t>që</w:t>
      </w:r>
      <w:r w:rsidR="003D2DF2" w:rsidRPr="003F55BD">
        <w:rPr>
          <w:rFonts w:ascii="Times New Roman" w:hAnsi="Times New Roman" w:cs="Times New Roman"/>
          <w:sz w:val="24"/>
          <w:szCs w:val="24"/>
        </w:rPr>
        <w:t xml:space="preserve"> ndikon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AE4345" w:rsidRPr="003F55BD">
        <w:rPr>
          <w:rFonts w:ascii="Times New Roman" w:hAnsi="Times New Roman" w:cs="Times New Roman"/>
          <w:sz w:val="24"/>
          <w:szCs w:val="24"/>
        </w:rPr>
        <w:t>ruajtjen</w:t>
      </w:r>
      <w:r w:rsidR="003D2DF2" w:rsidRPr="003F55BD">
        <w:rPr>
          <w:rFonts w:ascii="Times New Roman" w:hAnsi="Times New Roman" w:cs="Times New Roman"/>
          <w:sz w:val="24"/>
          <w:szCs w:val="24"/>
        </w:rPr>
        <w:t xml:space="preserve"> e </w:t>
      </w:r>
      <w:r w:rsidRPr="003F55BD">
        <w:rPr>
          <w:rFonts w:ascii="Times New Roman" w:hAnsi="Times New Roman" w:cs="Times New Roman"/>
          <w:sz w:val="24"/>
          <w:szCs w:val="24"/>
        </w:rPr>
        <w:t>qëndr</w:t>
      </w:r>
      <w:r w:rsidR="00290FD0" w:rsidRPr="003F55BD">
        <w:rPr>
          <w:rFonts w:ascii="Times New Roman" w:hAnsi="Times New Roman" w:cs="Times New Roman"/>
          <w:sz w:val="24"/>
          <w:szCs w:val="24"/>
        </w:rPr>
        <w:t>ueshmëris</w:t>
      </w:r>
      <w:r w:rsidRPr="003F55BD">
        <w:rPr>
          <w:rFonts w:ascii="Times New Roman" w:hAnsi="Times New Roman" w:cs="Times New Roman"/>
          <w:sz w:val="24"/>
          <w:szCs w:val="24"/>
        </w:rPr>
        <w:t>ë</w:t>
      </w:r>
      <w:r w:rsidR="003D2DF2" w:rsidRPr="003F55BD">
        <w:rPr>
          <w:rFonts w:ascii="Times New Roman" w:hAnsi="Times New Roman" w:cs="Times New Roman"/>
          <w:sz w:val="24"/>
          <w:szCs w:val="24"/>
        </w:rPr>
        <w:t xml:space="preserve"> apo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bes</w:t>
      </w:r>
      <w:r w:rsidR="00290FD0" w:rsidRPr="003F55BD">
        <w:rPr>
          <w:rFonts w:ascii="Times New Roman" w:hAnsi="Times New Roman" w:cs="Times New Roman"/>
          <w:sz w:val="24"/>
          <w:szCs w:val="24"/>
        </w:rPr>
        <w:t>ueshmëris</w:t>
      </w:r>
      <w:r w:rsidR="000D40BD" w:rsidRPr="003F55BD">
        <w:rPr>
          <w:rFonts w:ascii="Times New Roman" w:hAnsi="Times New Roman" w:cs="Times New Roman"/>
          <w:sz w:val="24"/>
          <w:szCs w:val="24"/>
        </w:rPr>
        <w:t>ë</w:t>
      </w:r>
      <w:r w:rsidR="003D2DF2"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depozituesve, sidomos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r</w:t>
      </w:r>
      <w:r w:rsidR="00752FE4" w:rsidRPr="003F55BD">
        <w:rPr>
          <w:rFonts w:ascii="Times New Roman" w:hAnsi="Times New Roman" w:cs="Times New Roman"/>
          <w:sz w:val="24"/>
          <w:szCs w:val="24"/>
        </w:rPr>
        <w:t>astet</w:t>
      </w:r>
      <w:r w:rsidR="003D2DF2" w:rsidRPr="003F55BD">
        <w:rPr>
          <w:rFonts w:ascii="Times New Roman" w:hAnsi="Times New Roman" w:cs="Times New Roman"/>
          <w:sz w:val="24"/>
          <w:szCs w:val="24"/>
        </w:rPr>
        <w:t xml:space="preserve"> e luhat</w:t>
      </w:r>
      <w:r w:rsidR="0089296D" w:rsidRPr="003F55BD">
        <w:rPr>
          <w:rFonts w:ascii="Times New Roman" w:hAnsi="Times New Roman" w:cs="Times New Roman"/>
          <w:sz w:val="24"/>
          <w:szCs w:val="24"/>
        </w:rPr>
        <w:t>jet</w:t>
      </w:r>
      <w:r w:rsidR="000E58AA" w:rsidRPr="003F55BD">
        <w:rPr>
          <w:rFonts w:ascii="Times New Roman" w:hAnsi="Times New Roman" w:cs="Times New Roman"/>
          <w:sz w:val="24"/>
          <w:szCs w:val="24"/>
        </w:rPr>
        <w:t>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paparashikuara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tregut.</w:t>
      </w:r>
    </w:p>
    <w:p w:rsidR="00AD0A18" w:rsidRPr="003F55BD" w:rsidRDefault="000E58AA" w:rsidP="003F55BD">
      <w:pPr>
        <w:spacing w:line="240" w:lineRule="auto"/>
        <w:jc w:val="both"/>
        <w:rPr>
          <w:rFonts w:ascii="Times New Roman" w:hAnsi="Times New Roman" w:cs="Times New Roman"/>
          <w:color w:val="FF0000"/>
          <w:sz w:val="24"/>
          <w:szCs w:val="24"/>
        </w:rPr>
      </w:pP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Shqi</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i, skema e sigurimit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depozitave </w:t>
      </w:r>
      <w:r w:rsidR="00BE4D26" w:rsidRPr="003F55BD">
        <w:rPr>
          <w:rFonts w:ascii="Times New Roman" w:hAnsi="Times New Roman" w:cs="Times New Roman"/>
          <w:sz w:val="24"/>
          <w:szCs w:val="24"/>
        </w:rPr>
        <w:t>është</w:t>
      </w:r>
      <w:r w:rsidR="003D2DF2" w:rsidRPr="003F55BD">
        <w:rPr>
          <w:rFonts w:ascii="Times New Roman" w:hAnsi="Times New Roman" w:cs="Times New Roman"/>
          <w:sz w:val="24"/>
          <w:szCs w:val="24"/>
        </w:rPr>
        <w:t xml:space="preserve"> krijuar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fund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vitit 2002 dhe administrohet nga A</w:t>
      </w:r>
      <w:r w:rsidR="00752FE4" w:rsidRPr="003F55BD">
        <w:rPr>
          <w:rFonts w:ascii="Times New Roman" w:hAnsi="Times New Roman" w:cs="Times New Roman"/>
          <w:sz w:val="24"/>
          <w:szCs w:val="24"/>
        </w:rPr>
        <w:t>gjencia</w:t>
      </w:r>
      <w:r w:rsidR="003D2DF2" w:rsidRPr="003F55BD">
        <w:rPr>
          <w:rFonts w:ascii="Times New Roman" w:hAnsi="Times New Roman" w:cs="Times New Roman"/>
          <w:sz w:val="24"/>
          <w:szCs w:val="24"/>
        </w:rPr>
        <w:t xml:space="preserve"> e Sigurimit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Depozitave. </w:t>
      </w:r>
      <w:r w:rsidR="00BE4D26" w:rsidRPr="003F55BD">
        <w:rPr>
          <w:rFonts w:ascii="Times New Roman" w:hAnsi="Times New Roman" w:cs="Times New Roman"/>
          <w:sz w:val="24"/>
          <w:szCs w:val="24"/>
        </w:rPr>
        <w:t>Që</w:t>
      </w:r>
      <w:r w:rsidR="003D2DF2" w:rsidRPr="003F55BD">
        <w:rPr>
          <w:rFonts w:ascii="Times New Roman" w:hAnsi="Times New Roman" w:cs="Times New Roman"/>
          <w:sz w:val="24"/>
          <w:szCs w:val="24"/>
        </w:rPr>
        <w:t xml:space="preserve">llimi kryesor i funksionimit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saj </w:t>
      </w:r>
      <w:r w:rsidR="00BE4D26" w:rsidRPr="003F55BD">
        <w:rPr>
          <w:rFonts w:ascii="Times New Roman" w:hAnsi="Times New Roman" w:cs="Times New Roman"/>
          <w:sz w:val="24"/>
          <w:szCs w:val="24"/>
        </w:rPr>
        <w:t>është</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siguro</w:t>
      </w:r>
      <w:r w:rsidR="00BE4D26" w:rsidRPr="003F55BD">
        <w:rPr>
          <w:rFonts w:ascii="Times New Roman" w:hAnsi="Times New Roman" w:cs="Times New Roman"/>
          <w:sz w:val="24"/>
          <w:szCs w:val="24"/>
        </w:rPr>
        <w:t>jë</w:t>
      </w:r>
      <w:r w:rsidR="003D2DF2" w:rsidRPr="003F55BD">
        <w:rPr>
          <w:rFonts w:ascii="Times New Roman" w:hAnsi="Times New Roman" w:cs="Times New Roman"/>
          <w:sz w:val="24"/>
          <w:szCs w:val="24"/>
        </w:rPr>
        <w:t xml:space="preserve"> mbrojt</w:t>
      </w:r>
      <w:r w:rsidR="00BE4D26" w:rsidRPr="003F55BD">
        <w:rPr>
          <w:rFonts w:ascii="Times New Roman" w:hAnsi="Times New Roman" w:cs="Times New Roman"/>
          <w:sz w:val="24"/>
          <w:szCs w:val="24"/>
        </w:rPr>
        <w:t>jë</w:t>
      </w:r>
      <w:r w:rsidR="003D2DF2" w:rsidRPr="003F55BD">
        <w:rPr>
          <w:rFonts w:ascii="Times New Roman" w:hAnsi="Times New Roman" w:cs="Times New Roman"/>
          <w:sz w:val="24"/>
          <w:szCs w:val="24"/>
        </w:rPr>
        <w:t xml:space="preserve">n e depozitave, deri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një</w:t>
      </w:r>
      <w:r w:rsidR="003D2DF2" w:rsidRPr="003F55BD">
        <w:rPr>
          <w:rFonts w:ascii="Times New Roman" w:hAnsi="Times New Roman" w:cs="Times New Roman"/>
          <w:sz w:val="24"/>
          <w:szCs w:val="24"/>
        </w:rPr>
        <w:t xml:space="preserve"> nivel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cak</w:t>
      </w:r>
      <w:r w:rsidR="005716EB" w:rsidRPr="003F55BD">
        <w:rPr>
          <w:rFonts w:ascii="Times New Roman" w:hAnsi="Times New Roman" w:cs="Times New Roman"/>
          <w:sz w:val="24"/>
          <w:szCs w:val="24"/>
        </w:rPr>
        <w:t>t</w:t>
      </w:r>
      <w:r w:rsidR="003D2DF2" w:rsidRPr="003F55BD">
        <w:rPr>
          <w:rFonts w:ascii="Times New Roman" w:hAnsi="Times New Roman" w:cs="Times New Roman"/>
          <w:sz w:val="24"/>
          <w:szCs w:val="24"/>
        </w:rPr>
        <w:t xml:space="preserve">uar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917121" w:rsidRPr="003F55BD">
        <w:rPr>
          <w:rFonts w:ascii="Times New Roman" w:hAnsi="Times New Roman" w:cs="Times New Roman"/>
          <w:sz w:val="24"/>
          <w:szCs w:val="24"/>
        </w:rPr>
        <w:lastRenderedPageBreak/>
        <w:t>për</w:t>
      </w:r>
      <w:r w:rsidR="003D2DF2" w:rsidRPr="003F55BD">
        <w:rPr>
          <w:rFonts w:ascii="Times New Roman" w:hAnsi="Times New Roman" w:cs="Times New Roman"/>
          <w:sz w:val="24"/>
          <w:szCs w:val="24"/>
        </w:rPr>
        <w:t xml:space="preserve">caktuar </w:t>
      </w:r>
      <w:r w:rsidRPr="003F55BD">
        <w:rPr>
          <w:rFonts w:ascii="Times New Roman" w:hAnsi="Times New Roman" w:cs="Times New Roman"/>
          <w:sz w:val="24"/>
          <w:szCs w:val="24"/>
        </w:rPr>
        <w:t>m</w:t>
      </w:r>
      <w:r w:rsidR="005716EB"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 ligj,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r</w:t>
      </w:r>
      <w:r w:rsidR="00752FE4" w:rsidRPr="003F55BD">
        <w:rPr>
          <w:rFonts w:ascii="Times New Roman" w:hAnsi="Times New Roman" w:cs="Times New Roman"/>
          <w:sz w:val="24"/>
          <w:szCs w:val="24"/>
        </w:rPr>
        <w:t>astet</w:t>
      </w:r>
      <w:r w:rsidR="003D2DF2" w:rsidRPr="003F55BD">
        <w:rPr>
          <w:rFonts w:ascii="Times New Roman" w:hAnsi="Times New Roman" w:cs="Times New Roman"/>
          <w:sz w:val="24"/>
          <w:szCs w:val="24"/>
        </w:rPr>
        <w:t xml:space="preserve"> kur </w:t>
      </w:r>
      <w:r w:rsidR="001424CC" w:rsidRPr="003F55BD">
        <w:rPr>
          <w:rFonts w:ascii="Times New Roman" w:hAnsi="Times New Roman" w:cs="Times New Roman"/>
          <w:sz w:val="24"/>
          <w:szCs w:val="24"/>
        </w:rPr>
        <w:t>institucionet</w:t>
      </w:r>
      <w:r w:rsidR="003D2DF2" w:rsidRPr="003F55BD">
        <w:rPr>
          <w:rFonts w:ascii="Times New Roman" w:hAnsi="Times New Roman" w:cs="Times New Roman"/>
          <w:sz w:val="24"/>
          <w:szCs w:val="24"/>
        </w:rPr>
        <w:t xml:space="preserve"> financiare </w:t>
      </w:r>
      <w:r w:rsidR="00C067A1" w:rsidRPr="003F55BD">
        <w:rPr>
          <w:rFonts w:ascii="Times New Roman" w:hAnsi="Times New Roman" w:cs="Times New Roman"/>
          <w:sz w:val="24"/>
          <w:szCs w:val="24"/>
        </w:rPr>
        <w:t>përkatëse</w:t>
      </w:r>
      <w:r w:rsidR="003D2DF2" w:rsidRPr="003F55BD">
        <w:rPr>
          <w:rFonts w:ascii="Times New Roman" w:hAnsi="Times New Roman" w:cs="Times New Roman"/>
          <w:sz w:val="24"/>
          <w:szCs w:val="24"/>
        </w:rPr>
        <w:t xml:space="preserve"> nuk mund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mbushin detyrimin ndaj depozituesve. A</w:t>
      </w:r>
      <w:r w:rsidR="00752FE4" w:rsidRPr="003F55BD">
        <w:rPr>
          <w:rFonts w:ascii="Times New Roman" w:hAnsi="Times New Roman" w:cs="Times New Roman"/>
          <w:sz w:val="24"/>
          <w:szCs w:val="24"/>
        </w:rPr>
        <w:t>gjencia</w:t>
      </w:r>
      <w:r w:rsidR="003D2DF2" w:rsidRPr="003F55BD">
        <w:rPr>
          <w:rFonts w:ascii="Times New Roman" w:hAnsi="Times New Roman" w:cs="Times New Roman"/>
          <w:sz w:val="24"/>
          <w:szCs w:val="24"/>
        </w:rPr>
        <w:t xml:space="preserve"> </w:t>
      </w:r>
      <w:r w:rsidR="00290FD0" w:rsidRPr="003F55BD">
        <w:rPr>
          <w:rFonts w:ascii="Times New Roman" w:hAnsi="Times New Roman" w:cs="Times New Roman"/>
          <w:sz w:val="24"/>
          <w:szCs w:val="24"/>
        </w:rPr>
        <w:t>oper</w:t>
      </w:r>
      <w:r w:rsidR="003D2DF2" w:rsidRPr="003F55BD">
        <w:rPr>
          <w:rFonts w:ascii="Times New Roman" w:hAnsi="Times New Roman" w:cs="Times New Roman"/>
          <w:sz w:val="24"/>
          <w:szCs w:val="24"/>
        </w:rPr>
        <w:t xml:space="preserve">on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EC53DA" w:rsidRPr="003F55BD">
        <w:rPr>
          <w:rFonts w:ascii="Times New Roman" w:hAnsi="Times New Roman" w:cs="Times New Roman"/>
          <w:sz w:val="24"/>
          <w:szCs w:val="24"/>
        </w:rPr>
        <w:t>bazë</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ligjit 8873 “</w:t>
      </w:r>
      <w:r w:rsidR="00917121" w:rsidRPr="003F55BD">
        <w:rPr>
          <w:rFonts w:ascii="Times New Roman" w:hAnsi="Times New Roman" w:cs="Times New Roman"/>
          <w:i/>
          <w:sz w:val="24"/>
          <w:szCs w:val="24"/>
        </w:rPr>
        <w:t>Për</w:t>
      </w:r>
      <w:r w:rsidR="003D2DF2" w:rsidRPr="003F55BD">
        <w:rPr>
          <w:rFonts w:ascii="Times New Roman" w:hAnsi="Times New Roman" w:cs="Times New Roman"/>
          <w:i/>
          <w:sz w:val="24"/>
          <w:szCs w:val="24"/>
        </w:rPr>
        <w:t xml:space="preserve"> Sigurimin e Depozitave</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miratuar fillimisht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d</w:t>
      </w:r>
      <w:r w:rsidR="00BE4D26" w:rsidRPr="003F55BD">
        <w:rPr>
          <w:rFonts w:ascii="Times New Roman" w:hAnsi="Times New Roman" w:cs="Times New Roman"/>
          <w:sz w:val="24"/>
          <w:szCs w:val="24"/>
        </w:rPr>
        <w:t>atë</w:t>
      </w:r>
      <w:r w:rsidR="003D2DF2" w:rsidRPr="003F55BD">
        <w:rPr>
          <w:rFonts w:ascii="Times New Roman" w:hAnsi="Times New Roman" w:cs="Times New Roman"/>
          <w:sz w:val="24"/>
          <w:szCs w:val="24"/>
        </w:rPr>
        <w:t>n 29 mars 2002. Fondi the</w:t>
      </w:r>
      <w:r w:rsidR="00752FE4" w:rsidRPr="003F55BD">
        <w:rPr>
          <w:rFonts w:ascii="Times New Roman" w:hAnsi="Times New Roman" w:cs="Times New Roman"/>
          <w:sz w:val="24"/>
          <w:szCs w:val="24"/>
        </w:rPr>
        <w:t>me</w:t>
      </w:r>
      <w:r w:rsidR="003D2DF2" w:rsidRPr="003F55BD">
        <w:rPr>
          <w:rFonts w:ascii="Times New Roman" w:hAnsi="Times New Roman" w:cs="Times New Roman"/>
          <w:sz w:val="24"/>
          <w:szCs w:val="24"/>
        </w:rPr>
        <w:t xml:space="preserve">ltar </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 sigurimin e depozitave bankare </w:t>
      </w:r>
      <w:r w:rsidR="00BE4D26" w:rsidRPr="003F55BD">
        <w:rPr>
          <w:rFonts w:ascii="Times New Roman" w:hAnsi="Times New Roman" w:cs="Times New Roman"/>
          <w:sz w:val="24"/>
          <w:szCs w:val="24"/>
        </w:rPr>
        <w:t>është</w:t>
      </w:r>
      <w:r w:rsidR="00752FE4" w:rsidRPr="003F55BD">
        <w:rPr>
          <w:rFonts w:ascii="Times New Roman" w:hAnsi="Times New Roman" w:cs="Times New Roman"/>
          <w:sz w:val="24"/>
          <w:szCs w:val="24"/>
        </w:rPr>
        <w:t xml:space="preserve"> 400'000'000 Lekë</w:t>
      </w:r>
      <w:r w:rsidR="003D2DF2" w:rsidRPr="003F55BD">
        <w:rPr>
          <w:rFonts w:ascii="Times New Roman" w:hAnsi="Times New Roman" w:cs="Times New Roman"/>
          <w:sz w:val="24"/>
          <w:szCs w:val="24"/>
        </w:rPr>
        <w:t xml:space="preserve">, e cila </w:t>
      </w:r>
      <w:r w:rsidR="00BE4D26" w:rsidRPr="003F55BD">
        <w:rPr>
          <w:rFonts w:ascii="Times New Roman" w:hAnsi="Times New Roman" w:cs="Times New Roman"/>
          <w:sz w:val="24"/>
          <w:szCs w:val="24"/>
        </w:rPr>
        <w:t>është</w:t>
      </w:r>
      <w:r w:rsidR="00752FE4" w:rsidRPr="003F55BD">
        <w:rPr>
          <w:rFonts w:ascii="Times New Roman" w:hAnsi="Times New Roman" w:cs="Times New Roman"/>
          <w:sz w:val="24"/>
          <w:szCs w:val="24"/>
        </w:rPr>
        <w:t xml:space="preserve"> kontribut nga b</w:t>
      </w:r>
      <w:r w:rsidR="003D2DF2" w:rsidRPr="003F55BD">
        <w:rPr>
          <w:rFonts w:ascii="Times New Roman" w:hAnsi="Times New Roman" w:cs="Times New Roman"/>
          <w:sz w:val="24"/>
          <w:szCs w:val="24"/>
        </w:rPr>
        <w:t xml:space="preserve">uxheti i </w:t>
      </w:r>
      <w:r w:rsidR="00752FE4" w:rsidRPr="003F55BD">
        <w:rPr>
          <w:rFonts w:ascii="Times New Roman" w:hAnsi="Times New Roman" w:cs="Times New Roman"/>
          <w:sz w:val="24"/>
          <w:szCs w:val="24"/>
        </w:rPr>
        <w:t>s</w:t>
      </w:r>
      <w:r w:rsidR="007F6A0D" w:rsidRPr="003F55BD">
        <w:rPr>
          <w:rFonts w:ascii="Times New Roman" w:hAnsi="Times New Roman" w:cs="Times New Roman"/>
          <w:sz w:val="24"/>
          <w:szCs w:val="24"/>
        </w:rPr>
        <w:t>htet</w:t>
      </w:r>
      <w:r w:rsidR="003D2DF2" w:rsidRPr="003F55BD">
        <w:rPr>
          <w:rFonts w:ascii="Times New Roman" w:hAnsi="Times New Roman" w:cs="Times New Roman"/>
          <w:sz w:val="24"/>
          <w:szCs w:val="24"/>
        </w:rPr>
        <w:t>it.</w:t>
      </w:r>
      <w:r w:rsidR="00736400" w:rsidRPr="003F55BD">
        <w:rPr>
          <w:rFonts w:ascii="Times New Roman" w:hAnsi="Times New Roman" w:cs="Times New Roman"/>
          <w:sz w:val="24"/>
          <w:szCs w:val="24"/>
        </w:rPr>
        <w:t>¹³</w:t>
      </w:r>
      <w:r w:rsidR="003D2DF2" w:rsidRPr="003F55BD">
        <w:rPr>
          <w:rFonts w:ascii="Times New Roman" w:hAnsi="Times New Roman" w:cs="Times New Roman"/>
          <w:sz w:val="24"/>
          <w:szCs w:val="24"/>
        </w:rPr>
        <w:t xml:space="preserve"> Pra, ASD </w:t>
      </w:r>
      <w:r w:rsidR="006C7EF3" w:rsidRPr="003F55BD">
        <w:rPr>
          <w:rFonts w:ascii="Times New Roman" w:hAnsi="Times New Roman" w:cs="Times New Roman"/>
          <w:sz w:val="24"/>
          <w:szCs w:val="24"/>
        </w:rPr>
        <w:t>përbën</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një</w:t>
      </w:r>
      <w:r w:rsidR="003D2DF2" w:rsidRPr="003F55BD">
        <w:rPr>
          <w:rFonts w:ascii="Times New Roman" w:hAnsi="Times New Roman" w:cs="Times New Roman"/>
          <w:sz w:val="24"/>
          <w:szCs w:val="24"/>
        </w:rPr>
        <w:t xml:space="preserve"> institucion publik, e cila ofron pagimin e depozi</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s </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 </w:t>
      </w:r>
      <w:r w:rsidR="00555E90" w:rsidRPr="003F55BD">
        <w:rPr>
          <w:rFonts w:ascii="Times New Roman" w:hAnsi="Times New Roman" w:cs="Times New Roman"/>
          <w:sz w:val="24"/>
          <w:szCs w:val="24"/>
        </w:rPr>
        <w:t>individë</w:t>
      </w:r>
      <w:r w:rsidR="003D2DF2" w:rsidRPr="003F55BD">
        <w:rPr>
          <w:rFonts w:ascii="Times New Roman" w:hAnsi="Times New Roman" w:cs="Times New Roman"/>
          <w:sz w:val="24"/>
          <w:szCs w:val="24"/>
        </w:rPr>
        <w:t xml:space="preserve">t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rastin ku </w:t>
      </w:r>
      <w:r w:rsidR="00752FE4" w:rsidRPr="003F55BD">
        <w:rPr>
          <w:rFonts w:ascii="Times New Roman" w:hAnsi="Times New Roman" w:cs="Times New Roman"/>
          <w:sz w:val="24"/>
          <w:szCs w:val="24"/>
        </w:rPr>
        <w:t>subjektet</w:t>
      </w:r>
      <w:r w:rsidR="003D2DF2" w:rsidRPr="003F55BD">
        <w:rPr>
          <w:rFonts w:ascii="Times New Roman" w:hAnsi="Times New Roman" w:cs="Times New Roman"/>
          <w:sz w:val="24"/>
          <w:szCs w:val="24"/>
        </w:rPr>
        <w:t xml:space="preserve"> priv</w:t>
      </w:r>
      <w:r w:rsidR="00BE4D26" w:rsidRPr="003F55BD">
        <w:rPr>
          <w:rFonts w:ascii="Times New Roman" w:hAnsi="Times New Roman" w:cs="Times New Roman"/>
          <w:sz w:val="24"/>
          <w:szCs w:val="24"/>
        </w:rPr>
        <w:t>at</w:t>
      </w:r>
      <w:r w:rsidR="005716EB"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 nuk </w:t>
      </w:r>
      <w:r w:rsidR="00BE4D26" w:rsidRPr="003F55BD">
        <w:rPr>
          <w:rFonts w:ascii="Times New Roman" w:hAnsi="Times New Roman" w:cs="Times New Roman"/>
          <w:sz w:val="24"/>
          <w:szCs w:val="24"/>
        </w:rPr>
        <w:t>kanë</w:t>
      </w:r>
      <w:r w:rsidR="003D2DF2" w:rsidRPr="003F55BD">
        <w:rPr>
          <w:rFonts w:ascii="Times New Roman" w:hAnsi="Times New Roman" w:cs="Times New Roman"/>
          <w:sz w:val="24"/>
          <w:szCs w:val="24"/>
        </w:rPr>
        <w:t xml:space="preserve"> </w:t>
      </w:r>
      <w:r w:rsidR="00C067A1" w:rsidRPr="003F55BD">
        <w:rPr>
          <w:rFonts w:ascii="Times New Roman" w:hAnsi="Times New Roman" w:cs="Times New Roman"/>
          <w:sz w:val="24"/>
          <w:szCs w:val="24"/>
        </w:rPr>
        <w:t>likuiditet</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mjaftue</w:t>
      </w:r>
      <w:r w:rsidRPr="003F55BD">
        <w:rPr>
          <w:rFonts w:ascii="Times New Roman" w:hAnsi="Times New Roman" w:cs="Times New Roman"/>
          <w:sz w:val="24"/>
          <w:szCs w:val="24"/>
        </w:rPr>
        <w:t>shëm</w:t>
      </w:r>
      <w:r w:rsidR="003D2DF2" w:rsidRPr="003F55BD">
        <w:rPr>
          <w:rFonts w:ascii="Times New Roman" w:hAnsi="Times New Roman" w:cs="Times New Roman"/>
          <w:sz w:val="24"/>
          <w:szCs w:val="24"/>
        </w:rPr>
        <w:t xml:space="preserve">. </w:t>
      </w:r>
      <w:r w:rsidR="005716EB" w:rsidRPr="003F55BD">
        <w:rPr>
          <w:rFonts w:ascii="Times New Roman" w:hAnsi="Times New Roman" w:cs="Times New Roman"/>
          <w:sz w:val="24"/>
          <w:szCs w:val="24"/>
        </w:rPr>
        <w:t xml:space="preserve"> </w:t>
      </w:r>
    </w:p>
    <w:p w:rsidR="003D2DF2" w:rsidRPr="003F55BD" w:rsidRDefault="0089296D" w:rsidP="003F55BD">
      <w:pPr>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Ndërkohë</w:t>
      </w:r>
      <w:r w:rsidR="003D2DF2" w:rsidRPr="003F55BD">
        <w:rPr>
          <w:rFonts w:ascii="Times New Roman" w:hAnsi="Times New Roman" w:cs="Times New Roman"/>
          <w:sz w:val="24"/>
          <w:szCs w:val="24"/>
        </w:rPr>
        <w:t>, a</w:t>
      </w:r>
      <w:r w:rsidR="00752FE4" w:rsidRPr="003F55BD">
        <w:rPr>
          <w:rFonts w:ascii="Times New Roman" w:hAnsi="Times New Roman" w:cs="Times New Roman"/>
          <w:sz w:val="24"/>
          <w:szCs w:val="24"/>
        </w:rPr>
        <w:t>gjencia</w:t>
      </w:r>
      <w:r w:rsidR="003D2DF2" w:rsidRPr="003F55BD">
        <w:rPr>
          <w:rFonts w:ascii="Times New Roman" w:hAnsi="Times New Roman" w:cs="Times New Roman"/>
          <w:sz w:val="24"/>
          <w:szCs w:val="24"/>
        </w:rPr>
        <w:t xml:space="preserve"> raporton tre institucio</w:t>
      </w:r>
      <w:r w:rsidR="00752FE4" w:rsidRPr="003F55BD">
        <w:rPr>
          <w:rFonts w:ascii="Times New Roman" w:hAnsi="Times New Roman" w:cs="Times New Roman"/>
          <w:sz w:val="24"/>
          <w:szCs w:val="24"/>
        </w:rPr>
        <w:t>ne</w:t>
      </w:r>
      <w:r w:rsidR="003D2DF2" w:rsidRPr="003F55BD">
        <w:rPr>
          <w:rFonts w:ascii="Times New Roman" w:hAnsi="Times New Roman" w:cs="Times New Roman"/>
          <w:sz w:val="24"/>
          <w:szCs w:val="24"/>
        </w:rPr>
        <w:t xml:space="preserve">ve publike,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cilat </w:t>
      </w:r>
      <w:r w:rsidR="00BE4D26" w:rsidRPr="003F55BD">
        <w:rPr>
          <w:rFonts w:ascii="Times New Roman" w:hAnsi="Times New Roman" w:cs="Times New Roman"/>
          <w:sz w:val="24"/>
          <w:szCs w:val="24"/>
        </w:rPr>
        <w:t>janë</w:t>
      </w:r>
      <w:r w:rsidR="003D2DF2" w:rsidRPr="003F55BD">
        <w:rPr>
          <w:rFonts w:ascii="Times New Roman" w:hAnsi="Times New Roman" w:cs="Times New Roman"/>
          <w:sz w:val="24"/>
          <w:szCs w:val="24"/>
        </w:rPr>
        <w:t>: Ku</w:t>
      </w:r>
      <w:r w:rsidR="00BE3EDD" w:rsidRPr="003F55BD">
        <w:rPr>
          <w:rFonts w:ascii="Times New Roman" w:hAnsi="Times New Roman" w:cs="Times New Roman"/>
          <w:sz w:val="24"/>
          <w:szCs w:val="24"/>
        </w:rPr>
        <w:t>vend</w:t>
      </w:r>
      <w:r w:rsidR="003D2DF2" w:rsidRPr="003F55BD">
        <w:rPr>
          <w:rFonts w:ascii="Times New Roman" w:hAnsi="Times New Roman" w:cs="Times New Roman"/>
          <w:sz w:val="24"/>
          <w:szCs w:val="24"/>
        </w:rPr>
        <w:t>i, K</w:t>
      </w:r>
      <w:r w:rsidR="005716EB" w:rsidRPr="003F55BD">
        <w:rPr>
          <w:rFonts w:ascii="Times New Roman" w:hAnsi="Times New Roman" w:cs="Times New Roman"/>
          <w:sz w:val="24"/>
          <w:szCs w:val="24"/>
        </w:rPr>
        <w:t>ë</w:t>
      </w:r>
      <w:r w:rsidR="003D2DF2" w:rsidRPr="003F55BD">
        <w:rPr>
          <w:rFonts w:ascii="Times New Roman" w:hAnsi="Times New Roman" w:cs="Times New Roman"/>
          <w:sz w:val="24"/>
          <w:szCs w:val="24"/>
        </w:rPr>
        <w:t>shilli i Ministrave dhe Banka e Shqi</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i</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(ASD, raport v</w:t>
      </w:r>
      <w:r w:rsidRPr="003F55BD">
        <w:rPr>
          <w:rFonts w:ascii="Times New Roman" w:hAnsi="Times New Roman" w:cs="Times New Roman"/>
          <w:sz w:val="24"/>
          <w:szCs w:val="24"/>
        </w:rPr>
        <w:t>jet</w:t>
      </w:r>
      <w:r w:rsidR="003D2DF2" w:rsidRPr="003F55BD">
        <w:rPr>
          <w:rFonts w:ascii="Times New Roman" w:hAnsi="Times New Roman" w:cs="Times New Roman"/>
          <w:sz w:val="24"/>
          <w:szCs w:val="24"/>
        </w:rPr>
        <w:t xml:space="preserve">or, 2014).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këtë</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mënyrë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Shqi</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i ekzist</w:t>
      </w:r>
      <w:r w:rsidR="00BE4D26" w:rsidRPr="003F55BD">
        <w:rPr>
          <w:rFonts w:ascii="Times New Roman" w:hAnsi="Times New Roman" w:cs="Times New Roman"/>
          <w:sz w:val="24"/>
          <w:szCs w:val="24"/>
        </w:rPr>
        <w:t>ojnë</w:t>
      </w:r>
      <w:r w:rsidR="003D2DF2" w:rsidRPr="003F55BD">
        <w:rPr>
          <w:rFonts w:ascii="Times New Roman" w:hAnsi="Times New Roman" w:cs="Times New Roman"/>
          <w:sz w:val="24"/>
          <w:szCs w:val="24"/>
        </w:rPr>
        <w:t xml:space="preserve"> k</w:t>
      </w:r>
      <w:r w:rsidR="00BE4D26" w:rsidRPr="003F55BD">
        <w:rPr>
          <w:rFonts w:ascii="Times New Roman" w:hAnsi="Times New Roman" w:cs="Times New Roman"/>
          <w:sz w:val="24"/>
          <w:szCs w:val="24"/>
        </w:rPr>
        <w:t>atë</w:t>
      </w:r>
      <w:r w:rsidR="003D2DF2" w:rsidRPr="003F55BD">
        <w:rPr>
          <w:rFonts w:ascii="Times New Roman" w:hAnsi="Times New Roman" w:cs="Times New Roman"/>
          <w:sz w:val="24"/>
          <w:szCs w:val="24"/>
        </w:rPr>
        <w:t xml:space="preserve">r </w:t>
      </w:r>
      <w:r w:rsidR="00AD08D1" w:rsidRPr="003F55BD">
        <w:rPr>
          <w:rFonts w:ascii="Times New Roman" w:hAnsi="Times New Roman" w:cs="Times New Roman"/>
          <w:sz w:val="24"/>
          <w:szCs w:val="24"/>
        </w:rPr>
        <w:t>institucione</w:t>
      </w:r>
      <w:r w:rsidR="003D2DF2" w:rsidRPr="003F55BD">
        <w:rPr>
          <w:rFonts w:ascii="Times New Roman" w:hAnsi="Times New Roman" w:cs="Times New Roman"/>
          <w:sz w:val="24"/>
          <w:szCs w:val="24"/>
        </w:rPr>
        <w:t xml:space="preserve"> publike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cilat </w:t>
      </w:r>
      <w:r w:rsidR="00BE4D26" w:rsidRPr="003F55BD">
        <w:rPr>
          <w:rFonts w:ascii="Times New Roman" w:hAnsi="Times New Roman" w:cs="Times New Roman"/>
          <w:sz w:val="24"/>
          <w:szCs w:val="24"/>
        </w:rPr>
        <w:t>vlerë</w:t>
      </w:r>
      <w:r w:rsidR="003D2DF2" w:rsidRPr="003F55BD">
        <w:rPr>
          <w:rFonts w:ascii="Times New Roman" w:hAnsi="Times New Roman" w:cs="Times New Roman"/>
          <w:sz w:val="24"/>
          <w:szCs w:val="24"/>
        </w:rPr>
        <w:t>s</w:t>
      </w:r>
      <w:r w:rsidR="00BE4D26" w:rsidRPr="003F55BD">
        <w:rPr>
          <w:rFonts w:ascii="Times New Roman" w:hAnsi="Times New Roman" w:cs="Times New Roman"/>
          <w:sz w:val="24"/>
          <w:szCs w:val="24"/>
        </w:rPr>
        <w:t>ojnë</w:t>
      </w:r>
      <w:r w:rsidR="003D2DF2" w:rsidRPr="003F55BD">
        <w:rPr>
          <w:rFonts w:ascii="Times New Roman" w:hAnsi="Times New Roman" w:cs="Times New Roman"/>
          <w:sz w:val="24"/>
          <w:szCs w:val="24"/>
        </w:rPr>
        <w:t xml:space="preserve"> dhe ndi</w:t>
      </w:r>
      <w:r w:rsidR="00BE4D26" w:rsidRPr="003F55BD">
        <w:rPr>
          <w:rFonts w:ascii="Times New Roman" w:hAnsi="Times New Roman" w:cs="Times New Roman"/>
          <w:sz w:val="24"/>
          <w:szCs w:val="24"/>
        </w:rPr>
        <w:t>kojnë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sistem</w:t>
      </w:r>
      <w:r w:rsidR="003D2DF2" w:rsidRPr="003F55BD">
        <w:rPr>
          <w:rFonts w:ascii="Times New Roman" w:hAnsi="Times New Roman" w:cs="Times New Roman"/>
          <w:sz w:val="24"/>
          <w:szCs w:val="24"/>
        </w:rPr>
        <w:t>in e siguri</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financiare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00AD0A18" w:rsidRPr="003F55BD">
        <w:rPr>
          <w:rFonts w:ascii="Times New Roman" w:hAnsi="Times New Roman" w:cs="Times New Roman"/>
          <w:sz w:val="24"/>
          <w:szCs w:val="24"/>
        </w:rPr>
        <w:t>.</w:t>
      </w:r>
      <w:r w:rsidR="00736400" w:rsidRPr="003F55BD">
        <w:rPr>
          <w:rFonts w:ascii="Times New Roman" w:hAnsi="Times New Roman" w:cs="Times New Roman"/>
          <w:sz w:val="24"/>
          <w:szCs w:val="24"/>
        </w:rPr>
        <w:t>¹</w:t>
      </w:r>
      <w:r w:rsidR="00AD0A18" w:rsidRPr="003F55BD">
        <w:rPr>
          <w:rFonts w:ascii="Cambria Math" w:hAnsi="Cambria Math" w:cs="Cambria Math"/>
          <w:sz w:val="24"/>
          <w:szCs w:val="24"/>
        </w:rPr>
        <w:t>⁴</w:t>
      </w:r>
      <w:r w:rsidR="003D2DF2" w:rsidRPr="003F55BD">
        <w:rPr>
          <w:rFonts w:ascii="Times New Roman" w:hAnsi="Times New Roman" w:cs="Times New Roman"/>
          <w:color w:val="FF0000"/>
          <w:sz w:val="24"/>
          <w:szCs w:val="24"/>
        </w:rPr>
        <w:t xml:space="preserve"> </w:t>
      </w:r>
      <w:r w:rsidR="003D2DF2" w:rsidRPr="003F55BD">
        <w:rPr>
          <w:rFonts w:ascii="Times New Roman" w:hAnsi="Times New Roman" w:cs="Times New Roman"/>
          <w:sz w:val="24"/>
          <w:szCs w:val="24"/>
        </w:rPr>
        <w:t xml:space="preserve">Skema e funksionimit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ag</w:t>
      </w:r>
      <w:r w:rsidR="003C66AE" w:rsidRPr="003F55BD">
        <w:rPr>
          <w:rFonts w:ascii="Times New Roman" w:hAnsi="Times New Roman" w:cs="Times New Roman"/>
          <w:sz w:val="24"/>
          <w:szCs w:val="24"/>
        </w:rPr>
        <w:t>je</w:t>
      </w:r>
      <w:r w:rsidR="003D2DF2" w:rsidRPr="003F55BD">
        <w:rPr>
          <w:rFonts w:ascii="Times New Roman" w:hAnsi="Times New Roman" w:cs="Times New Roman"/>
          <w:sz w:val="24"/>
          <w:szCs w:val="24"/>
        </w:rPr>
        <w:t>nci</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w:t>
      </w:r>
      <w:r w:rsidR="00CD19C5" w:rsidRPr="003F55BD">
        <w:rPr>
          <w:rFonts w:ascii="Times New Roman" w:hAnsi="Times New Roman" w:cs="Times New Roman"/>
          <w:sz w:val="24"/>
          <w:szCs w:val="24"/>
        </w:rPr>
        <w:t>paraqitet</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DB6335" w:rsidRPr="003F55BD">
        <w:rPr>
          <w:rFonts w:ascii="Times New Roman" w:hAnsi="Times New Roman" w:cs="Times New Roman"/>
          <w:sz w:val="24"/>
          <w:szCs w:val="24"/>
        </w:rPr>
        <w:t>f</w:t>
      </w:r>
      <w:r w:rsidR="00CD19C5" w:rsidRPr="003F55BD">
        <w:rPr>
          <w:rFonts w:ascii="Times New Roman" w:hAnsi="Times New Roman" w:cs="Times New Roman"/>
          <w:sz w:val="24"/>
          <w:szCs w:val="24"/>
        </w:rPr>
        <w:t>igurë</w:t>
      </w:r>
      <w:r w:rsidR="003D2DF2" w:rsidRPr="003F55BD">
        <w:rPr>
          <w:rFonts w:ascii="Times New Roman" w:hAnsi="Times New Roman" w:cs="Times New Roman"/>
          <w:sz w:val="24"/>
          <w:szCs w:val="24"/>
        </w:rPr>
        <w:t xml:space="preserve">n </w:t>
      </w:r>
      <w:r w:rsidR="003C66AE" w:rsidRPr="003F55BD">
        <w:rPr>
          <w:rFonts w:ascii="Times New Roman" w:hAnsi="Times New Roman" w:cs="Times New Roman"/>
          <w:sz w:val="24"/>
          <w:szCs w:val="24"/>
        </w:rPr>
        <w:t>5.</w:t>
      </w:r>
    </w:p>
    <w:p w:rsidR="003C66AE" w:rsidRPr="003F55BD" w:rsidRDefault="003C66AE" w:rsidP="003F55BD">
      <w:pPr>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Ligji “</w:t>
      </w:r>
      <w:r w:rsidRPr="003F55BD">
        <w:rPr>
          <w:rFonts w:ascii="Times New Roman" w:hAnsi="Times New Roman" w:cs="Times New Roman"/>
          <w:i/>
          <w:sz w:val="24"/>
          <w:szCs w:val="24"/>
        </w:rPr>
        <w:t>Për Sigurimin e Depozitave</w:t>
      </w:r>
      <w:r w:rsidRPr="003F55BD">
        <w:rPr>
          <w:rFonts w:ascii="Times New Roman" w:hAnsi="Times New Roman" w:cs="Times New Roman"/>
          <w:sz w:val="24"/>
          <w:szCs w:val="24"/>
        </w:rPr>
        <w:t xml:space="preserve">” përcakton edhe normën vjetore të primit të sigurimit për çdo bankë. Kjo normë është 0.5% e mesatares aritmetike të shumës së depozitave të siguruara. Megjithatë, në ligj i </w:t>
      </w:r>
      <w:r w:rsidR="0056774D" w:rsidRPr="003F55BD">
        <w:rPr>
          <w:rFonts w:ascii="Times New Roman" w:hAnsi="Times New Roman" w:cs="Times New Roman"/>
          <w:sz w:val="24"/>
          <w:szCs w:val="24"/>
        </w:rPr>
        <w:t>jep</w:t>
      </w:r>
      <w:r w:rsidRPr="003F55BD">
        <w:rPr>
          <w:rFonts w:ascii="Times New Roman" w:hAnsi="Times New Roman" w:cs="Times New Roman"/>
          <w:sz w:val="24"/>
          <w:szCs w:val="24"/>
        </w:rPr>
        <w:t>et e drejta Agjencisë që të ndryshojë normën e primit në varësi të riskut të ndërrmarrë nga bankar. Ndryshimet e normës duhet fillimisht të miratohen nga Autoriteti</w:t>
      </w:r>
      <w:r w:rsidR="005716EB" w:rsidRPr="003F55BD">
        <w:rPr>
          <w:rFonts w:ascii="Times New Roman" w:hAnsi="Times New Roman" w:cs="Times New Roman"/>
          <w:sz w:val="24"/>
          <w:szCs w:val="24"/>
        </w:rPr>
        <w:t xml:space="preserve"> i</w:t>
      </w:r>
      <w:r w:rsidRPr="003F55BD">
        <w:rPr>
          <w:rFonts w:ascii="Times New Roman" w:hAnsi="Times New Roman" w:cs="Times New Roman"/>
          <w:sz w:val="24"/>
          <w:szCs w:val="24"/>
        </w:rPr>
        <w:t xml:space="preserve"> Mbikqyrjes.</w:t>
      </w:r>
    </w:p>
    <w:p w:rsidR="003C66AE" w:rsidRPr="003F55BD" w:rsidRDefault="003C66AE" w:rsidP="003F55BD">
      <w:pPr>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 xml:space="preserve">Në ligjin mbi sigurimin e depozitave përcaktohen edhe karakteristikat përkatëse të sistemit të sigurimit të depozitave. Kështu, vlerësohet se të siguruarit në sistem do të jenë vetëm depozitat e individëve. Subjektet e para të përfshira në sigurim ishin bankat operuese në sistemin bankar. Bazuar në nënin 3 të ligjit nr. 8873, theksohet së “ .. </w:t>
      </w:r>
      <w:r w:rsidRPr="003F55BD">
        <w:rPr>
          <w:rFonts w:ascii="Times New Roman" w:hAnsi="Times New Roman" w:cs="Times New Roman"/>
          <w:i/>
          <w:sz w:val="24"/>
          <w:szCs w:val="24"/>
        </w:rPr>
        <w:t>asnjë bankë nuk pranon dhe nuk grumbullon depozita kur nuk është e siguruar nga Agjencia</w:t>
      </w:r>
      <w:r w:rsidRPr="003F55BD">
        <w:rPr>
          <w:rFonts w:ascii="Times New Roman" w:hAnsi="Times New Roman" w:cs="Times New Roman"/>
          <w:sz w:val="24"/>
          <w:szCs w:val="24"/>
        </w:rPr>
        <w:t>..”. Pra, ligjërisht të gjitha bankat operuese në tregun bankar janë të detyruara të sigurojnë depozitat.</w:t>
      </w:r>
    </w:p>
    <w:p w:rsidR="003C66AE" w:rsidRDefault="003C66AE" w:rsidP="003F55BD">
      <w:pPr>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Ndërkohë, vlera e sigurimit të depozitave të përcaktuar më ligj mbulonte kompensimin e depozitave deri në shumën 700'000 lekë. Ndërkohë, skema e mbulimit është e ndarë në dy nivele. Përkatësisht, deri në shumën e depozitave 350'000 sigurimi është në normën 100%; ndërsa, për shumën 350'000 deri 700'000 norma e mbulimit</w:t>
      </w:r>
      <w:r w:rsidR="004202DC" w:rsidRPr="003F55BD">
        <w:rPr>
          <w:rFonts w:ascii="Times New Roman" w:hAnsi="Times New Roman" w:cs="Times New Roman"/>
          <w:sz w:val="24"/>
          <w:szCs w:val="24"/>
        </w:rPr>
        <w:t xml:space="preserve"> është 85%. ASD, në raportin e </w:t>
      </w:r>
      <w:r w:rsidRPr="003F55BD">
        <w:rPr>
          <w:rFonts w:ascii="Times New Roman" w:hAnsi="Times New Roman" w:cs="Times New Roman"/>
          <w:sz w:val="24"/>
          <w:szCs w:val="24"/>
        </w:rPr>
        <w:t xml:space="preserve">vitit 2006 </w:t>
      </w:r>
      <w:r w:rsidR="00BA4796" w:rsidRPr="003F55BD">
        <w:rPr>
          <w:rFonts w:ascii="Times New Roman" w:hAnsi="Times New Roman" w:cs="Times New Roman"/>
          <w:sz w:val="24"/>
          <w:szCs w:val="24"/>
        </w:rPr>
        <w:t>argumenton se</w:t>
      </w:r>
      <w:r w:rsidRPr="003F55BD">
        <w:rPr>
          <w:rFonts w:ascii="Times New Roman" w:hAnsi="Times New Roman" w:cs="Times New Roman"/>
          <w:sz w:val="24"/>
          <w:szCs w:val="24"/>
        </w:rPr>
        <w:t xml:space="preserve"> skema e sigurimit të depozitave, në funksion të mbrojt</w:t>
      </w:r>
      <w:r w:rsidR="005716EB" w:rsidRPr="003F55BD">
        <w:rPr>
          <w:rFonts w:ascii="Times New Roman" w:hAnsi="Times New Roman" w:cs="Times New Roman"/>
          <w:sz w:val="24"/>
          <w:szCs w:val="24"/>
        </w:rPr>
        <w:t>je</w:t>
      </w:r>
      <w:r w:rsidRPr="003F55BD">
        <w:rPr>
          <w:rFonts w:ascii="Times New Roman" w:hAnsi="Times New Roman" w:cs="Times New Roman"/>
          <w:sz w:val="24"/>
          <w:szCs w:val="24"/>
        </w:rPr>
        <w:t>s së depozituesve të vegjël, e justifikon qëllimin e saj (faqë 8). Duke pasur parasysh qëllimin kryesor të funksionimit të skemave të sigurimit të depozitave, i cili është krijimi i besimit në sistemin bankar tëk depozit</w:t>
      </w:r>
      <w:r w:rsidR="004202DC" w:rsidRPr="003F55BD">
        <w:rPr>
          <w:rFonts w:ascii="Times New Roman" w:hAnsi="Times New Roman" w:cs="Times New Roman"/>
          <w:sz w:val="24"/>
          <w:szCs w:val="24"/>
        </w:rPr>
        <w:t>orët e vegjël dhe depozitorët me</w:t>
      </w:r>
      <w:r w:rsidRPr="003F55BD">
        <w:rPr>
          <w:rFonts w:ascii="Times New Roman" w:hAnsi="Times New Roman" w:cs="Times New Roman"/>
          <w:sz w:val="24"/>
          <w:szCs w:val="24"/>
        </w:rPr>
        <w:t xml:space="preserve"> një formim jo të mirë ekonomik, kjo shumë mbulimi e justifikon këtë qëllim.</w:t>
      </w:r>
    </w:p>
    <w:p w:rsidR="003F55BD" w:rsidRDefault="003F55BD" w:rsidP="003F55BD">
      <w:pPr>
        <w:spacing w:line="240" w:lineRule="auto"/>
        <w:jc w:val="both"/>
        <w:rPr>
          <w:rFonts w:ascii="Times New Roman" w:hAnsi="Times New Roman" w:cs="Times New Roman"/>
          <w:sz w:val="24"/>
          <w:szCs w:val="24"/>
        </w:rPr>
      </w:pPr>
    </w:p>
    <w:p w:rsidR="003F55BD" w:rsidRDefault="003F55BD" w:rsidP="003F55BD">
      <w:pPr>
        <w:spacing w:line="240" w:lineRule="auto"/>
        <w:jc w:val="both"/>
        <w:rPr>
          <w:rFonts w:ascii="Times New Roman" w:hAnsi="Times New Roman" w:cs="Times New Roman"/>
          <w:sz w:val="24"/>
          <w:szCs w:val="24"/>
        </w:rPr>
      </w:pPr>
    </w:p>
    <w:p w:rsidR="003F55BD" w:rsidRDefault="003F55BD" w:rsidP="003F55BD">
      <w:pPr>
        <w:spacing w:line="240" w:lineRule="auto"/>
        <w:jc w:val="both"/>
        <w:rPr>
          <w:rFonts w:ascii="Times New Roman" w:hAnsi="Times New Roman" w:cs="Times New Roman"/>
          <w:sz w:val="24"/>
          <w:szCs w:val="24"/>
        </w:rPr>
      </w:pPr>
    </w:p>
    <w:p w:rsidR="003F55BD" w:rsidRDefault="003F55BD" w:rsidP="003F55BD">
      <w:pPr>
        <w:spacing w:line="240" w:lineRule="auto"/>
        <w:jc w:val="both"/>
        <w:rPr>
          <w:rFonts w:ascii="Times New Roman" w:hAnsi="Times New Roman" w:cs="Times New Roman"/>
          <w:sz w:val="24"/>
          <w:szCs w:val="24"/>
        </w:rPr>
      </w:pPr>
    </w:p>
    <w:p w:rsidR="003F55BD" w:rsidRDefault="003F55BD" w:rsidP="003F55BD">
      <w:pPr>
        <w:spacing w:line="240" w:lineRule="auto"/>
        <w:jc w:val="both"/>
        <w:rPr>
          <w:rFonts w:ascii="Times New Roman" w:hAnsi="Times New Roman" w:cs="Times New Roman"/>
          <w:sz w:val="24"/>
          <w:szCs w:val="24"/>
        </w:rPr>
      </w:pPr>
    </w:p>
    <w:p w:rsidR="003F55BD" w:rsidRDefault="003F55BD" w:rsidP="003F55BD">
      <w:pPr>
        <w:spacing w:line="240" w:lineRule="auto"/>
        <w:jc w:val="both"/>
        <w:rPr>
          <w:rFonts w:ascii="Times New Roman" w:hAnsi="Times New Roman" w:cs="Times New Roman"/>
          <w:sz w:val="24"/>
          <w:szCs w:val="24"/>
        </w:rPr>
      </w:pPr>
    </w:p>
    <w:p w:rsidR="003F55BD" w:rsidRDefault="003F55BD" w:rsidP="003F55BD">
      <w:pPr>
        <w:spacing w:line="240" w:lineRule="auto"/>
        <w:jc w:val="both"/>
        <w:rPr>
          <w:rFonts w:ascii="Times New Roman" w:hAnsi="Times New Roman" w:cs="Times New Roman"/>
          <w:sz w:val="24"/>
          <w:szCs w:val="24"/>
        </w:rPr>
      </w:pPr>
    </w:p>
    <w:p w:rsidR="003D2DF2" w:rsidRPr="00274616" w:rsidRDefault="009601AD" w:rsidP="0061625F">
      <w:pPr>
        <w:jc w:val="both"/>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mc:AlternateContent>
          <mc:Choice Requires="wps">
            <w:drawing>
              <wp:anchor distT="0" distB="0" distL="114300" distR="114300" simplePos="0" relativeHeight="251670528" behindDoc="0" locked="0" layoutInCell="1" allowOverlap="1">
                <wp:simplePos x="0" y="0"/>
                <wp:positionH relativeFrom="column">
                  <wp:posOffset>4140200</wp:posOffset>
                </wp:positionH>
                <wp:positionV relativeFrom="paragraph">
                  <wp:posOffset>233680</wp:posOffset>
                </wp:positionV>
                <wp:extent cx="381000" cy="1233805"/>
                <wp:effectExtent l="381000" t="0" r="190500" b="0"/>
                <wp:wrapNone/>
                <wp:docPr id="9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63937">
                          <a:off x="0" y="0"/>
                          <a:ext cx="381000" cy="1233805"/>
                        </a:xfrm>
                        <a:prstGeom prst="curvedLeftArrow">
                          <a:avLst>
                            <a:gd name="adj1" fmla="val 64767"/>
                            <a:gd name="adj2" fmla="val 1295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4" o:spid="_x0000_s1026" type="#_x0000_t103" style="position:absolute;margin-left:326pt;margin-top:18.4pt;width:30pt;height:97.15pt;rotation:-2691276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4384" behindDoc="0" locked="0" layoutInCell="1" allowOverlap="1">
                <wp:simplePos x="0" y="0"/>
                <wp:positionH relativeFrom="column">
                  <wp:posOffset>2308860</wp:posOffset>
                </wp:positionH>
                <wp:positionV relativeFrom="paragraph">
                  <wp:posOffset>106680</wp:posOffset>
                </wp:positionV>
                <wp:extent cx="1295400" cy="600075"/>
                <wp:effectExtent l="0" t="0" r="19050" b="28575"/>
                <wp:wrapNone/>
                <wp:docPr id="9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00075"/>
                        </a:xfrm>
                        <a:prstGeom prst="roundRect">
                          <a:avLst>
                            <a:gd name="adj" fmla="val 16667"/>
                          </a:avLst>
                        </a:prstGeom>
                        <a:solidFill>
                          <a:srgbClr val="FFFFFF"/>
                        </a:solidFill>
                        <a:ln w="9525">
                          <a:solidFill>
                            <a:srgbClr val="000000"/>
                          </a:solidFill>
                          <a:round/>
                          <a:headEnd/>
                          <a:tailEnd/>
                        </a:ln>
                      </wps:spPr>
                      <wps:txbx>
                        <w:txbxContent>
                          <w:p w:rsidR="00CA553E" w:rsidRPr="00F44A75" w:rsidRDefault="00CA553E" w:rsidP="003D2DF2">
                            <w:pPr>
                              <w:spacing w:line="240" w:lineRule="auto"/>
                              <w:jc w:val="center"/>
                              <w:rPr>
                                <w:sz w:val="20"/>
                                <w:lang w:val="en-US"/>
                              </w:rPr>
                            </w:pPr>
                            <w:r w:rsidRPr="00F44A75">
                              <w:rPr>
                                <w:sz w:val="20"/>
                                <w:lang w:val="en-US"/>
                              </w:rPr>
                              <w:t>Depozitues</w:t>
                            </w:r>
                          </w:p>
                          <w:p w:rsidR="00CA553E" w:rsidRPr="00F44A75" w:rsidRDefault="00CA553E" w:rsidP="003D2DF2">
                            <w:pPr>
                              <w:spacing w:line="240" w:lineRule="auto"/>
                              <w:jc w:val="center"/>
                              <w:rPr>
                                <w:sz w:val="20"/>
                                <w:lang w:val="en-US"/>
                              </w:rPr>
                            </w:pPr>
                            <w:r>
                              <w:rPr>
                                <w:sz w:val="20"/>
                                <w:lang w:val="en-US"/>
                              </w:rPr>
                              <w:t>(Individë</w:t>
                            </w:r>
                            <w:r w:rsidRPr="00F44A75">
                              <w:rPr>
                                <w:sz w:val="20"/>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0" style="position:absolute;left:0;text-align:left;margin-left:181.8pt;margin-top:8.4pt;width:102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">
                <v:textbox>
                  <w:txbxContent>
                    <w:p w:rsidR="00CA553E" w:rsidRPr="00F44A75" w:rsidRDefault="00CA553E" w:rsidP="003D2DF2">
                      <w:pPr>
                        <w:spacing w:line="240" w:lineRule="auto"/>
                        <w:jc w:val="center"/>
                        <w:rPr>
                          <w:sz w:val="20"/>
                          <w:lang w:val="en-US"/>
                        </w:rPr>
                      </w:pPr>
                      <w:r w:rsidRPr="00F44A75">
                        <w:rPr>
                          <w:sz w:val="20"/>
                          <w:lang w:val="en-US"/>
                        </w:rPr>
                        <w:t>Depozitues</w:t>
                      </w:r>
                    </w:p>
                    <w:p w:rsidR="00CA553E" w:rsidRPr="00F44A75" w:rsidRDefault="00CA553E" w:rsidP="003D2DF2">
                      <w:pPr>
                        <w:spacing w:line="240" w:lineRule="auto"/>
                        <w:jc w:val="center"/>
                        <w:rPr>
                          <w:sz w:val="20"/>
                          <w:lang w:val="en-US"/>
                        </w:rPr>
                      </w:pPr>
                      <w:r>
                        <w:rPr>
                          <w:sz w:val="20"/>
                          <w:lang w:val="en-US"/>
                        </w:rPr>
                        <w:t>(Individë</w:t>
                      </w:r>
                      <w:r w:rsidRPr="00F44A75">
                        <w:rPr>
                          <w:sz w:val="20"/>
                          <w:lang w:val="en-US"/>
                        </w:rPr>
                        <w:t>t)</w:t>
                      </w:r>
                    </w:p>
                  </w:txbxContent>
                </v:textbox>
              </v:round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2576" behindDoc="0" locked="0" layoutInCell="1" allowOverlap="1">
                <wp:simplePos x="0" y="0"/>
                <wp:positionH relativeFrom="column">
                  <wp:posOffset>1516380</wp:posOffset>
                </wp:positionH>
                <wp:positionV relativeFrom="paragraph">
                  <wp:posOffset>173355</wp:posOffset>
                </wp:positionV>
                <wp:extent cx="381000" cy="1226820"/>
                <wp:effectExtent l="171450" t="0" r="228600" b="11430"/>
                <wp:wrapNone/>
                <wp:docPr id="9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60497">
                          <a:off x="0" y="0"/>
                          <a:ext cx="381000" cy="1226820"/>
                        </a:xfrm>
                        <a:prstGeom prst="curvedLeftArrow">
                          <a:avLst>
                            <a:gd name="adj1" fmla="val 64400"/>
                            <a:gd name="adj2" fmla="val 1288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03" style="position:absolute;margin-left:119.4pt;margin-top:13.65pt;width:30pt;height:96.6pt;rotation:-9459572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"/>
            </w:pict>
          </mc:Fallback>
        </mc:AlternateContent>
      </w:r>
    </w:p>
    <w:p w:rsidR="003D2DF2" w:rsidRPr="00274616" w:rsidRDefault="009601AD" w:rsidP="0061625F">
      <w:pPr>
        <w:tabs>
          <w:tab w:val="left" w:pos="1785"/>
        </w:tabs>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7456" behindDoc="0" locked="0" layoutInCell="1" allowOverlap="1">
                <wp:simplePos x="0" y="0"/>
                <wp:positionH relativeFrom="column">
                  <wp:posOffset>4521200</wp:posOffset>
                </wp:positionH>
                <wp:positionV relativeFrom="paragraph">
                  <wp:posOffset>286385</wp:posOffset>
                </wp:positionV>
                <wp:extent cx="914400" cy="514350"/>
                <wp:effectExtent l="0" t="0" r="0" b="0"/>
                <wp:wrapNone/>
                <wp:docPr id="9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53E" w:rsidRPr="00F44A75" w:rsidRDefault="00CA553E" w:rsidP="003D2DF2">
                            <w:pPr>
                              <w:jc w:val="center"/>
                              <w:rPr>
                                <w:sz w:val="20"/>
                                <w:lang w:val="en-US"/>
                              </w:rPr>
                            </w:pPr>
                            <w:r w:rsidRPr="00F44A75">
                              <w:rPr>
                                <w:sz w:val="20"/>
                                <w:lang w:val="en-US"/>
                              </w:rPr>
                              <w:t>Depozituesit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left:0;text-align:left;margin-left:356pt;margin-top:22.55pt;width:1in;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4wuQIAAME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" filled="f" stroked="f">
                <v:textbox>
                  <w:txbxContent>
                    <w:p w:rsidR="00CA553E" w:rsidRPr="00F44A75" w:rsidRDefault="00CA553E" w:rsidP="003D2DF2">
                      <w:pPr>
                        <w:jc w:val="center"/>
                        <w:rPr>
                          <w:sz w:val="20"/>
                          <w:lang w:val="en-US"/>
                        </w:rPr>
                      </w:pPr>
                      <w:r w:rsidRPr="00F44A75">
                        <w:rPr>
                          <w:sz w:val="20"/>
                          <w:lang w:val="en-US"/>
                        </w:rPr>
                        <w:t>Depozituesit</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9504" behindDoc="0" locked="0" layoutInCell="1" allowOverlap="1">
                <wp:simplePos x="0" y="0"/>
                <wp:positionH relativeFrom="column">
                  <wp:posOffset>222885</wp:posOffset>
                </wp:positionH>
                <wp:positionV relativeFrom="paragraph">
                  <wp:posOffset>88265</wp:posOffset>
                </wp:positionV>
                <wp:extent cx="1428750" cy="712470"/>
                <wp:effectExtent l="0" t="0" r="0" b="0"/>
                <wp:wrapNone/>
                <wp:docPr id="9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1247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A553E" w:rsidRPr="00F44A75" w:rsidRDefault="00CA553E" w:rsidP="003D2DF2">
                            <w:pPr>
                              <w:jc w:val="center"/>
                              <w:rPr>
                                <w:sz w:val="20"/>
                              </w:rPr>
                            </w:pPr>
                            <w:r w:rsidRPr="00F44A75">
                              <w:rPr>
                                <w:sz w:val="20"/>
                              </w:rPr>
                              <w:t>Kompensimi i depozitave sipas normave ligjore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2" style="position:absolute;left:0;text-align:left;margin-left:17.55pt;margin-top:6.95pt;width:112.5pt;height:5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" filled="f" stroked="f">
                <v:textbox>
                  <w:txbxContent>
                    <w:p w:rsidR="00CA553E" w:rsidRPr="00F44A75" w:rsidRDefault="00CA553E" w:rsidP="003D2DF2">
                      <w:pPr>
                        <w:jc w:val="center"/>
                        <w:rPr>
                          <w:sz w:val="20"/>
                        </w:rPr>
                      </w:pPr>
                      <w:r w:rsidRPr="00F44A75">
                        <w:rPr>
                          <w:sz w:val="20"/>
                        </w:rPr>
                        <w:t>Kompensimi i depozitave sipas normave ligjore</w:t>
                      </w:r>
                    </w:p>
                  </w:txbxContent>
                </v:textbox>
              </v:roundrect>
            </w:pict>
          </mc:Fallback>
        </mc:AlternateContent>
      </w:r>
      <w:r w:rsidR="003D2DF2" w:rsidRPr="00274616">
        <w:rPr>
          <w:rFonts w:ascii="Times New Roman" w:hAnsi="Times New Roman" w:cs="Times New Roman"/>
          <w:sz w:val="24"/>
          <w:szCs w:val="24"/>
        </w:rPr>
        <w:tab/>
      </w:r>
    </w:p>
    <w:p w:rsidR="003D2DF2" w:rsidRPr="00274616" w:rsidRDefault="003D2DF2" w:rsidP="0061625F">
      <w:pPr>
        <w:jc w:val="both"/>
        <w:rPr>
          <w:rFonts w:ascii="Times New Roman" w:hAnsi="Times New Roman" w:cs="Times New Roman"/>
          <w:sz w:val="24"/>
          <w:szCs w:val="24"/>
        </w:rPr>
      </w:pPr>
    </w:p>
    <w:p w:rsidR="003D2DF2" w:rsidRPr="00274616" w:rsidRDefault="003D2DF2" w:rsidP="0061625F">
      <w:pPr>
        <w:jc w:val="both"/>
        <w:rPr>
          <w:rFonts w:ascii="Times New Roman" w:hAnsi="Times New Roman" w:cs="Times New Roman"/>
          <w:sz w:val="24"/>
          <w:szCs w:val="24"/>
        </w:rPr>
      </w:pPr>
    </w:p>
    <w:p w:rsidR="003D2DF2" w:rsidRPr="00274616" w:rsidRDefault="009601AD" w:rsidP="0061625F">
      <w:pPr>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6432" behindDoc="0" locked="0" layoutInCell="1" allowOverlap="1">
                <wp:simplePos x="0" y="0"/>
                <wp:positionH relativeFrom="column">
                  <wp:posOffset>3728085</wp:posOffset>
                </wp:positionH>
                <wp:positionV relativeFrom="paragraph">
                  <wp:posOffset>204470</wp:posOffset>
                </wp:positionV>
                <wp:extent cx="1304925" cy="704850"/>
                <wp:effectExtent l="0" t="0" r="28575" b="19050"/>
                <wp:wrapNone/>
                <wp:docPr id="9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704850"/>
                        </a:xfrm>
                        <a:prstGeom prst="roundRect">
                          <a:avLst>
                            <a:gd name="adj" fmla="val 16667"/>
                          </a:avLst>
                        </a:prstGeom>
                        <a:solidFill>
                          <a:srgbClr val="FFFFFF"/>
                        </a:solidFill>
                        <a:ln w="9525">
                          <a:solidFill>
                            <a:srgbClr val="000000"/>
                          </a:solidFill>
                          <a:round/>
                          <a:headEnd/>
                          <a:tailEnd/>
                        </a:ln>
                      </wps:spPr>
                      <wps:txbx>
                        <w:txbxContent>
                          <w:p w:rsidR="00CA553E" w:rsidRPr="00F44A75" w:rsidRDefault="00CA553E" w:rsidP="003D2DF2">
                            <w:pPr>
                              <w:spacing w:line="240" w:lineRule="auto"/>
                              <w:jc w:val="center"/>
                              <w:rPr>
                                <w:sz w:val="20"/>
                              </w:rPr>
                            </w:pPr>
                            <w:r>
                              <w:rPr>
                                <w:sz w:val="20"/>
                              </w:rPr>
                              <w:t xml:space="preserve">Anëtarët e </w:t>
                            </w:r>
                            <w:r w:rsidRPr="00F44A75">
                              <w:rPr>
                                <w:sz w:val="20"/>
                              </w:rPr>
                              <w:t>ske</w:t>
                            </w:r>
                            <w:r>
                              <w:rPr>
                                <w:sz w:val="20"/>
                              </w:rPr>
                              <w:t>më</w:t>
                            </w:r>
                            <w:r w:rsidRPr="00F44A75">
                              <w:rPr>
                                <w:sz w:val="20"/>
                              </w:rPr>
                              <w:t xml:space="preserve">s </w:t>
                            </w:r>
                            <w:r>
                              <w:rPr>
                                <w:sz w:val="20"/>
                              </w:rPr>
                              <w:t>së</w:t>
                            </w:r>
                            <w:r w:rsidRPr="00F44A75">
                              <w:rPr>
                                <w:sz w:val="20"/>
                              </w:rPr>
                              <w:t xml:space="preserve"> sigurimit </w:t>
                            </w:r>
                            <w:r>
                              <w:rPr>
                                <w:sz w:val="20"/>
                              </w:rPr>
                              <w:t>të</w:t>
                            </w:r>
                            <w:r w:rsidRPr="00F44A75">
                              <w:rPr>
                                <w:sz w:val="20"/>
                              </w:rPr>
                              <w:t xml:space="preserve"> depozitave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3" style="position:absolute;left:0;text-align:left;margin-left:293.55pt;margin-top:16.1pt;width:102.7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">
                <v:textbox>
                  <w:txbxContent>
                    <w:p w:rsidR="00CA553E" w:rsidRPr="00F44A75" w:rsidRDefault="00CA553E" w:rsidP="003D2DF2">
                      <w:pPr>
                        <w:spacing w:line="240" w:lineRule="auto"/>
                        <w:jc w:val="center"/>
                        <w:rPr>
                          <w:sz w:val="20"/>
                        </w:rPr>
                      </w:pPr>
                      <w:r>
                        <w:rPr>
                          <w:sz w:val="20"/>
                        </w:rPr>
                        <w:t xml:space="preserve">Anëtarët e </w:t>
                      </w:r>
                      <w:r w:rsidRPr="00F44A75">
                        <w:rPr>
                          <w:sz w:val="20"/>
                        </w:rPr>
                        <w:t>ske</w:t>
                      </w:r>
                      <w:r>
                        <w:rPr>
                          <w:sz w:val="20"/>
                        </w:rPr>
                        <w:t>më</w:t>
                      </w:r>
                      <w:r w:rsidRPr="00F44A75">
                        <w:rPr>
                          <w:sz w:val="20"/>
                        </w:rPr>
                        <w:t xml:space="preserve">s </w:t>
                      </w:r>
                      <w:r>
                        <w:rPr>
                          <w:sz w:val="20"/>
                        </w:rPr>
                        <w:t>së</w:t>
                      </w:r>
                      <w:r w:rsidRPr="00F44A75">
                        <w:rPr>
                          <w:sz w:val="20"/>
                        </w:rPr>
                        <w:t xml:space="preserve"> sigurimit </w:t>
                      </w:r>
                      <w:r>
                        <w:rPr>
                          <w:sz w:val="20"/>
                        </w:rPr>
                        <w:t>të</w:t>
                      </w:r>
                      <w:r w:rsidRPr="00F44A75">
                        <w:rPr>
                          <w:sz w:val="20"/>
                        </w:rPr>
                        <w:t xml:space="preserve"> depozitave</w:t>
                      </w:r>
                    </w:p>
                  </w:txbxContent>
                </v:textbox>
              </v:round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5408" behindDoc="0" locked="0" layoutInCell="1" allowOverlap="1">
                <wp:simplePos x="0" y="0"/>
                <wp:positionH relativeFrom="column">
                  <wp:posOffset>1013460</wp:posOffset>
                </wp:positionH>
                <wp:positionV relativeFrom="paragraph">
                  <wp:posOffset>183515</wp:posOffset>
                </wp:positionV>
                <wp:extent cx="1190625" cy="725805"/>
                <wp:effectExtent l="0" t="0" r="28575" b="17145"/>
                <wp:wrapNone/>
                <wp:docPr id="8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5805"/>
                        </a:xfrm>
                        <a:prstGeom prst="roundRect">
                          <a:avLst>
                            <a:gd name="adj" fmla="val 16667"/>
                          </a:avLst>
                        </a:prstGeom>
                        <a:solidFill>
                          <a:srgbClr val="FFFFFF"/>
                        </a:solidFill>
                        <a:ln w="9525">
                          <a:solidFill>
                            <a:srgbClr val="000000"/>
                          </a:solidFill>
                          <a:round/>
                          <a:headEnd/>
                          <a:tailEnd/>
                        </a:ln>
                      </wps:spPr>
                      <wps:txbx>
                        <w:txbxContent>
                          <w:p w:rsidR="00CA553E" w:rsidRPr="00F44A75" w:rsidRDefault="00CA553E" w:rsidP="003D2DF2">
                            <w:pPr>
                              <w:spacing w:line="240" w:lineRule="auto"/>
                              <w:jc w:val="center"/>
                              <w:rPr>
                                <w:sz w:val="20"/>
                                <w:lang w:val="en-US"/>
                              </w:rPr>
                            </w:pPr>
                            <w:r>
                              <w:rPr>
                                <w:sz w:val="20"/>
                                <w:lang w:val="en-US"/>
                              </w:rPr>
                              <w:t>Agjencia e Sigurimit të Depozitave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4" style="position:absolute;left:0;text-align:left;margin-left:79.8pt;margin-top:14.45pt;width:93.75pt;height:5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">
                <v:textbox>
                  <w:txbxContent>
                    <w:p w:rsidR="00CA553E" w:rsidRPr="00F44A75" w:rsidRDefault="00CA553E" w:rsidP="003D2DF2">
                      <w:pPr>
                        <w:spacing w:line="240" w:lineRule="auto"/>
                        <w:jc w:val="center"/>
                        <w:rPr>
                          <w:sz w:val="20"/>
                          <w:lang w:val="en-US"/>
                        </w:rPr>
                      </w:pPr>
                      <w:r>
                        <w:rPr>
                          <w:sz w:val="20"/>
                          <w:lang w:val="en-US"/>
                        </w:rPr>
                        <w:t>Agjencia e Sigurimit të Depozitave</w:t>
                      </w:r>
                    </w:p>
                  </w:txbxContent>
                </v:textbox>
              </v:roundrect>
            </w:pict>
          </mc:Fallback>
        </mc:AlternateContent>
      </w:r>
    </w:p>
    <w:p w:rsidR="003D2DF2" w:rsidRPr="00274616" w:rsidRDefault="003D2DF2" w:rsidP="0061625F">
      <w:pPr>
        <w:jc w:val="both"/>
        <w:rPr>
          <w:rFonts w:ascii="Times New Roman" w:hAnsi="Times New Roman" w:cs="Times New Roman"/>
          <w:sz w:val="24"/>
          <w:szCs w:val="24"/>
        </w:rPr>
      </w:pPr>
    </w:p>
    <w:p w:rsidR="003D2DF2" w:rsidRPr="00274616" w:rsidRDefault="003D2DF2" w:rsidP="0061625F">
      <w:pPr>
        <w:tabs>
          <w:tab w:val="left" w:pos="4080"/>
        </w:tabs>
        <w:jc w:val="both"/>
        <w:rPr>
          <w:rFonts w:ascii="Times New Roman" w:hAnsi="Times New Roman" w:cs="Times New Roman"/>
          <w:sz w:val="24"/>
          <w:szCs w:val="24"/>
        </w:rPr>
      </w:pPr>
      <w:r w:rsidRPr="00274616">
        <w:rPr>
          <w:rFonts w:ascii="Times New Roman" w:hAnsi="Times New Roman" w:cs="Times New Roman"/>
          <w:sz w:val="24"/>
          <w:szCs w:val="24"/>
        </w:rPr>
        <w:tab/>
      </w:r>
    </w:p>
    <w:p w:rsidR="003D2DF2" w:rsidRPr="00274616" w:rsidRDefault="009601AD" w:rsidP="0061625F">
      <w:pPr>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1552" behindDoc="0" locked="0" layoutInCell="1" allowOverlap="1">
                <wp:simplePos x="0" y="0"/>
                <wp:positionH relativeFrom="column">
                  <wp:posOffset>2698115</wp:posOffset>
                </wp:positionH>
                <wp:positionV relativeFrom="paragraph">
                  <wp:posOffset>-614045</wp:posOffset>
                </wp:positionV>
                <wp:extent cx="381000" cy="1736725"/>
                <wp:effectExtent l="0" t="11113" r="26988" b="26987"/>
                <wp:wrapNone/>
                <wp:docPr id="8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1736725"/>
                        </a:xfrm>
                        <a:prstGeom prst="curvedLeftArrow">
                          <a:avLst>
                            <a:gd name="adj1" fmla="val 91167"/>
                            <a:gd name="adj2" fmla="val 182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103" style="position:absolute;margin-left:212.45pt;margin-top:-48.35pt;width:30pt;height:136.7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"/>
            </w:pict>
          </mc:Fallback>
        </mc:AlternateContent>
      </w:r>
    </w:p>
    <w:p w:rsidR="003D2DF2" w:rsidRPr="00274616" w:rsidRDefault="009601AD" w:rsidP="0061625F">
      <w:pPr>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8480" behindDoc="0" locked="0" layoutInCell="1" allowOverlap="1">
                <wp:simplePos x="0" y="0"/>
                <wp:positionH relativeFrom="column">
                  <wp:posOffset>2439035</wp:posOffset>
                </wp:positionH>
                <wp:positionV relativeFrom="paragraph">
                  <wp:posOffset>245745</wp:posOffset>
                </wp:positionV>
                <wp:extent cx="1257300" cy="514350"/>
                <wp:effectExtent l="0" t="0" r="0" b="0"/>
                <wp:wrapNone/>
                <wp:docPr id="8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53E" w:rsidRPr="00F44A75" w:rsidRDefault="00CA553E" w:rsidP="003D2DF2">
                            <w:pPr>
                              <w:jc w:val="center"/>
                              <w:rPr>
                                <w:sz w:val="20"/>
                                <w:lang w:val="en-US"/>
                              </w:rPr>
                            </w:pPr>
                            <w:r>
                              <w:rPr>
                                <w:sz w:val="20"/>
                                <w:lang w:val="en-US"/>
                              </w:rPr>
                              <w:t>Primi I sigurimit të depozitave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192.05pt;margin-top:19.35pt;width:99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Dug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" filled="f" stroked="f">
                <v:textbox>
                  <w:txbxContent>
                    <w:p w:rsidR="00CA553E" w:rsidRPr="00F44A75" w:rsidRDefault="00CA553E" w:rsidP="003D2DF2">
                      <w:pPr>
                        <w:jc w:val="center"/>
                        <w:rPr>
                          <w:sz w:val="20"/>
                          <w:lang w:val="en-US"/>
                        </w:rPr>
                      </w:pPr>
                      <w:r>
                        <w:rPr>
                          <w:sz w:val="20"/>
                          <w:lang w:val="en-US"/>
                        </w:rPr>
                        <w:t>Primi I sigurimit të depozitave</w:t>
                      </w:r>
                    </w:p>
                  </w:txbxContent>
                </v:textbox>
              </v:shape>
            </w:pict>
          </mc:Fallback>
        </mc:AlternateContent>
      </w:r>
    </w:p>
    <w:p w:rsidR="003D2DF2" w:rsidRPr="00274616" w:rsidRDefault="003D2DF2" w:rsidP="0061625F">
      <w:pPr>
        <w:jc w:val="both"/>
        <w:rPr>
          <w:rFonts w:ascii="Times New Roman" w:hAnsi="Times New Roman" w:cs="Times New Roman"/>
          <w:sz w:val="24"/>
          <w:szCs w:val="24"/>
        </w:rPr>
      </w:pPr>
    </w:p>
    <w:p w:rsidR="003D2DF2" w:rsidRPr="003F55BD" w:rsidRDefault="00CD19C5" w:rsidP="0061625F">
      <w:pPr>
        <w:jc w:val="both"/>
        <w:rPr>
          <w:rFonts w:ascii="Times New Roman" w:hAnsi="Times New Roman" w:cs="Times New Roman"/>
          <w:b/>
          <w:sz w:val="24"/>
          <w:szCs w:val="24"/>
        </w:rPr>
      </w:pPr>
      <w:r w:rsidRPr="003F55BD">
        <w:rPr>
          <w:rFonts w:ascii="Times New Roman" w:hAnsi="Times New Roman" w:cs="Times New Roman"/>
          <w:b/>
          <w:sz w:val="24"/>
          <w:szCs w:val="24"/>
        </w:rPr>
        <w:t>Figurë</w:t>
      </w:r>
      <w:r w:rsidR="003D2DF2" w:rsidRPr="003F55BD">
        <w:rPr>
          <w:rFonts w:ascii="Times New Roman" w:hAnsi="Times New Roman" w:cs="Times New Roman"/>
          <w:b/>
          <w:sz w:val="24"/>
          <w:szCs w:val="24"/>
        </w:rPr>
        <w:t xml:space="preserve"> </w:t>
      </w:r>
      <w:r w:rsidR="002E7271" w:rsidRPr="003F55BD">
        <w:rPr>
          <w:rFonts w:ascii="Times New Roman" w:hAnsi="Times New Roman" w:cs="Times New Roman"/>
          <w:b/>
          <w:sz w:val="24"/>
          <w:szCs w:val="24"/>
        </w:rPr>
        <w:t>5</w:t>
      </w:r>
      <w:r w:rsidR="003D2DF2" w:rsidRPr="003F55BD">
        <w:rPr>
          <w:rFonts w:ascii="Times New Roman" w:hAnsi="Times New Roman" w:cs="Times New Roman"/>
          <w:b/>
          <w:sz w:val="24"/>
          <w:szCs w:val="24"/>
        </w:rPr>
        <w:t xml:space="preserve">: Skema e sigurimit </w:t>
      </w:r>
      <w:r w:rsidR="000E58AA" w:rsidRPr="003F55BD">
        <w:rPr>
          <w:rFonts w:ascii="Times New Roman" w:hAnsi="Times New Roman" w:cs="Times New Roman"/>
          <w:b/>
          <w:sz w:val="24"/>
          <w:szCs w:val="24"/>
        </w:rPr>
        <w:t>të</w:t>
      </w:r>
      <w:r w:rsidR="003D2DF2" w:rsidRPr="003F55BD">
        <w:rPr>
          <w:rFonts w:ascii="Times New Roman" w:hAnsi="Times New Roman" w:cs="Times New Roman"/>
          <w:b/>
          <w:sz w:val="24"/>
          <w:szCs w:val="24"/>
        </w:rPr>
        <w:t xml:space="preserve"> depozitave </w:t>
      </w:r>
      <w:r w:rsidR="000E58AA" w:rsidRPr="003F55BD">
        <w:rPr>
          <w:rFonts w:ascii="Times New Roman" w:hAnsi="Times New Roman" w:cs="Times New Roman"/>
          <w:b/>
          <w:sz w:val="24"/>
          <w:szCs w:val="24"/>
        </w:rPr>
        <w:t>në</w:t>
      </w:r>
      <w:r w:rsidR="003D2DF2" w:rsidRPr="003F55BD">
        <w:rPr>
          <w:rFonts w:ascii="Times New Roman" w:hAnsi="Times New Roman" w:cs="Times New Roman"/>
          <w:b/>
          <w:sz w:val="24"/>
          <w:szCs w:val="24"/>
        </w:rPr>
        <w:t xml:space="preserve"> Shqi</w:t>
      </w:r>
      <w:r w:rsidR="00917121" w:rsidRPr="003F55BD">
        <w:rPr>
          <w:rFonts w:ascii="Times New Roman" w:hAnsi="Times New Roman" w:cs="Times New Roman"/>
          <w:b/>
          <w:sz w:val="24"/>
          <w:szCs w:val="24"/>
        </w:rPr>
        <w:t>për</w:t>
      </w:r>
      <w:r w:rsidR="003D2DF2" w:rsidRPr="003F55BD">
        <w:rPr>
          <w:rFonts w:ascii="Times New Roman" w:hAnsi="Times New Roman" w:cs="Times New Roman"/>
          <w:b/>
          <w:sz w:val="24"/>
          <w:szCs w:val="24"/>
        </w:rPr>
        <w:t>i</w:t>
      </w:r>
    </w:p>
    <w:p w:rsidR="003D2DF2" w:rsidRPr="00274616" w:rsidRDefault="003D2DF2"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Tregu i depozitave pas vitit 2002 ka ecur </w:t>
      </w:r>
      <w:r w:rsidR="00CD19C5" w:rsidRPr="00274616">
        <w:rPr>
          <w:rFonts w:ascii="Times New Roman" w:hAnsi="Times New Roman" w:cs="Times New Roman"/>
          <w:sz w:val="24"/>
          <w:szCs w:val="24"/>
        </w:rPr>
        <w:t>me</w:t>
      </w:r>
      <w:r w:rsidRPr="00274616">
        <w:rPr>
          <w:rFonts w:ascii="Times New Roman" w:hAnsi="Times New Roman" w:cs="Times New Roman"/>
          <w:sz w:val="24"/>
          <w:szCs w:val="24"/>
        </w:rPr>
        <w:t xml:space="preserve"> norma pozitive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2004).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2004, banka raportoi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rreth 13%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totali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krahasuar </w:t>
      </w:r>
      <w:r w:rsidR="00CD19C5"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vi</w:t>
      </w:r>
      <w:r w:rsidR="000E58AA" w:rsidRPr="00274616">
        <w:rPr>
          <w:rFonts w:ascii="Times New Roman" w:hAnsi="Times New Roman" w:cs="Times New Roman"/>
          <w:sz w:val="24"/>
          <w:szCs w:val="24"/>
        </w:rPr>
        <w:t>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para.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w:t>
      </w:r>
      <w:r w:rsidR="00C31C1B" w:rsidRPr="00274616">
        <w:rPr>
          <w:rFonts w:ascii="Times New Roman" w:hAnsi="Times New Roman" w:cs="Times New Roman"/>
          <w:sz w:val="24"/>
          <w:szCs w:val="24"/>
        </w:rPr>
        <w:t>dërhyrj</w:t>
      </w:r>
      <w:r w:rsidR="0089296D" w:rsidRPr="00274616">
        <w:rPr>
          <w:rFonts w:ascii="Times New Roman" w:hAnsi="Times New Roman" w:cs="Times New Roman"/>
          <w:sz w:val="24"/>
          <w:szCs w:val="24"/>
        </w:rPr>
        <w:t>et</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w:t>
      </w:r>
      <w:r w:rsidR="005716EB">
        <w:rPr>
          <w:rFonts w:ascii="Times New Roman" w:hAnsi="Times New Roman" w:cs="Times New Roman"/>
          <w:sz w:val="24"/>
          <w:szCs w:val="24"/>
        </w:rPr>
        <w:t>e</w:t>
      </w:r>
      <w:r w:rsidRPr="00274616">
        <w:rPr>
          <w:rFonts w:ascii="Times New Roman" w:hAnsi="Times New Roman" w:cs="Times New Roman"/>
          <w:sz w:val="24"/>
          <w:szCs w:val="24"/>
        </w:rPr>
        <w:t xml:space="preserve">ndrore, </w:t>
      </w:r>
      <w:r w:rsidR="000E58AA" w:rsidRPr="00274616">
        <w:rPr>
          <w:rFonts w:ascii="Times New Roman" w:hAnsi="Times New Roman" w:cs="Times New Roman"/>
          <w:sz w:val="24"/>
          <w:szCs w:val="24"/>
        </w:rPr>
        <w:t>m</w:t>
      </w:r>
      <w:r w:rsidR="005716EB">
        <w:rPr>
          <w:rFonts w:ascii="Times New Roman" w:hAnsi="Times New Roman" w:cs="Times New Roman"/>
          <w:sz w:val="24"/>
          <w:szCs w:val="24"/>
        </w:rPr>
        <w:t>e</w:t>
      </w:r>
      <w:r w:rsidRPr="00274616">
        <w:rPr>
          <w:rFonts w:ascii="Times New Roman" w:hAnsi="Times New Roman" w:cs="Times New Roman"/>
          <w:sz w:val="24"/>
          <w:szCs w:val="24"/>
        </w:rPr>
        <w:t xml:space="preserve"> 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61738" w:rsidRPr="00274616">
        <w:rPr>
          <w:rFonts w:ascii="Times New Roman" w:hAnsi="Times New Roman" w:cs="Times New Roman"/>
          <w:sz w:val="24"/>
          <w:szCs w:val="24"/>
        </w:rPr>
        <w:t>politikës</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monet</w:t>
      </w:r>
      <w:r w:rsidRPr="00274616">
        <w:rPr>
          <w:rFonts w:ascii="Times New Roman" w:hAnsi="Times New Roman" w:cs="Times New Roman"/>
          <w:sz w:val="24"/>
          <w:szCs w:val="24"/>
        </w:rPr>
        <w:t xml:space="preserve">are, si edhe </w:t>
      </w:r>
      <w:r w:rsidR="000E58AA" w:rsidRPr="00274616">
        <w:rPr>
          <w:rFonts w:ascii="Times New Roman" w:hAnsi="Times New Roman" w:cs="Times New Roman"/>
          <w:sz w:val="24"/>
          <w:szCs w:val="24"/>
        </w:rPr>
        <w:t>m</w:t>
      </w:r>
      <w:r w:rsidR="005716EB">
        <w:rPr>
          <w:rFonts w:ascii="Times New Roman" w:hAnsi="Times New Roman" w:cs="Times New Roman"/>
          <w:sz w:val="24"/>
          <w:szCs w:val="24"/>
        </w:rPr>
        <w:t>e</w:t>
      </w:r>
      <w:r w:rsidRPr="00274616">
        <w:rPr>
          <w:rFonts w:ascii="Times New Roman" w:hAnsi="Times New Roman" w:cs="Times New Roman"/>
          <w:sz w:val="24"/>
          <w:szCs w:val="24"/>
        </w:rPr>
        <w:t xml:space="preserve"> 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zhvillime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reja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strukturë</w:t>
      </w:r>
      <w:r w:rsidRPr="00274616">
        <w:rPr>
          <w:rFonts w:ascii="Times New Roman" w:hAnsi="Times New Roman" w:cs="Times New Roman"/>
          <w:sz w:val="24"/>
          <w:szCs w:val="24"/>
        </w:rPr>
        <w:t xml:space="preserve">n dhe </w:t>
      </w:r>
      <w:r w:rsidR="00746007" w:rsidRPr="00274616">
        <w:rPr>
          <w:rFonts w:ascii="Times New Roman" w:hAnsi="Times New Roman" w:cs="Times New Roman"/>
          <w:sz w:val="24"/>
          <w:szCs w:val="24"/>
        </w:rPr>
        <w:t>shërbim</w:t>
      </w:r>
      <w:r w:rsidR="005716EB">
        <w:rPr>
          <w:rFonts w:ascii="Times New Roman" w:hAnsi="Times New Roman" w:cs="Times New Roman"/>
          <w:sz w:val="24"/>
          <w:szCs w:val="24"/>
        </w:rPr>
        <w:t>e</w:t>
      </w:r>
      <w:r w:rsidRPr="00274616">
        <w:rPr>
          <w:rFonts w:ascii="Times New Roman" w:hAnsi="Times New Roman" w:cs="Times New Roman"/>
          <w:sz w:val="24"/>
          <w:szCs w:val="24"/>
        </w:rPr>
        <w:t xml:space="preserve">t bankare.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edhe privatizimi i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w:t>
      </w:r>
      <w:r w:rsidR="00C4637D" w:rsidRPr="00274616">
        <w:rPr>
          <w:rFonts w:ascii="Times New Roman" w:hAnsi="Times New Roman" w:cs="Times New Roman"/>
          <w:sz w:val="24"/>
          <w:szCs w:val="24"/>
        </w:rPr>
        <w:t>ursimev</w:t>
      </w:r>
      <w:r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2004 (e quajtuar Banka Raiffei</w:t>
      </w:r>
      <w:r w:rsidR="00CD19C5" w:rsidRPr="00274616">
        <w:rPr>
          <w:rFonts w:ascii="Times New Roman" w:hAnsi="Times New Roman" w:cs="Times New Roman"/>
          <w:sz w:val="24"/>
          <w:szCs w:val="24"/>
        </w:rPr>
        <w:t>se</w:t>
      </w:r>
      <w:r w:rsidRPr="00274616">
        <w:rPr>
          <w:rFonts w:ascii="Times New Roman" w:hAnsi="Times New Roman" w:cs="Times New Roman"/>
          <w:sz w:val="24"/>
          <w:szCs w:val="24"/>
        </w:rPr>
        <w:t xml:space="preserve">n) ndikoi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ndryshimin e raportit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w:t>
      </w:r>
    </w:p>
    <w:p w:rsidR="003D2DF2" w:rsidRPr="00274616" w:rsidRDefault="005716EB" w:rsidP="003F55BD">
      <w:pPr>
        <w:pStyle w:val="BodyTextIndent"/>
        <w:ind w:left="0" w:firstLine="0"/>
        <w:jc w:val="both"/>
        <w:rPr>
          <w:bCs/>
          <w:iCs/>
          <w:noProof/>
          <w:lang w:val="it-IT"/>
        </w:rPr>
      </w:pPr>
      <w:r>
        <w:rPr>
          <w:lang w:val="it-IT"/>
        </w:rPr>
        <w:t>Po ashtu</w:t>
      </w:r>
      <w:r w:rsidR="003D2DF2" w:rsidRPr="00274616">
        <w:rPr>
          <w:lang w:val="it-IT"/>
        </w:rPr>
        <w:t xml:space="preserve">, </w:t>
      </w:r>
      <w:r w:rsidR="000E58AA" w:rsidRPr="00274616">
        <w:rPr>
          <w:lang w:val="it-IT"/>
        </w:rPr>
        <w:t>në</w:t>
      </w:r>
      <w:r w:rsidR="003D2DF2" w:rsidRPr="00274616">
        <w:rPr>
          <w:lang w:val="it-IT"/>
        </w:rPr>
        <w:t xml:space="preserve"> fund </w:t>
      </w:r>
      <w:r w:rsidR="000E58AA" w:rsidRPr="00274616">
        <w:rPr>
          <w:lang w:val="it-IT"/>
        </w:rPr>
        <w:t>të</w:t>
      </w:r>
      <w:r w:rsidR="003D2DF2" w:rsidRPr="00274616">
        <w:rPr>
          <w:lang w:val="it-IT"/>
        </w:rPr>
        <w:t xml:space="preserve"> vitit 2004 u raportua </w:t>
      </w:r>
      <w:r w:rsidR="00BE4D26" w:rsidRPr="00274616">
        <w:rPr>
          <w:lang w:val="it-IT"/>
        </w:rPr>
        <w:t>një</w:t>
      </w:r>
      <w:r w:rsidR="003D2DF2" w:rsidRPr="00274616">
        <w:rPr>
          <w:lang w:val="it-IT"/>
        </w:rPr>
        <w:t xml:space="preserve"> nivel total i depozitave </w:t>
      </w:r>
      <w:r w:rsidR="000E58AA" w:rsidRPr="00274616">
        <w:rPr>
          <w:lang w:val="it-IT"/>
        </w:rPr>
        <w:t>në</w:t>
      </w:r>
      <w:r w:rsidR="003D2DF2" w:rsidRPr="00274616">
        <w:rPr>
          <w:lang w:val="it-IT"/>
        </w:rPr>
        <w:t xml:space="preserve"> </w:t>
      </w:r>
      <w:r w:rsidR="00BE4D26" w:rsidRPr="00274616">
        <w:rPr>
          <w:lang w:val="it-IT"/>
        </w:rPr>
        <w:t>vlerë</w:t>
      </w:r>
      <w:r w:rsidR="003D2DF2" w:rsidRPr="00274616">
        <w:rPr>
          <w:lang w:val="it-IT"/>
        </w:rPr>
        <w:t xml:space="preserve"> </w:t>
      </w:r>
      <w:r w:rsidR="003D2DF2" w:rsidRPr="00274616">
        <w:rPr>
          <w:bCs/>
          <w:iCs/>
          <w:noProof/>
          <w:lang w:val="it-IT"/>
        </w:rPr>
        <w:t xml:space="preserve">375,843,000 mijë lekë (ASD, 2014). Depozitat e </w:t>
      </w:r>
      <w:r w:rsidR="00555E90" w:rsidRPr="00274616">
        <w:rPr>
          <w:bCs/>
          <w:iCs/>
          <w:noProof/>
          <w:lang w:val="it-IT"/>
        </w:rPr>
        <w:t>individë</w:t>
      </w:r>
      <w:r w:rsidR="003D2DF2" w:rsidRPr="00274616">
        <w:rPr>
          <w:bCs/>
          <w:iCs/>
          <w:noProof/>
          <w:lang w:val="it-IT"/>
        </w:rPr>
        <w:t xml:space="preserve">ve </w:t>
      </w:r>
      <w:r w:rsidR="000E58AA" w:rsidRPr="00274616">
        <w:rPr>
          <w:bCs/>
          <w:iCs/>
          <w:noProof/>
          <w:lang w:val="it-IT"/>
        </w:rPr>
        <w:t>në</w:t>
      </w:r>
      <w:r w:rsidR="003D2DF2" w:rsidRPr="00274616">
        <w:rPr>
          <w:bCs/>
          <w:iCs/>
          <w:noProof/>
          <w:lang w:val="it-IT"/>
        </w:rPr>
        <w:t xml:space="preserve"> </w:t>
      </w:r>
      <w:r w:rsidR="00BE4D26" w:rsidRPr="00274616">
        <w:rPr>
          <w:bCs/>
          <w:iCs/>
          <w:noProof/>
          <w:lang w:val="it-IT"/>
        </w:rPr>
        <w:t>këtë</w:t>
      </w:r>
      <w:r w:rsidR="003D2DF2" w:rsidRPr="00274616">
        <w:rPr>
          <w:bCs/>
          <w:iCs/>
          <w:noProof/>
          <w:lang w:val="it-IT"/>
        </w:rPr>
        <w:t xml:space="preserve"> </w:t>
      </w:r>
      <w:r w:rsidR="0011057C" w:rsidRPr="00274616">
        <w:rPr>
          <w:bCs/>
          <w:iCs/>
          <w:noProof/>
          <w:lang w:val="it-IT"/>
        </w:rPr>
        <w:t>periudhë</w:t>
      </w:r>
      <w:r w:rsidR="003D2DF2" w:rsidRPr="00274616">
        <w:rPr>
          <w:bCs/>
          <w:iCs/>
          <w:noProof/>
          <w:lang w:val="it-IT"/>
        </w:rPr>
        <w:t xml:space="preserve"> ze</w:t>
      </w:r>
      <w:r w:rsidR="000E58AA" w:rsidRPr="00274616">
        <w:rPr>
          <w:bCs/>
          <w:iCs/>
          <w:noProof/>
          <w:lang w:val="it-IT"/>
        </w:rPr>
        <w:t>në</w:t>
      </w:r>
      <w:r w:rsidR="003D2DF2" w:rsidRPr="00274616">
        <w:rPr>
          <w:bCs/>
          <w:iCs/>
          <w:noProof/>
          <w:lang w:val="it-IT"/>
        </w:rPr>
        <w:t xml:space="preserve"> </w:t>
      </w:r>
      <w:r w:rsidR="00BE4D26" w:rsidRPr="00274616">
        <w:rPr>
          <w:bCs/>
          <w:iCs/>
          <w:noProof/>
          <w:lang w:val="it-IT"/>
        </w:rPr>
        <w:t>një</w:t>
      </w:r>
      <w:r w:rsidR="00CD19C5" w:rsidRPr="00274616">
        <w:rPr>
          <w:bCs/>
          <w:iCs/>
          <w:noProof/>
          <w:lang w:val="it-IT"/>
        </w:rPr>
        <w:t xml:space="preserve"> peshë</w:t>
      </w:r>
      <w:r w:rsidR="003D2DF2" w:rsidRPr="00274616">
        <w:rPr>
          <w:bCs/>
          <w:iCs/>
          <w:noProof/>
          <w:lang w:val="it-IT"/>
        </w:rPr>
        <w:t xml:space="preserve"> rreth 82% </w:t>
      </w:r>
      <w:r w:rsidR="000E58AA" w:rsidRPr="00274616">
        <w:rPr>
          <w:bCs/>
          <w:iCs/>
          <w:noProof/>
          <w:lang w:val="it-IT"/>
        </w:rPr>
        <w:t>të</w:t>
      </w:r>
      <w:r w:rsidR="003D2DF2" w:rsidRPr="00274616">
        <w:rPr>
          <w:bCs/>
          <w:iCs/>
          <w:noProof/>
          <w:lang w:val="it-IT"/>
        </w:rPr>
        <w:t xml:space="preserve"> depozitave </w:t>
      </w:r>
      <w:r w:rsidR="000E58AA" w:rsidRPr="00274616">
        <w:rPr>
          <w:bCs/>
          <w:iCs/>
          <w:noProof/>
          <w:lang w:val="it-IT"/>
        </w:rPr>
        <w:t>në</w:t>
      </w:r>
      <w:r w:rsidR="003D2DF2" w:rsidRPr="00274616">
        <w:rPr>
          <w:bCs/>
          <w:iCs/>
          <w:noProof/>
          <w:lang w:val="it-IT"/>
        </w:rPr>
        <w:t xml:space="preserve"> total; </w:t>
      </w:r>
      <w:r w:rsidR="00BE4D26" w:rsidRPr="00274616">
        <w:rPr>
          <w:bCs/>
          <w:iCs/>
          <w:noProof/>
          <w:lang w:val="it-IT"/>
        </w:rPr>
        <w:t>ndërsa</w:t>
      </w:r>
      <w:r w:rsidR="003D2DF2" w:rsidRPr="00274616">
        <w:rPr>
          <w:bCs/>
          <w:iCs/>
          <w:noProof/>
          <w:lang w:val="it-IT"/>
        </w:rPr>
        <w:t xml:space="preserve">, </w:t>
      </w:r>
      <w:r w:rsidR="000E58AA" w:rsidRPr="00274616">
        <w:rPr>
          <w:bCs/>
          <w:iCs/>
          <w:noProof/>
          <w:lang w:val="it-IT"/>
        </w:rPr>
        <w:t>të</w:t>
      </w:r>
      <w:r w:rsidR="003D2DF2" w:rsidRPr="00274616">
        <w:rPr>
          <w:bCs/>
          <w:iCs/>
          <w:noProof/>
          <w:lang w:val="it-IT"/>
        </w:rPr>
        <w:t xml:space="preserve"> siguruara rezult</w:t>
      </w:r>
      <w:r w:rsidR="00BE4D26" w:rsidRPr="00274616">
        <w:rPr>
          <w:bCs/>
          <w:iCs/>
          <w:noProof/>
          <w:lang w:val="it-IT"/>
        </w:rPr>
        <w:t>ojnë</w:t>
      </w:r>
      <w:r w:rsidR="003D2DF2" w:rsidRPr="00274616">
        <w:rPr>
          <w:bCs/>
          <w:iCs/>
          <w:noProof/>
          <w:lang w:val="it-IT"/>
        </w:rPr>
        <w:t xml:space="preserve"> rreth 54% </w:t>
      </w:r>
      <w:r w:rsidR="000E58AA" w:rsidRPr="00274616">
        <w:rPr>
          <w:bCs/>
          <w:iCs/>
          <w:noProof/>
          <w:lang w:val="it-IT"/>
        </w:rPr>
        <w:t>të</w:t>
      </w:r>
      <w:r w:rsidR="003D2DF2" w:rsidRPr="00274616">
        <w:rPr>
          <w:bCs/>
          <w:iCs/>
          <w:noProof/>
          <w:lang w:val="it-IT"/>
        </w:rPr>
        <w:t xml:space="preserve"> depozitave </w:t>
      </w:r>
      <w:r w:rsidR="000E58AA" w:rsidRPr="00274616">
        <w:rPr>
          <w:bCs/>
          <w:iCs/>
          <w:noProof/>
          <w:lang w:val="it-IT"/>
        </w:rPr>
        <w:t>të</w:t>
      </w:r>
      <w:r w:rsidR="003D2DF2" w:rsidRPr="00274616">
        <w:rPr>
          <w:bCs/>
          <w:iCs/>
          <w:noProof/>
          <w:lang w:val="it-IT"/>
        </w:rPr>
        <w:t xml:space="preserve"> </w:t>
      </w:r>
      <w:r w:rsidR="00555E90" w:rsidRPr="00274616">
        <w:rPr>
          <w:bCs/>
          <w:iCs/>
          <w:noProof/>
          <w:lang w:val="it-IT"/>
        </w:rPr>
        <w:t>individë</w:t>
      </w:r>
      <w:r w:rsidR="003D2DF2" w:rsidRPr="00274616">
        <w:rPr>
          <w:bCs/>
          <w:iCs/>
          <w:noProof/>
          <w:lang w:val="it-IT"/>
        </w:rPr>
        <w:t xml:space="preserve">ve. </w:t>
      </w:r>
      <w:r w:rsidR="00917121" w:rsidRPr="00274616">
        <w:rPr>
          <w:bCs/>
          <w:iCs/>
          <w:noProof/>
          <w:lang w:val="it-IT"/>
        </w:rPr>
        <w:t>Pjesë</w:t>
      </w:r>
      <w:r w:rsidR="003D2DF2" w:rsidRPr="00274616">
        <w:rPr>
          <w:bCs/>
          <w:iCs/>
          <w:noProof/>
          <w:lang w:val="it-IT"/>
        </w:rPr>
        <w:t xml:space="preserve">n më të madhe të depozitave të individëve e zënë depozitat në lekë dhe vetëm 28% e tyre janë depozita në valutë. </w:t>
      </w:r>
      <w:r w:rsidR="00AB34E3" w:rsidRPr="00274616">
        <w:rPr>
          <w:bCs/>
          <w:iCs/>
          <w:noProof/>
          <w:lang w:val="it-IT"/>
        </w:rPr>
        <w:t>Megjith</w:t>
      </w:r>
      <w:r w:rsidR="00BE4D26" w:rsidRPr="00274616">
        <w:rPr>
          <w:bCs/>
          <w:iCs/>
          <w:noProof/>
          <w:lang w:val="it-IT"/>
        </w:rPr>
        <w:t>atë</w:t>
      </w:r>
      <w:r w:rsidR="003D2DF2" w:rsidRPr="00274616">
        <w:rPr>
          <w:bCs/>
          <w:iCs/>
          <w:noProof/>
          <w:lang w:val="it-IT"/>
        </w:rPr>
        <w:t>, a</w:t>
      </w:r>
      <w:r w:rsidR="00752FE4" w:rsidRPr="00274616">
        <w:rPr>
          <w:bCs/>
          <w:iCs/>
          <w:noProof/>
          <w:lang w:val="it-IT"/>
        </w:rPr>
        <w:t>gjencia</w:t>
      </w:r>
      <w:r w:rsidR="003D2DF2" w:rsidRPr="00274616">
        <w:rPr>
          <w:bCs/>
          <w:iCs/>
          <w:noProof/>
          <w:lang w:val="it-IT"/>
        </w:rPr>
        <w:t xml:space="preserve"> raporton </w:t>
      </w:r>
      <w:r w:rsidR="000D40BD" w:rsidRPr="00274616">
        <w:rPr>
          <w:bCs/>
          <w:iCs/>
          <w:noProof/>
          <w:lang w:val="it-IT"/>
        </w:rPr>
        <w:t>së</w:t>
      </w:r>
      <w:r w:rsidR="003D2DF2" w:rsidRPr="00274616">
        <w:rPr>
          <w:bCs/>
          <w:iCs/>
          <w:noProof/>
          <w:lang w:val="it-IT"/>
        </w:rPr>
        <w:t xml:space="preserve"> </w:t>
      </w:r>
      <w:r w:rsidR="00917121" w:rsidRPr="00274616">
        <w:rPr>
          <w:bCs/>
          <w:iCs/>
          <w:noProof/>
          <w:lang w:val="it-IT"/>
        </w:rPr>
        <w:t>për</w:t>
      </w:r>
      <w:r w:rsidR="003D2DF2" w:rsidRPr="00274616">
        <w:rPr>
          <w:bCs/>
          <w:iCs/>
          <w:noProof/>
          <w:lang w:val="it-IT"/>
        </w:rPr>
        <w:t>qindja e njoh</w:t>
      </w:r>
      <w:r w:rsidR="00E10C22">
        <w:rPr>
          <w:bCs/>
          <w:iCs/>
          <w:noProof/>
          <w:lang w:val="it-IT"/>
        </w:rPr>
        <w:t>e</w:t>
      </w:r>
      <w:r w:rsidR="00BE4D26" w:rsidRPr="00274616">
        <w:rPr>
          <w:bCs/>
          <w:iCs/>
          <w:noProof/>
          <w:lang w:val="it-IT"/>
        </w:rPr>
        <w:t>ë</w:t>
      </w:r>
      <w:r w:rsidR="003D2DF2" w:rsidRPr="00274616">
        <w:rPr>
          <w:bCs/>
          <w:iCs/>
          <w:noProof/>
          <w:lang w:val="it-IT"/>
        </w:rPr>
        <w:t xml:space="preserve">s </w:t>
      </w:r>
      <w:r w:rsidR="000D40BD" w:rsidRPr="00274616">
        <w:rPr>
          <w:bCs/>
          <w:iCs/>
          <w:noProof/>
          <w:lang w:val="it-IT"/>
        </w:rPr>
        <w:t>së</w:t>
      </w:r>
      <w:r w:rsidR="003D2DF2" w:rsidRPr="00274616">
        <w:rPr>
          <w:bCs/>
          <w:iCs/>
          <w:noProof/>
          <w:lang w:val="it-IT"/>
        </w:rPr>
        <w:t xml:space="preserve"> ske</w:t>
      </w:r>
      <w:r w:rsidR="000E58AA" w:rsidRPr="00274616">
        <w:rPr>
          <w:bCs/>
          <w:iCs/>
          <w:noProof/>
          <w:lang w:val="it-IT"/>
        </w:rPr>
        <w:t>më</w:t>
      </w:r>
      <w:r w:rsidR="003D2DF2" w:rsidRPr="00274616">
        <w:rPr>
          <w:bCs/>
          <w:iCs/>
          <w:noProof/>
          <w:lang w:val="it-IT"/>
        </w:rPr>
        <w:t xml:space="preserve">s </w:t>
      </w:r>
      <w:r w:rsidR="00555E90" w:rsidRPr="00274616">
        <w:rPr>
          <w:bCs/>
          <w:iCs/>
          <w:noProof/>
          <w:lang w:val="it-IT"/>
        </w:rPr>
        <w:t>se si</w:t>
      </w:r>
      <w:r w:rsidR="003D2DF2" w:rsidRPr="00274616">
        <w:rPr>
          <w:bCs/>
          <w:iCs/>
          <w:noProof/>
          <w:lang w:val="it-IT"/>
        </w:rPr>
        <w:t xml:space="preserve">gurimit </w:t>
      </w:r>
      <w:r w:rsidR="000E58AA" w:rsidRPr="00274616">
        <w:rPr>
          <w:bCs/>
          <w:iCs/>
          <w:noProof/>
          <w:lang w:val="it-IT"/>
        </w:rPr>
        <w:t>të</w:t>
      </w:r>
      <w:r w:rsidR="003D2DF2" w:rsidRPr="00274616">
        <w:rPr>
          <w:bCs/>
          <w:iCs/>
          <w:noProof/>
          <w:lang w:val="it-IT"/>
        </w:rPr>
        <w:t xml:space="preserve"> depozitave </w:t>
      </w:r>
      <w:r w:rsidR="00BE4D26" w:rsidRPr="00274616">
        <w:rPr>
          <w:bCs/>
          <w:iCs/>
          <w:noProof/>
          <w:lang w:val="it-IT"/>
        </w:rPr>
        <w:t>është</w:t>
      </w:r>
      <w:r w:rsidR="003D2DF2" w:rsidRPr="00274616">
        <w:rPr>
          <w:bCs/>
          <w:iCs/>
          <w:noProof/>
          <w:lang w:val="it-IT"/>
        </w:rPr>
        <w:t xml:space="preserve"> e </w:t>
      </w:r>
      <w:r w:rsidR="000D40BD" w:rsidRPr="00274616">
        <w:rPr>
          <w:bCs/>
          <w:iCs/>
          <w:noProof/>
          <w:lang w:val="it-IT"/>
        </w:rPr>
        <w:t>ulët</w:t>
      </w:r>
      <w:r w:rsidR="003D2DF2" w:rsidRPr="00274616">
        <w:rPr>
          <w:bCs/>
          <w:iCs/>
          <w:noProof/>
          <w:lang w:val="it-IT"/>
        </w:rPr>
        <w:t xml:space="preserve">. Gjithashtu, </w:t>
      </w:r>
      <w:r w:rsidR="00BE4D26" w:rsidRPr="00274616">
        <w:rPr>
          <w:bCs/>
          <w:iCs/>
          <w:noProof/>
          <w:lang w:val="it-IT"/>
        </w:rPr>
        <w:t>që</w:t>
      </w:r>
      <w:r w:rsidR="003D2DF2" w:rsidRPr="00274616">
        <w:rPr>
          <w:bCs/>
          <w:iCs/>
          <w:noProof/>
          <w:lang w:val="it-IT"/>
        </w:rPr>
        <w:t xml:space="preserve">llimi i ligjit lidhet </w:t>
      </w:r>
      <w:r w:rsidR="000E58AA" w:rsidRPr="00274616">
        <w:rPr>
          <w:bCs/>
          <w:iCs/>
          <w:noProof/>
          <w:lang w:val="it-IT"/>
        </w:rPr>
        <w:t>m</w:t>
      </w:r>
      <w:r w:rsidR="00E10C22">
        <w:rPr>
          <w:bCs/>
          <w:iCs/>
          <w:noProof/>
          <w:lang w:val="it-IT"/>
        </w:rPr>
        <w:t>e</w:t>
      </w:r>
      <w:r w:rsidR="003D2DF2" w:rsidRPr="00274616">
        <w:rPr>
          <w:bCs/>
          <w:iCs/>
          <w:noProof/>
          <w:lang w:val="it-IT"/>
        </w:rPr>
        <w:t xml:space="preserve"> sigurimin e depozituesve individua</w:t>
      </w:r>
      <w:r w:rsidR="00E10C22">
        <w:rPr>
          <w:bCs/>
          <w:iCs/>
          <w:noProof/>
          <w:lang w:val="it-IT"/>
        </w:rPr>
        <w:t>l</w:t>
      </w:r>
      <w:r w:rsidR="00E10C22" w:rsidRPr="00C66E2B">
        <w:t>ë</w:t>
      </w:r>
      <w:r w:rsidR="003D2DF2" w:rsidRPr="00274616">
        <w:rPr>
          <w:bCs/>
          <w:iCs/>
          <w:noProof/>
          <w:lang w:val="it-IT"/>
        </w:rPr>
        <w:t xml:space="preserve">, </w:t>
      </w:r>
      <w:r w:rsidR="000E58AA" w:rsidRPr="00274616">
        <w:rPr>
          <w:bCs/>
          <w:iCs/>
          <w:noProof/>
          <w:lang w:val="it-IT"/>
        </w:rPr>
        <w:t>të</w:t>
      </w:r>
      <w:r w:rsidR="003D2DF2" w:rsidRPr="00274616">
        <w:rPr>
          <w:bCs/>
          <w:iCs/>
          <w:noProof/>
          <w:lang w:val="it-IT"/>
        </w:rPr>
        <w:t xml:space="preserve"> </w:t>
      </w:r>
      <w:r w:rsidR="00BE4D26" w:rsidRPr="00274616">
        <w:rPr>
          <w:bCs/>
          <w:iCs/>
          <w:noProof/>
          <w:lang w:val="it-IT"/>
        </w:rPr>
        <w:t>cilë</w:t>
      </w:r>
      <w:r w:rsidR="003D2DF2" w:rsidRPr="00274616">
        <w:rPr>
          <w:bCs/>
          <w:iCs/>
          <w:noProof/>
          <w:lang w:val="it-IT"/>
        </w:rPr>
        <w:t xml:space="preserve">t </w:t>
      </w:r>
      <w:r w:rsidR="00917121" w:rsidRPr="00274616">
        <w:rPr>
          <w:bCs/>
          <w:iCs/>
          <w:noProof/>
          <w:lang w:val="it-IT"/>
        </w:rPr>
        <w:t>për</w:t>
      </w:r>
      <w:r w:rsidR="004829E3" w:rsidRPr="00274616">
        <w:rPr>
          <w:bCs/>
          <w:iCs/>
          <w:noProof/>
          <w:lang w:val="it-IT"/>
        </w:rPr>
        <w:t>bëjnë</w:t>
      </w:r>
      <w:r w:rsidR="003D2DF2" w:rsidRPr="00274616">
        <w:rPr>
          <w:bCs/>
          <w:iCs/>
          <w:noProof/>
          <w:lang w:val="it-IT"/>
        </w:rPr>
        <w:t xml:space="preserve"> </w:t>
      </w:r>
      <w:r w:rsidR="00CD19C5" w:rsidRPr="00274616">
        <w:rPr>
          <w:bCs/>
          <w:iCs/>
          <w:noProof/>
          <w:lang w:val="it-IT"/>
        </w:rPr>
        <w:t>peshë</w:t>
      </w:r>
      <w:r w:rsidR="003D2DF2" w:rsidRPr="00274616">
        <w:rPr>
          <w:bCs/>
          <w:iCs/>
          <w:noProof/>
          <w:lang w:val="it-IT"/>
        </w:rPr>
        <w:t xml:space="preserve">n </w:t>
      </w:r>
      <w:r w:rsidR="000E58AA" w:rsidRPr="00274616">
        <w:rPr>
          <w:bCs/>
          <w:iCs/>
          <w:noProof/>
          <w:lang w:val="it-IT"/>
        </w:rPr>
        <w:t>më</w:t>
      </w:r>
      <w:r w:rsidR="003D2DF2" w:rsidRPr="00274616">
        <w:rPr>
          <w:bCs/>
          <w:iCs/>
          <w:noProof/>
          <w:lang w:val="it-IT"/>
        </w:rPr>
        <w:t xml:space="preserve"> </w:t>
      </w:r>
      <w:r w:rsidR="000E58AA" w:rsidRPr="00274616">
        <w:rPr>
          <w:bCs/>
          <w:iCs/>
          <w:noProof/>
          <w:lang w:val="it-IT"/>
        </w:rPr>
        <w:t>të</w:t>
      </w:r>
      <w:r w:rsidR="003D2DF2" w:rsidRPr="00274616">
        <w:rPr>
          <w:bCs/>
          <w:iCs/>
          <w:noProof/>
          <w:lang w:val="it-IT"/>
        </w:rPr>
        <w:t xml:space="preserve"> madhe </w:t>
      </w:r>
      <w:r w:rsidR="000E58AA" w:rsidRPr="00274616">
        <w:rPr>
          <w:bCs/>
          <w:iCs/>
          <w:noProof/>
          <w:lang w:val="it-IT"/>
        </w:rPr>
        <w:t>në</w:t>
      </w:r>
      <w:r w:rsidR="003D2DF2" w:rsidRPr="00274616">
        <w:rPr>
          <w:bCs/>
          <w:iCs/>
          <w:noProof/>
          <w:lang w:val="it-IT"/>
        </w:rPr>
        <w:t xml:space="preserve"> nivelin e depozitave; duke </w:t>
      </w:r>
      <w:r w:rsidR="00BE4D26" w:rsidRPr="00274616">
        <w:rPr>
          <w:bCs/>
          <w:iCs/>
          <w:noProof/>
          <w:lang w:val="it-IT"/>
        </w:rPr>
        <w:t>q</w:t>
      </w:r>
      <w:r w:rsidR="00E10C22">
        <w:rPr>
          <w:bCs/>
          <w:iCs/>
          <w:noProof/>
          <w:lang w:val="it-IT"/>
        </w:rPr>
        <w:t>e</w:t>
      </w:r>
      <w:r w:rsidR="000E58AA" w:rsidRPr="00274616">
        <w:rPr>
          <w:bCs/>
          <w:iCs/>
          <w:noProof/>
          <w:lang w:val="it-IT"/>
        </w:rPr>
        <w:t>në</w:t>
      </w:r>
      <w:r w:rsidR="003D2DF2" w:rsidRPr="00274616">
        <w:rPr>
          <w:bCs/>
          <w:iCs/>
          <w:noProof/>
          <w:lang w:val="it-IT"/>
        </w:rPr>
        <w:t xml:space="preserve"> </w:t>
      </w:r>
      <w:r w:rsidR="000E58AA" w:rsidRPr="00274616">
        <w:rPr>
          <w:bCs/>
          <w:iCs/>
          <w:noProof/>
          <w:lang w:val="it-IT"/>
        </w:rPr>
        <w:t>më</w:t>
      </w:r>
      <w:r w:rsidR="003D2DF2" w:rsidRPr="00274616">
        <w:rPr>
          <w:bCs/>
          <w:iCs/>
          <w:noProof/>
          <w:lang w:val="it-IT"/>
        </w:rPr>
        <w:t xml:space="preserve"> </w:t>
      </w:r>
      <w:r w:rsidR="00B4169D" w:rsidRPr="00274616">
        <w:rPr>
          <w:bCs/>
          <w:iCs/>
          <w:noProof/>
          <w:lang w:val="it-IT"/>
        </w:rPr>
        <w:t>tepër</w:t>
      </w:r>
      <w:r w:rsidR="003D2DF2" w:rsidRPr="00274616">
        <w:rPr>
          <w:bCs/>
          <w:iCs/>
          <w:noProof/>
          <w:lang w:val="it-IT"/>
        </w:rPr>
        <w:t xml:space="preserve"> </w:t>
      </w:r>
      <w:r w:rsidR="000E58AA" w:rsidRPr="00274616">
        <w:rPr>
          <w:bCs/>
          <w:iCs/>
          <w:noProof/>
          <w:lang w:val="it-IT"/>
        </w:rPr>
        <w:t>të</w:t>
      </w:r>
      <w:r w:rsidR="003D2DF2" w:rsidRPr="00274616">
        <w:rPr>
          <w:bCs/>
          <w:iCs/>
          <w:noProof/>
          <w:lang w:val="it-IT"/>
        </w:rPr>
        <w:t xml:space="preserve"> ekspozuar ndaj riskut </w:t>
      </w:r>
      <w:r w:rsidR="000E58AA" w:rsidRPr="00274616">
        <w:rPr>
          <w:bCs/>
          <w:iCs/>
          <w:noProof/>
          <w:lang w:val="it-IT"/>
        </w:rPr>
        <w:t>të</w:t>
      </w:r>
      <w:r w:rsidR="003D2DF2" w:rsidRPr="00274616">
        <w:rPr>
          <w:bCs/>
          <w:iCs/>
          <w:noProof/>
          <w:lang w:val="it-IT"/>
        </w:rPr>
        <w:t xml:space="preserve"> </w:t>
      </w:r>
      <w:r w:rsidR="00CD19C5" w:rsidRPr="00274616">
        <w:rPr>
          <w:bCs/>
          <w:iCs/>
          <w:noProof/>
          <w:lang w:val="it-IT"/>
        </w:rPr>
        <w:t>efekteve</w:t>
      </w:r>
      <w:r w:rsidR="003D2DF2" w:rsidRPr="00274616">
        <w:rPr>
          <w:bCs/>
          <w:iCs/>
          <w:noProof/>
          <w:lang w:val="it-IT"/>
        </w:rPr>
        <w:t xml:space="preserve"> </w:t>
      </w:r>
      <w:r w:rsidR="00CD19C5" w:rsidRPr="00274616">
        <w:rPr>
          <w:bCs/>
          <w:iCs/>
          <w:noProof/>
          <w:lang w:val="it-IT"/>
        </w:rPr>
        <w:t>të</w:t>
      </w:r>
      <w:r w:rsidR="003D2DF2" w:rsidRPr="00274616">
        <w:rPr>
          <w:bCs/>
          <w:iCs/>
          <w:noProof/>
          <w:lang w:val="it-IT"/>
        </w:rPr>
        <w:t xml:space="preserve"> situatave </w:t>
      </w:r>
      <w:r w:rsidR="000E58AA" w:rsidRPr="00274616">
        <w:rPr>
          <w:bCs/>
          <w:iCs/>
          <w:noProof/>
          <w:lang w:val="it-IT"/>
        </w:rPr>
        <w:t>të</w:t>
      </w:r>
      <w:r w:rsidR="003D2DF2" w:rsidRPr="00274616">
        <w:rPr>
          <w:bCs/>
          <w:iCs/>
          <w:noProof/>
          <w:lang w:val="it-IT"/>
        </w:rPr>
        <w:t xml:space="preserve"> paparashikuara si </w:t>
      </w:r>
      <w:r w:rsidR="00BE4D26" w:rsidRPr="00274616">
        <w:rPr>
          <w:bCs/>
          <w:iCs/>
          <w:noProof/>
          <w:lang w:val="it-IT"/>
        </w:rPr>
        <w:t>pasojë</w:t>
      </w:r>
      <w:r w:rsidR="003D2DF2" w:rsidRPr="00274616">
        <w:rPr>
          <w:bCs/>
          <w:iCs/>
          <w:noProof/>
          <w:lang w:val="it-IT"/>
        </w:rPr>
        <w:t xml:space="preserve"> e munge</w:t>
      </w:r>
      <w:r w:rsidR="000D40BD" w:rsidRPr="00274616">
        <w:rPr>
          <w:bCs/>
          <w:iCs/>
          <w:noProof/>
          <w:lang w:val="it-IT"/>
        </w:rPr>
        <w:t>së</w:t>
      </w:r>
      <w:r w:rsidR="003D2DF2" w:rsidRPr="00274616">
        <w:rPr>
          <w:bCs/>
          <w:iCs/>
          <w:noProof/>
          <w:lang w:val="it-IT"/>
        </w:rPr>
        <w:t xml:space="preserve">s </w:t>
      </w:r>
      <w:r w:rsidR="000D40BD" w:rsidRPr="00274616">
        <w:rPr>
          <w:bCs/>
          <w:iCs/>
          <w:noProof/>
          <w:lang w:val="it-IT"/>
        </w:rPr>
        <w:t>së</w:t>
      </w:r>
      <w:r w:rsidR="003D2DF2" w:rsidRPr="00274616">
        <w:rPr>
          <w:bCs/>
          <w:iCs/>
          <w:noProof/>
          <w:lang w:val="it-IT"/>
        </w:rPr>
        <w:t xml:space="preserve"> informacionit ekonomik (fa</w:t>
      </w:r>
      <w:r w:rsidR="00CD19C5" w:rsidRPr="00274616">
        <w:rPr>
          <w:bCs/>
          <w:iCs/>
          <w:noProof/>
          <w:lang w:val="it-IT"/>
        </w:rPr>
        <w:t>qe</w:t>
      </w:r>
      <w:r w:rsidR="003D2DF2" w:rsidRPr="00274616">
        <w:rPr>
          <w:bCs/>
          <w:iCs/>
          <w:noProof/>
          <w:lang w:val="it-IT"/>
        </w:rPr>
        <w:t xml:space="preserve"> 20). </w:t>
      </w:r>
      <w:r w:rsidR="000E58AA" w:rsidRPr="00274616">
        <w:rPr>
          <w:bCs/>
          <w:iCs/>
          <w:noProof/>
          <w:lang w:val="it-IT"/>
        </w:rPr>
        <w:t>Në</w:t>
      </w:r>
      <w:r w:rsidR="003D2DF2" w:rsidRPr="00274616">
        <w:rPr>
          <w:bCs/>
          <w:iCs/>
          <w:noProof/>
          <w:lang w:val="it-IT"/>
        </w:rPr>
        <w:t xml:space="preserve"> vitin 2004, A</w:t>
      </w:r>
      <w:r w:rsidR="00752FE4" w:rsidRPr="00274616">
        <w:rPr>
          <w:bCs/>
          <w:iCs/>
          <w:noProof/>
          <w:lang w:val="it-IT"/>
        </w:rPr>
        <w:t>gjencia</w:t>
      </w:r>
      <w:r w:rsidR="003D2DF2" w:rsidRPr="00274616">
        <w:rPr>
          <w:bCs/>
          <w:iCs/>
          <w:noProof/>
          <w:lang w:val="it-IT"/>
        </w:rPr>
        <w:t xml:space="preserve"> raporton </w:t>
      </w:r>
      <w:r w:rsidR="00BE4D26" w:rsidRPr="00274616">
        <w:rPr>
          <w:bCs/>
          <w:iCs/>
          <w:noProof/>
          <w:lang w:val="it-IT"/>
        </w:rPr>
        <w:t>një</w:t>
      </w:r>
      <w:r w:rsidR="003D2DF2" w:rsidRPr="00274616">
        <w:rPr>
          <w:bCs/>
          <w:iCs/>
          <w:noProof/>
          <w:lang w:val="it-IT"/>
        </w:rPr>
        <w:t xml:space="preserve"> raport </w:t>
      </w:r>
      <w:r w:rsidR="000E58AA" w:rsidRPr="00274616">
        <w:rPr>
          <w:bCs/>
          <w:iCs/>
          <w:noProof/>
          <w:lang w:val="it-IT"/>
        </w:rPr>
        <w:t>të</w:t>
      </w:r>
      <w:r w:rsidR="003D2DF2" w:rsidRPr="00274616">
        <w:rPr>
          <w:bCs/>
          <w:iCs/>
          <w:noProof/>
          <w:lang w:val="it-IT"/>
        </w:rPr>
        <w:t xml:space="preserve"> mbulimit </w:t>
      </w:r>
      <w:r w:rsidR="000E58AA" w:rsidRPr="00274616">
        <w:rPr>
          <w:bCs/>
          <w:iCs/>
          <w:noProof/>
          <w:lang w:val="it-IT"/>
        </w:rPr>
        <w:t>të</w:t>
      </w:r>
      <w:r w:rsidR="003D2DF2" w:rsidRPr="00274616">
        <w:rPr>
          <w:bCs/>
          <w:iCs/>
          <w:noProof/>
          <w:lang w:val="it-IT"/>
        </w:rPr>
        <w:t xml:space="preserve"> depozitave rreth 30% </w:t>
      </w:r>
      <w:r w:rsidR="000E58AA" w:rsidRPr="00274616">
        <w:rPr>
          <w:bCs/>
          <w:iCs/>
          <w:noProof/>
          <w:lang w:val="it-IT"/>
        </w:rPr>
        <w:t>më</w:t>
      </w:r>
      <w:r w:rsidR="003D2DF2" w:rsidRPr="00274616">
        <w:rPr>
          <w:bCs/>
          <w:iCs/>
          <w:noProof/>
          <w:lang w:val="it-IT"/>
        </w:rPr>
        <w:t xml:space="preserve"> shu</w:t>
      </w:r>
      <w:r w:rsidR="000E58AA" w:rsidRPr="00274616">
        <w:rPr>
          <w:bCs/>
          <w:iCs/>
          <w:noProof/>
          <w:lang w:val="it-IT"/>
        </w:rPr>
        <w:t>më</w:t>
      </w:r>
      <w:r w:rsidR="003D2DF2" w:rsidRPr="00274616">
        <w:rPr>
          <w:bCs/>
          <w:iCs/>
          <w:noProof/>
          <w:lang w:val="it-IT"/>
        </w:rPr>
        <w:t xml:space="preserve"> </w:t>
      </w:r>
      <w:r w:rsidR="0056774D">
        <w:rPr>
          <w:bCs/>
          <w:iCs/>
          <w:noProof/>
          <w:lang w:val="it-IT"/>
        </w:rPr>
        <w:t>se në</w:t>
      </w:r>
      <w:r w:rsidR="003D2DF2" w:rsidRPr="00274616">
        <w:rPr>
          <w:bCs/>
          <w:iCs/>
          <w:noProof/>
          <w:lang w:val="it-IT"/>
        </w:rPr>
        <w:t xml:space="preserve"> vitin 2013.</w:t>
      </w:r>
    </w:p>
    <w:p w:rsidR="003D2DF2" w:rsidRPr="00274616" w:rsidRDefault="003D2DF2" w:rsidP="003F55BD">
      <w:pPr>
        <w:pStyle w:val="BodyTextIndent"/>
        <w:ind w:left="0" w:firstLine="0"/>
        <w:jc w:val="both"/>
        <w:rPr>
          <w:bCs/>
          <w:iCs/>
          <w:noProof/>
          <w:lang w:val="it-IT"/>
        </w:rPr>
      </w:pPr>
    </w:p>
    <w:p w:rsidR="003D2DF2" w:rsidRPr="00133539" w:rsidRDefault="003D2DF2" w:rsidP="003F55BD">
      <w:pPr>
        <w:pStyle w:val="BodyTextIndent"/>
        <w:ind w:left="0" w:firstLine="0"/>
        <w:jc w:val="both"/>
        <w:rPr>
          <w:rFonts w:eastAsia="MS Mincho"/>
          <w:bCs/>
          <w:iCs/>
          <w:noProof/>
          <w:lang w:val="it-IT" w:eastAsia="en-US"/>
        </w:rPr>
      </w:pPr>
      <w:r w:rsidRPr="00274616">
        <w:rPr>
          <w:bCs/>
          <w:iCs/>
          <w:noProof/>
          <w:lang w:val="it-IT"/>
        </w:rPr>
        <w:t xml:space="preserve"> </w:t>
      </w:r>
      <w:r w:rsidR="00E53AD6" w:rsidRPr="00E53AD6">
        <w:rPr>
          <w:rFonts w:eastAsia="MS Mincho"/>
          <w:bCs/>
          <w:iCs/>
          <w:noProof/>
          <w:lang w:val="it-IT" w:eastAsia="en-US"/>
        </w:rPr>
        <w:t xml:space="preserve">Në grafikun 1 është paraqitur në mënyrë të përmbledhur ecuria e vlerës së depozitave sipas nivelit të kompensimit për vitet 2004-2008. Në këtë grafik prezantohet se si klasifikohen depozitat sipas tre niveleve mbi llogaritjen e normave të sigurimit. </w:t>
      </w:r>
      <w:r w:rsidR="00E53AD6" w:rsidRPr="00E53AD6">
        <w:rPr>
          <w:rFonts w:eastAsia="MS Mincho"/>
          <w:lang w:val="it-IT" w:eastAsia="en-US"/>
        </w:rPr>
        <w:t>Pra, grafiku vlerëson normën e depozitave të siguruara ndaj depozitave në total. Raporti paraqitet vet</w:t>
      </w:r>
      <w:r w:rsidR="00E53AD6" w:rsidRPr="00E53AD6">
        <w:rPr>
          <w:rFonts w:eastAsia="MS Mincho"/>
          <w:bCs/>
          <w:iCs/>
          <w:noProof/>
          <w:lang w:val="it-IT" w:eastAsia="en-US"/>
        </w:rPr>
        <w:t>ëm</w:t>
      </w:r>
      <w:r w:rsidR="00E53AD6" w:rsidRPr="00E53AD6">
        <w:rPr>
          <w:rFonts w:eastAsia="MS Mincho"/>
          <w:lang w:val="it-IT" w:eastAsia="en-US"/>
        </w:rPr>
        <w:t xml:space="preserve"> p</w:t>
      </w:r>
      <w:r w:rsidR="00E53AD6" w:rsidRPr="00E53AD6">
        <w:rPr>
          <w:rFonts w:eastAsia="MS Mincho"/>
          <w:bCs/>
          <w:iCs/>
          <w:noProof/>
          <w:lang w:val="it-IT" w:eastAsia="en-US"/>
        </w:rPr>
        <w:t>ë</w:t>
      </w:r>
      <w:r w:rsidR="00E53AD6" w:rsidRPr="00E53AD6">
        <w:rPr>
          <w:rFonts w:eastAsia="MS Mincho"/>
          <w:lang w:val="it-IT" w:eastAsia="en-US"/>
        </w:rPr>
        <w:t>r depozitat e individ</w:t>
      </w:r>
      <w:r w:rsidR="00E53AD6" w:rsidRPr="00E53AD6">
        <w:rPr>
          <w:rFonts w:eastAsia="MS Mincho"/>
          <w:bCs/>
          <w:iCs/>
          <w:noProof/>
          <w:lang w:val="it-IT" w:eastAsia="en-US"/>
        </w:rPr>
        <w:t>ë</w:t>
      </w:r>
      <w:r w:rsidR="00E53AD6" w:rsidRPr="00E53AD6">
        <w:rPr>
          <w:rFonts w:eastAsia="MS Mincho"/>
          <w:lang w:val="it-IT" w:eastAsia="en-US"/>
        </w:rPr>
        <w:t>ve, t</w:t>
      </w:r>
      <w:r w:rsidR="00E53AD6" w:rsidRPr="00E53AD6">
        <w:rPr>
          <w:rFonts w:eastAsia="MS Mincho"/>
          <w:bCs/>
          <w:iCs/>
          <w:noProof/>
          <w:lang w:val="it-IT" w:eastAsia="en-US"/>
        </w:rPr>
        <w:t>ë</w:t>
      </w:r>
      <w:r w:rsidR="00E53AD6" w:rsidRPr="00E53AD6">
        <w:rPr>
          <w:rFonts w:eastAsia="MS Mincho"/>
          <w:lang w:val="it-IT" w:eastAsia="en-US"/>
        </w:rPr>
        <w:t xml:space="preserve"> cilat n</w:t>
      </w:r>
      <w:r w:rsidR="00E53AD6" w:rsidRPr="00E53AD6">
        <w:rPr>
          <w:rFonts w:eastAsia="MS Mincho"/>
          <w:bCs/>
          <w:iCs/>
          <w:noProof/>
          <w:lang w:val="it-IT" w:eastAsia="en-US"/>
        </w:rPr>
        <w:t>ë</w:t>
      </w:r>
      <w:r w:rsidR="00E53AD6" w:rsidRPr="00E53AD6">
        <w:rPr>
          <w:rFonts w:eastAsia="MS Mincho"/>
          <w:lang w:val="it-IT" w:eastAsia="en-US"/>
        </w:rPr>
        <w:t xml:space="preserve"> fund t</w:t>
      </w:r>
      <w:r w:rsidR="00E53AD6" w:rsidRPr="00E53AD6">
        <w:rPr>
          <w:rFonts w:eastAsia="MS Mincho"/>
          <w:bCs/>
          <w:iCs/>
          <w:noProof/>
          <w:lang w:val="it-IT" w:eastAsia="en-US"/>
        </w:rPr>
        <w:t>ë</w:t>
      </w:r>
      <w:r w:rsidR="00E53AD6" w:rsidRPr="00E53AD6">
        <w:rPr>
          <w:rFonts w:eastAsia="MS Mincho"/>
          <w:lang w:val="it-IT" w:eastAsia="en-US"/>
        </w:rPr>
        <w:t xml:space="preserve"> viti 2008 p</w:t>
      </w:r>
      <w:r w:rsidR="00E53AD6" w:rsidRPr="00E53AD6">
        <w:rPr>
          <w:rFonts w:eastAsia="MS Mincho"/>
          <w:bCs/>
          <w:iCs/>
          <w:noProof/>
          <w:lang w:val="it-IT" w:eastAsia="en-US"/>
        </w:rPr>
        <w:t>ë</w:t>
      </w:r>
      <w:r w:rsidR="00E53AD6" w:rsidRPr="00E53AD6">
        <w:rPr>
          <w:rFonts w:eastAsia="MS Mincho"/>
          <w:lang w:val="it-IT" w:eastAsia="en-US"/>
        </w:rPr>
        <w:t>rb</w:t>
      </w:r>
      <w:r w:rsidR="00E53AD6" w:rsidRPr="00E53AD6">
        <w:rPr>
          <w:rFonts w:eastAsia="MS Mincho"/>
          <w:bCs/>
          <w:iCs/>
          <w:noProof/>
          <w:lang w:val="it-IT" w:eastAsia="en-US"/>
        </w:rPr>
        <w:t>ë</w:t>
      </w:r>
      <w:r w:rsidR="00E53AD6" w:rsidRPr="00E53AD6">
        <w:rPr>
          <w:rFonts w:eastAsia="MS Mincho"/>
          <w:lang w:val="it-IT" w:eastAsia="en-US"/>
        </w:rPr>
        <w:t>jn</w:t>
      </w:r>
      <w:r w:rsidR="00E53AD6" w:rsidRPr="00E53AD6">
        <w:rPr>
          <w:rFonts w:eastAsia="MS Mincho"/>
          <w:bCs/>
          <w:iCs/>
          <w:noProof/>
          <w:lang w:val="it-IT" w:eastAsia="en-US"/>
        </w:rPr>
        <w:t>ë</w:t>
      </w:r>
      <w:r w:rsidR="00E53AD6" w:rsidRPr="00E53AD6">
        <w:rPr>
          <w:rFonts w:eastAsia="MS Mincho"/>
          <w:lang w:val="it-IT" w:eastAsia="en-US"/>
        </w:rPr>
        <w:t xml:space="preserve"> rreth 78% t</w:t>
      </w:r>
      <w:r w:rsidR="00E53AD6" w:rsidRPr="00E53AD6">
        <w:rPr>
          <w:rFonts w:eastAsia="MS Mincho"/>
          <w:bCs/>
          <w:iCs/>
          <w:noProof/>
          <w:lang w:val="it-IT" w:eastAsia="en-US"/>
        </w:rPr>
        <w:t>ë</w:t>
      </w:r>
      <w:r w:rsidR="00E53AD6" w:rsidRPr="00E53AD6">
        <w:rPr>
          <w:rFonts w:eastAsia="MS Mincho"/>
          <w:lang w:val="it-IT" w:eastAsia="en-US"/>
        </w:rPr>
        <w:t xml:space="preserve"> tregut t</w:t>
      </w:r>
      <w:r w:rsidR="00E53AD6" w:rsidRPr="00E53AD6">
        <w:rPr>
          <w:rFonts w:eastAsia="MS Mincho"/>
          <w:bCs/>
          <w:iCs/>
          <w:noProof/>
          <w:lang w:val="it-IT" w:eastAsia="en-US"/>
        </w:rPr>
        <w:t>ë</w:t>
      </w:r>
      <w:r w:rsidR="00E53AD6" w:rsidRPr="00E53AD6">
        <w:rPr>
          <w:rFonts w:eastAsia="MS Mincho"/>
          <w:lang w:val="it-IT" w:eastAsia="en-US"/>
        </w:rPr>
        <w:t xml:space="preserve"> depozitave. </w:t>
      </w:r>
      <w:r w:rsidR="00E53AD6" w:rsidRPr="00E53AD6">
        <w:rPr>
          <w:rFonts w:eastAsia="MS Mincho"/>
          <w:bCs/>
          <w:iCs/>
          <w:noProof/>
          <w:lang w:val="it-IT" w:eastAsia="en-US"/>
        </w:rPr>
        <w:t>Vihet r</w:t>
      </w:r>
      <w:r w:rsidR="00E10C22">
        <w:rPr>
          <w:rFonts w:eastAsia="MS Mincho"/>
          <w:bCs/>
          <w:iCs/>
          <w:noProof/>
          <w:lang w:val="it-IT" w:eastAsia="en-US"/>
        </w:rPr>
        <w:t>e</w:t>
      </w:r>
      <w:r w:rsidR="00E53AD6" w:rsidRPr="00E53AD6">
        <w:rPr>
          <w:rFonts w:eastAsia="MS Mincho"/>
          <w:bCs/>
          <w:iCs/>
          <w:noProof/>
          <w:lang w:val="it-IT" w:eastAsia="en-US"/>
        </w:rPr>
        <w:t xml:space="preserve"> se depozitat e individëve kanë ardhur duke u rritur deri në vitin 2008. Kështu, pjesa e depozitave mbi nivelin 700'000 lekë në vitin 2008 rritet me 5% krahasuar me vitin 2007, duke vlerësuar se niveli i depozitave është në rritje dhe një pjesë më e vogël e tyre paraqitet e siguruar. Një situatë e tillë mund të paraqitet negative në rast të nj</w:t>
      </w:r>
      <w:r w:rsidR="00133539">
        <w:rPr>
          <w:rFonts w:eastAsia="MS Mincho"/>
          <w:bCs/>
          <w:iCs/>
          <w:noProof/>
          <w:lang w:val="it-IT" w:eastAsia="en-US"/>
        </w:rPr>
        <w:t>ë paniku  bankar të mundshëm.</w:t>
      </w:r>
    </w:p>
    <w:p w:rsidR="00B73D5C" w:rsidRDefault="003D2DF2" w:rsidP="00133539">
      <w:pPr>
        <w:tabs>
          <w:tab w:val="left" w:pos="5536"/>
        </w:tabs>
        <w:rPr>
          <w:rFonts w:ascii="Times New Roman" w:hAnsi="Times New Roman" w:cs="Times New Roman"/>
          <w:sz w:val="24"/>
          <w:szCs w:val="24"/>
        </w:rPr>
      </w:pPr>
      <w:r w:rsidRPr="00274616">
        <w:rPr>
          <w:rFonts w:ascii="Times New Roman" w:hAnsi="Times New Roman" w:cs="Times New Roman"/>
          <w:noProof/>
          <w:sz w:val="24"/>
          <w:szCs w:val="24"/>
          <w:lang w:val="en-US" w:eastAsia="en-US"/>
        </w:rPr>
        <w:lastRenderedPageBreak/>
        <w:drawing>
          <wp:anchor distT="0" distB="0" distL="114300" distR="114300" simplePos="0" relativeHeight="251673600" behindDoc="0" locked="0" layoutInCell="1" allowOverlap="1" wp14:anchorId="5E9837C6" wp14:editId="10A08E8F">
            <wp:simplePos x="0" y="0"/>
            <wp:positionH relativeFrom="column">
              <wp:posOffset>323215</wp:posOffset>
            </wp:positionH>
            <wp:positionV relativeFrom="paragraph">
              <wp:posOffset>218440</wp:posOffset>
            </wp:positionV>
            <wp:extent cx="5313680" cy="1946910"/>
            <wp:effectExtent l="0" t="0" r="0" b="0"/>
            <wp:wrapSquare wrapText="bothSides"/>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E53AD6" w:rsidRDefault="003D2DF2" w:rsidP="00E53AD6">
      <w:pPr>
        <w:tabs>
          <w:tab w:val="left" w:pos="5536"/>
        </w:tabs>
        <w:jc w:val="both"/>
        <w:rPr>
          <w:rFonts w:ascii="Times New Roman" w:hAnsi="Times New Roman" w:cs="Times New Roman"/>
          <w:sz w:val="24"/>
          <w:szCs w:val="24"/>
        </w:rPr>
      </w:pPr>
      <w:r w:rsidRPr="003F55BD">
        <w:rPr>
          <w:rFonts w:ascii="Times New Roman" w:hAnsi="Times New Roman" w:cs="Times New Roman"/>
          <w:b/>
          <w:sz w:val="24"/>
          <w:szCs w:val="24"/>
        </w:rPr>
        <w:t xml:space="preserve">Grafik </w:t>
      </w:r>
      <w:r w:rsidR="002E7271" w:rsidRPr="003F55BD">
        <w:rPr>
          <w:rFonts w:ascii="Times New Roman" w:hAnsi="Times New Roman" w:cs="Times New Roman"/>
          <w:b/>
          <w:sz w:val="24"/>
          <w:szCs w:val="24"/>
        </w:rPr>
        <w:t>1</w:t>
      </w:r>
      <w:r w:rsidRPr="003F55BD">
        <w:rPr>
          <w:rFonts w:ascii="Times New Roman" w:hAnsi="Times New Roman" w:cs="Times New Roman"/>
          <w:b/>
          <w:sz w:val="24"/>
          <w:szCs w:val="24"/>
        </w:rPr>
        <w:t xml:space="preserve">: </w:t>
      </w:r>
      <w:r w:rsidR="00E53AD6" w:rsidRPr="003F55BD">
        <w:rPr>
          <w:rFonts w:ascii="Times New Roman" w:hAnsi="Times New Roman" w:cs="Times New Roman"/>
          <w:b/>
          <w:sz w:val="24"/>
          <w:szCs w:val="24"/>
        </w:rPr>
        <w:t>Struktura e depozitave t</w:t>
      </w:r>
      <w:r w:rsidR="00E53AD6" w:rsidRPr="003F55BD">
        <w:rPr>
          <w:rFonts w:ascii="Times New Roman" w:hAnsi="Times New Roman" w:cs="Times New Roman"/>
          <w:b/>
          <w:bCs/>
          <w:iCs/>
          <w:noProof/>
          <w:sz w:val="24"/>
          <w:szCs w:val="24"/>
        </w:rPr>
        <w:t xml:space="preserve">ë individëve </w:t>
      </w:r>
      <w:r w:rsidR="00E53AD6" w:rsidRPr="003F55BD">
        <w:rPr>
          <w:rFonts w:ascii="Times New Roman" w:hAnsi="Times New Roman" w:cs="Times New Roman"/>
          <w:b/>
          <w:sz w:val="24"/>
          <w:szCs w:val="24"/>
        </w:rPr>
        <w:t>sipas niveleve të kompensimit</w:t>
      </w:r>
      <w:r w:rsidR="00E53AD6" w:rsidRPr="00A41E11">
        <w:rPr>
          <w:rFonts w:ascii="Times New Roman" w:hAnsi="Times New Roman" w:cs="Times New Roman"/>
          <w:sz w:val="24"/>
          <w:szCs w:val="24"/>
        </w:rPr>
        <w:t>. Burimi: ASD (2004-2008), përshtatur nga autori.</w:t>
      </w:r>
    </w:p>
    <w:p w:rsidR="00E53AD6" w:rsidRPr="00E53AD6" w:rsidRDefault="00E53AD6" w:rsidP="003F55BD">
      <w:pPr>
        <w:tabs>
          <w:tab w:val="left" w:pos="5536"/>
        </w:tabs>
        <w:spacing w:line="240" w:lineRule="auto"/>
        <w:jc w:val="both"/>
        <w:rPr>
          <w:rFonts w:ascii="Times New Roman" w:eastAsia="MS Mincho" w:hAnsi="Times New Roman" w:cs="Times New Roman"/>
          <w:sz w:val="24"/>
          <w:szCs w:val="24"/>
          <w:lang w:val="it-IT" w:eastAsia="en-US"/>
        </w:rPr>
      </w:pPr>
      <w:r w:rsidRPr="00E53AD6">
        <w:rPr>
          <w:rFonts w:ascii="Times New Roman" w:eastAsia="MS Mincho" w:hAnsi="Times New Roman" w:cs="Times New Roman"/>
          <w:sz w:val="24"/>
          <w:szCs w:val="24"/>
          <w:lang w:val="it-IT" w:eastAsia="en-US"/>
        </w:rPr>
        <w:t>Ndërkohë në grafikun 2 paraqitet ecuria e numrit të depozitave të siguruara përkatësisht sipas niveleve të sigurimit të tyre. Pra, vihet re se depozitat e siguruara të individëve në sistemin bankar kanë ardhur në rritje, duke rritur vlerën depozitave të siguruara që përbëjnë segmentin deri në 350'000 lekë.  Megjithatë, në vitin 2008 vihet re se niveli i depozitave deri në 350 ulet (me rreth 5%), duke sygjeruar se individët po depozitojnë më shumë; duke bërë që depozitat e tyre të përfshihen në kategoritë e tjera.</w:t>
      </w:r>
    </w:p>
    <w:p w:rsidR="003D2DF2" w:rsidRPr="00274616" w:rsidRDefault="003D2DF2" w:rsidP="0061625F">
      <w:pPr>
        <w:tabs>
          <w:tab w:val="left" w:pos="5536"/>
        </w:tabs>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303520" cy="1850316"/>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D2DF2" w:rsidRPr="00274616" w:rsidRDefault="003D2DF2" w:rsidP="0061625F">
      <w:pPr>
        <w:tabs>
          <w:tab w:val="left" w:pos="5536"/>
        </w:tabs>
        <w:jc w:val="both"/>
        <w:rPr>
          <w:rFonts w:ascii="Times New Roman" w:hAnsi="Times New Roman" w:cs="Times New Roman"/>
          <w:sz w:val="24"/>
          <w:szCs w:val="24"/>
        </w:rPr>
      </w:pPr>
      <w:r w:rsidRPr="003F55BD">
        <w:rPr>
          <w:rFonts w:ascii="Times New Roman" w:hAnsi="Times New Roman" w:cs="Times New Roman"/>
          <w:b/>
          <w:sz w:val="24"/>
          <w:szCs w:val="24"/>
        </w:rPr>
        <w:t xml:space="preserve">Grafik </w:t>
      </w:r>
      <w:r w:rsidR="002E7271" w:rsidRPr="003F55BD">
        <w:rPr>
          <w:rFonts w:ascii="Times New Roman" w:hAnsi="Times New Roman" w:cs="Times New Roman"/>
          <w:b/>
          <w:sz w:val="24"/>
          <w:szCs w:val="24"/>
        </w:rPr>
        <w:t>2</w:t>
      </w:r>
      <w:r w:rsidRPr="003F55BD">
        <w:rPr>
          <w:rFonts w:ascii="Times New Roman" w:hAnsi="Times New Roman" w:cs="Times New Roman"/>
          <w:b/>
          <w:sz w:val="24"/>
          <w:szCs w:val="24"/>
        </w:rPr>
        <w:t xml:space="preserve">: Struktura e numrit </w:t>
      </w:r>
      <w:r w:rsidR="000E58AA" w:rsidRPr="003F55BD">
        <w:rPr>
          <w:rFonts w:ascii="Times New Roman" w:hAnsi="Times New Roman" w:cs="Times New Roman"/>
          <w:b/>
          <w:sz w:val="24"/>
          <w:szCs w:val="24"/>
        </w:rPr>
        <w:t>të</w:t>
      </w:r>
      <w:r w:rsidRPr="003F55BD">
        <w:rPr>
          <w:rFonts w:ascii="Times New Roman" w:hAnsi="Times New Roman" w:cs="Times New Roman"/>
          <w:b/>
          <w:sz w:val="24"/>
          <w:szCs w:val="24"/>
        </w:rPr>
        <w:t xml:space="preserve"> depozitave </w:t>
      </w:r>
      <w:r w:rsidR="000E58AA" w:rsidRPr="003F55BD">
        <w:rPr>
          <w:rFonts w:ascii="Times New Roman" w:hAnsi="Times New Roman" w:cs="Times New Roman"/>
          <w:b/>
          <w:sz w:val="24"/>
          <w:szCs w:val="24"/>
        </w:rPr>
        <w:t>të</w:t>
      </w:r>
      <w:r w:rsidRPr="003F55BD">
        <w:rPr>
          <w:rFonts w:ascii="Times New Roman" w:hAnsi="Times New Roman" w:cs="Times New Roman"/>
          <w:b/>
          <w:sz w:val="24"/>
          <w:szCs w:val="24"/>
        </w:rPr>
        <w:t xml:space="preserve"> siguruara sipas niveleve </w:t>
      </w:r>
      <w:r w:rsidR="000E58AA" w:rsidRPr="003F55BD">
        <w:rPr>
          <w:rFonts w:ascii="Times New Roman" w:hAnsi="Times New Roman" w:cs="Times New Roman"/>
          <w:b/>
          <w:sz w:val="24"/>
          <w:szCs w:val="24"/>
        </w:rPr>
        <w:t>të</w:t>
      </w:r>
      <w:r w:rsidRPr="003F55BD">
        <w:rPr>
          <w:rFonts w:ascii="Times New Roman" w:hAnsi="Times New Roman" w:cs="Times New Roman"/>
          <w:b/>
          <w:sz w:val="24"/>
          <w:szCs w:val="24"/>
        </w:rPr>
        <w:t xml:space="preserve"> kompensimit.</w:t>
      </w:r>
      <w:r w:rsidRPr="00274616">
        <w:rPr>
          <w:rFonts w:ascii="Times New Roman" w:hAnsi="Times New Roman" w:cs="Times New Roman"/>
          <w:sz w:val="24"/>
          <w:szCs w:val="24"/>
        </w:rPr>
        <w:t xml:space="preserve"> Burimi: ASD (2004-2009),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3D2DF2" w:rsidRPr="00274616" w:rsidRDefault="00AB34E3" w:rsidP="003F55BD">
      <w:pPr>
        <w:tabs>
          <w:tab w:val="left" w:pos="553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pozitive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paraqitur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vijim. Treguesit financia</w:t>
      </w:r>
      <w:r w:rsidR="003601D9">
        <w:rPr>
          <w:rFonts w:ascii="Times New Roman" w:hAnsi="Times New Roman" w:cs="Times New Roman"/>
          <w:sz w:val="24"/>
          <w:szCs w:val="24"/>
        </w:rPr>
        <w:t>r</w:t>
      </w:r>
      <w:r w:rsidR="003601D9" w:rsidRPr="00C66E2B">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2005 rezult</w:t>
      </w:r>
      <w:r w:rsidR="003601D9">
        <w:rPr>
          <w:rFonts w:ascii="Times New Roman" w:hAnsi="Times New Roman" w:cs="Times New Roman"/>
          <w:sz w:val="24"/>
          <w:szCs w:val="24"/>
        </w:rPr>
        <w:t>uan</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3601D9">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pozitive, duke sinjalizuar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nivelin ekonomik.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bankar </w:t>
      </w:r>
      <w:r w:rsidR="00CD19C5" w:rsidRPr="00274616">
        <w:rPr>
          <w:rFonts w:ascii="Times New Roman" w:hAnsi="Times New Roman" w:cs="Times New Roman"/>
          <w:sz w:val="24"/>
          <w:szCs w:val="24"/>
        </w:rPr>
        <w:t>futet</w:t>
      </w:r>
      <w:r w:rsidR="003D2DF2" w:rsidRPr="00274616">
        <w:rPr>
          <w:rFonts w:ascii="Times New Roman" w:hAnsi="Times New Roman" w:cs="Times New Roman"/>
          <w:sz w:val="24"/>
          <w:szCs w:val="24"/>
        </w:rPr>
        <w:t xml:space="preserve"> Banka Union, duke rritur numrin e banka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e ardh</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nga 16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17; </w:t>
      </w:r>
      <w:r w:rsidR="00BE4D26" w:rsidRPr="00274616">
        <w:rPr>
          <w:rFonts w:ascii="Times New Roman" w:hAnsi="Times New Roman" w:cs="Times New Roman"/>
          <w:sz w:val="24"/>
          <w:szCs w:val="24"/>
        </w:rPr>
        <w:t>ndërsa</w:t>
      </w:r>
      <w:r w:rsidR="003D2DF2" w:rsidRPr="00274616">
        <w:rPr>
          <w:rFonts w:ascii="Times New Roman" w:hAnsi="Times New Roman" w:cs="Times New Roman"/>
          <w:sz w:val="24"/>
          <w:szCs w:val="24"/>
        </w:rPr>
        <w:t>, Bank</w:t>
      </w:r>
      <w:r w:rsidR="00CD19C5" w:rsidRPr="00274616">
        <w:rPr>
          <w:rFonts w:ascii="Times New Roman" w:hAnsi="Times New Roman" w:cs="Times New Roman"/>
          <w:sz w:val="24"/>
          <w:szCs w:val="24"/>
        </w:rPr>
        <w:t>a Dardania u ble nga investitorë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huaj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italia</w:t>
      </w:r>
      <w:r w:rsidR="00CD19C5" w:rsidRPr="00274616">
        <w:rPr>
          <w:rFonts w:ascii="Times New Roman" w:hAnsi="Times New Roman" w:cs="Times New Roman"/>
          <w:sz w:val="24"/>
          <w:szCs w:val="24"/>
        </w:rPr>
        <w:t>ne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numri i bankave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pro</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si Shqiptare u rrit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w:t>
      </w:r>
    </w:p>
    <w:p w:rsidR="003D2DF2" w:rsidRPr="00274616" w:rsidRDefault="00FF649C" w:rsidP="003F55BD">
      <w:pPr>
        <w:tabs>
          <w:tab w:val="left" w:pos="553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strukturë</w:t>
      </w:r>
      <w:r w:rsidR="003D2DF2" w:rsidRPr="00274616">
        <w:rPr>
          <w:rFonts w:ascii="Times New Roman" w:hAnsi="Times New Roman" w:cs="Times New Roman"/>
          <w:sz w:val="24"/>
          <w:szCs w:val="24"/>
        </w:rPr>
        <w:t xml:space="preserve">n bankare ndikun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aktiveve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tyre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rreth 16%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se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2004.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o ndryshi</w:t>
      </w:r>
      <w:r w:rsidR="000E58AA" w:rsidRPr="00274616">
        <w:rPr>
          <w:rFonts w:ascii="Times New Roman" w:hAnsi="Times New Roman" w:cs="Times New Roman"/>
          <w:sz w:val="24"/>
          <w:szCs w:val="24"/>
        </w:rPr>
        <w:t>më</w:t>
      </w:r>
      <w:r w:rsidR="00CD19C5" w:rsidRPr="00274616">
        <w:rPr>
          <w:rFonts w:ascii="Times New Roman" w:hAnsi="Times New Roman" w:cs="Times New Roman"/>
          <w:sz w:val="24"/>
          <w:szCs w:val="24"/>
        </w:rPr>
        <w:t xml:space="preserve"> sollë</w:t>
      </w:r>
      <w:r w:rsidR="003D2DF2" w:rsidRPr="00274616">
        <w:rPr>
          <w:rFonts w:ascii="Times New Roman" w:hAnsi="Times New Roman" w:cs="Times New Roman"/>
          <w:sz w:val="24"/>
          <w:szCs w:val="24"/>
        </w:rPr>
        <w:t>n rezult</w:t>
      </w:r>
      <w:r w:rsidR="00CD19C5" w:rsidRPr="00274616">
        <w:rPr>
          <w:rFonts w:ascii="Times New Roman" w:hAnsi="Times New Roman" w:cs="Times New Roman"/>
          <w:sz w:val="24"/>
          <w:szCs w:val="24"/>
        </w:rPr>
        <w:t>ate</w:t>
      </w:r>
      <w:r w:rsidR="003D2DF2" w:rsidRPr="00274616">
        <w:rPr>
          <w:rFonts w:ascii="Times New Roman" w:hAnsi="Times New Roman" w:cs="Times New Roman"/>
          <w:sz w:val="24"/>
          <w:szCs w:val="24"/>
        </w:rPr>
        <w:t xml:space="preserve"> pozitive financiare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ag</w:t>
      </w:r>
      <w:r w:rsidR="00CD19C5" w:rsidRPr="00274616">
        <w:rPr>
          <w:rFonts w:ascii="Times New Roman" w:hAnsi="Times New Roman" w:cs="Times New Roman"/>
          <w:sz w:val="24"/>
          <w:szCs w:val="24"/>
        </w:rPr>
        <w:t>je</w:t>
      </w:r>
      <w:r w:rsidR="003D2DF2" w:rsidRPr="00274616">
        <w:rPr>
          <w:rFonts w:ascii="Times New Roman" w:hAnsi="Times New Roman" w:cs="Times New Roman"/>
          <w:sz w:val="24"/>
          <w:szCs w:val="24"/>
        </w:rPr>
        <w:t>nci</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 cila raportoi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3601D9">
        <w:rPr>
          <w:rFonts w:ascii="Times New Roman" w:hAnsi="Times New Roman" w:cs="Times New Roman"/>
          <w:sz w:val="24"/>
          <w:szCs w:val="24"/>
        </w:rPr>
        <w:t>e</w:t>
      </w:r>
      <w:r w:rsidR="003D2DF2" w:rsidRPr="00274616">
        <w:rPr>
          <w:rFonts w:ascii="Times New Roman" w:hAnsi="Times New Roman" w:cs="Times New Roman"/>
          <w:sz w:val="24"/>
          <w:szCs w:val="24"/>
        </w:rPr>
        <w:t xml:space="preserve"> 3.3%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ardhurave nga pri</w:t>
      </w:r>
      <w:r w:rsidR="004202DC">
        <w:rPr>
          <w:rFonts w:ascii="Times New Roman" w:hAnsi="Times New Roman" w:cs="Times New Roman"/>
          <w:sz w:val="24"/>
          <w:szCs w:val="24"/>
        </w:rPr>
        <w:t>me</w:t>
      </w:r>
      <w:r w:rsidR="003D2DF2" w:rsidRPr="00274616">
        <w:rPr>
          <w:rFonts w:ascii="Times New Roman" w:hAnsi="Times New Roman" w:cs="Times New Roman"/>
          <w:sz w:val="24"/>
          <w:szCs w:val="24"/>
        </w:rPr>
        <w:t xml:space="preserve">t. </w:t>
      </w:r>
      <w:r w:rsidR="002307D4">
        <w:rPr>
          <w:rFonts w:ascii="Times New Roman" w:hAnsi="Times New Roman" w:cs="Times New Roman"/>
          <w:sz w:val="24"/>
          <w:szCs w:val="24"/>
        </w:rPr>
        <w:t>Në lidhje me</w:t>
      </w:r>
      <w:r w:rsidR="003D2DF2" w:rsidRPr="00274616">
        <w:rPr>
          <w:rFonts w:ascii="Times New Roman" w:hAnsi="Times New Roman" w:cs="Times New Roman"/>
          <w:sz w:val="24"/>
          <w:szCs w:val="24"/>
        </w:rPr>
        <w:t xml:space="preserve"> depozitat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total, vlera e tyre u rrit </w:t>
      </w:r>
      <w:r w:rsidR="000E58AA" w:rsidRPr="00274616">
        <w:rPr>
          <w:rFonts w:ascii="Times New Roman" w:hAnsi="Times New Roman" w:cs="Times New Roman"/>
          <w:sz w:val="24"/>
          <w:szCs w:val="24"/>
        </w:rPr>
        <w:t>m</w:t>
      </w:r>
      <w:r w:rsidR="003601D9">
        <w:rPr>
          <w:rFonts w:ascii="Times New Roman" w:hAnsi="Times New Roman" w:cs="Times New Roman"/>
          <w:sz w:val="24"/>
          <w:szCs w:val="24"/>
        </w:rPr>
        <w:t>e</w:t>
      </w:r>
      <w:r w:rsidR="003D2DF2" w:rsidRPr="00274616">
        <w:rPr>
          <w:rFonts w:ascii="Times New Roman" w:hAnsi="Times New Roman" w:cs="Times New Roman"/>
          <w:sz w:val="24"/>
          <w:szCs w:val="24"/>
        </w:rPr>
        <w:t xml:space="preserve"> rreth 16%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2005. Edhe depozitat e </w:t>
      </w:r>
      <w:r w:rsidR="00555E90" w:rsidRPr="00274616">
        <w:rPr>
          <w:rFonts w:ascii="Times New Roman" w:hAnsi="Times New Roman" w:cs="Times New Roman"/>
          <w:sz w:val="24"/>
          <w:szCs w:val="24"/>
        </w:rPr>
        <w:t>individë</w:t>
      </w:r>
      <w:r w:rsidR="003D2DF2" w:rsidRPr="00274616">
        <w:rPr>
          <w:rFonts w:ascii="Times New Roman" w:hAnsi="Times New Roman" w:cs="Times New Roman"/>
          <w:sz w:val="24"/>
          <w:szCs w:val="24"/>
        </w:rPr>
        <w:t>ve rezult</w:t>
      </w:r>
      <w:r w:rsidR="00BE4D26"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3601D9">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duke </w:t>
      </w:r>
      <w:r w:rsidR="00917121" w:rsidRPr="00274616">
        <w:rPr>
          <w:rFonts w:ascii="Times New Roman" w:hAnsi="Times New Roman" w:cs="Times New Roman"/>
          <w:sz w:val="24"/>
          <w:szCs w:val="24"/>
        </w:rPr>
        <w:t>për</w:t>
      </w:r>
      <w:r w:rsidR="00D1451A" w:rsidRPr="00274616">
        <w:rPr>
          <w:rFonts w:ascii="Times New Roman" w:hAnsi="Times New Roman" w:cs="Times New Roman"/>
          <w:sz w:val="24"/>
          <w:szCs w:val="24"/>
        </w:rPr>
        <w:t>bërë</w:t>
      </w:r>
      <w:r w:rsidR="003D2DF2" w:rsidRPr="00274616">
        <w:rPr>
          <w:rFonts w:ascii="Times New Roman" w:hAnsi="Times New Roman" w:cs="Times New Roman"/>
          <w:sz w:val="24"/>
          <w:szCs w:val="24"/>
        </w:rPr>
        <w:t xml:space="preserve"> rreth 82%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totalit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nga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3D2DF2" w:rsidRPr="00274616">
        <w:rPr>
          <w:rFonts w:ascii="Times New Roman" w:hAnsi="Times New Roman" w:cs="Times New Roman"/>
          <w:sz w:val="24"/>
          <w:szCs w:val="24"/>
        </w:rPr>
        <w:lastRenderedPageBreak/>
        <w:t xml:space="preserve">cilat 51% e depozitave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003D2DF2" w:rsidRPr="00274616">
        <w:rPr>
          <w:rFonts w:ascii="Times New Roman" w:hAnsi="Times New Roman" w:cs="Times New Roman"/>
          <w:sz w:val="24"/>
          <w:szCs w:val="24"/>
        </w:rPr>
        <w:t>ve i</w:t>
      </w:r>
      <w:r w:rsidR="00CD19C5" w:rsidRPr="00274616">
        <w:rPr>
          <w:rFonts w:ascii="Times New Roman" w:hAnsi="Times New Roman" w:cs="Times New Roman"/>
          <w:sz w:val="24"/>
          <w:szCs w:val="24"/>
        </w:rPr>
        <w:t>dentifikohe</w:t>
      </w:r>
      <w:r w:rsidR="003D2DF2"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siguruara (shih </w:t>
      </w:r>
      <w:r w:rsidR="00DB6335" w:rsidRPr="00274616">
        <w:rPr>
          <w:rFonts w:ascii="Times New Roman" w:hAnsi="Times New Roman" w:cs="Times New Roman"/>
          <w:sz w:val="24"/>
          <w:szCs w:val="24"/>
        </w:rPr>
        <w:t>grafikun 3</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depozitat e </w:t>
      </w:r>
      <w:r w:rsidR="00555E90" w:rsidRPr="00274616">
        <w:rPr>
          <w:rFonts w:ascii="Times New Roman" w:hAnsi="Times New Roman" w:cs="Times New Roman"/>
          <w:sz w:val="24"/>
          <w:szCs w:val="24"/>
        </w:rPr>
        <w:t>individë</w:t>
      </w:r>
      <w:r w:rsidR="003D2DF2"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shumti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003D2DF2" w:rsidRPr="00274616">
        <w:rPr>
          <w:rFonts w:ascii="Times New Roman" w:hAnsi="Times New Roman" w:cs="Times New Roman"/>
          <w:sz w:val="24"/>
          <w:szCs w:val="24"/>
        </w:rPr>
        <w:t xml:space="preserve"> dhe ve</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m 32% e tyre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p>
    <w:p w:rsidR="00DB6335" w:rsidRPr="00274616" w:rsidRDefault="00DB6335" w:rsidP="0061625F">
      <w:pPr>
        <w:tabs>
          <w:tab w:val="left" w:pos="5536"/>
        </w:tabs>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421854" cy="2205318"/>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6335" w:rsidRPr="00274616" w:rsidRDefault="00DB6335" w:rsidP="0061625F">
      <w:pPr>
        <w:tabs>
          <w:tab w:val="left" w:pos="5536"/>
        </w:tabs>
        <w:jc w:val="both"/>
        <w:rPr>
          <w:rFonts w:ascii="Times New Roman" w:hAnsi="Times New Roman" w:cs="Times New Roman"/>
          <w:sz w:val="24"/>
          <w:szCs w:val="24"/>
        </w:rPr>
      </w:pPr>
      <w:r w:rsidRPr="003F55BD">
        <w:rPr>
          <w:rFonts w:ascii="Times New Roman" w:hAnsi="Times New Roman" w:cs="Times New Roman"/>
          <w:b/>
          <w:sz w:val="24"/>
          <w:szCs w:val="24"/>
        </w:rPr>
        <w:t>Grafik 3: Ecuria e sistemit të sigurimi</w:t>
      </w:r>
      <w:r w:rsidR="002A2881" w:rsidRPr="003F55BD">
        <w:rPr>
          <w:rFonts w:ascii="Times New Roman" w:hAnsi="Times New Roman" w:cs="Times New Roman"/>
          <w:b/>
          <w:sz w:val="24"/>
          <w:szCs w:val="24"/>
        </w:rPr>
        <w:t>t</w:t>
      </w:r>
      <w:r w:rsidRPr="003F55BD">
        <w:rPr>
          <w:rFonts w:ascii="Times New Roman" w:hAnsi="Times New Roman" w:cs="Times New Roman"/>
          <w:b/>
          <w:sz w:val="24"/>
          <w:szCs w:val="24"/>
        </w:rPr>
        <w:t xml:space="preserve"> të depozitave në vitet 2004-2014</w:t>
      </w:r>
      <w:r w:rsidRPr="00274616">
        <w:rPr>
          <w:rFonts w:ascii="Times New Roman" w:hAnsi="Times New Roman" w:cs="Times New Roman"/>
          <w:sz w:val="24"/>
          <w:szCs w:val="24"/>
        </w:rPr>
        <w:t>. Burimi: ASD (2004-2014), përshtatur nga autori.</w:t>
      </w:r>
    </w:p>
    <w:p w:rsidR="003D2DF2" w:rsidRPr="00274616" w:rsidRDefault="003D2DF2" w:rsidP="003F55BD">
      <w:pPr>
        <w:tabs>
          <w:tab w:val="left" w:pos="553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Situata </w:t>
      </w:r>
      <w:r w:rsidR="003C66AE">
        <w:rPr>
          <w:rFonts w:ascii="Times New Roman" w:hAnsi="Times New Roman" w:cs="Times New Roman"/>
          <w:sz w:val="24"/>
          <w:szCs w:val="24"/>
        </w:rPr>
        <w:t xml:space="preserve">paraqitet </w:t>
      </w:r>
      <w:r w:rsidRPr="00274616">
        <w:rPr>
          <w:rFonts w:ascii="Times New Roman" w:hAnsi="Times New Roman" w:cs="Times New Roman"/>
          <w:sz w:val="24"/>
          <w:szCs w:val="24"/>
        </w:rPr>
        <w:t xml:space="preserve">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2006.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ardhurat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ASD nga primi ishin rreth 15%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w:t>
      </w:r>
      <w:r w:rsidR="003601D9">
        <w:rPr>
          <w:rFonts w:ascii="Times New Roman" w:hAnsi="Times New Roman" w:cs="Times New Roman"/>
          <w:sz w:val="24"/>
          <w:szCs w:val="24"/>
        </w:rPr>
        <w:t>a</w:t>
      </w:r>
      <w:r w:rsidRPr="00274616">
        <w:rPr>
          <w:rFonts w:ascii="Times New Roman" w:hAnsi="Times New Roman" w:cs="Times New Roman"/>
          <w:sz w:val="24"/>
          <w:szCs w:val="24"/>
        </w:rPr>
        <w:t xml:space="preserve"> </w:t>
      </w:r>
      <w:r w:rsidR="0056774D">
        <w:rPr>
          <w:rFonts w:ascii="Times New Roman" w:hAnsi="Times New Roman" w:cs="Times New Roman"/>
          <w:sz w:val="24"/>
          <w:szCs w:val="24"/>
        </w:rPr>
        <w:t>se në</w:t>
      </w:r>
      <w:r w:rsidRPr="00274616">
        <w:rPr>
          <w:rFonts w:ascii="Times New Roman" w:hAnsi="Times New Roman" w:cs="Times New Roman"/>
          <w:sz w:val="24"/>
          <w:szCs w:val="24"/>
        </w:rPr>
        <w:t xml:space="preserve"> vitin e kaluar. Ky raport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son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total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2006 totali i depozitave raportohet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jet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rreth 20%.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pesha e depozitave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79%, nga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35.4%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Pra,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vihet re synimi i depozituesve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osur depozitat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ndërsa</w:t>
      </w:r>
      <w:r w:rsidRPr="00274616">
        <w:rPr>
          <w:rFonts w:ascii="Times New Roman" w:hAnsi="Times New Roman" w:cs="Times New Roman"/>
          <w:sz w:val="24"/>
          <w:szCs w:val="24"/>
        </w:rPr>
        <w:t xml:space="preserve">, depozitat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ulen </w:t>
      </w:r>
      <w:r w:rsidR="00CD19C5" w:rsidRPr="00274616">
        <w:rPr>
          <w:rFonts w:ascii="Times New Roman" w:hAnsi="Times New Roman" w:cs="Times New Roman"/>
          <w:sz w:val="24"/>
          <w:szCs w:val="24"/>
        </w:rPr>
        <w:t>me</w:t>
      </w:r>
      <w:r w:rsidRPr="00274616">
        <w:rPr>
          <w:rFonts w:ascii="Times New Roman" w:hAnsi="Times New Roman" w:cs="Times New Roman"/>
          <w:sz w:val="24"/>
          <w:szCs w:val="24"/>
        </w:rPr>
        <w:t xml:space="preserve"> rreth 3.5%.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analizohet </w:t>
      </w:r>
      <w:r w:rsidR="00CD19C5" w:rsidRPr="00274616">
        <w:rPr>
          <w:rFonts w:ascii="Times New Roman" w:hAnsi="Times New Roman" w:cs="Times New Roman"/>
          <w:sz w:val="24"/>
          <w:szCs w:val="24"/>
        </w:rPr>
        <w:t>me</w:t>
      </w:r>
      <w:r w:rsidRPr="00274616">
        <w:rPr>
          <w:rFonts w:ascii="Times New Roman" w:hAnsi="Times New Roman" w:cs="Times New Roman"/>
          <w:sz w:val="24"/>
          <w:szCs w:val="24"/>
        </w:rPr>
        <w:t xml:space="preserve"> faktin </w:t>
      </w:r>
      <w:r w:rsidR="00555E90" w:rsidRPr="00274616">
        <w:rPr>
          <w:rFonts w:ascii="Times New Roman" w:hAnsi="Times New Roman" w:cs="Times New Roman"/>
          <w:sz w:val="24"/>
          <w:szCs w:val="24"/>
        </w:rPr>
        <w:t>se bankat</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synuar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 xml:space="preserve">e </w:t>
      </w:r>
      <w:r w:rsidRPr="00274616">
        <w:rPr>
          <w:rFonts w:ascii="Times New Roman" w:hAnsi="Times New Roman" w:cs="Times New Roman"/>
          <w:sz w:val="24"/>
          <w:szCs w:val="24"/>
        </w:rPr>
        <w:t>fonde</w:t>
      </w:r>
      <w:r w:rsidR="00CD19C5" w:rsidRPr="00274616">
        <w:rPr>
          <w:rFonts w:ascii="Times New Roman" w:hAnsi="Times New Roman" w:cs="Times New Roman"/>
          <w:sz w:val="24"/>
          <w:szCs w:val="24"/>
        </w:rPr>
        <w:t>ve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CD19C5" w:rsidRPr="00274616">
        <w:rPr>
          <w:rFonts w:ascii="Times New Roman" w:hAnsi="Times New Roman" w:cs="Times New Roman"/>
          <w:sz w:val="24"/>
          <w:szCs w:val="24"/>
        </w:rPr>
        <w:t>.</w:t>
      </w:r>
    </w:p>
    <w:p w:rsidR="003D2DF2" w:rsidRPr="00274616" w:rsidRDefault="003D2DF2" w:rsidP="003F55BD">
      <w:pPr>
        <w:tabs>
          <w:tab w:val="left" w:pos="553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2008 num</w:t>
      </w:r>
      <w:r w:rsidR="00CD19C5" w:rsidRPr="00274616">
        <w:rPr>
          <w:rFonts w:ascii="Times New Roman" w:hAnsi="Times New Roman" w:cs="Times New Roman"/>
          <w:sz w:val="24"/>
          <w:szCs w:val="24"/>
        </w:rPr>
        <w:t>r</w:t>
      </w:r>
      <w:r w:rsidRPr="00274616">
        <w:rPr>
          <w:rFonts w:ascii="Times New Roman" w:hAnsi="Times New Roman" w:cs="Times New Roman"/>
          <w:sz w:val="24"/>
          <w:szCs w:val="24"/>
        </w:rPr>
        <w:t xml:space="preserve">i i bankave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siguruara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ulur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16 (fa</w:t>
      </w:r>
      <w:r w:rsidR="00CD19C5" w:rsidRPr="00274616">
        <w:rPr>
          <w:rFonts w:ascii="Times New Roman" w:hAnsi="Times New Roman" w:cs="Times New Roman"/>
          <w:sz w:val="24"/>
          <w:szCs w:val="24"/>
        </w:rPr>
        <w:t>qe</w:t>
      </w:r>
      <w:r w:rsidRPr="00274616">
        <w:rPr>
          <w:rFonts w:ascii="Times New Roman" w:hAnsi="Times New Roman" w:cs="Times New Roman"/>
          <w:sz w:val="24"/>
          <w:szCs w:val="24"/>
        </w:rPr>
        <w:t xml:space="preserve"> 5).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Banka </w:t>
      </w:r>
      <w:r w:rsidR="000D40BD" w:rsidRPr="00274616">
        <w:rPr>
          <w:rFonts w:ascii="Times New Roman" w:hAnsi="Times New Roman" w:cs="Times New Roman"/>
          <w:sz w:val="24"/>
          <w:szCs w:val="24"/>
        </w:rPr>
        <w:t>Amerik</w:t>
      </w:r>
      <w:r w:rsidR="00DB6335" w:rsidRPr="00274616">
        <w:rPr>
          <w:rFonts w:ascii="Times New Roman" w:hAnsi="Times New Roman" w:cs="Times New Roman"/>
          <w:sz w:val="24"/>
          <w:szCs w:val="24"/>
        </w:rPr>
        <w:t>ane</w:t>
      </w:r>
      <w:r w:rsidRPr="00274616">
        <w:rPr>
          <w:rFonts w:ascii="Times New Roman" w:hAnsi="Times New Roman" w:cs="Times New Roman"/>
          <w:sz w:val="24"/>
          <w:szCs w:val="24"/>
        </w:rPr>
        <w:t xml:space="preserve">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ndryshon </w:t>
      </w:r>
      <w:r w:rsidR="00290FD0" w:rsidRPr="00274616">
        <w:rPr>
          <w:rFonts w:ascii="Times New Roman" w:hAnsi="Times New Roman" w:cs="Times New Roman"/>
          <w:sz w:val="24"/>
          <w:szCs w:val="24"/>
        </w:rPr>
        <w:t>aksioner</w:t>
      </w:r>
      <w:r w:rsidRPr="00274616">
        <w:rPr>
          <w:rFonts w:ascii="Times New Roman" w:hAnsi="Times New Roman" w:cs="Times New Roman"/>
          <w:sz w:val="24"/>
          <w:szCs w:val="24"/>
        </w:rPr>
        <w:t xml:space="preserve"> dhe e</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rohet </w:t>
      </w:r>
      <w:r w:rsidR="00756F8A" w:rsidRPr="00274616">
        <w:rPr>
          <w:rFonts w:ascii="Times New Roman" w:hAnsi="Times New Roman" w:cs="Times New Roman"/>
          <w:sz w:val="24"/>
          <w:szCs w:val="24"/>
        </w:rPr>
        <w:t>Intesa</w:t>
      </w:r>
      <w:r w:rsidRPr="00274616">
        <w:rPr>
          <w:rFonts w:ascii="Times New Roman" w:hAnsi="Times New Roman" w:cs="Times New Roman"/>
          <w:sz w:val="24"/>
          <w:szCs w:val="24"/>
        </w:rPr>
        <w:t xml:space="preserve"> SanPaolo Bank.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ij viti, depozitat totale  </w:t>
      </w:r>
      <w:r w:rsidR="00C31C1B" w:rsidRPr="00274616">
        <w:rPr>
          <w:rFonts w:ascii="Times New Roman" w:hAnsi="Times New Roman" w:cs="Times New Roman"/>
          <w:sz w:val="24"/>
          <w:szCs w:val="24"/>
        </w:rPr>
        <w:t>rritën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rreth 2.4 %. Depozitat e </w:t>
      </w:r>
      <w:r w:rsidR="00555E90" w:rsidRPr="00274616">
        <w:rPr>
          <w:rFonts w:ascii="Times New Roman" w:hAnsi="Times New Roman" w:cs="Times New Roman"/>
          <w:sz w:val="24"/>
          <w:szCs w:val="24"/>
        </w:rPr>
        <w:t>individë</w:t>
      </w:r>
      <w:r w:rsidRPr="00274616">
        <w:rPr>
          <w:rFonts w:ascii="Times New Roman" w:hAnsi="Times New Roman" w:cs="Times New Roman"/>
          <w:sz w:val="24"/>
          <w:szCs w:val="24"/>
        </w:rPr>
        <w:t xml:space="preserve">ve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Pr="00274616">
        <w:rPr>
          <w:rFonts w:ascii="Times New Roman" w:hAnsi="Times New Roman" w:cs="Times New Roman"/>
          <w:sz w:val="24"/>
          <w:szCs w:val="24"/>
        </w:rPr>
        <w:t xml:space="preserve"> rreth 78%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totale, nga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45%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depozita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siguruara. </w:t>
      </w:r>
    </w:p>
    <w:p w:rsidR="003D2DF2" w:rsidRPr="00274616" w:rsidRDefault="000E58AA" w:rsidP="003F55BD">
      <w:pPr>
        <w:tabs>
          <w:tab w:val="left" w:pos="553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DB6335" w:rsidRPr="00274616">
        <w:rPr>
          <w:rFonts w:ascii="Times New Roman" w:hAnsi="Times New Roman" w:cs="Times New Roman"/>
          <w:sz w:val="24"/>
          <w:szCs w:val="24"/>
        </w:rPr>
        <w:t>grafikun 4</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ecuria e </w:t>
      </w:r>
      <w:r w:rsidR="00917121" w:rsidRPr="00274616">
        <w:rPr>
          <w:rFonts w:ascii="Times New Roman" w:hAnsi="Times New Roman" w:cs="Times New Roman"/>
          <w:sz w:val="24"/>
          <w:szCs w:val="24"/>
        </w:rPr>
        <w:t>normë</w:t>
      </w:r>
      <w:r w:rsidR="003D2DF2" w:rsidRPr="00274616">
        <w:rPr>
          <w:rFonts w:ascii="Times New Roman" w:hAnsi="Times New Roman" w:cs="Times New Roman"/>
          <w:sz w:val="24"/>
          <w:szCs w:val="24"/>
        </w:rPr>
        <w:t xml:space="preserve">s </w:t>
      </w:r>
      <w:r w:rsidR="00555E90" w:rsidRPr="00274616">
        <w:rPr>
          <w:rFonts w:ascii="Times New Roman" w:hAnsi="Times New Roman" w:cs="Times New Roman"/>
          <w:sz w:val="24"/>
          <w:szCs w:val="24"/>
        </w:rPr>
        <w:t>se si</w:t>
      </w:r>
      <w:r w:rsidR="003D2DF2" w:rsidRPr="00274616">
        <w:rPr>
          <w:rFonts w:ascii="Times New Roman" w:hAnsi="Times New Roman" w:cs="Times New Roman"/>
          <w:sz w:val="24"/>
          <w:szCs w:val="24"/>
        </w:rPr>
        <w:t xml:space="preserve">gurimit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CD19C5" w:rsidRPr="00274616">
        <w:rPr>
          <w:rFonts w:ascii="Times New Roman" w:hAnsi="Times New Roman" w:cs="Times New Roman"/>
          <w:sz w:val="24"/>
          <w:szCs w:val="24"/>
        </w:rPr>
        <w:t xml:space="preserve"> ‘03-‘</w:t>
      </w:r>
      <w:r w:rsidR="003D2DF2" w:rsidRPr="00274616">
        <w:rPr>
          <w:rFonts w:ascii="Times New Roman" w:hAnsi="Times New Roman" w:cs="Times New Roman"/>
          <w:sz w:val="24"/>
          <w:szCs w:val="24"/>
        </w:rPr>
        <w:t xml:space="preserve">14.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k</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r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e para, rritja e depozitave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siguruara ka </w:t>
      </w:r>
      <w:r w:rsidR="00BE4D26" w:rsidRPr="00274616">
        <w:rPr>
          <w:rFonts w:ascii="Times New Roman" w:hAnsi="Times New Roman" w:cs="Times New Roman"/>
          <w:sz w:val="24"/>
          <w:szCs w:val="24"/>
        </w:rPr>
        <w:t>q</w:t>
      </w:r>
      <w:r w:rsidR="003601D9">
        <w:rPr>
          <w:rFonts w:ascii="Times New Roman" w:hAnsi="Times New Roman" w:cs="Times New Roman"/>
          <w:sz w:val="24"/>
          <w:szCs w:val="24"/>
        </w:rPr>
        <w:t>e</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 </w:t>
      </w:r>
      <w:r w:rsidR="0056774D">
        <w:rPr>
          <w:rFonts w:ascii="Times New Roman" w:hAnsi="Times New Roman" w:cs="Times New Roman"/>
          <w:sz w:val="24"/>
          <w:szCs w:val="24"/>
        </w:rPr>
        <w:t>se 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ën</w:t>
      </w:r>
      <w:r w:rsidR="00CD19C5" w:rsidRPr="00274616">
        <w:rPr>
          <w:rFonts w:ascii="Times New Roman" w:hAnsi="Times New Roman" w:cs="Times New Roman"/>
          <w:sz w:val="24"/>
          <w:szCs w:val="24"/>
        </w:rPr>
        <w:t xml:space="preserve"> pas vitit ‘</w:t>
      </w:r>
      <w:r w:rsidR="003D2DF2" w:rsidRPr="00274616">
        <w:rPr>
          <w:rFonts w:ascii="Times New Roman" w:hAnsi="Times New Roman" w:cs="Times New Roman"/>
          <w:sz w:val="24"/>
          <w:szCs w:val="24"/>
        </w:rPr>
        <w:t xml:space="preserve">09. Kjo arsyetohet edhe </w:t>
      </w:r>
      <w:r w:rsidR="00CD19C5"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faktin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vlera e depozitave individuale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siguruara ka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 limituar deri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shu</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n 700'000 l</w:t>
      </w:r>
      <w:r w:rsidR="00752FE4" w:rsidRPr="00274616">
        <w:rPr>
          <w:rFonts w:ascii="Times New Roman" w:hAnsi="Times New Roman" w:cs="Times New Roman"/>
          <w:sz w:val="24"/>
          <w:szCs w:val="24"/>
        </w:rPr>
        <w:t>ekë</w:t>
      </w:r>
      <w:r w:rsidR="00DB633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ndërsa</w:t>
      </w:r>
      <w:r w:rsidR="003D2DF2" w:rsidRPr="00274616">
        <w:rPr>
          <w:rFonts w:ascii="Times New Roman" w:hAnsi="Times New Roman" w:cs="Times New Roman"/>
          <w:sz w:val="24"/>
          <w:szCs w:val="24"/>
        </w:rPr>
        <w:t xml:space="preserve"> pas vitit 2009 skema e sigurimit </w:t>
      </w:r>
      <w:r w:rsidRPr="00274616">
        <w:rPr>
          <w:rFonts w:ascii="Times New Roman" w:hAnsi="Times New Roman" w:cs="Times New Roman"/>
          <w:sz w:val="24"/>
          <w:szCs w:val="24"/>
        </w:rPr>
        <w:t>të</w:t>
      </w:r>
      <w:r w:rsidR="00DB6335" w:rsidRPr="00274616">
        <w:rPr>
          <w:rFonts w:ascii="Times New Roman" w:hAnsi="Times New Roman" w:cs="Times New Roman"/>
          <w:sz w:val="24"/>
          <w:szCs w:val="24"/>
        </w:rPr>
        <w:t xml:space="preserve"> depozitave ka ndryshuar. </w:t>
      </w:r>
      <w:r w:rsidR="003601D9">
        <w:rPr>
          <w:rFonts w:ascii="Times New Roman" w:hAnsi="Times New Roman" w:cs="Times New Roman"/>
          <w:sz w:val="24"/>
          <w:szCs w:val="24"/>
        </w:rPr>
        <w:t xml:space="preserve"> </w:t>
      </w:r>
    </w:p>
    <w:p w:rsidR="003D2DF2" w:rsidRPr="00274616" w:rsidRDefault="00AB34E3" w:rsidP="003F55BD">
      <w:pPr>
        <w:tabs>
          <w:tab w:val="left" w:pos="553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w:t>
      </w:r>
      <w:r w:rsidR="000D40BD" w:rsidRPr="00274616">
        <w:rPr>
          <w:rFonts w:ascii="Times New Roman" w:hAnsi="Times New Roman" w:cs="Times New Roman"/>
          <w:sz w:val="24"/>
          <w:szCs w:val="24"/>
        </w:rPr>
        <w:t>negat</w:t>
      </w:r>
      <w:r w:rsidR="003D2DF2"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global,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cilat u </w:t>
      </w:r>
      <w:r w:rsidR="00CD19C5" w:rsidRPr="00274616">
        <w:rPr>
          <w:rFonts w:ascii="Times New Roman" w:hAnsi="Times New Roman" w:cs="Times New Roman"/>
          <w:sz w:val="24"/>
          <w:szCs w:val="24"/>
        </w:rPr>
        <w:t>shfaqën</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shqiptar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2008, ndikuan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veprimtaresi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ag</w:t>
      </w:r>
      <w:r w:rsidR="00BE4D26" w:rsidRPr="00274616">
        <w:rPr>
          <w:rFonts w:ascii="Times New Roman" w:hAnsi="Times New Roman" w:cs="Times New Roman"/>
          <w:sz w:val="24"/>
          <w:szCs w:val="24"/>
        </w:rPr>
        <w:t>j</w:t>
      </w:r>
      <w:r w:rsidR="003601D9">
        <w:rPr>
          <w:rFonts w:ascii="Times New Roman" w:hAnsi="Times New Roman" w:cs="Times New Roman"/>
          <w:sz w:val="24"/>
          <w:szCs w:val="24"/>
        </w:rPr>
        <w:t>e</w:t>
      </w:r>
      <w:r w:rsidR="003D2DF2" w:rsidRPr="00274616">
        <w:rPr>
          <w:rFonts w:ascii="Times New Roman" w:hAnsi="Times New Roman" w:cs="Times New Roman"/>
          <w:sz w:val="24"/>
          <w:szCs w:val="24"/>
        </w:rPr>
        <w:t>nci</w:t>
      </w:r>
      <w:r w:rsidR="0056774D">
        <w:rPr>
          <w:rFonts w:ascii="Times New Roman" w:hAnsi="Times New Roman" w:cs="Times New Roman"/>
          <w:sz w:val="24"/>
          <w:szCs w:val="24"/>
        </w:rPr>
        <w:t>s</w:t>
      </w:r>
      <w:r w:rsidR="003601D9" w:rsidRPr="00C66E2B">
        <w:rPr>
          <w:rFonts w:ascii="Times New Roman" w:hAnsi="Times New Roman" w:cs="Times New Roman"/>
          <w:sz w:val="24"/>
          <w:szCs w:val="24"/>
        </w:rPr>
        <w:t>ë</w:t>
      </w:r>
      <w:r w:rsidR="0056774D">
        <w:rPr>
          <w:rFonts w:ascii="Times New Roman" w:hAnsi="Times New Roman" w:cs="Times New Roman"/>
          <w:sz w:val="24"/>
          <w:szCs w:val="24"/>
        </w:rPr>
        <w:t xml:space="preserve"> në</w:t>
      </w:r>
      <w:r w:rsidR="003D2DF2" w:rsidRPr="00274616">
        <w:rPr>
          <w:rFonts w:ascii="Times New Roman" w:hAnsi="Times New Roman" w:cs="Times New Roman"/>
          <w:sz w:val="24"/>
          <w:szCs w:val="24"/>
        </w:rPr>
        <w:t xml:space="preserve"> vitin 2009.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vit ndryshon skema e sigurimit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Ta</w:t>
      </w:r>
      <w:r w:rsidR="003C66AE">
        <w:rPr>
          <w:rFonts w:ascii="Times New Roman" w:hAnsi="Times New Roman" w:cs="Times New Roman"/>
          <w:sz w:val="24"/>
          <w:szCs w:val="24"/>
        </w:rPr>
        <w:t>shmë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 depozitat e </w:t>
      </w:r>
      <w:r w:rsidR="00555E90" w:rsidRPr="00274616">
        <w:rPr>
          <w:rFonts w:ascii="Times New Roman" w:hAnsi="Times New Roman" w:cs="Times New Roman"/>
          <w:sz w:val="24"/>
          <w:szCs w:val="24"/>
        </w:rPr>
        <w:t>individë</w:t>
      </w:r>
      <w:r w:rsidR="003D2DF2" w:rsidRPr="00274616">
        <w:rPr>
          <w:rFonts w:ascii="Times New Roman" w:hAnsi="Times New Roman" w:cs="Times New Roman"/>
          <w:sz w:val="24"/>
          <w:szCs w:val="24"/>
        </w:rPr>
        <w:t xml:space="preserve">ve do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sigurohen deri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n 2'500'000 l</w:t>
      </w:r>
      <w:r w:rsidR="00752FE4" w:rsidRPr="00274616">
        <w:rPr>
          <w:rFonts w:ascii="Times New Roman" w:hAnsi="Times New Roman" w:cs="Times New Roman"/>
          <w:sz w:val="24"/>
          <w:szCs w:val="24"/>
        </w:rPr>
        <w:t>ekë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3D2DF2" w:rsidRPr="00274616">
        <w:rPr>
          <w:rFonts w:ascii="Times New Roman" w:hAnsi="Times New Roman" w:cs="Times New Roman"/>
          <w:sz w:val="24"/>
          <w:szCs w:val="24"/>
        </w:rPr>
        <w:t xml:space="preserve">n 100%. Ndryshimi i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 </w:t>
      </w:r>
      <w:r w:rsidR="00555E90" w:rsidRPr="00274616">
        <w:rPr>
          <w:rFonts w:ascii="Times New Roman" w:hAnsi="Times New Roman" w:cs="Times New Roman"/>
          <w:sz w:val="24"/>
          <w:szCs w:val="24"/>
        </w:rPr>
        <w:t>se si</w:t>
      </w:r>
      <w:r w:rsidR="003D2DF2" w:rsidRPr="00274616">
        <w:rPr>
          <w:rFonts w:ascii="Times New Roman" w:hAnsi="Times New Roman" w:cs="Times New Roman"/>
          <w:sz w:val="24"/>
          <w:szCs w:val="24"/>
        </w:rPr>
        <w:t xml:space="preserve">gurimit </w:t>
      </w:r>
      <w:r w:rsidR="006C7EF3" w:rsidRPr="00274616">
        <w:rPr>
          <w:rFonts w:ascii="Times New Roman" w:hAnsi="Times New Roman" w:cs="Times New Roman"/>
          <w:sz w:val="24"/>
          <w:szCs w:val="24"/>
        </w:rPr>
        <w:t>vjen</w:t>
      </w:r>
      <w:r w:rsidR="003D2DF2"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pasojë</w:t>
      </w:r>
      <w:r w:rsidR="003D2DF2" w:rsidRPr="00274616">
        <w:rPr>
          <w:rFonts w:ascii="Times New Roman" w:hAnsi="Times New Roman" w:cs="Times New Roman"/>
          <w:sz w:val="24"/>
          <w:szCs w:val="24"/>
        </w:rPr>
        <w:t xml:space="preserve"> e ecuri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pozitive </w:t>
      </w:r>
      <w:r w:rsidR="00651698" w:rsidRPr="00274616">
        <w:rPr>
          <w:rFonts w:ascii="Times New Roman" w:hAnsi="Times New Roman" w:cs="Times New Roman"/>
          <w:sz w:val="24"/>
          <w:szCs w:val="24"/>
        </w:rPr>
        <w:t>ndër vite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it bankar dhe </w:t>
      </w:r>
      <w:r w:rsidR="008A764A" w:rsidRPr="00274616">
        <w:rPr>
          <w:rFonts w:ascii="Times New Roman" w:hAnsi="Times New Roman" w:cs="Times New Roman"/>
          <w:sz w:val="24"/>
          <w:szCs w:val="24"/>
        </w:rPr>
        <w:t>nevoj</w:t>
      </w:r>
      <w:r w:rsidR="00BE4D26"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s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w:t>
      </w:r>
      <w:r w:rsidR="00752FE4" w:rsidRPr="00274616">
        <w:rPr>
          <w:rFonts w:ascii="Times New Roman" w:hAnsi="Times New Roman" w:cs="Times New Roman"/>
          <w:sz w:val="24"/>
          <w:szCs w:val="24"/>
        </w:rPr>
        <w:t>ërshtatje</w:t>
      </w:r>
      <w:r w:rsidR="003D2DF2" w:rsidRPr="00274616">
        <w:rPr>
          <w:rFonts w:ascii="Times New Roman" w:hAnsi="Times New Roman" w:cs="Times New Roman"/>
          <w:sz w:val="24"/>
          <w:szCs w:val="24"/>
        </w:rPr>
        <w:t xml:space="preserve">n e tij ndaj </w:t>
      </w:r>
      <w:r w:rsidR="0056774D">
        <w:rPr>
          <w:rFonts w:ascii="Times New Roman" w:hAnsi="Times New Roman" w:cs="Times New Roman"/>
          <w:sz w:val="24"/>
          <w:szCs w:val="24"/>
        </w:rPr>
        <w:t>ndryshimev</w:t>
      </w:r>
      <w:r w:rsidR="003D2DF2"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nivelit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Ligji i ri, nr. 10 106 dhe d</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30 mars 2009,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cakton ndryshimin e ske</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s </w:t>
      </w:r>
      <w:r w:rsidR="00555E90" w:rsidRPr="00274616">
        <w:rPr>
          <w:rFonts w:ascii="Times New Roman" w:hAnsi="Times New Roman" w:cs="Times New Roman"/>
          <w:sz w:val="24"/>
          <w:szCs w:val="24"/>
        </w:rPr>
        <w:t>se si</w:t>
      </w:r>
      <w:r w:rsidR="003D2DF2" w:rsidRPr="00274616">
        <w:rPr>
          <w:rFonts w:ascii="Times New Roman" w:hAnsi="Times New Roman" w:cs="Times New Roman"/>
          <w:sz w:val="24"/>
          <w:szCs w:val="24"/>
        </w:rPr>
        <w:t xml:space="preserve">gurimit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ligji nr. 10 106. </w:t>
      </w:r>
      <w:r w:rsidR="003601D9">
        <w:rPr>
          <w:rFonts w:ascii="Times New Roman" w:hAnsi="Times New Roman" w:cs="Times New Roman"/>
          <w:sz w:val="24"/>
          <w:szCs w:val="24"/>
        </w:rPr>
        <w:t xml:space="preserve"> </w:t>
      </w:r>
    </w:p>
    <w:p w:rsidR="003D2DF2" w:rsidRPr="00274616" w:rsidRDefault="000E58AA" w:rsidP="003F55BD">
      <w:pPr>
        <w:tabs>
          <w:tab w:val="left" w:pos="553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Të</w:t>
      </w:r>
      <w:r w:rsidR="003D2DF2" w:rsidRPr="00274616">
        <w:rPr>
          <w:rFonts w:ascii="Times New Roman" w:hAnsi="Times New Roman" w:cs="Times New Roman"/>
          <w:sz w:val="24"/>
          <w:szCs w:val="24"/>
        </w:rPr>
        <w:t xml:space="preserve"> ardhurat e raportuara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2009 shfaqin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te</w:t>
      </w:r>
      <w:r w:rsidR="003D2DF2" w:rsidRPr="00274616">
        <w:rPr>
          <w:rFonts w:ascii="Times New Roman" w:hAnsi="Times New Roman" w:cs="Times New Roman"/>
          <w:sz w:val="24"/>
          <w:szCs w:val="24"/>
        </w:rPr>
        <w:t>ndenc</w:t>
      </w:r>
      <w:r w:rsidR="003601D9" w:rsidRPr="00C66E2B">
        <w:rPr>
          <w:rFonts w:ascii="Times New Roman" w:hAnsi="Times New Roman" w:cs="Times New Roman"/>
          <w:sz w:val="24"/>
          <w:szCs w:val="24"/>
        </w:rPr>
        <w:t>ë</w:t>
      </w:r>
      <w:r w:rsidR="003D2DF2" w:rsidRPr="00274616">
        <w:rPr>
          <w:rFonts w:ascii="Times New Roman" w:hAnsi="Times New Roman" w:cs="Times New Roman"/>
          <w:sz w:val="24"/>
          <w:szCs w:val="24"/>
        </w:rPr>
        <w:t xml:space="preserve"> pozitive, duke u rritur </w:t>
      </w:r>
      <w:r w:rsidRPr="00274616">
        <w:rPr>
          <w:rFonts w:ascii="Times New Roman" w:hAnsi="Times New Roman" w:cs="Times New Roman"/>
          <w:sz w:val="24"/>
          <w:szCs w:val="24"/>
        </w:rPr>
        <w:t>m</w:t>
      </w:r>
      <w:r w:rsidR="00381777">
        <w:rPr>
          <w:rFonts w:ascii="Times New Roman" w:hAnsi="Times New Roman" w:cs="Times New Roman"/>
          <w:sz w:val="24"/>
          <w:szCs w:val="24"/>
        </w:rPr>
        <w:t>e</w:t>
      </w:r>
      <w:r w:rsidR="003D2DF2" w:rsidRPr="00274616">
        <w:rPr>
          <w:rFonts w:ascii="Times New Roman" w:hAnsi="Times New Roman" w:cs="Times New Roman"/>
          <w:sz w:val="24"/>
          <w:szCs w:val="24"/>
        </w:rPr>
        <w:t xml:space="preserve"> rreth 5.9% krahasuar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vit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para.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depozitat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total u </w:t>
      </w:r>
      <w:r w:rsidR="00BE4D26" w:rsidRPr="00274616">
        <w:rPr>
          <w:rFonts w:ascii="Times New Roman" w:hAnsi="Times New Roman" w:cs="Times New Roman"/>
          <w:sz w:val="24"/>
          <w:szCs w:val="24"/>
        </w:rPr>
        <w:t>vlerë</w:t>
      </w:r>
      <w:r w:rsidR="003C66AE">
        <w:rPr>
          <w:rFonts w:ascii="Times New Roman" w:hAnsi="Times New Roman" w:cs="Times New Roman"/>
          <w:sz w:val="24"/>
          <w:szCs w:val="24"/>
        </w:rPr>
        <w:t>suan</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w:t>
      </w:r>
      <w:r w:rsidR="00381777">
        <w:rPr>
          <w:rFonts w:ascii="Times New Roman" w:hAnsi="Times New Roman" w:cs="Times New Roman"/>
          <w:sz w:val="24"/>
          <w:szCs w:val="24"/>
        </w:rPr>
        <w:t>e</w:t>
      </w:r>
      <w:r w:rsidR="003D2DF2" w:rsidRPr="00274616">
        <w:rPr>
          <w:rFonts w:ascii="Times New Roman" w:hAnsi="Times New Roman" w:cs="Times New Roman"/>
          <w:sz w:val="24"/>
          <w:szCs w:val="24"/>
        </w:rPr>
        <w:t xml:space="preserve"> rreth  6.6%. Depozitat e </w:t>
      </w:r>
      <w:r w:rsidR="00555E90" w:rsidRPr="00274616">
        <w:rPr>
          <w:rFonts w:ascii="Times New Roman" w:hAnsi="Times New Roman" w:cs="Times New Roman"/>
          <w:sz w:val="24"/>
          <w:szCs w:val="24"/>
        </w:rPr>
        <w:t>individë</w:t>
      </w:r>
      <w:r w:rsidR="003C66AE">
        <w:rPr>
          <w:rFonts w:ascii="Times New Roman" w:hAnsi="Times New Roman" w:cs="Times New Roman"/>
          <w:sz w:val="24"/>
          <w:szCs w:val="24"/>
        </w:rPr>
        <w:t>ve</w:t>
      </w:r>
      <w:r w:rsidR="003D2DF2" w:rsidRPr="00274616">
        <w:rPr>
          <w:rFonts w:ascii="Times New Roman" w:hAnsi="Times New Roman" w:cs="Times New Roman"/>
          <w:sz w:val="24"/>
          <w:szCs w:val="24"/>
        </w:rPr>
        <w:t xml:space="preserve"> ze</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003D2DF2" w:rsidRPr="00274616">
        <w:rPr>
          <w:rFonts w:ascii="Times New Roman" w:hAnsi="Times New Roman" w:cs="Times New Roman"/>
          <w:sz w:val="24"/>
          <w:szCs w:val="24"/>
        </w:rPr>
        <w:t xml:space="preserve"> rreth 83%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totale, nga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cilat t</w:t>
      </w:r>
      <w:r w:rsidR="003C66AE">
        <w:rPr>
          <w:rFonts w:ascii="Times New Roman" w:hAnsi="Times New Roman" w:cs="Times New Roman"/>
          <w:sz w:val="24"/>
          <w:szCs w:val="24"/>
        </w:rPr>
        <w:t>ashmë</w:t>
      </w:r>
      <w:r w:rsidR="003D2DF2" w:rsidRPr="00274616">
        <w:rPr>
          <w:rFonts w:ascii="Times New Roman" w:hAnsi="Times New Roman" w:cs="Times New Roman"/>
          <w:sz w:val="24"/>
          <w:szCs w:val="24"/>
        </w:rPr>
        <w:t xml:space="preserve"> 71% e tyre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siguruara. Vihet re </w:t>
      </w:r>
      <w:r w:rsidR="00CD19C5" w:rsidRPr="00274616">
        <w:rPr>
          <w:rFonts w:ascii="Times New Roman" w:hAnsi="Times New Roman" w:cs="Times New Roman"/>
          <w:sz w:val="24"/>
          <w:szCs w:val="24"/>
        </w:rPr>
        <w:t>tendenca</w:t>
      </w:r>
      <w:r w:rsidR="003D2DF2" w:rsidRPr="00274616">
        <w:rPr>
          <w:rFonts w:ascii="Times New Roman" w:hAnsi="Times New Roman" w:cs="Times New Roman"/>
          <w:sz w:val="24"/>
          <w:szCs w:val="24"/>
        </w:rPr>
        <w:t xml:space="preserve"> e investimit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003D2DF2" w:rsidRPr="00274616">
        <w:rPr>
          <w:rFonts w:ascii="Times New Roman" w:hAnsi="Times New Roman" w:cs="Times New Roman"/>
          <w:sz w:val="24"/>
          <w:szCs w:val="24"/>
        </w:rPr>
        <w:t xml:space="preserve">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depozita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e cila </w:t>
      </w:r>
      <w:r w:rsidR="006C7EF3" w:rsidRPr="00274616">
        <w:rPr>
          <w:rFonts w:ascii="Times New Roman" w:hAnsi="Times New Roman" w:cs="Times New Roman"/>
          <w:sz w:val="24"/>
          <w:szCs w:val="24"/>
        </w:rPr>
        <w:t>përbën</w:t>
      </w:r>
      <w:r w:rsidR="003D2DF2" w:rsidRPr="00274616">
        <w:rPr>
          <w:rFonts w:ascii="Times New Roman" w:hAnsi="Times New Roman" w:cs="Times New Roman"/>
          <w:sz w:val="24"/>
          <w:szCs w:val="24"/>
        </w:rPr>
        <w:t xml:space="preserve"> rreth 43%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depozitave totale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tyre.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ij viti, Banka Italia</w:t>
      </w:r>
      <w:r w:rsidR="00CD19C5" w:rsidRPr="00274616">
        <w:rPr>
          <w:rFonts w:ascii="Times New Roman" w:hAnsi="Times New Roman" w:cs="Times New Roman"/>
          <w:sz w:val="24"/>
          <w:szCs w:val="24"/>
        </w:rPr>
        <w:t>ne</w:t>
      </w:r>
      <w:r w:rsidR="003D2DF2" w:rsidRPr="00274616">
        <w:rPr>
          <w:rFonts w:ascii="Times New Roman" w:hAnsi="Times New Roman" w:cs="Times New Roman"/>
          <w:sz w:val="24"/>
          <w:szCs w:val="24"/>
        </w:rPr>
        <w:t xml:space="preserve"> e Zhvillimit ndryshon emrin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Ve</w:t>
      </w:r>
      <w:r w:rsidR="00CD19C5" w:rsidRPr="00274616">
        <w:rPr>
          <w:rFonts w:ascii="Times New Roman" w:hAnsi="Times New Roman" w:cs="Times New Roman"/>
          <w:sz w:val="24"/>
          <w:szCs w:val="24"/>
        </w:rPr>
        <w:t>ne</w:t>
      </w:r>
      <w:r w:rsidR="003D2DF2" w:rsidRPr="00274616">
        <w:rPr>
          <w:rFonts w:ascii="Times New Roman" w:hAnsi="Times New Roman" w:cs="Times New Roman"/>
          <w:sz w:val="24"/>
          <w:szCs w:val="24"/>
        </w:rPr>
        <w:t xml:space="preserve">to Bank. Ecuria e depozitave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siguruara ndaj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depozitave individuale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paraqitur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grafikun e </w:t>
      </w:r>
      <w:r w:rsidR="00CD19C5" w:rsidRPr="00274616">
        <w:rPr>
          <w:rFonts w:ascii="Times New Roman" w:hAnsi="Times New Roman" w:cs="Times New Roman"/>
          <w:sz w:val="24"/>
          <w:szCs w:val="24"/>
        </w:rPr>
        <w:t>mëposhtëm</w:t>
      </w:r>
      <w:r w:rsidR="003D2DF2" w:rsidRPr="00274616">
        <w:rPr>
          <w:rFonts w:ascii="Times New Roman" w:hAnsi="Times New Roman" w:cs="Times New Roman"/>
          <w:sz w:val="24"/>
          <w:szCs w:val="24"/>
        </w:rPr>
        <w:t xml:space="preserve">. </w:t>
      </w:r>
    </w:p>
    <w:p w:rsidR="003D2DF2" w:rsidRPr="00274616" w:rsidRDefault="00131C69" w:rsidP="0061625F">
      <w:pPr>
        <w:tabs>
          <w:tab w:val="left" w:pos="5536"/>
        </w:tabs>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617028" cy="1674421"/>
            <wp:effectExtent l="0" t="0" r="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D2DF2" w:rsidRPr="00274616" w:rsidRDefault="003D2DF2" w:rsidP="0061625F">
      <w:pPr>
        <w:tabs>
          <w:tab w:val="left" w:pos="5536"/>
        </w:tabs>
        <w:jc w:val="both"/>
        <w:rPr>
          <w:rFonts w:ascii="Times New Roman" w:hAnsi="Times New Roman" w:cs="Times New Roman"/>
          <w:sz w:val="24"/>
          <w:szCs w:val="24"/>
        </w:rPr>
      </w:pPr>
      <w:r w:rsidRPr="003F55BD">
        <w:rPr>
          <w:rFonts w:ascii="Times New Roman" w:hAnsi="Times New Roman" w:cs="Times New Roman"/>
          <w:b/>
          <w:sz w:val="24"/>
          <w:szCs w:val="24"/>
        </w:rPr>
        <w:t xml:space="preserve">Grafik </w:t>
      </w:r>
      <w:r w:rsidR="002E7271" w:rsidRPr="003F55BD">
        <w:rPr>
          <w:rFonts w:ascii="Times New Roman" w:hAnsi="Times New Roman" w:cs="Times New Roman"/>
          <w:b/>
          <w:sz w:val="24"/>
          <w:szCs w:val="24"/>
        </w:rPr>
        <w:t>4</w:t>
      </w:r>
      <w:r w:rsidRPr="003F55BD">
        <w:rPr>
          <w:rFonts w:ascii="Times New Roman" w:hAnsi="Times New Roman" w:cs="Times New Roman"/>
          <w:b/>
          <w:sz w:val="24"/>
          <w:szCs w:val="24"/>
        </w:rPr>
        <w:t xml:space="preserve">: Ecuria e </w:t>
      </w:r>
      <w:r w:rsidR="00917121" w:rsidRPr="003F55BD">
        <w:rPr>
          <w:rFonts w:ascii="Times New Roman" w:hAnsi="Times New Roman" w:cs="Times New Roman"/>
          <w:b/>
          <w:sz w:val="24"/>
          <w:szCs w:val="24"/>
        </w:rPr>
        <w:t>normë</w:t>
      </w:r>
      <w:r w:rsidRPr="003F55BD">
        <w:rPr>
          <w:rFonts w:ascii="Times New Roman" w:hAnsi="Times New Roman" w:cs="Times New Roman"/>
          <w:b/>
          <w:sz w:val="24"/>
          <w:szCs w:val="24"/>
        </w:rPr>
        <w:t xml:space="preserve">s </w:t>
      </w:r>
      <w:r w:rsidR="00555E90" w:rsidRPr="003F55BD">
        <w:rPr>
          <w:rFonts w:ascii="Times New Roman" w:hAnsi="Times New Roman" w:cs="Times New Roman"/>
          <w:b/>
          <w:sz w:val="24"/>
          <w:szCs w:val="24"/>
        </w:rPr>
        <w:t>s</w:t>
      </w:r>
      <w:r w:rsidR="003601D9" w:rsidRPr="003F55BD">
        <w:rPr>
          <w:rFonts w:ascii="Times New Roman" w:hAnsi="Times New Roman" w:cs="Times New Roman"/>
          <w:b/>
          <w:sz w:val="24"/>
          <w:szCs w:val="24"/>
        </w:rPr>
        <w:t>ë</w:t>
      </w:r>
      <w:r w:rsidR="00555E90" w:rsidRPr="003F55BD">
        <w:rPr>
          <w:rFonts w:ascii="Times New Roman" w:hAnsi="Times New Roman" w:cs="Times New Roman"/>
          <w:b/>
          <w:sz w:val="24"/>
          <w:szCs w:val="24"/>
        </w:rPr>
        <w:t xml:space="preserve"> si</w:t>
      </w:r>
      <w:r w:rsidRPr="003F55BD">
        <w:rPr>
          <w:rFonts w:ascii="Times New Roman" w:hAnsi="Times New Roman" w:cs="Times New Roman"/>
          <w:b/>
          <w:sz w:val="24"/>
          <w:szCs w:val="24"/>
        </w:rPr>
        <w:t xml:space="preserve">gurimit </w:t>
      </w:r>
      <w:r w:rsidR="000E58AA" w:rsidRPr="003F55BD">
        <w:rPr>
          <w:rFonts w:ascii="Times New Roman" w:hAnsi="Times New Roman" w:cs="Times New Roman"/>
          <w:b/>
          <w:sz w:val="24"/>
          <w:szCs w:val="24"/>
        </w:rPr>
        <w:t>të</w:t>
      </w:r>
      <w:r w:rsidRPr="003F55BD">
        <w:rPr>
          <w:rFonts w:ascii="Times New Roman" w:hAnsi="Times New Roman" w:cs="Times New Roman"/>
          <w:b/>
          <w:sz w:val="24"/>
          <w:szCs w:val="24"/>
        </w:rPr>
        <w:t xml:space="preserve"> depozitave nda</w:t>
      </w:r>
      <w:r w:rsidR="00CD19C5" w:rsidRPr="003F55BD">
        <w:rPr>
          <w:rFonts w:ascii="Times New Roman" w:hAnsi="Times New Roman" w:cs="Times New Roman"/>
          <w:b/>
          <w:sz w:val="24"/>
          <w:szCs w:val="24"/>
        </w:rPr>
        <w:t>j</w:t>
      </w:r>
      <w:r w:rsidRPr="003F55BD">
        <w:rPr>
          <w:rFonts w:ascii="Times New Roman" w:hAnsi="Times New Roman" w:cs="Times New Roman"/>
          <w:b/>
          <w:sz w:val="24"/>
          <w:szCs w:val="24"/>
        </w:rPr>
        <w:t xml:space="preserve"> depozitave individuale</w:t>
      </w:r>
      <w:r w:rsidRPr="00274616">
        <w:rPr>
          <w:rFonts w:ascii="Times New Roman" w:hAnsi="Times New Roman" w:cs="Times New Roman"/>
          <w:sz w:val="24"/>
          <w:szCs w:val="24"/>
        </w:rPr>
        <w:t>. Burimi: ASD (2003-2014</w:t>
      </w:r>
      <w:r w:rsidR="003C66AE">
        <w:rPr>
          <w:rFonts w:ascii="Times New Roman" w:hAnsi="Times New Roman" w:cs="Times New Roman"/>
          <w:sz w:val="24"/>
          <w:szCs w:val="24"/>
        </w:rPr>
        <w:t>)</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r w:rsidR="003601D9">
        <w:rPr>
          <w:rFonts w:ascii="Times New Roman" w:hAnsi="Times New Roman" w:cs="Times New Roman"/>
          <w:sz w:val="24"/>
          <w:szCs w:val="24"/>
        </w:rPr>
        <w:t xml:space="preserve"> </w:t>
      </w:r>
    </w:p>
    <w:p w:rsidR="003D2DF2" w:rsidRPr="00274616" w:rsidRDefault="003D2DF2" w:rsidP="003F55BD">
      <w:pPr>
        <w:tabs>
          <w:tab w:val="left" w:pos="553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Ecuria 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depozitave raportohet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vazhdim.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grafikun 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posh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m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ecuria 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total sipas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ri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sigurimit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krijuar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2009. Pra, grafiku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son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n e depozitave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siguruara ndaj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total. Vihet re </w:t>
      </w:r>
      <w:r w:rsidR="00555E90" w:rsidRPr="00274616">
        <w:rPr>
          <w:rFonts w:ascii="Times New Roman" w:hAnsi="Times New Roman" w:cs="Times New Roman"/>
          <w:sz w:val="24"/>
          <w:szCs w:val="24"/>
        </w:rPr>
        <w:t>se m</w:t>
      </w:r>
      <w:r w:rsidR="00381777">
        <w:rPr>
          <w:rFonts w:ascii="Times New Roman" w:hAnsi="Times New Roman" w:cs="Times New Roman"/>
          <w:sz w:val="24"/>
          <w:szCs w:val="24"/>
        </w:rPr>
        <w:t>e</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Pr="00274616">
        <w:rPr>
          <w:rFonts w:ascii="Times New Roman" w:hAnsi="Times New Roman" w:cs="Times New Roman"/>
          <w:sz w:val="24"/>
          <w:szCs w:val="24"/>
        </w:rPr>
        <w:t xml:space="preserve">ve, </w:t>
      </w:r>
      <w:r w:rsidR="00CD19C5" w:rsidRPr="00274616">
        <w:rPr>
          <w:rFonts w:ascii="Times New Roman" w:hAnsi="Times New Roman" w:cs="Times New Roman"/>
          <w:sz w:val="24"/>
          <w:szCs w:val="24"/>
        </w:rPr>
        <w:t>pjesa</w:t>
      </w:r>
      <w:r w:rsidRPr="00274616">
        <w:rPr>
          <w:rFonts w:ascii="Times New Roman" w:hAnsi="Times New Roman" w:cs="Times New Roman"/>
          <w:sz w:val="24"/>
          <w:szCs w:val="24"/>
        </w:rPr>
        <w:t xml:space="preserve"> e mbuluar nga depozitat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ulët</w:t>
      </w:r>
      <w:r w:rsidRPr="00274616">
        <w:rPr>
          <w:rFonts w:ascii="Times New Roman" w:hAnsi="Times New Roman" w:cs="Times New Roman"/>
          <w:sz w:val="24"/>
          <w:szCs w:val="24"/>
        </w:rPr>
        <w:t xml:space="preserve"> krahasuar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totalin 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gjith</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p>
    <w:p w:rsidR="003D2DF2" w:rsidRPr="00274616" w:rsidRDefault="003D2DF2" w:rsidP="0061625F">
      <w:pPr>
        <w:tabs>
          <w:tab w:val="left" w:pos="5536"/>
        </w:tabs>
        <w:rPr>
          <w:rFonts w:ascii="Times New Roman" w:hAnsi="Times New Roman" w:cs="Times New Roman"/>
          <w:noProof/>
          <w:sz w:val="24"/>
          <w:szCs w:val="24"/>
          <w:lang w:eastAsia="it-IT"/>
        </w:rPr>
      </w:pPr>
      <w:r w:rsidRPr="00274616">
        <w:rPr>
          <w:rFonts w:ascii="Times New Roman" w:hAnsi="Times New Roman" w:cs="Times New Roman"/>
          <w:noProof/>
          <w:sz w:val="24"/>
          <w:szCs w:val="24"/>
          <w:lang w:eastAsia="it-IT"/>
        </w:rPr>
        <w:t xml:space="preserve">             </w:t>
      </w:r>
      <w:r w:rsidRPr="00274616">
        <w:rPr>
          <w:rFonts w:ascii="Times New Roman" w:hAnsi="Times New Roman" w:cs="Times New Roman"/>
          <w:noProof/>
          <w:sz w:val="24"/>
          <w:szCs w:val="24"/>
          <w:lang w:val="en-US" w:eastAsia="en-US"/>
        </w:rPr>
        <w:drawing>
          <wp:inline distT="0" distB="0" distL="0" distR="0">
            <wp:extent cx="5118265" cy="1638795"/>
            <wp:effectExtent l="0" t="0" r="0"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74616">
        <w:rPr>
          <w:rFonts w:ascii="Times New Roman" w:hAnsi="Times New Roman" w:cs="Times New Roman"/>
          <w:noProof/>
          <w:sz w:val="24"/>
          <w:szCs w:val="24"/>
          <w:lang w:eastAsia="it-IT"/>
        </w:rPr>
        <w:t xml:space="preserve"> </w:t>
      </w:r>
    </w:p>
    <w:p w:rsidR="003D2DF2" w:rsidRPr="00274616" w:rsidRDefault="003D2DF2" w:rsidP="003F55BD">
      <w:pPr>
        <w:tabs>
          <w:tab w:val="left" w:pos="5536"/>
        </w:tabs>
        <w:spacing w:line="240" w:lineRule="auto"/>
        <w:jc w:val="both"/>
        <w:rPr>
          <w:rFonts w:ascii="Times New Roman" w:hAnsi="Times New Roman" w:cs="Times New Roman"/>
          <w:noProof/>
          <w:sz w:val="24"/>
          <w:szCs w:val="24"/>
          <w:lang w:eastAsia="it-IT"/>
        </w:rPr>
      </w:pPr>
      <w:r w:rsidRPr="003F55BD">
        <w:rPr>
          <w:rFonts w:ascii="Times New Roman" w:hAnsi="Times New Roman" w:cs="Times New Roman"/>
          <w:b/>
          <w:sz w:val="24"/>
          <w:szCs w:val="24"/>
        </w:rPr>
        <w:t xml:space="preserve">Grafik </w:t>
      </w:r>
      <w:r w:rsidR="002E7271" w:rsidRPr="003F55BD">
        <w:rPr>
          <w:rFonts w:ascii="Times New Roman" w:hAnsi="Times New Roman" w:cs="Times New Roman"/>
          <w:b/>
          <w:sz w:val="24"/>
          <w:szCs w:val="24"/>
        </w:rPr>
        <w:t>5</w:t>
      </w:r>
      <w:r w:rsidRPr="003F55BD">
        <w:rPr>
          <w:rFonts w:ascii="Times New Roman" w:hAnsi="Times New Roman" w:cs="Times New Roman"/>
          <w:b/>
          <w:sz w:val="24"/>
          <w:szCs w:val="24"/>
        </w:rPr>
        <w:t xml:space="preserve">: Struktura e </w:t>
      </w:r>
      <w:r w:rsidR="00EB2F5F" w:rsidRPr="003F55BD">
        <w:rPr>
          <w:rFonts w:ascii="Times New Roman" w:hAnsi="Times New Roman" w:cs="Times New Roman"/>
          <w:b/>
          <w:sz w:val="24"/>
          <w:szCs w:val="24"/>
        </w:rPr>
        <w:t>totalit</w:t>
      </w:r>
      <w:r w:rsidRPr="003F55BD">
        <w:rPr>
          <w:rFonts w:ascii="Times New Roman" w:hAnsi="Times New Roman" w:cs="Times New Roman"/>
          <w:b/>
          <w:sz w:val="24"/>
          <w:szCs w:val="24"/>
        </w:rPr>
        <w:t xml:space="preserve"> </w:t>
      </w:r>
      <w:r w:rsidR="000E58AA" w:rsidRPr="003F55BD">
        <w:rPr>
          <w:rFonts w:ascii="Times New Roman" w:hAnsi="Times New Roman" w:cs="Times New Roman"/>
          <w:b/>
          <w:sz w:val="24"/>
          <w:szCs w:val="24"/>
        </w:rPr>
        <w:t>të</w:t>
      </w:r>
      <w:r w:rsidRPr="003F55BD">
        <w:rPr>
          <w:rFonts w:ascii="Times New Roman" w:hAnsi="Times New Roman" w:cs="Times New Roman"/>
          <w:b/>
          <w:sz w:val="24"/>
          <w:szCs w:val="24"/>
        </w:rPr>
        <w:t xml:space="preserve"> depozitave sipas niveleve </w:t>
      </w:r>
      <w:r w:rsidR="000E58AA" w:rsidRPr="003F55BD">
        <w:rPr>
          <w:rFonts w:ascii="Times New Roman" w:hAnsi="Times New Roman" w:cs="Times New Roman"/>
          <w:b/>
          <w:sz w:val="24"/>
          <w:szCs w:val="24"/>
        </w:rPr>
        <w:t>të</w:t>
      </w:r>
      <w:r w:rsidRPr="003F55BD">
        <w:rPr>
          <w:rFonts w:ascii="Times New Roman" w:hAnsi="Times New Roman" w:cs="Times New Roman"/>
          <w:b/>
          <w:sz w:val="24"/>
          <w:szCs w:val="24"/>
        </w:rPr>
        <w:t xml:space="preserve"> kompensimit</w:t>
      </w:r>
      <w:r w:rsidRPr="00274616">
        <w:rPr>
          <w:rFonts w:ascii="Times New Roman" w:hAnsi="Times New Roman" w:cs="Times New Roman"/>
          <w:sz w:val="24"/>
          <w:szCs w:val="24"/>
        </w:rPr>
        <w:t xml:space="preserve">. Burimi: ASD (2008-2014),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3D2DF2" w:rsidRPr="00274616" w:rsidRDefault="0089296D" w:rsidP="003F55BD">
      <w:pPr>
        <w:tabs>
          <w:tab w:val="left" w:pos="553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grafikun </w:t>
      </w:r>
      <w:r w:rsidR="00DB6335" w:rsidRPr="00274616">
        <w:rPr>
          <w:rFonts w:ascii="Times New Roman" w:hAnsi="Times New Roman" w:cs="Times New Roman"/>
          <w:sz w:val="24"/>
          <w:szCs w:val="24"/>
        </w:rPr>
        <w:t>6</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caktohet </w:t>
      </w:r>
      <w:r w:rsidR="00CD19C5" w:rsidRPr="00274616">
        <w:rPr>
          <w:rFonts w:ascii="Times New Roman" w:hAnsi="Times New Roman" w:cs="Times New Roman"/>
          <w:sz w:val="24"/>
          <w:szCs w:val="24"/>
        </w:rPr>
        <w:t>pjesa</w:t>
      </w:r>
      <w:r w:rsidR="003D2DF2"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siguruara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depozitat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total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003D2DF2" w:rsidRPr="00274616">
        <w:rPr>
          <w:rFonts w:ascii="Times New Roman" w:hAnsi="Times New Roman" w:cs="Times New Roman"/>
          <w:sz w:val="24"/>
          <w:szCs w:val="24"/>
        </w:rPr>
        <w:t xml:space="preserve">ve. Ecuria e depozitave ka </w:t>
      </w:r>
      <w:r w:rsidR="00BE4D26" w:rsidRPr="00274616">
        <w:rPr>
          <w:rFonts w:ascii="Times New Roman" w:hAnsi="Times New Roman" w:cs="Times New Roman"/>
          <w:sz w:val="24"/>
          <w:szCs w:val="24"/>
        </w:rPr>
        <w:t>q</w:t>
      </w:r>
      <w:r w:rsidR="003601D9">
        <w:rPr>
          <w:rFonts w:ascii="Times New Roman" w:hAnsi="Times New Roman" w:cs="Times New Roman"/>
          <w:sz w:val="24"/>
          <w:szCs w:val="24"/>
        </w:rPr>
        <w:t>e</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vijim.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grafik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dhëna</w:t>
      </w:r>
      <w:r w:rsidR="003D2DF2" w:rsidRPr="00274616">
        <w:rPr>
          <w:rFonts w:ascii="Times New Roman" w:hAnsi="Times New Roman" w:cs="Times New Roman"/>
          <w:sz w:val="24"/>
          <w:szCs w:val="24"/>
        </w:rPr>
        <w:t xml:space="preserve">t 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suara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term</w:t>
      </w:r>
      <w:r w:rsidR="003D2DF2" w:rsidRPr="00274616">
        <w:rPr>
          <w:rFonts w:ascii="Times New Roman" w:hAnsi="Times New Roman" w:cs="Times New Roman"/>
          <w:sz w:val="24"/>
          <w:szCs w:val="24"/>
        </w:rPr>
        <w:t>a v</w:t>
      </w:r>
      <w:r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ore </w:t>
      </w:r>
      <w:r w:rsidR="00334569" w:rsidRPr="00274616">
        <w:rPr>
          <w:rFonts w:ascii="Times New Roman" w:hAnsi="Times New Roman" w:cs="Times New Roman"/>
          <w:sz w:val="24"/>
          <w:szCs w:val="24"/>
        </w:rPr>
        <w:t>rritje</w:t>
      </w:r>
      <w:r w:rsidR="00BE4D26" w:rsidRPr="00274616">
        <w:rPr>
          <w:rFonts w:ascii="Times New Roman" w:hAnsi="Times New Roman" w:cs="Times New Roman"/>
          <w:sz w:val="24"/>
          <w:szCs w:val="24"/>
        </w:rPr>
        <w:t>j</w:t>
      </w:r>
      <w:r w:rsidR="003601D9">
        <w:rPr>
          <w:rFonts w:ascii="Times New Roman" w:hAnsi="Times New Roman" w:cs="Times New Roman"/>
          <w:sz w:val="24"/>
          <w:szCs w:val="24"/>
        </w:rPr>
        <w:t>e</w:t>
      </w:r>
      <w:r w:rsidR="003D2DF2" w:rsidRPr="00274616">
        <w:rPr>
          <w:rFonts w:ascii="Times New Roman" w:hAnsi="Times New Roman" w:cs="Times New Roman"/>
          <w:sz w:val="24"/>
          <w:szCs w:val="24"/>
        </w:rPr>
        <w:t>. Pra,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viti mund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ndodhë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220E17">
        <w:rPr>
          <w:rFonts w:ascii="Times New Roman" w:hAnsi="Times New Roman" w:cs="Times New Roman"/>
          <w:sz w:val="24"/>
          <w:szCs w:val="24"/>
        </w:rPr>
        <w:t>rritet</w:t>
      </w:r>
      <w:r w:rsidR="003D2DF2" w:rsidRPr="00274616">
        <w:rPr>
          <w:rFonts w:ascii="Times New Roman" w:hAnsi="Times New Roman" w:cs="Times New Roman"/>
          <w:sz w:val="24"/>
          <w:szCs w:val="24"/>
        </w:rPr>
        <w:t xml:space="preserve"> niveli i depozita</w:t>
      </w:r>
      <w:r w:rsidR="003601D9">
        <w:rPr>
          <w:rFonts w:ascii="Times New Roman" w:hAnsi="Times New Roman" w:cs="Times New Roman"/>
          <w:sz w:val="24"/>
          <w:szCs w:val="24"/>
        </w:rPr>
        <w:t>v</w:t>
      </w:r>
      <w:r w:rsidR="003D2DF2"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rhequra nga </w:t>
      </w:r>
      <w:r w:rsidR="00555E90" w:rsidRPr="00274616">
        <w:rPr>
          <w:rFonts w:ascii="Times New Roman" w:hAnsi="Times New Roman" w:cs="Times New Roman"/>
          <w:sz w:val="24"/>
          <w:szCs w:val="24"/>
        </w:rPr>
        <w:t>individë</w:t>
      </w:r>
      <w:r w:rsidR="003D2DF2" w:rsidRPr="00274616">
        <w:rPr>
          <w:rFonts w:ascii="Times New Roman" w:hAnsi="Times New Roman" w:cs="Times New Roman"/>
          <w:sz w:val="24"/>
          <w:szCs w:val="24"/>
        </w:rPr>
        <w:t>t; por, n</w:t>
      </w:r>
      <w:r w:rsidR="00C31C1B" w:rsidRPr="00274616">
        <w:rPr>
          <w:rFonts w:ascii="Times New Roman" w:hAnsi="Times New Roman" w:cs="Times New Roman"/>
          <w:sz w:val="24"/>
          <w:szCs w:val="24"/>
        </w:rPr>
        <w:t>dërhyrj</w:t>
      </w:r>
      <w:r w:rsidRPr="00274616">
        <w:rPr>
          <w:rFonts w:ascii="Times New Roman" w:hAnsi="Times New Roman" w:cs="Times New Roman"/>
          <w:sz w:val="24"/>
          <w:szCs w:val="24"/>
        </w:rPr>
        <w:t>et</w:t>
      </w:r>
      <w:r w:rsidR="003D2DF2"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ndrore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a</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politikave </w:t>
      </w:r>
      <w:r w:rsidR="00334569" w:rsidRPr="00274616">
        <w:rPr>
          <w:rFonts w:ascii="Times New Roman" w:hAnsi="Times New Roman" w:cs="Times New Roman"/>
          <w:sz w:val="24"/>
          <w:szCs w:val="24"/>
        </w:rPr>
        <w:t>monet</w:t>
      </w:r>
      <w:r w:rsidR="003D2DF2" w:rsidRPr="00274616">
        <w:rPr>
          <w:rFonts w:ascii="Times New Roman" w:hAnsi="Times New Roman" w:cs="Times New Roman"/>
          <w:sz w:val="24"/>
          <w:szCs w:val="24"/>
        </w:rPr>
        <w:t xml:space="preserve">are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ndikuar ndikuar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besue</w:t>
      </w:r>
      <w:r w:rsidR="00555E90" w:rsidRPr="00274616">
        <w:rPr>
          <w:rFonts w:ascii="Times New Roman" w:hAnsi="Times New Roman" w:cs="Times New Roman"/>
          <w:sz w:val="24"/>
          <w:szCs w:val="24"/>
        </w:rPr>
        <w:t>shme</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w:t>
      </w:r>
      <w:r w:rsidR="00555E90" w:rsidRPr="00274616">
        <w:rPr>
          <w:rFonts w:ascii="Times New Roman" w:hAnsi="Times New Roman" w:cs="Times New Roman"/>
          <w:sz w:val="24"/>
          <w:szCs w:val="24"/>
        </w:rPr>
        <w:t>individë</w:t>
      </w:r>
      <w:r w:rsidR="003D2DF2" w:rsidRPr="00274616">
        <w:rPr>
          <w:rFonts w:ascii="Times New Roman" w:hAnsi="Times New Roman" w:cs="Times New Roman"/>
          <w:sz w:val="24"/>
          <w:szCs w:val="24"/>
        </w:rPr>
        <w:t xml:space="preserve">ve ndaj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it bankar, duk</w:t>
      </w:r>
      <w:r w:rsidR="00872CAD" w:rsidRPr="00274616">
        <w:rPr>
          <w:rFonts w:ascii="Times New Roman" w:hAnsi="Times New Roman" w:cs="Times New Roman"/>
          <w:sz w:val="24"/>
          <w:szCs w:val="24"/>
        </w:rPr>
        <w:t>e</w:t>
      </w:r>
      <w:r w:rsidR="003D2DF2" w:rsidRPr="00274616">
        <w:rPr>
          <w:rFonts w:ascii="Times New Roman" w:hAnsi="Times New Roman" w:cs="Times New Roman"/>
          <w:sz w:val="24"/>
          <w:szCs w:val="24"/>
        </w:rPr>
        <w:t xml:space="preserve"> ndikuar pozitivisht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v</w:t>
      </w:r>
      <w:r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ore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depozitave.</w:t>
      </w:r>
    </w:p>
    <w:p w:rsidR="003C66AE" w:rsidRDefault="003D2DF2" w:rsidP="003C66AE">
      <w:pPr>
        <w:tabs>
          <w:tab w:val="left" w:pos="5536"/>
        </w:tabs>
        <w:rPr>
          <w:rFonts w:ascii="Times New Roman" w:hAnsi="Times New Roman" w:cs="Times New Roman"/>
          <w:sz w:val="24"/>
          <w:szCs w:val="24"/>
        </w:rPr>
      </w:pPr>
      <w:r w:rsidRPr="00274616">
        <w:rPr>
          <w:rFonts w:ascii="Times New Roman" w:hAnsi="Times New Roman" w:cs="Times New Roman"/>
          <w:sz w:val="24"/>
          <w:szCs w:val="24"/>
        </w:rPr>
        <w:lastRenderedPageBreak/>
        <w:t xml:space="preserve">                </w:t>
      </w:r>
      <w:r w:rsidRPr="00274616">
        <w:rPr>
          <w:rFonts w:ascii="Times New Roman" w:hAnsi="Times New Roman" w:cs="Times New Roman"/>
          <w:noProof/>
          <w:sz w:val="24"/>
          <w:szCs w:val="24"/>
          <w:lang w:val="en-US" w:eastAsia="en-US"/>
        </w:rPr>
        <w:drawing>
          <wp:inline distT="0" distB="0" distL="0" distR="0">
            <wp:extent cx="5260769" cy="1781299"/>
            <wp:effectExtent l="0" t="0" r="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274616">
        <w:rPr>
          <w:rFonts w:ascii="Times New Roman" w:hAnsi="Times New Roman" w:cs="Times New Roman"/>
          <w:sz w:val="24"/>
          <w:szCs w:val="24"/>
        </w:rPr>
        <w:t xml:space="preserve"> </w:t>
      </w:r>
    </w:p>
    <w:p w:rsidR="003D2DF2" w:rsidRPr="00274616" w:rsidRDefault="003D2DF2" w:rsidP="003C66AE">
      <w:pPr>
        <w:tabs>
          <w:tab w:val="left" w:pos="5536"/>
        </w:tabs>
        <w:spacing w:after="0"/>
        <w:rPr>
          <w:rFonts w:ascii="Times New Roman" w:hAnsi="Times New Roman" w:cs="Times New Roman"/>
          <w:sz w:val="24"/>
          <w:szCs w:val="24"/>
        </w:rPr>
      </w:pPr>
      <w:r w:rsidRPr="003F55BD">
        <w:rPr>
          <w:rFonts w:ascii="Times New Roman" w:hAnsi="Times New Roman" w:cs="Times New Roman"/>
          <w:b/>
          <w:sz w:val="24"/>
          <w:szCs w:val="24"/>
        </w:rPr>
        <w:t xml:space="preserve">Grafik </w:t>
      </w:r>
      <w:r w:rsidR="002E7271" w:rsidRPr="003F55BD">
        <w:rPr>
          <w:rFonts w:ascii="Times New Roman" w:hAnsi="Times New Roman" w:cs="Times New Roman"/>
          <w:b/>
          <w:sz w:val="24"/>
          <w:szCs w:val="24"/>
        </w:rPr>
        <w:t>6</w:t>
      </w:r>
      <w:r w:rsidRPr="003F55BD">
        <w:rPr>
          <w:rFonts w:ascii="Times New Roman" w:hAnsi="Times New Roman" w:cs="Times New Roman"/>
          <w:b/>
          <w:sz w:val="24"/>
          <w:szCs w:val="24"/>
        </w:rPr>
        <w:t xml:space="preserve">: Struktura e numrit </w:t>
      </w:r>
      <w:r w:rsidR="000E58AA" w:rsidRPr="003F55BD">
        <w:rPr>
          <w:rFonts w:ascii="Times New Roman" w:hAnsi="Times New Roman" w:cs="Times New Roman"/>
          <w:b/>
          <w:sz w:val="24"/>
          <w:szCs w:val="24"/>
        </w:rPr>
        <w:t>të</w:t>
      </w:r>
      <w:r w:rsidRPr="003F55BD">
        <w:rPr>
          <w:rFonts w:ascii="Times New Roman" w:hAnsi="Times New Roman" w:cs="Times New Roman"/>
          <w:b/>
          <w:sz w:val="24"/>
          <w:szCs w:val="24"/>
        </w:rPr>
        <w:t xml:space="preserve"> depozitave</w:t>
      </w:r>
      <w:r w:rsidR="00EB2F5F" w:rsidRPr="003F55BD">
        <w:rPr>
          <w:rFonts w:ascii="Times New Roman" w:hAnsi="Times New Roman" w:cs="Times New Roman"/>
          <w:b/>
          <w:sz w:val="24"/>
          <w:szCs w:val="24"/>
        </w:rPr>
        <w:t xml:space="preserve"> </w:t>
      </w:r>
      <w:r w:rsidR="000E58AA" w:rsidRPr="003F55BD">
        <w:rPr>
          <w:rFonts w:ascii="Times New Roman" w:hAnsi="Times New Roman" w:cs="Times New Roman"/>
          <w:b/>
          <w:sz w:val="24"/>
          <w:szCs w:val="24"/>
        </w:rPr>
        <w:t>të</w:t>
      </w:r>
      <w:r w:rsidR="00EB2F5F" w:rsidRPr="003F55BD">
        <w:rPr>
          <w:rFonts w:ascii="Times New Roman" w:hAnsi="Times New Roman" w:cs="Times New Roman"/>
          <w:b/>
          <w:sz w:val="24"/>
          <w:szCs w:val="24"/>
        </w:rPr>
        <w:t xml:space="preserve"> siguruara</w:t>
      </w:r>
      <w:r w:rsidRPr="003F55BD">
        <w:rPr>
          <w:rFonts w:ascii="Times New Roman" w:hAnsi="Times New Roman" w:cs="Times New Roman"/>
          <w:b/>
          <w:sz w:val="24"/>
          <w:szCs w:val="24"/>
        </w:rPr>
        <w:t xml:space="preserve"> sipas niveleve </w:t>
      </w:r>
      <w:r w:rsidR="000E58AA" w:rsidRPr="003F55BD">
        <w:rPr>
          <w:rFonts w:ascii="Times New Roman" w:hAnsi="Times New Roman" w:cs="Times New Roman"/>
          <w:b/>
          <w:sz w:val="24"/>
          <w:szCs w:val="24"/>
        </w:rPr>
        <w:t>të</w:t>
      </w:r>
      <w:r w:rsidRPr="003F55BD">
        <w:rPr>
          <w:rFonts w:ascii="Times New Roman" w:hAnsi="Times New Roman" w:cs="Times New Roman"/>
          <w:b/>
          <w:sz w:val="24"/>
          <w:szCs w:val="24"/>
        </w:rPr>
        <w:t xml:space="preserve"> kompensimit</w:t>
      </w:r>
      <w:r w:rsidRPr="00274616">
        <w:rPr>
          <w:rFonts w:ascii="Times New Roman" w:hAnsi="Times New Roman" w:cs="Times New Roman"/>
          <w:sz w:val="24"/>
          <w:szCs w:val="24"/>
        </w:rPr>
        <w:t xml:space="preserve">. Burimi: ASD (2009-2014),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133539" w:rsidRDefault="00133539" w:rsidP="0061625F">
      <w:pPr>
        <w:tabs>
          <w:tab w:val="left" w:pos="5536"/>
        </w:tabs>
        <w:jc w:val="both"/>
        <w:rPr>
          <w:rFonts w:ascii="Times New Roman" w:hAnsi="Times New Roman" w:cs="Times New Roman"/>
          <w:sz w:val="24"/>
          <w:szCs w:val="24"/>
        </w:rPr>
      </w:pPr>
    </w:p>
    <w:p w:rsidR="003D2DF2" w:rsidRPr="00274616" w:rsidRDefault="00BE4D26" w:rsidP="003F55BD">
      <w:pPr>
        <w:tabs>
          <w:tab w:val="left" w:pos="553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2011 depozitat e klien</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ve </w:t>
      </w:r>
      <w:r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rritur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rreth 12.7%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krahasim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vitin 2010.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norma e depozitave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47% e depozitave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003D2DF2" w:rsidRPr="00274616">
        <w:rPr>
          <w:rFonts w:ascii="Times New Roman" w:hAnsi="Times New Roman" w:cs="Times New Roman"/>
          <w:sz w:val="24"/>
          <w:szCs w:val="24"/>
        </w:rPr>
        <w:t xml:space="preserve">ve. Depozitat e siguruara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003D2DF2" w:rsidRPr="00274616">
        <w:rPr>
          <w:rFonts w:ascii="Times New Roman" w:hAnsi="Times New Roman" w:cs="Times New Roman"/>
          <w:sz w:val="24"/>
          <w:szCs w:val="24"/>
        </w:rPr>
        <w:t xml:space="preserve"> rreth 67%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003D2DF2"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vi</w:t>
      </w:r>
      <w:r w:rsidR="00CD19C5" w:rsidRPr="00274616">
        <w:rPr>
          <w:rFonts w:ascii="Times New Roman" w:hAnsi="Times New Roman" w:cs="Times New Roman"/>
          <w:sz w:val="24"/>
          <w:szCs w:val="24"/>
        </w:rPr>
        <w:t>t</w:t>
      </w:r>
      <w:r w:rsidR="003D2DF2" w:rsidRPr="00274616">
        <w:rPr>
          <w:rFonts w:ascii="Times New Roman" w:hAnsi="Times New Roman" w:cs="Times New Roman"/>
          <w:sz w:val="24"/>
          <w:szCs w:val="24"/>
        </w:rPr>
        <w:t>, A</w:t>
      </w:r>
      <w:r w:rsidR="00752FE4" w:rsidRPr="00274616">
        <w:rPr>
          <w:rFonts w:ascii="Times New Roman" w:hAnsi="Times New Roman" w:cs="Times New Roman"/>
          <w:sz w:val="24"/>
          <w:szCs w:val="24"/>
        </w:rPr>
        <w:t>gjencia</w:t>
      </w:r>
      <w:r w:rsidR="003D2DF2" w:rsidRPr="00274616">
        <w:rPr>
          <w:rFonts w:ascii="Times New Roman" w:hAnsi="Times New Roman" w:cs="Times New Roman"/>
          <w:sz w:val="24"/>
          <w:szCs w:val="24"/>
        </w:rPr>
        <w:t xml:space="preserve"> e S</w:t>
      </w:r>
      <w:r w:rsidR="00042A15" w:rsidRPr="00274616">
        <w:rPr>
          <w:rFonts w:ascii="Times New Roman" w:hAnsi="Times New Roman" w:cs="Times New Roman"/>
          <w:sz w:val="24"/>
          <w:szCs w:val="24"/>
        </w:rPr>
        <w:t xml:space="preserve">igurimit </w:t>
      </w:r>
      <w:r w:rsidR="000E58AA" w:rsidRPr="00274616">
        <w:rPr>
          <w:rFonts w:ascii="Times New Roman" w:hAnsi="Times New Roman" w:cs="Times New Roman"/>
          <w:sz w:val="24"/>
          <w:szCs w:val="24"/>
        </w:rPr>
        <w:t>të</w:t>
      </w:r>
      <w:r w:rsidR="00CD19C5" w:rsidRPr="00274616">
        <w:rPr>
          <w:rFonts w:ascii="Times New Roman" w:hAnsi="Times New Roman" w:cs="Times New Roman"/>
          <w:sz w:val="24"/>
          <w:szCs w:val="24"/>
        </w:rPr>
        <w:t xml:space="preserve"> Depozitave ndë</w:t>
      </w:r>
      <w:r w:rsidR="00042A15" w:rsidRPr="00274616">
        <w:rPr>
          <w:rFonts w:ascii="Times New Roman" w:hAnsi="Times New Roman" w:cs="Times New Roman"/>
          <w:sz w:val="24"/>
          <w:szCs w:val="24"/>
        </w:rPr>
        <w:t>rr</w:t>
      </w:r>
      <w:r w:rsidR="00CD19C5" w:rsidRPr="00274616">
        <w:rPr>
          <w:rFonts w:ascii="Times New Roman" w:hAnsi="Times New Roman" w:cs="Times New Roman"/>
          <w:sz w:val="24"/>
          <w:szCs w:val="24"/>
        </w:rPr>
        <w:t>me</w:t>
      </w:r>
      <w:r w:rsidR="00042A15" w:rsidRPr="00274616">
        <w:rPr>
          <w:rFonts w:ascii="Times New Roman" w:hAnsi="Times New Roman" w:cs="Times New Roman"/>
          <w:sz w:val="24"/>
          <w:szCs w:val="24"/>
        </w:rPr>
        <w:t>r</w:t>
      </w:r>
      <w:r w:rsidR="00CD19C5" w:rsidRPr="00274616">
        <w:rPr>
          <w:rFonts w:ascii="Times New Roman" w:hAnsi="Times New Roman" w:cs="Times New Roman"/>
          <w:sz w:val="24"/>
          <w:szCs w:val="24"/>
        </w:rPr>
        <w:t>r</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sërë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veprime</w:t>
      </w:r>
      <w:r w:rsidR="003D2DF2" w:rsidRPr="00274616">
        <w:rPr>
          <w:rFonts w:ascii="Times New Roman" w:hAnsi="Times New Roman" w:cs="Times New Roman"/>
          <w:sz w:val="24"/>
          <w:szCs w:val="24"/>
        </w:rPr>
        <w:t xml:space="preserve">sh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rritur informimin e publikut mbi aspektin e sigurimit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w:t>
      </w: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formë</w:t>
      </w:r>
      <w:r w:rsidR="003D2DF2" w:rsidRPr="00274616">
        <w:rPr>
          <w:rFonts w:ascii="Times New Roman" w:hAnsi="Times New Roman" w:cs="Times New Roman"/>
          <w:sz w:val="24"/>
          <w:szCs w:val="24"/>
        </w:rPr>
        <w:t xml:space="preserve"> e identifikuar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sh</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ndarja e fle</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palos</w:t>
      </w:r>
      <w:r w:rsidR="00CD19C5" w:rsidRPr="00274616">
        <w:rPr>
          <w:rFonts w:ascii="Times New Roman" w:hAnsi="Times New Roman" w:cs="Times New Roman"/>
          <w:sz w:val="24"/>
          <w:szCs w:val="24"/>
        </w:rPr>
        <w:t>je</w:t>
      </w:r>
      <w:r w:rsidR="003D2DF2"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003D2DF2" w:rsidRPr="00274616">
        <w:rPr>
          <w:rFonts w:ascii="Times New Roman" w:hAnsi="Times New Roman" w:cs="Times New Roman"/>
          <w:sz w:val="24"/>
          <w:szCs w:val="24"/>
        </w:rPr>
        <w:t xml:space="preserve"> spor</w:t>
      </w:r>
      <w:r w:rsidR="004202DC">
        <w:rPr>
          <w:rFonts w:ascii="Times New Roman" w:hAnsi="Times New Roman" w:cs="Times New Roman"/>
          <w:sz w:val="24"/>
          <w:szCs w:val="24"/>
        </w:rPr>
        <w:t>te</w:t>
      </w:r>
      <w:r w:rsidR="003D2DF2" w:rsidRPr="00274616">
        <w:rPr>
          <w:rFonts w:ascii="Times New Roman" w:hAnsi="Times New Roman" w:cs="Times New Roman"/>
          <w:sz w:val="24"/>
          <w:szCs w:val="24"/>
        </w:rPr>
        <w:t xml:space="preserve">l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(fa</w:t>
      </w:r>
      <w:r w:rsidR="00CD19C5" w:rsidRPr="00274616">
        <w:rPr>
          <w:rFonts w:ascii="Times New Roman" w:hAnsi="Times New Roman" w:cs="Times New Roman"/>
          <w:sz w:val="24"/>
          <w:szCs w:val="24"/>
        </w:rPr>
        <w:t>qe</w:t>
      </w:r>
      <w:r w:rsidR="003D2DF2" w:rsidRPr="00274616">
        <w:rPr>
          <w:rFonts w:ascii="Times New Roman" w:hAnsi="Times New Roman" w:cs="Times New Roman"/>
          <w:sz w:val="24"/>
          <w:szCs w:val="24"/>
        </w:rPr>
        <w:t xml:space="preserve"> 18).  </w:t>
      </w:r>
      <w:r w:rsidR="00042A15" w:rsidRPr="00274616">
        <w:rPr>
          <w:rFonts w:ascii="Times New Roman" w:hAnsi="Times New Roman" w:cs="Times New Roman"/>
          <w:sz w:val="24"/>
          <w:szCs w:val="24"/>
        </w:rPr>
        <w:t xml:space="preserve"> </w:t>
      </w:r>
    </w:p>
    <w:p w:rsidR="003D2DF2" w:rsidRPr="00274616" w:rsidRDefault="003D2DF2" w:rsidP="003F55BD">
      <w:pPr>
        <w:tabs>
          <w:tab w:val="left" w:pos="553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2012, ASD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 xml:space="preserve">shin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ske</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n e sigurimit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edhe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651698" w:rsidRPr="00274616">
        <w:rPr>
          <w:rFonts w:ascii="Times New Roman" w:hAnsi="Times New Roman" w:cs="Times New Roman"/>
          <w:sz w:val="24"/>
          <w:szCs w:val="24"/>
        </w:rPr>
        <w:t xml:space="preserve"> jobankarë </w:t>
      </w:r>
      <w:r w:rsidRPr="00274616">
        <w:rPr>
          <w:rFonts w:ascii="Times New Roman" w:hAnsi="Times New Roman" w:cs="Times New Roman"/>
          <w:sz w:val="24"/>
          <w:szCs w:val="24"/>
        </w:rPr>
        <w:t>(Sho</w:t>
      </w:r>
      <w:r w:rsidR="00651698" w:rsidRPr="00274616">
        <w:rPr>
          <w:rFonts w:ascii="Times New Roman" w:hAnsi="Times New Roman" w:cs="Times New Roman"/>
          <w:sz w:val="24"/>
          <w:szCs w:val="24"/>
        </w:rPr>
        <w:t>qëritë</w:t>
      </w:r>
      <w:r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e</w:t>
      </w:r>
      <w:r w:rsidRPr="00274616">
        <w:rPr>
          <w:rFonts w:ascii="Times New Roman" w:hAnsi="Times New Roman" w:cs="Times New Roman"/>
          <w:sz w:val="24"/>
          <w:szCs w:val="24"/>
        </w:rPr>
        <w:t xml:space="preserve"> Kursim Kreditit).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imi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miratuar nga Ku</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i i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56774D">
        <w:rPr>
          <w:rFonts w:ascii="Times New Roman" w:hAnsi="Times New Roman" w:cs="Times New Roman"/>
          <w:sz w:val="24"/>
          <w:szCs w:val="24"/>
        </w:rPr>
        <w:t>se në</w:t>
      </w:r>
      <w:r w:rsidRPr="00274616">
        <w:rPr>
          <w:rFonts w:ascii="Times New Roman" w:hAnsi="Times New Roman" w:cs="Times New Roman"/>
          <w:sz w:val="24"/>
          <w:szCs w:val="24"/>
        </w:rPr>
        <w:t xml:space="preserve"> ligjin nr. 78/20212,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d</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26 korrik 2012. Ligji parashikon</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shir</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n e tyre deri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muajin shtator 2013. Fondi the</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ltar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sigurimin 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Sho</w:t>
      </w:r>
      <w:r w:rsidR="00BE4D26" w:rsidRPr="00274616">
        <w:rPr>
          <w:rFonts w:ascii="Times New Roman" w:hAnsi="Times New Roman" w:cs="Times New Roman"/>
          <w:sz w:val="24"/>
          <w:szCs w:val="24"/>
        </w:rPr>
        <w:t>qëritë</w:t>
      </w:r>
      <w:r w:rsidRPr="00274616">
        <w:rPr>
          <w:rFonts w:ascii="Times New Roman" w:hAnsi="Times New Roman" w:cs="Times New Roman"/>
          <w:sz w:val="24"/>
          <w:szCs w:val="24"/>
        </w:rPr>
        <w:t xml:space="preserve"> e Kursim Krediti u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caktuar </w:t>
      </w:r>
      <w:r w:rsidR="000E58AA" w:rsidRPr="00274616">
        <w:rPr>
          <w:rFonts w:ascii="Times New Roman" w:hAnsi="Times New Roman" w:cs="Times New Roman"/>
          <w:sz w:val="24"/>
          <w:szCs w:val="24"/>
        </w:rPr>
        <w:t>në</w:t>
      </w:r>
      <w:r w:rsidR="00651698" w:rsidRPr="00274616">
        <w:rPr>
          <w:rFonts w:ascii="Times New Roman" w:hAnsi="Times New Roman" w:cs="Times New Roman"/>
          <w:sz w:val="24"/>
          <w:szCs w:val="24"/>
        </w:rPr>
        <w:t xml:space="preserve"> ni</w:t>
      </w:r>
      <w:r w:rsidRPr="00274616">
        <w:rPr>
          <w:rFonts w:ascii="Times New Roman" w:hAnsi="Times New Roman" w:cs="Times New Roman"/>
          <w:sz w:val="24"/>
          <w:szCs w:val="24"/>
        </w:rPr>
        <w:t xml:space="preserve">velin </w:t>
      </w:r>
      <w:r w:rsidR="00651698" w:rsidRPr="00274616">
        <w:rPr>
          <w:rFonts w:ascii="Times New Roman" w:hAnsi="Times New Roman" w:cs="Times New Roman"/>
          <w:sz w:val="24"/>
          <w:szCs w:val="24"/>
        </w:rPr>
        <w:t>50,000,000 Lekë si kontribut i b</w:t>
      </w:r>
      <w:r w:rsidRPr="00274616">
        <w:rPr>
          <w:rFonts w:ascii="Times New Roman" w:hAnsi="Times New Roman" w:cs="Times New Roman"/>
          <w:sz w:val="24"/>
          <w:szCs w:val="24"/>
        </w:rPr>
        <w:t xml:space="preserve">uxhetit të </w:t>
      </w:r>
      <w:r w:rsidR="00651698" w:rsidRPr="00274616">
        <w:rPr>
          <w:rFonts w:ascii="Times New Roman" w:hAnsi="Times New Roman" w:cs="Times New Roman"/>
          <w:sz w:val="24"/>
          <w:szCs w:val="24"/>
        </w:rPr>
        <w:t>s</w:t>
      </w:r>
      <w:r w:rsidR="007F6A0D" w:rsidRPr="00274616">
        <w:rPr>
          <w:rFonts w:ascii="Times New Roman" w:hAnsi="Times New Roman" w:cs="Times New Roman"/>
          <w:sz w:val="24"/>
          <w:szCs w:val="24"/>
        </w:rPr>
        <w:t>htet</w:t>
      </w:r>
      <w:r w:rsidRPr="00274616">
        <w:rPr>
          <w:rFonts w:ascii="Times New Roman" w:hAnsi="Times New Roman" w:cs="Times New Roman"/>
          <w:sz w:val="24"/>
          <w:szCs w:val="24"/>
        </w:rPr>
        <w:t xml:space="preserve">it. </w:t>
      </w:r>
    </w:p>
    <w:p w:rsidR="003D2DF2" w:rsidRPr="00274616" w:rsidRDefault="0089296D" w:rsidP="003F55BD">
      <w:pPr>
        <w:tabs>
          <w:tab w:val="left" w:pos="553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2013 vihet re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më e</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003D2DF2" w:rsidRPr="00274616">
        <w:rPr>
          <w:rFonts w:ascii="Times New Roman" w:hAnsi="Times New Roman" w:cs="Times New Roman"/>
          <w:sz w:val="24"/>
          <w:szCs w:val="24"/>
        </w:rPr>
        <w:t xml:space="preserve">ve. Krahasuar </w:t>
      </w:r>
      <w:r w:rsidR="00651698"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e </w:t>
      </w:r>
      <w:r w:rsidR="00651698" w:rsidRPr="00274616">
        <w:rPr>
          <w:rFonts w:ascii="Times New Roman" w:hAnsi="Times New Roman" w:cs="Times New Roman"/>
          <w:sz w:val="24"/>
          <w:szCs w:val="24"/>
        </w:rPr>
        <w:t>tjera</w:t>
      </w:r>
      <w:r w:rsidR="003D2DF2" w:rsidRPr="00274616">
        <w:rPr>
          <w:rFonts w:ascii="Times New Roman" w:hAnsi="Times New Roman" w:cs="Times New Roman"/>
          <w:sz w:val="24"/>
          <w:szCs w:val="24"/>
        </w:rPr>
        <w:t>, ve</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m viti 2013 </w:t>
      </w:r>
      <w:r w:rsidR="000D40BD" w:rsidRPr="00274616">
        <w:rPr>
          <w:rFonts w:ascii="Times New Roman" w:hAnsi="Times New Roman" w:cs="Times New Roman"/>
          <w:sz w:val="24"/>
          <w:szCs w:val="24"/>
        </w:rPr>
        <w:t>paraqet</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3D2DF2" w:rsidRPr="00274616">
        <w:rPr>
          <w:rFonts w:ascii="Times New Roman" w:hAnsi="Times New Roman" w:cs="Times New Roman"/>
          <w:sz w:val="24"/>
          <w:szCs w:val="24"/>
        </w:rPr>
        <w:t xml:space="preserve">t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v</w:t>
      </w:r>
      <w:r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ore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003D2DF2"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ulta </w:t>
      </w:r>
      <w:r w:rsidR="000D40BD" w:rsidRPr="00274616">
        <w:rPr>
          <w:rFonts w:ascii="Times New Roman" w:hAnsi="Times New Roman" w:cs="Times New Roman"/>
          <w:sz w:val="24"/>
          <w:szCs w:val="24"/>
        </w:rPr>
        <w:t>së</w:t>
      </w:r>
      <w:r w:rsidR="00651698" w:rsidRPr="00274616">
        <w:rPr>
          <w:rFonts w:ascii="Times New Roman" w:hAnsi="Times New Roman" w:cs="Times New Roman"/>
          <w:sz w:val="24"/>
          <w:szCs w:val="24"/>
        </w:rPr>
        <w:t xml:space="preserve"> nd</w:t>
      </w:r>
      <w:r w:rsidR="003D2DF2" w:rsidRPr="00274616">
        <w:rPr>
          <w:rFonts w:ascii="Times New Roman" w:hAnsi="Times New Roman" w:cs="Times New Roman"/>
          <w:sz w:val="24"/>
          <w:szCs w:val="24"/>
        </w:rPr>
        <w:t>r</w:t>
      </w:r>
      <w:r w:rsidR="00651698" w:rsidRPr="00274616">
        <w:rPr>
          <w:rFonts w:ascii="Times New Roman" w:hAnsi="Times New Roman" w:cs="Times New Roman"/>
          <w:sz w:val="24"/>
          <w:szCs w:val="24"/>
        </w:rPr>
        <w:t>y</w:t>
      </w:r>
      <w:r w:rsidR="003D2DF2" w:rsidRPr="00274616">
        <w:rPr>
          <w:rFonts w:ascii="Times New Roman" w:hAnsi="Times New Roman" w:cs="Times New Roman"/>
          <w:sz w:val="24"/>
          <w:szCs w:val="24"/>
        </w:rPr>
        <w:t>shi</w:t>
      </w:r>
      <w:r w:rsidR="00651698" w:rsidRPr="00274616">
        <w:rPr>
          <w:rFonts w:ascii="Times New Roman" w:hAnsi="Times New Roman" w:cs="Times New Roman"/>
          <w:sz w:val="24"/>
          <w:szCs w:val="24"/>
        </w:rPr>
        <w:t>me</w:t>
      </w:r>
      <w:r w:rsidR="003D2DF2" w:rsidRPr="00274616">
        <w:rPr>
          <w:rFonts w:ascii="Times New Roman" w:hAnsi="Times New Roman" w:cs="Times New Roman"/>
          <w:sz w:val="24"/>
          <w:szCs w:val="24"/>
        </w:rPr>
        <w:t>t v</w:t>
      </w:r>
      <w:r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ore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totalin e depozitave (respektivisht 2.3% dhe 3.2%, fa</w:t>
      </w:r>
      <w:r w:rsidR="00DB6335" w:rsidRPr="00274616">
        <w:rPr>
          <w:rFonts w:ascii="Times New Roman" w:hAnsi="Times New Roman" w:cs="Times New Roman"/>
          <w:sz w:val="24"/>
          <w:szCs w:val="24"/>
        </w:rPr>
        <w:t>qe</w:t>
      </w:r>
      <w:r w:rsidR="003D2DF2" w:rsidRPr="00274616">
        <w:rPr>
          <w:rFonts w:ascii="Times New Roman" w:hAnsi="Times New Roman" w:cs="Times New Roman"/>
          <w:sz w:val="24"/>
          <w:szCs w:val="24"/>
        </w:rPr>
        <w:t xml:space="preserve"> 10).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3D2DF2" w:rsidRPr="00274616">
        <w:rPr>
          <w:rFonts w:ascii="Times New Roman" w:hAnsi="Times New Roman" w:cs="Times New Roman"/>
          <w:sz w:val="24"/>
          <w:szCs w:val="24"/>
        </w:rPr>
        <w:t xml:space="preserve">, depozitat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003D2DF2"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total 53%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w:t>
      </w:r>
      <w:r w:rsidR="00BE4D26" w:rsidRPr="00274616">
        <w:rPr>
          <w:rFonts w:ascii="Times New Roman" w:hAnsi="Times New Roman" w:cs="Times New Roman"/>
          <w:sz w:val="24"/>
          <w:szCs w:val="24"/>
        </w:rPr>
        <w:t>ndërsa</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003D2DF2" w:rsidRPr="00274616">
        <w:rPr>
          <w:rFonts w:ascii="Times New Roman" w:hAnsi="Times New Roman" w:cs="Times New Roman"/>
          <w:sz w:val="24"/>
          <w:szCs w:val="24"/>
        </w:rPr>
        <w:t xml:space="preserve"> 46% (40%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euro, 6%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usd 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valuta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003D2DF2" w:rsidRPr="00274616">
        <w:rPr>
          <w:rFonts w:ascii="Times New Roman" w:hAnsi="Times New Roman" w:cs="Times New Roman"/>
          <w:sz w:val="24"/>
          <w:szCs w:val="24"/>
        </w:rPr>
        <w:t xml:space="preserve"> 1%). Pra, depozitat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monedhë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huaj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ulur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rreth 0.6%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krahasim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vitin</w:t>
      </w:r>
      <w:r w:rsidR="004202DC">
        <w:rPr>
          <w:rFonts w:ascii="Times New Roman" w:hAnsi="Times New Roman" w:cs="Times New Roman"/>
          <w:sz w:val="24"/>
          <w:szCs w:val="24"/>
        </w:rPr>
        <w:t xml:space="preserve"> 2012.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ë</w:t>
      </w:r>
      <w:r w:rsidR="00651698" w:rsidRPr="00274616">
        <w:rPr>
          <w:rFonts w:ascii="Times New Roman" w:hAnsi="Times New Roman" w:cs="Times New Roman"/>
          <w:sz w:val="24"/>
          <w:szCs w:val="24"/>
        </w:rPr>
        <w:t>se</w:t>
      </w:r>
      <w:r w:rsidR="003D2DF2" w:rsidRPr="00274616">
        <w:rPr>
          <w:rFonts w:ascii="Times New Roman" w:hAnsi="Times New Roman" w:cs="Times New Roman"/>
          <w:sz w:val="24"/>
          <w:szCs w:val="24"/>
        </w:rPr>
        <w:t xml:space="preserve">, rritja e depozitave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7F6A0D" w:rsidRPr="00274616">
        <w:rPr>
          <w:rFonts w:ascii="Times New Roman" w:hAnsi="Times New Roman" w:cs="Times New Roman"/>
          <w:sz w:val="24"/>
          <w:szCs w:val="24"/>
        </w:rPr>
        <w:t>dollarë</w:t>
      </w:r>
      <w:r w:rsidR="003D2DF2" w:rsidRPr="00274616">
        <w:rPr>
          <w:rFonts w:ascii="Times New Roman" w:hAnsi="Times New Roman" w:cs="Times New Roman"/>
          <w:sz w:val="24"/>
          <w:szCs w:val="24"/>
        </w:rPr>
        <w:t xml:space="preserve"> (usd) ka paraqitur norma pozitive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krahasim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depozitat </w:t>
      </w:r>
      <w:r w:rsidR="000E58AA" w:rsidRPr="00274616">
        <w:rPr>
          <w:rFonts w:ascii="Times New Roman" w:hAnsi="Times New Roman" w:cs="Times New Roman"/>
          <w:sz w:val="24"/>
          <w:szCs w:val="24"/>
        </w:rPr>
        <w:t>në</w:t>
      </w:r>
      <w:r w:rsidR="00651698" w:rsidRPr="00274616">
        <w:rPr>
          <w:rFonts w:ascii="Times New Roman" w:hAnsi="Times New Roman" w:cs="Times New Roman"/>
          <w:sz w:val="24"/>
          <w:szCs w:val="24"/>
        </w:rPr>
        <w:t xml:space="preserve"> euro (-</w:t>
      </w:r>
      <w:r w:rsidR="003D2DF2" w:rsidRPr="00274616">
        <w:rPr>
          <w:rFonts w:ascii="Times New Roman" w:hAnsi="Times New Roman" w:cs="Times New Roman"/>
          <w:sz w:val="24"/>
          <w:szCs w:val="24"/>
        </w:rPr>
        <w:t xml:space="preserve">1.2%), pesha e depozitave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7F6A0D" w:rsidRPr="00274616">
        <w:rPr>
          <w:rFonts w:ascii="Times New Roman" w:hAnsi="Times New Roman" w:cs="Times New Roman"/>
          <w:sz w:val="24"/>
          <w:szCs w:val="24"/>
        </w:rPr>
        <w:t>dollarë</w:t>
      </w:r>
      <w:r w:rsidR="003D2DF2" w:rsidRPr="00274616">
        <w:rPr>
          <w:rFonts w:ascii="Times New Roman" w:hAnsi="Times New Roman" w:cs="Times New Roman"/>
          <w:sz w:val="24"/>
          <w:szCs w:val="24"/>
        </w:rPr>
        <w:t xml:space="preserve"> nuk k</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ndikim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total (fa</w:t>
      </w:r>
      <w:r w:rsidR="00651698" w:rsidRPr="00274616">
        <w:rPr>
          <w:rFonts w:ascii="Times New Roman" w:hAnsi="Times New Roman" w:cs="Times New Roman"/>
          <w:sz w:val="24"/>
          <w:szCs w:val="24"/>
        </w:rPr>
        <w:t>qe</w:t>
      </w:r>
      <w:r w:rsidR="003D2DF2" w:rsidRPr="00274616">
        <w:rPr>
          <w:rFonts w:ascii="Times New Roman" w:hAnsi="Times New Roman" w:cs="Times New Roman"/>
          <w:sz w:val="24"/>
          <w:szCs w:val="24"/>
        </w:rPr>
        <w:t xml:space="preserve"> 11). </w:t>
      </w:r>
    </w:p>
    <w:p w:rsidR="003D2DF2" w:rsidRPr="00274616" w:rsidRDefault="003D2DF2" w:rsidP="0061625F">
      <w:pPr>
        <w:tabs>
          <w:tab w:val="left" w:pos="1216"/>
        </w:tabs>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lastRenderedPageBreak/>
        <w:drawing>
          <wp:inline distT="0" distB="0" distL="0" distR="0">
            <wp:extent cx="5680037" cy="1861073"/>
            <wp:effectExtent l="0" t="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2DF2" w:rsidRPr="00274616" w:rsidRDefault="003D2DF2" w:rsidP="0061625F">
      <w:pPr>
        <w:tabs>
          <w:tab w:val="left" w:pos="1216"/>
        </w:tabs>
        <w:jc w:val="both"/>
        <w:rPr>
          <w:rFonts w:ascii="Times New Roman" w:hAnsi="Times New Roman" w:cs="Times New Roman"/>
          <w:sz w:val="24"/>
          <w:szCs w:val="24"/>
        </w:rPr>
      </w:pPr>
      <w:r w:rsidRPr="003F55BD">
        <w:rPr>
          <w:rFonts w:ascii="Times New Roman" w:hAnsi="Times New Roman" w:cs="Times New Roman"/>
          <w:b/>
          <w:sz w:val="24"/>
          <w:szCs w:val="24"/>
        </w:rPr>
        <w:t xml:space="preserve">Grafik </w:t>
      </w:r>
      <w:r w:rsidR="002E7271" w:rsidRPr="003F55BD">
        <w:rPr>
          <w:rFonts w:ascii="Times New Roman" w:hAnsi="Times New Roman" w:cs="Times New Roman"/>
          <w:b/>
          <w:sz w:val="24"/>
          <w:szCs w:val="24"/>
        </w:rPr>
        <w:t>7</w:t>
      </w:r>
      <w:r w:rsidRPr="003F55BD">
        <w:rPr>
          <w:rFonts w:ascii="Times New Roman" w:hAnsi="Times New Roman" w:cs="Times New Roman"/>
          <w:b/>
          <w:sz w:val="24"/>
          <w:szCs w:val="24"/>
        </w:rPr>
        <w:t xml:space="preserve">: Ecuria e </w:t>
      </w:r>
      <w:r w:rsidR="00334569" w:rsidRPr="003F55BD">
        <w:rPr>
          <w:rFonts w:ascii="Times New Roman" w:hAnsi="Times New Roman" w:cs="Times New Roman"/>
          <w:b/>
          <w:sz w:val="24"/>
          <w:szCs w:val="24"/>
        </w:rPr>
        <w:t>rritje</w:t>
      </w:r>
      <w:r w:rsidRPr="003F55BD">
        <w:rPr>
          <w:rFonts w:ascii="Times New Roman" w:hAnsi="Times New Roman" w:cs="Times New Roman"/>
          <w:b/>
          <w:sz w:val="24"/>
          <w:szCs w:val="24"/>
        </w:rPr>
        <w:t xml:space="preserve">s </w:t>
      </w:r>
      <w:r w:rsidR="000D40BD" w:rsidRPr="003F55BD">
        <w:rPr>
          <w:rFonts w:ascii="Times New Roman" w:hAnsi="Times New Roman" w:cs="Times New Roman"/>
          <w:b/>
          <w:sz w:val="24"/>
          <w:szCs w:val="24"/>
        </w:rPr>
        <w:t>së</w:t>
      </w:r>
      <w:r w:rsidRPr="003F55BD">
        <w:rPr>
          <w:rFonts w:ascii="Times New Roman" w:hAnsi="Times New Roman" w:cs="Times New Roman"/>
          <w:b/>
          <w:sz w:val="24"/>
          <w:szCs w:val="24"/>
        </w:rPr>
        <w:t xml:space="preserve"> depozitave </w:t>
      </w:r>
      <w:r w:rsidR="000E58AA" w:rsidRPr="003F55BD">
        <w:rPr>
          <w:rFonts w:ascii="Times New Roman" w:hAnsi="Times New Roman" w:cs="Times New Roman"/>
          <w:b/>
          <w:sz w:val="24"/>
          <w:szCs w:val="24"/>
        </w:rPr>
        <w:t>në</w:t>
      </w:r>
      <w:r w:rsidRPr="003F55BD">
        <w:rPr>
          <w:rFonts w:ascii="Times New Roman" w:hAnsi="Times New Roman" w:cs="Times New Roman"/>
          <w:b/>
          <w:sz w:val="24"/>
          <w:szCs w:val="24"/>
        </w:rPr>
        <w:t xml:space="preserve"> l</w:t>
      </w:r>
      <w:r w:rsidR="00752FE4" w:rsidRPr="003F55BD">
        <w:rPr>
          <w:rFonts w:ascii="Times New Roman" w:hAnsi="Times New Roman" w:cs="Times New Roman"/>
          <w:b/>
          <w:sz w:val="24"/>
          <w:szCs w:val="24"/>
        </w:rPr>
        <w:t>ekë</w:t>
      </w:r>
      <w:r w:rsidRPr="003F55BD">
        <w:rPr>
          <w:rFonts w:ascii="Times New Roman" w:hAnsi="Times New Roman" w:cs="Times New Roman"/>
          <w:b/>
          <w:sz w:val="24"/>
          <w:szCs w:val="24"/>
        </w:rPr>
        <w:t xml:space="preserve"> dhe </w:t>
      </w:r>
      <w:r w:rsidR="000E58AA" w:rsidRPr="003F55BD">
        <w:rPr>
          <w:rFonts w:ascii="Times New Roman" w:hAnsi="Times New Roman" w:cs="Times New Roman"/>
          <w:b/>
          <w:sz w:val="24"/>
          <w:szCs w:val="24"/>
        </w:rPr>
        <w:t>në</w:t>
      </w:r>
      <w:r w:rsidRPr="003F55BD">
        <w:rPr>
          <w:rFonts w:ascii="Times New Roman" w:hAnsi="Times New Roman" w:cs="Times New Roman"/>
          <w:b/>
          <w:sz w:val="24"/>
          <w:szCs w:val="24"/>
        </w:rPr>
        <w:t xml:space="preserve"> valu</w:t>
      </w:r>
      <w:r w:rsidR="000E58AA" w:rsidRPr="003F55BD">
        <w:rPr>
          <w:rFonts w:ascii="Times New Roman" w:hAnsi="Times New Roman" w:cs="Times New Roman"/>
          <w:b/>
          <w:sz w:val="24"/>
          <w:szCs w:val="24"/>
        </w:rPr>
        <w:t>të</w:t>
      </w:r>
      <w:r w:rsidRPr="00274616">
        <w:rPr>
          <w:rFonts w:ascii="Times New Roman" w:hAnsi="Times New Roman" w:cs="Times New Roman"/>
          <w:sz w:val="24"/>
          <w:szCs w:val="24"/>
        </w:rPr>
        <w:t xml:space="preserve">. Burimi: ASD (2004-2014),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3D2DF2" w:rsidRPr="00274616" w:rsidRDefault="003D2DF2" w:rsidP="003F55BD">
      <w:pPr>
        <w:tabs>
          <w:tab w:val="left" w:pos="553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Rritja e depozitave </w:t>
      </w:r>
      <w:r w:rsidR="00555E90" w:rsidRPr="00274616">
        <w:rPr>
          <w:rFonts w:ascii="Times New Roman" w:hAnsi="Times New Roman" w:cs="Times New Roman"/>
          <w:sz w:val="24"/>
          <w:szCs w:val="24"/>
        </w:rPr>
        <w:t>individë</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vijim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84%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2014. </w:t>
      </w:r>
      <w:r w:rsidR="00C4791C">
        <w:rPr>
          <w:rFonts w:ascii="Times New Roman" w:hAnsi="Times New Roman" w:cs="Times New Roman"/>
          <w:sz w:val="24"/>
          <w:szCs w:val="24"/>
        </w:rPr>
        <w:t>Përsëri</w:t>
      </w:r>
      <w:r w:rsidRPr="00274616">
        <w:rPr>
          <w:rFonts w:ascii="Times New Roman" w:hAnsi="Times New Roman" w:cs="Times New Roman"/>
          <w:sz w:val="24"/>
          <w:szCs w:val="24"/>
        </w:rPr>
        <w:t xml:space="preserve">, rritja 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monedhë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huaj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si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faktor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pozitive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total.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2014 raportohet </w:t>
      </w:r>
      <w:r w:rsidR="000D40BD" w:rsidRPr="00274616">
        <w:rPr>
          <w:rFonts w:ascii="Times New Roman" w:hAnsi="Times New Roman" w:cs="Times New Roman"/>
          <w:sz w:val="24"/>
          <w:szCs w:val="24"/>
        </w:rPr>
        <w:t>s</w:t>
      </w:r>
      <w:r w:rsidR="00FF744E">
        <w:rPr>
          <w:rFonts w:ascii="Times New Roman" w:hAnsi="Times New Roman" w:cs="Times New Roman"/>
          <w:sz w:val="24"/>
          <w:szCs w:val="24"/>
        </w:rPr>
        <w:t>e</w:t>
      </w:r>
      <w:r w:rsidRPr="00274616">
        <w:rPr>
          <w:rFonts w:ascii="Times New Roman" w:hAnsi="Times New Roman" w:cs="Times New Roman"/>
          <w:sz w:val="24"/>
          <w:szCs w:val="24"/>
        </w:rPr>
        <w:t xml:space="preserve"> numri i depozituesve individual</w:t>
      </w:r>
      <w:r w:rsidR="00BE4D26" w:rsidRPr="00274616">
        <w:rPr>
          <w:rFonts w:ascii="Times New Roman" w:hAnsi="Times New Roman" w:cs="Times New Roman"/>
          <w:sz w:val="24"/>
          <w:szCs w:val="24"/>
        </w:rPr>
        <w:t>ë</w:t>
      </w:r>
      <w:r w:rsidR="00FF744E" w:rsidRPr="00274616">
        <w:rPr>
          <w:rFonts w:ascii="Times New Roman" w:hAnsi="Times New Roman" w:cs="Times New Roman"/>
          <w:sz w:val="24"/>
          <w:szCs w:val="24"/>
        </w:rPr>
        <w:t xml:space="preserve"> ë</w:t>
      </w:r>
      <w:r w:rsidR="00BE4D26" w:rsidRPr="00274616">
        <w:rPr>
          <w:rFonts w:ascii="Times New Roman" w:hAnsi="Times New Roman" w:cs="Times New Roman"/>
          <w:sz w:val="24"/>
          <w:szCs w:val="24"/>
        </w:rPr>
        <w:t>shtë</w:t>
      </w:r>
      <w:r w:rsidRPr="00274616">
        <w:rPr>
          <w:rFonts w:ascii="Times New Roman" w:hAnsi="Times New Roman" w:cs="Times New Roman"/>
          <w:sz w:val="24"/>
          <w:szCs w:val="24"/>
        </w:rPr>
        <w:t xml:space="preserve"> rritur </w:t>
      </w:r>
      <w:r w:rsidR="000E58AA" w:rsidRPr="00274616">
        <w:rPr>
          <w:rFonts w:ascii="Times New Roman" w:hAnsi="Times New Roman" w:cs="Times New Roman"/>
          <w:sz w:val="24"/>
          <w:szCs w:val="24"/>
        </w:rPr>
        <w:t>m</w:t>
      </w:r>
      <w:r w:rsidR="00FF744E">
        <w:rPr>
          <w:rFonts w:ascii="Times New Roman" w:hAnsi="Times New Roman" w:cs="Times New Roman"/>
          <w:sz w:val="24"/>
          <w:szCs w:val="24"/>
        </w:rPr>
        <w:t>e</w:t>
      </w:r>
      <w:r w:rsidRPr="00274616">
        <w:rPr>
          <w:rFonts w:ascii="Times New Roman" w:hAnsi="Times New Roman" w:cs="Times New Roman"/>
          <w:sz w:val="24"/>
          <w:szCs w:val="24"/>
        </w:rPr>
        <w:t xml:space="preserve"> 11%, nga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Pr="00274616">
        <w:rPr>
          <w:rFonts w:ascii="Times New Roman" w:hAnsi="Times New Roman" w:cs="Times New Roman"/>
          <w:sz w:val="24"/>
          <w:szCs w:val="24"/>
        </w:rPr>
        <w:t xml:space="preserve">t 96%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it</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mbulim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plotë</w:t>
      </w:r>
      <w:r w:rsidRPr="00274616">
        <w:rPr>
          <w:rFonts w:ascii="Times New Roman" w:hAnsi="Times New Roman" w:cs="Times New Roman"/>
          <w:sz w:val="24"/>
          <w:szCs w:val="24"/>
        </w:rPr>
        <w:t xml:space="preserve"> nga skema 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caktuar e sigurimit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individuale (fa</w:t>
      </w:r>
      <w:r w:rsidR="00BE4D26" w:rsidRPr="00274616">
        <w:rPr>
          <w:rFonts w:ascii="Times New Roman" w:hAnsi="Times New Roman" w:cs="Times New Roman"/>
          <w:sz w:val="24"/>
          <w:szCs w:val="24"/>
        </w:rPr>
        <w:t>q</w:t>
      </w:r>
      <w:r w:rsidR="00FF744E">
        <w:rPr>
          <w:rFonts w:ascii="Times New Roman" w:hAnsi="Times New Roman" w:cs="Times New Roman"/>
          <w:sz w:val="24"/>
          <w:szCs w:val="24"/>
        </w:rPr>
        <w:t>e</w:t>
      </w:r>
      <w:r w:rsidRPr="00274616">
        <w:rPr>
          <w:rFonts w:ascii="Times New Roman" w:hAnsi="Times New Roman" w:cs="Times New Roman"/>
          <w:sz w:val="24"/>
          <w:szCs w:val="24"/>
        </w:rPr>
        <w:t xml:space="preserve"> 14).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A</w:t>
      </w:r>
      <w:r w:rsidR="00752FE4" w:rsidRPr="00274616">
        <w:rPr>
          <w:rFonts w:ascii="Times New Roman" w:hAnsi="Times New Roman" w:cs="Times New Roman"/>
          <w:sz w:val="24"/>
          <w:szCs w:val="24"/>
        </w:rPr>
        <w:t>gjencia</w:t>
      </w:r>
      <w:r w:rsidRPr="00274616">
        <w:rPr>
          <w:rFonts w:ascii="Times New Roman" w:hAnsi="Times New Roman" w:cs="Times New Roman"/>
          <w:sz w:val="24"/>
          <w:szCs w:val="24"/>
        </w:rPr>
        <w:t xml:space="preserve"> e Sigurimit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mbulon depozitat e bankave deri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n 2'500'000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ndërsa</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Sho</w:t>
      </w:r>
      <w:r w:rsidR="00BE4D26" w:rsidRPr="00274616">
        <w:rPr>
          <w:rFonts w:ascii="Times New Roman" w:hAnsi="Times New Roman" w:cs="Times New Roman"/>
          <w:sz w:val="24"/>
          <w:szCs w:val="24"/>
        </w:rPr>
        <w:t>qëritë</w:t>
      </w:r>
      <w:r w:rsidRPr="00274616">
        <w:rPr>
          <w:rFonts w:ascii="Times New Roman" w:hAnsi="Times New Roman" w:cs="Times New Roman"/>
          <w:sz w:val="24"/>
          <w:szCs w:val="24"/>
        </w:rPr>
        <w:t xml:space="preserve"> e Kursim Kreditit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n 2'000'000.</w:t>
      </w:r>
    </w:p>
    <w:p w:rsidR="003D2DF2" w:rsidRPr="00274616" w:rsidRDefault="003D2DF2" w:rsidP="003F55BD">
      <w:pPr>
        <w:tabs>
          <w:tab w:val="left" w:pos="553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Figurë</w:t>
      </w:r>
      <w:r w:rsidRPr="00274616">
        <w:rPr>
          <w:rFonts w:ascii="Times New Roman" w:hAnsi="Times New Roman" w:cs="Times New Roman"/>
          <w:sz w:val="24"/>
          <w:szCs w:val="24"/>
        </w:rPr>
        <w:t>n</w:t>
      </w:r>
      <w:r w:rsidR="00DB6335" w:rsidRPr="00274616">
        <w:rPr>
          <w:rFonts w:ascii="Times New Roman" w:hAnsi="Times New Roman" w:cs="Times New Roman"/>
          <w:sz w:val="24"/>
          <w:szCs w:val="24"/>
        </w:rPr>
        <w:t xml:space="preserve"> 6</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ecuria 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s v</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ore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kredive dhe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ecuri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treguesve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2013 v</w:t>
      </w:r>
      <w:r w:rsidR="00AF1E65">
        <w:rPr>
          <w:rFonts w:ascii="Times New Roman" w:hAnsi="Times New Roman" w:cs="Times New Roman"/>
          <w:sz w:val="24"/>
          <w:szCs w:val="24"/>
        </w:rPr>
        <w:t>ihet re se</w:t>
      </w:r>
      <w:r w:rsidRPr="00274616">
        <w:rPr>
          <w:rFonts w:ascii="Times New Roman" w:hAnsi="Times New Roman" w:cs="Times New Roman"/>
          <w:sz w:val="24"/>
          <w:szCs w:val="24"/>
        </w:rPr>
        <w:t xml:space="preserve"> norma 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tyre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w:t>
      </w:r>
      <w:r w:rsidR="00C067A1" w:rsidRPr="00274616">
        <w:rPr>
          <w:rFonts w:ascii="Times New Roman" w:hAnsi="Times New Roman" w:cs="Times New Roman"/>
          <w:sz w:val="24"/>
          <w:szCs w:val="24"/>
        </w:rPr>
        <w:t>Gjend</w:t>
      </w:r>
      <w:r w:rsidRPr="00274616">
        <w:rPr>
          <w:rFonts w:ascii="Times New Roman" w:hAnsi="Times New Roman" w:cs="Times New Roman"/>
          <w:sz w:val="24"/>
          <w:szCs w:val="24"/>
        </w:rPr>
        <w:t xml:space="preserve">ja 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rreth 1.3%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i </w:t>
      </w:r>
      <w:r w:rsidR="000D40BD" w:rsidRPr="00274616">
        <w:rPr>
          <w:rFonts w:ascii="Times New Roman" w:hAnsi="Times New Roman" w:cs="Times New Roman"/>
          <w:sz w:val="24"/>
          <w:szCs w:val="24"/>
        </w:rPr>
        <w:t>ulët</w:t>
      </w:r>
      <w:r w:rsidRPr="00274616">
        <w:rPr>
          <w:rFonts w:ascii="Times New Roman" w:hAnsi="Times New Roman" w:cs="Times New Roman"/>
          <w:sz w:val="24"/>
          <w:szCs w:val="24"/>
        </w:rPr>
        <w:t xml:space="preserve"> </w:t>
      </w:r>
      <w:r w:rsidR="0056774D">
        <w:rPr>
          <w:rFonts w:ascii="Times New Roman" w:hAnsi="Times New Roman" w:cs="Times New Roman"/>
          <w:sz w:val="24"/>
          <w:szCs w:val="24"/>
        </w:rPr>
        <w:t>se 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j</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n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2012. Ulja e fluk</w:t>
      </w:r>
      <w:r w:rsidR="00651698" w:rsidRPr="00274616">
        <w:rPr>
          <w:rFonts w:ascii="Times New Roman" w:hAnsi="Times New Roman" w:cs="Times New Roman"/>
          <w:sz w:val="24"/>
          <w:szCs w:val="24"/>
        </w:rPr>
        <w:t>se</w:t>
      </w:r>
      <w:r w:rsidRPr="00274616">
        <w:rPr>
          <w:rFonts w:ascii="Times New Roman" w:hAnsi="Times New Roman" w:cs="Times New Roman"/>
          <w:sz w:val="24"/>
          <w:szCs w:val="24"/>
        </w:rPr>
        <w:t>ve hyre</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valutore nga jash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apo edhe ulja e niveli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kreditimi</w:t>
      </w:r>
      <w:r w:rsidR="00FF744E">
        <w:rPr>
          <w:rFonts w:ascii="Times New Roman" w:hAnsi="Times New Roman" w:cs="Times New Roman"/>
          <w:sz w:val="24"/>
          <w:szCs w:val="24"/>
        </w:rPr>
        <w:t>t</w:t>
      </w:r>
      <w:r w:rsidRPr="00274616">
        <w:rPr>
          <w:rFonts w:ascii="Times New Roman" w:hAnsi="Times New Roman" w:cs="Times New Roman"/>
          <w:sz w:val="24"/>
          <w:szCs w:val="24"/>
        </w:rPr>
        <w:t xml:space="preserve"> nga bankat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treguesit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p>
    <w:p w:rsidR="003D2DF2" w:rsidRPr="00274616" w:rsidRDefault="003D2DF2" w:rsidP="0061625F">
      <w:pPr>
        <w:tabs>
          <w:tab w:val="left" w:pos="5536"/>
        </w:tabs>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088367" cy="1678193"/>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099834" cy="1681975"/>
                    </a:xfrm>
                    <a:prstGeom prst="rect">
                      <a:avLst/>
                    </a:prstGeom>
                    <a:noFill/>
                    <a:ln w="9525">
                      <a:noFill/>
                      <a:miter lim="800000"/>
                      <a:headEnd/>
                      <a:tailEnd/>
                    </a:ln>
                  </pic:spPr>
                </pic:pic>
              </a:graphicData>
            </a:graphic>
          </wp:inline>
        </w:drawing>
      </w:r>
    </w:p>
    <w:p w:rsidR="003D2DF2" w:rsidRPr="00274616" w:rsidRDefault="006F1DC8" w:rsidP="0061625F">
      <w:pPr>
        <w:tabs>
          <w:tab w:val="left" w:pos="5536"/>
        </w:tabs>
        <w:jc w:val="both"/>
        <w:rPr>
          <w:rFonts w:ascii="Times New Roman" w:hAnsi="Times New Roman" w:cs="Times New Roman"/>
          <w:sz w:val="24"/>
          <w:szCs w:val="24"/>
        </w:rPr>
      </w:pPr>
      <w:r w:rsidRPr="003F55BD">
        <w:rPr>
          <w:rFonts w:ascii="Times New Roman" w:hAnsi="Times New Roman" w:cs="Times New Roman"/>
          <w:b/>
          <w:sz w:val="24"/>
          <w:szCs w:val="24"/>
        </w:rPr>
        <w:t>Figurë</w:t>
      </w:r>
      <w:r w:rsidR="003D2DF2" w:rsidRPr="003F55BD">
        <w:rPr>
          <w:rFonts w:ascii="Times New Roman" w:hAnsi="Times New Roman" w:cs="Times New Roman"/>
          <w:b/>
          <w:sz w:val="24"/>
          <w:szCs w:val="24"/>
        </w:rPr>
        <w:t xml:space="preserve"> </w:t>
      </w:r>
      <w:r w:rsidRPr="003F55BD">
        <w:rPr>
          <w:rFonts w:ascii="Times New Roman" w:hAnsi="Times New Roman" w:cs="Times New Roman"/>
          <w:b/>
          <w:sz w:val="24"/>
          <w:szCs w:val="24"/>
        </w:rPr>
        <w:t>6</w:t>
      </w:r>
      <w:r w:rsidR="003D2DF2" w:rsidRPr="003F55BD">
        <w:rPr>
          <w:rFonts w:ascii="Times New Roman" w:hAnsi="Times New Roman" w:cs="Times New Roman"/>
          <w:b/>
          <w:sz w:val="24"/>
          <w:szCs w:val="24"/>
        </w:rPr>
        <w:t xml:space="preserve">: Ecuria e </w:t>
      </w:r>
      <w:r w:rsidR="00334569" w:rsidRPr="003F55BD">
        <w:rPr>
          <w:rFonts w:ascii="Times New Roman" w:hAnsi="Times New Roman" w:cs="Times New Roman"/>
          <w:b/>
          <w:sz w:val="24"/>
          <w:szCs w:val="24"/>
        </w:rPr>
        <w:t>rritje</w:t>
      </w:r>
      <w:r w:rsidR="003D2DF2" w:rsidRPr="003F55BD">
        <w:rPr>
          <w:rFonts w:ascii="Times New Roman" w:hAnsi="Times New Roman" w:cs="Times New Roman"/>
          <w:b/>
          <w:sz w:val="24"/>
          <w:szCs w:val="24"/>
        </w:rPr>
        <w:t>s v</w:t>
      </w:r>
      <w:r w:rsidR="0089296D" w:rsidRPr="003F55BD">
        <w:rPr>
          <w:rFonts w:ascii="Times New Roman" w:hAnsi="Times New Roman" w:cs="Times New Roman"/>
          <w:b/>
          <w:sz w:val="24"/>
          <w:szCs w:val="24"/>
        </w:rPr>
        <w:t>jet</w:t>
      </w:r>
      <w:r w:rsidR="003D2DF2" w:rsidRPr="003F55BD">
        <w:rPr>
          <w:rFonts w:ascii="Times New Roman" w:hAnsi="Times New Roman" w:cs="Times New Roman"/>
          <w:b/>
          <w:sz w:val="24"/>
          <w:szCs w:val="24"/>
        </w:rPr>
        <w:t xml:space="preserve">ore </w:t>
      </w:r>
      <w:r w:rsidR="000E58AA" w:rsidRPr="003F55BD">
        <w:rPr>
          <w:rFonts w:ascii="Times New Roman" w:hAnsi="Times New Roman" w:cs="Times New Roman"/>
          <w:b/>
          <w:sz w:val="24"/>
          <w:szCs w:val="24"/>
        </w:rPr>
        <w:t>të</w:t>
      </w:r>
      <w:r w:rsidR="003D2DF2" w:rsidRPr="003F55BD">
        <w:rPr>
          <w:rFonts w:ascii="Times New Roman" w:hAnsi="Times New Roman" w:cs="Times New Roman"/>
          <w:b/>
          <w:sz w:val="24"/>
          <w:szCs w:val="24"/>
        </w:rPr>
        <w:t xml:space="preserve"> kredi</w:t>
      </w:r>
      <w:r w:rsidR="000D40BD" w:rsidRPr="003F55BD">
        <w:rPr>
          <w:rFonts w:ascii="Times New Roman" w:hAnsi="Times New Roman" w:cs="Times New Roman"/>
          <w:b/>
          <w:sz w:val="24"/>
          <w:szCs w:val="24"/>
        </w:rPr>
        <w:t>së</w:t>
      </w:r>
      <w:r w:rsidR="003D2DF2" w:rsidRPr="003F55BD">
        <w:rPr>
          <w:rFonts w:ascii="Times New Roman" w:hAnsi="Times New Roman" w:cs="Times New Roman"/>
          <w:b/>
          <w:sz w:val="24"/>
          <w:szCs w:val="24"/>
        </w:rPr>
        <w:t xml:space="preserve"> dhe </w:t>
      </w:r>
      <w:r w:rsidR="000E58AA" w:rsidRPr="003F55BD">
        <w:rPr>
          <w:rFonts w:ascii="Times New Roman" w:hAnsi="Times New Roman" w:cs="Times New Roman"/>
          <w:b/>
          <w:sz w:val="24"/>
          <w:szCs w:val="24"/>
        </w:rPr>
        <w:t>të</w:t>
      </w:r>
      <w:r w:rsidR="003D2DF2" w:rsidRPr="003F55BD">
        <w:rPr>
          <w:rFonts w:ascii="Times New Roman" w:hAnsi="Times New Roman" w:cs="Times New Roman"/>
          <w:b/>
          <w:sz w:val="24"/>
          <w:szCs w:val="24"/>
        </w:rPr>
        <w:t xml:space="preserve"> depozitave </w:t>
      </w:r>
      <w:r w:rsidR="000E58AA" w:rsidRPr="003F55BD">
        <w:rPr>
          <w:rFonts w:ascii="Times New Roman" w:hAnsi="Times New Roman" w:cs="Times New Roman"/>
          <w:b/>
          <w:sz w:val="24"/>
          <w:szCs w:val="24"/>
        </w:rPr>
        <w:t>në</w:t>
      </w:r>
      <w:r w:rsidR="003D2DF2" w:rsidRPr="003F55BD">
        <w:rPr>
          <w:rFonts w:ascii="Times New Roman" w:hAnsi="Times New Roman" w:cs="Times New Roman"/>
          <w:b/>
          <w:sz w:val="24"/>
          <w:szCs w:val="24"/>
        </w:rPr>
        <w:t xml:space="preserve"> valu</w:t>
      </w:r>
      <w:r w:rsidR="000E58AA" w:rsidRPr="003F55BD">
        <w:rPr>
          <w:rFonts w:ascii="Times New Roman" w:hAnsi="Times New Roman" w:cs="Times New Roman"/>
          <w:b/>
          <w:sz w:val="24"/>
          <w:szCs w:val="24"/>
        </w:rPr>
        <w:t>të</w:t>
      </w:r>
      <w:r w:rsidR="003D2DF2"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(2013, fq 9). </w:t>
      </w:r>
    </w:p>
    <w:p w:rsidR="009A3135" w:rsidRDefault="009A3135" w:rsidP="002C7D71">
      <w:pPr>
        <w:tabs>
          <w:tab w:val="left" w:pos="5536"/>
        </w:tabs>
        <w:spacing w:before="120" w:after="120"/>
        <w:ind w:left="576" w:hanging="576"/>
        <w:rPr>
          <w:rFonts w:ascii="Times New Roman" w:hAnsi="Times New Roman" w:cs="Times New Roman"/>
          <w:b/>
          <w:sz w:val="28"/>
          <w:szCs w:val="24"/>
        </w:rPr>
      </w:pPr>
    </w:p>
    <w:p w:rsidR="003D2DF2" w:rsidRPr="00B73D5C" w:rsidRDefault="00453DAA" w:rsidP="002C7D71">
      <w:pPr>
        <w:tabs>
          <w:tab w:val="left" w:pos="5536"/>
        </w:tabs>
        <w:spacing w:before="120" w:after="120"/>
        <w:ind w:left="576" w:hanging="576"/>
        <w:rPr>
          <w:rFonts w:ascii="Times New Roman" w:hAnsi="Times New Roman" w:cs="Times New Roman"/>
          <w:sz w:val="28"/>
          <w:szCs w:val="24"/>
        </w:rPr>
      </w:pPr>
      <w:r w:rsidRPr="00B73D5C">
        <w:rPr>
          <w:rFonts w:ascii="Times New Roman" w:hAnsi="Times New Roman" w:cs="Times New Roman"/>
          <w:b/>
          <w:sz w:val="28"/>
          <w:szCs w:val="24"/>
        </w:rPr>
        <w:t xml:space="preserve">3.3 </w:t>
      </w:r>
      <w:r w:rsidR="003D2DF2" w:rsidRPr="00B73D5C">
        <w:rPr>
          <w:rFonts w:ascii="Times New Roman" w:hAnsi="Times New Roman" w:cs="Times New Roman"/>
          <w:b/>
          <w:sz w:val="28"/>
          <w:szCs w:val="24"/>
        </w:rPr>
        <w:t xml:space="preserve">Ecuria e </w:t>
      </w:r>
      <w:r w:rsidR="000E58AA" w:rsidRPr="00B73D5C">
        <w:rPr>
          <w:rFonts w:ascii="Times New Roman" w:hAnsi="Times New Roman" w:cs="Times New Roman"/>
          <w:b/>
          <w:sz w:val="28"/>
          <w:szCs w:val="24"/>
        </w:rPr>
        <w:t>sistem</w:t>
      </w:r>
      <w:r w:rsidR="003D2DF2" w:rsidRPr="00B73D5C">
        <w:rPr>
          <w:rFonts w:ascii="Times New Roman" w:hAnsi="Times New Roman" w:cs="Times New Roman"/>
          <w:b/>
          <w:sz w:val="28"/>
          <w:szCs w:val="24"/>
        </w:rPr>
        <w:t xml:space="preserve">it bankar </w:t>
      </w:r>
      <w:r w:rsidR="000E58AA" w:rsidRPr="00B73D5C">
        <w:rPr>
          <w:rFonts w:ascii="Times New Roman" w:hAnsi="Times New Roman" w:cs="Times New Roman"/>
          <w:b/>
          <w:sz w:val="28"/>
          <w:szCs w:val="24"/>
        </w:rPr>
        <w:t>në</w:t>
      </w:r>
      <w:r w:rsidR="003D2DF2" w:rsidRPr="00B73D5C">
        <w:rPr>
          <w:rFonts w:ascii="Times New Roman" w:hAnsi="Times New Roman" w:cs="Times New Roman"/>
          <w:b/>
          <w:sz w:val="28"/>
          <w:szCs w:val="24"/>
        </w:rPr>
        <w:t xml:space="preserve"> </w:t>
      </w:r>
      <w:r w:rsidR="000D40BD" w:rsidRPr="00B73D5C">
        <w:rPr>
          <w:rFonts w:ascii="Times New Roman" w:hAnsi="Times New Roman" w:cs="Times New Roman"/>
          <w:b/>
          <w:sz w:val="28"/>
          <w:szCs w:val="24"/>
        </w:rPr>
        <w:t>vitet</w:t>
      </w:r>
      <w:r w:rsidR="003D2DF2" w:rsidRPr="00B73D5C">
        <w:rPr>
          <w:rFonts w:ascii="Times New Roman" w:hAnsi="Times New Roman" w:cs="Times New Roman"/>
          <w:b/>
          <w:sz w:val="28"/>
          <w:szCs w:val="24"/>
        </w:rPr>
        <w:t xml:space="preserve"> 1990-2004</w:t>
      </w:r>
    </w:p>
    <w:p w:rsidR="00AD0A18" w:rsidRPr="003F55BD" w:rsidRDefault="003D2DF2" w:rsidP="003F55BD">
      <w:p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 xml:space="preserve">Zhvillimi i </w:t>
      </w:r>
      <w:r w:rsidR="00C4637D" w:rsidRPr="003F55BD">
        <w:rPr>
          <w:rFonts w:ascii="Times New Roman" w:hAnsi="Times New Roman" w:cs="Times New Roman"/>
          <w:sz w:val="24"/>
          <w:szCs w:val="24"/>
        </w:rPr>
        <w:t>sektor</w:t>
      </w:r>
      <w:r w:rsidRPr="003F55BD">
        <w:rPr>
          <w:rFonts w:ascii="Times New Roman" w:hAnsi="Times New Roman" w:cs="Times New Roman"/>
          <w:sz w:val="24"/>
          <w:szCs w:val="24"/>
        </w:rPr>
        <w:t xml:space="preserve">it bankar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Shqi</w:t>
      </w:r>
      <w:r w:rsidR="00917121" w:rsidRPr="003F55BD">
        <w:rPr>
          <w:rFonts w:ascii="Times New Roman" w:hAnsi="Times New Roman" w:cs="Times New Roman"/>
          <w:sz w:val="24"/>
          <w:szCs w:val="24"/>
        </w:rPr>
        <w:t>për</w:t>
      </w:r>
      <w:r w:rsidRPr="003F55BD">
        <w:rPr>
          <w:rFonts w:ascii="Times New Roman" w:hAnsi="Times New Roman" w:cs="Times New Roman"/>
          <w:sz w:val="24"/>
          <w:szCs w:val="24"/>
        </w:rPr>
        <w:t xml:space="preserve">i, si </w:t>
      </w:r>
      <w:r w:rsidR="00917121" w:rsidRPr="003F55BD">
        <w:rPr>
          <w:rFonts w:ascii="Times New Roman" w:hAnsi="Times New Roman" w:cs="Times New Roman"/>
          <w:sz w:val="24"/>
          <w:szCs w:val="24"/>
        </w:rPr>
        <w:t>pjesë</w:t>
      </w:r>
      <w:r w:rsidRPr="003F55BD">
        <w:rPr>
          <w:rFonts w:ascii="Times New Roman" w:hAnsi="Times New Roman" w:cs="Times New Roman"/>
          <w:sz w:val="24"/>
          <w:szCs w:val="24"/>
        </w:rPr>
        <w:t xml:space="preserve"> e </w:t>
      </w:r>
      <w:r w:rsidR="00DB6638" w:rsidRPr="003F55BD">
        <w:rPr>
          <w:rFonts w:ascii="Times New Roman" w:hAnsi="Times New Roman" w:cs="Times New Roman"/>
          <w:sz w:val="24"/>
          <w:szCs w:val="24"/>
        </w:rPr>
        <w:t>rëndësishme</w:t>
      </w:r>
      <w:r w:rsidRPr="003F55BD">
        <w:rPr>
          <w:rFonts w:ascii="Times New Roman" w:hAnsi="Times New Roman" w:cs="Times New Roman"/>
          <w:sz w:val="24"/>
          <w:szCs w:val="24"/>
        </w:rPr>
        <w:t xml:space="preserve"> e zhvillimit ekonomik, ka pasur luhat</w:t>
      </w:r>
      <w:r w:rsidR="0089296D" w:rsidRPr="003F55BD">
        <w:rPr>
          <w:rFonts w:ascii="Times New Roman" w:hAnsi="Times New Roman" w:cs="Times New Roman"/>
          <w:sz w:val="24"/>
          <w:szCs w:val="24"/>
        </w:rPr>
        <w:t>jet</w:t>
      </w:r>
      <w:r w:rsidRPr="003F55BD">
        <w:rPr>
          <w:rFonts w:ascii="Times New Roman" w:hAnsi="Times New Roman" w:cs="Times New Roman"/>
          <w:sz w:val="24"/>
          <w:szCs w:val="24"/>
        </w:rPr>
        <w:t xml:space="preserve"> e tij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651698" w:rsidRPr="003F55BD">
        <w:rPr>
          <w:rFonts w:ascii="Times New Roman" w:hAnsi="Times New Roman" w:cs="Times New Roman"/>
          <w:sz w:val="24"/>
          <w:szCs w:val="24"/>
        </w:rPr>
        <w:t>kohe</w:t>
      </w:r>
      <w:r w:rsidRPr="003F55BD">
        <w:rPr>
          <w:rFonts w:ascii="Times New Roman" w:hAnsi="Times New Roman" w:cs="Times New Roman"/>
          <w:sz w:val="24"/>
          <w:szCs w:val="24"/>
        </w:rPr>
        <w:t>renc</w:t>
      </w:r>
      <w:r w:rsidR="00FF744E" w:rsidRPr="003F55BD">
        <w:rPr>
          <w:rFonts w:ascii="Times New Roman" w:hAnsi="Times New Roman" w:cs="Times New Roman"/>
          <w:sz w:val="24"/>
          <w:szCs w:val="24"/>
        </w:rPr>
        <w:t>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m</w:t>
      </w:r>
      <w:r w:rsidR="00FF744E" w:rsidRPr="003F55BD">
        <w:rPr>
          <w:rFonts w:ascii="Times New Roman" w:hAnsi="Times New Roman" w:cs="Times New Roman"/>
          <w:sz w:val="24"/>
          <w:szCs w:val="24"/>
        </w:rPr>
        <w:t>e</w:t>
      </w:r>
      <w:r w:rsidRPr="003F55BD">
        <w:rPr>
          <w:rFonts w:ascii="Times New Roman" w:hAnsi="Times New Roman" w:cs="Times New Roman"/>
          <w:sz w:val="24"/>
          <w:szCs w:val="24"/>
        </w:rPr>
        <w:t xml:space="preserve"> </w:t>
      </w:r>
      <w:r w:rsidR="00AB34E3" w:rsidRPr="003F55BD">
        <w:rPr>
          <w:rFonts w:ascii="Times New Roman" w:hAnsi="Times New Roman" w:cs="Times New Roman"/>
          <w:sz w:val="24"/>
          <w:szCs w:val="24"/>
        </w:rPr>
        <w:t>zhvillime</w:t>
      </w:r>
      <w:r w:rsidRPr="003F55BD">
        <w:rPr>
          <w:rFonts w:ascii="Times New Roman" w:hAnsi="Times New Roman" w:cs="Times New Roman"/>
          <w:sz w:val="24"/>
          <w:szCs w:val="24"/>
        </w:rPr>
        <w:t xml:space="preserve">t ekonomike, politike dhe historike </w:t>
      </w:r>
      <w:r w:rsidR="00BA4796" w:rsidRPr="003F55BD">
        <w:rPr>
          <w:rFonts w:ascii="Times New Roman" w:hAnsi="Times New Roman" w:cs="Times New Roman"/>
          <w:sz w:val="24"/>
          <w:szCs w:val="24"/>
        </w:rPr>
        <w:t>ndër</w:t>
      </w:r>
      <w:r w:rsidRPr="003F55BD">
        <w:rPr>
          <w:rFonts w:ascii="Times New Roman" w:hAnsi="Times New Roman" w:cs="Times New Roman"/>
          <w:sz w:val="24"/>
          <w:szCs w:val="24"/>
        </w:rPr>
        <w:t xml:space="preserve"> dekada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D1451A" w:rsidRPr="003F55BD">
        <w:rPr>
          <w:rFonts w:ascii="Times New Roman" w:hAnsi="Times New Roman" w:cs="Times New Roman"/>
          <w:sz w:val="24"/>
          <w:szCs w:val="24"/>
        </w:rPr>
        <w:t>ndryshme</w:t>
      </w:r>
      <w:r w:rsidR="00651698" w:rsidRPr="003F55BD">
        <w:rPr>
          <w:rFonts w:ascii="Times New Roman" w:hAnsi="Times New Roman" w:cs="Times New Roman"/>
          <w:sz w:val="24"/>
          <w:szCs w:val="24"/>
        </w:rPr>
        <w:t xml:space="preserve">. </w:t>
      </w:r>
      <w:r w:rsidRPr="003F55BD">
        <w:rPr>
          <w:rFonts w:ascii="Times New Roman" w:hAnsi="Times New Roman" w:cs="Times New Roman"/>
          <w:sz w:val="24"/>
          <w:szCs w:val="24"/>
        </w:rPr>
        <w:t>Fillimisht, veprimtaria e i</w:t>
      </w:r>
      <w:r w:rsidR="00651698" w:rsidRPr="003F55BD">
        <w:rPr>
          <w:rFonts w:ascii="Times New Roman" w:hAnsi="Times New Roman" w:cs="Times New Roman"/>
          <w:sz w:val="24"/>
          <w:szCs w:val="24"/>
        </w:rPr>
        <w:t>nstitucionev</w:t>
      </w:r>
      <w:r w:rsidRPr="003F55BD">
        <w:rPr>
          <w:rFonts w:ascii="Times New Roman" w:hAnsi="Times New Roman" w:cs="Times New Roman"/>
          <w:sz w:val="24"/>
          <w:szCs w:val="24"/>
        </w:rPr>
        <w:t xml:space="preserve">e bankare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Shqi</w:t>
      </w:r>
      <w:r w:rsidR="00917121" w:rsidRPr="003F55BD">
        <w:rPr>
          <w:rFonts w:ascii="Times New Roman" w:hAnsi="Times New Roman" w:cs="Times New Roman"/>
          <w:sz w:val="24"/>
          <w:szCs w:val="24"/>
        </w:rPr>
        <w:t>për</w:t>
      </w:r>
      <w:r w:rsidRPr="003F55BD">
        <w:rPr>
          <w:rFonts w:ascii="Times New Roman" w:hAnsi="Times New Roman" w:cs="Times New Roman"/>
          <w:sz w:val="24"/>
          <w:szCs w:val="24"/>
        </w:rPr>
        <w:t>i dat</w:t>
      </w:r>
      <w:r w:rsidR="00BE4D26" w:rsidRPr="003F55BD">
        <w:rPr>
          <w:rFonts w:ascii="Times New Roman" w:hAnsi="Times New Roman" w:cs="Times New Roman"/>
          <w:sz w:val="24"/>
          <w:szCs w:val="24"/>
        </w:rPr>
        <w:t>ojnë</w:t>
      </w:r>
      <w:r w:rsidRPr="003F55BD">
        <w:rPr>
          <w:rFonts w:ascii="Times New Roman" w:hAnsi="Times New Roman" w:cs="Times New Roman"/>
          <w:sz w:val="24"/>
          <w:szCs w:val="24"/>
        </w:rPr>
        <w:t xml:space="preserve"> rreth vitin 1839.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këtë</w:t>
      </w:r>
      <w:r w:rsidRPr="003F55BD">
        <w:rPr>
          <w:rFonts w:ascii="Times New Roman" w:hAnsi="Times New Roman" w:cs="Times New Roman"/>
          <w:sz w:val="24"/>
          <w:szCs w:val="24"/>
        </w:rPr>
        <w:t xml:space="preserve"> </w:t>
      </w:r>
      <w:r w:rsidR="0011057C" w:rsidRPr="003F55BD">
        <w:rPr>
          <w:rFonts w:ascii="Times New Roman" w:hAnsi="Times New Roman" w:cs="Times New Roman"/>
          <w:sz w:val="24"/>
          <w:szCs w:val="24"/>
        </w:rPr>
        <w:t>periudhë</w:t>
      </w:r>
      <w:r w:rsidRPr="003F55BD">
        <w:rPr>
          <w:rFonts w:ascii="Times New Roman" w:hAnsi="Times New Roman" w:cs="Times New Roman"/>
          <w:sz w:val="24"/>
          <w:szCs w:val="24"/>
        </w:rPr>
        <w:t xml:space="preserve">, </w:t>
      </w:r>
      <w:r w:rsidR="001424CC" w:rsidRPr="003F55BD">
        <w:rPr>
          <w:rFonts w:ascii="Times New Roman" w:hAnsi="Times New Roman" w:cs="Times New Roman"/>
          <w:sz w:val="24"/>
          <w:szCs w:val="24"/>
        </w:rPr>
        <w:t>institucionet</w:t>
      </w:r>
      <w:r w:rsidRPr="003F55BD">
        <w:rPr>
          <w:rFonts w:ascii="Times New Roman" w:hAnsi="Times New Roman" w:cs="Times New Roman"/>
          <w:sz w:val="24"/>
          <w:szCs w:val="24"/>
        </w:rPr>
        <w:t xml:space="preserve"> e krijuara funksiononin si </w:t>
      </w:r>
      <w:r w:rsidR="00BE4D26" w:rsidRPr="003F55BD">
        <w:rPr>
          <w:rFonts w:ascii="Times New Roman" w:hAnsi="Times New Roman" w:cs="Times New Roman"/>
          <w:sz w:val="24"/>
          <w:szCs w:val="24"/>
        </w:rPr>
        <w:lastRenderedPageBreak/>
        <w:t>një</w:t>
      </w:r>
      <w:r w:rsidRPr="003F55BD">
        <w:rPr>
          <w:rFonts w:ascii="Times New Roman" w:hAnsi="Times New Roman" w:cs="Times New Roman"/>
          <w:sz w:val="24"/>
          <w:szCs w:val="24"/>
        </w:rPr>
        <w:t xml:space="preserve">si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bankave Osma</w:t>
      </w:r>
      <w:r w:rsidR="000E58AA" w:rsidRPr="003F55BD">
        <w:rPr>
          <w:rFonts w:ascii="Times New Roman" w:hAnsi="Times New Roman" w:cs="Times New Roman"/>
          <w:sz w:val="24"/>
          <w:szCs w:val="24"/>
        </w:rPr>
        <w:t>n</w:t>
      </w:r>
      <w:r w:rsidR="00944A23" w:rsidRPr="003F55BD">
        <w:rPr>
          <w:rFonts w:ascii="Times New Roman" w:hAnsi="Times New Roman" w:cs="Times New Roman"/>
          <w:sz w:val="24"/>
          <w:szCs w:val="24"/>
        </w:rPr>
        <w:t>e</w:t>
      </w:r>
      <w:r w:rsidRPr="003F55BD">
        <w:rPr>
          <w:rFonts w:ascii="Times New Roman" w:hAnsi="Times New Roman" w:cs="Times New Roman"/>
          <w:sz w:val="24"/>
          <w:szCs w:val="24"/>
        </w:rPr>
        <w:t xml:space="preserve">. </w:t>
      </w:r>
      <w:r w:rsidR="00AB34E3" w:rsidRPr="003F55BD">
        <w:rPr>
          <w:rFonts w:ascii="Times New Roman" w:hAnsi="Times New Roman" w:cs="Times New Roman"/>
          <w:sz w:val="24"/>
          <w:szCs w:val="24"/>
        </w:rPr>
        <w:t>Megjith</w:t>
      </w:r>
      <w:r w:rsidR="00BE4D26" w:rsidRPr="003F55BD">
        <w:rPr>
          <w:rFonts w:ascii="Times New Roman" w:hAnsi="Times New Roman" w:cs="Times New Roman"/>
          <w:sz w:val="24"/>
          <w:szCs w:val="24"/>
        </w:rPr>
        <w:t>atë</w:t>
      </w:r>
      <w:r w:rsidRPr="003F55BD">
        <w:rPr>
          <w:rFonts w:ascii="Times New Roman" w:hAnsi="Times New Roman" w:cs="Times New Roman"/>
          <w:sz w:val="24"/>
          <w:szCs w:val="24"/>
        </w:rPr>
        <w:t xml:space="preserve">, historia  </w:t>
      </w:r>
      <w:r w:rsidR="000E58AA" w:rsidRPr="003F55BD">
        <w:rPr>
          <w:rFonts w:ascii="Times New Roman" w:hAnsi="Times New Roman" w:cs="Times New Roman"/>
          <w:sz w:val="24"/>
          <w:szCs w:val="24"/>
        </w:rPr>
        <w:t>më</w:t>
      </w:r>
      <w:r w:rsidRPr="003F55BD">
        <w:rPr>
          <w:rFonts w:ascii="Times New Roman" w:hAnsi="Times New Roman" w:cs="Times New Roman"/>
          <w:sz w:val="24"/>
          <w:szCs w:val="24"/>
        </w:rPr>
        <w:t xml:space="preserve"> e </w:t>
      </w:r>
      <w:r w:rsidR="00DB6638" w:rsidRPr="003F55BD">
        <w:rPr>
          <w:rFonts w:ascii="Times New Roman" w:hAnsi="Times New Roman" w:cs="Times New Roman"/>
          <w:sz w:val="24"/>
          <w:szCs w:val="24"/>
        </w:rPr>
        <w:t>rëndësishme</w:t>
      </w:r>
      <w:r w:rsidRPr="003F55BD">
        <w:rPr>
          <w:rFonts w:ascii="Times New Roman" w:hAnsi="Times New Roman" w:cs="Times New Roman"/>
          <w:sz w:val="24"/>
          <w:szCs w:val="24"/>
        </w:rPr>
        <w:t xml:space="preserve"> e krijimit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sistem</w:t>
      </w:r>
      <w:r w:rsidRPr="003F55BD">
        <w:rPr>
          <w:rFonts w:ascii="Times New Roman" w:hAnsi="Times New Roman" w:cs="Times New Roman"/>
          <w:sz w:val="24"/>
          <w:szCs w:val="24"/>
        </w:rPr>
        <w:t xml:space="preserve">it financiar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Shqi</w:t>
      </w:r>
      <w:r w:rsidR="00917121" w:rsidRPr="003F55BD">
        <w:rPr>
          <w:rFonts w:ascii="Times New Roman" w:hAnsi="Times New Roman" w:cs="Times New Roman"/>
          <w:sz w:val="24"/>
          <w:szCs w:val="24"/>
        </w:rPr>
        <w:t>për</w:t>
      </w:r>
      <w:r w:rsidRPr="003F55BD">
        <w:rPr>
          <w:rFonts w:ascii="Times New Roman" w:hAnsi="Times New Roman" w:cs="Times New Roman"/>
          <w:sz w:val="24"/>
          <w:szCs w:val="24"/>
        </w:rPr>
        <w:t xml:space="preserve">i fillon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vitin 1912 </w:t>
      </w:r>
      <w:r w:rsidR="000E58AA" w:rsidRPr="003F55BD">
        <w:rPr>
          <w:rFonts w:ascii="Times New Roman" w:hAnsi="Times New Roman" w:cs="Times New Roman"/>
          <w:sz w:val="24"/>
          <w:szCs w:val="24"/>
        </w:rPr>
        <w:t>m</w:t>
      </w:r>
      <w:r w:rsidR="003601D9" w:rsidRPr="003F55BD">
        <w:rPr>
          <w:rFonts w:ascii="Times New Roman" w:hAnsi="Times New Roman" w:cs="Times New Roman"/>
          <w:sz w:val="24"/>
          <w:szCs w:val="24"/>
        </w:rPr>
        <w:t>e</w:t>
      </w:r>
      <w:r w:rsidRPr="003F55BD">
        <w:rPr>
          <w:rFonts w:ascii="Times New Roman" w:hAnsi="Times New Roman" w:cs="Times New Roman"/>
          <w:sz w:val="24"/>
          <w:szCs w:val="24"/>
        </w:rPr>
        <w:t xml:space="preserve"> shpall</w:t>
      </w:r>
      <w:r w:rsidR="00BE4D26" w:rsidRPr="003F55BD">
        <w:rPr>
          <w:rFonts w:ascii="Times New Roman" w:hAnsi="Times New Roman" w:cs="Times New Roman"/>
          <w:sz w:val="24"/>
          <w:szCs w:val="24"/>
        </w:rPr>
        <w:t>j</w:t>
      </w:r>
      <w:r w:rsidR="003601D9" w:rsidRPr="003F55BD">
        <w:rPr>
          <w:rFonts w:ascii="Times New Roman" w:hAnsi="Times New Roman" w:cs="Times New Roman"/>
          <w:sz w:val="24"/>
          <w:szCs w:val="24"/>
        </w:rPr>
        <w:t>e</w:t>
      </w:r>
      <w:r w:rsidRPr="003F55BD">
        <w:rPr>
          <w:rFonts w:ascii="Times New Roman" w:hAnsi="Times New Roman" w:cs="Times New Roman"/>
          <w:sz w:val="24"/>
          <w:szCs w:val="24"/>
        </w:rPr>
        <w:t>n e pa</w:t>
      </w:r>
      <w:r w:rsidR="00BE4D26" w:rsidRPr="003F55BD">
        <w:rPr>
          <w:rFonts w:ascii="Times New Roman" w:hAnsi="Times New Roman" w:cs="Times New Roman"/>
          <w:sz w:val="24"/>
          <w:szCs w:val="24"/>
        </w:rPr>
        <w:t>varës</w:t>
      </w:r>
      <w:r w:rsidRPr="003F55BD">
        <w:rPr>
          <w:rFonts w:ascii="Times New Roman" w:hAnsi="Times New Roman" w:cs="Times New Roman"/>
          <w:sz w:val="24"/>
          <w:szCs w:val="24"/>
        </w:rPr>
        <w:t>i</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dhe nismat </w:t>
      </w:r>
      <w:r w:rsidR="00917121" w:rsidRPr="003F55BD">
        <w:rPr>
          <w:rFonts w:ascii="Times New Roman" w:hAnsi="Times New Roman" w:cs="Times New Roman"/>
          <w:sz w:val="24"/>
          <w:szCs w:val="24"/>
        </w:rPr>
        <w:t>për</w:t>
      </w:r>
      <w:r w:rsidRPr="003F55BD">
        <w:rPr>
          <w:rFonts w:ascii="Times New Roman" w:hAnsi="Times New Roman" w:cs="Times New Roman"/>
          <w:sz w:val="24"/>
          <w:szCs w:val="24"/>
        </w:rPr>
        <w:t xml:space="preserve"> krijimit e </w:t>
      </w:r>
      <w:r w:rsidR="00BE4D26" w:rsidRPr="003F55BD">
        <w:rPr>
          <w:rFonts w:ascii="Times New Roman" w:hAnsi="Times New Roman" w:cs="Times New Roman"/>
          <w:sz w:val="24"/>
          <w:szCs w:val="24"/>
        </w:rPr>
        <w:t>një</w:t>
      </w:r>
      <w:r w:rsidRPr="003F55BD">
        <w:rPr>
          <w:rFonts w:ascii="Times New Roman" w:hAnsi="Times New Roman" w:cs="Times New Roman"/>
          <w:sz w:val="24"/>
          <w:szCs w:val="24"/>
        </w:rPr>
        <w:t xml:space="preserve"> </w:t>
      </w:r>
      <w:r w:rsidR="007F6A0D" w:rsidRPr="003F55BD">
        <w:rPr>
          <w:rFonts w:ascii="Times New Roman" w:hAnsi="Times New Roman" w:cs="Times New Roman"/>
          <w:sz w:val="24"/>
          <w:szCs w:val="24"/>
        </w:rPr>
        <w:t>shtet</w:t>
      </w:r>
      <w:r w:rsidRPr="003F55BD">
        <w:rPr>
          <w:rFonts w:ascii="Times New Roman" w:hAnsi="Times New Roman" w:cs="Times New Roman"/>
          <w:sz w:val="24"/>
          <w:szCs w:val="24"/>
        </w:rPr>
        <w:t xml:space="preserve">i </w:t>
      </w:r>
      <w:r w:rsidR="00651698" w:rsidRPr="003F55BD">
        <w:rPr>
          <w:rFonts w:ascii="Times New Roman" w:hAnsi="Times New Roman" w:cs="Times New Roman"/>
          <w:sz w:val="24"/>
          <w:szCs w:val="24"/>
        </w:rPr>
        <w:t>Shqiptar</w:t>
      </w:r>
      <w:r w:rsidRPr="003F55BD">
        <w:rPr>
          <w:rFonts w:ascii="Times New Roman" w:hAnsi="Times New Roman" w:cs="Times New Roman"/>
          <w:sz w:val="24"/>
          <w:szCs w:val="24"/>
        </w:rPr>
        <w:t xml:space="preserve">. </w:t>
      </w:r>
      <w:r w:rsidR="0089296D" w:rsidRPr="003F55BD">
        <w:rPr>
          <w:rFonts w:ascii="Times New Roman" w:hAnsi="Times New Roman" w:cs="Times New Roman"/>
          <w:sz w:val="24"/>
          <w:szCs w:val="24"/>
        </w:rPr>
        <w:t>Ndërkohë</w:t>
      </w:r>
      <w:r w:rsidRPr="003F55BD">
        <w:rPr>
          <w:rFonts w:ascii="Times New Roman" w:hAnsi="Times New Roman" w:cs="Times New Roman"/>
          <w:sz w:val="24"/>
          <w:szCs w:val="24"/>
        </w:rPr>
        <w:t>, syni</w:t>
      </w:r>
      <w:r w:rsidR="000E58AA" w:rsidRPr="003F55BD">
        <w:rPr>
          <w:rFonts w:ascii="Times New Roman" w:hAnsi="Times New Roman" w:cs="Times New Roman"/>
          <w:sz w:val="24"/>
          <w:szCs w:val="24"/>
        </w:rPr>
        <w:t>m</w:t>
      </w:r>
      <w:r w:rsidR="003601D9" w:rsidRPr="003F55BD">
        <w:rPr>
          <w:rFonts w:ascii="Times New Roman" w:hAnsi="Times New Roman" w:cs="Times New Roman"/>
          <w:sz w:val="24"/>
          <w:szCs w:val="24"/>
        </w:rPr>
        <w:t>e</w:t>
      </w:r>
      <w:r w:rsidRPr="003F55BD">
        <w:rPr>
          <w:rFonts w:ascii="Times New Roman" w:hAnsi="Times New Roman" w:cs="Times New Roman"/>
          <w:sz w:val="24"/>
          <w:szCs w:val="24"/>
        </w:rPr>
        <w:t xml:space="preserve">t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kohë</w:t>
      </w:r>
      <w:r w:rsidRPr="003F55BD">
        <w:rPr>
          <w:rFonts w:ascii="Times New Roman" w:hAnsi="Times New Roman" w:cs="Times New Roman"/>
          <w:sz w:val="24"/>
          <w:szCs w:val="24"/>
        </w:rPr>
        <w:t xml:space="preserve"> ishin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krijimin e </w:t>
      </w:r>
      <w:r w:rsidR="00BE4D26" w:rsidRPr="003F55BD">
        <w:rPr>
          <w:rFonts w:ascii="Times New Roman" w:hAnsi="Times New Roman" w:cs="Times New Roman"/>
          <w:sz w:val="24"/>
          <w:szCs w:val="24"/>
        </w:rPr>
        <w:t>një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Bank</w:t>
      </w:r>
      <w:r w:rsidR="003601D9" w:rsidRPr="003F55BD">
        <w:rPr>
          <w:rFonts w:ascii="Times New Roman" w:hAnsi="Times New Roman" w:cs="Times New Roman"/>
          <w:sz w:val="24"/>
          <w:szCs w:val="24"/>
        </w:rPr>
        <w:t>e</w:t>
      </w:r>
      <w:r w:rsidRPr="003F55BD">
        <w:rPr>
          <w:rFonts w:ascii="Times New Roman" w:hAnsi="Times New Roman" w:cs="Times New Roman"/>
          <w:sz w:val="24"/>
          <w:szCs w:val="24"/>
        </w:rPr>
        <w:t xml:space="preserve"> </w:t>
      </w:r>
      <w:r w:rsidR="00555E90" w:rsidRPr="003F55BD">
        <w:rPr>
          <w:rFonts w:ascii="Times New Roman" w:hAnsi="Times New Roman" w:cs="Times New Roman"/>
          <w:sz w:val="24"/>
          <w:szCs w:val="24"/>
        </w:rPr>
        <w:t>Kombëtar</w:t>
      </w:r>
      <w:r w:rsidRPr="003F55BD">
        <w:rPr>
          <w:rFonts w:ascii="Times New Roman" w:hAnsi="Times New Roman" w:cs="Times New Roman"/>
          <w:sz w:val="24"/>
          <w:szCs w:val="24"/>
        </w:rPr>
        <w:t xml:space="preserve">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89296D" w:rsidRPr="003F55BD">
        <w:rPr>
          <w:rFonts w:ascii="Times New Roman" w:hAnsi="Times New Roman" w:cs="Times New Roman"/>
          <w:sz w:val="24"/>
          <w:szCs w:val="24"/>
        </w:rPr>
        <w:t>marrëdhën</w:t>
      </w:r>
      <w:r w:rsidRPr="003F55BD">
        <w:rPr>
          <w:rFonts w:ascii="Times New Roman" w:hAnsi="Times New Roman" w:cs="Times New Roman"/>
          <w:sz w:val="24"/>
          <w:szCs w:val="24"/>
        </w:rPr>
        <w:t xml:space="preserve">ie </w:t>
      </w:r>
      <w:r w:rsidR="000E58AA" w:rsidRPr="003F55BD">
        <w:rPr>
          <w:rFonts w:ascii="Times New Roman" w:hAnsi="Times New Roman" w:cs="Times New Roman"/>
          <w:sz w:val="24"/>
          <w:szCs w:val="24"/>
        </w:rPr>
        <w:t>m</w:t>
      </w:r>
      <w:r w:rsidR="003601D9" w:rsidRPr="003F55BD">
        <w:rPr>
          <w:rFonts w:ascii="Times New Roman" w:hAnsi="Times New Roman" w:cs="Times New Roman"/>
          <w:sz w:val="24"/>
          <w:szCs w:val="24"/>
        </w:rPr>
        <w:t>e</w:t>
      </w:r>
      <w:r w:rsidRPr="003F55BD">
        <w:rPr>
          <w:rFonts w:ascii="Times New Roman" w:hAnsi="Times New Roman" w:cs="Times New Roman"/>
          <w:sz w:val="24"/>
          <w:szCs w:val="24"/>
        </w:rPr>
        <w:t xml:space="preserve"> bankat </w:t>
      </w:r>
      <w:r w:rsidR="000E58AA" w:rsidRPr="003F55BD">
        <w:rPr>
          <w:rFonts w:ascii="Times New Roman" w:hAnsi="Times New Roman" w:cs="Times New Roman"/>
          <w:sz w:val="24"/>
          <w:szCs w:val="24"/>
        </w:rPr>
        <w:t>më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më</w:t>
      </w:r>
      <w:r w:rsidRPr="003F55BD">
        <w:rPr>
          <w:rFonts w:ascii="Times New Roman" w:hAnsi="Times New Roman" w:cs="Times New Roman"/>
          <w:sz w:val="24"/>
          <w:szCs w:val="24"/>
        </w:rPr>
        <w:t xml:space="preserve">dha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asaj </w:t>
      </w:r>
      <w:r w:rsidR="000E58AA" w:rsidRPr="003F55BD">
        <w:rPr>
          <w:rFonts w:ascii="Times New Roman" w:hAnsi="Times New Roman" w:cs="Times New Roman"/>
          <w:sz w:val="24"/>
          <w:szCs w:val="24"/>
        </w:rPr>
        <w:t>koh</w:t>
      </w:r>
      <w:r w:rsidR="00944A23" w:rsidRPr="003F55BD">
        <w:rPr>
          <w:rFonts w:ascii="Times New Roman" w:hAnsi="Times New Roman" w:cs="Times New Roman"/>
          <w:sz w:val="24"/>
          <w:szCs w:val="24"/>
        </w:rPr>
        <w:t>e</w:t>
      </w:r>
      <w:r w:rsidR="00AD0A18" w:rsidRPr="003F55BD">
        <w:rPr>
          <w:rFonts w:ascii="Times New Roman" w:hAnsi="Times New Roman" w:cs="Times New Roman"/>
          <w:sz w:val="24"/>
          <w:szCs w:val="24"/>
        </w:rPr>
        <w:t>.</w:t>
      </w:r>
      <w:r w:rsidR="00736400" w:rsidRPr="003F55BD">
        <w:rPr>
          <w:rFonts w:ascii="Times New Roman" w:hAnsi="Times New Roman" w:cs="Times New Roman"/>
          <w:sz w:val="24"/>
          <w:szCs w:val="24"/>
        </w:rPr>
        <w:t>¹</w:t>
      </w:r>
      <w:r w:rsidR="00AD0A18" w:rsidRPr="003F55BD">
        <w:rPr>
          <w:rFonts w:ascii="Cambria Math" w:hAnsi="Cambria Math" w:cs="Cambria Math"/>
          <w:sz w:val="24"/>
          <w:szCs w:val="24"/>
        </w:rPr>
        <w:t>⁵</w:t>
      </w:r>
      <w:r w:rsidRPr="003F55BD">
        <w:rPr>
          <w:rFonts w:ascii="Times New Roman" w:hAnsi="Times New Roman" w:cs="Times New Roman"/>
          <w:sz w:val="24"/>
          <w:szCs w:val="24"/>
        </w:rPr>
        <w:t xml:space="preserve"> </w:t>
      </w:r>
      <w:r w:rsidR="00917121" w:rsidRPr="003F55BD">
        <w:rPr>
          <w:rFonts w:ascii="Times New Roman" w:hAnsi="Times New Roman" w:cs="Times New Roman"/>
          <w:sz w:val="24"/>
          <w:szCs w:val="24"/>
        </w:rPr>
        <w:t>Për</w:t>
      </w:r>
      <w:r w:rsidRPr="003F55BD">
        <w:rPr>
          <w:rFonts w:ascii="Times New Roman" w:hAnsi="Times New Roman" w:cs="Times New Roman"/>
          <w:sz w:val="24"/>
          <w:szCs w:val="24"/>
        </w:rPr>
        <w:t xml:space="preserve"> shkak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pa</w:t>
      </w:r>
      <w:r w:rsidR="00BE4D26" w:rsidRPr="003F55BD">
        <w:rPr>
          <w:rFonts w:ascii="Times New Roman" w:hAnsi="Times New Roman" w:cs="Times New Roman"/>
          <w:sz w:val="24"/>
          <w:szCs w:val="24"/>
        </w:rPr>
        <w:t>qëndr</w:t>
      </w:r>
      <w:r w:rsidR="00290FD0" w:rsidRPr="003F55BD">
        <w:rPr>
          <w:rFonts w:ascii="Times New Roman" w:hAnsi="Times New Roman" w:cs="Times New Roman"/>
          <w:sz w:val="24"/>
          <w:szCs w:val="24"/>
        </w:rPr>
        <w:t>ueshmëris</w:t>
      </w:r>
      <w:r w:rsidR="00BE4D26" w:rsidRPr="003F55BD">
        <w:rPr>
          <w:rFonts w:ascii="Times New Roman" w:hAnsi="Times New Roman" w:cs="Times New Roman"/>
          <w:sz w:val="24"/>
          <w:szCs w:val="24"/>
        </w:rPr>
        <w:t>ë</w:t>
      </w:r>
      <w:r w:rsidRPr="003F55BD">
        <w:rPr>
          <w:rFonts w:ascii="Times New Roman" w:hAnsi="Times New Roman" w:cs="Times New Roman"/>
          <w:sz w:val="24"/>
          <w:szCs w:val="24"/>
        </w:rPr>
        <w:t xml:space="preserve"> politike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Pr="003F55BD">
        <w:rPr>
          <w:rFonts w:ascii="Times New Roman" w:hAnsi="Times New Roman" w:cs="Times New Roman"/>
          <w:sz w:val="24"/>
          <w:szCs w:val="24"/>
        </w:rPr>
        <w:t xml:space="preserve">, ecuria e </w:t>
      </w:r>
      <w:r w:rsidR="00BD4234" w:rsidRPr="003F55BD">
        <w:rPr>
          <w:rFonts w:ascii="Times New Roman" w:hAnsi="Times New Roman" w:cs="Times New Roman"/>
          <w:sz w:val="24"/>
          <w:szCs w:val="24"/>
        </w:rPr>
        <w:t>funksion</w:t>
      </w:r>
      <w:r w:rsidRPr="003F55BD">
        <w:rPr>
          <w:rFonts w:ascii="Times New Roman" w:hAnsi="Times New Roman" w:cs="Times New Roman"/>
          <w:sz w:val="24"/>
          <w:szCs w:val="24"/>
        </w:rPr>
        <w:t xml:space="preserve">imit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bankë</w:t>
      </w:r>
      <w:r w:rsidRPr="003F55BD">
        <w:rPr>
          <w:rFonts w:ascii="Times New Roman" w:hAnsi="Times New Roman" w:cs="Times New Roman"/>
          <w:sz w:val="24"/>
          <w:szCs w:val="24"/>
        </w:rPr>
        <w:t xml:space="preserve">s </w:t>
      </w:r>
      <w:r w:rsidR="00334569" w:rsidRPr="003F55BD">
        <w:rPr>
          <w:rFonts w:ascii="Times New Roman" w:hAnsi="Times New Roman" w:cs="Times New Roman"/>
          <w:sz w:val="24"/>
          <w:szCs w:val="24"/>
        </w:rPr>
        <w:t>ishte</w:t>
      </w:r>
      <w:r w:rsidRPr="003F55BD">
        <w:rPr>
          <w:rFonts w:ascii="Times New Roman" w:hAnsi="Times New Roman" w:cs="Times New Roman"/>
          <w:sz w:val="24"/>
          <w:szCs w:val="24"/>
        </w:rPr>
        <w:t xml:space="preserve"> e kufizuar</w:t>
      </w:r>
      <w:r w:rsidR="00AD0A18" w:rsidRPr="003F55BD">
        <w:rPr>
          <w:rFonts w:ascii="Times New Roman" w:hAnsi="Times New Roman" w:cs="Times New Roman"/>
          <w:sz w:val="24"/>
          <w:szCs w:val="24"/>
        </w:rPr>
        <w:t>.</w:t>
      </w:r>
    </w:p>
    <w:p w:rsidR="003D2DF2" w:rsidRPr="003F55BD" w:rsidRDefault="003D2DF2" w:rsidP="003F55BD">
      <w:p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 xml:space="preserve">Banka </w:t>
      </w:r>
      <w:r w:rsidR="00555E90" w:rsidRPr="003F55BD">
        <w:rPr>
          <w:rFonts w:ascii="Times New Roman" w:hAnsi="Times New Roman" w:cs="Times New Roman"/>
          <w:sz w:val="24"/>
          <w:szCs w:val="24"/>
        </w:rPr>
        <w:t>Kombëtar</w:t>
      </w:r>
      <w:r w:rsidRPr="003F55BD">
        <w:rPr>
          <w:rFonts w:ascii="Times New Roman" w:hAnsi="Times New Roman" w:cs="Times New Roman"/>
          <w:sz w:val="24"/>
          <w:szCs w:val="24"/>
        </w:rPr>
        <w:t>e e Shqi</w:t>
      </w:r>
      <w:r w:rsidR="00917121" w:rsidRPr="003F55BD">
        <w:rPr>
          <w:rFonts w:ascii="Times New Roman" w:hAnsi="Times New Roman" w:cs="Times New Roman"/>
          <w:sz w:val="24"/>
          <w:szCs w:val="24"/>
        </w:rPr>
        <w:t>për</w:t>
      </w:r>
      <w:r w:rsidRPr="003F55BD">
        <w:rPr>
          <w:rFonts w:ascii="Times New Roman" w:hAnsi="Times New Roman" w:cs="Times New Roman"/>
          <w:sz w:val="24"/>
          <w:szCs w:val="24"/>
        </w:rPr>
        <w:t>i</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u krijuar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vitin 1925.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atë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kohë</w:t>
      </w:r>
      <w:r w:rsidRPr="003F55BD">
        <w:rPr>
          <w:rFonts w:ascii="Times New Roman" w:hAnsi="Times New Roman" w:cs="Times New Roman"/>
          <w:sz w:val="24"/>
          <w:szCs w:val="24"/>
        </w:rPr>
        <w:t xml:space="preserve"> banka adoptoi </w:t>
      </w:r>
      <w:r w:rsidR="00BE4D26" w:rsidRPr="003F55BD">
        <w:rPr>
          <w:rFonts w:ascii="Times New Roman" w:hAnsi="Times New Roman" w:cs="Times New Roman"/>
          <w:sz w:val="24"/>
          <w:szCs w:val="24"/>
        </w:rPr>
        <w:t>një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sistem</w:t>
      </w:r>
      <w:r w:rsidRPr="003F55BD">
        <w:rPr>
          <w:rFonts w:ascii="Times New Roman" w:hAnsi="Times New Roman" w:cs="Times New Roman"/>
          <w:sz w:val="24"/>
          <w:szCs w:val="24"/>
        </w:rPr>
        <w:t xml:space="preserve"> </w:t>
      </w:r>
      <w:r w:rsidR="00334569" w:rsidRPr="003F55BD">
        <w:rPr>
          <w:rFonts w:ascii="Times New Roman" w:hAnsi="Times New Roman" w:cs="Times New Roman"/>
          <w:sz w:val="24"/>
          <w:szCs w:val="24"/>
        </w:rPr>
        <w:t>monet</w:t>
      </w:r>
      <w:r w:rsidRPr="003F55BD">
        <w:rPr>
          <w:rFonts w:ascii="Times New Roman" w:hAnsi="Times New Roman" w:cs="Times New Roman"/>
          <w:sz w:val="24"/>
          <w:szCs w:val="24"/>
        </w:rPr>
        <w:t xml:space="preserve">ar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standartit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arit dhe </w:t>
      </w:r>
      <w:r w:rsidR="000D40BD" w:rsidRPr="003F55BD">
        <w:rPr>
          <w:rFonts w:ascii="Times New Roman" w:hAnsi="Times New Roman" w:cs="Times New Roman"/>
          <w:sz w:val="24"/>
          <w:szCs w:val="24"/>
        </w:rPr>
        <w:t>monedh</w:t>
      </w:r>
      <w:r w:rsidRPr="003F55BD">
        <w:rPr>
          <w:rFonts w:ascii="Times New Roman" w:hAnsi="Times New Roman" w:cs="Times New Roman"/>
          <w:sz w:val="24"/>
          <w:szCs w:val="24"/>
        </w:rPr>
        <w:t xml:space="preserve">a e </w:t>
      </w:r>
      <w:r w:rsidR="00BE4D26" w:rsidRPr="003F55BD">
        <w:rPr>
          <w:rFonts w:ascii="Times New Roman" w:hAnsi="Times New Roman" w:cs="Times New Roman"/>
          <w:sz w:val="24"/>
          <w:szCs w:val="24"/>
        </w:rPr>
        <w:t>parë</w:t>
      </w:r>
      <w:r w:rsidRPr="003F55BD">
        <w:rPr>
          <w:rFonts w:ascii="Times New Roman" w:hAnsi="Times New Roman" w:cs="Times New Roman"/>
          <w:sz w:val="24"/>
          <w:szCs w:val="24"/>
        </w:rPr>
        <w:t xml:space="preserve"> </w:t>
      </w:r>
      <w:r w:rsidR="00555E90" w:rsidRPr="003F55BD">
        <w:rPr>
          <w:rFonts w:ascii="Times New Roman" w:hAnsi="Times New Roman" w:cs="Times New Roman"/>
          <w:sz w:val="24"/>
          <w:szCs w:val="24"/>
        </w:rPr>
        <w:t>kombëtar</w:t>
      </w:r>
      <w:r w:rsidRPr="003F55BD">
        <w:rPr>
          <w:rFonts w:ascii="Times New Roman" w:hAnsi="Times New Roman" w:cs="Times New Roman"/>
          <w:sz w:val="24"/>
          <w:szCs w:val="24"/>
        </w:rPr>
        <w:t xml:space="preserve">e quhej ‘frangu ar’. </w:t>
      </w:r>
      <w:r w:rsidR="0089296D" w:rsidRPr="003F55BD">
        <w:rPr>
          <w:rFonts w:ascii="Times New Roman" w:hAnsi="Times New Roman" w:cs="Times New Roman"/>
          <w:sz w:val="24"/>
          <w:szCs w:val="24"/>
        </w:rPr>
        <w:t>Ndërkohë</w:t>
      </w:r>
      <w:r w:rsidRPr="003F55BD">
        <w:rPr>
          <w:rFonts w:ascii="Times New Roman" w:hAnsi="Times New Roman" w:cs="Times New Roman"/>
          <w:sz w:val="24"/>
          <w:szCs w:val="24"/>
        </w:rPr>
        <w:t>, banka e k</w:t>
      </w:r>
      <w:r w:rsidR="00334569" w:rsidRPr="003F55BD">
        <w:rPr>
          <w:rFonts w:ascii="Times New Roman" w:hAnsi="Times New Roman" w:cs="Times New Roman"/>
          <w:sz w:val="24"/>
          <w:szCs w:val="24"/>
        </w:rPr>
        <w:t>ishte</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detyruar </w:t>
      </w:r>
      <w:r w:rsidR="00C31C1B" w:rsidRPr="003F55BD">
        <w:rPr>
          <w:rFonts w:ascii="Times New Roman" w:hAnsi="Times New Roman" w:cs="Times New Roman"/>
          <w:sz w:val="24"/>
          <w:szCs w:val="24"/>
        </w:rPr>
        <w:t>mbajtje</w:t>
      </w:r>
      <w:r w:rsidRPr="003F55BD">
        <w:rPr>
          <w:rFonts w:ascii="Times New Roman" w:hAnsi="Times New Roman" w:cs="Times New Roman"/>
          <w:sz w:val="24"/>
          <w:szCs w:val="24"/>
        </w:rPr>
        <w:t xml:space="preserve">n e </w:t>
      </w:r>
      <w:r w:rsidR="00BE4D26" w:rsidRPr="003F55BD">
        <w:rPr>
          <w:rFonts w:ascii="Times New Roman" w:hAnsi="Times New Roman" w:cs="Times New Roman"/>
          <w:sz w:val="24"/>
          <w:szCs w:val="24"/>
        </w:rPr>
        <w:t>një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rezervë</w:t>
      </w:r>
      <w:r w:rsidRPr="003F55BD">
        <w:rPr>
          <w:rFonts w:ascii="Times New Roman" w:hAnsi="Times New Roman" w:cs="Times New Roman"/>
          <w:sz w:val="24"/>
          <w:szCs w:val="24"/>
        </w:rPr>
        <w:t xml:space="preserve"> </w:t>
      </w:r>
      <w:r w:rsidR="004202DC" w:rsidRPr="003F55BD">
        <w:rPr>
          <w:rFonts w:ascii="Times New Roman" w:hAnsi="Times New Roman" w:cs="Times New Roman"/>
          <w:sz w:val="24"/>
          <w:szCs w:val="24"/>
        </w:rPr>
        <w:t>me</w:t>
      </w:r>
      <w:r w:rsidRPr="003F55BD">
        <w:rPr>
          <w:rFonts w:ascii="Times New Roman" w:hAnsi="Times New Roman" w:cs="Times New Roman"/>
          <w:sz w:val="24"/>
          <w:szCs w:val="24"/>
        </w:rPr>
        <w:t xml:space="preserve">talesh, e cila </w:t>
      </w:r>
      <w:r w:rsidR="00334569" w:rsidRPr="003F55BD">
        <w:rPr>
          <w:rFonts w:ascii="Times New Roman" w:hAnsi="Times New Roman" w:cs="Times New Roman"/>
          <w:sz w:val="24"/>
          <w:szCs w:val="24"/>
        </w:rPr>
        <w:t>ishte</w:t>
      </w:r>
      <w:r w:rsidRPr="003F55BD">
        <w:rPr>
          <w:rFonts w:ascii="Times New Roman" w:hAnsi="Times New Roman" w:cs="Times New Roman"/>
          <w:sz w:val="24"/>
          <w:szCs w:val="24"/>
        </w:rPr>
        <w:t xml:space="preserve"> e </w:t>
      </w:r>
      <w:r w:rsidR="00BE4D26" w:rsidRPr="003F55BD">
        <w:rPr>
          <w:rFonts w:ascii="Times New Roman" w:hAnsi="Times New Roman" w:cs="Times New Roman"/>
          <w:sz w:val="24"/>
          <w:szCs w:val="24"/>
        </w:rPr>
        <w:t>vlerë</w:t>
      </w:r>
      <w:r w:rsidRPr="003F55BD">
        <w:rPr>
          <w:rFonts w:ascii="Times New Roman" w:hAnsi="Times New Roman" w:cs="Times New Roman"/>
          <w:sz w:val="24"/>
          <w:szCs w:val="24"/>
        </w:rPr>
        <w:t xml:space="preserve">suar </w:t>
      </w:r>
      <w:r w:rsidR="004202DC" w:rsidRPr="003F55BD">
        <w:rPr>
          <w:rFonts w:ascii="Times New Roman" w:hAnsi="Times New Roman" w:cs="Times New Roman"/>
          <w:sz w:val="24"/>
          <w:szCs w:val="24"/>
        </w:rPr>
        <w:t>me një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tretë</w:t>
      </w:r>
      <w:r w:rsidRPr="003F55BD">
        <w:rPr>
          <w:rFonts w:ascii="Times New Roman" w:hAnsi="Times New Roman" w:cs="Times New Roman"/>
          <w:sz w:val="24"/>
          <w:szCs w:val="24"/>
        </w:rPr>
        <w:t>n e sasi</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bankë</w:t>
      </w:r>
      <w:r w:rsidRPr="003F55BD">
        <w:rPr>
          <w:rFonts w:ascii="Times New Roman" w:hAnsi="Times New Roman" w:cs="Times New Roman"/>
          <w:sz w:val="24"/>
          <w:szCs w:val="24"/>
        </w:rPr>
        <w:t xml:space="preserve">notave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qarkullim.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këtë</w:t>
      </w:r>
      <w:r w:rsidRPr="003F55BD">
        <w:rPr>
          <w:rFonts w:ascii="Times New Roman" w:hAnsi="Times New Roman" w:cs="Times New Roman"/>
          <w:sz w:val="24"/>
          <w:szCs w:val="24"/>
        </w:rPr>
        <w:t xml:space="preserve"> </w:t>
      </w:r>
      <w:r w:rsidR="0011057C" w:rsidRPr="003F55BD">
        <w:rPr>
          <w:rFonts w:ascii="Times New Roman" w:hAnsi="Times New Roman" w:cs="Times New Roman"/>
          <w:sz w:val="24"/>
          <w:szCs w:val="24"/>
        </w:rPr>
        <w:t>periudhë</w:t>
      </w:r>
      <w:r w:rsidRPr="003F55BD">
        <w:rPr>
          <w:rFonts w:ascii="Times New Roman" w:hAnsi="Times New Roman" w:cs="Times New Roman"/>
          <w:sz w:val="24"/>
          <w:szCs w:val="24"/>
        </w:rPr>
        <w:t xml:space="preserve">, kjo </w:t>
      </w:r>
      <w:r w:rsidR="00BE4D26" w:rsidRPr="003F55BD">
        <w:rPr>
          <w:rFonts w:ascii="Times New Roman" w:hAnsi="Times New Roman" w:cs="Times New Roman"/>
          <w:sz w:val="24"/>
          <w:szCs w:val="24"/>
        </w:rPr>
        <w:t>bankë</w:t>
      </w:r>
      <w:r w:rsidRPr="003F55BD">
        <w:rPr>
          <w:rFonts w:ascii="Times New Roman" w:hAnsi="Times New Roman" w:cs="Times New Roman"/>
          <w:sz w:val="24"/>
          <w:szCs w:val="24"/>
        </w:rPr>
        <w:t xml:space="preserve"> </w:t>
      </w:r>
      <w:r w:rsidR="00290FD0" w:rsidRPr="003F55BD">
        <w:rPr>
          <w:rFonts w:ascii="Times New Roman" w:hAnsi="Times New Roman" w:cs="Times New Roman"/>
          <w:sz w:val="24"/>
          <w:szCs w:val="24"/>
        </w:rPr>
        <w:t>oper</w:t>
      </w:r>
      <w:r w:rsidRPr="003F55BD">
        <w:rPr>
          <w:rFonts w:ascii="Times New Roman" w:hAnsi="Times New Roman" w:cs="Times New Roman"/>
          <w:sz w:val="24"/>
          <w:szCs w:val="24"/>
        </w:rPr>
        <w:t>on</w:t>
      </w:r>
      <w:r w:rsidR="004202DC" w:rsidRPr="003F55BD">
        <w:rPr>
          <w:rFonts w:ascii="Times New Roman" w:hAnsi="Times New Roman" w:cs="Times New Roman"/>
          <w:sz w:val="24"/>
          <w:szCs w:val="24"/>
        </w:rPr>
        <w:t>te</w:t>
      </w:r>
      <w:r w:rsidRPr="003F55BD">
        <w:rPr>
          <w:rFonts w:ascii="Times New Roman" w:hAnsi="Times New Roman" w:cs="Times New Roman"/>
          <w:sz w:val="24"/>
          <w:szCs w:val="24"/>
        </w:rPr>
        <w:t xml:space="preserve"> si monopol, duke kryer edhe </w:t>
      </w:r>
      <w:r w:rsidR="00BD4234" w:rsidRPr="003F55BD">
        <w:rPr>
          <w:rFonts w:ascii="Times New Roman" w:hAnsi="Times New Roman" w:cs="Times New Roman"/>
          <w:sz w:val="24"/>
          <w:szCs w:val="24"/>
        </w:rPr>
        <w:t>f</w:t>
      </w:r>
      <w:r w:rsidR="00651698" w:rsidRPr="003F55BD">
        <w:rPr>
          <w:rFonts w:ascii="Times New Roman" w:hAnsi="Times New Roman" w:cs="Times New Roman"/>
          <w:sz w:val="24"/>
          <w:szCs w:val="24"/>
        </w:rPr>
        <w:t>unksionet</w:t>
      </w:r>
      <w:r w:rsidRPr="003F55BD">
        <w:rPr>
          <w:rFonts w:ascii="Times New Roman" w:hAnsi="Times New Roman" w:cs="Times New Roman"/>
          <w:sz w:val="24"/>
          <w:szCs w:val="24"/>
        </w:rPr>
        <w:t xml:space="preserve"> e kreditimit.</w:t>
      </w:r>
    </w:p>
    <w:p w:rsidR="003D2DF2" w:rsidRPr="003F55BD" w:rsidRDefault="003D2DF2" w:rsidP="003F55BD">
      <w:p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 xml:space="preserve">Deri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vitin 1945,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Pr="003F55BD">
        <w:rPr>
          <w:rFonts w:ascii="Times New Roman" w:hAnsi="Times New Roman" w:cs="Times New Roman"/>
          <w:sz w:val="24"/>
          <w:szCs w:val="24"/>
        </w:rPr>
        <w:t>in to</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290FD0" w:rsidRPr="003F55BD">
        <w:rPr>
          <w:rFonts w:ascii="Times New Roman" w:hAnsi="Times New Roman" w:cs="Times New Roman"/>
          <w:sz w:val="24"/>
          <w:szCs w:val="24"/>
        </w:rPr>
        <w:t>oper</w:t>
      </w:r>
      <w:r w:rsidRPr="003F55BD">
        <w:rPr>
          <w:rFonts w:ascii="Times New Roman" w:hAnsi="Times New Roman" w:cs="Times New Roman"/>
          <w:sz w:val="24"/>
          <w:szCs w:val="24"/>
        </w:rPr>
        <w:t xml:space="preserve">onin dhe banka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huaja. </w:t>
      </w:r>
      <w:r w:rsidR="00FF649C" w:rsidRPr="003F55BD">
        <w:rPr>
          <w:rFonts w:ascii="Times New Roman" w:hAnsi="Times New Roman" w:cs="Times New Roman"/>
          <w:sz w:val="24"/>
          <w:szCs w:val="24"/>
        </w:rPr>
        <w:t>Ndryshimet</w:t>
      </w:r>
      <w:r w:rsidRPr="003F55BD">
        <w:rPr>
          <w:rFonts w:ascii="Times New Roman" w:hAnsi="Times New Roman" w:cs="Times New Roman"/>
          <w:sz w:val="24"/>
          <w:szCs w:val="24"/>
        </w:rPr>
        <w:t xml:space="preserve"> politike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këtë</w:t>
      </w:r>
      <w:r w:rsidRPr="003F55BD">
        <w:rPr>
          <w:rFonts w:ascii="Times New Roman" w:hAnsi="Times New Roman" w:cs="Times New Roman"/>
          <w:sz w:val="24"/>
          <w:szCs w:val="24"/>
        </w:rPr>
        <w:t xml:space="preserve"> </w:t>
      </w:r>
      <w:r w:rsidR="0011057C" w:rsidRPr="003F55BD">
        <w:rPr>
          <w:rFonts w:ascii="Times New Roman" w:hAnsi="Times New Roman" w:cs="Times New Roman"/>
          <w:sz w:val="24"/>
          <w:szCs w:val="24"/>
        </w:rPr>
        <w:t>periudhë</w:t>
      </w:r>
      <w:r w:rsidRPr="003F55BD">
        <w:rPr>
          <w:rFonts w:ascii="Times New Roman" w:hAnsi="Times New Roman" w:cs="Times New Roman"/>
          <w:sz w:val="24"/>
          <w:szCs w:val="24"/>
        </w:rPr>
        <w:t xml:space="preserve"> ndikuan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ecu</w:t>
      </w:r>
      <w:r w:rsidR="00BE4D26" w:rsidRPr="003F55BD">
        <w:rPr>
          <w:rFonts w:ascii="Times New Roman" w:hAnsi="Times New Roman" w:cs="Times New Roman"/>
          <w:sz w:val="24"/>
          <w:szCs w:val="24"/>
        </w:rPr>
        <w:t>rinë</w:t>
      </w:r>
      <w:r w:rsidRPr="003F55BD">
        <w:rPr>
          <w:rFonts w:ascii="Times New Roman" w:hAnsi="Times New Roman" w:cs="Times New Roman"/>
          <w:sz w:val="24"/>
          <w:szCs w:val="24"/>
        </w:rPr>
        <w:t xml:space="preserve"> e </w:t>
      </w:r>
      <w:r w:rsidR="00BE4D26" w:rsidRPr="003F55BD">
        <w:rPr>
          <w:rFonts w:ascii="Times New Roman" w:hAnsi="Times New Roman" w:cs="Times New Roman"/>
          <w:sz w:val="24"/>
          <w:szCs w:val="24"/>
        </w:rPr>
        <w:t>bankë</w:t>
      </w:r>
      <w:r w:rsidRPr="003F55BD">
        <w:rPr>
          <w:rFonts w:ascii="Times New Roman" w:hAnsi="Times New Roman" w:cs="Times New Roman"/>
          <w:sz w:val="24"/>
          <w:szCs w:val="24"/>
        </w:rPr>
        <w:t xml:space="preserve">s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45 </w:t>
      </w:r>
      <w:r w:rsidR="000D40BD" w:rsidRPr="003F55BD">
        <w:rPr>
          <w:rFonts w:ascii="Times New Roman" w:hAnsi="Times New Roman" w:cs="Times New Roman"/>
          <w:sz w:val="24"/>
          <w:szCs w:val="24"/>
        </w:rPr>
        <w:t>vitet</w:t>
      </w:r>
      <w:r w:rsidRPr="003F55BD">
        <w:rPr>
          <w:rFonts w:ascii="Times New Roman" w:hAnsi="Times New Roman" w:cs="Times New Roman"/>
          <w:sz w:val="24"/>
          <w:szCs w:val="24"/>
        </w:rPr>
        <w:t xml:space="preserve"> e ardh</w:t>
      </w:r>
      <w:r w:rsidR="00555E90" w:rsidRPr="003F55BD">
        <w:rPr>
          <w:rFonts w:ascii="Times New Roman" w:hAnsi="Times New Roman" w:cs="Times New Roman"/>
          <w:sz w:val="24"/>
          <w:szCs w:val="24"/>
        </w:rPr>
        <w:t>shme</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Kështu</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këtë</w:t>
      </w:r>
      <w:r w:rsidRPr="003F55BD">
        <w:rPr>
          <w:rFonts w:ascii="Times New Roman" w:hAnsi="Times New Roman" w:cs="Times New Roman"/>
          <w:sz w:val="24"/>
          <w:szCs w:val="24"/>
        </w:rPr>
        <w:t xml:space="preserve"> </w:t>
      </w:r>
      <w:r w:rsidR="0011057C" w:rsidRPr="003F55BD">
        <w:rPr>
          <w:rFonts w:ascii="Times New Roman" w:hAnsi="Times New Roman" w:cs="Times New Roman"/>
          <w:sz w:val="24"/>
          <w:szCs w:val="24"/>
        </w:rPr>
        <w:t>periudhë</w:t>
      </w:r>
      <w:r w:rsidRPr="003F55BD">
        <w:rPr>
          <w:rFonts w:ascii="Times New Roman" w:hAnsi="Times New Roman" w:cs="Times New Roman"/>
          <w:sz w:val="24"/>
          <w:szCs w:val="24"/>
        </w:rPr>
        <w:t xml:space="preserve"> u miratua ligji organik i </w:t>
      </w:r>
      <w:r w:rsidR="00BE4D26" w:rsidRPr="003F55BD">
        <w:rPr>
          <w:rFonts w:ascii="Times New Roman" w:hAnsi="Times New Roman" w:cs="Times New Roman"/>
          <w:sz w:val="24"/>
          <w:szCs w:val="24"/>
        </w:rPr>
        <w:t>Bankë</w:t>
      </w:r>
      <w:r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w:t>
      </w:r>
      <w:r w:rsidR="007F6A0D" w:rsidRPr="003F55BD">
        <w:rPr>
          <w:rFonts w:ascii="Times New Roman" w:hAnsi="Times New Roman" w:cs="Times New Roman"/>
          <w:sz w:val="24"/>
          <w:szCs w:val="24"/>
        </w:rPr>
        <w:t>Shtet</w:t>
      </w:r>
      <w:r w:rsidR="00651698" w:rsidRPr="003F55BD">
        <w:rPr>
          <w:rFonts w:ascii="Times New Roman" w:hAnsi="Times New Roman" w:cs="Times New Roman"/>
          <w:sz w:val="24"/>
          <w:szCs w:val="24"/>
        </w:rPr>
        <w:t>it Shqip</w:t>
      </w:r>
      <w:r w:rsidRPr="003F55BD">
        <w:rPr>
          <w:rFonts w:ascii="Times New Roman" w:hAnsi="Times New Roman" w:cs="Times New Roman"/>
          <w:sz w:val="24"/>
          <w:szCs w:val="24"/>
        </w:rPr>
        <w:t xml:space="preserve">tar, duke u konsideruar si institucioni </w:t>
      </w:r>
      <w:r w:rsidR="000E58AA" w:rsidRPr="003F55BD">
        <w:rPr>
          <w:rFonts w:ascii="Times New Roman" w:hAnsi="Times New Roman" w:cs="Times New Roman"/>
          <w:sz w:val="24"/>
          <w:szCs w:val="24"/>
        </w:rPr>
        <w:t>më</w:t>
      </w:r>
      <w:r w:rsidRPr="003F55BD">
        <w:rPr>
          <w:rFonts w:ascii="Times New Roman" w:hAnsi="Times New Roman" w:cs="Times New Roman"/>
          <w:sz w:val="24"/>
          <w:szCs w:val="24"/>
        </w:rPr>
        <w:t xml:space="preserve"> i </w:t>
      </w:r>
      <w:r w:rsidR="00BE4D26" w:rsidRPr="003F55BD">
        <w:rPr>
          <w:rFonts w:ascii="Times New Roman" w:hAnsi="Times New Roman" w:cs="Times New Roman"/>
          <w:sz w:val="24"/>
          <w:szCs w:val="24"/>
        </w:rPr>
        <w:t>rëndësi</w:t>
      </w:r>
      <w:r w:rsidR="000E58AA" w:rsidRPr="003F55BD">
        <w:rPr>
          <w:rFonts w:ascii="Times New Roman" w:hAnsi="Times New Roman" w:cs="Times New Roman"/>
          <w:sz w:val="24"/>
          <w:szCs w:val="24"/>
        </w:rPr>
        <w:t>shëm</w:t>
      </w:r>
      <w:r w:rsidRPr="003F55BD">
        <w:rPr>
          <w:rFonts w:ascii="Times New Roman" w:hAnsi="Times New Roman" w:cs="Times New Roman"/>
          <w:sz w:val="24"/>
          <w:szCs w:val="24"/>
        </w:rPr>
        <w:t xml:space="preserve"> i </w:t>
      </w:r>
      <w:r w:rsidR="000E58AA" w:rsidRPr="003F55BD">
        <w:rPr>
          <w:rFonts w:ascii="Times New Roman" w:hAnsi="Times New Roman" w:cs="Times New Roman"/>
          <w:sz w:val="24"/>
          <w:szCs w:val="24"/>
        </w:rPr>
        <w:t>sistem</w:t>
      </w:r>
      <w:r w:rsidRPr="003F55BD">
        <w:rPr>
          <w:rFonts w:ascii="Times New Roman" w:hAnsi="Times New Roman" w:cs="Times New Roman"/>
          <w:sz w:val="24"/>
          <w:szCs w:val="24"/>
        </w:rPr>
        <w:t xml:space="preserve">it financiar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Pr="003F55BD">
        <w:rPr>
          <w:rFonts w:ascii="Times New Roman" w:hAnsi="Times New Roman" w:cs="Times New Roman"/>
          <w:sz w:val="24"/>
          <w:szCs w:val="24"/>
        </w:rPr>
        <w:t xml:space="preserve">. Gjithashtu, </w:t>
      </w:r>
      <w:r w:rsidR="00BE4D26" w:rsidRPr="003F55BD">
        <w:rPr>
          <w:rFonts w:ascii="Times New Roman" w:hAnsi="Times New Roman" w:cs="Times New Roman"/>
          <w:sz w:val="24"/>
          <w:szCs w:val="24"/>
        </w:rPr>
        <w:t>një</w:t>
      </w:r>
      <w:r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karakter</w:t>
      </w:r>
      <w:r w:rsidRPr="003F55BD">
        <w:rPr>
          <w:rFonts w:ascii="Times New Roman" w:hAnsi="Times New Roman" w:cs="Times New Roman"/>
          <w:sz w:val="24"/>
          <w:szCs w:val="24"/>
        </w:rPr>
        <w:t xml:space="preserve">istike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kohë</w:t>
      </w:r>
      <w:r w:rsidRPr="003F55BD">
        <w:rPr>
          <w:rFonts w:ascii="Times New Roman" w:hAnsi="Times New Roman" w:cs="Times New Roman"/>
          <w:sz w:val="24"/>
          <w:szCs w:val="24"/>
        </w:rPr>
        <w:t xml:space="preserve"> </w:t>
      </w:r>
      <w:r w:rsidR="00334569" w:rsidRPr="003F55BD">
        <w:rPr>
          <w:rFonts w:ascii="Times New Roman" w:hAnsi="Times New Roman" w:cs="Times New Roman"/>
          <w:sz w:val="24"/>
          <w:szCs w:val="24"/>
        </w:rPr>
        <w:t>ishte</w:t>
      </w:r>
      <w:r w:rsidRPr="003F55BD">
        <w:rPr>
          <w:rFonts w:ascii="Times New Roman" w:hAnsi="Times New Roman" w:cs="Times New Roman"/>
          <w:sz w:val="24"/>
          <w:szCs w:val="24"/>
        </w:rPr>
        <w:t xml:space="preserve"> </w:t>
      </w:r>
      <w:r w:rsidR="00D1451A" w:rsidRPr="003F55BD">
        <w:rPr>
          <w:rFonts w:ascii="Times New Roman" w:hAnsi="Times New Roman" w:cs="Times New Roman"/>
          <w:sz w:val="24"/>
          <w:szCs w:val="24"/>
        </w:rPr>
        <w:t>proçes</w:t>
      </w:r>
      <w:r w:rsidRPr="003F55BD">
        <w:rPr>
          <w:rFonts w:ascii="Times New Roman" w:hAnsi="Times New Roman" w:cs="Times New Roman"/>
          <w:sz w:val="24"/>
          <w:szCs w:val="24"/>
        </w:rPr>
        <w:t xml:space="preserve">i i </w:t>
      </w:r>
      <w:r w:rsidR="00AE4345" w:rsidRPr="003F55BD">
        <w:rPr>
          <w:rFonts w:ascii="Times New Roman" w:hAnsi="Times New Roman" w:cs="Times New Roman"/>
          <w:sz w:val="24"/>
          <w:szCs w:val="24"/>
        </w:rPr>
        <w:t>shtete</w:t>
      </w:r>
      <w:r w:rsidRPr="003F55BD">
        <w:rPr>
          <w:rFonts w:ascii="Times New Roman" w:hAnsi="Times New Roman" w:cs="Times New Roman"/>
          <w:sz w:val="24"/>
          <w:szCs w:val="24"/>
        </w:rPr>
        <w:t xml:space="preserve">zimit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bankave, ku banka </w:t>
      </w:r>
      <w:r w:rsidR="00334569" w:rsidRPr="003F55BD">
        <w:rPr>
          <w:rFonts w:ascii="Times New Roman" w:hAnsi="Times New Roman" w:cs="Times New Roman"/>
          <w:sz w:val="24"/>
          <w:szCs w:val="24"/>
        </w:rPr>
        <w:t>ishte</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n kontrollin e </w:t>
      </w:r>
      <w:r w:rsidR="00555E90" w:rsidRPr="003F55BD">
        <w:rPr>
          <w:rFonts w:ascii="Times New Roman" w:hAnsi="Times New Roman" w:cs="Times New Roman"/>
          <w:sz w:val="24"/>
          <w:szCs w:val="24"/>
        </w:rPr>
        <w:t>qever</w:t>
      </w:r>
      <w:r w:rsidRPr="003F55BD">
        <w:rPr>
          <w:rFonts w:ascii="Times New Roman" w:hAnsi="Times New Roman" w:cs="Times New Roman"/>
          <w:sz w:val="24"/>
          <w:szCs w:val="24"/>
        </w:rPr>
        <w:t>i</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asaj </w:t>
      </w:r>
      <w:r w:rsidR="000E58AA" w:rsidRPr="003F55BD">
        <w:rPr>
          <w:rFonts w:ascii="Times New Roman" w:hAnsi="Times New Roman" w:cs="Times New Roman"/>
          <w:sz w:val="24"/>
          <w:szCs w:val="24"/>
        </w:rPr>
        <w:t>ko</w:t>
      </w:r>
      <w:r w:rsidR="009232FB" w:rsidRPr="003F55BD">
        <w:rPr>
          <w:rFonts w:ascii="Times New Roman" w:hAnsi="Times New Roman" w:cs="Times New Roman"/>
          <w:sz w:val="24"/>
          <w:szCs w:val="24"/>
        </w:rPr>
        <w:t>he</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këtë</w:t>
      </w:r>
      <w:r w:rsidRPr="003F55BD">
        <w:rPr>
          <w:rFonts w:ascii="Times New Roman" w:hAnsi="Times New Roman" w:cs="Times New Roman"/>
          <w:sz w:val="24"/>
          <w:szCs w:val="24"/>
        </w:rPr>
        <w:t xml:space="preserve"> </w:t>
      </w:r>
      <w:r w:rsidR="0011057C" w:rsidRPr="003F55BD">
        <w:rPr>
          <w:rFonts w:ascii="Times New Roman" w:hAnsi="Times New Roman" w:cs="Times New Roman"/>
          <w:sz w:val="24"/>
          <w:szCs w:val="24"/>
        </w:rPr>
        <w:t>periudhë</w:t>
      </w:r>
      <w:r w:rsidRPr="003F55BD">
        <w:rPr>
          <w:rFonts w:ascii="Times New Roman" w:hAnsi="Times New Roman" w:cs="Times New Roman"/>
          <w:sz w:val="24"/>
          <w:szCs w:val="24"/>
        </w:rPr>
        <w:t>, banka luan</w:t>
      </w:r>
      <w:r w:rsidR="000E58AA" w:rsidRPr="003F55BD">
        <w:rPr>
          <w:rFonts w:ascii="Times New Roman" w:hAnsi="Times New Roman" w:cs="Times New Roman"/>
          <w:sz w:val="24"/>
          <w:szCs w:val="24"/>
        </w:rPr>
        <w:t>t</w:t>
      </w:r>
      <w:r w:rsidR="004101D9" w:rsidRPr="003F55BD">
        <w:rPr>
          <w:rFonts w:ascii="Times New Roman" w:hAnsi="Times New Roman" w:cs="Times New Roman"/>
          <w:sz w:val="24"/>
          <w:szCs w:val="24"/>
        </w:rPr>
        <w:t>e</w:t>
      </w:r>
      <w:r w:rsidRPr="003F55BD">
        <w:rPr>
          <w:rFonts w:ascii="Times New Roman" w:hAnsi="Times New Roman" w:cs="Times New Roman"/>
          <w:sz w:val="24"/>
          <w:szCs w:val="24"/>
        </w:rPr>
        <w:t xml:space="preserve"> rolin e </w:t>
      </w:r>
      <w:r w:rsidR="00BE4D26" w:rsidRPr="003F55BD">
        <w:rPr>
          <w:rFonts w:ascii="Times New Roman" w:hAnsi="Times New Roman" w:cs="Times New Roman"/>
          <w:sz w:val="24"/>
          <w:szCs w:val="24"/>
        </w:rPr>
        <w:t>një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bank</w:t>
      </w:r>
      <w:r w:rsidR="004101D9" w:rsidRPr="003F55BD">
        <w:rPr>
          <w:rFonts w:ascii="Times New Roman" w:hAnsi="Times New Roman" w:cs="Times New Roman"/>
          <w:sz w:val="24"/>
          <w:szCs w:val="24"/>
        </w:rPr>
        <w:t>e</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që</w:t>
      </w:r>
      <w:r w:rsidRPr="003F55BD">
        <w:rPr>
          <w:rFonts w:ascii="Times New Roman" w:hAnsi="Times New Roman" w:cs="Times New Roman"/>
          <w:sz w:val="24"/>
          <w:szCs w:val="24"/>
        </w:rPr>
        <w:t xml:space="preserve">ndrore, por edhe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një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bank</w:t>
      </w:r>
      <w:r w:rsidR="009232FB" w:rsidRPr="003F55BD">
        <w:rPr>
          <w:rFonts w:ascii="Times New Roman" w:hAnsi="Times New Roman" w:cs="Times New Roman"/>
          <w:sz w:val="24"/>
          <w:szCs w:val="24"/>
        </w:rPr>
        <w:t>e</w:t>
      </w:r>
      <w:r w:rsidRPr="003F55BD">
        <w:rPr>
          <w:rFonts w:ascii="Times New Roman" w:hAnsi="Times New Roman" w:cs="Times New Roman"/>
          <w:sz w:val="24"/>
          <w:szCs w:val="24"/>
        </w:rPr>
        <w:t xml:space="preserve"> tregtare. Disa nga </w:t>
      </w:r>
      <w:r w:rsidR="00BD4234" w:rsidRPr="003F55BD">
        <w:rPr>
          <w:rFonts w:ascii="Times New Roman" w:hAnsi="Times New Roman" w:cs="Times New Roman"/>
          <w:sz w:val="24"/>
          <w:szCs w:val="24"/>
        </w:rPr>
        <w:t>f</w:t>
      </w:r>
      <w:r w:rsidR="00651698" w:rsidRPr="003F55BD">
        <w:rPr>
          <w:rFonts w:ascii="Times New Roman" w:hAnsi="Times New Roman" w:cs="Times New Roman"/>
          <w:sz w:val="24"/>
          <w:szCs w:val="24"/>
        </w:rPr>
        <w:t>unksionet</w:t>
      </w:r>
      <w:r w:rsidRPr="003F55BD">
        <w:rPr>
          <w:rFonts w:ascii="Times New Roman" w:hAnsi="Times New Roman" w:cs="Times New Roman"/>
          <w:sz w:val="24"/>
          <w:szCs w:val="24"/>
        </w:rPr>
        <w:t xml:space="preserve"> </w:t>
      </w:r>
      <w:r w:rsidR="002576DF" w:rsidRPr="003F55BD">
        <w:rPr>
          <w:rFonts w:ascii="Times New Roman" w:hAnsi="Times New Roman" w:cs="Times New Roman"/>
          <w:sz w:val="24"/>
          <w:szCs w:val="24"/>
        </w:rPr>
        <w:t>kryeso</w:t>
      </w:r>
      <w:r w:rsidR="004101D9" w:rsidRPr="003F55BD">
        <w:rPr>
          <w:rFonts w:ascii="Times New Roman" w:hAnsi="Times New Roman" w:cs="Times New Roman"/>
          <w:sz w:val="24"/>
          <w:szCs w:val="24"/>
        </w:rPr>
        <w:t>re</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bankë</w:t>
      </w:r>
      <w:r w:rsidRPr="003F55BD">
        <w:rPr>
          <w:rFonts w:ascii="Times New Roman" w:hAnsi="Times New Roman" w:cs="Times New Roman"/>
          <w:sz w:val="24"/>
          <w:szCs w:val="24"/>
        </w:rPr>
        <w:t xml:space="preserve">s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kohë</w:t>
      </w:r>
      <w:r w:rsidRPr="003F55BD">
        <w:rPr>
          <w:rFonts w:ascii="Times New Roman" w:hAnsi="Times New Roman" w:cs="Times New Roman"/>
          <w:sz w:val="24"/>
          <w:szCs w:val="24"/>
        </w:rPr>
        <w:t xml:space="preserve"> ishin: </w:t>
      </w:r>
      <w:r w:rsidR="00BE3EDD" w:rsidRPr="003F55BD">
        <w:rPr>
          <w:rFonts w:ascii="Times New Roman" w:hAnsi="Times New Roman" w:cs="Times New Roman"/>
          <w:sz w:val="24"/>
          <w:szCs w:val="24"/>
        </w:rPr>
        <w:t>dhën</w:t>
      </w:r>
      <w:r w:rsidRPr="003F55BD">
        <w:rPr>
          <w:rFonts w:ascii="Times New Roman" w:hAnsi="Times New Roman" w:cs="Times New Roman"/>
          <w:sz w:val="24"/>
          <w:szCs w:val="24"/>
        </w:rPr>
        <w:t>ia kredi afatshkurtra e afatgj</w:t>
      </w:r>
      <w:r w:rsidR="00BE4D26" w:rsidRPr="003F55BD">
        <w:rPr>
          <w:rFonts w:ascii="Times New Roman" w:hAnsi="Times New Roman" w:cs="Times New Roman"/>
          <w:sz w:val="24"/>
          <w:szCs w:val="24"/>
        </w:rPr>
        <w:t>atë</w:t>
      </w:r>
      <w:r w:rsidRPr="003F55BD">
        <w:rPr>
          <w:rFonts w:ascii="Times New Roman" w:hAnsi="Times New Roman" w:cs="Times New Roman"/>
          <w:sz w:val="24"/>
          <w:szCs w:val="24"/>
        </w:rPr>
        <w:t xml:space="preserve"> </w:t>
      </w:r>
      <w:r w:rsidR="00AE4345" w:rsidRPr="003F55BD">
        <w:rPr>
          <w:rFonts w:ascii="Times New Roman" w:hAnsi="Times New Roman" w:cs="Times New Roman"/>
          <w:sz w:val="24"/>
          <w:szCs w:val="24"/>
        </w:rPr>
        <w:t>ndërr</w:t>
      </w:r>
      <w:r w:rsidR="00220E17" w:rsidRPr="003F55BD">
        <w:rPr>
          <w:rFonts w:ascii="Times New Roman" w:hAnsi="Times New Roman" w:cs="Times New Roman"/>
          <w:sz w:val="24"/>
          <w:szCs w:val="24"/>
        </w:rPr>
        <w:t>marrje</w:t>
      </w:r>
      <w:r w:rsidRPr="003F55BD">
        <w:rPr>
          <w:rFonts w:ascii="Times New Roman" w:hAnsi="Times New Roman" w:cs="Times New Roman"/>
          <w:sz w:val="24"/>
          <w:szCs w:val="24"/>
        </w:rPr>
        <w:t>ve, k</w:t>
      </w:r>
      <w:r w:rsidR="00290FD0" w:rsidRPr="003F55BD">
        <w:rPr>
          <w:rFonts w:ascii="Times New Roman" w:hAnsi="Times New Roman" w:cs="Times New Roman"/>
          <w:sz w:val="24"/>
          <w:szCs w:val="24"/>
        </w:rPr>
        <w:t>oper</w:t>
      </w:r>
      <w:r w:rsidRPr="003F55BD">
        <w:rPr>
          <w:rFonts w:ascii="Times New Roman" w:hAnsi="Times New Roman" w:cs="Times New Roman"/>
          <w:sz w:val="24"/>
          <w:szCs w:val="24"/>
        </w:rPr>
        <w:t>ativave buj</w:t>
      </w:r>
      <w:r w:rsidR="00BE4D26" w:rsidRPr="003F55BD">
        <w:rPr>
          <w:rFonts w:ascii="Times New Roman" w:hAnsi="Times New Roman" w:cs="Times New Roman"/>
          <w:sz w:val="24"/>
          <w:szCs w:val="24"/>
        </w:rPr>
        <w:t>që</w:t>
      </w:r>
      <w:r w:rsidR="00651698" w:rsidRPr="003F55BD">
        <w:rPr>
          <w:rFonts w:ascii="Times New Roman" w:hAnsi="Times New Roman" w:cs="Times New Roman"/>
          <w:sz w:val="24"/>
          <w:szCs w:val="24"/>
        </w:rPr>
        <w:t>sore dhe individë</w:t>
      </w:r>
      <w:r w:rsidR="00A34B14" w:rsidRPr="003F55BD">
        <w:rPr>
          <w:rFonts w:ascii="Times New Roman" w:hAnsi="Times New Roman" w:cs="Times New Roman"/>
          <w:sz w:val="24"/>
          <w:szCs w:val="24"/>
        </w:rPr>
        <w:t>ve</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AB34E3" w:rsidRPr="003F55BD">
        <w:rPr>
          <w:rFonts w:ascii="Times New Roman" w:hAnsi="Times New Roman" w:cs="Times New Roman"/>
          <w:sz w:val="24"/>
          <w:szCs w:val="24"/>
        </w:rPr>
        <w:t>veçant</w:t>
      </w:r>
      <w:r w:rsidR="000E58AA" w:rsidRPr="003F55BD">
        <w:rPr>
          <w:rFonts w:ascii="Times New Roman" w:hAnsi="Times New Roman" w:cs="Times New Roman"/>
          <w:sz w:val="24"/>
          <w:szCs w:val="24"/>
        </w:rPr>
        <w:t>ë</w:t>
      </w:r>
      <w:r w:rsidRPr="003F55BD">
        <w:rPr>
          <w:rFonts w:ascii="Times New Roman" w:hAnsi="Times New Roman" w:cs="Times New Roman"/>
          <w:sz w:val="24"/>
          <w:szCs w:val="24"/>
        </w:rPr>
        <w:t>; mban</w:t>
      </w:r>
      <w:r w:rsidR="00651698" w:rsidRPr="003F55BD">
        <w:rPr>
          <w:rFonts w:ascii="Times New Roman" w:hAnsi="Times New Roman" w:cs="Times New Roman"/>
          <w:sz w:val="24"/>
          <w:szCs w:val="24"/>
        </w:rPr>
        <w:t>te</w:t>
      </w:r>
      <w:r w:rsidRPr="003F55BD">
        <w:rPr>
          <w:rFonts w:ascii="Times New Roman" w:hAnsi="Times New Roman" w:cs="Times New Roman"/>
          <w:sz w:val="24"/>
          <w:szCs w:val="24"/>
        </w:rPr>
        <w:t xml:space="preserve"> lloga</w:t>
      </w:r>
      <w:r w:rsidR="00BE4D26" w:rsidRPr="003F55BD">
        <w:rPr>
          <w:rFonts w:ascii="Times New Roman" w:hAnsi="Times New Roman" w:cs="Times New Roman"/>
          <w:sz w:val="24"/>
          <w:szCs w:val="24"/>
        </w:rPr>
        <w:t>ritë</w:t>
      </w:r>
      <w:r w:rsidRPr="003F55BD">
        <w:rPr>
          <w:rFonts w:ascii="Times New Roman" w:hAnsi="Times New Roman" w:cs="Times New Roman"/>
          <w:sz w:val="24"/>
          <w:szCs w:val="24"/>
        </w:rPr>
        <w:t xml:space="preserve"> 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ardhurave dhe </w:t>
      </w:r>
      <w:r w:rsidR="008E5366" w:rsidRPr="003F55BD">
        <w:rPr>
          <w:rFonts w:ascii="Times New Roman" w:hAnsi="Times New Roman" w:cs="Times New Roman"/>
          <w:sz w:val="24"/>
          <w:szCs w:val="24"/>
        </w:rPr>
        <w:t>shpenzimeve</w:t>
      </w:r>
      <w:r w:rsidRPr="003F55BD">
        <w:rPr>
          <w:rFonts w:ascii="Times New Roman" w:hAnsi="Times New Roman" w:cs="Times New Roman"/>
          <w:sz w:val="24"/>
          <w:szCs w:val="24"/>
        </w:rPr>
        <w:t xml:space="preserve">, </w:t>
      </w:r>
      <w:r w:rsidR="00AE4345" w:rsidRPr="003F55BD">
        <w:rPr>
          <w:rFonts w:ascii="Times New Roman" w:hAnsi="Times New Roman" w:cs="Times New Roman"/>
          <w:sz w:val="24"/>
          <w:szCs w:val="24"/>
        </w:rPr>
        <w:t>ruajtjen</w:t>
      </w:r>
      <w:r w:rsidRPr="003F55BD">
        <w:rPr>
          <w:rFonts w:ascii="Times New Roman" w:hAnsi="Times New Roman" w:cs="Times New Roman"/>
          <w:sz w:val="24"/>
          <w:szCs w:val="24"/>
        </w:rPr>
        <w:t xml:space="preserve"> e fondeve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valu</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7F6A0D" w:rsidRPr="003F55BD">
        <w:rPr>
          <w:rFonts w:ascii="Times New Roman" w:hAnsi="Times New Roman" w:cs="Times New Roman"/>
          <w:sz w:val="24"/>
          <w:szCs w:val="24"/>
        </w:rPr>
        <w:t>shtet</w:t>
      </w:r>
      <w:r w:rsidRPr="003F55BD">
        <w:rPr>
          <w:rFonts w:ascii="Times New Roman" w:hAnsi="Times New Roman" w:cs="Times New Roman"/>
          <w:sz w:val="24"/>
          <w:szCs w:val="24"/>
        </w:rPr>
        <w:t>it, kryen</w:t>
      </w:r>
      <w:r w:rsidR="000E58AA" w:rsidRPr="003F55BD">
        <w:rPr>
          <w:rFonts w:ascii="Times New Roman" w:hAnsi="Times New Roman" w:cs="Times New Roman"/>
          <w:sz w:val="24"/>
          <w:szCs w:val="24"/>
        </w:rPr>
        <w:t>t</w:t>
      </w:r>
      <w:r w:rsidR="009232FB" w:rsidRPr="003F55BD">
        <w:rPr>
          <w:rFonts w:ascii="Times New Roman" w:hAnsi="Times New Roman" w:cs="Times New Roman"/>
          <w:sz w:val="24"/>
          <w:szCs w:val="24"/>
        </w:rPr>
        <w:t>e</w:t>
      </w:r>
      <w:r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veprime</w:t>
      </w:r>
      <w:r w:rsidRPr="003F55BD">
        <w:rPr>
          <w:rFonts w:ascii="Times New Roman" w:hAnsi="Times New Roman" w:cs="Times New Roman"/>
          <w:sz w:val="24"/>
          <w:szCs w:val="24"/>
        </w:rPr>
        <w:t xml:space="preserve">t </w:t>
      </w:r>
      <w:r w:rsidR="002576DF" w:rsidRPr="003F55BD">
        <w:rPr>
          <w:rFonts w:ascii="Times New Roman" w:hAnsi="Times New Roman" w:cs="Times New Roman"/>
          <w:sz w:val="24"/>
          <w:szCs w:val="24"/>
        </w:rPr>
        <w:t>kryesor</w:t>
      </w:r>
      <w:r w:rsidR="009232FB" w:rsidRPr="003F55BD">
        <w:rPr>
          <w:rFonts w:ascii="Times New Roman" w:hAnsi="Times New Roman" w:cs="Times New Roman"/>
          <w:sz w:val="24"/>
          <w:szCs w:val="24"/>
        </w:rPr>
        <w:t>e</w:t>
      </w:r>
      <w:r w:rsidRPr="003F55BD">
        <w:rPr>
          <w:rFonts w:ascii="Times New Roman" w:hAnsi="Times New Roman" w:cs="Times New Roman"/>
          <w:sz w:val="24"/>
          <w:szCs w:val="24"/>
        </w:rPr>
        <w:t xml:space="preserve"> ekonomike e financiare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7F6A0D" w:rsidRPr="003F55BD">
        <w:rPr>
          <w:rFonts w:ascii="Times New Roman" w:hAnsi="Times New Roman" w:cs="Times New Roman"/>
          <w:sz w:val="24"/>
          <w:szCs w:val="24"/>
        </w:rPr>
        <w:t>shtet</w:t>
      </w:r>
      <w:r w:rsidRPr="003F55BD">
        <w:rPr>
          <w:rFonts w:ascii="Times New Roman" w:hAnsi="Times New Roman" w:cs="Times New Roman"/>
          <w:sz w:val="24"/>
          <w:szCs w:val="24"/>
        </w:rPr>
        <w:t xml:space="preserve">it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89296D" w:rsidRPr="003F55BD">
        <w:rPr>
          <w:rFonts w:ascii="Times New Roman" w:hAnsi="Times New Roman" w:cs="Times New Roman"/>
          <w:sz w:val="24"/>
          <w:szCs w:val="24"/>
        </w:rPr>
        <w:t>marrëdhën</w:t>
      </w:r>
      <w:r w:rsidRPr="003F55BD">
        <w:rPr>
          <w:rFonts w:ascii="Times New Roman" w:hAnsi="Times New Roman" w:cs="Times New Roman"/>
          <w:sz w:val="24"/>
          <w:szCs w:val="24"/>
        </w:rPr>
        <w:t xml:space="preserve">ie </w:t>
      </w:r>
      <w:r w:rsidR="000E58AA" w:rsidRPr="003F55BD">
        <w:rPr>
          <w:rFonts w:ascii="Times New Roman" w:hAnsi="Times New Roman" w:cs="Times New Roman"/>
          <w:sz w:val="24"/>
          <w:szCs w:val="24"/>
        </w:rPr>
        <w:t>më</w:t>
      </w:r>
      <w:r w:rsidRPr="003F55BD">
        <w:rPr>
          <w:rFonts w:ascii="Times New Roman" w:hAnsi="Times New Roman" w:cs="Times New Roman"/>
          <w:sz w:val="24"/>
          <w:szCs w:val="24"/>
        </w:rPr>
        <w:t xml:space="preserve"> banka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huaja etj. Pra, banka </w:t>
      </w:r>
      <w:r w:rsidR="00BE4D26" w:rsidRPr="003F55BD">
        <w:rPr>
          <w:rFonts w:ascii="Times New Roman" w:hAnsi="Times New Roman" w:cs="Times New Roman"/>
          <w:sz w:val="24"/>
          <w:szCs w:val="24"/>
        </w:rPr>
        <w:t>që</w:t>
      </w:r>
      <w:r w:rsidRPr="003F55BD">
        <w:rPr>
          <w:rFonts w:ascii="Times New Roman" w:hAnsi="Times New Roman" w:cs="Times New Roman"/>
          <w:sz w:val="24"/>
          <w:szCs w:val="24"/>
        </w:rPr>
        <w:t>ndrore funksionon</w:t>
      </w:r>
      <w:r w:rsidR="00651698" w:rsidRPr="003F55BD">
        <w:rPr>
          <w:rFonts w:ascii="Times New Roman" w:hAnsi="Times New Roman" w:cs="Times New Roman"/>
          <w:sz w:val="24"/>
          <w:szCs w:val="24"/>
        </w:rPr>
        <w:t>te</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rolin e </w:t>
      </w:r>
      <w:r w:rsidR="00BE4D26" w:rsidRPr="003F55BD">
        <w:rPr>
          <w:rFonts w:ascii="Times New Roman" w:hAnsi="Times New Roman" w:cs="Times New Roman"/>
          <w:sz w:val="24"/>
          <w:szCs w:val="24"/>
        </w:rPr>
        <w:t>një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bank</w:t>
      </w:r>
      <w:r w:rsidR="009232FB" w:rsidRPr="003F55BD">
        <w:rPr>
          <w:rFonts w:ascii="Times New Roman" w:hAnsi="Times New Roman" w:cs="Times New Roman"/>
          <w:sz w:val="24"/>
          <w:szCs w:val="24"/>
        </w:rPr>
        <w:t>e</w:t>
      </w:r>
      <w:r w:rsidRPr="003F55BD">
        <w:rPr>
          <w:rFonts w:ascii="Times New Roman" w:hAnsi="Times New Roman" w:cs="Times New Roman"/>
          <w:sz w:val="24"/>
          <w:szCs w:val="24"/>
        </w:rPr>
        <w:t xml:space="preserve"> monopol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ekonomi</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e </w:t>
      </w:r>
      <w:r w:rsidR="00BE3EDD" w:rsidRPr="003F55BD">
        <w:rPr>
          <w:rFonts w:ascii="Times New Roman" w:hAnsi="Times New Roman" w:cs="Times New Roman"/>
          <w:sz w:val="24"/>
          <w:szCs w:val="24"/>
        </w:rPr>
        <w:t>vend</w:t>
      </w:r>
      <w:r w:rsidRPr="003F55BD">
        <w:rPr>
          <w:rFonts w:ascii="Times New Roman" w:hAnsi="Times New Roman" w:cs="Times New Roman"/>
          <w:sz w:val="24"/>
          <w:szCs w:val="24"/>
        </w:rPr>
        <w:t>it.</w:t>
      </w:r>
    </w:p>
    <w:p w:rsidR="003D2DF2" w:rsidRPr="003F55BD" w:rsidRDefault="003D2DF2" w:rsidP="003F55BD">
      <w:pPr>
        <w:autoSpaceDE w:val="0"/>
        <w:autoSpaceDN w:val="0"/>
        <w:adjustRightInd w:val="0"/>
        <w:spacing w:after="0" w:line="240" w:lineRule="auto"/>
        <w:jc w:val="both"/>
        <w:rPr>
          <w:rFonts w:ascii="Times New Roman" w:hAnsi="Times New Roman" w:cs="Times New Roman"/>
          <w:sz w:val="24"/>
          <w:szCs w:val="24"/>
        </w:rPr>
      </w:pPr>
      <w:r w:rsidRPr="003F55BD">
        <w:rPr>
          <w:rFonts w:ascii="Times New Roman" w:hAnsi="Times New Roman" w:cs="Times New Roman"/>
          <w:sz w:val="24"/>
          <w:szCs w:val="24"/>
        </w:rPr>
        <w:t xml:space="preserve">Deri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vitet</w:t>
      </w:r>
      <w:r w:rsidRPr="003F55BD">
        <w:rPr>
          <w:rFonts w:ascii="Times New Roman" w:hAnsi="Times New Roman" w:cs="Times New Roman"/>
          <w:sz w:val="24"/>
          <w:szCs w:val="24"/>
        </w:rPr>
        <w:t xml:space="preserve"> 1990, </w:t>
      </w:r>
      <w:r w:rsidR="00C4637D" w:rsidRPr="003F55BD">
        <w:rPr>
          <w:rFonts w:ascii="Times New Roman" w:hAnsi="Times New Roman" w:cs="Times New Roman"/>
          <w:sz w:val="24"/>
          <w:szCs w:val="24"/>
        </w:rPr>
        <w:t>sektor</w:t>
      </w:r>
      <w:r w:rsidRPr="003F55BD">
        <w:rPr>
          <w:rFonts w:ascii="Times New Roman" w:hAnsi="Times New Roman" w:cs="Times New Roman"/>
          <w:sz w:val="24"/>
          <w:szCs w:val="24"/>
        </w:rPr>
        <w:t>i bankar paraqi</w:t>
      </w:r>
      <w:r w:rsidR="00AD0A18" w:rsidRPr="003F55BD">
        <w:rPr>
          <w:rFonts w:ascii="Times New Roman" w:hAnsi="Times New Roman" w:cs="Times New Roman"/>
          <w:sz w:val="24"/>
          <w:szCs w:val="24"/>
        </w:rPr>
        <w:t>te</w:t>
      </w:r>
      <w:r w:rsidRPr="003F55BD">
        <w:rPr>
          <w:rFonts w:ascii="Times New Roman" w:hAnsi="Times New Roman" w:cs="Times New Roman"/>
          <w:sz w:val="24"/>
          <w:szCs w:val="24"/>
        </w:rPr>
        <w:t xml:space="preserve">j si </w:t>
      </w:r>
      <w:r w:rsidR="00BE4D26" w:rsidRPr="003F55BD">
        <w:rPr>
          <w:rFonts w:ascii="Times New Roman" w:hAnsi="Times New Roman" w:cs="Times New Roman"/>
          <w:sz w:val="24"/>
          <w:szCs w:val="24"/>
        </w:rPr>
        <w:t>një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sistem</w:t>
      </w:r>
      <w:r w:rsidRPr="003F55BD">
        <w:rPr>
          <w:rFonts w:ascii="Times New Roman" w:hAnsi="Times New Roman" w:cs="Times New Roman"/>
          <w:sz w:val="24"/>
          <w:szCs w:val="24"/>
        </w:rPr>
        <w:t xml:space="preserve"> bankar </w:t>
      </w:r>
      <w:r w:rsidR="00917121" w:rsidRPr="003F55BD">
        <w:rPr>
          <w:rFonts w:ascii="Times New Roman" w:hAnsi="Times New Roman" w:cs="Times New Roman"/>
          <w:sz w:val="24"/>
          <w:szCs w:val="24"/>
        </w:rPr>
        <w:t>plotë</w:t>
      </w:r>
      <w:r w:rsidRPr="003F55BD">
        <w:rPr>
          <w:rFonts w:ascii="Times New Roman" w:hAnsi="Times New Roman" w:cs="Times New Roman"/>
          <w:sz w:val="24"/>
          <w:szCs w:val="24"/>
        </w:rPr>
        <w:t xml:space="preserve">sisht i centralizuar. </w:t>
      </w:r>
      <w:r w:rsidR="000E58AA" w:rsidRPr="003F55BD">
        <w:rPr>
          <w:rFonts w:ascii="Times New Roman" w:hAnsi="Times New Roman" w:cs="Times New Roman"/>
          <w:sz w:val="24"/>
          <w:szCs w:val="24"/>
        </w:rPr>
        <w:t>Në</w:t>
      </w:r>
      <w:r w:rsidR="004814ED" w:rsidRPr="003F55BD">
        <w:rPr>
          <w:rFonts w:ascii="Times New Roman" w:hAnsi="Times New Roman" w:cs="Times New Roman"/>
          <w:sz w:val="24"/>
          <w:szCs w:val="24"/>
        </w:rPr>
        <w:t xml:space="preserve"> punimin e tyre, Çani dhe Hadë</w:t>
      </w:r>
      <w:r w:rsidRPr="003F55BD">
        <w:rPr>
          <w:rFonts w:ascii="Times New Roman" w:hAnsi="Times New Roman" w:cs="Times New Roman"/>
          <w:sz w:val="24"/>
          <w:szCs w:val="24"/>
        </w:rPr>
        <w:t xml:space="preserve">ri (2002), duke </w:t>
      </w:r>
      <w:r w:rsidR="00917121" w:rsidRPr="003F55BD">
        <w:rPr>
          <w:rFonts w:ascii="Times New Roman" w:hAnsi="Times New Roman" w:cs="Times New Roman"/>
          <w:sz w:val="24"/>
          <w:szCs w:val="24"/>
        </w:rPr>
        <w:t>marrë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D1451A" w:rsidRPr="003F55BD">
        <w:rPr>
          <w:rFonts w:ascii="Times New Roman" w:hAnsi="Times New Roman" w:cs="Times New Roman"/>
          <w:sz w:val="24"/>
          <w:szCs w:val="24"/>
        </w:rPr>
        <w:t>analizë</w:t>
      </w:r>
      <w:r w:rsidRPr="003F55BD">
        <w:rPr>
          <w:rFonts w:ascii="Times New Roman" w:hAnsi="Times New Roman" w:cs="Times New Roman"/>
          <w:sz w:val="24"/>
          <w:szCs w:val="24"/>
        </w:rPr>
        <w:t xml:space="preserve"> ecu</w:t>
      </w:r>
      <w:r w:rsidR="00BE4D26" w:rsidRPr="003F55BD">
        <w:rPr>
          <w:rFonts w:ascii="Times New Roman" w:hAnsi="Times New Roman" w:cs="Times New Roman"/>
          <w:sz w:val="24"/>
          <w:szCs w:val="24"/>
        </w:rPr>
        <w:t>rinë</w:t>
      </w:r>
      <w:r w:rsidRPr="003F55BD">
        <w:rPr>
          <w:rFonts w:ascii="Times New Roman" w:hAnsi="Times New Roman" w:cs="Times New Roman"/>
          <w:sz w:val="24"/>
          <w:szCs w:val="24"/>
        </w:rPr>
        <w:t xml:space="preserve"> e </w:t>
      </w:r>
      <w:r w:rsidR="000E58AA" w:rsidRPr="003F55BD">
        <w:rPr>
          <w:rFonts w:ascii="Times New Roman" w:hAnsi="Times New Roman" w:cs="Times New Roman"/>
          <w:sz w:val="24"/>
          <w:szCs w:val="24"/>
        </w:rPr>
        <w:t>sistem</w:t>
      </w:r>
      <w:r w:rsidRPr="003F55BD">
        <w:rPr>
          <w:rFonts w:ascii="Times New Roman" w:hAnsi="Times New Roman" w:cs="Times New Roman"/>
          <w:sz w:val="24"/>
          <w:szCs w:val="24"/>
        </w:rPr>
        <w:t xml:space="preserve">it bankar, identifikuan </w:t>
      </w:r>
      <w:r w:rsidR="00BE4D26" w:rsidRPr="003F55BD">
        <w:rPr>
          <w:rFonts w:ascii="Times New Roman" w:hAnsi="Times New Roman" w:cs="Times New Roman"/>
          <w:sz w:val="24"/>
          <w:szCs w:val="24"/>
        </w:rPr>
        <w:t>një</w:t>
      </w:r>
      <w:r w:rsidRPr="003F55BD">
        <w:rPr>
          <w:rFonts w:ascii="Times New Roman" w:hAnsi="Times New Roman" w:cs="Times New Roman"/>
          <w:sz w:val="24"/>
          <w:szCs w:val="24"/>
        </w:rPr>
        <w:t xml:space="preserve"> </w:t>
      </w:r>
      <w:r w:rsidR="00290FD0" w:rsidRPr="003F55BD">
        <w:rPr>
          <w:rFonts w:ascii="Times New Roman" w:hAnsi="Times New Roman" w:cs="Times New Roman"/>
          <w:sz w:val="24"/>
          <w:szCs w:val="24"/>
        </w:rPr>
        <w:t>sërë</w:t>
      </w:r>
      <w:r w:rsidRPr="003F55BD">
        <w:rPr>
          <w:rFonts w:ascii="Times New Roman" w:hAnsi="Times New Roman" w:cs="Times New Roman"/>
          <w:sz w:val="24"/>
          <w:szCs w:val="24"/>
        </w:rPr>
        <w:t xml:space="preserve"> </w:t>
      </w:r>
      <w:r w:rsidR="00651698" w:rsidRPr="003F55BD">
        <w:rPr>
          <w:rFonts w:ascii="Times New Roman" w:hAnsi="Times New Roman" w:cs="Times New Roman"/>
          <w:sz w:val="24"/>
          <w:szCs w:val="24"/>
        </w:rPr>
        <w:t>mangësi</w:t>
      </w:r>
      <w:r w:rsidRPr="003F55BD">
        <w:rPr>
          <w:rFonts w:ascii="Times New Roman" w:hAnsi="Times New Roman" w:cs="Times New Roman"/>
          <w:sz w:val="24"/>
          <w:szCs w:val="24"/>
        </w:rPr>
        <w:t xml:space="preserve">sh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sistem</w:t>
      </w:r>
      <w:r w:rsidRPr="003F55BD">
        <w:rPr>
          <w:rFonts w:ascii="Times New Roman" w:hAnsi="Times New Roman" w:cs="Times New Roman"/>
          <w:sz w:val="24"/>
          <w:szCs w:val="24"/>
        </w:rPr>
        <w:t xml:space="preserve">it </w:t>
      </w:r>
      <w:r w:rsidR="00917121" w:rsidRPr="003F55BD">
        <w:rPr>
          <w:rFonts w:ascii="Times New Roman" w:hAnsi="Times New Roman" w:cs="Times New Roman"/>
          <w:sz w:val="24"/>
          <w:szCs w:val="24"/>
        </w:rPr>
        <w:t>për</w:t>
      </w:r>
      <w:r w:rsidRPr="003F55BD">
        <w:rPr>
          <w:rFonts w:ascii="Times New Roman" w:hAnsi="Times New Roman" w:cs="Times New Roman"/>
          <w:sz w:val="24"/>
          <w:szCs w:val="24"/>
        </w:rPr>
        <w:t xml:space="preserve">para </w:t>
      </w:r>
      <w:r w:rsidR="00334569" w:rsidRPr="003F55BD">
        <w:rPr>
          <w:rFonts w:ascii="Times New Roman" w:hAnsi="Times New Roman" w:cs="Times New Roman"/>
          <w:sz w:val="24"/>
          <w:szCs w:val="24"/>
        </w:rPr>
        <w:t>viteve</w:t>
      </w:r>
      <w:r w:rsidRPr="003F55BD">
        <w:rPr>
          <w:rFonts w:ascii="Times New Roman" w:hAnsi="Times New Roman" w:cs="Times New Roman"/>
          <w:sz w:val="24"/>
          <w:szCs w:val="24"/>
        </w:rPr>
        <w:t xml:space="preserve"> 1990. </w:t>
      </w:r>
      <w:r w:rsidR="00BE4D26" w:rsidRPr="003F55BD">
        <w:rPr>
          <w:rFonts w:ascii="Times New Roman" w:hAnsi="Times New Roman" w:cs="Times New Roman"/>
          <w:sz w:val="24"/>
          <w:szCs w:val="24"/>
        </w:rPr>
        <w:t>Kët</w:t>
      </w:r>
      <w:r w:rsidRPr="003F55BD">
        <w:rPr>
          <w:rFonts w:ascii="Times New Roman" w:hAnsi="Times New Roman" w:cs="Times New Roman"/>
          <w:sz w:val="24"/>
          <w:szCs w:val="24"/>
        </w:rPr>
        <w:t xml:space="preserve">o </w:t>
      </w:r>
      <w:r w:rsidR="000D40BD" w:rsidRPr="003F55BD">
        <w:rPr>
          <w:rFonts w:ascii="Times New Roman" w:hAnsi="Times New Roman" w:cs="Times New Roman"/>
          <w:sz w:val="24"/>
          <w:szCs w:val="24"/>
        </w:rPr>
        <w:t>karakter</w:t>
      </w:r>
      <w:r w:rsidRPr="003F55BD">
        <w:rPr>
          <w:rFonts w:ascii="Times New Roman" w:hAnsi="Times New Roman" w:cs="Times New Roman"/>
          <w:sz w:val="24"/>
          <w:szCs w:val="24"/>
        </w:rPr>
        <w:t>istika ishin: 1. ndër</w:t>
      </w:r>
      <w:r w:rsidR="00651698" w:rsidRPr="003F55BD">
        <w:rPr>
          <w:rFonts w:ascii="Times New Roman" w:hAnsi="Times New Roman" w:cs="Times New Roman"/>
          <w:sz w:val="24"/>
          <w:szCs w:val="24"/>
        </w:rPr>
        <w:t>mjetë</w:t>
      </w:r>
      <w:r w:rsidRPr="003F55BD">
        <w:rPr>
          <w:rFonts w:ascii="Times New Roman" w:hAnsi="Times New Roman" w:cs="Times New Roman"/>
          <w:sz w:val="24"/>
          <w:szCs w:val="24"/>
        </w:rPr>
        <w:t>sim i kufizuar financiar, ofrohej një gamë e kufizuar produk</w:t>
      </w:r>
      <w:r w:rsidR="00651698" w:rsidRPr="003F55BD">
        <w:rPr>
          <w:rFonts w:ascii="Times New Roman" w:hAnsi="Times New Roman" w:cs="Times New Roman"/>
          <w:sz w:val="24"/>
          <w:szCs w:val="24"/>
        </w:rPr>
        <w:t>te</w:t>
      </w:r>
      <w:r w:rsidRPr="003F55BD">
        <w:rPr>
          <w:rFonts w:ascii="Times New Roman" w:hAnsi="Times New Roman" w:cs="Times New Roman"/>
          <w:sz w:val="24"/>
          <w:szCs w:val="24"/>
        </w:rPr>
        <w:t>sh dhe shërbi</w:t>
      </w:r>
      <w:r w:rsidR="00651698" w:rsidRPr="003F55BD">
        <w:rPr>
          <w:rFonts w:ascii="Times New Roman" w:hAnsi="Times New Roman" w:cs="Times New Roman"/>
          <w:sz w:val="24"/>
          <w:szCs w:val="24"/>
        </w:rPr>
        <w:t>me</w:t>
      </w:r>
      <w:r w:rsidRPr="003F55BD">
        <w:rPr>
          <w:rFonts w:ascii="Times New Roman" w:hAnsi="Times New Roman" w:cs="Times New Roman"/>
          <w:sz w:val="24"/>
          <w:szCs w:val="24"/>
        </w:rPr>
        <w:t>sh, ku bankat luanin rolin e mbledhësit të statistikave për trans</w:t>
      </w:r>
      <w:r w:rsidR="00AE4345" w:rsidRPr="003F55BD">
        <w:rPr>
          <w:rFonts w:ascii="Times New Roman" w:hAnsi="Times New Roman" w:cs="Times New Roman"/>
          <w:sz w:val="24"/>
          <w:szCs w:val="24"/>
        </w:rPr>
        <w:t>aksione</w:t>
      </w:r>
      <w:r w:rsidRPr="003F55BD">
        <w:rPr>
          <w:rFonts w:ascii="Times New Roman" w:hAnsi="Times New Roman" w:cs="Times New Roman"/>
          <w:sz w:val="24"/>
          <w:szCs w:val="24"/>
        </w:rPr>
        <w:t>t midis ndër</w:t>
      </w:r>
      <w:r w:rsidR="00220E17" w:rsidRPr="003F55BD">
        <w:rPr>
          <w:rFonts w:ascii="Times New Roman" w:hAnsi="Times New Roman" w:cs="Times New Roman"/>
          <w:sz w:val="24"/>
          <w:szCs w:val="24"/>
        </w:rPr>
        <w:t>marrje</w:t>
      </w:r>
      <w:r w:rsidRPr="003F55BD">
        <w:rPr>
          <w:rFonts w:ascii="Times New Roman" w:hAnsi="Times New Roman" w:cs="Times New Roman"/>
          <w:sz w:val="24"/>
          <w:szCs w:val="24"/>
        </w:rPr>
        <w:t xml:space="preserve">ve; 2. mungesë </w:t>
      </w:r>
      <w:r w:rsidR="00651698" w:rsidRPr="003F55BD">
        <w:rPr>
          <w:rFonts w:ascii="Times New Roman" w:hAnsi="Times New Roman" w:cs="Times New Roman"/>
          <w:sz w:val="24"/>
          <w:szCs w:val="24"/>
        </w:rPr>
        <w:t xml:space="preserve">e </w:t>
      </w:r>
      <w:r w:rsidRPr="003F55BD">
        <w:rPr>
          <w:rFonts w:ascii="Times New Roman" w:hAnsi="Times New Roman" w:cs="Times New Roman"/>
          <w:sz w:val="24"/>
          <w:szCs w:val="24"/>
        </w:rPr>
        <w:t>vlerësimi</w:t>
      </w:r>
      <w:r w:rsidR="00651698" w:rsidRPr="003F55BD">
        <w:rPr>
          <w:rFonts w:ascii="Times New Roman" w:hAnsi="Times New Roman" w:cs="Times New Roman"/>
          <w:sz w:val="24"/>
          <w:szCs w:val="24"/>
        </w:rPr>
        <w:t>t të</w:t>
      </w:r>
      <w:r w:rsidRPr="003F55BD">
        <w:rPr>
          <w:rFonts w:ascii="Times New Roman" w:hAnsi="Times New Roman" w:cs="Times New Roman"/>
          <w:sz w:val="24"/>
          <w:szCs w:val="24"/>
        </w:rPr>
        <w:t xml:space="preserve"> rrezikut dhe administrimit të rrezikut të kredive; 3. një </w:t>
      </w:r>
      <w:r w:rsidR="000E58AA" w:rsidRPr="003F55BD">
        <w:rPr>
          <w:rFonts w:ascii="Times New Roman" w:hAnsi="Times New Roman" w:cs="Times New Roman"/>
          <w:sz w:val="24"/>
          <w:szCs w:val="24"/>
        </w:rPr>
        <w:t>sistem</w:t>
      </w:r>
      <w:r w:rsidRPr="003F55BD">
        <w:rPr>
          <w:rFonts w:ascii="Times New Roman" w:hAnsi="Times New Roman" w:cs="Times New Roman"/>
          <w:sz w:val="24"/>
          <w:szCs w:val="24"/>
        </w:rPr>
        <w:t xml:space="preserve"> kontabël bankar dhe i njësive ekonomike jo në harmoni </w:t>
      </w:r>
      <w:r w:rsidR="000E58AA" w:rsidRPr="003F55BD">
        <w:rPr>
          <w:rFonts w:ascii="Times New Roman" w:hAnsi="Times New Roman" w:cs="Times New Roman"/>
          <w:sz w:val="24"/>
          <w:szCs w:val="24"/>
        </w:rPr>
        <w:t>më</w:t>
      </w:r>
      <w:r w:rsidRPr="003F55BD">
        <w:rPr>
          <w:rFonts w:ascii="Times New Roman" w:hAnsi="Times New Roman" w:cs="Times New Roman"/>
          <w:sz w:val="24"/>
          <w:szCs w:val="24"/>
        </w:rPr>
        <w:t xml:space="preserve"> rregullat ndërkombëtare të kontabili</w:t>
      </w:r>
      <w:r w:rsidR="00752FE4" w:rsidRPr="003F55BD">
        <w:rPr>
          <w:rFonts w:ascii="Times New Roman" w:hAnsi="Times New Roman" w:cs="Times New Roman"/>
          <w:sz w:val="24"/>
          <w:szCs w:val="24"/>
        </w:rPr>
        <w:t>teti</w:t>
      </w:r>
      <w:r w:rsidRPr="003F55BD">
        <w:rPr>
          <w:rFonts w:ascii="Times New Roman" w:hAnsi="Times New Roman" w:cs="Times New Roman"/>
          <w:sz w:val="24"/>
          <w:szCs w:val="24"/>
        </w:rPr>
        <w:t xml:space="preserve">t i cili fokusohej në </w:t>
      </w:r>
      <w:r w:rsidR="00D1451A" w:rsidRPr="003F55BD">
        <w:rPr>
          <w:rFonts w:ascii="Times New Roman" w:hAnsi="Times New Roman" w:cs="Times New Roman"/>
          <w:sz w:val="24"/>
          <w:szCs w:val="24"/>
        </w:rPr>
        <w:t>proçes</w:t>
      </w:r>
      <w:r w:rsidRPr="003F55BD">
        <w:rPr>
          <w:rFonts w:ascii="Times New Roman" w:hAnsi="Times New Roman" w:cs="Times New Roman"/>
          <w:sz w:val="24"/>
          <w:szCs w:val="24"/>
        </w:rPr>
        <w:t>in e regjistrimit</w:t>
      </w:r>
      <w:r w:rsidR="00651698" w:rsidRPr="003F55BD">
        <w:rPr>
          <w:rFonts w:ascii="Times New Roman" w:hAnsi="Times New Roman" w:cs="Times New Roman"/>
          <w:sz w:val="24"/>
          <w:szCs w:val="24"/>
        </w:rPr>
        <w:t xml:space="preserve"> dhe kontrollit, duke injoruar</w:t>
      </w:r>
      <w:r w:rsidRPr="003F55BD">
        <w:rPr>
          <w:rFonts w:ascii="Times New Roman" w:hAnsi="Times New Roman" w:cs="Times New Roman"/>
          <w:sz w:val="24"/>
          <w:szCs w:val="24"/>
        </w:rPr>
        <w:t xml:space="preserve"> në këtë mënyrë </w:t>
      </w:r>
      <w:r w:rsidR="00D1451A" w:rsidRPr="003F55BD">
        <w:rPr>
          <w:rFonts w:ascii="Times New Roman" w:hAnsi="Times New Roman" w:cs="Times New Roman"/>
          <w:sz w:val="24"/>
          <w:szCs w:val="24"/>
        </w:rPr>
        <w:t>proçes</w:t>
      </w:r>
      <w:r w:rsidRPr="003F55BD">
        <w:rPr>
          <w:rFonts w:ascii="Times New Roman" w:hAnsi="Times New Roman" w:cs="Times New Roman"/>
          <w:sz w:val="24"/>
          <w:szCs w:val="24"/>
        </w:rPr>
        <w:t xml:space="preserve">in e analizës financiare; 4. një mungesë e theksuar </w:t>
      </w:r>
      <w:r w:rsidR="00BD4234" w:rsidRPr="003F55BD">
        <w:rPr>
          <w:rFonts w:ascii="Times New Roman" w:hAnsi="Times New Roman" w:cs="Times New Roman"/>
          <w:sz w:val="24"/>
          <w:szCs w:val="24"/>
        </w:rPr>
        <w:t>eksperienc</w:t>
      </w:r>
      <w:r w:rsidRPr="003F55BD">
        <w:rPr>
          <w:rFonts w:ascii="Times New Roman" w:hAnsi="Times New Roman" w:cs="Times New Roman"/>
          <w:sz w:val="24"/>
          <w:szCs w:val="24"/>
        </w:rPr>
        <w:t>ce mbi praktikat ndërkombëtare dhe bashkëkohore të</w:t>
      </w:r>
      <w:r w:rsidR="00651698" w:rsidRPr="003F55BD">
        <w:rPr>
          <w:rFonts w:ascii="Times New Roman" w:hAnsi="Times New Roman" w:cs="Times New Roman"/>
          <w:sz w:val="24"/>
          <w:szCs w:val="24"/>
        </w:rPr>
        <w:t xml:space="preserve"> drejtimit </w:t>
      </w:r>
      <w:r w:rsidRPr="003F55BD">
        <w:rPr>
          <w:rFonts w:ascii="Times New Roman" w:hAnsi="Times New Roman" w:cs="Times New Roman"/>
          <w:sz w:val="24"/>
          <w:szCs w:val="24"/>
        </w:rPr>
        <w:t xml:space="preserve">e </w:t>
      </w:r>
      <w:r w:rsidR="00D1451A" w:rsidRPr="003F55BD">
        <w:rPr>
          <w:rFonts w:ascii="Times New Roman" w:hAnsi="Times New Roman" w:cs="Times New Roman"/>
          <w:sz w:val="24"/>
          <w:szCs w:val="24"/>
        </w:rPr>
        <w:t>menaxh</w:t>
      </w:r>
      <w:r w:rsidRPr="003F55BD">
        <w:rPr>
          <w:rFonts w:ascii="Times New Roman" w:hAnsi="Times New Roman" w:cs="Times New Roman"/>
          <w:sz w:val="24"/>
          <w:szCs w:val="24"/>
        </w:rPr>
        <w:t>imit bankar (Dushku, 2009, fq 12)</w:t>
      </w:r>
    </w:p>
    <w:p w:rsidR="003D2DF2" w:rsidRPr="003F55BD" w:rsidRDefault="003D2DF2" w:rsidP="003F55BD">
      <w:pPr>
        <w:autoSpaceDE w:val="0"/>
        <w:autoSpaceDN w:val="0"/>
        <w:adjustRightInd w:val="0"/>
        <w:spacing w:after="0" w:line="240" w:lineRule="auto"/>
        <w:jc w:val="both"/>
        <w:rPr>
          <w:rFonts w:ascii="Times New Roman" w:hAnsi="Times New Roman" w:cs="Times New Roman"/>
          <w:sz w:val="24"/>
          <w:szCs w:val="24"/>
        </w:rPr>
      </w:pPr>
    </w:p>
    <w:p w:rsidR="003D2DF2" w:rsidRPr="003F55BD" w:rsidRDefault="00BE4D26" w:rsidP="003F55BD">
      <w:p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Kështu</w:t>
      </w:r>
      <w:r w:rsidR="003D2DF2" w:rsidRPr="003F55BD">
        <w:rPr>
          <w:rFonts w:ascii="Times New Roman" w:hAnsi="Times New Roman" w:cs="Times New Roman"/>
          <w:sz w:val="24"/>
          <w:szCs w:val="24"/>
        </w:rPr>
        <w:t xml:space="preserve">, Shoqata Shqiptare e Bankave (2012) identifikon 3 faza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zhvillimit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sistem</w:t>
      </w:r>
      <w:r w:rsidR="003D2DF2" w:rsidRPr="003F55BD">
        <w:rPr>
          <w:rFonts w:ascii="Times New Roman" w:hAnsi="Times New Roman" w:cs="Times New Roman"/>
          <w:sz w:val="24"/>
          <w:szCs w:val="24"/>
        </w:rPr>
        <w:t xml:space="preserve">it bankar, </w:t>
      </w:r>
      <w:r w:rsidR="003C66AE" w:rsidRPr="003F55BD">
        <w:rPr>
          <w:rFonts w:ascii="Times New Roman" w:hAnsi="Times New Roman" w:cs="Times New Roman"/>
          <w:sz w:val="24"/>
          <w:szCs w:val="24"/>
        </w:rPr>
        <w:t xml:space="preserve">në periudhën </w:t>
      </w:r>
      <w:r w:rsidR="003D2DF2" w:rsidRPr="003F55BD">
        <w:rPr>
          <w:rFonts w:ascii="Times New Roman" w:hAnsi="Times New Roman" w:cs="Times New Roman"/>
          <w:sz w:val="24"/>
          <w:szCs w:val="24"/>
        </w:rPr>
        <w:t xml:space="preserve">pas </w:t>
      </w:r>
      <w:r w:rsidR="00334569" w:rsidRPr="003F55BD">
        <w:rPr>
          <w:rFonts w:ascii="Times New Roman" w:hAnsi="Times New Roman" w:cs="Times New Roman"/>
          <w:sz w:val="24"/>
          <w:szCs w:val="24"/>
        </w:rPr>
        <w:t>viteve</w:t>
      </w:r>
      <w:r w:rsidR="00651698" w:rsidRPr="003F55BD">
        <w:rPr>
          <w:rFonts w:ascii="Times New Roman" w:hAnsi="Times New Roman" w:cs="Times New Roman"/>
          <w:sz w:val="24"/>
          <w:szCs w:val="24"/>
        </w:rPr>
        <w:t xml:space="preserve"> 1990. Faza</w:t>
      </w:r>
      <w:r w:rsidR="003D2DF2" w:rsidRPr="003F55BD">
        <w:rPr>
          <w:rFonts w:ascii="Times New Roman" w:hAnsi="Times New Roman" w:cs="Times New Roman"/>
          <w:sz w:val="24"/>
          <w:szCs w:val="24"/>
        </w:rPr>
        <w:t xml:space="preserve"> e </w:t>
      </w:r>
      <w:r w:rsidRPr="003F55BD">
        <w:rPr>
          <w:rFonts w:ascii="Times New Roman" w:hAnsi="Times New Roman" w:cs="Times New Roman"/>
          <w:sz w:val="24"/>
          <w:szCs w:val="24"/>
        </w:rPr>
        <w:t>parë</w:t>
      </w:r>
      <w:r w:rsidR="003D2DF2" w:rsidRPr="003F55BD">
        <w:rPr>
          <w:rFonts w:ascii="Times New Roman" w:hAnsi="Times New Roman" w:cs="Times New Roman"/>
          <w:sz w:val="24"/>
          <w:szCs w:val="24"/>
        </w:rPr>
        <w:t xml:space="preserve"> konsiston </w:t>
      </w:r>
      <w:r w:rsidR="00CD6545" w:rsidRPr="003F55BD">
        <w:rPr>
          <w:rFonts w:ascii="Times New Roman" w:hAnsi="Times New Roman" w:cs="Times New Roman"/>
          <w:sz w:val="24"/>
          <w:szCs w:val="24"/>
        </w:rPr>
        <w:t>n</w:t>
      </w:r>
      <w:r w:rsidR="000E58AA" w:rsidRPr="003F55BD">
        <w:rPr>
          <w:rFonts w:ascii="Times New Roman" w:hAnsi="Times New Roman" w:cs="Times New Roman"/>
          <w:sz w:val="24"/>
          <w:szCs w:val="24"/>
        </w:rPr>
        <w:t>ë</w:t>
      </w:r>
      <w:r w:rsidR="003D2DF2" w:rsidRPr="003F55BD">
        <w:rPr>
          <w:rFonts w:ascii="Times New Roman" w:hAnsi="Times New Roman" w:cs="Times New Roman"/>
          <w:sz w:val="24"/>
          <w:szCs w:val="24"/>
        </w:rPr>
        <w:t xml:space="preserve"> krijimin e bankave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555E90" w:rsidRPr="003F55BD">
        <w:rPr>
          <w:rFonts w:ascii="Times New Roman" w:hAnsi="Times New Roman" w:cs="Times New Roman"/>
          <w:sz w:val="24"/>
          <w:szCs w:val="24"/>
        </w:rPr>
        <w:t>mirë</w:t>
      </w:r>
      <w:r w:rsidR="003D2DF2" w:rsidRPr="003F55BD">
        <w:rPr>
          <w:rFonts w:ascii="Times New Roman" w:hAnsi="Times New Roman" w:cs="Times New Roman"/>
          <w:sz w:val="24"/>
          <w:szCs w:val="24"/>
        </w:rPr>
        <w:t xml:space="preserve">fillta tregtare, </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gj</w:t>
      </w:r>
      <w:r w:rsidRPr="003F55BD">
        <w:rPr>
          <w:rFonts w:ascii="Times New Roman" w:hAnsi="Times New Roman" w:cs="Times New Roman"/>
          <w:sz w:val="24"/>
          <w:szCs w:val="24"/>
        </w:rPr>
        <w:t>atë</w:t>
      </w:r>
      <w:r w:rsidR="003D2DF2" w:rsidRPr="003F55BD">
        <w:rPr>
          <w:rFonts w:ascii="Times New Roman" w:hAnsi="Times New Roman" w:cs="Times New Roman"/>
          <w:sz w:val="24"/>
          <w:szCs w:val="24"/>
        </w:rPr>
        <w:t xml:space="preserve"> </w:t>
      </w:r>
      <w:r w:rsidR="00334569" w:rsidRPr="003F55BD">
        <w:rPr>
          <w:rFonts w:ascii="Times New Roman" w:hAnsi="Times New Roman" w:cs="Times New Roman"/>
          <w:sz w:val="24"/>
          <w:szCs w:val="24"/>
        </w:rPr>
        <w:t>viteve</w:t>
      </w:r>
      <w:r w:rsidR="00651698" w:rsidRPr="003F55BD">
        <w:rPr>
          <w:rFonts w:ascii="Times New Roman" w:hAnsi="Times New Roman" w:cs="Times New Roman"/>
          <w:sz w:val="24"/>
          <w:szCs w:val="24"/>
        </w:rPr>
        <w:t xml:space="preserve"> 1990- 1997; faza e dytë</w:t>
      </w:r>
      <w:r w:rsidR="003D2DF2" w:rsidRPr="003F55BD">
        <w:rPr>
          <w:rFonts w:ascii="Times New Roman" w:hAnsi="Times New Roman" w:cs="Times New Roman"/>
          <w:sz w:val="24"/>
          <w:szCs w:val="24"/>
        </w:rPr>
        <w:t xml:space="preserve"> konsiston </w:t>
      </w:r>
      <w:r w:rsidR="000E58AA"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zhvillimin e bankave pas </w:t>
      </w:r>
      <w:r w:rsidR="00AE4345" w:rsidRPr="003F55BD">
        <w:rPr>
          <w:rFonts w:ascii="Times New Roman" w:hAnsi="Times New Roman" w:cs="Times New Roman"/>
          <w:sz w:val="24"/>
          <w:szCs w:val="24"/>
        </w:rPr>
        <w:t>probleme</w:t>
      </w:r>
      <w:r w:rsidR="003D2DF2" w:rsidRPr="003F55BD">
        <w:rPr>
          <w:rFonts w:ascii="Times New Roman" w:hAnsi="Times New Roman" w:cs="Times New Roman"/>
          <w:sz w:val="24"/>
          <w:szCs w:val="24"/>
        </w:rPr>
        <w:t xml:space="preserve">ve politike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334569" w:rsidRPr="003F55BD">
        <w:rPr>
          <w:rFonts w:ascii="Times New Roman" w:hAnsi="Times New Roman" w:cs="Times New Roman"/>
          <w:sz w:val="24"/>
          <w:szCs w:val="24"/>
        </w:rPr>
        <w:t>viteve</w:t>
      </w:r>
      <w:r w:rsidR="003D2DF2" w:rsidRPr="003F55BD">
        <w:rPr>
          <w:rFonts w:ascii="Times New Roman" w:hAnsi="Times New Roman" w:cs="Times New Roman"/>
          <w:sz w:val="24"/>
          <w:szCs w:val="24"/>
        </w:rPr>
        <w:t xml:space="preserve"> 1997; </w:t>
      </w:r>
      <w:r w:rsidRPr="003F55BD">
        <w:rPr>
          <w:rFonts w:ascii="Times New Roman" w:hAnsi="Times New Roman" w:cs="Times New Roman"/>
          <w:sz w:val="24"/>
          <w:szCs w:val="24"/>
        </w:rPr>
        <w:t>ndërsa</w:t>
      </w:r>
      <w:r w:rsidR="003D2DF2" w:rsidRPr="003F55BD">
        <w:rPr>
          <w:rFonts w:ascii="Times New Roman" w:hAnsi="Times New Roman" w:cs="Times New Roman"/>
          <w:sz w:val="24"/>
          <w:szCs w:val="24"/>
        </w:rPr>
        <w:t xml:space="preserve">, faza e </w:t>
      </w:r>
      <w:r w:rsidRPr="003F55BD">
        <w:rPr>
          <w:rFonts w:ascii="Times New Roman" w:hAnsi="Times New Roman" w:cs="Times New Roman"/>
          <w:sz w:val="24"/>
          <w:szCs w:val="24"/>
        </w:rPr>
        <w:t>tretë</w:t>
      </w:r>
      <w:r w:rsidR="003D2DF2" w:rsidRPr="003F55BD">
        <w:rPr>
          <w:rFonts w:ascii="Times New Roman" w:hAnsi="Times New Roman" w:cs="Times New Roman"/>
          <w:sz w:val="24"/>
          <w:szCs w:val="24"/>
        </w:rPr>
        <w:t xml:space="preserve"> konsiston </w:t>
      </w:r>
      <w:r w:rsidR="000E58AA"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zhvillimin e bankave pas nis</w:t>
      </w:r>
      <w:r w:rsidR="00651698" w:rsidRPr="003F55BD">
        <w:rPr>
          <w:rFonts w:ascii="Times New Roman" w:hAnsi="Times New Roman" w:cs="Times New Roman"/>
          <w:sz w:val="24"/>
          <w:szCs w:val="24"/>
        </w:rPr>
        <w:t>je</w:t>
      </w:r>
      <w:r w:rsidR="003D2DF2"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w:t>
      </w:r>
      <w:r w:rsidR="00D1451A" w:rsidRPr="003F55BD">
        <w:rPr>
          <w:rFonts w:ascii="Times New Roman" w:hAnsi="Times New Roman" w:cs="Times New Roman"/>
          <w:sz w:val="24"/>
          <w:szCs w:val="24"/>
        </w:rPr>
        <w:t>proçes</w:t>
      </w:r>
      <w:r w:rsidR="003D2DF2" w:rsidRPr="003F55BD">
        <w:rPr>
          <w:rFonts w:ascii="Times New Roman" w:hAnsi="Times New Roman" w:cs="Times New Roman"/>
          <w:sz w:val="24"/>
          <w:szCs w:val="24"/>
        </w:rPr>
        <w:t xml:space="preserve">it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privatizimit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bankave </w:t>
      </w:r>
      <w:r w:rsidR="00651698" w:rsidRPr="003F55BD">
        <w:rPr>
          <w:rFonts w:ascii="Times New Roman" w:hAnsi="Times New Roman" w:cs="Times New Roman"/>
          <w:sz w:val="24"/>
          <w:szCs w:val="24"/>
        </w:rPr>
        <w:t>shtetë</w:t>
      </w:r>
      <w:r w:rsidR="003D2DF2" w:rsidRPr="003F55BD">
        <w:rPr>
          <w:rFonts w:ascii="Times New Roman" w:hAnsi="Times New Roman" w:cs="Times New Roman"/>
          <w:sz w:val="24"/>
          <w:szCs w:val="24"/>
        </w:rPr>
        <w:t xml:space="preserve">rore. </w:t>
      </w:r>
      <w:r w:rsidR="00BE3EDD" w:rsidRPr="003F55BD">
        <w:rPr>
          <w:rFonts w:ascii="Times New Roman" w:hAnsi="Times New Roman" w:cs="Times New Roman"/>
          <w:sz w:val="24"/>
          <w:szCs w:val="24"/>
        </w:rPr>
        <w:t>Secil</w:t>
      </w:r>
      <w:r w:rsidR="003D2DF2" w:rsidRPr="003F55BD">
        <w:rPr>
          <w:rFonts w:ascii="Times New Roman" w:hAnsi="Times New Roman" w:cs="Times New Roman"/>
          <w:sz w:val="24"/>
          <w:szCs w:val="24"/>
        </w:rPr>
        <w:t xml:space="preserve">a prej fazave ka </w:t>
      </w:r>
      <w:r w:rsidR="000D40BD" w:rsidRPr="003F55BD">
        <w:rPr>
          <w:rFonts w:ascii="Times New Roman" w:hAnsi="Times New Roman" w:cs="Times New Roman"/>
          <w:sz w:val="24"/>
          <w:szCs w:val="24"/>
        </w:rPr>
        <w:t>karakter</w:t>
      </w:r>
      <w:r w:rsidR="003D2DF2" w:rsidRPr="003F55BD">
        <w:rPr>
          <w:rFonts w:ascii="Times New Roman" w:hAnsi="Times New Roman" w:cs="Times New Roman"/>
          <w:sz w:val="24"/>
          <w:szCs w:val="24"/>
        </w:rPr>
        <w:t xml:space="preserve">istika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D1451A" w:rsidRPr="003F55BD">
        <w:rPr>
          <w:rFonts w:ascii="Times New Roman" w:hAnsi="Times New Roman" w:cs="Times New Roman"/>
          <w:sz w:val="24"/>
          <w:szCs w:val="24"/>
        </w:rPr>
        <w:t>ndryshme</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lidhura ngush</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sisht </w:t>
      </w:r>
      <w:r w:rsidR="000E58AA"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w:t>
      </w:r>
      <w:r w:rsidR="00AB34E3" w:rsidRPr="003F55BD">
        <w:rPr>
          <w:rFonts w:ascii="Times New Roman" w:hAnsi="Times New Roman" w:cs="Times New Roman"/>
          <w:sz w:val="24"/>
          <w:szCs w:val="24"/>
        </w:rPr>
        <w:t>zhvillime</w:t>
      </w:r>
      <w:r w:rsidR="003D2DF2" w:rsidRPr="003F55BD">
        <w:rPr>
          <w:rFonts w:ascii="Times New Roman" w:hAnsi="Times New Roman" w:cs="Times New Roman"/>
          <w:sz w:val="24"/>
          <w:szCs w:val="24"/>
        </w:rPr>
        <w:t xml:space="preserve">t e </w:t>
      </w:r>
      <w:r w:rsidR="004202DC" w:rsidRPr="003F55BD">
        <w:rPr>
          <w:rFonts w:ascii="Times New Roman" w:hAnsi="Times New Roman" w:cs="Times New Roman"/>
          <w:sz w:val="24"/>
          <w:szCs w:val="24"/>
        </w:rPr>
        <w:t>natyrë</w:t>
      </w:r>
      <w:r w:rsidR="003D2DF2" w:rsidRPr="003F55BD">
        <w:rPr>
          <w:rFonts w:ascii="Times New Roman" w:hAnsi="Times New Roman" w:cs="Times New Roman"/>
          <w:sz w:val="24"/>
          <w:szCs w:val="24"/>
        </w:rPr>
        <w:t xml:space="preserve"> politike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003D2DF2" w:rsidRPr="003F55BD">
        <w:rPr>
          <w:rFonts w:ascii="Times New Roman" w:hAnsi="Times New Roman" w:cs="Times New Roman"/>
          <w:sz w:val="24"/>
          <w:szCs w:val="24"/>
        </w:rPr>
        <w:t>.</w:t>
      </w:r>
    </w:p>
    <w:p w:rsidR="003D2DF2" w:rsidRPr="003F55BD" w:rsidRDefault="003D2DF2" w:rsidP="003F55BD">
      <w:p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 xml:space="preserve">Fillimisht, </w:t>
      </w:r>
      <w:r w:rsidR="00AB34E3" w:rsidRPr="003F55BD">
        <w:rPr>
          <w:rFonts w:ascii="Times New Roman" w:hAnsi="Times New Roman" w:cs="Times New Roman"/>
          <w:sz w:val="24"/>
          <w:szCs w:val="24"/>
        </w:rPr>
        <w:t>zhvillime</w:t>
      </w:r>
      <w:r w:rsidRPr="003F55BD">
        <w:rPr>
          <w:rFonts w:ascii="Times New Roman" w:hAnsi="Times New Roman" w:cs="Times New Roman"/>
          <w:sz w:val="24"/>
          <w:szCs w:val="24"/>
        </w:rPr>
        <w:t xml:space="preserve">t politike pas </w:t>
      </w:r>
      <w:r w:rsidR="00334569" w:rsidRPr="003F55BD">
        <w:rPr>
          <w:rFonts w:ascii="Times New Roman" w:hAnsi="Times New Roman" w:cs="Times New Roman"/>
          <w:sz w:val="24"/>
          <w:szCs w:val="24"/>
        </w:rPr>
        <w:t>viteve</w:t>
      </w:r>
      <w:r w:rsidRPr="003F55BD">
        <w:rPr>
          <w:rFonts w:ascii="Times New Roman" w:hAnsi="Times New Roman" w:cs="Times New Roman"/>
          <w:sz w:val="24"/>
          <w:szCs w:val="24"/>
        </w:rPr>
        <w:t xml:space="preserve"> 1990 ndikuan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karakter</w:t>
      </w:r>
      <w:r w:rsidRPr="003F55BD">
        <w:rPr>
          <w:rFonts w:ascii="Times New Roman" w:hAnsi="Times New Roman" w:cs="Times New Roman"/>
          <w:sz w:val="24"/>
          <w:szCs w:val="24"/>
        </w:rPr>
        <w:t xml:space="preserve">istikat e </w:t>
      </w:r>
      <w:r w:rsidR="00C067A1" w:rsidRPr="003F55BD">
        <w:rPr>
          <w:rFonts w:ascii="Times New Roman" w:hAnsi="Times New Roman" w:cs="Times New Roman"/>
          <w:sz w:val="24"/>
          <w:szCs w:val="24"/>
        </w:rPr>
        <w:t>strukturë</w:t>
      </w:r>
      <w:r w:rsidRPr="003F55BD">
        <w:rPr>
          <w:rFonts w:ascii="Times New Roman" w:hAnsi="Times New Roman" w:cs="Times New Roman"/>
          <w:sz w:val="24"/>
          <w:szCs w:val="24"/>
        </w:rPr>
        <w:t xml:space="preserve">s </w:t>
      </w:r>
      <w:r w:rsidR="00651698" w:rsidRPr="003F55BD">
        <w:rPr>
          <w:rFonts w:ascii="Times New Roman" w:hAnsi="Times New Roman" w:cs="Times New Roman"/>
          <w:sz w:val="24"/>
          <w:szCs w:val="24"/>
        </w:rPr>
        <w:t>së</w:t>
      </w:r>
      <w:r w:rsidR="00555E90" w:rsidRPr="003F55BD">
        <w:rPr>
          <w:rFonts w:ascii="Times New Roman" w:hAnsi="Times New Roman" w:cs="Times New Roman"/>
          <w:sz w:val="24"/>
          <w:szCs w:val="24"/>
        </w:rPr>
        <w:t xml:space="preserve"> si</w:t>
      </w:r>
      <w:r w:rsidR="000E58AA" w:rsidRPr="003F55BD">
        <w:rPr>
          <w:rFonts w:ascii="Times New Roman" w:hAnsi="Times New Roman" w:cs="Times New Roman"/>
          <w:sz w:val="24"/>
          <w:szCs w:val="24"/>
        </w:rPr>
        <w:t>stem</w:t>
      </w:r>
      <w:r w:rsidRPr="003F55BD">
        <w:rPr>
          <w:rFonts w:ascii="Times New Roman" w:hAnsi="Times New Roman" w:cs="Times New Roman"/>
          <w:sz w:val="24"/>
          <w:szCs w:val="24"/>
        </w:rPr>
        <w:t xml:space="preserve">it bankar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Pr="003F55BD">
        <w:rPr>
          <w:rFonts w:ascii="Times New Roman" w:hAnsi="Times New Roman" w:cs="Times New Roman"/>
          <w:sz w:val="24"/>
          <w:szCs w:val="24"/>
        </w:rPr>
        <w:t xml:space="preserve">. Ky </w:t>
      </w:r>
      <w:r w:rsidR="000E58AA" w:rsidRPr="003F55BD">
        <w:rPr>
          <w:rFonts w:ascii="Times New Roman" w:hAnsi="Times New Roman" w:cs="Times New Roman"/>
          <w:sz w:val="24"/>
          <w:szCs w:val="24"/>
        </w:rPr>
        <w:t>sistem</w:t>
      </w:r>
      <w:r w:rsidR="00651698" w:rsidRPr="003F55BD">
        <w:rPr>
          <w:rFonts w:ascii="Times New Roman" w:hAnsi="Times New Roman" w:cs="Times New Roman"/>
          <w:sz w:val="24"/>
          <w:szCs w:val="24"/>
        </w:rPr>
        <w:t xml:space="preserve"> ka pë</w:t>
      </w:r>
      <w:r w:rsidRPr="003F55BD">
        <w:rPr>
          <w:rFonts w:ascii="Times New Roman" w:hAnsi="Times New Roman" w:cs="Times New Roman"/>
          <w:sz w:val="24"/>
          <w:szCs w:val="24"/>
        </w:rPr>
        <w:t>suar ndryshim apo transformim rr</w:t>
      </w:r>
      <w:r w:rsidR="00AC7F1D" w:rsidRPr="003F55BD">
        <w:rPr>
          <w:rFonts w:ascii="Times New Roman" w:hAnsi="Times New Roman" w:cs="Times New Roman"/>
          <w:sz w:val="24"/>
          <w:szCs w:val="24"/>
        </w:rPr>
        <w:t>ë</w:t>
      </w:r>
      <w:r w:rsidR="00BE4D26" w:rsidRPr="003F55BD">
        <w:rPr>
          <w:rFonts w:ascii="Times New Roman" w:hAnsi="Times New Roman" w:cs="Times New Roman"/>
          <w:sz w:val="24"/>
          <w:szCs w:val="24"/>
        </w:rPr>
        <w:t>një</w:t>
      </w:r>
      <w:r w:rsidRPr="003F55BD">
        <w:rPr>
          <w:rFonts w:ascii="Times New Roman" w:hAnsi="Times New Roman" w:cs="Times New Roman"/>
          <w:sz w:val="24"/>
          <w:szCs w:val="24"/>
        </w:rPr>
        <w:t>sor. T</w:t>
      </w:r>
      <w:r w:rsidR="00651698" w:rsidRPr="003F55BD">
        <w:rPr>
          <w:rFonts w:ascii="Times New Roman" w:hAnsi="Times New Roman" w:cs="Times New Roman"/>
          <w:sz w:val="24"/>
          <w:szCs w:val="24"/>
        </w:rPr>
        <w:t>iparet</w:t>
      </w:r>
      <w:r w:rsidRPr="003F55BD">
        <w:rPr>
          <w:rFonts w:ascii="Times New Roman" w:hAnsi="Times New Roman" w:cs="Times New Roman"/>
          <w:sz w:val="24"/>
          <w:szCs w:val="24"/>
        </w:rPr>
        <w:t xml:space="preserve"> </w:t>
      </w:r>
      <w:r w:rsidR="00DB6335" w:rsidRPr="003F55BD">
        <w:rPr>
          <w:rFonts w:ascii="Times New Roman" w:hAnsi="Times New Roman" w:cs="Times New Roman"/>
          <w:sz w:val="24"/>
          <w:szCs w:val="24"/>
        </w:rPr>
        <w:t>kryesore</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w:t>
      </w:r>
      <w:r w:rsidRPr="003F55BD">
        <w:rPr>
          <w:rFonts w:ascii="Times New Roman" w:hAnsi="Times New Roman" w:cs="Times New Roman"/>
          <w:sz w:val="24"/>
          <w:szCs w:val="24"/>
        </w:rPr>
        <w:t>yre ndryshi</w:t>
      </w:r>
      <w:r w:rsidR="00DB6335" w:rsidRPr="003F55BD">
        <w:rPr>
          <w:rFonts w:ascii="Times New Roman" w:hAnsi="Times New Roman" w:cs="Times New Roman"/>
          <w:sz w:val="24"/>
          <w:szCs w:val="24"/>
        </w:rPr>
        <w:t>me</w:t>
      </w:r>
      <w:r w:rsidRPr="003F55BD">
        <w:rPr>
          <w:rFonts w:ascii="Times New Roman" w:hAnsi="Times New Roman" w:cs="Times New Roman"/>
          <w:sz w:val="24"/>
          <w:szCs w:val="24"/>
        </w:rPr>
        <w:t xml:space="preserve">ve ishin: ndarja e </w:t>
      </w:r>
      <w:r w:rsidR="00752FE4" w:rsidRPr="003F55BD">
        <w:rPr>
          <w:rFonts w:ascii="Times New Roman" w:hAnsi="Times New Roman" w:cs="Times New Roman"/>
          <w:sz w:val="24"/>
          <w:szCs w:val="24"/>
        </w:rPr>
        <w:t>funksionev</w:t>
      </w:r>
      <w:r w:rsidRPr="003F55BD">
        <w:rPr>
          <w:rFonts w:ascii="Times New Roman" w:hAnsi="Times New Roman" w:cs="Times New Roman"/>
          <w:sz w:val="24"/>
          <w:szCs w:val="24"/>
        </w:rPr>
        <w:t xml:space="preserve">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bankë</w:t>
      </w:r>
      <w:r w:rsidRPr="003F55BD">
        <w:rPr>
          <w:rFonts w:ascii="Times New Roman" w:hAnsi="Times New Roman" w:cs="Times New Roman"/>
          <w:sz w:val="24"/>
          <w:szCs w:val="24"/>
        </w:rPr>
        <w:t xml:space="preserve">s </w:t>
      </w:r>
      <w:r w:rsidR="00BE4D26" w:rsidRPr="003F55BD">
        <w:rPr>
          <w:rFonts w:ascii="Times New Roman" w:hAnsi="Times New Roman" w:cs="Times New Roman"/>
          <w:sz w:val="24"/>
          <w:szCs w:val="24"/>
        </w:rPr>
        <w:t>që</w:t>
      </w:r>
      <w:r w:rsidRPr="003F55BD">
        <w:rPr>
          <w:rFonts w:ascii="Times New Roman" w:hAnsi="Times New Roman" w:cs="Times New Roman"/>
          <w:sz w:val="24"/>
          <w:szCs w:val="24"/>
        </w:rPr>
        <w:t>ndrore nga f</w:t>
      </w:r>
      <w:r w:rsidR="00651698" w:rsidRPr="003F55BD">
        <w:rPr>
          <w:rFonts w:ascii="Times New Roman" w:hAnsi="Times New Roman" w:cs="Times New Roman"/>
          <w:sz w:val="24"/>
          <w:szCs w:val="24"/>
        </w:rPr>
        <w:t>unksionet</w:t>
      </w:r>
      <w:r w:rsidRPr="003F55BD">
        <w:rPr>
          <w:rFonts w:ascii="Times New Roman" w:hAnsi="Times New Roman" w:cs="Times New Roman"/>
          <w:sz w:val="24"/>
          <w:szCs w:val="24"/>
        </w:rPr>
        <w:t xml:space="preserve"> e bankave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nivelit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dytë</w:t>
      </w:r>
      <w:r w:rsidRPr="003F55BD">
        <w:rPr>
          <w:rFonts w:ascii="Times New Roman" w:hAnsi="Times New Roman" w:cs="Times New Roman"/>
          <w:sz w:val="24"/>
          <w:szCs w:val="24"/>
        </w:rPr>
        <w:t xml:space="preserve">, rritja e numrit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bankave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Pr="003F55BD">
        <w:rPr>
          <w:rFonts w:ascii="Times New Roman" w:hAnsi="Times New Roman" w:cs="Times New Roman"/>
          <w:sz w:val="24"/>
          <w:szCs w:val="24"/>
        </w:rPr>
        <w:t xml:space="preserve">, apo dhe </w:t>
      </w:r>
      <w:r w:rsidR="004F25F0" w:rsidRPr="003F55BD">
        <w:rPr>
          <w:rFonts w:ascii="Times New Roman" w:hAnsi="Times New Roman" w:cs="Times New Roman"/>
          <w:sz w:val="24"/>
          <w:szCs w:val="24"/>
        </w:rPr>
        <w:t>h</w:t>
      </w:r>
      <w:r w:rsidRPr="003F55BD">
        <w:rPr>
          <w:rFonts w:ascii="Times New Roman" w:hAnsi="Times New Roman" w:cs="Times New Roman"/>
          <w:sz w:val="24"/>
          <w:szCs w:val="24"/>
        </w:rPr>
        <w:t xml:space="preserve">yrja e kapitalit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huaj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tregun bankar </w:t>
      </w:r>
      <w:r w:rsidR="00651698" w:rsidRPr="003F55BD">
        <w:rPr>
          <w:rFonts w:ascii="Times New Roman" w:hAnsi="Times New Roman" w:cs="Times New Roman"/>
          <w:sz w:val="24"/>
          <w:szCs w:val="24"/>
        </w:rPr>
        <w:t>Shq</w:t>
      </w:r>
      <w:r w:rsidR="004F25F0" w:rsidRPr="003F55BD">
        <w:rPr>
          <w:rFonts w:ascii="Times New Roman" w:hAnsi="Times New Roman" w:cs="Times New Roman"/>
          <w:sz w:val="24"/>
          <w:szCs w:val="24"/>
        </w:rPr>
        <w:t>ip</w:t>
      </w:r>
      <w:r w:rsidR="00651698" w:rsidRPr="003F55BD">
        <w:rPr>
          <w:rFonts w:ascii="Times New Roman" w:hAnsi="Times New Roman" w:cs="Times New Roman"/>
          <w:sz w:val="24"/>
          <w:szCs w:val="24"/>
        </w:rPr>
        <w:t>tar</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Kështu</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këtë</w:t>
      </w:r>
      <w:r w:rsidRPr="003F55BD">
        <w:rPr>
          <w:rFonts w:ascii="Times New Roman" w:hAnsi="Times New Roman" w:cs="Times New Roman"/>
          <w:sz w:val="24"/>
          <w:szCs w:val="24"/>
        </w:rPr>
        <w:t xml:space="preserve"> </w:t>
      </w:r>
      <w:r w:rsidR="0011057C" w:rsidRPr="003F55BD">
        <w:rPr>
          <w:rFonts w:ascii="Times New Roman" w:hAnsi="Times New Roman" w:cs="Times New Roman"/>
          <w:sz w:val="24"/>
          <w:szCs w:val="24"/>
        </w:rPr>
        <w:t>periudhë</w:t>
      </w:r>
      <w:r w:rsidRPr="003F55BD">
        <w:rPr>
          <w:rFonts w:ascii="Times New Roman" w:hAnsi="Times New Roman" w:cs="Times New Roman"/>
          <w:sz w:val="24"/>
          <w:szCs w:val="24"/>
        </w:rPr>
        <w:t xml:space="preserve"> u krijua </w:t>
      </w:r>
      <w:r w:rsidRPr="003F55BD">
        <w:rPr>
          <w:rFonts w:ascii="Times New Roman" w:hAnsi="Times New Roman" w:cs="Times New Roman"/>
          <w:sz w:val="24"/>
          <w:szCs w:val="24"/>
        </w:rPr>
        <w:lastRenderedPageBreak/>
        <w:t>Banka e K</w:t>
      </w:r>
      <w:r w:rsidR="00C4637D" w:rsidRPr="003F55BD">
        <w:rPr>
          <w:rFonts w:ascii="Times New Roman" w:hAnsi="Times New Roman" w:cs="Times New Roman"/>
          <w:sz w:val="24"/>
          <w:szCs w:val="24"/>
        </w:rPr>
        <w:t>ursimev</w:t>
      </w:r>
      <w:r w:rsidRPr="003F55BD">
        <w:rPr>
          <w:rFonts w:ascii="Times New Roman" w:hAnsi="Times New Roman" w:cs="Times New Roman"/>
          <w:sz w:val="24"/>
          <w:szCs w:val="24"/>
        </w:rPr>
        <w:t>e, Banka e Buj</w:t>
      </w:r>
      <w:r w:rsidR="00BE4D26" w:rsidRPr="003F55BD">
        <w:rPr>
          <w:rFonts w:ascii="Times New Roman" w:hAnsi="Times New Roman" w:cs="Times New Roman"/>
          <w:sz w:val="24"/>
          <w:szCs w:val="24"/>
        </w:rPr>
        <w:t>që</w:t>
      </w:r>
      <w:r w:rsidRPr="003F55BD">
        <w:rPr>
          <w:rFonts w:ascii="Times New Roman" w:hAnsi="Times New Roman" w:cs="Times New Roman"/>
          <w:sz w:val="24"/>
          <w:szCs w:val="24"/>
        </w:rPr>
        <w:t>si</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dhe Banka </w:t>
      </w:r>
      <w:r w:rsidR="00651698" w:rsidRPr="003F55BD">
        <w:rPr>
          <w:rFonts w:ascii="Times New Roman" w:hAnsi="Times New Roman" w:cs="Times New Roman"/>
          <w:sz w:val="24"/>
          <w:szCs w:val="24"/>
        </w:rPr>
        <w:t>Shqipëtar</w:t>
      </w:r>
      <w:r w:rsidRPr="003F55BD">
        <w:rPr>
          <w:rFonts w:ascii="Times New Roman" w:hAnsi="Times New Roman" w:cs="Times New Roman"/>
          <w:sz w:val="24"/>
          <w:szCs w:val="24"/>
        </w:rPr>
        <w:t>e e Tregti</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Banka e K</w:t>
      </w:r>
      <w:r w:rsidR="00C4637D" w:rsidRPr="003F55BD">
        <w:rPr>
          <w:rFonts w:ascii="Times New Roman" w:hAnsi="Times New Roman" w:cs="Times New Roman"/>
          <w:sz w:val="24"/>
          <w:szCs w:val="24"/>
        </w:rPr>
        <w:t>ursimev</w:t>
      </w:r>
      <w:r w:rsidRPr="003F55BD">
        <w:rPr>
          <w:rFonts w:ascii="Times New Roman" w:hAnsi="Times New Roman" w:cs="Times New Roman"/>
          <w:sz w:val="24"/>
          <w:szCs w:val="24"/>
        </w:rPr>
        <w:t>e k</w:t>
      </w:r>
      <w:r w:rsidR="00334569" w:rsidRPr="003F55BD">
        <w:rPr>
          <w:rFonts w:ascii="Times New Roman" w:hAnsi="Times New Roman" w:cs="Times New Roman"/>
          <w:sz w:val="24"/>
          <w:szCs w:val="24"/>
        </w:rPr>
        <w:t>ishte</w:t>
      </w:r>
      <w:r w:rsidRPr="003F55BD">
        <w:rPr>
          <w:rFonts w:ascii="Times New Roman" w:hAnsi="Times New Roman" w:cs="Times New Roman"/>
          <w:sz w:val="24"/>
          <w:szCs w:val="24"/>
        </w:rPr>
        <w:t xml:space="preserve"> monopoli</w:t>
      </w:r>
      <w:r w:rsidR="00651698" w:rsidRPr="003F55BD">
        <w:rPr>
          <w:rFonts w:ascii="Times New Roman" w:hAnsi="Times New Roman" w:cs="Times New Roman"/>
          <w:sz w:val="24"/>
          <w:szCs w:val="24"/>
        </w:rPr>
        <w:t>n</w:t>
      </w:r>
      <w:r w:rsidRPr="003F55BD">
        <w:rPr>
          <w:rFonts w:ascii="Times New Roman" w:hAnsi="Times New Roman" w:cs="Times New Roman"/>
          <w:sz w:val="24"/>
          <w:szCs w:val="24"/>
        </w:rPr>
        <w:t xml:space="preserve"> e depozitimit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k</w:t>
      </w:r>
      <w:r w:rsidR="00C4637D" w:rsidRPr="003F55BD">
        <w:rPr>
          <w:rFonts w:ascii="Times New Roman" w:hAnsi="Times New Roman" w:cs="Times New Roman"/>
          <w:sz w:val="24"/>
          <w:szCs w:val="24"/>
        </w:rPr>
        <w:t>ursimev</w:t>
      </w:r>
      <w:r w:rsidRPr="003F55BD">
        <w:rPr>
          <w:rFonts w:ascii="Times New Roman" w:hAnsi="Times New Roman" w:cs="Times New Roman"/>
          <w:sz w:val="24"/>
          <w:szCs w:val="24"/>
        </w:rPr>
        <w:t xml:space="preserve">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lira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popullsi</w:t>
      </w:r>
      <w:r w:rsidR="000D40BD" w:rsidRPr="003F55BD">
        <w:rPr>
          <w:rFonts w:ascii="Times New Roman" w:hAnsi="Times New Roman" w:cs="Times New Roman"/>
          <w:sz w:val="24"/>
          <w:szCs w:val="24"/>
        </w:rPr>
        <w:t>së</w:t>
      </w:r>
      <w:r w:rsidR="00651698" w:rsidRPr="003F55BD">
        <w:rPr>
          <w:rFonts w:ascii="Times New Roman" w:hAnsi="Times New Roman" w:cs="Times New Roman"/>
          <w:sz w:val="24"/>
          <w:szCs w:val="24"/>
        </w:rPr>
        <w:t>,</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cilat, </w:t>
      </w:r>
      <w:r w:rsidR="00917121" w:rsidRPr="003F55BD">
        <w:rPr>
          <w:rFonts w:ascii="Times New Roman" w:hAnsi="Times New Roman" w:cs="Times New Roman"/>
          <w:sz w:val="24"/>
          <w:szCs w:val="24"/>
        </w:rPr>
        <w:t>për</w:t>
      </w:r>
      <w:r w:rsidRPr="003F55BD">
        <w:rPr>
          <w:rFonts w:ascii="Times New Roman" w:hAnsi="Times New Roman" w:cs="Times New Roman"/>
          <w:sz w:val="24"/>
          <w:szCs w:val="24"/>
        </w:rPr>
        <w:t xml:space="preserve">doreshin nga Banka </w:t>
      </w:r>
      <w:r w:rsidR="00651698" w:rsidRPr="003F55BD">
        <w:rPr>
          <w:rFonts w:ascii="Times New Roman" w:hAnsi="Times New Roman" w:cs="Times New Roman"/>
          <w:sz w:val="24"/>
          <w:szCs w:val="24"/>
        </w:rPr>
        <w:t>Shqiptar</w:t>
      </w:r>
      <w:r w:rsidRPr="003F55BD">
        <w:rPr>
          <w:rFonts w:ascii="Times New Roman" w:hAnsi="Times New Roman" w:cs="Times New Roman"/>
          <w:sz w:val="24"/>
          <w:szCs w:val="24"/>
        </w:rPr>
        <w:t>e e Tregti</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dhe Banka e Buj</w:t>
      </w:r>
      <w:r w:rsidR="00BE4D26" w:rsidRPr="003F55BD">
        <w:rPr>
          <w:rFonts w:ascii="Times New Roman" w:hAnsi="Times New Roman" w:cs="Times New Roman"/>
          <w:sz w:val="24"/>
          <w:szCs w:val="24"/>
        </w:rPr>
        <w:t>që</w:t>
      </w:r>
      <w:r w:rsidRPr="003F55BD">
        <w:rPr>
          <w:rFonts w:ascii="Times New Roman" w:hAnsi="Times New Roman" w:cs="Times New Roman"/>
          <w:sz w:val="24"/>
          <w:szCs w:val="24"/>
        </w:rPr>
        <w:t>si</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w:t>
      </w:r>
      <w:r w:rsidR="00917121" w:rsidRPr="003F55BD">
        <w:rPr>
          <w:rFonts w:ascii="Times New Roman" w:hAnsi="Times New Roman" w:cs="Times New Roman"/>
          <w:sz w:val="24"/>
          <w:szCs w:val="24"/>
        </w:rPr>
        <w:t>për</w:t>
      </w:r>
      <w:r w:rsidRPr="003F55BD">
        <w:rPr>
          <w:rFonts w:ascii="Times New Roman" w:hAnsi="Times New Roman" w:cs="Times New Roman"/>
          <w:sz w:val="24"/>
          <w:szCs w:val="24"/>
        </w:rPr>
        <w:t xml:space="preserve"> financimin e klien</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ve </w:t>
      </w:r>
      <w:r w:rsidR="00917121" w:rsidRPr="003F55BD">
        <w:rPr>
          <w:rFonts w:ascii="Times New Roman" w:hAnsi="Times New Roman" w:cs="Times New Roman"/>
          <w:sz w:val="24"/>
          <w:szCs w:val="24"/>
        </w:rPr>
        <w:t>për</w:t>
      </w:r>
      <w:r w:rsidRPr="003F55BD">
        <w:rPr>
          <w:rFonts w:ascii="Times New Roman" w:hAnsi="Times New Roman" w:cs="Times New Roman"/>
          <w:sz w:val="24"/>
          <w:szCs w:val="24"/>
        </w:rPr>
        <w:t>k</w:t>
      </w:r>
      <w:r w:rsidR="00BE4D26" w:rsidRPr="003F55BD">
        <w:rPr>
          <w:rFonts w:ascii="Times New Roman" w:hAnsi="Times New Roman" w:cs="Times New Roman"/>
          <w:sz w:val="24"/>
          <w:szCs w:val="24"/>
        </w:rPr>
        <w:t>atë</w:t>
      </w:r>
      <w:r w:rsidRPr="003F55BD">
        <w:rPr>
          <w:rFonts w:ascii="Times New Roman" w:hAnsi="Times New Roman" w:cs="Times New Roman"/>
          <w:sz w:val="24"/>
          <w:szCs w:val="24"/>
        </w:rPr>
        <w:t xml:space="preserve">s. </w:t>
      </w:r>
      <w:r w:rsidR="00651698" w:rsidRPr="003F55BD">
        <w:rPr>
          <w:rFonts w:ascii="Times New Roman" w:hAnsi="Times New Roman" w:cs="Times New Roman"/>
          <w:sz w:val="24"/>
          <w:szCs w:val="24"/>
        </w:rPr>
        <w:t>Megjithëse</w:t>
      </w:r>
      <w:r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secil</w:t>
      </w:r>
      <w:r w:rsidRPr="003F55BD">
        <w:rPr>
          <w:rFonts w:ascii="Times New Roman" w:hAnsi="Times New Roman" w:cs="Times New Roman"/>
          <w:sz w:val="24"/>
          <w:szCs w:val="24"/>
        </w:rPr>
        <w:t xml:space="preserve">a nga tre bankat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këtë</w:t>
      </w:r>
      <w:r w:rsidRPr="003F55BD">
        <w:rPr>
          <w:rFonts w:ascii="Times New Roman" w:hAnsi="Times New Roman" w:cs="Times New Roman"/>
          <w:sz w:val="24"/>
          <w:szCs w:val="24"/>
        </w:rPr>
        <w:t xml:space="preserve"> </w:t>
      </w:r>
      <w:r w:rsidR="0011057C" w:rsidRPr="003F55BD">
        <w:rPr>
          <w:rFonts w:ascii="Times New Roman" w:hAnsi="Times New Roman" w:cs="Times New Roman"/>
          <w:sz w:val="24"/>
          <w:szCs w:val="24"/>
        </w:rPr>
        <w:t>periudhë</w:t>
      </w:r>
      <w:r w:rsidRPr="003F55BD">
        <w:rPr>
          <w:rFonts w:ascii="Times New Roman" w:hAnsi="Times New Roman" w:cs="Times New Roman"/>
          <w:sz w:val="24"/>
          <w:szCs w:val="24"/>
        </w:rPr>
        <w:t xml:space="preserve"> zo</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ron</w:t>
      </w:r>
      <w:r w:rsidR="00651698" w:rsidRPr="003F55BD">
        <w:rPr>
          <w:rFonts w:ascii="Times New Roman" w:hAnsi="Times New Roman" w:cs="Times New Roman"/>
          <w:sz w:val="24"/>
          <w:szCs w:val="24"/>
        </w:rPr>
        <w:t>te</w:t>
      </w:r>
      <w:r w:rsidRPr="003F55BD">
        <w:rPr>
          <w:rFonts w:ascii="Times New Roman" w:hAnsi="Times New Roman" w:cs="Times New Roman"/>
          <w:sz w:val="24"/>
          <w:szCs w:val="24"/>
        </w:rPr>
        <w:t xml:space="preserve"> monopol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funksionin e saj, </w:t>
      </w:r>
      <w:r w:rsidR="00BE4D26" w:rsidRPr="003F55BD">
        <w:rPr>
          <w:rFonts w:ascii="Times New Roman" w:hAnsi="Times New Roman" w:cs="Times New Roman"/>
          <w:sz w:val="24"/>
          <w:szCs w:val="24"/>
        </w:rPr>
        <w:t>kët</w:t>
      </w:r>
      <w:r w:rsidRPr="003F55BD">
        <w:rPr>
          <w:rFonts w:ascii="Times New Roman" w:hAnsi="Times New Roman" w:cs="Times New Roman"/>
          <w:sz w:val="24"/>
          <w:szCs w:val="24"/>
        </w:rPr>
        <w:t>o ndryshi</w:t>
      </w:r>
      <w:r w:rsidR="00651698" w:rsidRPr="003F55BD">
        <w:rPr>
          <w:rFonts w:ascii="Times New Roman" w:hAnsi="Times New Roman" w:cs="Times New Roman"/>
          <w:sz w:val="24"/>
          <w:szCs w:val="24"/>
        </w:rPr>
        <w:t>me</w:t>
      </w:r>
      <w:r w:rsidRPr="003F55BD">
        <w:rPr>
          <w:rFonts w:ascii="Times New Roman" w:hAnsi="Times New Roman" w:cs="Times New Roman"/>
          <w:sz w:val="24"/>
          <w:szCs w:val="24"/>
        </w:rPr>
        <w:t xml:space="preserve"> strukturore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C4637D" w:rsidRPr="003F55BD">
        <w:rPr>
          <w:rFonts w:ascii="Times New Roman" w:hAnsi="Times New Roman" w:cs="Times New Roman"/>
          <w:sz w:val="24"/>
          <w:szCs w:val="24"/>
        </w:rPr>
        <w:t>sektor</w:t>
      </w:r>
      <w:r w:rsidRPr="003F55BD">
        <w:rPr>
          <w:rFonts w:ascii="Times New Roman" w:hAnsi="Times New Roman" w:cs="Times New Roman"/>
          <w:sz w:val="24"/>
          <w:szCs w:val="24"/>
        </w:rPr>
        <w:t xml:space="preserve">it bankar ishin </w:t>
      </w:r>
      <w:r w:rsidR="000D40BD" w:rsidRPr="003F55BD">
        <w:rPr>
          <w:rFonts w:ascii="Times New Roman" w:hAnsi="Times New Roman" w:cs="Times New Roman"/>
          <w:sz w:val="24"/>
          <w:szCs w:val="24"/>
        </w:rPr>
        <w:t>karakter</w:t>
      </w:r>
      <w:r w:rsidR="00651698" w:rsidRPr="003F55BD">
        <w:rPr>
          <w:rFonts w:ascii="Times New Roman" w:hAnsi="Times New Roman" w:cs="Times New Roman"/>
          <w:sz w:val="24"/>
          <w:szCs w:val="24"/>
        </w:rPr>
        <w:t xml:space="preserve">istikë </w:t>
      </w:r>
      <w:r w:rsidRPr="003F55BD">
        <w:rPr>
          <w:rFonts w:ascii="Times New Roman" w:hAnsi="Times New Roman" w:cs="Times New Roman"/>
          <w:sz w:val="24"/>
          <w:szCs w:val="24"/>
        </w:rPr>
        <w:t xml:space="preserve">e ekonomive </w:t>
      </w:r>
      <w:r w:rsidR="000E58AA" w:rsidRPr="003F55BD">
        <w:rPr>
          <w:rFonts w:ascii="Times New Roman" w:hAnsi="Times New Roman" w:cs="Times New Roman"/>
          <w:sz w:val="24"/>
          <w:szCs w:val="24"/>
        </w:rPr>
        <w:t>të</w:t>
      </w:r>
      <w:r w:rsidR="00651698" w:rsidRPr="003F55BD">
        <w:rPr>
          <w:rFonts w:ascii="Times New Roman" w:hAnsi="Times New Roman" w:cs="Times New Roman"/>
          <w:sz w:val="24"/>
          <w:szCs w:val="24"/>
        </w:rPr>
        <w:t xml:space="preserve"> centrali</w:t>
      </w:r>
      <w:r w:rsidRPr="003F55BD">
        <w:rPr>
          <w:rFonts w:ascii="Times New Roman" w:hAnsi="Times New Roman" w:cs="Times New Roman"/>
          <w:sz w:val="24"/>
          <w:szCs w:val="24"/>
        </w:rPr>
        <w:t xml:space="preserve">zuara. </w:t>
      </w:r>
    </w:p>
    <w:p w:rsidR="003D2DF2" w:rsidRPr="003F55BD" w:rsidRDefault="003D2DF2" w:rsidP="003F55BD">
      <w:p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Gj</w:t>
      </w:r>
      <w:r w:rsidR="00BE4D26" w:rsidRPr="003F55BD">
        <w:rPr>
          <w:rFonts w:ascii="Times New Roman" w:hAnsi="Times New Roman" w:cs="Times New Roman"/>
          <w:sz w:val="24"/>
          <w:szCs w:val="24"/>
        </w:rPr>
        <w:t>atë</w:t>
      </w:r>
      <w:r w:rsidRPr="003F55BD">
        <w:rPr>
          <w:rFonts w:ascii="Times New Roman" w:hAnsi="Times New Roman" w:cs="Times New Roman"/>
          <w:sz w:val="24"/>
          <w:szCs w:val="24"/>
        </w:rPr>
        <w:t xml:space="preserve"> </w:t>
      </w:r>
      <w:r w:rsidR="00334569" w:rsidRPr="003F55BD">
        <w:rPr>
          <w:rFonts w:ascii="Times New Roman" w:hAnsi="Times New Roman" w:cs="Times New Roman"/>
          <w:sz w:val="24"/>
          <w:szCs w:val="24"/>
        </w:rPr>
        <w:t>viteve</w:t>
      </w:r>
      <w:r w:rsidRPr="003F55BD">
        <w:rPr>
          <w:rFonts w:ascii="Times New Roman" w:hAnsi="Times New Roman" w:cs="Times New Roman"/>
          <w:sz w:val="24"/>
          <w:szCs w:val="24"/>
        </w:rPr>
        <w:t xml:space="preserve"> 1990 Shqi</w:t>
      </w:r>
      <w:r w:rsidR="00651698" w:rsidRPr="003F55BD">
        <w:rPr>
          <w:rFonts w:ascii="Times New Roman" w:hAnsi="Times New Roman" w:cs="Times New Roman"/>
          <w:sz w:val="24"/>
          <w:szCs w:val="24"/>
        </w:rPr>
        <w:t>pë</w:t>
      </w:r>
      <w:r w:rsidR="00917121" w:rsidRPr="003F55BD">
        <w:rPr>
          <w:rFonts w:ascii="Times New Roman" w:hAnsi="Times New Roman" w:cs="Times New Roman"/>
          <w:sz w:val="24"/>
          <w:szCs w:val="24"/>
        </w:rPr>
        <w:t>ria</w:t>
      </w:r>
      <w:r w:rsidRPr="003F55BD">
        <w:rPr>
          <w:rFonts w:ascii="Times New Roman" w:hAnsi="Times New Roman" w:cs="Times New Roman"/>
          <w:sz w:val="24"/>
          <w:szCs w:val="24"/>
        </w:rPr>
        <w:t xml:space="preserve"> u </w:t>
      </w:r>
      <w:r w:rsidR="00C067A1" w:rsidRPr="003F55BD">
        <w:rPr>
          <w:rFonts w:ascii="Times New Roman" w:hAnsi="Times New Roman" w:cs="Times New Roman"/>
          <w:sz w:val="24"/>
          <w:szCs w:val="24"/>
        </w:rPr>
        <w:t>gjend</w:t>
      </w:r>
      <w:r w:rsidRPr="003F55BD">
        <w:rPr>
          <w:rFonts w:ascii="Times New Roman" w:hAnsi="Times New Roman" w:cs="Times New Roman"/>
          <w:sz w:val="24"/>
          <w:szCs w:val="24"/>
        </w:rPr>
        <w:t xml:space="preserve"> </w:t>
      </w:r>
      <w:r w:rsidR="00917121" w:rsidRPr="003F55BD">
        <w:rPr>
          <w:rFonts w:ascii="Times New Roman" w:hAnsi="Times New Roman" w:cs="Times New Roman"/>
          <w:sz w:val="24"/>
          <w:szCs w:val="24"/>
        </w:rPr>
        <w:t>për</w:t>
      </w:r>
      <w:r w:rsidRPr="003F55BD">
        <w:rPr>
          <w:rFonts w:ascii="Times New Roman" w:hAnsi="Times New Roman" w:cs="Times New Roman"/>
          <w:sz w:val="24"/>
          <w:szCs w:val="24"/>
        </w:rPr>
        <w:t>bal</w:t>
      </w:r>
      <w:r w:rsidR="004F25F0" w:rsidRPr="003F55BD">
        <w:rPr>
          <w:rFonts w:ascii="Times New Roman" w:hAnsi="Times New Roman" w:cs="Times New Roman"/>
          <w:sz w:val="24"/>
          <w:szCs w:val="24"/>
        </w:rPr>
        <w:t>lë një</w:t>
      </w:r>
      <w:r w:rsidRPr="003F55BD">
        <w:rPr>
          <w:rFonts w:ascii="Times New Roman" w:hAnsi="Times New Roman" w:cs="Times New Roman"/>
          <w:sz w:val="24"/>
          <w:szCs w:val="24"/>
        </w:rPr>
        <w:t xml:space="preserve"> situ</w:t>
      </w:r>
      <w:r w:rsidR="00872CAD" w:rsidRPr="003F55BD">
        <w:rPr>
          <w:rFonts w:ascii="Times New Roman" w:hAnsi="Times New Roman" w:cs="Times New Roman"/>
          <w:sz w:val="24"/>
          <w:szCs w:val="24"/>
        </w:rPr>
        <w:t>ate</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vështirë</w:t>
      </w:r>
      <w:r w:rsidRPr="003F55BD">
        <w:rPr>
          <w:rFonts w:ascii="Times New Roman" w:hAnsi="Times New Roman" w:cs="Times New Roman"/>
          <w:sz w:val="24"/>
          <w:szCs w:val="24"/>
        </w:rPr>
        <w:t xml:space="preserve"> ekonomike dhe financiare. Kjo </w:t>
      </w:r>
      <w:r w:rsidR="0011057C" w:rsidRPr="003F55BD">
        <w:rPr>
          <w:rFonts w:ascii="Times New Roman" w:hAnsi="Times New Roman" w:cs="Times New Roman"/>
          <w:sz w:val="24"/>
          <w:szCs w:val="24"/>
        </w:rPr>
        <w:t>periudhë</w:t>
      </w:r>
      <w:r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karakter</w:t>
      </w:r>
      <w:r w:rsidRPr="003F55BD">
        <w:rPr>
          <w:rFonts w:ascii="Times New Roman" w:hAnsi="Times New Roman" w:cs="Times New Roman"/>
          <w:sz w:val="24"/>
          <w:szCs w:val="24"/>
        </w:rPr>
        <w:t xml:space="preserve">izohet nga </w:t>
      </w:r>
      <w:r w:rsidR="00334569" w:rsidRPr="003F55BD">
        <w:rPr>
          <w:rFonts w:ascii="Times New Roman" w:hAnsi="Times New Roman" w:cs="Times New Roman"/>
          <w:sz w:val="24"/>
          <w:szCs w:val="24"/>
        </w:rPr>
        <w:t>rënie</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prodhimit, zhbalanci</w:t>
      </w:r>
      <w:r w:rsidR="00651698" w:rsidRPr="003F55BD">
        <w:rPr>
          <w:rFonts w:ascii="Times New Roman" w:hAnsi="Times New Roman" w:cs="Times New Roman"/>
          <w:sz w:val="24"/>
          <w:szCs w:val="24"/>
        </w:rPr>
        <w:t>me</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treguesve makroekonomik</w:t>
      </w:r>
      <w:r w:rsidR="004F25F0" w:rsidRPr="003F55BD">
        <w:rPr>
          <w:rFonts w:ascii="Times New Roman" w:hAnsi="Times New Roman" w:cs="Times New Roman"/>
          <w:sz w:val="24"/>
          <w:szCs w:val="24"/>
        </w:rPr>
        <w:t>ë</w:t>
      </w:r>
      <w:r w:rsidRPr="003F55BD">
        <w:rPr>
          <w:rFonts w:ascii="Times New Roman" w:hAnsi="Times New Roman" w:cs="Times New Roman"/>
          <w:sz w:val="24"/>
          <w:szCs w:val="24"/>
        </w:rPr>
        <w:t xml:space="preserve">, </w:t>
      </w:r>
      <w:r w:rsidR="00334569" w:rsidRPr="003F55BD">
        <w:rPr>
          <w:rFonts w:ascii="Times New Roman" w:hAnsi="Times New Roman" w:cs="Times New Roman"/>
          <w:sz w:val="24"/>
          <w:szCs w:val="24"/>
        </w:rPr>
        <w:t>rritje</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917121" w:rsidRPr="003F55BD">
        <w:rPr>
          <w:rFonts w:ascii="Times New Roman" w:hAnsi="Times New Roman" w:cs="Times New Roman"/>
          <w:sz w:val="24"/>
          <w:szCs w:val="24"/>
        </w:rPr>
        <w:t>normë</w:t>
      </w:r>
      <w:r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borxhit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jash</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m, deri edhe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shk</w:t>
      </w:r>
      <w:r w:rsidR="00BE4D26" w:rsidRPr="003F55BD">
        <w:rPr>
          <w:rFonts w:ascii="Times New Roman" w:hAnsi="Times New Roman" w:cs="Times New Roman"/>
          <w:sz w:val="24"/>
          <w:szCs w:val="24"/>
        </w:rPr>
        <w:t>atë</w:t>
      </w:r>
      <w:r w:rsidRPr="003F55BD">
        <w:rPr>
          <w:rFonts w:ascii="Times New Roman" w:hAnsi="Times New Roman" w:cs="Times New Roman"/>
          <w:sz w:val="24"/>
          <w:szCs w:val="24"/>
        </w:rPr>
        <w:t xml:space="preserve">rrim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rezervave valutore (BSH, raport v</w:t>
      </w:r>
      <w:r w:rsidR="0089296D" w:rsidRPr="003F55BD">
        <w:rPr>
          <w:rFonts w:ascii="Times New Roman" w:hAnsi="Times New Roman" w:cs="Times New Roman"/>
          <w:sz w:val="24"/>
          <w:szCs w:val="24"/>
        </w:rPr>
        <w:t>jet</w:t>
      </w:r>
      <w:r w:rsidRPr="003F55BD">
        <w:rPr>
          <w:rFonts w:ascii="Times New Roman" w:hAnsi="Times New Roman" w:cs="Times New Roman"/>
          <w:sz w:val="24"/>
          <w:szCs w:val="24"/>
        </w:rPr>
        <w:t xml:space="preserve">or 1993, fq 3). </w:t>
      </w:r>
      <w:r w:rsidR="00BE4D26" w:rsidRPr="003F55BD">
        <w:rPr>
          <w:rFonts w:ascii="Times New Roman" w:hAnsi="Times New Roman" w:cs="Times New Roman"/>
          <w:sz w:val="24"/>
          <w:szCs w:val="24"/>
        </w:rPr>
        <w:t>Kët</w:t>
      </w:r>
      <w:r w:rsidRPr="003F55BD">
        <w:rPr>
          <w:rFonts w:ascii="Times New Roman" w:hAnsi="Times New Roman" w:cs="Times New Roman"/>
          <w:sz w:val="24"/>
          <w:szCs w:val="24"/>
        </w:rPr>
        <w:t xml:space="preserve">o </w:t>
      </w:r>
      <w:r w:rsidR="00AB34E3" w:rsidRPr="003F55BD">
        <w:rPr>
          <w:rFonts w:ascii="Times New Roman" w:hAnsi="Times New Roman" w:cs="Times New Roman"/>
          <w:sz w:val="24"/>
          <w:szCs w:val="24"/>
        </w:rPr>
        <w:t>zhvillime</w:t>
      </w:r>
      <w:r w:rsidRPr="003F55BD">
        <w:rPr>
          <w:rFonts w:ascii="Times New Roman" w:hAnsi="Times New Roman" w:cs="Times New Roman"/>
          <w:sz w:val="24"/>
          <w:szCs w:val="24"/>
        </w:rPr>
        <w:t xml:space="preserve"> ekonomike ndikuan edhe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ndryshimin apo </w:t>
      </w:r>
      <w:r w:rsidR="00917121" w:rsidRPr="003F55BD">
        <w:rPr>
          <w:rFonts w:ascii="Times New Roman" w:hAnsi="Times New Roman" w:cs="Times New Roman"/>
          <w:sz w:val="24"/>
          <w:szCs w:val="24"/>
        </w:rPr>
        <w:t>për</w:t>
      </w:r>
      <w:r w:rsidRPr="003F55BD">
        <w:rPr>
          <w:rFonts w:ascii="Times New Roman" w:hAnsi="Times New Roman" w:cs="Times New Roman"/>
          <w:sz w:val="24"/>
          <w:szCs w:val="24"/>
        </w:rPr>
        <w:t>ke</w:t>
      </w:r>
      <w:r w:rsidR="00BE4D26" w:rsidRPr="003F55BD">
        <w:rPr>
          <w:rFonts w:ascii="Times New Roman" w:hAnsi="Times New Roman" w:cs="Times New Roman"/>
          <w:sz w:val="24"/>
          <w:szCs w:val="24"/>
        </w:rPr>
        <w:t>që</w:t>
      </w:r>
      <w:r w:rsidRPr="003F55BD">
        <w:rPr>
          <w:rFonts w:ascii="Times New Roman" w:hAnsi="Times New Roman" w:cs="Times New Roman"/>
          <w:sz w:val="24"/>
          <w:szCs w:val="24"/>
        </w:rPr>
        <w:t>simin e treguesve financia</w:t>
      </w:r>
      <w:r w:rsidR="004F25F0" w:rsidRPr="003F55BD">
        <w:rPr>
          <w:rFonts w:ascii="Times New Roman" w:hAnsi="Times New Roman" w:cs="Times New Roman"/>
          <w:sz w:val="24"/>
          <w:szCs w:val="24"/>
        </w:rPr>
        <w:t xml:space="preserve">rë </w:t>
      </w:r>
      <w:r w:rsidRPr="003F55BD">
        <w:rPr>
          <w:rFonts w:ascii="Times New Roman" w:hAnsi="Times New Roman" w:cs="Times New Roman"/>
          <w:sz w:val="24"/>
          <w:szCs w:val="24"/>
        </w:rPr>
        <w:t xml:space="preserve">, duke ndikuar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334569" w:rsidRPr="003F55BD">
        <w:rPr>
          <w:rFonts w:ascii="Times New Roman" w:hAnsi="Times New Roman" w:cs="Times New Roman"/>
          <w:sz w:val="24"/>
          <w:szCs w:val="24"/>
        </w:rPr>
        <w:t>rritje</w:t>
      </w:r>
      <w:r w:rsidRPr="003F55BD">
        <w:rPr>
          <w:rFonts w:ascii="Times New Roman" w:hAnsi="Times New Roman" w:cs="Times New Roman"/>
          <w:sz w:val="24"/>
          <w:szCs w:val="24"/>
        </w:rPr>
        <w:t xml:space="preserve"> e </w:t>
      </w:r>
      <w:r w:rsidR="00917121" w:rsidRPr="003F55BD">
        <w:rPr>
          <w:rFonts w:ascii="Times New Roman" w:hAnsi="Times New Roman" w:cs="Times New Roman"/>
          <w:sz w:val="24"/>
          <w:szCs w:val="24"/>
        </w:rPr>
        <w:t>normë</w:t>
      </w:r>
      <w:r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inflacionit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nivele shu</w:t>
      </w:r>
      <w:r w:rsidR="000E58AA" w:rsidRPr="003F55BD">
        <w:rPr>
          <w:rFonts w:ascii="Times New Roman" w:hAnsi="Times New Roman" w:cs="Times New Roman"/>
          <w:sz w:val="24"/>
          <w:szCs w:val="24"/>
        </w:rPr>
        <w:t>më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lar</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muajin gusht 1992 (236.6%). Gjithashtu, zhvillimi ekonomik ndikoi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89296D" w:rsidRPr="003F55BD">
        <w:rPr>
          <w:rFonts w:ascii="Times New Roman" w:hAnsi="Times New Roman" w:cs="Times New Roman"/>
          <w:sz w:val="24"/>
          <w:szCs w:val="24"/>
        </w:rPr>
        <w:t>ulje</w:t>
      </w:r>
      <w:r w:rsidRPr="003F55BD">
        <w:rPr>
          <w:rFonts w:ascii="Times New Roman" w:hAnsi="Times New Roman" w:cs="Times New Roman"/>
          <w:sz w:val="24"/>
          <w:szCs w:val="24"/>
        </w:rPr>
        <w:t xml:space="preserve">n e treguesit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GDP</w:t>
      </w:r>
      <w:r w:rsidR="00651698" w:rsidRPr="003F55BD">
        <w:rPr>
          <w:rFonts w:ascii="Times New Roman" w:hAnsi="Times New Roman" w:cs="Times New Roman"/>
          <w:sz w:val="24"/>
          <w:szCs w:val="24"/>
        </w:rPr>
        <w:t>-së ndë</w:t>
      </w:r>
      <w:r w:rsidRPr="003F55BD">
        <w:rPr>
          <w:rFonts w:ascii="Times New Roman" w:hAnsi="Times New Roman" w:cs="Times New Roman"/>
          <w:sz w:val="24"/>
          <w:szCs w:val="24"/>
        </w:rPr>
        <w:t>r vi</w:t>
      </w:r>
      <w:r w:rsidR="00651698" w:rsidRPr="003F55BD">
        <w:rPr>
          <w:rFonts w:ascii="Times New Roman" w:hAnsi="Times New Roman" w:cs="Times New Roman"/>
          <w:sz w:val="24"/>
          <w:szCs w:val="24"/>
        </w:rPr>
        <w:t>te</w:t>
      </w:r>
      <w:r w:rsidRPr="003F55BD">
        <w:rPr>
          <w:rFonts w:ascii="Times New Roman" w:hAnsi="Times New Roman" w:cs="Times New Roman"/>
          <w:sz w:val="24"/>
          <w:szCs w:val="24"/>
        </w:rPr>
        <w:t xml:space="preserve">. </w:t>
      </w:r>
    </w:p>
    <w:p w:rsidR="003C66AE" w:rsidRPr="003F55BD" w:rsidRDefault="00917121" w:rsidP="003F55BD">
      <w:p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 </w:t>
      </w:r>
      <w:r w:rsidR="00555E90" w:rsidRPr="003F55BD">
        <w:rPr>
          <w:rFonts w:ascii="Times New Roman" w:hAnsi="Times New Roman" w:cs="Times New Roman"/>
          <w:sz w:val="24"/>
          <w:szCs w:val="24"/>
        </w:rPr>
        <w:t>herë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parë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vitin 1991 u </w:t>
      </w:r>
      <w:r w:rsidR="00BE4D26" w:rsidRPr="003F55BD">
        <w:rPr>
          <w:rFonts w:ascii="Times New Roman" w:hAnsi="Times New Roman" w:cs="Times New Roman"/>
          <w:sz w:val="24"/>
          <w:szCs w:val="24"/>
        </w:rPr>
        <w:t>vlerë</w:t>
      </w:r>
      <w:r w:rsidR="003D2DF2" w:rsidRPr="003F55BD">
        <w:rPr>
          <w:rFonts w:ascii="Times New Roman" w:hAnsi="Times New Roman" w:cs="Times New Roman"/>
          <w:sz w:val="24"/>
          <w:szCs w:val="24"/>
        </w:rPr>
        <w:t xml:space="preserve">suan normat e </w:t>
      </w:r>
      <w:r w:rsidR="00AE4345" w:rsidRPr="003F55BD">
        <w:rPr>
          <w:rFonts w:ascii="Times New Roman" w:hAnsi="Times New Roman" w:cs="Times New Roman"/>
          <w:sz w:val="24"/>
          <w:szCs w:val="24"/>
        </w:rPr>
        <w:t>interesit</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 depozitat. </w:t>
      </w:r>
      <w:r w:rsidR="00BE4D26" w:rsidRPr="003F55BD">
        <w:rPr>
          <w:rFonts w:ascii="Times New Roman" w:hAnsi="Times New Roman" w:cs="Times New Roman"/>
          <w:sz w:val="24"/>
          <w:szCs w:val="24"/>
        </w:rPr>
        <w:t>Vlerë</w:t>
      </w:r>
      <w:r w:rsidR="003D2DF2" w:rsidRPr="003F55BD">
        <w:rPr>
          <w:rFonts w:ascii="Times New Roman" w:hAnsi="Times New Roman" w:cs="Times New Roman"/>
          <w:sz w:val="24"/>
          <w:szCs w:val="24"/>
        </w:rPr>
        <w:t>simi konsiston</w:t>
      </w:r>
      <w:r w:rsidR="000E58AA" w:rsidRPr="003F55BD">
        <w:rPr>
          <w:rFonts w:ascii="Times New Roman" w:hAnsi="Times New Roman" w:cs="Times New Roman"/>
          <w:sz w:val="24"/>
          <w:szCs w:val="24"/>
        </w:rPr>
        <w:t>t</w:t>
      </w:r>
      <w:r w:rsidR="00577F6D"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bazimin e normave sipas tipeve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D1451A" w:rsidRPr="003F55BD">
        <w:rPr>
          <w:rFonts w:ascii="Times New Roman" w:hAnsi="Times New Roman" w:cs="Times New Roman"/>
          <w:sz w:val="24"/>
          <w:szCs w:val="24"/>
        </w:rPr>
        <w:t>ndryshme</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maturimit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depozitave, </w:t>
      </w:r>
      <w:r w:rsidR="000E58AA" w:rsidRPr="003F55BD">
        <w:rPr>
          <w:rFonts w:ascii="Times New Roman" w:hAnsi="Times New Roman" w:cs="Times New Roman"/>
          <w:sz w:val="24"/>
          <w:szCs w:val="24"/>
        </w:rPr>
        <w:t>m</w:t>
      </w:r>
      <w:r w:rsidR="00577F6D"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që</w:t>
      </w:r>
      <w:r w:rsidR="003D2DF2" w:rsidRPr="003F55BD">
        <w:rPr>
          <w:rFonts w:ascii="Times New Roman" w:hAnsi="Times New Roman" w:cs="Times New Roman"/>
          <w:sz w:val="24"/>
          <w:szCs w:val="24"/>
        </w:rPr>
        <w:t xml:space="preserve">llim </w:t>
      </w:r>
      <w:r w:rsidR="00BE4D26" w:rsidRPr="003F55BD">
        <w:rPr>
          <w:rFonts w:ascii="Times New Roman" w:hAnsi="Times New Roman" w:cs="Times New Roman"/>
          <w:sz w:val="24"/>
          <w:szCs w:val="24"/>
        </w:rPr>
        <w:t>që</w:t>
      </w:r>
      <w:r w:rsidR="003D2DF2" w:rsidRPr="003F55BD">
        <w:rPr>
          <w:rFonts w:ascii="Times New Roman" w:hAnsi="Times New Roman" w:cs="Times New Roman"/>
          <w:sz w:val="24"/>
          <w:szCs w:val="24"/>
        </w:rPr>
        <w:t xml:space="preserve"> normat e </w:t>
      </w:r>
      <w:r w:rsidR="00AE4345" w:rsidRPr="003F55BD">
        <w:rPr>
          <w:rFonts w:ascii="Times New Roman" w:hAnsi="Times New Roman" w:cs="Times New Roman"/>
          <w:sz w:val="24"/>
          <w:szCs w:val="24"/>
        </w:rPr>
        <w:t>interesit</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reflektonin </w:t>
      </w:r>
      <w:r w:rsidR="00FF649C" w:rsidRPr="003F55BD">
        <w:rPr>
          <w:rFonts w:ascii="Times New Roman" w:hAnsi="Times New Roman" w:cs="Times New Roman"/>
          <w:sz w:val="24"/>
          <w:szCs w:val="24"/>
        </w:rPr>
        <w:t>ndryshimet</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term</w:t>
      </w:r>
      <w:r w:rsidR="003D2DF2" w:rsidRPr="003F55BD">
        <w:rPr>
          <w:rFonts w:ascii="Times New Roman" w:hAnsi="Times New Roman" w:cs="Times New Roman"/>
          <w:sz w:val="24"/>
          <w:szCs w:val="24"/>
        </w:rPr>
        <w:t xml:space="preserve">a reale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ndryshimit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normë</w:t>
      </w:r>
      <w:r w:rsidR="003D2DF2"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inflacionit.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vitin 1992, normat e </w:t>
      </w:r>
      <w:r w:rsidR="00AE4345" w:rsidRPr="003F55BD">
        <w:rPr>
          <w:rFonts w:ascii="Times New Roman" w:hAnsi="Times New Roman" w:cs="Times New Roman"/>
          <w:sz w:val="24"/>
          <w:szCs w:val="24"/>
        </w:rPr>
        <w:t>interesit</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depozitave (edhe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kredive) u </w:t>
      </w:r>
      <w:r w:rsidR="00C31C1B" w:rsidRPr="003F55BD">
        <w:rPr>
          <w:rFonts w:ascii="Times New Roman" w:hAnsi="Times New Roman" w:cs="Times New Roman"/>
          <w:sz w:val="24"/>
          <w:szCs w:val="24"/>
        </w:rPr>
        <w:t>rritën</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mënyrë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konsiderue</w:t>
      </w:r>
      <w:r w:rsidR="00555E90" w:rsidRPr="003F55BD">
        <w:rPr>
          <w:rFonts w:ascii="Times New Roman" w:hAnsi="Times New Roman" w:cs="Times New Roman"/>
          <w:sz w:val="24"/>
          <w:szCs w:val="24"/>
        </w:rPr>
        <w:t>shme</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normë</w:t>
      </w:r>
      <w:r w:rsidR="003D2DF2" w:rsidRPr="003F55BD">
        <w:rPr>
          <w:rFonts w:ascii="Times New Roman" w:hAnsi="Times New Roman" w:cs="Times New Roman"/>
          <w:sz w:val="24"/>
          <w:szCs w:val="24"/>
        </w:rPr>
        <w:t xml:space="preserve"> e cila arriti 32 % </w:t>
      </w:r>
      <w:r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 depozitat </w:t>
      </w:r>
      <w:r w:rsidR="00C31C1B" w:rsidRPr="003F55BD">
        <w:rPr>
          <w:rFonts w:ascii="Times New Roman" w:hAnsi="Times New Roman" w:cs="Times New Roman"/>
          <w:sz w:val="24"/>
          <w:szCs w:val="24"/>
        </w:rPr>
        <w:t>me afat</w:t>
      </w:r>
      <w:r w:rsidR="003D2DF2" w:rsidRPr="003F55BD">
        <w:rPr>
          <w:rFonts w:ascii="Times New Roman" w:hAnsi="Times New Roman" w:cs="Times New Roman"/>
          <w:sz w:val="24"/>
          <w:szCs w:val="24"/>
        </w:rPr>
        <w:t xml:space="preserve"> maturimi 12-mujor (39 % </w:t>
      </w:r>
      <w:r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 kredi</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vijim, </w:t>
      </w:r>
      <w:r w:rsidR="00AB34E3" w:rsidRPr="003F55BD">
        <w:rPr>
          <w:rFonts w:ascii="Times New Roman" w:hAnsi="Times New Roman" w:cs="Times New Roman"/>
          <w:sz w:val="24"/>
          <w:szCs w:val="24"/>
        </w:rPr>
        <w:t>zhvillime</w:t>
      </w:r>
      <w:r w:rsidR="003D2DF2" w:rsidRPr="003F55BD">
        <w:rPr>
          <w:rFonts w:ascii="Times New Roman" w:hAnsi="Times New Roman" w:cs="Times New Roman"/>
          <w:sz w:val="24"/>
          <w:szCs w:val="24"/>
        </w:rPr>
        <w:t xml:space="preserve">t pozitive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ekonomike, </w:t>
      </w:r>
      <w:r w:rsidR="0089296D" w:rsidRPr="003F55BD">
        <w:rPr>
          <w:rFonts w:ascii="Times New Roman" w:hAnsi="Times New Roman" w:cs="Times New Roman"/>
          <w:sz w:val="24"/>
          <w:szCs w:val="24"/>
        </w:rPr>
        <w:t>ulje</w:t>
      </w:r>
      <w:r w:rsidR="003D2DF2" w:rsidRPr="003F55BD">
        <w:rPr>
          <w:rFonts w:ascii="Times New Roman" w:hAnsi="Times New Roman" w:cs="Times New Roman"/>
          <w:sz w:val="24"/>
          <w:szCs w:val="24"/>
        </w:rPr>
        <w:t xml:space="preserve">t e </w:t>
      </w:r>
      <w:r w:rsidRPr="003F55BD">
        <w:rPr>
          <w:rFonts w:ascii="Times New Roman" w:hAnsi="Times New Roman" w:cs="Times New Roman"/>
          <w:sz w:val="24"/>
          <w:szCs w:val="24"/>
        </w:rPr>
        <w:t>normë</w:t>
      </w:r>
      <w:r w:rsidR="003D2DF2"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inflacionit dhe rrit</w:t>
      </w:r>
      <w:r w:rsidR="0089296D" w:rsidRPr="003F55BD">
        <w:rPr>
          <w:rFonts w:ascii="Times New Roman" w:hAnsi="Times New Roman" w:cs="Times New Roman"/>
          <w:sz w:val="24"/>
          <w:szCs w:val="24"/>
        </w:rPr>
        <w:t>jet</w:t>
      </w:r>
      <w:r w:rsidR="003D2DF2" w:rsidRPr="003F55BD">
        <w:rPr>
          <w:rFonts w:ascii="Times New Roman" w:hAnsi="Times New Roman" w:cs="Times New Roman"/>
          <w:sz w:val="24"/>
          <w:szCs w:val="24"/>
        </w:rPr>
        <w:t xml:space="preserve"> e nivelit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depozitave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sistem</w:t>
      </w:r>
      <w:r w:rsidR="003D2DF2" w:rsidRPr="003F55BD">
        <w:rPr>
          <w:rFonts w:ascii="Times New Roman" w:hAnsi="Times New Roman" w:cs="Times New Roman"/>
          <w:sz w:val="24"/>
          <w:szCs w:val="24"/>
        </w:rPr>
        <w:t xml:space="preserve">in bankar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asaj </w:t>
      </w:r>
      <w:r w:rsidR="000E58AA" w:rsidRPr="003F55BD">
        <w:rPr>
          <w:rFonts w:ascii="Times New Roman" w:hAnsi="Times New Roman" w:cs="Times New Roman"/>
          <w:sz w:val="24"/>
          <w:szCs w:val="24"/>
        </w:rPr>
        <w:t>koh</w:t>
      </w:r>
      <w:r w:rsidR="00787165"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 ndikuan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89296D" w:rsidRPr="003F55BD">
        <w:rPr>
          <w:rFonts w:ascii="Times New Roman" w:hAnsi="Times New Roman" w:cs="Times New Roman"/>
          <w:sz w:val="24"/>
          <w:szCs w:val="24"/>
        </w:rPr>
        <w:t>ulje</w:t>
      </w:r>
      <w:r w:rsidR="003D2DF2" w:rsidRPr="003F55BD">
        <w:rPr>
          <w:rFonts w:ascii="Times New Roman" w:hAnsi="Times New Roman" w:cs="Times New Roman"/>
          <w:sz w:val="24"/>
          <w:szCs w:val="24"/>
        </w:rPr>
        <w:t xml:space="preserve">n e </w:t>
      </w:r>
      <w:r w:rsidRPr="003F55BD">
        <w:rPr>
          <w:rFonts w:ascii="Times New Roman" w:hAnsi="Times New Roman" w:cs="Times New Roman"/>
          <w:sz w:val="24"/>
          <w:szCs w:val="24"/>
        </w:rPr>
        <w:t>normë</w:t>
      </w:r>
      <w:r w:rsidR="003D2DF2" w:rsidRPr="003F55BD">
        <w:rPr>
          <w:rFonts w:ascii="Times New Roman" w:hAnsi="Times New Roman" w:cs="Times New Roman"/>
          <w:sz w:val="24"/>
          <w:szCs w:val="24"/>
        </w:rPr>
        <w:t xml:space="preserve">s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për</w:t>
      </w:r>
      <w:r w:rsidR="003D2DF2" w:rsidRPr="003F55BD">
        <w:rPr>
          <w:rFonts w:ascii="Times New Roman" w:hAnsi="Times New Roman" w:cs="Times New Roman"/>
          <w:sz w:val="24"/>
          <w:szCs w:val="24"/>
        </w:rPr>
        <w:t>qind</w:t>
      </w:r>
      <w:r w:rsidR="00651698" w:rsidRPr="003F55BD">
        <w:rPr>
          <w:rFonts w:ascii="Times New Roman" w:hAnsi="Times New Roman" w:cs="Times New Roman"/>
          <w:sz w:val="24"/>
          <w:szCs w:val="24"/>
        </w:rPr>
        <w:t>je</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për</w:t>
      </w:r>
      <w:r w:rsidR="003C66AE" w:rsidRPr="003F55BD">
        <w:rPr>
          <w:rFonts w:ascii="Times New Roman" w:hAnsi="Times New Roman" w:cs="Times New Roman"/>
          <w:sz w:val="24"/>
          <w:szCs w:val="24"/>
        </w:rPr>
        <w:t xml:space="preserve"> depozitat. </w:t>
      </w:r>
    </w:p>
    <w:p w:rsidR="003C66AE" w:rsidRDefault="003D2DF2" w:rsidP="0061625F">
      <w:pPr>
        <w:tabs>
          <w:tab w:val="left" w:pos="6676"/>
        </w:tabs>
        <w:jc w:val="both"/>
        <w:rPr>
          <w:rFonts w:ascii="Times New Roman" w:hAnsi="Times New Roman" w:cs="Times New Roman"/>
          <w:sz w:val="24"/>
          <w:szCs w:val="24"/>
        </w:rPr>
      </w:pPr>
      <w:r w:rsidRPr="00274616">
        <w:rPr>
          <w:rFonts w:ascii="Times New Roman" w:hAnsi="Times New Roman" w:cs="Times New Roman"/>
          <w:sz w:val="24"/>
          <w:szCs w:val="24"/>
        </w:rPr>
        <w:t xml:space="preserve">                    </w:t>
      </w:r>
      <w:r w:rsidRPr="00274616">
        <w:rPr>
          <w:rFonts w:ascii="Times New Roman" w:hAnsi="Times New Roman" w:cs="Times New Roman"/>
          <w:noProof/>
          <w:sz w:val="24"/>
          <w:szCs w:val="24"/>
          <w:lang w:val="en-US" w:eastAsia="en-US"/>
        </w:rPr>
        <w:drawing>
          <wp:inline distT="0" distB="0" distL="0" distR="0">
            <wp:extent cx="5001293" cy="2042556"/>
            <wp:effectExtent l="0" t="0" r="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74616">
        <w:rPr>
          <w:rFonts w:ascii="Times New Roman" w:hAnsi="Times New Roman" w:cs="Times New Roman"/>
          <w:sz w:val="24"/>
          <w:szCs w:val="24"/>
        </w:rPr>
        <w:t xml:space="preserve">          </w:t>
      </w:r>
    </w:p>
    <w:p w:rsidR="003D2DF2" w:rsidRPr="00274616" w:rsidRDefault="003D2DF2" w:rsidP="0061625F">
      <w:pPr>
        <w:tabs>
          <w:tab w:val="left" w:pos="6676"/>
        </w:tabs>
        <w:jc w:val="both"/>
        <w:rPr>
          <w:rFonts w:ascii="Times New Roman" w:hAnsi="Times New Roman" w:cs="Times New Roman"/>
          <w:sz w:val="24"/>
          <w:szCs w:val="24"/>
        </w:rPr>
      </w:pPr>
      <w:r w:rsidRPr="003F55BD">
        <w:rPr>
          <w:rFonts w:ascii="Times New Roman" w:hAnsi="Times New Roman" w:cs="Times New Roman"/>
          <w:b/>
          <w:sz w:val="24"/>
          <w:szCs w:val="24"/>
        </w:rPr>
        <w:t xml:space="preserve">Grafik </w:t>
      </w:r>
      <w:r w:rsidR="006F1DC8" w:rsidRPr="003F55BD">
        <w:rPr>
          <w:rFonts w:ascii="Times New Roman" w:hAnsi="Times New Roman" w:cs="Times New Roman"/>
          <w:b/>
          <w:sz w:val="24"/>
          <w:szCs w:val="24"/>
        </w:rPr>
        <w:t>8</w:t>
      </w:r>
      <w:r w:rsidRPr="003F55BD">
        <w:rPr>
          <w:rFonts w:ascii="Times New Roman" w:hAnsi="Times New Roman" w:cs="Times New Roman"/>
          <w:b/>
          <w:sz w:val="24"/>
          <w:szCs w:val="24"/>
        </w:rPr>
        <w:t>: Inflacioni v</w:t>
      </w:r>
      <w:r w:rsidR="0089296D" w:rsidRPr="003F55BD">
        <w:rPr>
          <w:rFonts w:ascii="Times New Roman" w:hAnsi="Times New Roman" w:cs="Times New Roman"/>
          <w:b/>
          <w:sz w:val="24"/>
          <w:szCs w:val="24"/>
        </w:rPr>
        <w:t>jet</w:t>
      </w:r>
      <w:r w:rsidRPr="003F55BD">
        <w:rPr>
          <w:rFonts w:ascii="Times New Roman" w:hAnsi="Times New Roman" w:cs="Times New Roman"/>
          <w:b/>
          <w:sz w:val="24"/>
          <w:szCs w:val="24"/>
        </w:rPr>
        <w:t xml:space="preserve">or </w:t>
      </w:r>
      <w:r w:rsidR="000E58AA" w:rsidRPr="003F55BD">
        <w:rPr>
          <w:rFonts w:ascii="Times New Roman" w:hAnsi="Times New Roman" w:cs="Times New Roman"/>
          <w:b/>
          <w:sz w:val="24"/>
          <w:szCs w:val="24"/>
        </w:rPr>
        <w:t>në</w:t>
      </w:r>
      <w:r w:rsidRPr="003F55BD">
        <w:rPr>
          <w:rFonts w:ascii="Times New Roman" w:hAnsi="Times New Roman" w:cs="Times New Roman"/>
          <w:b/>
          <w:sz w:val="24"/>
          <w:szCs w:val="24"/>
        </w:rPr>
        <w:t xml:space="preserve"> </w:t>
      </w:r>
      <w:r w:rsidR="00651698" w:rsidRPr="003F55BD">
        <w:rPr>
          <w:rFonts w:ascii="Times New Roman" w:hAnsi="Times New Roman" w:cs="Times New Roman"/>
          <w:b/>
          <w:sz w:val="24"/>
          <w:szCs w:val="24"/>
        </w:rPr>
        <w:t>përqindje</w:t>
      </w:r>
      <w:r w:rsidRPr="003F55BD">
        <w:rPr>
          <w:rFonts w:ascii="Times New Roman" w:hAnsi="Times New Roman" w:cs="Times New Roman"/>
          <w:b/>
          <w:sz w:val="24"/>
          <w:szCs w:val="24"/>
        </w:rPr>
        <w:t xml:space="preserve"> </w:t>
      </w:r>
      <w:r w:rsidR="000E58AA" w:rsidRPr="003F55BD">
        <w:rPr>
          <w:rFonts w:ascii="Times New Roman" w:hAnsi="Times New Roman" w:cs="Times New Roman"/>
          <w:b/>
          <w:sz w:val="24"/>
          <w:szCs w:val="24"/>
        </w:rPr>
        <w:t>në</w:t>
      </w:r>
      <w:r w:rsidRPr="003F55BD">
        <w:rPr>
          <w:rFonts w:ascii="Times New Roman" w:hAnsi="Times New Roman" w:cs="Times New Roman"/>
          <w:b/>
          <w:sz w:val="24"/>
          <w:szCs w:val="24"/>
        </w:rPr>
        <w:t xml:space="preserve"> </w:t>
      </w:r>
      <w:r w:rsidR="000D40BD" w:rsidRPr="003F55BD">
        <w:rPr>
          <w:rFonts w:ascii="Times New Roman" w:hAnsi="Times New Roman" w:cs="Times New Roman"/>
          <w:b/>
          <w:sz w:val="24"/>
          <w:szCs w:val="24"/>
        </w:rPr>
        <w:t>vitet</w:t>
      </w:r>
      <w:r w:rsidRPr="003F55BD">
        <w:rPr>
          <w:rFonts w:ascii="Times New Roman" w:hAnsi="Times New Roman" w:cs="Times New Roman"/>
          <w:b/>
          <w:sz w:val="24"/>
          <w:szCs w:val="24"/>
        </w:rPr>
        <w:t xml:space="preserve"> 1990-1998</w:t>
      </w:r>
      <w:r w:rsidRPr="00274616">
        <w:rPr>
          <w:rFonts w:ascii="Times New Roman" w:hAnsi="Times New Roman" w:cs="Times New Roman"/>
          <w:sz w:val="24"/>
          <w:szCs w:val="24"/>
        </w:rPr>
        <w:t>.  Burimi: Instat,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p>
    <w:p w:rsidR="00D02D25" w:rsidRPr="003F55BD" w:rsidRDefault="00AB34E3" w:rsidP="003F55BD">
      <w:p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Zhvillime</w:t>
      </w:r>
      <w:r w:rsidR="00D02D25" w:rsidRPr="003F55BD">
        <w:rPr>
          <w:rFonts w:ascii="Times New Roman" w:hAnsi="Times New Roman" w:cs="Times New Roman"/>
          <w:sz w:val="24"/>
          <w:szCs w:val="24"/>
        </w:rPr>
        <w:t xml:space="preserve">t ekonomike dhe politike ndikuan </w:t>
      </w:r>
      <w:r w:rsidR="000E58AA" w:rsidRPr="003F55BD">
        <w:rPr>
          <w:rFonts w:ascii="Times New Roman" w:hAnsi="Times New Roman" w:cs="Times New Roman"/>
          <w:sz w:val="24"/>
          <w:szCs w:val="24"/>
        </w:rPr>
        <w:t>në</w:t>
      </w:r>
      <w:r w:rsidR="00D02D25" w:rsidRPr="003F55BD">
        <w:rPr>
          <w:rFonts w:ascii="Times New Roman" w:hAnsi="Times New Roman" w:cs="Times New Roman"/>
          <w:sz w:val="24"/>
          <w:szCs w:val="24"/>
        </w:rPr>
        <w:t xml:space="preserve"> ecu</w:t>
      </w:r>
      <w:r w:rsidR="00BE4D26" w:rsidRPr="003F55BD">
        <w:rPr>
          <w:rFonts w:ascii="Times New Roman" w:hAnsi="Times New Roman" w:cs="Times New Roman"/>
          <w:sz w:val="24"/>
          <w:szCs w:val="24"/>
        </w:rPr>
        <w:t>rinë</w:t>
      </w:r>
      <w:r w:rsidR="00D02D25" w:rsidRPr="003F55BD">
        <w:rPr>
          <w:rFonts w:ascii="Times New Roman" w:hAnsi="Times New Roman" w:cs="Times New Roman"/>
          <w:sz w:val="24"/>
          <w:szCs w:val="24"/>
        </w:rPr>
        <w:t xml:space="preserve"> e </w:t>
      </w:r>
      <w:r w:rsidR="00BE4D26" w:rsidRPr="003F55BD">
        <w:rPr>
          <w:rFonts w:ascii="Times New Roman" w:hAnsi="Times New Roman" w:cs="Times New Roman"/>
          <w:sz w:val="24"/>
          <w:szCs w:val="24"/>
        </w:rPr>
        <w:t>një</w:t>
      </w:r>
      <w:r w:rsidR="00D02D25" w:rsidRPr="003F55BD">
        <w:rPr>
          <w:rFonts w:ascii="Times New Roman" w:hAnsi="Times New Roman" w:cs="Times New Roman"/>
          <w:sz w:val="24"/>
          <w:szCs w:val="24"/>
        </w:rPr>
        <w:t xml:space="preserve"> treguesit </w:t>
      </w:r>
      <w:r w:rsidR="00BE4D26" w:rsidRPr="003F55BD">
        <w:rPr>
          <w:rFonts w:ascii="Times New Roman" w:hAnsi="Times New Roman" w:cs="Times New Roman"/>
          <w:sz w:val="24"/>
          <w:szCs w:val="24"/>
        </w:rPr>
        <w:t>t</w:t>
      </w:r>
      <w:r w:rsidR="0089296D" w:rsidRPr="003F55BD">
        <w:rPr>
          <w:rFonts w:ascii="Times New Roman" w:hAnsi="Times New Roman" w:cs="Times New Roman"/>
          <w:sz w:val="24"/>
          <w:szCs w:val="24"/>
        </w:rPr>
        <w:t>jet</w:t>
      </w:r>
      <w:r w:rsidR="00BE4D26" w:rsidRPr="003F55BD">
        <w:rPr>
          <w:rFonts w:ascii="Times New Roman" w:hAnsi="Times New Roman" w:cs="Times New Roman"/>
          <w:sz w:val="24"/>
          <w:szCs w:val="24"/>
        </w:rPr>
        <w:t>ër</w:t>
      </w:r>
      <w:r w:rsidR="00D02D25"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00D02D25"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rëndësi</w:t>
      </w:r>
      <w:r w:rsidR="000E58AA" w:rsidRPr="003F55BD">
        <w:rPr>
          <w:rFonts w:ascii="Times New Roman" w:hAnsi="Times New Roman" w:cs="Times New Roman"/>
          <w:sz w:val="24"/>
          <w:szCs w:val="24"/>
        </w:rPr>
        <w:t>shëm</w:t>
      </w:r>
      <w:r w:rsidR="00D02D25"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D02D25"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këtë</w:t>
      </w:r>
      <w:r w:rsidR="00D02D25"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mënyrë</w:t>
      </w:r>
      <w:r w:rsidR="00D02D25"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një</w:t>
      </w:r>
      <w:r w:rsidR="00D02D25" w:rsidRPr="003F55BD">
        <w:rPr>
          <w:rFonts w:ascii="Times New Roman" w:hAnsi="Times New Roman" w:cs="Times New Roman"/>
          <w:sz w:val="24"/>
          <w:szCs w:val="24"/>
        </w:rPr>
        <w:t xml:space="preserve"> situ</w:t>
      </w:r>
      <w:r w:rsidR="00BE4D26" w:rsidRPr="003F55BD">
        <w:rPr>
          <w:rFonts w:ascii="Times New Roman" w:hAnsi="Times New Roman" w:cs="Times New Roman"/>
          <w:sz w:val="24"/>
          <w:szCs w:val="24"/>
        </w:rPr>
        <w:t>atë</w:t>
      </w:r>
      <w:r w:rsidR="00D02D25" w:rsidRPr="003F55BD">
        <w:rPr>
          <w:rFonts w:ascii="Times New Roman" w:hAnsi="Times New Roman" w:cs="Times New Roman"/>
          <w:sz w:val="24"/>
          <w:szCs w:val="24"/>
        </w:rPr>
        <w:t xml:space="preserve"> e pa</w:t>
      </w:r>
      <w:r w:rsidR="00BE4D26" w:rsidRPr="003F55BD">
        <w:rPr>
          <w:rFonts w:ascii="Times New Roman" w:hAnsi="Times New Roman" w:cs="Times New Roman"/>
          <w:sz w:val="24"/>
          <w:szCs w:val="24"/>
        </w:rPr>
        <w:t>që</w:t>
      </w:r>
      <w:r w:rsidR="00D02D25" w:rsidRPr="003F55BD">
        <w:rPr>
          <w:rFonts w:ascii="Times New Roman" w:hAnsi="Times New Roman" w:cs="Times New Roman"/>
          <w:sz w:val="24"/>
          <w:szCs w:val="24"/>
        </w:rPr>
        <w:t>ndrue</w:t>
      </w:r>
      <w:r w:rsidR="00555E90" w:rsidRPr="003F55BD">
        <w:rPr>
          <w:rFonts w:ascii="Times New Roman" w:hAnsi="Times New Roman" w:cs="Times New Roman"/>
          <w:sz w:val="24"/>
          <w:szCs w:val="24"/>
        </w:rPr>
        <w:t>shme</w:t>
      </w:r>
      <w:r w:rsidR="00D02D25"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D02D25"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00D02D25" w:rsidRPr="003F55BD">
        <w:rPr>
          <w:rFonts w:ascii="Times New Roman" w:hAnsi="Times New Roman" w:cs="Times New Roman"/>
          <w:sz w:val="24"/>
          <w:szCs w:val="24"/>
        </w:rPr>
        <w:t xml:space="preserve"> nxiti largimin e </w:t>
      </w:r>
      <w:r w:rsidR="00BE4D26" w:rsidRPr="003F55BD">
        <w:rPr>
          <w:rFonts w:ascii="Times New Roman" w:hAnsi="Times New Roman" w:cs="Times New Roman"/>
          <w:sz w:val="24"/>
          <w:szCs w:val="24"/>
        </w:rPr>
        <w:t>një</w:t>
      </w:r>
      <w:r w:rsidR="00D02D25" w:rsidRPr="003F55BD">
        <w:rPr>
          <w:rFonts w:ascii="Times New Roman" w:hAnsi="Times New Roman" w:cs="Times New Roman"/>
          <w:sz w:val="24"/>
          <w:szCs w:val="24"/>
        </w:rPr>
        <w:t xml:space="preserve"> numri </w:t>
      </w:r>
      <w:r w:rsidR="000E58AA" w:rsidRPr="003F55BD">
        <w:rPr>
          <w:rFonts w:ascii="Times New Roman" w:hAnsi="Times New Roman" w:cs="Times New Roman"/>
          <w:sz w:val="24"/>
          <w:szCs w:val="24"/>
        </w:rPr>
        <w:t>të</w:t>
      </w:r>
      <w:r w:rsidR="00D02D25" w:rsidRPr="003F55BD">
        <w:rPr>
          <w:rFonts w:ascii="Times New Roman" w:hAnsi="Times New Roman" w:cs="Times New Roman"/>
          <w:sz w:val="24"/>
          <w:szCs w:val="24"/>
        </w:rPr>
        <w:t xml:space="preserve"> madh </w:t>
      </w:r>
      <w:r w:rsidR="000E58AA" w:rsidRPr="003F55BD">
        <w:rPr>
          <w:rFonts w:ascii="Times New Roman" w:hAnsi="Times New Roman" w:cs="Times New Roman"/>
          <w:sz w:val="24"/>
          <w:szCs w:val="24"/>
        </w:rPr>
        <w:t>të</w:t>
      </w:r>
      <w:r w:rsidR="00D02D25" w:rsidRPr="003F55BD">
        <w:rPr>
          <w:rFonts w:ascii="Times New Roman" w:hAnsi="Times New Roman" w:cs="Times New Roman"/>
          <w:sz w:val="24"/>
          <w:szCs w:val="24"/>
        </w:rPr>
        <w:t xml:space="preserve"> </w:t>
      </w:r>
      <w:r w:rsidR="00555E90" w:rsidRPr="003F55BD">
        <w:rPr>
          <w:rFonts w:ascii="Times New Roman" w:hAnsi="Times New Roman" w:cs="Times New Roman"/>
          <w:sz w:val="24"/>
          <w:szCs w:val="24"/>
        </w:rPr>
        <w:t>individë</w:t>
      </w:r>
      <w:r w:rsidR="00D02D25" w:rsidRPr="003F55BD">
        <w:rPr>
          <w:rFonts w:ascii="Times New Roman" w:hAnsi="Times New Roman" w:cs="Times New Roman"/>
          <w:sz w:val="24"/>
          <w:szCs w:val="24"/>
        </w:rPr>
        <w:t xml:space="preserve">ve </w:t>
      </w:r>
      <w:r w:rsidR="000E58AA" w:rsidRPr="003F55BD">
        <w:rPr>
          <w:rFonts w:ascii="Times New Roman" w:hAnsi="Times New Roman" w:cs="Times New Roman"/>
          <w:sz w:val="24"/>
          <w:szCs w:val="24"/>
        </w:rPr>
        <w:t>në</w:t>
      </w:r>
      <w:r w:rsidR="00D02D25"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00D02D25" w:rsidRPr="003F55BD">
        <w:rPr>
          <w:rFonts w:ascii="Times New Roman" w:hAnsi="Times New Roman" w:cs="Times New Roman"/>
          <w:sz w:val="24"/>
          <w:szCs w:val="24"/>
        </w:rPr>
        <w:t xml:space="preserve">et e huaja. Kryesisht, </w:t>
      </w:r>
      <w:r w:rsidR="00CD19C5" w:rsidRPr="003F55BD">
        <w:rPr>
          <w:rFonts w:ascii="Times New Roman" w:hAnsi="Times New Roman" w:cs="Times New Roman"/>
          <w:sz w:val="24"/>
          <w:szCs w:val="24"/>
        </w:rPr>
        <w:t>pjesa</w:t>
      </w:r>
      <w:r w:rsidR="00D02D25"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më</w:t>
      </w:r>
      <w:r w:rsidR="00D02D25" w:rsidRPr="003F55BD">
        <w:rPr>
          <w:rFonts w:ascii="Times New Roman" w:hAnsi="Times New Roman" w:cs="Times New Roman"/>
          <w:sz w:val="24"/>
          <w:szCs w:val="24"/>
        </w:rPr>
        <w:t xml:space="preserve"> e madhe e tyre u </w:t>
      </w:r>
      <w:r w:rsidR="00BE3EDD" w:rsidRPr="003F55BD">
        <w:rPr>
          <w:rFonts w:ascii="Times New Roman" w:hAnsi="Times New Roman" w:cs="Times New Roman"/>
          <w:sz w:val="24"/>
          <w:szCs w:val="24"/>
        </w:rPr>
        <w:t>vend</w:t>
      </w:r>
      <w:r w:rsidR="00EC53DA" w:rsidRPr="003F55BD">
        <w:rPr>
          <w:rFonts w:ascii="Times New Roman" w:hAnsi="Times New Roman" w:cs="Times New Roman"/>
          <w:sz w:val="24"/>
          <w:szCs w:val="24"/>
        </w:rPr>
        <w:t>os</w:t>
      </w:r>
      <w:r w:rsidR="00787165" w:rsidRPr="003F55BD">
        <w:rPr>
          <w:rFonts w:ascii="Times New Roman" w:hAnsi="Times New Roman" w:cs="Times New Roman"/>
          <w:sz w:val="24"/>
          <w:szCs w:val="24"/>
        </w:rPr>
        <w:t>ë</w:t>
      </w:r>
      <w:r w:rsidR="00D02D25" w:rsidRPr="003F55BD">
        <w:rPr>
          <w:rFonts w:ascii="Times New Roman" w:hAnsi="Times New Roman" w:cs="Times New Roman"/>
          <w:sz w:val="24"/>
          <w:szCs w:val="24"/>
        </w:rPr>
        <w:t xml:space="preserve">n </w:t>
      </w:r>
      <w:r w:rsidR="000E58AA" w:rsidRPr="003F55BD">
        <w:rPr>
          <w:rFonts w:ascii="Times New Roman" w:hAnsi="Times New Roman" w:cs="Times New Roman"/>
          <w:sz w:val="24"/>
          <w:szCs w:val="24"/>
        </w:rPr>
        <w:t>në</w:t>
      </w:r>
      <w:r w:rsidR="00D02D25" w:rsidRPr="003F55BD">
        <w:rPr>
          <w:rFonts w:ascii="Times New Roman" w:hAnsi="Times New Roman" w:cs="Times New Roman"/>
          <w:sz w:val="24"/>
          <w:szCs w:val="24"/>
        </w:rPr>
        <w:t xml:space="preserve"> </w:t>
      </w:r>
      <w:r w:rsidR="007F6A0D" w:rsidRPr="003F55BD">
        <w:rPr>
          <w:rFonts w:ascii="Times New Roman" w:hAnsi="Times New Roman" w:cs="Times New Roman"/>
          <w:sz w:val="24"/>
          <w:szCs w:val="24"/>
        </w:rPr>
        <w:t>shtet</w:t>
      </w:r>
      <w:r w:rsidR="00D02D25" w:rsidRPr="003F55BD">
        <w:rPr>
          <w:rFonts w:ascii="Times New Roman" w:hAnsi="Times New Roman" w:cs="Times New Roman"/>
          <w:sz w:val="24"/>
          <w:szCs w:val="24"/>
        </w:rPr>
        <w:t>in e Itali</w:t>
      </w:r>
      <w:r w:rsidR="000D40BD" w:rsidRPr="003F55BD">
        <w:rPr>
          <w:rFonts w:ascii="Times New Roman" w:hAnsi="Times New Roman" w:cs="Times New Roman"/>
          <w:sz w:val="24"/>
          <w:szCs w:val="24"/>
        </w:rPr>
        <w:t>së</w:t>
      </w:r>
      <w:r w:rsidR="00D02D25" w:rsidRPr="003F55BD">
        <w:rPr>
          <w:rFonts w:ascii="Times New Roman" w:hAnsi="Times New Roman" w:cs="Times New Roman"/>
          <w:sz w:val="24"/>
          <w:szCs w:val="24"/>
        </w:rPr>
        <w:t xml:space="preserve"> dhe </w:t>
      </w:r>
      <w:r w:rsidR="000E58AA" w:rsidRPr="003F55BD">
        <w:rPr>
          <w:rFonts w:ascii="Times New Roman" w:hAnsi="Times New Roman" w:cs="Times New Roman"/>
          <w:sz w:val="24"/>
          <w:szCs w:val="24"/>
        </w:rPr>
        <w:t>të</w:t>
      </w:r>
      <w:r w:rsidR="00D02D25" w:rsidRPr="003F55BD">
        <w:rPr>
          <w:rFonts w:ascii="Times New Roman" w:hAnsi="Times New Roman" w:cs="Times New Roman"/>
          <w:sz w:val="24"/>
          <w:szCs w:val="24"/>
        </w:rPr>
        <w:t xml:space="preserve"> Greqi</w:t>
      </w:r>
      <w:r w:rsidR="000D40BD" w:rsidRPr="003F55BD">
        <w:rPr>
          <w:rFonts w:ascii="Times New Roman" w:hAnsi="Times New Roman" w:cs="Times New Roman"/>
          <w:sz w:val="24"/>
          <w:szCs w:val="24"/>
        </w:rPr>
        <w:t>së</w:t>
      </w:r>
      <w:r w:rsidR="00D02D25"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Një</w:t>
      </w:r>
      <w:r w:rsidR="00654056" w:rsidRPr="003F55BD">
        <w:rPr>
          <w:rFonts w:ascii="Times New Roman" w:hAnsi="Times New Roman" w:cs="Times New Roman"/>
          <w:sz w:val="24"/>
          <w:szCs w:val="24"/>
        </w:rPr>
        <w:t xml:space="preserve"> </w:t>
      </w:r>
      <w:r w:rsidR="00C067A1" w:rsidRPr="003F55BD">
        <w:rPr>
          <w:rFonts w:ascii="Times New Roman" w:hAnsi="Times New Roman" w:cs="Times New Roman"/>
          <w:sz w:val="24"/>
          <w:szCs w:val="24"/>
        </w:rPr>
        <w:t>çështje</w:t>
      </w:r>
      <w:r w:rsidR="00654056" w:rsidRPr="003F55BD">
        <w:rPr>
          <w:rFonts w:ascii="Times New Roman" w:hAnsi="Times New Roman" w:cs="Times New Roman"/>
          <w:sz w:val="24"/>
          <w:szCs w:val="24"/>
        </w:rPr>
        <w:t xml:space="preserve"> e </w:t>
      </w:r>
      <w:r w:rsidR="00DB6638" w:rsidRPr="003F55BD">
        <w:rPr>
          <w:rFonts w:ascii="Times New Roman" w:hAnsi="Times New Roman" w:cs="Times New Roman"/>
          <w:sz w:val="24"/>
          <w:szCs w:val="24"/>
        </w:rPr>
        <w:t>rëndësishme</w:t>
      </w:r>
      <w:r w:rsidR="00654056"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654056" w:rsidRPr="003F55BD">
        <w:rPr>
          <w:rFonts w:ascii="Times New Roman" w:hAnsi="Times New Roman" w:cs="Times New Roman"/>
          <w:sz w:val="24"/>
          <w:szCs w:val="24"/>
        </w:rPr>
        <w:t xml:space="preserve"> </w:t>
      </w:r>
      <w:r w:rsidR="00BD4234" w:rsidRPr="003F55BD">
        <w:rPr>
          <w:rFonts w:ascii="Times New Roman" w:hAnsi="Times New Roman" w:cs="Times New Roman"/>
          <w:sz w:val="24"/>
          <w:szCs w:val="24"/>
        </w:rPr>
        <w:t>funksion</w:t>
      </w:r>
      <w:r w:rsidR="00654056"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00654056"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që</w:t>
      </w:r>
      <w:r w:rsidR="00654056" w:rsidRPr="003F55BD">
        <w:rPr>
          <w:rFonts w:ascii="Times New Roman" w:hAnsi="Times New Roman" w:cs="Times New Roman"/>
          <w:sz w:val="24"/>
          <w:szCs w:val="24"/>
        </w:rPr>
        <w:t xml:space="preserve">llimit </w:t>
      </w:r>
      <w:r w:rsidR="000E58AA" w:rsidRPr="003F55BD">
        <w:rPr>
          <w:rFonts w:ascii="Times New Roman" w:hAnsi="Times New Roman" w:cs="Times New Roman"/>
          <w:sz w:val="24"/>
          <w:szCs w:val="24"/>
        </w:rPr>
        <w:t>të</w:t>
      </w:r>
      <w:r w:rsidR="00654056" w:rsidRPr="003F55BD">
        <w:rPr>
          <w:rFonts w:ascii="Times New Roman" w:hAnsi="Times New Roman" w:cs="Times New Roman"/>
          <w:sz w:val="24"/>
          <w:szCs w:val="24"/>
        </w:rPr>
        <w:t xml:space="preserve"> </w:t>
      </w:r>
      <w:r w:rsidR="00A55C78" w:rsidRPr="003F55BD">
        <w:rPr>
          <w:rFonts w:ascii="Times New Roman" w:hAnsi="Times New Roman" w:cs="Times New Roman"/>
          <w:sz w:val="24"/>
          <w:szCs w:val="24"/>
        </w:rPr>
        <w:t>temës</w:t>
      </w:r>
      <w:r w:rsidR="00654056" w:rsidRPr="003F55BD">
        <w:rPr>
          <w:rFonts w:ascii="Times New Roman" w:hAnsi="Times New Roman" w:cs="Times New Roman"/>
          <w:sz w:val="24"/>
          <w:szCs w:val="24"/>
        </w:rPr>
        <w:t xml:space="preserve">, lidhet </w:t>
      </w:r>
      <w:r w:rsidR="000E58AA" w:rsidRPr="003F55BD">
        <w:rPr>
          <w:rFonts w:ascii="Times New Roman" w:hAnsi="Times New Roman" w:cs="Times New Roman"/>
          <w:sz w:val="24"/>
          <w:szCs w:val="24"/>
        </w:rPr>
        <w:t>m</w:t>
      </w:r>
      <w:r w:rsidR="00787165" w:rsidRPr="003F55BD">
        <w:rPr>
          <w:rFonts w:ascii="Times New Roman" w:hAnsi="Times New Roman" w:cs="Times New Roman"/>
          <w:sz w:val="24"/>
          <w:szCs w:val="24"/>
        </w:rPr>
        <w:t>e</w:t>
      </w:r>
      <w:r w:rsidR="00654056" w:rsidRPr="003F55BD">
        <w:rPr>
          <w:rFonts w:ascii="Times New Roman" w:hAnsi="Times New Roman" w:cs="Times New Roman"/>
          <w:sz w:val="24"/>
          <w:szCs w:val="24"/>
        </w:rPr>
        <w:t xml:space="preserve"> </w:t>
      </w:r>
      <w:r w:rsidR="00651698" w:rsidRPr="003F55BD">
        <w:rPr>
          <w:rFonts w:ascii="Times New Roman" w:hAnsi="Times New Roman" w:cs="Times New Roman"/>
          <w:sz w:val="24"/>
          <w:szCs w:val="24"/>
        </w:rPr>
        <w:t>përqindje</w:t>
      </w:r>
      <w:r w:rsidR="00654056" w:rsidRPr="003F55BD">
        <w:rPr>
          <w:rFonts w:ascii="Times New Roman" w:hAnsi="Times New Roman" w:cs="Times New Roman"/>
          <w:sz w:val="24"/>
          <w:szCs w:val="24"/>
        </w:rPr>
        <w:t xml:space="preserve">n e </w:t>
      </w:r>
      <w:r w:rsidR="000E58AA" w:rsidRPr="003F55BD">
        <w:rPr>
          <w:rFonts w:ascii="Times New Roman" w:hAnsi="Times New Roman" w:cs="Times New Roman"/>
          <w:sz w:val="24"/>
          <w:szCs w:val="24"/>
        </w:rPr>
        <w:t>të</w:t>
      </w:r>
      <w:r w:rsidR="00654056" w:rsidRPr="003F55BD">
        <w:rPr>
          <w:rFonts w:ascii="Times New Roman" w:hAnsi="Times New Roman" w:cs="Times New Roman"/>
          <w:sz w:val="24"/>
          <w:szCs w:val="24"/>
        </w:rPr>
        <w:t xml:space="preserve"> ardhurave </w:t>
      </w:r>
      <w:r w:rsidR="000E58AA" w:rsidRPr="003F55BD">
        <w:rPr>
          <w:rFonts w:ascii="Times New Roman" w:hAnsi="Times New Roman" w:cs="Times New Roman"/>
          <w:sz w:val="24"/>
          <w:szCs w:val="24"/>
        </w:rPr>
        <w:t>të</w:t>
      </w:r>
      <w:r w:rsidR="00654056" w:rsidRPr="003F55BD">
        <w:rPr>
          <w:rFonts w:ascii="Times New Roman" w:hAnsi="Times New Roman" w:cs="Times New Roman"/>
          <w:sz w:val="24"/>
          <w:szCs w:val="24"/>
        </w:rPr>
        <w:t xml:space="preserve"> d</w:t>
      </w:r>
      <w:r w:rsidR="00787165" w:rsidRPr="003F55BD">
        <w:rPr>
          <w:rFonts w:ascii="Times New Roman" w:hAnsi="Times New Roman" w:cs="Times New Roman"/>
          <w:sz w:val="24"/>
          <w:szCs w:val="24"/>
        </w:rPr>
        <w:t>ë</w:t>
      </w:r>
      <w:r w:rsidR="00654056" w:rsidRPr="003F55BD">
        <w:rPr>
          <w:rFonts w:ascii="Times New Roman" w:hAnsi="Times New Roman" w:cs="Times New Roman"/>
          <w:sz w:val="24"/>
          <w:szCs w:val="24"/>
        </w:rPr>
        <w:t>rguara nga emigran</w:t>
      </w:r>
      <w:r w:rsidR="000E58AA" w:rsidRPr="003F55BD">
        <w:rPr>
          <w:rFonts w:ascii="Times New Roman" w:hAnsi="Times New Roman" w:cs="Times New Roman"/>
          <w:sz w:val="24"/>
          <w:szCs w:val="24"/>
        </w:rPr>
        <w:t>të</w:t>
      </w:r>
      <w:r w:rsidR="00654056" w:rsidRPr="003F55BD">
        <w:rPr>
          <w:rFonts w:ascii="Times New Roman" w:hAnsi="Times New Roman" w:cs="Times New Roman"/>
          <w:sz w:val="24"/>
          <w:szCs w:val="24"/>
        </w:rPr>
        <w:t xml:space="preserve">t </w:t>
      </w:r>
      <w:r w:rsidR="000E58AA" w:rsidRPr="003F55BD">
        <w:rPr>
          <w:rFonts w:ascii="Times New Roman" w:hAnsi="Times New Roman" w:cs="Times New Roman"/>
          <w:sz w:val="24"/>
          <w:szCs w:val="24"/>
        </w:rPr>
        <w:t>të</w:t>
      </w:r>
      <w:r w:rsidR="00654056" w:rsidRPr="003F55BD">
        <w:rPr>
          <w:rFonts w:ascii="Times New Roman" w:hAnsi="Times New Roman" w:cs="Times New Roman"/>
          <w:sz w:val="24"/>
          <w:szCs w:val="24"/>
        </w:rPr>
        <w:t xml:space="preserve"> cilat kal</w:t>
      </w:r>
      <w:r w:rsidR="00BE4D26" w:rsidRPr="003F55BD">
        <w:rPr>
          <w:rFonts w:ascii="Times New Roman" w:hAnsi="Times New Roman" w:cs="Times New Roman"/>
          <w:sz w:val="24"/>
          <w:szCs w:val="24"/>
        </w:rPr>
        <w:t>ojnë</w:t>
      </w:r>
      <w:r w:rsidR="00654056"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654056"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sistem</w:t>
      </w:r>
      <w:r w:rsidR="00654056" w:rsidRPr="003F55BD">
        <w:rPr>
          <w:rFonts w:ascii="Times New Roman" w:hAnsi="Times New Roman" w:cs="Times New Roman"/>
          <w:sz w:val="24"/>
          <w:szCs w:val="24"/>
        </w:rPr>
        <w:t xml:space="preserve">in bankar si depozita. Ky tregues </w:t>
      </w:r>
      <w:r w:rsidR="004B44C8" w:rsidRPr="003F55BD">
        <w:rPr>
          <w:rFonts w:ascii="Times New Roman" w:hAnsi="Times New Roman" w:cs="Times New Roman"/>
          <w:sz w:val="24"/>
          <w:szCs w:val="24"/>
        </w:rPr>
        <w:t xml:space="preserve">deri </w:t>
      </w:r>
      <w:r w:rsidR="000E58AA" w:rsidRPr="003F55BD">
        <w:rPr>
          <w:rFonts w:ascii="Times New Roman" w:hAnsi="Times New Roman" w:cs="Times New Roman"/>
          <w:sz w:val="24"/>
          <w:szCs w:val="24"/>
        </w:rPr>
        <w:t>në</w:t>
      </w:r>
      <w:r w:rsidR="00654056" w:rsidRPr="003F55BD">
        <w:rPr>
          <w:rFonts w:ascii="Times New Roman" w:hAnsi="Times New Roman" w:cs="Times New Roman"/>
          <w:sz w:val="24"/>
          <w:szCs w:val="24"/>
        </w:rPr>
        <w:t xml:space="preserve"> vitin 2002 </w:t>
      </w:r>
      <w:r w:rsidR="00334569" w:rsidRPr="003F55BD">
        <w:rPr>
          <w:rFonts w:ascii="Times New Roman" w:hAnsi="Times New Roman" w:cs="Times New Roman"/>
          <w:sz w:val="24"/>
          <w:szCs w:val="24"/>
        </w:rPr>
        <w:t>ishte</w:t>
      </w:r>
      <w:r w:rsidR="00654056" w:rsidRPr="003F55BD">
        <w:rPr>
          <w:rFonts w:ascii="Times New Roman" w:hAnsi="Times New Roman" w:cs="Times New Roman"/>
          <w:sz w:val="24"/>
          <w:szCs w:val="24"/>
        </w:rPr>
        <w:t xml:space="preserve"> rreth 6.4% e totalit </w:t>
      </w:r>
      <w:r w:rsidR="000E58AA" w:rsidRPr="003F55BD">
        <w:rPr>
          <w:rFonts w:ascii="Times New Roman" w:hAnsi="Times New Roman" w:cs="Times New Roman"/>
          <w:sz w:val="24"/>
          <w:szCs w:val="24"/>
        </w:rPr>
        <w:t>të</w:t>
      </w:r>
      <w:r w:rsidR="00654056" w:rsidRPr="003F55BD">
        <w:rPr>
          <w:rFonts w:ascii="Times New Roman" w:hAnsi="Times New Roman" w:cs="Times New Roman"/>
          <w:sz w:val="24"/>
          <w:szCs w:val="24"/>
        </w:rPr>
        <w:t xml:space="preserve"> remitancave </w:t>
      </w:r>
      <w:r w:rsidR="000E58AA" w:rsidRPr="003F55BD">
        <w:rPr>
          <w:rFonts w:ascii="Times New Roman" w:hAnsi="Times New Roman" w:cs="Times New Roman"/>
          <w:sz w:val="24"/>
          <w:szCs w:val="24"/>
        </w:rPr>
        <w:t>në</w:t>
      </w:r>
      <w:r w:rsidR="00654056"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atë</w:t>
      </w:r>
      <w:r w:rsidR="001F4E59" w:rsidRPr="003F55BD">
        <w:rPr>
          <w:rFonts w:ascii="Times New Roman" w:hAnsi="Times New Roman" w:cs="Times New Roman"/>
          <w:sz w:val="24"/>
          <w:szCs w:val="24"/>
        </w:rPr>
        <w:t xml:space="preserve"> vit (Gë</w:t>
      </w:r>
      <w:r w:rsidR="00654056" w:rsidRPr="003F55BD">
        <w:rPr>
          <w:rFonts w:ascii="Times New Roman" w:hAnsi="Times New Roman" w:cs="Times New Roman"/>
          <w:sz w:val="24"/>
          <w:szCs w:val="24"/>
        </w:rPr>
        <w:t>deshi, 2002).</w:t>
      </w:r>
    </w:p>
    <w:p w:rsidR="00562A61" w:rsidRPr="003F55BD" w:rsidRDefault="00BE4D26" w:rsidP="003F55BD">
      <w:p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lastRenderedPageBreak/>
        <w:t>Një</w:t>
      </w:r>
      <w:r w:rsidR="00562A61" w:rsidRPr="003F55BD">
        <w:rPr>
          <w:rFonts w:ascii="Times New Roman" w:hAnsi="Times New Roman" w:cs="Times New Roman"/>
          <w:sz w:val="24"/>
          <w:szCs w:val="24"/>
        </w:rPr>
        <w:t xml:space="preserve"> aspekt i </w:t>
      </w:r>
      <w:r w:rsidRPr="003F55BD">
        <w:rPr>
          <w:rFonts w:ascii="Times New Roman" w:hAnsi="Times New Roman" w:cs="Times New Roman"/>
          <w:sz w:val="24"/>
          <w:szCs w:val="24"/>
        </w:rPr>
        <w:t>rëndësi</w:t>
      </w:r>
      <w:r w:rsidR="000E58AA" w:rsidRPr="003F55BD">
        <w:rPr>
          <w:rFonts w:ascii="Times New Roman" w:hAnsi="Times New Roman" w:cs="Times New Roman"/>
          <w:sz w:val="24"/>
          <w:szCs w:val="24"/>
        </w:rPr>
        <w:t>shëm</w:t>
      </w:r>
      <w:r w:rsidR="00562A61" w:rsidRPr="003F55BD">
        <w:rPr>
          <w:rFonts w:ascii="Times New Roman" w:hAnsi="Times New Roman" w:cs="Times New Roman"/>
          <w:sz w:val="24"/>
          <w:szCs w:val="24"/>
        </w:rPr>
        <w:t xml:space="preserve"> i </w:t>
      </w:r>
      <w:r w:rsidRPr="003F55BD">
        <w:rPr>
          <w:rFonts w:ascii="Times New Roman" w:hAnsi="Times New Roman" w:cs="Times New Roman"/>
          <w:sz w:val="24"/>
          <w:szCs w:val="24"/>
        </w:rPr>
        <w:t>vlerë</w:t>
      </w:r>
      <w:r w:rsidR="00562A61" w:rsidRPr="003F55BD">
        <w:rPr>
          <w:rFonts w:ascii="Times New Roman" w:hAnsi="Times New Roman" w:cs="Times New Roman"/>
          <w:sz w:val="24"/>
          <w:szCs w:val="24"/>
        </w:rPr>
        <w:t xml:space="preserve">simit </w:t>
      </w:r>
      <w:r w:rsidR="000E58AA" w:rsidRPr="003F55BD">
        <w:rPr>
          <w:rFonts w:ascii="Times New Roman" w:hAnsi="Times New Roman" w:cs="Times New Roman"/>
          <w:sz w:val="24"/>
          <w:szCs w:val="24"/>
        </w:rPr>
        <w:t>të</w:t>
      </w:r>
      <w:r w:rsidR="00562A61" w:rsidRPr="003F55BD">
        <w:rPr>
          <w:rFonts w:ascii="Times New Roman" w:hAnsi="Times New Roman" w:cs="Times New Roman"/>
          <w:sz w:val="24"/>
          <w:szCs w:val="24"/>
        </w:rPr>
        <w:t xml:space="preserve"> hyr</w:t>
      </w:r>
      <w:r w:rsidR="00651698" w:rsidRPr="003F55BD">
        <w:rPr>
          <w:rFonts w:ascii="Times New Roman" w:hAnsi="Times New Roman" w:cs="Times New Roman"/>
          <w:sz w:val="24"/>
          <w:szCs w:val="24"/>
        </w:rPr>
        <w:t>je</w:t>
      </w:r>
      <w:r w:rsidR="00562A61"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00562A61" w:rsidRPr="003F55BD">
        <w:rPr>
          <w:rFonts w:ascii="Times New Roman" w:hAnsi="Times New Roman" w:cs="Times New Roman"/>
          <w:sz w:val="24"/>
          <w:szCs w:val="24"/>
        </w:rPr>
        <w:t xml:space="preserve"> remitancave </w:t>
      </w:r>
      <w:r w:rsidR="000E58AA" w:rsidRPr="003F55BD">
        <w:rPr>
          <w:rFonts w:ascii="Times New Roman" w:hAnsi="Times New Roman" w:cs="Times New Roman"/>
          <w:sz w:val="24"/>
          <w:szCs w:val="24"/>
        </w:rPr>
        <w:t>në</w:t>
      </w:r>
      <w:r w:rsidR="00562A61" w:rsidRPr="003F55BD">
        <w:rPr>
          <w:rFonts w:ascii="Times New Roman" w:hAnsi="Times New Roman" w:cs="Times New Roman"/>
          <w:sz w:val="24"/>
          <w:szCs w:val="24"/>
        </w:rPr>
        <w:t xml:space="preserve"> Shqi</w:t>
      </w:r>
      <w:r w:rsidR="00917121" w:rsidRPr="003F55BD">
        <w:rPr>
          <w:rFonts w:ascii="Times New Roman" w:hAnsi="Times New Roman" w:cs="Times New Roman"/>
          <w:sz w:val="24"/>
          <w:szCs w:val="24"/>
        </w:rPr>
        <w:t>për</w:t>
      </w:r>
      <w:r w:rsidR="00562A61" w:rsidRPr="003F55BD">
        <w:rPr>
          <w:rFonts w:ascii="Times New Roman" w:hAnsi="Times New Roman" w:cs="Times New Roman"/>
          <w:sz w:val="24"/>
          <w:szCs w:val="24"/>
        </w:rPr>
        <w:t xml:space="preserve">i </w:t>
      </w:r>
      <w:r w:rsidR="000E58AA" w:rsidRPr="003F55BD">
        <w:rPr>
          <w:rFonts w:ascii="Times New Roman" w:hAnsi="Times New Roman" w:cs="Times New Roman"/>
          <w:sz w:val="24"/>
          <w:szCs w:val="24"/>
        </w:rPr>
        <w:t>në</w:t>
      </w:r>
      <w:r w:rsidR="00562A61" w:rsidRPr="003F55BD">
        <w:rPr>
          <w:rFonts w:ascii="Times New Roman" w:hAnsi="Times New Roman" w:cs="Times New Roman"/>
          <w:sz w:val="24"/>
          <w:szCs w:val="24"/>
        </w:rPr>
        <w:t xml:space="preserve"> </w:t>
      </w:r>
      <w:r w:rsidRPr="003F55BD">
        <w:rPr>
          <w:rFonts w:ascii="Times New Roman" w:hAnsi="Times New Roman" w:cs="Times New Roman"/>
          <w:sz w:val="24"/>
          <w:szCs w:val="24"/>
        </w:rPr>
        <w:t>këtë</w:t>
      </w:r>
      <w:r w:rsidR="00562A61" w:rsidRPr="003F55BD">
        <w:rPr>
          <w:rFonts w:ascii="Times New Roman" w:hAnsi="Times New Roman" w:cs="Times New Roman"/>
          <w:sz w:val="24"/>
          <w:szCs w:val="24"/>
        </w:rPr>
        <w:t xml:space="preserve"> </w:t>
      </w:r>
      <w:r w:rsidR="0011057C" w:rsidRPr="003F55BD">
        <w:rPr>
          <w:rFonts w:ascii="Times New Roman" w:hAnsi="Times New Roman" w:cs="Times New Roman"/>
          <w:sz w:val="24"/>
          <w:szCs w:val="24"/>
        </w:rPr>
        <w:t>periudhë</w:t>
      </w:r>
      <w:r w:rsidR="00562A61" w:rsidRPr="003F55BD">
        <w:rPr>
          <w:rFonts w:ascii="Times New Roman" w:hAnsi="Times New Roman" w:cs="Times New Roman"/>
          <w:sz w:val="24"/>
          <w:szCs w:val="24"/>
        </w:rPr>
        <w:t xml:space="preserve"> lidhet </w:t>
      </w:r>
      <w:r w:rsidR="00651698" w:rsidRPr="003F55BD">
        <w:rPr>
          <w:rFonts w:ascii="Times New Roman" w:hAnsi="Times New Roman" w:cs="Times New Roman"/>
          <w:sz w:val="24"/>
          <w:szCs w:val="24"/>
        </w:rPr>
        <w:t xml:space="preserve">me </w:t>
      </w:r>
      <w:r w:rsidR="00562A61" w:rsidRPr="003F55BD">
        <w:rPr>
          <w:rFonts w:ascii="Times New Roman" w:hAnsi="Times New Roman" w:cs="Times New Roman"/>
          <w:sz w:val="24"/>
          <w:szCs w:val="24"/>
        </w:rPr>
        <w:t xml:space="preserve">kanalin e </w:t>
      </w:r>
      <w:r w:rsidR="000D40BD" w:rsidRPr="003F55BD">
        <w:rPr>
          <w:rFonts w:ascii="Times New Roman" w:hAnsi="Times New Roman" w:cs="Times New Roman"/>
          <w:sz w:val="24"/>
          <w:szCs w:val="24"/>
        </w:rPr>
        <w:t>zgjedh</w:t>
      </w:r>
      <w:r w:rsidR="00562A61" w:rsidRPr="003F55BD">
        <w:rPr>
          <w:rFonts w:ascii="Times New Roman" w:hAnsi="Times New Roman" w:cs="Times New Roman"/>
          <w:sz w:val="24"/>
          <w:szCs w:val="24"/>
        </w:rPr>
        <w:t xml:space="preserve">ur </w:t>
      </w:r>
      <w:r w:rsidR="00917121" w:rsidRPr="003F55BD">
        <w:rPr>
          <w:rFonts w:ascii="Times New Roman" w:hAnsi="Times New Roman" w:cs="Times New Roman"/>
          <w:sz w:val="24"/>
          <w:szCs w:val="24"/>
        </w:rPr>
        <w:t>për</w:t>
      </w:r>
      <w:r w:rsidR="00562A61" w:rsidRPr="003F55BD">
        <w:rPr>
          <w:rFonts w:ascii="Times New Roman" w:hAnsi="Times New Roman" w:cs="Times New Roman"/>
          <w:sz w:val="24"/>
          <w:szCs w:val="24"/>
        </w:rPr>
        <w:t xml:space="preserve"> transferimin e tyre. Sipas Gedeshi (2002), </w:t>
      </w:r>
      <w:r w:rsidR="000E58AA" w:rsidRPr="003F55BD">
        <w:rPr>
          <w:rFonts w:ascii="Times New Roman" w:hAnsi="Times New Roman" w:cs="Times New Roman"/>
          <w:sz w:val="24"/>
          <w:szCs w:val="24"/>
        </w:rPr>
        <w:t>më</w:t>
      </w:r>
      <w:r w:rsidR="00562A61" w:rsidRPr="003F55BD">
        <w:rPr>
          <w:rFonts w:ascii="Times New Roman" w:hAnsi="Times New Roman" w:cs="Times New Roman"/>
          <w:sz w:val="24"/>
          <w:szCs w:val="24"/>
        </w:rPr>
        <w:t xml:space="preserve"> kalimin e </w:t>
      </w:r>
      <w:r w:rsidR="00334569" w:rsidRPr="003F55BD">
        <w:rPr>
          <w:rFonts w:ascii="Times New Roman" w:hAnsi="Times New Roman" w:cs="Times New Roman"/>
          <w:sz w:val="24"/>
          <w:szCs w:val="24"/>
        </w:rPr>
        <w:t>viteve</w:t>
      </w:r>
      <w:r w:rsidR="00562A61" w:rsidRPr="003F55BD">
        <w:rPr>
          <w:rFonts w:ascii="Times New Roman" w:hAnsi="Times New Roman" w:cs="Times New Roman"/>
          <w:sz w:val="24"/>
          <w:szCs w:val="24"/>
        </w:rPr>
        <w:t xml:space="preserve"> niveli i bes</w:t>
      </w:r>
      <w:r w:rsidR="00290FD0" w:rsidRPr="003F55BD">
        <w:rPr>
          <w:rFonts w:ascii="Times New Roman" w:hAnsi="Times New Roman" w:cs="Times New Roman"/>
          <w:sz w:val="24"/>
          <w:szCs w:val="24"/>
        </w:rPr>
        <w:t>ueshmëris</w:t>
      </w:r>
      <w:r w:rsidR="000D40BD" w:rsidRPr="003F55BD">
        <w:rPr>
          <w:rFonts w:ascii="Times New Roman" w:hAnsi="Times New Roman" w:cs="Times New Roman"/>
          <w:sz w:val="24"/>
          <w:szCs w:val="24"/>
        </w:rPr>
        <w:t>ë</w:t>
      </w:r>
      <w:r w:rsidR="00562A61"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së</w:t>
      </w:r>
      <w:r w:rsidR="00562A61" w:rsidRPr="003F55BD">
        <w:rPr>
          <w:rFonts w:ascii="Times New Roman" w:hAnsi="Times New Roman" w:cs="Times New Roman"/>
          <w:sz w:val="24"/>
          <w:szCs w:val="24"/>
        </w:rPr>
        <w:t xml:space="preserve"> emigran</w:t>
      </w:r>
      <w:r w:rsidR="000E58AA" w:rsidRPr="003F55BD">
        <w:rPr>
          <w:rFonts w:ascii="Times New Roman" w:hAnsi="Times New Roman" w:cs="Times New Roman"/>
          <w:sz w:val="24"/>
          <w:szCs w:val="24"/>
        </w:rPr>
        <w:t>të</w:t>
      </w:r>
      <w:r w:rsidR="00562A61" w:rsidRPr="003F55BD">
        <w:rPr>
          <w:rFonts w:ascii="Times New Roman" w:hAnsi="Times New Roman" w:cs="Times New Roman"/>
          <w:sz w:val="24"/>
          <w:szCs w:val="24"/>
        </w:rPr>
        <w:t xml:space="preserve">ve ndaj nivelit </w:t>
      </w:r>
      <w:r w:rsidR="000E58AA" w:rsidRPr="003F55BD">
        <w:rPr>
          <w:rFonts w:ascii="Times New Roman" w:hAnsi="Times New Roman" w:cs="Times New Roman"/>
          <w:sz w:val="24"/>
          <w:szCs w:val="24"/>
        </w:rPr>
        <w:t>të</w:t>
      </w:r>
      <w:r w:rsidR="00562A61"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sistem</w:t>
      </w:r>
      <w:r w:rsidR="00562A61" w:rsidRPr="003F55BD">
        <w:rPr>
          <w:rFonts w:ascii="Times New Roman" w:hAnsi="Times New Roman" w:cs="Times New Roman"/>
          <w:sz w:val="24"/>
          <w:szCs w:val="24"/>
        </w:rPr>
        <w:t xml:space="preserve">it bankar erdhi duke u rritur. </w:t>
      </w:r>
      <w:r w:rsidRPr="003F55BD">
        <w:rPr>
          <w:rFonts w:ascii="Times New Roman" w:hAnsi="Times New Roman" w:cs="Times New Roman"/>
          <w:sz w:val="24"/>
          <w:szCs w:val="24"/>
        </w:rPr>
        <w:t>Kështu</w:t>
      </w:r>
      <w:r w:rsidR="00562A61"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562A61" w:rsidRPr="003F55BD">
        <w:rPr>
          <w:rFonts w:ascii="Times New Roman" w:hAnsi="Times New Roman" w:cs="Times New Roman"/>
          <w:sz w:val="24"/>
          <w:szCs w:val="24"/>
        </w:rPr>
        <w:t xml:space="preserve"> vitin 1994 vlera e remitancave </w:t>
      </w:r>
      <w:r w:rsidR="00334569" w:rsidRPr="003F55BD">
        <w:rPr>
          <w:rFonts w:ascii="Times New Roman" w:hAnsi="Times New Roman" w:cs="Times New Roman"/>
          <w:sz w:val="24"/>
          <w:szCs w:val="24"/>
        </w:rPr>
        <w:t>ishte</w:t>
      </w:r>
      <w:r w:rsidR="00562A61" w:rsidRPr="003F55BD">
        <w:rPr>
          <w:rFonts w:ascii="Times New Roman" w:hAnsi="Times New Roman" w:cs="Times New Roman"/>
          <w:sz w:val="24"/>
          <w:szCs w:val="24"/>
        </w:rPr>
        <w:t xml:space="preserve"> rreth 28.3 mln USD, </w:t>
      </w:r>
      <w:r w:rsidRPr="003F55BD">
        <w:rPr>
          <w:rFonts w:ascii="Times New Roman" w:hAnsi="Times New Roman" w:cs="Times New Roman"/>
          <w:sz w:val="24"/>
          <w:szCs w:val="24"/>
        </w:rPr>
        <w:t>ndërsa</w:t>
      </w:r>
      <w:r w:rsidR="00562A61"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562A61" w:rsidRPr="003F55BD">
        <w:rPr>
          <w:rFonts w:ascii="Times New Roman" w:hAnsi="Times New Roman" w:cs="Times New Roman"/>
          <w:sz w:val="24"/>
          <w:szCs w:val="24"/>
        </w:rPr>
        <w:t xml:space="preserve"> vitin 2001 ato </w:t>
      </w:r>
      <w:r w:rsidR="00917121" w:rsidRPr="003F55BD">
        <w:rPr>
          <w:rFonts w:ascii="Times New Roman" w:hAnsi="Times New Roman" w:cs="Times New Roman"/>
          <w:sz w:val="24"/>
          <w:szCs w:val="24"/>
        </w:rPr>
        <w:t>për</w:t>
      </w:r>
      <w:r w:rsidR="00651698" w:rsidRPr="003F55BD">
        <w:rPr>
          <w:rFonts w:ascii="Times New Roman" w:hAnsi="Times New Roman" w:cs="Times New Roman"/>
          <w:sz w:val="24"/>
          <w:szCs w:val="24"/>
        </w:rPr>
        <w:t>bë</w:t>
      </w:r>
      <w:r w:rsidR="00562A61" w:rsidRPr="003F55BD">
        <w:rPr>
          <w:rFonts w:ascii="Times New Roman" w:hAnsi="Times New Roman" w:cs="Times New Roman"/>
          <w:sz w:val="24"/>
          <w:szCs w:val="24"/>
        </w:rPr>
        <w:t xml:space="preserve">nin rreth 243.8 mln USD. Fluksi i </w:t>
      </w:r>
      <w:r w:rsidR="000E58AA" w:rsidRPr="003F55BD">
        <w:rPr>
          <w:rFonts w:ascii="Times New Roman" w:hAnsi="Times New Roman" w:cs="Times New Roman"/>
          <w:sz w:val="24"/>
          <w:szCs w:val="24"/>
        </w:rPr>
        <w:t>të</w:t>
      </w:r>
      <w:r w:rsidR="00562A61" w:rsidRPr="003F55BD">
        <w:rPr>
          <w:rFonts w:ascii="Times New Roman" w:hAnsi="Times New Roman" w:cs="Times New Roman"/>
          <w:sz w:val="24"/>
          <w:szCs w:val="24"/>
        </w:rPr>
        <w:t xml:space="preserve"> ardhurave </w:t>
      </w:r>
      <w:r w:rsidR="000E58AA" w:rsidRPr="003F55BD">
        <w:rPr>
          <w:rFonts w:ascii="Times New Roman" w:hAnsi="Times New Roman" w:cs="Times New Roman"/>
          <w:sz w:val="24"/>
          <w:szCs w:val="24"/>
        </w:rPr>
        <w:t>të</w:t>
      </w:r>
      <w:r w:rsidR="00562A61" w:rsidRPr="003F55BD">
        <w:rPr>
          <w:rFonts w:ascii="Times New Roman" w:hAnsi="Times New Roman" w:cs="Times New Roman"/>
          <w:sz w:val="24"/>
          <w:szCs w:val="24"/>
        </w:rPr>
        <w:t xml:space="preserve"> derguara nga emigran</w:t>
      </w:r>
      <w:r w:rsidR="000E58AA" w:rsidRPr="003F55BD">
        <w:rPr>
          <w:rFonts w:ascii="Times New Roman" w:hAnsi="Times New Roman" w:cs="Times New Roman"/>
          <w:sz w:val="24"/>
          <w:szCs w:val="24"/>
        </w:rPr>
        <w:t>të</w:t>
      </w:r>
      <w:r w:rsidR="00562A61" w:rsidRPr="003F55BD">
        <w:rPr>
          <w:rFonts w:ascii="Times New Roman" w:hAnsi="Times New Roman" w:cs="Times New Roman"/>
          <w:sz w:val="24"/>
          <w:szCs w:val="24"/>
        </w:rPr>
        <w:t xml:space="preserve">t </w:t>
      </w:r>
      <w:r w:rsidR="006C7EF3" w:rsidRPr="003F55BD">
        <w:rPr>
          <w:rFonts w:ascii="Times New Roman" w:hAnsi="Times New Roman" w:cs="Times New Roman"/>
          <w:sz w:val="24"/>
          <w:szCs w:val="24"/>
        </w:rPr>
        <w:t>përbën</w:t>
      </w:r>
      <w:r w:rsidR="000E58AA" w:rsidRPr="003F55BD">
        <w:rPr>
          <w:rFonts w:ascii="Times New Roman" w:hAnsi="Times New Roman" w:cs="Times New Roman"/>
          <w:sz w:val="24"/>
          <w:szCs w:val="24"/>
        </w:rPr>
        <w:t>t</w:t>
      </w:r>
      <w:r w:rsidR="00787165" w:rsidRPr="003F55BD">
        <w:rPr>
          <w:rFonts w:ascii="Times New Roman" w:hAnsi="Times New Roman" w:cs="Times New Roman"/>
          <w:sz w:val="24"/>
          <w:szCs w:val="24"/>
        </w:rPr>
        <w:t>e</w:t>
      </w:r>
      <w:r w:rsidR="00562A61" w:rsidRPr="003F55BD">
        <w:rPr>
          <w:rFonts w:ascii="Times New Roman" w:hAnsi="Times New Roman" w:cs="Times New Roman"/>
          <w:sz w:val="24"/>
          <w:szCs w:val="24"/>
        </w:rPr>
        <w:t xml:space="preserve"> </w:t>
      </w:r>
      <w:r w:rsidRPr="003F55BD">
        <w:rPr>
          <w:rFonts w:ascii="Times New Roman" w:hAnsi="Times New Roman" w:cs="Times New Roman"/>
          <w:sz w:val="24"/>
          <w:szCs w:val="24"/>
        </w:rPr>
        <w:t>një</w:t>
      </w:r>
      <w:r w:rsidR="00562A61" w:rsidRPr="003F55BD">
        <w:rPr>
          <w:rFonts w:ascii="Times New Roman" w:hAnsi="Times New Roman" w:cs="Times New Roman"/>
          <w:sz w:val="24"/>
          <w:szCs w:val="24"/>
        </w:rPr>
        <w:t xml:space="preserve"> burim </w:t>
      </w:r>
      <w:r w:rsidR="000E58AA" w:rsidRPr="003F55BD">
        <w:rPr>
          <w:rFonts w:ascii="Times New Roman" w:hAnsi="Times New Roman" w:cs="Times New Roman"/>
          <w:sz w:val="24"/>
          <w:szCs w:val="24"/>
        </w:rPr>
        <w:t>të</w:t>
      </w:r>
      <w:r w:rsidR="00562A61" w:rsidRPr="003F55BD">
        <w:rPr>
          <w:rFonts w:ascii="Times New Roman" w:hAnsi="Times New Roman" w:cs="Times New Roman"/>
          <w:sz w:val="24"/>
          <w:szCs w:val="24"/>
        </w:rPr>
        <w:t xml:space="preserve"> </w:t>
      </w:r>
      <w:r w:rsidRPr="003F55BD">
        <w:rPr>
          <w:rFonts w:ascii="Times New Roman" w:hAnsi="Times New Roman" w:cs="Times New Roman"/>
          <w:sz w:val="24"/>
          <w:szCs w:val="24"/>
        </w:rPr>
        <w:t>rëndësi</w:t>
      </w:r>
      <w:r w:rsidR="000E58AA" w:rsidRPr="003F55BD">
        <w:rPr>
          <w:rFonts w:ascii="Times New Roman" w:hAnsi="Times New Roman" w:cs="Times New Roman"/>
          <w:sz w:val="24"/>
          <w:szCs w:val="24"/>
        </w:rPr>
        <w:t>shëm</w:t>
      </w:r>
      <w:r w:rsidR="00562A61"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00562A61" w:rsidRPr="003F55BD">
        <w:rPr>
          <w:rFonts w:ascii="Times New Roman" w:hAnsi="Times New Roman" w:cs="Times New Roman"/>
          <w:sz w:val="24"/>
          <w:szCs w:val="24"/>
        </w:rPr>
        <w:t xml:space="preserve"> </w:t>
      </w:r>
      <w:r w:rsidR="00334569" w:rsidRPr="003F55BD">
        <w:rPr>
          <w:rFonts w:ascii="Times New Roman" w:hAnsi="Times New Roman" w:cs="Times New Roman"/>
          <w:sz w:val="24"/>
          <w:szCs w:val="24"/>
        </w:rPr>
        <w:t>rritje</w:t>
      </w:r>
      <w:r w:rsidR="00562A61" w:rsidRPr="003F55BD">
        <w:rPr>
          <w:rFonts w:ascii="Times New Roman" w:hAnsi="Times New Roman" w:cs="Times New Roman"/>
          <w:sz w:val="24"/>
          <w:szCs w:val="24"/>
        </w:rPr>
        <w:t xml:space="preserve">s financiare dhe zhvillimit ekonomik </w:t>
      </w:r>
      <w:r w:rsidR="000E58AA" w:rsidRPr="003F55BD">
        <w:rPr>
          <w:rFonts w:ascii="Times New Roman" w:hAnsi="Times New Roman" w:cs="Times New Roman"/>
          <w:sz w:val="24"/>
          <w:szCs w:val="24"/>
        </w:rPr>
        <w:t>në</w:t>
      </w:r>
      <w:r w:rsidR="00562A61"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00562A61"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562A61" w:rsidRPr="003F55BD">
        <w:rPr>
          <w:rFonts w:ascii="Times New Roman" w:hAnsi="Times New Roman" w:cs="Times New Roman"/>
          <w:sz w:val="24"/>
          <w:szCs w:val="24"/>
        </w:rPr>
        <w:t xml:space="preserve"> studim </w:t>
      </w:r>
      <w:r w:rsidRPr="003F55BD">
        <w:rPr>
          <w:rFonts w:ascii="Times New Roman" w:hAnsi="Times New Roman" w:cs="Times New Roman"/>
          <w:sz w:val="24"/>
          <w:szCs w:val="24"/>
        </w:rPr>
        <w:t>cilë</w:t>
      </w:r>
      <w:r w:rsidR="00562A61" w:rsidRPr="003F55BD">
        <w:rPr>
          <w:rFonts w:ascii="Times New Roman" w:hAnsi="Times New Roman" w:cs="Times New Roman"/>
          <w:sz w:val="24"/>
          <w:szCs w:val="24"/>
        </w:rPr>
        <w:t xml:space="preserve">sohet </w:t>
      </w:r>
      <w:r w:rsidR="000D40BD" w:rsidRPr="003F55BD">
        <w:rPr>
          <w:rFonts w:ascii="Times New Roman" w:hAnsi="Times New Roman" w:cs="Times New Roman"/>
          <w:sz w:val="24"/>
          <w:szCs w:val="24"/>
        </w:rPr>
        <w:t>s</w:t>
      </w:r>
      <w:r w:rsidR="00787165" w:rsidRPr="003F55BD">
        <w:rPr>
          <w:rFonts w:ascii="Times New Roman" w:hAnsi="Times New Roman" w:cs="Times New Roman"/>
          <w:sz w:val="24"/>
          <w:szCs w:val="24"/>
        </w:rPr>
        <w:t>e</w:t>
      </w:r>
      <w:r w:rsidR="00562A61" w:rsidRPr="003F55BD">
        <w:rPr>
          <w:rFonts w:ascii="Times New Roman" w:hAnsi="Times New Roman" w:cs="Times New Roman"/>
          <w:sz w:val="24"/>
          <w:szCs w:val="24"/>
        </w:rPr>
        <w:t xml:space="preserve"> </w:t>
      </w:r>
      <w:r w:rsidR="00555E90" w:rsidRPr="003F55BD">
        <w:rPr>
          <w:rFonts w:ascii="Times New Roman" w:hAnsi="Times New Roman" w:cs="Times New Roman"/>
          <w:sz w:val="24"/>
          <w:szCs w:val="24"/>
        </w:rPr>
        <w:t>individë</w:t>
      </w:r>
      <w:r w:rsidR="00562A61" w:rsidRPr="003F55BD">
        <w:rPr>
          <w:rFonts w:ascii="Times New Roman" w:hAnsi="Times New Roman" w:cs="Times New Roman"/>
          <w:sz w:val="24"/>
          <w:szCs w:val="24"/>
        </w:rPr>
        <w:t xml:space="preserve">t do </w:t>
      </w:r>
      <w:r w:rsidR="000E58AA" w:rsidRPr="003F55BD">
        <w:rPr>
          <w:rFonts w:ascii="Times New Roman" w:hAnsi="Times New Roman" w:cs="Times New Roman"/>
          <w:sz w:val="24"/>
          <w:szCs w:val="24"/>
        </w:rPr>
        <w:t>të</w:t>
      </w:r>
      <w:r w:rsidR="00562A61"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zgjedh</w:t>
      </w:r>
      <w:r w:rsidR="00562A61" w:rsidRPr="003F55BD">
        <w:rPr>
          <w:rFonts w:ascii="Times New Roman" w:hAnsi="Times New Roman" w:cs="Times New Roman"/>
          <w:sz w:val="24"/>
          <w:szCs w:val="24"/>
        </w:rPr>
        <w:t xml:space="preserve">in </w:t>
      </w:r>
      <w:r w:rsidR="000E58AA" w:rsidRPr="003F55BD">
        <w:rPr>
          <w:rFonts w:ascii="Times New Roman" w:hAnsi="Times New Roman" w:cs="Times New Roman"/>
          <w:sz w:val="24"/>
          <w:szCs w:val="24"/>
        </w:rPr>
        <w:t>sistem</w:t>
      </w:r>
      <w:r w:rsidR="00562A61" w:rsidRPr="003F55BD">
        <w:rPr>
          <w:rFonts w:ascii="Times New Roman" w:hAnsi="Times New Roman" w:cs="Times New Roman"/>
          <w:sz w:val="24"/>
          <w:szCs w:val="24"/>
        </w:rPr>
        <w:t xml:space="preserve">in bankar kryesisht </w:t>
      </w:r>
      <w:r w:rsidR="00917121" w:rsidRPr="003F55BD">
        <w:rPr>
          <w:rFonts w:ascii="Times New Roman" w:hAnsi="Times New Roman" w:cs="Times New Roman"/>
          <w:sz w:val="24"/>
          <w:szCs w:val="24"/>
        </w:rPr>
        <w:t>për</w:t>
      </w:r>
      <w:r w:rsidR="00562A61" w:rsidRPr="003F55BD">
        <w:rPr>
          <w:rFonts w:ascii="Times New Roman" w:hAnsi="Times New Roman" w:cs="Times New Roman"/>
          <w:sz w:val="24"/>
          <w:szCs w:val="24"/>
        </w:rPr>
        <w:t xml:space="preserve"> shumat e </w:t>
      </w:r>
      <w:r w:rsidR="000E58AA" w:rsidRPr="003F55BD">
        <w:rPr>
          <w:rFonts w:ascii="Times New Roman" w:hAnsi="Times New Roman" w:cs="Times New Roman"/>
          <w:sz w:val="24"/>
          <w:szCs w:val="24"/>
        </w:rPr>
        <w:t>më</w:t>
      </w:r>
      <w:r w:rsidR="00562A61" w:rsidRPr="003F55BD">
        <w:rPr>
          <w:rFonts w:ascii="Times New Roman" w:hAnsi="Times New Roman" w:cs="Times New Roman"/>
          <w:sz w:val="24"/>
          <w:szCs w:val="24"/>
        </w:rPr>
        <w:t xml:space="preserve">dha </w:t>
      </w:r>
      <w:r w:rsidR="000E58AA" w:rsidRPr="003F55BD">
        <w:rPr>
          <w:rFonts w:ascii="Times New Roman" w:hAnsi="Times New Roman" w:cs="Times New Roman"/>
          <w:sz w:val="24"/>
          <w:szCs w:val="24"/>
        </w:rPr>
        <w:t>të</w:t>
      </w:r>
      <w:r w:rsidR="00562A61" w:rsidRPr="003F55BD">
        <w:rPr>
          <w:rFonts w:ascii="Times New Roman" w:hAnsi="Times New Roman" w:cs="Times New Roman"/>
          <w:sz w:val="24"/>
          <w:szCs w:val="24"/>
        </w:rPr>
        <w:t xml:space="preserve"> d</w:t>
      </w:r>
      <w:r w:rsidR="00787165" w:rsidRPr="003F55BD">
        <w:rPr>
          <w:rFonts w:ascii="Times New Roman" w:hAnsi="Times New Roman" w:cs="Times New Roman"/>
          <w:sz w:val="24"/>
          <w:szCs w:val="24"/>
        </w:rPr>
        <w:t>ë</w:t>
      </w:r>
      <w:r w:rsidR="00562A61" w:rsidRPr="003F55BD">
        <w:rPr>
          <w:rFonts w:ascii="Times New Roman" w:hAnsi="Times New Roman" w:cs="Times New Roman"/>
          <w:sz w:val="24"/>
          <w:szCs w:val="24"/>
        </w:rPr>
        <w:t xml:space="preserve">rgesave. </w:t>
      </w:r>
      <w:r w:rsidR="00AB34E3" w:rsidRPr="003F55BD">
        <w:rPr>
          <w:rFonts w:ascii="Times New Roman" w:hAnsi="Times New Roman" w:cs="Times New Roman"/>
          <w:sz w:val="24"/>
          <w:szCs w:val="24"/>
        </w:rPr>
        <w:t>Megjith</w:t>
      </w:r>
      <w:r w:rsidRPr="003F55BD">
        <w:rPr>
          <w:rFonts w:ascii="Times New Roman" w:hAnsi="Times New Roman" w:cs="Times New Roman"/>
          <w:sz w:val="24"/>
          <w:szCs w:val="24"/>
        </w:rPr>
        <w:t>atë</w:t>
      </w:r>
      <w:r w:rsidR="00562A61" w:rsidRPr="003F55BD">
        <w:rPr>
          <w:rFonts w:ascii="Times New Roman" w:hAnsi="Times New Roman" w:cs="Times New Roman"/>
          <w:sz w:val="24"/>
          <w:szCs w:val="24"/>
        </w:rPr>
        <w:t>,</w:t>
      </w:r>
      <w:r w:rsidR="00651698" w:rsidRPr="003F55BD">
        <w:rPr>
          <w:rFonts w:ascii="Times New Roman" w:hAnsi="Times New Roman" w:cs="Times New Roman"/>
          <w:sz w:val="24"/>
          <w:szCs w:val="24"/>
        </w:rPr>
        <w:t xml:space="preserve"> ecuria pozitive e d</w:t>
      </w:r>
      <w:r w:rsidR="00787165" w:rsidRPr="003F55BD">
        <w:rPr>
          <w:rFonts w:ascii="Times New Roman" w:hAnsi="Times New Roman" w:cs="Times New Roman"/>
          <w:sz w:val="24"/>
          <w:szCs w:val="24"/>
        </w:rPr>
        <w:t>ë</w:t>
      </w:r>
      <w:r w:rsidR="00651698" w:rsidRPr="003F55BD">
        <w:rPr>
          <w:rFonts w:ascii="Times New Roman" w:hAnsi="Times New Roman" w:cs="Times New Roman"/>
          <w:sz w:val="24"/>
          <w:szCs w:val="24"/>
        </w:rPr>
        <w:t>rgesave ndë</w:t>
      </w:r>
      <w:r w:rsidR="00562A61" w:rsidRPr="003F55BD">
        <w:rPr>
          <w:rFonts w:ascii="Times New Roman" w:hAnsi="Times New Roman" w:cs="Times New Roman"/>
          <w:sz w:val="24"/>
          <w:szCs w:val="24"/>
        </w:rPr>
        <w:t>rm</w:t>
      </w:r>
      <w:r w:rsidR="0089296D" w:rsidRPr="003F55BD">
        <w:rPr>
          <w:rFonts w:ascii="Times New Roman" w:hAnsi="Times New Roman" w:cs="Times New Roman"/>
          <w:sz w:val="24"/>
          <w:szCs w:val="24"/>
        </w:rPr>
        <w:t>jet</w:t>
      </w:r>
      <w:r w:rsidR="00562A61" w:rsidRPr="003F55BD">
        <w:rPr>
          <w:rFonts w:ascii="Times New Roman" w:hAnsi="Times New Roman" w:cs="Times New Roman"/>
          <w:sz w:val="24"/>
          <w:szCs w:val="24"/>
        </w:rPr>
        <w:t xml:space="preserve"> kanaleve formale, kryesisht bankave, ka ndikuar </w:t>
      </w:r>
      <w:r w:rsidR="000E58AA" w:rsidRPr="003F55BD">
        <w:rPr>
          <w:rFonts w:ascii="Times New Roman" w:hAnsi="Times New Roman" w:cs="Times New Roman"/>
          <w:sz w:val="24"/>
          <w:szCs w:val="24"/>
        </w:rPr>
        <w:t>në</w:t>
      </w:r>
      <w:r w:rsidR="00562A61" w:rsidRPr="003F55BD">
        <w:rPr>
          <w:rFonts w:ascii="Times New Roman" w:hAnsi="Times New Roman" w:cs="Times New Roman"/>
          <w:sz w:val="24"/>
          <w:szCs w:val="24"/>
        </w:rPr>
        <w:t xml:space="preserve"> </w:t>
      </w:r>
      <w:r w:rsidR="004453D3" w:rsidRPr="003F55BD">
        <w:rPr>
          <w:rFonts w:ascii="Times New Roman" w:hAnsi="Times New Roman" w:cs="Times New Roman"/>
          <w:sz w:val="24"/>
          <w:szCs w:val="24"/>
        </w:rPr>
        <w:t>rritjen</w:t>
      </w:r>
      <w:r w:rsidR="00562A61" w:rsidRPr="003F55BD">
        <w:rPr>
          <w:rFonts w:ascii="Times New Roman" w:hAnsi="Times New Roman" w:cs="Times New Roman"/>
          <w:sz w:val="24"/>
          <w:szCs w:val="24"/>
        </w:rPr>
        <w:t xml:space="preserve"> e bes</w:t>
      </w:r>
      <w:r w:rsidR="00290FD0" w:rsidRPr="003F55BD">
        <w:rPr>
          <w:rFonts w:ascii="Times New Roman" w:hAnsi="Times New Roman" w:cs="Times New Roman"/>
          <w:sz w:val="24"/>
          <w:szCs w:val="24"/>
        </w:rPr>
        <w:t>ueshmëris</w:t>
      </w:r>
      <w:r w:rsidR="000D40BD" w:rsidRPr="003F55BD">
        <w:rPr>
          <w:rFonts w:ascii="Times New Roman" w:hAnsi="Times New Roman" w:cs="Times New Roman"/>
          <w:sz w:val="24"/>
          <w:szCs w:val="24"/>
        </w:rPr>
        <w:t>ë</w:t>
      </w:r>
      <w:r w:rsidR="00562A61" w:rsidRPr="003F55BD">
        <w:rPr>
          <w:rFonts w:ascii="Times New Roman" w:hAnsi="Times New Roman" w:cs="Times New Roman"/>
          <w:sz w:val="24"/>
          <w:szCs w:val="24"/>
        </w:rPr>
        <w:t xml:space="preserve"> ndaj </w:t>
      </w:r>
      <w:r w:rsidRPr="003F55BD">
        <w:rPr>
          <w:rFonts w:ascii="Times New Roman" w:hAnsi="Times New Roman" w:cs="Times New Roman"/>
          <w:sz w:val="24"/>
          <w:szCs w:val="24"/>
        </w:rPr>
        <w:t>qëndr</w:t>
      </w:r>
      <w:r w:rsidR="00290FD0" w:rsidRPr="003F55BD">
        <w:rPr>
          <w:rFonts w:ascii="Times New Roman" w:hAnsi="Times New Roman" w:cs="Times New Roman"/>
          <w:sz w:val="24"/>
          <w:szCs w:val="24"/>
        </w:rPr>
        <w:t>ueshmëris</w:t>
      </w:r>
      <w:r w:rsidRPr="003F55BD">
        <w:rPr>
          <w:rFonts w:ascii="Times New Roman" w:hAnsi="Times New Roman" w:cs="Times New Roman"/>
          <w:sz w:val="24"/>
          <w:szCs w:val="24"/>
        </w:rPr>
        <w:t>ë</w:t>
      </w:r>
      <w:r w:rsidR="00562A61" w:rsidRPr="003F55BD">
        <w:rPr>
          <w:rFonts w:ascii="Times New Roman" w:hAnsi="Times New Roman" w:cs="Times New Roman"/>
          <w:sz w:val="24"/>
          <w:szCs w:val="24"/>
        </w:rPr>
        <w:t xml:space="preserve"> financiare </w:t>
      </w:r>
      <w:r w:rsidR="000E58AA" w:rsidRPr="003F55BD">
        <w:rPr>
          <w:rFonts w:ascii="Times New Roman" w:hAnsi="Times New Roman" w:cs="Times New Roman"/>
          <w:sz w:val="24"/>
          <w:szCs w:val="24"/>
        </w:rPr>
        <w:t>në</w:t>
      </w:r>
      <w:r w:rsidR="00562A61"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00562A61" w:rsidRPr="003F55BD">
        <w:rPr>
          <w:rFonts w:ascii="Times New Roman" w:hAnsi="Times New Roman" w:cs="Times New Roman"/>
          <w:sz w:val="24"/>
          <w:szCs w:val="24"/>
        </w:rPr>
        <w:t xml:space="preserve">. </w:t>
      </w:r>
    </w:p>
    <w:p w:rsidR="003D2DF2" w:rsidRPr="003F55BD" w:rsidRDefault="00AB34E3" w:rsidP="003F55BD">
      <w:p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Megjith</w:t>
      </w:r>
      <w:r w:rsidR="00BE4D26" w:rsidRPr="003F55BD">
        <w:rPr>
          <w:rFonts w:ascii="Times New Roman" w:hAnsi="Times New Roman" w:cs="Times New Roman"/>
          <w:sz w:val="24"/>
          <w:szCs w:val="24"/>
        </w:rPr>
        <w:t>atë</w:t>
      </w:r>
      <w:r w:rsidR="003D2DF2" w:rsidRPr="003F55BD">
        <w:rPr>
          <w:rFonts w:ascii="Times New Roman" w:hAnsi="Times New Roman" w:cs="Times New Roman"/>
          <w:sz w:val="24"/>
          <w:szCs w:val="24"/>
        </w:rPr>
        <w:t xml:space="preserve">, </w:t>
      </w:r>
      <w:r w:rsidR="00FF649C" w:rsidRPr="003F55BD">
        <w:rPr>
          <w:rFonts w:ascii="Times New Roman" w:hAnsi="Times New Roman" w:cs="Times New Roman"/>
          <w:sz w:val="24"/>
          <w:szCs w:val="24"/>
        </w:rPr>
        <w:t>ndryshimet</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C067A1" w:rsidRPr="003F55BD">
        <w:rPr>
          <w:rFonts w:ascii="Times New Roman" w:hAnsi="Times New Roman" w:cs="Times New Roman"/>
          <w:sz w:val="24"/>
          <w:szCs w:val="24"/>
        </w:rPr>
        <w:t>strukturë</w:t>
      </w:r>
      <w:r w:rsidR="003D2DF2" w:rsidRPr="003F55BD">
        <w:rPr>
          <w:rFonts w:ascii="Times New Roman" w:hAnsi="Times New Roman" w:cs="Times New Roman"/>
          <w:sz w:val="24"/>
          <w:szCs w:val="24"/>
        </w:rPr>
        <w:t xml:space="preserve">n bankare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003D2DF2" w:rsidRPr="003F55BD">
        <w:rPr>
          <w:rFonts w:ascii="Times New Roman" w:hAnsi="Times New Roman" w:cs="Times New Roman"/>
          <w:sz w:val="24"/>
          <w:szCs w:val="24"/>
        </w:rPr>
        <w:t xml:space="preserve"> ndikuan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4453D3" w:rsidRPr="003F55BD">
        <w:rPr>
          <w:rFonts w:ascii="Times New Roman" w:hAnsi="Times New Roman" w:cs="Times New Roman"/>
          <w:sz w:val="24"/>
          <w:szCs w:val="24"/>
        </w:rPr>
        <w:t>rritjen</w:t>
      </w:r>
      <w:r w:rsidR="003D2DF2" w:rsidRPr="003F55BD">
        <w:rPr>
          <w:rFonts w:ascii="Times New Roman" w:hAnsi="Times New Roman" w:cs="Times New Roman"/>
          <w:sz w:val="24"/>
          <w:szCs w:val="24"/>
        </w:rPr>
        <w:t xml:space="preserve"> e rolit aktiv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bankave, duke ndikuar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D1451A" w:rsidRPr="003F55BD">
        <w:rPr>
          <w:rFonts w:ascii="Times New Roman" w:hAnsi="Times New Roman" w:cs="Times New Roman"/>
          <w:sz w:val="24"/>
          <w:szCs w:val="24"/>
        </w:rPr>
        <w:t>nxitje</w:t>
      </w:r>
      <w:r w:rsidR="003D2DF2" w:rsidRPr="003F55BD">
        <w:rPr>
          <w:rFonts w:ascii="Times New Roman" w:hAnsi="Times New Roman" w:cs="Times New Roman"/>
          <w:sz w:val="24"/>
          <w:szCs w:val="24"/>
        </w:rPr>
        <w:t xml:space="preserve">n e krijimit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një</w:t>
      </w:r>
      <w:r w:rsidR="003D2DF2" w:rsidRPr="003F55BD">
        <w:rPr>
          <w:rFonts w:ascii="Times New Roman" w:hAnsi="Times New Roman" w:cs="Times New Roman"/>
          <w:sz w:val="24"/>
          <w:szCs w:val="24"/>
        </w:rPr>
        <w:t xml:space="preserve"> </w:t>
      </w:r>
      <w:r w:rsidR="00C21A49" w:rsidRPr="003F55BD">
        <w:rPr>
          <w:rFonts w:ascii="Times New Roman" w:hAnsi="Times New Roman" w:cs="Times New Roman"/>
          <w:sz w:val="24"/>
          <w:szCs w:val="24"/>
        </w:rPr>
        <w:t>qëndrueshmëri</w:t>
      </w:r>
      <w:r w:rsidR="003D2DF2" w:rsidRPr="003F55BD">
        <w:rPr>
          <w:rFonts w:ascii="Times New Roman" w:hAnsi="Times New Roman" w:cs="Times New Roman"/>
          <w:sz w:val="24"/>
          <w:szCs w:val="24"/>
        </w:rPr>
        <w:t xml:space="preserve">e financiare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vitin 1992, u m</w:t>
      </w:r>
      <w:r w:rsidR="00651698" w:rsidRPr="003F55BD">
        <w:rPr>
          <w:rFonts w:ascii="Times New Roman" w:hAnsi="Times New Roman" w:cs="Times New Roman"/>
          <w:sz w:val="24"/>
          <w:szCs w:val="24"/>
        </w:rPr>
        <w:t>iratua ligji 7559 “</w:t>
      </w:r>
      <w:r w:rsidR="00917121" w:rsidRPr="003F55BD">
        <w:rPr>
          <w:rFonts w:ascii="Times New Roman" w:hAnsi="Times New Roman" w:cs="Times New Roman"/>
          <w:i/>
          <w:sz w:val="24"/>
          <w:szCs w:val="24"/>
        </w:rPr>
        <w:t>Për</w:t>
      </w:r>
      <w:r w:rsidR="003D2DF2" w:rsidRPr="003F55BD">
        <w:rPr>
          <w:rFonts w:ascii="Times New Roman" w:hAnsi="Times New Roman" w:cs="Times New Roman"/>
          <w:i/>
          <w:sz w:val="24"/>
          <w:szCs w:val="24"/>
        </w:rPr>
        <w:t xml:space="preserve"> </w:t>
      </w:r>
      <w:r w:rsidR="00BE4D26" w:rsidRPr="003F55BD">
        <w:rPr>
          <w:rFonts w:ascii="Times New Roman" w:hAnsi="Times New Roman" w:cs="Times New Roman"/>
          <w:i/>
          <w:sz w:val="24"/>
          <w:szCs w:val="24"/>
        </w:rPr>
        <w:t>Bankë</w:t>
      </w:r>
      <w:r w:rsidR="003D2DF2" w:rsidRPr="003F55BD">
        <w:rPr>
          <w:rFonts w:ascii="Times New Roman" w:hAnsi="Times New Roman" w:cs="Times New Roman"/>
          <w:i/>
          <w:sz w:val="24"/>
          <w:szCs w:val="24"/>
        </w:rPr>
        <w:t>n e Shqi</w:t>
      </w:r>
      <w:r w:rsidR="00917121" w:rsidRPr="003F55BD">
        <w:rPr>
          <w:rFonts w:ascii="Times New Roman" w:hAnsi="Times New Roman" w:cs="Times New Roman"/>
          <w:i/>
          <w:sz w:val="24"/>
          <w:szCs w:val="24"/>
        </w:rPr>
        <w:t>për</w:t>
      </w:r>
      <w:r w:rsidR="003D2DF2" w:rsidRPr="003F55BD">
        <w:rPr>
          <w:rFonts w:ascii="Times New Roman" w:hAnsi="Times New Roman" w:cs="Times New Roman"/>
          <w:i/>
          <w:sz w:val="24"/>
          <w:szCs w:val="24"/>
        </w:rPr>
        <w:t>i</w:t>
      </w:r>
      <w:r w:rsidR="000D40BD" w:rsidRPr="003F55BD">
        <w:rPr>
          <w:rFonts w:ascii="Times New Roman" w:hAnsi="Times New Roman" w:cs="Times New Roman"/>
          <w:i/>
          <w:sz w:val="24"/>
          <w:szCs w:val="24"/>
        </w:rPr>
        <w:t>së</w:t>
      </w:r>
      <w:r w:rsidR="003D2DF2" w:rsidRPr="003F55BD">
        <w:rPr>
          <w:rFonts w:ascii="Times New Roman" w:hAnsi="Times New Roman" w:cs="Times New Roman"/>
          <w:sz w:val="24"/>
          <w:szCs w:val="24"/>
        </w:rPr>
        <w:t xml:space="preserve">”, duke </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caktuar rolet e </w:t>
      </w:r>
      <w:r w:rsidR="00BD00FF" w:rsidRPr="003F55BD">
        <w:rPr>
          <w:rFonts w:ascii="Times New Roman" w:hAnsi="Times New Roman" w:cs="Times New Roman"/>
          <w:sz w:val="24"/>
          <w:szCs w:val="24"/>
        </w:rPr>
        <w:t>B</w:t>
      </w:r>
      <w:r w:rsidR="00BE4D26" w:rsidRPr="003F55BD">
        <w:rPr>
          <w:rFonts w:ascii="Times New Roman" w:hAnsi="Times New Roman" w:cs="Times New Roman"/>
          <w:sz w:val="24"/>
          <w:szCs w:val="24"/>
        </w:rPr>
        <w:t>ankë</w:t>
      </w:r>
      <w:r w:rsidR="003D2DF2" w:rsidRPr="003F55BD">
        <w:rPr>
          <w:rFonts w:ascii="Times New Roman" w:hAnsi="Times New Roman" w:cs="Times New Roman"/>
          <w:sz w:val="24"/>
          <w:szCs w:val="24"/>
        </w:rPr>
        <w:t xml:space="preserve">s </w:t>
      </w:r>
      <w:r w:rsidR="00BD00FF" w:rsidRPr="003F55BD">
        <w:rPr>
          <w:rFonts w:ascii="Times New Roman" w:hAnsi="Times New Roman" w:cs="Times New Roman"/>
          <w:sz w:val="24"/>
          <w:szCs w:val="24"/>
        </w:rPr>
        <w:t>Q</w:t>
      </w:r>
      <w:r w:rsidR="00BE4D26" w:rsidRPr="003F55BD">
        <w:rPr>
          <w:rFonts w:ascii="Times New Roman" w:hAnsi="Times New Roman" w:cs="Times New Roman"/>
          <w:sz w:val="24"/>
          <w:szCs w:val="24"/>
        </w:rPr>
        <w:t>ë</w:t>
      </w:r>
      <w:r w:rsidR="003D2DF2" w:rsidRPr="003F55BD">
        <w:rPr>
          <w:rFonts w:ascii="Times New Roman" w:hAnsi="Times New Roman" w:cs="Times New Roman"/>
          <w:sz w:val="24"/>
          <w:szCs w:val="24"/>
        </w:rPr>
        <w:t xml:space="preserve">ndrore dhe bankave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tjera</w:t>
      </w:r>
      <w:r w:rsidR="003D2DF2" w:rsidRPr="003F55BD">
        <w:rPr>
          <w:rFonts w:ascii="Times New Roman" w:hAnsi="Times New Roman" w:cs="Times New Roman"/>
          <w:sz w:val="24"/>
          <w:szCs w:val="24"/>
        </w:rPr>
        <w:t xml:space="preserve"> tregtare. Ky ligj nxiti kalimin e </w:t>
      </w:r>
      <w:r w:rsidR="00C4637D" w:rsidRPr="003F55BD">
        <w:rPr>
          <w:rFonts w:ascii="Times New Roman" w:hAnsi="Times New Roman" w:cs="Times New Roman"/>
          <w:sz w:val="24"/>
          <w:szCs w:val="24"/>
        </w:rPr>
        <w:t>sektor</w:t>
      </w:r>
      <w:r w:rsidR="003D2DF2" w:rsidRPr="003F55BD">
        <w:rPr>
          <w:rFonts w:ascii="Times New Roman" w:hAnsi="Times New Roman" w:cs="Times New Roman"/>
          <w:sz w:val="24"/>
          <w:szCs w:val="24"/>
        </w:rPr>
        <w:t xml:space="preserve">it bankar nga monobankar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një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sistem</w:t>
      </w:r>
      <w:r w:rsidR="003D2DF2" w:rsidRPr="003F55BD">
        <w:rPr>
          <w:rFonts w:ascii="Times New Roman" w:hAnsi="Times New Roman" w:cs="Times New Roman"/>
          <w:sz w:val="24"/>
          <w:szCs w:val="24"/>
        </w:rPr>
        <w:t xml:space="preserve"> bankar </w:t>
      </w:r>
      <w:r w:rsidR="000E58AA" w:rsidRPr="003F55BD">
        <w:rPr>
          <w:rFonts w:ascii="Times New Roman" w:hAnsi="Times New Roman" w:cs="Times New Roman"/>
          <w:sz w:val="24"/>
          <w:szCs w:val="24"/>
        </w:rPr>
        <w:t>m</w:t>
      </w:r>
      <w:r w:rsidR="00A95448"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 dy nivele. </w:t>
      </w:r>
      <w:r w:rsidR="00BE4D26" w:rsidRPr="003F55BD">
        <w:rPr>
          <w:rFonts w:ascii="Times New Roman" w:hAnsi="Times New Roman" w:cs="Times New Roman"/>
          <w:sz w:val="24"/>
          <w:szCs w:val="24"/>
        </w:rPr>
        <w:t>Që</w:t>
      </w:r>
      <w:r w:rsidR="003D2DF2" w:rsidRPr="003F55BD">
        <w:rPr>
          <w:rFonts w:ascii="Times New Roman" w:hAnsi="Times New Roman" w:cs="Times New Roman"/>
          <w:sz w:val="24"/>
          <w:szCs w:val="24"/>
        </w:rPr>
        <w:t xml:space="preserve">llimi i </w:t>
      </w:r>
      <w:r w:rsidR="00BE4D26" w:rsidRPr="003F55BD">
        <w:rPr>
          <w:rFonts w:ascii="Times New Roman" w:hAnsi="Times New Roman" w:cs="Times New Roman"/>
          <w:sz w:val="24"/>
          <w:szCs w:val="24"/>
        </w:rPr>
        <w:t>bankë</w:t>
      </w:r>
      <w:r w:rsidR="003D2DF2" w:rsidRPr="003F55BD">
        <w:rPr>
          <w:rFonts w:ascii="Times New Roman" w:hAnsi="Times New Roman" w:cs="Times New Roman"/>
          <w:sz w:val="24"/>
          <w:szCs w:val="24"/>
        </w:rPr>
        <w:t xml:space="preserve">s </w:t>
      </w:r>
      <w:r w:rsidR="00BE4D26" w:rsidRPr="003F55BD">
        <w:rPr>
          <w:rFonts w:ascii="Times New Roman" w:hAnsi="Times New Roman" w:cs="Times New Roman"/>
          <w:sz w:val="24"/>
          <w:szCs w:val="24"/>
        </w:rPr>
        <w:t>që</w:t>
      </w:r>
      <w:r w:rsidR="003D2DF2" w:rsidRPr="003F55BD">
        <w:rPr>
          <w:rFonts w:ascii="Times New Roman" w:hAnsi="Times New Roman" w:cs="Times New Roman"/>
          <w:sz w:val="24"/>
          <w:szCs w:val="24"/>
        </w:rPr>
        <w:t xml:space="preserve">ndrore lidhej </w:t>
      </w:r>
      <w:r w:rsidR="000E58AA"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garantimin e </w:t>
      </w:r>
      <w:r w:rsidR="00AE4345" w:rsidRPr="003F55BD">
        <w:rPr>
          <w:rFonts w:ascii="Times New Roman" w:hAnsi="Times New Roman" w:cs="Times New Roman"/>
          <w:sz w:val="24"/>
          <w:szCs w:val="24"/>
        </w:rPr>
        <w:t>ruajtjen</w:t>
      </w:r>
      <w:r w:rsidR="003D2DF2" w:rsidRPr="003F55BD">
        <w:rPr>
          <w:rFonts w:ascii="Times New Roman" w:hAnsi="Times New Roman" w:cs="Times New Roman"/>
          <w:sz w:val="24"/>
          <w:szCs w:val="24"/>
        </w:rPr>
        <w:t xml:space="preserve"> e stabili</w:t>
      </w:r>
      <w:r w:rsidR="00752FE4" w:rsidRPr="003F55BD">
        <w:rPr>
          <w:rFonts w:ascii="Times New Roman" w:hAnsi="Times New Roman" w:cs="Times New Roman"/>
          <w:sz w:val="24"/>
          <w:szCs w:val="24"/>
        </w:rPr>
        <w:t>teti</w:t>
      </w:r>
      <w:r w:rsidR="003D2DF2" w:rsidRPr="003F55BD">
        <w:rPr>
          <w:rFonts w:ascii="Times New Roman" w:hAnsi="Times New Roman" w:cs="Times New Roman"/>
          <w:sz w:val="24"/>
          <w:szCs w:val="24"/>
        </w:rPr>
        <w:t xml:space="preserve">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DB6638" w:rsidRPr="003F55BD">
        <w:rPr>
          <w:rFonts w:ascii="Times New Roman" w:hAnsi="Times New Roman" w:cs="Times New Roman"/>
          <w:sz w:val="24"/>
          <w:szCs w:val="24"/>
        </w:rPr>
        <w:t>çmimeve</w:t>
      </w:r>
      <w:r w:rsidR="003D2DF2" w:rsidRPr="003F55BD">
        <w:rPr>
          <w:rFonts w:ascii="Times New Roman" w:hAnsi="Times New Roman" w:cs="Times New Roman"/>
          <w:sz w:val="24"/>
          <w:szCs w:val="24"/>
        </w:rPr>
        <w:t xml:space="preserve"> dhe </w:t>
      </w:r>
      <w:r w:rsidR="00290FD0" w:rsidRPr="003F55BD">
        <w:rPr>
          <w:rFonts w:ascii="Times New Roman" w:hAnsi="Times New Roman" w:cs="Times New Roman"/>
          <w:sz w:val="24"/>
          <w:szCs w:val="24"/>
        </w:rPr>
        <w:t>efi</w:t>
      </w:r>
      <w:r w:rsidR="00290FD0" w:rsidRPr="003F55BD">
        <w:rPr>
          <w:rFonts w:ascii="Times New Roman" w:hAnsi="Times New Roman" w:cs="Times New Roman"/>
          <w:sz w:val="24"/>
          <w:szCs w:val="24"/>
          <w:lang w:val="en-US"/>
        </w:rPr>
        <w:t>ҫ</w:t>
      </w:r>
      <w:r w:rsidR="00290FD0" w:rsidRPr="003F55BD">
        <w:rPr>
          <w:rFonts w:ascii="Times New Roman" w:hAnsi="Times New Roman" w:cs="Times New Roman"/>
          <w:sz w:val="24"/>
          <w:szCs w:val="24"/>
        </w:rPr>
        <w:t>ens</w:t>
      </w:r>
      <w:r w:rsidR="000D40BD" w:rsidRPr="003F55BD">
        <w:rPr>
          <w:rFonts w:ascii="Times New Roman" w:hAnsi="Times New Roman" w:cs="Times New Roman"/>
          <w:sz w:val="24"/>
          <w:szCs w:val="24"/>
        </w:rPr>
        <w:t>ë</w:t>
      </w:r>
      <w:r w:rsidR="003D2DF2" w:rsidRPr="003F55BD">
        <w:rPr>
          <w:rFonts w:ascii="Times New Roman" w:hAnsi="Times New Roman" w:cs="Times New Roman"/>
          <w:sz w:val="24"/>
          <w:szCs w:val="24"/>
        </w:rPr>
        <w:t xml:space="preserve">s </w:t>
      </w:r>
      <w:r w:rsidR="00651698" w:rsidRPr="003F55BD">
        <w:rPr>
          <w:rFonts w:ascii="Times New Roman" w:hAnsi="Times New Roman" w:cs="Times New Roman"/>
          <w:sz w:val="24"/>
          <w:szCs w:val="24"/>
        </w:rPr>
        <w:t xml:space="preserve">së </w:t>
      </w:r>
      <w:r w:rsidR="00555E90" w:rsidRPr="003F55BD">
        <w:rPr>
          <w:rFonts w:ascii="Times New Roman" w:hAnsi="Times New Roman" w:cs="Times New Roman"/>
          <w:sz w:val="24"/>
          <w:szCs w:val="24"/>
        </w:rPr>
        <w:t>si</w:t>
      </w:r>
      <w:r w:rsidR="000E58AA" w:rsidRPr="003F55BD">
        <w:rPr>
          <w:rFonts w:ascii="Times New Roman" w:hAnsi="Times New Roman" w:cs="Times New Roman"/>
          <w:sz w:val="24"/>
          <w:szCs w:val="24"/>
        </w:rPr>
        <w:t>stem</w:t>
      </w:r>
      <w:r w:rsidR="003D2DF2" w:rsidRPr="003F55BD">
        <w:rPr>
          <w:rFonts w:ascii="Times New Roman" w:hAnsi="Times New Roman" w:cs="Times New Roman"/>
          <w:sz w:val="24"/>
          <w:szCs w:val="24"/>
        </w:rPr>
        <w:t xml:space="preserve">it financiar. </w:t>
      </w:r>
      <w:r w:rsidR="000E58AA"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pas,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vitin 1993 </w:t>
      </w:r>
      <w:r w:rsidR="00BE4D26" w:rsidRPr="003F55BD">
        <w:rPr>
          <w:rFonts w:ascii="Times New Roman" w:hAnsi="Times New Roman" w:cs="Times New Roman"/>
          <w:sz w:val="24"/>
          <w:szCs w:val="24"/>
        </w:rPr>
        <w:t>ndodhë</w:t>
      </w:r>
      <w:r w:rsidR="003D2DF2" w:rsidRPr="003F55BD">
        <w:rPr>
          <w:rFonts w:ascii="Times New Roman" w:hAnsi="Times New Roman" w:cs="Times New Roman"/>
          <w:sz w:val="24"/>
          <w:szCs w:val="24"/>
        </w:rPr>
        <w:t>n dy ndryshi</w:t>
      </w:r>
      <w:r w:rsidR="000E58AA" w:rsidRPr="003F55BD">
        <w:rPr>
          <w:rFonts w:ascii="Times New Roman" w:hAnsi="Times New Roman" w:cs="Times New Roman"/>
          <w:sz w:val="24"/>
          <w:szCs w:val="24"/>
        </w:rPr>
        <w:t>m</w:t>
      </w:r>
      <w:r w:rsidR="00651698"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C067A1" w:rsidRPr="003F55BD">
        <w:rPr>
          <w:rFonts w:ascii="Times New Roman" w:hAnsi="Times New Roman" w:cs="Times New Roman"/>
          <w:sz w:val="24"/>
          <w:szCs w:val="24"/>
        </w:rPr>
        <w:t>strukturë</w:t>
      </w:r>
      <w:r w:rsidR="00651698" w:rsidRPr="003F55BD">
        <w:rPr>
          <w:rFonts w:ascii="Times New Roman" w:hAnsi="Times New Roman" w:cs="Times New Roman"/>
          <w:sz w:val="24"/>
          <w:szCs w:val="24"/>
        </w:rPr>
        <w:t>n e bankav</w:t>
      </w:r>
      <w:r w:rsidR="00A95448" w:rsidRPr="003F55BD">
        <w:rPr>
          <w:rFonts w:ascii="Times New Roman" w:hAnsi="Times New Roman" w:cs="Times New Roman"/>
          <w:sz w:val="24"/>
          <w:szCs w:val="24"/>
        </w:rPr>
        <w:t>e,</w:t>
      </w:r>
      <w:r w:rsidR="00651698" w:rsidRPr="003F55BD">
        <w:rPr>
          <w:rFonts w:ascii="Times New Roman" w:hAnsi="Times New Roman" w:cs="Times New Roman"/>
          <w:sz w:val="24"/>
          <w:szCs w:val="24"/>
        </w:rPr>
        <w:t xml:space="preserve"> si edhe u krijua</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një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sistem</w:t>
      </w:r>
      <w:r w:rsidR="003D2DF2" w:rsidRPr="003F55BD">
        <w:rPr>
          <w:rFonts w:ascii="Times New Roman" w:hAnsi="Times New Roman" w:cs="Times New Roman"/>
          <w:sz w:val="24"/>
          <w:szCs w:val="24"/>
        </w:rPr>
        <w:t xml:space="preserve"> bankar dynivelor. Fillimisht, Banka </w:t>
      </w:r>
      <w:r w:rsidR="00555E90" w:rsidRPr="003F55BD">
        <w:rPr>
          <w:rFonts w:ascii="Times New Roman" w:hAnsi="Times New Roman" w:cs="Times New Roman"/>
          <w:sz w:val="24"/>
          <w:szCs w:val="24"/>
        </w:rPr>
        <w:t>Kombëtar</w:t>
      </w:r>
      <w:r w:rsidR="003D2DF2" w:rsidRPr="003F55BD">
        <w:rPr>
          <w:rFonts w:ascii="Times New Roman" w:hAnsi="Times New Roman" w:cs="Times New Roman"/>
          <w:sz w:val="24"/>
          <w:szCs w:val="24"/>
        </w:rPr>
        <w:t>e e Shqi</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i</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dhe Banka Shqiptare e Tregti</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u bashkuan duke krijuar </w:t>
      </w:r>
      <w:r w:rsidR="00BE4D26" w:rsidRPr="003F55BD">
        <w:rPr>
          <w:rFonts w:ascii="Times New Roman" w:hAnsi="Times New Roman" w:cs="Times New Roman"/>
          <w:sz w:val="24"/>
          <w:szCs w:val="24"/>
        </w:rPr>
        <w:t>Bankë</w:t>
      </w:r>
      <w:r w:rsidR="003D2DF2" w:rsidRPr="003F55BD">
        <w:rPr>
          <w:rFonts w:ascii="Times New Roman" w:hAnsi="Times New Roman" w:cs="Times New Roman"/>
          <w:sz w:val="24"/>
          <w:szCs w:val="24"/>
        </w:rPr>
        <w:t xml:space="preserve">n </w:t>
      </w:r>
      <w:r w:rsidR="00555E90" w:rsidRPr="003F55BD">
        <w:rPr>
          <w:rFonts w:ascii="Times New Roman" w:hAnsi="Times New Roman" w:cs="Times New Roman"/>
          <w:sz w:val="24"/>
          <w:szCs w:val="24"/>
        </w:rPr>
        <w:t>Kombëtar</w:t>
      </w:r>
      <w:r w:rsidR="003D2DF2" w:rsidRPr="003F55BD">
        <w:rPr>
          <w:rFonts w:ascii="Times New Roman" w:hAnsi="Times New Roman" w:cs="Times New Roman"/>
          <w:sz w:val="24"/>
          <w:szCs w:val="24"/>
        </w:rPr>
        <w:t xml:space="preserve">e Tregtare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Shqi</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i</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(BKT); </w:t>
      </w:r>
      <w:r w:rsidR="000E58AA"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pas, Banka e Buj</w:t>
      </w:r>
      <w:r w:rsidR="00BE4D26" w:rsidRPr="003F55BD">
        <w:rPr>
          <w:rFonts w:ascii="Times New Roman" w:hAnsi="Times New Roman" w:cs="Times New Roman"/>
          <w:sz w:val="24"/>
          <w:szCs w:val="24"/>
        </w:rPr>
        <w:t>që</w:t>
      </w:r>
      <w:r w:rsidR="003D2DF2" w:rsidRPr="003F55BD">
        <w:rPr>
          <w:rFonts w:ascii="Times New Roman" w:hAnsi="Times New Roman" w:cs="Times New Roman"/>
          <w:sz w:val="24"/>
          <w:szCs w:val="24"/>
        </w:rPr>
        <w:t>si</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u sh</w:t>
      </w:r>
      <w:r w:rsidR="00BA4796" w:rsidRPr="003F55BD">
        <w:rPr>
          <w:rFonts w:ascii="Times New Roman" w:hAnsi="Times New Roman" w:cs="Times New Roman"/>
          <w:sz w:val="24"/>
          <w:szCs w:val="24"/>
        </w:rPr>
        <w:t>ndër</w:t>
      </w:r>
      <w:r w:rsidR="003D2DF2" w:rsidRPr="003F55BD">
        <w:rPr>
          <w:rFonts w:ascii="Times New Roman" w:hAnsi="Times New Roman" w:cs="Times New Roman"/>
          <w:sz w:val="24"/>
          <w:szCs w:val="24"/>
        </w:rPr>
        <w:t xml:space="preserve">rua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Bankë</w:t>
      </w:r>
      <w:r w:rsidR="00651698" w:rsidRPr="003F55BD">
        <w:rPr>
          <w:rFonts w:ascii="Times New Roman" w:hAnsi="Times New Roman" w:cs="Times New Roman"/>
          <w:sz w:val="24"/>
          <w:szCs w:val="24"/>
        </w:rPr>
        <w:t>n Tregtare</w:t>
      </w:r>
      <w:r w:rsidR="003D2DF2" w:rsidRPr="003F55BD">
        <w:rPr>
          <w:rFonts w:ascii="Times New Roman" w:hAnsi="Times New Roman" w:cs="Times New Roman"/>
          <w:sz w:val="24"/>
          <w:szCs w:val="24"/>
        </w:rPr>
        <w:t xml:space="preserve"> Agrare. </w:t>
      </w:r>
    </w:p>
    <w:p w:rsidR="00914754" w:rsidRPr="003F55BD" w:rsidRDefault="000E58AA" w:rsidP="003F55BD">
      <w:pPr>
        <w:autoSpaceDE w:val="0"/>
        <w:autoSpaceDN w:val="0"/>
        <w:adjustRightInd w:val="0"/>
        <w:spacing w:after="0" w:line="240" w:lineRule="auto"/>
        <w:jc w:val="both"/>
        <w:rPr>
          <w:rFonts w:ascii="Times New Roman" w:hAnsi="Times New Roman" w:cs="Times New Roman"/>
          <w:color w:val="FF0000"/>
          <w:sz w:val="24"/>
          <w:szCs w:val="24"/>
        </w:rPr>
      </w:pP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vijim, Banka e Shqi</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i</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ka </w:t>
      </w:r>
      <w:r w:rsidR="00334569" w:rsidRPr="003F55BD">
        <w:rPr>
          <w:rFonts w:ascii="Times New Roman" w:hAnsi="Times New Roman" w:cs="Times New Roman"/>
          <w:sz w:val="24"/>
          <w:szCs w:val="24"/>
        </w:rPr>
        <w:t>ndjekur</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një</w:t>
      </w:r>
      <w:r w:rsidR="003D2DF2" w:rsidRPr="003F55BD">
        <w:rPr>
          <w:rFonts w:ascii="Times New Roman" w:hAnsi="Times New Roman" w:cs="Times New Roman"/>
          <w:sz w:val="24"/>
          <w:szCs w:val="24"/>
        </w:rPr>
        <w:t xml:space="preserve"> politik</w:t>
      </w:r>
      <w:r w:rsidR="00A95448" w:rsidRPr="003F55BD">
        <w:rPr>
          <w:rFonts w:ascii="Times New Roman" w:hAnsi="Times New Roman" w:cs="Times New Roman"/>
          <w:sz w:val="24"/>
          <w:szCs w:val="24"/>
        </w:rPr>
        <w:t>ë</w:t>
      </w:r>
      <w:r w:rsidR="003D2DF2" w:rsidRPr="003F55BD">
        <w:rPr>
          <w:rFonts w:ascii="Times New Roman" w:hAnsi="Times New Roman" w:cs="Times New Roman"/>
          <w:sz w:val="24"/>
          <w:szCs w:val="24"/>
        </w:rPr>
        <w:t xml:space="preserve"> </w:t>
      </w:r>
      <w:r w:rsidR="00334569" w:rsidRPr="003F55BD">
        <w:rPr>
          <w:rFonts w:ascii="Times New Roman" w:hAnsi="Times New Roman" w:cs="Times New Roman"/>
          <w:sz w:val="24"/>
          <w:szCs w:val="24"/>
        </w:rPr>
        <w:t>monet</w:t>
      </w:r>
      <w:r w:rsidR="003D2DF2" w:rsidRPr="003F55BD">
        <w:rPr>
          <w:rFonts w:ascii="Times New Roman" w:hAnsi="Times New Roman" w:cs="Times New Roman"/>
          <w:sz w:val="24"/>
          <w:szCs w:val="24"/>
        </w:rPr>
        <w:t xml:space="preserve">are dhe fiskale </w:t>
      </w:r>
      <w:r w:rsidRPr="003F55BD">
        <w:rPr>
          <w:rFonts w:ascii="Times New Roman" w:hAnsi="Times New Roman" w:cs="Times New Roman"/>
          <w:sz w:val="24"/>
          <w:szCs w:val="24"/>
        </w:rPr>
        <w:t>të</w:t>
      </w:r>
      <w:r w:rsidR="00651698" w:rsidRPr="003F55BD">
        <w:rPr>
          <w:rFonts w:ascii="Times New Roman" w:hAnsi="Times New Roman" w:cs="Times New Roman"/>
          <w:sz w:val="24"/>
          <w:szCs w:val="24"/>
        </w:rPr>
        <w:t xml:space="preserve"> shtrë</w:t>
      </w:r>
      <w:r w:rsidR="003D2DF2" w:rsidRPr="003F55BD">
        <w:rPr>
          <w:rFonts w:ascii="Times New Roman" w:hAnsi="Times New Roman" w:cs="Times New Roman"/>
          <w:sz w:val="24"/>
          <w:szCs w:val="24"/>
        </w:rPr>
        <w:t>nguar, duke kontrolluar ofer</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n e para</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dhe zhvilimin e </w:t>
      </w:r>
      <w:r w:rsidR="00BE4D26" w:rsidRPr="003F55BD">
        <w:rPr>
          <w:rFonts w:ascii="Times New Roman" w:hAnsi="Times New Roman" w:cs="Times New Roman"/>
          <w:sz w:val="24"/>
          <w:szCs w:val="24"/>
        </w:rPr>
        <w:t>një</w:t>
      </w:r>
      <w:r w:rsidR="003D2DF2" w:rsidRPr="003F55BD">
        <w:rPr>
          <w:rFonts w:ascii="Times New Roman" w:hAnsi="Times New Roman" w:cs="Times New Roman"/>
          <w:sz w:val="24"/>
          <w:szCs w:val="24"/>
        </w:rPr>
        <w:t xml:space="preserve"> politike fiskale </w:t>
      </w:r>
      <w:r w:rsidR="00651698" w:rsidRPr="003F55BD">
        <w:rPr>
          <w:rFonts w:ascii="Times New Roman" w:hAnsi="Times New Roman" w:cs="Times New Roman"/>
          <w:sz w:val="24"/>
          <w:szCs w:val="24"/>
        </w:rPr>
        <w:t>me</w:t>
      </w:r>
      <w:r w:rsidR="003D2DF2" w:rsidRPr="003F55BD">
        <w:rPr>
          <w:rFonts w:ascii="Times New Roman" w:hAnsi="Times New Roman" w:cs="Times New Roman"/>
          <w:sz w:val="24"/>
          <w:szCs w:val="24"/>
        </w:rPr>
        <w:t xml:space="preserve"> o</w:t>
      </w:r>
      <w:r w:rsidR="00290FD0" w:rsidRPr="003F55BD">
        <w:rPr>
          <w:rFonts w:ascii="Times New Roman" w:hAnsi="Times New Roman" w:cs="Times New Roman"/>
          <w:sz w:val="24"/>
          <w:szCs w:val="24"/>
        </w:rPr>
        <w:t>bjek</w:t>
      </w:r>
      <w:r w:rsidR="003D2DF2" w:rsidRPr="003F55BD">
        <w:rPr>
          <w:rFonts w:ascii="Times New Roman" w:hAnsi="Times New Roman" w:cs="Times New Roman"/>
          <w:sz w:val="24"/>
          <w:szCs w:val="24"/>
        </w:rPr>
        <w:t xml:space="preserve">tiv eliminimin e financimit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D1451A" w:rsidRPr="003F55BD">
        <w:rPr>
          <w:rFonts w:ascii="Times New Roman" w:hAnsi="Times New Roman" w:cs="Times New Roman"/>
          <w:sz w:val="24"/>
          <w:szCs w:val="24"/>
        </w:rPr>
        <w:t>defiçit</w:t>
      </w:r>
      <w:r w:rsidR="003D2DF2" w:rsidRPr="003F55BD">
        <w:rPr>
          <w:rFonts w:ascii="Times New Roman" w:hAnsi="Times New Roman" w:cs="Times New Roman"/>
          <w:sz w:val="24"/>
          <w:szCs w:val="24"/>
        </w:rPr>
        <w:t xml:space="preserve">it </w:t>
      </w:r>
      <w:r w:rsidR="00334569" w:rsidRPr="003F55BD">
        <w:rPr>
          <w:rFonts w:ascii="Times New Roman" w:hAnsi="Times New Roman" w:cs="Times New Roman"/>
          <w:sz w:val="24"/>
          <w:szCs w:val="24"/>
        </w:rPr>
        <w:t>monet</w:t>
      </w:r>
      <w:r w:rsidR="003D2DF2" w:rsidRPr="003F55BD">
        <w:rPr>
          <w:rFonts w:ascii="Times New Roman" w:hAnsi="Times New Roman" w:cs="Times New Roman"/>
          <w:sz w:val="24"/>
          <w:szCs w:val="24"/>
        </w:rPr>
        <w:t xml:space="preserve">ar,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funksion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kontrollit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ekuilibrave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rrij</w:t>
      </w:r>
      <w:r w:rsidRPr="003F55BD">
        <w:rPr>
          <w:rFonts w:ascii="Times New Roman" w:hAnsi="Times New Roman" w:cs="Times New Roman"/>
          <w:sz w:val="24"/>
          <w:szCs w:val="24"/>
        </w:rPr>
        <w:t>t</w:t>
      </w:r>
      <w:r w:rsidR="00A95448"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s ekonomike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00CA4E45" w:rsidRPr="003F55BD">
        <w:rPr>
          <w:rFonts w:ascii="Times New Roman" w:hAnsi="Times New Roman" w:cs="Times New Roman"/>
          <w:sz w:val="24"/>
          <w:szCs w:val="24"/>
        </w:rPr>
        <w:t xml:space="preserve"> (Celiku dhe Luci, 2003)</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w:t>
      </w:r>
      <w:r w:rsidR="003D2DF2" w:rsidRPr="003F55BD">
        <w:rPr>
          <w:rFonts w:ascii="Times New Roman" w:hAnsi="Times New Roman" w:cs="Times New Roman"/>
          <w:sz w:val="24"/>
          <w:szCs w:val="24"/>
        </w:rPr>
        <w:t xml:space="preserve">o politika ndikuan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917121" w:rsidRPr="003F55BD">
        <w:rPr>
          <w:rFonts w:ascii="Times New Roman" w:hAnsi="Times New Roman" w:cs="Times New Roman"/>
          <w:sz w:val="24"/>
          <w:szCs w:val="24"/>
        </w:rPr>
        <w:t>për</w:t>
      </w:r>
      <w:r w:rsidRPr="003F55BD">
        <w:rPr>
          <w:rFonts w:ascii="Times New Roman" w:hAnsi="Times New Roman" w:cs="Times New Roman"/>
          <w:sz w:val="24"/>
          <w:szCs w:val="24"/>
        </w:rPr>
        <w:t>mirës</w:t>
      </w:r>
      <w:r w:rsidR="003D2DF2" w:rsidRPr="003F55BD">
        <w:rPr>
          <w:rFonts w:ascii="Times New Roman" w:hAnsi="Times New Roman" w:cs="Times New Roman"/>
          <w:sz w:val="24"/>
          <w:szCs w:val="24"/>
        </w:rPr>
        <w:t>imin e treguesve financia</w:t>
      </w:r>
      <w:r w:rsidR="00A95448" w:rsidRPr="003F55BD">
        <w:rPr>
          <w:rFonts w:ascii="Times New Roman" w:hAnsi="Times New Roman" w:cs="Times New Roman"/>
          <w:sz w:val="24"/>
          <w:szCs w:val="24"/>
        </w:rPr>
        <w:t xml:space="preserve">rë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003D2DF2" w:rsidRPr="003F55BD">
        <w:rPr>
          <w:rFonts w:ascii="Times New Roman" w:hAnsi="Times New Roman" w:cs="Times New Roman"/>
          <w:sz w:val="24"/>
          <w:szCs w:val="24"/>
        </w:rPr>
        <w:t xml:space="preserve">(rritja e prodhimit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brend</w:t>
      </w:r>
      <w:r w:rsidRPr="003F55BD">
        <w:rPr>
          <w:rFonts w:ascii="Times New Roman" w:hAnsi="Times New Roman" w:cs="Times New Roman"/>
          <w:sz w:val="24"/>
          <w:szCs w:val="24"/>
        </w:rPr>
        <w:t>shëm</w:t>
      </w:r>
      <w:r w:rsidR="003D2DF2" w:rsidRPr="003F55BD">
        <w:rPr>
          <w:rFonts w:ascii="Times New Roman" w:hAnsi="Times New Roman" w:cs="Times New Roman"/>
          <w:sz w:val="24"/>
          <w:szCs w:val="24"/>
        </w:rPr>
        <w:t xml:space="preserve"> bruto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vitin 1995 </w:t>
      </w:r>
      <w:r w:rsidR="00334569" w:rsidRPr="003F55BD">
        <w:rPr>
          <w:rFonts w:ascii="Times New Roman" w:hAnsi="Times New Roman" w:cs="Times New Roman"/>
          <w:sz w:val="24"/>
          <w:szCs w:val="24"/>
        </w:rPr>
        <w:t>ishte</w:t>
      </w:r>
      <w:r w:rsidR="003D2DF2" w:rsidRPr="003F55BD">
        <w:rPr>
          <w:rFonts w:ascii="Times New Roman" w:hAnsi="Times New Roman" w:cs="Times New Roman"/>
          <w:sz w:val="24"/>
          <w:szCs w:val="24"/>
        </w:rPr>
        <w:t xml:space="preserve"> 13.4%, krahasuar </w:t>
      </w:r>
      <w:r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vitin 1994 </w:t>
      </w:r>
      <w:r w:rsidR="00BE4D26" w:rsidRPr="003F55BD">
        <w:rPr>
          <w:rFonts w:ascii="Times New Roman" w:hAnsi="Times New Roman" w:cs="Times New Roman"/>
          <w:sz w:val="24"/>
          <w:szCs w:val="24"/>
        </w:rPr>
        <w:t>që</w:t>
      </w:r>
      <w:r w:rsidR="003D2DF2" w:rsidRPr="003F55BD">
        <w:rPr>
          <w:rFonts w:ascii="Times New Roman" w:hAnsi="Times New Roman" w:cs="Times New Roman"/>
          <w:sz w:val="24"/>
          <w:szCs w:val="24"/>
        </w:rPr>
        <w:t xml:space="preserve"> </w:t>
      </w:r>
      <w:r w:rsidR="00334569" w:rsidRPr="003F55BD">
        <w:rPr>
          <w:rFonts w:ascii="Times New Roman" w:hAnsi="Times New Roman" w:cs="Times New Roman"/>
          <w:sz w:val="24"/>
          <w:szCs w:val="24"/>
        </w:rPr>
        <w:t>ishte</w:t>
      </w:r>
      <w:r w:rsidR="00AD0A18" w:rsidRPr="003F55BD">
        <w:rPr>
          <w:rFonts w:ascii="Times New Roman" w:hAnsi="Times New Roman" w:cs="Times New Roman"/>
          <w:sz w:val="24"/>
          <w:szCs w:val="24"/>
        </w:rPr>
        <w:t xml:space="preserve"> 7.4%).</w:t>
      </w:r>
      <w:r w:rsidR="00736400" w:rsidRPr="003F55BD">
        <w:rPr>
          <w:rFonts w:ascii="Times New Roman" w:hAnsi="Times New Roman" w:cs="Times New Roman"/>
          <w:sz w:val="24"/>
          <w:szCs w:val="24"/>
        </w:rPr>
        <w:t>¹</w:t>
      </w:r>
      <w:r w:rsidR="00AD0A18" w:rsidRPr="003F55BD">
        <w:rPr>
          <w:rFonts w:ascii="Cambria Math" w:hAnsi="Cambria Math" w:cs="Cambria Math"/>
          <w:sz w:val="24"/>
          <w:szCs w:val="24"/>
        </w:rPr>
        <w:t>⁶</w:t>
      </w:r>
      <w:r w:rsidR="003D2DF2" w:rsidRPr="003F55BD">
        <w:rPr>
          <w:rFonts w:ascii="Times New Roman" w:hAnsi="Times New Roman" w:cs="Times New Roman"/>
          <w:color w:val="FF0000"/>
          <w:sz w:val="24"/>
          <w:szCs w:val="24"/>
        </w:rPr>
        <w:t xml:space="preserve"> </w:t>
      </w:r>
    </w:p>
    <w:p w:rsidR="009A2042" w:rsidRPr="003F55BD" w:rsidRDefault="009A2042" w:rsidP="003F55BD">
      <w:pPr>
        <w:autoSpaceDE w:val="0"/>
        <w:autoSpaceDN w:val="0"/>
        <w:adjustRightInd w:val="0"/>
        <w:spacing w:after="0" w:line="240" w:lineRule="auto"/>
        <w:jc w:val="both"/>
        <w:rPr>
          <w:rFonts w:ascii="Times New Roman" w:hAnsi="Times New Roman" w:cs="Times New Roman"/>
          <w:color w:val="FF0000"/>
          <w:sz w:val="24"/>
          <w:szCs w:val="24"/>
        </w:rPr>
      </w:pPr>
    </w:p>
    <w:p w:rsidR="00914754" w:rsidRPr="003F55BD" w:rsidRDefault="00914754" w:rsidP="003F55BD">
      <w:pPr>
        <w:autoSpaceDE w:val="0"/>
        <w:autoSpaceDN w:val="0"/>
        <w:adjustRightInd w:val="0"/>
        <w:spacing w:after="0" w:line="240" w:lineRule="auto"/>
        <w:jc w:val="both"/>
        <w:rPr>
          <w:rFonts w:ascii="Times New Roman" w:hAnsi="Times New Roman" w:cs="Times New Roman"/>
          <w:sz w:val="24"/>
          <w:szCs w:val="24"/>
        </w:rPr>
      </w:pPr>
      <w:r w:rsidRPr="003F55BD">
        <w:rPr>
          <w:rFonts w:ascii="Times New Roman" w:hAnsi="Times New Roman" w:cs="Times New Roman"/>
          <w:sz w:val="24"/>
          <w:szCs w:val="24"/>
        </w:rPr>
        <w:t>She</w:t>
      </w:r>
      <w:r w:rsidR="00651698" w:rsidRPr="003F55BD">
        <w:rPr>
          <w:rFonts w:ascii="Times New Roman" w:hAnsi="Times New Roman" w:cs="Times New Roman"/>
          <w:sz w:val="24"/>
          <w:szCs w:val="24"/>
        </w:rPr>
        <w:t>qe</w:t>
      </w:r>
      <w:r w:rsidRPr="003F55BD">
        <w:rPr>
          <w:rFonts w:ascii="Times New Roman" w:hAnsi="Times New Roman" w:cs="Times New Roman"/>
          <w:sz w:val="24"/>
          <w:szCs w:val="24"/>
        </w:rPr>
        <w:t>ri dhe Abazi (</w:t>
      </w:r>
      <w:r w:rsidR="00FB4246" w:rsidRPr="003F55BD">
        <w:rPr>
          <w:rFonts w:ascii="Times New Roman" w:hAnsi="Times New Roman" w:cs="Times New Roman"/>
          <w:sz w:val="24"/>
          <w:szCs w:val="24"/>
        </w:rPr>
        <w:t>2000</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vlerë</w:t>
      </w:r>
      <w:r w:rsidRPr="003F55BD">
        <w:rPr>
          <w:rFonts w:ascii="Times New Roman" w:hAnsi="Times New Roman" w:cs="Times New Roman"/>
          <w:sz w:val="24"/>
          <w:szCs w:val="24"/>
        </w:rPr>
        <w:t>s</w:t>
      </w:r>
      <w:r w:rsidR="00BE4D26" w:rsidRPr="003F55BD">
        <w:rPr>
          <w:rFonts w:ascii="Times New Roman" w:hAnsi="Times New Roman" w:cs="Times New Roman"/>
          <w:sz w:val="24"/>
          <w:szCs w:val="24"/>
        </w:rPr>
        <w:t>ojnë</w:t>
      </w:r>
      <w:r w:rsidRPr="003F55BD">
        <w:rPr>
          <w:rFonts w:ascii="Times New Roman" w:hAnsi="Times New Roman" w:cs="Times New Roman"/>
          <w:sz w:val="24"/>
          <w:szCs w:val="24"/>
        </w:rPr>
        <w:t xml:space="preserve"> </w:t>
      </w:r>
      <w:r w:rsidR="00651698" w:rsidRPr="003F55BD">
        <w:rPr>
          <w:rFonts w:ascii="Times New Roman" w:hAnsi="Times New Roman" w:cs="Times New Roman"/>
          <w:sz w:val="24"/>
          <w:szCs w:val="24"/>
        </w:rPr>
        <w:t>se</w:t>
      </w:r>
      <w:r w:rsidRPr="003F55BD">
        <w:rPr>
          <w:rFonts w:ascii="Times New Roman" w:hAnsi="Times New Roman" w:cs="Times New Roman"/>
          <w:sz w:val="24"/>
          <w:szCs w:val="24"/>
        </w:rPr>
        <w:t xml:space="preserve"> pas vitit 1992 ecuria e depozitave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total ka </w:t>
      </w:r>
      <w:r w:rsidR="00BE4D26" w:rsidRPr="003F55BD">
        <w:rPr>
          <w:rFonts w:ascii="Times New Roman" w:hAnsi="Times New Roman" w:cs="Times New Roman"/>
          <w:sz w:val="24"/>
          <w:szCs w:val="24"/>
        </w:rPr>
        <w:t>që</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pozitive duke reflektuar ecu</w:t>
      </w:r>
      <w:r w:rsidR="00BE4D26" w:rsidRPr="003F55BD">
        <w:rPr>
          <w:rFonts w:ascii="Times New Roman" w:hAnsi="Times New Roman" w:cs="Times New Roman"/>
          <w:sz w:val="24"/>
          <w:szCs w:val="24"/>
        </w:rPr>
        <w:t>rinë</w:t>
      </w:r>
      <w:r w:rsidRPr="003F55BD">
        <w:rPr>
          <w:rFonts w:ascii="Times New Roman" w:hAnsi="Times New Roman" w:cs="Times New Roman"/>
          <w:sz w:val="24"/>
          <w:szCs w:val="24"/>
        </w:rPr>
        <w:t xml:space="preserve"> e </w:t>
      </w:r>
      <w:r w:rsidR="00BE4D26" w:rsidRPr="003F55BD">
        <w:rPr>
          <w:rFonts w:ascii="Times New Roman" w:hAnsi="Times New Roman" w:cs="Times New Roman"/>
          <w:sz w:val="24"/>
          <w:szCs w:val="24"/>
        </w:rPr>
        <w:t>që</w:t>
      </w:r>
      <w:r w:rsidRPr="003F55BD">
        <w:rPr>
          <w:rFonts w:ascii="Times New Roman" w:hAnsi="Times New Roman" w:cs="Times New Roman"/>
          <w:sz w:val="24"/>
          <w:szCs w:val="24"/>
        </w:rPr>
        <w:t>ndrue</w:t>
      </w:r>
      <w:r w:rsidR="00555E90" w:rsidRPr="003F55BD">
        <w:rPr>
          <w:rFonts w:ascii="Times New Roman" w:hAnsi="Times New Roman" w:cs="Times New Roman"/>
          <w:sz w:val="24"/>
          <w:szCs w:val="24"/>
        </w:rPr>
        <w:t>shme</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sistem</w:t>
      </w:r>
      <w:r w:rsidRPr="003F55BD">
        <w:rPr>
          <w:rFonts w:ascii="Times New Roman" w:hAnsi="Times New Roman" w:cs="Times New Roman"/>
          <w:sz w:val="24"/>
          <w:szCs w:val="24"/>
        </w:rPr>
        <w:t xml:space="preserve">it bankar. </w:t>
      </w:r>
      <w:r w:rsidR="00BE4D26" w:rsidRPr="003F55BD">
        <w:rPr>
          <w:rFonts w:ascii="Times New Roman" w:hAnsi="Times New Roman" w:cs="Times New Roman"/>
          <w:sz w:val="24"/>
          <w:szCs w:val="24"/>
        </w:rPr>
        <w:t>Kët</w:t>
      </w:r>
      <w:r w:rsidRPr="003F55BD">
        <w:rPr>
          <w:rFonts w:ascii="Times New Roman" w:hAnsi="Times New Roman" w:cs="Times New Roman"/>
          <w:sz w:val="24"/>
          <w:szCs w:val="24"/>
        </w:rPr>
        <w:t>o ndryshi</w:t>
      </w:r>
      <w:r w:rsidR="00651698" w:rsidRPr="003F55BD">
        <w:rPr>
          <w:rFonts w:ascii="Times New Roman" w:hAnsi="Times New Roman" w:cs="Times New Roman"/>
          <w:sz w:val="24"/>
          <w:szCs w:val="24"/>
        </w:rPr>
        <w:t>me</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vlerë</w:t>
      </w:r>
      <w:r w:rsidRPr="003F55BD">
        <w:rPr>
          <w:rFonts w:ascii="Times New Roman" w:hAnsi="Times New Roman" w:cs="Times New Roman"/>
          <w:sz w:val="24"/>
          <w:szCs w:val="24"/>
        </w:rPr>
        <w:t>s</w:t>
      </w:r>
      <w:r w:rsidR="00BE4D26" w:rsidRPr="003F55BD">
        <w:rPr>
          <w:rFonts w:ascii="Times New Roman" w:hAnsi="Times New Roman" w:cs="Times New Roman"/>
          <w:sz w:val="24"/>
          <w:szCs w:val="24"/>
        </w:rPr>
        <w:t>ojnë</w:t>
      </w:r>
      <w:r w:rsidRPr="003F55BD">
        <w:rPr>
          <w:rFonts w:ascii="Times New Roman" w:hAnsi="Times New Roman" w:cs="Times New Roman"/>
          <w:sz w:val="24"/>
          <w:szCs w:val="24"/>
        </w:rPr>
        <w:t xml:space="preserve"> </w:t>
      </w:r>
      <w:r w:rsidR="004453D3" w:rsidRPr="003F55BD">
        <w:rPr>
          <w:rFonts w:ascii="Times New Roman" w:hAnsi="Times New Roman" w:cs="Times New Roman"/>
          <w:sz w:val="24"/>
          <w:szCs w:val="24"/>
        </w:rPr>
        <w:t>rritjen</w:t>
      </w:r>
      <w:r w:rsidRPr="003F55BD">
        <w:rPr>
          <w:rFonts w:ascii="Times New Roman" w:hAnsi="Times New Roman" w:cs="Times New Roman"/>
          <w:sz w:val="24"/>
          <w:szCs w:val="24"/>
        </w:rPr>
        <w:t xml:space="preserve"> e bes</w:t>
      </w:r>
      <w:r w:rsidR="00290FD0" w:rsidRPr="003F55BD">
        <w:rPr>
          <w:rFonts w:ascii="Times New Roman" w:hAnsi="Times New Roman" w:cs="Times New Roman"/>
          <w:sz w:val="24"/>
          <w:szCs w:val="24"/>
        </w:rPr>
        <w:t>ueshmëris</w:t>
      </w:r>
      <w:r w:rsidR="000D40BD" w:rsidRPr="003F55BD">
        <w:rPr>
          <w:rFonts w:ascii="Times New Roman" w:hAnsi="Times New Roman" w:cs="Times New Roman"/>
          <w:sz w:val="24"/>
          <w:szCs w:val="24"/>
        </w:rPr>
        <w:t>ë</w:t>
      </w:r>
      <w:r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w:t>
      </w:r>
      <w:r w:rsidR="00555E90" w:rsidRPr="003F55BD">
        <w:rPr>
          <w:rFonts w:ascii="Times New Roman" w:hAnsi="Times New Roman" w:cs="Times New Roman"/>
          <w:sz w:val="24"/>
          <w:szCs w:val="24"/>
        </w:rPr>
        <w:t>individë</w:t>
      </w:r>
      <w:r w:rsidRPr="003F55BD">
        <w:rPr>
          <w:rFonts w:ascii="Times New Roman" w:hAnsi="Times New Roman" w:cs="Times New Roman"/>
          <w:sz w:val="24"/>
          <w:szCs w:val="24"/>
        </w:rPr>
        <w:t xml:space="preserve">ve ndaj </w:t>
      </w:r>
      <w:r w:rsidR="000E58AA" w:rsidRPr="003F55BD">
        <w:rPr>
          <w:rFonts w:ascii="Times New Roman" w:hAnsi="Times New Roman" w:cs="Times New Roman"/>
          <w:sz w:val="24"/>
          <w:szCs w:val="24"/>
        </w:rPr>
        <w:t>sistem</w:t>
      </w:r>
      <w:r w:rsidRPr="003F55BD">
        <w:rPr>
          <w:rFonts w:ascii="Times New Roman" w:hAnsi="Times New Roman" w:cs="Times New Roman"/>
          <w:sz w:val="24"/>
          <w:szCs w:val="24"/>
        </w:rPr>
        <w:t xml:space="preserve">it bankar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555E90" w:rsidRPr="003F55BD">
        <w:rPr>
          <w:rFonts w:ascii="Times New Roman" w:hAnsi="Times New Roman" w:cs="Times New Roman"/>
          <w:sz w:val="24"/>
          <w:szCs w:val="24"/>
        </w:rPr>
        <w:t>tërësi</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mënyrë</w:t>
      </w:r>
      <w:r w:rsidRPr="003F55BD">
        <w:rPr>
          <w:rFonts w:ascii="Times New Roman" w:hAnsi="Times New Roman" w:cs="Times New Roman"/>
          <w:sz w:val="24"/>
          <w:szCs w:val="24"/>
        </w:rPr>
        <w:t xml:space="preserve">, </w:t>
      </w:r>
      <w:r w:rsidR="00D1451A" w:rsidRPr="003F55BD">
        <w:rPr>
          <w:rFonts w:ascii="Times New Roman" w:hAnsi="Times New Roman" w:cs="Times New Roman"/>
          <w:sz w:val="24"/>
          <w:szCs w:val="24"/>
        </w:rPr>
        <w:t>autorët</w:t>
      </w:r>
      <w:r w:rsidRPr="003F55BD">
        <w:rPr>
          <w:rFonts w:ascii="Times New Roman" w:hAnsi="Times New Roman" w:cs="Times New Roman"/>
          <w:sz w:val="24"/>
          <w:szCs w:val="24"/>
        </w:rPr>
        <w:t xml:space="preserve"> identifi</w:t>
      </w:r>
      <w:r w:rsidR="00BE4D26" w:rsidRPr="003F55BD">
        <w:rPr>
          <w:rFonts w:ascii="Times New Roman" w:hAnsi="Times New Roman" w:cs="Times New Roman"/>
          <w:sz w:val="24"/>
          <w:szCs w:val="24"/>
        </w:rPr>
        <w:t>kojnë</w:t>
      </w:r>
      <w:r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s</w:t>
      </w:r>
      <w:r w:rsidR="00A95448" w:rsidRPr="003F55BD">
        <w:rPr>
          <w:rFonts w:ascii="Times New Roman" w:hAnsi="Times New Roman" w:cs="Times New Roman"/>
          <w:sz w:val="24"/>
          <w:szCs w:val="24"/>
        </w:rPr>
        <w:t>e</w:t>
      </w:r>
      <w:r w:rsidRPr="003F55BD">
        <w:rPr>
          <w:rFonts w:ascii="Times New Roman" w:hAnsi="Times New Roman" w:cs="Times New Roman"/>
          <w:sz w:val="24"/>
          <w:szCs w:val="24"/>
        </w:rPr>
        <w:t xml:space="preserve"> rrit</w:t>
      </w:r>
      <w:r w:rsidR="0089296D" w:rsidRPr="003F55BD">
        <w:rPr>
          <w:rFonts w:ascii="Times New Roman" w:hAnsi="Times New Roman" w:cs="Times New Roman"/>
          <w:sz w:val="24"/>
          <w:szCs w:val="24"/>
        </w:rPr>
        <w:t>jet</w:t>
      </w:r>
      <w:r w:rsidRPr="003F55BD">
        <w:rPr>
          <w:rFonts w:ascii="Times New Roman" w:hAnsi="Times New Roman" w:cs="Times New Roman"/>
          <w:sz w:val="24"/>
          <w:szCs w:val="24"/>
        </w:rPr>
        <w:t xml:space="preserve"> e depozitave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këtë</w:t>
      </w:r>
      <w:r w:rsidRPr="003F55BD">
        <w:rPr>
          <w:rFonts w:ascii="Times New Roman" w:hAnsi="Times New Roman" w:cs="Times New Roman"/>
          <w:sz w:val="24"/>
          <w:szCs w:val="24"/>
        </w:rPr>
        <w:t xml:space="preserve"> </w:t>
      </w:r>
      <w:r w:rsidR="0011057C" w:rsidRPr="003F55BD">
        <w:rPr>
          <w:rFonts w:ascii="Times New Roman" w:hAnsi="Times New Roman" w:cs="Times New Roman"/>
          <w:sz w:val="24"/>
          <w:szCs w:val="24"/>
        </w:rPr>
        <w:t>periudhë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janë</w:t>
      </w:r>
      <w:r w:rsidRPr="003F55BD">
        <w:rPr>
          <w:rFonts w:ascii="Times New Roman" w:hAnsi="Times New Roman" w:cs="Times New Roman"/>
          <w:sz w:val="24"/>
          <w:szCs w:val="24"/>
        </w:rPr>
        <w:t xml:space="preserve"> ndikuar nga </w:t>
      </w:r>
      <w:r w:rsidR="00BE4D26" w:rsidRPr="003F55BD">
        <w:rPr>
          <w:rFonts w:ascii="Times New Roman" w:hAnsi="Times New Roman" w:cs="Times New Roman"/>
          <w:sz w:val="24"/>
          <w:szCs w:val="24"/>
        </w:rPr>
        <w:t>kët</w:t>
      </w:r>
      <w:r w:rsidR="00651698" w:rsidRPr="003F55BD">
        <w:rPr>
          <w:rFonts w:ascii="Times New Roman" w:hAnsi="Times New Roman" w:cs="Times New Roman"/>
          <w:sz w:val="24"/>
          <w:szCs w:val="24"/>
        </w:rPr>
        <w:t>a faktorë</w:t>
      </w:r>
      <w:r w:rsidRPr="003F55BD">
        <w:rPr>
          <w:rFonts w:ascii="Times New Roman" w:hAnsi="Times New Roman" w:cs="Times New Roman"/>
          <w:sz w:val="24"/>
          <w:szCs w:val="24"/>
        </w:rPr>
        <w:t xml:space="preserve"> (fq 262):</w:t>
      </w:r>
    </w:p>
    <w:p w:rsidR="00914754" w:rsidRPr="003F55BD" w:rsidRDefault="00914754" w:rsidP="003F55BD">
      <w:pPr>
        <w:autoSpaceDE w:val="0"/>
        <w:autoSpaceDN w:val="0"/>
        <w:adjustRightInd w:val="0"/>
        <w:spacing w:after="0" w:line="240" w:lineRule="auto"/>
        <w:jc w:val="both"/>
        <w:rPr>
          <w:rFonts w:ascii="Times New Roman" w:hAnsi="Times New Roman" w:cs="Times New Roman"/>
          <w:sz w:val="24"/>
          <w:szCs w:val="24"/>
        </w:rPr>
      </w:pPr>
    </w:p>
    <w:p w:rsidR="00914754" w:rsidRPr="003F55BD" w:rsidRDefault="00914754" w:rsidP="003F55B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3F55BD">
        <w:rPr>
          <w:rFonts w:ascii="Times New Roman" w:hAnsi="Times New Roman" w:cs="Times New Roman"/>
          <w:sz w:val="24"/>
          <w:szCs w:val="24"/>
        </w:rPr>
        <w:t>Rritja e</w:t>
      </w:r>
      <w:r w:rsidR="004A1585" w:rsidRPr="003F55BD">
        <w:rPr>
          <w:rFonts w:ascii="Times New Roman" w:hAnsi="Times New Roman" w:cs="Times New Roman"/>
          <w:sz w:val="24"/>
          <w:szCs w:val="24"/>
        </w:rPr>
        <w:t xml:space="preserve"> nivelit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555E90" w:rsidRPr="003F55BD">
        <w:rPr>
          <w:rFonts w:ascii="Times New Roman" w:hAnsi="Times New Roman" w:cs="Times New Roman"/>
          <w:sz w:val="24"/>
          <w:szCs w:val="24"/>
        </w:rPr>
        <w:t>mirë</w:t>
      </w:r>
      <w:r w:rsidR="00BE4D26" w:rsidRPr="003F55BD">
        <w:rPr>
          <w:rFonts w:ascii="Times New Roman" w:hAnsi="Times New Roman" w:cs="Times New Roman"/>
          <w:sz w:val="24"/>
          <w:szCs w:val="24"/>
        </w:rPr>
        <w:t>që</w:t>
      </w:r>
      <w:r w:rsidRPr="003F55BD">
        <w:rPr>
          <w:rFonts w:ascii="Times New Roman" w:hAnsi="Times New Roman" w:cs="Times New Roman"/>
          <w:sz w:val="24"/>
          <w:szCs w:val="24"/>
        </w:rPr>
        <w:t>nies;</w:t>
      </w:r>
    </w:p>
    <w:p w:rsidR="00914754" w:rsidRPr="003F55BD" w:rsidRDefault="00917121" w:rsidP="003F55B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lang w:val="en-US"/>
        </w:rPr>
      </w:pPr>
      <w:r w:rsidRPr="003F55BD">
        <w:rPr>
          <w:rFonts w:ascii="Times New Roman" w:hAnsi="Times New Roman" w:cs="Times New Roman"/>
          <w:sz w:val="24"/>
          <w:szCs w:val="24"/>
          <w:lang w:val="en-US"/>
        </w:rPr>
        <w:t>Për</w:t>
      </w:r>
      <w:r w:rsidR="000E58AA" w:rsidRPr="003F55BD">
        <w:rPr>
          <w:rFonts w:ascii="Times New Roman" w:hAnsi="Times New Roman" w:cs="Times New Roman"/>
          <w:sz w:val="24"/>
          <w:szCs w:val="24"/>
          <w:lang w:val="en-US"/>
        </w:rPr>
        <w:t>mirës</w:t>
      </w:r>
      <w:r w:rsidR="00914754" w:rsidRPr="003F55BD">
        <w:rPr>
          <w:rFonts w:ascii="Times New Roman" w:hAnsi="Times New Roman" w:cs="Times New Roman"/>
          <w:sz w:val="24"/>
          <w:szCs w:val="24"/>
          <w:lang w:val="en-US"/>
        </w:rPr>
        <w:t xml:space="preserve">im i </w:t>
      </w:r>
      <w:r w:rsidR="0089296D" w:rsidRPr="003F55BD">
        <w:rPr>
          <w:rFonts w:ascii="Times New Roman" w:hAnsi="Times New Roman" w:cs="Times New Roman"/>
          <w:sz w:val="24"/>
          <w:szCs w:val="24"/>
          <w:lang w:val="en-US"/>
        </w:rPr>
        <w:t>marrëdhën</w:t>
      </w:r>
      <w:r w:rsidR="00914754" w:rsidRPr="003F55BD">
        <w:rPr>
          <w:rFonts w:ascii="Times New Roman" w:hAnsi="Times New Roman" w:cs="Times New Roman"/>
          <w:sz w:val="24"/>
          <w:szCs w:val="24"/>
          <w:lang w:val="en-US"/>
        </w:rPr>
        <w:t>ies midis bankave dhe depozituesve;</w:t>
      </w:r>
    </w:p>
    <w:p w:rsidR="00914754" w:rsidRPr="003F55BD" w:rsidRDefault="00334569" w:rsidP="003F55B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lang w:val="en-US"/>
        </w:rPr>
      </w:pPr>
      <w:r w:rsidRPr="003F55BD">
        <w:rPr>
          <w:rFonts w:ascii="Times New Roman" w:hAnsi="Times New Roman" w:cs="Times New Roman"/>
          <w:sz w:val="24"/>
          <w:szCs w:val="24"/>
          <w:lang w:val="en-US"/>
        </w:rPr>
        <w:t>Rritje</w:t>
      </w:r>
      <w:r w:rsidR="00914754"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të</w:t>
      </w:r>
      <w:r w:rsidR="00914754" w:rsidRPr="003F55BD">
        <w:rPr>
          <w:rFonts w:ascii="Times New Roman" w:hAnsi="Times New Roman" w:cs="Times New Roman"/>
          <w:sz w:val="24"/>
          <w:szCs w:val="24"/>
          <w:lang w:val="en-US"/>
        </w:rPr>
        <w:t xml:space="preserve"> numrit </w:t>
      </w:r>
      <w:r w:rsidR="000E58AA" w:rsidRPr="003F55BD">
        <w:rPr>
          <w:rFonts w:ascii="Times New Roman" w:hAnsi="Times New Roman" w:cs="Times New Roman"/>
          <w:sz w:val="24"/>
          <w:szCs w:val="24"/>
          <w:lang w:val="en-US"/>
        </w:rPr>
        <w:t>të</w:t>
      </w:r>
      <w:r w:rsidR="00914754" w:rsidRPr="003F55BD">
        <w:rPr>
          <w:rFonts w:ascii="Times New Roman" w:hAnsi="Times New Roman" w:cs="Times New Roman"/>
          <w:sz w:val="24"/>
          <w:szCs w:val="24"/>
          <w:lang w:val="en-US"/>
        </w:rPr>
        <w:t xml:space="preserve"> bankave dhe shtrir</w:t>
      </w:r>
      <w:r w:rsidR="00651698" w:rsidRPr="003F55BD">
        <w:rPr>
          <w:rFonts w:ascii="Times New Roman" w:hAnsi="Times New Roman" w:cs="Times New Roman"/>
          <w:sz w:val="24"/>
          <w:szCs w:val="24"/>
          <w:lang w:val="en-US"/>
        </w:rPr>
        <w:t>je</w:t>
      </w:r>
      <w:r w:rsidR="00914754" w:rsidRPr="003F55BD">
        <w:rPr>
          <w:rFonts w:ascii="Times New Roman" w:hAnsi="Times New Roman" w:cs="Times New Roman"/>
          <w:sz w:val="24"/>
          <w:szCs w:val="24"/>
          <w:lang w:val="en-US"/>
        </w:rPr>
        <w:t xml:space="preserve">s </w:t>
      </w:r>
      <w:r w:rsidR="001424CC" w:rsidRPr="003F55BD">
        <w:rPr>
          <w:rFonts w:ascii="Times New Roman" w:hAnsi="Times New Roman" w:cs="Times New Roman"/>
          <w:sz w:val="24"/>
          <w:szCs w:val="24"/>
          <w:lang w:val="en-US"/>
        </w:rPr>
        <w:t>gjeogra</w:t>
      </w:r>
      <w:r w:rsidR="00914754" w:rsidRPr="003F55BD">
        <w:rPr>
          <w:rFonts w:ascii="Times New Roman" w:hAnsi="Times New Roman" w:cs="Times New Roman"/>
          <w:sz w:val="24"/>
          <w:szCs w:val="24"/>
          <w:lang w:val="en-US"/>
        </w:rPr>
        <w:t xml:space="preserve">fike </w:t>
      </w:r>
      <w:r w:rsidR="000E58AA" w:rsidRPr="003F55BD">
        <w:rPr>
          <w:rFonts w:ascii="Times New Roman" w:hAnsi="Times New Roman" w:cs="Times New Roman"/>
          <w:sz w:val="24"/>
          <w:szCs w:val="24"/>
          <w:lang w:val="en-US"/>
        </w:rPr>
        <w:t>të</w:t>
      </w:r>
      <w:r w:rsidR="00914754" w:rsidRPr="003F55BD">
        <w:rPr>
          <w:rFonts w:ascii="Times New Roman" w:hAnsi="Times New Roman" w:cs="Times New Roman"/>
          <w:sz w:val="24"/>
          <w:szCs w:val="24"/>
          <w:lang w:val="en-US"/>
        </w:rPr>
        <w:t xml:space="preserve"> tyre; dhe </w:t>
      </w:r>
    </w:p>
    <w:p w:rsidR="00914754" w:rsidRPr="003F55BD" w:rsidRDefault="00914754" w:rsidP="003F55B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lang w:val="en-US"/>
        </w:rPr>
      </w:pPr>
      <w:r w:rsidRPr="003F55BD">
        <w:rPr>
          <w:rFonts w:ascii="Times New Roman" w:hAnsi="Times New Roman" w:cs="Times New Roman"/>
          <w:sz w:val="24"/>
          <w:szCs w:val="24"/>
          <w:lang w:val="en-US"/>
        </w:rPr>
        <w:t xml:space="preserve">Rritja e </w:t>
      </w:r>
      <w:r w:rsidR="009667FC" w:rsidRPr="003F55BD">
        <w:rPr>
          <w:rFonts w:ascii="Times New Roman" w:hAnsi="Times New Roman" w:cs="Times New Roman"/>
          <w:sz w:val="24"/>
          <w:szCs w:val="24"/>
          <w:lang w:val="en-US"/>
        </w:rPr>
        <w:t>produkteve</w:t>
      </w:r>
      <w:r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të</w:t>
      </w:r>
      <w:r w:rsidRPr="003F55BD">
        <w:rPr>
          <w:rFonts w:ascii="Times New Roman" w:hAnsi="Times New Roman" w:cs="Times New Roman"/>
          <w:sz w:val="24"/>
          <w:szCs w:val="24"/>
          <w:lang w:val="en-US"/>
        </w:rPr>
        <w:t xml:space="preserve"> ofruara nga bankat </w:t>
      </w:r>
      <w:r w:rsidR="00917121" w:rsidRPr="003F55BD">
        <w:rPr>
          <w:rFonts w:ascii="Times New Roman" w:hAnsi="Times New Roman" w:cs="Times New Roman"/>
          <w:sz w:val="24"/>
          <w:szCs w:val="24"/>
          <w:lang w:val="en-US"/>
        </w:rPr>
        <w:t>për</w:t>
      </w:r>
      <w:r w:rsidRPr="003F55BD">
        <w:rPr>
          <w:rFonts w:ascii="Times New Roman" w:hAnsi="Times New Roman" w:cs="Times New Roman"/>
          <w:sz w:val="24"/>
          <w:szCs w:val="24"/>
          <w:lang w:val="en-US"/>
        </w:rPr>
        <w:t xml:space="preserve"> klien</w:t>
      </w:r>
      <w:r w:rsidR="000E58AA" w:rsidRPr="003F55BD">
        <w:rPr>
          <w:rFonts w:ascii="Times New Roman" w:hAnsi="Times New Roman" w:cs="Times New Roman"/>
          <w:sz w:val="24"/>
          <w:szCs w:val="24"/>
          <w:lang w:val="en-US"/>
        </w:rPr>
        <w:t>të</w:t>
      </w:r>
      <w:r w:rsidRPr="003F55BD">
        <w:rPr>
          <w:rFonts w:ascii="Times New Roman" w:hAnsi="Times New Roman" w:cs="Times New Roman"/>
          <w:sz w:val="24"/>
          <w:szCs w:val="24"/>
          <w:lang w:val="en-US"/>
        </w:rPr>
        <w:t>t.</w:t>
      </w:r>
    </w:p>
    <w:p w:rsidR="00914754" w:rsidRPr="003F55BD" w:rsidRDefault="00914754" w:rsidP="003F55BD">
      <w:pPr>
        <w:autoSpaceDE w:val="0"/>
        <w:autoSpaceDN w:val="0"/>
        <w:adjustRightInd w:val="0"/>
        <w:spacing w:after="0" w:line="240" w:lineRule="auto"/>
        <w:jc w:val="both"/>
        <w:rPr>
          <w:rFonts w:ascii="Times New Roman" w:hAnsi="Times New Roman" w:cs="Times New Roman"/>
          <w:sz w:val="24"/>
          <w:szCs w:val="24"/>
          <w:lang w:val="en-US"/>
        </w:rPr>
      </w:pPr>
    </w:p>
    <w:p w:rsidR="004E12DF" w:rsidRPr="003F55BD" w:rsidRDefault="0089296D" w:rsidP="003F55BD">
      <w:pPr>
        <w:autoSpaceDE w:val="0"/>
        <w:autoSpaceDN w:val="0"/>
        <w:adjustRightInd w:val="0"/>
        <w:spacing w:after="0" w:line="240" w:lineRule="auto"/>
        <w:jc w:val="both"/>
        <w:rPr>
          <w:rFonts w:ascii="Times New Roman" w:hAnsi="Times New Roman" w:cs="Times New Roman"/>
          <w:sz w:val="24"/>
          <w:szCs w:val="24"/>
          <w:lang w:val="en-US"/>
        </w:rPr>
      </w:pPr>
      <w:r w:rsidRPr="003F55BD">
        <w:rPr>
          <w:rFonts w:ascii="Times New Roman" w:hAnsi="Times New Roman" w:cs="Times New Roman"/>
          <w:sz w:val="24"/>
          <w:szCs w:val="24"/>
          <w:lang w:val="en-US"/>
        </w:rPr>
        <w:t>Ndërkohë</w:t>
      </w:r>
      <w:r w:rsidR="004E12DF" w:rsidRPr="003F55BD">
        <w:rPr>
          <w:rFonts w:ascii="Times New Roman" w:hAnsi="Times New Roman" w:cs="Times New Roman"/>
          <w:sz w:val="24"/>
          <w:szCs w:val="24"/>
          <w:lang w:val="en-US"/>
        </w:rPr>
        <w:t xml:space="preserve">, rritja e besimit ndaj </w:t>
      </w:r>
      <w:r w:rsidR="000E58AA" w:rsidRPr="003F55BD">
        <w:rPr>
          <w:rFonts w:ascii="Times New Roman" w:hAnsi="Times New Roman" w:cs="Times New Roman"/>
          <w:sz w:val="24"/>
          <w:szCs w:val="24"/>
          <w:lang w:val="en-US"/>
        </w:rPr>
        <w:t>sistem</w:t>
      </w:r>
      <w:r w:rsidR="004E12DF" w:rsidRPr="003F55BD">
        <w:rPr>
          <w:rFonts w:ascii="Times New Roman" w:hAnsi="Times New Roman" w:cs="Times New Roman"/>
          <w:sz w:val="24"/>
          <w:szCs w:val="24"/>
          <w:lang w:val="en-US"/>
        </w:rPr>
        <w:t xml:space="preserve">it bankar </w:t>
      </w:r>
      <w:r w:rsidR="00BE4D26" w:rsidRPr="003F55BD">
        <w:rPr>
          <w:rFonts w:ascii="Times New Roman" w:hAnsi="Times New Roman" w:cs="Times New Roman"/>
          <w:sz w:val="24"/>
          <w:szCs w:val="24"/>
          <w:lang w:val="en-US"/>
        </w:rPr>
        <w:t>është</w:t>
      </w:r>
      <w:r w:rsidR="004E12DF" w:rsidRPr="003F55BD">
        <w:rPr>
          <w:rFonts w:ascii="Times New Roman" w:hAnsi="Times New Roman" w:cs="Times New Roman"/>
          <w:sz w:val="24"/>
          <w:szCs w:val="24"/>
          <w:lang w:val="en-US"/>
        </w:rPr>
        <w:t xml:space="preserve"> ndikuar edhe nga politikat </w:t>
      </w:r>
      <w:r w:rsidR="00334569" w:rsidRPr="003F55BD">
        <w:rPr>
          <w:rFonts w:ascii="Times New Roman" w:hAnsi="Times New Roman" w:cs="Times New Roman"/>
          <w:sz w:val="24"/>
          <w:szCs w:val="24"/>
          <w:lang w:val="en-US"/>
        </w:rPr>
        <w:t>monet</w:t>
      </w:r>
      <w:r w:rsidR="004E12DF" w:rsidRPr="003F55BD">
        <w:rPr>
          <w:rFonts w:ascii="Times New Roman" w:hAnsi="Times New Roman" w:cs="Times New Roman"/>
          <w:sz w:val="24"/>
          <w:szCs w:val="24"/>
          <w:lang w:val="en-US"/>
        </w:rPr>
        <w:t xml:space="preserve">are </w:t>
      </w:r>
      <w:r w:rsidR="000E58AA" w:rsidRPr="003F55BD">
        <w:rPr>
          <w:rFonts w:ascii="Times New Roman" w:hAnsi="Times New Roman" w:cs="Times New Roman"/>
          <w:sz w:val="24"/>
          <w:szCs w:val="24"/>
          <w:lang w:val="en-US"/>
        </w:rPr>
        <w:t>të</w:t>
      </w:r>
      <w:r w:rsidR="004E12DF" w:rsidRPr="003F55BD">
        <w:rPr>
          <w:rFonts w:ascii="Times New Roman" w:hAnsi="Times New Roman" w:cs="Times New Roman"/>
          <w:sz w:val="24"/>
          <w:szCs w:val="24"/>
          <w:lang w:val="en-US"/>
        </w:rPr>
        <w:t xml:space="preserve"> </w:t>
      </w:r>
      <w:r w:rsidR="00334569" w:rsidRPr="003F55BD">
        <w:rPr>
          <w:rFonts w:ascii="Times New Roman" w:hAnsi="Times New Roman" w:cs="Times New Roman"/>
          <w:sz w:val="24"/>
          <w:szCs w:val="24"/>
          <w:lang w:val="en-US"/>
        </w:rPr>
        <w:t>ndjekur</w:t>
      </w:r>
      <w:r w:rsidR="004E12DF" w:rsidRPr="003F55BD">
        <w:rPr>
          <w:rFonts w:ascii="Times New Roman" w:hAnsi="Times New Roman" w:cs="Times New Roman"/>
          <w:sz w:val="24"/>
          <w:szCs w:val="24"/>
          <w:lang w:val="en-US"/>
        </w:rPr>
        <w:t xml:space="preserve">a nga Banka </w:t>
      </w:r>
      <w:r w:rsidR="00BE4D26" w:rsidRPr="003F55BD">
        <w:rPr>
          <w:rFonts w:ascii="Times New Roman" w:hAnsi="Times New Roman" w:cs="Times New Roman"/>
          <w:sz w:val="24"/>
          <w:szCs w:val="24"/>
          <w:lang w:val="en-US"/>
        </w:rPr>
        <w:t>Që</w:t>
      </w:r>
      <w:r w:rsidR="004E12DF" w:rsidRPr="003F55BD">
        <w:rPr>
          <w:rFonts w:ascii="Times New Roman" w:hAnsi="Times New Roman" w:cs="Times New Roman"/>
          <w:sz w:val="24"/>
          <w:szCs w:val="24"/>
          <w:lang w:val="en-US"/>
        </w:rPr>
        <w:t xml:space="preserve">ndrore pas </w:t>
      </w:r>
      <w:r w:rsidR="00334569" w:rsidRPr="003F55BD">
        <w:rPr>
          <w:rFonts w:ascii="Times New Roman" w:hAnsi="Times New Roman" w:cs="Times New Roman"/>
          <w:sz w:val="24"/>
          <w:szCs w:val="24"/>
          <w:lang w:val="en-US"/>
        </w:rPr>
        <w:t>viteve</w:t>
      </w:r>
      <w:r w:rsidR="004E12DF" w:rsidRPr="003F55BD">
        <w:rPr>
          <w:rFonts w:ascii="Times New Roman" w:hAnsi="Times New Roman" w:cs="Times New Roman"/>
          <w:sz w:val="24"/>
          <w:szCs w:val="24"/>
          <w:lang w:val="en-US"/>
        </w:rPr>
        <w:t xml:space="preserve"> 1990. Kjo </w:t>
      </w:r>
      <w:r w:rsidR="0011057C" w:rsidRPr="003F55BD">
        <w:rPr>
          <w:rFonts w:ascii="Times New Roman" w:hAnsi="Times New Roman" w:cs="Times New Roman"/>
          <w:sz w:val="24"/>
          <w:szCs w:val="24"/>
          <w:lang w:val="en-US"/>
        </w:rPr>
        <w:t>periudhë</w:t>
      </w:r>
      <w:r w:rsidR="004E12DF" w:rsidRPr="003F55BD">
        <w:rPr>
          <w:rFonts w:ascii="Times New Roman" w:hAnsi="Times New Roman" w:cs="Times New Roman"/>
          <w:sz w:val="24"/>
          <w:szCs w:val="24"/>
          <w:lang w:val="en-US"/>
        </w:rPr>
        <w:t xml:space="preserve"> konsiston </w:t>
      </w:r>
      <w:r w:rsidR="000E58AA" w:rsidRPr="003F55BD">
        <w:rPr>
          <w:rFonts w:ascii="Times New Roman" w:hAnsi="Times New Roman" w:cs="Times New Roman"/>
          <w:sz w:val="24"/>
          <w:szCs w:val="24"/>
          <w:lang w:val="en-US"/>
        </w:rPr>
        <w:t>më</w:t>
      </w:r>
      <w:r w:rsidR="004E12DF" w:rsidRPr="003F55BD">
        <w:rPr>
          <w:rFonts w:ascii="Times New Roman" w:hAnsi="Times New Roman" w:cs="Times New Roman"/>
          <w:sz w:val="24"/>
          <w:szCs w:val="24"/>
          <w:lang w:val="en-US"/>
        </w:rPr>
        <w:t xml:space="preserve"> fillimin e </w:t>
      </w:r>
      <w:r w:rsidR="00BE4D26" w:rsidRPr="003F55BD">
        <w:rPr>
          <w:rFonts w:ascii="Times New Roman" w:hAnsi="Times New Roman" w:cs="Times New Roman"/>
          <w:sz w:val="24"/>
          <w:szCs w:val="24"/>
          <w:lang w:val="en-US"/>
        </w:rPr>
        <w:t>një</w:t>
      </w:r>
      <w:r w:rsidR="004E12DF" w:rsidRPr="003F55BD">
        <w:rPr>
          <w:rFonts w:ascii="Times New Roman" w:hAnsi="Times New Roman" w:cs="Times New Roman"/>
          <w:sz w:val="24"/>
          <w:szCs w:val="24"/>
          <w:lang w:val="en-US"/>
        </w:rPr>
        <w:t xml:space="preserve"> stadi </w:t>
      </w:r>
      <w:r w:rsidR="000E58AA" w:rsidRPr="003F55BD">
        <w:rPr>
          <w:rFonts w:ascii="Times New Roman" w:hAnsi="Times New Roman" w:cs="Times New Roman"/>
          <w:sz w:val="24"/>
          <w:szCs w:val="24"/>
          <w:lang w:val="en-US"/>
        </w:rPr>
        <w:t>të</w:t>
      </w:r>
      <w:r w:rsidR="004E12DF" w:rsidRPr="003F55BD">
        <w:rPr>
          <w:rFonts w:ascii="Times New Roman" w:hAnsi="Times New Roman" w:cs="Times New Roman"/>
          <w:sz w:val="24"/>
          <w:szCs w:val="24"/>
          <w:lang w:val="en-US"/>
        </w:rPr>
        <w:t xml:space="preserve"> ri zhvillimi </w:t>
      </w:r>
      <w:r w:rsidR="000E58AA" w:rsidRPr="003F55BD">
        <w:rPr>
          <w:rFonts w:ascii="Times New Roman" w:hAnsi="Times New Roman" w:cs="Times New Roman"/>
          <w:sz w:val="24"/>
          <w:szCs w:val="24"/>
          <w:lang w:val="en-US"/>
        </w:rPr>
        <w:t>në</w:t>
      </w:r>
      <w:r w:rsidR="004E12DF"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sistem</w:t>
      </w:r>
      <w:r w:rsidR="004E12DF" w:rsidRPr="003F55BD">
        <w:rPr>
          <w:rFonts w:ascii="Times New Roman" w:hAnsi="Times New Roman" w:cs="Times New Roman"/>
          <w:sz w:val="24"/>
          <w:szCs w:val="24"/>
          <w:lang w:val="en-US"/>
        </w:rPr>
        <w:t xml:space="preserve">in bankar </w:t>
      </w:r>
      <w:r w:rsidR="000E58AA" w:rsidRPr="003F55BD">
        <w:rPr>
          <w:rFonts w:ascii="Times New Roman" w:hAnsi="Times New Roman" w:cs="Times New Roman"/>
          <w:sz w:val="24"/>
          <w:szCs w:val="24"/>
          <w:lang w:val="en-US"/>
        </w:rPr>
        <w:t>në</w:t>
      </w:r>
      <w:r w:rsidR="004E12DF" w:rsidRPr="003F55BD">
        <w:rPr>
          <w:rFonts w:ascii="Times New Roman" w:hAnsi="Times New Roman" w:cs="Times New Roman"/>
          <w:sz w:val="24"/>
          <w:szCs w:val="24"/>
          <w:lang w:val="en-US"/>
        </w:rPr>
        <w:t xml:space="preserve"> </w:t>
      </w:r>
      <w:r w:rsidR="00BE3EDD" w:rsidRPr="003F55BD">
        <w:rPr>
          <w:rFonts w:ascii="Times New Roman" w:hAnsi="Times New Roman" w:cs="Times New Roman"/>
          <w:sz w:val="24"/>
          <w:szCs w:val="24"/>
          <w:lang w:val="en-US"/>
        </w:rPr>
        <w:t>vend</w:t>
      </w:r>
      <w:r w:rsidR="004E12DF" w:rsidRPr="003F55BD">
        <w:rPr>
          <w:rFonts w:ascii="Times New Roman" w:hAnsi="Times New Roman" w:cs="Times New Roman"/>
          <w:sz w:val="24"/>
          <w:szCs w:val="24"/>
          <w:lang w:val="en-US"/>
        </w:rPr>
        <w:t xml:space="preserve">, krahasuar </w:t>
      </w:r>
      <w:r w:rsidR="000E58AA" w:rsidRPr="003F55BD">
        <w:rPr>
          <w:rFonts w:ascii="Times New Roman" w:hAnsi="Times New Roman" w:cs="Times New Roman"/>
          <w:sz w:val="24"/>
          <w:szCs w:val="24"/>
          <w:lang w:val="en-US"/>
        </w:rPr>
        <w:t>m</w:t>
      </w:r>
      <w:r w:rsidR="00A95448" w:rsidRPr="003F55BD">
        <w:rPr>
          <w:rFonts w:ascii="Times New Roman" w:hAnsi="Times New Roman" w:cs="Times New Roman"/>
          <w:sz w:val="24"/>
          <w:szCs w:val="24"/>
          <w:lang w:val="en-US"/>
        </w:rPr>
        <w:t>e</w:t>
      </w:r>
      <w:r w:rsidR="004E12DF" w:rsidRPr="003F55BD">
        <w:rPr>
          <w:rFonts w:ascii="Times New Roman" w:hAnsi="Times New Roman" w:cs="Times New Roman"/>
          <w:sz w:val="24"/>
          <w:szCs w:val="24"/>
          <w:lang w:val="en-US"/>
        </w:rPr>
        <w:t xml:space="preserve"> </w:t>
      </w:r>
      <w:r w:rsidR="00AB34E3" w:rsidRPr="003F55BD">
        <w:rPr>
          <w:rFonts w:ascii="Times New Roman" w:hAnsi="Times New Roman" w:cs="Times New Roman"/>
          <w:sz w:val="24"/>
          <w:szCs w:val="24"/>
          <w:lang w:val="en-US"/>
        </w:rPr>
        <w:t>zhvillime</w:t>
      </w:r>
      <w:r w:rsidR="004E12DF" w:rsidRPr="003F55BD">
        <w:rPr>
          <w:rFonts w:ascii="Times New Roman" w:hAnsi="Times New Roman" w:cs="Times New Roman"/>
          <w:sz w:val="24"/>
          <w:szCs w:val="24"/>
          <w:lang w:val="en-US"/>
        </w:rPr>
        <w:t xml:space="preserve">t </w:t>
      </w:r>
      <w:r w:rsidR="000E58AA" w:rsidRPr="003F55BD">
        <w:rPr>
          <w:rFonts w:ascii="Times New Roman" w:hAnsi="Times New Roman" w:cs="Times New Roman"/>
          <w:sz w:val="24"/>
          <w:szCs w:val="24"/>
          <w:lang w:val="en-US"/>
        </w:rPr>
        <w:t>në</w:t>
      </w:r>
      <w:r w:rsidR="004E12DF" w:rsidRPr="003F55BD">
        <w:rPr>
          <w:rFonts w:ascii="Times New Roman" w:hAnsi="Times New Roman" w:cs="Times New Roman"/>
          <w:sz w:val="24"/>
          <w:szCs w:val="24"/>
          <w:lang w:val="en-US"/>
        </w:rPr>
        <w:t xml:space="preserve"> regjimit e </w:t>
      </w:r>
      <w:r w:rsidR="000E58AA" w:rsidRPr="003F55BD">
        <w:rPr>
          <w:rFonts w:ascii="Times New Roman" w:hAnsi="Times New Roman" w:cs="Times New Roman"/>
          <w:sz w:val="24"/>
          <w:szCs w:val="24"/>
          <w:lang w:val="en-US"/>
        </w:rPr>
        <w:t>më</w:t>
      </w:r>
      <w:r w:rsidR="004E12DF" w:rsidRPr="003F55BD">
        <w:rPr>
          <w:rFonts w:ascii="Times New Roman" w:hAnsi="Times New Roman" w:cs="Times New Roman"/>
          <w:sz w:val="24"/>
          <w:szCs w:val="24"/>
          <w:lang w:val="en-US"/>
        </w:rPr>
        <w:t>par</w:t>
      </w:r>
      <w:r w:rsidR="000E58AA" w:rsidRPr="003F55BD">
        <w:rPr>
          <w:rFonts w:ascii="Times New Roman" w:hAnsi="Times New Roman" w:cs="Times New Roman"/>
          <w:sz w:val="24"/>
          <w:szCs w:val="24"/>
          <w:lang w:val="en-US"/>
        </w:rPr>
        <w:t>shëm</w:t>
      </w:r>
      <w:r w:rsidR="004E12DF" w:rsidRPr="003F55BD">
        <w:rPr>
          <w:rFonts w:ascii="Times New Roman" w:hAnsi="Times New Roman" w:cs="Times New Roman"/>
          <w:sz w:val="24"/>
          <w:szCs w:val="24"/>
          <w:lang w:val="en-US"/>
        </w:rPr>
        <w:t xml:space="preserve"> politik. Banka ka luajtur </w:t>
      </w:r>
      <w:r w:rsidR="00BE4D26" w:rsidRPr="003F55BD">
        <w:rPr>
          <w:rFonts w:ascii="Times New Roman" w:hAnsi="Times New Roman" w:cs="Times New Roman"/>
          <w:sz w:val="24"/>
          <w:szCs w:val="24"/>
          <w:lang w:val="en-US"/>
        </w:rPr>
        <w:t>një</w:t>
      </w:r>
      <w:r w:rsidR="004E12DF" w:rsidRPr="003F55BD">
        <w:rPr>
          <w:rFonts w:ascii="Times New Roman" w:hAnsi="Times New Roman" w:cs="Times New Roman"/>
          <w:sz w:val="24"/>
          <w:szCs w:val="24"/>
          <w:lang w:val="en-US"/>
        </w:rPr>
        <w:t xml:space="preserve"> rol </w:t>
      </w:r>
      <w:r w:rsidR="000E58AA" w:rsidRPr="003F55BD">
        <w:rPr>
          <w:rFonts w:ascii="Times New Roman" w:hAnsi="Times New Roman" w:cs="Times New Roman"/>
          <w:sz w:val="24"/>
          <w:szCs w:val="24"/>
          <w:lang w:val="en-US"/>
        </w:rPr>
        <w:t>të</w:t>
      </w:r>
      <w:r w:rsidR="004E12DF" w:rsidRPr="003F55BD">
        <w:rPr>
          <w:rFonts w:ascii="Times New Roman" w:hAnsi="Times New Roman" w:cs="Times New Roman"/>
          <w:sz w:val="24"/>
          <w:szCs w:val="24"/>
          <w:lang w:val="en-US"/>
        </w:rPr>
        <w:t xml:space="preserve"> </w:t>
      </w:r>
      <w:r w:rsidR="00BE4D26" w:rsidRPr="003F55BD">
        <w:rPr>
          <w:rFonts w:ascii="Times New Roman" w:hAnsi="Times New Roman" w:cs="Times New Roman"/>
          <w:sz w:val="24"/>
          <w:szCs w:val="24"/>
          <w:lang w:val="en-US"/>
        </w:rPr>
        <w:t>rëndësi</w:t>
      </w:r>
      <w:r w:rsidR="000E58AA" w:rsidRPr="003F55BD">
        <w:rPr>
          <w:rFonts w:ascii="Times New Roman" w:hAnsi="Times New Roman" w:cs="Times New Roman"/>
          <w:sz w:val="24"/>
          <w:szCs w:val="24"/>
          <w:lang w:val="en-US"/>
        </w:rPr>
        <w:t>shëm</w:t>
      </w:r>
      <w:r w:rsidR="004E12DF"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në</w:t>
      </w:r>
      <w:r w:rsidR="004E12DF" w:rsidRPr="003F55BD">
        <w:rPr>
          <w:rFonts w:ascii="Times New Roman" w:hAnsi="Times New Roman" w:cs="Times New Roman"/>
          <w:sz w:val="24"/>
          <w:szCs w:val="24"/>
          <w:lang w:val="en-US"/>
        </w:rPr>
        <w:t xml:space="preserve"> </w:t>
      </w:r>
      <w:r w:rsidR="00463DDD" w:rsidRPr="003F55BD">
        <w:rPr>
          <w:rFonts w:ascii="Times New Roman" w:hAnsi="Times New Roman" w:cs="Times New Roman"/>
          <w:sz w:val="24"/>
          <w:szCs w:val="24"/>
          <w:lang w:val="en-US"/>
        </w:rPr>
        <w:t>qëndrueshmërinë</w:t>
      </w:r>
      <w:r w:rsidR="004E12DF" w:rsidRPr="003F55BD">
        <w:rPr>
          <w:rFonts w:ascii="Times New Roman" w:hAnsi="Times New Roman" w:cs="Times New Roman"/>
          <w:sz w:val="24"/>
          <w:szCs w:val="24"/>
          <w:lang w:val="en-US"/>
        </w:rPr>
        <w:t xml:space="preserve"> e </w:t>
      </w:r>
      <w:r w:rsidR="000E58AA" w:rsidRPr="003F55BD">
        <w:rPr>
          <w:rFonts w:ascii="Times New Roman" w:hAnsi="Times New Roman" w:cs="Times New Roman"/>
          <w:sz w:val="24"/>
          <w:szCs w:val="24"/>
          <w:lang w:val="en-US"/>
        </w:rPr>
        <w:t>sistem</w:t>
      </w:r>
      <w:r w:rsidR="004E12DF" w:rsidRPr="003F55BD">
        <w:rPr>
          <w:rFonts w:ascii="Times New Roman" w:hAnsi="Times New Roman" w:cs="Times New Roman"/>
          <w:sz w:val="24"/>
          <w:szCs w:val="24"/>
          <w:lang w:val="en-US"/>
        </w:rPr>
        <w:t xml:space="preserve">it bankar, nisur nga misioni </w:t>
      </w:r>
      <w:r w:rsidR="00917121" w:rsidRPr="003F55BD">
        <w:rPr>
          <w:rFonts w:ascii="Times New Roman" w:hAnsi="Times New Roman" w:cs="Times New Roman"/>
          <w:sz w:val="24"/>
          <w:szCs w:val="24"/>
          <w:lang w:val="en-US"/>
        </w:rPr>
        <w:t>për</w:t>
      </w:r>
      <w:r w:rsidR="004E12DF" w:rsidRPr="003F55BD">
        <w:rPr>
          <w:rFonts w:ascii="Times New Roman" w:hAnsi="Times New Roman" w:cs="Times New Roman"/>
          <w:sz w:val="24"/>
          <w:szCs w:val="24"/>
          <w:lang w:val="en-US"/>
        </w:rPr>
        <w:t>k</w:t>
      </w:r>
      <w:r w:rsidR="00BE4D26" w:rsidRPr="003F55BD">
        <w:rPr>
          <w:rFonts w:ascii="Times New Roman" w:hAnsi="Times New Roman" w:cs="Times New Roman"/>
          <w:sz w:val="24"/>
          <w:szCs w:val="24"/>
          <w:lang w:val="en-US"/>
        </w:rPr>
        <w:t>atë</w:t>
      </w:r>
      <w:r w:rsidR="004E12DF" w:rsidRPr="003F55BD">
        <w:rPr>
          <w:rFonts w:ascii="Times New Roman" w:hAnsi="Times New Roman" w:cs="Times New Roman"/>
          <w:sz w:val="24"/>
          <w:szCs w:val="24"/>
          <w:lang w:val="en-US"/>
        </w:rPr>
        <w:t xml:space="preserve">s i </w:t>
      </w:r>
      <w:r w:rsidR="00BE4D26" w:rsidRPr="003F55BD">
        <w:rPr>
          <w:rFonts w:ascii="Times New Roman" w:hAnsi="Times New Roman" w:cs="Times New Roman"/>
          <w:sz w:val="24"/>
          <w:szCs w:val="24"/>
          <w:lang w:val="en-US"/>
        </w:rPr>
        <w:t>bankë</w:t>
      </w:r>
      <w:r w:rsidR="004E12DF" w:rsidRPr="003F55BD">
        <w:rPr>
          <w:rFonts w:ascii="Times New Roman" w:hAnsi="Times New Roman" w:cs="Times New Roman"/>
          <w:sz w:val="24"/>
          <w:szCs w:val="24"/>
          <w:lang w:val="en-US"/>
        </w:rPr>
        <w:t xml:space="preserve">s. </w:t>
      </w:r>
      <w:r w:rsidR="000E58AA" w:rsidRPr="003F55BD">
        <w:rPr>
          <w:rFonts w:ascii="Times New Roman" w:hAnsi="Times New Roman" w:cs="Times New Roman"/>
          <w:sz w:val="24"/>
          <w:szCs w:val="24"/>
          <w:lang w:val="en-US"/>
        </w:rPr>
        <w:t>Në</w:t>
      </w:r>
      <w:r w:rsidR="004E12DF" w:rsidRPr="003F55BD">
        <w:rPr>
          <w:rFonts w:ascii="Times New Roman" w:hAnsi="Times New Roman" w:cs="Times New Roman"/>
          <w:sz w:val="24"/>
          <w:szCs w:val="24"/>
          <w:lang w:val="en-US"/>
        </w:rPr>
        <w:t xml:space="preserve"> </w:t>
      </w:r>
      <w:r w:rsidR="00BE4D26" w:rsidRPr="003F55BD">
        <w:rPr>
          <w:rFonts w:ascii="Times New Roman" w:hAnsi="Times New Roman" w:cs="Times New Roman"/>
          <w:sz w:val="24"/>
          <w:szCs w:val="24"/>
          <w:lang w:val="en-US"/>
        </w:rPr>
        <w:t>këtë</w:t>
      </w:r>
      <w:r w:rsidR="004E12DF" w:rsidRPr="003F55BD">
        <w:rPr>
          <w:rFonts w:ascii="Times New Roman" w:hAnsi="Times New Roman" w:cs="Times New Roman"/>
          <w:sz w:val="24"/>
          <w:szCs w:val="24"/>
          <w:lang w:val="en-US"/>
        </w:rPr>
        <w:t xml:space="preserve"> </w:t>
      </w:r>
      <w:r w:rsidR="0011057C" w:rsidRPr="003F55BD">
        <w:rPr>
          <w:rFonts w:ascii="Times New Roman" w:hAnsi="Times New Roman" w:cs="Times New Roman"/>
          <w:sz w:val="24"/>
          <w:szCs w:val="24"/>
          <w:lang w:val="en-US"/>
        </w:rPr>
        <w:t>periudhë</w:t>
      </w:r>
      <w:r w:rsidR="004E12DF" w:rsidRPr="003F55BD">
        <w:rPr>
          <w:rFonts w:ascii="Times New Roman" w:hAnsi="Times New Roman" w:cs="Times New Roman"/>
          <w:sz w:val="24"/>
          <w:szCs w:val="24"/>
          <w:lang w:val="en-US"/>
        </w:rPr>
        <w:t xml:space="preserve"> u identifikua </w:t>
      </w:r>
      <w:r w:rsidR="00BE4D26" w:rsidRPr="003F55BD">
        <w:rPr>
          <w:rFonts w:ascii="Times New Roman" w:hAnsi="Times New Roman" w:cs="Times New Roman"/>
          <w:sz w:val="24"/>
          <w:szCs w:val="24"/>
          <w:lang w:val="en-US"/>
        </w:rPr>
        <w:t>një</w:t>
      </w:r>
      <w:r w:rsidR="004E12DF" w:rsidRPr="003F55BD">
        <w:rPr>
          <w:rFonts w:ascii="Times New Roman" w:hAnsi="Times New Roman" w:cs="Times New Roman"/>
          <w:sz w:val="24"/>
          <w:szCs w:val="24"/>
          <w:lang w:val="en-US"/>
        </w:rPr>
        <w:t xml:space="preserve"> </w:t>
      </w:r>
      <w:r w:rsidR="00334569" w:rsidRPr="003F55BD">
        <w:rPr>
          <w:rFonts w:ascii="Times New Roman" w:hAnsi="Times New Roman" w:cs="Times New Roman"/>
          <w:sz w:val="24"/>
          <w:szCs w:val="24"/>
          <w:lang w:val="en-US"/>
        </w:rPr>
        <w:t>rritje</w:t>
      </w:r>
      <w:r w:rsidR="004E12DF" w:rsidRPr="003F55BD">
        <w:rPr>
          <w:rFonts w:ascii="Times New Roman" w:hAnsi="Times New Roman" w:cs="Times New Roman"/>
          <w:sz w:val="24"/>
          <w:szCs w:val="24"/>
          <w:lang w:val="en-US"/>
        </w:rPr>
        <w:t xml:space="preserve"> e nivelit </w:t>
      </w:r>
      <w:r w:rsidR="000E58AA" w:rsidRPr="003F55BD">
        <w:rPr>
          <w:rFonts w:ascii="Times New Roman" w:hAnsi="Times New Roman" w:cs="Times New Roman"/>
          <w:sz w:val="24"/>
          <w:szCs w:val="24"/>
          <w:lang w:val="en-US"/>
        </w:rPr>
        <w:t>të</w:t>
      </w:r>
      <w:r w:rsidR="004E12DF" w:rsidRPr="003F55BD">
        <w:rPr>
          <w:rFonts w:ascii="Times New Roman" w:hAnsi="Times New Roman" w:cs="Times New Roman"/>
          <w:sz w:val="24"/>
          <w:szCs w:val="24"/>
          <w:lang w:val="en-US"/>
        </w:rPr>
        <w:t xml:space="preserve"> depozitave </w:t>
      </w:r>
      <w:r w:rsidR="000E58AA" w:rsidRPr="003F55BD">
        <w:rPr>
          <w:rFonts w:ascii="Times New Roman" w:hAnsi="Times New Roman" w:cs="Times New Roman"/>
          <w:sz w:val="24"/>
          <w:szCs w:val="24"/>
          <w:lang w:val="en-US"/>
        </w:rPr>
        <w:t>në</w:t>
      </w:r>
      <w:r w:rsidR="004E12DF" w:rsidRPr="003F55BD">
        <w:rPr>
          <w:rFonts w:ascii="Times New Roman" w:hAnsi="Times New Roman" w:cs="Times New Roman"/>
          <w:sz w:val="24"/>
          <w:szCs w:val="24"/>
          <w:lang w:val="en-US"/>
        </w:rPr>
        <w:t xml:space="preserve"> l</w:t>
      </w:r>
      <w:r w:rsidR="00752FE4" w:rsidRPr="003F55BD">
        <w:rPr>
          <w:rFonts w:ascii="Times New Roman" w:hAnsi="Times New Roman" w:cs="Times New Roman"/>
          <w:sz w:val="24"/>
          <w:szCs w:val="24"/>
          <w:lang w:val="en-US"/>
        </w:rPr>
        <w:t>ekë</w:t>
      </w:r>
      <w:r w:rsidR="004E12DF" w:rsidRPr="003F55BD">
        <w:rPr>
          <w:rFonts w:ascii="Times New Roman" w:hAnsi="Times New Roman" w:cs="Times New Roman"/>
          <w:sz w:val="24"/>
          <w:szCs w:val="24"/>
          <w:lang w:val="en-US"/>
        </w:rPr>
        <w:t xml:space="preserve">, </w:t>
      </w:r>
      <w:r w:rsidR="00BE4D26" w:rsidRPr="003F55BD">
        <w:rPr>
          <w:rFonts w:ascii="Times New Roman" w:hAnsi="Times New Roman" w:cs="Times New Roman"/>
          <w:sz w:val="24"/>
          <w:szCs w:val="24"/>
          <w:lang w:val="en-US"/>
        </w:rPr>
        <w:t>një</w:t>
      </w:r>
      <w:r w:rsidR="004E12DF" w:rsidRPr="003F55BD">
        <w:rPr>
          <w:rFonts w:ascii="Times New Roman" w:hAnsi="Times New Roman" w:cs="Times New Roman"/>
          <w:sz w:val="24"/>
          <w:szCs w:val="24"/>
          <w:lang w:val="en-US"/>
        </w:rPr>
        <w:t xml:space="preserve"> tregues i cili </w:t>
      </w:r>
      <w:r w:rsidR="00BE4D26" w:rsidRPr="003F55BD">
        <w:rPr>
          <w:rFonts w:ascii="Times New Roman" w:hAnsi="Times New Roman" w:cs="Times New Roman"/>
          <w:sz w:val="24"/>
          <w:szCs w:val="24"/>
          <w:lang w:val="en-US"/>
        </w:rPr>
        <w:t>vlerë</w:t>
      </w:r>
      <w:r w:rsidR="004E12DF" w:rsidRPr="003F55BD">
        <w:rPr>
          <w:rFonts w:ascii="Times New Roman" w:hAnsi="Times New Roman" w:cs="Times New Roman"/>
          <w:sz w:val="24"/>
          <w:szCs w:val="24"/>
          <w:lang w:val="en-US"/>
        </w:rPr>
        <w:t>son besue</w:t>
      </w:r>
      <w:r w:rsidR="00555E90" w:rsidRPr="003F55BD">
        <w:rPr>
          <w:rFonts w:ascii="Times New Roman" w:hAnsi="Times New Roman" w:cs="Times New Roman"/>
          <w:sz w:val="24"/>
          <w:szCs w:val="24"/>
          <w:lang w:val="en-US"/>
        </w:rPr>
        <w:t>shm</w:t>
      </w:r>
      <w:r w:rsidR="00A95448" w:rsidRPr="003F55BD">
        <w:rPr>
          <w:rFonts w:ascii="Times New Roman" w:hAnsi="Times New Roman" w:cs="Times New Roman"/>
          <w:sz w:val="24"/>
          <w:szCs w:val="24"/>
        </w:rPr>
        <w:t>ë</w:t>
      </w:r>
      <w:r w:rsidR="00BE4D26" w:rsidRPr="003F55BD">
        <w:rPr>
          <w:rFonts w:ascii="Times New Roman" w:hAnsi="Times New Roman" w:cs="Times New Roman"/>
          <w:sz w:val="24"/>
          <w:szCs w:val="24"/>
          <w:lang w:val="en-US"/>
        </w:rPr>
        <w:t>rinë</w:t>
      </w:r>
      <w:r w:rsidR="004E12DF" w:rsidRPr="003F55BD">
        <w:rPr>
          <w:rFonts w:ascii="Times New Roman" w:hAnsi="Times New Roman" w:cs="Times New Roman"/>
          <w:sz w:val="24"/>
          <w:szCs w:val="24"/>
          <w:lang w:val="en-US"/>
        </w:rPr>
        <w:t xml:space="preserve"> e depozituesve ndaj bankave dhe ndaj </w:t>
      </w:r>
      <w:r w:rsidR="001424CC" w:rsidRPr="003F55BD">
        <w:rPr>
          <w:rFonts w:ascii="Times New Roman" w:hAnsi="Times New Roman" w:cs="Times New Roman"/>
          <w:sz w:val="24"/>
          <w:szCs w:val="24"/>
          <w:lang w:val="en-US"/>
        </w:rPr>
        <w:t>monedhë</w:t>
      </w:r>
      <w:r w:rsidR="004E12DF" w:rsidRPr="003F55BD">
        <w:rPr>
          <w:rFonts w:ascii="Times New Roman" w:hAnsi="Times New Roman" w:cs="Times New Roman"/>
          <w:sz w:val="24"/>
          <w:szCs w:val="24"/>
          <w:lang w:val="en-US"/>
        </w:rPr>
        <w:t xml:space="preserve">s </w:t>
      </w:r>
      <w:r w:rsidR="00BE3EDD" w:rsidRPr="003F55BD">
        <w:rPr>
          <w:rFonts w:ascii="Times New Roman" w:hAnsi="Times New Roman" w:cs="Times New Roman"/>
          <w:sz w:val="24"/>
          <w:szCs w:val="24"/>
          <w:lang w:val="en-US"/>
        </w:rPr>
        <w:t>vend</w:t>
      </w:r>
      <w:r w:rsidR="004E12DF" w:rsidRPr="003F55BD">
        <w:rPr>
          <w:rFonts w:ascii="Times New Roman" w:hAnsi="Times New Roman" w:cs="Times New Roman"/>
          <w:sz w:val="24"/>
          <w:szCs w:val="24"/>
          <w:lang w:val="en-US"/>
        </w:rPr>
        <w:t>a</w:t>
      </w:r>
      <w:r w:rsidR="00651698" w:rsidRPr="003F55BD">
        <w:rPr>
          <w:rFonts w:ascii="Times New Roman" w:hAnsi="Times New Roman" w:cs="Times New Roman"/>
          <w:sz w:val="24"/>
          <w:szCs w:val="24"/>
          <w:lang w:val="en-US"/>
        </w:rPr>
        <w:t>se</w:t>
      </w:r>
      <w:r w:rsidR="004E12DF" w:rsidRPr="003F55BD">
        <w:rPr>
          <w:rFonts w:ascii="Times New Roman" w:hAnsi="Times New Roman" w:cs="Times New Roman"/>
          <w:sz w:val="24"/>
          <w:szCs w:val="24"/>
          <w:lang w:val="en-US"/>
        </w:rPr>
        <w:t xml:space="preserve">. </w:t>
      </w:r>
      <w:r w:rsidRPr="003F55BD">
        <w:rPr>
          <w:rFonts w:ascii="Times New Roman" w:hAnsi="Times New Roman" w:cs="Times New Roman"/>
          <w:sz w:val="24"/>
          <w:szCs w:val="24"/>
          <w:lang w:val="en-US"/>
        </w:rPr>
        <w:t>Ndërkohë</w:t>
      </w:r>
      <w:r w:rsidR="004E12DF" w:rsidRPr="003F55BD">
        <w:rPr>
          <w:rFonts w:ascii="Times New Roman" w:hAnsi="Times New Roman" w:cs="Times New Roman"/>
          <w:sz w:val="24"/>
          <w:szCs w:val="24"/>
          <w:lang w:val="en-US"/>
        </w:rPr>
        <w:t xml:space="preserve">, nxitja e depozituesve </w:t>
      </w:r>
      <w:r w:rsidR="00917121" w:rsidRPr="003F55BD">
        <w:rPr>
          <w:rFonts w:ascii="Times New Roman" w:hAnsi="Times New Roman" w:cs="Times New Roman"/>
          <w:sz w:val="24"/>
          <w:szCs w:val="24"/>
          <w:lang w:val="en-US"/>
        </w:rPr>
        <w:t>për</w:t>
      </w:r>
      <w:r w:rsidR="004E12DF"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të</w:t>
      </w:r>
      <w:r w:rsidR="004E12DF" w:rsidRPr="003F55BD">
        <w:rPr>
          <w:rFonts w:ascii="Times New Roman" w:hAnsi="Times New Roman" w:cs="Times New Roman"/>
          <w:sz w:val="24"/>
          <w:szCs w:val="24"/>
          <w:lang w:val="en-US"/>
        </w:rPr>
        <w:t xml:space="preserve"> </w:t>
      </w:r>
      <w:r w:rsidR="00BE3EDD" w:rsidRPr="003F55BD">
        <w:rPr>
          <w:rFonts w:ascii="Times New Roman" w:hAnsi="Times New Roman" w:cs="Times New Roman"/>
          <w:sz w:val="24"/>
          <w:szCs w:val="24"/>
          <w:lang w:val="en-US"/>
        </w:rPr>
        <w:t>vend</w:t>
      </w:r>
      <w:r w:rsidR="004E12DF" w:rsidRPr="003F55BD">
        <w:rPr>
          <w:rFonts w:ascii="Times New Roman" w:hAnsi="Times New Roman" w:cs="Times New Roman"/>
          <w:sz w:val="24"/>
          <w:szCs w:val="24"/>
          <w:lang w:val="en-US"/>
        </w:rPr>
        <w:t xml:space="preserve">osur </w:t>
      </w:r>
      <w:r w:rsidR="00651698" w:rsidRPr="003F55BD">
        <w:rPr>
          <w:rFonts w:ascii="Times New Roman" w:hAnsi="Times New Roman" w:cs="Times New Roman"/>
          <w:sz w:val="24"/>
          <w:szCs w:val="24"/>
          <w:lang w:val="en-US"/>
        </w:rPr>
        <w:t>paratë</w:t>
      </w:r>
      <w:r w:rsidR="004E12DF"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në</w:t>
      </w:r>
      <w:r w:rsidR="004E12DF" w:rsidRPr="003F55BD">
        <w:rPr>
          <w:rFonts w:ascii="Times New Roman" w:hAnsi="Times New Roman" w:cs="Times New Roman"/>
          <w:sz w:val="24"/>
          <w:szCs w:val="24"/>
          <w:lang w:val="en-US"/>
        </w:rPr>
        <w:t xml:space="preserve"> bankat e nivelit </w:t>
      </w:r>
      <w:r w:rsidR="000E58AA" w:rsidRPr="003F55BD">
        <w:rPr>
          <w:rFonts w:ascii="Times New Roman" w:hAnsi="Times New Roman" w:cs="Times New Roman"/>
          <w:sz w:val="24"/>
          <w:szCs w:val="24"/>
          <w:lang w:val="en-US"/>
        </w:rPr>
        <w:t>të</w:t>
      </w:r>
      <w:r w:rsidR="004E12DF" w:rsidRPr="003F55BD">
        <w:rPr>
          <w:rFonts w:ascii="Times New Roman" w:hAnsi="Times New Roman" w:cs="Times New Roman"/>
          <w:sz w:val="24"/>
          <w:szCs w:val="24"/>
          <w:lang w:val="en-US"/>
        </w:rPr>
        <w:t xml:space="preserve"> </w:t>
      </w:r>
      <w:r w:rsidR="00BE4D26" w:rsidRPr="003F55BD">
        <w:rPr>
          <w:rFonts w:ascii="Times New Roman" w:hAnsi="Times New Roman" w:cs="Times New Roman"/>
          <w:sz w:val="24"/>
          <w:szCs w:val="24"/>
          <w:lang w:val="en-US"/>
        </w:rPr>
        <w:t>dytë</w:t>
      </w:r>
      <w:r w:rsidR="004E12DF" w:rsidRPr="003F55BD">
        <w:rPr>
          <w:rFonts w:ascii="Times New Roman" w:hAnsi="Times New Roman" w:cs="Times New Roman"/>
          <w:sz w:val="24"/>
          <w:szCs w:val="24"/>
          <w:lang w:val="en-US"/>
        </w:rPr>
        <w:t xml:space="preserve">, </w:t>
      </w:r>
      <w:r w:rsidR="004E12DF" w:rsidRPr="003F55BD">
        <w:rPr>
          <w:rFonts w:ascii="Times New Roman" w:hAnsi="Times New Roman" w:cs="Times New Roman"/>
          <w:sz w:val="24"/>
          <w:szCs w:val="24"/>
          <w:lang w:val="en-US"/>
        </w:rPr>
        <w:lastRenderedPageBreak/>
        <w:t xml:space="preserve">lidhet </w:t>
      </w:r>
      <w:r w:rsidR="00BD00FF" w:rsidRPr="003F55BD">
        <w:rPr>
          <w:rFonts w:ascii="Times New Roman" w:hAnsi="Times New Roman" w:cs="Times New Roman"/>
          <w:sz w:val="24"/>
          <w:szCs w:val="24"/>
          <w:lang w:val="en-US"/>
        </w:rPr>
        <w:t>me</w:t>
      </w:r>
      <w:r w:rsidR="004E12DF"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mundësinë</w:t>
      </w:r>
      <w:r w:rsidR="004E12DF" w:rsidRPr="003F55BD">
        <w:rPr>
          <w:rFonts w:ascii="Times New Roman" w:hAnsi="Times New Roman" w:cs="Times New Roman"/>
          <w:sz w:val="24"/>
          <w:szCs w:val="24"/>
          <w:lang w:val="en-US"/>
        </w:rPr>
        <w:t xml:space="preserve"> e krijimit </w:t>
      </w:r>
      <w:r w:rsidR="000E58AA" w:rsidRPr="003F55BD">
        <w:rPr>
          <w:rFonts w:ascii="Times New Roman" w:hAnsi="Times New Roman" w:cs="Times New Roman"/>
          <w:sz w:val="24"/>
          <w:szCs w:val="24"/>
          <w:lang w:val="en-US"/>
        </w:rPr>
        <w:t>të</w:t>
      </w:r>
      <w:r w:rsidR="004E12DF" w:rsidRPr="003F55BD">
        <w:rPr>
          <w:rFonts w:ascii="Times New Roman" w:hAnsi="Times New Roman" w:cs="Times New Roman"/>
          <w:sz w:val="24"/>
          <w:szCs w:val="24"/>
          <w:lang w:val="en-US"/>
        </w:rPr>
        <w:t xml:space="preserve"> </w:t>
      </w:r>
      <w:r w:rsidR="000D40BD" w:rsidRPr="003F55BD">
        <w:rPr>
          <w:rFonts w:ascii="Times New Roman" w:hAnsi="Times New Roman" w:cs="Times New Roman"/>
          <w:sz w:val="24"/>
          <w:szCs w:val="24"/>
          <w:lang w:val="en-US"/>
        </w:rPr>
        <w:t>likuiditeti</w:t>
      </w:r>
      <w:r w:rsidR="004E12DF" w:rsidRPr="003F55BD">
        <w:rPr>
          <w:rFonts w:ascii="Times New Roman" w:hAnsi="Times New Roman" w:cs="Times New Roman"/>
          <w:sz w:val="24"/>
          <w:szCs w:val="24"/>
          <w:lang w:val="en-US"/>
        </w:rPr>
        <w:t xml:space="preserve">t </w:t>
      </w:r>
      <w:r w:rsidR="000E58AA" w:rsidRPr="003F55BD">
        <w:rPr>
          <w:rFonts w:ascii="Times New Roman" w:hAnsi="Times New Roman" w:cs="Times New Roman"/>
          <w:sz w:val="24"/>
          <w:szCs w:val="24"/>
          <w:lang w:val="en-US"/>
        </w:rPr>
        <w:t>të</w:t>
      </w:r>
      <w:r w:rsidR="004E12DF" w:rsidRPr="003F55BD">
        <w:rPr>
          <w:rFonts w:ascii="Times New Roman" w:hAnsi="Times New Roman" w:cs="Times New Roman"/>
          <w:sz w:val="24"/>
          <w:szCs w:val="24"/>
          <w:lang w:val="en-US"/>
        </w:rPr>
        <w:t xml:space="preserve"> duhur </w:t>
      </w:r>
      <w:r w:rsidR="00917121" w:rsidRPr="003F55BD">
        <w:rPr>
          <w:rFonts w:ascii="Times New Roman" w:hAnsi="Times New Roman" w:cs="Times New Roman"/>
          <w:sz w:val="24"/>
          <w:szCs w:val="24"/>
          <w:lang w:val="en-US"/>
        </w:rPr>
        <w:t>për</w:t>
      </w:r>
      <w:r w:rsidR="004E12DF" w:rsidRPr="003F55BD">
        <w:rPr>
          <w:rFonts w:ascii="Times New Roman" w:hAnsi="Times New Roman" w:cs="Times New Roman"/>
          <w:sz w:val="24"/>
          <w:szCs w:val="24"/>
          <w:lang w:val="en-US"/>
        </w:rPr>
        <w:t xml:space="preserve"> </w:t>
      </w:r>
      <w:r w:rsidR="00D1451A" w:rsidRPr="003F55BD">
        <w:rPr>
          <w:rFonts w:ascii="Times New Roman" w:hAnsi="Times New Roman" w:cs="Times New Roman"/>
          <w:sz w:val="24"/>
          <w:szCs w:val="24"/>
          <w:lang w:val="en-US"/>
        </w:rPr>
        <w:t>nxitje</w:t>
      </w:r>
      <w:r w:rsidR="004E12DF" w:rsidRPr="003F55BD">
        <w:rPr>
          <w:rFonts w:ascii="Times New Roman" w:hAnsi="Times New Roman" w:cs="Times New Roman"/>
          <w:sz w:val="24"/>
          <w:szCs w:val="24"/>
          <w:lang w:val="en-US"/>
        </w:rPr>
        <w:t>n e kredi</w:t>
      </w:r>
      <w:r w:rsidR="00BE3EDD" w:rsidRPr="003F55BD">
        <w:rPr>
          <w:rFonts w:ascii="Times New Roman" w:hAnsi="Times New Roman" w:cs="Times New Roman"/>
          <w:sz w:val="24"/>
          <w:szCs w:val="24"/>
          <w:lang w:val="en-US"/>
        </w:rPr>
        <w:t>dhën</w:t>
      </w:r>
      <w:r w:rsidR="004E12DF" w:rsidRPr="003F55BD">
        <w:rPr>
          <w:rFonts w:ascii="Times New Roman" w:hAnsi="Times New Roman" w:cs="Times New Roman"/>
          <w:sz w:val="24"/>
          <w:szCs w:val="24"/>
          <w:lang w:val="en-US"/>
        </w:rPr>
        <w:t xml:space="preserve">ies, duke synuar zhvillimin ekonomik </w:t>
      </w:r>
      <w:r w:rsidR="000E58AA" w:rsidRPr="003F55BD">
        <w:rPr>
          <w:rFonts w:ascii="Times New Roman" w:hAnsi="Times New Roman" w:cs="Times New Roman"/>
          <w:sz w:val="24"/>
          <w:szCs w:val="24"/>
          <w:lang w:val="en-US"/>
        </w:rPr>
        <w:t>të</w:t>
      </w:r>
      <w:r w:rsidR="004E12DF" w:rsidRPr="003F55BD">
        <w:rPr>
          <w:rFonts w:ascii="Times New Roman" w:hAnsi="Times New Roman" w:cs="Times New Roman"/>
          <w:sz w:val="24"/>
          <w:szCs w:val="24"/>
          <w:lang w:val="en-US"/>
        </w:rPr>
        <w:t xml:space="preserve"> </w:t>
      </w:r>
      <w:r w:rsidR="00BE3EDD" w:rsidRPr="003F55BD">
        <w:rPr>
          <w:rFonts w:ascii="Times New Roman" w:hAnsi="Times New Roman" w:cs="Times New Roman"/>
          <w:sz w:val="24"/>
          <w:szCs w:val="24"/>
          <w:lang w:val="en-US"/>
        </w:rPr>
        <w:t>vend</w:t>
      </w:r>
      <w:r w:rsidR="004E12DF" w:rsidRPr="003F55BD">
        <w:rPr>
          <w:rFonts w:ascii="Times New Roman" w:hAnsi="Times New Roman" w:cs="Times New Roman"/>
          <w:sz w:val="24"/>
          <w:szCs w:val="24"/>
          <w:lang w:val="en-US"/>
        </w:rPr>
        <w:t xml:space="preserve">it. </w:t>
      </w:r>
    </w:p>
    <w:p w:rsidR="00914754" w:rsidRPr="003F55BD" w:rsidRDefault="00914754" w:rsidP="003F55BD">
      <w:pPr>
        <w:autoSpaceDE w:val="0"/>
        <w:autoSpaceDN w:val="0"/>
        <w:adjustRightInd w:val="0"/>
        <w:spacing w:after="0" w:line="240" w:lineRule="auto"/>
        <w:jc w:val="both"/>
        <w:rPr>
          <w:rFonts w:ascii="Times New Roman" w:hAnsi="Times New Roman" w:cs="Times New Roman"/>
          <w:sz w:val="24"/>
          <w:szCs w:val="24"/>
          <w:lang w:val="en-US"/>
        </w:rPr>
      </w:pPr>
    </w:p>
    <w:p w:rsidR="003D2DF2" w:rsidRPr="003F55BD" w:rsidRDefault="002307D4" w:rsidP="003F55BD">
      <w:pPr>
        <w:autoSpaceDE w:val="0"/>
        <w:autoSpaceDN w:val="0"/>
        <w:adjustRightInd w:val="0"/>
        <w:spacing w:after="0" w:line="240" w:lineRule="auto"/>
        <w:jc w:val="both"/>
        <w:rPr>
          <w:rFonts w:ascii="Times New Roman" w:hAnsi="Times New Roman" w:cs="Times New Roman"/>
          <w:sz w:val="24"/>
          <w:szCs w:val="24"/>
          <w:lang w:val="en-US"/>
        </w:rPr>
      </w:pPr>
      <w:r w:rsidRPr="003F55BD">
        <w:rPr>
          <w:rFonts w:ascii="Times New Roman" w:hAnsi="Times New Roman" w:cs="Times New Roman"/>
          <w:sz w:val="24"/>
          <w:szCs w:val="24"/>
          <w:lang w:val="en-US"/>
        </w:rPr>
        <w:t>Në lidhje me</w:t>
      </w:r>
      <w:r w:rsidR="003D2DF2" w:rsidRPr="003F55BD">
        <w:rPr>
          <w:rFonts w:ascii="Times New Roman" w:hAnsi="Times New Roman" w:cs="Times New Roman"/>
          <w:sz w:val="24"/>
          <w:szCs w:val="24"/>
          <w:lang w:val="en-US"/>
        </w:rPr>
        <w:t xml:space="preserve"> depozitat pa afat, gj</w:t>
      </w:r>
      <w:r w:rsidR="00BE4D26" w:rsidRPr="003F55BD">
        <w:rPr>
          <w:rFonts w:ascii="Times New Roman" w:hAnsi="Times New Roman" w:cs="Times New Roman"/>
          <w:sz w:val="24"/>
          <w:szCs w:val="24"/>
          <w:lang w:val="en-US"/>
        </w:rPr>
        <w:t>atë</w:t>
      </w:r>
      <w:r w:rsidR="003D2DF2" w:rsidRPr="003F55BD">
        <w:rPr>
          <w:rFonts w:ascii="Times New Roman" w:hAnsi="Times New Roman" w:cs="Times New Roman"/>
          <w:sz w:val="24"/>
          <w:szCs w:val="24"/>
          <w:lang w:val="en-US"/>
        </w:rPr>
        <w:t xml:space="preserve"> vitit 1995 raportohet </w:t>
      </w:r>
      <w:r w:rsidR="00BE4D26" w:rsidRPr="003F55BD">
        <w:rPr>
          <w:rFonts w:ascii="Times New Roman" w:hAnsi="Times New Roman" w:cs="Times New Roman"/>
          <w:sz w:val="24"/>
          <w:szCs w:val="24"/>
          <w:lang w:val="en-US"/>
        </w:rPr>
        <w:t>një</w:t>
      </w:r>
      <w:r w:rsidR="003D2DF2" w:rsidRPr="003F55BD">
        <w:rPr>
          <w:rFonts w:ascii="Times New Roman" w:hAnsi="Times New Roman" w:cs="Times New Roman"/>
          <w:sz w:val="24"/>
          <w:szCs w:val="24"/>
          <w:lang w:val="en-US"/>
        </w:rPr>
        <w:t xml:space="preserve"> </w:t>
      </w:r>
      <w:r w:rsidR="0089296D" w:rsidRPr="003F55BD">
        <w:rPr>
          <w:rFonts w:ascii="Times New Roman" w:hAnsi="Times New Roman" w:cs="Times New Roman"/>
          <w:sz w:val="24"/>
          <w:szCs w:val="24"/>
          <w:lang w:val="en-US"/>
        </w:rPr>
        <w:t>ulje</w:t>
      </w:r>
      <w:r w:rsidR="003D2DF2" w:rsidRPr="003F55BD">
        <w:rPr>
          <w:rFonts w:ascii="Times New Roman" w:hAnsi="Times New Roman" w:cs="Times New Roman"/>
          <w:sz w:val="24"/>
          <w:szCs w:val="24"/>
          <w:lang w:val="en-US"/>
        </w:rPr>
        <w:t xml:space="preserve"> e tyre nga </w:t>
      </w:r>
      <w:r w:rsidR="00AE4345" w:rsidRPr="003F55BD">
        <w:rPr>
          <w:rFonts w:ascii="Times New Roman" w:hAnsi="Times New Roman" w:cs="Times New Roman"/>
          <w:sz w:val="24"/>
          <w:szCs w:val="24"/>
          <w:lang w:val="en-US"/>
        </w:rPr>
        <w:t>ndërrmarr</w:t>
      </w:r>
      <w:r w:rsidR="0089296D" w:rsidRPr="003F55BD">
        <w:rPr>
          <w:rFonts w:ascii="Times New Roman" w:hAnsi="Times New Roman" w:cs="Times New Roman"/>
          <w:sz w:val="24"/>
          <w:szCs w:val="24"/>
          <w:lang w:val="en-US"/>
        </w:rPr>
        <w:t>jet</w:t>
      </w:r>
      <w:r w:rsidR="003D2DF2" w:rsidRPr="003F55BD">
        <w:rPr>
          <w:rFonts w:ascii="Times New Roman" w:hAnsi="Times New Roman" w:cs="Times New Roman"/>
          <w:sz w:val="24"/>
          <w:szCs w:val="24"/>
          <w:lang w:val="en-US"/>
        </w:rPr>
        <w:t xml:space="preserve"> </w:t>
      </w:r>
      <w:r w:rsidR="00651698" w:rsidRPr="003F55BD">
        <w:rPr>
          <w:rFonts w:ascii="Times New Roman" w:hAnsi="Times New Roman" w:cs="Times New Roman"/>
          <w:sz w:val="24"/>
          <w:szCs w:val="24"/>
          <w:lang w:val="en-US"/>
        </w:rPr>
        <w:t>shtetë</w:t>
      </w:r>
      <w:r w:rsidR="003D2DF2" w:rsidRPr="003F55BD">
        <w:rPr>
          <w:rFonts w:ascii="Times New Roman" w:hAnsi="Times New Roman" w:cs="Times New Roman"/>
          <w:sz w:val="24"/>
          <w:szCs w:val="24"/>
          <w:lang w:val="en-US"/>
        </w:rPr>
        <w:t xml:space="preserve">rore dhe </w:t>
      </w:r>
      <w:r w:rsidR="00334569" w:rsidRPr="003F55BD">
        <w:rPr>
          <w:rFonts w:ascii="Times New Roman" w:hAnsi="Times New Roman" w:cs="Times New Roman"/>
          <w:sz w:val="24"/>
          <w:szCs w:val="24"/>
          <w:lang w:val="en-US"/>
        </w:rPr>
        <w:t>rritje</w:t>
      </w:r>
      <w:r w:rsidR="003D2DF2" w:rsidRPr="003F55BD">
        <w:rPr>
          <w:rFonts w:ascii="Times New Roman" w:hAnsi="Times New Roman" w:cs="Times New Roman"/>
          <w:sz w:val="24"/>
          <w:szCs w:val="24"/>
          <w:lang w:val="en-US"/>
        </w:rPr>
        <w:t xml:space="preserve"> nga </w:t>
      </w:r>
      <w:r w:rsidR="00C4637D" w:rsidRPr="003F55BD">
        <w:rPr>
          <w:rFonts w:ascii="Times New Roman" w:hAnsi="Times New Roman" w:cs="Times New Roman"/>
          <w:sz w:val="24"/>
          <w:szCs w:val="24"/>
          <w:lang w:val="en-US"/>
        </w:rPr>
        <w:t>sektor</w:t>
      </w:r>
      <w:r w:rsidR="003D2DF2" w:rsidRPr="003F55BD">
        <w:rPr>
          <w:rFonts w:ascii="Times New Roman" w:hAnsi="Times New Roman" w:cs="Times New Roman"/>
          <w:sz w:val="24"/>
          <w:szCs w:val="24"/>
          <w:lang w:val="en-US"/>
        </w:rPr>
        <w:t xml:space="preserve">i privat apo dhe nga </w:t>
      </w:r>
      <w:r w:rsidR="00555E90" w:rsidRPr="003F55BD">
        <w:rPr>
          <w:rFonts w:ascii="Times New Roman" w:hAnsi="Times New Roman" w:cs="Times New Roman"/>
          <w:sz w:val="24"/>
          <w:szCs w:val="24"/>
          <w:lang w:val="en-US"/>
        </w:rPr>
        <w:t>individë</w:t>
      </w:r>
      <w:r w:rsidR="003D2DF2" w:rsidRPr="003F55BD">
        <w:rPr>
          <w:rFonts w:ascii="Times New Roman" w:hAnsi="Times New Roman" w:cs="Times New Roman"/>
          <w:sz w:val="24"/>
          <w:szCs w:val="24"/>
          <w:lang w:val="en-US"/>
        </w:rPr>
        <w:t xml:space="preserve">t (si </w:t>
      </w:r>
      <w:r w:rsidR="00BE4D26" w:rsidRPr="003F55BD">
        <w:rPr>
          <w:rFonts w:ascii="Times New Roman" w:hAnsi="Times New Roman" w:cs="Times New Roman"/>
          <w:sz w:val="24"/>
          <w:szCs w:val="24"/>
          <w:lang w:val="en-US"/>
        </w:rPr>
        <w:t>pasojë</w:t>
      </w:r>
      <w:r w:rsidR="003D2DF2" w:rsidRPr="003F55BD">
        <w:rPr>
          <w:rFonts w:ascii="Times New Roman" w:hAnsi="Times New Roman" w:cs="Times New Roman"/>
          <w:sz w:val="24"/>
          <w:szCs w:val="24"/>
          <w:lang w:val="en-US"/>
        </w:rPr>
        <w:t xml:space="preserve"> e </w:t>
      </w:r>
      <w:r w:rsidR="00D1451A" w:rsidRPr="003F55BD">
        <w:rPr>
          <w:rFonts w:ascii="Times New Roman" w:hAnsi="Times New Roman" w:cs="Times New Roman"/>
          <w:sz w:val="24"/>
          <w:szCs w:val="24"/>
          <w:lang w:val="en-US"/>
        </w:rPr>
        <w:t>proçes</w:t>
      </w:r>
      <w:r w:rsidR="003D2DF2" w:rsidRPr="003F55BD">
        <w:rPr>
          <w:rFonts w:ascii="Times New Roman" w:hAnsi="Times New Roman" w:cs="Times New Roman"/>
          <w:sz w:val="24"/>
          <w:szCs w:val="24"/>
          <w:lang w:val="en-US"/>
        </w:rPr>
        <w:t xml:space="preserve">it </w:t>
      </w:r>
      <w:r w:rsidR="000E58AA"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privatizimit </w:t>
      </w:r>
      <w:r w:rsidR="000E58AA"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w:t>
      </w:r>
      <w:r w:rsidR="00AE4345" w:rsidRPr="003F55BD">
        <w:rPr>
          <w:rFonts w:ascii="Times New Roman" w:hAnsi="Times New Roman" w:cs="Times New Roman"/>
          <w:sz w:val="24"/>
          <w:szCs w:val="24"/>
          <w:lang w:val="en-US"/>
        </w:rPr>
        <w:t>ndërrmarr</w:t>
      </w:r>
      <w:r w:rsidR="00651698" w:rsidRPr="003F55BD">
        <w:rPr>
          <w:rFonts w:ascii="Times New Roman" w:hAnsi="Times New Roman" w:cs="Times New Roman"/>
          <w:sz w:val="24"/>
          <w:szCs w:val="24"/>
          <w:lang w:val="en-US"/>
        </w:rPr>
        <w:t>je</w:t>
      </w:r>
      <w:r w:rsidR="003D2DF2" w:rsidRPr="003F55BD">
        <w:rPr>
          <w:rFonts w:ascii="Times New Roman" w:hAnsi="Times New Roman" w:cs="Times New Roman"/>
          <w:sz w:val="24"/>
          <w:szCs w:val="24"/>
          <w:lang w:val="en-US"/>
        </w:rPr>
        <w:t xml:space="preserve">ve </w:t>
      </w:r>
      <w:r w:rsidR="00651698" w:rsidRPr="003F55BD">
        <w:rPr>
          <w:rFonts w:ascii="Times New Roman" w:hAnsi="Times New Roman" w:cs="Times New Roman"/>
          <w:sz w:val="24"/>
          <w:szCs w:val="24"/>
          <w:lang w:val="en-US"/>
        </w:rPr>
        <w:t>shtetëror</w:t>
      </w:r>
      <w:r w:rsidR="003D2DF2" w:rsidRPr="003F55BD">
        <w:rPr>
          <w:rFonts w:ascii="Times New Roman" w:hAnsi="Times New Roman" w:cs="Times New Roman"/>
          <w:sz w:val="24"/>
          <w:szCs w:val="24"/>
          <w:lang w:val="en-US"/>
        </w:rPr>
        <w:t xml:space="preserve">e). Gjithashtu, edhe </w:t>
      </w:r>
      <w:r w:rsidR="000E58AA"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vitin 1996, ecuria </w:t>
      </w:r>
      <w:r w:rsidR="00334569" w:rsidRPr="003F55BD">
        <w:rPr>
          <w:rFonts w:ascii="Times New Roman" w:hAnsi="Times New Roman" w:cs="Times New Roman"/>
          <w:sz w:val="24"/>
          <w:szCs w:val="24"/>
          <w:lang w:val="en-US"/>
        </w:rPr>
        <w:t>ishte</w:t>
      </w:r>
      <w:r w:rsidR="003D2DF2" w:rsidRPr="003F55BD">
        <w:rPr>
          <w:rFonts w:ascii="Times New Roman" w:hAnsi="Times New Roman" w:cs="Times New Roman"/>
          <w:sz w:val="24"/>
          <w:szCs w:val="24"/>
          <w:lang w:val="en-US"/>
        </w:rPr>
        <w:t xml:space="preserve"> e </w:t>
      </w:r>
      <w:r w:rsidR="00A56EA4" w:rsidRPr="003F55BD">
        <w:rPr>
          <w:rFonts w:ascii="Times New Roman" w:hAnsi="Times New Roman" w:cs="Times New Roman"/>
          <w:sz w:val="24"/>
          <w:szCs w:val="24"/>
          <w:lang w:val="en-US"/>
        </w:rPr>
        <w:t>ngjashme</w:t>
      </w:r>
      <w:r w:rsidR="003D2DF2" w:rsidRPr="003F55BD">
        <w:rPr>
          <w:rFonts w:ascii="Times New Roman" w:hAnsi="Times New Roman" w:cs="Times New Roman"/>
          <w:sz w:val="24"/>
          <w:szCs w:val="24"/>
          <w:lang w:val="en-US"/>
        </w:rPr>
        <w:t xml:space="preserve">. </w:t>
      </w:r>
      <w:r w:rsidR="00BE4D26" w:rsidRPr="003F55BD">
        <w:rPr>
          <w:rFonts w:ascii="Times New Roman" w:hAnsi="Times New Roman" w:cs="Times New Roman"/>
          <w:sz w:val="24"/>
          <w:szCs w:val="24"/>
          <w:lang w:val="en-US"/>
        </w:rPr>
        <w:t>Kët</w:t>
      </w:r>
      <w:r w:rsidR="003D2DF2" w:rsidRPr="003F55BD">
        <w:rPr>
          <w:rFonts w:ascii="Times New Roman" w:hAnsi="Times New Roman" w:cs="Times New Roman"/>
          <w:sz w:val="24"/>
          <w:szCs w:val="24"/>
          <w:lang w:val="en-US"/>
        </w:rPr>
        <w:t>o ndryshi</w:t>
      </w:r>
      <w:r w:rsidR="000E58AA" w:rsidRPr="003F55BD">
        <w:rPr>
          <w:rFonts w:ascii="Times New Roman" w:hAnsi="Times New Roman" w:cs="Times New Roman"/>
          <w:sz w:val="24"/>
          <w:szCs w:val="24"/>
          <w:lang w:val="en-US"/>
        </w:rPr>
        <w:t>m</w:t>
      </w:r>
      <w:r w:rsidR="000C25A8" w:rsidRPr="003F55BD">
        <w:rPr>
          <w:rFonts w:ascii="Times New Roman" w:hAnsi="Times New Roman" w:cs="Times New Roman"/>
          <w:sz w:val="24"/>
          <w:szCs w:val="24"/>
          <w:lang w:val="en-US"/>
        </w:rPr>
        <w:t>e</w:t>
      </w:r>
      <w:r w:rsidR="003D2DF2"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w:t>
      </w:r>
      <w:r w:rsidR="00C067A1" w:rsidRPr="003F55BD">
        <w:rPr>
          <w:rFonts w:ascii="Times New Roman" w:hAnsi="Times New Roman" w:cs="Times New Roman"/>
          <w:sz w:val="24"/>
          <w:szCs w:val="24"/>
          <w:lang w:val="en-US"/>
        </w:rPr>
        <w:t>strukturë</w:t>
      </w:r>
      <w:r w:rsidR="003D2DF2" w:rsidRPr="003F55BD">
        <w:rPr>
          <w:rFonts w:ascii="Times New Roman" w:hAnsi="Times New Roman" w:cs="Times New Roman"/>
          <w:sz w:val="24"/>
          <w:szCs w:val="24"/>
          <w:lang w:val="en-US"/>
        </w:rPr>
        <w:t>n e depozitave treg</w:t>
      </w:r>
      <w:r w:rsidR="00BE4D26" w:rsidRPr="003F55BD">
        <w:rPr>
          <w:rFonts w:ascii="Times New Roman" w:hAnsi="Times New Roman" w:cs="Times New Roman"/>
          <w:sz w:val="24"/>
          <w:szCs w:val="24"/>
          <w:lang w:val="en-US"/>
        </w:rPr>
        <w:t>ojnë</w:t>
      </w:r>
      <w:r w:rsidR="003D2DF2" w:rsidRPr="003F55BD">
        <w:rPr>
          <w:rFonts w:ascii="Times New Roman" w:hAnsi="Times New Roman" w:cs="Times New Roman"/>
          <w:sz w:val="24"/>
          <w:szCs w:val="24"/>
          <w:lang w:val="en-US"/>
        </w:rPr>
        <w:t xml:space="preserve"> </w:t>
      </w:r>
      <w:r w:rsidR="00BE4D26" w:rsidRPr="003F55BD">
        <w:rPr>
          <w:rFonts w:ascii="Times New Roman" w:hAnsi="Times New Roman" w:cs="Times New Roman"/>
          <w:sz w:val="24"/>
          <w:szCs w:val="24"/>
          <w:lang w:val="en-US"/>
        </w:rPr>
        <w:t>një</w:t>
      </w:r>
      <w:r w:rsidR="003D2DF2" w:rsidRPr="003F55BD">
        <w:rPr>
          <w:rFonts w:ascii="Times New Roman" w:hAnsi="Times New Roman" w:cs="Times New Roman"/>
          <w:sz w:val="24"/>
          <w:szCs w:val="24"/>
          <w:lang w:val="en-US"/>
        </w:rPr>
        <w:t xml:space="preserve"> zbatim </w:t>
      </w:r>
      <w:r w:rsidR="000E58AA"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kujdes</w:t>
      </w:r>
      <w:r w:rsidR="000E58AA" w:rsidRPr="003F55BD">
        <w:rPr>
          <w:rFonts w:ascii="Times New Roman" w:hAnsi="Times New Roman" w:cs="Times New Roman"/>
          <w:sz w:val="24"/>
          <w:szCs w:val="24"/>
          <w:lang w:val="en-US"/>
        </w:rPr>
        <w:t>shëm</w:t>
      </w:r>
      <w:r w:rsidR="003D2DF2"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politikave </w:t>
      </w:r>
      <w:r w:rsidR="000E58AA"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w:t>
      </w:r>
      <w:r w:rsidR="00BE4D26" w:rsidRPr="003F55BD">
        <w:rPr>
          <w:rFonts w:ascii="Times New Roman" w:hAnsi="Times New Roman" w:cs="Times New Roman"/>
          <w:sz w:val="24"/>
          <w:szCs w:val="24"/>
          <w:lang w:val="en-US"/>
        </w:rPr>
        <w:t>Bankë</w:t>
      </w:r>
      <w:r w:rsidR="003D2DF2" w:rsidRPr="003F55BD">
        <w:rPr>
          <w:rFonts w:ascii="Times New Roman" w:hAnsi="Times New Roman" w:cs="Times New Roman"/>
          <w:sz w:val="24"/>
          <w:szCs w:val="24"/>
          <w:lang w:val="en-US"/>
        </w:rPr>
        <w:t xml:space="preserve">s </w:t>
      </w:r>
      <w:r w:rsidR="000D40BD" w:rsidRPr="003F55BD">
        <w:rPr>
          <w:rFonts w:ascii="Times New Roman" w:hAnsi="Times New Roman" w:cs="Times New Roman"/>
          <w:sz w:val="24"/>
          <w:szCs w:val="24"/>
          <w:lang w:val="en-US"/>
        </w:rPr>
        <w:t>së</w:t>
      </w:r>
      <w:r w:rsidR="003D2DF2" w:rsidRPr="003F55BD">
        <w:rPr>
          <w:rFonts w:ascii="Times New Roman" w:hAnsi="Times New Roman" w:cs="Times New Roman"/>
          <w:sz w:val="24"/>
          <w:szCs w:val="24"/>
          <w:lang w:val="en-US"/>
        </w:rPr>
        <w:t xml:space="preserve"> Shqi</w:t>
      </w:r>
      <w:r w:rsidR="00917121" w:rsidRPr="003F55BD">
        <w:rPr>
          <w:rFonts w:ascii="Times New Roman" w:hAnsi="Times New Roman" w:cs="Times New Roman"/>
          <w:sz w:val="24"/>
          <w:szCs w:val="24"/>
          <w:lang w:val="en-US"/>
        </w:rPr>
        <w:t>për</w:t>
      </w:r>
      <w:r w:rsidR="003D2DF2" w:rsidRPr="003F55BD">
        <w:rPr>
          <w:rFonts w:ascii="Times New Roman" w:hAnsi="Times New Roman" w:cs="Times New Roman"/>
          <w:sz w:val="24"/>
          <w:szCs w:val="24"/>
          <w:lang w:val="en-US"/>
        </w:rPr>
        <w:t>i</w:t>
      </w:r>
      <w:r w:rsidR="0056774D" w:rsidRPr="003F55BD">
        <w:rPr>
          <w:rFonts w:ascii="Times New Roman" w:hAnsi="Times New Roman" w:cs="Times New Roman"/>
          <w:sz w:val="24"/>
          <w:szCs w:val="24"/>
          <w:lang w:val="en-US"/>
        </w:rPr>
        <w:t>se në</w:t>
      </w:r>
      <w:r w:rsidR="003D2DF2" w:rsidRPr="003F55BD">
        <w:rPr>
          <w:rFonts w:ascii="Times New Roman" w:hAnsi="Times New Roman" w:cs="Times New Roman"/>
          <w:sz w:val="24"/>
          <w:szCs w:val="24"/>
          <w:lang w:val="en-US"/>
        </w:rPr>
        <w:t xml:space="preserve"> funksion </w:t>
      </w:r>
      <w:r w:rsidR="000E58AA"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a</w:t>
      </w:r>
      <w:r w:rsidR="00334569" w:rsidRPr="003F55BD">
        <w:rPr>
          <w:rFonts w:ascii="Times New Roman" w:hAnsi="Times New Roman" w:cs="Times New Roman"/>
          <w:sz w:val="24"/>
          <w:szCs w:val="24"/>
          <w:lang w:val="en-US"/>
        </w:rPr>
        <w:t>rritje</w:t>
      </w:r>
      <w:r w:rsidR="003D2DF2" w:rsidRPr="003F55BD">
        <w:rPr>
          <w:rFonts w:ascii="Times New Roman" w:hAnsi="Times New Roman" w:cs="Times New Roman"/>
          <w:sz w:val="24"/>
          <w:szCs w:val="24"/>
          <w:lang w:val="en-US"/>
        </w:rPr>
        <w:t xml:space="preserve">s </w:t>
      </w:r>
      <w:r w:rsidR="00BD00FF" w:rsidRPr="003F55BD">
        <w:rPr>
          <w:rFonts w:ascii="Times New Roman" w:hAnsi="Times New Roman" w:cs="Times New Roman"/>
          <w:sz w:val="24"/>
          <w:szCs w:val="24"/>
          <w:lang w:val="en-US"/>
        </w:rPr>
        <w:t>së</w:t>
      </w:r>
      <w:r w:rsidR="00555E90" w:rsidRPr="003F55BD">
        <w:rPr>
          <w:rFonts w:ascii="Times New Roman" w:hAnsi="Times New Roman" w:cs="Times New Roman"/>
          <w:sz w:val="24"/>
          <w:szCs w:val="24"/>
          <w:lang w:val="en-US"/>
        </w:rPr>
        <w:t xml:space="preserve"> një</w:t>
      </w:r>
      <w:r w:rsidR="003D2DF2" w:rsidRPr="003F55BD">
        <w:rPr>
          <w:rFonts w:ascii="Times New Roman" w:hAnsi="Times New Roman" w:cs="Times New Roman"/>
          <w:sz w:val="24"/>
          <w:szCs w:val="24"/>
          <w:lang w:val="en-US"/>
        </w:rPr>
        <w:t xml:space="preserve"> </w:t>
      </w:r>
      <w:r w:rsidR="00C21A49" w:rsidRPr="003F55BD">
        <w:rPr>
          <w:rFonts w:ascii="Times New Roman" w:hAnsi="Times New Roman" w:cs="Times New Roman"/>
          <w:sz w:val="24"/>
          <w:szCs w:val="24"/>
          <w:lang w:val="en-US"/>
        </w:rPr>
        <w:t>qëndrueshmëri</w:t>
      </w:r>
      <w:r w:rsidR="003D2DF2" w:rsidRPr="003F55BD">
        <w:rPr>
          <w:rFonts w:ascii="Times New Roman" w:hAnsi="Times New Roman" w:cs="Times New Roman"/>
          <w:sz w:val="24"/>
          <w:szCs w:val="24"/>
          <w:lang w:val="en-US"/>
        </w:rPr>
        <w:t xml:space="preserve">e financiare </w:t>
      </w:r>
      <w:r w:rsidR="000E58AA"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w:t>
      </w:r>
      <w:r w:rsidR="00BE3EDD" w:rsidRPr="003F55BD">
        <w:rPr>
          <w:rFonts w:ascii="Times New Roman" w:hAnsi="Times New Roman" w:cs="Times New Roman"/>
          <w:sz w:val="24"/>
          <w:szCs w:val="24"/>
          <w:lang w:val="en-US"/>
        </w:rPr>
        <w:t>vend</w:t>
      </w:r>
      <w:r w:rsidR="003D2DF2" w:rsidRPr="003F55BD">
        <w:rPr>
          <w:rFonts w:ascii="Times New Roman" w:hAnsi="Times New Roman" w:cs="Times New Roman"/>
          <w:sz w:val="24"/>
          <w:szCs w:val="24"/>
          <w:lang w:val="en-US"/>
        </w:rPr>
        <w:t xml:space="preserve">. </w:t>
      </w:r>
    </w:p>
    <w:p w:rsidR="003D2DF2" w:rsidRPr="003F55BD" w:rsidRDefault="003D2DF2" w:rsidP="003F55BD">
      <w:pPr>
        <w:autoSpaceDE w:val="0"/>
        <w:autoSpaceDN w:val="0"/>
        <w:adjustRightInd w:val="0"/>
        <w:spacing w:after="0" w:line="240" w:lineRule="auto"/>
        <w:jc w:val="both"/>
        <w:rPr>
          <w:rFonts w:ascii="Times New Roman" w:hAnsi="Times New Roman" w:cs="Times New Roman"/>
          <w:sz w:val="24"/>
          <w:szCs w:val="24"/>
          <w:lang w:val="en-US"/>
        </w:rPr>
      </w:pPr>
    </w:p>
    <w:p w:rsidR="003D2DF2" w:rsidRPr="003F55BD" w:rsidRDefault="003D2DF2" w:rsidP="003F55BD">
      <w:pPr>
        <w:tabs>
          <w:tab w:val="left" w:pos="6676"/>
        </w:tabs>
        <w:spacing w:line="240" w:lineRule="auto"/>
        <w:jc w:val="both"/>
        <w:rPr>
          <w:rFonts w:ascii="Times New Roman" w:hAnsi="Times New Roman" w:cs="Times New Roman"/>
          <w:color w:val="FF0000"/>
          <w:sz w:val="24"/>
          <w:szCs w:val="24"/>
          <w:lang w:val="en-US"/>
        </w:rPr>
      </w:pPr>
      <w:r w:rsidRPr="003F55BD">
        <w:rPr>
          <w:rFonts w:ascii="Times New Roman" w:hAnsi="Times New Roman" w:cs="Times New Roman"/>
          <w:sz w:val="24"/>
          <w:szCs w:val="24"/>
          <w:lang w:val="en-US"/>
        </w:rPr>
        <w:t xml:space="preserve">Deri </w:t>
      </w:r>
      <w:r w:rsidR="000E58AA" w:rsidRPr="003F55BD">
        <w:rPr>
          <w:rFonts w:ascii="Times New Roman" w:hAnsi="Times New Roman" w:cs="Times New Roman"/>
          <w:sz w:val="24"/>
          <w:szCs w:val="24"/>
          <w:lang w:val="en-US"/>
        </w:rPr>
        <w:t>në</w:t>
      </w:r>
      <w:r w:rsidRPr="003F55BD">
        <w:rPr>
          <w:rFonts w:ascii="Times New Roman" w:hAnsi="Times New Roman" w:cs="Times New Roman"/>
          <w:sz w:val="24"/>
          <w:szCs w:val="24"/>
          <w:lang w:val="en-US"/>
        </w:rPr>
        <w:t xml:space="preserve"> vitin 1996 bankat tregtare </w:t>
      </w:r>
      <w:r w:rsidR="000E58AA" w:rsidRPr="003F55BD">
        <w:rPr>
          <w:rFonts w:ascii="Times New Roman" w:hAnsi="Times New Roman" w:cs="Times New Roman"/>
          <w:sz w:val="24"/>
          <w:szCs w:val="24"/>
          <w:lang w:val="en-US"/>
        </w:rPr>
        <w:t>m</w:t>
      </w:r>
      <w:r w:rsidR="000C25A8" w:rsidRPr="003F55BD">
        <w:rPr>
          <w:rFonts w:ascii="Times New Roman" w:hAnsi="Times New Roman" w:cs="Times New Roman"/>
          <w:sz w:val="24"/>
          <w:szCs w:val="24"/>
          <w:lang w:val="en-US"/>
        </w:rPr>
        <w:t>e</w:t>
      </w:r>
      <w:r w:rsidRPr="003F55BD">
        <w:rPr>
          <w:rFonts w:ascii="Times New Roman" w:hAnsi="Times New Roman" w:cs="Times New Roman"/>
          <w:sz w:val="24"/>
          <w:szCs w:val="24"/>
          <w:lang w:val="en-US"/>
        </w:rPr>
        <w:t xml:space="preserve"> kapital </w:t>
      </w:r>
      <w:r w:rsidR="00651698" w:rsidRPr="003F55BD">
        <w:rPr>
          <w:rFonts w:ascii="Times New Roman" w:hAnsi="Times New Roman" w:cs="Times New Roman"/>
          <w:sz w:val="24"/>
          <w:szCs w:val="24"/>
          <w:lang w:val="en-US"/>
        </w:rPr>
        <w:t>shtetëror</w:t>
      </w:r>
      <w:r w:rsidRPr="003F55BD">
        <w:rPr>
          <w:rFonts w:ascii="Times New Roman" w:hAnsi="Times New Roman" w:cs="Times New Roman"/>
          <w:sz w:val="24"/>
          <w:szCs w:val="24"/>
          <w:lang w:val="en-US"/>
        </w:rPr>
        <w:t xml:space="preserve"> dominonin tregun bankar </w:t>
      </w:r>
      <w:r w:rsidR="000E58AA" w:rsidRPr="003F55BD">
        <w:rPr>
          <w:rFonts w:ascii="Times New Roman" w:hAnsi="Times New Roman" w:cs="Times New Roman"/>
          <w:sz w:val="24"/>
          <w:szCs w:val="24"/>
          <w:lang w:val="en-US"/>
        </w:rPr>
        <w:t>të</w:t>
      </w:r>
      <w:r w:rsidRPr="003F55BD">
        <w:rPr>
          <w:rFonts w:ascii="Times New Roman" w:hAnsi="Times New Roman" w:cs="Times New Roman"/>
          <w:sz w:val="24"/>
          <w:szCs w:val="24"/>
          <w:lang w:val="en-US"/>
        </w:rPr>
        <w:t xml:space="preserve"> asaj.  Ekonomia </w:t>
      </w:r>
      <w:r w:rsidR="000E58AA" w:rsidRPr="003F55BD">
        <w:rPr>
          <w:rFonts w:ascii="Times New Roman" w:hAnsi="Times New Roman" w:cs="Times New Roman"/>
          <w:sz w:val="24"/>
          <w:szCs w:val="24"/>
          <w:lang w:val="en-US"/>
        </w:rPr>
        <w:t>në</w:t>
      </w:r>
      <w:r w:rsidRPr="003F55BD">
        <w:rPr>
          <w:rFonts w:ascii="Times New Roman" w:hAnsi="Times New Roman" w:cs="Times New Roman"/>
          <w:sz w:val="24"/>
          <w:szCs w:val="24"/>
          <w:lang w:val="en-US"/>
        </w:rPr>
        <w:t xml:space="preserve"> </w:t>
      </w:r>
      <w:r w:rsidR="00BE4D26" w:rsidRPr="003F55BD">
        <w:rPr>
          <w:rFonts w:ascii="Times New Roman" w:hAnsi="Times New Roman" w:cs="Times New Roman"/>
          <w:sz w:val="24"/>
          <w:szCs w:val="24"/>
          <w:lang w:val="en-US"/>
        </w:rPr>
        <w:t>atë</w:t>
      </w:r>
      <w:r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kohë</w:t>
      </w:r>
      <w:r w:rsidRPr="003F55BD">
        <w:rPr>
          <w:rFonts w:ascii="Times New Roman" w:hAnsi="Times New Roman" w:cs="Times New Roman"/>
          <w:sz w:val="24"/>
          <w:szCs w:val="24"/>
          <w:lang w:val="en-US"/>
        </w:rPr>
        <w:t xml:space="preserve"> </w:t>
      </w:r>
      <w:r w:rsidR="000D40BD" w:rsidRPr="003F55BD">
        <w:rPr>
          <w:rFonts w:ascii="Times New Roman" w:hAnsi="Times New Roman" w:cs="Times New Roman"/>
          <w:sz w:val="24"/>
          <w:szCs w:val="24"/>
          <w:lang w:val="en-US"/>
        </w:rPr>
        <w:t>karakter</w:t>
      </w:r>
      <w:r w:rsidRPr="003F55BD">
        <w:rPr>
          <w:rFonts w:ascii="Times New Roman" w:hAnsi="Times New Roman" w:cs="Times New Roman"/>
          <w:sz w:val="24"/>
          <w:szCs w:val="24"/>
          <w:lang w:val="en-US"/>
        </w:rPr>
        <w:t xml:space="preserve">izohej nga </w:t>
      </w:r>
      <w:r w:rsidR="00BE4D26" w:rsidRPr="003F55BD">
        <w:rPr>
          <w:rFonts w:ascii="Times New Roman" w:hAnsi="Times New Roman" w:cs="Times New Roman"/>
          <w:sz w:val="24"/>
          <w:szCs w:val="24"/>
          <w:lang w:val="en-US"/>
        </w:rPr>
        <w:t>një</w:t>
      </w:r>
      <w:r w:rsidRPr="003F55BD">
        <w:rPr>
          <w:rFonts w:ascii="Times New Roman" w:hAnsi="Times New Roman" w:cs="Times New Roman"/>
          <w:sz w:val="24"/>
          <w:szCs w:val="24"/>
          <w:lang w:val="en-US"/>
        </w:rPr>
        <w:t xml:space="preserve"> nivel i </w:t>
      </w:r>
      <w:r w:rsidR="000D40BD" w:rsidRPr="003F55BD">
        <w:rPr>
          <w:rFonts w:ascii="Times New Roman" w:hAnsi="Times New Roman" w:cs="Times New Roman"/>
          <w:sz w:val="24"/>
          <w:szCs w:val="24"/>
          <w:lang w:val="en-US"/>
        </w:rPr>
        <w:t>ulët</w:t>
      </w:r>
      <w:r w:rsidRPr="003F55BD">
        <w:rPr>
          <w:rFonts w:ascii="Times New Roman" w:hAnsi="Times New Roman" w:cs="Times New Roman"/>
          <w:sz w:val="24"/>
          <w:szCs w:val="24"/>
          <w:lang w:val="en-US"/>
        </w:rPr>
        <w:t xml:space="preserve"> </w:t>
      </w:r>
      <w:r w:rsidR="0088132B" w:rsidRPr="003F55BD">
        <w:rPr>
          <w:rFonts w:ascii="Times New Roman" w:hAnsi="Times New Roman" w:cs="Times New Roman"/>
          <w:sz w:val="24"/>
          <w:szCs w:val="24"/>
          <w:lang w:val="en-US"/>
        </w:rPr>
        <w:t>i</w:t>
      </w:r>
      <w:r w:rsidRPr="003F55BD">
        <w:rPr>
          <w:rFonts w:ascii="Times New Roman" w:hAnsi="Times New Roman" w:cs="Times New Roman"/>
          <w:sz w:val="24"/>
          <w:szCs w:val="24"/>
          <w:lang w:val="en-US"/>
        </w:rPr>
        <w:t xml:space="preserve"> kreditimit, duke </w:t>
      </w:r>
      <w:r w:rsidR="00BE4D26" w:rsidRPr="003F55BD">
        <w:rPr>
          <w:rFonts w:ascii="Times New Roman" w:hAnsi="Times New Roman" w:cs="Times New Roman"/>
          <w:sz w:val="24"/>
          <w:szCs w:val="24"/>
          <w:lang w:val="en-US"/>
        </w:rPr>
        <w:t>vlerë</w:t>
      </w:r>
      <w:r w:rsidRPr="003F55BD">
        <w:rPr>
          <w:rFonts w:ascii="Times New Roman" w:hAnsi="Times New Roman" w:cs="Times New Roman"/>
          <w:sz w:val="24"/>
          <w:szCs w:val="24"/>
          <w:lang w:val="en-US"/>
        </w:rPr>
        <w:t xml:space="preserve">suar rolin e </w:t>
      </w:r>
      <w:r w:rsidR="000D40BD" w:rsidRPr="003F55BD">
        <w:rPr>
          <w:rFonts w:ascii="Times New Roman" w:hAnsi="Times New Roman" w:cs="Times New Roman"/>
          <w:sz w:val="24"/>
          <w:szCs w:val="24"/>
          <w:lang w:val="en-US"/>
        </w:rPr>
        <w:t>ulët</w:t>
      </w:r>
      <w:r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të</w:t>
      </w:r>
      <w:r w:rsidRPr="003F55BD">
        <w:rPr>
          <w:rFonts w:ascii="Times New Roman" w:hAnsi="Times New Roman" w:cs="Times New Roman"/>
          <w:sz w:val="24"/>
          <w:szCs w:val="24"/>
          <w:lang w:val="en-US"/>
        </w:rPr>
        <w:t xml:space="preserve"> bankave </w:t>
      </w:r>
      <w:r w:rsidR="000E58AA" w:rsidRPr="003F55BD">
        <w:rPr>
          <w:rFonts w:ascii="Times New Roman" w:hAnsi="Times New Roman" w:cs="Times New Roman"/>
          <w:sz w:val="24"/>
          <w:szCs w:val="24"/>
          <w:lang w:val="en-US"/>
        </w:rPr>
        <w:t>në</w:t>
      </w:r>
      <w:r w:rsidRPr="003F55BD">
        <w:rPr>
          <w:rFonts w:ascii="Times New Roman" w:hAnsi="Times New Roman" w:cs="Times New Roman"/>
          <w:sz w:val="24"/>
          <w:szCs w:val="24"/>
          <w:lang w:val="en-US"/>
        </w:rPr>
        <w:t xml:space="preserve"> zhvillimin ekonomik </w:t>
      </w:r>
      <w:r w:rsidR="000E58AA" w:rsidRPr="003F55BD">
        <w:rPr>
          <w:rFonts w:ascii="Times New Roman" w:hAnsi="Times New Roman" w:cs="Times New Roman"/>
          <w:sz w:val="24"/>
          <w:szCs w:val="24"/>
          <w:lang w:val="en-US"/>
        </w:rPr>
        <w:t>të</w:t>
      </w:r>
      <w:r w:rsidRPr="003F55BD">
        <w:rPr>
          <w:rFonts w:ascii="Times New Roman" w:hAnsi="Times New Roman" w:cs="Times New Roman"/>
          <w:sz w:val="24"/>
          <w:szCs w:val="24"/>
          <w:lang w:val="en-US"/>
        </w:rPr>
        <w:t xml:space="preserve"> </w:t>
      </w:r>
      <w:r w:rsidR="00BE3EDD" w:rsidRPr="003F55BD">
        <w:rPr>
          <w:rFonts w:ascii="Times New Roman" w:hAnsi="Times New Roman" w:cs="Times New Roman"/>
          <w:sz w:val="24"/>
          <w:szCs w:val="24"/>
          <w:lang w:val="en-US"/>
        </w:rPr>
        <w:t>vend</w:t>
      </w:r>
      <w:r w:rsidRPr="003F55BD">
        <w:rPr>
          <w:rFonts w:ascii="Times New Roman" w:hAnsi="Times New Roman" w:cs="Times New Roman"/>
          <w:sz w:val="24"/>
          <w:szCs w:val="24"/>
          <w:lang w:val="en-US"/>
        </w:rPr>
        <w:t xml:space="preserve">it. </w:t>
      </w:r>
      <w:r w:rsidR="00917121" w:rsidRPr="003F55BD">
        <w:rPr>
          <w:rFonts w:ascii="Times New Roman" w:hAnsi="Times New Roman" w:cs="Times New Roman"/>
          <w:sz w:val="24"/>
          <w:szCs w:val="24"/>
          <w:lang w:val="en-US"/>
        </w:rPr>
        <w:t>Për</w:t>
      </w:r>
      <w:r w:rsidRPr="003F55BD">
        <w:rPr>
          <w:rFonts w:ascii="Times New Roman" w:hAnsi="Times New Roman" w:cs="Times New Roman"/>
          <w:sz w:val="24"/>
          <w:szCs w:val="24"/>
          <w:lang w:val="en-US"/>
        </w:rPr>
        <w:t>gj</w:t>
      </w:r>
      <w:r w:rsidR="00BE4D26" w:rsidRPr="003F55BD">
        <w:rPr>
          <w:rFonts w:ascii="Times New Roman" w:hAnsi="Times New Roman" w:cs="Times New Roman"/>
          <w:sz w:val="24"/>
          <w:szCs w:val="24"/>
          <w:lang w:val="en-US"/>
        </w:rPr>
        <w:t>atë</w:t>
      </w:r>
      <w:r w:rsidRPr="003F55BD">
        <w:rPr>
          <w:rFonts w:ascii="Times New Roman" w:hAnsi="Times New Roman" w:cs="Times New Roman"/>
          <w:sz w:val="24"/>
          <w:szCs w:val="24"/>
          <w:lang w:val="en-US"/>
        </w:rPr>
        <w:t xml:space="preserve"> </w:t>
      </w:r>
      <w:r w:rsidR="0011057C" w:rsidRPr="003F55BD">
        <w:rPr>
          <w:rFonts w:ascii="Times New Roman" w:hAnsi="Times New Roman" w:cs="Times New Roman"/>
          <w:sz w:val="24"/>
          <w:szCs w:val="24"/>
          <w:lang w:val="en-US"/>
        </w:rPr>
        <w:t>periudhë</w:t>
      </w:r>
      <w:r w:rsidRPr="003F55BD">
        <w:rPr>
          <w:rFonts w:ascii="Times New Roman" w:hAnsi="Times New Roman" w:cs="Times New Roman"/>
          <w:sz w:val="24"/>
          <w:szCs w:val="24"/>
          <w:lang w:val="en-US"/>
        </w:rPr>
        <w:t>s 1992-1996</w:t>
      </w:r>
      <w:r w:rsidR="0088132B" w:rsidRPr="003F55BD">
        <w:rPr>
          <w:rFonts w:ascii="Times New Roman" w:hAnsi="Times New Roman" w:cs="Times New Roman"/>
          <w:sz w:val="24"/>
          <w:szCs w:val="24"/>
          <w:lang w:val="en-US"/>
        </w:rPr>
        <w:t>,</w:t>
      </w:r>
      <w:r w:rsidRPr="003F55BD">
        <w:rPr>
          <w:rFonts w:ascii="Times New Roman" w:hAnsi="Times New Roman" w:cs="Times New Roman"/>
          <w:sz w:val="24"/>
          <w:szCs w:val="24"/>
          <w:lang w:val="en-US"/>
        </w:rPr>
        <w:t xml:space="preserve"> numri i bankave ndryshoi nga 3 </w:t>
      </w:r>
      <w:r w:rsidR="000E58AA" w:rsidRPr="003F55BD">
        <w:rPr>
          <w:rFonts w:ascii="Times New Roman" w:hAnsi="Times New Roman" w:cs="Times New Roman"/>
          <w:sz w:val="24"/>
          <w:szCs w:val="24"/>
          <w:lang w:val="en-US"/>
        </w:rPr>
        <w:t>në</w:t>
      </w:r>
      <w:r w:rsidRPr="003F55BD">
        <w:rPr>
          <w:rFonts w:ascii="Times New Roman" w:hAnsi="Times New Roman" w:cs="Times New Roman"/>
          <w:sz w:val="24"/>
          <w:szCs w:val="24"/>
          <w:lang w:val="en-US"/>
        </w:rPr>
        <w:t xml:space="preserve"> vitin 1992 </w:t>
      </w:r>
      <w:r w:rsidR="000E58AA" w:rsidRPr="003F55BD">
        <w:rPr>
          <w:rFonts w:ascii="Times New Roman" w:hAnsi="Times New Roman" w:cs="Times New Roman"/>
          <w:sz w:val="24"/>
          <w:szCs w:val="24"/>
          <w:lang w:val="en-US"/>
        </w:rPr>
        <w:t>në</w:t>
      </w:r>
      <w:r w:rsidRPr="003F55BD">
        <w:rPr>
          <w:rFonts w:ascii="Times New Roman" w:hAnsi="Times New Roman" w:cs="Times New Roman"/>
          <w:sz w:val="24"/>
          <w:szCs w:val="24"/>
          <w:lang w:val="en-US"/>
        </w:rPr>
        <w:t xml:space="preserve"> 5 </w:t>
      </w:r>
      <w:r w:rsidR="000E58AA" w:rsidRPr="003F55BD">
        <w:rPr>
          <w:rFonts w:ascii="Times New Roman" w:hAnsi="Times New Roman" w:cs="Times New Roman"/>
          <w:sz w:val="24"/>
          <w:szCs w:val="24"/>
          <w:lang w:val="en-US"/>
        </w:rPr>
        <w:t>në</w:t>
      </w:r>
      <w:r w:rsidRPr="003F55BD">
        <w:rPr>
          <w:rFonts w:ascii="Times New Roman" w:hAnsi="Times New Roman" w:cs="Times New Roman"/>
          <w:sz w:val="24"/>
          <w:szCs w:val="24"/>
          <w:lang w:val="en-US"/>
        </w:rPr>
        <w:t xml:space="preserve"> vitin 1995 dhe </w:t>
      </w:r>
      <w:r w:rsidR="000E58AA" w:rsidRPr="003F55BD">
        <w:rPr>
          <w:rFonts w:ascii="Times New Roman" w:hAnsi="Times New Roman" w:cs="Times New Roman"/>
          <w:sz w:val="24"/>
          <w:szCs w:val="24"/>
          <w:lang w:val="en-US"/>
        </w:rPr>
        <w:t>në</w:t>
      </w:r>
      <w:r w:rsidRPr="003F55BD">
        <w:rPr>
          <w:rFonts w:ascii="Times New Roman" w:hAnsi="Times New Roman" w:cs="Times New Roman"/>
          <w:sz w:val="24"/>
          <w:szCs w:val="24"/>
          <w:lang w:val="en-US"/>
        </w:rPr>
        <w:t xml:space="preserve"> 8 </w:t>
      </w:r>
      <w:r w:rsidR="000E58AA" w:rsidRPr="003F55BD">
        <w:rPr>
          <w:rFonts w:ascii="Times New Roman" w:hAnsi="Times New Roman" w:cs="Times New Roman"/>
          <w:sz w:val="24"/>
          <w:szCs w:val="24"/>
          <w:lang w:val="en-US"/>
        </w:rPr>
        <w:t>në</w:t>
      </w:r>
      <w:r w:rsidRPr="003F55BD">
        <w:rPr>
          <w:rFonts w:ascii="Times New Roman" w:hAnsi="Times New Roman" w:cs="Times New Roman"/>
          <w:sz w:val="24"/>
          <w:szCs w:val="24"/>
          <w:lang w:val="en-US"/>
        </w:rPr>
        <w:t xml:space="preserve"> vitin 1996. Pra, bankat </w:t>
      </w:r>
      <w:r w:rsidR="00BE4D26" w:rsidRPr="003F55BD">
        <w:rPr>
          <w:rFonts w:ascii="Times New Roman" w:hAnsi="Times New Roman" w:cs="Times New Roman"/>
          <w:sz w:val="24"/>
          <w:szCs w:val="24"/>
          <w:lang w:val="en-US"/>
        </w:rPr>
        <w:t>që</w:t>
      </w:r>
      <w:r w:rsidRPr="003F55BD">
        <w:rPr>
          <w:rFonts w:ascii="Times New Roman" w:hAnsi="Times New Roman" w:cs="Times New Roman"/>
          <w:sz w:val="24"/>
          <w:szCs w:val="24"/>
          <w:lang w:val="en-US"/>
        </w:rPr>
        <w:t xml:space="preserve"> </w:t>
      </w:r>
      <w:r w:rsidR="00290FD0" w:rsidRPr="003F55BD">
        <w:rPr>
          <w:rFonts w:ascii="Times New Roman" w:hAnsi="Times New Roman" w:cs="Times New Roman"/>
          <w:sz w:val="24"/>
          <w:szCs w:val="24"/>
          <w:lang w:val="en-US"/>
        </w:rPr>
        <w:t>oper</w:t>
      </w:r>
      <w:r w:rsidRPr="003F55BD">
        <w:rPr>
          <w:rFonts w:ascii="Times New Roman" w:hAnsi="Times New Roman" w:cs="Times New Roman"/>
          <w:sz w:val="24"/>
          <w:szCs w:val="24"/>
          <w:lang w:val="en-US"/>
        </w:rPr>
        <w:t xml:space="preserve">onin </w:t>
      </w:r>
      <w:r w:rsidR="000E58AA" w:rsidRPr="003F55BD">
        <w:rPr>
          <w:rFonts w:ascii="Times New Roman" w:hAnsi="Times New Roman" w:cs="Times New Roman"/>
          <w:sz w:val="24"/>
          <w:szCs w:val="24"/>
          <w:lang w:val="en-US"/>
        </w:rPr>
        <w:t>në</w:t>
      </w:r>
      <w:r w:rsidRPr="003F55BD">
        <w:rPr>
          <w:rFonts w:ascii="Times New Roman" w:hAnsi="Times New Roman" w:cs="Times New Roman"/>
          <w:sz w:val="24"/>
          <w:szCs w:val="24"/>
          <w:lang w:val="en-US"/>
        </w:rPr>
        <w:t xml:space="preserve"> Shqi</w:t>
      </w:r>
      <w:r w:rsidR="00917121" w:rsidRPr="003F55BD">
        <w:rPr>
          <w:rFonts w:ascii="Times New Roman" w:hAnsi="Times New Roman" w:cs="Times New Roman"/>
          <w:sz w:val="24"/>
          <w:szCs w:val="24"/>
          <w:lang w:val="en-US"/>
        </w:rPr>
        <w:t>për</w:t>
      </w:r>
      <w:r w:rsidRPr="003F55BD">
        <w:rPr>
          <w:rFonts w:ascii="Times New Roman" w:hAnsi="Times New Roman" w:cs="Times New Roman"/>
          <w:sz w:val="24"/>
          <w:szCs w:val="24"/>
          <w:lang w:val="en-US"/>
        </w:rPr>
        <w:t xml:space="preserve">i </w:t>
      </w:r>
      <w:r w:rsidR="000D40BD" w:rsidRPr="003F55BD">
        <w:rPr>
          <w:rFonts w:ascii="Times New Roman" w:hAnsi="Times New Roman" w:cs="Times New Roman"/>
          <w:sz w:val="24"/>
          <w:szCs w:val="24"/>
          <w:lang w:val="en-US"/>
        </w:rPr>
        <w:t>karakter</w:t>
      </w:r>
      <w:r w:rsidRPr="003F55BD">
        <w:rPr>
          <w:rFonts w:ascii="Times New Roman" w:hAnsi="Times New Roman" w:cs="Times New Roman"/>
          <w:sz w:val="24"/>
          <w:szCs w:val="24"/>
          <w:lang w:val="en-US"/>
        </w:rPr>
        <w:t xml:space="preserve">izoheshin nga tre tipe, </w:t>
      </w:r>
      <w:r w:rsidR="000E58AA" w:rsidRPr="003F55BD">
        <w:rPr>
          <w:rFonts w:ascii="Times New Roman" w:hAnsi="Times New Roman" w:cs="Times New Roman"/>
          <w:sz w:val="24"/>
          <w:szCs w:val="24"/>
          <w:lang w:val="en-US"/>
        </w:rPr>
        <w:t>në</w:t>
      </w:r>
      <w:r w:rsidRPr="003F55BD">
        <w:rPr>
          <w:rFonts w:ascii="Times New Roman" w:hAnsi="Times New Roman" w:cs="Times New Roman"/>
          <w:sz w:val="24"/>
          <w:szCs w:val="24"/>
          <w:lang w:val="en-US"/>
        </w:rPr>
        <w:t xml:space="preserve"> </w:t>
      </w:r>
      <w:r w:rsidR="00EC53DA" w:rsidRPr="003F55BD">
        <w:rPr>
          <w:rFonts w:ascii="Times New Roman" w:hAnsi="Times New Roman" w:cs="Times New Roman"/>
          <w:sz w:val="24"/>
          <w:szCs w:val="24"/>
          <w:lang w:val="en-US"/>
        </w:rPr>
        <w:t>bazë</w:t>
      </w:r>
      <w:r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të</w:t>
      </w:r>
      <w:r w:rsidRPr="003F55BD">
        <w:rPr>
          <w:rFonts w:ascii="Times New Roman" w:hAnsi="Times New Roman" w:cs="Times New Roman"/>
          <w:sz w:val="24"/>
          <w:szCs w:val="24"/>
          <w:lang w:val="en-US"/>
        </w:rPr>
        <w:t xml:space="preserve"> pro</w:t>
      </w:r>
      <w:r w:rsidR="000E58AA" w:rsidRPr="003F55BD">
        <w:rPr>
          <w:rFonts w:ascii="Times New Roman" w:hAnsi="Times New Roman" w:cs="Times New Roman"/>
          <w:sz w:val="24"/>
          <w:szCs w:val="24"/>
          <w:lang w:val="en-US"/>
        </w:rPr>
        <w:t>në</w:t>
      </w:r>
      <w:r w:rsidRPr="003F55BD">
        <w:rPr>
          <w:rFonts w:ascii="Times New Roman" w:hAnsi="Times New Roman" w:cs="Times New Roman"/>
          <w:sz w:val="24"/>
          <w:szCs w:val="24"/>
          <w:lang w:val="en-US"/>
        </w:rPr>
        <w:t>si</w:t>
      </w:r>
      <w:r w:rsidR="000D40BD" w:rsidRPr="003F55BD">
        <w:rPr>
          <w:rFonts w:ascii="Times New Roman" w:hAnsi="Times New Roman" w:cs="Times New Roman"/>
          <w:sz w:val="24"/>
          <w:szCs w:val="24"/>
          <w:lang w:val="en-US"/>
        </w:rPr>
        <w:t>së</w:t>
      </w:r>
      <w:r w:rsidRPr="003F55BD">
        <w:rPr>
          <w:rFonts w:ascii="Times New Roman" w:hAnsi="Times New Roman" w:cs="Times New Roman"/>
          <w:sz w:val="24"/>
          <w:szCs w:val="24"/>
          <w:lang w:val="en-US"/>
        </w:rPr>
        <w:t xml:space="preserve"> </w:t>
      </w:r>
      <w:r w:rsidR="000D40BD" w:rsidRPr="003F55BD">
        <w:rPr>
          <w:rFonts w:ascii="Times New Roman" w:hAnsi="Times New Roman" w:cs="Times New Roman"/>
          <w:sz w:val="24"/>
          <w:szCs w:val="24"/>
          <w:lang w:val="en-US"/>
        </w:rPr>
        <w:t>së</w:t>
      </w:r>
      <w:r w:rsidRPr="003F55BD">
        <w:rPr>
          <w:rFonts w:ascii="Times New Roman" w:hAnsi="Times New Roman" w:cs="Times New Roman"/>
          <w:sz w:val="24"/>
          <w:szCs w:val="24"/>
          <w:lang w:val="en-US"/>
        </w:rPr>
        <w:t xml:space="preserve"> tyre: 1- banka </w:t>
      </w:r>
      <w:r w:rsidR="000E58AA" w:rsidRPr="003F55BD">
        <w:rPr>
          <w:rFonts w:ascii="Times New Roman" w:hAnsi="Times New Roman" w:cs="Times New Roman"/>
          <w:sz w:val="24"/>
          <w:szCs w:val="24"/>
          <w:lang w:val="en-US"/>
        </w:rPr>
        <w:t>m</w:t>
      </w:r>
      <w:r w:rsidR="0088132B" w:rsidRPr="003F55BD">
        <w:rPr>
          <w:rFonts w:ascii="Times New Roman" w:hAnsi="Times New Roman" w:cs="Times New Roman"/>
          <w:sz w:val="24"/>
          <w:szCs w:val="24"/>
          <w:lang w:val="en-US"/>
        </w:rPr>
        <w:t>e</w:t>
      </w:r>
      <w:r w:rsidRPr="003F55BD">
        <w:rPr>
          <w:rFonts w:ascii="Times New Roman" w:hAnsi="Times New Roman" w:cs="Times New Roman"/>
          <w:sz w:val="24"/>
          <w:szCs w:val="24"/>
          <w:lang w:val="en-US"/>
        </w:rPr>
        <w:t xml:space="preserve"> kapital </w:t>
      </w:r>
      <w:r w:rsidR="00651698" w:rsidRPr="003F55BD">
        <w:rPr>
          <w:rFonts w:ascii="Times New Roman" w:hAnsi="Times New Roman" w:cs="Times New Roman"/>
          <w:sz w:val="24"/>
          <w:szCs w:val="24"/>
          <w:lang w:val="en-US"/>
        </w:rPr>
        <w:t>shtetëror</w:t>
      </w:r>
      <w:r w:rsidRPr="003F55BD">
        <w:rPr>
          <w:rFonts w:ascii="Times New Roman" w:hAnsi="Times New Roman" w:cs="Times New Roman"/>
          <w:sz w:val="24"/>
          <w:szCs w:val="24"/>
          <w:lang w:val="en-US"/>
        </w:rPr>
        <w:t xml:space="preserve">, 2- banka </w:t>
      </w:r>
      <w:r w:rsidR="000E58AA" w:rsidRPr="003F55BD">
        <w:rPr>
          <w:rFonts w:ascii="Times New Roman" w:hAnsi="Times New Roman" w:cs="Times New Roman"/>
          <w:sz w:val="24"/>
          <w:szCs w:val="24"/>
          <w:lang w:val="en-US"/>
        </w:rPr>
        <w:t>m</w:t>
      </w:r>
      <w:r w:rsidR="0088132B" w:rsidRPr="003F55BD">
        <w:rPr>
          <w:rFonts w:ascii="Times New Roman" w:hAnsi="Times New Roman" w:cs="Times New Roman"/>
          <w:sz w:val="24"/>
          <w:szCs w:val="24"/>
          <w:lang w:val="en-US"/>
        </w:rPr>
        <w:t>e</w:t>
      </w:r>
      <w:r w:rsidRPr="003F55BD">
        <w:rPr>
          <w:rFonts w:ascii="Times New Roman" w:hAnsi="Times New Roman" w:cs="Times New Roman"/>
          <w:sz w:val="24"/>
          <w:szCs w:val="24"/>
          <w:lang w:val="en-US"/>
        </w:rPr>
        <w:t xml:space="preserve"> kapital </w:t>
      </w:r>
      <w:r w:rsidR="000E58AA" w:rsidRPr="003F55BD">
        <w:rPr>
          <w:rFonts w:ascii="Times New Roman" w:hAnsi="Times New Roman" w:cs="Times New Roman"/>
          <w:sz w:val="24"/>
          <w:szCs w:val="24"/>
          <w:lang w:val="en-US"/>
        </w:rPr>
        <w:t>të</w:t>
      </w:r>
      <w:r w:rsidRPr="003F55BD">
        <w:rPr>
          <w:rFonts w:ascii="Times New Roman" w:hAnsi="Times New Roman" w:cs="Times New Roman"/>
          <w:sz w:val="24"/>
          <w:szCs w:val="24"/>
          <w:lang w:val="en-US"/>
        </w:rPr>
        <w:t xml:space="preserve"> </w:t>
      </w:r>
      <w:r w:rsidR="00917121" w:rsidRPr="003F55BD">
        <w:rPr>
          <w:rFonts w:ascii="Times New Roman" w:hAnsi="Times New Roman" w:cs="Times New Roman"/>
          <w:sz w:val="24"/>
          <w:szCs w:val="24"/>
          <w:lang w:val="en-US"/>
        </w:rPr>
        <w:t>për</w:t>
      </w:r>
      <w:r w:rsidRPr="003F55BD">
        <w:rPr>
          <w:rFonts w:ascii="Times New Roman" w:hAnsi="Times New Roman" w:cs="Times New Roman"/>
          <w:sz w:val="24"/>
          <w:szCs w:val="24"/>
          <w:lang w:val="en-US"/>
        </w:rPr>
        <w:t>bash</w:t>
      </w:r>
      <w:r w:rsidR="00BE4D26" w:rsidRPr="003F55BD">
        <w:rPr>
          <w:rFonts w:ascii="Times New Roman" w:hAnsi="Times New Roman" w:cs="Times New Roman"/>
          <w:sz w:val="24"/>
          <w:szCs w:val="24"/>
          <w:lang w:val="en-US"/>
        </w:rPr>
        <w:t>kët</w:t>
      </w:r>
      <w:r w:rsidRPr="003F55BD">
        <w:rPr>
          <w:rFonts w:ascii="Times New Roman" w:hAnsi="Times New Roman" w:cs="Times New Roman"/>
          <w:sz w:val="24"/>
          <w:szCs w:val="24"/>
          <w:lang w:val="en-US"/>
        </w:rPr>
        <w:t xml:space="preserve"> dhe 3- banka </w:t>
      </w:r>
      <w:r w:rsidR="000E58AA" w:rsidRPr="003F55BD">
        <w:rPr>
          <w:rFonts w:ascii="Times New Roman" w:hAnsi="Times New Roman" w:cs="Times New Roman"/>
          <w:sz w:val="24"/>
          <w:szCs w:val="24"/>
          <w:lang w:val="en-US"/>
        </w:rPr>
        <w:t>m</w:t>
      </w:r>
      <w:r w:rsidR="0088132B" w:rsidRPr="003F55BD">
        <w:rPr>
          <w:rFonts w:ascii="Times New Roman" w:hAnsi="Times New Roman" w:cs="Times New Roman"/>
          <w:sz w:val="24"/>
          <w:szCs w:val="24"/>
          <w:lang w:val="en-US"/>
        </w:rPr>
        <w:t>e</w:t>
      </w:r>
      <w:r w:rsidRPr="003F55BD">
        <w:rPr>
          <w:rFonts w:ascii="Times New Roman" w:hAnsi="Times New Roman" w:cs="Times New Roman"/>
          <w:sz w:val="24"/>
          <w:szCs w:val="24"/>
          <w:lang w:val="en-US"/>
        </w:rPr>
        <w:t xml:space="preserve"> kapital privat; </w:t>
      </w:r>
      <w:r w:rsidR="00BE4D26" w:rsidRPr="003F55BD">
        <w:rPr>
          <w:rFonts w:ascii="Times New Roman" w:hAnsi="Times New Roman" w:cs="Times New Roman"/>
          <w:sz w:val="24"/>
          <w:szCs w:val="24"/>
          <w:lang w:val="en-US"/>
        </w:rPr>
        <w:t>ndërsa</w:t>
      </w:r>
      <w:r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në</w:t>
      </w:r>
      <w:r w:rsidRPr="003F55BD">
        <w:rPr>
          <w:rFonts w:ascii="Times New Roman" w:hAnsi="Times New Roman" w:cs="Times New Roman"/>
          <w:sz w:val="24"/>
          <w:szCs w:val="24"/>
          <w:lang w:val="en-US"/>
        </w:rPr>
        <w:t xml:space="preserve"> vitin 1996 u shtuan dy banka, 4- banka </w:t>
      </w:r>
      <w:r w:rsidR="000E58AA" w:rsidRPr="003F55BD">
        <w:rPr>
          <w:rFonts w:ascii="Times New Roman" w:hAnsi="Times New Roman" w:cs="Times New Roman"/>
          <w:sz w:val="24"/>
          <w:szCs w:val="24"/>
          <w:lang w:val="en-US"/>
        </w:rPr>
        <w:t>m</w:t>
      </w:r>
      <w:r w:rsidR="0088132B" w:rsidRPr="003F55BD">
        <w:rPr>
          <w:rFonts w:ascii="Times New Roman" w:hAnsi="Times New Roman" w:cs="Times New Roman"/>
          <w:sz w:val="24"/>
          <w:szCs w:val="24"/>
          <w:lang w:val="en-US"/>
        </w:rPr>
        <w:t>e</w:t>
      </w:r>
      <w:r w:rsidRPr="003F55BD">
        <w:rPr>
          <w:rFonts w:ascii="Times New Roman" w:hAnsi="Times New Roman" w:cs="Times New Roman"/>
          <w:sz w:val="24"/>
          <w:szCs w:val="24"/>
          <w:lang w:val="en-US"/>
        </w:rPr>
        <w:t xml:space="preserve"> kapital </w:t>
      </w:r>
      <w:r w:rsidR="000E58AA" w:rsidRPr="003F55BD">
        <w:rPr>
          <w:rFonts w:ascii="Times New Roman" w:hAnsi="Times New Roman" w:cs="Times New Roman"/>
          <w:sz w:val="24"/>
          <w:szCs w:val="24"/>
          <w:lang w:val="en-US"/>
        </w:rPr>
        <w:t>të</w:t>
      </w:r>
      <w:r w:rsidRPr="003F55BD">
        <w:rPr>
          <w:rFonts w:ascii="Times New Roman" w:hAnsi="Times New Roman" w:cs="Times New Roman"/>
          <w:sz w:val="24"/>
          <w:szCs w:val="24"/>
          <w:lang w:val="en-US"/>
        </w:rPr>
        <w:t xml:space="preserve"> huaj privat dhe 5- banka </w:t>
      </w:r>
      <w:r w:rsidR="000E58AA" w:rsidRPr="003F55BD">
        <w:rPr>
          <w:rFonts w:ascii="Times New Roman" w:hAnsi="Times New Roman" w:cs="Times New Roman"/>
          <w:sz w:val="24"/>
          <w:szCs w:val="24"/>
          <w:lang w:val="en-US"/>
        </w:rPr>
        <w:t>m</w:t>
      </w:r>
      <w:r w:rsidR="0088132B" w:rsidRPr="003F55BD">
        <w:rPr>
          <w:rFonts w:ascii="Times New Roman" w:hAnsi="Times New Roman" w:cs="Times New Roman"/>
          <w:sz w:val="24"/>
          <w:szCs w:val="24"/>
          <w:lang w:val="en-US"/>
        </w:rPr>
        <w:t>e</w:t>
      </w:r>
      <w:r w:rsidRPr="003F55BD">
        <w:rPr>
          <w:rFonts w:ascii="Times New Roman" w:hAnsi="Times New Roman" w:cs="Times New Roman"/>
          <w:sz w:val="24"/>
          <w:szCs w:val="24"/>
          <w:lang w:val="en-US"/>
        </w:rPr>
        <w:t xml:space="preserve"> kapital </w:t>
      </w:r>
      <w:r w:rsidR="000E58AA" w:rsidRPr="003F55BD">
        <w:rPr>
          <w:rFonts w:ascii="Times New Roman" w:hAnsi="Times New Roman" w:cs="Times New Roman"/>
          <w:sz w:val="24"/>
          <w:szCs w:val="24"/>
          <w:lang w:val="en-US"/>
        </w:rPr>
        <w:t>të</w:t>
      </w:r>
      <w:r w:rsidRPr="003F55BD">
        <w:rPr>
          <w:rFonts w:ascii="Times New Roman" w:hAnsi="Times New Roman" w:cs="Times New Roman"/>
          <w:sz w:val="24"/>
          <w:szCs w:val="24"/>
          <w:lang w:val="en-US"/>
        </w:rPr>
        <w:t xml:space="preserve"> huaj </w:t>
      </w:r>
      <w:r w:rsidR="00651698" w:rsidRPr="003F55BD">
        <w:rPr>
          <w:rFonts w:ascii="Times New Roman" w:hAnsi="Times New Roman" w:cs="Times New Roman"/>
          <w:sz w:val="24"/>
          <w:szCs w:val="24"/>
          <w:lang w:val="en-US"/>
        </w:rPr>
        <w:t>shtetëror</w:t>
      </w:r>
      <w:r w:rsidRPr="003F55BD">
        <w:rPr>
          <w:rFonts w:ascii="Times New Roman" w:hAnsi="Times New Roman" w:cs="Times New Roman"/>
          <w:sz w:val="24"/>
          <w:szCs w:val="24"/>
          <w:lang w:val="en-US"/>
        </w:rPr>
        <w:t>.</w:t>
      </w:r>
      <w:r w:rsidR="00AD0A18" w:rsidRPr="003F55BD">
        <w:rPr>
          <w:rFonts w:ascii="Times New Roman" w:hAnsi="Times New Roman" w:cs="Times New Roman"/>
          <w:color w:val="FF0000"/>
          <w:sz w:val="24"/>
          <w:szCs w:val="24"/>
          <w:lang w:val="en-US"/>
        </w:rPr>
        <w:t xml:space="preserve"> </w:t>
      </w:r>
      <w:r w:rsidR="00736400" w:rsidRPr="003F55BD">
        <w:rPr>
          <w:rFonts w:ascii="Times New Roman" w:hAnsi="Times New Roman" w:cs="Times New Roman"/>
          <w:sz w:val="24"/>
          <w:szCs w:val="24"/>
          <w:lang w:val="en-US"/>
        </w:rPr>
        <w:t>¹</w:t>
      </w:r>
      <w:r w:rsidR="00AD0A18" w:rsidRPr="003F55BD">
        <w:rPr>
          <w:rFonts w:ascii="Cambria Math" w:hAnsi="Cambria Math" w:cs="Cambria Math"/>
          <w:sz w:val="24"/>
          <w:szCs w:val="24"/>
          <w:lang w:val="en-US"/>
        </w:rPr>
        <w:t>⁷</w:t>
      </w:r>
      <w:r w:rsidRPr="003F55BD">
        <w:rPr>
          <w:rFonts w:ascii="Times New Roman" w:hAnsi="Times New Roman" w:cs="Times New Roman"/>
          <w:color w:val="FF0000"/>
          <w:sz w:val="24"/>
          <w:szCs w:val="24"/>
          <w:lang w:val="en-US"/>
        </w:rPr>
        <w:t xml:space="preserve"> </w:t>
      </w:r>
      <w:r w:rsidRPr="003F55BD">
        <w:rPr>
          <w:rFonts w:ascii="Times New Roman" w:hAnsi="Times New Roman" w:cs="Times New Roman"/>
          <w:sz w:val="24"/>
          <w:szCs w:val="24"/>
          <w:lang w:val="en-US"/>
        </w:rPr>
        <w:t>Bankat e reja priv</w:t>
      </w:r>
      <w:r w:rsidR="00BE4D26" w:rsidRPr="003F55BD">
        <w:rPr>
          <w:rFonts w:ascii="Times New Roman" w:hAnsi="Times New Roman" w:cs="Times New Roman"/>
          <w:sz w:val="24"/>
          <w:szCs w:val="24"/>
          <w:lang w:val="en-US"/>
        </w:rPr>
        <w:t>atë</w:t>
      </w:r>
      <w:r w:rsidRPr="003F55BD">
        <w:rPr>
          <w:rFonts w:ascii="Times New Roman" w:hAnsi="Times New Roman" w:cs="Times New Roman"/>
          <w:sz w:val="24"/>
          <w:szCs w:val="24"/>
          <w:lang w:val="en-US"/>
        </w:rPr>
        <w:t xml:space="preserve"> </w:t>
      </w:r>
      <w:r w:rsidR="00BE4D26" w:rsidRPr="003F55BD">
        <w:rPr>
          <w:rFonts w:ascii="Times New Roman" w:hAnsi="Times New Roman" w:cs="Times New Roman"/>
          <w:sz w:val="24"/>
          <w:szCs w:val="24"/>
          <w:lang w:val="en-US"/>
        </w:rPr>
        <w:t>kanë</w:t>
      </w:r>
      <w:r w:rsidRPr="003F55BD">
        <w:rPr>
          <w:rFonts w:ascii="Times New Roman" w:hAnsi="Times New Roman" w:cs="Times New Roman"/>
          <w:sz w:val="24"/>
          <w:szCs w:val="24"/>
          <w:lang w:val="en-US"/>
        </w:rPr>
        <w:t xml:space="preserve"> luajtur </w:t>
      </w:r>
      <w:r w:rsidR="00BE4D26" w:rsidRPr="003F55BD">
        <w:rPr>
          <w:rFonts w:ascii="Times New Roman" w:hAnsi="Times New Roman" w:cs="Times New Roman"/>
          <w:sz w:val="24"/>
          <w:szCs w:val="24"/>
          <w:lang w:val="en-US"/>
        </w:rPr>
        <w:t>një</w:t>
      </w:r>
      <w:r w:rsidRPr="003F55BD">
        <w:rPr>
          <w:rFonts w:ascii="Times New Roman" w:hAnsi="Times New Roman" w:cs="Times New Roman"/>
          <w:sz w:val="24"/>
          <w:szCs w:val="24"/>
          <w:lang w:val="en-US"/>
        </w:rPr>
        <w:t xml:space="preserve"> rol </w:t>
      </w:r>
      <w:r w:rsidR="000E58AA" w:rsidRPr="003F55BD">
        <w:rPr>
          <w:rFonts w:ascii="Times New Roman" w:hAnsi="Times New Roman" w:cs="Times New Roman"/>
          <w:sz w:val="24"/>
          <w:szCs w:val="24"/>
          <w:lang w:val="en-US"/>
        </w:rPr>
        <w:t>të</w:t>
      </w:r>
      <w:r w:rsidRPr="003F55BD">
        <w:rPr>
          <w:rFonts w:ascii="Times New Roman" w:hAnsi="Times New Roman" w:cs="Times New Roman"/>
          <w:sz w:val="24"/>
          <w:szCs w:val="24"/>
          <w:lang w:val="en-US"/>
        </w:rPr>
        <w:t xml:space="preserve"> </w:t>
      </w:r>
      <w:r w:rsidR="00BE4D26" w:rsidRPr="003F55BD">
        <w:rPr>
          <w:rFonts w:ascii="Times New Roman" w:hAnsi="Times New Roman" w:cs="Times New Roman"/>
          <w:sz w:val="24"/>
          <w:szCs w:val="24"/>
          <w:lang w:val="en-US"/>
        </w:rPr>
        <w:t>rëndësi</w:t>
      </w:r>
      <w:r w:rsidR="000E58AA" w:rsidRPr="003F55BD">
        <w:rPr>
          <w:rFonts w:ascii="Times New Roman" w:hAnsi="Times New Roman" w:cs="Times New Roman"/>
          <w:sz w:val="24"/>
          <w:szCs w:val="24"/>
          <w:lang w:val="en-US"/>
        </w:rPr>
        <w:t>shëm</w:t>
      </w:r>
      <w:r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në</w:t>
      </w:r>
      <w:r w:rsidRPr="003F55BD">
        <w:rPr>
          <w:rFonts w:ascii="Times New Roman" w:hAnsi="Times New Roman" w:cs="Times New Roman"/>
          <w:sz w:val="24"/>
          <w:szCs w:val="24"/>
          <w:lang w:val="en-US"/>
        </w:rPr>
        <w:t xml:space="preserve"> </w:t>
      </w:r>
      <w:r w:rsidR="00D1451A" w:rsidRPr="003F55BD">
        <w:rPr>
          <w:rFonts w:ascii="Times New Roman" w:hAnsi="Times New Roman" w:cs="Times New Roman"/>
          <w:sz w:val="24"/>
          <w:szCs w:val="24"/>
          <w:lang w:val="en-US"/>
        </w:rPr>
        <w:t>nxitje</w:t>
      </w:r>
      <w:r w:rsidRPr="003F55BD">
        <w:rPr>
          <w:rFonts w:ascii="Times New Roman" w:hAnsi="Times New Roman" w:cs="Times New Roman"/>
          <w:sz w:val="24"/>
          <w:szCs w:val="24"/>
          <w:lang w:val="en-US"/>
        </w:rPr>
        <w:t xml:space="preserve">n e </w:t>
      </w:r>
      <w:r w:rsidR="00917121" w:rsidRPr="003F55BD">
        <w:rPr>
          <w:rFonts w:ascii="Times New Roman" w:hAnsi="Times New Roman" w:cs="Times New Roman"/>
          <w:sz w:val="24"/>
          <w:szCs w:val="24"/>
          <w:lang w:val="en-US"/>
        </w:rPr>
        <w:t>për</w:t>
      </w:r>
      <w:r w:rsidRPr="003F55BD">
        <w:rPr>
          <w:rFonts w:ascii="Times New Roman" w:hAnsi="Times New Roman" w:cs="Times New Roman"/>
          <w:sz w:val="24"/>
          <w:szCs w:val="24"/>
          <w:lang w:val="en-US"/>
        </w:rPr>
        <w:t xml:space="preserve">dorimit </w:t>
      </w:r>
      <w:r w:rsidR="000E58AA" w:rsidRPr="003F55BD">
        <w:rPr>
          <w:rFonts w:ascii="Times New Roman" w:hAnsi="Times New Roman" w:cs="Times New Roman"/>
          <w:sz w:val="24"/>
          <w:szCs w:val="24"/>
          <w:lang w:val="en-US"/>
        </w:rPr>
        <w:t>të</w:t>
      </w:r>
      <w:r w:rsidRPr="003F55BD">
        <w:rPr>
          <w:rFonts w:ascii="Times New Roman" w:hAnsi="Times New Roman" w:cs="Times New Roman"/>
          <w:sz w:val="24"/>
          <w:szCs w:val="24"/>
          <w:lang w:val="en-US"/>
        </w:rPr>
        <w:t xml:space="preserve"> </w:t>
      </w:r>
      <w:r w:rsidR="00561738" w:rsidRPr="003F55BD">
        <w:rPr>
          <w:rFonts w:ascii="Times New Roman" w:hAnsi="Times New Roman" w:cs="Times New Roman"/>
          <w:sz w:val="24"/>
          <w:szCs w:val="24"/>
          <w:lang w:val="en-US"/>
        </w:rPr>
        <w:t>instrument</w:t>
      </w:r>
      <w:r w:rsidRPr="003F55BD">
        <w:rPr>
          <w:rFonts w:ascii="Times New Roman" w:hAnsi="Times New Roman" w:cs="Times New Roman"/>
          <w:sz w:val="24"/>
          <w:szCs w:val="24"/>
          <w:lang w:val="en-US"/>
        </w:rPr>
        <w:t>ave indirek</w:t>
      </w:r>
      <w:r w:rsidR="000E58AA" w:rsidRPr="003F55BD">
        <w:rPr>
          <w:rFonts w:ascii="Times New Roman" w:hAnsi="Times New Roman" w:cs="Times New Roman"/>
          <w:sz w:val="24"/>
          <w:szCs w:val="24"/>
          <w:lang w:val="en-US"/>
        </w:rPr>
        <w:t>të</w:t>
      </w:r>
      <w:r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të</w:t>
      </w:r>
      <w:r w:rsidRPr="003F55BD">
        <w:rPr>
          <w:rFonts w:ascii="Times New Roman" w:hAnsi="Times New Roman" w:cs="Times New Roman"/>
          <w:sz w:val="24"/>
          <w:szCs w:val="24"/>
          <w:lang w:val="en-US"/>
        </w:rPr>
        <w:t xml:space="preserve"> kontrollit </w:t>
      </w:r>
      <w:r w:rsidR="00334569" w:rsidRPr="003F55BD">
        <w:rPr>
          <w:rFonts w:ascii="Times New Roman" w:hAnsi="Times New Roman" w:cs="Times New Roman"/>
          <w:sz w:val="24"/>
          <w:szCs w:val="24"/>
          <w:lang w:val="en-US"/>
        </w:rPr>
        <w:t>monet</w:t>
      </w:r>
      <w:r w:rsidRPr="003F55BD">
        <w:rPr>
          <w:rFonts w:ascii="Times New Roman" w:hAnsi="Times New Roman" w:cs="Times New Roman"/>
          <w:sz w:val="24"/>
          <w:szCs w:val="24"/>
          <w:lang w:val="en-US"/>
        </w:rPr>
        <w:t>ar (</w:t>
      </w:r>
      <w:r w:rsidR="00917121" w:rsidRPr="003F55BD">
        <w:rPr>
          <w:rFonts w:ascii="Times New Roman" w:hAnsi="Times New Roman" w:cs="Times New Roman"/>
          <w:sz w:val="24"/>
          <w:szCs w:val="24"/>
          <w:lang w:val="en-US"/>
        </w:rPr>
        <w:t>për</w:t>
      </w:r>
      <w:r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sh</w:t>
      </w:r>
      <w:r w:rsidR="0088132B" w:rsidRPr="003F55BD">
        <w:rPr>
          <w:rFonts w:ascii="Times New Roman" w:hAnsi="Times New Roman" w:cs="Times New Roman"/>
          <w:sz w:val="24"/>
          <w:szCs w:val="24"/>
          <w:lang w:val="en-US"/>
        </w:rPr>
        <w:t>e</w:t>
      </w:r>
      <w:r w:rsidR="000E58AA" w:rsidRPr="003F55BD">
        <w:rPr>
          <w:rFonts w:ascii="Times New Roman" w:hAnsi="Times New Roman" w:cs="Times New Roman"/>
          <w:sz w:val="24"/>
          <w:szCs w:val="24"/>
          <w:lang w:val="en-US"/>
        </w:rPr>
        <w:t>m</w:t>
      </w:r>
      <w:r w:rsidRPr="003F55BD">
        <w:rPr>
          <w:rFonts w:ascii="Times New Roman" w:hAnsi="Times New Roman" w:cs="Times New Roman"/>
          <w:sz w:val="24"/>
          <w:szCs w:val="24"/>
          <w:lang w:val="en-US"/>
        </w:rPr>
        <w:t xml:space="preserve">bull: krijimi i </w:t>
      </w:r>
      <w:r w:rsidR="00BE4D26" w:rsidRPr="003F55BD">
        <w:rPr>
          <w:rFonts w:ascii="Times New Roman" w:hAnsi="Times New Roman" w:cs="Times New Roman"/>
          <w:sz w:val="24"/>
          <w:szCs w:val="24"/>
          <w:lang w:val="en-US"/>
        </w:rPr>
        <w:t>rezervë</w:t>
      </w:r>
      <w:r w:rsidRPr="003F55BD">
        <w:rPr>
          <w:rFonts w:ascii="Times New Roman" w:hAnsi="Times New Roman" w:cs="Times New Roman"/>
          <w:sz w:val="24"/>
          <w:szCs w:val="24"/>
          <w:lang w:val="en-US"/>
        </w:rPr>
        <w:t xml:space="preserve">s </w:t>
      </w:r>
      <w:r w:rsidR="000D40BD" w:rsidRPr="003F55BD">
        <w:rPr>
          <w:rFonts w:ascii="Times New Roman" w:hAnsi="Times New Roman" w:cs="Times New Roman"/>
          <w:sz w:val="24"/>
          <w:szCs w:val="24"/>
          <w:lang w:val="en-US"/>
        </w:rPr>
        <w:t>së</w:t>
      </w:r>
      <w:r w:rsidRPr="003F55BD">
        <w:rPr>
          <w:rFonts w:ascii="Times New Roman" w:hAnsi="Times New Roman" w:cs="Times New Roman"/>
          <w:sz w:val="24"/>
          <w:szCs w:val="24"/>
          <w:lang w:val="en-US"/>
        </w:rPr>
        <w:t xml:space="preserve"> detyruar, raporti i </w:t>
      </w:r>
      <w:r w:rsidR="000D40BD" w:rsidRPr="003F55BD">
        <w:rPr>
          <w:rFonts w:ascii="Times New Roman" w:hAnsi="Times New Roman" w:cs="Times New Roman"/>
          <w:sz w:val="24"/>
          <w:szCs w:val="24"/>
          <w:lang w:val="en-US"/>
        </w:rPr>
        <w:t>likuiditeti</w:t>
      </w:r>
      <w:r w:rsidRPr="003F55BD">
        <w:rPr>
          <w:rFonts w:ascii="Times New Roman" w:hAnsi="Times New Roman" w:cs="Times New Roman"/>
          <w:sz w:val="24"/>
          <w:szCs w:val="24"/>
          <w:lang w:val="en-US"/>
        </w:rPr>
        <w:t xml:space="preserve">t, rifinancimi i bankave) dhe </w:t>
      </w:r>
      <w:r w:rsidR="000E58AA" w:rsidRPr="003F55BD">
        <w:rPr>
          <w:rFonts w:ascii="Times New Roman" w:hAnsi="Times New Roman" w:cs="Times New Roman"/>
          <w:sz w:val="24"/>
          <w:szCs w:val="24"/>
          <w:lang w:val="en-US"/>
        </w:rPr>
        <w:t>të</w:t>
      </w:r>
      <w:r w:rsidR="00651698" w:rsidRPr="003F55BD">
        <w:rPr>
          <w:rFonts w:ascii="Times New Roman" w:hAnsi="Times New Roman" w:cs="Times New Roman"/>
          <w:sz w:val="24"/>
          <w:szCs w:val="24"/>
          <w:lang w:val="en-US"/>
        </w:rPr>
        <w:t xml:space="preserve"> konkurencë</w:t>
      </w:r>
      <w:r w:rsidRPr="003F55BD">
        <w:rPr>
          <w:rFonts w:ascii="Times New Roman" w:hAnsi="Times New Roman" w:cs="Times New Roman"/>
          <w:sz w:val="24"/>
          <w:szCs w:val="24"/>
          <w:lang w:val="en-US"/>
        </w:rPr>
        <w:t xml:space="preserve">s midis bankave, duke </w:t>
      </w:r>
      <w:r w:rsidR="00917121" w:rsidRPr="003F55BD">
        <w:rPr>
          <w:rFonts w:ascii="Times New Roman" w:hAnsi="Times New Roman" w:cs="Times New Roman"/>
          <w:sz w:val="24"/>
          <w:szCs w:val="24"/>
          <w:lang w:val="en-US"/>
        </w:rPr>
        <w:t>për</w:t>
      </w:r>
      <w:r w:rsidR="000E58AA" w:rsidRPr="003F55BD">
        <w:rPr>
          <w:rFonts w:ascii="Times New Roman" w:hAnsi="Times New Roman" w:cs="Times New Roman"/>
          <w:sz w:val="24"/>
          <w:szCs w:val="24"/>
          <w:lang w:val="en-US"/>
        </w:rPr>
        <w:t>mirës</w:t>
      </w:r>
      <w:r w:rsidRPr="003F55BD">
        <w:rPr>
          <w:rFonts w:ascii="Times New Roman" w:hAnsi="Times New Roman" w:cs="Times New Roman"/>
          <w:sz w:val="24"/>
          <w:szCs w:val="24"/>
          <w:lang w:val="en-US"/>
        </w:rPr>
        <w:t xml:space="preserve">uar </w:t>
      </w:r>
      <w:r w:rsidR="00290FD0" w:rsidRPr="003F55BD">
        <w:rPr>
          <w:rFonts w:ascii="Times New Roman" w:hAnsi="Times New Roman" w:cs="Times New Roman"/>
          <w:sz w:val="24"/>
          <w:szCs w:val="24"/>
          <w:lang w:val="en-US"/>
        </w:rPr>
        <w:t>efiҫens</w:t>
      </w:r>
      <w:r w:rsidR="000D40BD" w:rsidRPr="003F55BD">
        <w:rPr>
          <w:rFonts w:ascii="Times New Roman" w:hAnsi="Times New Roman" w:cs="Times New Roman"/>
          <w:sz w:val="24"/>
          <w:szCs w:val="24"/>
          <w:lang w:val="en-US"/>
        </w:rPr>
        <w:t>ë</w:t>
      </w:r>
      <w:r w:rsidRPr="003F55BD">
        <w:rPr>
          <w:rFonts w:ascii="Times New Roman" w:hAnsi="Times New Roman" w:cs="Times New Roman"/>
          <w:sz w:val="24"/>
          <w:szCs w:val="24"/>
          <w:lang w:val="en-US"/>
        </w:rPr>
        <w:t xml:space="preserve">n e </w:t>
      </w:r>
      <w:r w:rsidR="000E58AA" w:rsidRPr="003F55BD">
        <w:rPr>
          <w:rFonts w:ascii="Times New Roman" w:hAnsi="Times New Roman" w:cs="Times New Roman"/>
          <w:sz w:val="24"/>
          <w:szCs w:val="24"/>
          <w:lang w:val="en-US"/>
        </w:rPr>
        <w:t>sistem</w:t>
      </w:r>
      <w:r w:rsidRPr="003F55BD">
        <w:rPr>
          <w:rFonts w:ascii="Times New Roman" w:hAnsi="Times New Roman" w:cs="Times New Roman"/>
          <w:sz w:val="24"/>
          <w:szCs w:val="24"/>
          <w:lang w:val="en-US"/>
        </w:rPr>
        <w:t>it bankar.</w:t>
      </w:r>
    </w:p>
    <w:p w:rsidR="003D2DF2" w:rsidRPr="00274616" w:rsidRDefault="003D2DF2" w:rsidP="0061625F">
      <w:pPr>
        <w:autoSpaceDE w:val="0"/>
        <w:autoSpaceDN w:val="0"/>
        <w:adjustRightInd w:val="0"/>
        <w:spacing w:after="0"/>
        <w:jc w:val="both"/>
        <w:rPr>
          <w:rFonts w:ascii="Times New Roman" w:hAnsi="Times New Roman" w:cs="Times New Roman"/>
          <w:sz w:val="24"/>
          <w:szCs w:val="24"/>
          <w:lang w:val="en-US"/>
        </w:rPr>
      </w:pPr>
    </w:p>
    <w:p w:rsidR="003D2DF2" w:rsidRPr="00274616" w:rsidRDefault="00322B24" w:rsidP="0061625F">
      <w:pPr>
        <w:autoSpaceDE w:val="0"/>
        <w:autoSpaceDN w:val="0"/>
        <w:adjustRightInd w:val="0"/>
        <w:spacing w:after="0"/>
        <w:jc w:val="both"/>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14:anchorId="3EC8D2D9" wp14:editId="394D9903">
            <wp:extent cx="2700655" cy="2517569"/>
            <wp:effectExtent l="19050" t="0" r="23495" b="0"/>
            <wp:docPr id="4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74616">
        <w:rPr>
          <w:rFonts w:ascii="Times New Roman" w:hAnsi="Times New Roman" w:cs="Times New Roman"/>
          <w:noProof/>
          <w:sz w:val="24"/>
          <w:szCs w:val="24"/>
          <w:lang w:val="en-US" w:eastAsia="en-US"/>
        </w:rPr>
        <w:drawing>
          <wp:inline distT="0" distB="0" distL="0" distR="0" wp14:anchorId="49C86300" wp14:editId="278ACCCB">
            <wp:extent cx="2257425" cy="2514600"/>
            <wp:effectExtent l="0" t="0" r="0" b="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9601AD">
        <w:rPr>
          <w:rFonts w:ascii="Times New Roman" w:hAnsi="Times New Roman" w:cs="Times New Roman"/>
          <w:noProof/>
          <w:sz w:val="24"/>
          <w:szCs w:val="24"/>
          <w:lang w:val="en-US" w:eastAsia="en-US"/>
        </w:rPr>
        <mc:AlternateContent>
          <mc:Choice Requires="wps">
            <w:drawing>
              <wp:anchor distT="4294967295" distB="4294967295" distL="114300" distR="114300" simplePos="0" relativeHeight="251675648" behindDoc="0" locked="0" layoutInCell="1" allowOverlap="1">
                <wp:simplePos x="0" y="0"/>
                <wp:positionH relativeFrom="column">
                  <wp:posOffset>514350</wp:posOffset>
                </wp:positionH>
                <wp:positionV relativeFrom="paragraph">
                  <wp:posOffset>14604</wp:posOffset>
                </wp:positionV>
                <wp:extent cx="5509895" cy="0"/>
                <wp:effectExtent l="0" t="0" r="14605" b="19050"/>
                <wp:wrapNone/>
                <wp:docPr id="8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9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40.5pt;margin-top:1.15pt;width:433.8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"/>
            </w:pict>
          </mc:Fallback>
        </mc:AlternateContent>
      </w:r>
      <w:r w:rsidR="009601AD">
        <w:rPr>
          <w:rFonts w:ascii="Times New Roman" w:hAnsi="Times New Roman" w:cs="Times New Roman"/>
          <w:noProof/>
          <w:sz w:val="24"/>
          <w:szCs w:val="24"/>
          <w:lang w:val="en-US" w:eastAsia="en-US"/>
        </w:rPr>
        <mc:AlternateContent>
          <mc:Choice Requires="wps">
            <w:drawing>
              <wp:anchor distT="4294967295" distB="4294967295" distL="114300" distR="114300" simplePos="0" relativeHeight="251674624" behindDoc="0" locked="0" layoutInCell="1" allowOverlap="1">
                <wp:simplePos x="0" y="0"/>
                <wp:positionH relativeFrom="column">
                  <wp:posOffset>518795</wp:posOffset>
                </wp:positionH>
                <wp:positionV relativeFrom="paragraph">
                  <wp:posOffset>2514599</wp:posOffset>
                </wp:positionV>
                <wp:extent cx="5509895" cy="0"/>
                <wp:effectExtent l="0" t="0" r="14605" b="19050"/>
                <wp:wrapNone/>
                <wp:docPr id="8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9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0.85pt;margin-top:198pt;width:433.8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u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"/>
            </w:pict>
          </mc:Fallback>
        </mc:AlternateContent>
      </w:r>
      <w:r w:rsidR="003D2DF2" w:rsidRPr="00274616">
        <w:rPr>
          <w:rFonts w:ascii="Times New Roman" w:hAnsi="Times New Roman" w:cs="Times New Roman"/>
          <w:sz w:val="24"/>
          <w:szCs w:val="24"/>
          <w:lang w:val="en-US"/>
        </w:rPr>
        <w:t xml:space="preserve">   </w:t>
      </w:r>
      <w:r w:rsidR="003C66AE">
        <w:rPr>
          <w:rFonts w:ascii="Times New Roman" w:hAnsi="Times New Roman" w:cs="Times New Roman"/>
          <w:sz w:val="24"/>
          <w:szCs w:val="24"/>
          <w:lang w:val="en-US"/>
        </w:rPr>
        <w:t xml:space="preserve">       </w:t>
      </w:r>
      <w:r w:rsidR="003D2DF2" w:rsidRPr="00274616">
        <w:rPr>
          <w:rFonts w:ascii="Times New Roman" w:hAnsi="Times New Roman" w:cs="Times New Roman"/>
          <w:sz w:val="24"/>
          <w:szCs w:val="24"/>
          <w:lang w:val="en-US"/>
        </w:rPr>
        <w:t xml:space="preserve">   </w:t>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r w:rsidRPr="00274616">
        <w:rPr>
          <w:rFonts w:ascii="Times New Roman" w:hAnsi="Times New Roman" w:cs="Times New Roman"/>
          <w:sz w:val="24"/>
          <w:szCs w:val="24"/>
        </w:rPr>
        <w:t xml:space="preserve">    </w:t>
      </w:r>
    </w:p>
    <w:p w:rsidR="003D2DF2" w:rsidRPr="00274616" w:rsidRDefault="00CD19C5" w:rsidP="0061625F">
      <w:pPr>
        <w:autoSpaceDE w:val="0"/>
        <w:autoSpaceDN w:val="0"/>
        <w:adjustRightInd w:val="0"/>
        <w:spacing w:after="0"/>
        <w:jc w:val="both"/>
        <w:rPr>
          <w:rFonts w:ascii="Times New Roman" w:hAnsi="Times New Roman" w:cs="Times New Roman"/>
          <w:sz w:val="24"/>
          <w:szCs w:val="24"/>
        </w:rPr>
      </w:pPr>
      <w:r w:rsidRPr="003F55BD">
        <w:rPr>
          <w:rFonts w:ascii="Times New Roman" w:hAnsi="Times New Roman" w:cs="Times New Roman"/>
          <w:b/>
          <w:sz w:val="24"/>
          <w:szCs w:val="24"/>
        </w:rPr>
        <w:t>Figurë</w:t>
      </w:r>
      <w:r w:rsidR="003D2DF2" w:rsidRPr="003F55BD">
        <w:rPr>
          <w:rFonts w:ascii="Times New Roman" w:hAnsi="Times New Roman" w:cs="Times New Roman"/>
          <w:b/>
          <w:sz w:val="24"/>
          <w:szCs w:val="24"/>
        </w:rPr>
        <w:t xml:space="preserve"> </w:t>
      </w:r>
      <w:r w:rsidR="006F1DC8" w:rsidRPr="003F55BD">
        <w:rPr>
          <w:rFonts w:ascii="Times New Roman" w:hAnsi="Times New Roman" w:cs="Times New Roman"/>
          <w:b/>
          <w:sz w:val="24"/>
          <w:szCs w:val="24"/>
        </w:rPr>
        <w:t>7</w:t>
      </w:r>
      <w:r w:rsidR="003D2DF2" w:rsidRPr="003F55BD">
        <w:rPr>
          <w:rFonts w:ascii="Times New Roman" w:hAnsi="Times New Roman" w:cs="Times New Roman"/>
          <w:b/>
          <w:sz w:val="24"/>
          <w:szCs w:val="24"/>
        </w:rPr>
        <w:t xml:space="preserve">: Struktura e depozitave </w:t>
      </w:r>
      <w:r w:rsidR="000E58AA" w:rsidRPr="003F55BD">
        <w:rPr>
          <w:rFonts w:ascii="Times New Roman" w:hAnsi="Times New Roman" w:cs="Times New Roman"/>
          <w:b/>
          <w:sz w:val="24"/>
          <w:szCs w:val="24"/>
        </w:rPr>
        <w:t>në</w:t>
      </w:r>
      <w:r w:rsidR="003D2DF2" w:rsidRPr="003F55BD">
        <w:rPr>
          <w:rFonts w:ascii="Times New Roman" w:hAnsi="Times New Roman" w:cs="Times New Roman"/>
          <w:b/>
          <w:sz w:val="24"/>
          <w:szCs w:val="24"/>
        </w:rPr>
        <w:t xml:space="preserve"> vitin 1995 dhe 1996.</w:t>
      </w:r>
      <w:r w:rsidR="003D2DF2"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w:t>
      </w:r>
      <w:r w:rsidR="00651698" w:rsidRPr="00274616">
        <w:rPr>
          <w:rFonts w:ascii="Times New Roman" w:hAnsi="Times New Roman" w:cs="Times New Roman"/>
          <w:sz w:val="24"/>
          <w:szCs w:val="24"/>
        </w:rPr>
        <w:t>ërshtatur nga</w:t>
      </w:r>
      <w:r w:rsidR="003D2DF2" w:rsidRPr="00274616">
        <w:rPr>
          <w:rFonts w:ascii="Times New Roman" w:hAnsi="Times New Roman" w:cs="Times New Roman"/>
          <w:sz w:val="24"/>
          <w:szCs w:val="24"/>
        </w:rPr>
        <w:t xml:space="preserve"> autori)</w:t>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3D2DF2" w:rsidRPr="00274616" w:rsidRDefault="0089296D" w:rsidP="003F55BD">
      <w:pPr>
        <w:tabs>
          <w:tab w:val="left" w:pos="6676"/>
        </w:tabs>
        <w:spacing w:line="240" w:lineRule="auto"/>
        <w:jc w:val="both"/>
        <w:rPr>
          <w:rFonts w:ascii="Times New Roman" w:hAnsi="Times New Roman" w:cs="Times New Roman"/>
          <w:color w:val="FF0000"/>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u miratuan ligji nr. 8076 “</w:t>
      </w:r>
      <w:r w:rsidR="00917121" w:rsidRPr="00274616">
        <w:rPr>
          <w:rFonts w:ascii="Times New Roman" w:hAnsi="Times New Roman" w:cs="Times New Roman"/>
          <w:i/>
          <w:sz w:val="24"/>
          <w:szCs w:val="24"/>
        </w:rPr>
        <w:t>Për</w:t>
      </w:r>
      <w:r w:rsidR="003D2DF2" w:rsidRPr="00274616">
        <w:rPr>
          <w:rFonts w:ascii="Times New Roman" w:hAnsi="Times New Roman" w:cs="Times New Roman"/>
          <w:i/>
          <w:sz w:val="24"/>
          <w:szCs w:val="24"/>
        </w:rPr>
        <w:t xml:space="preserve"> </w:t>
      </w:r>
      <w:r w:rsidR="00BE4D26" w:rsidRPr="00274616">
        <w:rPr>
          <w:rFonts w:ascii="Times New Roman" w:hAnsi="Times New Roman" w:cs="Times New Roman"/>
          <w:i/>
          <w:sz w:val="24"/>
          <w:szCs w:val="24"/>
        </w:rPr>
        <w:t>Bankë</w:t>
      </w:r>
      <w:r w:rsidR="003D2DF2" w:rsidRPr="00274616">
        <w:rPr>
          <w:rFonts w:ascii="Times New Roman" w:hAnsi="Times New Roman" w:cs="Times New Roman"/>
          <w:i/>
          <w:sz w:val="24"/>
          <w:szCs w:val="24"/>
        </w:rPr>
        <w:t>n e Shqi</w:t>
      </w:r>
      <w:r w:rsidR="00917121" w:rsidRPr="00274616">
        <w:rPr>
          <w:rFonts w:ascii="Times New Roman" w:hAnsi="Times New Roman" w:cs="Times New Roman"/>
          <w:i/>
          <w:sz w:val="24"/>
          <w:szCs w:val="24"/>
        </w:rPr>
        <w:t>për</w:t>
      </w:r>
      <w:r w:rsidR="003D2DF2" w:rsidRPr="00274616">
        <w:rPr>
          <w:rFonts w:ascii="Times New Roman" w:hAnsi="Times New Roman" w:cs="Times New Roman"/>
          <w:i/>
          <w:sz w:val="24"/>
          <w:szCs w:val="24"/>
        </w:rPr>
        <w:t>i</w:t>
      </w:r>
      <w:r w:rsidR="000D40BD" w:rsidRPr="00274616">
        <w:rPr>
          <w:rFonts w:ascii="Times New Roman" w:hAnsi="Times New Roman" w:cs="Times New Roman"/>
          <w:i/>
          <w:sz w:val="24"/>
          <w:szCs w:val="24"/>
        </w:rPr>
        <w:t>së</w:t>
      </w:r>
      <w:r w:rsidR="003D2DF2" w:rsidRPr="00274616">
        <w:rPr>
          <w:rFonts w:ascii="Times New Roman" w:hAnsi="Times New Roman" w:cs="Times New Roman"/>
          <w:sz w:val="24"/>
          <w:szCs w:val="24"/>
        </w:rPr>
        <w:t>” dhe ligji nr. 8075 “</w:t>
      </w:r>
      <w:r w:rsidR="00917121" w:rsidRPr="00274616">
        <w:rPr>
          <w:rFonts w:ascii="Times New Roman" w:hAnsi="Times New Roman" w:cs="Times New Roman"/>
          <w:i/>
          <w:sz w:val="24"/>
          <w:szCs w:val="24"/>
        </w:rPr>
        <w:t>Për</w:t>
      </w:r>
      <w:r w:rsidR="003D2DF2" w:rsidRPr="00274616">
        <w:rPr>
          <w:rFonts w:ascii="Times New Roman" w:hAnsi="Times New Roman" w:cs="Times New Roman"/>
          <w:i/>
          <w:sz w:val="24"/>
          <w:szCs w:val="24"/>
        </w:rPr>
        <w:t xml:space="preserve"> </w:t>
      </w:r>
      <w:r w:rsidR="000E58AA" w:rsidRPr="00274616">
        <w:rPr>
          <w:rFonts w:ascii="Times New Roman" w:hAnsi="Times New Roman" w:cs="Times New Roman"/>
          <w:i/>
          <w:sz w:val="24"/>
          <w:szCs w:val="24"/>
        </w:rPr>
        <w:t>sistem</w:t>
      </w:r>
      <w:r w:rsidR="003D2DF2" w:rsidRPr="00274616">
        <w:rPr>
          <w:rFonts w:ascii="Times New Roman" w:hAnsi="Times New Roman" w:cs="Times New Roman"/>
          <w:i/>
          <w:sz w:val="24"/>
          <w:szCs w:val="24"/>
        </w:rPr>
        <w:t xml:space="preserve">in bankar </w:t>
      </w:r>
      <w:r w:rsidR="000E58AA" w:rsidRPr="00274616">
        <w:rPr>
          <w:rFonts w:ascii="Times New Roman" w:hAnsi="Times New Roman" w:cs="Times New Roman"/>
          <w:i/>
          <w:sz w:val="24"/>
          <w:szCs w:val="24"/>
        </w:rPr>
        <w:t>në</w:t>
      </w:r>
      <w:r w:rsidR="00651698" w:rsidRPr="00274616">
        <w:rPr>
          <w:rFonts w:ascii="Times New Roman" w:hAnsi="Times New Roman" w:cs="Times New Roman"/>
          <w:i/>
          <w:sz w:val="24"/>
          <w:szCs w:val="24"/>
        </w:rPr>
        <w:t xml:space="preserve"> Republikë</w:t>
      </w:r>
      <w:r w:rsidR="003D2DF2" w:rsidRPr="00274616">
        <w:rPr>
          <w:rFonts w:ascii="Times New Roman" w:hAnsi="Times New Roman" w:cs="Times New Roman"/>
          <w:i/>
          <w:sz w:val="24"/>
          <w:szCs w:val="24"/>
        </w:rPr>
        <w:t>n e Shqi</w:t>
      </w:r>
      <w:r w:rsidR="00917121" w:rsidRPr="00274616">
        <w:rPr>
          <w:rFonts w:ascii="Times New Roman" w:hAnsi="Times New Roman" w:cs="Times New Roman"/>
          <w:i/>
          <w:sz w:val="24"/>
          <w:szCs w:val="24"/>
        </w:rPr>
        <w:t>për</w:t>
      </w:r>
      <w:r w:rsidR="003D2DF2" w:rsidRPr="00274616">
        <w:rPr>
          <w:rFonts w:ascii="Times New Roman" w:hAnsi="Times New Roman" w:cs="Times New Roman"/>
          <w:i/>
          <w:sz w:val="24"/>
          <w:szCs w:val="24"/>
        </w:rPr>
        <w:t>i</w:t>
      </w:r>
      <w:r w:rsidR="000D40BD" w:rsidRPr="00274616">
        <w:rPr>
          <w:rFonts w:ascii="Times New Roman" w:hAnsi="Times New Roman" w:cs="Times New Roman"/>
          <w:i/>
          <w:sz w:val="24"/>
          <w:szCs w:val="24"/>
        </w:rPr>
        <w:t>së</w:t>
      </w:r>
      <w:r w:rsidR="003D2DF2"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ligjore ishin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funksion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rregullimit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vazhdue</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kryer</w:t>
      </w:r>
      <w:r w:rsidR="00651698" w:rsidRPr="00274616">
        <w:rPr>
          <w:rFonts w:ascii="Times New Roman" w:hAnsi="Times New Roman" w:cs="Times New Roman"/>
          <w:sz w:val="24"/>
          <w:szCs w:val="24"/>
        </w:rPr>
        <w: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akti</w:t>
      </w:r>
      <w:r w:rsidR="000D40BD" w:rsidRPr="00274616">
        <w:rPr>
          <w:rFonts w:ascii="Times New Roman" w:hAnsi="Times New Roman" w:cs="Times New Roman"/>
          <w:sz w:val="24"/>
          <w:szCs w:val="24"/>
        </w:rPr>
        <w:t>vitet</w:t>
      </w:r>
      <w:r w:rsidR="00651698" w:rsidRPr="00274616">
        <w:rPr>
          <w:rFonts w:ascii="Times New Roman" w:hAnsi="Times New Roman" w:cs="Times New Roman"/>
          <w:sz w:val="24"/>
          <w:szCs w:val="24"/>
        </w:rPr>
        <w:t>e</w:t>
      </w:r>
      <w:r w:rsidR="003D2DF2" w:rsidRPr="00274616">
        <w:rPr>
          <w:rFonts w:ascii="Times New Roman" w:hAnsi="Times New Roman" w:cs="Times New Roman"/>
          <w:sz w:val="24"/>
          <w:szCs w:val="24"/>
        </w:rPr>
        <w:t xml:space="preserve">ve bankare.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kjo </w:t>
      </w:r>
      <w:r w:rsidR="00C067A1" w:rsidRPr="00274616">
        <w:rPr>
          <w:rFonts w:ascii="Times New Roman" w:hAnsi="Times New Roman" w:cs="Times New Roman"/>
          <w:sz w:val="24"/>
          <w:szCs w:val="24"/>
        </w:rPr>
        <w:t>strukturë</w:t>
      </w:r>
      <w:r w:rsidR="003D2DF2" w:rsidRPr="00274616">
        <w:rPr>
          <w:rFonts w:ascii="Times New Roman" w:hAnsi="Times New Roman" w:cs="Times New Roman"/>
          <w:sz w:val="24"/>
          <w:szCs w:val="24"/>
        </w:rPr>
        <w:t xml:space="preserve"> bankare ku dominonin bankat </w:t>
      </w:r>
      <w:r w:rsidR="000E58AA" w:rsidRPr="00274616">
        <w:rPr>
          <w:rFonts w:ascii="Times New Roman" w:hAnsi="Times New Roman" w:cs="Times New Roman"/>
          <w:sz w:val="24"/>
          <w:szCs w:val="24"/>
        </w:rPr>
        <w:t>m</w:t>
      </w:r>
      <w:r w:rsidR="0088132B">
        <w:rPr>
          <w:rFonts w:ascii="Times New Roman" w:hAnsi="Times New Roman" w:cs="Times New Roman"/>
          <w:sz w:val="24"/>
          <w:szCs w:val="24"/>
        </w:rPr>
        <w:t>e</w:t>
      </w:r>
      <w:r w:rsidR="003D2DF2" w:rsidRPr="00274616">
        <w:rPr>
          <w:rFonts w:ascii="Times New Roman" w:hAnsi="Times New Roman" w:cs="Times New Roman"/>
          <w:sz w:val="24"/>
          <w:szCs w:val="24"/>
        </w:rPr>
        <w:t xml:space="preserve"> kapital </w:t>
      </w:r>
      <w:r w:rsidR="00651698" w:rsidRPr="00274616">
        <w:rPr>
          <w:rFonts w:ascii="Times New Roman" w:hAnsi="Times New Roman" w:cs="Times New Roman"/>
          <w:sz w:val="24"/>
          <w:szCs w:val="24"/>
        </w:rPr>
        <w:t>shtetëror</w:t>
      </w:r>
      <w:r w:rsidR="003D2DF2" w:rsidRPr="00274616">
        <w:rPr>
          <w:rFonts w:ascii="Times New Roman" w:hAnsi="Times New Roman" w:cs="Times New Roman"/>
          <w:sz w:val="24"/>
          <w:szCs w:val="24"/>
        </w:rPr>
        <w:t xml:space="preserve">, nuk ndikoi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3D2DF2" w:rsidRPr="00274616">
        <w:rPr>
          <w:rFonts w:ascii="Times New Roman" w:hAnsi="Times New Roman" w:cs="Times New Roman"/>
          <w:sz w:val="24"/>
          <w:szCs w:val="24"/>
        </w:rPr>
        <w:t xml:space="preserve">n e </w:t>
      </w:r>
      <w:r w:rsidR="005012F9">
        <w:rPr>
          <w:rFonts w:ascii="Times New Roman" w:hAnsi="Times New Roman" w:cs="Times New Roman"/>
          <w:sz w:val="24"/>
          <w:szCs w:val="24"/>
        </w:rPr>
        <w:t>rezultateve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prit</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zhvillimin ekonomik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it. Problematika </w:t>
      </w:r>
      <w:r w:rsidR="00C4637D" w:rsidRPr="00274616">
        <w:rPr>
          <w:rFonts w:ascii="Times New Roman" w:hAnsi="Times New Roman" w:cs="Times New Roman"/>
          <w:sz w:val="24"/>
          <w:szCs w:val="24"/>
        </w:rPr>
        <w:t>zgjer</w:t>
      </w:r>
      <w:r w:rsidR="003D2DF2" w:rsidRPr="00274616">
        <w:rPr>
          <w:rFonts w:ascii="Times New Roman" w:hAnsi="Times New Roman" w:cs="Times New Roman"/>
          <w:sz w:val="24"/>
          <w:szCs w:val="24"/>
        </w:rPr>
        <w:t xml:space="preserve">ohej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tepër</w:t>
      </w:r>
      <w:r w:rsidR="003D2DF2"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0088132B">
        <w:rPr>
          <w:rFonts w:ascii="Times New Roman" w:hAnsi="Times New Roman" w:cs="Times New Roman"/>
          <w:sz w:val="24"/>
          <w:szCs w:val="24"/>
        </w:rPr>
        <w:t xml:space="preserve"> merrej</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88132B">
        <w:rPr>
          <w:rFonts w:ascii="Times New Roman" w:hAnsi="Times New Roman" w:cs="Times New Roman"/>
          <w:sz w:val="24"/>
          <w:szCs w:val="24"/>
        </w:rPr>
        <w:t>k</w:t>
      </w:r>
      <w:r w:rsidR="003D2DF2" w:rsidRPr="00274616">
        <w:rPr>
          <w:rFonts w:ascii="Times New Roman" w:hAnsi="Times New Roman" w:cs="Times New Roman"/>
          <w:sz w:val="24"/>
          <w:szCs w:val="24"/>
        </w:rPr>
        <w:t>onsider</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fakti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kuadri ligjor dhe </w:t>
      </w:r>
      <w:r w:rsidR="003D2DF2" w:rsidRPr="00274616">
        <w:rPr>
          <w:rFonts w:ascii="Times New Roman" w:hAnsi="Times New Roman" w:cs="Times New Roman"/>
          <w:sz w:val="24"/>
          <w:szCs w:val="24"/>
        </w:rPr>
        <w:lastRenderedPageBreak/>
        <w:t xml:space="preserve">ai rregullator kishin </w:t>
      </w:r>
      <w:r w:rsidR="00651698" w:rsidRPr="00274616">
        <w:rPr>
          <w:rFonts w:ascii="Times New Roman" w:hAnsi="Times New Roman" w:cs="Times New Roman"/>
          <w:sz w:val="24"/>
          <w:szCs w:val="24"/>
        </w:rPr>
        <w:t>mangësi</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shumta,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ardhura si </w:t>
      </w:r>
      <w:r w:rsidR="00BE4D26" w:rsidRPr="00274616">
        <w:rPr>
          <w:rFonts w:ascii="Times New Roman" w:hAnsi="Times New Roman" w:cs="Times New Roman"/>
          <w:sz w:val="24"/>
          <w:szCs w:val="24"/>
        </w:rPr>
        <w:t>pasojë</w:t>
      </w:r>
      <w:r w:rsidR="003D2DF2" w:rsidRPr="00274616">
        <w:rPr>
          <w:rFonts w:ascii="Times New Roman" w:hAnsi="Times New Roman" w:cs="Times New Roman"/>
          <w:sz w:val="24"/>
          <w:szCs w:val="24"/>
        </w:rPr>
        <w:t xml:space="preserve"> e strukturave politike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8F78EE" w:rsidRPr="00274616">
        <w:rPr>
          <w:rFonts w:ascii="Times New Roman" w:hAnsi="Times New Roman" w:cs="Times New Roman"/>
          <w:sz w:val="24"/>
          <w:szCs w:val="24"/>
        </w:rPr>
        <w:t>parshme</w:t>
      </w:r>
      <w:r w:rsidR="003D2DF2" w:rsidRPr="00274616">
        <w:rPr>
          <w:rFonts w:ascii="Times New Roman" w:hAnsi="Times New Roman" w:cs="Times New Roman"/>
          <w:sz w:val="24"/>
          <w:szCs w:val="24"/>
        </w:rPr>
        <w:t xml:space="preserve"> (Dushku, 2009). </w:t>
      </w:r>
    </w:p>
    <w:p w:rsidR="003D2DF2" w:rsidRPr="00274616" w:rsidRDefault="000E58AA" w:rsidP="003F55BD">
      <w:pPr>
        <w:tabs>
          <w:tab w:val="left" w:pos="6676"/>
        </w:tabs>
        <w:spacing w:line="240" w:lineRule="auto"/>
        <w:jc w:val="both"/>
        <w:rPr>
          <w:rFonts w:ascii="Times New Roman" w:hAnsi="Times New Roman" w:cs="Times New Roman"/>
          <w:color w:val="FF0000"/>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vazhdim,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vitit 1997, ekonomia </w:t>
      </w:r>
      <w:r w:rsidR="000D40BD" w:rsidRPr="00274616">
        <w:rPr>
          <w:rFonts w:ascii="Times New Roman" w:hAnsi="Times New Roman" w:cs="Times New Roman"/>
          <w:sz w:val="24"/>
          <w:szCs w:val="24"/>
        </w:rPr>
        <w:t>karakter</w:t>
      </w:r>
      <w:r w:rsidR="003D2DF2" w:rsidRPr="00274616">
        <w:rPr>
          <w:rFonts w:ascii="Times New Roman" w:hAnsi="Times New Roman" w:cs="Times New Roman"/>
          <w:sz w:val="24"/>
          <w:szCs w:val="24"/>
        </w:rPr>
        <w:t xml:space="preserve">izohet nga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kaotike,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arsye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zhv</w:t>
      </w:r>
      <w:r w:rsidR="004D6BA4">
        <w:rPr>
          <w:rFonts w:ascii="Times New Roman" w:hAnsi="Times New Roman" w:cs="Times New Roman"/>
          <w:sz w:val="24"/>
          <w:szCs w:val="24"/>
        </w:rPr>
        <w:t>l</w:t>
      </w:r>
      <w:r w:rsidR="003D2DF2" w:rsidRPr="00274616">
        <w:rPr>
          <w:rFonts w:ascii="Times New Roman" w:hAnsi="Times New Roman" w:cs="Times New Roman"/>
          <w:sz w:val="24"/>
          <w:szCs w:val="24"/>
        </w:rPr>
        <w:t>ili</w:t>
      </w:r>
      <w:r w:rsidR="00651698" w:rsidRPr="00274616">
        <w:rPr>
          <w:rFonts w:ascii="Times New Roman" w:hAnsi="Times New Roman" w:cs="Times New Roman"/>
          <w:sz w:val="24"/>
          <w:szCs w:val="24"/>
        </w:rPr>
        <w:t>me</w:t>
      </w:r>
      <w:r w:rsidR="003D2DF2" w:rsidRPr="00274616">
        <w:rPr>
          <w:rFonts w:ascii="Times New Roman" w:hAnsi="Times New Roman" w:cs="Times New Roman"/>
          <w:sz w:val="24"/>
          <w:szCs w:val="24"/>
        </w:rPr>
        <w:t>ve politike</w:t>
      </w:r>
      <w:r w:rsidR="004D6BA4">
        <w:rPr>
          <w:rFonts w:ascii="Times New Roman" w:hAnsi="Times New Roman" w:cs="Times New Roman"/>
          <w:sz w:val="24"/>
          <w:szCs w:val="24"/>
        </w:rPr>
        <w:t xml:space="preserve"> n</w:t>
      </w:r>
      <w:r w:rsidR="004D6BA4"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si edhe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zhvillimit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tregut informal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grumbullimit apo depozitimit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parave </w:t>
      </w:r>
      <w:r w:rsidR="00651698"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fajde, në të cilat k</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futur </w:t>
      </w:r>
      <w:r w:rsidR="002307D4">
        <w:rPr>
          <w:rFonts w:ascii="Times New Roman" w:hAnsi="Times New Roman" w:cs="Times New Roman"/>
          <w:sz w:val="24"/>
          <w:szCs w:val="24"/>
        </w:rPr>
        <w:t>kursimet</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pjesa</w:t>
      </w:r>
      <w:r w:rsidR="003D2DF2" w:rsidRPr="00274616">
        <w:rPr>
          <w:rFonts w:ascii="Times New Roman" w:hAnsi="Times New Roman" w:cs="Times New Roman"/>
          <w:sz w:val="24"/>
          <w:szCs w:val="24"/>
        </w:rPr>
        <w:t xml:space="preserve"> më e madhe e popullsisë (Jarvis, 2000).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 xml:space="preserve">o </w:t>
      </w:r>
      <w:r w:rsidR="00AB34E3"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 nxi</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n </w:t>
      </w:r>
      <w:r w:rsidR="008A764A" w:rsidRPr="00274616">
        <w:rPr>
          <w:rFonts w:ascii="Times New Roman" w:hAnsi="Times New Roman" w:cs="Times New Roman"/>
          <w:sz w:val="24"/>
          <w:szCs w:val="24"/>
        </w:rPr>
        <w:t>nevoj</w:t>
      </w:r>
      <w:r w:rsidR="00BE4D26"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n e ndryshimit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pro</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bankave, duke kaluar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 bankar </w:t>
      </w:r>
      <w:r w:rsidR="004D6BA4">
        <w:rPr>
          <w:rFonts w:ascii="Times New Roman" w:hAnsi="Times New Roman" w:cs="Times New Roman"/>
          <w:sz w:val="24"/>
          <w:szCs w:val="24"/>
        </w:rPr>
        <w:t>me</w:t>
      </w:r>
      <w:r w:rsidR="003D2DF2" w:rsidRPr="00274616">
        <w:rPr>
          <w:rFonts w:ascii="Times New Roman" w:hAnsi="Times New Roman" w:cs="Times New Roman"/>
          <w:sz w:val="24"/>
          <w:szCs w:val="24"/>
        </w:rPr>
        <w:t xml:space="preserve"> kapital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huaj.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Banka Tregtare Agrare u liku</w:t>
      </w:r>
      <w:r w:rsidR="004D6BA4">
        <w:rPr>
          <w:rFonts w:ascii="Times New Roman" w:hAnsi="Times New Roman" w:cs="Times New Roman"/>
          <w:sz w:val="24"/>
          <w:szCs w:val="24"/>
        </w:rPr>
        <w:t>i</w:t>
      </w:r>
      <w:r w:rsidR="003D2DF2" w:rsidRPr="00274616">
        <w:rPr>
          <w:rFonts w:ascii="Times New Roman" w:hAnsi="Times New Roman" w:cs="Times New Roman"/>
          <w:sz w:val="24"/>
          <w:szCs w:val="24"/>
        </w:rPr>
        <w:t xml:space="preserve">dua dhe Banka </w:t>
      </w:r>
      <w:r w:rsidR="00555E90" w:rsidRPr="00274616">
        <w:rPr>
          <w:rFonts w:ascii="Times New Roman" w:hAnsi="Times New Roman" w:cs="Times New Roman"/>
          <w:sz w:val="24"/>
          <w:szCs w:val="24"/>
        </w:rPr>
        <w:t>Kombëtar</w:t>
      </w:r>
      <w:r w:rsidR="003D2DF2" w:rsidRPr="00274616">
        <w:rPr>
          <w:rFonts w:ascii="Times New Roman" w:hAnsi="Times New Roman" w:cs="Times New Roman"/>
          <w:sz w:val="24"/>
          <w:szCs w:val="24"/>
        </w:rPr>
        <w:t xml:space="preserve">e Tregtare u privatizua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2000. Gjithashtu, </w:t>
      </w:r>
      <w:r w:rsidR="00D1451A" w:rsidRPr="00274616">
        <w:rPr>
          <w:rFonts w:ascii="Times New Roman" w:hAnsi="Times New Roman" w:cs="Times New Roman"/>
          <w:sz w:val="24"/>
          <w:szCs w:val="24"/>
        </w:rPr>
        <w:t>proçes</w:t>
      </w:r>
      <w:r w:rsidR="003D2DF2" w:rsidRPr="00274616">
        <w:rPr>
          <w:rFonts w:ascii="Times New Roman" w:hAnsi="Times New Roman" w:cs="Times New Roman"/>
          <w:sz w:val="24"/>
          <w:szCs w:val="24"/>
        </w:rPr>
        <w:t>i i privatizimit u sho</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rua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numrit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w:t>
      </w:r>
      <w:r w:rsidRPr="00274616">
        <w:rPr>
          <w:rFonts w:ascii="Times New Roman" w:hAnsi="Times New Roman" w:cs="Times New Roman"/>
          <w:sz w:val="24"/>
          <w:szCs w:val="24"/>
        </w:rPr>
        <w:t>në</w:t>
      </w:r>
      <w:r w:rsidR="00651698" w:rsidRPr="00274616">
        <w:rPr>
          <w:rFonts w:ascii="Times New Roman" w:hAnsi="Times New Roman" w:cs="Times New Roman"/>
          <w:sz w:val="24"/>
          <w:szCs w:val="24"/>
        </w:rPr>
        <w:t xml:space="preserve"> tregun Shqip</w:t>
      </w:r>
      <w:r w:rsidR="003D2DF2" w:rsidRPr="00274616">
        <w:rPr>
          <w:rFonts w:ascii="Times New Roman" w:hAnsi="Times New Roman" w:cs="Times New Roman"/>
          <w:sz w:val="24"/>
          <w:szCs w:val="24"/>
        </w:rPr>
        <w:t xml:space="preserve">tar, duke </w:t>
      </w:r>
      <w:r w:rsidRPr="00274616">
        <w:rPr>
          <w:rFonts w:ascii="Times New Roman" w:hAnsi="Times New Roman" w:cs="Times New Roman"/>
          <w:sz w:val="24"/>
          <w:szCs w:val="24"/>
        </w:rPr>
        <w:t>mundës</w:t>
      </w:r>
      <w:r w:rsidR="003D2DF2" w:rsidRPr="00274616">
        <w:rPr>
          <w:rFonts w:ascii="Times New Roman" w:hAnsi="Times New Roman" w:cs="Times New Roman"/>
          <w:sz w:val="24"/>
          <w:szCs w:val="24"/>
        </w:rPr>
        <w:t xml:space="preserve">uar </w:t>
      </w:r>
      <w:r w:rsidR="0089296D" w:rsidRPr="00274616">
        <w:rPr>
          <w:rFonts w:ascii="Times New Roman" w:hAnsi="Times New Roman" w:cs="Times New Roman"/>
          <w:sz w:val="24"/>
          <w:szCs w:val="24"/>
        </w:rPr>
        <w:t>zgjerim</w:t>
      </w:r>
      <w:r w:rsidR="003D2DF2" w:rsidRPr="00274616">
        <w:rPr>
          <w:rFonts w:ascii="Times New Roman" w:hAnsi="Times New Roman" w:cs="Times New Roman"/>
          <w:sz w:val="24"/>
          <w:szCs w:val="24"/>
        </w:rPr>
        <w:t>i</w:t>
      </w:r>
      <w:r w:rsidR="004D6BA4">
        <w:rPr>
          <w:rFonts w:ascii="Times New Roman" w:hAnsi="Times New Roman" w:cs="Times New Roman"/>
          <w:sz w:val="24"/>
          <w:szCs w:val="24"/>
        </w:rPr>
        <w:t>n</w:t>
      </w:r>
      <w:r w:rsidR="003D2DF2" w:rsidRPr="00274616">
        <w:rPr>
          <w:rFonts w:ascii="Times New Roman" w:hAnsi="Times New Roman" w:cs="Times New Roman"/>
          <w:sz w:val="24"/>
          <w:szCs w:val="24"/>
        </w:rPr>
        <w:t xml:space="preserve"> e akti</w:t>
      </w:r>
      <w:r w:rsidR="00651698" w:rsidRPr="00274616">
        <w:rPr>
          <w:rFonts w:ascii="Times New Roman" w:hAnsi="Times New Roman" w:cs="Times New Roman"/>
          <w:sz w:val="24"/>
          <w:szCs w:val="24"/>
        </w:rPr>
        <w:t>vitetev</w:t>
      </w:r>
      <w:r w:rsidR="003D2DF2" w:rsidRPr="00274616">
        <w:rPr>
          <w:rFonts w:ascii="Times New Roman" w:hAnsi="Times New Roman" w:cs="Times New Roman"/>
          <w:sz w:val="24"/>
          <w:szCs w:val="24"/>
        </w:rPr>
        <w:t xml:space="preserve">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 mbulon</w:t>
      </w:r>
      <w:r w:rsidR="00651698"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 </w:t>
      </w:r>
      <w:r w:rsidR="00C4637D" w:rsidRPr="00274616">
        <w:rPr>
          <w:rFonts w:ascii="Times New Roman" w:hAnsi="Times New Roman" w:cs="Times New Roman"/>
          <w:sz w:val="24"/>
          <w:szCs w:val="24"/>
        </w:rPr>
        <w:t>sektor</w:t>
      </w:r>
      <w:r w:rsidR="003D2DF2" w:rsidRPr="00274616">
        <w:rPr>
          <w:rFonts w:ascii="Times New Roman" w:hAnsi="Times New Roman" w:cs="Times New Roman"/>
          <w:sz w:val="24"/>
          <w:szCs w:val="24"/>
        </w:rPr>
        <w:t xml:space="preserve">i bankar. </w:t>
      </w:r>
    </w:p>
    <w:p w:rsidR="004E12DF" w:rsidRPr="00274616" w:rsidRDefault="00AB34E3" w:rsidP="003F55BD">
      <w:pPr>
        <w:tabs>
          <w:tab w:val="left" w:pos="667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ekonomike-sociale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1996, ndikuan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ke</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sim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s ekonomike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fillim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1997.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prodhimi i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gjith</w:t>
      </w:r>
      <w:r w:rsidR="000D40BD" w:rsidRPr="00274616">
        <w:rPr>
          <w:rFonts w:ascii="Times New Roman" w:hAnsi="Times New Roman" w:cs="Times New Roman"/>
          <w:sz w:val="24"/>
          <w:szCs w:val="24"/>
        </w:rPr>
        <w:t>së</w:t>
      </w:r>
      <w:r w:rsidR="007E4C80" w:rsidRPr="00274616">
        <w:rPr>
          <w:rFonts w:ascii="Times New Roman" w:hAnsi="Times New Roman" w:cs="Times New Roman"/>
          <w:sz w:val="24"/>
          <w:szCs w:val="24"/>
        </w:rPr>
        <w:t>m i br</w:t>
      </w:r>
      <w:r w:rsidR="00B80DBD">
        <w:rPr>
          <w:rFonts w:ascii="Times New Roman" w:hAnsi="Times New Roman" w:cs="Times New Roman"/>
          <w:sz w:val="24"/>
          <w:szCs w:val="24"/>
        </w:rPr>
        <w:t>e</w:t>
      </w:r>
      <w:r w:rsidR="003D2DF2" w:rsidRPr="00274616">
        <w:rPr>
          <w:rFonts w:ascii="Times New Roman" w:hAnsi="Times New Roman" w:cs="Times New Roman"/>
          <w:sz w:val="24"/>
          <w:szCs w:val="24"/>
        </w:rPr>
        <w:t>nd</w:t>
      </w:r>
      <w:r w:rsidR="007E4C80" w:rsidRPr="00274616">
        <w:rPr>
          <w:rFonts w:ascii="Times New Roman" w:hAnsi="Times New Roman" w:cs="Times New Roman"/>
          <w:sz w:val="24"/>
          <w:szCs w:val="24"/>
        </w:rPr>
        <w:t>s</w:t>
      </w:r>
      <w:r w:rsidR="000E58AA" w:rsidRPr="00274616">
        <w:rPr>
          <w:rFonts w:ascii="Times New Roman" w:hAnsi="Times New Roman" w:cs="Times New Roman"/>
          <w:sz w:val="24"/>
          <w:szCs w:val="24"/>
        </w:rPr>
        <w:t>hëm</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w:t>
      </w:r>
      <w:r w:rsidR="003D2DF2" w:rsidRPr="00274616">
        <w:rPr>
          <w:rFonts w:ascii="Times New Roman" w:hAnsi="Times New Roman" w:cs="Times New Roman"/>
          <w:sz w:val="24"/>
          <w:szCs w:val="24"/>
        </w:rPr>
        <w:t xml:space="preserve">soi </w:t>
      </w:r>
      <w:r w:rsidR="0089296D" w:rsidRPr="00274616">
        <w:rPr>
          <w:rFonts w:ascii="Times New Roman" w:hAnsi="Times New Roman" w:cs="Times New Roman"/>
          <w:sz w:val="24"/>
          <w:szCs w:val="24"/>
        </w:rPr>
        <w:t>ulje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7% krahasuar </w:t>
      </w:r>
      <w:r w:rsidR="004202DC">
        <w:rPr>
          <w:rFonts w:ascii="Times New Roman" w:hAnsi="Times New Roman" w:cs="Times New Roman"/>
          <w:sz w:val="24"/>
          <w:szCs w:val="24"/>
        </w:rPr>
        <w:t>me një</w:t>
      </w:r>
      <w:r w:rsidR="003D2DF2" w:rsidRPr="00274616">
        <w:rPr>
          <w:rFonts w:ascii="Times New Roman" w:hAnsi="Times New Roman" w:cs="Times New Roman"/>
          <w:sz w:val="24"/>
          <w:szCs w:val="24"/>
        </w:rPr>
        <w:t xml:space="preserve"> vit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para. Norma e inflacionit </w:t>
      </w:r>
      <w:r w:rsidR="000E42E9">
        <w:rPr>
          <w:rFonts w:ascii="Times New Roman" w:hAnsi="Times New Roman" w:cs="Times New Roman"/>
          <w:sz w:val="24"/>
          <w:szCs w:val="24"/>
        </w:rPr>
        <w:t>pësoi</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duke arritur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n 42.1%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vi</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Por,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problem i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s aktuale reflekton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774522">
        <w:rPr>
          <w:rFonts w:ascii="Times New Roman" w:hAnsi="Times New Roman" w:cs="Times New Roman"/>
          <w:sz w:val="24"/>
          <w:szCs w:val="24"/>
        </w:rPr>
        <w:t>problematikën</w:t>
      </w:r>
      <w:r w:rsidR="003D2DF2" w:rsidRPr="00274616">
        <w:rPr>
          <w:rFonts w:ascii="Times New Roman" w:hAnsi="Times New Roman" w:cs="Times New Roman"/>
          <w:sz w:val="24"/>
          <w:szCs w:val="24"/>
        </w:rPr>
        <w:t xml:space="preserve"> e sigurimit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00B80DBD" w:rsidRPr="00274616">
        <w:rPr>
          <w:rFonts w:ascii="Times New Roman" w:hAnsi="Times New Roman" w:cs="Times New Roman"/>
          <w:sz w:val="24"/>
          <w:szCs w:val="24"/>
        </w:rPr>
        <w:t>ë</w:t>
      </w:r>
      <w:r w:rsidR="00555E90" w:rsidRPr="00274616">
        <w:rPr>
          <w:rFonts w:ascii="Times New Roman" w:hAnsi="Times New Roman" w:cs="Times New Roman"/>
          <w:sz w:val="24"/>
          <w:szCs w:val="24"/>
        </w:rPr>
        <w:t xml:space="preserve"> si</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pasojë</w:t>
      </w:r>
      <w:r w:rsidR="003D2DF2" w:rsidRPr="00274616">
        <w:rPr>
          <w:rFonts w:ascii="Times New Roman" w:hAnsi="Times New Roman" w:cs="Times New Roman"/>
          <w:sz w:val="24"/>
          <w:szCs w:val="24"/>
        </w:rPr>
        <w:t xml:space="preserve"> e reformave </w:t>
      </w:r>
      <w:r w:rsidR="000E58AA" w:rsidRPr="00274616">
        <w:rPr>
          <w:rFonts w:ascii="Times New Roman" w:hAnsi="Times New Roman" w:cs="Times New Roman"/>
          <w:sz w:val="24"/>
          <w:szCs w:val="24"/>
        </w:rPr>
        <w:t>m</w:t>
      </w:r>
      <w:r w:rsidR="00B80DBD">
        <w:rPr>
          <w:rFonts w:ascii="Times New Roman" w:hAnsi="Times New Roman" w:cs="Times New Roman"/>
          <w:sz w:val="24"/>
          <w:szCs w:val="24"/>
        </w:rPr>
        <w:t>e</w:t>
      </w:r>
      <w:r w:rsidR="003D2DF2" w:rsidRPr="00274616">
        <w:rPr>
          <w:rFonts w:ascii="Times New Roman" w:hAnsi="Times New Roman" w:cs="Times New Roman"/>
          <w:sz w:val="24"/>
          <w:szCs w:val="24"/>
        </w:rPr>
        <w:t xml:space="preserve"> tregues pozitiv</w:t>
      </w:r>
      <w:r w:rsidR="00B80DBD"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1992-1996. </w:t>
      </w:r>
    </w:p>
    <w:p w:rsidR="00C9474A" w:rsidRPr="00274616" w:rsidRDefault="004E12DF" w:rsidP="003F55BD">
      <w:pPr>
        <w:tabs>
          <w:tab w:val="left" w:pos="667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Ecuria e </w:t>
      </w:r>
      <w:r w:rsidR="008A764A" w:rsidRPr="00274616">
        <w:rPr>
          <w:rFonts w:ascii="Times New Roman" w:hAnsi="Times New Roman" w:cs="Times New Roman"/>
          <w:sz w:val="24"/>
          <w:szCs w:val="24"/>
        </w:rPr>
        <w:t>ngjarje</w:t>
      </w:r>
      <w:r w:rsidRPr="00274616">
        <w:rPr>
          <w:rFonts w:ascii="Times New Roman" w:hAnsi="Times New Roman" w:cs="Times New Roman"/>
          <w:sz w:val="24"/>
          <w:szCs w:val="24"/>
        </w:rPr>
        <w:t>ve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1997 ndik</w:t>
      </w:r>
      <w:r w:rsidR="00B80DBD">
        <w:rPr>
          <w:rFonts w:ascii="Times New Roman" w:hAnsi="Times New Roman" w:cs="Times New Roman"/>
          <w:sz w:val="24"/>
          <w:szCs w:val="24"/>
        </w:rPr>
        <w:t>oi</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in bankar. Fillimisht, paniku i krijuar nga bankat piramidale ndikoi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n e bes</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Pr="00274616">
        <w:rPr>
          <w:rFonts w:ascii="Times New Roman" w:hAnsi="Times New Roman" w:cs="Times New Roman"/>
          <w:sz w:val="24"/>
          <w:szCs w:val="24"/>
        </w:rPr>
        <w:t xml:space="preserve">ve ndaj bankave.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ndikoi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n e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Gjithashtu, mungesa e stabili</w:t>
      </w:r>
      <w:r w:rsidR="00752FE4" w:rsidRPr="00274616">
        <w:rPr>
          <w:rFonts w:ascii="Times New Roman" w:hAnsi="Times New Roman" w:cs="Times New Roman"/>
          <w:sz w:val="24"/>
          <w:szCs w:val="24"/>
        </w:rPr>
        <w:t>teti</w:t>
      </w:r>
      <w:r w:rsidRPr="00274616">
        <w:rPr>
          <w:rFonts w:ascii="Times New Roman" w:hAnsi="Times New Roman" w:cs="Times New Roman"/>
          <w:sz w:val="24"/>
          <w:szCs w:val="24"/>
        </w:rPr>
        <w:t>t ekonomik k</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pasoja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w:t>
      </w:r>
      <w:r w:rsidR="00555E90" w:rsidRPr="00274616">
        <w:rPr>
          <w:rFonts w:ascii="Times New Roman" w:hAnsi="Times New Roman" w:cs="Times New Roman"/>
          <w:sz w:val="24"/>
          <w:szCs w:val="24"/>
        </w:rPr>
        <w:t>Mirë</w:t>
      </w:r>
      <w:r w:rsidRPr="00274616">
        <w:rPr>
          <w:rFonts w:ascii="Times New Roman" w:hAnsi="Times New Roman" w:cs="Times New Roman"/>
          <w:sz w:val="24"/>
          <w:szCs w:val="24"/>
        </w:rPr>
        <w:t xml:space="preserve">po,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Banka </w:t>
      </w:r>
      <w:r w:rsidR="00BE4D26" w:rsidRPr="00274616">
        <w:rPr>
          <w:rFonts w:ascii="Times New Roman" w:hAnsi="Times New Roman" w:cs="Times New Roman"/>
          <w:sz w:val="24"/>
          <w:szCs w:val="24"/>
        </w:rPr>
        <w:t>Që</w:t>
      </w:r>
      <w:r w:rsidR="00C9474A" w:rsidRPr="00274616">
        <w:rPr>
          <w:rFonts w:ascii="Times New Roman" w:hAnsi="Times New Roman" w:cs="Times New Roman"/>
          <w:sz w:val="24"/>
          <w:szCs w:val="24"/>
        </w:rPr>
        <w:t xml:space="preserve">ndrore </w:t>
      </w:r>
      <w:r w:rsidR="00BA4796">
        <w:rPr>
          <w:rFonts w:ascii="Times New Roman" w:hAnsi="Times New Roman" w:cs="Times New Roman"/>
          <w:sz w:val="24"/>
          <w:szCs w:val="24"/>
        </w:rPr>
        <w:t>ndër</w:t>
      </w:r>
      <w:r w:rsidR="00C9474A" w:rsidRPr="00274616">
        <w:rPr>
          <w:rFonts w:ascii="Times New Roman" w:hAnsi="Times New Roman" w:cs="Times New Roman"/>
          <w:sz w:val="24"/>
          <w:szCs w:val="24"/>
        </w:rPr>
        <w:t xml:space="preserve">hyri duke nxitur </w:t>
      </w:r>
      <w:r w:rsidR="004453D3" w:rsidRPr="00274616">
        <w:rPr>
          <w:rFonts w:ascii="Times New Roman" w:hAnsi="Times New Roman" w:cs="Times New Roman"/>
          <w:sz w:val="24"/>
          <w:szCs w:val="24"/>
        </w:rPr>
        <w:t>rritjen</w:t>
      </w:r>
      <w:r w:rsidR="00C9474A"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normë</w:t>
      </w:r>
      <w:r w:rsidR="00C9474A"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C9474A"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C9474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C9474A" w:rsidRPr="00274616">
        <w:rPr>
          <w:rFonts w:ascii="Times New Roman" w:hAnsi="Times New Roman" w:cs="Times New Roman"/>
          <w:sz w:val="24"/>
          <w:szCs w:val="24"/>
        </w:rPr>
        <w:t xml:space="preserve"> depozitat </w:t>
      </w:r>
      <w:r w:rsidR="00C31C1B" w:rsidRPr="00274616">
        <w:rPr>
          <w:rFonts w:ascii="Times New Roman" w:hAnsi="Times New Roman" w:cs="Times New Roman"/>
          <w:sz w:val="24"/>
          <w:szCs w:val="24"/>
        </w:rPr>
        <w:t>me afat</w:t>
      </w:r>
      <w:r w:rsidR="00C9474A"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Sheqeri</w:t>
      </w:r>
      <w:r w:rsidR="00FB4246" w:rsidRPr="00274616">
        <w:rPr>
          <w:rFonts w:ascii="Times New Roman" w:hAnsi="Times New Roman" w:cs="Times New Roman"/>
          <w:sz w:val="24"/>
          <w:szCs w:val="24"/>
        </w:rPr>
        <w:t xml:space="preserve"> dhe Abazi, 2000</w:t>
      </w:r>
      <w:r w:rsidR="00C9474A" w:rsidRPr="00274616">
        <w:rPr>
          <w:rFonts w:ascii="Times New Roman" w:hAnsi="Times New Roman" w:cs="Times New Roman"/>
          <w:sz w:val="24"/>
          <w:szCs w:val="24"/>
        </w:rPr>
        <w:t>, fq 272).</w:t>
      </w:r>
    </w:p>
    <w:p w:rsidR="00C9474A" w:rsidRPr="00274616" w:rsidRDefault="00C9474A" w:rsidP="003C66AE">
      <w:pPr>
        <w:tabs>
          <w:tab w:val="left" w:pos="6676"/>
        </w:tabs>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378824" cy="2485017"/>
            <wp:effectExtent l="0" t="0" r="0" b="0"/>
            <wp:docPr id="5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E12DF" w:rsidRPr="00274616" w:rsidRDefault="00C9474A" w:rsidP="0061625F">
      <w:pPr>
        <w:tabs>
          <w:tab w:val="left" w:pos="6676"/>
        </w:tabs>
        <w:jc w:val="both"/>
        <w:rPr>
          <w:rFonts w:ascii="Times New Roman" w:hAnsi="Times New Roman" w:cs="Times New Roman"/>
          <w:sz w:val="24"/>
          <w:szCs w:val="24"/>
        </w:rPr>
      </w:pPr>
      <w:r w:rsidRPr="003F55BD">
        <w:rPr>
          <w:rFonts w:ascii="Times New Roman" w:hAnsi="Times New Roman" w:cs="Times New Roman"/>
          <w:b/>
          <w:sz w:val="24"/>
          <w:szCs w:val="24"/>
        </w:rPr>
        <w:t xml:space="preserve">Grafik </w:t>
      </w:r>
      <w:r w:rsidR="00DD7CB0" w:rsidRPr="003F55BD">
        <w:rPr>
          <w:rFonts w:ascii="Times New Roman" w:hAnsi="Times New Roman" w:cs="Times New Roman"/>
          <w:b/>
          <w:sz w:val="24"/>
          <w:szCs w:val="24"/>
        </w:rPr>
        <w:t>9</w:t>
      </w:r>
      <w:r w:rsidRPr="003F55BD">
        <w:rPr>
          <w:rFonts w:ascii="Times New Roman" w:hAnsi="Times New Roman" w:cs="Times New Roman"/>
          <w:b/>
          <w:sz w:val="24"/>
          <w:szCs w:val="24"/>
        </w:rPr>
        <w:t>: Inflacioni v</w:t>
      </w:r>
      <w:r w:rsidR="0089296D" w:rsidRPr="003F55BD">
        <w:rPr>
          <w:rFonts w:ascii="Times New Roman" w:hAnsi="Times New Roman" w:cs="Times New Roman"/>
          <w:b/>
          <w:sz w:val="24"/>
          <w:szCs w:val="24"/>
        </w:rPr>
        <w:t>jet</w:t>
      </w:r>
      <w:r w:rsidRPr="003F55BD">
        <w:rPr>
          <w:rFonts w:ascii="Times New Roman" w:hAnsi="Times New Roman" w:cs="Times New Roman"/>
          <w:b/>
          <w:sz w:val="24"/>
          <w:szCs w:val="24"/>
        </w:rPr>
        <w:t xml:space="preserve">or </w:t>
      </w:r>
      <w:r w:rsidR="000E58AA" w:rsidRPr="003F55BD">
        <w:rPr>
          <w:rFonts w:ascii="Times New Roman" w:hAnsi="Times New Roman" w:cs="Times New Roman"/>
          <w:b/>
          <w:sz w:val="24"/>
          <w:szCs w:val="24"/>
        </w:rPr>
        <w:t>në</w:t>
      </w:r>
      <w:r w:rsidRPr="003F55BD">
        <w:rPr>
          <w:rFonts w:ascii="Times New Roman" w:hAnsi="Times New Roman" w:cs="Times New Roman"/>
          <w:b/>
          <w:sz w:val="24"/>
          <w:szCs w:val="24"/>
        </w:rPr>
        <w:t xml:space="preserve"> </w:t>
      </w:r>
      <w:r w:rsidR="00651698" w:rsidRPr="003F55BD">
        <w:rPr>
          <w:rFonts w:ascii="Times New Roman" w:hAnsi="Times New Roman" w:cs="Times New Roman"/>
          <w:b/>
          <w:sz w:val="24"/>
          <w:szCs w:val="24"/>
        </w:rPr>
        <w:t>përqindje</w:t>
      </w:r>
      <w:r w:rsidRPr="003F55BD">
        <w:rPr>
          <w:rFonts w:ascii="Times New Roman" w:hAnsi="Times New Roman" w:cs="Times New Roman"/>
          <w:b/>
          <w:sz w:val="24"/>
          <w:szCs w:val="24"/>
        </w:rPr>
        <w:t xml:space="preserve"> </w:t>
      </w:r>
      <w:r w:rsidR="000E58AA" w:rsidRPr="003F55BD">
        <w:rPr>
          <w:rFonts w:ascii="Times New Roman" w:hAnsi="Times New Roman" w:cs="Times New Roman"/>
          <w:b/>
          <w:sz w:val="24"/>
          <w:szCs w:val="24"/>
        </w:rPr>
        <w:t>në</w:t>
      </w:r>
      <w:r w:rsidRPr="003F55BD">
        <w:rPr>
          <w:rFonts w:ascii="Times New Roman" w:hAnsi="Times New Roman" w:cs="Times New Roman"/>
          <w:b/>
          <w:sz w:val="24"/>
          <w:szCs w:val="24"/>
        </w:rPr>
        <w:t xml:space="preserve"> </w:t>
      </w:r>
      <w:r w:rsidR="000D40BD" w:rsidRPr="003F55BD">
        <w:rPr>
          <w:rFonts w:ascii="Times New Roman" w:hAnsi="Times New Roman" w:cs="Times New Roman"/>
          <w:b/>
          <w:sz w:val="24"/>
          <w:szCs w:val="24"/>
        </w:rPr>
        <w:t>vitet</w:t>
      </w:r>
      <w:r w:rsidRPr="003F55BD">
        <w:rPr>
          <w:rFonts w:ascii="Times New Roman" w:hAnsi="Times New Roman" w:cs="Times New Roman"/>
          <w:b/>
          <w:sz w:val="24"/>
          <w:szCs w:val="24"/>
        </w:rPr>
        <w:t xml:space="preserve"> 1997-2002</w:t>
      </w:r>
      <w:r w:rsidRPr="00274616">
        <w:rPr>
          <w:rFonts w:ascii="Times New Roman" w:hAnsi="Times New Roman" w:cs="Times New Roman"/>
          <w:sz w:val="24"/>
          <w:szCs w:val="24"/>
        </w:rPr>
        <w:t>.  Burimi: Instat,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p>
    <w:p w:rsidR="003D2DF2" w:rsidRPr="003F55BD" w:rsidRDefault="000E58AA" w:rsidP="003F55BD">
      <w:pPr>
        <w:tabs>
          <w:tab w:val="left" w:pos="6676"/>
        </w:tabs>
        <w:spacing w:line="240" w:lineRule="auto"/>
        <w:jc w:val="both"/>
        <w:rPr>
          <w:rFonts w:ascii="Times New Roman" w:hAnsi="Times New Roman" w:cs="Times New Roman"/>
          <w:color w:val="FF0000"/>
          <w:sz w:val="24"/>
          <w:szCs w:val="24"/>
        </w:rPr>
      </w:pP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funksion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334569" w:rsidRPr="003F55BD">
        <w:rPr>
          <w:rFonts w:ascii="Times New Roman" w:hAnsi="Times New Roman" w:cs="Times New Roman"/>
          <w:sz w:val="24"/>
          <w:szCs w:val="24"/>
        </w:rPr>
        <w:t>rritje</w:t>
      </w:r>
      <w:r w:rsidR="003D2DF2"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besimit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555E90" w:rsidRPr="003F55BD">
        <w:rPr>
          <w:rFonts w:ascii="Times New Roman" w:hAnsi="Times New Roman" w:cs="Times New Roman"/>
          <w:sz w:val="24"/>
          <w:szCs w:val="24"/>
        </w:rPr>
        <w:t>individë</w:t>
      </w:r>
      <w:r w:rsidR="003D2DF2" w:rsidRPr="003F55BD">
        <w:rPr>
          <w:rFonts w:ascii="Times New Roman" w:hAnsi="Times New Roman" w:cs="Times New Roman"/>
          <w:sz w:val="24"/>
          <w:szCs w:val="24"/>
        </w:rPr>
        <w:t>ve, Banka e Shqi</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i</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ndryshoi normat e </w:t>
      </w:r>
      <w:r w:rsidR="00AE4345" w:rsidRPr="003F55BD">
        <w:rPr>
          <w:rFonts w:ascii="Times New Roman" w:hAnsi="Times New Roman" w:cs="Times New Roman"/>
          <w:sz w:val="24"/>
          <w:szCs w:val="24"/>
        </w:rPr>
        <w:t>interesit</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depozitave,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cilat duhet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reflektonin </w:t>
      </w:r>
      <w:r w:rsidR="00FF649C" w:rsidRPr="003F55BD">
        <w:rPr>
          <w:rFonts w:ascii="Times New Roman" w:hAnsi="Times New Roman" w:cs="Times New Roman"/>
          <w:sz w:val="24"/>
          <w:szCs w:val="24"/>
        </w:rPr>
        <w:t>ndryshimet</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917121" w:rsidRPr="003F55BD">
        <w:rPr>
          <w:rFonts w:ascii="Times New Roman" w:hAnsi="Times New Roman" w:cs="Times New Roman"/>
          <w:sz w:val="24"/>
          <w:szCs w:val="24"/>
        </w:rPr>
        <w:t>normë</w:t>
      </w:r>
      <w:r w:rsidR="003D2DF2" w:rsidRPr="003F55BD">
        <w:rPr>
          <w:rFonts w:ascii="Times New Roman" w:hAnsi="Times New Roman" w:cs="Times New Roman"/>
          <w:sz w:val="24"/>
          <w:szCs w:val="24"/>
        </w:rPr>
        <w:t xml:space="preserve">n e inflacionit. </w:t>
      </w:r>
      <w:r w:rsidR="00BE4D26" w:rsidRPr="003F55BD">
        <w:rPr>
          <w:rFonts w:ascii="Times New Roman" w:hAnsi="Times New Roman" w:cs="Times New Roman"/>
          <w:sz w:val="24"/>
          <w:szCs w:val="24"/>
        </w:rPr>
        <w:t>Kështu</w:t>
      </w:r>
      <w:r w:rsidR="003D2DF2" w:rsidRPr="003F55BD">
        <w:rPr>
          <w:rFonts w:ascii="Times New Roman" w:hAnsi="Times New Roman" w:cs="Times New Roman"/>
          <w:sz w:val="24"/>
          <w:szCs w:val="24"/>
        </w:rPr>
        <w:t xml:space="preserve">, </w:t>
      </w:r>
      <w:r w:rsidR="002307D4" w:rsidRPr="003F55BD">
        <w:rPr>
          <w:rFonts w:ascii="Times New Roman" w:hAnsi="Times New Roman" w:cs="Times New Roman"/>
          <w:sz w:val="24"/>
          <w:szCs w:val="24"/>
        </w:rPr>
        <w:t>në lidhje me</w:t>
      </w:r>
      <w:r w:rsidR="003D2DF2" w:rsidRPr="003F55BD">
        <w:rPr>
          <w:rFonts w:ascii="Times New Roman" w:hAnsi="Times New Roman" w:cs="Times New Roman"/>
          <w:sz w:val="24"/>
          <w:szCs w:val="24"/>
        </w:rPr>
        <w:t xml:space="preserve"> depozitat </w:t>
      </w:r>
      <w:r w:rsidR="00C31C1B" w:rsidRPr="003F55BD">
        <w:rPr>
          <w:rFonts w:ascii="Times New Roman" w:hAnsi="Times New Roman" w:cs="Times New Roman"/>
          <w:sz w:val="24"/>
          <w:szCs w:val="24"/>
        </w:rPr>
        <w:t>me afat</w:t>
      </w:r>
      <w:r w:rsidR="003D2DF2" w:rsidRPr="003F55BD">
        <w:rPr>
          <w:rFonts w:ascii="Times New Roman" w:hAnsi="Times New Roman" w:cs="Times New Roman"/>
          <w:sz w:val="24"/>
          <w:szCs w:val="24"/>
        </w:rPr>
        <w:t xml:space="preserve"> 3-mujor, norma e </w:t>
      </w:r>
      <w:r w:rsidR="00AE4345" w:rsidRPr="003F55BD">
        <w:rPr>
          <w:rFonts w:ascii="Times New Roman" w:hAnsi="Times New Roman" w:cs="Times New Roman"/>
          <w:sz w:val="24"/>
          <w:szCs w:val="24"/>
        </w:rPr>
        <w:t>interesit</w:t>
      </w:r>
      <w:r w:rsidR="003D2DF2" w:rsidRPr="003F55BD">
        <w:rPr>
          <w:rFonts w:ascii="Times New Roman" w:hAnsi="Times New Roman" w:cs="Times New Roman"/>
          <w:sz w:val="24"/>
          <w:szCs w:val="24"/>
        </w:rPr>
        <w:t xml:space="preserve"> arrit 37%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muajin korrik. </w:t>
      </w:r>
      <w:r w:rsidR="001424CC" w:rsidRPr="003F55BD">
        <w:rPr>
          <w:rFonts w:ascii="Times New Roman" w:hAnsi="Times New Roman" w:cs="Times New Roman"/>
          <w:sz w:val="24"/>
          <w:szCs w:val="24"/>
        </w:rPr>
        <w:t>Interes</w:t>
      </w:r>
      <w:r w:rsidR="003D2DF2" w:rsidRPr="003F55BD">
        <w:rPr>
          <w:rFonts w:ascii="Times New Roman" w:hAnsi="Times New Roman" w:cs="Times New Roman"/>
          <w:sz w:val="24"/>
          <w:szCs w:val="24"/>
        </w:rPr>
        <w:t xml:space="preserve">at </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 depozitat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l</w:t>
      </w:r>
      <w:r w:rsidR="00752FE4" w:rsidRPr="003F55BD">
        <w:rPr>
          <w:rFonts w:ascii="Times New Roman" w:hAnsi="Times New Roman" w:cs="Times New Roman"/>
          <w:sz w:val="24"/>
          <w:szCs w:val="24"/>
        </w:rPr>
        <w:t>ekë</w:t>
      </w:r>
      <w:r w:rsidR="003D2DF2" w:rsidRPr="003F55BD">
        <w:rPr>
          <w:rFonts w:ascii="Times New Roman" w:hAnsi="Times New Roman" w:cs="Times New Roman"/>
          <w:sz w:val="24"/>
          <w:szCs w:val="24"/>
        </w:rPr>
        <w:t xml:space="preserve"> ishin </w:t>
      </w:r>
      <w:r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lar</w:t>
      </w:r>
      <w:r w:rsidRPr="003F55BD">
        <w:rPr>
          <w:rFonts w:ascii="Times New Roman" w:hAnsi="Times New Roman" w:cs="Times New Roman"/>
          <w:sz w:val="24"/>
          <w:szCs w:val="24"/>
        </w:rPr>
        <w:t>t</w:t>
      </w:r>
      <w:r w:rsidR="00B80DBD" w:rsidRPr="003F55BD">
        <w:rPr>
          <w:rFonts w:ascii="Times New Roman" w:hAnsi="Times New Roman" w:cs="Times New Roman"/>
          <w:sz w:val="24"/>
          <w:szCs w:val="24"/>
        </w:rPr>
        <w:t>a</w:t>
      </w:r>
      <w:r w:rsidR="003D2DF2"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depozitat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valu</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si </w:t>
      </w:r>
      <w:r w:rsidR="00BE4D26" w:rsidRPr="003F55BD">
        <w:rPr>
          <w:rFonts w:ascii="Times New Roman" w:hAnsi="Times New Roman" w:cs="Times New Roman"/>
          <w:sz w:val="24"/>
          <w:szCs w:val="24"/>
        </w:rPr>
        <w:t>një</w:t>
      </w:r>
      <w:r w:rsidR="003D2DF2" w:rsidRPr="003F55BD">
        <w:rPr>
          <w:rFonts w:ascii="Times New Roman" w:hAnsi="Times New Roman" w:cs="Times New Roman"/>
          <w:sz w:val="24"/>
          <w:szCs w:val="24"/>
        </w:rPr>
        <w:t xml:space="preserve"> politik</w:t>
      </w:r>
      <w:r w:rsidR="00B80DBD" w:rsidRPr="003F55BD">
        <w:rPr>
          <w:rFonts w:ascii="Times New Roman" w:hAnsi="Times New Roman" w:cs="Times New Roman"/>
          <w:sz w:val="24"/>
          <w:szCs w:val="24"/>
        </w:rPr>
        <w:t>ë</w:t>
      </w:r>
      <w:r w:rsidR="003D2DF2" w:rsidRPr="003F55BD">
        <w:rPr>
          <w:rFonts w:ascii="Times New Roman" w:hAnsi="Times New Roman" w:cs="Times New Roman"/>
          <w:sz w:val="24"/>
          <w:szCs w:val="24"/>
        </w:rPr>
        <w:t xml:space="preserve"> e </w:t>
      </w:r>
      <w:r w:rsidR="00BE4D26" w:rsidRPr="003F55BD">
        <w:rPr>
          <w:rFonts w:ascii="Times New Roman" w:hAnsi="Times New Roman" w:cs="Times New Roman"/>
          <w:sz w:val="24"/>
          <w:szCs w:val="24"/>
        </w:rPr>
        <w:t>Bankë</w:t>
      </w:r>
      <w:r w:rsidR="003D2DF2" w:rsidRPr="003F55BD">
        <w:rPr>
          <w:rFonts w:ascii="Times New Roman" w:hAnsi="Times New Roman" w:cs="Times New Roman"/>
          <w:sz w:val="24"/>
          <w:szCs w:val="24"/>
        </w:rPr>
        <w:t xml:space="preserve">s </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nxitur </w:t>
      </w:r>
      <w:r w:rsidR="004453D3" w:rsidRPr="003F55BD">
        <w:rPr>
          <w:rFonts w:ascii="Times New Roman" w:hAnsi="Times New Roman" w:cs="Times New Roman"/>
          <w:sz w:val="24"/>
          <w:szCs w:val="24"/>
        </w:rPr>
        <w:t>rritjen</w:t>
      </w:r>
      <w:r w:rsidR="003D2DF2" w:rsidRPr="003F55BD">
        <w:rPr>
          <w:rFonts w:ascii="Times New Roman" w:hAnsi="Times New Roman" w:cs="Times New Roman"/>
          <w:sz w:val="24"/>
          <w:szCs w:val="24"/>
        </w:rPr>
        <w:t xml:space="preserve"> e </w:t>
      </w:r>
      <w:r w:rsidR="00BE4D26" w:rsidRPr="003F55BD">
        <w:rPr>
          <w:rFonts w:ascii="Times New Roman" w:hAnsi="Times New Roman" w:cs="Times New Roman"/>
          <w:sz w:val="24"/>
          <w:szCs w:val="24"/>
        </w:rPr>
        <w:t>vlerë</w:t>
      </w:r>
      <w:r w:rsidR="003D2DF2"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w:t>
      </w:r>
      <w:r w:rsidR="001424CC" w:rsidRPr="003F55BD">
        <w:rPr>
          <w:rFonts w:ascii="Times New Roman" w:hAnsi="Times New Roman" w:cs="Times New Roman"/>
          <w:sz w:val="24"/>
          <w:szCs w:val="24"/>
        </w:rPr>
        <w:t>monedhë</w:t>
      </w:r>
      <w:r w:rsidR="003D2DF2" w:rsidRPr="003F55BD">
        <w:rPr>
          <w:rFonts w:ascii="Times New Roman" w:hAnsi="Times New Roman" w:cs="Times New Roman"/>
          <w:sz w:val="24"/>
          <w:szCs w:val="24"/>
        </w:rPr>
        <w:t xml:space="preserve">s </w:t>
      </w:r>
      <w:r w:rsidR="00BE3EDD" w:rsidRPr="003F55BD">
        <w:rPr>
          <w:rFonts w:ascii="Times New Roman" w:hAnsi="Times New Roman" w:cs="Times New Roman"/>
          <w:sz w:val="24"/>
          <w:szCs w:val="24"/>
        </w:rPr>
        <w:t>vend</w:t>
      </w:r>
      <w:r w:rsidR="003D2DF2" w:rsidRPr="003F55BD">
        <w:rPr>
          <w:rFonts w:ascii="Times New Roman" w:hAnsi="Times New Roman" w:cs="Times New Roman"/>
          <w:sz w:val="24"/>
          <w:szCs w:val="24"/>
        </w:rPr>
        <w:t>a</w:t>
      </w:r>
      <w:r w:rsidR="000D40BD" w:rsidRPr="003F55BD">
        <w:rPr>
          <w:rFonts w:ascii="Times New Roman" w:hAnsi="Times New Roman" w:cs="Times New Roman"/>
          <w:sz w:val="24"/>
          <w:szCs w:val="24"/>
        </w:rPr>
        <w:t>s</w:t>
      </w:r>
      <w:r w:rsidR="00B80DBD"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 Depozitat </w:t>
      </w:r>
      <w:r w:rsidR="00C31C1B" w:rsidRPr="003F55BD">
        <w:rPr>
          <w:rFonts w:ascii="Times New Roman" w:hAnsi="Times New Roman" w:cs="Times New Roman"/>
          <w:sz w:val="24"/>
          <w:szCs w:val="24"/>
        </w:rPr>
        <w:t>me afat</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fund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vitit 1997 </w:t>
      </w:r>
      <w:r w:rsidR="00B80DBD" w:rsidRPr="003F55BD">
        <w:rPr>
          <w:rFonts w:ascii="Times New Roman" w:hAnsi="Times New Roman" w:cs="Times New Roman"/>
          <w:sz w:val="24"/>
          <w:szCs w:val="24"/>
        </w:rPr>
        <w:t>pë</w:t>
      </w:r>
      <w:r w:rsidR="003D2DF2" w:rsidRPr="003F55BD">
        <w:rPr>
          <w:rFonts w:ascii="Times New Roman" w:hAnsi="Times New Roman" w:cs="Times New Roman"/>
          <w:sz w:val="24"/>
          <w:szCs w:val="24"/>
        </w:rPr>
        <w:t xml:space="preserve">suan </w:t>
      </w:r>
      <w:r w:rsidR="00BE4D26" w:rsidRPr="003F55BD">
        <w:rPr>
          <w:rFonts w:ascii="Times New Roman" w:hAnsi="Times New Roman" w:cs="Times New Roman"/>
          <w:sz w:val="24"/>
          <w:szCs w:val="24"/>
        </w:rPr>
        <w:t>një</w:t>
      </w:r>
      <w:r w:rsidR="003D2DF2" w:rsidRPr="003F55BD">
        <w:rPr>
          <w:rFonts w:ascii="Times New Roman" w:hAnsi="Times New Roman" w:cs="Times New Roman"/>
          <w:sz w:val="24"/>
          <w:szCs w:val="24"/>
        </w:rPr>
        <w:t xml:space="preserve"> </w:t>
      </w:r>
      <w:r w:rsidR="00334569" w:rsidRPr="003F55BD">
        <w:rPr>
          <w:rFonts w:ascii="Times New Roman" w:hAnsi="Times New Roman" w:cs="Times New Roman"/>
          <w:sz w:val="24"/>
          <w:szCs w:val="24"/>
        </w:rPr>
        <w:t>rritje</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norma v</w:t>
      </w:r>
      <w:r w:rsidR="0089296D" w:rsidRPr="003F55BD">
        <w:rPr>
          <w:rFonts w:ascii="Times New Roman" w:hAnsi="Times New Roman" w:cs="Times New Roman"/>
          <w:sz w:val="24"/>
          <w:szCs w:val="24"/>
        </w:rPr>
        <w:t>jet</w:t>
      </w:r>
      <w:r w:rsidR="003D2DF2" w:rsidRPr="003F55BD">
        <w:rPr>
          <w:rFonts w:ascii="Times New Roman" w:hAnsi="Times New Roman" w:cs="Times New Roman"/>
          <w:sz w:val="24"/>
          <w:szCs w:val="24"/>
        </w:rPr>
        <w:t>or</w:t>
      </w:r>
      <w:r w:rsidR="00B80DBD"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 (rreth 230%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tremujorin e </w:t>
      </w:r>
      <w:r w:rsidR="00BE4D26" w:rsidRPr="003F55BD">
        <w:rPr>
          <w:rFonts w:ascii="Times New Roman" w:hAnsi="Times New Roman" w:cs="Times New Roman"/>
          <w:sz w:val="24"/>
          <w:szCs w:val="24"/>
        </w:rPr>
        <w:lastRenderedPageBreak/>
        <w:t>tretë</w:t>
      </w:r>
      <w:r w:rsidR="003D2DF2" w:rsidRPr="003F55BD">
        <w:rPr>
          <w:rFonts w:ascii="Times New Roman" w:hAnsi="Times New Roman" w:cs="Times New Roman"/>
          <w:sz w:val="24"/>
          <w:szCs w:val="24"/>
        </w:rPr>
        <w:t xml:space="preserve"> krahasuar </w:t>
      </w:r>
      <w:r w:rsidRPr="003F55BD">
        <w:rPr>
          <w:rFonts w:ascii="Times New Roman" w:hAnsi="Times New Roman" w:cs="Times New Roman"/>
          <w:sz w:val="24"/>
          <w:szCs w:val="24"/>
        </w:rPr>
        <w:t>m</w:t>
      </w:r>
      <w:r w:rsidR="00B80DBD"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 tremujorin e </w:t>
      </w:r>
      <w:r w:rsidR="00BE4D26" w:rsidRPr="003F55BD">
        <w:rPr>
          <w:rFonts w:ascii="Times New Roman" w:hAnsi="Times New Roman" w:cs="Times New Roman"/>
          <w:sz w:val="24"/>
          <w:szCs w:val="24"/>
        </w:rPr>
        <w:t>dytë</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ndërsa</w:t>
      </w:r>
      <w:r w:rsidR="007E4C80" w:rsidRPr="003F55BD">
        <w:rPr>
          <w:rFonts w:ascii="Times New Roman" w:hAnsi="Times New Roman" w:cs="Times New Roman"/>
          <w:sz w:val="24"/>
          <w:szCs w:val="24"/>
        </w:rPr>
        <w:t>, depozitat pa afat pë</w:t>
      </w:r>
      <w:r w:rsidR="003D2DF2" w:rsidRPr="003F55BD">
        <w:rPr>
          <w:rFonts w:ascii="Times New Roman" w:hAnsi="Times New Roman" w:cs="Times New Roman"/>
          <w:sz w:val="24"/>
          <w:szCs w:val="24"/>
        </w:rPr>
        <w:t xml:space="preserve">suan </w:t>
      </w:r>
      <w:r w:rsidR="00BE4D26" w:rsidRPr="003F55BD">
        <w:rPr>
          <w:rFonts w:ascii="Times New Roman" w:hAnsi="Times New Roman" w:cs="Times New Roman"/>
          <w:sz w:val="24"/>
          <w:szCs w:val="24"/>
        </w:rPr>
        <w:t>një</w:t>
      </w:r>
      <w:r w:rsidR="003D2DF2" w:rsidRPr="003F55BD">
        <w:rPr>
          <w:rFonts w:ascii="Times New Roman" w:hAnsi="Times New Roman" w:cs="Times New Roman"/>
          <w:sz w:val="24"/>
          <w:szCs w:val="24"/>
        </w:rPr>
        <w:t xml:space="preserve"> </w:t>
      </w:r>
      <w:r w:rsidR="00334569" w:rsidRPr="003F55BD">
        <w:rPr>
          <w:rFonts w:ascii="Times New Roman" w:hAnsi="Times New Roman" w:cs="Times New Roman"/>
          <w:sz w:val="24"/>
          <w:szCs w:val="24"/>
        </w:rPr>
        <w:t>rënie</w:t>
      </w:r>
      <w:r w:rsidR="003D2DF2" w:rsidRPr="003F55BD">
        <w:rPr>
          <w:rFonts w:ascii="Times New Roman" w:hAnsi="Times New Roman" w:cs="Times New Roman"/>
          <w:sz w:val="24"/>
          <w:szCs w:val="24"/>
        </w:rPr>
        <w:t xml:space="preserve"> rreth 30%. </w:t>
      </w:r>
      <w:r w:rsidR="00736400" w:rsidRPr="003F55BD">
        <w:rPr>
          <w:rFonts w:ascii="Times New Roman" w:hAnsi="Times New Roman" w:cs="Times New Roman"/>
          <w:sz w:val="24"/>
          <w:szCs w:val="24"/>
        </w:rPr>
        <w:t>¹</w:t>
      </w:r>
      <w:r w:rsidR="00AD0A18" w:rsidRPr="003F55BD">
        <w:rPr>
          <w:rFonts w:ascii="Cambria Math" w:hAnsi="Cambria Math" w:cs="Cambria Math"/>
          <w:sz w:val="24"/>
          <w:szCs w:val="24"/>
        </w:rPr>
        <w:t>⁸</w:t>
      </w:r>
      <w:r w:rsidR="003D2DF2" w:rsidRPr="003F55BD">
        <w:rPr>
          <w:rFonts w:ascii="Times New Roman" w:hAnsi="Times New Roman" w:cs="Times New Roman"/>
          <w:sz w:val="24"/>
          <w:szCs w:val="24"/>
        </w:rPr>
        <w:t xml:space="preserve">  </w:t>
      </w:r>
    </w:p>
    <w:p w:rsidR="003D2DF2" w:rsidRPr="003F55BD" w:rsidRDefault="00BE4D26" w:rsidP="003F55BD">
      <w:p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Një</w:t>
      </w:r>
      <w:r w:rsidR="003D2DF2" w:rsidRPr="003F55BD">
        <w:rPr>
          <w:rFonts w:ascii="Times New Roman" w:hAnsi="Times New Roman" w:cs="Times New Roman"/>
          <w:sz w:val="24"/>
          <w:szCs w:val="24"/>
        </w:rPr>
        <w:t xml:space="preserve"> aspekt i </w:t>
      </w:r>
      <w:r w:rsidRPr="003F55BD">
        <w:rPr>
          <w:rFonts w:ascii="Times New Roman" w:hAnsi="Times New Roman" w:cs="Times New Roman"/>
          <w:sz w:val="24"/>
          <w:szCs w:val="24"/>
        </w:rPr>
        <w:t>rëndësi</w:t>
      </w:r>
      <w:r w:rsidR="000E58AA" w:rsidRPr="003F55BD">
        <w:rPr>
          <w:rFonts w:ascii="Times New Roman" w:hAnsi="Times New Roman" w:cs="Times New Roman"/>
          <w:sz w:val="24"/>
          <w:szCs w:val="24"/>
        </w:rPr>
        <w:t>shëm</w:t>
      </w:r>
      <w:r w:rsidR="003D2DF2" w:rsidRPr="003F55BD">
        <w:rPr>
          <w:rFonts w:ascii="Times New Roman" w:hAnsi="Times New Roman" w:cs="Times New Roman"/>
          <w:sz w:val="24"/>
          <w:szCs w:val="24"/>
        </w:rPr>
        <w:t xml:space="preserve"> i kalimit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D1451A" w:rsidRPr="003F55BD">
        <w:rPr>
          <w:rFonts w:ascii="Times New Roman" w:hAnsi="Times New Roman" w:cs="Times New Roman"/>
          <w:sz w:val="24"/>
          <w:szCs w:val="24"/>
        </w:rPr>
        <w:t>proçes</w:t>
      </w:r>
      <w:r w:rsidR="003D2DF2" w:rsidRPr="003F55BD">
        <w:rPr>
          <w:rFonts w:ascii="Times New Roman" w:hAnsi="Times New Roman" w:cs="Times New Roman"/>
          <w:sz w:val="24"/>
          <w:szCs w:val="24"/>
        </w:rPr>
        <w:t xml:space="preserve">it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panikut lidhet </w:t>
      </w:r>
      <w:r w:rsidR="000E58AA" w:rsidRPr="003F55BD">
        <w:rPr>
          <w:rFonts w:ascii="Times New Roman" w:hAnsi="Times New Roman" w:cs="Times New Roman"/>
          <w:sz w:val="24"/>
          <w:szCs w:val="24"/>
        </w:rPr>
        <w:t>m</w:t>
      </w:r>
      <w:r w:rsidR="00B80DBD"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 sigurimin e </w:t>
      </w:r>
      <w:r w:rsidR="00C067A1" w:rsidRPr="003F55BD">
        <w:rPr>
          <w:rFonts w:ascii="Times New Roman" w:hAnsi="Times New Roman" w:cs="Times New Roman"/>
          <w:sz w:val="24"/>
          <w:szCs w:val="24"/>
        </w:rPr>
        <w:t>li</w:t>
      </w:r>
      <w:r w:rsidR="00752FE4" w:rsidRPr="003F55BD">
        <w:rPr>
          <w:rFonts w:ascii="Times New Roman" w:hAnsi="Times New Roman" w:cs="Times New Roman"/>
          <w:sz w:val="24"/>
          <w:szCs w:val="24"/>
        </w:rPr>
        <w:t>kuiditeteve</w:t>
      </w:r>
      <w:r w:rsidR="003D2DF2" w:rsidRPr="003F55BD">
        <w:rPr>
          <w:rFonts w:ascii="Times New Roman" w:hAnsi="Times New Roman" w:cs="Times New Roman"/>
          <w:sz w:val="24"/>
          <w:szCs w:val="24"/>
        </w:rPr>
        <w:t xml:space="preserve"> nga ana e bankave </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 </w:t>
      </w:r>
      <w:r w:rsidR="00555E90" w:rsidRPr="003F55BD">
        <w:rPr>
          <w:rFonts w:ascii="Times New Roman" w:hAnsi="Times New Roman" w:cs="Times New Roman"/>
          <w:sz w:val="24"/>
          <w:szCs w:val="24"/>
        </w:rPr>
        <w:t>individë</w:t>
      </w:r>
      <w:r w:rsidR="003D2DF2" w:rsidRPr="003F55BD">
        <w:rPr>
          <w:rFonts w:ascii="Times New Roman" w:hAnsi="Times New Roman" w:cs="Times New Roman"/>
          <w:sz w:val="24"/>
          <w:szCs w:val="24"/>
        </w:rPr>
        <w:t>t. Gjithashtu, Banka e Shqi</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i</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m</w:t>
      </w:r>
      <w:r w:rsidR="00B80DBD"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 a</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politikave </w:t>
      </w:r>
      <w:r w:rsidR="00334569" w:rsidRPr="003F55BD">
        <w:rPr>
          <w:rFonts w:ascii="Times New Roman" w:hAnsi="Times New Roman" w:cs="Times New Roman"/>
          <w:sz w:val="24"/>
          <w:szCs w:val="24"/>
        </w:rPr>
        <w:t>monet</w:t>
      </w:r>
      <w:r w:rsidR="003D2DF2" w:rsidRPr="003F55BD">
        <w:rPr>
          <w:rFonts w:ascii="Times New Roman" w:hAnsi="Times New Roman" w:cs="Times New Roman"/>
          <w:sz w:val="24"/>
          <w:szCs w:val="24"/>
        </w:rPr>
        <w:t xml:space="preserve">are ndikoi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D1451A" w:rsidRPr="003F55BD">
        <w:rPr>
          <w:rFonts w:ascii="Times New Roman" w:hAnsi="Times New Roman" w:cs="Times New Roman"/>
          <w:sz w:val="24"/>
          <w:szCs w:val="24"/>
        </w:rPr>
        <w:t>nxitje</w:t>
      </w:r>
      <w:r w:rsidR="003D2DF2" w:rsidRPr="003F55BD">
        <w:rPr>
          <w:rFonts w:ascii="Times New Roman" w:hAnsi="Times New Roman" w:cs="Times New Roman"/>
          <w:sz w:val="24"/>
          <w:szCs w:val="24"/>
        </w:rPr>
        <w:t xml:space="preserve">n e </w:t>
      </w:r>
      <w:r w:rsidRPr="003F55BD">
        <w:rPr>
          <w:rFonts w:ascii="Times New Roman" w:hAnsi="Times New Roman" w:cs="Times New Roman"/>
          <w:sz w:val="24"/>
          <w:szCs w:val="24"/>
        </w:rPr>
        <w:t>qëndr</w:t>
      </w:r>
      <w:r w:rsidR="00290FD0" w:rsidRPr="003F55BD">
        <w:rPr>
          <w:rFonts w:ascii="Times New Roman" w:hAnsi="Times New Roman" w:cs="Times New Roman"/>
          <w:sz w:val="24"/>
          <w:szCs w:val="24"/>
        </w:rPr>
        <w:t>ueshmëris</w:t>
      </w:r>
      <w:r w:rsidRPr="003F55BD">
        <w:rPr>
          <w:rFonts w:ascii="Times New Roman" w:hAnsi="Times New Roman" w:cs="Times New Roman"/>
          <w:sz w:val="24"/>
          <w:szCs w:val="24"/>
        </w:rPr>
        <w:t>ë</w:t>
      </w:r>
      <w:r w:rsidR="003D2DF2" w:rsidRPr="003F55BD">
        <w:rPr>
          <w:rFonts w:ascii="Times New Roman" w:hAnsi="Times New Roman" w:cs="Times New Roman"/>
          <w:sz w:val="24"/>
          <w:szCs w:val="24"/>
        </w:rPr>
        <w:t xml:space="preserve"> financiare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Kështu</w:t>
      </w:r>
      <w:r w:rsidR="003D2DF2" w:rsidRPr="003F55BD">
        <w:rPr>
          <w:rFonts w:ascii="Times New Roman" w:hAnsi="Times New Roman" w:cs="Times New Roman"/>
          <w:sz w:val="24"/>
          <w:szCs w:val="24"/>
        </w:rPr>
        <w:t>, Banka e Shqi</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i</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nga </w:t>
      </w:r>
      <w:r w:rsidRPr="003F55BD">
        <w:rPr>
          <w:rFonts w:ascii="Times New Roman" w:hAnsi="Times New Roman" w:cs="Times New Roman"/>
          <w:sz w:val="24"/>
          <w:szCs w:val="24"/>
        </w:rPr>
        <w:t>një</w:t>
      </w:r>
      <w:r w:rsidR="003D2DF2" w:rsidRPr="003F55BD">
        <w:rPr>
          <w:rFonts w:ascii="Times New Roman" w:hAnsi="Times New Roman" w:cs="Times New Roman"/>
          <w:sz w:val="24"/>
          <w:szCs w:val="24"/>
        </w:rPr>
        <w:t>ra a</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nxiti </w:t>
      </w:r>
      <w:r w:rsidR="004453D3" w:rsidRPr="003F55BD">
        <w:rPr>
          <w:rFonts w:ascii="Times New Roman" w:hAnsi="Times New Roman" w:cs="Times New Roman"/>
          <w:sz w:val="24"/>
          <w:szCs w:val="24"/>
        </w:rPr>
        <w:t>rritjen</w:t>
      </w:r>
      <w:r w:rsidR="003D2DF2" w:rsidRPr="003F55BD">
        <w:rPr>
          <w:rFonts w:ascii="Times New Roman" w:hAnsi="Times New Roman" w:cs="Times New Roman"/>
          <w:sz w:val="24"/>
          <w:szCs w:val="24"/>
        </w:rPr>
        <w:t xml:space="preserve"> e </w:t>
      </w:r>
      <w:r w:rsidR="00917121" w:rsidRPr="003F55BD">
        <w:rPr>
          <w:rFonts w:ascii="Times New Roman" w:hAnsi="Times New Roman" w:cs="Times New Roman"/>
          <w:sz w:val="24"/>
          <w:szCs w:val="24"/>
        </w:rPr>
        <w:t>normë</w:t>
      </w:r>
      <w:r w:rsidR="003D2DF2"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depozitave </w:t>
      </w:r>
      <w:r w:rsidR="00C31C1B" w:rsidRPr="003F55BD">
        <w:rPr>
          <w:rFonts w:ascii="Times New Roman" w:hAnsi="Times New Roman" w:cs="Times New Roman"/>
          <w:sz w:val="24"/>
          <w:szCs w:val="24"/>
        </w:rPr>
        <w:t>me afat</w:t>
      </w:r>
      <w:r w:rsidR="003D2DF2" w:rsidRPr="003F55BD">
        <w:rPr>
          <w:rFonts w:ascii="Times New Roman" w:hAnsi="Times New Roman" w:cs="Times New Roman"/>
          <w:sz w:val="24"/>
          <w:szCs w:val="24"/>
        </w:rPr>
        <w:t xml:space="preserve"> 3-mujor, si </w:t>
      </w:r>
      <w:r w:rsidRPr="003F55BD">
        <w:rPr>
          <w:rFonts w:ascii="Times New Roman" w:hAnsi="Times New Roman" w:cs="Times New Roman"/>
          <w:sz w:val="24"/>
          <w:szCs w:val="24"/>
        </w:rPr>
        <w:t>një</w:t>
      </w:r>
      <w:r w:rsidR="00651698" w:rsidRPr="003F55BD">
        <w:rPr>
          <w:rFonts w:ascii="Times New Roman" w:hAnsi="Times New Roman" w:cs="Times New Roman"/>
          <w:sz w:val="24"/>
          <w:szCs w:val="24"/>
        </w:rPr>
        <w:t xml:space="preserve"> politikë</w:t>
      </w:r>
      <w:r w:rsidR="003D2DF2" w:rsidRPr="003F55BD">
        <w:rPr>
          <w:rFonts w:ascii="Times New Roman" w:hAnsi="Times New Roman" w:cs="Times New Roman"/>
          <w:sz w:val="24"/>
          <w:szCs w:val="24"/>
        </w:rPr>
        <w:t xml:space="preserve"> </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nxitur </w:t>
      </w:r>
      <w:r w:rsidR="004453D3" w:rsidRPr="003F55BD">
        <w:rPr>
          <w:rFonts w:ascii="Times New Roman" w:hAnsi="Times New Roman" w:cs="Times New Roman"/>
          <w:sz w:val="24"/>
          <w:szCs w:val="24"/>
        </w:rPr>
        <w:t>rritjen</w:t>
      </w:r>
      <w:r w:rsidR="003D2DF2" w:rsidRPr="003F55BD">
        <w:rPr>
          <w:rFonts w:ascii="Times New Roman" w:hAnsi="Times New Roman" w:cs="Times New Roman"/>
          <w:sz w:val="24"/>
          <w:szCs w:val="24"/>
        </w:rPr>
        <w:t xml:space="preserve"> e depozitave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sistem</w:t>
      </w:r>
      <w:r w:rsidR="003D2DF2" w:rsidRPr="003F55BD">
        <w:rPr>
          <w:rFonts w:ascii="Times New Roman" w:hAnsi="Times New Roman" w:cs="Times New Roman"/>
          <w:sz w:val="24"/>
          <w:szCs w:val="24"/>
        </w:rPr>
        <w:t xml:space="preserve">in bankar. Nga ana </w:t>
      </w:r>
      <w:r w:rsidRPr="003F55BD">
        <w:rPr>
          <w:rFonts w:ascii="Times New Roman" w:hAnsi="Times New Roman" w:cs="Times New Roman"/>
          <w:sz w:val="24"/>
          <w:szCs w:val="24"/>
        </w:rPr>
        <w:t>t</w:t>
      </w:r>
      <w:r w:rsidR="0089296D" w:rsidRPr="003F55BD">
        <w:rPr>
          <w:rFonts w:ascii="Times New Roman" w:hAnsi="Times New Roman" w:cs="Times New Roman"/>
          <w:sz w:val="24"/>
          <w:szCs w:val="24"/>
        </w:rPr>
        <w:t>jet</w:t>
      </w:r>
      <w:r w:rsidRPr="003F55BD">
        <w:rPr>
          <w:rFonts w:ascii="Times New Roman" w:hAnsi="Times New Roman" w:cs="Times New Roman"/>
          <w:sz w:val="24"/>
          <w:szCs w:val="24"/>
        </w:rPr>
        <w:t>ër</w:t>
      </w:r>
      <w:r w:rsidR="003D2DF2" w:rsidRPr="003F55BD">
        <w:rPr>
          <w:rFonts w:ascii="Times New Roman" w:hAnsi="Times New Roman" w:cs="Times New Roman"/>
          <w:sz w:val="24"/>
          <w:szCs w:val="24"/>
        </w:rPr>
        <w:t>, Banka e Shqi</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i</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w:t>
      </w:r>
      <w:r w:rsidR="00917121" w:rsidRPr="003F55BD">
        <w:rPr>
          <w:rFonts w:ascii="Times New Roman" w:hAnsi="Times New Roman" w:cs="Times New Roman"/>
          <w:sz w:val="24"/>
          <w:szCs w:val="24"/>
        </w:rPr>
        <w:t>plotë</w:t>
      </w:r>
      <w:r w:rsidR="003D2DF2" w:rsidRPr="003F55BD">
        <w:rPr>
          <w:rFonts w:ascii="Times New Roman" w:hAnsi="Times New Roman" w:cs="Times New Roman"/>
          <w:sz w:val="24"/>
          <w:szCs w:val="24"/>
        </w:rPr>
        <w:t xml:space="preserve">soi </w:t>
      </w:r>
      <w:r w:rsidR="00D1451A" w:rsidRPr="003F55BD">
        <w:rPr>
          <w:rFonts w:ascii="Times New Roman" w:hAnsi="Times New Roman" w:cs="Times New Roman"/>
          <w:sz w:val="24"/>
          <w:szCs w:val="24"/>
        </w:rPr>
        <w:t>kërkes</w:t>
      </w:r>
      <w:r w:rsidR="003D2DF2" w:rsidRPr="003F55BD">
        <w:rPr>
          <w:rFonts w:ascii="Times New Roman" w:hAnsi="Times New Roman" w:cs="Times New Roman"/>
          <w:sz w:val="24"/>
          <w:szCs w:val="24"/>
        </w:rPr>
        <w:t xml:space="preserve">at </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 </w:t>
      </w:r>
      <w:r w:rsidR="00C067A1" w:rsidRPr="003F55BD">
        <w:rPr>
          <w:rFonts w:ascii="Times New Roman" w:hAnsi="Times New Roman" w:cs="Times New Roman"/>
          <w:sz w:val="24"/>
          <w:szCs w:val="24"/>
        </w:rPr>
        <w:t>likuiditet</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bankave </w:t>
      </w:r>
      <w:r w:rsidR="000E58AA"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a</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bler</w:t>
      </w:r>
      <w:r w:rsidR="00651698" w:rsidRPr="003F55BD">
        <w:rPr>
          <w:rFonts w:ascii="Times New Roman" w:hAnsi="Times New Roman" w:cs="Times New Roman"/>
          <w:sz w:val="24"/>
          <w:szCs w:val="24"/>
        </w:rPr>
        <w:t>je</w:t>
      </w:r>
      <w:r w:rsidR="003D2DF2"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bonove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thesarit dhe </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dorimin e </w:t>
      </w:r>
      <w:r w:rsidR="00290FD0" w:rsidRPr="003F55BD">
        <w:rPr>
          <w:rFonts w:ascii="Times New Roman" w:hAnsi="Times New Roman" w:cs="Times New Roman"/>
          <w:sz w:val="24"/>
          <w:szCs w:val="24"/>
        </w:rPr>
        <w:t>Marrëveshje</w:t>
      </w:r>
      <w:r w:rsidR="003D2DF2"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Ribler</w:t>
      </w:r>
      <w:r w:rsidR="00651698" w:rsidRPr="003F55BD">
        <w:rPr>
          <w:rFonts w:ascii="Times New Roman" w:hAnsi="Times New Roman" w:cs="Times New Roman"/>
          <w:sz w:val="24"/>
          <w:szCs w:val="24"/>
        </w:rPr>
        <w:t>je</w:t>
      </w:r>
      <w:r w:rsidR="003D2DF2" w:rsidRPr="003F55BD">
        <w:rPr>
          <w:rFonts w:ascii="Times New Roman" w:hAnsi="Times New Roman" w:cs="Times New Roman"/>
          <w:sz w:val="24"/>
          <w:szCs w:val="24"/>
        </w:rPr>
        <w:t xml:space="preserve">s </w:t>
      </w:r>
      <w:r w:rsidR="000E58AA"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bankat e nivelit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dytë</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Kët</w:t>
      </w:r>
      <w:r w:rsidR="003D2DF2" w:rsidRPr="003F55BD">
        <w:rPr>
          <w:rFonts w:ascii="Times New Roman" w:hAnsi="Times New Roman" w:cs="Times New Roman"/>
          <w:sz w:val="24"/>
          <w:szCs w:val="24"/>
        </w:rPr>
        <w:t xml:space="preserve">o politika, si edhe ndihma nga </w:t>
      </w:r>
      <w:r w:rsidR="001424CC" w:rsidRPr="003F55BD">
        <w:rPr>
          <w:rFonts w:ascii="Times New Roman" w:hAnsi="Times New Roman" w:cs="Times New Roman"/>
          <w:sz w:val="24"/>
          <w:szCs w:val="24"/>
        </w:rPr>
        <w:t>institucionet</w:t>
      </w:r>
      <w:r w:rsidR="003D2DF2" w:rsidRPr="003F55BD">
        <w:rPr>
          <w:rFonts w:ascii="Times New Roman" w:hAnsi="Times New Roman" w:cs="Times New Roman"/>
          <w:sz w:val="24"/>
          <w:szCs w:val="24"/>
        </w:rPr>
        <w:t xml:space="preserve"> financiare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huaja, ndikoi </w:t>
      </w:r>
      <w:r w:rsidR="000E58AA"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leh</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simin e zhvillimit </w:t>
      </w:r>
      <w:r w:rsidR="000E58AA"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tregut </w:t>
      </w:r>
      <w:r w:rsidR="0075283C" w:rsidRPr="003F55BD">
        <w:rPr>
          <w:rFonts w:ascii="Times New Roman" w:hAnsi="Times New Roman" w:cs="Times New Roman"/>
          <w:sz w:val="24"/>
          <w:szCs w:val="24"/>
        </w:rPr>
        <w:t>sekondar</w:t>
      </w:r>
      <w:r w:rsidR="003D2DF2" w:rsidRPr="003F55BD">
        <w:rPr>
          <w:rFonts w:ascii="Times New Roman" w:hAnsi="Times New Roman" w:cs="Times New Roman"/>
          <w:sz w:val="24"/>
          <w:szCs w:val="24"/>
        </w:rPr>
        <w:t xml:space="preserve">. </w:t>
      </w:r>
    </w:p>
    <w:p w:rsidR="004C2E02" w:rsidRPr="003F55BD" w:rsidRDefault="000E58AA" w:rsidP="003F55BD">
      <w:p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Në</w:t>
      </w:r>
      <w:r w:rsidR="004C2E0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këtë</w:t>
      </w:r>
      <w:r w:rsidR="004C2E0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mënyrë</w:t>
      </w:r>
      <w:r w:rsidR="004C2E02" w:rsidRPr="003F55BD">
        <w:rPr>
          <w:rFonts w:ascii="Times New Roman" w:hAnsi="Times New Roman" w:cs="Times New Roman"/>
          <w:sz w:val="24"/>
          <w:szCs w:val="24"/>
        </w:rPr>
        <w:t xml:space="preserve">, </w:t>
      </w:r>
      <w:r w:rsidR="00917121" w:rsidRPr="003F55BD">
        <w:rPr>
          <w:rFonts w:ascii="Times New Roman" w:hAnsi="Times New Roman" w:cs="Times New Roman"/>
          <w:sz w:val="24"/>
          <w:szCs w:val="24"/>
        </w:rPr>
        <w:t>faktorë</w:t>
      </w:r>
      <w:r w:rsidR="00651698" w:rsidRPr="003F55BD">
        <w:rPr>
          <w:rFonts w:ascii="Times New Roman" w:hAnsi="Times New Roman" w:cs="Times New Roman"/>
          <w:sz w:val="24"/>
          <w:szCs w:val="24"/>
        </w:rPr>
        <w:t>t kryesorë</w:t>
      </w:r>
      <w:r w:rsidR="004C2E0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që</w:t>
      </w:r>
      <w:r w:rsidR="004C2E02" w:rsidRPr="003F55BD">
        <w:rPr>
          <w:rFonts w:ascii="Times New Roman" w:hAnsi="Times New Roman" w:cs="Times New Roman"/>
          <w:sz w:val="24"/>
          <w:szCs w:val="24"/>
        </w:rPr>
        <w:t xml:space="preserve"> ndi</w:t>
      </w:r>
      <w:r w:rsidR="00BE4D26" w:rsidRPr="003F55BD">
        <w:rPr>
          <w:rFonts w:ascii="Times New Roman" w:hAnsi="Times New Roman" w:cs="Times New Roman"/>
          <w:sz w:val="24"/>
          <w:szCs w:val="24"/>
        </w:rPr>
        <w:t>kojnë</w:t>
      </w:r>
      <w:r w:rsidR="004C2E02" w:rsidRPr="003F55BD">
        <w:rPr>
          <w:rFonts w:ascii="Times New Roman" w:hAnsi="Times New Roman" w:cs="Times New Roman"/>
          <w:sz w:val="24"/>
          <w:szCs w:val="24"/>
        </w:rPr>
        <w:t xml:space="preserve"> </w:t>
      </w:r>
      <w:r w:rsidRPr="003F55BD">
        <w:rPr>
          <w:rFonts w:ascii="Times New Roman" w:hAnsi="Times New Roman" w:cs="Times New Roman"/>
          <w:sz w:val="24"/>
          <w:szCs w:val="24"/>
        </w:rPr>
        <w:t>në</w:t>
      </w:r>
      <w:r w:rsidR="004C2E02" w:rsidRPr="003F55BD">
        <w:rPr>
          <w:rFonts w:ascii="Times New Roman" w:hAnsi="Times New Roman" w:cs="Times New Roman"/>
          <w:sz w:val="24"/>
          <w:szCs w:val="24"/>
        </w:rPr>
        <w:t xml:space="preserve"> ecu</w:t>
      </w:r>
      <w:r w:rsidR="00BE4D26" w:rsidRPr="003F55BD">
        <w:rPr>
          <w:rFonts w:ascii="Times New Roman" w:hAnsi="Times New Roman" w:cs="Times New Roman"/>
          <w:sz w:val="24"/>
          <w:szCs w:val="24"/>
        </w:rPr>
        <w:t>rinë</w:t>
      </w:r>
      <w:r w:rsidR="004C2E02" w:rsidRPr="003F55BD">
        <w:rPr>
          <w:rFonts w:ascii="Times New Roman" w:hAnsi="Times New Roman" w:cs="Times New Roman"/>
          <w:sz w:val="24"/>
          <w:szCs w:val="24"/>
        </w:rPr>
        <w:t xml:space="preserve"> e nivelit </w:t>
      </w:r>
      <w:r w:rsidRPr="003F55BD">
        <w:rPr>
          <w:rFonts w:ascii="Times New Roman" w:hAnsi="Times New Roman" w:cs="Times New Roman"/>
          <w:sz w:val="24"/>
          <w:szCs w:val="24"/>
        </w:rPr>
        <w:t>të</w:t>
      </w:r>
      <w:r w:rsidR="004C2E02" w:rsidRPr="003F55BD">
        <w:rPr>
          <w:rFonts w:ascii="Times New Roman" w:hAnsi="Times New Roman" w:cs="Times New Roman"/>
          <w:sz w:val="24"/>
          <w:szCs w:val="24"/>
        </w:rPr>
        <w:t xml:space="preserve"> depozitave </w:t>
      </w:r>
      <w:r w:rsidR="00BE4D26" w:rsidRPr="003F55BD">
        <w:rPr>
          <w:rFonts w:ascii="Times New Roman" w:hAnsi="Times New Roman" w:cs="Times New Roman"/>
          <w:sz w:val="24"/>
          <w:szCs w:val="24"/>
        </w:rPr>
        <w:t>janë</w:t>
      </w:r>
      <w:r w:rsidR="004C2E02" w:rsidRPr="003F55BD">
        <w:rPr>
          <w:rFonts w:ascii="Times New Roman" w:hAnsi="Times New Roman" w:cs="Times New Roman"/>
          <w:sz w:val="24"/>
          <w:szCs w:val="24"/>
        </w:rPr>
        <w:t xml:space="preserve"> (</w:t>
      </w:r>
      <w:r w:rsidR="00651698" w:rsidRPr="003F55BD">
        <w:rPr>
          <w:rFonts w:ascii="Times New Roman" w:hAnsi="Times New Roman" w:cs="Times New Roman"/>
          <w:sz w:val="24"/>
          <w:szCs w:val="24"/>
        </w:rPr>
        <w:t>Sheqeri</w:t>
      </w:r>
      <w:r w:rsidR="004C2E02" w:rsidRPr="003F55BD">
        <w:rPr>
          <w:rFonts w:ascii="Times New Roman" w:hAnsi="Times New Roman" w:cs="Times New Roman"/>
          <w:sz w:val="24"/>
          <w:szCs w:val="24"/>
        </w:rPr>
        <w:t xml:space="preserve"> dh</w:t>
      </w:r>
      <w:r w:rsidR="00FB4246" w:rsidRPr="003F55BD">
        <w:rPr>
          <w:rFonts w:ascii="Times New Roman" w:hAnsi="Times New Roman" w:cs="Times New Roman"/>
          <w:sz w:val="24"/>
          <w:szCs w:val="24"/>
        </w:rPr>
        <w:t>e Abazi, 2000</w:t>
      </w:r>
      <w:r w:rsidR="004C2E02" w:rsidRPr="003F55BD">
        <w:rPr>
          <w:rFonts w:ascii="Times New Roman" w:hAnsi="Times New Roman" w:cs="Times New Roman"/>
          <w:sz w:val="24"/>
          <w:szCs w:val="24"/>
        </w:rPr>
        <w:t>, fq 274):</w:t>
      </w:r>
    </w:p>
    <w:p w:rsidR="004C2E02" w:rsidRPr="003F55BD" w:rsidRDefault="004C2E02" w:rsidP="003F55BD">
      <w:pPr>
        <w:pStyle w:val="ListParagraph"/>
        <w:numPr>
          <w:ilvl w:val="0"/>
          <w:numId w:val="12"/>
        </w:num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 xml:space="preserve">Niveli i </w:t>
      </w:r>
      <w:r w:rsidR="001424CC" w:rsidRPr="003F55BD">
        <w:rPr>
          <w:rFonts w:ascii="Times New Roman" w:hAnsi="Times New Roman" w:cs="Times New Roman"/>
          <w:sz w:val="24"/>
          <w:szCs w:val="24"/>
        </w:rPr>
        <w:t>interes</w:t>
      </w:r>
      <w:r w:rsidRPr="003F55BD">
        <w:rPr>
          <w:rFonts w:ascii="Times New Roman" w:hAnsi="Times New Roman" w:cs="Times New Roman"/>
          <w:sz w:val="24"/>
          <w:szCs w:val="24"/>
        </w:rPr>
        <w:t xml:space="preserve">ave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depozitave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l</w:t>
      </w:r>
      <w:r w:rsidR="00752FE4" w:rsidRPr="003F55BD">
        <w:rPr>
          <w:rFonts w:ascii="Times New Roman" w:hAnsi="Times New Roman" w:cs="Times New Roman"/>
          <w:sz w:val="24"/>
          <w:szCs w:val="24"/>
        </w:rPr>
        <w:t>ekë</w:t>
      </w:r>
      <w:r w:rsidRPr="003F55BD">
        <w:rPr>
          <w:rFonts w:ascii="Times New Roman" w:hAnsi="Times New Roman" w:cs="Times New Roman"/>
          <w:sz w:val="24"/>
          <w:szCs w:val="24"/>
        </w:rPr>
        <w:t xml:space="preserve"> dhe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valu</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w:t>
      </w:r>
    </w:p>
    <w:p w:rsidR="004C2E02" w:rsidRPr="003F55BD" w:rsidRDefault="004C2E02" w:rsidP="003F55BD">
      <w:pPr>
        <w:pStyle w:val="ListParagraph"/>
        <w:numPr>
          <w:ilvl w:val="0"/>
          <w:numId w:val="12"/>
        </w:num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Niveli i inflacionit;</w:t>
      </w:r>
    </w:p>
    <w:p w:rsidR="004C2E02" w:rsidRPr="003F55BD" w:rsidRDefault="00C21A49" w:rsidP="003F55BD">
      <w:pPr>
        <w:pStyle w:val="ListParagraph"/>
        <w:numPr>
          <w:ilvl w:val="0"/>
          <w:numId w:val="12"/>
        </w:num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Qëndrueshmëri</w:t>
      </w:r>
      <w:r w:rsidR="004C2E02" w:rsidRPr="003F55BD">
        <w:rPr>
          <w:rFonts w:ascii="Times New Roman" w:hAnsi="Times New Roman" w:cs="Times New Roman"/>
          <w:sz w:val="24"/>
          <w:szCs w:val="24"/>
        </w:rPr>
        <w:t xml:space="preserve">a financiare </w:t>
      </w:r>
      <w:r w:rsidR="000E58AA" w:rsidRPr="003F55BD">
        <w:rPr>
          <w:rFonts w:ascii="Times New Roman" w:hAnsi="Times New Roman" w:cs="Times New Roman"/>
          <w:sz w:val="24"/>
          <w:szCs w:val="24"/>
        </w:rPr>
        <w:t>në</w:t>
      </w:r>
      <w:r w:rsidR="004C2E02" w:rsidRPr="003F55BD">
        <w:rPr>
          <w:rFonts w:ascii="Times New Roman" w:hAnsi="Times New Roman" w:cs="Times New Roman"/>
          <w:sz w:val="24"/>
          <w:szCs w:val="24"/>
        </w:rPr>
        <w:t xml:space="preserve"> </w:t>
      </w:r>
      <w:r w:rsidR="00BE3EDD" w:rsidRPr="003F55BD">
        <w:rPr>
          <w:rFonts w:ascii="Times New Roman" w:hAnsi="Times New Roman" w:cs="Times New Roman"/>
          <w:sz w:val="24"/>
          <w:szCs w:val="24"/>
        </w:rPr>
        <w:t>vend</w:t>
      </w:r>
      <w:r w:rsidR="004C2E02" w:rsidRPr="003F55BD">
        <w:rPr>
          <w:rFonts w:ascii="Times New Roman" w:hAnsi="Times New Roman" w:cs="Times New Roman"/>
          <w:sz w:val="24"/>
          <w:szCs w:val="24"/>
        </w:rPr>
        <w:t>;</w:t>
      </w:r>
    </w:p>
    <w:p w:rsidR="004C2E02" w:rsidRPr="003F55BD" w:rsidRDefault="00FF649C" w:rsidP="003F55BD">
      <w:pPr>
        <w:pStyle w:val="ListParagraph"/>
        <w:numPr>
          <w:ilvl w:val="0"/>
          <w:numId w:val="12"/>
        </w:numPr>
        <w:tabs>
          <w:tab w:val="left" w:pos="6676"/>
        </w:tabs>
        <w:spacing w:line="240" w:lineRule="auto"/>
        <w:jc w:val="both"/>
        <w:rPr>
          <w:rFonts w:ascii="Times New Roman" w:hAnsi="Times New Roman" w:cs="Times New Roman"/>
          <w:sz w:val="24"/>
          <w:szCs w:val="24"/>
          <w:lang w:val="en-US"/>
        </w:rPr>
      </w:pPr>
      <w:r w:rsidRPr="003F55BD">
        <w:rPr>
          <w:rFonts w:ascii="Times New Roman" w:hAnsi="Times New Roman" w:cs="Times New Roman"/>
          <w:sz w:val="24"/>
          <w:szCs w:val="24"/>
          <w:lang w:val="en-US"/>
        </w:rPr>
        <w:t>Ndryshimet</w:t>
      </w:r>
      <w:r w:rsidR="004C2E02"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në</w:t>
      </w:r>
      <w:r w:rsidR="004C2E02" w:rsidRPr="003F55BD">
        <w:rPr>
          <w:rFonts w:ascii="Times New Roman" w:hAnsi="Times New Roman" w:cs="Times New Roman"/>
          <w:sz w:val="24"/>
          <w:szCs w:val="24"/>
          <w:lang w:val="en-US"/>
        </w:rPr>
        <w:t xml:space="preserve"> </w:t>
      </w:r>
      <w:r w:rsidR="00651698" w:rsidRPr="003F55BD">
        <w:rPr>
          <w:rFonts w:ascii="Times New Roman" w:hAnsi="Times New Roman" w:cs="Times New Roman"/>
          <w:sz w:val="24"/>
          <w:szCs w:val="24"/>
          <w:lang w:val="en-US"/>
        </w:rPr>
        <w:t>kurse</w:t>
      </w:r>
      <w:r w:rsidR="004C2E02" w:rsidRPr="003F55BD">
        <w:rPr>
          <w:rFonts w:ascii="Times New Roman" w:hAnsi="Times New Roman" w:cs="Times New Roman"/>
          <w:sz w:val="24"/>
          <w:szCs w:val="24"/>
          <w:lang w:val="en-US"/>
        </w:rPr>
        <w:t xml:space="preserve">t e </w:t>
      </w:r>
      <w:r w:rsidR="00DB6638" w:rsidRPr="003F55BD">
        <w:rPr>
          <w:rFonts w:ascii="Times New Roman" w:hAnsi="Times New Roman" w:cs="Times New Roman"/>
          <w:sz w:val="24"/>
          <w:szCs w:val="24"/>
          <w:lang w:val="en-US"/>
        </w:rPr>
        <w:t>këmbim</w:t>
      </w:r>
      <w:r w:rsidR="004C2E02" w:rsidRPr="003F55BD">
        <w:rPr>
          <w:rFonts w:ascii="Times New Roman" w:hAnsi="Times New Roman" w:cs="Times New Roman"/>
          <w:sz w:val="24"/>
          <w:szCs w:val="24"/>
          <w:lang w:val="en-US"/>
        </w:rPr>
        <w:t>it; etj.</w:t>
      </w:r>
    </w:p>
    <w:p w:rsidR="003D2DF2" w:rsidRPr="003F55BD" w:rsidRDefault="000E58AA" w:rsidP="003F55BD">
      <w:pPr>
        <w:tabs>
          <w:tab w:val="left" w:pos="6676"/>
        </w:tabs>
        <w:spacing w:line="240" w:lineRule="auto"/>
        <w:jc w:val="both"/>
        <w:rPr>
          <w:rFonts w:ascii="Times New Roman" w:hAnsi="Times New Roman" w:cs="Times New Roman"/>
          <w:sz w:val="24"/>
          <w:szCs w:val="24"/>
          <w:lang w:val="en-US"/>
        </w:rPr>
      </w:pPr>
      <w:r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w:t>
      </w:r>
      <w:r w:rsidR="00BE4D26" w:rsidRPr="003F55BD">
        <w:rPr>
          <w:rFonts w:ascii="Times New Roman" w:hAnsi="Times New Roman" w:cs="Times New Roman"/>
          <w:sz w:val="24"/>
          <w:szCs w:val="24"/>
          <w:lang w:val="en-US"/>
        </w:rPr>
        <w:t>këtë</w:t>
      </w:r>
      <w:r w:rsidR="003D2DF2" w:rsidRPr="003F55BD">
        <w:rPr>
          <w:rFonts w:ascii="Times New Roman" w:hAnsi="Times New Roman" w:cs="Times New Roman"/>
          <w:sz w:val="24"/>
          <w:szCs w:val="24"/>
          <w:lang w:val="en-US"/>
        </w:rPr>
        <w:t xml:space="preserve"> </w:t>
      </w:r>
      <w:r w:rsidR="0011057C" w:rsidRPr="003F55BD">
        <w:rPr>
          <w:rFonts w:ascii="Times New Roman" w:hAnsi="Times New Roman" w:cs="Times New Roman"/>
          <w:sz w:val="24"/>
          <w:szCs w:val="24"/>
          <w:lang w:val="en-US"/>
        </w:rPr>
        <w:t>periudhë</w:t>
      </w:r>
      <w:r w:rsidR="003D2DF2" w:rsidRPr="003F55BD">
        <w:rPr>
          <w:rFonts w:ascii="Times New Roman" w:hAnsi="Times New Roman" w:cs="Times New Roman"/>
          <w:sz w:val="24"/>
          <w:szCs w:val="24"/>
          <w:lang w:val="en-US"/>
        </w:rPr>
        <w:t xml:space="preserve"> numri i bankave </w:t>
      </w:r>
      <w:r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w:t>
      </w:r>
      <w:r w:rsidR="00BE3EDD" w:rsidRPr="003F55BD">
        <w:rPr>
          <w:rFonts w:ascii="Times New Roman" w:hAnsi="Times New Roman" w:cs="Times New Roman"/>
          <w:sz w:val="24"/>
          <w:szCs w:val="24"/>
          <w:lang w:val="en-US"/>
        </w:rPr>
        <w:t>vend</w:t>
      </w:r>
      <w:r w:rsidR="003D2DF2" w:rsidRPr="003F55BD">
        <w:rPr>
          <w:rFonts w:ascii="Times New Roman" w:hAnsi="Times New Roman" w:cs="Times New Roman"/>
          <w:sz w:val="24"/>
          <w:szCs w:val="24"/>
          <w:lang w:val="en-US"/>
        </w:rPr>
        <w:t xml:space="preserve"> arrin </w:t>
      </w:r>
      <w:r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10, duke u </w:t>
      </w:r>
      <w:r w:rsidR="00C4637D" w:rsidRPr="003F55BD">
        <w:rPr>
          <w:rFonts w:ascii="Times New Roman" w:hAnsi="Times New Roman" w:cs="Times New Roman"/>
          <w:sz w:val="24"/>
          <w:szCs w:val="24"/>
          <w:lang w:val="en-US"/>
        </w:rPr>
        <w:t>zgjer</w:t>
      </w:r>
      <w:r w:rsidR="003D2DF2" w:rsidRPr="003F55BD">
        <w:rPr>
          <w:rFonts w:ascii="Times New Roman" w:hAnsi="Times New Roman" w:cs="Times New Roman"/>
          <w:sz w:val="24"/>
          <w:szCs w:val="24"/>
          <w:lang w:val="en-US"/>
        </w:rPr>
        <w:t xml:space="preserve">uar </w:t>
      </w:r>
      <w:r w:rsidRPr="003F55BD">
        <w:rPr>
          <w:rFonts w:ascii="Times New Roman" w:hAnsi="Times New Roman" w:cs="Times New Roman"/>
          <w:sz w:val="24"/>
          <w:szCs w:val="24"/>
          <w:lang w:val="en-US"/>
        </w:rPr>
        <w:t>m</w:t>
      </w:r>
      <w:r w:rsidR="00752134" w:rsidRPr="003F55BD">
        <w:rPr>
          <w:rFonts w:ascii="Times New Roman" w:hAnsi="Times New Roman" w:cs="Times New Roman"/>
          <w:sz w:val="24"/>
          <w:szCs w:val="24"/>
          <w:lang w:val="en-US"/>
        </w:rPr>
        <w:t>e</w:t>
      </w:r>
      <w:r w:rsidR="003D2DF2" w:rsidRPr="003F55BD">
        <w:rPr>
          <w:rFonts w:ascii="Times New Roman" w:hAnsi="Times New Roman" w:cs="Times New Roman"/>
          <w:sz w:val="24"/>
          <w:szCs w:val="24"/>
          <w:lang w:val="en-US"/>
        </w:rPr>
        <w:t xml:space="preserve"> dy banka krahasuar </w:t>
      </w:r>
      <w:r w:rsidRPr="003F55BD">
        <w:rPr>
          <w:rFonts w:ascii="Times New Roman" w:hAnsi="Times New Roman" w:cs="Times New Roman"/>
          <w:sz w:val="24"/>
          <w:szCs w:val="24"/>
          <w:lang w:val="en-US"/>
        </w:rPr>
        <w:t>m</w:t>
      </w:r>
      <w:r w:rsidR="00752134" w:rsidRPr="003F55BD">
        <w:rPr>
          <w:rFonts w:ascii="Times New Roman" w:hAnsi="Times New Roman" w:cs="Times New Roman"/>
          <w:sz w:val="24"/>
          <w:szCs w:val="24"/>
          <w:lang w:val="en-US"/>
        </w:rPr>
        <w:t>e</w:t>
      </w:r>
      <w:r w:rsidR="003D2DF2" w:rsidRPr="003F55BD">
        <w:rPr>
          <w:rFonts w:ascii="Times New Roman" w:hAnsi="Times New Roman" w:cs="Times New Roman"/>
          <w:sz w:val="24"/>
          <w:szCs w:val="24"/>
          <w:lang w:val="en-US"/>
        </w:rPr>
        <w:t xml:space="preserve"> </w:t>
      </w:r>
      <w:r w:rsidR="000D40BD" w:rsidRPr="003F55BD">
        <w:rPr>
          <w:rFonts w:ascii="Times New Roman" w:hAnsi="Times New Roman" w:cs="Times New Roman"/>
          <w:sz w:val="24"/>
          <w:szCs w:val="24"/>
          <w:lang w:val="en-US"/>
        </w:rPr>
        <w:t>periudh</w:t>
      </w:r>
      <w:r w:rsidRPr="003F55BD">
        <w:rPr>
          <w:rFonts w:ascii="Times New Roman" w:hAnsi="Times New Roman" w:cs="Times New Roman"/>
          <w:sz w:val="24"/>
          <w:szCs w:val="24"/>
          <w:lang w:val="en-US"/>
        </w:rPr>
        <w:t>ën</w:t>
      </w:r>
      <w:r w:rsidR="003D2DF2" w:rsidRPr="003F55BD">
        <w:rPr>
          <w:rFonts w:ascii="Times New Roman" w:hAnsi="Times New Roman" w:cs="Times New Roman"/>
          <w:sz w:val="24"/>
          <w:szCs w:val="24"/>
          <w:lang w:val="en-US"/>
        </w:rPr>
        <w:t xml:space="preserve"> e </w:t>
      </w:r>
      <w:r w:rsidRPr="003F55BD">
        <w:rPr>
          <w:rFonts w:ascii="Times New Roman" w:hAnsi="Times New Roman" w:cs="Times New Roman"/>
          <w:sz w:val="24"/>
          <w:szCs w:val="24"/>
          <w:lang w:val="en-US"/>
        </w:rPr>
        <w:t>më</w:t>
      </w:r>
      <w:r w:rsidR="008F78EE" w:rsidRPr="003F55BD">
        <w:rPr>
          <w:rFonts w:ascii="Times New Roman" w:hAnsi="Times New Roman" w:cs="Times New Roman"/>
          <w:sz w:val="24"/>
          <w:szCs w:val="24"/>
          <w:lang w:val="en-US"/>
        </w:rPr>
        <w:t>parshme</w:t>
      </w:r>
      <w:r w:rsidR="003D2DF2" w:rsidRPr="003F55BD">
        <w:rPr>
          <w:rFonts w:ascii="Times New Roman" w:hAnsi="Times New Roman" w:cs="Times New Roman"/>
          <w:sz w:val="24"/>
          <w:szCs w:val="24"/>
          <w:lang w:val="en-US"/>
        </w:rPr>
        <w:t xml:space="preserve"> (dy banka </w:t>
      </w:r>
      <w:r w:rsidR="00BD00FF" w:rsidRPr="003F55BD">
        <w:rPr>
          <w:rFonts w:ascii="Times New Roman" w:hAnsi="Times New Roman" w:cs="Times New Roman"/>
          <w:sz w:val="24"/>
          <w:szCs w:val="24"/>
          <w:lang w:val="en-US"/>
        </w:rPr>
        <w:t>m</w:t>
      </w:r>
      <w:r w:rsidR="00752134" w:rsidRPr="003F55BD">
        <w:rPr>
          <w:rFonts w:ascii="Times New Roman" w:hAnsi="Times New Roman" w:cs="Times New Roman"/>
          <w:sz w:val="24"/>
          <w:szCs w:val="24"/>
          <w:lang w:val="en-US"/>
        </w:rPr>
        <w:t>e</w:t>
      </w:r>
      <w:r w:rsidR="003D2DF2" w:rsidRPr="003F55BD">
        <w:rPr>
          <w:rFonts w:ascii="Times New Roman" w:hAnsi="Times New Roman" w:cs="Times New Roman"/>
          <w:sz w:val="24"/>
          <w:szCs w:val="24"/>
          <w:lang w:val="en-US"/>
        </w:rPr>
        <w:t xml:space="preserve"> kapital </w:t>
      </w:r>
      <w:r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huaj privat: a. Banka Tregtare </w:t>
      </w:r>
      <w:r w:rsidR="00BA4796" w:rsidRPr="003F55BD">
        <w:rPr>
          <w:rFonts w:ascii="Times New Roman" w:hAnsi="Times New Roman" w:cs="Times New Roman"/>
          <w:sz w:val="24"/>
          <w:szCs w:val="24"/>
          <w:lang w:val="en-US"/>
        </w:rPr>
        <w:t>Ndër</w:t>
      </w:r>
      <w:r w:rsidR="00555E90" w:rsidRPr="003F55BD">
        <w:rPr>
          <w:rFonts w:ascii="Times New Roman" w:hAnsi="Times New Roman" w:cs="Times New Roman"/>
          <w:sz w:val="24"/>
          <w:szCs w:val="24"/>
          <w:lang w:val="en-US"/>
        </w:rPr>
        <w:t>kombëtar</w:t>
      </w:r>
      <w:r w:rsidR="00AD08D1" w:rsidRPr="003F55BD">
        <w:rPr>
          <w:rFonts w:ascii="Times New Roman" w:hAnsi="Times New Roman" w:cs="Times New Roman"/>
          <w:sz w:val="24"/>
          <w:szCs w:val="24"/>
          <w:lang w:val="en-US"/>
        </w:rPr>
        <w:t xml:space="preserve">e dhe Banka e </w:t>
      </w:r>
      <w:r w:rsidR="003D2DF2" w:rsidRPr="003F55BD">
        <w:rPr>
          <w:rFonts w:ascii="Times New Roman" w:hAnsi="Times New Roman" w:cs="Times New Roman"/>
          <w:sz w:val="24"/>
          <w:szCs w:val="24"/>
          <w:lang w:val="en-US"/>
        </w:rPr>
        <w:t>Kredit</w:t>
      </w:r>
      <w:r w:rsidR="00AD08D1" w:rsidRPr="003F55BD">
        <w:rPr>
          <w:rFonts w:ascii="Times New Roman" w:hAnsi="Times New Roman" w:cs="Times New Roman"/>
          <w:sz w:val="24"/>
          <w:szCs w:val="24"/>
          <w:lang w:val="en-US"/>
        </w:rPr>
        <w:t>it</w:t>
      </w:r>
      <w:r w:rsidR="003D2DF2" w:rsidRPr="003F55BD">
        <w:rPr>
          <w:rFonts w:ascii="Times New Roman" w:hAnsi="Times New Roman" w:cs="Times New Roman"/>
          <w:sz w:val="24"/>
          <w:szCs w:val="24"/>
          <w:lang w:val="en-US"/>
        </w:rPr>
        <w:t xml:space="preserve">). Si </w:t>
      </w:r>
      <w:r w:rsidR="00BE4D26" w:rsidRPr="003F55BD">
        <w:rPr>
          <w:rFonts w:ascii="Times New Roman" w:hAnsi="Times New Roman" w:cs="Times New Roman"/>
          <w:sz w:val="24"/>
          <w:szCs w:val="24"/>
          <w:lang w:val="en-US"/>
        </w:rPr>
        <w:t>pasojë</w:t>
      </w:r>
      <w:r w:rsidR="003D2DF2" w:rsidRPr="003F55BD">
        <w:rPr>
          <w:rFonts w:ascii="Times New Roman" w:hAnsi="Times New Roman" w:cs="Times New Roman"/>
          <w:sz w:val="24"/>
          <w:szCs w:val="24"/>
          <w:lang w:val="en-US"/>
        </w:rPr>
        <w:t xml:space="preserve"> e zhvillimit </w:t>
      </w:r>
      <w:r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w:t>
      </w:r>
      <w:r w:rsidR="00C067A1" w:rsidRPr="003F55BD">
        <w:rPr>
          <w:rFonts w:ascii="Times New Roman" w:hAnsi="Times New Roman" w:cs="Times New Roman"/>
          <w:sz w:val="24"/>
          <w:szCs w:val="24"/>
          <w:lang w:val="en-US"/>
        </w:rPr>
        <w:t>strukturë</w:t>
      </w:r>
      <w:r w:rsidR="003D2DF2" w:rsidRPr="003F55BD">
        <w:rPr>
          <w:rFonts w:ascii="Times New Roman" w:hAnsi="Times New Roman" w:cs="Times New Roman"/>
          <w:sz w:val="24"/>
          <w:szCs w:val="24"/>
          <w:lang w:val="en-US"/>
        </w:rPr>
        <w:t xml:space="preserve">s bankare si edhe </w:t>
      </w:r>
      <w:r w:rsidR="00BD4234" w:rsidRPr="003F55BD">
        <w:rPr>
          <w:rFonts w:ascii="Times New Roman" w:hAnsi="Times New Roman" w:cs="Times New Roman"/>
          <w:sz w:val="24"/>
          <w:szCs w:val="24"/>
          <w:lang w:val="en-US"/>
        </w:rPr>
        <w:t>eksperiencës</w:t>
      </w:r>
      <w:r w:rsidR="003D2DF2" w:rsidRPr="003F55BD">
        <w:rPr>
          <w:rFonts w:ascii="Times New Roman" w:hAnsi="Times New Roman" w:cs="Times New Roman"/>
          <w:sz w:val="24"/>
          <w:szCs w:val="24"/>
          <w:lang w:val="en-US"/>
        </w:rPr>
        <w:t xml:space="preserve"> </w:t>
      </w:r>
      <w:r w:rsidR="000D40BD" w:rsidRPr="003F55BD">
        <w:rPr>
          <w:rFonts w:ascii="Times New Roman" w:hAnsi="Times New Roman" w:cs="Times New Roman"/>
          <w:sz w:val="24"/>
          <w:szCs w:val="24"/>
          <w:lang w:val="en-US"/>
        </w:rPr>
        <w:t>së</w:t>
      </w:r>
      <w:r w:rsidR="003D2DF2" w:rsidRPr="003F55BD">
        <w:rPr>
          <w:rFonts w:ascii="Times New Roman" w:hAnsi="Times New Roman" w:cs="Times New Roman"/>
          <w:sz w:val="24"/>
          <w:szCs w:val="24"/>
          <w:lang w:val="en-US"/>
        </w:rPr>
        <w:t xml:space="preserve"> fituar, lig</w:t>
      </w:r>
      <w:r w:rsidR="0089296D" w:rsidRPr="003F55BD">
        <w:rPr>
          <w:rFonts w:ascii="Times New Roman" w:hAnsi="Times New Roman" w:cs="Times New Roman"/>
          <w:sz w:val="24"/>
          <w:szCs w:val="24"/>
          <w:lang w:val="en-US"/>
        </w:rPr>
        <w:t>jet</w:t>
      </w:r>
      <w:r w:rsidR="003D2DF2" w:rsidRPr="003F55BD">
        <w:rPr>
          <w:rFonts w:ascii="Times New Roman" w:hAnsi="Times New Roman" w:cs="Times New Roman"/>
          <w:sz w:val="24"/>
          <w:szCs w:val="24"/>
          <w:lang w:val="en-US"/>
        </w:rPr>
        <w:t xml:space="preserve"> mbi bankat p</w:t>
      </w:r>
      <w:r w:rsidR="00752134" w:rsidRPr="003F55BD">
        <w:rPr>
          <w:rFonts w:ascii="Times New Roman" w:hAnsi="Times New Roman" w:cs="Times New Roman"/>
          <w:sz w:val="24"/>
          <w:szCs w:val="24"/>
        </w:rPr>
        <w:t>ë</w:t>
      </w:r>
      <w:r w:rsidR="003D2DF2" w:rsidRPr="003F55BD">
        <w:rPr>
          <w:rFonts w:ascii="Times New Roman" w:hAnsi="Times New Roman" w:cs="Times New Roman"/>
          <w:sz w:val="24"/>
          <w:szCs w:val="24"/>
          <w:lang w:val="en-US"/>
        </w:rPr>
        <w:t xml:space="preserve">suan </w:t>
      </w:r>
      <w:r w:rsidR="00BE4D26" w:rsidRPr="003F55BD">
        <w:rPr>
          <w:rFonts w:ascii="Times New Roman" w:hAnsi="Times New Roman" w:cs="Times New Roman"/>
          <w:sz w:val="24"/>
          <w:szCs w:val="24"/>
          <w:lang w:val="en-US"/>
        </w:rPr>
        <w:t>një</w:t>
      </w:r>
      <w:r w:rsidR="003D2DF2" w:rsidRPr="003F55BD">
        <w:rPr>
          <w:rFonts w:ascii="Times New Roman" w:hAnsi="Times New Roman" w:cs="Times New Roman"/>
          <w:sz w:val="24"/>
          <w:szCs w:val="24"/>
          <w:lang w:val="en-US"/>
        </w:rPr>
        <w:t xml:space="preserve"> </w:t>
      </w:r>
      <w:r w:rsidR="00290FD0" w:rsidRPr="003F55BD">
        <w:rPr>
          <w:rFonts w:ascii="Times New Roman" w:hAnsi="Times New Roman" w:cs="Times New Roman"/>
          <w:sz w:val="24"/>
          <w:szCs w:val="24"/>
          <w:lang w:val="en-US"/>
        </w:rPr>
        <w:t>sërë</w:t>
      </w:r>
      <w:r w:rsidR="003D2DF2" w:rsidRPr="003F55BD">
        <w:rPr>
          <w:rFonts w:ascii="Times New Roman" w:hAnsi="Times New Roman" w:cs="Times New Roman"/>
          <w:sz w:val="24"/>
          <w:szCs w:val="24"/>
          <w:lang w:val="en-US"/>
        </w:rPr>
        <w:t xml:space="preserve"> ndryshi</w:t>
      </w:r>
      <w:r w:rsidR="007E4C80" w:rsidRPr="003F55BD">
        <w:rPr>
          <w:rFonts w:ascii="Times New Roman" w:hAnsi="Times New Roman" w:cs="Times New Roman"/>
          <w:sz w:val="24"/>
          <w:szCs w:val="24"/>
          <w:lang w:val="en-US"/>
        </w:rPr>
        <w:t>me</w:t>
      </w:r>
      <w:r w:rsidR="003D2DF2" w:rsidRPr="003F55BD">
        <w:rPr>
          <w:rFonts w:ascii="Times New Roman" w:hAnsi="Times New Roman" w:cs="Times New Roman"/>
          <w:sz w:val="24"/>
          <w:szCs w:val="24"/>
          <w:lang w:val="en-US"/>
        </w:rPr>
        <w:t xml:space="preserve">sh </w:t>
      </w:r>
      <w:r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funksion </w:t>
      </w:r>
      <w:r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w:t>
      </w:r>
      <w:r w:rsidR="00917121" w:rsidRPr="003F55BD">
        <w:rPr>
          <w:rFonts w:ascii="Times New Roman" w:hAnsi="Times New Roman" w:cs="Times New Roman"/>
          <w:sz w:val="24"/>
          <w:szCs w:val="24"/>
          <w:lang w:val="en-US"/>
        </w:rPr>
        <w:t>për</w:t>
      </w:r>
      <w:r w:rsidR="003D2DF2" w:rsidRPr="003F55BD">
        <w:rPr>
          <w:rFonts w:ascii="Times New Roman" w:hAnsi="Times New Roman" w:cs="Times New Roman"/>
          <w:sz w:val="24"/>
          <w:szCs w:val="24"/>
          <w:lang w:val="en-US"/>
        </w:rPr>
        <w:t xml:space="preserve">afrimit </w:t>
      </w:r>
      <w:r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w:t>
      </w:r>
      <w:r w:rsidR="00651698" w:rsidRPr="003F55BD">
        <w:rPr>
          <w:rFonts w:ascii="Times New Roman" w:hAnsi="Times New Roman" w:cs="Times New Roman"/>
          <w:sz w:val="24"/>
          <w:szCs w:val="24"/>
          <w:lang w:val="en-US"/>
        </w:rPr>
        <w:t>ligjeve</w:t>
      </w:r>
      <w:r w:rsidR="003D2DF2" w:rsidRPr="003F55BD">
        <w:rPr>
          <w:rFonts w:ascii="Times New Roman" w:hAnsi="Times New Roman" w:cs="Times New Roman"/>
          <w:sz w:val="24"/>
          <w:szCs w:val="24"/>
          <w:lang w:val="en-US"/>
        </w:rPr>
        <w:t xml:space="preserve"> rregullatore </w:t>
      </w:r>
      <w:r w:rsidR="007E4C80" w:rsidRPr="003F55BD">
        <w:rPr>
          <w:rFonts w:ascii="Times New Roman" w:hAnsi="Times New Roman" w:cs="Times New Roman"/>
          <w:sz w:val="24"/>
          <w:szCs w:val="24"/>
          <w:lang w:val="en-US"/>
        </w:rPr>
        <w:t>me</w:t>
      </w:r>
      <w:r w:rsidR="003D2DF2" w:rsidRPr="003F55BD">
        <w:rPr>
          <w:rFonts w:ascii="Times New Roman" w:hAnsi="Times New Roman" w:cs="Times New Roman"/>
          <w:sz w:val="24"/>
          <w:szCs w:val="24"/>
          <w:lang w:val="en-US"/>
        </w:rPr>
        <w:t xml:space="preserve"> s</w:t>
      </w:r>
      <w:r w:rsidR="00752FE4" w:rsidRPr="003F55BD">
        <w:rPr>
          <w:rFonts w:ascii="Times New Roman" w:hAnsi="Times New Roman" w:cs="Times New Roman"/>
          <w:sz w:val="24"/>
          <w:szCs w:val="24"/>
          <w:lang w:val="en-US"/>
        </w:rPr>
        <w:t>tandartet</w:t>
      </w:r>
      <w:r w:rsidR="007E4C80" w:rsidRPr="003F55BD">
        <w:rPr>
          <w:rFonts w:ascii="Times New Roman" w:hAnsi="Times New Roman" w:cs="Times New Roman"/>
          <w:sz w:val="24"/>
          <w:szCs w:val="24"/>
          <w:lang w:val="en-US"/>
        </w:rPr>
        <w:t xml:space="preserve"> ndë</w:t>
      </w:r>
      <w:r w:rsidR="003D2DF2" w:rsidRPr="003F55BD">
        <w:rPr>
          <w:rFonts w:ascii="Times New Roman" w:hAnsi="Times New Roman" w:cs="Times New Roman"/>
          <w:sz w:val="24"/>
          <w:szCs w:val="24"/>
          <w:lang w:val="en-US"/>
        </w:rPr>
        <w:t>r</w:t>
      </w:r>
      <w:r w:rsidR="00555E90" w:rsidRPr="003F55BD">
        <w:rPr>
          <w:rFonts w:ascii="Times New Roman" w:hAnsi="Times New Roman" w:cs="Times New Roman"/>
          <w:sz w:val="24"/>
          <w:szCs w:val="24"/>
          <w:lang w:val="en-US"/>
        </w:rPr>
        <w:t>kombëtar</w:t>
      </w:r>
      <w:r w:rsidR="003D2DF2" w:rsidRPr="003F55BD">
        <w:rPr>
          <w:rFonts w:ascii="Times New Roman" w:hAnsi="Times New Roman" w:cs="Times New Roman"/>
          <w:sz w:val="24"/>
          <w:szCs w:val="24"/>
          <w:lang w:val="en-US"/>
        </w:rPr>
        <w:t>e. Gjithashtu, b</w:t>
      </w:r>
      <w:r w:rsidR="007F6A0D" w:rsidRPr="003F55BD">
        <w:rPr>
          <w:rFonts w:ascii="Times New Roman" w:hAnsi="Times New Roman" w:cs="Times New Roman"/>
          <w:sz w:val="24"/>
          <w:szCs w:val="24"/>
          <w:lang w:val="en-US"/>
        </w:rPr>
        <w:t>ashkë</w:t>
      </w:r>
      <w:r w:rsidR="003D2DF2" w:rsidRPr="003F55BD">
        <w:rPr>
          <w:rFonts w:ascii="Times New Roman" w:hAnsi="Times New Roman" w:cs="Times New Roman"/>
          <w:sz w:val="24"/>
          <w:szCs w:val="24"/>
          <w:lang w:val="en-US"/>
        </w:rPr>
        <w:t xml:space="preserve">punimi </w:t>
      </w:r>
      <w:r w:rsidR="007E4C80" w:rsidRPr="003F55BD">
        <w:rPr>
          <w:rFonts w:ascii="Times New Roman" w:hAnsi="Times New Roman" w:cs="Times New Roman"/>
          <w:sz w:val="24"/>
          <w:szCs w:val="24"/>
          <w:lang w:val="en-US"/>
        </w:rPr>
        <w:t>me</w:t>
      </w:r>
      <w:r w:rsidR="003D2DF2" w:rsidRPr="003F55BD">
        <w:rPr>
          <w:rFonts w:ascii="Times New Roman" w:hAnsi="Times New Roman" w:cs="Times New Roman"/>
          <w:sz w:val="24"/>
          <w:szCs w:val="24"/>
          <w:lang w:val="en-US"/>
        </w:rPr>
        <w:t xml:space="preserve"> </w:t>
      </w:r>
      <w:r w:rsidR="001424CC" w:rsidRPr="003F55BD">
        <w:rPr>
          <w:rFonts w:ascii="Times New Roman" w:hAnsi="Times New Roman" w:cs="Times New Roman"/>
          <w:sz w:val="24"/>
          <w:szCs w:val="24"/>
          <w:lang w:val="en-US"/>
        </w:rPr>
        <w:t>institucionet</w:t>
      </w:r>
      <w:r w:rsidR="007E4C80" w:rsidRPr="003F55BD">
        <w:rPr>
          <w:rFonts w:ascii="Times New Roman" w:hAnsi="Times New Roman" w:cs="Times New Roman"/>
          <w:sz w:val="24"/>
          <w:szCs w:val="24"/>
          <w:lang w:val="en-US"/>
        </w:rPr>
        <w:t xml:space="preserve"> financiare ndë</w:t>
      </w:r>
      <w:r w:rsidR="003D2DF2" w:rsidRPr="003F55BD">
        <w:rPr>
          <w:rFonts w:ascii="Times New Roman" w:hAnsi="Times New Roman" w:cs="Times New Roman"/>
          <w:sz w:val="24"/>
          <w:szCs w:val="24"/>
          <w:lang w:val="en-US"/>
        </w:rPr>
        <w:t>r</w:t>
      </w:r>
      <w:r w:rsidR="00555E90" w:rsidRPr="003F55BD">
        <w:rPr>
          <w:rFonts w:ascii="Times New Roman" w:hAnsi="Times New Roman" w:cs="Times New Roman"/>
          <w:sz w:val="24"/>
          <w:szCs w:val="24"/>
          <w:lang w:val="en-US"/>
        </w:rPr>
        <w:t>kombëtar</w:t>
      </w:r>
      <w:r w:rsidR="003D2DF2" w:rsidRPr="003F55BD">
        <w:rPr>
          <w:rFonts w:ascii="Times New Roman" w:hAnsi="Times New Roman" w:cs="Times New Roman"/>
          <w:sz w:val="24"/>
          <w:szCs w:val="24"/>
          <w:lang w:val="en-US"/>
        </w:rPr>
        <w:t xml:space="preserve">e do </w:t>
      </w:r>
      <w:r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ndiko</w:t>
      </w:r>
      <w:r w:rsidR="007E4C80" w:rsidRPr="003F55BD">
        <w:rPr>
          <w:rFonts w:ascii="Times New Roman" w:hAnsi="Times New Roman" w:cs="Times New Roman"/>
          <w:sz w:val="24"/>
          <w:szCs w:val="24"/>
          <w:lang w:val="en-US"/>
        </w:rPr>
        <w:t>nte</w:t>
      </w:r>
      <w:r w:rsidR="003D2DF2" w:rsidRPr="003F55BD">
        <w:rPr>
          <w:rFonts w:ascii="Times New Roman" w:hAnsi="Times New Roman" w:cs="Times New Roman"/>
          <w:sz w:val="24"/>
          <w:szCs w:val="24"/>
          <w:lang w:val="en-US"/>
        </w:rPr>
        <w:t xml:space="preserve"> </w:t>
      </w:r>
      <w:r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zhvillimin e </w:t>
      </w:r>
      <w:r w:rsidR="00C4637D" w:rsidRPr="003F55BD">
        <w:rPr>
          <w:rFonts w:ascii="Times New Roman" w:hAnsi="Times New Roman" w:cs="Times New Roman"/>
          <w:sz w:val="24"/>
          <w:szCs w:val="24"/>
          <w:lang w:val="en-US"/>
        </w:rPr>
        <w:t>sektor</w:t>
      </w:r>
      <w:r w:rsidR="003D2DF2" w:rsidRPr="003F55BD">
        <w:rPr>
          <w:rFonts w:ascii="Times New Roman" w:hAnsi="Times New Roman" w:cs="Times New Roman"/>
          <w:sz w:val="24"/>
          <w:szCs w:val="24"/>
          <w:lang w:val="en-US"/>
        </w:rPr>
        <w:t>it bankar.</w:t>
      </w:r>
    </w:p>
    <w:p w:rsidR="003D2DF2" w:rsidRPr="003F55BD" w:rsidRDefault="00FF649C" w:rsidP="003F55BD">
      <w:pPr>
        <w:tabs>
          <w:tab w:val="left" w:pos="6676"/>
        </w:tabs>
        <w:spacing w:line="240" w:lineRule="auto"/>
        <w:jc w:val="both"/>
        <w:rPr>
          <w:rFonts w:ascii="Times New Roman" w:hAnsi="Times New Roman" w:cs="Times New Roman"/>
          <w:sz w:val="24"/>
          <w:szCs w:val="24"/>
          <w:lang w:val="en-US"/>
        </w:rPr>
      </w:pPr>
      <w:r w:rsidRPr="003F55BD">
        <w:rPr>
          <w:rFonts w:ascii="Times New Roman" w:hAnsi="Times New Roman" w:cs="Times New Roman"/>
          <w:sz w:val="24"/>
          <w:szCs w:val="24"/>
          <w:lang w:val="en-US"/>
        </w:rPr>
        <w:t>Ndryshimet</w:t>
      </w:r>
      <w:r w:rsidR="003D2DF2"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w:t>
      </w:r>
      <w:r w:rsidR="00C067A1" w:rsidRPr="003F55BD">
        <w:rPr>
          <w:rFonts w:ascii="Times New Roman" w:hAnsi="Times New Roman" w:cs="Times New Roman"/>
          <w:sz w:val="24"/>
          <w:szCs w:val="24"/>
          <w:lang w:val="en-US"/>
        </w:rPr>
        <w:t>strukturë</w:t>
      </w:r>
      <w:r w:rsidR="003D2DF2" w:rsidRPr="003F55BD">
        <w:rPr>
          <w:rFonts w:ascii="Times New Roman" w:hAnsi="Times New Roman" w:cs="Times New Roman"/>
          <w:sz w:val="24"/>
          <w:szCs w:val="24"/>
          <w:lang w:val="en-US"/>
        </w:rPr>
        <w:t>n bankare vazhd</w:t>
      </w:r>
      <w:r w:rsidR="00BE4D26" w:rsidRPr="003F55BD">
        <w:rPr>
          <w:rFonts w:ascii="Times New Roman" w:hAnsi="Times New Roman" w:cs="Times New Roman"/>
          <w:sz w:val="24"/>
          <w:szCs w:val="24"/>
          <w:lang w:val="en-US"/>
        </w:rPr>
        <w:t>ojnë</w:t>
      </w:r>
      <w:r w:rsidR="003D2DF2"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w:t>
      </w:r>
      <w:r w:rsidR="00AE4345" w:rsidRPr="003F55BD">
        <w:rPr>
          <w:rFonts w:ascii="Times New Roman" w:hAnsi="Times New Roman" w:cs="Times New Roman"/>
          <w:sz w:val="24"/>
          <w:szCs w:val="24"/>
          <w:lang w:val="en-US"/>
        </w:rPr>
        <w:t>paraqiten</w:t>
      </w:r>
      <w:r w:rsidR="003D2DF2" w:rsidRPr="003F55BD">
        <w:rPr>
          <w:rFonts w:ascii="Times New Roman" w:hAnsi="Times New Roman" w:cs="Times New Roman"/>
          <w:sz w:val="24"/>
          <w:szCs w:val="24"/>
          <w:lang w:val="en-US"/>
        </w:rPr>
        <w:t xml:space="preserve"> edhe </w:t>
      </w:r>
      <w:r w:rsidR="000E58AA"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w:t>
      </w:r>
      <w:r w:rsidR="000D40BD" w:rsidRPr="003F55BD">
        <w:rPr>
          <w:rFonts w:ascii="Times New Roman" w:hAnsi="Times New Roman" w:cs="Times New Roman"/>
          <w:sz w:val="24"/>
          <w:szCs w:val="24"/>
          <w:lang w:val="en-US"/>
        </w:rPr>
        <w:t>vitet</w:t>
      </w:r>
      <w:r w:rsidR="003D2DF2"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vazhdim. </w:t>
      </w:r>
      <w:r w:rsidR="000E58AA"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vitin 2001, numri i bankave </w:t>
      </w:r>
      <w:r w:rsidR="000E58AA"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w:t>
      </w:r>
      <w:r w:rsidR="00BE3EDD" w:rsidRPr="003F55BD">
        <w:rPr>
          <w:rFonts w:ascii="Times New Roman" w:hAnsi="Times New Roman" w:cs="Times New Roman"/>
          <w:sz w:val="24"/>
          <w:szCs w:val="24"/>
          <w:lang w:val="en-US"/>
        </w:rPr>
        <w:t>vend</w:t>
      </w:r>
      <w:r w:rsidR="003D2DF2" w:rsidRPr="003F55BD">
        <w:rPr>
          <w:rFonts w:ascii="Times New Roman" w:hAnsi="Times New Roman" w:cs="Times New Roman"/>
          <w:sz w:val="24"/>
          <w:szCs w:val="24"/>
          <w:lang w:val="en-US"/>
        </w:rPr>
        <w:t xml:space="preserve"> </w:t>
      </w:r>
      <w:r w:rsidR="00BE4D26" w:rsidRPr="003F55BD">
        <w:rPr>
          <w:rFonts w:ascii="Times New Roman" w:hAnsi="Times New Roman" w:cs="Times New Roman"/>
          <w:sz w:val="24"/>
          <w:szCs w:val="24"/>
          <w:lang w:val="en-US"/>
        </w:rPr>
        <w:t>është</w:t>
      </w:r>
      <w:r w:rsidR="003D2DF2" w:rsidRPr="003F55BD">
        <w:rPr>
          <w:rFonts w:ascii="Times New Roman" w:hAnsi="Times New Roman" w:cs="Times New Roman"/>
          <w:sz w:val="24"/>
          <w:szCs w:val="24"/>
          <w:lang w:val="en-US"/>
        </w:rPr>
        <w:t xml:space="preserve"> 13, nga </w:t>
      </w:r>
      <w:r w:rsidR="000E58AA"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cilat: 1 </w:t>
      </w:r>
      <w:r w:rsidR="00BE4D26" w:rsidRPr="003F55BD">
        <w:rPr>
          <w:rFonts w:ascii="Times New Roman" w:hAnsi="Times New Roman" w:cs="Times New Roman"/>
          <w:sz w:val="24"/>
          <w:szCs w:val="24"/>
          <w:lang w:val="en-US"/>
        </w:rPr>
        <w:t>bankë</w:t>
      </w:r>
      <w:r w:rsidR="003D2DF2" w:rsidRPr="003F55BD">
        <w:rPr>
          <w:rFonts w:ascii="Times New Roman" w:hAnsi="Times New Roman" w:cs="Times New Roman"/>
          <w:sz w:val="24"/>
          <w:szCs w:val="24"/>
          <w:lang w:val="en-US"/>
        </w:rPr>
        <w:t xml:space="preserve"> </w:t>
      </w:r>
      <w:r w:rsidR="00752134" w:rsidRPr="003F55BD">
        <w:rPr>
          <w:rFonts w:ascii="Times New Roman" w:hAnsi="Times New Roman" w:cs="Times New Roman"/>
          <w:sz w:val="24"/>
          <w:szCs w:val="24"/>
          <w:lang w:val="en-US"/>
        </w:rPr>
        <w:t>me</w:t>
      </w:r>
      <w:r w:rsidR="003D2DF2" w:rsidRPr="003F55BD">
        <w:rPr>
          <w:rFonts w:ascii="Times New Roman" w:hAnsi="Times New Roman" w:cs="Times New Roman"/>
          <w:sz w:val="24"/>
          <w:szCs w:val="24"/>
          <w:lang w:val="en-US"/>
        </w:rPr>
        <w:t xml:space="preserve"> kapital </w:t>
      </w:r>
      <w:r w:rsidR="00651698" w:rsidRPr="003F55BD">
        <w:rPr>
          <w:rFonts w:ascii="Times New Roman" w:hAnsi="Times New Roman" w:cs="Times New Roman"/>
          <w:sz w:val="24"/>
          <w:szCs w:val="24"/>
          <w:lang w:val="en-US"/>
        </w:rPr>
        <w:t>shtetëror</w:t>
      </w:r>
      <w:r w:rsidR="003D2DF2" w:rsidRPr="003F55BD">
        <w:rPr>
          <w:rFonts w:ascii="Times New Roman" w:hAnsi="Times New Roman" w:cs="Times New Roman"/>
          <w:sz w:val="24"/>
          <w:szCs w:val="24"/>
          <w:lang w:val="en-US"/>
        </w:rPr>
        <w:t xml:space="preserve">, 2 banka </w:t>
      </w:r>
      <w:r w:rsidR="000E58AA" w:rsidRPr="003F55BD">
        <w:rPr>
          <w:rFonts w:ascii="Times New Roman" w:hAnsi="Times New Roman" w:cs="Times New Roman"/>
          <w:sz w:val="24"/>
          <w:szCs w:val="24"/>
          <w:lang w:val="en-US"/>
        </w:rPr>
        <w:t>m</w:t>
      </w:r>
      <w:r w:rsidR="00752134" w:rsidRPr="003F55BD">
        <w:rPr>
          <w:rFonts w:ascii="Times New Roman" w:hAnsi="Times New Roman" w:cs="Times New Roman"/>
          <w:sz w:val="24"/>
          <w:szCs w:val="24"/>
          <w:lang w:val="en-US"/>
        </w:rPr>
        <w:t>e</w:t>
      </w:r>
      <w:r w:rsidR="003D2DF2" w:rsidRPr="003F55BD">
        <w:rPr>
          <w:rFonts w:ascii="Times New Roman" w:hAnsi="Times New Roman" w:cs="Times New Roman"/>
          <w:sz w:val="24"/>
          <w:szCs w:val="24"/>
          <w:lang w:val="en-US"/>
        </w:rPr>
        <w:t xml:space="preserve"> kapital </w:t>
      </w:r>
      <w:r w:rsidR="000E58AA"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w:t>
      </w:r>
      <w:r w:rsidR="00917121" w:rsidRPr="003F55BD">
        <w:rPr>
          <w:rFonts w:ascii="Times New Roman" w:hAnsi="Times New Roman" w:cs="Times New Roman"/>
          <w:sz w:val="24"/>
          <w:szCs w:val="24"/>
          <w:lang w:val="en-US"/>
        </w:rPr>
        <w:t>për</w:t>
      </w:r>
      <w:r w:rsidR="003D2DF2" w:rsidRPr="003F55BD">
        <w:rPr>
          <w:rFonts w:ascii="Times New Roman" w:hAnsi="Times New Roman" w:cs="Times New Roman"/>
          <w:sz w:val="24"/>
          <w:szCs w:val="24"/>
          <w:lang w:val="en-US"/>
        </w:rPr>
        <w:t>bash</w:t>
      </w:r>
      <w:r w:rsidR="00BE4D26" w:rsidRPr="003F55BD">
        <w:rPr>
          <w:rFonts w:ascii="Times New Roman" w:hAnsi="Times New Roman" w:cs="Times New Roman"/>
          <w:sz w:val="24"/>
          <w:szCs w:val="24"/>
          <w:lang w:val="en-US"/>
        </w:rPr>
        <w:t>kët</w:t>
      </w:r>
      <w:r w:rsidR="003D2DF2" w:rsidRPr="003F55BD">
        <w:rPr>
          <w:rFonts w:ascii="Times New Roman" w:hAnsi="Times New Roman" w:cs="Times New Roman"/>
          <w:sz w:val="24"/>
          <w:szCs w:val="24"/>
          <w:lang w:val="en-US"/>
        </w:rPr>
        <w:t xml:space="preserve"> dhe 10 banka </w:t>
      </w:r>
      <w:r w:rsidR="000E58AA" w:rsidRPr="003F55BD">
        <w:rPr>
          <w:rFonts w:ascii="Times New Roman" w:hAnsi="Times New Roman" w:cs="Times New Roman"/>
          <w:sz w:val="24"/>
          <w:szCs w:val="24"/>
          <w:lang w:val="en-US"/>
        </w:rPr>
        <w:t>m</w:t>
      </w:r>
      <w:r w:rsidR="00752134" w:rsidRPr="003F55BD">
        <w:rPr>
          <w:rFonts w:ascii="Times New Roman" w:hAnsi="Times New Roman" w:cs="Times New Roman"/>
          <w:sz w:val="24"/>
          <w:szCs w:val="24"/>
          <w:lang w:val="en-US"/>
        </w:rPr>
        <w:t>e</w:t>
      </w:r>
      <w:r w:rsidR="003D2DF2" w:rsidRPr="003F55BD">
        <w:rPr>
          <w:rFonts w:ascii="Times New Roman" w:hAnsi="Times New Roman" w:cs="Times New Roman"/>
          <w:sz w:val="24"/>
          <w:szCs w:val="24"/>
          <w:lang w:val="en-US"/>
        </w:rPr>
        <w:t xml:space="preserve"> kapital privat. </w:t>
      </w:r>
      <w:r w:rsidR="00AB34E3" w:rsidRPr="003F55BD">
        <w:rPr>
          <w:rFonts w:ascii="Times New Roman" w:hAnsi="Times New Roman" w:cs="Times New Roman"/>
          <w:sz w:val="24"/>
          <w:szCs w:val="24"/>
          <w:lang w:val="en-US"/>
        </w:rPr>
        <w:t>Megjith</w:t>
      </w:r>
      <w:r w:rsidR="00BE4D26" w:rsidRPr="003F55BD">
        <w:rPr>
          <w:rFonts w:ascii="Times New Roman" w:hAnsi="Times New Roman" w:cs="Times New Roman"/>
          <w:sz w:val="24"/>
          <w:szCs w:val="24"/>
          <w:lang w:val="en-US"/>
        </w:rPr>
        <w:t>atë</w:t>
      </w:r>
      <w:r w:rsidR="003D2DF2" w:rsidRPr="003F55BD">
        <w:rPr>
          <w:rFonts w:ascii="Times New Roman" w:hAnsi="Times New Roman" w:cs="Times New Roman"/>
          <w:sz w:val="24"/>
          <w:szCs w:val="24"/>
          <w:lang w:val="en-US"/>
        </w:rPr>
        <w:t xml:space="preserve">, </w:t>
      </w:r>
      <w:r w:rsidR="00C4791C" w:rsidRPr="003F55BD">
        <w:rPr>
          <w:rFonts w:ascii="Times New Roman" w:hAnsi="Times New Roman" w:cs="Times New Roman"/>
          <w:sz w:val="24"/>
          <w:szCs w:val="24"/>
          <w:lang w:val="en-US"/>
        </w:rPr>
        <w:t>përsëri</w:t>
      </w:r>
      <w:r w:rsidR="003D2DF2" w:rsidRPr="003F55BD">
        <w:rPr>
          <w:rFonts w:ascii="Times New Roman" w:hAnsi="Times New Roman" w:cs="Times New Roman"/>
          <w:sz w:val="24"/>
          <w:szCs w:val="24"/>
          <w:lang w:val="en-US"/>
        </w:rPr>
        <w:t xml:space="preserve"> </w:t>
      </w:r>
      <w:r w:rsidR="00C4637D" w:rsidRPr="003F55BD">
        <w:rPr>
          <w:rFonts w:ascii="Times New Roman" w:hAnsi="Times New Roman" w:cs="Times New Roman"/>
          <w:sz w:val="24"/>
          <w:szCs w:val="24"/>
          <w:lang w:val="en-US"/>
        </w:rPr>
        <w:t>sektor</w:t>
      </w:r>
      <w:r w:rsidR="003D2DF2" w:rsidRPr="003F55BD">
        <w:rPr>
          <w:rFonts w:ascii="Times New Roman" w:hAnsi="Times New Roman" w:cs="Times New Roman"/>
          <w:sz w:val="24"/>
          <w:szCs w:val="24"/>
          <w:lang w:val="en-US"/>
        </w:rPr>
        <w:t xml:space="preserve">i bankar dominohej nga </w:t>
      </w:r>
      <w:r w:rsidR="00BE4D26" w:rsidRPr="003F55BD">
        <w:rPr>
          <w:rFonts w:ascii="Times New Roman" w:hAnsi="Times New Roman" w:cs="Times New Roman"/>
          <w:sz w:val="24"/>
          <w:szCs w:val="24"/>
          <w:lang w:val="en-US"/>
        </w:rPr>
        <w:t>një</w:t>
      </w:r>
      <w:r w:rsidR="003D2DF2" w:rsidRPr="003F55BD">
        <w:rPr>
          <w:rFonts w:ascii="Times New Roman" w:hAnsi="Times New Roman" w:cs="Times New Roman"/>
          <w:sz w:val="24"/>
          <w:szCs w:val="24"/>
          <w:lang w:val="en-US"/>
        </w:rPr>
        <w:t xml:space="preserve"> </w:t>
      </w:r>
      <w:r w:rsidR="00BE4D26" w:rsidRPr="003F55BD">
        <w:rPr>
          <w:rFonts w:ascii="Times New Roman" w:hAnsi="Times New Roman" w:cs="Times New Roman"/>
          <w:sz w:val="24"/>
          <w:szCs w:val="24"/>
          <w:lang w:val="en-US"/>
        </w:rPr>
        <w:t>bankë</w:t>
      </w:r>
      <w:r w:rsidR="003D2DF2" w:rsidRPr="003F55BD">
        <w:rPr>
          <w:rFonts w:ascii="Times New Roman" w:hAnsi="Times New Roman" w:cs="Times New Roman"/>
          <w:sz w:val="24"/>
          <w:szCs w:val="24"/>
          <w:lang w:val="en-US"/>
        </w:rPr>
        <w:t xml:space="preserve"> e vet</w:t>
      </w:r>
      <w:r w:rsidR="00651698" w:rsidRPr="003F55BD">
        <w:rPr>
          <w:rFonts w:ascii="Times New Roman" w:hAnsi="Times New Roman" w:cs="Times New Roman"/>
          <w:sz w:val="24"/>
          <w:szCs w:val="24"/>
          <w:lang w:val="en-US"/>
        </w:rPr>
        <w:t>me</w:t>
      </w:r>
      <w:r w:rsidR="003D2DF2" w:rsidRPr="003F55BD">
        <w:rPr>
          <w:rFonts w:ascii="Times New Roman" w:hAnsi="Times New Roman" w:cs="Times New Roman"/>
          <w:sz w:val="24"/>
          <w:szCs w:val="24"/>
          <w:lang w:val="en-US"/>
        </w:rPr>
        <w:t>, Banka e K</w:t>
      </w:r>
      <w:r w:rsidR="00C4637D" w:rsidRPr="003F55BD">
        <w:rPr>
          <w:rFonts w:ascii="Times New Roman" w:hAnsi="Times New Roman" w:cs="Times New Roman"/>
          <w:sz w:val="24"/>
          <w:szCs w:val="24"/>
          <w:lang w:val="en-US"/>
        </w:rPr>
        <w:t>ursimev</w:t>
      </w:r>
      <w:r w:rsidR="003D2DF2" w:rsidRPr="003F55BD">
        <w:rPr>
          <w:rFonts w:ascii="Times New Roman" w:hAnsi="Times New Roman" w:cs="Times New Roman"/>
          <w:sz w:val="24"/>
          <w:szCs w:val="24"/>
          <w:lang w:val="en-US"/>
        </w:rPr>
        <w:t>e e cila zo</w:t>
      </w:r>
      <w:r w:rsidR="000E58AA"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ron</w:t>
      </w:r>
      <w:r w:rsidR="00651698" w:rsidRPr="003F55BD">
        <w:rPr>
          <w:rFonts w:ascii="Times New Roman" w:hAnsi="Times New Roman" w:cs="Times New Roman"/>
          <w:sz w:val="24"/>
          <w:szCs w:val="24"/>
          <w:lang w:val="en-US"/>
        </w:rPr>
        <w:t>te</w:t>
      </w:r>
      <w:r w:rsidR="003D2DF2" w:rsidRPr="003F55BD">
        <w:rPr>
          <w:rFonts w:ascii="Times New Roman" w:hAnsi="Times New Roman" w:cs="Times New Roman"/>
          <w:sz w:val="24"/>
          <w:szCs w:val="24"/>
          <w:lang w:val="en-US"/>
        </w:rPr>
        <w:t xml:space="preserve"> rreth 59% </w:t>
      </w:r>
      <w:r w:rsidR="000E58AA"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aktiveve </w:t>
      </w:r>
      <w:r w:rsidR="000E58AA"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w:t>
      </w:r>
      <w:r w:rsidR="000E58AA" w:rsidRPr="003F55BD">
        <w:rPr>
          <w:rFonts w:ascii="Times New Roman" w:hAnsi="Times New Roman" w:cs="Times New Roman"/>
          <w:sz w:val="24"/>
          <w:szCs w:val="24"/>
          <w:lang w:val="en-US"/>
        </w:rPr>
        <w:t>sistem</w:t>
      </w:r>
      <w:r w:rsidR="003D2DF2" w:rsidRPr="003F55BD">
        <w:rPr>
          <w:rFonts w:ascii="Times New Roman" w:hAnsi="Times New Roman" w:cs="Times New Roman"/>
          <w:sz w:val="24"/>
          <w:szCs w:val="24"/>
          <w:lang w:val="en-US"/>
        </w:rPr>
        <w:t>it bankar (Banka e Shqi</w:t>
      </w:r>
      <w:r w:rsidR="00917121" w:rsidRPr="003F55BD">
        <w:rPr>
          <w:rFonts w:ascii="Times New Roman" w:hAnsi="Times New Roman" w:cs="Times New Roman"/>
          <w:sz w:val="24"/>
          <w:szCs w:val="24"/>
          <w:lang w:val="en-US"/>
        </w:rPr>
        <w:t>për</w:t>
      </w:r>
      <w:r w:rsidR="003D2DF2" w:rsidRPr="003F55BD">
        <w:rPr>
          <w:rFonts w:ascii="Times New Roman" w:hAnsi="Times New Roman" w:cs="Times New Roman"/>
          <w:sz w:val="24"/>
          <w:szCs w:val="24"/>
          <w:lang w:val="en-US"/>
        </w:rPr>
        <w:t>i</w:t>
      </w:r>
      <w:r w:rsidR="000D40BD" w:rsidRPr="003F55BD">
        <w:rPr>
          <w:rFonts w:ascii="Times New Roman" w:hAnsi="Times New Roman" w:cs="Times New Roman"/>
          <w:sz w:val="24"/>
          <w:szCs w:val="24"/>
          <w:lang w:val="en-US"/>
        </w:rPr>
        <w:t>së</w:t>
      </w:r>
      <w:r w:rsidR="003D2DF2" w:rsidRPr="003F55BD">
        <w:rPr>
          <w:rFonts w:ascii="Times New Roman" w:hAnsi="Times New Roman" w:cs="Times New Roman"/>
          <w:sz w:val="24"/>
          <w:szCs w:val="24"/>
          <w:lang w:val="en-US"/>
        </w:rPr>
        <w:t xml:space="preserve">, 2001). </w:t>
      </w:r>
    </w:p>
    <w:p w:rsidR="003D2DF2" w:rsidRPr="003F55BD" w:rsidRDefault="000E58AA" w:rsidP="003F55BD">
      <w:pPr>
        <w:tabs>
          <w:tab w:val="left" w:pos="6676"/>
        </w:tabs>
        <w:spacing w:line="240" w:lineRule="auto"/>
        <w:jc w:val="both"/>
        <w:rPr>
          <w:rFonts w:ascii="Times New Roman" w:hAnsi="Times New Roman" w:cs="Times New Roman"/>
          <w:sz w:val="24"/>
          <w:szCs w:val="24"/>
          <w:lang w:val="en-US"/>
        </w:rPr>
      </w:pPr>
      <w:r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w:t>
      </w:r>
      <w:r w:rsidR="00BE4D26" w:rsidRPr="003F55BD">
        <w:rPr>
          <w:rFonts w:ascii="Times New Roman" w:hAnsi="Times New Roman" w:cs="Times New Roman"/>
          <w:sz w:val="24"/>
          <w:szCs w:val="24"/>
          <w:lang w:val="en-US"/>
        </w:rPr>
        <w:t>varës</w:t>
      </w:r>
      <w:r w:rsidR="003D2DF2" w:rsidRPr="003F55BD">
        <w:rPr>
          <w:rFonts w:ascii="Times New Roman" w:hAnsi="Times New Roman" w:cs="Times New Roman"/>
          <w:sz w:val="24"/>
          <w:szCs w:val="24"/>
          <w:lang w:val="en-US"/>
        </w:rPr>
        <w:t xml:space="preserve">i </w:t>
      </w:r>
      <w:r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w:t>
      </w:r>
      <w:r w:rsidR="0056774D" w:rsidRPr="003F55BD">
        <w:rPr>
          <w:rFonts w:ascii="Times New Roman" w:hAnsi="Times New Roman" w:cs="Times New Roman"/>
          <w:sz w:val="24"/>
          <w:szCs w:val="24"/>
          <w:lang w:val="en-US"/>
        </w:rPr>
        <w:t>ndryshimev</w:t>
      </w:r>
      <w:r w:rsidR="003D2DF2" w:rsidRPr="003F55BD">
        <w:rPr>
          <w:rFonts w:ascii="Times New Roman" w:hAnsi="Times New Roman" w:cs="Times New Roman"/>
          <w:sz w:val="24"/>
          <w:szCs w:val="24"/>
          <w:lang w:val="en-US"/>
        </w:rPr>
        <w:t xml:space="preserve">e strukturore </w:t>
      </w:r>
      <w:r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realizuara </w:t>
      </w:r>
      <w:r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w:t>
      </w:r>
      <w:r w:rsidRPr="003F55BD">
        <w:rPr>
          <w:rFonts w:ascii="Times New Roman" w:hAnsi="Times New Roman" w:cs="Times New Roman"/>
          <w:sz w:val="24"/>
          <w:szCs w:val="24"/>
          <w:lang w:val="en-US"/>
        </w:rPr>
        <w:t>sistem</w:t>
      </w:r>
      <w:r w:rsidR="003D2DF2" w:rsidRPr="003F55BD">
        <w:rPr>
          <w:rFonts w:ascii="Times New Roman" w:hAnsi="Times New Roman" w:cs="Times New Roman"/>
          <w:sz w:val="24"/>
          <w:szCs w:val="24"/>
          <w:lang w:val="en-US"/>
        </w:rPr>
        <w:t xml:space="preserve">in bankar </w:t>
      </w:r>
      <w:r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Shqi</w:t>
      </w:r>
      <w:r w:rsidR="00917121" w:rsidRPr="003F55BD">
        <w:rPr>
          <w:rFonts w:ascii="Times New Roman" w:hAnsi="Times New Roman" w:cs="Times New Roman"/>
          <w:sz w:val="24"/>
          <w:szCs w:val="24"/>
          <w:lang w:val="en-US"/>
        </w:rPr>
        <w:t>për</w:t>
      </w:r>
      <w:r w:rsidR="003D2DF2" w:rsidRPr="003F55BD">
        <w:rPr>
          <w:rFonts w:ascii="Times New Roman" w:hAnsi="Times New Roman" w:cs="Times New Roman"/>
          <w:sz w:val="24"/>
          <w:szCs w:val="24"/>
          <w:lang w:val="en-US"/>
        </w:rPr>
        <w:t xml:space="preserve">i deri </w:t>
      </w:r>
      <w:r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w:t>
      </w:r>
      <w:r w:rsidR="00BE4D26" w:rsidRPr="003F55BD">
        <w:rPr>
          <w:rFonts w:ascii="Times New Roman" w:hAnsi="Times New Roman" w:cs="Times New Roman"/>
          <w:sz w:val="24"/>
          <w:szCs w:val="24"/>
          <w:lang w:val="en-US"/>
        </w:rPr>
        <w:t>atë</w:t>
      </w:r>
      <w:r w:rsidR="003D2DF2" w:rsidRPr="003F55BD">
        <w:rPr>
          <w:rFonts w:ascii="Times New Roman" w:hAnsi="Times New Roman" w:cs="Times New Roman"/>
          <w:sz w:val="24"/>
          <w:szCs w:val="24"/>
          <w:lang w:val="en-US"/>
        </w:rPr>
        <w:t xml:space="preserve"> </w:t>
      </w:r>
      <w:r w:rsidRPr="003F55BD">
        <w:rPr>
          <w:rFonts w:ascii="Times New Roman" w:hAnsi="Times New Roman" w:cs="Times New Roman"/>
          <w:sz w:val="24"/>
          <w:szCs w:val="24"/>
          <w:lang w:val="en-US"/>
        </w:rPr>
        <w:t>kohë</w:t>
      </w:r>
      <w:r w:rsidR="003D2DF2" w:rsidRPr="003F55BD">
        <w:rPr>
          <w:rFonts w:ascii="Times New Roman" w:hAnsi="Times New Roman" w:cs="Times New Roman"/>
          <w:sz w:val="24"/>
          <w:szCs w:val="24"/>
          <w:lang w:val="en-US"/>
        </w:rPr>
        <w:t xml:space="preserve">, struktura e </w:t>
      </w:r>
      <w:r w:rsidR="00C4637D" w:rsidRPr="003F55BD">
        <w:rPr>
          <w:rFonts w:ascii="Times New Roman" w:hAnsi="Times New Roman" w:cs="Times New Roman"/>
          <w:sz w:val="24"/>
          <w:szCs w:val="24"/>
          <w:lang w:val="en-US"/>
        </w:rPr>
        <w:t>sektor</w:t>
      </w:r>
      <w:r w:rsidR="003D2DF2" w:rsidRPr="003F55BD">
        <w:rPr>
          <w:rFonts w:ascii="Times New Roman" w:hAnsi="Times New Roman" w:cs="Times New Roman"/>
          <w:sz w:val="24"/>
          <w:szCs w:val="24"/>
          <w:lang w:val="en-US"/>
        </w:rPr>
        <w:t xml:space="preserve">it bankar </w:t>
      </w:r>
      <w:r w:rsidR="00290FD0" w:rsidRPr="003F55BD">
        <w:rPr>
          <w:rFonts w:ascii="Times New Roman" w:hAnsi="Times New Roman" w:cs="Times New Roman"/>
          <w:sz w:val="24"/>
          <w:szCs w:val="24"/>
          <w:lang w:val="en-US"/>
        </w:rPr>
        <w:t>klasifikohet</w:t>
      </w:r>
      <w:r w:rsidR="003D2DF2" w:rsidRPr="003F55BD">
        <w:rPr>
          <w:rFonts w:ascii="Times New Roman" w:hAnsi="Times New Roman" w:cs="Times New Roman"/>
          <w:sz w:val="24"/>
          <w:szCs w:val="24"/>
          <w:lang w:val="en-US"/>
        </w:rPr>
        <w:t xml:space="preserve"> </w:t>
      </w:r>
      <w:r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 xml:space="preserve"> tre grupe sipas k</w:t>
      </w:r>
      <w:r w:rsidR="00BE4D26" w:rsidRPr="003F55BD">
        <w:rPr>
          <w:rFonts w:ascii="Times New Roman" w:hAnsi="Times New Roman" w:cs="Times New Roman"/>
          <w:sz w:val="24"/>
          <w:szCs w:val="24"/>
          <w:lang w:val="en-US"/>
        </w:rPr>
        <w:t>rit</w:t>
      </w:r>
      <w:r w:rsidR="00752134" w:rsidRPr="003F55BD">
        <w:rPr>
          <w:rFonts w:ascii="Times New Roman" w:hAnsi="Times New Roman" w:cs="Times New Roman"/>
          <w:sz w:val="24"/>
          <w:szCs w:val="24"/>
          <w:lang w:val="en-US"/>
        </w:rPr>
        <w:t>e</w:t>
      </w:r>
      <w:r w:rsidR="003D2DF2" w:rsidRPr="003F55BD">
        <w:rPr>
          <w:rFonts w:ascii="Times New Roman" w:hAnsi="Times New Roman" w:cs="Times New Roman"/>
          <w:sz w:val="24"/>
          <w:szCs w:val="24"/>
          <w:lang w:val="en-US"/>
        </w:rPr>
        <w:t xml:space="preserve">rit </w:t>
      </w:r>
      <w:r w:rsidRPr="003F55BD">
        <w:rPr>
          <w:rFonts w:ascii="Times New Roman" w:hAnsi="Times New Roman" w:cs="Times New Roman"/>
          <w:sz w:val="24"/>
          <w:szCs w:val="24"/>
          <w:lang w:val="en-US"/>
        </w:rPr>
        <w:t>të</w:t>
      </w:r>
      <w:r w:rsidR="003D2DF2" w:rsidRPr="003F55BD">
        <w:rPr>
          <w:rFonts w:ascii="Times New Roman" w:hAnsi="Times New Roman" w:cs="Times New Roman"/>
          <w:sz w:val="24"/>
          <w:szCs w:val="24"/>
          <w:lang w:val="en-US"/>
        </w:rPr>
        <w:t xml:space="preserve"> pro</w:t>
      </w:r>
      <w:r w:rsidRPr="003F55BD">
        <w:rPr>
          <w:rFonts w:ascii="Times New Roman" w:hAnsi="Times New Roman" w:cs="Times New Roman"/>
          <w:sz w:val="24"/>
          <w:szCs w:val="24"/>
          <w:lang w:val="en-US"/>
        </w:rPr>
        <w:t>në</w:t>
      </w:r>
      <w:r w:rsidR="003D2DF2" w:rsidRPr="003F55BD">
        <w:rPr>
          <w:rFonts w:ascii="Times New Roman" w:hAnsi="Times New Roman" w:cs="Times New Roman"/>
          <w:sz w:val="24"/>
          <w:szCs w:val="24"/>
          <w:lang w:val="en-US"/>
        </w:rPr>
        <w:t>si</w:t>
      </w:r>
      <w:r w:rsidR="000D40BD" w:rsidRPr="003F55BD">
        <w:rPr>
          <w:rFonts w:ascii="Times New Roman" w:hAnsi="Times New Roman" w:cs="Times New Roman"/>
          <w:sz w:val="24"/>
          <w:szCs w:val="24"/>
          <w:lang w:val="en-US"/>
        </w:rPr>
        <w:t>së</w:t>
      </w:r>
      <w:r w:rsidR="003D2DF2" w:rsidRPr="003F55BD">
        <w:rPr>
          <w:rFonts w:ascii="Times New Roman" w:hAnsi="Times New Roman" w:cs="Times New Roman"/>
          <w:sz w:val="24"/>
          <w:szCs w:val="24"/>
          <w:lang w:val="en-US"/>
        </w:rPr>
        <w:t xml:space="preserve"> </w:t>
      </w:r>
      <w:r w:rsidR="000D40BD" w:rsidRPr="003F55BD">
        <w:rPr>
          <w:rFonts w:ascii="Times New Roman" w:hAnsi="Times New Roman" w:cs="Times New Roman"/>
          <w:sz w:val="24"/>
          <w:szCs w:val="24"/>
          <w:lang w:val="en-US"/>
        </w:rPr>
        <w:t>së</w:t>
      </w:r>
      <w:r w:rsidR="003D2DF2" w:rsidRPr="003F55BD">
        <w:rPr>
          <w:rFonts w:ascii="Times New Roman" w:hAnsi="Times New Roman" w:cs="Times New Roman"/>
          <w:sz w:val="24"/>
          <w:szCs w:val="24"/>
          <w:lang w:val="en-US"/>
        </w:rPr>
        <w:t xml:space="preserve"> kapitali</w:t>
      </w:r>
      <w:r w:rsidR="00752134" w:rsidRPr="003F55BD">
        <w:rPr>
          <w:rFonts w:ascii="Times New Roman" w:hAnsi="Times New Roman" w:cs="Times New Roman"/>
          <w:sz w:val="24"/>
          <w:szCs w:val="24"/>
          <w:lang w:val="en-US"/>
        </w:rPr>
        <w:t>t</w:t>
      </w:r>
      <w:r w:rsidR="003D2DF2" w:rsidRPr="003F55BD">
        <w:rPr>
          <w:rFonts w:ascii="Times New Roman" w:hAnsi="Times New Roman" w:cs="Times New Roman"/>
          <w:sz w:val="24"/>
          <w:szCs w:val="24"/>
          <w:lang w:val="en-US"/>
        </w:rPr>
        <w:t xml:space="preserve">. Klasifikimi </w:t>
      </w:r>
      <w:r w:rsidR="00334569" w:rsidRPr="003F55BD">
        <w:rPr>
          <w:rFonts w:ascii="Times New Roman" w:hAnsi="Times New Roman" w:cs="Times New Roman"/>
          <w:sz w:val="24"/>
          <w:szCs w:val="24"/>
          <w:lang w:val="en-US"/>
        </w:rPr>
        <w:t>ishte</w:t>
      </w:r>
      <w:r w:rsidR="003D2DF2" w:rsidRPr="003F55BD">
        <w:rPr>
          <w:rFonts w:ascii="Times New Roman" w:hAnsi="Times New Roman" w:cs="Times New Roman"/>
          <w:sz w:val="24"/>
          <w:szCs w:val="24"/>
          <w:lang w:val="en-US"/>
        </w:rPr>
        <w:t xml:space="preserve"> i </w:t>
      </w:r>
      <w:r w:rsidRPr="003F55BD">
        <w:rPr>
          <w:rFonts w:ascii="Times New Roman" w:hAnsi="Times New Roman" w:cs="Times New Roman"/>
          <w:sz w:val="24"/>
          <w:szCs w:val="24"/>
          <w:lang w:val="en-US"/>
        </w:rPr>
        <w:t>tillë</w:t>
      </w:r>
      <w:r w:rsidR="003D2DF2" w:rsidRPr="003F55BD">
        <w:rPr>
          <w:rFonts w:ascii="Times New Roman" w:hAnsi="Times New Roman" w:cs="Times New Roman"/>
          <w:sz w:val="24"/>
          <w:szCs w:val="24"/>
          <w:lang w:val="en-US"/>
        </w:rPr>
        <w:t>:</w:t>
      </w:r>
    </w:p>
    <w:p w:rsidR="003D2DF2" w:rsidRPr="003F55BD" w:rsidRDefault="003D2DF2" w:rsidP="003F55BD">
      <w:pPr>
        <w:pStyle w:val="ListParagraph"/>
        <w:numPr>
          <w:ilvl w:val="0"/>
          <w:numId w:val="2"/>
        </w:numPr>
        <w:tabs>
          <w:tab w:val="left" w:pos="6676"/>
        </w:tabs>
        <w:spacing w:line="240" w:lineRule="auto"/>
        <w:jc w:val="both"/>
        <w:rPr>
          <w:rFonts w:ascii="Times New Roman" w:hAnsi="Times New Roman" w:cs="Times New Roman"/>
          <w:sz w:val="24"/>
          <w:szCs w:val="24"/>
          <w:lang w:val="en-US"/>
        </w:rPr>
      </w:pPr>
      <w:r w:rsidRPr="003F55BD">
        <w:rPr>
          <w:rFonts w:ascii="Times New Roman" w:hAnsi="Times New Roman" w:cs="Times New Roman"/>
          <w:sz w:val="24"/>
          <w:szCs w:val="24"/>
          <w:lang w:val="en-US"/>
        </w:rPr>
        <w:t xml:space="preserve">Banka </w:t>
      </w:r>
      <w:r w:rsidR="000E58AA" w:rsidRPr="003F55BD">
        <w:rPr>
          <w:rFonts w:ascii="Times New Roman" w:hAnsi="Times New Roman" w:cs="Times New Roman"/>
          <w:sz w:val="24"/>
          <w:szCs w:val="24"/>
          <w:lang w:val="en-US"/>
        </w:rPr>
        <w:t>m</w:t>
      </w:r>
      <w:r w:rsidR="00752134" w:rsidRPr="003F55BD">
        <w:rPr>
          <w:rFonts w:ascii="Times New Roman" w:hAnsi="Times New Roman" w:cs="Times New Roman"/>
          <w:sz w:val="24"/>
          <w:szCs w:val="24"/>
          <w:lang w:val="en-US"/>
        </w:rPr>
        <w:t>e</w:t>
      </w:r>
      <w:r w:rsidRPr="003F55BD">
        <w:rPr>
          <w:rFonts w:ascii="Times New Roman" w:hAnsi="Times New Roman" w:cs="Times New Roman"/>
          <w:sz w:val="24"/>
          <w:szCs w:val="24"/>
          <w:lang w:val="en-US"/>
        </w:rPr>
        <w:t xml:space="preserve"> kapital </w:t>
      </w:r>
      <w:r w:rsidR="00651698" w:rsidRPr="003F55BD">
        <w:rPr>
          <w:rFonts w:ascii="Times New Roman" w:hAnsi="Times New Roman" w:cs="Times New Roman"/>
          <w:sz w:val="24"/>
          <w:szCs w:val="24"/>
          <w:lang w:val="en-US"/>
        </w:rPr>
        <w:t>shtetëror</w:t>
      </w:r>
      <w:r w:rsidR="002C7D71" w:rsidRPr="003F55BD">
        <w:rPr>
          <w:rFonts w:ascii="Times New Roman" w:hAnsi="Times New Roman" w:cs="Times New Roman"/>
          <w:sz w:val="24"/>
          <w:szCs w:val="24"/>
          <w:lang w:val="en-US"/>
        </w:rPr>
        <w:t xml:space="preserve">           </w:t>
      </w:r>
      <w:r w:rsidRPr="003F55BD">
        <w:rPr>
          <w:rFonts w:ascii="Times New Roman" w:hAnsi="Times New Roman" w:cs="Times New Roman"/>
          <w:sz w:val="24"/>
          <w:szCs w:val="24"/>
          <w:lang w:val="en-US"/>
        </w:rPr>
        <w:t>– G1</w:t>
      </w:r>
    </w:p>
    <w:p w:rsidR="003D2DF2" w:rsidRPr="003F55BD" w:rsidRDefault="003D2DF2" w:rsidP="003F55BD">
      <w:pPr>
        <w:pStyle w:val="ListParagraph"/>
        <w:numPr>
          <w:ilvl w:val="0"/>
          <w:numId w:val="2"/>
        </w:numPr>
        <w:tabs>
          <w:tab w:val="left" w:pos="3828"/>
          <w:tab w:val="left" w:pos="6676"/>
        </w:tabs>
        <w:spacing w:line="240" w:lineRule="auto"/>
        <w:jc w:val="both"/>
        <w:rPr>
          <w:rFonts w:ascii="Times New Roman" w:hAnsi="Times New Roman" w:cs="Times New Roman"/>
          <w:sz w:val="24"/>
          <w:szCs w:val="24"/>
          <w:lang w:val="en-US"/>
        </w:rPr>
      </w:pPr>
      <w:r w:rsidRPr="003F55BD">
        <w:rPr>
          <w:rFonts w:ascii="Times New Roman" w:hAnsi="Times New Roman" w:cs="Times New Roman"/>
          <w:sz w:val="24"/>
          <w:szCs w:val="24"/>
          <w:lang w:val="en-US"/>
        </w:rPr>
        <w:t xml:space="preserve">Banka </w:t>
      </w:r>
      <w:r w:rsidR="000E58AA" w:rsidRPr="003F55BD">
        <w:rPr>
          <w:rFonts w:ascii="Times New Roman" w:hAnsi="Times New Roman" w:cs="Times New Roman"/>
          <w:sz w:val="24"/>
          <w:szCs w:val="24"/>
          <w:lang w:val="en-US"/>
        </w:rPr>
        <w:t>m</w:t>
      </w:r>
      <w:r w:rsidR="00752134" w:rsidRPr="003F55BD">
        <w:rPr>
          <w:rFonts w:ascii="Times New Roman" w:hAnsi="Times New Roman" w:cs="Times New Roman"/>
          <w:sz w:val="24"/>
          <w:szCs w:val="24"/>
          <w:lang w:val="en-US"/>
        </w:rPr>
        <w:t>e</w:t>
      </w:r>
      <w:r w:rsidRPr="003F55BD">
        <w:rPr>
          <w:rFonts w:ascii="Times New Roman" w:hAnsi="Times New Roman" w:cs="Times New Roman"/>
          <w:sz w:val="24"/>
          <w:szCs w:val="24"/>
          <w:lang w:val="en-US"/>
        </w:rPr>
        <w:t xml:space="preserve"> kapital </w:t>
      </w:r>
      <w:r w:rsidR="000E58AA" w:rsidRPr="003F55BD">
        <w:rPr>
          <w:rFonts w:ascii="Times New Roman" w:hAnsi="Times New Roman" w:cs="Times New Roman"/>
          <w:sz w:val="24"/>
          <w:szCs w:val="24"/>
          <w:lang w:val="en-US"/>
        </w:rPr>
        <w:t>të</w:t>
      </w:r>
      <w:r w:rsidRPr="003F55BD">
        <w:rPr>
          <w:rFonts w:ascii="Times New Roman" w:hAnsi="Times New Roman" w:cs="Times New Roman"/>
          <w:sz w:val="24"/>
          <w:szCs w:val="24"/>
          <w:lang w:val="en-US"/>
        </w:rPr>
        <w:t xml:space="preserve"> </w:t>
      </w:r>
      <w:r w:rsidR="00917121" w:rsidRPr="003F55BD">
        <w:rPr>
          <w:rFonts w:ascii="Times New Roman" w:hAnsi="Times New Roman" w:cs="Times New Roman"/>
          <w:sz w:val="24"/>
          <w:szCs w:val="24"/>
          <w:lang w:val="en-US"/>
        </w:rPr>
        <w:t>për</w:t>
      </w:r>
      <w:r w:rsidRPr="003F55BD">
        <w:rPr>
          <w:rFonts w:ascii="Times New Roman" w:hAnsi="Times New Roman" w:cs="Times New Roman"/>
          <w:sz w:val="24"/>
          <w:szCs w:val="24"/>
          <w:lang w:val="en-US"/>
        </w:rPr>
        <w:t>bash</w:t>
      </w:r>
      <w:r w:rsidR="00BE4D26" w:rsidRPr="003F55BD">
        <w:rPr>
          <w:rFonts w:ascii="Times New Roman" w:hAnsi="Times New Roman" w:cs="Times New Roman"/>
          <w:sz w:val="24"/>
          <w:szCs w:val="24"/>
          <w:lang w:val="en-US"/>
        </w:rPr>
        <w:t>kët</w:t>
      </w:r>
      <w:r w:rsidRPr="003F55BD">
        <w:rPr>
          <w:rFonts w:ascii="Times New Roman" w:hAnsi="Times New Roman" w:cs="Times New Roman"/>
          <w:sz w:val="24"/>
          <w:szCs w:val="24"/>
          <w:lang w:val="en-US"/>
        </w:rPr>
        <w:t xml:space="preserve">  </w:t>
      </w:r>
      <w:r w:rsidR="002C7D71" w:rsidRPr="003F55BD">
        <w:rPr>
          <w:rFonts w:ascii="Times New Roman" w:hAnsi="Times New Roman" w:cs="Times New Roman"/>
          <w:sz w:val="24"/>
          <w:szCs w:val="24"/>
          <w:lang w:val="en-US"/>
        </w:rPr>
        <w:t xml:space="preserve">  </w:t>
      </w:r>
      <w:r w:rsidRPr="003F55BD">
        <w:rPr>
          <w:rFonts w:ascii="Times New Roman" w:hAnsi="Times New Roman" w:cs="Times New Roman"/>
          <w:sz w:val="24"/>
          <w:szCs w:val="24"/>
          <w:lang w:val="en-US"/>
        </w:rPr>
        <w:t>– G2</w:t>
      </w:r>
    </w:p>
    <w:p w:rsidR="003D2DF2" w:rsidRPr="003F55BD" w:rsidRDefault="003D2DF2" w:rsidP="003F55BD">
      <w:pPr>
        <w:pStyle w:val="ListParagraph"/>
        <w:numPr>
          <w:ilvl w:val="0"/>
          <w:numId w:val="2"/>
        </w:num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 xml:space="preserve">Banka </w:t>
      </w:r>
      <w:r w:rsidR="000E58AA" w:rsidRPr="003F55BD">
        <w:rPr>
          <w:rFonts w:ascii="Times New Roman" w:hAnsi="Times New Roman" w:cs="Times New Roman"/>
          <w:sz w:val="24"/>
          <w:szCs w:val="24"/>
        </w:rPr>
        <w:t>m</w:t>
      </w:r>
      <w:r w:rsidR="00752134" w:rsidRPr="003F55BD">
        <w:rPr>
          <w:rFonts w:ascii="Times New Roman" w:hAnsi="Times New Roman" w:cs="Times New Roman"/>
          <w:sz w:val="24"/>
          <w:szCs w:val="24"/>
        </w:rPr>
        <w:t>e</w:t>
      </w:r>
      <w:r w:rsidRPr="003F55BD">
        <w:rPr>
          <w:rFonts w:ascii="Times New Roman" w:hAnsi="Times New Roman" w:cs="Times New Roman"/>
          <w:sz w:val="24"/>
          <w:szCs w:val="24"/>
        </w:rPr>
        <w:t xml:space="preserve"> kapital privat                – G3</w:t>
      </w:r>
    </w:p>
    <w:p w:rsidR="003D2DF2" w:rsidRPr="003F55BD" w:rsidRDefault="000E58AA" w:rsidP="003F55BD">
      <w:pPr>
        <w:autoSpaceDE w:val="0"/>
        <w:autoSpaceDN w:val="0"/>
        <w:adjustRightInd w:val="0"/>
        <w:spacing w:after="0" w:line="240" w:lineRule="auto"/>
        <w:jc w:val="both"/>
        <w:rPr>
          <w:rFonts w:ascii="Times New Roman" w:hAnsi="Times New Roman" w:cs="Times New Roman"/>
          <w:sz w:val="24"/>
          <w:szCs w:val="24"/>
        </w:rPr>
      </w:pP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7E4C80" w:rsidRPr="003F55BD">
        <w:rPr>
          <w:rFonts w:ascii="Times New Roman" w:hAnsi="Times New Roman" w:cs="Times New Roman"/>
          <w:sz w:val="24"/>
          <w:szCs w:val="24"/>
        </w:rPr>
        <w:t>tabelën 2</w:t>
      </w:r>
      <w:r w:rsidR="003D2DF2" w:rsidRPr="003F55BD">
        <w:rPr>
          <w:rFonts w:ascii="Times New Roman" w:hAnsi="Times New Roman" w:cs="Times New Roman"/>
          <w:sz w:val="24"/>
          <w:szCs w:val="24"/>
        </w:rPr>
        <w:t xml:space="preserve"> </w:t>
      </w:r>
      <w:r w:rsidR="00AE4345" w:rsidRPr="003F55BD">
        <w:rPr>
          <w:rFonts w:ascii="Times New Roman" w:hAnsi="Times New Roman" w:cs="Times New Roman"/>
          <w:sz w:val="24"/>
          <w:szCs w:val="24"/>
        </w:rPr>
        <w:t>paraqiten</w:t>
      </w:r>
      <w:r w:rsidR="003D2DF2" w:rsidRPr="003F55BD">
        <w:rPr>
          <w:rFonts w:ascii="Times New Roman" w:hAnsi="Times New Roman" w:cs="Times New Roman"/>
          <w:sz w:val="24"/>
          <w:szCs w:val="24"/>
        </w:rPr>
        <w:t xml:space="preserve"> treguesit e rentabili</w:t>
      </w:r>
      <w:r w:rsidR="00752FE4" w:rsidRPr="003F55BD">
        <w:rPr>
          <w:rFonts w:ascii="Times New Roman" w:hAnsi="Times New Roman" w:cs="Times New Roman"/>
          <w:sz w:val="24"/>
          <w:szCs w:val="24"/>
        </w:rPr>
        <w:t>teti</w:t>
      </w:r>
      <w:r w:rsidR="003D2DF2" w:rsidRPr="003F55BD">
        <w:rPr>
          <w:rFonts w:ascii="Times New Roman" w:hAnsi="Times New Roman" w:cs="Times New Roman"/>
          <w:sz w:val="24"/>
          <w:szCs w:val="24"/>
        </w:rPr>
        <w:t xml:space="preserve">t (ROA dhe ROE) sipas grupeve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bankave. Vihet re pozita dominue</w:t>
      </w:r>
      <w:r w:rsidR="00651698" w:rsidRPr="003F55BD">
        <w:rPr>
          <w:rFonts w:ascii="Times New Roman" w:hAnsi="Times New Roman" w:cs="Times New Roman"/>
          <w:sz w:val="24"/>
          <w:szCs w:val="24"/>
        </w:rPr>
        <w:t>se</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sistem</w:t>
      </w:r>
      <w:r w:rsidR="003D2DF2" w:rsidRPr="003F55BD">
        <w:rPr>
          <w:rFonts w:ascii="Times New Roman" w:hAnsi="Times New Roman" w:cs="Times New Roman"/>
          <w:sz w:val="24"/>
          <w:szCs w:val="24"/>
        </w:rPr>
        <w:t xml:space="preserve"> i </w:t>
      </w:r>
      <w:r w:rsidR="00BE4D26" w:rsidRPr="003F55BD">
        <w:rPr>
          <w:rFonts w:ascii="Times New Roman" w:hAnsi="Times New Roman" w:cs="Times New Roman"/>
          <w:sz w:val="24"/>
          <w:szCs w:val="24"/>
        </w:rPr>
        <w:t>Bankë</w:t>
      </w:r>
      <w:r w:rsidR="003D2DF2"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K</w:t>
      </w:r>
      <w:r w:rsidR="00C4637D" w:rsidRPr="003F55BD">
        <w:rPr>
          <w:rFonts w:ascii="Times New Roman" w:hAnsi="Times New Roman" w:cs="Times New Roman"/>
          <w:sz w:val="24"/>
          <w:szCs w:val="24"/>
        </w:rPr>
        <w:t>ursimev</w:t>
      </w:r>
      <w:r w:rsidR="003D2DF2" w:rsidRPr="003F55BD">
        <w:rPr>
          <w:rFonts w:ascii="Times New Roman" w:hAnsi="Times New Roman" w:cs="Times New Roman"/>
          <w:sz w:val="24"/>
          <w:szCs w:val="24"/>
        </w:rPr>
        <w:t xml:space="preserve">e, e cila ka edhe treguesit monopol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grumbullimin e depozitave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cilat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vitin 2001 ishin rreth 20% </w:t>
      </w:r>
      <w:r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larta </w:t>
      </w:r>
      <w:r w:rsidR="00BD00FF" w:rsidRPr="003F55BD">
        <w:rPr>
          <w:rFonts w:ascii="Times New Roman" w:hAnsi="Times New Roman" w:cs="Times New Roman"/>
          <w:sz w:val="24"/>
          <w:szCs w:val="24"/>
        </w:rPr>
        <w:t>së një</w:t>
      </w:r>
      <w:r w:rsidR="003D2DF2" w:rsidRPr="003F55BD">
        <w:rPr>
          <w:rFonts w:ascii="Times New Roman" w:hAnsi="Times New Roman" w:cs="Times New Roman"/>
          <w:sz w:val="24"/>
          <w:szCs w:val="24"/>
        </w:rPr>
        <w:t xml:space="preserve"> vit </w:t>
      </w:r>
      <w:r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para). Gjithashtu, </w:t>
      </w:r>
      <w:r w:rsidR="00BE4D26" w:rsidRPr="003F55BD">
        <w:rPr>
          <w:rFonts w:ascii="Times New Roman" w:hAnsi="Times New Roman" w:cs="Times New Roman"/>
          <w:sz w:val="24"/>
          <w:szCs w:val="24"/>
        </w:rPr>
        <w:t>një</w:t>
      </w:r>
      <w:r w:rsidR="003D2DF2"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karakter</w:t>
      </w:r>
      <w:r w:rsidR="00651698" w:rsidRPr="003F55BD">
        <w:rPr>
          <w:rFonts w:ascii="Times New Roman" w:hAnsi="Times New Roman" w:cs="Times New Roman"/>
          <w:sz w:val="24"/>
          <w:szCs w:val="24"/>
        </w:rPr>
        <w:t>istikë</w:t>
      </w:r>
      <w:r w:rsidR="003D2DF2" w:rsidRPr="003F55BD">
        <w:rPr>
          <w:rFonts w:ascii="Times New Roman" w:hAnsi="Times New Roman" w:cs="Times New Roman"/>
          <w:sz w:val="24"/>
          <w:szCs w:val="24"/>
        </w:rPr>
        <w:t xml:space="preserve"> apo tipar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periudh</w:t>
      </w:r>
      <w:r w:rsidRPr="003F55BD">
        <w:rPr>
          <w:rFonts w:ascii="Times New Roman" w:hAnsi="Times New Roman" w:cs="Times New Roman"/>
          <w:sz w:val="24"/>
          <w:szCs w:val="24"/>
        </w:rPr>
        <w:t>ën</w:t>
      </w:r>
      <w:r w:rsidR="003D2DF2" w:rsidRPr="003F55BD">
        <w:rPr>
          <w:rFonts w:ascii="Times New Roman" w:hAnsi="Times New Roman" w:cs="Times New Roman"/>
          <w:sz w:val="24"/>
          <w:szCs w:val="24"/>
        </w:rPr>
        <w:t xml:space="preserve"> e tranzicionit </w:t>
      </w:r>
      <w:r w:rsidR="00334569" w:rsidRPr="003F55BD">
        <w:rPr>
          <w:rFonts w:ascii="Times New Roman" w:hAnsi="Times New Roman" w:cs="Times New Roman"/>
          <w:sz w:val="24"/>
          <w:szCs w:val="24"/>
        </w:rPr>
        <w:t>ishte</w:t>
      </w:r>
      <w:r w:rsidR="003D2DF2" w:rsidRPr="003F55BD">
        <w:rPr>
          <w:rFonts w:ascii="Times New Roman" w:hAnsi="Times New Roman" w:cs="Times New Roman"/>
          <w:sz w:val="24"/>
          <w:szCs w:val="24"/>
        </w:rPr>
        <w:t xml:space="preserve"> investimi në </w:t>
      </w:r>
      <w:r w:rsidR="000D40BD" w:rsidRPr="003F55BD">
        <w:rPr>
          <w:rFonts w:ascii="Times New Roman" w:hAnsi="Times New Roman" w:cs="Times New Roman"/>
          <w:sz w:val="24"/>
          <w:szCs w:val="24"/>
        </w:rPr>
        <w:t>monedh</w:t>
      </w:r>
      <w:r w:rsidR="003D2DF2" w:rsidRPr="003F55BD">
        <w:rPr>
          <w:rFonts w:ascii="Times New Roman" w:hAnsi="Times New Roman" w:cs="Times New Roman"/>
          <w:sz w:val="24"/>
          <w:szCs w:val="24"/>
        </w:rPr>
        <w:t xml:space="preserve">a të huaja (depozitat në valutë). Rritja e depozitave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valu</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u ndikua edhe nga prezantimi i </w:t>
      </w:r>
      <w:r w:rsidR="001424CC" w:rsidRPr="003F55BD">
        <w:rPr>
          <w:rFonts w:ascii="Times New Roman" w:hAnsi="Times New Roman" w:cs="Times New Roman"/>
          <w:sz w:val="24"/>
          <w:szCs w:val="24"/>
        </w:rPr>
        <w:t>monedhë</w:t>
      </w:r>
      <w:r w:rsidR="003D2DF2"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euros. Kështu, depozitat në valutë gjith</w:t>
      </w:r>
      <w:r w:rsidR="000D40BD" w:rsidRPr="003F55BD">
        <w:rPr>
          <w:rFonts w:ascii="Times New Roman" w:hAnsi="Times New Roman" w:cs="Times New Roman"/>
          <w:sz w:val="24"/>
          <w:szCs w:val="24"/>
        </w:rPr>
        <w:t>s</w:t>
      </w:r>
      <w:r w:rsidR="003D2DF2" w:rsidRPr="003F55BD">
        <w:rPr>
          <w:rFonts w:ascii="Times New Roman" w:hAnsi="Times New Roman" w:cs="Times New Roman"/>
          <w:sz w:val="24"/>
          <w:szCs w:val="24"/>
        </w:rPr>
        <w:t xml:space="preserve">j u </w:t>
      </w:r>
      <w:r w:rsidR="00C31C1B" w:rsidRPr="003F55BD">
        <w:rPr>
          <w:rFonts w:ascii="Times New Roman" w:hAnsi="Times New Roman" w:cs="Times New Roman"/>
          <w:sz w:val="24"/>
          <w:szCs w:val="24"/>
        </w:rPr>
        <w:t>rritën</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rreth 38.7% krahasuar </w:t>
      </w:r>
      <w:r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vitin 2000,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3D2DF2" w:rsidRPr="003F55BD">
        <w:rPr>
          <w:rFonts w:ascii="Times New Roman" w:hAnsi="Times New Roman" w:cs="Times New Roman"/>
          <w:sz w:val="24"/>
          <w:szCs w:val="24"/>
        </w:rPr>
        <w:lastRenderedPageBreak/>
        <w:t xml:space="preserve">cilat </w:t>
      </w:r>
      <w:r w:rsidR="00651698" w:rsidRPr="003F55BD">
        <w:rPr>
          <w:rFonts w:ascii="Times New Roman" w:hAnsi="Times New Roman" w:cs="Times New Roman"/>
          <w:sz w:val="24"/>
          <w:szCs w:val="24"/>
        </w:rPr>
        <w:t>përbënin</w:t>
      </w:r>
      <w:r w:rsidR="003D2DF2" w:rsidRPr="003F55BD">
        <w:rPr>
          <w:rFonts w:ascii="Times New Roman" w:hAnsi="Times New Roman" w:cs="Times New Roman"/>
          <w:sz w:val="24"/>
          <w:szCs w:val="24"/>
        </w:rPr>
        <w:t xml:space="preserve"> rreth 32%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totalit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depozitave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fund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vitit 2001 (krahasuar </w:t>
      </w:r>
      <w:r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27.8% </w:t>
      </w:r>
      <w:r w:rsidR="00BE4D26" w:rsidRPr="003F55BD">
        <w:rPr>
          <w:rFonts w:ascii="Times New Roman" w:hAnsi="Times New Roman" w:cs="Times New Roman"/>
          <w:sz w:val="24"/>
          <w:szCs w:val="24"/>
        </w:rPr>
        <w:t>një</w:t>
      </w:r>
      <w:r w:rsidR="003D2DF2" w:rsidRPr="003F55BD">
        <w:rPr>
          <w:rFonts w:ascii="Times New Roman" w:hAnsi="Times New Roman" w:cs="Times New Roman"/>
          <w:sz w:val="24"/>
          <w:szCs w:val="24"/>
        </w:rPr>
        <w:t xml:space="preserve"> vit </w:t>
      </w:r>
      <w:r w:rsidRPr="003F55BD">
        <w:rPr>
          <w:rFonts w:ascii="Times New Roman" w:hAnsi="Times New Roman" w:cs="Times New Roman"/>
          <w:sz w:val="24"/>
          <w:szCs w:val="24"/>
        </w:rPr>
        <w:t>më</w:t>
      </w:r>
      <w:r w:rsidR="003D2DF2" w:rsidRPr="003F55BD">
        <w:rPr>
          <w:rFonts w:ascii="Times New Roman" w:hAnsi="Times New Roman" w:cs="Times New Roman"/>
          <w:sz w:val="24"/>
          <w:szCs w:val="24"/>
        </w:rPr>
        <w:t xml:space="preserve"> </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 xml:space="preserve">para). </w:t>
      </w:r>
    </w:p>
    <w:p w:rsidR="003D2DF2" w:rsidRPr="00274616" w:rsidRDefault="003D2DF2" w:rsidP="0061625F">
      <w:pPr>
        <w:tabs>
          <w:tab w:val="left" w:pos="6676"/>
        </w:tabs>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152913" cy="2334410"/>
            <wp:effectExtent l="0" t="0" r="0" b="0"/>
            <wp:docPr id="1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D2DF2" w:rsidRPr="00274616" w:rsidRDefault="00AD08D1" w:rsidP="0061625F">
      <w:pPr>
        <w:tabs>
          <w:tab w:val="left" w:pos="6676"/>
        </w:tabs>
        <w:rPr>
          <w:rFonts w:ascii="Times New Roman" w:hAnsi="Times New Roman" w:cs="Times New Roman"/>
          <w:sz w:val="24"/>
          <w:szCs w:val="24"/>
        </w:rPr>
      </w:pPr>
      <w:r w:rsidRPr="003F55BD">
        <w:rPr>
          <w:rFonts w:ascii="Times New Roman" w:hAnsi="Times New Roman" w:cs="Times New Roman"/>
          <w:b/>
          <w:sz w:val="24"/>
          <w:szCs w:val="24"/>
        </w:rPr>
        <w:t>Tabelë</w:t>
      </w:r>
      <w:r w:rsidR="003D2DF2" w:rsidRPr="003F55BD">
        <w:rPr>
          <w:rFonts w:ascii="Times New Roman" w:hAnsi="Times New Roman" w:cs="Times New Roman"/>
          <w:b/>
          <w:sz w:val="24"/>
          <w:szCs w:val="24"/>
        </w:rPr>
        <w:t xml:space="preserve"> </w:t>
      </w:r>
      <w:r w:rsidR="002E7271" w:rsidRPr="003F55BD">
        <w:rPr>
          <w:rFonts w:ascii="Times New Roman" w:hAnsi="Times New Roman" w:cs="Times New Roman"/>
          <w:b/>
          <w:sz w:val="24"/>
          <w:szCs w:val="24"/>
        </w:rPr>
        <w:t>2</w:t>
      </w:r>
      <w:r w:rsidR="003D2DF2" w:rsidRPr="003F55BD">
        <w:rPr>
          <w:rFonts w:ascii="Times New Roman" w:hAnsi="Times New Roman" w:cs="Times New Roman"/>
          <w:b/>
          <w:sz w:val="24"/>
          <w:szCs w:val="24"/>
        </w:rPr>
        <w:t>: Treguesit e rentabili</w:t>
      </w:r>
      <w:r w:rsidR="00752FE4" w:rsidRPr="003F55BD">
        <w:rPr>
          <w:rFonts w:ascii="Times New Roman" w:hAnsi="Times New Roman" w:cs="Times New Roman"/>
          <w:b/>
          <w:sz w:val="24"/>
          <w:szCs w:val="24"/>
        </w:rPr>
        <w:t>teti</w:t>
      </w:r>
      <w:r w:rsidR="003D2DF2" w:rsidRPr="003F55BD">
        <w:rPr>
          <w:rFonts w:ascii="Times New Roman" w:hAnsi="Times New Roman" w:cs="Times New Roman"/>
          <w:b/>
          <w:sz w:val="24"/>
          <w:szCs w:val="24"/>
        </w:rPr>
        <w:t xml:space="preserve">t </w:t>
      </w:r>
      <w:r w:rsidR="000E58AA" w:rsidRPr="003F55BD">
        <w:rPr>
          <w:rFonts w:ascii="Times New Roman" w:hAnsi="Times New Roman" w:cs="Times New Roman"/>
          <w:b/>
          <w:sz w:val="24"/>
          <w:szCs w:val="24"/>
        </w:rPr>
        <w:t>në</w:t>
      </w:r>
      <w:r w:rsidR="003D2DF2" w:rsidRPr="003F55BD">
        <w:rPr>
          <w:rFonts w:ascii="Times New Roman" w:hAnsi="Times New Roman" w:cs="Times New Roman"/>
          <w:b/>
          <w:sz w:val="24"/>
          <w:szCs w:val="24"/>
        </w:rPr>
        <w:t xml:space="preserve"> </w:t>
      </w:r>
      <w:r w:rsidR="00651698" w:rsidRPr="003F55BD">
        <w:rPr>
          <w:rFonts w:ascii="Times New Roman" w:hAnsi="Times New Roman" w:cs="Times New Roman"/>
          <w:b/>
          <w:sz w:val="24"/>
          <w:szCs w:val="24"/>
        </w:rPr>
        <w:t>përqindje</w:t>
      </w:r>
      <w:r w:rsidR="003D2DF2" w:rsidRPr="003F55BD">
        <w:rPr>
          <w:rFonts w:ascii="Times New Roman" w:hAnsi="Times New Roman" w:cs="Times New Roman"/>
          <w:b/>
          <w:sz w:val="24"/>
          <w:szCs w:val="24"/>
        </w:rPr>
        <w:t xml:space="preserve"> (viti 2001).</w:t>
      </w:r>
      <w:r w:rsidR="003D2DF2"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w:t>
      </w:r>
      <w:r w:rsidR="00752FE4" w:rsidRPr="00274616">
        <w:rPr>
          <w:rFonts w:ascii="Times New Roman" w:hAnsi="Times New Roman" w:cs="Times New Roman"/>
          <w:sz w:val="24"/>
          <w:szCs w:val="24"/>
        </w:rPr>
        <w:t>ërshtatje</w:t>
      </w:r>
      <w:r w:rsidR="003D2DF2" w:rsidRPr="00274616">
        <w:rPr>
          <w:rFonts w:ascii="Times New Roman" w:hAnsi="Times New Roman" w:cs="Times New Roman"/>
          <w:sz w:val="24"/>
          <w:szCs w:val="24"/>
        </w:rPr>
        <w:t xml:space="preserve"> e autorit)</w:t>
      </w:r>
    </w:p>
    <w:p w:rsidR="003D2DF2" w:rsidRPr="00274616" w:rsidRDefault="000E58AA" w:rsidP="003F55BD">
      <w:pPr>
        <w:tabs>
          <w:tab w:val="left" w:pos="667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2074B" w:rsidRPr="00274616">
        <w:rPr>
          <w:rFonts w:ascii="Times New Roman" w:hAnsi="Times New Roman" w:cs="Times New Roman"/>
          <w:sz w:val="24"/>
          <w:szCs w:val="24"/>
        </w:rPr>
        <w:t>f</w:t>
      </w:r>
      <w:r w:rsidR="00CD19C5" w:rsidRPr="00274616">
        <w:rPr>
          <w:rFonts w:ascii="Times New Roman" w:hAnsi="Times New Roman" w:cs="Times New Roman"/>
          <w:sz w:val="24"/>
          <w:szCs w:val="24"/>
        </w:rPr>
        <w:t>igurë</w:t>
      </w:r>
      <w:r w:rsidR="003D2DF2" w:rsidRPr="00274616">
        <w:rPr>
          <w:rFonts w:ascii="Times New Roman" w:hAnsi="Times New Roman" w:cs="Times New Roman"/>
          <w:sz w:val="24"/>
          <w:szCs w:val="24"/>
        </w:rPr>
        <w:t xml:space="preserve">n e </w:t>
      </w:r>
      <w:r w:rsidR="00CD19C5" w:rsidRPr="00274616">
        <w:rPr>
          <w:rFonts w:ascii="Times New Roman" w:hAnsi="Times New Roman" w:cs="Times New Roman"/>
          <w:sz w:val="24"/>
          <w:szCs w:val="24"/>
        </w:rPr>
        <w:t>mëposhtme</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ndryshimi i </w:t>
      </w:r>
      <w:r w:rsidR="00CD19C5" w:rsidRPr="00274616">
        <w:rPr>
          <w:rFonts w:ascii="Times New Roman" w:hAnsi="Times New Roman" w:cs="Times New Roman"/>
          <w:sz w:val="24"/>
          <w:szCs w:val="24"/>
        </w:rPr>
        <w:t>peshë</w:t>
      </w:r>
      <w:r w:rsidR="003D2DF2" w:rsidRPr="00274616">
        <w:rPr>
          <w:rFonts w:ascii="Times New Roman" w:hAnsi="Times New Roman" w:cs="Times New Roman"/>
          <w:sz w:val="24"/>
          <w:szCs w:val="24"/>
        </w:rPr>
        <w:t xml:space="preserve">s sipas </w:t>
      </w:r>
      <w:r w:rsidR="00651698" w:rsidRPr="00274616">
        <w:rPr>
          <w:rFonts w:ascii="Times New Roman" w:hAnsi="Times New Roman" w:cs="Times New Roman"/>
          <w:sz w:val="24"/>
          <w:szCs w:val="24"/>
        </w:rPr>
        <w:t>ndarje</w:t>
      </w:r>
      <w:r w:rsidR="003D2DF2" w:rsidRPr="00274616">
        <w:rPr>
          <w:rFonts w:ascii="Times New Roman" w:hAnsi="Times New Roman" w:cs="Times New Roman"/>
          <w:sz w:val="24"/>
          <w:szCs w:val="24"/>
        </w:rPr>
        <w:t xml:space="preserve">s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grupe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w:t>
      </w:r>
      <w:r w:rsidR="009D3E34">
        <w:rPr>
          <w:rFonts w:ascii="Times New Roman" w:hAnsi="Times New Roman" w:cs="Times New Roman"/>
          <w:sz w:val="24"/>
          <w:szCs w:val="24"/>
        </w:rPr>
        <w:t>ve</w:t>
      </w:r>
      <w:r w:rsidR="003D2DF2" w:rsidRPr="00274616">
        <w:rPr>
          <w:rFonts w:ascii="Times New Roman" w:hAnsi="Times New Roman" w:cs="Times New Roman"/>
          <w:sz w:val="24"/>
          <w:szCs w:val="24"/>
        </w:rPr>
        <w:t xml:space="preserve"> deri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2002.Pesha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e llogaritur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përqindje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aktiveve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grupeve bankare ndaj totalit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aktiveve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in bankar.Vihet re </w:t>
      </w:r>
      <w:r w:rsidR="0089296D" w:rsidRPr="00274616">
        <w:rPr>
          <w:rFonts w:ascii="Times New Roman" w:hAnsi="Times New Roman" w:cs="Times New Roman"/>
          <w:sz w:val="24"/>
          <w:szCs w:val="24"/>
        </w:rPr>
        <w:t>zgjerim</w:t>
      </w:r>
      <w:r w:rsidR="003D2DF2" w:rsidRPr="00274616">
        <w:rPr>
          <w:rFonts w:ascii="Times New Roman" w:hAnsi="Times New Roman" w:cs="Times New Roman"/>
          <w:sz w:val="24"/>
          <w:szCs w:val="24"/>
        </w:rPr>
        <w:t>i i akti</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grupit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tretë</w:t>
      </w:r>
      <w:r w:rsidR="003D2DF2" w:rsidRPr="00274616">
        <w:rPr>
          <w:rFonts w:ascii="Times New Roman" w:hAnsi="Times New Roman" w:cs="Times New Roman"/>
          <w:sz w:val="24"/>
          <w:szCs w:val="24"/>
        </w:rPr>
        <w:t xml:space="preserve"> (G3)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norma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shpejta, duke u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afruar </w:t>
      </w:r>
      <w:r w:rsidR="00BD00FF">
        <w:rPr>
          <w:rFonts w:ascii="Times New Roman" w:hAnsi="Times New Roman" w:cs="Times New Roman"/>
          <w:sz w:val="24"/>
          <w:szCs w:val="24"/>
        </w:rPr>
        <w:t>me</w:t>
      </w:r>
      <w:r w:rsidR="003D2DF2" w:rsidRPr="00274616">
        <w:rPr>
          <w:rFonts w:ascii="Times New Roman" w:hAnsi="Times New Roman" w:cs="Times New Roman"/>
          <w:sz w:val="24"/>
          <w:szCs w:val="24"/>
        </w:rPr>
        <w:t xml:space="preserve"> kapitalin </w:t>
      </w:r>
      <w:r w:rsidR="00651698" w:rsidRPr="00274616">
        <w:rPr>
          <w:rFonts w:ascii="Times New Roman" w:hAnsi="Times New Roman" w:cs="Times New Roman"/>
          <w:sz w:val="24"/>
          <w:szCs w:val="24"/>
        </w:rPr>
        <w:t>shtetëror</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sisht 13.8% </w:t>
      </w:r>
      <w:r w:rsidR="007F6A0D" w:rsidRPr="00274616">
        <w:rPr>
          <w:rFonts w:ascii="Times New Roman" w:hAnsi="Times New Roman" w:cs="Times New Roman"/>
          <w:sz w:val="24"/>
          <w:szCs w:val="24"/>
        </w:rPr>
        <w:t>pikë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     </w:t>
      </w:r>
    </w:p>
    <w:p w:rsidR="003D2DF2" w:rsidRPr="00274616" w:rsidRDefault="003D2DF2" w:rsidP="0061625F">
      <w:pPr>
        <w:tabs>
          <w:tab w:val="left" w:pos="6676"/>
        </w:tabs>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054887" cy="2280062"/>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070762" cy="2287223"/>
                    </a:xfrm>
                    <a:prstGeom prst="rect">
                      <a:avLst/>
                    </a:prstGeom>
                    <a:noFill/>
                    <a:ln w="9525">
                      <a:noFill/>
                      <a:miter lim="800000"/>
                      <a:headEnd/>
                      <a:tailEnd/>
                    </a:ln>
                  </pic:spPr>
                </pic:pic>
              </a:graphicData>
            </a:graphic>
          </wp:inline>
        </w:drawing>
      </w:r>
    </w:p>
    <w:p w:rsidR="003D2DF2" w:rsidRPr="00274616" w:rsidRDefault="00CD19C5" w:rsidP="0061625F">
      <w:pPr>
        <w:tabs>
          <w:tab w:val="left" w:pos="6676"/>
        </w:tabs>
        <w:rPr>
          <w:rFonts w:ascii="Times New Roman" w:hAnsi="Times New Roman" w:cs="Times New Roman"/>
          <w:sz w:val="24"/>
          <w:szCs w:val="24"/>
        </w:rPr>
      </w:pPr>
      <w:r w:rsidRPr="003F55BD">
        <w:rPr>
          <w:rFonts w:ascii="Times New Roman" w:hAnsi="Times New Roman" w:cs="Times New Roman"/>
          <w:b/>
          <w:sz w:val="24"/>
          <w:szCs w:val="24"/>
        </w:rPr>
        <w:t>Figurë</w:t>
      </w:r>
      <w:r w:rsidR="003D2DF2" w:rsidRPr="003F55BD">
        <w:rPr>
          <w:rFonts w:ascii="Times New Roman" w:hAnsi="Times New Roman" w:cs="Times New Roman"/>
          <w:b/>
          <w:sz w:val="24"/>
          <w:szCs w:val="24"/>
        </w:rPr>
        <w:t xml:space="preserve"> </w:t>
      </w:r>
      <w:r w:rsidR="006F1DC8" w:rsidRPr="003F55BD">
        <w:rPr>
          <w:rFonts w:ascii="Times New Roman" w:hAnsi="Times New Roman" w:cs="Times New Roman"/>
          <w:b/>
          <w:sz w:val="24"/>
          <w:szCs w:val="24"/>
        </w:rPr>
        <w:t>8</w:t>
      </w:r>
      <w:r w:rsidR="003D2DF2" w:rsidRPr="003F55BD">
        <w:rPr>
          <w:rFonts w:ascii="Times New Roman" w:hAnsi="Times New Roman" w:cs="Times New Roman"/>
          <w:b/>
          <w:sz w:val="24"/>
          <w:szCs w:val="24"/>
        </w:rPr>
        <w:t xml:space="preserve">: Pesha e grupbankave </w:t>
      </w:r>
      <w:r w:rsidR="000E58AA" w:rsidRPr="003F55BD">
        <w:rPr>
          <w:rFonts w:ascii="Times New Roman" w:hAnsi="Times New Roman" w:cs="Times New Roman"/>
          <w:b/>
          <w:sz w:val="24"/>
          <w:szCs w:val="24"/>
        </w:rPr>
        <w:t>në</w:t>
      </w:r>
      <w:r w:rsidR="003D2DF2" w:rsidRPr="003F55BD">
        <w:rPr>
          <w:rFonts w:ascii="Times New Roman" w:hAnsi="Times New Roman" w:cs="Times New Roman"/>
          <w:b/>
          <w:sz w:val="24"/>
          <w:szCs w:val="24"/>
        </w:rPr>
        <w:t xml:space="preserve"> vi</w:t>
      </w:r>
      <w:r w:rsidR="000E58AA" w:rsidRPr="003F55BD">
        <w:rPr>
          <w:rFonts w:ascii="Times New Roman" w:hAnsi="Times New Roman" w:cs="Times New Roman"/>
          <w:b/>
          <w:sz w:val="24"/>
          <w:szCs w:val="24"/>
        </w:rPr>
        <w:t>t</w:t>
      </w:r>
      <w:r w:rsidR="00BF6858" w:rsidRPr="003F55BD">
        <w:rPr>
          <w:rFonts w:ascii="Times New Roman" w:hAnsi="Times New Roman" w:cs="Times New Roman"/>
          <w:b/>
          <w:sz w:val="24"/>
          <w:szCs w:val="24"/>
        </w:rPr>
        <w:t>e</w:t>
      </w:r>
      <w:r w:rsidR="003D2DF2" w:rsidRPr="003F55BD">
        <w:rPr>
          <w:rFonts w:ascii="Times New Roman" w:hAnsi="Times New Roman" w:cs="Times New Roman"/>
          <w:b/>
          <w:sz w:val="24"/>
          <w:szCs w:val="24"/>
        </w:rPr>
        <w:t xml:space="preserve"> </w:t>
      </w:r>
      <w:r w:rsidR="000E58AA" w:rsidRPr="003F55BD">
        <w:rPr>
          <w:rFonts w:ascii="Times New Roman" w:hAnsi="Times New Roman" w:cs="Times New Roman"/>
          <w:b/>
          <w:sz w:val="24"/>
          <w:szCs w:val="24"/>
        </w:rPr>
        <w:t>në</w:t>
      </w:r>
      <w:r w:rsidR="003D2DF2" w:rsidRPr="003F55BD">
        <w:rPr>
          <w:rFonts w:ascii="Times New Roman" w:hAnsi="Times New Roman" w:cs="Times New Roman"/>
          <w:b/>
          <w:sz w:val="24"/>
          <w:szCs w:val="24"/>
        </w:rPr>
        <w:t xml:space="preserve"> </w:t>
      </w:r>
      <w:r w:rsidR="000E58AA" w:rsidRPr="003F55BD">
        <w:rPr>
          <w:rFonts w:ascii="Times New Roman" w:hAnsi="Times New Roman" w:cs="Times New Roman"/>
          <w:b/>
          <w:sz w:val="24"/>
          <w:szCs w:val="24"/>
        </w:rPr>
        <w:t>sistem</w:t>
      </w:r>
      <w:r w:rsidR="003D2DF2" w:rsidRPr="003F55BD">
        <w:rPr>
          <w:rFonts w:ascii="Times New Roman" w:hAnsi="Times New Roman" w:cs="Times New Roman"/>
          <w:b/>
          <w:sz w:val="24"/>
          <w:szCs w:val="24"/>
        </w:rPr>
        <w:t xml:space="preserve">in bankar sipas totalit </w:t>
      </w:r>
      <w:r w:rsidR="000E58AA" w:rsidRPr="003F55BD">
        <w:rPr>
          <w:rFonts w:ascii="Times New Roman" w:hAnsi="Times New Roman" w:cs="Times New Roman"/>
          <w:b/>
          <w:sz w:val="24"/>
          <w:szCs w:val="24"/>
        </w:rPr>
        <w:t>të</w:t>
      </w:r>
      <w:r w:rsidR="003D2DF2" w:rsidRPr="003F55BD">
        <w:rPr>
          <w:rFonts w:ascii="Times New Roman" w:hAnsi="Times New Roman" w:cs="Times New Roman"/>
          <w:b/>
          <w:sz w:val="24"/>
          <w:szCs w:val="24"/>
        </w:rPr>
        <w:t xml:space="preserve"> aktiveve </w:t>
      </w:r>
      <w:r w:rsidR="000E58AA" w:rsidRPr="003F55BD">
        <w:rPr>
          <w:rFonts w:ascii="Times New Roman" w:hAnsi="Times New Roman" w:cs="Times New Roman"/>
          <w:b/>
          <w:sz w:val="24"/>
          <w:szCs w:val="24"/>
        </w:rPr>
        <w:t>në</w:t>
      </w:r>
      <w:r w:rsidR="003D2DF2" w:rsidRPr="003F55BD">
        <w:rPr>
          <w:rFonts w:ascii="Times New Roman" w:hAnsi="Times New Roman" w:cs="Times New Roman"/>
          <w:b/>
          <w:sz w:val="24"/>
          <w:szCs w:val="24"/>
        </w:rPr>
        <w:t xml:space="preserve"> </w:t>
      </w:r>
      <w:r w:rsidR="000D40BD" w:rsidRPr="003F55BD">
        <w:rPr>
          <w:rFonts w:ascii="Times New Roman" w:hAnsi="Times New Roman" w:cs="Times New Roman"/>
          <w:b/>
          <w:sz w:val="24"/>
          <w:szCs w:val="24"/>
        </w:rPr>
        <w:t>vitet</w:t>
      </w:r>
      <w:r w:rsidR="003D2DF2" w:rsidRPr="003F55BD">
        <w:rPr>
          <w:rFonts w:ascii="Times New Roman" w:hAnsi="Times New Roman" w:cs="Times New Roman"/>
          <w:b/>
          <w:sz w:val="24"/>
          <w:szCs w:val="24"/>
        </w:rPr>
        <w:t xml:space="preserve"> 1994 – 2002</w:t>
      </w:r>
      <w:r w:rsidR="003D2DF2"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(2002)</w:t>
      </w:r>
    </w:p>
    <w:p w:rsidR="003277B3" w:rsidRPr="00274616" w:rsidRDefault="003D2DF2" w:rsidP="003F55BD">
      <w:pPr>
        <w:tabs>
          <w:tab w:val="left" w:pos="667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Aspekt </w:t>
      </w:r>
      <w:r w:rsidR="000E58AA" w:rsidRPr="00274616">
        <w:rPr>
          <w:rFonts w:ascii="Times New Roman" w:hAnsi="Times New Roman" w:cs="Times New Roman"/>
          <w:sz w:val="24"/>
          <w:szCs w:val="24"/>
        </w:rPr>
        <w:t>m</w:t>
      </w:r>
      <w:r w:rsidR="001B0AB6">
        <w:rPr>
          <w:rFonts w:ascii="Times New Roman" w:hAnsi="Times New Roman" w:cs="Times New Roman"/>
          <w:sz w:val="24"/>
          <w:szCs w:val="24"/>
        </w:rPr>
        <w: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paraqet</w:t>
      </w:r>
      <w:r w:rsidRPr="00274616">
        <w:rPr>
          <w:rFonts w:ascii="Times New Roman" w:hAnsi="Times New Roman" w:cs="Times New Roman"/>
          <w:sz w:val="24"/>
          <w:szCs w:val="24"/>
        </w:rPr>
        <w:t xml:space="preserve"> edhe ecuria e kredi</w:t>
      </w:r>
      <w:r w:rsidR="00BE3EDD" w:rsidRPr="00274616">
        <w:rPr>
          <w:rFonts w:ascii="Times New Roman" w:hAnsi="Times New Roman" w:cs="Times New Roman"/>
          <w:sz w:val="24"/>
          <w:szCs w:val="24"/>
        </w:rPr>
        <w:t>dhën</w:t>
      </w:r>
      <w:r w:rsidRPr="00274616">
        <w:rPr>
          <w:rFonts w:ascii="Times New Roman" w:hAnsi="Times New Roman" w:cs="Times New Roman"/>
          <w:sz w:val="24"/>
          <w:szCs w:val="24"/>
        </w:rPr>
        <w:t>ies</w:t>
      </w:r>
      <w:r w:rsidR="001B0AB6">
        <w:rPr>
          <w:rFonts w:ascii="Times New Roman" w:hAnsi="Times New Roman" w:cs="Times New Roman"/>
          <w:sz w:val="24"/>
          <w:szCs w:val="24"/>
        </w:rPr>
        <w:t xml:space="preserve"> s</w:t>
      </w:r>
      <w:r w:rsidR="001B0AB6" w:rsidRPr="00274616">
        <w:rPr>
          <w:rFonts w:ascii="Times New Roman" w:hAnsi="Times New Roman" w:cs="Times New Roman"/>
          <w:sz w:val="24"/>
          <w:szCs w:val="24"/>
        </w:rPr>
        <w:t xml:space="preserve">ë </w:t>
      </w:r>
      <w:r w:rsidR="00555E90" w:rsidRPr="00274616">
        <w:rPr>
          <w:rFonts w:ascii="Times New Roman" w:hAnsi="Times New Roman" w:cs="Times New Roman"/>
          <w:sz w:val="24"/>
          <w:szCs w:val="24"/>
        </w:rPr>
        <w:t>si</w:t>
      </w:r>
      <w:r w:rsidR="000E58AA" w:rsidRPr="00274616">
        <w:rPr>
          <w:rFonts w:ascii="Times New Roman" w:hAnsi="Times New Roman" w:cs="Times New Roman"/>
          <w:sz w:val="24"/>
          <w:szCs w:val="24"/>
        </w:rPr>
        <w:t>stem</w:t>
      </w:r>
      <w:r w:rsidRPr="00274616">
        <w:rPr>
          <w:rFonts w:ascii="Times New Roman" w:hAnsi="Times New Roman" w:cs="Times New Roman"/>
          <w:sz w:val="24"/>
          <w:szCs w:val="24"/>
        </w:rPr>
        <w:t xml:space="preserve">it bankar. </w:t>
      </w:r>
      <w:r w:rsidR="00FF649C" w:rsidRPr="00274616">
        <w:rPr>
          <w:rFonts w:ascii="Times New Roman" w:hAnsi="Times New Roman" w:cs="Times New Roman"/>
          <w:sz w:val="24"/>
          <w:szCs w:val="24"/>
        </w:rPr>
        <w:t>Ndryshimet</w:t>
      </w:r>
      <w:r w:rsidRPr="00274616">
        <w:rPr>
          <w:rFonts w:ascii="Times New Roman" w:hAnsi="Times New Roman" w:cs="Times New Roman"/>
          <w:sz w:val="24"/>
          <w:szCs w:val="24"/>
        </w:rPr>
        <w:t xml:space="preserve"> strukturore ndikuan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kredi</w:t>
      </w:r>
      <w:r w:rsidR="00BE3EDD" w:rsidRPr="00274616">
        <w:rPr>
          <w:rFonts w:ascii="Times New Roman" w:hAnsi="Times New Roman" w:cs="Times New Roman"/>
          <w:sz w:val="24"/>
          <w:szCs w:val="24"/>
        </w:rPr>
        <w:t>dhën</w:t>
      </w:r>
      <w:r w:rsidRPr="00274616">
        <w:rPr>
          <w:rFonts w:ascii="Times New Roman" w:hAnsi="Times New Roman" w:cs="Times New Roman"/>
          <w:sz w:val="24"/>
          <w:szCs w:val="24"/>
        </w:rPr>
        <w:t xml:space="preserve">ies dhe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treguesve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tyre, duke i bashkangjitur rregulli</w:t>
      </w:r>
      <w:r w:rsidR="000E58AA" w:rsidRPr="00274616">
        <w:rPr>
          <w:rFonts w:ascii="Times New Roman" w:hAnsi="Times New Roman" w:cs="Times New Roman"/>
          <w:sz w:val="24"/>
          <w:szCs w:val="24"/>
        </w:rPr>
        <w:t>m</w:t>
      </w:r>
      <w:r w:rsidR="001B0AB6">
        <w:rPr>
          <w:rFonts w:ascii="Times New Roman" w:hAnsi="Times New Roman" w:cs="Times New Roman"/>
          <w:sz w:val="24"/>
          <w:szCs w:val="24"/>
        </w:rPr>
        <w:t>e</w:t>
      </w:r>
      <w:r w:rsidRPr="00274616">
        <w:rPr>
          <w:rFonts w:ascii="Times New Roman" w:hAnsi="Times New Roman" w:cs="Times New Roman"/>
          <w:sz w:val="24"/>
          <w:szCs w:val="24"/>
        </w:rPr>
        <w:t xml:space="preserve">t ligjore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pas </w:t>
      </w:r>
      <w:r w:rsidR="008A764A" w:rsidRPr="00274616">
        <w:rPr>
          <w:rFonts w:ascii="Times New Roman" w:hAnsi="Times New Roman" w:cs="Times New Roman"/>
          <w:sz w:val="24"/>
          <w:szCs w:val="24"/>
        </w:rPr>
        <w:t>çdo</w:t>
      </w:r>
      <w:r w:rsidRPr="00274616">
        <w:rPr>
          <w:rFonts w:ascii="Times New Roman" w:hAnsi="Times New Roman" w:cs="Times New Roman"/>
          <w:sz w:val="24"/>
          <w:szCs w:val="24"/>
        </w:rPr>
        <w:t xml:space="preserve"> viti.</w:t>
      </w:r>
      <w:r w:rsidR="003277B3" w:rsidRPr="00274616">
        <w:rPr>
          <w:rFonts w:ascii="Times New Roman" w:hAnsi="Times New Roman" w:cs="Times New Roman"/>
          <w:sz w:val="24"/>
          <w:szCs w:val="24"/>
        </w:rPr>
        <w:t xml:space="preserve"> Kredi</w:t>
      </w:r>
      <w:r w:rsidR="000E58AA" w:rsidRPr="00274616">
        <w:rPr>
          <w:rFonts w:ascii="Times New Roman" w:hAnsi="Times New Roman" w:cs="Times New Roman"/>
          <w:sz w:val="24"/>
          <w:szCs w:val="24"/>
        </w:rPr>
        <w:t>të</w:t>
      </w:r>
      <w:r w:rsidR="003277B3" w:rsidRPr="00274616">
        <w:rPr>
          <w:rFonts w:ascii="Times New Roman" w:hAnsi="Times New Roman" w:cs="Times New Roman"/>
          <w:sz w:val="24"/>
          <w:szCs w:val="24"/>
        </w:rPr>
        <w:t xml:space="preserve"> ndahen </w:t>
      </w:r>
      <w:r w:rsidR="000E58AA" w:rsidRPr="00274616">
        <w:rPr>
          <w:rFonts w:ascii="Times New Roman" w:hAnsi="Times New Roman" w:cs="Times New Roman"/>
          <w:sz w:val="24"/>
          <w:szCs w:val="24"/>
        </w:rPr>
        <w:t>në</w:t>
      </w:r>
      <w:r w:rsidR="003277B3" w:rsidRPr="00274616">
        <w:rPr>
          <w:rFonts w:ascii="Times New Roman" w:hAnsi="Times New Roman" w:cs="Times New Roman"/>
          <w:sz w:val="24"/>
          <w:szCs w:val="24"/>
        </w:rPr>
        <w:t xml:space="preserve"> pe</w:t>
      </w:r>
      <w:r w:rsidR="000D40BD" w:rsidRPr="00274616">
        <w:rPr>
          <w:rFonts w:ascii="Times New Roman" w:hAnsi="Times New Roman" w:cs="Times New Roman"/>
          <w:sz w:val="24"/>
          <w:szCs w:val="24"/>
        </w:rPr>
        <w:t>së</w:t>
      </w:r>
      <w:r w:rsidR="003277B3" w:rsidRPr="00274616">
        <w:rPr>
          <w:rFonts w:ascii="Times New Roman" w:hAnsi="Times New Roman" w:cs="Times New Roman"/>
          <w:sz w:val="24"/>
          <w:szCs w:val="24"/>
        </w:rPr>
        <w:t xml:space="preserve"> klasa </w:t>
      </w:r>
      <w:r w:rsidR="000E58AA" w:rsidRPr="00274616">
        <w:rPr>
          <w:rFonts w:ascii="Times New Roman" w:hAnsi="Times New Roman" w:cs="Times New Roman"/>
          <w:sz w:val="24"/>
          <w:szCs w:val="24"/>
        </w:rPr>
        <w:t>të</w:t>
      </w:r>
      <w:r w:rsidR="003277B3" w:rsidRPr="00274616">
        <w:rPr>
          <w:rFonts w:ascii="Times New Roman" w:hAnsi="Times New Roman" w:cs="Times New Roman"/>
          <w:sz w:val="24"/>
          <w:szCs w:val="24"/>
        </w:rPr>
        <w:t xml:space="preserve"> ekspozi</w:t>
      </w:r>
      <w:r w:rsidR="000E58AA" w:rsidRPr="00274616">
        <w:rPr>
          <w:rFonts w:ascii="Times New Roman" w:hAnsi="Times New Roman" w:cs="Times New Roman"/>
          <w:sz w:val="24"/>
          <w:szCs w:val="24"/>
        </w:rPr>
        <w:t>m</w:t>
      </w:r>
      <w:r w:rsidR="001B0AB6">
        <w:rPr>
          <w:rFonts w:ascii="Times New Roman" w:hAnsi="Times New Roman" w:cs="Times New Roman"/>
          <w:sz w:val="24"/>
          <w:szCs w:val="24"/>
        </w:rPr>
        <w:t>e</w:t>
      </w:r>
      <w:r w:rsidR="003277B3" w:rsidRPr="00274616">
        <w:rPr>
          <w:rFonts w:ascii="Times New Roman" w:hAnsi="Times New Roman" w:cs="Times New Roman"/>
          <w:sz w:val="24"/>
          <w:szCs w:val="24"/>
        </w:rPr>
        <w:t>ve ndaj d</w:t>
      </w:r>
      <w:r w:rsidR="00EA4375" w:rsidRPr="00274616">
        <w:rPr>
          <w:rFonts w:ascii="Times New Roman" w:hAnsi="Times New Roman" w:cs="Times New Roman"/>
          <w:sz w:val="24"/>
          <w:szCs w:val="24"/>
        </w:rPr>
        <w:t>ë</w:t>
      </w:r>
      <w:r w:rsidR="003277B3" w:rsidRPr="00274616">
        <w:rPr>
          <w:rFonts w:ascii="Times New Roman" w:hAnsi="Times New Roman" w:cs="Times New Roman"/>
          <w:sz w:val="24"/>
          <w:szCs w:val="24"/>
        </w:rPr>
        <w:t xml:space="preserve">shtimit apo </w:t>
      </w:r>
      <w:r w:rsidR="00555E90" w:rsidRPr="00274616">
        <w:rPr>
          <w:rFonts w:ascii="Times New Roman" w:hAnsi="Times New Roman" w:cs="Times New Roman"/>
          <w:sz w:val="24"/>
          <w:szCs w:val="24"/>
        </w:rPr>
        <w:t>kategori</w:t>
      </w:r>
      <w:r w:rsidR="003277B3" w:rsidRPr="00274616">
        <w:rPr>
          <w:rFonts w:ascii="Times New Roman" w:hAnsi="Times New Roman" w:cs="Times New Roman"/>
          <w:sz w:val="24"/>
          <w:szCs w:val="24"/>
        </w:rPr>
        <w:t xml:space="preserve"> risku.</w:t>
      </w:r>
      <w:r w:rsidR="00C004A0">
        <w:rPr>
          <w:rFonts w:ascii="Times New Roman" w:hAnsi="Times New Roman" w:cs="Times New Roman"/>
          <w:sz w:val="24"/>
          <w:szCs w:val="24"/>
        </w:rPr>
        <w:t xml:space="preserve"> </w:t>
      </w:r>
      <w:r w:rsidR="003277B3" w:rsidRPr="00274616">
        <w:rPr>
          <w:rFonts w:ascii="Times New Roman" w:hAnsi="Times New Roman" w:cs="Times New Roman"/>
          <w:sz w:val="24"/>
          <w:szCs w:val="24"/>
        </w:rPr>
        <w:t xml:space="preserve">Bazuar </w:t>
      </w:r>
      <w:r w:rsidR="000E58AA" w:rsidRPr="00274616">
        <w:rPr>
          <w:rFonts w:ascii="Times New Roman" w:hAnsi="Times New Roman" w:cs="Times New Roman"/>
          <w:sz w:val="24"/>
          <w:szCs w:val="24"/>
        </w:rPr>
        <w:t>në</w:t>
      </w:r>
      <w:r w:rsidR="003277B3" w:rsidRPr="00274616">
        <w:rPr>
          <w:rFonts w:ascii="Times New Roman" w:hAnsi="Times New Roman" w:cs="Times New Roman"/>
          <w:sz w:val="24"/>
          <w:szCs w:val="24"/>
        </w:rPr>
        <w:t xml:space="preserve"> rregulloren “</w:t>
      </w:r>
      <w:r w:rsidR="00917121" w:rsidRPr="00274616">
        <w:rPr>
          <w:rFonts w:ascii="Times New Roman" w:hAnsi="Times New Roman" w:cs="Times New Roman"/>
          <w:i/>
          <w:sz w:val="24"/>
          <w:szCs w:val="24"/>
        </w:rPr>
        <w:t>Për</w:t>
      </w:r>
      <w:r w:rsidR="003277B3" w:rsidRPr="00274616">
        <w:rPr>
          <w:rFonts w:ascii="Times New Roman" w:hAnsi="Times New Roman" w:cs="Times New Roman"/>
          <w:i/>
          <w:sz w:val="24"/>
          <w:szCs w:val="24"/>
        </w:rPr>
        <w:t xml:space="preserve"> administrimin e rrezikut </w:t>
      </w:r>
      <w:r w:rsidR="000E58AA" w:rsidRPr="00274616">
        <w:rPr>
          <w:rFonts w:ascii="Times New Roman" w:hAnsi="Times New Roman" w:cs="Times New Roman"/>
          <w:i/>
          <w:sz w:val="24"/>
          <w:szCs w:val="24"/>
        </w:rPr>
        <w:t>të</w:t>
      </w:r>
      <w:r w:rsidR="003277B3" w:rsidRPr="00274616">
        <w:rPr>
          <w:rFonts w:ascii="Times New Roman" w:hAnsi="Times New Roman" w:cs="Times New Roman"/>
          <w:i/>
          <w:sz w:val="24"/>
          <w:szCs w:val="24"/>
        </w:rPr>
        <w:t xml:space="preserve"> kredi</w:t>
      </w:r>
      <w:r w:rsidR="000D40BD" w:rsidRPr="00274616">
        <w:rPr>
          <w:rFonts w:ascii="Times New Roman" w:hAnsi="Times New Roman" w:cs="Times New Roman"/>
          <w:i/>
          <w:sz w:val="24"/>
          <w:szCs w:val="24"/>
        </w:rPr>
        <w:t>së</w:t>
      </w:r>
      <w:r w:rsidR="003277B3"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kategori</w:t>
      </w:r>
      <w:r w:rsidR="00BE4D26" w:rsidRPr="00274616">
        <w:rPr>
          <w:rFonts w:ascii="Times New Roman" w:hAnsi="Times New Roman" w:cs="Times New Roman"/>
          <w:sz w:val="24"/>
          <w:szCs w:val="24"/>
        </w:rPr>
        <w:t>të</w:t>
      </w:r>
      <w:r w:rsidR="003277B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3277B3" w:rsidRPr="00274616">
        <w:rPr>
          <w:rFonts w:ascii="Times New Roman" w:hAnsi="Times New Roman" w:cs="Times New Roman"/>
          <w:sz w:val="24"/>
          <w:szCs w:val="24"/>
        </w:rPr>
        <w:t>:</w:t>
      </w:r>
    </w:p>
    <w:p w:rsidR="003277B3" w:rsidRPr="00274616" w:rsidRDefault="003277B3" w:rsidP="003F55BD">
      <w:pPr>
        <w:pStyle w:val="ListParagraph"/>
        <w:numPr>
          <w:ilvl w:val="0"/>
          <w:numId w:val="6"/>
        </w:numPr>
        <w:tabs>
          <w:tab w:val="left" w:pos="667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Standar</w:t>
      </w:r>
      <w:r w:rsidR="00651698" w:rsidRPr="00274616">
        <w:rPr>
          <w:rFonts w:ascii="Times New Roman" w:hAnsi="Times New Roman" w:cs="Times New Roman"/>
          <w:sz w:val="24"/>
          <w:szCs w:val="24"/>
        </w:rPr>
        <w:t>te</w:t>
      </w:r>
      <w:r w:rsidRPr="00274616">
        <w:rPr>
          <w:rFonts w:ascii="Times New Roman" w:hAnsi="Times New Roman" w:cs="Times New Roman"/>
          <w:sz w:val="24"/>
          <w:szCs w:val="24"/>
        </w:rPr>
        <w:t>;</w:t>
      </w:r>
    </w:p>
    <w:p w:rsidR="003277B3" w:rsidRPr="00274616" w:rsidRDefault="000E58AA" w:rsidP="003F55BD">
      <w:pPr>
        <w:pStyle w:val="ListParagraph"/>
        <w:numPr>
          <w:ilvl w:val="0"/>
          <w:numId w:val="6"/>
        </w:numPr>
        <w:tabs>
          <w:tab w:val="left" w:pos="667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277B3"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ndjekje</w:t>
      </w:r>
      <w:r w:rsidR="003277B3" w:rsidRPr="00274616">
        <w:rPr>
          <w:rFonts w:ascii="Times New Roman" w:hAnsi="Times New Roman" w:cs="Times New Roman"/>
          <w:sz w:val="24"/>
          <w:szCs w:val="24"/>
        </w:rPr>
        <w:t>;</w:t>
      </w:r>
    </w:p>
    <w:p w:rsidR="003277B3" w:rsidRPr="00274616" w:rsidRDefault="000E58AA" w:rsidP="003F55BD">
      <w:pPr>
        <w:pStyle w:val="ListParagraph"/>
        <w:numPr>
          <w:ilvl w:val="0"/>
          <w:numId w:val="6"/>
        </w:numPr>
        <w:tabs>
          <w:tab w:val="left" w:pos="667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Në</w:t>
      </w:r>
      <w:r w:rsidR="003277B3" w:rsidRPr="00274616">
        <w:rPr>
          <w:rFonts w:ascii="Times New Roman" w:hAnsi="Times New Roman" w:cs="Times New Roman"/>
          <w:sz w:val="24"/>
          <w:szCs w:val="24"/>
        </w:rPr>
        <w:t>nstandarde;</w:t>
      </w:r>
    </w:p>
    <w:p w:rsidR="003277B3" w:rsidRPr="00274616" w:rsidRDefault="003277B3" w:rsidP="003F55BD">
      <w:pPr>
        <w:pStyle w:val="ListParagraph"/>
        <w:numPr>
          <w:ilvl w:val="0"/>
          <w:numId w:val="6"/>
        </w:numPr>
        <w:tabs>
          <w:tab w:val="left" w:pos="667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E dyshim</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w:t>
      </w:r>
    </w:p>
    <w:p w:rsidR="003277B3" w:rsidRPr="00274616" w:rsidRDefault="003277B3" w:rsidP="003F55BD">
      <w:pPr>
        <w:pStyle w:val="ListParagraph"/>
        <w:numPr>
          <w:ilvl w:val="0"/>
          <w:numId w:val="6"/>
        </w:numPr>
        <w:tabs>
          <w:tab w:val="left" w:pos="667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E humbur.</w:t>
      </w:r>
    </w:p>
    <w:p w:rsidR="003D2DF2" w:rsidRPr="00274616" w:rsidRDefault="003277B3" w:rsidP="003F55BD">
      <w:pPr>
        <w:tabs>
          <w:tab w:val="left" w:pos="667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Sh</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ndarja e portofolit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w:t>
      </w:r>
      <w:r w:rsidR="00651698" w:rsidRPr="00274616">
        <w:rPr>
          <w:rFonts w:ascii="Times New Roman" w:hAnsi="Times New Roman" w:cs="Times New Roman"/>
          <w:sz w:val="24"/>
          <w:szCs w:val="24"/>
        </w:rPr>
        <w:t>së</w:t>
      </w:r>
      <w:r w:rsidR="00555E90" w:rsidRPr="00274616">
        <w:rPr>
          <w:rFonts w:ascii="Times New Roman" w:hAnsi="Times New Roman" w:cs="Times New Roman"/>
          <w:sz w:val="24"/>
          <w:szCs w:val="24"/>
        </w:rPr>
        <w:t xml:space="preserve"> si</w:t>
      </w:r>
      <w:r w:rsidRPr="00274616">
        <w:rPr>
          <w:rFonts w:ascii="Times New Roman" w:hAnsi="Times New Roman" w:cs="Times New Roman"/>
          <w:sz w:val="24"/>
          <w:szCs w:val="24"/>
        </w:rPr>
        <w:t xml:space="preserve">pas </w:t>
      </w:r>
      <w:r w:rsidR="00555E90" w:rsidRPr="00274616">
        <w:rPr>
          <w:rFonts w:ascii="Times New Roman" w:hAnsi="Times New Roman" w:cs="Times New Roman"/>
          <w:sz w:val="24"/>
          <w:szCs w:val="24"/>
        </w:rPr>
        <w:t>kategori</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klasifikimit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tregues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cilë</w:t>
      </w:r>
      <w:r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tij</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g</w:t>
      </w:r>
      <w:r w:rsidR="003D2DF2" w:rsidRPr="00274616">
        <w:rPr>
          <w:rFonts w:ascii="Times New Roman" w:hAnsi="Times New Roman" w:cs="Times New Roman"/>
          <w:sz w:val="24"/>
          <w:szCs w:val="24"/>
        </w:rPr>
        <w:t>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vitit 2003 akti</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i kreditues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u rrit </w:t>
      </w:r>
      <w:r w:rsidR="00651698"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rreth 30.5% krahasuar </w:t>
      </w:r>
      <w:r w:rsidR="000E58AA" w:rsidRPr="00274616">
        <w:rPr>
          <w:rFonts w:ascii="Times New Roman" w:hAnsi="Times New Roman" w:cs="Times New Roman"/>
          <w:sz w:val="24"/>
          <w:szCs w:val="24"/>
        </w:rPr>
        <w:t>m</w:t>
      </w:r>
      <w:r w:rsidR="006A0523">
        <w:rPr>
          <w:rFonts w:ascii="Times New Roman" w:hAnsi="Times New Roman" w:cs="Times New Roman"/>
          <w:sz w:val="24"/>
          <w:szCs w:val="24"/>
        </w:rPr>
        <w:t>e</w:t>
      </w:r>
      <w:r w:rsidR="003D2DF2" w:rsidRPr="00274616">
        <w:rPr>
          <w:rFonts w:ascii="Times New Roman" w:hAnsi="Times New Roman" w:cs="Times New Roman"/>
          <w:sz w:val="24"/>
          <w:szCs w:val="24"/>
        </w:rPr>
        <w:t xml:space="preserve"> vitin 2002. Gjithashtu, treguesit e kredive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paraqi</w:t>
      </w:r>
      <w:r w:rsidR="006A0523">
        <w:rPr>
          <w:rFonts w:ascii="Times New Roman" w:hAnsi="Times New Roman" w:cs="Times New Roman"/>
          <w:sz w:val="24"/>
          <w:szCs w:val="24"/>
        </w:rPr>
        <w:t>t</w:t>
      </w:r>
      <w:r w:rsidR="006A0523" w:rsidRPr="00274616">
        <w:rPr>
          <w:rFonts w:ascii="Times New Roman" w:hAnsi="Times New Roman" w:cs="Times New Roman"/>
          <w:sz w:val="24"/>
          <w:szCs w:val="24"/>
        </w:rPr>
        <w:t>ë</w:t>
      </w:r>
      <w:r w:rsidR="00AE4345" w:rsidRPr="00274616">
        <w:rPr>
          <w:rFonts w:ascii="Times New Roman" w:hAnsi="Times New Roman" w:cs="Times New Roman"/>
          <w:sz w:val="24"/>
          <w:szCs w:val="24"/>
        </w:rPr>
        <w:t>n</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3D2DF2"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ndër vite</w:t>
      </w:r>
      <w:r w:rsidR="003D2DF2" w:rsidRPr="00274616">
        <w:rPr>
          <w:rFonts w:ascii="Times New Roman" w:hAnsi="Times New Roman" w:cs="Times New Roman"/>
          <w:sz w:val="24"/>
          <w:szCs w:val="24"/>
        </w:rPr>
        <w:t xml:space="preserve">, duke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suar efikasi</w:t>
      </w:r>
      <w:r w:rsidR="00752FE4" w:rsidRPr="00274616">
        <w:rPr>
          <w:rFonts w:ascii="Times New Roman" w:hAnsi="Times New Roman" w:cs="Times New Roman"/>
          <w:sz w:val="24"/>
          <w:szCs w:val="24"/>
        </w:rPr>
        <w:t>teti</w:t>
      </w:r>
      <w:r w:rsidR="003D2DF2" w:rsidRPr="00274616">
        <w:rPr>
          <w:rFonts w:ascii="Times New Roman" w:hAnsi="Times New Roman" w:cs="Times New Roman"/>
          <w:sz w:val="24"/>
          <w:szCs w:val="24"/>
        </w:rPr>
        <w:t>n e ecuri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akti</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it kreditues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2002,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qindja e kredive standar</w:t>
      </w:r>
      <w:r w:rsidR="000E58AA" w:rsidRPr="00274616">
        <w:rPr>
          <w:rFonts w:ascii="Times New Roman" w:hAnsi="Times New Roman" w:cs="Times New Roman"/>
          <w:sz w:val="24"/>
          <w:szCs w:val="24"/>
        </w:rPr>
        <w:t>t</w:t>
      </w:r>
      <w:r w:rsidR="009D122B">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bankat e grupit G1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79.8%</w:t>
      </w:r>
      <w:r w:rsidR="009D122B">
        <w:rPr>
          <w:rFonts w:ascii="Times New Roman" w:hAnsi="Times New Roman" w:cs="Times New Roman"/>
          <w:sz w:val="24"/>
          <w:szCs w:val="24"/>
        </w:rPr>
        <w:t>,</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ndërsa</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bankat e grupit G3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94.4%. Edhe treguesit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kredi</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e humbura,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 tregon </w:t>
      </w:r>
      <w:r w:rsidR="004453D3" w:rsidRPr="00274616">
        <w:rPr>
          <w:rFonts w:ascii="Times New Roman" w:hAnsi="Times New Roman" w:cs="Times New Roman"/>
          <w:sz w:val="24"/>
          <w:szCs w:val="24"/>
        </w:rPr>
        <w:t>rezultatet</w:t>
      </w:r>
      <w:r w:rsidR="003D2DF2" w:rsidRPr="00274616">
        <w:rPr>
          <w:rFonts w:ascii="Times New Roman" w:hAnsi="Times New Roman" w:cs="Times New Roman"/>
          <w:sz w:val="24"/>
          <w:szCs w:val="24"/>
        </w:rPr>
        <w:t xml:space="preserve"> pozititve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grupit bankar G3 ndaj G1 (respektivisht, 0.6% krahasuar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12.7%). </w:t>
      </w:r>
    </w:p>
    <w:p w:rsidR="003D2DF2" w:rsidRPr="00274616" w:rsidRDefault="0089296D" w:rsidP="003F55BD">
      <w:pPr>
        <w:tabs>
          <w:tab w:val="left" w:pos="667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treguesit </w:t>
      </w:r>
      <w:r w:rsidR="002576DF" w:rsidRPr="00274616">
        <w:rPr>
          <w:rFonts w:ascii="Times New Roman" w:hAnsi="Times New Roman" w:cs="Times New Roman"/>
          <w:sz w:val="24"/>
          <w:szCs w:val="24"/>
        </w:rPr>
        <w:t>kryesorë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portofolit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kredive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in bankar, sipas klasifikimit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kredive,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paraqitura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7E4C80" w:rsidRPr="00274616">
        <w:rPr>
          <w:rFonts w:ascii="Times New Roman" w:hAnsi="Times New Roman" w:cs="Times New Roman"/>
          <w:sz w:val="24"/>
          <w:szCs w:val="24"/>
        </w:rPr>
        <w:t>tabel</w:t>
      </w:r>
      <w:r w:rsidR="00CD19C5"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n e </w:t>
      </w:r>
      <w:r w:rsidR="00CD19C5" w:rsidRPr="00274616">
        <w:rPr>
          <w:rFonts w:ascii="Times New Roman" w:hAnsi="Times New Roman" w:cs="Times New Roman"/>
          <w:sz w:val="24"/>
          <w:szCs w:val="24"/>
        </w:rPr>
        <w:t>mëposhtme</w:t>
      </w:r>
      <w:r w:rsidR="00BD00FF">
        <w:rPr>
          <w:rFonts w:ascii="Times New Roman" w:hAnsi="Times New Roman" w:cs="Times New Roman"/>
          <w:sz w:val="24"/>
          <w:szCs w:val="24"/>
        </w:rPr>
        <w:t>:</w:t>
      </w:r>
    </w:p>
    <w:tbl>
      <w:tblPr>
        <w:tblStyle w:val="LightShading-Accent110"/>
        <w:tblW w:w="9180" w:type="dxa"/>
        <w:jc w:val="center"/>
        <w:tblInd w:w="392" w:type="dxa"/>
        <w:tblLook w:val="04A0" w:firstRow="1" w:lastRow="0" w:firstColumn="1" w:lastColumn="0" w:noHBand="0" w:noVBand="1"/>
      </w:tblPr>
      <w:tblGrid>
        <w:gridCol w:w="3085"/>
        <w:gridCol w:w="1985"/>
        <w:gridCol w:w="1275"/>
        <w:gridCol w:w="1418"/>
        <w:gridCol w:w="1417"/>
      </w:tblGrid>
      <w:tr w:rsidR="003D2DF2" w:rsidRPr="00274616" w:rsidTr="003C66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3D2DF2" w:rsidP="003F55BD">
            <w:pPr>
              <w:tabs>
                <w:tab w:val="left" w:pos="6676"/>
              </w:tabs>
              <w:jc w:val="both"/>
              <w:rPr>
                <w:rFonts w:ascii="Times New Roman" w:hAnsi="Times New Roman" w:cs="Times New Roman"/>
                <w:sz w:val="24"/>
                <w:szCs w:val="24"/>
              </w:rPr>
            </w:pPr>
            <w:r w:rsidRPr="00274616">
              <w:rPr>
                <w:rFonts w:ascii="Times New Roman" w:hAnsi="Times New Roman" w:cs="Times New Roman"/>
                <w:sz w:val="24"/>
                <w:szCs w:val="24"/>
              </w:rPr>
              <w:t>Treguesi</w:t>
            </w:r>
          </w:p>
        </w:tc>
        <w:tc>
          <w:tcPr>
            <w:tcW w:w="1985" w:type="dxa"/>
          </w:tcPr>
          <w:p w:rsidR="003D2DF2" w:rsidRPr="00274616" w:rsidRDefault="003D2DF2" w:rsidP="003F55BD">
            <w:pPr>
              <w:tabs>
                <w:tab w:val="left" w:pos="667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2000</w:t>
            </w:r>
          </w:p>
        </w:tc>
        <w:tc>
          <w:tcPr>
            <w:tcW w:w="1275" w:type="dxa"/>
          </w:tcPr>
          <w:p w:rsidR="003D2DF2" w:rsidRPr="00274616" w:rsidRDefault="003D2DF2" w:rsidP="003F55BD">
            <w:pPr>
              <w:tabs>
                <w:tab w:val="left" w:pos="667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2001</w:t>
            </w:r>
          </w:p>
        </w:tc>
        <w:tc>
          <w:tcPr>
            <w:tcW w:w="1418" w:type="dxa"/>
          </w:tcPr>
          <w:p w:rsidR="003D2DF2" w:rsidRPr="00274616" w:rsidRDefault="003D2DF2" w:rsidP="003F55BD">
            <w:pPr>
              <w:tabs>
                <w:tab w:val="left" w:pos="667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2002</w:t>
            </w:r>
          </w:p>
        </w:tc>
        <w:tc>
          <w:tcPr>
            <w:tcW w:w="1417" w:type="dxa"/>
          </w:tcPr>
          <w:p w:rsidR="003D2DF2" w:rsidRPr="00274616" w:rsidRDefault="003D2DF2" w:rsidP="003F55BD">
            <w:pPr>
              <w:tabs>
                <w:tab w:val="left" w:pos="667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2003</w:t>
            </w:r>
          </w:p>
        </w:tc>
      </w:tr>
      <w:tr w:rsidR="003D2DF2" w:rsidRPr="00274616" w:rsidTr="003C6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3D2DF2" w:rsidP="003F55BD">
            <w:pPr>
              <w:pStyle w:val="ListParagraph"/>
              <w:numPr>
                <w:ilvl w:val="0"/>
                <w:numId w:val="4"/>
              </w:numPr>
              <w:tabs>
                <w:tab w:val="left" w:pos="6676"/>
              </w:tabs>
              <w:ind w:left="426"/>
              <w:jc w:val="both"/>
              <w:rPr>
                <w:rFonts w:ascii="Times New Roman" w:hAnsi="Times New Roman" w:cs="Times New Roman"/>
                <w:sz w:val="24"/>
                <w:szCs w:val="24"/>
              </w:rPr>
            </w:pPr>
            <w:r w:rsidRPr="00274616">
              <w:rPr>
                <w:rFonts w:ascii="Times New Roman" w:hAnsi="Times New Roman" w:cs="Times New Roman"/>
                <w:sz w:val="24"/>
                <w:szCs w:val="24"/>
              </w:rPr>
              <w:t xml:space="preserve">Kredi </w:t>
            </w:r>
            <w:r w:rsidR="00904E87" w:rsidRPr="00274616">
              <w:rPr>
                <w:rFonts w:ascii="Times New Roman" w:hAnsi="Times New Roman" w:cs="Times New Roman"/>
                <w:sz w:val="24"/>
                <w:szCs w:val="24"/>
              </w:rPr>
              <w:t xml:space="preserve"> 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klasifikuara</w:t>
            </w:r>
          </w:p>
        </w:tc>
        <w:tc>
          <w:tcPr>
            <w:tcW w:w="1985"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100.0</w:t>
            </w:r>
          </w:p>
        </w:tc>
        <w:tc>
          <w:tcPr>
            <w:tcW w:w="1275"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100.0</w:t>
            </w:r>
          </w:p>
        </w:tc>
        <w:tc>
          <w:tcPr>
            <w:tcW w:w="1418"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100.0</w:t>
            </w:r>
          </w:p>
        </w:tc>
        <w:tc>
          <w:tcPr>
            <w:tcW w:w="1417"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100.0</w:t>
            </w:r>
          </w:p>
        </w:tc>
      </w:tr>
      <w:tr w:rsidR="003D2DF2" w:rsidRPr="00274616" w:rsidTr="003C66AE">
        <w:trPr>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3D2DF2" w:rsidP="003F55BD">
            <w:pPr>
              <w:tabs>
                <w:tab w:val="left" w:pos="6676"/>
              </w:tabs>
              <w:ind w:left="742"/>
              <w:jc w:val="both"/>
              <w:rPr>
                <w:rFonts w:ascii="Times New Roman" w:hAnsi="Times New Roman" w:cs="Times New Roman"/>
                <w:sz w:val="24"/>
                <w:szCs w:val="24"/>
              </w:rPr>
            </w:pPr>
            <w:r w:rsidRPr="00274616">
              <w:rPr>
                <w:rFonts w:ascii="Times New Roman" w:hAnsi="Times New Roman" w:cs="Times New Roman"/>
                <w:sz w:val="24"/>
                <w:szCs w:val="24"/>
              </w:rPr>
              <w:t>Standar</w:t>
            </w:r>
            <w:r w:rsidR="00904E87" w:rsidRPr="00274616">
              <w:rPr>
                <w:rFonts w:ascii="Times New Roman" w:hAnsi="Times New Roman" w:cs="Times New Roman"/>
                <w:sz w:val="24"/>
                <w:szCs w:val="24"/>
              </w:rPr>
              <w:t>te</w:t>
            </w:r>
          </w:p>
        </w:tc>
        <w:tc>
          <w:tcPr>
            <w:tcW w:w="1985"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59.1</w:t>
            </w:r>
          </w:p>
        </w:tc>
        <w:tc>
          <w:tcPr>
            <w:tcW w:w="1275"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88.3</w:t>
            </w:r>
          </w:p>
        </w:tc>
        <w:tc>
          <w:tcPr>
            <w:tcW w:w="1418"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89.8</w:t>
            </w:r>
          </w:p>
        </w:tc>
        <w:tc>
          <w:tcPr>
            <w:tcW w:w="1417"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92.3</w:t>
            </w:r>
          </w:p>
        </w:tc>
      </w:tr>
      <w:tr w:rsidR="003D2DF2" w:rsidRPr="00274616" w:rsidTr="003C6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0E58AA" w:rsidP="003F55BD">
            <w:pPr>
              <w:tabs>
                <w:tab w:val="left" w:pos="6676"/>
              </w:tabs>
              <w:ind w:left="742"/>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ndjekje</w:t>
            </w:r>
          </w:p>
        </w:tc>
        <w:tc>
          <w:tcPr>
            <w:tcW w:w="1985"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7.4</w:t>
            </w:r>
          </w:p>
        </w:tc>
        <w:tc>
          <w:tcPr>
            <w:tcW w:w="1275"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4.6</w:t>
            </w:r>
          </w:p>
        </w:tc>
        <w:tc>
          <w:tcPr>
            <w:tcW w:w="1418"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4.7</w:t>
            </w:r>
          </w:p>
        </w:tc>
        <w:tc>
          <w:tcPr>
            <w:tcW w:w="1417"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3.1</w:t>
            </w:r>
          </w:p>
        </w:tc>
      </w:tr>
      <w:tr w:rsidR="003D2DF2" w:rsidRPr="00274616" w:rsidTr="003C66AE">
        <w:trPr>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0E58AA" w:rsidP="003F55BD">
            <w:pPr>
              <w:tabs>
                <w:tab w:val="left" w:pos="6676"/>
              </w:tabs>
              <w:ind w:left="742"/>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nstandar</w:t>
            </w:r>
            <w:r w:rsidRPr="00274616">
              <w:rPr>
                <w:rFonts w:ascii="Times New Roman" w:hAnsi="Times New Roman" w:cs="Times New Roman"/>
                <w:sz w:val="24"/>
                <w:szCs w:val="24"/>
              </w:rPr>
              <w:t>t</w:t>
            </w:r>
            <w:r w:rsidR="009D122B">
              <w:rPr>
                <w:rFonts w:ascii="Times New Roman" w:hAnsi="Times New Roman" w:cs="Times New Roman"/>
                <w:sz w:val="24"/>
                <w:szCs w:val="24"/>
              </w:rPr>
              <w:t>e</w:t>
            </w:r>
          </w:p>
        </w:tc>
        <w:tc>
          <w:tcPr>
            <w:tcW w:w="1985"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3.3</w:t>
            </w:r>
          </w:p>
        </w:tc>
        <w:tc>
          <w:tcPr>
            <w:tcW w:w="1275"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4.0</w:t>
            </w:r>
          </w:p>
        </w:tc>
        <w:tc>
          <w:tcPr>
            <w:tcW w:w="1418"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3.0</w:t>
            </w:r>
          </w:p>
        </w:tc>
        <w:tc>
          <w:tcPr>
            <w:tcW w:w="1417"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1.9</w:t>
            </w:r>
          </w:p>
        </w:tc>
      </w:tr>
      <w:tr w:rsidR="003D2DF2" w:rsidRPr="00274616" w:rsidTr="003C6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0E58AA" w:rsidP="003F55BD">
            <w:pPr>
              <w:tabs>
                <w:tab w:val="left" w:pos="6676"/>
              </w:tabs>
              <w:ind w:left="742"/>
              <w:jc w:val="both"/>
              <w:rPr>
                <w:rFonts w:ascii="Times New Roman" w:hAnsi="Times New Roman" w:cs="Times New Roman"/>
                <w:sz w:val="24"/>
                <w:szCs w:val="24"/>
              </w:rPr>
            </w:pP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dyshimta</w:t>
            </w:r>
          </w:p>
        </w:tc>
        <w:tc>
          <w:tcPr>
            <w:tcW w:w="1985"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4.1</w:t>
            </w:r>
          </w:p>
        </w:tc>
        <w:tc>
          <w:tcPr>
            <w:tcW w:w="1275"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2.7</w:t>
            </w:r>
          </w:p>
        </w:tc>
        <w:tc>
          <w:tcPr>
            <w:tcW w:w="1418"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0.7</w:t>
            </w:r>
          </w:p>
        </w:tc>
        <w:tc>
          <w:tcPr>
            <w:tcW w:w="1417"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0.5</w:t>
            </w:r>
          </w:p>
        </w:tc>
      </w:tr>
      <w:tr w:rsidR="003D2DF2" w:rsidRPr="00274616" w:rsidTr="003C66AE">
        <w:trPr>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0E58AA" w:rsidP="003F55BD">
            <w:pPr>
              <w:tabs>
                <w:tab w:val="left" w:pos="6676"/>
              </w:tabs>
              <w:ind w:left="742"/>
              <w:jc w:val="both"/>
              <w:rPr>
                <w:rFonts w:ascii="Times New Roman" w:hAnsi="Times New Roman" w:cs="Times New Roman"/>
                <w:sz w:val="24"/>
                <w:szCs w:val="24"/>
              </w:rPr>
            </w:pP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humbura</w:t>
            </w:r>
          </w:p>
        </w:tc>
        <w:tc>
          <w:tcPr>
            <w:tcW w:w="1985"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26.0</w:t>
            </w:r>
          </w:p>
        </w:tc>
        <w:tc>
          <w:tcPr>
            <w:tcW w:w="1275"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1.3</w:t>
            </w:r>
          </w:p>
        </w:tc>
        <w:tc>
          <w:tcPr>
            <w:tcW w:w="1418"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1.9</w:t>
            </w:r>
          </w:p>
        </w:tc>
        <w:tc>
          <w:tcPr>
            <w:tcW w:w="1417"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2.1</w:t>
            </w:r>
          </w:p>
        </w:tc>
      </w:tr>
      <w:tr w:rsidR="003D2DF2" w:rsidRPr="00274616" w:rsidTr="003C6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3D2DF2" w:rsidP="00E91243">
            <w:pPr>
              <w:pStyle w:val="ListParagraph"/>
              <w:numPr>
                <w:ilvl w:val="0"/>
                <w:numId w:val="4"/>
              </w:numPr>
              <w:tabs>
                <w:tab w:val="left" w:pos="6676"/>
              </w:tabs>
              <w:ind w:left="426"/>
              <w:jc w:val="both"/>
              <w:rPr>
                <w:rFonts w:ascii="Times New Roman" w:hAnsi="Times New Roman" w:cs="Times New Roman"/>
                <w:sz w:val="24"/>
                <w:szCs w:val="24"/>
              </w:rPr>
            </w:pPr>
            <w:r w:rsidRPr="00274616">
              <w:rPr>
                <w:rFonts w:ascii="Times New Roman" w:hAnsi="Times New Roman" w:cs="Times New Roman"/>
                <w:sz w:val="24"/>
                <w:szCs w:val="24"/>
              </w:rPr>
              <w:t xml:space="preserve">Mbulimi </w:t>
            </w:r>
            <w:r w:rsidR="000E58AA" w:rsidRPr="00274616">
              <w:rPr>
                <w:rFonts w:ascii="Times New Roman" w:hAnsi="Times New Roman" w:cs="Times New Roman"/>
                <w:sz w:val="24"/>
                <w:szCs w:val="24"/>
              </w:rPr>
              <w:t>m</w:t>
            </w:r>
            <w:r w:rsidR="009D122B">
              <w:rPr>
                <w:rFonts w:ascii="Times New Roman" w:hAnsi="Times New Roman" w:cs="Times New Roman"/>
                <w:sz w:val="24"/>
                <w:szCs w:val="24"/>
              </w:rPr>
              <w:t>e</w:t>
            </w:r>
            <w:r w:rsidRPr="00274616">
              <w:rPr>
                <w:rFonts w:ascii="Times New Roman" w:hAnsi="Times New Roman" w:cs="Times New Roman"/>
                <w:sz w:val="24"/>
                <w:szCs w:val="24"/>
              </w:rPr>
              <w:t xml:space="preserve"> provigjo</w:t>
            </w:r>
            <w:r w:rsidR="00904E87" w:rsidRPr="00274616">
              <w:rPr>
                <w:rFonts w:ascii="Times New Roman" w:hAnsi="Times New Roman" w:cs="Times New Roman"/>
                <w:sz w:val="24"/>
                <w:szCs w:val="24"/>
              </w:rPr>
              <w:t>ne</w:t>
            </w:r>
          </w:p>
        </w:tc>
        <w:tc>
          <w:tcPr>
            <w:tcW w:w="1985" w:type="dxa"/>
          </w:tcPr>
          <w:p w:rsidR="003D2DF2" w:rsidRPr="00274616" w:rsidRDefault="003D2DF2" w:rsidP="00E91243">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29.7</w:t>
            </w:r>
          </w:p>
        </w:tc>
        <w:tc>
          <w:tcPr>
            <w:tcW w:w="1275" w:type="dxa"/>
          </w:tcPr>
          <w:p w:rsidR="003D2DF2" w:rsidRPr="00274616" w:rsidRDefault="003D2DF2" w:rsidP="00E91243">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3.1</w:t>
            </w:r>
          </w:p>
        </w:tc>
        <w:tc>
          <w:tcPr>
            <w:tcW w:w="1418" w:type="dxa"/>
          </w:tcPr>
          <w:p w:rsidR="003D2DF2" w:rsidRPr="00274616" w:rsidRDefault="003D2DF2" w:rsidP="00E91243">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2.9</w:t>
            </w:r>
          </w:p>
        </w:tc>
        <w:tc>
          <w:tcPr>
            <w:tcW w:w="1417" w:type="dxa"/>
          </w:tcPr>
          <w:p w:rsidR="003D2DF2" w:rsidRPr="00274616" w:rsidRDefault="003D2DF2" w:rsidP="00E91243">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2.9</w:t>
            </w:r>
          </w:p>
        </w:tc>
      </w:tr>
    </w:tbl>
    <w:p w:rsidR="003D2DF2" w:rsidRPr="00274616" w:rsidRDefault="00AD08D1" w:rsidP="00E91243">
      <w:pPr>
        <w:tabs>
          <w:tab w:val="left" w:pos="6676"/>
        </w:tabs>
        <w:spacing w:before="240" w:after="0" w:line="240" w:lineRule="auto"/>
        <w:jc w:val="both"/>
        <w:rPr>
          <w:rFonts w:ascii="Times New Roman" w:hAnsi="Times New Roman" w:cs="Times New Roman"/>
          <w:sz w:val="24"/>
          <w:szCs w:val="24"/>
        </w:rPr>
      </w:pPr>
      <w:r w:rsidRPr="003F55BD">
        <w:rPr>
          <w:rFonts w:ascii="Times New Roman" w:hAnsi="Times New Roman" w:cs="Times New Roman"/>
          <w:b/>
          <w:sz w:val="24"/>
          <w:szCs w:val="24"/>
        </w:rPr>
        <w:t>Tabelë</w:t>
      </w:r>
      <w:r w:rsidR="003D2DF2" w:rsidRPr="003F55BD">
        <w:rPr>
          <w:rFonts w:ascii="Times New Roman" w:hAnsi="Times New Roman" w:cs="Times New Roman"/>
          <w:b/>
          <w:sz w:val="24"/>
          <w:szCs w:val="24"/>
        </w:rPr>
        <w:t xml:space="preserve"> </w:t>
      </w:r>
      <w:r w:rsidR="002E7271" w:rsidRPr="003F55BD">
        <w:rPr>
          <w:rFonts w:ascii="Times New Roman" w:hAnsi="Times New Roman" w:cs="Times New Roman"/>
          <w:b/>
          <w:sz w:val="24"/>
          <w:szCs w:val="24"/>
        </w:rPr>
        <w:t>3</w:t>
      </w:r>
      <w:r w:rsidR="003D2DF2" w:rsidRPr="003F55BD">
        <w:rPr>
          <w:rFonts w:ascii="Times New Roman" w:hAnsi="Times New Roman" w:cs="Times New Roman"/>
          <w:b/>
          <w:sz w:val="24"/>
          <w:szCs w:val="24"/>
        </w:rPr>
        <w:t xml:space="preserve">: Tregues </w:t>
      </w:r>
      <w:r w:rsidR="000E58AA" w:rsidRPr="003F55BD">
        <w:rPr>
          <w:rFonts w:ascii="Times New Roman" w:hAnsi="Times New Roman" w:cs="Times New Roman"/>
          <w:b/>
          <w:sz w:val="24"/>
          <w:szCs w:val="24"/>
        </w:rPr>
        <w:t>të</w:t>
      </w:r>
      <w:r w:rsidR="003D2DF2" w:rsidRPr="003F55BD">
        <w:rPr>
          <w:rFonts w:ascii="Times New Roman" w:hAnsi="Times New Roman" w:cs="Times New Roman"/>
          <w:b/>
          <w:sz w:val="24"/>
          <w:szCs w:val="24"/>
        </w:rPr>
        <w:t xml:space="preserve"> portofolit </w:t>
      </w:r>
      <w:r w:rsidR="000E58AA" w:rsidRPr="003F55BD">
        <w:rPr>
          <w:rFonts w:ascii="Times New Roman" w:hAnsi="Times New Roman" w:cs="Times New Roman"/>
          <w:b/>
          <w:sz w:val="24"/>
          <w:szCs w:val="24"/>
        </w:rPr>
        <w:t>të</w:t>
      </w:r>
      <w:r w:rsidR="003D2DF2" w:rsidRPr="003F55BD">
        <w:rPr>
          <w:rFonts w:ascii="Times New Roman" w:hAnsi="Times New Roman" w:cs="Times New Roman"/>
          <w:b/>
          <w:sz w:val="24"/>
          <w:szCs w:val="24"/>
        </w:rPr>
        <w:t xml:space="preserve"> kredive (% ndaj kredive </w:t>
      </w:r>
      <w:r w:rsidR="000E58AA" w:rsidRPr="003F55BD">
        <w:rPr>
          <w:rFonts w:ascii="Times New Roman" w:hAnsi="Times New Roman" w:cs="Times New Roman"/>
          <w:b/>
          <w:sz w:val="24"/>
          <w:szCs w:val="24"/>
        </w:rPr>
        <w:t>të</w:t>
      </w:r>
      <w:r w:rsidR="003D2DF2" w:rsidRPr="003F55BD">
        <w:rPr>
          <w:rFonts w:ascii="Times New Roman" w:hAnsi="Times New Roman" w:cs="Times New Roman"/>
          <w:b/>
          <w:sz w:val="24"/>
          <w:szCs w:val="24"/>
        </w:rPr>
        <w:t xml:space="preserve"> klasifikuara).</w:t>
      </w:r>
      <w:r w:rsidR="003D2DF2" w:rsidRPr="00274616">
        <w:rPr>
          <w:rFonts w:ascii="Times New Roman" w:hAnsi="Times New Roman" w:cs="Times New Roman"/>
          <w:sz w:val="24"/>
          <w:szCs w:val="24"/>
        </w:rPr>
        <w:t xml:space="preserve"> Burimi: BSH (2003), </w:t>
      </w:r>
      <w:r w:rsidR="00917121" w:rsidRPr="00274616">
        <w:rPr>
          <w:rFonts w:ascii="Times New Roman" w:hAnsi="Times New Roman" w:cs="Times New Roman"/>
          <w:sz w:val="24"/>
          <w:szCs w:val="24"/>
        </w:rPr>
        <w:t>p</w:t>
      </w:r>
      <w:r w:rsidR="00752FE4" w:rsidRPr="00274616">
        <w:rPr>
          <w:rFonts w:ascii="Times New Roman" w:hAnsi="Times New Roman" w:cs="Times New Roman"/>
          <w:sz w:val="24"/>
          <w:szCs w:val="24"/>
        </w:rPr>
        <w:t>ërshtatje</w:t>
      </w:r>
      <w:r w:rsidR="003D2DF2" w:rsidRPr="00274616">
        <w:rPr>
          <w:rFonts w:ascii="Times New Roman" w:hAnsi="Times New Roman" w:cs="Times New Roman"/>
          <w:sz w:val="24"/>
          <w:szCs w:val="24"/>
        </w:rPr>
        <w:t xml:space="preserve"> e autorit.</w:t>
      </w:r>
    </w:p>
    <w:p w:rsidR="00C81AC0" w:rsidRPr="00274616" w:rsidRDefault="00AB34E3" w:rsidP="003F55BD">
      <w:pPr>
        <w:tabs>
          <w:tab w:val="left" w:pos="6676"/>
        </w:tabs>
        <w:spacing w:before="240"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financiar po orientonin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in bankar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privatizimin total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tij.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viti 2004 </w:t>
      </w:r>
      <w:r w:rsidR="000D40BD" w:rsidRPr="00274616">
        <w:rPr>
          <w:rFonts w:ascii="Times New Roman" w:hAnsi="Times New Roman" w:cs="Times New Roman"/>
          <w:sz w:val="24"/>
          <w:szCs w:val="24"/>
        </w:rPr>
        <w:t>karakter</w:t>
      </w:r>
      <w:r w:rsidR="003D2DF2" w:rsidRPr="00274616">
        <w:rPr>
          <w:rFonts w:ascii="Times New Roman" w:hAnsi="Times New Roman" w:cs="Times New Roman"/>
          <w:sz w:val="24"/>
          <w:szCs w:val="24"/>
        </w:rPr>
        <w:t>izohet nga ndryshi</w:t>
      </w:r>
      <w:r w:rsidR="007E4C80"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dinamike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C4637D" w:rsidRPr="00274616">
        <w:rPr>
          <w:rFonts w:ascii="Times New Roman" w:hAnsi="Times New Roman" w:cs="Times New Roman"/>
          <w:sz w:val="24"/>
          <w:szCs w:val="24"/>
        </w:rPr>
        <w:t>sektor</w:t>
      </w:r>
      <w:r w:rsidR="003D2DF2" w:rsidRPr="00274616">
        <w:rPr>
          <w:rFonts w:ascii="Times New Roman" w:hAnsi="Times New Roman" w:cs="Times New Roman"/>
          <w:sz w:val="24"/>
          <w:szCs w:val="24"/>
        </w:rPr>
        <w:t xml:space="preserve">it bankar.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 u privatizua (100%) Banka e K</w:t>
      </w:r>
      <w:r w:rsidR="00C4637D" w:rsidRPr="00274616">
        <w:rPr>
          <w:rFonts w:ascii="Times New Roman" w:hAnsi="Times New Roman" w:cs="Times New Roman"/>
          <w:sz w:val="24"/>
          <w:szCs w:val="24"/>
        </w:rPr>
        <w:t>ursimev</w:t>
      </w:r>
      <w:r w:rsidR="003D2DF2" w:rsidRPr="00274616">
        <w:rPr>
          <w:rFonts w:ascii="Times New Roman" w:hAnsi="Times New Roman" w:cs="Times New Roman"/>
          <w:sz w:val="24"/>
          <w:szCs w:val="24"/>
        </w:rPr>
        <w:t xml:space="preserve">e nga </w:t>
      </w:r>
      <w:r w:rsidR="00CD19C5" w:rsidRPr="00274616">
        <w:rPr>
          <w:rFonts w:ascii="Times New Roman" w:hAnsi="Times New Roman" w:cs="Times New Roman"/>
          <w:sz w:val="24"/>
          <w:szCs w:val="24"/>
        </w:rPr>
        <w:t>Raiffeisen</w:t>
      </w:r>
      <w:r w:rsidR="003D2DF2" w:rsidRPr="00274616">
        <w:rPr>
          <w:rFonts w:ascii="Times New Roman" w:hAnsi="Times New Roman" w:cs="Times New Roman"/>
          <w:sz w:val="24"/>
          <w:szCs w:val="24"/>
        </w:rPr>
        <w:t xml:space="preserve"> Zentralbank Ös</w:t>
      </w:r>
      <w:r w:rsidR="00651698" w:rsidRPr="00274616">
        <w:rPr>
          <w:rFonts w:ascii="Times New Roman" w:hAnsi="Times New Roman" w:cs="Times New Roman"/>
          <w:sz w:val="24"/>
          <w:szCs w:val="24"/>
        </w:rPr>
        <w:t>te</w:t>
      </w:r>
      <w:r w:rsidR="003D2DF2" w:rsidRPr="00274616">
        <w:rPr>
          <w:rFonts w:ascii="Times New Roman" w:hAnsi="Times New Roman" w:cs="Times New Roman"/>
          <w:sz w:val="24"/>
          <w:szCs w:val="24"/>
        </w:rPr>
        <w:t>rreich Aktienge</w:t>
      </w:r>
      <w:r w:rsidR="00651698" w:rsidRPr="00274616">
        <w:rPr>
          <w:rFonts w:ascii="Times New Roman" w:hAnsi="Times New Roman" w:cs="Times New Roman"/>
          <w:sz w:val="24"/>
          <w:szCs w:val="24"/>
        </w:rPr>
        <w:t>se</w:t>
      </w:r>
      <w:r w:rsidR="003D2DF2" w:rsidRPr="00274616">
        <w:rPr>
          <w:rFonts w:ascii="Times New Roman" w:hAnsi="Times New Roman" w:cs="Times New Roman"/>
          <w:sz w:val="24"/>
          <w:szCs w:val="24"/>
        </w:rPr>
        <w:t xml:space="preserve">llschaft (RZB - Group). </w:t>
      </w: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7F6A0D" w:rsidRPr="00274616">
        <w:rPr>
          <w:rFonts w:ascii="Times New Roman" w:hAnsi="Times New Roman" w:cs="Times New Roman"/>
          <w:sz w:val="24"/>
          <w:szCs w:val="24"/>
        </w:rPr>
        <w:t>shtet</w:t>
      </w:r>
      <w:r w:rsidR="003D2DF2" w:rsidRPr="00274616">
        <w:rPr>
          <w:rFonts w:ascii="Times New Roman" w:hAnsi="Times New Roman" w:cs="Times New Roman"/>
          <w:sz w:val="24"/>
          <w:szCs w:val="24"/>
        </w:rPr>
        <w:t xml:space="preserve">i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w:t>
      </w:r>
      <w:r w:rsidR="00C4791C">
        <w:rPr>
          <w:rFonts w:ascii="Times New Roman" w:hAnsi="Times New Roman" w:cs="Times New Roman"/>
          <w:sz w:val="24"/>
          <w:szCs w:val="24"/>
        </w:rPr>
        <w:t>përsëri</w:t>
      </w:r>
      <w:r w:rsidR="003D2DF2" w:rsidRPr="00274616">
        <w:rPr>
          <w:rFonts w:ascii="Times New Roman" w:hAnsi="Times New Roman" w:cs="Times New Roman"/>
          <w:sz w:val="24"/>
          <w:szCs w:val="24"/>
        </w:rPr>
        <w:t xml:space="preserve"> i prani</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C4637D" w:rsidRPr="00274616">
        <w:rPr>
          <w:rFonts w:ascii="Times New Roman" w:hAnsi="Times New Roman" w:cs="Times New Roman"/>
          <w:sz w:val="24"/>
          <w:szCs w:val="24"/>
        </w:rPr>
        <w:t>sektor</w:t>
      </w:r>
      <w:r w:rsidR="003D2DF2" w:rsidRPr="00274616">
        <w:rPr>
          <w:rFonts w:ascii="Times New Roman" w:hAnsi="Times New Roman" w:cs="Times New Roman"/>
          <w:sz w:val="24"/>
          <w:szCs w:val="24"/>
        </w:rPr>
        <w:t xml:space="preserve">in </w:t>
      </w:r>
      <w:r w:rsidR="001D5BDE">
        <w:rPr>
          <w:rFonts w:ascii="Times New Roman" w:hAnsi="Times New Roman" w:cs="Times New Roman"/>
          <w:sz w:val="24"/>
          <w:szCs w:val="24"/>
        </w:rPr>
        <w:t>banker,</w:t>
      </w:r>
      <w:r w:rsidR="003D2DF2" w:rsidRPr="00274616">
        <w:rPr>
          <w:rFonts w:ascii="Times New Roman" w:hAnsi="Times New Roman" w:cs="Times New Roman"/>
          <w:sz w:val="24"/>
          <w:szCs w:val="24"/>
        </w:rPr>
        <w:t xml:space="preserve"> prani e cila </w:t>
      </w:r>
      <w:r w:rsidR="00BE4D26" w:rsidRPr="00274616">
        <w:rPr>
          <w:rFonts w:ascii="Times New Roman" w:hAnsi="Times New Roman" w:cs="Times New Roman"/>
          <w:sz w:val="24"/>
          <w:szCs w:val="24"/>
        </w:rPr>
        <w:t>përf</w:t>
      </w:r>
      <w:r w:rsidR="003D2DF2" w:rsidRPr="00274616">
        <w:rPr>
          <w:rFonts w:ascii="Times New Roman" w:hAnsi="Times New Roman" w:cs="Times New Roman"/>
          <w:sz w:val="24"/>
          <w:szCs w:val="24"/>
        </w:rPr>
        <w:t xml:space="preserve">undoi </w:t>
      </w:r>
      <w:r w:rsidR="000E58AA" w:rsidRPr="00274616">
        <w:rPr>
          <w:rFonts w:ascii="Times New Roman" w:hAnsi="Times New Roman" w:cs="Times New Roman"/>
          <w:sz w:val="24"/>
          <w:szCs w:val="24"/>
        </w:rPr>
        <w:t>m</w:t>
      </w:r>
      <w:r w:rsidR="001D5BDE">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shitjen</w:t>
      </w:r>
      <w:r w:rsidR="003D2DF2" w:rsidRPr="00274616">
        <w:rPr>
          <w:rFonts w:ascii="Times New Roman" w:hAnsi="Times New Roman" w:cs="Times New Roman"/>
          <w:sz w:val="24"/>
          <w:szCs w:val="24"/>
        </w:rPr>
        <w:t xml:space="preserve"> e </w:t>
      </w:r>
      <w:r w:rsidR="00AE4345" w:rsidRPr="00274616">
        <w:rPr>
          <w:rFonts w:ascii="Times New Roman" w:hAnsi="Times New Roman" w:cs="Times New Roman"/>
          <w:sz w:val="24"/>
          <w:szCs w:val="24"/>
        </w:rPr>
        <w:t>aksione</w:t>
      </w:r>
      <w:r w:rsidR="003D2DF2" w:rsidRPr="00274616">
        <w:rPr>
          <w:rFonts w:ascii="Times New Roman" w:hAnsi="Times New Roman" w:cs="Times New Roman"/>
          <w:sz w:val="24"/>
          <w:szCs w:val="24"/>
        </w:rPr>
        <w:t xml:space="preserve">ve </w:t>
      </w:r>
      <w:r w:rsidR="00C067A1" w:rsidRPr="00274616">
        <w:rPr>
          <w:rFonts w:ascii="Times New Roman" w:hAnsi="Times New Roman" w:cs="Times New Roman"/>
          <w:sz w:val="24"/>
          <w:szCs w:val="24"/>
        </w:rPr>
        <w:t>përkatëse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651698" w:rsidRPr="00274616">
        <w:rPr>
          <w:rFonts w:ascii="Times New Roman" w:hAnsi="Times New Roman" w:cs="Times New Roman"/>
          <w:sz w:val="24"/>
          <w:szCs w:val="24"/>
        </w:rPr>
        <w:t xml:space="preserve"> k</w:t>
      </w:r>
      <w:r w:rsidR="003D2DF2" w:rsidRPr="00274616">
        <w:rPr>
          <w:rFonts w:ascii="Times New Roman" w:hAnsi="Times New Roman" w:cs="Times New Roman"/>
          <w:sz w:val="24"/>
          <w:szCs w:val="24"/>
        </w:rPr>
        <w:t>i</w:t>
      </w:r>
      <w:r w:rsidR="00651698" w:rsidRPr="00274616">
        <w:rPr>
          <w:rFonts w:ascii="Times New Roman" w:hAnsi="Times New Roman" w:cs="Times New Roman"/>
          <w:sz w:val="24"/>
          <w:szCs w:val="24"/>
        </w:rPr>
        <w:t>s</w:t>
      </w:r>
      <w:r w:rsidR="003D2DF2" w:rsidRPr="00274616">
        <w:rPr>
          <w:rFonts w:ascii="Times New Roman" w:hAnsi="Times New Roman" w:cs="Times New Roman"/>
          <w:sz w:val="24"/>
          <w:szCs w:val="24"/>
        </w:rPr>
        <w:t>h</w:t>
      </w:r>
      <w:r w:rsidR="00651698"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pro</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si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n Italo-Shqiptare </w:t>
      </w:r>
      <w:r w:rsidR="00651698" w:rsidRPr="00274616">
        <w:rPr>
          <w:rFonts w:ascii="Times New Roman" w:hAnsi="Times New Roman" w:cs="Times New Roman"/>
          <w:sz w:val="24"/>
          <w:szCs w:val="24"/>
        </w:rPr>
        <w:t>tek aksionari i ri SanPaolo Imi</w:t>
      </w:r>
      <w:r w:rsidR="003D2DF2" w:rsidRPr="00274616">
        <w:rPr>
          <w:rFonts w:ascii="Times New Roman" w:hAnsi="Times New Roman" w:cs="Times New Roman"/>
          <w:sz w:val="24"/>
          <w:szCs w:val="24"/>
        </w:rPr>
        <w:t xml:space="preserve">  S.p.A, si edhe shitja e </w:t>
      </w:r>
      <w:r w:rsidR="00AE4345" w:rsidRPr="00274616">
        <w:rPr>
          <w:rFonts w:ascii="Times New Roman" w:hAnsi="Times New Roman" w:cs="Times New Roman"/>
          <w:sz w:val="24"/>
          <w:szCs w:val="24"/>
        </w:rPr>
        <w:t>aksione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 zo</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ron</w:t>
      </w:r>
      <w:r w:rsidR="00651698"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 Banka e Bashkuar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651698" w:rsidRPr="00274616">
        <w:rPr>
          <w:rFonts w:ascii="Times New Roman" w:hAnsi="Times New Roman" w:cs="Times New Roman"/>
          <w:sz w:val="24"/>
          <w:szCs w:val="24"/>
        </w:rPr>
        <w:t>s</w:t>
      </w:r>
      <w:r w:rsidR="001D5BDE" w:rsidRPr="00274616">
        <w:rPr>
          <w:rFonts w:ascii="Times New Roman" w:hAnsi="Times New Roman" w:cs="Times New Roman"/>
          <w:sz w:val="24"/>
          <w:szCs w:val="24"/>
        </w:rPr>
        <w:t>ë</w:t>
      </w:r>
      <w:r w:rsidR="00555E90" w:rsidRPr="00274616">
        <w:rPr>
          <w:rFonts w:ascii="Times New Roman" w:hAnsi="Times New Roman" w:cs="Times New Roman"/>
          <w:sz w:val="24"/>
          <w:szCs w:val="24"/>
        </w:rPr>
        <w:t xml:space="preserve"> t</w:t>
      </w:r>
      <w:r w:rsidR="001D5BDE">
        <w:rPr>
          <w:rFonts w:ascii="Times New Roman" w:hAnsi="Times New Roman" w:cs="Times New Roman"/>
          <w:sz w:val="24"/>
          <w:szCs w:val="24"/>
        </w:rPr>
        <w:t>e</w:t>
      </w:r>
      <w:r w:rsidR="003D2DF2" w:rsidRPr="00274616">
        <w:rPr>
          <w:rFonts w:ascii="Times New Roman" w:hAnsi="Times New Roman" w:cs="Times New Roman"/>
          <w:sz w:val="24"/>
          <w:szCs w:val="24"/>
        </w:rPr>
        <w:t xml:space="preserve">k Banka Islamike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Zhvillim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vitit 2009.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3D2DF2" w:rsidRPr="00274616">
        <w:rPr>
          <w:rFonts w:ascii="Times New Roman" w:hAnsi="Times New Roman" w:cs="Times New Roman"/>
          <w:sz w:val="24"/>
          <w:szCs w:val="24"/>
        </w:rPr>
        <w:t xml:space="preserve">, faza e </w:t>
      </w:r>
      <w:r w:rsidR="00D1451A" w:rsidRPr="00274616">
        <w:rPr>
          <w:rFonts w:ascii="Times New Roman" w:hAnsi="Times New Roman" w:cs="Times New Roman"/>
          <w:sz w:val="24"/>
          <w:szCs w:val="24"/>
        </w:rPr>
        <w:t>proçes</w:t>
      </w:r>
      <w:r w:rsidR="003D2DF2"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privatizimit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it bankar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Shq</w:t>
      </w:r>
      <w:r w:rsidR="00042A15" w:rsidRPr="00274616">
        <w:rPr>
          <w:rFonts w:ascii="Times New Roman" w:hAnsi="Times New Roman" w:cs="Times New Roman"/>
          <w:sz w:val="24"/>
          <w:szCs w:val="24"/>
        </w:rPr>
        <w:t>i</w:t>
      </w:r>
      <w:r w:rsidR="00917121" w:rsidRPr="00274616">
        <w:rPr>
          <w:rFonts w:ascii="Times New Roman" w:hAnsi="Times New Roman" w:cs="Times New Roman"/>
          <w:sz w:val="24"/>
          <w:szCs w:val="24"/>
        </w:rPr>
        <w:t>për</w:t>
      </w:r>
      <w:r w:rsidR="00042A15" w:rsidRPr="00274616">
        <w:rPr>
          <w:rFonts w:ascii="Times New Roman" w:hAnsi="Times New Roman" w:cs="Times New Roman"/>
          <w:sz w:val="24"/>
          <w:szCs w:val="24"/>
        </w:rPr>
        <w:t xml:space="preserve">i </w:t>
      </w:r>
      <w:r w:rsidRPr="00274616">
        <w:rPr>
          <w:rFonts w:ascii="Times New Roman" w:hAnsi="Times New Roman" w:cs="Times New Roman"/>
          <w:sz w:val="24"/>
          <w:szCs w:val="24"/>
        </w:rPr>
        <w:t>merr</w:t>
      </w:r>
      <w:r w:rsidR="00042A15"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në</w:t>
      </w:r>
      <w:r w:rsidR="00042A15" w:rsidRPr="00274616">
        <w:rPr>
          <w:rFonts w:ascii="Times New Roman" w:hAnsi="Times New Roman" w:cs="Times New Roman"/>
          <w:sz w:val="24"/>
          <w:szCs w:val="24"/>
        </w:rPr>
        <w:t xml:space="preserve"> vitin 2009. </w:t>
      </w:r>
    </w:p>
    <w:p w:rsidR="00C81AC0" w:rsidRPr="00274616" w:rsidRDefault="003D2DF2" w:rsidP="003F55BD">
      <w:pPr>
        <w:tabs>
          <w:tab w:val="left" w:pos="6676"/>
        </w:tabs>
        <w:spacing w:before="240"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Gjithashtu,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2004 pati ndryshi</w:t>
      </w:r>
      <w:r w:rsidR="00904E87"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04E87" w:rsidRPr="00274616">
        <w:rPr>
          <w:rFonts w:ascii="Times New Roman" w:hAnsi="Times New Roman" w:cs="Times New Roman"/>
          <w:sz w:val="24"/>
          <w:szCs w:val="24"/>
        </w:rPr>
        <w:t>mëtej</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strukturë</w:t>
      </w:r>
      <w:r w:rsidRPr="00274616">
        <w:rPr>
          <w:rFonts w:ascii="Times New Roman" w:hAnsi="Times New Roman" w:cs="Times New Roman"/>
          <w:sz w:val="24"/>
          <w:szCs w:val="24"/>
        </w:rPr>
        <w:t xml:space="preserve">s </w:t>
      </w:r>
      <w:r w:rsidR="00555E90" w:rsidRPr="00274616">
        <w:rPr>
          <w:rFonts w:ascii="Times New Roman" w:hAnsi="Times New Roman" w:cs="Times New Roman"/>
          <w:sz w:val="24"/>
          <w:szCs w:val="24"/>
        </w:rPr>
        <w:t>s</w:t>
      </w:r>
      <w:r w:rsidR="001D5BDE" w:rsidRPr="00274616">
        <w:rPr>
          <w:rFonts w:ascii="Times New Roman" w:hAnsi="Times New Roman" w:cs="Times New Roman"/>
          <w:sz w:val="24"/>
          <w:szCs w:val="24"/>
        </w:rPr>
        <w:t>ë</w:t>
      </w:r>
      <w:r w:rsidR="00555E90" w:rsidRPr="00274616">
        <w:rPr>
          <w:rFonts w:ascii="Times New Roman" w:hAnsi="Times New Roman" w:cs="Times New Roman"/>
          <w:sz w:val="24"/>
          <w:szCs w:val="24"/>
        </w:rPr>
        <w:t xml:space="preserve"> si</w:t>
      </w:r>
      <w:r w:rsidR="000E58AA" w:rsidRPr="00274616">
        <w:rPr>
          <w:rFonts w:ascii="Times New Roman" w:hAnsi="Times New Roman" w:cs="Times New Roman"/>
          <w:sz w:val="24"/>
          <w:szCs w:val="24"/>
        </w:rPr>
        <w:t>stem</w:t>
      </w:r>
      <w:r w:rsidRPr="00274616">
        <w:rPr>
          <w:rFonts w:ascii="Times New Roman" w:hAnsi="Times New Roman" w:cs="Times New Roman"/>
          <w:sz w:val="24"/>
          <w:szCs w:val="24"/>
        </w:rPr>
        <w:t xml:space="preserve">it bankar. </w:t>
      </w:r>
      <w:r w:rsidR="000D40BD" w:rsidRPr="00274616">
        <w:rPr>
          <w:rFonts w:ascii="Times New Roman" w:hAnsi="Times New Roman" w:cs="Times New Roman"/>
          <w:sz w:val="24"/>
          <w:szCs w:val="24"/>
        </w:rPr>
        <w:t>Karakter</w:t>
      </w:r>
      <w:r w:rsidR="00904E87" w:rsidRPr="00274616">
        <w:rPr>
          <w:rFonts w:ascii="Times New Roman" w:hAnsi="Times New Roman" w:cs="Times New Roman"/>
          <w:sz w:val="24"/>
          <w:szCs w:val="24"/>
        </w:rPr>
        <w:t>istikë</w:t>
      </w:r>
      <w:r w:rsidRPr="00274616">
        <w:rPr>
          <w:rFonts w:ascii="Times New Roman" w:hAnsi="Times New Roman" w:cs="Times New Roman"/>
          <w:sz w:val="24"/>
          <w:szCs w:val="24"/>
        </w:rPr>
        <w:t xml:space="preserve"> e </w:t>
      </w:r>
      <w:r w:rsidR="00334569" w:rsidRPr="00274616">
        <w:rPr>
          <w:rFonts w:ascii="Times New Roman" w:hAnsi="Times New Roman" w:cs="Times New Roman"/>
          <w:sz w:val="24"/>
          <w:szCs w:val="24"/>
        </w:rPr>
        <w:t>kësaj</w:t>
      </w:r>
      <w:r w:rsidRPr="00274616">
        <w:rPr>
          <w:rFonts w:ascii="Times New Roman" w:hAnsi="Times New Roman" w:cs="Times New Roman"/>
          <w:sz w:val="24"/>
          <w:szCs w:val="24"/>
        </w:rPr>
        <w:t xml:space="preserve"> </w:t>
      </w:r>
      <w:r w:rsidR="00904E87" w:rsidRPr="00274616">
        <w:rPr>
          <w:rFonts w:ascii="Times New Roman" w:hAnsi="Times New Roman" w:cs="Times New Roman"/>
          <w:sz w:val="24"/>
          <w:szCs w:val="24"/>
        </w:rPr>
        <w:t>periudhe</w:t>
      </w:r>
      <w:r w:rsidRPr="00274616">
        <w:rPr>
          <w:rFonts w:ascii="Times New Roman" w:hAnsi="Times New Roman" w:cs="Times New Roman"/>
          <w:sz w:val="24"/>
          <w:szCs w:val="24"/>
        </w:rPr>
        <w:t xml:space="preserve"> konsiderohet edhe </w:t>
      </w:r>
      <w:r w:rsidR="0089296D" w:rsidRPr="00274616">
        <w:rPr>
          <w:rFonts w:ascii="Times New Roman" w:hAnsi="Times New Roman" w:cs="Times New Roman"/>
          <w:sz w:val="24"/>
          <w:szCs w:val="24"/>
        </w:rPr>
        <w:t>zgjerim</w:t>
      </w:r>
      <w:r w:rsidRPr="00274616">
        <w:rPr>
          <w:rFonts w:ascii="Times New Roman" w:hAnsi="Times New Roman" w:cs="Times New Roman"/>
          <w:sz w:val="24"/>
          <w:szCs w:val="24"/>
        </w:rPr>
        <w:t xml:space="preserve">i </w:t>
      </w:r>
      <w:r w:rsidR="001424CC" w:rsidRPr="00274616">
        <w:rPr>
          <w:rFonts w:ascii="Times New Roman" w:hAnsi="Times New Roman" w:cs="Times New Roman"/>
          <w:sz w:val="24"/>
          <w:szCs w:val="24"/>
        </w:rPr>
        <w:t>gjeogra</w:t>
      </w:r>
      <w:r w:rsidRPr="00274616">
        <w:rPr>
          <w:rFonts w:ascii="Times New Roman" w:hAnsi="Times New Roman" w:cs="Times New Roman"/>
          <w:sz w:val="24"/>
          <w:szCs w:val="24"/>
        </w:rPr>
        <w:t xml:space="preserve">fik brenda </w:t>
      </w:r>
      <w:r w:rsidR="00904E87" w:rsidRPr="00274616">
        <w:rPr>
          <w:rFonts w:ascii="Times New Roman" w:hAnsi="Times New Roman" w:cs="Times New Roman"/>
          <w:sz w:val="24"/>
          <w:szCs w:val="24"/>
        </w:rPr>
        <w:t>te</w:t>
      </w:r>
      <w:r w:rsidRPr="00274616">
        <w:rPr>
          <w:rFonts w:ascii="Times New Roman" w:hAnsi="Times New Roman" w:cs="Times New Roman"/>
          <w:sz w:val="24"/>
          <w:szCs w:val="24"/>
        </w:rPr>
        <w:t xml:space="preserve">rritorit, </w:t>
      </w:r>
      <w:r w:rsidR="00904E87" w:rsidRPr="00274616">
        <w:rPr>
          <w:rFonts w:ascii="Times New Roman" w:hAnsi="Times New Roman" w:cs="Times New Roman"/>
          <w:sz w:val="24"/>
          <w:szCs w:val="24"/>
        </w:rPr>
        <w:t>rritja e numrit të degë</w:t>
      </w:r>
      <w:r w:rsidRPr="00274616">
        <w:rPr>
          <w:rFonts w:ascii="Times New Roman" w:hAnsi="Times New Roman" w:cs="Times New Roman"/>
          <w:sz w:val="24"/>
          <w:szCs w:val="24"/>
        </w:rPr>
        <w:t xml:space="preserve">ve bankare. </w:t>
      </w:r>
      <w:r w:rsidR="00BE4D26" w:rsidRPr="00274616">
        <w:rPr>
          <w:rFonts w:ascii="Times New Roman" w:hAnsi="Times New Roman" w:cs="Times New Roman"/>
          <w:sz w:val="24"/>
          <w:szCs w:val="24"/>
        </w:rPr>
        <w:t>Kështu</w:t>
      </w:r>
      <w:r w:rsidR="00AD08D1" w:rsidRPr="00274616">
        <w:rPr>
          <w:rFonts w:ascii="Times New Roman" w:hAnsi="Times New Roman" w:cs="Times New Roman"/>
          <w:sz w:val="24"/>
          <w:szCs w:val="24"/>
        </w:rPr>
        <w:t>, u hapë</w:t>
      </w:r>
      <w:r w:rsidRPr="00274616">
        <w:rPr>
          <w:rFonts w:ascii="Times New Roman" w:hAnsi="Times New Roman" w:cs="Times New Roman"/>
          <w:sz w:val="24"/>
          <w:szCs w:val="24"/>
        </w:rPr>
        <w:t xml:space="preserve">n 30 </w:t>
      </w:r>
      <w:r w:rsidR="00904E87" w:rsidRPr="00274616">
        <w:rPr>
          <w:rFonts w:ascii="Times New Roman" w:hAnsi="Times New Roman" w:cs="Times New Roman"/>
          <w:sz w:val="24"/>
          <w:szCs w:val="24"/>
        </w:rPr>
        <w:t>degë</w:t>
      </w:r>
      <w:r w:rsidRPr="00274616">
        <w:rPr>
          <w:rFonts w:ascii="Times New Roman" w:hAnsi="Times New Roman" w:cs="Times New Roman"/>
          <w:sz w:val="24"/>
          <w:szCs w:val="24"/>
        </w:rPr>
        <w:t xml:space="preserve"> dhe </w:t>
      </w:r>
      <w:r w:rsidR="00C31C1B" w:rsidRPr="00274616">
        <w:rPr>
          <w:rFonts w:ascii="Times New Roman" w:hAnsi="Times New Roman" w:cs="Times New Roman"/>
          <w:sz w:val="24"/>
          <w:szCs w:val="24"/>
        </w:rPr>
        <w:t>agjens</w:t>
      </w:r>
      <w:r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reja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2004).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aspekt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lidhet </w:t>
      </w:r>
      <w:r w:rsidR="000E58AA" w:rsidRPr="00274616">
        <w:rPr>
          <w:rFonts w:ascii="Times New Roman" w:hAnsi="Times New Roman" w:cs="Times New Roman"/>
          <w:sz w:val="24"/>
          <w:szCs w:val="24"/>
        </w:rPr>
        <w:t>m</w:t>
      </w:r>
      <w:r w:rsidR="001D5BDE">
        <w:rPr>
          <w:rFonts w:ascii="Times New Roman" w:hAnsi="Times New Roman" w:cs="Times New Roman"/>
          <w:sz w:val="24"/>
          <w:szCs w:val="24"/>
        </w:rPr>
        <w:t>e</w:t>
      </w:r>
      <w:r w:rsidRPr="00274616">
        <w:rPr>
          <w:rFonts w:ascii="Times New Roman" w:hAnsi="Times New Roman" w:cs="Times New Roman"/>
          <w:sz w:val="24"/>
          <w:szCs w:val="24"/>
        </w:rPr>
        <w:t xml:space="preserve"> treguesin Herfindal i cili tregon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ndrimin e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it </w:t>
      </w:r>
      <w:r w:rsidR="00AD08D1" w:rsidRPr="00274616">
        <w:rPr>
          <w:rFonts w:ascii="Times New Roman" w:hAnsi="Times New Roman" w:cs="Times New Roman"/>
          <w:sz w:val="24"/>
          <w:szCs w:val="24"/>
        </w:rPr>
        <w:t>banka</w:t>
      </w:r>
      <w:r w:rsidRPr="00274616">
        <w:rPr>
          <w:rFonts w:ascii="Times New Roman" w:hAnsi="Times New Roman" w:cs="Times New Roman"/>
          <w:sz w:val="24"/>
          <w:szCs w:val="24"/>
        </w:rPr>
        <w:t xml:space="preserve">r. Treguesi </w:t>
      </w:r>
      <w:r w:rsidR="000D40BD" w:rsidRPr="00274616">
        <w:rPr>
          <w:rFonts w:ascii="Times New Roman" w:hAnsi="Times New Roman" w:cs="Times New Roman"/>
          <w:sz w:val="24"/>
          <w:szCs w:val="24"/>
        </w:rPr>
        <w:t>paraqet</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2004 (0.27) krahasuar </w:t>
      </w:r>
      <w:r w:rsidR="000E58AA" w:rsidRPr="00274616">
        <w:rPr>
          <w:rFonts w:ascii="Times New Roman" w:hAnsi="Times New Roman" w:cs="Times New Roman"/>
          <w:sz w:val="24"/>
          <w:szCs w:val="24"/>
        </w:rPr>
        <w:t>m</w:t>
      </w:r>
      <w:r w:rsidR="00447755">
        <w:rPr>
          <w:rFonts w:ascii="Times New Roman" w:hAnsi="Times New Roman" w:cs="Times New Roman"/>
          <w:sz w:val="24"/>
          <w:szCs w:val="24"/>
        </w:rPr>
        <w:t>e</w:t>
      </w:r>
      <w:r w:rsidRPr="00274616">
        <w:rPr>
          <w:rFonts w:ascii="Times New Roman" w:hAnsi="Times New Roman" w:cs="Times New Roman"/>
          <w:sz w:val="24"/>
          <w:szCs w:val="24"/>
        </w:rPr>
        <w:t xml:space="preserve"> vitin 2000 (0.44).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o ndryshi</w:t>
      </w:r>
      <w:r w:rsidR="000E58AA" w:rsidRPr="00274616">
        <w:rPr>
          <w:rFonts w:ascii="Times New Roman" w:hAnsi="Times New Roman" w:cs="Times New Roman"/>
          <w:sz w:val="24"/>
          <w:szCs w:val="24"/>
        </w:rPr>
        <w:t>m</w:t>
      </w:r>
      <w:r w:rsidR="00447755">
        <w:rPr>
          <w:rFonts w:ascii="Times New Roman" w:hAnsi="Times New Roman" w:cs="Times New Roman"/>
          <w:sz w:val="24"/>
          <w:szCs w:val="24"/>
        </w:rPr>
        <w:t>e</w:t>
      </w:r>
      <w:r w:rsidRPr="00274616">
        <w:rPr>
          <w:rFonts w:ascii="Times New Roman" w:hAnsi="Times New Roman" w:cs="Times New Roman"/>
          <w:sz w:val="24"/>
          <w:szCs w:val="24"/>
        </w:rPr>
        <w:t xml:space="preserve"> u sho</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ruan </w:t>
      </w:r>
      <w:r w:rsidR="00447755">
        <w:rPr>
          <w:rFonts w:ascii="Times New Roman" w:hAnsi="Times New Roman" w:cs="Times New Roman"/>
          <w:sz w:val="24"/>
          <w:szCs w:val="24"/>
        </w:rPr>
        <w:t>e</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zhvi</w:t>
      </w:r>
      <w:r w:rsidR="00447755">
        <w:rPr>
          <w:rFonts w:ascii="Times New Roman" w:hAnsi="Times New Roman" w:cs="Times New Roman"/>
          <w:sz w:val="24"/>
          <w:szCs w:val="24"/>
        </w:rPr>
        <w:t>l</w:t>
      </w:r>
      <w:r w:rsidRPr="00274616">
        <w:rPr>
          <w:rFonts w:ascii="Times New Roman" w:hAnsi="Times New Roman" w:cs="Times New Roman"/>
          <w:sz w:val="24"/>
          <w:szCs w:val="24"/>
        </w:rPr>
        <w:t>li</w:t>
      </w:r>
      <w:r w:rsidR="000E58AA" w:rsidRPr="00274616">
        <w:rPr>
          <w:rFonts w:ascii="Times New Roman" w:hAnsi="Times New Roman" w:cs="Times New Roman"/>
          <w:sz w:val="24"/>
          <w:szCs w:val="24"/>
        </w:rPr>
        <w:t>m</w:t>
      </w:r>
      <w:r w:rsidR="00447755">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in ligjor.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ligj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ligji nr. 9121 “</w:t>
      </w:r>
      <w:r w:rsidR="00917121" w:rsidRPr="00274616">
        <w:rPr>
          <w:rFonts w:ascii="Times New Roman" w:hAnsi="Times New Roman" w:cs="Times New Roman"/>
          <w:i/>
          <w:sz w:val="24"/>
          <w:szCs w:val="24"/>
        </w:rPr>
        <w:t>Për</w:t>
      </w:r>
      <w:r w:rsidRPr="00274616">
        <w:rPr>
          <w:rFonts w:ascii="Times New Roman" w:hAnsi="Times New Roman" w:cs="Times New Roman"/>
          <w:i/>
          <w:sz w:val="24"/>
          <w:szCs w:val="24"/>
        </w:rPr>
        <w:t xml:space="preserve"> mbrojt</w:t>
      </w:r>
      <w:r w:rsidR="00AD08D1" w:rsidRPr="00274616">
        <w:rPr>
          <w:rFonts w:ascii="Times New Roman" w:hAnsi="Times New Roman" w:cs="Times New Roman"/>
          <w:i/>
          <w:sz w:val="24"/>
          <w:szCs w:val="24"/>
        </w:rPr>
        <w:t>jen e konkurrencë</w:t>
      </w:r>
      <w:r w:rsidRPr="00274616">
        <w:rPr>
          <w:rFonts w:ascii="Times New Roman" w:hAnsi="Times New Roman" w:cs="Times New Roman"/>
          <w:i/>
          <w:sz w:val="24"/>
          <w:szCs w:val="24"/>
        </w:rPr>
        <w:t>s</w:t>
      </w:r>
      <w:r w:rsidRPr="00274616">
        <w:rPr>
          <w:rFonts w:ascii="Times New Roman" w:hAnsi="Times New Roman" w:cs="Times New Roman"/>
          <w:sz w:val="24"/>
          <w:szCs w:val="24"/>
        </w:rPr>
        <w:t xml:space="preserve">”, sipas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cilit ndalohej abuzimi </w:t>
      </w:r>
      <w:r w:rsidR="00AD08D1" w:rsidRPr="00274616">
        <w:rPr>
          <w:rFonts w:ascii="Times New Roman" w:hAnsi="Times New Roman" w:cs="Times New Roman"/>
          <w:sz w:val="24"/>
          <w:szCs w:val="24"/>
        </w:rPr>
        <w:t>me</w:t>
      </w:r>
      <w:r w:rsidRPr="00274616">
        <w:rPr>
          <w:rFonts w:ascii="Times New Roman" w:hAnsi="Times New Roman" w:cs="Times New Roman"/>
          <w:sz w:val="24"/>
          <w:szCs w:val="24"/>
        </w:rPr>
        <w:t xml:space="preserve"> pozi</w:t>
      </w:r>
      <w:r w:rsidR="000E58AA" w:rsidRPr="00274616">
        <w:rPr>
          <w:rFonts w:ascii="Times New Roman" w:hAnsi="Times New Roman" w:cs="Times New Roman"/>
          <w:sz w:val="24"/>
          <w:szCs w:val="24"/>
        </w:rPr>
        <w:t>të</w:t>
      </w:r>
      <w:r w:rsidR="00AD08D1" w:rsidRPr="00274616">
        <w:rPr>
          <w:rFonts w:ascii="Times New Roman" w:hAnsi="Times New Roman" w:cs="Times New Roman"/>
          <w:sz w:val="24"/>
          <w:szCs w:val="24"/>
        </w:rPr>
        <w:t>n dominuese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w:t>
      </w:r>
      <w:r w:rsidR="00447755">
        <w:rPr>
          <w:rFonts w:ascii="Times New Roman" w:hAnsi="Times New Roman" w:cs="Times New Roman"/>
          <w:sz w:val="24"/>
          <w:szCs w:val="24"/>
        </w:rPr>
        <w:t>e</w:t>
      </w:r>
      <w:r w:rsidRPr="00274616">
        <w:rPr>
          <w:rFonts w:ascii="Times New Roman" w:hAnsi="Times New Roman" w:cs="Times New Roman"/>
          <w:sz w:val="24"/>
          <w:szCs w:val="24"/>
        </w:rPr>
        <w:t xml:space="preserve"> krahasuar </w:t>
      </w:r>
      <w:r w:rsidR="000E58AA" w:rsidRPr="00274616">
        <w:rPr>
          <w:rFonts w:ascii="Times New Roman" w:hAnsi="Times New Roman" w:cs="Times New Roman"/>
          <w:sz w:val="24"/>
          <w:szCs w:val="24"/>
        </w:rPr>
        <w:t>m</w:t>
      </w:r>
      <w:r w:rsidR="00447755">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t.</w:t>
      </w:r>
      <w:r w:rsidR="00447755">
        <w:rPr>
          <w:rFonts w:ascii="Times New Roman" w:hAnsi="Times New Roman" w:cs="Times New Roman"/>
          <w:sz w:val="24"/>
          <w:szCs w:val="24"/>
        </w:rPr>
        <w:t xml:space="preserve"> </w:t>
      </w:r>
    </w:p>
    <w:tbl>
      <w:tblPr>
        <w:tblStyle w:val="MediumShading1-Accent5"/>
        <w:tblW w:w="0" w:type="auto"/>
        <w:jc w:val="center"/>
        <w:tblLook w:val="04A0" w:firstRow="1" w:lastRow="0" w:firstColumn="1" w:lastColumn="0" w:noHBand="0" w:noVBand="1"/>
      </w:tblPr>
      <w:tblGrid>
        <w:gridCol w:w="1474"/>
        <w:gridCol w:w="1409"/>
        <w:gridCol w:w="1410"/>
        <w:gridCol w:w="1410"/>
        <w:gridCol w:w="1410"/>
        <w:gridCol w:w="1410"/>
      </w:tblGrid>
      <w:tr w:rsidR="003D2DF2" w:rsidRPr="00274616" w:rsidTr="003F55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 w:type="dxa"/>
          </w:tcPr>
          <w:p w:rsidR="003D2DF2" w:rsidRPr="00274616" w:rsidRDefault="003D2DF2" w:rsidP="0061625F">
            <w:pPr>
              <w:tabs>
                <w:tab w:val="left" w:pos="6676"/>
              </w:tabs>
              <w:spacing w:line="276" w:lineRule="auto"/>
              <w:jc w:val="both"/>
              <w:rPr>
                <w:rFonts w:ascii="Times New Roman" w:hAnsi="Times New Roman" w:cs="Times New Roman"/>
                <w:sz w:val="24"/>
                <w:szCs w:val="24"/>
              </w:rPr>
            </w:pPr>
          </w:p>
        </w:tc>
        <w:tc>
          <w:tcPr>
            <w:tcW w:w="1409" w:type="dxa"/>
          </w:tcPr>
          <w:p w:rsidR="003D2DF2" w:rsidRPr="00274616" w:rsidRDefault="003D2DF2" w:rsidP="0061625F">
            <w:pPr>
              <w:tabs>
                <w:tab w:val="left" w:pos="6676"/>
              </w:tabs>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2000</w:t>
            </w:r>
          </w:p>
        </w:tc>
        <w:tc>
          <w:tcPr>
            <w:tcW w:w="1410" w:type="dxa"/>
          </w:tcPr>
          <w:p w:rsidR="003D2DF2" w:rsidRPr="00274616" w:rsidRDefault="003D2DF2" w:rsidP="0061625F">
            <w:pPr>
              <w:tabs>
                <w:tab w:val="left" w:pos="6676"/>
              </w:tabs>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2001</w:t>
            </w:r>
          </w:p>
        </w:tc>
        <w:tc>
          <w:tcPr>
            <w:tcW w:w="1410" w:type="dxa"/>
          </w:tcPr>
          <w:p w:rsidR="003D2DF2" w:rsidRPr="00274616" w:rsidRDefault="003D2DF2" w:rsidP="0061625F">
            <w:pPr>
              <w:tabs>
                <w:tab w:val="left" w:pos="6676"/>
              </w:tabs>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2002</w:t>
            </w:r>
          </w:p>
        </w:tc>
        <w:tc>
          <w:tcPr>
            <w:tcW w:w="1410" w:type="dxa"/>
          </w:tcPr>
          <w:p w:rsidR="003D2DF2" w:rsidRPr="00274616" w:rsidRDefault="003D2DF2" w:rsidP="0061625F">
            <w:pPr>
              <w:tabs>
                <w:tab w:val="left" w:pos="6676"/>
              </w:tabs>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2003</w:t>
            </w:r>
          </w:p>
        </w:tc>
        <w:tc>
          <w:tcPr>
            <w:tcW w:w="1410" w:type="dxa"/>
          </w:tcPr>
          <w:p w:rsidR="003D2DF2" w:rsidRPr="00274616" w:rsidRDefault="003D2DF2" w:rsidP="0061625F">
            <w:pPr>
              <w:tabs>
                <w:tab w:val="left" w:pos="6676"/>
              </w:tabs>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2004</w:t>
            </w:r>
          </w:p>
        </w:tc>
      </w:tr>
      <w:tr w:rsidR="003D2DF2" w:rsidRPr="00274616" w:rsidTr="003F55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 w:type="dxa"/>
          </w:tcPr>
          <w:p w:rsidR="003D2DF2" w:rsidRPr="00274616" w:rsidRDefault="003D2DF2" w:rsidP="0061625F">
            <w:pPr>
              <w:tabs>
                <w:tab w:val="left" w:pos="6676"/>
              </w:tabs>
              <w:spacing w:line="276" w:lineRule="auto"/>
              <w:jc w:val="both"/>
              <w:rPr>
                <w:rFonts w:ascii="Times New Roman" w:hAnsi="Times New Roman" w:cs="Times New Roman"/>
                <w:sz w:val="24"/>
                <w:szCs w:val="24"/>
              </w:rPr>
            </w:pPr>
            <w:r w:rsidRPr="00274616">
              <w:rPr>
                <w:rFonts w:ascii="Times New Roman" w:hAnsi="Times New Roman" w:cs="Times New Roman"/>
                <w:sz w:val="24"/>
                <w:szCs w:val="24"/>
              </w:rPr>
              <w:t>Indeksi H</w:t>
            </w:r>
          </w:p>
        </w:tc>
        <w:tc>
          <w:tcPr>
            <w:tcW w:w="1409" w:type="dxa"/>
          </w:tcPr>
          <w:p w:rsidR="003D2DF2" w:rsidRPr="00274616" w:rsidRDefault="003D2DF2" w:rsidP="0061625F">
            <w:pPr>
              <w:tabs>
                <w:tab w:val="left" w:pos="6676"/>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0.44</w:t>
            </w:r>
          </w:p>
        </w:tc>
        <w:tc>
          <w:tcPr>
            <w:tcW w:w="1410" w:type="dxa"/>
          </w:tcPr>
          <w:p w:rsidR="003D2DF2" w:rsidRPr="00274616" w:rsidRDefault="003D2DF2" w:rsidP="0061625F">
            <w:pPr>
              <w:tabs>
                <w:tab w:val="left" w:pos="6676"/>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0.37</w:t>
            </w:r>
          </w:p>
        </w:tc>
        <w:tc>
          <w:tcPr>
            <w:tcW w:w="1410" w:type="dxa"/>
          </w:tcPr>
          <w:p w:rsidR="003D2DF2" w:rsidRPr="00274616" w:rsidRDefault="003D2DF2" w:rsidP="0061625F">
            <w:pPr>
              <w:tabs>
                <w:tab w:val="left" w:pos="6676"/>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0.32</w:t>
            </w:r>
          </w:p>
        </w:tc>
        <w:tc>
          <w:tcPr>
            <w:tcW w:w="1410" w:type="dxa"/>
          </w:tcPr>
          <w:p w:rsidR="003D2DF2" w:rsidRPr="00274616" w:rsidRDefault="003D2DF2" w:rsidP="0061625F">
            <w:pPr>
              <w:tabs>
                <w:tab w:val="left" w:pos="6676"/>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0.3</w:t>
            </w:r>
          </w:p>
        </w:tc>
        <w:tc>
          <w:tcPr>
            <w:tcW w:w="1410" w:type="dxa"/>
          </w:tcPr>
          <w:p w:rsidR="003D2DF2" w:rsidRPr="00274616" w:rsidRDefault="003D2DF2" w:rsidP="0061625F">
            <w:pPr>
              <w:tabs>
                <w:tab w:val="left" w:pos="6676"/>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0.27</w:t>
            </w:r>
          </w:p>
        </w:tc>
      </w:tr>
    </w:tbl>
    <w:p w:rsidR="003D2DF2" w:rsidRPr="003F55BD" w:rsidRDefault="00AD08D1" w:rsidP="003F55BD">
      <w:pPr>
        <w:tabs>
          <w:tab w:val="left" w:pos="6676"/>
        </w:tabs>
        <w:spacing w:before="240" w:line="240" w:lineRule="auto"/>
        <w:jc w:val="both"/>
        <w:rPr>
          <w:rFonts w:ascii="Times New Roman" w:hAnsi="Times New Roman" w:cs="Times New Roman"/>
          <w:sz w:val="24"/>
          <w:szCs w:val="24"/>
        </w:rPr>
      </w:pPr>
      <w:r w:rsidRPr="003F55BD">
        <w:rPr>
          <w:rFonts w:ascii="Times New Roman" w:hAnsi="Times New Roman" w:cs="Times New Roman"/>
          <w:b/>
          <w:sz w:val="24"/>
          <w:szCs w:val="24"/>
        </w:rPr>
        <w:lastRenderedPageBreak/>
        <w:t>Tabelë</w:t>
      </w:r>
      <w:r w:rsidR="003D2DF2" w:rsidRPr="003F55BD">
        <w:rPr>
          <w:rFonts w:ascii="Times New Roman" w:hAnsi="Times New Roman" w:cs="Times New Roman"/>
          <w:b/>
          <w:sz w:val="24"/>
          <w:szCs w:val="24"/>
        </w:rPr>
        <w:t xml:space="preserve"> </w:t>
      </w:r>
      <w:r w:rsidR="002E7271" w:rsidRPr="003F55BD">
        <w:rPr>
          <w:rFonts w:ascii="Times New Roman" w:hAnsi="Times New Roman" w:cs="Times New Roman"/>
          <w:b/>
          <w:sz w:val="24"/>
          <w:szCs w:val="24"/>
        </w:rPr>
        <w:t>4</w:t>
      </w:r>
      <w:r w:rsidR="003D2DF2" w:rsidRPr="003F55BD">
        <w:rPr>
          <w:rFonts w:ascii="Times New Roman" w:hAnsi="Times New Roman" w:cs="Times New Roman"/>
          <w:b/>
          <w:sz w:val="24"/>
          <w:szCs w:val="24"/>
        </w:rPr>
        <w:t xml:space="preserve">: Indeksi H (Herfindahl) i </w:t>
      </w:r>
      <w:r w:rsidR="00917121" w:rsidRPr="003F55BD">
        <w:rPr>
          <w:rFonts w:ascii="Times New Roman" w:hAnsi="Times New Roman" w:cs="Times New Roman"/>
          <w:b/>
          <w:sz w:val="24"/>
          <w:szCs w:val="24"/>
        </w:rPr>
        <w:t>për</w:t>
      </w:r>
      <w:r w:rsidR="00BE4D26" w:rsidRPr="003F55BD">
        <w:rPr>
          <w:rFonts w:ascii="Times New Roman" w:hAnsi="Times New Roman" w:cs="Times New Roman"/>
          <w:b/>
          <w:sz w:val="24"/>
          <w:szCs w:val="24"/>
        </w:rPr>
        <w:t>që</w:t>
      </w:r>
      <w:r w:rsidR="003D2DF2" w:rsidRPr="003F55BD">
        <w:rPr>
          <w:rFonts w:ascii="Times New Roman" w:hAnsi="Times New Roman" w:cs="Times New Roman"/>
          <w:b/>
          <w:sz w:val="24"/>
          <w:szCs w:val="24"/>
        </w:rPr>
        <w:t xml:space="preserve">ndrimit </w:t>
      </w:r>
      <w:r w:rsidR="000E58AA" w:rsidRPr="003F55BD">
        <w:rPr>
          <w:rFonts w:ascii="Times New Roman" w:hAnsi="Times New Roman" w:cs="Times New Roman"/>
          <w:b/>
          <w:sz w:val="24"/>
          <w:szCs w:val="24"/>
        </w:rPr>
        <w:t>të</w:t>
      </w:r>
      <w:r w:rsidR="003D2DF2" w:rsidRPr="003F55BD">
        <w:rPr>
          <w:rFonts w:ascii="Times New Roman" w:hAnsi="Times New Roman" w:cs="Times New Roman"/>
          <w:b/>
          <w:sz w:val="24"/>
          <w:szCs w:val="24"/>
        </w:rPr>
        <w:t xml:space="preserve"> aktiveve, </w:t>
      </w:r>
      <w:r w:rsidR="000D40BD" w:rsidRPr="003F55BD">
        <w:rPr>
          <w:rFonts w:ascii="Times New Roman" w:hAnsi="Times New Roman" w:cs="Times New Roman"/>
          <w:b/>
          <w:sz w:val="24"/>
          <w:szCs w:val="24"/>
        </w:rPr>
        <w:t>periudh</w:t>
      </w:r>
      <w:r w:rsidR="003D2DF2" w:rsidRPr="003F55BD">
        <w:rPr>
          <w:rFonts w:ascii="Times New Roman" w:hAnsi="Times New Roman" w:cs="Times New Roman"/>
          <w:b/>
          <w:sz w:val="24"/>
          <w:szCs w:val="24"/>
        </w:rPr>
        <w:t>a 2000-2004.</w:t>
      </w:r>
      <w:r w:rsidR="003D2DF2" w:rsidRPr="003F55BD">
        <w:rPr>
          <w:rFonts w:ascii="Times New Roman" w:hAnsi="Times New Roman" w:cs="Times New Roman"/>
          <w:sz w:val="24"/>
          <w:szCs w:val="24"/>
        </w:rPr>
        <w:t xml:space="preserve"> Burimi: BSH (2004), </w:t>
      </w:r>
      <w:r w:rsidR="00917121" w:rsidRPr="003F55BD">
        <w:rPr>
          <w:rFonts w:ascii="Times New Roman" w:hAnsi="Times New Roman" w:cs="Times New Roman"/>
          <w:sz w:val="24"/>
          <w:szCs w:val="24"/>
        </w:rPr>
        <w:t>p</w:t>
      </w:r>
      <w:r w:rsidR="00752FE4" w:rsidRPr="003F55BD">
        <w:rPr>
          <w:rFonts w:ascii="Times New Roman" w:hAnsi="Times New Roman" w:cs="Times New Roman"/>
          <w:sz w:val="24"/>
          <w:szCs w:val="24"/>
        </w:rPr>
        <w:t>ërshtatje</w:t>
      </w:r>
      <w:r w:rsidR="003D2DF2" w:rsidRPr="003F55BD">
        <w:rPr>
          <w:rFonts w:ascii="Times New Roman" w:hAnsi="Times New Roman" w:cs="Times New Roman"/>
          <w:sz w:val="24"/>
          <w:szCs w:val="24"/>
        </w:rPr>
        <w:t xml:space="preserve"> e autorit.</w:t>
      </w:r>
    </w:p>
    <w:p w:rsidR="003D2DF2" w:rsidRPr="003F55BD" w:rsidRDefault="003D2DF2" w:rsidP="003F55BD">
      <w:p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 xml:space="preserve">Gjithashtu, </w:t>
      </w:r>
      <w:r w:rsidR="00FF649C" w:rsidRPr="003F55BD">
        <w:rPr>
          <w:rFonts w:ascii="Times New Roman" w:hAnsi="Times New Roman" w:cs="Times New Roman"/>
          <w:sz w:val="24"/>
          <w:szCs w:val="24"/>
        </w:rPr>
        <w:t>ndryshimet</w:t>
      </w:r>
      <w:r w:rsidRPr="003F55BD">
        <w:rPr>
          <w:rFonts w:ascii="Times New Roman" w:hAnsi="Times New Roman" w:cs="Times New Roman"/>
          <w:sz w:val="24"/>
          <w:szCs w:val="24"/>
        </w:rPr>
        <w:t xml:space="preserve"> strukturore gj</w:t>
      </w:r>
      <w:r w:rsidR="00BE4D26" w:rsidRPr="003F55BD">
        <w:rPr>
          <w:rFonts w:ascii="Times New Roman" w:hAnsi="Times New Roman" w:cs="Times New Roman"/>
          <w:sz w:val="24"/>
          <w:szCs w:val="24"/>
        </w:rPr>
        <w:t>atë</w:t>
      </w:r>
      <w:r w:rsidRPr="003F55BD">
        <w:rPr>
          <w:rFonts w:ascii="Times New Roman" w:hAnsi="Times New Roman" w:cs="Times New Roman"/>
          <w:sz w:val="24"/>
          <w:szCs w:val="24"/>
        </w:rPr>
        <w:t xml:space="preserve"> </w:t>
      </w:r>
      <w:r w:rsidR="00334569" w:rsidRPr="003F55BD">
        <w:rPr>
          <w:rFonts w:ascii="Times New Roman" w:hAnsi="Times New Roman" w:cs="Times New Roman"/>
          <w:sz w:val="24"/>
          <w:szCs w:val="24"/>
        </w:rPr>
        <w:t>kësaj</w:t>
      </w:r>
      <w:r w:rsidRPr="003F55BD">
        <w:rPr>
          <w:rFonts w:ascii="Times New Roman" w:hAnsi="Times New Roman" w:cs="Times New Roman"/>
          <w:sz w:val="24"/>
          <w:szCs w:val="24"/>
        </w:rPr>
        <w:t xml:space="preserve"> </w:t>
      </w:r>
      <w:r w:rsidR="00AD08D1" w:rsidRPr="003F55BD">
        <w:rPr>
          <w:rFonts w:ascii="Times New Roman" w:hAnsi="Times New Roman" w:cs="Times New Roman"/>
          <w:sz w:val="24"/>
          <w:szCs w:val="24"/>
        </w:rPr>
        <w:t>periudhe</w:t>
      </w:r>
      <w:r w:rsidRPr="003F55BD">
        <w:rPr>
          <w:rFonts w:ascii="Times New Roman" w:hAnsi="Times New Roman" w:cs="Times New Roman"/>
          <w:sz w:val="24"/>
          <w:szCs w:val="24"/>
        </w:rPr>
        <w:t xml:space="preserve"> nxi</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n prani</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e </w:t>
      </w:r>
      <w:r w:rsidR="00BE4D26" w:rsidRPr="003F55BD">
        <w:rPr>
          <w:rFonts w:ascii="Times New Roman" w:hAnsi="Times New Roman" w:cs="Times New Roman"/>
          <w:sz w:val="24"/>
          <w:szCs w:val="24"/>
        </w:rPr>
        <w:t>një</w:t>
      </w:r>
      <w:r w:rsidRPr="003F55BD">
        <w:rPr>
          <w:rFonts w:ascii="Times New Roman" w:hAnsi="Times New Roman" w:cs="Times New Roman"/>
          <w:sz w:val="24"/>
          <w:szCs w:val="24"/>
        </w:rPr>
        <w:t xml:space="preserve"> klasifikimi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ri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sistem</w:t>
      </w:r>
      <w:r w:rsidRPr="003F55BD">
        <w:rPr>
          <w:rFonts w:ascii="Times New Roman" w:hAnsi="Times New Roman" w:cs="Times New Roman"/>
          <w:sz w:val="24"/>
          <w:szCs w:val="24"/>
        </w:rPr>
        <w:t xml:space="preserve">it bankar. Klasifikimi i ri i identifikuar </w:t>
      </w:r>
      <w:r w:rsidR="00447755" w:rsidRPr="003F55BD">
        <w:rPr>
          <w:rFonts w:ascii="Times New Roman" w:hAnsi="Times New Roman" w:cs="Times New Roman"/>
          <w:sz w:val="24"/>
          <w:szCs w:val="24"/>
        </w:rPr>
        <w:t>bë</w:t>
      </w:r>
      <w:r w:rsidRPr="003F55BD">
        <w:rPr>
          <w:rFonts w:ascii="Times New Roman" w:hAnsi="Times New Roman" w:cs="Times New Roman"/>
          <w:sz w:val="24"/>
          <w:szCs w:val="24"/>
        </w:rPr>
        <w:t xml:space="preserve">n </w:t>
      </w:r>
      <w:r w:rsidR="00651698" w:rsidRPr="003F55BD">
        <w:rPr>
          <w:rFonts w:ascii="Times New Roman" w:hAnsi="Times New Roman" w:cs="Times New Roman"/>
          <w:sz w:val="24"/>
          <w:szCs w:val="24"/>
        </w:rPr>
        <w:t>ndarje</w:t>
      </w:r>
      <w:r w:rsidRPr="003F55BD">
        <w:rPr>
          <w:rFonts w:ascii="Times New Roman" w:hAnsi="Times New Roman" w:cs="Times New Roman"/>
          <w:sz w:val="24"/>
          <w:szCs w:val="24"/>
        </w:rPr>
        <w:t>n e bankave sipas madhi</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aktiveve. </w:t>
      </w:r>
      <w:r w:rsidR="00BE4D26" w:rsidRPr="003F55BD">
        <w:rPr>
          <w:rFonts w:ascii="Times New Roman" w:hAnsi="Times New Roman" w:cs="Times New Roman"/>
          <w:sz w:val="24"/>
          <w:szCs w:val="24"/>
        </w:rPr>
        <w:t>Kështu</w:t>
      </w:r>
      <w:r w:rsidRPr="003F55BD">
        <w:rPr>
          <w:rFonts w:ascii="Times New Roman" w:hAnsi="Times New Roman" w:cs="Times New Roman"/>
          <w:sz w:val="24"/>
          <w:szCs w:val="24"/>
        </w:rPr>
        <w:t xml:space="preserve">, bankat ndahen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tre grupe </w:t>
      </w:r>
      <w:r w:rsidR="002576DF" w:rsidRPr="003F55BD">
        <w:rPr>
          <w:rFonts w:ascii="Times New Roman" w:hAnsi="Times New Roman" w:cs="Times New Roman"/>
          <w:sz w:val="24"/>
          <w:szCs w:val="24"/>
        </w:rPr>
        <w:t>kryesor</w:t>
      </w:r>
      <w:r w:rsidR="00447755" w:rsidRPr="003F55BD">
        <w:rPr>
          <w:rFonts w:ascii="Times New Roman" w:hAnsi="Times New Roman" w:cs="Times New Roman"/>
          <w:sz w:val="24"/>
          <w:szCs w:val="24"/>
        </w:rPr>
        <w:t>e</w:t>
      </w:r>
      <w:r w:rsidR="00EB0B6E" w:rsidRPr="003F55BD">
        <w:rPr>
          <w:rFonts w:ascii="Times New Roman" w:hAnsi="Times New Roman" w:cs="Times New Roman"/>
          <w:sz w:val="24"/>
          <w:szCs w:val="24"/>
        </w:rPr>
        <w:t xml:space="preserve"> </w:t>
      </w:r>
      <w:r w:rsidR="00736400" w:rsidRPr="003F55BD">
        <w:rPr>
          <w:rFonts w:ascii="Times New Roman" w:hAnsi="Times New Roman" w:cs="Times New Roman"/>
          <w:sz w:val="24"/>
          <w:szCs w:val="24"/>
        </w:rPr>
        <w:t>¹</w:t>
      </w:r>
      <w:r w:rsidR="00AD0A18" w:rsidRPr="003F55BD">
        <w:rPr>
          <w:rFonts w:ascii="Cambria Math" w:hAnsi="Cambria Math" w:cs="Cambria Math"/>
          <w:sz w:val="24"/>
          <w:szCs w:val="24"/>
        </w:rPr>
        <w:t>⁹</w:t>
      </w:r>
      <w:r w:rsidRPr="003F55BD">
        <w:rPr>
          <w:rFonts w:ascii="Times New Roman" w:hAnsi="Times New Roman" w:cs="Times New Roman"/>
          <w:sz w:val="24"/>
          <w:szCs w:val="24"/>
        </w:rPr>
        <w:t>:</w:t>
      </w:r>
    </w:p>
    <w:p w:rsidR="003D2DF2" w:rsidRPr="003F55BD" w:rsidRDefault="003D2DF2" w:rsidP="003F55BD">
      <w:pPr>
        <w:pStyle w:val="ListParagraph"/>
        <w:numPr>
          <w:ilvl w:val="0"/>
          <w:numId w:val="3"/>
        </w:num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 xml:space="preserve">Banka </w:t>
      </w:r>
      <w:r w:rsidR="00BE4D26" w:rsidRPr="003F55BD">
        <w:rPr>
          <w:rFonts w:ascii="Times New Roman" w:hAnsi="Times New Roman" w:cs="Times New Roman"/>
          <w:sz w:val="24"/>
          <w:szCs w:val="24"/>
        </w:rPr>
        <w:t>që</w:t>
      </w:r>
      <w:r w:rsidRPr="003F55BD">
        <w:rPr>
          <w:rFonts w:ascii="Times New Roman" w:hAnsi="Times New Roman" w:cs="Times New Roman"/>
          <w:sz w:val="24"/>
          <w:szCs w:val="24"/>
        </w:rPr>
        <w:t xml:space="preserve"> zo</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r</w:t>
      </w:r>
      <w:r w:rsidR="00BE4D26" w:rsidRPr="003F55BD">
        <w:rPr>
          <w:rFonts w:ascii="Times New Roman" w:hAnsi="Times New Roman" w:cs="Times New Roman"/>
          <w:sz w:val="24"/>
          <w:szCs w:val="24"/>
        </w:rPr>
        <w:t>ojnë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më</w:t>
      </w:r>
      <w:r w:rsidRPr="003F55BD">
        <w:rPr>
          <w:rFonts w:ascii="Times New Roman" w:hAnsi="Times New Roman" w:cs="Times New Roman"/>
          <w:sz w:val="24"/>
          <w:szCs w:val="24"/>
        </w:rPr>
        <w:t xml:space="preserve"> shu</w:t>
      </w:r>
      <w:r w:rsidR="000E58AA" w:rsidRPr="003F55BD">
        <w:rPr>
          <w:rFonts w:ascii="Times New Roman" w:hAnsi="Times New Roman" w:cs="Times New Roman"/>
          <w:sz w:val="24"/>
          <w:szCs w:val="24"/>
        </w:rPr>
        <w:t>më</w:t>
      </w:r>
      <w:r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7%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totalit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vlerë</w:t>
      </w:r>
      <w:r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aktiveve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C4637D" w:rsidRPr="003F55BD">
        <w:rPr>
          <w:rFonts w:ascii="Times New Roman" w:hAnsi="Times New Roman" w:cs="Times New Roman"/>
          <w:sz w:val="24"/>
          <w:szCs w:val="24"/>
        </w:rPr>
        <w:t>sektor</w:t>
      </w:r>
      <w:r w:rsidRPr="003F55BD">
        <w:rPr>
          <w:rFonts w:ascii="Times New Roman" w:hAnsi="Times New Roman" w:cs="Times New Roman"/>
          <w:sz w:val="24"/>
          <w:szCs w:val="24"/>
        </w:rPr>
        <w:t xml:space="preserve">in bankar (banka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më</w:t>
      </w:r>
      <w:r w:rsidRPr="003F55BD">
        <w:rPr>
          <w:rFonts w:ascii="Times New Roman" w:hAnsi="Times New Roman" w:cs="Times New Roman"/>
          <w:sz w:val="24"/>
          <w:szCs w:val="24"/>
        </w:rPr>
        <w:t>dha – G3);</w:t>
      </w:r>
    </w:p>
    <w:p w:rsidR="003D2DF2" w:rsidRPr="003F55BD" w:rsidRDefault="003D2DF2" w:rsidP="003F55BD">
      <w:pPr>
        <w:pStyle w:val="ListParagraph"/>
        <w:numPr>
          <w:ilvl w:val="0"/>
          <w:numId w:val="3"/>
        </w:num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 xml:space="preserve">Banka </w:t>
      </w:r>
      <w:r w:rsidR="00BE4D26" w:rsidRPr="003F55BD">
        <w:rPr>
          <w:rFonts w:ascii="Times New Roman" w:hAnsi="Times New Roman" w:cs="Times New Roman"/>
          <w:sz w:val="24"/>
          <w:szCs w:val="24"/>
        </w:rPr>
        <w:t>që</w:t>
      </w:r>
      <w:r w:rsidRPr="003F55BD">
        <w:rPr>
          <w:rFonts w:ascii="Times New Roman" w:hAnsi="Times New Roman" w:cs="Times New Roman"/>
          <w:sz w:val="24"/>
          <w:szCs w:val="24"/>
        </w:rPr>
        <w:t xml:space="preserve"> zo</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r</w:t>
      </w:r>
      <w:r w:rsidR="00BE4D26" w:rsidRPr="003F55BD">
        <w:rPr>
          <w:rFonts w:ascii="Times New Roman" w:hAnsi="Times New Roman" w:cs="Times New Roman"/>
          <w:sz w:val="24"/>
          <w:szCs w:val="24"/>
        </w:rPr>
        <w:t>ojnë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më</w:t>
      </w:r>
      <w:r w:rsidRPr="003F55BD">
        <w:rPr>
          <w:rFonts w:ascii="Times New Roman" w:hAnsi="Times New Roman" w:cs="Times New Roman"/>
          <w:sz w:val="24"/>
          <w:szCs w:val="24"/>
        </w:rPr>
        <w:t xml:space="preserve"> shu</w:t>
      </w:r>
      <w:r w:rsidR="000E58AA" w:rsidRPr="003F55BD">
        <w:rPr>
          <w:rFonts w:ascii="Times New Roman" w:hAnsi="Times New Roman" w:cs="Times New Roman"/>
          <w:sz w:val="24"/>
          <w:szCs w:val="24"/>
        </w:rPr>
        <w:t>më</w:t>
      </w:r>
      <w:r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2%, por </w:t>
      </w:r>
      <w:r w:rsidR="000E58AA" w:rsidRPr="003F55BD">
        <w:rPr>
          <w:rFonts w:ascii="Times New Roman" w:hAnsi="Times New Roman" w:cs="Times New Roman"/>
          <w:sz w:val="24"/>
          <w:szCs w:val="24"/>
        </w:rPr>
        <w:t>më</w:t>
      </w:r>
      <w:r w:rsidRPr="003F55BD">
        <w:rPr>
          <w:rFonts w:ascii="Times New Roman" w:hAnsi="Times New Roman" w:cs="Times New Roman"/>
          <w:sz w:val="24"/>
          <w:szCs w:val="24"/>
        </w:rPr>
        <w:t xml:space="preserve"> pak </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7%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totalit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vlerë</w:t>
      </w:r>
      <w:r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aktiveve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C4637D" w:rsidRPr="003F55BD">
        <w:rPr>
          <w:rFonts w:ascii="Times New Roman" w:hAnsi="Times New Roman" w:cs="Times New Roman"/>
          <w:sz w:val="24"/>
          <w:szCs w:val="24"/>
        </w:rPr>
        <w:t>sektor</w:t>
      </w:r>
      <w:r w:rsidRPr="003F55BD">
        <w:rPr>
          <w:rFonts w:ascii="Times New Roman" w:hAnsi="Times New Roman" w:cs="Times New Roman"/>
          <w:sz w:val="24"/>
          <w:szCs w:val="24"/>
        </w:rPr>
        <w:t xml:space="preserve">it bankar (banka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6C7EF3" w:rsidRPr="003F55BD">
        <w:rPr>
          <w:rFonts w:ascii="Times New Roman" w:hAnsi="Times New Roman" w:cs="Times New Roman"/>
          <w:sz w:val="24"/>
          <w:szCs w:val="24"/>
        </w:rPr>
        <w:t>mesme</w:t>
      </w:r>
      <w:r w:rsidRPr="003F55BD">
        <w:rPr>
          <w:rFonts w:ascii="Times New Roman" w:hAnsi="Times New Roman" w:cs="Times New Roman"/>
          <w:sz w:val="24"/>
          <w:szCs w:val="24"/>
        </w:rPr>
        <w:t xml:space="preserve"> – G2);</w:t>
      </w:r>
    </w:p>
    <w:p w:rsidR="00AD0A18" w:rsidRPr="003F55BD" w:rsidRDefault="003D2DF2" w:rsidP="003F55BD">
      <w:pPr>
        <w:pStyle w:val="ListParagraph"/>
        <w:numPr>
          <w:ilvl w:val="0"/>
          <w:numId w:val="3"/>
        </w:num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 xml:space="preserve">Banka </w:t>
      </w:r>
      <w:r w:rsidR="00BE4D26" w:rsidRPr="003F55BD">
        <w:rPr>
          <w:rFonts w:ascii="Times New Roman" w:hAnsi="Times New Roman" w:cs="Times New Roman"/>
          <w:sz w:val="24"/>
          <w:szCs w:val="24"/>
        </w:rPr>
        <w:t>që</w:t>
      </w:r>
      <w:r w:rsidRPr="003F55BD">
        <w:rPr>
          <w:rFonts w:ascii="Times New Roman" w:hAnsi="Times New Roman" w:cs="Times New Roman"/>
          <w:sz w:val="24"/>
          <w:szCs w:val="24"/>
        </w:rPr>
        <w:t xml:space="preserve"> zo</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r</w:t>
      </w:r>
      <w:r w:rsidR="00BE4D26" w:rsidRPr="003F55BD">
        <w:rPr>
          <w:rFonts w:ascii="Times New Roman" w:hAnsi="Times New Roman" w:cs="Times New Roman"/>
          <w:sz w:val="24"/>
          <w:szCs w:val="24"/>
        </w:rPr>
        <w:t>ojnë</w:t>
      </w:r>
      <w:r w:rsidRPr="003F55BD">
        <w:rPr>
          <w:rFonts w:ascii="Times New Roman" w:hAnsi="Times New Roman" w:cs="Times New Roman"/>
          <w:sz w:val="24"/>
          <w:szCs w:val="24"/>
        </w:rPr>
        <w:t xml:space="preserve"> </w:t>
      </w:r>
      <w:r w:rsidR="000E58AA" w:rsidRPr="003F55BD">
        <w:rPr>
          <w:rFonts w:ascii="Times New Roman" w:hAnsi="Times New Roman" w:cs="Times New Roman"/>
          <w:sz w:val="24"/>
          <w:szCs w:val="24"/>
        </w:rPr>
        <w:t>më</w:t>
      </w:r>
      <w:r w:rsidRPr="003F55BD">
        <w:rPr>
          <w:rFonts w:ascii="Times New Roman" w:hAnsi="Times New Roman" w:cs="Times New Roman"/>
          <w:sz w:val="24"/>
          <w:szCs w:val="24"/>
        </w:rPr>
        <w:t xml:space="preserve"> pak </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2%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totalit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vlerë</w:t>
      </w:r>
      <w:r w:rsidRPr="003F55BD">
        <w:rPr>
          <w:rFonts w:ascii="Times New Roman" w:hAnsi="Times New Roman" w:cs="Times New Roman"/>
          <w:sz w:val="24"/>
          <w:szCs w:val="24"/>
        </w:rPr>
        <w:t xml:space="preserve">s </w:t>
      </w:r>
      <w:r w:rsidR="000D40BD" w:rsidRPr="003F55BD">
        <w:rPr>
          <w:rFonts w:ascii="Times New Roman" w:hAnsi="Times New Roman" w:cs="Times New Roman"/>
          <w:sz w:val="24"/>
          <w:szCs w:val="24"/>
        </w:rPr>
        <w:t>së</w:t>
      </w:r>
      <w:r w:rsidRPr="003F55BD">
        <w:rPr>
          <w:rFonts w:ascii="Times New Roman" w:hAnsi="Times New Roman" w:cs="Times New Roman"/>
          <w:sz w:val="24"/>
          <w:szCs w:val="24"/>
        </w:rPr>
        <w:t xml:space="preserve"> aktiveve </w:t>
      </w:r>
      <w:r w:rsidR="000E58AA" w:rsidRPr="003F55BD">
        <w:rPr>
          <w:rFonts w:ascii="Times New Roman" w:hAnsi="Times New Roman" w:cs="Times New Roman"/>
          <w:sz w:val="24"/>
          <w:szCs w:val="24"/>
        </w:rPr>
        <w:t>në</w:t>
      </w:r>
      <w:r w:rsidRPr="003F55BD">
        <w:rPr>
          <w:rFonts w:ascii="Times New Roman" w:hAnsi="Times New Roman" w:cs="Times New Roman"/>
          <w:sz w:val="24"/>
          <w:szCs w:val="24"/>
        </w:rPr>
        <w:t xml:space="preserve"> </w:t>
      </w:r>
      <w:r w:rsidR="00C4637D" w:rsidRPr="003F55BD">
        <w:rPr>
          <w:rFonts w:ascii="Times New Roman" w:hAnsi="Times New Roman" w:cs="Times New Roman"/>
          <w:sz w:val="24"/>
          <w:szCs w:val="24"/>
        </w:rPr>
        <w:t>sektor</w:t>
      </w:r>
      <w:r w:rsidRPr="003F55BD">
        <w:rPr>
          <w:rFonts w:ascii="Times New Roman" w:hAnsi="Times New Roman" w:cs="Times New Roman"/>
          <w:sz w:val="24"/>
          <w:szCs w:val="24"/>
        </w:rPr>
        <w:t xml:space="preserve">it bankar (banka </w:t>
      </w:r>
      <w:r w:rsidR="000E58AA" w:rsidRPr="003F55BD">
        <w:rPr>
          <w:rFonts w:ascii="Times New Roman" w:hAnsi="Times New Roman" w:cs="Times New Roman"/>
          <w:sz w:val="24"/>
          <w:szCs w:val="24"/>
        </w:rPr>
        <w:t>të</w:t>
      </w:r>
      <w:r w:rsidRPr="003F55BD">
        <w:rPr>
          <w:rFonts w:ascii="Times New Roman" w:hAnsi="Times New Roman" w:cs="Times New Roman"/>
          <w:sz w:val="24"/>
          <w:szCs w:val="24"/>
        </w:rPr>
        <w:t xml:space="preserve"> vogla – G1).</w:t>
      </w:r>
    </w:p>
    <w:p w:rsidR="00BD00FF" w:rsidRPr="003F55BD" w:rsidRDefault="00BD00FF" w:rsidP="003F55BD">
      <w:pPr>
        <w:pStyle w:val="ListParagraph"/>
        <w:tabs>
          <w:tab w:val="left" w:pos="6676"/>
        </w:tabs>
        <w:spacing w:line="240" w:lineRule="auto"/>
        <w:jc w:val="both"/>
        <w:rPr>
          <w:rFonts w:ascii="Times New Roman" w:hAnsi="Times New Roman" w:cs="Times New Roman"/>
          <w:sz w:val="24"/>
          <w:szCs w:val="24"/>
        </w:rPr>
      </w:pPr>
    </w:p>
    <w:p w:rsidR="00FE6F27" w:rsidRPr="003F55BD" w:rsidRDefault="000E58AA" w:rsidP="003F55BD">
      <w:p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fund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vitit 2004, pesha e bankave sipas totalit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aktiveve </w:t>
      </w:r>
      <w:r w:rsidR="00334569" w:rsidRPr="003F55BD">
        <w:rPr>
          <w:rFonts w:ascii="Times New Roman" w:hAnsi="Times New Roman" w:cs="Times New Roman"/>
          <w:sz w:val="24"/>
          <w:szCs w:val="24"/>
        </w:rPr>
        <w:t>ishte</w:t>
      </w:r>
      <w:r w:rsidR="003D2DF2" w:rsidRPr="003F55BD">
        <w:rPr>
          <w:rFonts w:ascii="Times New Roman" w:hAnsi="Times New Roman" w:cs="Times New Roman"/>
          <w:sz w:val="24"/>
          <w:szCs w:val="24"/>
        </w:rPr>
        <w:t xml:space="preserve"> e </w:t>
      </w:r>
      <w:r w:rsidRPr="003F55BD">
        <w:rPr>
          <w:rFonts w:ascii="Times New Roman" w:hAnsi="Times New Roman" w:cs="Times New Roman"/>
          <w:sz w:val="24"/>
          <w:szCs w:val="24"/>
        </w:rPr>
        <w:t>tillë</w:t>
      </w:r>
      <w:r w:rsidR="003D2DF2" w:rsidRPr="003F55BD">
        <w:rPr>
          <w:rFonts w:ascii="Times New Roman" w:hAnsi="Times New Roman" w:cs="Times New Roman"/>
          <w:sz w:val="24"/>
          <w:szCs w:val="24"/>
        </w:rPr>
        <w:t>: G3 – 83% , G2 – 11% dhe G1 – 6% (Banka e Shqi</w:t>
      </w:r>
      <w:r w:rsidR="00917121" w:rsidRPr="003F55BD">
        <w:rPr>
          <w:rFonts w:ascii="Times New Roman" w:hAnsi="Times New Roman" w:cs="Times New Roman"/>
          <w:sz w:val="24"/>
          <w:szCs w:val="24"/>
        </w:rPr>
        <w:t>për</w:t>
      </w:r>
      <w:r w:rsidR="003D2DF2" w:rsidRPr="003F55BD">
        <w:rPr>
          <w:rFonts w:ascii="Times New Roman" w:hAnsi="Times New Roman" w:cs="Times New Roman"/>
          <w:sz w:val="24"/>
          <w:szCs w:val="24"/>
        </w:rPr>
        <w:t>i</w:t>
      </w:r>
      <w:r w:rsidR="000D40BD" w:rsidRPr="003F55BD">
        <w:rPr>
          <w:rFonts w:ascii="Times New Roman" w:hAnsi="Times New Roman" w:cs="Times New Roman"/>
          <w:sz w:val="24"/>
          <w:szCs w:val="24"/>
        </w:rPr>
        <w:t>së</w:t>
      </w:r>
      <w:r w:rsidR="003D2DF2" w:rsidRPr="003F55BD">
        <w:rPr>
          <w:rFonts w:ascii="Times New Roman" w:hAnsi="Times New Roman" w:cs="Times New Roman"/>
          <w:sz w:val="24"/>
          <w:szCs w:val="24"/>
        </w:rPr>
        <w:t xml:space="preserve">, 2004, fq 96). </w:t>
      </w:r>
      <w:r w:rsidR="00BE4D26" w:rsidRPr="003F55BD">
        <w:rPr>
          <w:rFonts w:ascii="Times New Roman" w:hAnsi="Times New Roman" w:cs="Times New Roman"/>
          <w:sz w:val="24"/>
          <w:szCs w:val="24"/>
        </w:rPr>
        <w:t>Kët</w:t>
      </w:r>
      <w:r w:rsidR="003D2DF2" w:rsidRPr="003F55BD">
        <w:rPr>
          <w:rFonts w:ascii="Times New Roman" w:hAnsi="Times New Roman" w:cs="Times New Roman"/>
          <w:sz w:val="24"/>
          <w:szCs w:val="24"/>
        </w:rPr>
        <w:t>o ndryshi</w:t>
      </w:r>
      <w:r w:rsidRPr="003F55BD">
        <w:rPr>
          <w:rFonts w:ascii="Times New Roman" w:hAnsi="Times New Roman" w:cs="Times New Roman"/>
          <w:sz w:val="24"/>
          <w:szCs w:val="24"/>
        </w:rPr>
        <w:t>m</w:t>
      </w:r>
      <w:r w:rsidR="00447755" w:rsidRPr="003F55BD">
        <w:rPr>
          <w:rFonts w:ascii="Times New Roman" w:hAnsi="Times New Roman" w:cs="Times New Roman"/>
          <w:sz w:val="24"/>
          <w:szCs w:val="24"/>
        </w:rPr>
        <w:t>e</w:t>
      </w:r>
      <w:r w:rsidR="003D2DF2" w:rsidRPr="003F55BD">
        <w:rPr>
          <w:rFonts w:ascii="Times New Roman" w:hAnsi="Times New Roman" w:cs="Times New Roman"/>
          <w:sz w:val="24"/>
          <w:szCs w:val="24"/>
        </w:rPr>
        <w:t xml:space="preserve"> ndikuan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rolin e v</w:t>
      </w:r>
      <w:r w:rsidR="00447755" w:rsidRPr="003F55BD">
        <w:rPr>
          <w:rFonts w:ascii="Times New Roman" w:hAnsi="Times New Roman" w:cs="Times New Roman"/>
          <w:sz w:val="24"/>
          <w:szCs w:val="24"/>
        </w:rPr>
        <w:t>ë</w:t>
      </w:r>
      <w:r w:rsidR="003D2DF2" w:rsidRPr="003F55BD">
        <w:rPr>
          <w:rFonts w:ascii="Times New Roman" w:hAnsi="Times New Roman" w:cs="Times New Roman"/>
          <w:sz w:val="24"/>
          <w:szCs w:val="24"/>
        </w:rPr>
        <w:t>r</w:t>
      </w:r>
      <w:r w:rsidRPr="003F55BD">
        <w:rPr>
          <w:rFonts w:ascii="Times New Roman" w:hAnsi="Times New Roman" w:cs="Times New Roman"/>
          <w:sz w:val="24"/>
          <w:szCs w:val="24"/>
        </w:rPr>
        <w:t>t</w:t>
      </w:r>
      <w:r w:rsidR="00447755" w:rsidRPr="003F55BD">
        <w:rPr>
          <w:rFonts w:ascii="Times New Roman" w:hAnsi="Times New Roman" w:cs="Times New Roman"/>
          <w:sz w:val="24"/>
          <w:szCs w:val="24"/>
        </w:rPr>
        <w:t>e</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bankave si </w:t>
      </w:r>
      <w:r w:rsidR="006C7EF3" w:rsidRPr="003F55BD">
        <w:rPr>
          <w:rFonts w:ascii="Times New Roman" w:hAnsi="Times New Roman" w:cs="Times New Roman"/>
          <w:sz w:val="24"/>
          <w:szCs w:val="24"/>
        </w:rPr>
        <w:t>ndërmjet</w:t>
      </w:r>
      <w:r w:rsidR="007F6A0D" w:rsidRPr="003F55BD">
        <w:rPr>
          <w:rFonts w:ascii="Times New Roman" w:hAnsi="Times New Roman" w:cs="Times New Roman"/>
          <w:sz w:val="24"/>
          <w:szCs w:val="24"/>
        </w:rPr>
        <w:t>e</w:t>
      </w:r>
      <w:r w:rsidR="003D2DF2" w:rsidRPr="003F55BD">
        <w:rPr>
          <w:rFonts w:ascii="Times New Roman" w:hAnsi="Times New Roman" w:cs="Times New Roman"/>
          <w:sz w:val="24"/>
          <w:szCs w:val="24"/>
        </w:rPr>
        <w:t>sue</w:t>
      </w:r>
      <w:r w:rsidR="0056774D" w:rsidRPr="003F55BD">
        <w:rPr>
          <w:rFonts w:ascii="Times New Roman" w:hAnsi="Times New Roman" w:cs="Times New Roman"/>
          <w:sz w:val="24"/>
          <w:szCs w:val="24"/>
        </w:rPr>
        <w:t>se në</w:t>
      </w:r>
      <w:r w:rsidR="003D2DF2" w:rsidRPr="003F55BD">
        <w:rPr>
          <w:rFonts w:ascii="Times New Roman" w:hAnsi="Times New Roman" w:cs="Times New Roman"/>
          <w:sz w:val="24"/>
          <w:szCs w:val="24"/>
        </w:rPr>
        <w:t xml:space="preserve"> </w:t>
      </w:r>
      <w:r w:rsidR="00C4637D" w:rsidRPr="003F55BD">
        <w:rPr>
          <w:rFonts w:ascii="Times New Roman" w:hAnsi="Times New Roman" w:cs="Times New Roman"/>
          <w:sz w:val="24"/>
          <w:szCs w:val="24"/>
        </w:rPr>
        <w:t>sektor</w:t>
      </w:r>
      <w:r w:rsidR="003D2DF2" w:rsidRPr="003F55BD">
        <w:rPr>
          <w:rFonts w:ascii="Times New Roman" w:hAnsi="Times New Roman" w:cs="Times New Roman"/>
          <w:sz w:val="24"/>
          <w:szCs w:val="24"/>
        </w:rPr>
        <w:t xml:space="preserve">in bankar. </w:t>
      </w:r>
      <w:r w:rsidR="000D40BD" w:rsidRPr="003F55BD">
        <w:rPr>
          <w:rFonts w:ascii="Times New Roman" w:hAnsi="Times New Roman" w:cs="Times New Roman"/>
          <w:sz w:val="24"/>
          <w:szCs w:val="24"/>
        </w:rPr>
        <w:t>Periudh</w:t>
      </w:r>
      <w:r w:rsidR="003D2DF2" w:rsidRPr="003F55BD">
        <w:rPr>
          <w:rFonts w:ascii="Times New Roman" w:hAnsi="Times New Roman" w:cs="Times New Roman"/>
          <w:sz w:val="24"/>
          <w:szCs w:val="24"/>
        </w:rPr>
        <w:t xml:space="preserve">a </w:t>
      </w: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vijim do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karakter</w:t>
      </w:r>
      <w:r w:rsidR="003D2DF2" w:rsidRPr="003F55BD">
        <w:rPr>
          <w:rFonts w:ascii="Times New Roman" w:hAnsi="Times New Roman" w:cs="Times New Roman"/>
          <w:sz w:val="24"/>
          <w:szCs w:val="24"/>
        </w:rPr>
        <w:t>izohet nga: normat relativisht të larta dhe të qëndrue</w:t>
      </w:r>
      <w:r w:rsidR="00555E90" w:rsidRPr="003F55BD">
        <w:rPr>
          <w:rFonts w:ascii="Times New Roman" w:hAnsi="Times New Roman" w:cs="Times New Roman"/>
          <w:sz w:val="24"/>
          <w:szCs w:val="24"/>
        </w:rPr>
        <w:t>shme</w:t>
      </w:r>
      <w:r w:rsidR="003D2DF2" w:rsidRPr="003F55BD">
        <w:rPr>
          <w:rFonts w:ascii="Times New Roman" w:hAnsi="Times New Roman" w:cs="Times New Roman"/>
          <w:sz w:val="24"/>
          <w:szCs w:val="24"/>
        </w:rPr>
        <w:t xml:space="preserve"> të </w:t>
      </w:r>
      <w:r w:rsidR="00334569" w:rsidRPr="003F55BD">
        <w:rPr>
          <w:rFonts w:ascii="Times New Roman" w:hAnsi="Times New Roman" w:cs="Times New Roman"/>
          <w:sz w:val="24"/>
          <w:szCs w:val="24"/>
        </w:rPr>
        <w:t>rritje</w:t>
      </w:r>
      <w:r w:rsidR="003D2DF2" w:rsidRPr="003F55BD">
        <w:rPr>
          <w:rFonts w:ascii="Times New Roman" w:hAnsi="Times New Roman" w:cs="Times New Roman"/>
          <w:sz w:val="24"/>
          <w:szCs w:val="24"/>
        </w:rPr>
        <w:t xml:space="preserve">s ekonomike, inflacioni në nivele të ulëta sipas </w:t>
      </w:r>
      <w:r w:rsidR="006C7EF3" w:rsidRPr="003F55BD">
        <w:rPr>
          <w:rFonts w:ascii="Times New Roman" w:hAnsi="Times New Roman" w:cs="Times New Roman"/>
          <w:sz w:val="24"/>
          <w:szCs w:val="24"/>
        </w:rPr>
        <w:t>udhezimev</w:t>
      </w:r>
      <w:r w:rsidR="003D2DF2" w:rsidRPr="003F55BD">
        <w:rPr>
          <w:rFonts w:ascii="Times New Roman" w:hAnsi="Times New Roman" w:cs="Times New Roman"/>
          <w:sz w:val="24"/>
          <w:szCs w:val="24"/>
        </w:rPr>
        <w:t>e e o</w:t>
      </w:r>
      <w:r w:rsidR="00290FD0" w:rsidRPr="003F55BD">
        <w:rPr>
          <w:rFonts w:ascii="Times New Roman" w:hAnsi="Times New Roman" w:cs="Times New Roman"/>
          <w:sz w:val="24"/>
          <w:szCs w:val="24"/>
        </w:rPr>
        <w:t>bjek</w:t>
      </w:r>
      <w:r w:rsidR="003D2DF2" w:rsidRPr="003F55BD">
        <w:rPr>
          <w:rFonts w:ascii="Times New Roman" w:hAnsi="Times New Roman" w:cs="Times New Roman"/>
          <w:sz w:val="24"/>
          <w:szCs w:val="24"/>
        </w:rPr>
        <w:t xml:space="preserve">tivave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Bankë</w:t>
      </w:r>
      <w:r w:rsidR="003D2DF2" w:rsidRPr="003F55BD">
        <w:rPr>
          <w:rFonts w:ascii="Times New Roman" w:hAnsi="Times New Roman" w:cs="Times New Roman"/>
          <w:sz w:val="24"/>
          <w:szCs w:val="24"/>
        </w:rPr>
        <w:t xml:space="preserve">s </w:t>
      </w:r>
      <w:r w:rsidR="00BE4D26" w:rsidRPr="003F55BD">
        <w:rPr>
          <w:rFonts w:ascii="Times New Roman" w:hAnsi="Times New Roman" w:cs="Times New Roman"/>
          <w:sz w:val="24"/>
          <w:szCs w:val="24"/>
        </w:rPr>
        <w:t>që</w:t>
      </w:r>
      <w:r w:rsidR="003D2DF2" w:rsidRPr="003F55BD">
        <w:rPr>
          <w:rFonts w:ascii="Times New Roman" w:hAnsi="Times New Roman" w:cs="Times New Roman"/>
          <w:sz w:val="24"/>
          <w:szCs w:val="24"/>
        </w:rPr>
        <w:t xml:space="preserve">ndrore, nivel i lartë i kapitalizimit të bankave, huadhënie kryesisht në </w:t>
      </w:r>
      <w:r w:rsidR="000D40BD" w:rsidRPr="003F55BD">
        <w:rPr>
          <w:rFonts w:ascii="Times New Roman" w:hAnsi="Times New Roman" w:cs="Times New Roman"/>
          <w:sz w:val="24"/>
          <w:szCs w:val="24"/>
        </w:rPr>
        <w:t>monedh</w:t>
      </w:r>
      <w:r w:rsidR="003D2DF2" w:rsidRPr="003F55BD">
        <w:rPr>
          <w:rFonts w:ascii="Times New Roman" w:hAnsi="Times New Roman" w:cs="Times New Roman"/>
          <w:sz w:val="24"/>
          <w:szCs w:val="24"/>
        </w:rPr>
        <w:t xml:space="preserve">a të huaja, nivel i ulët i huave </w:t>
      </w:r>
      <w:r w:rsidR="00AD08D1" w:rsidRPr="003F55BD">
        <w:rPr>
          <w:rFonts w:ascii="Times New Roman" w:hAnsi="Times New Roman" w:cs="Times New Roman"/>
          <w:sz w:val="24"/>
          <w:szCs w:val="24"/>
        </w:rPr>
        <w:t>me</w:t>
      </w:r>
      <w:r w:rsidR="003D2DF2" w:rsidRPr="003F55BD">
        <w:rPr>
          <w:rFonts w:ascii="Times New Roman" w:hAnsi="Times New Roman" w:cs="Times New Roman"/>
          <w:sz w:val="24"/>
          <w:szCs w:val="24"/>
        </w:rPr>
        <w:t xml:space="preserve"> </w:t>
      </w:r>
      <w:r w:rsidR="00AE4345" w:rsidRPr="003F55BD">
        <w:rPr>
          <w:rFonts w:ascii="Times New Roman" w:hAnsi="Times New Roman" w:cs="Times New Roman"/>
          <w:sz w:val="24"/>
          <w:szCs w:val="24"/>
        </w:rPr>
        <w:t>probleme</w:t>
      </w:r>
      <w:r w:rsidR="003D2DF2" w:rsidRPr="003F55BD">
        <w:rPr>
          <w:rFonts w:ascii="Times New Roman" w:hAnsi="Times New Roman" w:cs="Times New Roman"/>
          <w:sz w:val="24"/>
          <w:szCs w:val="24"/>
        </w:rPr>
        <w:t>, norma të kënaq</w:t>
      </w:r>
      <w:r w:rsidR="00555E90" w:rsidRPr="003F55BD">
        <w:rPr>
          <w:rFonts w:ascii="Times New Roman" w:hAnsi="Times New Roman" w:cs="Times New Roman"/>
          <w:sz w:val="24"/>
          <w:szCs w:val="24"/>
        </w:rPr>
        <w:t>shme</w:t>
      </w:r>
      <w:r w:rsidR="003D2DF2" w:rsidRPr="003F55BD">
        <w:rPr>
          <w:rFonts w:ascii="Times New Roman" w:hAnsi="Times New Roman" w:cs="Times New Roman"/>
          <w:sz w:val="24"/>
          <w:szCs w:val="24"/>
        </w:rPr>
        <w:t xml:space="preserve"> të kthimit nga kapitali dhe aktivet e </w:t>
      </w:r>
      <w:r w:rsidRPr="003F55BD">
        <w:rPr>
          <w:rFonts w:ascii="Times New Roman" w:hAnsi="Times New Roman" w:cs="Times New Roman"/>
          <w:sz w:val="24"/>
          <w:szCs w:val="24"/>
        </w:rPr>
        <w:t>sistem</w:t>
      </w:r>
      <w:r w:rsidR="003D2DF2" w:rsidRPr="003F55BD">
        <w:rPr>
          <w:rFonts w:ascii="Times New Roman" w:hAnsi="Times New Roman" w:cs="Times New Roman"/>
          <w:sz w:val="24"/>
          <w:szCs w:val="24"/>
        </w:rPr>
        <w:t>it bankar, etj.</w:t>
      </w:r>
      <w:r w:rsidR="00FE6F27" w:rsidRPr="003F55BD">
        <w:rPr>
          <w:rFonts w:ascii="Times New Roman" w:hAnsi="Times New Roman" w:cs="Times New Roman"/>
          <w:sz w:val="24"/>
          <w:szCs w:val="24"/>
        </w:rPr>
        <w:t xml:space="preserve"> </w:t>
      </w:r>
      <w:r w:rsidR="003D2DF2" w:rsidRPr="003F55BD">
        <w:rPr>
          <w:rFonts w:ascii="Times New Roman" w:hAnsi="Times New Roman" w:cs="Times New Roman"/>
          <w:sz w:val="24"/>
          <w:szCs w:val="24"/>
        </w:rPr>
        <w:t xml:space="preserve"> </w:t>
      </w:r>
    </w:p>
    <w:p w:rsidR="003D2DF2" w:rsidRPr="003F55BD" w:rsidRDefault="000E58AA" w:rsidP="003F55BD">
      <w:pPr>
        <w:tabs>
          <w:tab w:val="left" w:pos="6676"/>
        </w:tabs>
        <w:spacing w:line="240" w:lineRule="auto"/>
        <w:jc w:val="both"/>
        <w:rPr>
          <w:rFonts w:ascii="Times New Roman" w:hAnsi="Times New Roman" w:cs="Times New Roman"/>
          <w:sz w:val="24"/>
          <w:szCs w:val="24"/>
        </w:rPr>
      </w:pPr>
      <w:r w:rsidRPr="003F55BD">
        <w:rPr>
          <w:rFonts w:ascii="Times New Roman" w:hAnsi="Times New Roman" w:cs="Times New Roman"/>
          <w:sz w:val="24"/>
          <w:szCs w:val="24"/>
        </w:rPr>
        <w:t>Në</w:t>
      </w:r>
      <w:r w:rsidR="003D2DF2" w:rsidRPr="003F55BD">
        <w:rPr>
          <w:rFonts w:ascii="Times New Roman" w:hAnsi="Times New Roman" w:cs="Times New Roman"/>
          <w:sz w:val="24"/>
          <w:szCs w:val="24"/>
        </w:rPr>
        <w:t xml:space="preserve"> </w:t>
      </w:r>
      <w:r w:rsidR="00BE4D26" w:rsidRPr="003F55BD">
        <w:rPr>
          <w:rFonts w:ascii="Times New Roman" w:hAnsi="Times New Roman" w:cs="Times New Roman"/>
          <w:sz w:val="24"/>
          <w:szCs w:val="24"/>
        </w:rPr>
        <w:t>përf</w:t>
      </w:r>
      <w:r w:rsidR="003D2DF2" w:rsidRPr="003F55BD">
        <w:rPr>
          <w:rFonts w:ascii="Times New Roman" w:hAnsi="Times New Roman" w:cs="Times New Roman"/>
          <w:sz w:val="24"/>
          <w:szCs w:val="24"/>
        </w:rPr>
        <w:t xml:space="preserve">undim, </w:t>
      </w:r>
      <w:r w:rsidRPr="003F55BD">
        <w:rPr>
          <w:rFonts w:ascii="Times New Roman" w:hAnsi="Times New Roman" w:cs="Times New Roman"/>
          <w:sz w:val="24"/>
          <w:szCs w:val="24"/>
        </w:rPr>
        <w:t>në</w:t>
      </w:r>
      <w:r w:rsidR="00AD08D1" w:rsidRPr="003F55BD">
        <w:rPr>
          <w:rFonts w:ascii="Times New Roman" w:hAnsi="Times New Roman" w:cs="Times New Roman"/>
          <w:sz w:val="24"/>
          <w:szCs w:val="24"/>
        </w:rPr>
        <w:t xml:space="preserve"> tabelë</w:t>
      </w:r>
      <w:r w:rsidR="003D2DF2" w:rsidRPr="003F55BD">
        <w:rPr>
          <w:rFonts w:ascii="Times New Roman" w:hAnsi="Times New Roman" w:cs="Times New Roman"/>
          <w:sz w:val="24"/>
          <w:szCs w:val="24"/>
        </w:rPr>
        <w:t xml:space="preserve">n e </w:t>
      </w:r>
      <w:r w:rsidR="00CD19C5" w:rsidRPr="003F55BD">
        <w:rPr>
          <w:rFonts w:ascii="Times New Roman" w:hAnsi="Times New Roman" w:cs="Times New Roman"/>
          <w:sz w:val="24"/>
          <w:szCs w:val="24"/>
        </w:rPr>
        <w:t>mëposhtme</w:t>
      </w:r>
      <w:r w:rsidR="003D2DF2" w:rsidRPr="003F55BD">
        <w:rPr>
          <w:rFonts w:ascii="Times New Roman" w:hAnsi="Times New Roman" w:cs="Times New Roman"/>
          <w:sz w:val="24"/>
          <w:szCs w:val="24"/>
        </w:rPr>
        <w:t xml:space="preserve"> </w:t>
      </w:r>
      <w:r w:rsidR="00AE4345" w:rsidRPr="003F55BD">
        <w:rPr>
          <w:rFonts w:ascii="Times New Roman" w:hAnsi="Times New Roman" w:cs="Times New Roman"/>
          <w:sz w:val="24"/>
          <w:szCs w:val="24"/>
        </w:rPr>
        <w:t>paraqiten</w:t>
      </w:r>
      <w:r w:rsidR="003D2DF2" w:rsidRPr="003F55BD">
        <w:rPr>
          <w:rFonts w:ascii="Times New Roman" w:hAnsi="Times New Roman" w:cs="Times New Roman"/>
          <w:sz w:val="24"/>
          <w:szCs w:val="24"/>
        </w:rPr>
        <w:t xml:space="preserve"> treguesit </w:t>
      </w:r>
      <w:r w:rsidR="002576DF" w:rsidRPr="003F55BD">
        <w:rPr>
          <w:rFonts w:ascii="Times New Roman" w:hAnsi="Times New Roman" w:cs="Times New Roman"/>
          <w:sz w:val="24"/>
          <w:szCs w:val="24"/>
        </w:rPr>
        <w:t>kryesorë</w:t>
      </w:r>
      <w:r w:rsidR="003D2DF2" w:rsidRPr="003F55BD">
        <w:rPr>
          <w:rFonts w:ascii="Times New Roman" w:hAnsi="Times New Roman" w:cs="Times New Roman"/>
          <w:sz w:val="24"/>
          <w:szCs w:val="24"/>
        </w:rPr>
        <w:t xml:space="preserve"> financia</w:t>
      </w:r>
      <w:r w:rsidR="00942048" w:rsidRPr="003F55BD">
        <w:rPr>
          <w:rFonts w:ascii="Times New Roman" w:hAnsi="Times New Roman" w:cs="Times New Roman"/>
          <w:sz w:val="24"/>
          <w:szCs w:val="24"/>
        </w:rPr>
        <w:t>rë</w:t>
      </w:r>
      <w:r w:rsidR="003D2DF2" w:rsidRPr="003F55BD">
        <w:rPr>
          <w:rFonts w:ascii="Times New Roman" w:hAnsi="Times New Roman" w:cs="Times New Roman"/>
          <w:sz w:val="24"/>
          <w:szCs w:val="24"/>
        </w:rPr>
        <w:t xml:space="preserve"> </w:t>
      </w:r>
      <w:r w:rsidRPr="003F55BD">
        <w:rPr>
          <w:rFonts w:ascii="Times New Roman" w:hAnsi="Times New Roman" w:cs="Times New Roman"/>
          <w:sz w:val="24"/>
          <w:szCs w:val="24"/>
        </w:rPr>
        <w:t>të</w:t>
      </w:r>
      <w:r w:rsidR="003D2DF2" w:rsidRPr="003F55BD">
        <w:rPr>
          <w:rFonts w:ascii="Times New Roman" w:hAnsi="Times New Roman" w:cs="Times New Roman"/>
          <w:sz w:val="24"/>
          <w:szCs w:val="24"/>
        </w:rPr>
        <w:t xml:space="preserve"> </w:t>
      </w:r>
      <w:r w:rsidR="00334569" w:rsidRPr="003F55BD">
        <w:rPr>
          <w:rFonts w:ascii="Times New Roman" w:hAnsi="Times New Roman" w:cs="Times New Roman"/>
          <w:sz w:val="24"/>
          <w:szCs w:val="24"/>
        </w:rPr>
        <w:t>rritje</w:t>
      </w:r>
      <w:r w:rsidR="00042A15" w:rsidRPr="003F55BD">
        <w:rPr>
          <w:rFonts w:ascii="Times New Roman" w:hAnsi="Times New Roman" w:cs="Times New Roman"/>
          <w:sz w:val="24"/>
          <w:szCs w:val="24"/>
        </w:rPr>
        <w:t xml:space="preserve">s </w:t>
      </w:r>
      <w:r w:rsidRPr="003F55BD">
        <w:rPr>
          <w:rFonts w:ascii="Times New Roman" w:hAnsi="Times New Roman" w:cs="Times New Roman"/>
          <w:sz w:val="24"/>
          <w:szCs w:val="24"/>
        </w:rPr>
        <w:t>në</w:t>
      </w:r>
      <w:r w:rsidR="00042A15" w:rsidRPr="003F55BD">
        <w:rPr>
          <w:rFonts w:ascii="Times New Roman" w:hAnsi="Times New Roman" w:cs="Times New Roman"/>
          <w:sz w:val="24"/>
          <w:szCs w:val="24"/>
        </w:rPr>
        <w:t xml:space="preserve"> </w:t>
      </w:r>
      <w:r w:rsidR="000D40BD" w:rsidRPr="003F55BD">
        <w:rPr>
          <w:rFonts w:ascii="Times New Roman" w:hAnsi="Times New Roman" w:cs="Times New Roman"/>
          <w:sz w:val="24"/>
          <w:szCs w:val="24"/>
        </w:rPr>
        <w:t>periudh</w:t>
      </w:r>
      <w:r w:rsidRPr="003F55BD">
        <w:rPr>
          <w:rFonts w:ascii="Times New Roman" w:hAnsi="Times New Roman" w:cs="Times New Roman"/>
          <w:sz w:val="24"/>
          <w:szCs w:val="24"/>
        </w:rPr>
        <w:t>ën</w:t>
      </w:r>
      <w:r w:rsidR="00042A15" w:rsidRPr="003F55BD">
        <w:rPr>
          <w:rFonts w:ascii="Times New Roman" w:hAnsi="Times New Roman" w:cs="Times New Roman"/>
          <w:sz w:val="24"/>
          <w:szCs w:val="24"/>
        </w:rPr>
        <w:t xml:space="preserve"> 1999 – 2004:</w:t>
      </w:r>
    </w:p>
    <w:tbl>
      <w:tblPr>
        <w:tblStyle w:val="LightShading-Accent110"/>
        <w:tblW w:w="9603" w:type="dxa"/>
        <w:jc w:val="center"/>
        <w:tblLook w:val="04A0" w:firstRow="1" w:lastRow="0" w:firstColumn="1" w:lastColumn="0" w:noHBand="0" w:noVBand="1"/>
      </w:tblPr>
      <w:tblGrid>
        <w:gridCol w:w="3085"/>
        <w:gridCol w:w="1134"/>
        <w:gridCol w:w="1134"/>
        <w:gridCol w:w="1134"/>
        <w:gridCol w:w="1134"/>
        <w:gridCol w:w="1134"/>
        <w:gridCol w:w="848"/>
      </w:tblGrid>
      <w:tr w:rsidR="003D2DF2" w:rsidRPr="00274616" w:rsidTr="003C66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0D40BD" w:rsidP="003F55BD">
            <w:pPr>
              <w:tabs>
                <w:tab w:val="left" w:pos="6676"/>
              </w:tabs>
              <w:jc w:val="both"/>
              <w:rPr>
                <w:rFonts w:ascii="Times New Roman" w:hAnsi="Times New Roman" w:cs="Times New Roman"/>
                <w:sz w:val="24"/>
                <w:szCs w:val="24"/>
              </w:rPr>
            </w:pPr>
            <w:r w:rsidRPr="00274616">
              <w:rPr>
                <w:rFonts w:ascii="Times New Roman" w:hAnsi="Times New Roman" w:cs="Times New Roman"/>
                <w:sz w:val="24"/>
                <w:szCs w:val="24"/>
              </w:rPr>
              <w:t>Vitet</w:t>
            </w:r>
          </w:p>
        </w:tc>
        <w:tc>
          <w:tcPr>
            <w:tcW w:w="1134" w:type="dxa"/>
          </w:tcPr>
          <w:p w:rsidR="003D2DF2" w:rsidRPr="00274616" w:rsidRDefault="003D2DF2" w:rsidP="003F55BD">
            <w:pPr>
              <w:tabs>
                <w:tab w:val="left" w:pos="667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1999</w:t>
            </w:r>
          </w:p>
        </w:tc>
        <w:tc>
          <w:tcPr>
            <w:tcW w:w="1134" w:type="dxa"/>
          </w:tcPr>
          <w:p w:rsidR="003D2DF2" w:rsidRPr="00274616" w:rsidRDefault="003D2DF2" w:rsidP="003F55BD">
            <w:pPr>
              <w:tabs>
                <w:tab w:val="left" w:pos="667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2000</w:t>
            </w:r>
          </w:p>
        </w:tc>
        <w:tc>
          <w:tcPr>
            <w:tcW w:w="1134" w:type="dxa"/>
          </w:tcPr>
          <w:p w:rsidR="003D2DF2" w:rsidRPr="00274616" w:rsidRDefault="003D2DF2" w:rsidP="003F55BD">
            <w:pPr>
              <w:tabs>
                <w:tab w:val="left" w:pos="667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2001</w:t>
            </w:r>
          </w:p>
        </w:tc>
        <w:tc>
          <w:tcPr>
            <w:tcW w:w="1134" w:type="dxa"/>
          </w:tcPr>
          <w:p w:rsidR="003D2DF2" w:rsidRPr="00274616" w:rsidRDefault="003D2DF2" w:rsidP="003F55BD">
            <w:pPr>
              <w:tabs>
                <w:tab w:val="left" w:pos="667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2002</w:t>
            </w:r>
          </w:p>
        </w:tc>
        <w:tc>
          <w:tcPr>
            <w:tcW w:w="1134" w:type="dxa"/>
          </w:tcPr>
          <w:p w:rsidR="003D2DF2" w:rsidRPr="00274616" w:rsidRDefault="003D2DF2" w:rsidP="003F55BD">
            <w:pPr>
              <w:tabs>
                <w:tab w:val="left" w:pos="667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2003</w:t>
            </w:r>
          </w:p>
        </w:tc>
        <w:tc>
          <w:tcPr>
            <w:tcW w:w="848" w:type="dxa"/>
          </w:tcPr>
          <w:p w:rsidR="003D2DF2" w:rsidRPr="00274616" w:rsidRDefault="003D2DF2" w:rsidP="003F55BD">
            <w:pPr>
              <w:tabs>
                <w:tab w:val="left" w:pos="667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2004</w:t>
            </w:r>
          </w:p>
        </w:tc>
      </w:tr>
      <w:tr w:rsidR="003D2DF2" w:rsidRPr="00274616" w:rsidTr="003C66AE">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AD08D1" w:rsidP="003F55BD">
            <w:pPr>
              <w:tabs>
                <w:tab w:val="left" w:pos="6676"/>
              </w:tabs>
              <w:jc w:val="both"/>
              <w:rPr>
                <w:rFonts w:ascii="Times New Roman" w:hAnsi="Times New Roman" w:cs="Times New Roman"/>
                <w:sz w:val="24"/>
                <w:szCs w:val="24"/>
              </w:rPr>
            </w:pPr>
            <w:r w:rsidRPr="00274616">
              <w:rPr>
                <w:rFonts w:ascii="Times New Roman" w:hAnsi="Times New Roman" w:cs="Times New Roman"/>
                <w:sz w:val="24"/>
                <w:szCs w:val="24"/>
              </w:rPr>
              <w:t>Numri</w:t>
            </w:r>
            <w:r w:rsidR="003D2DF2" w:rsidRPr="00274616">
              <w:rPr>
                <w:rFonts w:ascii="Times New Roman" w:hAnsi="Times New Roman" w:cs="Times New Roman"/>
                <w:sz w:val="24"/>
                <w:szCs w:val="24"/>
              </w:rPr>
              <w:t xml:space="preserve"> i bankave</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13</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13</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13</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14</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15</w:t>
            </w:r>
          </w:p>
        </w:tc>
        <w:tc>
          <w:tcPr>
            <w:tcW w:w="848"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16</w:t>
            </w:r>
          </w:p>
        </w:tc>
      </w:tr>
      <w:tr w:rsidR="003D2DF2" w:rsidRPr="00274616" w:rsidTr="003C66AE">
        <w:trPr>
          <w:trHeight w:val="409"/>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3D2DF2" w:rsidP="003F55BD">
            <w:pPr>
              <w:tabs>
                <w:tab w:val="left" w:pos="6676"/>
              </w:tabs>
              <w:jc w:val="both"/>
              <w:rPr>
                <w:rFonts w:ascii="Times New Roman" w:hAnsi="Times New Roman" w:cs="Times New Roman"/>
                <w:sz w:val="24"/>
                <w:szCs w:val="24"/>
              </w:rPr>
            </w:pPr>
            <w:r w:rsidRPr="00274616">
              <w:rPr>
                <w:rFonts w:ascii="Times New Roman" w:hAnsi="Times New Roman" w:cs="Times New Roman"/>
                <w:sz w:val="24"/>
                <w:szCs w:val="24"/>
              </w:rPr>
              <w:t xml:space="preserve">Banka </w:t>
            </w:r>
            <w:r w:rsidR="00651698" w:rsidRPr="00274616">
              <w:rPr>
                <w:rFonts w:ascii="Times New Roman" w:hAnsi="Times New Roman" w:cs="Times New Roman"/>
                <w:sz w:val="24"/>
                <w:szCs w:val="24"/>
              </w:rPr>
              <w:t>shtetëror</w:t>
            </w:r>
            <w:r w:rsidRPr="00274616">
              <w:rPr>
                <w:rFonts w:ascii="Times New Roman" w:hAnsi="Times New Roman" w:cs="Times New Roman"/>
                <w:sz w:val="24"/>
                <w:szCs w:val="24"/>
              </w:rPr>
              <w:t>e</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848"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w:t>
            </w:r>
          </w:p>
        </w:tc>
      </w:tr>
      <w:tr w:rsidR="003D2DF2" w:rsidRPr="00274616" w:rsidTr="003C6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3D2DF2" w:rsidP="003F55BD">
            <w:pPr>
              <w:tabs>
                <w:tab w:val="left" w:pos="6676"/>
              </w:tabs>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Banka </w:t>
            </w:r>
            <w:r w:rsidR="000E58AA" w:rsidRPr="00274616">
              <w:rPr>
                <w:rFonts w:ascii="Times New Roman" w:hAnsi="Times New Roman" w:cs="Times New Roman"/>
                <w:sz w:val="24"/>
                <w:szCs w:val="24"/>
                <w:lang w:val="en-US"/>
              </w:rPr>
              <w:t>m</w:t>
            </w:r>
            <w:r w:rsidR="00942048">
              <w:rPr>
                <w:rFonts w:ascii="Times New Roman" w:hAnsi="Times New Roman" w:cs="Times New Roman"/>
                <w:sz w:val="24"/>
                <w:szCs w:val="24"/>
                <w:lang w:val="en-US"/>
              </w:rPr>
              <w:t>e</w:t>
            </w:r>
            <w:r w:rsidRPr="00274616">
              <w:rPr>
                <w:rFonts w:ascii="Times New Roman" w:hAnsi="Times New Roman" w:cs="Times New Roman"/>
                <w:sz w:val="24"/>
                <w:szCs w:val="24"/>
                <w:lang w:val="en-US"/>
              </w:rPr>
              <w:t xml:space="preserve"> kapital </w:t>
            </w:r>
            <w:r w:rsidR="00651698" w:rsidRPr="00274616">
              <w:rPr>
                <w:rFonts w:ascii="Times New Roman" w:hAnsi="Times New Roman" w:cs="Times New Roman"/>
                <w:sz w:val="24"/>
                <w:szCs w:val="24"/>
                <w:lang w:val="en-US"/>
              </w:rPr>
              <w:t>shtetëror</w:t>
            </w:r>
            <w:r w:rsidRPr="00274616">
              <w:rPr>
                <w:rFonts w:ascii="Times New Roman" w:hAnsi="Times New Roman" w:cs="Times New Roman"/>
                <w:sz w:val="24"/>
                <w:szCs w:val="24"/>
                <w:lang w:val="en-US"/>
              </w:rPr>
              <w:t xml:space="preserve"> </w:t>
            </w:r>
          </w:p>
          <w:p w:rsidR="003D2DF2" w:rsidRPr="00274616" w:rsidRDefault="003D2DF2" w:rsidP="003F55BD">
            <w:pPr>
              <w:tabs>
                <w:tab w:val="left" w:pos="6676"/>
              </w:tabs>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e privat</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2</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2</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2</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2</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2</w:t>
            </w:r>
          </w:p>
        </w:tc>
        <w:tc>
          <w:tcPr>
            <w:tcW w:w="848"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2</w:t>
            </w:r>
          </w:p>
        </w:tc>
      </w:tr>
      <w:tr w:rsidR="003D2DF2" w:rsidRPr="00274616" w:rsidTr="003C66AE">
        <w:trPr>
          <w:trHeight w:val="466"/>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3D2DF2" w:rsidP="003F55BD">
            <w:pPr>
              <w:tabs>
                <w:tab w:val="left" w:pos="6676"/>
              </w:tabs>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Banka </w:t>
            </w:r>
            <w:r w:rsidR="000E42E9">
              <w:rPr>
                <w:rFonts w:ascii="Times New Roman" w:hAnsi="Times New Roman" w:cs="Times New Roman"/>
                <w:sz w:val="24"/>
                <w:szCs w:val="24"/>
                <w:lang w:val="en-US"/>
              </w:rPr>
              <w:t>private</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9</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10</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10</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11</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12</w:t>
            </w:r>
          </w:p>
        </w:tc>
        <w:tc>
          <w:tcPr>
            <w:tcW w:w="848"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14</w:t>
            </w:r>
          </w:p>
        </w:tc>
      </w:tr>
      <w:tr w:rsidR="003D2DF2" w:rsidRPr="00274616" w:rsidTr="003C66AE">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3D2DF2" w:rsidP="003F55BD">
            <w:pPr>
              <w:tabs>
                <w:tab w:val="left" w:pos="6676"/>
              </w:tabs>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Aktive/PBB</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49.20</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50.20</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53.50</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51.60</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50.20</w:t>
            </w:r>
          </w:p>
        </w:tc>
        <w:tc>
          <w:tcPr>
            <w:tcW w:w="848"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51.90</w:t>
            </w:r>
          </w:p>
        </w:tc>
      </w:tr>
      <w:tr w:rsidR="003D2DF2" w:rsidRPr="00274616" w:rsidTr="003C66AE">
        <w:trPr>
          <w:trHeight w:val="422"/>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3D2DF2" w:rsidP="003F55BD">
            <w:pPr>
              <w:tabs>
                <w:tab w:val="left" w:pos="6676"/>
              </w:tabs>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Rritja e aktiveve</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8.56</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17.91</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6.25</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10.12</w:t>
            </w:r>
          </w:p>
        </w:tc>
        <w:tc>
          <w:tcPr>
            <w:tcW w:w="848"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14.13</w:t>
            </w:r>
          </w:p>
        </w:tc>
      </w:tr>
      <w:tr w:rsidR="003D2DF2" w:rsidRPr="00274616" w:rsidTr="003C66AE">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3D2DF2" w:rsidP="003F55BD">
            <w:pPr>
              <w:tabs>
                <w:tab w:val="left" w:pos="6676"/>
              </w:tabs>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Kredia/aktive</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89.90</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88.12</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81.09</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83.65</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80.99</w:t>
            </w:r>
          </w:p>
        </w:tc>
        <w:tc>
          <w:tcPr>
            <w:tcW w:w="848"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77.84</w:t>
            </w:r>
          </w:p>
        </w:tc>
      </w:tr>
      <w:tr w:rsidR="003D2DF2" w:rsidRPr="00274616" w:rsidTr="003C66AE">
        <w:trPr>
          <w:trHeight w:val="418"/>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3D2DF2" w:rsidP="003F55BD">
            <w:pPr>
              <w:tabs>
                <w:tab w:val="left" w:pos="6676"/>
              </w:tabs>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Rritja e kredi</w:t>
            </w:r>
            <w:r w:rsidR="000D40BD" w:rsidRPr="00274616">
              <w:rPr>
                <w:rFonts w:ascii="Times New Roman" w:hAnsi="Times New Roman" w:cs="Times New Roman"/>
                <w:sz w:val="24"/>
                <w:szCs w:val="24"/>
                <w:lang w:val="en-US"/>
              </w:rPr>
              <w:t>së</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13.84</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6.41</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8.5</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9.61</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6.62</w:t>
            </w:r>
          </w:p>
        </w:tc>
        <w:tc>
          <w:tcPr>
            <w:tcW w:w="848"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9.69</w:t>
            </w:r>
          </w:p>
        </w:tc>
      </w:tr>
      <w:tr w:rsidR="003D2DF2" w:rsidRPr="00274616" w:rsidTr="003C66AE">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3D2DF2" w:rsidP="003F55BD">
            <w:pPr>
              <w:tabs>
                <w:tab w:val="left" w:pos="6676"/>
              </w:tabs>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Depozitat/aktive</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85.92</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86.06</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86.95</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85.18</w:t>
            </w:r>
          </w:p>
        </w:tc>
        <w:tc>
          <w:tcPr>
            <w:tcW w:w="1134"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88.70</w:t>
            </w:r>
          </w:p>
        </w:tc>
        <w:tc>
          <w:tcPr>
            <w:tcW w:w="848" w:type="dxa"/>
          </w:tcPr>
          <w:p w:rsidR="003D2DF2" w:rsidRPr="00274616" w:rsidRDefault="003D2DF2" w:rsidP="003F55BD">
            <w:pPr>
              <w:tabs>
                <w:tab w:val="left" w:pos="667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88.13</w:t>
            </w:r>
          </w:p>
        </w:tc>
      </w:tr>
      <w:tr w:rsidR="003D2DF2" w:rsidRPr="00274616" w:rsidTr="003C66AE">
        <w:trPr>
          <w:jc w:val="center"/>
        </w:trPr>
        <w:tc>
          <w:tcPr>
            <w:cnfStyle w:val="001000000000" w:firstRow="0" w:lastRow="0" w:firstColumn="1" w:lastColumn="0" w:oddVBand="0" w:evenVBand="0" w:oddHBand="0" w:evenHBand="0" w:firstRowFirstColumn="0" w:firstRowLastColumn="0" w:lastRowFirstColumn="0" w:lastRowLastColumn="0"/>
            <w:tcW w:w="3085" w:type="dxa"/>
          </w:tcPr>
          <w:p w:rsidR="003D2DF2" w:rsidRPr="00274616" w:rsidRDefault="003D2DF2" w:rsidP="003F55BD">
            <w:pPr>
              <w:tabs>
                <w:tab w:val="left" w:pos="6676"/>
              </w:tabs>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Rritja e depozitave</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8.73</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19.12</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4.09</w:t>
            </w:r>
          </w:p>
        </w:tc>
        <w:tc>
          <w:tcPr>
            <w:tcW w:w="1134"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14.68</w:t>
            </w:r>
          </w:p>
        </w:tc>
        <w:tc>
          <w:tcPr>
            <w:tcW w:w="848" w:type="dxa"/>
          </w:tcPr>
          <w:p w:rsidR="003D2DF2" w:rsidRPr="00274616" w:rsidRDefault="003D2DF2" w:rsidP="003F55BD">
            <w:pPr>
              <w:tabs>
                <w:tab w:val="left" w:pos="66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13.40</w:t>
            </w:r>
          </w:p>
        </w:tc>
      </w:tr>
    </w:tbl>
    <w:p w:rsidR="003D2DF2" w:rsidRPr="00274616" w:rsidRDefault="003D2DF2" w:rsidP="0061625F">
      <w:pPr>
        <w:tabs>
          <w:tab w:val="left" w:pos="6676"/>
        </w:tabs>
        <w:spacing w:after="0"/>
        <w:jc w:val="both"/>
        <w:rPr>
          <w:rFonts w:ascii="Times New Roman" w:hAnsi="Times New Roman" w:cs="Times New Roman"/>
          <w:sz w:val="24"/>
          <w:szCs w:val="24"/>
        </w:rPr>
      </w:pPr>
    </w:p>
    <w:p w:rsidR="003D2DF2" w:rsidRDefault="00AD08D1" w:rsidP="0061625F">
      <w:pPr>
        <w:tabs>
          <w:tab w:val="left" w:pos="6676"/>
        </w:tabs>
        <w:spacing w:after="0"/>
        <w:jc w:val="both"/>
        <w:rPr>
          <w:rFonts w:ascii="Times New Roman" w:hAnsi="Times New Roman" w:cs="Times New Roman"/>
          <w:sz w:val="24"/>
          <w:szCs w:val="24"/>
        </w:rPr>
      </w:pPr>
      <w:r w:rsidRPr="003F55BD">
        <w:rPr>
          <w:rFonts w:ascii="Times New Roman" w:hAnsi="Times New Roman" w:cs="Times New Roman"/>
          <w:b/>
          <w:sz w:val="24"/>
          <w:szCs w:val="24"/>
        </w:rPr>
        <w:t>Tabelë</w:t>
      </w:r>
      <w:r w:rsidR="003D2DF2" w:rsidRPr="003F55BD">
        <w:rPr>
          <w:rFonts w:ascii="Times New Roman" w:hAnsi="Times New Roman" w:cs="Times New Roman"/>
          <w:b/>
          <w:sz w:val="24"/>
          <w:szCs w:val="24"/>
        </w:rPr>
        <w:t xml:space="preserve"> </w:t>
      </w:r>
      <w:r w:rsidR="002E7271" w:rsidRPr="003F55BD">
        <w:rPr>
          <w:rFonts w:ascii="Times New Roman" w:hAnsi="Times New Roman" w:cs="Times New Roman"/>
          <w:b/>
          <w:sz w:val="24"/>
          <w:szCs w:val="24"/>
        </w:rPr>
        <w:t>5</w:t>
      </w:r>
      <w:r w:rsidR="003D2DF2" w:rsidRPr="003F55BD">
        <w:rPr>
          <w:rFonts w:ascii="Times New Roman" w:hAnsi="Times New Roman" w:cs="Times New Roman"/>
          <w:b/>
          <w:sz w:val="24"/>
          <w:szCs w:val="24"/>
        </w:rPr>
        <w:t xml:space="preserve">: Treguesit </w:t>
      </w:r>
      <w:r w:rsidR="002576DF" w:rsidRPr="003F55BD">
        <w:rPr>
          <w:rFonts w:ascii="Times New Roman" w:hAnsi="Times New Roman" w:cs="Times New Roman"/>
          <w:b/>
          <w:sz w:val="24"/>
          <w:szCs w:val="24"/>
        </w:rPr>
        <w:t>kryesorë</w:t>
      </w:r>
      <w:r w:rsidR="003D2DF2" w:rsidRPr="003F55BD">
        <w:rPr>
          <w:rFonts w:ascii="Times New Roman" w:hAnsi="Times New Roman" w:cs="Times New Roman"/>
          <w:b/>
          <w:sz w:val="24"/>
          <w:szCs w:val="24"/>
        </w:rPr>
        <w:t xml:space="preserve"> </w:t>
      </w:r>
      <w:r w:rsidR="000E58AA" w:rsidRPr="003F55BD">
        <w:rPr>
          <w:rFonts w:ascii="Times New Roman" w:hAnsi="Times New Roman" w:cs="Times New Roman"/>
          <w:b/>
          <w:sz w:val="24"/>
          <w:szCs w:val="24"/>
        </w:rPr>
        <w:t>të</w:t>
      </w:r>
      <w:r w:rsidR="003D2DF2" w:rsidRPr="003F55BD">
        <w:rPr>
          <w:rFonts w:ascii="Times New Roman" w:hAnsi="Times New Roman" w:cs="Times New Roman"/>
          <w:b/>
          <w:sz w:val="24"/>
          <w:szCs w:val="24"/>
        </w:rPr>
        <w:t xml:space="preserve"> </w:t>
      </w:r>
      <w:r w:rsidR="00334569" w:rsidRPr="003F55BD">
        <w:rPr>
          <w:rFonts w:ascii="Times New Roman" w:hAnsi="Times New Roman" w:cs="Times New Roman"/>
          <w:b/>
          <w:sz w:val="24"/>
          <w:szCs w:val="24"/>
        </w:rPr>
        <w:t>rritje</w:t>
      </w:r>
      <w:r w:rsidR="003D2DF2" w:rsidRPr="003F55BD">
        <w:rPr>
          <w:rFonts w:ascii="Times New Roman" w:hAnsi="Times New Roman" w:cs="Times New Roman"/>
          <w:b/>
          <w:sz w:val="24"/>
          <w:szCs w:val="24"/>
        </w:rPr>
        <w:t>s gj</w:t>
      </w:r>
      <w:r w:rsidR="00BE4D26" w:rsidRPr="003F55BD">
        <w:rPr>
          <w:rFonts w:ascii="Times New Roman" w:hAnsi="Times New Roman" w:cs="Times New Roman"/>
          <w:b/>
          <w:sz w:val="24"/>
          <w:szCs w:val="24"/>
        </w:rPr>
        <w:t>atë</w:t>
      </w:r>
      <w:r w:rsidR="003D2DF2" w:rsidRPr="003F55BD">
        <w:rPr>
          <w:rFonts w:ascii="Times New Roman" w:hAnsi="Times New Roman" w:cs="Times New Roman"/>
          <w:b/>
          <w:sz w:val="24"/>
          <w:szCs w:val="24"/>
        </w:rPr>
        <w:t xml:space="preserve"> </w:t>
      </w:r>
      <w:r w:rsidR="0011057C" w:rsidRPr="003F55BD">
        <w:rPr>
          <w:rFonts w:ascii="Times New Roman" w:hAnsi="Times New Roman" w:cs="Times New Roman"/>
          <w:b/>
          <w:sz w:val="24"/>
          <w:szCs w:val="24"/>
        </w:rPr>
        <w:t>periudhë</w:t>
      </w:r>
      <w:r w:rsidR="003D2DF2" w:rsidRPr="003F55BD">
        <w:rPr>
          <w:rFonts w:ascii="Times New Roman" w:hAnsi="Times New Roman" w:cs="Times New Roman"/>
          <w:b/>
          <w:sz w:val="24"/>
          <w:szCs w:val="24"/>
        </w:rPr>
        <w:t>s 1999-2004.</w:t>
      </w:r>
      <w:r w:rsidR="003D2DF2" w:rsidRPr="00274616">
        <w:rPr>
          <w:rFonts w:ascii="Times New Roman" w:hAnsi="Times New Roman" w:cs="Times New Roman"/>
          <w:sz w:val="24"/>
          <w:szCs w:val="24"/>
        </w:rPr>
        <w:t xml:space="preserve"> Burimi: BSH, </w:t>
      </w:r>
      <w:r w:rsidR="00917121" w:rsidRPr="00274616">
        <w:rPr>
          <w:rFonts w:ascii="Times New Roman" w:hAnsi="Times New Roman" w:cs="Times New Roman"/>
          <w:sz w:val="24"/>
          <w:szCs w:val="24"/>
        </w:rPr>
        <w:t>p</w:t>
      </w:r>
      <w:r w:rsidR="00752FE4" w:rsidRPr="00274616">
        <w:rPr>
          <w:rFonts w:ascii="Times New Roman" w:hAnsi="Times New Roman" w:cs="Times New Roman"/>
          <w:sz w:val="24"/>
          <w:szCs w:val="24"/>
        </w:rPr>
        <w:t>ërshtatje</w:t>
      </w:r>
      <w:r w:rsidR="003C66AE">
        <w:rPr>
          <w:rFonts w:ascii="Times New Roman" w:hAnsi="Times New Roman" w:cs="Times New Roman"/>
          <w:sz w:val="24"/>
          <w:szCs w:val="24"/>
        </w:rPr>
        <w:t xml:space="preserve"> e autorit.</w:t>
      </w:r>
    </w:p>
    <w:p w:rsidR="003F55BD" w:rsidRDefault="003F55BD" w:rsidP="0061625F">
      <w:pPr>
        <w:tabs>
          <w:tab w:val="left" w:pos="6676"/>
        </w:tabs>
        <w:spacing w:after="0"/>
        <w:jc w:val="both"/>
        <w:rPr>
          <w:rFonts w:ascii="Times New Roman" w:hAnsi="Times New Roman" w:cs="Times New Roman"/>
          <w:sz w:val="24"/>
          <w:szCs w:val="24"/>
        </w:rPr>
      </w:pPr>
    </w:p>
    <w:p w:rsidR="003F55BD" w:rsidRPr="00274616" w:rsidRDefault="003F55BD" w:rsidP="0061625F">
      <w:pPr>
        <w:tabs>
          <w:tab w:val="left" w:pos="6676"/>
        </w:tabs>
        <w:spacing w:after="0"/>
        <w:jc w:val="both"/>
        <w:rPr>
          <w:rFonts w:ascii="Times New Roman" w:hAnsi="Times New Roman" w:cs="Times New Roman"/>
          <w:sz w:val="24"/>
          <w:szCs w:val="24"/>
        </w:rPr>
      </w:pPr>
    </w:p>
    <w:p w:rsidR="003D2DF2" w:rsidRPr="00BD00FF" w:rsidRDefault="003D2DF2" w:rsidP="002C7D71">
      <w:pPr>
        <w:pStyle w:val="ListParagraph"/>
        <w:numPr>
          <w:ilvl w:val="1"/>
          <w:numId w:val="53"/>
        </w:numPr>
        <w:spacing w:before="120" w:after="120"/>
        <w:ind w:left="576" w:hanging="576"/>
        <w:rPr>
          <w:rFonts w:ascii="Times New Roman" w:hAnsi="Times New Roman" w:cs="Times New Roman"/>
          <w:b/>
          <w:bCs/>
          <w:sz w:val="28"/>
          <w:szCs w:val="24"/>
        </w:rPr>
      </w:pPr>
      <w:r w:rsidRPr="00B73D5C">
        <w:rPr>
          <w:rFonts w:ascii="Times New Roman" w:hAnsi="Times New Roman" w:cs="Times New Roman"/>
          <w:b/>
          <w:bCs/>
          <w:sz w:val="28"/>
          <w:szCs w:val="24"/>
        </w:rPr>
        <w:lastRenderedPageBreak/>
        <w:t>Veçoritë e tregut bankar, struktura dhe për</w:t>
      </w:r>
      <w:r w:rsidR="00BE4D26" w:rsidRPr="00B73D5C">
        <w:rPr>
          <w:rFonts w:ascii="Times New Roman" w:hAnsi="Times New Roman" w:cs="Times New Roman"/>
          <w:b/>
          <w:bCs/>
          <w:sz w:val="28"/>
          <w:szCs w:val="24"/>
        </w:rPr>
        <w:t>që</w:t>
      </w:r>
      <w:r w:rsidRPr="00B73D5C">
        <w:rPr>
          <w:rFonts w:ascii="Times New Roman" w:hAnsi="Times New Roman" w:cs="Times New Roman"/>
          <w:b/>
          <w:bCs/>
          <w:sz w:val="28"/>
          <w:szCs w:val="24"/>
        </w:rPr>
        <w:t xml:space="preserve">ndrimi i tij </w:t>
      </w:r>
      <w:r w:rsidR="000E58AA" w:rsidRPr="00B73D5C">
        <w:rPr>
          <w:rFonts w:ascii="Times New Roman" w:hAnsi="Times New Roman" w:cs="Times New Roman"/>
          <w:b/>
          <w:bCs/>
          <w:sz w:val="28"/>
          <w:szCs w:val="24"/>
        </w:rPr>
        <w:t>në</w:t>
      </w:r>
      <w:r w:rsidRPr="00B73D5C">
        <w:rPr>
          <w:rFonts w:ascii="Times New Roman" w:hAnsi="Times New Roman" w:cs="Times New Roman"/>
          <w:b/>
          <w:bCs/>
          <w:sz w:val="28"/>
          <w:szCs w:val="24"/>
        </w:rPr>
        <w:t xml:space="preserve"> </w:t>
      </w:r>
      <w:r w:rsidR="000D40BD" w:rsidRPr="00B73D5C">
        <w:rPr>
          <w:rFonts w:ascii="Times New Roman" w:hAnsi="Times New Roman" w:cs="Times New Roman"/>
          <w:b/>
          <w:bCs/>
          <w:sz w:val="28"/>
          <w:szCs w:val="24"/>
        </w:rPr>
        <w:t>vitet</w:t>
      </w:r>
      <w:r w:rsidRPr="00B73D5C">
        <w:rPr>
          <w:rFonts w:ascii="Times New Roman" w:hAnsi="Times New Roman" w:cs="Times New Roman"/>
          <w:b/>
          <w:bCs/>
          <w:sz w:val="28"/>
          <w:szCs w:val="24"/>
        </w:rPr>
        <w:t xml:space="preserve"> 2005-</w:t>
      </w:r>
      <w:r w:rsidRPr="00BD00FF">
        <w:rPr>
          <w:rFonts w:ascii="Times New Roman" w:hAnsi="Times New Roman" w:cs="Times New Roman"/>
          <w:b/>
          <w:bCs/>
          <w:sz w:val="28"/>
          <w:szCs w:val="24"/>
        </w:rPr>
        <w:t>2014</w:t>
      </w:r>
    </w:p>
    <w:p w:rsidR="003D2DF2" w:rsidRPr="00274616" w:rsidRDefault="00FF649C"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strukturore deri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2004 ndikuan pozitivisht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63DDD" w:rsidRPr="00274616">
        <w:rPr>
          <w:rFonts w:ascii="Times New Roman" w:hAnsi="Times New Roman" w:cs="Times New Roman"/>
          <w:sz w:val="24"/>
          <w:szCs w:val="24"/>
        </w:rPr>
        <w:t>qëndrueshmërinë</w:t>
      </w:r>
      <w:r w:rsidR="003D2DF2" w:rsidRPr="00274616">
        <w:rPr>
          <w:rFonts w:ascii="Times New Roman" w:hAnsi="Times New Roman" w:cs="Times New Roman"/>
          <w:sz w:val="24"/>
          <w:szCs w:val="24"/>
        </w:rPr>
        <w:t xml:space="preserve"> e </w:t>
      </w:r>
      <w:r w:rsidR="00C4637D" w:rsidRPr="00274616">
        <w:rPr>
          <w:rFonts w:ascii="Times New Roman" w:hAnsi="Times New Roman" w:cs="Times New Roman"/>
          <w:sz w:val="24"/>
          <w:szCs w:val="24"/>
        </w:rPr>
        <w:t>sektor</w:t>
      </w:r>
      <w:r w:rsidR="003D2DF2" w:rsidRPr="00274616">
        <w:rPr>
          <w:rFonts w:ascii="Times New Roman" w:hAnsi="Times New Roman" w:cs="Times New Roman"/>
          <w:sz w:val="24"/>
          <w:szCs w:val="24"/>
        </w:rPr>
        <w:t xml:space="preserve">it financiar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 Kjo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vazhdoi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003D2DF2"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vijim.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 xml:space="preserve">yre </w:t>
      </w:r>
      <w:r w:rsidR="00334569" w:rsidRPr="00274616">
        <w:rPr>
          <w:rFonts w:ascii="Times New Roman" w:hAnsi="Times New Roman" w:cs="Times New Roman"/>
          <w:sz w:val="24"/>
          <w:szCs w:val="24"/>
        </w:rPr>
        <w:t>viteve</w:t>
      </w:r>
      <w:r w:rsidR="003D2DF2" w:rsidRPr="00274616">
        <w:rPr>
          <w:rFonts w:ascii="Times New Roman" w:hAnsi="Times New Roman" w:cs="Times New Roman"/>
          <w:sz w:val="24"/>
          <w:szCs w:val="24"/>
        </w:rPr>
        <w:t xml:space="preserve"> vihet re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aspekt i </w:t>
      </w:r>
      <w:r w:rsidR="00561738" w:rsidRPr="00274616">
        <w:rPr>
          <w:rFonts w:ascii="Times New Roman" w:hAnsi="Times New Roman" w:cs="Times New Roman"/>
          <w:sz w:val="24"/>
          <w:szCs w:val="24"/>
        </w:rPr>
        <w:t>politikës</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ndrore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nxitur zhvillimin e </w:t>
      </w:r>
      <w:r w:rsidR="00C4637D" w:rsidRPr="00274616">
        <w:rPr>
          <w:rFonts w:ascii="Times New Roman" w:hAnsi="Times New Roman" w:cs="Times New Roman"/>
          <w:sz w:val="24"/>
          <w:szCs w:val="24"/>
        </w:rPr>
        <w:t>sektor</w:t>
      </w:r>
      <w:r w:rsidR="003D2DF2" w:rsidRPr="00274616">
        <w:rPr>
          <w:rFonts w:ascii="Times New Roman" w:hAnsi="Times New Roman" w:cs="Times New Roman"/>
          <w:sz w:val="24"/>
          <w:szCs w:val="24"/>
        </w:rPr>
        <w:t xml:space="preserve">it bankar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Sipas saj, zgjidhja e </w:t>
      </w:r>
      <w:r w:rsidR="00AE4345" w:rsidRPr="00274616">
        <w:rPr>
          <w:rFonts w:ascii="Times New Roman" w:hAnsi="Times New Roman" w:cs="Times New Roman"/>
          <w:sz w:val="24"/>
          <w:szCs w:val="24"/>
        </w:rPr>
        <w:t>probleme</w:t>
      </w:r>
      <w:r w:rsidR="003D2DF2"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tranzicionit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zgjidhur duke nxitur </w:t>
      </w:r>
      <w:r w:rsidR="00AD08D1" w:rsidRPr="00274616">
        <w:rPr>
          <w:rFonts w:ascii="Times New Roman" w:hAnsi="Times New Roman" w:cs="Times New Roman"/>
          <w:sz w:val="24"/>
          <w:szCs w:val="24"/>
        </w:rPr>
        <w:t>hyrje</w:t>
      </w:r>
      <w:r w:rsidR="003D2DF2" w:rsidRPr="00274616">
        <w:rPr>
          <w:rFonts w:ascii="Times New Roman" w:hAnsi="Times New Roman" w:cs="Times New Roman"/>
          <w:sz w:val="24"/>
          <w:szCs w:val="24"/>
        </w:rPr>
        <w:t xml:space="preserve">n e bankave </w:t>
      </w:r>
      <w:r w:rsidR="000E58AA" w:rsidRPr="00274616">
        <w:rPr>
          <w:rFonts w:ascii="Times New Roman" w:hAnsi="Times New Roman" w:cs="Times New Roman"/>
          <w:sz w:val="24"/>
          <w:szCs w:val="24"/>
        </w:rPr>
        <w:t>m</w:t>
      </w:r>
      <w:r w:rsidR="00942048">
        <w:rPr>
          <w:rFonts w:ascii="Times New Roman" w:hAnsi="Times New Roman" w:cs="Times New Roman"/>
          <w:sz w:val="24"/>
          <w:szCs w:val="24"/>
        </w:rPr>
        <w:t>e</w:t>
      </w:r>
      <w:r w:rsidR="003D2DF2" w:rsidRPr="00274616">
        <w:rPr>
          <w:rFonts w:ascii="Times New Roman" w:hAnsi="Times New Roman" w:cs="Times New Roman"/>
          <w:sz w:val="24"/>
          <w:szCs w:val="24"/>
        </w:rPr>
        <w:t xml:space="preserve"> kapital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huaj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Pas vitit 2009,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qindja e </w:t>
      </w:r>
      <w:r w:rsidR="008B2EB1" w:rsidRPr="00274616">
        <w:rPr>
          <w:rFonts w:ascii="Times New Roman" w:hAnsi="Times New Roman" w:cs="Times New Roman"/>
          <w:sz w:val="24"/>
          <w:szCs w:val="24"/>
        </w:rPr>
        <w:t>asete</w:t>
      </w:r>
      <w:r w:rsidR="003D2DF2"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 zo</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ron</w:t>
      </w:r>
      <w:r w:rsidR="00AD08D1"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 </w:t>
      </w:r>
      <w:r w:rsidR="007F6A0D" w:rsidRPr="00274616">
        <w:rPr>
          <w:rFonts w:ascii="Times New Roman" w:hAnsi="Times New Roman" w:cs="Times New Roman"/>
          <w:sz w:val="24"/>
          <w:szCs w:val="24"/>
        </w:rPr>
        <w:t>shtet</w:t>
      </w:r>
      <w:r w:rsidR="003D2DF2" w:rsidRPr="00274616">
        <w:rPr>
          <w:rFonts w:ascii="Times New Roman" w:hAnsi="Times New Roman" w:cs="Times New Roman"/>
          <w:sz w:val="24"/>
          <w:szCs w:val="24"/>
        </w:rPr>
        <w:t xml:space="preserve">i </w:t>
      </w:r>
      <w:r w:rsidR="00334569" w:rsidRPr="00274616">
        <w:rPr>
          <w:rFonts w:ascii="Times New Roman" w:hAnsi="Times New Roman" w:cs="Times New Roman"/>
          <w:sz w:val="24"/>
          <w:szCs w:val="24"/>
        </w:rPr>
        <w:t>ishte</w:t>
      </w:r>
      <w:r w:rsidR="00AD08D1" w:rsidRPr="00274616">
        <w:rPr>
          <w:rFonts w:ascii="Times New Roman" w:hAnsi="Times New Roman" w:cs="Times New Roman"/>
          <w:sz w:val="24"/>
          <w:szCs w:val="24"/>
        </w:rPr>
        <w:t xml:space="preserve"> zero</w:t>
      </w:r>
      <w:r w:rsidR="003D2DF2" w:rsidRPr="00274616">
        <w:rPr>
          <w:rFonts w:ascii="Times New Roman" w:hAnsi="Times New Roman" w:cs="Times New Roman"/>
          <w:sz w:val="24"/>
          <w:szCs w:val="24"/>
        </w:rPr>
        <w:t xml:space="preserve">.  </w:t>
      </w:r>
    </w:p>
    <w:p w:rsidR="003D2DF2" w:rsidRPr="00274616" w:rsidRDefault="00AB34E3"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mjedis</w:t>
      </w:r>
      <w:r w:rsidR="003D2DF2" w:rsidRPr="00274616">
        <w:rPr>
          <w:rFonts w:ascii="Times New Roman" w:hAnsi="Times New Roman" w:cs="Times New Roman"/>
          <w:sz w:val="24"/>
          <w:szCs w:val="24"/>
        </w:rPr>
        <w:t xml:space="preserve">in </w:t>
      </w:r>
      <w:r w:rsidR="00BA4796">
        <w:rPr>
          <w:rFonts w:ascii="Times New Roman" w:hAnsi="Times New Roman" w:cs="Times New Roman"/>
          <w:sz w:val="24"/>
          <w:szCs w:val="24"/>
        </w:rPr>
        <w:t>ndër</w:t>
      </w:r>
      <w:r w:rsidR="00555E90" w:rsidRPr="00274616">
        <w:rPr>
          <w:rFonts w:ascii="Times New Roman" w:hAnsi="Times New Roman" w:cs="Times New Roman"/>
          <w:sz w:val="24"/>
          <w:szCs w:val="24"/>
        </w:rPr>
        <w:t>kombëtar</w:t>
      </w:r>
      <w:r w:rsidR="003D2DF2" w:rsidRPr="00274616">
        <w:rPr>
          <w:rFonts w:ascii="Times New Roman" w:hAnsi="Times New Roman" w:cs="Times New Roman"/>
          <w:sz w:val="24"/>
          <w:szCs w:val="24"/>
        </w:rPr>
        <w:t xml:space="preserve"> ndikuan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treguesve financiar</w:t>
      </w:r>
      <w:r w:rsidR="00942048"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w:t>
      </w:r>
      <w:r w:rsidR="00651698" w:rsidRPr="00274616">
        <w:rPr>
          <w:rFonts w:ascii="Times New Roman" w:hAnsi="Times New Roman" w:cs="Times New Roman"/>
          <w:sz w:val="24"/>
          <w:szCs w:val="24"/>
        </w:rPr>
        <w:t>Shqiptar</w:t>
      </w:r>
      <w:r w:rsidR="003D2DF2" w:rsidRPr="00274616">
        <w:rPr>
          <w:rFonts w:ascii="Times New Roman" w:hAnsi="Times New Roman" w:cs="Times New Roman"/>
          <w:sz w:val="24"/>
          <w:szCs w:val="24"/>
        </w:rPr>
        <w:t xml:space="preserve">. Kriza </w:t>
      </w:r>
      <w:r w:rsidR="00BA4796">
        <w:rPr>
          <w:rFonts w:ascii="Times New Roman" w:hAnsi="Times New Roman" w:cs="Times New Roman"/>
          <w:sz w:val="24"/>
          <w:szCs w:val="24"/>
        </w:rPr>
        <w:t>ndër</w:t>
      </w:r>
      <w:r w:rsidR="00555E90" w:rsidRPr="00274616">
        <w:rPr>
          <w:rFonts w:ascii="Times New Roman" w:hAnsi="Times New Roman" w:cs="Times New Roman"/>
          <w:sz w:val="24"/>
          <w:szCs w:val="24"/>
        </w:rPr>
        <w:t>kombëtar</w:t>
      </w:r>
      <w:r w:rsidR="003D2DF2" w:rsidRPr="00274616">
        <w:rPr>
          <w:rFonts w:ascii="Times New Roman" w:hAnsi="Times New Roman" w:cs="Times New Roman"/>
          <w:sz w:val="24"/>
          <w:szCs w:val="24"/>
        </w:rPr>
        <w:t xml:space="preserve">e, e ndodhur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vitit 2008, shfaqi ndikimin e saj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942048">
        <w:rPr>
          <w:rFonts w:ascii="Times New Roman" w:hAnsi="Times New Roman" w:cs="Times New Roman"/>
          <w:sz w:val="24"/>
          <w:szCs w:val="24"/>
        </w:rPr>
        <w:t>,m</w:t>
      </w:r>
      <w:r w:rsidR="00651698" w:rsidRPr="00274616">
        <w:rPr>
          <w:rFonts w:ascii="Times New Roman" w:hAnsi="Times New Roman" w:cs="Times New Roman"/>
          <w:sz w:val="24"/>
          <w:szCs w:val="24"/>
        </w:rPr>
        <w:t>egjithëse</w:t>
      </w:r>
      <w:r w:rsidR="003D2DF2" w:rsidRPr="00274616">
        <w:rPr>
          <w:rFonts w:ascii="Times New Roman" w:hAnsi="Times New Roman" w:cs="Times New Roman"/>
          <w:sz w:val="24"/>
          <w:szCs w:val="24"/>
        </w:rPr>
        <w:t xml:space="preserve"> ndikimi i saj erdhi gradualisht </w:t>
      </w:r>
      <w:r w:rsidR="000E58AA" w:rsidRPr="00274616">
        <w:rPr>
          <w:rFonts w:ascii="Times New Roman" w:hAnsi="Times New Roman" w:cs="Times New Roman"/>
          <w:sz w:val="24"/>
          <w:szCs w:val="24"/>
        </w:rPr>
        <w:t>m</w:t>
      </w:r>
      <w:r w:rsidR="00942048">
        <w:rPr>
          <w:rFonts w:ascii="Times New Roman" w:hAnsi="Times New Roman" w:cs="Times New Roman"/>
          <w:sz w:val="24"/>
          <w:szCs w:val="24"/>
        </w:rPr>
        <w:t>e</w:t>
      </w:r>
      <w:r w:rsidR="003D2DF2" w:rsidRPr="00274616">
        <w:rPr>
          <w:rFonts w:ascii="Times New Roman" w:hAnsi="Times New Roman" w:cs="Times New Roman"/>
          <w:sz w:val="24"/>
          <w:szCs w:val="24"/>
        </w:rPr>
        <w:t xml:space="preserve"> kalimin e </w:t>
      </w:r>
      <w:r w:rsidR="00334569" w:rsidRPr="00274616">
        <w:rPr>
          <w:rFonts w:ascii="Times New Roman" w:hAnsi="Times New Roman" w:cs="Times New Roman"/>
          <w:sz w:val="24"/>
          <w:szCs w:val="24"/>
        </w:rPr>
        <w:t>viteve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w:t>
      </w:r>
      <w:r w:rsidR="00AD08D1" w:rsidRPr="00274616">
        <w:rPr>
          <w:rFonts w:ascii="Times New Roman" w:hAnsi="Times New Roman" w:cs="Times New Roman"/>
          <w:sz w:val="24"/>
          <w:szCs w:val="24"/>
        </w:rPr>
        <w:t>së</w:t>
      </w:r>
      <w:r w:rsidR="00555E90" w:rsidRPr="00274616">
        <w:rPr>
          <w:rFonts w:ascii="Times New Roman" w:hAnsi="Times New Roman" w:cs="Times New Roman"/>
          <w:sz w:val="24"/>
          <w:szCs w:val="24"/>
        </w:rPr>
        <w:t xml:space="preserve"> të</w:t>
      </w:r>
      <w:r w:rsidR="003D2DF2" w:rsidRPr="00274616">
        <w:rPr>
          <w:rFonts w:ascii="Times New Roman" w:hAnsi="Times New Roman" w:cs="Times New Roman"/>
          <w:sz w:val="24"/>
          <w:szCs w:val="24"/>
        </w:rPr>
        <w:t xml:space="preserve"> punimit, do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trajtohen </w:t>
      </w:r>
      <w:r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w:t>
      </w:r>
      <w:r w:rsidR="002576DF" w:rsidRPr="00274616">
        <w:rPr>
          <w:rFonts w:ascii="Times New Roman" w:hAnsi="Times New Roman" w:cs="Times New Roman"/>
          <w:sz w:val="24"/>
          <w:szCs w:val="24"/>
        </w:rPr>
        <w:t>kryesor</w:t>
      </w:r>
      <w:r w:rsidR="00942048">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treguesit e </w:t>
      </w:r>
      <w:r w:rsidR="00C067A1" w:rsidRPr="00274616">
        <w:rPr>
          <w:rFonts w:ascii="Times New Roman" w:hAnsi="Times New Roman" w:cs="Times New Roman"/>
          <w:sz w:val="24"/>
          <w:szCs w:val="24"/>
        </w:rPr>
        <w:t>strukturë</w:t>
      </w:r>
      <w:r w:rsidR="003D2DF2"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bankar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s 2005-2014.</w:t>
      </w:r>
    </w:p>
    <w:p w:rsidR="003D2DF2" w:rsidRPr="00274616" w:rsidRDefault="003D2DF2"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Kriza e ndodhur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2007 ndikoi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ngadalë</w:t>
      </w:r>
      <w:r w:rsidRPr="00274616">
        <w:rPr>
          <w:rFonts w:ascii="Times New Roman" w:hAnsi="Times New Roman" w:cs="Times New Roman"/>
          <w:sz w:val="24"/>
          <w:szCs w:val="24"/>
        </w:rPr>
        <w:t xml:space="preserve">simin 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ekonomive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dha globale. Ajo mori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masa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g</w:t>
      </w:r>
      <w:r w:rsidR="00BE4D26" w:rsidRPr="00274616">
        <w:rPr>
          <w:rFonts w:ascii="Times New Roman" w:hAnsi="Times New Roman" w:cs="Times New Roman"/>
          <w:sz w:val="24"/>
          <w:szCs w:val="24"/>
        </w:rPr>
        <w:t>j</w:t>
      </w:r>
      <w:r w:rsidR="00942048">
        <w:rPr>
          <w:rFonts w:ascii="Times New Roman" w:hAnsi="Times New Roman" w:cs="Times New Roman"/>
          <w:sz w:val="24"/>
          <w:szCs w:val="24"/>
        </w:rPr>
        <w:t>e</w:t>
      </w:r>
      <w:r w:rsidRPr="00274616">
        <w:rPr>
          <w:rFonts w:ascii="Times New Roman" w:hAnsi="Times New Roman" w:cs="Times New Roman"/>
          <w:sz w:val="24"/>
          <w:szCs w:val="24"/>
        </w:rPr>
        <w:t xml:space="preserve">ra pas vitit 2007, duke kaluar efektin nga </w:t>
      </w:r>
      <w:r w:rsidR="000D40BD" w:rsidRPr="00274616">
        <w:rPr>
          <w:rFonts w:ascii="Times New Roman" w:hAnsi="Times New Roman" w:cs="Times New Roman"/>
          <w:sz w:val="24"/>
          <w:szCs w:val="24"/>
        </w:rPr>
        <w:t>Amerik</w:t>
      </w:r>
      <w:r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ekonomi</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dha. Problematika e </w:t>
      </w:r>
      <w:r w:rsidR="00AB34E3" w:rsidRPr="00274616">
        <w:rPr>
          <w:rFonts w:ascii="Times New Roman" w:hAnsi="Times New Roman" w:cs="Times New Roman"/>
          <w:sz w:val="24"/>
          <w:szCs w:val="24"/>
        </w:rPr>
        <w:t>zhvillime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tregun e kredive </w:t>
      </w:r>
      <w:r w:rsidR="00555E90" w:rsidRPr="00274616">
        <w:rPr>
          <w:rFonts w:ascii="Times New Roman" w:hAnsi="Times New Roman" w:cs="Times New Roman"/>
          <w:sz w:val="24"/>
          <w:szCs w:val="24"/>
        </w:rPr>
        <w:t>hipotek</w:t>
      </w:r>
      <w:r w:rsidRPr="00274616">
        <w:rPr>
          <w:rFonts w:ascii="Times New Roman" w:hAnsi="Times New Roman" w:cs="Times New Roman"/>
          <w:sz w:val="24"/>
          <w:szCs w:val="24"/>
        </w:rPr>
        <w:t xml:space="preserve">ore ndikoi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n e </w:t>
      </w:r>
      <w:r w:rsidR="00AE4345" w:rsidRPr="00274616">
        <w:rPr>
          <w:rFonts w:ascii="Times New Roman" w:hAnsi="Times New Roman" w:cs="Times New Roman"/>
          <w:sz w:val="24"/>
          <w:szCs w:val="24"/>
        </w:rPr>
        <w:t>aksione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bur</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kompani.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ulja 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aksione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bur</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b</w:t>
      </w:r>
      <w:r w:rsidR="00942048" w:rsidRPr="00274616">
        <w:rPr>
          <w:rFonts w:ascii="Times New Roman" w:hAnsi="Times New Roman" w:cs="Times New Roman"/>
          <w:sz w:val="24"/>
          <w:szCs w:val="24"/>
        </w:rPr>
        <w:t>ë</w:t>
      </w:r>
      <w:r w:rsidRPr="00274616">
        <w:rPr>
          <w:rFonts w:ascii="Times New Roman" w:hAnsi="Times New Roman" w:cs="Times New Roman"/>
          <w:sz w:val="24"/>
          <w:szCs w:val="24"/>
        </w:rPr>
        <w:t xml:space="preserve">ri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efekti ngji</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hapej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Pr="00274616">
        <w:rPr>
          <w:rFonts w:ascii="Times New Roman" w:hAnsi="Times New Roman" w:cs="Times New Roman"/>
          <w:sz w:val="24"/>
          <w:szCs w:val="24"/>
        </w:rPr>
        <w:t xml:space="preserve"> ekonomi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n</w:t>
      </w:r>
      <w:r w:rsidR="00C31C1B" w:rsidRPr="00274616">
        <w:rPr>
          <w:rFonts w:ascii="Times New Roman" w:hAnsi="Times New Roman" w:cs="Times New Roman"/>
          <w:sz w:val="24"/>
          <w:szCs w:val="24"/>
        </w:rPr>
        <w:t>dërhyrj</w:t>
      </w:r>
      <w:r w:rsidRPr="00274616">
        <w:rPr>
          <w:rFonts w:ascii="Times New Roman" w:hAnsi="Times New Roman" w:cs="Times New Roman"/>
          <w:sz w:val="24"/>
          <w:szCs w:val="24"/>
        </w:rPr>
        <w:t>a e i</w:t>
      </w:r>
      <w:r w:rsidR="00651698" w:rsidRPr="00274616">
        <w:rPr>
          <w:rFonts w:ascii="Times New Roman" w:hAnsi="Times New Roman" w:cs="Times New Roman"/>
          <w:sz w:val="24"/>
          <w:szCs w:val="24"/>
        </w:rPr>
        <w:t>nstitucionev</w:t>
      </w:r>
      <w:r w:rsidRPr="00274616">
        <w:rPr>
          <w:rFonts w:ascii="Times New Roman" w:hAnsi="Times New Roman" w:cs="Times New Roman"/>
          <w:sz w:val="24"/>
          <w:szCs w:val="24"/>
        </w:rPr>
        <w:t xml:space="preserve">e </w:t>
      </w:r>
      <w:r w:rsidR="00AE4345" w:rsidRPr="00274616">
        <w:rPr>
          <w:rFonts w:ascii="Times New Roman" w:hAnsi="Times New Roman" w:cs="Times New Roman"/>
          <w:sz w:val="24"/>
          <w:szCs w:val="24"/>
        </w:rPr>
        <w:t>mbikqyrës</w:t>
      </w:r>
      <w:r w:rsidR="00555E90" w:rsidRPr="00274616">
        <w:rPr>
          <w:rFonts w:ascii="Times New Roman" w:hAnsi="Times New Roman" w:cs="Times New Roman"/>
          <w:sz w:val="24"/>
          <w:szCs w:val="24"/>
        </w:rPr>
        <w:t>e m</w:t>
      </w:r>
      <w:r w:rsidR="00942048">
        <w:rPr>
          <w:rFonts w:ascii="Times New Roman" w:hAnsi="Times New Roman" w:cs="Times New Roman"/>
          <w:sz w:val="24"/>
          <w:szCs w:val="24"/>
        </w:rPr>
        <w:t>e</w:t>
      </w:r>
      <w:r w:rsidRPr="00274616">
        <w:rPr>
          <w:rFonts w:ascii="Times New Roman" w:hAnsi="Times New Roman" w:cs="Times New Roman"/>
          <w:sz w:val="24"/>
          <w:szCs w:val="24"/>
        </w:rPr>
        <w:t xml:space="preserve"> 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politika</w:t>
      </w:r>
      <w:r w:rsidR="00942048">
        <w:rPr>
          <w:rFonts w:ascii="Times New Roman" w:hAnsi="Times New Roman" w:cs="Times New Roman"/>
          <w:sz w:val="24"/>
          <w:szCs w:val="24"/>
        </w:rPr>
        <w:t>ve</w:t>
      </w:r>
      <w:r w:rsidRPr="00274616">
        <w:rPr>
          <w:rFonts w:ascii="Times New Roman" w:hAnsi="Times New Roman" w:cs="Times New Roman"/>
          <w:sz w:val="24"/>
          <w:szCs w:val="24"/>
        </w:rPr>
        <w:t xml:space="preserve"> influencue</w:t>
      </w:r>
      <w:r w:rsidR="000D40BD" w:rsidRPr="00274616">
        <w:rPr>
          <w:rFonts w:ascii="Times New Roman" w:hAnsi="Times New Roman" w:cs="Times New Roman"/>
          <w:sz w:val="24"/>
          <w:szCs w:val="24"/>
        </w:rPr>
        <w:t>s</w:t>
      </w:r>
      <w:r w:rsidR="00BD00FF">
        <w:rPr>
          <w:rFonts w:ascii="Times New Roman" w:hAnsi="Times New Roman" w:cs="Times New Roman"/>
          <w:sz w:val="24"/>
          <w:szCs w:val="24"/>
        </w:rPr>
        <w:t>e</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monet</w:t>
      </w:r>
      <w:r w:rsidRPr="00274616">
        <w:rPr>
          <w:rFonts w:ascii="Times New Roman" w:hAnsi="Times New Roman" w:cs="Times New Roman"/>
          <w:sz w:val="24"/>
          <w:szCs w:val="24"/>
        </w:rPr>
        <w:t xml:space="preserve">are,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nevoj</w:t>
      </w:r>
      <w:r w:rsidR="00BE4D26" w:rsidRPr="00274616">
        <w:rPr>
          <w:rFonts w:ascii="Times New Roman" w:hAnsi="Times New Roman" w:cs="Times New Roman"/>
          <w:sz w:val="24"/>
          <w:szCs w:val="24"/>
        </w:rPr>
        <w:t>ë</w:t>
      </w:r>
      <w:r w:rsidRPr="00274616">
        <w:rPr>
          <w:rFonts w:ascii="Times New Roman" w:hAnsi="Times New Roman" w:cs="Times New Roman"/>
          <w:sz w:val="24"/>
          <w:szCs w:val="24"/>
        </w:rPr>
        <w:t xml:space="preserve"> e zhvillimit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ekononomi</w:t>
      </w:r>
      <w:r w:rsidR="00BD00FF">
        <w:rPr>
          <w:rFonts w:ascii="Times New Roman" w:hAnsi="Times New Roman" w:cs="Times New Roman"/>
          <w:sz w:val="24"/>
          <w:szCs w:val="24"/>
        </w:rPr>
        <w:t>së</w:t>
      </w:r>
      <w:r w:rsidR="0056774D">
        <w:rPr>
          <w:rFonts w:ascii="Times New Roman" w:hAnsi="Times New Roman" w:cs="Times New Roman"/>
          <w:sz w:val="24"/>
          <w:szCs w:val="24"/>
        </w:rPr>
        <w:t xml:space="preserve"> 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ardhme</w:t>
      </w:r>
      <w:r w:rsidRPr="00274616">
        <w:rPr>
          <w:rFonts w:ascii="Times New Roman" w:hAnsi="Times New Roman" w:cs="Times New Roman"/>
          <w:sz w:val="24"/>
          <w:szCs w:val="24"/>
        </w:rPr>
        <w:t xml:space="preserve">n. </w:t>
      </w:r>
    </w:p>
    <w:p w:rsidR="00D023D4" w:rsidRPr="00274616" w:rsidRDefault="000E58AA" w:rsidP="003F55BD">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tabelat e </w:t>
      </w:r>
      <w:r w:rsidR="00CD19C5" w:rsidRPr="00274616">
        <w:rPr>
          <w:rFonts w:ascii="Times New Roman" w:hAnsi="Times New Roman" w:cs="Times New Roman"/>
          <w:sz w:val="24"/>
          <w:szCs w:val="24"/>
        </w:rPr>
        <w:t>mëposhtme</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ecuria </w:t>
      </w:r>
      <w:r w:rsidR="00651698" w:rsidRPr="00274616">
        <w:rPr>
          <w:rFonts w:ascii="Times New Roman" w:hAnsi="Times New Roman" w:cs="Times New Roman"/>
          <w:sz w:val="24"/>
          <w:szCs w:val="24"/>
        </w:rPr>
        <w:t>ndër vite</w:t>
      </w:r>
      <w:r w:rsidR="003D2DF2" w:rsidRPr="00274616">
        <w:rPr>
          <w:rFonts w:ascii="Times New Roman" w:hAnsi="Times New Roman" w:cs="Times New Roman"/>
          <w:sz w:val="24"/>
          <w:szCs w:val="24"/>
        </w:rPr>
        <w:t xml:space="preserve"> e disa treguesve </w:t>
      </w:r>
      <w:r w:rsidR="002576DF" w:rsidRPr="00274616">
        <w:rPr>
          <w:rFonts w:ascii="Times New Roman" w:hAnsi="Times New Roman" w:cs="Times New Roman"/>
          <w:sz w:val="24"/>
          <w:szCs w:val="24"/>
        </w:rPr>
        <w:t>kryesorë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ekonomi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tregu</w:t>
      </w:r>
      <w:r w:rsidR="00B56E7E">
        <w:rPr>
          <w:rFonts w:ascii="Times New Roman" w:hAnsi="Times New Roman" w:cs="Times New Roman"/>
          <w:sz w:val="24"/>
          <w:szCs w:val="24"/>
        </w:rPr>
        <w:t>t</w:t>
      </w:r>
      <w:r w:rsidR="003D2DF2" w:rsidRPr="00274616">
        <w:rPr>
          <w:rFonts w:ascii="Times New Roman" w:hAnsi="Times New Roman" w:cs="Times New Roman"/>
          <w:sz w:val="24"/>
          <w:szCs w:val="24"/>
        </w:rPr>
        <w:t xml:space="preserve"> global.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grafik mund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vihet re ulja e treguesve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PBB-</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dhe rritja e inflacionit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2008 dhe 2009.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AD08D1" w:rsidRPr="00274616">
        <w:rPr>
          <w:rFonts w:ascii="Times New Roman" w:hAnsi="Times New Roman" w:cs="Times New Roman"/>
          <w:sz w:val="24"/>
          <w:szCs w:val="24"/>
        </w:rPr>
        <w:t>institucionet</w:t>
      </w:r>
      <w:r w:rsidR="003D2DF2"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përkatëse</w:t>
      </w:r>
      <w:r w:rsidR="003D2DF2" w:rsidRPr="00274616">
        <w:rPr>
          <w:rFonts w:ascii="Times New Roman" w:hAnsi="Times New Roman" w:cs="Times New Roman"/>
          <w:sz w:val="24"/>
          <w:szCs w:val="24"/>
        </w:rPr>
        <w:t xml:space="preserve"> ndo</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politik</w:t>
      </w:r>
      <w:r w:rsidR="00B56E7E"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monet</w:t>
      </w:r>
      <w:r w:rsidR="003D2DF2" w:rsidRPr="00274616">
        <w:rPr>
          <w:rFonts w:ascii="Times New Roman" w:hAnsi="Times New Roman" w:cs="Times New Roman"/>
          <w:sz w:val="24"/>
          <w:szCs w:val="24"/>
        </w:rPr>
        <w:t>are leh</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sue</w:t>
      </w:r>
      <w:r w:rsidR="000D40BD" w:rsidRPr="00274616">
        <w:rPr>
          <w:rFonts w:ascii="Times New Roman" w:hAnsi="Times New Roman" w:cs="Times New Roman"/>
          <w:sz w:val="24"/>
          <w:szCs w:val="24"/>
        </w:rPr>
        <w:t>s</w:t>
      </w:r>
      <w:r w:rsidR="00B56E7E">
        <w:rPr>
          <w:rFonts w:ascii="Times New Roman" w:hAnsi="Times New Roman" w:cs="Times New Roman"/>
          <w:sz w:val="24"/>
          <w:szCs w:val="24"/>
        </w:rPr>
        <w:t>e</w:t>
      </w:r>
      <w:r w:rsidR="003D2DF2" w:rsidRPr="00274616">
        <w:rPr>
          <w:rFonts w:ascii="Times New Roman" w:hAnsi="Times New Roman" w:cs="Times New Roman"/>
          <w:sz w:val="24"/>
          <w:szCs w:val="24"/>
        </w:rPr>
        <w:t xml:space="preserve"> duke nxitur </w:t>
      </w:r>
      <w:r w:rsidR="0089296D" w:rsidRPr="00274616">
        <w:rPr>
          <w:rFonts w:ascii="Times New Roman" w:hAnsi="Times New Roman" w:cs="Times New Roman"/>
          <w:sz w:val="24"/>
          <w:szCs w:val="24"/>
        </w:rPr>
        <w:t>ulje</w:t>
      </w:r>
      <w:r w:rsidR="003D2DF2" w:rsidRPr="00274616">
        <w:rPr>
          <w:rFonts w:ascii="Times New Roman" w:hAnsi="Times New Roman" w:cs="Times New Roman"/>
          <w:sz w:val="24"/>
          <w:szCs w:val="24"/>
        </w:rPr>
        <w:t xml:space="preserve">n e </w:t>
      </w:r>
      <w:r w:rsidR="00917121" w:rsidRPr="00274616">
        <w:rPr>
          <w:rFonts w:ascii="Times New Roman" w:hAnsi="Times New Roman" w:cs="Times New Roman"/>
          <w:sz w:val="24"/>
          <w:szCs w:val="24"/>
        </w:rPr>
        <w:t>normë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xml:space="preserve">, si edhe </w:t>
      </w:r>
      <w:r w:rsidRPr="00274616">
        <w:rPr>
          <w:rFonts w:ascii="Times New Roman" w:hAnsi="Times New Roman" w:cs="Times New Roman"/>
          <w:sz w:val="24"/>
          <w:szCs w:val="24"/>
        </w:rPr>
        <w:t>m</w:t>
      </w:r>
      <w:r w:rsidR="00B56E7E">
        <w:rPr>
          <w:rFonts w:ascii="Times New Roman" w:hAnsi="Times New Roman" w:cs="Times New Roman"/>
          <w:sz w:val="24"/>
          <w:szCs w:val="24"/>
        </w:rPr>
        <w:t>e</w:t>
      </w:r>
      <w:r w:rsidR="003D2DF2" w:rsidRPr="00274616">
        <w:rPr>
          <w:rFonts w:ascii="Times New Roman" w:hAnsi="Times New Roman" w:cs="Times New Roman"/>
          <w:sz w:val="24"/>
          <w:szCs w:val="24"/>
        </w:rPr>
        <w:t xml:space="preserve"> a</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plotë</w:t>
      </w:r>
      <w:r w:rsidR="003D2DF2" w:rsidRPr="00274616">
        <w:rPr>
          <w:rFonts w:ascii="Times New Roman" w:hAnsi="Times New Roman" w:cs="Times New Roman"/>
          <w:sz w:val="24"/>
          <w:szCs w:val="24"/>
        </w:rPr>
        <w:t xml:space="preserve">simit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kërkes</w:t>
      </w:r>
      <w:r w:rsidR="003D2DF2" w:rsidRPr="00274616">
        <w:rPr>
          <w:rFonts w:ascii="Times New Roman" w:hAnsi="Times New Roman" w:cs="Times New Roman"/>
          <w:sz w:val="24"/>
          <w:szCs w:val="24"/>
        </w:rPr>
        <w:t xml:space="preserve">ave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likuid</w:t>
      </w:r>
      <w:r w:rsidR="00AD08D1" w:rsidRPr="00274616">
        <w:rPr>
          <w:rFonts w:ascii="Times New Roman" w:hAnsi="Times New Roman" w:cs="Times New Roman"/>
          <w:sz w:val="24"/>
          <w:szCs w:val="24"/>
        </w:rPr>
        <w:t>itete</w:t>
      </w:r>
      <w:r w:rsidR="003D2DF2" w:rsidRPr="00274616">
        <w:rPr>
          <w:rFonts w:ascii="Times New Roman" w:hAnsi="Times New Roman" w:cs="Times New Roman"/>
          <w:sz w:val="24"/>
          <w:szCs w:val="24"/>
        </w:rPr>
        <w:t>. Kombinimi i politika</w:t>
      </w:r>
      <w:r w:rsidR="00B56E7E">
        <w:rPr>
          <w:rFonts w:ascii="Times New Roman" w:hAnsi="Times New Roman" w:cs="Times New Roman"/>
          <w:sz w:val="24"/>
          <w:szCs w:val="24"/>
        </w:rPr>
        <w:t>ve</w:t>
      </w:r>
      <w:r w:rsidR="003D2DF2" w:rsidRPr="00274616">
        <w:rPr>
          <w:rFonts w:ascii="Times New Roman" w:hAnsi="Times New Roman" w:cs="Times New Roman"/>
          <w:sz w:val="24"/>
          <w:szCs w:val="24"/>
        </w:rPr>
        <w:t xml:space="preserve"> ndikoi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mirës</w:t>
      </w:r>
      <w:r w:rsidR="003D2DF2" w:rsidRPr="00274616">
        <w:rPr>
          <w:rFonts w:ascii="Times New Roman" w:hAnsi="Times New Roman" w:cs="Times New Roman"/>
          <w:sz w:val="24"/>
          <w:szCs w:val="24"/>
        </w:rPr>
        <w:t xml:space="preserve">imin e treguesve pas vitit 2009. </w:t>
      </w:r>
    </w:p>
    <w:p w:rsidR="003D2DF2" w:rsidRPr="00274616" w:rsidRDefault="003D2DF2" w:rsidP="003F55BD">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 </w:t>
      </w:r>
    </w:p>
    <w:p w:rsidR="003D2DF2" w:rsidRPr="00274616" w:rsidRDefault="003D2DF2" w:rsidP="003F55BD">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Ecuria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e zhvillimit ekonomik ndikoi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7F6A0D" w:rsidRPr="00274616">
        <w:rPr>
          <w:rFonts w:ascii="Times New Roman" w:hAnsi="Times New Roman" w:cs="Times New Roman"/>
          <w:sz w:val="24"/>
          <w:szCs w:val="24"/>
        </w:rPr>
        <w:t>transmet</w:t>
      </w:r>
      <w:r w:rsidRPr="00274616">
        <w:rPr>
          <w:rFonts w:ascii="Times New Roman" w:hAnsi="Times New Roman" w:cs="Times New Roman"/>
          <w:sz w:val="24"/>
          <w:szCs w:val="24"/>
        </w:rPr>
        <w:t xml:space="preserve">imin e efektit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bo</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7F6A0D" w:rsidRPr="00274616">
        <w:rPr>
          <w:rFonts w:ascii="Times New Roman" w:hAnsi="Times New Roman" w:cs="Times New Roman"/>
          <w:sz w:val="24"/>
          <w:szCs w:val="24"/>
        </w:rPr>
        <w:t>Integrimi</w:t>
      </w:r>
      <w:r w:rsidRPr="00274616">
        <w:rPr>
          <w:rFonts w:ascii="Times New Roman" w:hAnsi="Times New Roman" w:cs="Times New Roman"/>
          <w:sz w:val="24"/>
          <w:szCs w:val="24"/>
        </w:rPr>
        <w:t xml:space="preserve"> ekonomik apo financiar midis </w:t>
      </w:r>
      <w:r w:rsidR="00AD08D1" w:rsidRPr="00274616">
        <w:rPr>
          <w:rFonts w:ascii="Times New Roman" w:hAnsi="Times New Roman" w:cs="Times New Roman"/>
          <w:sz w:val="24"/>
          <w:szCs w:val="24"/>
        </w:rPr>
        <w:t>rajone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bo</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s ndikoi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l</w:t>
      </w:r>
      <w:r w:rsidR="006C7EF3" w:rsidRPr="00274616">
        <w:rPr>
          <w:rFonts w:ascii="Times New Roman" w:hAnsi="Times New Roman" w:cs="Times New Roman"/>
          <w:sz w:val="24"/>
          <w:szCs w:val="24"/>
        </w:rPr>
        <w:t>uhatje</w:t>
      </w:r>
      <w:r w:rsidRPr="00274616">
        <w:rPr>
          <w:rFonts w:ascii="Times New Roman" w:hAnsi="Times New Roman" w:cs="Times New Roman"/>
          <w:sz w:val="24"/>
          <w:szCs w:val="24"/>
        </w:rPr>
        <w:t xml:space="preserve">n e </w:t>
      </w:r>
      <w:r w:rsidR="00961A20" w:rsidRPr="00274616">
        <w:rPr>
          <w:rFonts w:ascii="Times New Roman" w:hAnsi="Times New Roman" w:cs="Times New Roman"/>
          <w:sz w:val="24"/>
          <w:szCs w:val="24"/>
        </w:rPr>
        <w:t>çmim</w:t>
      </w:r>
      <w:r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disa </w:t>
      </w:r>
      <w:r w:rsidR="009667FC" w:rsidRPr="00274616">
        <w:rPr>
          <w:rFonts w:ascii="Times New Roman" w:hAnsi="Times New Roman" w:cs="Times New Roman"/>
          <w:sz w:val="24"/>
          <w:szCs w:val="24"/>
        </w:rPr>
        <w:t>produkteve</w:t>
      </w:r>
      <w:r w:rsidRPr="00274616">
        <w:rPr>
          <w:rFonts w:ascii="Times New Roman" w:hAnsi="Times New Roman" w:cs="Times New Roman"/>
          <w:sz w:val="24"/>
          <w:szCs w:val="24"/>
        </w:rPr>
        <w:t xml:space="preserve"> </w:t>
      </w:r>
      <w:r w:rsidR="00BA4796">
        <w:rPr>
          <w:rFonts w:ascii="Times New Roman" w:hAnsi="Times New Roman" w:cs="Times New Roman"/>
          <w:sz w:val="24"/>
          <w:szCs w:val="24"/>
        </w:rPr>
        <w:t>ndër</w:t>
      </w:r>
      <w:r w:rsidR="00555E90" w:rsidRPr="00274616">
        <w:rPr>
          <w:rFonts w:ascii="Times New Roman" w:hAnsi="Times New Roman" w:cs="Times New Roman"/>
          <w:sz w:val="24"/>
          <w:szCs w:val="24"/>
        </w:rPr>
        <w:t>kombëtar</w:t>
      </w:r>
      <w:r w:rsidR="00BD00FF">
        <w:rPr>
          <w:rFonts w:ascii="Times New Roman" w:hAnsi="Times New Roman" w:cs="Times New Roman"/>
          <w:sz w:val="24"/>
          <w:szCs w:val="24"/>
        </w:rPr>
        <w:t>e (si n</w:t>
      </w:r>
      <w:r w:rsidRPr="00274616">
        <w:rPr>
          <w:rFonts w:ascii="Times New Roman" w:hAnsi="Times New Roman" w:cs="Times New Roman"/>
          <w:sz w:val="24"/>
          <w:szCs w:val="24"/>
        </w:rPr>
        <w:t>af</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e</w:t>
      </w:r>
      <w:r w:rsidR="00BD00FF">
        <w:rPr>
          <w:rFonts w:ascii="Times New Roman" w:hAnsi="Times New Roman" w:cs="Times New Roman"/>
          <w:sz w:val="24"/>
          <w:szCs w:val="24"/>
        </w:rPr>
        <w:t>ne</w:t>
      </w:r>
      <w:r w:rsidRPr="00274616">
        <w:rPr>
          <w:rFonts w:ascii="Times New Roman" w:hAnsi="Times New Roman" w:cs="Times New Roman"/>
          <w:sz w:val="24"/>
          <w:szCs w:val="24"/>
        </w:rPr>
        <w:t xml:space="preserve">rgjia etj), duke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besue</w:t>
      </w:r>
      <w:r w:rsidR="00555E90" w:rsidRPr="00274616">
        <w:rPr>
          <w:rFonts w:ascii="Times New Roman" w:hAnsi="Times New Roman" w:cs="Times New Roman"/>
          <w:sz w:val="24"/>
          <w:szCs w:val="24"/>
        </w:rPr>
        <w:t>shm</w:t>
      </w:r>
      <w:r w:rsidR="00B56E7E" w:rsidRPr="00274616">
        <w:rPr>
          <w:rFonts w:ascii="Times New Roman" w:hAnsi="Times New Roman" w:cs="Times New Roman"/>
          <w:sz w:val="24"/>
          <w:szCs w:val="24"/>
        </w:rPr>
        <w:t>ë</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s ndaj </w:t>
      </w:r>
      <w:r w:rsidR="00AB34E3" w:rsidRPr="00274616">
        <w:rPr>
          <w:rFonts w:ascii="Times New Roman" w:hAnsi="Times New Roman" w:cs="Times New Roman"/>
          <w:sz w:val="24"/>
          <w:szCs w:val="24"/>
        </w:rPr>
        <w:t>zhvillime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w:t>
      </w:r>
      <w:r w:rsidR="005E683F" w:rsidRPr="00274616">
        <w:rPr>
          <w:rFonts w:ascii="Times New Roman" w:hAnsi="Times New Roman" w:cs="Times New Roman"/>
          <w:sz w:val="24"/>
          <w:szCs w:val="24"/>
        </w:rPr>
        <w:t>Rënia</w:t>
      </w:r>
      <w:r w:rsidRPr="00274616">
        <w:rPr>
          <w:rFonts w:ascii="Times New Roman" w:hAnsi="Times New Roman" w:cs="Times New Roman"/>
          <w:sz w:val="24"/>
          <w:szCs w:val="24"/>
        </w:rPr>
        <w:t xml:space="preserve"> e </w:t>
      </w:r>
      <w:r w:rsidR="00DB6638" w:rsidRPr="00274616">
        <w:rPr>
          <w:rFonts w:ascii="Times New Roman" w:hAnsi="Times New Roman" w:cs="Times New Roman"/>
          <w:sz w:val="24"/>
          <w:szCs w:val="24"/>
        </w:rPr>
        <w:t>çmimeve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disa</w:t>
      </w:r>
      <w:r w:rsidR="00B56E7E" w:rsidRPr="00B56E7E">
        <w:rPr>
          <w:rFonts w:ascii="Times New Roman" w:hAnsi="Times New Roman" w:cs="Times New Roman"/>
          <w:sz w:val="24"/>
          <w:szCs w:val="24"/>
        </w:rPr>
        <w:t xml:space="preserve"> </w:t>
      </w:r>
      <w:r w:rsidR="00B56E7E">
        <w:rPr>
          <w:rFonts w:ascii="Times New Roman" w:hAnsi="Times New Roman" w:cs="Times New Roman"/>
          <w:sz w:val="24"/>
          <w:szCs w:val="24"/>
        </w:rPr>
        <w:t>l</w:t>
      </w:r>
      <w:r w:rsidR="00B56E7E" w:rsidRPr="00274616">
        <w:rPr>
          <w:rFonts w:ascii="Times New Roman" w:hAnsi="Times New Roman" w:cs="Times New Roman"/>
          <w:sz w:val="24"/>
          <w:szCs w:val="24"/>
        </w:rPr>
        <w:t>ë</w:t>
      </w:r>
      <w:r w:rsidRPr="00274616">
        <w:rPr>
          <w:rFonts w:ascii="Times New Roman" w:hAnsi="Times New Roman" w:cs="Times New Roman"/>
          <w:sz w:val="24"/>
          <w:szCs w:val="24"/>
        </w:rPr>
        <w:t>nd</w:t>
      </w:r>
      <w:r w:rsidR="00B56E7E" w:rsidRPr="00274616">
        <w:rPr>
          <w:rFonts w:ascii="Times New Roman" w:hAnsi="Times New Roman" w:cs="Times New Roman"/>
          <w:sz w:val="24"/>
          <w:szCs w:val="24"/>
        </w:rPr>
        <w:t>ë</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para ndikoi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n e prodhimit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brend</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Megjithëse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disa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e</w:t>
      </w:r>
      <w:r w:rsidR="00B56E7E">
        <w:rPr>
          <w:rFonts w:ascii="Times New Roman" w:hAnsi="Times New Roman" w:cs="Times New Roman"/>
          <w:sz w:val="24"/>
          <w:szCs w:val="24"/>
        </w:rPr>
        <w:t>,</w:t>
      </w:r>
      <w:r w:rsidRPr="00274616">
        <w:rPr>
          <w:rFonts w:ascii="Times New Roman" w:hAnsi="Times New Roman" w:cs="Times New Roman"/>
          <w:sz w:val="24"/>
          <w:szCs w:val="24"/>
        </w:rPr>
        <w:t xml:space="preserve"> </w:t>
      </w:r>
      <w:r w:rsidR="00AD08D1" w:rsidRPr="00274616">
        <w:rPr>
          <w:rFonts w:ascii="Times New Roman" w:hAnsi="Times New Roman" w:cs="Times New Roman"/>
          <w:sz w:val="24"/>
          <w:szCs w:val="24"/>
        </w:rPr>
        <w:t>efeket</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paraqitura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varës</w:t>
      </w:r>
      <w:r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karakter</w:t>
      </w:r>
      <w:r w:rsidRPr="00274616">
        <w:rPr>
          <w:rFonts w:ascii="Times New Roman" w:hAnsi="Times New Roman" w:cs="Times New Roman"/>
          <w:sz w:val="24"/>
          <w:szCs w:val="24"/>
        </w:rPr>
        <w:t xml:space="preserve">istikave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ekonomive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dhe Indi, ulja e prodhimit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bre</w:t>
      </w:r>
      <w:r w:rsidR="00BE4D26" w:rsidRPr="00274616">
        <w:rPr>
          <w:rFonts w:ascii="Times New Roman" w:hAnsi="Times New Roman" w:cs="Times New Roman"/>
          <w:sz w:val="24"/>
          <w:szCs w:val="24"/>
        </w:rPr>
        <w:t>nd</w:t>
      </w:r>
      <w:r w:rsidR="00555E90" w:rsidRPr="00274616">
        <w:rPr>
          <w:rFonts w:ascii="Times New Roman" w:hAnsi="Times New Roman" w:cs="Times New Roman"/>
          <w:sz w:val="24"/>
          <w:szCs w:val="24"/>
        </w:rPr>
        <w:t>sh</w:t>
      </w:r>
      <w:r w:rsidR="00B56E7E" w:rsidRPr="00274616">
        <w:rPr>
          <w:rFonts w:ascii="Times New Roman" w:hAnsi="Times New Roman" w:cs="Times New Roman"/>
          <w:sz w:val="24"/>
          <w:szCs w:val="24"/>
        </w:rPr>
        <w:t>ë</w:t>
      </w:r>
      <w:r w:rsidR="00555E90" w:rsidRPr="00274616">
        <w:rPr>
          <w:rFonts w:ascii="Times New Roman" w:hAnsi="Times New Roman" w:cs="Times New Roman"/>
          <w:sz w:val="24"/>
          <w:szCs w:val="24"/>
        </w:rPr>
        <w:t>m</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i ngadal</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kundërt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Rusi dhe Brazil </w:t>
      </w:r>
      <w:r w:rsidR="0089296D" w:rsidRPr="00274616">
        <w:rPr>
          <w:rFonts w:ascii="Times New Roman" w:hAnsi="Times New Roman" w:cs="Times New Roman"/>
          <w:sz w:val="24"/>
          <w:szCs w:val="24"/>
        </w:rPr>
        <w:t>efektet</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s u nd</w:t>
      </w:r>
      <w:r w:rsidR="00DB6638" w:rsidRPr="00274616">
        <w:rPr>
          <w:rFonts w:ascii="Times New Roman" w:hAnsi="Times New Roman" w:cs="Times New Roman"/>
          <w:sz w:val="24"/>
          <w:szCs w:val="24"/>
        </w:rPr>
        <w:t>jenë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C31C1B" w:rsidRPr="00274616">
        <w:rPr>
          <w:rFonts w:ascii="Times New Roman" w:hAnsi="Times New Roman" w:cs="Times New Roman"/>
          <w:sz w:val="24"/>
          <w:szCs w:val="24"/>
        </w:rPr>
        <w:t>njeh</w:t>
      </w:r>
      <w:r w:rsidRPr="00274616">
        <w:rPr>
          <w:rFonts w:ascii="Times New Roman" w:hAnsi="Times New Roman" w:cs="Times New Roman"/>
          <w:sz w:val="24"/>
          <w:szCs w:val="24"/>
        </w:rPr>
        <w:t>er</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p>
    <w:tbl>
      <w:tblPr>
        <w:tblStyle w:val="LightShading-Accent11"/>
        <w:tblW w:w="8768" w:type="dxa"/>
        <w:jc w:val="center"/>
        <w:tblLook w:val="04A0" w:firstRow="1" w:lastRow="0" w:firstColumn="1" w:lastColumn="0" w:noHBand="0" w:noVBand="1"/>
      </w:tblPr>
      <w:tblGrid>
        <w:gridCol w:w="1136"/>
        <w:gridCol w:w="976"/>
        <w:gridCol w:w="968"/>
        <w:gridCol w:w="968"/>
        <w:gridCol w:w="976"/>
        <w:gridCol w:w="976"/>
        <w:gridCol w:w="976"/>
        <w:gridCol w:w="976"/>
        <w:gridCol w:w="976"/>
      </w:tblGrid>
      <w:tr w:rsidR="003D2DF2" w:rsidRPr="003F55BD" w:rsidTr="003C66A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3F55BD" w:rsidRDefault="003D2DF2" w:rsidP="00E91243">
            <w:pPr>
              <w:rPr>
                <w:rFonts w:ascii="Times New Roman" w:eastAsia="Times New Roman" w:hAnsi="Times New Roman" w:cs="Times New Roman"/>
                <w:b w:val="0"/>
                <w:sz w:val="24"/>
                <w:szCs w:val="24"/>
                <w:lang w:eastAsia="it-IT"/>
              </w:rPr>
            </w:pPr>
          </w:p>
        </w:tc>
        <w:tc>
          <w:tcPr>
            <w:tcW w:w="976" w:type="dxa"/>
            <w:noWrap/>
            <w:hideMark/>
          </w:tcPr>
          <w:p w:rsidR="003D2DF2" w:rsidRPr="003F55BD" w:rsidRDefault="003D2DF2" w:rsidP="00E9124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p>
        </w:tc>
        <w:tc>
          <w:tcPr>
            <w:tcW w:w="1936" w:type="dxa"/>
            <w:gridSpan w:val="2"/>
            <w:noWrap/>
            <w:hideMark/>
          </w:tcPr>
          <w:p w:rsidR="003D2DF2" w:rsidRPr="003F55BD" w:rsidRDefault="003D2DF2" w:rsidP="00E9124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3F55BD">
              <w:rPr>
                <w:rFonts w:ascii="Times New Roman" w:eastAsia="Times New Roman" w:hAnsi="Times New Roman" w:cs="Times New Roman"/>
                <w:b w:val="0"/>
                <w:sz w:val="24"/>
                <w:szCs w:val="24"/>
                <w:lang w:eastAsia="it-IT"/>
              </w:rPr>
              <w:t>Rritja e PBB</w:t>
            </w:r>
          </w:p>
        </w:tc>
        <w:tc>
          <w:tcPr>
            <w:tcW w:w="976" w:type="dxa"/>
            <w:noWrap/>
            <w:hideMark/>
          </w:tcPr>
          <w:p w:rsidR="003D2DF2" w:rsidRPr="003F55BD" w:rsidRDefault="003D2DF2" w:rsidP="00E9124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p>
        </w:tc>
        <w:tc>
          <w:tcPr>
            <w:tcW w:w="976" w:type="dxa"/>
            <w:noWrap/>
            <w:hideMark/>
          </w:tcPr>
          <w:p w:rsidR="003D2DF2" w:rsidRPr="003F55BD" w:rsidRDefault="003D2DF2" w:rsidP="00E9124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p>
        </w:tc>
        <w:tc>
          <w:tcPr>
            <w:tcW w:w="976" w:type="dxa"/>
            <w:noWrap/>
            <w:hideMark/>
          </w:tcPr>
          <w:p w:rsidR="003D2DF2" w:rsidRPr="003F55BD" w:rsidRDefault="003D2DF2" w:rsidP="00E9124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p>
        </w:tc>
        <w:tc>
          <w:tcPr>
            <w:tcW w:w="976" w:type="dxa"/>
            <w:noWrap/>
            <w:hideMark/>
          </w:tcPr>
          <w:p w:rsidR="003D2DF2" w:rsidRPr="003F55BD" w:rsidRDefault="003D2DF2" w:rsidP="00E9124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p>
        </w:tc>
        <w:tc>
          <w:tcPr>
            <w:tcW w:w="976" w:type="dxa"/>
            <w:noWrap/>
            <w:hideMark/>
          </w:tcPr>
          <w:p w:rsidR="003D2DF2" w:rsidRPr="003F55BD" w:rsidRDefault="003D2DF2" w:rsidP="00E9124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p>
        </w:tc>
      </w:tr>
      <w:tr w:rsidR="003D2DF2" w:rsidRPr="003F55BD" w:rsidTr="003C66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3F55BD" w:rsidRDefault="00BE3EDD" w:rsidP="00E91243">
            <w:pPr>
              <w:rPr>
                <w:rFonts w:ascii="Times New Roman" w:eastAsia="Times New Roman" w:hAnsi="Times New Roman" w:cs="Times New Roman"/>
                <w:b w:val="0"/>
                <w:sz w:val="24"/>
                <w:szCs w:val="24"/>
                <w:lang w:eastAsia="it-IT"/>
              </w:rPr>
            </w:pPr>
            <w:r w:rsidRPr="003F55BD">
              <w:rPr>
                <w:rFonts w:ascii="Times New Roman" w:eastAsia="Times New Roman" w:hAnsi="Times New Roman" w:cs="Times New Roman"/>
                <w:b w:val="0"/>
                <w:sz w:val="24"/>
                <w:szCs w:val="24"/>
                <w:lang w:eastAsia="it-IT"/>
              </w:rPr>
              <w:t>Vend</w:t>
            </w:r>
            <w:r w:rsidR="003D2DF2" w:rsidRPr="003F55BD">
              <w:rPr>
                <w:rFonts w:ascii="Times New Roman" w:eastAsia="Times New Roman" w:hAnsi="Times New Roman" w:cs="Times New Roman"/>
                <w:b w:val="0"/>
                <w:sz w:val="24"/>
                <w:szCs w:val="24"/>
                <w:lang w:eastAsia="it-IT"/>
              </w:rPr>
              <w:t>et</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2007</w:t>
            </w:r>
          </w:p>
        </w:tc>
        <w:tc>
          <w:tcPr>
            <w:tcW w:w="968"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2008</w:t>
            </w:r>
          </w:p>
        </w:tc>
        <w:tc>
          <w:tcPr>
            <w:tcW w:w="968"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2009</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2010</w:t>
            </w:r>
          </w:p>
        </w:tc>
        <w:tc>
          <w:tcPr>
            <w:tcW w:w="976" w:type="dxa"/>
            <w:noWrap/>
            <w:hideMark/>
          </w:tcPr>
          <w:p w:rsidR="003D2DF2" w:rsidRPr="003F55BD" w:rsidRDefault="00BE3EDD" w:rsidP="00E912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Vend</w:t>
            </w:r>
            <w:r w:rsidR="003D2DF2" w:rsidRPr="003F55BD">
              <w:rPr>
                <w:rFonts w:ascii="Times New Roman" w:eastAsia="Times New Roman" w:hAnsi="Times New Roman" w:cs="Times New Roman"/>
                <w:sz w:val="24"/>
                <w:szCs w:val="24"/>
                <w:lang w:eastAsia="it-IT"/>
              </w:rPr>
              <w:t>et</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2008</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2009</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2010</w:t>
            </w:r>
          </w:p>
        </w:tc>
      </w:tr>
      <w:tr w:rsidR="003D2DF2" w:rsidRPr="003F55BD" w:rsidTr="003C66AE">
        <w:trPr>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3F55BD" w:rsidRDefault="003D2DF2" w:rsidP="00E91243">
            <w:pPr>
              <w:rPr>
                <w:rFonts w:ascii="Times New Roman" w:eastAsia="Times New Roman" w:hAnsi="Times New Roman" w:cs="Times New Roman"/>
                <w:b w:val="0"/>
                <w:sz w:val="24"/>
                <w:szCs w:val="24"/>
                <w:lang w:eastAsia="it-IT"/>
              </w:rPr>
            </w:pPr>
            <w:r w:rsidRPr="003F55BD">
              <w:rPr>
                <w:rFonts w:ascii="Times New Roman" w:eastAsia="Times New Roman" w:hAnsi="Times New Roman" w:cs="Times New Roman"/>
                <w:b w:val="0"/>
                <w:sz w:val="24"/>
                <w:szCs w:val="24"/>
                <w:lang w:eastAsia="it-IT"/>
              </w:rPr>
              <w:t>SHBA</w:t>
            </w:r>
          </w:p>
        </w:tc>
        <w:tc>
          <w:tcPr>
            <w:tcW w:w="976"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2%</w:t>
            </w:r>
          </w:p>
        </w:tc>
        <w:tc>
          <w:tcPr>
            <w:tcW w:w="968"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1.10%</w:t>
            </w:r>
          </w:p>
        </w:tc>
        <w:tc>
          <w:tcPr>
            <w:tcW w:w="968"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-2.40%</w:t>
            </w:r>
          </w:p>
        </w:tc>
        <w:tc>
          <w:tcPr>
            <w:tcW w:w="976"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1.50%</w:t>
            </w:r>
          </w:p>
        </w:tc>
        <w:tc>
          <w:tcPr>
            <w:tcW w:w="976" w:type="dxa"/>
            <w:noWrap/>
            <w:hideMark/>
          </w:tcPr>
          <w:p w:rsidR="003D2DF2" w:rsidRPr="003F55BD" w:rsidRDefault="003D2DF2" w:rsidP="00E912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 xml:space="preserve">Brazil </w:t>
            </w:r>
          </w:p>
        </w:tc>
        <w:tc>
          <w:tcPr>
            <w:tcW w:w="976"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5.10%</w:t>
            </w:r>
          </w:p>
        </w:tc>
        <w:tc>
          <w:tcPr>
            <w:tcW w:w="976"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-1.70%</w:t>
            </w:r>
          </w:p>
        </w:tc>
        <w:tc>
          <w:tcPr>
            <w:tcW w:w="976"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3.50%</w:t>
            </w:r>
          </w:p>
        </w:tc>
      </w:tr>
      <w:tr w:rsidR="003D2DF2" w:rsidRPr="003F55BD" w:rsidTr="003C66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3F55BD" w:rsidRDefault="003D2DF2" w:rsidP="00E91243">
            <w:pPr>
              <w:rPr>
                <w:rFonts w:ascii="Times New Roman" w:eastAsia="Times New Roman" w:hAnsi="Times New Roman" w:cs="Times New Roman"/>
                <w:b w:val="0"/>
                <w:sz w:val="24"/>
                <w:szCs w:val="24"/>
                <w:lang w:eastAsia="it-IT"/>
              </w:rPr>
            </w:pPr>
            <w:r w:rsidRPr="003F55BD">
              <w:rPr>
                <w:rFonts w:ascii="Times New Roman" w:eastAsia="Times New Roman" w:hAnsi="Times New Roman" w:cs="Times New Roman"/>
                <w:b w:val="0"/>
                <w:sz w:val="24"/>
                <w:szCs w:val="24"/>
                <w:lang w:eastAsia="it-IT"/>
              </w:rPr>
              <w:t>Eurozo</w:t>
            </w:r>
            <w:r w:rsidR="000E58AA" w:rsidRPr="003F55BD">
              <w:rPr>
                <w:rFonts w:ascii="Times New Roman" w:eastAsia="Times New Roman" w:hAnsi="Times New Roman" w:cs="Times New Roman"/>
                <w:b w:val="0"/>
                <w:sz w:val="24"/>
                <w:szCs w:val="24"/>
                <w:lang w:eastAsia="it-IT"/>
              </w:rPr>
              <w:t>në</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2.70%</w:t>
            </w:r>
          </w:p>
        </w:tc>
        <w:tc>
          <w:tcPr>
            <w:tcW w:w="968"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0.90%</w:t>
            </w:r>
          </w:p>
        </w:tc>
        <w:tc>
          <w:tcPr>
            <w:tcW w:w="968"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-4%</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0.70%</w:t>
            </w:r>
          </w:p>
        </w:tc>
        <w:tc>
          <w:tcPr>
            <w:tcW w:w="976" w:type="dxa"/>
            <w:noWrap/>
            <w:hideMark/>
          </w:tcPr>
          <w:p w:rsidR="003D2DF2" w:rsidRPr="003F55BD" w:rsidRDefault="003D2DF2" w:rsidP="00E912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Rusi</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5.60%</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-7.90%</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1.50%</w:t>
            </w:r>
          </w:p>
        </w:tc>
      </w:tr>
      <w:tr w:rsidR="003D2DF2" w:rsidRPr="003F55BD" w:rsidTr="003C66AE">
        <w:trPr>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3F55BD" w:rsidRDefault="003D2DF2" w:rsidP="00E91243">
            <w:pPr>
              <w:rPr>
                <w:rFonts w:ascii="Times New Roman" w:eastAsia="Times New Roman" w:hAnsi="Times New Roman" w:cs="Times New Roman"/>
                <w:b w:val="0"/>
                <w:sz w:val="24"/>
                <w:szCs w:val="24"/>
                <w:lang w:eastAsia="it-IT"/>
              </w:rPr>
            </w:pPr>
            <w:r w:rsidRPr="003F55BD">
              <w:rPr>
                <w:rFonts w:ascii="Times New Roman" w:eastAsia="Times New Roman" w:hAnsi="Times New Roman" w:cs="Times New Roman"/>
                <w:b w:val="0"/>
                <w:sz w:val="24"/>
                <w:szCs w:val="24"/>
                <w:lang w:eastAsia="it-IT"/>
              </w:rPr>
              <w:t>G</w:t>
            </w:r>
            <w:r w:rsidR="00BE4D26" w:rsidRPr="003F55BD">
              <w:rPr>
                <w:rFonts w:ascii="Times New Roman" w:eastAsia="Times New Roman" w:hAnsi="Times New Roman" w:cs="Times New Roman"/>
                <w:b w:val="0"/>
                <w:sz w:val="24"/>
                <w:szCs w:val="24"/>
                <w:lang w:eastAsia="it-IT"/>
              </w:rPr>
              <w:t>j</w:t>
            </w:r>
            <w:r w:rsidR="00B56E7E" w:rsidRPr="003F55BD">
              <w:rPr>
                <w:rFonts w:ascii="Times New Roman" w:eastAsia="Times New Roman" w:hAnsi="Times New Roman" w:cs="Times New Roman"/>
                <w:b w:val="0"/>
                <w:sz w:val="24"/>
                <w:szCs w:val="24"/>
                <w:lang w:eastAsia="it-IT"/>
              </w:rPr>
              <w:t>e</w:t>
            </w:r>
            <w:r w:rsidRPr="003F55BD">
              <w:rPr>
                <w:rFonts w:ascii="Times New Roman" w:eastAsia="Times New Roman" w:hAnsi="Times New Roman" w:cs="Times New Roman"/>
                <w:b w:val="0"/>
                <w:sz w:val="24"/>
                <w:szCs w:val="24"/>
                <w:lang w:eastAsia="it-IT"/>
              </w:rPr>
              <w:t>rmani</w:t>
            </w:r>
          </w:p>
        </w:tc>
        <w:tc>
          <w:tcPr>
            <w:tcW w:w="976"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2.50%</w:t>
            </w:r>
          </w:p>
        </w:tc>
        <w:tc>
          <w:tcPr>
            <w:tcW w:w="968"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1.30%</w:t>
            </w:r>
          </w:p>
        </w:tc>
        <w:tc>
          <w:tcPr>
            <w:tcW w:w="968"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-5%</w:t>
            </w:r>
          </w:p>
        </w:tc>
        <w:tc>
          <w:tcPr>
            <w:tcW w:w="976"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1.20%</w:t>
            </w:r>
          </w:p>
        </w:tc>
        <w:tc>
          <w:tcPr>
            <w:tcW w:w="976" w:type="dxa"/>
            <w:noWrap/>
            <w:hideMark/>
          </w:tcPr>
          <w:p w:rsidR="003D2DF2" w:rsidRPr="003F55BD" w:rsidRDefault="003D2DF2" w:rsidP="00E912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Indi</w:t>
            </w:r>
          </w:p>
        </w:tc>
        <w:tc>
          <w:tcPr>
            <w:tcW w:w="976"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7.30%</w:t>
            </w:r>
          </w:p>
        </w:tc>
        <w:tc>
          <w:tcPr>
            <w:tcW w:w="976"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7.20%</w:t>
            </w:r>
          </w:p>
        </w:tc>
        <w:tc>
          <w:tcPr>
            <w:tcW w:w="976"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6.40%</w:t>
            </w:r>
          </w:p>
        </w:tc>
      </w:tr>
      <w:tr w:rsidR="003D2DF2" w:rsidRPr="003F55BD" w:rsidTr="003C66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3F55BD" w:rsidRDefault="003D2DF2" w:rsidP="00E91243">
            <w:pPr>
              <w:rPr>
                <w:rFonts w:ascii="Times New Roman" w:eastAsia="Times New Roman" w:hAnsi="Times New Roman" w:cs="Times New Roman"/>
                <w:b w:val="0"/>
                <w:sz w:val="24"/>
                <w:szCs w:val="24"/>
                <w:lang w:eastAsia="it-IT"/>
              </w:rPr>
            </w:pPr>
            <w:r w:rsidRPr="003F55BD">
              <w:rPr>
                <w:rFonts w:ascii="Times New Roman" w:eastAsia="Times New Roman" w:hAnsi="Times New Roman" w:cs="Times New Roman"/>
                <w:b w:val="0"/>
                <w:sz w:val="24"/>
                <w:szCs w:val="24"/>
                <w:lang w:eastAsia="it-IT"/>
              </w:rPr>
              <w:t>Greqi</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4%</w:t>
            </w:r>
          </w:p>
        </w:tc>
        <w:tc>
          <w:tcPr>
            <w:tcW w:w="968"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2.90%</w:t>
            </w:r>
          </w:p>
        </w:tc>
        <w:tc>
          <w:tcPr>
            <w:tcW w:w="968"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-5%</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0.90%</w:t>
            </w:r>
          </w:p>
        </w:tc>
        <w:tc>
          <w:tcPr>
            <w:tcW w:w="976" w:type="dxa"/>
            <w:noWrap/>
            <w:hideMark/>
          </w:tcPr>
          <w:p w:rsidR="003D2DF2" w:rsidRPr="003F55BD" w:rsidRDefault="003D2DF2" w:rsidP="00E912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Ki</w:t>
            </w:r>
            <w:r w:rsidR="000E58AA" w:rsidRPr="003F55BD">
              <w:rPr>
                <w:rFonts w:ascii="Times New Roman" w:eastAsia="Times New Roman" w:hAnsi="Times New Roman" w:cs="Times New Roman"/>
                <w:sz w:val="24"/>
                <w:szCs w:val="24"/>
                <w:lang w:eastAsia="it-IT"/>
              </w:rPr>
              <w:t>në</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9.00%</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8.70%</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9.00%</w:t>
            </w:r>
          </w:p>
        </w:tc>
      </w:tr>
      <w:tr w:rsidR="003D2DF2" w:rsidRPr="003F55BD" w:rsidTr="003C66AE">
        <w:trPr>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3F55BD" w:rsidRDefault="003D2DF2" w:rsidP="00E91243">
            <w:pPr>
              <w:rPr>
                <w:rFonts w:ascii="Times New Roman" w:eastAsia="Times New Roman" w:hAnsi="Times New Roman" w:cs="Times New Roman"/>
                <w:b w:val="0"/>
                <w:sz w:val="24"/>
                <w:szCs w:val="24"/>
                <w:lang w:eastAsia="it-IT"/>
              </w:rPr>
            </w:pPr>
            <w:r w:rsidRPr="003F55BD">
              <w:rPr>
                <w:rFonts w:ascii="Times New Roman" w:eastAsia="Times New Roman" w:hAnsi="Times New Roman" w:cs="Times New Roman"/>
                <w:b w:val="0"/>
                <w:sz w:val="24"/>
                <w:szCs w:val="24"/>
                <w:lang w:eastAsia="it-IT"/>
              </w:rPr>
              <w:t>Itali</w:t>
            </w:r>
          </w:p>
        </w:tc>
        <w:tc>
          <w:tcPr>
            <w:tcW w:w="976"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2.90%</w:t>
            </w:r>
          </w:p>
        </w:tc>
        <w:tc>
          <w:tcPr>
            <w:tcW w:w="968"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-0.60%</w:t>
            </w:r>
          </w:p>
        </w:tc>
        <w:tc>
          <w:tcPr>
            <w:tcW w:w="968"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2.20%</w:t>
            </w:r>
          </w:p>
        </w:tc>
        <w:tc>
          <w:tcPr>
            <w:tcW w:w="976" w:type="dxa"/>
            <w:noWrap/>
            <w:hideMark/>
          </w:tcPr>
          <w:p w:rsidR="003D2DF2" w:rsidRPr="003F55BD" w:rsidRDefault="003D2DF2" w:rsidP="00E912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1.20%</w:t>
            </w:r>
          </w:p>
        </w:tc>
        <w:tc>
          <w:tcPr>
            <w:tcW w:w="976" w:type="dxa"/>
            <w:noWrap/>
            <w:hideMark/>
          </w:tcPr>
          <w:p w:rsidR="003D2DF2" w:rsidRPr="003F55BD" w:rsidRDefault="003D2DF2" w:rsidP="00E912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p>
        </w:tc>
        <w:tc>
          <w:tcPr>
            <w:tcW w:w="976" w:type="dxa"/>
            <w:noWrap/>
            <w:hideMark/>
          </w:tcPr>
          <w:p w:rsidR="003D2DF2" w:rsidRPr="003F55BD" w:rsidRDefault="003D2DF2" w:rsidP="00E912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p>
        </w:tc>
        <w:tc>
          <w:tcPr>
            <w:tcW w:w="976" w:type="dxa"/>
            <w:noWrap/>
            <w:hideMark/>
          </w:tcPr>
          <w:p w:rsidR="003D2DF2" w:rsidRPr="003F55BD" w:rsidRDefault="003D2DF2" w:rsidP="00E912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p>
        </w:tc>
        <w:tc>
          <w:tcPr>
            <w:tcW w:w="976" w:type="dxa"/>
            <w:noWrap/>
            <w:hideMark/>
          </w:tcPr>
          <w:p w:rsidR="003D2DF2" w:rsidRPr="003F55BD" w:rsidRDefault="003D2DF2" w:rsidP="00E912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p>
        </w:tc>
      </w:tr>
      <w:tr w:rsidR="003D2DF2" w:rsidRPr="003F55BD" w:rsidTr="003C66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3F55BD" w:rsidRDefault="003D2DF2" w:rsidP="00E91243">
            <w:pPr>
              <w:rPr>
                <w:rFonts w:ascii="Times New Roman" w:eastAsia="Times New Roman" w:hAnsi="Times New Roman" w:cs="Times New Roman"/>
                <w:b w:val="0"/>
                <w:sz w:val="24"/>
                <w:szCs w:val="24"/>
                <w:lang w:eastAsia="it-IT"/>
              </w:rPr>
            </w:pPr>
            <w:r w:rsidRPr="003F55BD">
              <w:rPr>
                <w:rFonts w:ascii="Times New Roman" w:eastAsia="Times New Roman" w:hAnsi="Times New Roman" w:cs="Times New Roman"/>
                <w:b w:val="0"/>
                <w:sz w:val="24"/>
                <w:szCs w:val="24"/>
                <w:lang w:eastAsia="it-IT"/>
              </w:rPr>
              <w:lastRenderedPageBreak/>
              <w:t>Japoni</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1.90%</w:t>
            </w:r>
          </w:p>
        </w:tc>
        <w:tc>
          <w:tcPr>
            <w:tcW w:w="968"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-0.60%</w:t>
            </w:r>
          </w:p>
        </w:tc>
        <w:tc>
          <w:tcPr>
            <w:tcW w:w="968"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-5.90%</w:t>
            </w:r>
          </w:p>
        </w:tc>
        <w:tc>
          <w:tcPr>
            <w:tcW w:w="976" w:type="dxa"/>
            <w:noWrap/>
            <w:hideMark/>
          </w:tcPr>
          <w:p w:rsidR="003D2DF2" w:rsidRPr="003F55BD" w:rsidRDefault="003D2DF2" w:rsidP="00E912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3F55BD">
              <w:rPr>
                <w:rFonts w:ascii="Times New Roman" w:eastAsia="Times New Roman" w:hAnsi="Times New Roman" w:cs="Times New Roman"/>
                <w:sz w:val="24"/>
                <w:szCs w:val="24"/>
                <w:lang w:eastAsia="it-IT"/>
              </w:rPr>
              <w:t>1.60%</w:t>
            </w:r>
          </w:p>
        </w:tc>
        <w:tc>
          <w:tcPr>
            <w:tcW w:w="976" w:type="dxa"/>
            <w:noWrap/>
            <w:hideMark/>
          </w:tcPr>
          <w:p w:rsidR="003D2DF2" w:rsidRPr="003F55BD" w:rsidRDefault="003D2DF2" w:rsidP="00E912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p>
        </w:tc>
        <w:tc>
          <w:tcPr>
            <w:tcW w:w="976" w:type="dxa"/>
            <w:noWrap/>
            <w:hideMark/>
          </w:tcPr>
          <w:p w:rsidR="003D2DF2" w:rsidRPr="003F55BD" w:rsidRDefault="003D2DF2" w:rsidP="00E912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p>
        </w:tc>
        <w:tc>
          <w:tcPr>
            <w:tcW w:w="976" w:type="dxa"/>
            <w:noWrap/>
            <w:hideMark/>
          </w:tcPr>
          <w:p w:rsidR="003D2DF2" w:rsidRPr="003F55BD" w:rsidRDefault="003D2DF2" w:rsidP="00E912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p>
        </w:tc>
        <w:tc>
          <w:tcPr>
            <w:tcW w:w="976" w:type="dxa"/>
            <w:noWrap/>
            <w:hideMark/>
          </w:tcPr>
          <w:p w:rsidR="003D2DF2" w:rsidRPr="003F55BD" w:rsidRDefault="003D2DF2" w:rsidP="00E912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p>
        </w:tc>
      </w:tr>
    </w:tbl>
    <w:p w:rsidR="003D2DF2" w:rsidRDefault="00AD08D1" w:rsidP="00E91243">
      <w:pPr>
        <w:spacing w:line="240" w:lineRule="auto"/>
        <w:jc w:val="both"/>
        <w:rPr>
          <w:rFonts w:ascii="Times New Roman" w:hAnsi="Times New Roman" w:cs="Times New Roman"/>
          <w:sz w:val="24"/>
          <w:szCs w:val="24"/>
        </w:rPr>
      </w:pPr>
      <w:r w:rsidRPr="00965838">
        <w:rPr>
          <w:rFonts w:ascii="Times New Roman" w:hAnsi="Times New Roman" w:cs="Times New Roman"/>
          <w:b/>
          <w:sz w:val="24"/>
          <w:szCs w:val="24"/>
        </w:rPr>
        <w:t>Tabelë</w:t>
      </w:r>
      <w:r w:rsidR="003D2DF2" w:rsidRPr="00965838">
        <w:rPr>
          <w:rFonts w:ascii="Times New Roman" w:hAnsi="Times New Roman" w:cs="Times New Roman"/>
          <w:b/>
          <w:sz w:val="24"/>
          <w:szCs w:val="24"/>
        </w:rPr>
        <w:t xml:space="preserve"> </w:t>
      </w:r>
      <w:r w:rsidR="002E7271" w:rsidRPr="00965838">
        <w:rPr>
          <w:rFonts w:ascii="Times New Roman" w:hAnsi="Times New Roman" w:cs="Times New Roman"/>
          <w:b/>
          <w:sz w:val="24"/>
          <w:szCs w:val="24"/>
        </w:rPr>
        <w:t>6</w:t>
      </w:r>
      <w:r w:rsidR="003D2DF2" w:rsidRPr="00965838">
        <w:rPr>
          <w:rFonts w:ascii="Times New Roman" w:hAnsi="Times New Roman" w:cs="Times New Roman"/>
          <w:b/>
          <w:sz w:val="24"/>
          <w:szCs w:val="24"/>
        </w:rPr>
        <w:t xml:space="preserve">: Ecuria e </w:t>
      </w:r>
      <w:r w:rsidR="00917121" w:rsidRPr="00965838">
        <w:rPr>
          <w:rFonts w:ascii="Times New Roman" w:hAnsi="Times New Roman" w:cs="Times New Roman"/>
          <w:b/>
          <w:sz w:val="24"/>
          <w:szCs w:val="24"/>
        </w:rPr>
        <w:t>normë</w:t>
      </w:r>
      <w:r w:rsidR="003D2DF2" w:rsidRPr="00965838">
        <w:rPr>
          <w:rFonts w:ascii="Times New Roman" w:hAnsi="Times New Roman" w:cs="Times New Roman"/>
          <w:b/>
          <w:sz w:val="24"/>
          <w:szCs w:val="24"/>
        </w:rPr>
        <w:t xml:space="preserve">s </w:t>
      </w:r>
      <w:r w:rsidR="000D40BD" w:rsidRPr="00965838">
        <w:rPr>
          <w:rFonts w:ascii="Times New Roman" w:hAnsi="Times New Roman" w:cs="Times New Roman"/>
          <w:b/>
          <w:sz w:val="24"/>
          <w:szCs w:val="24"/>
        </w:rPr>
        <w:t>së</w:t>
      </w:r>
      <w:r w:rsidR="003D2DF2" w:rsidRPr="00965838">
        <w:rPr>
          <w:rFonts w:ascii="Times New Roman" w:hAnsi="Times New Roman" w:cs="Times New Roman"/>
          <w:b/>
          <w:sz w:val="24"/>
          <w:szCs w:val="24"/>
        </w:rPr>
        <w:t xml:space="preserve"> </w:t>
      </w:r>
      <w:r w:rsidR="00334569" w:rsidRPr="00965838">
        <w:rPr>
          <w:rFonts w:ascii="Times New Roman" w:hAnsi="Times New Roman" w:cs="Times New Roman"/>
          <w:b/>
          <w:sz w:val="24"/>
          <w:szCs w:val="24"/>
        </w:rPr>
        <w:t>rritje</w:t>
      </w:r>
      <w:r w:rsidR="003D2DF2" w:rsidRPr="00965838">
        <w:rPr>
          <w:rFonts w:ascii="Times New Roman" w:hAnsi="Times New Roman" w:cs="Times New Roman"/>
          <w:b/>
          <w:sz w:val="24"/>
          <w:szCs w:val="24"/>
        </w:rPr>
        <w:t xml:space="preserve">s </w:t>
      </w:r>
      <w:r w:rsidR="000D40BD" w:rsidRPr="00965838">
        <w:rPr>
          <w:rFonts w:ascii="Times New Roman" w:hAnsi="Times New Roman" w:cs="Times New Roman"/>
          <w:b/>
          <w:sz w:val="24"/>
          <w:szCs w:val="24"/>
        </w:rPr>
        <w:t>së</w:t>
      </w:r>
      <w:r w:rsidR="003D2DF2" w:rsidRPr="00965838">
        <w:rPr>
          <w:rFonts w:ascii="Times New Roman" w:hAnsi="Times New Roman" w:cs="Times New Roman"/>
          <w:b/>
          <w:sz w:val="24"/>
          <w:szCs w:val="24"/>
        </w:rPr>
        <w:t xml:space="preserve"> PBB-</w:t>
      </w:r>
      <w:r w:rsidR="000D40BD" w:rsidRPr="00965838">
        <w:rPr>
          <w:rFonts w:ascii="Times New Roman" w:hAnsi="Times New Roman" w:cs="Times New Roman"/>
          <w:b/>
          <w:sz w:val="24"/>
          <w:szCs w:val="24"/>
        </w:rPr>
        <w:t>së</w:t>
      </w:r>
      <w:r w:rsidR="003D2DF2" w:rsidRPr="00965838">
        <w:rPr>
          <w:rFonts w:ascii="Times New Roman" w:hAnsi="Times New Roman" w:cs="Times New Roman"/>
          <w:b/>
          <w:sz w:val="24"/>
          <w:szCs w:val="24"/>
        </w:rPr>
        <w:t xml:space="preserve"> (</w:t>
      </w:r>
      <w:r w:rsidR="000E58AA" w:rsidRPr="00965838">
        <w:rPr>
          <w:rFonts w:ascii="Times New Roman" w:hAnsi="Times New Roman" w:cs="Times New Roman"/>
          <w:b/>
          <w:sz w:val="24"/>
          <w:szCs w:val="24"/>
        </w:rPr>
        <w:t>në</w:t>
      </w:r>
      <w:r w:rsidR="003D2DF2" w:rsidRPr="00965838">
        <w:rPr>
          <w:rFonts w:ascii="Times New Roman" w:hAnsi="Times New Roman" w:cs="Times New Roman"/>
          <w:b/>
          <w:sz w:val="24"/>
          <w:szCs w:val="24"/>
        </w:rPr>
        <w:t xml:space="preserve"> %) </w:t>
      </w:r>
      <w:r w:rsidR="000E58AA" w:rsidRPr="00965838">
        <w:rPr>
          <w:rFonts w:ascii="Times New Roman" w:hAnsi="Times New Roman" w:cs="Times New Roman"/>
          <w:b/>
          <w:sz w:val="24"/>
          <w:szCs w:val="24"/>
        </w:rPr>
        <w:t>në</w:t>
      </w:r>
      <w:r w:rsidR="003D2DF2" w:rsidRPr="00965838">
        <w:rPr>
          <w:rFonts w:ascii="Times New Roman" w:hAnsi="Times New Roman" w:cs="Times New Roman"/>
          <w:b/>
          <w:sz w:val="24"/>
          <w:szCs w:val="24"/>
        </w:rPr>
        <w:t xml:space="preserve"> disa </w:t>
      </w:r>
      <w:r w:rsidR="00BE3EDD" w:rsidRPr="00965838">
        <w:rPr>
          <w:rFonts w:ascii="Times New Roman" w:hAnsi="Times New Roman" w:cs="Times New Roman"/>
          <w:b/>
          <w:sz w:val="24"/>
          <w:szCs w:val="24"/>
        </w:rPr>
        <w:t>vend</w:t>
      </w:r>
      <w:r w:rsidR="003D2DF2" w:rsidRPr="00965838">
        <w:rPr>
          <w:rFonts w:ascii="Times New Roman" w:hAnsi="Times New Roman" w:cs="Times New Roman"/>
          <w:b/>
          <w:sz w:val="24"/>
          <w:szCs w:val="24"/>
        </w:rPr>
        <w:t xml:space="preserve">e </w:t>
      </w:r>
      <w:r w:rsidR="002576DF" w:rsidRPr="00965838">
        <w:rPr>
          <w:rFonts w:ascii="Times New Roman" w:hAnsi="Times New Roman" w:cs="Times New Roman"/>
          <w:b/>
          <w:sz w:val="24"/>
          <w:szCs w:val="24"/>
        </w:rPr>
        <w:t>kryeso</w:t>
      </w:r>
      <w:r w:rsidR="00B56E7E" w:rsidRPr="00965838">
        <w:rPr>
          <w:rFonts w:ascii="Times New Roman" w:hAnsi="Times New Roman" w:cs="Times New Roman"/>
          <w:b/>
          <w:sz w:val="24"/>
          <w:szCs w:val="24"/>
        </w:rPr>
        <w:t>re</w:t>
      </w:r>
      <w:r w:rsidR="003D2DF2"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(2010, 2014), </w:t>
      </w:r>
      <w:r w:rsidR="00917121" w:rsidRPr="00274616">
        <w:rPr>
          <w:rFonts w:ascii="Times New Roman" w:hAnsi="Times New Roman" w:cs="Times New Roman"/>
          <w:sz w:val="24"/>
          <w:szCs w:val="24"/>
        </w:rPr>
        <w:t>p</w:t>
      </w:r>
      <w:r w:rsidR="00752FE4" w:rsidRPr="00274616">
        <w:rPr>
          <w:rFonts w:ascii="Times New Roman" w:hAnsi="Times New Roman" w:cs="Times New Roman"/>
          <w:sz w:val="24"/>
          <w:szCs w:val="24"/>
        </w:rPr>
        <w:t>ërshtatje</w:t>
      </w:r>
      <w:r w:rsidR="003D2DF2" w:rsidRPr="00274616">
        <w:rPr>
          <w:rFonts w:ascii="Times New Roman" w:hAnsi="Times New Roman" w:cs="Times New Roman"/>
          <w:sz w:val="24"/>
          <w:szCs w:val="24"/>
        </w:rPr>
        <w:t xml:space="preserve"> e autorit.</w:t>
      </w:r>
    </w:p>
    <w:p w:rsidR="00E91243" w:rsidRPr="00274616" w:rsidRDefault="00E91243" w:rsidP="0061625F">
      <w:pPr>
        <w:jc w:val="both"/>
        <w:rPr>
          <w:rFonts w:ascii="Times New Roman" w:hAnsi="Times New Roman" w:cs="Times New Roman"/>
          <w:sz w:val="24"/>
          <w:szCs w:val="24"/>
        </w:rPr>
      </w:pPr>
    </w:p>
    <w:tbl>
      <w:tblPr>
        <w:tblStyle w:val="LightShading-Accent12"/>
        <w:tblW w:w="8768" w:type="dxa"/>
        <w:jc w:val="center"/>
        <w:tblLook w:val="04A0" w:firstRow="1" w:lastRow="0" w:firstColumn="1" w:lastColumn="0" w:noHBand="0" w:noVBand="1"/>
      </w:tblPr>
      <w:tblGrid>
        <w:gridCol w:w="1136"/>
        <w:gridCol w:w="976"/>
        <w:gridCol w:w="912"/>
        <w:gridCol w:w="1024"/>
        <w:gridCol w:w="976"/>
        <w:gridCol w:w="976"/>
        <w:gridCol w:w="976"/>
        <w:gridCol w:w="976"/>
        <w:gridCol w:w="976"/>
      </w:tblGrid>
      <w:tr w:rsidR="003D2DF2" w:rsidRPr="00274616" w:rsidTr="003C66A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274616" w:rsidRDefault="003D2DF2" w:rsidP="0061625F">
            <w:pPr>
              <w:spacing w:line="276" w:lineRule="auto"/>
              <w:rPr>
                <w:rFonts w:ascii="Times New Roman" w:eastAsia="Times New Roman" w:hAnsi="Times New Roman" w:cs="Times New Roman"/>
                <w:b w:val="0"/>
                <w:sz w:val="24"/>
                <w:szCs w:val="24"/>
                <w:lang w:eastAsia="it-IT"/>
              </w:rPr>
            </w:pPr>
          </w:p>
        </w:tc>
        <w:tc>
          <w:tcPr>
            <w:tcW w:w="976" w:type="dxa"/>
            <w:noWrap/>
            <w:hideMark/>
          </w:tcPr>
          <w:p w:rsidR="003D2DF2" w:rsidRPr="00274616" w:rsidRDefault="003D2DF2"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p>
        </w:tc>
        <w:tc>
          <w:tcPr>
            <w:tcW w:w="1936" w:type="dxa"/>
            <w:gridSpan w:val="2"/>
            <w:noWrap/>
            <w:hideMark/>
          </w:tcPr>
          <w:p w:rsidR="003D2DF2" w:rsidRPr="00274616" w:rsidRDefault="003C66AE"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Pr>
                <w:rFonts w:ascii="Times New Roman" w:eastAsia="Times New Roman" w:hAnsi="Times New Roman" w:cs="Times New Roman"/>
                <w:b w:val="0"/>
                <w:sz w:val="24"/>
                <w:szCs w:val="24"/>
                <w:lang w:eastAsia="it-IT"/>
              </w:rPr>
              <w:t xml:space="preserve">Norma e </w:t>
            </w:r>
            <w:r w:rsidR="003D2DF2" w:rsidRPr="00274616">
              <w:rPr>
                <w:rFonts w:ascii="Times New Roman" w:eastAsia="Times New Roman" w:hAnsi="Times New Roman" w:cs="Times New Roman"/>
                <w:b w:val="0"/>
                <w:sz w:val="24"/>
                <w:szCs w:val="24"/>
                <w:lang w:eastAsia="it-IT"/>
              </w:rPr>
              <w:t>Inflacionit</w:t>
            </w:r>
          </w:p>
        </w:tc>
        <w:tc>
          <w:tcPr>
            <w:tcW w:w="976" w:type="dxa"/>
            <w:noWrap/>
            <w:hideMark/>
          </w:tcPr>
          <w:p w:rsidR="003D2DF2" w:rsidRPr="00274616" w:rsidRDefault="003D2DF2"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p>
        </w:tc>
        <w:tc>
          <w:tcPr>
            <w:tcW w:w="976" w:type="dxa"/>
            <w:noWrap/>
            <w:hideMark/>
          </w:tcPr>
          <w:p w:rsidR="003D2DF2" w:rsidRPr="00274616" w:rsidRDefault="003D2DF2"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p>
        </w:tc>
        <w:tc>
          <w:tcPr>
            <w:tcW w:w="976" w:type="dxa"/>
            <w:noWrap/>
            <w:hideMark/>
          </w:tcPr>
          <w:p w:rsidR="003D2DF2" w:rsidRPr="00274616" w:rsidRDefault="003D2DF2"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p>
        </w:tc>
        <w:tc>
          <w:tcPr>
            <w:tcW w:w="976" w:type="dxa"/>
            <w:noWrap/>
            <w:hideMark/>
          </w:tcPr>
          <w:p w:rsidR="003D2DF2" w:rsidRPr="00274616" w:rsidRDefault="003D2DF2"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p>
        </w:tc>
        <w:tc>
          <w:tcPr>
            <w:tcW w:w="976" w:type="dxa"/>
            <w:noWrap/>
            <w:hideMark/>
          </w:tcPr>
          <w:p w:rsidR="003D2DF2" w:rsidRPr="00274616" w:rsidRDefault="003D2DF2"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p>
        </w:tc>
      </w:tr>
      <w:tr w:rsidR="003D2DF2" w:rsidRPr="00274616" w:rsidTr="003C66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965838" w:rsidRDefault="00BE3EDD"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Vend</w:t>
            </w:r>
            <w:r w:rsidR="003D2DF2" w:rsidRPr="00965838">
              <w:rPr>
                <w:rFonts w:ascii="Times New Roman" w:eastAsia="Times New Roman" w:hAnsi="Times New Roman" w:cs="Times New Roman"/>
                <w:b w:val="0"/>
                <w:sz w:val="24"/>
                <w:szCs w:val="24"/>
                <w:lang w:eastAsia="it-IT"/>
              </w:rPr>
              <w:t>et</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2007</w:t>
            </w:r>
          </w:p>
        </w:tc>
        <w:tc>
          <w:tcPr>
            <w:tcW w:w="912"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2008</w:t>
            </w:r>
          </w:p>
        </w:tc>
        <w:tc>
          <w:tcPr>
            <w:tcW w:w="1024"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2009</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2010</w:t>
            </w:r>
          </w:p>
        </w:tc>
        <w:tc>
          <w:tcPr>
            <w:tcW w:w="976" w:type="dxa"/>
            <w:noWrap/>
            <w:hideMark/>
          </w:tcPr>
          <w:p w:rsidR="003D2DF2" w:rsidRPr="00965838" w:rsidRDefault="00BE3EDD" w:rsidP="009658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Vend</w:t>
            </w:r>
            <w:r w:rsidR="003D2DF2" w:rsidRPr="00965838">
              <w:rPr>
                <w:rFonts w:ascii="Times New Roman" w:eastAsia="Times New Roman" w:hAnsi="Times New Roman" w:cs="Times New Roman"/>
                <w:sz w:val="24"/>
                <w:szCs w:val="24"/>
                <w:lang w:eastAsia="it-IT"/>
              </w:rPr>
              <w:t>et</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2008</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2009</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2010</w:t>
            </w:r>
          </w:p>
        </w:tc>
      </w:tr>
      <w:tr w:rsidR="003D2DF2" w:rsidRPr="00274616" w:rsidTr="003C66AE">
        <w:trPr>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SHBA</w:t>
            </w:r>
          </w:p>
        </w:tc>
        <w:tc>
          <w:tcPr>
            <w:tcW w:w="97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2.90%</w:t>
            </w:r>
          </w:p>
        </w:tc>
        <w:tc>
          <w:tcPr>
            <w:tcW w:w="912"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3.80%</w:t>
            </w:r>
          </w:p>
        </w:tc>
        <w:tc>
          <w:tcPr>
            <w:tcW w:w="1024"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-0.40%</w:t>
            </w:r>
          </w:p>
        </w:tc>
        <w:tc>
          <w:tcPr>
            <w:tcW w:w="97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1.70%</w:t>
            </w:r>
          </w:p>
        </w:tc>
        <w:tc>
          <w:tcPr>
            <w:tcW w:w="976" w:type="dxa"/>
            <w:noWrap/>
            <w:hideMark/>
          </w:tcPr>
          <w:p w:rsidR="003D2DF2" w:rsidRPr="00965838" w:rsidRDefault="003D2DF2" w:rsidP="009658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 xml:space="preserve">Brazil </w:t>
            </w:r>
          </w:p>
        </w:tc>
        <w:tc>
          <w:tcPr>
            <w:tcW w:w="97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5.60%</w:t>
            </w:r>
          </w:p>
        </w:tc>
        <w:tc>
          <w:tcPr>
            <w:tcW w:w="97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4.90%</w:t>
            </w:r>
          </w:p>
        </w:tc>
        <w:tc>
          <w:tcPr>
            <w:tcW w:w="97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4.10%</w:t>
            </w:r>
          </w:p>
        </w:tc>
      </w:tr>
      <w:tr w:rsidR="003D2DF2" w:rsidRPr="00274616" w:rsidTr="003C66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Eurozo</w:t>
            </w:r>
            <w:r w:rsidR="000E58AA" w:rsidRPr="00965838">
              <w:rPr>
                <w:rFonts w:ascii="Times New Roman" w:eastAsia="Times New Roman" w:hAnsi="Times New Roman" w:cs="Times New Roman"/>
                <w:b w:val="0"/>
                <w:sz w:val="24"/>
                <w:szCs w:val="24"/>
                <w:lang w:eastAsia="it-IT"/>
              </w:rPr>
              <w:t>në</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2.10%</w:t>
            </w:r>
          </w:p>
        </w:tc>
        <w:tc>
          <w:tcPr>
            <w:tcW w:w="912"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3.30%</w:t>
            </w:r>
          </w:p>
        </w:tc>
        <w:tc>
          <w:tcPr>
            <w:tcW w:w="1024"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0.30%</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1.10%</w:t>
            </w:r>
          </w:p>
        </w:tc>
        <w:tc>
          <w:tcPr>
            <w:tcW w:w="976" w:type="dxa"/>
            <w:noWrap/>
            <w:hideMark/>
          </w:tcPr>
          <w:p w:rsidR="003D2DF2" w:rsidRPr="00965838"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Rusi</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14.10%</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11.70%</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9.90%</w:t>
            </w:r>
          </w:p>
        </w:tc>
      </w:tr>
      <w:tr w:rsidR="003D2DF2" w:rsidRPr="00274616" w:rsidTr="003C66AE">
        <w:trPr>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G</w:t>
            </w:r>
            <w:r w:rsidR="00BE4D26" w:rsidRPr="00965838">
              <w:rPr>
                <w:rFonts w:ascii="Times New Roman" w:eastAsia="Times New Roman" w:hAnsi="Times New Roman" w:cs="Times New Roman"/>
                <w:b w:val="0"/>
                <w:sz w:val="24"/>
                <w:szCs w:val="24"/>
                <w:lang w:eastAsia="it-IT"/>
              </w:rPr>
              <w:t>j</w:t>
            </w:r>
            <w:r w:rsidR="00B56E7E" w:rsidRPr="00965838">
              <w:rPr>
                <w:rFonts w:ascii="Times New Roman" w:eastAsia="Times New Roman" w:hAnsi="Times New Roman" w:cs="Times New Roman"/>
                <w:b w:val="0"/>
                <w:sz w:val="24"/>
                <w:szCs w:val="24"/>
                <w:lang w:eastAsia="it-IT"/>
              </w:rPr>
              <w:t>e</w:t>
            </w:r>
            <w:r w:rsidRPr="00965838">
              <w:rPr>
                <w:rFonts w:ascii="Times New Roman" w:eastAsia="Times New Roman" w:hAnsi="Times New Roman" w:cs="Times New Roman"/>
                <w:b w:val="0"/>
                <w:sz w:val="24"/>
                <w:szCs w:val="24"/>
                <w:lang w:eastAsia="it-IT"/>
              </w:rPr>
              <w:t>rmani</w:t>
            </w:r>
          </w:p>
        </w:tc>
        <w:tc>
          <w:tcPr>
            <w:tcW w:w="97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2.30%</w:t>
            </w:r>
          </w:p>
        </w:tc>
        <w:tc>
          <w:tcPr>
            <w:tcW w:w="912"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2.80%</w:t>
            </w:r>
          </w:p>
        </w:tc>
        <w:tc>
          <w:tcPr>
            <w:tcW w:w="1024"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0.20%</w:t>
            </w:r>
          </w:p>
        </w:tc>
        <w:tc>
          <w:tcPr>
            <w:tcW w:w="97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0.80%</w:t>
            </w:r>
          </w:p>
        </w:tc>
        <w:tc>
          <w:tcPr>
            <w:tcW w:w="976" w:type="dxa"/>
            <w:noWrap/>
            <w:hideMark/>
          </w:tcPr>
          <w:p w:rsidR="003D2DF2" w:rsidRPr="00965838" w:rsidRDefault="003D2DF2" w:rsidP="009658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Indi</w:t>
            </w:r>
          </w:p>
        </w:tc>
        <w:tc>
          <w:tcPr>
            <w:tcW w:w="97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8.30%</w:t>
            </w:r>
          </w:p>
        </w:tc>
        <w:tc>
          <w:tcPr>
            <w:tcW w:w="97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8.70%</w:t>
            </w:r>
          </w:p>
        </w:tc>
        <w:tc>
          <w:tcPr>
            <w:tcW w:w="97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8.40%</w:t>
            </w:r>
          </w:p>
        </w:tc>
      </w:tr>
      <w:tr w:rsidR="003D2DF2" w:rsidRPr="00274616" w:rsidTr="003C66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Greqi</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3.00%</w:t>
            </w:r>
          </w:p>
        </w:tc>
        <w:tc>
          <w:tcPr>
            <w:tcW w:w="912"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4.20%</w:t>
            </w:r>
          </w:p>
        </w:tc>
        <w:tc>
          <w:tcPr>
            <w:tcW w:w="1024"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2.20%</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1.40%</w:t>
            </w:r>
          </w:p>
        </w:tc>
        <w:tc>
          <w:tcPr>
            <w:tcW w:w="976" w:type="dxa"/>
            <w:noWrap/>
            <w:hideMark/>
          </w:tcPr>
          <w:p w:rsidR="003D2DF2" w:rsidRPr="00965838"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Ki</w:t>
            </w:r>
            <w:r w:rsidR="000E58AA" w:rsidRPr="00965838">
              <w:rPr>
                <w:rFonts w:ascii="Times New Roman" w:eastAsia="Times New Roman" w:hAnsi="Times New Roman" w:cs="Times New Roman"/>
                <w:sz w:val="24"/>
                <w:szCs w:val="24"/>
                <w:lang w:eastAsia="it-IT"/>
              </w:rPr>
              <w:t>në</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5.90%</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-0.70%</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0.60%</w:t>
            </w:r>
          </w:p>
        </w:tc>
      </w:tr>
      <w:tr w:rsidR="003D2DF2" w:rsidRPr="00274616" w:rsidTr="003C66AE">
        <w:trPr>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Itali</w:t>
            </w:r>
          </w:p>
        </w:tc>
        <w:tc>
          <w:tcPr>
            <w:tcW w:w="97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2.00%</w:t>
            </w:r>
          </w:p>
        </w:tc>
        <w:tc>
          <w:tcPr>
            <w:tcW w:w="912"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3.50%</w:t>
            </w:r>
          </w:p>
        </w:tc>
        <w:tc>
          <w:tcPr>
            <w:tcW w:w="1024"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0.10%</w:t>
            </w:r>
          </w:p>
        </w:tc>
        <w:tc>
          <w:tcPr>
            <w:tcW w:w="97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1.10%</w:t>
            </w:r>
          </w:p>
        </w:tc>
        <w:tc>
          <w:tcPr>
            <w:tcW w:w="976" w:type="dxa"/>
            <w:noWrap/>
            <w:hideMark/>
          </w:tcPr>
          <w:p w:rsidR="003D2DF2" w:rsidRPr="00965838" w:rsidRDefault="003D2DF2" w:rsidP="009658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p>
        </w:tc>
        <w:tc>
          <w:tcPr>
            <w:tcW w:w="976" w:type="dxa"/>
            <w:noWrap/>
            <w:hideMark/>
          </w:tcPr>
          <w:p w:rsidR="003D2DF2" w:rsidRPr="00965838" w:rsidRDefault="003D2DF2" w:rsidP="009658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p>
        </w:tc>
        <w:tc>
          <w:tcPr>
            <w:tcW w:w="976" w:type="dxa"/>
            <w:noWrap/>
            <w:hideMark/>
          </w:tcPr>
          <w:p w:rsidR="003D2DF2" w:rsidRPr="00965838" w:rsidRDefault="003D2DF2" w:rsidP="009658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p>
        </w:tc>
        <w:tc>
          <w:tcPr>
            <w:tcW w:w="976" w:type="dxa"/>
            <w:noWrap/>
            <w:hideMark/>
          </w:tcPr>
          <w:p w:rsidR="003D2DF2" w:rsidRPr="00965838" w:rsidRDefault="003D2DF2" w:rsidP="009658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p>
        </w:tc>
      </w:tr>
      <w:tr w:rsidR="003D2DF2" w:rsidRPr="00274616" w:rsidTr="003C66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Japoni</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0.00%</w:t>
            </w:r>
          </w:p>
        </w:tc>
        <w:tc>
          <w:tcPr>
            <w:tcW w:w="912"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1.40%</w:t>
            </w:r>
          </w:p>
        </w:tc>
        <w:tc>
          <w:tcPr>
            <w:tcW w:w="1024"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-1.30%</w:t>
            </w:r>
          </w:p>
        </w:tc>
        <w:tc>
          <w:tcPr>
            <w:tcW w:w="97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-0.70%</w:t>
            </w:r>
          </w:p>
        </w:tc>
        <w:tc>
          <w:tcPr>
            <w:tcW w:w="976" w:type="dxa"/>
            <w:noWrap/>
            <w:hideMark/>
          </w:tcPr>
          <w:p w:rsidR="003D2DF2" w:rsidRPr="00965838"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p>
        </w:tc>
        <w:tc>
          <w:tcPr>
            <w:tcW w:w="976" w:type="dxa"/>
            <w:noWrap/>
            <w:hideMark/>
          </w:tcPr>
          <w:p w:rsidR="003D2DF2" w:rsidRPr="00965838"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p>
        </w:tc>
        <w:tc>
          <w:tcPr>
            <w:tcW w:w="976" w:type="dxa"/>
            <w:noWrap/>
            <w:hideMark/>
          </w:tcPr>
          <w:p w:rsidR="003D2DF2" w:rsidRPr="00965838"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p>
        </w:tc>
        <w:tc>
          <w:tcPr>
            <w:tcW w:w="976" w:type="dxa"/>
            <w:noWrap/>
            <w:hideMark/>
          </w:tcPr>
          <w:p w:rsidR="003D2DF2" w:rsidRPr="00965838"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p>
        </w:tc>
      </w:tr>
    </w:tbl>
    <w:p w:rsidR="003D2DF2" w:rsidRPr="00274616" w:rsidRDefault="00AD08D1" w:rsidP="00965838">
      <w:pPr>
        <w:spacing w:before="240" w:line="240" w:lineRule="auto"/>
        <w:jc w:val="both"/>
        <w:rPr>
          <w:rFonts w:ascii="Times New Roman" w:hAnsi="Times New Roman" w:cs="Times New Roman"/>
          <w:sz w:val="24"/>
          <w:szCs w:val="24"/>
        </w:rPr>
      </w:pPr>
      <w:r w:rsidRPr="00965838">
        <w:rPr>
          <w:rFonts w:ascii="Times New Roman" w:hAnsi="Times New Roman" w:cs="Times New Roman"/>
          <w:b/>
          <w:sz w:val="24"/>
          <w:szCs w:val="24"/>
        </w:rPr>
        <w:t>Tabelë</w:t>
      </w:r>
      <w:r w:rsidR="002E7271" w:rsidRPr="00965838">
        <w:rPr>
          <w:rFonts w:ascii="Times New Roman" w:hAnsi="Times New Roman" w:cs="Times New Roman"/>
          <w:b/>
          <w:sz w:val="24"/>
          <w:szCs w:val="24"/>
        </w:rPr>
        <w:t xml:space="preserve"> 7</w:t>
      </w:r>
      <w:r w:rsidR="003D2DF2" w:rsidRPr="00965838">
        <w:rPr>
          <w:rFonts w:ascii="Times New Roman" w:hAnsi="Times New Roman" w:cs="Times New Roman"/>
          <w:b/>
          <w:sz w:val="24"/>
          <w:szCs w:val="24"/>
        </w:rPr>
        <w:t xml:space="preserve">: Ecuria e </w:t>
      </w:r>
      <w:r w:rsidR="00917121" w:rsidRPr="00965838">
        <w:rPr>
          <w:rFonts w:ascii="Times New Roman" w:hAnsi="Times New Roman" w:cs="Times New Roman"/>
          <w:b/>
          <w:sz w:val="24"/>
          <w:szCs w:val="24"/>
        </w:rPr>
        <w:t>normë</w:t>
      </w:r>
      <w:r w:rsidR="003D2DF2" w:rsidRPr="00965838">
        <w:rPr>
          <w:rFonts w:ascii="Times New Roman" w:hAnsi="Times New Roman" w:cs="Times New Roman"/>
          <w:b/>
          <w:sz w:val="24"/>
          <w:szCs w:val="24"/>
        </w:rPr>
        <w:t xml:space="preserve">s </w:t>
      </w:r>
      <w:r w:rsidR="000D40BD" w:rsidRPr="00965838">
        <w:rPr>
          <w:rFonts w:ascii="Times New Roman" w:hAnsi="Times New Roman" w:cs="Times New Roman"/>
          <w:b/>
          <w:sz w:val="24"/>
          <w:szCs w:val="24"/>
        </w:rPr>
        <w:t>së</w:t>
      </w:r>
      <w:r w:rsidR="003D2DF2" w:rsidRPr="00965838">
        <w:rPr>
          <w:rFonts w:ascii="Times New Roman" w:hAnsi="Times New Roman" w:cs="Times New Roman"/>
          <w:b/>
          <w:sz w:val="24"/>
          <w:szCs w:val="24"/>
        </w:rPr>
        <w:t xml:space="preserve"> </w:t>
      </w:r>
      <w:r w:rsidR="00334569" w:rsidRPr="00965838">
        <w:rPr>
          <w:rFonts w:ascii="Times New Roman" w:hAnsi="Times New Roman" w:cs="Times New Roman"/>
          <w:b/>
          <w:sz w:val="24"/>
          <w:szCs w:val="24"/>
        </w:rPr>
        <w:t>rritje</w:t>
      </w:r>
      <w:r w:rsidR="003D2DF2" w:rsidRPr="00965838">
        <w:rPr>
          <w:rFonts w:ascii="Times New Roman" w:hAnsi="Times New Roman" w:cs="Times New Roman"/>
          <w:b/>
          <w:sz w:val="24"/>
          <w:szCs w:val="24"/>
        </w:rPr>
        <w:t xml:space="preserve">s </w:t>
      </w:r>
      <w:r w:rsidR="000D40BD" w:rsidRPr="00965838">
        <w:rPr>
          <w:rFonts w:ascii="Times New Roman" w:hAnsi="Times New Roman" w:cs="Times New Roman"/>
          <w:b/>
          <w:sz w:val="24"/>
          <w:szCs w:val="24"/>
        </w:rPr>
        <w:t>së</w:t>
      </w:r>
      <w:r w:rsidR="003D2DF2" w:rsidRPr="00965838">
        <w:rPr>
          <w:rFonts w:ascii="Times New Roman" w:hAnsi="Times New Roman" w:cs="Times New Roman"/>
          <w:b/>
          <w:sz w:val="24"/>
          <w:szCs w:val="24"/>
        </w:rPr>
        <w:t xml:space="preserve"> inflacionit (</w:t>
      </w:r>
      <w:r w:rsidR="000E58AA" w:rsidRPr="00965838">
        <w:rPr>
          <w:rFonts w:ascii="Times New Roman" w:hAnsi="Times New Roman" w:cs="Times New Roman"/>
          <w:b/>
          <w:sz w:val="24"/>
          <w:szCs w:val="24"/>
        </w:rPr>
        <w:t>në</w:t>
      </w:r>
      <w:r w:rsidR="003D2DF2" w:rsidRPr="00965838">
        <w:rPr>
          <w:rFonts w:ascii="Times New Roman" w:hAnsi="Times New Roman" w:cs="Times New Roman"/>
          <w:b/>
          <w:sz w:val="24"/>
          <w:szCs w:val="24"/>
        </w:rPr>
        <w:t xml:space="preserve"> %)</w:t>
      </w:r>
      <w:r w:rsidR="000E58AA" w:rsidRPr="00965838">
        <w:rPr>
          <w:rFonts w:ascii="Times New Roman" w:hAnsi="Times New Roman" w:cs="Times New Roman"/>
          <w:b/>
          <w:sz w:val="24"/>
          <w:szCs w:val="24"/>
        </w:rPr>
        <w:t>në</w:t>
      </w:r>
      <w:r w:rsidR="003D2DF2" w:rsidRPr="00965838">
        <w:rPr>
          <w:rFonts w:ascii="Times New Roman" w:hAnsi="Times New Roman" w:cs="Times New Roman"/>
          <w:b/>
          <w:sz w:val="24"/>
          <w:szCs w:val="24"/>
        </w:rPr>
        <w:t xml:space="preserve"> disa </w:t>
      </w:r>
      <w:r w:rsidR="00BE3EDD" w:rsidRPr="00965838">
        <w:rPr>
          <w:rFonts w:ascii="Times New Roman" w:hAnsi="Times New Roman" w:cs="Times New Roman"/>
          <w:b/>
          <w:sz w:val="24"/>
          <w:szCs w:val="24"/>
        </w:rPr>
        <w:t>vend</w:t>
      </w:r>
      <w:r w:rsidR="003D2DF2" w:rsidRPr="00965838">
        <w:rPr>
          <w:rFonts w:ascii="Times New Roman" w:hAnsi="Times New Roman" w:cs="Times New Roman"/>
          <w:b/>
          <w:sz w:val="24"/>
          <w:szCs w:val="24"/>
        </w:rPr>
        <w:t xml:space="preserve">e </w:t>
      </w:r>
      <w:r w:rsidR="002576DF" w:rsidRPr="00965838">
        <w:rPr>
          <w:rFonts w:ascii="Times New Roman" w:hAnsi="Times New Roman" w:cs="Times New Roman"/>
          <w:b/>
          <w:sz w:val="24"/>
          <w:szCs w:val="24"/>
        </w:rPr>
        <w:t>kryesorë</w:t>
      </w:r>
      <w:r w:rsidR="003D2DF2" w:rsidRPr="00965838">
        <w:rPr>
          <w:rFonts w:ascii="Times New Roman" w:hAnsi="Times New Roman" w:cs="Times New Roman"/>
          <w:b/>
          <w:sz w:val="24"/>
          <w:szCs w:val="24"/>
        </w:rPr>
        <w:t>.</w:t>
      </w:r>
      <w:r w:rsidR="003D2DF2"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(2010, 2014), </w:t>
      </w:r>
      <w:r w:rsidR="00917121" w:rsidRPr="00274616">
        <w:rPr>
          <w:rFonts w:ascii="Times New Roman" w:hAnsi="Times New Roman" w:cs="Times New Roman"/>
          <w:sz w:val="24"/>
          <w:szCs w:val="24"/>
        </w:rPr>
        <w:t>p</w:t>
      </w:r>
      <w:r w:rsidR="00752FE4" w:rsidRPr="00274616">
        <w:rPr>
          <w:rFonts w:ascii="Times New Roman" w:hAnsi="Times New Roman" w:cs="Times New Roman"/>
          <w:sz w:val="24"/>
          <w:szCs w:val="24"/>
        </w:rPr>
        <w:t>ërshtatje</w:t>
      </w:r>
      <w:r w:rsidR="003D2DF2" w:rsidRPr="00274616">
        <w:rPr>
          <w:rFonts w:ascii="Times New Roman" w:hAnsi="Times New Roman" w:cs="Times New Roman"/>
          <w:sz w:val="24"/>
          <w:szCs w:val="24"/>
        </w:rPr>
        <w:t xml:space="preserve"> e autorit</w:t>
      </w:r>
    </w:p>
    <w:p w:rsidR="00133539" w:rsidRDefault="00133539" w:rsidP="00C23A18">
      <w:pPr>
        <w:autoSpaceDE w:val="0"/>
        <w:autoSpaceDN w:val="0"/>
        <w:adjustRightInd w:val="0"/>
        <w:spacing w:before="100" w:beforeAutospacing="1" w:after="100" w:afterAutospacing="1"/>
        <w:jc w:val="both"/>
        <w:rPr>
          <w:rFonts w:ascii="Times New Roman" w:hAnsi="Times New Roman" w:cs="Times New Roman"/>
          <w:b/>
          <w:sz w:val="28"/>
          <w:szCs w:val="24"/>
        </w:rPr>
      </w:pPr>
    </w:p>
    <w:p w:rsidR="003D2DF2" w:rsidRPr="00965838" w:rsidRDefault="00C23A18" w:rsidP="002C7D71">
      <w:pPr>
        <w:autoSpaceDE w:val="0"/>
        <w:autoSpaceDN w:val="0"/>
        <w:adjustRightInd w:val="0"/>
        <w:spacing w:before="120" w:after="120"/>
        <w:ind w:left="576" w:hanging="576"/>
        <w:jc w:val="both"/>
        <w:rPr>
          <w:rFonts w:ascii="Times New Roman" w:hAnsi="Times New Roman" w:cs="Times New Roman"/>
          <w:b/>
          <w:i/>
          <w:sz w:val="28"/>
          <w:szCs w:val="24"/>
        </w:rPr>
      </w:pPr>
      <w:r>
        <w:rPr>
          <w:rFonts w:ascii="Times New Roman" w:hAnsi="Times New Roman" w:cs="Times New Roman"/>
          <w:b/>
          <w:sz w:val="28"/>
          <w:szCs w:val="24"/>
        </w:rPr>
        <w:t>3.4.1</w:t>
      </w:r>
      <w:r w:rsidR="002C7D71">
        <w:rPr>
          <w:rFonts w:ascii="Times New Roman" w:hAnsi="Times New Roman" w:cs="Times New Roman"/>
          <w:b/>
          <w:sz w:val="28"/>
          <w:szCs w:val="24"/>
        </w:rPr>
        <w:t xml:space="preserve"> </w:t>
      </w:r>
      <w:r w:rsidR="003D2DF2" w:rsidRPr="00965838">
        <w:rPr>
          <w:rFonts w:ascii="Times New Roman" w:hAnsi="Times New Roman" w:cs="Times New Roman"/>
          <w:b/>
          <w:i/>
          <w:sz w:val="28"/>
          <w:szCs w:val="24"/>
        </w:rPr>
        <w:t xml:space="preserve">Shkalla e mbulimit </w:t>
      </w:r>
      <w:r w:rsidR="003C66AE" w:rsidRPr="00965838">
        <w:rPr>
          <w:rFonts w:ascii="Times New Roman" w:hAnsi="Times New Roman" w:cs="Times New Roman"/>
          <w:b/>
          <w:i/>
          <w:sz w:val="28"/>
          <w:szCs w:val="24"/>
        </w:rPr>
        <w:t>me</w:t>
      </w:r>
      <w:r w:rsidR="003D2DF2" w:rsidRPr="00965838">
        <w:rPr>
          <w:rFonts w:ascii="Times New Roman" w:hAnsi="Times New Roman" w:cs="Times New Roman"/>
          <w:b/>
          <w:i/>
          <w:sz w:val="28"/>
          <w:szCs w:val="24"/>
        </w:rPr>
        <w:t xml:space="preserve"> </w:t>
      </w:r>
      <w:r w:rsidR="00746007" w:rsidRPr="00965838">
        <w:rPr>
          <w:rFonts w:ascii="Times New Roman" w:hAnsi="Times New Roman" w:cs="Times New Roman"/>
          <w:b/>
          <w:i/>
          <w:sz w:val="28"/>
          <w:szCs w:val="24"/>
        </w:rPr>
        <w:t>shërbim</w:t>
      </w:r>
      <w:r w:rsidR="003C66AE" w:rsidRPr="00965838">
        <w:rPr>
          <w:rFonts w:ascii="Times New Roman" w:hAnsi="Times New Roman" w:cs="Times New Roman"/>
          <w:b/>
          <w:i/>
          <w:sz w:val="28"/>
          <w:szCs w:val="24"/>
        </w:rPr>
        <w:t>e</w:t>
      </w:r>
      <w:r w:rsidR="003D2DF2" w:rsidRPr="00965838">
        <w:rPr>
          <w:rFonts w:ascii="Times New Roman" w:hAnsi="Times New Roman" w:cs="Times New Roman"/>
          <w:b/>
          <w:i/>
          <w:sz w:val="28"/>
          <w:szCs w:val="24"/>
        </w:rPr>
        <w:t xml:space="preserve"> bankare dhe shtrirja e </w:t>
      </w:r>
      <w:r w:rsidR="000E58AA" w:rsidRPr="00965838">
        <w:rPr>
          <w:rFonts w:ascii="Times New Roman" w:hAnsi="Times New Roman" w:cs="Times New Roman"/>
          <w:b/>
          <w:i/>
          <w:sz w:val="28"/>
          <w:szCs w:val="24"/>
        </w:rPr>
        <w:t>sistem</w:t>
      </w:r>
      <w:r w:rsidR="003D2DF2" w:rsidRPr="00965838">
        <w:rPr>
          <w:rFonts w:ascii="Times New Roman" w:hAnsi="Times New Roman" w:cs="Times New Roman"/>
          <w:b/>
          <w:i/>
          <w:sz w:val="28"/>
          <w:szCs w:val="24"/>
        </w:rPr>
        <w:t xml:space="preserve">it bankar </w:t>
      </w:r>
      <w:r w:rsidR="000E58AA" w:rsidRPr="00965838">
        <w:rPr>
          <w:rFonts w:ascii="Times New Roman" w:hAnsi="Times New Roman" w:cs="Times New Roman"/>
          <w:b/>
          <w:i/>
          <w:sz w:val="28"/>
          <w:szCs w:val="24"/>
        </w:rPr>
        <w:t>në</w:t>
      </w:r>
      <w:r w:rsidR="003D2DF2" w:rsidRPr="00965838">
        <w:rPr>
          <w:rFonts w:ascii="Times New Roman" w:hAnsi="Times New Roman" w:cs="Times New Roman"/>
          <w:b/>
          <w:i/>
          <w:sz w:val="28"/>
          <w:szCs w:val="24"/>
        </w:rPr>
        <w:t xml:space="preserve"> </w:t>
      </w:r>
      <w:r w:rsidR="00BE3EDD" w:rsidRPr="00965838">
        <w:rPr>
          <w:rFonts w:ascii="Times New Roman" w:hAnsi="Times New Roman" w:cs="Times New Roman"/>
          <w:b/>
          <w:i/>
          <w:sz w:val="28"/>
          <w:szCs w:val="24"/>
        </w:rPr>
        <w:t>vend</w:t>
      </w:r>
    </w:p>
    <w:p w:rsidR="003D2DF2" w:rsidRPr="00274616" w:rsidRDefault="000D40BD"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vijim p</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n </w:t>
      </w:r>
      <w:r w:rsidRPr="00274616">
        <w:rPr>
          <w:rFonts w:ascii="Times New Roman" w:hAnsi="Times New Roman" w:cs="Times New Roman"/>
          <w:sz w:val="24"/>
          <w:szCs w:val="24"/>
        </w:rPr>
        <w:t>karakter</w:t>
      </w:r>
      <w:r w:rsidR="00AD08D1" w:rsidRPr="00274616">
        <w:rPr>
          <w:rFonts w:ascii="Times New Roman" w:hAnsi="Times New Roman" w:cs="Times New Roman"/>
          <w:sz w:val="24"/>
          <w:szCs w:val="24"/>
        </w:rPr>
        <w:t>istikë</w:t>
      </w:r>
      <w:r w:rsidR="003D2DF2" w:rsidRPr="00274616">
        <w:rPr>
          <w:rFonts w:ascii="Times New Roman" w:hAnsi="Times New Roman" w:cs="Times New Roman"/>
          <w:sz w:val="24"/>
          <w:szCs w:val="24"/>
        </w:rPr>
        <w:t xml:space="preserve"> vazhdimin e zhvillimit dinamik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it bankar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 Kjo dinamik</w:t>
      </w:r>
      <w:r w:rsidR="00E970BF"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shprehet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proçes</w:t>
      </w:r>
      <w:r w:rsidR="003D2DF2" w:rsidRPr="00274616">
        <w:rPr>
          <w:rFonts w:ascii="Times New Roman" w:hAnsi="Times New Roman" w:cs="Times New Roman"/>
          <w:sz w:val="24"/>
          <w:szCs w:val="24"/>
        </w:rPr>
        <w:t xml:space="preserve">in e vijimit </w:t>
      </w:r>
      <w:r w:rsidR="000E58AA" w:rsidRPr="00274616">
        <w:rPr>
          <w:rFonts w:ascii="Times New Roman" w:hAnsi="Times New Roman" w:cs="Times New Roman"/>
          <w:sz w:val="24"/>
          <w:szCs w:val="24"/>
        </w:rPr>
        <w:t>të</w:t>
      </w:r>
      <w:r w:rsidR="00AD08D1" w:rsidRPr="00274616">
        <w:rPr>
          <w:rFonts w:ascii="Times New Roman" w:hAnsi="Times New Roman" w:cs="Times New Roman"/>
          <w:sz w:val="24"/>
          <w:szCs w:val="24"/>
        </w:rPr>
        <w:t xml:space="preserve"> liҫ</w:t>
      </w:r>
      <w:r w:rsidR="003D2DF2" w:rsidRPr="00274616">
        <w:rPr>
          <w:rFonts w:ascii="Times New Roman" w:hAnsi="Times New Roman" w:cs="Times New Roman"/>
          <w:sz w:val="24"/>
          <w:szCs w:val="24"/>
        </w:rPr>
        <w:t xml:space="preserve">ensimit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2005, u lincesua Banka Union, duke</w:t>
      </w:r>
      <w:r w:rsidR="00E970BF">
        <w:rPr>
          <w:rFonts w:ascii="Times New Roman" w:hAnsi="Times New Roman" w:cs="Times New Roman"/>
          <w:sz w:val="24"/>
          <w:szCs w:val="24"/>
        </w:rPr>
        <w:t xml:space="preserve"> e </w:t>
      </w:r>
      <w:r w:rsidR="00D1451A" w:rsidRPr="00274616">
        <w:rPr>
          <w:rFonts w:ascii="Times New Roman" w:hAnsi="Times New Roman" w:cs="Times New Roman"/>
          <w:sz w:val="24"/>
          <w:szCs w:val="24"/>
        </w:rPr>
        <w:t>bërë</w:t>
      </w:r>
      <w:r w:rsidR="003D2DF2" w:rsidRPr="00274616">
        <w:rPr>
          <w:rFonts w:ascii="Times New Roman" w:hAnsi="Times New Roman" w:cs="Times New Roman"/>
          <w:sz w:val="24"/>
          <w:szCs w:val="24"/>
        </w:rPr>
        <w:t xml:space="preserve"> tre numrin e bankave </w:t>
      </w:r>
      <w:r w:rsidR="000E58AA" w:rsidRPr="00274616">
        <w:rPr>
          <w:rFonts w:ascii="Times New Roman" w:hAnsi="Times New Roman" w:cs="Times New Roman"/>
          <w:sz w:val="24"/>
          <w:szCs w:val="24"/>
        </w:rPr>
        <w:t>m</w:t>
      </w:r>
      <w:r w:rsidR="00E970BF">
        <w:rPr>
          <w:rFonts w:ascii="Times New Roman" w:hAnsi="Times New Roman" w:cs="Times New Roman"/>
          <w:sz w:val="24"/>
          <w:szCs w:val="24"/>
        </w:rPr>
        <w:t>e</w:t>
      </w:r>
      <w:r w:rsidR="003D2DF2" w:rsidRPr="00274616">
        <w:rPr>
          <w:rFonts w:ascii="Times New Roman" w:hAnsi="Times New Roman" w:cs="Times New Roman"/>
          <w:sz w:val="24"/>
          <w:szCs w:val="24"/>
        </w:rPr>
        <w:t xml:space="preserve"> kapital </w:t>
      </w:r>
      <w:r w:rsidR="00E970BF">
        <w:rPr>
          <w:rFonts w:ascii="Times New Roman" w:hAnsi="Times New Roman" w:cs="Times New Roman"/>
          <w:sz w:val="24"/>
          <w:szCs w:val="24"/>
        </w:rPr>
        <w:t>s</w:t>
      </w:r>
      <w:r w:rsidR="00651698" w:rsidRPr="00274616">
        <w:rPr>
          <w:rFonts w:ascii="Times New Roman" w:hAnsi="Times New Roman" w:cs="Times New Roman"/>
          <w:sz w:val="24"/>
          <w:szCs w:val="24"/>
        </w:rPr>
        <w:t>hqiptar</w:t>
      </w:r>
      <w:r w:rsidR="00E970BF">
        <w:rPr>
          <w:rFonts w:ascii="Times New Roman" w:hAnsi="Times New Roman" w:cs="Times New Roman"/>
          <w:sz w:val="24"/>
          <w:szCs w:val="24"/>
        </w:rPr>
        <w:t>,</w:t>
      </w:r>
      <w:r w:rsidR="003D2DF2" w:rsidRPr="00274616">
        <w:rPr>
          <w:rFonts w:ascii="Times New Roman" w:hAnsi="Times New Roman" w:cs="Times New Roman"/>
          <w:sz w:val="24"/>
          <w:szCs w:val="24"/>
        </w:rPr>
        <w:t>(</w:t>
      </w:r>
      <w:r w:rsidR="00BE4D26" w:rsidRPr="00274616">
        <w:rPr>
          <w:rFonts w:ascii="Times New Roman" w:hAnsi="Times New Roman" w:cs="Times New Roman"/>
          <w:sz w:val="24"/>
          <w:szCs w:val="24"/>
        </w:rPr>
        <w:t>ndërsa</w:t>
      </w:r>
      <w:r w:rsidR="003D2DF2" w:rsidRPr="00274616">
        <w:rPr>
          <w:rFonts w:ascii="Times New Roman" w:hAnsi="Times New Roman" w:cs="Times New Roman"/>
          <w:sz w:val="24"/>
          <w:szCs w:val="24"/>
        </w:rPr>
        <w:t xml:space="preserve"> numri i bankave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vit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17).  Gjithashtu, </w:t>
      </w:r>
      <w:r w:rsidR="00D1451A" w:rsidRPr="00274616">
        <w:rPr>
          <w:rFonts w:ascii="Times New Roman" w:hAnsi="Times New Roman" w:cs="Times New Roman"/>
          <w:sz w:val="24"/>
          <w:szCs w:val="24"/>
        </w:rPr>
        <w:t>proçes</w:t>
      </w:r>
      <w:r w:rsidR="003D2DF2" w:rsidRPr="00274616">
        <w:rPr>
          <w:rFonts w:ascii="Times New Roman" w:hAnsi="Times New Roman" w:cs="Times New Roman"/>
          <w:sz w:val="24"/>
          <w:szCs w:val="24"/>
        </w:rPr>
        <w:t>i i shtrir</w:t>
      </w:r>
      <w:r w:rsidR="00BE4D26" w:rsidRPr="00274616">
        <w:rPr>
          <w:rFonts w:ascii="Times New Roman" w:hAnsi="Times New Roman" w:cs="Times New Roman"/>
          <w:sz w:val="24"/>
          <w:szCs w:val="24"/>
        </w:rPr>
        <w:t>j</w:t>
      </w:r>
      <w:r w:rsidR="00E970BF">
        <w:rPr>
          <w:rFonts w:ascii="Times New Roman" w:hAnsi="Times New Roman" w:cs="Times New Roman"/>
          <w:sz w:val="24"/>
          <w:szCs w:val="24"/>
        </w:rPr>
        <w:t>e</w:t>
      </w:r>
      <w:r w:rsidR="003D2DF2" w:rsidRPr="00274616">
        <w:rPr>
          <w:rFonts w:ascii="Times New Roman" w:hAnsi="Times New Roman" w:cs="Times New Roman"/>
          <w:sz w:val="24"/>
          <w:szCs w:val="24"/>
        </w:rPr>
        <w:t xml:space="preserve">s </w:t>
      </w:r>
      <w:r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bankave vijoi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prezenc</w:t>
      </w:r>
      <w:r w:rsidR="00E970BF"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s </w:t>
      </w:r>
      <w:r w:rsidR="001424CC" w:rsidRPr="00274616">
        <w:rPr>
          <w:rFonts w:ascii="Times New Roman" w:hAnsi="Times New Roman" w:cs="Times New Roman"/>
          <w:sz w:val="24"/>
          <w:szCs w:val="24"/>
        </w:rPr>
        <w:t>gjeogra</w:t>
      </w:r>
      <w:r w:rsidR="003D2DF2" w:rsidRPr="00274616">
        <w:rPr>
          <w:rFonts w:ascii="Times New Roman" w:hAnsi="Times New Roman" w:cs="Times New Roman"/>
          <w:sz w:val="24"/>
          <w:szCs w:val="24"/>
        </w:rPr>
        <w:t xml:space="preserve">fike;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2005 u hap</w:t>
      </w:r>
      <w:r w:rsidR="00E970BF"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n rreth 48 </w:t>
      </w:r>
      <w:r w:rsidR="00904E87" w:rsidRPr="00274616">
        <w:rPr>
          <w:rFonts w:ascii="Times New Roman" w:hAnsi="Times New Roman" w:cs="Times New Roman"/>
          <w:sz w:val="24"/>
          <w:szCs w:val="24"/>
        </w:rPr>
        <w:t>degë</w:t>
      </w:r>
      <w:r w:rsidR="003D2DF2" w:rsidRPr="00274616">
        <w:rPr>
          <w:rFonts w:ascii="Times New Roman" w:hAnsi="Times New Roman" w:cs="Times New Roman"/>
          <w:sz w:val="24"/>
          <w:szCs w:val="24"/>
        </w:rPr>
        <w:t xml:space="preserve"> dhe </w:t>
      </w:r>
      <w:r w:rsidR="00C31C1B" w:rsidRPr="00274616">
        <w:rPr>
          <w:rFonts w:ascii="Times New Roman" w:hAnsi="Times New Roman" w:cs="Times New Roman"/>
          <w:sz w:val="24"/>
          <w:szCs w:val="24"/>
        </w:rPr>
        <w:t>agjens</w:t>
      </w:r>
      <w:r w:rsidR="003D2DF2"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reja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003D2DF2" w:rsidRPr="00274616">
        <w:rPr>
          <w:rFonts w:ascii="Times New Roman" w:hAnsi="Times New Roman" w:cs="Times New Roman"/>
          <w:sz w:val="24"/>
          <w:szCs w:val="24"/>
        </w:rPr>
        <w:t xml:space="preserve"> </w:t>
      </w:r>
      <w:r w:rsidR="00675780">
        <w:rPr>
          <w:rFonts w:ascii="Times New Roman" w:hAnsi="Times New Roman" w:cs="Times New Roman"/>
          <w:sz w:val="24"/>
          <w:szCs w:val="24"/>
        </w:rPr>
        <w:t>territori</w:t>
      </w:r>
      <w:r w:rsidR="003D2DF2"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(nga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cilat 23 </w:t>
      </w:r>
      <w:r w:rsidR="00904E87" w:rsidRPr="00274616">
        <w:rPr>
          <w:rFonts w:ascii="Times New Roman" w:hAnsi="Times New Roman" w:cs="Times New Roman"/>
          <w:sz w:val="24"/>
          <w:szCs w:val="24"/>
        </w:rPr>
        <w:t>degë</w:t>
      </w:r>
      <w:r w:rsidR="003D2DF2" w:rsidRPr="00274616">
        <w:rPr>
          <w:rFonts w:ascii="Times New Roman" w:hAnsi="Times New Roman" w:cs="Times New Roman"/>
          <w:sz w:val="24"/>
          <w:szCs w:val="24"/>
        </w:rPr>
        <w:t xml:space="preserve"> dhe ag</w:t>
      </w:r>
      <w:r w:rsidR="00BE4D26" w:rsidRPr="00274616">
        <w:rPr>
          <w:rFonts w:ascii="Times New Roman" w:hAnsi="Times New Roman" w:cs="Times New Roman"/>
          <w:sz w:val="24"/>
          <w:szCs w:val="24"/>
        </w:rPr>
        <w:t>j</w:t>
      </w:r>
      <w:r w:rsidR="00E970BF">
        <w:rPr>
          <w:rFonts w:ascii="Times New Roman" w:hAnsi="Times New Roman" w:cs="Times New Roman"/>
          <w:sz w:val="24"/>
          <w:szCs w:val="24"/>
        </w:rPr>
        <w:t>e</w:t>
      </w:r>
      <w:r w:rsidR="003D2DF2" w:rsidRPr="00274616">
        <w:rPr>
          <w:rFonts w:ascii="Times New Roman" w:hAnsi="Times New Roman" w:cs="Times New Roman"/>
          <w:sz w:val="24"/>
          <w:szCs w:val="24"/>
        </w:rPr>
        <w:t>nci u hap</w:t>
      </w:r>
      <w:r w:rsidR="00E970BF"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rrethin e Tira</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s). Pavarësisht </w:t>
      </w:r>
      <w:r w:rsidR="00AB34E3"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ve pozitive, bankat më të mëdha (grupi i bankave G3), vazhdo</w:t>
      </w:r>
      <w:r w:rsidR="00E970BF">
        <w:rPr>
          <w:rFonts w:ascii="Times New Roman" w:hAnsi="Times New Roman" w:cs="Times New Roman"/>
          <w:sz w:val="24"/>
          <w:szCs w:val="24"/>
        </w:rPr>
        <w:t>nin</w:t>
      </w:r>
      <w:r w:rsidR="003D2DF2" w:rsidRPr="00274616">
        <w:rPr>
          <w:rFonts w:ascii="Times New Roman" w:hAnsi="Times New Roman" w:cs="Times New Roman"/>
          <w:sz w:val="24"/>
          <w:szCs w:val="24"/>
        </w:rPr>
        <w:t xml:space="preserve"> të mbizotëronin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bankar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asaj </w:t>
      </w:r>
      <w:r w:rsidR="00C31C1B" w:rsidRPr="00274616">
        <w:rPr>
          <w:rFonts w:ascii="Times New Roman" w:hAnsi="Times New Roman" w:cs="Times New Roman"/>
          <w:sz w:val="24"/>
          <w:szCs w:val="24"/>
        </w:rPr>
        <w:t>periudhe</w:t>
      </w:r>
      <w:r w:rsidR="003D2DF2" w:rsidRPr="00274616">
        <w:rPr>
          <w:rFonts w:ascii="Times New Roman" w:hAnsi="Times New Roman" w:cs="Times New Roman"/>
          <w:sz w:val="24"/>
          <w:szCs w:val="24"/>
        </w:rPr>
        <w:t xml:space="preserve">. </w:t>
      </w:r>
    </w:p>
    <w:p w:rsidR="003D2DF2" w:rsidRPr="00274616" w:rsidRDefault="003D2DF2" w:rsidP="00965838">
      <w:pPr>
        <w:pStyle w:val="Default"/>
      </w:pPr>
    </w:p>
    <w:p w:rsidR="003D2DF2" w:rsidRPr="00274616" w:rsidRDefault="003D2DF2" w:rsidP="00965838">
      <w:pPr>
        <w:pStyle w:val="Default"/>
        <w:jc w:val="both"/>
      </w:pPr>
      <w:r w:rsidRPr="00274616">
        <w:t xml:space="preserve">Situata </w:t>
      </w:r>
      <w:r w:rsidR="00334569" w:rsidRPr="00274616">
        <w:t>ishte</w:t>
      </w:r>
      <w:r w:rsidRPr="00274616">
        <w:t xml:space="preserve"> e </w:t>
      </w:r>
      <w:r w:rsidR="00A56EA4">
        <w:t>ngjashme</w:t>
      </w:r>
      <w:r w:rsidRPr="00274616">
        <w:t xml:space="preserve"> edhe </w:t>
      </w:r>
      <w:r w:rsidR="000E58AA" w:rsidRPr="00274616">
        <w:t>në</w:t>
      </w:r>
      <w:r w:rsidRPr="00274616">
        <w:t xml:space="preserve"> vitin 2006. </w:t>
      </w:r>
      <w:r w:rsidR="00AB34E3" w:rsidRPr="00274616">
        <w:t>Megjith</w:t>
      </w:r>
      <w:r w:rsidR="00BE4D26" w:rsidRPr="00274616">
        <w:t>atë</w:t>
      </w:r>
      <w:r w:rsidRPr="00274616">
        <w:t xml:space="preserve">, </w:t>
      </w:r>
      <w:r w:rsidR="00BE4D26" w:rsidRPr="00274616">
        <w:t>një</w:t>
      </w:r>
      <w:r w:rsidRPr="00274616">
        <w:t xml:space="preserve"> hap i </w:t>
      </w:r>
      <w:r w:rsidR="00BE4D26" w:rsidRPr="00274616">
        <w:t>rëndësi</w:t>
      </w:r>
      <w:r w:rsidR="000E58AA" w:rsidRPr="00274616">
        <w:t>shëm</w:t>
      </w:r>
      <w:r w:rsidRPr="00274616">
        <w:t xml:space="preserve"> </w:t>
      </w:r>
      <w:r w:rsidR="000E58AA" w:rsidRPr="00274616">
        <w:t>në</w:t>
      </w:r>
      <w:r w:rsidRPr="00274616">
        <w:t xml:space="preserve"> </w:t>
      </w:r>
      <w:r w:rsidR="00BE4D26" w:rsidRPr="00274616">
        <w:t>këtë</w:t>
      </w:r>
      <w:r w:rsidRPr="00274616">
        <w:t xml:space="preserve"> vit </w:t>
      </w:r>
      <w:r w:rsidR="00334569" w:rsidRPr="00274616">
        <w:t>ishte</w:t>
      </w:r>
      <w:r w:rsidRPr="00274616">
        <w:t xml:space="preserve"> miratimi </w:t>
      </w:r>
      <w:r w:rsidR="00917121" w:rsidRPr="00274616">
        <w:t>për</w:t>
      </w:r>
      <w:r w:rsidRPr="00274616">
        <w:t xml:space="preserve"> </w:t>
      </w:r>
      <w:r w:rsidR="00C31C1B" w:rsidRPr="00274616">
        <w:t>hapje</w:t>
      </w:r>
      <w:r w:rsidRPr="00274616">
        <w:t xml:space="preserve">n e </w:t>
      </w:r>
      <w:r w:rsidR="00904E87" w:rsidRPr="00274616">
        <w:t xml:space="preserve">degëve </w:t>
      </w:r>
      <w:r w:rsidRPr="00274616">
        <w:t xml:space="preserve"> jash</w:t>
      </w:r>
      <w:r w:rsidR="000E58AA" w:rsidRPr="00274616">
        <w:t>të</w:t>
      </w:r>
      <w:r w:rsidRPr="00274616">
        <w:t xml:space="preserve"> </w:t>
      </w:r>
      <w:r w:rsidR="00675780">
        <w:t>territori</w:t>
      </w:r>
      <w:r w:rsidRPr="00274616">
        <w:t xml:space="preserve">t </w:t>
      </w:r>
      <w:r w:rsidR="000E58AA" w:rsidRPr="00274616">
        <w:t>të</w:t>
      </w:r>
      <w:r w:rsidRPr="00274616">
        <w:t xml:space="preserve"> Shqi</w:t>
      </w:r>
      <w:r w:rsidR="00917121" w:rsidRPr="00274616">
        <w:t>për</w:t>
      </w:r>
      <w:r w:rsidRPr="00274616">
        <w:t>i</w:t>
      </w:r>
      <w:r w:rsidR="000D40BD" w:rsidRPr="00274616">
        <w:t>së</w:t>
      </w:r>
      <w:r w:rsidRPr="00274616">
        <w:t xml:space="preserve">. </w:t>
      </w:r>
      <w:r w:rsidR="00D1451A" w:rsidRPr="00274616">
        <w:t>Kërkes</w:t>
      </w:r>
      <w:r w:rsidRPr="00274616">
        <w:t xml:space="preserve">a </w:t>
      </w:r>
      <w:r w:rsidR="00334569" w:rsidRPr="00274616">
        <w:t>ishte</w:t>
      </w:r>
      <w:r w:rsidRPr="00274616">
        <w:t xml:space="preserve"> </w:t>
      </w:r>
      <w:r w:rsidR="00D1451A" w:rsidRPr="00274616">
        <w:t>bërë</w:t>
      </w:r>
      <w:r w:rsidRPr="00274616">
        <w:t xml:space="preserve"> nga Banka </w:t>
      </w:r>
      <w:r w:rsidR="00555E90" w:rsidRPr="00274616">
        <w:t>Kombëtar</w:t>
      </w:r>
      <w:r w:rsidRPr="00274616">
        <w:t xml:space="preserve">e Tregtare, </w:t>
      </w:r>
      <w:r w:rsidR="00917121" w:rsidRPr="00274616">
        <w:t>për</w:t>
      </w:r>
      <w:r w:rsidRPr="00274616">
        <w:t xml:space="preserve"> </w:t>
      </w:r>
      <w:r w:rsidR="000E58AA" w:rsidRPr="00274616">
        <w:t>të</w:t>
      </w:r>
      <w:r w:rsidRPr="00274616">
        <w:t xml:space="preserve"> </w:t>
      </w:r>
      <w:r w:rsidR="00290FD0" w:rsidRPr="00274616">
        <w:t>oper</w:t>
      </w:r>
      <w:r w:rsidRPr="00274616">
        <w:t xml:space="preserve">uar </w:t>
      </w:r>
      <w:r w:rsidR="000E58AA" w:rsidRPr="00274616">
        <w:t>në</w:t>
      </w:r>
      <w:r w:rsidRPr="00274616">
        <w:t xml:space="preserve"> </w:t>
      </w:r>
      <w:r w:rsidR="00BE4D26" w:rsidRPr="00274616">
        <w:t>një</w:t>
      </w:r>
      <w:r w:rsidRPr="00274616">
        <w:t xml:space="preserve"> treg </w:t>
      </w:r>
      <w:r w:rsidR="000E58AA" w:rsidRPr="00274616">
        <w:t>të</w:t>
      </w:r>
      <w:r w:rsidR="00C31C1B" w:rsidRPr="00274616">
        <w:t xml:space="preserve"> ri, si ai i Kosovë</w:t>
      </w:r>
      <w:r w:rsidRPr="00274616">
        <w:t>s (Banka e Shqi</w:t>
      </w:r>
      <w:r w:rsidR="00917121" w:rsidRPr="00274616">
        <w:t>për</w:t>
      </w:r>
      <w:r w:rsidRPr="00274616">
        <w:t>i</w:t>
      </w:r>
      <w:r w:rsidR="000D40BD" w:rsidRPr="00274616">
        <w:t>së</w:t>
      </w:r>
      <w:r w:rsidRPr="00274616">
        <w:t>, 2006). Gjithashtu, ndryshi</w:t>
      </w:r>
      <w:r w:rsidR="000E58AA" w:rsidRPr="00274616">
        <w:t>m</w:t>
      </w:r>
      <w:r w:rsidR="009050DD">
        <w:t>e</w:t>
      </w:r>
      <w:r w:rsidRPr="00274616">
        <w:t xml:space="preserve"> pati </w:t>
      </w:r>
      <w:r w:rsidR="000E58AA" w:rsidRPr="00274616">
        <w:t>në</w:t>
      </w:r>
      <w:r w:rsidRPr="00274616">
        <w:t xml:space="preserve"> bankat </w:t>
      </w:r>
      <w:r w:rsidR="000E58AA" w:rsidRPr="00274616">
        <w:t>m</w:t>
      </w:r>
      <w:r w:rsidR="009050DD">
        <w:t>e</w:t>
      </w:r>
      <w:r w:rsidRPr="00274616">
        <w:t xml:space="preserve"> kapital </w:t>
      </w:r>
      <w:r w:rsidR="00651698" w:rsidRPr="00274616">
        <w:t>Shqiptar</w:t>
      </w:r>
      <w:r w:rsidRPr="00274616">
        <w:t xml:space="preserve">, </w:t>
      </w:r>
      <w:r w:rsidR="000E58AA" w:rsidRPr="00274616">
        <w:t>të</w:t>
      </w:r>
      <w:r w:rsidRPr="00274616">
        <w:t xml:space="preserve"> cilat ndryshuan pro</w:t>
      </w:r>
      <w:r w:rsidR="000E58AA" w:rsidRPr="00274616">
        <w:t>në</w:t>
      </w:r>
      <w:r w:rsidRPr="00274616">
        <w:t xml:space="preserve">si. </w:t>
      </w:r>
      <w:r w:rsidR="00CD19C5" w:rsidRPr="00274616">
        <w:t>Tendenca</w:t>
      </w:r>
      <w:r w:rsidRPr="00274616">
        <w:t xml:space="preserve"> </w:t>
      </w:r>
      <w:r w:rsidR="000E58AA" w:rsidRPr="00274616">
        <w:t>të</w:t>
      </w:r>
      <w:r w:rsidRPr="00274616">
        <w:t xml:space="preserve"> tilla </w:t>
      </w:r>
      <w:r w:rsidR="00BE4D26" w:rsidRPr="00274616">
        <w:t>vlerë</w:t>
      </w:r>
      <w:r w:rsidRPr="00274616">
        <w:t>s</w:t>
      </w:r>
      <w:r w:rsidR="00BE4D26" w:rsidRPr="00274616">
        <w:t>ojnë</w:t>
      </w:r>
      <w:r w:rsidRPr="00274616">
        <w:t xml:space="preserve"> </w:t>
      </w:r>
      <w:r w:rsidR="00AE4345" w:rsidRPr="00274616">
        <w:t>interes</w:t>
      </w:r>
      <w:r w:rsidR="00555E90" w:rsidRPr="00274616">
        <w:t>i</w:t>
      </w:r>
      <w:r w:rsidRPr="00274616">
        <w:t xml:space="preserve">min </w:t>
      </w:r>
      <w:r w:rsidR="000E58AA" w:rsidRPr="00274616">
        <w:t>në</w:t>
      </w:r>
      <w:r w:rsidRPr="00274616">
        <w:t xml:space="preserve"> rri</w:t>
      </w:r>
      <w:r w:rsidR="00C31C1B" w:rsidRPr="00274616">
        <w:t>t</w:t>
      </w:r>
      <w:r w:rsidRPr="00274616">
        <w:t>j</w:t>
      </w:r>
      <w:r w:rsidR="00C31C1B" w:rsidRPr="00274616">
        <w:t>e</w:t>
      </w:r>
      <w:r w:rsidRPr="00274616">
        <w:t xml:space="preserve"> </w:t>
      </w:r>
      <w:r w:rsidR="000E58AA" w:rsidRPr="00274616">
        <w:t>të</w:t>
      </w:r>
      <w:r w:rsidRPr="00274616">
        <w:t xml:space="preserve"> grupeve bankare (kryesisht </w:t>
      </w:r>
      <w:r w:rsidR="009050DD">
        <w:t>e</w:t>
      </w:r>
      <w:r w:rsidR="00BD4234" w:rsidRPr="00274616">
        <w:t>uropiane</w:t>
      </w:r>
      <w:r w:rsidRPr="00274616">
        <w:t xml:space="preserve">). Disa nga </w:t>
      </w:r>
      <w:r w:rsidR="00BE4D26" w:rsidRPr="00274616">
        <w:t>kët</w:t>
      </w:r>
      <w:r w:rsidRPr="00274616">
        <w:t>o ndryshi</w:t>
      </w:r>
      <w:r w:rsidR="00C23A18">
        <w:t>me ishin: i</w:t>
      </w:r>
      <w:r w:rsidRPr="00274616">
        <w:t xml:space="preserve">nvestimi i </w:t>
      </w:r>
      <w:r w:rsidR="00BE4D26" w:rsidRPr="00274616">
        <w:t>bankë</w:t>
      </w:r>
      <w:r w:rsidRPr="00274616">
        <w:t xml:space="preserve">s </w:t>
      </w:r>
      <w:r w:rsidR="00756F8A" w:rsidRPr="00274616">
        <w:t>Intesa</w:t>
      </w:r>
      <w:r w:rsidRPr="00274616">
        <w:t xml:space="preserve"> Sanpaolo S.p.A </w:t>
      </w:r>
      <w:r w:rsidR="000E58AA" w:rsidRPr="00274616">
        <w:t>në</w:t>
      </w:r>
      <w:r w:rsidRPr="00274616">
        <w:t xml:space="preserve"> </w:t>
      </w:r>
      <w:r w:rsidR="00BE4D26" w:rsidRPr="00274616">
        <w:t>Bankë</w:t>
      </w:r>
      <w:r w:rsidRPr="00274616">
        <w:t xml:space="preserve">n </w:t>
      </w:r>
      <w:r w:rsidR="000D40BD" w:rsidRPr="00274616">
        <w:t>Amerik</w:t>
      </w:r>
      <w:r w:rsidR="00C31C1B" w:rsidRPr="00274616">
        <w:t>ane</w:t>
      </w:r>
      <w:r w:rsidRPr="00274616">
        <w:t xml:space="preserve"> </w:t>
      </w:r>
      <w:r w:rsidR="000E58AA" w:rsidRPr="00274616">
        <w:t>të</w:t>
      </w:r>
      <w:r w:rsidRPr="00274616">
        <w:t xml:space="preserve"> Shqi</w:t>
      </w:r>
      <w:r w:rsidR="00917121" w:rsidRPr="00274616">
        <w:t>për</w:t>
      </w:r>
      <w:r w:rsidRPr="00274616">
        <w:t>i</w:t>
      </w:r>
      <w:r w:rsidR="000D40BD" w:rsidRPr="00274616">
        <w:t>së</w:t>
      </w:r>
      <w:r w:rsidRPr="00274616">
        <w:t xml:space="preserve">; </w:t>
      </w:r>
      <w:r w:rsidR="00C31C1B" w:rsidRPr="00274616">
        <w:t>liҫens</w:t>
      </w:r>
      <w:r w:rsidRPr="00274616">
        <w:t xml:space="preserve">imi i </w:t>
      </w:r>
      <w:r w:rsidR="00BE4D26" w:rsidRPr="00274616">
        <w:t>Bankë</w:t>
      </w:r>
      <w:r w:rsidRPr="00274616">
        <w:t xml:space="preserve">s </w:t>
      </w:r>
      <w:r w:rsidR="000D40BD" w:rsidRPr="00274616">
        <w:t>së</w:t>
      </w:r>
      <w:r w:rsidRPr="00274616">
        <w:t xml:space="preserve"> </w:t>
      </w:r>
      <w:r w:rsidR="00BE4D26" w:rsidRPr="00274616">
        <w:t>Parë</w:t>
      </w:r>
      <w:r w:rsidRPr="00274616">
        <w:t xml:space="preserve"> </w:t>
      </w:r>
      <w:r w:rsidR="000E58AA" w:rsidRPr="00274616">
        <w:t>të</w:t>
      </w:r>
      <w:r w:rsidRPr="00274616">
        <w:t xml:space="preserve"> Investimit </w:t>
      </w:r>
      <w:r w:rsidR="000E58AA" w:rsidRPr="00274616">
        <w:t>m</w:t>
      </w:r>
      <w:r w:rsidR="009050DD">
        <w:t>e</w:t>
      </w:r>
      <w:r w:rsidRPr="00274616">
        <w:t xml:space="preserve"> kapital nga Bullgaria; shitja e </w:t>
      </w:r>
      <w:r w:rsidR="00651698" w:rsidRPr="00274616">
        <w:t>përqindje</w:t>
      </w:r>
      <w:r w:rsidRPr="00274616">
        <w:t xml:space="preserve">s </w:t>
      </w:r>
      <w:r w:rsidR="000E58AA" w:rsidRPr="00274616">
        <w:t>më</w:t>
      </w:r>
      <w:r w:rsidRPr="00274616">
        <w:t xml:space="preserve"> </w:t>
      </w:r>
      <w:r w:rsidR="000E58AA" w:rsidRPr="00274616">
        <w:t>të</w:t>
      </w:r>
      <w:r w:rsidRPr="00274616">
        <w:t xml:space="preserve"> madhe </w:t>
      </w:r>
      <w:r w:rsidR="000E58AA" w:rsidRPr="00274616">
        <w:t>të</w:t>
      </w:r>
      <w:r w:rsidRPr="00274616">
        <w:t xml:space="preserve"> </w:t>
      </w:r>
      <w:r w:rsidR="00AE4345" w:rsidRPr="00274616">
        <w:t>aksione</w:t>
      </w:r>
      <w:r w:rsidRPr="00274616">
        <w:t xml:space="preserve">ve </w:t>
      </w:r>
      <w:r w:rsidR="000E58AA" w:rsidRPr="00274616">
        <w:t>të</w:t>
      </w:r>
      <w:r w:rsidRPr="00274616">
        <w:t xml:space="preserve"> </w:t>
      </w:r>
      <w:r w:rsidR="00BE4D26" w:rsidRPr="00274616">
        <w:t>Bankë</w:t>
      </w:r>
      <w:r w:rsidRPr="00274616">
        <w:t xml:space="preserve">s Popullore (i </w:t>
      </w:r>
      <w:r w:rsidR="00917121" w:rsidRPr="00274616">
        <w:t>për</w:t>
      </w:r>
      <w:r w:rsidRPr="00274616">
        <w:t>kis</w:t>
      </w:r>
      <w:r w:rsidR="000E58AA" w:rsidRPr="00274616">
        <w:t>t</w:t>
      </w:r>
      <w:r w:rsidR="009050DD">
        <w:t>e</w:t>
      </w:r>
      <w:r w:rsidRPr="00274616">
        <w:t xml:space="preserve"> 32 </w:t>
      </w:r>
      <w:r w:rsidR="00290FD0" w:rsidRPr="00274616">
        <w:t>aksioner</w:t>
      </w:r>
      <w:r w:rsidR="009050DD" w:rsidRPr="00274616">
        <w:t>ë</w:t>
      </w:r>
      <w:r w:rsidRPr="00274616">
        <w:t xml:space="preserve">ve </w:t>
      </w:r>
      <w:r w:rsidR="00651698" w:rsidRPr="00274616">
        <w:t>Shqiptar</w:t>
      </w:r>
      <w:r w:rsidR="009050DD" w:rsidRPr="00274616">
        <w:t>ë</w:t>
      </w:r>
      <w:r w:rsidRPr="00274616">
        <w:t xml:space="preserve">) </w:t>
      </w:r>
      <w:r w:rsidR="000E58AA" w:rsidRPr="00274616">
        <w:t>t</w:t>
      </w:r>
      <w:r w:rsidR="009050DD">
        <w:t>e</w:t>
      </w:r>
      <w:r w:rsidRPr="00274616">
        <w:t>k Banka Socie</w:t>
      </w:r>
      <w:r w:rsidR="00C31C1B" w:rsidRPr="00274616">
        <w:t>te</w:t>
      </w:r>
      <w:r w:rsidRPr="00274616">
        <w:t xml:space="preserve"> Ge</w:t>
      </w:r>
      <w:r w:rsidR="00C31C1B" w:rsidRPr="00274616">
        <w:t>neral, Francë</w:t>
      </w:r>
      <w:r w:rsidRPr="00274616">
        <w:t>.</w:t>
      </w:r>
    </w:p>
    <w:p w:rsidR="003D2DF2" w:rsidRPr="00274616" w:rsidRDefault="003D2DF2" w:rsidP="00965838">
      <w:pPr>
        <w:pStyle w:val="Default"/>
        <w:jc w:val="both"/>
      </w:pP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Në vitin 2004, vetëm tre banka bënin </w:t>
      </w:r>
      <w:r w:rsidR="00917121" w:rsidRPr="00274616">
        <w:rPr>
          <w:rFonts w:ascii="Times New Roman" w:hAnsi="Times New Roman" w:cs="Times New Roman"/>
          <w:sz w:val="24"/>
          <w:szCs w:val="24"/>
        </w:rPr>
        <w:t>pje</w:t>
      </w:r>
      <w:r w:rsidR="00C4791C">
        <w:rPr>
          <w:rFonts w:ascii="Times New Roman" w:hAnsi="Times New Roman" w:cs="Times New Roman"/>
          <w:sz w:val="24"/>
          <w:szCs w:val="24"/>
        </w:rPr>
        <w:t>së</w:t>
      </w:r>
      <w:r w:rsidR="0056774D">
        <w:rPr>
          <w:rFonts w:ascii="Times New Roman" w:hAnsi="Times New Roman" w:cs="Times New Roman"/>
          <w:sz w:val="24"/>
          <w:szCs w:val="24"/>
        </w:rPr>
        <w:t xml:space="preserve"> në</w:t>
      </w:r>
      <w:r w:rsidRPr="00274616">
        <w:rPr>
          <w:rFonts w:ascii="Times New Roman" w:hAnsi="Times New Roman" w:cs="Times New Roman"/>
          <w:sz w:val="24"/>
          <w:szCs w:val="24"/>
        </w:rPr>
        <w:t xml:space="preserve"> grupin G2, ndërkohë që </w:t>
      </w:r>
      <w:r w:rsidR="00AB34E3" w:rsidRPr="00274616">
        <w:rPr>
          <w:rFonts w:ascii="Times New Roman" w:hAnsi="Times New Roman" w:cs="Times New Roman"/>
          <w:sz w:val="24"/>
          <w:szCs w:val="24"/>
        </w:rPr>
        <w:t>zhvillime</w:t>
      </w:r>
      <w:r w:rsidRPr="00274616">
        <w:rPr>
          <w:rFonts w:ascii="Times New Roman" w:hAnsi="Times New Roman" w:cs="Times New Roman"/>
          <w:sz w:val="24"/>
          <w:szCs w:val="24"/>
        </w:rPr>
        <w:t>t e mëvon</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sollën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pjesë</w:t>
      </w:r>
      <w:r w:rsidRPr="00274616">
        <w:rPr>
          <w:rFonts w:ascii="Times New Roman" w:hAnsi="Times New Roman" w:cs="Times New Roman"/>
          <w:sz w:val="24"/>
          <w:szCs w:val="24"/>
        </w:rPr>
        <w:t xml:space="preserve">s së tregut për disa nga bankat e vogla dhe kalimin e tyre në G2.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2005, dega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Alpha kalon nga grupi G3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Grupin G2 dhe dega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Credins kalon nga grupi G1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grupin G2. Gjatë vitit </w:t>
      </w:r>
      <w:r w:rsidRPr="00274616">
        <w:rPr>
          <w:rFonts w:ascii="Times New Roman" w:hAnsi="Times New Roman" w:cs="Times New Roman"/>
          <w:sz w:val="24"/>
          <w:szCs w:val="24"/>
        </w:rPr>
        <w:lastRenderedPageBreak/>
        <w:t xml:space="preserve">2009 pesha e G2 ra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9 %, kundrejt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C4791C">
        <w:rPr>
          <w:rFonts w:ascii="Times New Roman" w:hAnsi="Times New Roman" w:cs="Times New Roman"/>
          <w:sz w:val="24"/>
          <w:szCs w:val="24"/>
        </w:rPr>
        <w:t>me</w:t>
      </w:r>
      <w:r w:rsidRPr="00274616">
        <w:rPr>
          <w:rFonts w:ascii="Times New Roman" w:hAnsi="Times New Roman" w:cs="Times New Roman"/>
          <w:sz w:val="24"/>
          <w:szCs w:val="24"/>
        </w:rPr>
        <w:t xml:space="preserve"> po të njëjtën vlerë të peshës së G3, ndryshi</w:t>
      </w:r>
      <w:r w:rsidR="00C4791C">
        <w:rPr>
          <w:rFonts w:ascii="Times New Roman" w:hAnsi="Times New Roman" w:cs="Times New Roman"/>
          <w:sz w:val="24"/>
          <w:szCs w:val="24"/>
        </w:rPr>
        <w:t>me</w:t>
      </w:r>
      <w:r w:rsidRPr="00274616">
        <w:rPr>
          <w:rFonts w:ascii="Times New Roman" w:hAnsi="Times New Roman" w:cs="Times New Roman"/>
          <w:sz w:val="24"/>
          <w:szCs w:val="24"/>
        </w:rPr>
        <w:t xml:space="preserve"> të ndikuara nga kalimi i Bankës Alpha në G3. </w:t>
      </w:r>
      <w:r w:rsidR="00AB34E3" w:rsidRPr="00274616">
        <w:rPr>
          <w:rFonts w:ascii="Times New Roman" w:hAnsi="Times New Roman" w:cs="Times New Roman"/>
          <w:sz w:val="24"/>
          <w:szCs w:val="24"/>
        </w:rPr>
        <w:t>Megjith</w:t>
      </w:r>
      <w:r w:rsidRPr="00274616">
        <w:rPr>
          <w:rFonts w:ascii="Times New Roman" w:hAnsi="Times New Roman" w:cs="Times New Roman"/>
          <w:sz w:val="24"/>
          <w:szCs w:val="24"/>
        </w:rPr>
        <w:t xml:space="preserve">atë, kjo bankë </w:t>
      </w:r>
      <w:r w:rsidR="00C4791C">
        <w:rPr>
          <w:rFonts w:ascii="Times New Roman" w:hAnsi="Times New Roman" w:cs="Times New Roman"/>
          <w:sz w:val="24"/>
          <w:szCs w:val="24"/>
        </w:rPr>
        <w:t>përsëri</w:t>
      </w:r>
      <w:r w:rsidRPr="00274616">
        <w:rPr>
          <w:rFonts w:ascii="Times New Roman" w:hAnsi="Times New Roman" w:cs="Times New Roman"/>
          <w:sz w:val="24"/>
          <w:szCs w:val="24"/>
        </w:rPr>
        <w:t xml:space="preserve"> kalon në grupin e dytë në vitin 2010 duke ulur peshën e këtij grupi. </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3C66AE" w:rsidRDefault="000E58AA"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grafikun </w:t>
      </w:r>
      <w:r w:rsidR="007E4C80" w:rsidRPr="00274616">
        <w:rPr>
          <w:rFonts w:ascii="Times New Roman" w:hAnsi="Times New Roman" w:cs="Times New Roman"/>
          <w:sz w:val="24"/>
          <w:szCs w:val="24"/>
        </w:rPr>
        <w:t>10</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ecuria e ndryshimit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kapitali</w:t>
      </w:r>
      <w:r w:rsidR="00AD7DE4">
        <w:rPr>
          <w:rFonts w:ascii="Times New Roman" w:hAnsi="Times New Roman" w:cs="Times New Roman"/>
          <w:sz w:val="24"/>
          <w:szCs w:val="24"/>
        </w:rPr>
        <w:t>t</w:t>
      </w:r>
      <w:r w:rsidR="003D2DF2" w:rsidRPr="00274616">
        <w:rPr>
          <w:rFonts w:ascii="Times New Roman" w:hAnsi="Times New Roman" w:cs="Times New Roman"/>
          <w:sz w:val="24"/>
          <w:szCs w:val="24"/>
        </w:rPr>
        <w:t xml:space="preserve"> aksionar midis grupbankave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operoj</w:t>
      </w:r>
      <w:r w:rsidR="00BE4D26"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sistem</w:t>
      </w:r>
      <w:r w:rsidR="003D2DF2" w:rsidRPr="00274616">
        <w:rPr>
          <w:rFonts w:ascii="Times New Roman" w:hAnsi="Times New Roman" w:cs="Times New Roman"/>
          <w:sz w:val="24"/>
          <w:szCs w:val="24"/>
        </w:rPr>
        <w:t>in bankar. V</w:t>
      </w:r>
      <w:r w:rsidR="00AF1E65">
        <w:rPr>
          <w:rFonts w:ascii="Times New Roman" w:hAnsi="Times New Roman" w:cs="Times New Roman"/>
          <w:sz w:val="24"/>
          <w:szCs w:val="24"/>
        </w:rPr>
        <w:t>ihet re se</w:t>
      </w:r>
      <w:r w:rsidR="003D2DF2" w:rsidRPr="00274616">
        <w:rPr>
          <w:rFonts w:ascii="Times New Roman" w:hAnsi="Times New Roman" w:cs="Times New Roman"/>
          <w:sz w:val="24"/>
          <w:szCs w:val="24"/>
        </w:rPr>
        <w:t xml:space="preserve"> pesha e grupi</w:t>
      </w:r>
      <w:r w:rsidR="00AD7DE4">
        <w:rPr>
          <w:rFonts w:ascii="Times New Roman" w:hAnsi="Times New Roman" w:cs="Times New Roman"/>
          <w:sz w:val="24"/>
          <w:szCs w:val="24"/>
        </w:rPr>
        <w:t>t</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G1 ka ardhur duke u ulur, e sh</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ndarë</w:t>
      </w:r>
      <w:r w:rsidR="003D2DF2" w:rsidRPr="00274616">
        <w:rPr>
          <w:rFonts w:ascii="Times New Roman" w:hAnsi="Times New Roman" w:cs="Times New Roman"/>
          <w:sz w:val="24"/>
          <w:szCs w:val="24"/>
        </w:rPr>
        <w:t xml:space="preserve"> kjo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dy grupbank</w:t>
      </w:r>
      <w:r w:rsidR="00AD7DE4">
        <w:rPr>
          <w:rFonts w:ascii="Times New Roman" w:hAnsi="Times New Roman" w:cs="Times New Roman"/>
          <w:sz w:val="24"/>
          <w:szCs w:val="24"/>
        </w:rPr>
        <w:t>a</w:t>
      </w:r>
      <w:r w:rsidR="003D2DF2" w:rsidRPr="00274616">
        <w:rPr>
          <w:rFonts w:ascii="Times New Roman" w:hAnsi="Times New Roman" w:cs="Times New Roman"/>
          <w:sz w:val="24"/>
          <w:szCs w:val="24"/>
        </w:rPr>
        <w:t xml:space="preserve">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o ndryshi</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strukturë</w:t>
      </w:r>
      <w:r w:rsidR="003D2DF2" w:rsidRPr="00274616">
        <w:rPr>
          <w:rFonts w:ascii="Times New Roman" w:hAnsi="Times New Roman" w:cs="Times New Roman"/>
          <w:sz w:val="24"/>
          <w:szCs w:val="24"/>
        </w:rPr>
        <w:t>n e kapitalit reflekt</w:t>
      </w:r>
      <w:r w:rsidR="00BE4D26"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madhës</w:t>
      </w:r>
      <w:r w:rsidR="003D2DF2" w:rsidRPr="00274616">
        <w:rPr>
          <w:rFonts w:ascii="Times New Roman" w:hAnsi="Times New Roman" w:cs="Times New Roman"/>
          <w:sz w:val="24"/>
          <w:szCs w:val="24"/>
        </w:rPr>
        <w:t>i</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 bankave. Shihet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levizja 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Alpha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2005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grupin G2 ndikon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tij.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levizja e </w:t>
      </w:r>
      <w:r w:rsidR="00A55C78" w:rsidRPr="00274616">
        <w:rPr>
          <w:rFonts w:ascii="Times New Roman" w:hAnsi="Times New Roman" w:cs="Times New Roman"/>
          <w:sz w:val="24"/>
          <w:szCs w:val="24"/>
        </w:rPr>
        <w:t>kundërt</w:t>
      </w:r>
      <w:r w:rsidR="003D2DF2" w:rsidRPr="00274616">
        <w:rPr>
          <w:rFonts w:ascii="Times New Roman" w:hAnsi="Times New Roman" w:cs="Times New Roman"/>
          <w:sz w:val="24"/>
          <w:szCs w:val="24"/>
        </w:rPr>
        <w:t xml:space="preserve"> nga grupi G2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G3, shprehet qar</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sisht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përqindje</w:t>
      </w:r>
      <w:r w:rsidR="003D2DF2" w:rsidRPr="00274616">
        <w:rPr>
          <w:rFonts w:ascii="Times New Roman" w:hAnsi="Times New Roman" w:cs="Times New Roman"/>
          <w:sz w:val="24"/>
          <w:szCs w:val="24"/>
        </w:rPr>
        <w:t xml:space="preserve"> midis grupeve edhe </w:t>
      </w:r>
      <w:r w:rsidRPr="00274616">
        <w:rPr>
          <w:rFonts w:ascii="Times New Roman" w:hAnsi="Times New Roman" w:cs="Times New Roman"/>
          <w:sz w:val="24"/>
          <w:szCs w:val="24"/>
        </w:rPr>
        <w:t>në</w:t>
      </w:r>
      <w:r w:rsidR="003C66AE">
        <w:rPr>
          <w:rFonts w:ascii="Times New Roman" w:hAnsi="Times New Roman" w:cs="Times New Roman"/>
          <w:sz w:val="24"/>
          <w:szCs w:val="24"/>
        </w:rPr>
        <w:t xml:space="preserve"> vitin 2014.</w:t>
      </w:r>
    </w:p>
    <w:p w:rsidR="003D2DF2" w:rsidRPr="00274616" w:rsidRDefault="003D2DF2" w:rsidP="0061625F">
      <w:pPr>
        <w:jc w:val="center"/>
        <w:rPr>
          <w:rFonts w:ascii="Times New Roman" w:hAnsi="Times New Roman" w:cs="Times New Roman"/>
          <w:color w:val="000000"/>
          <w:sz w:val="24"/>
          <w:szCs w:val="24"/>
        </w:rPr>
      </w:pPr>
      <w:r w:rsidRPr="00274616">
        <w:rPr>
          <w:rFonts w:ascii="Times New Roman" w:hAnsi="Times New Roman" w:cs="Times New Roman"/>
          <w:noProof/>
          <w:sz w:val="24"/>
          <w:szCs w:val="24"/>
          <w:lang w:val="en-US" w:eastAsia="en-US"/>
        </w:rPr>
        <w:drawing>
          <wp:inline distT="0" distB="0" distL="0" distR="0">
            <wp:extent cx="5533901" cy="1531917"/>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D2DF2" w:rsidRPr="00274616" w:rsidRDefault="00BA6D04" w:rsidP="00965838">
      <w:pPr>
        <w:spacing w:line="240" w:lineRule="auto"/>
        <w:rPr>
          <w:rFonts w:ascii="Times New Roman" w:hAnsi="Times New Roman" w:cs="Times New Roman"/>
          <w:color w:val="000000"/>
          <w:sz w:val="24"/>
          <w:szCs w:val="24"/>
        </w:rPr>
      </w:pPr>
      <w:r w:rsidRPr="00965838">
        <w:rPr>
          <w:rFonts w:ascii="Times New Roman" w:hAnsi="Times New Roman" w:cs="Times New Roman"/>
          <w:b/>
          <w:color w:val="000000"/>
          <w:sz w:val="24"/>
          <w:szCs w:val="24"/>
        </w:rPr>
        <w:t>Grafik</w:t>
      </w:r>
      <w:r w:rsidR="003D2DF2" w:rsidRPr="00965838">
        <w:rPr>
          <w:rFonts w:ascii="Times New Roman" w:hAnsi="Times New Roman" w:cs="Times New Roman"/>
          <w:b/>
          <w:color w:val="000000"/>
          <w:sz w:val="24"/>
          <w:szCs w:val="24"/>
        </w:rPr>
        <w:t xml:space="preserve"> </w:t>
      </w:r>
      <w:r w:rsidR="00DD7CB0" w:rsidRPr="00965838">
        <w:rPr>
          <w:rFonts w:ascii="Times New Roman" w:hAnsi="Times New Roman" w:cs="Times New Roman"/>
          <w:b/>
          <w:color w:val="000000"/>
          <w:sz w:val="24"/>
          <w:szCs w:val="24"/>
        </w:rPr>
        <w:t>10</w:t>
      </w:r>
      <w:r w:rsidR="003D2DF2" w:rsidRPr="00965838">
        <w:rPr>
          <w:rFonts w:ascii="Times New Roman" w:hAnsi="Times New Roman" w:cs="Times New Roman"/>
          <w:b/>
          <w:color w:val="000000"/>
          <w:sz w:val="24"/>
          <w:szCs w:val="24"/>
        </w:rPr>
        <w:t>: Pesha e kapitali</w:t>
      </w:r>
      <w:r w:rsidR="00AD7DE4" w:rsidRPr="00965838">
        <w:rPr>
          <w:rFonts w:ascii="Times New Roman" w:hAnsi="Times New Roman" w:cs="Times New Roman"/>
          <w:b/>
          <w:color w:val="000000"/>
          <w:sz w:val="24"/>
          <w:szCs w:val="24"/>
        </w:rPr>
        <w:t>t</w:t>
      </w:r>
      <w:r w:rsidR="003D2DF2" w:rsidRPr="00965838">
        <w:rPr>
          <w:rFonts w:ascii="Times New Roman" w:hAnsi="Times New Roman" w:cs="Times New Roman"/>
          <w:b/>
          <w:color w:val="000000"/>
          <w:sz w:val="24"/>
          <w:szCs w:val="24"/>
        </w:rPr>
        <w:t xml:space="preserve"> aksionar </w:t>
      </w:r>
      <w:r w:rsidR="000E58AA" w:rsidRPr="00965838">
        <w:rPr>
          <w:rFonts w:ascii="Times New Roman" w:hAnsi="Times New Roman" w:cs="Times New Roman"/>
          <w:b/>
          <w:color w:val="000000"/>
          <w:sz w:val="24"/>
          <w:szCs w:val="24"/>
        </w:rPr>
        <w:t>në</w:t>
      </w:r>
      <w:r w:rsidR="003D2DF2" w:rsidRPr="00965838">
        <w:rPr>
          <w:rFonts w:ascii="Times New Roman" w:hAnsi="Times New Roman" w:cs="Times New Roman"/>
          <w:b/>
          <w:color w:val="000000"/>
          <w:sz w:val="24"/>
          <w:szCs w:val="24"/>
        </w:rPr>
        <w:t xml:space="preserve"> % sipas grupbankave</w:t>
      </w:r>
      <w:r w:rsidR="003D2DF2" w:rsidRPr="00274616">
        <w:rPr>
          <w:rFonts w:ascii="Times New Roman" w:hAnsi="Times New Roman" w:cs="Times New Roman"/>
          <w:color w:val="000000"/>
          <w:sz w:val="24"/>
          <w:szCs w:val="24"/>
        </w:rPr>
        <w:t>. Burimi: Banka e Shqi</w:t>
      </w:r>
      <w:r w:rsidR="00917121" w:rsidRPr="00274616">
        <w:rPr>
          <w:rFonts w:ascii="Times New Roman" w:hAnsi="Times New Roman" w:cs="Times New Roman"/>
          <w:color w:val="000000"/>
          <w:sz w:val="24"/>
          <w:szCs w:val="24"/>
        </w:rPr>
        <w:t>për</w:t>
      </w:r>
      <w:r w:rsidR="003D2DF2" w:rsidRPr="00274616">
        <w:rPr>
          <w:rFonts w:ascii="Times New Roman" w:hAnsi="Times New Roman" w:cs="Times New Roman"/>
          <w:color w:val="000000"/>
          <w:sz w:val="24"/>
          <w:szCs w:val="24"/>
        </w:rPr>
        <w:t>i</w:t>
      </w:r>
      <w:r w:rsidR="000D40BD" w:rsidRPr="00274616">
        <w:rPr>
          <w:rFonts w:ascii="Times New Roman" w:hAnsi="Times New Roman" w:cs="Times New Roman"/>
          <w:color w:val="000000"/>
          <w:sz w:val="24"/>
          <w:szCs w:val="24"/>
        </w:rPr>
        <w:t>së</w:t>
      </w:r>
      <w:r w:rsidR="003D2DF2" w:rsidRPr="00274616">
        <w:rPr>
          <w:rFonts w:ascii="Times New Roman" w:hAnsi="Times New Roman" w:cs="Times New Roman"/>
          <w:color w:val="000000"/>
          <w:sz w:val="24"/>
          <w:szCs w:val="24"/>
        </w:rPr>
        <w:t xml:space="preserve"> (2004 - 2014), </w:t>
      </w:r>
      <w:r w:rsidR="00917121" w:rsidRPr="00274616">
        <w:rPr>
          <w:rFonts w:ascii="Times New Roman" w:hAnsi="Times New Roman" w:cs="Times New Roman"/>
          <w:color w:val="000000"/>
          <w:sz w:val="24"/>
          <w:szCs w:val="24"/>
        </w:rPr>
        <w:t>për</w:t>
      </w:r>
      <w:r w:rsidR="003D2DF2" w:rsidRPr="00274616">
        <w:rPr>
          <w:rFonts w:ascii="Times New Roman" w:hAnsi="Times New Roman" w:cs="Times New Roman"/>
          <w:color w:val="000000"/>
          <w:sz w:val="24"/>
          <w:szCs w:val="24"/>
        </w:rPr>
        <w:t>shtatur nga autori.</w:t>
      </w:r>
    </w:p>
    <w:p w:rsidR="003C66AE" w:rsidRDefault="0089296D"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AD08D1" w:rsidRPr="00274616">
        <w:rPr>
          <w:rFonts w:ascii="Times New Roman" w:hAnsi="Times New Roman" w:cs="Times New Roman"/>
          <w:sz w:val="24"/>
          <w:szCs w:val="24"/>
        </w:rPr>
        <w:t>tabelën</w:t>
      </w:r>
      <w:r w:rsidR="003D2DF2" w:rsidRPr="00274616">
        <w:rPr>
          <w:rFonts w:ascii="Times New Roman" w:hAnsi="Times New Roman" w:cs="Times New Roman"/>
          <w:sz w:val="24"/>
          <w:szCs w:val="24"/>
        </w:rPr>
        <w:t xml:space="preserve"> e </w:t>
      </w:r>
      <w:r w:rsidR="00CD19C5" w:rsidRPr="00274616">
        <w:rPr>
          <w:rFonts w:ascii="Times New Roman" w:hAnsi="Times New Roman" w:cs="Times New Roman"/>
          <w:sz w:val="24"/>
          <w:szCs w:val="24"/>
        </w:rPr>
        <w:t>mëposhtme</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struktura e bankave sipas origji</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kapitalit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tyre,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003D2DF2" w:rsidRPr="00274616">
        <w:rPr>
          <w:rFonts w:ascii="Times New Roman" w:hAnsi="Times New Roman" w:cs="Times New Roman"/>
          <w:sz w:val="24"/>
          <w:szCs w:val="24"/>
        </w:rPr>
        <w:t xml:space="preserve"> e </w:t>
      </w:r>
      <w:r w:rsidR="00334569" w:rsidRPr="00274616">
        <w:rPr>
          <w:rFonts w:ascii="Times New Roman" w:hAnsi="Times New Roman" w:cs="Times New Roman"/>
          <w:sz w:val="24"/>
          <w:szCs w:val="24"/>
        </w:rPr>
        <w:t>viteve</w:t>
      </w:r>
      <w:r w:rsidR="003D2DF2" w:rsidRPr="00274616">
        <w:rPr>
          <w:rFonts w:ascii="Times New Roman" w:hAnsi="Times New Roman" w:cs="Times New Roman"/>
          <w:sz w:val="24"/>
          <w:szCs w:val="24"/>
        </w:rPr>
        <w:t xml:space="preserve"> 2010 - 2013.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vihet re prezenca e bankave </w:t>
      </w:r>
      <w:r w:rsidR="000E58AA" w:rsidRPr="00274616">
        <w:rPr>
          <w:rFonts w:ascii="Times New Roman" w:hAnsi="Times New Roman" w:cs="Times New Roman"/>
          <w:sz w:val="24"/>
          <w:szCs w:val="24"/>
        </w:rPr>
        <w:t>m</w:t>
      </w:r>
      <w:r w:rsidR="00AD7DE4">
        <w:rPr>
          <w:rFonts w:ascii="Times New Roman" w:hAnsi="Times New Roman" w:cs="Times New Roman"/>
          <w:sz w:val="24"/>
          <w:szCs w:val="24"/>
        </w:rPr>
        <w:t>e</w:t>
      </w:r>
      <w:r w:rsidR="003D2DF2"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kapitali nga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et e BE,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cilat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10 </w:t>
      </w:r>
      <w:r w:rsidR="00EC53DA" w:rsidRPr="00274616">
        <w:rPr>
          <w:rFonts w:ascii="Times New Roman" w:hAnsi="Times New Roman" w:cs="Times New Roman"/>
          <w:sz w:val="24"/>
          <w:szCs w:val="24"/>
        </w:rPr>
        <w:t>ose</w:t>
      </w:r>
      <w:r w:rsidR="003D2DF2" w:rsidRPr="00274616">
        <w:rPr>
          <w:rFonts w:ascii="Times New Roman" w:hAnsi="Times New Roman" w:cs="Times New Roman"/>
          <w:sz w:val="24"/>
          <w:szCs w:val="24"/>
        </w:rPr>
        <w:t xml:space="preserve"> 62.5%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tregut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2013 (Italia – 1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 Austria – 1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G</w:t>
      </w:r>
      <w:r w:rsidR="00C4791C">
        <w:rPr>
          <w:rFonts w:ascii="Times New Roman" w:hAnsi="Times New Roman" w:cs="Times New Roman"/>
          <w:sz w:val="24"/>
          <w:szCs w:val="24"/>
        </w:rPr>
        <w:t>je</w:t>
      </w:r>
      <w:r w:rsidR="003D2DF2" w:rsidRPr="00274616">
        <w:rPr>
          <w:rFonts w:ascii="Times New Roman" w:hAnsi="Times New Roman" w:cs="Times New Roman"/>
          <w:sz w:val="24"/>
          <w:szCs w:val="24"/>
        </w:rPr>
        <w:t xml:space="preserve">rmania – 1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 Franca – 2 banka; Greqia – 3 banka; Bullgaria – 1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Ndërsa</w:t>
      </w:r>
      <w:r w:rsidR="003D2DF2"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m</w:t>
      </w:r>
      <w:r w:rsidR="00AD7DE4">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C31C1B" w:rsidRPr="00274616">
        <w:rPr>
          <w:rFonts w:ascii="Times New Roman" w:hAnsi="Times New Roman" w:cs="Times New Roman"/>
          <w:sz w:val="24"/>
          <w:szCs w:val="24"/>
        </w:rPr>
        <w:t>shumicë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kapitalit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as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2 (Banka Union sh.a. dhe Banka Credins sh.a.). E </w:t>
      </w:r>
      <w:r w:rsidR="00DB6638" w:rsidRPr="00274616">
        <w:rPr>
          <w:rFonts w:ascii="Times New Roman" w:hAnsi="Times New Roman" w:cs="Times New Roman"/>
          <w:sz w:val="24"/>
          <w:szCs w:val="24"/>
        </w:rPr>
        <w:t>rëndësishme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theksohet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fakti </w:t>
      </w:r>
      <w:r w:rsidR="00555E90" w:rsidRPr="00274616">
        <w:rPr>
          <w:rFonts w:ascii="Times New Roman" w:hAnsi="Times New Roman" w:cs="Times New Roman"/>
          <w:sz w:val="24"/>
          <w:szCs w:val="24"/>
        </w:rPr>
        <w:t>se bankat</w:t>
      </w:r>
      <w:r w:rsidR="003D2DF2" w:rsidRPr="00274616">
        <w:rPr>
          <w:rFonts w:ascii="Times New Roman" w:hAnsi="Times New Roman" w:cs="Times New Roman"/>
          <w:sz w:val="24"/>
          <w:szCs w:val="24"/>
        </w:rPr>
        <w:t xml:space="preserve"> e huaja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w:t>
      </w:r>
      <w:r w:rsidR="00224CB3"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kanë</w:t>
      </w:r>
      <w:r w:rsidR="00224CB3" w:rsidRPr="00274616">
        <w:rPr>
          <w:rFonts w:ascii="Times New Roman" w:hAnsi="Times New Roman" w:cs="Times New Roman"/>
          <w:sz w:val="24"/>
          <w:szCs w:val="24"/>
        </w:rPr>
        <w:t xml:space="preserve"> investuar </w:t>
      </w:r>
      <w:r w:rsidR="000E58AA" w:rsidRPr="00274616">
        <w:rPr>
          <w:rFonts w:ascii="Times New Roman" w:hAnsi="Times New Roman" w:cs="Times New Roman"/>
          <w:sz w:val="24"/>
          <w:szCs w:val="24"/>
        </w:rPr>
        <w:t>në</w:t>
      </w:r>
      <w:r w:rsidR="00224CB3" w:rsidRPr="00274616">
        <w:rPr>
          <w:rFonts w:ascii="Times New Roman" w:hAnsi="Times New Roman" w:cs="Times New Roman"/>
          <w:sz w:val="24"/>
          <w:szCs w:val="24"/>
        </w:rPr>
        <w:t xml:space="preserve"> tregun bankar shqip</w:t>
      </w:r>
      <w:r w:rsidR="003D2DF2" w:rsidRPr="00274616">
        <w:rPr>
          <w:rFonts w:ascii="Times New Roman" w:hAnsi="Times New Roman" w:cs="Times New Roman"/>
          <w:sz w:val="24"/>
          <w:szCs w:val="24"/>
        </w:rPr>
        <w:t xml:space="preserve">tar,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e</w:t>
      </w:r>
      <w:r w:rsidR="00AD7DE4">
        <w:rPr>
          <w:rFonts w:ascii="Times New Roman" w:hAnsi="Times New Roman" w:cs="Times New Roman"/>
          <w:sz w:val="24"/>
          <w:szCs w:val="24"/>
        </w:rPr>
        <w:t>ks</w:t>
      </w:r>
      <w:r w:rsidR="00917121" w:rsidRPr="00274616">
        <w:rPr>
          <w:rFonts w:ascii="Times New Roman" w:hAnsi="Times New Roman" w:cs="Times New Roman"/>
          <w:sz w:val="24"/>
          <w:szCs w:val="24"/>
        </w:rPr>
        <w:t>p</w:t>
      </w:r>
      <w:r w:rsidR="00AD7DE4">
        <w:rPr>
          <w:rFonts w:ascii="Times New Roman" w:hAnsi="Times New Roman" w:cs="Times New Roman"/>
          <w:sz w:val="24"/>
          <w:szCs w:val="24"/>
        </w:rPr>
        <w:t>e</w:t>
      </w:r>
      <w:r w:rsidR="00917121" w:rsidRPr="00274616">
        <w:rPr>
          <w:rFonts w:ascii="Times New Roman" w:hAnsi="Times New Roman" w:cs="Times New Roman"/>
          <w:sz w:val="24"/>
          <w:szCs w:val="24"/>
        </w:rPr>
        <w:t>r</w:t>
      </w:r>
      <w:r w:rsidR="003D2DF2" w:rsidRPr="00274616">
        <w:rPr>
          <w:rFonts w:ascii="Times New Roman" w:hAnsi="Times New Roman" w:cs="Times New Roman"/>
          <w:sz w:val="24"/>
          <w:szCs w:val="24"/>
        </w:rPr>
        <w:t>ienc</w:t>
      </w:r>
      <w:r w:rsidR="00AD7DE4"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w:t>
      </w:r>
      <w:r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 e huaja </w:t>
      </w:r>
      <w:r w:rsidR="00C067A1" w:rsidRPr="00274616">
        <w:rPr>
          <w:rFonts w:ascii="Times New Roman" w:hAnsi="Times New Roman" w:cs="Times New Roman"/>
          <w:sz w:val="24"/>
          <w:szCs w:val="24"/>
        </w:rPr>
        <w:t>përkatëse</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sh</w:t>
      </w:r>
      <w:r w:rsidR="00AD7DE4">
        <w:rPr>
          <w:rFonts w:ascii="Times New Roman" w:hAnsi="Times New Roman" w:cs="Times New Roman"/>
          <w:sz w:val="24"/>
          <w:szCs w:val="24"/>
        </w:rPr>
        <w:t>e</w:t>
      </w:r>
      <w:r w:rsidR="000E58AA" w:rsidRPr="00274616">
        <w:rPr>
          <w:rFonts w:ascii="Times New Roman" w:hAnsi="Times New Roman" w:cs="Times New Roman"/>
          <w:sz w:val="24"/>
          <w:szCs w:val="24"/>
        </w:rPr>
        <w:t>m</w:t>
      </w:r>
      <w:r w:rsidR="003D2DF2" w:rsidRPr="00274616">
        <w:rPr>
          <w:rFonts w:ascii="Times New Roman" w:hAnsi="Times New Roman" w:cs="Times New Roman"/>
          <w:sz w:val="24"/>
          <w:szCs w:val="24"/>
        </w:rPr>
        <w:t xml:space="preserve">bull: BKT (Turqi), </w:t>
      </w:r>
      <w:r w:rsidR="00CD19C5" w:rsidRPr="00274616">
        <w:rPr>
          <w:rFonts w:ascii="Times New Roman" w:hAnsi="Times New Roman" w:cs="Times New Roman"/>
          <w:sz w:val="24"/>
          <w:szCs w:val="24"/>
        </w:rPr>
        <w:t>Raiffeisen</w:t>
      </w:r>
      <w:r w:rsidR="003D2DF2" w:rsidRPr="00274616">
        <w:rPr>
          <w:rFonts w:ascii="Times New Roman" w:hAnsi="Times New Roman" w:cs="Times New Roman"/>
          <w:sz w:val="24"/>
          <w:szCs w:val="24"/>
        </w:rPr>
        <w:t xml:space="preserve"> Bank (Austi), </w:t>
      </w:r>
      <w:r w:rsidR="00756F8A" w:rsidRPr="00274616">
        <w:rPr>
          <w:rFonts w:ascii="Times New Roman" w:hAnsi="Times New Roman" w:cs="Times New Roman"/>
          <w:sz w:val="24"/>
          <w:szCs w:val="24"/>
        </w:rPr>
        <w:t>Intesa</w:t>
      </w:r>
      <w:r w:rsidR="003D2DF2" w:rsidRPr="00274616">
        <w:rPr>
          <w:rFonts w:ascii="Times New Roman" w:hAnsi="Times New Roman" w:cs="Times New Roman"/>
          <w:sz w:val="24"/>
          <w:szCs w:val="24"/>
        </w:rPr>
        <w:t xml:space="preserve"> Sanpaolo Bank (Itali), </w:t>
      </w:r>
      <w:r w:rsidR="00C31C1B" w:rsidRPr="00274616">
        <w:rPr>
          <w:rFonts w:ascii="Times New Roman" w:hAnsi="Times New Roman" w:cs="Times New Roman"/>
          <w:sz w:val="24"/>
          <w:szCs w:val="24"/>
        </w:rPr>
        <w:t>Societe General</w:t>
      </w:r>
      <w:r w:rsidR="00C4791C">
        <w:rPr>
          <w:rFonts w:ascii="Times New Roman" w:hAnsi="Times New Roman" w:cs="Times New Roman"/>
          <w:sz w:val="24"/>
          <w:szCs w:val="24"/>
        </w:rPr>
        <w:t>e (Francë</w:t>
      </w:r>
      <w:r w:rsidR="003D2DF2" w:rsidRPr="00274616">
        <w:rPr>
          <w:rFonts w:ascii="Times New Roman" w:hAnsi="Times New Roman" w:cs="Times New Roman"/>
          <w:sz w:val="24"/>
          <w:szCs w:val="24"/>
        </w:rPr>
        <w:t>), Piraeus Bank (Greqi) etj.</w:t>
      </w:r>
    </w:p>
    <w:p w:rsidR="003C66AE" w:rsidRPr="00274616" w:rsidRDefault="003C66AE" w:rsidP="0061625F">
      <w:pPr>
        <w:autoSpaceDE w:val="0"/>
        <w:autoSpaceDN w:val="0"/>
        <w:adjustRightInd w:val="0"/>
        <w:spacing w:after="0"/>
        <w:jc w:val="both"/>
        <w:rPr>
          <w:rFonts w:ascii="Times New Roman" w:hAnsi="Times New Roman" w:cs="Times New Roman"/>
          <w:sz w:val="24"/>
          <w:szCs w:val="24"/>
        </w:rPr>
      </w:pPr>
    </w:p>
    <w:tbl>
      <w:tblPr>
        <w:tblStyle w:val="LightShading-Accent110"/>
        <w:tblW w:w="9580" w:type="dxa"/>
        <w:jc w:val="center"/>
        <w:tblInd w:w="250" w:type="dxa"/>
        <w:tblLook w:val="04A0" w:firstRow="1" w:lastRow="0" w:firstColumn="1" w:lastColumn="0" w:noHBand="0" w:noVBand="1"/>
      </w:tblPr>
      <w:tblGrid>
        <w:gridCol w:w="6192"/>
        <w:gridCol w:w="850"/>
        <w:gridCol w:w="991"/>
        <w:gridCol w:w="851"/>
        <w:gridCol w:w="696"/>
      </w:tblGrid>
      <w:tr w:rsidR="003D2DF2" w:rsidRPr="00274616" w:rsidTr="003C66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3D2DF2" w:rsidRPr="00274616" w:rsidRDefault="003D2DF2" w:rsidP="00965838">
            <w:pPr>
              <w:autoSpaceDE w:val="0"/>
              <w:autoSpaceDN w:val="0"/>
              <w:adjustRightInd w:val="0"/>
              <w:jc w:val="both"/>
              <w:rPr>
                <w:rFonts w:ascii="Times New Roman" w:hAnsi="Times New Roman" w:cs="Times New Roman"/>
                <w:sz w:val="24"/>
                <w:szCs w:val="24"/>
              </w:rPr>
            </w:pPr>
          </w:p>
        </w:tc>
        <w:tc>
          <w:tcPr>
            <w:tcW w:w="850" w:type="dxa"/>
          </w:tcPr>
          <w:p w:rsidR="003D2DF2" w:rsidRPr="00274616" w:rsidRDefault="003D2DF2" w:rsidP="0096583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2010</w:t>
            </w:r>
          </w:p>
        </w:tc>
        <w:tc>
          <w:tcPr>
            <w:tcW w:w="992" w:type="dxa"/>
          </w:tcPr>
          <w:p w:rsidR="003D2DF2" w:rsidRPr="00274616" w:rsidRDefault="003D2DF2" w:rsidP="0096583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2011</w:t>
            </w:r>
          </w:p>
        </w:tc>
        <w:tc>
          <w:tcPr>
            <w:tcW w:w="851" w:type="dxa"/>
          </w:tcPr>
          <w:p w:rsidR="003D2DF2" w:rsidRPr="00274616" w:rsidRDefault="003D2DF2" w:rsidP="0096583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2012</w:t>
            </w:r>
          </w:p>
        </w:tc>
        <w:tc>
          <w:tcPr>
            <w:tcW w:w="683" w:type="dxa"/>
          </w:tcPr>
          <w:p w:rsidR="003D2DF2" w:rsidRPr="00274616" w:rsidRDefault="003D2DF2" w:rsidP="0096583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2013</w:t>
            </w:r>
          </w:p>
        </w:tc>
      </w:tr>
      <w:tr w:rsidR="003D2DF2" w:rsidRPr="00274616" w:rsidTr="003C66AE">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6204" w:type="dxa"/>
          </w:tcPr>
          <w:p w:rsidR="003D2DF2" w:rsidRPr="00274616" w:rsidRDefault="000E58AA" w:rsidP="00965838">
            <w:pPr>
              <w:pStyle w:val="ListParagraph"/>
              <w:numPr>
                <w:ilvl w:val="0"/>
                <w:numId w:val="5"/>
              </w:numPr>
              <w:autoSpaceDE w:val="0"/>
              <w:autoSpaceDN w:val="0"/>
              <w:adjustRightInd w:val="0"/>
              <w:jc w:val="both"/>
              <w:rPr>
                <w:rFonts w:ascii="Times New Roman" w:hAnsi="Times New Roman" w:cs="Times New Roman"/>
                <w:sz w:val="24"/>
                <w:szCs w:val="24"/>
              </w:rPr>
            </w:pP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kapital privat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shumicën</w:t>
            </w:r>
            <w:r w:rsidR="003D2DF2" w:rsidRPr="00274616">
              <w:rPr>
                <w:rFonts w:ascii="Times New Roman" w:hAnsi="Times New Roman" w:cs="Times New Roman"/>
                <w:sz w:val="24"/>
                <w:szCs w:val="24"/>
              </w:rPr>
              <w:t xml:space="preserve"> e pro</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huaj</w:t>
            </w:r>
          </w:p>
        </w:tc>
        <w:tc>
          <w:tcPr>
            <w:tcW w:w="850"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14</w:t>
            </w:r>
          </w:p>
        </w:tc>
        <w:tc>
          <w:tcPr>
            <w:tcW w:w="992"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14</w:t>
            </w:r>
          </w:p>
        </w:tc>
        <w:tc>
          <w:tcPr>
            <w:tcW w:w="851"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14</w:t>
            </w:r>
          </w:p>
        </w:tc>
        <w:tc>
          <w:tcPr>
            <w:tcW w:w="683"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14</w:t>
            </w:r>
          </w:p>
        </w:tc>
      </w:tr>
      <w:tr w:rsidR="003D2DF2" w:rsidRPr="00274616" w:rsidTr="003C66AE">
        <w:trPr>
          <w:trHeight w:val="307"/>
          <w:jc w:val="center"/>
        </w:trPr>
        <w:tc>
          <w:tcPr>
            <w:cnfStyle w:val="001000000000" w:firstRow="0" w:lastRow="0" w:firstColumn="1" w:lastColumn="0" w:oddVBand="0" w:evenVBand="0" w:oddHBand="0" w:evenHBand="0" w:firstRowFirstColumn="0" w:firstRowLastColumn="0" w:lastRowFirstColumn="0" w:lastRowLastColumn="0"/>
            <w:tcW w:w="6204" w:type="dxa"/>
          </w:tcPr>
          <w:p w:rsidR="003D2DF2" w:rsidRPr="00274616" w:rsidRDefault="00C31C1B" w:rsidP="00965838">
            <w:pPr>
              <w:autoSpaceDE w:val="0"/>
              <w:autoSpaceDN w:val="0"/>
              <w:adjustRightInd w:val="0"/>
              <w:ind w:left="426" w:hanging="142"/>
              <w:jc w:val="both"/>
              <w:rPr>
                <w:rFonts w:ascii="Times New Roman" w:hAnsi="Times New Roman" w:cs="Times New Roman"/>
                <w:sz w:val="24"/>
                <w:szCs w:val="24"/>
              </w:rPr>
            </w:pPr>
            <w:r w:rsidRPr="00274616">
              <w:rPr>
                <w:rFonts w:ascii="Times New Roman" w:hAnsi="Times New Roman" w:cs="Times New Roman"/>
                <w:sz w:val="24"/>
                <w:szCs w:val="24"/>
              </w:rPr>
              <w:t xml:space="preserve">        1.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shumice kapitali</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huaj nga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et e BE</w:t>
            </w:r>
          </w:p>
        </w:tc>
        <w:tc>
          <w:tcPr>
            <w:tcW w:w="850" w:type="dxa"/>
          </w:tcPr>
          <w:p w:rsidR="003D2DF2" w:rsidRPr="00274616" w:rsidRDefault="003D2DF2" w:rsidP="0096583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10</w:t>
            </w:r>
          </w:p>
        </w:tc>
        <w:tc>
          <w:tcPr>
            <w:tcW w:w="992" w:type="dxa"/>
          </w:tcPr>
          <w:p w:rsidR="003D2DF2" w:rsidRPr="00274616" w:rsidRDefault="003D2DF2" w:rsidP="0096583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10</w:t>
            </w:r>
          </w:p>
        </w:tc>
        <w:tc>
          <w:tcPr>
            <w:tcW w:w="851" w:type="dxa"/>
          </w:tcPr>
          <w:p w:rsidR="003D2DF2" w:rsidRPr="00274616" w:rsidRDefault="003D2DF2" w:rsidP="0096583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10</w:t>
            </w:r>
          </w:p>
        </w:tc>
        <w:tc>
          <w:tcPr>
            <w:tcW w:w="683" w:type="dxa"/>
          </w:tcPr>
          <w:p w:rsidR="003D2DF2" w:rsidRPr="00274616" w:rsidRDefault="003D2DF2" w:rsidP="0096583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10</w:t>
            </w:r>
          </w:p>
        </w:tc>
      </w:tr>
      <w:tr w:rsidR="003D2DF2" w:rsidRPr="00274616" w:rsidTr="003C66A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6204" w:type="dxa"/>
          </w:tcPr>
          <w:p w:rsidR="003D2DF2" w:rsidRPr="00274616" w:rsidRDefault="003D2DF2" w:rsidP="00965838">
            <w:pPr>
              <w:autoSpaceDE w:val="0"/>
              <w:autoSpaceDN w:val="0"/>
              <w:adjustRightInd w:val="0"/>
              <w:ind w:left="426" w:hanging="142"/>
              <w:jc w:val="both"/>
              <w:rPr>
                <w:rFonts w:ascii="Times New Roman" w:hAnsi="Times New Roman" w:cs="Times New Roman"/>
                <w:sz w:val="24"/>
                <w:szCs w:val="24"/>
              </w:rPr>
            </w:pPr>
            <w:r w:rsidRPr="00274616">
              <w:rPr>
                <w:rFonts w:ascii="Times New Roman" w:hAnsi="Times New Roman" w:cs="Times New Roman"/>
                <w:sz w:val="24"/>
                <w:szCs w:val="24"/>
              </w:rPr>
              <w:t xml:space="preserve">        2.          ‘-’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Turke</w:t>
            </w:r>
          </w:p>
        </w:tc>
        <w:tc>
          <w:tcPr>
            <w:tcW w:w="850"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992"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851"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683"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r>
      <w:tr w:rsidR="003D2DF2" w:rsidRPr="00274616" w:rsidTr="003C66AE">
        <w:trPr>
          <w:trHeight w:val="515"/>
          <w:jc w:val="center"/>
        </w:trPr>
        <w:tc>
          <w:tcPr>
            <w:cnfStyle w:val="001000000000" w:firstRow="0" w:lastRow="0" w:firstColumn="1" w:lastColumn="0" w:oddVBand="0" w:evenVBand="0" w:oddHBand="0" w:evenHBand="0" w:firstRowFirstColumn="0" w:firstRowLastColumn="0" w:lastRowFirstColumn="0" w:lastRowLastColumn="0"/>
            <w:tcW w:w="6204" w:type="dxa"/>
          </w:tcPr>
          <w:p w:rsidR="003C66AE" w:rsidRDefault="003D2DF2" w:rsidP="00965838">
            <w:pPr>
              <w:autoSpaceDE w:val="0"/>
              <w:autoSpaceDN w:val="0"/>
              <w:adjustRightInd w:val="0"/>
              <w:ind w:left="426" w:hanging="142"/>
              <w:jc w:val="both"/>
              <w:rPr>
                <w:rFonts w:ascii="Times New Roman" w:hAnsi="Times New Roman" w:cs="Times New Roman"/>
                <w:sz w:val="24"/>
                <w:szCs w:val="24"/>
              </w:rPr>
            </w:pPr>
            <w:r w:rsidRPr="00274616">
              <w:rPr>
                <w:rFonts w:ascii="Times New Roman" w:hAnsi="Times New Roman" w:cs="Times New Roman"/>
                <w:sz w:val="24"/>
                <w:szCs w:val="24"/>
              </w:rPr>
              <w:t xml:space="preserve">        3.          ‘-’     nga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institucion financiar </w:t>
            </w:r>
            <w:r w:rsidR="003C66AE">
              <w:rPr>
                <w:rFonts w:ascii="Times New Roman" w:hAnsi="Times New Roman" w:cs="Times New Roman"/>
                <w:sz w:val="24"/>
                <w:szCs w:val="24"/>
              </w:rPr>
              <w:t xml:space="preserve"> </w:t>
            </w:r>
          </w:p>
          <w:p w:rsidR="003D2DF2" w:rsidRPr="00274616" w:rsidRDefault="003C66AE" w:rsidP="00965838">
            <w:pPr>
              <w:autoSpaceDE w:val="0"/>
              <w:autoSpaceDN w:val="0"/>
              <w:adjustRightInd w:val="0"/>
              <w:ind w:left="426"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BA4796">
              <w:rPr>
                <w:rFonts w:ascii="Times New Roman" w:hAnsi="Times New Roman" w:cs="Times New Roman"/>
                <w:sz w:val="24"/>
                <w:szCs w:val="24"/>
              </w:rPr>
              <w:t>ndër</w:t>
            </w:r>
            <w:r w:rsidR="00555E90" w:rsidRPr="00274616">
              <w:rPr>
                <w:rFonts w:ascii="Times New Roman" w:hAnsi="Times New Roman" w:cs="Times New Roman"/>
                <w:sz w:val="24"/>
                <w:szCs w:val="24"/>
              </w:rPr>
              <w:t>kombëtar</w:t>
            </w:r>
          </w:p>
        </w:tc>
        <w:tc>
          <w:tcPr>
            <w:tcW w:w="850" w:type="dxa"/>
          </w:tcPr>
          <w:p w:rsidR="003D2DF2" w:rsidRPr="00274616" w:rsidRDefault="003D2DF2" w:rsidP="0096583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992" w:type="dxa"/>
          </w:tcPr>
          <w:p w:rsidR="003D2DF2" w:rsidRPr="00274616" w:rsidRDefault="003D2DF2" w:rsidP="0096583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851" w:type="dxa"/>
          </w:tcPr>
          <w:p w:rsidR="003D2DF2" w:rsidRPr="00274616" w:rsidRDefault="003D2DF2" w:rsidP="0096583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683" w:type="dxa"/>
          </w:tcPr>
          <w:p w:rsidR="003D2DF2" w:rsidRPr="00274616" w:rsidRDefault="003D2DF2" w:rsidP="0096583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r>
      <w:tr w:rsidR="003D2DF2" w:rsidRPr="00274616" w:rsidTr="003C66AE">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6204" w:type="dxa"/>
          </w:tcPr>
          <w:p w:rsidR="003D2DF2" w:rsidRPr="00274616" w:rsidRDefault="003D2DF2" w:rsidP="00965838">
            <w:pPr>
              <w:autoSpaceDE w:val="0"/>
              <w:autoSpaceDN w:val="0"/>
              <w:adjustRightInd w:val="0"/>
              <w:ind w:left="360"/>
              <w:jc w:val="both"/>
              <w:rPr>
                <w:rFonts w:ascii="Times New Roman" w:hAnsi="Times New Roman" w:cs="Times New Roman"/>
                <w:sz w:val="24"/>
                <w:szCs w:val="24"/>
              </w:rPr>
            </w:pPr>
            <w:r w:rsidRPr="00274616">
              <w:rPr>
                <w:rFonts w:ascii="Times New Roman" w:hAnsi="Times New Roman" w:cs="Times New Roman"/>
                <w:sz w:val="24"/>
                <w:szCs w:val="24"/>
              </w:rPr>
              <w:t xml:space="preserve">      4.          ‘-’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kuvajtia</w:t>
            </w:r>
            <w:r w:rsidR="00C31C1B" w:rsidRPr="00274616">
              <w:rPr>
                <w:rFonts w:ascii="Times New Roman" w:hAnsi="Times New Roman" w:cs="Times New Roman"/>
                <w:sz w:val="24"/>
                <w:szCs w:val="24"/>
              </w:rPr>
              <w:t>ne</w:t>
            </w:r>
          </w:p>
        </w:tc>
        <w:tc>
          <w:tcPr>
            <w:tcW w:w="850"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992"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851"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683"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r>
      <w:tr w:rsidR="003D2DF2" w:rsidRPr="00274616" w:rsidTr="003C66AE">
        <w:trPr>
          <w:trHeight w:val="233"/>
          <w:jc w:val="center"/>
        </w:trPr>
        <w:tc>
          <w:tcPr>
            <w:cnfStyle w:val="001000000000" w:firstRow="0" w:lastRow="0" w:firstColumn="1" w:lastColumn="0" w:oddVBand="0" w:evenVBand="0" w:oddHBand="0" w:evenHBand="0" w:firstRowFirstColumn="0" w:firstRowLastColumn="0" w:lastRowFirstColumn="0" w:lastRowLastColumn="0"/>
            <w:tcW w:w="6204" w:type="dxa"/>
          </w:tcPr>
          <w:p w:rsidR="003D2DF2" w:rsidRPr="00274616" w:rsidRDefault="003D2DF2" w:rsidP="00965838">
            <w:pPr>
              <w:autoSpaceDE w:val="0"/>
              <w:autoSpaceDN w:val="0"/>
              <w:adjustRightInd w:val="0"/>
              <w:ind w:left="360"/>
              <w:jc w:val="both"/>
              <w:rPr>
                <w:rFonts w:ascii="Times New Roman" w:hAnsi="Times New Roman" w:cs="Times New Roman"/>
                <w:sz w:val="24"/>
                <w:szCs w:val="24"/>
              </w:rPr>
            </w:pPr>
            <w:r w:rsidRPr="00274616">
              <w:rPr>
                <w:rFonts w:ascii="Times New Roman" w:hAnsi="Times New Roman" w:cs="Times New Roman"/>
                <w:sz w:val="24"/>
                <w:szCs w:val="24"/>
              </w:rPr>
              <w:t xml:space="preserve">      5.          ‘-’                </w:t>
            </w:r>
            <w:r w:rsidR="00C31C1B" w:rsidRPr="00274616">
              <w:rPr>
                <w:rFonts w:ascii="Times New Roman" w:hAnsi="Times New Roman" w:cs="Times New Roman"/>
                <w:sz w:val="24"/>
                <w:szCs w:val="24"/>
              </w:rPr>
              <w:t xml:space="preserve">        nga Konfederata e Zvicrë</w:t>
            </w:r>
            <w:r w:rsidRPr="00274616">
              <w:rPr>
                <w:rFonts w:ascii="Times New Roman" w:hAnsi="Times New Roman" w:cs="Times New Roman"/>
                <w:sz w:val="24"/>
                <w:szCs w:val="24"/>
              </w:rPr>
              <w:t>s</w:t>
            </w:r>
          </w:p>
        </w:tc>
        <w:tc>
          <w:tcPr>
            <w:tcW w:w="850" w:type="dxa"/>
          </w:tcPr>
          <w:p w:rsidR="003D2DF2" w:rsidRPr="00274616" w:rsidRDefault="003D2DF2" w:rsidP="0096583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992" w:type="dxa"/>
          </w:tcPr>
          <w:p w:rsidR="003D2DF2" w:rsidRPr="00274616" w:rsidRDefault="003D2DF2" w:rsidP="0096583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851" w:type="dxa"/>
          </w:tcPr>
          <w:p w:rsidR="003D2DF2" w:rsidRPr="00274616" w:rsidRDefault="003D2DF2" w:rsidP="0096583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c>
          <w:tcPr>
            <w:tcW w:w="683" w:type="dxa"/>
          </w:tcPr>
          <w:p w:rsidR="003D2DF2" w:rsidRPr="00274616" w:rsidRDefault="003D2DF2" w:rsidP="0096583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p>
        </w:tc>
      </w:tr>
      <w:tr w:rsidR="003D2DF2" w:rsidRPr="00274616" w:rsidTr="003C66AE">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6204" w:type="dxa"/>
          </w:tcPr>
          <w:p w:rsidR="003C66AE" w:rsidRDefault="00C4791C" w:rsidP="00965838">
            <w:pPr>
              <w:pStyle w:val="ListParagraph"/>
              <w:numPr>
                <w:ilvl w:val="0"/>
                <w:numId w:val="5"/>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Me</w:t>
            </w:r>
            <w:r w:rsidR="003D2DF2" w:rsidRPr="00274616">
              <w:rPr>
                <w:rFonts w:ascii="Times New Roman" w:hAnsi="Times New Roman" w:cs="Times New Roman"/>
                <w:sz w:val="24"/>
                <w:szCs w:val="24"/>
              </w:rPr>
              <w:t xml:space="preserve"> kapital privat </w:t>
            </w:r>
            <w:r>
              <w:rPr>
                <w:rFonts w:ascii="Times New Roman" w:hAnsi="Times New Roman" w:cs="Times New Roman"/>
                <w:sz w:val="24"/>
                <w:szCs w:val="24"/>
              </w:rPr>
              <w:t>me</w:t>
            </w:r>
            <w:r w:rsidR="003D2DF2" w:rsidRPr="00274616">
              <w:rPr>
                <w:rFonts w:ascii="Times New Roman" w:hAnsi="Times New Roman" w:cs="Times New Roman"/>
                <w:sz w:val="24"/>
                <w:szCs w:val="24"/>
              </w:rPr>
              <w:t xml:space="preserve"> shu</w:t>
            </w:r>
            <w:r w:rsidR="00C31C1B" w:rsidRPr="00274616">
              <w:rPr>
                <w:rFonts w:ascii="Times New Roman" w:hAnsi="Times New Roman" w:cs="Times New Roman"/>
                <w:sz w:val="24"/>
                <w:szCs w:val="24"/>
              </w:rPr>
              <w:t>micë</w:t>
            </w:r>
            <w:r w:rsidR="003D2DF2" w:rsidRPr="00274616">
              <w:rPr>
                <w:rFonts w:ascii="Times New Roman" w:hAnsi="Times New Roman" w:cs="Times New Roman"/>
                <w:sz w:val="24"/>
                <w:szCs w:val="24"/>
              </w:rPr>
              <w:t>n e pro</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p>
          <w:p w:rsidR="003D2DF2" w:rsidRPr="00274616" w:rsidRDefault="00BE3EDD" w:rsidP="00965838">
            <w:pPr>
              <w:pStyle w:val="ListParagraph"/>
              <w:autoSpaceDE w:val="0"/>
              <w:autoSpaceDN w:val="0"/>
              <w:adjustRightInd w:val="0"/>
              <w:jc w:val="both"/>
              <w:rPr>
                <w:rFonts w:ascii="Times New Roman" w:hAnsi="Times New Roman" w:cs="Times New Roman"/>
                <w:sz w:val="24"/>
                <w:szCs w:val="24"/>
              </w:rPr>
            </w:pPr>
            <w:r w:rsidRPr="00274616">
              <w:rPr>
                <w:rFonts w:ascii="Times New Roman" w:hAnsi="Times New Roman" w:cs="Times New Roman"/>
                <w:sz w:val="24"/>
                <w:szCs w:val="24"/>
              </w:rPr>
              <w:t>vend</w:t>
            </w:r>
            <w:r w:rsidR="003D2DF2" w:rsidRPr="00274616">
              <w:rPr>
                <w:rFonts w:ascii="Times New Roman" w:hAnsi="Times New Roman" w:cs="Times New Roman"/>
                <w:sz w:val="24"/>
                <w:szCs w:val="24"/>
              </w:rPr>
              <w:t>a</w:t>
            </w:r>
            <w:r w:rsidR="00C31C1B" w:rsidRPr="00274616">
              <w:rPr>
                <w:rFonts w:ascii="Times New Roman" w:hAnsi="Times New Roman" w:cs="Times New Roman"/>
                <w:sz w:val="24"/>
                <w:szCs w:val="24"/>
              </w:rPr>
              <w:t>se</w:t>
            </w:r>
          </w:p>
        </w:tc>
        <w:tc>
          <w:tcPr>
            <w:tcW w:w="850"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w:t>
            </w:r>
          </w:p>
        </w:tc>
        <w:tc>
          <w:tcPr>
            <w:tcW w:w="992"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w:t>
            </w:r>
          </w:p>
        </w:tc>
        <w:tc>
          <w:tcPr>
            <w:tcW w:w="851"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w:t>
            </w:r>
          </w:p>
        </w:tc>
        <w:tc>
          <w:tcPr>
            <w:tcW w:w="683" w:type="dxa"/>
          </w:tcPr>
          <w:p w:rsidR="003D2DF2" w:rsidRPr="00274616" w:rsidRDefault="003D2DF2" w:rsidP="009658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w:t>
            </w:r>
          </w:p>
        </w:tc>
      </w:tr>
    </w:tbl>
    <w:p w:rsidR="003D2DF2" w:rsidRPr="00274616" w:rsidRDefault="002E7271" w:rsidP="00965838">
      <w:pPr>
        <w:autoSpaceDE w:val="0"/>
        <w:autoSpaceDN w:val="0"/>
        <w:adjustRightInd w:val="0"/>
        <w:spacing w:after="0" w:line="240" w:lineRule="auto"/>
        <w:jc w:val="both"/>
        <w:rPr>
          <w:rFonts w:ascii="Times New Roman" w:hAnsi="Times New Roman" w:cs="Times New Roman"/>
          <w:sz w:val="24"/>
          <w:szCs w:val="24"/>
        </w:rPr>
      </w:pPr>
      <w:r w:rsidRPr="00965838">
        <w:rPr>
          <w:rFonts w:ascii="Times New Roman" w:hAnsi="Times New Roman" w:cs="Times New Roman"/>
          <w:b/>
          <w:sz w:val="24"/>
          <w:szCs w:val="24"/>
        </w:rPr>
        <w:t>Tabelë</w:t>
      </w:r>
      <w:r w:rsidR="003D2DF2" w:rsidRPr="00965838">
        <w:rPr>
          <w:rFonts w:ascii="Times New Roman" w:hAnsi="Times New Roman" w:cs="Times New Roman"/>
          <w:b/>
          <w:sz w:val="24"/>
          <w:szCs w:val="24"/>
        </w:rPr>
        <w:t xml:space="preserve"> </w:t>
      </w:r>
      <w:r w:rsidRPr="00965838">
        <w:rPr>
          <w:rFonts w:ascii="Times New Roman" w:hAnsi="Times New Roman" w:cs="Times New Roman"/>
          <w:b/>
          <w:sz w:val="24"/>
          <w:szCs w:val="24"/>
        </w:rPr>
        <w:t>8</w:t>
      </w:r>
      <w:r w:rsidR="003D2DF2" w:rsidRPr="00965838">
        <w:rPr>
          <w:rFonts w:ascii="Times New Roman" w:hAnsi="Times New Roman" w:cs="Times New Roman"/>
          <w:b/>
          <w:sz w:val="24"/>
          <w:szCs w:val="24"/>
        </w:rPr>
        <w:t>: Numri i bankave sipas origji</w:t>
      </w:r>
      <w:r w:rsidR="000E58AA" w:rsidRPr="00965838">
        <w:rPr>
          <w:rFonts w:ascii="Times New Roman" w:hAnsi="Times New Roman" w:cs="Times New Roman"/>
          <w:b/>
          <w:sz w:val="24"/>
          <w:szCs w:val="24"/>
        </w:rPr>
        <w:t>në</w:t>
      </w:r>
      <w:r w:rsidR="003D2DF2" w:rsidRPr="00965838">
        <w:rPr>
          <w:rFonts w:ascii="Times New Roman" w:hAnsi="Times New Roman" w:cs="Times New Roman"/>
          <w:b/>
          <w:sz w:val="24"/>
          <w:szCs w:val="24"/>
        </w:rPr>
        <w:t xml:space="preserve">s </w:t>
      </w:r>
      <w:r w:rsidR="000D40BD" w:rsidRPr="00965838">
        <w:rPr>
          <w:rFonts w:ascii="Times New Roman" w:hAnsi="Times New Roman" w:cs="Times New Roman"/>
          <w:b/>
          <w:sz w:val="24"/>
          <w:szCs w:val="24"/>
        </w:rPr>
        <w:t>së</w:t>
      </w:r>
      <w:r w:rsidR="003D2DF2" w:rsidRPr="00965838">
        <w:rPr>
          <w:rFonts w:ascii="Times New Roman" w:hAnsi="Times New Roman" w:cs="Times New Roman"/>
          <w:b/>
          <w:sz w:val="24"/>
          <w:szCs w:val="24"/>
        </w:rPr>
        <w:t xml:space="preserve"> kapitalit </w:t>
      </w:r>
      <w:r w:rsidR="000E58AA" w:rsidRPr="00965838">
        <w:rPr>
          <w:rFonts w:ascii="Times New Roman" w:hAnsi="Times New Roman" w:cs="Times New Roman"/>
          <w:b/>
          <w:sz w:val="24"/>
          <w:szCs w:val="24"/>
        </w:rPr>
        <w:t>në</w:t>
      </w:r>
      <w:r w:rsidR="003D2DF2" w:rsidRPr="00965838">
        <w:rPr>
          <w:rFonts w:ascii="Times New Roman" w:hAnsi="Times New Roman" w:cs="Times New Roman"/>
          <w:b/>
          <w:sz w:val="24"/>
          <w:szCs w:val="24"/>
        </w:rPr>
        <w:t xml:space="preserve"> </w:t>
      </w:r>
      <w:r w:rsidR="000D40BD" w:rsidRPr="00965838">
        <w:rPr>
          <w:rFonts w:ascii="Times New Roman" w:hAnsi="Times New Roman" w:cs="Times New Roman"/>
          <w:b/>
          <w:sz w:val="24"/>
          <w:szCs w:val="24"/>
        </w:rPr>
        <w:t>vitet</w:t>
      </w:r>
      <w:r w:rsidR="003D2DF2" w:rsidRPr="00965838">
        <w:rPr>
          <w:rFonts w:ascii="Times New Roman" w:hAnsi="Times New Roman" w:cs="Times New Roman"/>
          <w:b/>
          <w:sz w:val="24"/>
          <w:szCs w:val="24"/>
        </w:rPr>
        <w:t xml:space="preserve"> 2010-2013</w:t>
      </w:r>
      <w:r w:rsidR="003D2DF2"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(2013),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shtatur nga autori.</w:t>
      </w:r>
    </w:p>
    <w:p w:rsidR="00C31C1B" w:rsidRPr="00274616" w:rsidRDefault="00C31C1B"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89296D"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7E4C80" w:rsidRPr="00274616">
        <w:rPr>
          <w:rFonts w:ascii="Times New Roman" w:hAnsi="Times New Roman" w:cs="Times New Roman"/>
          <w:sz w:val="24"/>
          <w:szCs w:val="24"/>
        </w:rPr>
        <w:t xml:space="preserve">grafikun 11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struktura e kapitalit sipas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C31C1B" w:rsidRPr="00274616">
        <w:rPr>
          <w:rFonts w:ascii="Times New Roman" w:hAnsi="Times New Roman" w:cs="Times New Roman"/>
          <w:sz w:val="24"/>
          <w:szCs w:val="24"/>
        </w:rPr>
        <w:t>s. V</w:t>
      </w:r>
      <w:r w:rsidR="00AF1E65">
        <w:rPr>
          <w:rFonts w:ascii="Times New Roman" w:hAnsi="Times New Roman" w:cs="Times New Roman"/>
          <w:sz w:val="24"/>
          <w:szCs w:val="24"/>
        </w:rPr>
        <w:t>ihet re se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 </w:t>
      </w:r>
      <w:r w:rsidR="00917121" w:rsidRPr="00274616">
        <w:rPr>
          <w:rFonts w:ascii="Times New Roman" w:hAnsi="Times New Roman" w:cs="Times New Roman"/>
          <w:sz w:val="24"/>
          <w:szCs w:val="24"/>
        </w:rPr>
        <w:t>pjesë</w:t>
      </w:r>
      <w:r w:rsidR="003D2DF2"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madhe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kapitali</w:t>
      </w:r>
      <w:r w:rsidR="00AD7DE4">
        <w:rPr>
          <w:rFonts w:ascii="Times New Roman" w:hAnsi="Times New Roman" w:cs="Times New Roman"/>
          <w:sz w:val="24"/>
          <w:szCs w:val="24"/>
        </w:rPr>
        <w:t>t</w:t>
      </w:r>
      <w:r w:rsidR="003D2DF2" w:rsidRPr="00274616">
        <w:rPr>
          <w:rFonts w:ascii="Times New Roman" w:hAnsi="Times New Roman" w:cs="Times New Roman"/>
          <w:sz w:val="24"/>
          <w:szCs w:val="24"/>
        </w:rPr>
        <w:t xml:space="preserve"> e zo</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ron banka sipas origjin</w:t>
      </w:r>
      <w:r w:rsidR="000D40BD" w:rsidRPr="00274616">
        <w:rPr>
          <w:rFonts w:ascii="Times New Roman" w:hAnsi="Times New Roman" w:cs="Times New Roman"/>
          <w:sz w:val="24"/>
          <w:szCs w:val="24"/>
        </w:rPr>
        <w:t>ë</w:t>
      </w:r>
      <w:r w:rsidR="00AD7DE4">
        <w:rPr>
          <w:rFonts w:ascii="Times New Roman" w:hAnsi="Times New Roman" w:cs="Times New Roman"/>
          <w:sz w:val="24"/>
          <w:szCs w:val="24"/>
        </w:rPr>
        <w:t>s</w:t>
      </w:r>
      <w:r w:rsidR="003D2DF2" w:rsidRPr="00274616">
        <w:rPr>
          <w:rFonts w:ascii="Times New Roman" w:hAnsi="Times New Roman" w:cs="Times New Roman"/>
          <w:sz w:val="24"/>
          <w:szCs w:val="24"/>
        </w:rPr>
        <w:t xml:space="preserve"> Turke </w:t>
      </w:r>
      <w:r w:rsidR="003D2DF2" w:rsidRPr="00274616">
        <w:rPr>
          <w:rFonts w:ascii="Times New Roman" w:hAnsi="Times New Roman" w:cs="Times New Roman"/>
          <w:sz w:val="24"/>
          <w:szCs w:val="24"/>
        </w:rPr>
        <w:lastRenderedPageBreak/>
        <w:t xml:space="preserve">(BKT)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rreth 21.9%.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pas, si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e madhe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banka </w:t>
      </w:r>
      <w:r w:rsidR="000E58AA" w:rsidRPr="00274616">
        <w:rPr>
          <w:rFonts w:ascii="Times New Roman" w:hAnsi="Times New Roman" w:cs="Times New Roman"/>
          <w:sz w:val="24"/>
          <w:szCs w:val="24"/>
        </w:rPr>
        <w:t>m</w:t>
      </w:r>
      <w:r w:rsidR="00AD7DE4">
        <w:rPr>
          <w:rFonts w:ascii="Times New Roman" w:hAnsi="Times New Roman" w:cs="Times New Roman"/>
          <w:sz w:val="24"/>
          <w:szCs w:val="24"/>
        </w:rPr>
        <w:t>e</w:t>
      </w:r>
      <w:r w:rsidR="003D2DF2"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austriake (</w:t>
      </w:r>
      <w:r w:rsidR="00CD19C5" w:rsidRPr="00274616">
        <w:rPr>
          <w:rFonts w:ascii="Times New Roman" w:hAnsi="Times New Roman" w:cs="Times New Roman"/>
          <w:sz w:val="24"/>
          <w:szCs w:val="24"/>
        </w:rPr>
        <w:t>Raiffeisen</w:t>
      </w:r>
      <w:r w:rsidR="003D2DF2" w:rsidRPr="00274616">
        <w:rPr>
          <w:rFonts w:ascii="Times New Roman" w:hAnsi="Times New Roman" w:cs="Times New Roman"/>
          <w:sz w:val="24"/>
          <w:szCs w:val="24"/>
        </w:rPr>
        <w:t xml:space="preserve"> Bank)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rreth 20.6%. </w:t>
      </w: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m</w:t>
      </w:r>
      <w:r w:rsidR="00AD7DE4">
        <w:rPr>
          <w:rFonts w:ascii="Times New Roman" w:hAnsi="Times New Roman" w:cs="Times New Roman"/>
          <w:sz w:val="24"/>
          <w:szCs w:val="24"/>
        </w:rPr>
        <w:t>e</w:t>
      </w:r>
      <w:r w:rsidR="003D2DF2" w:rsidRPr="00274616">
        <w:rPr>
          <w:rFonts w:ascii="Times New Roman" w:hAnsi="Times New Roman" w:cs="Times New Roman"/>
          <w:sz w:val="24"/>
          <w:szCs w:val="24"/>
        </w:rPr>
        <w:t xml:space="preserve"> kapital </w:t>
      </w:r>
      <w:r w:rsidR="00651698" w:rsidRPr="00274616">
        <w:rPr>
          <w:rFonts w:ascii="Times New Roman" w:hAnsi="Times New Roman" w:cs="Times New Roman"/>
          <w:sz w:val="24"/>
          <w:szCs w:val="24"/>
        </w:rPr>
        <w:t>Shqiptar</w:t>
      </w:r>
      <w:r w:rsidR="003D2DF2" w:rsidRPr="00274616">
        <w:rPr>
          <w:rFonts w:ascii="Times New Roman" w:hAnsi="Times New Roman" w:cs="Times New Roman"/>
          <w:sz w:val="24"/>
          <w:szCs w:val="24"/>
        </w:rPr>
        <w:t xml:space="preserve"> zo</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r</w:t>
      </w:r>
      <w:r w:rsidR="00BE4D26"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rreth 10.5%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tregut. </w:t>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3D2DF2" w:rsidRPr="00274616" w:rsidRDefault="003D2DF2" w:rsidP="0061625F">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217458" cy="2624866"/>
            <wp:effectExtent l="0" t="0" r="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3D2DF2" w:rsidRPr="00274616" w:rsidRDefault="002E7271" w:rsidP="00965838">
      <w:pPr>
        <w:autoSpaceDE w:val="0"/>
        <w:autoSpaceDN w:val="0"/>
        <w:adjustRightInd w:val="0"/>
        <w:spacing w:after="0" w:line="240" w:lineRule="auto"/>
        <w:jc w:val="both"/>
        <w:rPr>
          <w:rFonts w:ascii="Times New Roman" w:hAnsi="Times New Roman" w:cs="Times New Roman"/>
          <w:sz w:val="24"/>
          <w:szCs w:val="24"/>
        </w:rPr>
      </w:pPr>
      <w:r w:rsidRPr="00965838">
        <w:rPr>
          <w:rFonts w:ascii="Times New Roman" w:hAnsi="Times New Roman" w:cs="Times New Roman"/>
          <w:b/>
          <w:sz w:val="24"/>
          <w:szCs w:val="24"/>
        </w:rPr>
        <w:t>Grafik</w:t>
      </w:r>
      <w:r w:rsidR="003D2DF2" w:rsidRPr="00965838">
        <w:rPr>
          <w:rFonts w:ascii="Times New Roman" w:hAnsi="Times New Roman" w:cs="Times New Roman"/>
          <w:b/>
          <w:sz w:val="24"/>
          <w:szCs w:val="24"/>
        </w:rPr>
        <w:t xml:space="preserve"> </w:t>
      </w:r>
      <w:r w:rsidR="00DD7CB0" w:rsidRPr="00965838">
        <w:rPr>
          <w:rFonts w:ascii="Times New Roman" w:hAnsi="Times New Roman" w:cs="Times New Roman"/>
          <w:b/>
          <w:sz w:val="24"/>
          <w:szCs w:val="24"/>
        </w:rPr>
        <w:t>11</w:t>
      </w:r>
      <w:r w:rsidR="003D2DF2" w:rsidRPr="00965838">
        <w:rPr>
          <w:rFonts w:ascii="Times New Roman" w:hAnsi="Times New Roman" w:cs="Times New Roman"/>
          <w:b/>
          <w:sz w:val="24"/>
          <w:szCs w:val="24"/>
        </w:rPr>
        <w:t xml:space="preserve">: Struktura e kapitalit </w:t>
      </w:r>
      <w:r w:rsidR="000E58AA" w:rsidRPr="00965838">
        <w:rPr>
          <w:rFonts w:ascii="Times New Roman" w:hAnsi="Times New Roman" w:cs="Times New Roman"/>
          <w:b/>
          <w:sz w:val="24"/>
          <w:szCs w:val="24"/>
        </w:rPr>
        <w:t>në</w:t>
      </w:r>
      <w:r w:rsidR="003D2DF2" w:rsidRPr="00965838">
        <w:rPr>
          <w:rFonts w:ascii="Times New Roman" w:hAnsi="Times New Roman" w:cs="Times New Roman"/>
          <w:b/>
          <w:sz w:val="24"/>
          <w:szCs w:val="24"/>
        </w:rPr>
        <w:t xml:space="preserve"> </w:t>
      </w:r>
      <w:r w:rsidR="000E58AA" w:rsidRPr="00965838">
        <w:rPr>
          <w:rFonts w:ascii="Times New Roman" w:hAnsi="Times New Roman" w:cs="Times New Roman"/>
          <w:b/>
          <w:sz w:val="24"/>
          <w:szCs w:val="24"/>
        </w:rPr>
        <w:t>sistem</w:t>
      </w:r>
      <w:r w:rsidR="003D2DF2" w:rsidRPr="00965838">
        <w:rPr>
          <w:rFonts w:ascii="Times New Roman" w:hAnsi="Times New Roman" w:cs="Times New Roman"/>
          <w:b/>
          <w:sz w:val="24"/>
          <w:szCs w:val="24"/>
        </w:rPr>
        <w:t>in bankar sipas origji</w:t>
      </w:r>
      <w:r w:rsidR="000E58AA" w:rsidRPr="00965838">
        <w:rPr>
          <w:rFonts w:ascii="Times New Roman" w:hAnsi="Times New Roman" w:cs="Times New Roman"/>
          <w:b/>
          <w:sz w:val="24"/>
          <w:szCs w:val="24"/>
        </w:rPr>
        <w:t>në</w:t>
      </w:r>
      <w:r w:rsidR="003D2DF2" w:rsidRPr="00965838">
        <w:rPr>
          <w:rFonts w:ascii="Times New Roman" w:hAnsi="Times New Roman" w:cs="Times New Roman"/>
          <w:b/>
          <w:sz w:val="24"/>
          <w:szCs w:val="24"/>
        </w:rPr>
        <w:t>s</w:t>
      </w:r>
      <w:r w:rsidR="003D2DF2"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(2014),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shtatur nga autori.</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Default="00BE4D26"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element</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ër</w:t>
      </w:r>
      <w:r w:rsidR="003D2DF2" w:rsidRPr="00274616">
        <w:rPr>
          <w:rFonts w:ascii="Times New Roman" w:hAnsi="Times New Roman" w:cs="Times New Roman"/>
          <w:sz w:val="24"/>
          <w:szCs w:val="24"/>
        </w:rPr>
        <w:t xml:space="preserve">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shkalla e mbulimit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popullsi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nga bankat i cili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tregues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i </w:t>
      </w:r>
      <w:r w:rsidR="006C7EF3" w:rsidRPr="00274616">
        <w:rPr>
          <w:rFonts w:ascii="Times New Roman" w:hAnsi="Times New Roman" w:cs="Times New Roman"/>
          <w:sz w:val="24"/>
          <w:szCs w:val="24"/>
        </w:rPr>
        <w:t>ndërmjetësim</w:t>
      </w:r>
      <w:r w:rsidR="003D2DF2" w:rsidRPr="00274616">
        <w:rPr>
          <w:rFonts w:ascii="Times New Roman" w:hAnsi="Times New Roman" w:cs="Times New Roman"/>
          <w:sz w:val="24"/>
          <w:szCs w:val="24"/>
        </w:rPr>
        <w:t xml:space="preserve">it financiar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duke u nisur nga pesha e lar</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që</w:t>
      </w:r>
      <w:r w:rsidR="00C31C1B" w:rsidRPr="00274616">
        <w:rPr>
          <w:rFonts w:ascii="Times New Roman" w:hAnsi="Times New Roman" w:cs="Times New Roman"/>
          <w:sz w:val="24"/>
          <w:szCs w:val="24"/>
        </w:rPr>
        <w:t xml:space="preserve"> zë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 bankar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tërësi</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it financiar.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strukturore </w:t>
      </w:r>
      <w:r w:rsidR="00651698" w:rsidRPr="00274616">
        <w:rPr>
          <w:rFonts w:ascii="Times New Roman" w:hAnsi="Times New Roman" w:cs="Times New Roman"/>
          <w:sz w:val="24"/>
          <w:szCs w:val="24"/>
        </w:rPr>
        <w:t>ndër vite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krijuar </w:t>
      </w:r>
      <w:r w:rsidR="000E58AA" w:rsidRPr="00274616">
        <w:rPr>
          <w:rFonts w:ascii="Times New Roman" w:hAnsi="Times New Roman" w:cs="Times New Roman"/>
          <w:sz w:val="24"/>
          <w:szCs w:val="24"/>
        </w:rPr>
        <w:t>mundësinë</w:t>
      </w:r>
      <w:r w:rsidR="003D2DF2" w:rsidRPr="00274616">
        <w:rPr>
          <w:rFonts w:ascii="Times New Roman" w:hAnsi="Times New Roman" w:cs="Times New Roman"/>
          <w:sz w:val="24"/>
          <w:szCs w:val="24"/>
        </w:rPr>
        <w:t xml:space="preserve"> 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C4637D" w:rsidRPr="00274616">
        <w:rPr>
          <w:rFonts w:ascii="Times New Roman" w:hAnsi="Times New Roman" w:cs="Times New Roman"/>
          <w:sz w:val="24"/>
          <w:szCs w:val="24"/>
        </w:rPr>
        <w:t>shkallës</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shtrir</w:t>
      </w:r>
      <w:r w:rsidRPr="00274616">
        <w:rPr>
          <w:rFonts w:ascii="Times New Roman" w:hAnsi="Times New Roman" w:cs="Times New Roman"/>
          <w:sz w:val="24"/>
          <w:szCs w:val="24"/>
        </w:rPr>
        <w:t>j</w:t>
      </w:r>
      <w:r w:rsidR="00346285">
        <w:rPr>
          <w:rFonts w:ascii="Times New Roman" w:hAnsi="Times New Roman" w:cs="Times New Roman"/>
          <w:sz w:val="24"/>
          <w:szCs w:val="24"/>
        </w:rPr>
        <w:t>e</w:t>
      </w:r>
      <w:r w:rsidR="003D2DF2" w:rsidRPr="00274616">
        <w:rPr>
          <w:rFonts w:ascii="Times New Roman" w:hAnsi="Times New Roman" w:cs="Times New Roman"/>
          <w:sz w:val="24"/>
          <w:szCs w:val="24"/>
        </w:rPr>
        <w:t xml:space="preserve">s </w:t>
      </w:r>
      <w:r w:rsidR="001424CC" w:rsidRPr="00274616">
        <w:rPr>
          <w:rFonts w:ascii="Times New Roman" w:hAnsi="Times New Roman" w:cs="Times New Roman"/>
          <w:sz w:val="24"/>
          <w:szCs w:val="24"/>
        </w:rPr>
        <w:t>gjeogra</w:t>
      </w:r>
      <w:r w:rsidR="003D2DF2" w:rsidRPr="00274616">
        <w:rPr>
          <w:rFonts w:ascii="Times New Roman" w:hAnsi="Times New Roman" w:cs="Times New Roman"/>
          <w:sz w:val="24"/>
          <w:szCs w:val="24"/>
        </w:rPr>
        <w:t>fi</w:t>
      </w:r>
      <w:r w:rsidR="00C4791C">
        <w:rPr>
          <w:rFonts w:ascii="Times New Roman" w:hAnsi="Times New Roman" w:cs="Times New Roman"/>
          <w:sz w:val="24"/>
          <w:szCs w:val="24"/>
        </w:rPr>
        <w:t>ke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in to</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7E4C80" w:rsidRPr="00274616">
        <w:rPr>
          <w:rFonts w:ascii="Times New Roman" w:hAnsi="Times New Roman" w:cs="Times New Roman"/>
          <w:sz w:val="24"/>
          <w:szCs w:val="24"/>
        </w:rPr>
        <w:t>tabel</w:t>
      </w:r>
      <w:r w:rsidR="00346285">
        <w:rPr>
          <w:rFonts w:ascii="Times New Roman" w:hAnsi="Times New Roman" w:cs="Times New Roman"/>
          <w:sz w:val="24"/>
          <w:szCs w:val="24"/>
        </w:rPr>
        <w:t>a</w:t>
      </w:r>
      <w:r w:rsidR="007E4C80" w:rsidRPr="00274616">
        <w:rPr>
          <w:rFonts w:ascii="Times New Roman" w:hAnsi="Times New Roman" w:cs="Times New Roman"/>
          <w:sz w:val="24"/>
          <w:szCs w:val="24"/>
        </w:rPr>
        <w:t>t</w:t>
      </w:r>
      <w:r w:rsidR="003D2DF2" w:rsidRPr="00274616">
        <w:rPr>
          <w:rFonts w:ascii="Times New Roman" w:hAnsi="Times New Roman" w:cs="Times New Roman"/>
          <w:sz w:val="24"/>
          <w:szCs w:val="24"/>
        </w:rPr>
        <w:t xml:space="preserve"> e </w:t>
      </w:r>
      <w:r w:rsidR="00CD19C5" w:rsidRPr="00274616">
        <w:rPr>
          <w:rFonts w:ascii="Times New Roman" w:hAnsi="Times New Roman" w:cs="Times New Roman"/>
          <w:sz w:val="24"/>
          <w:szCs w:val="24"/>
        </w:rPr>
        <w:t>mëposhtme</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shkalla 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904E87" w:rsidRPr="00274616">
        <w:rPr>
          <w:rFonts w:ascii="Times New Roman" w:hAnsi="Times New Roman" w:cs="Times New Roman"/>
          <w:sz w:val="24"/>
          <w:szCs w:val="24"/>
        </w:rPr>
        <w:t xml:space="preserve">degëve </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dhe raporti i mbulimit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w:t>
      </w:r>
      <w:r w:rsidR="00346285">
        <w:rPr>
          <w:rFonts w:ascii="Times New Roman" w:hAnsi="Times New Roman" w:cs="Times New Roman"/>
          <w:sz w:val="24"/>
          <w:szCs w:val="24"/>
        </w:rPr>
        <w:t>e</w:t>
      </w:r>
      <w:r w:rsidR="003D2DF2" w:rsidRPr="00274616">
        <w:rPr>
          <w:rFonts w:ascii="Times New Roman" w:hAnsi="Times New Roman" w:cs="Times New Roman"/>
          <w:sz w:val="24"/>
          <w:szCs w:val="24"/>
        </w:rPr>
        <w:t xml:space="preserve"> ndaj numrit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popullsi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Pra, vihet re </w:t>
      </w: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e numrit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04E87" w:rsidRPr="00274616">
        <w:rPr>
          <w:rFonts w:ascii="Times New Roman" w:hAnsi="Times New Roman" w:cs="Times New Roman"/>
          <w:sz w:val="24"/>
          <w:szCs w:val="24"/>
        </w:rPr>
        <w:t xml:space="preserve">degëve </w:t>
      </w:r>
      <w:r w:rsidR="003D2DF2" w:rsidRPr="00274616">
        <w:rPr>
          <w:rFonts w:ascii="Times New Roman" w:hAnsi="Times New Roman" w:cs="Times New Roman"/>
          <w:sz w:val="24"/>
          <w:szCs w:val="24"/>
        </w:rPr>
        <w:t xml:space="preserve">bankare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gj</w:t>
      </w:r>
      <w:r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viteve</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C4791C">
        <w:rPr>
          <w:rFonts w:ascii="Times New Roman" w:hAnsi="Times New Roman" w:cs="Times New Roman"/>
          <w:sz w:val="24"/>
          <w:szCs w:val="24"/>
        </w:rPr>
        <w:t xml:space="preserve"> t</w:t>
      </w:r>
      <w:r w:rsidR="00346285">
        <w:rPr>
          <w:rFonts w:ascii="Times New Roman" w:hAnsi="Times New Roman" w:cs="Times New Roman"/>
          <w:sz w:val="24"/>
          <w:szCs w:val="24"/>
        </w:rPr>
        <w:t>’i s</w:t>
      </w:r>
      <w:r w:rsidR="00C4791C">
        <w:rPr>
          <w:rFonts w:ascii="Times New Roman" w:hAnsi="Times New Roman" w:cs="Times New Roman"/>
          <w:sz w:val="24"/>
          <w:szCs w:val="24"/>
        </w:rPr>
        <w:t>hë</w:t>
      </w:r>
      <w:r w:rsidR="003D2DF2" w:rsidRPr="00274616">
        <w:rPr>
          <w:rFonts w:ascii="Times New Roman" w:hAnsi="Times New Roman" w:cs="Times New Roman"/>
          <w:sz w:val="24"/>
          <w:szCs w:val="24"/>
        </w:rPr>
        <w:t xml:space="preserve">rbyer </w:t>
      </w: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numri sa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specifik </w:t>
      </w:r>
      <w:r w:rsidR="000E58AA" w:rsidRPr="00274616">
        <w:rPr>
          <w:rFonts w:ascii="Times New Roman" w:hAnsi="Times New Roman" w:cs="Times New Roman"/>
          <w:sz w:val="24"/>
          <w:szCs w:val="24"/>
        </w:rPr>
        <w:t>të</w:t>
      </w:r>
      <w:r w:rsidR="00C31C1B" w:rsidRPr="00274616">
        <w:rPr>
          <w:rFonts w:ascii="Times New Roman" w:hAnsi="Times New Roman" w:cs="Times New Roman"/>
          <w:sz w:val="24"/>
          <w:szCs w:val="24"/>
        </w:rPr>
        <w:t xml:space="preserve"> banorë</w:t>
      </w:r>
      <w:r w:rsidR="003D2DF2" w:rsidRPr="00274616">
        <w:rPr>
          <w:rFonts w:ascii="Times New Roman" w:hAnsi="Times New Roman" w:cs="Times New Roman"/>
          <w:sz w:val="24"/>
          <w:szCs w:val="24"/>
        </w:rPr>
        <w:t>ve.</w:t>
      </w:r>
    </w:p>
    <w:p w:rsidR="00D853B9" w:rsidRPr="00274616" w:rsidRDefault="00D853B9" w:rsidP="0061625F">
      <w:pPr>
        <w:autoSpaceDE w:val="0"/>
        <w:autoSpaceDN w:val="0"/>
        <w:adjustRightInd w:val="0"/>
        <w:spacing w:after="0"/>
        <w:jc w:val="both"/>
        <w:rPr>
          <w:rFonts w:ascii="Times New Roman" w:hAnsi="Times New Roman" w:cs="Times New Roman"/>
          <w:sz w:val="24"/>
          <w:szCs w:val="24"/>
        </w:rPr>
      </w:pPr>
    </w:p>
    <w:tbl>
      <w:tblPr>
        <w:tblStyle w:val="LightShading-Accent110"/>
        <w:tblW w:w="9897" w:type="dxa"/>
        <w:jc w:val="center"/>
        <w:tblLook w:val="04A0" w:firstRow="1" w:lastRow="0" w:firstColumn="1" w:lastColumn="0" w:noHBand="0" w:noVBand="1"/>
      </w:tblPr>
      <w:tblGrid>
        <w:gridCol w:w="2235"/>
        <w:gridCol w:w="816"/>
        <w:gridCol w:w="816"/>
        <w:gridCol w:w="696"/>
        <w:gridCol w:w="696"/>
        <w:gridCol w:w="920"/>
        <w:gridCol w:w="703"/>
        <w:gridCol w:w="761"/>
        <w:gridCol w:w="709"/>
        <w:gridCol w:w="1545"/>
      </w:tblGrid>
      <w:tr w:rsidR="00DB0A37" w:rsidRPr="00274616" w:rsidTr="00C4791C">
        <w:trPr>
          <w:cnfStyle w:val="100000000000" w:firstRow="1" w:lastRow="0" w:firstColumn="0" w:lastColumn="0" w:oddVBand="0" w:evenVBand="0" w:oddHBand="0"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2235" w:type="dxa"/>
            <w:noWrap/>
            <w:hideMark/>
          </w:tcPr>
          <w:p w:rsidR="003D2DF2" w:rsidRPr="00965838" w:rsidRDefault="003D2DF2" w:rsidP="00965838">
            <w:pPr>
              <w:rPr>
                <w:rFonts w:ascii="Times New Roman" w:eastAsia="Times New Roman" w:hAnsi="Times New Roman" w:cs="Times New Roman"/>
                <w:b w:val="0"/>
                <w:sz w:val="24"/>
                <w:szCs w:val="24"/>
                <w:lang w:eastAsia="it-IT"/>
              </w:rPr>
            </w:pPr>
          </w:p>
        </w:tc>
        <w:tc>
          <w:tcPr>
            <w:tcW w:w="816" w:type="dxa"/>
            <w:noWrap/>
            <w:hideMark/>
          </w:tcPr>
          <w:p w:rsidR="003D2DF2" w:rsidRPr="00965838" w:rsidRDefault="003D2DF2" w:rsidP="0096583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2005</w:t>
            </w:r>
          </w:p>
        </w:tc>
        <w:tc>
          <w:tcPr>
            <w:tcW w:w="816" w:type="dxa"/>
            <w:noWrap/>
            <w:hideMark/>
          </w:tcPr>
          <w:p w:rsidR="003D2DF2" w:rsidRPr="00965838" w:rsidRDefault="003D2DF2" w:rsidP="0096583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2006</w:t>
            </w:r>
          </w:p>
        </w:tc>
        <w:tc>
          <w:tcPr>
            <w:tcW w:w="696" w:type="dxa"/>
            <w:noWrap/>
            <w:hideMark/>
          </w:tcPr>
          <w:p w:rsidR="003D2DF2" w:rsidRPr="00965838" w:rsidRDefault="003D2DF2" w:rsidP="0096583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2007</w:t>
            </w:r>
          </w:p>
        </w:tc>
        <w:tc>
          <w:tcPr>
            <w:tcW w:w="696" w:type="dxa"/>
            <w:noWrap/>
            <w:hideMark/>
          </w:tcPr>
          <w:p w:rsidR="003D2DF2" w:rsidRPr="00965838" w:rsidRDefault="003D2DF2" w:rsidP="0096583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2008</w:t>
            </w:r>
          </w:p>
        </w:tc>
        <w:tc>
          <w:tcPr>
            <w:tcW w:w="920" w:type="dxa"/>
            <w:noWrap/>
            <w:hideMark/>
          </w:tcPr>
          <w:p w:rsidR="003D2DF2" w:rsidRPr="00965838" w:rsidRDefault="003D2DF2" w:rsidP="0096583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2009</w:t>
            </w:r>
          </w:p>
        </w:tc>
        <w:tc>
          <w:tcPr>
            <w:tcW w:w="703" w:type="dxa"/>
            <w:noWrap/>
            <w:hideMark/>
          </w:tcPr>
          <w:p w:rsidR="003D2DF2" w:rsidRPr="00965838" w:rsidRDefault="003D2DF2" w:rsidP="0096583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2010</w:t>
            </w:r>
          </w:p>
        </w:tc>
        <w:tc>
          <w:tcPr>
            <w:tcW w:w="761" w:type="dxa"/>
            <w:noWrap/>
            <w:hideMark/>
          </w:tcPr>
          <w:p w:rsidR="003D2DF2" w:rsidRPr="00965838" w:rsidRDefault="003D2DF2" w:rsidP="0096583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2011</w:t>
            </w:r>
          </w:p>
        </w:tc>
        <w:tc>
          <w:tcPr>
            <w:tcW w:w="709" w:type="dxa"/>
            <w:noWrap/>
            <w:hideMark/>
          </w:tcPr>
          <w:p w:rsidR="003D2DF2" w:rsidRPr="00965838" w:rsidRDefault="003D2DF2" w:rsidP="0096583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2012</w:t>
            </w:r>
          </w:p>
        </w:tc>
        <w:tc>
          <w:tcPr>
            <w:tcW w:w="1545" w:type="dxa"/>
            <w:noWrap/>
            <w:hideMark/>
          </w:tcPr>
          <w:p w:rsidR="003D2DF2" w:rsidRPr="00965838" w:rsidRDefault="003D2DF2" w:rsidP="009658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 xml:space="preserve">2013  </w:t>
            </w:r>
            <w:r w:rsidR="00C4791C" w:rsidRPr="00965838">
              <w:rPr>
                <w:rFonts w:ascii="Times New Roman" w:eastAsia="Times New Roman" w:hAnsi="Times New Roman" w:cs="Times New Roman"/>
                <w:b w:val="0"/>
                <w:sz w:val="24"/>
                <w:szCs w:val="24"/>
                <w:lang w:eastAsia="it-IT"/>
              </w:rPr>
              <w:t xml:space="preserve">  </w:t>
            </w:r>
            <w:r w:rsidRPr="00965838">
              <w:rPr>
                <w:rFonts w:ascii="Times New Roman" w:eastAsia="Times New Roman" w:hAnsi="Times New Roman" w:cs="Times New Roman"/>
                <w:b w:val="0"/>
                <w:sz w:val="24"/>
                <w:szCs w:val="24"/>
                <w:lang w:eastAsia="it-IT"/>
              </w:rPr>
              <w:t>2014</w:t>
            </w:r>
          </w:p>
        </w:tc>
      </w:tr>
      <w:tr w:rsidR="00DB0A37" w:rsidRPr="00274616" w:rsidTr="00C479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Numri i bankave</w:t>
            </w:r>
          </w:p>
        </w:tc>
        <w:tc>
          <w:tcPr>
            <w:tcW w:w="81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17</w:t>
            </w:r>
          </w:p>
        </w:tc>
        <w:tc>
          <w:tcPr>
            <w:tcW w:w="81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17</w:t>
            </w:r>
          </w:p>
        </w:tc>
        <w:tc>
          <w:tcPr>
            <w:tcW w:w="69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16</w:t>
            </w:r>
          </w:p>
        </w:tc>
        <w:tc>
          <w:tcPr>
            <w:tcW w:w="69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16</w:t>
            </w:r>
          </w:p>
        </w:tc>
        <w:tc>
          <w:tcPr>
            <w:tcW w:w="920"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16</w:t>
            </w:r>
          </w:p>
        </w:tc>
        <w:tc>
          <w:tcPr>
            <w:tcW w:w="703"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16</w:t>
            </w:r>
          </w:p>
        </w:tc>
        <w:tc>
          <w:tcPr>
            <w:tcW w:w="761"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16</w:t>
            </w:r>
          </w:p>
        </w:tc>
        <w:tc>
          <w:tcPr>
            <w:tcW w:w="709"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16</w:t>
            </w:r>
          </w:p>
        </w:tc>
        <w:tc>
          <w:tcPr>
            <w:tcW w:w="1545" w:type="dxa"/>
            <w:noWrap/>
            <w:hideMark/>
          </w:tcPr>
          <w:p w:rsidR="003D2DF2" w:rsidRPr="00965838"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 xml:space="preserve">16        </w:t>
            </w:r>
            <w:r w:rsidR="00C4791C" w:rsidRPr="00965838">
              <w:rPr>
                <w:rFonts w:ascii="Times New Roman" w:eastAsia="Times New Roman" w:hAnsi="Times New Roman" w:cs="Times New Roman"/>
                <w:sz w:val="24"/>
                <w:szCs w:val="24"/>
                <w:lang w:eastAsia="it-IT"/>
              </w:rPr>
              <w:t xml:space="preserve">  </w:t>
            </w:r>
            <w:r w:rsidRPr="00965838">
              <w:rPr>
                <w:rFonts w:ascii="Times New Roman" w:eastAsia="Times New Roman" w:hAnsi="Times New Roman" w:cs="Times New Roman"/>
                <w:sz w:val="24"/>
                <w:szCs w:val="24"/>
                <w:lang w:eastAsia="it-IT"/>
              </w:rPr>
              <w:t xml:space="preserve"> 16</w:t>
            </w:r>
          </w:p>
        </w:tc>
      </w:tr>
      <w:tr w:rsidR="00DB0A37" w:rsidRPr="00274616" w:rsidTr="00C4791C">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Numri i puno</w:t>
            </w:r>
            <w:r w:rsidR="00BE4D26" w:rsidRPr="00965838">
              <w:rPr>
                <w:rFonts w:ascii="Times New Roman" w:eastAsia="Times New Roman" w:hAnsi="Times New Roman" w:cs="Times New Roman"/>
                <w:b w:val="0"/>
                <w:sz w:val="24"/>
                <w:szCs w:val="24"/>
                <w:lang w:eastAsia="it-IT"/>
              </w:rPr>
              <w:t>një</w:t>
            </w:r>
            <w:r w:rsidRPr="00965838">
              <w:rPr>
                <w:rFonts w:ascii="Times New Roman" w:eastAsia="Times New Roman" w:hAnsi="Times New Roman" w:cs="Times New Roman"/>
                <w:b w:val="0"/>
                <w:sz w:val="24"/>
                <w:szCs w:val="24"/>
                <w:lang w:eastAsia="it-IT"/>
              </w:rPr>
              <w:t>sve</w:t>
            </w:r>
          </w:p>
        </w:tc>
        <w:tc>
          <w:tcPr>
            <w:tcW w:w="81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3479</w:t>
            </w:r>
          </w:p>
        </w:tc>
        <w:tc>
          <w:tcPr>
            <w:tcW w:w="81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4189</w:t>
            </w:r>
          </w:p>
        </w:tc>
        <w:tc>
          <w:tcPr>
            <w:tcW w:w="69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5155</w:t>
            </w:r>
          </w:p>
        </w:tc>
        <w:tc>
          <w:tcPr>
            <w:tcW w:w="69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6493</w:t>
            </w:r>
          </w:p>
        </w:tc>
        <w:tc>
          <w:tcPr>
            <w:tcW w:w="920"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6404</w:t>
            </w:r>
          </w:p>
        </w:tc>
        <w:tc>
          <w:tcPr>
            <w:tcW w:w="703"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6384</w:t>
            </w:r>
          </w:p>
        </w:tc>
        <w:tc>
          <w:tcPr>
            <w:tcW w:w="761"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6714</w:t>
            </w:r>
          </w:p>
        </w:tc>
        <w:tc>
          <w:tcPr>
            <w:tcW w:w="709"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6836</w:t>
            </w:r>
          </w:p>
        </w:tc>
        <w:tc>
          <w:tcPr>
            <w:tcW w:w="1545" w:type="dxa"/>
            <w:noWrap/>
            <w:hideMark/>
          </w:tcPr>
          <w:p w:rsidR="003D2DF2" w:rsidRPr="00965838" w:rsidRDefault="003D2DF2" w:rsidP="009658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6686    6819</w:t>
            </w:r>
          </w:p>
        </w:tc>
      </w:tr>
      <w:tr w:rsidR="00DB0A37" w:rsidRPr="00274616" w:rsidTr="00C479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 xml:space="preserve">Numri i </w:t>
            </w:r>
            <w:r w:rsidR="00904E87" w:rsidRPr="00965838">
              <w:rPr>
                <w:rFonts w:ascii="Times New Roman" w:eastAsia="Times New Roman" w:hAnsi="Times New Roman" w:cs="Times New Roman"/>
                <w:b w:val="0"/>
                <w:sz w:val="24"/>
                <w:szCs w:val="24"/>
                <w:lang w:eastAsia="it-IT"/>
              </w:rPr>
              <w:t>degë</w:t>
            </w:r>
            <w:r w:rsidRPr="00965838">
              <w:rPr>
                <w:rFonts w:ascii="Times New Roman" w:eastAsia="Times New Roman" w:hAnsi="Times New Roman" w:cs="Times New Roman"/>
                <w:b w:val="0"/>
                <w:sz w:val="24"/>
                <w:szCs w:val="24"/>
                <w:lang w:eastAsia="it-IT"/>
              </w:rPr>
              <w:t xml:space="preserve">/ </w:t>
            </w:r>
            <w:r w:rsidR="00C31C1B" w:rsidRPr="00965838">
              <w:rPr>
                <w:rFonts w:ascii="Times New Roman" w:eastAsia="Times New Roman" w:hAnsi="Times New Roman" w:cs="Times New Roman"/>
                <w:b w:val="0"/>
                <w:sz w:val="24"/>
                <w:szCs w:val="24"/>
                <w:lang w:eastAsia="it-IT"/>
              </w:rPr>
              <w:t>agjens</w:t>
            </w:r>
            <w:r w:rsidRPr="00965838">
              <w:rPr>
                <w:rFonts w:ascii="Times New Roman" w:eastAsia="Times New Roman" w:hAnsi="Times New Roman" w:cs="Times New Roman"/>
                <w:b w:val="0"/>
                <w:sz w:val="24"/>
                <w:szCs w:val="24"/>
                <w:lang w:eastAsia="it-IT"/>
              </w:rPr>
              <w:t xml:space="preserve">ive brenda </w:t>
            </w:r>
            <w:r w:rsidR="00BE3EDD" w:rsidRPr="00965838">
              <w:rPr>
                <w:rFonts w:ascii="Times New Roman" w:eastAsia="Times New Roman" w:hAnsi="Times New Roman" w:cs="Times New Roman"/>
                <w:b w:val="0"/>
                <w:sz w:val="24"/>
                <w:szCs w:val="24"/>
                <w:lang w:eastAsia="it-IT"/>
              </w:rPr>
              <w:t>vend</w:t>
            </w:r>
            <w:r w:rsidRPr="00965838">
              <w:rPr>
                <w:rFonts w:ascii="Times New Roman" w:eastAsia="Times New Roman" w:hAnsi="Times New Roman" w:cs="Times New Roman"/>
                <w:b w:val="0"/>
                <w:sz w:val="24"/>
                <w:szCs w:val="24"/>
                <w:lang w:eastAsia="it-IT"/>
              </w:rPr>
              <w:t>it</w:t>
            </w:r>
          </w:p>
        </w:tc>
        <w:tc>
          <w:tcPr>
            <w:tcW w:w="81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250</w:t>
            </w:r>
          </w:p>
        </w:tc>
        <w:tc>
          <w:tcPr>
            <w:tcW w:w="81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294</w:t>
            </w:r>
          </w:p>
        </w:tc>
        <w:tc>
          <w:tcPr>
            <w:tcW w:w="69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399</w:t>
            </w:r>
          </w:p>
        </w:tc>
        <w:tc>
          <w:tcPr>
            <w:tcW w:w="69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511</w:t>
            </w:r>
          </w:p>
        </w:tc>
        <w:tc>
          <w:tcPr>
            <w:tcW w:w="920"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524</w:t>
            </w:r>
          </w:p>
        </w:tc>
        <w:tc>
          <w:tcPr>
            <w:tcW w:w="703"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529</w:t>
            </w:r>
          </w:p>
        </w:tc>
        <w:tc>
          <w:tcPr>
            <w:tcW w:w="761"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534</w:t>
            </w:r>
          </w:p>
        </w:tc>
        <w:tc>
          <w:tcPr>
            <w:tcW w:w="709"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538</w:t>
            </w:r>
          </w:p>
        </w:tc>
        <w:tc>
          <w:tcPr>
            <w:tcW w:w="1545" w:type="dxa"/>
            <w:noWrap/>
            <w:hideMark/>
          </w:tcPr>
          <w:p w:rsidR="003D2DF2" w:rsidRPr="00965838" w:rsidRDefault="003D2DF2" w:rsidP="00965838">
            <w:pPr>
              <w:ind w:left="-15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 xml:space="preserve">    529       499</w:t>
            </w:r>
          </w:p>
        </w:tc>
      </w:tr>
      <w:tr w:rsidR="00DB0A37" w:rsidRPr="00274616" w:rsidTr="00C4791C">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Numri i popullsi</w:t>
            </w:r>
            <w:r w:rsidR="000D40BD" w:rsidRPr="00965838">
              <w:rPr>
                <w:rFonts w:ascii="Times New Roman" w:eastAsia="Times New Roman" w:hAnsi="Times New Roman" w:cs="Times New Roman"/>
                <w:b w:val="0"/>
                <w:sz w:val="24"/>
                <w:szCs w:val="24"/>
                <w:lang w:eastAsia="it-IT"/>
              </w:rPr>
              <w:t>së</w:t>
            </w:r>
            <w:r w:rsidRPr="00965838">
              <w:rPr>
                <w:rFonts w:ascii="Times New Roman" w:eastAsia="Times New Roman" w:hAnsi="Times New Roman" w:cs="Times New Roman"/>
                <w:b w:val="0"/>
                <w:sz w:val="24"/>
                <w:szCs w:val="24"/>
                <w:lang w:eastAsia="it-IT"/>
              </w:rPr>
              <w:t xml:space="preserve"> </w:t>
            </w:r>
            <w:r w:rsidR="00917121" w:rsidRPr="00965838">
              <w:rPr>
                <w:rFonts w:ascii="Times New Roman" w:eastAsia="Times New Roman" w:hAnsi="Times New Roman" w:cs="Times New Roman"/>
                <w:b w:val="0"/>
                <w:sz w:val="24"/>
                <w:szCs w:val="24"/>
                <w:lang w:eastAsia="it-IT"/>
              </w:rPr>
              <w:t>për</w:t>
            </w:r>
            <w:r w:rsidRPr="00965838">
              <w:rPr>
                <w:rFonts w:ascii="Times New Roman" w:eastAsia="Times New Roman" w:hAnsi="Times New Roman" w:cs="Times New Roman"/>
                <w:b w:val="0"/>
                <w:sz w:val="24"/>
                <w:szCs w:val="24"/>
                <w:lang w:eastAsia="it-IT"/>
              </w:rPr>
              <w:t xml:space="preserve"> </w:t>
            </w:r>
            <w:r w:rsidR="00BE4D26" w:rsidRPr="00965838">
              <w:rPr>
                <w:rFonts w:ascii="Times New Roman" w:eastAsia="Times New Roman" w:hAnsi="Times New Roman" w:cs="Times New Roman"/>
                <w:b w:val="0"/>
                <w:sz w:val="24"/>
                <w:szCs w:val="24"/>
                <w:lang w:eastAsia="it-IT"/>
              </w:rPr>
              <w:t>një</w:t>
            </w:r>
            <w:r w:rsidRPr="00965838">
              <w:rPr>
                <w:rFonts w:ascii="Times New Roman" w:eastAsia="Times New Roman" w:hAnsi="Times New Roman" w:cs="Times New Roman"/>
                <w:b w:val="0"/>
                <w:sz w:val="24"/>
                <w:szCs w:val="24"/>
                <w:lang w:eastAsia="it-IT"/>
              </w:rPr>
              <w:t>si bankare</w:t>
            </w:r>
          </w:p>
        </w:tc>
        <w:tc>
          <w:tcPr>
            <w:tcW w:w="81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12012</w:t>
            </w:r>
          </w:p>
        </w:tc>
        <w:tc>
          <w:tcPr>
            <w:tcW w:w="81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10143</w:t>
            </w:r>
          </w:p>
        </w:tc>
        <w:tc>
          <w:tcPr>
            <w:tcW w:w="69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7415</w:t>
            </w:r>
          </w:p>
        </w:tc>
        <w:tc>
          <w:tcPr>
            <w:tcW w:w="696"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5746</w:t>
            </w:r>
          </w:p>
        </w:tc>
        <w:tc>
          <w:tcPr>
            <w:tcW w:w="920"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5571</w:t>
            </w:r>
          </w:p>
        </w:tc>
        <w:tc>
          <w:tcPr>
            <w:tcW w:w="703" w:type="dxa"/>
            <w:noWrap/>
            <w:hideMark/>
          </w:tcPr>
          <w:p w:rsidR="003D2DF2" w:rsidRPr="00965838" w:rsidRDefault="003D2DF2" w:rsidP="009658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5495</w:t>
            </w:r>
          </w:p>
        </w:tc>
        <w:tc>
          <w:tcPr>
            <w:tcW w:w="761"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5434</w:t>
            </w:r>
          </w:p>
        </w:tc>
        <w:tc>
          <w:tcPr>
            <w:tcW w:w="709" w:type="dxa"/>
            <w:noWrap/>
            <w:hideMark/>
          </w:tcPr>
          <w:p w:rsidR="003D2DF2" w:rsidRPr="00965838" w:rsidRDefault="003D2DF2" w:rsidP="009658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5388</w:t>
            </w:r>
          </w:p>
        </w:tc>
        <w:tc>
          <w:tcPr>
            <w:tcW w:w="1545" w:type="dxa"/>
            <w:noWrap/>
            <w:hideMark/>
          </w:tcPr>
          <w:p w:rsidR="003D2DF2" w:rsidRPr="00965838" w:rsidRDefault="00C4791C" w:rsidP="009658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 xml:space="preserve">5474     </w:t>
            </w:r>
            <w:r w:rsidR="003D2DF2" w:rsidRPr="00965838">
              <w:rPr>
                <w:rFonts w:ascii="Times New Roman" w:eastAsia="Times New Roman" w:hAnsi="Times New Roman" w:cs="Times New Roman"/>
                <w:sz w:val="24"/>
                <w:szCs w:val="24"/>
                <w:lang w:eastAsia="it-IT"/>
              </w:rPr>
              <w:t>5798</w:t>
            </w:r>
          </w:p>
        </w:tc>
      </w:tr>
      <w:tr w:rsidR="00DB0A37" w:rsidRPr="00274616" w:rsidTr="00C479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Numri i popullsi</w:t>
            </w:r>
            <w:r w:rsidR="000D40BD" w:rsidRPr="00965838">
              <w:rPr>
                <w:rFonts w:ascii="Times New Roman" w:eastAsia="Times New Roman" w:hAnsi="Times New Roman" w:cs="Times New Roman"/>
                <w:b w:val="0"/>
                <w:sz w:val="24"/>
                <w:szCs w:val="24"/>
                <w:lang w:eastAsia="it-IT"/>
              </w:rPr>
              <w:t>së</w:t>
            </w:r>
            <w:r w:rsidRPr="00965838">
              <w:rPr>
                <w:rFonts w:ascii="Times New Roman" w:eastAsia="Times New Roman" w:hAnsi="Times New Roman" w:cs="Times New Roman"/>
                <w:b w:val="0"/>
                <w:sz w:val="24"/>
                <w:szCs w:val="24"/>
                <w:lang w:eastAsia="it-IT"/>
              </w:rPr>
              <w:t xml:space="preserve"> </w:t>
            </w:r>
            <w:r w:rsidR="00917121" w:rsidRPr="00965838">
              <w:rPr>
                <w:rFonts w:ascii="Times New Roman" w:eastAsia="Times New Roman" w:hAnsi="Times New Roman" w:cs="Times New Roman"/>
                <w:b w:val="0"/>
                <w:sz w:val="24"/>
                <w:szCs w:val="24"/>
                <w:lang w:eastAsia="it-IT"/>
              </w:rPr>
              <w:t>për</w:t>
            </w:r>
            <w:r w:rsidRPr="00965838">
              <w:rPr>
                <w:rFonts w:ascii="Times New Roman" w:eastAsia="Times New Roman" w:hAnsi="Times New Roman" w:cs="Times New Roman"/>
                <w:b w:val="0"/>
                <w:sz w:val="24"/>
                <w:szCs w:val="24"/>
                <w:lang w:eastAsia="it-IT"/>
              </w:rPr>
              <w:t xml:space="preserve"> puno</w:t>
            </w:r>
            <w:r w:rsidR="00BE4D26" w:rsidRPr="00965838">
              <w:rPr>
                <w:rFonts w:ascii="Times New Roman" w:eastAsia="Times New Roman" w:hAnsi="Times New Roman" w:cs="Times New Roman"/>
                <w:b w:val="0"/>
                <w:sz w:val="24"/>
                <w:szCs w:val="24"/>
                <w:lang w:eastAsia="it-IT"/>
              </w:rPr>
              <w:t>një</w:t>
            </w:r>
            <w:r w:rsidRPr="00965838">
              <w:rPr>
                <w:rFonts w:ascii="Times New Roman" w:eastAsia="Times New Roman" w:hAnsi="Times New Roman" w:cs="Times New Roman"/>
                <w:b w:val="0"/>
                <w:sz w:val="24"/>
                <w:szCs w:val="24"/>
                <w:lang w:eastAsia="it-IT"/>
              </w:rPr>
              <w:t xml:space="preserve">s </w:t>
            </w:r>
            <w:r w:rsidR="00BE4D26" w:rsidRPr="00965838">
              <w:rPr>
                <w:rFonts w:ascii="Times New Roman" w:eastAsia="Times New Roman" w:hAnsi="Times New Roman" w:cs="Times New Roman"/>
                <w:b w:val="0"/>
                <w:sz w:val="24"/>
                <w:szCs w:val="24"/>
                <w:lang w:eastAsia="it-IT"/>
              </w:rPr>
              <w:t>bankë</w:t>
            </w:r>
          </w:p>
        </w:tc>
        <w:tc>
          <w:tcPr>
            <w:tcW w:w="81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863</w:t>
            </w:r>
          </w:p>
        </w:tc>
        <w:tc>
          <w:tcPr>
            <w:tcW w:w="81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712</w:t>
            </w:r>
          </w:p>
        </w:tc>
        <w:tc>
          <w:tcPr>
            <w:tcW w:w="696" w:type="dxa"/>
            <w:noWrap/>
            <w:hideMark/>
          </w:tcPr>
          <w:p w:rsidR="003D2DF2" w:rsidRPr="00965838" w:rsidRDefault="003D2DF2" w:rsidP="009658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574</w:t>
            </w:r>
          </w:p>
        </w:tc>
        <w:tc>
          <w:tcPr>
            <w:tcW w:w="696"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452</w:t>
            </w:r>
          </w:p>
        </w:tc>
        <w:tc>
          <w:tcPr>
            <w:tcW w:w="920"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456</w:t>
            </w:r>
          </w:p>
        </w:tc>
        <w:tc>
          <w:tcPr>
            <w:tcW w:w="703" w:type="dxa"/>
            <w:noWrap/>
            <w:hideMark/>
          </w:tcPr>
          <w:p w:rsidR="003D2DF2" w:rsidRPr="00965838"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455</w:t>
            </w:r>
          </w:p>
        </w:tc>
        <w:tc>
          <w:tcPr>
            <w:tcW w:w="761"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432</w:t>
            </w:r>
          </w:p>
        </w:tc>
        <w:tc>
          <w:tcPr>
            <w:tcW w:w="709" w:type="dxa"/>
            <w:noWrap/>
            <w:hideMark/>
          </w:tcPr>
          <w:p w:rsidR="003D2DF2" w:rsidRPr="00965838" w:rsidRDefault="003D2DF2" w:rsidP="009658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424</w:t>
            </w:r>
          </w:p>
        </w:tc>
        <w:tc>
          <w:tcPr>
            <w:tcW w:w="1545" w:type="dxa"/>
            <w:noWrap/>
            <w:hideMark/>
          </w:tcPr>
          <w:p w:rsidR="003D2DF2" w:rsidRPr="00965838" w:rsidRDefault="00C4791C" w:rsidP="009658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 xml:space="preserve">433    </w:t>
            </w:r>
            <w:r w:rsidR="003D2DF2" w:rsidRPr="00965838">
              <w:rPr>
                <w:rFonts w:ascii="Times New Roman" w:eastAsia="Times New Roman" w:hAnsi="Times New Roman" w:cs="Times New Roman"/>
                <w:sz w:val="24"/>
                <w:szCs w:val="24"/>
                <w:lang w:eastAsia="it-IT"/>
              </w:rPr>
              <w:t xml:space="preserve">  </w:t>
            </w:r>
            <w:r w:rsidRPr="00965838">
              <w:rPr>
                <w:rFonts w:ascii="Times New Roman" w:eastAsia="Times New Roman" w:hAnsi="Times New Roman" w:cs="Times New Roman"/>
                <w:sz w:val="24"/>
                <w:szCs w:val="24"/>
                <w:lang w:eastAsia="it-IT"/>
              </w:rPr>
              <w:t xml:space="preserve"> </w:t>
            </w:r>
            <w:r w:rsidR="003D2DF2" w:rsidRPr="00965838">
              <w:rPr>
                <w:rFonts w:ascii="Times New Roman" w:eastAsia="Times New Roman" w:hAnsi="Times New Roman" w:cs="Times New Roman"/>
                <w:sz w:val="24"/>
                <w:szCs w:val="24"/>
                <w:lang w:eastAsia="it-IT"/>
              </w:rPr>
              <w:t xml:space="preserve"> 424</w:t>
            </w:r>
          </w:p>
        </w:tc>
      </w:tr>
    </w:tbl>
    <w:p w:rsidR="003D2DF2" w:rsidRDefault="002E7271" w:rsidP="0061625F">
      <w:pPr>
        <w:autoSpaceDE w:val="0"/>
        <w:autoSpaceDN w:val="0"/>
        <w:adjustRightInd w:val="0"/>
        <w:spacing w:before="240" w:after="0"/>
        <w:jc w:val="both"/>
        <w:rPr>
          <w:rFonts w:ascii="Times New Roman" w:hAnsi="Times New Roman" w:cs="Times New Roman"/>
          <w:sz w:val="24"/>
          <w:szCs w:val="24"/>
          <w:lang w:val="en-US"/>
        </w:rPr>
      </w:pPr>
      <w:r w:rsidRPr="00965838">
        <w:rPr>
          <w:rFonts w:ascii="Times New Roman" w:hAnsi="Times New Roman" w:cs="Times New Roman"/>
          <w:b/>
          <w:sz w:val="24"/>
          <w:szCs w:val="24"/>
        </w:rPr>
        <w:t>Tabelë</w:t>
      </w:r>
      <w:r w:rsidR="003D2DF2" w:rsidRPr="00965838">
        <w:rPr>
          <w:rFonts w:ascii="Times New Roman" w:hAnsi="Times New Roman" w:cs="Times New Roman"/>
          <w:b/>
          <w:sz w:val="24"/>
          <w:szCs w:val="24"/>
        </w:rPr>
        <w:t xml:space="preserve"> </w:t>
      </w:r>
      <w:r w:rsidRPr="00965838">
        <w:rPr>
          <w:rFonts w:ascii="Times New Roman" w:hAnsi="Times New Roman" w:cs="Times New Roman"/>
          <w:b/>
          <w:sz w:val="24"/>
          <w:szCs w:val="24"/>
        </w:rPr>
        <w:t>9</w:t>
      </w:r>
      <w:r w:rsidR="003D2DF2" w:rsidRPr="00965838">
        <w:rPr>
          <w:rFonts w:ascii="Times New Roman" w:hAnsi="Times New Roman" w:cs="Times New Roman"/>
          <w:b/>
          <w:sz w:val="24"/>
          <w:szCs w:val="24"/>
        </w:rPr>
        <w:t xml:space="preserve">: Mbulimi </w:t>
      </w:r>
      <w:r w:rsidR="000E58AA" w:rsidRPr="00965838">
        <w:rPr>
          <w:rFonts w:ascii="Times New Roman" w:hAnsi="Times New Roman" w:cs="Times New Roman"/>
          <w:b/>
          <w:sz w:val="24"/>
          <w:szCs w:val="24"/>
        </w:rPr>
        <w:t>m</w:t>
      </w:r>
      <w:r w:rsidR="00346285" w:rsidRPr="00965838">
        <w:rPr>
          <w:rFonts w:ascii="Times New Roman" w:hAnsi="Times New Roman" w:cs="Times New Roman"/>
          <w:b/>
          <w:sz w:val="24"/>
          <w:szCs w:val="24"/>
        </w:rPr>
        <w:t>e</w:t>
      </w:r>
      <w:r w:rsidR="003D2DF2" w:rsidRPr="00965838">
        <w:rPr>
          <w:rFonts w:ascii="Times New Roman" w:hAnsi="Times New Roman" w:cs="Times New Roman"/>
          <w:b/>
          <w:sz w:val="24"/>
          <w:szCs w:val="24"/>
        </w:rPr>
        <w:t xml:space="preserve"> </w:t>
      </w:r>
      <w:r w:rsidR="00746007" w:rsidRPr="00965838">
        <w:rPr>
          <w:rFonts w:ascii="Times New Roman" w:hAnsi="Times New Roman" w:cs="Times New Roman"/>
          <w:b/>
          <w:sz w:val="24"/>
          <w:szCs w:val="24"/>
        </w:rPr>
        <w:t>shërbim</w:t>
      </w:r>
      <w:r w:rsidR="00A459B4" w:rsidRPr="00965838">
        <w:rPr>
          <w:rFonts w:ascii="Times New Roman" w:hAnsi="Times New Roman" w:cs="Times New Roman"/>
          <w:b/>
          <w:sz w:val="24"/>
          <w:szCs w:val="24"/>
        </w:rPr>
        <w:t>e</w:t>
      </w:r>
      <w:r w:rsidR="003D2DF2" w:rsidRPr="00965838">
        <w:rPr>
          <w:rFonts w:ascii="Times New Roman" w:hAnsi="Times New Roman" w:cs="Times New Roman"/>
          <w:b/>
          <w:sz w:val="24"/>
          <w:szCs w:val="24"/>
        </w:rPr>
        <w:t xml:space="preserve"> bankare sipas numrit </w:t>
      </w:r>
      <w:r w:rsidR="000E58AA" w:rsidRPr="00965838">
        <w:rPr>
          <w:rFonts w:ascii="Times New Roman" w:hAnsi="Times New Roman" w:cs="Times New Roman"/>
          <w:b/>
          <w:sz w:val="24"/>
          <w:szCs w:val="24"/>
        </w:rPr>
        <w:t>të</w:t>
      </w:r>
      <w:r w:rsidR="003D2DF2" w:rsidRPr="00965838">
        <w:rPr>
          <w:rFonts w:ascii="Times New Roman" w:hAnsi="Times New Roman" w:cs="Times New Roman"/>
          <w:b/>
          <w:sz w:val="24"/>
          <w:szCs w:val="24"/>
        </w:rPr>
        <w:t xml:space="preserve"> popullsi</w:t>
      </w:r>
      <w:r w:rsidR="000D40BD" w:rsidRPr="00965838">
        <w:rPr>
          <w:rFonts w:ascii="Times New Roman" w:hAnsi="Times New Roman" w:cs="Times New Roman"/>
          <w:b/>
          <w:sz w:val="24"/>
          <w:szCs w:val="24"/>
        </w:rPr>
        <w:t>së</w:t>
      </w:r>
      <w:r w:rsidR="003D2DF2" w:rsidRPr="00274616">
        <w:rPr>
          <w:rFonts w:ascii="Times New Roman" w:hAnsi="Times New Roman" w:cs="Times New Roman"/>
          <w:sz w:val="24"/>
          <w:szCs w:val="24"/>
        </w:rPr>
        <w:t xml:space="preserve">. </w:t>
      </w:r>
      <w:r w:rsidR="003D2DF2" w:rsidRPr="00274616">
        <w:rPr>
          <w:rFonts w:ascii="Times New Roman" w:hAnsi="Times New Roman" w:cs="Times New Roman"/>
          <w:sz w:val="24"/>
          <w:szCs w:val="24"/>
          <w:lang w:val="en-US"/>
        </w:rPr>
        <w:t>Burimi: Banka e Shqi</w:t>
      </w:r>
      <w:r w:rsidR="00917121" w:rsidRPr="00274616">
        <w:rPr>
          <w:rFonts w:ascii="Times New Roman" w:hAnsi="Times New Roman" w:cs="Times New Roman"/>
          <w:sz w:val="24"/>
          <w:szCs w:val="24"/>
          <w:lang w:val="en-US"/>
        </w:rPr>
        <w:t>për</w:t>
      </w:r>
      <w:r w:rsidR="003D2DF2" w:rsidRPr="00274616">
        <w:rPr>
          <w:rFonts w:ascii="Times New Roman" w:hAnsi="Times New Roman" w:cs="Times New Roman"/>
          <w:sz w:val="24"/>
          <w:szCs w:val="24"/>
          <w:lang w:val="en-US"/>
        </w:rPr>
        <w:t>i</w:t>
      </w:r>
      <w:r w:rsidR="000D40BD" w:rsidRPr="00274616">
        <w:rPr>
          <w:rFonts w:ascii="Times New Roman" w:hAnsi="Times New Roman" w:cs="Times New Roman"/>
          <w:sz w:val="24"/>
          <w:szCs w:val="24"/>
          <w:lang w:val="en-US"/>
        </w:rPr>
        <w:t>së</w:t>
      </w:r>
      <w:r w:rsidR="003D2DF2" w:rsidRPr="00274616">
        <w:rPr>
          <w:rFonts w:ascii="Times New Roman" w:hAnsi="Times New Roman" w:cs="Times New Roman"/>
          <w:sz w:val="24"/>
          <w:szCs w:val="24"/>
          <w:lang w:val="en-US"/>
        </w:rPr>
        <w:t xml:space="preserve"> (2014), </w:t>
      </w:r>
      <w:r w:rsidR="00917121" w:rsidRPr="00274616">
        <w:rPr>
          <w:rFonts w:ascii="Times New Roman" w:hAnsi="Times New Roman" w:cs="Times New Roman"/>
          <w:sz w:val="24"/>
          <w:szCs w:val="24"/>
          <w:lang w:val="en-US"/>
        </w:rPr>
        <w:t>p</w:t>
      </w:r>
      <w:r w:rsidR="00752FE4" w:rsidRPr="00274616">
        <w:rPr>
          <w:rFonts w:ascii="Times New Roman" w:hAnsi="Times New Roman" w:cs="Times New Roman"/>
          <w:sz w:val="24"/>
          <w:szCs w:val="24"/>
          <w:lang w:val="en-US"/>
        </w:rPr>
        <w:t>ërshtatje</w:t>
      </w:r>
      <w:r w:rsidR="003D2DF2" w:rsidRPr="00274616">
        <w:rPr>
          <w:rFonts w:ascii="Times New Roman" w:hAnsi="Times New Roman" w:cs="Times New Roman"/>
          <w:sz w:val="24"/>
          <w:szCs w:val="24"/>
          <w:lang w:val="en-US"/>
        </w:rPr>
        <w:t xml:space="preserve"> e autorit.</w:t>
      </w:r>
    </w:p>
    <w:p w:rsidR="00D853B9" w:rsidRPr="00274616" w:rsidRDefault="00D853B9" w:rsidP="0061625F">
      <w:pPr>
        <w:autoSpaceDE w:val="0"/>
        <w:autoSpaceDN w:val="0"/>
        <w:adjustRightInd w:val="0"/>
        <w:spacing w:before="240" w:after="0"/>
        <w:jc w:val="both"/>
        <w:rPr>
          <w:rFonts w:ascii="Times New Roman" w:hAnsi="Times New Roman" w:cs="Times New Roman"/>
          <w:sz w:val="24"/>
          <w:szCs w:val="24"/>
          <w:lang w:val="en-US"/>
        </w:rPr>
      </w:pPr>
    </w:p>
    <w:p w:rsidR="00C81AC0" w:rsidRPr="00274616" w:rsidRDefault="00C81AC0" w:rsidP="0061625F">
      <w:pPr>
        <w:autoSpaceDE w:val="0"/>
        <w:autoSpaceDN w:val="0"/>
        <w:adjustRightInd w:val="0"/>
        <w:spacing w:after="0"/>
        <w:jc w:val="both"/>
        <w:rPr>
          <w:rFonts w:ascii="Times New Roman" w:hAnsi="Times New Roman" w:cs="Times New Roman"/>
          <w:sz w:val="24"/>
          <w:szCs w:val="24"/>
          <w:lang w:val="en-US"/>
        </w:rPr>
      </w:pPr>
    </w:p>
    <w:tbl>
      <w:tblPr>
        <w:tblStyle w:val="LightShading-Accent110"/>
        <w:tblW w:w="9987" w:type="dxa"/>
        <w:jc w:val="center"/>
        <w:tblLook w:val="04A0" w:firstRow="1" w:lastRow="0" w:firstColumn="1" w:lastColumn="0" w:noHBand="0" w:noVBand="1"/>
      </w:tblPr>
      <w:tblGrid>
        <w:gridCol w:w="2613"/>
        <w:gridCol w:w="2883"/>
        <w:gridCol w:w="2569"/>
        <w:gridCol w:w="1922"/>
      </w:tblGrid>
      <w:tr w:rsidR="003D2DF2" w:rsidRPr="00274616" w:rsidTr="00D853B9">
        <w:trPr>
          <w:cnfStyle w:val="100000000000" w:firstRow="1" w:lastRow="0" w:firstColumn="0" w:lastColumn="0" w:oddVBand="0" w:evenVBand="0" w:oddHBand="0" w:evenHBand="0" w:firstRowFirstColumn="0" w:firstRowLastColumn="0" w:lastRowFirstColumn="0" w:lastRowLastColumn="0"/>
          <w:trHeight w:val="784"/>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jc w:val="both"/>
              <w:rPr>
                <w:rFonts w:ascii="Times New Roman" w:eastAsia="Times New Roman" w:hAnsi="Times New Roman" w:cs="Times New Roman"/>
                <w:b w:val="0"/>
                <w:sz w:val="24"/>
                <w:szCs w:val="24"/>
                <w:lang w:eastAsia="it-IT"/>
              </w:rPr>
            </w:pPr>
          </w:p>
        </w:tc>
        <w:tc>
          <w:tcPr>
            <w:tcW w:w="2883" w:type="dxa"/>
            <w:noWrap/>
            <w:hideMark/>
          </w:tcPr>
          <w:p w:rsidR="00D853B9" w:rsidRPr="00965838" w:rsidRDefault="003D2DF2" w:rsidP="0096583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 xml:space="preserve">Numri </w:t>
            </w:r>
            <w:r w:rsidR="00904E87" w:rsidRPr="00965838">
              <w:rPr>
                <w:rFonts w:ascii="Times New Roman" w:eastAsia="Times New Roman" w:hAnsi="Times New Roman" w:cs="Times New Roman"/>
                <w:b w:val="0"/>
                <w:sz w:val="24"/>
                <w:szCs w:val="24"/>
                <w:lang w:eastAsia="it-IT"/>
              </w:rPr>
              <w:t xml:space="preserve">degëve </w:t>
            </w:r>
            <w:r w:rsidRPr="00965838">
              <w:rPr>
                <w:rFonts w:ascii="Times New Roman" w:eastAsia="Times New Roman" w:hAnsi="Times New Roman" w:cs="Times New Roman"/>
                <w:b w:val="0"/>
                <w:sz w:val="24"/>
                <w:szCs w:val="24"/>
                <w:lang w:eastAsia="it-IT"/>
              </w:rPr>
              <w:t xml:space="preserve"> </w:t>
            </w:r>
            <w:r w:rsidR="00D853B9" w:rsidRPr="00965838">
              <w:rPr>
                <w:rFonts w:ascii="Times New Roman" w:eastAsia="Times New Roman" w:hAnsi="Times New Roman" w:cs="Times New Roman"/>
                <w:b w:val="0"/>
                <w:sz w:val="24"/>
                <w:szCs w:val="24"/>
                <w:lang w:eastAsia="it-IT"/>
              </w:rPr>
              <w:t xml:space="preserve">   Diferenca</w:t>
            </w:r>
          </w:p>
          <w:p w:rsidR="003D2DF2" w:rsidRPr="00965838" w:rsidRDefault="00D853B9" w:rsidP="0096583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 xml:space="preserve">dhe </w:t>
            </w:r>
            <w:r w:rsidR="003D2DF2" w:rsidRPr="00965838">
              <w:rPr>
                <w:rFonts w:ascii="Times New Roman" w:eastAsia="Times New Roman" w:hAnsi="Times New Roman" w:cs="Times New Roman"/>
                <w:b w:val="0"/>
                <w:sz w:val="24"/>
                <w:szCs w:val="24"/>
                <w:lang w:eastAsia="it-IT"/>
              </w:rPr>
              <w:t>Ag</w:t>
            </w:r>
            <w:r w:rsidR="00C31C1B" w:rsidRPr="00965838">
              <w:rPr>
                <w:rFonts w:ascii="Times New Roman" w:eastAsia="Times New Roman" w:hAnsi="Times New Roman" w:cs="Times New Roman"/>
                <w:b w:val="0"/>
                <w:sz w:val="24"/>
                <w:szCs w:val="24"/>
                <w:lang w:eastAsia="it-IT"/>
              </w:rPr>
              <w:t>je</w:t>
            </w:r>
            <w:r w:rsidR="003D2DF2" w:rsidRPr="00965838">
              <w:rPr>
                <w:rFonts w:ascii="Times New Roman" w:eastAsia="Times New Roman" w:hAnsi="Times New Roman" w:cs="Times New Roman"/>
                <w:b w:val="0"/>
                <w:sz w:val="24"/>
                <w:szCs w:val="24"/>
                <w:lang w:eastAsia="it-IT"/>
              </w:rPr>
              <w:t>ncive</w:t>
            </w:r>
          </w:p>
          <w:p w:rsidR="003D2DF2" w:rsidRPr="00965838" w:rsidRDefault="003D2DF2" w:rsidP="0096583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 xml:space="preserve">  2013   2014  </w:t>
            </w:r>
            <w:r w:rsidR="00D853B9" w:rsidRPr="00965838">
              <w:rPr>
                <w:rFonts w:ascii="Times New Roman" w:eastAsia="Times New Roman" w:hAnsi="Times New Roman" w:cs="Times New Roman"/>
                <w:b w:val="0"/>
                <w:sz w:val="24"/>
                <w:szCs w:val="24"/>
                <w:lang w:eastAsia="it-IT"/>
              </w:rPr>
              <w:t xml:space="preserve">    </w:t>
            </w:r>
          </w:p>
        </w:tc>
        <w:tc>
          <w:tcPr>
            <w:tcW w:w="2569" w:type="dxa"/>
            <w:noWrap/>
            <w:hideMark/>
          </w:tcPr>
          <w:p w:rsidR="00D853B9" w:rsidRPr="00965838" w:rsidRDefault="00D853B9" w:rsidP="009658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 xml:space="preserve">  </w:t>
            </w:r>
            <w:r w:rsidR="003D2DF2" w:rsidRPr="00965838">
              <w:rPr>
                <w:rFonts w:ascii="Times New Roman" w:eastAsia="Times New Roman" w:hAnsi="Times New Roman" w:cs="Times New Roman"/>
                <w:b w:val="0"/>
                <w:sz w:val="24"/>
                <w:szCs w:val="24"/>
                <w:lang w:eastAsia="it-IT"/>
              </w:rPr>
              <w:t xml:space="preserve">Nurmri i </w:t>
            </w:r>
            <w:r w:rsidR="00904E87" w:rsidRPr="00965838">
              <w:rPr>
                <w:rFonts w:ascii="Times New Roman" w:eastAsia="Times New Roman" w:hAnsi="Times New Roman" w:cs="Times New Roman"/>
                <w:b w:val="0"/>
                <w:sz w:val="24"/>
                <w:szCs w:val="24"/>
                <w:lang w:eastAsia="it-IT"/>
              </w:rPr>
              <w:t xml:space="preserve">degëve </w:t>
            </w:r>
            <w:r w:rsidR="003D2DF2" w:rsidRPr="00965838">
              <w:rPr>
                <w:rFonts w:ascii="Times New Roman" w:eastAsia="Times New Roman" w:hAnsi="Times New Roman" w:cs="Times New Roman"/>
                <w:b w:val="0"/>
                <w:sz w:val="24"/>
                <w:szCs w:val="24"/>
                <w:lang w:eastAsia="it-IT"/>
              </w:rPr>
              <w:t xml:space="preserve"> </w:t>
            </w:r>
          </w:p>
          <w:p w:rsidR="003D2DF2" w:rsidRPr="00965838" w:rsidRDefault="00D853B9" w:rsidP="009658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 xml:space="preserve">  </w:t>
            </w:r>
            <w:r w:rsidR="003D2DF2" w:rsidRPr="00965838">
              <w:rPr>
                <w:rFonts w:ascii="Times New Roman" w:eastAsia="Times New Roman" w:hAnsi="Times New Roman" w:cs="Times New Roman"/>
                <w:b w:val="0"/>
                <w:sz w:val="24"/>
                <w:szCs w:val="24"/>
                <w:lang w:eastAsia="it-IT"/>
              </w:rPr>
              <w:t xml:space="preserve">brenda </w:t>
            </w:r>
            <w:r w:rsidR="00BE3EDD" w:rsidRPr="00965838">
              <w:rPr>
                <w:rFonts w:ascii="Times New Roman" w:eastAsia="Times New Roman" w:hAnsi="Times New Roman" w:cs="Times New Roman"/>
                <w:b w:val="0"/>
                <w:sz w:val="24"/>
                <w:szCs w:val="24"/>
                <w:lang w:eastAsia="it-IT"/>
              </w:rPr>
              <w:t>vend</w:t>
            </w:r>
            <w:r w:rsidR="003D2DF2" w:rsidRPr="00965838">
              <w:rPr>
                <w:rFonts w:ascii="Times New Roman" w:eastAsia="Times New Roman" w:hAnsi="Times New Roman" w:cs="Times New Roman"/>
                <w:b w:val="0"/>
                <w:sz w:val="24"/>
                <w:szCs w:val="24"/>
                <w:lang w:eastAsia="it-IT"/>
              </w:rPr>
              <w:t>it</w:t>
            </w:r>
          </w:p>
          <w:p w:rsidR="003D2DF2" w:rsidRPr="00965838" w:rsidRDefault="003D2DF2" w:rsidP="0096583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2013               2014</w:t>
            </w:r>
          </w:p>
        </w:tc>
        <w:tc>
          <w:tcPr>
            <w:tcW w:w="1922" w:type="dxa"/>
            <w:noWrap/>
            <w:hideMark/>
          </w:tcPr>
          <w:p w:rsidR="003D2DF2" w:rsidRPr="00965838" w:rsidRDefault="003D2DF2" w:rsidP="009658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 xml:space="preserve">Numri i </w:t>
            </w:r>
            <w:r w:rsidR="00D853B9" w:rsidRPr="00965838">
              <w:rPr>
                <w:rFonts w:ascii="Times New Roman" w:eastAsia="Times New Roman" w:hAnsi="Times New Roman" w:cs="Times New Roman"/>
                <w:b w:val="0"/>
                <w:sz w:val="24"/>
                <w:szCs w:val="24"/>
                <w:lang w:eastAsia="it-IT"/>
              </w:rPr>
              <w:t xml:space="preserve">  </w:t>
            </w:r>
            <w:r w:rsidRPr="00965838">
              <w:rPr>
                <w:rFonts w:ascii="Times New Roman" w:eastAsia="Times New Roman" w:hAnsi="Times New Roman" w:cs="Times New Roman"/>
                <w:b w:val="0"/>
                <w:sz w:val="24"/>
                <w:szCs w:val="24"/>
                <w:lang w:eastAsia="it-IT"/>
              </w:rPr>
              <w:t>ag</w:t>
            </w:r>
            <w:r w:rsidR="00C31C1B" w:rsidRPr="00965838">
              <w:rPr>
                <w:rFonts w:ascii="Times New Roman" w:eastAsia="Times New Roman" w:hAnsi="Times New Roman" w:cs="Times New Roman"/>
                <w:b w:val="0"/>
                <w:sz w:val="24"/>
                <w:szCs w:val="24"/>
                <w:lang w:eastAsia="it-IT"/>
              </w:rPr>
              <w:t>je</w:t>
            </w:r>
            <w:r w:rsidRPr="00965838">
              <w:rPr>
                <w:rFonts w:ascii="Times New Roman" w:eastAsia="Times New Roman" w:hAnsi="Times New Roman" w:cs="Times New Roman"/>
                <w:b w:val="0"/>
                <w:sz w:val="24"/>
                <w:szCs w:val="24"/>
                <w:lang w:eastAsia="it-IT"/>
              </w:rPr>
              <w:t>ncive</w:t>
            </w:r>
          </w:p>
          <w:p w:rsidR="003D2DF2" w:rsidRPr="00965838" w:rsidRDefault="003D2DF2" w:rsidP="0096583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2013         2014</w:t>
            </w:r>
          </w:p>
        </w:tc>
      </w:tr>
      <w:tr w:rsidR="003D2DF2" w:rsidRPr="00274616" w:rsidTr="00D853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jc w:val="both"/>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 xml:space="preserve">Banka </w:t>
            </w:r>
            <w:r w:rsidR="00CD19C5" w:rsidRPr="00965838">
              <w:rPr>
                <w:rFonts w:ascii="Times New Roman" w:eastAsia="Times New Roman" w:hAnsi="Times New Roman" w:cs="Times New Roman"/>
                <w:b w:val="0"/>
                <w:sz w:val="24"/>
                <w:szCs w:val="24"/>
                <w:lang w:eastAsia="it-IT"/>
              </w:rPr>
              <w:t>Raiffeisen</w:t>
            </w:r>
          </w:p>
        </w:tc>
        <w:tc>
          <w:tcPr>
            <w:tcW w:w="2883" w:type="dxa"/>
            <w:noWrap/>
            <w:hideMark/>
          </w:tcPr>
          <w:p w:rsidR="003D2DF2" w:rsidRPr="00965838" w:rsidRDefault="003D2DF2" w:rsidP="00965838">
            <w:pPr>
              <w:tabs>
                <w:tab w:val="left" w:pos="1167"/>
                <w:tab w:val="left" w:pos="159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103          90        -13</w:t>
            </w:r>
          </w:p>
        </w:tc>
        <w:tc>
          <w:tcPr>
            <w:tcW w:w="2569" w:type="dxa"/>
            <w:noWrap/>
            <w:hideMark/>
          </w:tcPr>
          <w:p w:rsidR="003D2DF2" w:rsidRPr="00965838" w:rsidRDefault="003D2DF2" w:rsidP="00965838">
            <w:pPr>
              <w:tabs>
                <w:tab w:val="left" w:pos="1439"/>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44                    45</w:t>
            </w:r>
          </w:p>
        </w:tc>
        <w:tc>
          <w:tcPr>
            <w:tcW w:w="1922"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59                 45</w:t>
            </w:r>
          </w:p>
        </w:tc>
      </w:tr>
      <w:tr w:rsidR="003D2DF2" w:rsidRPr="00274616" w:rsidTr="00D853B9">
        <w:trPr>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 xml:space="preserve">Banka </w:t>
            </w:r>
            <w:r w:rsidR="00555E90" w:rsidRPr="00965838">
              <w:rPr>
                <w:rFonts w:ascii="Times New Roman" w:eastAsia="Times New Roman" w:hAnsi="Times New Roman" w:cs="Times New Roman"/>
                <w:b w:val="0"/>
                <w:sz w:val="24"/>
                <w:szCs w:val="24"/>
                <w:lang w:eastAsia="it-IT"/>
              </w:rPr>
              <w:t>Kombëtar</w:t>
            </w:r>
            <w:r w:rsidRPr="00965838">
              <w:rPr>
                <w:rFonts w:ascii="Times New Roman" w:eastAsia="Times New Roman" w:hAnsi="Times New Roman" w:cs="Times New Roman"/>
                <w:b w:val="0"/>
                <w:sz w:val="24"/>
                <w:szCs w:val="24"/>
                <w:lang w:eastAsia="it-IT"/>
              </w:rPr>
              <w:t>e Tregtare</w:t>
            </w:r>
          </w:p>
        </w:tc>
        <w:tc>
          <w:tcPr>
            <w:tcW w:w="2883"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60            64         +4</w:t>
            </w:r>
          </w:p>
        </w:tc>
        <w:tc>
          <w:tcPr>
            <w:tcW w:w="2569"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57                    60</w:t>
            </w:r>
          </w:p>
        </w:tc>
        <w:tc>
          <w:tcPr>
            <w:tcW w:w="1922"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3                     3</w:t>
            </w:r>
          </w:p>
        </w:tc>
      </w:tr>
      <w:tr w:rsidR="003D2DF2" w:rsidRPr="00274616" w:rsidTr="00D853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Banka e Bashkuar e Shqi</w:t>
            </w:r>
            <w:r w:rsidR="00917121" w:rsidRPr="00965838">
              <w:rPr>
                <w:rFonts w:ascii="Times New Roman" w:eastAsia="Times New Roman" w:hAnsi="Times New Roman" w:cs="Times New Roman"/>
                <w:b w:val="0"/>
                <w:sz w:val="24"/>
                <w:szCs w:val="24"/>
                <w:lang w:eastAsia="it-IT"/>
              </w:rPr>
              <w:t>për</w:t>
            </w:r>
            <w:r w:rsidRPr="00965838">
              <w:rPr>
                <w:rFonts w:ascii="Times New Roman" w:eastAsia="Times New Roman" w:hAnsi="Times New Roman" w:cs="Times New Roman"/>
                <w:b w:val="0"/>
                <w:sz w:val="24"/>
                <w:szCs w:val="24"/>
                <w:lang w:eastAsia="it-IT"/>
              </w:rPr>
              <w:t>i</w:t>
            </w:r>
            <w:r w:rsidR="000D40BD" w:rsidRPr="00965838">
              <w:rPr>
                <w:rFonts w:ascii="Times New Roman" w:eastAsia="Times New Roman" w:hAnsi="Times New Roman" w:cs="Times New Roman"/>
                <w:b w:val="0"/>
                <w:sz w:val="24"/>
                <w:szCs w:val="24"/>
                <w:lang w:eastAsia="it-IT"/>
              </w:rPr>
              <w:t>së</w:t>
            </w:r>
          </w:p>
        </w:tc>
        <w:tc>
          <w:tcPr>
            <w:tcW w:w="2883"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6                6           0</w:t>
            </w:r>
          </w:p>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p>
        </w:tc>
        <w:tc>
          <w:tcPr>
            <w:tcW w:w="2569"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4                        4</w:t>
            </w:r>
          </w:p>
        </w:tc>
        <w:tc>
          <w:tcPr>
            <w:tcW w:w="1922"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2                     2</w:t>
            </w:r>
          </w:p>
        </w:tc>
      </w:tr>
      <w:tr w:rsidR="003D2DF2" w:rsidRPr="00274616" w:rsidTr="00D853B9">
        <w:trPr>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Banka Ve</w:t>
            </w:r>
            <w:r w:rsidR="00B4169D" w:rsidRPr="00965838">
              <w:rPr>
                <w:rFonts w:ascii="Times New Roman" w:eastAsia="Times New Roman" w:hAnsi="Times New Roman" w:cs="Times New Roman"/>
                <w:b w:val="0"/>
                <w:sz w:val="24"/>
                <w:szCs w:val="24"/>
                <w:lang w:eastAsia="it-IT"/>
              </w:rPr>
              <w:t>neto</w:t>
            </w:r>
          </w:p>
        </w:tc>
        <w:tc>
          <w:tcPr>
            <w:tcW w:w="2883"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15            15           0</w:t>
            </w:r>
          </w:p>
        </w:tc>
        <w:tc>
          <w:tcPr>
            <w:tcW w:w="2569"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15                    15</w:t>
            </w:r>
          </w:p>
        </w:tc>
        <w:tc>
          <w:tcPr>
            <w:tcW w:w="1922"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0                     0</w:t>
            </w:r>
          </w:p>
        </w:tc>
      </w:tr>
      <w:tr w:rsidR="003D2DF2" w:rsidRPr="00274616" w:rsidTr="00D853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Banka Tirana</w:t>
            </w:r>
          </w:p>
        </w:tc>
        <w:tc>
          <w:tcPr>
            <w:tcW w:w="2883"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53            45          -8</w:t>
            </w:r>
          </w:p>
        </w:tc>
        <w:tc>
          <w:tcPr>
            <w:tcW w:w="2569"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49                    42</w:t>
            </w:r>
          </w:p>
        </w:tc>
        <w:tc>
          <w:tcPr>
            <w:tcW w:w="1922"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4                     3</w:t>
            </w:r>
          </w:p>
        </w:tc>
      </w:tr>
      <w:tr w:rsidR="003D2DF2" w:rsidRPr="00274616" w:rsidTr="00D853B9">
        <w:trPr>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Banka NBG Albania</w:t>
            </w:r>
          </w:p>
        </w:tc>
        <w:tc>
          <w:tcPr>
            <w:tcW w:w="2883"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28            28           0</w:t>
            </w:r>
          </w:p>
        </w:tc>
        <w:tc>
          <w:tcPr>
            <w:tcW w:w="2569"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27                    27</w:t>
            </w:r>
          </w:p>
        </w:tc>
        <w:tc>
          <w:tcPr>
            <w:tcW w:w="1922"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1                     1</w:t>
            </w:r>
          </w:p>
        </w:tc>
      </w:tr>
      <w:tr w:rsidR="003D2DF2" w:rsidRPr="00274616" w:rsidTr="00D853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 xml:space="preserve">Banka </w:t>
            </w:r>
            <w:r w:rsidR="00BA4796" w:rsidRPr="00965838">
              <w:rPr>
                <w:rFonts w:ascii="Times New Roman" w:eastAsia="Times New Roman" w:hAnsi="Times New Roman" w:cs="Times New Roman"/>
                <w:b w:val="0"/>
                <w:sz w:val="24"/>
                <w:szCs w:val="24"/>
                <w:lang w:eastAsia="it-IT"/>
              </w:rPr>
              <w:t>Ndër</w:t>
            </w:r>
            <w:r w:rsidR="00555E90" w:rsidRPr="00965838">
              <w:rPr>
                <w:rFonts w:ascii="Times New Roman" w:eastAsia="Times New Roman" w:hAnsi="Times New Roman" w:cs="Times New Roman"/>
                <w:b w:val="0"/>
                <w:sz w:val="24"/>
                <w:szCs w:val="24"/>
                <w:lang w:eastAsia="it-IT"/>
              </w:rPr>
              <w:t>kombëtar</w:t>
            </w:r>
            <w:r w:rsidRPr="00965838">
              <w:rPr>
                <w:rFonts w:ascii="Times New Roman" w:eastAsia="Times New Roman" w:hAnsi="Times New Roman" w:cs="Times New Roman"/>
                <w:b w:val="0"/>
                <w:sz w:val="24"/>
                <w:szCs w:val="24"/>
                <w:lang w:eastAsia="it-IT"/>
              </w:rPr>
              <w:t>e Tregtare</w:t>
            </w:r>
          </w:p>
        </w:tc>
        <w:tc>
          <w:tcPr>
            <w:tcW w:w="2883"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7               6           -1</w:t>
            </w:r>
          </w:p>
        </w:tc>
        <w:tc>
          <w:tcPr>
            <w:tcW w:w="2569"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7                        6</w:t>
            </w:r>
          </w:p>
        </w:tc>
        <w:tc>
          <w:tcPr>
            <w:tcW w:w="1922"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0                     0</w:t>
            </w:r>
          </w:p>
        </w:tc>
      </w:tr>
      <w:tr w:rsidR="003D2DF2" w:rsidRPr="00274616" w:rsidTr="00D853B9">
        <w:trPr>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Banka Alpha Albania</w:t>
            </w:r>
          </w:p>
        </w:tc>
        <w:tc>
          <w:tcPr>
            <w:tcW w:w="2883"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43            40          -3</w:t>
            </w:r>
          </w:p>
        </w:tc>
        <w:tc>
          <w:tcPr>
            <w:tcW w:w="2569"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43                     40</w:t>
            </w:r>
          </w:p>
        </w:tc>
        <w:tc>
          <w:tcPr>
            <w:tcW w:w="1922"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0                     0</w:t>
            </w:r>
          </w:p>
        </w:tc>
      </w:tr>
      <w:tr w:rsidR="003D2DF2" w:rsidRPr="00274616" w:rsidTr="00D853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 xml:space="preserve">Banka </w:t>
            </w:r>
            <w:r w:rsidR="00756F8A" w:rsidRPr="00965838">
              <w:rPr>
                <w:rFonts w:ascii="Times New Roman" w:eastAsia="Times New Roman" w:hAnsi="Times New Roman" w:cs="Times New Roman"/>
                <w:b w:val="0"/>
                <w:sz w:val="24"/>
                <w:szCs w:val="24"/>
                <w:lang w:eastAsia="it-IT"/>
              </w:rPr>
              <w:t>Intesa</w:t>
            </w:r>
            <w:r w:rsidRPr="00965838">
              <w:rPr>
                <w:rFonts w:ascii="Times New Roman" w:eastAsia="Times New Roman" w:hAnsi="Times New Roman" w:cs="Times New Roman"/>
                <w:b w:val="0"/>
                <w:sz w:val="24"/>
                <w:szCs w:val="24"/>
                <w:lang w:eastAsia="it-IT"/>
              </w:rPr>
              <w:t xml:space="preserve"> Sanpaolo Albania</w:t>
            </w:r>
          </w:p>
        </w:tc>
        <w:tc>
          <w:tcPr>
            <w:tcW w:w="2883"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31            31           0</w:t>
            </w:r>
          </w:p>
        </w:tc>
        <w:tc>
          <w:tcPr>
            <w:tcW w:w="2569"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17                     28</w:t>
            </w:r>
          </w:p>
        </w:tc>
        <w:tc>
          <w:tcPr>
            <w:tcW w:w="1922"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14                   3</w:t>
            </w:r>
          </w:p>
        </w:tc>
      </w:tr>
      <w:tr w:rsidR="003D2DF2" w:rsidRPr="00274616" w:rsidTr="00D853B9">
        <w:trPr>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Banka ProCredit</w:t>
            </w:r>
          </w:p>
        </w:tc>
        <w:tc>
          <w:tcPr>
            <w:tcW w:w="2883" w:type="dxa"/>
            <w:noWrap/>
            <w:hideMark/>
          </w:tcPr>
          <w:p w:rsidR="003D2DF2" w:rsidRPr="00965838" w:rsidRDefault="003D2DF2" w:rsidP="00965838">
            <w:pPr>
              <w:tabs>
                <w:tab w:val="left" w:pos="187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32           24           -8</w:t>
            </w:r>
          </w:p>
        </w:tc>
        <w:tc>
          <w:tcPr>
            <w:tcW w:w="2569"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20                     17</w:t>
            </w:r>
          </w:p>
        </w:tc>
        <w:tc>
          <w:tcPr>
            <w:tcW w:w="1922"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12                  7</w:t>
            </w:r>
          </w:p>
        </w:tc>
      </w:tr>
      <w:tr w:rsidR="003D2DF2" w:rsidRPr="00274616" w:rsidTr="00D853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Banka Credit Agricole Shqi</w:t>
            </w:r>
            <w:r w:rsidR="00917121" w:rsidRPr="00965838">
              <w:rPr>
                <w:rFonts w:ascii="Times New Roman" w:eastAsia="Times New Roman" w:hAnsi="Times New Roman" w:cs="Times New Roman"/>
                <w:b w:val="0"/>
                <w:sz w:val="24"/>
                <w:szCs w:val="24"/>
                <w:lang w:eastAsia="it-IT"/>
              </w:rPr>
              <w:t>për</w:t>
            </w:r>
            <w:r w:rsidRPr="00965838">
              <w:rPr>
                <w:rFonts w:ascii="Times New Roman" w:eastAsia="Times New Roman" w:hAnsi="Times New Roman" w:cs="Times New Roman"/>
                <w:b w:val="0"/>
                <w:sz w:val="24"/>
                <w:szCs w:val="24"/>
                <w:lang w:eastAsia="it-IT"/>
              </w:rPr>
              <w:t>i</w:t>
            </w:r>
          </w:p>
        </w:tc>
        <w:tc>
          <w:tcPr>
            <w:tcW w:w="2883"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20           20            0</w:t>
            </w:r>
          </w:p>
        </w:tc>
        <w:tc>
          <w:tcPr>
            <w:tcW w:w="2569"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12                     12</w:t>
            </w:r>
          </w:p>
        </w:tc>
        <w:tc>
          <w:tcPr>
            <w:tcW w:w="1922"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9                     8</w:t>
            </w:r>
          </w:p>
        </w:tc>
      </w:tr>
      <w:tr w:rsidR="003D2DF2" w:rsidRPr="00274616" w:rsidTr="00D853B9">
        <w:trPr>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 xml:space="preserve">Banka e Kreditit </w:t>
            </w:r>
            <w:r w:rsidR="000E58AA" w:rsidRPr="00965838">
              <w:rPr>
                <w:rFonts w:ascii="Times New Roman" w:eastAsia="Times New Roman" w:hAnsi="Times New Roman" w:cs="Times New Roman"/>
                <w:b w:val="0"/>
                <w:sz w:val="24"/>
                <w:szCs w:val="24"/>
                <w:lang w:eastAsia="it-IT"/>
              </w:rPr>
              <w:t>të</w:t>
            </w:r>
            <w:r w:rsidRPr="00965838">
              <w:rPr>
                <w:rFonts w:ascii="Times New Roman" w:eastAsia="Times New Roman" w:hAnsi="Times New Roman" w:cs="Times New Roman"/>
                <w:b w:val="0"/>
                <w:sz w:val="24"/>
                <w:szCs w:val="24"/>
                <w:lang w:eastAsia="it-IT"/>
              </w:rPr>
              <w:t xml:space="preserve"> Shqi</w:t>
            </w:r>
            <w:r w:rsidR="00917121" w:rsidRPr="00965838">
              <w:rPr>
                <w:rFonts w:ascii="Times New Roman" w:eastAsia="Times New Roman" w:hAnsi="Times New Roman" w:cs="Times New Roman"/>
                <w:b w:val="0"/>
                <w:sz w:val="24"/>
                <w:szCs w:val="24"/>
                <w:lang w:eastAsia="it-IT"/>
              </w:rPr>
              <w:t>për</w:t>
            </w:r>
            <w:r w:rsidRPr="00965838">
              <w:rPr>
                <w:rFonts w:ascii="Times New Roman" w:eastAsia="Times New Roman" w:hAnsi="Times New Roman" w:cs="Times New Roman"/>
                <w:b w:val="0"/>
                <w:sz w:val="24"/>
                <w:szCs w:val="24"/>
                <w:lang w:eastAsia="it-IT"/>
              </w:rPr>
              <w:t>i</w:t>
            </w:r>
            <w:r w:rsidR="000D40BD" w:rsidRPr="00965838">
              <w:rPr>
                <w:rFonts w:ascii="Times New Roman" w:eastAsia="Times New Roman" w:hAnsi="Times New Roman" w:cs="Times New Roman"/>
                <w:b w:val="0"/>
                <w:sz w:val="24"/>
                <w:szCs w:val="24"/>
                <w:lang w:eastAsia="it-IT"/>
              </w:rPr>
              <w:t>së</w:t>
            </w:r>
          </w:p>
        </w:tc>
        <w:tc>
          <w:tcPr>
            <w:tcW w:w="2883" w:type="dxa"/>
            <w:noWrap/>
            <w:hideMark/>
          </w:tcPr>
          <w:p w:rsidR="003D2DF2" w:rsidRPr="00965838" w:rsidRDefault="003D2DF2" w:rsidP="00965838">
            <w:pPr>
              <w:tabs>
                <w:tab w:val="left" w:pos="187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3               3            0</w:t>
            </w:r>
          </w:p>
        </w:tc>
        <w:tc>
          <w:tcPr>
            <w:tcW w:w="2569"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1                         1</w:t>
            </w:r>
          </w:p>
        </w:tc>
        <w:tc>
          <w:tcPr>
            <w:tcW w:w="1922"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2                    2</w:t>
            </w:r>
          </w:p>
        </w:tc>
      </w:tr>
      <w:tr w:rsidR="003D2DF2" w:rsidRPr="00274616" w:rsidTr="00D853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Banka Credins</w:t>
            </w:r>
          </w:p>
        </w:tc>
        <w:tc>
          <w:tcPr>
            <w:tcW w:w="2883"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45            49         +4</w:t>
            </w:r>
          </w:p>
        </w:tc>
        <w:tc>
          <w:tcPr>
            <w:tcW w:w="2569"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37                     39</w:t>
            </w:r>
          </w:p>
        </w:tc>
        <w:tc>
          <w:tcPr>
            <w:tcW w:w="1922"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8                  10</w:t>
            </w:r>
          </w:p>
        </w:tc>
      </w:tr>
      <w:tr w:rsidR="003D2DF2" w:rsidRPr="00274616" w:rsidTr="00D853B9">
        <w:trPr>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 xml:space="preserve">Banka </w:t>
            </w:r>
            <w:r w:rsidR="00C31C1B" w:rsidRPr="00965838">
              <w:rPr>
                <w:rFonts w:ascii="Times New Roman" w:eastAsia="Times New Roman" w:hAnsi="Times New Roman" w:cs="Times New Roman"/>
                <w:b w:val="0"/>
                <w:sz w:val="24"/>
                <w:szCs w:val="24"/>
                <w:lang w:eastAsia="it-IT"/>
              </w:rPr>
              <w:t>Societe General</w:t>
            </w:r>
            <w:r w:rsidRPr="00965838">
              <w:rPr>
                <w:rFonts w:ascii="Times New Roman" w:eastAsia="Times New Roman" w:hAnsi="Times New Roman" w:cs="Times New Roman"/>
                <w:b w:val="0"/>
                <w:sz w:val="24"/>
                <w:szCs w:val="24"/>
                <w:lang w:eastAsia="it-IT"/>
              </w:rPr>
              <w:t>e Albania</w:t>
            </w:r>
          </w:p>
        </w:tc>
        <w:tc>
          <w:tcPr>
            <w:tcW w:w="2883"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45            42          -3</w:t>
            </w:r>
          </w:p>
        </w:tc>
        <w:tc>
          <w:tcPr>
            <w:tcW w:w="2569"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45                     42</w:t>
            </w:r>
          </w:p>
        </w:tc>
        <w:tc>
          <w:tcPr>
            <w:tcW w:w="1922"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0                    0</w:t>
            </w:r>
          </w:p>
        </w:tc>
      </w:tr>
      <w:tr w:rsidR="003D2DF2" w:rsidRPr="00274616" w:rsidTr="00D853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Banka Union</w:t>
            </w:r>
          </w:p>
        </w:tc>
        <w:tc>
          <w:tcPr>
            <w:tcW w:w="2883" w:type="dxa"/>
            <w:noWrap/>
            <w:hideMark/>
          </w:tcPr>
          <w:p w:rsidR="003D2DF2" w:rsidRPr="00965838" w:rsidRDefault="003D2DF2" w:rsidP="00965838">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29            28          -1</w:t>
            </w:r>
          </w:p>
        </w:tc>
        <w:tc>
          <w:tcPr>
            <w:tcW w:w="2569"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 xml:space="preserve">15                     14 </w:t>
            </w:r>
          </w:p>
        </w:tc>
        <w:tc>
          <w:tcPr>
            <w:tcW w:w="1922"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14                 14</w:t>
            </w:r>
          </w:p>
        </w:tc>
      </w:tr>
      <w:tr w:rsidR="003D2DF2" w:rsidRPr="00274616" w:rsidTr="00D853B9">
        <w:trPr>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 xml:space="preserve">Banka e </w:t>
            </w:r>
            <w:r w:rsidR="00BE4D26" w:rsidRPr="00965838">
              <w:rPr>
                <w:rFonts w:ascii="Times New Roman" w:eastAsia="Times New Roman" w:hAnsi="Times New Roman" w:cs="Times New Roman"/>
                <w:b w:val="0"/>
                <w:sz w:val="24"/>
                <w:szCs w:val="24"/>
                <w:lang w:eastAsia="it-IT"/>
              </w:rPr>
              <w:t>Parë</w:t>
            </w:r>
            <w:r w:rsidRPr="00965838">
              <w:rPr>
                <w:rFonts w:ascii="Times New Roman" w:eastAsia="Times New Roman" w:hAnsi="Times New Roman" w:cs="Times New Roman"/>
                <w:b w:val="0"/>
                <w:sz w:val="24"/>
                <w:szCs w:val="24"/>
                <w:lang w:eastAsia="it-IT"/>
              </w:rPr>
              <w:t xml:space="preserve"> e </w:t>
            </w:r>
            <w:r w:rsidR="0089296D" w:rsidRPr="00965838">
              <w:rPr>
                <w:rFonts w:ascii="Times New Roman" w:eastAsia="Times New Roman" w:hAnsi="Times New Roman" w:cs="Times New Roman"/>
                <w:b w:val="0"/>
                <w:sz w:val="24"/>
                <w:szCs w:val="24"/>
                <w:lang w:eastAsia="it-IT"/>
              </w:rPr>
              <w:t>Investime</w:t>
            </w:r>
            <w:r w:rsidRPr="00965838">
              <w:rPr>
                <w:rFonts w:ascii="Times New Roman" w:eastAsia="Times New Roman" w:hAnsi="Times New Roman" w:cs="Times New Roman"/>
                <w:b w:val="0"/>
                <w:sz w:val="24"/>
                <w:szCs w:val="24"/>
                <w:lang w:eastAsia="it-IT"/>
              </w:rPr>
              <w:t>ve</w:t>
            </w:r>
          </w:p>
        </w:tc>
        <w:tc>
          <w:tcPr>
            <w:tcW w:w="2883" w:type="dxa"/>
            <w:noWrap/>
            <w:hideMark/>
          </w:tcPr>
          <w:p w:rsidR="003D2DF2" w:rsidRPr="00965838" w:rsidRDefault="003D2DF2" w:rsidP="00965838">
            <w:pPr>
              <w:tabs>
                <w:tab w:val="left" w:pos="187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9               9            0</w:t>
            </w:r>
          </w:p>
        </w:tc>
        <w:tc>
          <w:tcPr>
            <w:tcW w:w="2569"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5                         5</w:t>
            </w:r>
          </w:p>
        </w:tc>
        <w:tc>
          <w:tcPr>
            <w:tcW w:w="1922" w:type="dxa"/>
            <w:noWrap/>
            <w:hideMark/>
          </w:tcPr>
          <w:p w:rsidR="003D2DF2" w:rsidRPr="00965838" w:rsidRDefault="003D2DF2" w:rsidP="009658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4                     4</w:t>
            </w:r>
          </w:p>
        </w:tc>
      </w:tr>
      <w:tr w:rsidR="003D2DF2" w:rsidRPr="00274616" w:rsidTr="00D853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13" w:type="dxa"/>
            <w:noWrap/>
            <w:hideMark/>
          </w:tcPr>
          <w:p w:rsidR="003D2DF2" w:rsidRPr="00965838" w:rsidRDefault="003D2DF2" w:rsidP="00965838">
            <w:pPr>
              <w:jc w:val="both"/>
              <w:rPr>
                <w:rFonts w:ascii="Times New Roman" w:eastAsia="Times New Roman" w:hAnsi="Times New Roman" w:cs="Times New Roman"/>
                <w:b w:val="0"/>
                <w:sz w:val="24"/>
                <w:szCs w:val="24"/>
                <w:lang w:eastAsia="it-IT"/>
              </w:rPr>
            </w:pPr>
            <w:r w:rsidRPr="00965838">
              <w:rPr>
                <w:rFonts w:ascii="Times New Roman" w:eastAsia="Times New Roman" w:hAnsi="Times New Roman" w:cs="Times New Roman"/>
                <w:b w:val="0"/>
                <w:sz w:val="24"/>
                <w:szCs w:val="24"/>
                <w:lang w:eastAsia="it-IT"/>
              </w:rPr>
              <w:t>Total</w:t>
            </w:r>
          </w:p>
        </w:tc>
        <w:tc>
          <w:tcPr>
            <w:tcW w:w="2883" w:type="dxa"/>
            <w:noWrap/>
            <w:hideMark/>
          </w:tcPr>
          <w:p w:rsidR="003D2DF2" w:rsidRPr="00965838" w:rsidRDefault="003D2DF2" w:rsidP="00965838">
            <w:pPr>
              <w:tabs>
                <w:tab w:val="left" w:pos="1167"/>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529         500       -29</w:t>
            </w:r>
          </w:p>
        </w:tc>
        <w:tc>
          <w:tcPr>
            <w:tcW w:w="2569"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398                   397</w:t>
            </w:r>
          </w:p>
        </w:tc>
        <w:tc>
          <w:tcPr>
            <w:tcW w:w="1922" w:type="dxa"/>
            <w:noWrap/>
            <w:hideMark/>
          </w:tcPr>
          <w:p w:rsidR="003D2DF2" w:rsidRPr="00965838" w:rsidRDefault="003D2DF2" w:rsidP="009658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965838">
              <w:rPr>
                <w:rFonts w:ascii="Times New Roman" w:eastAsia="Times New Roman" w:hAnsi="Times New Roman" w:cs="Times New Roman"/>
                <w:sz w:val="24"/>
                <w:szCs w:val="24"/>
                <w:lang w:eastAsia="it-IT"/>
              </w:rPr>
              <w:t>131               102</w:t>
            </w:r>
          </w:p>
        </w:tc>
      </w:tr>
    </w:tbl>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3D2DF2" w:rsidRPr="00274616" w:rsidRDefault="002E7271" w:rsidP="00965838">
      <w:pPr>
        <w:autoSpaceDE w:val="0"/>
        <w:autoSpaceDN w:val="0"/>
        <w:adjustRightInd w:val="0"/>
        <w:spacing w:after="0" w:line="240" w:lineRule="auto"/>
        <w:jc w:val="both"/>
        <w:rPr>
          <w:rFonts w:ascii="Times New Roman" w:hAnsi="Times New Roman" w:cs="Times New Roman"/>
          <w:sz w:val="24"/>
          <w:szCs w:val="24"/>
        </w:rPr>
      </w:pPr>
      <w:r w:rsidRPr="00965838">
        <w:rPr>
          <w:rFonts w:ascii="Times New Roman" w:hAnsi="Times New Roman" w:cs="Times New Roman"/>
          <w:b/>
          <w:sz w:val="24"/>
          <w:szCs w:val="24"/>
        </w:rPr>
        <w:t>Tabelë</w:t>
      </w:r>
      <w:r w:rsidR="003D2DF2" w:rsidRPr="00965838">
        <w:rPr>
          <w:rFonts w:ascii="Times New Roman" w:hAnsi="Times New Roman" w:cs="Times New Roman"/>
          <w:b/>
          <w:sz w:val="24"/>
          <w:szCs w:val="24"/>
        </w:rPr>
        <w:t xml:space="preserve"> </w:t>
      </w:r>
      <w:r w:rsidRPr="00965838">
        <w:rPr>
          <w:rFonts w:ascii="Times New Roman" w:hAnsi="Times New Roman" w:cs="Times New Roman"/>
          <w:b/>
          <w:sz w:val="24"/>
          <w:szCs w:val="24"/>
        </w:rPr>
        <w:t>10</w:t>
      </w:r>
      <w:r w:rsidR="003D2DF2" w:rsidRPr="00965838">
        <w:rPr>
          <w:rFonts w:ascii="Times New Roman" w:hAnsi="Times New Roman" w:cs="Times New Roman"/>
          <w:b/>
          <w:sz w:val="24"/>
          <w:szCs w:val="24"/>
        </w:rPr>
        <w:t>: Sh</w:t>
      </w:r>
      <w:r w:rsidR="00917121" w:rsidRPr="00965838">
        <w:rPr>
          <w:rFonts w:ascii="Times New Roman" w:hAnsi="Times New Roman" w:cs="Times New Roman"/>
          <w:b/>
          <w:sz w:val="24"/>
          <w:szCs w:val="24"/>
        </w:rPr>
        <w:t>për</w:t>
      </w:r>
      <w:r w:rsidR="003D2DF2" w:rsidRPr="00965838">
        <w:rPr>
          <w:rFonts w:ascii="Times New Roman" w:hAnsi="Times New Roman" w:cs="Times New Roman"/>
          <w:b/>
          <w:sz w:val="24"/>
          <w:szCs w:val="24"/>
        </w:rPr>
        <w:t xml:space="preserve">ndarja e </w:t>
      </w:r>
      <w:r w:rsidR="00904E87" w:rsidRPr="00965838">
        <w:rPr>
          <w:rFonts w:ascii="Times New Roman" w:hAnsi="Times New Roman" w:cs="Times New Roman"/>
          <w:b/>
          <w:sz w:val="24"/>
          <w:szCs w:val="24"/>
        </w:rPr>
        <w:t xml:space="preserve">degëve </w:t>
      </w:r>
      <w:r w:rsidR="003D2DF2" w:rsidRPr="00965838">
        <w:rPr>
          <w:rFonts w:ascii="Times New Roman" w:hAnsi="Times New Roman" w:cs="Times New Roman"/>
          <w:b/>
          <w:sz w:val="24"/>
          <w:szCs w:val="24"/>
        </w:rPr>
        <w:t xml:space="preserve"> dhe ag</w:t>
      </w:r>
      <w:r w:rsidR="009D48D9" w:rsidRPr="00965838">
        <w:rPr>
          <w:rFonts w:ascii="Times New Roman" w:hAnsi="Times New Roman" w:cs="Times New Roman"/>
          <w:b/>
          <w:sz w:val="24"/>
          <w:szCs w:val="24"/>
        </w:rPr>
        <w:t>je</w:t>
      </w:r>
      <w:r w:rsidR="003D2DF2" w:rsidRPr="00965838">
        <w:rPr>
          <w:rFonts w:ascii="Times New Roman" w:hAnsi="Times New Roman" w:cs="Times New Roman"/>
          <w:b/>
          <w:sz w:val="24"/>
          <w:szCs w:val="24"/>
        </w:rPr>
        <w:t>nci</w:t>
      </w:r>
      <w:r w:rsidR="009D48D9" w:rsidRPr="00965838">
        <w:rPr>
          <w:rFonts w:ascii="Times New Roman" w:hAnsi="Times New Roman" w:cs="Times New Roman"/>
          <w:b/>
          <w:sz w:val="24"/>
          <w:szCs w:val="24"/>
        </w:rPr>
        <w:t>ve</w:t>
      </w:r>
      <w:r w:rsidR="00555E90" w:rsidRPr="00965838">
        <w:rPr>
          <w:rFonts w:ascii="Times New Roman" w:hAnsi="Times New Roman" w:cs="Times New Roman"/>
          <w:b/>
          <w:sz w:val="24"/>
          <w:szCs w:val="24"/>
        </w:rPr>
        <w:t xml:space="preserve"> si</w:t>
      </w:r>
      <w:r w:rsidR="003D2DF2" w:rsidRPr="00965838">
        <w:rPr>
          <w:rFonts w:ascii="Times New Roman" w:hAnsi="Times New Roman" w:cs="Times New Roman"/>
          <w:b/>
          <w:sz w:val="24"/>
          <w:szCs w:val="24"/>
        </w:rPr>
        <w:t xml:space="preserve">pas bankave </w:t>
      </w:r>
      <w:r w:rsidR="00290FD0" w:rsidRPr="00965838">
        <w:rPr>
          <w:rFonts w:ascii="Times New Roman" w:hAnsi="Times New Roman" w:cs="Times New Roman"/>
          <w:b/>
          <w:sz w:val="24"/>
          <w:szCs w:val="24"/>
        </w:rPr>
        <w:t>oper</w:t>
      </w:r>
      <w:r w:rsidR="003D2DF2" w:rsidRPr="00965838">
        <w:rPr>
          <w:rFonts w:ascii="Times New Roman" w:hAnsi="Times New Roman" w:cs="Times New Roman"/>
          <w:b/>
          <w:sz w:val="24"/>
          <w:szCs w:val="24"/>
        </w:rPr>
        <w:t>ue</w:t>
      </w:r>
      <w:r w:rsidR="0056774D" w:rsidRPr="00965838">
        <w:rPr>
          <w:rFonts w:ascii="Times New Roman" w:hAnsi="Times New Roman" w:cs="Times New Roman"/>
          <w:b/>
          <w:sz w:val="24"/>
          <w:szCs w:val="24"/>
        </w:rPr>
        <w:t>se në</w:t>
      </w:r>
      <w:r w:rsidR="003D2DF2" w:rsidRPr="00965838">
        <w:rPr>
          <w:rFonts w:ascii="Times New Roman" w:hAnsi="Times New Roman" w:cs="Times New Roman"/>
          <w:b/>
          <w:sz w:val="24"/>
          <w:szCs w:val="24"/>
        </w:rPr>
        <w:t xml:space="preserve"> vitin 2013.</w:t>
      </w:r>
      <w:r w:rsidR="003D2DF2"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(2014), </w:t>
      </w:r>
      <w:r w:rsidR="00917121" w:rsidRPr="00274616">
        <w:rPr>
          <w:rFonts w:ascii="Times New Roman" w:hAnsi="Times New Roman" w:cs="Times New Roman"/>
          <w:sz w:val="24"/>
          <w:szCs w:val="24"/>
        </w:rPr>
        <w:t>p</w:t>
      </w:r>
      <w:r w:rsidR="00752FE4" w:rsidRPr="00274616">
        <w:rPr>
          <w:rFonts w:ascii="Times New Roman" w:hAnsi="Times New Roman" w:cs="Times New Roman"/>
          <w:sz w:val="24"/>
          <w:szCs w:val="24"/>
        </w:rPr>
        <w:t>ërshtatje</w:t>
      </w:r>
      <w:r w:rsidR="003D2DF2" w:rsidRPr="00274616">
        <w:rPr>
          <w:rFonts w:ascii="Times New Roman" w:hAnsi="Times New Roman" w:cs="Times New Roman"/>
          <w:sz w:val="24"/>
          <w:szCs w:val="24"/>
        </w:rPr>
        <w:t xml:space="preserve"> e autorit. </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BE4D26" w:rsidP="00965838">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aspekt </w:t>
      </w:r>
      <w:r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ër</w:t>
      </w:r>
      <w:r w:rsidR="003D2DF2" w:rsidRPr="00274616">
        <w:rPr>
          <w:rFonts w:ascii="Times New Roman" w:hAnsi="Times New Roman" w:cs="Times New Roman"/>
          <w:sz w:val="24"/>
          <w:szCs w:val="24"/>
        </w:rPr>
        <w:t xml:space="preserve">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paraqitja e </w:t>
      </w:r>
      <w:r w:rsidR="00651698" w:rsidRPr="00274616">
        <w:rPr>
          <w:rFonts w:ascii="Times New Roman" w:hAnsi="Times New Roman" w:cs="Times New Roman"/>
          <w:sz w:val="24"/>
          <w:szCs w:val="24"/>
        </w:rPr>
        <w:t>përqindje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bankave sipas numrit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04E87" w:rsidRPr="00274616">
        <w:rPr>
          <w:rFonts w:ascii="Times New Roman" w:hAnsi="Times New Roman" w:cs="Times New Roman"/>
          <w:sz w:val="24"/>
          <w:szCs w:val="24"/>
        </w:rPr>
        <w:t xml:space="preserve">degëve </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 ato zo</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r</w:t>
      </w:r>
      <w:r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Banka </w:t>
      </w:r>
      <w:r w:rsidR="00555E90" w:rsidRPr="00274616">
        <w:rPr>
          <w:rFonts w:ascii="Times New Roman" w:hAnsi="Times New Roman" w:cs="Times New Roman"/>
          <w:sz w:val="24"/>
          <w:szCs w:val="24"/>
        </w:rPr>
        <w:t>Kombëtar</w:t>
      </w:r>
      <w:r w:rsidR="003D2DF2" w:rsidRPr="00274616">
        <w:rPr>
          <w:rFonts w:ascii="Times New Roman" w:hAnsi="Times New Roman" w:cs="Times New Roman"/>
          <w:sz w:val="24"/>
          <w:szCs w:val="24"/>
        </w:rPr>
        <w:t xml:space="preserve">e Tregtare, prej vitit 2006 </w:t>
      </w:r>
      <w:r w:rsidR="00290FD0" w:rsidRPr="00274616">
        <w:rPr>
          <w:rFonts w:ascii="Times New Roman" w:hAnsi="Times New Roman" w:cs="Times New Roman"/>
          <w:sz w:val="24"/>
          <w:szCs w:val="24"/>
        </w:rPr>
        <w:t>oper</w:t>
      </w:r>
      <w:r w:rsidR="003D2DF2" w:rsidRPr="00274616">
        <w:rPr>
          <w:rFonts w:ascii="Times New Roman" w:hAnsi="Times New Roman" w:cs="Times New Roman"/>
          <w:sz w:val="24"/>
          <w:szCs w:val="24"/>
        </w:rPr>
        <w:t xml:space="preserve">on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bankar </w:t>
      </w:r>
      <w:r w:rsidR="000E58AA" w:rsidRPr="00274616">
        <w:rPr>
          <w:rFonts w:ascii="Times New Roman" w:hAnsi="Times New Roman" w:cs="Times New Roman"/>
          <w:sz w:val="24"/>
          <w:szCs w:val="24"/>
        </w:rPr>
        <w:t>në</w:t>
      </w:r>
      <w:r w:rsidR="00C4791C">
        <w:rPr>
          <w:rFonts w:ascii="Times New Roman" w:hAnsi="Times New Roman" w:cs="Times New Roman"/>
          <w:sz w:val="24"/>
          <w:szCs w:val="24"/>
        </w:rPr>
        <w:t xml:space="preserve"> Kosovë</w:t>
      </w:r>
      <w:r w:rsidR="003D2DF2" w:rsidRPr="00274616">
        <w:rPr>
          <w:rFonts w:ascii="Times New Roman" w:hAnsi="Times New Roman" w:cs="Times New Roman"/>
          <w:sz w:val="24"/>
          <w:szCs w:val="24"/>
        </w:rPr>
        <w:t xml:space="preserve">. Bankat BKT, Credins, </w:t>
      </w:r>
      <w:r w:rsidR="00756F8A" w:rsidRPr="00274616">
        <w:rPr>
          <w:rFonts w:ascii="Times New Roman" w:hAnsi="Times New Roman" w:cs="Times New Roman"/>
          <w:sz w:val="24"/>
          <w:szCs w:val="24"/>
        </w:rPr>
        <w:t>Intesa</w:t>
      </w:r>
      <w:r w:rsidR="003D2DF2" w:rsidRPr="00274616">
        <w:rPr>
          <w:rFonts w:ascii="Times New Roman" w:hAnsi="Times New Roman" w:cs="Times New Roman"/>
          <w:sz w:val="24"/>
          <w:szCs w:val="24"/>
        </w:rPr>
        <w:t xml:space="preserve"> Sanpaolo, </w:t>
      </w:r>
      <w:r w:rsidR="00CD19C5" w:rsidRPr="00274616">
        <w:rPr>
          <w:rFonts w:ascii="Times New Roman" w:hAnsi="Times New Roman" w:cs="Times New Roman"/>
          <w:sz w:val="24"/>
          <w:szCs w:val="24"/>
        </w:rPr>
        <w:t xml:space="preserve">Veneto </w:t>
      </w:r>
      <w:r w:rsidR="003D2DF2" w:rsidRPr="00274616">
        <w:rPr>
          <w:rFonts w:ascii="Times New Roman" w:hAnsi="Times New Roman" w:cs="Times New Roman"/>
          <w:sz w:val="24"/>
          <w:szCs w:val="24"/>
        </w:rPr>
        <w:t xml:space="preserve">dhe Union Bank </w:t>
      </w:r>
      <w:r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cilat sh</w:t>
      </w:r>
      <w:r w:rsidR="008160B2" w:rsidRPr="00274616">
        <w:rPr>
          <w:rFonts w:ascii="Times New Roman" w:hAnsi="Times New Roman" w:cs="Times New Roman"/>
          <w:sz w:val="24"/>
          <w:szCs w:val="24"/>
        </w:rPr>
        <w:t>ë</w:t>
      </w:r>
      <w:r w:rsidR="003D2DF2" w:rsidRPr="00274616">
        <w:rPr>
          <w:rFonts w:ascii="Times New Roman" w:hAnsi="Times New Roman" w:cs="Times New Roman"/>
          <w:sz w:val="24"/>
          <w:szCs w:val="24"/>
        </w:rPr>
        <w:t>n</w:t>
      </w:r>
      <w:r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2014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aktiveve e cila reflektohet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e numrit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C4791C">
        <w:rPr>
          <w:rFonts w:ascii="Times New Roman" w:hAnsi="Times New Roman" w:cs="Times New Roman"/>
          <w:sz w:val="24"/>
          <w:szCs w:val="24"/>
        </w:rPr>
        <w:t>degëve</w:t>
      </w:r>
      <w:r w:rsidR="003D2DF2" w:rsidRPr="00274616">
        <w:rPr>
          <w:rFonts w:ascii="Times New Roman" w:hAnsi="Times New Roman" w:cs="Times New Roman"/>
          <w:sz w:val="24"/>
          <w:szCs w:val="24"/>
        </w:rPr>
        <w:t xml:space="preserve"> (ku BKT dhe Credins Bank </w:t>
      </w:r>
      <w:r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që</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aktive). </w:t>
      </w:r>
      <w:r w:rsidRPr="00274616">
        <w:rPr>
          <w:rFonts w:ascii="Times New Roman" w:hAnsi="Times New Roman" w:cs="Times New Roman"/>
          <w:sz w:val="24"/>
          <w:szCs w:val="24"/>
        </w:rPr>
        <w:t>Ndërsa</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904E87" w:rsidRPr="00274616">
        <w:rPr>
          <w:rFonts w:ascii="Times New Roman" w:hAnsi="Times New Roman" w:cs="Times New Roman"/>
          <w:sz w:val="24"/>
          <w:szCs w:val="24"/>
        </w:rPr>
        <w:t>degë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mbyllur nga Tirana Bank dhe </w:t>
      </w:r>
      <w:r w:rsidR="00CD19C5" w:rsidRPr="00274616">
        <w:rPr>
          <w:rFonts w:ascii="Times New Roman" w:hAnsi="Times New Roman" w:cs="Times New Roman"/>
          <w:sz w:val="24"/>
          <w:szCs w:val="24"/>
        </w:rPr>
        <w:t>Raiffeisen</w:t>
      </w:r>
      <w:r w:rsidR="003D2DF2" w:rsidRPr="00274616">
        <w:rPr>
          <w:rFonts w:ascii="Times New Roman" w:hAnsi="Times New Roman" w:cs="Times New Roman"/>
          <w:sz w:val="24"/>
          <w:szCs w:val="24"/>
        </w:rPr>
        <w:t xml:space="preserve"> Bank. </w:t>
      </w:r>
    </w:p>
    <w:p w:rsidR="003D2DF2" w:rsidRPr="00274616" w:rsidRDefault="00FF649C"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si</w:t>
      </w:r>
      <w:r w:rsidR="00917121" w:rsidRPr="00274616">
        <w:rPr>
          <w:rFonts w:ascii="Times New Roman" w:hAnsi="Times New Roman" w:cs="Times New Roman"/>
          <w:sz w:val="24"/>
          <w:szCs w:val="24"/>
        </w:rPr>
        <w:t>për</w:t>
      </w:r>
      <w:r w:rsidR="00E438AA"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reflektohen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përf</w:t>
      </w:r>
      <w:r w:rsidR="003D2DF2" w:rsidRPr="00274616">
        <w:rPr>
          <w:rFonts w:ascii="Times New Roman" w:hAnsi="Times New Roman" w:cs="Times New Roman"/>
          <w:sz w:val="24"/>
          <w:szCs w:val="24"/>
        </w:rPr>
        <w:t>a</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simit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gjitha rrethet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i.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numri i </w:t>
      </w:r>
      <w:r w:rsidR="00904E87" w:rsidRPr="00274616">
        <w:rPr>
          <w:rFonts w:ascii="Times New Roman" w:hAnsi="Times New Roman" w:cs="Times New Roman"/>
          <w:sz w:val="24"/>
          <w:szCs w:val="24"/>
        </w:rPr>
        <w:t xml:space="preserve">degëve </w:t>
      </w:r>
      <w:r w:rsidR="003D2DF2" w:rsidRPr="00274616">
        <w:rPr>
          <w:rFonts w:ascii="Times New Roman" w:hAnsi="Times New Roman" w:cs="Times New Roman"/>
          <w:sz w:val="24"/>
          <w:szCs w:val="24"/>
        </w:rPr>
        <w:t xml:space="preserve"> dhe </w:t>
      </w:r>
      <w:r w:rsidR="00C31C1B" w:rsidRPr="00274616">
        <w:rPr>
          <w:rFonts w:ascii="Times New Roman" w:hAnsi="Times New Roman" w:cs="Times New Roman"/>
          <w:sz w:val="24"/>
          <w:szCs w:val="24"/>
        </w:rPr>
        <w:t>agjens</w:t>
      </w:r>
      <w:r w:rsidR="003D2DF2" w:rsidRPr="00274616">
        <w:rPr>
          <w:rFonts w:ascii="Times New Roman" w:hAnsi="Times New Roman" w:cs="Times New Roman"/>
          <w:sz w:val="24"/>
          <w:szCs w:val="24"/>
        </w:rPr>
        <w:t>ive u sh</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nda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rrethe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003D2DF2" w:rsidRPr="00274616">
        <w:rPr>
          <w:rFonts w:ascii="Times New Roman" w:hAnsi="Times New Roman" w:cs="Times New Roman"/>
          <w:sz w:val="24"/>
          <w:szCs w:val="24"/>
        </w:rPr>
        <w:t xml:space="preserve">, ku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2576DF" w:rsidRPr="00274616">
        <w:rPr>
          <w:rFonts w:ascii="Times New Roman" w:hAnsi="Times New Roman" w:cs="Times New Roman"/>
          <w:sz w:val="24"/>
          <w:szCs w:val="24"/>
        </w:rPr>
        <w:t>kryesorë</w:t>
      </w:r>
      <w:r w:rsidR="003D2DF2" w:rsidRPr="00274616">
        <w:rPr>
          <w:rFonts w:ascii="Times New Roman" w:hAnsi="Times New Roman" w:cs="Times New Roman"/>
          <w:sz w:val="24"/>
          <w:szCs w:val="24"/>
        </w:rPr>
        <w:t xml:space="preserve"> ishin: Dur</w:t>
      </w:r>
      <w:r w:rsidR="008160B2">
        <w:rPr>
          <w:rFonts w:ascii="Times New Roman" w:hAnsi="Times New Roman" w:cs="Times New Roman"/>
          <w:sz w:val="24"/>
          <w:szCs w:val="24"/>
        </w:rPr>
        <w:t>r</w:t>
      </w:r>
      <w:r w:rsidR="008160B2" w:rsidRPr="00274616">
        <w:rPr>
          <w:rFonts w:ascii="Times New Roman" w:hAnsi="Times New Roman" w:cs="Times New Roman"/>
          <w:sz w:val="24"/>
          <w:szCs w:val="24"/>
        </w:rPr>
        <w:t>ë</w:t>
      </w:r>
      <w:r w:rsidR="003D2DF2" w:rsidRPr="00274616">
        <w:rPr>
          <w:rFonts w:ascii="Times New Roman" w:hAnsi="Times New Roman" w:cs="Times New Roman"/>
          <w:sz w:val="24"/>
          <w:szCs w:val="24"/>
        </w:rPr>
        <w:t>s, Fier dhe Vlor</w:t>
      </w:r>
      <w:r w:rsidR="008160B2"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D853B9">
        <w:rPr>
          <w:rFonts w:ascii="Times New Roman" w:hAnsi="Times New Roman" w:cs="Times New Roman"/>
          <w:sz w:val="24"/>
          <w:szCs w:val="24"/>
        </w:rPr>
        <w:t xml:space="preserve"> grafikun 12</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sh</w:t>
      </w:r>
      <w:r w:rsidR="00917121" w:rsidRPr="00274616">
        <w:rPr>
          <w:rFonts w:ascii="Times New Roman" w:hAnsi="Times New Roman" w:cs="Times New Roman"/>
          <w:sz w:val="24"/>
          <w:szCs w:val="24"/>
        </w:rPr>
        <w:t>për</w:t>
      </w:r>
      <w:r w:rsidR="00C31C1B" w:rsidRPr="00274616">
        <w:rPr>
          <w:rFonts w:ascii="Times New Roman" w:hAnsi="Times New Roman" w:cs="Times New Roman"/>
          <w:sz w:val="24"/>
          <w:szCs w:val="24"/>
        </w:rPr>
        <w:t>ndarja</w:t>
      </w:r>
      <w:r w:rsidR="003D2DF2" w:rsidRPr="00274616">
        <w:rPr>
          <w:rFonts w:ascii="Times New Roman" w:hAnsi="Times New Roman" w:cs="Times New Roman"/>
          <w:sz w:val="24"/>
          <w:szCs w:val="24"/>
        </w:rPr>
        <w:t xml:space="preserve"> e rr</w:t>
      </w:r>
      <w:r w:rsidR="0089296D"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04E87" w:rsidRPr="00274616">
        <w:rPr>
          <w:rFonts w:ascii="Times New Roman" w:hAnsi="Times New Roman" w:cs="Times New Roman"/>
          <w:sz w:val="24"/>
          <w:szCs w:val="24"/>
        </w:rPr>
        <w:t xml:space="preserve">degëve </w:t>
      </w:r>
      <w:r w:rsidR="003D2DF2" w:rsidRPr="00274616">
        <w:rPr>
          <w:rFonts w:ascii="Times New Roman" w:hAnsi="Times New Roman" w:cs="Times New Roman"/>
          <w:sz w:val="24"/>
          <w:szCs w:val="24"/>
        </w:rPr>
        <w:t>dhe ag</w:t>
      </w:r>
      <w:r w:rsidR="00BE4D26" w:rsidRPr="00274616">
        <w:rPr>
          <w:rFonts w:ascii="Times New Roman" w:hAnsi="Times New Roman" w:cs="Times New Roman"/>
          <w:sz w:val="24"/>
          <w:szCs w:val="24"/>
        </w:rPr>
        <w:t>j</w:t>
      </w:r>
      <w:r w:rsidR="008160B2">
        <w:rPr>
          <w:rFonts w:ascii="Times New Roman" w:hAnsi="Times New Roman" w:cs="Times New Roman"/>
          <w:sz w:val="24"/>
          <w:szCs w:val="24"/>
        </w:rPr>
        <w:t>e</w:t>
      </w:r>
      <w:r w:rsidR="003D2DF2" w:rsidRPr="00274616">
        <w:rPr>
          <w:rFonts w:ascii="Times New Roman" w:hAnsi="Times New Roman" w:cs="Times New Roman"/>
          <w:sz w:val="24"/>
          <w:szCs w:val="24"/>
        </w:rPr>
        <w:t>nci</w:t>
      </w:r>
      <w:r w:rsidR="00D853B9">
        <w:rPr>
          <w:rFonts w:ascii="Times New Roman" w:hAnsi="Times New Roman" w:cs="Times New Roman"/>
          <w:sz w:val="24"/>
          <w:szCs w:val="24"/>
        </w:rPr>
        <w:t xml:space="preserve">ve bankare sipas prefekturave. </w:t>
      </w:r>
      <w:r w:rsidR="003D2DF2" w:rsidRPr="00274616">
        <w:rPr>
          <w:rFonts w:ascii="Times New Roman" w:hAnsi="Times New Roman" w:cs="Times New Roman"/>
          <w:sz w:val="24"/>
          <w:szCs w:val="24"/>
        </w:rPr>
        <w:t xml:space="preserve">Shtrirja </w:t>
      </w:r>
      <w:r w:rsidR="001424CC" w:rsidRPr="00274616">
        <w:rPr>
          <w:rFonts w:ascii="Times New Roman" w:hAnsi="Times New Roman" w:cs="Times New Roman"/>
          <w:sz w:val="24"/>
          <w:szCs w:val="24"/>
        </w:rPr>
        <w:t>gjeogra</w:t>
      </w:r>
      <w:r w:rsidR="003D2DF2" w:rsidRPr="00274616">
        <w:rPr>
          <w:rFonts w:ascii="Times New Roman" w:hAnsi="Times New Roman" w:cs="Times New Roman"/>
          <w:sz w:val="24"/>
          <w:szCs w:val="24"/>
        </w:rPr>
        <w:t xml:space="preserve">fke e </w:t>
      </w:r>
      <w:r w:rsidR="00904E87" w:rsidRPr="00274616">
        <w:rPr>
          <w:rFonts w:ascii="Times New Roman" w:hAnsi="Times New Roman" w:cs="Times New Roman"/>
          <w:sz w:val="24"/>
          <w:szCs w:val="24"/>
        </w:rPr>
        <w:t xml:space="preserve">degëve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e </w:t>
      </w:r>
      <w:r w:rsidR="00D1451A" w:rsidRPr="00274616">
        <w:rPr>
          <w:rFonts w:ascii="Times New Roman" w:hAnsi="Times New Roman" w:cs="Times New Roman"/>
          <w:sz w:val="24"/>
          <w:szCs w:val="24"/>
        </w:rPr>
        <w:t>ndryshme</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banka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3D2DF2" w:rsidRPr="00274616">
        <w:rPr>
          <w:rFonts w:ascii="Times New Roman" w:hAnsi="Times New Roman" w:cs="Times New Roman"/>
          <w:sz w:val="24"/>
          <w:szCs w:val="24"/>
        </w:rPr>
        <w:t xml:space="preserve">, e lidhur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9667FC" w:rsidRPr="00274616">
        <w:rPr>
          <w:rFonts w:ascii="Times New Roman" w:hAnsi="Times New Roman" w:cs="Times New Roman"/>
          <w:sz w:val="24"/>
          <w:szCs w:val="24"/>
        </w:rPr>
        <w:t>strategj</w:t>
      </w:r>
      <w:r w:rsidR="003D2DF2" w:rsidRPr="00274616">
        <w:rPr>
          <w:rFonts w:ascii="Times New Roman" w:hAnsi="Times New Roman" w:cs="Times New Roman"/>
          <w:sz w:val="24"/>
          <w:szCs w:val="24"/>
        </w:rPr>
        <w:t>i</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apo fuqi</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investue</w:t>
      </w:r>
      <w:r w:rsidR="00555E90" w:rsidRPr="00274616">
        <w:rPr>
          <w:rFonts w:ascii="Times New Roman" w:hAnsi="Times New Roman" w:cs="Times New Roman"/>
          <w:sz w:val="24"/>
          <w:szCs w:val="24"/>
        </w:rPr>
        <w:t>se të</w:t>
      </w:r>
      <w:r w:rsidR="003D2DF2" w:rsidRPr="00274616">
        <w:rPr>
          <w:rFonts w:ascii="Times New Roman" w:hAnsi="Times New Roman" w:cs="Times New Roman"/>
          <w:sz w:val="24"/>
          <w:szCs w:val="24"/>
        </w:rPr>
        <w:t xml:space="preserve"> tyre.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aspekt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w:t>
      </w:r>
      <w:r w:rsidR="00917121" w:rsidRPr="00274616">
        <w:rPr>
          <w:rFonts w:ascii="Times New Roman" w:hAnsi="Times New Roman" w:cs="Times New Roman"/>
          <w:sz w:val="24"/>
          <w:szCs w:val="24"/>
        </w:rPr>
        <w:t>për</w:t>
      </w:r>
      <w:r w:rsidR="00651698" w:rsidRPr="00274616">
        <w:rPr>
          <w:rFonts w:ascii="Times New Roman" w:hAnsi="Times New Roman" w:cs="Times New Roman"/>
          <w:sz w:val="24"/>
          <w:szCs w:val="24"/>
        </w:rPr>
        <w:t>ndarje</w:t>
      </w:r>
      <w:r w:rsidR="003D2DF2" w:rsidRPr="00274616">
        <w:rPr>
          <w:rFonts w:ascii="Times New Roman" w:hAnsi="Times New Roman" w:cs="Times New Roman"/>
          <w:sz w:val="24"/>
          <w:szCs w:val="24"/>
        </w:rPr>
        <w:t xml:space="preserve">n </w:t>
      </w:r>
      <w:r w:rsidR="001424CC" w:rsidRPr="00274616">
        <w:rPr>
          <w:rFonts w:ascii="Times New Roman" w:hAnsi="Times New Roman" w:cs="Times New Roman"/>
          <w:sz w:val="24"/>
          <w:szCs w:val="24"/>
        </w:rPr>
        <w:t>gjeogra</w:t>
      </w:r>
      <w:r w:rsidR="003D2DF2" w:rsidRPr="00274616">
        <w:rPr>
          <w:rFonts w:ascii="Times New Roman" w:hAnsi="Times New Roman" w:cs="Times New Roman"/>
          <w:sz w:val="24"/>
          <w:szCs w:val="24"/>
        </w:rPr>
        <w:t xml:space="preserve">fike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u shfaq pas </w:t>
      </w:r>
      <w:r w:rsidR="00651698" w:rsidRPr="00274616">
        <w:rPr>
          <w:rFonts w:ascii="Times New Roman" w:hAnsi="Times New Roman" w:cs="Times New Roman"/>
          <w:sz w:val="24"/>
          <w:szCs w:val="24"/>
        </w:rPr>
        <w:t>hyrjes</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Raiffeisen</w:t>
      </w:r>
      <w:r w:rsidR="003D2DF2" w:rsidRPr="00274616">
        <w:rPr>
          <w:rFonts w:ascii="Times New Roman" w:hAnsi="Times New Roman" w:cs="Times New Roman"/>
          <w:sz w:val="24"/>
          <w:szCs w:val="24"/>
        </w:rPr>
        <w:t xml:space="preserve"> Bank (investue</w:t>
      </w:r>
      <w:r w:rsidR="00C31C1B" w:rsidRPr="00274616">
        <w:rPr>
          <w:rFonts w:ascii="Times New Roman" w:hAnsi="Times New Roman" w:cs="Times New Roman"/>
          <w:sz w:val="24"/>
          <w:szCs w:val="24"/>
        </w:rPr>
        <w:t>se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n e K</w:t>
      </w:r>
      <w:r w:rsidR="00C4637D" w:rsidRPr="00274616">
        <w:rPr>
          <w:rFonts w:ascii="Times New Roman" w:hAnsi="Times New Roman" w:cs="Times New Roman"/>
          <w:sz w:val="24"/>
          <w:szCs w:val="24"/>
        </w:rPr>
        <w:t>ursimev</w:t>
      </w:r>
      <w:r w:rsidR="003D2DF2" w:rsidRPr="00274616">
        <w:rPr>
          <w:rFonts w:ascii="Times New Roman" w:hAnsi="Times New Roman" w:cs="Times New Roman"/>
          <w:sz w:val="24"/>
          <w:szCs w:val="24"/>
        </w:rPr>
        <w:t xml:space="preserve">e), duke rritur nivelin e </w:t>
      </w:r>
      <w:r w:rsidR="00C4791C">
        <w:rPr>
          <w:rFonts w:ascii="Times New Roman" w:hAnsi="Times New Roman" w:cs="Times New Roman"/>
          <w:sz w:val="24"/>
          <w:szCs w:val="24"/>
        </w:rPr>
        <w:t>konkurrencës</w:t>
      </w:r>
      <w:r w:rsidR="003D2DF2" w:rsidRPr="00274616">
        <w:rPr>
          <w:rFonts w:ascii="Times New Roman" w:hAnsi="Times New Roman" w:cs="Times New Roman"/>
          <w:sz w:val="24"/>
          <w:szCs w:val="24"/>
        </w:rPr>
        <w:t xml:space="preserve"> midis bankave. </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61625F">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237018" cy="1745672"/>
            <wp:effectExtent l="0" t="0" r="0"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D2DF2" w:rsidRDefault="00BA6D04" w:rsidP="00D853B9">
      <w:pPr>
        <w:autoSpaceDE w:val="0"/>
        <w:autoSpaceDN w:val="0"/>
        <w:adjustRightInd w:val="0"/>
        <w:spacing w:after="0"/>
        <w:jc w:val="both"/>
        <w:rPr>
          <w:rFonts w:ascii="Times New Roman" w:hAnsi="Times New Roman" w:cs="Times New Roman"/>
          <w:sz w:val="24"/>
          <w:szCs w:val="24"/>
        </w:rPr>
      </w:pPr>
      <w:r w:rsidRPr="00965838">
        <w:rPr>
          <w:rFonts w:ascii="Times New Roman" w:hAnsi="Times New Roman" w:cs="Times New Roman"/>
          <w:b/>
          <w:sz w:val="24"/>
          <w:szCs w:val="24"/>
        </w:rPr>
        <w:t>Grafik</w:t>
      </w:r>
      <w:r w:rsidR="003D2DF2" w:rsidRPr="00965838">
        <w:rPr>
          <w:rFonts w:ascii="Times New Roman" w:hAnsi="Times New Roman" w:cs="Times New Roman"/>
          <w:b/>
          <w:sz w:val="24"/>
          <w:szCs w:val="24"/>
        </w:rPr>
        <w:t xml:space="preserve"> </w:t>
      </w:r>
      <w:r w:rsidR="00DD7CB0" w:rsidRPr="00965838">
        <w:rPr>
          <w:rFonts w:ascii="Times New Roman" w:hAnsi="Times New Roman" w:cs="Times New Roman"/>
          <w:b/>
          <w:sz w:val="24"/>
          <w:szCs w:val="24"/>
        </w:rPr>
        <w:t>12</w:t>
      </w:r>
      <w:r w:rsidR="003D2DF2" w:rsidRPr="00965838">
        <w:rPr>
          <w:rFonts w:ascii="Times New Roman" w:hAnsi="Times New Roman" w:cs="Times New Roman"/>
          <w:b/>
          <w:sz w:val="24"/>
          <w:szCs w:val="24"/>
        </w:rPr>
        <w:t xml:space="preserve">: Shtrirja </w:t>
      </w:r>
      <w:r w:rsidR="001424CC" w:rsidRPr="00965838">
        <w:rPr>
          <w:rFonts w:ascii="Times New Roman" w:hAnsi="Times New Roman" w:cs="Times New Roman"/>
          <w:b/>
          <w:sz w:val="24"/>
          <w:szCs w:val="24"/>
        </w:rPr>
        <w:t>gjeogra</w:t>
      </w:r>
      <w:r w:rsidR="003D2DF2" w:rsidRPr="00965838">
        <w:rPr>
          <w:rFonts w:ascii="Times New Roman" w:hAnsi="Times New Roman" w:cs="Times New Roman"/>
          <w:b/>
          <w:sz w:val="24"/>
          <w:szCs w:val="24"/>
        </w:rPr>
        <w:t xml:space="preserve">fike e </w:t>
      </w:r>
      <w:r w:rsidR="00904E87" w:rsidRPr="00965838">
        <w:rPr>
          <w:rFonts w:ascii="Times New Roman" w:hAnsi="Times New Roman" w:cs="Times New Roman"/>
          <w:b/>
          <w:sz w:val="24"/>
          <w:szCs w:val="24"/>
        </w:rPr>
        <w:t xml:space="preserve">degëve </w:t>
      </w:r>
      <w:r w:rsidR="003D2DF2" w:rsidRPr="00965838">
        <w:rPr>
          <w:rFonts w:ascii="Times New Roman" w:hAnsi="Times New Roman" w:cs="Times New Roman"/>
          <w:b/>
          <w:sz w:val="24"/>
          <w:szCs w:val="24"/>
        </w:rPr>
        <w:t>/</w:t>
      </w:r>
      <w:r w:rsidR="00C31C1B" w:rsidRPr="00965838">
        <w:rPr>
          <w:rFonts w:ascii="Times New Roman" w:hAnsi="Times New Roman" w:cs="Times New Roman"/>
          <w:b/>
          <w:sz w:val="24"/>
          <w:szCs w:val="24"/>
        </w:rPr>
        <w:t>agjens</w:t>
      </w:r>
      <w:r w:rsidR="003D2DF2" w:rsidRPr="00965838">
        <w:rPr>
          <w:rFonts w:ascii="Times New Roman" w:hAnsi="Times New Roman" w:cs="Times New Roman"/>
          <w:b/>
          <w:sz w:val="24"/>
          <w:szCs w:val="24"/>
        </w:rPr>
        <w:t>ive sipas prefekturave, 2012.</w:t>
      </w:r>
      <w:r w:rsidR="003D2DF2" w:rsidRPr="00274616">
        <w:rPr>
          <w:rFonts w:ascii="Times New Roman" w:hAnsi="Times New Roman" w:cs="Times New Roman"/>
          <w:sz w:val="24"/>
          <w:szCs w:val="24"/>
        </w:rPr>
        <w:t xml:space="preserve"> Burimi: Bsh (2008 - 2014), </w:t>
      </w:r>
      <w:r w:rsidR="00917121" w:rsidRPr="00274616">
        <w:rPr>
          <w:rFonts w:ascii="Times New Roman" w:hAnsi="Times New Roman" w:cs="Times New Roman"/>
          <w:sz w:val="24"/>
          <w:szCs w:val="24"/>
        </w:rPr>
        <w:t>për</w:t>
      </w:r>
      <w:r w:rsidR="00D853B9">
        <w:rPr>
          <w:rFonts w:ascii="Times New Roman" w:hAnsi="Times New Roman" w:cs="Times New Roman"/>
          <w:sz w:val="24"/>
          <w:szCs w:val="24"/>
        </w:rPr>
        <w:t>shtatur nga autori.</w:t>
      </w:r>
    </w:p>
    <w:p w:rsidR="009A3135" w:rsidRDefault="009A3135" w:rsidP="00D853B9">
      <w:pPr>
        <w:autoSpaceDE w:val="0"/>
        <w:autoSpaceDN w:val="0"/>
        <w:adjustRightInd w:val="0"/>
        <w:spacing w:after="0"/>
        <w:jc w:val="both"/>
        <w:rPr>
          <w:rFonts w:ascii="Times New Roman" w:hAnsi="Times New Roman" w:cs="Times New Roman"/>
          <w:sz w:val="24"/>
          <w:szCs w:val="24"/>
        </w:rPr>
      </w:pPr>
    </w:p>
    <w:p w:rsidR="009A3135" w:rsidRPr="00274616" w:rsidRDefault="009A3135" w:rsidP="00D853B9">
      <w:pPr>
        <w:autoSpaceDE w:val="0"/>
        <w:autoSpaceDN w:val="0"/>
        <w:adjustRightInd w:val="0"/>
        <w:spacing w:after="0"/>
        <w:jc w:val="both"/>
        <w:rPr>
          <w:rFonts w:ascii="Times New Roman" w:hAnsi="Times New Roman" w:cs="Times New Roman"/>
          <w:sz w:val="24"/>
          <w:szCs w:val="24"/>
        </w:rPr>
      </w:pPr>
    </w:p>
    <w:p w:rsidR="003D2DF2" w:rsidRPr="00965838" w:rsidRDefault="002C7D71" w:rsidP="002C7D71">
      <w:pPr>
        <w:pStyle w:val="ListParagraph"/>
        <w:numPr>
          <w:ilvl w:val="2"/>
          <w:numId w:val="58"/>
        </w:numPr>
        <w:spacing w:before="120" w:after="120"/>
        <w:ind w:left="576" w:hanging="576"/>
        <w:rPr>
          <w:rFonts w:ascii="Times New Roman" w:hAnsi="Times New Roman" w:cs="Times New Roman"/>
          <w:b/>
          <w:i/>
          <w:sz w:val="28"/>
          <w:szCs w:val="24"/>
        </w:rPr>
      </w:pPr>
      <w:r>
        <w:rPr>
          <w:rFonts w:ascii="Times New Roman" w:hAnsi="Times New Roman" w:cs="Times New Roman"/>
          <w:b/>
          <w:sz w:val="28"/>
          <w:szCs w:val="24"/>
        </w:rPr>
        <w:t xml:space="preserve"> </w:t>
      </w:r>
      <w:r w:rsidR="003D2DF2" w:rsidRPr="00965838">
        <w:rPr>
          <w:rFonts w:ascii="Times New Roman" w:hAnsi="Times New Roman" w:cs="Times New Roman"/>
          <w:b/>
          <w:i/>
          <w:sz w:val="28"/>
          <w:szCs w:val="24"/>
        </w:rPr>
        <w:t xml:space="preserve">Struktura dhe </w:t>
      </w:r>
      <w:r w:rsidR="00917121" w:rsidRPr="00965838">
        <w:rPr>
          <w:rFonts w:ascii="Times New Roman" w:hAnsi="Times New Roman" w:cs="Times New Roman"/>
          <w:b/>
          <w:i/>
          <w:sz w:val="28"/>
          <w:szCs w:val="24"/>
        </w:rPr>
        <w:t>për</w:t>
      </w:r>
      <w:r w:rsidR="00BE4D26" w:rsidRPr="00965838">
        <w:rPr>
          <w:rFonts w:ascii="Times New Roman" w:hAnsi="Times New Roman" w:cs="Times New Roman"/>
          <w:b/>
          <w:i/>
          <w:sz w:val="28"/>
          <w:szCs w:val="24"/>
        </w:rPr>
        <w:t>që</w:t>
      </w:r>
      <w:r w:rsidR="003D2DF2" w:rsidRPr="00965838">
        <w:rPr>
          <w:rFonts w:ascii="Times New Roman" w:hAnsi="Times New Roman" w:cs="Times New Roman"/>
          <w:b/>
          <w:i/>
          <w:sz w:val="28"/>
          <w:szCs w:val="24"/>
        </w:rPr>
        <w:t>ndrimi: totali i aktiveve</w:t>
      </w:r>
    </w:p>
    <w:p w:rsidR="009D48D9" w:rsidRPr="00274616" w:rsidRDefault="00C31C1B" w:rsidP="0061625F">
      <w:pPr>
        <w:autoSpaceDE w:val="0"/>
        <w:autoSpaceDN w:val="0"/>
        <w:adjustRightInd w:val="0"/>
        <w:spacing w:before="240" w:after="0"/>
        <w:rPr>
          <w:rFonts w:ascii="Times New Roman" w:hAnsi="Times New Roman" w:cs="Times New Roman"/>
          <w:sz w:val="24"/>
          <w:szCs w:val="24"/>
        </w:rPr>
      </w:pPr>
      <w:r w:rsidRPr="00274616">
        <w:rPr>
          <w:rFonts w:ascii="Times New Roman" w:hAnsi="Times New Roman" w:cs="Times New Roman"/>
          <w:sz w:val="24"/>
          <w:szCs w:val="24"/>
        </w:rPr>
        <w:t>Niveli i prezencë</w:t>
      </w:r>
      <w:r w:rsidR="003D2DF2" w:rsidRPr="00274616">
        <w:rPr>
          <w:rFonts w:ascii="Times New Roman" w:hAnsi="Times New Roman" w:cs="Times New Roman"/>
          <w:sz w:val="24"/>
          <w:szCs w:val="24"/>
        </w:rPr>
        <w:t xml:space="preserve">s </w:t>
      </w:r>
      <w:r w:rsidRPr="00274616">
        <w:rPr>
          <w:rFonts w:ascii="Times New Roman" w:hAnsi="Times New Roman" w:cs="Times New Roman"/>
          <w:sz w:val="24"/>
          <w:szCs w:val="24"/>
        </w:rPr>
        <w:t>së</w:t>
      </w:r>
      <w:r w:rsidR="00555E90" w:rsidRPr="00274616">
        <w:rPr>
          <w:rFonts w:ascii="Times New Roman" w:hAnsi="Times New Roman" w:cs="Times New Roman"/>
          <w:sz w:val="24"/>
          <w:szCs w:val="24"/>
        </w:rPr>
        <w:t xml:space="preserve"> si</w:t>
      </w:r>
      <w:r w:rsidR="000E58AA" w:rsidRPr="00274616">
        <w:rPr>
          <w:rFonts w:ascii="Times New Roman" w:hAnsi="Times New Roman" w:cs="Times New Roman"/>
          <w:sz w:val="24"/>
          <w:szCs w:val="24"/>
        </w:rPr>
        <w:t>stem</w:t>
      </w:r>
      <w:r w:rsidR="003D2DF2" w:rsidRPr="00274616">
        <w:rPr>
          <w:rFonts w:ascii="Times New Roman" w:hAnsi="Times New Roman" w:cs="Times New Roman"/>
          <w:sz w:val="24"/>
          <w:szCs w:val="24"/>
        </w:rPr>
        <w:t xml:space="preserve">it bankar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ekonomi, i shprehur </w:t>
      </w:r>
      <w:r w:rsidR="000E58AA" w:rsidRPr="00274616">
        <w:rPr>
          <w:rFonts w:ascii="Times New Roman" w:hAnsi="Times New Roman" w:cs="Times New Roman"/>
          <w:sz w:val="24"/>
          <w:szCs w:val="24"/>
        </w:rPr>
        <w:t>në</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m</w:t>
      </w:r>
      <w:r w:rsidR="0089296D"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totalit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aktiveve ndaj Produktit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Brend</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Bruto (PBB), ka vijuar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w:t>
      </w:r>
      <w:r w:rsidRPr="00274616">
        <w:rPr>
          <w:rFonts w:ascii="Times New Roman" w:hAnsi="Times New Roman" w:cs="Times New Roman"/>
          <w:sz w:val="24"/>
          <w:szCs w:val="24"/>
        </w:rPr>
        <w:t>rite</w:t>
      </w:r>
      <w:r w:rsidR="003D2DF2" w:rsidRPr="00274616">
        <w:rPr>
          <w:rFonts w:ascii="Times New Roman" w:hAnsi="Times New Roman" w:cs="Times New Roman"/>
          <w:sz w:val="24"/>
          <w:szCs w:val="24"/>
        </w:rPr>
        <w:t>t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viteve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fundit.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jta situ</w:t>
      </w:r>
      <w:r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2014, ku raporti i totalit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aktiveve mbi PBB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91.56 %.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2009, vihet re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3D2DF2" w:rsidRPr="00274616">
        <w:rPr>
          <w:rFonts w:ascii="Times New Roman" w:hAnsi="Times New Roman" w:cs="Times New Roman"/>
          <w:sz w:val="24"/>
          <w:szCs w:val="24"/>
        </w:rPr>
        <w:t xml:space="preserve"> e treguesit, duke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suar ndikimin e </w:t>
      </w:r>
      <w:r w:rsidR="000E58AA" w:rsidRPr="00274616">
        <w:rPr>
          <w:rFonts w:ascii="Times New Roman" w:hAnsi="Times New Roman" w:cs="Times New Roman"/>
          <w:sz w:val="24"/>
          <w:szCs w:val="24"/>
        </w:rPr>
        <w:t>krizë</w:t>
      </w:r>
      <w:r w:rsidR="003D2DF2" w:rsidRPr="00274616">
        <w:rPr>
          <w:rFonts w:ascii="Times New Roman" w:hAnsi="Times New Roman" w:cs="Times New Roman"/>
          <w:sz w:val="24"/>
          <w:szCs w:val="24"/>
        </w:rPr>
        <w:t>s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vitit 2009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C4637D" w:rsidRPr="00274616">
        <w:rPr>
          <w:rFonts w:ascii="Times New Roman" w:hAnsi="Times New Roman" w:cs="Times New Roman"/>
          <w:sz w:val="24"/>
          <w:szCs w:val="24"/>
        </w:rPr>
        <w:t>sektor</w:t>
      </w:r>
      <w:r w:rsidR="003D2DF2" w:rsidRPr="00274616">
        <w:rPr>
          <w:rFonts w:ascii="Times New Roman" w:hAnsi="Times New Roman" w:cs="Times New Roman"/>
          <w:sz w:val="24"/>
          <w:szCs w:val="24"/>
        </w:rPr>
        <w:t>in bankar.</w:t>
      </w:r>
      <w:r w:rsidR="003D2DF2" w:rsidRPr="00274616">
        <w:rPr>
          <w:rFonts w:ascii="Times New Roman" w:hAnsi="Times New Roman" w:cs="Times New Roman"/>
          <w:sz w:val="24"/>
          <w:szCs w:val="24"/>
        </w:rPr>
        <w:tab/>
      </w:r>
    </w:p>
    <w:tbl>
      <w:tblPr>
        <w:tblStyle w:val="LightShading-Accent12"/>
        <w:tblW w:w="10739" w:type="dxa"/>
        <w:jc w:val="center"/>
        <w:tblLayout w:type="fixed"/>
        <w:tblLook w:val="04A0" w:firstRow="1" w:lastRow="0" w:firstColumn="1" w:lastColumn="0" w:noHBand="0" w:noVBand="1"/>
      </w:tblPr>
      <w:tblGrid>
        <w:gridCol w:w="2518"/>
        <w:gridCol w:w="850"/>
        <w:gridCol w:w="993"/>
        <w:gridCol w:w="850"/>
        <w:gridCol w:w="851"/>
        <w:gridCol w:w="851"/>
        <w:gridCol w:w="850"/>
        <w:gridCol w:w="993"/>
        <w:gridCol w:w="975"/>
        <w:gridCol w:w="1008"/>
      </w:tblGrid>
      <w:tr w:rsidR="003D2DF2" w:rsidRPr="00274616" w:rsidTr="001335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3D2DF2" w:rsidRPr="00274616" w:rsidRDefault="003D2DF2" w:rsidP="00965838">
            <w:pPr>
              <w:autoSpaceDE w:val="0"/>
              <w:autoSpaceDN w:val="0"/>
              <w:adjustRightInd w:val="0"/>
              <w:rPr>
                <w:rFonts w:ascii="Times New Roman" w:hAnsi="Times New Roman" w:cs="Times New Roman"/>
                <w:sz w:val="24"/>
                <w:szCs w:val="24"/>
              </w:rPr>
            </w:pPr>
          </w:p>
        </w:tc>
        <w:tc>
          <w:tcPr>
            <w:tcW w:w="850" w:type="dxa"/>
          </w:tcPr>
          <w:p w:rsidR="003D2DF2" w:rsidRPr="00274616" w:rsidRDefault="003D2DF2" w:rsidP="0096583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2005</w:t>
            </w:r>
          </w:p>
        </w:tc>
        <w:tc>
          <w:tcPr>
            <w:tcW w:w="993" w:type="dxa"/>
          </w:tcPr>
          <w:p w:rsidR="003D2DF2" w:rsidRPr="00274616" w:rsidRDefault="003D2DF2" w:rsidP="0096583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2006</w:t>
            </w:r>
          </w:p>
        </w:tc>
        <w:tc>
          <w:tcPr>
            <w:tcW w:w="850" w:type="dxa"/>
          </w:tcPr>
          <w:p w:rsidR="003D2DF2" w:rsidRPr="00274616" w:rsidRDefault="003D2DF2" w:rsidP="0096583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2007</w:t>
            </w:r>
          </w:p>
        </w:tc>
        <w:tc>
          <w:tcPr>
            <w:tcW w:w="851" w:type="dxa"/>
          </w:tcPr>
          <w:p w:rsidR="003D2DF2" w:rsidRPr="00274616" w:rsidRDefault="003D2DF2" w:rsidP="0096583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2008</w:t>
            </w:r>
          </w:p>
        </w:tc>
        <w:tc>
          <w:tcPr>
            <w:tcW w:w="851" w:type="dxa"/>
          </w:tcPr>
          <w:p w:rsidR="003D2DF2" w:rsidRPr="00274616" w:rsidRDefault="003D2DF2" w:rsidP="0096583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2009</w:t>
            </w:r>
          </w:p>
        </w:tc>
        <w:tc>
          <w:tcPr>
            <w:tcW w:w="850" w:type="dxa"/>
          </w:tcPr>
          <w:p w:rsidR="003D2DF2" w:rsidRPr="00274616" w:rsidRDefault="003D2DF2" w:rsidP="0096583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2010</w:t>
            </w:r>
          </w:p>
        </w:tc>
        <w:tc>
          <w:tcPr>
            <w:tcW w:w="993" w:type="dxa"/>
          </w:tcPr>
          <w:p w:rsidR="003D2DF2" w:rsidRPr="00274616" w:rsidRDefault="003D2DF2" w:rsidP="0096583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2011</w:t>
            </w:r>
          </w:p>
        </w:tc>
        <w:tc>
          <w:tcPr>
            <w:tcW w:w="975" w:type="dxa"/>
          </w:tcPr>
          <w:p w:rsidR="003D2DF2" w:rsidRPr="00274616" w:rsidRDefault="003D2DF2" w:rsidP="0096583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2012</w:t>
            </w:r>
          </w:p>
        </w:tc>
        <w:tc>
          <w:tcPr>
            <w:tcW w:w="1008" w:type="dxa"/>
          </w:tcPr>
          <w:p w:rsidR="003D2DF2" w:rsidRPr="00274616" w:rsidRDefault="003D2DF2" w:rsidP="0096583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2013</w:t>
            </w:r>
          </w:p>
        </w:tc>
      </w:tr>
      <w:tr w:rsidR="003D2DF2" w:rsidRPr="00274616" w:rsidTr="001335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3D2DF2" w:rsidRPr="00274616" w:rsidRDefault="003D2DF2" w:rsidP="00965838">
            <w:pPr>
              <w:autoSpaceDE w:val="0"/>
              <w:autoSpaceDN w:val="0"/>
              <w:adjustRightInd w:val="0"/>
              <w:rPr>
                <w:rFonts w:ascii="Times New Roman" w:hAnsi="Times New Roman" w:cs="Times New Roman"/>
                <w:sz w:val="24"/>
                <w:szCs w:val="24"/>
              </w:rPr>
            </w:pPr>
            <w:r w:rsidRPr="00274616">
              <w:rPr>
                <w:rFonts w:ascii="Times New Roman" w:hAnsi="Times New Roman" w:cs="Times New Roman"/>
                <w:sz w:val="24"/>
                <w:szCs w:val="24"/>
              </w:rPr>
              <w:t>Totali i aktiveve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mld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w:t>
            </w:r>
          </w:p>
        </w:tc>
        <w:tc>
          <w:tcPr>
            <w:tcW w:w="850" w:type="dxa"/>
          </w:tcPr>
          <w:p w:rsidR="003D2DF2" w:rsidRPr="00274616" w:rsidRDefault="003D2DF2" w:rsidP="0096583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496.6</w:t>
            </w:r>
          </w:p>
        </w:tc>
        <w:tc>
          <w:tcPr>
            <w:tcW w:w="993" w:type="dxa"/>
          </w:tcPr>
          <w:p w:rsidR="003D2DF2" w:rsidRPr="00274616" w:rsidRDefault="003D2DF2" w:rsidP="0096583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624.3</w:t>
            </w:r>
          </w:p>
        </w:tc>
        <w:tc>
          <w:tcPr>
            <w:tcW w:w="850" w:type="dxa"/>
          </w:tcPr>
          <w:p w:rsidR="003D2DF2" w:rsidRPr="00274616" w:rsidRDefault="003D2DF2" w:rsidP="0096583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742.9</w:t>
            </w:r>
          </w:p>
        </w:tc>
        <w:tc>
          <w:tcPr>
            <w:tcW w:w="851" w:type="dxa"/>
          </w:tcPr>
          <w:p w:rsidR="003D2DF2" w:rsidRPr="00274616" w:rsidRDefault="003D2DF2" w:rsidP="0096583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834.1</w:t>
            </w:r>
          </w:p>
        </w:tc>
        <w:tc>
          <w:tcPr>
            <w:tcW w:w="851" w:type="dxa"/>
          </w:tcPr>
          <w:p w:rsidR="003D2DF2" w:rsidRPr="00274616" w:rsidRDefault="003D2DF2" w:rsidP="0096583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886.3</w:t>
            </w:r>
          </w:p>
        </w:tc>
        <w:tc>
          <w:tcPr>
            <w:tcW w:w="850" w:type="dxa"/>
          </w:tcPr>
          <w:p w:rsidR="003D2DF2" w:rsidRPr="00274616" w:rsidRDefault="003D2DF2" w:rsidP="0096583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990.6</w:t>
            </w:r>
          </w:p>
        </w:tc>
        <w:tc>
          <w:tcPr>
            <w:tcW w:w="993" w:type="dxa"/>
          </w:tcPr>
          <w:p w:rsidR="003D2DF2" w:rsidRPr="00274616" w:rsidRDefault="003D2DF2" w:rsidP="0096583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1120.2</w:t>
            </w:r>
          </w:p>
        </w:tc>
        <w:tc>
          <w:tcPr>
            <w:tcW w:w="975" w:type="dxa"/>
          </w:tcPr>
          <w:p w:rsidR="003D2DF2" w:rsidRPr="00274616" w:rsidRDefault="003D2DF2" w:rsidP="0096583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1187.98</w:t>
            </w:r>
          </w:p>
        </w:tc>
        <w:tc>
          <w:tcPr>
            <w:tcW w:w="1008" w:type="dxa"/>
          </w:tcPr>
          <w:p w:rsidR="003D2DF2" w:rsidRPr="00274616" w:rsidRDefault="003D2DF2" w:rsidP="0096583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1234.32</w:t>
            </w:r>
          </w:p>
        </w:tc>
      </w:tr>
      <w:tr w:rsidR="003D2DF2" w:rsidRPr="00274616" w:rsidTr="00133539">
        <w:trPr>
          <w:jc w:val="center"/>
        </w:trPr>
        <w:tc>
          <w:tcPr>
            <w:cnfStyle w:val="001000000000" w:firstRow="0" w:lastRow="0" w:firstColumn="1" w:lastColumn="0" w:oddVBand="0" w:evenVBand="0" w:oddHBand="0" w:evenHBand="0" w:firstRowFirstColumn="0" w:firstRowLastColumn="0" w:lastRowFirstColumn="0" w:lastRowLastColumn="0"/>
            <w:tcW w:w="2518" w:type="dxa"/>
          </w:tcPr>
          <w:p w:rsidR="003D2DF2" w:rsidRPr="00274616" w:rsidRDefault="003D2DF2" w:rsidP="00965838">
            <w:pPr>
              <w:autoSpaceDE w:val="0"/>
              <w:autoSpaceDN w:val="0"/>
              <w:adjustRightInd w:val="0"/>
              <w:rPr>
                <w:rFonts w:ascii="Times New Roman" w:hAnsi="Times New Roman" w:cs="Times New Roman"/>
                <w:sz w:val="24"/>
                <w:szCs w:val="24"/>
              </w:rPr>
            </w:pPr>
            <w:r w:rsidRPr="00274616">
              <w:rPr>
                <w:rFonts w:ascii="Times New Roman" w:hAnsi="Times New Roman" w:cs="Times New Roman"/>
                <w:sz w:val="24"/>
                <w:szCs w:val="24"/>
              </w:rPr>
              <w:t>Totali i aktiveve/PBB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p>
        </w:tc>
        <w:tc>
          <w:tcPr>
            <w:tcW w:w="850" w:type="dxa"/>
          </w:tcPr>
          <w:p w:rsidR="003D2DF2" w:rsidRPr="00274616" w:rsidRDefault="003D2DF2" w:rsidP="0096583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59.3</w:t>
            </w:r>
          </w:p>
        </w:tc>
        <w:tc>
          <w:tcPr>
            <w:tcW w:w="993" w:type="dxa"/>
          </w:tcPr>
          <w:p w:rsidR="003D2DF2" w:rsidRPr="00274616" w:rsidRDefault="003D2DF2" w:rsidP="0096583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69.4</w:t>
            </w:r>
          </w:p>
        </w:tc>
        <w:tc>
          <w:tcPr>
            <w:tcW w:w="850" w:type="dxa"/>
          </w:tcPr>
          <w:p w:rsidR="003D2DF2" w:rsidRPr="00274616" w:rsidRDefault="003D2DF2" w:rsidP="0096583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75.9</w:t>
            </w:r>
          </w:p>
        </w:tc>
        <w:tc>
          <w:tcPr>
            <w:tcW w:w="851" w:type="dxa"/>
          </w:tcPr>
          <w:p w:rsidR="003D2DF2" w:rsidRPr="00274616" w:rsidRDefault="003D2DF2" w:rsidP="0096583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78.0</w:t>
            </w:r>
          </w:p>
        </w:tc>
        <w:tc>
          <w:tcPr>
            <w:tcW w:w="851" w:type="dxa"/>
          </w:tcPr>
          <w:p w:rsidR="003D2DF2" w:rsidRPr="00274616" w:rsidRDefault="003D2DF2" w:rsidP="0096583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77.50</w:t>
            </w:r>
          </w:p>
        </w:tc>
        <w:tc>
          <w:tcPr>
            <w:tcW w:w="850" w:type="dxa"/>
          </w:tcPr>
          <w:p w:rsidR="003D2DF2" w:rsidRPr="00274616" w:rsidRDefault="003D2DF2" w:rsidP="0096583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81.00</w:t>
            </w:r>
          </w:p>
        </w:tc>
        <w:tc>
          <w:tcPr>
            <w:tcW w:w="993" w:type="dxa"/>
          </w:tcPr>
          <w:p w:rsidR="003D2DF2" w:rsidRPr="00274616" w:rsidRDefault="003D2DF2" w:rsidP="0096583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86.10</w:t>
            </w:r>
          </w:p>
        </w:tc>
        <w:tc>
          <w:tcPr>
            <w:tcW w:w="975" w:type="dxa"/>
          </w:tcPr>
          <w:p w:rsidR="003D2DF2" w:rsidRPr="00274616" w:rsidRDefault="003D2DF2" w:rsidP="0096583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89.61</w:t>
            </w:r>
          </w:p>
        </w:tc>
        <w:tc>
          <w:tcPr>
            <w:tcW w:w="1008" w:type="dxa"/>
          </w:tcPr>
          <w:p w:rsidR="003D2DF2" w:rsidRPr="00274616" w:rsidRDefault="003D2DF2" w:rsidP="0096583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91.13</w:t>
            </w:r>
          </w:p>
        </w:tc>
      </w:tr>
    </w:tbl>
    <w:p w:rsidR="003D2DF2" w:rsidRPr="00965838" w:rsidRDefault="00AD08D1" w:rsidP="00965838">
      <w:pPr>
        <w:autoSpaceDE w:val="0"/>
        <w:autoSpaceDN w:val="0"/>
        <w:adjustRightInd w:val="0"/>
        <w:spacing w:before="240" w:after="0" w:line="240" w:lineRule="auto"/>
        <w:rPr>
          <w:rFonts w:ascii="Times New Roman" w:hAnsi="Times New Roman" w:cs="Times New Roman"/>
          <w:sz w:val="24"/>
          <w:szCs w:val="24"/>
        </w:rPr>
      </w:pPr>
      <w:r w:rsidRPr="00965838">
        <w:rPr>
          <w:rFonts w:ascii="Times New Roman" w:hAnsi="Times New Roman" w:cs="Times New Roman"/>
          <w:b/>
          <w:sz w:val="24"/>
          <w:szCs w:val="24"/>
        </w:rPr>
        <w:t>Tabelë</w:t>
      </w:r>
      <w:r w:rsidR="003D2DF2" w:rsidRPr="00965838">
        <w:rPr>
          <w:rFonts w:ascii="Times New Roman" w:hAnsi="Times New Roman" w:cs="Times New Roman"/>
          <w:b/>
          <w:sz w:val="24"/>
          <w:szCs w:val="24"/>
        </w:rPr>
        <w:t xml:space="preserve"> </w:t>
      </w:r>
      <w:r w:rsidR="002E7271" w:rsidRPr="00965838">
        <w:rPr>
          <w:rFonts w:ascii="Times New Roman" w:hAnsi="Times New Roman" w:cs="Times New Roman"/>
          <w:b/>
          <w:sz w:val="24"/>
          <w:szCs w:val="24"/>
        </w:rPr>
        <w:t>11</w:t>
      </w:r>
      <w:r w:rsidR="003D2DF2" w:rsidRPr="00965838">
        <w:rPr>
          <w:rFonts w:ascii="Times New Roman" w:hAnsi="Times New Roman" w:cs="Times New Roman"/>
          <w:b/>
          <w:sz w:val="24"/>
          <w:szCs w:val="24"/>
        </w:rPr>
        <w:t xml:space="preserve">: Pesha e totaleve </w:t>
      </w:r>
      <w:r w:rsidR="000E58AA" w:rsidRPr="00965838">
        <w:rPr>
          <w:rFonts w:ascii="Times New Roman" w:hAnsi="Times New Roman" w:cs="Times New Roman"/>
          <w:b/>
          <w:sz w:val="24"/>
          <w:szCs w:val="24"/>
        </w:rPr>
        <w:t>të</w:t>
      </w:r>
      <w:r w:rsidR="003D2DF2" w:rsidRPr="00965838">
        <w:rPr>
          <w:rFonts w:ascii="Times New Roman" w:hAnsi="Times New Roman" w:cs="Times New Roman"/>
          <w:b/>
          <w:sz w:val="24"/>
          <w:szCs w:val="24"/>
        </w:rPr>
        <w:t xml:space="preserve"> aktiveve ndaj Produktit </w:t>
      </w:r>
      <w:r w:rsidR="000E58AA" w:rsidRPr="00965838">
        <w:rPr>
          <w:rFonts w:ascii="Times New Roman" w:hAnsi="Times New Roman" w:cs="Times New Roman"/>
          <w:b/>
          <w:sz w:val="24"/>
          <w:szCs w:val="24"/>
        </w:rPr>
        <w:t>të</w:t>
      </w:r>
      <w:r w:rsidR="003D2DF2" w:rsidRPr="00965838">
        <w:rPr>
          <w:rFonts w:ascii="Times New Roman" w:hAnsi="Times New Roman" w:cs="Times New Roman"/>
          <w:b/>
          <w:sz w:val="24"/>
          <w:szCs w:val="24"/>
        </w:rPr>
        <w:t xml:space="preserve"> Brend</w:t>
      </w:r>
      <w:r w:rsidR="000E58AA" w:rsidRPr="00965838">
        <w:rPr>
          <w:rFonts w:ascii="Times New Roman" w:hAnsi="Times New Roman" w:cs="Times New Roman"/>
          <w:b/>
          <w:sz w:val="24"/>
          <w:szCs w:val="24"/>
        </w:rPr>
        <w:t>shëm</w:t>
      </w:r>
      <w:r w:rsidR="003D2DF2" w:rsidRPr="00965838">
        <w:rPr>
          <w:rFonts w:ascii="Times New Roman" w:hAnsi="Times New Roman" w:cs="Times New Roman"/>
          <w:b/>
          <w:sz w:val="24"/>
          <w:szCs w:val="24"/>
        </w:rPr>
        <w:t xml:space="preserve"> Bruto</w:t>
      </w:r>
      <w:r w:rsidR="003D2DF2" w:rsidRPr="00965838">
        <w:rPr>
          <w:rFonts w:ascii="Times New Roman" w:hAnsi="Times New Roman" w:cs="Times New Roman"/>
          <w:sz w:val="24"/>
          <w:szCs w:val="24"/>
        </w:rPr>
        <w:t>. Burimi: Banka e Shqi</w:t>
      </w:r>
      <w:r w:rsidR="00917121" w:rsidRPr="00965838">
        <w:rPr>
          <w:rFonts w:ascii="Times New Roman" w:hAnsi="Times New Roman" w:cs="Times New Roman"/>
          <w:sz w:val="24"/>
          <w:szCs w:val="24"/>
        </w:rPr>
        <w:t>për</w:t>
      </w:r>
      <w:r w:rsidR="003D2DF2" w:rsidRPr="00965838">
        <w:rPr>
          <w:rFonts w:ascii="Times New Roman" w:hAnsi="Times New Roman" w:cs="Times New Roman"/>
          <w:sz w:val="24"/>
          <w:szCs w:val="24"/>
        </w:rPr>
        <w:t>i</w:t>
      </w:r>
      <w:r w:rsidR="000D40BD" w:rsidRPr="00965838">
        <w:rPr>
          <w:rFonts w:ascii="Times New Roman" w:hAnsi="Times New Roman" w:cs="Times New Roman"/>
          <w:sz w:val="24"/>
          <w:szCs w:val="24"/>
        </w:rPr>
        <w:t>së</w:t>
      </w:r>
      <w:r w:rsidR="003D2DF2" w:rsidRPr="00965838">
        <w:rPr>
          <w:rFonts w:ascii="Times New Roman" w:hAnsi="Times New Roman" w:cs="Times New Roman"/>
          <w:sz w:val="24"/>
          <w:szCs w:val="24"/>
        </w:rPr>
        <w:t xml:space="preserve"> (2005 - 2013), </w:t>
      </w:r>
      <w:r w:rsidR="00917121" w:rsidRPr="00965838">
        <w:rPr>
          <w:rFonts w:ascii="Times New Roman" w:hAnsi="Times New Roman" w:cs="Times New Roman"/>
          <w:sz w:val="24"/>
          <w:szCs w:val="24"/>
        </w:rPr>
        <w:t>për</w:t>
      </w:r>
      <w:r w:rsidR="003D2DF2" w:rsidRPr="00965838">
        <w:rPr>
          <w:rFonts w:ascii="Times New Roman" w:hAnsi="Times New Roman" w:cs="Times New Roman"/>
          <w:sz w:val="24"/>
          <w:szCs w:val="24"/>
        </w:rPr>
        <w:t>shtatur nga autori</w:t>
      </w:r>
      <w:r w:rsidR="00D023D4" w:rsidRPr="00965838">
        <w:rPr>
          <w:rFonts w:ascii="Times New Roman" w:hAnsi="Times New Roman" w:cs="Times New Roman"/>
          <w:sz w:val="24"/>
          <w:szCs w:val="24"/>
        </w:rPr>
        <w:t>.</w:t>
      </w:r>
    </w:p>
    <w:p w:rsidR="00D023D4" w:rsidRPr="00965838" w:rsidRDefault="00D023D4" w:rsidP="00965838">
      <w:pPr>
        <w:autoSpaceDE w:val="0"/>
        <w:autoSpaceDN w:val="0"/>
        <w:adjustRightInd w:val="0"/>
        <w:spacing w:after="0" w:line="240" w:lineRule="auto"/>
        <w:rPr>
          <w:rFonts w:ascii="Times New Roman" w:hAnsi="Times New Roman" w:cs="Times New Roman"/>
          <w:sz w:val="24"/>
          <w:szCs w:val="24"/>
        </w:rPr>
      </w:pPr>
    </w:p>
    <w:p w:rsidR="003D2DF2" w:rsidRPr="00965838" w:rsidRDefault="000E58AA" w:rsidP="00965838">
      <w:pPr>
        <w:autoSpaceDE w:val="0"/>
        <w:autoSpaceDN w:val="0"/>
        <w:adjustRightInd w:val="0"/>
        <w:spacing w:after="0" w:line="240" w:lineRule="auto"/>
        <w:jc w:val="both"/>
        <w:rPr>
          <w:rFonts w:ascii="Times New Roman" w:hAnsi="Times New Roman" w:cs="Times New Roman"/>
          <w:color w:val="FF0000"/>
          <w:sz w:val="24"/>
          <w:szCs w:val="24"/>
        </w:rPr>
      </w:pPr>
      <w:r w:rsidRPr="00965838">
        <w:rPr>
          <w:rFonts w:ascii="Times New Roman" w:hAnsi="Times New Roman" w:cs="Times New Roman"/>
          <w:sz w:val="24"/>
          <w:szCs w:val="24"/>
        </w:rPr>
        <w:t>Në</w:t>
      </w:r>
      <w:r w:rsidR="003D2DF2" w:rsidRPr="00965838">
        <w:rPr>
          <w:rFonts w:ascii="Times New Roman" w:hAnsi="Times New Roman" w:cs="Times New Roman"/>
          <w:sz w:val="24"/>
          <w:szCs w:val="24"/>
        </w:rPr>
        <w:t xml:space="preserve"> </w:t>
      </w:r>
      <w:r w:rsidR="00AD08D1" w:rsidRPr="00965838">
        <w:rPr>
          <w:rFonts w:ascii="Times New Roman" w:hAnsi="Times New Roman" w:cs="Times New Roman"/>
          <w:sz w:val="24"/>
          <w:szCs w:val="24"/>
        </w:rPr>
        <w:t>tabelën</w:t>
      </w:r>
      <w:r w:rsidR="003D2DF2" w:rsidRPr="00965838">
        <w:rPr>
          <w:rFonts w:ascii="Times New Roman" w:hAnsi="Times New Roman" w:cs="Times New Roman"/>
          <w:sz w:val="24"/>
          <w:szCs w:val="24"/>
        </w:rPr>
        <w:t xml:space="preserve"> e </w:t>
      </w:r>
      <w:r w:rsidR="00CD19C5" w:rsidRPr="00965838">
        <w:rPr>
          <w:rFonts w:ascii="Times New Roman" w:hAnsi="Times New Roman" w:cs="Times New Roman"/>
          <w:sz w:val="24"/>
          <w:szCs w:val="24"/>
        </w:rPr>
        <w:t>mëposhtme</w:t>
      </w:r>
      <w:r w:rsidR="003D2DF2" w:rsidRPr="00965838">
        <w:rPr>
          <w:rFonts w:ascii="Times New Roman" w:hAnsi="Times New Roman" w:cs="Times New Roman"/>
          <w:sz w:val="24"/>
          <w:szCs w:val="24"/>
        </w:rPr>
        <w:t xml:space="preserve"> </w:t>
      </w:r>
      <w:r w:rsidR="00CD19C5" w:rsidRPr="00965838">
        <w:rPr>
          <w:rFonts w:ascii="Times New Roman" w:hAnsi="Times New Roman" w:cs="Times New Roman"/>
          <w:sz w:val="24"/>
          <w:szCs w:val="24"/>
        </w:rPr>
        <w:t>paraqitet</w:t>
      </w:r>
      <w:r w:rsidR="003D2DF2" w:rsidRPr="00965838">
        <w:rPr>
          <w:rFonts w:ascii="Times New Roman" w:hAnsi="Times New Roman" w:cs="Times New Roman"/>
          <w:sz w:val="24"/>
          <w:szCs w:val="24"/>
        </w:rPr>
        <w:t xml:space="preserve"> treguesi mbi Indeksin Herfindahl, i quajtur treguesi H. Ky tregues </w:t>
      </w:r>
      <w:r w:rsidR="00BE4D26" w:rsidRPr="00965838">
        <w:rPr>
          <w:rFonts w:ascii="Times New Roman" w:hAnsi="Times New Roman" w:cs="Times New Roman"/>
          <w:sz w:val="24"/>
          <w:szCs w:val="24"/>
        </w:rPr>
        <w:t>vlerë</w:t>
      </w:r>
      <w:r w:rsidR="003D2DF2" w:rsidRPr="00965838">
        <w:rPr>
          <w:rFonts w:ascii="Times New Roman" w:hAnsi="Times New Roman" w:cs="Times New Roman"/>
          <w:sz w:val="24"/>
          <w:szCs w:val="24"/>
        </w:rPr>
        <w:t xml:space="preserve">son nivelin e </w:t>
      </w:r>
      <w:r w:rsidR="00917121" w:rsidRPr="00965838">
        <w:rPr>
          <w:rFonts w:ascii="Times New Roman" w:hAnsi="Times New Roman" w:cs="Times New Roman"/>
          <w:sz w:val="24"/>
          <w:szCs w:val="24"/>
        </w:rPr>
        <w:t>për</w:t>
      </w:r>
      <w:r w:rsidR="00BE4D26" w:rsidRPr="00965838">
        <w:rPr>
          <w:rFonts w:ascii="Times New Roman" w:hAnsi="Times New Roman" w:cs="Times New Roman"/>
          <w:sz w:val="24"/>
          <w:szCs w:val="24"/>
        </w:rPr>
        <w:t>që</w:t>
      </w:r>
      <w:r w:rsidR="003D2DF2" w:rsidRPr="00965838">
        <w:rPr>
          <w:rFonts w:ascii="Times New Roman" w:hAnsi="Times New Roman" w:cs="Times New Roman"/>
          <w:sz w:val="24"/>
          <w:szCs w:val="24"/>
        </w:rPr>
        <w:t xml:space="preserve">ndrimit, aktualisht </w:t>
      </w:r>
      <w:r w:rsidRPr="00965838">
        <w:rPr>
          <w:rFonts w:ascii="Times New Roman" w:hAnsi="Times New Roman" w:cs="Times New Roman"/>
          <w:sz w:val="24"/>
          <w:szCs w:val="24"/>
        </w:rPr>
        <w:t>të</w:t>
      </w:r>
      <w:r w:rsidR="003D2DF2" w:rsidRPr="00965838">
        <w:rPr>
          <w:rFonts w:ascii="Times New Roman" w:hAnsi="Times New Roman" w:cs="Times New Roman"/>
          <w:sz w:val="24"/>
          <w:szCs w:val="24"/>
        </w:rPr>
        <w:t xml:space="preserve"> aktiveve, duke </w:t>
      </w:r>
      <w:r w:rsidR="007F44DB" w:rsidRPr="00965838">
        <w:rPr>
          <w:rFonts w:ascii="Times New Roman" w:hAnsi="Times New Roman" w:cs="Times New Roman"/>
          <w:sz w:val="24"/>
          <w:szCs w:val="24"/>
        </w:rPr>
        <w:t>s</w:t>
      </w:r>
      <w:r w:rsidR="005434C8" w:rsidRPr="00965838">
        <w:rPr>
          <w:rFonts w:ascii="Times New Roman" w:hAnsi="Times New Roman" w:cs="Times New Roman"/>
          <w:sz w:val="24"/>
          <w:szCs w:val="24"/>
        </w:rPr>
        <w:t>u</w:t>
      </w:r>
      <w:r w:rsidR="007F44DB" w:rsidRPr="00965838">
        <w:rPr>
          <w:rFonts w:ascii="Times New Roman" w:hAnsi="Times New Roman" w:cs="Times New Roman"/>
          <w:sz w:val="24"/>
          <w:szCs w:val="24"/>
        </w:rPr>
        <w:t>gjer</w:t>
      </w:r>
      <w:r w:rsidR="003D2DF2" w:rsidRPr="00965838">
        <w:rPr>
          <w:rFonts w:ascii="Times New Roman" w:hAnsi="Times New Roman" w:cs="Times New Roman"/>
          <w:sz w:val="24"/>
          <w:szCs w:val="24"/>
        </w:rPr>
        <w:t xml:space="preserve">uar edhe </w:t>
      </w:r>
      <w:r w:rsidR="004476C2" w:rsidRPr="00965838">
        <w:rPr>
          <w:rFonts w:ascii="Times New Roman" w:hAnsi="Times New Roman" w:cs="Times New Roman"/>
          <w:sz w:val="24"/>
          <w:szCs w:val="24"/>
        </w:rPr>
        <w:t>nëse</w:t>
      </w:r>
      <w:r w:rsidR="003D2DF2" w:rsidRPr="00965838">
        <w:rPr>
          <w:rFonts w:ascii="Times New Roman" w:hAnsi="Times New Roman" w:cs="Times New Roman"/>
          <w:sz w:val="24"/>
          <w:szCs w:val="24"/>
        </w:rPr>
        <w:t xml:space="preserve"> tregu </w:t>
      </w:r>
      <w:r w:rsidR="00BE4D26" w:rsidRPr="00965838">
        <w:rPr>
          <w:rFonts w:ascii="Times New Roman" w:hAnsi="Times New Roman" w:cs="Times New Roman"/>
          <w:sz w:val="24"/>
          <w:szCs w:val="24"/>
        </w:rPr>
        <w:t>është</w:t>
      </w:r>
      <w:r w:rsidR="003D2DF2" w:rsidRPr="00965838">
        <w:rPr>
          <w:rFonts w:ascii="Times New Roman" w:hAnsi="Times New Roman" w:cs="Times New Roman"/>
          <w:sz w:val="24"/>
          <w:szCs w:val="24"/>
        </w:rPr>
        <w:t xml:space="preserve"> i </w:t>
      </w:r>
      <w:r w:rsidR="00917121" w:rsidRPr="00965838">
        <w:rPr>
          <w:rFonts w:ascii="Times New Roman" w:hAnsi="Times New Roman" w:cs="Times New Roman"/>
          <w:sz w:val="24"/>
          <w:szCs w:val="24"/>
        </w:rPr>
        <w:t>për</w:t>
      </w:r>
      <w:r w:rsidR="00BE4D26" w:rsidRPr="00965838">
        <w:rPr>
          <w:rFonts w:ascii="Times New Roman" w:hAnsi="Times New Roman" w:cs="Times New Roman"/>
          <w:sz w:val="24"/>
          <w:szCs w:val="24"/>
        </w:rPr>
        <w:t>që</w:t>
      </w:r>
      <w:r w:rsidR="003D2DF2" w:rsidRPr="00965838">
        <w:rPr>
          <w:rFonts w:ascii="Times New Roman" w:hAnsi="Times New Roman" w:cs="Times New Roman"/>
          <w:sz w:val="24"/>
          <w:szCs w:val="24"/>
        </w:rPr>
        <w:t xml:space="preserve">ndruar </w:t>
      </w:r>
      <w:r w:rsidRPr="00965838">
        <w:rPr>
          <w:rFonts w:ascii="Times New Roman" w:hAnsi="Times New Roman" w:cs="Times New Roman"/>
          <w:sz w:val="24"/>
          <w:szCs w:val="24"/>
        </w:rPr>
        <w:t>në</w:t>
      </w:r>
      <w:r w:rsidR="003D2DF2" w:rsidRPr="00965838">
        <w:rPr>
          <w:rFonts w:ascii="Times New Roman" w:hAnsi="Times New Roman" w:cs="Times New Roman"/>
          <w:sz w:val="24"/>
          <w:szCs w:val="24"/>
        </w:rPr>
        <w:t xml:space="preserve"> disa banka apo kemi </w:t>
      </w:r>
      <w:r w:rsidRPr="00965838">
        <w:rPr>
          <w:rFonts w:ascii="Times New Roman" w:hAnsi="Times New Roman" w:cs="Times New Roman"/>
          <w:sz w:val="24"/>
          <w:szCs w:val="24"/>
        </w:rPr>
        <w:t>të</w:t>
      </w:r>
      <w:r w:rsidR="003D2DF2" w:rsidRPr="00965838">
        <w:rPr>
          <w:rFonts w:ascii="Times New Roman" w:hAnsi="Times New Roman" w:cs="Times New Roman"/>
          <w:sz w:val="24"/>
          <w:szCs w:val="24"/>
        </w:rPr>
        <w:t xml:space="preserve"> b</w:t>
      </w:r>
      <w:r w:rsidR="005434C8" w:rsidRPr="00965838">
        <w:rPr>
          <w:rFonts w:ascii="Times New Roman" w:hAnsi="Times New Roman" w:cs="Times New Roman"/>
          <w:sz w:val="24"/>
          <w:szCs w:val="24"/>
        </w:rPr>
        <w:t>ë</w:t>
      </w:r>
      <w:r w:rsidR="003D2DF2" w:rsidRPr="00965838">
        <w:rPr>
          <w:rFonts w:ascii="Times New Roman" w:hAnsi="Times New Roman" w:cs="Times New Roman"/>
          <w:sz w:val="24"/>
          <w:szCs w:val="24"/>
        </w:rPr>
        <w:t>j</w:t>
      </w:r>
      <w:r w:rsidRPr="00965838">
        <w:rPr>
          <w:rFonts w:ascii="Times New Roman" w:hAnsi="Times New Roman" w:cs="Times New Roman"/>
          <w:sz w:val="24"/>
          <w:szCs w:val="24"/>
        </w:rPr>
        <w:t>më</w:t>
      </w:r>
      <w:r w:rsidR="003D2DF2" w:rsidRPr="00965838">
        <w:rPr>
          <w:rFonts w:ascii="Times New Roman" w:hAnsi="Times New Roman" w:cs="Times New Roman"/>
          <w:sz w:val="24"/>
          <w:szCs w:val="24"/>
        </w:rPr>
        <w:t xml:space="preserve"> </w:t>
      </w:r>
      <w:r w:rsidR="004202DC" w:rsidRPr="00965838">
        <w:rPr>
          <w:rFonts w:ascii="Times New Roman" w:hAnsi="Times New Roman" w:cs="Times New Roman"/>
          <w:sz w:val="24"/>
          <w:szCs w:val="24"/>
        </w:rPr>
        <w:t>me një</w:t>
      </w:r>
      <w:r w:rsidR="003D2DF2" w:rsidRPr="00965838">
        <w:rPr>
          <w:rFonts w:ascii="Times New Roman" w:hAnsi="Times New Roman" w:cs="Times New Roman"/>
          <w:sz w:val="24"/>
          <w:szCs w:val="24"/>
        </w:rPr>
        <w:t xml:space="preserve"> </w:t>
      </w:r>
      <w:r w:rsidRPr="00965838">
        <w:rPr>
          <w:rFonts w:ascii="Times New Roman" w:hAnsi="Times New Roman" w:cs="Times New Roman"/>
          <w:sz w:val="24"/>
          <w:szCs w:val="24"/>
        </w:rPr>
        <w:t>sistem</w:t>
      </w:r>
      <w:r w:rsidR="003D2DF2" w:rsidRPr="00965838">
        <w:rPr>
          <w:rFonts w:ascii="Times New Roman" w:hAnsi="Times New Roman" w:cs="Times New Roman"/>
          <w:sz w:val="24"/>
          <w:szCs w:val="24"/>
        </w:rPr>
        <w:t xml:space="preserve"> </w:t>
      </w:r>
      <w:r w:rsidR="00BE4D26" w:rsidRPr="00965838">
        <w:rPr>
          <w:rFonts w:ascii="Times New Roman" w:hAnsi="Times New Roman" w:cs="Times New Roman"/>
          <w:sz w:val="24"/>
          <w:szCs w:val="24"/>
        </w:rPr>
        <w:t>që</w:t>
      </w:r>
      <w:r w:rsidR="003D2DF2" w:rsidRPr="00965838">
        <w:rPr>
          <w:rFonts w:ascii="Times New Roman" w:hAnsi="Times New Roman" w:cs="Times New Roman"/>
          <w:sz w:val="24"/>
          <w:szCs w:val="24"/>
        </w:rPr>
        <w:t xml:space="preserve"> </w:t>
      </w:r>
      <w:r w:rsidR="00290FD0" w:rsidRPr="00965838">
        <w:rPr>
          <w:rFonts w:ascii="Times New Roman" w:hAnsi="Times New Roman" w:cs="Times New Roman"/>
          <w:sz w:val="24"/>
          <w:szCs w:val="24"/>
        </w:rPr>
        <w:t>oper</w:t>
      </w:r>
      <w:r w:rsidR="003D2DF2" w:rsidRPr="00965838">
        <w:rPr>
          <w:rFonts w:ascii="Times New Roman" w:hAnsi="Times New Roman" w:cs="Times New Roman"/>
          <w:sz w:val="24"/>
          <w:szCs w:val="24"/>
        </w:rPr>
        <w:t xml:space="preserve">on </w:t>
      </w:r>
      <w:r w:rsidRPr="00965838">
        <w:rPr>
          <w:rFonts w:ascii="Times New Roman" w:hAnsi="Times New Roman" w:cs="Times New Roman"/>
          <w:sz w:val="24"/>
          <w:szCs w:val="24"/>
        </w:rPr>
        <w:t>në</w:t>
      </w:r>
      <w:r w:rsidR="00C31C1B" w:rsidRPr="00965838">
        <w:rPr>
          <w:rFonts w:ascii="Times New Roman" w:hAnsi="Times New Roman" w:cs="Times New Roman"/>
          <w:sz w:val="24"/>
          <w:szCs w:val="24"/>
        </w:rPr>
        <w:t xml:space="preserve"> konkurencë</w:t>
      </w:r>
      <w:r w:rsidR="003D2DF2" w:rsidRPr="00965838">
        <w:rPr>
          <w:rFonts w:ascii="Times New Roman" w:hAnsi="Times New Roman" w:cs="Times New Roman"/>
          <w:sz w:val="24"/>
          <w:szCs w:val="24"/>
        </w:rPr>
        <w:t xml:space="preserve">. Rhoades (1993) </w:t>
      </w:r>
      <w:r w:rsidR="007F44DB" w:rsidRPr="00965838">
        <w:rPr>
          <w:rFonts w:ascii="Times New Roman" w:hAnsi="Times New Roman" w:cs="Times New Roman"/>
          <w:sz w:val="24"/>
          <w:szCs w:val="24"/>
        </w:rPr>
        <w:t>s</w:t>
      </w:r>
      <w:r w:rsidR="005434C8" w:rsidRPr="00965838">
        <w:rPr>
          <w:rFonts w:ascii="Times New Roman" w:hAnsi="Times New Roman" w:cs="Times New Roman"/>
          <w:sz w:val="24"/>
          <w:szCs w:val="24"/>
        </w:rPr>
        <w:t>u</w:t>
      </w:r>
      <w:r w:rsidR="007F44DB" w:rsidRPr="00965838">
        <w:rPr>
          <w:rFonts w:ascii="Times New Roman" w:hAnsi="Times New Roman" w:cs="Times New Roman"/>
          <w:sz w:val="24"/>
          <w:szCs w:val="24"/>
        </w:rPr>
        <w:t>gjer</w:t>
      </w:r>
      <w:r w:rsidR="003D2DF2" w:rsidRPr="00965838">
        <w:rPr>
          <w:rFonts w:ascii="Times New Roman" w:hAnsi="Times New Roman" w:cs="Times New Roman"/>
          <w:sz w:val="24"/>
          <w:szCs w:val="24"/>
        </w:rPr>
        <w:t xml:space="preserve">on </w:t>
      </w:r>
      <w:r w:rsidR="000D40BD" w:rsidRPr="00965838">
        <w:rPr>
          <w:rFonts w:ascii="Times New Roman" w:hAnsi="Times New Roman" w:cs="Times New Roman"/>
          <w:sz w:val="24"/>
          <w:szCs w:val="24"/>
        </w:rPr>
        <w:t>s</w:t>
      </w:r>
      <w:r w:rsidR="005434C8" w:rsidRPr="00965838">
        <w:rPr>
          <w:rFonts w:ascii="Times New Roman" w:hAnsi="Times New Roman" w:cs="Times New Roman"/>
          <w:sz w:val="24"/>
          <w:szCs w:val="24"/>
        </w:rPr>
        <w:t>e</w:t>
      </w:r>
      <w:r w:rsidR="003D2DF2" w:rsidRPr="00965838">
        <w:rPr>
          <w:rFonts w:ascii="Times New Roman" w:hAnsi="Times New Roman" w:cs="Times New Roman"/>
          <w:sz w:val="24"/>
          <w:szCs w:val="24"/>
        </w:rPr>
        <w:t xml:space="preserve"> vlerat e treguesit H ndah</w:t>
      </w:r>
      <w:r w:rsidR="00C81AC0" w:rsidRPr="00965838">
        <w:rPr>
          <w:rFonts w:ascii="Times New Roman" w:hAnsi="Times New Roman" w:cs="Times New Roman"/>
          <w:sz w:val="24"/>
          <w:szCs w:val="24"/>
        </w:rPr>
        <w:t xml:space="preserve">en </w:t>
      </w:r>
      <w:r w:rsidRPr="00965838">
        <w:rPr>
          <w:rFonts w:ascii="Times New Roman" w:hAnsi="Times New Roman" w:cs="Times New Roman"/>
          <w:sz w:val="24"/>
          <w:szCs w:val="24"/>
        </w:rPr>
        <w:t>në</w:t>
      </w:r>
      <w:r w:rsidR="00C81AC0" w:rsidRPr="00965838">
        <w:rPr>
          <w:rFonts w:ascii="Times New Roman" w:hAnsi="Times New Roman" w:cs="Times New Roman"/>
          <w:sz w:val="24"/>
          <w:szCs w:val="24"/>
        </w:rPr>
        <w:t xml:space="preserve"> tre grupe: 1. &lt; </w:t>
      </w:r>
      <w:r w:rsidR="000D40BD" w:rsidRPr="00965838">
        <w:rPr>
          <w:rFonts w:ascii="Times New Roman" w:hAnsi="Times New Roman" w:cs="Times New Roman"/>
          <w:sz w:val="24"/>
          <w:szCs w:val="24"/>
        </w:rPr>
        <w:t>së</w:t>
      </w:r>
      <w:r w:rsidR="00C81AC0" w:rsidRPr="00965838">
        <w:rPr>
          <w:rFonts w:ascii="Times New Roman" w:hAnsi="Times New Roman" w:cs="Times New Roman"/>
          <w:sz w:val="24"/>
          <w:szCs w:val="24"/>
        </w:rPr>
        <w:t xml:space="preserve"> 1000 : </w:t>
      </w:r>
      <w:r w:rsidR="00BE4D26" w:rsidRPr="00965838">
        <w:rPr>
          <w:rFonts w:ascii="Times New Roman" w:hAnsi="Times New Roman" w:cs="Times New Roman"/>
          <w:sz w:val="24"/>
          <w:szCs w:val="24"/>
        </w:rPr>
        <w:t>është</w:t>
      </w:r>
      <w:r w:rsidR="00C81AC0" w:rsidRPr="00965838">
        <w:rPr>
          <w:rFonts w:ascii="Times New Roman" w:hAnsi="Times New Roman" w:cs="Times New Roman"/>
          <w:sz w:val="24"/>
          <w:szCs w:val="24"/>
        </w:rPr>
        <w:t xml:space="preserve"> treg i</w:t>
      </w:r>
      <w:r w:rsidR="003D2DF2" w:rsidRPr="00965838">
        <w:rPr>
          <w:rFonts w:ascii="Times New Roman" w:hAnsi="Times New Roman" w:cs="Times New Roman"/>
          <w:sz w:val="24"/>
          <w:szCs w:val="24"/>
        </w:rPr>
        <w:t xml:space="preserve"> p</w:t>
      </w:r>
      <w:r w:rsidR="00C81AC0" w:rsidRPr="00965838">
        <w:rPr>
          <w:rFonts w:ascii="Times New Roman" w:hAnsi="Times New Roman" w:cs="Times New Roman"/>
          <w:sz w:val="24"/>
          <w:szCs w:val="24"/>
        </w:rPr>
        <w:t>a</w:t>
      </w:r>
      <w:r w:rsidR="00917121" w:rsidRPr="00965838">
        <w:rPr>
          <w:rFonts w:ascii="Times New Roman" w:hAnsi="Times New Roman" w:cs="Times New Roman"/>
          <w:sz w:val="24"/>
          <w:szCs w:val="24"/>
        </w:rPr>
        <w:t>për</w:t>
      </w:r>
      <w:r w:rsidR="00BE4D26" w:rsidRPr="00965838">
        <w:rPr>
          <w:rFonts w:ascii="Times New Roman" w:hAnsi="Times New Roman" w:cs="Times New Roman"/>
          <w:sz w:val="24"/>
          <w:szCs w:val="24"/>
        </w:rPr>
        <w:t>që</w:t>
      </w:r>
      <w:r w:rsidR="00C81AC0" w:rsidRPr="00965838">
        <w:rPr>
          <w:rFonts w:ascii="Times New Roman" w:hAnsi="Times New Roman" w:cs="Times New Roman"/>
          <w:sz w:val="24"/>
          <w:szCs w:val="24"/>
        </w:rPr>
        <w:t>ndruar; 2</w:t>
      </w:r>
      <w:r w:rsidR="00C4791C" w:rsidRPr="00965838">
        <w:rPr>
          <w:rFonts w:ascii="Times New Roman" w:hAnsi="Times New Roman" w:cs="Times New Roman"/>
          <w:sz w:val="24"/>
          <w:szCs w:val="24"/>
        </w:rPr>
        <w:t xml:space="preserve">. 1000 – 1800 </w:t>
      </w:r>
      <w:r w:rsidR="00C81AC0" w:rsidRPr="00965838">
        <w:rPr>
          <w:rFonts w:ascii="Times New Roman" w:hAnsi="Times New Roman" w:cs="Times New Roman"/>
          <w:sz w:val="24"/>
          <w:szCs w:val="24"/>
        </w:rPr>
        <w:t xml:space="preserve">: </w:t>
      </w:r>
      <w:r w:rsidR="00BE4D26" w:rsidRPr="00965838">
        <w:rPr>
          <w:rFonts w:ascii="Times New Roman" w:hAnsi="Times New Roman" w:cs="Times New Roman"/>
          <w:sz w:val="24"/>
          <w:szCs w:val="24"/>
        </w:rPr>
        <w:t>është</w:t>
      </w:r>
      <w:r w:rsidR="003D2DF2" w:rsidRPr="00965838">
        <w:rPr>
          <w:rFonts w:ascii="Times New Roman" w:hAnsi="Times New Roman" w:cs="Times New Roman"/>
          <w:sz w:val="24"/>
          <w:szCs w:val="24"/>
        </w:rPr>
        <w:t xml:space="preserve"> </w:t>
      </w:r>
      <w:r w:rsidR="00BE4D26" w:rsidRPr="00965838">
        <w:rPr>
          <w:rFonts w:ascii="Times New Roman" w:hAnsi="Times New Roman" w:cs="Times New Roman"/>
          <w:sz w:val="24"/>
          <w:szCs w:val="24"/>
        </w:rPr>
        <w:t>një</w:t>
      </w:r>
      <w:r w:rsidR="003D2DF2" w:rsidRPr="00965838">
        <w:rPr>
          <w:rFonts w:ascii="Times New Roman" w:hAnsi="Times New Roman" w:cs="Times New Roman"/>
          <w:sz w:val="24"/>
          <w:szCs w:val="24"/>
        </w:rPr>
        <w:t xml:space="preserve"> treg </w:t>
      </w:r>
      <w:r w:rsidR="00CD19C5" w:rsidRPr="00965838">
        <w:rPr>
          <w:rFonts w:ascii="Times New Roman" w:hAnsi="Times New Roman" w:cs="Times New Roman"/>
          <w:sz w:val="24"/>
          <w:szCs w:val="24"/>
        </w:rPr>
        <w:t>mesatar</w:t>
      </w:r>
      <w:r w:rsidR="003D2DF2" w:rsidRPr="00965838">
        <w:rPr>
          <w:rFonts w:ascii="Times New Roman" w:hAnsi="Times New Roman" w:cs="Times New Roman"/>
          <w:sz w:val="24"/>
          <w:szCs w:val="24"/>
        </w:rPr>
        <w:t xml:space="preserve">isht </w:t>
      </w:r>
      <w:r w:rsidR="00C81AC0" w:rsidRPr="00965838">
        <w:rPr>
          <w:rFonts w:ascii="Times New Roman" w:hAnsi="Times New Roman" w:cs="Times New Roman"/>
          <w:sz w:val="24"/>
          <w:szCs w:val="24"/>
        </w:rPr>
        <w:t xml:space="preserve">i </w:t>
      </w:r>
      <w:r w:rsidR="00917121" w:rsidRPr="00965838">
        <w:rPr>
          <w:rFonts w:ascii="Times New Roman" w:hAnsi="Times New Roman" w:cs="Times New Roman"/>
          <w:sz w:val="24"/>
          <w:szCs w:val="24"/>
        </w:rPr>
        <w:t>për</w:t>
      </w:r>
      <w:r w:rsidR="00BE4D26" w:rsidRPr="00965838">
        <w:rPr>
          <w:rFonts w:ascii="Times New Roman" w:hAnsi="Times New Roman" w:cs="Times New Roman"/>
          <w:sz w:val="24"/>
          <w:szCs w:val="24"/>
        </w:rPr>
        <w:t>që</w:t>
      </w:r>
      <w:r w:rsidR="00C81AC0" w:rsidRPr="00965838">
        <w:rPr>
          <w:rFonts w:ascii="Times New Roman" w:hAnsi="Times New Roman" w:cs="Times New Roman"/>
          <w:sz w:val="24"/>
          <w:szCs w:val="24"/>
        </w:rPr>
        <w:t xml:space="preserve">ndruar, dhe 3. &gt; 1800 : </w:t>
      </w:r>
      <w:r w:rsidR="00BE4D26" w:rsidRPr="00965838">
        <w:rPr>
          <w:rFonts w:ascii="Times New Roman" w:hAnsi="Times New Roman" w:cs="Times New Roman"/>
          <w:sz w:val="24"/>
          <w:szCs w:val="24"/>
        </w:rPr>
        <w:t>është</w:t>
      </w:r>
      <w:r w:rsidR="00C81AC0" w:rsidRPr="00965838">
        <w:rPr>
          <w:rFonts w:ascii="Times New Roman" w:hAnsi="Times New Roman" w:cs="Times New Roman"/>
          <w:sz w:val="24"/>
          <w:szCs w:val="24"/>
        </w:rPr>
        <w:t xml:space="preserve"> </w:t>
      </w:r>
      <w:r w:rsidR="00BE4D26" w:rsidRPr="00965838">
        <w:rPr>
          <w:rFonts w:ascii="Times New Roman" w:hAnsi="Times New Roman" w:cs="Times New Roman"/>
          <w:sz w:val="24"/>
          <w:szCs w:val="24"/>
        </w:rPr>
        <w:t>një</w:t>
      </w:r>
      <w:r w:rsidR="00C81AC0" w:rsidRPr="00965838">
        <w:rPr>
          <w:rFonts w:ascii="Times New Roman" w:hAnsi="Times New Roman" w:cs="Times New Roman"/>
          <w:sz w:val="24"/>
          <w:szCs w:val="24"/>
        </w:rPr>
        <w:t xml:space="preserve"> treg i</w:t>
      </w:r>
      <w:r w:rsidR="003D2DF2" w:rsidRPr="00965838">
        <w:rPr>
          <w:rFonts w:ascii="Times New Roman" w:hAnsi="Times New Roman" w:cs="Times New Roman"/>
          <w:sz w:val="24"/>
          <w:szCs w:val="24"/>
        </w:rPr>
        <w:t xml:space="preserve"> </w:t>
      </w:r>
      <w:r w:rsidR="00917121" w:rsidRPr="00965838">
        <w:rPr>
          <w:rFonts w:ascii="Times New Roman" w:hAnsi="Times New Roman" w:cs="Times New Roman"/>
          <w:sz w:val="24"/>
          <w:szCs w:val="24"/>
        </w:rPr>
        <w:t>për</w:t>
      </w:r>
      <w:r w:rsidR="00BE4D26" w:rsidRPr="00965838">
        <w:rPr>
          <w:rFonts w:ascii="Times New Roman" w:hAnsi="Times New Roman" w:cs="Times New Roman"/>
          <w:sz w:val="24"/>
          <w:szCs w:val="24"/>
        </w:rPr>
        <w:t>që</w:t>
      </w:r>
      <w:r w:rsidR="003D2DF2" w:rsidRPr="00965838">
        <w:rPr>
          <w:rFonts w:ascii="Times New Roman" w:hAnsi="Times New Roman" w:cs="Times New Roman"/>
          <w:sz w:val="24"/>
          <w:szCs w:val="24"/>
        </w:rPr>
        <w:t>ndruar. (Llogarit</w:t>
      </w:r>
      <w:r w:rsidR="0089296D" w:rsidRPr="00965838">
        <w:rPr>
          <w:rFonts w:ascii="Times New Roman" w:hAnsi="Times New Roman" w:cs="Times New Roman"/>
          <w:sz w:val="24"/>
          <w:szCs w:val="24"/>
        </w:rPr>
        <w:t>jet</w:t>
      </w:r>
      <w:r w:rsidR="003D2DF2" w:rsidRPr="00965838">
        <w:rPr>
          <w:rFonts w:ascii="Times New Roman" w:hAnsi="Times New Roman" w:cs="Times New Roman"/>
          <w:sz w:val="24"/>
          <w:szCs w:val="24"/>
        </w:rPr>
        <w:t xml:space="preserve"> </w:t>
      </w:r>
      <w:r w:rsidRPr="00965838">
        <w:rPr>
          <w:rFonts w:ascii="Times New Roman" w:hAnsi="Times New Roman" w:cs="Times New Roman"/>
          <w:sz w:val="24"/>
          <w:szCs w:val="24"/>
        </w:rPr>
        <w:t>në</w:t>
      </w:r>
      <w:r w:rsidR="003D2DF2" w:rsidRPr="00965838">
        <w:rPr>
          <w:rFonts w:ascii="Times New Roman" w:hAnsi="Times New Roman" w:cs="Times New Roman"/>
          <w:sz w:val="24"/>
          <w:szCs w:val="24"/>
        </w:rPr>
        <w:t>nkupt</w:t>
      </w:r>
      <w:r w:rsidR="00BE4D26" w:rsidRPr="00965838">
        <w:rPr>
          <w:rFonts w:ascii="Times New Roman" w:hAnsi="Times New Roman" w:cs="Times New Roman"/>
          <w:sz w:val="24"/>
          <w:szCs w:val="24"/>
        </w:rPr>
        <w:t>ojnë</w:t>
      </w:r>
      <w:r w:rsidR="003D2DF2" w:rsidRPr="00965838">
        <w:rPr>
          <w:rFonts w:ascii="Times New Roman" w:hAnsi="Times New Roman" w:cs="Times New Roman"/>
          <w:sz w:val="24"/>
          <w:szCs w:val="24"/>
        </w:rPr>
        <w:t xml:space="preserve"> </w:t>
      </w:r>
      <w:r w:rsidR="00BE4D26" w:rsidRPr="00965838">
        <w:rPr>
          <w:rFonts w:ascii="Times New Roman" w:hAnsi="Times New Roman" w:cs="Times New Roman"/>
          <w:sz w:val="24"/>
          <w:szCs w:val="24"/>
        </w:rPr>
        <w:t>vlerë</w:t>
      </w:r>
      <w:r w:rsidR="003D2DF2" w:rsidRPr="00965838">
        <w:rPr>
          <w:rFonts w:ascii="Times New Roman" w:hAnsi="Times New Roman" w:cs="Times New Roman"/>
          <w:sz w:val="24"/>
          <w:szCs w:val="24"/>
        </w:rPr>
        <w:t>n e Indeksi</w:t>
      </w:r>
      <w:r w:rsidR="005434C8" w:rsidRPr="00965838">
        <w:rPr>
          <w:rFonts w:ascii="Times New Roman" w:hAnsi="Times New Roman" w:cs="Times New Roman"/>
          <w:sz w:val="24"/>
          <w:szCs w:val="24"/>
        </w:rPr>
        <w:t>t</w:t>
      </w:r>
      <w:r w:rsidR="003D2DF2" w:rsidRPr="00965838">
        <w:rPr>
          <w:rFonts w:ascii="Times New Roman" w:hAnsi="Times New Roman" w:cs="Times New Roman"/>
          <w:sz w:val="24"/>
          <w:szCs w:val="24"/>
        </w:rPr>
        <w:t xml:space="preserve"> </w:t>
      </w:r>
      <w:r w:rsidRPr="00965838">
        <w:rPr>
          <w:rFonts w:ascii="Times New Roman" w:hAnsi="Times New Roman" w:cs="Times New Roman"/>
          <w:sz w:val="24"/>
          <w:szCs w:val="24"/>
        </w:rPr>
        <w:t>të</w:t>
      </w:r>
      <w:r w:rsidR="003D2DF2" w:rsidRPr="00965838">
        <w:rPr>
          <w:rFonts w:ascii="Times New Roman" w:hAnsi="Times New Roman" w:cs="Times New Roman"/>
          <w:sz w:val="24"/>
          <w:szCs w:val="24"/>
        </w:rPr>
        <w:t xml:space="preserve"> shu</w:t>
      </w:r>
      <w:r w:rsidRPr="00965838">
        <w:rPr>
          <w:rFonts w:ascii="Times New Roman" w:hAnsi="Times New Roman" w:cs="Times New Roman"/>
          <w:sz w:val="24"/>
          <w:szCs w:val="24"/>
        </w:rPr>
        <w:t>më</w:t>
      </w:r>
      <w:r w:rsidR="003D2DF2" w:rsidRPr="00965838">
        <w:rPr>
          <w:rFonts w:ascii="Times New Roman" w:hAnsi="Times New Roman" w:cs="Times New Roman"/>
          <w:sz w:val="24"/>
          <w:szCs w:val="24"/>
        </w:rPr>
        <w:t xml:space="preserve">zuar </w:t>
      </w:r>
      <w:r w:rsidRPr="00965838">
        <w:rPr>
          <w:rFonts w:ascii="Times New Roman" w:hAnsi="Times New Roman" w:cs="Times New Roman"/>
          <w:sz w:val="24"/>
          <w:szCs w:val="24"/>
        </w:rPr>
        <w:t>m</w:t>
      </w:r>
      <w:r w:rsidR="005434C8" w:rsidRPr="00965838">
        <w:rPr>
          <w:rFonts w:ascii="Times New Roman" w:hAnsi="Times New Roman" w:cs="Times New Roman"/>
          <w:sz w:val="24"/>
          <w:szCs w:val="24"/>
        </w:rPr>
        <w:t>e</w:t>
      </w:r>
      <w:r w:rsidR="003D2DF2" w:rsidRPr="00965838">
        <w:rPr>
          <w:rFonts w:ascii="Times New Roman" w:hAnsi="Times New Roman" w:cs="Times New Roman"/>
          <w:sz w:val="24"/>
          <w:szCs w:val="24"/>
        </w:rPr>
        <w:t xml:space="preserve"> 10000). Bazuar </w:t>
      </w:r>
      <w:r w:rsidRPr="00965838">
        <w:rPr>
          <w:rFonts w:ascii="Times New Roman" w:hAnsi="Times New Roman" w:cs="Times New Roman"/>
          <w:sz w:val="24"/>
          <w:szCs w:val="24"/>
        </w:rPr>
        <w:t>në</w:t>
      </w:r>
      <w:r w:rsidR="00C31C1B" w:rsidRPr="00965838">
        <w:rPr>
          <w:rFonts w:ascii="Times New Roman" w:hAnsi="Times New Roman" w:cs="Times New Roman"/>
          <w:sz w:val="24"/>
          <w:szCs w:val="24"/>
        </w:rPr>
        <w:t xml:space="preserve"> formulë</w:t>
      </w:r>
      <w:r w:rsidR="003D2DF2" w:rsidRPr="00965838">
        <w:rPr>
          <w:rFonts w:ascii="Times New Roman" w:hAnsi="Times New Roman" w:cs="Times New Roman"/>
          <w:sz w:val="24"/>
          <w:szCs w:val="24"/>
        </w:rPr>
        <w:t xml:space="preserve">n </w:t>
      </w:r>
      <w:r w:rsidR="00C067A1" w:rsidRPr="00965838">
        <w:rPr>
          <w:rFonts w:ascii="Times New Roman" w:hAnsi="Times New Roman" w:cs="Times New Roman"/>
          <w:sz w:val="24"/>
          <w:szCs w:val="24"/>
        </w:rPr>
        <w:t>përkatëse</w:t>
      </w:r>
      <w:r w:rsidR="003D2DF2" w:rsidRPr="00965838">
        <w:rPr>
          <w:rFonts w:ascii="Times New Roman" w:hAnsi="Times New Roman" w:cs="Times New Roman"/>
          <w:sz w:val="24"/>
          <w:szCs w:val="24"/>
        </w:rPr>
        <w:t xml:space="preserve"> vlera e </w:t>
      </w:r>
      <w:r w:rsidR="007F44DB" w:rsidRPr="00965838">
        <w:rPr>
          <w:rFonts w:ascii="Times New Roman" w:hAnsi="Times New Roman" w:cs="Times New Roman"/>
          <w:sz w:val="24"/>
          <w:szCs w:val="24"/>
        </w:rPr>
        <w:t>s</w:t>
      </w:r>
      <w:r w:rsidR="005434C8" w:rsidRPr="00965838">
        <w:rPr>
          <w:rFonts w:ascii="Times New Roman" w:hAnsi="Times New Roman" w:cs="Times New Roman"/>
          <w:sz w:val="24"/>
          <w:szCs w:val="24"/>
        </w:rPr>
        <w:t>u</w:t>
      </w:r>
      <w:r w:rsidR="007F44DB" w:rsidRPr="00965838">
        <w:rPr>
          <w:rFonts w:ascii="Times New Roman" w:hAnsi="Times New Roman" w:cs="Times New Roman"/>
          <w:sz w:val="24"/>
          <w:szCs w:val="24"/>
        </w:rPr>
        <w:t>gjer</w:t>
      </w:r>
      <w:r w:rsidR="003D2DF2" w:rsidRPr="00965838">
        <w:rPr>
          <w:rFonts w:ascii="Times New Roman" w:hAnsi="Times New Roman" w:cs="Times New Roman"/>
          <w:sz w:val="24"/>
          <w:szCs w:val="24"/>
        </w:rPr>
        <w:t xml:space="preserve">uar </w:t>
      </w:r>
      <w:r w:rsidRPr="00965838">
        <w:rPr>
          <w:rFonts w:ascii="Times New Roman" w:hAnsi="Times New Roman" w:cs="Times New Roman"/>
          <w:sz w:val="24"/>
          <w:szCs w:val="24"/>
        </w:rPr>
        <w:t>në</w:t>
      </w:r>
      <w:r w:rsidR="003D2DF2" w:rsidRPr="00965838">
        <w:rPr>
          <w:rFonts w:ascii="Times New Roman" w:hAnsi="Times New Roman" w:cs="Times New Roman"/>
          <w:sz w:val="24"/>
          <w:szCs w:val="24"/>
        </w:rPr>
        <w:t xml:space="preserve"> </w:t>
      </w:r>
      <w:r w:rsidR="00BE4D26" w:rsidRPr="00965838">
        <w:rPr>
          <w:rFonts w:ascii="Times New Roman" w:hAnsi="Times New Roman" w:cs="Times New Roman"/>
          <w:sz w:val="24"/>
          <w:szCs w:val="24"/>
        </w:rPr>
        <w:t>një</w:t>
      </w:r>
      <w:r w:rsidR="003D2DF2" w:rsidRPr="00965838">
        <w:rPr>
          <w:rFonts w:ascii="Times New Roman" w:hAnsi="Times New Roman" w:cs="Times New Roman"/>
          <w:sz w:val="24"/>
          <w:szCs w:val="24"/>
        </w:rPr>
        <w:t xml:space="preserve"> treg </w:t>
      </w:r>
      <w:r w:rsidRPr="00965838">
        <w:rPr>
          <w:rFonts w:ascii="Times New Roman" w:hAnsi="Times New Roman" w:cs="Times New Roman"/>
          <w:sz w:val="24"/>
          <w:szCs w:val="24"/>
        </w:rPr>
        <w:t>më</w:t>
      </w:r>
      <w:r w:rsidR="003D2DF2" w:rsidRPr="00965838">
        <w:rPr>
          <w:rFonts w:ascii="Times New Roman" w:hAnsi="Times New Roman" w:cs="Times New Roman"/>
          <w:sz w:val="24"/>
          <w:szCs w:val="24"/>
        </w:rPr>
        <w:t xml:space="preserve"> 16 banka do </w:t>
      </w:r>
      <w:r w:rsidRPr="00965838">
        <w:rPr>
          <w:rFonts w:ascii="Times New Roman" w:hAnsi="Times New Roman" w:cs="Times New Roman"/>
          <w:sz w:val="24"/>
          <w:szCs w:val="24"/>
        </w:rPr>
        <w:t>të</w:t>
      </w:r>
      <w:r w:rsidR="003D2DF2" w:rsidRPr="00965838">
        <w:rPr>
          <w:rFonts w:ascii="Times New Roman" w:hAnsi="Times New Roman" w:cs="Times New Roman"/>
          <w:sz w:val="24"/>
          <w:szCs w:val="24"/>
        </w:rPr>
        <w:t xml:space="preserve"> </w:t>
      </w:r>
      <w:r w:rsidR="00334569" w:rsidRPr="00965838">
        <w:rPr>
          <w:rFonts w:ascii="Times New Roman" w:hAnsi="Times New Roman" w:cs="Times New Roman"/>
          <w:sz w:val="24"/>
          <w:szCs w:val="24"/>
        </w:rPr>
        <w:t>ishte</w:t>
      </w:r>
      <w:r w:rsidR="00183CD1" w:rsidRPr="00965838">
        <w:rPr>
          <w:rFonts w:ascii="Times New Roman" w:hAnsi="Times New Roman" w:cs="Times New Roman"/>
          <w:sz w:val="24"/>
          <w:szCs w:val="24"/>
        </w:rPr>
        <w:t xml:space="preserve"> 0.0625. </w:t>
      </w:r>
      <w:r w:rsidR="00AD0A18" w:rsidRPr="00965838">
        <w:rPr>
          <w:rFonts w:ascii="Times New Roman" w:hAnsi="Times New Roman" w:cs="Times New Roman"/>
          <w:sz w:val="24"/>
          <w:szCs w:val="24"/>
        </w:rPr>
        <w:t xml:space="preserve"> </w:t>
      </w:r>
      <w:r w:rsidR="00183CD1" w:rsidRPr="00965838">
        <w:rPr>
          <w:rFonts w:ascii="Times New Roman" w:hAnsi="Times New Roman" w:cs="Times New Roman"/>
          <w:sz w:val="24"/>
          <w:szCs w:val="24"/>
        </w:rPr>
        <w:t>²</w:t>
      </w:r>
      <w:r w:rsidR="009A2042" w:rsidRPr="00965838">
        <w:rPr>
          <w:rFonts w:ascii="Cambria Math" w:hAnsi="Cambria Math" w:cs="Cambria Math"/>
          <w:sz w:val="24"/>
          <w:szCs w:val="24"/>
        </w:rPr>
        <w:t>°</w:t>
      </w:r>
    </w:p>
    <w:p w:rsidR="003D2DF2" w:rsidRPr="00965838" w:rsidRDefault="003D2DF2" w:rsidP="00965838">
      <w:pPr>
        <w:autoSpaceDE w:val="0"/>
        <w:autoSpaceDN w:val="0"/>
        <w:adjustRightInd w:val="0"/>
        <w:spacing w:after="0" w:line="240" w:lineRule="auto"/>
        <w:rPr>
          <w:rFonts w:ascii="Times New Roman" w:hAnsi="Times New Roman" w:cs="Times New Roman"/>
          <w:sz w:val="24"/>
          <w:szCs w:val="24"/>
        </w:rPr>
      </w:pPr>
    </w:p>
    <w:p w:rsidR="003D2DF2" w:rsidRDefault="003D2DF2" w:rsidP="00965838">
      <w:pPr>
        <w:autoSpaceDE w:val="0"/>
        <w:autoSpaceDN w:val="0"/>
        <w:adjustRightInd w:val="0"/>
        <w:spacing w:after="0" w:line="240" w:lineRule="auto"/>
        <w:jc w:val="both"/>
        <w:rPr>
          <w:rFonts w:ascii="Times New Roman" w:hAnsi="Times New Roman" w:cs="Times New Roman"/>
          <w:sz w:val="24"/>
          <w:szCs w:val="24"/>
        </w:rPr>
      </w:pPr>
      <w:r w:rsidRPr="00965838">
        <w:rPr>
          <w:rFonts w:ascii="Times New Roman" w:hAnsi="Times New Roman" w:cs="Times New Roman"/>
          <w:sz w:val="24"/>
          <w:szCs w:val="24"/>
        </w:rPr>
        <w:t>Treguesit e për</w:t>
      </w:r>
      <w:r w:rsidR="00BE4D26" w:rsidRPr="00965838">
        <w:rPr>
          <w:rFonts w:ascii="Times New Roman" w:hAnsi="Times New Roman" w:cs="Times New Roman"/>
          <w:sz w:val="24"/>
          <w:szCs w:val="24"/>
        </w:rPr>
        <w:t>që</w:t>
      </w:r>
      <w:r w:rsidRPr="00965838">
        <w:rPr>
          <w:rFonts w:ascii="Times New Roman" w:hAnsi="Times New Roman" w:cs="Times New Roman"/>
          <w:sz w:val="24"/>
          <w:szCs w:val="24"/>
        </w:rPr>
        <w:t xml:space="preserve">ndrimit </w:t>
      </w:r>
      <w:r w:rsidR="00917121" w:rsidRPr="00965838">
        <w:rPr>
          <w:rFonts w:ascii="Times New Roman" w:hAnsi="Times New Roman" w:cs="Times New Roman"/>
          <w:sz w:val="24"/>
          <w:szCs w:val="24"/>
        </w:rPr>
        <w:t>për</w:t>
      </w:r>
      <w:r w:rsidRPr="00965838">
        <w:rPr>
          <w:rFonts w:ascii="Times New Roman" w:hAnsi="Times New Roman" w:cs="Times New Roman"/>
          <w:sz w:val="24"/>
          <w:szCs w:val="24"/>
        </w:rPr>
        <w:t xml:space="preserve"> aktivet gjatë vitit 2010, të paraqitur nëpërm</w:t>
      </w:r>
      <w:r w:rsidR="0089296D" w:rsidRPr="00965838">
        <w:rPr>
          <w:rFonts w:ascii="Times New Roman" w:hAnsi="Times New Roman" w:cs="Times New Roman"/>
          <w:sz w:val="24"/>
          <w:szCs w:val="24"/>
        </w:rPr>
        <w:t>jet</w:t>
      </w:r>
      <w:r w:rsidRPr="00965838">
        <w:rPr>
          <w:rFonts w:ascii="Times New Roman" w:hAnsi="Times New Roman" w:cs="Times New Roman"/>
          <w:sz w:val="24"/>
          <w:szCs w:val="24"/>
        </w:rPr>
        <w:t xml:space="preserve"> indeksit Herfindahl, </w:t>
      </w:r>
      <w:r w:rsidR="00AE4345" w:rsidRPr="00965838">
        <w:rPr>
          <w:rFonts w:ascii="Times New Roman" w:hAnsi="Times New Roman" w:cs="Times New Roman"/>
          <w:sz w:val="24"/>
          <w:szCs w:val="24"/>
        </w:rPr>
        <w:t>paraqiten</w:t>
      </w:r>
      <w:r w:rsidRPr="00965838">
        <w:rPr>
          <w:rFonts w:ascii="Times New Roman" w:hAnsi="Times New Roman" w:cs="Times New Roman"/>
          <w:sz w:val="24"/>
          <w:szCs w:val="24"/>
        </w:rPr>
        <w:t xml:space="preserve"> në nivele pothuaj të njëjta gj</w:t>
      </w:r>
      <w:r w:rsidR="00BE4D26" w:rsidRPr="00965838">
        <w:rPr>
          <w:rFonts w:ascii="Times New Roman" w:hAnsi="Times New Roman" w:cs="Times New Roman"/>
          <w:sz w:val="24"/>
          <w:szCs w:val="24"/>
        </w:rPr>
        <w:t>atë</w:t>
      </w:r>
      <w:r w:rsidRPr="00965838">
        <w:rPr>
          <w:rFonts w:ascii="Times New Roman" w:hAnsi="Times New Roman" w:cs="Times New Roman"/>
          <w:sz w:val="24"/>
          <w:szCs w:val="24"/>
        </w:rPr>
        <w:t xml:space="preserve"> </w:t>
      </w:r>
      <w:r w:rsidR="00334569" w:rsidRPr="00965838">
        <w:rPr>
          <w:rFonts w:ascii="Times New Roman" w:hAnsi="Times New Roman" w:cs="Times New Roman"/>
          <w:sz w:val="24"/>
          <w:szCs w:val="24"/>
        </w:rPr>
        <w:t>viteve</w:t>
      </w:r>
      <w:r w:rsidRPr="00965838">
        <w:rPr>
          <w:rFonts w:ascii="Times New Roman" w:hAnsi="Times New Roman" w:cs="Times New Roman"/>
          <w:sz w:val="24"/>
          <w:szCs w:val="24"/>
        </w:rPr>
        <w:t xml:space="preserve"> të fundit duke mbetur ende larg nivelit optimal. Pra, sipas </w:t>
      </w:r>
      <w:r w:rsidR="00AB34E3" w:rsidRPr="00965838">
        <w:rPr>
          <w:rFonts w:ascii="Times New Roman" w:hAnsi="Times New Roman" w:cs="Times New Roman"/>
          <w:sz w:val="24"/>
          <w:szCs w:val="24"/>
        </w:rPr>
        <w:t>s</w:t>
      </w:r>
      <w:r w:rsidR="005434C8" w:rsidRPr="00965838">
        <w:rPr>
          <w:rFonts w:ascii="Times New Roman" w:hAnsi="Times New Roman" w:cs="Times New Roman"/>
          <w:sz w:val="24"/>
          <w:szCs w:val="24"/>
        </w:rPr>
        <w:t>u</w:t>
      </w:r>
      <w:r w:rsidR="00AB34E3" w:rsidRPr="00965838">
        <w:rPr>
          <w:rFonts w:ascii="Times New Roman" w:hAnsi="Times New Roman" w:cs="Times New Roman"/>
          <w:sz w:val="24"/>
          <w:szCs w:val="24"/>
        </w:rPr>
        <w:t>gjerime</w:t>
      </w:r>
      <w:r w:rsidRPr="00965838">
        <w:rPr>
          <w:rFonts w:ascii="Times New Roman" w:hAnsi="Times New Roman" w:cs="Times New Roman"/>
          <w:sz w:val="24"/>
          <w:szCs w:val="24"/>
        </w:rPr>
        <w:t xml:space="preserve">ve, edhe </w:t>
      </w:r>
      <w:r w:rsidR="00D1451A" w:rsidRPr="00965838">
        <w:rPr>
          <w:rFonts w:ascii="Times New Roman" w:hAnsi="Times New Roman" w:cs="Times New Roman"/>
          <w:sz w:val="24"/>
          <w:szCs w:val="24"/>
        </w:rPr>
        <w:t>pse</w:t>
      </w:r>
      <w:r w:rsidRPr="00965838">
        <w:rPr>
          <w:rFonts w:ascii="Times New Roman" w:hAnsi="Times New Roman" w:cs="Times New Roman"/>
          <w:sz w:val="24"/>
          <w:szCs w:val="24"/>
        </w:rPr>
        <w:t xml:space="preserve"> tregu </w:t>
      </w:r>
      <w:r w:rsidR="00BE4D26" w:rsidRPr="00965838">
        <w:rPr>
          <w:rFonts w:ascii="Times New Roman" w:hAnsi="Times New Roman" w:cs="Times New Roman"/>
          <w:sz w:val="24"/>
          <w:szCs w:val="24"/>
        </w:rPr>
        <w:t>është</w:t>
      </w:r>
      <w:r w:rsidRPr="00965838">
        <w:rPr>
          <w:rFonts w:ascii="Times New Roman" w:hAnsi="Times New Roman" w:cs="Times New Roman"/>
          <w:sz w:val="24"/>
          <w:szCs w:val="24"/>
        </w:rPr>
        <w:t xml:space="preserve"> </w:t>
      </w:r>
      <w:r w:rsidR="000D40BD" w:rsidRPr="00965838">
        <w:rPr>
          <w:rFonts w:ascii="Times New Roman" w:hAnsi="Times New Roman" w:cs="Times New Roman"/>
          <w:sz w:val="24"/>
          <w:szCs w:val="24"/>
        </w:rPr>
        <w:t>karakter</w:t>
      </w:r>
      <w:r w:rsidRPr="00965838">
        <w:rPr>
          <w:rFonts w:ascii="Times New Roman" w:hAnsi="Times New Roman" w:cs="Times New Roman"/>
          <w:sz w:val="24"/>
          <w:szCs w:val="24"/>
        </w:rPr>
        <w:t>izuar nga ndryshi</w:t>
      </w:r>
      <w:r w:rsidR="000E58AA" w:rsidRPr="00965838">
        <w:rPr>
          <w:rFonts w:ascii="Times New Roman" w:hAnsi="Times New Roman" w:cs="Times New Roman"/>
          <w:sz w:val="24"/>
          <w:szCs w:val="24"/>
        </w:rPr>
        <w:t>m</w:t>
      </w:r>
      <w:r w:rsidR="005434C8" w:rsidRPr="00965838">
        <w:rPr>
          <w:rFonts w:ascii="Times New Roman" w:hAnsi="Times New Roman" w:cs="Times New Roman"/>
          <w:sz w:val="24"/>
          <w:szCs w:val="24"/>
        </w:rPr>
        <w:t>e</w:t>
      </w:r>
      <w:r w:rsidRPr="00965838">
        <w:rPr>
          <w:rFonts w:ascii="Times New Roman" w:hAnsi="Times New Roman" w:cs="Times New Roman"/>
          <w:sz w:val="24"/>
          <w:szCs w:val="24"/>
        </w:rPr>
        <w:t xml:space="preserve"> </w:t>
      </w:r>
      <w:r w:rsidR="000E58AA" w:rsidRPr="00965838">
        <w:rPr>
          <w:rFonts w:ascii="Times New Roman" w:hAnsi="Times New Roman" w:cs="Times New Roman"/>
          <w:sz w:val="24"/>
          <w:szCs w:val="24"/>
        </w:rPr>
        <w:t>të</w:t>
      </w:r>
      <w:r w:rsidRPr="00965838">
        <w:rPr>
          <w:rFonts w:ascii="Times New Roman" w:hAnsi="Times New Roman" w:cs="Times New Roman"/>
          <w:sz w:val="24"/>
          <w:szCs w:val="24"/>
        </w:rPr>
        <w:t xml:space="preserve"> vazhdue</w:t>
      </w:r>
      <w:r w:rsidR="00555E90" w:rsidRPr="00965838">
        <w:rPr>
          <w:rFonts w:ascii="Times New Roman" w:hAnsi="Times New Roman" w:cs="Times New Roman"/>
          <w:sz w:val="24"/>
          <w:szCs w:val="24"/>
        </w:rPr>
        <w:t>shme</w:t>
      </w:r>
      <w:r w:rsidRPr="00965838">
        <w:rPr>
          <w:rFonts w:ascii="Times New Roman" w:hAnsi="Times New Roman" w:cs="Times New Roman"/>
          <w:sz w:val="24"/>
          <w:szCs w:val="24"/>
        </w:rPr>
        <w:t xml:space="preserve">, </w:t>
      </w:r>
      <w:r w:rsidR="00C4791C" w:rsidRPr="00965838">
        <w:rPr>
          <w:rFonts w:ascii="Times New Roman" w:hAnsi="Times New Roman" w:cs="Times New Roman"/>
          <w:sz w:val="24"/>
          <w:szCs w:val="24"/>
        </w:rPr>
        <w:t>përsëri</w:t>
      </w:r>
      <w:r w:rsidRPr="00965838">
        <w:rPr>
          <w:rFonts w:ascii="Times New Roman" w:hAnsi="Times New Roman" w:cs="Times New Roman"/>
          <w:sz w:val="24"/>
          <w:szCs w:val="24"/>
        </w:rPr>
        <w:t xml:space="preserve"> ai </w:t>
      </w:r>
      <w:r w:rsidR="00BE4D26" w:rsidRPr="00965838">
        <w:rPr>
          <w:rFonts w:ascii="Times New Roman" w:hAnsi="Times New Roman" w:cs="Times New Roman"/>
          <w:sz w:val="24"/>
          <w:szCs w:val="24"/>
        </w:rPr>
        <w:t>është</w:t>
      </w:r>
      <w:r w:rsidRPr="00965838">
        <w:rPr>
          <w:rFonts w:ascii="Times New Roman" w:hAnsi="Times New Roman" w:cs="Times New Roman"/>
          <w:sz w:val="24"/>
          <w:szCs w:val="24"/>
        </w:rPr>
        <w:t xml:space="preserve"> </w:t>
      </w:r>
      <w:r w:rsidR="00BE4D26" w:rsidRPr="00965838">
        <w:rPr>
          <w:rFonts w:ascii="Times New Roman" w:hAnsi="Times New Roman" w:cs="Times New Roman"/>
          <w:sz w:val="24"/>
          <w:szCs w:val="24"/>
        </w:rPr>
        <w:t>një</w:t>
      </w:r>
      <w:r w:rsidRPr="00965838">
        <w:rPr>
          <w:rFonts w:ascii="Times New Roman" w:hAnsi="Times New Roman" w:cs="Times New Roman"/>
          <w:sz w:val="24"/>
          <w:szCs w:val="24"/>
        </w:rPr>
        <w:t xml:space="preserve"> treg i </w:t>
      </w:r>
      <w:r w:rsidR="00917121" w:rsidRPr="00965838">
        <w:rPr>
          <w:rFonts w:ascii="Times New Roman" w:hAnsi="Times New Roman" w:cs="Times New Roman"/>
          <w:sz w:val="24"/>
          <w:szCs w:val="24"/>
        </w:rPr>
        <w:t>për</w:t>
      </w:r>
      <w:r w:rsidR="00BE4D26" w:rsidRPr="00965838">
        <w:rPr>
          <w:rFonts w:ascii="Times New Roman" w:hAnsi="Times New Roman" w:cs="Times New Roman"/>
          <w:sz w:val="24"/>
          <w:szCs w:val="24"/>
        </w:rPr>
        <w:t>që</w:t>
      </w:r>
      <w:r w:rsidRPr="00965838">
        <w:rPr>
          <w:rFonts w:ascii="Times New Roman" w:hAnsi="Times New Roman" w:cs="Times New Roman"/>
          <w:sz w:val="24"/>
          <w:szCs w:val="24"/>
        </w:rPr>
        <w:t xml:space="preserve">ndruar. </w:t>
      </w:r>
      <w:r w:rsidR="00BE4D26" w:rsidRPr="00965838">
        <w:rPr>
          <w:rFonts w:ascii="Times New Roman" w:hAnsi="Times New Roman" w:cs="Times New Roman"/>
          <w:sz w:val="24"/>
          <w:szCs w:val="24"/>
        </w:rPr>
        <w:t>Kështu</w:t>
      </w:r>
      <w:r w:rsidRPr="00965838">
        <w:rPr>
          <w:rFonts w:ascii="Times New Roman" w:hAnsi="Times New Roman" w:cs="Times New Roman"/>
          <w:sz w:val="24"/>
          <w:szCs w:val="24"/>
        </w:rPr>
        <w:t xml:space="preserve">, mund </w:t>
      </w:r>
      <w:r w:rsidR="000E58AA" w:rsidRPr="00965838">
        <w:rPr>
          <w:rFonts w:ascii="Times New Roman" w:hAnsi="Times New Roman" w:cs="Times New Roman"/>
          <w:sz w:val="24"/>
          <w:szCs w:val="24"/>
        </w:rPr>
        <w:t>të</w:t>
      </w:r>
      <w:r w:rsidRPr="00965838">
        <w:rPr>
          <w:rFonts w:ascii="Times New Roman" w:hAnsi="Times New Roman" w:cs="Times New Roman"/>
          <w:sz w:val="24"/>
          <w:szCs w:val="24"/>
        </w:rPr>
        <w:t xml:space="preserve"> </w:t>
      </w:r>
      <w:r w:rsidR="00BE4D26" w:rsidRPr="00965838">
        <w:rPr>
          <w:rFonts w:ascii="Times New Roman" w:hAnsi="Times New Roman" w:cs="Times New Roman"/>
          <w:sz w:val="24"/>
          <w:szCs w:val="24"/>
        </w:rPr>
        <w:t>vlerë</w:t>
      </w:r>
      <w:r w:rsidRPr="00965838">
        <w:rPr>
          <w:rFonts w:ascii="Times New Roman" w:hAnsi="Times New Roman" w:cs="Times New Roman"/>
          <w:sz w:val="24"/>
          <w:szCs w:val="24"/>
        </w:rPr>
        <w:t xml:space="preserve">sohet </w:t>
      </w:r>
      <w:r w:rsidR="000D40BD" w:rsidRPr="00965838">
        <w:rPr>
          <w:rFonts w:ascii="Times New Roman" w:hAnsi="Times New Roman" w:cs="Times New Roman"/>
          <w:sz w:val="24"/>
          <w:szCs w:val="24"/>
        </w:rPr>
        <w:t>s</w:t>
      </w:r>
      <w:r w:rsidR="005434C8" w:rsidRPr="00965838">
        <w:rPr>
          <w:rFonts w:ascii="Times New Roman" w:hAnsi="Times New Roman" w:cs="Times New Roman"/>
          <w:sz w:val="24"/>
          <w:szCs w:val="24"/>
        </w:rPr>
        <w:t>e</w:t>
      </w:r>
      <w:r w:rsidRPr="00965838">
        <w:rPr>
          <w:rFonts w:ascii="Times New Roman" w:hAnsi="Times New Roman" w:cs="Times New Roman"/>
          <w:sz w:val="24"/>
          <w:szCs w:val="24"/>
        </w:rPr>
        <w:t xml:space="preserve"> politika e </w:t>
      </w:r>
      <w:r w:rsidR="00BE4D26" w:rsidRPr="00965838">
        <w:rPr>
          <w:rFonts w:ascii="Times New Roman" w:hAnsi="Times New Roman" w:cs="Times New Roman"/>
          <w:sz w:val="24"/>
          <w:szCs w:val="24"/>
        </w:rPr>
        <w:t>Bankë</w:t>
      </w:r>
      <w:r w:rsidRPr="00965838">
        <w:rPr>
          <w:rFonts w:ascii="Times New Roman" w:hAnsi="Times New Roman" w:cs="Times New Roman"/>
          <w:sz w:val="24"/>
          <w:szCs w:val="24"/>
        </w:rPr>
        <w:t xml:space="preserve">s </w:t>
      </w:r>
      <w:r w:rsidR="00BE4D26" w:rsidRPr="00965838">
        <w:rPr>
          <w:rFonts w:ascii="Times New Roman" w:hAnsi="Times New Roman" w:cs="Times New Roman"/>
          <w:sz w:val="24"/>
          <w:szCs w:val="24"/>
        </w:rPr>
        <w:t>Që</w:t>
      </w:r>
      <w:r w:rsidRPr="00965838">
        <w:rPr>
          <w:rFonts w:ascii="Times New Roman" w:hAnsi="Times New Roman" w:cs="Times New Roman"/>
          <w:sz w:val="24"/>
          <w:szCs w:val="24"/>
        </w:rPr>
        <w:t xml:space="preserve">ndrore mbi </w:t>
      </w:r>
      <w:r w:rsidR="00AD08D1" w:rsidRPr="00965838">
        <w:rPr>
          <w:rFonts w:ascii="Times New Roman" w:hAnsi="Times New Roman" w:cs="Times New Roman"/>
          <w:sz w:val="24"/>
          <w:szCs w:val="24"/>
        </w:rPr>
        <w:t>hyrje</w:t>
      </w:r>
      <w:r w:rsidRPr="00965838">
        <w:rPr>
          <w:rFonts w:ascii="Times New Roman" w:hAnsi="Times New Roman" w:cs="Times New Roman"/>
          <w:sz w:val="24"/>
          <w:szCs w:val="24"/>
        </w:rPr>
        <w:t xml:space="preserve">n e bankave </w:t>
      </w:r>
      <w:r w:rsidR="000E58AA" w:rsidRPr="00965838">
        <w:rPr>
          <w:rFonts w:ascii="Times New Roman" w:hAnsi="Times New Roman" w:cs="Times New Roman"/>
          <w:sz w:val="24"/>
          <w:szCs w:val="24"/>
        </w:rPr>
        <w:t>të</w:t>
      </w:r>
      <w:r w:rsidRPr="00965838">
        <w:rPr>
          <w:rFonts w:ascii="Times New Roman" w:hAnsi="Times New Roman" w:cs="Times New Roman"/>
          <w:sz w:val="24"/>
          <w:szCs w:val="24"/>
        </w:rPr>
        <w:t xml:space="preserve"> huaja </w:t>
      </w:r>
      <w:r w:rsidR="000E58AA" w:rsidRPr="00965838">
        <w:rPr>
          <w:rFonts w:ascii="Times New Roman" w:hAnsi="Times New Roman" w:cs="Times New Roman"/>
          <w:sz w:val="24"/>
          <w:szCs w:val="24"/>
        </w:rPr>
        <w:t>në</w:t>
      </w:r>
      <w:r w:rsidRPr="00965838">
        <w:rPr>
          <w:rFonts w:ascii="Times New Roman" w:hAnsi="Times New Roman" w:cs="Times New Roman"/>
          <w:sz w:val="24"/>
          <w:szCs w:val="24"/>
        </w:rPr>
        <w:t xml:space="preserve"> </w:t>
      </w:r>
      <w:r w:rsidR="000E58AA" w:rsidRPr="00965838">
        <w:rPr>
          <w:rFonts w:ascii="Times New Roman" w:hAnsi="Times New Roman" w:cs="Times New Roman"/>
          <w:sz w:val="24"/>
          <w:szCs w:val="24"/>
        </w:rPr>
        <w:t>sistem</w:t>
      </w:r>
      <w:r w:rsidRPr="00965838">
        <w:rPr>
          <w:rFonts w:ascii="Times New Roman" w:hAnsi="Times New Roman" w:cs="Times New Roman"/>
          <w:sz w:val="24"/>
          <w:szCs w:val="24"/>
        </w:rPr>
        <w:t xml:space="preserve">in bankar </w:t>
      </w:r>
      <w:r w:rsidR="000E58AA" w:rsidRPr="00965838">
        <w:rPr>
          <w:rFonts w:ascii="Times New Roman" w:hAnsi="Times New Roman" w:cs="Times New Roman"/>
          <w:sz w:val="24"/>
          <w:szCs w:val="24"/>
        </w:rPr>
        <w:t>në</w:t>
      </w:r>
      <w:r w:rsidRPr="00965838">
        <w:rPr>
          <w:rFonts w:ascii="Times New Roman" w:hAnsi="Times New Roman" w:cs="Times New Roman"/>
          <w:sz w:val="24"/>
          <w:szCs w:val="24"/>
        </w:rPr>
        <w:t xml:space="preserve"> Shqi</w:t>
      </w:r>
      <w:r w:rsidR="00917121" w:rsidRPr="00965838">
        <w:rPr>
          <w:rFonts w:ascii="Times New Roman" w:hAnsi="Times New Roman" w:cs="Times New Roman"/>
          <w:sz w:val="24"/>
          <w:szCs w:val="24"/>
        </w:rPr>
        <w:t>për</w:t>
      </w:r>
      <w:r w:rsidRPr="00965838">
        <w:rPr>
          <w:rFonts w:ascii="Times New Roman" w:hAnsi="Times New Roman" w:cs="Times New Roman"/>
          <w:sz w:val="24"/>
          <w:szCs w:val="24"/>
        </w:rPr>
        <w:t xml:space="preserve">i reflekton </w:t>
      </w:r>
      <w:r w:rsidR="000E58AA" w:rsidRPr="00965838">
        <w:rPr>
          <w:rFonts w:ascii="Times New Roman" w:hAnsi="Times New Roman" w:cs="Times New Roman"/>
          <w:sz w:val="24"/>
          <w:szCs w:val="24"/>
        </w:rPr>
        <w:t>të</w:t>
      </w:r>
      <w:r w:rsidRPr="00965838">
        <w:rPr>
          <w:rFonts w:ascii="Times New Roman" w:hAnsi="Times New Roman" w:cs="Times New Roman"/>
          <w:sz w:val="24"/>
          <w:szCs w:val="24"/>
        </w:rPr>
        <w:t xml:space="preserve"> </w:t>
      </w:r>
      <w:r w:rsidR="0089296D" w:rsidRPr="00965838">
        <w:rPr>
          <w:rFonts w:ascii="Times New Roman" w:hAnsi="Times New Roman" w:cs="Times New Roman"/>
          <w:sz w:val="24"/>
          <w:szCs w:val="24"/>
        </w:rPr>
        <w:t>jet</w:t>
      </w:r>
      <w:r w:rsidR="000E58AA" w:rsidRPr="00965838">
        <w:rPr>
          <w:rFonts w:ascii="Times New Roman" w:hAnsi="Times New Roman" w:cs="Times New Roman"/>
          <w:sz w:val="24"/>
          <w:szCs w:val="24"/>
        </w:rPr>
        <w:t>ë</w:t>
      </w:r>
      <w:r w:rsidRPr="00965838">
        <w:rPr>
          <w:rFonts w:ascii="Times New Roman" w:hAnsi="Times New Roman" w:cs="Times New Roman"/>
          <w:sz w:val="24"/>
          <w:szCs w:val="24"/>
        </w:rPr>
        <w:t xml:space="preserve"> </w:t>
      </w:r>
      <w:r w:rsidR="00BE4D26" w:rsidRPr="00965838">
        <w:rPr>
          <w:rFonts w:ascii="Times New Roman" w:hAnsi="Times New Roman" w:cs="Times New Roman"/>
          <w:sz w:val="24"/>
          <w:szCs w:val="24"/>
        </w:rPr>
        <w:t>një</w:t>
      </w:r>
      <w:r w:rsidRPr="00965838">
        <w:rPr>
          <w:rFonts w:ascii="Times New Roman" w:hAnsi="Times New Roman" w:cs="Times New Roman"/>
          <w:sz w:val="24"/>
          <w:szCs w:val="24"/>
        </w:rPr>
        <w:t xml:space="preserve"> politik</w:t>
      </w:r>
      <w:r w:rsidR="005434C8" w:rsidRPr="00965838">
        <w:rPr>
          <w:rFonts w:ascii="Times New Roman" w:hAnsi="Times New Roman" w:cs="Times New Roman"/>
          <w:sz w:val="24"/>
          <w:szCs w:val="24"/>
        </w:rPr>
        <w:t>ë</w:t>
      </w:r>
      <w:r w:rsidRPr="00965838">
        <w:rPr>
          <w:rFonts w:ascii="Times New Roman" w:hAnsi="Times New Roman" w:cs="Times New Roman"/>
          <w:sz w:val="24"/>
          <w:szCs w:val="24"/>
        </w:rPr>
        <w:t xml:space="preserve"> e cila nxit krijimin e </w:t>
      </w:r>
      <w:r w:rsidR="00BE4D26" w:rsidRPr="00965838">
        <w:rPr>
          <w:rFonts w:ascii="Times New Roman" w:hAnsi="Times New Roman" w:cs="Times New Roman"/>
          <w:sz w:val="24"/>
          <w:szCs w:val="24"/>
        </w:rPr>
        <w:t>një</w:t>
      </w:r>
      <w:r w:rsidRPr="00965838">
        <w:rPr>
          <w:rFonts w:ascii="Times New Roman" w:hAnsi="Times New Roman" w:cs="Times New Roman"/>
          <w:sz w:val="24"/>
          <w:szCs w:val="24"/>
        </w:rPr>
        <w:t xml:space="preserve"> </w:t>
      </w:r>
      <w:r w:rsidR="000E58AA" w:rsidRPr="00965838">
        <w:rPr>
          <w:rFonts w:ascii="Times New Roman" w:hAnsi="Times New Roman" w:cs="Times New Roman"/>
          <w:sz w:val="24"/>
          <w:szCs w:val="24"/>
        </w:rPr>
        <w:t>sistem</w:t>
      </w:r>
      <w:r w:rsidRPr="00965838">
        <w:rPr>
          <w:rFonts w:ascii="Times New Roman" w:hAnsi="Times New Roman" w:cs="Times New Roman"/>
          <w:sz w:val="24"/>
          <w:szCs w:val="24"/>
        </w:rPr>
        <w:t xml:space="preserve">i </w:t>
      </w:r>
      <w:r w:rsidR="000E58AA" w:rsidRPr="00965838">
        <w:rPr>
          <w:rFonts w:ascii="Times New Roman" w:hAnsi="Times New Roman" w:cs="Times New Roman"/>
          <w:sz w:val="24"/>
          <w:szCs w:val="24"/>
        </w:rPr>
        <w:t>të</w:t>
      </w:r>
      <w:r w:rsidRPr="00965838">
        <w:rPr>
          <w:rFonts w:ascii="Times New Roman" w:hAnsi="Times New Roman" w:cs="Times New Roman"/>
          <w:sz w:val="24"/>
          <w:szCs w:val="24"/>
        </w:rPr>
        <w:t xml:space="preserve"> </w:t>
      </w:r>
      <w:r w:rsidR="00BE4D26" w:rsidRPr="00965838">
        <w:rPr>
          <w:rFonts w:ascii="Times New Roman" w:hAnsi="Times New Roman" w:cs="Times New Roman"/>
          <w:sz w:val="24"/>
          <w:szCs w:val="24"/>
        </w:rPr>
        <w:t>që</w:t>
      </w:r>
      <w:r w:rsidRPr="00965838">
        <w:rPr>
          <w:rFonts w:ascii="Times New Roman" w:hAnsi="Times New Roman" w:cs="Times New Roman"/>
          <w:sz w:val="24"/>
          <w:szCs w:val="24"/>
        </w:rPr>
        <w:t>ndrue</w:t>
      </w:r>
      <w:r w:rsidR="000E58AA" w:rsidRPr="00965838">
        <w:rPr>
          <w:rFonts w:ascii="Times New Roman" w:hAnsi="Times New Roman" w:cs="Times New Roman"/>
          <w:sz w:val="24"/>
          <w:szCs w:val="24"/>
        </w:rPr>
        <w:t>shëm</w:t>
      </w:r>
      <w:r w:rsidRPr="00965838">
        <w:rPr>
          <w:rFonts w:ascii="Times New Roman" w:hAnsi="Times New Roman" w:cs="Times New Roman"/>
          <w:sz w:val="24"/>
          <w:szCs w:val="24"/>
        </w:rPr>
        <w:t xml:space="preserve"> </w:t>
      </w:r>
      <w:r w:rsidR="00AE4345" w:rsidRPr="00965838">
        <w:rPr>
          <w:rFonts w:ascii="Times New Roman" w:hAnsi="Times New Roman" w:cs="Times New Roman"/>
          <w:sz w:val="24"/>
          <w:szCs w:val="24"/>
        </w:rPr>
        <w:t>sesa</w:t>
      </w:r>
      <w:r w:rsidRPr="00965838">
        <w:rPr>
          <w:rFonts w:ascii="Times New Roman" w:hAnsi="Times New Roman" w:cs="Times New Roman"/>
          <w:sz w:val="24"/>
          <w:szCs w:val="24"/>
        </w:rPr>
        <w:t xml:space="preserve"> </w:t>
      </w:r>
      <w:r w:rsidR="00BE4D26" w:rsidRPr="00965838">
        <w:rPr>
          <w:rFonts w:ascii="Times New Roman" w:hAnsi="Times New Roman" w:cs="Times New Roman"/>
          <w:sz w:val="24"/>
          <w:szCs w:val="24"/>
        </w:rPr>
        <w:t>një</w:t>
      </w:r>
      <w:r w:rsidRPr="00965838">
        <w:rPr>
          <w:rFonts w:ascii="Times New Roman" w:hAnsi="Times New Roman" w:cs="Times New Roman"/>
          <w:sz w:val="24"/>
          <w:szCs w:val="24"/>
        </w:rPr>
        <w:t xml:space="preserve"> </w:t>
      </w:r>
      <w:r w:rsidR="000E58AA" w:rsidRPr="00965838">
        <w:rPr>
          <w:rFonts w:ascii="Times New Roman" w:hAnsi="Times New Roman" w:cs="Times New Roman"/>
          <w:sz w:val="24"/>
          <w:szCs w:val="24"/>
        </w:rPr>
        <w:t>sistem</w:t>
      </w:r>
      <w:r w:rsidRPr="00965838">
        <w:rPr>
          <w:rFonts w:ascii="Times New Roman" w:hAnsi="Times New Roman" w:cs="Times New Roman"/>
          <w:sz w:val="24"/>
          <w:szCs w:val="24"/>
        </w:rPr>
        <w:t xml:space="preserve"> konkurues.</w:t>
      </w:r>
    </w:p>
    <w:p w:rsidR="00965838" w:rsidRPr="00965838" w:rsidRDefault="00965838" w:rsidP="00965838">
      <w:pPr>
        <w:autoSpaceDE w:val="0"/>
        <w:autoSpaceDN w:val="0"/>
        <w:adjustRightInd w:val="0"/>
        <w:spacing w:after="0" w:line="240" w:lineRule="auto"/>
        <w:jc w:val="both"/>
        <w:rPr>
          <w:rFonts w:ascii="Times New Roman" w:hAnsi="Times New Roman" w:cs="Times New Roman"/>
          <w:sz w:val="24"/>
          <w:szCs w:val="24"/>
        </w:rPr>
      </w:pPr>
    </w:p>
    <w:tbl>
      <w:tblPr>
        <w:tblStyle w:val="LightShading-Accent12"/>
        <w:tblW w:w="0" w:type="auto"/>
        <w:jc w:val="center"/>
        <w:tblLook w:val="04A0" w:firstRow="1" w:lastRow="0" w:firstColumn="1" w:lastColumn="0" w:noHBand="0" w:noVBand="1"/>
      </w:tblPr>
      <w:tblGrid>
        <w:gridCol w:w="810"/>
        <w:gridCol w:w="797"/>
        <w:gridCol w:w="864"/>
        <w:gridCol w:w="864"/>
        <w:gridCol w:w="864"/>
        <w:gridCol w:w="864"/>
        <w:gridCol w:w="865"/>
        <w:gridCol w:w="865"/>
        <w:gridCol w:w="865"/>
        <w:gridCol w:w="865"/>
      </w:tblGrid>
      <w:tr w:rsidR="003D2DF2" w:rsidRPr="00274616" w:rsidTr="00D853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tcPr>
          <w:p w:rsidR="003D2DF2" w:rsidRPr="00274616" w:rsidRDefault="003D2DF2" w:rsidP="0061625F">
            <w:pPr>
              <w:autoSpaceDE w:val="0"/>
              <w:autoSpaceDN w:val="0"/>
              <w:adjustRightInd w:val="0"/>
              <w:spacing w:line="276" w:lineRule="auto"/>
              <w:rPr>
                <w:rFonts w:ascii="Times New Roman" w:hAnsi="Times New Roman" w:cs="Times New Roman"/>
                <w:sz w:val="24"/>
                <w:szCs w:val="24"/>
              </w:rPr>
            </w:pPr>
          </w:p>
        </w:tc>
        <w:tc>
          <w:tcPr>
            <w:tcW w:w="869" w:type="dxa"/>
          </w:tcPr>
          <w:p w:rsidR="003D2DF2" w:rsidRPr="00274616" w:rsidRDefault="003D2DF2" w:rsidP="0061625F">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2006</w:t>
            </w:r>
          </w:p>
        </w:tc>
        <w:tc>
          <w:tcPr>
            <w:tcW w:w="985" w:type="dxa"/>
          </w:tcPr>
          <w:p w:rsidR="003D2DF2" w:rsidRPr="00274616" w:rsidRDefault="003D2DF2" w:rsidP="0061625F">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2007</w:t>
            </w:r>
          </w:p>
        </w:tc>
        <w:tc>
          <w:tcPr>
            <w:tcW w:w="985" w:type="dxa"/>
          </w:tcPr>
          <w:p w:rsidR="003D2DF2" w:rsidRPr="00274616" w:rsidRDefault="003D2DF2" w:rsidP="0061625F">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2008</w:t>
            </w:r>
          </w:p>
        </w:tc>
        <w:tc>
          <w:tcPr>
            <w:tcW w:w="985" w:type="dxa"/>
          </w:tcPr>
          <w:p w:rsidR="003D2DF2" w:rsidRPr="00274616" w:rsidRDefault="003D2DF2" w:rsidP="0061625F">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2009</w:t>
            </w:r>
          </w:p>
        </w:tc>
        <w:tc>
          <w:tcPr>
            <w:tcW w:w="985" w:type="dxa"/>
          </w:tcPr>
          <w:p w:rsidR="003D2DF2" w:rsidRPr="00274616" w:rsidRDefault="003D2DF2" w:rsidP="0061625F">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2010</w:t>
            </w:r>
          </w:p>
        </w:tc>
        <w:tc>
          <w:tcPr>
            <w:tcW w:w="986" w:type="dxa"/>
          </w:tcPr>
          <w:p w:rsidR="003D2DF2" w:rsidRPr="00274616" w:rsidRDefault="003D2DF2" w:rsidP="0061625F">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2011</w:t>
            </w:r>
          </w:p>
        </w:tc>
        <w:tc>
          <w:tcPr>
            <w:tcW w:w="986" w:type="dxa"/>
          </w:tcPr>
          <w:p w:rsidR="003D2DF2" w:rsidRPr="00274616" w:rsidRDefault="003D2DF2" w:rsidP="0061625F">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2012</w:t>
            </w:r>
          </w:p>
        </w:tc>
        <w:tc>
          <w:tcPr>
            <w:tcW w:w="986" w:type="dxa"/>
          </w:tcPr>
          <w:p w:rsidR="003D2DF2" w:rsidRPr="00274616" w:rsidRDefault="003D2DF2" w:rsidP="0061625F">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2013</w:t>
            </w:r>
          </w:p>
        </w:tc>
        <w:tc>
          <w:tcPr>
            <w:tcW w:w="986" w:type="dxa"/>
          </w:tcPr>
          <w:p w:rsidR="003D2DF2" w:rsidRPr="00274616" w:rsidRDefault="003D2DF2" w:rsidP="0061625F">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2014</w:t>
            </w:r>
          </w:p>
        </w:tc>
      </w:tr>
      <w:tr w:rsidR="003D2DF2" w:rsidRPr="00274616" w:rsidTr="00D853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tcPr>
          <w:p w:rsidR="003D2DF2" w:rsidRPr="00274616" w:rsidRDefault="00965838" w:rsidP="0061625F">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H</w:t>
            </w:r>
          </w:p>
        </w:tc>
        <w:tc>
          <w:tcPr>
            <w:tcW w:w="869" w:type="dxa"/>
          </w:tcPr>
          <w:p w:rsidR="003D2DF2" w:rsidRPr="00274616" w:rsidRDefault="003D2DF2" w:rsidP="0061625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0.18</w:t>
            </w:r>
          </w:p>
        </w:tc>
        <w:tc>
          <w:tcPr>
            <w:tcW w:w="985" w:type="dxa"/>
          </w:tcPr>
          <w:p w:rsidR="003D2DF2" w:rsidRPr="00274616" w:rsidRDefault="003D2DF2" w:rsidP="0061625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0.15</w:t>
            </w:r>
          </w:p>
        </w:tc>
        <w:tc>
          <w:tcPr>
            <w:tcW w:w="985" w:type="dxa"/>
          </w:tcPr>
          <w:p w:rsidR="003D2DF2" w:rsidRPr="00274616" w:rsidRDefault="003D2DF2" w:rsidP="0061625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0.15</w:t>
            </w:r>
          </w:p>
        </w:tc>
        <w:tc>
          <w:tcPr>
            <w:tcW w:w="985" w:type="dxa"/>
          </w:tcPr>
          <w:p w:rsidR="003D2DF2" w:rsidRPr="00274616" w:rsidRDefault="003D2DF2" w:rsidP="0061625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0.14</w:t>
            </w:r>
          </w:p>
        </w:tc>
        <w:tc>
          <w:tcPr>
            <w:tcW w:w="985" w:type="dxa"/>
          </w:tcPr>
          <w:p w:rsidR="003D2DF2" w:rsidRPr="00274616" w:rsidRDefault="003D2DF2" w:rsidP="0061625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0.14</w:t>
            </w:r>
          </w:p>
        </w:tc>
        <w:tc>
          <w:tcPr>
            <w:tcW w:w="986" w:type="dxa"/>
          </w:tcPr>
          <w:p w:rsidR="003D2DF2" w:rsidRPr="00274616" w:rsidRDefault="003D2DF2" w:rsidP="0061625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0.15</w:t>
            </w:r>
          </w:p>
        </w:tc>
        <w:tc>
          <w:tcPr>
            <w:tcW w:w="986" w:type="dxa"/>
          </w:tcPr>
          <w:p w:rsidR="003D2DF2" w:rsidRPr="00274616" w:rsidRDefault="003D2DF2" w:rsidP="0061625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0.15</w:t>
            </w:r>
          </w:p>
        </w:tc>
        <w:tc>
          <w:tcPr>
            <w:tcW w:w="986" w:type="dxa"/>
          </w:tcPr>
          <w:p w:rsidR="003D2DF2" w:rsidRPr="00274616" w:rsidRDefault="003D2DF2" w:rsidP="0061625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0.14</w:t>
            </w:r>
          </w:p>
        </w:tc>
        <w:tc>
          <w:tcPr>
            <w:tcW w:w="986" w:type="dxa"/>
          </w:tcPr>
          <w:p w:rsidR="003D2DF2" w:rsidRPr="00274616" w:rsidRDefault="003D2DF2" w:rsidP="0061625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0.14</w:t>
            </w:r>
          </w:p>
        </w:tc>
      </w:tr>
    </w:tbl>
    <w:p w:rsidR="003D2DF2" w:rsidRPr="00274616" w:rsidRDefault="00AD08D1" w:rsidP="00965838">
      <w:pPr>
        <w:autoSpaceDE w:val="0"/>
        <w:autoSpaceDN w:val="0"/>
        <w:adjustRightInd w:val="0"/>
        <w:spacing w:before="240" w:after="0" w:line="240" w:lineRule="auto"/>
        <w:rPr>
          <w:rFonts w:ascii="Times New Roman" w:hAnsi="Times New Roman" w:cs="Times New Roman"/>
          <w:sz w:val="24"/>
          <w:szCs w:val="24"/>
        </w:rPr>
      </w:pPr>
      <w:r w:rsidRPr="00965838">
        <w:rPr>
          <w:rFonts w:ascii="Times New Roman" w:hAnsi="Times New Roman" w:cs="Times New Roman"/>
          <w:b/>
          <w:sz w:val="24"/>
          <w:szCs w:val="24"/>
        </w:rPr>
        <w:t>Tabelë</w:t>
      </w:r>
      <w:r w:rsidR="003D2DF2" w:rsidRPr="00965838">
        <w:rPr>
          <w:rFonts w:ascii="Times New Roman" w:hAnsi="Times New Roman" w:cs="Times New Roman"/>
          <w:b/>
          <w:sz w:val="24"/>
          <w:szCs w:val="24"/>
        </w:rPr>
        <w:t xml:space="preserve"> </w:t>
      </w:r>
      <w:r w:rsidR="002E7271" w:rsidRPr="00965838">
        <w:rPr>
          <w:rFonts w:ascii="Times New Roman" w:hAnsi="Times New Roman" w:cs="Times New Roman"/>
          <w:b/>
          <w:sz w:val="24"/>
          <w:szCs w:val="24"/>
        </w:rPr>
        <w:t>12</w:t>
      </w:r>
      <w:r w:rsidR="003D2DF2" w:rsidRPr="00965838">
        <w:rPr>
          <w:rFonts w:ascii="Times New Roman" w:hAnsi="Times New Roman" w:cs="Times New Roman"/>
          <w:b/>
          <w:sz w:val="24"/>
          <w:szCs w:val="24"/>
        </w:rPr>
        <w:t xml:space="preserve">: Indeksi H (Herfindahl) i </w:t>
      </w:r>
      <w:r w:rsidR="00917121" w:rsidRPr="00965838">
        <w:rPr>
          <w:rFonts w:ascii="Times New Roman" w:hAnsi="Times New Roman" w:cs="Times New Roman"/>
          <w:b/>
          <w:sz w:val="24"/>
          <w:szCs w:val="24"/>
        </w:rPr>
        <w:t>për</w:t>
      </w:r>
      <w:r w:rsidR="00BE4D26" w:rsidRPr="00965838">
        <w:rPr>
          <w:rFonts w:ascii="Times New Roman" w:hAnsi="Times New Roman" w:cs="Times New Roman"/>
          <w:b/>
          <w:sz w:val="24"/>
          <w:szCs w:val="24"/>
        </w:rPr>
        <w:t>që</w:t>
      </w:r>
      <w:r w:rsidR="003D2DF2" w:rsidRPr="00965838">
        <w:rPr>
          <w:rFonts w:ascii="Times New Roman" w:hAnsi="Times New Roman" w:cs="Times New Roman"/>
          <w:b/>
          <w:sz w:val="24"/>
          <w:szCs w:val="24"/>
        </w:rPr>
        <w:t xml:space="preserve">ndrimit </w:t>
      </w:r>
      <w:r w:rsidR="000E58AA" w:rsidRPr="00965838">
        <w:rPr>
          <w:rFonts w:ascii="Times New Roman" w:hAnsi="Times New Roman" w:cs="Times New Roman"/>
          <w:b/>
          <w:sz w:val="24"/>
          <w:szCs w:val="24"/>
        </w:rPr>
        <w:t>të</w:t>
      </w:r>
      <w:r w:rsidR="003D2DF2" w:rsidRPr="00965838">
        <w:rPr>
          <w:rFonts w:ascii="Times New Roman" w:hAnsi="Times New Roman" w:cs="Times New Roman"/>
          <w:b/>
          <w:sz w:val="24"/>
          <w:szCs w:val="24"/>
        </w:rPr>
        <w:t xml:space="preserve"> aktiveve</w:t>
      </w:r>
      <w:r w:rsidR="003D2DF2"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(2006 - 2014),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shtatur nga autori. </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0E58AA"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vijim,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mbledhur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pesha e grupbankave sipas totalit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aktiveve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 zo</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r</w:t>
      </w:r>
      <w:r w:rsidR="00BE4D26"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3D2DF2" w:rsidRPr="00274616">
        <w:rPr>
          <w:rFonts w:ascii="Times New Roman" w:hAnsi="Times New Roman" w:cs="Times New Roman"/>
          <w:sz w:val="24"/>
          <w:szCs w:val="24"/>
        </w:rPr>
        <w:t>undimi i nx</w:t>
      </w:r>
      <w:r w:rsidR="00C31C1B" w:rsidRPr="00274616">
        <w:rPr>
          <w:rFonts w:ascii="Times New Roman" w:hAnsi="Times New Roman" w:cs="Times New Roman"/>
          <w:sz w:val="24"/>
          <w:szCs w:val="24"/>
        </w:rPr>
        <w:t>jerrë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si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a</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Indeksi</w:t>
      </w:r>
      <w:r w:rsidR="005434C8">
        <w:rPr>
          <w:rFonts w:ascii="Times New Roman" w:hAnsi="Times New Roman" w:cs="Times New Roman"/>
          <w:sz w:val="24"/>
          <w:szCs w:val="24"/>
        </w:rPr>
        <w:t>t</w:t>
      </w:r>
      <w:r w:rsidR="003D2DF2" w:rsidRPr="00274616">
        <w:rPr>
          <w:rFonts w:ascii="Times New Roman" w:hAnsi="Times New Roman" w:cs="Times New Roman"/>
          <w:sz w:val="24"/>
          <w:szCs w:val="24"/>
        </w:rPr>
        <w:t xml:space="preserve"> H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ndrimit,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i ngja</w:t>
      </w:r>
      <w:r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edhe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analizë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bankat e grupit G3 zo</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r</w:t>
      </w:r>
      <w:r w:rsidR="00BE4D26"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aktiveve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bankar.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grafik, reflektohen edhe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ndodhur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strukturë</w:t>
      </w:r>
      <w:r w:rsidR="003D2DF2" w:rsidRPr="00274616">
        <w:rPr>
          <w:rFonts w:ascii="Times New Roman" w:hAnsi="Times New Roman" w:cs="Times New Roman"/>
          <w:sz w:val="24"/>
          <w:szCs w:val="24"/>
        </w:rPr>
        <w:t xml:space="preserve">n e bankave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viteve</w:t>
      </w:r>
      <w:r w:rsidR="003D2DF2" w:rsidRPr="00274616">
        <w:rPr>
          <w:rFonts w:ascii="Times New Roman" w:hAnsi="Times New Roman" w:cs="Times New Roman"/>
          <w:sz w:val="24"/>
          <w:szCs w:val="24"/>
        </w:rPr>
        <w:t xml:space="preserve"> (si: levizja 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Alpha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grupin G3, 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pas </w:t>
      </w:r>
      <w:r w:rsidR="00C4791C">
        <w:rPr>
          <w:rFonts w:ascii="Times New Roman" w:hAnsi="Times New Roman" w:cs="Times New Roman"/>
          <w:sz w:val="24"/>
          <w:szCs w:val="24"/>
        </w:rPr>
        <w:t>përsëri</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grupin G2).</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V</w:t>
      </w:r>
      <w:r w:rsidR="00AF1E65">
        <w:rPr>
          <w:rFonts w:ascii="Times New Roman" w:hAnsi="Times New Roman" w:cs="Times New Roman"/>
          <w:sz w:val="24"/>
          <w:szCs w:val="24"/>
        </w:rPr>
        <w:t>ihet re se</w:t>
      </w:r>
      <w:r w:rsidRPr="00274616">
        <w:rPr>
          <w:rFonts w:ascii="Times New Roman" w:hAnsi="Times New Roman" w:cs="Times New Roman"/>
          <w:sz w:val="24"/>
          <w:szCs w:val="24"/>
        </w:rPr>
        <w:t xml:space="preserve"> pesha 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ndruar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bankat e grupit G3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pothuaj</w:t>
      </w:r>
      <w:r w:rsidR="000D40BD" w:rsidRPr="00274616">
        <w:rPr>
          <w:rFonts w:ascii="Times New Roman" w:hAnsi="Times New Roman" w:cs="Times New Roman"/>
          <w:sz w:val="24"/>
          <w:szCs w:val="24"/>
        </w:rPr>
        <w:t>s</w:t>
      </w:r>
      <w:r w:rsidR="005434C8">
        <w:rPr>
          <w:rFonts w:ascii="Times New Roman" w:hAnsi="Times New Roman" w:cs="Times New Roman"/>
          <w:sz w:val="24"/>
          <w:szCs w:val="24"/>
        </w:rPr>
        <w:t>e</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j</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A4796">
        <w:rPr>
          <w:rFonts w:ascii="Times New Roman" w:hAnsi="Times New Roman" w:cs="Times New Roman"/>
          <w:sz w:val="24"/>
          <w:szCs w:val="24"/>
        </w:rPr>
        <w:t>ndër</w:t>
      </w:r>
      <w:r w:rsidR="005434C8">
        <w:rPr>
          <w:rFonts w:ascii="Times New Roman" w:hAnsi="Times New Roman" w:cs="Times New Roman"/>
          <w:sz w:val="24"/>
          <w:szCs w:val="24"/>
        </w:rPr>
        <w:t xml:space="preserve"> </w:t>
      </w:r>
      <w:r w:rsidRPr="00274616">
        <w:rPr>
          <w:rFonts w:ascii="Times New Roman" w:hAnsi="Times New Roman" w:cs="Times New Roman"/>
          <w:sz w:val="24"/>
          <w:szCs w:val="24"/>
        </w:rPr>
        <w:t>vi</w:t>
      </w:r>
      <w:r w:rsidR="000E58AA" w:rsidRPr="00274616">
        <w:rPr>
          <w:rFonts w:ascii="Times New Roman" w:hAnsi="Times New Roman" w:cs="Times New Roman"/>
          <w:sz w:val="24"/>
          <w:szCs w:val="24"/>
        </w:rPr>
        <w:t>t</w:t>
      </w:r>
      <w:r w:rsidR="005434C8">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5434C8">
        <w:rPr>
          <w:rFonts w:ascii="Times New Roman" w:hAnsi="Times New Roman" w:cs="Times New Roman"/>
          <w:sz w:val="24"/>
          <w:szCs w:val="24"/>
        </w:rPr>
        <w:t>e</w:t>
      </w:r>
      <w:r w:rsidRPr="00274616">
        <w:rPr>
          <w:rFonts w:ascii="Times New Roman" w:hAnsi="Times New Roman" w:cs="Times New Roman"/>
          <w:sz w:val="24"/>
          <w:szCs w:val="24"/>
        </w:rPr>
        <w:t xml:space="preserve"> l</w:t>
      </w:r>
      <w:r w:rsidR="006C7EF3" w:rsidRPr="00274616">
        <w:rPr>
          <w:rFonts w:ascii="Times New Roman" w:hAnsi="Times New Roman" w:cs="Times New Roman"/>
          <w:sz w:val="24"/>
          <w:szCs w:val="24"/>
        </w:rPr>
        <w:t>uhatje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pakta.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2009 kemi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5434C8">
        <w:rPr>
          <w:rFonts w:ascii="Times New Roman" w:hAnsi="Times New Roman" w:cs="Times New Roman"/>
          <w:sz w:val="24"/>
          <w:szCs w:val="24"/>
        </w:rPr>
        <w:t>e</w:t>
      </w:r>
      <w:r w:rsidRPr="00274616">
        <w:rPr>
          <w:rFonts w:ascii="Times New Roman" w:hAnsi="Times New Roman" w:cs="Times New Roman"/>
          <w:sz w:val="24"/>
          <w:szCs w:val="24"/>
        </w:rPr>
        <w:t xml:space="preserve"> rreth 1.4%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grupit G3 krahasuar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vitin 2008.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faktor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ulja e aktiveve si </w:t>
      </w:r>
      <w:r w:rsidR="00BE4D26" w:rsidRPr="00274616">
        <w:rPr>
          <w:rFonts w:ascii="Times New Roman" w:hAnsi="Times New Roman" w:cs="Times New Roman"/>
          <w:sz w:val="24"/>
          <w:szCs w:val="24"/>
        </w:rPr>
        <w:t>pasojë</w:t>
      </w:r>
      <w:r w:rsidRPr="00274616">
        <w:rPr>
          <w:rFonts w:ascii="Times New Roman" w:hAnsi="Times New Roman" w:cs="Times New Roman"/>
          <w:sz w:val="24"/>
          <w:szCs w:val="24"/>
        </w:rPr>
        <w:t xml:space="preserve"> e </w:t>
      </w:r>
      <w:r w:rsidR="00752FE4" w:rsidRPr="00274616">
        <w:rPr>
          <w:rFonts w:ascii="Times New Roman" w:hAnsi="Times New Roman" w:cs="Times New Roman"/>
          <w:sz w:val="24"/>
          <w:szCs w:val="24"/>
        </w:rPr>
        <w:t xml:space="preserve">efekteve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shfaqura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s globale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treguesit financiar</w:t>
      </w:r>
      <w:r w:rsidR="005434C8"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sidomos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2008 dhe fillim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2009.</w:t>
      </w:r>
    </w:p>
    <w:p w:rsidR="003D2DF2" w:rsidRPr="00274616" w:rsidRDefault="003D2DF2" w:rsidP="0061625F">
      <w:pPr>
        <w:autoSpaceDE w:val="0"/>
        <w:autoSpaceDN w:val="0"/>
        <w:adjustRightInd w:val="0"/>
        <w:spacing w:after="0"/>
        <w:jc w:val="center"/>
        <w:rPr>
          <w:rFonts w:ascii="Times New Roman" w:hAnsi="Times New Roman" w:cs="Times New Roman"/>
          <w:sz w:val="24"/>
          <w:szCs w:val="24"/>
        </w:rPr>
      </w:pPr>
    </w:p>
    <w:p w:rsidR="003D2DF2" w:rsidRPr="00274616" w:rsidRDefault="003D2DF2" w:rsidP="00D853B9">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474524" cy="1650670"/>
            <wp:effectExtent l="0" t="0" r="0" b="0"/>
            <wp:docPr id="2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D4784" w:rsidRPr="00274616" w:rsidRDefault="003D2DF2" w:rsidP="0061625F">
      <w:pPr>
        <w:autoSpaceDE w:val="0"/>
        <w:autoSpaceDN w:val="0"/>
        <w:adjustRightInd w:val="0"/>
        <w:spacing w:before="240" w:after="0"/>
        <w:rPr>
          <w:rFonts w:ascii="Times New Roman" w:hAnsi="Times New Roman" w:cs="Times New Roman"/>
          <w:sz w:val="24"/>
          <w:szCs w:val="24"/>
        </w:rPr>
      </w:pPr>
      <w:r w:rsidRPr="00965838">
        <w:rPr>
          <w:rFonts w:ascii="Times New Roman" w:hAnsi="Times New Roman" w:cs="Times New Roman"/>
          <w:b/>
          <w:sz w:val="24"/>
          <w:szCs w:val="24"/>
        </w:rPr>
        <w:t xml:space="preserve">Grafik </w:t>
      </w:r>
      <w:r w:rsidR="00DD7CB0" w:rsidRPr="00965838">
        <w:rPr>
          <w:rFonts w:ascii="Times New Roman" w:hAnsi="Times New Roman" w:cs="Times New Roman"/>
          <w:b/>
          <w:sz w:val="24"/>
          <w:szCs w:val="24"/>
        </w:rPr>
        <w:t>13</w:t>
      </w:r>
      <w:r w:rsidRPr="00965838">
        <w:rPr>
          <w:rFonts w:ascii="Times New Roman" w:hAnsi="Times New Roman" w:cs="Times New Roman"/>
          <w:b/>
          <w:sz w:val="24"/>
          <w:szCs w:val="24"/>
        </w:rPr>
        <w:t xml:space="preserve">:  Peshat e grupbankave sipas totalit </w:t>
      </w:r>
      <w:r w:rsidR="000E58AA" w:rsidRPr="00965838">
        <w:rPr>
          <w:rFonts w:ascii="Times New Roman" w:hAnsi="Times New Roman" w:cs="Times New Roman"/>
          <w:b/>
          <w:sz w:val="24"/>
          <w:szCs w:val="24"/>
        </w:rPr>
        <w:t>të</w:t>
      </w:r>
      <w:r w:rsidRPr="00965838">
        <w:rPr>
          <w:rFonts w:ascii="Times New Roman" w:hAnsi="Times New Roman" w:cs="Times New Roman"/>
          <w:b/>
          <w:sz w:val="24"/>
          <w:szCs w:val="24"/>
        </w:rPr>
        <w:t xml:space="preserve"> aktiveve</w:t>
      </w:r>
      <w:r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(2005-2014),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3D2DF2" w:rsidRPr="00274616" w:rsidRDefault="003D2DF2" w:rsidP="0061625F">
      <w:pPr>
        <w:autoSpaceDE w:val="0"/>
        <w:autoSpaceDN w:val="0"/>
        <w:adjustRightInd w:val="0"/>
        <w:spacing w:after="0"/>
        <w:jc w:val="center"/>
        <w:rPr>
          <w:rFonts w:ascii="Times New Roman" w:hAnsi="Times New Roman" w:cs="Times New Roman"/>
          <w:noProof/>
          <w:sz w:val="24"/>
          <w:szCs w:val="24"/>
        </w:rPr>
      </w:pPr>
      <w:r w:rsidRPr="00274616">
        <w:rPr>
          <w:rFonts w:ascii="Times New Roman" w:hAnsi="Times New Roman" w:cs="Times New Roman"/>
          <w:noProof/>
          <w:sz w:val="24"/>
          <w:szCs w:val="24"/>
          <w:lang w:val="en-US" w:eastAsia="en-US"/>
        </w:rPr>
        <w:lastRenderedPageBreak/>
        <w:drawing>
          <wp:inline distT="0" distB="0" distL="0" distR="0">
            <wp:extent cx="2885704" cy="1828800"/>
            <wp:effectExtent l="19050" t="0" r="9896" b="0"/>
            <wp:docPr id="2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274616">
        <w:rPr>
          <w:rFonts w:ascii="Times New Roman" w:hAnsi="Times New Roman" w:cs="Times New Roman"/>
          <w:noProof/>
          <w:sz w:val="24"/>
          <w:szCs w:val="24"/>
          <w:lang w:val="en-US" w:eastAsia="en-US"/>
        </w:rPr>
        <w:drawing>
          <wp:inline distT="0" distB="0" distL="0" distR="0">
            <wp:extent cx="2814452" cy="1816925"/>
            <wp:effectExtent l="0" t="0" r="5080" b="0"/>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2074B" w:rsidRPr="00274616" w:rsidRDefault="009601AD" w:rsidP="0061625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8720" behindDoc="0" locked="0" layoutInCell="1" allowOverlap="1">
                <wp:simplePos x="0" y="0"/>
                <wp:positionH relativeFrom="column">
                  <wp:posOffset>466725</wp:posOffset>
                </wp:positionH>
                <wp:positionV relativeFrom="paragraph">
                  <wp:posOffset>18415</wp:posOffset>
                </wp:positionV>
                <wp:extent cx="5705475" cy="635"/>
                <wp:effectExtent l="0" t="0" r="9525" b="37465"/>
                <wp:wrapNone/>
                <wp:docPr id="8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6.75pt;margin-top:1.45pt;width:449.2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"/>
            </w:pict>
          </mc:Fallback>
        </mc:AlternateContent>
      </w:r>
      <w:r w:rsidR="0042074B" w:rsidRPr="00274616">
        <w:rPr>
          <w:rFonts w:ascii="Times New Roman" w:hAnsi="Times New Roman" w:cs="Times New Roman"/>
          <w:noProof/>
          <w:sz w:val="24"/>
          <w:szCs w:val="24"/>
          <w:lang w:val="en-US" w:eastAsia="en-US"/>
        </w:rPr>
        <w:drawing>
          <wp:inline distT="0" distB="0" distL="0" distR="0">
            <wp:extent cx="5701553" cy="2000922"/>
            <wp:effectExtent l="0" t="0" r="0" b="0"/>
            <wp:docPr id="2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D2DF2" w:rsidRPr="00274616" w:rsidRDefault="003D2DF2" w:rsidP="0061625F">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sz w:val="24"/>
          <w:szCs w:val="24"/>
        </w:rPr>
        <w:tab/>
      </w:r>
    </w:p>
    <w:p w:rsidR="003D2DF2" w:rsidRPr="00274616" w:rsidRDefault="002E7271" w:rsidP="00965838">
      <w:pPr>
        <w:autoSpaceDE w:val="0"/>
        <w:autoSpaceDN w:val="0"/>
        <w:adjustRightInd w:val="0"/>
        <w:spacing w:after="0" w:line="240" w:lineRule="auto"/>
        <w:rPr>
          <w:rFonts w:ascii="Times New Roman" w:hAnsi="Times New Roman" w:cs="Times New Roman"/>
          <w:sz w:val="24"/>
          <w:szCs w:val="24"/>
        </w:rPr>
      </w:pPr>
      <w:r w:rsidRPr="00965838">
        <w:rPr>
          <w:rFonts w:ascii="Times New Roman" w:hAnsi="Times New Roman" w:cs="Times New Roman"/>
          <w:b/>
          <w:sz w:val="24"/>
          <w:szCs w:val="24"/>
        </w:rPr>
        <w:t>Grafik</w:t>
      </w:r>
      <w:r w:rsidR="003D2DF2" w:rsidRPr="00965838">
        <w:rPr>
          <w:rFonts w:ascii="Times New Roman" w:hAnsi="Times New Roman" w:cs="Times New Roman"/>
          <w:b/>
          <w:sz w:val="24"/>
          <w:szCs w:val="24"/>
        </w:rPr>
        <w:t xml:space="preserve"> </w:t>
      </w:r>
      <w:r w:rsidR="00DD7CB0" w:rsidRPr="00965838">
        <w:rPr>
          <w:rFonts w:ascii="Times New Roman" w:hAnsi="Times New Roman" w:cs="Times New Roman"/>
          <w:b/>
          <w:sz w:val="24"/>
          <w:szCs w:val="24"/>
        </w:rPr>
        <w:t>14</w:t>
      </w:r>
      <w:r w:rsidR="003D2DF2" w:rsidRPr="00965838">
        <w:rPr>
          <w:rFonts w:ascii="Times New Roman" w:hAnsi="Times New Roman" w:cs="Times New Roman"/>
          <w:b/>
          <w:sz w:val="24"/>
          <w:szCs w:val="24"/>
        </w:rPr>
        <w:t xml:space="preserve">: Pesha e aktiveve </w:t>
      </w:r>
      <w:r w:rsidR="000E58AA" w:rsidRPr="00965838">
        <w:rPr>
          <w:rFonts w:ascii="Times New Roman" w:hAnsi="Times New Roman" w:cs="Times New Roman"/>
          <w:b/>
          <w:sz w:val="24"/>
          <w:szCs w:val="24"/>
        </w:rPr>
        <w:t>të</w:t>
      </w:r>
      <w:r w:rsidR="003D2DF2" w:rsidRPr="00965838">
        <w:rPr>
          <w:rFonts w:ascii="Times New Roman" w:hAnsi="Times New Roman" w:cs="Times New Roman"/>
          <w:b/>
          <w:sz w:val="24"/>
          <w:szCs w:val="24"/>
        </w:rPr>
        <w:t xml:space="preserve"> </w:t>
      </w:r>
      <w:r w:rsidR="008A764A" w:rsidRPr="00965838">
        <w:rPr>
          <w:rFonts w:ascii="Times New Roman" w:hAnsi="Times New Roman" w:cs="Times New Roman"/>
          <w:b/>
          <w:sz w:val="24"/>
          <w:szCs w:val="24"/>
        </w:rPr>
        <w:t>çdo</w:t>
      </w:r>
      <w:r w:rsidR="003D2DF2" w:rsidRPr="00965838">
        <w:rPr>
          <w:rFonts w:ascii="Times New Roman" w:hAnsi="Times New Roman" w:cs="Times New Roman"/>
          <w:b/>
          <w:sz w:val="24"/>
          <w:szCs w:val="24"/>
        </w:rPr>
        <w:t xml:space="preserve"> </w:t>
      </w:r>
      <w:r w:rsidR="00BE4D26" w:rsidRPr="00965838">
        <w:rPr>
          <w:rFonts w:ascii="Times New Roman" w:hAnsi="Times New Roman" w:cs="Times New Roman"/>
          <w:b/>
          <w:sz w:val="24"/>
          <w:szCs w:val="24"/>
        </w:rPr>
        <w:t>bank</w:t>
      </w:r>
      <w:r w:rsidR="002A2881" w:rsidRPr="00965838">
        <w:rPr>
          <w:rFonts w:ascii="Times New Roman" w:hAnsi="Times New Roman" w:cs="Times New Roman"/>
          <w:b/>
          <w:sz w:val="24"/>
          <w:szCs w:val="24"/>
        </w:rPr>
        <w:t>e</w:t>
      </w:r>
      <w:r w:rsidR="003D2DF2" w:rsidRPr="00965838">
        <w:rPr>
          <w:rFonts w:ascii="Times New Roman" w:hAnsi="Times New Roman" w:cs="Times New Roman"/>
          <w:b/>
          <w:sz w:val="24"/>
          <w:szCs w:val="24"/>
        </w:rPr>
        <w:t xml:space="preserve"> ndaj aktiveve </w:t>
      </w:r>
      <w:r w:rsidR="000E58AA" w:rsidRPr="00965838">
        <w:rPr>
          <w:rFonts w:ascii="Times New Roman" w:hAnsi="Times New Roman" w:cs="Times New Roman"/>
          <w:b/>
          <w:sz w:val="24"/>
          <w:szCs w:val="24"/>
        </w:rPr>
        <w:t>të</w:t>
      </w:r>
      <w:r w:rsidR="003D2DF2" w:rsidRPr="00965838">
        <w:rPr>
          <w:rFonts w:ascii="Times New Roman" w:hAnsi="Times New Roman" w:cs="Times New Roman"/>
          <w:b/>
          <w:sz w:val="24"/>
          <w:szCs w:val="24"/>
        </w:rPr>
        <w:t xml:space="preserve"> </w:t>
      </w:r>
      <w:r w:rsidR="000E58AA" w:rsidRPr="00965838">
        <w:rPr>
          <w:rFonts w:ascii="Times New Roman" w:hAnsi="Times New Roman" w:cs="Times New Roman"/>
          <w:b/>
          <w:sz w:val="24"/>
          <w:szCs w:val="24"/>
        </w:rPr>
        <w:t>sistem</w:t>
      </w:r>
      <w:r w:rsidR="003D2DF2" w:rsidRPr="00965838">
        <w:rPr>
          <w:rFonts w:ascii="Times New Roman" w:hAnsi="Times New Roman" w:cs="Times New Roman"/>
          <w:b/>
          <w:sz w:val="24"/>
          <w:szCs w:val="24"/>
        </w:rPr>
        <w:t xml:space="preserve">it bankar </w:t>
      </w:r>
      <w:r w:rsidR="000E58AA" w:rsidRPr="00965838">
        <w:rPr>
          <w:rFonts w:ascii="Times New Roman" w:hAnsi="Times New Roman" w:cs="Times New Roman"/>
          <w:b/>
          <w:sz w:val="24"/>
          <w:szCs w:val="24"/>
        </w:rPr>
        <w:t>në</w:t>
      </w:r>
      <w:r w:rsidR="003D2DF2" w:rsidRPr="00965838">
        <w:rPr>
          <w:rFonts w:ascii="Times New Roman" w:hAnsi="Times New Roman" w:cs="Times New Roman"/>
          <w:b/>
          <w:sz w:val="24"/>
          <w:szCs w:val="24"/>
        </w:rPr>
        <w:t xml:space="preserve"> vitin 2005, 2009 dhe 2014.</w:t>
      </w:r>
      <w:r w:rsidR="003D2DF2" w:rsidRPr="00274616">
        <w:rPr>
          <w:rFonts w:ascii="Times New Roman" w:hAnsi="Times New Roman" w:cs="Times New Roman"/>
          <w:sz w:val="24"/>
          <w:szCs w:val="24"/>
        </w:rPr>
        <w:t xml:space="preserve"> Burimi: Shoqata e Bankave </w:t>
      </w:r>
      <w:r w:rsidR="00651698" w:rsidRPr="00274616">
        <w:rPr>
          <w:rFonts w:ascii="Times New Roman" w:hAnsi="Times New Roman" w:cs="Times New Roman"/>
          <w:sz w:val="24"/>
          <w:szCs w:val="24"/>
        </w:rPr>
        <w:t>Shqiptar</w:t>
      </w:r>
      <w:r w:rsidR="003D2DF2" w:rsidRPr="00274616">
        <w:rPr>
          <w:rFonts w:ascii="Times New Roman" w:hAnsi="Times New Roman" w:cs="Times New Roman"/>
          <w:sz w:val="24"/>
          <w:szCs w:val="24"/>
        </w:rPr>
        <w:t xml:space="preserve">e (2006, 2010, 2015),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shtatur nga autori. </w:t>
      </w:r>
    </w:p>
    <w:p w:rsidR="003D2DF2" w:rsidRPr="00274616" w:rsidRDefault="003D2DF2" w:rsidP="00965838">
      <w:pPr>
        <w:autoSpaceDE w:val="0"/>
        <w:autoSpaceDN w:val="0"/>
        <w:adjustRightInd w:val="0"/>
        <w:spacing w:after="0" w:line="240" w:lineRule="auto"/>
        <w:rPr>
          <w:rFonts w:ascii="Times New Roman" w:hAnsi="Times New Roman" w:cs="Times New Roman"/>
          <w:sz w:val="24"/>
          <w:szCs w:val="24"/>
        </w:rPr>
      </w:pPr>
    </w:p>
    <w:p w:rsidR="003D2DF2" w:rsidRPr="00274616" w:rsidRDefault="000E58AA"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grafikun</w:t>
      </w:r>
      <w:r w:rsidR="00183CD1" w:rsidRPr="00274616">
        <w:rPr>
          <w:rFonts w:ascii="Times New Roman" w:hAnsi="Times New Roman" w:cs="Times New Roman"/>
          <w:sz w:val="24"/>
          <w:szCs w:val="24"/>
        </w:rPr>
        <w:t xml:space="preserve"> 14</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paraqiten</w:t>
      </w:r>
      <w:r w:rsidR="003D2DF2" w:rsidRPr="00274616">
        <w:rPr>
          <w:rFonts w:ascii="Times New Roman" w:hAnsi="Times New Roman" w:cs="Times New Roman"/>
          <w:sz w:val="24"/>
          <w:szCs w:val="24"/>
        </w:rPr>
        <w:t xml:space="preserve"> treguesit e </w:t>
      </w:r>
      <w:r w:rsidR="00CD19C5" w:rsidRPr="00274616">
        <w:rPr>
          <w:rFonts w:ascii="Times New Roman" w:hAnsi="Times New Roman" w:cs="Times New Roman"/>
          <w:sz w:val="24"/>
          <w:szCs w:val="24"/>
        </w:rPr>
        <w:t>peshë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aktiveve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bankat e grupit G3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 vi</w:t>
      </w:r>
      <w:r w:rsidR="00183CD1"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w:t>
      </w:r>
      <w:r w:rsidR="005434C8">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cilat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sohen edhe si vi</w:t>
      </w:r>
      <w:r w:rsidRPr="00274616">
        <w:rPr>
          <w:rFonts w:ascii="Times New Roman" w:hAnsi="Times New Roman" w:cs="Times New Roman"/>
          <w:sz w:val="24"/>
          <w:szCs w:val="24"/>
        </w:rPr>
        <w:t>t</w:t>
      </w:r>
      <w:r w:rsidR="005434C8">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zhvi</w:t>
      </w:r>
      <w:r w:rsidR="00CF6209">
        <w:rPr>
          <w:rFonts w:ascii="Times New Roman" w:hAnsi="Times New Roman" w:cs="Times New Roman"/>
          <w:sz w:val="24"/>
          <w:szCs w:val="24"/>
        </w:rPr>
        <w:t>l</w:t>
      </w:r>
      <w:r w:rsidR="003D2DF2" w:rsidRPr="00274616">
        <w:rPr>
          <w:rFonts w:ascii="Times New Roman" w:hAnsi="Times New Roman" w:cs="Times New Roman"/>
          <w:sz w:val="24"/>
          <w:szCs w:val="24"/>
        </w:rPr>
        <w:t xml:space="preserve">limin e </w:t>
      </w:r>
      <w:r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it bankar.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2005, vihet re pesha e lar</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 zo</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ron </w:t>
      </w:r>
      <w:r w:rsidR="00CD19C5" w:rsidRPr="00274616">
        <w:rPr>
          <w:rFonts w:ascii="Times New Roman" w:hAnsi="Times New Roman" w:cs="Times New Roman"/>
          <w:sz w:val="24"/>
          <w:szCs w:val="24"/>
        </w:rPr>
        <w:t>Raiffeisen</w:t>
      </w:r>
      <w:r w:rsidR="003D2DF2" w:rsidRPr="00274616">
        <w:rPr>
          <w:rFonts w:ascii="Times New Roman" w:hAnsi="Times New Roman" w:cs="Times New Roman"/>
          <w:sz w:val="24"/>
          <w:szCs w:val="24"/>
        </w:rPr>
        <w:t xml:space="preserve"> Bank, </w:t>
      </w:r>
      <w:r w:rsidR="00917121" w:rsidRPr="00274616">
        <w:rPr>
          <w:rFonts w:ascii="Times New Roman" w:hAnsi="Times New Roman" w:cs="Times New Roman"/>
          <w:sz w:val="24"/>
          <w:szCs w:val="24"/>
        </w:rPr>
        <w:t>pjesë</w:t>
      </w:r>
      <w:r w:rsidR="003D2DF2" w:rsidRPr="00274616">
        <w:rPr>
          <w:rFonts w:ascii="Times New Roman" w:hAnsi="Times New Roman" w:cs="Times New Roman"/>
          <w:sz w:val="24"/>
          <w:szCs w:val="24"/>
        </w:rPr>
        <w:t xml:space="preserve"> e cila ka ardhur nga priv</w:t>
      </w:r>
      <w:r w:rsidR="001A126C">
        <w:rPr>
          <w:rFonts w:ascii="Times New Roman" w:hAnsi="Times New Roman" w:cs="Times New Roman"/>
          <w:sz w:val="24"/>
          <w:szCs w:val="24"/>
        </w:rPr>
        <w:t>a</w:t>
      </w:r>
      <w:r w:rsidR="003D2DF2" w:rsidRPr="00274616">
        <w:rPr>
          <w:rFonts w:ascii="Times New Roman" w:hAnsi="Times New Roman" w:cs="Times New Roman"/>
          <w:sz w:val="24"/>
          <w:szCs w:val="24"/>
        </w:rPr>
        <w:t xml:space="preserve">tizimi i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w:t>
      </w:r>
      <w:r w:rsidR="00C4637D" w:rsidRPr="00274616">
        <w:rPr>
          <w:rFonts w:ascii="Times New Roman" w:hAnsi="Times New Roman" w:cs="Times New Roman"/>
          <w:sz w:val="24"/>
          <w:szCs w:val="24"/>
        </w:rPr>
        <w:t>ursimev</w:t>
      </w:r>
      <w:r w:rsidR="003D2DF2" w:rsidRPr="00274616">
        <w:rPr>
          <w:rFonts w:ascii="Times New Roman" w:hAnsi="Times New Roman" w:cs="Times New Roman"/>
          <w:sz w:val="24"/>
          <w:szCs w:val="24"/>
        </w:rPr>
        <w:t>e.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viteve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vijim, pesha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 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rezulton </w:t>
      </w:r>
      <w:r w:rsidR="001A126C">
        <w:rPr>
          <w:rFonts w:ascii="Times New Roman" w:hAnsi="Times New Roman" w:cs="Times New Roman"/>
          <w:sz w:val="24"/>
          <w:szCs w:val="24"/>
        </w:rPr>
        <w:t>me</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3D2DF2" w:rsidRPr="00274616">
        <w:rPr>
          <w:rFonts w:ascii="Times New Roman" w:hAnsi="Times New Roman" w:cs="Times New Roman"/>
          <w:sz w:val="24"/>
          <w:szCs w:val="24"/>
        </w:rPr>
        <w:t>, duke u sh</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ndarë</w:t>
      </w:r>
      <w:r w:rsidR="003D2DF2" w:rsidRPr="00274616">
        <w:rPr>
          <w:rFonts w:ascii="Times New Roman" w:hAnsi="Times New Roman" w:cs="Times New Roman"/>
          <w:sz w:val="24"/>
          <w:szCs w:val="24"/>
        </w:rPr>
        <w:t xml:space="preserve"> midis bankave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pesha e tregut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n </w:t>
      </w:r>
      <w:r w:rsidR="00CD19C5" w:rsidRPr="00274616">
        <w:rPr>
          <w:rFonts w:ascii="Times New Roman" w:hAnsi="Times New Roman" w:cs="Times New Roman"/>
          <w:sz w:val="24"/>
          <w:szCs w:val="24"/>
        </w:rPr>
        <w:t>Raiffeisen</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rreth 32%; </w:t>
      </w:r>
      <w:r w:rsidR="00BE4D26" w:rsidRPr="00274616">
        <w:rPr>
          <w:rFonts w:ascii="Times New Roman" w:hAnsi="Times New Roman" w:cs="Times New Roman"/>
          <w:sz w:val="24"/>
          <w:szCs w:val="24"/>
        </w:rPr>
        <w:t>ndërsa</w:t>
      </w:r>
      <w:r w:rsidR="003D2DF2" w:rsidRPr="00274616">
        <w:rPr>
          <w:rFonts w:ascii="Times New Roman" w:hAnsi="Times New Roman" w:cs="Times New Roman"/>
          <w:sz w:val="24"/>
          <w:szCs w:val="24"/>
        </w:rPr>
        <w:t xml:space="preserve">, nga viti 2009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2014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w:t>
      </w:r>
      <w:r w:rsidR="001A126C">
        <w:rPr>
          <w:rFonts w:ascii="Times New Roman" w:hAnsi="Times New Roman" w:cs="Times New Roman"/>
          <w:sz w:val="24"/>
          <w:szCs w:val="24"/>
        </w:rPr>
        <w:t>e</w:t>
      </w:r>
      <w:r w:rsidR="003D2DF2" w:rsidRPr="00274616">
        <w:rPr>
          <w:rFonts w:ascii="Times New Roman" w:hAnsi="Times New Roman" w:cs="Times New Roman"/>
          <w:sz w:val="24"/>
          <w:szCs w:val="24"/>
        </w:rPr>
        <w:t xml:space="preserve"> rreth 25%. </w:t>
      </w:r>
    </w:p>
    <w:p w:rsidR="003D2DF2" w:rsidRPr="00274616" w:rsidRDefault="003D2DF2" w:rsidP="00965838">
      <w:pPr>
        <w:autoSpaceDE w:val="0"/>
        <w:autoSpaceDN w:val="0"/>
        <w:adjustRightInd w:val="0"/>
        <w:spacing w:after="0" w:line="240" w:lineRule="auto"/>
        <w:rPr>
          <w:rFonts w:ascii="Times New Roman" w:hAnsi="Times New Roman" w:cs="Times New Roman"/>
          <w:sz w:val="24"/>
          <w:szCs w:val="24"/>
        </w:rPr>
      </w:pPr>
    </w:p>
    <w:p w:rsidR="003D2DF2" w:rsidRDefault="0089296D"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madhe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aspekt ka pasur Banka BKT. Konkretisht, nga viti 2005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2009, pesha e tregut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aktive</w:t>
      </w:r>
      <w:r w:rsidR="001A126C">
        <w:rPr>
          <w:rFonts w:ascii="Times New Roman" w:hAnsi="Times New Roman" w:cs="Times New Roman"/>
          <w:sz w:val="24"/>
          <w:szCs w:val="24"/>
        </w:rPr>
        <w:t>ve</w:t>
      </w:r>
      <w:r w:rsidR="003D2DF2" w:rsidRPr="00274616">
        <w:rPr>
          <w:rFonts w:ascii="Times New Roman" w:hAnsi="Times New Roman" w:cs="Times New Roman"/>
          <w:sz w:val="24"/>
          <w:szCs w:val="24"/>
        </w:rPr>
        <w:t xml:space="preserve"> </w:t>
      </w:r>
      <w:r w:rsidR="00220E17">
        <w:rPr>
          <w:rFonts w:ascii="Times New Roman" w:hAnsi="Times New Roman" w:cs="Times New Roman"/>
          <w:sz w:val="24"/>
          <w:szCs w:val="24"/>
        </w:rPr>
        <w:t>rritet</w:t>
      </w:r>
      <w:r w:rsidR="003D2DF2"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pak (7%)</w:t>
      </w:r>
      <w:r w:rsidR="001A126C">
        <w:rPr>
          <w:rFonts w:ascii="Times New Roman" w:hAnsi="Times New Roman" w:cs="Times New Roman"/>
          <w:sz w:val="24"/>
          <w:szCs w:val="24"/>
        </w:rPr>
        <w:t>,</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ndërsa</w:t>
      </w:r>
      <w:r w:rsidR="003D2DF2" w:rsidRPr="00274616">
        <w:rPr>
          <w:rFonts w:ascii="Times New Roman" w:hAnsi="Times New Roman" w:cs="Times New Roman"/>
          <w:sz w:val="24"/>
          <w:szCs w:val="24"/>
        </w:rPr>
        <w:t xml:space="preserve"> nga viti 2009 deri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2014 pesha e tregut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aktiveve </w:t>
      </w:r>
      <w:r w:rsidR="00220E17">
        <w:rPr>
          <w:rFonts w:ascii="Times New Roman" w:hAnsi="Times New Roman" w:cs="Times New Roman"/>
          <w:sz w:val="24"/>
          <w:szCs w:val="24"/>
        </w:rPr>
        <w:t>rritet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rreth 72%. </w:t>
      </w: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banka </w:t>
      </w:r>
      <w:r w:rsidR="00756F8A" w:rsidRPr="00274616">
        <w:rPr>
          <w:rFonts w:ascii="Times New Roman" w:hAnsi="Times New Roman" w:cs="Times New Roman"/>
          <w:sz w:val="24"/>
          <w:szCs w:val="24"/>
        </w:rPr>
        <w:t>Intesa</w:t>
      </w:r>
      <w:r w:rsidR="003D2DF2" w:rsidRPr="00274616">
        <w:rPr>
          <w:rFonts w:ascii="Times New Roman" w:hAnsi="Times New Roman" w:cs="Times New Roman"/>
          <w:sz w:val="24"/>
          <w:szCs w:val="24"/>
        </w:rPr>
        <w:t xml:space="preserve"> </w:t>
      </w:r>
      <w:r w:rsidR="001A126C">
        <w:rPr>
          <w:rFonts w:ascii="Times New Roman" w:hAnsi="Times New Roman" w:cs="Times New Roman"/>
          <w:sz w:val="24"/>
          <w:szCs w:val="24"/>
        </w:rPr>
        <w:t>S</w:t>
      </w:r>
      <w:r w:rsidR="003D2DF2" w:rsidRPr="00274616">
        <w:rPr>
          <w:rFonts w:ascii="Times New Roman" w:hAnsi="Times New Roman" w:cs="Times New Roman"/>
          <w:sz w:val="24"/>
          <w:szCs w:val="24"/>
        </w:rPr>
        <w:t>anPaolo ka pasur pothuaj</w:t>
      </w:r>
      <w:r w:rsidR="00555E90" w:rsidRPr="00274616">
        <w:rPr>
          <w:rFonts w:ascii="Times New Roman" w:hAnsi="Times New Roman" w:cs="Times New Roman"/>
          <w:sz w:val="24"/>
          <w:szCs w:val="24"/>
        </w:rPr>
        <w:t>se 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j</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n ecuri </w:t>
      </w:r>
      <w:r w:rsidR="00651698" w:rsidRPr="00274616">
        <w:rPr>
          <w:rFonts w:ascii="Times New Roman" w:hAnsi="Times New Roman" w:cs="Times New Roman"/>
          <w:sz w:val="24"/>
          <w:szCs w:val="24"/>
        </w:rPr>
        <w:t>ndër vite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3D2DF2" w:rsidRPr="00274616">
        <w:rPr>
          <w:rFonts w:ascii="Times New Roman" w:hAnsi="Times New Roman" w:cs="Times New Roman"/>
          <w:sz w:val="24"/>
          <w:szCs w:val="24"/>
        </w:rPr>
        <w:lastRenderedPageBreak/>
        <w:t>humb</w:t>
      </w:r>
      <w:r w:rsidR="00BE4D26" w:rsidRPr="00274616">
        <w:rPr>
          <w:rFonts w:ascii="Times New Roman" w:hAnsi="Times New Roman" w:cs="Times New Roman"/>
          <w:sz w:val="24"/>
          <w:szCs w:val="24"/>
        </w:rPr>
        <w:t>j</w:t>
      </w:r>
      <w:r w:rsidR="001A126C">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dha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pasur dy bankat </w:t>
      </w:r>
      <w:r w:rsidR="000E58AA" w:rsidRPr="00274616">
        <w:rPr>
          <w:rFonts w:ascii="Times New Roman" w:hAnsi="Times New Roman" w:cs="Times New Roman"/>
          <w:sz w:val="24"/>
          <w:szCs w:val="24"/>
        </w:rPr>
        <w:t>m</w:t>
      </w:r>
      <w:r w:rsidR="001A126C">
        <w:rPr>
          <w:rFonts w:ascii="Times New Roman" w:hAnsi="Times New Roman" w:cs="Times New Roman"/>
          <w:sz w:val="24"/>
          <w:szCs w:val="24"/>
        </w:rPr>
        <w:t>e</w:t>
      </w:r>
      <w:r w:rsidR="003D2DF2" w:rsidRPr="00274616">
        <w:rPr>
          <w:rFonts w:ascii="Times New Roman" w:hAnsi="Times New Roman" w:cs="Times New Roman"/>
          <w:sz w:val="24"/>
          <w:szCs w:val="24"/>
        </w:rPr>
        <w:t xml:space="preserve"> kapital Grek, Alpha Bank dhe Tirana Bank.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Tirana Banka, pesha e tregut nga viti 2009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2014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ulu</w:t>
      </w:r>
      <w:r w:rsidR="001A126C">
        <w:rPr>
          <w:rFonts w:ascii="Times New Roman" w:hAnsi="Times New Roman" w:cs="Times New Roman"/>
          <w:sz w:val="24"/>
          <w:szCs w:val="24"/>
        </w:rPr>
        <w:t>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D853B9">
        <w:rPr>
          <w:rFonts w:ascii="Times New Roman" w:hAnsi="Times New Roman" w:cs="Times New Roman"/>
          <w:sz w:val="24"/>
          <w:szCs w:val="24"/>
        </w:rPr>
        <w:t xml:space="preserve"> rreth 70%.</w:t>
      </w:r>
    </w:p>
    <w:p w:rsidR="009A3135" w:rsidRDefault="009A3135" w:rsidP="00965838">
      <w:pPr>
        <w:autoSpaceDE w:val="0"/>
        <w:autoSpaceDN w:val="0"/>
        <w:adjustRightInd w:val="0"/>
        <w:spacing w:after="0" w:line="240" w:lineRule="auto"/>
        <w:jc w:val="both"/>
        <w:rPr>
          <w:rFonts w:ascii="Times New Roman" w:hAnsi="Times New Roman" w:cs="Times New Roman"/>
          <w:sz w:val="24"/>
          <w:szCs w:val="24"/>
        </w:rPr>
      </w:pPr>
    </w:p>
    <w:p w:rsidR="009A3135" w:rsidRPr="00274616" w:rsidRDefault="009A3135" w:rsidP="00965838">
      <w:pPr>
        <w:autoSpaceDE w:val="0"/>
        <w:autoSpaceDN w:val="0"/>
        <w:adjustRightInd w:val="0"/>
        <w:spacing w:after="0" w:line="240" w:lineRule="auto"/>
        <w:jc w:val="both"/>
        <w:rPr>
          <w:rFonts w:ascii="Times New Roman" w:hAnsi="Times New Roman" w:cs="Times New Roman"/>
          <w:sz w:val="24"/>
          <w:szCs w:val="24"/>
        </w:rPr>
      </w:pPr>
    </w:p>
    <w:p w:rsidR="003D2DF2" w:rsidRPr="00965838" w:rsidRDefault="002C7D71" w:rsidP="002C7D71">
      <w:pPr>
        <w:pStyle w:val="ListParagraph"/>
        <w:numPr>
          <w:ilvl w:val="2"/>
          <w:numId w:val="58"/>
        </w:numPr>
        <w:spacing w:before="120" w:after="120"/>
        <w:ind w:left="576" w:hanging="576"/>
        <w:rPr>
          <w:rFonts w:ascii="Times New Roman" w:hAnsi="Times New Roman" w:cs="Times New Roman"/>
          <w:b/>
          <w:i/>
          <w:sz w:val="28"/>
          <w:szCs w:val="24"/>
        </w:rPr>
      </w:pPr>
      <w:r w:rsidRPr="00965838">
        <w:rPr>
          <w:rFonts w:ascii="Times New Roman" w:hAnsi="Times New Roman" w:cs="Times New Roman"/>
          <w:b/>
          <w:i/>
          <w:sz w:val="28"/>
          <w:szCs w:val="24"/>
        </w:rPr>
        <w:t xml:space="preserve"> </w:t>
      </w:r>
      <w:r w:rsidR="003D2DF2" w:rsidRPr="00965838">
        <w:rPr>
          <w:rFonts w:ascii="Times New Roman" w:hAnsi="Times New Roman" w:cs="Times New Roman"/>
          <w:b/>
          <w:i/>
          <w:sz w:val="28"/>
          <w:szCs w:val="24"/>
        </w:rPr>
        <w:t xml:space="preserve">Struktura dhe </w:t>
      </w:r>
      <w:r w:rsidR="00917121" w:rsidRPr="00965838">
        <w:rPr>
          <w:rFonts w:ascii="Times New Roman" w:hAnsi="Times New Roman" w:cs="Times New Roman"/>
          <w:b/>
          <w:i/>
          <w:sz w:val="28"/>
          <w:szCs w:val="24"/>
        </w:rPr>
        <w:t>për</w:t>
      </w:r>
      <w:r w:rsidR="00BE4D26" w:rsidRPr="00965838">
        <w:rPr>
          <w:rFonts w:ascii="Times New Roman" w:hAnsi="Times New Roman" w:cs="Times New Roman"/>
          <w:b/>
          <w:i/>
          <w:sz w:val="28"/>
          <w:szCs w:val="24"/>
        </w:rPr>
        <w:t>që</w:t>
      </w:r>
      <w:r w:rsidR="003D2DF2" w:rsidRPr="00965838">
        <w:rPr>
          <w:rFonts w:ascii="Times New Roman" w:hAnsi="Times New Roman" w:cs="Times New Roman"/>
          <w:b/>
          <w:i/>
          <w:sz w:val="28"/>
          <w:szCs w:val="24"/>
        </w:rPr>
        <w:t>ndrimi: totali i depozitave</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Pas vitit 2004, ecuria e bankave ka </w:t>
      </w:r>
      <w:r w:rsidR="00BE4D26" w:rsidRPr="00274616">
        <w:rPr>
          <w:rFonts w:ascii="Times New Roman" w:hAnsi="Times New Roman" w:cs="Times New Roman"/>
          <w:sz w:val="24"/>
          <w:szCs w:val="24"/>
        </w:rPr>
        <w:t>që</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pozitive. Ato kanë </w:t>
      </w:r>
      <w:r w:rsidR="00BE4D26" w:rsidRPr="00274616">
        <w:rPr>
          <w:rFonts w:ascii="Times New Roman" w:hAnsi="Times New Roman" w:cs="Times New Roman"/>
          <w:sz w:val="24"/>
          <w:szCs w:val="24"/>
        </w:rPr>
        <w:t>q</w:t>
      </w:r>
      <w:r w:rsidR="001A126C">
        <w:rPr>
          <w:rFonts w:ascii="Times New Roman" w:hAnsi="Times New Roman" w:cs="Times New Roman"/>
          <w:sz w:val="24"/>
          <w:szCs w:val="24"/>
        </w:rPr>
        <w:t>e</w:t>
      </w:r>
      <w:r w:rsidR="00C31C1B" w:rsidRPr="00274616">
        <w:rPr>
          <w:rFonts w:ascii="Times New Roman" w:hAnsi="Times New Roman" w:cs="Times New Roman"/>
          <w:sz w:val="24"/>
          <w:szCs w:val="24"/>
        </w:rPr>
        <w:t>në më aktiv</w:t>
      </w:r>
      <w:r w:rsidR="001A126C">
        <w:rPr>
          <w:rFonts w:ascii="Times New Roman" w:hAnsi="Times New Roman" w:cs="Times New Roman"/>
          <w:sz w:val="24"/>
          <w:szCs w:val="24"/>
        </w:rPr>
        <w:t>e</w:t>
      </w:r>
      <w:r w:rsidRPr="00274616">
        <w:rPr>
          <w:rFonts w:ascii="Times New Roman" w:hAnsi="Times New Roman" w:cs="Times New Roman"/>
          <w:sz w:val="24"/>
          <w:szCs w:val="24"/>
        </w:rPr>
        <w:t xml:space="preserve"> në tregun ndërbankar për të plotësuar </w:t>
      </w:r>
      <w:r w:rsidR="008A764A" w:rsidRPr="00274616">
        <w:rPr>
          <w:rFonts w:ascii="Times New Roman" w:hAnsi="Times New Roman" w:cs="Times New Roman"/>
          <w:sz w:val="24"/>
          <w:szCs w:val="24"/>
        </w:rPr>
        <w:t>nevoj</w:t>
      </w:r>
      <w:r w:rsidRPr="00274616">
        <w:rPr>
          <w:rFonts w:ascii="Times New Roman" w:hAnsi="Times New Roman" w:cs="Times New Roman"/>
          <w:sz w:val="24"/>
          <w:szCs w:val="24"/>
        </w:rPr>
        <w:t xml:space="preserve">at e tyre </w:t>
      </w:r>
      <w:r w:rsidR="00290FD0" w:rsidRPr="00274616">
        <w:rPr>
          <w:rFonts w:ascii="Times New Roman" w:hAnsi="Times New Roman" w:cs="Times New Roman"/>
          <w:sz w:val="24"/>
          <w:szCs w:val="24"/>
        </w:rPr>
        <w:t>oper</w:t>
      </w:r>
      <w:r w:rsidRPr="00274616">
        <w:rPr>
          <w:rFonts w:ascii="Times New Roman" w:hAnsi="Times New Roman" w:cs="Times New Roman"/>
          <w:sz w:val="24"/>
          <w:szCs w:val="24"/>
        </w:rPr>
        <w:t xml:space="preserve">acionale, ndërsa Banka e Shqipërisë ka </w:t>
      </w:r>
      <w:r w:rsidR="00BE4D26" w:rsidRPr="00274616">
        <w:rPr>
          <w:rFonts w:ascii="Times New Roman" w:hAnsi="Times New Roman" w:cs="Times New Roman"/>
          <w:sz w:val="24"/>
          <w:szCs w:val="24"/>
        </w:rPr>
        <w:t>q</w:t>
      </w:r>
      <w:r w:rsidR="001A126C">
        <w:rPr>
          <w:rFonts w:ascii="Times New Roman" w:hAnsi="Times New Roman" w:cs="Times New Roman"/>
          <w:sz w:val="24"/>
          <w:szCs w:val="24"/>
        </w:rPr>
        <w:t>e</w:t>
      </w:r>
      <w:r w:rsidRPr="00274616">
        <w:rPr>
          <w:rFonts w:ascii="Times New Roman" w:hAnsi="Times New Roman" w:cs="Times New Roman"/>
          <w:sz w:val="24"/>
          <w:szCs w:val="24"/>
        </w:rPr>
        <w:t>në prezen</w:t>
      </w:r>
      <w:r w:rsidR="000E58AA" w:rsidRPr="00274616">
        <w:rPr>
          <w:rFonts w:ascii="Times New Roman" w:hAnsi="Times New Roman" w:cs="Times New Roman"/>
          <w:sz w:val="24"/>
          <w:szCs w:val="24"/>
        </w:rPr>
        <w:t>t</w:t>
      </w:r>
      <w:r w:rsidR="001A126C">
        <w:rPr>
          <w:rFonts w:ascii="Times New Roman" w:hAnsi="Times New Roman" w:cs="Times New Roman"/>
          <w:sz w:val="24"/>
          <w:szCs w:val="24"/>
        </w:rPr>
        <w:t>e</w:t>
      </w:r>
      <w:r w:rsidRPr="00274616">
        <w:rPr>
          <w:rFonts w:ascii="Times New Roman" w:hAnsi="Times New Roman" w:cs="Times New Roman"/>
          <w:sz w:val="24"/>
          <w:szCs w:val="24"/>
        </w:rPr>
        <w:t xml:space="preserve"> në treg për thith</w:t>
      </w:r>
      <w:r w:rsidR="00C31C1B" w:rsidRPr="00274616">
        <w:rPr>
          <w:rFonts w:ascii="Times New Roman" w:hAnsi="Times New Roman" w:cs="Times New Roman"/>
          <w:sz w:val="24"/>
          <w:szCs w:val="24"/>
        </w:rPr>
        <w:t>je</w:t>
      </w:r>
      <w:r w:rsidRPr="00274616">
        <w:rPr>
          <w:rFonts w:ascii="Times New Roman" w:hAnsi="Times New Roman" w:cs="Times New Roman"/>
          <w:sz w:val="24"/>
          <w:szCs w:val="24"/>
        </w:rPr>
        <w:t xml:space="preserve">n e </w:t>
      </w:r>
      <w:r w:rsidR="00C067A1" w:rsidRPr="00274616">
        <w:rPr>
          <w:rFonts w:ascii="Times New Roman" w:hAnsi="Times New Roman" w:cs="Times New Roman"/>
          <w:sz w:val="24"/>
          <w:szCs w:val="24"/>
        </w:rPr>
        <w:t>li</w:t>
      </w:r>
      <w:r w:rsidR="00752FE4" w:rsidRPr="00274616">
        <w:rPr>
          <w:rFonts w:ascii="Times New Roman" w:hAnsi="Times New Roman" w:cs="Times New Roman"/>
          <w:sz w:val="24"/>
          <w:szCs w:val="24"/>
        </w:rPr>
        <w:t>kuiditeteve</w:t>
      </w:r>
      <w:r w:rsidRPr="00274616">
        <w:rPr>
          <w:rFonts w:ascii="Times New Roman" w:hAnsi="Times New Roman" w:cs="Times New Roman"/>
          <w:sz w:val="24"/>
          <w:szCs w:val="24"/>
        </w:rPr>
        <w:t xml:space="preserve"> të </w:t>
      </w:r>
      <w:r w:rsidR="00B4169D" w:rsidRPr="00274616">
        <w:rPr>
          <w:rFonts w:ascii="Times New Roman" w:hAnsi="Times New Roman" w:cs="Times New Roman"/>
          <w:sz w:val="24"/>
          <w:szCs w:val="24"/>
        </w:rPr>
        <w:t>tepër</w:t>
      </w:r>
      <w:r w:rsidRPr="00274616">
        <w:rPr>
          <w:rFonts w:ascii="Times New Roman" w:hAnsi="Times New Roman" w:cs="Times New Roman"/>
          <w:sz w:val="24"/>
          <w:szCs w:val="24"/>
        </w:rPr>
        <w:t>ta apo i</w:t>
      </w:r>
      <w:r w:rsidR="00C31C1B" w:rsidRPr="00274616">
        <w:rPr>
          <w:rFonts w:ascii="Times New Roman" w:hAnsi="Times New Roman" w:cs="Times New Roman"/>
          <w:sz w:val="24"/>
          <w:szCs w:val="24"/>
        </w:rPr>
        <w:t>nje</w:t>
      </w:r>
      <w:r w:rsidRPr="00274616">
        <w:rPr>
          <w:rFonts w:ascii="Times New Roman" w:hAnsi="Times New Roman" w:cs="Times New Roman"/>
          <w:sz w:val="24"/>
          <w:szCs w:val="24"/>
        </w:rPr>
        <w:t xml:space="preserve">ktimin e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Gjithashtu, treguesit kryesorë të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për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n prezantojnë nivele të cilat nuk kanë cënuar situatën e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t.</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w:t>
      </w:r>
      <w:r w:rsidR="00C31C1B" w:rsidRPr="00274616">
        <w:rPr>
          <w:rFonts w:ascii="Times New Roman" w:hAnsi="Times New Roman" w:cs="Times New Roman"/>
          <w:sz w:val="24"/>
          <w:szCs w:val="24"/>
        </w:rPr>
        <w:t>dërhyrj</w:t>
      </w:r>
      <w:r w:rsidR="0089296D" w:rsidRPr="00274616">
        <w:rPr>
          <w:rFonts w:ascii="Times New Roman" w:hAnsi="Times New Roman" w:cs="Times New Roman"/>
          <w:sz w:val="24"/>
          <w:szCs w:val="24"/>
        </w:rPr>
        <w:t>et</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ndrore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in bankar ka</w:t>
      </w:r>
      <w:r w:rsidR="001A126C">
        <w:rPr>
          <w:rFonts w:ascii="Times New Roman" w:hAnsi="Times New Roman" w:cs="Times New Roman"/>
          <w:sz w:val="24"/>
          <w:szCs w:val="24"/>
        </w:rPr>
        <w:t>n</w:t>
      </w:r>
      <w:r w:rsidR="001A126C" w:rsidRPr="00274616">
        <w:rPr>
          <w:rFonts w:ascii="Times New Roman" w:hAnsi="Times New Roman" w:cs="Times New Roman"/>
          <w:sz w:val="24"/>
          <w:szCs w:val="24"/>
        </w:rPr>
        <w:t>ë</w:t>
      </w:r>
      <w:r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pozitive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tij. Disa nga politikat </w:t>
      </w:r>
      <w:r w:rsidR="00334569" w:rsidRPr="00274616">
        <w:rPr>
          <w:rFonts w:ascii="Times New Roman" w:hAnsi="Times New Roman" w:cs="Times New Roman"/>
          <w:sz w:val="24"/>
          <w:szCs w:val="24"/>
        </w:rPr>
        <w:t>monet</w:t>
      </w:r>
      <w:r w:rsidRPr="00274616">
        <w:rPr>
          <w:rFonts w:ascii="Times New Roman" w:hAnsi="Times New Roman" w:cs="Times New Roman"/>
          <w:sz w:val="24"/>
          <w:szCs w:val="24"/>
        </w:rPr>
        <w:t xml:space="preserve">are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ndjekur</w:t>
      </w:r>
      <w:r w:rsidRPr="00274616">
        <w:rPr>
          <w:rFonts w:ascii="Times New Roman" w:hAnsi="Times New Roman" w:cs="Times New Roman"/>
          <w:sz w:val="24"/>
          <w:szCs w:val="24"/>
        </w:rPr>
        <w:t xml:space="preserve">a nga banka </w:t>
      </w:r>
      <w:r w:rsidR="00AE4345" w:rsidRPr="00274616">
        <w:rPr>
          <w:rFonts w:ascii="Times New Roman" w:hAnsi="Times New Roman" w:cs="Times New Roman"/>
          <w:sz w:val="24"/>
          <w:szCs w:val="24"/>
        </w:rPr>
        <w:t>lidhen</w:t>
      </w:r>
      <w:r w:rsidRPr="00274616">
        <w:rPr>
          <w:rFonts w:ascii="Times New Roman" w:hAnsi="Times New Roman" w:cs="Times New Roman"/>
          <w:sz w:val="24"/>
          <w:szCs w:val="24"/>
        </w:rPr>
        <w:t xml:space="preserve"> </w:t>
      </w:r>
      <w:r w:rsidR="00C31C1B"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C31C1B" w:rsidRPr="00274616">
        <w:rPr>
          <w:rFonts w:ascii="Times New Roman" w:hAnsi="Times New Roman" w:cs="Times New Roman"/>
          <w:sz w:val="24"/>
          <w:szCs w:val="24"/>
        </w:rPr>
        <w:t>mbajtje</w:t>
      </w:r>
      <w:r w:rsidRPr="00274616">
        <w:rPr>
          <w:rFonts w:ascii="Times New Roman" w:hAnsi="Times New Roman" w:cs="Times New Roman"/>
          <w:sz w:val="24"/>
          <w:szCs w:val="24"/>
        </w:rPr>
        <w:t xml:space="preserve">n 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reale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dhe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inflacionit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kontroll, </w:t>
      </w:r>
      <w:r w:rsidR="00AE4345" w:rsidRPr="00274616">
        <w:rPr>
          <w:rFonts w:ascii="Times New Roman" w:hAnsi="Times New Roman" w:cs="Times New Roman"/>
          <w:sz w:val="24"/>
          <w:szCs w:val="24"/>
        </w:rPr>
        <w:t>ruajtjen</w:t>
      </w:r>
      <w:r w:rsidRPr="00274616">
        <w:rPr>
          <w:rFonts w:ascii="Times New Roman" w:hAnsi="Times New Roman" w:cs="Times New Roman"/>
          <w:sz w:val="24"/>
          <w:szCs w:val="24"/>
        </w:rPr>
        <w:t xml:space="preserve"> e normave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monedh</w:t>
      </w:r>
      <w:r w:rsidRPr="00274616">
        <w:rPr>
          <w:rFonts w:ascii="Times New Roman" w:hAnsi="Times New Roman" w:cs="Times New Roman"/>
          <w:sz w:val="24"/>
          <w:szCs w:val="24"/>
        </w:rPr>
        <w:t xml:space="preserve">at e huaja.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politika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rezultuar pozitive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krijimin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mjedis</w:t>
      </w:r>
      <w:r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ndrue</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2005. Pra, niveli i depozitave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ndrue</w:t>
      </w:r>
      <w:r w:rsidR="00555E90" w:rsidRPr="00274616">
        <w:rPr>
          <w:rFonts w:ascii="Times New Roman" w:hAnsi="Times New Roman" w:cs="Times New Roman"/>
          <w:sz w:val="24"/>
          <w:szCs w:val="24"/>
        </w:rPr>
        <w:t>sh</w:t>
      </w:r>
      <w:r w:rsidR="00CA3DFE" w:rsidRPr="00274616">
        <w:rPr>
          <w:rFonts w:ascii="Times New Roman" w:hAnsi="Times New Roman" w:cs="Times New Roman"/>
          <w:sz w:val="24"/>
          <w:szCs w:val="24"/>
        </w:rPr>
        <w:t>ë</w:t>
      </w:r>
      <w:r w:rsidR="00555E90" w:rsidRPr="00274616">
        <w:rPr>
          <w:rFonts w:ascii="Times New Roman" w:hAnsi="Times New Roman" w:cs="Times New Roman"/>
          <w:sz w:val="24"/>
          <w:szCs w:val="24"/>
        </w:rPr>
        <w:t>m</w:t>
      </w:r>
      <w:r w:rsidRPr="00274616">
        <w:rPr>
          <w:rFonts w:ascii="Times New Roman" w:hAnsi="Times New Roman" w:cs="Times New Roman"/>
          <w:sz w:val="24"/>
          <w:szCs w:val="24"/>
        </w:rPr>
        <w:t xml:space="preserve">, </w:t>
      </w:r>
      <w:r w:rsidR="00C4791C">
        <w:rPr>
          <w:rFonts w:ascii="Times New Roman" w:hAnsi="Times New Roman" w:cs="Times New Roman"/>
          <w:sz w:val="24"/>
          <w:szCs w:val="24"/>
        </w:rPr>
        <w:t>me</w:t>
      </w:r>
      <w:r w:rsidRPr="00274616">
        <w:rPr>
          <w:rFonts w:ascii="Times New Roman" w:hAnsi="Times New Roman" w:cs="Times New Roman"/>
          <w:sz w:val="24"/>
          <w:szCs w:val="24"/>
        </w:rPr>
        <w:t xml:space="preserve"> </w:t>
      </w:r>
      <w:r w:rsidR="00C31C1B" w:rsidRPr="00274616">
        <w:rPr>
          <w:rFonts w:ascii="Times New Roman" w:hAnsi="Times New Roman" w:cs="Times New Roman"/>
          <w:sz w:val="24"/>
          <w:szCs w:val="24"/>
        </w:rPr>
        <w:t>tendencë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vazhdim.</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Situata 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vazhdon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4791C">
        <w:rPr>
          <w:rFonts w:ascii="Times New Roman" w:hAnsi="Times New Roman" w:cs="Times New Roman"/>
          <w:sz w:val="24"/>
          <w:szCs w:val="24"/>
        </w:rPr>
        <w:t>përsëri</w:t>
      </w:r>
      <w:r w:rsidR="00C31C1B" w:rsidRPr="00274616">
        <w:rPr>
          <w:rFonts w:ascii="Times New Roman" w:hAnsi="Times New Roman" w:cs="Times New Roman"/>
          <w:sz w:val="24"/>
          <w:szCs w:val="24"/>
        </w:rPr>
        <w:t>te</w:t>
      </w:r>
      <w:r w:rsidRPr="00274616">
        <w:rPr>
          <w:rFonts w:ascii="Times New Roman" w:hAnsi="Times New Roman" w:cs="Times New Roman"/>
          <w:sz w:val="24"/>
          <w:szCs w:val="24"/>
        </w:rPr>
        <w:t xml:space="preserve">t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2006, duke nxitur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Zhvillime</w:t>
      </w:r>
      <w:r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mjedis</w:t>
      </w:r>
      <w:r w:rsidRPr="00274616">
        <w:rPr>
          <w:rFonts w:ascii="Times New Roman" w:hAnsi="Times New Roman" w:cs="Times New Roman"/>
          <w:sz w:val="24"/>
          <w:szCs w:val="24"/>
        </w:rPr>
        <w:t xml:space="preserve">in makroekonomik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n 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C31C1B" w:rsidRPr="00274616">
        <w:rPr>
          <w:rFonts w:ascii="Times New Roman" w:hAnsi="Times New Roman" w:cs="Times New Roman"/>
          <w:sz w:val="24"/>
          <w:szCs w:val="24"/>
        </w:rPr>
        <w:t>ve ekonomikë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nxitur nga norma reale pozitive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interes</w:t>
      </w:r>
      <w:r w:rsidRPr="00274616">
        <w:rPr>
          <w:rFonts w:ascii="Times New Roman" w:hAnsi="Times New Roman" w:cs="Times New Roman"/>
          <w:sz w:val="24"/>
          <w:szCs w:val="24"/>
        </w:rPr>
        <w:t xml:space="preserve">ave.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2006,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total, depozitat në lekë janë rritur </w:t>
      </w:r>
      <w:r w:rsidR="000E58AA" w:rsidRPr="00274616">
        <w:rPr>
          <w:rFonts w:ascii="Times New Roman" w:hAnsi="Times New Roman" w:cs="Times New Roman"/>
          <w:sz w:val="24"/>
          <w:szCs w:val="24"/>
        </w:rPr>
        <w:t>m</w:t>
      </w:r>
      <w:r w:rsidR="00CA3DFE">
        <w:rPr>
          <w:rFonts w:ascii="Times New Roman" w:hAnsi="Times New Roman" w:cs="Times New Roman"/>
          <w:sz w:val="24"/>
          <w:szCs w:val="24"/>
        </w:rPr>
        <w:t>e</w:t>
      </w:r>
      <w:r w:rsidRPr="00274616">
        <w:rPr>
          <w:rFonts w:ascii="Times New Roman" w:hAnsi="Times New Roman" w:cs="Times New Roman"/>
          <w:sz w:val="24"/>
          <w:szCs w:val="24"/>
        </w:rPr>
        <w:t xml:space="preserve"> rreth 38 miliardë. Kjo </w:t>
      </w:r>
      <w:r w:rsidR="00AE4345" w:rsidRPr="00274616">
        <w:rPr>
          <w:rFonts w:ascii="Times New Roman" w:hAnsi="Times New Roman" w:cs="Times New Roman"/>
          <w:sz w:val="24"/>
          <w:szCs w:val="24"/>
        </w:rPr>
        <w:t>madhës</w:t>
      </w:r>
      <w:r w:rsidRPr="00274616">
        <w:rPr>
          <w:rFonts w:ascii="Times New Roman" w:hAnsi="Times New Roman" w:cs="Times New Roman"/>
          <w:sz w:val="24"/>
          <w:szCs w:val="24"/>
        </w:rPr>
        <w:t>i e depozitave ka sh</w:t>
      </w:r>
      <w:r w:rsidR="00CA3DFE" w:rsidRPr="00274616">
        <w:rPr>
          <w:rFonts w:ascii="Times New Roman" w:hAnsi="Times New Roman" w:cs="Times New Roman"/>
          <w:sz w:val="24"/>
          <w:szCs w:val="24"/>
        </w:rPr>
        <w:t>ë</w:t>
      </w:r>
      <w:r w:rsidRPr="00274616">
        <w:rPr>
          <w:rFonts w:ascii="Times New Roman" w:hAnsi="Times New Roman" w:cs="Times New Roman"/>
          <w:sz w:val="24"/>
          <w:szCs w:val="24"/>
        </w:rPr>
        <w:t xml:space="preserve">rbyer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9D48D9">
        <w:rPr>
          <w:rFonts w:ascii="Times New Roman" w:hAnsi="Times New Roman" w:cs="Times New Roman"/>
          <w:sz w:val="24"/>
          <w:szCs w:val="24"/>
        </w:rPr>
        <w:t>mbu</w:t>
      </w:r>
      <w:r w:rsidRPr="00274616">
        <w:rPr>
          <w:rFonts w:ascii="Times New Roman" w:hAnsi="Times New Roman" w:cs="Times New Roman"/>
          <w:sz w:val="24"/>
          <w:szCs w:val="24"/>
        </w:rPr>
        <w:t xml:space="preserve">shur edhe </w:t>
      </w:r>
      <w:r w:rsidR="008A764A" w:rsidRPr="00274616">
        <w:rPr>
          <w:rFonts w:ascii="Times New Roman" w:hAnsi="Times New Roman" w:cs="Times New Roman"/>
          <w:sz w:val="24"/>
          <w:szCs w:val="24"/>
        </w:rPr>
        <w:t>nevoj</w:t>
      </w:r>
      <w:r w:rsidRPr="00274616">
        <w:rPr>
          <w:rFonts w:ascii="Times New Roman" w:hAnsi="Times New Roman" w:cs="Times New Roman"/>
          <w:sz w:val="24"/>
          <w:szCs w:val="24"/>
        </w:rPr>
        <w:t xml:space="preserve">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kredi, duke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suar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pozitive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042A15" w:rsidRPr="00274616" w:rsidRDefault="00BE4D26"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rëndësi</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veçant</w:t>
      </w:r>
      <w:r w:rsidR="000E58AA"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vit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rritja e depozitave, kryesisht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nga joreziden</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t. Vlera e tyre arrin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119 milion euro.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gjithë</w:t>
      </w:r>
      <w:r w:rsidR="003D2DF2" w:rsidRPr="00274616">
        <w:rPr>
          <w:rFonts w:ascii="Times New Roman" w:hAnsi="Times New Roman" w:cs="Times New Roman"/>
          <w:sz w:val="24"/>
          <w:szCs w:val="24"/>
        </w:rPr>
        <w:t xml:space="preserve">sisht, kjo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sohet si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w:t>
      </w:r>
      <w:r w:rsidR="00555E90" w:rsidRPr="00274616">
        <w:rPr>
          <w:rFonts w:ascii="Times New Roman" w:hAnsi="Times New Roman" w:cs="Times New Roman"/>
          <w:sz w:val="24"/>
          <w:szCs w:val="24"/>
        </w:rPr>
        <w:t>i</w:t>
      </w:r>
      <w:r w:rsidR="003D2DF2" w:rsidRPr="00274616">
        <w:rPr>
          <w:rFonts w:ascii="Times New Roman" w:hAnsi="Times New Roman" w:cs="Times New Roman"/>
          <w:sz w:val="24"/>
          <w:szCs w:val="24"/>
        </w:rPr>
        <w:t xml:space="preserve">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emigran</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ve apo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bes</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tyre ndaj zhvillimit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it bankar. Pesha e depozitave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u rrit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rreth 38.5% ,krahasuar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vitin 2005 e cila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35.5%.</w:t>
      </w:r>
      <w:r w:rsidR="00042A15" w:rsidRPr="00274616">
        <w:rPr>
          <w:rFonts w:ascii="Times New Roman" w:hAnsi="Times New Roman" w:cs="Times New Roman"/>
          <w:sz w:val="24"/>
          <w:szCs w:val="24"/>
        </w:rPr>
        <w:t xml:space="preserve"> </w:t>
      </w:r>
    </w:p>
    <w:p w:rsidR="00042A15" w:rsidRPr="00274616" w:rsidRDefault="00042A15"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Struktura kohore e depozitave totale nuk ka pësuar ndryshi</w:t>
      </w:r>
      <w:r w:rsidR="00C31C1B" w:rsidRPr="00274616">
        <w:rPr>
          <w:rFonts w:ascii="Times New Roman" w:hAnsi="Times New Roman" w:cs="Times New Roman"/>
          <w:sz w:val="24"/>
          <w:szCs w:val="24"/>
        </w:rPr>
        <w:t>me</w:t>
      </w:r>
      <w:r w:rsidRPr="00274616">
        <w:rPr>
          <w:rFonts w:ascii="Times New Roman" w:hAnsi="Times New Roman" w:cs="Times New Roman"/>
          <w:sz w:val="24"/>
          <w:szCs w:val="24"/>
        </w:rPr>
        <w:t xml:space="preserve"> të duk</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Niveli i depozitave pa afat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sohej rreth 80 </w:t>
      </w:r>
      <w:r w:rsidR="00C31C1B" w:rsidRPr="00274616">
        <w:rPr>
          <w:rFonts w:ascii="Times New Roman" w:hAnsi="Times New Roman" w:cs="Times New Roman"/>
          <w:sz w:val="24"/>
          <w:szCs w:val="24"/>
        </w:rPr>
        <w:t>miliardë</w:t>
      </w:r>
      <w:r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niveli i depozitave pa afat ndaj depozitave </w:t>
      </w:r>
      <w:r w:rsidR="00C31C1B" w:rsidRPr="00274616">
        <w:rPr>
          <w:rFonts w:ascii="Times New Roman" w:hAnsi="Times New Roman" w:cs="Times New Roman"/>
          <w:sz w:val="24"/>
          <w:szCs w:val="24"/>
        </w:rPr>
        <w:t>me</w:t>
      </w:r>
      <w:r w:rsidRPr="00274616">
        <w:rPr>
          <w:rFonts w:ascii="Times New Roman" w:hAnsi="Times New Roman" w:cs="Times New Roman"/>
          <w:sz w:val="24"/>
          <w:szCs w:val="24"/>
        </w:rPr>
        <w:t xml:space="preserve"> afat (po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ka </w:t>
      </w:r>
      <w:r w:rsidR="00C31C1B" w:rsidRPr="00274616">
        <w:rPr>
          <w:rFonts w:ascii="Times New Roman" w:hAnsi="Times New Roman" w:cs="Times New Roman"/>
          <w:sz w:val="24"/>
          <w:szCs w:val="24"/>
        </w:rPr>
        <w:t>shënuar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rënie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CD651C">
        <w:rPr>
          <w:rFonts w:ascii="Times New Roman" w:hAnsi="Times New Roman" w:cs="Times New Roman"/>
          <w:sz w:val="24"/>
          <w:szCs w:val="24"/>
        </w:rPr>
        <w:t>e</w:t>
      </w:r>
      <w:r w:rsidRPr="00274616">
        <w:rPr>
          <w:rFonts w:ascii="Times New Roman" w:hAnsi="Times New Roman" w:cs="Times New Roman"/>
          <w:sz w:val="24"/>
          <w:szCs w:val="24"/>
        </w:rPr>
        <w:t xml:space="preserve"> rreth 2.8%. </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BE4D26"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faktor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norma e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3D2DF2"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cakt</w:t>
      </w:r>
      <w:r w:rsidR="00CA3DFE">
        <w:rPr>
          <w:rFonts w:ascii="Times New Roman" w:hAnsi="Times New Roman" w:cs="Times New Roman"/>
          <w:sz w:val="24"/>
          <w:szCs w:val="24"/>
        </w:rPr>
        <w:t>ua</w:t>
      </w:r>
      <w:r w:rsidR="003D2DF2" w:rsidRPr="00274616">
        <w:rPr>
          <w:rFonts w:ascii="Times New Roman" w:hAnsi="Times New Roman" w:cs="Times New Roman"/>
          <w:sz w:val="24"/>
          <w:szCs w:val="24"/>
        </w:rPr>
        <w:t xml:space="preserve">ra. </w:t>
      </w:r>
      <w:r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gj</w:t>
      </w:r>
      <w:r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vitit 2006,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gjash</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mujorin e </w:t>
      </w:r>
      <w:r w:rsidRPr="00274616">
        <w:rPr>
          <w:rFonts w:ascii="Times New Roman" w:hAnsi="Times New Roman" w:cs="Times New Roman"/>
          <w:sz w:val="24"/>
          <w:szCs w:val="24"/>
        </w:rPr>
        <w:t>parë</w:t>
      </w:r>
      <w:r w:rsidR="003D2DF2" w:rsidRPr="00274616">
        <w:rPr>
          <w:rFonts w:ascii="Times New Roman" w:hAnsi="Times New Roman" w:cs="Times New Roman"/>
          <w:sz w:val="24"/>
          <w:szCs w:val="24"/>
        </w:rPr>
        <w:t xml:space="preserve"> u raportua ulja e normave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Nd</w:t>
      </w:r>
      <w:r w:rsidR="0070172F" w:rsidRPr="00274616">
        <w:rPr>
          <w:rFonts w:ascii="Times New Roman" w:hAnsi="Times New Roman" w:cs="Times New Roman"/>
          <w:sz w:val="24"/>
          <w:szCs w:val="24"/>
        </w:rPr>
        <w:t>ë</w:t>
      </w:r>
      <w:r w:rsidR="0070172F">
        <w:rPr>
          <w:rFonts w:ascii="Times New Roman" w:hAnsi="Times New Roman" w:cs="Times New Roman"/>
          <w:sz w:val="24"/>
          <w:szCs w:val="24"/>
        </w:rPr>
        <w:t>r</w:t>
      </w:r>
      <w:r w:rsidR="000E58AA" w:rsidRPr="00274616">
        <w:rPr>
          <w:rFonts w:ascii="Times New Roman" w:hAnsi="Times New Roman" w:cs="Times New Roman"/>
          <w:sz w:val="24"/>
          <w:szCs w:val="24"/>
        </w:rPr>
        <w:t>kohë</w:t>
      </w:r>
      <w:r w:rsidR="003D2DF2" w:rsidRPr="00274616">
        <w:rPr>
          <w:rFonts w:ascii="Times New Roman" w:hAnsi="Times New Roman" w:cs="Times New Roman"/>
          <w:sz w:val="24"/>
          <w:szCs w:val="24"/>
        </w:rPr>
        <w:t>, n</w:t>
      </w:r>
      <w:r w:rsidR="00C31C1B" w:rsidRPr="00274616">
        <w:rPr>
          <w:rFonts w:ascii="Times New Roman" w:hAnsi="Times New Roman" w:cs="Times New Roman"/>
          <w:sz w:val="24"/>
          <w:szCs w:val="24"/>
        </w:rPr>
        <w:t>dërhyrj</w:t>
      </w:r>
      <w:r w:rsidR="003D2DF2" w:rsidRPr="00274616">
        <w:rPr>
          <w:rFonts w:ascii="Times New Roman" w:hAnsi="Times New Roman" w:cs="Times New Roman"/>
          <w:sz w:val="24"/>
          <w:szCs w:val="24"/>
        </w:rPr>
        <w:t xml:space="preserve">a e </w:t>
      </w:r>
      <w:r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w:t>
      </w:r>
      <w:r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ndrore duke stimuluar </w:t>
      </w: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politik</w:t>
      </w:r>
      <w:r w:rsidR="00C31C1B"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monet</w:t>
      </w:r>
      <w:r w:rsidR="003D2DF2" w:rsidRPr="00274616">
        <w:rPr>
          <w:rFonts w:ascii="Times New Roman" w:hAnsi="Times New Roman" w:cs="Times New Roman"/>
          <w:sz w:val="24"/>
          <w:szCs w:val="24"/>
        </w:rPr>
        <w:t>are shtr</w:t>
      </w:r>
      <w:r w:rsidR="00CA3DFE" w:rsidRPr="00274616">
        <w:rPr>
          <w:rFonts w:ascii="Times New Roman" w:hAnsi="Times New Roman" w:cs="Times New Roman"/>
          <w:sz w:val="24"/>
          <w:szCs w:val="24"/>
        </w:rPr>
        <w:t>ë</w:t>
      </w:r>
      <w:r w:rsidR="003D2DF2" w:rsidRPr="00274616">
        <w:rPr>
          <w:rFonts w:ascii="Times New Roman" w:hAnsi="Times New Roman" w:cs="Times New Roman"/>
          <w:sz w:val="24"/>
          <w:szCs w:val="24"/>
        </w:rPr>
        <w:t>ngue</w:t>
      </w:r>
      <w:r w:rsidR="00C31C1B" w:rsidRPr="00274616">
        <w:rPr>
          <w:rFonts w:ascii="Times New Roman" w:hAnsi="Times New Roman" w:cs="Times New Roman"/>
          <w:sz w:val="24"/>
          <w:szCs w:val="24"/>
        </w:rPr>
        <w:t>se</w:t>
      </w:r>
      <w:r w:rsidR="003D2DF2" w:rsidRPr="00274616">
        <w:rPr>
          <w:rFonts w:ascii="Times New Roman" w:hAnsi="Times New Roman" w:cs="Times New Roman"/>
          <w:sz w:val="24"/>
          <w:szCs w:val="24"/>
        </w:rPr>
        <w:t xml:space="preserve">, ndikoi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tyre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Ndryshimi i normave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70172F">
        <w:rPr>
          <w:rFonts w:ascii="Times New Roman" w:hAnsi="Times New Roman" w:cs="Times New Roman"/>
          <w:sz w:val="24"/>
          <w:szCs w:val="24"/>
        </w:rPr>
        <w:t xml:space="preserve">interest </w:t>
      </w:r>
      <w:r w:rsidR="003D2DF2" w:rsidRPr="00274616">
        <w:rPr>
          <w:rFonts w:ascii="Times New Roman" w:hAnsi="Times New Roman" w:cs="Times New Roman"/>
          <w:sz w:val="24"/>
          <w:szCs w:val="24"/>
        </w:rPr>
        <w:t xml:space="preserve">ka reflektuar edhe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normat 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depozitave.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normat e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xml:space="preserve"> janë rritur më shpejt për depozitat </w:t>
      </w:r>
      <w:r w:rsidR="00C31C1B" w:rsidRPr="00274616">
        <w:rPr>
          <w:rFonts w:ascii="Times New Roman" w:hAnsi="Times New Roman" w:cs="Times New Roman"/>
          <w:sz w:val="24"/>
          <w:szCs w:val="24"/>
        </w:rPr>
        <w:t>me afat</w:t>
      </w:r>
      <w:r w:rsidR="00943478">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gjata </w:t>
      </w:r>
      <w:r w:rsidR="0070172F" w:rsidRPr="0070172F">
        <w:rPr>
          <w:rFonts w:ascii="Times New Roman" w:hAnsi="Times New Roman" w:cs="Times New Roman"/>
          <w:sz w:val="24"/>
          <w:szCs w:val="24"/>
        </w:rPr>
        <w:t xml:space="preserve"> </w:t>
      </w:r>
      <w:r w:rsidR="0070172F">
        <w:rPr>
          <w:rFonts w:ascii="Times New Roman" w:hAnsi="Times New Roman" w:cs="Times New Roman"/>
          <w:sz w:val="24"/>
          <w:szCs w:val="24"/>
        </w:rPr>
        <w:t>t</w:t>
      </w:r>
      <w:r w:rsidR="0070172F" w:rsidRPr="00274616">
        <w:rPr>
          <w:rFonts w:ascii="Times New Roman" w:hAnsi="Times New Roman" w:cs="Times New Roman"/>
          <w:sz w:val="24"/>
          <w:szCs w:val="24"/>
        </w:rPr>
        <w:t xml:space="preserve">ë </w:t>
      </w:r>
      <w:r w:rsidR="003D2DF2" w:rsidRPr="00274616">
        <w:rPr>
          <w:rFonts w:ascii="Times New Roman" w:hAnsi="Times New Roman" w:cs="Times New Roman"/>
          <w:sz w:val="24"/>
          <w:szCs w:val="24"/>
        </w:rPr>
        <w:t xml:space="preserve">maturimit, </w:t>
      </w:r>
      <w:r w:rsidR="000E58AA" w:rsidRPr="00274616">
        <w:rPr>
          <w:rFonts w:ascii="Times New Roman" w:hAnsi="Times New Roman" w:cs="Times New Roman"/>
          <w:sz w:val="24"/>
          <w:szCs w:val="24"/>
        </w:rPr>
        <w:t>m</w:t>
      </w:r>
      <w:r w:rsidR="0070172F">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që</w:t>
      </w:r>
      <w:r w:rsidR="003D2DF2" w:rsidRPr="00274616">
        <w:rPr>
          <w:rFonts w:ascii="Times New Roman" w:hAnsi="Times New Roman" w:cs="Times New Roman"/>
          <w:sz w:val="24"/>
          <w:szCs w:val="24"/>
        </w:rPr>
        <w:t>llim p</w:t>
      </w:r>
      <w:r w:rsidR="00752FE4" w:rsidRPr="00274616">
        <w:rPr>
          <w:rFonts w:ascii="Times New Roman" w:hAnsi="Times New Roman" w:cs="Times New Roman"/>
          <w:sz w:val="24"/>
          <w:szCs w:val="24"/>
        </w:rPr>
        <w:t>ërshtatje</w:t>
      </w:r>
      <w:r w:rsidR="003D2DF2" w:rsidRPr="00274616">
        <w:rPr>
          <w:rFonts w:ascii="Times New Roman" w:hAnsi="Times New Roman" w:cs="Times New Roman"/>
          <w:sz w:val="24"/>
          <w:szCs w:val="24"/>
        </w:rPr>
        <w:t>n e kohëzgjat</w:t>
      </w:r>
      <w:r w:rsidR="00C31C1B" w:rsidRPr="00274616">
        <w:rPr>
          <w:rFonts w:ascii="Times New Roman" w:hAnsi="Times New Roman" w:cs="Times New Roman"/>
          <w:sz w:val="24"/>
          <w:szCs w:val="24"/>
        </w:rPr>
        <w:t>je</w:t>
      </w:r>
      <w:r w:rsidR="003D2DF2" w:rsidRPr="00274616">
        <w:rPr>
          <w:rFonts w:ascii="Times New Roman" w:hAnsi="Times New Roman" w:cs="Times New Roman"/>
          <w:sz w:val="24"/>
          <w:szCs w:val="24"/>
        </w:rPr>
        <w:t xml:space="preserve">s së tyre </w:t>
      </w:r>
      <w:r w:rsidR="000E58AA" w:rsidRPr="00274616">
        <w:rPr>
          <w:rFonts w:ascii="Times New Roman" w:hAnsi="Times New Roman" w:cs="Times New Roman"/>
          <w:sz w:val="24"/>
          <w:szCs w:val="24"/>
        </w:rPr>
        <w:t>m</w:t>
      </w:r>
      <w:r w:rsidR="0070172F">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borxhit afatgjatë të </w:t>
      </w:r>
      <w:r w:rsidR="00555E90" w:rsidRPr="00274616">
        <w:rPr>
          <w:rFonts w:ascii="Times New Roman" w:hAnsi="Times New Roman" w:cs="Times New Roman"/>
          <w:sz w:val="24"/>
          <w:szCs w:val="24"/>
        </w:rPr>
        <w:t>qever</w:t>
      </w:r>
      <w:r w:rsidR="003D2DF2" w:rsidRPr="00274616">
        <w:rPr>
          <w:rFonts w:ascii="Times New Roman" w:hAnsi="Times New Roman" w:cs="Times New Roman"/>
          <w:sz w:val="24"/>
          <w:szCs w:val="24"/>
        </w:rPr>
        <w:t>isë.</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Ndryshimi i normave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e lidhur </w:t>
      </w:r>
      <w:r w:rsidR="000E58AA" w:rsidRPr="00274616">
        <w:rPr>
          <w:rFonts w:ascii="Times New Roman" w:hAnsi="Times New Roman" w:cs="Times New Roman"/>
          <w:sz w:val="24"/>
          <w:szCs w:val="24"/>
        </w:rPr>
        <w:t>m</w:t>
      </w:r>
      <w:r w:rsidR="0070172F">
        <w:rPr>
          <w:rFonts w:ascii="Times New Roman" w:hAnsi="Times New Roman" w:cs="Times New Roman"/>
          <w:sz w:val="24"/>
          <w:szCs w:val="24"/>
        </w:rPr>
        <w:t>e</w:t>
      </w:r>
      <w:r w:rsidRPr="00274616">
        <w:rPr>
          <w:rFonts w:ascii="Times New Roman" w:hAnsi="Times New Roman" w:cs="Times New Roman"/>
          <w:sz w:val="24"/>
          <w:szCs w:val="24"/>
        </w:rPr>
        <w:t xml:space="preserve"> ndryshimin 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(yield-it) </w:t>
      </w:r>
      <w:r w:rsidR="003800EA">
        <w:rPr>
          <w:rFonts w:ascii="Times New Roman" w:hAnsi="Times New Roman" w:cs="Times New Roman"/>
          <w:sz w:val="24"/>
          <w:szCs w:val="24"/>
        </w:rPr>
        <w:t>s</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bonove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thesarit, por edhe nga ndryshi</w:t>
      </w:r>
      <w:r w:rsidR="00C31C1B" w:rsidRPr="00274616">
        <w:rPr>
          <w:rFonts w:ascii="Times New Roman" w:hAnsi="Times New Roman" w:cs="Times New Roman"/>
          <w:sz w:val="24"/>
          <w:szCs w:val="24"/>
        </w:rPr>
        <w:t>me</w:t>
      </w:r>
      <w:r w:rsidR="003800EA">
        <w:rPr>
          <w:rFonts w:ascii="Times New Roman" w:hAnsi="Times New Roman" w:cs="Times New Roman"/>
          <w:sz w:val="24"/>
          <w:szCs w:val="24"/>
        </w:rPr>
        <w:t>t</w:t>
      </w:r>
      <w:r w:rsidRPr="00274616">
        <w:rPr>
          <w:rFonts w:ascii="Times New Roman" w:hAnsi="Times New Roman" w:cs="Times New Roman"/>
          <w:sz w:val="24"/>
          <w:szCs w:val="24"/>
        </w:rPr>
        <w:t xml:space="preserve"> nga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 xml:space="preserve">t e tregut. </w:t>
      </w:r>
      <w:r w:rsidR="004476C2" w:rsidRPr="00274616">
        <w:rPr>
          <w:rFonts w:ascii="Times New Roman" w:hAnsi="Times New Roman" w:cs="Times New Roman"/>
          <w:sz w:val="24"/>
          <w:szCs w:val="24"/>
        </w:rPr>
        <w:t>Nëse</w:t>
      </w:r>
      <w:r w:rsidRPr="00274616">
        <w:rPr>
          <w:rFonts w:ascii="Times New Roman" w:hAnsi="Times New Roman" w:cs="Times New Roman"/>
          <w:sz w:val="24"/>
          <w:szCs w:val="24"/>
        </w:rPr>
        <w:t xml:space="preserve"> analizohet ecuria e normave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bonove, </w:t>
      </w:r>
      <w:r w:rsidR="00BE4D26" w:rsidRPr="00274616">
        <w:rPr>
          <w:rFonts w:ascii="Times New Roman" w:hAnsi="Times New Roman" w:cs="Times New Roman"/>
          <w:sz w:val="24"/>
          <w:szCs w:val="24"/>
        </w:rPr>
        <w:t>atëherë</w:t>
      </w:r>
      <w:r w:rsidRPr="00274616">
        <w:rPr>
          <w:rFonts w:ascii="Times New Roman" w:hAnsi="Times New Roman" w:cs="Times New Roman"/>
          <w:sz w:val="24"/>
          <w:szCs w:val="24"/>
        </w:rPr>
        <w:t xml:space="preserve"> </w:t>
      </w:r>
      <w:r w:rsidR="009A5D22" w:rsidRPr="00274616">
        <w:rPr>
          <w:rFonts w:ascii="Times New Roman" w:hAnsi="Times New Roman" w:cs="Times New Roman"/>
          <w:sz w:val="24"/>
          <w:szCs w:val="24"/>
        </w:rPr>
        <w:t>identifikohet</w:t>
      </w:r>
      <w:r w:rsidRPr="00274616">
        <w:rPr>
          <w:rFonts w:ascii="Times New Roman" w:hAnsi="Times New Roman" w:cs="Times New Roman"/>
          <w:sz w:val="24"/>
          <w:szCs w:val="24"/>
        </w:rPr>
        <w:t xml:space="preserve"> </w:t>
      </w:r>
      <w:r w:rsidR="0056774D">
        <w:rPr>
          <w:rFonts w:ascii="Times New Roman" w:hAnsi="Times New Roman" w:cs="Times New Roman"/>
          <w:sz w:val="24"/>
          <w:szCs w:val="24"/>
        </w:rPr>
        <w:t>se në</w:t>
      </w:r>
      <w:r w:rsidRPr="00274616">
        <w:rPr>
          <w:rFonts w:ascii="Times New Roman" w:hAnsi="Times New Roman" w:cs="Times New Roman"/>
          <w:sz w:val="24"/>
          <w:szCs w:val="24"/>
        </w:rPr>
        <w:t xml:space="preserve"> </w:t>
      </w:r>
      <w:r w:rsidRPr="00274616">
        <w:rPr>
          <w:rFonts w:ascii="Times New Roman" w:hAnsi="Times New Roman" w:cs="Times New Roman"/>
          <w:sz w:val="24"/>
          <w:szCs w:val="24"/>
        </w:rPr>
        <w:lastRenderedPageBreak/>
        <w:t xml:space="preserve">tremujorin e </w:t>
      </w:r>
      <w:r w:rsidR="00BE4D26" w:rsidRPr="00274616">
        <w:rPr>
          <w:rFonts w:ascii="Times New Roman" w:hAnsi="Times New Roman" w:cs="Times New Roman"/>
          <w:sz w:val="24"/>
          <w:szCs w:val="24"/>
        </w:rPr>
        <w:t>dytë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2006 ato p</w:t>
      </w:r>
      <w:r w:rsidR="0070172F" w:rsidRPr="00274616">
        <w:rPr>
          <w:rFonts w:ascii="Times New Roman" w:hAnsi="Times New Roman" w:cs="Times New Roman"/>
          <w:sz w:val="24"/>
          <w:szCs w:val="24"/>
        </w:rPr>
        <w:t>ë</w:t>
      </w:r>
      <w:r w:rsidR="0070172F">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70172F">
        <w:rPr>
          <w:rFonts w:ascii="Times New Roman" w:hAnsi="Times New Roman" w:cs="Times New Roman"/>
          <w:sz w:val="24"/>
          <w:szCs w:val="24"/>
        </w:rPr>
        <w:t>e</w:t>
      </w:r>
      <w:r w:rsidRPr="00274616">
        <w:rPr>
          <w:rFonts w:ascii="Times New Roman" w:hAnsi="Times New Roman" w:cs="Times New Roman"/>
          <w:sz w:val="24"/>
          <w:szCs w:val="24"/>
        </w:rPr>
        <w:t xml:space="preserve"> 0.7% krahasuar </w:t>
      </w:r>
      <w:r w:rsidR="000E58AA" w:rsidRPr="00274616">
        <w:rPr>
          <w:rFonts w:ascii="Times New Roman" w:hAnsi="Times New Roman" w:cs="Times New Roman"/>
          <w:sz w:val="24"/>
          <w:szCs w:val="24"/>
        </w:rPr>
        <w:t>m</w:t>
      </w:r>
      <w:r w:rsidR="00852DF2">
        <w:rPr>
          <w:rFonts w:ascii="Times New Roman" w:hAnsi="Times New Roman" w:cs="Times New Roman"/>
          <w:sz w:val="24"/>
          <w:szCs w:val="24"/>
        </w:rPr>
        <w:t>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n e raportuar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ij viti. Vihet re </w:t>
      </w:r>
      <w:r w:rsidR="00C31C1B" w:rsidRPr="00274616">
        <w:rPr>
          <w:rFonts w:ascii="Times New Roman" w:hAnsi="Times New Roman" w:cs="Times New Roman"/>
          <w:sz w:val="24"/>
          <w:szCs w:val="24"/>
        </w:rPr>
        <w:t>se</w:t>
      </w:r>
      <w:r w:rsidRPr="00274616">
        <w:rPr>
          <w:rFonts w:ascii="Times New Roman" w:hAnsi="Times New Roman" w:cs="Times New Roman"/>
          <w:sz w:val="24"/>
          <w:szCs w:val="24"/>
        </w:rPr>
        <w:t xml:space="preserve"> edhe normat e depozitave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patur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prir</w:t>
      </w:r>
      <w:r w:rsidR="00C31C1B" w:rsidRPr="00274616">
        <w:rPr>
          <w:rFonts w:ascii="Times New Roman" w:hAnsi="Times New Roman" w:cs="Times New Roman"/>
          <w:sz w:val="24"/>
          <w:szCs w:val="24"/>
        </w:rPr>
        <w: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2006. </w:t>
      </w:r>
      <w:r w:rsidR="001424CC" w:rsidRPr="00274616">
        <w:rPr>
          <w:rFonts w:ascii="Times New Roman" w:hAnsi="Times New Roman" w:cs="Times New Roman"/>
          <w:sz w:val="24"/>
          <w:szCs w:val="24"/>
        </w:rPr>
        <w:t>Interes</w:t>
      </w:r>
      <w:r w:rsidRPr="00274616">
        <w:rPr>
          <w:rFonts w:ascii="Times New Roman" w:hAnsi="Times New Roman" w:cs="Times New Roman"/>
          <w:sz w:val="24"/>
          <w:szCs w:val="24"/>
        </w:rPr>
        <w:t xml:space="preserve">at e depozitave në lekë kanë treguar një reagim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të shpejtë ndaj sinjaleve të politikës </w:t>
      </w:r>
      <w:r w:rsidR="00334569" w:rsidRPr="00274616">
        <w:rPr>
          <w:rFonts w:ascii="Times New Roman" w:hAnsi="Times New Roman" w:cs="Times New Roman"/>
          <w:sz w:val="24"/>
          <w:szCs w:val="24"/>
        </w:rPr>
        <w:t>monet</w:t>
      </w:r>
      <w:r w:rsidRPr="00274616">
        <w:rPr>
          <w:rFonts w:ascii="Times New Roman" w:hAnsi="Times New Roman" w:cs="Times New Roman"/>
          <w:sz w:val="24"/>
          <w:szCs w:val="24"/>
        </w:rPr>
        <w:t xml:space="preserve">are, duke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EC53DA" w:rsidRPr="00274616">
        <w:rPr>
          <w:rFonts w:ascii="Times New Roman" w:hAnsi="Times New Roman" w:cs="Times New Roman"/>
          <w:sz w:val="24"/>
          <w:szCs w:val="24"/>
        </w:rPr>
        <w:t>bazë</w:t>
      </w:r>
      <w:r w:rsidRPr="00274616">
        <w:rPr>
          <w:rFonts w:ascii="Times New Roman" w:hAnsi="Times New Roman" w:cs="Times New Roman"/>
          <w:sz w:val="24"/>
          <w:szCs w:val="24"/>
        </w:rPr>
        <w:t xml:space="preserve">. Në fund të vitit 2007, norma </w:t>
      </w:r>
      <w:r w:rsidR="00CD19C5" w:rsidRPr="00274616">
        <w:rPr>
          <w:rFonts w:ascii="Times New Roman" w:hAnsi="Times New Roman" w:cs="Times New Roman"/>
          <w:sz w:val="24"/>
          <w:szCs w:val="24"/>
        </w:rPr>
        <w:t>mesatar</w:t>
      </w:r>
      <w:r w:rsidRPr="00274616">
        <w:rPr>
          <w:rFonts w:ascii="Times New Roman" w:hAnsi="Times New Roman" w:cs="Times New Roman"/>
          <w:sz w:val="24"/>
          <w:szCs w:val="24"/>
        </w:rPr>
        <w:t xml:space="preserve">e e depozitave 12-mujore u rrit </w:t>
      </w:r>
      <w:r w:rsidR="000E58AA" w:rsidRPr="00274616">
        <w:rPr>
          <w:rFonts w:ascii="Times New Roman" w:hAnsi="Times New Roman" w:cs="Times New Roman"/>
          <w:sz w:val="24"/>
          <w:szCs w:val="24"/>
        </w:rPr>
        <w:t>m</w:t>
      </w:r>
      <w:r w:rsidR="00852DF2">
        <w:rPr>
          <w:rFonts w:ascii="Times New Roman" w:hAnsi="Times New Roman" w:cs="Times New Roman"/>
          <w:sz w:val="24"/>
          <w:szCs w:val="24"/>
        </w:rPr>
        <w:t>e</w:t>
      </w:r>
      <w:r w:rsidRPr="00274616">
        <w:rPr>
          <w:rFonts w:ascii="Times New Roman" w:hAnsi="Times New Roman" w:cs="Times New Roman"/>
          <w:sz w:val="24"/>
          <w:szCs w:val="24"/>
        </w:rPr>
        <w:t xml:space="preserve"> rreth 0.85 pikë </w:t>
      </w:r>
      <w:r w:rsidR="00651698" w:rsidRPr="00274616">
        <w:rPr>
          <w:rFonts w:ascii="Times New Roman" w:hAnsi="Times New Roman" w:cs="Times New Roman"/>
          <w:sz w:val="24"/>
          <w:szCs w:val="24"/>
        </w:rPr>
        <w:t>përqindje</w:t>
      </w:r>
      <w:r w:rsidRPr="00274616">
        <w:rPr>
          <w:rFonts w:ascii="Times New Roman" w:hAnsi="Times New Roman" w:cs="Times New Roman"/>
          <w:sz w:val="24"/>
          <w:szCs w:val="24"/>
        </w:rPr>
        <w:t xml:space="preserve"> më lart, krahasuar </w:t>
      </w:r>
      <w:r w:rsidR="00AC105C">
        <w:rPr>
          <w:rFonts w:ascii="Times New Roman" w:hAnsi="Times New Roman" w:cs="Times New Roman"/>
          <w:sz w:val="24"/>
          <w:szCs w:val="24"/>
        </w:rPr>
        <w:t>me</w:t>
      </w:r>
      <w:r w:rsidRPr="00274616">
        <w:rPr>
          <w:rFonts w:ascii="Times New Roman" w:hAnsi="Times New Roman" w:cs="Times New Roman"/>
          <w:sz w:val="24"/>
          <w:szCs w:val="24"/>
        </w:rPr>
        <w:t xml:space="preserve"> vitit 2006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2007).</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AB34E3"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2007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w:t>
      </w:r>
      <w:r w:rsidR="00852DF2">
        <w:rPr>
          <w:rFonts w:ascii="Times New Roman" w:hAnsi="Times New Roman" w:cs="Times New Roman"/>
          <w:sz w:val="24"/>
          <w:szCs w:val="24"/>
        </w:rPr>
        <w:t>e</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jtin drejtim.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 zhvillimi ekonomik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duke nxitur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kapitalit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kryesisht kapitalit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huaj. Vlera e kapitalit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huaj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sohet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rreth</w:t>
      </w:r>
      <w:r w:rsidR="00336D32" w:rsidRPr="00274616">
        <w:rPr>
          <w:rFonts w:ascii="Times New Roman" w:hAnsi="Times New Roman" w:cs="Times New Roman"/>
          <w:sz w:val="24"/>
          <w:szCs w:val="24"/>
        </w:rPr>
        <w:t xml:space="preserve"> </w:t>
      </w:r>
      <w:r w:rsidR="003D2DF2" w:rsidRPr="00274616">
        <w:rPr>
          <w:rFonts w:ascii="Times New Roman" w:hAnsi="Times New Roman" w:cs="Times New Roman"/>
          <w:sz w:val="24"/>
          <w:szCs w:val="24"/>
        </w:rPr>
        <w:t xml:space="preserve">806 milionë euro, rreth 45%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w:t>
      </w:r>
      <w:r w:rsidR="003800EA">
        <w:rPr>
          <w:rFonts w:ascii="Times New Roman" w:hAnsi="Times New Roman" w:cs="Times New Roman"/>
          <w:sz w:val="24"/>
          <w:szCs w:val="24"/>
        </w:rPr>
        <w:t>e</w:t>
      </w:r>
      <w:r w:rsidR="00C31C1B" w:rsidRPr="00274616">
        <w:rPr>
          <w:rFonts w:ascii="Times New Roman" w:hAnsi="Times New Roman" w:cs="Times New Roman"/>
          <w:sz w:val="24"/>
          <w:szCs w:val="24"/>
        </w:rPr>
        <w:t xml:space="preserve"> viti 2006. Shkaktarë</w:t>
      </w:r>
      <w:r w:rsidR="003D2DF2" w:rsidRPr="00274616">
        <w:rPr>
          <w:rFonts w:ascii="Times New Roman" w:hAnsi="Times New Roman" w:cs="Times New Roman"/>
          <w:sz w:val="24"/>
          <w:szCs w:val="24"/>
        </w:rPr>
        <w:t xml:space="preserve">t e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 xml:space="preserve">ij ndryshimi </w:t>
      </w:r>
      <w:r w:rsidR="00AE4345" w:rsidRPr="00274616">
        <w:rPr>
          <w:rFonts w:ascii="Times New Roman" w:hAnsi="Times New Roman" w:cs="Times New Roman"/>
          <w:sz w:val="24"/>
          <w:szCs w:val="24"/>
        </w:rPr>
        <w:t>lidhen</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3800EA">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w:t>
      </w:r>
      <w:r w:rsidR="0089296D" w:rsidRPr="00274616">
        <w:rPr>
          <w:rFonts w:ascii="Times New Roman" w:hAnsi="Times New Roman" w:cs="Times New Roman"/>
          <w:sz w:val="24"/>
          <w:szCs w:val="24"/>
        </w:rPr>
        <w:t>investime</w:t>
      </w:r>
      <w:r w:rsidR="003D2DF2" w:rsidRPr="00274616">
        <w:rPr>
          <w:rFonts w:ascii="Times New Roman" w:hAnsi="Times New Roman" w:cs="Times New Roman"/>
          <w:sz w:val="24"/>
          <w:szCs w:val="24"/>
        </w:rPr>
        <w:t>ve direk</w:t>
      </w:r>
      <w:r w:rsidR="00C31C1B"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huaja, si edhe </w:t>
      </w:r>
      <w:r w:rsidR="00C31C1B"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sasi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ardhura nga joreziden</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t. Pra, prur</w:t>
      </w:r>
      <w:r w:rsidR="0089296D"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emigran</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ve, ta</w:t>
      </w:r>
      <w:r w:rsidR="00C31C1B" w:rsidRPr="00274616">
        <w:rPr>
          <w:rFonts w:ascii="Times New Roman" w:hAnsi="Times New Roman" w:cs="Times New Roman"/>
          <w:sz w:val="24"/>
          <w:szCs w:val="24"/>
        </w:rPr>
        <w:t>shmë</w:t>
      </w:r>
      <w:r w:rsidR="003D2DF2" w:rsidRPr="00274616">
        <w:rPr>
          <w:rFonts w:ascii="Times New Roman" w:hAnsi="Times New Roman" w:cs="Times New Roman"/>
          <w:sz w:val="24"/>
          <w:szCs w:val="24"/>
        </w:rPr>
        <w:t xml:space="preserve"> po </w:t>
      </w:r>
      <w:r w:rsidR="00BE3EDD" w:rsidRPr="00274616">
        <w:rPr>
          <w:rFonts w:ascii="Times New Roman" w:hAnsi="Times New Roman" w:cs="Times New Roman"/>
          <w:sz w:val="24"/>
          <w:szCs w:val="24"/>
        </w:rPr>
        <w:t>vend</w:t>
      </w:r>
      <w:r w:rsidR="00EC53DA" w:rsidRPr="00274616">
        <w:rPr>
          <w:rFonts w:ascii="Times New Roman" w:hAnsi="Times New Roman" w:cs="Times New Roman"/>
          <w:sz w:val="24"/>
          <w:szCs w:val="24"/>
        </w:rPr>
        <w:t>ose</w:t>
      </w:r>
      <w:r w:rsidR="003D2DF2" w:rsidRPr="00274616">
        <w:rPr>
          <w:rFonts w:ascii="Times New Roman" w:hAnsi="Times New Roman" w:cs="Times New Roman"/>
          <w:sz w:val="24"/>
          <w:szCs w:val="24"/>
        </w:rPr>
        <w:t xml:space="preserve">shin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depozita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in bankar. Në fund të vitit 2007, pesha e depozitave në valutë ndaj depozitave totale është rritur në rreth 42.5 %, kundrejt 38.5 % në vitin 2006</w:t>
      </w:r>
      <w:r w:rsidR="00042A15" w:rsidRPr="00274616">
        <w:rPr>
          <w:rFonts w:ascii="Times New Roman" w:hAnsi="Times New Roman" w:cs="Times New Roman"/>
          <w:sz w:val="24"/>
          <w:szCs w:val="24"/>
        </w:rPr>
        <w:t>.</w:t>
      </w:r>
    </w:p>
    <w:p w:rsidR="00042A15" w:rsidRPr="00274616" w:rsidRDefault="00042A15"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0E58AA"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total niveli i depozitave në lekë në vitin 2007 është rritur </w:t>
      </w:r>
      <w:r w:rsidRPr="00274616">
        <w:rPr>
          <w:rFonts w:ascii="Times New Roman" w:hAnsi="Times New Roman" w:cs="Times New Roman"/>
          <w:sz w:val="24"/>
          <w:szCs w:val="24"/>
        </w:rPr>
        <w:t>m</w:t>
      </w:r>
      <w:r w:rsidR="003800EA">
        <w:rPr>
          <w:rFonts w:ascii="Times New Roman" w:hAnsi="Times New Roman" w:cs="Times New Roman"/>
          <w:sz w:val="24"/>
          <w:szCs w:val="24"/>
        </w:rPr>
        <w:t>e</w:t>
      </w:r>
      <w:r w:rsidR="003D2DF2" w:rsidRPr="00274616">
        <w:rPr>
          <w:rFonts w:ascii="Times New Roman" w:hAnsi="Times New Roman" w:cs="Times New Roman"/>
          <w:sz w:val="24"/>
          <w:szCs w:val="24"/>
        </w:rPr>
        <w:t xml:space="preserve"> rreth 10 për qind.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ecuria e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 xml:space="preserve">ij treguesi </w:t>
      </w:r>
      <w:r w:rsidR="000D40BD" w:rsidRPr="00274616">
        <w:rPr>
          <w:rFonts w:ascii="Times New Roman" w:hAnsi="Times New Roman" w:cs="Times New Roman"/>
          <w:sz w:val="24"/>
          <w:szCs w:val="24"/>
        </w:rPr>
        <w:t>ndikohet</w:t>
      </w:r>
      <w:r w:rsidR="003D2DF2" w:rsidRPr="00274616">
        <w:rPr>
          <w:rFonts w:ascii="Times New Roman" w:hAnsi="Times New Roman" w:cs="Times New Roman"/>
          <w:sz w:val="24"/>
          <w:szCs w:val="24"/>
        </w:rPr>
        <w:t xml:space="preserve"> nga </w:t>
      </w:r>
      <w:r w:rsidR="00C31C1B" w:rsidRPr="00274616">
        <w:rPr>
          <w:rFonts w:ascii="Times New Roman" w:hAnsi="Times New Roman" w:cs="Times New Roman"/>
          <w:sz w:val="24"/>
          <w:szCs w:val="24"/>
        </w:rPr>
        <w:t>se</w:t>
      </w:r>
      <w:r w:rsidR="003D2DF2" w:rsidRPr="00274616">
        <w:rPr>
          <w:rFonts w:ascii="Times New Roman" w:hAnsi="Times New Roman" w:cs="Times New Roman"/>
          <w:sz w:val="24"/>
          <w:szCs w:val="24"/>
        </w:rPr>
        <w:t>zo</w:t>
      </w:r>
      <w:r w:rsidR="00C31C1B" w:rsidRPr="00274616">
        <w:rPr>
          <w:rFonts w:ascii="Times New Roman" w:hAnsi="Times New Roman" w:cs="Times New Roman"/>
          <w:sz w:val="24"/>
          <w:szCs w:val="24"/>
        </w:rPr>
        <w:t>ne</w:t>
      </w:r>
      <w:r w:rsidR="003D2DF2" w:rsidRPr="00274616">
        <w:rPr>
          <w:rFonts w:ascii="Times New Roman" w:hAnsi="Times New Roman" w:cs="Times New Roman"/>
          <w:sz w:val="24"/>
          <w:szCs w:val="24"/>
        </w:rPr>
        <w:t xml:space="preserve">t e </w:t>
      </w:r>
      <w:r w:rsidR="00D1451A" w:rsidRPr="00274616">
        <w:rPr>
          <w:rFonts w:ascii="Times New Roman" w:hAnsi="Times New Roman" w:cs="Times New Roman"/>
          <w:sz w:val="24"/>
          <w:szCs w:val="24"/>
        </w:rPr>
        <w:t>ndryshme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gjys</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parë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bankat </w:t>
      </w:r>
      <w:r w:rsidR="000D40BD" w:rsidRPr="00274616">
        <w:rPr>
          <w:rFonts w:ascii="Times New Roman" w:hAnsi="Times New Roman" w:cs="Times New Roman"/>
          <w:sz w:val="24"/>
          <w:szCs w:val="24"/>
        </w:rPr>
        <w:t>karakter</w:t>
      </w:r>
      <w:r w:rsidR="00C31C1B" w:rsidRPr="00274616">
        <w:rPr>
          <w:rFonts w:ascii="Times New Roman" w:hAnsi="Times New Roman" w:cs="Times New Roman"/>
          <w:sz w:val="24"/>
          <w:szCs w:val="24"/>
        </w:rPr>
        <w:t>izoheshin me</w:t>
      </w:r>
      <w:r w:rsidR="003D2DF2" w:rsidRPr="00274616">
        <w:rPr>
          <w:rFonts w:ascii="Times New Roman" w:hAnsi="Times New Roman" w:cs="Times New Roman"/>
          <w:sz w:val="24"/>
          <w:szCs w:val="24"/>
        </w:rPr>
        <w:t xml:space="preserve"> </w:t>
      </w:r>
      <w:r w:rsidR="00C31C1B" w:rsidRPr="00274616">
        <w:rPr>
          <w:rFonts w:ascii="Times New Roman" w:hAnsi="Times New Roman" w:cs="Times New Roman"/>
          <w:sz w:val="24"/>
          <w:szCs w:val="24"/>
        </w:rPr>
        <w:t>te</w:t>
      </w:r>
      <w:r w:rsidR="003D2DF2" w:rsidRPr="00274616">
        <w:rPr>
          <w:rFonts w:ascii="Times New Roman" w:hAnsi="Times New Roman" w:cs="Times New Roman"/>
          <w:sz w:val="24"/>
          <w:szCs w:val="24"/>
        </w:rPr>
        <w:t>pric</w:t>
      </w:r>
      <w:r w:rsidR="003800EA"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003D2DF2" w:rsidRPr="00274616">
        <w:rPr>
          <w:rFonts w:ascii="Times New Roman" w:hAnsi="Times New Roman" w:cs="Times New Roman"/>
          <w:sz w:val="24"/>
          <w:szCs w:val="24"/>
        </w:rPr>
        <w:t xml:space="preserve">, duke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suar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nivelit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w:t>
      </w:r>
      <w:r w:rsidR="00BE4D26" w:rsidRPr="00274616">
        <w:rPr>
          <w:rFonts w:ascii="Times New Roman" w:hAnsi="Times New Roman" w:cs="Times New Roman"/>
          <w:sz w:val="24"/>
          <w:szCs w:val="24"/>
        </w:rPr>
        <w:t>Ndërsa</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gjys</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dytë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bankat kishin </w:t>
      </w:r>
      <w:r w:rsidR="008A764A" w:rsidRPr="00274616">
        <w:rPr>
          <w:rFonts w:ascii="Times New Roman" w:hAnsi="Times New Roman" w:cs="Times New Roman"/>
          <w:sz w:val="24"/>
          <w:szCs w:val="24"/>
        </w:rPr>
        <w:t>nevoj</w:t>
      </w:r>
      <w:r w:rsidR="00BE4D26"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shu</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aktive likuide, si </w:t>
      </w:r>
      <w:r w:rsidR="00BE4D26" w:rsidRPr="00274616">
        <w:rPr>
          <w:rFonts w:ascii="Times New Roman" w:hAnsi="Times New Roman" w:cs="Times New Roman"/>
          <w:sz w:val="24"/>
          <w:szCs w:val="24"/>
        </w:rPr>
        <w:t>pasojë</w:t>
      </w:r>
      <w:r w:rsidR="003D2DF2" w:rsidRPr="00274616">
        <w:rPr>
          <w:rFonts w:ascii="Times New Roman" w:hAnsi="Times New Roman" w:cs="Times New Roman"/>
          <w:sz w:val="24"/>
          <w:szCs w:val="24"/>
        </w:rPr>
        <w:t xml:space="preserve"> 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akti</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kredi</w:t>
      </w:r>
      <w:r w:rsidR="00BE3EDD" w:rsidRPr="00274616">
        <w:rPr>
          <w:rFonts w:ascii="Times New Roman" w:hAnsi="Times New Roman" w:cs="Times New Roman"/>
          <w:sz w:val="24"/>
          <w:szCs w:val="24"/>
        </w:rPr>
        <w:t>dhën</w:t>
      </w:r>
      <w:r w:rsidR="003D2DF2" w:rsidRPr="00274616">
        <w:rPr>
          <w:rFonts w:ascii="Times New Roman" w:hAnsi="Times New Roman" w:cs="Times New Roman"/>
          <w:sz w:val="24"/>
          <w:szCs w:val="24"/>
        </w:rPr>
        <w:t xml:space="preserve">ies. E </w:t>
      </w:r>
      <w:r w:rsidR="00555E90" w:rsidRPr="00274616">
        <w:rPr>
          <w:rFonts w:ascii="Times New Roman" w:hAnsi="Times New Roman" w:cs="Times New Roman"/>
          <w:sz w:val="24"/>
          <w:szCs w:val="24"/>
        </w:rPr>
        <w:t>thënë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872CAD" w:rsidRPr="00274616">
        <w:rPr>
          <w:rFonts w:ascii="Times New Roman" w:hAnsi="Times New Roman" w:cs="Times New Roman"/>
          <w:sz w:val="24"/>
          <w:szCs w:val="24"/>
        </w:rPr>
        <w:t>o zhvillime</w:t>
      </w:r>
      <w:r w:rsidR="003D2DF2"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sezonal</w:t>
      </w:r>
      <w:r w:rsidR="003D2DF2" w:rsidRPr="00274616">
        <w:rPr>
          <w:rFonts w:ascii="Times New Roman" w:hAnsi="Times New Roman" w:cs="Times New Roman"/>
          <w:sz w:val="24"/>
          <w:szCs w:val="24"/>
        </w:rPr>
        <w:t>e ndi</w:t>
      </w:r>
      <w:r w:rsidR="00BE4D26" w:rsidRPr="00274616">
        <w:rPr>
          <w:rFonts w:ascii="Times New Roman" w:hAnsi="Times New Roman" w:cs="Times New Roman"/>
          <w:sz w:val="24"/>
          <w:szCs w:val="24"/>
        </w:rPr>
        <w:t>kojnë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C31C1B" w:rsidRPr="00274616">
        <w:rPr>
          <w:rFonts w:ascii="Times New Roman" w:hAnsi="Times New Roman" w:cs="Times New Roman"/>
          <w:sz w:val="24"/>
          <w:szCs w:val="24"/>
        </w:rPr>
        <w:t xml:space="preserve"> rritje</w:t>
      </w:r>
      <w:r w:rsidR="003D2DF2"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00BE4D26"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normave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xml:space="preserve">. </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1424CC"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Interes</w:t>
      </w:r>
      <w:r w:rsidR="003D2DF2" w:rsidRPr="00274616">
        <w:rPr>
          <w:rFonts w:ascii="Times New Roman" w:hAnsi="Times New Roman" w:cs="Times New Roman"/>
          <w:sz w:val="24"/>
          <w:szCs w:val="24"/>
        </w:rPr>
        <w:t xml:space="preserve">at për depozitat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duke nxitur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vazhdue</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w:t>
      </w:r>
      <w:r w:rsidR="00C4637D" w:rsidRPr="00274616">
        <w:rPr>
          <w:rFonts w:ascii="Times New Roman" w:hAnsi="Times New Roman" w:cs="Times New Roman"/>
          <w:sz w:val="24"/>
          <w:szCs w:val="24"/>
        </w:rPr>
        <w:t>ursimev</w:t>
      </w:r>
      <w:r w:rsidR="003D2DF2"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kthyera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depozita. Në fund të vitit 2007, norma </w:t>
      </w:r>
      <w:r w:rsidR="00CD19C5" w:rsidRPr="00274616">
        <w:rPr>
          <w:rFonts w:ascii="Times New Roman" w:hAnsi="Times New Roman" w:cs="Times New Roman"/>
          <w:sz w:val="24"/>
          <w:szCs w:val="24"/>
        </w:rPr>
        <w:t>mesatar</w:t>
      </w:r>
      <w:r w:rsidR="003D2DF2" w:rsidRPr="00274616">
        <w:rPr>
          <w:rFonts w:ascii="Times New Roman" w:hAnsi="Times New Roman" w:cs="Times New Roman"/>
          <w:sz w:val="24"/>
          <w:szCs w:val="24"/>
        </w:rPr>
        <w:t>e e po</w:t>
      </w:r>
      <w:r w:rsidR="002A5F34">
        <w:rPr>
          <w:rFonts w:ascii="Times New Roman" w:hAnsi="Times New Roman" w:cs="Times New Roman"/>
          <w:sz w:val="24"/>
          <w:szCs w:val="24"/>
        </w:rPr>
        <w:t>nde</w:t>
      </w:r>
      <w:r w:rsidR="00BA4796">
        <w:rPr>
          <w:rFonts w:ascii="Times New Roman" w:hAnsi="Times New Roman" w:cs="Times New Roman"/>
          <w:sz w:val="24"/>
          <w:szCs w:val="24"/>
        </w:rPr>
        <w:t>r</w:t>
      </w:r>
      <w:r w:rsidR="003D2DF2" w:rsidRPr="00274616">
        <w:rPr>
          <w:rFonts w:ascii="Times New Roman" w:hAnsi="Times New Roman" w:cs="Times New Roman"/>
          <w:sz w:val="24"/>
          <w:szCs w:val="24"/>
        </w:rPr>
        <w:t xml:space="preserve">uar e depozitave 12- mujore në lekë arriti nivelin 6.33% </w:t>
      </w:r>
      <w:r w:rsidR="00EC53DA" w:rsidRPr="00274616">
        <w:rPr>
          <w:rFonts w:ascii="Times New Roman" w:hAnsi="Times New Roman" w:cs="Times New Roman"/>
          <w:sz w:val="24"/>
          <w:szCs w:val="24"/>
        </w:rPr>
        <w:t>ose</w:t>
      </w:r>
      <w:r w:rsidR="003D2DF2" w:rsidRPr="00274616">
        <w:rPr>
          <w:rFonts w:ascii="Times New Roman" w:hAnsi="Times New Roman" w:cs="Times New Roman"/>
          <w:sz w:val="24"/>
          <w:szCs w:val="24"/>
        </w:rPr>
        <w:t xml:space="preserve"> rreth 0.87 </w:t>
      </w:r>
      <w:r w:rsidR="007F6A0D" w:rsidRPr="00274616">
        <w:rPr>
          <w:rFonts w:ascii="Times New Roman" w:hAnsi="Times New Roman" w:cs="Times New Roman"/>
          <w:sz w:val="24"/>
          <w:szCs w:val="24"/>
        </w:rPr>
        <w:t>pikë</w:t>
      </w:r>
      <w:r w:rsidR="003D2DF2" w:rsidRPr="00274616">
        <w:rPr>
          <w:rFonts w:ascii="Times New Roman" w:hAnsi="Times New Roman" w:cs="Times New Roman"/>
          <w:sz w:val="24"/>
          <w:szCs w:val="24"/>
        </w:rPr>
        <w:t xml:space="preserve"> më lart </w:t>
      </w:r>
      <w:r w:rsidR="00BD00FF">
        <w:rPr>
          <w:rFonts w:ascii="Times New Roman" w:hAnsi="Times New Roman" w:cs="Times New Roman"/>
          <w:sz w:val="24"/>
          <w:szCs w:val="24"/>
        </w:rPr>
        <w:t>së një</w:t>
      </w:r>
      <w:r w:rsidR="003D2DF2" w:rsidRPr="00274616">
        <w:rPr>
          <w:rFonts w:ascii="Times New Roman" w:hAnsi="Times New Roman" w:cs="Times New Roman"/>
          <w:sz w:val="24"/>
          <w:szCs w:val="24"/>
        </w:rPr>
        <w:t xml:space="preserve"> vit më </w:t>
      </w:r>
      <w:r w:rsidR="00BE4D26" w:rsidRPr="00274616">
        <w:rPr>
          <w:rFonts w:ascii="Times New Roman" w:hAnsi="Times New Roman" w:cs="Times New Roman"/>
          <w:sz w:val="24"/>
          <w:szCs w:val="24"/>
        </w:rPr>
        <w:t>parë</w:t>
      </w:r>
      <w:r w:rsidR="003D2DF2" w:rsidRPr="00274616">
        <w:rPr>
          <w:rFonts w:ascii="Times New Roman" w:hAnsi="Times New Roman" w:cs="Times New Roman"/>
          <w:sz w:val="24"/>
          <w:szCs w:val="24"/>
        </w:rPr>
        <w:t xml:space="preserve">. Kjo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00C31C1B"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jkaloi edhe marzhin prej 0.75 % të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së normës bazë të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89296D"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depozitat në valutë vazhdojnë të </w:t>
      </w:r>
      <w:r w:rsidR="00AF1E65">
        <w:rPr>
          <w:rFonts w:ascii="Times New Roman" w:hAnsi="Times New Roman" w:cs="Times New Roman"/>
          <w:sz w:val="24"/>
          <w:szCs w:val="24"/>
        </w:rPr>
        <w:t>rrite</w:t>
      </w:r>
      <w:r w:rsidR="00C31C1B" w:rsidRPr="00274616">
        <w:rPr>
          <w:rFonts w:ascii="Times New Roman" w:hAnsi="Times New Roman" w:cs="Times New Roman"/>
          <w:sz w:val="24"/>
          <w:szCs w:val="24"/>
        </w:rPr>
        <w:t>n</w:t>
      </w:r>
      <w:r w:rsidR="003D2DF2" w:rsidRPr="00274616">
        <w:rPr>
          <w:rFonts w:ascii="Times New Roman" w:hAnsi="Times New Roman" w:cs="Times New Roman"/>
          <w:sz w:val="24"/>
          <w:szCs w:val="24"/>
        </w:rPr>
        <w:t xml:space="preserve"> </w:t>
      </w:r>
      <w:r w:rsidR="00AF1E65">
        <w:rPr>
          <w:rFonts w:ascii="Times New Roman" w:hAnsi="Times New Roman" w:cs="Times New Roman"/>
          <w:sz w:val="24"/>
          <w:szCs w:val="24"/>
        </w:rPr>
        <w:t>me</w:t>
      </w:r>
      <w:r w:rsidR="003D2DF2" w:rsidRPr="00274616">
        <w:rPr>
          <w:rFonts w:ascii="Times New Roman" w:hAnsi="Times New Roman" w:cs="Times New Roman"/>
          <w:sz w:val="24"/>
          <w:szCs w:val="24"/>
        </w:rPr>
        <w:t xml:space="preserve"> rit</w:t>
      </w:r>
      <w:r w:rsidR="00C31C1B"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të larta, </w:t>
      </w:r>
      <w:r w:rsidR="00CD19C5" w:rsidRPr="00274616">
        <w:rPr>
          <w:rFonts w:ascii="Times New Roman" w:hAnsi="Times New Roman" w:cs="Times New Roman"/>
          <w:sz w:val="24"/>
          <w:szCs w:val="24"/>
        </w:rPr>
        <w:t>mesatar</w:t>
      </w:r>
      <w:r w:rsidR="003D2DF2" w:rsidRPr="00274616">
        <w:rPr>
          <w:rFonts w:ascii="Times New Roman" w:hAnsi="Times New Roman" w:cs="Times New Roman"/>
          <w:sz w:val="24"/>
          <w:szCs w:val="24"/>
        </w:rPr>
        <w:t xml:space="preserve">isht 35% në vitin 2007 krahasuar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27% në vitin 2006. </w:t>
      </w:r>
      <w:r w:rsidR="001424CC" w:rsidRPr="00274616">
        <w:rPr>
          <w:rFonts w:ascii="Times New Roman" w:hAnsi="Times New Roman" w:cs="Times New Roman"/>
          <w:sz w:val="24"/>
          <w:szCs w:val="24"/>
        </w:rPr>
        <w:t>Interes</w:t>
      </w:r>
      <w:r w:rsidR="003D2DF2" w:rsidRPr="00274616">
        <w:rPr>
          <w:rFonts w:ascii="Times New Roman" w:hAnsi="Times New Roman" w:cs="Times New Roman"/>
          <w:sz w:val="24"/>
          <w:szCs w:val="24"/>
        </w:rPr>
        <w:t xml:space="preserve">at 12-mujorë në euro u </w:t>
      </w:r>
      <w:r w:rsidR="00C31C1B" w:rsidRPr="00274616">
        <w:rPr>
          <w:rFonts w:ascii="Times New Roman" w:hAnsi="Times New Roman" w:cs="Times New Roman"/>
          <w:sz w:val="24"/>
          <w:szCs w:val="24"/>
        </w:rPr>
        <w:t>rritë</w:t>
      </w:r>
      <w:r w:rsidR="00555E90" w:rsidRPr="00274616">
        <w:rPr>
          <w:rFonts w:ascii="Times New Roman" w:hAnsi="Times New Roman" w:cs="Times New Roman"/>
          <w:sz w:val="24"/>
          <w:szCs w:val="24"/>
        </w:rPr>
        <w:t>n</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23% gjatë këtij viti. GJithashtu, edhe norma për </w:t>
      </w:r>
      <w:r w:rsidR="000D40BD" w:rsidRPr="00274616">
        <w:rPr>
          <w:rFonts w:ascii="Times New Roman" w:hAnsi="Times New Roman" w:cs="Times New Roman"/>
          <w:sz w:val="24"/>
          <w:szCs w:val="24"/>
        </w:rPr>
        <w:t>monedh</w:t>
      </w:r>
      <w:r w:rsidR="003D2DF2" w:rsidRPr="00274616">
        <w:rPr>
          <w:rFonts w:ascii="Times New Roman" w:hAnsi="Times New Roman" w:cs="Times New Roman"/>
          <w:sz w:val="24"/>
          <w:szCs w:val="24"/>
        </w:rPr>
        <w:t xml:space="preserve">ën euro është rritur </w:t>
      </w:r>
      <w:r w:rsidR="000E58AA" w:rsidRPr="00274616">
        <w:rPr>
          <w:rFonts w:ascii="Times New Roman" w:hAnsi="Times New Roman" w:cs="Times New Roman"/>
          <w:sz w:val="24"/>
          <w:szCs w:val="24"/>
        </w:rPr>
        <w:t>m</w:t>
      </w:r>
      <w:r w:rsidR="003800EA">
        <w:rPr>
          <w:rFonts w:ascii="Times New Roman" w:hAnsi="Times New Roman" w:cs="Times New Roman"/>
          <w:sz w:val="24"/>
          <w:szCs w:val="24"/>
        </w:rPr>
        <w:t>e</w:t>
      </w:r>
      <w:r w:rsidR="003D2DF2" w:rsidRPr="00274616">
        <w:rPr>
          <w:rFonts w:ascii="Times New Roman" w:hAnsi="Times New Roman" w:cs="Times New Roman"/>
          <w:sz w:val="24"/>
          <w:szCs w:val="24"/>
        </w:rPr>
        <w:t xml:space="preserve"> 0.50 pikë </w:t>
      </w:r>
      <w:r w:rsidR="00651698" w:rsidRPr="00274616">
        <w:rPr>
          <w:rFonts w:ascii="Times New Roman" w:hAnsi="Times New Roman" w:cs="Times New Roman"/>
          <w:sz w:val="24"/>
          <w:szCs w:val="24"/>
        </w:rPr>
        <w:t>përqindje</w:t>
      </w:r>
      <w:r w:rsidR="003D2DF2"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e fundit ndikuan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 depozitat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shumti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C31C1B" w:rsidRPr="00274616">
        <w:rPr>
          <w:rFonts w:ascii="Times New Roman" w:hAnsi="Times New Roman" w:cs="Times New Roman"/>
          <w:sz w:val="24"/>
          <w:szCs w:val="24"/>
        </w:rPr>
        <w:t>n e</w:t>
      </w:r>
      <w:r w:rsidR="003D2DF2" w:rsidRPr="00274616">
        <w:rPr>
          <w:rFonts w:ascii="Times New Roman" w:hAnsi="Times New Roman" w:cs="Times New Roman"/>
          <w:sz w:val="24"/>
          <w:szCs w:val="24"/>
        </w:rPr>
        <w:t xml:space="preserve">uro. Në </w:t>
      </w:r>
      <w:r w:rsidR="000E58AA" w:rsidRPr="00274616">
        <w:rPr>
          <w:rFonts w:ascii="Times New Roman" w:hAnsi="Times New Roman" w:cs="Times New Roman"/>
          <w:sz w:val="24"/>
          <w:szCs w:val="24"/>
        </w:rPr>
        <w:t>kushtet</w:t>
      </w:r>
      <w:r w:rsidR="003D2DF2" w:rsidRPr="00274616">
        <w:rPr>
          <w:rFonts w:ascii="Times New Roman" w:hAnsi="Times New Roman" w:cs="Times New Roman"/>
          <w:sz w:val="24"/>
          <w:szCs w:val="24"/>
        </w:rPr>
        <w:t xml:space="preserve"> e një tregu para</w:t>
      </w:r>
      <w:r w:rsidR="00BE4D26" w:rsidRPr="00274616">
        <w:rPr>
          <w:rFonts w:ascii="Times New Roman" w:hAnsi="Times New Roman" w:cs="Times New Roman"/>
          <w:sz w:val="24"/>
          <w:szCs w:val="24"/>
        </w:rPr>
        <w:t>j</w:t>
      </w:r>
      <w:r w:rsidR="003800EA">
        <w:rPr>
          <w:rFonts w:ascii="Times New Roman" w:hAnsi="Times New Roman" w:cs="Times New Roman"/>
          <w:sz w:val="24"/>
          <w:szCs w:val="24"/>
        </w:rPr>
        <w:t>e</w:t>
      </w:r>
      <w:r w:rsidR="003D2DF2" w:rsidRPr="00274616">
        <w:rPr>
          <w:rFonts w:ascii="Times New Roman" w:hAnsi="Times New Roman" w:cs="Times New Roman"/>
          <w:sz w:val="24"/>
          <w:szCs w:val="24"/>
        </w:rPr>
        <w:t xml:space="preserve"> jo shumë aktiv dhe pothuaj</w:t>
      </w:r>
      <w:r w:rsidR="000D40BD" w:rsidRPr="00274616">
        <w:rPr>
          <w:rFonts w:ascii="Times New Roman" w:hAnsi="Times New Roman" w:cs="Times New Roman"/>
          <w:sz w:val="24"/>
          <w:szCs w:val="24"/>
        </w:rPr>
        <w:t>s</w:t>
      </w:r>
      <w:r w:rsidR="003800EA">
        <w:rPr>
          <w:rFonts w:ascii="Times New Roman" w:hAnsi="Times New Roman" w:cs="Times New Roman"/>
          <w:sz w:val="24"/>
          <w:szCs w:val="24"/>
        </w:rPr>
        <w:t>e</w:t>
      </w:r>
      <w:r w:rsidR="003D2DF2" w:rsidRPr="00274616">
        <w:rPr>
          <w:rFonts w:ascii="Times New Roman" w:hAnsi="Times New Roman" w:cs="Times New Roman"/>
          <w:sz w:val="24"/>
          <w:szCs w:val="24"/>
        </w:rPr>
        <w:t xml:space="preserve"> mungesës së tregut të kapitaleve, depozitat nga klientët vazhdojnë të mbe</w:t>
      </w:r>
      <w:r w:rsidR="00AF1E65">
        <w:rPr>
          <w:rFonts w:ascii="Times New Roman" w:hAnsi="Times New Roman" w:cs="Times New Roman"/>
          <w:sz w:val="24"/>
          <w:szCs w:val="24"/>
        </w:rPr>
        <w:t>te</w:t>
      </w:r>
      <w:r w:rsidR="003D2DF2" w:rsidRPr="00274616">
        <w:rPr>
          <w:rFonts w:ascii="Times New Roman" w:hAnsi="Times New Roman" w:cs="Times New Roman"/>
          <w:sz w:val="24"/>
          <w:szCs w:val="24"/>
        </w:rPr>
        <w:t>n burimi parësor i g</w:t>
      </w:r>
      <w:r w:rsidR="00AF1E65">
        <w:rPr>
          <w:rFonts w:ascii="Times New Roman" w:hAnsi="Times New Roman" w:cs="Times New Roman"/>
          <w:sz w:val="24"/>
          <w:szCs w:val="24"/>
        </w:rPr>
        <w:t>jenerim</w:t>
      </w:r>
      <w:r w:rsidR="003D2DF2" w:rsidRPr="00274616">
        <w:rPr>
          <w:rFonts w:ascii="Times New Roman" w:hAnsi="Times New Roman" w:cs="Times New Roman"/>
          <w:sz w:val="24"/>
          <w:szCs w:val="24"/>
        </w:rPr>
        <w:t xml:space="preserve">it të fondeve në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w:t>
      </w:r>
      <w:r w:rsidR="00C31C1B"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nga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simi,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2007, pesha e depozitave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total ndaj totalit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detyrimeve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93% i cili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rritur </w:t>
      </w:r>
      <w:r w:rsidR="000E58AA" w:rsidRPr="00274616">
        <w:rPr>
          <w:rFonts w:ascii="Times New Roman" w:hAnsi="Times New Roman" w:cs="Times New Roman"/>
          <w:sz w:val="24"/>
          <w:szCs w:val="24"/>
        </w:rPr>
        <w:t>m</w:t>
      </w:r>
      <w:r w:rsidR="003800EA">
        <w:rPr>
          <w:rFonts w:ascii="Times New Roman" w:hAnsi="Times New Roman" w:cs="Times New Roman"/>
          <w:sz w:val="24"/>
          <w:szCs w:val="24"/>
        </w:rPr>
        <w:t>e</w:t>
      </w:r>
      <w:r w:rsidR="003D2DF2" w:rsidRPr="00274616">
        <w:rPr>
          <w:rFonts w:ascii="Times New Roman" w:hAnsi="Times New Roman" w:cs="Times New Roman"/>
          <w:sz w:val="24"/>
          <w:szCs w:val="24"/>
        </w:rPr>
        <w:t xml:space="preserve"> rreth 2% krahasuar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vitin 2006.</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0E58AA"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grafikun 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posh</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m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ecuria e </w:t>
      </w:r>
      <w:r w:rsidR="00917121" w:rsidRPr="00274616">
        <w:rPr>
          <w:rFonts w:ascii="Times New Roman" w:hAnsi="Times New Roman" w:cs="Times New Roman"/>
          <w:sz w:val="24"/>
          <w:szCs w:val="24"/>
        </w:rPr>
        <w:t>normë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depozitave 12-mujore.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grafik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identifikuar depozitat sipas tre </w:t>
      </w:r>
      <w:r w:rsidR="000D40BD" w:rsidRPr="00274616">
        <w:rPr>
          <w:rFonts w:ascii="Times New Roman" w:hAnsi="Times New Roman" w:cs="Times New Roman"/>
          <w:sz w:val="24"/>
          <w:szCs w:val="24"/>
        </w:rPr>
        <w:t>monedh</w:t>
      </w:r>
      <w:r w:rsidR="003D2DF2" w:rsidRPr="00274616">
        <w:rPr>
          <w:rFonts w:ascii="Times New Roman" w:hAnsi="Times New Roman" w:cs="Times New Roman"/>
          <w:sz w:val="24"/>
          <w:szCs w:val="24"/>
        </w:rPr>
        <w:t xml:space="preserve">ave </w:t>
      </w:r>
      <w:r w:rsidR="002576DF" w:rsidRPr="00274616">
        <w:rPr>
          <w:rFonts w:ascii="Times New Roman" w:hAnsi="Times New Roman" w:cs="Times New Roman"/>
          <w:sz w:val="24"/>
          <w:szCs w:val="24"/>
        </w:rPr>
        <w:t>kryesor</w:t>
      </w:r>
      <w:r w:rsidR="003800EA">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in bankar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cilat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USD, Euro dhe Lek. V</w:t>
      </w:r>
      <w:r w:rsidR="00AF1E65">
        <w:rPr>
          <w:rFonts w:ascii="Times New Roman" w:hAnsi="Times New Roman" w:cs="Times New Roman"/>
          <w:sz w:val="24"/>
          <w:szCs w:val="24"/>
        </w:rPr>
        <w:t>ihet re se</w:t>
      </w:r>
      <w:r w:rsidR="003D2DF2" w:rsidRPr="00274616">
        <w:rPr>
          <w:rFonts w:ascii="Times New Roman" w:hAnsi="Times New Roman" w:cs="Times New Roman"/>
          <w:sz w:val="24"/>
          <w:szCs w:val="24"/>
        </w:rPr>
        <w:t xml:space="preserve"> pas viti</w:t>
      </w:r>
      <w:r w:rsidR="003800EA">
        <w:rPr>
          <w:rFonts w:ascii="Times New Roman" w:hAnsi="Times New Roman" w:cs="Times New Roman"/>
          <w:sz w:val="24"/>
          <w:szCs w:val="24"/>
        </w:rPr>
        <w:t>t</w:t>
      </w:r>
      <w:r w:rsidR="003D2DF2" w:rsidRPr="00274616">
        <w:rPr>
          <w:rFonts w:ascii="Times New Roman" w:hAnsi="Times New Roman" w:cs="Times New Roman"/>
          <w:sz w:val="24"/>
          <w:szCs w:val="24"/>
        </w:rPr>
        <w:t xml:space="preserve"> 2005, ecuria e normave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xml:space="preserve"> ka vijuar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Ecuria e normave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xml:space="preserve"> ka ndikuar drejt</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drej</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pozitive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total.</w:t>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042A15" w:rsidRPr="00274616" w:rsidRDefault="00042A15" w:rsidP="00D853B9">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lastRenderedPageBreak/>
        <w:drawing>
          <wp:inline distT="0" distB="0" distL="0" distR="0">
            <wp:extent cx="5557652" cy="1686296"/>
            <wp:effectExtent l="0" t="0" r="0"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42A15" w:rsidRPr="00274616" w:rsidRDefault="002E7271" w:rsidP="00965838">
      <w:pPr>
        <w:autoSpaceDE w:val="0"/>
        <w:autoSpaceDN w:val="0"/>
        <w:adjustRightInd w:val="0"/>
        <w:spacing w:after="0" w:line="240" w:lineRule="auto"/>
        <w:jc w:val="both"/>
        <w:rPr>
          <w:rFonts w:ascii="Times New Roman" w:hAnsi="Times New Roman" w:cs="Times New Roman"/>
          <w:sz w:val="24"/>
          <w:szCs w:val="24"/>
        </w:rPr>
      </w:pPr>
      <w:r w:rsidRPr="00965838">
        <w:rPr>
          <w:rFonts w:ascii="Times New Roman" w:hAnsi="Times New Roman" w:cs="Times New Roman"/>
          <w:b/>
          <w:sz w:val="24"/>
          <w:szCs w:val="24"/>
        </w:rPr>
        <w:t>Grafik</w:t>
      </w:r>
      <w:r w:rsidR="00042A15" w:rsidRPr="00965838">
        <w:rPr>
          <w:rFonts w:ascii="Times New Roman" w:hAnsi="Times New Roman" w:cs="Times New Roman"/>
          <w:b/>
          <w:sz w:val="24"/>
          <w:szCs w:val="24"/>
        </w:rPr>
        <w:t xml:space="preserve"> </w:t>
      </w:r>
      <w:r w:rsidR="00DD7CB0" w:rsidRPr="00965838">
        <w:rPr>
          <w:rFonts w:ascii="Times New Roman" w:hAnsi="Times New Roman" w:cs="Times New Roman"/>
          <w:b/>
          <w:sz w:val="24"/>
          <w:szCs w:val="24"/>
        </w:rPr>
        <w:t>15</w:t>
      </w:r>
      <w:r w:rsidR="00042A15" w:rsidRPr="00965838">
        <w:rPr>
          <w:rFonts w:ascii="Times New Roman" w:hAnsi="Times New Roman" w:cs="Times New Roman"/>
          <w:b/>
          <w:sz w:val="24"/>
          <w:szCs w:val="24"/>
        </w:rPr>
        <w:t xml:space="preserve">: Ecuria e </w:t>
      </w:r>
      <w:r w:rsidR="001424CC" w:rsidRPr="00965838">
        <w:rPr>
          <w:rFonts w:ascii="Times New Roman" w:hAnsi="Times New Roman" w:cs="Times New Roman"/>
          <w:b/>
          <w:sz w:val="24"/>
          <w:szCs w:val="24"/>
        </w:rPr>
        <w:t>interes</w:t>
      </w:r>
      <w:r w:rsidR="00042A15" w:rsidRPr="00965838">
        <w:rPr>
          <w:rFonts w:ascii="Times New Roman" w:hAnsi="Times New Roman" w:cs="Times New Roman"/>
          <w:b/>
          <w:sz w:val="24"/>
          <w:szCs w:val="24"/>
        </w:rPr>
        <w:t xml:space="preserve">ave </w:t>
      </w:r>
      <w:r w:rsidR="00CD19C5" w:rsidRPr="00965838">
        <w:rPr>
          <w:rFonts w:ascii="Times New Roman" w:hAnsi="Times New Roman" w:cs="Times New Roman"/>
          <w:b/>
          <w:sz w:val="24"/>
          <w:szCs w:val="24"/>
        </w:rPr>
        <w:t>mesatar</w:t>
      </w:r>
      <w:r w:rsidR="00042A15" w:rsidRPr="00965838">
        <w:rPr>
          <w:rFonts w:ascii="Times New Roman" w:hAnsi="Times New Roman" w:cs="Times New Roman"/>
          <w:b/>
          <w:sz w:val="24"/>
          <w:szCs w:val="24"/>
        </w:rPr>
        <w:t xml:space="preserve">e 12-mujore </w:t>
      </w:r>
      <w:r w:rsidR="000E58AA" w:rsidRPr="00965838">
        <w:rPr>
          <w:rFonts w:ascii="Times New Roman" w:hAnsi="Times New Roman" w:cs="Times New Roman"/>
          <w:b/>
          <w:sz w:val="24"/>
          <w:szCs w:val="24"/>
        </w:rPr>
        <w:t>të</w:t>
      </w:r>
      <w:r w:rsidR="00042A15" w:rsidRPr="00965838">
        <w:rPr>
          <w:rFonts w:ascii="Times New Roman" w:hAnsi="Times New Roman" w:cs="Times New Roman"/>
          <w:b/>
          <w:sz w:val="24"/>
          <w:szCs w:val="24"/>
        </w:rPr>
        <w:t xml:space="preserve"> depozitave </w:t>
      </w:r>
      <w:r w:rsidR="000E58AA" w:rsidRPr="00965838">
        <w:rPr>
          <w:rFonts w:ascii="Times New Roman" w:hAnsi="Times New Roman" w:cs="Times New Roman"/>
          <w:b/>
          <w:sz w:val="24"/>
          <w:szCs w:val="24"/>
        </w:rPr>
        <w:t>në</w:t>
      </w:r>
      <w:r w:rsidR="00042A15" w:rsidRPr="00965838">
        <w:rPr>
          <w:rFonts w:ascii="Times New Roman" w:hAnsi="Times New Roman" w:cs="Times New Roman"/>
          <w:b/>
          <w:sz w:val="24"/>
          <w:szCs w:val="24"/>
        </w:rPr>
        <w:t xml:space="preserve"> vitin 2004-2007.</w:t>
      </w:r>
      <w:r w:rsidR="00042A15"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00042A15"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042A15" w:rsidRPr="00274616">
        <w:rPr>
          <w:rFonts w:ascii="Times New Roman" w:hAnsi="Times New Roman" w:cs="Times New Roman"/>
          <w:sz w:val="24"/>
          <w:szCs w:val="24"/>
        </w:rPr>
        <w:t xml:space="preserve"> (2007), </w:t>
      </w:r>
      <w:r w:rsidR="00917121" w:rsidRPr="00274616">
        <w:rPr>
          <w:rFonts w:ascii="Times New Roman" w:hAnsi="Times New Roman" w:cs="Times New Roman"/>
          <w:sz w:val="24"/>
          <w:szCs w:val="24"/>
        </w:rPr>
        <w:t>për</w:t>
      </w:r>
      <w:r w:rsidR="00042A15" w:rsidRPr="00274616">
        <w:rPr>
          <w:rFonts w:ascii="Times New Roman" w:hAnsi="Times New Roman" w:cs="Times New Roman"/>
          <w:sz w:val="24"/>
          <w:szCs w:val="24"/>
        </w:rPr>
        <w:t xml:space="preserve">shtatur nga autori. </w:t>
      </w:r>
    </w:p>
    <w:p w:rsidR="002D5188" w:rsidRPr="00274616" w:rsidRDefault="002D5188" w:rsidP="00965838">
      <w:pPr>
        <w:autoSpaceDE w:val="0"/>
        <w:autoSpaceDN w:val="0"/>
        <w:adjustRightInd w:val="0"/>
        <w:spacing w:after="0" w:line="240" w:lineRule="auto"/>
        <w:jc w:val="both"/>
        <w:rPr>
          <w:rFonts w:ascii="Times New Roman" w:hAnsi="Times New Roman" w:cs="Times New Roman"/>
          <w:sz w:val="24"/>
          <w:szCs w:val="24"/>
        </w:rPr>
      </w:pPr>
    </w:p>
    <w:p w:rsidR="00042A15" w:rsidRPr="00274616" w:rsidRDefault="000E58AA"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2D5188" w:rsidRPr="00274616">
        <w:rPr>
          <w:rFonts w:ascii="Times New Roman" w:hAnsi="Times New Roman" w:cs="Times New Roman"/>
          <w:sz w:val="24"/>
          <w:szCs w:val="24"/>
        </w:rPr>
        <w:t xml:space="preserve"> grafikun </w:t>
      </w:r>
      <w:r w:rsidR="00183CD1" w:rsidRPr="00274616">
        <w:rPr>
          <w:rFonts w:ascii="Times New Roman" w:hAnsi="Times New Roman" w:cs="Times New Roman"/>
          <w:sz w:val="24"/>
          <w:szCs w:val="24"/>
        </w:rPr>
        <w:t>16</w:t>
      </w:r>
      <w:r w:rsidR="002D5188"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2D5188" w:rsidRPr="00274616">
        <w:rPr>
          <w:rFonts w:ascii="Times New Roman" w:hAnsi="Times New Roman" w:cs="Times New Roman"/>
          <w:sz w:val="24"/>
          <w:szCs w:val="24"/>
        </w:rPr>
        <w:t xml:space="preserve"> ecuria e </w:t>
      </w:r>
      <w:r w:rsidR="00561738" w:rsidRPr="00274616">
        <w:rPr>
          <w:rFonts w:ascii="Times New Roman" w:hAnsi="Times New Roman" w:cs="Times New Roman"/>
          <w:sz w:val="24"/>
          <w:szCs w:val="24"/>
        </w:rPr>
        <w:t>instrument</w:t>
      </w:r>
      <w:r w:rsidR="002D5188" w:rsidRPr="00274616">
        <w:rPr>
          <w:rFonts w:ascii="Times New Roman" w:hAnsi="Times New Roman" w:cs="Times New Roman"/>
          <w:sz w:val="24"/>
          <w:szCs w:val="24"/>
        </w:rPr>
        <w:t xml:space="preserve">ave </w:t>
      </w:r>
      <w:r w:rsidR="00EC53DA" w:rsidRPr="00274616">
        <w:rPr>
          <w:rFonts w:ascii="Times New Roman" w:hAnsi="Times New Roman" w:cs="Times New Roman"/>
          <w:sz w:val="24"/>
          <w:szCs w:val="24"/>
        </w:rPr>
        <w:t>bazë</w:t>
      </w:r>
      <w:r w:rsidR="002D518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D518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D5188" w:rsidRPr="00274616">
        <w:rPr>
          <w:rFonts w:ascii="Times New Roman" w:hAnsi="Times New Roman" w:cs="Times New Roman"/>
          <w:sz w:val="24"/>
          <w:szCs w:val="24"/>
        </w:rPr>
        <w:t xml:space="preserve">caktimin e </w:t>
      </w:r>
      <w:r w:rsidR="00752FE4" w:rsidRPr="00274616">
        <w:rPr>
          <w:rFonts w:ascii="Times New Roman" w:hAnsi="Times New Roman" w:cs="Times New Roman"/>
          <w:sz w:val="24"/>
          <w:szCs w:val="24"/>
        </w:rPr>
        <w:t>kurseve</w:t>
      </w:r>
      <w:r w:rsidR="002D5188"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përkatëse</w:t>
      </w:r>
      <w:r w:rsidR="002D518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2D5188"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interes</w:t>
      </w:r>
      <w:r w:rsidR="002D5188" w:rsidRPr="00274616">
        <w:rPr>
          <w:rFonts w:ascii="Times New Roman" w:hAnsi="Times New Roman" w:cs="Times New Roman"/>
          <w:sz w:val="24"/>
          <w:szCs w:val="24"/>
        </w:rPr>
        <w:t xml:space="preserve">ave </w:t>
      </w:r>
      <w:r w:rsidR="00917121" w:rsidRPr="00274616">
        <w:rPr>
          <w:rFonts w:ascii="Times New Roman" w:hAnsi="Times New Roman" w:cs="Times New Roman"/>
          <w:sz w:val="24"/>
          <w:szCs w:val="24"/>
        </w:rPr>
        <w:t>për</w:t>
      </w:r>
      <w:r w:rsidR="002D5188" w:rsidRPr="00274616">
        <w:rPr>
          <w:rFonts w:ascii="Times New Roman" w:hAnsi="Times New Roman" w:cs="Times New Roman"/>
          <w:sz w:val="24"/>
          <w:szCs w:val="24"/>
        </w:rPr>
        <w:t xml:space="preserve"> depozitat. V</w:t>
      </w:r>
      <w:r w:rsidR="00AF1E65">
        <w:rPr>
          <w:rFonts w:ascii="Times New Roman" w:hAnsi="Times New Roman" w:cs="Times New Roman"/>
          <w:sz w:val="24"/>
          <w:szCs w:val="24"/>
        </w:rPr>
        <w:t>ihet re se</w:t>
      </w:r>
      <w:r w:rsidR="002D5188" w:rsidRPr="00274616">
        <w:rPr>
          <w:rFonts w:ascii="Times New Roman" w:hAnsi="Times New Roman" w:cs="Times New Roman"/>
          <w:sz w:val="24"/>
          <w:szCs w:val="24"/>
        </w:rPr>
        <w:t xml:space="preserve"> ecuria e </w:t>
      </w:r>
      <w:r w:rsidR="00917121" w:rsidRPr="00274616">
        <w:rPr>
          <w:rFonts w:ascii="Times New Roman" w:hAnsi="Times New Roman" w:cs="Times New Roman"/>
          <w:sz w:val="24"/>
          <w:szCs w:val="24"/>
        </w:rPr>
        <w:t>normë</w:t>
      </w:r>
      <w:r w:rsidR="002D518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D5188"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2D518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2D5188" w:rsidRPr="00274616">
        <w:rPr>
          <w:rFonts w:ascii="Times New Roman" w:hAnsi="Times New Roman" w:cs="Times New Roman"/>
          <w:sz w:val="24"/>
          <w:szCs w:val="24"/>
        </w:rPr>
        <w:t xml:space="preserve"> </w:t>
      </w:r>
      <w:r w:rsidR="00561738" w:rsidRPr="00274616">
        <w:rPr>
          <w:rFonts w:ascii="Times New Roman" w:hAnsi="Times New Roman" w:cs="Times New Roman"/>
          <w:sz w:val="24"/>
          <w:szCs w:val="24"/>
        </w:rPr>
        <w:t>instrument</w:t>
      </w:r>
      <w:r w:rsidR="002D5188" w:rsidRPr="00274616">
        <w:rPr>
          <w:rFonts w:ascii="Times New Roman" w:hAnsi="Times New Roman" w:cs="Times New Roman"/>
          <w:sz w:val="24"/>
          <w:szCs w:val="24"/>
        </w:rPr>
        <w:t>ave referen</w:t>
      </w:r>
      <w:r w:rsidR="00C31C1B" w:rsidRPr="00274616">
        <w:rPr>
          <w:rFonts w:ascii="Times New Roman" w:hAnsi="Times New Roman" w:cs="Times New Roman"/>
          <w:sz w:val="24"/>
          <w:szCs w:val="24"/>
        </w:rPr>
        <w:t>te</w:t>
      </w:r>
      <w:r w:rsidR="002D5188" w:rsidRPr="00274616">
        <w:rPr>
          <w:rFonts w:ascii="Times New Roman" w:hAnsi="Times New Roman" w:cs="Times New Roman"/>
          <w:sz w:val="24"/>
          <w:szCs w:val="24"/>
        </w:rPr>
        <w:t xml:space="preserve"> ka ardhur </w:t>
      </w:r>
      <w:r w:rsidRPr="00274616">
        <w:rPr>
          <w:rFonts w:ascii="Times New Roman" w:hAnsi="Times New Roman" w:cs="Times New Roman"/>
          <w:sz w:val="24"/>
          <w:szCs w:val="24"/>
        </w:rPr>
        <w:t>në</w:t>
      </w:r>
      <w:r w:rsidR="002D5188"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2D5188" w:rsidRPr="00274616">
        <w:rPr>
          <w:rFonts w:ascii="Times New Roman" w:hAnsi="Times New Roman" w:cs="Times New Roman"/>
          <w:sz w:val="24"/>
          <w:szCs w:val="24"/>
        </w:rPr>
        <w:t xml:space="preserve"> deri </w:t>
      </w:r>
      <w:r w:rsidRPr="00274616">
        <w:rPr>
          <w:rFonts w:ascii="Times New Roman" w:hAnsi="Times New Roman" w:cs="Times New Roman"/>
          <w:sz w:val="24"/>
          <w:szCs w:val="24"/>
        </w:rPr>
        <w:t>në</w:t>
      </w:r>
      <w:r w:rsidR="002D5188" w:rsidRPr="00274616">
        <w:rPr>
          <w:rFonts w:ascii="Times New Roman" w:hAnsi="Times New Roman" w:cs="Times New Roman"/>
          <w:sz w:val="24"/>
          <w:szCs w:val="24"/>
        </w:rPr>
        <w:t xml:space="preserve"> vitin 2008. </w:t>
      </w:r>
      <w:r w:rsidR="00BE4D26" w:rsidRPr="00274616">
        <w:rPr>
          <w:rFonts w:ascii="Times New Roman" w:hAnsi="Times New Roman" w:cs="Times New Roman"/>
          <w:sz w:val="24"/>
          <w:szCs w:val="24"/>
        </w:rPr>
        <w:t>Një</w:t>
      </w:r>
      <w:r w:rsidR="002D518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2D5188" w:rsidRPr="00274616">
        <w:rPr>
          <w:rFonts w:ascii="Times New Roman" w:hAnsi="Times New Roman" w:cs="Times New Roman"/>
          <w:sz w:val="24"/>
          <w:szCs w:val="24"/>
        </w:rPr>
        <w:t xml:space="preserve">im i normave </w:t>
      </w:r>
      <w:r w:rsidRPr="00274616">
        <w:rPr>
          <w:rFonts w:ascii="Times New Roman" w:hAnsi="Times New Roman" w:cs="Times New Roman"/>
          <w:sz w:val="24"/>
          <w:szCs w:val="24"/>
        </w:rPr>
        <w:t>të</w:t>
      </w:r>
      <w:r w:rsidR="002D5188" w:rsidRPr="00274616">
        <w:rPr>
          <w:rFonts w:ascii="Times New Roman" w:hAnsi="Times New Roman" w:cs="Times New Roman"/>
          <w:sz w:val="24"/>
          <w:szCs w:val="24"/>
        </w:rPr>
        <w:t xml:space="preserve"> larta </w:t>
      </w:r>
      <w:r w:rsidRPr="00274616">
        <w:rPr>
          <w:rFonts w:ascii="Times New Roman" w:hAnsi="Times New Roman" w:cs="Times New Roman"/>
          <w:sz w:val="24"/>
          <w:szCs w:val="24"/>
        </w:rPr>
        <w:t>të</w:t>
      </w:r>
      <w:r w:rsidR="002D5188"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2D5188"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D518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2D5188" w:rsidRPr="00274616">
        <w:rPr>
          <w:rFonts w:ascii="Times New Roman" w:hAnsi="Times New Roman" w:cs="Times New Roman"/>
          <w:sz w:val="24"/>
          <w:szCs w:val="24"/>
        </w:rPr>
        <w:t xml:space="preserve">at e para </w:t>
      </w:r>
      <w:r w:rsidRPr="00274616">
        <w:rPr>
          <w:rFonts w:ascii="Times New Roman" w:hAnsi="Times New Roman" w:cs="Times New Roman"/>
          <w:sz w:val="24"/>
          <w:szCs w:val="24"/>
        </w:rPr>
        <w:t>të</w:t>
      </w:r>
      <w:r w:rsidR="002D5188" w:rsidRPr="00274616">
        <w:rPr>
          <w:rFonts w:ascii="Times New Roman" w:hAnsi="Times New Roman" w:cs="Times New Roman"/>
          <w:sz w:val="24"/>
          <w:szCs w:val="24"/>
        </w:rPr>
        <w:t xml:space="preserve"> vitit 2008, lidhet </w:t>
      </w:r>
      <w:r w:rsidRPr="00274616">
        <w:rPr>
          <w:rFonts w:ascii="Times New Roman" w:hAnsi="Times New Roman" w:cs="Times New Roman"/>
          <w:sz w:val="24"/>
          <w:szCs w:val="24"/>
        </w:rPr>
        <w:t>m</w:t>
      </w:r>
      <w:r w:rsidR="003800EA">
        <w:rPr>
          <w:rFonts w:ascii="Times New Roman" w:hAnsi="Times New Roman" w:cs="Times New Roman"/>
          <w:sz w:val="24"/>
          <w:szCs w:val="24"/>
        </w:rPr>
        <w:t>e</w:t>
      </w:r>
      <w:r w:rsidR="002D5188" w:rsidRPr="00274616">
        <w:rPr>
          <w:rFonts w:ascii="Times New Roman" w:hAnsi="Times New Roman" w:cs="Times New Roman"/>
          <w:sz w:val="24"/>
          <w:szCs w:val="24"/>
        </w:rPr>
        <w:t xml:space="preserve"> n</w:t>
      </w:r>
      <w:r w:rsidR="00C31C1B" w:rsidRPr="00274616">
        <w:rPr>
          <w:rFonts w:ascii="Times New Roman" w:hAnsi="Times New Roman" w:cs="Times New Roman"/>
          <w:sz w:val="24"/>
          <w:szCs w:val="24"/>
        </w:rPr>
        <w:t>dërhyrj</w:t>
      </w:r>
      <w:r w:rsidR="00AD08D1" w:rsidRPr="00274616">
        <w:rPr>
          <w:rFonts w:ascii="Times New Roman" w:hAnsi="Times New Roman" w:cs="Times New Roman"/>
          <w:sz w:val="24"/>
          <w:szCs w:val="24"/>
        </w:rPr>
        <w:t>e</w:t>
      </w:r>
      <w:r w:rsidR="002D5188" w:rsidRPr="00274616">
        <w:rPr>
          <w:rFonts w:ascii="Times New Roman" w:hAnsi="Times New Roman" w:cs="Times New Roman"/>
          <w:sz w:val="24"/>
          <w:szCs w:val="24"/>
        </w:rPr>
        <w:t xml:space="preserve">n e Bankave </w:t>
      </w:r>
      <w:r w:rsidR="00BE4D26" w:rsidRPr="00274616">
        <w:rPr>
          <w:rFonts w:ascii="Times New Roman" w:hAnsi="Times New Roman" w:cs="Times New Roman"/>
          <w:sz w:val="24"/>
          <w:szCs w:val="24"/>
        </w:rPr>
        <w:t>Që</w:t>
      </w:r>
      <w:r w:rsidR="002D5188" w:rsidRPr="00274616">
        <w:rPr>
          <w:rFonts w:ascii="Times New Roman" w:hAnsi="Times New Roman" w:cs="Times New Roman"/>
          <w:sz w:val="24"/>
          <w:szCs w:val="24"/>
        </w:rPr>
        <w:t xml:space="preserve">ndrore </w:t>
      </w:r>
      <w:r w:rsidR="00917121" w:rsidRPr="00274616">
        <w:rPr>
          <w:rFonts w:ascii="Times New Roman" w:hAnsi="Times New Roman" w:cs="Times New Roman"/>
          <w:sz w:val="24"/>
          <w:szCs w:val="24"/>
        </w:rPr>
        <w:t>për</w:t>
      </w:r>
      <w:r w:rsidR="002D518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2D5188" w:rsidRPr="00274616">
        <w:rPr>
          <w:rFonts w:ascii="Times New Roman" w:hAnsi="Times New Roman" w:cs="Times New Roman"/>
          <w:sz w:val="24"/>
          <w:szCs w:val="24"/>
        </w:rPr>
        <w:t xml:space="preserve"> ruajtur nivelin e </w:t>
      </w:r>
      <w:r w:rsidR="000D40BD" w:rsidRPr="00274616">
        <w:rPr>
          <w:rFonts w:ascii="Times New Roman" w:hAnsi="Times New Roman" w:cs="Times New Roman"/>
          <w:sz w:val="24"/>
          <w:szCs w:val="24"/>
        </w:rPr>
        <w:t>likuiditet</w:t>
      </w:r>
      <w:r w:rsidR="002D5188" w:rsidRPr="00274616">
        <w:rPr>
          <w:rFonts w:ascii="Times New Roman" w:hAnsi="Times New Roman" w:cs="Times New Roman"/>
          <w:sz w:val="24"/>
          <w:szCs w:val="24"/>
        </w:rPr>
        <w:t xml:space="preserve">it </w:t>
      </w:r>
      <w:r w:rsidRPr="00274616">
        <w:rPr>
          <w:rFonts w:ascii="Times New Roman" w:hAnsi="Times New Roman" w:cs="Times New Roman"/>
          <w:sz w:val="24"/>
          <w:szCs w:val="24"/>
        </w:rPr>
        <w:t>të</w:t>
      </w:r>
      <w:r w:rsidR="002D5188" w:rsidRPr="00274616">
        <w:rPr>
          <w:rFonts w:ascii="Times New Roman" w:hAnsi="Times New Roman" w:cs="Times New Roman"/>
          <w:sz w:val="24"/>
          <w:szCs w:val="24"/>
        </w:rPr>
        <w:t xml:space="preserve"> bankave, duke nxitur depozituesit </w:t>
      </w:r>
      <w:r w:rsidRPr="00274616">
        <w:rPr>
          <w:rFonts w:ascii="Times New Roman" w:hAnsi="Times New Roman" w:cs="Times New Roman"/>
          <w:sz w:val="24"/>
          <w:szCs w:val="24"/>
        </w:rPr>
        <w:t>të</w:t>
      </w:r>
      <w:r w:rsidR="002D518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2D5188"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002D5188" w:rsidRPr="00274616">
        <w:rPr>
          <w:rFonts w:ascii="Times New Roman" w:hAnsi="Times New Roman" w:cs="Times New Roman"/>
          <w:sz w:val="24"/>
          <w:szCs w:val="24"/>
        </w:rPr>
        <w:t xml:space="preserve"> </w:t>
      </w:r>
      <w:r w:rsidR="00C31C1B" w:rsidRPr="00274616">
        <w:rPr>
          <w:rFonts w:ascii="Times New Roman" w:hAnsi="Times New Roman" w:cs="Times New Roman"/>
          <w:sz w:val="24"/>
          <w:szCs w:val="24"/>
        </w:rPr>
        <w:t>mbajtje</w:t>
      </w:r>
      <w:r w:rsidR="002D5188" w:rsidRPr="00274616">
        <w:rPr>
          <w:rFonts w:ascii="Times New Roman" w:hAnsi="Times New Roman" w:cs="Times New Roman"/>
          <w:sz w:val="24"/>
          <w:szCs w:val="24"/>
        </w:rPr>
        <w:t xml:space="preserve">n e depozitave </w:t>
      </w:r>
      <w:r w:rsidRPr="00274616">
        <w:rPr>
          <w:rFonts w:ascii="Times New Roman" w:hAnsi="Times New Roman" w:cs="Times New Roman"/>
          <w:sz w:val="24"/>
          <w:szCs w:val="24"/>
        </w:rPr>
        <w:t>në</w:t>
      </w:r>
      <w:r w:rsidR="002D5188" w:rsidRPr="00274616">
        <w:rPr>
          <w:rFonts w:ascii="Times New Roman" w:hAnsi="Times New Roman" w:cs="Times New Roman"/>
          <w:sz w:val="24"/>
          <w:szCs w:val="24"/>
        </w:rPr>
        <w:t xml:space="preserve"> </w:t>
      </w:r>
      <w:r w:rsidRPr="00274616">
        <w:rPr>
          <w:rFonts w:ascii="Times New Roman" w:hAnsi="Times New Roman" w:cs="Times New Roman"/>
          <w:sz w:val="24"/>
          <w:szCs w:val="24"/>
        </w:rPr>
        <w:t>sistem</w:t>
      </w:r>
      <w:r w:rsidR="002D5188" w:rsidRPr="00274616">
        <w:rPr>
          <w:rFonts w:ascii="Times New Roman" w:hAnsi="Times New Roman" w:cs="Times New Roman"/>
          <w:sz w:val="24"/>
          <w:szCs w:val="24"/>
        </w:rPr>
        <w:t xml:space="preserve">in bankar. </w:t>
      </w:r>
    </w:p>
    <w:p w:rsidR="002D5188" w:rsidRPr="00274616" w:rsidRDefault="002D5188" w:rsidP="0061625F">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6032665" cy="1876301"/>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D5188" w:rsidRPr="00274616" w:rsidRDefault="00F5383B" w:rsidP="0061625F">
      <w:pPr>
        <w:autoSpaceDE w:val="0"/>
        <w:autoSpaceDN w:val="0"/>
        <w:adjustRightInd w:val="0"/>
        <w:spacing w:after="0"/>
        <w:jc w:val="both"/>
        <w:rPr>
          <w:rFonts w:ascii="Times New Roman" w:hAnsi="Times New Roman" w:cs="Times New Roman"/>
          <w:sz w:val="24"/>
          <w:szCs w:val="24"/>
        </w:rPr>
      </w:pPr>
      <w:r w:rsidRPr="00965838">
        <w:rPr>
          <w:rFonts w:ascii="Times New Roman" w:hAnsi="Times New Roman" w:cs="Times New Roman"/>
          <w:b/>
          <w:sz w:val="24"/>
          <w:szCs w:val="24"/>
        </w:rPr>
        <w:t xml:space="preserve">Grafik </w:t>
      </w:r>
      <w:r w:rsidR="00DD7CB0" w:rsidRPr="00965838">
        <w:rPr>
          <w:rFonts w:ascii="Times New Roman" w:hAnsi="Times New Roman" w:cs="Times New Roman"/>
          <w:b/>
          <w:sz w:val="24"/>
          <w:szCs w:val="24"/>
        </w:rPr>
        <w:t>16</w:t>
      </w:r>
      <w:r w:rsidRPr="00965838">
        <w:rPr>
          <w:rFonts w:ascii="Times New Roman" w:hAnsi="Times New Roman" w:cs="Times New Roman"/>
          <w:b/>
          <w:sz w:val="24"/>
          <w:szCs w:val="24"/>
        </w:rPr>
        <w:t xml:space="preserve">: Ecuria e </w:t>
      </w:r>
      <w:r w:rsidR="00917121" w:rsidRPr="00965838">
        <w:rPr>
          <w:rFonts w:ascii="Times New Roman" w:hAnsi="Times New Roman" w:cs="Times New Roman"/>
          <w:b/>
          <w:sz w:val="24"/>
          <w:szCs w:val="24"/>
        </w:rPr>
        <w:t>normë</w:t>
      </w:r>
      <w:r w:rsidRPr="00965838">
        <w:rPr>
          <w:rFonts w:ascii="Times New Roman" w:hAnsi="Times New Roman" w:cs="Times New Roman"/>
          <w:b/>
          <w:sz w:val="24"/>
          <w:szCs w:val="24"/>
        </w:rPr>
        <w:t xml:space="preserve">s </w:t>
      </w:r>
      <w:r w:rsidR="000D40BD" w:rsidRPr="00965838">
        <w:rPr>
          <w:rFonts w:ascii="Times New Roman" w:hAnsi="Times New Roman" w:cs="Times New Roman"/>
          <w:b/>
          <w:sz w:val="24"/>
          <w:szCs w:val="24"/>
        </w:rPr>
        <w:t>së</w:t>
      </w:r>
      <w:r w:rsidRPr="00965838">
        <w:rPr>
          <w:rFonts w:ascii="Times New Roman" w:hAnsi="Times New Roman" w:cs="Times New Roman"/>
          <w:b/>
          <w:sz w:val="24"/>
          <w:szCs w:val="24"/>
        </w:rPr>
        <w:t xml:space="preserve"> </w:t>
      </w:r>
      <w:r w:rsidR="00AE4345" w:rsidRPr="00965838">
        <w:rPr>
          <w:rFonts w:ascii="Times New Roman" w:hAnsi="Times New Roman" w:cs="Times New Roman"/>
          <w:b/>
          <w:sz w:val="24"/>
          <w:szCs w:val="24"/>
        </w:rPr>
        <w:t>interesit</w:t>
      </w:r>
      <w:r w:rsidRPr="00965838">
        <w:rPr>
          <w:rFonts w:ascii="Times New Roman" w:hAnsi="Times New Roman" w:cs="Times New Roman"/>
          <w:b/>
          <w:sz w:val="24"/>
          <w:szCs w:val="24"/>
        </w:rPr>
        <w:t xml:space="preserve"> </w:t>
      </w:r>
      <w:r w:rsidR="00917121" w:rsidRPr="00965838">
        <w:rPr>
          <w:rFonts w:ascii="Times New Roman" w:hAnsi="Times New Roman" w:cs="Times New Roman"/>
          <w:b/>
          <w:sz w:val="24"/>
          <w:szCs w:val="24"/>
        </w:rPr>
        <w:t>për</w:t>
      </w:r>
      <w:r w:rsidRPr="00965838">
        <w:rPr>
          <w:rFonts w:ascii="Times New Roman" w:hAnsi="Times New Roman" w:cs="Times New Roman"/>
          <w:b/>
          <w:sz w:val="24"/>
          <w:szCs w:val="24"/>
        </w:rPr>
        <w:t xml:space="preserve"> </w:t>
      </w:r>
      <w:r w:rsidR="00561738" w:rsidRPr="00965838">
        <w:rPr>
          <w:rFonts w:ascii="Times New Roman" w:hAnsi="Times New Roman" w:cs="Times New Roman"/>
          <w:b/>
          <w:sz w:val="24"/>
          <w:szCs w:val="24"/>
        </w:rPr>
        <w:t>instrument</w:t>
      </w:r>
      <w:r w:rsidRPr="00965838">
        <w:rPr>
          <w:rFonts w:ascii="Times New Roman" w:hAnsi="Times New Roman" w:cs="Times New Roman"/>
          <w:b/>
          <w:sz w:val="24"/>
          <w:szCs w:val="24"/>
        </w:rPr>
        <w:t xml:space="preserve">at financiare </w:t>
      </w:r>
      <w:r w:rsidR="000E58AA" w:rsidRPr="00965838">
        <w:rPr>
          <w:rFonts w:ascii="Times New Roman" w:hAnsi="Times New Roman" w:cs="Times New Roman"/>
          <w:b/>
          <w:sz w:val="24"/>
          <w:szCs w:val="24"/>
        </w:rPr>
        <w:t>në</w:t>
      </w:r>
      <w:r w:rsidRPr="00965838">
        <w:rPr>
          <w:rFonts w:ascii="Times New Roman" w:hAnsi="Times New Roman" w:cs="Times New Roman"/>
          <w:b/>
          <w:sz w:val="24"/>
          <w:szCs w:val="24"/>
        </w:rPr>
        <w:t xml:space="preserve"> </w:t>
      </w:r>
      <w:r w:rsidR="000D40BD" w:rsidRPr="00965838">
        <w:rPr>
          <w:rFonts w:ascii="Times New Roman" w:hAnsi="Times New Roman" w:cs="Times New Roman"/>
          <w:b/>
          <w:sz w:val="24"/>
          <w:szCs w:val="24"/>
        </w:rPr>
        <w:t>vitet</w:t>
      </w:r>
      <w:r w:rsidRPr="00965838">
        <w:rPr>
          <w:rFonts w:ascii="Times New Roman" w:hAnsi="Times New Roman" w:cs="Times New Roman"/>
          <w:b/>
          <w:sz w:val="24"/>
          <w:szCs w:val="24"/>
        </w:rPr>
        <w:t xml:space="preserve"> 2004-2008 (Repo, Euribor dhe Libor)</w:t>
      </w:r>
      <w:r w:rsidRPr="00274616">
        <w:rPr>
          <w:rFonts w:ascii="Times New Roman" w:hAnsi="Times New Roman" w:cs="Times New Roman"/>
          <w:sz w:val="24"/>
          <w:szCs w:val="24"/>
        </w:rPr>
        <w:t xml:space="preserve">. Burimi: </w:t>
      </w:r>
      <w:r w:rsidR="00AF1E65">
        <w:rPr>
          <w:rFonts w:ascii="Times New Roman" w:hAnsi="Times New Roman" w:cs="Times New Roman"/>
          <w:sz w:val="24"/>
          <w:szCs w:val="24"/>
        </w:rPr>
        <w:t>p</w:t>
      </w:r>
      <w:r w:rsidR="00917121" w:rsidRPr="00274616">
        <w:rPr>
          <w:rFonts w:ascii="Times New Roman" w:hAnsi="Times New Roman" w:cs="Times New Roman"/>
          <w:sz w:val="24"/>
          <w:szCs w:val="24"/>
        </w:rPr>
        <w:t>ër</w:t>
      </w:r>
      <w:r w:rsidRPr="00274616">
        <w:rPr>
          <w:rFonts w:ascii="Times New Roman" w:hAnsi="Times New Roman" w:cs="Times New Roman"/>
          <w:sz w:val="24"/>
          <w:szCs w:val="24"/>
        </w:rPr>
        <w:t>shtatur nga autori.</w:t>
      </w:r>
    </w:p>
    <w:p w:rsidR="002D5188" w:rsidRPr="00274616" w:rsidRDefault="002D5188" w:rsidP="0061625F">
      <w:pPr>
        <w:autoSpaceDE w:val="0"/>
        <w:autoSpaceDN w:val="0"/>
        <w:adjustRightInd w:val="0"/>
        <w:spacing w:after="0"/>
        <w:jc w:val="both"/>
        <w:rPr>
          <w:rFonts w:ascii="Times New Roman" w:hAnsi="Times New Roman" w:cs="Times New Roman"/>
          <w:sz w:val="24"/>
          <w:szCs w:val="24"/>
        </w:rPr>
      </w:pP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Gjithashtu,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grafikun </w:t>
      </w:r>
      <w:r w:rsidR="00183CD1" w:rsidRPr="00274616">
        <w:rPr>
          <w:rFonts w:ascii="Times New Roman" w:hAnsi="Times New Roman" w:cs="Times New Roman"/>
          <w:sz w:val="24"/>
          <w:szCs w:val="24"/>
        </w:rPr>
        <w:t xml:space="preserve">17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ecuria e diferencave midis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depozitat dhe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kredi</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Diferencat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rezultuar pozitive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por ecuria e tyre ka ardhur duke u ulur. Gjithashtu,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2008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vijo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ulja e spread-it midis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kredi</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dhe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depozitat. Duke </w:t>
      </w:r>
      <w:r w:rsidR="00917121" w:rsidRPr="00274616">
        <w:rPr>
          <w:rFonts w:ascii="Times New Roman" w:hAnsi="Times New Roman" w:cs="Times New Roman"/>
          <w:sz w:val="24"/>
          <w:szCs w:val="24"/>
        </w:rPr>
        <w:t>marrë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kon</w:t>
      </w:r>
      <w:r w:rsidR="00C31C1B" w:rsidRPr="00274616">
        <w:rPr>
          <w:rFonts w:ascii="Times New Roman" w:hAnsi="Times New Roman" w:cs="Times New Roman"/>
          <w:sz w:val="24"/>
          <w:szCs w:val="24"/>
        </w:rPr>
        <w:t>siderat</w:t>
      </w:r>
      <w:r w:rsidR="003800EA"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C31C1B" w:rsidRPr="00274616">
        <w:rPr>
          <w:rFonts w:ascii="Times New Roman" w:hAnsi="Times New Roman" w:cs="Times New Roman"/>
          <w:sz w:val="24"/>
          <w:szCs w:val="24"/>
        </w:rPr>
        <w:t xml:space="preserve">se </w:t>
      </w:r>
      <w:r w:rsidRPr="00274616">
        <w:rPr>
          <w:rFonts w:ascii="Times New Roman" w:hAnsi="Times New Roman" w:cs="Times New Roman"/>
          <w:sz w:val="24"/>
          <w:szCs w:val="24"/>
        </w:rPr>
        <w:t>norma</w:t>
      </w:r>
      <w:r w:rsidR="00C31C1B" w:rsidRPr="00274616">
        <w:rPr>
          <w:rFonts w:ascii="Times New Roman" w:hAnsi="Times New Roman" w:cs="Times New Roman"/>
          <w:sz w:val="24"/>
          <w:szCs w:val="24"/>
        </w:rPr>
        <w:t>t</w:t>
      </w:r>
      <w:r w:rsidRPr="00274616">
        <w:rPr>
          <w:rFonts w:ascii="Times New Roman" w:hAnsi="Times New Roman" w:cs="Times New Roman"/>
          <w:sz w:val="24"/>
          <w:szCs w:val="24"/>
        </w:rPr>
        <w:t xml:space="preserve"> e depozitave ka</w:t>
      </w:r>
      <w:r w:rsidR="00C31C1B" w:rsidRPr="00274616">
        <w:rPr>
          <w:rFonts w:ascii="Times New Roman" w:hAnsi="Times New Roman" w:cs="Times New Roman"/>
          <w:sz w:val="24"/>
          <w:szCs w:val="24"/>
        </w:rPr>
        <w:t>në</w:t>
      </w:r>
      <w:r w:rsidRPr="00274616">
        <w:rPr>
          <w:rFonts w:ascii="Times New Roman" w:hAnsi="Times New Roman" w:cs="Times New Roman"/>
          <w:sz w:val="24"/>
          <w:szCs w:val="24"/>
        </w:rPr>
        <w:t xml:space="preserve"> ardhur duke u rritur, </w:t>
      </w:r>
      <w:r w:rsidR="00BE4D26" w:rsidRPr="00274616">
        <w:rPr>
          <w:rFonts w:ascii="Times New Roman" w:hAnsi="Times New Roman" w:cs="Times New Roman"/>
          <w:sz w:val="24"/>
          <w:szCs w:val="24"/>
        </w:rPr>
        <w:t>atëherë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fakti </w:t>
      </w:r>
      <w:r w:rsidR="00C31C1B" w:rsidRPr="00274616">
        <w:rPr>
          <w:rFonts w:ascii="Times New Roman" w:hAnsi="Times New Roman" w:cs="Times New Roman"/>
          <w:sz w:val="24"/>
          <w:szCs w:val="24"/>
        </w:rPr>
        <w:t>se</w:t>
      </w:r>
      <w:r w:rsidRPr="00274616">
        <w:rPr>
          <w:rFonts w:ascii="Times New Roman" w:hAnsi="Times New Roman" w:cs="Times New Roman"/>
          <w:sz w:val="24"/>
          <w:szCs w:val="24"/>
        </w:rPr>
        <w:t xml:space="preserve"> kosto</w:t>
      </w:r>
      <w:r w:rsidR="003800EA">
        <w:rPr>
          <w:rFonts w:ascii="Times New Roman" w:hAnsi="Times New Roman" w:cs="Times New Roman"/>
          <w:sz w:val="24"/>
          <w:szCs w:val="24"/>
        </w:rPr>
        <w:t>ja</w:t>
      </w:r>
      <w:r w:rsidRPr="00274616">
        <w:rPr>
          <w:rFonts w:ascii="Times New Roman" w:hAnsi="Times New Roman" w:cs="Times New Roman"/>
          <w:sz w:val="24"/>
          <w:szCs w:val="24"/>
        </w:rPr>
        <w:t xml:space="preserve"> 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kredive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reja ka ardhur duke u rritur.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sinjale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aspektin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trajtimin e kredive nga ana e bankave.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rastin 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atëherë</w:t>
      </w:r>
      <w:r w:rsidRPr="00274616">
        <w:rPr>
          <w:rFonts w:ascii="Times New Roman" w:hAnsi="Times New Roman" w:cs="Times New Roman"/>
          <w:sz w:val="24"/>
          <w:szCs w:val="24"/>
        </w:rPr>
        <w:t xml:space="preserve"> bankat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pasur </w:t>
      </w:r>
      <w:r w:rsidR="008A764A" w:rsidRPr="00274616">
        <w:rPr>
          <w:rFonts w:ascii="Times New Roman" w:hAnsi="Times New Roman" w:cs="Times New Roman"/>
          <w:sz w:val="24"/>
          <w:szCs w:val="24"/>
        </w:rPr>
        <w:t>nevoj</w:t>
      </w:r>
      <w:r w:rsidR="00BE4D26"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tepër</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likuiditet</w:t>
      </w:r>
      <w:r w:rsidRPr="00274616">
        <w:rPr>
          <w:rFonts w:ascii="Times New Roman" w:hAnsi="Times New Roman" w:cs="Times New Roman"/>
          <w:sz w:val="24"/>
          <w:szCs w:val="24"/>
        </w:rPr>
        <w:t xml:space="preserve"> i cili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sigurohej duke ofruar norma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larta </w:t>
      </w:r>
      <w:r w:rsidR="00AE4345" w:rsidRPr="00274616">
        <w:rPr>
          <w:rFonts w:ascii="Times New Roman" w:hAnsi="Times New Roman" w:cs="Times New Roman"/>
          <w:sz w:val="24"/>
          <w:szCs w:val="24"/>
        </w:rPr>
        <w:t>interes</w:t>
      </w:r>
      <w:r w:rsidR="00555E90" w:rsidRPr="00274616">
        <w:rPr>
          <w:rFonts w:ascii="Times New Roman" w:hAnsi="Times New Roman" w:cs="Times New Roman"/>
          <w:sz w:val="24"/>
          <w:szCs w:val="24"/>
        </w:rPr>
        <w:t>i</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E4D26" w:rsidRPr="00274616">
        <w:rPr>
          <w:rFonts w:ascii="Times New Roman" w:hAnsi="Times New Roman" w:cs="Times New Roman"/>
          <w:sz w:val="24"/>
          <w:szCs w:val="24"/>
        </w:rPr>
        <w:t>rheqjen</w:t>
      </w:r>
      <w:r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reja. </w:t>
      </w:r>
    </w:p>
    <w:p w:rsidR="003D2DF2"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D853B9" w:rsidRPr="00274616" w:rsidRDefault="00D853B9"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Një aspekt i rëndësishëm i trajtimit të nivelit të depozitave lidhet m</w:t>
      </w:r>
      <w:r w:rsidR="003800EA">
        <w:rPr>
          <w:rFonts w:ascii="Times New Roman" w:hAnsi="Times New Roman" w:cs="Times New Roman"/>
          <w:sz w:val="24"/>
          <w:szCs w:val="24"/>
        </w:rPr>
        <w:t>e</w:t>
      </w:r>
      <w:r w:rsidRPr="00274616">
        <w:rPr>
          <w:rFonts w:ascii="Times New Roman" w:hAnsi="Times New Roman" w:cs="Times New Roman"/>
          <w:sz w:val="24"/>
          <w:szCs w:val="24"/>
        </w:rPr>
        <w:t xml:space="preserve"> ecurinë e dergesave nga emigrantë</w:t>
      </w:r>
      <w:r w:rsidR="003800EA">
        <w:rPr>
          <w:rFonts w:ascii="Times New Roman" w:hAnsi="Times New Roman" w:cs="Times New Roman"/>
          <w:sz w:val="24"/>
          <w:szCs w:val="24"/>
        </w:rPr>
        <w:t>t</w:t>
      </w:r>
      <w:r w:rsidRPr="00274616">
        <w:rPr>
          <w:rFonts w:ascii="Times New Roman" w:hAnsi="Times New Roman" w:cs="Times New Roman"/>
          <w:sz w:val="24"/>
          <w:szCs w:val="24"/>
        </w:rPr>
        <w:t xml:space="preserve"> të cilat njihen si remitanca. Ato përbëjnë një çështje të rëndësishme të të ardhurave për familjet përkatëse, sidomos në vendet në zhvillim. Megjithatë, një pjesë e vogël e tyre arrin në formën e kursimeve në sistemin bankar. Kështu, në vitin 2009 vetëm rreth 13.6% e remitancave shkojnë si depozita në sistemin bankar (Banka e Shqipërisë, 2009). </w:t>
      </w:r>
    </w:p>
    <w:p w:rsidR="00D853B9" w:rsidRDefault="00D853B9" w:rsidP="0061625F">
      <w:pPr>
        <w:autoSpaceDE w:val="0"/>
        <w:autoSpaceDN w:val="0"/>
        <w:adjustRightInd w:val="0"/>
        <w:spacing w:after="0"/>
        <w:jc w:val="both"/>
        <w:rPr>
          <w:rFonts w:ascii="Times New Roman" w:hAnsi="Times New Roman" w:cs="Times New Roman"/>
          <w:sz w:val="24"/>
          <w:szCs w:val="24"/>
        </w:rPr>
      </w:pPr>
    </w:p>
    <w:p w:rsidR="00D853B9" w:rsidRPr="00274616" w:rsidRDefault="00D853B9" w:rsidP="0061625F">
      <w:pPr>
        <w:autoSpaceDE w:val="0"/>
        <w:autoSpaceDN w:val="0"/>
        <w:adjustRightInd w:val="0"/>
        <w:spacing w:after="0"/>
        <w:jc w:val="both"/>
        <w:rPr>
          <w:rFonts w:ascii="Times New Roman" w:hAnsi="Times New Roman" w:cs="Times New Roman"/>
          <w:sz w:val="24"/>
          <w:szCs w:val="24"/>
        </w:rPr>
      </w:pP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3D2DF2" w:rsidRPr="00274616" w:rsidRDefault="003D2DF2" w:rsidP="00D853B9">
      <w:pPr>
        <w:autoSpaceDE w:val="0"/>
        <w:autoSpaceDN w:val="0"/>
        <w:adjustRightInd w:val="0"/>
        <w:spacing w:after="0"/>
        <w:jc w:val="center"/>
        <w:rPr>
          <w:rFonts w:ascii="Times New Roman" w:hAnsi="Times New Roman" w:cs="Times New Roman"/>
          <w:noProof/>
          <w:sz w:val="24"/>
          <w:szCs w:val="24"/>
          <w:lang w:eastAsia="it-IT"/>
        </w:rPr>
      </w:pPr>
      <w:r w:rsidRPr="00274616">
        <w:rPr>
          <w:rFonts w:ascii="Times New Roman" w:hAnsi="Times New Roman" w:cs="Times New Roman"/>
          <w:noProof/>
          <w:sz w:val="24"/>
          <w:szCs w:val="24"/>
          <w:lang w:val="en-US" w:eastAsia="en-US"/>
        </w:rPr>
        <w:drawing>
          <wp:inline distT="0" distB="0" distL="0" distR="0">
            <wp:extent cx="5854535" cy="1401288"/>
            <wp:effectExtent l="0" t="0" r="0"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965838">
        <w:rPr>
          <w:rFonts w:ascii="Times New Roman" w:hAnsi="Times New Roman" w:cs="Times New Roman"/>
          <w:b/>
          <w:sz w:val="24"/>
          <w:szCs w:val="24"/>
        </w:rPr>
        <w:t xml:space="preserve">Grafik </w:t>
      </w:r>
      <w:r w:rsidR="00DD7CB0" w:rsidRPr="00965838">
        <w:rPr>
          <w:rFonts w:ascii="Times New Roman" w:hAnsi="Times New Roman" w:cs="Times New Roman"/>
          <w:b/>
          <w:sz w:val="24"/>
          <w:szCs w:val="24"/>
        </w:rPr>
        <w:t>17</w:t>
      </w:r>
      <w:r w:rsidRPr="00965838">
        <w:rPr>
          <w:rFonts w:ascii="Times New Roman" w:hAnsi="Times New Roman" w:cs="Times New Roman"/>
          <w:b/>
          <w:sz w:val="24"/>
          <w:szCs w:val="24"/>
        </w:rPr>
        <w:t>: Sp</w:t>
      </w:r>
      <w:r w:rsidR="002A2881" w:rsidRPr="00965838">
        <w:rPr>
          <w:rFonts w:ascii="Times New Roman" w:hAnsi="Times New Roman" w:cs="Times New Roman"/>
          <w:b/>
          <w:sz w:val="24"/>
          <w:szCs w:val="24"/>
        </w:rPr>
        <w:t>r</w:t>
      </w:r>
      <w:r w:rsidRPr="00965838">
        <w:rPr>
          <w:rFonts w:ascii="Times New Roman" w:hAnsi="Times New Roman" w:cs="Times New Roman"/>
          <w:b/>
          <w:sz w:val="24"/>
          <w:szCs w:val="24"/>
        </w:rPr>
        <w:t xml:space="preserve">ead-i i </w:t>
      </w:r>
      <w:r w:rsidR="00917121" w:rsidRPr="00965838">
        <w:rPr>
          <w:rFonts w:ascii="Times New Roman" w:hAnsi="Times New Roman" w:cs="Times New Roman"/>
          <w:b/>
          <w:sz w:val="24"/>
          <w:szCs w:val="24"/>
        </w:rPr>
        <w:t>normë</w:t>
      </w:r>
      <w:r w:rsidRPr="00965838">
        <w:rPr>
          <w:rFonts w:ascii="Times New Roman" w:hAnsi="Times New Roman" w:cs="Times New Roman"/>
          <w:b/>
          <w:sz w:val="24"/>
          <w:szCs w:val="24"/>
        </w:rPr>
        <w:t xml:space="preserve">s </w:t>
      </w:r>
      <w:r w:rsidR="000D40BD" w:rsidRPr="00965838">
        <w:rPr>
          <w:rFonts w:ascii="Times New Roman" w:hAnsi="Times New Roman" w:cs="Times New Roman"/>
          <w:b/>
          <w:sz w:val="24"/>
          <w:szCs w:val="24"/>
        </w:rPr>
        <w:t>së</w:t>
      </w:r>
      <w:r w:rsidRPr="00965838">
        <w:rPr>
          <w:rFonts w:ascii="Times New Roman" w:hAnsi="Times New Roman" w:cs="Times New Roman"/>
          <w:b/>
          <w:sz w:val="24"/>
          <w:szCs w:val="24"/>
        </w:rPr>
        <w:t xml:space="preserve"> </w:t>
      </w:r>
      <w:r w:rsidR="001424CC" w:rsidRPr="00965838">
        <w:rPr>
          <w:rFonts w:ascii="Times New Roman" w:hAnsi="Times New Roman" w:cs="Times New Roman"/>
          <w:b/>
          <w:sz w:val="24"/>
          <w:szCs w:val="24"/>
        </w:rPr>
        <w:t>interes</w:t>
      </w:r>
      <w:r w:rsidRPr="00965838">
        <w:rPr>
          <w:rFonts w:ascii="Times New Roman" w:hAnsi="Times New Roman" w:cs="Times New Roman"/>
          <w:b/>
          <w:sz w:val="24"/>
          <w:szCs w:val="24"/>
        </w:rPr>
        <w:t xml:space="preserve">ave (norma e </w:t>
      </w:r>
      <w:r w:rsidR="006C7EF3" w:rsidRPr="00965838">
        <w:rPr>
          <w:rFonts w:ascii="Times New Roman" w:hAnsi="Times New Roman" w:cs="Times New Roman"/>
          <w:b/>
          <w:sz w:val="24"/>
          <w:szCs w:val="24"/>
        </w:rPr>
        <w:t>ndërmjetësim</w:t>
      </w:r>
      <w:r w:rsidRPr="00965838">
        <w:rPr>
          <w:rFonts w:ascii="Times New Roman" w:hAnsi="Times New Roman" w:cs="Times New Roman"/>
          <w:b/>
          <w:sz w:val="24"/>
          <w:szCs w:val="24"/>
        </w:rPr>
        <w:t>it) kredi-d</w:t>
      </w:r>
      <w:r w:rsidR="002A2881" w:rsidRPr="00965838">
        <w:rPr>
          <w:rFonts w:ascii="Times New Roman" w:hAnsi="Times New Roman" w:cs="Times New Roman"/>
          <w:b/>
          <w:sz w:val="24"/>
          <w:szCs w:val="24"/>
        </w:rPr>
        <w:t>e</w:t>
      </w:r>
      <w:r w:rsidRPr="00965838">
        <w:rPr>
          <w:rFonts w:ascii="Times New Roman" w:hAnsi="Times New Roman" w:cs="Times New Roman"/>
          <w:b/>
          <w:sz w:val="24"/>
          <w:szCs w:val="24"/>
        </w:rPr>
        <w:t xml:space="preserve">pozita </w:t>
      </w:r>
      <w:r w:rsidR="00917121" w:rsidRPr="00965838">
        <w:rPr>
          <w:rFonts w:ascii="Times New Roman" w:hAnsi="Times New Roman" w:cs="Times New Roman"/>
          <w:b/>
          <w:sz w:val="24"/>
          <w:szCs w:val="24"/>
        </w:rPr>
        <w:t>për</w:t>
      </w:r>
      <w:r w:rsidRPr="00965838">
        <w:rPr>
          <w:rFonts w:ascii="Times New Roman" w:hAnsi="Times New Roman" w:cs="Times New Roman"/>
          <w:b/>
          <w:sz w:val="24"/>
          <w:szCs w:val="24"/>
        </w:rPr>
        <w:t xml:space="preserve"> l</w:t>
      </w:r>
      <w:r w:rsidR="00752FE4" w:rsidRPr="00965838">
        <w:rPr>
          <w:rFonts w:ascii="Times New Roman" w:hAnsi="Times New Roman" w:cs="Times New Roman"/>
          <w:b/>
          <w:sz w:val="24"/>
          <w:szCs w:val="24"/>
        </w:rPr>
        <w:t>ekë</w:t>
      </w:r>
      <w:r w:rsidRPr="00965838">
        <w:rPr>
          <w:rFonts w:ascii="Times New Roman" w:hAnsi="Times New Roman" w:cs="Times New Roman"/>
          <w:b/>
          <w:sz w:val="24"/>
          <w:szCs w:val="24"/>
        </w:rPr>
        <w:t xml:space="preserve"> dhe euro.  2004 -2007</w:t>
      </w:r>
      <w:r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(2007),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shtatur nga autori. </w:t>
      </w:r>
    </w:p>
    <w:p w:rsidR="00A00E6B" w:rsidRPr="00274616" w:rsidRDefault="00A00E6B" w:rsidP="00965838">
      <w:pPr>
        <w:autoSpaceDE w:val="0"/>
        <w:autoSpaceDN w:val="0"/>
        <w:adjustRightInd w:val="0"/>
        <w:spacing w:after="0" w:line="240" w:lineRule="auto"/>
        <w:jc w:val="both"/>
        <w:rPr>
          <w:rFonts w:ascii="Times New Roman" w:hAnsi="Times New Roman" w:cs="Times New Roman"/>
          <w:sz w:val="24"/>
          <w:szCs w:val="24"/>
        </w:rPr>
      </w:pPr>
    </w:p>
    <w:p w:rsidR="00A00E6B" w:rsidRPr="00274616" w:rsidRDefault="000E58AA"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A00E6B" w:rsidRPr="00274616">
        <w:rPr>
          <w:rFonts w:ascii="Times New Roman" w:hAnsi="Times New Roman" w:cs="Times New Roman"/>
          <w:sz w:val="24"/>
          <w:szCs w:val="24"/>
        </w:rPr>
        <w:t xml:space="preserve"> fazat e para, </w:t>
      </w:r>
      <w:r w:rsidRPr="00274616">
        <w:rPr>
          <w:rFonts w:ascii="Times New Roman" w:hAnsi="Times New Roman" w:cs="Times New Roman"/>
          <w:sz w:val="24"/>
          <w:szCs w:val="24"/>
        </w:rPr>
        <w:t>të</w:t>
      </w:r>
      <w:r w:rsidR="00A00E6B" w:rsidRPr="00274616">
        <w:rPr>
          <w:rFonts w:ascii="Times New Roman" w:hAnsi="Times New Roman" w:cs="Times New Roman"/>
          <w:sz w:val="24"/>
          <w:szCs w:val="24"/>
        </w:rPr>
        <w:t xml:space="preserve"> ardhurat nga remitancat </w:t>
      </w:r>
      <w:r w:rsidR="00BE4D26" w:rsidRPr="00274616">
        <w:rPr>
          <w:rFonts w:ascii="Times New Roman" w:hAnsi="Times New Roman" w:cs="Times New Roman"/>
          <w:sz w:val="24"/>
          <w:szCs w:val="24"/>
        </w:rPr>
        <w:t>janë</w:t>
      </w:r>
      <w:r w:rsidR="00A00E6B"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A00E6B" w:rsidRPr="00274616">
        <w:rPr>
          <w:rFonts w:ascii="Times New Roman" w:hAnsi="Times New Roman" w:cs="Times New Roman"/>
          <w:sz w:val="24"/>
          <w:szCs w:val="24"/>
        </w:rPr>
        <w:t xml:space="preserve">suar si </w:t>
      </w:r>
      <w:r w:rsidRPr="00274616">
        <w:rPr>
          <w:rFonts w:ascii="Times New Roman" w:hAnsi="Times New Roman" w:cs="Times New Roman"/>
          <w:sz w:val="24"/>
          <w:szCs w:val="24"/>
        </w:rPr>
        <w:t>të</w:t>
      </w:r>
      <w:r w:rsidR="00A00E6B" w:rsidRPr="00274616">
        <w:rPr>
          <w:rFonts w:ascii="Times New Roman" w:hAnsi="Times New Roman" w:cs="Times New Roman"/>
          <w:sz w:val="24"/>
          <w:szCs w:val="24"/>
        </w:rPr>
        <w:t xml:space="preserve"> ardhura </w:t>
      </w:r>
      <w:r w:rsidR="00917121" w:rsidRPr="00274616">
        <w:rPr>
          <w:rFonts w:ascii="Times New Roman" w:hAnsi="Times New Roman" w:cs="Times New Roman"/>
          <w:sz w:val="24"/>
          <w:szCs w:val="24"/>
        </w:rPr>
        <w:t>për</w:t>
      </w:r>
      <w:r w:rsidR="00A00E6B"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A00E6B"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plotë</w:t>
      </w:r>
      <w:r w:rsidR="00A00E6B" w:rsidRPr="00274616">
        <w:rPr>
          <w:rFonts w:ascii="Times New Roman" w:hAnsi="Times New Roman" w:cs="Times New Roman"/>
          <w:sz w:val="24"/>
          <w:szCs w:val="24"/>
        </w:rPr>
        <w:t xml:space="preserve">suar </w:t>
      </w:r>
      <w:r w:rsidR="008A764A" w:rsidRPr="00274616">
        <w:rPr>
          <w:rFonts w:ascii="Times New Roman" w:hAnsi="Times New Roman" w:cs="Times New Roman"/>
          <w:sz w:val="24"/>
          <w:szCs w:val="24"/>
        </w:rPr>
        <w:t>nevoj</w:t>
      </w:r>
      <w:r w:rsidR="00A00E6B" w:rsidRPr="00274616">
        <w:rPr>
          <w:rFonts w:ascii="Times New Roman" w:hAnsi="Times New Roman" w:cs="Times New Roman"/>
          <w:sz w:val="24"/>
          <w:szCs w:val="24"/>
        </w:rPr>
        <w:t xml:space="preserve">at financiare </w:t>
      </w:r>
      <w:r w:rsidRPr="00274616">
        <w:rPr>
          <w:rFonts w:ascii="Times New Roman" w:hAnsi="Times New Roman" w:cs="Times New Roman"/>
          <w:sz w:val="24"/>
          <w:szCs w:val="24"/>
        </w:rPr>
        <w:t>të</w:t>
      </w:r>
      <w:r w:rsidR="00A00E6B" w:rsidRPr="00274616">
        <w:rPr>
          <w:rFonts w:ascii="Times New Roman" w:hAnsi="Times New Roman" w:cs="Times New Roman"/>
          <w:sz w:val="24"/>
          <w:szCs w:val="24"/>
        </w:rPr>
        <w:t xml:space="preserve"> famil</w:t>
      </w:r>
      <w:r w:rsidR="00C31C1B" w:rsidRPr="00274616">
        <w:rPr>
          <w:rFonts w:ascii="Times New Roman" w:hAnsi="Times New Roman" w:cs="Times New Roman"/>
          <w:sz w:val="24"/>
          <w:szCs w:val="24"/>
        </w:rPr>
        <w:t>je</w:t>
      </w:r>
      <w:r w:rsidR="00A00E6B" w:rsidRPr="00274616">
        <w:rPr>
          <w:rFonts w:ascii="Times New Roman" w:hAnsi="Times New Roman" w:cs="Times New Roman"/>
          <w:sz w:val="24"/>
          <w:szCs w:val="24"/>
        </w:rPr>
        <w:t xml:space="preserve">ve </w:t>
      </w:r>
      <w:r w:rsidR="00C067A1" w:rsidRPr="00274616">
        <w:rPr>
          <w:rFonts w:ascii="Times New Roman" w:hAnsi="Times New Roman" w:cs="Times New Roman"/>
          <w:sz w:val="24"/>
          <w:szCs w:val="24"/>
        </w:rPr>
        <w:t>përkatëse</w:t>
      </w:r>
      <w:r w:rsidR="00A00E6B"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A00E6B" w:rsidRPr="00274616">
        <w:rPr>
          <w:rFonts w:ascii="Times New Roman" w:hAnsi="Times New Roman" w:cs="Times New Roman"/>
          <w:sz w:val="24"/>
          <w:szCs w:val="24"/>
        </w:rPr>
        <w:t xml:space="preserve">, </w:t>
      </w:r>
      <w:r w:rsidRPr="00274616">
        <w:rPr>
          <w:rFonts w:ascii="Times New Roman" w:hAnsi="Times New Roman" w:cs="Times New Roman"/>
          <w:sz w:val="24"/>
          <w:szCs w:val="24"/>
        </w:rPr>
        <w:t>m</w:t>
      </w:r>
      <w:r w:rsidR="003800EA">
        <w:rPr>
          <w:rFonts w:ascii="Times New Roman" w:hAnsi="Times New Roman" w:cs="Times New Roman"/>
          <w:sz w:val="24"/>
          <w:szCs w:val="24"/>
        </w:rPr>
        <w:t>e</w:t>
      </w:r>
      <w:r w:rsidR="00A00E6B" w:rsidRPr="00274616">
        <w:rPr>
          <w:rFonts w:ascii="Times New Roman" w:hAnsi="Times New Roman" w:cs="Times New Roman"/>
          <w:sz w:val="24"/>
          <w:szCs w:val="24"/>
        </w:rPr>
        <w:t xml:space="preserve"> kalimin e </w:t>
      </w:r>
      <w:r w:rsidR="00334569" w:rsidRPr="00274616">
        <w:rPr>
          <w:rFonts w:ascii="Times New Roman" w:hAnsi="Times New Roman" w:cs="Times New Roman"/>
          <w:sz w:val="24"/>
          <w:szCs w:val="24"/>
        </w:rPr>
        <w:t>viteve</w:t>
      </w:r>
      <w:r w:rsidR="00A00E6B" w:rsidRPr="00274616">
        <w:rPr>
          <w:rFonts w:ascii="Times New Roman" w:hAnsi="Times New Roman" w:cs="Times New Roman"/>
          <w:sz w:val="24"/>
          <w:szCs w:val="24"/>
        </w:rPr>
        <w:t xml:space="preserve">, vlera e tyre ndikoi </w:t>
      </w:r>
      <w:r w:rsidRPr="00274616">
        <w:rPr>
          <w:rFonts w:ascii="Times New Roman" w:hAnsi="Times New Roman" w:cs="Times New Roman"/>
          <w:sz w:val="24"/>
          <w:szCs w:val="24"/>
        </w:rPr>
        <w:t>në</w:t>
      </w:r>
      <w:r w:rsidR="00A00E6B"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mirës</w:t>
      </w:r>
      <w:r w:rsidR="00A00E6B" w:rsidRPr="00274616">
        <w:rPr>
          <w:rFonts w:ascii="Times New Roman" w:hAnsi="Times New Roman" w:cs="Times New Roman"/>
          <w:sz w:val="24"/>
          <w:szCs w:val="24"/>
        </w:rPr>
        <w:t xml:space="preserve">imin e </w:t>
      </w:r>
      <w:r w:rsidR="0089296D" w:rsidRPr="00274616">
        <w:rPr>
          <w:rFonts w:ascii="Times New Roman" w:hAnsi="Times New Roman" w:cs="Times New Roman"/>
          <w:sz w:val="24"/>
          <w:szCs w:val="24"/>
        </w:rPr>
        <w:t>jet</w:t>
      </w:r>
      <w:r w:rsidR="003800EA">
        <w:rPr>
          <w:rFonts w:ascii="Times New Roman" w:hAnsi="Times New Roman" w:cs="Times New Roman"/>
          <w:sz w:val="24"/>
          <w:szCs w:val="24"/>
        </w:rPr>
        <w:t>e</w:t>
      </w:r>
      <w:r w:rsidR="000D40BD" w:rsidRPr="00274616">
        <w:rPr>
          <w:rFonts w:ascii="Times New Roman" w:hAnsi="Times New Roman" w:cs="Times New Roman"/>
          <w:sz w:val="24"/>
          <w:szCs w:val="24"/>
        </w:rPr>
        <w:t>së</w:t>
      </w:r>
      <w:r w:rsidR="00A00E6B"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A00E6B" w:rsidRPr="00274616">
        <w:rPr>
          <w:rFonts w:ascii="Times New Roman" w:hAnsi="Times New Roman" w:cs="Times New Roman"/>
          <w:sz w:val="24"/>
          <w:szCs w:val="24"/>
        </w:rPr>
        <w:t xml:space="preserve"> famil</w:t>
      </w:r>
      <w:r w:rsidR="00BE4D26" w:rsidRPr="00274616">
        <w:rPr>
          <w:rFonts w:ascii="Times New Roman" w:hAnsi="Times New Roman" w:cs="Times New Roman"/>
          <w:sz w:val="24"/>
          <w:szCs w:val="24"/>
        </w:rPr>
        <w:t>j</w:t>
      </w:r>
      <w:r w:rsidR="003800EA">
        <w:rPr>
          <w:rFonts w:ascii="Times New Roman" w:hAnsi="Times New Roman" w:cs="Times New Roman"/>
          <w:sz w:val="24"/>
          <w:szCs w:val="24"/>
        </w:rPr>
        <w:t>e</w:t>
      </w:r>
      <w:r w:rsidR="00A00E6B" w:rsidRPr="00274616">
        <w:rPr>
          <w:rFonts w:ascii="Times New Roman" w:hAnsi="Times New Roman" w:cs="Times New Roman"/>
          <w:sz w:val="24"/>
          <w:szCs w:val="24"/>
        </w:rPr>
        <w:t xml:space="preserve">ve,duke nxitur </w:t>
      </w:r>
      <w:r w:rsidRPr="00274616">
        <w:rPr>
          <w:rFonts w:ascii="Times New Roman" w:hAnsi="Times New Roman" w:cs="Times New Roman"/>
          <w:sz w:val="24"/>
          <w:szCs w:val="24"/>
        </w:rPr>
        <w:t>në</w:t>
      </w:r>
      <w:r w:rsidR="00A00E6B"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w:t>
      </w:r>
      <w:r w:rsidR="00555E90" w:rsidRPr="00274616">
        <w:rPr>
          <w:rFonts w:ascii="Times New Roman" w:hAnsi="Times New Roman" w:cs="Times New Roman"/>
          <w:sz w:val="24"/>
          <w:szCs w:val="24"/>
        </w:rPr>
        <w:t>i</w:t>
      </w:r>
      <w:r w:rsidR="00A00E6B" w:rsidRPr="00274616">
        <w:rPr>
          <w:rFonts w:ascii="Times New Roman" w:hAnsi="Times New Roman" w:cs="Times New Roman"/>
          <w:sz w:val="24"/>
          <w:szCs w:val="24"/>
        </w:rPr>
        <w:t xml:space="preserve">min </w:t>
      </w:r>
      <w:r w:rsidR="00917121" w:rsidRPr="00274616">
        <w:rPr>
          <w:rFonts w:ascii="Times New Roman" w:hAnsi="Times New Roman" w:cs="Times New Roman"/>
          <w:sz w:val="24"/>
          <w:szCs w:val="24"/>
        </w:rPr>
        <w:t>për</w:t>
      </w:r>
      <w:r w:rsidR="00A00E6B"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investime</w:t>
      </w:r>
      <w:r w:rsidR="00A00E6B" w:rsidRPr="00274616">
        <w:rPr>
          <w:rFonts w:ascii="Times New Roman" w:hAnsi="Times New Roman" w:cs="Times New Roman"/>
          <w:sz w:val="24"/>
          <w:szCs w:val="24"/>
        </w:rPr>
        <w:t xml:space="preserve">. Vlera e tyre ka </w:t>
      </w:r>
      <w:r w:rsidR="00BE4D26" w:rsidRPr="00274616">
        <w:rPr>
          <w:rFonts w:ascii="Times New Roman" w:hAnsi="Times New Roman" w:cs="Times New Roman"/>
          <w:sz w:val="24"/>
          <w:szCs w:val="24"/>
        </w:rPr>
        <w:t>q</w:t>
      </w:r>
      <w:r w:rsidR="003800EA">
        <w:rPr>
          <w:rFonts w:ascii="Times New Roman" w:hAnsi="Times New Roman" w:cs="Times New Roman"/>
          <w:sz w:val="24"/>
          <w:szCs w:val="24"/>
        </w:rPr>
        <w:t>e</w:t>
      </w:r>
      <w:r w:rsidRPr="00274616">
        <w:rPr>
          <w:rFonts w:ascii="Times New Roman" w:hAnsi="Times New Roman" w:cs="Times New Roman"/>
          <w:sz w:val="24"/>
          <w:szCs w:val="24"/>
        </w:rPr>
        <w:t>në</w:t>
      </w:r>
      <w:r w:rsidR="00A00E6B"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A00E6B"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w:t>
      </w:r>
      <w:r w:rsidR="003800EA">
        <w:rPr>
          <w:rFonts w:ascii="Times New Roman" w:hAnsi="Times New Roman" w:cs="Times New Roman"/>
          <w:sz w:val="24"/>
          <w:szCs w:val="24"/>
        </w:rPr>
        <w:t>e</w:t>
      </w:r>
      <w:r w:rsidR="00A00E6B" w:rsidRPr="00274616">
        <w:rPr>
          <w:rFonts w:ascii="Times New Roman" w:hAnsi="Times New Roman" w:cs="Times New Roman"/>
          <w:sz w:val="24"/>
          <w:szCs w:val="24"/>
        </w:rPr>
        <w:t xml:space="preserve"> deri </w:t>
      </w:r>
      <w:r w:rsidRPr="00274616">
        <w:rPr>
          <w:rFonts w:ascii="Times New Roman" w:hAnsi="Times New Roman" w:cs="Times New Roman"/>
          <w:sz w:val="24"/>
          <w:szCs w:val="24"/>
        </w:rPr>
        <w:t>në</w:t>
      </w:r>
      <w:r w:rsidR="00A00E6B"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A00E6B" w:rsidRPr="00274616">
        <w:rPr>
          <w:rFonts w:ascii="Times New Roman" w:hAnsi="Times New Roman" w:cs="Times New Roman"/>
          <w:sz w:val="24"/>
          <w:szCs w:val="24"/>
        </w:rPr>
        <w:t xml:space="preserve"> 2008. </w:t>
      </w:r>
      <w:r w:rsidR="00AB34E3" w:rsidRPr="00274616">
        <w:rPr>
          <w:rFonts w:ascii="Times New Roman" w:hAnsi="Times New Roman" w:cs="Times New Roman"/>
          <w:sz w:val="24"/>
          <w:szCs w:val="24"/>
        </w:rPr>
        <w:t>Zhvillime</w:t>
      </w:r>
      <w:r w:rsidR="00A00E6B" w:rsidRPr="00274616">
        <w:rPr>
          <w:rFonts w:ascii="Times New Roman" w:hAnsi="Times New Roman" w:cs="Times New Roman"/>
          <w:sz w:val="24"/>
          <w:szCs w:val="24"/>
        </w:rPr>
        <w:t xml:space="preserve">t financiare </w:t>
      </w:r>
      <w:r w:rsidRPr="00274616">
        <w:rPr>
          <w:rFonts w:ascii="Times New Roman" w:hAnsi="Times New Roman" w:cs="Times New Roman"/>
          <w:sz w:val="24"/>
          <w:szCs w:val="24"/>
        </w:rPr>
        <w:t>në</w:t>
      </w:r>
      <w:r w:rsidR="00A00E6B" w:rsidRPr="00274616">
        <w:rPr>
          <w:rFonts w:ascii="Times New Roman" w:hAnsi="Times New Roman" w:cs="Times New Roman"/>
          <w:sz w:val="24"/>
          <w:szCs w:val="24"/>
        </w:rPr>
        <w:t xml:space="preserve"> tregun global </w:t>
      </w:r>
      <w:r w:rsidR="00BE4D26" w:rsidRPr="00274616">
        <w:rPr>
          <w:rFonts w:ascii="Times New Roman" w:hAnsi="Times New Roman" w:cs="Times New Roman"/>
          <w:sz w:val="24"/>
          <w:szCs w:val="24"/>
        </w:rPr>
        <w:t>kanë</w:t>
      </w:r>
      <w:r w:rsidR="00A00E6B" w:rsidRPr="00274616">
        <w:rPr>
          <w:rFonts w:ascii="Times New Roman" w:hAnsi="Times New Roman" w:cs="Times New Roman"/>
          <w:sz w:val="24"/>
          <w:szCs w:val="24"/>
        </w:rPr>
        <w:t xml:space="preserve"> ndikuar </w:t>
      </w:r>
      <w:r w:rsidRPr="00274616">
        <w:rPr>
          <w:rFonts w:ascii="Times New Roman" w:hAnsi="Times New Roman" w:cs="Times New Roman"/>
          <w:sz w:val="24"/>
          <w:szCs w:val="24"/>
        </w:rPr>
        <w:t>në</w:t>
      </w:r>
      <w:r w:rsidR="00A00E6B" w:rsidRPr="00274616">
        <w:rPr>
          <w:rFonts w:ascii="Times New Roman" w:hAnsi="Times New Roman" w:cs="Times New Roman"/>
          <w:sz w:val="24"/>
          <w:szCs w:val="24"/>
        </w:rPr>
        <w:t xml:space="preserve"> sistu</w:t>
      </w:r>
      <w:r w:rsidR="00BE4D26" w:rsidRPr="00274616">
        <w:rPr>
          <w:rFonts w:ascii="Times New Roman" w:hAnsi="Times New Roman" w:cs="Times New Roman"/>
          <w:sz w:val="24"/>
          <w:szCs w:val="24"/>
        </w:rPr>
        <w:t>atë</w:t>
      </w:r>
      <w:r w:rsidR="00A00E6B" w:rsidRPr="00274616">
        <w:rPr>
          <w:rFonts w:ascii="Times New Roman" w:hAnsi="Times New Roman" w:cs="Times New Roman"/>
          <w:sz w:val="24"/>
          <w:szCs w:val="24"/>
        </w:rPr>
        <w:t xml:space="preserve">n ekonomike </w:t>
      </w:r>
      <w:r w:rsidRPr="00274616">
        <w:rPr>
          <w:rFonts w:ascii="Times New Roman" w:hAnsi="Times New Roman" w:cs="Times New Roman"/>
          <w:sz w:val="24"/>
          <w:szCs w:val="24"/>
        </w:rPr>
        <w:t>të</w:t>
      </w:r>
      <w:r w:rsidR="00A00E6B"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A00E6B" w:rsidRPr="00274616">
        <w:rPr>
          <w:rFonts w:ascii="Times New Roman" w:hAnsi="Times New Roman" w:cs="Times New Roman"/>
          <w:sz w:val="24"/>
          <w:szCs w:val="24"/>
        </w:rPr>
        <w:t>eve ku emigran</w:t>
      </w:r>
      <w:r w:rsidRPr="00274616">
        <w:rPr>
          <w:rFonts w:ascii="Times New Roman" w:hAnsi="Times New Roman" w:cs="Times New Roman"/>
          <w:sz w:val="24"/>
          <w:szCs w:val="24"/>
        </w:rPr>
        <w:t>të</w:t>
      </w:r>
      <w:r w:rsidR="00A00E6B" w:rsidRPr="00274616">
        <w:rPr>
          <w:rFonts w:ascii="Times New Roman" w:hAnsi="Times New Roman" w:cs="Times New Roman"/>
          <w:sz w:val="24"/>
          <w:szCs w:val="24"/>
        </w:rPr>
        <w:t>t sigur</w:t>
      </w:r>
      <w:r w:rsidR="00BE4D26" w:rsidRPr="00274616">
        <w:rPr>
          <w:rFonts w:ascii="Times New Roman" w:hAnsi="Times New Roman" w:cs="Times New Roman"/>
          <w:sz w:val="24"/>
          <w:szCs w:val="24"/>
        </w:rPr>
        <w:t>ojnë</w:t>
      </w:r>
      <w:r w:rsidR="00A00E6B"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A00E6B" w:rsidRPr="00274616">
        <w:rPr>
          <w:rFonts w:ascii="Times New Roman" w:hAnsi="Times New Roman" w:cs="Times New Roman"/>
          <w:sz w:val="24"/>
          <w:szCs w:val="24"/>
        </w:rPr>
        <w:t xml:space="preserve"> ardhura, duke ndikuar drejt</w:t>
      </w:r>
      <w:r w:rsidR="00917121" w:rsidRPr="00274616">
        <w:rPr>
          <w:rFonts w:ascii="Times New Roman" w:hAnsi="Times New Roman" w:cs="Times New Roman"/>
          <w:sz w:val="24"/>
          <w:szCs w:val="24"/>
        </w:rPr>
        <w:t>për</w:t>
      </w:r>
      <w:r w:rsidR="00A00E6B" w:rsidRPr="00274616">
        <w:rPr>
          <w:rFonts w:ascii="Times New Roman" w:hAnsi="Times New Roman" w:cs="Times New Roman"/>
          <w:sz w:val="24"/>
          <w:szCs w:val="24"/>
        </w:rPr>
        <w:t>drej</w:t>
      </w:r>
      <w:r w:rsidRPr="00274616">
        <w:rPr>
          <w:rFonts w:ascii="Times New Roman" w:hAnsi="Times New Roman" w:cs="Times New Roman"/>
          <w:sz w:val="24"/>
          <w:szCs w:val="24"/>
        </w:rPr>
        <w:t>të</w:t>
      </w:r>
      <w:r w:rsidR="00A00E6B"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A00E6B" w:rsidRPr="00274616">
        <w:rPr>
          <w:rFonts w:ascii="Times New Roman" w:hAnsi="Times New Roman" w:cs="Times New Roman"/>
          <w:sz w:val="24"/>
          <w:szCs w:val="24"/>
        </w:rPr>
        <w:t xml:space="preserve"> nivelin e parave </w:t>
      </w:r>
      <w:r w:rsidRPr="00274616">
        <w:rPr>
          <w:rFonts w:ascii="Times New Roman" w:hAnsi="Times New Roman" w:cs="Times New Roman"/>
          <w:sz w:val="24"/>
          <w:szCs w:val="24"/>
        </w:rPr>
        <w:t>të</w:t>
      </w:r>
      <w:r w:rsidR="00A00E6B" w:rsidRPr="00274616">
        <w:rPr>
          <w:rFonts w:ascii="Times New Roman" w:hAnsi="Times New Roman" w:cs="Times New Roman"/>
          <w:sz w:val="24"/>
          <w:szCs w:val="24"/>
        </w:rPr>
        <w:t xml:space="preserve"> transferuara. </w:t>
      </w:r>
    </w:p>
    <w:p w:rsidR="00183CD1" w:rsidRPr="00274616" w:rsidRDefault="00183CD1" w:rsidP="00965838">
      <w:pPr>
        <w:autoSpaceDE w:val="0"/>
        <w:autoSpaceDN w:val="0"/>
        <w:adjustRightInd w:val="0"/>
        <w:spacing w:after="0" w:line="240" w:lineRule="auto"/>
        <w:jc w:val="both"/>
        <w:rPr>
          <w:rFonts w:ascii="Times New Roman" w:hAnsi="Times New Roman" w:cs="Times New Roman"/>
          <w:sz w:val="24"/>
          <w:szCs w:val="24"/>
        </w:rPr>
      </w:pPr>
    </w:p>
    <w:p w:rsidR="00315FBB" w:rsidRPr="00274616" w:rsidRDefault="00A00E6B"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Ecuria e remitancave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viteve</w:t>
      </w:r>
      <w:r w:rsidRPr="00274616">
        <w:rPr>
          <w:rFonts w:ascii="Times New Roman" w:hAnsi="Times New Roman" w:cs="Times New Roman"/>
          <w:sz w:val="24"/>
          <w:szCs w:val="24"/>
        </w:rPr>
        <w:t xml:space="preserve"> 2005-2014 </w:t>
      </w:r>
      <w:r w:rsidR="00AE4345" w:rsidRPr="00274616">
        <w:rPr>
          <w:rFonts w:ascii="Times New Roman" w:hAnsi="Times New Roman" w:cs="Times New Roman"/>
          <w:sz w:val="24"/>
          <w:szCs w:val="24"/>
        </w:rPr>
        <w:t>paraqiten</w:t>
      </w:r>
      <w:r w:rsidRPr="00274616">
        <w:rPr>
          <w:rFonts w:ascii="Times New Roman" w:hAnsi="Times New Roman" w:cs="Times New Roman"/>
          <w:sz w:val="24"/>
          <w:szCs w:val="24"/>
        </w:rPr>
        <w:t xml:space="preserve"> </w:t>
      </w:r>
      <w:r w:rsidR="00C31C1B" w:rsidRPr="00274616">
        <w:rPr>
          <w:rFonts w:ascii="Times New Roman" w:hAnsi="Times New Roman" w:cs="Times New Roman"/>
          <w:sz w:val="24"/>
          <w:szCs w:val="24"/>
        </w:rPr>
        <w:t>skematisht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183CD1" w:rsidRPr="00274616">
        <w:rPr>
          <w:rFonts w:ascii="Times New Roman" w:hAnsi="Times New Roman" w:cs="Times New Roman"/>
          <w:sz w:val="24"/>
          <w:szCs w:val="24"/>
        </w:rPr>
        <w:t xml:space="preserve"> grafikun 18</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Pr="00274616">
        <w:rPr>
          <w:rFonts w:ascii="Times New Roman" w:hAnsi="Times New Roman" w:cs="Times New Roman"/>
          <w:sz w:val="24"/>
          <w:szCs w:val="24"/>
        </w:rPr>
        <w:t xml:space="preserve">t e paraqitura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Pr="00274616">
        <w:rPr>
          <w:rFonts w:ascii="Times New Roman" w:hAnsi="Times New Roman" w:cs="Times New Roman"/>
          <w:sz w:val="24"/>
          <w:szCs w:val="24"/>
        </w:rPr>
        <w:t xml:space="preserve"> tremujor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ituara nga statistikat e publikuara nga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315FBB" w:rsidRPr="00274616">
        <w:rPr>
          <w:rFonts w:ascii="Times New Roman" w:hAnsi="Times New Roman" w:cs="Times New Roman"/>
          <w:sz w:val="24"/>
          <w:szCs w:val="24"/>
        </w:rPr>
        <w:t xml:space="preserve">Rritja e nivelit </w:t>
      </w:r>
      <w:r w:rsidR="000E58AA" w:rsidRPr="00274616">
        <w:rPr>
          <w:rFonts w:ascii="Times New Roman" w:hAnsi="Times New Roman" w:cs="Times New Roman"/>
          <w:sz w:val="24"/>
          <w:szCs w:val="24"/>
        </w:rPr>
        <w:t>të</w:t>
      </w:r>
      <w:r w:rsidR="00315FBB" w:rsidRPr="00274616">
        <w:rPr>
          <w:rFonts w:ascii="Times New Roman" w:hAnsi="Times New Roman" w:cs="Times New Roman"/>
          <w:sz w:val="24"/>
          <w:szCs w:val="24"/>
        </w:rPr>
        <w:t xml:space="preserve"> depozitave pas vitit 2004 </w:t>
      </w:r>
      <w:r w:rsidR="00BE4D26" w:rsidRPr="00274616">
        <w:rPr>
          <w:rFonts w:ascii="Times New Roman" w:hAnsi="Times New Roman" w:cs="Times New Roman"/>
          <w:sz w:val="24"/>
          <w:szCs w:val="24"/>
        </w:rPr>
        <w:t>vlerë</w:t>
      </w:r>
      <w:r w:rsidR="00315FBB" w:rsidRPr="00274616">
        <w:rPr>
          <w:rFonts w:ascii="Times New Roman" w:hAnsi="Times New Roman" w:cs="Times New Roman"/>
          <w:sz w:val="24"/>
          <w:szCs w:val="24"/>
        </w:rPr>
        <w:t xml:space="preserve">sohet si </w:t>
      </w:r>
      <w:r w:rsidR="00BE4D26" w:rsidRPr="00274616">
        <w:rPr>
          <w:rFonts w:ascii="Times New Roman" w:hAnsi="Times New Roman" w:cs="Times New Roman"/>
          <w:sz w:val="24"/>
          <w:szCs w:val="24"/>
        </w:rPr>
        <w:t>një</w:t>
      </w:r>
      <w:r w:rsidR="00315FBB" w:rsidRPr="00274616">
        <w:rPr>
          <w:rFonts w:ascii="Times New Roman" w:hAnsi="Times New Roman" w:cs="Times New Roman"/>
          <w:sz w:val="24"/>
          <w:szCs w:val="24"/>
        </w:rPr>
        <w:t xml:space="preserve"> tregues pozitiv i besimit ndaj </w:t>
      </w:r>
      <w:r w:rsidR="000E58AA" w:rsidRPr="00274616">
        <w:rPr>
          <w:rFonts w:ascii="Times New Roman" w:hAnsi="Times New Roman" w:cs="Times New Roman"/>
          <w:sz w:val="24"/>
          <w:szCs w:val="24"/>
        </w:rPr>
        <w:t>sistem</w:t>
      </w:r>
      <w:r w:rsidR="00315FBB" w:rsidRPr="00274616">
        <w:rPr>
          <w:rFonts w:ascii="Times New Roman" w:hAnsi="Times New Roman" w:cs="Times New Roman"/>
          <w:sz w:val="24"/>
          <w:szCs w:val="24"/>
        </w:rPr>
        <w:t>it bankar.</w:t>
      </w:r>
    </w:p>
    <w:p w:rsidR="00315FBB" w:rsidRPr="00274616" w:rsidRDefault="00315FBB" w:rsidP="00965838">
      <w:pPr>
        <w:autoSpaceDE w:val="0"/>
        <w:autoSpaceDN w:val="0"/>
        <w:adjustRightInd w:val="0"/>
        <w:spacing w:after="0" w:line="240" w:lineRule="auto"/>
        <w:jc w:val="both"/>
        <w:rPr>
          <w:rFonts w:ascii="Times New Roman" w:hAnsi="Times New Roman" w:cs="Times New Roman"/>
          <w:sz w:val="24"/>
          <w:szCs w:val="24"/>
        </w:rPr>
      </w:pPr>
    </w:p>
    <w:p w:rsidR="00336D32" w:rsidRPr="00274616" w:rsidRDefault="00A00E6B"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V</w:t>
      </w:r>
      <w:r w:rsidR="00AF1E65">
        <w:rPr>
          <w:rFonts w:ascii="Times New Roman" w:hAnsi="Times New Roman" w:cs="Times New Roman"/>
          <w:sz w:val="24"/>
          <w:szCs w:val="24"/>
        </w:rPr>
        <w:t>ihet re se</w:t>
      </w:r>
      <w:r w:rsidRPr="00274616">
        <w:rPr>
          <w:rFonts w:ascii="Times New Roman" w:hAnsi="Times New Roman" w:cs="Times New Roman"/>
          <w:sz w:val="24"/>
          <w:szCs w:val="24"/>
        </w:rPr>
        <w:t xml:space="preserve"> ecuria e remitancave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trend i cili </w:t>
      </w:r>
      <w:r w:rsidR="00C31C1B" w:rsidRPr="00274616">
        <w:rPr>
          <w:rFonts w:ascii="Times New Roman" w:hAnsi="Times New Roman" w:cs="Times New Roman"/>
          <w:sz w:val="24"/>
          <w:szCs w:val="24"/>
        </w:rPr>
        <w:t>njeh</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vlerave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disa tremujore,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Pr="00274616">
        <w:rPr>
          <w:rFonts w:ascii="Times New Roman" w:hAnsi="Times New Roman" w:cs="Times New Roman"/>
          <w:sz w:val="24"/>
          <w:szCs w:val="24"/>
        </w:rPr>
        <w:t xml:space="preserve">t </w:t>
      </w:r>
      <w:r w:rsidR="00AE4345" w:rsidRPr="00274616">
        <w:rPr>
          <w:rFonts w:ascii="Times New Roman" w:hAnsi="Times New Roman" w:cs="Times New Roman"/>
          <w:sz w:val="24"/>
          <w:szCs w:val="24"/>
        </w:rPr>
        <w:t>lidhen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3800EA">
        <w:rPr>
          <w:rFonts w:ascii="Times New Roman" w:hAnsi="Times New Roman" w:cs="Times New Roman"/>
          <w:sz w:val="24"/>
          <w:szCs w:val="24"/>
        </w:rPr>
        <w:t>e</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Pr="00274616">
        <w:rPr>
          <w:rFonts w:ascii="Times New Roman" w:hAnsi="Times New Roman" w:cs="Times New Roman"/>
          <w:sz w:val="24"/>
          <w:szCs w:val="24"/>
        </w:rPr>
        <w:t xml:space="preserve"> e </w:t>
      </w:r>
      <w:r w:rsidR="002A5F34">
        <w:rPr>
          <w:rFonts w:ascii="Times New Roman" w:hAnsi="Times New Roman" w:cs="Times New Roman"/>
          <w:sz w:val="24"/>
          <w:szCs w:val="24"/>
        </w:rPr>
        <w:t>ardhjes</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emigran</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ve. Gjithashtu, v</w:t>
      </w:r>
      <w:r w:rsidR="00AF1E65">
        <w:rPr>
          <w:rFonts w:ascii="Times New Roman" w:hAnsi="Times New Roman" w:cs="Times New Roman"/>
          <w:sz w:val="24"/>
          <w:szCs w:val="24"/>
        </w:rPr>
        <w:t>ihet re se</w:t>
      </w:r>
      <w:r w:rsidRPr="00274616">
        <w:rPr>
          <w:rFonts w:ascii="Times New Roman" w:hAnsi="Times New Roman" w:cs="Times New Roman"/>
          <w:sz w:val="24"/>
          <w:szCs w:val="24"/>
        </w:rPr>
        <w:t xml:space="preserve"> pas vitit 2008 vlera e tyre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total </w:t>
      </w:r>
      <w:r w:rsidR="006C7EF3" w:rsidRPr="00274616">
        <w:rPr>
          <w:rFonts w:ascii="Times New Roman" w:hAnsi="Times New Roman" w:cs="Times New Roman"/>
          <w:sz w:val="24"/>
          <w:szCs w:val="24"/>
        </w:rPr>
        <w:t>vjen</w:t>
      </w:r>
      <w:r w:rsidR="00C31C1B" w:rsidRPr="00274616">
        <w:rPr>
          <w:rFonts w:ascii="Times New Roman" w:hAnsi="Times New Roman" w:cs="Times New Roman"/>
          <w:sz w:val="24"/>
          <w:szCs w:val="24"/>
        </w:rPr>
        <w:t xml:space="preserve"> duke u ulur, duk</w:t>
      </w:r>
      <w:r w:rsidRPr="00274616">
        <w:rPr>
          <w:rFonts w:ascii="Times New Roman" w:hAnsi="Times New Roman" w:cs="Times New Roman"/>
          <w:sz w:val="24"/>
          <w:szCs w:val="24"/>
        </w:rPr>
        <w:t>e reflektuar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n financiare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tyre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s. </w:t>
      </w:r>
      <w:r w:rsidR="0089296D" w:rsidRPr="00274616">
        <w:rPr>
          <w:rFonts w:ascii="Times New Roman" w:hAnsi="Times New Roman" w:cs="Times New Roman"/>
          <w:sz w:val="24"/>
          <w:szCs w:val="24"/>
        </w:rPr>
        <w:t>Ndërkohë</w:t>
      </w:r>
      <w:r w:rsidR="006E270A" w:rsidRPr="00274616">
        <w:rPr>
          <w:rFonts w:ascii="Times New Roman" w:hAnsi="Times New Roman" w:cs="Times New Roman"/>
          <w:sz w:val="24"/>
          <w:szCs w:val="24"/>
        </w:rPr>
        <w:t xml:space="preserve">, vlera e remitancave </w:t>
      </w:r>
      <w:r w:rsidR="006C7EF3" w:rsidRPr="00274616">
        <w:rPr>
          <w:rFonts w:ascii="Times New Roman" w:hAnsi="Times New Roman" w:cs="Times New Roman"/>
          <w:sz w:val="24"/>
          <w:szCs w:val="24"/>
        </w:rPr>
        <w:t>vjen</w:t>
      </w:r>
      <w:r w:rsidR="006E270A" w:rsidRPr="00274616">
        <w:rPr>
          <w:rFonts w:ascii="Times New Roman" w:hAnsi="Times New Roman" w:cs="Times New Roman"/>
          <w:sz w:val="24"/>
          <w:szCs w:val="24"/>
        </w:rPr>
        <w:t xml:space="preserve"> kryesisht nga Greqia dhe Italia, </w:t>
      </w:r>
      <w:r w:rsidR="000E58AA" w:rsidRPr="00274616">
        <w:rPr>
          <w:rFonts w:ascii="Times New Roman" w:hAnsi="Times New Roman" w:cs="Times New Roman"/>
          <w:sz w:val="24"/>
          <w:szCs w:val="24"/>
        </w:rPr>
        <w:t>të</w:t>
      </w:r>
      <w:r w:rsidR="006E270A" w:rsidRPr="00274616">
        <w:rPr>
          <w:rFonts w:ascii="Times New Roman" w:hAnsi="Times New Roman" w:cs="Times New Roman"/>
          <w:sz w:val="24"/>
          <w:szCs w:val="24"/>
        </w:rPr>
        <w:t xml:space="preserve"> cilat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006E270A" w:rsidRPr="00274616">
        <w:rPr>
          <w:rFonts w:ascii="Times New Roman" w:hAnsi="Times New Roman" w:cs="Times New Roman"/>
          <w:sz w:val="24"/>
          <w:szCs w:val="24"/>
        </w:rPr>
        <w:t xml:space="preserve"> rreth 90.7% </w:t>
      </w:r>
      <w:r w:rsidR="000E58AA" w:rsidRPr="00274616">
        <w:rPr>
          <w:rFonts w:ascii="Times New Roman" w:hAnsi="Times New Roman" w:cs="Times New Roman"/>
          <w:sz w:val="24"/>
          <w:szCs w:val="24"/>
        </w:rPr>
        <w:t>të</w:t>
      </w:r>
      <w:r w:rsidR="006E270A" w:rsidRPr="00274616">
        <w:rPr>
          <w:rFonts w:ascii="Times New Roman" w:hAnsi="Times New Roman" w:cs="Times New Roman"/>
          <w:sz w:val="24"/>
          <w:szCs w:val="24"/>
        </w:rPr>
        <w:t xml:space="preserve"> totalit </w:t>
      </w:r>
      <w:r w:rsidR="000E58AA" w:rsidRPr="00274616">
        <w:rPr>
          <w:rFonts w:ascii="Times New Roman" w:hAnsi="Times New Roman" w:cs="Times New Roman"/>
          <w:sz w:val="24"/>
          <w:szCs w:val="24"/>
        </w:rPr>
        <w:t>të</w:t>
      </w:r>
      <w:r w:rsidR="006E270A" w:rsidRPr="00274616">
        <w:rPr>
          <w:rFonts w:ascii="Times New Roman" w:hAnsi="Times New Roman" w:cs="Times New Roman"/>
          <w:sz w:val="24"/>
          <w:szCs w:val="24"/>
        </w:rPr>
        <w:t xml:space="preserve"> remitancave </w:t>
      </w:r>
      <w:r w:rsidR="000E58AA" w:rsidRPr="00274616">
        <w:rPr>
          <w:rFonts w:ascii="Times New Roman" w:hAnsi="Times New Roman" w:cs="Times New Roman"/>
          <w:sz w:val="24"/>
          <w:szCs w:val="24"/>
        </w:rPr>
        <w:t>në</w:t>
      </w:r>
      <w:r w:rsidR="006E270A" w:rsidRPr="00274616">
        <w:rPr>
          <w:rFonts w:ascii="Times New Roman" w:hAnsi="Times New Roman" w:cs="Times New Roman"/>
          <w:sz w:val="24"/>
          <w:szCs w:val="24"/>
        </w:rPr>
        <w:t xml:space="preserve"> vitin 2011. </w:t>
      </w:r>
      <w:r w:rsidR="00BE4D26" w:rsidRPr="00274616">
        <w:rPr>
          <w:rFonts w:ascii="Times New Roman" w:hAnsi="Times New Roman" w:cs="Times New Roman"/>
          <w:sz w:val="24"/>
          <w:szCs w:val="24"/>
        </w:rPr>
        <w:t>Ndërsa</w:t>
      </w:r>
      <w:r w:rsidR="00315FBB"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15FBB" w:rsidRPr="00274616">
        <w:rPr>
          <w:rFonts w:ascii="Times New Roman" w:hAnsi="Times New Roman" w:cs="Times New Roman"/>
          <w:sz w:val="24"/>
          <w:szCs w:val="24"/>
        </w:rPr>
        <w:t xml:space="preserve"> vitin 2012, vlera e remitancave </w:t>
      </w:r>
      <w:r w:rsidR="000E58AA" w:rsidRPr="00274616">
        <w:rPr>
          <w:rFonts w:ascii="Times New Roman" w:hAnsi="Times New Roman" w:cs="Times New Roman"/>
          <w:sz w:val="24"/>
          <w:szCs w:val="24"/>
        </w:rPr>
        <w:t>të</w:t>
      </w:r>
      <w:r w:rsidR="00315FBB"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315FBB" w:rsidRPr="00274616">
        <w:rPr>
          <w:rFonts w:ascii="Times New Roman" w:hAnsi="Times New Roman" w:cs="Times New Roman"/>
          <w:sz w:val="24"/>
          <w:szCs w:val="24"/>
        </w:rPr>
        <w:t xml:space="preserve">shira si depozita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00315FBB" w:rsidRPr="00274616">
        <w:rPr>
          <w:rFonts w:ascii="Times New Roman" w:hAnsi="Times New Roman" w:cs="Times New Roman"/>
          <w:sz w:val="24"/>
          <w:szCs w:val="24"/>
        </w:rPr>
        <w:t xml:space="preserve"> rreth 2% </w:t>
      </w:r>
      <w:r w:rsidR="000E58AA" w:rsidRPr="00274616">
        <w:rPr>
          <w:rFonts w:ascii="Times New Roman" w:hAnsi="Times New Roman" w:cs="Times New Roman"/>
          <w:sz w:val="24"/>
          <w:szCs w:val="24"/>
        </w:rPr>
        <w:t>të</w:t>
      </w:r>
      <w:r w:rsidR="00315FBB" w:rsidRPr="00274616">
        <w:rPr>
          <w:rFonts w:ascii="Times New Roman" w:hAnsi="Times New Roman" w:cs="Times New Roman"/>
          <w:sz w:val="24"/>
          <w:szCs w:val="24"/>
        </w:rPr>
        <w:t xml:space="preserve"> totalit. </w:t>
      </w:r>
    </w:p>
    <w:p w:rsidR="00336D32" w:rsidRPr="00274616" w:rsidRDefault="00336D32" w:rsidP="0061625F">
      <w:pPr>
        <w:autoSpaceDE w:val="0"/>
        <w:autoSpaceDN w:val="0"/>
        <w:adjustRightInd w:val="0"/>
        <w:spacing w:after="0"/>
        <w:jc w:val="both"/>
        <w:rPr>
          <w:rFonts w:ascii="Times New Roman" w:hAnsi="Times New Roman" w:cs="Times New Roman"/>
          <w:sz w:val="24"/>
          <w:szCs w:val="24"/>
        </w:rPr>
      </w:pPr>
    </w:p>
    <w:p w:rsidR="00A00E6B" w:rsidRPr="00274616" w:rsidRDefault="00336D32" w:rsidP="00D853B9">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997039" cy="1745672"/>
            <wp:effectExtent l="0" t="0" r="0" b="0"/>
            <wp:docPr id="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00E6B" w:rsidRPr="00274616" w:rsidRDefault="00A00E6B" w:rsidP="0061625F">
      <w:pPr>
        <w:autoSpaceDE w:val="0"/>
        <w:autoSpaceDN w:val="0"/>
        <w:adjustRightInd w:val="0"/>
        <w:spacing w:after="0"/>
        <w:jc w:val="both"/>
        <w:rPr>
          <w:rFonts w:ascii="Times New Roman" w:hAnsi="Times New Roman" w:cs="Times New Roman"/>
          <w:sz w:val="24"/>
          <w:szCs w:val="24"/>
        </w:rPr>
      </w:pPr>
      <w:r w:rsidRPr="00965838">
        <w:rPr>
          <w:rFonts w:ascii="Times New Roman" w:hAnsi="Times New Roman" w:cs="Times New Roman"/>
          <w:b/>
          <w:sz w:val="24"/>
          <w:szCs w:val="24"/>
        </w:rPr>
        <w:t xml:space="preserve">Grafik </w:t>
      </w:r>
      <w:r w:rsidR="00DD7CB0" w:rsidRPr="00965838">
        <w:rPr>
          <w:rFonts w:ascii="Times New Roman" w:hAnsi="Times New Roman" w:cs="Times New Roman"/>
          <w:b/>
          <w:sz w:val="24"/>
          <w:szCs w:val="24"/>
        </w:rPr>
        <w:t>18</w:t>
      </w:r>
      <w:r w:rsidRPr="00965838">
        <w:rPr>
          <w:rFonts w:ascii="Times New Roman" w:hAnsi="Times New Roman" w:cs="Times New Roman"/>
          <w:b/>
          <w:sz w:val="24"/>
          <w:szCs w:val="24"/>
        </w:rPr>
        <w:t xml:space="preserve">: Ecuria totale e remitancave </w:t>
      </w:r>
      <w:r w:rsidR="000E58AA" w:rsidRPr="00965838">
        <w:rPr>
          <w:rFonts w:ascii="Times New Roman" w:hAnsi="Times New Roman" w:cs="Times New Roman"/>
          <w:b/>
          <w:sz w:val="24"/>
          <w:szCs w:val="24"/>
        </w:rPr>
        <w:t>në</w:t>
      </w:r>
      <w:r w:rsidRPr="00965838">
        <w:rPr>
          <w:rFonts w:ascii="Times New Roman" w:hAnsi="Times New Roman" w:cs="Times New Roman"/>
          <w:b/>
          <w:sz w:val="24"/>
          <w:szCs w:val="24"/>
        </w:rPr>
        <w:t xml:space="preserve"> </w:t>
      </w:r>
      <w:r w:rsidR="000D40BD" w:rsidRPr="00965838">
        <w:rPr>
          <w:rFonts w:ascii="Times New Roman" w:hAnsi="Times New Roman" w:cs="Times New Roman"/>
          <w:b/>
          <w:sz w:val="24"/>
          <w:szCs w:val="24"/>
        </w:rPr>
        <w:t>periudh</w:t>
      </w:r>
      <w:r w:rsidR="000E58AA" w:rsidRPr="00965838">
        <w:rPr>
          <w:rFonts w:ascii="Times New Roman" w:hAnsi="Times New Roman" w:cs="Times New Roman"/>
          <w:b/>
          <w:sz w:val="24"/>
          <w:szCs w:val="24"/>
        </w:rPr>
        <w:t>ën</w:t>
      </w:r>
      <w:r w:rsidRPr="00965838">
        <w:rPr>
          <w:rFonts w:ascii="Times New Roman" w:hAnsi="Times New Roman" w:cs="Times New Roman"/>
          <w:b/>
          <w:sz w:val="24"/>
          <w:szCs w:val="24"/>
        </w:rPr>
        <w:t xml:space="preserve"> 2005-2014</w:t>
      </w:r>
      <w:r w:rsidR="006E270A" w:rsidRPr="00965838">
        <w:rPr>
          <w:rFonts w:ascii="Times New Roman" w:hAnsi="Times New Roman" w:cs="Times New Roman"/>
          <w:b/>
          <w:sz w:val="24"/>
          <w:szCs w:val="24"/>
        </w:rPr>
        <w:t xml:space="preserve"> (</w:t>
      </w:r>
      <w:r w:rsidR="000E58AA" w:rsidRPr="00965838">
        <w:rPr>
          <w:rFonts w:ascii="Times New Roman" w:hAnsi="Times New Roman" w:cs="Times New Roman"/>
          <w:b/>
          <w:sz w:val="24"/>
          <w:szCs w:val="24"/>
        </w:rPr>
        <w:t>në</w:t>
      </w:r>
      <w:r w:rsidR="006E270A" w:rsidRPr="00965838">
        <w:rPr>
          <w:rFonts w:ascii="Times New Roman" w:hAnsi="Times New Roman" w:cs="Times New Roman"/>
          <w:b/>
          <w:sz w:val="24"/>
          <w:szCs w:val="24"/>
        </w:rPr>
        <w:t xml:space="preserve"> l</w:t>
      </w:r>
      <w:r w:rsidR="00752FE4" w:rsidRPr="00965838">
        <w:rPr>
          <w:rFonts w:ascii="Times New Roman" w:hAnsi="Times New Roman" w:cs="Times New Roman"/>
          <w:b/>
          <w:sz w:val="24"/>
          <w:szCs w:val="24"/>
        </w:rPr>
        <w:t>ekë</w:t>
      </w:r>
      <w:r w:rsidR="006E270A" w:rsidRPr="00965838">
        <w:rPr>
          <w:rFonts w:ascii="Times New Roman" w:hAnsi="Times New Roman" w:cs="Times New Roman"/>
          <w:b/>
          <w:sz w:val="24"/>
          <w:szCs w:val="24"/>
        </w:rPr>
        <w:t>)</w:t>
      </w:r>
      <w:r w:rsidRPr="00965838">
        <w:rPr>
          <w:rFonts w:ascii="Times New Roman" w:hAnsi="Times New Roman" w:cs="Times New Roman"/>
          <w:b/>
          <w:sz w:val="24"/>
          <w:szCs w:val="24"/>
        </w:rPr>
        <w:t>.</w:t>
      </w:r>
      <w:r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D853B9">
        <w:rPr>
          <w:rFonts w:ascii="Times New Roman" w:hAnsi="Times New Roman" w:cs="Times New Roman"/>
          <w:sz w:val="24"/>
          <w:szCs w:val="24"/>
        </w:rPr>
        <w:t xml:space="preserve"> (2005-</w:t>
      </w:r>
      <w:r w:rsidRPr="00274616">
        <w:rPr>
          <w:rFonts w:ascii="Times New Roman" w:hAnsi="Times New Roman" w:cs="Times New Roman"/>
          <w:sz w:val="24"/>
          <w:szCs w:val="24"/>
        </w:rPr>
        <w:t xml:space="preserve">2014),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336D32" w:rsidRPr="00274616" w:rsidRDefault="00336D32" w:rsidP="0061625F">
      <w:pPr>
        <w:autoSpaceDE w:val="0"/>
        <w:autoSpaceDN w:val="0"/>
        <w:adjustRightInd w:val="0"/>
        <w:spacing w:after="0"/>
        <w:jc w:val="both"/>
        <w:rPr>
          <w:rFonts w:ascii="Times New Roman" w:hAnsi="Times New Roman" w:cs="Times New Roman"/>
          <w:sz w:val="24"/>
          <w:szCs w:val="24"/>
        </w:rPr>
      </w:pPr>
    </w:p>
    <w:p w:rsidR="003D2DF2" w:rsidRDefault="0089296D"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Ndërkohë</w:t>
      </w:r>
      <w:r w:rsidR="003D2DF2"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w:t>
      </w:r>
      <w:r w:rsidR="00BA4796">
        <w:rPr>
          <w:rFonts w:ascii="Times New Roman" w:hAnsi="Times New Roman" w:cs="Times New Roman"/>
          <w:sz w:val="24"/>
          <w:szCs w:val="24"/>
        </w:rPr>
        <w:t>ndër</w:t>
      </w:r>
      <w:r w:rsidR="00555E90" w:rsidRPr="00274616">
        <w:rPr>
          <w:rFonts w:ascii="Times New Roman" w:hAnsi="Times New Roman" w:cs="Times New Roman"/>
          <w:sz w:val="24"/>
          <w:szCs w:val="24"/>
        </w:rPr>
        <w:t>kombëtar</w:t>
      </w:r>
      <w:r w:rsidR="003D2DF2" w:rsidRPr="00274616">
        <w:rPr>
          <w:rFonts w:ascii="Times New Roman" w:hAnsi="Times New Roman" w:cs="Times New Roman"/>
          <w:sz w:val="24"/>
          <w:szCs w:val="24"/>
        </w:rPr>
        <w:t xml:space="preserve"> ka</w:t>
      </w:r>
      <w:r w:rsidR="00C31C1B"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treguesve ekonomik</w:t>
      </w:r>
      <w:r w:rsidR="003800EA"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bankar, </w:t>
      </w:r>
      <w:r w:rsidR="003800EA">
        <w:rPr>
          <w:rFonts w:ascii="Times New Roman" w:hAnsi="Times New Roman" w:cs="Times New Roman"/>
          <w:sz w:val="24"/>
          <w:szCs w:val="24"/>
        </w:rPr>
        <w:t>m</w:t>
      </w:r>
      <w:r w:rsidR="00651698" w:rsidRPr="00274616">
        <w:rPr>
          <w:rFonts w:ascii="Times New Roman" w:hAnsi="Times New Roman" w:cs="Times New Roman"/>
          <w:sz w:val="24"/>
          <w:szCs w:val="24"/>
        </w:rPr>
        <w:t>egjithëse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 xml:space="preserve">o </w:t>
      </w:r>
      <w:r w:rsidR="00AB34E3"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sh</w:t>
      </w:r>
      <w:r w:rsidR="003800EA"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rbyer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tepër</w:t>
      </w:r>
      <w:r w:rsidR="003D2DF2" w:rsidRPr="00274616">
        <w:rPr>
          <w:rFonts w:ascii="Times New Roman" w:hAnsi="Times New Roman" w:cs="Times New Roman"/>
          <w:sz w:val="24"/>
          <w:szCs w:val="24"/>
        </w:rPr>
        <w:t xml:space="preserve"> si sinjale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fillim. </w:t>
      </w:r>
      <w:r w:rsidR="00AB34E3"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w:t>
      </w:r>
      <w:r w:rsidR="00334569" w:rsidRPr="00274616">
        <w:rPr>
          <w:rFonts w:ascii="Times New Roman" w:hAnsi="Times New Roman" w:cs="Times New Roman"/>
          <w:sz w:val="24"/>
          <w:szCs w:val="24"/>
        </w:rPr>
        <w:t>monet</w:t>
      </w:r>
      <w:r w:rsidR="003D2DF2" w:rsidRPr="00274616">
        <w:rPr>
          <w:rFonts w:ascii="Times New Roman" w:hAnsi="Times New Roman" w:cs="Times New Roman"/>
          <w:sz w:val="24"/>
          <w:szCs w:val="24"/>
        </w:rPr>
        <w:t xml:space="preserve">are kanë reflektuar ecurinë e ekonomisë dhe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politikës </w:t>
      </w:r>
      <w:r w:rsidR="00334569" w:rsidRPr="00274616">
        <w:rPr>
          <w:rFonts w:ascii="Times New Roman" w:hAnsi="Times New Roman" w:cs="Times New Roman"/>
          <w:sz w:val="24"/>
          <w:szCs w:val="24"/>
        </w:rPr>
        <w:t>monet</w:t>
      </w:r>
      <w:r w:rsidR="003D2DF2" w:rsidRPr="00274616">
        <w:rPr>
          <w:rFonts w:ascii="Times New Roman" w:hAnsi="Times New Roman" w:cs="Times New Roman"/>
          <w:sz w:val="24"/>
          <w:szCs w:val="24"/>
        </w:rPr>
        <w:t xml:space="preserve">are nga Banka e Shqipërisë.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fillim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2008, treguesit financiar</w:t>
      </w:r>
      <w:r w:rsidR="003800EA"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p</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n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edhe </w:t>
      </w:r>
      <w:r w:rsidR="00D1451A" w:rsidRPr="00274616">
        <w:rPr>
          <w:rFonts w:ascii="Times New Roman" w:hAnsi="Times New Roman" w:cs="Times New Roman"/>
          <w:sz w:val="24"/>
          <w:szCs w:val="24"/>
        </w:rPr>
        <w:t>pse</w:t>
      </w:r>
      <w:r w:rsidR="003D2DF2" w:rsidRPr="00274616">
        <w:rPr>
          <w:rFonts w:ascii="Times New Roman" w:hAnsi="Times New Roman" w:cs="Times New Roman"/>
          <w:sz w:val="24"/>
          <w:szCs w:val="24"/>
        </w:rPr>
        <w:t xml:space="preserve"> kriza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shfaqur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2007. Kështu, raporti i depozitave në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in bankar ndaj PBB-së u rrit në 80%  gjatë vitit 2008, krahasuar </w:t>
      </w:r>
      <w:r w:rsidR="000E58AA" w:rsidRPr="00274616">
        <w:rPr>
          <w:rFonts w:ascii="Times New Roman" w:hAnsi="Times New Roman" w:cs="Times New Roman"/>
          <w:sz w:val="24"/>
          <w:szCs w:val="24"/>
        </w:rPr>
        <w:t>m</w:t>
      </w:r>
      <w:r w:rsidR="003800EA">
        <w:rPr>
          <w:rFonts w:ascii="Times New Roman" w:hAnsi="Times New Roman" w:cs="Times New Roman"/>
          <w:sz w:val="24"/>
          <w:szCs w:val="24"/>
        </w:rPr>
        <w:t>e</w:t>
      </w:r>
      <w:r w:rsidR="003D2DF2" w:rsidRPr="00274616">
        <w:rPr>
          <w:rFonts w:ascii="Times New Roman" w:hAnsi="Times New Roman" w:cs="Times New Roman"/>
          <w:sz w:val="24"/>
          <w:szCs w:val="24"/>
        </w:rPr>
        <w:t xml:space="preserve"> nivelin 78% të shënuar gjatë vitit 2007; ndërkohë, nga ana </w:t>
      </w:r>
      <w:r w:rsidR="00BE4D26" w:rsidRPr="00274616">
        <w:rPr>
          <w:rFonts w:ascii="Times New Roman" w:hAnsi="Times New Roman" w:cs="Times New Roman"/>
          <w:sz w:val="24"/>
          <w:szCs w:val="24"/>
        </w:rPr>
        <w:t>t</w:t>
      </w:r>
      <w:r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003D2DF2" w:rsidRPr="00274616">
        <w:rPr>
          <w:rFonts w:ascii="Times New Roman" w:hAnsi="Times New Roman" w:cs="Times New Roman"/>
          <w:sz w:val="24"/>
          <w:szCs w:val="24"/>
        </w:rPr>
        <w:t xml:space="preserve"> raporti i kredisë ndaj PBB-</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u rri</w:t>
      </w:r>
      <w:r w:rsidR="00D853B9">
        <w:rPr>
          <w:rFonts w:ascii="Times New Roman" w:hAnsi="Times New Roman" w:cs="Times New Roman"/>
          <w:sz w:val="24"/>
          <w:szCs w:val="24"/>
        </w:rPr>
        <w:t>t në 37 % të PBB-së, nga 29.7%.</w:t>
      </w:r>
    </w:p>
    <w:p w:rsidR="00D853B9" w:rsidRPr="00274616" w:rsidRDefault="00D853B9" w:rsidP="00965838">
      <w:pPr>
        <w:autoSpaceDE w:val="0"/>
        <w:autoSpaceDN w:val="0"/>
        <w:adjustRightInd w:val="0"/>
        <w:spacing w:after="0" w:line="240" w:lineRule="auto"/>
        <w:jc w:val="both"/>
        <w:rPr>
          <w:rFonts w:ascii="Times New Roman" w:hAnsi="Times New Roman" w:cs="Times New Roman"/>
          <w:sz w:val="24"/>
          <w:szCs w:val="24"/>
        </w:rPr>
      </w:pPr>
    </w:p>
    <w:p w:rsidR="003D2DF2"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Zhvillimi më i rëndësishëm i vitit 2008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kriza financiare dhe ekonomike që përfshiu ekonominë botërore. Ndikimi i kësaj </w:t>
      </w:r>
      <w:r w:rsidR="000E58AA" w:rsidRPr="00274616">
        <w:rPr>
          <w:rFonts w:ascii="Times New Roman" w:hAnsi="Times New Roman" w:cs="Times New Roman"/>
          <w:sz w:val="24"/>
          <w:szCs w:val="24"/>
        </w:rPr>
        <w:t>kriz</w:t>
      </w:r>
      <w:r w:rsidR="003800EA">
        <w:rPr>
          <w:rFonts w:ascii="Times New Roman" w:hAnsi="Times New Roman" w:cs="Times New Roman"/>
          <w:sz w:val="24"/>
          <w:szCs w:val="24"/>
        </w:rPr>
        <w:t>e</w:t>
      </w:r>
      <w:r w:rsidRPr="00274616">
        <w:rPr>
          <w:rFonts w:ascii="Times New Roman" w:hAnsi="Times New Roman" w:cs="Times New Roman"/>
          <w:sz w:val="24"/>
          <w:szCs w:val="24"/>
        </w:rPr>
        <w:t xml:space="preserve"> në ekonominë 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it erdhi në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graduale e cila u shpreh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konkretisht gjatë tremujorit të fundit. Problemi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2576DF" w:rsidRPr="00274616">
        <w:rPr>
          <w:rFonts w:ascii="Times New Roman" w:hAnsi="Times New Roman" w:cs="Times New Roman"/>
          <w:sz w:val="24"/>
          <w:szCs w:val="24"/>
        </w:rPr>
        <w:t>kryesor</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mungesa e bes</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 ndaj bankave dhe e pasiguri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ndaj </w:t>
      </w:r>
      <w:r w:rsidR="00AB34E3" w:rsidRPr="00274616">
        <w:rPr>
          <w:rFonts w:ascii="Times New Roman" w:hAnsi="Times New Roman" w:cs="Times New Roman"/>
          <w:sz w:val="24"/>
          <w:szCs w:val="24"/>
        </w:rPr>
        <w:t>zhvillime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pasojave globale, kjo pasiguri u rrit gradualisht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t ekonomike. </w:t>
      </w:r>
    </w:p>
    <w:p w:rsidR="00D853B9" w:rsidRPr="00274616" w:rsidRDefault="00D853B9" w:rsidP="00965838">
      <w:pPr>
        <w:autoSpaceDE w:val="0"/>
        <w:autoSpaceDN w:val="0"/>
        <w:adjustRightInd w:val="0"/>
        <w:spacing w:after="0" w:line="240" w:lineRule="auto"/>
        <w:jc w:val="both"/>
        <w:rPr>
          <w:rFonts w:ascii="Times New Roman" w:hAnsi="Times New Roman" w:cs="Times New Roman"/>
          <w:sz w:val="24"/>
          <w:szCs w:val="24"/>
        </w:rPr>
      </w:pPr>
    </w:p>
    <w:p w:rsidR="00042A15"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Pasiguria që përcolli tronditja 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financiar botëror u reflektua në </w:t>
      </w:r>
      <w:r w:rsidR="00FB5CE3" w:rsidRPr="00274616">
        <w:rPr>
          <w:rFonts w:ascii="Times New Roman" w:hAnsi="Times New Roman" w:cs="Times New Roman"/>
          <w:sz w:val="24"/>
          <w:szCs w:val="24"/>
        </w:rPr>
        <w:t>tërheqjen</w:t>
      </w:r>
      <w:r w:rsidRPr="00274616">
        <w:rPr>
          <w:rFonts w:ascii="Times New Roman" w:hAnsi="Times New Roman" w:cs="Times New Roman"/>
          <w:sz w:val="24"/>
          <w:szCs w:val="24"/>
        </w:rPr>
        <w:t xml:space="preserve"> e një </w:t>
      </w:r>
      <w:r w:rsidR="00917121" w:rsidRPr="00274616">
        <w:rPr>
          <w:rFonts w:ascii="Times New Roman" w:hAnsi="Times New Roman" w:cs="Times New Roman"/>
          <w:sz w:val="24"/>
          <w:szCs w:val="24"/>
        </w:rPr>
        <w:t>pje</w:t>
      </w:r>
      <w:r w:rsidR="00555E90" w:rsidRPr="00274616">
        <w:rPr>
          <w:rFonts w:ascii="Times New Roman" w:hAnsi="Times New Roman" w:cs="Times New Roman"/>
          <w:sz w:val="24"/>
          <w:szCs w:val="24"/>
        </w:rPr>
        <w:t>se të</w:t>
      </w:r>
      <w:r w:rsidRPr="00274616">
        <w:rPr>
          <w:rFonts w:ascii="Times New Roman" w:hAnsi="Times New Roman" w:cs="Times New Roman"/>
          <w:sz w:val="24"/>
          <w:szCs w:val="24"/>
        </w:rPr>
        <w:t xml:space="preserve"> depozitave nga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i gjatë tremujorit të fundit të vitit 2008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2008). Rritja e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E4D26" w:rsidRPr="00274616">
        <w:rPr>
          <w:rFonts w:ascii="Times New Roman" w:hAnsi="Times New Roman" w:cs="Times New Roman"/>
          <w:sz w:val="24"/>
          <w:szCs w:val="24"/>
        </w:rPr>
        <w:t>rheqjeve</w:t>
      </w:r>
      <w:r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n e </w:t>
      </w:r>
      <w:r w:rsidR="000D40BD" w:rsidRPr="00274616">
        <w:rPr>
          <w:rFonts w:ascii="Times New Roman" w:hAnsi="Times New Roman" w:cs="Times New Roman"/>
          <w:sz w:val="24"/>
          <w:szCs w:val="24"/>
        </w:rPr>
        <w:t>likuiditeti</w:t>
      </w:r>
      <w:r w:rsidR="00CE46EC"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për</w:t>
      </w:r>
      <w:r w:rsidR="00CE46EC" w:rsidRPr="00274616">
        <w:rPr>
          <w:rFonts w:ascii="Times New Roman" w:hAnsi="Times New Roman" w:cs="Times New Roman"/>
          <w:sz w:val="24"/>
          <w:szCs w:val="24"/>
        </w:rPr>
        <w:t xml:space="preserve"> banka. </w:t>
      </w:r>
      <w:r w:rsidR="00BE4D26" w:rsidRPr="00274616">
        <w:rPr>
          <w:rFonts w:ascii="Times New Roman" w:hAnsi="Times New Roman" w:cs="Times New Roman"/>
          <w:sz w:val="24"/>
          <w:szCs w:val="24"/>
        </w:rPr>
        <w:t>Kët</w:t>
      </w:r>
      <w:r w:rsidR="00CE46EC" w:rsidRPr="00274616">
        <w:rPr>
          <w:rFonts w:ascii="Times New Roman" w:hAnsi="Times New Roman" w:cs="Times New Roman"/>
          <w:sz w:val="24"/>
          <w:szCs w:val="24"/>
        </w:rPr>
        <w:t xml:space="preserve">o </w:t>
      </w:r>
      <w:r w:rsidR="008A764A" w:rsidRPr="00274616">
        <w:rPr>
          <w:rFonts w:ascii="Times New Roman" w:hAnsi="Times New Roman" w:cs="Times New Roman"/>
          <w:sz w:val="24"/>
          <w:szCs w:val="24"/>
        </w:rPr>
        <w:t>ngjarje</w:t>
      </w:r>
      <w:r w:rsidR="00CE46EC"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CE46EC"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CE46EC" w:rsidRPr="00274616">
        <w:rPr>
          <w:rFonts w:ascii="Times New Roman" w:hAnsi="Times New Roman" w:cs="Times New Roman"/>
          <w:sz w:val="24"/>
          <w:szCs w:val="24"/>
        </w:rPr>
        <w:t xml:space="preserve">ivisht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mbi</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simin 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s</w:t>
      </w:r>
      <w:r w:rsidR="00CE46EC" w:rsidRPr="00274616">
        <w:rPr>
          <w:rFonts w:ascii="Times New Roman" w:hAnsi="Times New Roman" w:cs="Times New Roman"/>
          <w:sz w:val="24"/>
          <w:szCs w:val="24"/>
        </w:rPr>
        <w:t xml:space="preserve"> nga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CE46EC" w:rsidRPr="00274616">
        <w:rPr>
          <w:rFonts w:ascii="Times New Roman" w:hAnsi="Times New Roman" w:cs="Times New Roman"/>
          <w:sz w:val="24"/>
          <w:szCs w:val="24"/>
        </w:rPr>
        <w:t>t ekonomike</w:t>
      </w:r>
      <w:r w:rsidRPr="00274616">
        <w:rPr>
          <w:rFonts w:ascii="Times New Roman" w:hAnsi="Times New Roman" w:cs="Times New Roman"/>
          <w:sz w:val="24"/>
          <w:szCs w:val="24"/>
        </w:rPr>
        <w:t xml:space="preserve">. </w:t>
      </w:r>
    </w:p>
    <w:p w:rsidR="0042074B" w:rsidRPr="00274616" w:rsidRDefault="0042074B"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AB34E3"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n</w:t>
      </w:r>
      <w:r w:rsidR="00C31C1B" w:rsidRPr="00274616">
        <w:rPr>
          <w:rFonts w:ascii="Times New Roman" w:hAnsi="Times New Roman" w:cs="Times New Roman"/>
          <w:sz w:val="24"/>
          <w:szCs w:val="24"/>
        </w:rPr>
        <w:t>dërhyrj</w:t>
      </w:r>
      <w:r w:rsidR="0089296D" w:rsidRPr="00274616">
        <w:rPr>
          <w:rFonts w:ascii="Times New Roman" w:hAnsi="Times New Roman" w:cs="Times New Roman"/>
          <w:sz w:val="24"/>
          <w:szCs w:val="24"/>
        </w:rPr>
        <w:t>et</w:t>
      </w:r>
      <w:r w:rsidR="003D2DF2"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ndrore ndikuan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apo stabilizimin e tregut financiar.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normat e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xml:space="preserve"> p</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t</w:t>
      </w:r>
      <w:r w:rsidR="003800EA">
        <w:rPr>
          <w:rFonts w:ascii="Times New Roman" w:hAnsi="Times New Roman" w:cs="Times New Roman"/>
          <w:sz w:val="24"/>
          <w:szCs w:val="24"/>
        </w:rPr>
        <w:t>e</w:t>
      </w:r>
      <w:r w:rsidR="003D2DF2" w:rsidRPr="00274616">
        <w:rPr>
          <w:rFonts w:ascii="Times New Roman" w:hAnsi="Times New Roman" w:cs="Times New Roman"/>
          <w:sz w:val="24"/>
          <w:szCs w:val="24"/>
        </w:rPr>
        <w:t>ndenc</w:t>
      </w:r>
      <w:r w:rsidR="003800EA"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pozitive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kësaj</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w:t>
      </w:r>
      <w:r w:rsidR="003800EA">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politik</w:t>
      </w:r>
      <w:r w:rsidR="00C26A89"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3D2DF2"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ndikonte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3D2DF2" w:rsidRPr="00274616">
        <w:rPr>
          <w:rFonts w:ascii="Times New Roman" w:hAnsi="Times New Roman" w:cs="Times New Roman"/>
          <w:sz w:val="24"/>
          <w:szCs w:val="24"/>
        </w:rPr>
        <w:t xml:space="preserve">n e depozituesve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ri</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suar gadi</w:t>
      </w:r>
      <w:r w:rsidR="00555E90" w:rsidRPr="00274616">
        <w:rPr>
          <w:rFonts w:ascii="Times New Roman" w:hAnsi="Times New Roman" w:cs="Times New Roman"/>
          <w:sz w:val="24"/>
          <w:szCs w:val="24"/>
        </w:rPr>
        <w:t>shm</w:t>
      </w:r>
      <w:r w:rsidR="00C26A89" w:rsidRPr="00274616">
        <w:rPr>
          <w:rFonts w:ascii="Times New Roman" w:hAnsi="Times New Roman" w:cs="Times New Roman"/>
          <w:sz w:val="24"/>
          <w:szCs w:val="24"/>
        </w:rPr>
        <w:t>ë</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tyre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2D57D6">
        <w:rPr>
          <w:rFonts w:ascii="Times New Roman" w:hAnsi="Times New Roman" w:cs="Times New Roman"/>
          <w:sz w:val="24"/>
          <w:szCs w:val="24"/>
        </w:rPr>
        <w:t>tërheqje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3D2DF2" w:rsidRPr="00274616">
        <w:rPr>
          <w:rFonts w:ascii="Times New Roman" w:hAnsi="Times New Roman" w:cs="Times New Roman"/>
          <w:sz w:val="24"/>
          <w:szCs w:val="24"/>
        </w:rPr>
        <w:t xml:space="preserve">, bankat do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kishin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likuiditet</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balluar edhe </w:t>
      </w:r>
      <w:r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e kredive. Masa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183CD1" w:rsidRPr="00274616">
        <w:rPr>
          <w:rFonts w:ascii="Times New Roman" w:hAnsi="Times New Roman" w:cs="Times New Roman"/>
          <w:sz w:val="24"/>
          <w:szCs w:val="24"/>
        </w:rPr>
        <w:t xml:space="preserve"> rrepta</w:t>
      </w:r>
      <w:r w:rsidR="003D2DF2" w:rsidRPr="00274616">
        <w:rPr>
          <w:rFonts w:ascii="Times New Roman" w:hAnsi="Times New Roman" w:cs="Times New Roman"/>
          <w:sz w:val="24"/>
          <w:szCs w:val="24"/>
        </w:rPr>
        <w:t xml:space="preserve"> u identifikuan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funksion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simit mbi efekti</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in e </w:t>
      </w:r>
      <w:r w:rsidR="00BE3EDD" w:rsidRPr="00274616">
        <w:rPr>
          <w:rFonts w:ascii="Times New Roman" w:hAnsi="Times New Roman" w:cs="Times New Roman"/>
          <w:sz w:val="24"/>
          <w:szCs w:val="24"/>
        </w:rPr>
        <w:t>dhën</w:t>
      </w:r>
      <w:r w:rsidR="003D2DF2" w:rsidRPr="00274616">
        <w:rPr>
          <w:rFonts w:ascii="Times New Roman" w:hAnsi="Times New Roman" w:cs="Times New Roman"/>
          <w:sz w:val="24"/>
          <w:szCs w:val="24"/>
        </w:rPr>
        <w:t xml:space="preserve">ies </w:t>
      </w:r>
      <w:r w:rsidR="00BD00FF">
        <w:rPr>
          <w:rFonts w:ascii="Times New Roman" w:hAnsi="Times New Roman" w:cs="Times New Roman"/>
          <w:sz w:val="24"/>
          <w:szCs w:val="24"/>
        </w:rPr>
        <w:t>së një</w:t>
      </w:r>
      <w:r w:rsidR="003D2DF2" w:rsidRPr="00274616">
        <w:rPr>
          <w:rFonts w:ascii="Times New Roman" w:hAnsi="Times New Roman" w:cs="Times New Roman"/>
          <w:sz w:val="24"/>
          <w:szCs w:val="24"/>
        </w:rPr>
        <w:t xml:space="preserve"> kredie bankare. </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Pra,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i ekonomik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2008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i </w:t>
      </w:r>
      <w:r w:rsidR="00752FE4" w:rsidRPr="00274616">
        <w:rPr>
          <w:rFonts w:ascii="Times New Roman" w:hAnsi="Times New Roman" w:cs="Times New Roman"/>
          <w:sz w:val="24"/>
          <w:szCs w:val="24"/>
        </w:rPr>
        <w:t>ngadalë</w:t>
      </w:r>
      <w:r w:rsidRPr="00274616">
        <w:rPr>
          <w:rFonts w:ascii="Times New Roman" w:hAnsi="Times New Roman" w:cs="Times New Roman"/>
          <w:sz w:val="24"/>
          <w:szCs w:val="24"/>
        </w:rPr>
        <w:t>suar. Rritja e pasiguri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si edhe e politikave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ashpra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dhën</w:t>
      </w:r>
      <w:r w:rsidRPr="00274616">
        <w:rPr>
          <w:rFonts w:ascii="Times New Roman" w:hAnsi="Times New Roman" w:cs="Times New Roman"/>
          <w:sz w:val="24"/>
          <w:szCs w:val="24"/>
        </w:rPr>
        <w:t xml:space="preserve">ien e kredive, ndikoi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ngadalë</w:t>
      </w:r>
      <w:r w:rsidRPr="00274616">
        <w:rPr>
          <w:rFonts w:ascii="Times New Roman" w:hAnsi="Times New Roman" w:cs="Times New Roman"/>
          <w:sz w:val="24"/>
          <w:szCs w:val="24"/>
        </w:rPr>
        <w:t xml:space="preserve">simin 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kohëshëm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eknom</w:t>
      </w:r>
      <w:r w:rsidR="00C26A89">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Por,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aspekt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depozitave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ulja e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remitancave,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kishin kontribuar shu</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dy </w:t>
      </w:r>
      <w:r w:rsidR="00334569" w:rsidRPr="00274616">
        <w:rPr>
          <w:rFonts w:ascii="Times New Roman" w:hAnsi="Times New Roman" w:cs="Times New Roman"/>
          <w:sz w:val="24"/>
          <w:szCs w:val="24"/>
        </w:rPr>
        <w:t>viteve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fundit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depozitave. </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0E58AA"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gjend</w:t>
      </w:r>
      <w:r w:rsidR="003D2DF2" w:rsidRPr="00274616">
        <w:rPr>
          <w:rFonts w:ascii="Times New Roman" w:hAnsi="Times New Roman" w:cs="Times New Roman"/>
          <w:sz w:val="24"/>
          <w:szCs w:val="24"/>
        </w:rPr>
        <w:t xml:space="preserve">ura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tillë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e </w:t>
      </w:r>
      <w:r w:rsidR="008A764A" w:rsidRPr="00274616">
        <w:rPr>
          <w:rFonts w:ascii="Times New Roman" w:hAnsi="Times New Roman" w:cs="Times New Roman"/>
          <w:sz w:val="24"/>
          <w:szCs w:val="24"/>
        </w:rPr>
        <w:t>nevoj</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n</w:t>
      </w:r>
      <w:r w:rsidR="00C31C1B" w:rsidRPr="00274616">
        <w:rPr>
          <w:rFonts w:ascii="Times New Roman" w:hAnsi="Times New Roman" w:cs="Times New Roman"/>
          <w:sz w:val="24"/>
          <w:szCs w:val="24"/>
        </w:rPr>
        <w:t>dërhyrj</w:t>
      </w:r>
      <w:r w:rsidR="003D2DF2" w:rsidRPr="00274616">
        <w:rPr>
          <w:rFonts w:ascii="Times New Roman" w:hAnsi="Times New Roman" w:cs="Times New Roman"/>
          <w:sz w:val="24"/>
          <w:szCs w:val="24"/>
        </w:rPr>
        <w:t xml:space="preserve">a 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s</w:t>
      </w:r>
      <w:r w:rsidR="005A6E4B" w:rsidRPr="00274616">
        <w:rPr>
          <w:rFonts w:ascii="Times New Roman" w:hAnsi="Times New Roman" w:cs="Times New Roman"/>
          <w:sz w:val="24"/>
          <w:szCs w:val="24"/>
        </w:rPr>
        <w:t xml:space="preserve"> qëndrore</w:t>
      </w:r>
      <w:r w:rsidR="003D2DF2" w:rsidRPr="00274616">
        <w:rPr>
          <w:rFonts w:ascii="Times New Roman" w:hAnsi="Times New Roman" w:cs="Times New Roman"/>
          <w:sz w:val="24"/>
          <w:szCs w:val="24"/>
        </w:rPr>
        <w:t xml:space="preserve">. Disa nga politikat do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lidhem </w:t>
      </w:r>
      <w:r w:rsidRPr="00274616">
        <w:rPr>
          <w:rFonts w:ascii="Times New Roman" w:hAnsi="Times New Roman" w:cs="Times New Roman"/>
          <w:sz w:val="24"/>
          <w:szCs w:val="24"/>
        </w:rPr>
        <w:t>m</w:t>
      </w:r>
      <w:r w:rsidR="00C26A89">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normë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xml:space="preserve">, </w:t>
      </w:r>
      <w:r w:rsidR="00220E17">
        <w:rPr>
          <w:rFonts w:ascii="Times New Roman" w:hAnsi="Times New Roman" w:cs="Times New Roman"/>
          <w:sz w:val="24"/>
          <w:szCs w:val="24"/>
        </w:rPr>
        <w:t>marrje</w:t>
      </w:r>
      <w:r w:rsidR="003D2DF2" w:rsidRPr="00274616">
        <w:rPr>
          <w:rFonts w:ascii="Times New Roman" w:hAnsi="Times New Roman" w:cs="Times New Roman"/>
          <w:sz w:val="24"/>
          <w:szCs w:val="24"/>
        </w:rPr>
        <w:t xml:space="preserve">n e masave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likuiditeti</w:t>
      </w:r>
      <w:r w:rsidR="003D2DF2"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bankat, si edhe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besimit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Pr="00274616">
        <w:rPr>
          <w:rFonts w:ascii="Times New Roman" w:hAnsi="Times New Roman" w:cs="Times New Roman"/>
          <w:sz w:val="24"/>
          <w:szCs w:val="24"/>
        </w:rPr>
        <w:t>ë</w:t>
      </w:r>
      <w:r w:rsidR="003D2DF2" w:rsidRPr="00274616">
        <w:rPr>
          <w:rFonts w:ascii="Times New Roman" w:hAnsi="Times New Roman" w:cs="Times New Roman"/>
          <w:sz w:val="24"/>
          <w:szCs w:val="24"/>
        </w:rPr>
        <w:t>ve mbi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w:t>
      </w:r>
      <w:r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it financiar.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mirës</w:t>
      </w:r>
      <w:r w:rsidR="003D2DF2" w:rsidRPr="00274616">
        <w:rPr>
          <w:rFonts w:ascii="Times New Roman" w:hAnsi="Times New Roman" w:cs="Times New Roman"/>
          <w:sz w:val="24"/>
          <w:szCs w:val="24"/>
        </w:rPr>
        <w:t xml:space="preserve">imi i rregulloreve dhe rritja e </w:t>
      </w:r>
      <w:r w:rsidR="00290FD0" w:rsidRPr="00274616">
        <w:rPr>
          <w:rFonts w:ascii="Times New Roman" w:hAnsi="Times New Roman" w:cs="Times New Roman"/>
          <w:sz w:val="24"/>
          <w:szCs w:val="24"/>
        </w:rPr>
        <w:t>mbikqyrjes</w:t>
      </w:r>
      <w:r w:rsidR="003D2DF2" w:rsidRPr="00274616">
        <w:rPr>
          <w:rFonts w:ascii="Times New Roman" w:hAnsi="Times New Roman" w:cs="Times New Roman"/>
          <w:sz w:val="24"/>
          <w:szCs w:val="24"/>
        </w:rPr>
        <w:t xml:space="preserve"> mbi veprimta</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ndikoi pozitivisht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krijimin 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niveli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ri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w:t>
      </w:r>
      <w:r w:rsidR="00C26A89">
        <w:rPr>
          <w:rFonts w:ascii="Times New Roman" w:hAnsi="Times New Roman" w:cs="Times New Roman"/>
          <w:sz w:val="24"/>
          <w:szCs w:val="24"/>
        </w:rPr>
        <w:t>is</w:t>
      </w:r>
      <w:r w:rsidR="00C26A89" w:rsidRPr="00274616">
        <w:rPr>
          <w:rFonts w:ascii="Times New Roman" w:hAnsi="Times New Roman" w:cs="Times New Roman"/>
          <w:sz w:val="24"/>
          <w:szCs w:val="24"/>
        </w:rPr>
        <w:t xml:space="preserve">ë </w:t>
      </w:r>
      <w:r w:rsidR="0056774D">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AB34E3"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në depozita gjatë vitit 2008 janë </w:t>
      </w:r>
      <w:r w:rsidR="000D40BD" w:rsidRPr="00274616">
        <w:rPr>
          <w:rFonts w:ascii="Times New Roman" w:hAnsi="Times New Roman" w:cs="Times New Roman"/>
          <w:sz w:val="24"/>
          <w:szCs w:val="24"/>
        </w:rPr>
        <w:t>karakter</w:t>
      </w:r>
      <w:r w:rsidR="003D2DF2" w:rsidRPr="00274616">
        <w:rPr>
          <w:rFonts w:ascii="Times New Roman" w:hAnsi="Times New Roman" w:cs="Times New Roman"/>
          <w:sz w:val="24"/>
          <w:szCs w:val="24"/>
        </w:rPr>
        <w:t>izuar nga l</w:t>
      </w:r>
      <w:r w:rsidR="006C7EF3" w:rsidRPr="00274616">
        <w:rPr>
          <w:rFonts w:ascii="Times New Roman" w:hAnsi="Times New Roman" w:cs="Times New Roman"/>
          <w:sz w:val="24"/>
          <w:szCs w:val="24"/>
        </w:rPr>
        <w:t>uhatje</w:t>
      </w:r>
      <w:r w:rsidR="003D2DF2"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sezonal</w:t>
      </w:r>
      <w:r w:rsidR="003D2DF2" w:rsidRPr="00274616">
        <w:rPr>
          <w:rFonts w:ascii="Times New Roman" w:hAnsi="Times New Roman" w:cs="Times New Roman"/>
          <w:sz w:val="24"/>
          <w:szCs w:val="24"/>
        </w:rPr>
        <w:t xml:space="preserve">e. Normat 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tyre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w:t>
      </w:r>
      <w:r w:rsidR="00C26A89">
        <w:rPr>
          <w:rFonts w:ascii="Times New Roman" w:hAnsi="Times New Roman" w:cs="Times New Roman"/>
          <w:sz w:val="24"/>
          <w:szCs w:val="24"/>
        </w:rPr>
        <w:t>e</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w:t>
      </w:r>
      <w:r w:rsidR="00C26A89">
        <w:rPr>
          <w:rFonts w:ascii="Times New Roman" w:hAnsi="Times New Roman" w:cs="Times New Roman"/>
          <w:sz w:val="24"/>
          <w:szCs w:val="24"/>
        </w:rPr>
        <w:t>a</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gjash</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mujorin e </w:t>
      </w:r>
      <w:r w:rsidR="00BE4D26" w:rsidRPr="00274616">
        <w:rPr>
          <w:rFonts w:ascii="Times New Roman" w:hAnsi="Times New Roman" w:cs="Times New Roman"/>
          <w:sz w:val="24"/>
          <w:szCs w:val="24"/>
        </w:rPr>
        <w:t>parë</w:t>
      </w:r>
      <w:r w:rsidR="003D2DF2" w:rsidRPr="00274616">
        <w:rPr>
          <w:rFonts w:ascii="Times New Roman" w:hAnsi="Times New Roman" w:cs="Times New Roman"/>
          <w:sz w:val="24"/>
          <w:szCs w:val="24"/>
        </w:rPr>
        <w:t xml:space="preserve">, ku edhe ndikimi mbi tregun financiar nga kriza globale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ve</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m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pasigu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w:t>
      </w:r>
      <w:r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ve, jo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tregues konkre</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financiar</w:t>
      </w:r>
      <w:r w:rsidR="00C26A89"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prirja në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e depozitave ka ndryshuar kah në tremujorin e fundit, duke shënuar një ngadalësim të </w:t>
      </w:r>
      <w:r w:rsidR="005A6E4B" w:rsidRPr="00274616">
        <w:rPr>
          <w:rFonts w:ascii="Times New Roman" w:hAnsi="Times New Roman" w:cs="Times New Roman"/>
          <w:sz w:val="24"/>
          <w:szCs w:val="24"/>
        </w:rPr>
        <w:t>ritmev</w:t>
      </w:r>
      <w:r w:rsidR="003D2DF2" w:rsidRPr="00274616">
        <w:rPr>
          <w:rFonts w:ascii="Times New Roman" w:hAnsi="Times New Roman" w:cs="Times New Roman"/>
          <w:sz w:val="24"/>
          <w:szCs w:val="24"/>
        </w:rPr>
        <w:t xml:space="preserve">e </w:t>
      </w:r>
      <w:r w:rsidR="00AF1E65">
        <w:rPr>
          <w:rFonts w:ascii="Times New Roman" w:hAnsi="Times New Roman" w:cs="Times New Roman"/>
          <w:sz w:val="24"/>
          <w:szCs w:val="24"/>
        </w:rPr>
        <w:t>rritëse</w:t>
      </w:r>
      <w:r w:rsidR="003D2DF2" w:rsidRPr="00274616">
        <w:rPr>
          <w:rFonts w:ascii="Times New Roman" w:hAnsi="Times New Roman" w:cs="Times New Roman"/>
          <w:sz w:val="24"/>
          <w:szCs w:val="24"/>
        </w:rPr>
        <w:t>.</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Ngadalësimi i rit</w:t>
      </w:r>
      <w:r w:rsidR="005A6E4B" w:rsidRPr="00274616">
        <w:rPr>
          <w:rFonts w:ascii="Times New Roman" w:hAnsi="Times New Roman" w:cs="Times New Roman"/>
          <w:sz w:val="24"/>
          <w:szCs w:val="24"/>
        </w:rPr>
        <w:t>me</w:t>
      </w:r>
      <w:r w:rsidRPr="00274616">
        <w:rPr>
          <w:rFonts w:ascii="Times New Roman" w:hAnsi="Times New Roman" w:cs="Times New Roman"/>
          <w:sz w:val="24"/>
          <w:szCs w:val="24"/>
        </w:rPr>
        <w:t xml:space="preserve">ve të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s në tremujorin e fundit ka ardhur kryesisht si rezultat i pasigurive të krijuara në treg</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 financiare botërore. Ritmi </w:t>
      </w:r>
      <w:r w:rsidR="00CD19C5" w:rsidRPr="00274616">
        <w:rPr>
          <w:rFonts w:ascii="Times New Roman" w:hAnsi="Times New Roman" w:cs="Times New Roman"/>
          <w:sz w:val="24"/>
          <w:szCs w:val="24"/>
        </w:rPr>
        <w:t>mesatar</w:t>
      </w:r>
      <w:r w:rsidRPr="00274616">
        <w:rPr>
          <w:rFonts w:ascii="Times New Roman" w:hAnsi="Times New Roman" w:cs="Times New Roman"/>
          <w:sz w:val="24"/>
          <w:szCs w:val="24"/>
        </w:rPr>
        <w:t xml:space="preserve"> v</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or i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së </w:t>
      </w:r>
      <w:r w:rsidRPr="00274616">
        <w:rPr>
          <w:rFonts w:ascii="Times New Roman" w:hAnsi="Times New Roman" w:cs="Times New Roman"/>
          <w:sz w:val="24"/>
          <w:szCs w:val="24"/>
        </w:rPr>
        <w:lastRenderedPageBreak/>
        <w:t xml:space="preserve">depozitave në këtë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ë u përgjysmua krahasuar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w:t>
      </w:r>
      <w:r w:rsidR="00BD00FF">
        <w:rPr>
          <w:rFonts w:ascii="Times New Roman" w:hAnsi="Times New Roman" w:cs="Times New Roman"/>
          <w:sz w:val="24"/>
          <w:szCs w:val="24"/>
        </w:rPr>
        <w:t>së një</w:t>
      </w:r>
      <w:r w:rsidRPr="00274616">
        <w:rPr>
          <w:rFonts w:ascii="Times New Roman" w:hAnsi="Times New Roman" w:cs="Times New Roman"/>
          <w:sz w:val="24"/>
          <w:szCs w:val="24"/>
        </w:rPr>
        <w:t xml:space="preserve">jtës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ë të vitit të kaluar. Kjo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F0376B">
        <w:rPr>
          <w:rFonts w:ascii="Times New Roman" w:hAnsi="Times New Roman" w:cs="Times New Roman"/>
          <w:sz w:val="24"/>
          <w:szCs w:val="24"/>
        </w:rPr>
        <w:t>heqjen</w:t>
      </w:r>
      <w:r w:rsidRPr="00274616">
        <w:rPr>
          <w:rFonts w:ascii="Times New Roman" w:hAnsi="Times New Roman" w:cs="Times New Roman"/>
          <w:sz w:val="24"/>
          <w:szCs w:val="24"/>
        </w:rPr>
        <w:t xml:space="preserve"> e një </w:t>
      </w:r>
      <w:r w:rsidR="00917121" w:rsidRPr="00274616">
        <w:rPr>
          <w:rFonts w:ascii="Times New Roman" w:hAnsi="Times New Roman" w:cs="Times New Roman"/>
          <w:sz w:val="24"/>
          <w:szCs w:val="24"/>
        </w:rPr>
        <w:t>pje</w:t>
      </w:r>
      <w:r w:rsidR="00555E90" w:rsidRPr="00274616">
        <w:rPr>
          <w:rFonts w:ascii="Times New Roman" w:hAnsi="Times New Roman" w:cs="Times New Roman"/>
          <w:sz w:val="24"/>
          <w:szCs w:val="24"/>
        </w:rPr>
        <w:t>se të</w:t>
      </w:r>
      <w:r w:rsidRPr="00274616">
        <w:rPr>
          <w:rFonts w:ascii="Times New Roman" w:hAnsi="Times New Roman" w:cs="Times New Roman"/>
          <w:sz w:val="24"/>
          <w:szCs w:val="24"/>
        </w:rPr>
        <w:t xml:space="preserve"> depozitave nga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 bankar. Pasiguritë e krijuara u reflektuan edhe në një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 më të kujdes</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të bankave në financimin e ekonomisë. Rritja e kredive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A6E4B" w:rsidRPr="00274616">
        <w:rPr>
          <w:rFonts w:ascii="Times New Roman" w:hAnsi="Times New Roman" w:cs="Times New Roman"/>
          <w:sz w:val="24"/>
          <w:szCs w:val="24"/>
        </w:rPr>
        <w:t>sillte</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probleme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dha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bankat,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aktivet likuide ishen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Vështirësitë e bankave për g</w:t>
      </w:r>
      <w:r w:rsidR="00AF1E65">
        <w:rPr>
          <w:rFonts w:ascii="Times New Roman" w:hAnsi="Times New Roman" w:cs="Times New Roman"/>
          <w:sz w:val="24"/>
          <w:szCs w:val="24"/>
        </w:rPr>
        <w:t>jenerim</w:t>
      </w:r>
      <w:r w:rsidRPr="00274616">
        <w:rPr>
          <w:rFonts w:ascii="Times New Roman" w:hAnsi="Times New Roman" w:cs="Times New Roman"/>
          <w:sz w:val="24"/>
          <w:szCs w:val="24"/>
        </w:rPr>
        <w:t xml:space="preserve">in e mjaftueshëm të </w:t>
      </w:r>
      <w:r w:rsidR="00C067A1" w:rsidRPr="00274616">
        <w:rPr>
          <w:rFonts w:ascii="Times New Roman" w:hAnsi="Times New Roman" w:cs="Times New Roman"/>
          <w:sz w:val="24"/>
          <w:szCs w:val="24"/>
        </w:rPr>
        <w:t>li</w:t>
      </w:r>
      <w:r w:rsidR="00752FE4" w:rsidRPr="00274616">
        <w:rPr>
          <w:rFonts w:ascii="Times New Roman" w:hAnsi="Times New Roman" w:cs="Times New Roman"/>
          <w:sz w:val="24"/>
          <w:szCs w:val="24"/>
        </w:rPr>
        <w:t>kuiditeteve</w:t>
      </w:r>
      <w:r w:rsidRPr="00274616">
        <w:rPr>
          <w:rFonts w:ascii="Times New Roman" w:hAnsi="Times New Roman" w:cs="Times New Roman"/>
          <w:sz w:val="24"/>
          <w:szCs w:val="24"/>
        </w:rPr>
        <w:t>, si dhe një politikë më e kujdes</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e tyre drejt kreditimit, u reflektuan në ngadalësimin 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financimit të </w:t>
      </w:r>
      <w:r w:rsidR="00C4637D" w:rsidRPr="00274616">
        <w:rPr>
          <w:rFonts w:ascii="Times New Roman" w:hAnsi="Times New Roman" w:cs="Times New Roman"/>
          <w:sz w:val="24"/>
          <w:szCs w:val="24"/>
        </w:rPr>
        <w:t>sektor</w:t>
      </w:r>
      <w:r w:rsidRPr="00274616">
        <w:rPr>
          <w:rFonts w:ascii="Times New Roman" w:hAnsi="Times New Roman" w:cs="Times New Roman"/>
          <w:sz w:val="24"/>
          <w:szCs w:val="24"/>
        </w:rPr>
        <w:t>it fiskal.</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Pra, në ndryshim nga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et 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ku ka patur </w:t>
      </w:r>
      <w:r w:rsidR="00AB34E3" w:rsidRPr="00274616">
        <w:rPr>
          <w:rFonts w:ascii="Times New Roman" w:hAnsi="Times New Roman" w:cs="Times New Roman"/>
          <w:sz w:val="24"/>
          <w:szCs w:val="24"/>
        </w:rPr>
        <w:t>zhvillime</w:t>
      </w:r>
      <w:r w:rsidRPr="00274616">
        <w:rPr>
          <w:rFonts w:ascii="Times New Roman" w:hAnsi="Times New Roman" w:cs="Times New Roman"/>
          <w:sz w:val="24"/>
          <w:szCs w:val="24"/>
        </w:rPr>
        <w:t xml:space="preserve"> të brend</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që e kanë stimuluar, </w:t>
      </w:r>
      <w:r w:rsidR="00555E90" w:rsidRPr="00274616">
        <w:rPr>
          <w:rFonts w:ascii="Times New Roman" w:hAnsi="Times New Roman" w:cs="Times New Roman"/>
          <w:sz w:val="24"/>
          <w:szCs w:val="24"/>
        </w:rPr>
        <w:t>problemet</w:t>
      </w:r>
      <w:r w:rsidRPr="00274616">
        <w:rPr>
          <w:rFonts w:ascii="Times New Roman" w:hAnsi="Times New Roman" w:cs="Times New Roman"/>
          <w:sz w:val="24"/>
          <w:szCs w:val="24"/>
        </w:rPr>
        <w:t xml:space="preserve"> e shfaqura në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in bankar shqiptar kanë ardhur për shkak të </w:t>
      </w:r>
      <w:r w:rsidR="002D57D6">
        <w:rPr>
          <w:rFonts w:ascii="Times New Roman" w:hAnsi="Times New Roman" w:cs="Times New Roman"/>
          <w:sz w:val="24"/>
          <w:szCs w:val="24"/>
        </w:rPr>
        <w:t>tërheqje</w:t>
      </w:r>
      <w:r w:rsidRPr="00274616">
        <w:rPr>
          <w:rFonts w:ascii="Times New Roman" w:hAnsi="Times New Roman" w:cs="Times New Roman"/>
          <w:sz w:val="24"/>
          <w:szCs w:val="24"/>
        </w:rPr>
        <w:t>ve të depozitave nga klientët si pasojë e një munge</w:t>
      </w:r>
      <w:r w:rsidR="000D40BD" w:rsidRPr="00274616">
        <w:rPr>
          <w:rFonts w:ascii="Times New Roman" w:hAnsi="Times New Roman" w:cs="Times New Roman"/>
          <w:sz w:val="24"/>
          <w:szCs w:val="24"/>
        </w:rPr>
        <w:t>s</w:t>
      </w:r>
      <w:r w:rsidR="00E458C1">
        <w:rPr>
          <w:rFonts w:ascii="Times New Roman" w:hAnsi="Times New Roman" w:cs="Times New Roman"/>
          <w:sz w:val="24"/>
          <w:szCs w:val="24"/>
        </w:rPr>
        <w:t>e</w:t>
      </w:r>
      <w:r w:rsidRPr="00274616">
        <w:rPr>
          <w:rFonts w:ascii="Times New Roman" w:hAnsi="Times New Roman" w:cs="Times New Roman"/>
          <w:sz w:val="24"/>
          <w:szCs w:val="24"/>
        </w:rPr>
        <w:t xml:space="preserve"> besimi të shfaqur. Kjo mungesë besimi është ndikuar nga </w:t>
      </w:r>
      <w:r w:rsidR="00555E90" w:rsidRPr="00274616">
        <w:rPr>
          <w:rFonts w:ascii="Times New Roman" w:hAnsi="Times New Roman" w:cs="Times New Roman"/>
          <w:sz w:val="24"/>
          <w:szCs w:val="24"/>
        </w:rPr>
        <w:t>informacionet</w:t>
      </w:r>
      <w:r w:rsidRPr="00274616">
        <w:rPr>
          <w:rFonts w:ascii="Times New Roman" w:hAnsi="Times New Roman" w:cs="Times New Roman"/>
          <w:sz w:val="24"/>
          <w:szCs w:val="24"/>
        </w:rPr>
        <w:t xml:space="preserve"> që vinin nga treg</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 ndërkombëtare si dhe nga zhurmat informale që kanë qarkulluar në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Tkurrja është evidentuar </w:t>
      </w:r>
      <w:r w:rsidR="002A5F34">
        <w:rPr>
          <w:rFonts w:ascii="Times New Roman" w:hAnsi="Times New Roman" w:cs="Times New Roman"/>
          <w:sz w:val="24"/>
          <w:szCs w:val="24"/>
        </w:rPr>
        <w:t>me</w:t>
      </w:r>
      <w:r w:rsidRPr="00274616">
        <w:rPr>
          <w:rFonts w:ascii="Times New Roman" w:hAnsi="Times New Roman" w:cs="Times New Roman"/>
          <w:sz w:val="24"/>
          <w:szCs w:val="24"/>
        </w:rPr>
        <w:t xml:space="preserve"> rënien e </w:t>
      </w:r>
      <w:r w:rsidR="005A6E4B" w:rsidRPr="00274616">
        <w:rPr>
          <w:rFonts w:ascii="Times New Roman" w:hAnsi="Times New Roman" w:cs="Times New Roman"/>
          <w:sz w:val="24"/>
          <w:szCs w:val="24"/>
        </w:rPr>
        <w:t>ndjeshm</w:t>
      </w:r>
      <w:r w:rsidR="00555E90" w:rsidRPr="00274616">
        <w:rPr>
          <w:rFonts w:ascii="Times New Roman" w:hAnsi="Times New Roman" w:cs="Times New Roman"/>
          <w:sz w:val="24"/>
          <w:szCs w:val="24"/>
        </w:rPr>
        <w:t>e</w:t>
      </w:r>
      <w:r w:rsidRPr="00274616">
        <w:rPr>
          <w:rFonts w:ascii="Times New Roman" w:hAnsi="Times New Roman" w:cs="Times New Roman"/>
          <w:sz w:val="24"/>
          <w:szCs w:val="24"/>
        </w:rPr>
        <w:t xml:space="preserve"> të depozitave të klientëve.</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BE4D26"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aspekt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i </w:t>
      </w:r>
      <w:r w:rsidR="00AB34E3"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pasiguri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rritja e depozitave </w:t>
      </w:r>
      <w:r w:rsidR="000E58AA" w:rsidRPr="00274616">
        <w:rPr>
          <w:rFonts w:ascii="Times New Roman" w:hAnsi="Times New Roman" w:cs="Times New Roman"/>
          <w:sz w:val="24"/>
          <w:szCs w:val="24"/>
        </w:rPr>
        <w:t>m</w:t>
      </w:r>
      <w:r w:rsidR="00E458C1">
        <w:rPr>
          <w:rFonts w:ascii="Times New Roman" w:hAnsi="Times New Roman" w:cs="Times New Roman"/>
          <w:sz w:val="24"/>
          <w:szCs w:val="24"/>
        </w:rPr>
        <w:t>e</w:t>
      </w:r>
      <w:r w:rsidR="003D2DF2" w:rsidRPr="00274616">
        <w:rPr>
          <w:rFonts w:ascii="Times New Roman" w:hAnsi="Times New Roman" w:cs="Times New Roman"/>
          <w:sz w:val="24"/>
          <w:szCs w:val="24"/>
        </w:rPr>
        <w:t xml:space="preserve"> maturim afatshkur</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r. </w:t>
      </w: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3D2DF2"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e nxitur  nga pasiguritë e krijuara në kuadrin e krizës financiare globale. Pra, niveli i rrezikut i pranuar nga depozituesit u reduktua. Ecuria 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s v</w:t>
      </w:r>
      <w:r w:rsidR="0089296D"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ore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sipas maturimit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tyre </w:t>
      </w:r>
      <w:r w:rsidRPr="00274616">
        <w:rPr>
          <w:rFonts w:ascii="Times New Roman" w:hAnsi="Times New Roman" w:cs="Times New Roman"/>
          <w:sz w:val="24"/>
          <w:szCs w:val="24"/>
        </w:rPr>
        <w:t>ë</w:t>
      </w:r>
      <w:r w:rsidR="00E458C1">
        <w:rPr>
          <w:rFonts w:ascii="Times New Roman" w:hAnsi="Times New Roman" w:cs="Times New Roman"/>
          <w:sz w:val="24"/>
          <w:szCs w:val="24"/>
        </w:rPr>
        <w:t>sht</w:t>
      </w:r>
      <w:r w:rsidR="00E458C1"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paraqitur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grafikun 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posh</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m. V</w:t>
      </w:r>
      <w:r w:rsidR="00AF1E65">
        <w:rPr>
          <w:rFonts w:ascii="Times New Roman" w:hAnsi="Times New Roman" w:cs="Times New Roman"/>
          <w:sz w:val="24"/>
          <w:szCs w:val="24"/>
        </w:rPr>
        <w:t>ihet re se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2007, norma 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depozitave pa afat ka </w:t>
      </w:r>
      <w:r w:rsidRPr="00274616">
        <w:rPr>
          <w:rFonts w:ascii="Times New Roman" w:hAnsi="Times New Roman" w:cs="Times New Roman"/>
          <w:sz w:val="24"/>
          <w:szCs w:val="24"/>
        </w:rPr>
        <w:t>q</w:t>
      </w:r>
      <w:r w:rsidR="00E458C1">
        <w:rPr>
          <w:rFonts w:ascii="Times New Roman" w:hAnsi="Times New Roman" w:cs="Times New Roman"/>
          <w:sz w:val="24"/>
          <w:szCs w:val="24"/>
        </w:rPr>
        <w:t>e</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posh</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nivelit 0%. </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D853B9">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4785756" cy="1650670"/>
            <wp:effectExtent l="0" t="0" r="0"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r w:rsidRPr="00965838">
        <w:rPr>
          <w:rFonts w:ascii="Times New Roman" w:hAnsi="Times New Roman" w:cs="Times New Roman"/>
          <w:b/>
          <w:sz w:val="24"/>
          <w:szCs w:val="24"/>
        </w:rPr>
        <w:t xml:space="preserve">Grafik </w:t>
      </w:r>
      <w:r w:rsidR="00DD7CB0" w:rsidRPr="00965838">
        <w:rPr>
          <w:rFonts w:ascii="Times New Roman" w:hAnsi="Times New Roman" w:cs="Times New Roman"/>
          <w:b/>
          <w:sz w:val="24"/>
          <w:szCs w:val="24"/>
        </w:rPr>
        <w:t>19</w:t>
      </w:r>
      <w:r w:rsidRPr="00965838">
        <w:rPr>
          <w:rFonts w:ascii="Times New Roman" w:hAnsi="Times New Roman" w:cs="Times New Roman"/>
          <w:b/>
          <w:sz w:val="24"/>
          <w:szCs w:val="24"/>
        </w:rPr>
        <w:t>: Rritja v</w:t>
      </w:r>
      <w:r w:rsidR="0089296D" w:rsidRPr="00965838">
        <w:rPr>
          <w:rFonts w:ascii="Times New Roman" w:hAnsi="Times New Roman" w:cs="Times New Roman"/>
          <w:b/>
          <w:sz w:val="24"/>
          <w:szCs w:val="24"/>
        </w:rPr>
        <w:t>jet</w:t>
      </w:r>
      <w:r w:rsidRPr="00965838">
        <w:rPr>
          <w:rFonts w:ascii="Times New Roman" w:hAnsi="Times New Roman" w:cs="Times New Roman"/>
          <w:b/>
          <w:sz w:val="24"/>
          <w:szCs w:val="24"/>
        </w:rPr>
        <w:t xml:space="preserve">ore e depozitave </w:t>
      </w:r>
      <w:r w:rsidR="000E58AA" w:rsidRPr="00965838">
        <w:rPr>
          <w:rFonts w:ascii="Times New Roman" w:hAnsi="Times New Roman" w:cs="Times New Roman"/>
          <w:b/>
          <w:sz w:val="24"/>
          <w:szCs w:val="24"/>
        </w:rPr>
        <w:t>në</w:t>
      </w:r>
      <w:r w:rsidRPr="00965838">
        <w:rPr>
          <w:rFonts w:ascii="Times New Roman" w:hAnsi="Times New Roman" w:cs="Times New Roman"/>
          <w:b/>
          <w:sz w:val="24"/>
          <w:szCs w:val="24"/>
        </w:rPr>
        <w:t xml:space="preserve"> </w:t>
      </w:r>
      <w:r w:rsidR="000D40BD" w:rsidRPr="00965838">
        <w:rPr>
          <w:rFonts w:ascii="Times New Roman" w:hAnsi="Times New Roman" w:cs="Times New Roman"/>
          <w:b/>
          <w:sz w:val="24"/>
          <w:szCs w:val="24"/>
        </w:rPr>
        <w:t>periudh</w:t>
      </w:r>
      <w:r w:rsidR="000E58AA" w:rsidRPr="00965838">
        <w:rPr>
          <w:rFonts w:ascii="Times New Roman" w:hAnsi="Times New Roman" w:cs="Times New Roman"/>
          <w:b/>
          <w:sz w:val="24"/>
          <w:szCs w:val="24"/>
        </w:rPr>
        <w:t>ën</w:t>
      </w:r>
      <w:r w:rsidRPr="00965838">
        <w:rPr>
          <w:rFonts w:ascii="Times New Roman" w:hAnsi="Times New Roman" w:cs="Times New Roman"/>
          <w:b/>
          <w:sz w:val="24"/>
          <w:szCs w:val="24"/>
        </w:rPr>
        <w:t xml:space="preserve"> 2005-2008</w:t>
      </w:r>
      <w:r w:rsidRPr="00274616">
        <w:rPr>
          <w:rFonts w:ascii="Times New Roman" w:hAnsi="Times New Roman" w:cs="Times New Roman"/>
          <w:sz w:val="24"/>
          <w:szCs w:val="24"/>
        </w:rPr>
        <w:t>. Burim</w:t>
      </w:r>
      <w:r w:rsidR="002A2881">
        <w:rPr>
          <w:rFonts w:ascii="Times New Roman" w:hAnsi="Times New Roman" w:cs="Times New Roman"/>
          <w:sz w:val="24"/>
          <w:szCs w:val="24"/>
        </w:rPr>
        <w:t>i</w:t>
      </w:r>
      <w:r w:rsidRPr="00274616">
        <w:rPr>
          <w:rFonts w:ascii="Times New Roman" w:hAnsi="Times New Roman" w:cs="Times New Roman"/>
          <w:sz w:val="24"/>
          <w:szCs w:val="24"/>
        </w:rPr>
        <w:t>: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(2008),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111100" w:rsidRPr="00111100" w:rsidRDefault="00111100" w:rsidP="00965838">
      <w:pPr>
        <w:autoSpaceDE w:val="0"/>
        <w:autoSpaceDN w:val="0"/>
        <w:adjustRightInd w:val="0"/>
        <w:spacing w:after="0" w:line="240" w:lineRule="auto"/>
        <w:jc w:val="both"/>
        <w:rPr>
          <w:rFonts w:ascii="Times New Roman" w:eastAsia="MS Mincho" w:hAnsi="Times New Roman" w:cs="Times New Roman"/>
          <w:sz w:val="24"/>
          <w:szCs w:val="24"/>
          <w:lang w:val="it-IT" w:eastAsia="en-US"/>
        </w:rPr>
      </w:pPr>
      <w:r w:rsidRPr="00111100">
        <w:rPr>
          <w:rFonts w:ascii="Times New Roman" w:eastAsia="MS Mincho" w:hAnsi="Times New Roman" w:cs="Times New Roman"/>
          <w:sz w:val="24"/>
          <w:szCs w:val="24"/>
          <w:lang w:val="it-IT" w:eastAsia="en-US"/>
        </w:rPr>
        <w:t>Në terma afatmesëm, ecuria e depozitave në lekë ka q</w:t>
      </w:r>
      <w:r w:rsidR="00932046">
        <w:rPr>
          <w:rFonts w:ascii="Times New Roman" w:eastAsia="MS Mincho" w:hAnsi="Times New Roman" w:cs="Times New Roman"/>
          <w:sz w:val="24"/>
          <w:szCs w:val="24"/>
          <w:lang w:val="it-IT" w:eastAsia="en-US"/>
        </w:rPr>
        <w:t>e</w:t>
      </w:r>
      <w:r w:rsidRPr="00111100">
        <w:rPr>
          <w:rFonts w:ascii="Times New Roman" w:eastAsia="MS Mincho" w:hAnsi="Times New Roman" w:cs="Times New Roman"/>
          <w:sz w:val="24"/>
          <w:szCs w:val="24"/>
          <w:lang w:val="it-IT" w:eastAsia="en-US"/>
        </w:rPr>
        <w:t>në e qëndrueshme, në përputhje m</w:t>
      </w:r>
      <w:r w:rsidR="00932046">
        <w:rPr>
          <w:rFonts w:ascii="Times New Roman" w:eastAsia="MS Mincho" w:hAnsi="Times New Roman" w:cs="Times New Roman"/>
          <w:sz w:val="24"/>
          <w:szCs w:val="24"/>
          <w:lang w:val="it-IT" w:eastAsia="en-US"/>
        </w:rPr>
        <w:t>e</w:t>
      </w:r>
      <w:r w:rsidRPr="00111100">
        <w:rPr>
          <w:rFonts w:ascii="Times New Roman" w:eastAsia="MS Mincho" w:hAnsi="Times New Roman" w:cs="Times New Roman"/>
          <w:sz w:val="24"/>
          <w:szCs w:val="24"/>
          <w:lang w:val="it-IT" w:eastAsia="en-US"/>
        </w:rPr>
        <w:t xml:space="preserve"> kërkesën për likuiditet dhe zhvillimet sezonale në tregun e parasë. Ndërkohë, në grafikun 20 paraqitet ecuria mujore e rrijes së nivelit të depozitave në total. Vihet re se ndikimet e krizës gjatë vitit 2008 patën ndikim negativ në nivelin e depozitave, duke ndikuar në uljen e tyre. Pra, pasojat e krizës u ndjenë në trajtën e ndikimit psikologjik që çoi në rrjedhjen e depozitave në muajt e fundit të vitit 2008. Kjo gjë shkaktoi pasiguri në sistemin bankar , veçanërisht në tremujorin e fundit. </w:t>
      </w:r>
    </w:p>
    <w:p w:rsidR="00111100" w:rsidRPr="00111100" w:rsidRDefault="00111100" w:rsidP="00965838">
      <w:pPr>
        <w:autoSpaceDE w:val="0"/>
        <w:autoSpaceDN w:val="0"/>
        <w:adjustRightInd w:val="0"/>
        <w:spacing w:after="0" w:line="240" w:lineRule="auto"/>
        <w:jc w:val="both"/>
        <w:rPr>
          <w:rFonts w:ascii="Times New Roman" w:eastAsia="MS Mincho" w:hAnsi="Times New Roman" w:cs="Times New Roman"/>
          <w:sz w:val="24"/>
          <w:szCs w:val="24"/>
          <w:lang w:val="it-IT" w:eastAsia="en-US"/>
        </w:rPr>
      </w:pPr>
    </w:p>
    <w:p w:rsidR="00111100" w:rsidRPr="00111100" w:rsidRDefault="00111100" w:rsidP="00965838">
      <w:pPr>
        <w:autoSpaceDE w:val="0"/>
        <w:autoSpaceDN w:val="0"/>
        <w:adjustRightInd w:val="0"/>
        <w:spacing w:after="0" w:line="240" w:lineRule="auto"/>
        <w:jc w:val="both"/>
        <w:rPr>
          <w:rFonts w:ascii="Times New Roman" w:eastAsia="MS Mincho" w:hAnsi="Times New Roman" w:cs="Times New Roman"/>
          <w:sz w:val="24"/>
          <w:szCs w:val="24"/>
          <w:lang w:val="it-IT" w:eastAsia="en-US"/>
        </w:rPr>
      </w:pPr>
      <w:r w:rsidRPr="00111100">
        <w:rPr>
          <w:rFonts w:ascii="Times New Roman" w:eastAsia="MS Mincho" w:hAnsi="Times New Roman" w:cs="Times New Roman"/>
          <w:sz w:val="24"/>
          <w:szCs w:val="24"/>
          <w:lang w:val="it-IT" w:eastAsia="en-US"/>
        </w:rPr>
        <w:t xml:space="preserve">Ruajtja e normave pozitive të interesit real në lekë ka ushtruar ndikim në zgjerimin e depozitave, kryesisht në fillim të vitit 2008. Në fund të vitit 2008 vihet re një rënie e nivelit të depozitave sipas dy monedhave përkatëse, euro dhe lekë. Ngadalësimi i ritmit të rritjes së depozitave në lekë gjatë vitit 2008 u konstatua në tremujorin e fundit, duke shënuar një vlerë rreth 5.5%. </w:t>
      </w:r>
    </w:p>
    <w:p w:rsidR="00111100" w:rsidRPr="00111100" w:rsidRDefault="00133539" w:rsidP="00111100">
      <w:pPr>
        <w:autoSpaceDE w:val="0"/>
        <w:autoSpaceDN w:val="0"/>
        <w:adjustRightInd w:val="0"/>
        <w:spacing w:after="0"/>
        <w:jc w:val="both"/>
        <w:rPr>
          <w:rFonts w:ascii="Times New Roman" w:eastAsia="MS Mincho" w:hAnsi="Times New Roman" w:cs="Times New Roman"/>
          <w:sz w:val="24"/>
          <w:szCs w:val="24"/>
          <w:lang w:val="it-IT" w:eastAsia="en-US"/>
        </w:rPr>
      </w:pPr>
      <w:r w:rsidRPr="00111100">
        <w:rPr>
          <w:rFonts w:ascii="Times New Roman" w:eastAsia="MS Mincho" w:hAnsi="Times New Roman" w:cs="Times New Roman"/>
          <w:noProof/>
          <w:sz w:val="24"/>
          <w:szCs w:val="24"/>
          <w:lang w:val="en-US" w:eastAsia="en-US"/>
        </w:rPr>
        <w:lastRenderedPageBreak/>
        <w:drawing>
          <wp:inline distT="0" distB="0" distL="0" distR="0">
            <wp:extent cx="5494020" cy="1333500"/>
            <wp:effectExtent l="19050" t="0" r="11430" b="0"/>
            <wp:docPr id="10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11100" w:rsidRPr="00111100" w:rsidRDefault="00111100" w:rsidP="00111100">
      <w:pPr>
        <w:autoSpaceDE w:val="0"/>
        <w:autoSpaceDN w:val="0"/>
        <w:adjustRightInd w:val="0"/>
        <w:spacing w:after="0"/>
        <w:jc w:val="both"/>
        <w:rPr>
          <w:rFonts w:ascii="Times New Roman" w:eastAsia="MS Mincho" w:hAnsi="Times New Roman" w:cs="Times New Roman"/>
          <w:sz w:val="24"/>
          <w:szCs w:val="24"/>
          <w:lang w:val="it-IT" w:eastAsia="en-US"/>
        </w:rPr>
      </w:pPr>
      <w:r w:rsidRPr="00965838">
        <w:rPr>
          <w:rFonts w:ascii="Times New Roman" w:eastAsia="MS Mincho" w:hAnsi="Times New Roman" w:cs="Times New Roman"/>
          <w:b/>
          <w:sz w:val="24"/>
          <w:szCs w:val="24"/>
          <w:lang w:val="it-IT" w:eastAsia="en-US"/>
        </w:rPr>
        <w:t>Grafik 20: Ecuria mujore e nivelit të depozitave në total në periudhën 2005-2014 (në %).</w:t>
      </w:r>
      <w:r w:rsidRPr="00111100">
        <w:rPr>
          <w:rFonts w:ascii="Times New Roman" w:eastAsia="MS Mincho" w:hAnsi="Times New Roman" w:cs="Times New Roman"/>
          <w:sz w:val="24"/>
          <w:szCs w:val="24"/>
          <w:lang w:val="it-IT" w:eastAsia="en-US"/>
        </w:rPr>
        <w:t xml:space="preserve"> Burimi: Banka e Shqipërisë (2008), përshtatur nga autori.</w:t>
      </w:r>
    </w:p>
    <w:p w:rsidR="00111100" w:rsidRPr="00111100" w:rsidRDefault="00111100" w:rsidP="00111100">
      <w:pPr>
        <w:autoSpaceDE w:val="0"/>
        <w:autoSpaceDN w:val="0"/>
        <w:adjustRightInd w:val="0"/>
        <w:spacing w:after="0"/>
        <w:jc w:val="both"/>
        <w:rPr>
          <w:rFonts w:ascii="Times New Roman" w:eastAsia="MS Mincho" w:hAnsi="Times New Roman" w:cs="Times New Roman"/>
          <w:sz w:val="24"/>
          <w:szCs w:val="24"/>
          <w:lang w:val="it-IT" w:eastAsia="en-US"/>
        </w:rPr>
      </w:pPr>
    </w:p>
    <w:p w:rsidR="00111100" w:rsidRPr="00111100" w:rsidRDefault="00111100" w:rsidP="00965838">
      <w:pPr>
        <w:autoSpaceDE w:val="0"/>
        <w:autoSpaceDN w:val="0"/>
        <w:adjustRightInd w:val="0"/>
        <w:spacing w:after="0" w:line="240" w:lineRule="auto"/>
        <w:jc w:val="both"/>
        <w:rPr>
          <w:rFonts w:ascii="Times New Roman" w:eastAsia="MS Mincho" w:hAnsi="Times New Roman" w:cs="Times New Roman"/>
          <w:sz w:val="24"/>
          <w:szCs w:val="24"/>
          <w:lang w:val="it-IT" w:eastAsia="en-US"/>
        </w:rPr>
      </w:pPr>
      <w:r w:rsidRPr="00111100">
        <w:rPr>
          <w:rFonts w:ascii="Times New Roman" w:eastAsia="MS Mincho" w:hAnsi="Times New Roman" w:cs="Times New Roman"/>
          <w:sz w:val="24"/>
          <w:szCs w:val="24"/>
          <w:lang w:val="it-IT" w:eastAsia="en-US"/>
        </w:rPr>
        <w:t>Gjatë vitit 2008 ritmi i rritjes së depozitave në valutë u karakterizua nga luhatje sezonale. Rritja u përqëndrua kryesisht në muajt e verës, periudhë e cila përkon m</w:t>
      </w:r>
      <w:r w:rsidR="00932046">
        <w:rPr>
          <w:rFonts w:ascii="Times New Roman" w:eastAsia="MS Mincho" w:hAnsi="Times New Roman" w:cs="Times New Roman"/>
          <w:sz w:val="24"/>
          <w:szCs w:val="24"/>
          <w:lang w:val="it-IT" w:eastAsia="en-US"/>
        </w:rPr>
        <w:t>e</w:t>
      </w:r>
      <w:r w:rsidRPr="00111100">
        <w:rPr>
          <w:rFonts w:ascii="Times New Roman" w:eastAsia="MS Mincho" w:hAnsi="Times New Roman" w:cs="Times New Roman"/>
          <w:sz w:val="24"/>
          <w:szCs w:val="24"/>
          <w:lang w:val="it-IT" w:eastAsia="en-US"/>
        </w:rPr>
        <w:t xml:space="preserve"> flukse të larta të remitancave në valutë. Kjo prirje ndryshoi kah në tremujorin e fundit, ku ritmi mesatar i rritjes u ngadalësua në tregues negativ. Megjithë ngadalësimin në fundin e periudhës, pesha mesatare e depozitave në valutë ndaj depozitave totale është vlerësuar në rreth 57% gjatë vitit 2008, krahasuar me peshën prej rreth 43% te peshës mesatare të depozitave në lekë ndaj depozitave totale (Banka e Shqipërisë, 2008, faqe 72).</w:t>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3D2DF2" w:rsidRPr="00274616" w:rsidRDefault="003D2DF2" w:rsidP="00133539">
      <w:pPr>
        <w:autoSpaceDE w:val="0"/>
        <w:autoSpaceDN w:val="0"/>
        <w:adjustRightInd w:val="0"/>
        <w:spacing w:after="0"/>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324475" cy="1438275"/>
            <wp:effectExtent l="0" t="0" r="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12384" w:rsidRPr="00274616" w:rsidRDefault="003D2DF2" w:rsidP="0061625F">
      <w:pPr>
        <w:autoSpaceDE w:val="0"/>
        <w:autoSpaceDN w:val="0"/>
        <w:adjustRightInd w:val="0"/>
        <w:spacing w:before="240" w:after="0"/>
        <w:jc w:val="both"/>
        <w:rPr>
          <w:rFonts w:ascii="Times New Roman" w:hAnsi="Times New Roman" w:cs="Times New Roman"/>
          <w:sz w:val="24"/>
          <w:szCs w:val="24"/>
        </w:rPr>
      </w:pPr>
      <w:r w:rsidRPr="00965838">
        <w:rPr>
          <w:rFonts w:ascii="Times New Roman" w:hAnsi="Times New Roman" w:cs="Times New Roman"/>
          <w:b/>
          <w:sz w:val="24"/>
          <w:szCs w:val="24"/>
        </w:rPr>
        <w:t xml:space="preserve">Grafik </w:t>
      </w:r>
      <w:r w:rsidR="00DD7CB0" w:rsidRPr="00965838">
        <w:rPr>
          <w:rFonts w:ascii="Times New Roman" w:hAnsi="Times New Roman" w:cs="Times New Roman"/>
          <w:b/>
          <w:sz w:val="24"/>
          <w:szCs w:val="24"/>
        </w:rPr>
        <w:t>21</w:t>
      </w:r>
      <w:r w:rsidRPr="00965838">
        <w:rPr>
          <w:rFonts w:ascii="Times New Roman" w:hAnsi="Times New Roman" w:cs="Times New Roman"/>
          <w:b/>
          <w:sz w:val="24"/>
          <w:szCs w:val="24"/>
        </w:rPr>
        <w:t xml:space="preserve">: Ecuria e </w:t>
      </w:r>
      <w:r w:rsidR="00B44D39" w:rsidRPr="00965838">
        <w:rPr>
          <w:rFonts w:ascii="Times New Roman" w:hAnsi="Times New Roman" w:cs="Times New Roman"/>
          <w:b/>
          <w:sz w:val="24"/>
          <w:szCs w:val="24"/>
        </w:rPr>
        <w:t xml:space="preserve">normës së </w:t>
      </w:r>
      <w:r w:rsidR="00334569" w:rsidRPr="00965838">
        <w:rPr>
          <w:rFonts w:ascii="Times New Roman" w:hAnsi="Times New Roman" w:cs="Times New Roman"/>
          <w:b/>
          <w:sz w:val="24"/>
          <w:szCs w:val="24"/>
        </w:rPr>
        <w:t>rritje</w:t>
      </w:r>
      <w:r w:rsidRPr="00965838">
        <w:rPr>
          <w:rFonts w:ascii="Times New Roman" w:hAnsi="Times New Roman" w:cs="Times New Roman"/>
          <w:b/>
          <w:sz w:val="24"/>
          <w:szCs w:val="24"/>
        </w:rPr>
        <w:t xml:space="preserve">s </w:t>
      </w:r>
      <w:r w:rsidR="000D40BD" w:rsidRPr="00965838">
        <w:rPr>
          <w:rFonts w:ascii="Times New Roman" w:hAnsi="Times New Roman" w:cs="Times New Roman"/>
          <w:b/>
          <w:sz w:val="24"/>
          <w:szCs w:val="24"/>
        </w:rPr>
        <w:t>së</w:t>
      </w:r>
      <w:r w:rsidRPr="00965838">
        <w:rPr>
          <w:rFonts w:ascii="Times New Roman" w:hAnsi="Times New Roman" w:cs="Times New Roman"/>
          <w:b/>
          <w:sz w:val="24"/>
          <w:szCs w:val="24"/>
        </w:rPr>
        <w:t xml:space="preserve"> depozitave </w:t>
      </w:r>
      <w:r w:rsidR="000E58AA" w:rsidRPr="00965838">
        <w:rPr>
          <w:rFonts w:ascii="Times New Roman" w:hAnsi="Times New Roman" w:cs="Times New Roman"/>
          <w:b/>
          <w:sz w:val="24"/>
          <w:szCs w:val="24"/>
        </w:rPr>
        <w:t>në</w:t>
      </w:r>
      <w:r w:rsidRPr="00965838">
        <w:rPr>
          <w:rFonts w:ascii="Times New Roman" w:hAnsi="Times New Roman" w:cs="Times New Roman"/>
          <w:b/>
          <w:sz w:val="24"/>
          <w:szCs w:val="24"/>
        </w:rPr>
        <w:t xml:space="preserve"> l</w:t>
      </w:r>
      <w:r w:rsidR="00752FE4" w:rsidRPr="00965838">
        <w:rPr>
          <w:rFonts w:ascii="Times New Roman" w:hAnsi="Times New Roman" w:cs="Times New Roman"/>
          <w:b/>
          <w:sz w:val="24"/>
          <w:szCs w:val="24"/>
        </w:rPr>
        <w:t>ekë</w:t>
      </w:r>
      <w:r w:rsidRPr="00965838">
        <w:rPr>
          <w:rFonts w:ascii="Times New Roman" w:hAnsi="Times New Roman" w:cs="Times New Roman"/>
          <w:b/>
          <w:sz w:val="24"/>
          <w:szCs w:val="24"/>
        </w:rPr>
        <w:t xml:space="preserve"> dhe </w:t>
      </w:r>
      <w:r w:rsidR="000E58AA" w:rsidRPr="00965838">
        <w:rPr>
          <w:rFonts w:ascii="Times New Roman" w:hAnsi="Times New Roman" w:cs="Times New Roman"/>
          <w:b/>
          <w:sz w:val="24"/>
          <w:szCs w:val="24"/>
        </w:rPr>
        <w:t>në</w:t>
      </w:r>
      <w:r w:rsidRPr="00965838">
        <w:rPr>
          <w:rFonts w:ascii="Times New Roman" w:hAnsi="Times New Roman" w:cs="Times New Roman"/>
          <w:b/>
          <w:sz w:val="24"/>
          <w:szCs w:val="24"/>
        </w:rPr>
        <w:t xml:space="preserve"> valu</w:t>
      </w:r>
      <w:r w:rsidR="000E58AA" w:rsidRPr="00965838">
        <w:rPr>
          <w:rFonts w:ascii="Times New Roman" w:hAnsi="Times New Roman" w:cs="Times New Roman"/>
          <w:b/>
          <w:sz w:val="24"/>
          <w:szCs w:val="24"/>
        </w:rPr>
        <w:t>të</w:t>
      </w:r>
      <w:r w:rsidRPr="00965838">
        <w:rPr>
          <w:rFonts w:ascii="Times New Roman" w:hAnsi="Times New Roman" w:cs="Times New Roman"/>
          <w:b/>
          <w:sz w:val="24"/>
          <w:szCs w:val="24"/>
        </w:rPr>
        <w:t xml:space="preserve"> </w:t>
      </w:r>
      <w:r w:rsidR="000E58AA" w:rsidRPr="00965838">
        <w:rPr>
          <w:rFonts w:ascii="Times New Roman" w:hAnsi="Times New Roman" w:cs="Times New Roman"/>
          <w:b/>
          <w:sz w:val="24"/>
          <w:szCs w:val="24"/>
        </w:rPr>
        <w:t>në</w:t>
      </w:r>
      <w:r w:rsidRPr="00965838">
        <w:rPr>
          <w:rFonts w:ascii="Times New Roman" w:hAnsi="Times New Roman" w:cs="Times New Roman"/>
          <w:b/>
          <w:sz w:val="24"/>
          <w:szCs w:val="24"/>
        </w:rPr>
        <w:t xml:space="preserve"> vitin 2005-2008.</w:t>
      </w:r>
      <w:r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(2008),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3D2DF2" w:rsidRPr="00274616" w:rsidRDefault="003D2DF2" w:rsidP="00965838">
      <w:pPr>
        <w:autoSpaceDE w:val="0"/>
        <w:autoSpaceDN w:val="0"/>
        <w:adjustRightInd w:val="0"/>
        <w:spacing w:before="240"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Tërheqja e depozitave vazhdoi edhe gjatë tremujorit të parë të vitit 2009, duke rezultuar në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n e stokut të depozitave të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Goditja </w:t>
      </w:r>
      <w:r w:rsidR="002576DF" w:rsidRPr="00274616">
        <w:rPr>
          <w:rFonts w:ascii="Times New Roman" w:hAnsi="Times New Roman" w:cs="Times New Roman"/>
          <w:sz w:val="24"/>
          <w:szCs w:val="24"/>
        </w:rPr>
        <w:t>kryesor</w:t>
      </w:r>
      <w:r w:rsidR="00932046">
        <w:rPr>
          <w:rFonts w:ascii="Times New Roman" w:hAnsi="Times New Roman" w:cs="Times New Roman"/>
          <w:sz w:val="24"/>
          <w:szCs w:val="24"/>
        </w:rPr>
        <w:t>e</w:t>
      </w:r>
      <w:r w:rsidRPr="00274616">
        <w:rPr>
          <w:rFonts w:ascii="Times New Roman" w:hAnsi="Times New Roman" w:cs="Times New Roman"/>
          <w:sz w:val="24"/>
          <w:szCs w:val="24"/>
        </w:rPr>
        <w:t xml:space="preserve"> e </w:t>
      </w:r>
      <w:r w:rsidR="002D57D6">
        <w:rPr>
          <w:rFonts w:ascii="Times New Roman" w:hAnsi="Times New Roman" w:cs="Times New Roman"/>
          <w:sz w:val="24"/>
          <w:szCs w:val="24"/>
        </w:rPr>
        <w:t>tërheqje</w:t>
      </w:r>
      <w:r w:rsidRPr="00274616">
        <w:rPr>
          <w:rFonts w:ascii="Times New Roman" w:hAnsi="Times New Roman" w:cs="Times New Roman"/>
          <w:sz w:val="24"/>
          <w:szCs w:val="24"/>
        </w:rPr>
        <w:t xml:space="preserve">ve pasqyrohet </w:t>
      </w:r>
      <w:r w:rsidR="006C7EF3" w:rsidRPr="00274616">
        <w:rPr>
          <w:rFonts w:ascii="Times New Roman" w:hAnsi="Times New Roman" w:cs="Times New Roman"/>
          <w:sz w:val="24"/>
          <w:szCs w:val="24"/>
        </w:rPr>
        <w:t>te</w:t>
      </w:r>
      <w:r w:rsidRPr="00274616">
        <w:rPr>
          <w:rFonts w:ascii="Times New Roman" w:hAnsi="Times New Roman" w:cs="Times New Roman"/>
          <w:sz w:val="24"/>
          <w:szCs w:val="24"/>
        </w:rPr>
        <w:t xml:space="preserve">k ulja e peshës së depozitave </w:t>
      </w:r>
      <w:r w:rsidR="00C31C1B" w:rsidRPr="00274616">
        <w:rPr>
          <w:rFonts w:ascii="Times New Roman" w:hAnsi="Times New Roman" w:cs="Times New Roman"/>
          <w:sz w:val="24"/>
          <w:szCs w:val="24"/>
        </w:rPr>
        <w:t>me afat</w:t>
      </w:r>
      <w:r w:rsidRPr="00274616">
        <w:rPr>
          <w:rFonts w:ascii="Times New Roman" w:hAnsi="Times New Roman" w:cs="Times New Roman"/>
          <w:sz w:val="24"/>
          <w:szCs w:val="24"/>
        </w:rPr>
        <w:t xml:space="preserve"> të individëve, </w:t>
      </w:r>
      <w:r w:rsidR="000E58AA" w:rsidRPr="00274616">
        <w:rPr>
          <w:rFonts w:ascii="Times New Roman" w:hAnsi="Times New Roman" w:cs="Times New Roman"/>
          <w:sz w:val="24"/>
          <w:szCs w:val="24"/>
        </w:rPr>
        <w:t>m</w:t>
      </w:r>
      <w:r w:rsidR="00932046">
        <w:rPr>
          <w:rFonts w:ascii="Times New Roman" w:hAnsi="Times New Roman" w:cs="Times New Roman"/>
          <w:sz w:val="24"/>
          <w:szCs w:val="24"/>
        </w:rPr>
        <w:t>e</w:t>
      </w:r>
      <w:r w:rsidRPr="00274616">
        <w:rPr>
          <w:rFonts w:ascii="Times New Roman" w:hAnsi="Times New Roman" w:cs="Times New Roman"/>
          <w:sz w:val="24"/>
          <w:szCs w:val="24"/>
        </w:rPr>
        <w:t xml:space="preserve"> rreth 7.5 pikë </w:t>
      </w:r>
      <w:r w:rsidR="00651698" w:rsidRPr="00274616">
        <w:rPr>
          <w:rFonts w:ascii="Times New Roman" w:hAnsi="Times New Roman" w:cs="Times New Roman"/>
          <w:sz w:val="24"/>
          <w:szCs w:val="24"/>
        </w:rPr>
        <w:t>përqindje</w:t>
      </w:r>
      <w:r w:rsidRPr="00274616">
        <w:rPr>
          <w:rFonts w:ascii="Times New Roman" w:hAnsi="Times New Roman" w:cs="Times New Roman"/>
          <w:sz w:val="24"/>
          <w:szCs w:val="24"/>
        </w:rPr>
        <w:t xml:space="preserve"> në fund të vitit 2008. Gjatë vitit 2009, stoku i depozitave në nivel pësoi rënie të lehtë në tremujorin e parë.</w:t>
      </w:r>
    </w:p>
    <w:p w:rsidR="00233FFD" w:rsidRPr="00274616" w:rsidRDefault="00233FFD"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Pasiguria që shoqëroi </w:t>
      </w:r>
      <w:r w:rsidR="00AB34E3" w:rsidRPr="00274616">
        <w:rPr>
          <w:rFonts w:ascii="Times New Roman" w:hAnsi="Times New Roman" w:cs="Times New Roman"/>
          <w:sz w:val="24"/>
          <w:szCs w:val="24"/>
        </w:rPr>
        <w:t>zhvillime</w:t>
      </w:r>
      <w:r w:rsidRPr="00274616">
        <w:rPr>
          <w:rFonts w:ascii="Times New Roman" w:hAnsi="Times New Roman" w:cs="Times New Roman"/>
          <w:sz w:val="24"/>
          <w:szCs w:val="24"/>
        </w:rPr>
        <w:t xml:space="preserve">t në treg në tremujorin e fundit të vitit 2008, pas </w:t>
      </w:r>
      <w:r w:rsidR="001424CC" w:rsidRPr="00274616">
        <w:rPr>
          <w:rFonts w:ascii="Times New Roman" w:hAnsi="Times New Roman" w:cs="Times New Roman"/>
          <w:sz w:val="24"/>
          <w:szCs w:val="24"/>
        </w:rPr>
        <w:t>tërheqjes</w:t>
      </w:r>
      <w:r w:rsidRPr="00274616">
        <w:rPr>
          <w:rFonts w:ascii="Times New Roman" w:hAnsi="Times New Roman" w:cs="Times New Roman"/>
          <w:sz w:val="24"/>
          <w:szCs w:val="24"/>
        </w:rPr>
        <w:t xml:space="preserve"> së depozitave dhe situatës së paqartë financiare në botë, pati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j</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n ecuri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fillimet</w:t>
      </w:r>
      <w:r w:rsidRPr="00274616">
        <w:rPr>
          <w:rFonts w:ascii="Times New Roman" w:hAnsi="Times New Roman" w:cs="Times New Roman"/>
          <w:sz w:val="24"/>
          <w:szCs w:val="24"/>
        </w:rPr>
        <w:t xml:space="preserve"> e vitit 2009.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Banka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ndrore ka </w:t>
      </w:r>
      <w:r w:rsidR="00555E90" w:rsidRPr="00274616">
        <w:rPr>
          <w:rFonts w:ascii="Times New Roman" w:hAnsi="Times New Roman" w:cs="Times New Roman"/>
          <w:sz w:val="24"/>
          <w:szCs w:val="24"/>
        </w:rPr>
        <w:t>ndërhyrë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in bankar duke ofruar </w:t>
      </w:r>
      <w:r w:rsidR="00C067A1" w:rsidRPr="00274616">
        <w:rPr>
          <w:rFonts w:ascii="Times New Roman" w:hAnsi="Times New Roman" w:cs="Times New Roman"/>
          <w:sz w:val="24"/>
          <w:szCs w:val="24"/>
        </w:rPr>
        <w:t>likuiditet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mjaftue</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dhe </w:t>
      </w:r>
      <w:r w:rsidR="000E58AA" w:rsidRPr="00274616">
        <w:rPr>
          <w:rFonts w:ascii="Times New Roman" w:hAnsi="Times New Roman" w:cs="Times New Roman"/>
          <w:sz w:val="24"/>
          <w:szCs w:val="24"/>
        </w:rPr>
        <w:t>m</w:t>
      </w:r>
      <w:r w:rsidR="007F5C5E">
        <w:rPr>
          <w:rFonts w:ascii="Times New Roman" w:hAnsi="Times New Roman" w:cs="Times New Roman"/>
          <w:sz w:val="24"/>
          <w:szCs w:val="24"/>
        </w:rPr>
        <w:t>e</w:t>
      </w:r>
      <w:r w:rsidRPr="00274616">
        <w:rPr>
          <w:rFonts w:ascii="Times New Roman" w:hAnsi="Times New Roman" w:cs="Times New Roman"/>
          <w:sz w:val="24"/>
          <w:szCs w:val="24"/>
        </w:rPr>
        <w:t xml:space="preserve"> kosto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Pr="00274616">
        <w:rPr>
          <w:rFonts w:ascii="Times New Roman" w:hAnsi="Times New Roman" w:cs="Times New Roman"/>
          <w:sz w:val="24"/>
          <w:szCs w:val="24"/>
        </w:rPr>
        <w:t>.</w:t>
      </w:r>
      <w:r w:rsidR="00233FFD"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llimi i saj lidhet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kriji</w:t>
      </w:r>
      <w:r w:rsidR="007F5C5E">
        <w:rPr>
          <w:rFonts w:ascii="Times New Roman" w:hAnsi="Times New Roman" w:cs="Times New Roman"/>
          <w:sz w:val="24"/>
          <w:szCs w:val="24"/>
        </w:rPr>
        <w:t>mi</w:t>
      </w:r>
      <w:r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w:t>
      </w:r>
      <w:r w:rsidR="007F5C5E">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ndrue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financiare dhe </w:t>
      </w:r>
      <w:r w:rsidR="000E58AA" w:rsidRPr="00274616">
        <w:rPr>
          <w:rFonts w:ascii="Times New Roman" w:hAnsi="Times New Roman" w:cs="Times New Roman"/>
          <w:sz w:val="24"/>
          <w:szCs w:val="24"/>
        </w:rPr>
        <w:t>m</w:t>
      </w:r>
      <w:r w:rsidR="007F5C5E">
        <w:rPr>
          <w:rFonts w:ascii="Times New Roman" w:hAnsi="Times New Roman" w:cs="Times New Roman"/>
          <w:sz w:val="24"/>
          <w:szCs w:val="24"/>
        </w:rPr>
        <w:t>e</w:t>
      </w:r>
      <w:r w:rsidRPr="00274616">
        <w:rPr>
          <w:rFonts w:ascii="Times New Roman" w:hAnsi="Times New Roman" w:cs="Times New Roman"/>
          <w:sz w:val="24"/>
          <w:szCs w:val="24"/>
        </w:rPr>
        <w:t xml:space="preserve"> sigurimin 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ve ekonomik</w:t>
      </w:r>
      <w:r w:rsidR="007F5C5E" w:rsidRPr="00274616">
        <w:rPr>
          <w:rFonts w:ascii="Times New Roman" w:hAnsi="Times New Roman" w:cs="Times New Roman"/>
          <w:sz w:val="24"/>
          <w:szCs w:val="24"/>
        </w:rPr>
        <w:t>ë</w:t>
      </w:r>
      <w:r w:rsidRPr="00274616">
        <w:rPr>
          <w:rFonts w:ascii="Times New Roman" w:hAnsi="Times New Roman" w:cs="Times New Roman"/>
          <w:sz w:val="24"/>
          <w:szCs w:val="24"/>
        </w:rPr>
        <w:t xml:space="preserve"> nga deviji</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w:t>
      </w:r>
      <w:r w:rsidR="00BE4D26"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00BE4D26"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233FFD" w:rsidRPr="00274616">
        <w:rPr>
          <w:rFonts w:ascii="Times New Roman" w:hAnsi="Times New Roman" w:cs="Times New Roman"/>
          <w:sz w:val="24"/>
          <w:szCs w:val="24"/>
        </w:rPr>
        <w:t xml:space="preserve">Pra, </w:t>
      </w:r>
      <w:r w:rsidR="00BE4D26" w:rsidRPr="00274616">
        <w:rPr>
          <w:rFonts w:ascii="Times New Roman" w:hAnsi="Times New Roman" w:cs="Times New Roman"/>
          <w:sz w:val="24"/>
          <w:szCs w:val="24"/>
        </w:rPr>
        <w:t>një</w:t>
      </w:r>
      <w:r w:rsidR="00233FFD" w:rsidRPr="00274616">
        <w:rPr>
          <w:rFonts w:ascii="Times New Roman" w:hAnsi="Times New Roman" w:cs="Times New Roman"/>
          <w:sz w:val="24"/>
          <w:szCs w:val="24"/>
        </w:rPr>
        <w:t xml:space="preserve"> veprim i </w:t>
      </w:r>
      <w:r w:rsidR="000E58AA" w:rsidRPr="00274616">
        <w:rPr>
          <w:rFonts w:ascii="Times New Roman" w:hAnsi="Times New Roman" w:cs="Times New Roman"/>
          <w:sz w:val="24"/>
          <w:szCs w:val="24"/>
        </w:rPr>
        <w:t>tillë</w:t>
      </w:r>
      <w:r w:rsidR="00233FFD" w:rsidRPr="00274616">
        <w:rPr>
          <w:rFonts w:ascii="Times New Roman" w:hAnsi="Times New Roman" w:cs="Times New Roman"/>
          <w:sz w:val="24"/>
          <w:szCs w:val="24"/>
        </w:rPr>
        <w:t xml:space="preserve"> ndikon </w:t>
      </w:r>
      <w:r w:rsidR="000E58AA" w:rsidRPr="00274616">
        <w:rPr>
          <w:rFonts w:ascii="Times New Roman" w:hAnsi="Times New Roman" w:cs="Times New Roman"/>
          <w:sz w:val="24"/>
          <w:szCs w:val="24"/>
        </w:rPr>
        <w:t>në</w:t>
      </w:r>
      <w:r w:rsidR="00233FFD"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233FFD"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varës</w:t>
      </w:r>
      <w:r w:rsidR="00233FFD"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233FFD"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233FFD" w:rsidRPr="00274616">
        <w:rPr>
          <w:rFonts w:ascii="Times New Roman" w:hAnsi="Times New Roman" w:cs="Times New Roman"/>
          <w:sz w:val="24"/>
          <w:szCs w:val="24"/>
        </w:rPr>
        <w:t xml:space="preserve"> bankave ndaj nivelit </w:t>
      </w:r>
      <w:r w:rsidR="000E58AA" w:rsidRPr="00274616">
        <w:rPr>
          <w:rFonts w:ascii="Times New Roman" w:hAnsi="Times New Roman" w:cs="Times New Roman"/>
          <w:sz w:val="24"/>
          <w:szCs w:val="24"/>
        </w:rPr>
        <w:t>të</w:t>
      </w:r>
      <w:r w:rsidR="00233FFD" w:rsidRPr="00274616">
        <w:rPr>
          <w:rFonts w:ascii="Times New Roman" w:hAnsi="Times New Roman" w:cs="Times New Roman"/>
          <w:sz w:val="24"/>
          <w:szCs w:val="24"/>
        </w:rPr>
        <w:t xml:space="preserve"> depozitave, si </w:t>
      </w:r>
      <w:r w:rsidR="00BE4D26" w:rsidRPr="00274616">
        <w:rPr>
          <w:rFonts w:ascii="Times New Roman" w:hAnsi="Times New Roman" w:cs="Times New Roman"/>
          <w:sz w:val="24"/>
          <w:szCs w:val="24"/>
        </w:rPr>
        <w:t>një</w:t>
      </w:r>
      <w:r w:rsidR="00233FFD" w:rsidRPr="00274616">
        <w:rPr>
          <w:rFonts w:ascii="Times New Roman" w:hAnsi="Times New Roman" w:cs="Times New Roman"/>
          <w:sz w:val="24"/>
          <w:szCs w:val="24"/>
        </w:rPr>
        <w:t xml:space="preserve"> nga format </w:t>
      </w:r>
      <w:r w:rsidR="002576DF" w:rsidRPr="00274616">
        <w:rPr>
          <w:rFonts w:ascii="Times New Roman" w:hAnsi="Times New Roman" w:cs="Times New Roman"/>
          <w:sz w:val="24"/>
          <w:szCs w:val="24"/>
        </w:rPr>
        <w:t>kryesor</w:t>
      </w:r>
      <w:r w:rsidR="007F5C5E">
        <w:rPr>
          <w:rFonts w:ascii="Times New Roman" w:hAnsi="Times New Roman" w:cs="Times New Roman"/>
          <w:sz w:val="24"/>
          <w:szCs w:val="24"/>
        </w:rPr>
        <w:t>e</w:t>
      </w:r>
      <w:r w:rsidR="00233FFD"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33FFD" w:rsidRPr="00274616">
        <w:rPr>
          <w:rFonts w:ascii="Times New Roman" w:hAnsi="Times New Roman" w:cs="Times New Roman"/>
          <w:sz w:val="24"/>
          <w:szCs w:val="24"/>
        </w:rPr>
        <w:t xml:space="preserve"> krijimit </w:t>
      </w:r>
      <w:r w:rsidR="000E58AA" w:rsidRPr="00274616">
        <w:rPr>
          <w:rFonts w:ascii="Times New Roman" w:hAnsi="Times New Roman" w:cs="Times New Roman"/>
          <w:sz w:val="24"/>
          <w:szCs w:val="24"/>
        </w:rPr>
        <w:t>të</w:t>
      </w:r>
      <w:r w:rsidR="00233FFD"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00233FFD" w:rsidRPr="00274616">
        <w:rPr>
          <w:rFonts w:ascii="Times New Roman" w:hAnsi="Times New Roman" w:cs="Times New Roman"/>
          <w:sz w:val="24"/>
          <w:szCs w:val="24"/>
        </w:rPr>
        <w:t xml:space="preserve">t. </w:t>
      </w:r>
    </w:p>
    <w:p w:rsidR="00233FFD" w:rsidRPr="00274616" w:rsidRDefault="00233FFD" w:rsidP="00965838">
      <w:pPr>
        <w:autoSpaceDE w:val="0"/>
        <w:autoSpaceDN w:val="0"/>
        <w:adjustRightInd w:val="0"/>
        <w:spacing w:after="0" w:line="240" w:lineRule="auto"/>
        <w:jc w:val="both"/>
        <w:rPr>
          <w:rFonts w:ascii="Times New Roman" w:hAnsi="Times New Roman" w:cs="Times New Roman"/>
          <w:sz w:val="24"/>
          <w:szCs w:val="24"/>
        </w:rPr>
      </w:pPr>
    </w:p>
    <w:p w:rsidR="00233FFD" w:rsidRPr="00274616" w:rsidRDefault="00233FFD"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Pas vitit 2008 v</w:t>
      </w:r>
      <w:r w:rsidR="00AF1E65">
        <w:rPr>
          <w:rFonts w:ascii="Times New Roman" w:hAnsi="Times New Roman" w:cs="Times New Roman"/>
          <w:sz w:val="24"/>
          <w:szCs w:val="24"/>
        </w:rPr>
        <w:t>ihet re se</w:t>
      </w:r>
      <w:r w:rsidRPr="00274616">
        <w:rPr>
          <w:rFonts w:ascii="Times New Roman" w:hAnsi="Times New Roman" w:cs="Times New Roman"/>
          <w:sz w:val="24"/>
          <w:szCs w:val="24"/>
        </w:rPr>
        <w:t xml:space="preserve"> ecuria 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total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i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ecuria 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total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ndryshim i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Pr="00274616">
        <w:rPr>
          <w:rFonts w:ascii="Times New Roman" w:hAnsi="Times New Roman" w:cs="Times New Roman"/>
          <w:sz w:val="24"/>
          <w:szCs w:val="24"/>
        </w:rPr>
        <w:lastRenderedPageBreak/>
        <w:t xml:space="preserve">shkaktuar edhe nga ndryshimi i </w:t>
      </w:r>
      <w:r w:rsidR="00752FE4" w:rsidRPr="00274616">
        <w:rPr>
          <w:rFonts w:ascii="Times New Roman" w:hAnsi="Times New Roman" w:cs="Times New Roman"/>
          <w:sz w:val="24"/>
          <w:szCs w:val="24"/>
        </w:rPr>
        <w:t>kurseve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zh</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simin e lekut (shih grafikun </w:t>
      </w:r>
      <w:r w:rsidR="002A5F34">
        <w:rPr>
          <w:rFonts w:ascii="Times New Roman" w:hAnsi="Times New Roman" w:cs="Times New Roman"/>
          <w:sz w:val="24"/>
          <w:szCs w:val="24"/>
        </w:rPr>
        <w:t>e</w:t>
      </w:r>
      <w:r w:rsidRPr="00274616">
        <w:rPr>
          <w:rFonts w:ascii="Times New Roman" w:hAnsi="Times New Roman" w:cs="Times New Roman"/>
          <w:sz w:val="24"/>
          <w:szCs w:val="24"/>
        </w:rPr>
        <w:t xml:space="preserve">curia e kursit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 2005 – 201</w:t>
      </w:r>
      <w:r w:rsidR="00C76B59" w:rsidRPr="00274616">
        <w:rPr>
          <w:rFonts w:ascii="Times New Roman" w:hAnsi="Times New Roman" w:cs="Times New Roman"/>
          <w:sz w:val="24"/>
          <w:szCs w:val="24"/>
        </w:rPr>
        <w:t>4</w:t>
      </w:r>
      <w:r w:rsidRPr="00274616">
        <w:rPr>
          <w:rFonts w:ascii="Times New Roman" w:hAnsi="Times New Roman" w:cs="Times New Roman"/>
          <w:sz w:val="24"/>
          <w:szCs w:val="24"/>
        </w:rPr>
        <w:t xml:space="preserve">). </w:t>
      </w:r>
      <w:r w:rsidR="00C76B59" w:rsidRPr="00274616">
        <w:rPr>
          <w:rFonts w:ascii="Times New Roman" w:hAnsi="Times New Roman" w:cs="Times New Roman"/>
          <w:sz w:val="24"/>
          <w:szCs w:val="24"/>
        </w:rPr>
        <w:t xml:space="preserve">Gjithashtu, rritja e </w:t>
      </w:r>
      <w:r w:rsidR="00917121" w:rsidRPr="00274616">
        <w:rPr>
          <w:rFonts w:ascii="Times New Roman" w:hAnsi="Times New Roman" w:cs="Times New Roman"/>
          <w:sz w:val="24"/>
          <w:szCs w:val="24"/>
        </w:rPr>
        <w:t>normë</w:t>
      </w:r>
      <w:r w:rsidR="00C76B59"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C76B59"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C76B59"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C76B59" w:rsidRPr="00274616">
        <w:rPr>
          <w:rFonts w:ascii="Times New Roman" w:hAnsi="Times New Roman" w:cs="Times New Roman"/>
          <w:sz w:val="24"/>
          <w:szCs w:val="24"/>
        </w:rPr>
        <w:t xml:space="preserve"> depozitat </w:t>
      </w:r>
      <w:r w:rsidR="000E58AA" w:rsidRPr="00274616">
        <w:rPr>
          <w:rFonts w:ascii="Times New Roman" w:hAnsi="Times New Roman" w:cs="Times New Roman"/>
          <w:sz w:val="24"/>
          <w:szCs w:val="24"/>
        </w:rPr>
        <w:t>në</w:t>
      </w:r>
      <w:r w:rsidR="00C76B59"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C76B59"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00C76B59" w:rsidRPr="00274616">
        <w:rPr>
          <w:rFonts w:ascii="Times New Roman" w:hAnsi="Times New Roman" w:cs="Times New Roman"/>
          <w:sz w:val="24"/>
          <w:szCs w:val="24"/>
        </w:rPr>
        <w:t xml:space="preserve"> tre</w:t>
      </w:r>
      <w:r w:rsidR="00F0376B">
        <w:rPr>
          <w:rFonts w:ascii="Times New Roman" w:hAnsi="Times New Roman" w:cs="Times New Roman"/>
          <w:sz w:val="24"/>
          <w:szCs w:val="24"/>
        </w:rPr>
        <w:t>heqjen</w:t>
      </w:r>
      <w:r w:rsidR="00C76B59" w:rsidRPr="00274616">
        <w:rPr>
          <w:rFonts w:ascii="Times New Roman" w:hAnsi="Times New Roman" w:cs="Times New Roman"/>
          <w:sz w:val="24"/>
          <w:szCs w:val="24"/>
        </w:rPr>
        <w:t xml:space="preserve"> nga tregu </w:t>
      </w:r>
      <w:r w:rsidR="000E58AA" w:rsidRPr="00274616">
        <w:rPr>
          <w:rFonts w:ascii="Times New Roman" w:hAnsi="Times New Roman" w:cs="Times New Roman"/>
          <w:sz w:val="24"/>
          <w:szCs w:val="24"/>
        </w:rPr>
        <w:t>në</w:t>
      </w:r>
      <w:r w:rsidR="00C76B59"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formë</w:t>
      </w:r>
      <w:r w:rsidR="00C76B59" w:rsidRPr="00274616">
        <w:rPr>
          <w:rFonts w:ascii="Times New Roman" w:hAnsi="Times New Roman" w:cs="Times New Roman"/>
          <w:sz w:val="24"/>
          <w:szCs w:val="24"/>
        </w:rPr>
        <w:t xml:space="preserve">n e depozitave </w:t>
      </w:r>
      <w:r w:rsidR="000E58AA" w:rsidRPr="00274616">
        <w:rPr>
          <w:rFonts w:ascii="Times New Roman" w:hAnsi="Times New Roman" w:cs="Times New Roman"/>
          <w:sz w:val="24"/>
          <w:szCs w:val="24"/>
        </w:rPr>
        <w:t>të</w:t>
      </w:r>
      <w:r w:rsidR="00C76B59"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C76B59" w:rsidRPr="00274616">
        <w:rPr>
          <w:rFonts w:ascii="Times New Roman" w:hAnsi="Times New Roman" w:cs="Times New Roman"/>
          <w:sz w:val="24"/>
          <w:szCs w:val="24"/>
        </w:rPr>
        <w:t xml:space="preserve">prices </w:t>
      </w:r>
      <w:r w:rsidR="000D40BD" w:rsidRPr="00274616">
        <w:rPr>
          <w:rFonts w:ascii="Times New Roman" w:hAnsi="Times New Roman" w:cs="Times New Roman"/>
          <w:sz w:val="24"/>
          <w:szCs w:val="24"/>
        </w:rPr>
        <w:t>së</w:t>
      </w:r>
      <w:r w:rsidR="00C76B59" w:rsidRPr="00274616">
        <w:rPr>
          <w:rFonts w:ascii="Times New Roman" w:hAnsi="Times New Roman" w:cs="Times New Roman"/>
          <w:sz w:val="24"/>
          <w:szCs w:val="24"/>
        </w:rPr>
        <w:t xml:space="preserve"> valutave, </w:t>
      </w:r>
      <w:r w:rsidR="000E58AA" w:rsidRPr="00274616">
        <w:rPr>
          <w:rFonts w:ascii="Times New Roman" w:hAnsi="Times New Roman" w:cs="Times New Roman"/>
          <w:sz w:val="24"/>
          <w:szCs w:val="24"/>
        </w:rPr>
        <w:t>të</w:t>
      </w:r>
      <w:r w:rsidR="00C76B59" w:rsidRPr="00274616">
        <w:rPr>
          <w:rFonts w:ascii="Times New Roman" w:hAnsi="Times New Roman" w:cs="Times New Roman"/>
          <w:sz w:val="24"/>
          <w:szCs w:val="24"/>
        </w:rPr>
        <w:t xml:space="preserve"> cilat </w:t>
      </w:r>
      <w:r w:rsidR="00BE4D26" w:rsidRPr="00274616">
        <w:rPr>
          <w:rFonts w:ascii="Times New Roman" w:hAnsi="Times New Roman" w:cs="Times New Roman"/>
          <w:sz w:val="24"/>
          <w:szCs w:val="24"/>
        </w:rPr>
        <w:t>janë</w:t>
      </w:r>
      <w:r w:rsidR="00C76B59"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C76B59" w:rsidRPr="00274616">
        <w:rPr>
          <w:rFonts w:ascii="Times New Roman" w:hAnsi="Times New Roman" w:cs="Times New Roman"/>
          <w:sz w:val="24"/>
          <w:szCs w:val="24"/>
        </w:rPr>
        <w:t xml:space="preserve"> reflektuara </w:t>
      </w:r>
      <w:r w:rsidR="000E58AA" w:rsidRPr="00274616">
        <w:rPr>
          <w:rFonts w:ascii="Times New Roman" w:hAnsi="Times New Roman" w:cs="Times New Roman"/>
          <w:sz w:val="24"/>
          <w:szCs w:val="24"/>
        </w:rPr>
        <w:t>në</w:t>
      </w:r>
      <w:r w:rsidR="00C76B59"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C76B59"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në</w:t>
      </w:r>
      <w:r w:rsidR="00C76B59"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C76B59"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C76B59"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C76B59"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C76B59" w:rsidRPr="00274616">
        <w:rPr>
          <w:rFonts w:ascii="Times New Roman" w:hAnsi="Times New Roman" w:cs="Times New Roman"/>
          <w:sz w:val="24"/>
          <w:szCs w:val="24"/>
        </w:rPr>
        <w:t xml:space="preserve">. </w:t>
      </w:r>
    </w:p>
    <w:p w:rsidR="00546379" w:rsidRPr="00274616" w:rsidRDefault="00546379" w:rsidP="00965838">
      <w:pPr>
        <w:autoSpaceDE w:val="0"/>
        <w:autoSpaceDN w:val="0"/>
        <w:adjustRightInd w:val="0"/>
        <w:spacing w:after="0" w:line="240" w:lineRule="auto"/>
        <w:jc w:val="both"/>
        <w:rPr>
          <w:rFonts w:ascii="Times New Roman" w:hAnsi="Times New Roman" w:cs="Times New Roman"/>
          <w:sz w:val="24"/>
          <w:szCs w:val="24"/>
        </w:rPr>
      </w:pPr>
    </w:p>
    <w:p w:rsidR="00233FFD" w:rsidRPr="00274616" w:rsidRDefault="00546379"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Normat e interesit për depozitat kanë qëndruar në nivele relativisht të larta duke u përcaktuar si faktor nxitës për tërheqjen e depozitave në sistem. Megjithatë, pas vitit 2010, e</w:t>
      </w:r>
      <w:r w:rsidR="00FB1ED9">
        <w:rPr>
          <w:rFonts w:ascii="Times New Roman" w:hAnsi="Times New Roman" w:cs="Times New Roman"/>
          <w:sz w:val="24"/>
          <w:szCs w:val="24"/>
        </w:rPr>
        <w:t>c</w:t>
      </w:r>
      <w:r w:rsidRPr="00274616">
        <w:rPr>
          <w:rFonts w:ascii="Times New Roman" w:hAnsi="Times New Roman" w:cs="Times New Roman"/>
          <w:sz w:val="24"/>
          <w:szCs w:val="24"/>
        </w:rPr>
        <w:t xml:space="preserve">uria e normave të interesit për depozitat paraqitet në ulje (shif grafikun </w:t>
      </w:r>
      <w:r w:rsidR="00183CD1" w:rsidRPr="00274616">
        <w:rPr>
          <w:rFonts w:ascii="Times New Roman" w:hAnsi="Times New Roman" w:cs="Times New Roman"/>
          <w:sz w:val="24"/>
          <w:szCs w:val="24"/>
        </w:rPr>
        <w:t>22</w:t>
      </w:r>
      <w:r w:rsidRPr="00274616">
        <w:rPr>
          <w:rFonts w:ascii="Times New Roman" w:hAnsi="Times New Roman" w:cs="Times New Roman"/>
          <w:sz w:val="24"/>
          <w:szCs w:val="24"/>
        </w:rPr>
        <w:t>). Nga ana tjetër, marzhet mesatare të ndërmjetësimit janë rritur si pasojë e politikave më të ashpra mbi kushtet të kredidhënies. Këto të fundit, kanë q</w:t>
      </w:r>
      <w:r w:rsidR="00FB1ED9">
        <w:rPr>
          <w:rFonts w:ascii="Times New Roman" w:hAnsi="Times New Roman" w:cs="Times New Roman"/>
          <w:sz w:val="24"/>
          <w:szCs w:val="24"/>
        </w:rPr>
        <w:t>e</w:t>
      </w:r>
      <w:r w:rsidRPr="00274616">
        <w:rPr>
          <w:rFonts w:ascii="Times New Roman" w:hAnsi="Times New Roman" w:cs="Times New Roman"/>
          <w:sz w:val="24"/>
          <w:szCs w:val="24"/>
        </w:rPr>
        <w:t>në më të theksuara për monedhën euro e cila ndikoi në ndryshimin apo perceptimin më të drejtë të agjentëve ndaj rezikut të kursit të këmbimit. Këto ndryshime ndikuan në rritjen e nivelit të besimit në përgjithësi.</w:t>
      </w:r>
    </w:p>
    <w:p w:rsidR="00233FFD" w:rsidRPr="00274616" w:rsidRDefault="00546379" w:rsidP="00133539">
      <w:pPr>
        <w:autoSpaceDE w:val="0"/>
        <w:autoSpaceDN w:val="0"/>
        <w:adjustRightInd w:val="0"/>
        <w:spacing w:after="0"/>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562600" cy="24669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46379" w:rsidRPr="00274616" w:rsidRDefault="00233FFD" w:rsidP="0061625F">
      <w:pPr>
        <w:autoSpaceDE w:val="0"/>
        <w:autoSpaceDN w:val="0"/>
        <w:adjustRightInd w:val="0"/>
        <w:spacing w:after="0"/>
        <w:jc w:val="both"/>
        <w:rPr>
          <w:rFonts w:ascii="Times New Roman" w:hAnsi="Times New Roman" w:cs="Times New Roman"/>
          <w:sz w:val="24"/>
          <w:szCs w:val="24"/>
        </w:rPr>
      </w:pPr>
      <w:r w:rsidRPr="00965838">
        <w:rPr>
          <w:rFonts w:ascii="Times New Roman" w:hAnsi="Times New Roman" w:cs="Times New Roman"/>
          <w:b/>
          <w:sz w:val="24"/>
          <w:szCs w:val="24"/>
        </w:rPr>
        <w:t xml:space="preserve">Grafik </w:t>
      </w:r>
      <w:r w:rsidR="00DD7CB0" w:rsidRPr="00965838">
        <w:rPr>
          <w:rFonts w:ascii="Times New Roman" w:hAnsi="Times New Roman" w:cs="Times New Roman"/>
          <w:b/>
          <w:sz w:val="24"/>
          <w:szCs w:val="24"/>
        </w:rPr>
        <w:t>22</w:t>
      </w:r>
      <w:r w:rsidRPr="00965838">
        <w:rPr>
          <w:rFonts w:ascii="Times New Roman" w:hAnsi="Times New Roman" w:cs="Times New Roman"/>
          <w:b/>
          <w:sz w:val="24"/>
          <w:szCs w:val="24"/>
        </w:rPr>
        <w:t xml:space="preserve">: Ecuria e </w:t>
      </w:r>
      <w:r w:rsidR="00334569" w:rsidRPr="00965838">
        <w:rPr>
          <w:rFonts w:ascii="Times New Roman" w:hAnsi="Times New Roman" w:cs="Times New Roman"/>
          <w:b/>
          <w:sz w:val="24"/>
          <w:szCs w:val="24"/>
        </w:rPr>
        <w:t>rritje</w:t>
      </w:r>
      <w:r w:rsidRPr="00965838">
        <w:rPr>
          <w:rFonts w:ascii="Times New Roman" w:hAnsi="Times New Roman" w:cs="Times New Roman"/>
          <w:b/>
          <w:sz w:val="24"/>
          <w:szCs w:val="24"/>
        </w:rPr>
        <w:t xml:space="preserve">s </w:t>
      </w:r>
      <w:r w:rsidR="000D40BD" w:rsidRPr="00965838">
        <w:rPr>
          <w:rFonts w:ascii="Times New Roman" w:hAnsi="Times New Roman" w:cs="Times New Roman"/>
          <w:b/>
          <w:sz w:val="24"/>
          <w:szCs w:val="24"/>
        </w:rPr>
        <w:t>së</w:t>
      </w:r>
      <w:r w:rsidRPr="00965838">
        <w:rPr>
          <w:rFonts w:ascii="Times New Roman" w:hAnsi="Times New Roman" w:cs="Times New Roman"/>
          <w:b/>
          <w:sz w:val="24"/>
          <w:szCs w:val="24"/>
        </w:rPr>
        <w:t xml:space="preserve"> depozitave sipas </w:t>
      </w:r>
      <w:r w:rsidR="001424CC" w:rsidRPr="00965838">
        <w:rPr>
          <w:rFonts w:ascii="Times New Roman" w:hAnsi="Times New Roman" w:cs="Times New Roman"/>
          <w:b/>
          <w:sz w:val="24"/>
          <w:szCs w:val="24"/>
        </w:rPr>
        <w:t>monedhë</w:t>
      </w:r>
      <w:r w:rsidRPr="00965838">
        <w:rPr>
          <w:rFonts w:ascii="Times New Roman" w:hAnsi="Times New Roman" w:cs="Times New Roman"/>
          <w:b/>
          <w:sz w:val="24"/>
          <w:szCs w:val="24"/>
        </w:rPr>
        <w:t>s (l</w:t>
      </w:r>
      <w:r w:rsidR="00752FE4" w:rsidRPr="00965838">
        <w:rPr>
          <w:rFonts w:ascii="Times New Roman" w:hAnsi="Times New Roman" w:cs="Times New Roman"/>
          <w:b/>
          <w:sz w:val="24"/>
          <w:szCs w:val="24"/>
        </w:rPr>
        <w:t>ekë</w:t>
      </w:r>
      <w:r w:rsidRPr="00965838">
        <w:rPr>
          <w:rFonts w:ascii="Times New Roman" w:hAnsi="Times New Roman" w:cs="Times New Roman"/>
          <w:b/>
          <w:sz w:val="24"/>
          <w:szCs w:val="24"/>
        </w:rPr>
        <w:t xml:space="preserve">, euro dhe Usd) </w:t>
      </w:r>
      <w:r w:rsidR="000E58AA" w:rsidRPr="00965838">
        <w:rPr>
          <w:rFonts w:ascii="Times New Roman" w:hAnsi="Times New Roman" w:cs="Times New Roman"/>
          <w:b/>
          <w:sz w:val="24"/>
          <w:szCs w:val="24"/>
        </w:rPr>
        <w:t>në</w:t>
      </w:r>
      <w:r w:rsidRPr="00965838">
        <w:rPr>
          <w:rFonts w:ascii="Times New Roman" w:hAnsi="Times New Roman" w:cs="Times New Roman"/>
          <w:b/>
          <w:sz w:val="24"/>
          <w:szCs w:val="24"/>
        </w:rPr>
        <w:t xml:space="preserve"> </w:t>
      </w:r>
      <w:r w:rsidR="000D40BD" w:rsidRPr="00965838">
        <w:rPr>
          <w:rFonts w:ascii="Times New Roman" w:hAnsi="Times New Roman" w:cs="Times New Roman"/>
          <w:b/>
          <w:sz w:val="24"/>
          <w:szCs w:val="24"/>
        </w:rPr>
        <w:t>vitet</w:t>
      </w:r>
      <w:r w:rsidRPr="00965838">
        <w:rPr>
          <w:rFonts w:ascii="Times New Roman" w:hAnsi="Times New Roman" w:cs="Times New Roman"/>
          <w:b/>
          <w:sz w:val="24"/>
          <w:szCs w:val="24"/>
        </w:rPr>
        <w:t xml:space="preserve"> 2008-2014</w:t>
      </w:r>
      <w:r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(2008-2014),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546379" w:rsidRPr="00274616" w:rsidRDefault="00546379" w:rsidP="0061625F">
      <w:pPr>
        <w:autoSpaceDE w:val="0"/>
        <w:autoSpaceDN w:val="0"/>
        <w:adjustRightInd w:val="0"/>
        <w:spacing w:after="0"/>
        <w:jc w:val="both"/>
        <w:rPr>
          <w:rFonts w:ascii="Times New Roman" w:hAnsi="Times New Roman" w:cs="Times New Roman"/>
          <w:sz w:val="24"/>
          <w:szCs w:val="24"/>
        </w:rPr>
      </w:pPr>
    </w:p>
    <w:p w:rsidR="006F1DC8" w:rsidRPr="00274616" w:rsidRDefault="006F1DC8"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Në vijimi paraqitet grafiku i ecurisë së rritjes reale të PBB-së </w:t>
      </w:r>
      <w:r w:rsidR="00BA4796">
        <w:rPr>
          <w:rFonts w:ascii="Times New Roman" w:hAnsi="Times New Roman" w:cs="Times New Roman"/>
          <w:sz w:val="24"/>
          <w:szCs w:val="24"/>
        </w:rPr>
        <w:t>ndër</w:t>
      </w:r>
      <w:r w:rsidRPr="00274616">
        <w:rPr>
          <w:rFonts w:ascii="Times New Roman" w:hAnsi="Times New Roman" w:cs="Times New Roman"/>
          <w:sz w:val="24"/>
          <w:szCs w:val="24"/>
        </w:rPr>
        <w:t xml:space="preserve"> vitet 2008-2010. V</w:t>
      </w:r>
      <w:r w:rsidR="00AF1E65">
        <w:rPr>
          <w:rFonts w:ascii="Times New Roman" w:hAnsi="Times New Roman" w:cs="Times New Roman"/>
          <w:sz w:val="24"/>
          <w:szCs w:val="24"/>
        </w:rPr>
        <w:t>ihet re se</w:t>
      </w:r>
      <w:r w:rsidRPr="00274616">
        <w:rPr>
          <w:rFonts w:ascii="Times New Roman" w:hAnsi="Times New Roman" w:cs="Times New Roman"/>
          <w:sz w:val="24"/>
          <w:szCs w:val="24"/>
        </w:rPr>
        <w:t xml:space="preserve"> rritja e këtij tregues</w:t>
      </w:r>
      <w:r w:rsidR="00FB1ED9">
        <w:rPr>
          <w:rFonts w:ascii="Times New Roman" w:hAnsi="Times New Roman" w:cs="Times New Roman"/>
          <w:sz w:val="24"/>
          <w:szCs w:val="24"/>
        </w:rPr>
        <w:t>i</w:t>
      </w:r>
      <w:r w:rsidRPr="00274616">
        <w:rPr>
          <w:rFonts w:ascii="Times New Roman" w:hAnsi="Times New Roman" w:cs="Times New Roman"/>
          <w:sz w:val="24"/>
          <w:szCs w:val="24"/>
        </w:rPr>
        <w:t xml:space="preserve"> reflekton ndryshimet në sjelljet e agjentëve në treg. V</w:t>
      </w:r>
      <w:r w:rsidR="00AF1E65">
        <w:rPr>
          <w:rFonts w:ascii="Times New Roman" w:hAnsi="Times New Roman" w:cs="Times New Roman"/>
          <w:sz w:val="24"/>
          <w:szCs w:val="24"/>
        </w:rPr>
        <w:t>ihet re se</w:t>
      </w:r>
      <w:r w:rsidRPr="00274616">
        <w:rPr>
          <w:rFonts w:ascii="Times New Roman" w:hAnsi="Times New Roman" w:cs="Times New Roman"/>
          <w:sz w:val="24"/>
          <w:szCs w:val="24"/>
        </w:rPr>
        <w:t xml:space="preserve"> pas vitit 200</w:t>
      </w:r>
      <w:r w:rsidR="00183CD1" w:rsidRPr="00274616">
        <w:rPr>
          <w:rFonts w:ascii="Times New Roman" w:hAnsi="Times New Roman" w:cs="Times New Roman"/>
          <w:sz w:val="24"/>
          <w:szCs w:val="24"/>
        </w:rPr>
        <w:t>8 ulja e PBB është e dukshme. Në</w:t>
      </w:r>
      <w:r w:rsidRPr="00274616">
        <w:rPr>
          <w:rFonts w:ascii="Times New Roman" w:hAnsi="Times New Roman" w:cs="Times New Roman"/>
          <w:sz w:val="24"/>
          <w:szCs w:val="24"/>
        </w:rPr>
        <w:t xml:space="preserve"> vitin 2009, rritja e treguesit ishte rreth 32.3% më e ulët </w:t>
      </w:r>
      <w:r w:rsidR="0056774D">
        <w:rPr>
          <w:rFonts w:ascii="Times New Roman" w:hAnsi="Times New Roman" w:cs="Times New Roman"/>
          <w:sz w:val="24"/>
          <w:szCs w:val="24"/>
        </w:rPr>
        <w:t>se në</w:t>
      </w:r>
      <w:r w:rsidRPr="00274616">
        <w:rPr>
          <w:rFonts w:ascii="Times New Roman" w:hAnsi="Times New Roman" w:cs="Times New Roman"/>
          <w:sz w:val="24"/>
          <w:szCs w:val="24"/>
        </w:rPr>
        <w:t xml:space="preserve"> vitin 2008. Ngadalësimi i ekonomisë është shkaktuar nga pasiguria e krijuar nga kriza globale, efektet e së cilës vihen re të shfaq</w:t>
      </w:r>
      <w:r w:rsidR="00FB1ED9">
        <w:rPr>
          <w:rFonts w:ascii="Times New Roman" w:hAnsi="Times New Roman" w:cs="Times New Roman"/>
          <w:sz w:val="24"/>
          <w:szCs w:val="24"/>
        </w:rPr>
        <w:t>e</w:t>
      </w:r>
      <w:r w:rsidRPr="00274616">
        <w:rPr>
          <w:rFonts w:ascii="Times New Roman" w:hAnsi="Times New Roman" w:cs="Times New Roman"/>
          <w:sz w:val="24"/>
          <w:szCs w:val="24"/>
        </w:rPr>
        <w:t>n në një periudhë të mëvonshme.</w:t>
      </w:r>
    </w:p>
    <w:p w:rsidR="00D023D4" w:rsidRPr="00274616" w:rsidRDefault="00760D25" w:rsidP="0061625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94080" behindDoc="0" locked="0" layoutInCell="1" allowOverlap="1">
            <wp:simplePos x="0" y="0"/>
            <wp:positionH relativeFrom="column">
              <wp:posOffset>0</wp:posOffset>
            </wp:positionH>
            <wp:positionV relativeFrom="paragraph">
              <wp:posOffset>64770</wp:posOffset>
            </wp:positionV>
            <wp:extent cx="5276850" cy="1485900"/>
            <wp:effectExtent l="0" t="0" r="0" b="0"/>
            <wp:wrapSquare wrapText="bothSides"/>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546379" w:rsidRPr="00274616">
        <w:rPr>
          <w:rFonts w:ascii="Times New Roman" w:hAnsi="Times New Roman" w:cs="Times New Roman"/>
          <w:sz w:val="24"/>
          <w:szCs w:val="24"/>
        </w:rPr>
        <w:t xml:space="preserve">   </w:t>
      </w:r>
      <w:r w:rsidR="006F1DC8" w:rsidRPr="00274616">
        <w:rPr>
          <w:rFonts w:ascii="Times New Roman" w:hAnsi="Times New Roman" w:cs="Times New Roman"/>
          <w:sz w:val="24"/>
          <w:szCs w:val="24"/>
        </w:rPr>
        <w:t xml:space="preserve">  </w:t>
      </w:r>
      <w:r w:rsidR="00546379" w:rsidRPr="00274616">
        <w:rPr>
          <w:rFonts w:ascii="Times New Roman" w:hAnsi="Times New Roman" w:cs="Times New Roman"/>
          <w:sz w:val="24"/>
          <w:szCs w:val="24"/>
        </w:rPr>
        <w:t xml:space="preserve">  </w:t>
      </w:r>
    </w:p>
    <w:p w:rsidR="00546379" w:rsidRPr="00274616" w:rsidRDefault="00DD7CB0" w:rsidP="00965838">
      <w:pPr>
        <w:autoSpaceDE w:val="0"/>
        <w:autoSpaceDN w:val="0"/>
        <w:adjustRightInd w:val="0"/>
        <w:spacing w:after="0" w:line="240" w:lineRule="auto"/>
        <w:jc w:val="both"/>
        <w:rPr>
          <w:rFonts w:ascii="Times New Roman" w:hAnsi="Times New Roman" w:cs="Times New Roman"/>
          <w:sz w:val="24"/>
          <w:szCs w:val="24"/>
        </w:rPr>
      </w:pPr>
      <w:r w:rsidRPr="00965838">
        <w:rPr>
          <w:rFonts w:ascii="Times New Roman" w:hAnsi="Times New Roman" w:cs="Times New Roman"/>
          <w:b/>
          <w:sz w:val="24"/>
          <w:szCs w:val="24"/>
        </w:rPr>
        <w:t>Grafik 23</w:t>
      </w:r>
      <w:r w:rsidR="00546379" w:rsidRPr="00965838">
        <w:rPr>
          <w:rFonts w:ascii="Times New Roman" w:hAnsi="Times New Roman" w:cs="Times New Roman"/>
          <w:b/>
          <w:sz w:val="24"/>
          <w:szCs w:val="24"/>
        </w:rPr>
        <w:t>: Ecuria e rritjes reale të PBB-</w:t>
      </w:r>
      <w:r w:rsidR="0056774D" w:rsidRPr="00965838">
        <w:rPr>
          <w:rFonts w:ascii="Times New Roman" w:hAnsi="Times New Roman" w:cs="Times New Roman"/>
          <w:b/>
          <w:sz w:val="24"/>
          <w:szCs w:val="24"/>
        </w:rPr>
        <w:t>se në</w:t>
      </w:r>
      <w:r w:rsidR="00546379" w:rsidRPr="00965838">
        <w:rPr>
          <w:rFonts w:ascii="Times New Roman" w:hAnsi="Times New Roman" w:cs="Times New Roman"/>
          <w:b/>
          <w:sz w:val="24"/>
          <w:szCs w:val="24"/>
        </w:rPr>
        <w:t xml:space="preserve"> %.</w:t>
      </w:r>
      <w:r w:rsidR="00546379" w:rsidRPr="00274616">
        <w:rPr>
          <w:rFonts w:ascii="Times New Roman" w:hAnsi="Times New Roman" w:cs="Times New Roman"/>
          <w:sz w:val="24"/>
          <w:szCs w:val="24"/>
        </w:rPr>
        <w:t xml:space="preserve"> Burimi: Banka e Shqipërisë (2014), përshtatur nga autori.</w:t>
      </w:r>
    </w:p>
    <w:p w:rsidR="00D023D4" w:rsidRPr="00274616" w:rsidRDefault="00D023D4" w:rsidP="00965838">
      <w:pPr>
        <w:autoSpaceDE w:val="0"/>
        <w:autoSpaceDN w:val="0"/>
        <w:adjustRightInd w:val="0"/>
        <w:spacing w:after="0" w:line="240" w:lineRule="auto"/>
        <w:jc w:val="both"/>
        <w:rPr>
          <w:rFonts w:ascii="Times New Roman" w:hAnsi="Times New Roman" w:cs="Times New Roman"/>
          <w:sz w:val="24"/>
          <w:szCs w:val="24"/>
        </w:rPr>
      </w:pPr>
    </w:p>
    <w:p w:rsidR="00546379" w:rsidRPr="00274616" w:rsidRDefault="0089296D"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rritja e treguesit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e luhat</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Gjithashtu, vihet re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ulje</w:t>
      </w:r>
      <w:r w:rsidR="003D2DF2" w:rsidRPr="00274616">
        <w:rPr>
          <w:rFonts w:ascii="Times New Roman" w:hAnsi="Times New Roman" w:cs="Times New Roman"/>
          <w:sz w:val="24"/>
          <w:szCs w:val="24"/>
        </w:rPr>
        <w:t xml:space="preserve"> apo ri</w:t>
      </w:r>
      <w:r w:rsidR="00752FE4" w:rsidRPr="00274616">
        <w:rPr>
          <w:rFonts w:ascii="Times New Roman" w:hAnsi="Times New Roman" w:cs="Times New Roman"/>
          <w:sz w:val="24"/>
          <w:szCs w:val="24"/>
        </w:rPr>
        <w:t>ngadalë</w:t>
      </w:r>
      <w:r w:rsidR="003D2DF2" w:rsidRPr="00274616">
        <w:rPr>
          <w:rFonts w:ascii="Times New Roman" w:hAnsi="Times New Roman" w:cs="Times New Roman"/>
          <w:sz w:val="24"/>
          <w:szCs w:val="24"/>
        </w:rPr>
        <w:t xml:space="preserve">sim </w:t>
      </w:r>
      <w:r w:rsidR="004C604D">
        <w:rPr>
          <w:rFonts w:ascii="Times New Roman" w:hAnsi="Times New Roman" w:cs="Times New Roman"/>
          <w:sz w:val="24"/>
          <w:szCs w:val="24"/>
        </w:rPr>
        <w:t xml:space="preserve">i </w:t>
      </w:r>
      <w:r w:rsidR="003D2DF2" w:rsidRPr="00274616">
        <w:rPr>
          <w:rFonts w:ascii="Times New Roman" w:hAnsi="Times New Roman" w:cs="Times New Roman"/>
          <w:sz w:val="24"/>
          <w:szCs w:val="24"/>
        </w:rPr>
        <w:t>ekonom</w:t>
      </w:r>
      <w:r w:rsidR="004C604D">
        <w:rPr>
          <w:rFonts w:ascii="Times New Roman" w:hAnsi="Times New Roman" w:cs="Times New Roman"/>
          <w:sz w:val="24"/>
          <w:szCs w:val="24"/>
        </w:rPr>
        <w:t>is</w:t>
      </w:r>
      <w:r w:rsidR="004C604D" w:rsidRPr="00274616">
        <w:rPr>
          <w:rFonts w:ascii="Times New Roman" w:hAnsi="Times New Roman" w:cs="Times New Roman"/>
          <w:sz w:val="24"/>
          <w:szCs w:val="24"/>
        </w:rPr>
        <w:t xml:space="preserve">ë </w:t>
      </w:r>
      <w:r w:rsidR="0056774D">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2013.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3D2DF2" w:rsidRPr="00274616">
        <w:rPr>
          <w:rFonts w:ascii="Times New Roman" w:hAnsi="Times New Roman" w:cs="Times New Roman"/>
          <w:sz w:val="24"/>
          <w:szCs w:val="24"/>
        </w:rPr>
        <w:t xml:space="preserve"> ekonomike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karakter</w:t>
      </w:r>
      <w:r w:rsidR="003D2DF2" w:rsidRPr="00274616">
        <w:rPr>
          <w:rFonts w:ascii="Times New Roman" w:hAnsi="Times New Roman" w:cs="Times New Roman"/>
          <w:sz w:val="24"/>
          <w:szCs w:val="24"/>
        </w:rPr>
        <w:t xml:space="preserve">izuar nga ulja e normave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inflacionit. Norma e inflacion</w:t>
      </w:r>
      <w:r w:rsidR="004C604D">
        <w:rPr>
          <w:rFonts w:ascii="Times New Roman" w:hAnsi="Times New Roman" w:cs="Times New Roman"/>
          <w:sz w:val="24"/>
          <w:szCs w:val="24"/>
        </w:rPr>
        <w:t>it</w:t>
      </w:r>
      <w:r w:rsidR="003D2DF2" w:rsidRPr="00274616">
        <w:rPr>
          <w:rFonts w:ascii="Times New Roman" w:hAnsi="Times New Roman" w:cs="Times New Roman"/>
          <w:sz w:val="24"/>
          <w:szCs w:val="24"/>
        </w:rPr>
        <w:t xml:space="preserve"> ka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 1.94%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2013, rreth 5%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viti</w:t>
      </w:r>
      <w:r w:rsidR="004C604D">
        <w:rPr>
          <w:rFonts w:ascii="Times New Roman" w:hAnsi="Times New Roman" w:cs="Times New Roman"/>
          <w:sz w:val="24"/>
          <w:szCs w:val="24"/>
        </w:rPr>
        <w:t xml:space="preserve"> i</w:t>
      </w:r>
      <w:r w:rsidR="003D2DF2" w:rsidRPr="00274616">
        <w:rPr>
          <w:rFonts w:ascii="Times New Roman" w:hAnsi="Times New Roman" w:cs="Times New Roman"/>
          <w:sz w:val="24"/>
          <w:szCs w:val="24"/>
        </w:rPr>
        <w:t xml:space="preserve"> kaluar.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F816A6" w:rsidRPr="00274616">
        <w:rPr>
          <w:rFonts w:ascii="Times New Roman" w:hAnsi="Times New Roman" w:cs="Times New Roman"/>
          <w:sz w:val="24"/>
          <w:szCs w:val="24"/>
        </w:rPr>
        <w:t>përgjigje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kësaj</w:t>
      </w:r>
      <w:r w:rsidR="003D2DF2" w:rsidRPr="00274616">
        <w:rPr>
          <w:rFonts w:ascii="Times New Roman" w:hAnsi="Times New Roman" w:cs="Times New Roman"/>
          <w:sz w:val="24"/>
          <w:szCs w:val="24"/>
        </w:rPr>
        <w:t>,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synon </w:t>
      </w:r>
      <w:r w:rsidR="00D1451A" w:rsidRPr="00274616">
        <w:rPr>
          <w:rFonts w:ascii="Times New Roman" w:hAnsi="Times New Roman" w:cs="Times New Roman"/>
          <w:sz w:val="24"/>
          <w:szCs w:val="24"/>
        </w:rPr>
        <w:t>nxitje</w:t>
      </w:r>
      <w:r w:rsidR="003D2DF2" w:rsidRPr="00274616">
        <w:rPr>
          <w:rFonts w:ascii="Times New Roman" w:hAnsi="Times New Roman" w:cs="Times New Roman"/>
          <w:sz w:val="24"/>
          <w:szCs w:val="24"/>
        </w:rPr>
        <w:t xml:space="preserve">n e konsumit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a</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561738" w:rsidRPr="00274616">
        <w:rPr>
          <w:rFonts w:ascii="Times New Roman" w:hAnsi="Times New Roman" w:cs="Times New Roman"/>
          <w:sz w:val="24"/>
          <w:szCs w:val="24"/>
        </w:rPr>
        <w:t>politikës</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monet</w:t>
      </w:r>
      <w:r w:rsidR="003D2DF2" w:rsidRPr="00274616">
        <w:rPr>
          <w:rFonts w:ascii="Times New Roman" w:hAnsi="Times New Roman" w:cs="Times New Roman"/>
          <w:sz w:val="24"/>
          <w:szCs w:val="24"/>
        </w:rPr>
        <w:t xml:space="preserve">are; ajo stimuloi tregun duke ulur </w:t>
      </w:r>
      <w:r w:rsidR="00917121" w:rsidRPr="00274616">
        <w:rPr>
          <w:rFonts w:ascii="Times New Roman" w:hAnsi="Times New Roman" w:cs="Times New Roman"/>
          <w:sz w:val="24"/>
          <w:szCs w:val="24"/>
        </w:rPr>
        <w:t>normë</w:t>
      </w:r>
      <w:r w:rsidR="003D2DF2" w:rsidRPr="00274616">
        <w:rPr>
          <w:rFonts w:ascii="Times New Roman" w:hAnsi="Times New Roman" w:cs="Times New Roman"/>
          <w:sz w:val="24"/>
          <w:szCs w:val="24"/>
        </w:rPr>
        <w:t xml:space="preserve">n </w:t>
      </w:r>
      <w:r w:rsidR="00EC53DA" w:rsidRPr="00274616">
        <w:rPr>
          <w:rFonts w:ascii="Times New Roman" w:hAnsi="Times New Roman" w:cs="Times New Roman"/>
          <w:sz w:val="24"/>
          <w:szCs w:val="24"/>
        </w:rPr>
        <w:t>bazë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xml:space="preserve"> dhe furnizmin 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it bankar </w:t>
      </w:r>
      <w:r w:rsidR="000E58AA" w:rsidRPr="00274616">
        <w:rPr>
          <w:rFonts w:ascii="Times New Roman" w:hAnsi="Times New Roman" w:cs="Times New Roman"/>
          <w:sz w:val="24"/>
          <w:szCs w:val="24"/>
        </w:rPr>
        <w:t>m</w:t>
      </w:r>
      <w:r w:rsidR="004C604D">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likuid</w:t>
      </w:r>
      <w:r w:rsidR="00AD08D1" w:rsidRPr="00274616">
        <w:rPr>
          <w:rFonts w:ascii="Times New Roman" w:hAnsi="Times New Roman" w:cs="Times New Roman"/>
          <w:sz w:val="24"/>
          <w:szCs w:val="24"/>
        </w:rPr>
        <w:t>itete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mjaftue</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o ndryshi</w:t>
      </w:r>
      <w:r w:rsidR="000E58AA" w:rsidRPr="00274616">
        <w:rPr>
          <w:rFonts w:ascii="Times New Roman" w:hAnsi="Times New Roman" w:cs="Times New Roman"/>
          <w:sz w:val="24"/>
          <w:szCs w:val="24"/>
        </w:rPr>
        <w:t>m</w:t>
      </w:r>
      <w:r w:rsidR="004C604D">
        <w:rPr>
          <w:rFonts w:ascii="Times New Roman" w:hAnsi="Times New Roman" w:cs="Times New Roman"/>
          <w:sz w:val="24"/>
          <w:szCs w:val="24"/>
        </w:rPr>
        <w:t>e</w:t>
      </w:r>
      <w:r w:rsidR="003D2DF2" w:rsidRPr="00274616">
        <w:rPr>
          <w:rFonts w:ascii="Times New Roman" w:hAnsi="Times New Roman" w:cs="Times New Roman"/>
          <w:sz w:val="24"/>
          <w:szCs w:val="24"/>
        </w:rPr>
        <w:t xml:space="preserve"> ndikuan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003D2DF2" w:rsidRPr="00274616">
        <w:rPr>
          <w:rFonts w:ascii="Times New Roman" w:hAnsi="Times New Roman" w:cs="Times New Roman"/>
          <w:sz w:val="24"/>
          <w:szCs w:val="24"/>
        </w:rPr>
        <w:t>imin e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s ekonomike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vitit 2014, duke nxitur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tepër</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w:t>
      </w:r>
      <w:r w:rsidR="00D1451A" w:rsidRPr="00274616">
        <w:rPr>
          <w:rFonts w:ascii="Times New Roman" w:hAnsi="Times New Roman" w:cs="Times New Roman"/>
          <w:sz w:val="24"/>
          <w:szCs w:val="24"/>
        </w:rPr>
        <w:t>kërkes</w:t>
      </w:r>
      <w:r w:rsidR="000D40BD"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brend</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w:t>
      </w:r>
    </w:p>
    <w:p w:rsidR="00546379" w:rsidRPr="00274616" w:rsidRDefault="00546379"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Problemi kryesor që ka frenuar ecurinë e konsumit gjatë vitit 2010, ka </w:t>
      </w:r>
      <w:r w:rsidR="00BE4D26" w:rsidRPr="00274616">
        <w:rPr>
          <w:rFonts w:ascii="Times New Roman" w:hAnsi="Times New Roman" w:cs="Times New Roman"/>
          <w:sz w:val="24"/>
          <w:szCs w:val="24"/>
        </w:rPr>
        <w:t>q</w:t>
      </w:r>
      <w:r w:rsidR="004C604D">
        <w:rPr>
          <w:rFonts w:ascii="Times New Roman" w:hAnsi="Times New Roman" w:cs="Times New Roman"/>
          <w:sz w:val="24"/>
          <w:szCs w:val="24"/>
        </w:rPr>
        <w:t>e</w:t>
      </w:r>
      <w:r w:rsidRPr="00274616">
        <w:rPr>
          <w:rFonts w:ascii="Times New Roman" w:hAnsi="Times New Roman" w:cs="Times New Roman"/>
          <w:sz w:val="24"/>
          <w:szCs w:val="24"/>
        </w:rPr>
        <w:t xml:space="preserve">në pasiguria lidhur </w:t>
      </w:r>
      <w:r w:rsidR="000E58AA" w:rsidRPr="00274616">
        <w:rPr>
          <w:rFonts w:ascii="Times New Roman" w:hAnsi="Times New Roman" w:cs="Times New Roman"/>
          <w:sz w:val="24"/>
          <w:szCs w:val="24"/>
        </w:rPr>
        <w:t>m</w:t>
      </w:r>
      <w:r w:rsidR="004C604D">
        <w:rPr>
          <w:rFonts w:ascii="Times New Roman" w:hAnsi="Times New Roman" w:cs="Times New Roman"/>
          <w:sz w:val="24"/>
          <w:szCs w:val="24"/>
        </w:rPr>
        <w:t>e</w:t>
      </w:r>
      <w:r w:rsidRPr="00274616">
        <w:rPr>
          <w:rFonts w:ascii="Times New Roman" w:hAnsi="Times New Roman" w:cs="Times New Roman"/>
          <w:sz w:val="24"/>
          <w:szCs w:val="24"/>
        </w:rPr>
        <w:t xml:space="preserve"> situatën ekonomike në tërësi, situatën financiare dhe prit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 për punësimin në të </w:t>
      </w:r>
      <w:r w:rsidR="000E58AA" w:rsidRPr="00274616">
        <w:rPr>
          <w:rFonts w:ascii="Times New Roman" w:hAnsi="Times New Roman" w:cs="Times New Roman"/>
          <w:sz w:val="24"/>
          <w:szCs w:val="24"/>
        </w:rPr>
        <w:t>ardhme</w:t>
      </w:r>
      <w:r w:rsidRPr="00274616">
        <w:rPr>
          <w:rFonts w:ascii="Times New Roman" w:hAnsi="Times New Roman" w:cs="Times New Roman"/>
          <w:sz w:val="24"/>
          <w:szCs w:val="24"/>
        </w:rPr>
        <w:t xml:space="preserve">n. Niveli i besimit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2010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rënie</w:t>
      </w:r>
      <w:r w:rsidRPr="00274616">
        <w:rPr>
          <w:rFonts w:ascii="Times New Roman" w:hAnsi="Times New Roman" w:cs="Times New Roman"/>
          <w:sz w:val="24"/>
          <w:szCs w:val="24"/>
        </w:rPr>
        <w:t xml:space="preserve">. Kjo dukuri është reflektuar në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n e konsumatorit ndaj konsumit dhe kursimit.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grafik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ecuria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përqindje</w:t>
      </w:r>
      <w:r w:rsidRPr="00274616">
        <w:rPr>
          <w:rFonts w:ascii="Times New Roman" w:hAnsi="Times New Roman" w:cs="Times New Roman"/>
          <w:sz w:val="24"/>
          <w:szCs w:val="24"/>
        </w:rPr>
        <w:t xml:space="preserve">n e depozitave sipas dy </w:t>
      </w:r>
      <w:r w:rsidR="000D40BD" w:rsidRPr="00274616">
        <w:rPr>
          <w:rFonts w:ascii="Times New Roman" w:hAnsi="Times New Roman" w:cs="Times New Roman"/>
          <w:sz w:val="24"/>
          <w:szCs w:val="24"/>
        </w:rPr>
        <w:t>monedh</w:t>
      </w:r>
      <w:r w:rsidRPr="00274616">
        <w:rPr>
          <w:rFonts w:ascii="Times New Roman" w:hAnsi="Times New Roman" w:cs="Times New Roman"/>
          <w:sz w:val="24"/>
          <w:szCs w:val="24"/>
        </w:rPr>
        <w:t xml:space="preserve">ave </w:t>
      </w:r>
      <w:r w:rsidR="002576DF" w:rsidRPr="00274616">
        <w:rPr>
          <w:rFonts w:ascii="Times New Roman" w:hAnsi="Times New Roman" w:cs="Times New Roman"/>
          <w:sz w:val="24"/>
          <w:szCs w:val="24"/>
        </w:rPr>
        <w:t>kryesorë</w:t>
      </w:r>
      <w:r w:rsidRPr="00274616">
        <w:rPr>
          <w:rFonts w:ascii="Times New Roman" w:hAnsi="Times New Roman" w:cs="Times New Roman"/>
          <w:sz w:val="24"/>
          <w:szCs w:val="24"/>
        </w:rPr>
        <w:t>, euro dhe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V</w:t>
      </w:r>
      <w:r w:rsidR="00AF1E65">
        <w:rPr>
          <w:rFonts w:ascii="Times New Roman" w:hAnsi="Times New Roman" w:cs="Times New Roman"/>
          <w:sz w:val="24"/>
          <w:szCs w:val="24"/>
        </w:rPr>
        <w:t>ihet re se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2010, niveli i depozitave ka re</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4C604D">
        <w:rPr>
          <w:rFonts w:ascii="Times New Roman" w:hAnsi="Times New Roman" w:cs="Times New Roman"/>
          <w:sz w:val="24"/>
          <w:szCs w:val="24"/>
        </w:rPr>
        <w:t>e</w:t>
      </w:r>
      <w:r w:rsidRPr="00274616">
        <w:rPr>
          <w:rFonts w:ascii="Times New Roman" w:hAnsi="Times New Roman" w:cs="Times New Roman"/>
          <w:sz w:val="24"/>
          <w:szCs w:val="24"/>
        </w:rPr>
        <w:t xml:space="preserve"> norma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larta.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w:t>
      </w:r>
      <w:r w:rsidR="003749BF">
        <w:rPr>
          <w:rFonts w:ascii="Times New Roman" w:hAnsi="Times New Roman" w:cs="Times New Roman"/>
          <w:sz w:val="24"/>
          <w:szCs w:val="24"/>
        </w:rPr>
        <w:t>vlerësojnë se</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kujdesur ndaj ecuri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ekonomi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p>
    <w:p w:rsidR="003D2DF2" w:rsidRPr="00274616" w:rsidRDefault="003D2DF2" w:rsidP="00D853B9">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4821381" cy="1425039"/>
            <wp:effectExtent l="0" t="0" r="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r w:rsidRPr="00965838">
        <w:rPr>
          <w:rFonts w:ascii="Times New Roman" w:hAnsi="Times New Roman" w:cs="Times New Roman"/>
          <w:b/>
          <w:sz w:val="24"/>
          <w:szCs w:val="24"/>
        </w:rPr>
        <w:t xml:space="preserve">Grafik </w:t>
      </w:r>
      <w:r w:rsidR="00DD7CB0" w:rsidRPr="00965838">
        <w:rPr>
          <w:rFonts w:ascii="Times New Roman" w:hAnsi="Times New Roman" w:cs="Times New Roman"/>
          <w:b/>
          <w:sz w:val="24"/>
          <w:szCs w:val="24"/>
        </w:rPr>
        <w:t>24</w:t>
      </w:r>
      <w:r w:rsidRPr="00965838">
        <w:rPr>
          <w:rFonts w:ascii="Times New Roman" w:hAnsi="Times New Roman" w:cs="Times New Roman"/>
          <w:b/>
          <w:sz w:val="24"/>
          <w:szCs w:val="24"/>
        </w:rPr>
        <w:t xml:space="preserve">: Ecuria e depozitave sipas </w:t>
      </w:r>
      <w:r w:rsidR="001424CC" w:rsidRPr="00965838">
        <w:rPr>
          <w:rFonts w:ascii="Times New Roman" w:hAnsi="Times New Roman" w:cs="Times New Roman"/>
          <w:b/>
          <w:sz w:val="24"/>
          <w:szCs w:val="24"/>
        </w:rPr>
        <w:t>monedhë</w:t>
      </w:r>
      <w:r w:rsidRPr="00965838">
        <w:rPr>
          <w:rFonts w:ascii="Times New Roman" w:hAnsi="Times New Roman" w:cs="Times New Roman"/>
          <w:b/>
          <w:sz w:val="24"/>
          <w:szCs w:val="24"/>
        </w:rPr>
        <w:t xml:space="preserve">s, </w:t>
      </w:r>
      <w:r w:rsidR="000E58AA" w:rsidRPr="00965838">
        <w:rPr>
          <w:rFonts w:ascii="Times New Roman" w:hAnsi="Times New Roman" w:cs="Times New Roman"/>
          <w:b/>
          <w:sz w:val="24"/>
          <w:szCs w:val="24"/>
        </w:rPr>
        <w:t>në</w:t>
      </w:r>
      <w:r w:rsidRPr="00965838">
        <w:rPr>
          <w:rFonts w:ascii="Times New Roman" w:hAnsi="Times New Roman" w:cs="Times New Roman"/>
          <w:b/>
          <w:sz w:val="24"/>
          <w:szCs w:val="24"/>
        </w:rPr>
        <w:t xml:space="preserve"> euro dhe </w:t>
      </w:r>
      <w:r w:rsidR="000E58AA" w:rsidRPr="00965838">
        <w:rPr>
          <w:rFonts w:ascii="Times New Roman" w:hAnsi="Times New Roman" w:cs="Times New Roman"/>
          <w:b/>
          <w:sz w:val="24"/>
          <w:szCs w:val="24"/>
        </w:rPr>
        <w:t>në</w:t>
      </w:r>
      <w:r w:rsidRPr="00965838">
        <w:rPr>
          <w:rFonts w:ascii="Times New Roman" w:hAnsi="Times New Roman" w:cs="Times New Roman"/>
          <w:b/>
          <w:sz w:val="24"/>
          <w:szCs w:val="24"/>
        </w:rPr>
        <w:t xml:space="preserve"> l</w:t>
      </w:r>
      <w:r w:rsidR="00752FE4" w:rsidRPr="00965838">
        <w:rPr>
          <w:rFonts w:ascii="Times New Roman" w:hAnsi="Times New Roman" w:cs="Times New Roman"/>
          <w:b/>
          <w:sz w:val="24"/>
          <w:szCs w:val="24"/>
        </w:rPr>
        <w:t>ekë</w:t>
      </w:r>
      <w:r w:rsidRPr="00965838">
        <w:rPr>
          <w:rFonts w:ascii="Times New Roman" w:hAnsi="Times New Roman" w:cs="Times New Roman"/>
          <w:b/>
          <w:sz w:val="24"/>
          <w:szCs w:val="24"/>
        </w:rPr>
        <w:t xml:space="preserve"> </w:t>
      </w:r>
      <w:r w:rsidR="000E58AA" w:rsidRPr="00965838">
        <w:rPr>
          <w:rFonts w:ascii="Times New Roman" w:hAnsi="Times New Roman" w:cs="Times New Roman"/>
          <w:b/>
          <w:sz w:val="24"/>
          <w:szCs w:val="24"/>
        </w:rPr>
        <w:t>në</w:t>
      </w:r>
      <w:r w:rsidRPr="00965838">
        <w:rPr>
          <w:rFonts w:ascii="Times New Roman" w:hAnsi="Times New Roman" w:cs="Times New Roman"/>
          <w:b/>
          <w:sz w:val="24"/>
          <w:szCs w:val="24"/>
        </w:rPr>
        <w:t xml:space="preserve"> </w:t>
      </w:r>
      <w:r w:rsidR="000D40BD" w:rsidRPr="00965838">
        <w:rPr>
          <w:rFonts w:ascii="Times New Roman" w:hAnsi="Times New Roman" w:cs="Times New Roman"/>
          <w:b/>
          <w:sz w:val="24"/>
          <w:szCs w:val="24"/>
        </w:rPr>
        <w:t>vitet</w:t>
      </w:r>
      <w:r w:rsidRPr="00965838">
        <w:rPr>
          <w:rFonts w:ascii="Times New Roman" w:hAnsi="Times New Roman" w:cs="Times New Roman"/>
          <w:b/>
          <w:sz w:val="24"/>
          <w:szCs w:val="24"/>
        </w:rPr>
        <w:t xml:space="preserve"> 2009-2013</w:t>
      </w:r>
      <w:r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(2013),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shtatur nga autori. </w:t>
      </w:r>
    </w:p>
    <w:p w:rsidR="00712384" w:rsidRPr="00274616" w:rsidRDefault="00712384" w:rsidP="0061625F">
      <w:pPr>
        <w:autoSpaceDE w:val="0"/>
        <w:autoSpaceDN w:val="0"/>
        <w:adjustRightInd w:val="0"/>
        <w:spacing w:after="0"/>
        <w:jc w:val="both"/>
        <w:rPr>
          <w:rFonts w:ascii="Times New Roman" w:hAnsi="Times New Roman" w:cs="Times New Roman"/>
          <w:sz w:val="24"/>
          <w:szCs w:val="24"/>
        </w:rPr>
      </w:pPr>
    </w:p>
    <w:p w:rsidR="00712384" w:rsidRPr="00274616" w:rsidRDefault="00712384"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viteve</w:t>
      </w:r>
      <w:r w:rsidRPr="00274616">
        <w:rPr>
          <w:rFonts w:ascii="Times New Roman" w:hAnsi="Times New Roman" w:cs="Times New Roman"/>
          <w:sz w:val="24"/>
          <w:szCs w:val="24"/>
        </w:rPr>
        <w:t xml:space="preserve"> 2005-2007 stoku i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in bankar ka </w:t>
      </w:r>
      <w:r w:rsidR="00917121" w:rsidRPr="00274616">
        <w:rPr>
          <w:rFonts w:ascii="Times New Roman" w:hAnsi="Times New Roman" w:cs="Times New Roman"/>
          <w:sz w:val="24"/>
          <w:szCs w:val="24"/>
        </w:rPr>
        <w:t>pë</w:t>
      </w:r>
      <w:r w:rsidRPr="00274616">
        <w:rPr>
          <w:rFonts w:ascii="Times New Roman" w:hAnsi="Times New Roman" w:cs="Times New Roman"/>
          <w:sz w:val="24"/>
          <w:szCs w:val="24"/>
        </w:rPr>
        <w:t xml:space="preserve">suar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A6E4B" w:rsidRPr="00274616">
        <w:rPr>
          <w:rFonts w:ascii="Times New Roman" w:hAnsi="Times New Roman" w:cs="Times New Roman"/>
          <w:sz w:val="24"/>
          <w:szCs w:val="24"/>
        </w:rPr>
        <w:t>ndjeshm</w:t>
      </w:r>
      <w:r w:rsidR="00555E90" w:rsidRPr="00274616">
        <w:rPr>
          <w:rFonts w:ascii="Times New Roman" w:hAnsi="Times New Roman" w:cs="Times New Roman"/>
          <w:sz w:val="24"/>
          <w:szCs w:val="24"/>
        </w:rPr>
        <w:t>e</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dy </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vijim, ka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ngadalë</w:t>
      </w:r>
      <w:r w:rsidRPr="00274616">
        <w:rPr>
          <w:rFonts w:ascii="Times New Roman" w:hAnsi="Times New Roman" w:cs="Times New Roman"/>
          <w:sz w:val="24"/>
          <w:szCs w:val="24"/>
        </w:rPr>
        <w:t>s</w:t>
      </w:r>
      <w:r w:rsidR="004C604D">
        <w:rPr>
          <w:rFonts w:ascii="Times New Roman" w:hAnsi="Times New Roman" w:cs="Times New Roman"/>
          <w:sz w:val="24"/>
          <w:szCs w:val="24"/>
        </w:rPr>
        <w:t>i</w:t>
      </w:r>
      <w:r w:rsidRPr="00274616">
        <w:rPr>
          <w:rFonts w:ascii="Times New Roman" w:hAnsi="Times New Roman" w:cs="Times New Roman"/>
          <w:sz w:val="24"/>
          <w:szCs w:val="24"/>
        </w:rPr>
        <w:t xml:space="preserve">min e tij.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 xml:space="preserve">t </w:t>
      </w:r>
      <w:r w:rsidR="002576DF" w:rsidRPr="00274616">
        <w:rPr>
          <w:rFonts w:ascii="Times New Roman" w:hAnsi="Times New Roman" w:cs="Times New Roman"/>
          <w:sz w:val="24"/>
          <w:szCs w:val="24"/>
        </w:rPr>
        <w:t>kryesorë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lidhen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4C604D">
        <w:rPr>
          <w:rFonts w:ascii="Times New Roman" w:hAnsi="Times New Roman" w:cs="Times New Roman"/>
          <w:sz w:val="24"/>
          <w:szCs w:val="24"/>
        </w:rPr>
        <w:t>e</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n e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pasojë</w:t>
      </w:r>
      <w:r w:rsidRPr="00274616">
        <w:rPr>
          <w:rFonts w:ascii="Times New Roman" w:hAnsi="Times New Roman" w:cs="Times New Roman"/>
          <w:sz w:val="24"/>
          <w:szCs w:val="24"/>
        </w:rPr>
        <w:t xml:space="preserve"> e ndikimit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s globale, duke nxitur edhe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rhe</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s </w:t>
      </w:r>
      <w:r w:rsidR="006C7EF3" w:rsidRPr="00274616">
        <w:rPr>
          <w:rFonts w:ascii="Times New Roman" w:hAnsi="Times New Roman" w:cs="Times New Roman"/>
          <w:sz w:val="24"/>
          <w:szCs w:val="24"/>
        </w:rPr>
        <w:t>së</w:t>
      </w:r>
      <w:r w:rsidR="00555E90" w:rsidRPr="00274616">
        <w:rPr>
          <w:rFonts w:ascii="Times New Roman" w:hAnsi="Times New Roman" w:cs="Times New Roman"/>
          <w:sz w:val="24"/>
          <w:szCs w:val="24"/>
        </w:rPr>
        <w:t xml:space="preserve"> një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w:t>
      </w:r>
      <w:r w:rsidR="00555E90" w:rsidRPr="00274616">
        <w:rPr>
          <w:rFonts w:ascii="Times New Roman" w:hAnsi="Times New Roman" w:cs="Times New Roman"/>
          <w:sz w:val="24"/>
          <w:szCs w:val="24"/>
        </w:rPr>
        <w:t>se 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 tre mujore.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vijimin, raporti i depozitave ndaj PBB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por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2013 </w:t>
      </w:r>
      <w:r w:rsidR="00BE4D26" w:rsidRPr="00274616">
        <w:rPr>
          <w:rFonts w:ascii="Times New Roman" w:hAnsi="Times New Roman" w:cs="Times New Roman"/>
          <w:sz w:val="24"/>
          <w:szCs w:val="24"/>
        </w:rPr>
        <w:t>nd</w:t>
      </w:r>
      <w:r w:rsidR="004C604D">
        <w:rPr>
          <w:rFonts w:ascii="Times New Roman" w:hAnsi="Times New Roman" w:cs="Times New Roman"/>
          <w:sz w:val="24"/>
          <w:szCs w:val="24"/>
        </w:rPr>
        <w:t>e</w:t>
      </w:r>
      <w:r w:rsidR="00BE4D26" w:rsidRPr="00274616">
        <w:rPr>
          <w:rFonts w:ascii="Times New Roman" w:hAnsi="Times New Roman" w:cs="Times New Roman"/>
          <w:sz w:val="24"/>
          <w:szCs w:val="24"/>
        </w:rPr>
        <w:t>sh</w:t>
      </w:r>
      <w:r w:rsidRPr="00274616">
        <w:rPr>
          <w:rFonts w:ascii="Times New Roman" w:hAnsi="Times New Roman" w:cs="Times New Roman"/>
          <w:sz w:val="24"/>
          <w:szCs w:val="24"/>
        </w:rPr>
        <w:t xml:space="preserve">et </w:t>
      </w:r>
      <w:r w:rsidR="004202DC">
        <w:rPr>
          <w:rFonts w:ascii="Times New Roman" w:hAnsi="Times New Roman" w:cs="Times New Roman"/>
          <w:sz w:val="24"/>
          <w:szCs w:val="24"/>
        </w:rPr>
        <w:t>me një</w:t>
      </w:r>
      <w:r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ngadalë</w:t>
      </w:r>
      <w:r w:rsidRPr="00274616">
        <w:rPr>
          <w:rFonts w:ascii="Times New Roman" w:hAnsi="Times New Roman" w:cs="Times New Roman"/>
          <w:sz w:val="24"/>
          <w:szCs w:val="24"/>
        </w:rPr>
        <w:t xml:space="preserve">sim </w:t>
      </w:r>
      <w:r w:rsidR="00BE4D26"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 xml:space="preserve">t 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ij </w:t>
      </w:r>
      <w:r w:rsidR="00752FE4" w:rsidRPr="00274616">
        <w:rPr>
          <w:rFonts w:ascii="Times New Roman" w:hAnsi="Times New Roman" w:cs="Times New Roman"/>
          <w:sz w:val="24"/>
          <w:szCs w:val="24"/>
        </w:rPr>
        <w:t>ngadalë</w:t>
      </w:r>
      <w:r w:rsidRPr="00274616">
        <w:rPr>
          <w:rFonts w:ascii="Times New Roman" w:hAnsi="Times New Roman" w:cs="Times New Roman"/>
          <w:sz w:val="24"/>
          <w:szCs w:val="24"/>
        </w:rPr>
        <w:t xml:space="preserve">simi </w:t>
      </w:r>
      <w:r w:rsidR="00AE4345" w:rsidRPr="00274616">
        <w:rPr>
          <w:rFonts w:ascii="Times New Roman" w:hAnsi="Times New Roman" w:cs="Times New Roman"/>
          <w:sz w:val="24"/>
          <w:szCs w:val="24"/>
        </w:rPr>
        <w:t>lidhen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4C604D">
        <w:rPr>
          <w:rFonts w:ascii="Times New Roman" w:hAnsi="Times New Roman" w:cs="Times New Roman"/>
          <w:sz w:val="24"/>
          <w:szCs w:val="24"/>
        </w:rPr>
        <w:t>e</w:t>
      </w:r>
      <w:r w:rsidRPr="00274616">
        <w:rPr>
          <w:rFonts w:ascii="Times New Roman" w:hAnsi="Times New Roman" w:cs="Times New Roman"/>
          <w:sz w:val="24"/>
          <w:szCs w:val="24"/>
        </w:rPr>
        <w:t xml:space="preserve"> zh</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os</w:t>
      </w:r>
      <w:r w:rsidR="00183CD1" w:rsidRPr="00274616">
        <w:rPr>
          <w:rFonts w:ascii="Times New Roman" w:hAnsi="Times New Roman" w:cs="Times New Roman"/>
          <w:sz w:val="24"/>
          <w:szCs w:val="24"/>
        </w:rPr>
        <w:t>je</w:t>
      </w:r>
      <w:r w:rsidRPr="00274616">
        <w:rPr>
          <w:rFonts w:ascii="Times New Roman" w:hAnsi="Times New Roman" w:cs="Times New Roman"/>
          <w:sz w:val="24"/>
          <w:szCs w:val="24"/>
        </w:rPr>
        <w:t>n e k</w:t>
      </w:r>
      <w:r w:rsidR="00C4637D" w:rsidRPr="00274616">
        <w:rPr>
          <w:rFonts w:ascii="Times New Roman" w:hAnsi="Times New Roman" w:cs="Times New Roman"/>
          <w:sz w:val="24"/>
          <w:szCs w:val="24"/>
        </w:rPr>
        <w:t>ursimev</w:t>
      </w:r>
      <w:r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institucio</w:t>
      </w:r>
      <w:r w:rsidR="00183CD1" w:rsidRPr="00274616">
        <w:rPr>
          <w:rFonts w:ascii="Times New Roman" w:hAnsi="Times New Roman" w:cs="Times New Roman"/>
          <w:sz w:val="24"/>
          <w:szCs w:val="24"/>
        </w:rPr>
        <w:t>ne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jo</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 apo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n e </w:t>
      </w:r>
      <w:r w:rsidR="00651698" w:rsidRPr="00274616">
        <w:rPr>
          <w:rFonts w:ascii="Times New Roman" w:hAnsi="Times New Roman" w:cs="Times New Roman"/>
          <w:sz w:val="24"/>
          <w:szCs w:val="24"/>
        </w:rPr>
        <w:t>fluksev</w:t>
      </w:r>
      <w:r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2A5F34">
        <w:rPr>
          <w:rFonts w:ascii="Times New Roman" w:hAnsi="Times New Roman" w:cs="Times New Roman"/>
          <w:sz w:val="24"/>
          <w:szCs w:val="24"/>
        </w:rPr>
        <w:t xml:space="preserve"> (referohu</w:t>
      </w:r>
      <w:r w:rsidR="002307D4">
        <w:rPr>
          <w:rFonts w:ascii="Times New Roman" w:hAnsi="Times New Roman" w:cs="Times New Roman"/>
          <w:sz w:val="24"/>
          <w:szCs w:val="24"/>
        </w:rPr>
        <w:t xml:space="preserve"> </w:t>
      </w:r>
      <w:r w:rsidR="00183CD1" w:rsidRPr="00274616">
        <w:rPr>
          <w:rFonts w:ascii="Times New Roman" w:hAnsi="Times New Roman" w:cs="Times New Roman"/>
          <w:sz w:val="24"/>
          <w:szCs w:val="24"/>
        </w:rPr>
        <w:t>grafikut 7</w:t>
      </w:r>
      <w:r w:rsidRPr="00274616">
        <w:rPr>
          <w:rFonts w:ascii="Times New Roman" w:hAnsi="Times New Roman" w:cs="Times New Roman"/>
          <w:sz w:val="24"/>
          <w:szCs w:val="24"/>
        </w:rPr>
        <w:t xml:space="preserve">) </w:t>
      </w:r>
    </w:p>
    <w:p w:rsidR="00712384" w:rsidRPr="00274616" w:rsidRDefault="00712384" w:rsidP="0061625F">
      <w:pPr>
        <w:autoSpaceDE w:val="0"/>
        <w:autoSpaceDN w:val="0"/>
        <w:adjustRightInd w:val="0"/>
        <w:spacing w:after="0"/>
        <w:jc w:val="both"/>
        <w:rPr>
          <w:rFonts w:ascii="Times New Roman" w:hAnsi="Times New Roman" w:cs="Times New Roman"/>
          <w:sz w:val="24"/>
          <w:szCs w:val="24"/>
        </w:rPr>
      </w:pPr>
    </w:p>
    <w:p w:rsidR="003D2DF2" w:rsidRPr="00274616" w:rsidRDefault="003D2DF2" w:rsidP="0061625F">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367647" cy="1615044"/>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302DA" w:rsidRPr="00274616" w:rsidRDefault="003D2DF2" w:rsidP="00D853B9">
      <w:pPr>
        <w:autoSpaceDE w:val="0"/>
        <w:autoSpaceDN w:val="0"/>
        <w:adjustRightInd w:val="0"/>
        <w:spacing w:after="0"/>
        <w:jc w:val="both"/>
        <w:rPr>
          <w:rFonts w:ascii="Times New Roman" w:hAnsi="Times New Roman" w:cs="Times New Roman"/>
          <w:sz w:val="24"/>
          <w:szCs w:val="24"/>
        </w:rPr>
      </w:pPr>
      <w:r w:rsidRPr="00965838">
        <w:rPr>
          <w:rFonts w:ascii="Times New Roman" w:hAnsi="Times New Roman" w:cs="Times New Roman"/>
          <w:b/>
          <w:sz w:val="24"/>
          <w:szCs w:val="24"/>
        </w:rPr>
        <w:t xml:space="preserve">Grafik </w:t>
      </w:r>
      <w:r w:rsidR="00DD7CB0" w:rsidRPr="00965838">
        <w:rPr>
          <w:rFonts w:ascii="Times New Roman" w:hAnsi="Times New Roman" w:cs="Times New Roman"/>
          <w:b/>
          <w:sz w:val="24"/>
          <w:szCs w:val="24"/>
        </w:rPr>
        <w:t>25</w:t>
      </w:r>
      <w:r w:rsidRPr="00965838">
        <w:rPr>
          <w:rFonts w:ascii="Times New Roman" w:hAnsi="Times New Roman" w:cs="Times New Roman"/>
          <w:b/>
          <w:sz w:val="24"/>
          <w:szCs w:val="24"/>
        </w:rPr>
        <w:t xml:space="preserve">: Ecuria e raportit </w:t>
      </w:r>
      <w:r w:rsidR="000E58AA" w:rsidRPr="00965838">
        <w:rPr>
          <w:rFonts w:ascii="Times New Roman" w:hAnsi="Times New Roman" w:cs="Times New Roman"/>
          <w:b/>
          <w:sz w:val="24"/>
          <w:szCs w:val="24"/>
        </w:rPr>
        <w:t>të</w:t>
      </w:r>
      <w:r w:rsidRPr="00965838">
        <w:rPr>
          <w:rFonts w:ascii="Times New Roman" w:hAnsi="Times New Roman" w:cs="Times New Roman"/>
          <w:b/>
          <w:sz w:val="24"/>
          <w:szCs w:val="24"/>
        </w:rPr>
        <w:t xml:space="preserve"> depozitave ndaj PBB</w:t>
      </w:r>
      <w:r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(2013),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shtatur nga autori. </w:t>
      </w:r>
    </w:p>
    <w:p w:rsidR="00E24C68" w:rsidRPr="00274616" w:rsidRDefault="00E24C68" w:rsidP="0061625F">
      <w:pPr>
        <w:autoSpaceDE w:val="0"/>
        <w:autoSpaceDN w:val="0"/>
        <w:adjustRightInd w:val="0"/>
        <w:spacing w:after="0"/>
        <w:jc w:val="both"/>
        <w:rPr>
          <w:rFonts w:ascii="Times New Roman" w:hAnsi="Times New Roman" w:cs="Times New Roman"/>
          <w:sz w:val="24"/>
          <w:szCs w:val="24"/>
        </w:rPr>
      </w:pPr>
    </w:p>
    <w:p w:rsidR="00E24C68" w:rsidRPr="00274616" w:rsidRDefault="000E58AA"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Në</w:t>
      </w:r>
      <w:r w:rsidR="00E24C68" w:rsidRPr="00274616">
        <w:rPr>
          <w:rFonts w:ascii="Times New Roman" w:hAnsi="Times New Roman" w:cs="Times New Roman"/>
          <w:sz w:val="24"/>
          <w:szCs w:val="24"/>
        </w:rPr>
        <w:t xml:space="preserve"> grafikun </w:t>
      </w:r>
      <w:r w:rsidRPr="00274616">
        <w:rPr>
          <w:rFonts w:ascii="Times New Roman" w:hAnsi="Times New Roman" w:cs="Times New Roman"/>
          <w:sz w:val="24"/>
          <w:szCs w:val="24"/>
        </w:rPr>
        <w:t>në</w:t>
      </w:r>
      <w:r w:rsidR="00E24C68" w:rsidRPr="00274616">
        <w:rPr>
          <w:rFonts w:ascii="Times New Roman" w:hAnsi="Times New Roman" w:cs="Times New Roman"/>
          <w:sz w:val="24"/>
          <w:szCs w:val="24"/>
        </w:rPr>
        <w:t xml:space="preserve"> vijim </w:t>
      </w:r>
      <w:r w:rsidR="00CD19C5" w:rsidRPr="00274616">
        <w:rPr>
          <w:rFonts w:ascii="Times New Roman" w:hAnsi="Times New Roman" w:cs="Times New Roman"/>
          <w:sz w:val="24"/>
          <w:szCs w:val="24"/>
        </w:rPr>
        <w:t>paraqitet</w:t>
      </w:r>
      <w:r w:rsidR="00E24C68" w:rsidRPr="00274616">
        <w:rPr>
          <w:rFonts w:ascii="Times New Roman" w:hAnsi="Times New Roman" w:cs="Times New Roman"/>
          <w:sz w:val="24"/>
          <w:szCs w:val="24"/>
        </w:rPr>
        <w:t xml:space="preserve"> ecuria e </w:t>
      </w:r>
      <w:r w:rsidR="00917121" w:rsidRPr="00274616">
        <w:rPr>
          <w:rFonts w:ascii="Times New Roman" w:hAnsi="Times New Roman" w:cs="Times New Roman"/>
          <w:sz w:val="24"/>
          <w:szCs w:val="24"/>
        </w:rPr>
        <w:t>normë</w:t>
      </w:r>
      <w:r w:rsidR="00E24C6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E24C68"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E24C6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E24C68" w:rsidRPr="00274616">
        <w:rPr>
          <w:rFonts w:ascii="Times New Roman" w:hAnsi="Times New Roman" w:cs="Times New Roman"/>
          <w:sz w:val="24"/>
          <w:szCs w:val="24"/>
        </w:rPr>
        <w:t xml:space="preserve"> </w:t>
      </w:r>
      <w:r w:rsidR="00561738" w:rsidRPr="00274616">
        <w:rPr>
          <w:rFonts w:ascii="Times New Roman" w:hAnsi="Times New Roman" w:cs="Times New Roman"/>
          <w:sz w:val="24"/>
          <w:szCs w:val="24"/>
        </w:rPr>
        <w:t>instrument</w:t>
      </w:r>
      <w:r w:rsidR="00E24C68" w:rsidRPr="00274616">
        <w:rPr>
          <w:rFonts w:ascii="Times New Roman" w:hAnsi="Times New Roman" w:cs="Times New Roman"/>
          <w:sz w:val="24"/>
          <w:szCs w:val="24"/>
        </w:rPr>
        <w:t>at referen</w:t>
      </w:r>
      <w:r w:rsidRPr="00274616">
        <w:rPr>
          <w:rFonts w:ascii="Times New Roman" w:hAnsi="Times New Roman" w:cs="Times New Roman"/>
          <w:sz w:val="24"/>
          <w:szCs w:val="24"/>
        </w:rPr>
        <w:t>të</w:t>
      </w:r>
      <w:r w:rsidR="00E24C6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E24C6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E24C68" w:rsidRPr="00274616">
        <w:rPr>
          <w:rFonts w:ascii="Times New Roman" w:hAnsi="Times New Roman" w:cs="Times New Roman"/>
          <w:sz w:val="24"/>
          <w:szCs w:val="24"/>
        </w:rPr>
        <w:t xml:space="preserve">caktimit </w:t>
      </w:r>
      <w:r w:rsidRPr="00274616">
        <w:rPr>
          <w:rFonts w:ascii="Times New Roman" w:hAnsi="Times New Roman" w:cs="Times New Roman"/>
          <w:sz w:val="24"/>
          <w:szCs w:val="24"/>
        </w:rPr>
        <w:t>të</w:t>
      </w:r>
      <w:r w:rsidR="00E24C68" w:rsidRPr="00274616">
        <w:rPr>
          <w:rFonts w:ascii="Times New Roman" w:hAnsi="Times New Roman" w:cs="Times New Roman"/>
          <w:sz w:val="24"/>
          <w:szCs w:val="24"/>
        </w:rPr>
        <w:t xml:space="preserve"> normave </w:t>
      </w:r>
      <w:r w:rsidRPr="00274616">
        <w:rPr>
          <w:rFonts w:ascii="Times New Roman" w:hAnsi="Times New Roman" w:cs="Times New Roman"/>
          <w:sz w:val="24"/>
          <w:szCs w:val="24"/>
        </w:rPr>
        <w:t>të</w:t>
      </w:r>
      <w:r w:rsidR="00E24C68"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E24C6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E24C68" w:rsidRPr="00274616">
        <w:rPr>
          <w:rFonts w:ascii="Times New Roman" w:hAnsi="Times New Roman" w:cs="Times New Roman"/>
          <w:sz w:val="24"/>
          <w:szCs w:val="24"/>
        </w:rPr>
        <w:t xml:space="preserve"> kredi</w:t>
      </w:r>
      <w:r w:rsidRPr="00274616">
        <w:rPr>
          <w:rFonts w:ascii="Times New Roman" w:hAnsi="Times New Roman" w:cs="Times New Roman"/>
          <w:sz w:val="24"/>
          <w:szCs w:val="24"/>
        </w:rPr>
        <w:t>të</w:t>
      </w:r>
      <w:r w:rsidR="00E24C68" w:rsidRPr="00274616">
        <w:rPr>
          <w:rFonts w:ascii="Times New Roman" w:hAnsi="Times New Roman" w:cs="Times New Roman"/>
          <w:sz w:val="24"/>
          <w:szCs w:val="24"/>
        </w:rPr>
        <w:t xml:space="preserve"> dhe depozitat. </w:t>
      </w:r>
      <w:r w:rsidRPr="00274616">
        <w:rPr>
          <w:rFonts w:ascii="Times New Roman" w:hAnsi="Times New Roman" w:cs="Times New Roman"/>
          <w:sz w:val="24"/>
          <w:szCs w:val="24"/>
        </w:rPr>
        <w:t>Të</w:t>
      </w:r>
      <w:r w:rsidR="00E24C68"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E24C68"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janë</w:t>
      </w:r>
      <w:r w:rsidR="00E24C6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00E24C6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E24C68"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00E24C68" w:rsidRPr="00274616">
        <w:rPr>
          <w:rFonts w:ascii="Times New Roman" w:hAnsi="Times New Roman" w:cs="Times New Roman"/>
          <w:sz w:val="24"/>
          <w:szCs w:val="24"/>
        </w:rPr>
        <w:t>sisht nga Banka e Shqi</w:t>
      </w:r>
      <w:r w:rsidR="00917121" w:rsidRPr="00274616">
        <w:rPr>
          <w:rFonts w:ascii="Times New Roman" w:hAnsi="Times New Roman" w:cs="Times New Roman"/>
          <w:sz w:val="24"/>
          <w:szCs w:val="24"/>
        </w:rPr>
        <w:t>për</w:t>
      </w:r>
      <w:r w:rsidR="00E24C68"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E24C68" w:rsidRPr="00274616">
        <w:rPr>
          <w:rFonts w:ascii="Times New Roman" w:hAnsi="Times New Roman" w:cs="Times New Roman"/>
          <w:sz w:val="24"/>
          <w:szCs w:val="24"/>
        </w:rPr>
        <w:t xml:space="preserve"> dhe nga </w:t>
      </w:r>
      <w:r w:rsidR="00752FE4" w:rsidRPr="00274616">
        <w:rPr>
          <w:rFonts w:ascii="Times New Roman" w:hAnsi="Times New Roman" w:cs="Times New Roman"/>
          <w:sz w:val="24"/>
          <w:szCs w:val="24"/>
        </w:rPr>
        <w:t>faqet</w:t>
      </w:r>
      <w:r w:rsidR="00E24C68" w:rsidRPr="00274616">
        <w:rPr>
          <w:rFonts w:ascii="Times New Roman" w:hAnsi="Times New Roman" w:cs="Times New Roman"/>
          <w:sz w:val="24"/>
          <w:szCs w:val="24"/>
        </w:rPr>
        <w:t xml:space="preserve"> zyrtare </w:t>
      </w:r>
      <w:r w:rsidRPr="00274616">
        <w:rPr>
          <w:rFonts w:ascii="Times New Roman" w:hAnsi="Times New Roman" w:cs="Times New Roman"/>
          <w:sz w:val="24"/>
          <w:szCs w:val="24"/>
        </w:rPr>
        <w:t>të</w:t>
      </w:r>
      <w:r w:rsidR="00E24C68"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internet</w:t>
      </w:r>
      <w:r w:rsidR="00E24C68" w:rsidRPr="00274616">
        <w:rPr>
          <w:rFonts w:ascii="Times New Roman" w:hAnsi="Times New Roman" w:cs="Times New Roman"/>
          <w:sz w:val="24"/>
          <w:szCs w:val="24"/>
        </w:rPr>
        <w:t xml:space="preserve">it </w:t>
      </w:r>
      <w:r w:rsidR="00BE4D26" w:rsidRPr="00274616">
        <w:rPr>
          <w:rFonts w:ascii="Times New Roman" w:hAnsi="Times New Roman" w:cs="Times New Roman"/>
          <w:sz w:val="24"/>
          <w:szCs w:val="24"/>
        </w:rPr>
        <w:t>që</w:t>
      </w:r>
      <w:r w:rsidR="00E24C68" w:rsidRPr="00274616">
        <w:rPr>
          <w:rFonts w:ascii="Times New Roman" w:hAnsi="Times New Roman" w:cs="Times New Roman"/>
          <w:sz w:val="24"/>
          <w:szCs w:val="24"/>
        </w:rPr>
        <w:t xml:space="preserve"> ofr</w:t>
      </w:r>
      <w:r w:rsidR="00BE4D26" w:rsidRPr="00274616">
        <w:rPr>
          <w:rFonts w:ascii="Times New Roman" w:hAnsi="Times New Roman" w:cs="Times New Roman"/>
          <w:sz w:val="24"/>
          <w:szCs w:val="24"/>
        </w:rPr>
        <w:t>ojnë</w:t>
      </w:r>
      <w:r w:rsidR="00E24C6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E24C68"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E24C68" w:rsidRPr="00274616">
        <w:rPr>
          <w:rFonts w:ascii="Times New Roman" w:hAnsi="Times New Roman" w:cs="Times New Roman"/>
          <w:sz w:val="24"/>
          <w:szCs w:val="24"/>
        </w:rPr>
        <w:t xml:space="preserve"> historike </w:t>
      </w:r>
      <w:r w:rsidR="00917121" w:rsidRPr="00274616">
        <w:rPr>
          <w:rFonts w:ascii="Times New Roman" w:hAnsi="Times New Roman" w:cs="Times New Roman"/>
          <w:sz w:val="24"/>
          <w:szCs w:val="24"/>
        </w:rPr>
        <w:t>për</w:t>
      </w:r>
      <w:r w:rsidR="00E24C68" w:rsidRPr="00274616">
        <w:rPr>
          <w:rFonts w:ascii="Times New Roman" w:hAnsi="Times New Roman" w:cs="Times New Roman"/>
          <w:sz w:val="24"/>
          <w:szCs w:val="24"/>
        </w:rPr>
        <w:t xml:space="preserve"> normat e </w:t>
      </w:r>
      <w:r w:rsidR="00AE4345" w:rsidRPr="00274616">
        <w:rPr>
          <w:rFonts w:ascii="Times New Roman" w:hAnsi="Times New Roman" w:cs="Times New Roman"/>
          <w:sz w:val="24"/>
          <w:szCs w:val="24"/>
        </w:rPr>
        <w:t>interesit</w:t>
      </w:r>
      <w:r w:rsidR="00E24C6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6C7EF3" w:rsidRPr="00274616">
        <w:rPr>
          <w:rFonts w:ascii="Times New Roman" w:hAnsi="Times New Roman" w:cs="Times New Roman"/>
          <w:sz w:val="24"/>
          <w:szCs w:val="24"/>
        </w:rPr>
        <w:t xml:space="preserve"> Euribor dhe Libor.</w:t>
      </w:r>
      <w:r w:rsidR="00736400" w:rsidRPr="009A2042">
        <w:rPr>
          <w:rFonts w:ascii="Times New Roman" w:hAnsi="Times New Roman" w:cs="Times New Roman"/>
          <w:sz w:val="32"/>
          <w:szCs w:val="24"/>
        </w:rPr>
        <w:t>²¹</w:t>
      </w:r>
      <w:r w:rsidR="006C7EF3" w:rsidRPr="00274616">
        <w:rPr>
          <w:rFonts w:ascii="Times New Roman" w:hAnsi="Times New Roman" w:cs="Times New Roman"/>
          <w:sz w:val="24"/>
          <w:szCs w:val="24"/>
        </w:rPr>
        <w:t xml:space="preserve"> </w:t>
      </w:r>
      <w:r w:rsidR="00E24C68" w:rsidRPr="00274616">
        <w:rPr>
          <w:rFonts w:ascii="Times New Roman" w:hAnsi="Times New Roman" w:cs="Times New Roman"/>
          <w:sz w:val="24"/>
          <w:szCs w:val="24"/>
        </w:rPr>
        <w:t xml:space="preserve"> Vihet re </w:t>
      </w:r>
      <w:r w:rsidR="006C7EF3" w:rsidRPr="00274616">
        <w:rPr>
          <w:rFonts w:ascii="Times New Roman" w:hAnsi="Times New Roman" w:cs="Times New Roman"/>
          <w:sz w:val="24"/>
          <w:szCs w:val="24"/>
        </w:rPr>
        <w:t>se</w:t>
      </w:r>
      <w:r w:rsidR="00E24C68" w:rsidRPr="00274616">
        <w:rPr>
          <w:rFonts w:ascii="Times New Roman" w:hAnsi="Times New Roman" w:cs="Times New Roman"/>
          <w:sz w:val="24"/>
          <w:szCs w:val="24"/>
        </w:rPr>
        <w:t xml:space="preserve"> pas vitit 2008 ecuria  e </w:t>
      </w:r>
      <w:r w:rsidR="00BE4D26" w:rsidRPr="00274616">
        <w:rPr>
          <w:rFonts w:ascii="Times New Roman" w:hAnsi="Times New Roman" w:cs="Times New Roman"/>
          <w:sz w:val="24"/>
          <w:szCs w:val="24"/>
        </w:rPr>
        <w:t>kët</w:t>
      </w:r>
      <w:r w:rsidR="00E24C68" w:rsidRPr="00274616">
        <w:rPr>
          <w:rFonts w:ascii="Times New Roman" w:hAnsi="Times New Roman" w:cs="Times New Roman"/>
          <w:sz w:val="24"/>
          <w:szCs w:val="24"/>
        </w:rPr>
        <w:t xml:space="preserve">yre treguesve ka ardhur </w:t>
      </w:r>
      <w:r w:rsidRPr="00274616">
        <w:rPr>
          <w:rFonts w:ascii="Times New Roman" w:hAnsi="Times New Roman" w:cs="Times New Roman"/>
          <w:sz w:val="24"/>
          <w:szCs w:val="24"/>
        </w:rPr>
        <w:t>në</w:t>
      </w:r>
      <w:r w:rsidR="00E24C68"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rënie</w:t>
      </w:r>
      <w:r w:rsidR="00E24C68" w:rsidRPr="00274616">
        <w:rPr>
          <w:rFonts w:ascii="Times New Roman" w:hAnsi="Times New Roman" w:cs="Times New Roman"/>
          <w:sz w:val="24"/>
          <w:szCs w:val="24"/>
        </w:rPr>
        <w:t xml:space="preserve">. </w:t>
      </w:r>
      <w:r w:rsidR="006302DA" w:rsidRPr="00274616">
        <w:rPr>
          <w:rFonts w:ascii="Times New Roman" w:hAnsi="Times New Roman" w:cs="Times New Roman"/>
          <w:sz w:val="24"/>
          <w:szCs w:val="24"/>
        </w:rPr>
        <w:t xml:space="preserve">Ndryshimi </w:t>
      </w:r>
      <w:r w:rsidR="000D40BD" w:rsidRPr="00274616">
        <w:rPr>
          <w:rFonts w:ascii="Times New Roman" w:hAnsi="Times New Roman" w:cs="Times New Roman"/>
          <w:sz w:val="24"/>
          <w:szCs w:val="24"/>
        </w:rPr>
        <w:t>negat</w:t>
      </w:r>
      <w:r w:rsidR="006302DA" w:rsidRPr="00274616">
        <w:rPr>
          <w:rFonts w:ascii="Times New Roman" w:hAnsi="Times New Roman" w:cs="Times New Roman"/>
          <w:sz w:val="24"/>
          <w:szCs w:val="24"/>
        </w:rPr>
        <w:t xml:space="preserve">iv i </w:t>
      </w:r>
      <w:r w:rsidR="00917121" w:rsidRPr="00274616">
        <w:rPr>
          <w:rFonts w:ascii="Times New Roman" w:hAnsi="Times New Roman" w:cs="Times New Roman"/>
          <w:sz w:val="24"/>
          <w:szCs w:val="24"/>
        </w:rPr>
        <w:t>normë</w:t>
      </w:r>
      <w:r w:rsidR="006302DA"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6302DA"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6C7EF3" w:rsidRPr="00274616">
        <w:rPr>
          <w:rFonts w:ascii="Times New Roman" w:hAnsi="Times New Roman" w:cs="Times New Roman"/>
          <w:sz w:val="24"/>
          <w:szCs w:val="24"/>
        </w:rPr>
        <w:t xml:space="preserve"> shë</w:t>
      </w:r>
      <w:r w:rsidR="006302DA" w:rsidRPr="00274616">
        <w:rPr>
          <w:rFonts w:ascii="Times New Roman" w:hAnsi="Times New Roman" w:cs="Times New Roman"/>
          <w:sz w:val="24"/>
          <w:szCs w:val="24"/>
        </w:rPr>
        <w:t xml:space="preserve">rben si </w:t>
      </w:r>
      <w:r w:rsidR="00BE4D26" w:rsidRPr="00274616">
        <w:rPr>
          <w:rFonts w:ascii="Times New Roman" w:hAnsi="Times New Roman" w:cs="Times New Roman"/>
          <w:sz w:val="24"/>
          <w:szCs w:val="24"/>
        </w:rPr>
        <w:t>një</w:t>
      </w:r>
      <w:r w:rsidR="006302DA" w:rsidRPr="00274616">
        <w:rPr>
          <w:rFonts w:ascii="Times New Roman" w:hAnsi="Times New Roman" w:cs="Times New Roman"/>
          <w:sz w:val="24"/>
          <w:szCs w:val="24"/>
        </w:rPr>
        <w:t xml:space="preserve"> nxi</w:t>
      </w:r>
      <w:r w:rsidRPr="00274616">
        <w:rPr>
          <w:rFonts w:ascii="Times New Roman" w:hAnsi="Times New Roman" w:cs="Times New Roman"/>
          <w:sz w:val="24"/>
          <w:szCs w:val="24"/>
        </w:rPr>
        <w:t>të</w:t>
      </w:r>
      <w:r w:rsidR="006302DA" w:rsidRPr="00274616">
        <w:rPr>
          <w:rFonts w:ascii="Times New Roman" w:hAnsi="Times New Roman" w:cs="Times New Roman"/>
          <w:sz w:val="24"/>
          <w:szCs w:val="24"/>
        </w:rPr>
        <w:t xml:space="preserve">s i reagimit </w:t>
      </w:r>
      <w:r w:rsidRPr="00274616">
        <w:rPr>
          <w:rFonts w:ascii="Times New Roman" w:hAnsi="Times New Roman" w:cs="Times New Roman"/>
          <w:sz w:val="24"/>
          <w:szCs w:val="24"/>
        </w:rPr>
        <w:t>të</w:t>
      </w:r>
      <w:r w:rsidR="006302DA" w:rsidRPr="00274616">
        <w:rPr>
          <w:rFonts w:ascii="Times New Roman" w:hAnsi="Times New Roman" w:cs="Times New Roman"/>
          <w:sz w:val="24"/>
          <w:szCs w:val="24"/>
        </w:rPr>
        <w:t xml:space="preserve"> depozituesve </w:t>
      </w:r>
      <w:r w:rsidRPr="00274616">
        <w:rPr>
          <w:rFonts w:ascii="Times New Roman" w:hAnsi="Times New Roman" w:cs="Times New Roman"/>
          <w:sz w:val="24"/>
          <w:szCs w:val="24"/>
        </w:rPr>
        <w:t>të</w:t>
      </w:r>
      <w:r w:rsidR="006302D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6302DA" w:rsidRPr="00274616">
        <w:rPr>
          <w:rFonts w:ascii="Times New Roman" w:hAnsi="Times New Roman" w:cs="Times New Roman"/>
          <w:sz w:val="24"/>
          <w:szCs w:val="24"/>
        </w:rPr>
        <w:t xml:space="preserve">t mund </w:t>
      </w:r>
      <w:r w:rsidRPr="00274616">
        <w:rPr>
          <w:rFonts w:ascii="Times New Roman" w:hAnsi="Times New Roman" w:cs="Times New Roman"/>
          <w:sz w:val="24"/>
          <w:szCs w:val="24"/>
        </w:rPr>
        <w:t>të</w:t>
      </w:r>
      <w:r w:rsidR="006302D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6302DA"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006302DA"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investime</w:t>
      </w:r>
      <w:r w:rsidR="006302DA"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6302DA" w:rsidRPr="00274616">
        <w:rPr>
          <w:rFonts w:ascii="Times New Roman" w:hAnsi="Times New Roman" w:cs="Times New Roman"/>
          <w:sz w:val="24"/>
          <w:szCs w:val="24"/>
        </w:rPr>
        <w:t xml:space="preserve"> </w:t>
      </w:r>
      <w:r w:rsidR="00561738" w:rsidRPr="00274616">
        <w:rPr>
          <w:rFonts w:ascii="Times New Roman" w:hAnsi="Times New Roman" w:cs="Times New Roman"/>
          <w:sz w:val="24"/>
          <w:szCs w:val="24"/>
        </w:rPr>
        <w:t>instrument</w:t>
      </w:r>
      <w:r w:rsidR="006302DA" w:rsidRPr="00274616">
        <w:rPr>
          <w:rFonts w:ascii="Times New Roman" w:hAnsi="Times New Roman" w:cs="Times New Roman"/>
          <w:sz w:val="24"/>
          <w:szCs w:val="24"/>
        </w:rPr>
        <w:t xml:space="preserve">a </w:t>
      </w:r>
      <w:r w:rsidRPr="00274616">
        <w:rPr>
          <w:rFonts w:ascii="Times New Roman" w:hAnsi="Times New Roman" w:cs="Times New Roman"/>
          <w:sz w:val="24"/>
          <w:szCs w:val="24"/>
        </w:rPr>
        <w:t>të</w:t>
      </w:r>
      <w:r w:rsidR="006302DA"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6302DA" w:rsidRPr="00274616">
        <w:rPr>
          <w:rFonts w:ascii="Times New Roman" w:hAnsi="Times New Roman" w:cs="Times New Roman"/>
          <w:sz w:val="24"/>
          <w:szCs w:val="24"/>
        </w:rPr>
        <w:t xml:space="preserve"> </w:t>
      </w:r>
      <w:r w:rsidRPr="00274616">
        <w:rPr>
          <w:rFonts w:ascii="Times New Roman" w:hAnsi="Times New Roman" w:cs="Times New Roman"/>
          <w:sz w:val="24"/>
          <w:szCs w:val="24"/>
        </w:rPr>
        <w:t>m</w:t>
      </w:r>
      <w:r w:rsidR="004C604D">
        <w:rPr>
          <w:rFonts w:ascii="Times New Roman" w:hAnsi="Times New Roman" w:cs="Times New Roman"/>
          <w:sz w:val="24"/>
          <w:szCs w:val="24"/>
        </w:rPr>
        <w:t>e</w:t>
      </w:r>
      <w:r w:rsidR="006302DA" w:rsidRPr="00274616">
        <w:rPr>
          <w:rFonts w:ascii="Times New Roman" w:hAnsi="Times New Roman" w:cs="Times New Roman"/>
          <w:sz w:val="24"/>
          <w:szCs w:val="24"/>
        </w:rPr>
        <w:t xml:space="preserve"> norma </w:t>
      </w:r>
      <w:r w:rsidR="0047211A">
        <w:rPr>
          <w:rFonts w:ascii="Times New Roman" w:hAnsi="Times New Roman" w:cs="Times New Roman"/>
          <w:sz w:val="24"/>
          <w:szCs w:val="24"/>
        </w:rPr>
        <w:t xml:space="preserve">kthimi </w:t>
      </w:r>
      <w:r w:rsidRPr="00274616">
        <w:rPr>
          <w:rFonts w:ascii="Times New Roman" w:hAnsi="Times New Roman" w:cs="Times New Roman"/>
          <w:sz w:val="24"/>
          <w:szCs w:val="24"/>
        </w:rPr>
        <w:t>më</w:t>
      </w:r>
      <w:r w:rsidR="006302DA"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6302DA" w:rsidRPr="00274616">
        <w:rPr>
          <w:rFonts w:ascii="Times New Roman" w:hAnsi="Times New Roman" w:cs="Times New Roman"/>
          <w:sz w:val="24"/>
          <w:szCs w:val="24"/>
        </w:rPr>
        <w:t xml:space="preserve"> lar</w:t>
      </w:r>
      <w:r w:rsidR="006C7EF3" w:rsidRPr="00274616">
        <w:rPr>
          <w:rFonts w:ascii="Times New Roman" w:hAnsi="Times New Roman" w:cs="Times New Roman"/>
          <w:sz w:val="24"/>
          <w:szCs w:val="24"/>
        </w:rPr>
        <w:t>ta</w:t>
      </w:r>
      <w:r w:rsidR="006302DA" w:rsidRPr="00274616">
        <w:rPr>
          <w:rFonts w:ascii="Times New Roman" w:hAnsi="Times New Roman" w:cs="Times New Roman"/>
          <w:sz w:val="24"/>
          <w:szCs w:val="24"/>
        </w:rPr>
        <w:t xml:space="preserve"> . </w:t>
      </w:r>
      <w:r w:rsidR="00BE4D26" w:rsidRPr="00274616">
        <w:rPr>
          <w:rFonts w:ascii="Times New Roman" w:hAnsi="Times New Roman" w:cs="Times New Roman"/>
          <w:sz w:val="24"/>
          <w:szCs w:val="24"/>
        </w:rPr>
        <w:t>Kështu</w:t>
      </w:r>
      <w:r w:rsidR="006302DA"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siҫ</w:t>
      </w:r>
      <w:r w:rsidR="006302DA"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6302DA"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6302DA" w:rsidRPr="00274616">
        <w:rPr>
          <w:rFonts w:ascii="Times New Roman" w:hAnsi="Times New Roman" w:cs="Times New Roman"/>
          <w:sz w:val="24"/>
          <w:szCs w:val="24"/>
        </w:rPr>
        <w:t xml:space="preserve"> grafikun </w:t>
      </w:r>
      <w:r w:rsidRPr="00274616">
        <w:rPr>
          <w:rFonts w:ascii="Times New Roman" w:hAnsi="Times New Roman" w:cs="Times New Roman"/>
          <w:sz w:val="24"/>
          <w:szCs w:val="24"/>
        </w:rPr>
        <w:t>më</w:t>
      </w:r>
      <w:r w:rsidR="006302DA" w:rsidRPr="00274616">
        <w:rPr>
          <w:rFonts w:ascii="Times New Roman" w:hAnsi="Times New Roman" w:cs="Times New Roman"/>
          <w:sz w:val="24"/>
          <w:szCs w:val="24"/>
        </w:rPr>
        <w:t xml:space="preserve"> posh</w:t>
      </w:r>
      <w:r w:rsidRPr="00274616">
        <w:rPr>
          <w:rFonts w:ascii="Times New Roman" w:hAnsi="Times New Roman" w:cs="Times New Roman"/>
          <w:sz w:val="24"/>
          <w:szCs w:val="24"/>
        </w:rPr>
        <w:t>të</w:t>
      </w:r>
      <w:r w:rsidR="006302DA" w:rsidRPr="00274616">
        <w:rPr>
          <w:rFonts w:ascii="Times New Roman" w:hAnsi="Times New Roman" w:cs="Times New Roman"/>
          <w:sz w:val="24"/>
          <w:szCs w:val="24"/>
        </w:rPr>
        <w:t xml:space="preserve">, ecuria e </w:t>
      </w:r>
      <w:r w:rsidR="00917121" w:rsidRPr="00274616">
        <w:rPr>
          <w:rFonts w:ascii="Times New Roman" w:hAnsi="Times New Roman" w:cs="Times New Roman"/>
          <w:sz w:val="24"/>
          <w:szCs w:val="24"/>
        </w:rPr>
        <w:t>normë</w:t>
      </w:r>
      <w:r w:rsidR="006302DA"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6302DA"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6302DA"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6302DA" w:rsidRPr="00274616">
        <w:rPr>
          <w:rFonts w:ascii="Times New Roman" w:hAnsi="Times New Roman" w:cs="Times New Roman"/>
          <w:sz w:val="24"/>
          <w:szCs w:val="24"/>
        </w:rPr>
        <w:t xml:space="preserve"> bonot e thesarit </w:t>
      </w:r>
      <w:r w:rsidR="001964A0" w:rsidRPr="00274616">
        <w:rPr>
          <w:rFonts w:ascii="Times New Roman" w:hAnsi="Times New Roman" w:cs="Times New Roman"/>
          <w:sz w:val="24"/>
          <w:szCs w:val="24"/>
        </w:rPr>
        <w:t>ë</w:t>
      </w:r>
      <w:r w:rsidR="001964A0">
        <w:rPr>
          <w:rFonts w:ascii="Times New Roman" w:hAnsi="Times New Roman" w:cs="Times New Roman"/>
          <w:sz w:val="24"/>
          <w:szCs w:val="24"/>
        </w:rPr>
        <w:t>sht</w:t>
      </w:r>
      <w:r w:rsidR="001964A0" w:rsidRPr="00274616">
        <w:rPr>
          <w:rFonts w:ascii="Times New Roman" w:hAnsi="Times New Roman" w:cs="Times New Roman"/>
          <w:sz w:val="24"/>
          <w:szCs w:val="24"/>
        </w:rPr>
        <w:t>ë</w:t>
      </w:r>
      <w:r w:rsidR="006302DA"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6302DA" w:rsidRPr="00274616">
        <w:rPr>
          <w:rFonts w:ascii="Times New Roman" w:hAnsi="Times New Roman" w:cs="Times New Roman"/>
          <w:sz w:val="24"/>
          <w:szCs w:val="24"/>
        </w:rPr>
        <w:t xml:space="preserve"> </w:t>
      </w:r>
      <w:r w:rsidR="001964A0">
        <w:rPr>
          <w:rFonts w:ascii="Times New Roman" w:hAnsi="Times New Roman" w:cs="Times New Roman"/>
          <w:sz w:val="24"/>
          <w:szCs w:val="24"/>
        </w:rPr>
        <w:t xml:space="preserve">e </w:t>
      </w:r>
      <w:r w:rsidR="006302DA" w:rsidRPr="00274616">
        <w:rPr>
          <w:rFonts w:ascii="Times New Roman" w:hAnsi="Times New Roman" w:cs="Times New Roman"/>
          <w:sz w:val="24"/>
          <w:szCs w:val="24"/>
        </w:rPr>
        <w:t>lart</w:t>
      </w:r>
      <w:r w:rsidR="001964A0" w:rsidRPr="00274616">
        <w:rPr>
          <w:rFonts w:ascii="Times New Roman" w:hAnsi="Times New Roman" w:cs="Times New Roman"/>
          <w:sz w:val="24"/>
          <w:szCs w:val="24"/>
        </w:rPr>
        <w:t>ë</w:t>
      </w:r>
      <w:r w:rsidR="006302DA" w:rsidRPr="00274616">
        <w:rPr>
          <w:rFonts w:ascii="Times New Roman" w:hAnsi="Times New Roman" w:cs="Times New Roman"/>
          <w:sz w:val="24"/>
          <w:szCs w:val="24"/>
        </w:rPr>
        <w:t xml:space="preserve"> krahasuar </w:t>
      </w:r>
      <w:r w:rsidRPr="00274616">
        <w:rPr>
          <w:rFonts w:ascii="Times New Roman" w:hAnsi="Times New Roman" w:cs="Times New Roman"/>
          <w:sz w:val="24"/>
          <w:szCs w:val="24"/>
        </w:rPr>
        <w:t>m</w:t>
      </w:r>
      <w:r w:rsidR="0047211A">
        <w:rPr>
          <w:rFonts w:ascii="Times New Roman" w:hAnsi="Times New Roman" w:cs="Times New Roman"/>
          <w:sz w:val="24"/>
          <w:szCs w:val="24"/>
        </w:rPr>
        <w:t>e</w:t>
      </w:r>
      <w:r w:rsidR="006302DA" w:rsidRPr="00274616">
        <w:rPr>
          <w:rFonts w:ascii="Times New Roman" w:hAnsi="Times New Roman" w:cs="Times New Roman"/>
          <w:sz w:val="24"/>
          <w:szCs w:val="24"/>
        </w:rPr>
        <w:t xml:space="preserve"> normat e </w:t>
      </w:r>
      <w:r w:rsidR="00AE4345" w:rsidRPr="00274616">
        <w:rPr>
          <w:rFonts w:ascii="Times New Roman" w:hAnsi="Times New Roman" w:cs="Times New Roman"/>
          <w:sz w:val="24"/>
          <w:szCs w:val="24"/>
        </w:rPr>
        <w:t>interesit</w:t>
      </w:r>
      <w:r w:rsidR="006302DA"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6302DA" w:rsidRPr="00274616">
        <w:rPr>
          <w:rFonts w:ascii="Times New Roman" w:hAnsi="Times New Roman" w:cs="Times New Roman"/>
          <w:sz w:val="24"/>
          <w:szCs w:val="24"/>
        </w:rPr>
        <w:t xml:space="preserve"> tre </w:t>
      </w:r>
      <w:r w:rsidR="00561738" w:rsidRPr="00274616">
        <w:rPr>
          <w:rFonts w:ascii="Times New Roman" w:hAnsi="Times New Roman" w:cs="Times New Roman"/>
          <w:sz w:val="24"/>
          <w:szCs w:val="24"/>
        </w:rPr>
        <w:t>instrument</w:t>
      </w:r>
      <w:r w:rsidR="006302DA" w:rsidRPr="00274616">
        <w:rPr>
          <w:rFonts w:ascii="Times New Roman" w:hAnsi="Times New Roman" w:cs="Times New Roman"/>
          <w:sz w:val="24"/>
          <w:szCs w:val="24"/>
        </w:rPr>
        <w:t xml:space="preserve">at </w:t>
      </w:r>
      <w:r w:rsidR="00EC53DA" w:rsidRPr="00274616">
        <w:rPr>
          <w:rFonts w:ascii="Times New Roman" w:hAnsi="Times New Roman" w:cs="Times New Roman"/>
          <w:sz w:val="24"/>
          <w:szCs w:val="24"/>
        </w:rPr>
        <w:t>bazë</w:t>
      </w:r>
      <w:r w:rsidR="006302DA"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6302DA" w:rsidRPr="00274616">
        <w:rPr>
          <w:rFonts w:ascii="Times New Roman" w:hAnsi="Times New Roman" w:cs="Times New Roman"/>
          <w:sz w:val="24"/>
          <w:szCs w:val="24"/>
        </w:rPr>
        <w:t xml:space="preserve">, investimi </w:t>
      </w:r>
      <w:r w:rsidRPr="00274616">
        <w:rPr>
          <w:rFonts w:ascii="Times New Roman" w:hAnsi="Times New Roman" w:cs="Times New Roman"/>
          <w:sz w:val="24"/>
          <w:szCs w:val="24"/>
        </w:rPr>
        <w:t>në</w:t>
      </w:r>
      <w:r w:rsidR="006302DA" w:rsidRPr="00274616">
        <w:rPr>
          <w:rFonts w:ascii="Times New Roman" w:hAnsi="Times New Roman" w:cs="Times New Roman"/>
          <w:sz w:val="24"/>
          <w:szCs w:val="24"/>
        </w:rPr>
        <w:t xml:space="preserve"> bono thesari </w:t>
      </w:r>
      <w:r w:rsidR="00BE3EDD" w:rsidRPr="00274616">
        <w:rPr>
          <w:rFonts w:ascii="Times New Roman" w:hAnsi="Times New Roman" w:cs="Times New Roman"/>
          <w:sz w:val="24"/>
          <w:szCs w:val="24"/>
        </w:rPr>
        <w:t>kërkon</w:t>
      </w:r>
      <w:r w:rsidR="006302DA" w:rsidRPr="00274616">
        <w:rPr>
          <w:rFonts w:ascii="Times New Roman" w:hAnsi="Times New Roman" w:cs="Times New Roman"/>
          <w:sz w:val="24"/>
          <w:szCs w:val="24"/>
        </w:rPr>
        <w:t xml:space="preserve"> vlera </w:t>
      </w:r>
      <w:r w:rsidRPr="00274616">
        <w:rPr>
          <w:rFonts w:ascii="Times New Roman" w:hAnsi="Times New Roman" w:cs="Times New Roman"/>
          <w:sz w:val="24"/>
          <w:szCs w:val="24"/>
        </w:rPr>
        <w:t>të</w:t>
      </w:r>
      <w:r w:rsidR="006302DA"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6302DA" w:rsidRPr="00274616">
        <w:rPr>
          <w:rFonts w:ascii="Times New Roman" w:hAnsi="Times New Roman" w:cs="Times New Roman"/>
          <w:sz w:val="24"/>
          <w:szCs w:val="24"/>
        </w:rPr>
        <w:t xml:space="preserve">dha </w:t>
      </w:r>
      <w:r w:rsidRPr="00274616">
        <w:rPr>
          <w:rFonts w:ascii="Times New Roman" w:hAnsi="Times New Roman" w:cs="Times New Roman"/>
          <w:sz w:val="24"/>
          <w:szCs w:val="24"/>
        </w:rPr>
        <w:t>të</w:t>
      </w:r>
      <w:r w:rsidR="006302DA" w:rsidRPr="00274616">
        <w:rPr>
          <w:rFonts w:ascii="Times New Roman" w:hAnsi="Times New Roman" w:cs="Times New Roman"/>
          <w:sz w:val="24"/>
          <w:szCs w:val="24"/>
        </w:rPr>
        <w:t xml:space="preserve"> cilat mund </w:t>
      </w:r>
      <w:r w:rsidRPr="00274616">
        <w:rPr>
          <w:rFonts w:ascii="Times New Roman" w:hAnsi="Times New Roman" w:cs="Times New Roman"/>
          <w:sz w:val="24"/>
          <w:szCs w:val="24"/>
        </w:rPr>
        <w:t>të</w:t>
      </w:r>
      <w:r w:rsidR="006302DA" w:rsidRPr="00274616">
        <w:rPr>
          <w:rFonts w:ascii="Times New Roman" w:hAnsi="Times New Roman" w:cs="Times New Roman"/>
          <w:sz w:val="24"/>
          <w:szCs w:val="24"/>
        </w:rPr>
        <w:t xml:space="preserve"> mos </w:t>
      </w:r>
      <w:r w:rsidR="00917121" w:rsidRPr="00274616">
        <w:rPr>
          <w:rFonts w:ascii="Times New Roman" w:hAnsi="Times New Roman" w:cs="Times New Roman"/>
          <w:sz w:val="24"/>
          <w:szCs w:val="24"/>
        </w:rPr>
        <w:t>plotë</w:t>
      </w:r>
      <w:r w:rsidR="006C7EF3" w:rsidRPr="00274616">
        <w:rPr>
          <w:rFonts w:ascii="Times New Roman" w:hAnsi="Times New Roman" w:cs="Times New Roman"/>
          <w:sz w:val="24"/>
          <w:szCs w:val="24"/>
        </w:rPr>
        <w:t>sohen</w:t>
      </w:r>
      <w:r w:rsidR="006302DA" w:rsidRPr="00274616">
        <w:rPr>
          <w:rFonts w:ascii="Times New Roman" w:hAnsi="Times New Roman" w:cs="Times New Roman"/>
          <w:sz w:val="24"/>
          <w:szCs w:val="24"/>
        </w:rPr>
        <w:t xml:space="preserve"> nga </w:t>
      </w:r>
      <w:r w:rsidR="00BE4D26" w:rsidRPr="00274616">
        <w:rPr>
          <w:rFonts w:ascii="Times New Roman" w:hAnsi="Times New Roman" w:cs="Times New Roman"/>
          <w:sz w:val="24"/>
          <w:szCs w:val="24"/>
        </w:rPr>
        <w:t>një</w:t>
      </w:r>
      <w:r w:rsidR="006302DA" w:rsidRPr="00274616">
        <w:rPr>
          <w:rFonts w:ascii="Times New Roman" w:hAnsi="Times New Roman" w:cs="Times New Roman"/>
          <w:sz w:val="24"/>
          <w:szCs w:val="24"/>
        </w:rPr>
        <w:t xml:space="preserve"> individ.</w:t>
      </w:r>
    </w:p>
    <w:p w:rsidR="00E24C68" w:rsidRPr="00274616" w:rsidRDefault="00E24C68" w:rsidP="009F09B7">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913912" cy="1520041"/>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24C68" w:rsidRPr="00274616" w:rsidRDefault="00DD7CB0" w:rsidP="0061625F">
      <w:pPr>
        <w:autoSpaceDE w:val="0"/>
        <w:autoSpaceDN w:val="0"/>
        <w:adjustRightInd w:val="0"/>
        <w:spacing w:after="0"/>
        <w:jc w:val="both"/>
        <w:rPr>
          <w:rFonts w:ascii="Times New Roman" w:hAnsi="Times New Roman" w:cs="Times New Roman"/>
          <w:sz w:val="24"/>
          <w:szCs w:val="24"/>
        </w:rPr>
      </w:pPr>
      <w:r w:rsidRPr="00965838">
        <w:rPr>
          <w:rFonts w:ascii="Times New Roman" w:hAnsi="Times New Roman" w:cs="Times New Roman"/>
          <w:b/>
          <w:sz w:val="24"/>
          <w:szCs w:val="24"/>
        </w:rPr>
        <w:t>Grafik 26</w:t>
      </w:r>
      <w:r w:rsidR="00E24C68" w:rsidRPr="00965838">
        <w:rPr>
          <w:rFonts w:ascii="Times New Roman" w:hAnsi="Times New Roman" w:cs="Times New Roman"/>
          <w:b/>
          <w:sz w:val="24"/>
          <w:szCs w:val="24"/>
        </w:rPr>
        <w:t xml:space="preserve">: Ecuria e </w:t>
      </w:r>
      <w:r w:rsidR="00917121" w:rsidRPr="00965838">
        <w:rPr>
          <w:rFonts w:ascii="Times New Roman" w:hAnsi="Times New Roman" w:cs="Times New Roman"/>
          <w:b/>
          <w:sz w:val="24"/>
          <w:szCs w:val="24"/>
        </w:rPr>
        <w:t>normë</w:t>
      </w:r>
      <w:r w:rsidR="00E24C68" w:rsidRPr="00965838">
        <w:rPr>
          <w:rFonts w:ascii="Times New Roman" w:hAnsi="Times New Roman" w:cs="Times New Roman"/>
          <w:b/>
          <w:sz w:val="24"/>
          <w:szCs w:val="24"/>
        </w:rPr>
        <w:t xml:space="preserve">s </w:t>
      </w:r>
      <w:r w:rsidR="000D40BD" w:rsidRPr="00965838">
        <w:rPr>
          <w:rFonts w:ascii="Times New Roman" w:hAnsi="Times New Roman" w:cs="Times New Roman"/>
          <w:b/>
          <w:sz w:val="24"/>
          <w:szCs w:val="24"/>
        </w:rPr>
        <w:t>së</w:t>
      </w:r>
      <w:r w:rsidR="00E24C68" w:rsidRPr="00965838">
        <w:rPr>
          <w:rFonts w:ascii="Times New Roman" w:hAnsi="Times New Roman" w:cs="Times New Roman"/>
          <w:b/>
          <w:sz w:val="24"/>
          <w:szCs w:val="24"/>
        </w:rPr>
        <w:t xml:space="preserve"> </w:t>
      </w:r>
      <w:r w:rsidR="00AE4345" w:rsidRPr="00965838">
        <w:rPr>
          <w:rFonts w:ascii="Times New Roman" w:hAnsi="Times New Roman" w:cs="Times New Roman"/>
          <w:b/>
          <w:sz w:val="24"/>
          <w:szCs w:val="24"/>
        </w:rPr>
        <w:t>interesit</w:t>
      </w:r>
      <w:r w:rsidR="00E24C68" w:rsidRPr="00965838">
        <w:rPr>
          <w:rFonts w:ascii="Times New Roman" w:hAnsi="Times New Roman" w:cs="Times New Roman"/>
          <w:b/>
          <w:sz w:val="24"/>
          <w:szCs w:val="24"/>
        </w:rPr>
        <w:t xml:space="preserve"> </w:t>
      </w:r>
      <w:r w:rsidR="00917121" w:rsidRPr="00965838">
        <w:rPr>
          <w:rFonts w:ascii="Times New Roman" w:hAnsi="Times New Roman" w:cs="Times New Roman"/>
          <w:b/>
          <w:sz w:val="24"/>
          <w:szCs w:val="24"/>
        </w:rPr>
        <w:t>për</w:t>
      </w:r>
      <w:r w:rsidR="00E24C68" w:rsidRPr="00965838">
        <w:rPr>
          <w:rFonts w:ascii="Times New Roman" w:hAnsi="Times New Roman" w:cs="Times New Roman"/>
          <w:b/>
          <w:sz w:val="24"/>
          <w:szCs w:val="24"/>
        </w:rPr>
        <w:t xml:space="preserve"> Euribor, Libor dhe </w:t>
      </w:r>
      <w:r w:rsidR="00917121" w:rsidRPr="00965838">
        <w:rPr>
          <w:rFonts w:ascii="Times New Roman" w:hAnsi="Times New Roman" w:cs="Times New Roman"/>
          <w:b/>
          <w:sz w:val="24"/>
          <w:szCs w:val="24"/>
        </w:rPr>
        <w:t>normë</w:t>
      </w:r>
      <w:r w:rsidR="00DA34BB" w:rsidRPr="00965838">
        <w:rPr>
          <w:rFonts w:ascii="Times New Roman" w:hAnsi="Times New Roman" w:cs="Times New Roman"/>
          <w:b/>
          <w:sz w:val="24"/>
          <w:szCs w:val="24"/>
        </w:rPr>
        <w:t xml:space="preserve">n </w:t>
      </w:r>
      <w:r w:rsidR="00EC53DA" w:rsidRPr="00965838">
        <w:rPr>
          <w:rFonts w:ascii="Times New Roman" w:hAnsi="Times New Roman" w:cs="Times New Roman"/>
          <w:b/>
          <w:sz w:val="24"/>
          <w:szCs w:val="24"/>
        </w:rPr>
        <w:t>bazë</w:t>
      </w:r>
      <w:r w:rsidR="00DA34BB" w:rsidRPr="00965838">
        <w:rPr>
          <w:rFonts w:ascii="Times New Roman" w:hAnsi="Times New Roman" w:cs="Times New Roman"/>
          <w:b/>
          <w:sz w:val="24"/>
          <w:szCs w:val="24"/>
        </w:rPr>
        <w:t xml:space="preserve"> </w:t>
      </w:r>
      <w:r w:rsidR="000E58AA" w:rsidRPr="00965838">
        <w:rPr>
          <w:rFonts w:ascii="Times New Roman" w:hAnsi="Times New Roman" w:cs="Times New Roman"/>
          <w:b/>
          <w:sz w:val="24"/>
          <w:szCs w:val="24"/>
        </w:rPr>
        <w:t>të</w:t>
      </w:r>
      <w:r w:rsidR="00DA34BB" w:rsidRPr="00965838">
        <w:rPr>
          <w:rFonts w:ascii="Times New Roman" w:hAnsi="Times New Roman" w:cs="Times New Roman"/>
          <w:b/>
          <w:sz w:val="24"/>
          <w:szCs w:val="24"/>
        </w:rPr>
        <w:t xml:space="preserve"> </w:t>
      </w:r>
      <w:r w:rsidR="00AE4345" w:rsidRPr="00965838">
        <w:rPr>
          <w:rFonts w:ascii="Times New Roman" w:hAnsi="Times New Roman" w:cs="Times New Roman"/>
          <w:b/>
          <w:sz w:val="24"/>
          <w:szCs w:val="24"/>
        </w:rPr>
        <w:t>interesit</w:t>
      </w:r>
      <w:r w:rsidR="00DA34BB" w:rsidRPr="00965838">
        <w:rPr>
          <w:rFonts w:ascii="Times New Roman" w:hAnsi="Times New Roman" w:cs="Times New Roman"/>
          <w:b/>
          <w:sz w:val="24"/>
          <w:szCs w:val="24"/>
        </w:rPr>
        <w:t xml:space="preserve"> </w:t>
      </w:r>
      <w:r w:rsidR="000E58AA" w:rsidRPr="00965838">
        <w:rPr>
          <w:rFonts w:ascii="Times New Roman" w:hAnsi="Times New Roman" w:cs="Times New Roman"/>
          <w:b/>
          <w:sz w:val="24"/>
          <w:szCs w:val="24"/>
        </w:rPr>
        <w:t>në</w:t>
      </w:r>
      <w:r w:rsidR="00DA34BB" w:rsidRPr="00965838">
        <w:rPr>
          <w:rFonts w:ascii="Times New Roman" w:hAnsi="Times New Roman" w:cs="Times New Roman"/>
          <w:b/>
          <w:sz w:val="24"/>
          <w:szCs w:val="24"/>
        </w:rPr>
        <w:t xml:space="preserve"> </w:t>
      </w:r>
      <w:r w:rsidR="000D40BD" w:rsidRPr="00965838">
        <w:rPr>
          <w:rFonts w:ascii="Times New Roman" w:hAnsi="Times New Roman" w:cs="Times New Roman"/>
          <w:b/>
          <w:sz w:val="24"/>
          <w:szCs w:val="24"/>
        </w:rPr>
        <w:t>vitet</w:t>
      </w:r>
      <w:r w:rsidR="00DA34BB" w:rsidRPr="00965838">
        <w:rPr>
          <w:rFonts w:ascii="Times New Roman" w:hAnsi="Times New Roman" w:cs="Times New Roman"/>
          <w:b/>
          <w:sz w:val="24"/>
          <w:szCs w:val="24"/>
        </w:rPr>
        <w:t xml:space="preserve"> 2008-2014</w:t>
      </w:r>
      <w:r w:rsidR="00E24C68" w:rsidRPr="00274616">
        <w:rPr>
          <w:rFonts w:ascii="Times New Roman" w:hAnsi="Times New Roman" w:cs="Times New Roman"/>
          <w:sz w:val="24"/>
          <w:szCs w:val="24"/>
        </w:rPr>
        <w:t>.</w:t>
      </w:r>
      <w:r w:rsidR="00DA34BB" w:rsidRPr="00274616">
        <w:rPr>
          <w:rFonts w:ascii="Times New Roman" w:hAnsi="Times New Roman" w:cs="Times New Roman"/>
          <w:sz w:val="24"/>
          <w:szCs w:val="24"/>
        </w:rPr>
        <w:t xml:space="preserve"> Burimi: </w:t>
      </w:r>
      <w:r w:rsidR="00917121" w:rsidRPr="00274616">
        <w:rPr>
          <w:rFonts w:ascii="Times New Roman" w:hAnsi="Times New Roman" w:cs="Times New Roman"/>
          <w:sz w:val="24"/>
          <w:szCs w:val="24"/>
        </w:rPr>
        <w:t>Për</w:t>
      </w:r>
      <w:r w:rsidR="00DA34BB" w:rsidRPr="00274616">
        <w:rPr>
          <w:rFonts w:ascii="Times New Roman" w:hAnsi="Times New Roman" w:cs="Times New Roman"/>
          <w:sz w:val="24"/>
          <w:szCs w:val="24"/>
        </w:rPr>
        <w:t>shtatur nga autori.</w:t>
      </w:r>
      <w:r w:rsidR="00E24C68" w:rsidRPr="00274616">
        <w:rPr>
          <w:rFonts w:ascii="Times New Roman" w:hAnsi="Times New Roman" w:cs="Times New Roman"/>
          <w:sz w:val="24"/>
          <w:szCs w:val="24"/>
        </w:rPr>
        <w:t xml:space="preserve"> </w:t>
      </w:r>
    </w:p>
    <w:p w:rsidR="009503A6" w:rsidRPr="00274616" w:rsidRDefault="009503A6" w:rsidP="0061625F">
      <w:pPr>
        <w:autoSpaceDE w:val="0"/>
        <w:autoSpaceDN w:val="0"/>
        <w:adjustRightInd w:val="0"/>
        <w:spacing w:after="0"/>
        <w:jc w:val="both"/>
        <w:rPr>
          <w:rFonts w:ascii="Times New Roman" w:hAnsi="Times New Roman" w:cs="Times New Roman"/>
          <w:sz w:val="24"/>
          <w:szCs w:val="24"/>
        </w:rPr>
      </w:pPr>
    </w:p>
    <w:p w:rsidR="003D2DF2" w:rsidRPr="00274616" w:rsidRDefault="000E58AA"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grafikun 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posh</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m </w:t>
      </w:r>
      <w:r w:rsidR="00CD19C5" w:rsidRPr="00274616">
        <w:rPr>
          <w:rFonts w:ascii="Times New Roman" w:hAnsi="Times New Roman" w:cs="Times New Roman"/>
          <w:sz w:val="24"/>
          <w:szCs w:val="24"/>
        </w:rPr>
        <w:t>paraqitet</w:t>
      </w:r>
      <w:r w:rsidR="006C7EF3" w:rsidRPr="00274616">
        <w:rPr>
          <w:rFonts w:ascii="Times New Roman" w:hAnsi="Times New Roman" w:cs="Times New Roman"/>
          <w:sz w:val="24"/>
          <w:szCs w:val="24"/>
        </w:rPr>
        <w:t xml:space="preserve"> ecuria</w:t>
      </w:r>
      <w:r w:rsidR="003D2DF2" w:rsidRPr="00274616">
        <w:rPr>
          <w:rFonts w:ascii="Times New Roman" w:hAnsi="Times New Roman" w:cs="Times New Roman"/>
          <w:sz w:val="24"/>
          <w:szCs w:val="24"/>
        </w:rPr>
        <w:t xml:space="preserve"> e ndryshimit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interes</w:t>
      </w:r>
      <w:r w:rsidR="003D2DF2" w:rsidRPr="00274616">
        <w:rPr>
          <w:rFonts w:ascii="Times New Roman" w:hAnsi="Times New Roman" w:cs="Times New Roman"/>
          <w:sz w:val="24"/>
          <w:szCs w:val="24"/>
        </w:rPr>
        <w:t xml:space="preserve">ave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bonove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thesarit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viteve</w:t>
      </w:r>
      <w:r w:rsidR="003D2DF2" w:rsidRPr="00274616">
        <w:rPr>
          <w:rFonts w:ascii="Times New Roman" w:hAnsi="Times New Roman" w:cs="Times New Roman"/>
          <w:sz w:val="24"/>
          <w:szCs w:val="24"/>
        </w:rPr>
        <w:t xml:space="preserve"> 2009-2014. Ecuria e </w:t>
      </w:r>
      <w:r w:rsidR="001424CC" w:rsidRPr="00274616">
        <w:rPr>
          <w:rFonts w:ascii="Times New Roman" w:hAnsi="Times New Roman" w:cs="Times New Roman"/>
          <w:sz w:val="24"/>
          <w:szCs w:val="24"/>
        </w:rPr>
        <w:t>interes</w:t>
      </w:r>
      <w:r w:rsidR="003D2DF2" w:rsidRPr="00274616">
        <w:rPr>
          <w:rFonts w:ascii="Times New Roman" w:hAnsi="Times New Roman" w:cs="Times New Roman"/>
          <w:sz w:val="24"/>
          <w:szCs w:val="24"/>
        </w:rPr>
        <w:t xml:space="preserve">ave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bonove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thesarit ka ndikuar edhe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treguesve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 si ulja e normave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in</w:t>
      </w:r>
      <w:r w:rsidRPr="00274616">
        <w:rPr>
          <w:rFonts w:ascii="Times New Roman" w:hAnsi="Times New Roman" w:cs="Times New Roman"/>
          <w:sz w:val="24"/>
          <w:szCs w:val="24"/>
        </w:rPr>
        <w:t>t</w:t>
      </w:r>
      <w:r w:rsidR="001964A0">
        <w:rPr>
          <w:rFonts w:ascii="Times New Roman" w:hAnsi="Times New Roman" w:cs="Times New Roman"/>
          <w:sz w:val="24"/>
          <w:szCs w:val="24"/>
        </w:rPr>
        <w:t>e</w:t>
      </w:r>
      <w:r w:rsidR="003D2DF2" w:rsidRPr="00274616">
        <w:rPr>
          <w:rFonts w:ascii="Times New Roman" w:hAnsi="Times New Roman" w:cs="Times New Roman"/>
          <w:sz w:val="24"/>
          <w:szCs w:val="24"/>
        </w:rPr>
        <w:t xml:space="preserve">rersit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depozita dhe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kredi</w:t>
      </w:r>
      <w:r w:rsidR="00E24C68" w:rsidRPr="00274616">
        <w:rPr>
          <w:rFonts w:ascii="Times New Roman" w:hAnsi="Times New Roman" w:cs="Times New Roman"/>
          <w:sz w:val="24"/>
          <w:szCs w:val="24"/>
        </w:rPr>
        <w:t xml:space="preserve"> (Shih grafikun </w:t>
      </w:r>
      <w:r w:rsidRPr="00274616">
        <w:rPr>
          <w:rFonts w:ascii="Times New Roman" w:hAnsi="Times New Roman" w:cs="Times New Roman"/>
          <w:sz w:val="24"/>
          <w:szCs w:val="24"/>
        </w:rPr>
        <w:t>më</w:t>
      </w:r>
      <w:r w:rsidR="00E24C68" w:rsidRPr="00274616">
        <w:rPr>
          <w:rFonts w:ascii="Times New Roman" w:hAnsi="Times New Roman" w:cs="Times New Roman"/>
          <w:sz w:val="24"/>
          <w:szCs w:val="24"/>
        </w:rPr>
        <w:t xml:space="preserve"> lar</w:t>
      </w:r>
      <w:r w:rsidRPr="00274616">
        <w:rPr>
          <w:rFonts w:ascii="Times New Roman" w:hAnsi="Times New Roman" w:cs="Times New Roman"/>
          <w:sz w:val="24"/>
          <w:szCs w:val="24"/>
        </w:rPr>
        <w:t>të</w:t>
      </w:r>
      <w:r w:rsidR="00E24C68" w:rsidRPr="00274616">
        <w:rPr>
          <w:rFonts w:ascii="Times New Roman" w:hAnsi="Times New Roman" w:cs="Times New Roman"/>
          <w:sz w:val="24"/>
          <w:szCs w:val="24"/>
        </w:rPr>
        <w:t>)</w:t>
      </w:r>
      <w:r w:rsidR="003D2DF2" w:rsidRPr="00274616">
        <w:rPr>
          <w:rFonts w:ascii="Times New Roman" w:hAnsi="Times New Roman" w:cs="Times New Roman"/>
          <w:sz w:val="24"/>
          <w:szCs w:val="24"/>
        </w:rPr>
        <w:t xml:space="preserve">. </w:t>
      </w:r>
      <w:r w:rsidR="005E683F" w:rsidRPr="00274616">
        <w:rPr>
          <w:rFonts w:ascii="Times New Roman" w:hAnsi="Times New Roman" w:cs="Times New Roman"/>
          <w:sz w:val="24"/>
          <w:szCs w:val="24"/>
        </w:rPr>
        <w:t>Rënia</w:t>
      </w:r>
      <w:r w:rsidR="003D2DF2" w:rsidRPr="00274616">
        <w:rPr>
          <w:rFonts w:ascii="Times New Roman" w:hAnsi="Times New Roman" w:cs="Times New Roman"/>
          <w:sz w:val="24"/>
          <w:szCs w:val="24"/>
        </w:rPr>
        <w:t xml:space="preserve"> e normave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depozita mund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w:t>
      </w:r>
      <w:r w:rsidR="001964A0">
        <w:rPr>
          <w:rFonts w:ascii="Times New Roman" w:hAnsi="Times New Roman" w:cs="Times New Roman"/>
          <w:sz w:val="24"/>
          <w:szCs w:val="24"/>
        </w:rPr>
        <w:t>et</w:t>
      </w:r>
      <w:r w:rsidR="00BE4D26"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nxitur </w:t>
      </w:r>
      <w:r w:rsidR="0089296D" w:rsidRPr="00274616">
        <w:rPr>
          <w:rFonts w:ascii="Times New Roman" w:hAnsi="Times New Roman" w:cs="Times New Roman"/>
          <w:sz w:val="24"/>
          <w:szCs w:val="24"/>
        </w:rPr>
        <w:t>investime</w:t>
      </w:r>
      <w:r w:rsidR="003D2DF2" w:rsidRPr="00274616">
        <w:rPr>
          <w:rFonts w:ascii="Times New Roman" w:hAnsi="Times New Roman" w:cs="Times New Roman"/>
          <w:sz w:val="24"/>
          <w:szCs w:val="24"/>
        </w:rPr>
        <w:t xml:space="preserve">t 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w:t>
      </w:r>
      <w:r w:rsidR="00555E90" w:rsidRPr="00274616">
        <w:rPr>
          <w:rFonts w:ascii="Times New Roman" w:hAnsi="Times New Roman" w:cs="Times New Roman"/>
          <w:sz w:val="24"/>
          <w:szCs w:val="24"/>
        </w:rPr>
        <w:t>se të</w:t>
      </w:r>
      <w:r w:rsidR="003D2DF2" w:rsidRPr="00274616">
        <w:rPr>
          <w:rFonts w:ascii="Times New Roman" w:hAnsi="Times New Roman" w:cs="Times New Roman"/>
          <w:sz w:val="24"/>
          <w:szCs w:val="24"/>
        </w:rPr>
        <w:t xml:space="preserve"> kursi</w:t>
      </w:r>
      <w:r w:rsidR="006C7EF3" w:rsidRPr="00274616">
        <w:rPr>
          <w:rFonts w:ascii="Times New Roman" w:hAnsi="Times New Roman" w:cs="Times New Roman"/>
          <w:sz w:val="24"/>
          <w:szCs w:val="24"/>
        </w:rPr>
        <w:t>meve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bono thesari, duke ndikuar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3D2DF2" w:rsidRPr="00274616">
        <w:rPr>
          <w:rFonts w:ascii="Times New Roman" w:hAnsi="Times New Roman" w:cs="Times New Roman"/>
          <w:sz w:val="24"/>
          <w:szCs w:val="24"/>
        </w:rPr>
        <w:t xml:space="preserve">n 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tyre. </w:t>
      </w:r>
    </w:p>
    <w:p w:rsidR="00712384" w:rsidRPr="00274616" w:rsidRDefault="00712384" w:rsidP="0061625F">
      <w:pPr>
        <w:autoSpaceDE w:val="0"/>
        <w:autoSpaceDN w:val="0"/>
        <w:adjustRightInd w:val="0"/>
        <w:spacing w:after="0"/>
        <w:jc w:val="both"/>
        <w:rPr>
          <w:rFonts w:ascii="Times New Roman" w:hAnsi="Times New Roman" w:cs="Times New Roman"/>
          <w:sz w:val="24"/>
          <w:szCs w:val="24"/>
        </w:rPr>
      </w:pPr>
    </w:p>
    <w:p w:rsidR="003D2DF2" w:rsidRPr="00274616" w:rsidRDefault="003D2DF2" w:rsidP="0061625F">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201392" cy="1674421"/>
            <wp:effectExtent l="0" t="0" r="0" b="0"/>
            <wp:docPr id="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D2DF2" w:rsidRPr="00274616" w:rsidRDefault="00793C45" w:rsidP="009F09B7">
      <w:pPr>
        <w:autoSpaceDE w:val="0"/>
        <w:autoSpaceDN w:val="0"/>
        <w:adjustRightInd w:val="0"/>
        <w:spacing w:after="0"/>
        <w:jc w:val="both"/>
        <w:rPr>
          <w:rFonts w:ascii="Times New Roman" w:hAnsi="Times New Roman" w:cs="Times New Roman"/>
          <w:sz w:val="24"/>
          <w:szCs w:val="24"/>
        </w:rPr>
      </w:pPr>
      <w:r w:rsidRPr="00965838">
        <w:rPr>
          <w:rFonts w:ascii="Times New Roman" w:hAnsi="Times New Roman" w:cs="Times New Roman"/>
          <w:b/>
          <w:sz w:val="24"/>
          <w:szCs w:val="24"/>
        </w:rPr>
        <w:t>Grafik</w:t>
      </w:r>
      <w:r w:rsidR="003D2DF2" w:rsidRPr="00965838">
        <w:rPr>
          <w:rFonts w:ascii="Times New Roman" w:hAnsi="Times New Roman" w:cs="Times New Roman"/>
          <w:b/>
          <w:sz w:val="24"/>
          <w:szCs w:val="24"/>
        </w:rPr>
        <w:t xml:space="preserve"> </w:t>
      </w:r>
      <w:r w:rsidR="00DD7CB0" w:rsidRPr="00965838">
        <w:rPr>
          <w:rFonts w:ascii="Times New Roman" w:hAnsi="Times New Roman" w:cs="Times New Roman"/>
          <w:b/>
          <w:sz w:val="24"/>
          <w:szCs w:val="24"/>
        </w:rPr>
        <w:t>27</w:t>
      </w:r>
      <w:r w:rsidR="003D2DF2" w:rsidRPr="00965838">
        <w:rPr>
          <w:rFonts w:ascii="Times New Roman" w:hAnsi="Times New Roman" w:cs="Times New Roman"/>
          <w:b/>
          <w:sz w:val="24"/>
          <w:szCs w:val="24"/>
        </w:rPr>
        <w:t xml:space="preserve">: Ecuria e normave </w:t>
      </w:r>
      <w:r w:rsidR="00CD19C5" w:rsidRPr="00965838">
        <w:rPr>
          <w:rFonts w:ascii="Times New Roman" w:hAnsi="Times New Roman" w:cs="Times New Roman"/>
          <w:b/>
          <w:sz w:val="24"/>
          <w:szCs w:val="24"/>
        </w:rPr>
        <w:t>mesatar</w:t>
      </w:r>
      <w:r w:rsidR="003D2DF2" w:rsidRPr="00965838">
        <w:rPr>
          <w:rFonts w:ascii="Times New Roman" w:hAnsi="Times New Roman" w:cs="Times New Roman"/>
          <w:b/>
          <w:sz w:val="24"/>
          <w:szCs w:val="24"/>
        </w:rPr>
        <w:t xml:space="preserve">e </w:t>
      </w:r>
      <w:r w:rsidR="000E58AA" w:rsidRPr="00965838">
        <w:rPr>
          <w:rFonts w:ascii="Times New Roman" w:hAnsi="Times New Roman" w:cs="Times New Roman"/>
          <w:b/>
          <w:sz w:val="24"/>
          <w:szCs w:val="24"/>
        </w:rPr>
        <w:t>të</w:t>
      </w:r>
      <w:r w:rsidR="003D2DF2" w:rsidRPr="00965838">
        <w:rPr>
          <w:rFonts w:ascii="Times New Roman" w:hAnsi="Times New Roman" w:cs="Times New Roman"/>
          <w:b/>
          <w:sz w:val="24"/>
          <w:szCs w:val="24"/>
        </w:rPr>
        <w:t xml:space="preserve"> </w:t>
      </w:r>
      <w:r w:rsidR="00AE4345" w:rsidRPr="00965838">
        <w:rPr>
          <w:rFonts w:ascii="Times New Roman" w:hAnsi="Times New Roman" w:cs="Times New Roman"/>
          <w:b/>
          <w:sz w:val="24"/>
          <w:szCs w:val="24"/>
        </w:rPr>
        <w:t>interesit</w:t>
      </w:r>
      <w:r w:rsidR="003D2DF2" w:rsidRPr="00965838">
        <w:rPr>
          <w:rFonts w:ascii="Times New Roman" w:hAnsi="Times New Roman" w:cs="Times New Roman"/>
          <w:b/>
          <w:sz w:val="24"/>
          <w:szCs w:val="24"/>
        </w:rPr>
        <w:t xml:space="preserve"> </w:t>
      </w:r>
      <w:r w:rsidR="000E58AA" w:rsidRPr="00965838">
        <w:rPr>
          <w:rFonts w:ascii="Times New Roman" w:hAnsi="Times New Roman" w:cs="Times New Roman"/>
          <w:b/>
          <w:sz w:val="24"/>
          <w:szCs w:val="24"/>
        </w:rPr>
        <w:t>të</w:t>
      </w:r>
      <w:r w:rsidR="003D2DF2" w:rsidRPr="00965838">
        <w:rPr>
          <w:rFonts w:ascii="Times New Roman" w:hAnsi="Times New Roman" w:cs="Times New Roman"/>
          <w:b/>
          <w:sz w:val="24"/>
          <w:szCs w:val="24"/>
        </w:rPr>
        <w:t xml:space="preserve"> bonove </w:t>
      </w:r>
      <w:r w:rsidR="000E58AA" w:rsidRPr="00965838">
        <w:rPr>
          <w:rFonts w:ascii="Times New Roman" w:hAnsi="Times New Roman" w:cs="Times New Roman"/>
          <w:b/>
          <w:sz w:val="24"/>
          <w:szCs w:val="24"/>
        </w:rPr>
        <w:t>të</w:t>
      </w:r>
      <w:r w:rsidR="003D2DF2" w:rsidRPr="00965838">
        <w:rPr>
          <w:rFonts w:ascii="Times New Roman" w:hAnsi="Times New Roman" w:cs="Times New Roman"/>
          <w:b/>
          <w:sz w:val="24"/>
          <w:szCs w:val="24"/>
        </w:rPr>
        <w:t xml:space="preserve"> thesarit. </w:t>
      </w:r>
      <w:r w:rsidR="003D2DF2" w:rsidRPr="00274616">
        <w:rPr>
          <w:rFonts w:ascii="Times New Roman" w:hAnsi="Times New Roman" w:cs="Times New Roman"/>
          <w:sz w:val="24"/>
          <w:szCs w:val="24"/>
        </w:rPr>
        <w:t>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(2014),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shtatur nga autori. </w:t>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3D2DF2" w:rsidRPr="00274616" w:rsidRDefault="00BE4D26"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çështje</w:t>
      </w:r>
      <w:r w:rsidR="003D2DF2" w:rsidRPr="00274616">
        <w:rPr>
          <w:rFonts w:ascii="Times New Roman" w:hAnsi="Times New Roman" w:cs="Times New Roman"/>
          <w:sz w:val="24"/>
          <w:szCs w:val="24"/>
        </w:rPr>
        <w:t xml:space="preserve"> e </w:t>
      </w:r>
      <w:r w:rsidR="00DB6638" w:rsidRPr="00274616">
        <w:rPr>
          <w:rFonts w:ascii="Times New Roman" w:hAnsi="Times New Roman" w:cs="Times New Roman"/>
          <w:sz w:val="24"/>
          <w:szCs w:val="24"/>
        </w:rPr>
        <w:t>rëndësishme</w:t>
      </w:r>
      <w:r w:rsidR="003D2DF2" w:rsidRPr="00274616">
        <w:rPr>
          <w:rFonts w:ascii="Times New Roman" w:hAnsi="Times New Roman" w:cs="Times New Roman"/>
          <w:sz w:val="24"/>
          <w:szCs w:val="24"/>
        </w:rPr>
        <w:t xml:space="preserve"> e zhvillimit ekonomik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shpërndarja </w:t>
      </w:r>
      <w:r w:rsidR="001424CC" w:rsidRPr="00274616">
        <w:rPr>
          <w:rFonts w:ascii="Times New Roman" w:hAnsi="Times New Roman" w:cs="Times New Roman"/>
          <w:sz w:val="24"/>
          <w:szCs w:val="24"/>
        </w:rPr>
        <w:t>gjeogra</w:t>
      </w:r>
      <w:r w:rsidR="003D2DF2" w:rsidRPr="00274616">
        <w:rPr>
          <w:rFonts w:ascii="Times New Roman" w:hAnsi="Times New Roman" w:cs="Times New Roman"/>
          <w:sz w:val="24"/>
          <w:szCs w:val="24"/>
        </w:rPr>
        <w:t xml:space="preserve">fike e </w:t>
      </w:r>
      <w:r w:rsidR="00290FD0" w:rsidRPr="00274616">
        <w:rPr>
          <w:rFonts w:ascii="Times New Roman" w:hAnsi="Times New Roman" w:cs="Times New Roman"/>
          <w:sz w:val="24"/>
          <w:szCs w:val="24"/>
        </w:rPr>
        <w:t>burimev</w:t>
      </w:r>
      <w:r w:rsidR="003D2DF2" w:rsidRPr="00274616">
        <w:rPr>
          <w:rFonts w:ascii="Times New Roman" w:hAnsi="Times New Roman" w:cs="Times New Roman"/>
          <w:sz w:val="24"/>
          <w:szCs w:val="24"/>
        </w:rPr>
        <w:t xml:space="preserve">e dhe e përdorimit të fondeve.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grafikin tregohet sh</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ndarja e depozitave sipas disa rretheve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2576DF" w:rsidRPr="00274616">
        <w:rPr>
          <w:rFonts w:ascii="Times New Roman" w:hAnsi="Times New Roman" w:cs="Times New Roman"/>
          <w:sz w:val="24"/>
          <w:szCs w:val="24"/>
        </w:rPr>
        <w:t>kryesorë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2008, depozitat në kryeqy</w:t>
      </w:r>
      <w:r w:rsidR="006C7EF3"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t përbëjnë 43% të depozitave totale të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it. Kjo ecuri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003D2DF2"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6C7EF3" w:rsidRPr="00274616">
        <w:rPr>
          <w:rFonts w:ascii="Times New Roman" w:hAnsi="Times New Roman" w:cs="Times New Roman"/>
          <w:sz w:val="24"/>
          <w:szCs w:val="24"/>
        </w:rPr>
        <w:t xml:space="preserve"> pasardhëse</w:t>
      </w:r>
      <w:r w:rsidR="003D2DF2" w:rsidRPr="00274616">
        <w:rPr>
          <w:rFonts w:ascii="Times New Roman" w:hAnsi="Times New Roman" w:cs="Times New Roman"/>
          <w:sz w:val="24"/>
          <w:szCs w:val="24"/>
        </w:rPr>
        <w:t xml:space="preserve">, por </w:t>
      </w:r>
      <w:r w:rsidR="006C7EF3"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l</w:t>
      </w:r>
      <w:r w:rsidR="006C7EF3" w:rsidRPr="00274616">
        <w:rPr>
          <w:rFonts w:ascii="Times New Roman" w:hAnsi="Times New Roman" w:cs="Times New Roman"/>
          <w:sz w:val="24"/>
          <w:szCs w:val="24"/>
        </w:rPr>
        <w:t>uhatje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vogla. </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965838">
      <w:pPr>
        <w:autoSpaceDE w:val="0"/>
        <w:autoSpaceDN w:val="0"/>
        <w:adjustRightInd w:val="0"/>
        <w:spacing w:after="0" w:line="240" w:lineRule="auto"/>
        <w:jc w:val="both"/>
        <w:rPr>
          <w:rFonts w:ascii="Times New Roman" w:hAnsi="Times New Roman" w:cs="Times New Roman"/>
          <w:iCs/>
          <w:sz w:val="24"/>
          <w:szCs w:val="24"/>
        </w:rPr>
      </w:pPr>
      <w:r w:rsidRPr="00274616">
        <w:rPr>
          <w:rFonts w:ascii="Times New Roman" w:hAnsi="Times New Roman" w:cs="Times New Roman"/>
          <w:iCs/>
          <w:sz w:val="24"/>
          <w:szCs w:val="24"/>
        </w:rPr>
        <w:lastRenderedPageBreak/>
        <w:t xml:space="preserve">Pra, shpërndarja </w:t>
      </w:r>
      <w:r w:rsidR="001424CC" w:rsidRPr="00274616">
        <w:rPr>
          <w:rFonts w:ascii="Times New Roman" w:hAnsi="Times New Roman" w:cs="Times New Roman"/>
          <w:iCs/>
          <w:sz w:val="24"/>
          <w:szCs w:val="24"/>
        </w:rPr>
        <w:t>gjeogra</w:t>
      </w:r>
      <w:r w:rsidRPr="00274616">
        <w:rPr>
          <w:rFonts w:ascii="Times New Roman" w:hAnsi="Times New Roman" w:cs="Times New Roman"/>
          <w:iCs/>
          <w:sz w:val="24"/>
          <w:szCs w:val="24"/>
        </w:rPr>
        <w:t>fike e akti</w:t>
      </w:r>
      <w:r w:rsidR="000D40BD" w:rsidRPr="00274616">
        <w:rPr>
          <w:rFonts w:ascii="Times New Roman" w:hAnsi="Times New Roman" w:cs="Times New Roman"/>
          <w:iCs/>
          <w:sz w:val="24"/>
          <w:szCs w:val="24"/>
        </w:rPr>
        <w:t>vitet</w:t>
      </w:r>
      <w:r w:rsidRPr="00274616">
        <w:rPr>
          <w:rFonts w:ascii="Times New Roman" w:hAnsi="Times New Roman" w:cs="Times New Roman"/>
          <w:iCs/>
          <w:sz w:val="24"/>
          <w:szCs w:val="24"/>
        </w:rPr>
        <w:t xml:space="preserve">it depozitues </w:t>
      </w:r>
      <w:r w:rsidR="000D40BD" w:rsidRPr="00274616">
        <w:rPr>
          <w:rFonts w:ascii="Times New Roman" w:hAnsi="Times New Roman" w:cs="Times New Roman"/>
          <w:iCs/>
          <w:sz w:val="24"/>
          <w:szCs w:val="24"/>
        </w:rPr>
        <w:t>karakter</w:t>
      </w:r>
      <w:r w:rsidRPr="00274616">
        <w:rPr>
          <w:rFonts w:ascii="Times New Roman" w:hAnsi="Times New Roman" w:cs="Times New Roman"/>
          <w:iCs/>
          <w:sz w:val="24"/>
          <w:szCs w:val="24"/>
        </w:rPr>
        <w:t>izohet nga një për</w:t>
      </w:r>
      <w:r w:rsidR="00BE4D26" w:rsidRPr="00274616">
        <w:rPr>
          <w:rFonts w:ascii="Times New Roman" w:hAnsi="Times New Roman" w:cs="Times New Roman"/>
          <w:iCs/>
          <w:sz w:val="24"/>
          <w:szCs w:val="24"/>
        </w:rPr>
        <w:t>që</w:t>
      </w:r>
      <w:r w:rsidRPr="00274616">
        <w:rPr>
          <w:rFonts w:ascii="Times New Roman" w:hAnsi="Times New Roman" w:cs="Times New Roman"/>
          <w:iCs/>
          <w:sz w:val="24"/>
          <w:szCs w:val="24"/>
        </w:rPr>
        <w:t xml:space="preserve">ndrim i lartë, duke pasqyruar kështu jo vetëm </w:t>
      </w:r>
      <w:r w:rsidR="000D40BD" w:rsidRPr="00274616">
        <w:rPr>
          <w:rFonts w:ascii="Times New Roman" w:hAnsi="Times New Roman" w:cs="Times New Roman"/>
          <w:iCs/>
          <w:sz w:val="24"/>
          <w:szCs w:val="24"/>
        </w:rPr>
        <w:t>karakter</w:t>
      </w:r>
      <w:r w:rsidRPr="00274616">
        <w:rPr>
          <w:rFonts w:ascii="Times New Roman" w:hAnsi="Times New Roman" w:cs="Times New Roman"/>
          <w:iCs/>
          <w:sz w:val="24"/>
          <w:szCs w:val="24"/>
        </w:rPr>
        <w:t>istikat e për</w:t>
      </w:r>
      <w:r w:rsidR="00BE4D26" w:rsidRPr="00274616">
        <w:rPr>
          <w:rFonts w:ascii="Times New Roman" w:hAnsi="Times New Roman" w:cs="Times New Roman"/>
          <w:iCs/>
          <w:sz w:val="24"/>
          <w:szCs w:val="24"/>
        </w:rPr>
        <w:t>që</w:t>
      </w:r>
      <w:r w:rsidRPr="00274616">
        <w:rPr>
          <w:rFonts w:ascii="Times New Roman" w:hAnsi="Times New Roman" w:cs="Times New Roman"/>
          <w:iCs/>
          <w:sz w:val="24"/>
          <w:szCs w:val="24"/>
        </w:rPr>
        <w:t>ndrimit të popullsisë, por edhe zhvillimin social</w:t>
      </w:r>
      <w:r w:rsidR="006C7EF3" w:rsidRPr="00274616">
        <w:rPr>
          <w:rFonts w:ascii="Times New Roman" w:hAnsi="Times New Roman" w:cs="Times New Roman"/>
          <w:iCs/>
          <w:sz w:val="24"/>
          <w:szCs w:val="24"/>
        </w:rPr>
        <w:t>-</w:t>
      </w:r>
      <w:r w:rsidRPr="00274616">
        <w:rPr>
          <w:rFonts w:ascii="Times New Roman" w:hAnsi="Times New Roman" w:cs="Times New Roman"/>
          <w:iCs/>
          <w:sz w:val="24"/>
          <w:szCs w:val="24"/>
        </w:rPr>
        <w:t xml:space="preserve">ekonomik të zonave të </w:t>
      </w:r>
      <w:r w:rsidR="00D1451A" w:rsidRPr="00274616">
        <w:rPr>
          <w:rFonts w:ascii="Times New Roman" w:hAnsi="Times New Roman" w:cs="Times New Roman"/>
          <w:iCs/>
          <w:sz w:val="24"/>
          <w:szCs w:val="24"/>
        </w:rPr>
        <w:t>ndryshme</w:t>
      </w:r>
      <w:r w:rsidRPr="00274616">
        <w:rPr>
          <w:rFonts w:ascii="Times New Roman" w:hAnsi="Times New Roman" w:cs="Times New Roman"/>
          <w:iCs/>
          <w:sz w:val="24"/>
          <w:szCs w:val="24"/>
        </w:rPr>
        <w:t xml:space="preserve"> të </w:t>
      </w:r>
      <w:r w:rsidR="00BE3EDD" w:rsidRPr="00274616">
        <w:rPr>
          <w:rFonts w:ascii="Times New Roman" w:hAnsi="Times New Roman" w:cs="Times New Roman"/>
          <w:iCs/>
          <w:sz w:val="24"/>
          <w:szCs w:val="24"/>
        </w:rPr>
        <w:t>vend</w:t>
      </w:r>
      <w:r w:rsidRPr="00274616">
        <w:rPr>
          <w:rFonts w:ascii="Times New Roman" w:hAnsi="Times New Roman" w:cs="Times New Roman"/>
          <w:iCs/>
          <w:sz w:val="24"/>
          <w:szCs w:val="24"/>
        </w:rPr>
        <w:t>it. Për</w:t>
      </w:r>
      <w:r w:rsidR="00BE4D26" w:rsidRPr="00274616">
        <w:rPr>
          <w:rFonts w:ascii="Times New Roman" w:hAnsi="Times New Roman" w:cs="Times New Roman"/>
          <w:iCs/>
          <w:sz w:val="24"/>
          <w:szCs w:val="24"/>
        </w:rPr>
        <w:t>që</w:t>
      </w:r>
      <w:r w:rsidRPr="00274616">
        <w:rPr>
          <w:rFonts w:ascii="Times New Roman" w:hAnsi="Times New Roman" w:cs="Times New Roman"/>
          <w:iCs/>
          <w:sz w:val="24"/>
          <w:szCs w:val="24"/>
        </w:rPr>
        <w:t>ndrimi në shpër</w:t>
      </w:r>
      <w:r w:rsidR="00651698" w:rsidRPr="00274616">
        <w:rPr>
          <w:rFonts w:ascii="Times New Roman" w:hAnsi="Times New Roman" w:cs="Times New Roman"/>
          <w:iCs/>
          <w:sz w:val="24"/>
          <w:szCs w:val="24"/>
        </w:rPr>
        <w:t>ndarje</w:t>
      </w:r>
      <w:r w:rsidRPr="00274616">
        <w:rPr>
          <w:rFonts w:ascii="Times New Roman" w:hAnsi="Times New Roman" w:cs="Times New Roman"/>
          <w:iCs/>
          <w:sz w:val="24"/>
          <w:szCs w:val="24"/>
        </w:rPr>
        <w:t xml:space="preserve"> sh</w:t>
      </w:r>
      <w:r w:rsidR="00752FE4" w:rsidRPr="00274616">
        <w:rPr>
          <w:rFonts w:ascii="Times New Roman" w:hAnsi="Times New Roman" w:cs="Times New Roman"/>
          <w:iCs/>
          <w:sz w:val="24"/>
          <w:szCs w:val="24"/>
        </w:rPr>
        <w:t>faqet</w:t>
      </w:r>
      <w:r w:rsidRPr="00274616">
        <w:rPr>
          <w:rFonts w:ascii="Times New Roman" w:hAnsi="Times New Roman" w:cs="Times New Roman"/>
          <w:iCs/>
          <w:sz w:val="24"/>
          <w:szCs w:val="24"/>
        </w:rPr>
        <w:t xml:space="preserve"> më i madh në tregun e kredisë </w:t>
      </w:r>
      <w:r w:rsidR="00AE4345" w:rsidRPr="00274616">
        <w:rPr>
          <w:rFonts w:ascii="Times New Roman" w:hAnsi="Times New Roman" w:cs="Times New Roman"/>
          <w:iCs/>
          <w:sz w:val="24"/>
          <w:szCs w:val="24"/>
        </w:rPr>
        <w:t>sesa</w:t>
      </w:r>
      <w:r w:rsidRPr="00274616">
        <w:rPr>
          <w:rFonts w:ascii="Times New Roman" w:hAnsi="Times New Roman" w:cs="Times New Roman"/>
          <w:iCs/>
          <w:sz w:val="24"/>
          <w:szCs w:val="24"/>
        </w:rPr>
        <w:t xml:space="preserve"> në atë të depozitave (shih grafikun </w:t>
      </w:r>
      <w:r w:rsidR="00202A33" w:rsidRPr="00274616">
        <w:rPr>
          <w:rFonts w:ascii="Times New Roman" w:hAnsi="Times New Roman" w:cs="Times New Roman"/>
          <w:iCs/>
          <w:sz w:val="24"/>
          <w:szCs w:val="24"/>
        </w:rPr>
        <w:t xml:space="preserve">35, </w:t>
      </w:r>
      <w:r w:rsidRPr="00274616">
        <w:rPr>
          <w:rFonts w:ascii="Times New Roman" w:hAnsi="Times New Roman" w:cs="Times New Roman"/>
          <w:iCs/>
          <w:sz w:val="24"/>
          <w:szCs w:val="24"/>
        </w:rPr>
        <w:t>sh</w:t>
      </w:r>
      <w:r w:rsidR="00917121" w:rsidRPr="00274616">
        <w:rPr>
          <w:rFonts w:ascii="Times New Roman" w:hAnsi="Times New Roman" w:cs="Times New Roman"/>
          <w:iCs/>
          <w:sz w:val="24"/>
          <w:szCs w:val="24"/>
        </w:rPr>
        <w:t>për</w:t>
      </w:r>
      <w:r w:rsidR="00202A33" w:rsidRPr="00274616">
        <w:rPr>
          <w:rFonts w:ascii="Times New Roman" w:hAnsi="Times New Roman" w:cs="Times New Roman"/>
          <w:iCs/>
          <w:sz w:val="24"/>
          <w:szCs w:val="24"/>
        </w:rPr>
        <w:t>ndarja</w:t>
      </w:r>
      <w:r w:rsidRPr="00274616">
        <w:rPr>
          <w:rFonts w:ascii="Times New Roman" w:hAnsi="Times New Roman" w:cs="Times New Roman"/>
          <w:iCs/>
          <w:sz w:val="24"/>
          <w:szCs w:val="24"/>
        </w:rPr>
        <w:t xml:space="preserve"> </w:t>
      </w:r>
      <w:r w:rsidR="00202A33" w:rsidRPr="00274616">
        <w:rPr>
          <w:rFonts w:ascii="Times New Roman" w:hAnsi="Times New Roman" w:cs="Times New Roman"/>
          <w:iCs/>
          <w:sz w:val="24"/>
          <w:szCs w:val="24"/>
        </w:rPr>
        <w:t>e</w:t>
      </w:r>
      <w:r w:rsidRPr="00274616">
        <w:rPr>
          <w:rFonts w:ascii="Times New Roman" w:hAnsi="Times New Roman" w:cs="Times New Roman"/>
          <w:iCs/>
          <w:sz w:val="24"/>
          <w:szCs w:val="24"/>
        </w:rPr>
        <w:t xml:space="preserve"> kredi</w:t>
      </w:r>
      <w:r w:rsidR="00202A33" w:rsidRPr="00274616">
        <w:rPr>
          <w:rFonts w:ascii="Times New Roman" w:hAnsi="Times New Roman" w:cs="Times New Roman"/>
          <w:iCs/>
          <w:sz w:val="24"/>
          <w:szCs w:val="24"/>
        </w:rPr>
        <w:t>së</w:t>
      </w:r>
      <w:r w:rsidR="00555E90" w:rsidRPr="00274616">
        <w:rPr>
          <w:rFonts w:ascii="Times New Roman" w:hAnsi="Times New Roman" w:cs="Times New Roman"/>
          <w:iCs/>
          <w:sz w:val="24"/>
          <w:szCs w:val="24"/>
        </w:rPr>
        <w:t xml:space="preserve"> si</w:t>
      </w:r>
      <w:r w:rsidRPr="00274616">
        <w:rPr>
          <w:rFonts w:ascii="Times New Roman" w:hAnsi="Times New Roman" w:cs="Times New Roman"/>
          <w:iCs/>
          <w:sz w:val="24"/>
          <w:szCs w:val="24"/>
        </w:rPr>
        <w:t xml:space="preserve">pas rretheve). Kështu, </w:t>
      </w:r>
      <w:r w:rsidR="00AB34E3" w:rsidRPr="00274616">
        <w:rPr>
          <w:rFonts w:ascii="Times New Roman" w:hAnsi="Times New Roman" w:cs="Times New Roman"/>
          <w:iCs/>
          <w:sz w:val="24"/>
          <w:szCs w:val="24"/>
        </w:rPr>
        <w:t>agjent</w:t>
      </w:r>
      <w:r w:rsidRPr="00274616">
        <w:rPr>
          <w:rFonts w:ascii="Times New Roman" w:hAnsi="Times New Roman" w:cs="Times New Roman"/>
          <w:iCs/>
          <w:sz w:val="24"/>
          <w:szCs w:val="24"/>
        </w:rPr>
        <w:t xml:space="preserve">ët ekonomikë </w:t>
      </w:r>
      <w:r w:rsidR="000E58AA" w:rsidRPr="00274616">
        <w:rPr>
          <w:rFonts w:ascii="Times New Roman" w:hAnsi="Times New Roman" w:cs="Times New Roman"/>
          <w:iCs/>
          <w:sz w:val="24"/>
          <w:szCs w:val="24"/>
        </w:rPr>
        <w:t>më</w:t>
      </w:r>
      <w:r w:rsidRPr="00274616">
        <w:rPr>
          <w:rFonts w:ascii="Times New Roman" w:hAnsi="Times New Roman" w:cs="Times New Roman"/>
          <w:iCs/>
          <w:sz w:val="24"/>
          <w:szCs w:val="24"/>
        </w:rPr>
        <w:t xml:space="preserve"> rezidencë në Tiranë zotërojnë 42% të depozitave, ndërkohë që kanë thithur rreth 69% të kredisë. Ndër vi</w:t>
      </w:r>
      <w:r w:rsidR="000E58AA" w:rsidRPr="00274616">
        <w:rPr>
          <w:rFonts w:ascii="Times New Roman" w:hAnsi="Times New Roman" w:cs="Times New Roman"/>
          <w:iCs/>
          <w:sz w:val="24"/>
          <w:szCs w:val="24"/>
        </w:rPr>
        <w:t>t</w:t>
      </w:r>
      <w:r w:rsidR="001964A0">
        <w:rPr>
          <w:rFonts w:ascii="Times New Roman" w:hAnsi="Times New Roman" w:cs="Times New Roman"/>
          <w:iCs/>
          <w:sz w:val="24"/>
          <w:szCs w:val="24"/>
        </w:rPr>
        <w:t>e</w:t>
      </w:r>
      <w:r w:rsidRPr="00274616">
        <w:rPr>
          <w:rFonts w:ascii="Times New Roman" w:hAnsi="Times New Roman" w:cs="Times New Roman"/>
          <w:iCs/>
          <w:sz w:val="24"/>
          <w:szCs w:val="24"/>
        </w:rPr>
        <w:t xml:space="preserve">, shpërndarja </w:t>
      </w:r>
      <w:r w:rsidR="001424CC" w:rsidRPr="00274616">
        <w:rPr>
          <w:rFonts w:ascii="Times New Roman" w:hAnsi="Times New Roman" w:cs="Times New Roman"/>
          <w:iCs/>
          <w:sz w:val="24"/>
          <w:szCs w:val="24"/>
        </w:rPr>
        <w:t>gjeogra</w:t>
      </w:r>
      <w:r w:rsidRPr="00274616">
        <w:rPr>
          <w:rFonts w:ascii="Times New Roman" w:hAnsi="Times New Roman" w:cs="Times New Roman"/>
          <w:iCs/>
          <w:sz w:val="24"/>
          <w:szCs w:val="24"/>
        </w:rPr>
        <w:t>fike e kredisë nuk ka paraqitur ndryshi</w:t>
      </w:r>
      <w:r w:rsidR="000E58AA" w:rsidRPr="00274616">
        <w:rPr>
          <w:rFonts w:ascii="Times New Roman" w:hAnsi="Times New Roman" w:cs="Times New Roman"/>
          <w:iCs/>
          <w:sz w:val="24"/>
          <w:szCs w:val="24"/>
        </w:rPr>
        <w:t>m</w:t>
      </w:r>
      <w:r w:rsidR="001964A0">
        <w:rPr>
          <w:rFonts w:ascii="Times New Roman" w:hAnsi="Times New Roman" w:cs="Times New Roman"/>
          <w:iCs/>
          <w:sz w:val="24"/>
          <w:szCs w:val="24"/>
        </w:rPr>
        <w:t>e</w:t>
      </w:r>
      <w:r w:rsidRPr="00274616">
        <w:rPr>
          <w:rFonts w:ascii="Times New Roman" w:hAnsi="Times New Roman" w:cs="Times New Roman"/>
          <w:iCs/>
          <w:sz w:val="24"/>
          <w:szCs w:val="24"/>
        </w:rPr>
        <w:t xml:space="preserve"> të </w:t>
      </w:r>
      <w:r w:rsidR="00DB6638" w:rsidRPr="00274616">
        <w:rPr>
          <w:rFonts w:ascii="Times New Roman" w:hAnsi="Times New Roman" w:cs="Times New Roman"/>
          <w:iCs/>
          <w:sz w:val="24"/>
          <w:szCs w:val="24"/>
        </w:rPr>
        <w:t>rëndësishme</w:t>
      </w:r>
      <w:r w:rsidRPr="00274616">
        <w:rPr>
          <w:rFonts w:ascii="Times New Roman" w:hAnsi="Times New Roman" w:cs="Times New Roman"/>
          <w:iCs/>
          <w:sz w:val="24"/>
          <w:szCs w:val="24"/>
        </w:rPr>
        <w:t>.</w:t>
      </w:r>
    </w:p>
    <w:p w:rsidR="006F1DC8" w:rsidRPr="00274616" w:rsidRDefault="006F1DC8" w:rsidP="0061625F">
      <w:pPr>
        <w:autoSpaceDE w:val="0"/>
        <w:autoSpaceDN w:val="0"/>
        <w:adjustRightInd w:val="0"/>
        <w:spacing w:after="0"/>
        <w:jc w:val="both"/>
        <w:rPr>
          <w:rFonts w:ascii="Times New Roman" w:hAnsi="Times New Roman" w:cs="Times New Roman"/>
          <w:iCs/>
          <w:sz w:val="24"/>
          <w:szCs w:val="24"/>
        </w:rPr>
      </w:pPr>
    </w:p>
    <w:p w:rsidR="003D2DF2" w:rsidRPr="00274616" w:rsidRDefault="003D2DF2" w:rsidP="00965838">
      <w:pPr>
        <w:autoSpaceDE w:val="0"/>
        <w:autoSpaceDN w:val="0"/>
        <w:adjustRightInd w:val="0"/>
        <w:spacing w:after="0" w:line="240" w:lineRule="auto"/>
        <w:jc w:val="both"/>
        <w:rPr>
          <w:rFonts w:ascii="Times New Roman" w:hAnsi="Times New Roman" w:cs="Times New Roman"/>
          <w:iCs/>
          <w:sz w:val="24"/>
          <w:szCs w:val="24"/>
        </w:rPr>
      </w:pPr>
      <w:r w:rsidRPr="00274616">
        <w:rPr>
          <w:rFonts w:ascii="Times New Roman" w:hAnsi="Times New Roman" w:cs="Times New Roman"/>
          <w:iCs/>
          <w:sz w:val="24"/>
          <w:szCs w:val="24"/>
        </w:rPr>
        <w:t>Tregu i depozitave sh</w:t>
      </w:r>
      <w:r w:rsidR="00752FE4" w:rsidRPr="00274616">
        <w:rPr>
          <w:rFonts w:ascii="Times New Roman" w:hAnsi="Times New Roman" w:cs="Times New Roman"/>
          <w:iCs/>
          <w:sz w:val="24"/>
          <w:szCs w:val="24"/>
        </w:rPr>
        <w:t>faqet</w:t>
      </w:r>
      <w:r w:rsidRPr="00274616">
        <w:rPr>
          <w:rFonts w:ascii="Times New Roman" w:hAnsi="Times New Roman" w:cs="Times New Roman"/>
          <w:iCs/>
          <w:sz w:val="24"/>
          <w:szCs w:val="24"/>
        </w:rPr>
        <w:t xml:space="preserve"> më i për</w:t>
      </w:r>
      <w:r w:rsidR="00BE4D26" w:rsidRPr="00274616">
        <w:rPr>
          <w:rFonts w:ascii="Times New Roman" w:hAnsi="Times New Roman" w:cs="Times New Roman"/>
          <w:iCs/>
          <w:sz w:val="24"/>
          <w:szCs w:val="24"/>
        </w:rPr>
        <w:t>që</w:t>
      </w:r>
      <w:r w:rsidRPr="00274616">
        <w:rPr>
          <w:rFonts w:ascii="Times New Roman" w:hAnsi="Times New Roman" w:cs="Times New Roman"/>
          <w:iCs/>
          <w:sz w:val="24"/>
          <w:szCs w:val="24"/>
        </w:rPr>
        <w:t xml:space="preserve">ndruar për </w:t>
      </w:r>
      <w:r w:rsidR="006C7EF3" w:rsidRPr="00274616">
        <w:rPr>
          <w:rFonts w:ascii="Times New Roman" w:hAnsi="Times New Roman" w:cs="Times New Roman"/>
          <w:iCs/>
          <w:sz w:val="24"/>
          <w:szCs w:val="24"/>
        </w:rPr>
        <w:t>biznes</w:t>
      </w:r>
      <w:r w:rsidR="004476C2" w:rsidRPr="00274616">
        <w:rPr>
          <w:rFonts w:ascii="Times New Roman" w:hAnsi="Times New Roman" w:cs="Times New Roman"/>
          <w:iCs/>
          <w:sz w:val="24"/>
          <w:szCs w:val="24"/>
        </w:rPr>
        <w:t>e</w:t>
      </w:r>
      <w:r w:rsidRPr="00274616">
        <w:rPr>
          <w:rFonts w:ascii="Times New Roman" w:hAnsi="Times New Roman" w:cs="Times New Roman"/>
          <w:iCs/>
          <w:sz w:val="24"/>
          <w:szCs w:val="24"/>
        </w:rPr>
        <w:t xml:space="preserve">t </w:t>
      </w:r>
      <w:r w:rsidR="00AE4345" w:rsidRPr="00274616">
        <w:rPr>
          <w:rFonts w:ascii="Times New Roman" w:hAnsi="Times New Roman" w:cs="Times New Roman"/>
          <w:iCs/>
          <w:sz w:val="24"/>
          <w:szCs w:val="24"/>
        </w:rPr>
        <w:t>sesa</w:t>
      </w:r>
      <w:r w:rsidRPr="00274616">
        <w:rPr>
          <w:rFonts w:ascii="Times New Roman" w:hAnsi="Times New Roman" w:cs="Times New Roman"/>
          <w:iCs/>
          <w:sz w:val="24"/>
          <w:szCs w:val="24"/>
        </w:rPr>
        <w:t xml:space="preserve"> për individët (Banka e Shqi</w:t>
      </w:r>
      <w:r w:rsidR="00917121" w:rsidRPr="00274616">
        <w:rPr>
          <w:rFonts w:ascii="Times New Roman" w:hAnsi="Times New Roman" w:cs="Times New Roman"/>
          <w:iCs/>
          <w:sz w:val="24"/>
          <w:szCs w:val="24"/>
        </w:rPr>
        <w:t>për</w:t>
      </w:r>
      <w:r w:rsidRPr="00274616">
        <w:rPr>
          <w:rFonts w:ascii="Times New Roman" w:hAnsi="Times New Roman" w:cs="Times New Roman"/>
          <w:iCs/>
          <w:sz w:val="24"/>
          <w:szCs w:val="24"/>
        </w:rPr>
        <w:t>i</w:t>
      </w:r>
      <w:r w:rsidR="000D40BD" w:rsidRPr="00274616">
        <w:rPr>
          <w:rFonts w:ascii="Times New Roman" w:hAnsi="Times New Roman" w:cs="Times New Roman"/>
          <w:iCs/>
          <w:sz w:val="24"/>
          <w:szCs w:val="24"/>
        </w:rPr>
        <w:t>së</w:t>
      </w:r>
      <w:r w:rsidRPr="00274616">
        <w:rPr>
          <w:rFonts w:ascii="Times New Roman" w:hAnsi="Times New Roman" w:cs="Times New Roman"/>
          <w:iCs/>
          <w:sz w:val="24"/>
          <w:szCs w:val="24"/>
        </w:rPr>
        <w:t xml:space="preserve">, 2010). Rreth 90% e depozitave të </w:t>
      </w:r>
      <w:r w:rsidR="006C7EF3" w:rsidRPr="00274616">
        <w:rPr>
          <w:rFonts w:ascii="Times New Roman" w:hAnsi="Times New Roman" w:cs="Times New Roman"/>
          <w:iCs/>
          <w:sz w:val="24"/>
          <w:szCs w:val="24"/>
        </w:rPr>
        <w:t>biznes</w:t>
      </w:r>
      <w:r w:rsidR="004476C2" w:rsidRPr="00274616">
        <w:rPr>
          <w:rFonts w:ascii="Times New Roman" w:hAnsi="Times New Roman" w:cs="Times New Roman"/>
          <w:iCs/>
          <w:sz w:val="24"/>
          <w:szCs w:val="24"/>
        </w:rPr>
        <w:t>e</w:t>
      </w:r>
      <w:r w:rsidRPr="00274616">
        <w:rPr>
          <w:rFonts w:ascii="Times New Roman" w:hAnsi="Times New Roman" w:cs="Times New Roman"/>
          <w:iCs/>
          <w:sz w:val="24"/>
          <w:szCs w:val="24"/>
        </w:rPr>
        <w:t xml:space="preserve">ve qarkullon në rrethet </w:t>
      </w:r>
      <w:r w:rsidR="000E58AA" w:rsidRPr="00274616">
        <w:rPr>
          <w:rFonts w:ascii="Times New Roman" w:hAnsi="Times New Roman" w:cs="Times New Roman"/>
          <w:iCs/>
          <w:sz w:val="24"/>
          <w:szCs w:val="24"/>
        </w:rPr>
        <w:t>më</w:t>
      </w:r>
      <w:r w:rsidRPr="00274616">
        <w:rPr>
          <w:rFonts w:ascii="Times New Roman" w:hAnsi="Times New Roman" w:cs="Times New Roman"/>
          <w:iCs/>
          <w:sz w:val="24"/>
          <w:szCs w:val="24"/>
        </w:rPr>
        <w:t xml:space="preserve"> akti</w:t>
      </w:r>
      <w:r w:rsidR="000D40BD" w:rsidRPr="00274616">
        <w:rPr>
          <w:rFonts w:ascii="Times New Roman" w:hAnsi="Times New Roman" w:cs="Times New Roman"/>
          <w:iCs/>
          <w:sz w:val="24"/>
          <w:szCs w:val="24"/>
        </w:rPr>
        <w:t>vitet</w:t>
      </w:r>
      <w:r w:rsidRPr="00274616">
        <w:rPr>
          <w:rFonts w:ascii="Times New Roman" w:hAnsi="Times New Roman" w:cs="Times New Roman"/>
          <w:iCs/>
          <w:sz w:val="24"/>
          <w:szCs w:val="24"/>
        </w:rPr>
        <w:t>in më të lartë ekonomik: Tiranë, Durrës, Vlorë apo Fier. Ndërkohë, akti</w:t>
      </w:r>
      <w:r w:rsidR="000D40BD" w:rsidRPr="00274616">
        <w:rPr>
          <w:rFonts w:ascii="Times New Roman" w:hAnsi="Times New Roman" w:cs="Times New Roman"/>
          <w:iCs/>
          <w:sz w:val="24"/>
          <w:szCs w:val="24"/>
        </w:rPr>
        <w:t>vitet</w:t>
      </w:r>
      <w:r w:rsidRPr="00274616">
        <w:rPr>
          <w:rFonts w:ascii="Times New Roman" w:hAnsi="Times New Roman" w:cs="Times New Roman"/>
          <w:iCs/>
          <w:sz w:val="24"/>
          <w:szCs w:val="24"/>
        </w:rPr>
        <w:t xml:space="preserve">i depozitues për individët </w:t>
      </w:r>
      <w:r w:rsidR="006C7EF3" w:rsidRPr="00274616">
        <w:rPr>
          <w:rFonts w:ascii="Times New Roman" w:hAnsi="Times New Roman" w:cs="Times New Roman"/>
          <w:iCs/>
          <w:sz w:val="24"/>
          <w:szCs w:val="24"/>
        </w:rPr>
        <w:t>ndjek</w:t>
      </w:r>
      <w:r w:rsidRPr="00274616">
        <w:rPr>
          <w:rFonts w:ascii="Times New Roman" w:hAnsi="Times New Roman" w:cs="Times New Roman"/>
          <w:iCs/>
          <w:sz w:val="24"/>
          <w:szCs w:val="24"/>
        </w:rPr>
        <w:t xml:space="preserve"> më nga afër shpër</w:t>
      </w:r>
      <w:r w:rsidR="00651698" w:rsidRPr="00274616">
        <w:rPr>
          <w:rFonts w:ascii="Times New Roman" w:hAnsi="Times New Roman" w:cs="Times New Roman"/>
          <w:iCs/>
          <w:sz w:val="24"/>
          <w:szCs w:val="24"/>
        </w:rPr>
        <w:t>ndarje</w:t>
      </w:r>
      <w:r w:rsidRPr="00274616">
        <w:rPr>
          <w:rFonts w:ascii="Times New Roman" w:hAnsi="Times New Roman" w:cs="Times New Roman"/>
          <w:iCs/>
          <w:sz w:val="24"/>
          <w:szCs w:val="24"/>
        </w:rPr>
        <w:t xml:space="preserve">n </w:t>
      </w:r>
      <w:r w:rsidR="001424CC" w:rsidRPr="00274616">
        <w:rPr>
          <w:rFonts w:ascii="Times New Roman" w:hAnsi="Times New Roman" w:cs="Times New Roman"/>
          <w:iCs/>
          <w:sz w:val="24"/>
          <w:szCs w:val="24"/>
        </w:rPr>
        <w:t>gjeogra</w:t>
      </w:r>
      <w:r w:rsidRPr="00274616">
        <w:rPr>
          <w:rFonts w:ascii="Times New Roman" w:hAnsi="Times New Roman" w:cs="Times New Roman"/>
          <w:iCs/>
          <w:sz w:val="24"/>
          <w:szCs w:val="24"/>
        </w:rPr>
        <w:t>fike të popullsi</w:t>
      </w:r>
      <w:r w:rsidR="0056774D">
        <w:rPr>
          <w:rFonts w:ascii="Times New Roman" w:hAnsi="Times New Roman" w:cs="Times New Roman"/>
          <w:iCs/>
          <w:sz w:val="24"/>
          <w:szCs w:val="24"/>
        </w:rPr>
        <w:t>se në</w:t>
      </w:r>
      <w:r w:rsidRPr="00274616">
        <w:rPr>
          <w:rFonts w:ascii="Times New Roman" w:hAnsi="Times New Roman" w:cs="Times New Roman"/>
          <w:iCs/>
          <w:sz w:val="24"/>
          <w:szCs w:val="24"/>
        </w:rPr>
        <w:t xml:space="preserve"> </w:t>
      </w:r>
      <w:r w:rsidR="00BE3EDD" w:rsidRPr="00274616">
        <w:rPr>
          <w:rFonts w:ascii="Times New Roman" w:hAnsi="Times New Roman" w:cs="Times New Roman"/>
          <w:iCs/>
          <w:sz w:val="24"/>
          <w:szCs w:val="24"/>
        </w:rPr>
        <w:t>vend</w:t>
      </w:r>
      <w:r w:rsidRPr="00274616">
        <w:rPr>
          <w:rFonts w:ascii="Times New Roman" w:hAnsi="Times New Roman" w:cs="Times New Roman"/>
          <w:iCs/>
          <w:sz w:val="24"/>
          <w:szCs w:val="24"/>
        </w:rPr>
        <w:t xml:space="preserve">, duke u ndikuar njëkohësisht edhe nga faktorë të </w:t>
      </w:r>
      <w:r w:rsidR="000D40BD" w:rsidRPr="00274616">
        <w:rPr>
          <w:rFonts w:ascii="Times New Roman" w:hAnsi="Times New Roman" w:cs="Times New Roman"/>
          <w:iCs/>
          <w:sz w:val="24"/>
          <w:szCs w:val="24"/>
        </w:rPr>
        <w:t>tjerë</w:t>
      </w:r>
      <w:r w:rsidRPr="00274616">
        <w:rPr>
          <w:rFonts w:ascii="Times New Roman" w:hAnsi="Times New Roman" w:cs="Times New Roman"/>
          <w:iCs/>
          <w:sz w:val="24"/>
          <w:szCs w:val="24"/>
        </w:rPr>
        <w:t>, si</w:t>
      </w:r>
      <w:r w:rsidR="006C7EF3" w:rsidRPr="00274616">
        <w:rPr>
          <w:rFonts w:ascii="Times New Roman" w:hAnsi="Times New Roman" w:cs="Times New Roman"/>
          <w:iCs/>
          <w:sz w:val="24"/>
          <w:szCs w:val="24"/>
        </w:rPr>
        <w:t>:</w:t>
      </w:r>
      <w:r w:rsidRPr="00274616">
        <w:rPr>
          <w:rFonts w:ascii="Times New Roman" w:hAnsi="Times New Roman" w:cs="Times New Roman"/>
          <w:iCs/>
          <w:sz w:val="24"/>
          <w:szCs w:val="24"/>
        </w:rPr>
        <w:t xml:space="preserve"> niveli i varfërisë dhe të ardhurat, emigracioni dhe prir</w:t>
      </w:r>
      <w:r w:rsidR="0089296D" w:rsidRPr="00274616">
        <w:rPr>
          <w:rFonts w:ascii="Times New Roman" w:hAnsi="Times New Roman" w:cs="Times New Roman"/>
          <w:iCs/>
          <w:sz w:val="24"/>
          <w:szCs w:val="24"/>
        </w:rPr>
        <w:t>jet</w:t>
      </w:r>
      <w:r w:rsidRPr="00274616">
        <w:rPr>
          <w:rFonts w:ascii="Times New Roman" w:hAnsi="Times New Roman" w:cs="Times New Roman"/>
          <w:iCs/>
          <w:sz w:val="24"/>
          <w:szCs w:val="24"/>
        </w:rPr>
        <w:t xml:space="preserve"> për kursim/konsum. Përveç Tiranës e cila zë rreth një të tretën e depozitave të individëve, rrethet </w:t>
      </w:r>
      <w:r w:rsidR="00C253CF" w:rsidRPr="00274616">
        <w:rPr>
          <w:rFonts w:ascii="Times New Roman" w:hAnsi="Times New Roman" w:cs="Times New Roman"/>
          <w:iCs/>
          <w:sz w:val="24"/>
          <w:szCs w:val="24"/>
        </w:rPr>
        <w:t>me</w:t>
      </w:r>
      <w:r w:rsidRPr="00274616">
        <w:rPr>
          <w:rFonts w:ascii="Times New Roman" w:hAnsi="Times New Roman" w:cs="Times New Roman"/>
          <w:iCs/>
          <w:sz w:val="24"/>
          <w:szCs w:val="24"/>
        </w:rPr>
        <w:t xml:space="preserve"> emigracion të lartë, si rrethet bregdetare dhe ato të Shqipërisë </w:t>
      </w:r>
      <w:r w:rsidR="00555E90" w:rsidRPr="00274616">
        <w:rPr>
          <w:rFonts w:ascii="Times New Roman" w:hAnsi="Times New Roman" w:cs="Times New Roman"/>
          <w:iCs/>
          <w:sz w:val="24"/>
          <w:szCs w:val="24"/>
        </w:rPr>
        <w:t xml:space="preserve">se </w:t>
      </w:r>
      <w:r w:rsidR="001964A0">
        <w:rPr>
          <w:rFonts w:ascii="Times New Roman" w:hAnsi="Times New Roman" w:cs="Times New Roman"/>
          <w:iCs/>
          <w:sz w:val="24"/>
          <w:szCs w:val="24"/>
        </w:rPr>
        <w:t>M</w:t>
      </w:r>
      <w:r w:rsidR="006C7EF3" w:rsidRPr="00274616">
        <w:rPr>
          <w:rFonts w:ascii="Times New Roman" w:hAnsi="Times New Roman" w:cs="Times New Roman"/>
          <w:iCs/>
          <w:sz w:val="24"/>
          <w:szCs w:val="24"/>
        </w:rPr>
        <w:t>esme</w:t>
      </w:r>
      <w:r w:rsidRPr="00274616">
        <w:rPr>
          <w:rFonts w:ascii="Times New Roman" w:hAnsi="Times New Roman" w:cs="Times New Roman"/>
          <w:iCs/>
          <w:sz w:val="24"/>
          <w:szCs w:val="24"/>
        </w:rPr>
        <w:t>, kanë gjithashtu një peshë të lartë në këto depozita (Banka e Shqi</w:t>
      </w:r>
      <w:r w:rsidR="00917121" w:rsidRPr="00274616">
        <w:rPr>
          <w:rFonts w:ascii="Times New Roman" w:hAnsi="Times New Roman" w:cs="Times New Roman"/>
          <w:iCs/>
          <w:sz w:val="24"/>
          <w:szCs w:val="24"/>
        </w:rPr>
        <w:t>për</w:t>
      </w:r>
      <w:r w:rsidRPr="00274616">
        <w:rPr>
          <w:rFonts w:ascii="Times New Roman" w:hAnsi="Times New Roman" w:cs="Times New Roman"/>
          <w:iCs/>
          <w:sz w:val="24"/>
          <w:szCs w:val="24"/>
        </w:rPr>
        <w:t>i</w:t>
      </w:r>
      <w:r w:rsidR="000D40BD" w:rsidRPr="00274616">
        <w:rPr>
          <w:rFonts w:ascii="Times New Roman" w:hAnsi="Times New Roman" w:cs="Times New Roman"/>
          <w:iCs/>
          <w:sz w:val="24"/>
          <w:szCs w:val="24"/>
        </w:rPr>
        <w:t>së</w:t>
      </w:r>
      <w:r w:rsidRPr="00274616">
        <w:rPr>
          <w:rFonts w:ascii="Times New Roman" w:hAnsi="Times New Roman" w:cs="Times New Roman"/>
          <w:iCs/>
          <w:sz w:val="24"/>
          <w:szCs w:val="24"/>
        </w:rPr>
        <w:t>, 2010). Nga ana t</w:t>
      </w:r>
      <w:r w:rsidR="0089296D" w:rsidRPr="00274616">
        <w:rPr>
          <w:rFonts w:ascii="Times New Roman" w:hAnsi="Times New Roman" w:cs="Times New Roman"/>
          <w:iCs/>
          <w:sz w:val="24"/>
          <w:szCs w:val="24"/>
        </w:rPr>
        <w:t>jet</w:t>
      </w:r>
      <w:r w:rsidRPr="00274616">
        <w:rPr>
          <w:rFonts w:ascii="Times New Roman" w:hAnsi="Times New Roman" w:cs="Times New Roman"/>
          <w:iCs/>
          <w:sz w:val="24"/>
          <w:szCs w:val="24"/>
        </w:rPr>
        <w:t>ër, ndo</w:t>
      </w:r>
      <w:r w:rsidR="004476C2" w:rsidRPr="00274616">
        <w:rPr>
          <w:rFonts w:ascii="Times New Roman" w:hAnsi="Times New Roman" w:cs="Times New Roman"/>
          <w:iCs/>
          <w:sz w:val="24"/>
          <w:szCs w:val="24"/>
        </w:rPr>
        <w:t>në</w:t>
      </w:r>
      <w:r w:rsidR="00BD00FF">
        <w:rPr>
          <w:rFonts w:ascii="Times New Roman" w:hAnsi="Times New Roman" w:cs="Times New Roman"/>
          <w:iCs/>
          <w:sz w:val="24"/>
          <w:szCs w:val="24"/>
        </w:rPr>
        <w:t>s</w:t>
      </w:r>
      <w:r w:rsidR="001964A0">
        <w:rPr>
          <w:rFonts w:ascii="Times New Roman" w:hAnsi="Times New Roman" w:cs="Times New Roman"/>
          <w:iCs/>
          <w:sz w:val="24"/>
          <w:szCs w:val="24"/>
        </w:rPr>
        <w:t>e</w:t>
      </w:r>
      <w:r w:rsidR="00BD00FF">
        <w:rPr>
          <w:rFonts w:ascii="Times New Roman" w:hAnsi="Times New Roman" w:cs="Times New Roman"/>
          <w:iCs/>
          <w:sz w:val="24"/>
          <w:szCs w:val="24"/>
        </w:rPr>
        <w:t xml:space="preserve"> një</w:t>
      </w:r>
      <w:r w:rsidRPr="00274616">
        <w:rPr>
          <w:rFonts w:ascii="Times New Roman" w:hAnsi="Times New Roman" w:cs="Times New Roman"/>
          <w:iCs/>
          <w:sz w:val="24"/>
          <w:szCs w:val="24"/>
        </w:rPr>
        <w:t xml:space="preserve"> </w:t>
      </w:r>
      <w:r w:rsidR="00917121" w:rsidRPr="00274616">
        <w:rPr>
          <w:rFonts w:ascii="Times New Roman" w:hAnsi="Times New Roman" w:cs="Times New Roman"/>
          <w:iCs/>
          <w:sz w:val="24"/>
          <w:szCs w:val="24"/>
        </w:rPr>
        <w:t>pjesë</w:t>
      </w:r>
      <w:r w:rsidRPr="00274616">
        <w:rPr>
          <w:rFonts w:ascii="Times New Roman" w:hAnsi="Times New Roman" w:cs="Times New Roman"/>
          <w:iCs/>
          <w:sz w:val="24"/>
          <w:szCs w:val="24"/>
        </w:rPr>
        <w:t xml:space="preserve"> e mirë e remitancave shkon në zonat malore dhe ato më të varfra të </w:t>
      </w:r>
      <w:r w:rsidR="00BE3EDD" w:rsidRPr="00274616">
        <w:rPr>
          <w:rFonts w:ascii="Times New Roman" w:hAnsi="Times New Roman" w:cs="Times New Roman"/>
          <w:iCs/>
          <w:sz w:val="24"/>
          <w:szCs w:val="24"/>
        </w:rPr>
        <w:t>vend</w:t>
      </w:r>
      <w:r w:rsidRPr="00274616">
        <w:rPr>
          <w:rFonts w:ascii="Times New Roman" w:hAnsi="Times New Roman" w:cs="Times New Roman"/>
          <w:iCs/>
          <w:sz w:val="24"/>
          <w:szCs w:val="24"/>
        </w:rPr>
        <w:t xml:space="preserve">it, ato </w:t>
      </w:r>
      <w:r w:rsidR="006C7EF3" w:rsidRPr="00274616">
        <w:rPr>
          <w:rFonts w:ascii="Times New Roman" w:hAnsi="Times New Roman" w:cs="Times New Roman"/>
          <w:iCs/>
          <w:sz w:val="24"/>
          <w:szCs w:val="24"/>
        </w:rPr>
        <w:t>duket</w:t>
      </w:r>
      <w:r w:rsidRPr="00274616">
        <w:rPr>
          <w:rFonts w:ascii="Times New Roman" w:hAnsi="Times New Roman" w:cs="Times New Roman"/>
          <w:iCs/>
          <w:sz w:val="24"/>
          <w:szCs w:val="24"/>
        </w:rPr>
        <w:t xml:space="preserve"> të përdoren kryesisht për të mbuluar </w:t>
      </w:r>
      <w:r w:rsidR="008A764A" w:rsidRPr="00274616">
        <w:rPr>
          <w:rFonts w:ascii="Times New Roman" w:hAnsi="Times New Roman" w:cs="Times New Roman"/>
          <w:iCs/>
          <w:sz w:val="24"/>
          <w:szCs w:val="24"/>
        </w:rPr>
        <w:t>nevoj</w:t>
      </w:r>
      <w:r w:rsidRPr="00274616">
        <w:rPr>
          <w:rFonts w:ascii="Times New Roman" w:hAnsi="Times New Roman" w:cs="Times New Roman"/>
          <w:iCs/>
          <w:sz w:val="24"/>
          <w:szCs w:val="24"/>
        </w:rPr>
        <w:t xml:space="preserve">at për konsum, duke mos u kanalizuar në </w:t>
      </w:r>
      <w:r w:rsidR="000E58AA" w:rsidRPr="00274616">
        <w:rPr>
          <w:rFonts w:ascii="Times New Roman" w:hAnsi="Times New Roman" w:cs="Times New Roman"/>
          <w:iCs/>
          <w:sz w:val="24"/>
          <w:szCs w:val="24"/>
        </w:rPr>
        <w:t>sistem</w:t>
      </w:r>
      <w:r w:rsidRPr="00274616">
        <w:rPr>
          <w:rFonts w:ascii="Times New Roman" w:hAnsi="Times New Roman" w:cs="Times New Roman"/>
          <w:iCs/>
          <w:sz w:val="24"/>
          <w:szCs w:val="24"/>
        </w:rPr>
        <w:t>in bankar.</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C76B59" w:rsidRPr="00274616" w:rsidRDefault="008F3CCE"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Pas vitit</w:t>
      </w:r>
      <w:r w:rsidR="00C76B59" w:rsidRPr="00274616">
        <w:rPr>
          <w:rFonts w:ascii="Times New Roman" w:hAnsi="Times New Roman" w:cs="Times New Roman"/>
          <w:sz w:val="24"/>
          <w:szCs w:val="24"/>
        </w:rPr>
        <w:t xml:space="preserve"> 2012</w:t>
      </w:r>
      <w:r w:rsidR="002307D4">
        <w:rPr>
          <w:rFonts w:ascii="Times New Roman" w:hAnsi="Times New Roman" w:cs="Times New Roman"/>
          <w:sz w:val="24"/>
          <w:szCs w:val="24"/>
        </w:rPr>
        <w:t>,</w:t>
      </w:r>
      <w:r w:rsidR="00C76B59"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zgjedh</w:t>
      </w:r>
      <w:r w:rsidR="00C76B59" w:rsidRPr="00274616">
        <w:rPr>
          <w:rFonts w:ascii="Times New Roman" w:hAnsi="Times New Roman" w:cs="Times New Roman"/>
          <w:sz w:val="24"/>
          <w:szCs w:val="24"/>
        </w:rPr>
        <w:t xml:space="preserve">ja e </w:t>
      </w:r>
      <w:r w:rsidR="00555E90" w:rsidRPr="00274616">
        <w:rPr>
          <w:rFonts w:ascii="Times New Roman" w:hAnsi="Times New Roman" w:cs="Times New Roman"/>
          <w:sz w:val="24"/>
          <w:szCs w:val="24"/>
        </w:rPr>
        <w:t>individë</w:t>
      </w:r>
      <w:r w:rsidR="00C76B59"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00C76B59"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lidhje</w:t>
      </w:r>
      <w:r w:rsidR="00C76B59" w:rsidRPr="00274616">
        <w:rPr>
          <w:rFonts w:ascii="Times New Roman" w:hAnsi="Times New Roman" w:cs="Times New Roman"/>
          <w:sz w:val="24"/>
          <w:szCs w:val="24"/>
        </w:rPr>
        <w:t xml:space="preserve"> </w:t>
      </w:r>
      <w:r w:rsidR="002307D4">
        <w:rPr>
          <w:rFonts w:ascii="Times New Roman" w:hAnsi="Times New Roman" w:cs="Times New Roman"/>
          <w:sz w:val="24"/>
          <w:szCs w:val="24"/>
        </w:rPr>
        <w:t>me</w:t>
      </w:r>
      <w:r w:rsidR="00C76B59" w:rsidRPr="00274616">
        <w:rPr>
          <w:rFonts w:ascii="Times New Roman" w:hAnsi="Times New Roman" w:cs="Times New Roman"/>
          <w:sz w:val="24"/>
          <w:szCs w:val="24"/>
        </w:rPr>
        <w:t xml:space="preserve"> </w:t>
      </w:r>
      <w:r w:rsidR="002307D4">
        <w:rPr>
          <w:rFonts w:ascii="Times New Roman" w:hAnsi="Times New Roman" w:cs="Times New Roman"/>
          <w:sz w:val="24"/>
          <w:szCs w:val="24"/>
        </w:rPr>
        <w:t>kursimet</w:t>
      </w:r>
      <w:r w:rsidR="00C76B59" w:rsidRPr="00274616">
        <w:rPr>
          <w:rFonts w:ascii="Times New Roman" w:hAnsi="Times New Roman" w:cs="Times New Roman"/>
          <w:sz w:val="24"/>
          <w:szCs w:val="24"/>
        </w:rPr>
        <w:t xml:space="preserve"> e tyre ndryshoi. Ata kanë </w:t>
      </w:r>
      <w:r w:rsidR="00BE4D26" w:rsidRPr="00274616">
        <w:rPr>
          <w:rFonts w:ascii="Times New Roman" w:hAnsi="Times New Roman" w:cs="Times New Roman"/>
          <w:sz w:val="24"/>
          <w:szCs w:val="24"/>
        </w:rPr>
        <w:t>q</w:t>
      </w:r>
      <w:r w:rsidR="001964A0">
        <w:rPr>
          <w:rFonts w:ascii="Times New Roman" w:hAnsi="Times New Roman" w:cs="Times New Roman"/>
          <w:sz w:val="24"/>
          <w:szCs w:val="24"/>
        </w:rPr>
        <w:t>e</w:t>
      </w:r>
      <w:r w:rsidR="00C76B59" w:rsidRPr="00274616">
        <w:rPr>
          <w:rFonts w:ascii="Times New Roman" w:hAnsi="Times New Roman" w:cs="Times New Roman"/>
          <w:sz w:val="24"/>
          <w:szCs w:val="24"/>
        </w:rPr>
        <w:t xml:space="preserve">në </w:t>
      </w:r>
      <w:r w:rsidR="000E58AA" w:rsidRPr="00274616">
        <w:rPr>
          <w:rFonts w:ascii="Times New Roman" w:hAnsi="Times New Roman" w:cs="Times New Roman"/>
          <w:sz w:val="24"/>
          <w:szCs w:val="24"/>
        </w:rPr>
        <w:t>më</w:t>
      </w:r>
      <w:r w:rsidR="00C76B59" w:rsidRPr="00274616">
        <w:rPr>
          <w:rFonts w:ascii="Times New Roman" w:hAnsi="Times New Roman" w:cs="Times New Roman"/>
          <w:sz w:val="24"/>
          <w:szCs w:val="24"/>
        </w:rPr>
        <w:t xml:space="preserve"> aktiv</w:t>
      </w:r>
      <w:r w:rsidR="001964A0" w:rsidRPr="00274616">
        <w:rPr>
          <w:rFonts w:ascii="Times New Roman" w:hAnsi="Times New Roman" w:cs="Times New Roman"/>
          <w:sz w:val="24"/>
          <w:szCs w:val="24"/>
        </w:rPr>
        <w:t>ë</w:t>
      </w:r>
      <w:r w:rsidR="00C76B59" w:rsidRPr="00274616">
        <w:rPr>
          <w:rFonts w:ascii="Times New Roman" w:hAnsi="Times New Roman" w:cs="Times New Roman"/>
          <w:sz w:val="24"/>
          <w:szCs w:val="24"/>
        </w:rPr>
        <w:t xml:space="preserve"> në </w:t>
      </w:r>
      <w:r w:rsidR="00BE3EDD" w:rsidRPr="00274616">
        <w:rPr>
          <w:rFonts w:ascii="Times New Roman" w:hAnsi="Times New Roman" w:cs="Times New Roman"/>
          <w:sz w:val="24"/>
          <w:szCs w:val="24"/>
        </w:rPr>
        <w:t>vend</w:t>
      </w:r>
      <w:r w:rsidR="00C76B59" w:rsidRPr="00274616">
        <w:rPr>
          <w:rFonts w:ascii="Times New Roman" w:hAnsi="Times New Roman" w:cs="Times New Roman"/>
          <w:sz w:val="24"/>
          <w:szCs w:val="24"/>
        </w:rPr>
        <w:t>os</w:t>
      </w:r>
      <w:r w:rsidR="006C7EF3" w:rsidRPr="00274616">
        <w:rPr>
          <w:rFonts w:ascii="Times New Roman" w:hAnsi="Times New Roman" w:cs="Times New Roman"/>
          <w:sz w:val="24"/>
          <w:szCs w:val="24"/>
        </w:rPr>
        <w:t>je</w:t>
      </w:r>
      <w:r w:rsidR="00C76B59" w:rsidRPr="00274616">
        <w:rPr>
          <w:rFonts w:ascii="Times New Roman" w:hAnsi="Times New Roman" w:cs="Times New Roman"/>
          <w:sz w:val="24"/>
          <w:szCs w:val="24"/>
        </w:rPr>
        <w:t>n e k</w:t>
      </w:r>
      <w:r w:rsidR="00C4637D" w:rsidRPr="00274616">
        <w:rPr>
          <w:rFonts w:ascii="Times New Roman" w:hAnsi="Times New Roman" w:cs="Times New Roman"/>
          <w:sz w:val="24"/>
          <w:szCs w:val="24"/>
        </w:rPr>
        <w:t>ursimev</w:t>
      </w:r>
      <w:r w:rsidR="00C76B59" w:rsidRPr="00274616">
        <w:rPr>
          <w:rFonts w:ascii="Times New Roman" w:hAnsi="Times New Roman" w:cs="Times New Roman"/>
          <w:sz w:val="24"/>
          <w:szCs w:val="24"/>
        </w:rPr>
        <w:t xml:space="preserve">e </w:t>
      </w:r>
      <w:r w:rsidR="00C067A1" w:rsidRPr="00274616">
        <w:rPr>
          <w:rFonts w:ascii="Times New Roman" w:hAnsi="Times New Roman" w:cs="Times New Roman"/>
          <w:sz w:val="24"/>
          <w:szCs w:val="24"/>
        </w:rPr>
        <w:t>përkatëse</w:t>
      </w:r>
      <w:r w:rsidR="00C76B59" w:rsidRPr="00274616">
        <w:rPr>
          <w:rFonts w:ascii="Times New Roman" w:hAnsi="Times New Roman" w:cs="Times New Roman"/>
          <w:sz w:val="24"/>
          <w:szCs w:val="24"/>
        </w:rPr>
        <w:t xml:space="preserve"> në bono thesari dhe obligacio</w:t>
      </w:r>
      <w:r w:rsidR="006C7EF3" w:rsidRPr="00274616">
        <w:rPr>
          <w:rFonts w:ascii="Times New Roman" w:hAnsi="Times New Roman" w:cs="Times New Roman"/>
          <w:sz w:val="24"/>
          <w:szCs w:val="24"/>
        </w:rPr>
        <w:t>ne</w:t>
      </w:r>
      <w:r w:rsidR="00C76B59" w:rsidRPr="00274616">
        <w:rPr>
          <w:rFonts w:ascii="Times New Roman" w:hAnsi="Times New Roman" w:cs="Times New Roman"/>
          <w:sz w:val="24"/>
          <w:szCs w:val="24"/>
        </w:rPr>
        <w:t xml:space="preserve">, duke ndikuar në ngadalësimin e </w:t>
      </w:r>
      <w:r w:rsidR="005A6E4B" w:rsidRPr="00274616">
        <w:rPr>
          <w:rFonts w:ascii="Times New Roman" w:hAnsi="Times New Roman" w:cs="Times New Roman"/>
          <w:sz w:val="24"/>
          <w:szCs w:val="24"/>
        </w:rPr>
        <w:t>ritmev</w:t>
      </w:r>
      <w:r w:rsidR="00C76B59" w:rsidRPr="00274616">
        <w:rPr>
          <w:rFonts w:ascii="Times New Roman" w:hAnsi="Times New Roman" w:cs="Times New Roman"/>
          <w:sz w:val="24"/>
          <w:szCs w:val="24"/>
        </w:rPr>
        <w:t xml:space="preserve">e të </w:t>
      </w:r>
      <w:r w:rsidR="00334569" w:rsidRPr="00274616">
        <w:rPr>
          <w:rFonts w:ascii="Times New Roman" w:hAnsi="Times New Roman" w:cs="Times New Roman"/>
          <w:sz w:val="24"/>
          <w:szCs w:val="24"/>
        </w:rPr>
        <w:t>rritje</w:t>
      </w:r>
      <w:r w:rsidR="00C76B59" w:rsidRPr="00274616">
        <w:rPr>
          <w:rFonts w:ascii="Times New Roman" w:hAnsi="Times New Roman" w:cs="Times New Roman"/>
          <w:sz w:val="24"/>
          <w:szCs w:val="24"/>
        </w:rPr>
        <w:t>s së depozitave në lekë (Banka e Shqi</w:t>
      </w:r>
      <w:r w:rsidR="00917121" w:rsidRPr="00274616">
        <w:rPr>
          <w:rFonts w:ascii="Times New Roman" w:hAnsi="Times New Roman" w:cs="Times New Roman"/>
          <w:sz w:val="24"/>
          <w:szCs w:val="24"/>
        </w:rPr>
        <w:t>për</w:t>
      </w:r>
      <w:r w:rsidR="00C76B59"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C76B59" w:rsidRPr="00274616">
        <w:rPr>
          <w:rFonts w:ascii="Times New Roman" w:hAnsi="Times New Roman" w:cs="Times New Roman"/>
          <w:sz w:val="24"/>
          <w:szCs w:val="24"/>
        </w:rPr>
        <w:t xml:space="preserve">, 2012). Depozitat në lekë janë rritur </w:t>
      </w:r>
      <w:r w:rsidR="000E58AA" w:rsidRPr="00274616">
        <w:rPr>
          <w:rFonts w:ascii="Times New Roman" w:hAnsi="Times New Roman" w:cs="Times New Roman"/>
          <w:sz w:val="24"/>
          <w:szCs w:val="24"/>
        </w:rPr>
        <w:t>më</w:t>
      </w:r>
      <w:r w:rsidR="00C76B59" w:rsidRPr="00274616">
        <w:rPr>
          <w:rFonts w:ascii="Times New Roman" w:hAnsi="Times New Roman" w:cs="Times New Roman"/>
          <w:sz w:val="24"/>
          <w:szCs w:val="24"/>
        </w:rPr>
        <w:t xml:space="preserve"> 7.3% në </w:t>
      </w:r>
      <w:r w:rsidR="00BE3EDD" w:rsidRPr="00274616">
        <w:rPr>
          <w:rFonts w:ascii="Times New Roman" w:hAnsi="Times New Roman" w:cs="Times New Roman"/>
          <w:sz w:val="24"/>
          <w:szCs w:val="24"/>
        </w:rPr>
        <w:t>term</w:t>
      </w:r>
      <w:r w:rsidR="00C76B59" w:rsidRPr="00274616">
        <w:rPr>
          <w:rFonts w:ascii="Times New Roman" w:hAnsi="Times New Roman" w:cs="Times New Roman"/>
          <w:sz w:val="24"/>
          <w:szCs w:val="24"/>
        </w:rPr>
        <w:t xml:space="preserve">a </w:t>
      </w:r>
      <w:r w:rsidR="00CD19C5" w:rsidRPr="00274616">
        <w:rPr>
          <w:rFonts w:ascii="Times New Roman" w:hAnsi="Times New Roman" w:cs="Times New Roman"/>
          <w:sz w:val="24"/>
          <w:szCs w:val="24"/>
        </w:rPr>
        <w:t>mesatar</w:t>
      </w:r>
      <w:r w:rsidR="00C76B59" w:rsidRPr="00274616">
        <w:rPr>
          <w:rFonts w:ascii="Times New Roman" w:hAnsi="Times New Roman" w:cs="Times New Roman"/>
          <w:sz w:val="24"/>
          <w:szCs w:val="24"/>
        </w:rPr>
        <w:t>ë v</w:t>
      </w:r>
      <w:r w:rsidR="0089296D" w:rsidRPr="00274616">
        <w:rPr>
          <w:rFonts w:ascii="Times New Roman" w:hAnsi="Times New Roman" w:cs="Times New Roman"/>
          <w:sz w:val="24"/>
          <w:szCs w:val="24"/>
        </w:rPr>
        <w:t>jet</w:t>
      </w:r>
      <w:r w:rsidR="00C76B59" w:rsidRPr="00274616">
        <w:rPr>
          <w:rFonts w:ascii="Times New Roman" w:hAnsi="Times New Roman" w:cs="Times New Roman"/>
          <w:sz w:val="24"/>
          <w:szCs w:val="24"/>
        </w:rPr>
        <w:t xml:space="preserve">orë, </w:t>
      </w:r>
      <w:r w:rsidR="00EC53DA" w:rsidRPr="00274616">
        <w:rPr>
          <w:rFonts w:ascii="Times New Roman" w:hAnsi="Times New Roman" w:cs="Times New Roman"/>
          <w:sz w:val="24"/>
          <w:szCs w:val="24"/>
        </w:rPr>
        <w:t>ose</w:t>
      </w:r>
      <w:r w:rsidR="00C76B59" w:rsidRPr="00274616">
        <w:rPr>
          <w:rFonts w:ascii="Times New Roman" w:hAnsi="Times New Roman" w:cs="Times New Roman"/>
          <w:sz w:val="24"/>
          <w:szCs w:val="24"/>
        </w:rPr>
        <w:t xml:space="preserve"> rreth 4 pikë </w:t>
      </w:r>
      <w:r w:rsidR="00651698" w:rsidRPr="00274616">
        <w:rPr>
          <w:rFonts w:ascii="Times New Roman" w:hAnsi="Times New Roman" w:cs="Times New Roman"/>
          <w:sz w:val="24"/>
          <w:szCs w:val="24"/>
        </w:rPr>
        <w:t>përqindje</w:t>
      </w:r>
      <w:r w:rsidR="00C76B59" w:rsidRPr="00274616">
        <w:rPr>
          <w:rFonts w:ascii="Times New Roman" w:hAnsi="Times New Roman" w:cs="Times New Roman"/>
          <w:sz w:val="24"/>
          <w:szCs w:val="24"/>
        </w:rPr>
        <w:t xml:space="preserve"> më pak </w:t>
      </w:r>
      <w:r w:rsidR="00BD00FF">
        <w:rPr>
          <w:rFonts w:ascii="Times New Roman" w:hAnsi="Times New Roman" w:cs="Times New Roman"/>
          <w:sz w:val="24"/>
          <w:szCs w:val="24"/>
        </w:rPr>
        <w:t>s</w:t>
      </w:r>
      <w:r w:rsidR="001964A0">
        <w:rPr>
          <w:rFonts w:ascii="Times New Roman" w:hAnsi="Times New Roman" w:cs="Times New Roman"/>
          <w:sz w:val="24"/>
          <w:szCs w:val="24"/>
        </w:rPr>
        <w:t>e</w:t>
      </w:r>
      <w:r w:rsidR="00BD00FF">
        <w:rPr>
          <w:rFonts w:ascii="Times New Roman" w:hAnsi="Times New Roman" w:cs="Times New Roman"/>
          <w:sz w:val="24"/>
          <w:szCs w:val="24"/>
        </w:rPr>
        <w:t xml:space="preserve"> një</w:t>
      </w:r>
      <w:r w:rsidR="00C76B59" w:rsidRPr="00274616">
        <w:rPr>
          <w:rFonts w:ascii="Times New Roman" w:hAnsi="Times New Roman" w:cs="Times New Roman"/>
          <w:sz w:val="24"/>
          <w:szCs w:val="24"/>
        </w:rPr>
        <w:t xml:space="preserve"> vit më parë. </w:t>
      </w:r>
    </w:p>
    <w:p w:rsidR="00C76B59" w:rsidRPr="00274616" w:rsidRDefault="00C76B59" w:rsidP="0061625F">
      <w:pPr>
        <w:autoSpaceDE w:val="0"/>
        <w:autoSpaceDN w:val="0"/>
        <w:adjustRightInd w:val="0"/>
        <w:spacing w:after="0"/>
        <w:jc w:val="both"/>
        <w:rPr>
          <w:rFonts w:ascii="Times New Roman" w:hAnsi="Times New Roman" w:cs="Times New Roman"/>
          <w:sz w:val="24"/>
          <w:szCs w:val="24"/>
        </w:rPr>
      </w:pPr>
    </w:p>
    <w:p w:rsidR="003D2DF2" w:rsidRPr="00274616" w:rsidRDefault="003D2DF2" w:rsidP="009F09B7">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581403" cy="1686296"/>
            <wp:effectExtent l="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r w:rsidRPr="00965838">
        <w:rPr>
          <w:rFonts w:ascii="Times New Roman" w:hAnsi="Times New Roman" w:cs="Times New Roman"/>
          <w:b/>
          <w:sz w:val="24"/>
          <w:szCs w:val="24"/>
        </w:rPr>
        <w:t xml:space="preserve">Grafik </w:t>
      </w:r>
      <w:r w:rsidR="00DD7CB0" w:rsidRPr="00965838">
        <w:rPr>
          <w:rFonts w:ascii="Times New Roman" w:hAnsi="Times New Roman" w:cs="Times New Roman"/>
          <w:b/>
          <w:sz w:val="24"/>
          <w:szCs w:val="24"/>
        </w:rPr>
        <w:t>28</w:t>
      </w:r>
      <w:r w:rsidRPr="00965838">
        <w:rPr>
          <w:rFonts w:ascii="Times New Roman" w:hAnsi="Times New Roman" w:cs="Times New Roman"/>
          <w:b/>
          <w:sz w:val="24"/>
          <w:szCs w:val="24"/>
        </w:rPr>
        <w:t>: Sh</w:t>
      </w:r>
      <w:r w:rsidR="00917121" w:rsidRPr="00965838">
        <w:rPr>
          <w:rFonts w:ascii="Times New Roman" w:hAnsi="Times New Roman" w:cs="Times New Roman"/>
          <w:b/>
          <w:sz w:val="24"/>
          <w:szCs w:val="24"/>
        </w:rPr>
        <w:t>për</w:t>
      </w:r>
      <w:r w:rsidRPr="00965838">
        <w:rPr>
          <w:rFonts w:ascii="Times New Roman" w:hAnsi="Times New Roman" w:cs="Times New Roman"/>
          <w:b/>
          <w:sz w:val="24"/>
          <w:szCs w:val="24"/>
        </w:rPr>
        <w:t xml:space="preserve">ndarja  e depozitave sipas rretheve </w:t>
      </w:r>
      <w:r w:rsidR="000E58AA" w:rsidRPr="00965838">
        <w:rPr>
          <w:rFonts w:ascii="Times New Roman" w:hAnsi="Times New Roman" w:cs="Times New Roman"/>
          <w:b/>
          <w:sz w:val="24"/>
          <w:szCs w:val="24"/>
        </w:rPr>
        <w:t>në</w:t>
      </w:r>
      <w:r w:rsidRPr="00965838">
        <w:rPr>
          <w:rFonts w:ascii="Times New Roman" w:hAnsi="Times New Roman" w:cs="Times New Roman"/>
          <w:b/>
          <w:sz w:val="24"/>
          <w:szCs w:val="24"/>
        </w:rPr>
        <w:t xml:space="preserve"> </w:t>
      </w:r>
      <w:r w:rsidR="000D40BD" w:rsidRPr="00965838">
        <w:rPr>
          <w:rFonts w:ascii="Times New Roman" w:hAnsi="Times New Roman" w:cs="Times New Roman"/>
          <w:b/>
          <w:sz w:val="24"/>
          <w:szCs w:val="24"/>
        </w:rPr>
        <w:t>periudh</w:t>
      </w:r>
      <w:r w:rsidR="000E58AA" w:rsidRPr="00965838">
        <w:rPr>
          <w:rFonts w:ascii="Times New Roman" w:hAnsi="Times New Roman" w:cs="Times New Roman"/>
          <w:b/>
          <w:sz w:val="24"/>
          <w:szCs w:val="24"/>
        </w:rPr>
        <w:t>ën</w:t>
      </w:r>
      <w:r w:rsidRPr="00965838">
        <w:rPr>
          <w:rFonts w:ascii="Times New Roman" w:hAnsi="Times New Roman" w:cs="Times New Roman"/>
          <w:b/>
          <w:sz w:val="24"/>
          <w:szCs w:val="24"/>
        </w:rPr>
        <w:t xml:space="preserve"> 2008 – 2014.</w:t>
      </w:r>
      <w:r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(2014),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8F6985" w:rsidRPr="00274616" w:rsidRDefault="008F6985" w:rsidP="0061625F">
      <w:pPr>
        <w:autoSpaceDE w:val="0"/>
        <w:autoSpaceDN w:val="0"/>
        <w:adjustRightInd w:val="0"/>
        <w:spacing w:after="0"/>
        <w:jc w:val="both"/>
        <w:rPr>
          <w:rFonts w:ascii="Times New Roman" w:hAnsi="Times New Roman" w:cs="Times New Roman"/>
          <w:sz w:val="24"/>
          <w:szCs w:val="24"/>
        </w:rPr>
      </w:pPr>
    </w:p>
    <w:p w:rsidR="003D2DF2" w:rsidRPr="00274616" w:rsidRDefault="0089296D"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sasia e depozitave në valutë ka shënuar një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mesatar</w:t>
      </w:r>
      <w:r w:rsidR="003D2DF2" w:rsidRPr="00274616">
        <w:rPr>
          <w:rFonts w:ascii="Times New Roman" w:hAnsi="Times New Roman" w:cs="Times New Roman"/>
          <w:sz w:val="24"/>
          <w:szCs w:val="24"/>
        </w:rPr>
        <w:t>e v</w:t>
      </w:r>
      <w:r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ore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total </w:t>
      </w:r>
      <w:r w:rsidR="000E58AA" w:rsidRPr="00274616">
        <w:rPr>
          <w:rFonts w:ascii="Times New Roman" w:hAnsi="Times New Roman" w:cs="Times New Roman"/>
          <w:sz w:val="24"/>
          <w:szCs w:val="24"/>
        </w:rPr>
        <w:t>m</w:t>
      </w:r>
      <w:r w:rsidR="001964A0">
        <w:rPr>
          <w:rFonts w:ascii="Times New Roman" w:hAnsi="Times New Roman" w:cs="Times New Roman"/>
          <w:sz w:val="24"/>
          <w:szCs w:val="24"/>
        </w:rPr>
        <w:t>e</w:t>
      </w:r>
      <w:r w:rsidR="003D2DF2" w:rsidRPr="00274616">
        <w:rPr>
          <w:rFonts w:ascii="Times New Roman" w:hAnsi="Times New Roman" w:cs="Times New Roman"/>
          <w:sz w:val="24"/>
          <w:szCs w:val="24"/>
        </w:rPr>
        <w:t xml:space="preserve"> rreth 11.8%,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 6.6 </w:t>
      </w:r>
      <w:r w:rsidR="007F6A0D" w:rsidRPr="00274616">
        <w:rPr>
          <w:rFonts w:ascii="Times New Roman" w:hAnsi="Times New Roman" w:cs="Times New Roman"/>
          <w:sz w:val="24"/>
          <w:szCs w:val="24"/>
        </w:rPr>
        <w:t>pikë</w:t>
      </w:r>
      <w:r w:rsidR="003D2DF2"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përqindje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krahasim </w:t>
      </w:r>
      <w:r w:rsidR="004202DC">
        <w:rPr>
          <w:rFonts w:ascii="Times New Roman" w:hAnsi="Times New Roman" w:cs="Times New Roman"/>
          <w:sz w:val="24"/>
          <w:szCs w:val="24"/>
        </w:rPr>
        <w:t>me një</w:t>
      </w:r>
      <w:r w:rsidR="003D2DF2" w:rsidRPr="00274616">
        <w:rPr>
          <w:rFonts w:ascii="Times New Roman" w:hAnsi="Times New Roman" w:cs="Times New Roman"/>
          <w:sz w:val="24"/>
          <w:szCs w:val="24"/>
        </w:rPr>
        <w:t xml:space="preserve"> vit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para. Fluk</w:t>
      </w:r>
      <w:r w:rsidR="000D40BD" w:rsidRPr="00274616">
        <w:rPr>
          <w:rFonts w:ascii="Times New Roman" w:hAnsi="Times New Roman" w:cs="Times New Roman"/>
          <w:sz w:val="24"/>
          <w:szCs w:val="24"/>
        </w:rPr>
        <w:t>s</w:t>
      </w:r>
      <w:r w:rsidR="001964A0">
        <w:rPr>
          <w:rFonts w:ascii="Times New Roman" w:hAnsi="Times New Roman" w:cs="Times New Roman"/>
          <w:sz w:val="24"/>
          <w:szCs w:val="24"/>
        </w:rPr>
        <w:t>e</w:t>
      </w:r>
      <w:r w:rsidR="003D2DF2" w:rsidRPr="00274616">
        <w:rPr>
          <w:rFonts w:ascii="Times New Roman" w:hAnsi="Times New Roman" w:cs="Times New Roman"/>
          <w:sz w:val="24"/>
          <w:szCs w:val="24"/>
        </w:rPr>
        <w:t xml:space="preserve">t e larta valutore gjatë muajve të verës, si zakonisht, kanë </w:t>
      </w:r>
      <w:r w:rsidR="00BE4D26" w:rsidRPr="00274616">
        <w:rPr>
          <w:rFonts w:ascii="Times New Roman" w:hAnsi="Times New Roman" w:cs="Times New Roman"/>
          <w:sz w:val="24"/>
          <w:szCs w:val="24"/>
        </w:rPr>
        <w:t>q</w:t>
      </w:r>
      <w:r w:rsidR="001964A0">
        <w:rPr>
          <w:rFonts w:ascii="Times New Roman" w:hAnsi="Times New Roman" w:cs="Times New Roman"/>
          <w:sz w:val="24"/>
          <w:szCs w:val="24"/>
        </w:rPr>
        <w:t>e</w:t>
      </w:r>
      <w:r w:rsidR="003D2DF2" w:rsidRPr="00274616">
        <w:rPr>
          <w:rFonts w:ascii="Times New Roman" w:hAnsi="Times New Roman" w:cs="Times New Roman"/>
          <w:sz w:val="24"/>
          <w:szCs w:val="24"/>
        </w:rPr>
        <w:t xml:space="preserve">në burimi kryesor i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6C7EF3" w:rsidRPr="00274616">
        <w:rPr>
          <w:rFonts w:ascii="Times New Roman" w:hAnsi="Times New Roman" w:cs="Times New Roman"/>
          <w:sz w:val="24"/>
          <w:szCs w:val="24"/>
        </w:rPr>
        <w:t>sezonal</w:t>
      </w:r>
      <w:r w:rsidR="003D2DF2" w:rsidRPr="00274616">
        <w:rPr>
          <w:rFonts w:ascii="Times New Roman" w:hAnsi="Times New Roman" w:cs="Times New Roman"/>
          <w:sz w:val="24"/>
          <w:szCs w:val="24"/>
        </w:rPr>
        <w:t xml:space="preserve">e të depozitave në tremujorin e tretë. Rritja e depozitave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e lar</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003D2DF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3D2DF2" w:rsidRPr="00274616">
        <w:rPr>
          <w:rFonts w:ascii="Times New Roman" w:hAnsi="Times New Roman" w:cs="Times New Roman"/>
          <w:sz w:val="24"/>
          <w:szCs w:val="24"/>
        </w:rPr>
        <w:t xml:space="preserve">t japin kontributin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2307D4">
        <w:rPr>
          <w:rFonts w:ascii="Times New Roman" w:hAnsi="Times New Roman" w:cs="Times New Roman"/>
          <w:sz w:val="24"/>
          <w:szCs w:val="24"/>
        </w:rPr>
        <w:t>në lidhje me</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depozi</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3D2DF2" w:rsidRPr="00274616">
        <w:rPr>
          <w:rFonts w:ascii="Times New Roman" w:hAnsi="Times New Roman" w:cs="Times New Roman"/>
          <w:sz w:val="24"/>
          <w:szCs w:val="24"/>
        </w:rPr>
        <w:t>a</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rreth 88%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totalit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2012). Gjithashtu, akti</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i eksportues i </w:t>
      </w:r>
      <w:r w:rsidR="006C7EF3" w:rsidRPr="00274616">
        <w:rPr>
          <w:rFonts w:ascii="Times New Roman" w:hAnsi="Times New Roman" w:cs="Times New Roman"/>
          <w:sz w:val="24"/>
          <w:szCs w:val="24"/>
        </w:rPr>
        <w:t>biznes</w:t>
      </w:r>
      <w:r w:rsidR="004476C2" w:rsidRPr="00274616">
        <w:rPr>
          <w:rFonts w:ascii="Times New Roman" w:hAnsi="Times New Roman" w:cs="Times New Roman"/>
          <w:sz w:val="24"/>
          <w:szCs w:val="24"/>
        </w:rPr>
        <w:t>e</w:t>
      </w:r>
      <w:r w:rsidR="003D2DF2" w:rsidRPr="00274616">
        <w:rPr>
          <w:rFonts w:ascii="Times New Roman" w:hAnsi="Times New Roman" w:cs="Times New Roman"/>
          <w:sz w:val="24"/>
          <w:szCs w:val="24"/>
        </w:rPr>
        <w:t xml:space="preserve">ve në </w:t>
      </w:r>
      <w:r w:rsidR="00C4637D" w:rsidRPr="00274616">
        <w:rPr>
          <w:rFonts w:ascii="Times New Roman" w:hAnsi="Times New Roman" w:cs="Times New Roman"/>
          <w:sz w:val="24"/>
          <w:szCs w:val="24"/>
        </w:rPr>
        <w:t>sektor</w:t>
      </w:r>
      <w:r w:rsidR="003D2DF2" w:rsidRPr="00274616">
        <w:rPr>
          <w:rFonts w:ascii="Times New Roman" w:hAnsi="Times New Roman" w:cs="Times New Roman"/>
          <w:sz w:val="24"/>
          <w:szCs w:val="24"/>
        </w:rPr>
        <w:t xml:space="preserve">ë të caktuar të ekonomisë, ka ndikuar në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depozitave të </w:t>
      </w:r>
      <w:r w:rsidR="006C7EF3" w:rsidRPr="00274616">
        <w:rPr>
          <w:rFonts w:ascii="Times New Roman" w:hAnsi="Times New Roman" w:cs="Times New Roman"/>
          <w:sz w:val="24"/>
          <w:szCs w:val="24"/>
        </w:rPr>
        <w:t>biznes</w:t>
      </w:r>
      <w:r w:rsidR="003D2DF2" w:rsidRPr="00274616">
        <w:rPr>
          <w:rFonts w:ascii="Times New Roman" w:hAnsi="Times New Roman" w:cs="Times New Roman"/>
          <w:sz w:val="24"/>
          <w:szCs w:val="24"/>
        </w:rPr>
        <w:t xml:space="preserve">it gjatë tremujorit të tretë të vitit. </w:t>
      </w:r>
      <w:r w:rsidR="00AB34E3" w:rsidRPr="00274616">
        <w:rPr>
          <w:rFonts w:ascii="Times New Roman" w:hAnsi="Times New Roman" w:cs="Times New Roman"/>
          <w:sz w:val="24"/>
          <w:szCs w:val="24"/>
        </w:rPr>
        <w:t>Megjith</w:t>
      </w:r>
      <w:r w:rsidR="003D2DF2" w:rsidRPr="00274616">
        <w:rPr>
          <w:rFonts w:ascii="Times New Roman" w:hAnsi="Times New Roman" w:cs="Times New Roman"/>
          <w:sz w:val="24"/>
          <w:szCs w:val="24"/>
        </w:rPr>
        <w:t xml:space="preserve">atë, depozitat e </w:t>
      </w:r>
      <w:r w:rsidR="006C7EF3" w:rsidRPr="00274616">
        <w:rPr>
          <w:rFonts w:ascii="Times New Roman" w:hAnsi="Times New Roman" w:cs="Times New Roman"/>
          <w:sz w:val="24"/>
          <w:szCs w:val="24"/>
        </w:rPr>
        <w:t>biznes</w:t>
      </w:r>
      <w:r w:rsidR="003D2DF2" w:rsidRPr="00274616">
        <w:rPr>
          <w:rFonts w:ascii="Times New Roman" w:hAnsi="Times New Roman" w:cs="Times New Roman"/>
          <w:sz w:val="24"/>
          <w:szCs w:val="24"/>
        </w:rPr>
        <w:t>it në valutë rezultojnë të luhat</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në varësi të </w:t>
      </w:r>
      <w:r w:rsidR="008A764A" w:rsidRPr="00274616">
        <w:rPr>
          <w:rFonts w:ascii="Times New Roman" w:hAnsi="Times New Roman" w:cs="Times New Roman"/>
          <w:sz w:val="24"/>
          <w:szCs w:val="24"/>
        </w:rPr>
        <w:lastRenderedPageBreak/>
        <w:t>nevoj</w:t>
      </w:r>
      <w:r w:rsidR="003D2DF2" w:rsidRPr="00274616">
        <w:rPr>
          <w:rFonts w:ascii="Times New Roman" w:hAnsi="Times New Roman" w:cs="Times New Roman"/>
          <w:sz w:val="24"/>
          <w:szCs w:val="24"/>
        </w:rPr>
        <w:t xml:space="preserve">ave për </w:t>
      </w:r>
      <w:r w:rsidR="00C067A1" w:rsidRPr="00274616">
        <w:rPr>
          <w:rFonts w:ascii="Times New Roman" w:hAnsi="Times New Roman" w:cs="Times New Roman"/>
          <w:sz w:val="24"/>
          <w:szCs w:val="24"/>
        </w:rPr>
        <w:t>likuiditet</w:t>
      </w:r>
      <w:r w:rsidR="003D2DF2" w:rsidRPr="00274616">
        <w:rPr>
          <w:rFonts w:ascii="Times New Roman" w:hAnsi="Times New Roman" w:cs="Times New Roman"/>
          <w:sz w:val="24"/>
          <w:szCs w:val="24"/>
        </w:rPr>
        <w:t xml:space="preserve"> dhe akti</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it ekonomik të tyre në </w:t>
      </w:r>
      <w:r w:rsidR="000D40BD" w:rsidRPr="00274616">
        <w:rPr>
          <w:rFonts w:ascii="Times New Roman" w:hAnsi="Times New Roman" w:cs="Times New Roman"/>
          <w:sz w:val="24"/>
          <w:szCs w:val="24"/>
        </w:rPr>
        <w:t>periudh</w:t>
      </w:r>
      <w:r w:rsidR="003D2DF2" w:rsidRPr="00274616">
        <w:rPr>
          <w:rFonts w:ascii="Times New Roman" w:hAnsi="Times New Roman" w:cs="Times New Roman"/>
          <w:sz w:val="24"/>
          <w:szCs w:val="24"/>
        </w:rPr>
        <w:t xml:space="preserve">a të </w:t>
      </w:r>
      <w:r w:rsidR="00D1451A" w:rsidRPr="00274616">
        <w:rPr>
          <w:rFonts w:ascii="Times New Roman" w:hAnsi="Times New Roman" w:cs="Times New Roman"/>
          <w:sz w:val="24"/>
          <w:szCs w:val="24"/>
        </w:rPr>
        <w:t>ndryshme</w:t>
      </w:r>
      <w:r w:rsidR="003D2DF2" w:rsidRPr="00274616">
        <w:rPr>
          <w:rFonts w:ascii="Times New Roman" w:hAnsi="Times New Roman" w:cs="Times New Roman"/>
          <w:sz w:val="24"/>
          <w:szCs w:val="24"/>
        </w:rPr>
        <w:t xml:space="preserve"> të vitit, duke </w:t>
      </w:r>
      <w:r w:rsidR="00C31C1B" w:rsidRPr="00274616">
        <w:rPr>
          <w:rFonts w:ascii="Times New Roman" w:hAnsi="Times New Roman" w:cs="Times New Roman"/>
          <w:sz w:val="24"/>
          <w:szCs w:val="24"/>
        </w:rPr>
        <w:t>shënuar</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ulje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C965E8">
        <w:rPr>
          <w:rFonts w:ascii="Times New Roman" w:hAnsi="Times New Roman" w:cs="Times New Roman"/>
          <w:sz w:val="24"/>
          <w:szCs w:val="24"/>
        </w:rPr>
        <w:t>e</w:t>
      </w:r>
      <w:r w:rsidR="003D2DF2" w:rsidRPr="00274616">
        <w:rPr>
          <w:rFonts w:ascii="Times New Roman" w:hAnsi="Times New Roman" w:cs="Times New Roman"/>
          <w:sz w:val="24"/>
          <w:szCs w:val="24"/>
        </w:rPr>
        <w:t xml:space="preserve"> rreth 3%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2012. </w:t>
      </w:r>
    </w:p>
    <w:p w:rsidR="00712384" w:rsidRPr="00274616" w:rsidRDefault="00712384"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965838">
      <w:pPr>
        <w:autoSpaceDE w:val="0"/>
        <w:autoSpaceDN w:val="0"/>
        <w:adjustRightInd w:val="0"/>
        <w:spacing w:after="0" w:line="240" w:lineRule="auto"/>
        <w:jc w:val="both"/>
        <w:rPr>
          <w:rFonts w:ascii="Times New Roman" w:hAnsi="Times New Roman" w:cs="Times New Roman"/>
          <w:color w:val="000000"/>
          <w:sz w:val="24"/>
          <w:szCs w:val="24"/>
        </w:rPr>
      </w:pPr>
      <w:r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w:t>
      </w:r>
      <w:r w:rsidR="00EB2F1F" w:rsidRPr="00274616">
        <w:rPr>
          <w:rFonts w:ascii="Times New Roman" w:hAnsi="Times New Roman" w:cs="Times New Roman"/>
          <w:sz w:val="24"/>
          <w:szCs w:val="24"/>
        </w:rPr>
        <w:t>t</w:t>
      </w:r>
      <w:r w:rsidRPr="00274616">
        <w:rPr>
          <w:rFonts w:ascii="Times New Roman" w:hAnsi="Times New Roman" w:cs="Times New Roman"/>
          <w:sz w:val="24"/>
          <w:szCs w:val="24"/>
        </w:rPr>
        <w:t xml:space="preserve"> 2013, ekonomia vazhdon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reflekto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ngadalë</w:t>
      </w:r>
      <w:r w:rsidRPr="00274616">
        <w:rPr>
          <w:rFonts w:ascii="Times New Roman" w:hAnsi="Times New Roman" w:cs="Times New Roman"/>
          <w:sz w:val="24"/>
          <w:szCs w:val="24"/>
        </w:rPr>
        <w:t xml:space="preserve">sim </w:t>
      </w:r>
      <w:r w:rsidR="000E58AA" w:rsidRPr="00274616">
        <w:rPr>
          <w:rFonts w:ascii="Times New Roman" w:hAnsi="Times New Roman" w:cs="Times New Roman"/>
          <w:sz w:val="24"/>
          <w:szCs w:val="24"/>
        </w:rPr>
        <w:t>të</w:t>
      </w:r>
      <w:r w:rsidR="008F6985" w:rsidRPr="00274616">
        <w:rPr>
          <w:rFonts w:ascii="Times New Roman" w:hAnsi="Times New Roman" w:cs="Times New Roman"/>
          <w:sz w:val="24"/>
          <w:szCs w:val="24"/>
        </w:rPr>
        <w:t xml:space="preserve"> akti</w:t>
      </w:r>
      <w:r w:rsidR="00651698" w:rsidRPr="00274616">
        <w:rPr>
          <w:rFonts w:ascii="Times New Roman" w:hAnsi="Times New Roman" w:cs="Times New Roman"/>
          <w:sz w:val="24"/>
          <w:szCs w:val="24"/>
        </w:rPr>
        <w:t>vitetev</w:t>
      </w:r>
      <w:r w:rsidR="008F6985" w:rsidRPr="00274616">
        <w:rPr>
          <w:rFonts w:ascii="Times New Roman" w:hAnsi="Times New Roman" w:cs="Times New Roman"/>
          <w:sz w:val="24"/>
          <w:szCs w:val="24"/>
        </w:rPr>
        <w:t xml:space="preserve">e ekonomike. </w:t>
      </w:r>
      <w:r w:rsidRPr="00274616">
        <w:rPr>
          <w:rFonts w:ascii="Times New Roman" w:hAnsi="Times New Roman" w:cs="Times New Roman"/>
          <w:color w:val="000000"/>
          <w:sz w:val="24"/>
          <w:szCs w:val="24"/>
        </w:rPr>
        <w:t>Ecuria e depozitave, gjatë këtij viti, është prekur edhe nga veprimtaria e i</w:t>
      </w:r>
      <w:r w:rsidR="00651698" w:rsidRPr="00274616">
        <w:rPr>
          <w:rFonts w:ascii="Times New Roman" w:hAnsi="Times New Roman" w:cs="Times New Roman"/>
          <w:color w:val="000000"/>
          <w:sz w:val="24"/>
          <w:szCs w:val="24"/>
        </w:rPr>
        <w:t>nstitucionev</w:t>
      </w:r>
      <w:r w:rsidRPr="00274616">
        <w:rPr>
          <w:rFonts w:ascii="Times New Roman" w:hAnsi="Times New Roman" w:cs="Times New Roman"/>
          <w:color w:val="000000"/>
          <w:sz w:val="24"/>
          <w:szCs w:val="24"/>
        </w:rPr>
        <w:t xml:space="preserve">e të reja financiare jobanka dhe nga prezantimi i </w:t>
      </w:r>
      <w:r w:rsidR="0056774D">
        <w:rPr>
          <w:rFonts w:ascii="Times New Roman" w:hAnsi="Times New Roman" w:cs="Times New Roman"/>
          <w:color w:val="000000"/>
          <w:sz w:val="24"/>
          <w:szCs w:val="24"/>
        </w:rPr>
        <w:t>instrumenteve</w:t>
      </w:r>
      <w:r w:rsidRPr="00274616">
        <w:rPr>
          <w:rFonts w:ascii="Times New Roman" w:hAnsi="Times New Roman" w:cs="Times New Roman"/>
          <w:color w:val="000000"/>
          <w:sz w:val="24"/>
          <w:szCs w:val="24"/>
        </w:rPr>
        <w:t xml:space="preserve"> financiarë afatgjatë, duke rezultuar tërheqës për individët (Banka e Shqi</w:t>
      </w:r>
      <w:r w:rsidR="00917121" w:rsidRPr="00274616">
        <w:rPr>
          <w:rFonts w:ascii="Times New Roman" w:hAnsi="Times New Roman" w:cs="Times New Roman"/>
          <w:color w:val="000000"/>
          <w:sz w:val="24"/>
          <w:szCs w:val="24"/>
        </w:rPr>
        <w:t>për</w:t>
      </w:r>
      <w:r w:rsidRPr="00274616">
        <w:rPr>
          <w:rFonts w:ascii="Times New Roman" w:hAnsi="Times New Roman" w:cs="Times New Roman"/>
          <w:color w:val="000000"/>
          <w:sz w:val="24"/>
          <w:szCs w:val="24"/>
        </w:rPr>
        <w:t>i</w:t>
      </w:r>
      <w:r w:rsidR="000D40BD" w:rsidRPr="00274616">
        <w:rPr>
          <w:rFonts w:ascii="Times New Roman" w:hAnsi="Times New Roman" w:cs="Times New Roman"/>
          <w:color w:val="000000"/>
          <w:sz w:val="24"/>
          <w:szCs w:val="24"/>
        </w:rPr>
        <w:t>së</w:t>
      </w:r>
      <w:r w:rsidRPr="00274616">
        <w:rPr>
          <w:rFonts w:ascii="Times New Roman" w:hAnsi="Times New Roman" w:cs="Times New Roman"/>
          <w:color w:val="000000"/>
          <w:sz w:val="24"/>
          <w:szCs w:val="24"/>
        </w:rPr>
        <w:t xml:space="preserve">, 2013). Niveli i </w:t>
      </w:r>
      <w:r w:rsidR="00334569" w:rsidRPr="00274616">
        <w:rPr>
          <w:rFonts w:ascii="Times New Roman" w:hAnsi="Times New Roman" w:cs="Times New Roman"/>
          <w:color w:val="000000"/>
          <w:sz w:val="24"/>
          <w:szCs w:val="24"/>
        </w:rPr>
        <w:t>rritje</w:t>
      </w:r>
      <w:r w:rsidRPr="00274616">
        <w:rPr>
          <w:rFonts w:ascii="Times New Roman" w:hAnsi="Times New Roman" w:cs="Times New Roman"/>
          <w:color w:val="000000"/>
          <w:sz w:val="24"/>
          <w:szCs w:val="24"/>
        </w:rPr>
        <w:t xml:space="preserve">s </w:t>
      </w:r>
      <w:r w:rsidR="000D40BD" w:rsidRPr="00274616">
        <w:rPr>
          <w:rFonts w:ascii="Times New Roman" w:hAnsi="Times New Roman" w:cs="Times New Roman"/>
          <w:color w:val="000000"/>
          <w:sz w:val="24"/>
          <w:szCs w:val="24"/>
        </w:rPr>
        <w:t>së</w:t>
      </w:r>
      <w:r w:rsidRPr="00274616">
        <w:rPr>
          <w:rFonts w:ascii="Times New Roman" w:hAnsi="Times New Roman" w:cs="Times New Roman"/>
          <w:color w:val="000000"/>
          <w:sz w:val="24"/>
          <w:szCs w:val="24"/>
        </w:rPr>
        <w:t xml:space="preserve"> depozitave ka </w:t>
      </w:r>
      <w:r w:rsidR="00BE4D26" w:rsidRPr="00274616">
        <w:rPr>
          <w:rFonts w:ascii="Times New Roman" w:hAnsi="Times New Roman" w:cs="Times New Roman"/>
          <w:color w:val="000000"/>
          <w:sz w:val="24"/>
          <w:szCs w:val="24"/>
        </w:rPr>
        <w:t>q</w:t>
      </w:r>
      <w:r w:rsidR="00C965E8">
        <w:rPr>
          <w:rFonts w:ascii="Times New Roman" w:hAnsi="Times New Roman" w:cs="Times New Roman"/>
          <w:color w:val="000000"/>
          <w:sz w:val="24"/>
          <w:szCs w:val="24"/>
        </w:rPr>
        <w:t>e</w:t>
      </w:r>
      <w:r w:rsidR="000E58AA" w:rsidRPr="00274616">
        <w:rPr>
          <w:rFonts w:ascii="Times New Roman" w:hAnsi="Times New Roman" w:cs="Times New Roman"/>
          <w:color w:val="000000"/>
          <w:sz w:val="24"/>
          <w:szCs w:val="24"/>
        </w:rPr>
        <w:t>në</w:t>
      </w:r>
      <w:r w:rsidRPr="00274616">
        <w:rPr>
          <w:rFonts w:ascii="Times New Roman" w:hAnsi="Times New Roman" w:cs="Times New Roman"/>
          <w:color w:val="000000"/>
          <w:sz w:val="24"/>
          <w:szCs w:val="24"/>
        </w:rPr>
        <w:t xml:space="preserve"> i </w:t>
      </w:r>
      <w:r w:rsidR="000D40BD" w:rsidRPr="00274616">
        <w:rPr>
          <w:rFonts w:ascii="Times New Roman" w:hAnsi="Times New Roman" w:cs="Times New Roman"/>
          <w:color w:val="000000"/>
          <w:sz w:val="24"/>
          <w:szCs w:val="24"/>
        </w:rPr>
        <w:t>ulët</w:t>
      </w:r>
      <w:r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Një</w:t>
      </w:r>
      <w:r w:rsidRPr="00274616">
        <w:rPr>
          <w:rFonts w:ascii="Times New Roman" w:hAnsi="Times New Roman" w:cs="Times New Roman"/>
          <w:color w:val="000000"/>
          <w:sz w:val="24"/>
          <w:szCs w:val="24"/>
        </w:rPr>
        <w:t xml:space="preserve"> </w:t>
      </w:r>
      <w:r w:rsidR="000D40BD" w:rsidRPr="00274616">
        <w:rPr>
          <w:rFonts w:ascii="Times New Roman" w:hAnsi="Times New Roman" w:cs="Times New Roman"/>
          <w:color w:val="000000"/>
          <w:sz w:val="24"/>
          <w:szCs w:val="24"/>
        </w:rPr>
        <w:t>sjellje</w:t>
      </w:r>
      <w:r w:rsidRPr="00274616">
        <w:rPr>
          <w:rFonts w:ascii="Times New Roman" w:hAnsi="Times New Roman" w:cs="Times New Roman"/>
          <w:color w:val="000000"/>
          <w:sz w:val="24"/>
          <w:szCs w:val="24"/>
        </w:rPr>
        <w:t xml:space="preserve"> e </w:t>
      </w:r>
      <w:r w:rsidR="000E58AA" w:rsidRPr="00274616">
        <w:rPr>
          <w:rFonts w:ascii="Times New Roman" w:hAnsi="Times New Roman" w:cs="Times New Roman"/>
          <w:color w:val="000000"/>
          <w:sz w:val="24"/>
          <w:szCs w:val="24"/>
        </w:rPr>
        <w:t>tillë</w:t>
      </w:r>
      <w:r w:rsidRPr="00274616">
        <w:rPr>
          <w:rFonts w:ascii="Times New Roman" w:hAnsi="Times New Roman" w:cs="Times New Roman"/>
          <w:color w:val="000000"/>
          <w:sz w:val="24"/>
          <w:szCs w:val="24"/>
        </w:rPr>
        <w:t xml:space="preserve"> lidhet </w:t>
      </w:r>
      <w:r w:rsidR="000E58AA" w:rsidRPr="00274616">
        <w:rPr>
          <w:rFonts w:ascii="Times New Roman" w:hAnsi="Times New Roman" w:cs="Times New Roman"/>
          <w:color w:val="000000"/>
          <w:sz w:val="24"/>
          <w:szCs w:val="24"/>
        </w:rPr>
        <w:t>m</w:t>
      </w:r>
      <w:r w:rsidR="00C965E8">
        <w:rPr>
          <w:rFonts w:ascii="Times New Roman" w:hAnsi="Times New Roman" w:cs="Times New Roman"/>
          <w:color w:val="000000"/>
          <w:sz w:val="24"/>
          <w:szCs w:val="24"/>
        </w:rPr>
        <w:t>e</w:t>
      </w:r>
      <w:r w:rsidRPr="00274616">
        <w:rPr>
          <w:rFonts w:ascii="Times New Roman" w:hAnsi="Times New Roman" w:cs="Times New Roman"/>
          <w:color w:val="000000"/>
          <w:sz w:val="24"/>
          <w:szCs w:val="24"/>
        </w:rPr>
        <w:t xml:space="preserve"> </w:t>
      </w:r>
      <w:r w:rsidR="000D40BD" w:rsidRPr="00274616">
        <w:rPr>
          <w:rFonts w:ascii="Times New Roman" w:hAnsi="Times New Roman" w:cs="Times New Roman"/>
          <w:color w:val="000000"/>
          <w:sz w:val="24"/>
          <w:szCs w:val="24"/>
        </w:rPr>
        <w:t>sjellje</w:t>
      </w:r>
      <w:r w:rsidRPr="00274616">
        <w:rPr>
          <w:rFonts w:ascii="Times New Roman" w:hAnsi="Times New Roman" w:cs="Times New Roman"/>
          <w:color w:val="000000"/>
          <w:sz w:val="24"/>
          <w:szCs w:val="24"/>
        </w:rPr>
        <w:t xml:space="preserve">n e </w:t>
      </w:r>
      <w:r w:rsidR="00555E90" w:rsidRPr="00274616">
        <w:rPr>
          <w:rFonts w:ascii="Times New Roman" w:hAnsi="Times New Roman" w:cs="Times New Roman"/>
          <w:color w:val="000000"/>
          <w:sz w:val="24"/>
          <w:szCs w:val="24"/>
        </w:rPr>
        <w:t>individë</w:t>
      </w:r>
      <w:r w:rsidRPr="00274616">
        <w:rPr>
          <w:rFonts w:ascii="Times New Roman" w:hAnsi="Times New Roman" w:cs="Times New Roman"/>
          <w:color w:val="000000"/>
          <w:sz w:val="24"/>
          <w:szCs w:val="24"/>
        </w:rPr>
        <w:t xml:space="preserve">ve </w:t>
      </w:r>
      <w:r w:rsidR="00917121" w:rsidRPr="00274616">
        <w:rPr>
          <w:rFonts w:ascii="Times New Roman" w:hAnsi="Times New Roman" w:cs="Times New Roman"/>
          <w:color w:val="000000"/>
          <w:sz w:val="24"/>
          <w:szCs w:val="24"/>
        </w:rPr>
        <w:t>për</w:t>
      </w:r>
      <w:r w:rsidRPr="00274616">
        <w:rPr>
          <w:rFonts w:ascii="Times New Roman" w:hAnsi="Times New Roman" w:cs="Times New Roman"/>
          <w:color w:val="000000"/>
          <w:sz w:val="24"/>
          <w:szCs w:val="24"/>
        </w:rPr>
        <w:t xml:space="preserve"> </w:t>
      </w:r>
      <w:r w:rsidR="000E58AA" w:rsidRPr="00274616">
        <w:rPr>
          <w:rFonts w:ascii="Times New Roman" w:hAnsi="Times New Roman" w:cs="Times New Roman"/>
          <w:color w:val="000000"/>
          <w:sz w:val="24"/>
          <w:szCs w:val="24"/>
        </w:rPr>
        <w:t>të</w:t>
      </w:r>
      <w:r w:rsidRPr="00274616">
        <w:rPr>
          <w:rFonts w:ascii="Times New Roman" w:hAnsi="Times New Roman" w:cs="Times New Roman"/>
          <w:color w:val="000000"/>
          <w:sz w:val="24"/>
          <w:szCs w:val="24"/>
        </w:rPr>
        <w:t xml:space="preserve"> investuar kursi</w:t>
      </w:r>
      <w:r w:rsidR="0056774D">
        <w:rPr>
          <w:rFonts w:ascii="Times New Roman" w:hAnsi="Times New Roman" w:cs="Times New Roman"/>
          <w:color w:val="000000"/>
          <w:sz w:val="24"/>
          <w:szCs w:val="24"/>
        </w:rPr>
        <w:t>met</w:t>
      </w:r>
      <w:r w:rsidRPr="00274616">
        <w:rPr>
          <w:rFonts w:ascii="Times New Roman" w:hAnsi="Times New Roman" w:cs="Times New Roman"/>
          <w:color w:val="000000"/>
          <w:sz w:val="24"/>
          <w:szCs w:val="24"/>
        </w:rPr>
        <w:t xml:space="preserve"> </w:t>
      </w:r>
      <w:r w:rsidR="000E58AA" w:rsidRPr="00274616">
        <w:rPr>
          <w:rFonts w:ascii="Times New Roman" w:hAnsi="Times New Roman" w:cs="Times New Roman"/>
          <w:color w:val="000000"/>
          <w:sz w:val="24"/>
          <w:szCs w:val="24"/>
        </w:rPr>
        <w:t>në</w:t>
      </w:r>
      <w:r w:rsidRPr="00274616">
        <w:rPr>
          <w:rFonts w:ascii="Times New Roman" w:hAnsi="Times New Roman" w:cs="Times New Roman"/>
          <w:color w:val="000000"/>
          <w:sz w:val="24"/>
          <w:szCs w:val="24"/>
        </w:rPr>
        <w:t xml:space="preserve"> </w:t>
      </w:r>
      <w:r w:rsidR="0056774D">
        <w:rPr>
          <w:rFonts w:ascii="Times New Roman" w:hAnsi="Times New Roman" w:cs="Times New Roman"/>
          <w:color w:val="000000"/>
          <w:sz w:val="24"/>
          <w:szCs w:val="24"/>
        </w:rPr>
        <w:t>institucione</w:t>
      </w:r>
      <w:r w:rsidRPr="00274616">
        <w:rPr>
          <w:rFonts w:ascii="Times New Roman" w:hAnsi="Times New Roman" w:cs="Times New Roman"/>
          <w:color w:val="000000"/>
          <w:sz w:val="24"/>
          <w:szCs w:val="24"/>
        </w:rPr>
        <w:t xml:space="preserve"> </w:t>
      </w:r>
      <w:r w:rsidR="000E58AA" w:rsidRPr="00274616">
        <w:rPr>
          <w:rFonts w:ascii="Times New Roman" w:hAnsi="Times New Roman" w:cs="Times New Roman"/>
          <w:color w:val="000000"/>
          <w:sz w:val="24"/>
          <w:szCs w:val="24"/>
        </w:rPr>
        <w:t>të</w:t>
      </w:r>
      <w:r w:rsidRPr="00274616">
        <w:rPr>
          <w:rFonts w:ascii="Times New Roman" w:hAnsi="Times New Roman" w:cs="Times New Roman"/>
          <w:color w:val="000000"/>
          <w:sz w:val="24"/>
          <w:szCs w:val="24"/>
        </w:rPr>
        <w:t xml:space="preserve"> </w:t>
      </w:r>
      <w:r w:rsidR="00D1451A" w:rsidRPr="00274616">
        <w:rPr>
          <w:rFonts w:ascii="Times New Roman" w:hAnsi="Times New Roman" w:cs="Times New Roman"/>
          <w:color w:val="000000"/>
          <w:sz w:val="24"/>
          <w:szCs w:val="24"/>
        </w:rPr>
        <w:t>ndryshme</w:t>
      </w:r>
      <w:r w:rsidRPr="00274616">
        <w:rPr>
          <w:rFonts w:ascii="Times New Roman" w:hAnsi="Times New Roman" w:cs="Times New Roman"/>
          <w:color w:val="000000"/>
          <w:sz w:val="24"/>
          <w:szCs w:val="24"/>
        </w:rPr>
        <w:t xml:space="preserve"> financare, si </w:t>
      </w:r>
      <w:r w:rsidR="00BE4D26" w:rsidRPr="00274616">
        <w:rPr>
          <w:rFonts w:ascii="Times New Roman" w:hAnsi="Times New Roman" w:cs="Times New Roman"/>
          <w:color w:val="000000"/>
          <w:sz w:val="24"/>
          <w:szCs w:val="24"/>
        </w:rPr>
        <w:t>pasojë</w:t>
      </w:r>
      <w:r w:rsidRPr="00274616">
        <w:rPr>
          <w:rFonts w:ascii="Times New Roman" w:hAnsi="Times New Roman" w:cs="Times New Roman"/>
          <w:color w:val="000000"/>
          <w:sz w:val="24"/>
          <w:szCs w:val="24"/>
        </w:rPr>
        <w:t xml:space="preserve"> e </w:t>
      </w:r>
      <w:r w:rsidR="0089296D" w:rsidRPr="00274616">
        <w:rPr>
          <w:rFonts w:ascii="Times New Roman" w:hAnsi="Times New Roman" w:cs="Times New Roman"/>
          <w:color w:val="000000"/>
          <w:sz w:val="24"/>
          <w:szCs w:val="24"/>
        </w:rPr>
        <w:t>ulje</w:t>
      </w:r>
      <w:r w:rsidRPr="00274616">
        <w:rPr>
          <w:rFonts w:ascii="Times New Roman" w:hAnsi="Times New Roman" w:cs="Times New Roman"/>
          <w:color w:val="000000"/>
          <w:sz w:val="24"/>
          <w:szCs w:val="24"/>
        </w:rPr>
        <w:t xml:space="preserve">s vazhdimisht </w:t>
      </w:r>
      <w:r w:rsidR="000E58AA" w:rsidRPr="00274616">
        <w:rPr>
          <w:rFonts w:ascii="Times New Roman" w:hAnsi="Times New Roman" w:cs="Times New Roman"/>
          <w:color w:val="000000"/>
          <w:sz w:val="24"/>
          <w:szCs w:val="24"/>
        </w:rPr>
        <w:t>të</w:t>
      </w:r>
      <w:r w:rsidRPr="00274616">
        <w:rPr>
          <w:rFonts w:ascii="Times New Roman" w:hAnsi="Times New Roman" w:cs="Times New Roman"/>
          <w:color w:val="000000"/>
          <w:sz w:val="24"/>
          <w:szCs w:val="24"/>
        </w:rPr>
        <w:t xml:space="preserve"> normave </w:t>
      </w:r>
      <w:r w:rsidR="000E58AA" w:rsidRPr="00274616">
        <w:rPr>
          <w:rFonts w:ascii="Times New Roman" w:hAnsi="Times New Roman" w:cs="Times New Roman"/>
          <w:color w:val="000000"/>
          <w:sz w:val="24"/>
          <w:szCs w:val="24"/>
        </w:rPr>
        <w:t>të</w:t>
      </w:r>
      <w:r w:rsidRPr="00274616">
        <w:rPr>
          <w:rFonts w:ascii="Times New Roman" w:hAnsi="Times New Roman" w:cs="Times New Roman"/>
          <w:color w:val="000000"/>
          <w:sz w:val="24"/>
          <w:szCs w:val="24"/>
        </w:rPr>
        <w:t xml:space="preserve"> </w:t>
      </w:r>
      <w:r w:rsidR="00AE4345" w:rsidRPr="00274616">
        <w:rPr>
          <w:rFonts w:ascii="Times New Roman" w:hAnsi="Times New Roman" w:cs="Times New Roman"/>
          <w:color w:val="000000"/>
          <w:sz w:val="24"/>
          <w:szCs w:val="24"/>
        </w:rPr>
        <w:t>interesit</w:t>
      </w:r>
      <w:r w:rsidRPr="00274616">
        <w:rPr>
          <w:rFonts w:ascii="Times New Roman" w:hAnsi="Times New Roman" w:cs="Times New Roman"/>
          <w:color w:val="000000"/>
          <w:sz w:val="24"/>
          <w:szCs w:val="24"/>
        </w:rPr>
        <w:t xml:space="preserve"> mbi depozitat (shih </w:t>
      </w:r>
      <w:r w:rsidR="0056774D">
        <w:rPr>
          <w:rFonts w:ascii="Times New Roman" w:hAnsi="Times New Roman" w:cs="Times New Roman"/>
          <w:color w:val="000000"/>
          <w:sz w:val="24"/>
          <w:szCs w:val="24"/>
        </w:rPr>
        <w:t>Grafik 26</w:t>
      </w:r>
      <w:r w:rsidRPr="00274616">
        <w:rPr>
          <w:rFonts w:ascii="Times New Roman" w:hAnsi="Times New Roman" w:cs="Times New Roman"/>
          <w:color w:val="000000"/>
          <w:sz w:val="24"/>
          <w:szCs w:val="24"/>
        </w:rPr>
        <w:t>)</w:t>
      </w:r>
      <w:r w:rsidR="008F6985" w:rsidRPr="00274616">
        <w:rPr>
          <w:rFonts w:ascii="Times New Roman" w:hAnsi="Times New Roman" w:cs="Times New Roman"/>
          <w:color w:val="000000"/>
          <w:sz w:val="24"/>
          <w:szCs w:val="24"/>
        </w:rPr>
        <w:t xml:space="preserve">. </w:t>
      </w:r>
    </w:p>
    <w:p w:rsidR="008F6985" w:rsidRPr="00274616" w:rsidRDefault="008F6985" w:rsidP="00965838">
      <w:pPr>
        <w:autoSpaceDE w:val="0"/>
        <w:autoSpaceDN w:val="0"/>
        <w:adjustRightInd w:val="0"/>
        <w:spacing w:after="0" w:line="240" w:lineRule="auto"/>
        <w:jc w:val="both"/>
        <w:rPr>
          <w:rFonts w:ascii="Times New Roman" w:hAnsi="Times New Roman" w:cs="Times New Roman"/>
          <w:color w:val="000000"/>
          <w:sz w:val="24"/>
          <w:szCs w:val="24"/>
        </w:rPr>
      </w:pPr>
    </w:p>
    <w:p w:rsidR="009F09B7"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Në fund të vitit 2013, norma 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për depozitat</w:t>
      </w:r>
      <w:r w:rsidRPr="00274616">
        <w:rPr>
          <w:rFonts w:ascii="Times New Roman" w:hAnsi="Times New Roman" w:cs="Times New Roman"/>
          <w:color w:val="000000"/>
          <w:sz w:val="24"/>
          <w:szCs w:val="24"/>
        </w:rPr>
        <w:t xml:space="preserve"> </w:t>
      </w:r>
      <w:r w:rsidRPr="00274616">
        <w:rPr>
          <w:rFonts w:ascii="Times New Roman" w:hAnsi="Times New Roman" w:cs="Times New Roman"/>
          <w:sz w:val="24"/>
          <w:szCs w:val="24"/>
        </w:rPr>
        <w:t>e reja 1-v</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çare në lekë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2.5%, kundrejt vlerës 5.2% të shënuar një vit</w:t>
      </w:r>
      <w:r w:rsidRPr="00274616">
        <w:rPr>
          <w:rFonts w:ascii="Times New Roman" w:hAnsi="Times New Roman" w:cs="Times New Roman"/>
          <w:color w:val="000000"/>
          <w:sz w:val="24"/>
          <w:szCs w:val="24"/>
        </w:rPr>
        <w:t xml:space="preserve"> </w:t>
      </w:r>
      <w:r w:rsidRPr="00274616">
        <w:rPr>
          <w:rFonts w:ascii="Times New Roman" w:hAnsi="Times New Roman" w:cs="Times New Roman"/>
          <w:sz w:val="24"/>
          <w:szCs w:val="24"/>
        </w:rPr>
        <w:t xml:space="preserve">më parë. Nga ana </w:t>
      </w:r>
      <w:r w:rsidR="00BE4D26"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Pr="00274616">
        <w:rPr>
          <w:rFonts w:ascii="Times New Roman" w:hAnsi="Times New Roman" w:cs="Times New Roman"/>
          <w:sz w:val="24"/>
          <w:szCs w:val="24"/>
        </w:rPr>
        <w:t xml:space="preserve">, </w:t>
      </w:r>
      <w:r w:rsidR="005E683F" w:rsidRPr="00274616">
        <w:rPr>
          <w:rFonts w:ascii="Times New Roman" w:hAnsi="Times New Roman" w:cs="Times New Roman"/>
          <w:sz w:val="24"/>
          <w:szCs w:val="24"/>
        </w:rPr>
        <w:t>rënia</w:t>
      </w:r>
      <w:r w:rsidRPr="00274616">
        <w:rPr>
          <w:rFonts w:ascii="Times New Roman" w:hAnsi="Times New Roman" w:cs="Times New Roman"/>
          <w:sz w:val="24"/>
          <w:szCs w:val="24"/>
        </w:rPr>
        <w:t xml:space="preserve"> e </w:t>
      </w:r>
      <w:r w:rsidR="001424CC" w:rsidRPr="00274616">
        <w:rPr>
          <w:rFonts w:ascii="Times New Roman" w:hAnsi="Times New Roman" w:cs="Times New Roman"/>
          <w:sz w:val="24"/>
          <w:szCs w:val="24"/>
        </w:rPr>
        <w:t>interes</w:t>
      </w:r>
      <w:r w:rsidRPr="00274616">
        <w:rPr>
          <w:rFonts w:ascii="Times New Roman" w:hAnsi="Times New Roman" w:cs="Times New Roman"/>
          <w:sz w:val="24"/>
          <w:szCs w:val="24"/>
        </w:rPr>
        <w:t xml:space="preserve">ave të depozitave në lekë ka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ecurinë e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në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in bankar.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normat 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euro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rezultuar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ndrue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ndër vite</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depozitat e </w:t>
      </w:r>
      <w:r w:rsidR="00555E90" w:rsidRPr="00274616">
        <w:rPr>
          <w:rFonts w:ascii="Times New Roman" w:hAnsi="Times New Roman" w:cs="Times New Roman"/>
          <w:sz w:val="24"/>
          <w:szCs w:val="24"/>
        </w:rPr>
        <w:t>individë</w:t>
      </w:r>
      <w:r w:rsidRPr="00274616">
        <w:rPr>
          <w:rFonts w:ascii="Times New Roman" w:hAnsi="Times New Roman" w:cs="Times New Roman"/>
          <w:sz w:val="24"/>
          <w:szCs w:val="24"/>
        </w:rPr>
        <w:t xml:space="preserve">ve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pjesë</w:t>
      </w:r>
      <w:r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madhe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2013, </w:t>
      </w:r>
      <w:r w:rsidR="004202DC">
        <w:rPr>
          <w:rFonts w:ascii="Times New Roman" w:hAnsi="Times New Roman" w:cs="Times New Roman"/>
          <w:sz w:val="24"/>
          <w:szCs w:val="24"/>
        </w:rPr>
        <w:t>me një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Pr="00274616">
        <w:rPr>
          <w:rFonts w:ascii="Times New Roman" w:hAnsi="Times New Roman" w:cs="Times New Roman"/>
          <w:sz w:val="24"/>
          <w:szCs w:val="24"/>
        </w:rPr>
        <w:t xml:space="preserve"> rreth 87%. Gjithashtu,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2013 vihet re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m</w:t>
      </w:r>
      <w:r w:rsidR="00537845">
        <w:rPr>
          <w:rFonts w:ascii="Times New Roman" w:hAnsi="Times New Roman" w:cs="Times New Roman"/>
          <w:sz w:val="24"/>
          <w:szCs w:val="24"/>
        </w:rPr>
        <w:t>e</w:t>
      </w:r>
      <w:r w:rsidRPr="00274616">
        <w:rPr>
          <w:rFonts w:ascii="Times New Roman" w:hAnsi="Times New Roman" w:cs="Times New Roman"/>
          <w:sz w:val="24"/>
          <w:szCs w:val="24"/>
        </w:rPr>
        <w:t xml:space="preserve"> matu</w:t>
      </w:r>
      <w:r w:rsidR="00BE4D26" w:rsidRPr="00274616">
        <w:rPr>
          <w:rFonts w:ascii="Times New Roman" w:hAnsi="Times New Roman" w:cs="Times New Roman"/>
          <w:sz w:val="24"/>
          <w:szCs w:val="24"/>
        </w:rPr>
        <w:t>rit</w:t>
      </w:r>
      <w:r w:rsidR="00537845">
        <w:rPr>
          <w:rFonts w:ascii="Times New Roman" w:hAnsi="Times New Roman" w:cs="Times New Roman"/>
          <w:sz w:val="24"/>
          <w:szCs w:val="24"/>
        </w:rPr>
        <w:t>e</w:t>
      </w:r>
      <w:r w:rsidRPr="00274616">
        <w:rPr>
          <w:rFonts w:ascii="Times New Roman" w:hAnsi="Times New Roman" w:cs="Times New Roman"/>
          <w:sz w:val="24"/>
          <w:szCs w:val="24"/>
        </w:rPr>
        <w:t>t afatgj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krahasuar </w:t>
      </w:r>
      <w:r w:rsidR="004202DC">
        <w:rPr>
          <w:rFonts w:ascii="Times New Roman" w:hAnsi="Times New Roman" w:cs="Times New Roman"/>
          <w:sz w:val="24"/>
          <w:szCs w:val="24"/>
        </w:rPr>
        <w:t>me një</w:t>
      </w:r>
      <w:r w:rsidRPr="00274616">
        <w:rPr>
          <w:rFonts w:ascii="Times New Roman" w:hAnsi="Times New Roman" w:cs="Times New Roman"/>
          <w:sz w:val="24"/>
          <w:szCs w:val="24"/>
        </w:rPr>
        <w:t xml:space="preserve"> vit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para (shih </w:t>
      </w:r>
      <w:r w:rsidR="00CD19C5" w:rsidRPr="00274616">
        <w:rPr>
          <w:rFonts w:ascii="Times New Roman" w:hAnsi="Times New Roman" w:cs="Times New Roman"/>
          <w:sz w:val="24"/>
          <w:szCs w:val="24"/>
        </w:rPr>
        <w:t>Figurë</w:t>
      </w:r>
      <w:r w:rsidRPr="00274616">
        <w:rPr>
          <w:rFonts w:ascii="Times New Roman" w:hAnsi="Times New Roman" w:cs="Times New Roman"/>
          <w:sz w:val="24"/>
          <w:szCs w:val="24"/>
        </w:rPr>
        <w:t xml:space="preserve">n </w:t>
      </w:r>
      <w:r w:rsidR="005C7B87" w:rsidRPr="00274616">
        <w:rPr>
          <w:rFonts w:ascii="Times New Roman" w:hAnsi="Times New Roman" w:cs="Times New Roman"/>
          <w:sz w:val="24"/>
          <w:szCs w:val="24"/>
        </w:rPr>
        <w:t>9</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strukturë</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son </w:t>
      </w:r>
      <w:r w:rsidR="006C7EF3" w:rsidRPr="00274616">
        <w:rPr>
          <w:rFonts w:ascii="Times New Roman" w:hAnsi="Times New Roman" w:cs="Times New Roman"/>
          <w:sz w:val="24"/>
          <w:szCs w:val="24"/>
        </w:rPr>
        <w:t>te</w:t>
      </w:r>
      <w:r w:rsidRPr="00274616">
        <w:rPr>
          <w:rFonts w:ascii="Times New Roman" w:hAnsi="Times New Roman" w:cs="Times New Roman"/>
          <w:sz w:val="24"/>
          <w:szCs w:val="24"/>
        </w:rPr>
        <w:t>nde</w:t>
      </w:r>
      <w:r w:rsidR="00555E90" w:rsidRPr="00274616">
        <w:rPr>
          <w:rFonts w:ascii="Times New Roman" w:hAnsi="Times New Roman" w:cs="Times New Roman"/>
          <w:sz w:val="24"/>
          <w:szCs w:val="24"/>
        </w:rPr>
        <w:t>ncën</w:t>
      </w:r>
      <w:r w:rsidRPr="00274616">
        <w:rPr>
          <w:rFonts w:ascii="Times New Roman" w:hAnsi="Times New Roman" w:cs="Times New Roman"/>
          <w:sz w:val="24"/>
          <w:szCs w:val="24"/>
        </w:rPr>
        <w:t xml:space="preserve"> e </w:t>
      </w:r>
      <w:r w:rsidR="00555E90" w:rsidRPr="00274616">
        <w:rPr>
          <w:rFonts w:ascii="Times New Roman" w:hAnsi="Times New Roman" w:cs="Times New Roman"/>
          <w:sz w:val="24"/>
          <w:szCs w:val="24"/>
        </w:rPr>
        <w:t>individë</w:t>
      </w:r>
      <w:r w:rsidRPr="00274616">
        <w:rPr>
          <w:rFonts w:ascii="Times New Roman" w:hAnsi="Times New Roman" w:cs="Times New Roman"/>
          <w:sz w:val="24"/>
          <w:szCs w:val="24"/>
        </w:rPr>
        <w:t xml:space="preserve">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kursyer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Pr="00274616">
        <w:rPr>
          <w:rFonts w:ascii="Times New Roman" w:hAnsi="Times New Roman" w:cs="Times New Roman"/>
          <w:sz w:val="24"/>
          <w:szCs w:val="24"/>
        </w:rPr>
        <w:t>.</w:t>
      </w:r>
    </w:p>
    <w:p w:rsidR="009F09B7" w:rsidRPr="00274616" w:rsidRDefault="009F09B7" w:rsidP="00965838">
      <w:pPr>
        <w:autoSpaceDE w:val="0"/>
        <w:autoSpaceDN w:val="0"/>
        <w:adjustRightInd w:val="0"/>
        <w:spacing w:before="240" w:after="0" w:line="240" w:lineRule="auto"/>
        <w:jc w:val="both"/>
        <w:rPr>
          <w:rFonts w:ascii="Times New Roman" w:hAnsi="Times New Roman" w:cs="Times New Roman"/>
          <w:color w:val="000000"/>
          <w:sz w:val="24"/>
          <w:szCs w:val="24"/>
        </w:rPr>
      </w:pPr>
      <w:r w:rsidRPr="00274616">
        <w:rPr>
          <w:rFonts w:ascii="Times New Roman" w:hAnsi="Times New Roman" w:cs="Times New Roman"/>
          <w:sz w:val="24"/>
          <w:szCs w:val="24"/>
        </w:rPr>
        <w:t>Reduktimi i normës bazë është reflektuar edhe në tregun e depozitave në vitin 2014. Norma mesatare e interesit të depozitave të reja në lekë për vitin 2014 ishte 1.9%, ose  rreth 1.8 pikë përqindje më e ulët krahasuar më vitin 2013. Kjo rënie është vënë re në të gjitha llojet e depozitave, duke q</w:t>
      </w:r>
      <w:r w:rsidR="00537845">
        <w:rPr>
          <w:rFonts w:ascii="Times New Roman" w:hAnsi="Times New Roman" w:cs="Times New Roman"/>
          <w:sz w:val="24"/>
          <w:szCs w:val="24"/>
        </w:rPr>
        <w:t>e</w:t>
      </w:r>
      <w:r w:rsidRPr="00274616">
        <w:rPr>
          <w:rFonts w:ascii="Times New Roman" w:hAnsi="Times New Roman" w:cs="Times New Roman"/>
          <w:sz w:val="24"/>
          <w:szCs w:val="24"/>
        </w:rPr>
        <w:t>në më e ndjeshme në maturitetet afatgjata. Gjithashtu, rënie kanë shfaqur edhe normat e interesit të depozitave të reja në euro, ku norma e interesit në fund të vitit 2013 ishte rreth 0.76% (Banka e Shqipërisë, 2014)</w:t>
      </w:r>
      <w:r>
        <w:rPr>
          <w:rFonts w:ascii="Times New Roman" w:hAnsi="Times New Roman" w:cs="Times New Roman"/>
          <w:sz w:val="24"/>
          <w:szCs w:val="24"/>
        </w:rPr>
        <w:t>.</w:t>
      </w:r>
    </w:p>
    <w:p w:rsidR="009F09B7" w:rsidRDefault="009F09B7" w:rsidP="00965838">
      <w:pPr>
        <w:autoSpaceDE w:val="0"/>
        <w:autoSpaceDN w:val="0"/>
        <w:adjustRightInd w:val="0"/>
        <w:spacing w:after="0" w:line="240" w:lineRule="auto"/>
        <w:jc w:val="both"/>
        <w:rPr>
          <w:rFonts w:ascii="Times New Roman" w:hAnsi="Times New Roman" w:cs="Times New Roman"/>
          <w:sz w:val="24"/>
          <w:szCs w:val="24"/>
        </w:rPr>
      </w:pPr>
    </w:p>
    <w:p w:rsidR="009F09B7" w:rsidRPr="00274616" w:rsidRDefault="009F09B7"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Ecuria e depozitave në vitin 2014 mbetet pranë niveleve të moderuara historike. Zgjerimi i depozitave mori kryesisht formën e rritjes së depozitave në valutë, ndërkohë që depozitat në lekë kanë dhënë një kontribut më të ulët. Depozitat në lekë kanë dhënë </w:t>
      </w:r>
      <w:r w:rsidR="0056774D">
        <w:rPr>
          <w:rFonts w:ascii="Times New Roman" w:hAnsi="Times New Roman" w:cs="Times New Roman"/>
          <w:sz w:val="24"/>
          <w:szCs w:val="24"/>
        </w:rPr>
        <w:t>një kontribut më të vogël, duke</w:t>
      </w:r>
      <w:r w:rsidRPr="00274616">
        <w:rPr>
          <w:rFonts w:ascii="Times New Roman" w:hAnsi="Times New Roman" w:cs="Times New Roman"/>
          <w:sz w:val="24"/>
          <w:szCs w:val="24"/>
        </w:rPr>
        <w:t xml:space="preserve"> shfaqur norma të ulta të interesit në këtë periudhë. Në përgjithësi, investimet e individëve në instrumente financiare gjatë vitit shënuan një rritje vjet</w:t>
      </w:r>
      <w:r>
        <w:rPr>
          <w:rFonts w:ascii="Times New Roman" w:hAnsi="Times New Roman" w:cs="Times New Roman"/>
          <w:sz w:val="24"/>
          <w:szCs w:val="24"/>
        </w:rPr>
        <w:t>ore prej 3.2%.</w:t>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3D2DF2" w:rsidRPr="00274616" w:rsidRDefault="009601AD" w:rsidP="0061625F">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eastAsia="en-US"/>
        </w:rPr>
        <mc:AlternateContent>
          <mc:Choice Requires="wps">
            <w:drawing>
              <wp:anchor distT="0" distB="0" distL="114300" distR="114300" simplePos="0" relativeHeight="251682816" behindDoc="0" locked="0" layoutInCell="1" allowOverlap="1">
                <wp:simplePos x="0" y="0"/>
                <wp:positionH relativeFrom="column">
                  <wp:posOffset>3004185</wp:posOffset>
                </wp:positionH>
                <wp:positionV relativeFrom="paragraph">
                  <wp:posOffset>232410</wp:posOffset>
                </wp:positionV>
                <wp:extent cx="1428750" cy="238125"/>
                <wp:effectExtent l="0" t="0" r="0" b="9525"/>
                <wp:wrapNone/>
                <wp:docPr id="7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53E" w:rsidRPr="00726985" w:rsidRDefault="00CA553E" w:rsidP="003D2DF2">
                            <w:pPr>
                              <w:rPr>
                                <w:rFonts w:ascii="Times New Roman" w:hAnsi="Times New Roman" w:cs="Times New Roman"/>
                                <w:color w:val="808080" w:themeColor="background1" w:themeShade="80"/>
                                <w:sz w:val="16"/>
                                <w:lang w:val="en-US"/>
                              </w:rPr>
                            </w:pPr>
                            <w:r>
                              <w:rPr>
                                <w:rFonts w:ascii="Times New Roman" w:hAnsi="Times New Roman" w:cs="Times New Roman"/>
                                <w:color w:val="808080" w:themeColor="background1" w:themeShade="80"/>
                                <w:sz w:val="16"/>
                                <w:lang w:val="en-US"/>
                              </w:rPr>
                              <w:t>(</w:t>
                            </w:r>
                            <w:r w:rsidRPr="00726985">
                              <w:rPr>
                                <w:rFonts w:ascii="Times New Roman" w:hAnsi="Times New Roman" w:cs="Times New Roman"/>
                                <w:color w:val="808080" w:themeColor="background1" w:themeShade="80"/>
                                <w:sz w:val="16"/>
                                <w:lang w:val="en-US"/>
                              </w:rPr>
                              <w:t>Dh</w:t>
                            </w:r>
                            <w:r>
                              <w:rPr>
                                <w:rFonts w:ascii="Times New Roman" w:hAnsi="Times New Roman" w:cs="Times New Roman"/>
                                <w:color w:val="808080" w:themeColor="background1" w:themeShade="80"/>
                                <w:sz w:val="16"/>
                                <w:lang w:val="en-US"/>
                              </w:rPr>
                              <w:t>jet</w:t>
                            </w:r>
                            <w:r w:rsidRPr="00726985">
                              <w:rPr>
                                <w:rFonts w:ascii="Times New Roman" w:hAnsi="Times New Roman" w:cs="Times New Roman"/>
                                <w:color w:val="808080" w:themeColor="background1" w:themeShade="80"/>
                                <w:sz w:val="16"/>
                                <w:lang w:val="en-US"/>
                              </w:rPr>
                              <w:t xml:space="preserve">or 2009, </w:t>
                            </w:r>
                            <w:r>
                              <w:rPr>
                                <w:rFonts w:ascii="Times New Roman" w:hAnsi="Times New Roman" w:cs="Times New Roman"/>
                                <w:color w:val="808080" w:themeColor="background1" w:themeShade="80"/>
                                <w:sz w:val="16"/>
                                <w:lang w:val="en-US"/>
                              </w:rPr>
                              <w:t>në</w:t>
                            </w:r>
                            <w:r w:rsidRPr="00726985">
                              <w:rPr>
                                <w:rFonts w:ascii="Times New Roman" w:hAnsi="Times New Roman" w:cs="Times New Roman"/>
                                <w:color w:val="808080" w:themeColor="background1" w:themeShade="80"/>
                                <w:sz w:val="16"/>
                                <w:lang w:val="en-US"/>
                              </w:rPr>
                              <w:t xml:space="preserve"> %</w:t>
                            </w:r>
                            <w:r>
                              <w:rPr>
                                <w:rFonts w:ascii="Times New Roman" w:hAnsi="Times New Roman" w:cs="Times New Roman"/>
                                <w:color w:val="808080" w:themeColor="background1" w:themeShade="80"/>
                                <w:sz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left:0;text-align:left;margin-left:236.55pt;margin-top:18.3pt;width:11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4+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" filled="f" stroked="f">
                <v:textbox>
                  <w:txbxContent>
                    <w:p w:rsidR="00CA553E" w:rsidRPr="00726985" w:rsidRDefault="00CA553E" w:rsidP="003D2DF2">
                      <w:pPr>
                        <w:rPr>
                          <w:rFonts w:ascii="Times New Roman" w:hAnsi="Times New Roman" w:cs="Times New Roman"/>
                          <w:color w:val="808080" w:themeColor="background1" w:themeShade="80"/>
                          <w:sz w:val="16"/>
                          <w:lang w:val="en-US"/>
                        </w:rPr>
                      </w:pPr>
                      <w:r>
                        <w:rPr>
                          <w:rFonts w:ascii="Times New Roman" w:hAnsi="Times New Roman" w:cs="Times New Roman"/>
                          <w:color w:val="808080" w:themeColor="background1" w:themeShade="80"/>
                          <w:sz w:val="16"/>
                          <w:lang w:val="en-US"/>
                        </w:rPr>
                        <w:t>(</w:t>
                      </w:r>
                      <w:r w:rsidRPr="00726985">
                        <w:rPr>
                          <w:rFonts w:ascii="Times New Roman" w:hAnsi="Times New Roman" w:cs="Times New Roman"/>
                          <w:color w:val="808080" w:themeColor="background1" w:themeShade="80"/>
                          <w:sz w:val="16"/>
                          <w:lang w:val="en-US"/>
                        </w:rPr>
                        <w:t>Dh</w:t>
                      </w:r>
                      <w:r>
                        <w:rPr>
                          <w:rFonts w:ascii="Times New Roman" w:hAnsi="Times New Roman" w:cs="Times New Roman"/>
                          <w:color w:val="808080" w:themeColor="background1" w:themeShade="80"/>
                          <w:sz w:val="16"/>
                          <w:lang w:val="en-US"/>
                        </w:rPr>
                        <w:t>jet</w:t>
                      </w:r>
                      <w:r w:rsidRPr="00726985">
                        <w:rPr>
                          <w:rFonts w:ascii="Times New Roman" w:hAnsi="Times New Roman" w:cs="Times New Roman"/>
                          <w:color w:val="808080" w:themeColor="background1" w:themeShade="80"/>
                          <w:sz w:val="16"/>
                          <w:lang w:val="en-US"/>
                        </w:rPr>
                        <w:t xml:space="preserve">or 2009, </w:t>
                      </w:r>
                      <w:r>
                        <w:rPr>
                          <w:rFonts w:ascii="Times New Roman" w:hAnsi="Times New Roman" w:cs="Times New Roman"/>
                          <w:color w:val="808080" w:themeColor="background1" w:themeShade="80"/>
                          <w:sz w:val="16"/>
                          <w:lang w:val="en-US"/>
                        </w:rPr>
                        <w:t>në</w:t>
                      </w:r>
                      <w:r w:rsidRPr="00726985">
                        <w:rPr>
                          <w:rFonts w:ascii="Times New Roman" w:hAnsi="Times New Roman" w:cs="Times New Roman"/>
                          <w:color w:val="808080" w:themeColor="background1" w:themeShade="80"/>
                          <w:sz w:val="16"/>
                          <w:lang w:val="en-US"/>
                        </w:rPr>
                        <w:t xml:space="preserve"> %</w:t>
                      </w:r>
                      <w:r>
                        <w:rPr>
                          <w:rFonts w:ascii="Times New Roman" w:hAnsi="Times New Roman" w:cs="Times New Roman"/>
                          <w:color w:val="808080" w:themeColor="background1" w:themeShade="80"/>
                          <w:sz w:val="16"/>
                          <w:lang w:val="en-US"/>
                        </w:rPr>
                        <w:t>)</w:t>
                      </w:r>
                    </w:p>
                  </w:txbxContent>
                </v:textbox>
              </v:shape>
            </w:pict>
          </mc:Fallback>
        </mc:AlternateContent>
      </w:r>
      <w:r w:rsidR="003D2DF2" w:rsidRPr="00274616">
        <w:rPr>
          <w:rFonts w:ascii="Times New Roman" w:hAnsi="Times New Roman" w:cs="Times New Roman"/>
          <w:color w:val="000000"/>
          <w:sz w:val="24"/>
          <w:szCs w:val="24"/>
        </w:rPr>
        <w:t xml:space="preserve">              </w:t>
      </w:r>
      <w:r w:rsidR="003D2DF2" w:rsidRPr="00274616">
        <w:rPr>
          <w:rFonts w:ascii="Times New Roman" w:hAnsi="Times New Roman" w:cs="Times New Roman"/>
          <w:noProof/>
          <w:color w:val="000000"/>
          <w:sz w:val="24"/>
          <w:szCs w:val="24"/>
          <w:lang w:val="en-US" w:eastAsia="en-US"/>
        </w:rPr>
        <w:drawing>
          <wp:inline distT="0" distB="0" distL="0" distR="0">
            <wp:extent cx="4892675" cy="1686560"/>
            <wp:effectExtent l="19050" t="0" r="3175"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4892675" cy="1686560"/>
                    </a:xfrm>
                    <a:prstGeom prst="rect">
                      <a:avLst/>
                    </a:prstGeom>
                    <a:noFill/>
                    <a:ln w="9525">
                      <a:noFill/>
                      <a:miter lim="800000"/>
                      <a:headEnd/>
                      <a:tailEnd/>
                    </a:ln>
                  </pic:spPr>
                </pic:pic>
              </a:graphicData>
            </a:graphic>
          </wp:inline>
        </w:drawing>
      </w:r>
    </w:p>
    <w:p w:rsidR="003D2DF2" w:rsidRPr="00274616" w:rsidRDefault="003D2DF2" w:rsidP="0061625F">
      <w:pPr>
        <w:autoSpaceDE w:val="0"/>
        <w:autoSpaceDN w:val="0"/>
        <w:adjustRightInd w:val="0"/>
        <w:spacing w:after="0"/>
        <w:jc w:val="center"/>
        <w:rPr>
          <w:rFonts w:ascii="Times New Roman" w:hAnsi="Times New Roman" w:cs="Times New Roman"/>
          <w:color w:val="000000"/>
          <w:sz w:val="24"/>
          <w:szCs w:val="24"/>
        </w:rPr>
      </w:pPr>
      <w:r w:rsidRPr="00274616">
        <w:rPr>
          <w:rFonts w:ascii="Times New Roman" w:hAnsi="Times New Roman" w:cs="Times New Roman"/>
          <w:noProof/>
          <w:color w:val="000000"/>
          <w:sz w:val="24"/>
          <w:szCs w:val="24"/>
          <w:lang w:val="en-US" w:eastAsia="en-US"/>
        </w:rPr>
        <w:lastRenderedPageBreak/>
        <w:drawing>
          <wp:inline distT="0" distB="0" distL="0" distR="0">
            <wp:extent cx="4486275" cy="17621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19781" cy="1775285"/>
                    </a:xfrm>
                    <a:prstGeom prst="rect">
                      <a:avLst/>
                    </a:prstGeom>
                    <a:noFill/>
                    <a:ln>
                      <a:noFill/>
                    </a:ln>
                  </pic:spPr>
                </pic:pic>
              </a:graphicData>
            </a:graphic>
          </wp:inline>
        </w:drawing>
      </w:r>
    </w:p>
    <w:p w:rsidR="003D2DF2" w:rsidRPr="009F09B7" w:rsidRDefault="00CD19C5" w:rsidP="009F09B7">
      <w:pPr>
        <w:autoSpaceDE w:val="0"/>
        <w:autoSpaceDN w:val="0"/>
        <w:adjustRightInd w:val="0"/>
        <w:spacing w:before="240" w:after="0"/>
        <w:jc w:val="both"/>
        <w:rPr>
          <w:rFonts w:ascii="Times New Roman" w:hAnsi="Times New Roman" w:cs="Times New Roman"/>
          <w:color w:val="000000"/>
          <w:sz w:val="24"/>
          <w:szCs w:val="24"/>
        </w:rPr>
      </w:pPr>
      <w:r w:rsidRPr="00965838">
        <w:rPr>
          <w:rFonts w:ascii="Times New Roman" w:hAnsi="Times New Roman" w:cs="Times New Roman"/>
          <w:b/>
          <w:color w:val="000000"/>
          <w:sz w:val="24"/>
          <w:szCs w:val="24"/>
        </w:rPr>
        <w:t>Figurë</w:t>
      </w:r>
      <w:r w:rsidR="003D2DF2" w:rsidRPr="00965838">
        <w:rPr>
          <w:rFonts w:ascii="Times New Roman" w:hAnsi="Times New Roman" w:cs="Times New Roman"/>
          <w:b/>
          <w:color w:val="000000"/>
          <w:sz w:val="24"/>
          <w:szCs w:val="24"/>
        </w:rPr>
        <w:t xml:space="preserve"> </w:t>
      </w:r>
      <w:r w:rsidR="00DD7CB0" w:rsidRPr="00965838">
        <w:rPr>
          <w:rFonts w:ascii="Times New Roman" w:hAnsi="Times New Roman" w:cs="Times New Roman"/>
          <w:b/>
          <w:color w:val="000000"/>
          <w:sz w:val="24"/>
          <w:szCs w:val="24"/>
        </w:rPr>
        <w:t>9</w:t>
      </w:r>
      <w:r w:rsidR="003D2DF2" w:rsidRPr="00965838">
        <w:rPr>
          <w:rFonts w:ascii="Times New Roman" w:hAnsi="Times New Roman" w:cs="Times New Roman"/>
          <w:b/>
          <w:color w:val="000000"/>
          <w:sz w:val="24"/>
          <w:szCs w:val="24"/>
        </w:rPr>
        <w:t xml:space="preserve">: Krahahasim i struktura </w:t>
      </w:r>
      <w:r w:rsidR="000D40BD" w:rsidRPr="00965838">
        <w:rPr>
          <w:rFonts w:ascii="Times New Roman" w:hAnsi="Times New Roman" w:cs="Times New Roman"/>
          <w:b/>
          <w:color w:val="000000"/>
          <w:sz w:val="24"/>
          <w:szCs w:val="24"/>
        </w:rPr>
        <w:t>së</w:t>
      </w:r>
      <w:r w:rsidR="003D2DF2" w:rsidRPr="00965838">
        <w:rPr>
          <w:rFonts w:ascii="Times New Roman" w:hAnsi="Times New Roman" w:cs="Times New Roman"/>
          <w:b/>
          <w:color w:val="000000"/>
          <w:sz w:val="24"/>
          <w:szCs w:val="24"/>
        </w:rPr>
        <w:t xml:space="preserve"> depozitave sipas matu</w:t>
      </w:r>
      <w:r w:rsidR="00BE4D26" w:rsidRPr="00965838">
        <w:rPr>
          <w:rFonts w:ascii="Times New Roman" w:hAnsi="Times New Roman" w:cs="Times New Roman"/>
          <w:b/>
          <w:color w:val="000000"/>
          <w:sz w:val="24"/>
          <w:szCs w:val="24"/>
        </w:rPr>
        <w:t>ri</w:t>
      </w:r>
      <w:r w:rsidR="00752FE4" w:rsidRPr="00965838">
        <w:rPr>
          <w:rFonts w:ascii="Times New Roman" w:hAnsi="Times New Roman" w:cs="Times New Roman"/>
          <w:b/>
          <w:color w:val="000000"/>
          <w:sz w:val="24"/>
          <w:szCs w:val="24"/>
        </w:rPr>
        <w:t>teti</w:t>
      </w:r>
      <w:r w:rsidR="003D2DF2" w:rsidRPr="00965838">
        <w:rPr>
          <w:rFonts w:ascii="Times New Roman" w:hAnsi="Times New Roman" w:cs="Times New Roman"/>
          <w:b/>
          <w:color w:val="000000"/>
          <w:sz w:val="24"/>
          <w:szCs w:val="24"/>
        </w:rPr>
        <w:t xml:space="preserve">t </w:t>
      </w:r>
      <w:r w:rsidR="000E58AA" w:rsidRPr="00965838">
        <w:rPr>
          <w:rFonts w:ascii="Times New Roman" w:hAnsi="Times New Roman" w:cs="Times New Roman"/>
          <w:b/>
          <w:color w:val="000000"/>
          <w:sz w:val="24"/>
          <w:szCs w:val="24"/>
        </w:rPr>
        <w:t>të</w:t>
      </w:r>
      <w:r w:rsidR="003D2DF2" w:rsidRPr="00965838">
        <w:rPr>
          <w:rFonts w:ascii="Times New Roman" w:hAnsi="Times New Roman" w:cs="Times New Roman"/>
          <w:b/>
          <w:color w:val="000000"/>
          <w:sz w:val="24"/>
          <w:szCs w:val="24"/>
        </w:rPr>
        <w:t xml:space="preserve"> mbetur </w:t>
      </w:r>
      <w:r w:rsidR="000E58AA" w:rsidRPr="00965838">
        <w:rPr>
          <w:rFonts w:ascii="Times New Roman" w:hAnsi="Times New Roman" w:cs="Times New Roman"/>
          <w:b/>
          <w:color w:val="000000"/>
          <w:sz w:val="24"/>
          <w:szCs w:val="24"/>
        </w:rPr>
        <w:t>në</w:t>
      </w:r>
      <w:r w:rsidR="003D2DF2" w:rsidRPr="00965838">
        <w:rPr>
          <w:rFonts w:ascii="Times New Roman" w:hAnsi="Times New Roman" w:cs="Times New Roman"/>
          <w:b/>
          <w:color w:val="000000"/>
          <w:sz w:val="24"/>
          <w:szCs w:val="24"/>
        </w:rPr>
        <w:t xml:space="preserve"> </w:t>
      </w:r>
      <w:r w:rsidR="000D40BD" w:rsidRPr="00965838">
        <w:rPr>
          <w:rFonts w:ascii="Times New Roman" w:hAnsi="Times New Roman" w:cs="Times New Roman"/>
          <w:b/>
          <w:color w:val="000000"/>
          <w:sz w:val="24"/>
          <w:szCs w:val="24"/>
        </w:rPr>
        <w:t>vitet</w:t>
      </w:r>
      <w:r w:rsidR="003D2DF2" w:rsidRPr="00965838">
        <w:rPr>
          <w:rFonts w:ascii="Times New Roman" w:hAnsi="Times New Roman" w:cs="Times New Roman"/>
          <w:b/>
          <w:color w:val="000000"/>
          <w:sz w:val="24"/>
          <w:szCs w:val="24"/>
        </w:rPr>
        <w:t xml:space="preserve"> 2012-2013.</w:t>
      </w:r>
      <w:r w:rsidR="003D2DF2" w:rsidRPr="00274616">
        <w:rPr>
          <w:rFonts w:ascii="Times New Roman" w:hAnsi="Times New Roman" w:cs="Times New Roman"/>
          <w:color w:val="000000"/>
          <w:sz w:val="24"/>
          <w:szCs w:val="24"/>
        </w:rPr>
        <w:t xml:space="preserve"> Burimi: Banka e Shqi</w:t>
      </w:r>
      <w:r w:rsidR="00917121" w:rsidRPr="00274616">
        <w:rPr>
          <w:rFonts w:ascii="Times New Roman" w:hAnsi="Times New Roman" w:cs="Times New Roman"/>
          <w:color w:val="000000"/>
          <w:sz w:val="24"/>
          <w:szCs w:val="24"/>
        </w:rPr>
        <w:t>për</w:t>
      </w:r>
      <w:r w:rsidR="003D2DF2" w:rsidRPr="00274616">
        <w:rPr>
          <w:rFonts w:ascii="Times New Roman" w:hAnsi="Times New Roman" w:cs="Times New Roman"/>
          <w:color w:val="000000"/>
          <w:sz w:val="24"/>
          <w:szCs w:val="24"/>
        </w:rPr>
        <w:t>i</w:t>
      </w:r>
      <w:r w:rsidR="000D40BD" w:rsidRPr="00274616">
        <w:rPr>
          <w:rFonts w:ascii="Times New Roman" w:hAnsi="Times New Roman" w:cs="Times New Roman"/>
          <w:color w:val="000000"/>
          <w:sz w:val="24"/>
          <w:szCs w:val="24"/>
        </w:rPr>
        <w:t>së</w:t>
      </w:r>
      <w:r w:rsidR="003D2DF2" w:rsidRPr="00274616">
        <w:rPr>
          <w:rFonts w:ascii="Times New Roman" w:hAnsi="Times New Roman" w:cs="Times New Roman"/>
          <w:color w:val="000000"/>
          <w:sz w:val="24"/>
          <w:szCs w:val="24"/>
        </w:rPr>
        <w:t xml:space="preserve"> (2013).</w:t>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3D2DF2" w:rsidRPr="00274616" w:rsidRDefault="000E58AA"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vijim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trajtimit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do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paraqiten</w:t>
      </w:r>
      <w:r w:rsidR="003D2DF2"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tre</w:t>
      </w:r>
      <w:r w:rsidR="003D2DF2" w:rsidRPr="00274616">
        <w:rPr>
          <w:rFonts w:ascii="Times New Roman" w:hAnsi="Times New Roman" w:cs="Times New Roman"/>
          <w:sz w:val="24"/>
          <w:szCs w:val="24"/>
        </w:rPr>
        <w:t xml:space="preserve">guesit 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ndrimit sipas bankave </w:t>
      </w:r>
      <w:r w:rsidR="002576DF" w:rsidRPr="00274616">
        <w:rPr>
          <w:rFonts w:ascii="Times New Roman" w:hAnsi="Times New Roman" w:cs="Times New Roman"/>
          <w:sz w:val="24"/>
          <w:szCs w:val="24"/>
        </w:rPr>
        <w:t>kryesor</w:t>
      </w:r>
      <w:r w:rsidR="00537845">
        <w:rPr>
          <w:rFonts w:ascii="Times New Roman" w:hAnsi="Times New Roman" w:cs="Times New Roman"/>
          <w:sz w:val="24"/>
          <w:szCs w:val="24"/>
        </w:rPr>
        <w:t>e</w:t>
      </w:r>
      <w:r w:rsidR="003D2DF2" w:rsidRPr="00274616">
        <w:rPr>
          <w:rFonts w:ascii="Times New Roman" w:hAnsi="Times New Roman" w:cs="Times New Roman"/>
          <w:sz w:val="24"/>
          <w:szCs w:val="24"/>
        </w:rPr>
        <w:t xml:space="preserve">, si edhe sipas grupbankave.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analizë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003D2DF2" w:rsidRPr="00274616">
        <w:rPr>
          <w:rFonts w:ascii="Times New Roman" w:hAnsi="Times New Roman" w:cs="Times New Roman"/>
          <w:sz w:val="24"/>
          <w:szCs w:val="24"/>
        </w:rPr>
        <w:t xml:space="preserve"> tre </w:t>
      </w:r>
      <w:r w:rsidR="000D40BD" w:rsidRPr="00274616">
        <w:rPr>
          <w:rFonts w:ascii="Times New Roman" w:hAnsi="Times New Roman" w:cs="Times New Roman"/>
          <w:sz w:val="24"/>
          <w:szCs w:val="24"/>
        </w:rPr>
        <w:t>periudh</w:t>
      </w:r>
      <w:r w:rsidR="003D2DF2" w:rsidRPr="00274616">
        <w:rPr>
          <w:rFonts w:ascii="Times New Roman" w:hAnsi="Times New Roman" w:cs="Times New Roman"/>
          <w:sz w:val="24"/>
          <w:szCs w:val="24"/>
        </w:rPr>
        <w:t xml:space="preserve">at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cilat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sa i </w:t>
      </w:r>
      <w:r w:rsidR="00917121" w:rsidRPr="00274616">
        <w:rPr>
          <w:rFonts w:ascii="Times New Roman" w:hAnsi="Times New Roman" w:cs="Times New Roman"/>
          <w:sz w:val="24"/>
          <w:szCs w:val="24"/>
        </w:rPr>
        <w:t>për</w:t>
      </w:r>
      <w:r w:rsidR="009F09B7">
        <w:rPr>
          <w:rFonts w:ascii="Times New Roman" w:hAnsi="Times New Roman" w:cs="Times New Roman"/>
          <w:sz w:val="24"/>
          <w:szCs w:val="24"/>
        </w:rPr>
        <w:t>ke</w:t>
      </w:r>
      <w:r w:rsidR="00BE4D26" w:rsidRPr="00274616">
        <w:rPr>
          <w:rFonts w:ascii="Times New Roman" w:hAnsi="Times New Roman" w:cs="Times New Roman"/>
          <w:sz w:val="24"/>
          <w:szCs w:val="24"/>
        </w:rPr>
        <w:t>t</w:t>
      </w:r>
      <w:r w:rsidR="003D2DF2"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ngjarje</w:t>
      </w:r>
      <w:r w:rsidR="003D2DF2"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 i sho</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r</w:t>
      </w:r>
      <w:r w:rsidR="00BE4D26"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ato. Fillimisht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analizuar viti 2005, i cili </w:t>
      </w:r>
      <w:r w:rsidR="00917121" w:rsidRPr="00274616">
        <w:rPr>
          <w:rFonts w:ascii="Times New Roman" w:hAnsi="Times New Roman" w:cs="Times New Roman"/>
          <w:sz w:val="24"/>
          <w:szCs w:val="24"/>
        </w:rPr>
        <w:t>për</w:t>
      </w:r>
      <w:r w:rsidR="006C7EF3" w:rsidRPr="00274616">
        <w:rPr>
          <w:rFonts w:ascii="Times New Roman" w:hAnsi="Times New Roman" w:cs="Times New Roman"/>
          <w:sz w:val="24"/>
          <w:szCs w:val="24"/>
        </w:rPr>
        <w:t>bë</w:t>
      </w:r>
      <w:r w:rsidR="003D2DF2" w:rsidRPr="00274616">
        <w:rPr>
          <w:rFonts w:ascii="Times New Roman" w:hAnsi="Times New Roman" w:cs="Times New Roman"/>
          <w:sz w:val="24"/>
          <w:szCs w:val="24"/>
        </w:rPr>
        <w:t xml:space="preserve">n edhe vitin e fillimit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analizë</w:t>
      </w:r>
      <w:r w:rsidR="003D2DF2" w:rsidRPr="00274616">
        <w:rPr>
          <w:rFonts w:ascii="Times New Roman" w:hAnsi="Times New Roman" w:cs="Times New Roman"/>
          <w:sz w:val="24"/>
          <w:szCs w:val="24"/>
        </w:rPr>
        <w:t xml:space="preserve">s </w:t>
      </w:r>
      <w:r w:rsidR="006C7EF3" w:rsidRPr="00274616">
        <w:rPr>
          <w:rFonts w:ascii="Times New Roman" w:hAnsi="Times New Roman" w:cs="Times New Roman"/>
          <w:sz w:val="24"/>
          <w:szCs w:val="24"/>
        </w:rPr>
        <w:t xml:space="preserve">së periudhës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trajtuar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punim.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pas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zgjedh</w:t>
      </w:r>
      <w:r w:rsidR="003D2DF2" w:rsidRPr="00274616">
        <w:rPr>
          <w:rFonts w:ascii="Times New Roman" w:hAnsi="Times New Roman" w:cs="Times New Roman"/>
          <w:sz w:val="24"/>
          <w:szCs w:val="24"/>
        </w:rPr>
        <w:t xml:space="preserve">ur viti 2009,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cilin </w:t>
      </w:r>
      <w:r w:rsidR="004453D3" w:rsidRPr="00274616">
        <w:rPr>
          <w:rFonts w:ascii="Times New Roman" w:hAnsi="Times New Roman" w:cs="Times New Roman"/>
          <w:sz w:val="24"/>
          <w:szCs w:val="24"/>
        </w:rPr>
        <w:t>rezultatet</w:t>
      </w:r>
      <w:r w:rsidR="003D2DF2" w:rsidRPr="00274616">
        <w:rPr>
          <w:rFonts w:ascii="Times New Roman" w:hAnsi="Times New Roman" w:cs="Times New Roman"/>
          <w:sz w:val="24"/>
          <w:szCs w:val="24"/>
        </w:rPr>
        <w:t xml:space="preserve"> e </w:t>
      </w:r>
      <w:r w:rsidRPr="00274616">
        <w:rPr>
          <w:rFonts w:ascii="Times New Roman" w:hAnsi="Times New Roman" w:cs="Times New Roman"/>
          <w:sz w:val="24"/>
          <w:szCs w:val="24"/>
        </w:rPr>
        <w:t>krizë</w:t>
      </w:r>
      <w:r w:rsidR="003D2DF2" w:rsidRPr="00274616">
        <w:rPr>
          <w:rFonts w:ascii="Times New Roman" w:hAnsi="Times New Roman" w:cs="Times New Roman"/>
          <w:sz w:val="24"/>
          <w:szCs w:val="24"/>
        </w:rPr>
        <w:t xml:space="preserve">s financiare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bërë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duk</w:t>
      </w:r>
      <w:r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krahasuar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vitin 2008 ku </w:t>
      </w:r>
      <w:r w:rsidR="0089296D" w:rsidRPr="00274616">
        <w:rPr>
          <w:rFonts w:ascii="Times New Roman" w:hAnsi="Times New Roman" w:cs="Times New Roman"/>
          <w:sz w:val="24"/>
          <w:szCs w:val="24"/>
        </w:rPr>
        <w:t>efektet</w:t>
      </w:r>
      <w:r w:rsidR="003D2DF2" w:rsidRPr="00274616">
        <w:rPr>
          <w:rFonts w:ascii="Times New Roman" w:hAnsi="Times New Roman" w:cs="Times New Roman"/>
          <w:sz w:val="24"/>
          <w:szCs w:val="24"/>
        </w:rPr>
        <w:t xml:space="preserve"> e </w:t>
      </w:r>
      <w:r w:rsidRPr="00274616">
        <w:rPr>
          <w:rFonts w:ascii="Times New Roman" w:hAnsi="Times New Roman" w:cs="Times New Roman"/>
          <w:sz w:val="24"/>
          <w:szCs w:val="24"/>
        </w:rPr>
        <w:t>krizë</w:t>
      </w:r>
      <w:r w:rsidR="003D2DF2"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shfaqur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ën</w:t>
      </w:r>
      <w:r w:rsidR="003D2DF2" w:rsidRPr="00274616">
        <w:rPr>
          <w:rFonts w:ascii="Times New Roman" w:hAnsi="Times New Roman" w:cs="Times New Roman"/>
          <w:sz w:val="24"/>
          <w:szCs w:val="24"/>
        </w:rPr>
        <w:t xml:space="preserve"> e fundit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w:t>
      </w:r>
      <w:r w:rsidR="00BE4D26" w:rsidRPr="00274616">
        <w:rPr>
          <w:rFonts w:ascii="Times New Roman" w:hAnsi="Times New Roman" w:cs="Times New Roman"/>
          <w:sz w:val="24"/>
          <w:szCs w:val="24"/>
        </w:rPr>
        <w:t>Ndërsa</w:t>
      </w:r>
      <w:r w:rsidR="003D2DF2" w:rsidRPr="00274616">
        <w:rPr>
          <w:rFonts w:ascii="Times New Roman" w:hAnsi="Times New Roman" w:cs="Times New Roman"/>
          <w:sz w:val="24"/>
          <w:szCs w:val="24"/>
        </w:rPr>
        <w:t xml:space="preserve">, viti 2014 </w:t>
      </w:r>
      <w:r w:rsidR="006C7EF3" w:rsidRPr="00274616">
        <w:rPr>
          <w:rFonts w:ascii="Times New Roman" w:hAnsi="Times New Roman" w:cs="Times New Roman"/>
          <w:sz w:val="24"/>
          <w:szCs w:val="24"/>
        </w:rPr>
        <w:t>përbën</w:t>
      </w:r>
      <w:r w:rsidR="003D2DF2" w:rsidRPr="00274616">
        <w:rPr>
          <w:rFonts w:ascii="Times New Roman" w:hAnsi="Times New Roman" w:cs="Times New Roman"/>
          <w:sz w:val="24"/>
          <w:szCs w:val="24"/>
        </w:rPr>
        <w:t xml:space="preserve"> vitin e fundit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marrjes</w:t>
      </w:r>
      <w:r w:rsidR="003D2DF2" w:rsidRPr="00274616">
        <w:rPr>
          <w:rFonts w:ascii="Times New Roman" w:hAnsi="Times New Roman" w:cs="Times New Roman"/>
          <w:sz w:val="24"/>
          <w:szCs w:val="24"/>
        </w:rPr>
        <w:t xml:space="preserve"> </w:t>
      </w:r>
      <w:r w:rsidR="0056774D">
        <w:rPr>
          <w:rFonts w:ascii="Times New Roman" w:hAnsi="Times New Roman" w:cs="Times New Roman"/>
          <w:sz w:val="24"/>
          <w:szCs w:val="24"/>
        </w:rPr>
        <w:t>së</w:t>
      </w:r>
      <w:r w:rsidR="00555E90" w:rsidRPr="00274616">
        <w:rPr>
          <w:rFonts w:ascii="Times New Roman" w:hAnsi="Times New Roman" w:cs="Times New Roman"/>
          <w:sz w:val="24"/>
          <w:szCs w:val="24"/>
        </w:rPr>
        <w:t xml:space="preserve"> të</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3D2DF2" w:rsidRPr="00274616">
        <w:rPr>
          <w:rFonts w:ascii="Times New Roman" w:hAnsi="Times New Roman" w:cs="Times New Roman"/>
          <w:sz w:val="24"/>
          <w:szCs w:val="24"/>
        </w:rPr>
        <w:t xml:space="preserve">ve. </w:t>
      </w: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0E58AA"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AD08D1" w:rsidRPr="00274616">
        <w:rPr>
          <w:rFonts w:ascii="Times New Roman" w:hAnsi="Times New Roman" w:cs="Times New Roman"/>
          <w:sz w:val="24"/>
          <w:szCs w:val="24"/>
        </w:rPr>
        <w:t>tabelën</w:t>
      </w:r>
      <w:r w:rsidR="005C7B87" w:rsidRPr="00274616">
        <w:rPr>
          <w:rFonts w:ascii="Times New Roman" w:hAnsi="Times New Roman" w:cs="Times New Roman"/>
          <w:sz w:val="24"/>
          <w:szCs w:val="24"/>
        </w:rPr>
        <w:t xml:space="preserve"> 13</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vlera e Indeksit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ndrimit H (Herfindahl)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2006-2014 </w:t>
      </w:r>
      <w:r w:rsidR="002307D4">
        <w:rPr>
          <w:rFonts w:ascii="Times New Roman" w:hAnsi="Times New Roman" w:cs="Times New Roman"/>
          <w:sz w:val="24"/>
          <w:szCs w:val="24"/>
        </w:rPr>
        <w:t>në lidhje me</w:t>
      </w:r>
      <w:r w:rsidR="003D2DF2" w:rsidRPr="00274616">
        <w:rPr>
          <w:rFonts w:ascii="Times New Roman" w:hAnsi="Times New Roman" w:cs="Times New Roman"/>
          <w:sz w:val="24"/>
          <w:szCs w:val="24"/>
        </w:rPr>
        <w:t xml:space="preserve"> depozitat. V</w:t>
      </w:r>
      <w:r w:rsidR="00AF1E65">
        <w:rPr>
          <w:rFonts w:ascii="Times New Roman" w:hAnsi="Times New Roman" w:cs="Times New Roman"/>
          <w:sz w:val="24"/>
          <w:szCs w:val="24"/>
        </w:rPr>
        <w:t>ihet re se</w:t>
      </w:r>
      <w:r w:rsidR="003D2DF2" w:rsidRPr="00274616">
        <w:rPr>
          <w:rFonts w:ascii="Times New Roman" w:hAnsi="Times New Roman" w:cs="Times New Roman"/>
          <w:sz w:val="24"/>
          <w:szCs w:val="24"/>
        </w:rPr>
        <w:t xml:space="preserve"> ky rezultat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0.14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fund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2014, krahasuar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vitin 2006 ka </w:t>
      </w:r>
      <w:r w:rsidR="00651698" w:rsidRPr="00274616">
        <w:rPr>
          <w:rFonts w:ascii="Times New Roman" w:hAnsi="Times New Roman" w:cs="Times New Roman"/>
          <w:sz w:val="24"/>
          <w:szCs w:val="24"/>
        </w:rPr>
        <w:t>pësuar</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3D2DF2"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bazë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w:t>
      </w:r>
      <w:r w:rsidR="00537845">
        <w:rPr>
          <w:rFonts w:ascii="Times New Roman" w:hAnsi="Times New Roman" w:cs="Times New Roman"/>
          <w:sz w:val="24"/>
          <w:szCs w:val="24"/>
        </w:rPr>
        <w:t>u</w:t>
      </w:r>
      <w:r w:rsidR="00AB34E3" w:rsidRPr="00274616">
        <w:rPr>
          <w:rFonts w:ascii="Times New Roman" w:hAnsi="Times New Roman" w:cs="Times New Roman"/>
          <w:sz w:val="24"/>
          <w:szCs w:val="24"/>
        </w:rPr>
        <w:t>gjerime</w:t>
      </w:r>
      <w:r w:rsidR="003D2DF2" w:rsidRPr="00274616">
        <w:rPr>
          <w:rFonts w:ascii="Times New Roman" w:hAnsi="Times New Roman" w:cs="Times New Roman"/>
          <w:sz w:val="24"/>
          <w:szCs w:val="24"/>
        </w:rPr>
        <w:t xml:space="preserve">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autorit Rhoades (1993), tregu i depozitave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i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treg </w:t>
      </w:r>
      <w:r w:rsidR="00CD19C5" w:rsidRPr="00274616">
        <w:rPr>
          <w:rFonts w:ascii="Times New Roman" w:hAnsi="Times New Roman" w:cs="Times New Roman"/>
          <w:sz w:val="24"/>
          <w:szCs w:val="24"/>
        </w:rPr>
        <w:t>mesatar</w:t>
      </w:r>
      <w:r w:rsidR="003D2DF2" w:rsidRPr="00274616">
        <w:rPr>
          <w:rFonts w:ascii="Times New Roman" w:hAnsi="Times New Roman" w:cs="Times New Roman"/>
          <w:sz w:val="24"/>
          <w:szCs w:val="24"/>
        </w:rPr>
        <w:t xml:space="preserve">isht i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6C7EF3" w:rsidRPr="00274616">
        <w:rPr>
          <w:rFonts w:ascii="Times New Roman" w:hAnsi="Times New Roman" w:cs="Times New Roman"/>
          <w:sz w:val="24"/>
          <w:szCs w:val="24"/>
        </w:rPr>
        <w:t>ndruar</w:t>
      </w:r>
      <w:r w:rsidR="003D2DF2" w:rsidRPr="00274616">
        <w:rPr>
          <w:rFonts w:ascii="Times New Roman" w:hAnsi="Times New Roman" w:cs="Times New Roman"/>
          <w:sz w:val="24"/>
          <w:szCs w:val="24"/>
        </w:rPr>
        <w:t xml:space="preserve">. </w:t>
      </w:r>
    </w:p>
    <w:p w:rsidR="00D023D4" w:rsidRPr="00274616" w:rsidRDefault="00D023D4" w:rsidP="00965838">
      <w:pPr>
        <w:autoSpaceDE w:val="0"/>
        <w:autoSpaceDN w:val="0"/>
        <w:adjustRightInd w:val="0"/>
        <w:spacing w:after="0" w:line="240" w:lineRule="auto"/>
        <w:jc w:val="both"/>
        <w:rPr>
          <w:rFonts w:ascii="Times New Roman" w:hAnsi="Times New Roman" w:cs="Times New Roman"/>
          <w:sz w:val="24"/>
          <w:szCs w:val="24"/>
        </w:rPr>
      </w:pPr>
    </w:p>
    <w:tbl>
      <w:tblPr>
        <w:tblStyle w:val="LightShading-Accent110"/>
        <w:tblW w:w="0" w:type="auto"/>
        <w:jc w:val="center"/>
        <w:tblLook w:val="04A0" w:firstRow="1" w:lastRow="0" w:firstColumn="1" w:lastColumn="0" w:noHBand="0" w:noVBand="1"/>
      </w:tblPr>
      <w:tblGrid>
        <w:gridCol w:w="1038"/>
        <w:gridCol w:w="781"/>
        <w:gridCol w:w="838"/>
        <w:gridCol w:w="838"/>
        <w:gridCol w:w="838"/>
        <w:gridCol w:w="838"/>
        <w:gridCol w:w="838"/>
        <w:gridCol w:w="838"/>
        <w:gridCol w:w="838"/>
        <w:gridCol w:w="838"/>
      </w:tblGrid>
      <w:tr w:rsidR="003D2DF2" w:rsidRPr="00274616" w:rsidTr="009F09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tcPr>
          <w:p w:rsidR="003D2DF2" w:rsidRPr="00274616" w:rsidRDefault="003D2DF2" w:rsidP="00965838">
            <w:pPr>
              <w:rPr>
                <w:rFonts w:ascii="Times New Roman" w:hAnsi="Times New Roman" w:cs="Times New Roman"/>
                <w:sz w:val="24"/>
                <w:szCs w:val="24"/>
              </w:rPr>
            </w:pPr>
          </w:p>
        </w:tc>
        <w:tc>
          <w:tcPr>
            <w:tcW w:w="869" w:type="dxa"/>
          </w:tcPr>
          <w:p w:rsidR="003D2DF2" w:rsidRPr="00274616" w:rsidRDefault="003D2DF2" w:rsidP="009658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2006</w:t>
            </w:r>
          </w:p>
        </w:tc>
        <w:tc>
          <w:tcPr>
            <w:tcW w:w="985" w:type="dxa"/>
          </w:tcPr>
          <w:p w:rsidR="003D2DF2" w:rsidRPr="00274616" w:rsidRDefault="003D2DF2" w:rsidP="009658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2007</w:t>
            </w:r>
          </w:p>
        </w:tc>
        <w:tc>
          <w:tcPr>
            <w:tcW w:w="985" w:type="dxa"/>
          </w:tcPr>
          <w:p w:rsidR="003D2DF2" w:rsidRPr="00274616" w:rsidRDefault="003D2DF2" w:rsidP="009658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2008</w:t>
            </w:r>
          </w:p>
        </w:tc>
        <w:tc>
          <w:tcPr>
            <w:tcW w:w="985" w:type="dxa"/>
          </w:tcPr>
          <w:p w:rsidR="003D2DF2" w:rsidRPr="00274616" w:rsidRDefault="003D2DF2" w:rsidP="009658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2009</w:t>
            </w:r>
          </w:p>
        </w:tc>
        <w:tc>
          <w:tcPr>
            <w:tcW w:w="985" w:type="dxa"/>
          </w:tcPr>
          <w:p w:rsidR="003D2DF2" w:rsidRPr="00274616" w:rsidRDefault="003D2DF2" w:rsidP="009658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2010</w:t>
            </w:r>
          </w:p>
        </w:tc>
        <w:tc>
          <w:tcPr>
            <w:tcW w:w="986" w:type="dxa"/>
          </w:tcPr>
          <w:p w:rsidR="003D2DF2" w:rsidRPr="00274616" w:rsidRDefault="003D2DF2" w:rsidP="009658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2011</w:t>
            </w:r>
          </w:p>
        </w:tc>
        <w:tc>
          <w:tcPr>
            <w:tcW w:w="986" w:type="dxa"/>
          </w:tcPr>
          <w:p w:rsidR="003D2DF2" w:rsidRPr="00274616" w:rsidRDefault="003D2DF2" w:rsidP="009658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2012</w:t>
            </w:r>
          </w:p>
        </w:tc>
        <w:tc>
          <w:tcPr>
            <w:tcW w:w="986" w:type="dxa"/>
          </w:tcPr>
          <w:p w:rsidR="003D2DF2" w:rsidRPr="00274616" w:rsidRDefault="003D2DF2" w:rsidP="009658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2013</w:t>
            </w:r>
          </w:p>
        </w:tc>
        <w:tc>
          <w:tcPr>
            <w:tcW w:w="986" w:type="dxa"/>
          </w:tcPr>
          <w:p w:rsidR="003D2DF2" w:rsidRPr="00274616" w:rsidRDefault="003D2DF2" w:rsidP="009658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2014</w:t>
            </w:r>
          </w:p>
        </w:tc>
      </w:tr>
      <w:tr w:rsidR="003D2DF2" w:rsidRPr="00274616" w:rsidTr="009F09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tcPr>
          <w:p w:rsidR="003D2DF2" w:rsidRPr="00274616" w:rsidRDefault="003D2DF2" w:rsidP="00965838">
            <w:pPr>
              <w:rPr>
                <w:rFonts w:ascii="Times New Roman" w:hAnsi="Times New Roman" w:cs="Times New Roman"/>
                <w:sz w:val="24"/>
                <w:szCs w:val="24"/>
              </w:rPr>
            </w:pPr>
            <w:r w:rsidRPr="00274616">
              <w:rPr>
                <w:rFonts w:ascii="Times New Roman" w:hAnsi="Times New Roman" w:cs="Times New Roman"/>
                <w:sz w:val="24"/>
                <w:szCs w:val="24"/>
              </w:rPr>
              <w:t>Indeksi H</w:t>
            </w:r>
          </w:p>
        </w:tc>
        <w:tc>
          <w:tcPr>
            <w:tcW w:w="869" w:type="dxa"/>
          </w:tcPr>
          <w:p w:rsidR="003D2DF2" w:rsidRPr="00274616"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0.20</w:t>
            </w:r>
          </w:p>
        </w:tc>
        <w:tc>
          <w:tcPr>
            <w:tcW w:w="985" w:type="dxa"/>
          </w:tcPr>
          <w:p w:rsidR="003D2DF2" w:rsidRPr="00274616"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0.17</w:t>
            </w:r>
          </w:p>
        </w:tc>
        <w:tc>
          <w:tcPr>
            <w:tcW w:w="985" w:type="dxa"/>
          </w:tcPr>
          <w:p w:rsidR="003D2DF2" w:rsidRPr="00274616"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0.17</w:t>
            </w:r>
          </w:p>
        </w:tc>
        <w:tc>
          <w:tcPr>
            <w:tcW w:w="985" w:type="dxa"/>
          </w:tcPr>
          <w:p w:rsidR="003D2DF2" w:rsidRPr="00274616"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0.15</w:t>
            </w:r>
          </w:p>
        </w:tc>
        <w:tc>
          <w:tcPr>
            <w:tcW w:w="985" w:type="dxa"/>
          </w:tcPr>
          <w:p w:rsidR="003D2DF2" w:rsidRPr="00274616"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0.16</w:t>
            </w:r>
          </w:p>
        </w:tc>
        <w:tc>
          <w:tcPr>
            <w:tcW w:w="986" w:type="dxa"/>
          </w:tcPr>
          <w:p w:rsidR="003D2DF2" w:rsidRPr="00274616"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0.16</w:t>
            </w:r>
          </w:p>
        </w:tc>
        <w:tc>
          <w:tcPr>
            <w:tcW w:w="986" w:type="dxa"/>
          </w:tcPr>
          <w:p w:rsidR="003D2DF2" w:rsidRPr="00274616"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0.15</w:t>
            </w:r>
          </w:p>
        </w:tc>
        <w:tc>
          <w:tcPr>
            <w:tcW w:w="986" w:type="dxa"/>
          </w:tcPr>
          <w:p w:rsidR="003D2DF2" w:rsidRPr="00274616"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0.14</w:t>
            </w:r>
          </w:p>
        </w:tc>
        <w:tc>
          <w:tcPr>
            <w:tcW w:w="986" w:type="dxa"/>
          </w:tcPr>
          <w:p w:rsidR="003D2DF2" w:rsidRPr="00274616" w:rsidRDefault="003D2DF2" w:rsidP="009658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0.14</w:t>
            </w:r>
          </w:p>
        </w:tc>
      </w:tr>
    </w:tbl>
    <w:p w:rsidR="003D2DF2" w:rsidRPr="00274616" w:rsidRDefault="003D2DF2" w:rsidP="00965838">
      <w:pPr>
        <w:spacing w:after="0" w:line="240" w:lineRule="auto"/>
        <w:rPr>
          <w:rFonts w:ascii="Times New Roman" w:hAnsi="Times New Roman" w:cs="Times New Roman"/>
          <w:sz w:val="24"/>
          <w:szCs w:val="24"/>
        </w:rPr>
      </w:pPr>
    </w:p>
    <w:p w:rsidR="003D2DF2" w:rsidRPr="00274616" w:rsidRDefault="00AD08D1" w:rsidP="0061625F">
      <w:pPr>
        <w:spacing w:after="0"/>
        <w:rPr>
          <w:rFonts w:ascii="Times New Roman" w:hAnsi="Times New Roman" w:cs="Times New Roman"/>
          <w:sz w:val="24"/>
          <w:szCs w:val="24"/>
        </w:rPr>
      </w:pPr>
      <w:r w:rsidRPr="00965838">
        <w:rPr>
          <w:rFonts w:ascii="Times New Roman" w:hAnsi="Times New Roman" w:cs="Times New Roman"/>
          <w:b/>
          <w:sz w:val="24"/>
          <w:szCs w:val="24"/>
        </w:rPr>
        <w:t>Tabelë</w:t>
      </w:r>
      <w:r w:rsidR="003D2DF2" w:rsidRPr="00965838">
        <w:rPr>
          <w:rFonts w:ascii="Times New Roman" w:hAnsi="Times New Roman" w:cs="Times New Roman"/>
          <w:b/>
          <w:sz w:val="24"/>
          <w:szCs w:val="24"/>
        </w:rPr>
        <w:t xml:space="preserve"> </w:t>
      </w:r>
      <w:r w:rsidR="00793C45" w:rsidRPr="00965838">
        <w:rPr>
          <w:rFonts w:ascii="Times New Roman" w:hAnsi="Times New Roman" w:cs="Times New Roman"/>
          <w:b/>
          <w:sz w:val="24"/>
          <w:szCs w:val="24"/>
        </w:rPr>
        <w:t>13</w:t>
      </w:r>
      <w:r w:rsidR="003D2DF2" w:rsidRPr="00965838">
        <w:rPr>
          <w:rFonts w:ascii="Times New Roman" w:hAnsi="Times New Roman" w:cs="Times New Roman"/>
          <w:b/>
          <w:sz w:val="24"/>
          <w:szCs w:val="24"/>
        </w:rPr>
        <w:t xml:space="preserve">: Indeksi H (Herfindahl) i </w:t>
      </w:r>
      <w:r w:rsidR="00917121" w:rsidRPr="00965838">
        <w:rPr>
          <w:rFonts w:ascii="Times New Roman" w:hAnsi="Times New Roman" w:cs="Times New Roman"/>
          <w:b/>
          <w:sz w:val="24"/>
          <w:szCs w:val="24"/>
        </w:rPr>
        <w:t>për</w:t>
      </w:r>
      <w:r w:rsidR="00BE4D26" w:rsidRPr="00965838">
        <w:rPr>
          <w:rFonts w:ascii="Times New Roman" w:hAnsi="Times New Roman" w:cs="Times New Roman"/>
          <w:b/>
          <w:sz w:val="24"/>
          <w:szCs w:val="24"/>
        </w:rPr>
        <w:t>që</w:t>
      </w:r>
      <w:r w:rsidR="003D2DF2" w:rsidRPr="00965838">
        <w:rPr>
          <w:rFonts w:ascii="Times New Roman" w:hAnsi="Times New Roman" w:cs="Times New Roman"/>
          <w:b/>
          <w:sz w:val="24"/>
          <w:szCs w:val="24"/>
        </w:rPr>
        <w:t xml:space="preserve">ndrimit </w:t>
      </w:r>
      <w:r w:rsidR="000E58AA" w:rsidRPr="00965838">
        <w:rPr>
          <w:rFonts w:ascii="Times New Roman" w:hAnsi="Times New Roman" w:cs="Times New Roman"/>
          <w:b/>
          <w:sz w:val="24"/>
          <w:szCs w:val="24"/>
        </w:rPr>
        <w:t>të</w:t>
      </w:r>
      <w:r w:rsidR="003D2DF2" w:rsidRPr="00965838">
        <w:rPr>
          <w:rFonts w:ascii="Times New Roman" w:hAnsi="Times New Roman" w:cs="Times New Roman"/>
          <w:b/>
          <w:sz w:val="24"/>
          <w:szCs w:val="24"/>
        </w:rPr>
        <w:t xml:space="preserve"> depozitave</w:t>
      </w:r>
      <w:r w:rsidR="003D2DF2"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(2006-2014), </w:t>
      </w:r>
      <w:r w:rsidR="00917121" w:rsidRPr="00274616">
        <w:rPr>
          <w:rFonts w:ascii="Times New Roman" w:hAnsi="Times New Roman" w:cs="Times New Roman"/>
          <w:sz w:val="24"/>
          <w:szCs w:val="24"/>
        </w:rPr>
        <w:t>p</w:t>
      </w:r>
      <w:r w:rsidR="00752FE4" w:rsidRPr="00274616">
        <w:rPr>
          <w:rFonts w:ascii="Times New Roman" w:hAnsi="Times New Roman" w:cs="Times New Roman"/>
          <w:sz w:val="24"/>
          <w:szCs w:val="24"/>
        </w:rPr>
        <w:t>ërshtatje</w:t>
      </w:r>
      <w:r w:rsidR="003D2DF2" w:rsidRPr="00274616">
        <w:rPr>
          <w:rFonts w:ascii="Times New Roman" w:hAnsi="Times New Roman" w:cs="Times New Roman"/>
          <w:sz w:val="24"/>
          <w:szCs w:val="24"/>
        </w:rPr>
        <w:t xml:space="preserve"> e autorit. </w:t>
      </w:r>
    </w:p>
    <w:p w:rsidR="003D2DF2" w:rsidRPr="00274616" w:rsidRDefault="003D2DF2" w:rsidP="00965838">
      <w:pPr>
        <w:spacing w:after="0" w:line="240" w:lineRule="auto"/>
        <w:rPr>
          <w:rFonts w:ascii="Times New Roman" w:hAnsi="Times New Roman" w:cs="Times New Roman"/>
          <w:sz w:val="24"/>
          <w:szCs w:val="24"/>
        </w:rPr>
      </w:pPr>
    </w:p>
    <w:p w:rsidR="003D2DF2" w:rsidRPr="00274616" w:rsidRDefault="003D2DF2"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V</w:t>
      </w:r>
      <w:r w:rsidR="00AF1E65">
        <w:rPr>
          <w:rFonts w:ascii="Times New Roman" w:hAnsi="Times New Roman" w:cs="Times New Roman"/>
          <w:sz w:val="24"/>
          <w:szCs w:val="24"/>
        </w:rPr>
        <w:t>ihet re se</w:t>
      </w:r>
      <w:r w:rsidRPr="00274616">
        <w:rPr>
          <w:rFonts w:ascii="Times New Roman" w:hAnsi="Times New Roman" w:cs="Times New Roman"/>
          <w:sz w:val="24"/>
          <w:szCs w:val="24"/>
        </w:rPr>
        <w:t xml:space="preserve"> depozitat e klien</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ndruara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bankat </w:t>
      </w:r>
      <w:r w:rsidR="002576DF" w:rsidRPr="00274616">
        <w:rPr>
          <w:rFonts w:ascii="Times New Roman" w:hAnsi="Times New Roman" w:cs="Times New Roman"/>
          <w:sz w:val="24"/>
          <w:szCs w:val="24"/>
        </w:rPr>
        <w:t>kryesor</w:t>
      </w:r>
      <w:r w:rsidR="00537845">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Ndërsa</w:t>
      </w:r>
      <w:r w:rsidRPr="00274616">
        <w:rPr>
          <w:rFonts w:ascii="Times New Roman" w:hAnsi="Times New Roman" w:cs="Times New Roman"/>
          <w:sz w:val="24"/>
          <w:szCs w:val="24"/>
        </w:rPr>
        <w:t xml:space="preserve">, bankat 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zo</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r</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Pr="00274616">
        <w:rPr>
          <w:rFonts w:ascii="Times New Roman" w:hAnsi="Times New Roman" w:cs="Times New Roman"/>
          <w:sz w:val="24"/>
          <w:szCs w:val="24"/>
        </w:rPr>
        <w:t xml:space="preserve"> jo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madhe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25%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figu</w:t>
      </w:r>
      <w:r w:rsidR="00537845">
        <w:rPr>
          <w:rFonts w:ascii="Times New Roman" w:hAnsi="Times New Roman" w:cs="Times New Roman"/>
          <w:sz w:val="24"/>
          <w:szCs w:val="24"/>
        </w:rPr>
        <w:t>r</w:t>
      </w:r>
      <w:r w:rsidR="00537845"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paraqitur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ndri</w:t>
      </w:r>
      <w:r w:rsidR="000E58AA" w:rsidRPr="00274616">
        <w:rPr>
          <w:rFonts w:ascii="Times New Roman" w:hAnsi="Times New Roman" w:cs="Times New Roman"/>
          <w:sz w:val="24"/>
          <w:szCs w:val="24"/>
        </w:rPr>
        <w:t>m</w:t>
      </w:r>
      <w:r w:rsidR="00537845">
        <w:rPr>
          <w:rFonts w:ascii="Times New Roman" w:hAnsi="Times New Roman" w:cs="Times New Roman"/>
          <w:sz w:val="24"/>
          <w:szCs w:val="24"/>
        </w:rPr>
        <w:t>e</w:t>
      </w:r>
      <w:r w:rsidRPr="00274616">
        <w:rPr>
          <w:rFonts w:ascii="Times New Roman" w:hAnsi="Times New Roman" w:cs="Times New Roman"/>
          <w:sz w:val="24"/>
          <w:szCs w:val="24"/>
        </w:rPr>
        <w:t>t e depozitave ve</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m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bankat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pjesë</w:t>
      </w:r>
      <w:r w:rsidRPr="00274616">
        <w:rPr>
          <w:rFonts w:ascii="Times New Roman" w:hAnsi="Times New Roman" w:cs="Times New Roman"/>
          <w:sz w:val="24"/>
          <w:szCs w:val="24"/>
        </w:rPr>
        <w:t xml:space="preserve"> e grupit G1.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krahasimin midis vitit 2005 – 2009 vihet re </w:t>
      </w:r>
      <w:r w:rsidR="005E683F" w:rsidRPr="00274616">
        <w:rPr>
          <w:rFonts w:ascii="Times New Roman" w:hAnsi="Times New Roman" w:cs="Times New Roman"/>
          <w:sz w:val="24"/>
          <w:szCs w:val="24"/>
        </w:rPr>
        <w:t>rënia</w:t>
      </w:r>
      <w:r w:rsidRPr="00274616">
        <w:rPr>
          <w:rFonts w:ascii="Times New Roman" w:hAnsi="Times New Roman" w:cs="Times New Roman"/>
          <w:sz w:val="24"/>
          <w:szCs w:val="24"/>
        </w:rPr>
        <w:t xml:space="preserve"> e </w:t>
      </w:r>
      <w:r w:rsidR="00CD19C5" w:rsidRPr="00274616">
        <w:rPr>
          <w:rFonts w:ascii="Times New Roman" w:hAnsi="Times New Roman" w:cs="Times New Roman"/>
          <w:sz w:val="24"/>
          <w:szCs w:val="24"/>
        </w:rPr>
        <w:t>peshë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depozitave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n </w:t>
      </w:r>
      <w:r w:rsidR="00CD19C5" w:rsidRPr="00274616">
        <w:rPr>
          <w:rFonts w:ascii="Times New Roman" w:hAnsi="Times New Roman" w:cs="Times New Roman"/>
          <w:sz w:val="24"/>
          <w:szCs w:val="24"/>
        </w:rPr>
        <w:t>Raiffeisen</w:t>
      </w:r>
      <w:r w:rsidRPr="00274616">
        <w:rPr>
          <w:rFonts w:ascii="Times New Roman" w:hAnsi="Times New Roman" w:cs="Times New Roman"/>
          <w:sz w:val="24"/>
          <w:szCs w:val="24"/>
        </w:rPr>
        <w:t xml:space="preserve"> e cila u fut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duke privatizuar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n e K</w:t>
      </w:r>
      <w:r w:rsidR="00C4637D" w:rsidRPr="00274616">
        <w:rPr>
          <w:rFonts w:ascii="Times New Roman" w:hAnsi="Times New Roman" w:cs="Times New Roman"/>
          <w:sz w:val="24"/>
          <w:szCs w:val="24"/>
        </w:rPr>
        <w:t>ursimev</w:t>
      </w:r>
      <w:r w:rsidRPr="00274616">
        <w:rPr>
          <w:rFonts w:ascii="Times New Roman" w:hAnsi="Times New Roman" w:cs="Times New Roman"/>
          <w:sz w:val="24"/>
          <w:szCs w:val="24"/>
        </w:rPr>
        <w:t xml:space="preserve">e. Kjo </w:t>
      </w:r>
      <w:r w:rsidR="00C24E43">
        <w:rPr>
          <w:rFonts w:ascii="Times New Roman" w:hAnsi="Times New Roman" w:cs="Times New Roman"/>
          <w:sz w:val="24"/>
          <w:szCs w:val="24"/>
        </w:rPr>
        <w:t>rënie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suar </w:t>
      </w:r>
      <w:r w:rsidR="000E58AA" w:rsidRPr="00274616">
        <w:rPr>
          <w:rFonts w:ascii="Times New Roman" w:hAnsi="Times New Roman" w:cs="Times New Roman"/>
          <w:sz w:val="24"/>
          <w:szCs w:val="24"/>
        </w:rPr>
        <w:t>m</w:t>
      </w:r>
      <w:r w:rsidR="00537845">
        <w:rPr>
          <w:rFonts w:ascii="Times New Roman" w:hAnsi="Times New Roman" w:cs="Times New Roman"/>
          <w:sz w:val="24"/>
          <w:szCs w:val="24"/>
        </w:rPr>
        <w:t>e</w:t>
      </w:r>
      <w:r w:rsidRPr="00274616">
        <w:rPr>
          <w:rFonts w:ascii="Times New Roman" w:hAnsi="Times New Roman" w:cs="Times New Roman"/>
          <w:sz w:val="24"/>
          <w:szCs w:val="24"/>
        </w:rPr>
        <w:t xml:space="preserve"> rreth 32%.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pesha e depozitave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n BKT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rritur </w:t>
      </w:r>
      <w:r w:rsidR="000E58AA" w:rsidRPr="00274616">
        <w:rPr>
          <w:rFonts w:ascii="Times New Roman" w:hAnsi="Times New Roman" w:cs="Times New Roman"/>
          <w:sz w:val="24"/>
          <w:szCs w:val="24"/>
        </w:rPr>
        <w:t>m</w:t>
      </w:r>
      <w:r w:rsidR="00537845">
        <w:rPr>
          <w:rFonts w:ascii="Times New Roman" w:hAnsi="Times New Roman" w:cs="Times New Roman"/>
          <w:sz w:val="24"/>
          <w:szCs w:val="24"/>
        </w:rPr>
        <w:t>e</w:t>
      </w:r>
      <w:r w:rsidRPr="00274616">
        <w:rPr>
          <w:rFonts w:ascii="Times New Roman" w:hAnsi="Times New Roman" w:cs="Times New Roman"/>
          <w:sz w:val="24"/>
          <w:szCs w:val="24"/>
        </w:rPr>
        <w:t xml:space="preserve"> rreth 10%.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pasur edhe bankat 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grupit G1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ituar nga humb</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CD19C5" w:rsidRPr="00274616">
        <w:rPr>
          <w:rFonts w:ascii="Times New Roman" w:hAnsi="Times New Roman" w:cs="Times New Roman"/>
          <w:sz w:val="24"/>
          <w:szCs w:val="24"/>
        </w:rPr>
        <w:t>Raiffeisen</w:t>
      </w:r>
      <w:r w:rsidRPr="00274616">
        <w:rPr>
          <w:rFonts w:ascii="Times New Roman" w:hAnsi="Times New Roman" w:cs="Times New Roman"/>
          <w:sz w:val="24"/>
          <w:szCs w:val="24"/>
        </w:rPr>
        <w:t xml:space="preserve">, si edhe nga rritja e </w:t>
      </w:r>
      <w:r w:rsidR="00C067A1" w:rsidRPr="00274616">
        <w:rPr>
          <w:rFonts w:ascii="Times New Roman" w:hAnsi="Times New Roman" w:cs="Times New Roman"/>
          <w:sz w:val="24"/>
          <w:szCs w:val="24"/>
        </w:rPr>
        <w:t>strukturë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p>
    <w:p w:rsidR="00EB2F1F" w:rsidRPr="00274616" w:rsidRDefault="00EB2F1F" w:rsidP="00965838">
      <w:pPr>
        <w:autoSpaceDE w:val="0"/>
        <w:autoSpaceDN w:val="0"/>
        <w:adjustRightInd w:val="0"/>
        <w:spacing w:after="0" w:line="240" w:lineRule="auto"/>
        <w:jc w:val="both"/>
        <w:rPr>
          <w:rFonts w:ascii="Times New Roman" w:hAnsi="Times New Roman" w:cs="Times New Roman"/>
          <w:sz w:val="24"/>
          <w:szCs w:val="24"/>
        </w:rPr>
      </w:pPr>
    </w:p>
    <w:p w:rsidR="00EB2F1F" w:rsidRPr="00274616" w:rsidRDefault="0089296D" w:rsidP="00965838">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EB2F1F" w:rsidRPr="00274616">
        <w:rPr>
          <w:rFonts w:ascii="Times New Roman" w:hAnsi="Times New Roman" w:cs="Times New Roman"/>
          <w:sz w:val="24"/>
          <w:szCs w:val="24"/>
        </w:rPr>
        <w:t xml:space="preserve">, situata </w:t>
      </w:r>
      <w:r w:rsidR="00CD19C5" w:rsidRPr="00274616">
        <w:rPr>
          <w:rFonts w:ascii="Times New Roman" w:hAnsi="Times New Roman" w:cs="Times New Roman"/>
          <w:sz w:val="24"/>
          <w:szCs w:val="24"/>
        </w:rPr>
        <w:t>paraqitet</w:t>
      </w:r>
      <w:r w:rsidR="00EB2F1F" w:rsidRPr="00274616">
        <w:rPr>
          <w:rFonts w:ascii="Times New Roman" w:hAnsi="Times New Roman" w:cs="Times New Roman"/>
          <w:sz w:val="24"/>
          <w:szCs w:val="24"/>
        </w:rPr>
        <w:t xml:space="preserve"> pak </w:t>
      </w:r>
      <w:r w:rsidR="000E58AA" w:rsidRPr="00274616">
        <w:rPr>
          <w:rFonts w:ascii="Times New Roman" w:hAnsi="Times New Roman" w:cs="Times New Roman"/>
          <w:sz w:val="24"/>
          <w:szCs w:val="24"/>
        </w:rPr>
        <w:t>më</w:t>
      </w:r>
      <w:r w:rsidR="00EB2F1F" w:rsidRPr="00274616">
        <w:rPr>
          <w:rFonts w:ascii="Times New Roman" w:hAnsi="Times New Roman" w:cs="Times New Roman"/>
          <w:sz w:val="24"/>
          <w:szCs w:val="24"/>
        </w:rPr>
        <w:t xml:space="preserve"> </w:t>
      </w:r>
      <w:r w:rsidR="000E42E9">
        <w:rPr>
          <w:rFonts w:ascii="Times New Roman" w:hAnsi="Times New Roman" w:cs="Times New Roman"/>
          <w:sz w:val="24"/>
          <w:szCs w:val="24"/>
        </w:rPr>
        <w:t>ndrysh</w:t>
      </w:r>
      <w:r w:rsidR="00D1451A" w:rsidRPr="00274616">
        <w:rPr>
          <w:rFonts w:ascii="Times New Roman" w:hAnsi="Times New Roman" w:cs="Times New Roman"/>
          <w:sz w:val="24"/>
          <w:szCs w:val="24"/>
        </w:rPr>
        <w:t>e</w:t>
      </w:r>
      <w:r w:rsidR="00EB2F1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EB2F1F" w:rsidRPr="00274616">
        <w:rPr>
          <w:rFonts w:ascii="Times New Roman" w:hAnsi="Times New Roman" w:cs="Times New Roman"/>
          <w:sz w:val="24"/>
          <w:szCs w:val="24"/>
        </w:rPr>
        <w:t xml:space="preserve"> rastin e krahasimit </w:t>
      </w:r>
      <w:r w:rsidR="000E58AA" w:rsidRPr="00274616">
        <w:rPr>
          <w:rFonts w:ascii="Times New Roman" w:hAnsi="Times New Roman" w:cs="Times New Roman"/>
          <w:sz w:val="24"/>
          <w:szCs w:val="24"/>
        </w:rPr>
        <w:t>të</w:t>
      </w:r>
      <w:r w:rsidR="00EB2F1F"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00EB2F1F"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EB2F1F" w:rsidRPr="00274616">
        <w:rPr>
          <w:rFonts w:ascii="Times New Roman" w:hAnsi="Times New Roman" w:cs="Times New Roman"/>
          <w:sz w:val="24"/>
          <w:szCs w:val="24"/>
        </w:rPr>
        <w:t xml:space="preserve"> depozitave </w:t>
      </w:r>
      <w:r w:rsidR="00917121" w:rsidRPr="00274616">
        <w:rPr>
          <w:rFonts w:ascii="Times New Roman" w:hAnsi="Times New Roman" w:cs="Times New Roman"/>
          <w:sz w:val="24"/>
          <w:szCs w:val="24"/>
        </w:rPr>
        <w:t>për</w:t>
      </w:r>
      <w:r w:rsidR="00EB2F1F"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EB2F1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EB2F1F"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EB2F1F" w:rsidRPr="00274616">
        <w:rPr>
          <w:rFonts w:ascii="Times New Roman" w:hAnsi="Times New Roman" w:cs="Times New Roman"/>
          <w:sz w:val="24"/>
          <w:szCs w:val="24"/>
        </w:rPr>
        <w:t xml:space="preserve"> 2009 dhe 2014. V</w:t>
      </w:r>
      <w:r w:rsidR="00AF1E65">
        <w:rPr>
          <w:rFonts w:ascii="Times New Roman" w:hAnsi="Times New Roman" w:cs="Times New Roman"/>
          <w:sz w:val="24"/>
          <w:szCs w:val="24"/>
        </w:rPr>
        <w:t>ihet re se</w:t>
      </w:r>
      <w:r w:rsidR="00EB2F1F" w:rsidRPr="00274616">
        <w:rPr>
          <w:rFonts w:ascii="Times New Roman" w:hAnsi="Times New Roman" w:cs="Times New Roman"/>
          <w:sz w:val="24"/>
          <w:szCs w:val="24"/>
        </w:rPr>
        <w:t xml:space="preserve"> banka </w:t>
      </w:r>
      <w:r w:rsidR="00CD19C5" w:rsidRPr="00274616">
        <w:rPr>
          <w:rFonts w:ascii="Times New Roman" w:hAnsi="Times New Roman" w:cs="Times New Roman"/>
          <w:sz w:val="24"/>
          <w:szCs w:val="24"/>
        </w:rPr>
        <w:t>Raiffeisen</w:t>
      </w:r>
      <w:r w:rsidR="00EB2F1F" w:rsidRPr="00274616">
        <w:rPr>
          <w:rFonts w:ascii="Times New Roman" w:hAnsi="Times New Roman" w:cs="Times New Roman"/>
          <w:sz w:val="24"/>
          <w:szCs w:val="24"/>
        </w:rPr>
        <w:t xml:space="preserve"> raporton humb</w:t>
      </w:r>
      <w:r w:rsidR="00BE4D26" w:rsidRPr="00274616">
        <w:rPr>
          <w:rFonts w:ascii="Times New Roman" w:hAnsi="Times New Roman" w:cs="Times New Roman"/>
          <w:sz w:val="24"/>
          <w:szCs w:val="24"/>
        </w:rPr>
        <w:t>j</w:t>
      </w:r>
      <w:r w:rsidR="00537845">
        <w:rPr>
          <w:rFonts w:ascii="Times New Roman" w:hAnsi="Times New Roman" w:cs="Times New Roman"/>
          <w:sz w:val="24"/>
          <w:szCs w:val="24"/>
        </w:rPr>
        <w:t>e</w:t>
      </w:r>
      <w:r w:rsidR="00EB2F1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EB2F1F"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00EB2F1F" w:rsidRPr="00274616">
        <w:rPr>
          <w:rFonts w:ascii="Times New Roman" w:hAnsi="Times New Roman" w:cs="Times New Roman"/>
          <w:sz w:val="24"/>
          <w:szCs w:val="24"/>
        </w:rPr>
        <w:t xml:space="preserve">s </w:t>
      </w:r>
      <w:r w:rsidR="00555E90" w:rsidRPr="00274616">
        <w:rPr>
          <w:rFonts w:ascii="Times New Roman" w:hAnsi="Times New Roman" w:cs="Times New Roman"/>
          <w:sz w:val="24"/>
          <w:szCs w:val="24"/>
        </w:rPr>
        <w:t>se sa</w:t>
      </w:r>
      <w:r w:rsidR="00EB2F1F" w:rsidRPr="00274616">
        <w:rPr>
          <w:rFonts w:ascii="Times New Roman" w:hAnsi="Times New Roman" w:cs="Times New Roman"/>
          <w:sz w:val="24"/>
          <w:szCs w:val="24"/>
        </w:rPr>
        <w:t xml:space="preserve">j </w:t>
      </w:r>
      <w:r w:rsidR="000E58AA" w:rsidRPr="00274616">
        <w:rPr>
          <w:rFonts w:ascii="Times New Roman" w:hAnsi="Times New Roman" w:cs="Times New Roman"/>
          <w:sz w:val="24"/>
          <w:szCs w:val="24"/>
        </w:rPr>
        <w:t>në</w:t>
      </w:r>
      <w:r w:rsidR="00EB2F1F" w:rsidRPr="00274616">
        <w:rPr>
          <w:rFonts w:ascii="Times New Roman" w:hAnsi="Times New Roman" w:cs="Times New Roman"/>
          <w:sz w:val="24"/>
          <w:szCs w:val="24"/>
        </w:rPr>
        <w:t xml:space="preserve"> treg </w:t>
      </w:r>
      <w:r w:rsidR="000E58AA" w:rsidRPr="00274616">
        <w:rPr>
          <w:rFonts w:ascii="Times New Roman" w:hAnsi="Times New Roman" w:cs="Times New Roman"/>
          <w:sz w:val="24"/>
          <w:szCs w:val="24"/>
        </w:rPr>
        <w:t>m</w:t>
      </w:r>
      <w:r w:rsidR="00537845">
        <w:rPr>
          <w:rFonts w:ascii="Times New Roman" w:hAnsi="Times New Roman" w:cs="Times New Roman"/>
          <w:sz w:val="24"/>
          <w:szCs w:val="24"/>
        </w:rPr>
        <w:t>e</w:t>
      </w:r>
      <w:r w:rsidR="00EB2F1F" w:rsidRPr="00274616">
        <w:rPr>
          <w:rFonts w:ascii="Times New Roman" w:hAnsi="Times New Roman" w:cs="Times New Roman"/>
          <w:sz w:val="24"/>
          <w:szCs w:val="24"/>
        </w:rPr>
        <w:t xml:space="preserve"> rreth 27%. </w:t>
      </w:r>
      <w:r w:rsidRPr="00274616">
        <w:rPr>
          <w:rFonts w:ascii="Times New Roman" w:hAnsi="Times New Roman" w:cs="Times New Roman"/>
          <w:sz w:val="24"/>
          <w:szCs w:val="24"/>
        </w:rPr>
        <w:t>Ndërkohë</w:t>
      </w:r>
      <w:r w:rsidR="00EB2F1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EB2F1F" w:rsidRPr="00274616">
        <w:rPr>
          <w:rFonts w:ascii="Times New Roman" w:hAnsi="Times New Roman" w:cs="Times New Roman"/>
          <w:sz w:val="24"/>
          <w:szCs w:val="24"/>
        </w:rPr>
        <w:t xml:space="preserve"> vitin 2014, </w:t>
      </w:r>
      <w:r w:rsidR="00BE4D26" w:rsidRPr="00274616">
        <w:rPr>
          <w:rFonts w:ascii="Times New Roman" w:hAnsi="Times New Roman" w:cs="Times New Roman"/>
          <w:sz w:val="24"/>
          <w:szCs w:val="24"/>
        </w:rPr>
        <w:t>është</w:t>
      </w:r>
      <w:r w:rsidR="00EB2F1F" w:rsidRPr="00274616">
        <w:rPr>
          <w:rFonts w:ascii="Times New Roman" w:hAnsi="Times New Roman" w:cs="Times New Roman"/>
          <w:sz w:val="24"/>
          <w:szCs w:val="24"/>
        </w:rPr>
        <w:t xml:space="preserve"> banka </w:t>
      </w:r>
      <w:r w:rsidR="00EB2F1F" w:rsidRPr="00274616">
        <w:rPr>
          <w:rFonts w:ascii="Times New Roman" w:hAnsi="Times New Roman" w:cs="Times New Roman"/>
          <w:sz w:val="24"/>
          <w:szCs w:val="24"/>
        </w:rPr>
        <w:lastRenderedPageBreak/>
        <w:t xml:space="preserve">BKT </w:t>
      </w:r>
      <w:r w:rsidR="00BE4D26" w:rsidRPr="00274616">
        <w:rPr>
          <w:rFonts w:ascii="Times New Roman" w:hAnsi="Times New Roman" w:cs="Times New Roman"/>
          <w:sz w:val="24"/>
          <w:szCs w:val="24"/>
        </w:rPr>
        <w:t>që</w:t>
      </w:r>
      <w:r w:rsidR="00EB2F1F" w:rsidRPr="00274616">
        <w:rPr>
          <w:rFonts w:ascii="Times New Roman" w:hAnsi="Times New Roman" w:cs="Times New Roman"/>
          <w:sz w:val="24"/>
          <w:szCs w:val="24"/>
        </w:rPr>
        <w:t xml:space="preserve"> zo</w:t>
      </w:r>
      <w:r w:rsidR="000E58AA" w:rsidRPr="00274616">
        <w:rPr>
          <w:rFonts w:ascii="Times New Roman" w:hAnsi="Times New Roman" w:cs="Times New Roman"/>
          <w:sz w:val="24"/>
          <w:szCs w:val="24"/>
        </w:rPr>
        <w:t>të</w:t>
      </w:r>
      <w:r w:rsidR="00EB2F1F" w:rsidRPr="00274616">
        <w:rPr>
          <w:rFonts w:ascii="Times New Roman" w:hAnsi="Times New Roman" w:cs="Times New Roman"/>
          <w:sz w:val="24"/>
          <w:szCs w:val="24"/>
        </w:rPr>
        <w:t xml:space="preserve">ron </w:t>
      </w:r>
      <w:r w:rsidR="00CD19C5" w:rsidRPr="00274616">
        <w:rPr>
          <w:rFonts w:ascii="Times New Roman" w:hAnsi="Times New Roman" w:cs="Times New Roman"/>
          <w:sz w:val="24"/>
          <w:szCs w:val="24"/>
        </w:rPr>
        <w:t>peshë</w:t>
      </w:r>
      <w:r w:rsidR="00EB2F1F"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më</w:t>
      </w:r>
      <w:r w:rsidR="00EB2F1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EB2F1F" w:rsidRPr="00274616">
        <w:rPr>
          <w:rFonts w:ascii="Times New Roman" w:hAnsi="Times New Roman" w:cs="Times New Roman"/>
          <w:sz w:val="24"/>
          <w:szCs w:val="24"/>
        </w:rPr>
        <w:t xml:space="preserve"> madhe </w:t>
      </w:r>
      <w:r w:rsidR="000E58AA" w:rsidRPr="00274616">
        <w:rPr>
          <w:rFonts w:ascii="Times New Roman" w:hAnsi="Times New Roman" w:cs="Times New Roman"/>
          <w:sz w:val="24"/>
          <w:szCs w:val="24"/>
        </w:rPr>
        <w:t>të</w:t>
      </w:r>
      <w:r w:rsidR="00EB2F1F" w:rsidRPr="00274616">
        <w:rPr>
          <w:rFonts w:ascii="Times New Roman" w:hAnsi="Times New Roman" w:cs="Times New Roman"/>
          <w:sz w:val="24"/>
          <w:szCs w:val="24"/>
        </w:rPr>
        <w:t xml:space="preserve"> depozitave. Midis </w:t>
      </w:r>
      <w:r w:rsidR="00334569" w:rsidRPr="00274616">
        <w:rPr>
          <w:rFonts w:ascii="Times New Roman" w:hAnsi="Times New Roman" w:cs="Times New Roman"/>
          <w:sz w:val="24"/>
          <w:szCs w:val="24"/>
        </w:rPr>
        <w:t>viteve</w:t>
      </w:r>
      <w:r w:rsidR="00EB2F1F" w:rsidRPr="00274616">
        <w:rPr>
          <w:rFonts w:ascii="Times New Roman" w:hAnsi="Times New Roman" w:cs="Times New Roman"/>
          <w:sz w:val="24"/>
          <w:szCs w:val="24"/>
        </w:rPr>
        <w:t xml:space="preserve"> norma e </w:t>
      </w:r>
      <w:r w:rsidR="00334569" w:rsidRPr="00274616">
        <w:rPr>
          <w:rFonts w:ascii="Times New Roman" w:hAnsi="Times New Roman" w:cs="Times New Roman"/>
          <w:sz w:val="24"/>
          <w:szCs w:val="24"/>
        </w:rPr>
        <w:t>rritje</w:t>
      </w:r>
      <w:r w:rsidR="00EB2F1F"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EB2F1F"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00EB2F1F" w:rsidRPr="00274616">
        <w:rPr>
          <w:rFonts w:ascii="Times New Roman" w:hAnsi="Times New Roman" w:cs="Times New Roman"/>
          <w:sz w:val="24"/>
          <w:szCs w:val="24"/>
        </w:rPr>
        <w:t xml:space="preserve">s </w:t>
      </w:r>
      <w:r w:rsidR="00917121" w:rsidRPr="00274616">
        <w:rPr>
          <w:rFonts w:ascii="Times New Roman" w:hAnsi="Times New Roman" w:cs="Times New Roman"/>
          <w:sz w:val="24"/>
          <w:szCs w:val="24"/>
        </w:rPr>
        <w:t>për</w:t>
      </w:r>
      <w:r w:rsidR="00EB2F1F"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EB2F1F" w:rsidRPr="00274616">
        <w:rPr>
          <w:rFonts w:ascii="Times New Roman" w:hAnsi="Times New Roman" w:cs="Times New Roman"/>
          <w:sz w:val="24"/>
          <w:szCs w:val="24"/>
        </w:rPr>
        <w:t xml:space="preserve">n BKT </w:t>
      </w:r>
      <w:r w:rsidR="00BE4D26" w:rsidRPr="00274616">
        <w:rPr>
          <w:rFonts w:ascii="Times New Roman" w:hAnsi="Times New Roman" w:cs="Times New Roman"/>
          <w:sz w:val="24"/>
          <w:szCs w:val="24"/>
        </w:rPr>
        <w:t>është</w:t>
      </w:r>
      <w:r w:rsidR="00EB2F1F" w:rsidRPr="00274616">
        <w:rPr>
          <w:rFonts w:ascii="Times New Roman" w:hAnsi="Times New Roman" w:cs="Times New Roman"/>
          <w:sz w:val="24"/>
          <w:szCs w:val="24"/>
        </w:rPr>
        <w:t xml:space="preserve"> rreth 44%. </w:t>
      </w:r>
      <w:r w:rsidRPr="00274616">
        <w:rPr>
          <w:rFonts w:ascii="Times New Roman" w:hAnsi="Times New Roman" w:cs="Times New Roman"/>
          <w:sz w:val="24"/>
          <w:szCs w:val="24"/>
        </w:rPr>
        <w:t>Ndërkohë</w:t>
      </w:r>
      <w:r w:rsidR="00EB2F1F"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EB2F1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EB2F1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EB2F1F"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00EB2F1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EB2F1F" w:rsidRPr="00274616">
        <w:rPr>
          <w:rFonts w:ascii="Times New Roman" w:hAnsi="Times New Roman" w:cs="Times New Roman"/>
          <w:sz w:val="24"/>
          <w:szCs w:val="24"/>
        </w:rPr>
        <w:t xml:space="preserve"> depozitave e raporton banka </w:t>
      </w:r>
      <w:r w:rsidR="00756F8A" w:rsidRPr="00274616">
        <w:rPr>
          <w:rFonts w:ascii="Times New Roman" w:hAnsi="Times New Roman" w:cs="Times New Roman"/>
          <w:sz w:val="24"/>
          <w:szCs w:val="24"/>
        </w:rPr>
        <w:t>Intesa</w:t>
      </w:r>
      <w:r w:rsidR="00EB2F1F" w:rsidRPr="00274616">
        <w:rPr>
          <w:rFonts w:ascii="Times New Roman" w:hAnsi="Times New Roman" w:cs="Times New Roman"/>
          <w:sz w:val="24"/>
          <w:szCs w:val="24"/>
        </w:rPr>
        <w:t xml:space="preserve"> SanPaolo, </w:t>
      </w:r>
      <w:r w:rsidR="000E58AA" w:rsidRPr="00274616">
        <w:rPr>
          <w:rFonts w:ascii="Times New Roman" w:hAnsi="Times New Roman" w:cs="Times New Roman"/>
          <w:sz w:val="24"/>
          <w:szCs w:val="24"/>
        </w:rPr>
        <w:t>m</w:t>
      </w:r>
      <w:r w:rsidR="00537845">
        <w:rPr>
          <w:rFonts w:ascii="Times New Roman" w:hAnsi="Times New Roman" w:cs="Times New Roman"/>
          <w:sz w:val="24"/>
          <w:szCs w:val="24"/>
        </w:rPr>
        <w:t>e</w:t>
      </w:r>
      <w:r w:rsidR="00EB2F1F" w:rsidRPr="00274616">
        <w:rPr>
          <w:rFonts w:ascii="Times New Roman" w:hAnsi="Times New Roman" w:cs="Times New Roman"/>
          <w:sz w:val="24"/>
          <w:szCs w:val="24"/>
        </w:rPr>
        <w:t xml:space="preserve"> rreth 57%. </w:t>
      </w:r>
      <w:r w:rsidRPr="00274616">
        <w:rPr>
          <w:rFonts w:ascii="Times New Roman" w:hAnsi="Times New Roman" w:cs="Times New Roman"/>
          <w:sz w:val="24"/>
          <w:szCs w:val="24"/>
        </w:rPr>
        <w:t>Ndërkohë</w:t>
      </w:r>
      <w:r w:rsidR="00EB2F1F"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më</w:t>
      </w:r>
      <w:r w:rsidR="00EB2F1F"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EB2F1F" w:rsidRPr="00274616">
        <w:rPr>
          <w:rFonts w:ascii="Times New Roman" w:hAnsi="Times New Roman" w:cs="Times New Roman"/>
          <w:sz w:val="24"/>
          <w:szCs w:val="24"/>
        </w:rPr>
        <w:t xml:space="preserve"> kapitali Grek raport</w:t>
      </w:r>
      <w:r w:rsidR="00BE4D26" w:rsidRPr="00274616">
        <w:rPr>
          <w:rFonts w:ascii="Times New Roman" w:hAnsi="Times New Roman" w:cs="Times New Roman"/>
          <w:sz w:val="24"/>
          <w:szCs w:val="24"/>
        </w:rPr>
        <w:t>ojnë</w:t>
      </w:r>
      <w:r w:rsidR="00EB2F1F" w:rsidRPr="00274616">
        <w:rPr>
          <w:rFonts w:ascii="Times New Roman" w:hAnsi="Times New Roman" w:cs="Times New Roman"/>
          <w:sz w:val="24"/>
          <w:szCs w:val="24"/>
        </w:rPr>
        <w:t xml:space="preserve"> </w:t>
      </w:r>
      <w:r w:rsidRPr="00274616">
        <w:rPr>
          <w:rFonts w:ascii="Times New Roman" w:hAnsi="Times New Roman" w:cs="Times New Roman"/>
          <w:sz w:val="24"/>
          <w:szCs w:val="24"/>
        </w:rPr>
        <w:t>ulje</w:t>
      </w:r>
      <w:r w:rsidR="00EB2F1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EB2F1F"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00EB2F1F"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EB2F1F" w:rsidRPr="00274616">
        <w:rPr>
          <w:rFonts w:ascii="Times New Roman" w:hAnsi="Times New Roman" w:cs="Times New Roman"/>
          <w:sz w:val="24"/>
          <w:szCs w:val="24"/>
        </w:rPr>
        <w:t xml:space="preserve"> depozitave; </w:t>
      </w:r>
      <w:r w:rsidR="00BE4D26" w:rsidRPr="00274616">
        <w:rPr>
          <w:rFonts w:ascii="Times New Roman" w:hAnsi="Times New Roman" w:cs="Times New Roman"/>
          <w:sz w:val="24"/>
          <w:szCs w:val="24"/>
        </w:rPr>
        <w:t>ndërsa</w:t>
      </w:r>
      <w:r w:rsidR="006C7EF3" w:rsidRPr="00274616">
        <w:rPr>
          <w:rFonts w:ascii="Times New Roman" w:hAnsi="Times New Roman" w:cs="Times New Roman"/>
          <w:sz w:val="24"/>
          <w:szCs w:val="24"/>
        </w:rPr>
        <w:t xml:space="preserve"> B</w:t>
      </w:r>
      <w:r w:rsidR="00EB2F1F" w:rsidRPr="00274616">
        <w:rPr>
          <w:rFonts w:ascii="Times New Roman" w:hAnsi="Times New Roman" w:cs="Times New Roman"/>
          <w:sz w:val="24"/>
          <w:szCs w:val="24"/>
        </w:rPr>
        <w:t xml:space="preserve">anka Alpha raporton </w:t>
      </w:r>
      <w:r w:rsidR="00651698" w:rsidRPr="00274616">
        <w:rPr>
          <w:rFonts w:ascii="Times New Roman" w:hAnsi="Times New Roman" w:cs="Times New Roman"/>
          <w:sz w:val="24"/>
          <w:szCs w:val="24"/>
        </w:rPr>
        <w:t>përqindje</w:t>
      </w:r>
      <w:r w:rsidR="00EB2F1F"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më</w:t>
      </w:r>
      <w:r w:rsidR="00EB2F1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EB2F1F"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006C7EF3" w:rsidRPr="00274616">
        <w:rPr>
          <w:rFonts w:ascii="Times New Roman" w:hAnsi="Times New Roman" w:cs="Times New Roman"/>
          <w:sz w:val="24"/>
          <w:szCs w:val="24"/>
        </w:rPr>
        <w:t xml:space="preserve"> ndë</w:t>
      </w:r>
      <w:r w:rsidR="00EB2F1F" w:rsidRPr="00274616">
        <w:rPr>
          <w:rFonts w:ascii="Times New Roman" w:hAnsi="Times New Roman" w:cs="Times New Roman"/>
          <w:sz w:val="24"/>
          <w:szCs w:val="24"/>
        </w:rPr>
        <w:t xml:space="preserve">r bankat </w:t>
      </w:r>
      <w:r w:rsidR="00BE4D26" w:rsidRPr="00274616">
        <w:rPr>
          <w:rFonts w:ascii="Times New Roman" w:hAnsi="Times New Roman" w:cs="Times New Roman"/>
          <w:sz w:val="24"/>
          <w:szCs w:val="24"/>
        </w:rPr>
        <w:t>që</w:t>
      </w:r>
      <w:r w:rsidR="00EB2F1F" w:rsidRPr="00274616">
        <w:rPr>
          <w:rFonts w:ascii="Times New Roman" w:hAnsi="Times New Roman" w:cs="Times New Roman"/>
          <w:sz w:val="24"/>
          <w:szCs w:val="24"/>
        </w:rPr>
        <w:t xml:space="preserve"> i </w:t>
      </w:r>
      <w:r w:rsidR="00917121" w:rsidRPr="00274616">
        <w:rPr>
          <w:rFonts w:ascii="Times New Roman" w:hAnsi="Times New Roman" w:cs="Times New Roman"/>
          <w:sz w:val="24"/>
          <w:szCs w:val="24"/>
        </w:rPr>
        <w:t>për</w:t>
      </w:r>
      <w:r w:rsidR="00EB2F1F" w:rsidRPr="00274616">
        <w:rPr>
          <w:rFonts w:ascii="Times New Roman" w:hAnsi="Times New Roman" w:cs="Times New Roman"/>
          <w:sz w:val="24"/>
          <w:szCs w:val="24"/>
        </w:rPr>
        <w:t xml:space="preserve">kisnin grupit G1 </w:t>
      </w:r>
      <w:r w:rsidR="000E58AA" w:rsidRPr="00274616">
        <w:rPr>
          <w:rFonts w:ascii="Times New Roman" w:hAnsi="Times New Roman" w:cs="Times New Roman"/>
          <w:sz w:val="24"/>
          <w:szCs w:val="24"/>
        </w:rPr>
        <w:t>në</w:t>
      </w:r>
      <w:r w:rsidR="00EB2F1F" w:rsidRPr="00274616">
        <w:rPr>
          <w:rFonts w:ascii="Times New Roman" w:hAnsi="Times New Roman" w:cs="Times New Roman"/>
          <w:sz w:val="24"/>
          <w:szCs w:val="24"/>
        </w:rPr>
        <w:t xml:space="preserve"> vitin 2009. </w:t>
      </w:r>
    </w:p>
    <w:p w:rsidR="008F6985" w:rsidRPr="00274616" w:rsidRDefault="008F6985" w:rsidP="00965838">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145C2A">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14:anchorId="4F8C5EFA" wp14:editId="572471CA">
            <wp:extent cx="3135086" cy="2006929"/>
            <wp:effectExtent l="0" t="0" r="825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274616">
        <w:rPr>
          <w:rFonts w:ascii="Times New Roman" w:hAnsi="Times New Roman" w:cs="Times New Roman"/>
          <w:noProof/>
          <w:sz w:val="24"/>
          <w:szCs w:val="24"/>
          <w:lang w:val="en-US" w:eastAsia="en-US"/>
        </w:rPr>
        <w:drawing>
          <wp:inline distT="0" distB="0" distL="0" distR="0" wp14:anchorId="2C2E2B79" wp14:editId="024699AD">
            <wp:extent cx="2850078" cy="1995054"/>
            <wp:effectExtent l="0" t="0" r="7620" b="5715"/>
            <wp:docPr id="3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D2DF2" w:rsidRPr="00274616" w:rsidRDefault="009601AD" w:rsidP="00145C2A">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4294967295" distB="4294967295" distL="114300" distR="114300" simplePos="0" relativeHeight="251680768" behindDoc="0" locked="0" layoutInCell="1" allowOverlap="1">
                <wp:simplePos x="0" y="0"/>
                <wp:positionH relativeFrom="column">
                  <wp:posOffset>377825</wp:posOffset>
                </wp:positionH>
                <wp:positionV relativeFrom="paragraph">
                  <wp:posOffset>-7621</wp:posOffset>
                </wp:positionV>
                <wp:extent cx="5997575" cy="0"/>
                <wp:effectExtent l="0" t="0" r="22225" b="19050"/>
                <wp:wrapNone/>
                <wp:docPr id="7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9.75pt;margin-top:-.6pt;width:472.2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IOXIAIAAD0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"/>
            </w:pict>
          </mc:Fallback>
        </mc:AlternateContent>
      </w:r>
      <w:r w:rsidR="00A4122B" w:rsidRPr="00A4122B">
        <w:rPr>
          <w:rFonts w:ascii="Times New Roman" w:hAnsi="Times New Roman" w:cs="Times New Roman"/>
          <w:noProof/>
          <w:sz w:val="24"/>
          <w:szCs w:val="24"/>
          <w:lang w:val="en-US" w:eastAsia="en-US"/>
        </w:rPr>
        <w:drawing>
          <wp:inline distT="0" distB="0" distL="0" distR="0" wp14:anchorId="558224C6" wp14:editId="7CC9B1F8">
            <wp:extent cx="5976752" cy="2126512"/>
            <wp:effectExtent l="19050" t="0" r="23998" b="7088"/>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D2DF2" w:rsidRPr="00274616" w:rsidRDefault="003D2DF2" w:rsidP="0061625F">
      <w:pPr>
        <w:autoSpaceDE w:val="0"/>
        <w:autoSpaceDN w:val="0"/>
        <w:adjustRightInd w:val="0"/>
        <w:spacing w:after="0"/>
        <w:rPr>
          <w:rFonts w:ascii="Times New Roman" w:hAnsi="Times New Roman" w:cs="Times New Roman"/>
          <w:sz w:val="24"/>
          <w:szCs w:val="24"/>
        </w:rPr>
      </w:pPr>
    </w:p>
    <w:p w:rsidR="003D2DF2" w:rsidRPr="00274616" w:rsidRDefault="00DD7CB0" w:rsidP="00145C2A">
      <w:pPr>
        <w:autoSpaceDE w:val="0"/>
        <w:autoSpaceDN w:val="0"/>
        <w:adjustRightInd w:val="0"/>
        <w:spacing w:after="0" w:line="240" w:lineRule="auto"/>
        <w:rPr>
          <w:rFonts w:ascii="Times New Roman" w:hAnsi="Times New Roman" w:cs="Times New Roman"/>
          <w:sz w:val="24"/>
          <w:szCs w:val="24"/>
        </w:rPr>
      </w:pPr>
      <w:r w:rsidRPr="00145C2A">
        <w:rPr>
          <w:rFonts w:ascii="Times New Roman" w:hAnsi="Times New Roman" w:cs="Times New Roman"/>
          <w:b/>
          <w:sz w:val="24"/>
          <w:szCs w:val="24"/>
        </w:rPr>
        <w:t>Grafik 29</w:t>
      </w:r>
      <w:r w:rsidR="003D2DF2" w:rsidRPr="00145C2A">
        <w:rPr>
          <w:rFonts w:ascii="Times New Roman" w:hAnsi="Times New Roman" w:cs="Times New Roman"/>
          <w:b/>
          <w:sz w:val="24"/>
          <w:szCs w:val="24"/>
        </w:rPr>
        <w:t xml:space="preserve">: Pesha e depozitave </w:t>
      </w:r>
      <w:r w:rsidR="000E58AA" w:rsidRPr="00145C2A">
        <w:rPr>
          <w:rFonts w:ascii="Times New Roman" w:hAnsi="Times New Roman" w:cs="Times New Roman"/>
          <w:b/>
          <w:sz w:val="24"/>
          <w:szCs w:val="24"/>
        </w:rPr>
        <w:t>të</w:t>
      </w:r>
      <w:r w:rsidR="003D2DF2" w:rsidRPr="00145C2A">
        <w:rPr>
          <w:rFonts w:ascii="Times New Roman" w:hAnsi="Times New Roman" w:cs="Times New Roman"/>
          <w:b/>
          <w:sz w:val="24"/>
          <w:szCs w:val="24"/>
        </w:rPr>
        <w:t xml:space="preserve"> </w:t>
      </w:r>
      <w:r w:rsidR="008A764A" w:rsidRPr="00145C2A">
        <w:rPr>
          <w:rFonts w:ascii="Times New Roman" w:hAnsi="Times New Roman" w:cs="Times New Roman"/>
          <w:b/>
          <w:sz w:val="24"/>
          <w:szCs w:val="24"/>
        </w:rPr>
        <w:t>çdo</w:t>
      </w:r>
      <w:r w:rsidR="003D2DF2" w:rsidRPr="00145C2A">
        <w:rPr>
          <w:rFonts w:ascii="Times New Roman" w:hAnsi="Times New Roman" w:cs="Times New Roman"/>
          <w:b/>
          <w:sz w:val="24"/>
          <w:szCs w:val="24"/>
        </w:rPr>
        <w:t xml:space="preserve"> </w:t>
      </w:r>
      <w:r w:rsidR="00BE4D26" w:rsidRPr="00145C2A">
        <w:rPr>
          <w:rFonts w:ascii="Times New Roman" w:hAnsi="Times New Roman" w:cs="Times New Roman"/>
          <w:b/>
          <w:sz w:val="24"/>
          <w:szCs w:val="24"/>
        </w:rPr>
        <w:t>bankë</w:t>
      </w:r>
      <w:r w:rsidR="003D2DF2" w:rsidRPr="00145C2A">
        <w:rPr>
          <w:rFonts w:ascii="Times New Roman" w:hAnsi="Times New Roman" w:cs="Times New Roman"/>
          <w:b/>
          <w:sz w:val="24"/>
          <w:szCs w:val="24"/>
        </w:rPr>
        <w:t xml:space="preserve"> ndaj depozitave </w:t>
      </w:r>
      <w:r w:rsidR="000E58AA" w:rsidRPr="00145C2A">
        <w:rPr>
          <w:rFonts w:ascii="Times New Roman" w:hAnsi="Times New Roman" w:cs="Times New Roman"/>
          <w:b/>
          <w:sz w:val="24"/>
          <w:szCs w:val="24"/>
        </w:rPr>
        <w:t>të</w:t>
      </w:r>
      <w:r w:rsidR="003D2DF2" w:rsidRPr="00145C2A">
        <w:rPr>
          <w:rFonts w:ascii="Times New Roman" w:hAnsi="Times New Roman" w:cs="Times New Roman"/>
          <w:b/>
          <w:sz w:val="24"/>
          <w:szCs w:val="24"/>
        </w:rPr>
        <w:t xml:space="preserve"> </w:t>
      </w:r>
      <w:r w:rsidR="000E58AA" w:rsidRPr="00145C2A">
        <w:rPr>
          <w:rFonts w:ascii="Times New Roman" w:hAnsi="Times New Roman" w:cs="Times New Roman"/>
          <w:b/>
          <w:sz w:val="24"/>
          <w:szCs w:val="24"/>
        </w:rPr>
        <w:t>sistem</w:t>
      </w:r>
      <w:r w:rsidR="003D2DF2" w:rsidRPr="00145C2A">
        <w:rPr>
          <w:rFonts w:ascii="Times New Roman" w:hAnsi="Times New Roman" w:cs="Times New Roman"/>
          <w:b/>
          <w:sz w:val="24"/>
          <w:szCs w:val="24"/>
        </w:rPr>
        <w:t xml:space="preserve">it bankar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vitin 2005, 2009 dhe 2014</w:t>
      </w:r>
      <w:r w:rsidR="003D2DF2" w:rsidRPr="00274616">
        <w:rPr>
          <w:rFonts w:ascii="Times New Roman" w:hAnsi="Times New Roman" w:cs="Times New Roman"/>
          <w:sz w:val="24"/>
          <w:szCs w:val="24"/>
        </w:rPr>
        <w:t xml:space="preserve">. Burimi: Shoqata e Bankave </w:t>
      </w:r>
      <w:r w:rsidR="00651698" w:rsidRPr="00274616">
        <w:rPr>
          <w:rFonts w:ascii="Times New Roman" w:hAnsi="Times New Roman" w:cs="Times New Roman"/>
          <w:sz w:val="24"/>
          <w:szCs w:val="24"/>
        </w:rPr>
        <w:t>Shqiptar</w:t>
      </w:r>
      <w:r w:rsidR="003D2DF2" w:rsidRPr="00274616">
        <w:rPr>
          <w:rFonts w:ascii="Times New Roman" w:hAnsi="Times New Roman" w:cs="Times New Roman"/>
          <w:sz w:val="24"/>
          <w:szCs w:val="24"/>
        </w:rPr>
        <w:t xml:space="preserve">e (2006, 2010, 2015),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shtatur nga autori. </w:t>
      </w:r>
    </w:p>
    <w:p w:rsidR="00602800" w:rsidRPr="00274616" w:rsidRDefault="009F09B7" w:rsidP="00145C2A">
      <w:pPr>
        <w:tabs>
          <w:tab w:val="left" w:pos="2113"/>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602800" w:rsidRPr="00274616" w:rsidRDefault="0089296D"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6028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02800" w:rsidRPr="00274616">
        <w:rPr>
          <w:rFonts w:ascii="Times New Roman" w:hAnsi="Times New Roman" w:cs="Times New Roman"/>
          <w:sz w:val="24"/>
          <w:szCs w:val="24"/>
        </w:rPr>
        <w:t xml:space="preserve"> grafikun </w:t>
      </w:r>
      <w:r w:rsidR="005C7B87" w:rsidRPr="00274616">
        <w:rPr>
          <w:rFonts w:ascii="Times New Roman" w:hAnsi="Times New Roman" w:cs="Times New Roman"/>
          <w:sz w:val="24"/>
          <w:szCs w:val="24"/>
        </w:rPr>
        <w:t>30</w:t>
      </w:r>
      <w:r w:rsidR="00602800"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602800" w:rsidRPr="00274616">
        <w:rPr>
          <w:rFonts w:ascii="Times New Roman" w:hAnsi="Times New Roman" w:cs="Times New Roman"/>
          <w:sz w:val="24"/>
          <w:szCs w:val="24"/>
        </w:rPr>
        <w:t xml:space="preserve"> ecuria e nivelit </w:t>
      </w:r>
      <w:r w:rsidR="000E58AA" w:rsidRPr="00274616">
        <w:rPr>
          <w:rFonts w:ascii="Times New Roman" w:hAnsi="Times New Roman" w:cs="Times New Roman"/>
          <w:sz w:val="24"/>
          <w:szCs w:val="24"/>
        </w:rPr>
        <w:t>të</w:t>
      </w:r>
      <w:r w:rsidR="00602800"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00602800" w:rsidRPr="00274616">
        <w:rPr>
          <w:rFonts w:ascii="Times New Roman" w:hAnsi="Times New Roman" w:cs="Times New Roman"/>
          <w:sz w:val="24"/>
          <w:szCs w:val="24"/>
        </w:rPr>
        <w:t xml:space="preserve"> total sipas origji</w:t>
      </w:r>
      <w:r w:rsidR="000E58AA" w:rsidRPr="00274616">
        <w:rPr>
          <w:rFonts w:ascii="Times New Roman" w:hAnsi="Times New Roman" w:cs="Times New Roman"/>
          <w:sz w:val="24"/>
          <w:szCs w:val="24"/>
        </w:rPr>
        <w:t>në</w:t>
      </w:r>
      <w:r w:rsidR="00602800"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602800"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00602800"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ndërtim</w:t>
      </w:r>
      <w:r w:rsidR="00602800" w:rsidRPr="00274616">
        <w:rPr>
          <w:rFonts w:ascii="Times New Roman" w:hAnsi="Times New Roman" w:cs="Times New Roman"/>
          <w:sz w:val="24"/>
          <w:szCs w:val="24"/>
        </w:rPr>
        <w:t xml:space="preserve">in e </w:t>
      </w:r>
      <w:r w:rsidR="00BE4D26" w:rsidRPr="00274616">
        <w:rPr>
          <w:rFonts w:ascii="Times New Roman" w:hAnsi="Times New Roman" w:cs="Times New Roman"/>
          <w:sz w:val="24"/>
          <w:szCs w:val="24"/>
        </w:rPr>
        <w:t>kët</w:t>
      </w:r>
      <w:r w:rsidR="00602800" w:rsidRPr="00274616">
        <w:rPr>
          <w:rFonts w:ascii="Times New Roman" w:hAnsi="Times New Roman" w:cs="Times New Roman"/>
          <w:sz w:val="24"/>
          <w:szCs w:val="24"/>
        </w:rPr>
        <w:t xml:space="preserve">ij grafiku </w:t>
      </w:r>
      <w:r w:rsidR="00BE4D26" w:rsidRPr="00274616">
        <w:rPr>
          <w:rFonts w:ascii="Times New Roman" w:hAnsi="Times New Roman" w:cs="Times New Roman"/>
          <w:sz w:val="24"/>
          <w:szCs w:val="24"/>
        </w:rPr>
        <w:t>janë</w:t>
      </w:r>
      <w:r w:rsidR="00602800"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006028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602800" w:rsidRPr="00274616">
        <w:rPr>
          <w:rFonts w:ascii="Times New Roman" w:hAnsi="Times New Roman" w:cs="Times New Roman"/>
          <w:sz w:val="24"/>
          <w:szCs w:val="24"/>
        </w:rPr>
        <w:t xml:space="preserve"> </w:t>
      </w:r>
      <w:r w:rsidRPr="00274616">
        <w:rPr>
          <w:rFonts w:ascii="Times New Roman" w:hAnsi="Times New Roman" w:cs="Times New Roman"/>
          <w:sz w:val="24"/>
          <w:szCs w:val="24"/>
        </w:rPr>
        <w:t>dhëna</w:t>
      </w:r>
      <w:r w:rsidR="00602800" w:rsidRPr="00274616">
        <w:rPr>
          <w:rFonts w:ascii="Times New Roman" w:hAnsi="Times New Roman" w:cs="Times New Roman"/>
          <w:sz w:val="24"/>
          <w:szCs w:val="24"/>
        </w:rPr>
        <w:t xml:space="preserve"> v</w:t>
      </w:r>
      <w:r w:rsidRPr="00274616">
        <w:rPr>
          <w:rFonts w:ascii="Times New Roman" w:hAnsi="Times New Roman" w:cs="Times New Roman"/>
          <w:sz w:val="24"/>
          <w:szCs w:val="24"/>
        </w:rPr>
        <w:t>jet</w:t>
      </w:r>
      <w:r w:rsidR="00602800" w:rsidRPr="00274616">
        <w:rPr>
          <w:rFonts w:ascii="Times New Roman" w:hAnsi="Times New Roman" w:cs="Times New Roman"/>
          <w:sz w:val="24"/>
          <w:szCs w:val="24"/>
        </w:rPr>
        <w:t xml:space="preserve">ore </w:t>
      </w:r>
      <w:r w:rsidR="00917121" w:rsidRPr="00274616">
        <w:rPr>
          <w:rFonts w:ascii="Times New Roman" w:hAnsi="Times New Roman" w:cs="Times New Roman"/>
          <w:sz w:val="24"/>
          <w:szCs w:val="24"/>
        </w:rPr>
        <w:t>për</w:t>
      </w:r>
      <w:r w:rsidR="00602800"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në</w:t>
      </w:r>
      <w:r w:rsidR="00602800"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00602800" w:rsidRPr="00274616">
        <w:rPr>
          <w:rFonts w:ascii="Times New Roman" w:hAnsi="Times New Roman" w:cs="Times New Roman"/>
          <w:sz w:val="24"/>
          <w:szCs w:val="24"/>
        </w:rPr>
        <w:t xml:space="preserve"> vit, si edhe duke </w:t>
      </w:r>
      <w:r w:rsidR="00917121" w:rsidRPr="00274616">
        <w:rPr>
          <w:rFonts w:ascii="Times New Roman" w:hAnsi="Times New Roman" w:cs="Times New Roman"/>
          <w:sz w:val="24"/>
          <w:szCs w:val="24"/>
        </w:rPr>
        <w:t>marrë</w:t>
      </w:r>
      <w:r w:rsidR="006028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02800" w:rsidRPr="00274616">
        <w:rPr>
          <w:rFonts w:ascii="Times New Roman" w:hAnsi="Times New Roman" w:cs="Times New Roman"/>
          <w:sz w:val="24"/>
          <w:szCs w:val="24"/>
        </w:rPr>
        <w:t xml:space="preserve"> konsider</w:t>
      </w:r>
      <w:r w:rsidR="00BE4D26" w:rsidRPr="00274616">
        <w:rPr>
          <w:rFonts w:ascii="Times New Roman" w:hAnsi="Times New Roman" w:cs="Times New Roman"/>
          <w:sz w:val="24"/>
          <w:szCs w:val="24"/>
        </w:rPr>
        <w:t>atë</w:t>
      </w:r>
      <w:r w:rsidR="00602800"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00602800" w:rsidRPr="00274616">
        <w:rPr>
          <w:rFonts w:ascii="Times New Roman" w:hAnsi="Times New Roman" w:cs="Times New Roman"/>
          <w:sz w:val="24"/>
          <w:szCs w:val="24"/>
        </w:rPr>
        <w:t xml:space="preserve"> strukturore </w:t>
      </w:r>
      <w:r w:rsidR="000E58AA" w:rsidRPr="00274616">
        <w:rPr>
          <w:rFonts w:ascii="Times New Roman" w:hAnsi="Times New Roman" w:cs="Times New Roman"/>
          <w:sz w:val="24"/>
          <w:szCs w:val="24"/>
        </w:rPr>
        <w:t>në</w:t>
      </w:r>
      <w:r w:rsidR="006028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lastRenderedPageBreak/>
        <w:t>sistem</w:t>
      </w:r>
      <w:r w:rsidR="00602800" w:rsidRPr="00274616">
        <w:rPr>
          <w:rFonts w:ascii="Times New Roman" w:hAnsi="Times New Roman" w:cs="Times New Roman"/>
          <w:sz w:val="24"/>
          <w:szCs w:val="24"/>
        </w:rPr>
        <w:t xml:space="preserve">in bankar. </w:t>
      </w:r>
      <w:r w:rsidR="00BE4D26" w:rsidRPr="00274616">
        <w:rPr>
          <w:rFonts w:ascii="Times New Roman" w:hAnsi="Times New Roman" w:cs="Times New Roman"/>
          <w:sz w:val="24"/>
          <w:szCs w:val="24"/>
        </w:rPr>
        <w:t>Kështu</w:t>
      </w:r>
      <w:r w:rsidR="006028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602800" w:rsidRPr="00274616">
        <w:rPr>
          <w:rFonts w:ascii="Times New Roman" w:hAnsi="Times New Roman" w:cs="Times New Roman"/>
          <w:sz w:val="24"/>
          <w:szCs w:val="24"/>
        </w:rPr>
        <w:t xml:space="preserve"> </w:t>
      </w:r>
      <w:r w:rsidRPr="00274616">
        <w:rPr>
          <w:rFonts w:ascii="Times New Roman" w:hAnsi="Times New Roman" w:cs="Times New Roman"/>
          <w:sz w:val="24"/>
          <w:szCs w:val="24"/>
        </w:rPr>
        <w:t>dhëna</w:t>
      </w:r>
      <w:r w:rsidR="00602800"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janë</w:t>
      </w:r>
      <w:r w:rsidR="00602800"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006028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602800"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veçant</w:t>
      </w:r>
      <w:r w:rsidR="00602800" w:rsidRPr="00274616">
        <w:rPr>
          <w:rFonts w:ascii="Times New Roman" w:hAnsi="Times New Roman" w:cs="Times New Roman"/>
          <w:sz w:val="24"/>
          <w:szCs w:val="24"/>
        </w:rPr>
        <w:t xml:space="preserve">a </w:t>
      </w:r>
      <w:r w:rsidR="00917121" w:rsidRPr="00274616">
        <w:rPr>
          <w:rFonts w:ascii="Times New Roman" w:hAnsi="Times New Roman" w:cs="Times New Roman"/>
          <w:sz w:val="24"/>
          <w:szCs w:val="24"/>
        </w:rPr>
        <w:t>për</w:t>
      </w:r>
      <w:r w:rsidR="00602800"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00602800" w:rsidRPr="00274616">
        <w:rPr>
          <w:rFonts w:ascii="Times New Roman" w:hAnsi="Times New Roman" w:cs="Times New Roman"/>
          <w:sz w:val="24"/>
          <w:szCs w:val="24"/>
        </w:rPr>
        <w:t xml:space="preserve"> vit, pa</w:t>
      </w:r>
      <w:r w:rsidR="00BE4D26" w:rsidRPr="00274616">
        <w:rPr>
          <w:rFonts w:ascii="Times New Roman" w:hAnsi="Times New Roman" w:cs="Times New Roman"/>
          <w:sz w:val="24"/>
          <w:szCs w:val="24"/>
        </w:rPr>
        <w:t>varës</w:t>
      </w:r>
      <w:r w:rsidR="00602800" w:rsidRPr="00274616">
        <w:rPr>
          <w:rFonts w:ascii="Times New Roman" w:hAnsi="Times New Roman" w:cs="Times New Roman"/>
          <w:sz w:val="24"/>
          <w:szCs w:val="24"/>
        </w:rPr>
        <w:t xml:space="preserve">isht ndryshimit </w:t>
      </w:r>
      <w:r w:rsidR="000E58AA" w:rsidRPr="00274616">
        <w:rPr>
          <w:rFonts w:ascii="Times New Roman" w:hAnsi="Times New Roman" w:cs="Times New Roman"/>
          <w:sz w:val="24"/>
          <w:szCs w:val="24"/>
        </w:rPr>
        <w:t>të</w:t>
      </w:r>
      <w:r w:rsidR="00602800"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602800"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602800" w:rsidRPr="00274616">
        <w:rPr>
          <w:rFonts w:ascii="Times New Roman" w:hAnsi="Times New Roman" w:cs="Times New Roman"/>
          <w:sz w:val="24"/>
          <w:szCs w:val="24"/>
        </w:rPr>
        <w:t xml:space="preserve"> kapitalit </w:t>
      </w:r>
      <w:r w:rsidR="000E58AA" w:rsidRPr="00274616">
        <w:rPr>
          <w:rFonts w:ascii="Times New Roman" w:hAnsi="Times New Roman" w:cs="Times New Roman"/>
          <w:sz w:val="24"/>
          <w:szCs w:val="24"/>
        </w:rPr>
        <w:t>të</w:t>
      </w:r>
      <w:r w:rsidR="00602800" w:rsidRPr="00274616">
        <w:rPr>
          <w:rFonts w:ascii="Times New Roman" w:hAnsi="Times New Roman" w:cs="Times New Roman"/>
          <w:sz w:val="24"/>
          <w:szCs w:val="24"/>
        </w:rPr>
        <w:t xml:space="preserve"> disa bankave </w:t>
      </w:r>
      <w:r w:rsidR="000E58AA" w:rsidRPr="00274616">
        <w:rPr>
          <w:rFonts w:ascii="Times New Roman" w:hAnsi="Times New Roman" w:cs="Times New Roman"/>
          <w:sz w:val="24"/>
          <w:szCs w:val="24"/>
        </w:rPr>
        <w:t>në</w:t>
      </w:r>
      <w:r w:rsidR="00602800" w:rsidRPr="00274616">
        <w:rPr>
          <w:rFonts w:ascii="Times New Roman" w:hAnsi="Times New Roman" w:cs="Times New Roman"/>
          <w:sz w:val="24"/>
          <w:szCs w:val="24"/>
        </w:rPr>
        <w:t xml:space="preserve"> vi</w:t>
      </w:r>
      <w:r w:rsidR="006C7EF3" w:rsidRPr="00274616">
        <w:rPr>
          <w:rFonts w:ascii="Times New Roman" w:hAnsi="Times New Roman" w:cs="Times New Roman"/>
          <w:sz w:val="24"/>
          <w:szCs w:val="24"/>
        </w:rPr>
        <w:t>te</w:t>
      </w:r>
      <w:r w:rsidR="0060280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602800"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602800" w:rsidRPr="00274616">
        <w:rPr>
          <w:rFonts w:ascii="Times New Roman" w:hAnsi="Times New Roman" w:cs="Times New Roman"/>
          <w:sz w:val="24"/>
          <w:szCs w:val="24"/>
        </w:rPr>
        <w:t>.</w:t>
      </w:r>
    </w:p>
    <w:p w:rsidR="00602800" w:rsidRPr="00274616" w:rsidRDefault="00602800" w:rsidP="00145C2A">
      <w:pPr>
        <w:autoSpaceDE w:val="0"/>
        <w:autoSpaceDN w:val="0"/>
        <w:adjustRightInd w:val="0"/>
        <w:spacing w:after="0" w:line="240" w:lineRule="auto"/>
        <w:jc w:val="both"/>
        <w:rPr>
          <w:rFonts w:ascii="Times New Roman" w:hAnsi="Times New Roman" w:cs="Times New Roman"/>
          <w:sz w:val="24"/>
          <w:szCs w:val="24"/>
        </w:rPr>
      </w:pPr>
    </w:p>
    <w:p w:rsidR="00602800" w:rsidRPr="00274616" w:rsidRDefault="00602800"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Vihet re </w:t>
      </w:r>
      <w:r w:rsidR="000D40BD" w:rsidRPr="00274616">
        <w:rPr>
          <w:rFonts w:ascii="Times New Roman" w:hAnsi="Times New Roman" w:cs="Times New Roman"/>
          <w:sz w:val="24"/>
          <w:szCs w:val="24"/>
        </w:rPr>
        <w:t>s</w:t>
      </w:r>
      <w:r w:rsidR="005C7B87" w:rsidRPr="00274616">
        <w:rPr>
          <w:rFonts w:ascii="Times New Roman" w:hAnsi="Times New Roman" w:cs="Times New Roman"/>
          <w:sz w:val="24"/>
          <w:szCs w:val="24"/>
        </w:rPr>
        <w:t>e</w:t>
      </w:r>
      <w:r w:rsidRPr="00274616">
        <w:rPr>
          <w:rFonts w:ascii="Times New Roman" w:hAnsi="Times New Roman" w:cs="Times New Roman"/>
          <w:sz w:val="24"/>
          <w:szCs w:val="24"/>
        </w:rPr>
        <w:t xml:space="preserve"> niveli i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in bankar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i ka ardhur duke u balancuar midis bankave </w:t>
      </w:r>
      <w:r w:rsidR="00290FD0" w:rsidRPr="00274616">
        <w:rPr>
          <w:rFonts w:ascii="Times New Roman" w:hAnsi="Times New Roman" w:cs="Times New Roman"/>
          <w:sz w:val="24"/>
          <w:szCs w:val="24"/>
        </w:rPr>
        <w:t>oper</w:t>
      </w:r>
      <w:r w:rsidRPr="00274616">
        <w:rPr>
          <w:rFonts w:ascii="Times New Roman" w:hAnsi="Times New Roman" w:cs="Times New Roman"/>
          <w:sz w:val="24"/>
          <w:szCs w:val="24"/>
        </w:rPr>
        <w:t>ue</w:t>
      </w:r>
      <w:r w:rsidR="006C7EF3" w:rsidRPr="00274616">
        <w:rPr>
          <w:rFonts w:ascii="Times New Roman" w:hAnsi="Times New Roman" w:cs="Times New Roman"/>
          <w:sz w:val="24"/>
          <w:szCs w:val="24"/>
        </w:rPr>
        <w:t>se</w:t>
      </w:r>
      <w:r w:rsidRPr="00274616">
        <w:rPr>
          <w:rFonts w:ascii="Times New Roman" w:hAnsi="Times New Roman" w:cs="Times New Roman"/>
          <w:sz w:val="24"/>
          <w:szCs w:val="24"/>
        </w:rPr>
        <w:t xml:space="preserve"> (16 banka).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dh</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or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2014, dy bankat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zo</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r</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madhe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BKT dhe </w:t>
      </w:r>
      <w:r w:rsidR="006C7EF3" w:rsidRPr="00274616">
        <w:rPr>
          <w:rFonts w:ascii="Times New Roman" w:hAnsi="Times New Roman" w:cs="Times New Roman"/>
          <w:sz w:val="24"/>
          <w:szCs w:val="24"/>
        </w:rPr>
        <w:t>Raiffesen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537845">
        <w:rPr>
          <w:rFonts w:ascii="Times New Roman" w:hAnsi="Times New Roman" w:cs="Times New Roman"/>
          <w:sz w:val="24"/>
          <w:szCs w:val="24"/>
        </w:rPr>
        <w:t>e</w:t>
      </w:r>
      <w:r w:rsidRPr="00274616">
        <w:rPr>
          <w:rFonts w:ascii="Times New Roman" w:hAnsi="Times New Roman" w:cs="Times New Roman"/>
          <w:sz w:val="24"/>
          <w:szCs w:val="24"/>
        </w:rPr>
        <w:t xml:space="preserve"> 23% dhe 21.4% respektivisht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2014). </w:t>
      </w:r>
      <w:r w:rsidR="00BE4D26" w:rsidRPr="00274616">
        <w:rPr>
          <w:rFonts w:ascii="Times New Roman" w:hAnsi="Times New Roman" w:cs="Times New Roman"/>
          <w:sz w:val="24"/>
          <w:szCs w:val="24"/>
        </w:rPr>
        <w:t>Ndërsa</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2005, pesha e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dy banka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rreth 44.1%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Raiffeisen</w:t>
      </w:r>
      <w:r w:rsidRPr="00274616">
        <w:rPr>
          <w:rFonts w:ascii="Times New Roman" w:hAnsi="Times New Roman" w:cs="Times New Roman"/>
          <w:sz w:val="24"/>
          <w:szCs w:val="24"/>
        </w:rPr>
        <w:t xml:space="preserve"> Bank dhe rreth 13.1%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n </w:t>
      </w:r>
      <w:r w:rsidR="00555E90" w:rsidRPr="00274616">
        <w:rPr>
          <w:rFonts w:ascii="Times New Roman" w:hAnsi="Times New Roman" w:cs="Times New Roman"/>
          <w:sz w:val="24"/>
          <w:szCs w:val="24"/>
        </w:rPr>
        <w:t>Kombëtar</w:t>
      </w:r>
      <w:r w:rsidRPr="00274616">
        <w:rPr>
          <w:rFonts w:ascii="Times New Roman" w:hAnsi="Times New Roman" w:cs="Times New Roman"/>
          <w:sz w:val="24"/>
          <w:szCs w:val="24"/>
        </w:rPr>
        <w:t xml:space="preserve">e Tregtare. </w:t>
      </w:r>
    </w:p>
    <w:p w:rsidR="00602800" w:rsidRPr="00274616" w:rsidRDefault="00602800" w:rsidP="00145C2A">
      <w:pPr>
        <w:autoSpaceDE w:val="0"/>
        <w:autoSpaceDN w:val="0"/>
        <w:adjustRightInd w:val="0"/>
        <w:spacing w:after="0" w:line="240" w:lineRule="auto"/>
        <w:jc w:val="both"/>
        <w:rPr>
          <w:rFonts w:ascii="Times New Roman" w:hAnsi="Times New Roman" w:cs="Times New Roman"/>
          <w:sz w:val="24"/>
          <w:szCs w:val="24"/>
        </w:rPr>
      </w:pPr>
    </w:p>
    <w:p w:rsidR="00566C55" w:rsidRPr="00274616" w:rsidRDefault="002307D4" w:rsidP="00145C2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Në lidhje me</w:t>
      </w:r>
      <w:r w:rsidR="00602800"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602800" w:rsidRPr="00274616">
        <w:rPr>
          <w:rFonts w:ascii="Times New Roman" w:hAnsi="Times New Roman" w:cs="Times New Roman"/>
          <w:sz w:val="24"/>
          <w:szCs w:val="24"/>
        </w:rPr>
        <w:t xml:space="preserve"> e depozitave </w:t>
      </w:r>
      <w:r w:rsidR="00917121" w:rsidRPr="00274616">
        <w:rPr>
          <w:rFonts w:ascii="Times New Roman" w:hAnsi="Times New Roman" w:cs="Times New Roman"/>
          <w:sz w:val="24"/>
          <w:szCs w:val="24"/>
        </w:rPr>
        <w:t>për</w:t>
      </w:r>
      <w:r w:rsidR="00602800"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më</w:t>
      </w:r>
      <w:r w:rsidR="00602800" w:rsidRPr="00274616">
        <w:rPr>
          <w:rFonts w:ascii="Times New Roman" w:hAnsi="Times New Roman" w:cs="Times New Roman"/>
          <w:sz w:val="24"/>
          <w:szCs w:val="24"/>
        </w:rPr>
        <w:t xml:space="preserve"> kapital Grek, v</w:t>
      </w:r>
      <w:r w:rsidR="00AF1E65">
        <w:rPr>
          <w:rFonts w:ascii="Times New Roman" w:hAnsi="Times New Roman" w:cs="Times New Roman"/>
          <w:sz w:val="24"/>
          <w:szCs w:val="24"/>
        </w:rPr>
        <w:t>ihet re se</w:t>
      </w:r>
      <w:r w:rsidR="00602800" w:rsidRPr="00274616">
        <w:rPr>
          <w:rFonts w:ascii="Times New Roman" w:hAnsi="Times New Roman" w:cs="Times New Roman"/>
          <w:sz w:val="24"/>
          <w:szCs w:val="24"/>
        </w:rPr>
        <w:t xml:space="preserve"> ajo </w:t>
      </w:r>
      <w:r w:rsidR="00BE4D26" w:rsidRPr="00274616">
        <w:rPr>
          <w:rFonts w:ascii="Times New Roman" w:hAnsi="Times New Roman" w:cs="Times New Roman"/>
          <w:sz w:val="24"/>
          <w:szCs w:val="24"/>
        </w:rPr>
        <w:t>është</w:t>
      </w:r>
      <w:r w:rsidR="00602800" w:rsidRPr="00274616">
        <w:rPr>
          <w:rFonts w:ascii="Times New Roman" w:hAnsi="Times New Roman" w:cs="Times New Roman"/>
          <w:sz w:val="24"/>
          <w:szCs w:val="24"/>
        </w:rPr>
        <w:t xml:space="preserve"> e pa</w:t>
      </w:r>
      <w:r w:rsidR="00BE4D26" w:rsidRPr="00274616">
        <w:rPr>
          <w:rFonts w:ascii="Times New Roman" w:hAnsi="Times New Roman" w:cs="Times New Roman"/>
          <w:sz w:val="24"/>
          <w:szCs w:val="24"/>
        </w:rPr>
        <w:t>që</w:t>
      </w:r>
      <w:r w:rsidR="00602800" w:rsidRPr="00274616">
        <w:rPr>
          <w:rFonts w:ascii="Times New Roman" w:hAnsi="Times New Roman" w:cs="Times New Roman"/>
          <w:sz w:val="24"/>
          <w:szCs w:val="24"/>
        </w:rPr>
        <w:t>ndrue</w:t>
      </w:r>
      <w:r w:rsidR="00555E90" w:rsidRPr="00274616">
        <w:rPr>
          <w:rFonts w:ascii="Times New Roman" w:hAnsi="Times New Roman" w:cs="Times New Roman"/>
          <w:sz w:val="24"/>
          <w:szCs w:val="24"/>
        </w:rPr>
        <w:t>shme</w:t>
      </w:r>
      <w:r w:rsidR="0060280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00566C5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02800" w:rsidRPr="00274616">
        <w:rPr>
          <w:rFonts w:ascii="Times New Roman" w:hAnsi="Times New Roman" w:cs="Times New Roman"/>
          <w:sz w:val="24"/>
          <w:szCs w:val="24"/>
        </w:rPr>
        <w:t xml:space="preserve"> vitin </w:t>
      </w:r>
      <w:r w:rsidR="00F81175" w:rsidRPr="00274616">
        <w:rPr>
          <w:rFonts w:ascii="Times New Roman" w:hAnsi="Times New Roman" w:cs="Times New Roman"/>
          <w:sz w:val="24"/>
          <w:szCs w:val="24"/>
        </w:rPr>
        <w:t>2005 pesha ndaj tot</w:t>
      </w:r>
      <w:r w:rsidR="00566C55" w:rsidRPr="00274616">
        <w:rPr>
          <w:rFonts w:ascii="Times New Roman" w:hAnsi="Times New Roman" w:cs="Times New Roman"/>
          <w:sz w:val="24"/>
          <w:szCs w:val="24"/>
        </w:rPr>
        <w:t xml:space="preserve">alit </w:t>
      </w:r>
      <w:r w:rsidR="000E58AA" w:rsidRPr="00274616">
        <w:rPr>
          <w:rFonts w:ascii="Times New Roman" w:hAnsi="Times New Roman" w:cs="Times New Roman"/>
          <w:sz w:val="24"/>
          <w:szCs w:val="24"/>
        </w:rPr>
        <w:t>të</w:t>
      </w:r>
      <w:r w:rsidR="00566C55" w:rsidRPr="00274616">
        <w:rPr>
          <w:rFonts w:ascii="Times New Roman" w:hAnsi="Times New Roman" w:cs="Times New Roman"/>
          <w:sz w:val="24"/>
          <w:szCs w:val="24"/>
        </w:rPr>
        <w:t xml:space="preserve"> depozitave </w:t>
      </w:r>
      <w:r w:rsidR="00334569" w:rsidRPr="00274616">
        <w:rPr>
          <w:rFonts w:ascii="Times New Roman" w:hAnsi="Times New Roman" w:cs="Times New Roman"/>
          <w:sz w:val="24"/>
          <w:szCs w:val="24"/>
        </w:rPr>
        <w:t>ishte</w:t>
      </w:r>
      <w:r w:rsidR="00566C55" w:rsidRPr="00274616">
        <w:rPr>
          <w:rFonts w:ascii="Times New Roman" w:hAnsi="Times New Roman" w:cs="Times New Roman"/>
          <w:sz w:val="24"/>
          <w:szCs w:val="24"/>
        </w:rPr>
        <w:t xml:space="preserve"> 15.5%. Gj</w:t>
      </w:r>
      <w:r w:rsidR="00BE4D26" w:rsidRPr="00274616">
        <w:rPr>
          <w:rFonts w:ascii="Times New Roman" w:hAnsi="Times New Roman" w:cs="Times New Roman"/>
          <w:sz w:val="24"/>
          <w:szCs w:val="24"/>
        </w:rPr>
        <w:t>atë</w:t>
      </w:r>
      <w:r w:rsidR="00566C55"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viteve</w:t>
      </w:r>
      <w:r w:rsidR="00566C5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566C55" w:rsidRPr="00274616">
        <w:rPr>
          <w:rFonts w:ascii="Times New Roman" w:hAnsi="Times New Roman" w:cs="Times New Roman"/>
          <w:sz w:val="24"/>
          <w:szCs w:val="24"/>
        </w:rPr>
        <w:t xml:space="preserve"> vijim ecuria e </w:t>
      </w:r>
      <w:r w:rsidR="00CD19C5" w:rsidRPr="00274616">
        <w:rPr>
          <w:rFonts w:ascii="Times New Roman" w:hAnsi="Times New Roman" w:cs="Times New Roman"/>
          <w:sz w:val="24"/>
          <w:szCs w:val="24"/>
        </w:rPr>
        <w:t>peshë</w:t>
      </w:r>
      <w:r w:rsidR="00566C55"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566C55" w:rsidRPr="00274616">
        <w:rPr>
          <w:rFonts w:ascii="Times New Roman" w:hAnsi="Times New Roman" w:cs="Times New Roman"/>
          <w:sz w:val="24"/>
          <w:szCs w:val="24"/>
        </w:rPr>
        <w:t xml:space="preserve"> depozi</w:t>
      </w:r>
      <w:r w:rsidR="000E58AA" w:rsidRPr="00274616">
        <w:rPr>
          <w:rFonts w:ascii="Times New Roman" w:hAnsi="Times New Roman" w:cs="Times New Roman"/>
          <w:sz w:val="24"/>
          <w:szCs w:val="24"/>
        </w:rPr>
        <w:t>të</w:t>
      </w:r>
      <w:r w:rsidR="00566C55"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është</w:t>
      </w:r>
      <w:r w:rsidR="00566C5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566C55"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566C55" w:rsidRPr="00274616">
        <w:rPr>
          <w:rFonts w:ascii="Times New Roman" w:hAnsi="Times New Roman" w:cs="Times New Roman"/>
          <w:sz w:val="24"/>
          <w:szCs w:val="24"/>
        </w:rPr>
        <w:t xml:space="preserve">, duke arritur </w:t>
      </w:r>
      <w:r w:rsidR="00BE4D26" w:rsidRPr="00274616">
        <w:rPr>
          <w:rFonts w:ascii="Times New Roman" w:hAnsi="Times New Roman" w:cs="Times New Roman"/>
          <w:sz w:val="24"/>
          <w:szCs w:val="24"/>
        </w:rPr>
        <w:t>vlerë</w:t>
      </w:r>
      <w:r w:rsidR="00566C55" w:rsidRPr="00274616">
        <w:rPr>
          <w:rFonts w:ascii="Times New Roman" w:hAnsi="Times New Roman" w:cs="Times New Roman"/>
          <w:sz w:val="24"/>
          <w:szCs w:val="24"/>
        </w:rPr>
        <w:t xml:space="preserve">n maksimale </w:t>
      </w:r>
      <w:r w:rsidR="000E58AA" w:rsidRPr="00274616">
        <w:rPr>
          <w:rFonts w:ascii="Times New Roman" w:hAnsi="Times New Roman" w:cs="Times New Roman"/>
          <w:sz w:val="24"/>
          <w:szCs w:val="24"/>
        </w:rPr>
        <w:t>në</w:t>
      </w:r>
      <w:r w:rsidR="00566C55" w:rsidRPr="00274616">
        <w:rPr>
          <w:rFonts w:ascii="Times New Roman" w:hAnsi="Times New Roman" w:cs="Times New Roman"/>
          <w:sz w:val="24"/>
          <w:szCs w:val="24"/>
        </w:rPr>
        <w:t xml:space="preserve"> vitin 2010, </w:t>
      </w:r>
      <w:r w:rsidR="000E58AA" w:rsidRPr="00274616">
        <w:rPr>
          <w:rFonts w:ascii="Times New Roman" w:hAnsi="Times New Roman" w:cs="Times New Roman"/>
          <w:sz w:val="24"/>
          <w:szCs w:val="24"/>
        </w:rPr>
        <w:t>në</w:t>
      </w:r>
      <w:r w:rsidR="00566C5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566C55" w:rsidRPr="00274616">
        <w:rPr>
          <w:rFonts w:ascii="Times New Roman" w:hAnsi="Times New Roman" w:cs="Times New Roman"/>
          <w:sz w:val="24"/>
          <w:szCs w:val="24"/>
        </w:rPr>
        <w:t xml:space="preserve">n 20.6%. Pas vitit 2010 ecuria e </w:t>
      </w:r>
      <w:r w:rsidR="00CD19C5" w:rsidRPr="00274616">
        <w:rPr>
          <w:rFonts w:ascii="Times New Roman" w:hAnsi="Times New Roman" w:cs="Times New Roman"/>
          <w:sz w:val="24"/>
          <w:szCs w:val="24"/>
        </w:rPr>
        <w:t>peshë</w:t>
      </w:r>
      <w:r w:rsidR="00566C55"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566C55" w:rsidRPr="00274616">
        <w:rPr>
          <w:rFonts w:ascii="Times New Roman" w:hAnsi="Times New Roman" w:cs="Times New Roman"/>
          <w:sz w:val="24"/>
          <w:szCs w:val="24"/>
        </w:rPr>
        <w:t xml:space="preserve"> depozitave </w:t>
      </w:r>
      <w:r w:rsidR="00917121" w:rsidRPr="00274616">
        <w:rPr>
          <w:rFonts w:ascii="Times New Roman" w:hAnsi="Times New Roman" w:cs="Times New Roman"/>
          <w:sz w:val="24"/>
          <w:szCs w:val="24"/>
        </w:rPr>
        <w:t>për</w:t>
      </w:r>
      <w:r w:rsidR="00566C55"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më</w:t>
      </w:r>
      <w:r w:rsidR="00566C55" w:rsidRPr="00274616">
        <w:rPr>
          <w:rFonts w:ascii="Times New Roman" w:hAnsi="Times New Roman" w:cs="Times New Roman"/>
          <w:sz w:val="24"/>
          <w:szCs w:val="24"/>
        </w:rPr>
        <w:t xml:space="preserve"> kapital Grek </w:t>
      </w:r>
      <w:r w:rsidR="006C7EF3" w:rsidRPr="00274616">
        <w:rPr>
          <w:rFonts w:ascii="Times New Roman" w:hAnsi="Times New Roman" w:cs="Times New Roman"/>
          <w:sz w:val="24"/>
          <w:szCs w:val="24"/>
        </w:rPr>
        <w:t>vjen</w:t>
      </w:r>
      <w:r w:rsidR="00566C55" w:rsidRPr="00274616">
        <w:rPr>
          <w:rFonts w:ascii="Times New Roman" w:hAnsi="Times New Roman" w:cs="Times New Roman"/>
          <w:sz w:val="24"/>
          <w:szCs w:val="24"/>
        </w:rPr>
        <w:t xml:space="preserve"> duke u ulur, duke arritur </w:t>
      </w:r>
      <w:r w:rsidR="000E58AA" w:rsidRPr="00274616">
        <w:rPr>
          <w:rFonts w:ascii="Times New Roman" w:hAnsi="Times New Roman" w:cs="Times New Roman"/>
          <w:sz w:val="24"/>
          <w:szCs w:val="24"/>
        </w:rPr>
        <w:t>në</w:t>
      </w:r>
      <w:r w:rsidR="00566C5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566C55" w:rsidRPr="00274616">
        <w:rPr>
          <w:rFonts w:ascii="Times New Roman" w:hAnsi="Times New Roman" w:cs="Times New Roman"/>
          <w:sz w:val="24"/>
          <w:szCs w:val="24"/>
        </w:rPr>
        <w:t xml:space="preserve">n 16.4% </w:t>
      </w:r>
      <w:r w:rsidR="000E58AA" w:rsidRPr="00274616">
        <w:rPr>
          <w:rFonts w:ascii="Times New Roman" w:hAnsi="Times New Roman" w:cs="Times New Roman"/>
          <w:sz w:val="24"/>
          <w:szCs w:val="24"/>
        </w:rPr>
        <w:t>në</w:t>
      </w:r>
      <w:r w:rsidR="00566C55" w:rsidRPr="00274616">
        <w:rPr>
          <w:rFonts w:ascii="Times New Roman" w:hAnsi="Times New Roman" w:cs="Times New Roman"/>
          <w:sz w:val="24"/>
          <w:szCs w:val="24"/>
        </w:rPr>
        <w:t xml:space="preserve"> vitin 2014. </w:t>
      </w:r>
    </w:p>
    <w:p w:rsidR="00566C55" w:rsidRPr="00274616" w:rsidRDefault="00566C55" w:rsidP="00145C2A">
      <w:pPr>
        <w:autoSpaceDE w:val="0"/>
        <w:autoSpaceDN w:val="0"/>
        <w:adjustRightInd w:val="0"/>
        <w:spacing w:after="0" w:line="240" w:lineRule="auto"/>
        <w:jc w:val="both"/>
        <w:rPr>
          <w:rFonts w:ascii="Times New Roman" w:hAnsi="Times New Roman" w:cs="Times New Roman"/>
          <w:sz w:val="24"/>
          <w:szCs w:val="24"/>
        </w:rPr>
      </w:pPr>
    </w:p>
    <w:p w:rsidR="00602800" w:rsidRPr="00274616" w:rsidRDefault="00566C55" w:rsidP="00145C2A">
      <w:pPr>
        <w:autoSpaceDE w:val="0"/>
        <w:autoSpaceDN w:val="0"/>
        <w:adjustRightInd w:val="0"/>
        <w:spacing w:after="0"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Situata </w:t>
      </w:r>
      <w:r w:rsidR="00CD19C5" w:rsidRPr="00274616">
        <w:rPr>
          <w:rFonts w:ascii="Times New Roman" w:hAnsi="Times New Roman" w:cs="Times New Roman"/>
          <w:sz w:val="24"/>
          <w:szCs w:val="24"/>
          <w:lang w:val="en-US"/>
        </w:rPr>
        <w:t>paraqitet</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më</w:t>
      </w:r>
      <w:r w:rsidRPr="00274616">
        <w:rPr>
          <w:rFonts w:ascii="Times New Roman" w:hAnsi="Times New Roman" w:cs="Times New Roman"/>
          <w:sz w:val="24"/>
          <w:szCs w:val="24"/>
          <w:lang w:val="en-US"/>
        </w:rPr>
        <w:t xml:space="preserve"> ndryshe </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 xml:space="preserve"> bankat </w:t>
      </w:r>
      <w:r w:rsidR="000E58AA" w:rsidRPr="00274616">
        <w:rPr>
          <w:rFonts w:ascii="Times New Roman" w:hAnsi="Times New Roman" w:cs="Times New Roman"/>
          <w:sz w:val="24"/>
          <w:szCs w:val="24"/>
          <w:lang w:val="en-US"/>
        </w:rPr>
        <w:t>m</w:t>
      </w:r>
      <w:r w:rsidR="00537845">
        <w:rPr>
          <w:rFonts w:ascii="Times New Roman" w:hAnsi="Times New Roman" w:cs="Times New Roman"/>
          <w:sz w:val="24"/>
          <w:szCs w:val="24"/>
          <w:lang w:val="en-US"/>
        </w:rPr>
        <w:t>e</w:t>
      </w:r>
      <w:r w:rsidRPr="00274616">
        <w:rPr>
          <w:rFonts w:ascii="Times New Roman" w:hAnsi="Times New Roman" w:cs="Times New Roman"/>
          <w:sz w:val="24"/>
          <w:szCs w:val="24"/>
          <w:lang w:val="en-US"/>
        </w:rPr>
        <w:t xml:space="preserve"> kapital Italian. Deri </w:t>
      </w:r>
      <w:r w:rsidR="000E58AA" w:rsidRPr="00274616">
        <w:rPr>
          <w:rFonts w:ascii="Times New Roman" w:hAnsi="Times New Roman" w:cs="Times New Roman"/>
          <w:sz w:val="24"/>
          <w:szCs w:val="24"/>
          <w:lang w:val="en-US"/>
        </w:rPr>
        <w:t>në</w:t>
      </w:r>
      <w:r w:rsidR="00F00AF7" w:rsidRPr="00274616">
        <w:rPr>
          <w:rFonts w:ascii="Times New Roman" w:hAnsi="Times New Roman" w:cs="Times New Roman"/>
          <w:sz w:val="24"/>
          <w:szCs w:val="24"/>
          <w:lang w:val="en-US"/>
        </w:rPr>
        <w:t xml:space="preserve"> vitin 2009, ecuria e nivelit </w:t>
      </w:r>
      <w:r w:rsidR="000E58AA" w:rsidRPr="00274616">
        <w:rPr>
          <w:rFonts w:ascii="Times New Roman" w:hAnsi="Times New Roman" w:cs="Times New Roman"/>
          <w:sz w:val="24"/>
          <w:szCs w:val="24"/>
          <w:lang w:val="en-US"/>
        </w:rPr>
        <w:t>të</w:t>
      </w:r>
      <w:r w:rsidR="00F00AF7" w:rsidRPr="00274616">
        <w:rPr>
          <w:rFonts w:ascii="Times New Roman" w:hAnsi="Times New Roman" w:cs="Times New Roman"/>
          <w:sz w:val="24"/>
          <w:szCs w:val="24"/>
          <w:lang w:val="en-US"/>
        </w:rPr>
        <w:t xml:space="preserve"> depozitave ka </w:t>
      </w:r>
      <w:r w:rsidR="00BE4D26" w:rsidRPr="00274616">
        <w:rPr>
          <w:rFonts w:ascii="Times New Roman" w:hAnsi="Times New Roman" w:cs="Times New Roman"/>
          <w:sz w:val="24"/>
          <w:szCs w:val="24"/>
          <w:lang w:val="en-US"/>
        </w:rPr>
        <w:t>q</w:t>
      </w:r>
      <w:r w:rsidR="00537845">
        <w:rPr>
          <w:rFonts w:ascii="Times New Roman" w:hAnsi="Times New Roman" w:cs="Times New Roman"/>
          <w:sz w:val="24"/>
          <w:szCs w:val="24"/>
          <w:lang w:val="en-US"/>
        </w:rPr>
        <w:t>e</w:t>
      </w:r>
      <w:r w:rsidR="000E58AA" w:rsidRPr="00274616">
        <w:rPr>
          <w:rFonts w:ascii="Times New Roman" w:hAnsi="Times New Roman" w:cs="Times New Roman"/>
          <w:sz w:val="24"/>
          <w:szCs w:val="24"/>
          <w:lang w:val="en-US"/>
        </w:rPr>
        <w:t>në</w:t>
      </w:r>
      <w:r w:rsidR="00F00AF7" w:rsidRPr="00274616">
        <w:rPr>
          <w:rFonts w:ascii="Times New Roman" w:hAnsi="Times New Roman" w:cs="Times New Roman"/>
          <w:sz w:val="24"/>
          <w:szCs w:val="24"/>
          <w:lang w:val="en-US"/>
        </w:rPr>
        <w:t xml:space="preserve"> e </w:t>
      </w:r>
      <w:r w:rsidR="00BE4D26" w:rsidRPr="00274616">
        <w:rPr>
          <w:rFonts w:ascii="Times New Roman" w:hAnsi="Times New Roman" w:cs="Times New Roman"/>
          <w:sz w:val="24"/>
          <w:szCs w:val="24"/>
          <w:lang w:val="en-US"/>
        </w:rPr>
        <w:t>që</w:t>
      </w:r>
      <w:r w:rsidR="00F00AF7" w:rsidRPr="00274616">
        <w:rPr>
          <w:rFonts w:ascii="Times New Roman" w:hAnsi="Times New Roman" w:cs="Times New Roman"/>
          <w:sz w:val="24"/>
          <w:szCs w:val="24"/>
          <w:lang w:val="en-US"/>
        </w:rPr>
        <w:t>ndrue</w:t>
      </w:r>
      <w:r w:rsidR="00555E90" w:rsidRPr="00274616">
        <w:rPr>
          <w:rFonts w:ascii="Times New Roman" w:hAnsi="Times New Roman" w:cs="Times New Roman"/>
          <w:sz w:val="24"/>
          <w:szCs w:val="24"/>
          <w:lang w:val="en-US"/>
        </w:rPr>
        <w:t>shme</w:t>
      </w:r>
      <w:r w:rsidR="00F00AF7" w:rsidRPr="00274616">
        <w:rPr>
          <w:rFonts w:ascii="Times New Roman" w:hAnsi="Times New Roman" w:cs="Times New Roman"/>
          <w:sz w:val="24"/>
          <w:szCs w:val="24"/>
          <w:lang w:val="en-US"/>
        </w:rPr>
        <w:t>, duke patur pothuaj</w:t>
      </w:r>
      <w:r w:rsidR="00555E90" w:rsidRPr="00274616">
        <w:rPr>
          <w:rFonts w:ascii="Times New Roman" w:hAnsi="Times New Roman" w:cs="Times New Roman"/>
          <w:sz w:val="24"/>
          <w:szCs w:val="24"/>
          <w:lang w:val="en-US"/>
        </w:rPr>
        <w:t>se të</w:t>
      </w:r>
      <w:r w:rsidR="00F00AF7"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00F00AF7" w:rsidRPr="00274616">
        <w:rPr>
          <w:rFonts w:ascii="Times New Roman" w:hAnsi="Times New Roman" w:cs="Times New Roman"/>
          <w:sz w:val="24"/>
          <w:szCs w:val="24"/>
          <w:lang w:val="en-US"/>
        </w:rPr>
        <w:t xml:space="preserve">jtin nivel </w:t>
      </w:r>
      <w:r w:rsidR="00651698" w:rsidRPr="00274616">
        <w:rPr>
          <w:rFonts w:ascii="Times New Roman" w:hAnsi="Times New Roman" w:cs="Times New Roman"/>
          <w:sz w:val="24"/>
          <w:szCs w:val="24"/>
          <w:lang w:val="en-US"/>
        </w:rPr>
        <w:t>ndër vite</w:t>
      </w:r>
      <w:r w:rsidR="00F00AF7"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Më</w:t>
      </w:r>
      <w:r w:rsidR="00F00AF7" w:rsidRPr="00274616">
        <w:rPr>
          <w:rFonts w:ascii="Times New Roman" w:hAnsi="Times New Roman" w:cs="Times New Roman"/>
          <w:sz w:val="24"/>
          <w:szCs w:val="24"/>
          <w:lang w:val="en-US"/>
        </w:rPr>
        <w:t xml:space="preserve"> pas, deri </w:t>
      </w:r>
      <w:r w:rsidR="000E58AA" w:rsidRPr="00274616">
        <w:rPr>
          <w:rFonts w:ascii="Times New Roman" w:hAnsi="Times New Roman" w:cs="Times New Roman"/>
          <w:sz w:val="24"/>
          <w:szCs w:val="24"/>
          <w:lang w:val="en-US"/>
        </w:rPr>
        <w:t>në</w:t>
      </w:r>
      <w:r w:rsidR="00F00AF7" w:rsidRPr="00274616">
        <w:rPr>
          <w:rFonts w:ascii="Times New Roman" w:hAnsi="Times New Roman" w:cs="Times New Roman"/>
          <w:sz w:val="24"/>
          <w:szCs w:val="24"/>
          <w:lang w:val="en-US"/>
        </w:rPr>
        <w:t xml:space="preserve"> vitin 2013 ecuria e </w:t>
      </w:r>
      <w:r w:rsidR="00CD19C5" w:rsidRPr="00274616">
        <w:rPr>
          <w:rFonts w:ascii="Times New Roman" w:hAnsi="Times New Roman" w:cs="Times New Roman"/>
          <w:sz w:val="24"/>
          <w:szCs w:val="24"/>
          <w:lang w:val="en-US"/>
        </w:rPr>
        <w:t>peshë</w:t>
      </w:r>
      <w:r w:rsidR="00F00AF7"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00F00AF7" w:rsidRPr="00274616">
        <w:rPr>
          <w:rFonts w:ascii="Times New Roman" w:hAnsi="Times New Roman" w:cs="Times New Roman"/>
          <w:sz w:val="24"/>
          <w:szCs w:val="24"/>
          <w:lang w:val="en-US"/>
        </w:rPr>
        <w:t xml:space="preserve"> depozitave ka </w:t>
      </w:r>
      <w:r w:rsidR="00BE4D26" w:rsidRPr="00274616">
        <w:rPr>
          <w:rFonts w:ascii="Times New Roman" w:hAnsi="Times New Roman" w:cs="Times New Roman"/>
          <w:sz w:val="24"/>
          <w:szCs w:val="24"/>
          <w:lang w:val="en-US"/>
        </w:rPr>
        <w:t>q</w:t>
      </w:r>
      <w:r w:rsidR="00537845">
        <w:rPr>
          <w:rFonts w:ascii="Times New Roman" w:hAnsi="Times New Roman" w:cs="Times New Roman"/>
          <w:sz w:val="24"/>
          <w:szCs w:val="24"/>
          <w:lang w:val="en-US"/>
        </w:rPr>
        <w:t>e</w:t>
      </w:r>
      <w:r w:rsidR="000E58AA" w:rsidRPr="00274616">
        <w:rPr>
          <w:rFonts w:ascii="Times New Roman" w:hAnsi="Times New Roman" w:cs="Times New Roman"/>
          <w:sz w:val="24"/>
          <w:szCs w:val="24"/>
          <w:lang w:val="en-US"/>
        </w:rPr>
        <w:t>në</w:t>
      </w:r>
      <w:r w:rsidR="00F00AF7"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F00AF7" w:rsidRPr="00274616">
        <w:rPr>
          <w:rFonts w:ascii="Times New Roman" w:hAnsi="Times New Roman" w:cs="Times New Roman"/>
          <w:sz w:val="24"/>
          <w:szCs w:val="24"/>
          <w:lang w:val="en-US"/>
        </w:rPr>
        <w:t xml:space="preserve"> </w:t>
      </w:r>
      <w:r w:rsidR="0089296D" w:rsidRPr="00274616">
        <w:rPr>
          <w:rFonts w:ascii="Times New Roman" w:hAnsi="Times New Roman" w:cs="Times New Roman"/>
          <w:sz w:val="24"/>
          <w:szCs w:val="24"/>
          <w:lang w:val="en-US"/>
        </w:rPr>
        <w:t>ulje</w:t>
      </w:r>
      <w:r w:rsidR="00F00AF7" w:rsidRPr="00274616">
        <w:rPr>
          <w:rFonts w:ascii="Times New Roman" w:hAnsi="Times New Roman" w:cs="Times New Roman"/>
          <w:sz w:val="24"/>
          <w:szCs w:val="24"/>
          <w:lang w:val="en-US"/>
        </w:rPr>
        <w:t xml:space="preserve">, duke arritur </w:t>
      </w:r>
      <w:r w:rsidR="000E58AA" w:rsidRPr="00274616">
        <w:rPr>
          <w:rFonts w:ascii="Times New Roman" w:hAnsi="Times New Roman" w:cs="Times New Roman"/>
          <w:sz w:val="24"/>
          <w:szCs w:val="24"/>
          <w:lang w:val="en-US"/>
        </w:rPr>
        <w:t>në</w:t>
      </w:r>
      <w:r w:rsidR="00F00AF7" w:rsidRPr="00274616">
        <w:rPr>
          <w:rFonts w:ascii="Times New Roman" w:hAnsi="Times New Roman" w:cs="Times New Roman"/>
          <w:sz w:val="24"/>
          <w:szCs w:val="24"/>
          <w:lang w:val="en-US"/>
        </w:rPr>
        <w:t xml:space="preserve"> nivelin 12.9% krahasur </w:t>
      </w:r>
      <w:r w:rsidR="000E58AA" w:rsidRPr="00274616">
        <w:rPr>
          <w:rFonts w:ascii="Times New Roman" w:hAnsi="Times New Roman" w:cs="Times New Roman"/>
          <w:sz w:val="24"/>
          <w:szCs w:val="24"/>
          <w:lang w:val="en-US"/>
        </w:rPr>
        <w:t>m</w:t>
      </w:r>
      <w:r w:rsidR="00537845">
        <w:rPr>
          <w:rFonts w:ascii="Times New Roman" w:hAnsi="Times New Roman" w:cs="Times New Roman"/>
          <w:sz w:val="24"/>
          <w:szCs w:val="24"/>
          <w:lang w:val="en-US"/>
        </w:rPr>
        <w:t>e</w:t>
      </w:r>
      <w:r w:rsidR="00F00AF7" w:rsidRPr="00274616">
        <w:rPr>
          <w:rFonts w:ascii="Times New Roman" w:hAnsi="Times New Roman" w:cs="Times New Roman"/>
          <w:sz w:val="24"/>
          <w:szCs w:val="24"/>
          <w:lang w:val="en-US"/>
        </w:rPr>
        <w:t xml:space="preserve"> nivelin 14.6% </w:t>
      </w:r>
      <w:r w:rsidR="000E58AA" w:rsidRPr="00274616">
        <w:rPr>
          <w:rFonts w:ascii="Times New Roman" w:hAnsi="Times New Roman" w:cs="Times New Roman"/>
          <w:sz w:val="24"/>
          <w:szCs w:val="24"/>
          <w:lang w:val="en-US"/>
        </w:rPr>
        <w:t>në</w:t>
      </w:r>
      <w:r w:rsidR="00F00AF7" w:rsidRPr="00274616">
        <w:rPr>
          <w:rFonts w:ascii="Times New Roman" w:hAnsi="Times New Roman" w:cs="Times New Roman"/>
          <w:sz w:val="24"/>
          <w:szCs w:val="24"/>
          <w:lang w:val="en-US"/>
        </w:rPr>
        <w:t xml:space="preserve"> vitin 2009. </w:t>
      </w:r>
      <w:r w:rsidR="00AB34E3" w:rsidRPr="00274616">
        <w:rPr>
          <w:rFonts w:ascii="Times New Roman" w:hAnsi="Times New Roman" w:cs="Times New Roman"/>
          <w:sz w:val="24"/>
          <w:szCs w:val="24"/>
          <w:lang w:val="en-US"/>
        </w:rPr>
        <w:t>Megjith</w:t>
      </w:r>
      <w:r w:rsidR="00BE4D26" w:rsidRPr="00274616">
        <w:rPr>
          <w:rFonts w:ascii="Times New Roman" w:hAnsi="Times New Roman" w:cs="Times New Roman"/>
          <w:sz w:val="24"/>
          <w:szCs w:val="24"/>
          <w:lang w:val="en-US"/>
        </w:rPr>
        <w:t>atë</w:t>
      </w:r>
      <w:r w:rsidR="00F00AF7"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F00AF7" w:rsidRPr="00274616">
        <w:rPr>
          <w:rFonts w:ascii="Times New Roman" w:hAnsi="Times New Roman" w:cs="Times New Roman"/>
          <w:sz w:val="24"/>
          <w:szCs w:val="24"/>
          <w:lang w:val="en-US"/>
        </w:rPr>
        <w:t xml:space="preserve"> vitin 2014 situata </w:t>
      </w:r>
      <w:r w:rsidR="00CD19C5" w:rsidRPr="00274616">
        <w:rPr>
          <w:rFonts w:ascii="Times New Roman" w:hAnsi="Times New Roman" w:cs="Times New Roman"/>
          <w:sz w:val="24"/>
          <w:szCs w:val="24"/>
          <w:lang w:val="en-US"/>
        </w:rPr>
        <w:t>paraqitet</w:t>
      </w:r>
      <w:r w:rsidR="00F00AF7"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më</w:t>
      </w:r>
      <w:r w:rsidR="00F00AF7" w:rsidRPr="00274616">
        <w:rPr>
          <w:rFonts w:ascii="Times New Roman" w:hAnsi="Times New Roman" w:cs="Times New Roman"/>
          <w:sz w:val="24"/>
          <w:szCs w:val="24"/>
          <w:lang w:val="en-US"/>
        </w:rPr>
        <w:t xml:space="preserve"> pozitve duke </w:t>
      </w:r>
      <w:r w:rsidR="00651698" w:rsidRPr="00274616">
        <w:rPr>
          <w:rFonts w:ascii="Times New Roman" w:hAnsi="Times New Roman" w:cs="Times New Roman"/>
          <w:sz w:val="24"/>
          <w:szCs w:val="24"/>
          <w:lang w:val="en-US"/>
        </w:rPr>
        <w:t>pësuar</w:t>
      </w:r>
      <w:r w:rsidR="00F00AF7"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00F00AF7" w:rsidRPr="00274616">
        <w:rPr>
          <w:rFonts w:ascii="Times New Roman" w:hAnsi="Times New Roman" w:cs="Times New Roman"/>
          <w:sz w:val="24"/>
          <w:szCs w:val="24"/>
          <w:lang w:val="en-US"/>
        </w:rPr>
        <w:t xml:space="preserve"> </w:t>
      </w:r>
      <w:r w:rsidR="00334569" w:rsidRPr="00274616">
        <w:rPr>
          <w:rFonts w:ascii="Times New Roman" w:hAnsi="Times New Roman" w:cs="Times New Roman"/>
          <w:sz w:val="24"/>
          <w:szCs w:val="24"/>
          <w:lang w:val="en-US"/>
        </w:rPr>
        <w:t>rritje</w:t>
      </w:r>
      <w:r w:rsidR="00F00AF7"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më</w:t>
      </w:r>
      <w:r w:rsidR="00F00AF7" w:rsidRPr="00274616">
        <w:rPr>
          <w:rFonts w:ascii="Times New Roman" w:hAnsi="Times New Roman" w:cs="Times New Roman"/>
          <w:sz w:val="24"/>
          <w:szCs w:val="24"/>
          <w:lang w:val="en-US"/>
        </w:rPr>
        <w:t xml:space="preserve"> rreth 3.1%.</w:t>
      </w:r>
    </w:p>
    <w:p w:rsidR="0047286D" w:rsidRPr="00274616" w:rsidRDefault="0047286D" w:rsidP="0061625F">
      <w:pPr>
        <w:autoSpaceDE w:val="0"/>
        <w:autoSpaceDN w:val="0"/>
        <w:adjustRightInd w:val="0"/>
        <w:spacing w:after="0"/>
        <w:jc w:val="both"/>
        <w:rPr>
          <w:rFonts w:ascii="Times New Roman" w:hAnsi="Times New Roman" w:cs="Times New Roman"/>
          <w:sz w:val="24"/>
          <w:szCs w:val="24"/>
          <w:lang w:val="en-US"/>
        </w:rPr>
      </w:pPr>
    </w:p>
    <w:p w:rsidR="008E6A65" w:rsidRPr="00274616" w:rsidRDefault="008E6A65" w:rsidP="009F09B7">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949538" cy="1876302"/>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E6A65" w:rsidRPr="00274616" w:rsidRDefault="008E6A65" w:rsidP="00145C2A">
      <w:pPr>
        <w:autoSpaceDE w:val="0"/>
        <w:autoSpaceDN w:val="0"/>
        <w:adjustRightInd w:val="0"/>
        <w:spacing w:after="0" w:line="240" w:lineRule="auto"/>
        <w:jc w:val="both"/>
        <w:rPr>
          <w:rFonts w:ascii="Times New Roman" w:hAnsi="Times New Roman" w:cs="Times New Roman"/>
          <w:sz w:val="24"/>
          <w:szCs w:val="24"/>
        </w:rPr>
      </w:pPr>
      <w:r w:rsidRPr="00145C2A">
        <w:rPr>
          <w:rFonts w:ascii="Times New Roman" w:hAnsi="Times New Roman" w:cs="Times New Roman"/>
          <w:b/>
          <w:sz w:val="24"/>
          <w:szCs w:val="24"/>
        </w:rPr>
        <w:t xml:space="preserve">Grafik </w:t>
      </w:r>
      <w:r w:rsidR="00DD7CB0" w:rsidRPr="00145C2A">
        <w:rPr>
          <w:rFonts w:ascii="Times New Roman" w:hAnsi="Times New Roman" w:cs="Times New Roman"/>
          <w:b/>
          <w:sz w:val="24"/>
          <w:szCs w:val="24"/>
        </w:rPr>
        <w:t>30</w:t>
      </w:r>
      <w:r w:rsidRPr="00145C2A">
        <w:rPr>
          <w:rFonts w:ascii="Times New Roman" w:hAnsi="Times New Roman" w:cs="Times New Roman"/>
          <w:b/>
          <w:sz w:val="24"/>
          <w:szCs w:val="24"/>
        </w:rPr>
        <w:t xml:space="preserve">: Ecuria e nivelit </w:t>
      </w:r>
      <w:r w:rsidR="000E58AA" w:rsidRPr="00145C2A">
        <w:rPr>
          <w:rFonts w:ascii="Times New Roman" w:hAnsi="Times New Roman" w:cs="Times New Roman"/>
          <w:b/>
          <w:sz w:val="24"/>
          <w:szCs w:val="24"/>
        </w:rPr>
        <w:t>të</w:t>
      </w:r>
      <w:r w:rsidRPr="00145C2A">
        <w:rPr>
          <w:rFonts w:ascii="Times New Roman" w:hAnsi="Times New Roman" w:cs="Times New Roman"/>
          <w:b/>
          <w:sz w:val="24"/>
          <w:szCs w:val="24"/>
        </w:rPr>
        <w:t xml:space="preserve"> depozitave sipas origji</w:t>
      </w:r>
      <w:r w:rsidR="000E58AA" w:rsidRPr="00145C2A">
        <w:rPr>
          <w:rFonts w:ascii="Times New Roman" w:hAnsi="Times New Roman" w:cs="Times New Roman"/>
          <w:b/>
          <w:sz w:val="24"/>
          <w:szCs w:val="24"/>
        </w:rPr>
        <w:t>në</w:t>
      </w:r>
      <w:r w:rsidRPr="00145C2A">
        <w:rPr>
          <w:rFonts w:ascii="Times New Roman" w:hAnsi="Times New Roman" w:cs="Times New Roman"/>
          <w:b/>
          <w:sz w:val="24"/>
          <w:szCs w:val="24"/>
        </w:rPr>
        <w:t xml:space="preserve">s </w:t>
      </w:r>
      <w:r w:rsidR="000D40BD" w:rsidRPr="00145C2A">
        <w:rPr>
          <w:rFonts w:ascii="Times New Roman" w:hAnsi="Times New Roman" w:cs="Times New Roman"/>
          <w:b/>
          <w:sz w:val="24"/>
          <w:szCs w:val="24"/>
        </w:rPr>
        <w:t>së</w:t>
      </w:r>
      <w:r w:rsidRPr="00145C2A">
        <w:rPr>
          <w:rFonts w:ascii="Times New Roman" w:hAnsi="Times New Roman" w:cs="Times New Roman"/>
          <w:b/>
          <w:sz w:val="24"/>
          <w:szCs w:val="24"/>
        </w:rPr>
        <w:t xml:space="preserve"> kapitalit </w:t>
      </w:r>
      <w:r w:rsidR="000E58AA" w:rsidRPr="00145C2A">
        <w:rPr>
          <w:rFonts w:ascii="Times New Roman" w:hAnsi="Times New Roman" w:cs="Times New Roman"/>
          <w:b/>
          <w:sz w:val="24"/>
          <w:szCs w:val="24"/>
        </w:rPr>
        <w:t>të</w:t>
      </w:r>
      <w:r w:rsidRPr="00145C2A">
        <w:rPr>
          <w:rFonts w:ascii="Times New Roman" w:hAnsi="Times New Roman" w:cs="Times New Roman"/>
          <w:b/>
          <w:sz w:val="24"/>
          <w:szCs w:val="24"/>
        </w:rPr>
        <w:t xml:space="preserve"> bankave </w:t>
      </w:r>
      <w:r w:rsidR="000E58AA" w:rsidRPr="00145C2A">
        <w:rPr>
          <w:rFonts w:ascii="Times New Roman" w:hAnsi="Times New Roman" w:cs="Times New Roman"/>
          <w:b/>
          <w:sz w:val="24"/>
          <w:szCs w:val="24"/>
        </w:rPr>
        <w:t>në</w:t>
      </w:r>
      <w:r w:rsidRPr="00145C2A">
        <w:rPr>
          <w:rFonts w:ascii="Times New Roman" w:hAnsi="Times New Roman" w:cs="Times New Roman"/>
          <w:b/>
          <w:sz w:val="24"/>
          <w:szCs w:val="24"/>
        </w:rPr>
        <w:t xml:space="preserve"> </w:t>
      </w:r>
      <w:r w:rsidR="000D40BD" w:rsidRPr="00145C2A">
        <w:rPr>
          <w:rFonts w:ascii="Times New Roman" w:hAnsi="Times New Roman" w:cs="Times New Roman"/>
          <w:b/>
          <w:sz w:val="24"/>
          <w:szCs w:val="24"/>
        </w:rPr>
        <w:t>periudh</w:t>
      </w:r>
      <w:r w:rsidR="000E58AA" w:rsidRPr="00145C2A">
        <w:rPr>
          <w:rFonts w:ascii="Times New Roman" w:hAnsi="Times New Roman" w:cs="Times New Roman"/>
          <w:b/>
          <w:sz w:val="24"/>
          <w:szCs w:val="24"/>
        </w:rPr>
        <w:t>ën</w:t>
      </w:r>
      <w:r w:rsidRPr="00145C2A">
        <w:rPr>
          <w:rFonts w:ascii="Times New Roman" w:hAnsi="Times New Roman" w:cs="Times New Roman"/>
          <w:b/>
          <w:sz w:val="24"/>
          <w:szCs w:val="24"/>
        </w:rPr>
        <w:t xml:space="preserve"> 2005-2014</w:t>
      </w:r>
      <w:r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(2005-2014),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8E6A65" w:rsidRPr="00274616" w:rsidRDefault="008E6A65" w:rsidP="00145C2A">
      <w:pPr>
        <w:autoSpaceDE w:val="0"/>
        <w:autoSpaceDN w:val="0"/>
        <w:adjustRightInd w:val="0"/>
        <w:spacing w:after="0" w:line="240" w:lineRule="auto"/>
        <w:jc w:val="both"/>
        <w:rPr>
          <w:rFonts w:ascii="Times New Roman" w:hAnsi="Times New Roman" w:cs="Times New Roman"/>
          <w:sz w:val="24"/>
          <w:szCs w:val="24"/>
        </w:rPr>
      </w:pPr>
    </w:p>
    <w:p w:rsidR="00602800" w:rsidRPr="00274616" w:rsidRDefault="000E58AA"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Të</w:t>
      </w:r>
      <w:r w:rsidR="0047286D"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47286D" w:rsidRPr="00274616">
        <w:rPr>
          <w:rFonts w:ascii="Times New Roman" w:hAnsi="Times New Roman" w:cs="Times New Roman"/>
          <w:sz w:val="24"/>
          <w:szCs w:val="24"/>
        </w:rPr>
        <w:t xml:space="preserve">t e </w:t>
      </w:r>
      <w:r w:rsidR="00FB5CE3" w:rsidRPr="00274616">
        <w:rPr>
          <w:rFonts w:ascii="Times New Roman" w:hAnsi="Times New Roman" w:cs="Times New Roman"/>
          <w:sz w:val="24"/>
          <w:szCs w:val="24"/>
        </w:rPr>
        <w:t>nxjer</w:t>
      </w:r>
      <w:r w:rsidR="00537845">
        <w:rPr>
          <w:rFonts w:ascii="Times New Roman" w:hAnsi="Times New Roman" w:cs="Times New Roman"/>
          <w:sz w:val="24"/>
          <w:szCs w:val="24"/>
        </w:rPr>
        <w:t>r</w:t>
      </w:r>
      <w:r w:rsidR="00FB5CE3" w:rsidRPr="00274616">
        <w:rPr>
          <w:rFonts w:ascii="Times New Roman" w:hAnsi="Times New Roman" w:cs="Times New Roman"/>
          <w:sz w:val="24"/>
          <w:szCs w:val="24"/>
        </w:rPr>
        <w:t>a</w:t>
      </w:r>
      <w:r w:rsidR="0047286D" w:rsidRPr="00274616">
        <w:rPr>
          <w:rFonts w:ascii="Times New Roman" w:hAnsi="Times New Roman" w:cs="Times New Roman"/>
          <w:sz w:val="24"/>
          <w:szCs w:val="24"/>
        </w:rPr>
        <w:t xml:space="preserve"> nga ecuria e </w:t>
      </w:r>
      <w:r w:rsidR="00CD19C5" w:rsidRPr="00274616">
        <w:rPr>
          <w:rFonts w:ascii="Times New Roman" w:hAnsi="Times New Roman" w:cs="Times New Roman"/>
          <w:sz w:val="24"/>
          <w:szCs w:val="24"/>
        </w:rPr>
        <w:t>peshë</w:t>
      </w:r>
      <w:r w:rsidR="0047286D"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47286D" w:rsidRPr="00274616">
        <w:rPr>
          <w:rFonts w:ascii="Times New Roman" w:hAnsi="Times New Roman" w:cs="Times New Roman"/>
          <w:sz w:val="24"/>
          <w:szCs w:val="24"/>
        </w:rPr>
        <w:t xml:space="preserve"> depozitave ndaj totalit </w:t>
      </w:r>
      <w:r w:rsidRPr="00274616">
        <w:rPr>
          <w:rFonts w:ascii="Times New Roman" w:hAnsi="Times New Roman" w:cs="Times New Roman"/>
          <w:sz w:val="24"/>
          <w:szCs w:val="24"/>
        </w:rPr>
        <w:t>të</w:t>
      </w:r>
      <w:r w:rsidR="0047286D" w:rsidRPr="00274616">
        <w:rPr>
          <w:rFonts w:ascii="Times New Roman" w:hAnsi="Times New Roman" w:cs="Times New Roman"/>
          <w:sz w:val="24"/>
          <w:szCs w:val="24"/>
        </w:rPr>
        <w:t xml:space="preserve"> depoztiave mund </w:t>
      </w:r>
      <w:r w:rsidRPr="00274616">
        <w:rPr>
          <w:rFonts w:ascii="Times New Roman" w:hAnsi="Times New Roman" w:cs="Times New Roman"/>
          <w:sz w:val="24"/>
          <w:szCs w:val="24"/>
        </w:rPr>
        <w:t>të</w:t>
      </w:r>
      <w:r w:rsidR="0047286D"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shërbejë</w:t>
      </w:r>
      <w:r w:rsidR="0047286D"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një</w:t>
      </w:r>
      <w:r w:rsidR="0047286D" w:rsidRPr="00274616">
        <w:rPr>
          <w:rFonts w:ascii="Times New Roman" w:hAnsi="Times New Roman" w:cs="Times New Roman"/>
          <w:sz w:val="24"/>
          <w:szCs w:val="24"/>
        </w:rPr>
        <w:t xml:space="preserve"> tregues i </w:t>
      </w:r>
      <w:r w:rsidR="00BE4D26" w:rsidRPr="00274616">
        <w:rPr>
          <w:rFonts w:ascii="Times New Roman" w:hAnsi="Times New Roman" w:cs="Times New Roman"/>
          <w:sz w:val="24"/>
          <w:szCs w:val="24"/>
        </w:rPr>
        <w:t>rëndësi</w:t>
      </w:r>
      <w:r w:rsidRPr="00274616">
        <w:rPr>
          <w:rFonts w:ascii="Times New Roman" w:hAnsi="Times New Roman" w:cs="Times New Roman"/>
          <w:sz w:val="24"/>
          <w:szCs w:val="24"/>
        </w:rPr>
        <w:t>shëm</w:t>
      </w:r>
      <w:r w:rsidR="0047286D"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vlerë</w:t>
      </w:r>
      <w:r w:rsidR="0047286D" w:rsidRPr="00274616">
        <w:rPr>
          <w:rFonts w:ascii="Times New Roman" w:hAnsi="Times New Roman" w:cs="Times New Roman"/>
          <w:sz w:val="24"/>
          <w:szCs w:val="24"/>
        </w:rPr>
        <w:t xml:space="preserve">simit edhe </w:t>
      </w:r>
      <w:r w:rsidRPr="00274616">
        <w:rPr>
          <w:rFonts w:ascii="Times New Roman" w:hAnsi="Times New Roman" w:cs="Times New Roman"/>
          <w:sz w:val="24"/>
          <w:szCs w:val="24"/>
        </w:rPr>
        <w:t>të</w:t>
      </w:r>
      <w:r w:rsidR="0047286D" w:rsidRPr="00274616">
        <w:rPr>
          <w:rFonts w:ascii="Times New Roman" w:hAnsi="Times New Roman" w:cs="Times New Roman"/>
          <w:sz w:val="24"/>
          <w:szCs w:val="24"/>
        </w:rPr>
        <w:t xml:space="preserve"> ecuri</w:t>
      </w:r>
      <w:r w:rsidR="000D40BD" w:rsidRPr="00274616">
        <w:rPr>
          <w:rFonts w:ascii="Times New Roman" w:hAnsi="Times New Roman" w:cs="Times New Roman"/>
          <w:sz w:val="24"/>
          <w:szCs w:val="24"/>
        </w:rPr>
        <w:t>së</w:t>
      </w:r>
      <w:r w:rsidR="0047286D"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s</w:t>
      </w:r>
      <w:r w:rsidR="00537845" w:rsidRPr="00274616">
        <w:rPr>
          <w:rFonts w:ascii="Times New Roman" w:hAnsi="Times New Roman" w:cs="Times New Roman"/>
          <w:sz w:val="24"/>
          <w:szCs w:val="24"/>
        </w:rPr>
        <w:t>ë</w:t>
      </w:r>
      <w:r w:rsidR="00555E90" w:rsidRPr="00274616">
        <w:rPr>
          <w:rFonts w:ascii="Times New Roman" w:hAnsi="Times New Roman" w:cs="Times New Roman"/>
          <w:sz w:val="24"/>
          <w:szCs w:val="24"/>
        </w:rPr>
        <w:t xml:space="preserve"> si</w:t>
      </w:r>
      <w:r w:rsidR="0047286D" w:rsidRPr="00274616">
        <w:rPr>
          <w:rFonts w:ascii="Times New Roman" w:hAnsi="Times New Roman" w:cs="Times New Roman"/>
          <w:sz w:val="24"/>
          <w:szCs w:val="24"/>
        </w:rPr>
        <w:t>t</w:t>
      </w:r>
      <w:r w:rsidR="008E6A65" w:rsidRPr="00274616">
        <w:rPr>
          <w:rFonts w:ascii="Times New Roman" w:hAnsi="Times New Roman" w:cs="Times New Roman"/>
          <w:sz w:val="24"/>
          <w:szCs w:val="24"/>
        </w:rPr>
        <w:t>u</w:t>
      </w:r>
      <w:r w:rsidR="00BE4D26" w:rsidRPr="00274616">
        <w:rPr>
          <w:rFonts w:ascii="Times New Roman" w:hAnsi="Times New Roman" w:cs="Times New Roman"/>
          <w:sz w:val="24"/>
          <w:szCs w:val="24"/>
        </w:rPr>
        <w:t>atë</w:t>
      </w:r>
      <w:r w:rsidR="008E6A65"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8E6A65" w:rsidRPr="00274616">
        <w:rPr>
          <w:rFonts w:ascii="Times New Roman" w:hAnsi="Times New Roman" w:cs="Times New Roman"/>
          <w:sz w:val="24"/>
          <w:szCs w:val="24"/>
        </w:rPr>
        <w:t xml:space="preserve"> bankave </w:t>
      </w:r>
      <w:r w:rsidRPr="00274616">
        <w:rPr>
          <w:rFonts w:ascii="Times New Roman" w:hAnsi="Times New Roman" w:cs="Times New Roman"/>
          <w:sz w:val="24"/>
          <w:szCs w:val="24"/>
        </w:rPr>
        <w:t>në</w:t>
      </w:r>
      <w:r w:rsidR="008E6A65"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8E6A65" w:rsidRPr="00274616">
        <w:rPr>
          <w:rFonts w:ascii="Times New Roman" w:hAnsi="Times New Roman" w:cs="Times New Roman"/>
          <w:sz w:val="24"/>
          <w:szCs w:val="24"/>
        </w:rPr>
        <w:t>et e origji</w:t>
      </w:r>
      <w:r w:rsidRPr="00274616">
        <w:rPr>
          <w:rFonts w:ascii="Times New Roman" w:hAnsi="Times New Roman" w:cs="Times New Roman"/>
          <w:sz w:val="24"/>
          <w:szCs w:val="24"/>
        </w:rPr>
        <w:t>në</w:t>
      </w:r>
      <w:r w:rsidR="008E6A65" w:rsidRPr="00274616">
        <w:rPr>
          <w:rFonts w:ascii="Times New Roman" w:hAnsi="Times New Roman" w:cs="Times New Roman"/>
          <w:sz w:val="24"/>
          <w:szCs w:val="24"/>
        </w:rPr>
        <w:t xml:space="preserve">s. Gjithashtu, </w:t>
      </w:r>
      <w:r w:rsidRPr="00274616">
        <w:rPr>
          <w:rFonts w:ascii="Times New Roman" w:hAnsi="Times New Roman" w:cs="Times New Roman"/>
          <w:sz w:val="24"/>
          <w:szCs w:val="24"/>
        </w:rPr>
        <w:t>në</w:t>
      </w:r>
      <w:r w:rsidR="008E6A65" w:rsidRPr="00274616">
        <w:rPr>
          <w:rFonts w:ascii="Times New Roman" w:hAnsi="Times New Roman" w:cs="Times New Roman"/>
          <w:sz w:val="24"/>
          <w:szCs w:val="24"/>
        </w:rPr>
        <w:t xml:space="preserve"> </w:t>
      </w:r>
      <w:r w:rsidRPr="00274616">
        <w:rPr>
          <w:rFonts w:ascii="Times New Roman" w:hAnsi="Times New Roman" w:cs="Times New Roman"/>
          <w:sz w:val="24"/>
          <w:szCs w:val="24"/>
        </w:rPr>
        <w:t>kushtet</w:t>
      </w:r>
      <w:r w:rsidR="008E6A65"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një</w:t>
      </w:r>
      <w:r w:rsidR="008E6A65" w:rsidRPr="00274616">
        <w:rPr>
          <w:rFonts w:ascii="Times New Roman" w:hAnsi="Times New Roman" w:cs="Times New Roman"/>
          <w:sz w:val="24"/>
          <w:szCs w:val="24"/>
        </w:rPr>
        <w:t xml:space="preserve"> tregu </w:t>
      </w:r>
      <w:r w:rsidRPr="00274616">
        <w:rPr>
          <w:rFonts w:ascii="Times New Roman" w:hAnsi="Times New Roman" w:cs="Times New Roman"/>
          <w:sz w:val="24"/>
          <w:szCs w:val="24"/>
        </w:rPr>
        <w:t>m</w:t>
      </w:r>
      <w:r w:rsidR="00537845">
        <w:rPr>
          <w:rFonts w:ascii="Times New Roman" w:hAnsi="Times New Roman" w:cs="Times New Roman"/>
          <w:sz w:val="24"/>
          <w:szCs w:val="24"/>
        </w:rPr>
        <w:t>e</w:t>
      </w:r>
      <w:r w:rsidR="008E6A65" w:rsidRPr="00274616">
        <w:rPr>
          <w:rFonts w:ascii="Times New Roman" w:hAnsi="Times New Roman" w:cs="Times New Roman"/>
          <w:sz w:val="24"/>
          <w:szCs w:val="24"/>
        </w:rPr>
        <w:t xml:space="preserve"> informacion asi</w:t>
      </w:r>
      <w:r w:rsidR="000D40BD" w:rsidRPr="00274616">
        <w:rPr>
          <w:rFonts w:ascii="Times New Roman" w:hAnsi="Times New Roman" w:cs="Times New Roman"/>
          <w:sz w:val="24"/>
          <w:szCs w:val="24"/>
        </w:rPr>
        <w:t>metri</w:t>
      </w:r>
      <w:r w:rsidR="008E6A65" w:rsidRPr="00274616">
        <w:rPr>
          <w:rFonts w:ascii="Times New Roman" w:hAnsi="Times New Roman" w:cs="Times New Roman"/>
          <w:sz w:val="24"/>
          <w:szCs w:val="24"/>
        </w:rPr>
        <w:t xml:space="preserve">k, </w:t>
      </w:r>
      <w:r w:rsidR="00555E90" w:rsidRPr="00274616">
        <w:rPr>
          <w:rFonts w:ascii="Times New Roman" w:hAnsi="Times New Roman" w:cs="Times New Roman"/>
          <w:sz w:val="24"/>
          <w:szCs w:val="24"/>
        </w:rPr>
        <w:t>informacionet</w:t>
      </w:r>
      <w:r w:rsidR="008E6A65" w:rsidRPr="00274616">
        <w:rPr>
          <w:rFonts w:ascii="Times New Roman" w:hAnsi="Times New Roman" w:cs="Times New Roman"/>
          <w:sz w:val="24"/>
          <w:szCs w:val="24"/>
        </w:rPr>
        <w:t xml:space="preserve"> apo </w:t>
      </w:r>
      <w:r w:rsidR="00DB6638" w:rsidRPr="00274616">
        <w:rPr>
          <w:rFonts w:ascii="Times New Roman" w:hAnsi="Times New Roman" w:cs="Times New Roman"/>
          <w:sz w:val="24"/>
          <w:szCs w:val="24"/>
        </w:rPr>
        <w:t>lajmet</w:t>
      </w:r>
      <w:r w:rsidR="008E6A65" w:rsidRPr="00274616">
        <w:rPr>
          <w:rFonts w:ascii="Times New Roman" w:hAnsi="Times New Roman" w:cs="Times New Roman"/>
          <w:sz w:val="24"/>
          <w:szCs w:val="24"/>
        </w:rPr>
        <w:t xml:space="preserve"> mbi ecu</w:t>
      </w:r>
      <w:r w:rsidR="00BE4D26" w:rsidRPr="00274616">
        <w:rPr>
          <w:rFonts w:ascii="Times New Roman" w:hAnsi="Times New Roman" w:cs="Times New Roman"/>
          <w:sz w:val="24"/>
          <w:szCs w:val="24"/>
        </w:rPr>
        <w:t>rinë</w:t>
      </w:r>
      <w:r w:rsidR="008E6A65" w:rsidRPr="00274616">
        <w:rPr>
          <w:rFonts w:ascii="Times New Roman" w:hAnsi="Times New Roman" w:cs="Times New Roman"/>
          <w:sz w:val="24"/>
          <w:szCs w:val="24"/>
        </w:rPr>
        <w:t xml:space="preserve"> e bankave </w:t>
      </w:r>
      <w:r w:rsidR="00BE4D26" w:rsidRPr="00274616">
        <w:rPr>
          <w:rFonts w:ascii="Times New Roman" w:hAnsi="Times New Roman" w:cs="Times New Roman"/>
          <w:sz w:val="24"/>
          <w:szCs w:val="24"/>
        </w:rPr>
        <w:t>kanë</w:t>
      </w:r>
      <w:r w:rsidR="008E6A6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8E6A65" w:rsidRPr="00274616">
        <w:rPr>
          <w:rFonts w:ascii="Times New Roman" w:hAnsi="Times New Roman" w:cs="Times New Roman"/>
          <w:sz w:val="24"/>
          <w:szCs w:val="24"/>
        </w:rPr>
        <w:t xml:space="preserve"> ndikim </w:t>
      </w:r>
      <w:r w:rsidRPr="00274616">
        <w:rPr>
          <w:rFonts w:ascii="Times New Roman" w:hAnsi="Times New Roman" w:cs="Times New Roman"/>
          <w:sz w:val="24"/>
          <w:szCs w:val="24"/>
        </w:rPr>
        <w:t>të</w:t>
      </w:r>
      <w:r w:rsidR="008E6A65" w:rsidRPr="00274616">
        <w:rPr>
          <w:rFonts w:ascii="Times New Roman" w:hAnsi="Times New Roman" w:cs="Times New Roman"/>
          <w:sz w:val="24"/>
          <w:szCs w:val="24"/>
        </w:rPr>
        <w:t xml:space="preserve"> madh </w:t>
      </w:r>
      <w:r w:rsidRPr="00274616">
        <w:rPr>
          <w:rFonts w:ascii="Times New Roman" w:hAnsi="Times New Roman" w:cs="Times New Roman"/>
          <w:sz w:val="24"/>
          <w:szCs w:val="24"/>
        </w:rPr>
        <w:t>në</w:t>
      </w:r>
      <w:r w:rsidR="008E6A65"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8E6A65" w:rsidRPr="00274616">
        <w:rPr>
          <w:rFonts w:ascii="Times New Roman" w:hAnsi="Times New Roman" w:cs="Times New Roman"/>
          <w:sz w:val="24"/>
          <w:szCs w:val="24"/>
        </w:rPr>
        <w:t xml:space="preserve">n e depozituesve, duke u reflektuar </w:t>
      </w:r>
      <w:r w:rsidRPr="00274616">
        <w:rPr>
          <w:rFonts w:ascii="Times New Roman" w:hAnsi="Times New Roman" w:cs="Times New Roman"/>
          <w:sz w:val="24"/>
          <w:szCs w:val="24"/>
        </w:rPr>
        <w:t>në</w:t>
      </w:r>
      <w:r w:rsidR="008E6A65"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8E6A65" w:rsidRPr="00274616">
        <w:rPr>
          <w:rFonts w:ascii="Times New Roman" w:hAnsi="Times New Roman" w:cs="Times New Roman"/>
          <w:sz w:val="24"/>
          <w:szCs w:val="24"/>
        </w:rPr>
        <w:t xml:space="preserve">n e nivelit </w:t>
      </w:r>
      <w:r w:rsidRPr="00274616">
        <w:rPr>
          <w:rFonts w:ascii="Times New Roman" w:hAnsi="Times New Roman" w:cs="Times New Roman"/>
          <w:sz w:val="24"/>
          <w:szCs w:val="24"/>
        </w:rPr>
        <w:t>të</w:t>
      </w:r>
      <w:r w:rsidR="008E6A65" w:rsidRPr="00274616">
        <w:rPr>
          <w:rFonts w:ascii="Times New Roman" w:hAnsi="Times New Roman" w:cs="Times New Roman"/>
          <w:sz w:val="24"/>
          <w:szCs w:val="24"/>
        </w:rPr>
        <w:t xml:space="preserve"> besimit </w:t>
      </w:r>
      <w:r w:rsidRPr="00274616">
        <w:rPr>
          <w:rFonts w:ascii="Times New Roman" w:hAnsi="Times New Roman" w:cs="Times New Roman"/>
          <w:sz w:val="24"/>
          <w:szCs w:val="24"/>
        </w:rPr>
        <w:t>të</w:t>
      </w:r>
      <w:r w:rsidR="008E6A65" w:rsidRPr="00274616">
        <w:rPr>
          <w:rFonts w:ascii="Times New Roman" w:hAnsi="Times New Roman" w:cs="Times New Roman"/>
          <w:sz w:val="24"/>
          <w:szCs w:val="24"/>
        </w:rPr>
        <w:t xml:space="preserve"> tyre ndaj </w:t>
      </w:r>
      <w:r w:rsidRPr="00274616">
        <w:rPr>
          <w:rFonts w:ascii="Times New Roman" w:hAnsi="Times New Roman" w:cs="Times New Roman"/>
          <w:sz w:val="24"/>
          <w:szCs w:val="24"/>
        </w:rPr>
        <w:t>sistem</w:t>
      </w:r>
      <w:r w:rsidR="008E6A65" w:rsidRPr="00274616">
        <w:rPr>
          <w:rFonts w:ascii="Times New Roman" w:hAnsi="Times New Roman" w:cs="Times New Roman"/>
          <w:sz w:val="24"/>
          <w:szCs w:val="24"/>
        </w:rPr>
        <w:t xml:space="preserve">it bankar. </w:t>
      </w:r>
      <w:r w:rsidR="00BE4D26" w:rsidRPr="00274616">
        <w:rPr>
          <w:rFonts w:ascii="Times New Roman" w:hAnsi="Times New Roman" w:cs="Times New Roman"/>
          <w:sz w:val="24"/>
          <w:szCs w:val="24"/>
        </w:rPr>
        <w:t>Kështu</w:t>
      </w:r>
      <w:r w:rsidR="008E6A65" w:rsidRPr="00274616">
        <w:rPr>
          <w:rFonts w:ascii="Times New Roman" w:hAnsi="Times New Roman" w:cs="Times New Roman"/>
          <w:sz w:val="24"/>
          <w:szCs w:val="24"/>
        </w:rPr>
        <w:t xml:space="preserve">, nisur nga </w:t>
      </w:r>
      <w:r w:rsidR="004453D3" w:rsidRPr="00274616">
        <w:rPr>
          <w:rFonts w:ascii="Times New Roman" w:hAnsi="Times New Roman" w:cs="Times New Roman"/>
          <w:sz w:val="24"/>
          <w:szCs w:val="24"/>
        </w:rPr>
        <w:t>rezultatet</w:t>
      </w:r>
      <w:r w:rsidR="008E6A65" w:rsidRPr="00274616">
        <w:rPr>
          <w:rFonts w:ascii="Times New Roman" w:hAnsi="Times New Roman" w:cs="Times New Roman"/>
          <w:sz w:val="24"/>
          <w:szCs w:val="24"/>
        </w:rPr>
        <w:t xml:space="preserve"> faktike </w:t>
      </w:r>
      <w:r w:rsidRPr="00274616">
        <w:rPr>
          <w:rFonts w:ascii="Times New Roman" w:hAnsi="Times New Roman" w:cs="Times New Roman"/>
          <w:sz w:val="24"/>
          <w:szCs w:val="24"/>
        </w:rPr>
        <w:t>të</w:t>
      </w:r>
      <w:r w:rsidR="008E6A65" w:rsidRPr="00274616">
        <w:rPr>
          <w:rFonts w:ascii="Times New Roman" w:hAnsi="Times New Roman" w:cs="Times New Roman"/>
          <w:sz w:val="24"/>
          <w:szCs w:val="24"/>
        </w:rPr>
        <w:t xml:space="preserve"> ecuri</w:t>
      </w:r>
      <w:r w:rsidR="000D40BD" w:rsidRPr="00274616">
        <w:rPr>
          <w:rFonts w:ascii="Times New Roman" w:hAnsi="Times New Roman" w:cs="Times New Roman"/>
          <w:sz w:val="24"/>
          <w:szCs w:val="24"/>
        </w:rPr>
        <w:t>së</w:t>
      </w:r>
      <w:r w:rsidR="008E6A65"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8E6A65"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008E6A65"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8E6A65" w:rsidRPr="00274616">
        <w:rPr>
          <w:rFonts w:ascii="Times New Roman" w:hAnsi="Times New Roman" w:cs="Times New Roman"/>
          <w:sz w:val="24"/>
          <w:szCs w:val="24"/>
        </w:rPr>
        <w:t xml:space="preserve"> depozitave, vihet re </w:t>
      </w:r>
      <w:r w:rsidR="00555E90" w:rsidRPr="00274616">
        <w:rPr>
          <w:rFonts w:ascii="Times New Roman" w:hAnsi="Times New Roman" w:cs="Times New Roman"/>
          <w:sz w:val="24"/>
          <w:szCs w:val="24"/>
        </w:rPr>
        <w:t>se si</w:t>
      </w:r>
      <w:r w:rsidR="008E6A65" w:rsidRPr="00274616">
        <w:rPr>
          <w:rFonts w:ascii="Times New Roman" w:hAnsi="Times New Roman" w:cs="Times New Roman"/>
          <w:sz w:val="24"/>
          <w:szCs w:val="24"/>
        </w:rPr>
        <w:t xml:space="preserve">tuata e </w:t>
      </w:r>
      <w:r w:rsidRPr="00274616">
        <w:rPr>
          <w:rFonts w:ascii="Times New Roman" w:hAnsi="Times New Roman" w:cs="Times New Roman"/>
          <w:sz w:val="24"/>
          <w:szCs w:val="24"/>
        </w:rPr>
        <w:t>krizë</w:t>
      </w:r>
      <w:r w:rsidR="008E6A65"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008E6A6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8E6A65" w:rsidRPr="00274616">
        <w:rPr>
          <w:rFonts w:ascii="Times New Roman" w:hAnsi="Times New Roman" w:cs="Times New Roman"/>
          <w:sz w:val="24"/>
          <w:szCs w:val="24"/>
        </w:rPr>
        <w:t xml:space="preserve">shiu </w:t>
      </w:r>
      <w:r w:rsidR="006C7EF3" w:rsidRPr="00274616">
        <w:rPr>
          <w:rFonts w:ascii="Times New Roman" w:hAnsi="Times New Roman" w:cs="Times New Roman"/>
          <w:sz w:val="24"/>
          <w:szCs w:val="24"/>
        </w:rPr>
        <w:t>s</w:t>
      </w:r>
      <w:r w:rsidR="007F6A0D" w:rsidRPr="00274616">
        <w:rPr>
          <w:rFonts w:ascii="Times New Roman" w:hAnsi="Times New Roman" w:cs="Times New Roman"/>
          <w:sz w:val="24"/>
          <w:szCs w:val="24"/>
        </w:rPr>
        <w:t>htet</w:t>
      </w:r>
      <w:r w:rsidR="008E6A65" w:rsidRPr="00274616">
        <w:rPr>
          <w:rFonts w:ascii="Times New Roman" w:hAnsi="Times New Roman" w:cs="Times New Roman"/>
          <w:sz w:val="24"/>
          <w:szCs w:val="24"/>
        </w:rPr>
        <w:t xml:space="preserve">in Grek, </w:t>
      </w:r>
      <w:r w:rsidR="00BE4D26" w:rsidRPr="00274616">
        <w:rPr>
          <w:rFonts w:ascii="Times New Roman" w:hAnsi="Times New Roman" w:cs="Times New Roman"/>
          <w:sz w:val="24"/>
          <w:szCs w:val="24"/>
        </w:rPr>
        <w:t>është</w:t>
      </w:r>
      <w:r w:rsidR="008E6A65" w:rsidRPr="00274616">
        <w:rPr>
          <w:rFonts w:ascii="Times New Roman" w:hAnsi="Times New Roman" w:cs="Times New Roman"/>
          <w:sz w:val="24"/>
          <w:szCs w:val="24"/>
        </w:rPr>
        <w:t xml:space="preserve"> reflektuar </w:t>
      </w:r>
      <w:r w:rsidRPr="00274616">
        <w:rPr>
          <w:rFonts w:ascii="Times New Roman" w:hAnsi="Times New Roman" w:cs="Times New Roman"/>
          <w:sz w:val="24"/>
          <w:szCs w:val="24"/>
        </w:rPr>
        <w:t>në</w:t>
      </w:r>
      <w:r w:rsidR="008E6A65" w:rsidRPr="00274616">
        <w:rPr>
          <w:rFonts w:ascii="Times New Roman" w:hAnsi="Times New Roman" w:cs="Times New Roman"/>
          <w:sz w:val="24"/>
          <w:szCs w:val="24"/>
        </w:rPr>
        <w:t xml:space="preserve"> pa</w:t>
      </w:r>
      <w:r w:rsidRPr="00274616">
        <w:rPr>
          <w:rFonts w:ascii="Times New Roman" w:hAnsi="Times New Roman" w:cs="Times New Roman"/>
          <w:sz w:val="24"/>
          <w:szCs w:val="24"/>
        </w:rPr>
        <w:t>mundësinë</w:t>
      </w:r>
      <w:r w:rsidR="008E6A65" w:rsidRPr="00274616">
        <w:rPr>
          <w:rFonts w:ascii="Times New Roman" w:hAnsi="Times New Roman" w:cs="Times New Roman"/>
          <w:sz w:val="24"/>
          <w:szCs w:val="24"/>
        </w:rPr>
        <w:t xml:space="preserve"> e </w:t>
      </w:r>
      <w:r w:rsidR="00AE4345" w:rsidRPr="00274616">
        <w:rPr>
          <w:rFonts w:ascii="Times New Roman" w:hAnsi="Times New Roman" w:cs="Times New Roman"/>
          <w:sz w:val="24"/>
          <w:szCs w:val="24"/>
        </w:rPr>
        <w:t>marrjes</w:t>
      </w:r>
      <w:r w:rsidR="008E6A65"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8E6A65" w:rsidRPr="00274616">
        <w:rPr>
          <w:rFonts w:ascii="Times New Roman" w:hAnsi="Times New Roman" w:cs="Times New Roman"/>
          <w:sz w:val="24"/>
          <w:szCs w:val="24"/>
        </w:rPr>
        <w:t xml:space="preserve"> depozitave </w:t>
      </w:r>
      <w:r w:rsidRPr="00274616">
        <w:rPr>
          <w:rFonts w:ascii="Times New Roman" w:hAnsi="Times New Roman" w:cs="Times New Roman"/>
          <w:sz w:val="24"/>
          <w:szCs w:val="24"/>
        </w:rPr>
        <w:t>të</w:t>
      </w:r>
      <w:r w:rsidR="008E6A65" w:rsidRPr="00274616">
        <w:rPr>
          <w:rFonts w:ascii="Times New Roman" w:hAnsi="Times New Roman" w:cs="Times New Roman"/>
          <w:sz w:val="24"/>
          <w:szCs w:val="24"/>
        </w:rPr>
        <w:t xml:space="preserve"> reja </w:t>
      </w:r>
      <w:r w:rsidR="00917121" w:rsidRPr="00274616">
        <w:rPr>
          <w:rFonts w:ascii="Times New Roman" w:hAnsi="Times New Roman" w:cs="Times New Roman"/>
          <w:sz w:val="24"/>
          <w:szCs w:val="24"/>
        </w:rPr>
        <w:t>për</w:t>
      </w:r>
      <w:r w:rsidR="008E6A65" w:rsidRPr="00274616">
        <w:rPr>
          <w:rFonts w:ascii="Times New Roman" w:hAnsi="Times New Roman" w:cs="Times New Roman"/>
          <w:sz w:val="24"/>
          <w:szCs w:val="24"/>
        </w:rPr>
        <w:t xml:space="preserve"> bankat </w:t>
      </w:r>
      <w:r w:rsidR="00C067A1" w:rsidRPr="00274616">
        <w:rPr>
          <w:rFonts w:ascii="Times New Roman" w:hAnsi="Times New Roman" w:cs="Times New Roman"/>
          <w:sz w:val="24"/>
          <w:szCs w:val="24"/>
        </w:rPr>
        <w:t>përkatëse</w:t>
      </w:r>
      <w:r w:rsidR="008E6A65" w:rsidRPr="00274616">
        <w:rPr>
          <w:rFonts w:ascii="Times New Roman" w:hAnsi="Times New Roman" w:cs="Times New Roman"/>
          <w:sz w:val="24"/>
          <w:szCs w:val="24"/>
        </w:rPr>
        <w:t xml:space="preserve"> edhe </w:t>
      </w:r>
      <w:r w:rsidRPr="00274616">
        <w:rPr>
          <w:rFonts w:ascii="Times New Roman" w:hAnsi="Times New Roman" w:cs="Times New Roman"/>
          <w:sz w:val="24"/>
          <w:szCs w:val="24"/>
        </w:rPr>
        <w:t>në</w:t>
      </w:r>
      <w:r w:rsidR="000E42E9">
        <w:rPr>
          <w:rFonts w:ascii="Times New Roman" w:hAnsi="Times New Roman" w:cs="Times New Roman"/>
          <w:sz w:val="24"/>
          <w:szCs w:val="24"/>
        </w:rPr>
        <w:t xml:space="preserve"> tregun shqiptar</w:t>
      </w:r>
      <w:r w:rsidR="008E6A65" w:rsidRPr="00274616">
        <w:rPr>
          <w:rFonts w:ascii="Times New Roman" w:hAnsi="Times New Roman" w:cs="Times New Roman"/>
          <w:sz w:val="24"/>
          <w:szCs w:val="24"/>
        </w:rPr>
        <w:t>.</w:t>
      </w:r>
    </w:p>
    <w:p w:rsidR="008F0187" w:rsidRPr="00274616" w:rsidRDefault="008F0187"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89296D"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0E42E9">
        <w:rPr>
          <w:rFonts w:ascii="Times New Roman" w:hAnsi="Times New Roman" w:cs="Times New Roman"/>
          <w:sz w:val="24"/>
          <w:szCs w:val="24"/>
        </w:rPr>
        <w: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grafikun 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posh</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m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ecuria e treguesve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sipas tre grupeve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BC5CE2" w:rsidRPr="00274616">
        <w:rPr>
          <w:rFonts w:ascii="Times New Roman" w:hAnsi="Times New Roman" w:cs="Times New Roman"/>
          <w:sz w:val="24"/>
          <w:szCs w:val="24"/>
        </w:rPr>
        <w:t>i. P</w:t>
      </w:r>
      <w:r w:rsidR="000D40BD" w:rsidRPr="00274616">
        <w:rPr>
          <w:rFonts w:ascii="Times New Roman" w:hAnsi="Times New Roman" w:cs="Times New Roman"/>
          <w:sz w:val="24"/>
          <w:szCs w:val="24"/>
        </w:rPr>
        <w:t>eriudh</w:t>
      </w:r>
      <w:r w:rsidR="00BC5CE2" w:rsidRPr="00274616">
        <w:rPr>
          <w:rFonts w:ascii="Times New Roman" w:hAnsi="Times New Roman" w:cs="Times New Roman"/>
          <w:sz w:val="24"/>
          <w:szCs w:val="24"/>
        </w:rPr>
        <w:t>at kryesore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5C7B87" w:rsidRPr="00274616">
        <w:rPr>
          <w:rFonts w:ascii="Times New Roman" w:hAnsi="Times New Roman" w:cs="Times New Roman"/>
          <w:sz w:val="24"/>
          <w:szCs w:val="24"/>
        </w:rPr>
        <w:t xml:space="preserve"> studim</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BC5CE2" w:rsidRPr="00274616">
        <w:rPr>
          <w:rFonts w:ascii="Times New Roman" w:hAnsi="Times New Roman" w:cs="Times New Roman"/>
          <w:sz w:val="24"/>
          <w:szCs w:val="24"/>
        </w:rPr>
        <w:t xml:space="preserve"> 2005, 2008</w:t>
      </w:r>
      <w:r w:rsidR="003D2DF2" w:rsidRPr="00274616">
        <w:rPr>
          <w:rFonts w:ascii="Times New Roman" w:hAnsi="Times New Roman" w:cs="Times New Roman"/>
          <w:sz w:val="24"/>
          <w:szCs w:val="24"/>
        </w:rPr>
        <w:t xml:space="preserve">, 2009,  2012 dhe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fundmi 2014. Vihet re </w:t>
      </w:r>
      <w:r w:rsidR="00BC5CE2" w:rsidRPr="00274616">
        <w:rPr>
          <w:rFonts w:ascii="Times New Roman" w:hAnsi="Times New Roman" w:cs="Times New Roman"/>
          <w:sz w:val="24"/>
          <w:szCs w:val="24"/>
        </w:rPr>
        <w:t>se</w:t>
      </w:r>
      <w:r w:rsidR="003D2DF2" w:rsidRPr="00274616">
        <w:rPr>
          <w:rFonts w:ascii="Times New Roman" w:hAnsi="Times New Roman" w:cs="Times New Roman"/>
          <w:sz w:val="24"/>
          <w:szCs w:val="24"/>
        </w:rPr>
        <w:t xml:space="preserve"> pesha e </w:t>
      </w:r>
      <w:r w:rsidR="00917121" w:rsidRPr="00274616">
        <w:rPr>
          <w:rFonts w:ascii="Times New Roman" w:hAnsi="Times New Roman" w:cs="Times New Roman"/>
          <w:sz w:val="24"/>
          <w:szCs w:val="24"/>
        </w:rPr>
        <w:lastRenderedPageBreak/>
        <w:t>për</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pothuaj</w:t>
      </w:r>
      <w:r w:rsidR="000D40BD" w:rsidRPr="00274616">
        <w:rPr>
          <w:rFonts w:ascii="Times New Roman" w:hAnsi="Times New Roman" w:cs="Times New Roman"/>
          <w:sz w:val="24"/>
          <w:szCs w:val="24"/>
        </w:rPr>
        <w:t>s</w:t>
      </w:r>
      <w:r w:rsidR="00537845">
        <w:rPr>
          <w:rFonts w:ascii="Times New Roman" w:hAnsi="Times New Roman" w:cs="Times New Roman"/>
          <w:sz w:val="24"/>
          <w:szCs w:val="24"/>
        </w:rPr>
        <w:t>e</w:t>
      </w:r>
      <w:r w:rsidR="003D2DF2" w:rsidRPr="00274616">
        <w:rPr>
          <w:rFonts w:ascii="Times New Roman" w:hAnsi="Times New Roman" w:cs="Times New Roman"/>
          <w:sz w:val="24"/>
          <w:szCs w:val="24"/>
        </w:rPr>
        <w:t xml:space="preserve"> ka </w:t>
      </w:r>
      <w:r w:rsidR="00BE4D26" w:rsidRPr="00274616">
        <w:rPr>
          <w:rFonts w:ascii="Times New Roman" w:hAnsi="Times New Roman" w:cs="Times New Roman"/>
          <w:sz w:val="24"/>
          <w:szCs w:val="24"/>
        </w:rPr>
        <w:t>q</w:t>
      </w:r>
      <w:r w:rsidR="00537845">
        <w:rPr>
          <w:rFonts w:ascii="Times New Roman" w:hAnsi="Times New Roman" w:cs="Times New Roman"/>
          <w:sz w:val="24"/>
          <w:szCs w:val="24"/>
        </w:rPr>
        <w:t>e</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003D2DF2" w:rsidRPr="00274616">
        <w:rPr>
          <w:rFonts w:ascii="Times New Roman" w:hAnsi="Times New Roman" w:cs="Times New Roman"/>
          <w:sz w:val="24"/>
          <w:szCs w:val="24"/>
        </w:rPr>
        <w:t xml:space="preserve">, duke rezultuar </w:t>
      </w:r>
      <w:r w:rsidR="000E58AA" w:rsidRPr="00274616">
        <w:rPr>
          <w:rFonts w:ascii="Times New Roman" w:hAnsi="Times New Roman" w:cs="Times New Roman"/>
          <w:sz w:val="24"/>
          <w:szCs w:val="24"/>
        </w:rPr>
        <w:t>m</w:t>
      </w:r>
      <w:r w:rsidR="00537845">
        <w:rPr>
          <w:rFonts w:ascii="Times New Roman" w:hAnsi="Times New Roman" w:cs="Times New Roman"/>
          <w:sz w:val="24"/>
          <w:szCs w:val="24"/>
        </w:rPr>
        <w:t>e</w:t>
      </w:r>
      <w:r w:rsidR="003D2DF2" w:rsidRPr="00274616">
        <w:rPr>
          <w:rFonts w:ascii="Times New Roman" w:hAnsi="Times New Roman" w:cs="Times New Roman"/>
          <w:sz w:val="24"/>
          <w:szCs w:val="24"/>
        </w:rPr>
        <w:t xml:space="preserve"> l</w:t>
      </w:r>
      <w:r w:rsidR="006C7EF3" w:rsidRPr="00274616">
        <w:rPr>
          <w:rFonts w:ascii="Times New Roman" w:hAnsi="Times New Roman" w:cs="Times New Roman"/>
          <w:sz w:val="24"/>
          <w:szCs w:val="24"/>
        </w:rPr>
        <w:t>uhatje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pakta.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2014, bankat e grupit G3 raport</w:t>
      </w:r>
      <w:r w:rsidR="00BE4D26"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zo</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r</w:t>
      </w:r>
      <w:r w:rsidR="00BE4D26"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rreth 73.54%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depozitave totale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bankar. </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 </w:t>
      </w:r>
    </w:p>
    <w:p w:rsidR="00EB2F1F" w:rsidRPr="00274616" w:rsidRDefault="00FD4001" w:rsidP="009F09B7">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866410" cy="1531917"/>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C7B87" w:rsidRDefault="003D2DF2" w:rsidP="0061625F">
      <w:pPr>
        <w:autoSpaceDE w:val="0"/>
        <w:autoSpaceDN w:val="0"/>
        <w:adjustRightInd w:val="0"/>
        <w:spacing w:after="0"/>
        <w:rPr>
          <w:rFonts w:ascii="Times New Roman" w:hAnsi="Times New Roman" w:cs="Times New Roman"/>
          <w:sz w:val="24"/>
          <w:szCs w:val="24"/>
        </w:rPr>
      </w:pPr>
      <w:r w:rsidRPr="00145C2A">
        <w:rPr>
          <w:rFonts w:ascii="Times New Roman" w:hAnsi="Times New Roman" w:cs="Times New Roman"/>
          <w:b/>
          <w:sz w:val="24"/>
          <w:szCs w:val="24"/>
        </w:rPr>
        <w:t xml:space="preserve">Grafik </w:t>
      </w:r>
      <w:r w:rsidR="00DD7CB0" w:rsidRPr="00145C2A">
        <w:rPr>
          <w:rFonts w:ascii="Times New Roman" w:hAnsi="Times New Roman" w:cs="Times New Roman"/>
          <w:b/>
          <w:sz w:val="24"/>
          <w:szCs w:val="24"/>
        </w:rPr>
        <w:t>31</w:t>
      </w:r>
      <w:r w:rsidRPr="00145C2A">
        <w:rPr>
          <w:rFonts w:ascii="Times New Roman" w:hAnsi="Times New Roman" w:cs="Times New Roman"/>
          <w:b/>
          <w:sz w:val="24"/>
          <w:szCs w:val="24"/>
        </w:rPr>
        <w:t>:  Peshat e grupb</w:t>
      </w:r>
      <w:r w:rsidR="005C7B87" w:rsidRPr="00145C2A">
        <w:rPr>
          <w:rFonts w:ascii="Times New Roman" w:hAnsi="Times New Roman" w:cs="Times New Roman"/>
          <w:b/>
          <w:sz w:val="24"/>
          <w:szCs w:val="24"/>
        </w:rPr>
        <w:t xml:space="preserve">ankave </w:t>
      </w:r>
      <w:r w:rsidRPr="00145C2A">
        <w:rPr>
          <w:rFonts w:ascii="Times New Roman" w:hAnsi="Times New Roman" w:cs="Times New Roman"/>
          <w:b/>
          <w:sz w:val="24"/>
          <w:szCs w:val="24"/>
        </w:rPr>
        <w:t xml:space="preserve">sipas totalit </w:t>
      </w:r>
      <w:r w:rsidR="000E58AA" w:rsidRPr="00145C2A">
        <w:rPr>
          <w:rFonts w:ascii="Times New Roman" w:hAnsi="Times New Roman" w:cs="Times New Roman"/>
          <w:b/>
          <w:sz w:val="24"/>
          <w:szCs w:val="24"/>
        </w:rPr>
        <w:t>të</w:t>
      </w:r>
      <w:r w:rsidRPr="00145C2A">
        <w:rPr>
          <w:rFonts w:ascii="Times New Roman" w:hAnsi="Times New Roman" w:cs="Times New Roman"/>
          <w:b/>
          <w:sz w:val="24"/>
          <w:szCs w:val="24"/>
        </w:rPr>
        <w:t xml:space="preserve"> depozitave.</w:t>
      </w:r>
      <w:r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(2005-2014),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9A3135" w:rsidRDefault="009A3135" w:rsidP="0061625F">
      <w:pPr>
        <w:autoSpaceDE w:val="0"/>
        <w:autoSpaceDN w:val="0"/>
        <w:adjustRightInd w:val="0"/>
        <w:spacing w:after="0"/>
        <w:rPr>
          <w:rFonts w:ascii="Times New Roman" w:hAnsi="Times New Roman" w:cs="Times New Roman"/>
          <w:sz w:val="24"/>
          <w:szCs w:val="24"/>
        </w:rPr>
      </w:pPr>
    </w:p>
    <w:p w:rsidR="009A3135" w:rsidRPr="00274616" w:rsidRDefault="009A3135" w:rsidP="0061625F">
      <w:pPr>
        <w:autoSpaceDE w:val="0"/>
        <w:autoSpaceDN w:val="0"/>
        <w:adjustRightInd w:val="0"/>
        <w:spacing w:after="0"/>
        <w:rPr>
          <w:rFonts w:ascii="Times New Roman" w:hAnsi="Times New Roman" w:cs="Times New Roman"/>
          <w:sz w:val="24"/>
          <w:szCs w:val="24"/>
        </w:rPr>
      </w:pPr>
    </w:p>
    <w:p w:rsidR="003D2DF2" w:rsidRPr="00145C2A" w:rsidRDefault="003D2DF2" w:rsidP="002C7D71">
      <w:pPr>
        <w:pStyle w:val="ListParagraph"/>
        <w:numPr>
          <w:ilvl w:val="2"/>
          <w:numId w:val="58"/>
        </w:numPr>
        <w:spacing w:before="120" w:after="120"/>
        <w:ind w:left="576" w:hanging="576"/>
        <w:rPr>
          <w:rFonts w:ascii="Times New Roman" w:hAnsi="Times New Roman" w:cs="Times New Roman"/>
          <w:b/>
          <w:i/>
          <w:sz w:val="24"/>
          <w:szCs w:val="24"/>
        </w:rPr>
      </w:pPr>
      <w:r w:rsidRPr="00145C2A">
        <w:rPr>
          <w:rFonts w:ascii="Times New Roman" w:hAnsi="Times New Roman" w:cs="Times New Roman"/>
          <w:b/>
          <w:i/>
          <w:sz w:val="28"/>
          <w:szCs w:val="24"/>
        </w:rPr>
        <w:t xml:space="preserve">Struktura dhe </w:t>
      </w:r>
      <w:r w:rsidR="00917121" w:rsidRPr="00145C2A">
        <w:rPr>
          <w:rFonts w:ascii="Times New Roman" w:hAnsi="Times New Roman" w:cs="Times New Roman"/>
          <w:b/>
          <w:i/>
          <w:sz w:val="28"/>
          <w:szCs w:val="24"/>
        </w:rPr>
        <w:t>për</w:t>
      </w:r>
      <w:r w:rsidR="00BE4D26" w:rsidRPr="00145C2A">
        <w:rPr>
          <w:rFonts w:ascii="Times New Roman" w:hAnsi="Times New Roman" w:cs="Times New Roman"/>
          <w:b/>
          <w:i/>
          <w:sz w:val="28"/>
          <w:szCs w:val="24"/>
        </w:rPr>
        <w:t>që</w:t>
      </w:r>
      <w:r w:rsidRPr="00145C2A">
        <w:rPr>
          <w:rFonts w:ascii="Times New Roman" w:hAnsi="Times New Roman" w:cs="Times New Roman"/>
          <w:b/>
          <w:i/>
          <w:sz w:val="28"/>
          <w:szCs w:val="24"/>
        </w:rPr>
        <w:t>ndrimi: totali i kredive</w:t>
      </w:r>
    </w:p>
    <w:p w:rsidR="003D2DF2" w:rsidRPr="00274616" w:rsidRDefault="00C4637D"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Sektor</w:t>
      </w:r>
      <w:r w:rsidR="003D2DF2" w:rsidRPr="00274616">
        <w:rPr>
          <w:rFonts w:ascii="Times New Roman" w:hAnsi="Times New Roman" w:cs="Times New Roman"/>
          <w:sz w:val="24"/>
          <w:szCs w:val="24"/>
        </w:rPr>
        <w:t>i i kredi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ka </w:t>
      </w:r>
      <w:r w:rsidR="00BE4D26" w:rsidRPr="00274616">
        <w:rPr>
          <w:rFonts w:ascii="Times New Roman" w:hAnsi="Times New Roman" w:cs="Times New Roman"/>
          <w:sz w:val="24"/>
          <w:szCs w:val="24"/>
        </w:rPr>
        <w:t>q</w:t>
      </w:r>
      <w:r w:rsidR="00537845">
        <w:rPr>
          <w:rFonts w:ascii="Times New Roman" w:hAnsi="Times New Roman" w:cs="Times New Roman"/>
          <w:sz w:val="24"/>
          <w:szCs w:val="24"/>
        </w:rPr>
        <w:t>e</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i </w:t>
      </w:r>
      <w:r w:rsidR="000D40BD" w:rsidRPr="00274616">
        <w:rPr>
          <w:rFonts w:ascii="Times New Roman" w:hAnsi="Times New Roman" w:cs="Times New Roman"/>
          <w:sz w:val="24"/>
          <w:szCs w:val="24"/>
        </w:rPr>
        <w:t>karakter</w:t>
      </w:r>
      <w:r w:rsidR="003D2DF2" w:rsidRPr="00274616">
        <w:rPr>
          <w:rFonts w:ascii="Times New Roman" w:hAnsi="Times New Roman" w:cs="Times New Roman"/>
          <w:sz w:val="24"/>
          <w:szCs w:val="24"/>
        </w:rPr>
        <w:t xml:space="preserve">izuar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gjithë</w:t>
      </w:r>
      <w:r w:rsidR="003D2DF2" w:rsidRPr="00274616">
        <w:rPr>
          <w:rFonts w:ascii="Times New Roman" w:hAnsi="Times New Roman" w:cs="Times New Roman"/>
          <w:sz w:val="24"/>
          <w:szCs w:val="24"/>
        </w:rPr>
        <w:t>sisht nga ti</w:t>
      </w:r>
      <w:r w:rsidR="00BE4D26" w:rsidRPr="00274616">
        <w:rPr>
          <w:rFonts w:ascii="Times New Roman" w:hAnsi="Times New Roman" w:cs="Times New Roman"/>
          <w:sz w:val="24"/>
          <w:szCs w:val="24"/>
        </w:rPr>
        <w:t>par</w:t>
      </w:r>
      <w:r w:rsidR="00537845">
        <w:rPr>
          <w:rFonts w:ascii="Times New Roman" w:hAnsi="Times New Roman" w:cs="Times New Roman"/>
          <w:sz w:val="24"/>
          <w:szCs w:val="24"/>
        </w:rPr>
        <w:t>e</w:t>
      </w:r>
      <w:r w:rsidR="003D2DF2" w:rsidRPr="00274616">
        <w:rPr>
          <w:rFonts w:ascii="Times New Roman" w:hAnsi="Times New Roman" w:cs="Times New Roman"/>
          <w:sz w:val="24"/>
          <w:szCs w:val="24"/>
        </w:rPr>
        <w:t xml:space="preserve"> pozitive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s 2005-2008. Ekonomia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i ka </w:t>
      </w:r>
      <w:r w:rsidR="00C31C1B" w:rsidRPr="00274616">
        <w:rPr>
          <w:rFonts w:ascii="Times New Roman" w:hAnsi="Times New Roman" w:cs="Times New Roman"/>
          <w:sz w:val="24"/>
          <w:szCs w:val="24"/>
        </w:rPr>
        <w:t>shënuar</w:t>
      </w:r>
      <w:r w:rsidR="003D2DF2" w:rsidRPr="00274616">
        <w:rPr>
          <w:rFonts w:ascii="Times New Roman" w:hAnsi="Times New Roman" w:cs="Times New Roman"/>
          <w:sz w:val="24"/>
          <w:szCs w:val="24"/>
        </w:rPr>
        <w:t xml:space="preserve"> rit</w:t>
      </w:r>
      <w:r w:rsidR="006C7EF3"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pozitive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s ekonomike, duke vazhduar krijimi</w:t>
      </w:r>
      <w:r w:rsidR="00537845">
        <w:rPr>
          <w:rFonts w:ascii="Times New Roman" w:hAnsi="Times New Roman" w:cs="Times New Roman"/>
          <w:sz w:val="24"/>
          <w:szCs w:val="24"/>
        </w:rPr>
        <w:t>n 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stabili</w:t>
      </w:r>
      <w:r w:rsidR="00752FE4" w:rsidRPr="00274616">
        <w:rPr>
          <w:rFonts w:ascii="Times New Roman" w:hAnsi="Times New Roman" w:cs="Times New Roman"/>
          <w:sz w:val="24"/>
          <w:szCs w:val="24"/>
        </w:rPr>
        <w:t>teti</w:t>
      </w:r>
      <w:r w:rsidR="003D2DF2" w:rsidRPr="00274616">
        <w:rPr>
          <w:rFonts w:ascii="Times New Roman" w:hAnsi="Times New Roman" w:cs="Times New Roman"/>
          <w:sz w:val="24"/>
          <w:szCs w:val="24"/>
        </w:rPr>
        <w:t xml:space="preserve"> financiar dhe ekonomik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e huaj, </w:t>
      </w:r>
      <w:r w:rsidR="00CD19C5" w:rsidRPr="00274616">
        <w:rPr>
          <w:rFonts w:ascii="Times New Roman" w:hAnsi="Times New Roman" w:cs="Times New Roman"/>
          <w:sz w:val="24"/>
          <w:szCs w:val="24"/>
        </w:rPr>
        <w:t>sollën</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sërë</w:t>
      </w:r>
      <w:r w:rsidR="003D2DF2" w:rsidRPr="00274616">
        <w:rPr>
          <w:rFonts w:ascii="Times New Roman" w:hAnsi="Times New Roman" w:cs="Times New Roman"/>
          <w:sz w:val="24"/>
          <w:szCs w:val="24"/>
        </w:rPr>
        <w:t xml:space="preserve"> pasojash </w:t>
      </w:r>
      <w:r w:rsidR="006C7EF3" w:rsidRPr="00274616">
        <w:rPr>
          <w:rFonts w:ascii="Times New Roman" w:hAnsi="Times New Roman" w:cs="Times New Roman"/>
          <w:sz w:val="24"/>
          <w:szCs w:val="24"/>
        </w:rPr>
        <w:t>ngadal</w:t>
      </w:r>
      <w:r w:rsidR="00537845" w:rsidRPr="00274616">
        <w:rPr>
          <w:rFonts w:ascii="Times New Roman" w:hAnsi="Times New Roman" w:cs="Times New Roman"/>
          <w:sz w:val="24"/>
          <w:szCs w:val="24"/>
        </w:rPr>
        <w:t>ë</w:t>
      </w:r>
      <w:r w:rsidR="003D2DF2" w:rsidRPr="00274616">
        <w:rPr>
          <w:rFonts w:ascii="Times New Roman" w:hAnsi="Times New Roman" w:cs="Times New Roman"/>
          <w:sz w:val="24"/>
          <w:szCs w:val="24"/>
        </w:rPr>
        <w:t>sue</w:t>
      </w:r>
      <w:r w:rsidR="006C7EF3" w:rsidRPr="00274616">
        <w:rPr>
          <w:rFonts w:ascii="Times New Roman" w:hAnsi="Times New Roman" w:cs="Times New Roman"/>
          <w:sz w:val="24"/>
          <w:szCs w:val="24"/>
        </w:rPr>
        <w:t>se</w:t>
      </w:r>
      <w:r w:rsidR="003D2DF2"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w:t>
      </w:r>
      <w:r w:rsidR="006C7EF3" w:rsidRPr="00274616">
        <w:rPr>
          <w:rFonts w:ascii="Times New Roman" w:hAnsi="Times New Roman" w:cs="Times New Roman"/>
          <w:sz w:val="24"/>
          <w:szCs w:val="24"/>
        </w:rPr>
        <w:t>s</w:t>
      </w:r>
      <w:r w:rsidR="00651698" w:rsidRPr="00274616">
        <w:rPr>
          <w:rFonts w:ascii="Times New Roman" w:hAnsi="Times New Roman" w:cs="Times New Roman"/>
          <w:sz w:val="24"/>
          <w:szCs w:val="24"/>
        </w:rPr>
        <w:t>hqiptar</w:t>
      </w:r>
      <w:r w:rsidR="003D2DF2" w:rsidRPr="00274616">
        <w:rPr>
          <w:rFonts w:ascii="Times New Roman" w:hAnsi="Times New Roman" w:cs="Times New Roman"/>
          <w:sz w:val="24"/>
          <w:szCs w:val="24"/>
        </w:rPr>
        <w:t>.</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Kriza e ndodhur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2007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Amerikë</w:t>
      </w:r>
      <w:r w:rsidRPr="00274616">
        <w:rPr>
          <w:rFonts w:ascii="Times New Roman" w:hAnsi="Times New Roman" w:cs="Times New Roman"/>
          <w:sz w:val="24"/>
          <w:szCs w:val="24"/>
        </w:rPr>
        <w:t>, nxiti efektin ngji</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bo</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s, duke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ekonomike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tyre.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nga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e treguesve ekonomike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2008, ecuria ka </w:t>
      </w:r>
      <w:r w:rsidR="00BE4D26" w:rsidRPr="00274616">
        <w:rPr>
          <w:rFonts w:ascii="Times New Roman" w:hAnsi="Times New Roman" w:cs="Times New Roman"/>
          <w:sz w:val="24"/>
          <w:szCs w:val="24"/>
        </w:rPr>
        <w:t>q</w:t>
      </w:r>
      <w:r w:rsidR="00537845">
        <w:rPr>
          <w:rFonts w:ascii="Times New Roman" w:hAnsi="Times New Roman" w:cs="Times New Roman"/>
          <w:sz w:val="24"/>
          <w:szCs w:val="24"/>
        </w:rPr>
        <w:t>e</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537845">
        <w:rPr>
          <w:rFonts w:ascii="Times New Roman" w:hAnsi="Times New Roman" w:cs="Times New Roman"/>
          <w:sz w:val="24"/>
          <w:szCs w:val="24"/>
        </w:rPr>
        <w:t>e</w:t>
      </w:r>
      <w:r w:rsidRPr="00274616">
        <w:rPr>
          <w:rFonts w:ascii="Times New Roman" w:hAnsi="Times New Roman" w:cs="Times New Roman"/>
          <w:sz w:val="24"/>
          <w:szCs w:val="24"/>
        </w:rPr>
        <w:t xml:space="preserve"> rit</w:t>
      </w:r>
      <w:r w:rsidR="000E58AA" w:rsidRPr="00274616">
        <w:rPr>
          <w:rFonts w:ascii="Times New Roman" w:hAnsi="Times New Roman" w:cs="Times New Roman"/>
          <w:sz w:val="24"/>
          <w:szCs w:val="24"/>
        </w:rPr>
        <w:t>m</w:t>
      </w:r>
      <w:r w:rsidR="00537845">
        <w:rPr>
          <w:rFonts w:ascii="Times New Roman" w:hAnsi="Times New Roman" w:cs="Times New Roman"/>
          <w:sz w:val="24"/>
          <w:szCs w:val="24"/>
        </w:rPr>
        <w:t>e</w:t>
      </w:r>
      <w:r w:rsidRPr="00274616">
        <w:rPr>
          <w:rFonts w:ascii="Times New Roman" w:hAnsi="Times New Roman" w:cs="Times New Roman"/>
          <w:sz w:val="24"/>
          <w:szCs w:val="24"/>
        </w:rPr>
        <w:t xml:space="preserve"> pozitive, duke </w:t>
      </w:r>
      <w:r w:rsidR="00C31C1B" w:rsidRPr="00274616">
        <w:rPr>
          <w:rFonts w:ascii="Times New Roman" w:hAnsi="Times New Roman" w:cs="Times New Roman"/>
          <w:sz w:val="24"/>
          <w:szCs w:val="24"/>
        </w:rPr>
        <w:t>shënuar</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 ve</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tremujorin e fundit.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42E9">
        <w:rPr>
          <w:rFonts w:ascii="Times New Roman" w:hAnsi="Times New Roman" w:cs="Times New Roman"/>
          <w:sz w:val="24"/>
          <w:szCs w:val="24"/>
        </w:rPr>
        <w:t>term</w:t>
      </w:r>
      <w:r w:rsidRPr="00274616">
        <w:rPr>
          <w:rFonts w:ascii="Times New Roman" w:hAnsi="Times New Roman" w:cs="Times New Roman"/>
          <w:sz w:val="24"/>
          <w:szCs w:val="24"/>
        </w:rPr>
        <w:t>a absolu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treguesit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w:t>
      </w:r>
      <w:r w:rsidR="00537845">
        <w:rPr>
          <w:rFonts w:ascii="Times New Roman" w:hAnsi="Times New Roman" w:cs="Times New Roman"/>
          <w:sz w:val="24"/>
          <w:szCs w:val="24"/>
        </w:rPr>
        <w:t>e</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537845">
        <w:rPr>
          <w:rFonts w:ascii="Times New Roman" w:hAnsi="Times New Roman" w:cs="Times New Roman"/>
          <w:sz w:val="24"/>
          <w:szCs w:val="24"/>
        </w:rPr>
        <w: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 pozitive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Rritja ekonomike në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është mbë</w:t>
      </w:r>
      <w:r w:rsidR="007F6A0D" w:rsidRPr="00274616">
        <w:rPr>
          <w:rFonts w:ascii="Times New Roman" w:hAnsi="Times New Roman" w:cs="Times New Roman"/>
          <w:sz w:val="24"/>
          <w:szCs w:val="24"/>
        </w:rPr>
        <w:t>shtet</w:t>
      </w:r>
      <w:r w:rsidRPr="00274616">
        <w:rPr>
          <w:rFonts w:ascii="Times New Roman" w:hAnsi="Times New Roman" w:cs="Times New Roman"/>
          <w:sz w:val="24"/>
          <w:szCs w:val="24"/>
        </w:rPr>
        <w:t>ur nga rritja e kërkesës së brend</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Kjo kërkesë ka shënuar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në të gjithë kompo</w:t>
      </w:r>
      <w:r w:rsidR="000E58AA" w:rsidRPr="00274616">
        <w:rPr>
          <w:rFonts w:ascii="Times New Roman" w:hAnsi="Times New Roman" w:cs="Times New Roman"/>
          <w:sz w:val="24"/>
          <w:szCs w:val="24"/>
        </w:rPr>
        <w:t>n</w:t>
      </w:r>
      <w:r w:rsidR="00537845">
        <w:rPr>
          <w:rFonts w:ascii="Times New Roman" w:hAnsi="Times New Roman" w:cs="Times New Roman"/>
          <w:sz w:val="24"/>
          <w:szCs w:val="24"/>
        </w:rPr>
        <w:t>e</w:t>
      </w:r>
      <w:r w:rsidR="006C7EF3" w:rsidRPr="00274616">
        <w:rPr>
          <w:rFonts w:ascii="Times New Roman" w:hAnsi="Times New Roman" w:cs="Times New Roman"/>
          <w:sz w:val="24"/>
          <w:szCs w:val="24"/>
        </w:rPr>
        <w:t>ntët e saj: konsum,</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investime</w:t>
      </w:r>
      <w:r w:rsidRPr="00274616">
        <w:rPr>
          <w:rFonts w:ascii="Times New Roman" w:hAnsi="Times New Roman" w:cs="Times New Roman"/>
          <w:sz w:val="24"/>
          <w:szCs w:val="24"/>
        </w:rPr>
        <w:t xml:space="preserve"> dhe shpenzi</w:t>
      </w:r>
      <w:r w:rsidR="006C7EF3"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qeverit</w:t>
      </w:r>
      <w:r w:rsidRPr="00274616">
        <w:rPr>
          <w:rFonts w:ascii="Times New Roman" w:hAnsi="Times New Roman" w:cs="Times New Roman"/>
          <w:sz w:val="24"/>
          <w:szCs w:val="24"/>
        </w:rPr>
        <w:t xml:space="preserve">are. </w:t>
      </w:r>
      <w:r w:rsidR="0089296D" w:rsidRPr="00274616">
        <w:rPr>
          <w:rFonts w:ascii="Times New Roman" w:hAnsi="Times New Roman" w:cs="Times New Roman"/>
          <w:sz w:val="24"/>
          <w:szCs w:val="24"/>
        </w:rPr>
        <w:t>Investime</w:t>
      </w:r>
      <w:r w:rsidRPr="00274616">
        <w:rPr>
          <w:rFonts w:ascii="Times New Roman" w:hAnsi="Times New Roman" w:cs="Times New Roman"/>
          <w:sz w:val="24"/>
          <w:szCs w:val="24"/>
        </w:rPr>
        <w:t xml:space="preserve">t e reja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mb</w:t>
      </w:r>
      <w:r w:rsidR="00BE4D26" w:rsidRPr="00274616">
        <w:rPr>
          <w:rFonts w:ascii="Times New Roman" w:hAnsi="Times New Roman" w:cs="Times New Roman"/>
          <w:sz w:val="24"/>
          <w:szCs w:val="24"/>
        </w:rPr>
        <w:t>ë</w:t>
      </w:r>
      <w:r w:rsidR="007F6A0D" w:rsidRPr="00274616">
        <w:rPr>
          <w:rFonts w:ascii="Times New Roman" w:hAnsi="Times New Roman" w:cs="Times New Roman"/>
          <w:sz w:val="24"/>
          <w:szCs w:val="24"/>
        </w:rPr>
        <w:t>shtet</w:t>
      </w:r>
      <w:r w:rsidRPr="00274616">
        <w:rPr>
          <w:rFonts w:ascii="Times New Roman" w:hAnsi="Times New Roman" w:cs="Times New Roman"/>
          <w:sz w:val="24"/>
          <w:szCs w:val="24"/>
        </w:rPr>
        <w:t xml:space="preserve">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burimet</w:t>
      </w:r>
      <w:r w:rsidRPr="00274616">
        <w:rPr>
          <w:rFonts w:ascii="Times New Roman" w:hAnsi="Times New Roman" w:cs="Times New Roman"/>
          <w:sz w:val="24"/>
          <w:szCs w:val="24"/>
        </w:rPr>
        <w:t xml:space="preserve"> e brend</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financimit.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portofolit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ngadalë</w:t>
      </w:r>
      <w:r w:rsidRPr="00274616">
        <w:rPr>
          <w:rFonts w:ascii="Times New Roman" w:hAnsi="Times New Roman" w:cs="Times New Roman"/>
          <w:sz w:val="24"/>
          <w:szCs w:val="24"/>
        </w:rPr>
        <w:t xml:space="preserve">simi i treguesve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w:t>
      </w:r>
      <w:r w:rsidR="00BE3EDD" w:rsidRPr="00274616">
        <w:rPr>
          <w:rFonts w:ascii="Times New Roman" w:hAnsi="Times New Roman" w:cs="Times New Roman"/>
          <w:sz w:val="24"/>
          <w:szCs w:val="24"/>
        </w:rPr>
        <w:t>dhën</w:t>
      </w:r>
      <w:r w:rsidRPr="00274616">
        <w:rPr>
          <w:rFonts w:ascii="Times New Roman" w:hAnsi="Times New Roman" w:cs="Times New Roman"/>
          <w:sz w:val="24"/>
          <w:szCs w:val="24"/>
        </w:rPr>
        <w:t xml:space="preserve">ies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shfaqur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tremujorin e fundit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2008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2008).</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6C7EF3" w:rsidRPr="00274616">
        <w:rPr>
          <w:rFonts w:ascii="Times New Roman" w:hAnsi="Times New Roman" w:cs="Times New Roman"/>
          <w:sz w:val="24"/>
          <w:szCs w:val="24"/>
        </w:rPr>
        <w:t>t kryesorë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ndikuan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ngadalë</w:t>
      </w:r>
      <w:r w:rsidRPr="00274616">
        <w:rPr>
          <w:rFonts w:ascii="Times New Roman" w:hAnsi="Times New Roman" w:cs="Times New Roman"/>
          <w:sz w:val="24"/>
          <w:szCs w:val="24"/>
        </w:rPr>
        <w:t>simin e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it ekonomik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lidhen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537845">
        <w:rPr>
          <w:rFonts w:ascii="Times New Roman" w:hAnsi="Times New Roman" w:cs="Times New Roman"/>
          <w:sz w:val="24"/>
          <w:szCs w:val="24"/>
        </w:rPr>
        <w:t>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ke</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simin e treguesve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tendenca</w:t>
      </w:r>
      <w:r w:rsidRPr="00274616">
        <w:rPr>
          <w:rFonts w:ascii="Times New Roman" w:hAnsi="Times New Roman" w:cs="Times New Roman"/>
          <w:sz w:val="24"/>
          <w:szCs w:val="24"/>
        </w:rPr>
        <w:t xml:space="preserve">ve ekonomike, </w:t>
      </w:r>
      <w:r w:rsidR="00752FE4" w:rsidRPr="00274616">
        <w:rPr>
          <w:rFonts w:ascii="Times New Roman" w:hAnsi="Times New Roman" w:cs="Times New Roman"/>
          <w:sz w:val="24"/>
          <w:szCs w:val="24"/>
        </w:rPr>
        <w:t>ngadalë</w:t>
      </w:r>
      <w:r w:rsidRPr="00274616">
        <w:rPr>
          <w:rFonts w:ascii="Times New Roman" w:hAnsi="Times New Roman" w:cs="Times New Roman"/>
          <w:sz w:val="24"/>
          <w:szCs w:val="24"/>
        </w:rPr>
        <w:t xml:space="preserve">simin e remitancave,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n e </w:t>
      </w:r>
      <w:r w:rsidR="00555E90" w:rsidRPr="00274616">
        <w:rPr>
          <w:rFonts w:ascii="Times New Roman" w:hAnsi="Times New Roman" w:cs="Times New Roman"/>
          <w:sz w:val="24"/>
          <w:szCs w:val="24"/>
        </w:rPr>
        <w:t>pritshmëri</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biznes</w:t>
      </w:r>
      <w:r w:rsidR="004476C2" w:rsidRPr="00274616">
        <w:rPr>
          <w:rFonts w:ascii="Times New Roman" w:hAnsi="Times New Roman" w:cs="Times New Roman"/>
          <w:sz w:val="24"/>
          <w:szCs w:val="24"/>
        </w:rPr>
        <w:t>e</w:t>
      </w:r>
      <w:r w:rsidRPr="00274616">
        <w:rPr>
          <w:rFonts w:ascii="Times New Roman" w:hAnsi="Times New Roman" w:cs="Times New Roman"/>
          <w:sz w:val="24"/>
          <w:szCs w:val="24"/>
        </w:rPr>
        <w:t xml:space="preserve">ve apo </w:t>
      </w:r>
      <w:r w:rsidR="00555E90" w:rsidRPr="00274616">
        <w:rPr>
          <w:rFonts w:ascii="Times New Roman" w:hAnsi="Times New Roman" w:cs="Times New Roman"/>
          <w:sz w:val="24"/>
          <w:szCs w:val="24"/>
        </w:rPr>
        <w:t>individë</w:t>
      </w:r>
      <w:r w:rsidRPr="00274616">
        <w:rPr>
          <w:rFonts w:ascii="Times New Roman" w:hAnsi="Times New Roman" w:cs="Times New Roman"/>
          <w:sz w:val="24"/>
          <w:szCs w:val="24"/>
        </w:rPr>
        <w:t xml:space="preserve">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tregut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ardhme</w:t>
      </w:r>
      <w:r w:rsidRPr="00274616">
        <w:rPr>
          <w:rFonts w:ascii="Times New Roman" w:hAnsi="Times New Roman" w:cs="Times New Roman"/>
          <w:sz w:val="24"/>
          <w:szCs w:val="24"/>
        </w:rPr>
        <w:t xml:space="preserve">n etj.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o pasoja, si edhe vazhdim</w:t>
      </w:r>
      <w:r w:rsidR="00537845">
        <w:rPr>
          <w:rFonts w:ascii="Times New Roman" w:hAnsi="Times New Roman" w:cs="Times New Roman"/>
          <w:sz w:val="24"/>
          <w:szCs w:val="24"/>
        </w:rPr>
        <w:t>i</w:t>
      </w:r>
      <w:r w:rsidRPr="00274616">
        <w:rPr>
          <w:rFonts w:ascii="Times New Roman" w:hAnsi="Times New Roman" w:cs="Times New Roman"/>
          <w:sz w:val="24"/>
          <w:szCs w:val="24"/>
        </w:rPr>
        <w:t xml:space="preserve"> i thellimit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treguesve financiar</w:t>
      </w:r>
      <w:r w:rsidR="00537845" w:rsidRPr="00274616">
        <w:rPr>
          <w:rFonts w:ascii="Times New Roman" w:hAnsi="Times New Roman" w:cs="Times New Roman"/>
          <w:sz w:val="24"/>
          <w:szCs w:val="24"/>
        </w:rPr>
        <w:t>ë</w:t>
      </w:r>
      <w:r w:rsidRPr="00274616">
        <w:rPr>
          <w:rFonts w:ascii="Times New Roman" w:hAnsi="Times New Roman" w:cs="Times New Roman"/>
          <w:sz w:val="24"/>
          <w:szCs w:val="24"/>
        </w:rPr>
        <w:t xml:space="preserve"> nga kriza aktuale, ndikuan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pasiguri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mbi zhvillimin e tregut financiar.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2977BC">
        <w:rPr>
          <w:rFonts w:ascii="Times New Roman" w:hAnsi="Times New Roman" w:cs="Times New Roman"/>
          <w:sz w:val="24"/>
          <w:szCs w:val="24"/>
        </w:rPr>
        <w:t xml:space="preserve"> pasigurie</w:t>
      </w:r>
      <w:r w:rsidRPr="00274616">
        <w:rPr>
          <w:rFonts w:ascii="Times New Roman" w:hAnsi="Times New Roman" w:cs="Times New Roman"/>
          <w:sz w:val="24"/>
          <w:szCs w:val="24"/>
        </w:rPr>
        <w:t xml:space="preserve"> ndikon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n e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nevoj</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bankat, pasi shu</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synuan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rhi</w:t>
      </w:r>
      <w:r w:rsidR="006C7EF3" w:rsidRPr="00274616">
        <w:rPr>
          <w:rFonts w:ascii="Times New Roman" w:hAnsi="Times New Roman" w:cs="Times New Roman"/>
          <w:sz w:val="24"/>
          <w:szCs w:val="24"/>
        </w:rPr>
        <w:t>q</w:t>
      </w:r>
      <w:r w:rsidRPr="00274616">
        <w:rPr>
          <w:rFonts w:ascii="Times New Roman" w:hAnsi="Times New Roman" w:cs="Times New Roman"/>
          <w:sz w:val="24"/>
          <w:szCs w:val="24"/>
        </w:rPr>
        <w:t>n</w:t>
      </w:r>
      <w:r w:rsidR="006C7EF3" w:rsidRPr="00274616">
        <w:rPr>
          <w:rFonts w:ascii="Times New Roman" w:hAnsi="Times New Roman" w:cs="Times New Roman"/>
          <w:sz w:val="24"/>
          <w:szCs w:val="24"/>
        </w:rPr>
        <w:t>in</w:t>
      </w:r>
      <w:r w:rsidRPr="00274616">
        <w:rPr>
          <w:rFonts w:ascii="Times New Roman" w:hAnsi="Times New Roman" w:cs="Times New Roman"/>
          <w:sz w:val="24"/>
          <w:szCs w:val="24"/>
        </w:rPr>
        <w:t xml:space="preserve"> depozitat e tyre.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kjo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e krijuar ndikoi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n e kreditimit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ekonomi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viteve</w:t>
      </w:r>
      <w:r w:rsidRPr="00274616">
        <w:rPr>
          <w:rFonts w:ascii="Times New Roman" w:hAnsi="Times New Roman" w:cs="Times New Roman"/>
          <w:sz w:val="24"/>
          <w:szCs w:val="24"/>
        </w:rPr>
        <w:t xml:space="preserve"> 2004-2007, rritja e </w:t>
      </w:r>
      <w:r w:rsidR="00D1451A" w:rsidRPr="00274616">
        <w:rPr>
          <w:rFonts w:ascii="Times New Roman" w:hAnsi="Times New Roman" w:cs="Times New Roman"/>
          <w:sz w:val="24"/>
          <w:szCs w:val="24"/>
        </w:rPr>
        <w:t>kërkes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s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kredi ka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ndryshimin e normave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kredi</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 reja. Nga ana </w:t>
      </w:r>
      <w:r w:rsidR="00BE4D26"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Pr="00274616">
        <w:rPr>
          <w:rFonts w:ascii="Times New Roman" w:hAnsi="Times New Roman" w:cs="Times New Roman"/>
          <w:sz w:val="24"/>
          <w:szCs w:val="24"/>
        </w:rPr>
        <w:t>, rritja e presio</w:t>
      </w:r>
      <w:r w:rsidR="000E58AA" w:rsidRPr="00274616">
        <w:rPr>
          <w:rFonts w:ascii="Times New Roman" w:hAnsi="Times New Roman" w:cs="Times New Roman"/>
          <w:sz w:val="24"/>
          <w:szCs w:val="24"/>
        </w:rPr>
        <w:t>n</w:t>
      </w:r>
      <w:r w:rsidR="002977BC">
        <w:rPr>
          <w:rFonts w:ascii="Times New Roman" w:hAnsi="Times New Roman" w:cs="Times New Roman"/>
          <w:sz w:val="24"/>
          <w:szCs w:val="24"/>
        </w:rPr>
        <w:t>e</w:t>
      </w:r>
      <w:r w:rsidRPr="00274616">
        <w:rPr>
          <w:rFonts w:ascii="Times New Roman" w:hAnsi="Times New Roman" w:cs="Times New Roman"/>
          <w:sz w:val="24"/>
          <w:szCs w:val="24"/>
        </w:rPr>
        <w:t xml:space="preserve">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forcimin </w:t>
      </w:r>
      <w:r w:rsidRPr="00274616">
        <w:rPr>
          <w:rFonts w:ascii="Times New Roman" w:hAnsi="Times New Roman" w:cs="Times New Roman"/>
          <w:sz w:val="24"/>
          <w:szCs w:val="24"/>
        </w:rPr>
        <w:lastRenderedPageBreak/>
        <w:t xml:space="preserve">e </w:t>
      </w:r>
      <w:r w:rsidR="006C7EF3" w:rsidRPr="00274616">
        <w:rPr>
          <w:rFonts w:ascii="Times New Roman" w:hAnsi="Times New Roman" w:cs="Times New Roman"/>
          <w:sz w:val="24"/>
          <w:szCs w:val="24"/>
        </w:rPr>
        <w:t>kushtev</w:t>
      </w:r>
      <w:r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w:t>
      </w:r>
      <w:r w:rsidR="00BE3EDD" w:rsidRPr="00274616">
        <w:rPr>
          <w:rFonts w:ascii="Times New Roman" w:hAnsi="Times New Roman" w:cs="Times New Roman"/>
          <w:sz w:val="24"/>
          <w:szCs w:val="24"/>
        </w:rPr>
        <w:t>dhën</w:t>
      </w:r>
      <w:r w:rsidRPr="00274616">
        <w:rPr>
          <w:rFonts w:ascii="Times New Roman" w:hAnsi="Times New Roman" w:cs="Times New Roman"/>
          <w:sz w:val="24"/>
          <w:szCs w:val="24"/>
        </w:rPr>
        <w:t xml:space="preserve">ies, si </w:t>
      </w:r>
      <w:r w:rsidR="00BE4D26" w:rsidRPr="00274616">
        <w:rPr>
          <w:rFonts w:ascii="Times New Roman" w:hAnsi="Times New Roman" w:cs="Times New Roman"/>
          <w:sz w:val="24"/>
          <w:szCs w:val="24"/>
        </w:rPr>
        <w:t>pasojë</w:t>
      </w:r>
      <w:r w:rsidRPr="00274616">
        <w:rPr>
          <w:rFonts w:ascii="Times New Roman" w:hAnsi="Times New Roman" w:cs="Times New Roman"/>
          <w:sz w:val="24"/>
          <w:szCs w:val="24"/>
        </w:rPr>
        <w:t xml:space="preserve"> 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numrit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w:t>
      </w:r>
      <w:r w:rsidR="002977BC" w:rsidRPr="00274616">
        <w:rPr>
          <w:rFonts w:ascii="Times New Roman" w:hAnsi="Times New Roman" w:cs="Times New Roman"/>
          <w:sz w:val="24"/>
          <w:szCs w:val="24"/>
        </w:rPr>
        <w:t>ë</w:t>
      </w:r>
      <w:r w:rsidRPr="00274616">
        <w:rPr>
          <w:rFonts w:ascii="Times New Roman" w:hAnsi="Times New Roman" w:cs="Times New Roman"/>
          <w:sz w:val="24"/>
          <w:szCs w:val="24"/>
        </w:rPr>
        <w:t xml:space="preserve">qija, ka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kundërt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Pra, </w:t>
      </w:r>
      <w:r w:rsidR="001424CC" w:rsidRPr="00274616">
        <w:rPr>
          <w:rFonts w:ascii="Times New Roman" w:hAnsi="Times New Roman" w:cs="Times New Roman"/>
          <w:sz w:val="24"/>
          <w:szCs w:val="24"/>
        </w:rPr>
        <w:t>interes</w:t>
      </w:r>
      <w:r w:rsidRPr="00274616">
        <w:rPr>
          <w:rFonts w:ascii="Times New Roman" w:hAnsi="Times New Roman" w:cs="Times New Roman"/>
          <w:sz w:val="24"/>
          <w:szCs w:val="24"/>
        </w:rPr>
        <w:t xml:space="preserve">at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kredi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w:t>
      </w:r>
      <w:r w:rsidR="00BE3EDD" w:rsidRPr="00274616">
        <w:rPr>
          <w:rFonts w:ascii="Times New Roman" w:hAnsi="Times New Roman" w:cs="Times New Roman"/>
          <w:sz w:val="24"/>
          <w:szCs w:val="24"/>
        </w:rPr>
        <w:t>dhën</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luhat</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midis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normat 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kredi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2007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13.57%, krahasuar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13.61% </w:t>
      </w:r>
      <w:r w:rsidR="000E58AA" w:rsidRPr="00274616">
        <w:rPr>
          <w:rFonts w:ascii="Times New Roman" w:hAnsi="Times New Roman" w:cs="Times New Roman"/>
          <w:sz w:val="24"/>
          <w:szCs w:val="24"/>
        </w:rPr>
        <w:t>në</w:t>
      </w:r>
      <w:r w:rsidR="000E42E9">
        <w:rPr>
          <w:rFonts w:ascii="Times New Roman" w:hAnsi="Times New Roman" w:cs="Times New Roman"/>
          <w:sz w:val="24"/>
          <w:szCs w:val="24"/>
        </w:rPr>
        <w:t xml:space="preserve"> vitin parardhë</w:t>
      </w:r>
      <w:r w:rsidRPr="00274616">
        <w:rPr>
          <w:rFonts w:ascii="Times New Roman" w:hAnsi="Times New Roman" w:cs="Times New Roman"/>
          <w:sz w:val="24"/>
          <w:szCs w:val="24"/>
        </w:rPr>
        <w:t>s.</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FF649C"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e vazhdue</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bankar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ndryshimin e </w:t>
      </w:r>
      <w:r w:rsidR="00C4791C">
        <w:rPr>
          <w:rFonts w:ascii="Times New Roman" w:hAnsi="Times New Roman" w:cs="Times New Roman"/>
          <w:sz w:val="24"/>
          <w:szCs w:val="24"/>
        </w:rPr>
        <w:t>konkurrencës</w:t>
      </w:r>
      <w:r w:rsidR="003D2DF2" w:rsidRPr="00274616">
        <w:rPr>
          <w:rFonts w:ascii="Times New Roman" w:hAnsi="Times New Roman" w:cs="Times New Roman"/>
          <w:sz w:val="24"/>
          <w:szCs w:val="24"/>
        </w:rPr>
        <w:t xml:space="preserve">, duke krijuar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mjedis</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ndrue</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002977BC">
        <w:rPr>
          <w:rFonts w:ascii="Times New Roman" w:hAnsi="Times New Roman" w:cs="Times New Roman"/>
          <w:sz w:val="24"/>
          <w:szCs w:val="24"/>
        </w:rPr>
        <w:t>n</w:t>
      </w:r>
      <w:r w:rsidR="002977BC"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ruajtjen</w:t>
      </w:r>
      <w:r w:rsidR="003D2DF2"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niveli </w:t>
      </w:r>
      <w:r w:rsidR="00CD19C5" w:rsidRPr="00274616">
        <w:rPr>
          <w:rFonts w:ascii="Times New Roman" w:hAnsi="Times New Roman" w:cs="Times New Roman"/>
          <w:sz w:val="24"/>
          <w:szCs w:val="24"/>
        </w:rPr>
        <w:t>mesatar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kredi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 xml:space="preserve">o </w:t>
      </w:r>
      <w:r w:rsidR="000D40BD" w:rsidRPr="00274616">
        <w:rPr>
          <w:rFonts w:ascii="Times New Roman" w:hAnsi="Times New Roman" w:cs="Times New Roman"/>
          <w:sz w:val="24"/>
          <w:szCs w:val="24"/>
        </w:rPr>
        <w:t>sjellje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ndikuar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3D2DF2" w:rsidRPr="00274616">
        <w:rPr>
          <w:rFonts w:ascii="Times New Roman" w:hAnsi="Times New Roman" w:cs="Times New Roman"/>
          <w:sz w:val="24"/>
          <w:szCs w:val="24"/>
        </w:rPr>
        <w:t xml:space="preserve">n e kostos </w:t>
      </w:r>
      <w:r w:rsidR="000D40BD" w:rsidRPr="00274616">
        <w:rPr>
          <w:rFonts w:ascii="Times New Roman" w:hAnsi="Times New Roman" w:cs="Times New Roman"/>
          <w:sz w:val="24"/>
          <w:szCs w:val="24"/>
        </w:rPr>
        <w:t>së</w:t>
      </w:r>
      <w:r w:rsidR="006C7EF3" w:rsidRPr="00274616">
        <w:rPr>
          <w:rFonts w:ascii="Times New Roman" w:hAnsi="Times New Roman" w:cs="Times New Roman"/>
          <w:sz w:val="24"/>
          <w:szCs w:val="24"/>
        </w:rPr>
        <w:t xml:space="preserve"> ndë</w:t>
      </w:r>
      <w:r w:rsidR="003D2DF2" w:rsidRPr="00274616">
        <w:rPr>
          <w:rFonts w:ascii="Times New Roman" w:hAnsi="Times New Roman" w:cs="Times New Roman"/>
          <w:sz w:val="24"/>
          <w:szCs w:val="24"/>
        </w:rPr>
        <w:t>r</w:t>
      </w:r>
      <w:r w:rsidR="006C7EF3" w:rsidRPr="00274616">
        <w:rPr>
          <w:rFonts w:ascii="Times New Roman" w:hAnsi="Times New Roman" w:cs="Times New Roman"/>
          <w:sz w:val="24"/>
          <w:szCs w:val="24"/>
        </w:rPr>
        <w:t>mjetë</w:t>
      </w:r>
      <w:r w:rsidR="003D2DF2" w:rsidRPr="00274616">
        <w:rPr>
          <w:rFonts w:ascii="Times New Roman" w:hAnsi="Times New Roman" w:cs="Times New Roman"/>
          <w:sz w:val="24"/>
          <w:szCs w:val="24"/>
        </w:rPr>
        <w:t xml:space="preserve">simit.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normat e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kredi</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paraqitur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ecuri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2007, norma </w:t>
      </w:r>
      <w:r w:rsidR="00CD19C5" w:rsidRPr="00274616">
        <w:rPr>
          <w:rFonts w:ascii="Times New Roman" w:hAnsi="Times New Roman" w:cs="Times New Roman"/>
          <w:sz w:val="24"/>
          <w:szCs w:val="24"/>
        </w:rPr>
        <w:t>mesatar</w:t>
      </w:r>
      <w:r w:rsidR="003D2DF2" w:rsidRPr="00274616">
        <w:rPr>
          <w:rFonts w:ascii="Times New Roman" w:hAnsi="Times New Roman" w:cs="Times New Roman"/>
          <w:sz w:val="24"/>
          <w:szCs w:val="24"/>
        </w:rPr>
        <w:t>e e kredi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re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rritur </w:t>
      </w:r>
      <w:r w:rsidR="000E58AA" w:rsidRPr="00274616">
        <w:rPr>
          <w:rFonts w:ascii="Times New Roman" w:hAnsi="Times New Roman" w:cs="Times New Roman"/>
          <w:sz w:val="24"/>
          <w:szCs w:val="24"/>
        </w:rPr>
        <w:t>m</w:t>
      </w:r>
      <w:r w:rsidR="002977BC">
        <w:rPr>
          <w:rFonts w:ascii="Times New Roman" w:hAnsi="Times New Roman" w:cs="Times New Roman"/>
          <w:sz w:val="24"/>
          <w:szCs w:val="24"/>
        </w:rPr>
        <w:t>e</w:t>
      </w:r>
      <w:r w:rsidR="003D2DF2" w:rsidRPr="00274616">
        <w:rPr>
          <w:rFonts w:ascii="Times New Roman" w:hAnsi="Times New Roman" w:cs="Times New Roman"/>
          <w:sz w:val="24"/>
          <w:szCs w:val="24"/>
        </w:rPr>
        <w:t xml:space="preserve"> rreth 0.45% krahasuar </w:t>
      </w:r>
      <w:r w:rsidR="004202DC">
        <w:rPr>
          <w:rFonts w:ascii="Times New Roman" w:hAnsi="Times New Roman" w:cs="Times New Roman"/>
          <w:sz w:val="24"/>
          <w:szCs w:val="24"/>
        </w:rPr>
        <w:t>me një</w:t>
      </w:r>
      <w:r w:rsidR="003D2DF2" w:rsidRPr="00274616">
        <w:rPr>
          <w:rFonts w:ascii="Times New Roman" w:hAnsi="Times New Roman" w:cs="Times New Roman"/>
          <w:sz w:val="24"/>
          <w:szCs w:val="24"/>
        </w:rPr>
        <w:t xml:space="preserve"> vit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para.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2008, norma e kredi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0E42E9">
        <w:rPr>
          <w:rFonts w:ascii="Times New Roman" w:hAnsi="Times New Roman" w:cs="Times New Roman"/>
          <w:sz w:val="24"/>
          <w:szCs w:val="24"/>
        </w:rPr>
        <w:t>pësoi</w:t>
      </w:r>
      <w:r w:rsidR="003D2DF2" w:rsidRPr="00274616">
        <w:rPr>
          <w:rFonts w:ascii="Times New Roman" w:hAnsi="Times New Roman" w:cs="Times New Roman"/>
          <w:sz w:val="24"/>
          <w:szCs w:val="24"/>
        </w:rPr>
        <w:t xml:space="preserve"> </w:t>
      </w:r>
      <w:r w:rsidR="000E42E9">
        <w:rPr>
          <w:rFonts w:ascii="Times New Roman" w:hAnsi="Times New Roman" w:cs="Times New Roman"/>
          <w:sz w:val="24"/>
          <w:szCs w:val="24"/>
        </w:rPr>
        <w:t xml:space="preserve">një </w:t>
      </w:r>
      <w:r w:rsidR="00334569" w:rsidRPr="00274616">
        <w:rPr>
          <w:rFonts w:ascii="Times New Roman" w:hAnsi="Times New Roman" w:cs="Times New Roman"/>
          <w:sz w:val="24"/>
          <w:szCs w:val="24"/>
        </w:rPr>
        <w:t>rënie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rreth 3%. Shkak </w:t>
      </w:r>
      <w:r w:rsidR="000E42E9">
        <w:rPr>
          <w:rFonts w:ascii="Times New Roman" w:hAnsi="Times New Roman" w:cs="Times New Roman"/>
          <w:sz w:val="24"/>
          <w:szCs w:val="24"/>
        </w:rPr>
        <w:t>kryesor</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w:t>
      </w:r>
      <w:r w:rsidR="005E683F" w:rsidRPr="00274616">
        <w:rPr>
          <w:rFonts w:ascii="Times New Roman" w:hAnsi="Times New Roman" w:cs="Times New Roman"/>
          <w:sz w:val="24"/>
          <w:szCs w:val="24"/>
        </w:rPr>
        <w:t>rënia</w:t>
      </w:r>
      <w:r w:rsidR="003D2DF2" w:rsidRPr="00274616">
        <w:rPr>
          <w:rFonts w:ascii="Times New Roman" w:hAnsi="Times New Roman" w:cs="Times New Roman"/>
          <w:sz w:val="24"/>
          <w:szCs w:val="24"/>
        </w:rPr>
        <w:t xml:space="preserve"> e </w:t>
      </w:r>
      <w:r w:rsidR="001424CC" w:rsidRPr="00274616">
        <w:rPr>
          <w:rFonts w:ascii="Times New Roman" w:hAnsi="Times New Roman" w:cs="Times New Roman"/>
          <w:sz w:val="24"/>
          <w:szCs w:val="24"/>
        </w:rPr>
        <w:t>interes</w:t>
      </w:r>
      <w:r w:rsidR="003D2DF2" w:rsidRPr="00274616">
        <w:rPr>
          <w:rFonts w:ascii="Times New Roman" w:hAnsi="Times New Roman" w:cs="Times New Roman"/>
          <w:sz w:val="24"/>
          <w:szCs w:val="24"/>
        </w:rPr>
        <w:t xml:space="preserve">ave reference Euribor dhe </w:t>
      </w:r>
      <w:r w:rsidR="006C7EF3" w:rsidRPr="00274616">
        <w:rPr>
          <w:rFonts w:ascii="Times New Roman" w:hAnsi="Times New Roman" w:cs="Times New Roman"/>
          <w:sz w:val="24"/>
          <w:szCs w:val="24"/>
        </w:rPr>
        <w:t>Libor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w:t>
      </w:r>
      <w:r w:rsidR="00BA4796">
        <w:rPr>
          <w:rFonts w:ascii="Times New Roman" w:hAnsi="Times New Roman" w:cs="Times New Roman"/>
          <w:sz w:val="24"/>
          <w:szCs w:val="24"/>
        </w:rPr>
        <w:t>ndër</w:t>
      </w:r>
      <w:r w:rsidR="00555E90" w:rsidRPr="00274616">
        <w:rPr>
          <w:rFonts w:ascii="Times New Roman" w:hAnsi="Times New Roman" w:cs="Times New Roman"/>
          <w:sz w:val="24"/>
          <w:szCs w:val="24"/>
        </w:rPr>
        <w:t>kombëtar</w:t>
      </w:r>
      <w:r w:rsidR="003D2DF2" w:rsidRPr="00274616">
        <w:rPr>
          <w:rFonts w:ascii="Times New Roman" w:hAnsi="Times New Roman" w:cs="Times New Roman"/>
          <w:sz w:val="24"/>
          <w:szCs w:val="24"/>
        </w:rPr>
        <w:t>.</w:t>
      </w:r>
    </w:p>
    <w:p w:rsidR="00712384" w:rsidRPr="00274616" w:rsidRDefault="00712384" w:rsidP="00145C2A">
      <w:pPr>
        <w:autoSpaceDE w:val="0"/>
        <w:autoSpaceDN w:val="0"/>
        <w:adjustRightInd w:val="0"/>
        <w:spacing w:after="0" w:line="240" w:lineRule="auto"/>
        <w:jc w:val="both"/>
        <w:rPr>
          <w:rFonts w:ascii="Times New Roman" w:hAnsi="Times New Roman" w:cs="Times New Roman"/>
          <w:sz w:val="24"/>
          <w:szCs w:val="24"/>
        </w:rPr>
      </w:pPr>
    </w:p>
    <w:p w:rsidR="00712384" w:rsidRPr="00274616" w:rsidRDefault="000E58AA"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712384" w:rsidRPr="00274616">
        <w:rPr>
          <w:rFonts w:ascii="Times New Roman" w:hAnsi="Times New Roman" w:cs="Times New Roman"/>
          <w:sz w:val="24"/>
          <w:szCs w:val="24"/>
        </w:rPr>
        <w:t xml:space="preserve"> </w:t>
      </w:r>
      <w:r w:rsidR="00F816A6" w:rsidRPr="00274616">
        <w:rPr>
          <w:rFonts w:ascii="Times New Roman" w:hAnsi="Times New Roman" w:cs="Times New Roman"/>
          <w:sz w:val="24"/>
          <w:szCs w:val="24"/>
        </w:rPr>
        <w:t>përgjigje</w:t>
      </w:r>
      <w:r w:rsidR="00712384"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712384" w:rsidRPr="00274616">
        <w:rPr>
          <w:rFonts w:ascii="Times New Roman" w:hAnsi="Times New Roman" w:cs="Times New Roman"/>
          <w:sz w:val="24"/>
          <w:szCs w:val="24"/>
        </w:rPr>
        <w:t xml:space="preserve"> ndryshi</w:t>
      </w:r>
      <w:r w:rsidR="006C7EF3" w:rsidRPr="00274616">
        <w:rPr>
          <w:rFonts w:ascii="Times New Roman" w:hAnsi="Times New Roman" w:cs="Times New Roman"/>
          <w:sz w:val="24"/>
          <w:szCs w:val="24"/>
        </w:rPr>
        <w:t>m</w:t>
      </w:r>
      <w:r w:rsidR="006C7EF3" w:rsidRPr="00274616">
        <w:rPr>
          <w:rFonts w:ascii="Times New Roman" w:hAnsi="Times New Roman" w:cs="Times New Roman"/>
          <w:sz w:val="24"/>
          <w:szCs w:val="24"/>
          <w:lang w:eastAsia="ja-JP"/>
        </w:rPr>
        <w:t>eve</w:t>
      </w:r>
      <w:r w:rsidR="00712384"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712384" w:rsidRPr="00274616">
        <w:rPr>
          <w:rFonts w:ascii="Times New Roman" w:hAnsi="Times New Roman" w:cs="Times New Roman"/>
          <w:sz w:val="24"/>
          <w:szCs w:val="24"/>
        </w:rPr>
        <w:t xml:space="preserve"> normave </w:t>
      </w:r>
      <w:r w:rsidRPr="00274616">
        <w:rPr>
          <w:rFonts w:ascii="Times New Roman" w:hAnsi="Times New Roman" w:cs="Times New Roman"/>
          <w:sz w:val="24"/>
          <w:szCs w:val="24"/>
        </w:rPr>
        <w:t>të</w:t>
      </w:r>
      <w:r w:rsidR="00712384"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712384" w:rsidRPr="00274616">
        <w:rPr>
          <w:rFonts w:ascii="Times New Roman" w:hAnsi="Times New Roman" w:cs="Times New Roman"/>
          <w:sz w:val="24"/>
          <w:szCs w:val="24"/>
        </w:rPr>
        <w:t xml:space="preserve">, apo </w:t>
      </w:r>
      <w:r w:rsidRPr="00274616">
        <w:rPr>
          <w:rFonts w:ascii="Times New Roman" w:hAnsi="Times New Roman" w:cs="Times New Roman"/>
          <w:sz w:val="24"/>
          <w:szCs w:val="24"/>
        </w:rPr>
        <w:t>të</w:t>
      </w:r>
      <w:r w:rsidR="00712384" w:rsidRPr="00274616">
        <w:rPr>
          <w:rFonts w:ascii="Times New Roman" w:hAnsi="Times New Roman" w:cs="Times New Roman"/>
          <w:sz w:val="24"/>
          <w:szCs w:val="24"/>
        </w:rPr>
        <w:t xml:space="preserve"> treguesve </w:t>
      </w:r>
      <w:r w:rsidRPr="00274616">
        <w:rPr>
          <w:rFonts w:ascii="Times New Roman" w:hAnsi="Times New Roman" w:cs="Times New Roman"/>
          <w:sz w:val="24"/>
          <w:szCs w:val="24"/>
        </w:rPr>
        <w:t>të</w:t>
      </w:r>
      <w:r w:rsidR="00712384"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712384" w:rsidRPr="00274616">
        <w:rPr>
          <w:rFonts w:ascii="Times New Roman" w:hAnsi="Times New Roman" w:cs="Times New Roman"/>
          <w:sz w:val="24"/>
          <w:szCs w:val="24"/>
        </w:rPr>
        <w:t xml:space="preserve"> financiar</w:t>
      </w:r>
      <w:r w:rsidR="002977BC" w:rsidRPr="00274616">
        <w:rPr>
          <w:rFonts w:ascii="Times New Roman" w:hAnsi="Times New Roman" w:cs="Times New Roman"/>
          <w:sz w:val="24"/>
          <w:szCs w:val="24"/>
        </w:rPr>
        <w:t>ë</w:t>
      </w:r>
      <w:r w:rsidR="00712384" w:rsidRPr="00274616">
        <w:rPr>
          <w:rFonts w:ascii="Times New Roman" w:hAnsi="Times New Roman" w:cs="Times New Roman"/>
          <w:sz w:val="24"/>
          <w:szCs w:val="24"/>
        </w:rPr>
        <w:t xml:space="preserve">, Banka </w:t>
      </w:r>
      <w:r w:rsidR="00BE4D26" w:rsidRPr="00274616">
        <w:rPr>
          <w:rFonts w:ascii="Times New Roman" w:hAnsi="Times New Roman" w:cs="Times New Roman"/>
          <w:sz w:val="24"/>
          <w:szCs w:val="24"/>
        </w:rPr>
        <w:t>Që</w:t>
      </w:r>
      <w:r w:rsidR="00712384" w:rsidRPr="00274616">
        <w:rPr>
          <w:rFonts w:ascii="Times New Roman" w:hAnsi="Times New Roman" w:cs="Times New Roman"/>
          <w:sz w:val="24"/>
          <w:szCs w:val="24"/>
        </w:rPr>
        <w:t xml:space="preserve">ndrore mori </w:t>
      </w:r>
      <w:r w:rsidR="00BE4D26" w:rsidRPr="00274616">
        <w:rPr>
          <w:rFonts w:ascii="Times New Roman" w:hAnsi="Times New Roman" w:cs="Times New Roman"/>
          <w:sz w:val="24"/>
          <w:szCs w:val="24"/>
        </w:rPr>
        <w:t>një</w:t>
      </w:r>
      <w:r w:rsidR="00712384"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sërë</w:t>
      </w:r>
      <w:r w:rsidR="00712384" w:rsidRPr="00274616">
        <w:rPr>
          <w:rFonts w:ascii="Times New Roman" w:hAnsi="Times New Roman" w:cs="Times New Roman"/>
          <w:sz w:val="24"/>
          <w:szCs w:val="24"/>
        </w:rPr>
        <w:t xml:space="preserve"> masash </w:t>
      </w:r>
      <w:r w:rsidR="00917121" w:rsidRPr="00274616">
        <w:rPr>
          <w:rFonts w:ascii="Times New Roman" w:hAnsi="Times New Roman" w:cs="Times New Roman"/>
          <w:sz w:val="24"/>
          <w:szCs w:val="24"/>
        </w:rPr>
        <w:t>për</w:t>
      </w:r>
      <w:r w:rsidR="00712384"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712384" w:rsidRPr="00274616">
        <w:rPr>
          <w:rFonts w:ascii="Times New Roman" w:hAnsi="Times New Roman" w:cs="Times New Roman"/>
          <w:sz w:val="24"/>
          <w:szCs w:val="24"/>
        </w:rPr>
        <w:t xml:space="preserve"> nxitur stabili</w:t>
      </w:r>
      <w:r w:rsidR="00752FE4" w:rsidRPr="00274616">
        <w:rPr>
          <w:rFonts w:ascii="Times New Roman" w:hAnsi="Times New Roman" w:cs="Times New Roman"/>
          <w:sz w:val="24"/>
          <w:szCs w:val="24"/>
        </w:rPr>
        <w:t>teti</w:t>
      </w:r>
      <w:r w:rsidR="00712384" w:rsidRPr="00274616">
        <w:rPr>
          <w:rFonts w:ascii="Times New Roman" w:hAnsi="Times New Roman" w:cs="Times New Roman"/>
          <w:sz w:val="24"/>
          <w:szCs w:val="24"/>
        </w:rPr>
        <w:t xml:space="preserve">n financiar. Disa nga politikat </w:t>
      </w:r>
      <w:r w:rsidR="002576DF" w:rsidRPr="00274616">
        <w:rPr>
          <w:rFonts w:ascii="Times New Roman" w:hAnsi="Times New Roman" w:cs="Times New Roman"/>
          <w:sz w:val="24"/>
          <w:szCs w:val="24"/>
        </w:rPr>
        <w:t>kryesorë</w:t>
      </w:r>
      <w:r w:rsidR="00712384"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lidhen</w:t>
      </w:r>
      <w:r w:rsidR="00712384"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712384"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712384"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likuiditeti</w:t>
      </w:r>
      <w:r w:rsidR="00712384"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për</w:t>
      </w:r>
      <w:r w:rsidR="00712384" w:rsidRPr="00274616">
        <w:rPr>
          <w:rFonts w:ascii="Times New Roman" w:hAnsi="Times New Roman" w:cs="Times New Roman"/>
          <w:sz w:val="24"/>
          <w:szCs w:val="24"/>
        </w:rPr>
        <w:t xml:space="preserve"> bankat dhe </w:t>
      </w:r>
      <w:r w:rsidR="00917121" w:rsidRPr="00274616">
        <w:rPr>
          <w:rFonts w:ascii="Times New Roman" w:hAnsi="Times New Roman" w:cs="Times New Roman"/>
          <w:sz w:val="24"/>
          <w:szCs w:val="24"/>
        </w:rPr>
        <w:t>për</w:t>
      </w:r>
      <w:r w:rsidR="00712384" w:rsidRPr="00274616">
        <w:rPr>
          <w:rFonts w:ascii="Times New Roman" w:hAnsi="Times New Roman" w:cs="Times New Roman"/>
          <w:sz w:val="24"/>
          <w:szCs w:val="24"/>
        </w:rPr>
        <w:t xml:space="preserve"> forcimin e rregulloreve mbi </w:t>
      </w:r>
      <w:r w:rsidR="00BE3EDD" w:rsidRPr="00274616">
        <w:rPr>
          <w:rFonts w:ascii="Times New Roman" w:hAnsi="Times New Roman" w:cs="Times New Roman"/>
          <w:sz w:val="24"/>
          <w:szCs w:val="24"/>
        </w:rPr>
        <w:t>dhën</w:t>
      </w:r>
      <w:r w:rsidR="00712384" w:rsidRPr="00274616">
        <w:rPr>
          <w:rFonts w:ascii="Times New Roman" w:hAnsi="Times New Roman" w:cs="Times New Roman"/>
          <w:sz w:val="24"/>
          <w:szCs w:val="24"/>
        </w:rPr>
        <w:t xml:space="preserve">ien e kredive. Këto masa kanë rezultuar efektive dhe </w:t>
      </w:r>
      <w:r w:rsidRPr="00274616">
        <w:rPr>
          <w:rFonts w:ascii="Times New Roman" w:hAnsi="Times New Roman" w:cs="Times New Roman"/>
          <w:sz w:val="24"/>
          <w:szCs w:val="24"/>
        </w:rPr>
        <w:t>sistem</w:t>
      </w:r>
      <w:r w:rsidR="00712384" w:rsidRPr="00274616">
        <w:rPr>
          <w:rFonts w:ascii="Times New Roman" w:hAnsi="Times New Roman" w:cs="Times New Roman"/>
          <w:sz w:val="24"/>
          <w:szCs w:val="24"/>
        </w:rPr>
        <w:t xml:space="preserve">i bankar shqiptar e ka përballuar </w:t>
      </w:r>
      <w:r w:rsidR="003A5EF0">
        <w:rPr>
          <w:rFonts w:ascii="Times New Roman" w:hAnsi="Times New Roman" w:cs="Times New Roman"/>
          <w:sz w:val="24"/>
          <w:szCs w:val="24"/>
        </w:rPr>
        <w:t>me sukses</w:t>
      </w:r>
      <w:r w:rsidR="00712384" w:rsidRPr="00274616">
        <w:rPr>
          <w:rFonts w:ascii="Times New Roman" w:hAnsi="Times New Roman" w:cs="Times New Roman"/>
          <w:sz w:val="24"/>
          <w:szCs w:val="24"/>
        </w:rPr>
        <w:t xml:space="preserve"> godit</w:t>
      </w:r>
      <w:r w:rsidR="006C7EF3" w:rsidRPr="00274616">
        <w:rPr>
          <w:rFonts w:ascii="Times New Roman" w:hAnsi="Times New Roman" w:cs="Times New Roman"/>
          <w:sz w:val="24"/>
          <w:szCs w:val="24"/>
        </w:rPr>
        <w:t>je</w:t>
      </w:r>
      <w:r w:rsidR="00712384" w:rsidRPr="00274616">
        <w:rPr>
          <w:rFonts w:ascii="Times New Roman" w:hAnsi="Times New Roman" w:cs="Times New Roman"/>
          <w:sz w:val="24"/>
          <w:szCs w:val="24"/>
        </w:rPr>
        <w:t>n e parë të krizës ekonomike dhe financiare botërore.</w:t>
      </w:r>
    </w:p>
    <w:p w:rsidR="00712384" w:rsidRPr="00274616" w:rsidRDefault="00712384" w:rsidP="0061625F">
      <w:pPr>
        <w:autoSpaceDE w:val="0"/>
        <w:autoSpaceDN w:val="0"/>
        <w:adjustRightInd w:val="0"/>
        <w:spacing w:after="0"/>
        <w:jc w:val="both"/>
        <w:rPr>
          <w:rFonts w:ascii="Times New Roman" w:hAnsi="Times New Roman" w:cs="Times New Roman"/>
          <w:sz w:val="24"/>
          <w:szCs w:val="24"/>
        </w:rPr>
      </w:pPr>
    </w:p>
    <w:p w:rsidR="00EB2F1F" w:rsidRPr="00274616" w:rsidRDefault="003D2DF2" w:rsidP="0061625F">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628903" cy="1353787"/>
            <wp:effectExtent l="0" t="0" r="0" b="0"/>
            <wp:docPr id="3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E6A65" w:rsidRPr="00274616" w:rsidRDefault="003D2DF2" w:rsidP="0061625F">
      <w:pPr>
        <w:autoSpaceDE w:val="0"/>
        <w:autoSpaceDN w:val="0"/>
        <w:adjustRightInd w:val="0"/>
        <w:spacing w:after="0"/>
        <w:rPr>
          <w:rFonts w:ascii="Times New Roman" w:hAnsi="Times New Roman" w:cs="Times New Roman"/>
          <w:sz w:val="24"/>
          <w:szCs w:val="24"/>
        </w:rPr>
      </w:pPr>
      <w:r w:rsidRPr="00145C2A">
        <w:rPr>
          <w:rFonts w:ascii="Times New Roman" w:hAnsi="Times New Roman" w:cs="Times New Roman"/>
          <w:b/>
          <w:sz w:val="24"/>
          <w:szCs w:val="24"/>
        </w:rPr>
        <w:t xml:space="preserve">Grafik </w:t>
      </w:r>
      <w:r w:rsidR="00DD7CB0" w:rsidRPr="00145C2A">
        <w:rPr>
          <w:rFonts w:ascii="Times New Roman" w:hAnsi="Times New Roman" w:cs="Times New Roman"/>
          <w:b/>
          <w:sz w:val="24"/>
          <w:szCs w:val="24"/>
        </w:rPr>
        <w:t>32</w:t>
      </w:r>
      <w:r w:rsidRPr="00145C2A">
        <w:rPr>
          <w:rFonts w:ascii="Times New Roman" w:hAnsi="Times New Roman" w:cs="Times New Roman"/>
          <w:b/>
          <w:sz w:val="24"/>
          <w:szCs w:val="24"/>
        </w:rPr>
        <w:t xml:space="preserve">: </w:t>
      </w:r>
      <w:r w:rsidR="00AE4345" w:rsidRPr="00145C2A">
        <w:rPr>
          <w:rFonts w:ascii="Times New Roman" w:hAnsi="Times New Roman" w:cs="Times New Roman"/>
          <w:b/>
          <w:sz w:val="24"/>
          <w:szCs w:val="24"/>
        </w:rPr>
        <w:t>Interes</w:t>
      </w:r>
      <w:r w:rsidR="00555E90" w:rsidRPr="00145C2A">
        <w:rPr>
          <w:rFonts w:ascii="Times New Roman" w:hAnsi="Times New Roman" w:cs="Times New Roman"/>
          <w:b/>
          <w:sz w:val="24"/>
          <w:szCs w:val="24"/>
        </w:rPr>
        <w:t>i</w:t>
      </w:r>
      <w:r w:rsidRPr="00145C2A">
        <w:rPr>
          <w:rFonts w:ascii="Times New Roman" w:hAnsi="Times New Roman" w:cs="Times New Roman"/>
          <w:b/>
          <w:sz w:val="24"/>
          <w:szCs w:val="24"/>
        </w:rPr>
        <w:t xml:space="preserve"> </w:t>
      </w:r>
      <w:r w:rsidR="00CD19C5" w:rsidRPr="00145C2A">
        <w:rPr>
          <w:rFonts w:ascii="Times New Roman" w:hAnsi="Times New Roman" w:cs="Times New Roman"/>
          <w:b/>
          <w:sz w:val="24"/>
          <w:szCs w:val="24"/>
        </w:rPr>
        <w:t>mesatar</w:t>
      </w:r>
      <w:r w:rsidRPr="00145C2A">
        <w:rPr>
          <w:rFonts w:ascii="Times New Roman" w:hAnsi="Times New Roman" w:cs="Times New Roman"/>
          <w:b/>
          <w:sz w:val="24"/>
          <w:szCs w:val="24"/>
        </w:rPr>
        <w:t xml:space="preserve"> i </w:t>
      </w:r>
      <w:r w:rsidR="002A5F34" w:rsidRPr="00145C2A">
        <w:rPr>
          <w:rFonts w:ascii="Times New Roman" w:hAnsi="Times New Roman" w:cs="Times New Roman"/>
          <w:b/>
          <w:sz w:val="24"/>
          <w:szCs w:val="24"/>
        </w:rPr>
        <w:t>ponderuar</w:t>
      </w:r>
      <w:r w:rsidRPr="00145C2A">
        <w:rPr>
          <w:rFonts w:ascii="Times New Roman" w:hAnsi="Times New Roman" w:cs="Times New Roman"/>
          <w:b/>
          <w:sz w:val="24"/>
          <w:szCs w:val="24"/>
        </w:rPr>
        <w:t xml:space="preserve"> </w:t>
      </w:r>
      <w:r w:rsidR="00917121" w:rsidRPr="00145C2A">
        <w:rPr>
          <w:rFonts w:ascii="Times New Roman" w:hAnsi="Times New Roman" w:cs="Times New Roman"/>
          <w:b/>
          <w:sz w:val="24"/>
          <w:szCs w:val="24"/>
        </w:rPr>
        <w:t>për</w:t>
      </w:r>
      <w:r w:rsidRPr="00145C2A">
        <w:rPr>
          <w:rFonts w:ascii="Times New Roman" w:hAnsi="Times New Roman" w:cs="Times New Roman"/>
          <w:b/>
          <w:sz w:val="24"/>
          <w:szCs w:val="24"/>
        </w:rPr>
        <w:t xml:space="preserve"> kredi</w:t>
      </w:r>
      <w:r w:rsidR="000E58AA" w:rsidRPr="00145C2A">
        <w:rPr>
          <w:rFonts w:ascii="Times New Roman" w:hAnsi="Times New Roman" w:cs="Times New Roman"/>
          <w:b/>
          <w:sz w:val="24"/>
          <w:szCs w:val="24"/>
        </w:rPr>
        <w:t>në</w:t>
      </w:r>
      <w:r w:rsidRPr="00145C2A">
        <w:rPr>
          <w:rFonts w:ascii="Times New Roman" w:hAnsi="Times New Roman" w:cs="Times New Roman"/>
          <w:b/>
          <w:sz w:val="24"/>
          <w:szCs w:val="24"/>
        </w:rPr>
        <w:t xml:space="preserve"> e  re </w:t>
      </w:r>
      <w:r w:rsidR="000E58AA" w:rsidRPr="00145C2A">
        <w:rPr>
          <w:rFonts w:ascii="Times New Roman" w:hAnsi="Times New Roman" w:cs="Times New Roman"/>
          <w:b/>
          <w:sz w:val="24"/>
          <w:szCs w:val="24"/>
        </w:rPr>
        <w:t>në</w:t>
      </w:r>
      <w:r w:rsidRPr="00145C2A">
        <w:rPr>
          <w:rFonts w:ascii="Times New Roman" w:hAnsi="Times New Roman" w:cs="Times New Roman"/>
          <w:b/>
          <w:sz w:val="24"/>
          <w:szCs w:val="24"/>
        </w:rPr>
        <w:t xml:space="preserve"> </w:t>
      </w:r>
      <w:r w:rsidR="000D40BD" w:rsidRPr="00145C2A">
        <w:rPr>
          <w:rFonts w:ascii="Times New Roman" w:hAnsi="Times New Roman" w:cs="Times New Roman"/>
          <w:b/>
          <w:sz w:val="24"/>
          <w:szCs w:val="24"/>
        </w:rPr>
        <w:t>vitet</w:t>
      </w:r>
      <w:r w:rsidRPr="00145C2A">
        <w:rPr>
          <w:rFonts w:ascii="Times New Roman" w:hAnsi="Times New Roman" w:cs="Times New Roman"/>
          <w:b/>
          <w:sz w:val="24"/>
          <w:szCs w:val="24"/>
        </w:rPr>
        <w:t xml:space="preserve"> 2004-2</w:t>
      </w:r>
      <w:r w:rsidR="00EB2F1F" w:rsidRPr="00145C2A">
        <w:rPr>
          <w:rFonts w:ascii="Times New Roman" w:hAnsi="Times New Roman" w:cs="Times New Roman"/>
          <w:b/>
          <w:sz w:val="24"/>
          <w:szCs w:val="24"/>
        </w:rPr>
        <w:t>007</w:t>
      </w:r>
      <w:r w:rsidR="00EB2F1F"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EB2F1F"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EB2F1F" w:rsidRPr="00274616">
        <w:rPr>
          <w:rFonts w:ascii="Times New Roman" w:hAnsi="Times New Roman" w:cs="Times New Roman"/>
          <w:sz w:val="24"/>
          <w:szCs w:val="24"/>
        </w:rPr>
        <w:t xml:space="preserve"> </w:t>
      </w:r>
      <w:r w:rsidRPr="00274616">
        <w:rPr>
          <w:rFonts w:ascii="Times New Roman" w:hAnsi="Times New Roman" w:cs="Times New Roman"/>
          <w:sz w:val="24"/>
          <w:szCs w:val="24"/>
        </w:rPr>
        <w:t xml:space="preserve">(2007),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3D2DF2" w:rsidRPr="00274616" w:rsidRDefault="003D2DF2" w:rsidP="0061625F">
      <w:pPr>
        <w:autoSpaceDE w:val="0"/>
        <w:autoSpaceDN w:val="0"/>
        <w:adjustRightInd w:val="0"/>
        <w:spacing w:after="0"/>
        <w:rPr>
          <w:rFonts w:ascii="Times New Roman" w:hAnsi="Times New Roman" w:cs="Times New Roman"/>
          <w:sz w:val="24"/>
          <w:szCs w:val="24"/>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Gjatë vitit 2007, Banka e Shqipërisë mundësoi realizimin e funksionimit të Regjistrit të Kredive. Funksionimi i tij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aspekt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i zhvillimit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infrastuktures financiare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llimi </w:t>
      </w:r>
      <w:r w:rsidR="002576DF" w:rsidRPr="00274616">
        <w:rPr>
          <w:rFonts w:ascii="Times New Roman" w:hAnsi="Times New Roman" w:cs="Times New Roman"/>
          <w:sz w:val="24"/>
          <w:szCs w:val="24"/>
        </w:rPr>
        <w:t>kryesor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trajtimi i informacionit dhe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Pr="00274616">
        <w:rPr>
          <w:rFonts w:ascii="Times New Roman" w:hAnsi="Times New Roman" w:cs="Times New Roman"/>
          <w:sz w:val="24"/>
          <w:szCs w:val="24"/>
        </w:rPr>
        <w:t>ve, duke i ofruar informacio</w:t>
      </w:r>
      <w:r w:rsidR="002A3DD2" w:rsidRPr="00274616">
        <w:rPr>
          <w:rFonts w:ascii="Times New Roman" w:hAnsi="Times New Roman" w:cs="Times New Roman"/>
          <w:sz w:val="24"/>
          <w:szCs w:val="24"/>
        </w:rPr>
        <w:t>ne</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Pr="00274616">
        <w:rPr>
          <w:rFonts w:ascii="Times New Roman" w:hAnsi="Times New Roman" w:cs="Times New Roman"/>
          <w:sz w:val="24"/>
          <w:szCs w:val="24"/>
        </w:rPr>
        <w:t xml:space="preserve"> institucioni mbi ekspozimin kreditor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Pr="00274616">
        <w:rPr>
          <w:rFonts w:ascii="Times New Roman" w:hAnsi="Times New Roman" w:cs="Times New Roman"/>
          <w:sz w:val="24"/>
          <w:szCs w:val="24"/>
        </w:rPr>
        <w:t xml:space="preserve">i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interes</w:t>
      </w:r>
      <w:r w:rsidRPr="00274616">
        <w:rPr>
          <w:rFonts w:ascii="Times New Roman" w:hAnsi="Times New Roman" w:cs="Times New Roman"/>
          <w:sz w:val="24"/>
          <w:szCs w:val="24"/>
        </w:rPr>
        <w:t xml:space="preserve">ohet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kredi.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ky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shërben</w:t>
      </w:r>
      <w:r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ma</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ngadalë</w:t>
      </w:r>
      <w:r w:rsidRPr="00274616">
        <w:rPr>
          <w:rFonts w:ascii="Times New Roman" w:hAnsi="Times New Roman" w:cs="Times New Roman"/>
          <w:sz w:val="24"/>
          <w:szCs w:val="24"/>
        </w:rPr>
        <w:t xml:space="preserve">suar </w:t>
      </w:r>
      <w:r w:rsidR="0089296D" w:rsidRPr="00274616">
        <w:rPr>
          <w:rFonts w:ascii="Times New Roman" w:hAnsi="Times New Roman" w:cs="Times New Roman"/>
          <w:sz w:val="24"/>
          <w:szCs w:val="24"/>
        </w:rPr>
        <w:t>investime</w:t>
      </w:r>
      <w:r w:rsidRPr="00274616">
        <w:rPr>
          <w:rFonts w:ascii="Times New Roman" w:hAnsi="Times New Roman" w:cs="Times New Roman"/>
          <w:sz w:val="24"/>
          <w:szCs w:val="24"/>
        </w:rPr>
        <w:t xml:space="preserve">t </w:t>
      </w:r>
      <w:r w:rsidR="006C7EF3" w:rsidRPr="00274616">
        <w:rPr>
          <w:rFonts w:ascii="Times New Roman" w:hAnsi="Times New Roman" w:cs="Times New Roman"/>
          <w:sz w:val="24"/>
          <w:szCs w:val="24"/>
        </w:rPr>
        <w:t>me</w:t>
      </w:r>
      <w:r w:rsidRPr="00274616">
        <w:rPr>
          <w:rFonts w:ascii="Times New Roman" w:hAnsi="Times New Roman" w:cs="Times New Roman"/>
          <w:sz w:val="24"/>
          <w:szCs w:val="24"/>
        </w:rPr>
        <w:t xml:space="preserve"> risk nga ana e bankave. </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Regjistri i kredive do t</w:t>
      </w:r>
      <w:r w:rsidR="00A7046C">
        <w:rPr>
          <w:rFonts w:ascii="Times New Roman" w:hAnsi="Times New Roman" w:cs="Times New Roman"/>
          <w:sz w:val="24"/>
          <w:szCs w:val="24"/>
        </w:rPr>
        <w:t>’</w:t>
      </w:r>
      <w:r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mundës</w:t>
      </w:r>
      <w:r w:rsidRPr="00274616">
        <w:rPr>
          <w:rFonts w:ascii="Times New Roman" w:hAnsi="Times New Roman" w:cs="Times New Roman"/>
          <w:sz w:val="24"/>
          <w:szCs w:val="24"/>
        </w:rPr>
        <w:t>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informacio</w:t>
      </w:r>
      <w:r w:rsidR="006C7EF3" w:rsidRPr="00274616">
        <w:rPr>
          <w:rFonts w:ascii="Times New Roman" w:hAnsi="Times New Roman" w:cs="Times New Roman"/>
          <w:sz w:val="24"/>
          <w:szCs w:val="24"/>
        </w:rPr>
        <w:t>ne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shpej</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i</w:t>
      </w:r>
      <w:r w:rsidR="00651698" w:rsidRPr="00274616">
        <w:rPr>
          <w:rFonts w:ascii="Times New Roman" w:hAnsi="Times New Roman" w:cs="Times New Roman"/>
          <w:sz w:val="24"/>
          <w:szCs w:val="24"/>
        </w:rPr>
        <w:t>nstitucionev</w:t>
      </w:r>
      <w:r w:rsidRPr="00274616">
        <w:rPr>
          <w:rFonts w:ascii="Times New Roman" w:hAnsi="Times New Roman" w:cs="Times New Roman"/>
          <w:sz w:val="24"/>
          <w:szCs w:val="24"/>
        </w:rPr>
        <w:t xml:space="preserve">e financiare, duke nxitur </w:t>
      </w:r>
      <w:r w:rsidR="00290FD0" w:rsidRPr="00274616">
        <w:rPr>
          <w:rFonts w:ascii="Times New Roman" w:hAnsi="Times New Roman" w:cs="Times New Roman"/>
          <w:sz w:val="24"/>
          <w:szCs w:val="24"/>
        </w:rPr>
        <w:t>efiҫens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n e </w:t>
      </w:r>
      <w:r w:rsidR="00D1451A" w:rsidRPr="00274616">
        <w:rPr>
          <w:rFonts w:ascii="Times New Roman" w:hAnsi="Times New Roman" w:cs="Times New Roman"/>
          <w:sz w:val="24"/>
          <w:szCs w:val="24"/>
        </w:rPr>
        <w:t>proçes</w:t>
      </w:r>
      <w:r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w:t>
      </w:r>
      <w:r w:rsidR="00BE3EDD" w:rsidRPr="00274616">
        <w:rPr>
          <w:rFonts w:ascii="Times New Roman" w:hAnsi="Times New Roman" w:cs="Times New Roman"/>
          <w:sz w:val="24"/>
          <w:szCs w:val="24"/>
        </w:rPr>
        <w:t>dhën</w:t>
      </w:r>
      <w:r w:rsidRPr="00274616">
        <w:rPr>
          <w:rFonts w:ascii="Times New Roman" w:hAnsi="Times New Roman" w:cs="Times New Roman"/>
          <w:sz w:val="24"/>
          <w:szCs w:val="24"/>
        </w:rPr>
        <w:t xml:space="preserve">ies. </w:t>
      </w:r>
      <w:r w:rsidR="00555E90" w:rsidRPr="00274616">
        <w:rPr>
          <w:rFonts w:ascii="Times New Roman" w:hAnsi="Times New Roman" w:cs="Times New Roman"/>
          <w:sz w:val="24"/>
          <w:szCs w:val="24"/>
        </w:rPr>
        <w:t>Informacionet</w:t>
      </w:r>
      <w:r w:rsidRPr="00274616">
        <w:rPr>
          <w:rFonts w:ascii="Times New Roman" w:hAnsi="Times New Roman" w:cs="Times New Roman"/>
          <w:sz w:val="24"/>
          <w:szCs w:val="24"/>
        </w:rPr>
        <w:t xml:space="preserve"> e marra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746007" w:rsidRPr="00274616">
        <w:rPr>
          <w:rFonts w:ascii="Times New Roman" w:hAnsi="Times New Roman" w:cs="Times New Roman"/>
          <w:sz w:val="24"/>
          <w:szCs w:val="24"/>
        </w:rPr>
        <w:t>shërbejnë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suar </w:t>
      </w:r>
      <w:r w:rsidR="00BE4D26" w:rsidRPr="00274616">
        <w:rPr>
          <w:rFonts w:ascii="Times New Roman" w:hAnsi="Times New Roman" w:cs="Times New Roman"/>
          <w:sz w:val="24"/>
          <w:szCs w:val="24"/>
        </w:rPr>
        <w:t>aftës</w:t>
      </w:r>
      <w:r w:rsidRPr="00274616">
        <w:rPr>
          <w:rFonts w:ascii="Times New Roman" w:hAnsi="Times New Roman" w:cs="Times New Roman"/>
          <w:sz w:val="24"/>
          <w:szCs w:val="24"/>
        </w:rPr>
        <w:t>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kredi</w:t>
      </w:r>
      <w:r w:rsidR="00917121" w:rsidRPr="00274616">
        <w:rPr>
          <w:rFonts w:ascii="Times New Roman" w:hAnsi="Times New Roman" w:cs="Times New Roman"/>
          <w:sz w:val="24"/>
          <w:szCs w:val="24"/>
        </w:rPr>
        <w:t>marrë</w:t>
      </w:r>
      <w:r w:rsidRPr="00274616">
        <w:rPr>
          <w:rFonts w:ascii="Times New Roman" w:hAnsi="Times New Roman" w:cs="Times New Roman"/>
          <w:sz w:val="24"/>
          <w:szCs w:val="24"/>
        </w:rPr>
        <w:t xml:space="preserve">sve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shlyer borxhin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Pr="00274616">
        <w:rPr>
          <w:rFonts w:ascii="Times New Roman" w:hAnsi="Times New Roman" w:cs="Times New Roman"/>
          <w:sz w:val="24"/>
          <w:szCs w:val="24"/>
        </w:rPr>
        <w:t>n e duhur dhe mbi besue</w:t>
      </w:r>
      <w:r w:rsidR="00555E90" w:rsidRPr="00274616">
        <w:rPr>
          <w:rFonts w:ascii="Times New Roman" w:hAnsi="Times New Roman" w:cs="Times New Roman"/>
          <w:sz w:val="24"/>
          <w:szCs w:val="24"/>
        </w:rPr>
        <w:t>shm</w:t>
      </w:r>
      <w:r w:rsidR="00A7046C" w:rsidRPr="00274616">
        <w:rPr>
          <w:rFonts w:ascii="Times New Roman" w:hAnsi="Times New Roman" w:cs="Times New Roman"/>
          <w:sz w:val="24"/>
          <w:szCs w:val="24"/>
        </w:rPr>
        <w:t>ë</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tij. Pra, regjistri i kredive shihet si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strutk</w:t>
      </w:r>
      <w:r w:rsidR="00A7046C">
        <w:rPr>
          <w:rFonts w:ascii="Times New Roman" w:hAnsi="Times New Roman" w:cs="Times New Roman"/>
          <w:sz w:val="24"/>
          <w:szCs w:val="24"/>
        </w:rPr>
        <w:t>tur</w:t>
      </w:r>
      <w:r w:rsidR="00A7046C" w:rsidRPr="00274616">
        <w:rPr>
          <w:rFonts w:ascii="Times New Roman" w:hAnsi="Times New Roman" w:cs="Times New Roman"/>
          <w:sz w:val="24"/>
          <w:szCs w:val="24"/>
        </w:rPr>
        <w:t>ë</w:t>
      </w:r>
      <w:r w:rsidRPr="00274616">
        <w:rPr>
          <w:rFonts w:ascii="Times New Roman" w:hAnsi="Times New Roman" w:cs="Times New Roman"/>
          <w:sz w:val="24"/>
          <w:szCs w:val="24"/>
        </w:rPr>
        <w:t xml:space="preserve"> e cila </w:t>
      </w:r>
      <w:r w:rsidR="006C7EF3" w:rsidRPr="00274616">
        <w:rPr>
          <w:rFonts w:ascii="Times New Roman" w:hAnsi="Times New Roman" w:cs="Times New Roman"/>
          <w:sz w:val="24"/>
          <w:szCs w:val="24"/>
        </w:rPr>
        <w:t>vjen</w:t>
      </w:r>
      <w:r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pasojë</w:t>
      </w:r>
      <w:r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Pr="00274616">
        <w:rPr>
          <w:rFonts w:ascii="Times New Roman" w:hAnsi="Times New Roman" w:cs="Times New Roman"/>
          <w:sz w:val="24"/>
          <w:szCs w:val="24"/>
        </w:rPr>
        <w:t xml:space="preserve">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proçes</w:t>
      </w:r>
      <w:r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mbikqyrjes</w:t>
      </w:r>
      <w:r w:rsidRPr="00274616">
        <w:rPr>
          <w:rFonts w:ascii="Times New Roman" w:hAnsi="Times New Roman" w:cs="Times New Roman"/>
          <w:sz w:val="24"/>
          <w:szCs w:val="24"/>
        </w:rPr>
        <w:t xml:space="preserve">, rol </w:t>
      </w:r>
      <w:r w:rsidR="008F6985" w:rsidRPr="00274616">
        <w:rPr>
          <w:rFonts w:ascii="Times New Roman" w:hAnsi="Times New Roman" w:cs="Times New Roman"/>
          <w:sz w:val="24"/>
          <w:szCs w:val="24"/>
        </w:rPr>
        <w:t xml:space="preserve">i luajtuar nga Banka </w:t>
      </w:r>
      <w:r w:rsidR="00BE4D26" w:rsidRPr="00274616">
        <w:rPr>
          <w:rFonts w:ascii="Times New Roman" w:hAnsi="Times New Roman" w:cs="Times New Roman"/>
          <w:sz w:val="24"/>
          <w:szCs w:val="24"/>
        </w:rPr>
        <w:t>Që</w:t>
      </w:r>
      <w:r w:rsidR="008F6985" w:rsidRPr="00274616">
        <w:rPr>
          <w:rFonts w:ascii="Times New Roman" w:hAnsi="Times New Roman" w:cs="Times New Roman"/>
          <w:sz w:val="24"/>
          <w:szCs w:val="24"/>
        </w:rPr>
        <w:t xml:space="preserve">ndrore.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deri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2008, treguesit e kreditimit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ekonomi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rezultuar </w:t>
      </w:r>
      <w:r w:rsidR="000E58AA" w:rsidRPr="00274616">
        <w:rPr>
          <w:rFonts w:ascii="Times New Roman" w:hAnsi="Times New Roman" w:cs="Times New Roman"/>
          <w:sz w:val="24"/>
          <w:szCs w:val="24"/>
        </w:rPr>
        <w:t>m</w:t>
      </w:r>
      <w:r w:rsidR="00A7046C">
        <w:rPr>
          <w:rFonts w:ascii="Times New Roman" w:hAnsi="Times New Roman" w:cs="Times New Roman"/>
          <w:sz w:val="24"/>
          <w:szCs w:val="24"/>
        </w:rPr>
        <w: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 pozitive 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vit raporti i kredi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ndaj prodhimit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brend</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bruto u rrit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7.3%, duke arritur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rreth 37% (shih </w:t>
      </w:r>
      <w:r w:rsidR="00AD08D1" w:rsidRPr="00274616">
        <w:rPr>
          <w:rFonts w:ascii="Times New Roman" w:hAnsi="Times New Roman" w:cs="Times New Roman"/>
          <w:sz w:val="24"/>
          <w:szCs w:val="24"/>
        </w:rPr>
        <w:t>tabelën</w:t>
      </w:r>
      <w:r w:rsidR="005C7B87" w:rsidRPr="00274616">
        <w:rPr>
          <w:rFonts w:ascii="Times New Roman" w:hAnsi="Times New Roman" w:cs="Times New Roman"/>
          <w:sz w:val="24"/>
          <w:szCs w:val="24"/>
        </w:rPr>
        <w:t xml:space="preserve"> 14</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tregues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kredi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zhvillimin ekonomik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it.  </w:t>
      </w:r>
    </w:p>
    <w:tbl>
      <w:tblPr>
        <w:tblStyle w:val="LightShading-Accent110"/>
        <w:tblW w:w="9946" w:type="dxa"/>
        <w:jc w:val="center"/>
        <w:tblLook w:val="04A0" w:firstRow="1" w:lastRow="0" w:firstColumn="1" w:lastColumn="0" w:noHBand="0" w:noVBand="1"/>
      </w:tblPr>
      <w:tblGrid>
        <w:gridCol w:w="2093"/>
        <w:gridCol w:w="850"/>
        <w:gridCol w:w="851"/>
        <w:gridCol w:w="850"/>
        <w:gridCol w:w="851"/>
        <w:gridCol w:w="850"/>
        <w:gridCol w:w="851"/>
        <w:gridCol w:w="832"/>
        <w:gridCol w:w="959"/>
        <w:gridCol w:w="959"/>
      </w:tblGrid>
      <w:tr w:rsidR="003D2DF2" w:rsidRPr="00274616" w:rsidTr="009F09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3D2DF2" w:rsidRPr="00274616" w:rsidRDefault="003D2DF2" w:rsidP="0061625F">
            <w:pPr>
              <w:spacing w:line="276" w:lineRule="auto"/>
              <w:rPr>
                <w:rFonts w:ascii="Times New Roman" w:hAnsi="Times New Roman" w:cs="Times New Roman"/>
                <w:sz w:val="24"/>
                <w:szCs w:val="24"/>
              </w:rPr>
            </w:pPr>
          </w:p>
        </w:tc>
        <w:tc>
          <w:tcPr>
            <w:tcW w:w="850" w:type="dxa"/>
          </w:tcPr>
          <w:p w:rsidR="003D2DF2" w:rsidRPr="00274616" w:rsidRDefault="003D2DF2"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2006</w:t>
            </w:r>
          </w:p>
        </w:tc>
        <w:tc>
          <w:tcPr>
            <w:tcW w:w="851" w:type="dxa"/>
          </w:tcPr>
          <w:p w:rsidR="003D2DF2" w:rsidRPr="00274616" w:rsidRDefault="003D2DF2"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2007</w:t>
            </w:r>
          </w:p>
        </w:tc>
        <w:tc>
          <w:tcPr>
            <w:tcW w:w="850" w:type="dxa"/>
          </w:tcPr>
          <w:p w:rsidR="003D2DF2" w:rsidRPr="00274616" w:rsidRDefault="003D2DF2"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2008</w:t>
            </w:r>
          </w:p>
        </w:tc>
        <w:tc>
          <w:tcPr>
            <w:tcW w:w="851" w:type="dxa"/>
          </w:tcPr>
          <w:p w:rsidR="003D2DF2" w:rsidRPr="00274616" w:rsidRDefault="003D2DF2"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2009</w:t>
            </w:r>
          </w:p>
        </w:tc>
        <w:tc>
          <w:tcPr>
            <w:tcW w:w="850" w:type="dxa"/>
          </w:tcPr>
          <w:p w:rsidR="003D2DF2" w:rsidRPr="00274616" w:rsidRDefault="003D2DF2"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2010</w:t>
            </w:r>
          </w:p>
        </w:tc>
        <w:tc>
          <w:tcPr>
            <w:tcW w:w="851" w:type="dxa"/>
          </w:tcPr>
          <w:p w:rsidR="003D2DF2" w:rsidRPr="00274616" w:rsidRDefault="003D2DF2"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2011</w:t>
            </w:r>
          </w:p>
        </w:tc>
        <w:tc>
          <w:tcPr>
            <w:tcW w:w="832" w:type="dxa"/>
          </w:tcPr>
          <w:p w:rsidR="003D2DF2" w:rsidRPr="00274616" w:rsidRDefault="003D2DF2"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2012</w:t>
            </w:r>
          </w:p>
        </w:tc>
        <w:tc>
          <w:tcPr>
            <w:tcW w:w="959" w:type="dxa"/>
          </w:tcPr>
          <w:p w:rsidR="003D2DF2" w:rsidRPr="00274616" w:rsidRDefault="003D2DF2"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2013</w:t>
            </w:r>
          </w:p>
        </w:tc>
        <w:tc>
          <w:tcPr>
            <w:tcW w:w="959" w:type="dxa"/>
          </w:tcPr>
          <w:p w:rsidR="003D2DF2" w:rsidRPr="00274616" w:rsidRDefault="003D2DF2" w:rsidP="0061625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2014</w:t>
            </w:r>
          </w:p>
        </w:tc>
      </w:tr>
      <w:tr w:rsidR="003D2DF2" w:rsidRPr="00274616" w:rsidTr="009F09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3D2DF2" w:rsidRPr="00274616" w:rsidRDefault="003D2DF2" w:rsidP="0061625F">
            <w:pPr>
              <w:spacing w:line="276" w:lineRule="auto"/>
              <w:rPr>
                <w:rFonts w:ascii="Times New Roman" w:hAnsi="Times New Roman" w:cs="Times New Roman"/>
                <w:sz w:val="24"/>
                <w:szCs w:val="24"/>
              </w:rPr>
            </w:pPr>
            <w:r w:rsidRPr="00274616">
              <w:rPr>
                <w:rFonts w:ascii="Times New Roman" w:hAnsi="Times New Roman" w:cs="Times New Roman"/>
                <w:sz w:val="24"/>
                <w:szCs w:val="24"/>
              </w:rPr>
              <w:t>Totali i kredive/PBB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p>
        </w:tc>
        <w:tc>
          <w:tcPr>
            <w:tcW w:w="850" w:type="dxa"/>
          </w:tcPr>
          <w:p w:rsidR="003D2DF2" w:rsidRPr="00274616" w:rsidRDefault="003D2DF2" w:rsidP="0061625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22.0</w:t>
            </w:r>
          </w:p>
        </w:tc>
        <w:tc>
          <w:tcPr>
            <w:tcW w:w="851" w:type="dxa"/>
          </w:tcPr>
          <w:p w:rsidR="003D2DF2" w:rsidRPr="00274616" w:rsidRDefault="003D2DF2" w:rsidP="0061625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29.9</w:t>
            </w:r>
          </w:p>
        </w:tc>
        <w:tc>
          <w:tcPr>
            <w:tcW w:w="850" w:type="dxa"/>
          </w:tcPr>
          <w:p w:rsidR="003D2DF2" w:rsidRPr="00274616" w:rsidRDefault="003D2DF2" w:rsidP="0061625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37.1</w:t>
            </w:r>
          </w:p>
        </w:tc>
        <w:tc>
          <w:tcPr>
            <w:tcW w:w="851" w:type="dxa"/>
          </w:tcPr>
          <w:p w:rsidR="003D2DF2" w:rsidRPr="00274616" w:rsidRDefault="003D2DF2" w:rsidP="0061625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39.3</w:t>
            </w:r>
          </w:p>
        </w:tc>
        <w:tc>
          <w:tcPr>
            <w:tcW w:w="850" w:type="dxa"/>
          </w:tcPr>
          <w:p w:rsidR="003D2DF2" w:rsidRPr="00274616" w:rsidRDefault="003D2DF2" w:rsidP="0061625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40.10</w:t>
            </w:r>
          </w:p>
        </w:tc>
        <w:tc>
          <w:tcPr>
            <w:tcW w:w="851" w:type="dxa"/>
          </w:tcPr>
          <w:p w:rsidR="003D2DF2" w:rsidRPr="00274616" w:rsidRDefault="003D2DF2" w:rsidP="0061625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40.00</w:t>
            </w:r>
          </w:p>
        </w:tc>
        <w:tc>
          <w:tcPr>
            <w:tcW w:w="832" w:type="dxa"/>
          </w:tcPr>
          <w:p w:rsidR="003D2DF2" w:rsidRPr="00274616" w:rsidRDefault="003D2DF2" w:rsidP="0061625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43.58</w:t>
            </w:r>
          </w:p>
        </w:tc>
        <w:tc>
          <w:tcPr>
            <w:tcW w:w="959" w:type="dxa"/>
          </w:tcPr>
          <w:p w:rsidR="003D2DF2" w:rsidRPr="00274616" w:rsidRDefault="003D2DF2" w:rsidP="0061625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41.88</w:t>
            </w:r>
          </w:p>
        </w:tc>
        <w:tc>
          <w:tcPr>
            <w:tcW w:w="959" w:type="dxa"/>
          </w:tcPr>
          <w:p w:rsidR="003D2DF2" w:rsidRPr="00274616" w:rsidRDefault="003D2DF2" w:rsidP="0061625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42.12</w:t>
            </w:r>
          </w:p>
        </w:tc>
      </w:tr>
    </w:tbl>
    <w:p w:rsidR="003D2DF2" w:rsidRPr="00274616" w:rsidRDefault="00AD08D1" w:rsidP="0061625F">
      <w:pPr>
        <w:spacing w:before="240" w:after="0"/>
        <w:jc w:val="both"/>
        <w:rPr>
          <w:rFonts w:ascii="Times New Roman" w:hAnsi="Times New Roman" w:cs="Times New Roman"/>
          <w:sz w:val="24"/>
          <w:szCs w:val="24"/>
        </w:rPr>
      </w:pPr>
      <w:r w:rsidRPr="00145C2A">
        <w:rPr>
          <w:rFonts w:ascii="Times New Roman" w:hAnsi="Times New Roman" w:cs="Times New Roman"/>
          <w:b/>
          <w:sz w:val="24"/>
          <w:szCs w:val="24"/>
        </w:rPr>
        <w:t>Tabelë</w:t>
      </w:r>
      <w:r w:rsidR="003D2DF2" w:rsidRPr="00145C2A">
        <w:rPr>
          <w:rFonts w:ascii="Times New Roman" w:hAnsi="Times New Roman" w:cs="Times New Roman"/>
          <w:b/>
          <w:sz w:val="24"/>
          <w:szCs w:val="24"/>
        </w:rPr>
        <w:t xml:space="preserve"> </w:t>
      </w:r>
      <w:r w:rsidR="00793C45" w:rsidRPr="00145C2A">
        <w:rPr>
          <w:rFonts w:ascii="Times New Roman" w:hAnsi="Times New Roman" w:cs="Times New Roman"/>
          <w:b/>
          <w:sz w:val="24"/>
          <w:szCs w:val="24"/>
        </w:rPr>
        <w:t>14</w:t>
      </w:r>
      <w:r w:rsidR="003D2DF2" w:rsidRPr="00145C2A">
        <w:rPr>
          <w:rFonts w:ascii="Times New Roman" w:hAnsi="Times New Roman" w:cs="Times New Roman"/>
          <w:b/>
          <w:sz w:val="24"/>
          <w:szCs w:val="24"/>
        </w:rPr>
        <w:t xml:space="preserve">: Pesha e totalit </w:t>
      </w:r>
      <w:r w:rsidR="000E58AA" w:rsidRPr="00145C2A">
        <w:rPr>
          <w:rFonts w:ascii="Times New Roman" w:hAnsi="Times New Roman" w:cs="Times New Roman"/>
          <w:b/>
          <w:sz w:val="24"/>
          <w:szCs w:val="24"/>
        </w:rPr>
        <w:t>të</w:t>
      </w:r>
      <w:r w:rsidR="003D2DF2" w:rsidRPr="00145C2A">
        <w:rPr>
          <w:rFonts w:ascii="Times New Roman" w:hAnsi="Times New Roman" w:cs="Times New Roman"/>
          <w:b/>
          <w:sz w:val="24"/>
          <w:szCs w:val="24"/>
        </w:rPr>
        <w:t xml:space="preserve"> portofolit </w:t>
      </w:r>
      <w:r w:rsidR="000E58AA" w:rsidRPr="00145C2A">
        <w:rPr>
          <w:rFonts w:ascii="Times New Roman" w:hAnsi="Times New Roman" w:cs="Times New Roman"/>
          <w:b/>
          <w:sz w:val="24"/>
          <w:szCs w:val="24"/>
        </w:rPr>
        <w:t>të</w:t>
      </w:r>
      <w:r w:rsidR="003D2DF2" w:rsidRPr="00145C2A">
        <w:rPr>
          <w:rFonts w:ascii="Times New Roman" w:hAnsi="Times New Roman" w:cs="Times New Roman"/>
          <w:b/>
          <w:sz w:val="24"/>
          <w:szCs w:val="24"/>
        </w:rPr>
        <w:t xml:space="preserve"> kredive ndaj Produktit </w:t>
      </w:r>
      <w:r w:rsidR="000E58AA" w:rsidRPr="00145C2A">
        <w:rPr>
          <w:rFonts w:ascii="Times New Roman" w:hAnsi="Times New Roman" w:cs="Times New Roman"/>
          <w:b/>
          <w:sz w:val="24"/>
          <w:szCs w:val="24"/>
        </w:rPr>
        <w:t>të</w:t>
      </w:r>
      <w:r w:rsidR="003D2DF2" w:rsidRPr="00145C2A">
        <w:rPr>
          <w:rFonts w:ascii="Times New Roman" w:hAnsi="Times New Roman" w:cs="Times New Roman"/>
          <w:b/>
          <w:sz w:val="24"/>
          <w:szCs w:val="24"/>
        </w:rPr>
        <w:t xml:space="preserve"> Brend</w:t>
      </w:r>
      <w:r w:rsidR="000E58AA" w:rsidRPr="00145C2A">
        <w:rPr>
          <w:rFonts w:ascii="Times New Roman" w:hAnsi="Times New Roman" w:cs="Times New Roman"/>
          <w:b/>
          <w:sz w:val="24"/>
          <w:szCs w:val="24"/>
        </w:rPr>
        <w:t>shëm</w:t>
      </w:r>
      <w:r w:rsidR="003D2DF2" w:rsidRPr="00145C2A">
        <w:rPr>
          <w:rFonts w:ascii="Times New Roman" w:hAnsi="Times New Roman" w:cs="Times New Roman"/>
          <w:b/>
          <w:sz w:val="24"/>
          <w:szCs w:val="24"/>
        </w:rPr>
        <w:t xml:space="preserve"> Bruto</w:t>
      </w:r>
      <w:r w:rsidR="003D2DF2"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(2006-2014), </w:t>
      </w:r>
      <w:r w:rsidR="00917121" w:rsidRPr="00274616">
        <w:rPr>
          <w:rFonts w:ascii="Times New Roman" w:hAnsi="Times New Roman" w:cs="Times New Roman"/>
          <w:sz w:val="24"/>
          <w:szCs w:val="24"/>
        </w:rPr>
        <w:t>p</w:t>
      </w:r>
      <w:r w:rsidR="00752FE4" w:rsidRPr="00274616">
        <w:rPr>
          <w:rFonts w:ascii="Times New Roman" w:hAnsi="Times New Roman" w:cs="Times New Roman"/>
          <w:sz w:val="24"/>
          <w:szCs w:val="24"/>
        </w:rPr>
        <w:t>ërshtatje</w:t>
      </w:r>
      <w:r w:rsidR="003D2DF2" w:rsidRPr="00274616">
        <w:rPr>
          <w:rFonts w:ascii="Times New Roman" w:hAnsi="Times New Roman" w:cs="Times New Roman"/>
          <w:sz w:val="24"/>
          <w:szCs w:val="24"/>
        </w:rPr>
        <w:t xml:space="preserve"> e autorit. </w:t>
      </w:r>
    </w:p>
    <w:p w:rsidR="003D2DF2" w:rsidRPr="00274616" w:rsidRDefault="003D2DF2" w:rsidP="00145C2A">
      <w:pPr>
        <w:spacing w:after="0" w:line="240" w:lineRule="auto"/>
        <w:jc w:val="both"/>
        <w:rPr>
          <w:rFonts w:ascii="Times New Roman" w:hAnsi="Times New Roman" w:cs="Times New Roman"/>
          <w:sz w:val="24"/>
          <w:szCs w:val="24"/>
        </w:rPr>
      </w:pPr>
    </w:p>
    <w:p w:rsidR="003D2DF2" w:rsidRPr="00274616" w:rsidRDefault="000E58AA"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ën</w:t>
      </w:r>
      <w:r w:rsidR="003D2DF2" w:rsidRPr="00274616">
        <w:rPr>
          <w:rFonts w:ascii="Times New Roman" w:hAnsi="Times New Roman" w:cs="Times New Roman"/>
          <w:sz w:val="24"/>
          <w:szCs w:val="24"/>
        </w:rPr>
        <w:t xml:space="preserve"> e fundit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2008, kredia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ekonomi</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42E9">
        <w:rPr>
          <w:rFonts w:ascii="Times New Roman" w:hAnsi="Times New Roman" w:cs="Times New Roman"/>
          <w:sz w:val="24"/>
          <w:szCs w:val="24"/>
        </w:rPr>
        <w:t>pësoi</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ngadalë</w:t>
      </w:r>
      <w:r w:rsidR="003D2DF2" w:rsidRPr="00274616">
        <w:rPr>
          <w:rFonts w:ascii="Times New Roman" w:hAnsi="Times New Roman" w:cs="Times New Roman"/>
          <w:sz w:val="24"/>
          <w:szCs w:val="24"/>
        </w:rPr>
        <w:t xml:space="preserve">sim i cili </w:t>
      </w:r>
      <w:r w:rsidR="006C7EF3" w:rsidRPr="00274616">
        <w:rPr>
          <w:rFonts w:ascii="Times New Roman" w:hAnsi="Times New Roman" w:cs="Times New Roman"/>
          <w:sz w:val="24"/>
          <w:szCs w:val="24"/>
        </w:rPr>
        <w:t>përbën</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4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e fundit.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e </w:t>
      </w:r>
      <w:r w:rsidRPr="00274616">
        <w:rPr>
          <w:rFonts w:ascii="Times New Roman" w:hAnsi="Times New Roman" w:cs="Times New Roman"/>
          <w:sz w:val="24"/>
          <w:szCs w:val="24"/>
        </w:rPr>
        <w:t>tillë</w:t>
      </w:r>
      <w:r w:rsidR="003D2DF2" w:rsidRPr="00274616">
        <w:rPr>
          <w:rFonts w:ascii="Times New Roman" w:hAnsi="Times New Roman" w:cs="Times New Roman"/>
          <w:sz w:val="24"/>
          <w:szCs w:val="24"/>
        </w:rPr>
        <w:t xml:space="preserve"> reflektoi </w:t>
      </w:r>
      <w:r w:rsidR="00555E90" w:rsidRPr="00274616">
        <w:rPr>
          <w:rFonts w:ascii="Times New Roman" w:hAnsi="Times New Roman" w:cs="Times New Roman"/>
          <w:sz w:val="24"/>
          <w:szCs w:val="24"/>
        </w:rPr>
        <w:t>problemet</w:t>
      </w:r>
      <w:r w:rsidR="003D2DF2"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likuiditeti</w:t>
      </w:r>
      <w:r w:rsidR="003D2DF2" w:rsidRPr="00274616">
        <w:rPr>
          <w:rFonts w:ascii="Times New Roman" w:hAnsi="Times New Roman" w:cs="Times New Roman"/>
          <w:sz w:val="24"/>
          <w:szCs w:val="24"/>
        </w:rPr>
        <w:t xml:space="preserve">t dhe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kërke</w:t>
      </w:r>
      <w:r w:rsidR="00555E90" w:rsidRPr="00274616">
        <w:rPr>
          <w:rFonts w:ascii="Times New Roman" w:hAnsi="Times New Roman" w:cs="Times New Roman"/>
          <w:sz w:val="24"/>
          <w:szCs w:val="24"/>
        </w:rPr>
        <w:t>s</w:t>
      </w:r>
      <w:r w:rsidR="009B2E7A" w:rsidRPr="00274616">
        <w:rPr>
          <w:rFonts w:ascii="Times New Roman" w:hAnsi="Times New Roman" w:cs="Times New Roman"/>
          <w:sz w:val="24"/>
          <w:szCs w:val="24"/>
        </w:rPr>
        <w:t>ë</w:t>
      </w:r>
      <w:r w:rsidR="00555E90" w:rsidRPr="00274616">
        <w:rPr>
          <w:rFonts w:ascii="Times New Roman" w:hAnsi="Times New Roman" w:cs="Times New Roman"/>
          <w:sz w:val="24"/>
          <w:szCs w:val="24"/>
        </w:rPr>
        <w:t xml:space="preserve"> më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kredi nga </w:t>
      </w:r>
      <w:r w:rsidR="00AB34E3" w:rsidRPr="00274616">
        <w:rPr>
          <w:rFonts w:ascii="Times New Roman" w:hAnsi="Times New Roman" w:cs="Times New Roman"/>
          <w:sz w:val="24"/>
          <w:szCs w:val="24"/>
        </w:rPr>
        <w:t>agjent</w:t>
      </w:r>
      <w:r w:rsidRPr="00274616">
        <w:rPr>
          <w:rFonts w:ascii="Times New Roman" w:hAnsi="Times New Roman" w:cs="Times New Roman"/>
          <w:sz w:val="24"/>
          <w:szCs w:val="24"/>
        </w:rPr>
        <w:t>ë</w:t>
      </w:r>
      <w:r w:rsidR="006C7EF3" w:rsidRPr="00274616">
        <w:rPr>
          <w:rFonts w:ascii="Times New Roman" w:hAnsi="Times New Roman" w:cs="Times New Roman"/>
          <w:sz w:val="24"/>
          <w:szCs w:val="24"/>
        </w:rPr>
        <w:t>t ekonomikë</w:t>
      </w:r>
      <w:r w:rsidR="003D2DF2"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aspekt </w:t>
      </w:r>
      <w:r w:rsidR="009B2E7A">
        <w:rPr>
          <w:rFonts w:ascii="Times New Roman" w:hAnsi="Times New Roman" w:cs="Times New Roman"/>
          <w:sz w:val="24"/>
          <w:szCs w:val="24"/>
        </w:rPr>
        <w:t>i</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009B2E7A">
        <w:rPr>
          <w:rFonts w:ascii="Times New Roman" w:hAnsi="Times New Roman" w:cs="Times New Roman"/>
          <w:sz w:val="24"/>
          <w:szCs w:val="24"/>
        </w:rPr>
        <w:t>i</w:t>
      </w:r>
      <w:r w:rsidR="003D2DF2" w:rsidRPr="00274616">
        <w:rPr>
          <w:rFonts w:ascii="Times New Roman" w:hAnsi="Times New Roman" w:cs="Times New Roman"/>
          <w:sz w:val="24"/>
          <w:szCs w:val="24"/>
        </w:rPr>
        <w:t xml:space="preserve"> kredi</w:t>
      </w:r>
      <w:r w:rsidR="00BE3EDD" w:rsidRPr="00274616">
        <w:rPr>
          <w:rFonts w:ascii="Times New Roman" w:hAnsi="Times New Roman" w:cs="Times New Roman"/>
          <w:sz w:val="24"/>
          <w:szCs w:val="24"/>
        </w:rPr>
        <w:t>dhën</w:t>
      </w:r>
      <w:r w:rsidR="003D2DF2" w:rsidRPr="00274616">
        <w:rPr>
          <w:rFonts w:ascii="Times New Roman" w:hAnsi="Times New Roman" w:cs="Times New Roman"/>
          <w:sz w:val="24"/>
          <w:szCs w:val="24"/>
        </w:rPr>
        <w:t xml:space="preserve">ies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sohet norma e lar</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e </w:t>
      </w:r>
      <w:r w:rsidR="00BE3EDD" w:rsidRPr="00274616">
        <w:rPr>
          <w:rFonts w:ascii="Times New Roman" w:hAnsi="Times New Roman" w:cs="Times New Roman"/>
          <w:sz w:val="24"/>
          <w:szCs w:val="24"/>
        </w:rPr>
        <w:t>dhën</w:t>
      </w:r>
      <w:r w:rsidR="003D2DF2" w:rsidRPr="00274616">
        <w:rPr>
          <w:rFonts w:ascii="Times New Roman" w:hAnsi="Times New Roman" w:cs="Times New Roman"/>
          <w:sz w:val="24"/>
          <w:szCs w:val="24"/>
        </w:rPr>
        <w:t xml:space="preserve">ies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kredive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kryesisht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euro (</w:t>
      </w:r>
      <w:r w:rsidR="00CD19C5" w:rsidRPr="00274616">
        <w:rPr>
          <w:rFonts w:ascii="Times New Roman" w:hAnsi="Times New Roman" w:cs="Times New Roman"/>
          <w:sz w:val="24"/>
          <w:szCs w:val="24"/>
        </w:rPr>
        <w:t>Figurë</w:t>
      </w:r>
      <w:r w:rsidR="003D2DF2" w:rsidRPr="00274616">
        <w:rPr>
          <w:rFonts w:ascii="Times New Roman" w:hAnsi="Times New Roman" w:cs="Times New Roman"/>
          <w:sz w:val="24"/>
          <w:szCs w:val="24"/>
        </w:rPr>
        <w:t xml:space="preserve"> ).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 xml:space="preserve">o tregues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faktin e mostregimit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kujdesit ndaj </w:t>
      </w:r>
      <w:r w:rsidR="0056774D">
        <w:rPr>
          <w:rFonts w:ascii="Times New Roman" w:hAnsi="Times New Roman" w:cs="Times New Roman"/>
          <w:sz w:val="24"/>
          <w:szCs w:val="24"/>
        </w:rPr>
        <w:t>ndryshimev</w:t>
      </w:r>
      <w:r w:rsidR="003D2DF2" w:rsidRPr="00274616">
        <w:rPr>
          <w:rFonts w:ascii="Times New Roman" w:hAnsi="Times New Roman" w:cs="Times New Roman"/>
          <w:sz w:val="24"/>
          <w:szCs w:val="24"/>
        </w:rPr>
        <w:t xml:space="preserve">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mund</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kurseve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003D2DF2" w:rsidRPr="00274616">
        <w:rPr>
          <w:rFonts w:ascii="Times New Roman" w:hAnsi="Times New Roman" w:cs="Times New Roman"/>
          <w:sz w:val="24"/>
          <w:szCs w:val="24"/>
        </w:rPr>
        <w:t>it nga ana e kredi</w:t>
      </w:r>
      <w:r w:rsidR="00917121" w:rsidRPr="00274616">
        <w:rPr>
          <w:rFonts w:ascii="Times New Roman" w:hAnsi="Times New Roman" w:cs="Times New Roman"/>
          <w:sz w:val="24"/>
          <w:szCs w:val="24"/>
        </w:rPr>
        <w:t>marrë</w:t>
      </w:r>
      <w:r w:rsidR="003D2DF2" w:rsidRPr="00274616">
        <w:rPr>
          <w:rFonts w:ascii="Times New Roman" w:hAnsi="Times New Roman" w:cs="Times New Roman"/>
          <w:sz w:val="24"/>
          <w:szCs w:val="24"/>
        </w:rPr>
        <w:t xml:space="preserve">sve, si </w:t>
      </w:r>
      <w:r w:rsidR="00BE4D26" w:rsidRPr="00274616">
        <w:rPr>
          <w:rFonts w:ascii="Times New Roman" w:hAnsi="Times New Roman" w:cs="Times New Roman"/>
          <w:sz w:val="24"/>
          <w:szCs w:val="24"/>
        </w:rPr>
        <w:t>pasojë</w:t>
      </w:r>
      <w:r w:rsidR="003D2DF2" w:rsidRPr="00274616">
        <w:rPr>
          <w:rFonts w:ascii="Times New Roman" w:hAnsi="Times New Roman" w:cs="Times New Roman"/>
          <w:sz w:val="24"/>
          <w:szCs w:val="24"/>
        </w:rPr>
        <w:t xml:space="preserve"> e zhvillimit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krizë</w:t>
      </w:r>
      <w:r w:rsidR="003D2DF2" w:rsidRPr="00274616">
        <w:rPr>
          <w:rFonts w:ascii="Times New Roman" w:hAnsi="Times New Roman" w:cs="Times New Roman"/>
          <w:sz w:val="24"/>
          <w:szCs w:val="24"/>
        </w:rPr>
        <w:t xml:space="preserve">s.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3D2DF2" w:rsidRPr="00274616">
        <w:rPr>
          <w:rFonts w:ascii="Times New Roman" w:hAnsi="Times New Roman" w:cs="Times New Roman"/>
          <w:sz w:val="24"/>
          <w:szCs w:val="24"/>
        </w:rPr>
        <w:t xml:space="preserve">, politikat e reja mbi </w:t>
      </w:r>
      <w:r w:rsidR="00BE3EDD" w:rsidRPr="00274616">
        <w:rPr>
          <w:rFonts w:ascii="Times New Roman" w:hAnsi="Times New Roman" w:cs="Times New Roman"/>
          <w:sz w:val="24"/>
          <w:szCs w:val="24"/>
        </w:rPr>
        <w:t>dhën</w:t>
      </w:r>
      <w:r w:rsidR="003D2DF2" w:rsidRPr="00274616">
        <w:rPr>
          <w:rFonts w:ascii="Times New Roman" w:hAnsi="Times New Roman" w:cs="Times New Roman"/>
          <w:sz w:val="24"/>
          <w:szCs w:val="24"/>
        </w:rPr>
        <w:t xml:space="preserve">ien e kredive ishin </w:t>
      </w:r>
      <w:r w:rsidRPr="00274616">
        <w:rPr>
          <w:rFonts w:ascii="Times New Roman" w:hAnsi="Times New Roman" w:cs="Times New Roman"/>
          <w:sz w:val="24"/>
          <w:szCs w:val="24"/>
        </w:rPr>
        <w:t>më</w:t>
      </w:r>
      <w:r w:rsidR="006C7EF3" w:rsidRPr="00274616">
        <w:rPr>
          <w:rFonts w:ascii="Times New Roman" w:hAnsi="Times New Roman" w:cs="Times New Roman"/>
          <w:sz w:val="24"/>
          <w:szCs w:val="24"/>
        </w:rPr>
        <w:t xml:space="preserve"> shtrë</w:t>
      </w:r>
      <w:r w:rsidR="003D2DF2" w:rsidRPr="00274616">
        <w:rPr>
          <w:rFonts w:ascii="Times New Roman" w:hAnsi="Times New Roman" w:cs="Times New Roman"/>
          <w:sz w:val="24"/>
          <w:szCs w:val="24"/>
        </w:rPr>
        <w:t>ngue</w:t>
      </w:r>
      <w:r w:rsidR="006C7EF3" w:rsidRPr="00274616">
        <w:rPr>
          <w:rFonts w:ascii="Times New Roman" w:hAnsi="Times New Roman" w:cs="Times New Roman"/>
          <w:sz w:val="24"/>
          <w:szCs w:val="24"/>
        </w:rPr>
        <w:t>se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bazë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udhezi</w:t>
      </w:r>
      <w:r w:rsidR="006C7EF3"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ve nga Banka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ndrore. </w:t>
      </w:r>
    </w:p>
    <w:p w:rsidR="00D023D4" w:rsidRPr="00274616" w:rsidRDefault="00D023D4" w:rsidP="00145C2A">
      <w:pPr>
        <w:autoSpaceDE w:val="0"/>
        <w:autoSpaceDN w:val="0"/>
        <w:adjustRightInd w:val="0"/>
        <w:spacing w:after="0" w:line="240" w:lineRule="auto"/>
        <w:jc w:val="both"/>
        <w:rPr>
          <w:rFonts w:ascii="Times New Roman" w:hAnsi="Times New Roman" w:cs="Times New Roman"/>
          <w:sz w:val="24"/>
          <w:szCs w:val="24"/>
        </w:rPr>
      </w:pPr>
    </w:p>
    <w:p w:rsidR="00D023D4" w:rsidRPr="00274616" w:rsidRDefault="00D023D4"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Ecuria e </w:t>
      </w:r>
      <w:r w:rsidR="00D1451A" w:rsidRPr="00274616">
        <w:rPr>
          <w:rFonts w:ascii="Times New Roman" w:hAnsi="Times New Roman" w:cs="Times New Roman"/>
          <w:sz w:val="24"/>
          <w:szCs w:val="24"/>
        </w:rPr>
        <w:t>proçes</w:t>
      </w:r>
      <w:r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w:t>
      </w:r>
      <w:r w:rsidR="00BE3EDD" w:rsidRPr="00274616">
        <w:rPr>
          <w:rFonts w:ascii="Times New Roman" w:hAnsi="Times New Roman" w:cs="Times New Roman"/>
          <w:sz w:val="24"/>
          <w:szCs w:val="24"/>
        </w:rPr>
        <w:t>dhën</w:t>
      </w:r>
      <w:r w:rsidRPr="00274616">
        <w:rPr>
          <w:rFonts w:ascii="Times New Roman" w:hAnsi="Times New Roman" w:cs="Times New Roman"/>
          <w:sz w:val="24"/>
          <w:szCs w:val="24"/>
        </w:rPr>
        <w:t xml:space="preserve">ies u paraqit 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vijim. </w:t>
      </w:r>
      <w:r w:rsidR="00AB34E3" w:rsidRPr="00274616">
        <w:rPr>
          <w:rFonts w:ascii="Times New Roman" w:hAnsi="Times New Roman" w:cs="Times New Roman"/>
          <w:sz w:val="24"/>
          <w:szCs w:val="24"/>
        </w:rPr>
        <w:t>Zhvillime</w:t>
      </w:r>
      <w:r w:rsidRPr="00274616">
        <w:rPr>
          <w:rFonts w:ascii="Times New Roman" w:hAnsi="Times New Roman" w:cs="Times New Roman"/>
          <w:sz w:val="24"/>
          <w:szCs w:val="24"/>
        </w:rPr>
        <w:t xml:space="preserve">t ekonomike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tregun </w:t>
      </w:r>
      <w:r w:rsidR="00BA4796">
        <w:rPr>
          <w:rFonts w:ascii="Times New Roman" w:hAnsi="Times New Roman" w:cs="Times New Roman"/>
          <w:sz w:val="24"/>
          <w:szCs w:val="24"/>
        </w:rPr>
        <w:t>ndër</w:t>
      </w:r>
      <w:r w:rsidR="00555E90" w:rsidRPr="00274616">
        <w:rPr>
          <w:rFonts w:ascii="Times New Roman" w:hAnsi="Times New Roman" w:cs="Times New Roman"/>
          <w:sz w:val="24"/>
          <w:szCs w:val="24"/>
        </w:rPr>
        <w:t>kombëtar</w:t>
      </w:r>
      <w:r w:rsidRPr="00274616">
        <w:rPr>
          <w:rFonts w:ascii="Times New Roman" w:hAnsi="Times New Roman" w:cs="Times New Roman"/>
          <w:sz w:val="24"/>
          <w:szCs w:val="24"/>
        </w:rPr>
        <w:t xml:space="preserve"> ndikuan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pasiguri</w:t>
      </w:r>
      <w:r w:rsidR="00FA16B4">
        <w:rPr>
          <w:rFonts w:ascii="Times New Roman" w:hAnsi="Times New Roman" w:cs="Times New Roman"/>
          <w:sz w:val="24"/>
          <w:szCs w:val="24"/>
        </w:rPr>
        <w:t>s</w:t>
      </w:r>
      <w:r w:rsidR="00FA16B4" w:rsidRPr="00274616">
        <w:rPr>
          <w:rFonts w:ascii="Times New Roman" w:hAnsi="Times New Roman" w:cs="Times New Roman"/>
          <w:sz w:val="24"/>
          <w:szCs w:val="24"/>
        </w:rPr>
        <w:t xml:space="preserve">ë </w:t>
      </w:r>
      <w:r w:rsidR="0056774D">
        <w:rPr>
          <w:rFonts w:ascii="Times New Roman" w:hAnsi="Times New Roman" w:cs="Times New Roman"/>
          <w:sz w:val="24"/>
          <w:szCs w:val="24"/>
        </w:rPr>
        <w:t>në</w:t>
      </w:r>
      <w:r w:rsidRPr="00274616">
        <w:rPr>
          <w:rFonts w:ascii="Times New Roman" w:hAnsi="Times New Roman" w:cs="Times New Roman"/>
          <w:sz w:val="24"/>
          <w:szCs w:val="24"/>
        </w:rPr>
        <w:t xml:space="preserve"> tregun </w:t>
      </w:r>
      <w:r w:rsidR="00BE3EDD" w:rsidRPr="00274616">
        <w:rPr>
          <w:rFonts w:ascii="Times New Roman" w:hAnsi="Times New Roman" w:cs="Times New Roman"/>
          <w:sz w:val="24"/>
          <w:szCs w:val="24"/>
        </w:rPr>
        <w:t>vend</w:t>
      </w:r>
      <w:r w:rsidR="00FA16B4" w:rsidRPr="00274616">
        <w:rPr>
          <w:rFonts w:ascii="Times New Roman" w:hAnsi="Times New Roman" w:cs="Times New Roman"/>
          <w:sz w:val="24"/>
          <w:szCs w:val="24"/>
        </w:rPr>
        <w:t>ë</w:t>
      </w:r>
      <w:r w:rsidRPr="00274616">
        <w:rPr>
          <w:rFonts w:ascii="Times New Roman" w:hAnsi="Times New Roman" w:cs="Times New Roman"/>
          <w:sz w:val="24"/>
          <w:szCs w:val="24"/>
        </w:rPr>
        <w:t xml:space="preserve">s. </w:t>
      </w:r>
      <w:r w:rsidR="00AB34E3" w:rsidRPr="00274616">
        <w:rPr>
          <w:rFonts w:ascii="Times New Roman" w:hAnsi="Times New Roman" w:cs="Times New Roman"/>
          <w:sz w:val="24"/>
          <w:szCs w:val="24"/>
        </w:rPr>
        <w:t>Megjith</w:t>
      </w:r>
      <w:r w:rsidRPr="00274616">
        <w:rPr>
          <w:rFonts w:ascii="Times New Roman" w:hAnsi="Times New Roman" w:cs="Times New Roman"/>
          <w:sz w:val="24"/>
          <w:szCs w:val="24"/>
        </w:rPr>
        <w:t>atë, rritja ekonomike u mbë</w:t>
      </w:r>
      <w:r w:rsidR="007F6A0D" w:rsidRPr="00274616">
        <w:rPr>
          <w:rFonts w:ascii="Times New Roman" w:hAnsi="Times New Roman" w:cs="Times New Roman"/>
          <w:sz w:val="24"/>
          <w:szCs w:val="24"/>
        </w:rPr>
        <w:t>shtet</w:t>
      </w:r>
      <w:r w:rsidRPr="00274616">
        <w:rPr>
          <w:rFonts w:ascii="Times New Roman" w:hAnsi="Times New Roman" w:cs="Times New Roman"/>
          <w:sz w:val="24"/>
          <w:szCs w:val="24"/>
        </w:rPr>
        <w:t xml:space="preserve"> kryesisht në kërkesën e huaj, ndërsa kërkesa e brend</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shënoi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të dobët. </w:t>
      </w:r>
      <w:r w:rsidR="00AB34E3" w:rsidRPr="00274616">
        <w:rPr>
          <w:rFonts w:ascii="Times New Roman" w:hAnsi="Times New Roman" w:cs="Times New Roman"/>
          <w:sz w:val="24"/>
          <w:szCs w:val="24"/>
        </w:rPr>
        <w:t>Percept</w:t>
      </w:r>
      <w:r w:rsidRPr="00274616">
        <w:rPr>
          <w:rFonts w:ascii="Times New Roman" w:hAnsi="Times New Roman" w:cs="Times New Roman"/>
          <w:sz w:val="24"/>
          <w:szCs w:val="24"/>
        </w:rPr>
        <w:t xml:space="preserve">imi për pasiguri të shtuar dhe </w:t>
      </w:r>
      <w:r w:rsidR="000E58AA" w:rsidRPr="00274616">
        <w:rPr>
          <w:rFonts w:ascii="Times New Roman" w:hAnsi="Times New Roman" w:cs="Times New Roman"/>
          <w:sz w:val="24"/>
          <w:szCs w:val="24"/>
        </w:rPr>
        <w:t>kushtet</w:t>
      </w:r>
      <w:r w:rsidRPr="00274616">
        <w:rPr>
          <w:rFonts w:ascii="Times New Roman" w:hAnsi="Times New Roman" w:cs="Times New Roman"/>
          <w:sz w:val="24"/>
          <w:szCs w:val="24"/>
        </w:rPr>
        <w:t xml:space="preserve"> ende të shtrënguara të kredidhënies u m</w:t>
      </w:r>
      <w:r w:rsidR="000E42E9">
        <w:rPr>
          <w:rFonts w:ascii="Times New Roman" w:hAnsi="Times New Roman" w:cs="Times New Roman"/>
          <w:sz w:val="24"/>
          <w:szCs w:val="24"/>
        </w:rPr>
        <w:t>ate</w:t>
      </w:r>
      <w:r w:rsidRPr="00274616">
        <w:rPr>
          <w:rFonts w:ascii="Times New Roman" w:hAnsi="Times New Roman" w:cs="Times New Roman"/>
          <w:sz w:val="24"/>
          <w:szCs w:val="24"/>
        </w:rPr>
        <w:t xml:space="preserve">rializuan në konsum dhe </w:t>
      </w:r>
      <w:r w:rsidR="0089296D" w:rsidRPr="00274616">
        <w:rPr>
          <w:rFonts w:ascii="Times New Roman" w:hAnsi="Times New Roman" w:cs="Times New Roman"/>
          <w:sz w:val="24"/>
          <w:szCs w:val="24"/>
        </w:rPr>
        <w:t>investime</w:t>
      </w:r>
      <w:r w:rsidRPr="00274616">
        <w:rPr>
          <w:rFonts w:ascii="Times New Roman" w:hAnsi="Times New Roman" w:cs="Times New Roman"/>
          <w:sz w:val="24"/>
          <w:szCs w:val="24"/>
        </w:rPr>
        <w:t xml:space="preserve"> të ulëta përgjatë </w:t>
      </w:r>
      <w:r w:rsidR="0056774D">
        <w:rPr>
          <w:rFonts w:ascii="Times New Roman" w:hAnsi="Times New Roman" w:cs="Times New Roman"/>
          <w:sz w:val="24"/>
          <w:szCs w:val="24"/>
        </w:rPr>
        <w:t>vitit 2012 (s</w:t>
      </w:r>
      <w:r w:rsidRPr="00274616">
        <w:rPr>
          <w:rFonts w:ascii="Times New Roman" w:hAnsi="Times New Roman" w:cs="Times New Roman"/>
          <w:sz w:val="24"/>
          <w:szCs w:val="24"/>
        </w:rPr>
        <w:t xml:space="preserve">hih </w:t>
      </w:r>
      <w:r w:rsidR="00CD19C5" w:rsidRPr="00274616">
        <w:rPr>
          <w:rFonts w:ascii="Times New Roman" w:hAnsi="Times New Roman" w:cs="Times New Roman"/>
          <w:sz w:val="24"/>
          <w:szCs w:val="24"/>
        </w:rPr>
        <w:t>Figurë</w:t>
      </w:r>
      <w:r w:rsidR="005C7B87" w:rsidRPr="00274616">
        <w:rPr>
          <w:rFonts w:ascii="Times New Roman" w:hAnsi="Times New Roman" w:cs="Times New Roman"/>
          <w:sz w:val="24"/>
          <w:szCs w:val="24"/>
        </w:rPr>
        <w:t>n 10</w:t>
      </w:r>
      <w:r w:rsidRPr="00274616">
        <w:rPr>
          <w:rFonts w:ascii="Times New Roman" w:hAnsi="Times New Roman" w:cs="Times New Roman"/>
          <w:sz w:val="24"/>
          <w:szCs w:val="24"/>
        </w:rPr>
        <w:t xml:space="preserve">). Ndërkohë, kërkesa e ulët për para e </w:t>
      </w:r>
      <w:r w:rsidR="00AB34E3" w:rsidRPr="00274616">
        <w:rPr>
          <w:rFonts w:ascii="Times New Roman" w:hAnsi="Times New Roman" w:cs="Times New Roman"/>
          <w:sz w:val="24"/>
          <w:szCs w:val="24"/>
        </w:rPr>
        <w:t>agjent</w:t>
      </w:r>
      <w:r w:rsidRPr="00274616">
        <w:rPr>
          <w:rFonts w:ascii="Times New Roman" w:hAnsi="Times New Roman" w:cs="Times New Roman"/>
          <w:sz w:val="24"/>
          <w:szCs w:val="24"/>
        </w:rPr>
        <w:t>ëve ekonomikë privatë dhe përqasja më e kujdes</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e bankave ndaj rrezikut të kredisë, kanë përcaktuar ecurinë e dobët të portofolit të kredisë.</w:t>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3D2DF2" w:rsidRPr="00274616" w:rsidRDefault="003D2DF2" w:rsidP="0061625F">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3886200" cy="1539429"/>
            <wp:effectExtent l="1905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3903593" cy="1546319"/>
                    </a:xfrm>
                    <a:prstGeom prst="rect">
                      <a:avLst/>
                    </a:prstGeom>
                    <a:noFill/>
                    <a:ln w="9525">
                      <a:noFill/>
                      <a:miter lim="800000"/>
                      <a:headEnd/>
                      <a:tailEnd/>
                    </a:ln>
                  </pic:spPr>
                </pic:pic>
              </a:graphicData>
            </a:graphic>
          </wp:inline>
        </w:drawing>
      </w:r>
    </w:p>
    <w:p w:rsidR="003D2DF2" w:rsidRPr="00274616" w:rsidRDefault="00CD19C5" w:rsidP="0061625F">
      <w:pPr>
        <w:autoSpaceDE w:val="0"/>
        <w:autoSpaceDN w:val="0"/>
        <w:adjustRightInd w:val="0"/>
        <w:spacing w:after="0"/>
        <w:jc w:val="both"/>
        <w:rPr>
          <w:rFonts w:ascii="Times New Roman" w:hAnsi="Times New Roman" w:cs="Times New Roman"/>
          <w:sz w:val="24"/>
          <w:szCs w:val="24"/>
        </w:rPr>
      </w:pPr>
      <w:r w:rsidRPr="00145C2A">
        <w:rPr>
          <w:rFonts w:ascii="Times New Roman" w:hAnsi="Times New Roman" w:cs="Times New Roman"/>
          <w:b/>
          <w:sz w:val="24"/>
          <w:szCs w:val="24"/>
        </w:rPr>
        <w:t>Figurë</w:t>
      </w:r>
      <w:r w:rsidR="003D2DF2" w:rsidRPr="00145C2A">
        <w:rPr>
          <w:rFonts w:ascii="Times New Roman" w:hAnsi="Times New Roman" w:cs="Times New Roman"/>
          <w:b/>
          <w:sz w:val="24"/>
          <w:szCs w:val="24"/>
        </w:rPr>
        <w:t xml:space="preserve"> </w:t>
      </w:r>
      <w:r w:rsidR="00DD7CB0" w:rsidRPr="00145C2A">
        <w:rPr>
          <w:rFonts w:ascii="Times New Roman" w:hAnsi="Times New Roman" w:cs="Times New Roman"/>
          <w:b/>
          <w:sz w:val="24"/>
          <w:szCs w:val="24"/>
        </w:rPr>
        <w:t>10</w:t>
      </w:r>
      <w:r w:rsidR="003D2DF2" w:rsidRPr="00145C2A">
        <w:rPr>
          <w:rFonts w:ascii="Times New Roman" w:hAnsi="Times New Roman" w:cs="Times New Roman"/>
          <w:b/>
          <w:sz w:val="24"/>
          <w:szCs w:val="24"/>
        </w:rPr>
        <w:t xml:space="preserve">: </w:t>
      </w:r>
      <w:r w:rsidR="00001811" w:rsidRPr="00145C2A">
        <w:rPr>
          <w:rFonts w:ascii="Times New Roman" w:hAnsi="Times New Roman" w:cs="Times New Roman"/>
          <w:b/>
          <w:sz w:val="24"/>
          <w:szCs w:val="24"/>
        </w:rPr>
        <w:t>Rr</w:t>
      </w:r>
      <w:r w:rsidR="00334569" w:rsidRPr="00145C2A">
        <w:rPr>
          <w:rFonts w:ascii="Times New Roman" w:hAnsi="Times New Roman" w:cs="Times New Roman"/>
          <w:b/>
          <w:sz w:val="24"/>
          <w:szCs w:val="24"/>
        </w:rPr>
        <w:t>itj</w:t>
      </w:r>
      <w:r w:rsidR="00001811" w:rsidRPr="00145C2A">
        <w:rPr>
          <w:rFonts w:ascii="Times New Roman" w:hAnsi="Times New Roman" w:cs="Times New Roman"/>
          <w:b/>
          <w:sz w:val="24"/>
          <w:szCs w:val="24"/>
        </w:rPr>
        <w:t>a (në miliardë lekë) e</w:t>
      </w:r>
      <w:r w:rsidR="003D2DF2" w:rsidRPr="00145C2A">
        <w:rPr>
          <w:rFonts w:ascii="Times New Roman" w:hAnsi="Times New Roman" w:cs="Times New Roman"/>
          <w:b/>
          <w:sz w:val="24"/>
          <w:szCs w:val="24"/>
        </w:rPr>
        <w:t xml:space="preserve"> kredive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l</w:t>
      </w:r>
      <w:r w:rsidR="00752FE4" w:rsidRPr="00145C2A">
        <w:rPr>
          <w:rFonts w:ascii="Times New Roman" w:hAnsi="Times New Roman" w:cs="Times New Roman"/>
          <w:b/>
          <w:sz w:val="24"/>
          <w:szCs w:val="24"/>
        </w:rPr>
        <w:t>ekë</w:t>
      </w:r>
      <w:r w:rsidR="003D2DF2" w:rsidRPr="00145C2A">
        <w:rPr>
          <w:rFonts w:ascii="Times New Roman" w:hAnsi="Times New Roman" w:cs="Times New Roman"/>
          <w:b/>
          <w:sz w:val="24"/>
          <w:szCs w:val="24"/>
        </w:rPr>
        <w:t xml:space="preserve"> dhe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valu</w:t>
      </w:r>
      <w:r w:rsidR="000E58AA" w:rsidRPr="00145C2A">
        <w:rPr>
          <w:rFonts w:ascii="Times New Roman" w:hAnsi="Times New Roman" w:cs="Times New Roman"/>
          <w:b/>
          <w:sz w:val="24"/>
          <w:szCs w:val="24"/>
        </w:rPr>
        <w:t>të</w:t>
      </w:r>
      <w:r w:rsidR="003D2DF2" w:rsidRPr="00274616">
        <w:rPr>
          <w:rFonts w:ascii="Times New Roman" w:hAnsi="Times New Roman" w:cs="Times New Roman"/>
          <w:sz w:val="24"/>
          <w:szCs w:val="24"/>
        </w:rPr>
        <w:t>. Burim</w:t>
      </w:r>
      <w:r w:rsidR="00145C2A">
        <w:rPr>
          <w:rFonts w:ascii="Times New Roman" w:hAnsi="Times New Roman" w:cs="Times New Roman"/>
          <w:sz w:val="24"/>
          <w:szCs w:val="24"/>
        </w:rPr>
        <w:t>i</w:t>
      </w:r>
      <w:r w:rsidR="003D2DF2" w:rsidRPr="00274616">
        <w:rPr>
          <w:rFonts w:ascii="Times New Roman" w:hAnsi="Times New Roman" w:cs="Times New Roman"/>
          <w:sz w:val="24"/>
          <w:szCs w:val="24"/>
        </w:rPr>
        <w:t>: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(2008).</w:t>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Kredia për ekonominë vazhdon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raporto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norma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ulta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w:t>
      </w:r>
      <w:r w:rsidR="000E58AA" w:rsidRPr="00274616">
        <w:rPr>
          <w:rFonts w:ascii="Times New Roman" w:hAnsi="Times New Roman" w:cs="Times New Roman"/>
          <w:sz w:val="24"/>
          <w:szCs w:val="24"/>
        </w:rPr>
        <w:t>m</w:t>
      </w:r>
      <w:r w:rsidR="005D5548">
        <w:rPr>
          <w:rFonts w:ascii="Times New Roman" w:hAnsi="Times New Roman" w:cs="Times New Roman"/>
          <w:sz w:val="24"/>
          <w:szCs w:val="24"/>
        </w:rPr>
        <w:t>e</w:t>
      </w:r>
      <w:r w:rsidRPr="00274616">
        <w:rPr>
          <w:rFonts w:ascii="Times New Roman" w:hAnsi="Times New Roman" w:cs="Times New Roman"/>
          <w:sz w:val="24"/>
          <w:szCs w:val="24"/>
        </w:rPr>
        <w:t xml:space="preserve"> kalimin e </w:t>
      </w:r>
      <w:r w:rsidR="00334569" w:rsidRPr="00274616">
        <w:rPr>
          <w:rFonts w:ascii="Times New Roman" w:hAnsi="Times New Roman" w:cs="Times New Roman"/>
          <w:sz w:val="24"/>
          <w:szCs w:val="24"/>
        </w:rPr>
        <w:t>viteve</w:t>
      </w:r>
      <w:r w:rsidRPr="00274616">
        <w:rPr>
          <w:rFonts w:ascii="Times New Roman" w:hAnsi="Times New Roman" w:cs="Times New Roman"/>
          <w:sz w:val="24"/>
          <w:szCs w:val="24"/>
        </w:rPr>
        <w:t>.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2012,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tregues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vogël</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kredive, bazuar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raportin mbi kredi</w:t>
      </w:r>
      <w:r w:rsidR="00BE3EDD" w:rsidRPr="00274616">
        <w:rPr>
          <w:rFonts w:ascii="Times New Roman" w:hAnsi="Times New Roman" w:cs="Times New Roman"/>
          <w:sz w:val="24"/>
          <w:szCs w:val="24"/>
        </w:rPr>
        <w:t>dhën</w:t>
      </w:r>
      <w:r w:rsidRPr="00274616">
        <w:rPr>
          <w:rFonts w:ascii="Times New Roman" w:hAnsi="Times New Roman" w:cs="Times New Roman"/>
          <w:sz w:val="24"/>
          <w:szCs w:val="24"/>
        </w:rPr>
        <w:t xml:space="preserve">ien sipas </w:t>
      </w:r>
      <w:r w:rsidR="00555E90" w:rsidRPr="00274616">
        <w:rPr>
          <w:rFonts w:ascii="Times New Roman" w:hAnsi="Times New Roman" w:cs="Times New Roman"/>
          <w:sz w:val="24"/>
          <w:szCs w:val="24"/>
        </w:rPr>
        <w:t>individë</w:t>
      </w:r>
      <w:r w:rsidRPr="00274616">
        <w:rPr>
          <w:rFonts w:ascii="Times New Roman" w:hAnsi="Times New Roman" w:cs="Times New Roman"/>
          <w:sz w:val="24"/>
          <w:szCs w:val="24"/>
        </w:rPr>
        <w:t xml:space="preserve">ve dhe </w:t>
      </w:r>
      <w:r w:rsidR="006C7EF3" w:rsidRPr="00274616">
        <w:rPr>
          <w:rFonts w:ascii="Times New Roman" w:hAnsi="Times New Roman" w:cs="Times New Roman"/>
          <w:sz w:val="24"/>
          <w:szCs w:val="24"/>
        </w:rPr>
        <w:t>biznes</w:t>
      </w:r>
      <w:r w:rsidRPr="00274616">
        <w:rPr>
          <w:rFonts w:ascii="Times New Roman" w:hAnsi="Times New Roman" w:cs="Times New Roman"/>
          <w:sz w:val="24"/>
          <w:szCs w:val="24"/>
        </w:rPr>
        <w:t xml:space="preserve">it (shih </w:t>
      </w:r>
      <w:r w:rsidR="00CD19C5" w:rsidRPr="00274616">
        <w:rPr>
          <w:rFonts w:ascii="Times New Roman" w:hAnsi="Times New Roman" w:cs="Times New Roman"/>
          <w:sz w:val="24"/>
          <w:szCs w:val="24"/>
        </w:rPr>
        <w:t>Figurë</w:t>
      </w:r>
      <w:r w:rsidR="005C7B87" w:rsidRPr="00274616">
        <w:rPr>
          <w:rFonts w:ascii="Times New Roman" w:hAnsi="Times New Roman" w:cs="Times New Roman"/>
          <w:sz w:val="24"/>
          <w:szCs w:val="24"/>
        </w:rPr>
        <w:t>n 11</w:t>
      </w:r>
      <w:r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Mjedis</w:t>
      </w:r>
      <w:r w:rsidRPr="00274616">
        <w:rPr>
          <w:rFonts w:ascii="Times New Roman" w:hAnsi="Times New Roman" w:cs="Times New Roman"/>
          <w:sz w:val="24"/>
          <w:szCs w:val="24"/>
        </w:rPr>
        <w:t>i i pa</w:t>
      </w:r>
      <w:r w:rsidR="00BE4D26" w:rsidRPr="00274616">
        <w:rPr>
          <w:rFonts w:ascii="Times New Roman" w:hAnsi="Times New Roman" w:cs="Times New Roman"/>
          <w:sz w:val="24"/>
          <w:szCs w:val="24"/>
        </w:rPr>
        <w:t>sigurtë</w:t>
      </w:r>
      <w:r w:rsidRPr="00274616">
        <w:rPr>
          <w:rFonts w:ascii="Times New Roman" w:hAnsi="Times New Roman" w:cs="Times New Roman"/>
          <w:sz w:val="24"/>
          <w:szCs w:val="24"/>
        </w:rPr>
        <w:t xml:space="preserve"> i </w:t>
      </w:r>
      <w:r w:rsidR="00C4637D" w:rsidRPr="00274616">
        <w:rPr>
          <w:rFonts w:ascii="Times New Roman" w:hAnsi="Times New Roman" w:cs="Times New Roman"/>
          <w:sz w:val="24"/>
          <w:szCs w:val="24"/>
        </w:rPr>
        <w:t>sektor</w:t>
      </w:r>
      <w:r w:rsidRPr="00274616">
        <w:rPr>
          <w:rFonts w:ascii="Times New Roman" w:hAnsi="Times New Roman" w:cs="Times New Roman"/>
          <w:sz w:val="24"/>
          <w:szCs w:val="24"/>
        </w:rPr>
        <w:t>i</w:t>
      </w:r>
      <w:r w:rsidR="005D5548">
        <w:rPr>
          <w:rFonts w:ascii="Times New Roman" w:hAnsi="Times New Roman" w:cs="Times New Roman"/>
          <w:sz w:val="24"/>
          <w:szCs w:val="24"/>
        </w:rPr>
        <w:t>t</w:t>
      </w:r>
      <w:r w:rsidRPr="00274616">
        <w:rPr>
          <w:rFonts w:ascii="Times New Roman" w:hAnsi="Times New Roman" w:cs="Times New Roman"/>
          <w:sz w:val="24"/>
          <w:szCs w:val="24"/>
        </w:rPr>
        <w:t xml:space="preserve"> privat, si edhe </w:t>
      </w:r>
      <w:r w:rsidR="005E683F" w:rsidRPr="00274616">
        <w:rPr>
          <w:rFonts w:ascii="Times New Roman" w:hAnsi="Times New Roman" w:cs="Times New Roman"/>
          <w:sz w:val="24"/>
          <w:szCs w:val="24"/>
        </w:rPr>
        <w:t>rënia</w:t>
      </w:r>
      <w:r w:rsidRPr="00274616">
        <w:rPr>
          <w:rFonts w:ascii="Times New Roman" w:hAnsi="Times New Roman" w:cs="Times New Roman"/>
          <w:sz w:val="24"/>
          <w:szCs w:val="24"/>
        </w:rPr>
        <w:t xml:space="preserve"> apo hezitimi i </w:t>
      </w:r>
      <w:r w:rsidR="00BA4796">
        <w:rPr>
          <w:rFonts w:ascii="Times New Roman" w:hAnsi="Times New Roman" w:cs="Times New Roman"/>
          <w:sz w:val="24"/>
          <w:szCs w:val="24"/>
        </w:rPr>
        <w:t>konsumatorëve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investime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zhvillime</w:t>
      </w:r>
      <w:r w:rsidRPr="00274616">
        <w:rPr>
          <w:rFonts w:ascii="Times New Roman" w:hAnsi="Times New Roman" w:cs="Times New Roman"/>
          <w:sz w:val="24"/>
          <w:szCs w:val="24"/>
        </w:rPr>
        <w:t>t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s 2008 – 2012. Nga ana 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ër,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 bankar, edhe </w:t>
      </w:r>
      <w:r w:rsidR="00D1451A" w:rsidRPr="00274616">
        <w:rPr>
          <w:rFonts w:ascii="Times New Roman" w:hAnsi="Times New Roman" w:cs="Times New Roman"/>
          <w:sz w:val="24"/>
          <w:szCs w:val="24"/>
        </w:rPr>
        <w:t>pse</w:t>
      </w:r>
      <w:r w:rsidRPr="00274616">
        <w:rPr>
          <w:rFonts w:ascii="Times New Roman" w:hAnsi="Times New Roman" w:cs="Times New Roman"/>
          <w:sz w:val="24"/>
          <w:szCs w:val="24"/>
        </w:rPr>
        <w:t xml:space="preserve"> në kush</w:t>
      </w:r>
      <w:r w:rsidR="000E58AA" w:rsidRPr="00274616">
        <w:rPr>
          <w:rFonts w:ascii="Times New Roman" w:hAnsi="Times New Roman" w:cs="Times New Roman"/>
          <w:sz w:val="24"/>
          <w:szCs w:val="24"/>
        </w:rPr>
        <w:t>t</w:t>
      </w:r>
      <w:r w:rsidR="005D5548">
        <w:rPr>
          <w:rFonts w:ascii="Times New Roman" w:hAnsi="Times New Roman" w:cs="Times New Roman"/>
          <w:sz w:val="24"/>
          <w:szCs w:val="24"/>
        </w:rPr>
        <w:t>e</w:t>
      </w:r>
      <w:r w:rsidRPr="00274616">
        <w:rPr>
          <w:rFonts w:ascii="Times New Roman" w:hAnsi="Times New Roman" w:cs="Times New Roman"/>
          <w:sz w:val="24"/>
          <w:szCs w:val="24"/>
        </w:rPr>
        <w:t xml:space="preserve"> të kënaq</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të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dhe kapitalizimit, ka </w:t>
      </w:r>
      <w:r w:rsidR="00334569" w:rsidRPr="00274616">
        <w:rPr>
          <w:rFonts w:ascii="Times New Roman" w:hAnsi="Times New Roman" w:cs="Times New Roman"/>
          <w:sz w:val="24"/>
          <w:szCs w:val="24"/>
        </w:rPr>
        <w:t>ndjekur</w:t>
      </w:r>
      <w:r w:rsidRPr="00274616">
        <w:rPr>
          <w:rFonts w:ascii="Times New Roman" w:hAnsi="Times New Roman" w:cs="Times New Roman"/>
          <w:sz w:val="24"/>
          <w:szCs w:val="24"/>
        </w:rPr>
        <w:t xml:space="preserve"> një përqas</w:t>
      </w:r>
      <w:r w:rsidR="00BE4D26" w:rsidRPr="00274616">
        <w:rPr>
          <w:rFonts w:ascii="Times New Roman" w:hAnsi="Times New Roman" w:cs="Times New Roman"/>
          <w:sz w:val="24"/>
          <w:szCs w:val="24"/>
        </w:rPr>
        <w:t>j</w:t>
      </w:r>
      <w:r w:rsidR="005D5548">
        <w:rPr>
          <w:rFonts w:ascii="Times New Roman" w:hAnsi="Times New Roman" w:cs="Times New Roman"/>
          <w:sz w:val="24"/>
          <w:szCs w:val="24"/>
        </w:rPr>
        <w:t>e</w:t>
      </w:r>
      <w:r w:rsidRPr="00274616">
        <w:rPr>
          <w:rFonts w:ascii="Times New Roman" w:hAnsi="Times New Roman" w:cs="Times New Roman"/>
          <w:sz w:val="24"/>
          <w:szCs w:val="24"/>
        </w:rPr>
        <w:t xml:space="preserve"> më të kujdes</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në kreditim. Kjo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 është m</w:t>
      </w:r>
      <w:r w:rsidR="00BE4D26" w:rsidRPr="00274616">
        <w:rPr>
          <w:rFonts w:ascii="Times New Roman" w:hAnsi="Times New Roman" w:cs="Times New Roman"/>
          <w:sz w:val="24"/>
          <w:szCs w:val="24"/>
        </w:rPr>
        <w:t>at</w:t>
      </w:r>
      <w:r w:rsidR="005D5548">
        <w:rPr>
          <w:rFonts w:ascii="Times New Roman" w:hAnsi="Times New Roman" w:cs="Times New Roman"/>
          <w:sz w:val="24"/>
          <w:szCs w:val="24"/>
        </w:rPr>
        <w:t>e</w:t>
      </w:r>
      <w:r w:rsidRPr="00274616">
        <w:rPr>
          <w:rFonts w:ascii="Times New Roman" w:hAnsi="Times New Roman" w:cs="Times New Roman"/>
          <w:sz w:val="24"/>
          <w:szCs w:val="24"/>
        </w:rPr>
        <w:t xml:space="preserve">rializuar sidomos në shtrëngimin e </w:t>
      </w:r>
      <w:r w:rsidR="006C7EF3" w:rsidRPr="00274616">
        <w:rPr>
          <w:rFonts w:ascii="Times New Roman" w:hAnsi="Times New Roman" w:cs="Times New Roman"/>
          <w:sz w:val="24"/>
          <w:szCs w:val="24"/>
        </w:rPr>
        <w:t>kushtev</w:t>
      </w:r>
      <w:r w:rsidRPr="00274616">
        <w:rPr>
          <w:rFonts w:ascii="Times New Roman" w:hAnsi="Times New Roman" w:cs="Times New Roman"/>
          <w:sz w:val="24"/>
          <w:szCs w:val="24"/>
        </w:rPr>
        <w:t xml:space="preserve">e të kreditimit për </w:t>
      </w:r>
      <w:r w:rsidR="006C7EF3" w:rsidRPr="00274616">
        <w:rPr>
          <w:rFonts w:ascii="Times New Roman" w:hAnsi="Times New Roman" w:cs="Times New Roman"/>
          <w:sz w:val="24"/>
          <w:szCs w:val="24"/>
        </w:rPr>
        <w:t>biznes</w:t>
      </w:r>
      <w:r w:rsidR="004476C2" w:rsidRPr="00274616">
        <w:rPr>
          <w:rFonts w:ascii="Times New Roman" w:hAnsi="Times New Roman" w:cs="Times New Roman"/>
          <w:sz w:val="24"/>
          <w:szCs w:val="24"/>
        </w:rPr>
        <w:t>e</w:t>
      </w:r>
      <w:r w:rsidRPr="00274616">
        <w:rPr>
          <w:rFonts w:ascii="Times New Roman" w:hAnsi="Times New Roman" w:cs="Times New Roman"/>
          <w:sz w:val="24"/>
          <w:szCs w:val="24"/>
        </w:rPr>
        <w:t xml:space="preserve">t dhe dëshmon për faktorizim të një rreziku më të lartë të kredisë nga ana 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it bankar.</w:t>
      </w:r>
    </w:p>
    <w:p w:rsidR="00712384" w:rsidRPr="00274616" w:rsidRDefault="00712384" w:rsidP="00145C2A">
      <w:pPr>
        <w:autoSpaceDE w:val="0"/>
        <w:autoSpaceDN w:val="0"/>
        <w:adjustRightInd w:val="0"/>
        <w:spacing w:after="0" w:line="240" w:lineRule="auto"/>
        <w:jc w:val="both"/>
        <w:rPr>
          <w:rFonts w:ascii="Times New Roman" w:hAnsi="Times New Roman" w:cs="Times New Roman"/>
          <w:sz w:val="24"/>
          <w:szCs w:val="24"/>
        </w:rPr>
      </w:pPr>
    </w:p>
    <w:p w:rsidR="00712384" w:rsidRPr="00274616" w:rsidRDefault="00712384" w:rsidP="0061625F">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lastRenderedPageBreak/>
        <w:drawing>
          <wp:inline distT="0" distB="0" distL="0" distR="0">
            <wp:extent cx="4291748" cy="1538344"/>
            <wp:effectExtent l="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4309773" cy="1544805"/>
                    </a:xfrm>
                    <a:prstGeom prst="rect">
                      <a:avLst/>
                    </a:prstGeom>
                    <a:noFill/>
                    <a:ln w="9525">
                      <a:noFill/>
                      <a:miter lim="800000"/>
                      <a:headEnd/>
                      <a:tailEnd/>
                    </a:ln>
                  </pic:spPr>
                </pic:pic>
              </a:graphicData>
            </a:graphic>
          </wp:inline>
        </w:drawing>
      </w:r>
    </w:p>
    <w:p w:rsidR="00712384" w:rsidRPr="00274616" w:rsidRDefault="00CD19C5" w:rsidP="0061625F">
      <w:pPr>
        <w:autoSpaceDE w:val="0"/>
        <w:autoSpaceDN w:val="0"/>
        <w:adjustRightInd w:val="0"/>
        <w:spacing w:after="0"/>
        <w:jc w:val="both"/>
        <w:rPr>
          <w:rFonts w:ascii="Times New Roman" w:hAnsi="Times New Roman" w:cs="Times New Roman"/>
          <w:sz w:val="24"/>
          <w:szCs w:val="24"/>
        </w:rPr>
      </w:pPr>
      <w:r w:rsidRPr="00145C2A">
        <w:rPr>
          <w:rFonts w:ascii="Times New Roman" w:hAnsi="Times New Roman" w:cs="Times New Roman"/>
          <w:b/>
          <w:sz w:val="24"/>
          <w:szCs w:val="24"/>
        </w:rPr>
        <w:t>Figurë</w:t>
      </w:r>
      <w:r w:rsidR="00712384" w:rsidRPr="00145C2A">
        <w:rPr>
          <w:rFonts w:ascii="Times New Roman" w:hAnsi="Times New Roman" w:cs="Times New Roman"/>
          <w:b/>
          <w:sz w:val="24"/>
          <w:szCs w:val="24"/>
        </w:rPr>
        <w:t xml:space="preserve"> </w:t>
      </w:r>
      <w:r w:rsidR="00DD7CB0" w:rsidRPr="00145C2A">
        <w:rPr>
          <w:rFonts w:ascii="Times New Roman" w:hAnsi="Times New Roman" w:cs="Times New Roman"/>
          <w:b/>
          <w:sz w:val="24"/>
          <w:szCs w:val="24"/>
        </w:rPr>
        <w:t>11</w:t>
      </w:r>
      <w:r w:rsidR="00712384" w:rsidRPr="00145C2A">
        <w:rPr>
          <w:rFonts w:ascii="Times New Roman" w:hAnsi="Times New Roman" w:cs="Times New Roman"/>
          <w:b/>
          <w:sz w:val="24"/>
          <w:szCs w:val="24"/>
        </w:rPr>
        <w:t xml:space="preserve">: Krahasim i normave </w:t>
      </w:r>
      <w:r w:rsidR="000E58AA" w:rsidRPr="00145C2A">
        <w:rPr>
          <w:rFonts w:ascii="Times New Roman" w:hAnsi="Times New Roman" w:cs="Times New Roman"/>
          <w:b/>
          <w:sz w:val="24"/>
          <w:szCs w:val="24"/>
        </w:rPr>
        <w:t>të</w:t>
      </w:r>
      <w:r w:rsidR="00712384" w:rsidRPr="00145C2A">
        <w:rPr>
          <w:rFonts w:ascii="Times New Roman" w:hAnsi="Times New Roman" w:cs="Times New Roman"/>
          <w:b/>
          <w:sz w:val="24"/>
          <w:szCs w:val="24"/>
        </w:rPr>
        <w:t xml:space="preserve"> </w:t>
      </w:r>
      <w:r w:rsidR="00334569" w:rsidRPr="00145C2A">
        <w:rPr>
          <w:rFonts w:ascii="Times New Roman" w:hAnsi="Times New Roman" w:cs="Times New Roman"/>
          <w:b/>
          <w:sz w:val="24"/>
          <w:szCs w:val="24"/>
        </w:rPr>
        <w:t>rritje</w:t>
      </w:r>
      <w:r w:rsidR="00712384" w:rsidRPr="00145C2A">
        <w:rPr>
          <w:rFonts w:ascii="Times New Roman" w:hAnsi="Times New Roman" w:cs="Times New Roman"/>
          <w:b/>
          <w:sz w:val="24"/>
          <w:szCs w:val="24"/>
        </w:rPr>
        <w:t xml:space="preserve">s </w:t>
      </w:r>
      <w:r w:rsidR="000D40BD" w:rsidRPr="00145C2A">
        <w:rPr>
          <w:rFonts w:ascii="Times New Roman" w:hAnsi="Times New Roman" w:cs="Times New Roman"/>
          <w:b/>
          <w:sz w:val="24"/>
          <w:szCs w:val="24"/>
        </w:rPr>
        <w:t>së</w:t>
      </w:r>
      <w:r w:rsidR="00712384" w:rsidRPr="00145C2A">
        <w:rPr>
          <w:rFonts w:ascii="Times New Roman" w:hAnsi="Times New Roman" w:cs="Times New Roman"/>
          <w:b/>
          <w:sz w:val="24"/>
          <w:szCs w:val="24"/>
        </w:rPr>
        <w:t xml:space="preserve"> kredive </w:t>
      </w:r>
      <w:r w:rsidR="000E58AA" w:rsidRPr="00145C2A">
        <w:rPr>
          <w:rFonts w:ascii="Times New Roman" w:hAnsi="Times New Roman" w:cs="Times New Roman"/>
          <w:b/>
          <w:sz w:val="24"/>
          <w:szCs w:val="24"/>
        </w:rPr>
        <w:t>në</w:t>
      </w:r>
      <w:r w:rsidR="00712384" w:rsidRPr="00145C2A">
        <w:rPr>
          <w:rFonts w:ascii="Times New Roman" w:hAnsi="Times New Roman" w:cs="Times New Roman"/>
          <w:b/>
          <w:sz w:val="24"/>
          <w:szCs w:val="24"/>
        </w:rPr>
        <w:t xml:space="preserve"> l</w:t>
      </w:r>
      <w:r w:rsidR="00752FE4" w:rsidRPr="00145C2A">
        <w:rPr>
          <w:rFonts w:ascii="Times New Roman" w:hAnsi="Times New Roman" w:cs="Times New Roman"/>
          <w:b/>
          <w:sz w:val="24"/>
          <w:szCs w:val="24"/>
        </w:rPr>
        <w:t>ekë</w:t>
      </w:r>
      <w:r w:rsidR="00712384" w:rsidRPr="00145C2A">
        <w:rPr>
          <w:rFonts w:ascii="Times New Roman" w:hAnsi="Times New Roman" w:cs="Times New Roman"/>
          <w:b/>
          <w:sz w:val="24"/>
          <w:szCs w:val="24"/>
        </w:rPr>
        <w:t xml:space="preserve"> dhe </w:t>
      </w:r>
      <w:r w:rsidR="000E58AA" w:rsidRPr="00145C2A">
        <w:rPr>
          <w:rFonts w:ascii="Times New Roman" w:hAnsi="Times New Roman" w:cs="Times New Roman"/>
          <w:b/>
          <w:sz w:val="24"/>
          <w:szCs w:val="24"/>
        </w:rPr>
        <w:t>në</w:t>
      </w:r>
      <w:r w:rsidR="00712384" w:rsidRPr="00145C2A">
        <w:rPr>
          <w:rFonts w:ascii="Times New Roman" w:hAnsi="Times New Roman" w:cs="Times New Roman"/>
          <w:b/>
          <w:sz w:val="24"/>
          <w:szCs w:val="24"/>
        </w:rPr>
        <w:t xml:space="preserve"> valu</w:t>
      </w:r>
      <w:r w:rsidR="000E58AA" w:rsidRPr="00145C2A">
        <w:rPr>
          <w:rFonts w:ascii="Times New Roman" w:hAnsi="Times New Roman" w:cs="Times New Roman"/>
          <w:b/>
          <w:sz w:val="24"/>
          <w:szCs w:val="24"/>
        </w:rPr>
        <w:t>të</w:t>
      </w:r>
      <w:r w:rsidR="00712384"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712384"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712384" w:rsidRPr="00274616">
        <w:rPr>
          <w:rFonts w:ascii="Times New Roman" w:hAnsi="Times New Roman" w:cs="Times New Roman"/>
          <w:sz w:val="24"/>
          <w:szCs w:val="24"/>
        </w:rPr>
        <w:t xml:space="preserve"> (2012).</w:t>
      </w:r>
    </w:p>
    <w:p w:rsidR="00712384" w:rsidRPr="00274616" w:rsidRDefault="00712384" w:rsidP="0061625F">
      <w:pPr>
        <w:autoSpaceDE w:val="0"/>
        <w:autoSpaceDN w:val="0"/>
        <w:adjustRightInd w:val="0"/>
        <w:spacing w:after="0"/>
        <w:jc w:val="both"/>
        <w:rPr>
          <w:rFonts w:ascii="Times New Roman" w:hAnsi="Times New Roman" w:cs="Times New Roman"/>
          <w:sz w:val="24"/>
          <w:szCs w:val="24"/>
        </w:rPr>
      </w:pPr>
    </w:p>
    <w:p w:rsidR="00D023D4"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Shpërndarja e kredisë për </w:t>
      </w:r>
      <w:r w:rsidR="006C7EF3" w:rsidRPr="00274616">
        <w:rPr>
          <w:rFonts w:ascii="Times New Roman" w:hAnsi="Times New Roman" w:cs="Times New Roman"/>
          <w:sz w:val="24"/>
          <w:szCs w:val="24"/>
        </w:rPr>
        <w:t>biznes</w:t>
      </w:r>
      <w:r w:rsidR="004476C2" w:rsidRPr="00274616">
        <w:rPr>
          <w:rFonts w:ascii="Times New Roman" w:hAnsi="Times New Roman" w:cs="Times New Roman"/>
          <w:sz w:val="24"/>
          <w:szCs w:val="24"/>
        </w:rPr>
        <w:t>e</w:t>
      </w:r>
      <w:r w:rsidRPr="00274616">
        <w:rPr>
          <w:rFonts w:ascii="Times New Roman" w:hAnsi="Times New Roman" w:cs="Times New Roman"/>
          <w:sz w:val="24"/>
          <w:szCs w:val="24"/>
        </w:rPr>
        <w:t xml:space="preserve"> (</w:t>
      </w:r>
      <w:r w:rsidR="000E42E9">
        <w:rPr>
          <w:rFonts w:ascii="Times New Roman" w:hAnsi="Times New Roman" w:cs="Times New Roman"/>
          <w:sz w:val="24"/>
          <w:szCs w:val="24"/>
        </w:rPr>
        <w:t>private</w:t>
      </w:r>
      <w:r w:rsidRPr="00274616">
        <w:rPr>
          <w:rFonts w:ascii="Times New Roman" w:hAnsi="Times New Roman" w:cs="Times New Roman"/>
          <w:sz w:val="24"/>
          <w:szCs w:val="24"/>
        </w:rPr>
        <w:t xml:space="preserve"> e publike) sipas </w:t>
      </w:r>
      <w:r w:rsidR="00C4637D" w:rsidRPr="00274616">
        <w:rPr>
          <w:rFonts w:ascii="Times New Roman" w:hAnsi="Times New Roman" w:cs="Times New Roman"/>
          <w:sz w:val="24"/>
          <w:szCs w:val="24"/>
        </w:rPr>
        <w:t>sektor</w:t>
      </w:r>
      <w:r w:rsidRPr="00274616">
        <w:rPr>
          <w:rFonts w:ascii="Times New Roman" w:hAnsi="Times New Roman" w:cs="Times New Roman"/>
          <w:sz w:val="24"/>
          <w:szCs w:val="24"/>
        </w:rPr>
        <w:t xml:space="preserve">ëve të ekonomisë ka </w:t>
      </w:r>
      <w:r w:rsidR="00BE4D26" w:rsidRPr="00274616">
        <w:rPr>
          <w:rFonts w:ascii="Times New Roman" w:hAnsi="Times New Roman" w:cs="Times New Roman"/>
          <w:sz w:val="24"/>
          <w:szCs w:val="24"/>
        </w:rPr>
        <w:t>q</w:t>
      </w:r>
      <w:r w:rsidR="005D5548">
        <w:rPr>
          <w:rFonts w:ascii="Times New Roman" w:hAnsi="Times New Roman" w:cs="Times New Roman"/>
          <w:sz w:val="24"/>
          <w:szCs w:val="24"/>
        </w:rPr>
        <w:t>e</w:t>
      </w:r>
      <w:r w:rsidRPr="00274616">
        <w:rPr>
          <w:rFonts w:ascii="Times New Roman" w:hAnsi="Times New Roman" w:cs="Times New Roman"/>
          <w:sz w:val="24"/>
          <w:szCs w:val="24"/>
        </w:rPr>
        <w:t xml:space="preserve">në në linjë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zhvillime</w:t>
      </w:r>
      <w:r w:rsidRPr="00274616">
        <w:rPr>
          <w:rFonts w:ascii="Times New Roman" w:hAnsi="Times New Roman" w:cs="Times New Roman"/>
          <w:sz w:val="24"/>
          <w:szCs w:val="24"/>
        </w:rPr>
        <w:t>t në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in ekonomik gjatë vitit 2012. Bankat kanë financuar kryesisht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in në </w:t>
      </w:r>
      <w:r w:rsidR="00C4637D" w:rsidRPr="00274616">
        <w:rPr>
          <w:rFonts w:ascii="Times New Roman" w:hAnsi="Times New Roman" w:cs="Times New Roman"/>
          <w:sz w:val="24"/>
          <w:szCs w:val="24"/>
        </w:rPr>
        <w:t>sektor</w:t>
      </w:r>
      <w:r w:rsidRPr="00274616">
        <w:rPr>
          <w:rFonts w:ascii="Times New Roman" w:hAnsi="Times New Roman" w:cs="Times New Roman"/>
          <w:sz w:val="24"/>
          <w:szCs w:val="24"/>
        </w:rPr>
        <w:t>in e industrisë (degën e e</w:t>
      </w:r>
      <w:r w:rsidR="00B4169D" w:rsidRPr="00274616">
        <w:rPr>
          <w:rFonts w:ascii="Times New Roman" w:hAnsi="Times New Roman" w:cs="Times New Roman"/>
          <w:sz w:val="24"/>
          <w:szCs w:val="24"/>
        </w:rPr>
        <w:t>ne</w:t>
      </w:r>
      <w:r w:rsidRPr="00274616">
        <w:rPr>
          <w:rFonts w:ascii="Times New Roman" w:hAnsi="Times New Roman" w:cs="Times New Roman"/>
          <w:sz w:val="24"/>
          <w:szCs w:val="24"/>
        </w:rPr>
        <w:t xml:space="preserve">rgjisë) dhe </w:t>
      </w:r>
      <w:r w:rsidR="00C4637D" w:rsidRPr="00274616">
        <w:rPr>
          <w:rFonts w:ascii="Times New Roman" w:hAnsi="Times New Roman" w:cs="Times New Roman"/>
          <w:sz w:val="24"/>
          <w:szCs w:val="24"/>
        </w:rPr>
        <w:t>sektor</w:t>
      </w:r>
      <w:r w:rsidRPr="00274616">
        <w:rPr>
          <w:rFonts w:ascii="Times New Roman" w:hAnsi="Times New Roman" w:cs="Times New Roman"/>
          <w:sz w:val="24"/>
          <w:szCs w:val="24"/>
        </w:rPr>
        <w:t>in e shërbi</w:t>
      </w:r>
      <w:r w:rsidR="00B4169D" w:rsidRPr="00274616">
        <w:rPr>
          <w:rFonts w:ascii="Times New Roman" w:hAnsi="Times New Roman" w:cs="Times New Roman"/>
          <w:sz w:val="24"/>
          <w:szCs w:val="24"/>
        </w:rPr>
        <w:t>me</w:t>
      </w:r>
      <w:r w:rsidRPr="00274616">
        <w:rPr>
          <w:rFonts w:ascii="Times New Roman" w:hAnsi="Times New Roman" w:cs="Times New Roman"/>
          <w:sz w:val="24"/>
          <w:szCs w:val="24"/>
        </w:rPr>
        <w:t>ve (tregti, ho</w:t>
      </w:r>
      <w:r w:rsidR="000E42E9">
        <w:rPr>
          <w:rFonts w:ascii="Times New Roman" w:hAnsi="Times New Roman" w:cs="Times New Roman"/>
          <w:sz w:val="24"/>
          <w:szCs w:val="24"/>
        </w:rPr>
        <w:t>te</w:t>
      </w:r>
      <w:r w:rsidRPr="00274616">
        <w:rPr>
          <w:rFonts w:ascii="Times New Roman" w:hAnsi="Times New Roman" w:cs="Times New Roman"/>
          <w:sz w:val="24"/>
          <w:szCs w:val="24"/>
        </w:rPr>
        <w:t>le e restoran</w:t>
      </w:r>
      <w:r w:rsidR="00B4169D" w:rsidRPr="00274616">
        <w:rPr>
          <w:rFonts w:ascii="Times New Roman" w:hAnsi="Times New Roman" w:cs="Times New Roman"/>
          <w:sz w:val="24"/>
          <w:szCs w:val="24"/>
        </w:rPr>
        <w:t>te</w:t>
      </w:r>
      <w:r w:rsidRPr="00274616">
        <w:rPr>
          <w:rFonts w:ascii="Times New Roman" w:hAnsi="Times New Roman" w:cs="Times New Roman"/>
          <w:sz w:val="24"/>
          <w:szCs w:val="24"/>
        </w:rPr>
        <w:t xml:space="preserve">). Kreditimi më i pakët gjatë këtij viti është reflektuar në të gjithë </w:t>
      </w:r>
      <w:r w:rsidR="00C4637D" w:rsidRPr="00274616">
        <w:rPr>
          <w:rFonts w:ascii="Times New Roman" w:hAnsi="Times New Roman" w:cs="Times New Roman"/>
          <w:sz w:val="24"/>
          <w:szCs w:val="24"/>
        </w:rPr>
        <w:t>sektor</w:t>
      </w:r>
      <w:r w:rsidRPr="00274616">
        <w:rPr>
          <w:rFonts w:ascii="Times New Roman" w:hAnsi="Times New Roman" w:cs="Times New Roman"/>
          <w:sz w:val="24"/>
          <w:szCs w:val="24"/>
        </w:rPr>
        <w:t xml:space="preserve">ët e ekonomisë. Pra, si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faktor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n e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it kreditues</w:t>
      </w:r>
      <w:r w:rsidR="005D5548">
        <w:rPr>
          <w:rFonts w:ascii="Times New Roman" w:hAnsi="Times New Roman" w:cs="Times New Roman"/>
          <w:sz w:val="24"/>
          <w:szCs w:val="24"/>
        </w:rPr>
        <w:t>,</w:t>
      </w:r>
      <w:r w:rsidRPr="00274616">
        <w:rPr>
          <w:rFonts w:ascii="Times New Roman" w:hAnsi="Times New Roman" w:cs="Times New Roman"/>
          <w:sz w:val="24"/>
          <w:szCs w:val="24"/>
        </w:rPr>
        <w:t xml:space="preserve"> lidhet </w:t>
      </w:r>
      <w:r w:rsidR="000E58AA" w:rsidRPr="00274616">
        <w:rPr>
          <w:rFonts w:ascii="Times New Roman" w:hAnsi="Times New Roman" w:cs="Times New Roman"/>
          <w:sz w:val="24"/>
          <w:szCs w:val="24"/>
        </w:rPr>
        <w:t>m</w:t>
      </w:r>
      <w:r w:rsidR="005D5548">
        <w:rPr>
          <w:rFonts w:ascii="Times New Roman" w:hAnsi="Times New Roman" w:cs="Times New Roman"/>
          <w:sz w:val="24"/>
          <w:szCs w:val="24"/>
        </w:rPr>
        <w:t>e</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n apo </w:t>
      </w:r>
      <w:r w:rsidR="00752FE4" w:rsidRPr="00274616">
        <w:rPr>
          <w:rFonts w:ascii="Times New Roman" w:hAnsi="Times New Roman" w:cs="Times New Roman"/>
          <w:sz w:val="24"/>
          <w:szCs w:val="24"/>
        </w:rPr>
        <w:t>ngadalë</w:t>
      </w:r>
      <w:r w:rsidRPr="00274616">
        <w:rPr>
          <w:rFonts w:ascii="Times New Roman" w:hAnsi="Times New Roman" w:cs="Times New Roman"/>
          <w:sz w:val="24"/>
          <w:szCs w:val="24"/>
        </w:rPr>
        <w:t xml:space="preserve">simin e </w:t>
      </w:r>
      <w:r w:rsidR="00C4637D" w:rsidRPr="00274616">
        <w:rPr>
          <w:rFonts w:ascii="Times New Roman" w:hAnsi="Times New Roman" w:cs="Times New Roman"/>
          <w:sz w:val="24"/>
          <w:szCs w:val="24"/>
        </w:rPr>
        <w:t>sektor</w:t>
      </w:r>
      <w:r w:rsidRPr="00274616">
        <w:rPr>
          <w:rFonts w:ascii="Times New Roman" w:hAnsi="Times New Roman" w:cs="Times New Roman"/>
          <w:sz w:val="24"/>
          <w:szCs w:val="24"/>
        </w:rPr>
        <w:t xml:space="preserve">eve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s. Gjithashtu, z</w:t>
      </w:r>
      <w:r w:rsidR="000D40BD" w:rsidRPr="00274616">
        <w:rPr>
          <w:rFonts w:ascii="Times New Roman" w:hAnsi="Times New Roman" w:cs="Times New Roman"/>
          <w:sz w:val="24"/>
          <w:szCs w:val="24"/>
        </w:rPr>
        <w:t>vogël</w:t>
      </w:r>
      <w:r w:rsidRPr="00274616">
        <w:rPr>
          <w:rFonts w:ascii="Times New Roman" w:hAnsi="Times New Roman" w:cs="Times New Roman"/>
          <w:sz w:val="24"/>
          <w:szCs w:val="24"/>
        </w:rPr>
        <w:t>imi i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it në </w:t>
      </w:r>
      <w:r w:rsidR="00C4637D" w:rsidRPr="00274616">
        <w:rPr>
          <w:rFonts w:ascii="Times New Roman" w:hAnsi="Times New Roman" w:cs="Times New Roman"/>
          <w:sz w:val="24"/>
          <w:szCs w:val="24"/>
        </w:rPr>
        <w:t>sektor</w:t>
      </w:r>
      <w:r w:rsidRPr="00274616">
        <w:rPr>
          <w:rFonts w:ascii="Times New Roman" w:hAnsi="Times New Roman" w:cs="Times New Roman"/>
          <w:sz w:val="24"/>
          <w:szCs w:val="24"/>
        </w:rPr>
        <w:t xml:space="preserve">in e ndërtimit gjatë tre tremujorëve të vitit 2012 është shoqëruar edhe </w:t>
      </w:r>
      <w:r w:rsidR="000E58AA" w:rsidRPr="00274616">
        <w:rPr>
          <w:rFonts w:ascii="Times New Roman" w:hAnsi="Times New Roman" w:cs="Times New Roman"/>
          <w:sz w:val="24"/>
          <w:szCs w:val="24"/>
        </w:rPr>
        <w:t>m</w:t>
      </w:r>
      <w:r w:rsidR="005D5548">
        <w:rPr>
          <w:rFonts w:ascii="Times New Roman" w:hAnsi="Times New Roman" w:cs="Times New Roman"/>
          <w:sz w:val="24"/>
          <w:szCs w:val="24"/>
        </w:rPr>
        <w:t>e</w:t>
      </w:r>
      <w:r w:rsidRPr="00274616">
        <w:rPr>
          <w:rFonts w:ascii="Times New Roman" w:hAnsi="Times New Roman" w:cs="Times New Roman"/>
          <w:sz w:val="24"/>
          <w:szCs w:val="24"/>
        </w:rPr>
        <w:t xml:space="preserve"> financim të pakët bankar për të.</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BE4D26"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Ndërsa</w:t>
      </w:r>
      <w:r w:rsidR="003D2DF2" w:rsidRPr="00274616">
        <w:rPr>
          <w:rFonts w:ascii="Times New Roman" w:hAnsi="Times New Roman" w:cs="Times New Roman"/>
          <w:sz w:val="24"/>
          <w:szCs w:val="24"/>
        </w:rPr>
        <w:t>, viti 2014 shënoi ndryshi</w:t>
      </w:r>
      <w:r w:rsidR="000E58AA" w:rsidRPr="00274616">
        <w:rPr>
          <w:rFonts w:ascii="Times New Roman" w:hAnsi="Times New Roman" w:cs="Times New Roman"/>
          <w:sz w:val="24"/>
          <w:szCs w:val="24"/>
        </w:rPr>
        <w:t>m</w:t>
      </w:r>
      <w:r w:rsidR="005D5548">
        <w:rPr>
          <w:rFonts w:ascii="Times New Roman" w:hAnsi="Times New Roman" w:cs="Times New Roman"/>
          <w:sz w:val="24"/>
          <w:szCs w:val="24"/>
        </w:rPr>
        <w:t>e</w:t>
      </w:r>
      <w:r w:rsidR="003D2DF2" w:rsidRPr="00274616">
        <w:rPr>
          <w:rFonts w:ascii="Times New Roman" w:hAnsi="Times New Roman" w:cs="Times New Roman"/>
          <w:sz w:val="24"/>
          <w:szCs w:val="24"/>
        </w:rPr>
        <w:t xml:space="preserve"> të </w:t>
      </w:r>
      <w:r w:rsidR="00DB6638" w:rsidRPr="00274616">
        <w:rPr>
          <w:rFonts w:ascii="Times New Roman" w:hAnsi="Times New Roman" w:cs="Times New Roman"/>
          <w:sz w:val="24"/>
          <w:szCs w:val="24"/>
        </w:rPr>
        <w:t>rëndësishme</w:t>
      </w:r>
      <w:r w:rsidR="003D2DF2" w:rsidRPr="00274616">
        <w:rPr>
          <w:rFonts w:ascii="Times New Roman" w:hAnsi="Times New Roman" w:cs="Times New Roman"/>
          <w:sz w:val="24"/>
          <w:szCs w:val="24"/>
        </w:rPr>
        <w:t xml:space="preserve"> në kuadrin rregullator të mbikëqyr</w:t>
      </w:r>
      <w:r w:rsidRPr="00274616">
        <w:rPr>
          <w:rFonts w:ascii="Times New Roman" w:hAnsi="Times New Roman" w:cs="Times New Roman"/>
          <w:sz w:val="24"/>
          <w:szCs w:val="24"/>
        </w:rPr>
        <w:t>j</w:t>
      </w:r>
      <w:r w:rsidR="005D5548">
        <w:rPr>
          <w:rFonts w:ascii="Times New Roman" w:hAnsi="Times New Roman" w:cs="Times New Roman"/>
          <w:sz w:val="24"/>
          <w:szCs w:val="24"/>
        </w:rPr>
        <w:t>e</w:t>
      </w:r>
      <w:r w:rsidR="003D2DF2" w:rsidRPr="00274616">
        <w:rPr>
          <w:rFonts w:ascii="Times New Roman" w:hAnsi="Times New Roman" w:cs="Times New Roman"/>
          <w:sz w:val="24"/>
          <w:szCs w:val="24"/>
        </w:rPr>
        <w:t xml:space="preserve">s bankare,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F816A6" w:rsidRPr="00274616">
        <w:rPr>
          <w:rFonts w:ascii="Times New Roman" w:hAnsi="Times New Roman" w:cs="Times New Roman"/>
          <w:sz w:val="24"/>
          <w:szCs w:val="24"/>
        </w:rPr>
        <w:t>përgjigje</w:t>
      </w:r>
      <w:r w:rsidR="003D2DF2" w:rsidRPr="00274616">
        <w:rPr>
          <w:rFonts w:ascii="Times New Roman" w:hAnsi="Times New Roman" w:cs="Times New Roman"/>
          <w:sz w:val="24"/>
          <w:szCs w:val="24"/>
        </w:rPr>
        <w:t xml:space="preserve"> ndaj z</w:t>
      </w:r>
      <w:r w:rsidR="000D40BD" w:rsidRPr="00274616">
        <w:rPr>
          <w:rFonts w:ascii="Times New Roman" w:hAnsi="Times New Roman" w:cs="Times New Roman"/>
          <w:sz w:val="24"/>
          <w:szCs w:val="24"/>
        </w:rPr>
        <w:t>vogël</w:t>
      </w:r>
      <w:r w:rsidR="003D2DF2" w:rsidRPr="00274616">
        <w:rPr>
          <w:rFonts w:ascii="Times New Roman" w:hAnsi="Times New Roman" w:cs="Times New Roman"/>
          <w:sz w:val="24"/>
          <w:szCs w:val="24"/>
        </w:rPr>
        <w:t xml:space="preserve">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akti</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it kreditues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Këto ndryshi</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reflektojnë p</w:t>
      </w:r>
      <w:r w:rsidR="00752FE4" w:rsidRPr="00274616">
        <w:rPr>
          <w:rFonts w:ascii="Times New Roman" w:hAnsi="Times New Roman" w:cs="Times New Roman"/>
          <w:sz w:val="24"/>
          <w:szCs w:val="24"/>
        </w:rPr>
        <w:t>ërshtatje</w:t>
      </w:r>
      <w:r w:rsidR="003D2DF2"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w:t>
      </w:r>
      <w:r w:rsidR="005D5548">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F0376B">
        <w:rPr>
          <w:rFonts w:ascii="Times New Roman" w:hAnsi="Times New Roman" w:cs="Times New Roman"/>
          <w:sz w:val="24"/>
          <w:szCs w:val="24"/>
        </w:rPr>
        <w:t>parimet</w:t>
      </w:r>
      <w:r w:rsidR="003D2DF2" w:rsidRPr="00274616">
        <w:rPr>
          <w:rFonts w:ascii="Times New Roman" w:hAnsi="Times New Roman" w:cs="Times New Roman"/>
          <w:sz w:val="24"/>
          <w:szCs w:val="24"/>
        </w:rPr>
        <w:t xml:space="preserve"> ndërkombëtare për një mbikëqyr</w:t>
      </w:r>
      <w:r w:rsidRPr="00274616">
        <w:rPr>
          <w:rFonts w:ascii="Times New Roman" w:hAnsi="Times New Roman" w:cs="Times New Roman"/>
          <w:sz w:val="24"/>
          <w:szCs w:val="24"/>
        </w:rPr>
        <w:t>j</w:t>
      </w:r>
      <w:r w:rsidR="005D5548">
        <w:rPr>
          <w:rFonts w:ascii="Times New Roman" w:hAnsi="Times New Roman" w:cs="Times New Roman"/>
          <w:sz w:val="24"/>
          <w:szCs w:val="24"/>
        </w:rPr>
        <w:t>e</w:t>
      </w:r>
      <w:r w:rsidR="003D2DF2" w:rsidRPr="00274616">
        <w:rPr>
          <w:rFonts w:ascii="Times New Roman" w:hAnsi="Times New Roman" w:cs="Times New Roman"/>
          <w:sz w:val="24"/>
          <w:szCs w:val="24"/>
        </w:rPr>
        <w:t xml:space="preserve"> efektive. Për të </w:t>
      </w:r>
      <w:r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suar </w:t>
      </w:r>
      <w:r w:rsidR="00555E90" w:rsidRPr="00274616">
        <w:rPr>
          <w:rFonts w:ascii="Times New Roman" w:hAnsi="Times New Roman" w:cs="Times New Roman"/>
          <w:sz w:val="24"/>
          <w:szCs w:val="24"/>
        </w:rPr>
        <w:t>problemet</w:t>
      </w:r>
      <w:r w:rsidR="003D2DF2" w:rsidRPr="00274616">
        <w:rPr>
          <w:rFonts w:ascii="Times New Roman" w:hAnsi="Times New Roman" w:cs="Times New Roman"/>
          <w:sz w:val="24"/>
          <w:szCs w:val="24"/>
        </w:rPr>
        <w:t xml:space="preserve"> e kreditimit, Banka e Shqipërisë ka ndërmarrë një sërë ndryshi</w:t>
      </w:r>
      <w:r w:rsidR="000E58AA" w:rsidRPr="00274616">
        <w:rPr>
          <w:rFonts w:ascii="Times New Roman" w:hAnsi="Times New Roman" w:cs="Times New Roman"/>
          <w:sz w:val="24"/>
          <w:szCs w:val="24"/>
        </w:rPr>
        <w:t>m</w:t>
      </w:r>
      <w:r w:rsidR="005D5548">
        <w:rPr>
          <w:rFonts w:ascii="Times New Roman" w:hAnsi="Times New Roman" w:cs="Times New Roman"/>
          <w:sz w:val="24"/>
          <w:szCs w:val="24"/>
        </w:rPr>
        <w:t>e</w:t>
      </w:r>
      <w:r w:rsidR="003D2DF2" w:rsidRPr="00274616">
        <w:rPr>
          <w:rFonts w:ascii="Times New Roman" w:hAnsi="Times New Roman" w:cs="Times New Roman"/>
          <w:sz w:val="24"/>
          <w:szCs w:val="24"/>
        </w:rPr>
        <w:t xml:space="preserve">sh rregullative dhe ka iniciuar, në bashkëpunim </w:t>
      </w:r>
      <w:r w:rsidR="000E58AA" w:rsidRPr="00274616">
        <w:rPr>
          <w:rFonts w:ascii="Times New Roman" w:hAnsi="Times New Roman" w:cs="Times New Roman"/>
          <w:sz w:val="24"/>
          <w:szCs w:val="24"/>
        </w:rPr>
        <w:t>m</w:t>
      </w:r>
      <w:r w:rsidR="005D5548">
        <w:rPr>
          <w:rFonts w:ascii="Times New Roman" w:hAnsi="Times New Roman" w:cs="Times New Roman"/>
          <w:sz w:val="24"/>
          <w:szCs w:val="24"/>
        </w:rPr>
        <w:t>e</w:t>
      </w:r>
      <w:r w:rsidR="003D2DF2" w:rsidRPr="00274616">
        <w:rPr>
          <w:rFonts w:ascii="Times New Roman" w:hAnsi="Times New Roman" w:cs="Times New Roman"/>
          <w:sz w:val="24"/>
          <w:szCs w:val="24"/>
        </w:rPr>
        <w:t xml:space="preserve"> Ministrinë e Financave dhe Ministrinë e Drejtësisë, disa përmirësi</w:t>
      </w:r>
      <w:r w:rsidR="000E58AA" w:rsidRPr="00274616">
        <w:rPr>
          <w:rFonts w:ascii="Times New Roman" w:hAnsi="Times New Roman" w:cs="Times New Roman"/>
          <w:sz w:val="24"/>
          <w:szCs w:val="24"/>
        </w:rPr>
        <w:t>m</w:t>
      </w:r>
      <w:r w:rsidR="005D5548">
        <w:rPr>
          <w:rFonts w:ascii="Times New Roman" w:hAnsi="Times New Roman" w:cs="Times New Roman"/>
          <w:sz w:val="24"/>
          <w:szCs w:val="24"/>
        </w:rPr>
        <w:t>e</w:t>
      </w:r>
      <w:r w:rsidR="003D2DF2" w:rsidRPr="00274616">
        <w:rPr>
          <w:rFonts w:ascii="Times New Roman" w:hAnsi="Times New Roman" w:cs="Times New Roman"/>
          <w:sz w:val="24"/>
          <w:szCs w:val="24"/>
        </w:rPr>
        <w:t xml:space="preserve"> ligjore dhe nënligjore për çësht</w:t>
      </w:r>
      <w:r w:rsidR="0089296D"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 e ekzekutimit të kol</w:t>
      </w:r>
      <w:r w:rsidRPr="00274616">
        <w:rPr>
          <w:rFonts w:ascii="Times New Roman" w:hAnsi="Times New Roman" w:cs="Times New Roman"/>
          <w:sz w:val="24"/>
          <w:szCs w:val="24"/>
        </w:rPr>
        <w:t>at</w:t>
      </w:r>
      <w:r w:rsidR="005D5548">
        <w:rPr>
          <w:rFonts w:ascii="Times New Roman" w:hAnsi="Times New Roman" w:cs="Times New Roman"/>
          <w:sz w:val="24"/>
          <w:szCs w:val="24"/>
        </w:rPr>
        <w:t>e</w:t>
      </w:r>
      <w:r w:rsidR="003D2DF2" w:rsidRPr="00274616">
        <w:rPr>
          <w:rFonts w:ascii="Times New Roman" w:hAnsi="Times New Roman" w:cs="Times New Roman"/>
          <w:sz w:val="24"/>
          <w:szCs w:val="24"/>
        </w:rPr>
        <w:t>ralit dhe të trajtimit fiskal të kredive të humbura në bilancet e bankave. Gjithashtu, Banka e Shqipërisë ka ndërmarrë një program i cili synon të mbësh</w:t>
      </w:r>
      <w:r w:rsidR="00B4169D"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së </w:t>
      </w:r>
      <w:r w:rsidR="00D1451A" w:rsidRPr="00274616">
        <w:rPr>
          <w:rFonts w:ascii="Times New Roman" w:hAnsi="Times New Roman" w:cs="Times New Roman"/>
          <w:sz w:val="24"/>
          <w:szCs w:val="24"/>
        </w:rPr>
        <w:t>proçes</w:t>
      </w:r>
      <w:r w:rsidR="003D2DF2" w:rsidRPr="00274616">
        <w:rPr>
          <w:rFonts w:ascii="Times New Roman" w:hAnsi="Times New Roman" w:cs="Times New Roman"/>
          <w:sz w:val="24"/>
          <w:szCs w:val="24"/>
        </w:rPr>
        <w:t xml:space="preserve">in e ristrukturimit të kredive. Këto masa kanë ndihmuar frenimin e kredive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dhe kanë mbë</w:t>
      </w:r>
      <w:r w:rsidR="007F6A0D" w:rsidRPr="00274616">
        <w:rPr>
          <w:rFonts w:ascii="Times New Roman" w:hAnsi="Times New Roman" w:cs="Times New Roman"/>
          <w:sz w:val="24"/>
          <w:szCs w:val="24"/>
        </w:rPr>
        <w:t>shtet</w:t>
      </w:r>
      <w:r w:rsidR="003D2DF2" w:rsidRPr="00274616">
        <w:rPr>
          <w:rFonts w:ascii="Times New Roman" w:hAnsi="Times New Roman" w:cs="Times New Roman"/>
          <w:sz w:val="24"/>
          <w:szCs w:val="24"/>
        </w:rPr>
        <w:t xml:space="preserve">ur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kreditimit.</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AB34E3"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Megjith</w:t>
      </w:r>
      <w:r w:rsidR="003D2DF2" w:rsidRPr="00274616">
        <w:rPr>
          <w:rFonts w:ascii="Times New Roman" w:hAnsi="Times New Roman" w:cs="Times New Roman"/>
          <w:sz w:val="24"/>
          <w:szCs w:val="24"/>
        </w:rPr>
        <w:t>atë, akti</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i </w:t>
      </w:r>
      <w:r w:rsidR="00651698" w:rsidRPr="00274616">
        <w:rPr>
          <w:rFonts w:ascii="Times New Roman" w:hAnsi="Times New Roman" w:cs="Times New Roman"/>
          <w:sz w:val="24"/>
          <w:szCs w:val="24"/>
        </w:rPr>
        <w:t>ndërmjetës</w:t>
      </w:r>
      <w:r w:rsidR="003D2DF2" w:rsidRPr="00274616">
        <w:rPr>
          <w:rFonts w:ascii="Times New Roman" w:hAnsi="Times New Roman" w:cs="Times New Roman"/>
          <w:sz w:val="24"/>
          <w:szCs w:val="24"/>
        </w:rPr>
        <w:t xml:space="preserve">ues i </w:t>
      </w:r>
      <w:r w:rsidR="00C4637D" w:rsidRPr="00274616">
        <w:rPr>
          <w:rFonts w:ascii="Times New Roman" w:hAnsi="Times New Roman" w:cs="Times New Roman"/>
          <w:sz w:val="24"/>
          <w:szCs w:val="24"/>
        </w:rPr>
        <w:t>sektor</w:t>
      </w:r>
      <w:r w:rsidR="003D2DF2" w:rsidRPr="00274616">
        <w:rPr>
          <w:rFonts w:ascii="Times New Roman" w:hAnsi="Times New Roman" w:cs="Times New Roman"/>
          <w:sz w:val="24"/>
          <w:szCs w:val="24"/>
        </w:rPr>
        <w:t xml:space="preserve">it bankar </w:t>
      </w:r>
      <w:r w:rsidR="00290FD0" w:rsidRPr="00274616">
        <w:rPr>
          <w:rFonts w:ascii="Times New Roman" w:hAnsi="Times New Roman" w:cs="Times New Roman"/>
          <w:sz w:val="24"/>
          <w:szCs w:val="24"/>
        </w:rPr>
        <w:t>mbetet</w:t>
      </w:r>
      <w:r w:rsidR="003D2DF2" w:rsidRPr="00274616">
        <w:rPr>
          <w:rFonts w:ascii="Times New Roman" w:hAnsi="Times New Roman" w:cs="Times New Roman"/>
          <w:sz w:val="24"/>
          <w:szCs w:val="24"/>
        </w:rPr>
        <w:t xml:space="preserve"> i ulët edhe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vitit 2014. Politika </w:t>
      </w:r>
      <w:r w:rsidR="00334569" w:rsidRPr="00274616">
        <w:rPr>
          <w:rFonts w:ascii="Times New Roman" w:hAnsi="Times New Roman" w:cs="Times New Roman"/>
          <w:sz w:val="24"/>
          <w:szCs w:val="24"/>
        </w:rPr>
        <w:t>monet</w:t>
      </w:r>
      <w:r w:rsidR="003D2DF2" w:rsidRPr="00274616">
        <w:rPr>
          <w:rFonts w:ascii="Times New Roman" w:hAnsi="Times New Roman" w:cs="Times New Roman"/>
          <w:sz w:val="24"/>
          <w:szCs w:val="24"/>
        </w:rPr>
        <w:t xml:space="preserve">are dhe </w:t>
      </w:r>
      <w:r w:rsidR="007F6A0D" w:rsidRPr="00274616">
        <w:rPr>
          <w:rFonts w:ascii="Times New Roman" w:hAnsi="Times New Roman" w:cs="Times New Roman"/>
          <w:sz w:val="24"/>
          <w:szCs w:val="24"/>
        </w:rPr>
        <w:t>operacionet</w:t>
      </w:r>
      <w:r w:rsidR="003D2DF2" w:rsidRPr="00274616">
        <w:rPr>
          <w:rFonts w:ascii="Times New Roman" w:hAnsi="Times New Roman" w:cs="Times New Roman"/>
          <w:sz w:val="24"/>
          <w:szCs w:val="24"/>
        </w:rPr>
        <w:t xml:space="preserve"> e administrimit të </w:t>
      </w:r>
      <w:r w:rsidR="000D40BD" w:rsidRPr="00274616">
        <w:rPr>
          <w:rFonts w:ascii="Times New Roman" w:hAnsi="Times New Roman" w:cs="Times New Roman"/>
          <w:sz w:val="24"/>
          <w:szCs w:val="24"/>
        </w:rPr>
        <w:t>likuiditeti</w:t>
      </w:r>
      <w:r w:rsidR="003D2DF2" w:rsidRPr="00274616">
        <w:rPr>
          <w:rFonts w:ascii="Times New Roman" w:hAnsi="Times New Roman" w:cs="Times New Roman"/>
          <w:sz w:val="24"/>
          <w:szCs w:val="24"/>
        </w:rPr>
        <w:t xml:space="preserve">t kontribuan në krijimin e një ambienti ekonomik likuid dhe </w:t>
      </w:r>
      <w:r w:rsidR="00B4169D"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norma të ulëta </w:t>
      </w:r>
      <w:r w:rsidR="00AE4345" w:rsidRPr="00274616">
        <w:rPr>
          <w:rFonts w:ascii="Times New Roman" w:hAnsi="Times New Roman" w:cs="Times New Roman"/>
          <w:sz w:val="24"/>
          <w:szCs w:val="24"/>
        </w:rPr>
        <w:t>interes</w:t>
      </w:r>
      <w:r w:rsidR="00555E90" w:rsidRPr="00274616">
        <w:rPr>
          <w:rFonts w:ascii="Times New Roman" w:hAnsi="Times New Roman" w:cs="Times New Roman"/>
          <w:sz w:val="24"/>
          <w:szCs w:val="24"/>
        </w:rPr>
        <w:t>i</w:t>
      </w:r>
      <w:r w:rsidR="003D2DF2" w:rsidRPr="00274616">
        <w:rPr>
          <w:rFonts w:ascii="Times New Roman" w:hAnsi="Times New Roman" w:cs="Times New Roman"/>
          <w:sz w:val="24"/>
          <w:szCs w:val="24"/>
        </w:rPr>
        <w:t>, duke iu përgjigjur në kohë rrezi</w:t>
      </w:r>
      <w:r w:rsidR="00B4169D" w:rsidRPr="00274616">
        <w:rPr>
          <w:rFonts w:ascii="Times New Roman" w:hAnsi="Times New Roman" w:cs="Times New Roman"/>
          <w:sz w:val="24"/>
          <w:szCs w:val="24"/>
        </w:rPr>
        <w:t>qe</w:t>
      </w:r>
      <w:r w:rsidR="003D2DF2" w:rsidRPr="00274616">
        <w:rPr>
          <w:rFonts w:ascii="Times New Roman" w:hAnsi="Times New Roman" w:cs="Times New Roman"/>
          <w:sz w:val="24"/>
          <w:szCs w:val="24"/>
        </w:rPr>
        <w:t>ve ndaj stabili</w:t>
      </w:r>
      <w:r w:rsidR="00752FE4" w:rsidRPr="00274616">
        <w:rPr>
          <w:rFonts w:ascii="Times New Roman" w:hAnsi="Times New Roman" w:cs="Times New Roman"/>
          <w:sz w:val="24"/>
          <w:szCs w:val="24"/>
        </w:rPr>
        <w:t>teti</w:t>
      </w:r>
      <w:r w:rsidR="003D2DF2" w:rsidRPr="00274616">
        <w:rPr>
          <w:rFonts w:ascii="Times New Roman" w:hAnsi="Times New Roman" w:cs="Times New Roman"/>
          <w:sz w:val="24"/>
          <w:szCs w:val="24"/>
        </w:rPr>
        <w:t xml:space="preserve">t të </w:t>
      </w:r>
      <w:r w:rsidR="00DB6638" w:rsidRPr="00274616">
        <w:rPr>
          <w:rFonts w:ascii="Times New Roman" w:hAnsi="Times New Roman" w:cs="Times New Roman"/>
          <w:sz w:val="24"/>
          <w:szCs w:val="24"/>
        </w:rPr>
        <w:t>çmimeve</w:t>
      </w:r>
      <w:r w:rsidR="003D2DF2" w:rsidRPr="00274616">
        <w:rPr>
          <w:rFonts w:ascii="Times New Roman" w:hAnsi="Times New Roman" w:cs="Times New Roman"/>
          <w:sz w:val="24"/>
          <w:szCs w:val="24"/>
        </w:rPr>
        <w:t xml:space="preserve"> dhe duke siguruar </w:t>
      </w:r>
      <w:r w:rsidR="000E58AA" w:rsidRPr="00274616">
        <w:rPr>
          <w:rFonts w:ascii="Times New Roman" w:hAnsi="Times New Roman" w:cs="Times New Roman"/>
          <w:sz w:val="24"/>
          <w:szCs w:val="24"/>
        </w:rPr>
        <w:t>kushtet</w:t>
      </w:r>
      <w:r w:rsidR="003D2DF2" w:rsidRPr="00274616">
        <w:rPr>
          <w:rFonts w:ascii="Times New Roman" w:hAnsi="Times New Roman" w:cs="Times New Roman"/>
          <w:sz w:val="24"/>
          <w:szCs w:val="24"/>
        </w:rPr>
        <w:t xml:space="preserve"> e duhura </w:t>
      </w:r>
      <w:r w:rsidR="00334569" w:rsidRPr="00274616">
        <w:rPr>
          <w:rFonts w:ascii="Times New Roman" w:hAnsi="Times New Roman" w:cs="Times New Roman"/>
          <w:sz w:val="24"/>
          <w:szCs w:val="24"/>
        </w:rPr>
        <w:t>monet</w:t>
      </w:r>
      <w:r w:rsidR="003D2DF2" w:rsidRPr="00274616">
        <w:rPr>
          <w:rFonts w:ascii="Times New Roman" w:hAnsi="Times New Roman" w:cs="Times New Roman"/>
          <w:sz w:val="24"/>
          <w:szCs w:val="24"/>
        </w:rPr>
        <w:t xml:space="preserve">are për </w:t>
      </w:r>
      <w:r w:rsidR="00D1451A" w:rsidRPr="00274616">
        <w:rPr>
          <w:rFonts w:ascii="Times New Roman" w:hAnsi="Times New Roman" w:cs="Times New Roman"/>
          <w:sz w:val="24"/>
          <w:szCs w:val="24"/>
        </w:rPr>
        <w:t>nxitje</w:t>
      </w:r>
      <w:r w:rsidR="003D2DF2" w:rsidRPr="00274616">
        <w:rPr>
          <w:rFonts w:ascii="Times New Roman" w:hAnsi="Times New Roman" w:cs="Times New Roman"/>
          <w:sz w:val="24"/>
          <w:szCs w:val="24"/>
        </w:rPr>
        <w:t xml:space="preserve">n e kërkesës (shih </w:t>
      </w:r>
      <w:r w:rsidR="005C7B87" w:rsidRPr="00274616">
        <w:rPr>
          <w:rFonts w:ascii="Times New Roman" w:hAnsi="Times New Roman" w:cs="Times New Roman"/>
          <w:sz w:val="24"/>
          <w:szCs w:val="24"/>
        </w:rPr>
        <w:t>grafikun 33</w:t>
      </w:r>
      <w:r w:rsidR="003D2DF2" w:rsidRPr="00274616">
        <w:rPr>
          <w:rFonts w:ascii="Times New Roman" w:hAnsi="Times New Roman" w:cs="Times New Roman"/>
          <w:sz w:val="24"/>
          <w:szCs w:val="24"/>
        </w:rPr>
        <w:t xml:space="preserve">). Ulja e normave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kredi</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nxitje</w:t>
      </w:r>
      <w:r w:rsidR="003D2DF2" w:rsidRPr="00274616">
        <w:rPr>
          <w:rFonts w:ascii="Times New Roman" w:hAnsi="Times New Roman" w:cs="Times New Roman"/>
          <w:sz w:val="24"/>
          <w:szCs w:val="24"/>
        </w:rPr>
        <w:t xml:space="preserve"> </w:t>
      </w:r>
      <w:r w:rsidR="005D5548">
        <w:rPr>
          <w:rFonts w:ascii="Times New Roman" w:hAnsi="Times New Roman" w:cs="Times New Roman"/>
          <w:sz w:val="24"/>
          <w:szCs w:val="24"/>
        </w:rPr>
        <w:t>t</w:t>
      </w:r>
      <w:r w:rsidR="005D5548" w:rsidRPr="00274616">
        <w:rPr>
          <w:rFonts w:ascii="Times New Roman" w:hAnsi="Times New Roman" w:cs="Times New Roman"/>
          <w:sz w:val="24"/>
          <w:szCs w:val="24"/>
        </w:rPr>
        <w:t xml:space="preserve">ë </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kërkes</w:t>
      </w:r>
      <w:r w:rsidR="000D40BD"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brend</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Kjo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nkupton reduktim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kostos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financimit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B4169D" w:rsidRPr="00274616">
        <w:rPr>
          <w:rFonts w:ascii="Times New Roman" w:hAnsi="Times New Roman" w:cs="Times New Roman"/>
          <w:sz w:val="24"/>
          <w:szCs w:val="24"/>
        </w:rPr>
        <w:t>t ekonomikë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3D2DF2" w:rsidRPr="00274616">
        <w:rPr>
          <w:rFonts w:ascii="Times New Roman" w:hAnsi="Times New Roman" w:cs="Times New Roman"/>
          <w:sz w:val="24"/>
          <w:szCs w:val="24"/>
        </w:rPr>
        <w:t xml:space="preserve">t mund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siguronin buri</w:t>
      </w:r>
      <w:r w:rsidR="00B4169D"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5D5548">
        <w:rPr>
          <w:rFonts w:ascii="Times New Roman" w:hAnsi="Times New Roman" w:cs="Times New Roman"/>
          <w:sz w:val="24"/>
          <w:szCs w:val="24"/>
        </w:rPr>
        <w:t>e</w:t>
      </w:r>
      <w:r w:rsidR="003D2DF2" w:rsidRPr="00274616">
        <w:rPr>
          <w:rFonts w:ascii="Times New Roman" w:hAnsi="Times New Roman" w:cs="Times New Roman"/>
          <w:sz w:val="24"/>
          <w:szCs w:val="24"/>
        </w:rPr>
        <w:t xml:space="preserve"> kosto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e brend</w:t>
      </w:r>
      <w:r w:rsidR="00B4169D"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bankar. </w:t>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3D2DF2" w:rsidRPr="00274616" w:rsidRDefault="003D2DF2" w:rsidP="0061625F">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391397" cy="1211283"/>
            <wp:effectExtent l="0" t="0" r="0" b="0"/>
            <wp:docPr id="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D2DF2" w:rsidRPr="00274616" w:rsidRDefault="00793C45" w:rsidP="0061625F">
      <w:pPr>
        <w:autoSpaceDE w:val="0"/>
        <w:autoSpaceDN w:val="0"/>
        <w:adjustRightInd w:val="0"/>
        <w:spacing w:after="0"/>
        <w:jc w:val="both"/>
        <w:rPr>
          <w:rFonts w:ascii="Times New Roman" w:hAnsi="Times New Roman" w:cs="Times New Roman"/>
          <w:sz w:val="24"/>
          <w:szCs w:val="24"/>
        </w:rPr>
      </w:pPr>
      <w:r w:rsidRPr="00145C2A">
        <w:rPr>
          <w:rFonts w:ascii="Times New Roman" w:hAnsi="Times New Roman" w:cs="Times New Roman"/>
          <w:b/>
          <w:sz w:val="24"/>
          <w:szCs w:val="24"/>
        </w:rPr>
        <w:lastRenderedPageBreak/>
        <w:t xml:space="preserve">Grafik </w:t>
      </w:r>
      <w:r w:rsidR="00DD7CB0" w:rsidRPr="00145C2A">
        <w:rPr>
          <w:rFonts w:ascii="Times New Roman" w:hAnsi="Times New Roman" w:cs="Times New Roman"/>
          <w:b/>
          <w:sz w:val="24"/>
          <w:szCs w:val="24"/>
        </w:rPr>
        <w:t>33</w:t>
      </w:r>
      <w:r w:rsidR="003D2DF2" w:rsidRPr="00145C2A">
        <w:rPr>
          <w:rFonts w:ascii="Times New Roman" w:hAnsi="Times New Roman" w:cs="Times New Roman"/>
          <w:b/>
          <w:sz w:val="24"/>
          <w:szCs w:val="24"/>
        </w:rPr>
        <w:t xml:space="preserve">: Normat e </w:t>
      </w:r>
      <w:r w:rsidR="00AE4345" w:rsidRPr="00145C2A">
        <w:rPr>
          <w:rFonts w:ascii="Times New Roman" w:hAnsi="Times New Roman" w:cs="Times New Roman"/>
          <w:b/>
          <w:sz w:val="24"/>
          <w:szCs w:val="24"/>
        </w:rPr>
        <w:t>interesit</w:t>
      </w:r>
      <w:r w:rsidR="003D2DF2" w:rsidRPr="00145C2A">
        <w:rPr>
          <w:rFonts w:ascii="Times New Roman" w:hAnsi="Times New Roman" w:cs="Times New Roman"/>
          <w:b/>
          <w:sz w:val="24"/>
          <w:szCs w:val="24"/>
        </w:rPr>
        <w:t xml:space="preserve"> </w:t>
      </w:r>
      <w:r w:rsidR="000E58AA" w:rsidRPr="00145C2A">
        <w:rPr>
          <w:rFonts w:ascii="Times New Roman" w:hAnsi="Times New Roman" w:cs="Times New Roman"/>
          <w:b/>
          <w:sz w:val="24"/>
          <w:szCs w:val="24"/>
        </w:rPr>
        <w:t>të</w:t>
      </w:r>
      <w:r w:rsidR="003D2DF2" w:rsidRPr="00145C2A">
        <w:rPr>
          <w:rFonts w:ascii="Times New Roman" w:hAnsi="Times New Roman" w:cs="Times New Roman"/>
          <w:b/>
          <w:sz w:val="24"/>
          <w:szCs w:val="24"/>
        </w:rPr>
        <w:t xml:space="preserve"> kredi</w:t>
      </w:r>
      <w:r w:rsidR="000D40BD" w:rsidRPr="00145C2A">
        <w:rPr>
          <w:rFonts w:ascii="Times New Roman" w:hAnsi="Times New Roman" w:cs="Times New Roman"/>
          <w:b/>
          <w:sz w:val="24"/>
          <w:szCs w:val="24"/>
        </w:rPr>
        <w:t>së</w:t>
      </w:r>
      <w:r w:rsidR="003D2DF2" w:rsidRPr="00145C2A">
        <w:rPr>
          <w:rFonts w:ascii="Times New Roman" w:hAnsi="Times New Roman" w:cs="Times New Roman"/>
          <w:b/>
          <w:sz w:val="24"/>
          <w:szCs w:val="24"/>
        </w:rPr>
        <w:t xml:space="preserve"> </w:t>
      </w:r>
      <w:r w:rsidR="00917121" w:rsidRPr="00145C2A">
        <w:rPr>
          <w:rFonts w:ascii="Times New Roman" w:hAnsi="Times New Roman" w:cs="Times New Roman"/>
          <w:b/>
          <w:sz w:val="24"/>
          <w:szCs w:val="24"/>
        </w:rPr>
        <w:t>për</w:t>
      </w:r>
      <w:r w:rsidR="003D2DF2" w:rsidRPr="00145C2A">
        <w:rPr>
          <w:rFonts w:ascii="Times New Roman" w:hAnsi="Times New Roman" w:cs="Times New Roman"/>
          <w:b/>
          <w:sz w:val="24"/>
          <w:szCs w:val="24"/>
        </w:rPr>
        <w:t xml:space="preserve"> lek dhe euro,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w:t>
      </w:r>
      <w:r w:rsidR="003D2DF2"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(2014, fq 49),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shtatur nga autori.</w:t>
      </w:r>
    </w:p>
    <w:p w:rsidR="00EB2F1F" w:rsidRPr="00274616" w:rsidRDefault="00EB2F1F" w:rsidP="0061625F">
      <w:pPr>
        <w:autoSpaceDE w:val="0"/>
        <w:autoSpaceDN w:val="0"/>
        <w:adjustRightInd w:val="0"/>
        <w:spacing w:after="0"/>
        <w:jc w:val="both"/>
        <w:rPr>
          <w:rFonts w:ascii="Times New Roman" w:hAnsi="Times New Roman" w:cs="Times New Roman"/>
          <w:sz w:val="24"/>
          <w:szCs w:val="24"/>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Viti 2014 ka shënuar përmirësim të </w:t>
      </w:r>
      <w:r w:rsidR="007F6A0D" w:rsidRPr="00274616">
        <w:rPr>
          <w:rFonts w:ascii="Times New Roman" w:hAnsi="Times New Roman" w:cs="Times New Roman"/>
          <w:sz w:val="24"/>
          <w:szCs w:val="24"/>
        </w:rPr>
        <w:t>transmet</w:t>
      </w:r>
      <w:r w:rsidRPr="00274616">
        <w:rPr>
          <w:rFonts w:ascii="Times New Roman" w:hAnsi="Times New Roman" w:cs="Times New Roman"/>
          <w:sz w:val="24"/>
          <w:szCs w:val="24"/>
        </w:rPr>
        <w:t xml:space="preserve">imit të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s së normës bazë në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in kreditues, veçanërisht në gjysmën e dytë të vitit. Norma 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për kreditë e reja në lekë ka </w:t>
      </w:r>
      <w:r w:rsidR="00334569" w:rsidRPr="00274616">
        <w:rPr>
          <w:rFonts w:ascii="Times New Roman" w:hAnsi="Times New Roman" w:cs="Times New Roman"/>
          <w:sz w:val="24"/>
          <w:szCs w:val="24"/>
        </w:rPr>
        <w:t>ndjekur</w:t>
      </w:r>
      <w:r w:rsidRPr="00274616">
        <w:rPr>
          <w:rFonts w:ascii="Times New Roman" w:hAnsi="Times New Roman" w:cs="Times New Roman"/>
          <w:sz w:val="24"/>
          <w:szCs w:val="24"/>
        </w:rPr>
        <w:t xml:space="preserve"> një trend të dukshëm rënës gjatë gjithë vitit 2014 dhe ka rezultuar </w:t>
      </w:r>
      <w:r w:rsidR="00CD19C5" w:rsidRPr="00274616">
        <w:rPr>
          <w:rFonts w:ascii="Times New Roman" w:hAnsi="Times New Roman" w:cs="Times New Roman"/>
          <w:sz w:val="24"/>
          <w:szCs w:val="24"/>
        </w:rPr>
        <w:t>mesatar</w:t>
      </w:r>
      <w:r w:rsidRPr="00274616">
        <w:rPr>
          <w:rFonts w:ascii="Times New Roman" w:hAnsi="Times New Roman" w:cs="Times New Roman"/>
          <w:sz w:val="24"/>
          <w:szCs w:val="24"/>
        </w:rPr>
        <w:t xml:space="preserve">isht në 8.6% (1.8 pikë </w:t>
      </w:r>
      <w:r w:rsidR="00651698" w:rsidRPr="00274616">
        <w:rPr>
          <w:rFonts w:ascii="Times New Roman" w:hAnsi="Times New Roman" w:cs="Times New Roman"/>
          <w:sz w:val="24"/>
          <w:szCs w:val="24"/>
        </w:rPr>
        <w:t>përqindje</w:t>
      </w:r>
      <w:r w:rsidRPr="00274616">
        <w:rPr>
          <w:rFonts w:ascii="Times New Roman" w:hAnsi="Times New Roman" w:cs="Times New Roman"/>
          <w:sz w:val="24"/>
          <w:szCs w:val="24"/>
        </w:rPr>
        <w:t xml:space="preserve"> më pak kundrejt vitit të kaluar). </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Diferenca midis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të kredi</w:t>
      </w:r>
      <w:r w:rsidR="0056774D">
        <w:rPr>
          <w:rFonts w:ascii="Times New Roman" w:hAnsi="Times New Roman" w:cs="Times New Roman"/>
          <w:sz w:val="24"/>
          <w:szCs w:val="24"/>
        </w:rPr>
        <w:t>se në</w:t>
      </w:r>
      <w:r w:rsidRPr="00274616">
        <w:rPr>
          <w:rFonts w:ascii="Times New Roman" w:hAnsi="Times New Roman" w:cs="Times New Roman"/>
          <w:sz w:val="24"/>
          <w:szCs w:val="24"/>
        </w:rPr>
        <w:t xml:space="preserve"> lekë dhe </w:t>
      </w:r>
      <w:r w:rsidRPr="00274616">
        <w:rPr>
          <w:rFonts w:ascii="Times New Roman" w:hAnsi="Times New Roman" w:cs="Times New Roman"/>
          <w:i/>
          <w:iCs/>
          <w:sz w:val="24"/>
          <w:szCs w:val="24"/>
        </w:rPr>
        <w:t>yield</w:t>
      </w:r>
      <w:r w:rsidRPr="00274616">
        <w:rPr>
          <w:rFonts w:ascii="Times New Roman" w:hAnsi="Times New Roman" w:cs="Times New Roman"/>
          <w:sz w:val="24"/>
          <w:szCs w:val="24"/>
        </w:rPr>
        <w:t xml:space="preserve">-it 12-mujor, i cili kuotohet si normë referencë, është ngushtuar në këtë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ë, kryesisht si pasojë 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s së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për kreditë. Rënia e normave të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ka mbë</w:t>
      </w:r>
      <w:r w:rsidR="007F6A0D" w:rsidRPr="00274616">
        <w:rPr>
          <w:rFonts w:ascii="Times New Roman" w:hAnsi="Times New Roman" w:cs="Times New Roman"/>
          <w:sz w:val="24"/>
          <w:szCs w:val="24"/>
        </w:rPr>
        <w:t>shtet</w:t>
      </w:r>
      <w:r w:rsidRPr="00274616">
        <w:rPr>
          <w:rFonts w:ascii="Times New Roman" w:hAnsi="Times New Roman" w:cs="Times New Roman"/>
          <w:sz w:val="24"/>
          <w:szCs w:val="24"/>
        </w:rPr>
        <w:t xml:space="preserve">ur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kërkesës për kredi në </w:t>
      </w:r>
      <w:r w:rsidR="000D40BD" w:rsidRPr="00274616">
        <w:rPr>
          <w:rFonts w:ascii="Times New Roman" w:hAnsi="Times New Roman" w:cs="Times New Roman"/>
          <w:sz w:val="24"/>
          <w:szCs w:val="24"/>
        </w:rPr>
        <w:t>monedh</w:t>
      </w:r>
      <w:r w:rsidRPr="00274616">
        <w:rPr>
          <w:rFonts w:ascii="Times New Roman" w:hAnsi="Times New Roman" w:cs="Times New Roman"/>
          <w:sz w:val="24"/>
          <w:szCs w:val="24"/>
        </w:rPr>
        <w:t xml:space="preserve">ë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a</w:t>
      </w:r>
      <w:r w:rsidR="000D40BD" w:rsidRPr="00274616">
        <w:rPr>
          <w:rFonts w:ascii="Times New Roman" w:hAnsi="Times New Roman" w:cs="Times New Roman"/>
          <w:sz w:val="24"/>
          <w:szCs w:val="24"/>
        </w:rPr>
        <w:t>s</w:t>
      </w:r>
      <w:r w:rsidR="005217C2">
        <w:rPr>
          <w:rFonts w:ascii="Times New Roman" w:hAnsi="Times New Roman" w:cs="Times New Roman"/>
          <w:sz w:val="24"/>
          <w:szCs w:val="24"/>
        </w:rPr>
        <w:t>e</w:t>
      </w:r>
      <w:r w:rsidRPr="00274616">
        <w:rPr>
          <w:rFonts w:ascii="Times New Roman" w:hAnsi="Times New Roman" w:cs="Times New Roman"/>
          <w:sz w:val="24"/>
          <w:szCs w:val="24"/>
        </w:rPr>
        <w:t xml:space="preserve"> dhe përmirësimin e treguesve të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it kreditues. Nga ana 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ër, norma 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të kredive të reja në euro ka qëndruar </w:t>
      </w:r>
      <w:r w:rsidR="00CD19C5" w:rsidRPr="00274616">
        <w:rPr>
          <w:rFonts w:ascii="Times New Roman" w:hAnsi="Times New Roman" w:cs="Times New Roman"/>
          <w:sz w:val="24"/>
          <w:szCs w:val="24"/>
        </w:rPr>
        <w:t>mesatar</w:t>
      </w:r>
      <w:r w:rsidRPr="00274616">
        <w:rPr>
          <w:rFonts w:ascii="Times New Roman" w:hAnsi="Times New Roman" w:cs="Times New Roman"/>
          <w:sz w:val="24"/>
          <w:szCs w:val="24"/>
        </w:rPr>
        <w:t xml:space="preserve">isht në nivel të njëjtë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atë të vitit të kaluar, në 6.7%. Kjo ecuri është reflektuar në ngushtimin e diferencave të </w:t>
      </w:r>
      <w:r w:rsidR="001424CC" w:rsidRPr="00274616">
        <w:rPr>
          <w:rFonts w:ascii="Times New Roman" w:hAnsi="Times New Roman" w:cs="Times New Roman"/>
          <w:sz w:val="24"/>
          <w:szCs w:val="24"/>
        </w:rPr>
        <w:t>interes</w:t>
      </w:r>
      <w:r w:rsidRPr="00274616">
        <w:rPr>
          <w:rFonts w:ascii="Times New Roman" w:hAnsi="Times New Roman" w:cs="Times New Roman"/>
          <w:sz w:val="24"/>
          <w:szCs w:val="24"/>
        </w:rPr>
        <w:t xml:space="preserve">ave të kredisë për dy </w:t>
      </w:r>
      <w:r w:rsidR="000D40BD" w:rsidRPr="00274616">
        <w:rPr>
          <w:rFonts w:ascii="Times New Roman" w:hAnsi="Times New Roman" w:cs="Times New Roman"/>
          <w:sz w:val="24"/>
          <w:szCs w:val="24"/>
        </w:rPr>
        <w:t>monedh</w:t>
      </w:r>
      <w:r w:rsidRPr="00274616">
        <w:rPr>
          <w:rFonts w:ascii="Times New Roman" w:hAnsi="Times New Roman" w:cs="Times New Roman"/>
          <w:sz w:val="24"/>
          <w:szCs w:val="24"/>
        </w:rPr>
        <w:t>at.</w:t>
      </w:r>
    </w:p>
    <w:p w:rsidR="0042074B" w:rsidRPr="00274616" w:rsidRDefault="0042074B" w:rsidP="00145C2A">
      <w:pPr>
        <w:autoSpaceDE w:val="0"/>
        <w:autoSpaceDN w:val="0"/>
        <w:adjustRightInd w:val="0"/>
        <w:spacing w:after="0" w:line="240" w:lineRule="auto"/>
        <w:jc w:val="both"/>
        <w:rPr>
          <w:rFonts w:ascii="Times New Roman" w:hAnsi="Times New Roman" w:cs="Times New Roman"/>
          <w:sz w:val="24"/>
          <w:szCs w:val="24"/>
        </w:rPr>
      </w:pPr>
    </w:p>
    <w:p w:rsidR="00F073BB" w:rsidRPr="00274616" w:rsidRDefault="000E58AA"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grafikun </w:t>
      </w:r>
      <w:r w:rsidR="005C7B87" w:rsidRPr="00274616">
        <w:rPr>
          <w:rFonts w:ascii="Times New Roman" w:hAnsi="Times New Roman" w:cs="Times New Roman"/>
          <w:sz w:val="24"/>
          <w:szCs w:val="24"/>
        </w:rPr>
        <w:t>17 u paraqit</w:t>
      </w:r>
      <w:r w:rsidR="003D2DF2" w:rsidRPr="00274616">
        <w:rPr>
          <w:rFonts w:ascii="Times New Roman" w:hAnsi="Times New Roman" w:cs="Times New Roman"/>
          <w:sz w:val="24"/>
          <w:szCs w:val="24"/>
        </w:rPr>
        <w:t xml:space="preserve"> diferenca midis normave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interes</w:t>
      </w:r>
      <w:r w:rsidR="003D2DF2" w:rsidRPr="00274616">
        <w:rPr>
          <w:rFonts w:ascii="Times New Roman" w:hAnsi="Times New Roman" w:cs="Times New Roman"/>
          <w:sz w:val="24"/>
          <w:szCs w:val="24"/>
        </w:rPr>
        <w:t>ave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euro dhe l</w:t>
      </w:r>
      <w:r w:rsidR="00752FE4" w:rsidRPr="00274616">
        <w:rPr>
          <w:rFonts w:ascii="Times New Roman" w:hAnsi="Times New Roman" w:cs="Times New Roman"/>
          <w:sz w:val="24"/>
          <w:szCs w:val="24"/>
        </w:rPr>
        <w:t>ekë</w:t>
      </w:r>
      <w:r w:rsidR="003D2DF2" w:rsidRPr="00274616">
        <w:rPr>
          <w:rFonts w:ascii="Times New Roman" w:hAnsi="Times New Roman" w:cs="Times New Roman"/>
          <w:sz w:val="24"/>
          <w:szCs w:val="24"/>
        </w:rPr>
        <w:t xml:space="preserve">) midis kredive dhe depoztiave.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pjesë</w:t>
      </w:r>
      <w:r w:rsidR="003D2DF2" w:rsidRPr="00274616">
        <w:rPr>
          <w:rFonts w:ascii="Times New Roman" w:hAnsi="Times New Roman" w:cs="Times New Roman"/>
          <w:sz w:val="24"/>
          <w:szCs w:val="24"/>
        </w:rPr>
        <w:t xml:space="preserve"> do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analizë</w:t>
      </w:r>
      <w:r w:rsidR="003D2DF2" w:rsidRPr="00274616">
        <w:rPr>
          <w:rFonts w:ascii="Times New Roman" w:hAnsi="Times New Roman" w:cs="Times New Roman"/>
          <w:sz w:val="24"/>
          <w:szCs w:val="24"/>
        </w:rPr>
        <w:t xml:space="preserve"> e ecuri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treguesit kredi ndaj depozita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2006 – 2013. V</w:t>
      </w:r>
      <w:r w:rsidR="00AF1E65">
        <w:rPr>
          <w:rFonts w:ascii="Times New Roman" w:hAnsi="Times New Roman" w:cs="Times New Roman"/>
          <w:sz w:val="24"/>
          <w:szCs w:val="24"/>
        </w:rPr>
        <w:t>ihet re se</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raportet</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rrituer deri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2009 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pas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ulur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rit</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3D2DF2" w:rsidRPr="00274616">
        <w:rPr>
          <w:rFonts w:ascii="Times New Roman" w:hAnsi="Times New Roman" w:cs="Times New Roman"/>
          <w:sz w:val="24"/>
          <w:szCs w:val="24"/>
        </w:rPr>
        <w:t>. Rritja e raport</w:t>
      </w:r>
      <w:r w:rsidR="00213D5D">
        <w:rPr>
          <w:rFonts w:ascii="Times New Roman" w:hAnsi="Times New Roman" w:cs="Times New Roman"/>
          <w:sz w:val="24"/>
          <w:szCs w:val="24"/>
        </w:rPr>
        <w:t>it</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shkaktuar nga rritja e numrit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ras</w:t>
      </w:r>
      <w:r w:rsidRPr="00274616">
        <w:rPr>
          <w:rFonts w:ascii="Times New Roman" w:hAnsi="Times New Roman" w:cs="Times New Roman"/>
          <w:sz w:val="24"/>
          <w:szCs w:val="24"/>
        </w:rPr>
        <w:t>t</w:t>
      </w:r>
      <w:r w:rsidR="00213D5D">
        <w:rPr>
          <w:rFonts w:ascii="Times New Roman" w:hAnsi="Times New Roman" w:cs="Times New Roman"/>
          <w:sz w:val="24"/>
          <w:szCs w:val="24"/>
        </w:rPr>
        <w:t>e</w:t>
      </w:r>
      <w:r w:rsidR="003D2DF2" w:rsidRPr="00274616">
        <w:rPr>
          <w:rFonts w:ascii="Times New Roman" w:hAnsi="Times New Roman" w:cs="Times New Roman"/>
          <w:sz w:val="24"/>
          <w:szCs w:val="24"/>
        </w:rPr>
        <w:t xml:space="preserve">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vijim, rritja e depozitav</w:t>
      </w:r>
      <w:r w:rsidR="00213D5D">
        <w:rPr>
          <w:rFonts w:ascii="Times New Roman" w:hAnsi="Times New Roman" w:cs="Times New Roman"/>
          <w:sz w:val="24"/>
          <w:szCs w:val="24"/>
        </w:rPr>
        <w:t>e</w:t>
      </w:r>
      <w:r w:rsidR="003D2DF2" w:rsidRPr="00274616">
        <w:rPr>
          <w:rFonts w:ascii="Times New Roman" w:hAnsi="Times New Roman" w:cs="Times New Roman"/>
          <w:sz w:val="24"/>
          <w:szCs w:val="24"/>
        </w:rPr>
        <w:t xml:space="preserve">, si edhe </w:t>
      </w:r>
      <w:r w:rsidR="005E683F" w:rsidRPr="00274616">
        <w:rPr>
          <w:rFonts w:ascii="Times New Roman" w:hAnsi="Times New Roman" w:cs="Times New Roman"/>
          <w:sz w:val="24"/>
          <w:szCs w:val="24"/>
        </w:rPr>
        <w:t>rënia</w:t>
      </w:r>
      <w:r w:rsidR="003D2DF2" w:rsidRPr="00274616">
        <w:rPr>
          <w:rFonts w:ascii="Times New Roman" w:hAnsi="Times New Roman" w:cs="Times New Roman"/>
          <w:sz w:val="24"/>
          <w:szCs w:val="24"/>
        </w:rPr>
        <w:t xml:space="preserve"> e nivelit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rezultuar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raporti</w:t>
      </w:r>
      <w:r w:rsidR="00213D5D">
        <w:rPr>
          <w:rFonts w:ascii="Times New Roman" w:hAnsi="Times New Roman" w:cs="Times New Roman"/>
          <w:sz w:val="24"/>
          <w:szCs w:val="24"/>
        </w:rPr>
        <w:t>t</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2013 raporti rezulton 41%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mone</w:t>
      </w:r>
      <w:r w:rsidR="00BE3EDD" w:rsidRPr="00274616">
        <w:rPr>
          <w:rFonts w:ascii="Times New Roman" w:hAnsi="Times New Roman" w:cs="Times New Roman"/>
          <w:sz w:val="24"/>
          <w:szCs w:val="24"/>
        </w:rPr>
        <w:t>dhën</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a</w:t>
      </w:r>
      <w:r w:rsidR="00B4169D" w:rsidRPr="00274616">
        <w:rPr>
          <w:rFonts w:ascii="Times New Roman" w:hAnsi="Times New Roman" w:cs="Times New Roman"/>
          <w:sz w:val="24"/>
          <w:szCs w:val="24"/>
        </w:rPr>
        <w:t>se</w:t>
      </w:r>
      <w:r w:rsidR="003D2DF2" w:rsidRPr="00274616">
        <w:rPr>
          <w:rFonts w:ascii="Times New Roman" w:hAnsi="Times New Roman" w:cs="Times New Roman"/>
          <w:sz w:val="24"/>
          <w:szCs w:val="24"/>
        </w:rPr>
        <w:t xml:space="preserve"> dhe 70%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valu</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raportet</w:t>
      </w:r>
      <w:r w:rsidR="003D2DF2"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a reflekt</w:t>
      </w:r>
      <w:r w:rsidR="00BE4D26"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pozitive </w:t>
      </w:r>
      <w:r w:rsidR="005C7B87"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likuiditet</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mjaftue</w:t>
      </w:r>
      <w:r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bankat. </w:t>
      </w:r>
    </w:p>
    <w:p w:rsidR="00F073BB" w:rsidRPr="00274616" w:rsidRDefault="00F073BB" w:rsidP="00145C2A">
      <w:pPr>
        <w:autoSpaceDE w:val="0"/>
        <w:autoSpaceDN w:val="0"/>
        <w:adjustRightInd w:val="0"/>
        <w:spacing w:after="0" w:line="240" w:lineRule="auto"/>
        <w:jc w:val="both"/>
        <w:rPr>
          <w:rFonts w:ascii="Times New Roman" w:hAnsi="Times New Roman" w:cs="Times New Roman"/>
          <w:sz w:val="24"/>
          <w:szCs w:val="24"/>
        </w:rPr>
      </w:pPr>
    </w:p>
    <w:tbl>
      <w:tblPr>
        <w:tblStyle w:val="LightShading-Accent110"/>
        <w:tblW w:w="0" w:type="auto"/>
        <w:jc w:val="center"/>
        <w:tblLook w:val="04A0" w:firstRow="1" w:lastRow="0" w:firstColumn="1" w:lastColumn="0" w:noHBand="0" w:noVBand="1"/>
      </w:tblPr>
      <w:tblGrid>
        <w:gridCol w:w="1841"/>
        <w:gridCol w:w="703"/>
        <w:gridCol w:w="703"/>
        <w:gridCol w:w="777"/>
        <w:gridCol w:w="703"/>
        <w:gridCol w:w="852"/>
        <w:gridCol w:w="778"/>
        <w:gridCol w:w="852"/>
        <w:gridCol w:w="716"/>
        <w:gridCol w:w="598"/>
      </w:tblGrid>
      <w:tr w:rsidR="003D2DF2" w:rsidRPr="00274616" w:rsidTr="009F09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D2DF2" w:rsidRPr="00274616" w:rsidRDefault="000D40BD" w:rsidP="00145C2A">
            <w:pPr>
              <w:autoSpaceDE w:val="0"/>
              <w:autoSpaceDN w:val="0"/>
              <w:adjustRightInd w:val="0"/>
              <w:jc w:val="both"/>
              <w:rPr>
                <w:rFonts w:ascii="Times New Roman" w:hAnsi="Times New Roman" w:cs="Times New Roman"/>
                <w:sz w:val="24"/>
                <w:szCs w:val="24"/>
              </w:rPr>
            </w:pPr>
            <w:r w:rsidRPr="00274616">
              <w:rPr>
                <w:rFonts w:ascii="Times New Roman" w:hAnsi="Times New Roman" w:cs="Times New Roman"/>
                <w:sz w:val="24"/>
                <w:szCs w:val="24"/>
              </w:rPr>
              <w:t>Vitet</w:t>
            </w:r>
          </w:p>
        </w:tc>
        <w:tc>
          <w:tcPr>
            <w:tcW w:w="709" w:type="dxa"/>
          </w:tcPr>
          <w:p w:rsidR="003D2DF2" w:rsidRPr="00274616" w:rsidRDefault="003D2DF2" w:rsidP="00145C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2006</w:t>
            </w:r>
          </w:p>
        </w:tc>
        <w:tc>
          <w:tcPr>
            <w:tcW w:w="709" w:type="dxa"/>
          </w:tcPr>
          <w:p w:rsidR="003D2DF2" w:rsidRPr="00274616" w:rsidRDefault="003D2DF2" w:rsidP="00145C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2007</w:t>
            </w:r>
          </w:p>
        </w:tc>
        <w:tc>
          <w:tcPr>
            <w:tcW w:w="850" w:type="dxa"/>
          </w:tcPr>
          <w:p w:rsidR="003D2DF2" w:rsidRPr="00274616" w:rsidRDefault="003D2DF2" w:rsidP="00145C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2008</w:t>
            </w:r>
          </w:p>
        </w:tc>
        <w:tc>
          <w:tcPr>
            <w:tcW w:w="709" w:type="dxa"/>
          </w:tcPr>
          <w:p w:rsidR="003D2DF2" w:rsidRPr="00274616" w:rsidRDefault="003D2DF2" w:rsidP="00145C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2009</w:t>
            </w:r>
          </w:p>
        </w:tc>
        <w:tc>
          <w:tcPr>
            <w:tcW w:w="992" w:type="dxa"/>
          </w:tcPr>
          <w:p w:rsidR="003D2DF2" w:rsidRPr="00274616" w:rsidRDefault="003D2DF2" w:rsidP="00145C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2010</w:t>
            </w:r>
          </w:p>
        </w:tc>
        <w:tc>
          <w:tcPr>
            <w:tcW w:w="851" w:type="dxa"/>
          </w:tcPr>
          <w:p w:rsidR="003D2DF2" w:rsidRPr="00274616" w:rsidRDefault="003D2DF2" w:rsidP="00145C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2011</w:t>
            </w:r>
          </w:p>
        </w:tc>
        <w:tc>
          <w:tcPr>
            <w:tcW w:w="992" w:type="dxa"/>
          </w:tcPr>
          <w:p w:rsidR="003D2DF2" w:rsidRPr="00274616" w:rsidRDefault="003D2DF2" w:rsidP="00145C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2012</w:t>
            </w:r>
          </w:p>
        </w:tc>
        <w:tc>
          <w:tcPr>
            <w:tcW w:w="733" w:type="dxa"/>
          </w:tcPr>
          <w:p w:rsidR="003D2DF2" w:rsidRPr="00274616" w:rsidRDefault="003D2DF2" w:rsidP="00145C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2013</w:t>
            </w:r>
          </w:p>
        </w:tc>
        <w:tc>
          <w:tcPr>
            <w:tcW w:w="933" w:type="dxa"/>
          </w:tcPr>
          <w:p w:rsidR="003D2DF2" w:rsidRPr="00274616" w:rsidRDefault="003D2DF2" w:rsidP="00145C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D2DF2" w:rsidRPr="00274616" w:rsidTr="009F09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D2DF2" w:rsidRPr="00274616" w:rsidRDefault="003D2DF2" w:rsidP="00145C2A">
            <w:pPr>
              <w:autoSpaceDE w:val="0"/>
              <w:autoSpaceDN w:val="0"/>
              <w:adjustRightInd w:val="0"/>
              <w:jc w:val="both"/>
              <w:rPr>
                <w:rFonts w:ascii="Times New Roman" w:hAnsi="Times New Roman" w:cs="Times New Roman"/>
                <w:sz w:val="24"/>
                <w:szCs w:val="24"/>
              </w:rPr>
            </w:pPr>
            <w:r w:rsidRPr="00274616">
              <w:rPr>
                <w:rFonts w:ascii="Times New Roman" w:hAnsi="Times New Roman" w:cs="Times New Roman"/>
                <w:sz w:val="24"/>
                <w:szCs w:val="24"/>
              </w:rPr>
              <w:t>L</w:t>
            </w:r>
            <w:r w:rsidR="00752FE4" w:rsidRPr="00274616">
              <w:rPr>
                <w:rFonts w:ascii="Times New Roman" w:hAnsi="Times New Roman" w:cs="Times New Roman"/>
                <w:sz w:val="24"/>
                <w:szCs w:val="24"/>
              </w:rPr>
              <w:t>ekë</w:t>
            </w:r>
          </w:p>
        </w:tc>
        <w:tc>
          <w:tcPr>
            <w:tcW w:w="709"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17</w:t>
            </w:r>
          </w:p>
        </w:tc>
        <w:tc>
          <w:tcPr>
            <w:tcW w:w="709"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22</w:t>
            </w:r>
          </w:p>
        </w:tc>
        <w:tc>
          <w:tcPr>
            <w:tcW w:w="850"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30</w:t>
            </w:r>
          </w:p>
        </w:tc>
        <w:tc>
          <w:tcPr>
            <w:tcW w:w="709"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36</w:t>
            </w:r>
          </w:p>
        </w:tc>
        <w:tc>
          <w:tcPr>
            <w:tcW w:w="992"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35</w:t>
            </w:r>
          </w:p>
        </w:tc>
        <w:tc>
          <w:tcPr>
            <w:tcW w:w="851"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39</w:t>
            </w:r>
          </w:p>
        </w:tc>
        <w:tc>
          <w:tcPr>
            <w:tcW w:w="992"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41</w:t>
            </w:r>
          </w:p>
        </w:tc>
        <w:tc>
          <w:tcPr>
            <w:tcW w:w="733"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41</w:t>
            </w:r>
          </w:p>
        </w:tc>
        <w:tc>
          <w:tcPr>
            <w:tcW w:w="933"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D2DF2" w:rsidRPr="00274616" w:rsidTr="009F09B7">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D2DF2" w:rsidRPr="00274616" w:rsidRDefault="003D2DF2" w:rsidP="00145C2A">
            <w:pPr>
              <w:autoSpaceDE w:val="0"/>
              <w:autoSpaceDN w:val="0"/>
              <w:adjustRightInd w:val="0"/>
              <w:jc w:val="both"/>
              <w:rPr>
                <w:rFonts w:ascii="Times New Roman" w:hAnsi="Times New Roman" w:cs="Times New Roman"/>
                <w:sz w:val="24"/>
                <w:szCs w:val="24"/>
              </w:rPr>
            </w:pPr>
            <w:r w:rsidRPr="00274616">
              <w:rPr>
                <w:rFonts w:ascii="Times New Roman" w:hAnsi="Times New Roman" w:cs="Times New Roman"/>
                <w:sz w:val="24"/>
                <w:szCs w:val="24"/>
              </w:rPr>
              <w:t>Valu</w:t>
            </w:r>
            <w:r w:rsidR="000E58AA" w:rsidRPr="00274616">
              <w:rPr>
                <w:rFonts w:ascii="Times New Roman" w:hAnsi="Times New Roman" w:cs="Times New Roman"/>
                <w:sz w:val="24"/>
                <w:szCs w:val="24"/>
              </w:rPr>
              <w:t>të</w:t>
            </w:r>
          </w:p>
        </w:tc>
        <w:tc>
          <w:tcPr>
            <w:tcW w:w="709" w:type="dxa"/>
          </w:tcPr>
          <w:p w:rsidR="003D2DF2" w:rsidRPr="00274616" w:rsidRDefault="003D2DF2" w:rsidP="00145C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70</w:t>
            </w:r>
          </w:p>
        </w:tc>
        <w:tc>
          <w:tcPr>
            <w:tcW w:w="709" w:type="dxa"/>
          </w:tcPr>
          <w:p w:rsidR="003D2DF2" w:rsidRPr="00274616" w:rsidRDefault="003D2DF2" w:rsidP="00145C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79</w:t>
            </w:r>
          </w:p>
        </w:tc>
        <w:tc>
          <w:tcPr>
            <w:tcW w:w="850" w:type="dxa"/>
          </w:tcPr>
          <w:p w:rsidR="003D2DF2" w:rsidRPr="00274616" w:rsidRDefault="003D2DF2" w:rsidP="00145C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104</w:t>
            </w:r>
          </w:p>
        </w:tc>
        <w:tc>
          <w:tcPr>
            <w:tcW w:w="709" w:type="dxa"/>
          </w:tcPr>
          <w:p w:rsidR="003D2DF2" w:rsidRPr="00274616" w:rsidRDefault="003D2DF2" w:rsidP="00145C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99</w:t>
            </w:r>
          </w:p>
        </w:tc>
        <w:tc>
          <w:tcPr>
            <w:tcW w:w="992" w:type="dxa"/>
          </w:tcPr>
          <w:p w:rsidR="003D2DF2" w:rsidRPr="00274616" w:rsidRDefault="003D2DF2" w:rsidP="00145C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86</w:t>
            </w:r>
          </w:p>
        </w:tc>
        <w:tc>
          <w:tcPr>
            <w:tcW w:w="851" w:type="dxa"/>
          </w:tcPr>
          <w:p w:rsidR="003D2DF2" w:rsidRPr="00274616" w:rsidRDefault="003D2DF2" w:rsidP="00145C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83</w:t>
            </w:r>
          </w:p>
        </w:tc>
        <w:tc>
          <w:tcPr>
            <w:tcW w:w="992" w:type="dxa"/>
          </w:tcPr>
          <w:p w:rsidR="003D2DF2" w:rsidRPr="00274616" w:rsidRDefault="003D2DF2" w:rsidP="00145C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74</w:t>
            </w:r>
          </w:p>
        </w:tc>
        <w:tc>
          <w:tcPr>
            <w:tcW w:w="733" w:type="dxa"/>
          </w:tcPr>
          <w:p w:rsidR="003D2DF2" w:rsidRPr="00274616" w:rsidRDefault="003D2DF2" w:rsidP="00145C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70</w:t>
            </w:r>
          </w:p>
        </w:tc>
        <w:tc>
          <w:tcPr>
            <w:tcW w:w="933" w:type="dxa"/>
          </w:tcPr>
          <w:p w:rsidR="003D2DF2" w:rsidRPr="00274616" w:rsidRDefault="003D2DF2" w:rsidP="00145C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D2DF2" w:rsidRPr="00274616" w:rsidTr="009F09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D2DF2" w:rsidRPr="00274616" w:rsidRDefault="000E58AA" w:rsidP="00145C2A">
            <w:pPr>
              <w:autoSpaceDE w:val="0"/>
              <w:autoSpaceDN w:val="0"/>
              <w:adjustRightInd w:val="0"/>
              <w:rPr>
                <w:rFonts w:ascii="Times New Roman" w:hAnsi="Times New Roman" w:cs="Times New Roman"/>
                <w:sz w:val="24"/>
                <w:szCs w:val="24"/>
              </w:rPr>
            </w:pPr>
            <w:r w:rsidRPr="00274616">
              <w:rPr>
                <w:rFonts w:ascii="Times New Roman" w:hAnsi="Times New Roman" w:cs="Times New Roman"/>
                <w:sz w:val="24"/>
                <w:szCs w:val="24"/>
              </w:rPr>
              <w:t>Të</w:t>
            </w:r>
            <w:r w:rsidR="002C7D71">
              <w:rPr>
                <w:rFonts w:ascii="Times New Roman" w:hAnsi="Times New Roman" w:cs="Times New Roman"/>
                <w:sz w:val="24"/>
                <w:szCs w:val="24"/>
              </w:rPr>
              <w:t xml:space="preserve"> </w:t>
            </w:r>
            <w:r w:rsidR="003D2DF2" w:rsidRPr="00274616">
              <w:rPr>
                <w:rFonts w:ascii="Times New Roman" w:hAnsi="Times New Roman" w:cs="Times New Roman"/>
                <w:sz w:val="24"/>
                <w:szCs w:val="24"/>
              </w:rPr>
              <w:t xml:space="preserve">gjitha </w:t>
            </w:r>
            <w:r w:rsidR="000D40BD" w:rsidRPr="00274616">
              <w:rPr>
                <w:rFonts w:ascii="Times New Roman" w:hAnsi="Times New Roman" w:cs="Times New Roman"/>
                <w:sz w:val="24"/>
                <w:szCs w:val="24"/>
              </w:rPr>
              <w:t>monedh</w:t>
            </w:r>
            <w:r w:rsidR="003D2DF2" w:rsidRPr="00274616">
              <w:rPr>
                <w:rFonts w:ascii="Times New Roman" w:hAnsi="Times New Roman" w:cs="Times New Roman"/>
                <w:sz w:val="24"/>
                <w:szCs w:val="24"/>
              </w:rPr>
              <w:t>at</w:t>
            </w:r>
          </w:p>
        </w:tc>
        <w:tc>
          <w:tcPr>
            <w:tcW w:w="709"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38</w:t>
            </w:r>
          </w:p>
        </w:tc>
        <w:tc>
          <w:tcPr>
            <w:tcW w:w="709"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46</w:t>
            </w:r>
          </w:p>
        </w:tc>
        <w:tc>
          <w:tcPr>
            <w:tcW w:w="850"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62</w:t>
            </w:r>
          </w:p>
        </w:tc>
        <w:tc>
          <w:tcPr>
            <w:tcW w:w="709"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65</w:t>
            </w:r>
          </w:p>
        </w:tc>
        <w:tc>
          <w:tcPr>
            <w:tcW w:w="992"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60</w:t>
            </w:r>
          </w:p>
        </w:tc>
        <w:tc>
          <w:tcPr>
            <w:tcW w:w="851"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61</w:t>
            </w:r>
          </w:p>
        </w:tc>
        <w:tc>
          <w:tcPr>
            <w:tcW w:w="992"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58</w:t>
            </w:r>
          </w:p>
        </w:tc>
        <w:tc>
          <w:tcPr>
            <w:tcW w:w="733"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55</w:t>
            </w:r>
          </w:p>
        </w:tc>
        <w:tc>
          <w:tcPr>
            <w:tcW w:w="933"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AD08D1" w:rsidP="00145C2A">
      <w:pPr>
        <w:autoSpaceDE w:val="0"/>
        <w:autoSpaceDN w:val="0"/>
        <w:adjustRightInd w:val="0"/>
        <w:spacing w:after="0" w:line="240" w:lineRule="auto"/>
        <w:jc w:val="both"/>
        <w:rPr>
          <w:rFonts w:ascii="Times New Roman" w:hAnsi="Times New Roman" w:cs="Times New Roman"/>
          <w:sz w:val="24"/>
          <w:szCs w:val="24"/>
        </w:rPr>
      </w:pPr>
      <w:r w:rsidRPr="00145C2A">
        <w:rPr>
          <w:rFonts w:ascii="Times New Roman" w:hAnsi="Times New Roman" w:cs="Times New Roman"/>
          <w:b/>
          <w:sz w:val="24"/>
          <w:szCs w:val="24"/>
        </w:rPr>
        <w:t>Tabelë</w:t>
      </w:r>
      <w:r w:rsidR="00793C45" w:rsidRPr="00145C2A">
        <w:rPr>
          <w:rFonts w:ascii="Times New Roman" w:hAnsi="Times New Roman" w:cs="Times New Roman"/>
          <w:b/>
          <w:sz w:val="24"/>
          <w:szCs w:val="24"/>
        </w:rPr>
        <w:t xml:space="preserve"> 15</w:t>
      </w:r>
      <w:r w:rsidR="003D2DF2" w:rsidRPr="00145C2A">
        <w:rPr>
          <w:rFonts w:ascii="Times New Roman" w:hAnsi="Times New Roman" w:cs="Times New Roman"/>
          <w:b/>
          <w:sz w:val="24"/>
          <w:szCs w:val="24"/>
        </w:rPr>
        <w:t>: Ecuria e treguesit kredi ndaj depozitave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w:t>
      </w:r>
      <w:r w:rsidR="000D40BD" w:rsidRPr="00145C2A">
        <w:rPr>
          <w:rFonts w:ascii="Times New Roman" w:hAnsi="Times New Roman" w:cs="Times New Roman"/>
          <w:b/>
          <w:sz w:val="24"/>
          <w:szCs w:val="24"/>
        </w:rPr>
        <w:t>periudh</w:t>
      </w:r>
      <w:r w:rsidR="000E58AA" w:rsidRPr="00145C2A">
        <w:rPr>
          <w:rFonts w:ascii="Times New Roman" w:hAnsi="Times New Roman" w:cs="Times New Roman"/>
          <w:b/>
          <w:sz w:val="24"/>
          <w:szCs w:val="24"/>
        </w:rPr>
        <w:t>ën</w:t>
      </w:r>
      <w:r w:rsidR="003D2DF2" w:rsidRPr="00145C2A">
        <w:rPr>
          <w:rFonts w:ascii="Times New Roman" w:hAnsi="Times New Roman" w:cs="Times New Roman"/>
          <w:b/>
          <w:sz w:val="24"/>
          <w:szCs w:val="24"/>
        </w:rPr>
        <w:t xml:space="preserve"> 2006 -2013</w:t>
      </w:r>
      <w:r w:rsidR="003D2DF2" w:rsidRPr="00274616">
        <w:rPr>
          <w:rFonts w:ascii="Times New Roman" w:hAnsi="Times New Roman" w:cs="Times New Roman"/>
          <w:sz w:val="24"/>
          <w:szCs w:val="24"/>
        </w:rPr>
        <w:t>. Bur</w:t>
      </w:r>
      <w:r w:rsidR="00D60ECB">
        <w:rPr>
          <w:rFonts w:ascii="Times New Roman" w:hAnsi="Times New Roman" w:cs="Times New Roman"/>
          <w:sz w:val="24"/>
          <w:szCs w:val="24"/>
        </w:rPr>
        <w:t>i</w:t>
      </w:r>
      <w:r w:rsidR="003D2DF2" w:rsidRPr="00274616">
        <w:rPr>
          <w:rFonts w:ascii="Times New Roman" w:hAnsi="Times New Roman" w:cs="Times New Roman"/>
          <w:sz w:val="24"/>
          <w:szCs w:val="24"/>
        </w:rPr>
        <w:t>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(2013),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shtatur nga autori.</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 </w:t>
      </w:r>
    </w:p>
    <w:p w:rsidR="003D2DF2" w:rsidRPr="00274616" w:rsidRDefault="00BE4D26"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trajtim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marrja </w:t>
      </w:r>
      <w:r w:rsidR="000E58AA" w:rsidRPr="00274616">
        <w:rPr>
          <w:rFonts w:ascii="Times New Roman" w:hAnsi="Times New Roman" w:cs="Times New Roman"/>
          <w:sz w:val="24"/>
          <w:szCs w:val="24"/>
        </w:rPr>
        <w:t>në</w:t>
      </w:r>
      <w:r w:rsidR="00B4169D" w:rsidRPr="00274616">
        <w:rPr>
          <w:rFonts w:ascii="Times New Roman" w:hAnsi="Times New Roman" w:cs="Times New Roman"/>
          <w:sz w:val="24"/>
          <w:szCs w:val="24"/>
        </w:rPr>
        <w:t xml:space="preserve"> konsiderat</w:t>
      </w:r>
      <w:r w:rsidR="00213D5D" w:rsidRPr="00274616">
        <w:rPr>
          <w:rFonts w:ascii="Times New Roman" w:hAnsi="Times New Roman" w:cs="Times New Roman"/>
          <w:sz w:val="24"/>
          <w:szCs w:val="24"/>
        </w:rPr>
        <w:t>ë</w:t>
      </w:r>
      <w:r w:rsidR="00B4169D" w:rsidRPr="00274616">
        <w:rPr>
          <w:rFonts w:ascii="Times New Roman" w:hAnsi="Times New Roman" w:cs="Times New Roman"/>
          <w:sz w:val="24"/>
          <w:szCs w:val="24"/>
        </w:rPr>
        <w:t xml:space="preserve"> e</w:t>
      </w:r>
      <w:r w:rsidR="003D2DF2" w:rsidRPr="00274616">
        <w:rPr>
          <w:rFonts w:ascii="Times New Roman" w:hAnsi="Times New Roman" w:cs="Times New Roman"/>
          <w:sz w:val="24"/>
          <w:szCs w:val="24"/>
        </w:rPr>
        <w:t xml:space="preserve"> ndryshi</w:t>
      </w:r>
      <w:r w:rsidR="00B4169D"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in bankar </w:t>
      </w:r>
      <w:r w:rsidR="0056774D">
        <w:rPr>
          <w:rFonts w:ascii="Times New Roman" w:hAnsi="Times New Roman" w:cs="Times New Roman"/>
          <w:sz w:val="24"/>
          <w:szCs w:val="24"/>
        </w:rPr>
        <w:t>s</w:t>
      </w:r>
      <w:r w:rsidR="00651698" w:rsidRPr="00274616">
        <w:rPr>
          <w:rFonts w:ascii="Times New Roman" w:hAnsi="Times New Roman" w:cs="Times New Roman"/>
          <w:sz w:val="24"/>
          <w:szCs w:val="24"/>
        </w:rPr>
        <w:t>hqiptar</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n </w:t>
      </w:r>
      <w:r w:rsidRPr="00274616">
        <w:rPr>
          <w:rFonts w:ascii="Times New Roman" w:hAnsi="Times New Roman" w:cs="Times New Roman"/>
          <w:sz w:val="24"/>
          <w:szCs w:val="24"/>
        </w:rPr>
        <w:t>Që</w:t>
      </w:r>
      <w:r w:rsidR="003D2DF2" w:rsidRPr="00274616">
        <w:rPr>
          <w:rFonts w:ascii="Times New Roman" w:hAnsi="Times New Roman" w:cs="Times New Roman"/>
          <w:sz w:val="24"/>
          <w:szCs w:val="24"/>
        </w:rPr>
        <w:t>ndrore, kredi</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klasifi</w:t>
      </w:r>
      <w:r w:rsidR="000E58AA" w:rsidRPr="00274616">
        <w:rPr>
          <w:rFonts w:ascii="Times New Roman" w:hAnsi="Times New Roman" w:cs="Times New Roman"/>
          <w:sz w:val="24"/>
          <w:szCs w:val="24"/>
        </w:rPr>
        <w:t>kohë</w:t>
      </w:r>
      <w:r w:rsidR="003D2DF2"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mënyrë</w:t>
      </w:r>
      <w:r w:rsidR="003D2DF2" w:rsidRPr="00274616">
        <w:rPr>
          <w:rFonts w:ascii="Times New Roman" w:hAnsi="Times New Roman" w:cs="Times New Roman"/>
          <w:sz w:val="24"/>
          <w:szCs w:val="24"/>
        </w:rPr>
        <w:t>: standar</w:t>
      </w:r>
      <w:r w:rsidR="0056774D">
        <w:rPr>
          <w:rFonts w:ascii="Times New Roman" w:hAnsi="Times New Roman" w:cs="Times New Roman"/>
          <w:sz w:val="24"/>
          <w:szCs w:val="24"/>
        </w:rPr>
        <w:t>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ndjekje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nstandar</w:t>
      </w:r>
      <w:r w:rsidR="009F09B7">
        <w:rPr>
          <w:rFonts w:ascii="Times New Roman" w:hAnsi="Times New Roman" w:cs="Times New Roman"/>
          <w:sz w:val="24"/>
          <w:szCs w:val="24"/>
        </w:rPr>
        <w:t>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dyshimta dhe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humbura. Kredi</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cilë</w:t>
      </w:r>
      <w:r w:rsidR="003D2DF2" w:rsidRPr="00274616">
        <w:rPr>
          <w:rFonts w:ascii="Times New Roman" w:hAnsi="Times New Roman" w:cs="Times New Roman"/>
          <w:sz w:val="24"/>
          <w:szCs w:val="24"/>
        </w:rPr>
        <w:t>t para</w:t>
      </w:r>
      <w:r w:rsidRPr="00274616">
        <w:rPr>
          <w:rFonts w:ascii="Times New Roman" w:hAnsi="Times New Roman" w:cs="Times New Roman"/>
          <w:sz w:val="24"/>
          <w:szCs w:val="24"/>
        </w:rPr>
        <w:t>q</w:t>
      </w:r>
      <w:r w:rsidR="00213D5D">
        <w:rPr>
          <w:rFonts w:ascii="Times New Roman" w:hAnsi="Times New Roman" w:cs="Times New Roman"/>
          <w:sz w:val="24"/>
          <w:szCs w:val="24"/>
        </w:rPr>
        <w:t>e</w:t>
      </w:r>
      <w:r w:rsidR="003D2DF2" w:rsidRPr="00274616">
        <w:rPr>
          <w:rFonts w:ascii="Times New Roman" w:hAnsi="Times New Roman" w:cs="Times New Roman"/>
          <w:sz w:val="24"/>
          <w:szCs w:val="24"/>
        </w:rPr>
        <w:t xml:space="preserve">sin </w:t>
      </w:r>
      <w:r w:rsidR="00AE4345" w:rsidRPr="00274616">
        <w:rPr>
          <w:rFonts w:ascii="Times New Roman" w:hAnsi="Times New Roman" w:cs="Times New Roman"/>
          <w:sz w:val="24"/>
          <w:szCs w:val="24"/>
        </w:rPr>
        <w:t>probleme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financiar </w:t>
      </w:r>
      <w:r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tre </w:t>
      </w:r>
      <w:r w:rsidR="00555E90" w:rsidRPr="00274616">
        <w:rPr>
          <w:rFonts w:ascii="Times New Roman" w:hAnsi="Times New Roman" w:cs="Times New Roman"/>
          <w:sz w:val="24"/>
          <w:szCs w:val="24"/>
        </w:rPr>
        <w:t>kategori</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e fundit. Pra, kredia </w:t>
      </w:r>
      <w:r w:rsidR="0056774D">
        <w:rPr>
          <w:rFonts w:ascii="Times New Roman" w:hAnsi="Times New Roman" w:cs="Times New Roman"/>
          <w:sz w:val="24"/>
          <w:szCs w:val="24"/>
        </w:rPr>
        <w:t>me</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probleme</w:t>
      </w:r>
      <w:r w:rsidR="003D2DF2" w:rsidRPr="00274616">
        <w:rPr>
          <w:rFonts w:ascii="Times New Roman" w:hAnsi="Times New Roman" w:cs="Times New Roman"/>
          <w:sz w:val="24"/>
          <w:szCs w:val="24"/>
        </w:rPr>
        <w:t xml:space="preserve"> konsiderohet si rasti kur </w:t>
      </w: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kredi</w:t>
      </w:r>
      <w:r w:rsidR="00917121" w:rsidRPr="00274616">
        <w:rPr>
          <w:rFonts w:ascii="Times New Roman" w:hAnsi="Times New Roman" w:cs="Times New Roman"/>
          <w:sz w:val="24"/>
          <w:szCs w:val="24"/>
        </w:rPr>
        <w:t>marrë</w:t>
      </w:r>
      <w:r w:rsidR="003D2DF2" w:rsidRPr="00274616">
        <w:rPr>
          <w:rFonts w:ascii="Times New Roman" w:hAnsi="Times New Roman" w:cs="Times New Roman"/>
          <w:sz w:val="24"/>
          <w:szCs w:val="24"/>
        </w:rPr>
        <w:t xml:space="preserve">s nuk mund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shlye</w:t>
      </w:r>
      <w:r w:rsidRPr="00274616">
        <w:rPr>
          <w:rFonts w:ascii="Times New Roman" w:hAnsi="Times New Roman" w:cs="Times New Roman"/>
          <w:sz w:val="24"/>
          <w:szCs w:val="24"/>
        </w:rPr>
        <w:t>jë</w:t>
      </w:r>
      <w:r w:rsidR="003D2DF2"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detyrimet</w:t>
      </w:r>
      <w:r w:rsidR="003D2DF2" w:rsidRPr="00274616">
        <w:rPr>
          <w:rFonts w:ascii="Times New Roman" w:hAnsi="Times New Roman" w:cs="Times New Roman"/>
          <w:sz w:val="24"/>
          <w:szCs w:val="24"/>
        </w:rPr>
        <w:t xml:space="preserve"> pra</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003D2DF2" w:rsidRPr="00274616">
        <w:rPr>
          <w:rFonts w:ascii="Times New Roman" w:hAnsi="Times New Roman" w:cs="Times New Roman"/>
          <w:sz w:val="24"/>
          <w:szCs w:val="24"/>
        </w:rPr>
        <w:t xml:space="preserve">n 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caktuar (</w:t>
      </w:r>
      <w:r w:rsidR="00D1451A" w:rsidRPr="000E42E9">
        <w:rPr>
          <w:rFonts w:ascii="Times New Roman" w:hAnsi="Times New Roman" w:cs="Times New Roman"/>
          <w:i/>
          <w:sz w:val="24"/>
          <w:szCs w:val="24"/>
        </w:rPr>
        <w:t>Basel</w:t>
      </w:r>
      <w:r w:rsidR="003D2DF2" w:rsidRPr="000E42E9">
        <w:rPr>
          <w:rFonts w:ascii="Times New Roman" w:hAnsi="Times New Roman" w:cs="Times New Roman"/>
          <w:i/>
          <w:sz w:val="24"/>
          <w:szCs w:val="24"/>
        </w:rPr>
        <w:t xml:space="preserve"> Commit</w:t>
      </w:r>
      <w:r w:rsidR="0056774D" w:rsidRPr="000E42E9">
        <w:rPr>
          <w:rFonts w:ascii="Times New Roman" w:hAnsi="Times New Roman" w:cs="Times New Roman"/>
          <w:i/>
          <w:sz w:val="24"/>
          <w:szCs w:val="24"/>
        </w:rPr>
        <w:t>te</w:t>
      </w:r>
      <w:r w:rsidR="003D2DF2" w:rsidRPr="000E42E9">
        <w:rPr>
          <w:rFonts w:ascii="Times New Roman" w:hAnsi="Times New Roman" w:cs="Times New Roman"/>
          <w:i/>
          <w:sz w:val="24"/>
          <w:szCs w:val="24"/>
        </w:rPr>
        <w:t>e on Banking Su</w:t>
      </w:r>
      <w:r w:rsidR="0056774D" w:rsidRPr="000E42E9">
        <w:rPr>
          <w:rFonts w:ascii="Times New Roman" w:hAnsi="Times New Roman" w:cs="Times New Roman"/>
          <w:i/>
          <w:sz w:val="24"/>
          <w:szCs w:val="24"/>
        </w:rPr>
        <w:t>pe</w:t>
      </w:r>
      <w:r w:rsidR="00917121" w:rsidRPr="000E42E9">
        <w:rPr>
          <w:rFonts w:ascii="Times New Roman" w:hAnsi="Times New Roman" w:cs="Times New Roman"/>
          <w:i/>
          <w:sz w:val="24"/>
          <w:szCs w:val="24"/>
        </w:rPr>
        <w:t>r</w:t>
      </w:r>
      <w:r w:rsidR="003D2DF2" w:rsidRPr="000E42E9">
        <w:rPr>
          <w:rFonts w:ascii="Times New Roman" w:hAnsi="Times New Roman" w:cs="Times New Roman"/>
          <w:i/>
          <w:sz w:val="24"/>
          <w:szCs w:val="24"/>
        </w:rPr>
        <w:t>vision</w:t>
      </w:r>
      <w:r w:rsidR="003D2DF2" w:rsidRPr="00274616">
        <w:rPr>
          <w:rFonts w:ascii="Times New Roman" w:hAnsi="Times New Roman" w:cs="Times New Roman"/>
          <w:sz w:val="24"/>
          <w:szCs w:val="24"/>
        </w:rPr>
        <w:t>).</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Kredia </w:t>
      </w:r>
      <w:r w:rsidR="000E42E9">
        <w:rPr>
          <w:rFonts w:ascii="Times New Roman" w:hAnsi="Times New Roman" w:cs="Times New Roman"/>
          <w:sz w:val="24"/>
          <w:szCs w:val="24"/>
        </w:rPr>
        <w:t>me</w:t>
      </w:r>
      <w:r w:rsidRPr="00274616">
        <w:rPr>
          <w:rFonts w:ascii="Times New Roman" w:hAnsi="Times New Roman" w:cs="Times New Roman"/>
          <w:sz w:val="24"/>
          <w:szCs w:val="24"/>
        </w:rPr>
        <w:t xml:space="preserve"> problem</w:t>
      </w:r>
      <w:r w:rsidR="000E42E9">
        <w:rPr>
          <w:rFonts w:ascii="Times New Roman" w:hAnsi="Times New Roman" w:cs="Times New Roman"/>
          <w:sz w:val="24"/>
          <w:szCs w:val="24"/>
        </w:rPr>
        <w:t>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para vitit 1990 – 2000 </w:t>
      </w:r>
      <w:r w:rsidR="006C7EF3" w:rsidRPr="00274616">
        <w:rPr>
          <w:rFonts w:ascii="Times New Roman" w:hAnsi="Times New Roman" w:cs="Times New Roman"/>
          <w:sz w:val="24"/>
          <w:szCs w:val="24"/>
        </w:rPr>
        <w:t>përbën</w:t>
      </w:r>
      <w:r w:rsidR="000E42E9">
        <w:rPr>
          <w:rFonts w:ascii="Times New Roman" w:hAnsi="Times New Roman" w:cs="Times New Roman"/>
          <w:sz w:val="24"/>
          <w:szCs w:val="24"/>
        </w:rPr>
        <w:t>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çështje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efikasi</w:t>
      </w:r>
      <w:r w:rsidR="00752FE4" w:rsidRPr="00274616">
        <w:rPr>
          <w:rFonts w:ascii="Times New Roman" w:hAnsi="Times New Roman" w:cs="Times New Roman"/>
          <w:sz w:val="24"/>
          <w:szCs w:val="24"/>
        </w:rPr>
        <w:t>teti</w:t>
      </w:r>
      <w:r w:rsidRPr="00274616">
        <w:rPr>
          <w:rFonts w:ascii="Times New Roman" w:hAnsi="Times New Roman" w:cs="Times New Roman"/>
          <w:sz w:val="24"/>
          <w:szCs w:val="24"/>
        </w:rPr>
        <w:t xml:space="preserve">t financiar, e reflektuar nga </w:t>
      </w:r>
      <w:r w:rsidR="00FF649C" w:rsidRPr="00274616">
        <w:rPr>
          <w:rFonts w:ascii="Times New Roman" w:hAnsi="Times New Roman" w:cs="Times New Roman"/>
          <w:sz w:val="24"/>
          <w:szCs w:val="24"/>
        </w:rPr>
        <w:t>ndryshimet</w:t>
      </w:r>
      <w:r w:rsidRPr="00274616">
        <w:rPr>
          <w:rFonts w:ascii="Times New Roman" w:hAnsi="Times New Roman" w:cs="Times New Roman"/>
          <w:sz w:val="24"/>
          <w:szCs w:val="24"/>
        </w:rPr>
        <w:t xml:space="preserve"> e vazhdue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strukturë</w:t>
      </w:r>
      <w:r w:rsidRPr="00274616">
        <w:rPr>
          <w:rFonts w:ascii="Times New Roman" w:hAnsi="Times New Roman" w:cs="Times New Roman"/>
          <w:sz w:val="24"/>
          <w:szCs w:val="24"/>
        </w:rPr>
        <w:t xml:space="preserve">s financiare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niveli i kredive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dy nga bankat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dha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1999, Banka e K</w:t>
      </w:r>
      <w:r w:rsidR="00C4637D" w:rsidRPr="00274616">
        <w:rPr>
          <w:rFonts w:ascii="Times New Roman" w:hAnsi="Times New Roman" w:cs="Times New Roman"/>
          <w:sz w:val="24"/>
          <w:szCs w:val="24"/>
        </w:rPr>
        <w:t>ursimev</w:t>
      </w:r>
      <w:r w:rsidRPr="00274616">
        <w:rPr>
          <w:rFonts w:ascii="Times New Roman" w:hAnsi="Times New Roman" w:cs="Times New Roman"/>
          <w:sz w:val="24"/>
          <w:szCs w:val="24"/>
        </w:rPr>
        <w:t xml:space="preserve">e dhe Banka </w:t>
      </w:r>
      <w:r w:rsidR="00555E90" w:rsidRPr="00274616">
        <w:rPr>
          <w:rFonts w:ascii="Times New Roman" w:hAnsi="Times New Roman" w:cs="Times New Roman"/>
          <w:sz w:val="24"/>
          <w:szCs w:val="24"/>
        </w:rPr>
        <w:t>Kombëtar</w:t>
      </w:r>
      <w:r w:rsidRPr="00274616">
        <w:rPr>
          <w:rFonts w:ascii="Times New Roman" w:hAnsi="Times New Roman" w:cs="Times New Roman"/>
          <w:sz w:val="24"/>
          <w:szCs w:val="24"/>
        </w:rPr>
        <w:t xml:space="preserve">e Tregtare, kredia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arriti shifrat 82% dhe 85% respektivisht. Problemi kryesor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lastRenderedPageBreak/>
        <w:t>rritjen</w:t>
      </w:r>
      <w:r w:rsidRPr="00274616">
        <w:rPr>
          <w:rFonts w:ascii="Times New Roman" w:hAnsi="Times New Roman" w:cs="Times New Roman"/>
          <w:sz w:val="24"/>
          <w:szCs w:val="24"/>
        </w:rPr>
        <w:t xml:space="preserve"> e kredive,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vec </w:t>
      </w:r>
      <w:r w:rsidR="008A764A" w:rsidRPr="00274616">
        <w:rPr>
          <w:rFonts w:ascii="Times New Roman" w:hAnsi="Times New Roman" w:cs="Times New Roman"/>
          <w:sz w:val="24"/>
          <w:szCs w:val="24"/>
        </w:rPr>
        <w:t>ngjarje</w:t>
      </w:r>
      <w:r w:rsidRPr="00274616">
        <w:rPr>
          <w:rFonts w:ascii="Times New Roman" w:hAnsi="Times New Roman" w:cs="Times New Roman"/>
          <w:sz w:val="24"/>
          <w:szCs w:val="24"/>
        </w:rPr>
        <w:t xml:space="preserve">ve politike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lidhe</w:t>
      </w:r>
      <w:r w:rsidR="00213D5D">
        <w:rPr>
          <w:rFonts w:ascii="Times New Roman" w:hAnsi="Times New Roman" w:cs="Times New Roman"/>
          <w:sz w:val="24"/>
          <w:szCs w:val="24"/>
        </w:rPr>
        <w:t>j</w:t>
      </w:r>
      <w:r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m</w:t>
      </w:r>
      <w:r w:rsidR="00213D5D">
        <w:rPr>
          <w:rFonts w:ascii="Times New Roman" w:hAnsi="Times New Roman" w:cs="Times New Roman"/>
          <w:sz w:val="24"/>
          <w:szCs w:val="24"/>
        </w:rPr>
        <w:t>e</w:t>
      </w:r>
      <w:r w:rsidRPr="00274616">
        <w:rPr>
          <w:rFonts w:ascii="Times New Roman" w:hAnsi="Times New Roman" w:cs="Times New Roman"/>
          <w:sz w:val="24"/>
          <w:szCs w:val="24"/>
        </w:rPr>
        <w:t xml:space="preserve"> munge</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aftës</w:t>
      </w:r>
      <w:r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kredive.</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AB34E3"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situata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pozitive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vijim.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e rregullave dhe rritja e rolit </w:t>
      </w:r>
      <w:r w:rsidR="00AE4345" w:rsidRPr="00274616">
        <w:rPr>
          <w:rFonts w:ascii="Times New Roman" w:hAnsi="Times New Roman" w:cs="Times New Roman"/>
          <w:sz w:val="24"/>
          <w:szCs w:val="24"/>
        </w:rPr>
        <w:t>mbikqyrës</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ndrore, ndikuan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003D2DF2" w:rsidRPr="00274616">
        <w:rPr>
          <w:rFonts w:ascii="Times New Roman" w:hAnsi="Times New Roman" w:cs="Times New Roman"/>
          <w:sz w:val="24"/>
          <w:szCs w:val="24"/>
        </w:rPr>
        <w:t xml:space="preserve">imin e treguesve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kredi</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N</w:t>
      </w:r>
      <w:r w:rsidR="00C31C1B" w:rsidRPr="00274616">
        <w:rPr>
          <w:rFonts w:ascii="Times New Roman" w:hAnsi="Times New Roman" w:cs="Times New Roman"/>
          <w:sz w:val="24"/>
          <w:szCs w:val="24"/>
        </w:rPr>
        <w:t>dërhyrj</w:t>
      </w:r>
      <w:r w:rsidR="003D2DF2"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raport vihet re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n e K</w:t>
      </w:r>
      <w:r w:rsidR="00C4637D" w:rsidRPr="00274616">
        <w:rPr>
          <w:rFonts w:ascii="Times New Roman" w:hAnsi="Times New Roman" w:cs="Times New Roman"/>
          <w:sz w:val="24"/>
          <w:szCs w:val="24"/>
        </w:rPr>
        <w:t>ursimev</w:t>
      </w:r>
      <w:r w:rsidR="003D2DF2" w:rsidRPr="00274616">
        <w:rPr>
          <w:rFonts w:ascii="Times New Roman" w:hAnsi="Times New Roman" w:cs="Times New Roman"/>
          <w:sz w:val="24"/>
          <w:szCs w:val="24"/>
        </w:rPr>
        <w:t xml:space="preserve">e, ku si </w:t>
      </w:r>
      <w:r w:rsidR="00BE4D26" w:rsidRPr="00274616">
        <w:rPr>
          <w:rFonts w:ascii="Times New Roman" w:hAnsi="Times New Roman" w:cs="Times New Roman"/>
          <w:sz w:val="24"/>
          <w:szCs w:val="24"/>
        </w:rPr>
        <w:t>pasojë</w:t>
      </w:r>
      <w:r w:rsidR="003D2DF2" w:rsidRPr="00274616">
        <w:rPr>
          <w:rFonts w:ascii="Times New Roman" w:hAnsi="Times New Roman" w:cs="Times New Roman"/>
          <w:sz w:val="24"/>
          <w:szCs w:val="24"/>
        </w:rPr>
        <w:t xml:space="preserve"> e politikave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reja, raporti i kredive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ndryshoi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6.9%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2000. </w:t>
      </w:r>
      <w:r w:rsidR="00BE4D26" w:rsidRPr="00274616">
        <w:rPr>
          <w:rFonts w:ascii="Times New Roman" w:hAnsi="Times New Roman" w:cs="Times New Roman"/>
          <w:sz w:val="24"/>
          <w:szCs w:val="24"/>
        </w:rPr>
        <w:t>Ndërsa</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2002, Banka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ndrore raporton </w:t>
      </w:r>
      <w:r w:rsidR="000D40BD" w:rsidRPr="00274616">
        <w:rPr>
          <w:rFonts w:ascii="Times New Roman" w:hAnsi="Times New Roman" w:cs="Times New Roman"/>
          <w:sz w:val="24"/>
          <w:szCs w:val="24"/>
        </w:rPr>
        <w:t>s</w:t>
      </w:r>
      <w:r w:rsidR="00213D5D">
        <w:rPr>
          <w:rFonts w:ascii="Times New Roman" w:hAnsi="Times New Roman" w:cs="Times New Roman"/>
          <w:sz w:val="24"/>
          <w:szCs w:val="24"/>
        </w:rPr>
        <w:t>e</w:t>
      </w:r>
      <w:r w:rsidR="003D2DF2" w:rsidRPr="00274616">
        <w:rPr>
          <w:rFonts w:ascii="Times New Roman" w:hAnsi="Times New Roman" w:cs="Times New Roman"/>
          <w:sz w:val="24"/>
          <w:szCs w:val="24"/>
        </w:rPr>
        <w:t xml:space="preserve"> norma e kredive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bankar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5.6%%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totalit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w:t>
      </w:r>
      <w:r w:rsidR="00213D5D">
        <w:rPr>
          <w:rFonts w:ascii="Times New Roman" w:hAnsi="Times New Roman" w:cs="Times New Roman"/>
          <w:sz w:val="24"/>
          <w:szCs w:val="24"/>
        </w:rPr>
        <w:t>e</w:t>
      </w:r>
      <w:r w:rsidR="003D2DF2" w:rsidRPr="00274616">
        <w:rPr>
          <w:rFonts w:ascii="Times New Roman" w:hAnsi="Times New Roman" w:cs="Times New Roman"/>
          <w:sz w:val="24"/>
          <w:szCs w:val="24"/>
        </w:rPr>
        <w:t>pric</w:t>
      </w:r>
      <w:r w:rsidR="00213D5D"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kredive. Situata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003D2DF2" w:rsidRPr="00274616">
        <w:rPr>
          <w:rFonts w:ascii="Times New Roman" w:hAnsi="Times New Roman" w:cs="Times New Roman"/>
          <w:sz w:val="24"/>
          <w:szCs w:val="24"/>
        </w:rPr>
        <w:t xml:space="preserve"> deri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2008, ku norma e kredi</w:t>
      </w:r>
      <w:r w:rsidR="00555E90" w:rsidRPr="00274616">
        <w:rPr>
          <w:rFonts w:ascii="Times New Roman" w:hAnsi="Times New Roman" w:cs="Times New Roman"/>
          <w:sz w:val="24"/>
          <w:szCs w:val="24"/>
        </w:rPr>
        <w:t>s</w:t>
      </w:r>
      <w:r w:rsidR="00213D5D" w:rsidRPr="00274616">
        <w:rPr>
          <w:rFonts w:ascii="Times New Roman" w:hAnsi="Times New Roman" w:cs="Times New Roman"/>
          <w:sz w:val="24"/>
          <w:szCs w:val="24"/>
        </w:rPr>
        <w:t>ë</w:t>
      </w:r>
      <w:r w:rsidR="00555E90" w:rsidRPr="00274616">
        <w:rPr>
          <w:rFonts w:ascii="Times New Roman" w:hAnsi="Times New Roman" w:cs="Times New Roman"/>
          <w:sz w:val="24"/>
          <w:szCs w:val="24"/>
        </w:rPr>
        <w:t xml:space="preser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rreth 3%.</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Default="00AB34E3"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global ndikuan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ndryshimin e raportit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s pas vitit 2008. Pas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 xml:space="preserve">ij viti, norma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 ka ardhur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duke </w:t>
      </w:r>
      <w:r w:rsidR="00C31C1B" w:rsidRPr="00274616">
        <w:rPr>
          <w:rFonts w:ascii="Times New Roman" w:hAnsi="Times New Roman" w:cs="Times New Roman"/>
          <w:sz w:val="24"/>
          <w:szCs w:val="24"/>
        </w:rPr>
        <w:t>shënuar</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n maksimale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 2012, rreth 24%. Pra,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sohet </w:t>
      </w:r>
      <w:r w:rsidR="000D40BD" w:rsidRPr="00274616">
        <w:rPr>
          <w:rFonts w:ascii="Times New Roman" w:hAnsi="Times New Roman" w:cs="Times New Roman"/>
          <w:sz w:val="24"/>
          <w:szCs w:val="24"/>
        </w:rPr>
        <w:t>s</w:t>
      </w:r>
      <w:r w:rsidR="00213D5D">
        <w:rPr>
          <w:rFonts w:ascii="Times New Roman" w:hAnsi="Times New Roman" w:cs="Times New Roman"/>
          <w:sz w:val="24"/>
          <w:szCs w:val="24"/>
        </w:rPr>
        <w:t>e</w:t>
      </w:r>
      <w:r w:rsidR="003D2DF2" w:rsidRPr="00274616">
        <w:rPr>
          <w:rFonts w:ascii="Times New Roman" w:hAnsi="Times New Roman" w:cs="Times New Roman"/>
          <w:sz w:val="24"/>
          <w:szCs w:val="24"/>
        </w:rPr>
        <w:t xml:space="preserve"> ndikimi i </w:t>
      </w:r>
      <w:r w:rsidR="000E58AA" w:rsidRPr="00274616">
        <w:rPr>
          <w:rFonts w:ascii="Times New Roman" w:hAnsi="Times New Roman" w:cs="Times New Roman"/>
          <w:sz w:val="24"/>
          <w:szCs w:val="24"/>
        </w:rPr>
        <w:t>krizë</w:t>
      </w:r>
      <w:r w:rsidR="003D2DF2" w:rsidRPr="00274616">
        <w:rPr>
          <w:rFonts w:ascii="Times New Roman" w:hAnsi="Times New Roman" w:cs="Times New Roman"/>
          <w:sz w:val="24"/>
          <w:szCs w:val="24"/>
        </w:rPr>
        <w:t xml:space="preserve">s globale financiare pati pasoja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bankar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as, </w:t>
      </w:r>
      <w:r w:rsidR="00213D5D">
        <w:rPr>
          <w:rFonts w:ascii="Times New Roman" w:hAnsi="Times New Roman" w:cs="Times New Roman"/>
          <w:sz w:val="24"/>
          <w:szCs w:val="24"/>
        </w:rPr>
        <w:t>m</w:t>
      </w:r>
      <w:r w:rsidR="00651698" w:rsidRPr="00274616">
        <w:rPr>
          <w:rFonts w:ascii="Times New Roman" w:hAnsi="Times New Roman" w:cs="Times New Roman"/>
          <w:sz w:val="24"/>
          <w:szCs w:val="24"/>
        </w:rPr>
        <w:t>egjithëse</w:t>
      </w:r>
      <w:r w:rsidR="003D2DF2" w:rsidRPr="00274616">
        <w:rPr>
          <w:rFonts w:ascii="Times New Roman" w:hAnsi="Times New Roman" w:cs="Times New Roman"/>
          <w:sz w:val="24"/>
          <w:szCs w:val="24"/>
        </w:rPr>
        <w:t xml:space="preserve">, ky efekt </w:t>
      </w:r>
      <w:r w:rsidR="00213D5D">
        <w:rPr>
          <w:rFonts w:ascii="Times New Roman" w:hAnsi="Times New Roman" w:cs="Times New Roman"/>
          <w:sz w:val="24"/>
          <w:szCs w:val="24"/>
        </w:rPr>
        <w:t>u</w:t>
      </w:r>
      <w:r w:rsidR="003D2DF2" w:rsidRPr="00274616">
        <w:rPr>
          <w:rFonts w:ascii="Times New Roman" w:hAnsi="Times New Roman" w:cs="Times New Roman"/>
          <w:sz w:val="24"/>
          <w:szCs w:val="24"/>
        </w:rPr>
        <w:t xml:space="preserve"> paraqit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disa </w:t>
      </w:r>
      <w:r w:rsidR="000D40BD" w:rsidRPr="00274616">
        <w:rPr>
          <w:rFonts w:ascii="Times New Roman" w:hAnsi="Times New Roman" w:cs="Times New Roman"/>
          <w:sz w:val="24"/>
          <w:szCs w:val="24"/>
        </w:rPr>
        <w:t>periudh</w:t>
      </w:r>
      <w:r w:rsidR="003D2DF2"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von</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Ritmi i </w:t>
      </w:r>
      <w:r w:rsidR="00334569" w:rsidRPr="00274616">
        <w:rPr>
          <w:rFonts w:ascii="Times New Roman" w:hAnsi="Times New Roman" w:cs="Times New Roman"/>
          <w:sz w:val="24"/>
          <w:szCs w:val="24"/>
        </w:rPr>
        <w:t>rritje</w:t>
      </w:r>
      <w:r w:rsidR="00B4169D" w:rsidRPr="00274616">
        <w:rPr>
          <w:rFonts w:ascii="Times New Roman" w:hAnsi="Times New Roman" w:cs="Times New Roman"/>
          <w:sz w:val="24"/>
          <w:szCs w:val="24"/>
        </w:rPr>
        <w:t>s</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kredive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total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s pas vitit 2008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i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003D2DF2" w:rsidRPr="00274616">
        <w:rPr>
          <w:rFonts w:ascii="Times New Roman" w:hAnsi="Times New Roman" w:cs="Times New Roman"/>
          <w:sz w:val="24"/>
          <w:szCs w:val="24"/>
        </w:rPr>
        <w:t xml:space="preserve"> krahasohet </w:t>
      </w:r>
      <w:r w:rsidR="000E58AA" w:rsidRPr="00274616">
        <w:rPr>
          <w:rFonts w:ascii="Times New Roman" w:hAnsi="Times New Roman" w:cs="Times New Roman"/>
          <w:sz w:val="24"/>
          <w:szCs w:val="24"/>
        </w:rPr>
        <w:t>m</w:t>
      </w:r>
      <w:r w:rsidR="00213D5D">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3D2DF2" w:rsidRPr="00274616">
        <w:rPr>
          <w:rFonts w:ascii="Times New Roman" w:hAnsi="Times New Roman" w:cs="Times New Roman"/>
          <w:sz w:val="24"/>
          <w:szCs w:val="24"/>
        </w:rPr>
        <w:t xml:space="preserve">n 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kredive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total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s para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 xml:space="preserve">ij viti. </w:t>
      </w:r>
    </w:p>
    <w:p w:rsidR="009F09B7" w:rsidRPr="00274616" w:rsidRDefault="009F09B7"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0E58AA"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8F3CCE" w:rsidRPr="00274616">
        <w:rPr>
          <w:rFonts w:ascii="Times New Roman" w:hAnsi="Times New Roman" w:cs="Times New Roman"/>
          <w:sz w:val="24"/>
          <w:szCs w:val="24"/>
        </w:rPr>
        <w:t>f</w:t>
      </w:r>
      <w:r w:rsidR="00CD19C5" w:rsidRPr="00274616">
        <w:rPr>
          <w:rFonts w:ascii="Times New Roman" w:hAnsi="Times New Roman" w:cs="Times New Roman"/>
          <w:sz w:val="24"/>
          <w:szCs w:val="24"/>
        </w:rPr>
        <w:t>igurë</w:t>
      </w:r>
      <w:r w:rsidR="003D2DF2" w:rsidRPr="00274616">
        <w:rPr>
          <w:rFonts w:ascii="Times New Roman" w:hAnsi="Times New Roman" w:cs="Times New Roman"/>
          <w:sz w:val="24"/>
          <w:szCs w:val="24"/>
        </w:rPr>
        <w:t xml:space="preserve">n </w:t>
      </w:r>
      <w:r w:rsidR="005C7B87" w:rsidRPr="00274616">
        <w:rPr>
          <w:rFonts w:ascii="Times New Roman" w:hAnsi="Times New Roman" w:cs="Times New Roman"/>
          <w:sz w:val="24"/>
          <w:szCs w:val="24"/>
        </w:rPr>
        <w:t>12</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ecuria e kredive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 ndaj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s </w:t>
      </w:r>
      <w:r w:rsidR="00555E90" w:rsidRPr="00274616">
        <w:rPr>
          <w:rFonts w:ascii="Times New Roman" w:hAnsi="Times New Roman" w:cs="Times New Roman"/>
          <w:sz w:val="24"/>
          <w:szCs w:val="24"/>
        </w:rPr>
        <w:t>se më</w:t>
      </w:r>
      <w:r w:rsidR="008F78EE" w:rsidRPr="00274616">
        <w:rPr>
          <w:rFonts w:ascii="Times New Roman" w:hAnsi="Times New Roman" w:cs="Times New Roman"/>
          <w:sz w:val="24"/>
          <w:szCs w:val="24"/>
        </w:rPr>
        <w:t>parshme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2010-2014. V</w:t>
      </w:r>
      <w:r w:rsidR="00AF1E65">
        <w:rPr>
          <w:rFonts w:ascii="Times New Roman" w:hAnsi="Times New Roman" w:cs="Times New Roman"/>
          <w:sz w:val="24"/>
          <w:szCs w:val="24"/>
        </w:rPr>
        <w:t>ihet re se</w:t>
      </w:r>
      <w:r w:rsidR="003D2DF2" w:rsidRPr="00274616">
        <w:rPr>
          <w:rFonts w:ascii="Times New Roman" w:hAnsi="Times New Roman" w:cs="Times New Roman"/>
          <w:sz w:val="24"/>
          <w:szCs w:val="24"/>
        </w:rPr>
        <w:t xml:space="preserve"> kemi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deri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2012.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pas, deri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2014, rritja e kredi</w:t>
      </w:r>
      <w:r w:rsidR="00F94CDD">
        <w:rPr>
          <w:rFonts w:ascii="Times New Roman" w:hAnsi="Times New Roman" w:cs="Times New Roman"/>
          <w:sz w:val="24"/>
          <w:szCs w:val="24"/>
        </w:rPr>
        <w:t>ve</w:t>
      </w:r>
      <w:r w:rsidR="003D2DF2" w:rsidRPr="00274616">
        <w:rPr>
          <w:rFonts w:ascii="Times New Roman" w:hAnsi="Times New Roman" w:cs="Times New Roman"/>
          <w:sz w:val="24"/>
          <w:szCs w:val="24"/>
        </w:rPr>
        <w:t xml:space="preser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arrin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nivele minimale. N</w:t>
      </w:r>
      <w:r w:rsidR="00C31C1B" w:rsidRPr="00274616">
        <w:rPr>
          <w:rFonts w:ascii="Times New Roman" w:hAnsi="Times New Roman" w:cs="Times New Roman"/>
          <w:sz w:val="24"/>
          <w:szCs w:val="24"/>
        </w:rPr>
        <w:t>dërhyrj</w:t>
      </w:r>
      <w:r w:rsidR="0089296D" w:rsidRPr="00274616">
        <w:rPr>
          <w:rFonts w:ascii="Times New Roman" w:hAnsi="Times New Roman" w:cs="Times New Roman"/>
          <w:sz w:val="24"/>
          <w:szCs w:val="24"/>
        </w:rPr>
        <w:t>et</w:t>
      </w:r>
      <w:r w:rsidR="003D2DF2"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ndrore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vitit 2013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ndikuar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kredi</w:t>
      </w:r>
      <w:r w:rsidR="00555E90" w:rsidRPr="00274616">
        <w:rPr>
          <w:rFonts w:ascii="Times New Roman" w:hAnsi="Times New Roman" w:cs="Times New Roman"/>
          <w:sz w:val="24"/>
          <w:szCs w:val="24"/>
        </w:rPr>
        <w:t>s</w:t>
      </w:r>
      <w:r w:rsidR="00F94CDD" w:rsidRPr="00274616">
        <w:rPr>
          <w:rFonts w:ascii="Times New Roman" w:hAnsi="Times New Roman" w:cs="Times New Roman"/>
          <w:sz w:val="24"/>
          <w:szCs w:val="24"/>
        </w:rPr>
        <w:t>ë</w:t>
      </w:r>
      <w:r w:rsidR="00555E90" w:rsidRPr="00274616">
        <w:rPr>
          <w:rFonts w:ascii="Times New Roman" w:hAnsi="Times New Roman" w:cs="Times New Roman"/>
          <w:sz w:val="24"/>
          <w:szCs w:val="24"/>
        </w:rPr>
        <w:t xml:space="preser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Disa nga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o politika ishin: leh</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sim i ekzekutimit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kol</w:t>
      </w:r>
      <w:r w:rsidR="00BE4D26" w:rsidRPr="00274616">
        <w:rPr>
          <w:rFonts w:ascii="Times New Roman" w:hAnsi="Times New Roman" w:cs="Times New Roman"/>
          <w:sz w:val="24"/>
          <w:szCs w:val="24"/>
        </w:rPr>
        <w:t>at</w:t>
      </w:r>
      <w:r w:rsidR="00F94CDD">
        <w:rPr>
          <w:rFonts w:ascii="Times New Roman" w:hAnsi="Times New Roman" w:cs="Times New Roman"/>
          <w:sz w:val="24"/>
          <w:szCs w:val="24"/>
        </w:rPr>
        <w:t>e</w:t>
      </w:r>
      <w:r w:rsidR="003D2DF2" w:rsidRPr="00274616">
        <w:rPr>
          <w:rFonts w:ascii="Times New Roman" w:hAnsi="Times New Roman" w:cs="Times New Roman"/>
          <w:sz w:val="24"/>
          <w:szCs w:val="24"/>
        </w:rPr>
        <w:t>ralit nga ana ligjore, duke shmangur procedurat e gj</w:t>
      </w:r>
      <w:r w:rsidR="00BE4D26" w:rsidRPr="00274616">
        <w:rPr>
          <w:rFonts w:ascii="Times New Roman" w:hAnsi="Times New Roman" w:cs="Times New Roman"/>
          <w:sz w:val="24"/>
          <w:szCs w:val="24"/>
        </w:rPr>
        <w:t>at</w:t>
      </w:r>
      <w:r w:rsidR="00F94CDD">
        <w:rPr>
          <w:rFonts w:ascii="Times New Roman" w:hAnsi="Times New Roman" w:cs="Times New Roman"/>
          <w:sz w:val="24"/>
          <w:szCs w:val="24"/>
        </w:rPr>
        <w:t>a</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xml:space="preserve"> deri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2.75% e cila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noma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xml:space="preserve">; ndryshim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561738" w:rsidRPr="00274616">
        <w:rPr>
          <w:rFonts w:ascii="Times New Roman" w:hAnsi="Times New Roman" w:cs="Times New Roman"/>
          <w:sz w:val="24"/>
          <w:szCs w:val="24"/>
        </w:rPr>
        <w:t>kritere</w:t>
      </w:r>
      <w:r w:rsidR="003D2DF2" w:rsidRPr="00274616">
        <w:rPr>
          <w:rFonts w:ascii="Times New Roman" w:hAnsi="Times New Roman" w:cs="Times New Roman"/>
          <w:sz w:val="24"/>
          <w:szCs w:val="24"/>
        </w:rPr>
        <w:t xml:space="preserve">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ristrukturimit </w:t>
      </w:r>
      <w:r w:rsidRPr="00274616">
        <w:rPr>
          <w:rFonts w:ascii="Times New Roman" w:hAnsi="Times New Roman" w:cs="Times New Roman"/>
          <w:sz w:val="24"/>
          <w:szCs w:val="24"/>
        </w:rPr>
        <w:t>të</w:t>
      </w:r>
      <w:r w:rsidR="00B4169D" w:rsidRPr="00274616">
        <w:rPr>
          <w:rFonts w:ascii="Times New Roman" w:hAnsi="Times New Roman" w:cs="Times New Roman"/>
          <w:sz w:val="24"/>
          <w:szCs w:val="24"/>
        </w:rPr>
        <w:t xml:space="preserve"> kredi</w:t>
      </w:r>
      <w:r w:rsidR="003D2DF2" w:rsidRPr="00274616">
        <w:rPr>
          <w:rFonts w:ascii="Times New Roman" w:hAnsi="Times New Roman" w:cs="Times New Roman"/>
          <w:sz w:val="24"/>
          <w:szCs w:val="24"/>
        </w:rPr>
        <w:t xml:space="preserve">ve etj. </w:t>
      </w:r>
    </w:p>
    <w:p w:rsidR="003D2DF2" w:rsidRPr="00274616" w:rsidRDefault="003D2DF2" w:rsidP="00145C2A">
      <w:pPr>
        <w:autoSpaceDE w:val="0"/>
        <w:autoSpaceDN w:val="0"/>
        <w:adjustRightInd w:val="0"/>
        <w:spacing w:after="0" w:line="240" w:lineRule="auto"/>
        <w:rPr>
          <w:rFonts w:ascii="Times New Roman" w:hAnsi="Times New Roman" w:cs="Times New Roman"/>
          <w:noProof/>
          <w:sz w:val="24"/>
          <w:szCs w:val="24"/>
          <w:lang w:eastAsia="it-IT"/>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Krijimi i regjistrit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kredive ka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rol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sigurimin e </w:t>
      </w:r>
      <w:r w:rsidR="00BE3EDD" w:rsidRPr="00274616">
        <w:rPr>
          <w:rFonts w:ascii="Times New Roman" w:hAnsi="Times New Roman" w:cs="Times New Roman"/>
          <w:sz w:val="24"/>
          <w:szCs w:val="24"/>
        </w:rPr>
        <w:t>informacioneve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i </w:t>
      </w:r>
      <w:r w:rsidR="008A764A" w:rsidRPr="00274616">
        <w:rPr>
          <w:rFonts w:ascii="Times New Roman" w:hAnsi="Times New Roman" w:cs="Times New Roman"/>
          <w:sz w:val="24"/>
          <w:szCs w:val="24"/>
        </w:rPr>
        <w:t>nevoj</w:t>
      </w:r>
      <w:r w:rsidRPr="00274616">
        <w:rPr>
          <w:rFonts w:ascii="Times New Roman" w:hAnsi="Times New Roman" w:cs="Times New Roman"/>
          <w:sz w:val="24"/>
          <w:szCs w:val="24"/>
        </w:rPr>
        <w:t>i</w:t>
      </w:r>
      <w:r w:rsidR="00B4169D" w:rsidRPr="00274616">
        <w:rPr>
          <w:rFonts w:ascii="Times New Roman" w:hAnsi="Times New Roman" w:cs="Times New Roman"/>
          <w:sz w:val="24"/>
          <w:szCs w:val="24"/>
        </w:rPr>
        <w:t>te</w:t>
      </w:r>
      <w:r w:rsidRPr="00274616">
        <w:rPr>
          <w:rFonts w:ascii="Times New Roman" w:hAnsi="Times New Roman" w:cs="Times New Roman"/>
          <w:sz w:val="24"/>
          <w:szCs w:val="24"/>
        </w:rPr>
        <w:t xml:space="preserve">n </w:t>
      </w:r>
      <w:r w:rsidR="00752FE4" w:rsidRPr="00274616">
        <w:rPr>
          <w:rFonts w:ascii="Times New Roman" w:hAnsi="Times New Roman" w:cs="Times New Roman"/>
          <w:sz w:val="24"/>
          <w:szCs w:val="24"/>
        </w:rPr>
        <w:t>subjektev</w:t>
      </w:r>
      <w:r w:rsidRPr="00274616">
        <w:rPr>
          <w:rFonts w:ascii="Times New Roman" w:hAnsi="Times New Roman" w:cs="Times New Roman"/>
          <w:sz w:val="24"/>
          <w:szCs w:val="24"/>
        </w:rPr>
        <w:t xml:space="preserve">e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Bazuar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raportin v</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or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mbikqyrjes</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(2014, fa</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52), tregohet </w:t>
      </w:r>
      <w:r w:rsidR="000D40BD" w:rsidRPr="00274616">
        <w:rPr>
          <w:rFonts w:ascii="Times New Roman" w:hAnsi="Times New Roman" w:cs="Times New Roman"/>
          <w:sz w:val="24"/>
          <w:szCs w:val="24"/>
        </w:rPr>
        <w:t>s</w:t>
      </w:r>
      <w:r w:rsidR="00F94CDD">
        <w:rPr>
          <w:rFonts w:ascii="Times New Roman" w:hAnsi="Times New Roman" w:cs="Times New Roman"/>
          <w:sz w:val="24"/>
          <w:szCs w:val="24"/>
        </w:rPr>
        <w:t>e</w:t>
      </w:r>
      <w:r w:rsidRPr="00274616">
        <w:rPr>
          <w:rFonts w:ascii="Times New Roman" w:hAnsi="Times New Roman" w:cs="Times New Roman"/>
          <w:sz w:val="24"/>
          <w:szCs w:val="24"/>
        </w:rPr>
        <w:t xml:space="preserve"> numri i </w:t>
      </w:r>
      <w:r w:rsidR="00D1451A" w:rsidRPr="00274616">
        <w:rPr>
          <w:rFonts w:ascii="Times New Roman" w:hAnsi="Times New Roman" w:cs="Times New Roman"/>
          <w:sz w:val="24"/>
          <w:szCs w:val="24"/>
        </w:rPr>
        <w:t>kërkes</w:t>
      </w:r>
      <w:r w:rsidRPr="00274616">
        <w:rPr>
          <w:rFonts w:ascii="Times New Roman" w:hAnsi="Times New Roman" w:cs="Times New Roman"/>
          <w:sz w:val="24"/>
          <w:szCs w:val="24"/>
        </w:rPr>
        <w:t xml:space="preserve">ave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informacio</w:t>
      </w:r>
      <w:r w:rsidR="000E58AA" w:rsidRPr="00274616">
        <w:rPr>
          <w:rFonts w:ascii="Times New Roman" w:hAnsi="Times New Roman" w:cs="Times New Roman"/>
          <w:sz w:val="24"/>
          <w:szCs w:val="24"/>
        </w:rPr>
        <w:t>n</w:t>
      </w:r>
      <w:r w:rsidR="00F94CDD">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regjis</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r ka rezultuar</w:t>
      </w:r>
      <w:r w:rsidR="00BE0A5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BE0A53"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BE0A53" w:rsidRPr="00274616">
        <w:rPr>
          <w:rFonts w:ascii="Times New Roman" w:hAnsi="Times New Roman" w:cs="Times New Roman"/>
          <w:sz w:val="24"/>
          <w:szCs w:val="24"/>
        </w:rPr>
        <w:t xml:space="preserve">, duke u rritur </w:t>
      </w:r>
      <w:r w:rsidR="000E58AA" w:rsidRPr="00274616">
        <w:rPr>
          <w:rFonts w:ascii="Times New Roman" w:hAnsi="Times New Roman" w:cs="Times New Roman"/>
          <w:sz w:val="24"/>
          <w:szCs w:val="24"/>
        </w:rPr>
        <w:t>m</w:t>
      </w:r>
      <w:r w:rsidR="00F94CDD">
        <w:rPr>
          <w:rFonts w:ascii="Times New Roman" w:hAnsi="Times New Roman" w:cs="Times New Roman"/>
          <w:sz w:val="24"/>
          <w:szCs w:val="24"/>
        </w:rPr>
        <w:t>e</w:t>
      </w:r>
      <w:r w:rsidR="00BE0A53" w:rsidRPr="00274616">
        <w:rPr>
          <w:rFonts w:ascii="Times New Roman" w:hAnsi="Times New Roman" w:cs="Times New Roman"/>
          <w:sz w:val="24"/>
          <w:szCs w:val="24"/>
        </w:rPr>
        <w:t xml:space="preserve"> 12</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2014 krahasuar </w:t>
      </w:r>
      <w:r w:rsidR="000E58AA" w:rsidRPr="00274616">
        <w:rPr>
          <w:rFonts w:ascii="Times New Roman" w:hAnsi="Times New Roman" w:cs="Times New Roman"/>
          <w:sz w:val="24"/>
          <w:szCs w:val="24"/>
        </w:rPr>
        <w:t>m</w:t>
      </w:r>
      <w:r w:rsidR="00F94CDD">
        <w:rPr>
          <w:rFonts w:ascii="Times New Roman" w:hAnsi="Times New Roman" w:cs="Times New Roman"/>
          <w:sz w:val="24"/>
          <w:szCs w:val="24"/>
        </w:rPr>
        <w:t>e</w:t>
      </w:r>
      <w:r w:rsidRPr="00274616">
        <w:rPr>
          <w:rFonts w:ascii="Times New Roman" w:hAnsi="Times New Roman" w:cs="Times New Roman"/>
          <w:sz w:val="24"/>
          <w:szCs w:val="24"/>
        </w:rPr>
        <w:t xml:space="preserve"> vitin 2013 dhe </w:t>
      </w:r>
      <w:r w:rsidR="000E58AA" w:rsidRPr="00274616">
        <w:rPr>
          <w:rFonts w:ascii="Times New Roman" w:hAnsi="Times New Roman" w:cs="Times New Roman"/>
          <w:sz w:val="24"/>
          <w:szCs w:val="24"/>
        </w:rPr>
        <w:t>m</w:t>
      </w:r>
      <w:r w:rsidR="00F94CDD">
        <w:rPr>
          <w:rFonts w:ascii="Times New Roman" w:hAnsi="Times New Roman" w:cs="Times New Roman"/>
          <w:sz w:val="24"/>
          <w:szCs w:val="24"/>
        </w:rPr>
        <w:t>e</w:t>
      </w:r>
      <w:r w:rsidRPr="00274616">
        <w:rPr>
          <w:rFonts w:ascii="Times New Roman" w:hAnsi="Times New Roman" w:cs="Times New Roman"/>
          <w:sz w:val="24"/>
          <w:szCs w:val="24"/>
        </w:rPr>
        <w:t xml:space="preserve"> rreth 390%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krahasim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vitin 2008. Gjthashtu, pra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regjistrit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regjistruara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gjitha bankat 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w:t>
      </w:r>
      <w:r w:rsidR="00290FD0" w:rsidRPr="00274616">
        <w:rPr>
          <w:rFonts w:ascii="Times New Roman" w:hAnsi="Times New Roman" w:cs="Times New Roman"/>
          <w:sz w:val="24"/>
          <w:szCs w:val="24"/>
        </w:rPr>
        <w:t>oper</w:t>
      </w:r>
      <w:r w:rsidRPr="00274616">
        <w:rPr>
          <w:rFonts w:ascii="Times New Roman" w:hAnsi="Times New Roman" w:cs="Times New Roman"/>
          <w:sz w:val="24"/>
          <w:szCs w:val="24"/>
        </w:rPr>
        <w:t xml:space="preserve">ues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2014</w:t>
      </w:r>
      <w:r w:rsidR="00B4169D" w:rsidRPr="00274616">
        <w:rPr>
          <w:rFonts w:ascii="Times New Roman" w:hAnsi="Times New Roman" w:cs="Times New Roman"/>
          <w:sz w:val="24"/>
          <w:szCs w:val="24"/>
        </w:rPr>
        <w:t xml:space="preserve"> </w:t>
      </w:r>
      <w:r w:rsidRPr="00274616">
        <w:rPr>
          <w:rFonts w:ascii="Times New Roman" w:hAnsi="Times New Roman" w:cs="Times New Roman"/>
          <w:sz w:val="24"/>
          <w:szCs w:val="24"/>
        </w:rPr>
        <w:t xml:space="preserve">(16 banka).  </w:t>
      </w:r>
    </w:p>
    <w:p w:rsidR="003D2DF2" w:rsidRPr="00274616" w:rsidRDefault="003D2DF2" w:rsidP="00145C2A">
      <w:pPr>
        <w:tabs>
          <w:tab w:val="left" w:pos="3104"/>
        </w:tabs>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ab/>
      </w:r>
    </w:p>
    <w:p w:rsidR="003D2DF2" w:rsidRPr="00274616" w:rsidRDefault="003D2DF2" w:rsidP="00145C2A">
      <w:pPr>
        <w:autoSpaceDE w:val="0"/>
        <w:autoSpaceDN w:val="0"/>
        <w:adjustRightInd w:val="0"/>
        <w:spacing w:after="0" w:line="240" w:lineRule="auto"/>
        <w:rPr>
          <w:rFonts w:ascii="Times New Roman" w:hAnsi="Times New Roman" w:cs="Times New Roman"/>
          <w:noProof/>
          <w:sz w:val="24"/>
          <w:szCs w:val="24"/>
          <w:lang w:eastAsia="it-IT"/>
        </w:rPr>
      </w:pPr>
    </w:p>
    <w:p w:rsidR="003D2DF2" w:rsidRPr="00274616" w:rsidRDefault="003D2DF2" w:rsidP="0061625F">
      <w:pPr>
        <w:autoSpaceDE w:val="0"/>
        <w:autoSpaceDN w:val="0"/>
        <w:adjustRightInd w:val="0"/>
        <w:spacing w:after="0"/>
        <w:jc w:val="center"/>
        <w:rPr>
          <w:rFonts w:ascii="Times New Roman" w:hAnsi="Times New Roman" w:cs="Times New Roman"/>
          <w:noProof/>
          <w:sz w:val="24"/>
          <w:szCs w:val="24"/>
          <w:lang w:eastAsia="it-IT"/>
        </w:rPr>
      </w:pPr>
      <w:r w:rsidRPr="00274616">
        <w:rPr>
          <w:rFonts w:ascii="Times New Roman" w:hAnsi="Times New Roman" w:cs="Times New Roman"/>
          <w:noProof/>
          <w:sz w:val="24"/>
          <w:szCs w:val="24"/>
          <w:lang w:val="en-US" w:eastAsia="en-US"/>
        </w:rPr>
        <w:drawing>
          <wp:inline distT="0" distB="0" distL="0" distR="0">
            <wp:extent cx="4417620" cy="1579418"/>
            <wp:effectExtent l="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26933" cy="1582747"/>
                    </a:xfrm>
                    <a:prstGeom prst="rect">
                      <a:avLst/>
                    </a:prstGeom>
                    <a:noFill/>
                    <a:ln>
                      <a:noFill/>
                    </a:ln>
                  </pic:spPr>
                </pic:pic>
              </a:graphicData>
            </a:graphic>
          </wp:inline>
        </w:drawing>
      </w:r>
    </w:p>
    <w:p w:rsidR="003D2DF2" w:rsidRPr="00274616" w:rsidRDefault="00CD19C5" w:rsidP="0061625F">
      <w:pPr>
        <w:autoSpaceDE w:val="0"/>
        <w:autoSpaceDN w:val="0"/>
        <w:adjustRightInd w:val="0"/>
        <w:spacing w:after="0"/>
        <w:jc w:val="both"/>
        <w:rPr>
          <w:rFonts w:ascii="Times New Roman" w:hAnsi="Times New Roman" w:cs="Times New Roman"/>
          <w:sz w:val="24"/>
          <w:szCs w:val="24"/>
        </w:rPr>
      </w:pPr>
      <w:r w:rsidRPr="00145C2A">
        <w:rPr>
          <w:rFonts w:ascii="Times New Roman" w:hAnsi="Times New Roman" w:cs="Times New Roman"/>
          <w:b/>
          <w:sz w:val="24"/>
          <w:szCs w:val="24"/>
        </w:rPr>
        <w:t>Figurë</w:t>
      </w:r>
      <w:r w:rsidR="003D2DF2" w:rsidRPr="00145C2A">
        <w:rPr>
          <w:rFonts w:ascii="Times New Roman" w:hAnsi="Times New Roman" w:cs="Times New Roman"/>
          <w:b/>
          <w:sz w:val="24"/>
          <w:szCs w:val="24"/>
        </w:rPr>
        <w:t xml:space="preserve"> </w:t>
      </w:r>
      <w:r w:rsidR="00DD7CB0" w:rsidRPr="00145C2A">
        <w:rPr>
          <w:rFonts w:ascii="Times New Roman" w:hAnsi="Times New Roman" w:cs="Times New Roman"/>
          <w:b/>
          <w:sz w:val="24"/>
          <w:szCs w:val="24"/>
        </w:rPr>
        <w:t>1</w:t>
      </w:r>
      <w:r w:rsidR="00F521AD" w:rsidRPr="00145C2A">
        <w:rPr>
          <w:rFonts w:ascii="Times New Roman" w:hAnsi="Times New Roman" w:cs="Times New Roman"/>
          <w:b/>
          <w:sz w:val="24"/>
          <w:szCs w:val="24"/>
        </w:rPr>
        <w:t>2</w:t>
      </w:r>
      <w:r w:rsidR="003D2DF2" w:rsidRPr="00145C2A">
        <w:rPr>
          <w:rFonts w:ascii="Times New Roman" w:hAnsi="Times New Roman" w:cs="Times New Roman"/>
          <w:b/>
          <w:sz w:val="24"/>
          <w:szCs w:val="24"/>
        </w:rPr>
        <w:t xml:space="preserve">: Ecuria e kredive </w:t>
      </w:r>
      <w:r w:rsidR="0056774D" w:rsidRPr="00145C2A">
        <w:rPr>
          <w:rFonts w:ascii="Times New Roman" w:hAnsi="Times New Roman" w:cs="Times New Roman"/>
          <w:b/>
          <w:sz w:val="24"/>
          <w:szCs w:val="24"/>
        </w:rPr>
        <w:t>me probleme</w:t>
      </w:r>
      <w:r w:rsidR="003D2DF2" w:rsidRPr="00145C2A">
        <w:rPr>
          <w:rFonts w:ascii="Times New Roman" w:hAnsi="Times New Roman" w:cs="Times New Roman"/>
          <w:b/>
          <w:sz w:val="24"/>
          <w:szCs w:val="24"/>
        </w:rPr>
        <w:t xml:space="preserve"> dhe e </w:t>
      </w:r>
      <w:r w:rsidR="000E58AA" w:rsidRPr="00145C2A">
        <w:rPr>
          <w:rFonts w:ascii="Times New Roman" w:hAnsi="Times New Roman" w:cs="Times New Roman"/>
          <w:b/>
          <w:sz w:val="24"/>
          <w:szCs w:val="24"/>
        </w:rPr>
        <w:t>t</w:t>
      </w:r>
      <w:r w:rsidR="000A3FA6" w:rsidRPr="00145C2A">
        <w:rPr>
          <w:rFonts w:ascii="Times New Roman" w:hAnsi="Times New Roman" w:cs="Times New Roman"/>
          <w:b/>
          <w:sz w:val="24"/>
          <w:szCs w:val="24"/>
        </w:rPr>
        <w:t>e</w:t>
      </w:r>
      <w:r w:rsidR="003D2DF2" w:rsidRPr="00145C2A">
        <w:rPr>
          <w:rFonts w:ascii="Times New Roman" w:hAnsi="Times New Roman" w:cs="Times New Roman"/>
          <w:b/>
          <w:sz w:val="24"/>
          <w:szCs w:val="24"/>
        </w:rPr>
        <w:t>pric</w:t>
      </w:r>
      <w:r w:rsidR="000A3FA6" w:rsidRPr="00145C2A">
        <w:rPr>
          <w:rFonts w:ascii="Times New Roman" w:hAnsi="Times New Roman" w:cs="Times New Roman"/>
          <w:b/>
          <w:sz w:val="24"/>
          <w:szCs w:val="24"/>
        </w:rPr>
        <w:t>ë</w:t>
      </w:r>
      <w:r w:rsidR="003D2DF2" w:rsidRPr="00145C2A">
        <w:rPr>
          <w:rFonts w:ascii="Times New Roman" w:hAnsi="Times New Roman" w:cs="Times New Roman"/>
          <w:b/>
          <w:sz w:val="24"/>
          <w:szCs w:val="24"/>
        </w:rPr>
        <w:t xml:space="preserve">s </w:t>
      </w:r>
      <w:r w:rsidR="000D40BD" w:rsidRPr="00145C2A">
        <w:rPr>
          <w:rFonts w:ascii="Times New Roman" w:hAnsi="Times New Roman" w:cs="Times New Roman"/>
          <w:b/>
          <w:sz w:val="24"/>
          <w:szCs w:val="24"/>
        </w:rPr>
        <w:t>së</w:t>
      </w:r>
      <w:r w:rsidR="003D2DF2" w:rsidRPr="00145C2A">
        <w:rPr>
          <w:rFonts w:ascii="Times New Roman" w:hAnsi="Times New Roman" w:cs="Times New Roman"/>
          <w:b/>
          <w:sz w:val="24"/>
          <w:szCs w:val="24"/>
        </w:rPr>
        <w:t xml:space="preserve"> kredive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w:t>
      </w:r>
      <w:r w:rsidR="000D40BD" w:rsidRPr="00145C2A">
        <w:rPr>
          <w:rFonts w:ascii="Times New Roman" w:hAnsi="Times New Roman" w:cs="Times New Roman"/>
          <w:b/>
          <w:sz w:val="24"/>
          <w:szCs w:val="24"/>
        </w:rPr>
        <w:t>periudh</w:t>
      </w:r>
      <w:r w:rsidR="000E58AA" w:rsidRPr="00145C2A">
        <w:rPr>
          <w:rFonts w:ascii="Times New Roman" w:hAnsi="Times New Roman" w:cs="Times New Roman"/>
          <w:b/>
          <w:sz w:val="24"/>
          <w:szCs w:val="24"/>
        </w:rPr>
        <w:t>ën</w:t>
      </w:r>
      <w:r w:rsidR="003D2DF2" w:rsidRPr="00145C2A">
        <w:rPr>
          <w:rFonts w:ascii="Times New Roman" w:hAnsi="Times New Roman" w:cs="Times New Roman"/>
          <w:b/>
          <w:sz w:val="24"/>
          <w:szCs w:val="24"/>
        </w:rPr>
        <w:t xml:space="preserve"> 2009 – 2013</w:t>
      </w:r>
      <w:r w:rsidR="003D2DF2"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(2013)</w:t>
      </w:r>
    </w:p>
    <w:p w:rsidR="00BE0A53" w:rsidRPr="00274616" w:rsidRDefault="00BE0A53" w:rsidP="0061625F">
      <w:pPr>
        <w:autoSpaceDE w:val="0"/>
        <w:autoSpaceDN w:val="0"/>
        <w:adjustRightInd w:val="0"/>
        <w:spacing w:after="0"/>
        <w:jc w:val="both"/>
        <w:rPr>
          <w:rFonts w:ascii="Times New Roman" w:hAnsi="Times New Roman" w:cs="Times New Roman"/>
          <w:sz w:val="24"/>
          <w:szCs w:val="24"/>
        </w:rPr>
      </w:pPr>
    </w:p>
    <w:p w:rsidR="009F09B7" w:rsidRDefault="0089296D"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Ndërkohë</w:t>
      </w:r>
      <w:r w:rsidR="00BE0A5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BE0A53" w:rsidRPr="00274616">
        <w:rPr>
          <w:rFonts w:ascii="Times New Roman" w:hAnsi="Times New Roman" w:cs="Times New Roman"/>
          <w:sz w:val="24"/>
          <w:szCs w:val="24"/>
        </w:rPr>
        <w:t xml:space="preserve"> grafikun e </w:t>
      </w:r>
      <w:r w:rsidR="000E58AA" w:rsidRPr="00274616">
        <w:rPr>
          <w:rFonts w:ascii="Times New Roman" w:hAnsi="Times New Roman" w:cs="Times New Roman"/>
          <w:sz w:val="24"/>
          <w:szCs w:val="24"/>
        </w:rPr>
        <w:t>më</w:t>
      </w:r>
      <w:r w:rsidR="00BE0A53" w:rsidRPr="00274616">
        <w:rPr>
          <w:rFonts w:ascii="Times New Roman" w:hAnsi="Times New Roman" w:cs="Times New Roman"/>
          <w:sz w:val="24"/>
          <w:szCs w:val="24"/>
        </w:rPr>
        <w:t>posh</w:t>
      </w:r>
      <w:r w:rsidR="000E58AA" w:rsidRPr="00274616">
        <w:rPr>
          <w:rFonts w:ascii="Times New Roman" w:hAnsi="Times New Roman" w:cs="Times New Roman"/>
          <w:sz w:val="24"/>
          <w:szCs w:val="24"/>
        </w:rPr>
        <w:t>të</w:t>
      </w:r>
      <w:r w:rsidR="00BE0A53" w:rsidRPr="00274616">
        <w:rPr>
          <w:rFonts w:ascii="Times New Roman" w:hAnsi="Times New Roman" w:cs="Times New Roman"/>
          <w:sz w:val="24"/>
          <w:szCs w:val="24"/>
        </w:rPr>
        <w:t xml:space="preserve">m </w:t>
      </w:r>
      <w:r w:rsidR="00CD19C5" w:rsidRPr="00274616">
        <w:rPr>
          <w:rFonts w:ascii="Times New Roman" w:hAnsi="Times New Roman" w:cs="Times New Roman"/>
          <w:sz w:val="24"/>
          <w:szCs w:val="24"/>
        </w:rPr>
        <w:t>paraqitet</w:t>
      </w:r>
      <w:r w:rsidR="00BE0A53"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E0A53" w:rsidRPr="00274616">
        <w:rPr>
          <w:rFonts w:ascii="Times New Roman" w:hAnsi="Times New Roman" w:cs="Times New Roman"/>
          <w:sz w:val="24"/>
          <w:szCs w:val="24"/>
        </w:rPr>
        <w:t>b</w:t>
      </w:r>
      <w:r w:rsidR="00F94CDD" w:rsidRPr="00274616">
        <w:rPr>
          <w:rFonts w:ascii="Times New Roman" w:hAnsi="Times New Roman" w:cs="Times New Roman"/>
          <w:sz w:val="24"/>
          <w:szCs w:val="24"/>
        </w:rPr>
        <w:t>ë</w:t>
      </w:r>
      <w:r w:rsidR="00BE0A53" w:rsidRPr="00274616">
        <w:rPr>
          <w:rFonts w:ascii="Times New Roman" w:hAnsi="Times New Roman" w:cs="Times New Roman"/>
          <w:sz w:val="24"/>
          <w:szCs w:val="24"/>
        </w:rPr>
        <w:t xml:space="preserve">rja e portofolit </w:t>
      </w:r>
      <w:r w:rsidR="000E58AA" w:rsidRPr="00274616">
        <w:rPr>
          <w:rFonts w:ascii="Times New Roman" w:hAnsi="Times New Roman" w:cs="Times New Roman"/>
          <w:sz w:val="24"/>
          <w:szCs w:val="24"/>
        </w:rPr>
        <w:t>të</w:t>
      </w:r>
      <w:r w:rsidR="00BE0A53" w:rsidRPr="00274616">
        <w:rPr>
          <w:rFonts w:ascii="Times New Roman" w:hAnsi="Times New Roman" w:cs="Times New Roman"/>
          <w:sz w:val="24"/>
          <w:szCs w:val="24"/>
        </w:rPr>
        <w:t xml:space="preserve"> kredive </w:t>
      </w:r>
      <w:r w:rsidR="000E58AA" w:rsidRPr="00274616">
        <w:rPr>
          <w:rFonts w:ascii="Times New Roman" w:hAnsi="Times New Roman" w:cs="Times New Roman"/>
          <w:sz w:val="24"/>
          <w:szCs w:val="24"/>
        </w:rPr>
        <w:t>në</w:t>
      </w:r>
      <w:r w:rsidR="00BE0A5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BE0A53" w:rsidRPr="00274616">
        <w:rPr>
          <w:rFonts w:ascii="Times New Roman" w:hAnsi="Times New Roman" w:cs="Times New Roman"/>
          <w:sz w:val="24"/>
          <w:szCs w:val="24"/>
        </w:rPr>
        <w:t xml:space="preserve"> 2005-2014. Vihet re rritja e kredive </w:t>
      </w:r>
      <w:r w:rsidR="0056774D">
        <w:rPr>
          <w:rFonts w:ascii="Times New Roman" w:hAnsi="Times New Roman" w:cs="Times New Roman"/>
          <w:sz w:val="24"/>
          <w:szCs w:val="24"/>
        </w:rPr>
        <w:t>me probleme</w:t>
      </w:r>
      <w:r w:rsidR="00BE0A53" w:rsidRPr="00274616">
        <w:rPr>
          <w:rFonts w:ascii="Times New Roman" w:hAnsi="Times New Roman" w:cs="Times New Roman"/>
          <w:sz w:val="24"/>
          <w:szCs w:val="24"/>
        </w:rPr>
        <w:t xml:space="preserve"> pas vitit 2008. </w:t>
      </w:r>
      <w:r w:rsidR="00BE4D26" w:rsidRPr="00274616">
        <w:rPr>
          <w:rFonts w:ascii="Times New Roman" w:hAnsi="Times New Roman" w:cs="Times New Roman"/>
          <w:sz w:val="24"/>
          <w:szCs w:val="24"/>
        </w:rPr>
        <w:t>Kështu</w:t>
      </w:r>
      <w:r w:rsidR="00BE0A5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BE0A53" w:rsidRPr="00274616">
        <w:rPr>
          <w:rFonts w:ascii="Times New Roman" w:hAnsi="Times New Roman" w:cs="Times New Roman"/>
          <w:sz w:val="24"/>
          <w:szCs w:val="24"/>
        </w:rPr>
        <w:t xml:space="preserve"> vitin 2005 kredi</w:t>
      </w:r>
      <w:r w:rsidR="000E58AA" w:rsidRPr="00274616">
        <w:rPr>
          <w:rFonts w:ascii="Times New Roman" w:hAnsi="Times New Roman" w:cs="Times New Roman"/>
          <w:sz w:val="24"/>
          <w:szCs w:val="24"/>
        </w:rPr>
        <w:t>të</w:t>
      </w:r>
      <w:r w:rsidR="00BE0A53" w:rsidRPr="00274616">
        <w:rPr>
          <w:rFonts w:ascii="Times New Roman" w:hAnsi="Times New Roman" w:cs="Times New Roman"/>
          <w:sz w:val="24"/>
          <w:szCs w:val="24"/>
        </w:rPr>
        <w:t xml:space="preserve"> </w:t>
      </w:r>
      <w:r w:rsidR="0056774D">
        <w:rPr>
          <w:rFonts w:ascii="Times New Roman" w:hAnsi="Times New Roman" w:cs="Times New Roman"/>
          <w:sz w:val="24"/>
          <w:szCs w:val="24"/>
        </w:rPr>
        <w:t>me probleme</w:t>
      </w:r>
      <w:r w:rsidR="00BE0A53" w:rsidRPr="00274616">
        <w:rPr>
          <w:rFonts w:ascii="Times New Roman" w:hAnsi="Times New Roman" w:cs="Times New Roman"/>
          <w:sz w:val="24"/>
          <w:szCs w:val="24"/>
        </w:rPr>
        <w:t xml:space="preserve"> </w:t>
      </w:r>
      <w:r w:rsidR="00C31C1B" w:rsidRPr="00274616">
        <w:rPr>
          <w:rFonts w:ascii="Times New Roman" w:hAnsi="Times New Roman" w:cs="Times New Roman"/>
          <w:sz w:val="24"/>
          <w:szCs w:val="24"/>
        </w:rPr>
        <w:t>rrit</w:t>
      </w:r>
      <w:r w:rsidR="00F94CDD">
        <w:rPr>
          <w:rFonts w:ascii="Times New Roman" w:hAnsi="Times New Roman" w:cs="Times New Roman"/>
          <w:sz w:val="24"/>
          <w:szCs w:val="24"/>
        </w:rPr>
        <w:t>e</w:t>
      </w:r>
      <w:r w:rsidR="00C31C1B" w:rsidRPr="00274616">
        <w:rPr>
          <w:rFonts w:ascii="Times New Roman" w:hAnsi="Times New Roman" w:cs="Times New Roman"/>
          <w:sz w:val="24"/>
          <w:szCs w:val="24"/>
        </w:rPr>
        <w:t>n</w:t>
      </w:r>
      <w:r w:rsidR="00BE0A53" w:rsidRPr="00274616">
        <w:rPr>
          <w:rFonts w:ascii="Times New Roman" w:hAnsi="Times New Roman" w:cs="Times New Roman"/>
          <w:sz w:val="24"/>
          <w:szCs w:val="24"/>
        </w:rPr>
        <w:t xml:space="preserve"> nga 2.3% </w:t>
      </w:r>
      <w:r w:rsidR="000E58AA" w:rsidRPr="00274616">
        <w:rPr>
          <w:rFonts w:ascii="Times New Roman" w:hAnsi="Times New Roman" w:cs="Times New Roman"/>
          <w:sz w:val="24"/>
          <w:szCs w:val="24"/>
        </w:rPr>
        <w:t>në</w:t>
      </w:r>
      <w:r w:rsidR="00BE0A53" w:rsidRPr="00274616">
        <w:rPr>
          <w:rFonts w:ascii="Times New Roman" w:hAnsi="Times New Roman" w:cs="Times New Roman"/>
          <w:sz w:val="24"/>
          <w:szCs w:val="24"/>
        </w:rPr>
        <w:t xml:space="preserve"> vitin 2005</w:t>
      </w:r>
      <w:r w:rsidR="00F94CDD">
        <w:rPr>
          <w:rFonts w:ascii="Times New Roman" w:hAnsi="Times New Roman" w:cs="Times New Roman"/>
          <w:sz w:val="24"/>
          <w:szCs w:val="24"/>
        </w:rPr>
        <w:t>,</w:t>
      </w:r>
      <w:r w:rsidR="00BE0A5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BE0A53" w:rsidRPr="00274616">
        <w:rPr>
          <w:rFonts w:ascii="Times New Roman" w:hAnsi="Times New Roman" w:cs="Times New Roman"/>
          <w:sz w:val="24"/>
          <w:szCs w:val="24"/>
        </w:rPr>
        <w:t xml:space="preserve"> 22.7% </w:t>
      </w:r>
      <w:r w:rsidR="000E58AA" w:rsidRPr="00274616">
        <w:rPr>
          <w:rFonts w:ascii="Times New Roman" w:hAnsi="Times New Roman" w:cs="Times New Roman"/>
          <w:sz w:val="24"/>
          <w:szCs w:val="24"/>
        </w:rPr>
        <w:t>në</w:t>
      </w:r>
      <w:r w:rsidR="00BE0A53" w:rsidRPr="00274616">
        <w:rPr>
          <w:rFonts w:ascii="Times New Roman" w:hAnsi="Times New Roman" w:cs="Times New Roman"/>
          <w:sz w:val="24"/>
          <w:szCs w:val="24"/>
        </w:rPr>
        <w:t xml:space="preserve"> vitin 2014. Kredi</w:t>
      </w:r>
      <w:r w:rsidR="000E58AA" w:rsidRPr="00274616">
        <w:rPr>
          <w:rFonts w:ascii="Times New Roman" w:hAnsi="Times New Roman" w:cs="Times New Roman"/>
          <w:sz w:val="24"/>
          <w:szCs w:val="24"/>
        </w:rPr>
        <w:t>të</w:t>
      </w:r>
      <w:r w:rsidR="00BE0A53" w:rsidRPr="00274616">
        <w:rPr>
          <w:rFonts w:ascii="Times New Roman" w:hAnsi="Times New Roman" w:cs="Times New Roman"/>
          <w:sz w:val="24"/>
          <w:szCs w:val="24"/>
        </w:rPr>
        <w:t xml:space="preserve"> e humbura dhe ato </w:t>
      </w:r>
      <w:r w:rsidR="000E58AA" w:rsidRPr="00274616">
        <w:rPr>
          <w:rFonts w:ascii="Times New Roman" w:hAnsi="Times New Roman" w:cs="Times New Roman"/>
          <w:sz w:val="24"/>
          <w:szCs w:val="24"/>
        </w:rPr>
        <w:t>në</w:t>
      </w:r>
      <w:r w:rsidR="00BE0A53" w:rsidRPr="00274616">
        <w:rPr>
          <w:rFonts w:ascii="Times New Roman" w:hAnsi="Times New Roman" w:cs="Times New Roman"/>
          <w:sz w:val="24"/>
          <w:szCs w:val="24"/>
        </w:rPr>
        <w:t>nstandar</w:t>
      </w:r>
      <w:r w:rsidR="000E58AA" w:rsidRPr="00274616">
        <w:rPr>
          <w:rFonts w:ascii="Times New Roman" w:hAnsi="Times New Roman" w:cs="Times New Roman"/>
          <w:sz w:val="24"/>
          <w:szCs w:val="24"/>
        </w:rPr>
        <w:t>t</w:t>
      </w:r>
      <w:r w:rsidR="00F94CDD">
        <w:rPr>
          <w:rFonts w:ascii="Times New Roman" w:hAnsi="Times New Roman" w:cs="Times New Roman"/>
          <w:sz w:val="24"/>
          <w:szCs w:val="24"/>
        </w:rPr>
        <w:t xml:space="preserve">e </w:t>
      </w:r>
      <w:r w:rsidR="00BE4D26" w:rsidRPr="00274616">
        <w:rPr>
          <w:rFonts w:ascii="Times New Roman" w:hAnsi="Times New Roman" w:cs="Times New Roman"/>
          <w:sz w:val="24"/>
          <w:szCs w:val="24"/>
        </w:rPr>
        <w:t>janë</w:t>
      </w:r>
      <w:r w:rsidR="00BE0A53" w:rsidRPr="00274616">
        <w:rPr>
          <w:rFonts w:ascii="Times New Roman" w:hAnsi="Times New Roman" w:cs="Times New Roman"/>
          <w:sz w:val="24"/>
          <w:szCs w:val="24"/>
        </w:rPr>
        <w:t xml:space="preserve"> rritur </w:t>
      </w:r>
      <w:r w:rsidR="000E58AA" w:rsidRPr="00274616">
        <w:rPr>
          <w:rFonts w:ascii="Times New Roman" w:hAnsi="Times New Roman" w:cs="Times New Roman"/>
          <w:sz w:val="24"/>
          <w:szCs w:val="24"/>
        </w:rPr>
        <w:t>më</w:t>
      </w:r>
      <w:r w:rsidR="00BE0A53"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00BE0A53" w:rsidRPr="00274616">
        <w:rPr>
          <w:rFonts w:ascii="Times New Roman" w:hAnsi="Times New Roman" w:cs="Times New Roman"/>
          <w:sz w:val="24"/>
          <w:szCs w:val="24"/>
        </w:rPr>
        <w:t xml:space="preserve"> </w:t>
      </w:r>
      <w:r w:rsidR="00BA4796">
        <w:rPr>
          <w:rFonts w:ascii="Times New Roman" w:hAnsi="Times New Roman" w:cs="Times New Roman"/>
          <w:sz w:val="24"/>
          <w:szCs w:val="24"/>
        </w:rPr>
        <w:t>ndër</w:t>
      </w:r>
      <w:r w:rsidR="00BE0A5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BE0A53" w:rsidRPr="00274616">
        <w:rPr>
          <w:rFonts w:ascii="Times New Roman" w:hAnsi="Times New Roman" w:cs="Times New Roman"/>
          <w:sz w:val="24"/>
          <w:szCs w:val="24"/>
        </w:rPr>
        <w:t>o vi</w:t>
      </w:r>
      <w:r w:rsidR="000E42E9">
        <w:rPr>
          <w:rFonts w:ascii="Times New Roman" w:hAnsi="Times New Roman" w:cs="Times New Roman"/>
          <w:sz w:val="24"/>
          <w:szCs w:val="24"/>
        </w:rPr>
        <w:t>te</w:t>
      </w:r>
      <w:r w:rsidR="009F09B7">
        <w:rPr>
          <w:rFonts w:ascii="Times New Roman" w:hAnsi="Times New Roman" w:cs="Times New Roman"/>
          <w:sz w:val="24"/>
          <w:szCs w:val="24"/>
        </w:rPr>
        <w:t>.</w:t>
      </w:r>
    </w:p>
    <w:p w:rsidR="00BE0A53" w:rsidRPr="00274616" w:rsidRDefault="00BE0A53" w:rsidP="009F09B7">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4581983" cy="1881963"/>
            <wp:effectExtent l="0" t="0" r="0" b="0"/>
            <wp:docPr id="7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E0A53" w:rsidRDefault="00BE0A53" w:rsidP="0061625F">
      <w:pPr>
        <w:autoSpaceDE w:val="0"/>
        <w:autoSpaceDN w:val="0"/>
        <w:adjustRightInd w:val="0"/>
        <w:spacing w:after="0"/>
        <w:jc w:val="both"/>
        <w:rPr>
          <w:rFonts w:ascii="Times New Roman" w:hAnsi="Times New Roman" w:cs="Times New Roman"/>
          <w:sz w:val="24"/>
          <w:szCs w:val="24"/>
        </w:rPr>
      </w:pPr>
      <w:r w:rsidRPr="00145C2A">
        <w:rPr>
          <w:rFonts w:ascii="Times New Roman" w:hAnsi="Times New Roman" w:cs="Times New Roman"/>
          <w:b/>
          <w:sz w:val="24"/>
          <w:szCs w:val="24"/>
        </w:rPr>
        <w:t xml:space="preserve">Grafik </w:t>
      </w:r>
      <w:r w:rsidR="00DD7CB0" w:rsidRPr="00145C2A">
        <w:rPr>
          <w:rFonts w:ascii="Times New Roman" w:hAnsi="Times New Roman" w:cs="Times New Roman"/>
          <w:b/>
          <w:sz w:val="24"/>
          <w:szCs w:val="24"/>
        </w:rPr>
        <w:t>34</w:t>
      </w:r>
      <w:r w:rsidRPr="00145C2A">
        <w:rPr>
          <w:rFonts w:ascii="Times New Roman" w:hAnsi="Times New Roman" w:cs="Times New Roman"/>
          <w:b/>
          <w:sz w:val="24"/>
          <w:szCs w:val="24"/>
        </w:rPr>
        <w:t xml:space="preserve">: </w:t>
      </w:r>
      <w:r w:rsidR="00917121" w:rsidRPr="00145C2A">
        <w:rPr>
          <w:rFonts w:ascii="Times New Roman" w:hAnsi="Times New Roman" w:cs="Times New Roman"/>
          <w:b/>
          <w:sz w:val="24"/>
          <w:szCs w:val="24"/>
        </w:rPr>
        <w:t>Për</w:t>
      </w:r>
      <w:r w:rsidR="0042074B" w:rsidRPr="00145C2A">
        <w:rPr>
          <w:rFonts w:ascii="Times New Roman" w:hAnsi="Times New Roman" w:cs="Times New Roman"/>
          <w:b/>
          <w:sz w:val="24"/>
          <w:szCs w:val="24"/>
        </w:rPr>
        <w:t>bë</w:t>
      </w:r>
      <w:r w:rsidRPr="00145C2A">
        <w:rPr>
          <w:rFonts w:ascii="Times New Roman" w:hAnsi="Times New Roman" w:cs="Times New Roman"/>
          <w:b/>
          <w:sz w:val="24"/>
          <w:szCs w:val="24"/>
        </w:rPr>
        <w:t xml:space="preserve">rja e portofolit </w:t>
      </w:r>
      <w:r w:rsidR="000E58AA" w:rsidRPr="00145C2A">
        <w:rPr>
          <w:rFonts w:ascii="Times New Roman" w:hAnsi="Times New Roman" w:cs="Times New Roman"/>
          <w:b/>
          <w:sz w:val="24"/>
          <w:szCs w:val="24"/>
        </w:rPr>
        <w:t>të</w:t>
      </w:r>
      <w:r w:rsidRPr="00145C2A">
        <w:rPr>
          <w:rFonts w:ascii="Times New Roman" w:hAnsi="Times New Roman" w:cs="Times New Roman"/>
          <w:b/>
          <w:sz w:val="24"/>
          <w:szCs w:val="24"/>
        </w:rPr>
        <w:t xml:space="preserve"> kredive </w:t>
      </w:r>
      <w:r w:rsidR="000E58AA" w:rsidRPr="00145C2A">
        <w:rPr>
          <w:rFonts w:ascii="Times New Roman" w:hAnsi="Times New Roman" w:cs="Times New Roman"/>
          <w:b/>
          <w:sz w:val="24"/>
          <w:szCs w:val="24"/>
        </w:rPr>
        <w:t>të</w:t>
      </w:r>
      <w:r w:rsidRPr="00145C2A">
        <w:rPr>
          <w:rFonts w:ascii="Times New Roman" w:hAnsi="Times New Roman" w:cs="Times New Roman"/>
          <w:b/>
          <w:sz w:val="24"/>
          <w:szCs w:val="24"/>
        </w:rPr>
        <w:t xml:space="preserve"> </w:t>
      </w:r>
      <w:r w:rsidR="000E58AA" w:rsidRPr="00145C2A">
        <w:rPr>
          <w:rFonts w:ascii="Times New Roman" w:hAnsi="Times New Roman" w:cs="Times New Roman"/>
          <w:b/>
          <w:sz w:val="24"/>
          <w:szCs w:val="24"/>
        </w:rPr>
        <w:t>sistem</w:t>
      </w:r>
      <w:r w:rsidRPr="00145C2A">
        <w:rPr>
          <w:rFonts w:ascii="Times New Roman" w:hAnsi="Times New Roman" w:cs="Times New Roman"/>
          <w:b/>
          <w:sz w:val="24"/>
          <w:szCs w:val="24"/>
        </w:rPr>
        <w:t xml:space="preserve">it bankar </w:t>
      </w:r>
      <w:r w:rsidR="000E58AA" w:rsidRPr="00145C2A">
        <w:rPr>
          <w:rFonts w:ascii="Times New Roman" w:hAnsi="Times New Roman" w:cs="Times New Roman"/>
          <w:b/>
          <w:sz w:val="24"/>
          <w:szCs w:val="24"/>
        </w:rPr>
        <w:t>në</w:t>
      </w:r>
      <w:r w:rsidRPr="00145C2A">
        <w:rPr>
          <w:rFonts w:ascii="Times New Roman" w:hAnsi="Times New Roman" w:cs="Times New Roman"/>
          <w:b/>
          <w:sz w:val="24"/>
          <w:szCs w:val="24"/>
        </w:rPr>
        <w:t xml:space="preserve"> Shqi</w:t>
      </w:r>
      <w:r w:rsidR="00917121" w:rsidRPr="00145C2A">
        <w:rPr>
          <w:rFonts w:ascii="Times New Roman" w:hAnsi="Times New Roman" w:cs="Times New Roman"/>
          <w:b/>
          <w:sz w:val="24"/>
          <w:szCs w:val="24"/>
        </w:rPr>
        <w:t>për</w:t>
      </w:r>
      <w:r w:rsidRPr="00145C2A">
        <w:rPr>
          <w:rFonts w:ascii="Times New Roman" w:hAnsi="Times New Roman" w:cs="Times New Roman"/>
          <w:b/>
          <w:sz w:val="24"/>
          <w:szCs w:val="24"/>
        </w:rPr>
        <w:t>i (2005-2014).</w:t>
      </w:r>
      <w:r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(2005-2014),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1E1F7D" w:rsidRPr="00274616" w:rsidRDefault="001E1F7D" w:rsidP="0061625F">
      <w:pPr>
        <w:autoSpaceDE w:val="0"/>
        <w:autoSpaceDN w:val="0"/>
        <w:adjustRightInd w:val="0"/>
        <w:spacing w:after="0"/>
        <w:jc w:val="both"/>
        <w:rPr>
          <w:rFonts w:ascii="Times New Roman" w:hAnsi="Times New Roman" w:cs="Times New Roman"/>
          <w:sz w:val="24"/>
          <w:szCs w:val="24"/>
        </w:rPr>
      </w:pPr>
    </w:p>
    <w:p w:rsidR="003D2DF2" w:rsidRPr="00274616" w:rsidRDefault="00BE4D26"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tregues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raporti i aktiveve likuide ndaj totalit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aktiveve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gj</w:t>
      </w:r>
      <w:r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s 2007-2012. Kjo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karakter</w:t>
      </w:r>
      <w:r w:rsidR="003D2DF2" w:rsidRPr="00274616">
        <w:rPr>
          <w:rFonts w:ascii="Times New Roman" w:hAnsi="Times New Roman" w:cs="Times New Roman"/>
          <w:sz w:val="24"/>
          <w:szCs w:val="24"/>
        </w:rPr>
        <w:t xml:space="preserve">izohet nga </w:t>
      </w:r>
      <w:r w:rsidR="00D1451A" w:rsidRPr="00274616">
        <w:rPr>
          <w:rFonts w:ascii="Times New Roman" w:hAnsi="Times New Roman" w:cs="Times New Roman"/>
          <w:sz w:val="24"/>
          <w:szCs w:val="24"/>
        </w:rPr>
        <w:t>ndryshme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global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cilat shprehen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pritshmëri</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e ulta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F94CDD">
        <w:rPr>
          <w:rFonts w:ascii="Times New Roman" w:hAnsi="Times New Roman" w:cs="Times New Roman"/>
          <w:sz w:val="24"/>
          <w:szCs w:val="24"/>
        </w:rPr>
        <w:t>-</w:t>
      </w:r>
      <w:r w:rsidR="003D2DF2" w:rsidRPr="00274616">
        <w:rPr>
          <w:rFonts w:ascii="Times New Roman" w:hAnsi="Times New Roman" w:cs="Times New Roman"/>
          <w:sz w:val="24"/>
          <w:szCs w:val="24"/>
        </w:rPr>
        <w:t xml:space="preserve"> </w:t>
      </w:r>
      <w:r w:rsidR="00F94CDD">
        <w:rPr>
          <w:rFonts w:ascii="Times New Roman" w:hAnsi="Times New Roman" w:cs="Times New Roman"/>
          <w:sz w:val="24"/>
          <w:szCs w:val="24"/>
        </w:rPr>
        <w:t xml:space="preserve">ve </w:t>
      </w:r>
      <w:r w:rsidR="003D2DF2" w:rsidRPr="00274616">
        <w:rPr>
          <w:rFonts w:ascii="Times New Roman" w:hAnsi="Times New Roman" w:cs="Times New Roman"/>
          <w:sz w:val="24"/>
          <w:szCs w:val="24"/>
        </w:rPr>
        <w:t xml:space="preserve">ndaj tregut bankar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i. </w:t>
      </w:r>
      <w:r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sjellja</w:t>
      </w:r>
      <w:r w:rsidR="003D2DF2" w:rsidRPr="00274616">
        <w:rPr>
          <w:rFonts w:ascii="Times New Roman" w:hAnsi="Times New Roman" w:cs="Times New Roman"/>
          <w:sz w:val="24"/>
          <w:szCs w:val="24"/>
        </w:rPr>
        <w:t xml:space="preserve"> e tyre drejt </w:t>
      </w:r>
      <w:r w:rsidR="001424CC" w:rsidRPr="00274616">
        <w:rPr>
          <w:rFonts w:ascii="Times New Roman" w:hAnsi="Times New Roman" w:cs="Times New Roman"/>
          <w:sz w:val="24"/>
          <w:szCs w:val="24"/>
        </w:rPr>
        <w:t>tërheqjes</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depozitave, apo rritja e numrit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reflektuar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3D2DF2" w:rsidRPr="00274616">
        <w:rPr>
          <w:rFonts w:ascii="Times New Roman" w:hAnsi="Times New Roman" w:cs="Times New Roman"/>
          <w:sz w:val="24"/>
          <w:szCs w:val="24"/>
        </w:rPr>
        <w:t xml:space="preserve">n e aktiveve likuide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bankat. </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Vlera e raportit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kredive likuide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2010 </w:t>
      </w:r>
      <w:r w:rsidR="000E42E9">
        <w:rPr>
          <w:rFonts w:ascii="Times New Roman" w:hAnsi="Times New Roman" w:cs="Times New Roman"/>
          <w:sz w:val="24"/>
          <w:szCs w:val="24"/>
        </w:rPr>
        <w:t>ule</w:t>
      </w:r>
      <w:r w:rsidR="000D40BD" w:rsidRPr="00274616">
        <w:rPr>
          <w:rFonts w:ascii="Times New Roman" w:hAnsi="Times New Roman" w:cs="Times New Roman"/>
          <w:sz w:val="24"/>
          <w:szCs w:val="24"/>
        </w:rPr>
        <w:t>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CA60E7">
        <w:rPr>
          <w:rFonts w:ascii="Times New Roman" w:hAnsi="Times New Roman" w:cs="Times New Roman"/>
          <w:sz w:val="24"/>
          <w:szCs w:val="24"/>
        </w:rPr>
        <w:t>e</w:t>
      </w:r>
      <w:r w:rsidRPr="00274616">
        <w:rPr>
          <w:rFonts w:ascii="Times New Roman" w:hAnsi="Times New Roman" w:cs="Times New Roman"/>
          <w:sz w:val="24"/>
          <w:szCs w:val="24"/>
        </w:rPr>
        <w:t xml:space="preserve"> rreth 39.4% krahasuar </w:t>
      </w:r>
      <w:r w:rsidR="000E58AA" w:rsidRPr="00274616">
        <w:rPr>
          <w:rFonts w:ascii="Times New Roman" w:hAnsi="Times New Roman" w:cs="Times New Roman"/>
          <w:sz w:val="24"/>
          <w:szCs w:val="24"/>
        </w:rPr>
        <w:t>m</w:t>
      </w:r>
      <w:r w:rsidR="00CA60E7">
        <w:rPr>
          <w:rFonts w:ascii="Times New Roman" w:hAnsi="Times New Roman" w:cs="Times New Roman"/>
          <w:sz w:val="24"/>
          <w:szCs w:val="24"/>
        </w:rPr>
        <w:t>e</w:t>
      </w:r>
      <w:r w:rsidRPr="00274616">
        <w:rPr>
          <w:rFonts w:ascii="Times New Roman" w:hAnsi="Times New Roman" w:cs="Times New Roman"/>
          <w:sz w:val="24"/>
          <w:szCs w:val="24"/>
        </w:rPr>
        <w:t xml:space="preserve"> vitin 2008, vit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cilin u  raportua efekti i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bo</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ky raport pati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Pr="00274616">
        <w:rPr>
          <w:rFonts w:ascii="Times New Roman" w:hAnsi="Times New Roman" w:cs="Times New Roman"/>
          <w:sz w:val="24"/>
          <w:szCs w:val="24"/>
        </w:rPr>
        <w:t xml:space="preserve">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2010, duke treguar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efektet</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s globale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treguesit e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t er</w:t>
      </w:r>
      <w:r w:rsidR="00BE3EDD" w:rsidRPr="00274616">
        <w:rPr>
          <w:rFonts w:ascii="Times New Roman" w:hAnsi="Times New Roman" w:cs="Times New Roman"/>
          <w:sz w:val="24"/>
          <w:szCs w:val="24"/>
        </w:rPr>
        <w:t>dhën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w:t>
      </w:r>
      <w:r w:rsidR="00CA60E7">
        <w:rPr>
          <w:rFonts w:ascii="Times New Roman" w:hAnsi="Times New Roman" w:cs="Times New Roman"/>
          <w:sz w:val="24"/>
          <w:szCs w:val="24"/>
        </w:rPr>
        <w:t>a</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von</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tregun </w:t>
      </w:r>
      <w:r w:rsidR="00CA60E7">
        <w:rPr>
          <w:rFonts w:ascii="Times New Roman" w:hAnsi="Times New Roman" w:cs="Times New Roman"/>
          <w:sz w:val="24"/>
          <w:szCs w:val="24"/>
        </w:rPr>
        <w:t>s</w:t>
      </w:r>
      <w:r w:rsidRPr="00274616">
        <w:rPr>
          <w:rFonts w:ascii="Times New Roman" w:hAnsi="Times New Roman" w:cs="Times New Roman"/>
          <w:sz w:val="24"/>
          <w:szCs w:val="24"/>
        </w:rPr>
        <w:t xml:space="preserve">hqiptar.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n</w:t>
      </w:r>
      <w:r w:rsidR="00C31C1B" w:rsidRPr="00274616">
        <w:rPr>
          <w:rFonts w:ascii="Times New Roman" w:hAnsi="Times New Roman" w:cs="Times New Roman"/>
          <w:sz w:val="24"/>
          <w:szCs w:val="24"/>
        </w:rPr>
        <w:t>dërhyrj</w:t>
      </w:r>
      <w:r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i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ndrore, duke krijuar leh</w:t>
      </w:r>
      <w:r w:rsidR="00B4169D" w:rsidRPr="00274616">
        <w:rPr>
          <w:rFonts w:ascii="Times New Roman" w:hAnsi="Times New Roman" w:cs="Times New Roman"/>
          <w:sz w:val="24"/>
          <w:szCs w:val="24"/>
        </w:rPr>
        <w:t>t</w:t>
      </w:r>
      <w:r w:rsidR="00CA60E7" w:rsidRPr="00274616">
        <w:rPr>
          <w:rFonts w:ascii="Times New Roman" w:hAnsi="Times New Roman" w:cs="Times New Roman"/>
          <w:sz w:val="24"/>
          <w:szCs w:val="24"/>
        </w:rPr>
        <w:t>ë</w:t>
      </w:r>
      <w:r w:rsidRPr="00274616">
        <w:rPr>
          <w:rFonts w:ascii="Times New Roman" w:hAnsi="Times New Roman" w:cs="Times New Roman"/>
          <w:sz w:val="24"/>
          <w:szCs w:val="24"/>
        </w:rPr>
        <w:t>si g</w:t>
      </w:r>
      <w:r w:rsidR="0089296D" w:rsidRPr="00274616">
        <w:rPr>
          <w:rFonts w:ascii="Times New Roman" w:hAnsi="Times New Roman" w:cs="Times New Roman"/>
          <w:sz w:val="24"/>
          <w:szCs w:val="24"/>
        </w:rPr>
        <w:t>jet</w:t>
      </w:r>
      <w:r w:rsidR="00B4169D" w:rsidRPr="00274616">
        <w:rPr>
          <w:rFonts w:ascii="Times New Roman" w:hAnsi="Times New Roman" w:cs="Times New Roman"/>
          <w:sz w:val="24"/>
          <w:szCs w:val="24"/>
        </w:rPr>
        <w:t>je</w:t>
      </w:r>
      <w:r w:rsidRPr="00274616">
        <w:rPr>
          <w:rFonts w:ascii="Times New Roman" w:hAnsi="Times New Roman" w:cs="Times New Roman"/>
          <w:sz w:val="24"/>
          <w:szCs w:val="24"/>
        </w:rPr>
        <w:t xml:space="preserve">n e </w:t>
      </w:r>
      <w:r w:rsidR="00290FD0" w:rsidRPr="00274616">
        <w:rPr>
          <w:rFonts w:ascii="Times New Roman" w:hAnsi="Times New Roman" w:cs="Times New Roman"/>
          <w:sz w:val="24"/>
          <w:szCs w:val="24"/>
        </w:rPr>
        <w:t>burimev</w:t>
      </w:r>
      <w:r w:rsidRPr="00274616">
        <w:rPr>
          <w:rFonts w:ascii="Times New Roman" w:hAnsi="Times New Roman" w:cs="Times New Roman"/>
          <w:sz w:val="24"/>
          <w:szCs w:val="24"/>
        </w:rPr>
        <w:t xml:space="preserve">e financiare, ndikuan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ndryshimin pozitiv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raportit.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2012 raporti u rrit </w:t>
      </w:r>
      <w:r w:rsidR="00792DDB">
        <w:rPr>
          <w:rFonts w:ascii="Times New Roman" w:hAnsi="Times New Roman" w:cs="Times New Roman"/>
          <w:sz w:val="24"/>
          <w:szCs w:val="24"/>
        </w:rPr>
        <w:t>me</w:t>
      </w:r>
      <w:r w:rsidRPr="00274616">
        <w:rPr>
          <w:rFonts w:ascii="Times New Roman" w:hAnsi="Times New Roman" w:cs="Times New Roman"/>
          <w:sz w:val="24"/>
          <w:szCs w:val="24"/>
        </w:rPr>
        <w:t xml:space="preserve"> rreth 11% krahasuar </w:t>
      </w:r>
      <w:r w:rsidR="000E58AA" w:rsidRPr="00274616">
        <w:rPr>
          <w:rFonts w:ascii="Times New Roman" w:hAnsi="Times New Roman" w:cs="Times New Roman"/>
          <w:sz w:val="24"/>
          <w:szCs w:val="24"/>
        </w:rPr>
        <w:t>m</w:t>
      </w:r>
      <w:r w:rsidR="00792DDB">
        <w:rPr>
          <w:rFonts w:ascii="Times New Roman" w:hAnsi="Times New Roman" w:cs="Times New Roman"/>
          <w:sz w:val="24"/>
          <w:szCs w:val="24"/>
        </w:rPr>
        <w: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vit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para. </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tbl>
      <w:tblPr>
        <w:tblStyle w:val="LightShading-Accent110"/>
        <w:tblW w:w="0" w:type="auto"/>
        <w:jc w:val="center"/>
        <w:tblLook w:val="04A0" w:firstRow="1" w:lastRow="0" w:firstColumn="1" w:lastColumn="0" w:noHBand="0" w:noVBand="1"/>
      </w:tblPr>
      <w:tblGrid>
        <w:gridCol w:w="2101"/>
        <w:gridCol w:w="1008"/>
        <w:gridCol w:w="1108"/>
        <w:gridCol w:w="1007"/>
        <w:gridCol w:w="1108"/>
        <w:gridCol w:w="989"/>
        <w:gridCol w:w="1202"/>
      </w:tblGrid>
      <w:tr w:rsidR="003D2DF2" w:rsidRPr="00274616" w:rsidTr="009F09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3D2DF2" w:rsidRPr="00274616" w:rsidRDefault="003D2DF2" w:rsidP="00145C2A">
            <w:pPr>
              <w:autoSpaceDE w:val="0"/>
              <w:autoSpaceDN w:val="0"/>
              <w:adjustRightInd w:val="0"/>
              <w:jc w:val="both"/>
              <w:rPr>
                <w:rFonts w:ascii="Times New Roman" w:hAnsi="Times New Roman" w:cs="Times New Roman"/>
                <w:sz w:val="24"/>
                <w:szCs w:val="24"/>
              </w:rPr>
            </w:pPr>
          </w:p>
        </w:tc>
        <w:tc>
          <w:tcPr>
            <w:tcW w:w="1134" w:type="dxa"/>
          </w:tcPr>
          <w:p w:rsidR="003D2DF2" w:rsidRPr="00274616" w:rsidRDefault="003D2DF2" w:rsidP="00145C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2007</w:t>
            </w:r>
          </w:p>
        </w:tc>
        <w:tc>
          <w:tcPr>
            <w:tcW w:w="1276" w:type="dxa"/>
          </w:tcPr>
          <w:p w:rsidR="003D2DF2" w:rsidRPr="00274616" w:rsidRDefault="003D2DF2" w:rsidP="00145C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2008</w:t>
            </w:r>
          </w:p>
        </w:tc>
        <w:tc>
          <w:tcPr>
            <w:tcW w:w="1134" w:type="dxa"/>
          </w:tcPr>
          <w:p w:rsidR="003D2DF2" w:rsidRPr="00274616" w:rsidRDefault="003D2DF2" w:rsidP="00145C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2009</w:t>
            </w:r>
          </w:p>
        </w:tc>
        <w:tc>
          <w:tcPr>
            <w:tcW w:w="1276" w:type="dxa"/>
          </w:tcPr>
          <w:p w:rsidR="003D2DF2" w:rsidRPr="00274616" w:rsidRDefault="003D2DF2" w:rsidP="00145C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2010</w:t>
            </w:r>
          </w:p>
        </w:tc>
        <w:tc>
          <w:tcPr>
            <w:tcW w:w="1108" w:type="dxa"/>
          </w:tcPr>
          <w:p w:rsidR="003D2DF2" w:rsidRPr="00274616" w:rsidRDefault="003D2DF2" w:rsidP="00145C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2011</w:t>
            </w:r>
          </w:p>
        </w:tc>
        <w:tc>
          <w:tcPr>
            <w:tcW w:w="1408" w:type="dxa"/>
          </w:tcPr>
          <w:p w:rsidR="003D2DF2" w:rsidRPr="00274616" w:rsidRDefault="003D2DF2" w:rsidP="00145C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2012</w:t>
            </w:r>
          </w:p>
        </w:tc>
      </w:tr>
      <w:tr w:rsidR="003D2DF2" w:rsidRPr="00274616" w:rsidTr="009F09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3D2DF2" w:rsidRPr="00274616" w:rsidRDefault="003D2DF2" w:rsidP="00145C2A">
            <w:pPr>
              <w:autoSpaceDE w:val="0"/>
              <w:autoSpaceDN w:val="0"/>
              <w:adjustRightInd w:val="0"/>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Aktive likuide ndaj totalit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aktiveve</w:t>
            </w:r>
          </w:p>
        </w:tc>
        <w:tc>
          <w:tcPr>
            <w:tcW w:w="1134"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49.8</w:t>
            </w:r>
          </w:p>
        </w:tc>
        <w:tc>
          <w:tcPr>
            <w:tcW w:w="1276"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42.8</w:t>
            </w:r>
          </w:p>
        </w:tc>
        <w:tc>
          <w:tcPr>
            <w:tcW w:w="1134"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27.6</w:t>
            </w:r>
          </w:p>
        </w:tc>
        <w:tc>
          <w:tcPr>
            <w:tcW w:w="1276"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25.9</w:t>
            </w:r>
          </w:p>
        </w:tc>
        <w:tc>
          <w:tcPr>
            <w:tcW w:w="1108"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26.5</w:t>
            </w:r>
          </w:p>
        </w:tc>
        <w:tc>
          <w:tcPr>
            <w:tcW w:w="1408" w:type="dxa"/>
          </w:tcPr>
          <w:p w:rsidR="003D2DF2" w:rsidRPr="00274616" w:rsidRDefault="003D2DF2" w:rsidP="00145C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29.4</w:t>
            </w:r>
          </w:p>
        </w:tc>
      </w:tr>
    </w:tbl>
    <w:p w:rsidR="003D2DF2" w:rsidRPr="00274616" w:rsidRDefault="00AD08D1" w:rsidP="00145C2A">
      <w:pPr>
        <w:autoSpaceDE w:val="0"/>
        <w:autoSpaceDN w:val="0"/>
        <w:adjustRightInd w:val="0"/>
        <w:spacing w:before="240" w:line="240" w:lineRule="auto"/>
        <w:jc w:val="both"/>
        <w:rPr>
          <w:rFonts w:ascii="Times New Roman" w:hAnsi="Times New Roman" w:cs="Times New Roman"/>
          <w:sz w:val="24"/>
          <w:szCs w:val="24"/>
        </w:rPr>
      </w:pPr>
      <w:r w:rsidRPr="00145C2A">
        <w:rPr>
          <w:rFonts w:ascii="Times New Roman" w:hAnsi="Times New Roman" w:cs="Times New Roman"/>
          <w:b/>
          <w:sz w:val="24"/>
          <w:szCs w:val="24"/>
        </w:rPr>
        <w:t>Tabelë</w:t>
      </w:r>
      <w:r w:rsidR="003D2DF2" w:rsidRPr="00145C2A">
        <w:rPr>
          <w:rFonts w:ascii="Times New Roman" w:hAnsi="Times New Roman" w:cs="Times New Roman"/>
          <w:b/>
          <w:sz w:val="24"/>
          <w:szCs w:val="24"/>
        </w:rPr>
        <w:t xml:space="preserve"> </w:t>
      </w:r>
      <w:r w:rsidR="00793C45" w:rsidRPr="00145C2A">
        <w:rPr>
          <w:rFonts w:ascii="Times New Roman" w:hAnsi="Times New Roman" w:cs="Times New Roman"/>
          <w:b/>
          <w:sz w:val="24"/>
          <w:szCs w:val="24"/>
        </w:rPr>
        <w:t>16</w:t>
      </w:r>
      <w:r w:rsidR="003D2DF2" w:rsidRPr="00145C2A">
        <w:rPr>
          <w:rFonts w:ascii="Times New Roman" w:hAnsi="Times New Roman" w:cs="Times New Roman"/>
          <w:b/>
          <w:sz w:val="24"/>
          <w:szCs w:val="24"/>
        </w:rPr>
        <w:t xml:space="preserve">: Treguesi i aktiveve likuide ndaj totalit </w:t>
      </w:r>
      <w:r w:rsidR="000E58AA" w:rsidRPr="00145C2A">
        <w:rPr>
          <w:rFonts w:ascii="Times New Roman" w:hAnsi="Times New Roman" w:cs="Times New Roman"/>
          <w:b/>
          <w:sz w:val="24"/>
          <w:szCs w:val="24"/>
        </w:rPr>
        <w:t>të</w:t>
      </w:r>
      <w:r w:rsidR="003D2DF2" w:rsidRPr="00145C2A">
        <w:rPr>
          <w:rFonts w:ascii="Times New Roman" w:hAnsi="Times New Roman" w:cs="Times New Roman"/>
          <w:b/>
          <w:sz w:val="24"/>
          <w:szCs w:val="24"/>
        </w:rPr>
        <w:t xml:space="preserve"> aktiveve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w:t>
      </w:r>
      <w:r w:rsidR="000D40BD" w:rsidRPr="00145C2A">
        <w:rPr>
          <w:rFonts w:ascii="Times New Roman" w:hAnsi="Times New Roman" w:cs="Times New Roman"/>
          <w:b/>
          <w:sz w:val="24"/>
          <w:szCs w:val="24"/>
        </w:rPr>
        <w:t>vitet</w:t>
      </w:r>
      <w:r w:rsidR="003D2DF2" w:rsidRPr="00145C2A">
        <w:rPr>
          <w:rFonts w:ascii="Times New Roman" w:hAnsi="Times New Roman" w:cs="Times New Roman"/>
          <w:b/>
          <w:sz w:val="24"/>
          <w:szCs w:val="24"/>
        </w:rPr>
        <w:t xml:space="preserve"> 2007-2012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w:t>
      </w:r>
      <w:r w:rsidR="003D2DF2"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(2012),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shtatur nga autori.</w:t>
      </w:r>
    </w:p>
    <w:p w:rsidR="003D2DF2" w:rsidRPr="00274616" w:rsidRDefault="000E58AA"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0E42E9">
        <w:rPr>
          <w:rFonts w:ascii="Times New Roman" w:hAnsi="Times New Roman" w:cs="Times New Roman"/>
          <w:sz w:val="24"/>
          <w:szCs w:val="24"/>
        </w:rPr>
        <w:t xml:space="preserve"> grafikun 35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sh</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ndarja e kredive sipas rreth</w:t>
      </w:r>
      <w:r w:rsidR="00327B06" w:rsidRPr="00274616">
        <w:rPr>
          <w:rFonts w:ascii="Times New Roman" w:hAnsi="Times New Roman" w:cs="Times New Roman"/>
          <w:sz w:val="24"/>
          <w:szCs w:val="24"/>
        </w:rPr>
        <w:t xml:space="preserve">eve </w:t>
      </w:r>
      <w:r w:rsidR="002576DF" w:rsidRPr="00274616">
        <w:rPr>
          <w:rFonts w:ascii="Times New Roman" w:hAnsi="Times New Roman" w:cs="Times New Roman"/>
          <w:sz w:val="24"/>
          <w:szCs w:val="24"/>
        </w:rPr>
        <w:t>kryesor</w:t>
      </w:r>
      <w:r w:rsidR="007E38A6">
        <w:rPr>
          <w:rFonts w:ascii="Times New Roman" w:hAnsi="Times New Roman" w:cs="Times New Roman"/>
          <w:sz w:val="24"/>
          <w:szCs w:val="24"/>
        </w:rPr>
        <w:t>e</w:t>
      </w:r>
      <w:r w:rsidR="00327B06"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27B06"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ën</w:t>
      </w:r>
      <w:r w:rsidR="00327B06" w:rsidRPr="00274616">
        <w:rPr>
          <w:rFonts w:ascii="Times New Roman" w:hAnsi="Times New Roman" w:cs="Times New Roman"/>
          <w:sz w:val="24"/>
          <w:szCs w:val="24"/>
        </w:rPr>
        <w:t xml:space="preserve"> 2008–</w:t>
      </w:r>
      <w:r w:rsidR="003D2DF2" w:rsidRPr="00274616">
        <w:rPr>
          <w:rFonts w:ascii="Times New Roman" w:hAnsi="Times New Roman" w:cs="Times New Roman"/>
          <w:sz w:val="24"/>
          <w:szCs w:val="24"/>
        </w:rPr>
        <w:t>2014. Sh</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ndarja </w:t>
      </w:r>
      <w:r w:rsidR="001424CC" w:rsidRPr="00274616">
        <w:rPr>
          <w:rFonts w:ascii="Times New Roman" w:hAnsi="Times New Roman" w:cs="Times New Roman"/>
          <w:sz w:val="24"/>
          <w:szCs w:val="24"/>
        </w:rPr>
        <w:t>gjeogra</w:t>
      </w:r>
      <w:r w:rsidR="003D2DF2" w:rsidRPr="00274616">
        <w:rPr>
          <w:rFonts w:ascii="Times New Roman" w:hAnsi="Times New Roman" w:cs="Times New Roman"/>
          <w:sz w:val="24"/>
          <w:szCs w:val="24"/>
        </w:rPr>
        <w:t xml:space="preserve">fike e kredive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ndruar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rastin e depozitave. Kredi</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 xml:space="preserve">ndruar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shu</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rrethin e Tira</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s. Ecuria 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kredi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tregon </w:t>
      </w:r>
      <w:r w:rsidR="00B4169D" w:rsidRPr="00274616">
        <w:rPr>
          <w:rFonts w:ascii="Times New Roman" w:hAnsi="Times New Roman" w:cs="Times New Roman"/>
          <w:sz w:val="24"/>
          <w:szCs w:val="24"/>
        </w:rPr>
        <w:t>se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Tira</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w:t>
      </w:r>
      <w:r w:rsidR="007E38A6">
        <w:rPr>
          <w:rFonts w:ascii="Times New Roman" w:hAnsi="Times New Roman" w:cs="Times New Roman"/>
          <w:sz w:val="24"/>
          <w:szCs w:val="24"/>
        </w:rPr>
        <w:t>e</w:t>
      </w:r>
      <w:r w:rsidR="003D2DF2" w:rsidRPr="00274616">
        <w:rPr>
          <w:rFonts w:ascii="Times New Roman" w:hAnsi="Times New Roman" w:cs="Times New Roman"/>
          <w:sz w:val="24"/>
          <w:szCs w:val="24"/>
        </w:rPr>
        <w:t xml:space="preserve"> kalimin e </w:t>
      </w:r>
      <w:r w:rsidR="00334569" w:rsidRPr="00274616">
        <w:rPr>
          <w:rFonts w:ascii="Times New Roman" w:hAnsi="Times New Roman" w:cs="Times New Roman"/>
          <w:sz w:val="24"/>
          <w:szCs w:val="24"/>
        </w:rPr>
        <w:t>viteve</w:t>
      </w:r>
      <w:r w:rsidR="007E38A6">
        <w:rPr>
          <w:rFonts w:ascii="Times New Roman" w:hAnsi="Times New Roman" w:cs="Times New Roman"/>
          <w:sz w:val="24"/>
          <w:szCs w:val="24"/>
        </w:rPr>
        <w:t>,</w:t>
      </w:r>
      <w:r w:rsidR="003D2DF2" w:rsidRPr="00274616">
        <w:rPr>
          <w:rFonts w:ascii="Times New Roman" w:hAnsi="Times New Roman" w:cs="Times New Roman"/>
          <w:sz w:val="24"/>
          <w:szCs w:val="24"/>
        </w:rPr>
        <w:t xml:space="preserve"> norma e kredi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ka </w:t>
      </w:r>
      <w:r w:rsidR="00651698" w:rsidRPr="00274616">
        <w:rPr>
          <w:rFonts w:ascii="Times New Roman" w:hAnsi="Times New Roman" w:cs="Times New Roman"/>
          <w:sz w:val="24"/>
          <w:szCs w:val="24"/>
        </w:rPr>
        <w:t>pësuar</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leh</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rreth 3%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2014 krahasuar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vitin 2008. </w:t>
      </w:r>
    </w:p>
    <w:p w:rsidR="00760A94" w:rsidRPr="00274616" w:rsidRDefault="00760A94"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Situata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v</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ore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rrethet 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Norma 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ka </w:t>
      </w:r>
      <w:r w:rsidR="00BE4D26" w:rsidRPr="00274616">
        <w:rPr>
          <w:rFonts w:ascii="Times New Roman" w:hAnsi="Times New Roman" w:cs="Times New Roman"/>
          <w:sz w:val="24"/>
          <w:szCs w:val="24"/>
        </w:rPr>
        <w:t>q</w:t>
      </w:r>
      <w:r w:rsidR="007E38A6">
        <w:rPr>
          <w:rFonts w:ascii="Times New Roman" w:hAnsi="Times New Roman" w:cs="Times New Roman"/>
          <w:sz w:val="24"/>
          <w:szCs w:val="24"/>
        </w:rPr>
        <w:t>e</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ulët</w:t>
      </w:r>
      <w:r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ndër vite</w:t>
      </w:r>
      <w:r w:rsidRPr="00274616">
        <w:rPr>
          <w:rFonts w:ascii="Times New Roman" w:hAnsi="Times New Roman" w:cs="Times New Roman"/>
          <w:sz w:val="24"/>
          <w:szCs w:val="24"/>
        </w:rPr>
        <w:t xml:space="preserve">, duke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ndruar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nivel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caktuar.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ndrimi i kredi</w:t>
      </w:r>
      <w:r w:rsidR="00BE3EDD" w:rsidRPr="00274616">
        <w:rPr>
          <w:rFonts w:ascii="Times New Roman" w:hAnsi="Times New Roman" w:cs="Times New Roman"/>
          <w:sz w:val="24"/>
          <w:szCs w:val="24"/>
        </w:rPr>
        <w:t>dhën</w:t>
      </w:r>
      <w:r w:rsidRPr="00274616">
        <w:rPr>
          <w:rFonts w:ascii="Times New Roman" w:hAnsi="Times New Roman" w:cs="Times New Roman"/>
          <w:sz w:val="24"/>
          <w:szCs w:val="24"/>
        </w:rPr>
        <w:t xml:space="preserve">ies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rrethin e Tira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s </w:t>
      </w:r>
      <w:r w:rsidR="006C7EF3" w:rsidRPr="00274616">
        <w:rPr>
          <w:rFonts w:ascii="Times New Roman" w:hAnsi="Times New Roman" w:cs="Times New Roman"/>
          <w:sz w:val="24"/>
          <w:szCs w:val="24"/>
        </w:rPr>
        <w:t>shërben</w:t>
      </w:r>
      <w:r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tregues i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ndrimit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Pr="00274616">
        <w:rPr>
          <w:rFonts w:ascii="Times New Roman" w:hAnsi="Times New Roman" w:cs="Times New Roman"/>
          <w:sz w:val="24"/>
          <w:szCs w:val="24"/>
        </w:rPr>
        <w:lastRenderedPageBreak/>
        <w:t>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it ekonomik aty.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rreth,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2008 </w:t>
      </w:r>
      <w:r w:rsidR="00290FD0" w:rsidRPr="00274616">
        <w:rPr>
          <w:rFonts w:ascii="Times New Roman" w:hAnsi="Times New Roman" w:cs="Times New Roman"/>
          <w:sz w:val="24"/>
          <w:szCs w:val="24"/>
        </w:rPr>
        <w:t>oper</w:t>
      </w:r>
      <w:r w:rsidRPr="00274616">
        <w:rPr>
          <w:rFonts w:ascii="Times New Roman" w:hAnsi="Times New Roman" w:cs="Times New Roman"/>
          <w:sz w:val="24"/>
          <w:szCs w:val="24"/>
        </w:rPr>
        <w:t xml:space="preserve">onin rreth 40% e </w:t>
      </w:r>
      <w:r w:rsidR="006C7EF3" w:rsidRPr="00274616">
        <w:rPr>
          <w:rFonts w:ascii="Times New Roman" w:hAnsi="Times New Roman" w:cs="Times New Roman"/>
          <w:sz w:val="24"/>
          <w:szCs w:val="24"/>
        </w:rPr>
        <w:t>biznes</w:t>
      </w:r>
      <w:r w:rsidR="004476C2" w:rsidRPr="00274616">
        <w:rPr>
          <w:rFonts w:ascii="Times New Roman" w:hAnsi="Times New Roman" w:cs="Times New Roman"/>
          <w:sz w:val="24"/>
          <w:szCs w:val="24"/>
        </w:rPr>
        <w:t>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w:t>
      </w:r>
      <w:r w:rsidRPr="00274616">
        <w:rPr>
          <w:rFonts w:ascii="Times New Roman" w:hAnsi="Times New Roman" w:cs="Times New Roman"/>
          <w:iCs/>
          <w:sz w:val="24"/>
          <w:szCs w:val="24"/>
        </w:rPr>
        <w:t xml:space="preserve">dhe gati gjysma e </w:t>
      </w:r>
      <w:r w:rsidR="006C7EF3" w:rsidRPr="00274616">
        <w:rPr>
          <w:rFonts w:ascii="Times New Roman" w:hAnsi="Times New Roman" w:cs="Times New Roman"/>
          <w:iCs/>
          <w:sz w:val="24"/>
          <w:szCs w:val="24"/>
        </w:rPr>
        <w:t>biznes</w:t>
      </w:r>
      <w:r w:rsidR="004476C2" w:rsidRPr="00274616">
        <w:rPr>
          <w:rFonts w:ascii="Times New Roman" w:hAnsi="Times New Roman" w:cs="Times New Roman"/>
          <w:iCs/>
          <w:sz w:val="24"/>
          <w:szCs w:val="24"/>
        </w:rPr>
        <w:t>e</w:t>
      </w:r>
      <w:r w:rsidRPr="00274616">
        <w:rPr>
          <w:rFonts w:ascii="Times New Roman" w:hAnsi="Times New Roman" w:cs="Times New Roman"/>
          <w:iCs/>
          <w:sz w:val="24"/>
          <w:szCs w:val="24"/>
        </w:rPr>
        <w:t xml:space="preserve">ve </w:t>
      </w:r>
      <w:r w:rsidR="00B4169D" w:rsidRPr="00274616">
        <w:rPr>
          <w:rFonts w:ascii="Times New Roman" w:hAnsi="Times New Roman" w:cs="Times New Roman"/>
          <w:iCs/>
          <w:sz w:val="24"/>
          <w:szCs w:val="24"/>
        </w:rPr>
        <w:t>me</w:t>
      </w:r>
      <w:r w:rsidRPr="00274616">
        <w:rPr>
          <w:rFonts w:ascii="Times New Roman" w:hAnsi="Times New Roman" w:cs="Times New Roman"/>
          <w:iCs/>
          <w:sz w:val="24"/>
          <w:szCs w:val="24"/>
        </w:rPr>
        <w:t xml:space="preserve"> më shumë </w:t>
      </w:r>
      <w:r w:rsidR="000D40BD" w:rsidRPr="00274616">
        <w:rPr>
          <w:rFonts w:ascii="Times New Roman" w:hAnsi="Times New Roman" w:cs="Times New Roman"/>
          <w:iCs/>
          <w:sz w:val="24"/>
          <w:szCs w:val="24"/>
        </w:rPr>
        <w:t>së</w:t>
      </w:r>
      <w:r w:rsidRPr="00274616">
        <w:rPr>
          <w:rFonts w:ascii="Times New Roman" w:hAnsi="Times New Roman" w:cs="Times New Roman"/>
          <w:iCs/>
          <w:sz w:val="24"/>
          <w:szCs w:val="24"/>
        </w:rPr>
        <w:t xml:space="preserve"> 50 punonjës. Në përgjithësi mund </w:t>
      </w:r>
      <w:r w:rsidR="000E58AA" w:rsidRPr="00274616">
        <w:rPr>
          <w:rFonts w:ascii="Times New Roman" w:hAnsi="Times New Roman" w:cs="Times New Roman"/>
          <w:iCs/>
          <w:sz w:val="24"/>
          <w:szCs w:val="24"/>
        </w:rPr>
        <w:t>të</w:t>
      </w:r>
      <w:r w:rsidRPr="00274616">
        <w:rPr>
          <w:rFonts w:ascii="Times New Roman" w:hAnsi="Times New Roman" w:cs="Times New Roman"/>
          <w:iCs/>
          <w:sz w:val="24"/>
          <w:szCs w:val="24"/>
        </w:rPr>
        <w:t xml:space="preserve"> arsyetohet </w:t>
      </w:r>
      <w:r w:rsidR="000D40BD" w:rsidRPr="00274616">
        <w:rPr>
          <w:rFonts w:ascii="Times New Roman" w:hAnsi="Times New Roman" w:cs="Times New Roman"/>
          <w:iCs/>
          <w:sz w:val="24"/>
          <w:szCs w:val="24"/>
        </w:rPr>
        <w:t>s</w:t>
      </w:r>
      <w:r w:rsidR="007E38A6">
        <w:rPr>
          <w:rFonts w:ascii="Times New Roman" w:hAnsi="Times New Roman" w:cs="Times New Roman"/>
          <w:iCs/>
          <w:sz w:val="24"/>
          <w:szCs w:val="24"/>
        </w:rPr>
        <w:t>e</w:t>
      </w:r>
      <w:r w:rsidRPr="00274616">
        <w:rPr>
          <w:rFonts w:ascii="Times New Roman" w:hAnsi="Times New Roman" w:cs="Times New Roman"/>
          <w:iCs/>
          <w:sz w:val="24"/>
          <w:szCs w:val="24"/>
        </w:rPr>
        <w:t xml:space="preserve"> shpërndarja e kredisë </w:t>
      </w:r>
      <w:r w:rsidR="006C7EF3" w:rsidRPr="00274616">
        <w:rPr>
          <w:rFonts w:ascii="Times New Roman" w:hAnsi="Times New Roman" w:cs="Times New Roman"/>
          <w:iCs/>
          <w:sz w:val="24"/>
          <w:szCs w:val="24"/>
        </w:rPr>
        <w:t>ndjek</w:t>
      </w:r>
      <w:r w:rsidRPr="00274616">
        <w:rPr>
          <w:rFonts w:ascii="Times New Roman" w:hAnsi="Times New Roman" w:cs="Times New Roman"/>
          <w:iCs/>
          <w:sz w:val="24"/>
          <w:szCs w:val="24"/>
        </w:rPr>
        <w:t xml:space="preserve"> për</w:t>
      </w:r>
      <w:r w:rsidR="00BE4D26" w:rsidRPr="00274616">
        <w:rPr>
          <w:rFonts w:ascii="Times New Roman" w:hAnsi="Times New Roman" w:cs="Times New Roman"/>
          <w:iCs/>
          <w:sz w:val="24"/>
          <w:szCs w:val="24"/>
        </w:rPr>
        <w:t>që</w:t>
      </w:r>
      <w:r w:rsidRPr="00274616">
        <w:rPr>
          <w:rFonts w:ascii="Times New Roman" w:hAnsi="Times New Roman" w:cs="Times New Roman"/>
          <w:iCs/>
          <w:sz w:val="24"/>
          <w:szCs w:val="24"/>
        </w:rPr>
        <w:t xml:space="preserve">ndrimin </w:t>
      </w:r>
      <w:r w:rsidR="001424CC" w:rsidRPr="00274616">
        <w:rPr>
          <w:rFonts w:ascii="Times New Roman" w:hAnsi="Times New Roman" w:cs="Times New Roman"/>
          <w:iCs/>
          <w:sz w:val="24"/>
          <w:szCs w:val="24"/>
        </w:rPr>
        <w:t>gjeogra</w:t>
      </w:r>
      <w:r w:rsidRPr="00274616">
        <w:rPr>
          <w:rFonts w:ascii="Times New Roman" w:hAnsi="Times New Roman" w:cs="Times New Roman"/>
          <w:iCs/>
          <w:sz w:val="24"/>
          <w:szCs w:val="24"/>
        </w:rPr>
        <w:t xml:space="preserve">fik të </w:t>
      </w:r>
      <w:r w:rsidR="006C7EF3" w:rsidRPr="00274616">
        <w:rPr>
          <w:rFonts w:ascii="Times New Roman" w:hAnsi="Times New Roman" w:cs="Times New Roman"/>
          <w:iCs/>
          <w:sz w:val="24"/>
          <w:szCs w:val="24"/>
        </w:rPr>
        <w:t>biznes</w:t>
      </w:r>
      <w:r w:rsidR="004476C2" w:rsidRPr="00274616">
        <w:rPr>
          <w:rFonts w:ascii="Times New Roman" w:hAnsi="Times New Roman" w:cs="Times New Roman"/>
          <w:iCs/>
          <w:sz w:val="24"/>
          <w:szCs w:val="24"/>
        </w:rPr>
        <w:t>e</w:t>
      </w:r>
      <w:r w:rsidRPr="00274616">
        <w:rPr>
          <w:rFonts w:ascii="Times New Roman" w:hAnsi="Times New Roman" w:cs="Times New Roman"/>
          <w:iCs/>
          <w:sz w:val="24"/>
          <w:szCs w:val="24"/>
        </w:rPr>
        <w:t xml:space="preserve">ve në </w:t>
      </w:r>
      <w:r w:rsidR="00BE3EDD" w:rsidRPr="00274616">
        <w:rPr>
          <w:rFonts w:ascii="Times New Roman" w:hAnsi="Times New Roman" w:cs="Times New Roman"/>
          <w:iCs/>
          <w:sz w:val="24"/>
          <w:szCs w:val="24"/>
        </w:rPr>
        <w:t>vend</w:t>
      </w:r>
      <w:r w:rsidRPr="00274616">
        <w:rPr>
          <w:rFonts w:ascii="Times New Roman" w:hAnsi="Times New Roman" w:cs="Times New Roman"/>
          <w:iCs/>
          <w:sz w:val="24"/>
          <w:szCs w:val="24"/>
        </w:rPr>
        <w:t>.</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4476C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Nëse</w:t>
      </w:r>
      <w:r w:rsidR="003D2DF2"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krahasoj</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grafik </w:t>
      </w:r>
      <w:r w:rsidR="000E58AA" w:rsidRPr="00274616">
        <w:rPr>
          <w:rFonts w:ascii="Times New Roman" w:hAnsi="Times New Roman" w:cs="Times New Roman"/>
          <w:sz w:val="24"/>
          <w:szCs w:val="24"/>
        </w:rPr>
        <w:t>m</w:t>
      </w:r>
      <w:r w:rsidR="007E38A6">
        <w:rPr>
          <w:rFonts w:ascii="Times New Roman" w:hAnsi="Times New Roman" w:cs="Times New Roman"/>
          <w:sz w:val="24"/>
          <w:szCs w:val="24"/>
        </w:rPr>
        <w:t>e</w:t>
      </w:r>
      <w:r w:rsidR="003D2DF2" w:rsidRPr="00274616">
        <w:rPr>
          <w:rFonts w:ascii="Times New Roman" w:hAnsi="Times New Roman" w:cs="Times New Roman"/>
          <w:sz w:val="24"/>
          <w:szCs w:val="24"/>
        </w:rPr>
        <w:t xml:space="preserve"> grafikun e sh</w:t>
      </w:r>
      <w:r w:rsidR="00917121" w:rsidRPr="00274616">
        <w:rPr>
          <w:rFonts w:ascii="Times New Roman" w:hAnsi="Times New Roman" w:cs="Times New Roman"/>
          <w:sz w:val="24"/>
          <w:szCs w:val="24"/>
        </w:rPr>
        <w:t>për</w:t>
      </w:r>
      <w:r w:rsidR="00651698" w:rsidRPr="00274616">
        <w:rPr>
          <w:rFonts w:ascii="Times New Roman" w:hAnsi="Times New Roman" w:cs="Times New Roman"/>
          <w:sz w:val="24"/>
          <w:szCs w:val="24"/>
        </w:rPr>
        <w:t>ndarje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5C7B87" w:rsidRPr="00274616">
        <w:rPr>
          <w:rFonts w:ascii="Times New Roman" w:hAnsi="Times New Roman" w:cs="Times New Roman"/>
          <w:sz w:val="24"/>
          <w:szCs w:val="24"/>
        </w:rPr>
        <w:t xml:space="preserve"> depozitave sipas rretheve (G</w:t>
      </w:r>
      <w:r w:rsidR="003D2DF2" w:rsidRPr="00274616">
        <w:rPr>
          <w:rFonts w:ascii="Times New Roman" w:hAnsi="Times New Roman" w:cs="Times New Roman"/>
          <w:sz w:val="24"/>
          <w:szCs w:val="24"/>
        </w:rPr>
        <w:t>rafik</w:t>
      </w:r>
      <w:r w:rsidR="005C7B87" w:rsidRPr="00274616">
        <w:rPr>
          <w:rFonts w:ascii="Times New Roman" w:hAnsi="Times New Roman" w:cs="Times New Roman"/>
          <w:sz w:val="24"/>
          <w:szCs w:val="24"/>
        </w:rPr>
        <w:t xml:space="preserve"> 28</w:t>
      </w:r>
      <w:r w:rsidR="003D2DF2" w:rsidRPr="00274616">
        <w:rPr>
          <w:rFonts w:ascii="Times New Roman" w:hAnsi="Times New Roman" w:cs="Times New Roman"/>
          <w:sz w:val="24"/>
          <w:szCs w:val="24"/>
        </w:rPr>
        <w:t xml:space="preserve"> ) do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vihet re </w:t>
      </w:r>
      <w:r w:rsidR="00555E90" w:rsidRPr="00274616">
        <w:rPr>
          <w:rFonts w:ascii="Times New Roman" w:hAnsi="Times New Roman" w:cs="Times New Roman"/>
          <w:sz w:val="24"/>
          <w:szCs w:val="24"/>
        </w:rPr>
        <w:t>se bankat</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aktive në grumbullimin e k</w:t>
      </w:r>
      <w:r w:rsidR="00C4637D" w:rsidRPr="00274616">
        <w:rPr>
          <w:rFonts w:ascii="Times New Roman" w:hAnsi="Times New Roman" w:cs="Times New Roman"/>
          <w:sz w:val="24"/>
          <w:szCs w:val="24"/>
        </w:rPr>
        <w:t>ursimev</w:t>
      </w:r>
      <w:r w:rsidR="003D2DF2" w:rsidRPr="00274616">
        <w:rPr>
          <w:rFonts w:ascii="Times New Roman" w:hAnsi="Times New Roman" w:cs="Times New Roman"/>
          <w:sz w:val="24"/>
          <w:szCs w:val="24"/>
        </w:rPr>
        <w:t>e dhe më kon</w:t>
      </w:r>
      <w:r w:rsidR="000D40BD" w:rsidRPr="00274616">
        <w:rPr>
          <w:rFonts w:ascii="Times New Roman" w:hAnsi="Times New Roman" w:cs="Times New Roman"/>
          <w:sz w:val="24"/>
          <w:szCs w:val="24"/>
        </w:rPr>
        <w:t>s</w:t>
      </w:r>
      <w:r w:rsidR="007E38A6">
        <w:rPr>
          <w:rFonts w:ascii="Times New Roman" w:hAnsi="Times New Roman" w:cs="Times New Roman"/>
          <w:sz w:val="24"/>
          <w:szCs w:val="24"/>
        </w:rPr>
        <w:t>e</w:t>
      </w:r>
      <w:r w:rsidR="003D2DF2" w:rsidRPr="00274616">
        <w:rPr>
          <w:rFonts w:ascii="Times New Roman" w:hAnsi="Times New Roman" w:cs="Times New Roman"/>
          <w:sz w:val="24"/>
          <w:szCs w:val="24"/>
        </w:rPr>
        <w:t xml:space="preserve">rvatore në investimin e fondeve. Po kështu, ajo është në linjë edhe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për</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ndrimin e akti</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it ekonomik në rrethet </w:t>
      </w:r>
      <w:r w:rsidR="002576DF" w:rsidRPr="00274616">
        <w:rPr>
          <w:rFonts w:ascii="Times New Roman" w:hAnsi="Times New Roman" w:cs="Times New Roman"/>
          <w:sz w:val="24"/>
          <w:szCs w:val="24"/>
        </w:rPr>
        <w:t>kryesor</w:t>
      </w:r>
      <w:r w:rsidR="007E38A6">
        <w:rPr>
          <w:rFonts w:ascii="Times New Roman" w:hAnsi="Times New Roman" w:cs="Times New Roman"/>
          <w:sz w:val="24"/>
          <w:szCs w:val="24"/>
        </w:rPr>
        <w:t>e</w:t>
      </w:r>
      <w:r w:rsidR="003D2DF2" w:rsidRPr="00274616">
        <w:rPr>
          <w:rFonts w:ascii="Times New Roman" w:hAnsi="Times New Roman" w:cs="Times New Roman"/>
          <w:sz w:val="24"/>
          <w:szCs w:val="24"/>
        </w:rPr>
        <w:t xml:space="preserve"> të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it, ku </w:t>
      </w:r>
      <w:r w:rsidR="00BE4D26" w:rsidRPr="00274616">
        <w:rPr>
          <w:rFonts w:ascii="Times New Roman" w:hAnsi="Times New Roman" w:cs="Times New Roman"/>
          <w:sz w:val="24"/>
          <w:szCs w:val="24"/>
        </w:rPr>
        <w:t>ndodh</w:t>
      </w:r>
      <w:r w:rsidR="007E38A6">
        <w:rPr>
          <w:rFonts w:ascii="Times New Roman" w:hAnsi="Times New Roman" w:cs="Times New Roman"/>
          <w:sz w:val="24"/>
          <w:szCs w:val="24"/>
        </w:rPr>
        <w:t>e</w:t>
      </w:r>
      <w:r w:rsidR="003D2DF2" w:rsidRPr="00274616">
        <w:rPr>
          <w:rFonts w:ascii="Times New Roman" w:hAnsi="Times New Roman" w:cs="Times New Roman"/>
          <w:sz w:val="24"/>
          <w:szCs w:val="24"/>
        </w:rPr>
        <w:t xml:space="preserve">n </w:t>
      </w:r>
      <w:r w:rsidR="00CD19C5" w:rsidRPr="00274616">
        <w:rPr>
          <w:rFonts w:ascii="Times New Roman" w:hAnsi="Times New Roman" w:cs="Times New Roman"/>
          <w:sz w:val="24"/>
          <w:szCs w:val="24"/>
        </w:rPr>
        <w:t>pjesa</w:t>
      </w:r>
      <w:r w:rsidR="003D2DF2" w:rsidRPr="00274616">
        <w:rPr>
          <w:rFonts w:ascii="Times New Roman" w:hAnsi="Times New Roman" w:cs="Times New Roman"/>
          <w:sz w:val="24"/>
          <w:szCs w:val="24"/>
        </w:rPr>
        <w:t xml:space="preserve"> më e madhe e </w:t>
      </w:r>
      <w:r w:rsidR="006C7EF3" w:rsidRPr="00274616">
        <w:rPr>
          <w:rFonts w:ascii="Times New Roman" w:hAnsi="Times New Roman" w:cs="Times New Roman"/>
          <w:sz w:val="24"/>
          <w:szCs w:val="24"/>
        </w:rPr>
        <w:t>biznes</w:t>
      </w:r>
      <w:r w:rsidRPr="00274616">
        <w:rPr>
          <w:rFonts w:ascii="Times New Roman" w:hAnsi="Times New Roman" w:cs="Times New Roman"/>
          <w:sz w:val="24"/>
          <w:szCs w:val="24"/>
        </w:rPr>
        <w:t>e</w:t>
      </w:r>
      <w:r w:rsidR="003D2DF2" w:rsidRPr="00274616">
        <w:rPr>
          <w:rFonts w:ascii="Times New Roman" w:hAnsi="Times New Roman" w:cs="Times New Roman"/>
          <w:sz w:val="24"/>
          <w:szCs w:val="24"/>
        </w:rPr>
        <w:t>ve. Gjith</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si për</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ndrimi i lartë i kredi</w:t>
      </w:r>
      <w:r w:rsidR="007E38A6" w:rsidRPr="007E38A6">
        <w:rPr>
          <w:rFonts w:ascii="Times New Roman" w:hAnsi="Times New Roman" w:cs="Times New Roman"/>
          <w:sz w:val="24"/>
          <w:szCs w:val="24"/>
        </w:rPr>
        <w:t xml:space="preserve"> </w:t>
      </w:r>
      <w:r w:rsidR="007E38A6">
        <w:rPr>
          <w:rFonts w:ascii="Times New Roman" w:hAnsi="Times New Roman" w:cs="Times New Roman"/>
          <w:sz w:val="24"/>
          <w:szCs w:val="24"/>
        </w:rPr>
        <w:t>s</w:t>
      </w:r>
      <w:r w:rsidR="007E38A6" w:rsidRPr="00274616">
        <w:rPr>
          <w:rFonts w:ascii="Times New Roman" w:hAnsi="Times New Roman" w:cs="Times New Roman"/>
          <w:sz w:val="24"/>
          <w:szCs w:val="24"/>
        </w:rPr>
        <w:t xml:space="preserve">ë </w:t>
      </w:r>
      <w:r w:rsidR="0056774D">
        <w:rPr>
          <w:rFonts w:ascii="Times New Roman" w:hAnsi="Times New Roman" w:cs="Times New Roman"/>
          <w:sz w:val="24"/>
          <w:szCs w:val="24"/>
        </w:rPr>
        <w:t>në</w:t>
      </w:r>
      <w:r w:rsidR="003D2DF2" w:rsidRPr="00274616">
        <w:rPr>
          <w:rFonts w:ascii="Times New Roman" w:hAnsi="Times New Roman" w:cs="Times New Roman"/>
          <w:sz w:val="24"/>
          <w:szCs w:val="24"/>
        </w:rPr>
        <w:t xml:space="preserve"> rrethin e Tiranës lidhet edhe </w:t>
      </w:r>
      <w:r w:rsidR="000E58AA" w:rsidRPr="00274616">
        <w:rPr>
          <w:rFonts w:ascii="Times New Roman" w:hAnsi="Times New Roman" w:cs="Times New Roman"/>
          <w:sz w:val="24"/>
          <w:szCs w:val="24"/>
        </w:rPr>
        <w:t>m</w:t>
      </w:r>
      <w:r w:rsidR="007E38A6">
        <w:rPr>
          <w:rFonts w:ascii="Times New Roman" w:hAnsi="Times New Roman" w:cs="Times New Roman"/>
          <w:sz w:val="24"/>
          <w:szCs w:val="24"/>
        </w:rPr>
        <w:t>e</w:t>
      </w:r>
      <w:r w:rsidR="003D2DF2" w:rsidRPr="00274616">
        <w:rPr>
          <w:rFonts w:ascii="Times New Roman" w:hAnsi="Times New Roman" w:cs="Times New Roman"/>
          <w:sz w:val="24"/>
          <w:szCs w:val="24"/>
        </w:rPr>
        <w:t xml:space="preserve"> aspek</w:t>
      </w:r>
      <w:r w:rsidR="00B4169D"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knike të miratimit të kredive </w:t>
      </w:r>
      <w:r w:rsidR="00B4169D" w:rsidRPr="00274616">
        <w:rPr>
          <w:rFonts w:ascii="Times New Roman" w:hAnsi="Times New Roman" w:cs="Times New Roman"/>
          <w:sz w:val="24"/>
          <w:szCs w:val="24"/>
        </w:rPr>
        <w:t xml:space="preserve">me </w:t>
      </w:r>
      <w:r w:rsidR="003D2DF2" w:rsidRPr="00274616">
        <w:rPr>
          <w:rFonts w:ascii="Times New Roman" w:hAnsi="Times New Roman" w:cs="Times New Roman"/>
          <w:sz w:val="24"/>
          <w:szCs w:val="24"/>
        </w:rPr>
        <w:t xml:space="preserve">shuma të mëdha, mbi një nivel të caktuar, vetëm nga zyrat </w:t>
      </w:r>
      <w:r w:rsidR="00BE4D26" w:rsidRPr="00274616">
        <w:rPr>
          <w:rFonts w:ascii="Times New Roman" w:hAnsi="Times New Roman" w:cs="Times New Roman"/>
          <w:sz w:val="24"/>
          <w:szCs w:val="24"/>
        </w:rPr>
        <w:t>q</w:t>
      </w:r>
      <w:r w:rsidR="007E38A6">
        <w:rPr>
          <w:rFonts w:ascii="Times New Roman" w:hAnsi="Times New Roman" w:cs="Times New Roman"/>
          <w:sz w:val="24"/>
          <w:szCs w:val="24"/>
        </w:rPr>
        <w:t>e</w:t>
      </w:r>
      <w:r w:rsidR="003D2DF2" w:rsidRPr="00274616">
        <w:rPr>
          <w:rFonts w:ascii="Times New Roman" w:hAnsi="Times New Roman" w:cs="Times New Roman"/>
          <w:sz w:val="24"/>
          <w:szCs w:val="24"/>
        </w:rPr>
        <w:t xml:space="preserve">ndrore, duke mos pasqyruar mbulimin real </w:t>
      </w:r>
      <w:r w:rsidR="000E58AA" w:rsidRPr="00274616">
        <w:rPr>
          <w:rFonts w:ascii="Times New Roman" w:hAnsi="Times New Roman" w:cs="Times New Roman"/>
          <w:sz w:val="24"/>
          <w:szCs w:val="24"/>
        </w:rPr>
        <w:t>m</w:t>
      </w:r>
      <w:r w:rsidR="007E38A6">
        <w:rPr>
          <w:rFonts w:ascii="Times New Roman" w:hAnsi="Times New Roman" w:cs="Times New Roman"/>
          <w:sz w:val="24"/>
          <w:szCs w:val="24"/>
        </w:rPr>
        <w:t>e</w:t>
      </w:r>
      <w:r w:rsidR="003D2DF2" w:rsidRPr="00274616">
        <w:rPr>
          <w:rFonts w:ascii="Times New Roman" w:hAnsi="Times New Roman" w:cs="Times New Roman"/>
          <w:sz w:val="24"/>
          <w:szCs w:val="24"/>
        </w:rPr>
        <w:t xml:space="preserve"> financim të zonave </w:t>
      </w:r>
      <w:r w:rsidR="001424CC" w:rsidRPr="00274616">
        <w:rPr>
          <w:rFonts w:ascii="Times New Roman" w:hAnsi="Times New Roman" w:cs="Times New Roman"/>
          <w:sz w:val="24"/>
          <w:szCs w:val="24"/>
        </w:rPr>
        <w:t>gjeogra</w:t>
      </w:r>
      <w:r w:rsidR="003D2DF2" w:rsidRPr="00274616">
        <w:rPr>
          <w:rFonts w:ascii="Times New Roman" w:hAnsi="Times New Roman" w:cs="Times New Roman"/>
          <w:sz w:val="24"/>
          <w:szCs w:val="24"/>
        </w:rPr>
        <w:t xml:space="preserve">fike të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it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2008).</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iCs/>
          <w:sz w:val="24"/>
          <w:szCs w:val="24"/>
        </w:rPr>
      </w:pPr>
      <w:r w:rsidRPr="00274616">
        <w:rPr>
          <w:rFonts w:ascii="Times New Roman" w:hAnsi="Times New Roman" w:cs="Times New Roman"/>
          <w:iCs/>
          <w:sz w:val="24"/>
          <w:szCs w:val="24"/>
        </w:rPr>
        <w:t>Disproporcionali</w:t>
      </w:r>
      <w:r w:rsidR="00752FE4" w:rsidRPr="00274616">
        <w:rPr>
          <w:rFonts w:ascii="Times New Roman" w:hAnsi="Times New Roman" w:cs="Times New Roman"/>
          <w:iCs/>
          <w:sz w:val="24"/>
          <w:szCs w:val="24"/>
        </w:rPr>
        <w:t>teti</w:t>
      </w:r>
      <w:r w:rsidRPr="00274616">
        <w:rPr>
          <w:rFonts w:ascii="Times New Roman" w:hAnsi="Times New Roman" w:cs="Times New Roman"/>
          <w:iCs/>
          <w:sz w:val="24"/>
          <w:szCs w:val="24"/>
        </w:rPr>
        <w:t xml:space="preserve"> në shpër</w:t>
      </w:r>
      <w:r w:rsidR="00651698" w:rsidRPr="00274616">
        <w:rPr>
          <w:rFonts w:ascii="Times New Roman" w:hAnsi="Times New Roman" w:cs="Times New Roman"/>
          <w:iCs/>
          <w:sz w:val="24"/>
          <w:szCs w:val="24"/>
        </w:rPr>
        <w:t>ndarje</w:t>
      </w:r>
      <w:r w:rsidRPr="00274616">
        <w:rPr>
          <w:rFonts w:ascii="Times New Roman" w:hAnsi="Times New Roman" w:cs="Times New Roman"/>
          <w:iCs/>
          <w:sz w:val="24"/>
          <w:szCs w:val="24"/>
        </w:rPr>
        <w:t xml:space="preserve">n e kredisë për individë është më i vogël në krahasim </w:t>
      </w:r>
      <w:r w:rsidR="000E58AA" w:rsidRPr="00274616">
        <w:rPr>
          <w:rFonts w:ascii="Times New Roman" w:hAnsi="Times New Roman" w:cs="Times New Roman"/>
          <w:iCs/>
          <w:sz w:val="24"/>
          <w:szCs w:val="24"/>
        </w:rPr>
        <w:t>m</w:t>
      </w:r>
      <w:r w:rsidR="007E38A6">
        <w:rPr>
          <w:rFonts w:ascii="Times New Roman" w:hAnsi="Times New Roman" w:cs="Times New Roman"/>
          <w:iCs/>
          <w:sz w:val="24"/>
          <w:szCs w:val="24"/>
        </w:rPr>
        <w:t>e</w:t>
      </w:r>
      <w:r w:rsidRPr="00274616">
        <w:rPr>
          <w:rFonts w:ascii="Times New Roman" w:hAnsi="Times New Roman" w:cs="Times New Roman"/>
          <w:iCs/>
          <w:sz w:val="24"/>
          <w:szCs w:val="24"/>
        </w:rPr>
        <w:t xml:space="preserve"> kredinë për </w:t>
      </w:r>
      <w:r w:rsidR="006C7EF3" w:rsidRPr="00274616">
        <w:rPr>
          <w:rFonts w:ascii="Times New Roman" w:hAnsi="Times New Roman" w:cs="Times New Roman"/>
          <w:iCs/>
          <w:sz w:val="24"/>
          <w:szCs w:val="24"/>
        </w:rPr>
        <w:t>biznes</w:t>
      </w:r>
      <w:r w:rsidR="004476C2" w:rsidRPr="00274616">
        <w:rPr>
          <w:rFonts w:ascii="Times New Roman" w:hAnsi="Times New Roman" w:cs="Times New Roman"/>
          <w:iCs/>
          <w:sz w:val="24"/>
          <w:szCs w:val="24"/>
        </w:rPr>
        <w:t>e</w:t>
      </w:r>
      <w:r w:rsidRPr="00274616">
        <w:rPr>
          <w:rFonts w:ascii="Times New Roman" w:hAnsi="Times New Roman" w:cs="Times New Roman"/>
          <w:iCs/>
          <w:sz w:val="24"/>
          <w:szCs w:val="24"/>
        </w:rPr>
        <w:t>. Rezidentët e Tiranës kanë marrë rreth 59% të kredisë për individë. Brenda kredisë për individë, kredia konsumatore figuron e shpërndarë më n</w:t>
      </w:r>
      <w:r w:rsidR="0089296D" w:rsidRPr="00274616">
        <w:rPr>
          <w:rFonts w:ascii="Times New Roman" w:hAnsi="Times New Roman" w:cs="Times New Roman"/>
          <w:iCs/>
          <w:sz w:val="24"/>
          <w:szCs w:val="24"/>
        </w:rPr>
        <w:t>jet</w:t>
      </w:r>
      <w:r w:rsidRPr="00274616">
        <w:rPr>
          <w:rFonts w:ascii="Times New Roman" w:hAnsi="Times New Roman" w:cs="Times New Roman"/>
          <w:iCs/>
          <w:sz w:val="24"/>
          <w:szCs w:val="24"/>
        </w:rPr>
        <w:t xml:space="preserve">rajtësisht në rrethet e </w:t>
      </w:r>
      <w:r w:rsidR="000D40BD" w:rsidRPr="00274616">
        <w:rPr>
          <w:rFonts w:ascii="Times New Roman" w:hAnsi="Times New Roman" w:cs="Times New Roman"/>
          <w:iCs/>
          <w:sz w:val="24"/>
          <w:szCs w:val="24"/>
        </w:rPr>
        <w:t>tjera</w:t>
      </w:r>
      <w:r w:rsidR="007E38A6">
        <w:rPr>
          <w:rFonts w:ascii="Times New Roman" w:hAnsi="Times New Roman" w:cs="Times New Roman"/>
          <w:iCs/>
          <w:sz w:val="24"/>
          <w:szCs w:val="24"/>
        </w:rPr>
        <w:t>,</w:t>
      </w:r>
      <w:r w:rsidRPr="00274616">
        <w:rPr>
          <w:rFonts w:ascii="Times New Roman" w:hAnsi="Times New Roman" w:cs="Times New Roman"/>
          <w:iCs/>
          <w:sz w:val="24"/>
          <w:szCs w:val="24"/>
        </w:rPr>
        <w:t>përveç kryeqy</w:t>
      </w:r>
      <w:r w:rsidR="00752FE4" w:rsidRPr="00274616">
        <w:rPr>
          <w:rFonts w:ascii="Times New Roman" w:hAnsi="Times New Roman" w:cs="Times New Roman"/>
          <w:iCs/>
          <w:sz w:val="24"/>
          <w:szCs w:val="24"/>
        </w:rPr>
        <w:t>teti</w:t>
      </w:r>
      <w:r w:rsidRPr="00274616">
        <w:rPr>
          <w:rFonts w:ascii="Times New Roman" w:hAnsi="Times New Roman" w:cs="Times New Roman"/>
          <w:iCs/>
          <w:sz w:val="24"/>
          <w:szCs w:val="24"/>
        </w:rPr>
        <w:t xml:space="preserve">t. Ndërkohë, kredia </w:t>
      </w:r>
      <w:r w:rsidR="00555E90" w:rsidRPr="00274616">
        <w:rPr>
          <w:rFonts w:ascii="Times New Roman" w:hAnsi="Times New Roman" w:cs="Times New Roman"/>
          <w:iCs/>
          <w:sz w:val="24"/>
          <w:szCs w:val="24"/>
        </w:rPr>
        <w:t>hipotek</w:t>
      </w:r>
      <w:r w:rsidRPr="00274616">
        <w:rPr>
          <w:rFonts w:ascii="Times New Roman" w:hAnsi="Times New Roman" w:cs="Times New Roman"/>
          <w:iCs/>
          <w:sz w:val="24"/>
          <w:szCs w:val="24"/>
        </w:rPr>
        <w:t>are është e për</w:t>
      </w:r>
      <w:r w:rsidR="00BE4D26" w:rsidRPr="00274616">
        <w:rPr>
          <w:rFonts w:ascii="Times New Roman" w:hAnsi="Times New Roman" w:cs="Times New Roman"/>
          <w:iCs/>
          <w:sz w:val="24"/>
          <w:szCs w:val="24"/>
        </w:rPr>
        <w:t>që</w:t>
      </w:r>
      <w:r w:rsidRPr="00274616">
        <w:rPr>
          <w:rFonts w:ascii="Times New Roman" w:hAnsi="Times New Roman" w:cs="Times New Roman"/>
          <w:iCs/>
          <w:sz w:val="24"/>
          <w:szCs w:val="24"/>
        </w:rPr>
        <w:t>ndruar - 85% e saj është dhënë në Tiranë, Durrës, Fier dhe Vlorë, duke reflektuar për</w:t>
      </w:r>
      <w:r w:rsidR="00BE4D26" w:rsidRPr="00274616">
        <w:rPr>
          <w:rFonts w:ascii="Times New Roman" w:hAnsi="Times New Roman" w:cs="Times New Roman"/>
          <w:iCs/>
          <w:sz w:val="24"/>
          <w:szCs w:val="24"/>
        </w:rPr>
        <w:t>që</w:t>
      </w:r>
      <w:r w:rsidRPr="00274616">
        <w:rPr>
          <w:rFonts w:ascii="Times New Roman" w:hAnsi="Times New Roman" w:cs="Times New Roman"/>
          <w:iCs/>
          <w:sz w:val="24"/>
          <w:szCs w:val="24"/>
        </w:rPr>
        <w:t>ndrimin e lartë të akti</w:t>
      </w:r>
      <w:r w:rsidR="000D40BD" w:rsidRPr="00274616">
        <w:rPr>
          <w:rFonts w:ascii="Times New Roman" w:hAnsi="Times New Roman" w:cs="Times New Roman"/>
          <w:iCs/>
          <w:sz w:val="24"/>
          <w:szCs w:val="24"/>
        </w:rPr>
        <w:t>vitet</w:t>
      </w:r>
      <w:r w:rsidRPr="00274616">
        <w:rPr>
          <w:rFonts w:ascii="Times New Roman" w:hAnsi="Times New Roman" w:cs="Times New Roman"/>
          <w:iCs/>
          <w:sz w:val="24"/>
          <w:szCs w:val="24"/>
        </w:rPr>
        <w:t>it të ndërtimit dhe zhvillimin e tregut të pasurive të paluajt</w:t>
      </w:r>
      <w:r w:rsidR="00555E90" w:rsidRPr="00274616">
        <w:rPr>
          <w:rFonts w:ascii="Times New Roman" w:hAnsi="Times New Roman" w:cs="Times New Roman"/>
          <w:iCs/>
          <w:sz w:val="24"/>
          <w:szCs w:val="24"/>
        </w:rPr>
        <w:t>shme</w:t>
      </w:r>
      <w:r w:rsidRPr="00274616">
        <w:rPr>
          <w:rFonts w:ascii="Times New Roman" w:hAnsi="Times New Roman" w:cs="Times New Roman"/>
          <w:iCs/>
          <w:sz w:val="24"/>
          <w:szCs w:val="24"/>
        </w:rPr>
        <w:t xml:space="preserve"> në këto </w:t>
      </w:r>
      <w:r w:rsidR="00BE4D26" w:rsidRPr="00274616">
        <w:rPr>
          <w:rFonts w:ascii="Times New Roman" w:hAnsi="Times New Roman" w:cs="Times New Roman"/>
          <w:iCs/>
          <w:sz w:val="24"/>
          <w:szCs w:val="24"/>
        </w:rPr>
        <w:t>q</w:t>
      </w:r>
      <w:r w:rsidR="007E38A6">
        <w:rPr>
          <w:rFonts w:ascii="Times New Roman" w:hAnsi="Times New Roman" w:cs="Times New Roman"/>
          <w:iCs/>
          <w:sz w:val="24"/>
          <w:szCs w:val="24"/>
        </w:rPr>
        <w:t>e</w:t>
      </w:r>
      <w:r w:rsidRPr="00274616">
        <w:rPr>
          <w:rFonts w:ascii="Times New Roman" w:hAnsi="Times New Roman" w:cs="Times New Roman"/>
          <w:iCs/>
          <w:sz w:val="24"/>
          <w:szCs w:val="24"/>
        </w:rPr>
        <w:t xml:space="preserve">ndra. Kredia </w:t>
      </w:r>
      <w:r w:rsidR="00555E90" w:rsidRPr="00274616">
        <w:rPr>
          <w:rFonts w:ascii="Times New Roman" w:hAnsi="Times New Roman" w:cs="Times New Roman"/>
          <w:iCs/>
          <w:sz w:val="24"/>
          <w:szCs w:val="24"/>
        </w:rPr>
        <w:t>hipotek</w:t>
      </w:r>
      <w:r w:rsidRPr="00274616">
        <w:rPr>
          <w:rFonts w:ascii="Times New Roman" w:hAnsi="Times New Roman" w:cs="Times New Roman"/>
          <w:iCs/>
          <w:sz w:val="24"/>
          <w:szCs w:val="24"/>
        </w:rPr>
        <w:t xml:space="preserve">are zë </w:t>
      </w:r>
      <w:r w:rsidR="00917121" w:rsidRPr="00274616">
        <w:rPr>
          <w:rFonts w:ascii="Times New Roman" w:hAnsi="Times New Roman" w:cs="Times New Roman"/>
          <w:iCs/>
          <w:sz w:val="24"/>
          <w:szCs w:val="24"/>
        </w:rPr>
        <w:t>pjesë</w:t>
      </w:r>
      <w:r w:rsidRPr="00274616">
        <w:rPr>
          <w:rFonts w:ascii="Times New Roman" w:hAnsi="Times New Roman" w:cs="Times New Roman"/>
          <w:iCs/>
          <w:sz w:val="24"/>
          <w:szCs w:val="24"/>
        </w:rPr>
        <w:t xml:space="preserve">n më të madhe të portofolit të kredisë për individë vetëm në Tiranë dhe Durrës, ndërkohë që në rrethet e </w:t>
      </w:r>
      <w:r w:rsidR="000D40BD" w:rsidRPr="00274616">
        <w:rPr>
          <w:rFonts w:ascii="Times New Roman" w:hAnsi="Times New Roman" w:cs="Times New Roman"/>
          <w:iCs/>
          <w:sz w:val="24"/>
          <w:szCs w:val="24"/>
        </w:rPr>
        <w:t>tjera</w:t>
      </w:r>
      <w:r w:rsidRPr="00274616">
        <w:rPr>
          <w:rFonts w:ascii="Times New Roman" w:hAnsi="Times New Roman" w:cs="Times New Roman"/>
          <w:iCs/>
          <w:sz w:val="24"/>
          <w:szCs w:val="24"/>
        </w:rPr>
        <w:t xml:space="preserve"> ajo zë </w:t>
      </w:r>
      <w:r w:rsidR="00CD19C5" w:rsidRPr="00274616">
        <w:rPr>
          <w:rFonts w:ascii="Times New Roman" w:hAnsi="Times New Roman" w:cs="Times New Roman"/>
          <w:iCs/>
          <w:sz w:val="24"/>
          <w:szCs w:val="24"/>
        </w:rPr>
        <w:t>mesatar</w:t>
      </w:r>
      <w:r w:rsidRPr="00274616">
        <w:rPr>
          <w:rFonts w:ascii="Times New Roman" w:hAnsi="Times New Roman" w:cs="Times New Roman"/>
          <w:iCs/>
          <w:sz w:val="24"/>
          <w:szCs w:val="24"/>
        </w:rPr>
        <w:t>isht rreth 35%.</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9F09B7">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905949" cy="1818042"/>
            <wp:effectExtent l="0" t="0" r="0" b="0"/>
            <wp:docPr id="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D2DF2" w:rsidRPr="00274616" w:rsidRDefault="00DD7CB0" w:rsidP="00145C2A">
      <w:pPr>
        <w:autoSpaceDE w:val="0"/>
        <w:autoSpaceDN w:val="0"/>
        <w:adjustRightInd w:val="0"/>
        <w:spacing w:after="0" w:line="240" w:lineRule="auto"/>
        <w:jc w:val="both"/>
        <w:rPr>
          <w:rFonts w:ascii="Times New Roman" w:hAnsi="Times New Roman" w:cs="Times New Roman"/>
          <w:sz w:val="24"/>
          <w:szCs w:val="24"/>
        </w:rPr>
      </w:pPr>
      <w:r w:rsidRPr="00145C2A">
        <w:rPr>
          <w:rFonts w:ascii="Times New Roman" w:hAnsi="Times New Roman" w:cs="Times New Roman"/>
          <w:b/>
          <w:sz w:val="24"/>
          <w:szCs w:val="24"/>
        </w:rPr>
        <w:t>Grafik 35</w:t>
      </w:r>
      <w:r w:rsidR="003D2DF2" w:rsidRPr="00145C2A">
        <w:rPr>
          <w:rFonts w:ascii="Times New Roman" w:hAnsi="Times New Roman" w:cs="Times New Roman"/>
          <w:b/>
          <w:sz w:val="24"/>
          <w:szCs w:val="24"/>
        </w:rPr>
        <w:t>: Sh</w:t>
      </w:r>
      <w:r w:rsidR="00917121" w:rsidRPr="00145C2A">
        <w:rPr>
          <w:rFonts w:ascii="Times New Roman" w:hAnsi="Times New Roman" w:cs="Times New Roman"/>
          <w:b/>
          <w:sz w:val="24"/>
          <w:szCs w:val="24"/>
        </w:rPr>
        <w:t>për</w:t>
      </w:r>
      <w:r w:rsidR="003D2DF2" w:rsidRPr="00145C2A">
        <w:rPr>
          <w:rFonts w:ascii="Times New Roman" w:hAnsi="Times New Roman" w:cs="Times New Roman"/>
          <w:b/>
          <w:sz w:val="24"/>
          <w:szCs w:val="24"/>
        </w:rPr>
        <w:t xml:space="preserve">ndarja e kredive sipas rretheve,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w:t>
      </w:r>
      <w:r w:rsidR="000D40BD" w:rsidRPr="00145C2A">
        <w:rPr>
          <w:rFonts w:ascii="Times New Roman" w:hAnsi="Times New Roman" w:cs="Times New Roman"/>
          <w:b/>
          <w:sz w:val="24"/>
          <w:szCs w:val="24"/>
        </w:rPr>
        <w:t>vitet</w:t>
      </w:r>
      <w:r w:rsidR="003D2DF2" w:rsidRPr="00145C2A">
        <w:rPr>
          <w:rFonts w:ascii="Times New Roman" w:hAnsi="Times New Roman" w:cs="Times New Roman"/>
          <w:b/>
          <w:sz w:val="24"/>
          <w:szCs w:val="24"/>
        </w:rPr>
        <w:t xml:space="preserve"> 2008-2014.</w:t>
      </w:r>
      <w:r w:rsidR="003D2DF2"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(2014),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shtatur nga autori. </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606E7C" w:rsidRPr="00274616" w:rsidRDefault="0089296D"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606E7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06E7C" w:rsidRPr="00274616">
        <w:rPr>
          <w:rFonts w:ascii="Times New Roman" w:hAnsi="Times New Roman" w:cs="Times New Roman"/>
          <w:sz w:val="24"/>
          <w:szCs w:val="24"/>
        </w:rPr>
        <w:t xml:space="preserve"> </w:t>
      </w:r>
      <w:r w:rsidR="00AD08D1" w:rsidRPr="00274616">
        <w:rPr>
          <w:rFonts w:ascii="Times New Roman" w:hAnsi="Times New Roman" w:cs="Times New Roman"/>
          <w:sz w:val="24"/>
          <w:szCs w:val="24"/>
        </w:rPr>
        <w:t>tabelën</w:t>
      </w:r>
      <w:r w:rsidR="005C7B87" w:rsidRPr="00274616">
        <w:rPr>
          <w:rFonts w:ascii="Times New Roman" w:hAnsi="Times New Roman" w:cs="Times New Roman"/>
          <w:sz w:val="24"/>
          <w:szCs w:val="24"/>
        </w:rPr>
        <w:t xml:space="preserve"> 17</w:t>
      </w:r>
      <w:r w:rsidR="00606E7C"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606E7C" w:rsidRPr="00274616">
        <w:rPr>
          <w:rFonts w:ascii="Times New Roman" w:hAnsi="Times New Roman" w:cs="Times New Roman"/>
          <w:sz w:val="24"/>
          <w:szCs w:val="24"/>
        </w:rPr>
        <w:t xml:space="preserve"> vlera e indeksit </w:t>
      </w:r>
      <w:r w:rsidR="000E58AA" w:rsidRPr="00274616">
        <w:rPr>
          <w:rFonts w:ascii="Times New Roman" w:hAnsi="Times New Roman" w:cs="Times New Roman"/>
          <w:sz w:val="24"/>
          <w:szCs w:val="24"/>
        </w:rPr>
        <w:t>të</w:t>
      </w:r>
      <w:r w:rsidR="00606E7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606E7C" w:rsidRPr="00274616">
        <w:rPr>
          <w:rFonts w:ascii="Times New Roman" w:hAnsi="Times New Roman" w:cs="Times New Roman"/>
          <w:sz w:val="24"/>
          <w:szCs w:val="24"/>
        </w:rPr>
        <w:t xml:space="preserve">ndrimit H (Herfindahl) </w:t>
      </w:r>
      <w:r w:rsidR="00917121" w:rsidRPr="00274616">
        <w:rPr>
          <w:rFonts w:ascii="Times New Roman" w:hAnsi="Times New Roman" w:cs="Times New Roman"/>
          <w:sz w:val="24"/>
          <w:szCs w:val="24"/>
        </w:rPr>
        <w:t>për</w:t>
      </w:r>
      <w:r w:rsidR="00606E7C"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606E7C" w:rsidRPr="00274616">
        <w:rPr>
          <w:rFonts w:ascii="Times New Roman" w:hAnsi="Times New Roman" w:cs="Times New Roman"/>
          <w:sz w:val="24"/>
          <w:szCs w:val="24"/>
        </w:rPr>
        <w:t xml:space="preserve"> 2006 – 2014. Nga </w:t>
      </w:r>
      <w:r w:rsidR="004453D3" w:rsidRPr="00274616">
        <w:rPr>
          <w:rFonts w:ascii="Times New Roman" w:hAnsi="Times New Roman" w:cs="Times New Roman"/>
          <w:sz w:val="24"/>
          <w:szCs w:val="24"/>
        </w:rPr>
        <w:t>rezultatet</w:t>
      </w:r>
      <w:r w:rsidR="00606E7C" w:rsidRPr="00274616">
        <w:rPr>
          <w:rFonts w:ascii="Times New Roman" w:hAnsi="Times New Roman" w:cs="Times New Roman"/>
          <w:sz w:val="24"/>
          <w:szCs w:val="24"/>
        </w:rPr>
        <w:t xml:space="preserve"> e tabel</w:t>
      </w:r>
      <w:r w:rsidR="007E38A6" w:rsidRPr="00274616">
        <w:rPr>
          <w:rFonts w:ascii="Times New Roman" w:hAnsi="Times New Roman" w:cs="Times New Roman"/>
          <w:sz w:val="24"/>
          <w:szCs w:val="24"/>
        </w:rPr>
        <w:t>ë</w:t>
      </w:r>
      <w:r w:rsidR="00606E7C" w:rsidRPr="00274616">
        <w:rPr>
          <w:rFonts w:ascii="Times New Roman" w:hAnsi="Times New Roman" w:cs="Times New Roman"/>
          <w:sz w:val="24"/>
          <w:szCs w:val="24"/>
        </w:rPr>
        <w:t>s, v</w:t>
      </w:r>
      <w:r w:rsidR="00AF1E65">
        <w:rPr>
          <w:rFonts w:ascii="Times New Roman" w:hAnsi="Times New Roman" w:cs="Times New Roman"/>
          <w:sz w:val="24"/>
          <w:szCs w:val="24"/>
        </w:rPr>
        <w:t>ihet re se</w:t>
      </w:r>
      <w:r w:rsidR="00606E7C" w:rsidRPr="00274616">
        <w:rPr>
          <w:rFonts w:ascii="Times New Roman" w:hAnsi="Times New Roman" w:cs="Times New Roman"/>
          <w:sz w:val="24"/>
          <w:szCs w:val="24"/>
        </w:rPr>
        <w:t xml:space="preserve"> ky tregues ka </w:t>
      </w:r>
      <w:r w:rsidR="00BE4D26" w:rsidRPr="00274616">
        <w:rPr>
          <w:rFonts w:ascii="Times New Roman" w:hAnsi="Times New Roman" w:cs="Times New Roman"/>
          <w:sz w:val="24"/>
          <w:szCs w:val="24"/>
        </w:rPr>
        <w:t>q</w:t>
      </w:r>
      <w:r w:rsidR="007E38A6">
        <w:rPr>
          <w:rFonts w:ascii="Times New Roman" w:hAnsi="Times New Roman" w:cs="Times New Roman"/>
          <w:sz w:val="24"/>
          <w:szCs w:val="24"/>
        </w:rPr>
        <w:t>e</w:t>
      </w:r>
      <w:r w:rsidR="000E58AA" w:rsidRPr="00274616">
        <w:rPr>
          <w:rFonts w:ascii="Times New Roman" w:hAnsi="Times New Roman" w:cs="Times New Roman"/>
          <w:sz w:val="24"/>
          <w:szCs w:val="24"/>
        </w:rPr>
        <w:t>në</w:t>
      </w:r>
      <w:r w:rsidR="00606E7C"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që</w:t>
      </w:r>
      <w:r w:rsidR="00606E7C" w:rsidRPr="00274616">
        <w:rPr>
          <w:rFonts w:ascii="Times New Roman" w:hAnsi="Times New Roman" w:cs="Times New Roman"/>
          <w:sz w:val="24"/>
          <w:szCs w:val="24"/>
        </w:rPr>
        <w:t>ndrue</w:t>
      </w:r>
      <w:r w:rsidR="000E58AA" w:rsidRPr="00274616">
        <w:rPr>
          <w:rFonts w:ascii="Times New Roman" w:hAnsi="Times New Roman" w:cs="Times New Roman"/>
          <w:sz w:val="24"/>
          <w:szCs w:val="24"/>
        </w:rPr>
        <w:t>shëm</w:t>
      </w:r>
      <w:r w:rsidR="00606E7C"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ndër vite</w:t>
      </w:r>
      <w:r w:rsidR="00606E7C" w:rsidRPr="00274616">
        <w:rPr>
          <w:rFonts w:ascii="Times New Roman" w:hAnsi="Times New Roman" w:cs="Times New Roman"/>
          <w:sz w:val="24"/>
          <w:szCs w:val="24"/>
        </w:rPr>
        <w:t xml:space="preserve"> (0.12). Bazuar </w:t>
      </w:r>
      <w:r w:rsidR="000E58AA" w:rsidRPr="00274616">
        <w:rPr>
          <w:rFonts w:ascii="Times New Roman" w:hAnsi="Times New Roman" w:cs="Times New Roman"/>
          <w:sz w:val="24"/>
          <w:szCs w:val="24"/>
        </w:rPr>
        <w:t>në</w:t>
      </w:r>
      <w:r w:rsidR="00606E7C"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w:t>
      </w:r>
      <w:r w:rsidR="007E38A6">
        <w:rPr>
          <w:rFonts w:ascii="Times New Roman" w:hAnsi="Times New Roman" w:cs="Times New Roman"/>
          <w:sz w:val="24"/>
          <w:szCs w:val="24"/>
        </w:rPr>
        <w:t>u</w:t>
      </w:r>
      <w:r w:rsidR="00AB34E3" w:rsidRPr="00274616">
        <w:rPr>
          <w:rFonts w:ascii="Times New Roman" w:hAnsi="Times New Roman" w:cs="Times New Roman"/>
          <w:sz w:val="24"/>
          <w:szCs w:val="24"/>
        </w:rPr>
        <w:t>gjerime</w:t>
      </w:r>
      <w:r w:rsidR="00606E7C" w:rsidRPr="00274616">
        <w:rPr>
          <w:rFonts w:ascii="Times New Roman" w:hAnsi="Times New Roman" w:cs="Times New Roman"/>
          <w:sz w:val="24"/>
          <w:szCs w:val="24"/>
        </w:rPr>
        <w:t xml:space="preserve">t e autorit Rhoades (1993), tregu i kredive </w:t>
      </w:r>
      <w:r w:rsidR="000E58AA" w:rsidRPr="00274616">
        <w:rPr>
          <w:rFonts w:ascii="Times New Roman" w:hAnsi="Times New Roman" w:cs="Times New Roman"/>
          <w:sz w:val="24"/>
          <w:szCs w:val="24"/>
        </w:rPr>
        <w:t>në</w:t>
      </w:r>
      <w:r w:rsidR="00606E7C"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606E7C" w:rsidRPr="00274616">
        <w:rPr>
          <w:rFonts w:ascii="Times New Roman" w:hAnsi="Times New Roman" w:cs="Times New Roman"/>
          <w:sz w:val="24"/>
          <w:szCs w:val="24"/>
        </w:rPr>
        <w:t xml:space="preserve">i </w:t>
      </w:r>
      <w:r w:rsidR="000D40BD" w:rsidRPr="00274616">
        <w:rPr>
          <w:rFonts w:ascii="Times New Roman" w:hAnsi="Times New Roman" w:cs="Times New Roman"/>
          <w:sz w:val="24"/>
          <w:szCs w:val="24"/>
        </w:rPr>
        <w:t>paraqet</w:t>
      </w:r>
      <w:r w:rsidR="00606E7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606E7C" w:rsidRPr="00274616">
        <w:rPr>
          <w:rFonts w:ascii="Times New Roman" w:hAnsi="Times New Roman" w:cs="Times New Roman"/>
          <w:sz w:val="24"/>
          <w:szCs w:val="24"/>
        </w:rPr>
        <w:t xml:space="preserve"> treg </w:t>
      </w:r>
      <w:r w:rsidR="00CD19C5" w:rsidRPr="00274616">
        <w:rPr>
          <w:rFonts w:ascii="Times New Roman" w:hAnsi="Times New Roman" w:cs="Times New Roman"/>
          <w:sz w:val="24"/>
          <w:szCs w:val="24"/>
        </w:rPr>
        <w:t>mesatar</w:t>
      </w:r>
      <w:r w:rsidR="00606E7C" w:rsidRPr="00274616">
        <w:rPr>
          <w:rFonts w:ascii="Times New Roman" w:hAnsi="Times New Roman" w:cs="Times New Roman"/>
          <w:sz w:val="24"/>
          <w:szCs w:val="24"/>
        </w:rPr>
        <w:t xml:space="preserve">isht </w:t>
      </w:r>
      <w:r w:rsidR="000E58AA" w:rsidRPr="00274616">
        <w:rPr>
          <w:rFonts w:ascii="Times New Roman" w:hAnsi="Times New Roman" w:cs="Times New Roman"/>
          <w:sz w:val="24"/>
          <w:szCs w:val="24"/>
        </w:rPr>
        <w:t>të</w:t>
      </w:r>
      <w:r w:rsidR="00606E7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606E7C" w:rsidRPr="00274616">
        <w:rPr>
          <w:rFonts w:ascii="Times New Roman" w:hAnsi="Times New Roman" w:cs="Times New Roman"/>
          <w:sz w:val="24"/>
          <w:szCs w:val="24"/>
        </w:rPr>
        <w:t>ndruar.</w:t>
      </w:r>
    </w:p>
    <w:p w:rsidR="00606E7C" w:rsidRPr="00274616" w:rsidRDefault="00606E7C" w:rsidP="00145C2A">
      <w:pPr>
        <w:autoSpaceDE w:val="0"/>
        <w:autoSpaceDN w:val="0"/>
        <w:adjustRightInd w:val="0"/>
        <w:spacing w:after="0" w:line="240" w:lineRule="auto"/>
        <w:rPr>
          <w:rFonts w:ascii="Times New Roman" w:hAnsi="Times New Roman" w:cs="Times New Roman"/>
          <w:sz w:val="24"/>
          <w:szCs w:val="24"/>
        </w:rPr>
      </w:pPr>
    </w:p>
    <w:tbl>
      <w:tblPr>
        <w:tblStyle w:val="LightShading-Accent110"/>
        <w:tblW w:w="9497" w:type="dxa"/>
        <w:jc w:val="center"/>
        <w:tblInd w:w="250" w:type="dxa"/>
        <w:tblLayout w:type="fixed"/>
        <w:tblLook w:val="04A0" w:firstRow="1" w:lastRow="0" w:firstColumn="1" w:lastColumn="0" w:noHBand="0" w:noVBand="1"/>
      </w:tblPr>
      <w:tblGrid>
        <w:gridCol w:w="1101"/>
        <w:gridCol w:w="869"/>
        <w:gridCol w:w="985"/>
        <w:gridCol w:w="985"/>
        <w:gridCol w:w="985"/>
        <w:gridCol w:w="985"/>
        <w:gridCol w:w="986"/>
        <w:gridCol w:w="986"/>
        <w:gridCol w:w="907"/>
        <w:gridCol w:w="708"/>
      </w:tblGrid>
      <w:tr w:rsidR="00606E7C" w:rsidRPr="00274616" w:rsidTr="009F09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tcPr>
          <w:p w:rsidR="00606E7C" w:rsidRPr="00274616" w:rsidRDefault="00606E7C" w:rsidP="00145C2A">
            <w:pPr>
              <w:rPr>
                <w:rFonts w:ascii="Times New Roman" w:hAnsi="Times New Roman" w:cs="Times New Roman"/>
                <w:sz w:val="24"/>
                <w:szCs w:val="24"/>
              </w:rPr>
            </w:pPr>
          </w:p>
        </w:tc>
        <w:tc>
          <w:tcPr>
            <w:tcW w:w="869" w:type="dxa"/>
          </w:tcPr>
          <w:p w:rsidR="00606E7C" w:rsidRPr="00274616" w:rsidRDefault="00606E7C" w:rsidP="00145C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2006</w:t>
            </w:r>
          </w:p>
        </w:tc>
        <w:tc>
          <w:tcPr>
            <w:tcW w:w="985" w:type="dxa"/>
          </w:tcPr>
          <w:p w:rsidR="00606E7C" w:rsidRPr="00274616" w:rsidRDefault="00606E7C" w:rsidP="00145C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2007</w:t>
            </w:r>
          </w:p>
        </w:tc>
        <w:tc>
          <w:tcPr>
            <w:tcW w:w="985" w:type="dxa"/>
          </w:tcPr>
          <w:p w:rsidR="00606E7C" w:rsidRPr="00274616" w:rsidRDefault="00606E7C" w:rsidP="00145C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2008</w:t>
            </w:r>
          </w:p>
        </w:tc>
        <w:tc>
          <w:tcPr>
            <w:tcW w:w="985" w:type="dxa"/>
          </w:tcPr>
          <w:p w:rsidR="00606E7C" w:rsidRPr="00274616" w:rsidRDefault="00606E7C" w:rsidP="00145C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2009</w:t>
            </w:r>
          </w:p>
        </w:tc>
        <w:tc>
          <w:tcPr>
            <w:tcW w:w="985" w:type="dxa"/>
          </w:tcPr>
          <w:p w:rsidR="00606E7C" w:rsidRPr="00274616" w:rsidRDefault="00606E7C" w:rsidP="00145C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2010</w:t>
            </w:r>
          </w:p>
        </w:tc>
        <w:tc>
          <w:tcPr>
            <w:tcW w:w="986" w:type="dxa"/>
          </w:tcPr>
          <w:p w:rsidR="00606E7C" w:rsidRPr="00274616" w:rsidRDefault="00606E7C" w:rsidP="00145C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2011</w:t>
            </w:r>
          </w:p>
        </w:tc>
        <w:tc>
          <w:tcPr>
            <w:tcW w:w="986" w:type="dxa"/>
          </w:tcPr>
          <w:p w:rsidR="00606E7C" w:rsidRPr="00274616" w:rsidRDefault="00606E7C" w:rsidP="00145C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2012</w:t>
            </w:r>
          </w:p>
        </w:tc>
        <w:tc>
          <w:tcPr>
            <w:tcW w:w="907" w:type="dxa"/>
          </w:tcPr>
          <w:p w:rsidR="00606E7C" w:rsidRPr="00274616" w:rsidRDefault="00606E7C" w:rsidP="00145C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2013</w:t>
            </w:r>
          </w:p>
        </w:tc>
        <w:tc>
          <w:tcPr>
            <w:tcW w:w="708" w:type="dxa"/>
          </w:tcPr>
          <w:p w:rsidR="00606E7C" w:rsidRPr="00274616" w:rsidRDefault="00606E7C" w:rsidP="00145C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2014</w:t>
            </w:r>
          </w:p>
        </w:tc>
      </w:tr>
      <w:tr w:rsidR="00606E7C" w:rsidRPr="00274616" w:rsidTr="009F09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tcPr>
          <w:p w:rsidR="00606E7C" w:rsidRPr="00274616" w:rsidRDefault="00606E7C" w:rsidP="00145C2A">
            <w:pPr>
              <w:rPr>
                <w:rFonts w:ascii="Times New Roman" w:hAnsi="Times New Roman" w:cs="Times New Roman"/>
                <w:sz w:val="24"/>
                <w:szCs w:val="24"/>
              </w:rPr>
            </w:pPr>
            <w:r w:rsidRPr="00274616">
              <w:rPr>
                <w:rFonts w:ascii="Times New Roman" w:hAnsi="Times New Roman" w:cs="Times New Roman"/>
                <w:sz w:val="24"/>
                <w:szCs w:val="24"/>
              </w:rPr>
              <w:t>Indeksi H</w:t>
            </w:r>
          </w:p>
        </w:tc>
        <w:tc>
          <w:tcPr>
            <w:tcW w:w="869" w:type="dxa"/>
          </w:tcPr>
          <w:p w:rsidR="00606E7C" w:rsidRPr="00274616" w:rsidRDefault="00606E7C" w:rsidP="00145C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0.11</w:t>
            </w:r>
          </w:p>
        </w:tc>
        <w:tc>
          <w:tcPr>
            <w:tcW w:w="985" w:type="dxa"/>
          </w:tcPr>
          <w:p w:rsidR="00606E7C" w:rsidRPr="00274616" w:rsidRDefault="00606E7C" w:rsidP="00145C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0.11</w:t>
            </w:r>
          </w:p>
        </w:tc>
        <w:tc>
          <w:tcPr>
            <w:tcW w:w="985" w:type="dxa"/>
          </w:tcPr>
          <w:p w:rsidR="00606E7C" w:rsidRPr="00274616" w:rsidRDefault="00606E7C" w:rsidP="00145C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0.12</w:t>
            </w:r>
          </w:p>
        </w:tc>
        <w:tc>
          <w:tcPr>
            <w:tcW w:w="985" w:type="dxa"/>
          </w:tcPr>
          <w:p w:rsidR="00606E7C" w:rsidRPr="00274616" w:rsidRDefault="00606E7C" w:rsidP="00145C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0.11</w:t>
            </w:r>
          </w:p>
        </w:tc>
        <w:tc>
          <w:tcPr>
            <w:tcW w:w="985" w:type="dxa"/>
          </w:tcPr>
          <w:p w:rsidR="00606E7C" w:rsidRPr="00274616" w:rsidRDefault="00606E7C" w:rsidP="00145C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0.11</w:t>
            </w:r>
          </w:p>
        </w:tc>
        <w:tc>
          <w:tcPr>
            <w:tcW w:w="986" w:type="dxa"/>
          </w:tcPr>
          <w:p w:rsidR="00606E7C" w:rsidRPr="00274616" w:rsidRDefault="00606E7C" w:rsidP="00145C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0.12</w:t>
            </w:r>
          </w:p>
        </w:tc>
        <w:tc>
          <w:tcPr>
            <w:tcW w:w="986" w:type="dxa"/>
          </w:tcPr>
          <w:p w:rsidR="00606E7C" w:rsidRPr="00274616" w:rsidRDefault="00606E7C" w:rsidP="00145C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0.12</w:t>
            </w:r>
          </w:p>
        </w:tc>
        <w:tc>
          <w:tcPr>
            <w:tcW w:w="907" w:type="dxa"/>
          </w:tcPr>
          <w:p w:rsidR="00606E7C" w:rsidRPr="00274616" w:rsidRDefault="00606E7C" w:rsidP="00145C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0.12</w:t>
            </w:r>
          </w:p>
        </w:tc>
        <w:tc>
          <w:tcPr>
            <w:tcW w:w="708" w:type="dxa"/>
          </w:tcPr>
          <w:p w:rsidR="00606E7C" w:rsidRPr="00274616" w:rsidRDefault="00606E7C" w:rsidP="00145C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0.12</w:t>
            </w:r>
          </w:p>
        </w:tc>
      </w:tr>
    </w:tbl>
    <w:p w:rsidR="00606E7C" w:rsidRPr="00274616" w:rsidRDefault="00AD08D1" w:rsidP="00145C2A">
      <w:pPr>
        <w:spacing w:before="240" w:line="240" w:lineRule="auto"/>
        <w:rPr>
          <w:rFonts w:ascii="Times New Roman" w:hAnsi="Times New Roman" w:cs="Times New Roman"/>
          <w:sz w:val="24"/>
          <w:szCs w:val="24"/>
        </w:rPr>
      </w:pPr>
      <w:r w:rsidRPr="00145C2A">
        <w:rPr>
          <w:rFonts w:ascii="Times New Roman" w:hAnsi="Times New Roman" w:cs="Times New Roman"/>
          <w:b/>
          <w:sz w:val="24"/>
          <w:szCs w:val="24"/>
        </w:rPr>
        <w:t>Tabelë</w:t>
      </w:r>
      <w:r w:rsidR="00606E7C" w:rsidRPr="00145C2A">
        <w:rPr>
          <w:rFonts w:ascii="Times New Roman" w:hAnsi="Times New Roman" w:cs="Times New Roman"/>
          <w:b/>
          <w:sz w:val="24"/>
          <w:szCs w:val="24"/>
        </w:rPr>
        <w:t xml:space="preserve"> </w:t>
      </w:r>
      <w:r w:rsidR="00793C45" w:rsidRPr="00145C2A">
        <w:rPr>
          <w:rFonts w:ascii="Times New Roman" w:hAnsi="Times New Roman" w:cs="Times New Roman"/>
          <w:b/>
          <w:sz w:val="24"/>
          <w:szCs w:val="24"/>
        </w:rPr>
        <w:t>17</w:t>
      </w:r>
      <w:r w:rsidR="00606E7C" w:rsidRPr="00145C2A">
        <w:rPr>
          <w:rFonts w:ascii="Times New Roman" w:hAnsi="Times New Roman" w:cs="Times New Roman"/>
          <w:b/>
          <w:sz w:val="24"/>
          <w:szCs w:val="24"/>
        </w:rPr>
        <w:t xml:space="preserve">: Indeksi H (Herfindahl) i </w:t>
      </w:r>
      <w:r w:rsidR="00917121" w:rsidRPr="00145C2A">
        <w:rPr>
          <w:rFonts w:ascii="Times New Roman" w:hAnsi="Times New Roman" w:cs="Times New Roman"/>
          <w:b/>
          <w:sz w:val="24"/>
          <w:szCs w:val="24"/>
        </w:rPr>
        <w:t>për</w:t>
      </w:r>
      <w:r w:rsidR="00BE4D26" w:rsidRPr="00145C2A">
        <w:rPr>
          <w:rFonts w:ascii="Times New Roman" w:hAnsi="Times New Roman" w:cs="Times New Roman"/>
          <w:b/>
          <w:sz w:val="24"/>
          <w:szCs w:val="24"/>
        </w:rPr>
        <w:t>që</w:t>
      </w:r>
      <w:r w:rsidR="00606E7C" w:rsidRPr="00145C2A">
        <w:rPr>
          <w:rFonts w:ascii="Times New Roman" w:hAnsi="Times New Roman" w:cs="Times New Roman"/>
          <w:b/>
          <w:sz w:val="24"/>
          <w:szCs w:val="24"/>
        </w:rPr>
        <w:t xml:space="preserve">ndrimit </w:t>
      </w:r>
      <w:r w:rsidR="000E58AA" w:rsidRPr="00145C2A">
        <w:rPr>
          <w:rFonts w:ascii="Times New Roman" w:hAnsi="Times New Roman" w:cs="Times New Roman"/>
          <w:b/>
          <w:sz w:val="24"/>
          <w:szCs w:val="24"/>
        </w:rPr>
        <w:t>të</w:t>
      </w:r>
      <w:r w:rsidR="00606E7C" w:rsidRPr="00145C2A">
        <w:rPr>
          <w:rFonts w:ascii="Times New Roman" w:hAnsi="Times New Roman" w:cs="Times New Roman"/>
          <w:b/>
          <w:sz w:val="24"/>
          <w:szCs w:val="24"/>
        </w:rPr>
        <w:t xml:space="preserve"> kredive</w:t>
      </w:r>
      <w:r w:rsidR="00606E7C"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606E7C"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606E7C" w:rsidRPr="00274616">
        <w:rPr>
          <w:rFonts w:ascii="Times New Roman" w:hAnsi="Times New Roman" w:cs="Times New Roman"/>
          <w:sz w:val="24"/>
          <w:szCs w:val="24"/>
        </w:rPr>
        <w:t xml:space="preserve"> (2006-2014), </w:t>
      </w:r>
      <w:r w:rsidR="00917121" w:rsidRPr="00274616">
        <w:rPr>
          <w:rFonts w:ascii="Times New Roman" w:hAnsi="Times New Roman" w:cs="Times New Roman"/>
          <w:sz w:val="24"/>
          <w:szCs w:val="24"/>
        </w:rPr>
        <w:t>p</w:t>
      </w:r>
      <w:r w:rsidR="00752FE4" w:rsidRPr="00274616">
        <w:rPr>
          <w:rFonts w:ascii="Times New Roman" w:hAnsi="Times New Roman" w:cs="Times New Roman"/>
          <w:sz w:val="24"/>
          <w:szCs w:val="24"/>
        </w:rPr>
        <w:t>ërshtatje</w:t>
      </w:r>
      <w:r w:rsidR="009F09B7">
        <w:rPr>
          <w:rFonts w:ascii="Times New Roman" w:hAnsi="Times New Roman" w:cs="Times New Roman"/>
          <w:sz w:val="24"/>
          <w:szCs w:val="24"/>
        </w:rPr>
        <w:t xml:space="preserve"> e autorit. </w:t>
      </w:r>
    </w:p>
    <w:p w:rsidR="003D2DF2" w:rsidRPr="00274616" w:rsidRDefault="000E58AA"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Në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pjesë</w:t>
      </w:r>
      <w:r w:rsidR="003D2DF2" w:rsidRPr="00274616">
        <w:rPr>
          <w:rFonts w:ascii="Times New Roman" w:hAnsi="Times New Roman" w:cs="Times New Roman"/>
          <w:sz w:val="24"/>
          <w:szCs w:val="24"/>
        </w:rPr>
        <w:t xml:space="preserve">n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vazhdim do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trajtohet pesha e kredive sipas bankave</w:t>
      </w:r>
      <w:r w:rsidR="00606E7C" w:rsidRPr="00274616">
        <w:rPr>
          <w:rFonts w:ascii="Times New Roman" w:hAnsi="Times New Roman" w:cs="Times New Roman"/>
          <w:sz w:val="24"/>
          <w:szCs w:val="24"/>
        </w:rPr>
        <w:t xml:space="preserve">, ku do </w:t>
      </w:r>
      <w:r w:rsidRPr="00274616">
        <w:rPr>
          <w:rFonts w:ascii="Times New Roman" w:hAnsi="Times New Roman" w:cs="Times New Roman"/>
          <w:sz w:val="24"/>
          <w:szCs w:val="24"/>
        </w:rPr>
        <w:t>të</w:t>
      </w:r>
      <w:r w:rsidR="00606E7C"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606E7C" w:rsidRPr="00274616">
        <w:rPr>
          <w:rFonts w:ascii="Times New Roman" w:hAnsi="Times New Roman" w:cs="Times New Roman"/>
          <w:sz w:val="24"/>
          <w:szCs w:val="24"/>
        </w:rPr>
        <w:t xml:space="preserve"> grafikisht </w:t>
      </w:r>
      <w:r w:rsidR="00CD19C5" w:rsidRPr="00274616">
        <w:rPr>
          <w:rFonts w:ascii="Times New Roman" w:hAnsi="Times New Roman" w:cs="Times New Roman"/>
          <w:sz w:val="24"/>
          <w:szCs w:val="24"/>
        </w:rPr>
        <w:t>pjesa</w:t>
      </w:r>
      <w:r w:rsidR="00606E7C" w:rsidRPr="00274616">
        <w:rPr>
          <w:rFonts w:ascii="Times New Roman" w:hAnsi="Times New Roman" w:cs="Times New Roman"/>
          <w:sz w:val="24"/>
          <w:szCs w:val="24"/>
        </w:rPr>
        <w:t xml:space="preserve"> e tregut </w:t>
      </w:r>
      <w:r w:rsidR="00917121" w:rsidRPr="00274616">
        <w:rPr>
          <w:rFonts w:ascii="Times New Roman" w:hAnsi="Times New Roman" w:cs="Times New Roman"/>
          <w:sz w:val="24"/>
          <w:szCs w:val="24"/>
        </w:rPr>
        <w:t>për</w:t>
      </w:r>
      <w:r w:rsidR="00606E7C" w:rsidRPr="00274616">
        <w:rPr>
          <w:rFonts w:ascii="Times New Roman" w:hAnsi="Times New Roman" w:cs="Times New Roman"/>
          <w:sz w:val="24"/>
          <w:szCs w:val="24"/>
        </w:rPr>
        <w:t xml:space="preserve"> bankat </w:t>
      </w:r>
      <w:r w:rsidRPr="00274616">
        <w:rPr>
          <w:rFonts w:ascii="Times New Roman" w:hAnsi="Times New Roman" w:cs="Times New Roman"/>
          <w:sz w:val="24"/>
          <w:szCs w:val="24"/>
        </w:rPr>
        <w:t>më</w:t>
      </w:r>
      <w:r w:rsidR="00606E7C" w:rsidRPr="00274616">
        <w:rPr>
          <w:rFonts w:ascii="Times New Roman" w:hAnsi="Times New Roman" w:cs="Times New Roman"/>
          <w:sz w:val="24"/>
          <w:szCs w:val="24"/>
        </w:rPr>
        <w:t xml:space="preserve"> </w:t>
      </w:r>
      <w:r w:rsidR="002576DF" w:rsidRPr="00274616">
        <w:rPr>
          <w:rFonts w:ascii="Times New Roman" w:hAnsi="Times New Roman" w:cs="Times New Roman"/>
          <w:sz w:val="24"/>
          <w:szCs w:val="24"/>
        </w:rPr>
        <w:t>kryesorë</w:t>
      </w:r>
      <w:r w:rsidR="00606E7C"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606E7C"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606E7C"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ndër vite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872CAD" w:rsidRPr="00274616">
        <w:rPr>
          <w:rFonts w:ascii="Times New Roman" w:hAnsi="Times New Roman" w:cs="Times New Roman"/>
          <w:sz w:val="24"/>
          <w:szCs w:val="24"/>
        </w:rPr>
        <w:t xml:space="preserve">grafikun 36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pesha e kredive sipas bankave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 </w:t>
      </w:r>
      <w:r w:rsidR="000D40BD" w:rsidRPr="00274616">
        <w:rPr>
          <w:rFonts w:ascii="Times New Roman" w:hAnsi="Times New Roman" w:cs="Times New Roman"/>
          <w:sz w:val="24"/>
          <w:szCs w:val="24"/>
        </w:rPr>
        <w:t>periudh</w:t>
      </w:r>
      <w:r w:rsidR="003D2DF2" w:rsidRPr="00274616">
        <w:rPr>
          <w:rFonts w:ascii="Times New Roman" w:hAnsi="Times New Roman" w:cs="Times New Roman"/>
          <w:sz w:val="24"/>
          <w:szCs w:val="24"/>
        </w:rPr>
        <w:t xml:space="preserve">at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ecuri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financiare, 2005, 2009 dhe 2014.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analizë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003D2DF2" w:rsidRPr="00274616">
        <w:rPr>
          <w:rFonts w:ascii="Times New Roman" w:hAnsi="Times New Roman" w:cs="Times New Roman"/>
          <w:sz w:val="24"/>
          <w:szCs w:val="24"/>
        </w:rPr>
        <w:t xml:space="preserve"> ve</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m bankat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cilat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003D2DF2" w:rsidRPr="00274616">
        <w:rPr>
          <w:rFonts w:ascii="Times New Roman" w:hAnsi="Times New Roman" w:cs="Times New Roman"/>
          <w:sz w:val="24"/>
          <w:szCs w:val="24"/>
        </w:rPr>
        <w:t xml:space="preserve"> edhe grupin G3.</w:t>
      </w:r>
      <w:r w:rsidR="00606E7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606E7C" w:rsidRPr="00274616">
        <w:rPr>
          <w:rFonts w:ascii="Times New Roman" w:hAnsi="Times New Roman" w:cs="Times New Roman"/>
          <w:sz w:val="24"/>
          <w:szCs w:val="24"/>
        </w:rPr>
        <w:t>o banka zo</w:t>
      </w:r>
      <w:r w:rsidRPr="00274616">
        <w:rPr>
          <w:rFonts w:ascii="Times New Roman" w:hAnsi="Times New Roman" w:cs="Times New Roman"/>
          <w:sz w:val="24"/>
          <w:szCs w:val="24"/>
        </w:rPr>
        <w:t>të</w:t>
      </w:r>
      <w:r w:rsidR="00606E7C" w:rsidRPr="00274616">
        <w:rPr>
          <w:rFonts w:ascii="Times New Roman" w:hAnsi="Times New Roman" w:cs="Times New Roman"/>
          <w:sz w:val="24"/>
          <w:szCs w:val="24"/>
        </w:rPr>
        <w:t>r</w:t>
      </w:r>
      <w:r w:rsidR="00BE4D26" w:rsidRPr="00274616">
        <w:rPr>
          <w:rFonts w:ascii="Times New Roman" w:hAnsi="Times New Roman" w:cs="Times New Roman"/>
          <w:sz w:val="24"/>
          <w:szCs w:val="24"/>
        </w:rPr>
        <w:t>ojnë</w:t>
      </w:r>
      <w:r w:rsidR="00606E7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pjesë</w:t>
      </w:r>
      <w:r w:rsidR="00606E7C" w:rsidRPr="00274616">
        <w:rPr>
          <w:rFonts w:ascii="Times New Roman" w:hAnsi="Times New Roman" w:cs="Times New Roman"/>
          <w:sz w:val="24"/>
          <w:szCs w:val="24"/>
        </w:rPr>
        <w:t xml:space="preserve">n </w:t>
      </w:r>
      <w:r w:rsidRPr="00274616">
        <w:rPr>
          <w:rFonts w:ascii="Times New Roman" w:hAnsi="Times New Roman" w:cs="Times New Roman"/>
          <w:sz w:val="24"/>
          <w:szCs w:val="24"/>
        </w:rPr>
        <w:t>më</w:t>
      </w:r>
      <w:r w:rsidR="00606E7C"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606E7C" w:rsidRPr="00274616">
        <w:rPr>
          <w:rFonts w:ascii="Times New Roman" w:hAnsi="Times New Roman" w:cs="Times New Roman"/>
          <w:sz w:val="24"/>
          <w:szCs w:val="24"/>
        </w:rPr>
        <w:t xml:space="preserve"> madhe </w:t>
      </w:r>
      <w:r w:rsidRPr="00274616">
        <w:rPr>
          <w:rFonts w:ascii="Times New Roman" w:hAnsi="Times New Roman" w:cs="Times New Roman"/>
          <w:sz w:val="24"/>
          <w:szCs w:val="24"/>
        </w:rPr>
        <w:t>të</w:t>
      </w:r>
      <w:r w:rsidR="00606E7C" w:rsidRPr="00274616">
        <w:rPr>
          <w:rFonts w:ascii="Times New Roman" w:hAnsi="Times New Roman" w:cs="Times New Roman"/>
          <w:sz w:val="24"/>
          <w:szCs w:val="24"/>
        </w:rPr>
        <w:t xml:space="preserve"> tregut </w:t>
      </w:r>
      <w:r w:rsidRPr="00274616">
        <w:rPr>
          <w:rFonts w:ascii="Times New Roman" w:hAnsi="Times New Roman" w:cs="Times New Roman"/>
          <w:sz w:val="24"/>
          <w:szCs w:val="24"/>
        </w:rPr>
        <w:t>të</w:t>
      </w:r>
      <w:r w:rsidR="00606E7C" w:rsidRPr="00274616">
        <w:rPr>
          <w:rFonts w:ascii="Times New Roman" w:hAnsi="Times New Roman" w:cs="Times New Roman"/>
          <w:sz w:val="24"/>
          <w:szCs w:val="24"/>
        </w:rPr>
        <w:t xml:space="preserve"> kredive, </w:t>
      </w:r>
      <w:r w:rsidR="00917121" w:rsidRPr="00274616">
        <w:rPr>
          <w:rFonts w:ascii="Times New Roman" w:hAnsi="Times New Roman" w:cs="Times New Roman"/>
          <w:sz w:val="24"/>
          <w:szCs w:val="24"/>
        </w:rPr>
        <w:t>për</w:t>
      </w:r>
      <w:r w:rsidR="00606E7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606E7C" w:rsidRPr="00274616">
        <w:rPr>
          <w:rFonts w:ascii="Times New Roman" w:hAnsi="Times New Roman" w:cs="Times New Roman"/>
          <w:sz w:val="24"/>
          <w:szCs w:val="24"/>
        </w:rPr>
        <w:t xml:space="preserve"> arsye </w:t>
      </w:r>
      <w:r w:rsidRPr="00274616">
        <w:rPr>
          <w:rFonts w:ascii="Times New Roman" w:hAnsi="Times New Roman" w:cs="Times New Roman"/>
          <w:sz w:val="24"/>
          <w:szCs w:val="24"/>
        </w:rPr>
        <w:t>në</w:t>
      </w:r>
      <w:r w:rsidR="00606E7C" w:rsidRPr="00274616">
        <w:rPr>
          <w:rFonts w:ascii="Times New Roman" w:hAnsi="Times New Roman" w:cs="Times New Roman"/>
          <w:sz w:val="24"/>
          <w:szCs w:val="24"/>
        </w:rPr>
        <w:t xml:space="preserve"> grafik </w:t>
      </w:r>
      <w:r w:rsidR="00BE4D26" w:rsidRPr="00274616">
        <w:rPr>
          <w:rFonts w:ascii="Times New Roman" w:hAnsi="Times New Roman" w:cs="Times New Roman"/>
          <w:sz w:val="24"/>
          <w:szCs w:val="24"/>
        </w:rPr>
        <w:t>janë</w:t>
      </w:r>
      <w:r w:rsidR="00606E7C"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606E7C" w:rsidRPr="00274616">
        <w:rPr>
          <w:rFonts w:ascii="Times New Roman" w:hAnsi="Times New Roman" w:cs="Times New Roman"/>
          <w:sz w:val="24"/>
          <w:szCs w:val="24"/>
        </w:rPr>
        <w:t xml:space="preserve"> paraqitura ecuria e </w:t>
      </w:r>
      <w:r w:rsidR="00651698" w:rsidRPr="00274616">
        <w:rPr>
          <w:rFonts w:ascii="Times New Roman" w:hAnsi="Times New Roman" w:cs="Times New Roman"/>
          <w:sz w:val="24"/>
          <w:szCs w:val="24"/>
        </w:rPr>
        <w:t>përqindje</w:t>
      </w:r>
      <w:r w:rsidR="00606E7C"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606E7C"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00606E7C"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606E7C" w:rsidRPr="00274616">
        <w:rPr>
          <w:rFonts w:ascii="Times New Roman" w:hAnsi="Times New Roman" w:cs="Times New Roman"/>
          <w:sz w:val="24"/>
          <w:szCs w:val="24"/>
        </w:rPr>
        <w:t xml:space="preserve"> kredive </w:t>
      </w:r>
      <w:r w:rsidR="00917121" w:rsidRPr="00274616">
        <w:rPr>
          <w:rFonts w:ascii="Times New Roman" w:hAnsi="Times New Roman" w:cs="Times New Roman"/>
          <w:sz w:val="24"/>
          <w:szCs w:val="24"/>
        </w:rPr>
        <w:t>për</w:t>
      </w:r>
      <w:r w:rsidR="00606E7C" w:rsidRPr="00274616">
        <w:rPr>
          <w:rFonts w:ascii="Times New Roman" w:hAnsi="Times New Roman" w:cs="Times New Roman"/>
          <w:sz w:val="24"/>
          <w:szCs w:val="24"/>
        </w:rPr>
        <w:t xml:space="preserve"> to.</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Default="00BE4D26"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2005, pesha e kredive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e </w:t>
      </w:r>
      <w:r w:rsidRPr="00274616">
        <w:rPr>
          <w:rFonts w:ascii="Times New Roman" w:hAnsi="Times New Roman" w:cs="Times New Roman"/>
          <w:sz w:val="24"/>
          <w:szCs w:val="24"/>
        </w:rPr>
        <w:t>një</w:t>
      </w:r>
      <w:r w:rsidR="00606E7C" w:rsidRPr="00274616">
        <w:rPr>
          <w:rFonts w:ascii="Times New Roman" w:hAnsi="Times New Roman" w:cs="Times New Roman"/>
          <w:sz w:val="24"/>
          <w:szCs w:val="24"/>
        </w:rPr>
        <w:t>j</w:t>
      </w:r>
      <w:r w:rsidR="000E58AA" w:rsidRPr="00274616">
        <w:rPr>
          <w:rFonts w:ascii="Times New Roman" w:hAnsi="Times New Roman" w:cs="Times New Roman"/>
          <w:sz w:val="24"/>
          <w:szCs w:val="24"/>
        </w:rPr>
        <w:t>të</w:t>
      </w:r>
      <w:r w:rsidR="00606E7C" w:rsidRPr="00274616">
        <w:rPr>
          <w:rFonts w:ascii="Times New Roman" w:hAnsi="Times New Roman" w:cs="Times New Roman"/>
          <w:sz w:val="24"/>
          <w:szCs w:val="24"/>
        </w:rPr>
        <w:t xml:space="preserve"> midi</w:t>
      </w:r>
      <w:r w:rsidR="003D2DF2" w:rsidRPr="00274616">
        <w:rPr>
          <w:rFonts w:ascii="Times New Roman" w:hAnsi="Times New Roman" w:cs="Times New Roman"/>
          <w:sz w:val="24"/>
          <w:szCs w:val="24"/>
        </w:rPr>
        <w:t xml:space="preserve">s bankave </w:t>
      </w:r>
      <w:r w:rsidR="002576DF" w:rsidRPr="00274616">
        <w:rPr>
          <w:rFonts w:ascii="Times New Roman" w:hAnsi="Times New Roman" w:cs="Times New Roman"/>
          <w:sz w:val="24"/>
          <w:szCs w:val="24"/>
        </w:rPr>
        <w:t>kryesor</w:t>
      </w:r>
      <w:r w:rsidR="007E38A6">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ekonomi, </w:t>
      </w:r>
      <w:r w:rsidR="000E58AA" w:rsidRPr="00274616">
        <w:rPr>
          <w:rFonts w:ascii="Times New Roman" w:hAnsi="Times New Roman" w:cs="Times New Roman"/>
          <w:sz w:val="24"/>
          <w:szCs w:val="24"/>
        </w:rPr>
        <w:t>m</w:t>
      </w:r>
      <w:r w:rsidR="007E38A6">
        <w:rPr>
          <w:rFonts w:ascii="Times New Roman" w:hAnsi="Times New Roman" w:cs="Times New Roman"/>
          <w:sz w:val="24"/>
          <w:szCs w:val="24"/>
        </w:rPr>
        <w:t>e</w:t>
      </w:r>
      <w:r w:rsidR="003D2DF2" w:rsidRPr="00274616">
        <w:rPr>
          <w:rFonts w:ascii="Times New Roman" w:hAnsi="Times New Roman" w:cs="Times New Roman"/>
          <w:sz w:val="24"/>
          <w:szCs w:val="24"/>
        </w:rPr>
        <w:t xml:space="preserve"> ndryshi</w:t>
      </w:r>
      <w:r w:rsidR="000E58AA" w:rsidRPr="00274616">
        <w:rPr>
          <w:rFonts w:ascii="Times New Roman" w:hAnsi="Times New Roman" w:cs="Times New Roman"/>
          <w:sz w:val="24"/>
          <w:szCs w:val="24"/>
        </w:rPr>
        <w:t>m</w:t>
      </w:r>
      <w:r w:rsidR="007E38A6">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vogla. </w:t>
      </w:r>
      <w:r w:rsidR="00CD19C5" w:rsidRPr="00274616">
        <w:rPr>
          <w:rFonts w:ascii="Times New Roman" w:hAnsi="Times New Roman" w:cs="Times New Roman"/>
          <w:sz w:val="24"/>
          <w:szCs w:val="24"/>
        </w:rPr>
        <w:t>Peshë</w:t>
      </w:r>
      <w:r w:rsidR="003D2DF2"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madhe e zo</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ron Banka </w:t>
      </w:r>
      <w:r w:rsidR="000D40BD" w:rsidRPr="00274616">
        <w:rPr>
          <w:rFonts w:ascii="Times New Roman" w:hAnsi="Times New Roman" w:cs="Times New Roman"/>
          <w:sz w:val="24"/>
          <w:szCs w:val="24"/>
        </w:rPr>
        <w:t>Amerik</w:t>
      </w:r>
      <w:r w:rsidRPr="00274616">
        <w:rPr>
          <w:rFonts w:ascii="Times New Roman" w:hAnsi="Times New Roman" w:cs="Times New Roman"/>
          <w:sz w:val="24"/>
          <w:szCs w:val="24"/>
        </w:rPr>
        <w:t>an</w:t>
      </w:r>
      <w:r w:rsidR="007E38A6">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0E42E9">
        <w:rPr>
          <w:rFonts w:ascii="Times New Roman" w:hAnsi="Times New Roman" w:cs="Times New Roman"/>
          <w:sz w:val="24"/>
          <w:szCs w:val="24"/>
        </w:rPr>
        <w:t>me</w:t>
      </w:r>
      <w:r w:rsidR="003D2DF2" w:rsidRPr="00274616">
        <w:rPr>
          <w:rFonts w:ascii="Times New Roman" w:hAnsi="Times New Roman" w:cs="Times New Roman"/>
          <w:sz w:val="24"/>
          <w:szCs w:val="24"/>
        </w:rPr>
        <w:t xml:space="preserve"> rreth 16%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tregut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kredive.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strukturë</w:t>
      </w:r>
      <w:r w:rsidR="003D2DF2" w:rsidRPr="00274616">
        <w:rPr>
          <w:rFonts w:ascii="Times New Roman" w:hAnsi="Times New Roman" w:cs="Times New Roman"/>
          <w:sz w:val="24"/>
          <w:szCs w:val="24"/>
        </w:rPr>
        <w:t xml:space="preserve">n e </w:t>
      </w:r>
      <w:r w:rsidR="00334569" w:rsidRPr="00274616">
        <w:rPr>
          <w:rFonts w:ascii="Times New Roman" w:hAnsi="Times New Roman" w:cs="Times New Roman"/>
          <w:sz w:val="24"/>
          <w:szCs w:val="24"/>
        </w:rPr>
        <w:t>kësaj</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w:t>
      </w:r>
      <w:r w:rsidR="009B0E68">
        <w:rPr>
          <w:rFonts w:ascii="Times New Roman" w:hAnsi="Times New Roman" w:cs="Times New Roman"/>
          <w:sz w:val="24"/>
          <w:szCs w:val="24"/>
        </w:rPr>
        <w:t>e</w:t>
      </w:r>
      <w:r w:rsidR="003D2DF2" w:rsidRPr="00274616">
        <w:rPr>
          <w:rFonts w:ascii="Times New Roman" w:hAnsi="Times New Roman" w:cs="Times New Roman"/>
          <w:sz w:val="24"/>
          <w:szCs w:val="24"/>
        </w:rPr>
        <w:t xml:space="preserve"> gj</w:t>
      </w:r>
      <w:r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viteve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vazhdim, ndikuan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treguesve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saj.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2009, t</w:t>
      </w:r>
      <w:r w:rsidR="003C66AE">
        <w:rPr>
          <w:rFonts w:ascii="Times New Roman" w:hAnsi="Times New Roman" w:cs="Times New Roman"/>
          <w:sz w:val="24"/>
          <w:szCs w:val="24"/>
        </w:rPr>
        <w:t>ashmë</w:t>
      </w:r>
      <w:r w:rsidR="003D2DF2" w:rsidRPr="00274616">
        <w:rPr>
          <w:rFonts w:ascii="Times New Roman" w:hAnsi="Times New Roman" w:cs="Times New Roman"/>
          <w:sz w:val="24"/>
          <w:szCs w:val="24"/>
        </w:rPr>
        <w:t xml:space="preserve"> Banka </w:t>
      </w:r>
      <w:r w:rsidR="00756F8A" w:rsidRPr="00274616">
        <w:rPr>
          <w:rFonts w:ascii="Times New Roman" w:hAnsi="Times New Roman" w:cs="Times New Roman"/>
          <w:sz w:val="24"/>
          <w:szCs w:val="24"/>
        </w:rPr>
        <w:t>Intesa</w:t>
      </w:r>
      <w:r w:rsidR="003D2DF2" w:rsidRPr="00274616">
        <w:rPr>
          <w:rFonts w:ascii="Times New Roman" w:hAnsi="Times New Roman" w:cs="Times New Roman"/>
          <w:sz w:val="24"/>
          <w:szCs w:val="24"/>
        </w:rPr>
        <w:t xml:space="preserve"> San</w:t>
      </w:r>
      <w:r w:rsidR="009B0E68">
        <w:rPr>
          <w:rFonts w:ascii="Times New Roman" w:hAnsi="Times New Roman" w:cs="Times New Roman"/>
          <w:sz w:val="24"/>
          <w:szCs w:val="24"/>
        </w:rPr>
        <w:t xml:space="preserve"> P</w:t>
      </w:r>
      <w:r w:rsidR="003D2DF2" w:rsidRPr="00274616">
        <w:rPr>
          <w:rFonts w:ascii="Times New Roman" w:hAnsi="Times New Roman" w:cs="Times New Roman"/>
          <w:sz w:val="24"/>
          <w:szCs w:val="24"/>
        </w:rPr>
        <w:t xml:space="preserve">aolo, pesha e kredive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11% , rreth 31%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pak.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pesha e tregut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n </w:t>
      </w:r>
      <w:r w:rsidR="00CD19C5" w:rsidRPr="00274616">
        <w:rPr>
          <w:rFonts w:ascii="Times New Roman" w:hAnsi="Times New Roman" w:cs="Times New Roman"/>
          <w:sz w:val="24"/>
          <w:szCs w:val="24"/>
        </w:rPr>
        <w:t>Raiffeisen</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rritur </w:t>
      </w:r>
      <w:r w:rsidR="000E58AA" w:rsidRPr="00274616">
        <w:rPr>
          <w:rFonts w:ascii="Times New Roman" w:hAnsi="Times New Roman" w:cs="Times New Roman"/>
          <w:sz w:val="24"/>
          <w:szCs w:val="24"/>
        </w:rPr>
        <w:t>m</w:t>
      </w:r>
      <w:r w:rsidR="009B0E68">
        <w:rPr>
          <w:rFonts w:ascii="Times New Roman" w:hAnsi="Times New Roman" w:cs="Times New Roman"/>
          <w:sz w:val="24"/>
          <w:szCs w:val="24"/>
        </w:rPr>
        <w:t>e</w:t>
      </w:r>
      <w:r w:rsidR="003D2DF2" w:rsidRPr="00274616">
        <w:rPr>
          <w:rFonts w:ascii="Times New Roman" w:hAnsi="Times New Roman" w:cs="Times New Roman"/>
          <w:sz w:val="24"/>
          <w:szCs w:val="24"/>
        </w:rPr>
        <w:t xml:space="preserve"> rreth 54% deri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2009 dhe </w:t>
      </w:r>
      <w:r w:rsidR="000E58AA" w:rsidRPr="00274616">
        <w:rPr>
          <w:rFonts w:ascii="Times New Roman" w:hAnsi="Times New Roman" w:cs="Times New Roman"/>
          <w:sz w:val="24"/>
          <w:szCs w:val="24"/>
        </w:rPr>
        <w:t>m</w:t>
      </w:r>
      <w:r w:rsidR="009B0E68">
        <w:rPr>
          <w:rFonts w:ascii="Times New Roman" w:hAnsi="Times New Roman" w:cs="Times New Roman"/>
          <w:sz w:val="24"/>
          <w:szCs w:val="24"/>
        </w:rPr>
        <w:t>e</w:t>
      </w:r>
      <w:r w:rsidR="003D2DF2" w:rsidRPr="00274616">
        <w:rPr>
          <w:rFonts w:ascii="Times New Roman" w:hAnsi="Times New Roman" w:cs="Times New Roman"/>
          <w:sz w:val="24"/>
          <w:szCs w:val="24"/>
        </w:rPr>
        <w:t xml:space="preserve"> rreth 5%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5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vijim. </w:t>
      </w:r>
      <w:r w:rsidRPr="00274616">
        <w:rPr>
          <w:rFonts w:ascii="Times New Roman" w:hAnsi="Times New Roman" w:cs="Times New Roman"/>
          <w:sz w:val="24"/>
          <w:szCs w:val="24"/>
        </w:rPr>
        <w:t>Ndërsa</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3D2DF2" w:rsidRPr="00274616">
        <w:rPr>
          <w:rFonts w:ascii="Times New Roman" w:hAnsi="Times New Roman" w:cs="Times New Roman"/>
          <w:sz w:val="24"/>
          <w:szCs w:val="24"/>
        </w:rPr>
        <w:t xml:space="preserve">n BKT, norma 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ka </w:t>
      </w:r>
      <w:r w:rsidRPr="00274616">
        <w:rPr>
          <w:rFonts w:ascii="Times New Roman" w:hAnsi="Times New Roman" w:cs="Times New Roman"/>
          <w:sz w:val="24"/>
          <w:szCs w:val="24"/>
        </w:rPr>
        <w:t>q</w:t>
      </w:r>
      <w:r w:rsidR="009B0E68">
        <w:rPr>
          <w:rFonts w:ascii="Times New Roman" w:hAnsi="Times New Roman" w:cs="Times New Roman"/>
          <w:sz w:val="24"/>
          <w:szCs w:val="24"/>
        </w:rPr>
        <w:t>e</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10% deri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2009 dhe rreth 64%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5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vijim.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kapital Grek, </w:t>
      </w:r>
      <w:r w:rsidRPr="00274616">
        <w:rPr>
          <w:rFonts w:ascii="Times New Roman" w:hAnsi="Times New Roman" w:cs="Times New Roman"/>
          <w:sz w:val="24"/>
          <w:szCs w:val="24"/>
        </w:rPr>
        <w:t>kët</w:t>
      </w:r>
      <w:r w:rsidR="003D2DF2" w:rsidRPr="00274616">
        <w:rPr>
          <w:rFonts w:ascii="Times New Roman" w:hAnsi="Times New Roman" w:cs="Times New Roman"/>
          <w:sz w:val="24"/>
          <w:szCs w:val="24"/>
        </w:rPr>
        <w:t xml:space="preserve">o tregues </w:t>
      </w:r>
      <w:r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ardhur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z</w:t>
      </w:r>
      <w:r w:rsidR="000D40BD" w:rsidRPr="00274616">
        <w:rPr>
          <w:rFonts w:ascii="Times New Roman" w:hAnsi="Times New Roman" w:cs="Times New Roman"/>
          <w:sz w:val="24"/>
          <w:szCs w:val="24"/>
        </w:rPr>
        <w:t>vogël</w:t>
      </w:r>
      <w:r w:rsidR="003D2DF2" w:rsidRPr="00274616">
        <w:rPr>
          <w:rFonts w:ascii="Times New Roman" w:hAnsi="Times New Roman" w:cs="Times New Roman"/>
          <w:sz w:val="24"/>
          <w:szCs w:val="24"/>
        </w:rPr>
        <w:t xml:space="preserve">im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vazhdue</w:t>
      </w:r>
      <w:r w:rsidR="000E58AA"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ndër vite</w:t>
      </w:r>
      <w:r w:rsidR="003D2DF2" w:rsidRPr="00274616">
        <w:rPr>
          <w:rFonts w:ascii="Times New Roman" w:hAnsi="Times New Roman" w:cs="Times New Roman"/>
          <w:sz w:val="24"/>
          <w:szCs w:val="24"/>
        </w:rPr>
        <w:t xml:space="preserve">. </w:t>
      </w:r>
    </w:p>
    <w:p w:rsidR="009F09B7" w:rsidRPr="00274616" w:rsidRDefault="009F09B7" w:rsidP="0061625F">
      <w:pPr>
        <w:autoSpaceDE w:val="0"/>
        <w:autoSpaceDN w:val="0"/>
        <w:adjustRightInd w:val="0"/>
        <w:spacing w:after="0"/>
        <w:jc w:val="both"/>
        <w:rPr>
          <w:rFonts w:ascii="Times New Roman" w:hAnsi="Times New Roman" w:cs="Times New Roman"/>
          <w:sz w:val="24"/>
          <w:szCs w:val="24"/>
        </w:rPr>
      </w:pPr>
    </w:p>
    <w:p w:rsidR="003D2DF2" w:rsidRPr="00274616" w:rsidRDefault="009601AD" w:rsidP="00145C2A">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4294967295" distB="4294967295" distL="114300" distR="114300" simplePos="0" relativeHeight="251679744" behindDoc="0" locked="0" layoutInCell="1" allowOverlap="1">
                <wp:simplePos x="0" y="0"/>
                <wp:positionH relativeFrom="column">
                  <wp:posOffset>276860</wp:posOffset>
                </wp:positionH>
                <wp:positionV relativeFrom="paragraph">
                  <wp:posOffset>1982469</wp:posOffset>
                </wp:positionV>
                <wp:extent cx="6068695" cy="0"/>
                <wp:effectExtent l="0" t="0" r="27305" b="19050"/>
                <wp:wrapNone/>
                <wp:docPr id="7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8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1.8pt;margin-top:156.1pt;width:477.8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GUIQIAAD0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"/>
            </w:pict>
          </mc:Fallback>
        </mc:AlternateContent>
      </w:r>
      <w:r w:rsidR="003D2DF2" w:rsidRPr="00274616">
        <w:rPr>
          <w:rFonts w:ascii="Times New Roman" w:hAnsi="Times New Roman" w:cs="Times New Roman"/>
          <w:noProof/>
          <w:sz w:val="24"/>
          <w:szCs w:val="24"/>
          <w:lang w:val="en-US" w:eastAsia="en-US"/>
        </w:rPr>
        <w:drawing>
          <wp:inline distT="0" distB="0" distL="0" distR="0" wp14:anchorId="52820E3E" wp14:editId="62694513">
            <wp:extent cx="3051958" cy="1971304"/>
            <wp:effectExtent l="0" t="0" r="0" b="0"/>
            <wp:docPr id="4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3D2DF2" w:rsidRPr="00274616">
        <w:rPr>
          <w:rFonts w:ascii="Times New Roman" w:hAnsi="Times New Roman" w:cs="Times New Roman"/>
          <w:noProof/>
          <w:sz w:val="24"/>
          <w:szCs w:val="24"/>
          <w:lang w:val="en-US" w:eastAsia="en-US"/>
        </w:rPr>
        <w:drawing>
          <wp:inline distT="0" distB="0" distL="0" distR="0" wp14:anchorId="7B8BE0F6" wp14:editId="40422F42">
            <wp:extent cx="3048000" cy="1666875"/>
            <wp:effectExtent l="0" t="0" r="0" b="0"/>
            <wp:docPr id="45"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D2DF2" w:rsidRPr="00274616" w:rsidRDefault="003D2DF2" w:rsidP="00145C2A">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14:anchorId="78F8A8B8" wp14:editId="766DA169">
            <wp:extent cx="6103917" cy="1971304"/>
            <wp:effectExtent l="19050" t="0" r="11133" b="0"/>
            <wp:docPr id="46"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D2DF2" w:rsidRPr="00274616" w:rsidRDefault="00DD7CB0" w:rsidP="0061625F">
      <w:pPr>
        <w:autoSpaceDE w:val="0"/>
        <w:autoSpaceDN w:val="0"/>
        <w:adjustRightInd w:val="0"/>
        <w:spacing w:after="0"/>
        <w:rPr>
          <w:rFonts w:ascii="Times New Roman" w:hAnsi="Times New Roman" w:cs="Times New Roman"/>
          <w:sz w:val="24"/>
          <w:szCs w:val="24"/>
        </w:rPr>
      </w:pPr>
      <w:r w:rsidRPr="00145C2A">
        <w:rPr>
          <w:rFonts w:ascii="Times New Roman" w:hAnsi="Times New Roman" w:cs="Times New Roman"/>
          <w:b/>
          <w:sz w:val="24"/>
          <w:szCs w:val="24"/>
        </w:rPr>
        <w:lastRenderedPageBreak/>
        <w:t>Grafik 36</w:t>
      </w:r>
      <w:r w:rsidR="003D2DF2" w:rsidRPr="00145C2A">
        <w:rPr>
          <w:rFonts w:ascii="Times New Roman" w:hAnsi="Times New Roman" w:cs="Times New Roman"/>
          <w:b/>
          <w:sz w:val="24"/>
          <w:szCs w:val="24"/>
        </w:rPr>
        <w:t xml:space="preserve"> : Pesha e kredive </w:t>
      </w:r>
      <w:r w:rsidR="000E58AA" w:rsidRPr="00145C2A">
        <w:rPr>
          <w:rFonts w:ascii="Times New Roman" w:hAnsi="Times New Roman" w:cs="Times New Roman"/>
          <w:b/>
          <w:sz w:val="24"/>
          <w:szCs w:val="24"/>
        </w:rPr>
        <w:t>të</w:t>
      </w:r>
      <w:r w:rsidR="003D2DF2" w:rsidRPr="00145C2A">
        <w:rPr>
          <w:rFonts w:ascii="Times New Roman" w:hAnsi="Times New Roman" w:cs="Times New Roman"/>
          <w:b/>
          <w:sz w:val="24"/>
          <w:szCs w:val="24"/>
        </w:rPr>
        <w:t xml:space="preserve"> </w:t>
      </w:r>
      <w:r w:rsidR="008A764A" w:rsidRPr="00145C2A">
        <w:rPr>
          <w:rFonts w:ascii="Times New Roman" w:hAnsi="Times New Roman" w:cs="Times New Roman"/>
          <w:b/>
          <w:sz w:val="24"/>
          <w:szCs w:val="24"/>
        </w:rPr>
        <w:t>çdo</w:t>
      </w:r>
      <w:r w:rsidR="003D2DF2" w:rsidRPr="00145C2A">
        <w:rPr>
          <w:rFonts w:ascii="Times New Roman" w:hAnsi="Times New Roman" w:cs="Times New Roman"/>
          <w:b/>
          <w:sz w:val="24"/>
          <w:szCs w:val="24"/>
        </w:rPr>
        <w:t xml:space="preserve"> </w:t>
      </w:r>
      <w:r w:rsidR="00BE4D26" w:rsidRPr="00145C2A">
        <w:rPr>
          <w:rFonts w:ascii="Times New Roman" w:hAnsi="Times New Roman" w:cs="Times New Roman"/>
          <w:b/>
          <w:sz w:val="24"/>
          <w:szCs w:val="24"/>
        </w:rPr>
        <w:t>bank</w:t>
      </w:r>
      <w:r w:rsidR="009C265D" w:rsidRPr="00145C2A">
        <w:rPr>
          <w:rFonts w:ascii="Times New Roman" w:hAnsi="Times New Roman" w:cs="Times New Roman"/>
          <w:b/>
          <w:sz w:val="24"/>
          <w:szCs w:val="24"/>
        </w:rPr>
        <w:t>e</w:t>
      </w:r>
      <w:r w:rsidR="003D2DF2" w:rsidRPr="00145C2A">
        <w:rPr>
          <w:rFonts w:ascii="Times New Roman" w:hAnsi="Times New Roman" w:cs="Times New Roman"/>
          <w:b/>
          <w:sz w:val="24"/>
          <w:szCs w:val="24"/>
        </w:rPr>
        <w:t xml:space="preserve"> ndaj kredive </w:t>
      </w:r>
      <w:r w:rsidR="000E58AA" w:rsidRPr="00145C2A">
        <w:rPr>
          <w:rFonts w:ascii="Times New Roman" w:hAnsi="Times New Roman" w:cs="Times New Roman"/>
          <w:b/>
          <w:sz w:val="24"/>
          <w:szCs w:val="24"/>
        </w:rPr>
        <w:t>të</w:t>
      </w:r>
      <w:r w:rsidR="003D2DF2" w:rsidRPr="00145C2A">
        <w:rPr>
          <w:rFonts w:ascii="Times New Roman" w:hAnsi="Times New Roman" w:cs="Times New Roman"/>
          <w:b/>
          <w:sz w:val="24"/>
          <w:szCs w:val="24"/>
        </w:rPr>
        <w:t xml:space="preserve"> </w:t>
      </w:r>
      <w:r w:rsidR="000E58AA" w:rsidRPr="00145C2A">
        <w:rPr>
          <w:rFonts w:ascii="Times New Roman" w:hAnsi="Times New Roman" w:cs="Times New Roman"/>
          <w:b/>
          <w:sz w:val="24"/>
          <w:szCs w:val="24"/>
        </w:rPr>
        <w:t>sistem</w:t>
      </w:r>
      <w:r w:rsidR="003D2DF2" w:rsidRPr="00145C2A">
        <w:rPr>
          <w:rFonts w:ascii="Times New Roman" w:hAnsi="Times New Roman" w:cs="Times New Roman"/>
          <w:b/>
          <w:sz w:val="24"/>
          <w:szCs w:val="24"/>
        </w:rPr>
        <w:t xml:space="preserve">it bankar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vitin 2005, 2009 dhe 2014</w:t>
      </w:r>
      <w:r w:rsidR="003D2DF2" w:rsidRPr="00274616">
        <w:rPr>
          <w:rFonts w:ascii="Times New Roman" w:hAnsi="Times New Roman" w:cs="Times New Roman"/>
          <w:sz w:val="24"/>
          <w:szCs w:val="24"/>
        </w:rPr>
        <w:t xml:space="preserve">. Burimi: Shoqata e Bankave </w:t>
      </w:r>
      <w:r w:rsidR="00651698" w:rsidRPr="00274616">
        <w:rPr>
          <w:rFonts w:ascii="Times New Roman" w:hAnsi="Times New Roman" w:cs="Times New Roman"/>
          <w:sz w:val="24"/>
          <w:szCs w:val="24"/>
        </w:rPr>
        <w:t>Shqiptar</w:t>
      </w:r>
      <w:r w:rsidR="003D2DF2" w:rsidRPr="00274616">
        <w:rPr>
          <w:rFonts w:ascii="Times New Roman" w:hAnsi="Times New Roman" w:cs="Times New Roman"/>
          <w:sz w:val="24"/>
          <w:szCs w:val="24"/>
        </w:rPr>
        <w:t xml:space="preserve">e (2006, 2010, 2015),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shtatur nga autori. </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89296D"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grafikun 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posh</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m </w:t>
      </w:r>
      <w:r w:rsidR="00AE4345" w:rsidRPr="00274616">
        <w:rPr>
          <w:rFonts w:ascii="Times New Roman" w:hAnsi="Times New Roman" w:cs="Times New Roman"/>
          <w:sz w:val="24"/>
          <w:szCs w:val="24"/>
        </w:rPr>
        <w:t>paraqiten</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003D2DF2" w:rsidRPr="00274616">
        <w:rPr>
          <w:rFonts w:ascii="Times New Roman" w:hAnsi="Times New Roman" w:cs="Times New Roman"/>
          <w:sz w:val="24"/>
          <w:szCs w:val="24"/>
        </w:rPr>
        <w:t xml:space="preserve"> e </w:t>
      </w:r>
      <w:r w:rsidR="00CD19C5" w:rsidRPr="00274616">
        <w:rPr>
          <w:rFonts w:ascii="Times New Roman" w:hAnsi="Times New Roman" w:cs="Times New Roman"/>
          <w:sz w:val="24"/>
          <w:szCs w:val="24"/>
        </w:rPr>
        <w:t>peshë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grupbankave sipas totalit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kredive.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konsider</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003D2DF2" w:rsidRPr="00274616">
        <w:rPr>
          <w:rFonts w:ascii="Times New Roman" w:hAnsi="Times New Roman" w:cs="Times New Roman"/>
          <w:sz w:val="24"/>
          <w:szCs w:val="24"/>
        </w:rPr>
        <w:t xml:space="preserve"> e k</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r </w:t>
      </w:r>
      <w:r w:rsidR="000D40BD" w:rsidRPr="00274616">
        <w:rPr>
          <w:rFonts w:ascii="Times New Roman" w:hAnsi="Times New Roman" w:cs="Times New Roman"/>
          <w:sz w:val="24"/>
          <w:szCs w:val="24"/>
        </w:rPr>
        <w:t>periudh</w:t>
      </w:r>
      <w:r w:rsidR="003D2DF2" w:rsidRPr="00274616">
        <w:rPr>
          <w:rFonts w:ascii="Times New Roman" w:hAnsi="Times New Roman" w:cs="Times New Roman"/>
          <w:sz w:val="24"/>
          <w:szCs w:val="24"/>
        </w:rPr>
        <w:t xml:space="preserve">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cilat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003D2DF2" w:rsidRPr="00274616">
        <w:rPr>
          <w:rFonts w:ascii="Times New Roman" w:hAnsi="Times New Roman" w:cs="Times New Roman"/>
          <w:sz w:val="24"/>
          <w:szCs w:val="24"/>
        </w:rPr>
        <w:t xml:space="preserve"> edhe </w:t>
      </w:r>
      <w:r w:rsidR="000D40BD" w:rsidRPr="00274616">
        <w:rPr>
          <w:rFonts w:ascii="Times New Roman" w:hAnsi="Times New Roman" w:cs="Times New Roman"/>
          <w:sz w:val="24"/>
          <w:szCs w:val="24"/>
        </w:rPr>
        <w:t>periudh</w:t>
      </w:r>
      <w:r w:rsidR="003D2DF2" w:rsidRPr="00274616">
        <w:rPr>
          <w:rFonts w:ascii="Times New Roman" w:hAnsi="Times New Roman" w:cs="Times New Roman"/>
          <w:sz w:val="24"/>
          <w:szCs w:val="24"/>
        </w:rPr>
        <w:t xml:space="preserve">at </w:t>
      </w:r>
      <w:r w:rsidR="000E58AA" w:rsidRPr="00274616">
        <w:rPr>
          <w:rFonts w:ascii="Times New Roman" w:hAnsi="Times New Roman" w:cs="Times New Roman"/>
          <w:sz w:val="24"/>
          <w:szCs w:val="24"/>
        </w:rPr>
        <w:t>m</w:t>
      </w:r>
      <w:r w:rsidR="009B0E68">
        <w:rPr>
          <w:rFonts w:ascii="Times New Roman" w:hAnsi="Times New Roman" w:cs="Times New Roman"/>
          <w:sz w:val="24"/>
          <w:szCs w:val="24"/>
        </w:rPr>
        <w:t>e</w:t>
      </w:r>
      <w:r w:rsidR="003D2DF2" w:rsidRPr="00274616">
        <w:rPr>
          <w:rFonts w:ascii="Times New Roman" w:hAnsi="Times New Roman" w:cs="Times New Roman"/>
          <w:sz w:val="24"/>
          <w:szCs w:val="24"/>
        </w:rPr>
        <w:t xml:space="preserve"> ndryshi</w:t>
      </w:r>
      <w:r w:rsidR="000E58AA" w:rsidRPr="00274616">
        <w:rPr>
          <w:rFonts w:ascii="Times New Roman" w:hAnsi="Times New Roman" w:cs="Times New Roman"/>
          <w:sz w:val="24"/>
          <w:szCs w:val="24"/>
        </w:rPr>
        <w:t>m</w:t>
      </w:r>
      <w:r w:rsidR="009B0E68">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ekonomi. V</w:t>
      </w:r>
      <w:r w:rsidR="00AF1E65">
        <w:rPr>
          <w:rFonts w:ascii="Times New Roman" w:hAnsi="Times New Roman" w:cs="Times New Roman"/>
          <w:sz w:val="24"/>
          <w:szCs w:val="24"/>
        </w:rPr>
        <w:t>ihet re se</w:t>
      </w:r>
      <w:r w:rsidR="003D2DF2" w:rsidRPr="00274616">
        <w:rPr>
          <w:rFonts w:ascii="Times New Roman" w:hAnsi="Times New Roman" w:cs="Times New Roman"/>
          <w:sz w:val="24"/>
          <w:szCs w:val="24"/>
        </w:rPr>
        <w:t xml:space="preserve"> pesha e bankave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grupit G3 ka ardhur duke u rritur </w:t>
      </w:r>
      <w:r w:rsidR="00651698" w:rsidRPr="00274616">
        <w:rPr>
          <w:rFonts w:ascii="Times New Roman" w:hAnsi="Times New Roman" w:cs="Times New Roman"/>
          <w:sz w:val="24"/>
          <w:szCs w:val="24"/>
        </w:rPr>
        <w:t>ndër vite</w:t>
      </w:r>
      <w:r w:rsidR="003D2DF2" w:rsidRPr="00274616">
        <w:rPr>
          <w:rFonts w:ascii="Times New Roman" w:hAnsi="Times New Roman" w:cs="Times New Roman"/>
          <w:sz w:val="24"/>
          <w:szCs w:val="24"/>
        </w:rPr>
        <w:t xml:space="preserve">. Pra, bankat 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dha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3D2DF2" w:rsidRPr="00274616">
        <w:rPr>
          <w:rFonts w:ascii="Times New Roman" w:hAnsi="Times New Roman" w:cs="Times New Roman"/>
          <w:sz w:val="24"/>
          <w:szCs w:val="24"/>
        </w:rPr>
        <w:t xml:space="preserve"> shfry</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zuar fuqi</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ekonomike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siguruar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treg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g</w:t>
      </w:r>
      <w:r w:rsidR="00BE4D26" w:rsidRPr="00274616">
        <w:rPr>
          <w:rFonts w:ascii="Times New Roman" w:hAnsi="Times New Roman" w:cs="Times New Roman"/>
          <w:sz w:val="24"/>
          <w:szCs w:val="24"/>
        </w:rPr>
        <w:t>j</w:t>
      </w:r>
      <w:r w:rsidR="009B0E68">
        <w:rPr>
          <w:rFonts w:ascii="Times New Roman" w:hAnsi="Times New Roman" w:cs="Times New Roman"/>
          <w:sz w:val="24"/>
          <w:szCs w:val="24"/>
        </w:rPr>
        <w:t>e</w:t>
      </w:r>
      <w:r w:rsidR="003D2DF2" w:rsidRPr="00274616">
        <w:rPr>
          <w:rFonts w:ascii="Times New Roman" w:hAnsi="Times New Roman" w:cs="Times New Roman"/>
          <w:sz w:val="24"/>
          <w:szCs w:val="24"/>
        </w:rPr>
        <w:t>r</w:t>
      </w:r>
      <w:r w:rsidR="009B0E68"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kreditimit. </w:t>
      </w: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bankat </w:t>
      </w:r>
      <w:r w:rsidR="009B0E68">
        <w:rPr>
          <w:rFonts w:ascii="Times New Roman" w:hAnsi="Times New Roman" w:cs="Times New Roman"/>
          <w:sz w:val="24"/>
          <w:szCs w:val="24"/>
        </w:rPr>
        <w:t xml:space="preserve">e </w:t>
      </w:r>
      <w:r w:rsidR="003D2DF2" w:rsidRPr="00274616">
        <w:rPr>
          <w:rFonts w:ascii="Times New Roman" w:hAnsi="Times New Roman" w:cs="Times New Roman"/>
          <w:sz w:val="24"/>
          <w:szCs w:val="24"/>
        </w:rPr>
        <w:t xml:space="preserve">grupeve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ndikuar nga </w:t>
      </w:r>
      <w:r w:rsidR="00AB34E3"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globale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3D2DF2" w:rsidRPr="00274616">
        <w:rPr>
          <w:rFonts w:ascii="Times New Roman" w:hAnsi="Times New Roman" w:cs="Times New Roman"/>
          <w:sz w:val="24"/>
          <w:szCs w:val="24"/>
        </w:rPr>
        <w:t xml:space="preserve">s financiare. Kjo, si edhe kriza sipas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s (rasti i Greqi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w:t>
      </w:r>
      <w:r w:rsidR="009B0E68">
        <w:rPr>
          <w:rFonts w:ascii="Times New Roman" w:hAnsi="Times New Roman" w:cs="Times New Roman"/>
          <w:sz w:val="24"/>
          <w:szCs w:val="24"/>
        </w:rPr>
        <w:t>,</w:t>
      </w:r>
      <w:r w:rsidR="003D2DF2"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ulje</w:t>
      </w:r>
      <w:r w:rsidR="003D2DF2" w:rsidRPr="00274616">
        <w:rPr>
          <w:rFonts w:ascii="Times New Roman" w:hAnsi="Times New Roman" w:cs="Times New Roman"/>
          <w:sz w:val="24"/>
          <w:szCs w:val="24"/>
        </w:rPr>
        <w:t>n e akti</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it kreditues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w:t>
      </w:r>
      <w:r w:rsidR="00C067A1" w:rsidRPr="00274616">
        <w:rPr>
          <w:rFonts w:ascii="Times New Roman" w:hAnsi="Times New Roman" w:cs="Times New Roman"/>
          <w:sz w:val="24"/>
          <w:szCs w:val="24"/>
        </w:rPr>
        <w:t>përkatëse</w:t>
      </w:r>
      <w:r w:rsidR="003D2DF2" w:rsidRPr="00274616">
        <w:rPr>
          <w:rFonts w:ascii="Times New Roman" w:hAnsi="Times New Roman" w:cs="Times New Roman"/>
          <w:sz w:val="24"/>
          <w:szCs w:val="24"/>
        </w:rPr>
        <w:t xml:space="preserve">. </w:t>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3D2DF2" w:rsidRPr="00274616" w:rsidRDefault="003D2DF2" w:rsidP="009F09B7">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6103917" cy="1769423"/>
            <wp:effectExtent l="0" t="0" r="0" b="0"/>
            <wp:docPr id="5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73D5C" w:rsidRDefault="003D2DF2" w:rsidP="0061625F">
      <w:pPr>
        <w:autoSpaceDE w:val="0"/>
        <w:autoSpaceDN w:val="0"/>
        <w:adjustRightInd w:val="0"/>
        <w:spacing w:after="0"/>
        <w:rPr>
          <w:rFonts w:ascii="Times New Roman" w:hAnsi="Times New Roman" w:cs="Times New Roman"/>
          <w:sz w:val="24"/>
          <w:szCs w:val="24"/>
        </w:rPr>
      </w:pPr>
      <w:r w:rsidRPr="00145C2A">
        <w:rPr>
          <w:rFonts w:ascii="Times New Roman" w:hAnsi="Times New Roman" w:cs="Times New Roman"/>
          <w:b/>
          <w:sz w:val="24"/>
          <w:szCs w:val="24"/>
        </w:rPr>
        <w:t xml:space="preserve">Grafik </w:t>
      </w:r>
      <w:r w:rsidR="00DD7CB0" w:rsidRPr="00145C2A">
        <w:rPr>
          <w:rFonts w:ascii="Times New Roman" w:hAnsi="Times New Roman" w:cs="Times New Roman"/>
          <w:b/>
          <w:sz w:val="24"/>
          <w:szCs w:val="24"/>
        </w:rPr>
        <w:t>37</w:t>
      </w:r>
      <w:r w:rsidRPr="00145C2A">
        <w:rPr>
          <w:rFonts w:ascii="Times New Roman" w:hAnsi="Times New Roman" w:cs="Times New Roman"/>
          <w:b/>
          <w:sz w:val="24"/>
          <w:szCs w:val="24"/>
        </w:rPr>
        <w:t xml:space="preserve">:  Peshat e grupbankave sipas totalit </w:t>
      </w:r>
      <w:r w:rsidR="000E58AA" w:rsidRPr="00145C2A">
        <w:rPr>
          <w:rFonts w:ascii="Times New Roman" w:hAnsi="Times New Roman" w:cs="Times New Roman"/>
          <w:b/>
          <w:sz w:val="24"/>
          <w:szCs w:val="24"/>
        </w:rPr>
        <w:t>të</w:t>
      </w:r>
      <w:r w:rsidRPr="00145C2A">
        <w:rPr>
          <w:rFonts w:ascii="Times New Roman" w:hAnsi="Times New Roman" w:cs="Times New Roman"/>
          <w:b/>
          <w:sz w:val="24"/>
          <w:szCs w:val="24"/>
        </w:rPr>
        <w:t xml:space="preserve"> kredive.</w:t>
      </w:r>
      <w:r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56774D">
        <w:rPr>
          <w:rFonts w:ascii="Times New Roman" w:hAnsi="Times New Roman" w:cs="Times New Roman"/>
          <w:sz w:val="24"/>
          <w:szCs w:val="24"/>
        </w:rPr>
        <w:t xml:space="preserve"> (2005-2014),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shtatur nga autori. </w:t>
      </w:r>
    </w:p>
    <w:p w:rsidR="00C261A2" w:rsidRDefault="00C261A2" w:rsidP="0061625F">
      <w:pPr>
        <w:autoSpaceDE w:val="0"/>
        <w:autoSpaceDN w:val="0"/>
        <w:adjustRightInd w:val="0"/>
        <w:spacing w:after="0"/>
        <w:rPr>
          <w:rFonts w:ascii="Times New Roman" w:hAnsi="Times New Roman" w:cs="Times New Roman"/>
          <w:sz w:val="24"/>
          <w:szCs w:val="24"/>
        </w:rPr>
      </w:pPr>
    </w:p>
    <w:p w:rsidR="00C261A2" w:rsidRPr="00274616" w:rsidRDefault="00C261A2" w:rsidP="0061625F">
      <w:pPr>
        <w:autoSpaceDE w:val="0"/>
        <w:autoSpaceDN w:val="0"/>
        <w:adjustRightInd w:val="0"/>
        <w:spacing w:after="0"/>
        <w:rPr>
          <w:rFonts w:ascii="Times New Roman" w:hAnsi="Times New Roman" w:cs="Times New Roman"/>
          <w:sz w:val="24"/>
          <w:szCs w:val="24"/>
        </w:rPr>
      </w:pPr>
    </w:p>
    <w:p w:rsidR="003D2DF2" w:rsidRPr="00B73D5C" w:rsidRDefault="003D2DF2" w:rsidP="00145C2A">
      <w:pPr>
        <w:pStyle w:val="ListParagraph"/>
        <w:numPr>
          <w:ilvl w:val="1"/>
          <w:numId w:val="58"/>
        </w:numPr>
        <w:spacing w:before="120" w:after="120" w:line="240" w:lineRule="auto"/>
        <w:ind w:left="576" w:hanging="576"/>
        <w:jc w:val="both"/>
        <w:rPr>
          <w:rFonts w:ascii="Times New Roman" w:hAnsi="Times New Roman" w:cs="Times New Roman"/>
          <w:b/>
          <w:sz w:val="28"/>
          <w:szCs w:val="24"/>
        </w:rPr>
      </w:pPr>
      <w:r w:rsidRPr="00B73D5C">
        <w:rPr>
          <w:rFonts w:ascii="Times New Roman" w:hAnsi="Times New Roman" w:cs="Times New Roman"/>
          <w:b/>
          <w:sz w:val="28"/>
          <w:szCs w:val="24"/>
        </w:rPr>
        <w:t xml:space="preserve">Ecuria e treguesve </w:t>
      </w:r>
      <w:r w:rsidR="000E58AA" w:rsidRPr="00B73D5C">
        <w:rPr>
          <w:rFonts w:ascii="Times New Roman" w:hAnsi="Times New Roman" w:cs="Times New Roman"/>
          <w:b/>
          <w:sz w:val="28"/>
          <w:szCs w:val="24"/>
        </w:rPr>
        <w:t>të</w:t>
      </w:r>
      <w:r w:rsidRPr="00B73D5C">
        <w:rPr>
          <w:rFonts w:ascii="Times New Roman" w:hAnsi="Times New Roman" w:cs="Times New Roman"/>
          <w:b/>
          <w:sz w:val="28"/>
          <w:szCs w:val="24"/>
        </w:rPr>
        <w:t xml:space="preserve"> efikasi</w:t>
      </w:r>
      <w:r w:rsidR="00752FE4" w:rsidRPr="00B73D5C">
        <w:rPr>
          <w:rFonts w:ascii="Times New Roman" w:hAnsi="Times New Roman" w:cs="Times New Roman"/>
          <w:b/>
          <w:sz w:val="28"/>
          <w:szCs w:val="24"/>
        </w:rPr>
        <w:t>teti</w:t>
      </w:r>
      <w:r w:rsidRPr="00B73D5C">
        <w:rPr>
          <w:rFonts w:ascii="Times New Roman" w:hAnsi="Times New Roman" w:cs="Times New Roman"/>
          <w:b/>
          <w:sz w:val="28"/>
          <w:szCs w:val="24"/>
        </w:rPr>
        <w:t xml:space="preserve">t </w:t>
      </w:r>
      <w:r w:rsidR="000E58AA" w:rsidRPr="00B73D5C">
        <w:rPr>
          <w:rFonts w:ascii="Times New Roman" w:hAnsi="Times New Roman" w:cs="Times New Roman"/>
          <w:b/>
          <w:sz w:val="28"/>
          <w:szCs w:val="24"/>
        </w:rPr>
        <w:t>në</w:t>
      </w:r>
      <w:r w:rsidRPr="00B73D5C">
        <w:rPr>
          <w:rFonts w:ascii="Times New Roman" w:hAnsi="Times New Roman" w:cs="Times New Roman"/>
          <w:b/>
          <w:sz w:val="28"/>
          <w:szCs w:val="24"/>
        </w:rPr>
        <w:t xml:space="preserve"> tregun bankar </w:t>
      </w:r>
      <w:r w:rsidR="001A0AC4" w:rsidRPr="00B73D5C">
        <w:rPr>
          <w:rFonts w:ascii="Times New Roman" w:hAnsi="Times New Roman" w:cs="Times New Roman"/>
          <w:b/>
          <w:sz w:val="28"/>
          <w:szCs w:val="24"/>
        </w:rPr>
        <w:t>s</w:t>
      </w:r>
      <w:r w:rsidR="008F3CCE" w:rsidRPr="00B73D5C">
        <w:rPr>
          <w:rFonts w:ascii="Times New Roman" w:hAnsi="Times New Roman" w:cs="Times New Roman"/>
          <w:b/>
          <w:sz w:val="28"/>
          <w:szCs w:val="24"/>
        </w:rPr>
        <w:t>hqip</w:t>
      </w:r>
      <w:r w:rsidR="00651698" w:rsidRPr="00B73D5C">
        <w:rPr>
          <w:rFonts w:ascii="Times New Roman" w:hAnsi="Times New Roman" w:cs="Times New Roman"/>
          <w:b/>
          <w:sz w:val="28"/>
          <w:szCs w:val="24"/>
        </w:rPr>
        <w:t>tar</w:t>
      </w:r>
      <w:r w:rsidRPr="00B73D5C">
        <w:rPr>
          <w:rFonts w:ascii="Times New Roman" w:hAnsi="Times New Roman" w:cs="Times New Roman"/>
          <w:b/>
          <w:sz w:val="28"/>
          <w:szCs w:val="24"/>
        </w:rPr>
        <w:t xml:space="preserve"> </w:t>
      </w:r>
      <w:r w:rsidR="000E58AA" w:rsidRPr="00B73D5C">
        <w:rPr>
          <w:rFonts w:ascii="Times New Roman" w:hAnsi="Times New Roman" w:cs="Times New Roman"/>
          <w:b/>
          <w:sz w:val="28"/>
          <w:szCs w:val="24"/>
        </w:rPr>
        <w:t>në</w:t>
      </w:r>
      <w:r w:rsidRPr="00B73D5C">
        <w:rPr>
          <w:rFonts w:ascii="Times New Roman" w:hAnsi="Times New Roman" w:cs="Times New Roman"/>
          <w:b/>
          <w:sz w:val="28"/>
          <w:szCs w:val="24"/>
        </w:rPr>
        <w:t xml:space="preserve"> </w:t>
      </w:r>
      <w:r w:rsidR="000D40BD" w:rsidRPr="00B73D5C">
        <w:rPr>
          <w:rFonts w:ascii="Times New Roman" w:hAnsi="Times New Roman" w:cs="Times New Roman"/>
          <w:b/>
          <w:sz w:val="28"/>
          <w:szCs w:val="24"/>
        </w:rPr>
        <w:t>periudh</w:t>
      </w:r>
      <w:r w:rsidR="000E58AA" w:rsidRPr="00B73D5C">
        <w:rPr>
          <w:rFonts w:ascii="Times New Roman" w:hAnsi="Times New Roman" w:cs="Times New Roman"/>
          <w:b/>
          <w:sz w:val="28"/>
          <w:szCs w:val="24"/>
        </w:rPr>
        <w:t>ën</w:t>
      </w:r>
      <w:r w:rsidRPr="00B73D5C">
        <w:rPr>
          <w:rFonts w:ascii="Times New Roman" w:hAnsi="Times New Roman" w:cs="Times New Roman"/>
          <w:b/>
          <w:sz w:val="28"/>
          <w:szCs w:val="24"/>
        </w:rPr>
        <w:t xml:space="preserve"> 2004-2012</w:t>
      </w:r>
    </w:p>
    <w:p w:rsidR="003D2DF2" w:rsidRDefault="003D2DF2" w:rsidP="00145C2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Roli i bankave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ekonomi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DE3528">
        <w:rPr>
          <w:rFonts w:ascii="Times New Roman" w:hAnsi="Times New Roman" w:cs="Times New Roman"/>
          <w:sz w:val="24"/>
          <w:szCs w:val="24"/>
        </w:rPr>
        <w:t>s</w:t>
      </w:r>
      <w:r w:rsidR="00651698" w:rsidRPr="00274616">
        <w:rPr>
          <w:rFonts w:ascii="Times New Roman" w:hAnsi="Times New Roman" w:cs="Times New Roman"/>
          <w:sz w:val="24"/>
          <w:szCs w:val="24"/>
        </w:rPr>
        <w:t>hqiptar</w:t>
      </w:r>
      <w:r w:rsidRPr="00274616">
        <w:rPr>
          <w:rFonts w:ascii="Times New Roman" w:hAnsi="Times New Roman" w:cs="Times New Roman"/>
          <w:sz w:val="24"/>
          <w:szCs w:val="24"/>
        </w:rPr>
        <w:t xml:space="preserve">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i madh, duke </w:t>
      </w:r>
      <w:r w:rsidR="00BE4D26" w:rsidRPr="00274616">
        <w:rPr>
          <w:rFonts w:ascii="Times New Roman" w:hAnsi="Times New Roman" w:cs="Times New Roman"/>
          <w:sz w:val="24"/>
          <w:szCs w:val="24"/>
        </w:rPr>
        <w:t>q</w:t>
      </w:r>
      <w:r w:rsidR="00DE3528">
        <w:rPr>
          <w:rFonts w:ascii="Times New Roman" w:hAnsi="Times New Roman" w:cs="Times New Roman"/>
          <w:sz w:val="24"/>
          <w:szCs w:val="24"/>
        </w:rPr>
        <w:t>e</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Pr="00274616">
        <w:rPr>
          <w:rFonts w:ascii="Times New Roman" w:hAnsi="Times New Roman" w:cs="Times New Roman"/>
          <w:sz w:val="24"/>
          <w:szCs w:val="24"/>
        </w:rPr>
        <w:t xml:space="preserve">i kryesor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ndikon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financimin e ekonomi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Bankat luaj</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rol </w:t>
      </w:r>
      <w:r w:rsidR="006C7EF3" w:rsidRPr="00274616">
        <w:rPr>
          <w:rFonts w:ascii="Times New Roman" w:hAnsi="Times New Roman" w:cs="Times New Roman"/>
          <w:sz w:val="24"/>
          <w:szCs w:val="24"/>
        </w:rPr>
        <w:t>ndërmjet</w:t>
      </w:r>
      <w:r w:rsidR="007F6A0D" w:rsidRPr="00274616">
        <w:rPr>
          <w:rFonts w:ascii="Times New Roman" w:hAnsi="Times New Roman" w:cs="Times New Roman"/>
          <w:sz w:val="24"/>
          <w:szCs w:val="24"/>
        </w:rPr>
        <w:t>e</w:t>
      </w:r>
      <w:r w:rsidRPr="00274616">
        <w:rPr>
          <w:rFonts w:ascii="Times New Roman" w:hAnsi="Times New Roman" w:cs="Times New Roman"/>
          <w:sz w:val="24"/>
          <w:szCs w:val="24"/>
        </w:rPr>
        <w:t>sues midis kredi</w:t>
      </w:r>
      <w:r w:rsidR="00917121" w:rsidRPr="00274616">
        <w:rPr>
          <w:rFonts w:ascii="Times New Roman" w:hAnsi="Times New Roman" w:cs="Times New Roman"/>
          <w:sz w:val="24"/>
          <w:szCs w:val="24"/>
        </w:rPr>
        <w:t>marrë</w:t>
      </w:r>
      <w:r w:rsidRPr="00274616">
        <w:rPr>
          <w:rFonts w:ascii="Times New Roman" w:hAnsi="Times New Roman" w:cs="Times New Roman"/>
          <w:sz w:val="24"/>
          <w:szCs w:val="24"/>
        </w:rPr>
        <w:t xml:space="preserve">dhsve dhe depozituesve.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prania e tyre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00DE3528">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vencan</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 ekonomik.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vijim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punimit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diskutohet mbi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treguesve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efiҫens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bankave e cila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reflektuar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reagimin e bankave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zhvillimit financiar. </w:t>
      </w:r>
    </w:p>
    <w:p w:rsidR="00C261A2" w:rsidRPr="00274616" w:rsidRDefault="00C261A2" w:rsidP="00145C2A">
      <w:pPr>
        <w:spacing w:line="240" w:lineRule="auto"/>
        <w:jc w:val="both"/>
        <w:rPr>
          <w:rFonts w:ascii="Times New Roman" w:hAnsi="Times New Roman" w:cs="Times New Roman"/>
          <w:sz w:val="24"/>
          <w:szCs w:val="24"/>
        </w:rPr>
      </w:pPr>
    </w:p>
    <w:p w:rsidR="003D2DF2" w:rsidRPr="00145C2A" w:rsidRDefault="000C3379" w:rsidP="000C3379">
      <w:pPr>
        <w:pStyle w:val="ListParagraph"/>
        <w:numPr>
          <w:ilvl w:val="2"/>
          <w:numId w:val="59"/>
        </w:numPr>
        <w:spacing w:before="120" w:after="120"/>
        <w:ind w:left="576" w:hanging="576"/>
        <w:rPr>
          <w:rFonts w:ascii="Times New Roman" w:hAnsi="Times New Roman" w:cs="Times New Roman"/>
          <w:b/>
          <w:i/>
          <w:sz w:val="28"/>
          <w:szCs w:val="24"/>
        </w:rPr>
      </w:pPr>
      <w:r>
        <w:rPr>
          <w:rFonts w:ascii="Times New Roman" w:hAnsi="Times New Roman" w:cs="Times New Roman"/>
          <w:b/>
          <w:sz w:val="28"/>
          <w:szCs w:val="24"/>
        </w:rPr>
        <w:t xml:space="preserve"> </w:t>
      </w:r>
      <w:r w:rsidR="003D2DF2" w:rsidRPr="00145C2A">
        <w:rPr>
          <w:rFonts w:ascii="Times New Roman" w:hAnsi="Times New Roman" w:cs="Times New Roman"/>
          <w:b/>
          <w:i/>
          <w:sz w:val="28"/>
          <w:szCs w:val="24"/>
        </w:rPr>
        <w:t xml:space="preserve">Rezultati </w:t>
      </w:r>
      <w:r w:rsidR="00B4169D" w:rsidRPr="00145C2A">
        <w:rPr>
          <w:rFonts w:ascii="Times New Roman" w:hAnsi="Times New Roman" w:cs="Times New Roman"/>
          <w:b/>
          <w:i/>
          <w:sz w:val="28"/>
          <w:szCs w:val="24"/>
        </w:rPr>
        <w:t>neto</w:t>
      </w:r>
      <w:r w:rsidR="003D2DF2" w:rsidRPr="00145C2A">
        <w:rPr>
          <w:rFonts w:ascii="Times New Roman" w:hAnsi="Times New Roman" w:cs="Times New Roman"/>
          <w:b/>
          <w:i/>
          <w:sz w:val="28"/>
          <w:szCs w:val="24"/>
        </w:rPr>
        <w:t xml:space="preserve"> i </w:t>
      </w:r>
      <w:r w:rsidR="000E58AA" w:rsidRPr="00145C2A">
        <w:rPr>
          <w:rFonts w:ascii="Times New Roman" w:hAnsi="Times New Roman" w:cs="Times New Roman"/>
          <w:b/>
          <w:i/>
          <w:sz w:val="28"/>
          <w:szCs w:val="24"/>
        </w:rPr>
        <w:t>sistem</w:t>
      </w:r>
      <w:r w:rsidR="003D2DF2" w:rsidRPr="00145C2A">
        <w:rPr>
          <w:rFonts w:ascii="Times New Roman" w:hAnsi="Times New Roman" w:cs="Times New Roman"/>
          <w:b/>
          <w:i/>
          <w:sz w:val="28"/>
          <w:szCs w:val="24"/>
        </w:rPr>
        <w:t>it bankar</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viteve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para pas vitit 20</w:t>
      </w:r>
      <w:r w:rsidR="00B4169D" w:rsidRPr="00274616">
        <w:rPr>
          <w:rFonts w:ascii="Times New Roman" w:hAnsi="Times New Roman" w:cs="Times New Roman"/>
          <w:sz w:val="24"/>
          <w:szCs w:val="24"/>
        </w:rPr>
        <w:t>0</w:t>
      </w:r>
      <w:r w:rsidRPr="00274616">
        <w:rPr>
          <w:rFonts w:ascii="Times New Roman" w:hAnsi="Times New Roman" w:cs="Times New Roman"/>
          <w:sz w:val="24"/>
          <w:szCs w:val="24"/>
        </w:rPr>
        <w:t xml:space="preserve">0,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 bankar vijoi zhvillimin e tij të qëndrueshëm. Situata pozitive ekonomike e krijuar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pozitive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treguesve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ardhurave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bankat. Disa nga </w:t>
      </w:r>
      <w:r w:rsidR="000D40BD" w:rsidRPr="00274616">
        <w:rPr>
          <w:rFonts w:ascii="Times New Roman" w:hAnsi="Times New Roman" w:cs="Times New Roman"/>
          <w:sz w:val="24"/>
          <w:szCs w:val="24"/>
        </w:rPr>
        <w:t>karakter</w:t>
      </w:r>
      <w:r w:rsidRPr="00274616">
        <w:rPr>
          <w:rFonts w:ascii="Times New Roman" w:hAnsi="Times New Roman" w:cs="Times New Roman"/>
          <w:sz w:val="24"/>
          <w:szCs w:val="24"/>
        </w:rPr>
        <w:t xml:space="preserve">istikat e </w:t>
      </w:r>
      <w:r w:rsidR="00334569" w:rsidRPr="00274616">
        <w:rPr>
          <w:rFonts w:ascii="Times New Roman" w:hAnsi="Times New Roman" w:cs="Times New Roman"/>
          <w:sz w:val="24"/>
          <w:szCs w:val="24"/>
        </w:rPr>
        <w:t>kësaj</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w:t>
      </w:r>
      <w:r w:rsidR="00DE3528">
        <w:rPr>
          <w:rFonts w:ascii="Times New Roman" w:hAnsi="Times New Roman" w:cs="Times New Roman"/>
          <w:sz w:val="24"/>
          <w:szCs w:val="24"/>
        </w:rPr>
        <w:t>e</w:t>
      </w:r>
      <w:r w:rsidRPr="00274616">
        <w:rPr>
          <w:rFonts w:ascii="Times New Roman" w:hAnsi="Times New Roman" w:cs="Times New Roman"/>
          <w:sz w:val="24"/>
          <w:szCs w:val="24"/>
        </w:rPr>
        <w:t xml:space="preserve"> ishin: rritja e treguesve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rentabili</w:t>
      </w:r>
      <w:r w:rsidR="00752FE4" w:rsidRPr="00274616">
        <w:rPr>
          <w:rFonts w:ascii="Times New Roman" w:hAnsi="Times New Roman" w:cs="Times New Roman"/>
          <w:sz w:val="24"/>
          <w:szCs w:val="24"/>
        </w:rPr>
        <w:t>teti</w:t>
      </w:r>
      <w:r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bankat, rritja e aktiveve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hyrja e kapitalit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huaj investues, </w:t>
      </w:r>
      <w:r w:rsidR="0089296D" w:rsidRPr="00274616">
        <w:rPr>
          <w:rFonts w:ascii="Times New Roman" w:hAnsi="Times New Roman" w:cs="Times New Roman"/>
          <w:sz w:val="24"/>
          <w:szCs w:val="24"/>
        </w:rPr>
        <w:t>zgjerim</w:t>
      </w:r>
      <w:r w:rsidRPr="00274616">
        <w:rPr>
          <w:rFonts w:ascii="Times New Roman" w:hAnsi="Times New Roman" w:cs="Times New Roman"/>
          <w:sz w:val="24"/>
          <w:szCs w:val="24"/>
        </w:rPr>
        <w:t>i g</w:t>
      </w:r>
      <w:r w:rsidR="005C7B87" w:rsidRPr="00274616">
        <w:rPr>
          <w:rFonts w:ascii="Times New Roman" w:hAnsi="Times New Roman" w:cs="Times New Roman"/>
          <w:sz w:val="24"/>
          <w:szCs w:val="24"/>
        </w:rPr>
        <w:t>je</w:t>
      </w:r>
      <w:r w:rsidRPr="00274616">
        <w:rPr>
          <w:rFonts w:ascii="Times New Roman" w:hAnsi="Times New Roman" w:cs="Times New Roman"/>
          <w:sz w:val="24"/>
          <w:szCs w:val="24"/>
        </w:rPr>
        <w:t xml:space="preserve">ografik 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746007" w:rsidRPr="00274616">
        <w:rPr>
          <w:rFonts w:ascii="Times New Roman" w:hAnsi="Times New Roman" w:cs="Times New Roman"/>
          <w:sz w:val="24"/>
          <w:szCs w:val="24"/>
        </w:rPr>
        <w:t>shërbim</w:t>
      </w:r>
      <w:r w:rsidR="00DE3528">
        <w:rPr>
          <w:rFonts w:ascii="Times New Roman" w:hAnsi="Times New Roman" w:cs="Times New Roman"/>
          <w:sz w:val="24"/>
          <w:szCs w:val="24"/>
        </w:rPr>
        <w:t>e</w:t>
      </w:r>
      <w:r w:rsidRPr="00274616">
        <w:rPr>
          <w:rFonts w:ascii="Times New Roman" w:hAnsi="Times New Roman" w:cs="Times New Roman"/>
          <w:sz w:val="24"/>
          <w:szCs w:val="24"/>
        </w:rPr>
        <w:t xml:space="preserve"> etj.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t</w:t>
      </w:r>
      <w:r w:rsidR="00DE3528">
        <w:rPr>
          <w:rFonts w:ascii="Times New Roman" w:hAnsi="Times New Roman" w:cs="Times New Roman"/>
          <w:sz w:val="24"/>
          <w:szCs w:val="24"/>
        </w:rPr>
        <w:t>’</w:t>
      </w:r>
      <w:r w:rsidRPr="00274616">
        <w:rPr>
          <w:rFonts w:ascii="Times New Roman" w:hAnsi="Times New Roman" w:cs="Times New Roman"/>
          <w:sz w:val="24"/>
          <w:szCs w:val="24"/>
        </w:rPr>
        <w:t xml:space="preserve">u theksuar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edhe roli aktiv i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ndrore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krijimin e </w:t>
      </w:r>
      <w:r w:rsidR="006C7EF3" w:rsidRPr="00274616">
        <w:rPr>
          <w:rFonts w:ascii="Times New Roman" w:hAnsi="Times New Roman" w:cs="Times New Roman"/>
          <w:sz w:val="24"/>
          <w:szCs w:val="24"/>
        </w:rPr>
        <w:t>kushtev</w:t>
      </w:r>
      <w:r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sigurimin e stabili</w:t>
      </w:r>
      <w:r w:rsidR="00752FE4" w:rsidRPr="00274616">
        <w:rPr>
          <w:rFonts w:ascii="Times New Roman" w:hAnsi="Times New Roman" w:cs="Times New Roman"/>
          <w:sz w:val="24"/>
          <w:szCs w:val="24"/>
        </w:rPr>
        <w:t>teti</w:t>
      </w:r>
      <w:r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dhe </w:t>
      </w:r>
      <w:r w:rsidR="00D1451A" w:rsidRPr="00274616">
        <w:rPr>
          <w:rFonts w:ascii="Times New Roman" w:hAnsi="Times New Roman" w:cs="Times New Roman"/>
          <w:sz w:val="24"/>
          <w:szCs w:val="24"/>
        </w:rPr>
        <w:t>nxitje</w:t>
      </w:r>
      <w:r w:rsidRPr="00274616">
        <w:rPr>
          <w:rFonts w:ascii="Times New Roman" w:hAnsi="Times New Roman" w:cs="Times New Roman"/>
          <w:sz w:val="24"/>
          <w:szCs w:val="24"/>
        </w:rPr>
        <w:t xml:space="preserve">n e zhvillimit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4637D" w:rsidRPr="00274616">
        <w:rPr>
          <w:rFonts w:ascii="Times New Roman" w:hAnsi="Times New Roman" w:cs="Times New Roman"/>
          <w:sz w:val="24"/>
          <w:szCs w:val="24"/>
        </w:rPr>
        <w:t>sektor</w:t>
      </w:r>
      <w:r w:rsidR="00B4169D" w:rsidRPr="00274616">
        <w:rPr>
          <w:rFonts w:ascii="Times New Roman" w:hAnsi="Times New Roman" w:cs="Times New Roman"/>
          <w:sz w:val="24"/>
          <w:szCs w:val="24"/>
        </w:rPr>
        <w:t>ë</w:t>
      </w:r>
      <w:r w:rsidRPr="00274616">
        <w:rPr>
          <w:rFonts w:ascii="Times New Roman" w:hAnsi="Times New Roman" w:cs="Times New Roman"/>
          <w:sz w:val="24"/>
          <w:szCs w:val="24"/>
        </w:rPr>
        <w:t xml:space="preserve">ve ekonomike.  </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Rezultati </w:t>
      </w:r>
      <w:r w:rsidR="00B4169D" w:rsidRPr="00274616">
        <w:rPr>
          <w:rFonts w:ascii="Times New Roman" w:hAnsi="Times New Roman" w:cs="Times New Roman"/>
          <w:sz w:val="24"/>
          <w:szCs w:val="24"/>
        </w:rPr>
        <w:t>ne</w:t>
      </w:r>
      <w:r w:rsidRPr="00274616">
        <w:rPr>
          <w:rFonts w:ascii="Times New Roman" w:hAnsi="Times New Roman" w:cs="Times New Roman"/>
          <w:sz w:val="24"/>
          <w:szCs w:val="24"/>
        </w:rPr>
        <w:t xml:space="preserve">to i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për vitin 2006 rezultoi </w:t>
      </w:r>
      <w:r w:rsidR="00B4169D" w:rsidRPr="00274616">
        <w:rPr>
          <w:rFonts w:ascii="Times New Roman" w:hAnsi="Times New Roman" w:cs="Times New Roman"/>
          <w:sz w:val="24"/>
          <w:szCs w:val="24"/>
        </w:rPr>
        <w:t>me</w:t>
      </w:r>
      <w:r w:rsidRPr="00274616">
        <w:rPr>
          <w:rFonts w:ascii="Times New Roman" w:hAnsi="Times New Roman" w:cs="Times New Roman"/>
          <w:sz w:val="24"/>
          <w:szCs w:val="24"/>
        </w:rPr>
        <w:t xml:space="preserve"> fitim prej rreth 7.45 miliardë lekësh, </w:t>
      </w:r>
      <w:r w:rsidR="00B4169D" w:rsidRPr="00274616">
        <w:rPr>
          <w:rFonts w:ascii="Times New Roman" w:hAnsi="Times New Roman" w:cs="Times New Roman"/>
          <w:sz w:val="24"/>
          <w:szCs w:val="24"/>
        </w:rPr>
        <w:t>shifë</w:t>
      </w:r>
      <w:r w:rsidRPr="00274616">
        <w:rPr>
          <w:rFonts w:ascii="Times New Roman" w:hAnsi="Times New Roman" w:cs="Times New Roman"/>
          <w:sz w:val="24"/>
          <w:szCs w:val="24"/>
        </w:rPr>
        <w:t xml:space="preserve">r e cila </w:t>
      </w:r>
      <w:r w:rsidR="006C7EF3" w:rsidRPr="00274616">
        <w:rPr>
          <w:rFonts w:ascii="Times New Roman" w:hAnsi="Times New Roman" w:cs="Times New Roman"/>
          <w:sz w:val="24"/>
          <w:szCs w:val="24"/>
        </w:rPr>
        <w:t>përbën</w:t>
      </w:r>
      <w:r w:rsidRPr="00274616">
        <w:rPr>
          <w:rFonts w:ascii="Times New Roman" w:hAnsi="Times New Roman" w:cs="Times New Roman"/>
          <w:sz w:val="24"/>
          <w:szCs w:val="24"/>
        </w:rPr>
        <w:t xml:space="preserve"> rreth 12.9% më shumë </w:t>
      </w:r>
      <w:r w:rsidR="000D40BD" w:rsidRPr="00274616">
        <w:rPr>
          <w:rFonts w:ascii="Times New Roman" w:hAnsi="Times New Roman" w:cs="Times New Roman"/>
          <w:sz w:val="24"/>
          <w:szCs w:val="24"/>
        </w:rPr>
        <w:t>s</w:t>
      </w:r>
      <w:r w:rsidR="00DE3528">
        <w:rPr>
          <w:rFonts w:ascii="Times New Roman" w:hAnsi="Times New Roman" w:cs="Times New Roman"/>
          <w:sz w:val="24"/>
          <w:szCs w:val="24"/>
        </w:rPr>
        <w:t>e</w:t>
      </w:r>
      <w:r w:rsidRPr="00274616">
        <w:rPr>
          <w:rFonts w:ascii="Times New Roman" w:hAnsi="Times New Roman" w:cs="Times New Roman"/>
          <w:sz w:val="24"/>
          <w:szCs w:val="24"/>
        </w:rPr>
        <w:t xml:space="preserve"> viti 2005. Për vitin 2006, kjo shifër është 0.83 për qind e PBB-së, krahasuar </w:t>
      </w:r>
      <w:r w:rsidR="000E58AA" w:rsidRPr="00274616">
        <w:rPr>
          <w:rFonts w:ascii="Times New Roman" w:hAnsi="Times New Roman" w:cs="Times New Roman"/>
          <w:sz w:val="24"/>
          <w:szCs w:val="24"/>
        </w:rPr>
        <w:t>m</w:t>
      </w:r>
      <w:r w:rsidR="00DE3528">
        <w:rPr>
          <w:rFonts w:ascii="Times New Roman" w:hAnsi="Times New Roman" w:cs="Times New Roman"/>
          <w:sz w:val="24"/>
          <w:szCs w:val="24"/>
        </w:rPr>
        <w:t>e</w:t>
      </w:r>
      <w:r w:rsidRPr="00274616">
        <w:rPr>
          <w:rFonts w:ascii="Times New Roman" w:hAnsi="Times New Roman" w:cs="Times New Roman"/>
          <w:sz w:val="24"/>
          <w:szCs w:val="24"/>
        </w:rPr>
        <w:t xml:space="preserve"> 0.79 për qind një vit më parë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2006).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o rezult</w:t>
      </w:r>
      <w:r w:rsidR="000E42E9">
        <w:rPr>
          <w:rFonts w:ascii="Times New Roman" w:hAnsi="Times New Roman" w:cs="Times New Roman"/>
          <w:sz w:val="24"/>
          <w:szCs w:val="24"/>
        </w:rPr>
        <w:t>ate</w:t>
      </w:r>
      <w:r w:rsidRPr="00274616">
        <w:rPr>
          <w:rFonts w:ascii="Times New Roman" w:hAnsi="Times New Roman" w:cs="Times New Roman"/>
          <w:sz w:val="24"/>
          <w:szCs w:val="24"/>
        </w:rPr>
        <w:t xml:space="preserve"> pozitive ndi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463DDD" w:rsidRPr="00274616">
        <w:rPr>
          <w:rFonts w:ascii="Times New Roman" w:hAnsi="Times New Roman" w:cs="Times New Roman"/>
          <w:sz w:val="24"/>
          <w:szCs w:val="24"/>
        </w:rPr>
        <w:t>qëndrueshmërinë</w:t>
      </w:r>
      <w:r w:rsidRPr="00274616">
        <w:rPr>
          <w:rFonts w:ascii="Times New Roman" w:hAnsi="Times New Roman" w:cs="Times New Roman"/>
          <w:sz w:val="24"/>
          <w:szCs w:val="24"/>
        </w:rPr>
        <w:t xml:space="preserve"> financiare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duke i </w:t>
      </w:r>
      <w:r w:rsidR="000E58AA" w:rsidRPr="00274616">
        <w:rPr>
          <w:rFonts w:ascii="Times New Roman" w:hAnsi="Times New Roman" w:cs="Times New Roman"/>
          <w:sz w:val="24"/>
          <w:szCs w:val="24"/>
        </w:rPr>
        <w:t>mundës</w:t>
      </w:r>
      <w:r w:rsidRPr="00274616">
        <w:rPr>
          <w:rFonts w:ascii="Times New Roman" w:hAnsi="Times New Roman" w:cs="Times New Roman"/>
          <w:sz w:val="24"/>
          <w:szCs w:val="24"/>
        </w:rPr>
        <w:t>uar atyre kush</w:t>
      </w:r>
      <w:r w:rsidR="00B4169D" w:rsidRPr="00274616">
        <w:rPr>
          <w:rFonts w:ascii="Times New Roman" w:hAnsi="Times New Roman" w:cs="Times New Roman"/>
          <w:sz w:val="24"/>
          <w:szCs w:val="24"/>
        </w:rPr>
        <w:t>te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investuar dhe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rritur aktivet</w:t>
      </w:r>
      <w:r w:rsidR="00B4169D" w:rsidRPr="00274616">
        <w:rPr>
          <w:rFonts w:ascii="Times New Roman" w:hAnsi="Times New Roman" w:cs="Times New Roman"/>
          <w:sz w:val="24"/>
          <w:szCs w:val="24"/>
        </w:rPr>
        <w:t>in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w:t>
      </w:r>
    </w:p>
    <w:p w:rsidR="00133539" w:rsidRPr="00274616" w:rsidRDefault="00133539"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tbl>
      <w:tblPr>
        <w:tblStyle w:val="LightShading-Accent110"/>
        <w:tblW w:w="8698" w:type="dxa"/>
        <w:jc w:val="center"/>
        <w:tblInd w:w="-161" w:type="dxa"/>
        <w:tblLook w:val="04A0" w:firstRow="1" w:lastRow="0" w:firstColumn="1" w:lastColumn="0" w:noHBand="0" w:noVBand="1"/>
      </w:tblPr>
      <w:tblGrid>
        <w:gridCol w:w="1150"/>
        <w:gridCol w:w="1016"/>
        <w:gridCol w:w="1016"/>
        <w:gridCol w:w="1016"/>
        <w:gridCol w:w="1016"/>
        <w:gridCol w:w="1016"/>
        <w:gridCol w:w="1016"/>
        <w:gridCol w:w="1016"/>
        <w:gridCol w:w="1016"/>
      </w:tblGrid>
      <w:tr w:rsidR="004460EE" w:rsidRPr="00274616" w:rsidTr="001335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Pr>
          <w:p w:rsidR="004460EE" w:rsidRPr="00274616" w:rsidRDefault="004460EE" w:rsidP="00145C2A">
            <w:pPr>
              <w:jc w:val="both"/>
              <w:rPr>
                <w:rFonts w:ascii="Times New Roman" w:hAnsi="Times New Roman" w:cs="Times New Roman"/>
                <w:sz w:val="24"/>
                <w:szCs w:val="24"/>
              </w:rPr>
            </w:pPr>
          </w:p>
        </w:tc>
        <w:tc>
          <w:tcPr>
            <w:tcW w:w="952" w:type="dxa"/>
          </w:tcPr>
          <w:p w:rsidR="004460EE" w:rsidRPr="00274616" w:rsidRDefault="004460EE" w:rsidP="00145C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Dh</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or 05</w:t>
            </w:r>
          </w:p>
        </w:tc>
        <w:tc>
          <w:tcPr>
            <w:tcW w:w="951" w:type="dxa"/>
          </w:tcPr>
          <w:p w:rsidR="004460EE" w:rsidRPr="00274616" w:rsidRDefault="004460EE" w:rsidP="00145C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Dh</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or 06</w:t>
            </w:r>
          </w:p>
        </w:tc>
        <w:tc>
          <w:tcPr>
            <w:tcW w:w="951" w:type="dxa"/>
          </w:tcPr>
          <w:p w:rsidR="004460EE" w:rsidRPr="00274616" w:rsidRDefault="004460EE" w:rsidP="00145C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Dh</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or 07</w:t>
            </w:r>
          </w:p>
        </w:tc>
        <w:tc>
          <w:tcPr>
            <w:tcW w:w="951" w:type="dxa"/>
          </w:tcPr>
          <w:p w:rsidR="004460EE" w:rsidRPr="00274616" w:rsidRDefault="004460EE" w:rsidP="00145C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Dh</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or 08</w:t>
            </w:r>
          </w:p>
        </w:tc>
        <w:tc>
          <w:tcPr>
            <w:tcW w:w="951" w:type="dxa"/>
          </w:tcPr>
          <w:p w:rsidR="004460EE" w:rsidRPr="00274616" w:rsidRDefault="004460EE" w:rsidP="00145C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Dh</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or 09</w:t>
            </w:r>
          </w:p>
        </w:tc>
        <w:tc>
          <w:tcPr>
            <w:tcW w:w="951" w:type="dxa"/>
          </w:tcPr>
          <w:p w:rsidR="004460EE" w:rsidRPr="00274616" w:rsidRDefault="004460EE" w:rsidP="00145C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Dh</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or 10</w:t>
            </w:r>
          </w:p>
        </w:tc>
        <w:tc>
          <w:tcPr>
            <w:tcW w:w="951" w:type="dxa"/>
          </w:tcPr>
          <w:p w:rsidR="004460EE" w:rsidRPr="00274616" w:rsidRDefault="004460EE" w:rsidP="00145C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Dh</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or 11</w:t>
            </w:r>
          </w:p>
        </w:tc>
        <w:tc>
          <w:tcPr>
            <w:tcW w:w="951" w:type="dxa"/>
          </w:tcPr>
          <w:p w:rsidR="004460EE" w:rsidRPr="00274616" w:rsidRDefault="004460EE" w:rsidP="00145C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Dh</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or 12</w:t>
            </w:r>
          </w:p>
        </w:tc>
      </w:tr>
      <w:tr w:rsidR="004460EE" w:rsidRPr="00274616" w:rsidTr="001335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Pr>
          <w:p w:rsidR="004460EE" w:rsidRPr="00274616" w:rsidRDefault="004460EE" w:rsidP="00145C2A">
            <w:pPr>
              <w:jc w:val="both"/>
              <w:rPr>
                <w:rFonts w:ascii="Times New Roman" w:hAnsi="Times New Roman" w:cs="Times New Roman"/>
                <w:sz w:val="24"/>
                <w:szCs w:val="24"/>
              </w:rPr>
            </w:pPr>
            <w:r w:rsidRPr="00274616">
              <w:rPr>
                <w:rFonts w:ascii="Times New Roman" w:hAnsi="Times New Roman" w:cs="Times New Roman"/>
                <w:sz w:val="24"/>
                <w:szCs w:val="24"/>
              </w:rPr>
              <w:t xml:space="preserve">Rezultati </w:t>
            </w:r>
            <w:r w:rsidR="00B4169D" w:rsidRPr="00274616">
              <w:rPr>
                <w:rFonts w:ascii="Times New Roman" w:hAnsi="Times New Roman" w:cs="Times New Roman"/>
                <w:sz w:val="24"/>
                <w:szCs w:val="24"/>
              </w:rPr>
              <w:t>neto</w:t>
            </w:r>
          </w:p>
        </w:tc>
        <w:tc>
          <w:tcPr>
            <w:tcW w:w="952" w:type="dxa"/>
          </w:tcPr>
          <w:p w:rsidR="004460EE" w:rsidRPr="00274616" w:rsidRDefault="004460EE" w:rsidP="00145C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6.60</w:t>
            </w:r>
          </w:p>
        </w:tc>
        <w:tc>
          <w:tcPr>
            <w:tcW w:w="951" w:type="dxa"/>
          </w:tcPr>
          <w:p w:rsidR="004460EE" w:rsidRPr="00274616" w:rsidRDefault="004460EE" w:rsidP="00145C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7.45</w:t>
            </w:r>
          </w:p>
        </w:tc>
        <w:tc>
          <w:tcPr>
            <w:tcW w:w="951" w:type="dxa"/>
          </w:tcPr>
          <w:p w:rsidR="004460EE" w:rsidRPr="00274616" w:rsidRDefault="004460EE" w:rsidP="00145C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9.98</w:t>
            </w:r>
          </w:p>
        </w:tc>
        <w:tc>
          <w:tcPr>
            <w:tcW w:w="951" w:type="dxa"/>
          </w:tcPr>
          <w:p w:rsidR="004460EE" w:rsidRPr="00274616" w:rsidRDefault="004460EE" w:rsidP="00145C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7.33</w:t>
            </w:r>
          </w:p>
        </w:tc>
        <w:tc>
          <w:tcPr>
            <w:tcW w:w="951" w:type="dxa"/>
          </w:tcPr>
          <w:p w:rsidR="004460EE" w:rsidRPr="00274616" w:rsidRDefault="004460EE" w:rsidP="00145C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3.54</w:t>
            </w:r>
          </w:p>
        </w:tc>
        <w:tc>
          <w:tcPr>
            <w:tcW w:w="951" w:type="dxa"/>
          </w:tcPr>
          <w:p w:rsidR="004460EE" w:rsidRPr="00274616" w:rsidRDefault="004460EE" w:rsidP="00145C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6.72</w:t>
            </w:r>
          </w:p>
        </w:tc>
        <w:tc>
          <w:tcPr>
            <w:tcW w:w="951" w:type="dxa"/>
          </w:tcPr>
          <w:p w:rsidR="004460EE" w:rsidRPr="00274616" w:rsidRDefault="004460EE" w:rsidP="00145C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0.71</w:t>
            </w:r>
          </w:p>
        </w:tc>
        <w:tc>
          <w:tcPr>
            <w:tcW w:w="951" w:type="dxa"/>
          </w:tcPr>
          <w:p w:rsidR="004460EE" w:rsidRPr="00274616" w:rsidRDefault="004460EE" w:rsidP="00145C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2.42</w:t>
            </w:r>
          </w:p>
        </w:tc>
      </w:tr>
    </w:tbl>
    <w:p w:rsidR="003D2DF2" w:rsidRPr="00274616" w:rsidRDefault="00793C45" w:rsidP="00145C2A">
      <w:pPr>
        <w:spacing w:before="60" w:line="240" w:lineRule="auto"/>
        <w:jc w:val="both"/>
        <w:rPr>
          <w:rFonts w:ascii="Times New Roman" w:hAnsi="Times New Roman" w:cs="Times New Roman"/>
          <w:sz w:val="24"/>
          <w:szCs w:val="24"/>
        </w:rPr>
      </w:pPr>
      <w:r w:rsidRPr="00145C2A">
        <w:rPr>
          <w:rFonts w:ascii="Times New Roman" w:hAnsi="Times New Roman" w:cs="Times New Roman"/>
          <w:b/>
          <w:sz w:val="24"/>
          <w:szCs w:val="24"/>
        </w:rPr>
        <w:t>Tabelë</w:t>
      </w:r>
      <w:r w:rsidR="003D2DF2" w:rsidRPr="00145C2A">
        <w:rPr>
          <w:rFonts w:ascii="Times New Roman" w:hAnsi="Times New Roman" w:cs="Times New Roman"/>
          <w:b/>
          <w:sz w:val="24"/>
          <w:szCs w:val="24"/>
        </w:rPr>
        <w:t xml:space="preserve"> </w:t>
      </w:r>
      <w:r w:rsidRPr="00145C2A">
        <w:rPr>
          <w:rFonts w:ascii="Times New Roman" w:hAnsi="Times New Roman" w:cs="Times New Roman"/>
          <w:b/>
          <w:sz w:val="24"/>
          <w:szCs w:val="24"/>
        </w:rPr>
        <w:t>18</w:t>
      </w:r>
      <w:r w:rsidR="003D2DF2" w:rsidRPr="00145C2A">
        <w:rPr>
          <w:rFonts w:ascii="Times New Roman" w:hAnsi="Times New Roman" w:cs="Times New Roman"/>
          <w:b/>
          <w:sz w:val="24"/>
          <w:szCs w:val="24"/>
        </w:rPr>
        <w:t xml:space="preserve">: Rezultati </w:t>
      </w:r>
      <w:r w:rsidR="00B4169D" w:rsidRPr="00145C2A">
        <w:rPr>
          <w:rFonts w:ascii="Times New Roman" w:hAnsi="Times New Roman" w:cs="Times New Roman"/>
          <w:b/>
          <w:sz w:val="24"/>
          <w:szCs w:val="24"/>
        </w:rPr>
        <w:t>neto</w:t>
      </w:r>
      <w:r w:rsidR="003D2DF2" w:rsidRPr="00145C2A">
        <w:rPr>
          <w:rFonts w:ascii="Times New Roman" w:hAnsi="Times New Roman" w:cs="Times New Roman"/>
          <w:b/>
          <w:sz w:val="24"/>
          <w:szCs w:val="24"/>
        </w:rPr>
        <w:t xml:space="preserve">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miliarde l</w:t>
      </w:r>
      <w:r w:rsidR="00752FE4" w:rsidRPr="00145C2A">
        <w:rPr>
          <w:rFonts w:ascii="Times New Roman" w:hAnsi="Times New Roman" w:cs="Times New Roman"/>
          <w:b/>
          <w:sz w:val="24"/>
          <w:szCs w:val="24"/>
        </w:rPr>
        <w:t>ekë</w:t>
      </w:r>
      <w:r w:rsidR="003D2DF2" w:rsidRPr="00145C2A">
        <w:rPr>
          <w:rFonts w:ascii="Times New Roman" w:hAnsi="Times New Roman" w:cs="Times New Roman"/>
          <w:b/>
          <w:sz w:val="24"/>
          <w:szCs w:val="24"/>
        </w:rPr>
        <w:t>).</w:t>
      </w:r>
      <w:r w:rsidR="003D2DF2" w:rsidRPr="00274616">
        <w:rPr>
          <w:rFonts w:ascii="Times New Roman" w:hAnsi="Times New Roman" w:cs="Times New Roman"/>
          <w:sz w:val="24"/>
          <w:szCs w:val="24"/>
        </w:rPr>
        <w:t xml:space="preserve"> </w:t>
      </w:r>
      <w:r w:rsidR="004460EE" w:rsidRPr="00274616">
        <w:rPr>
          <w:rFonts w:ascii="Times New Roman" w:hAnsi="Times New Roman" w:cs="Times New Roman"/>
          <w:sz w:val="24"/>
          <w:szCs w:val="24"/>
        </w:rPr>
        <w:t>Burimi: Banka e Shqi</w:t>
      </w:r>
      <w:r w:rsidR="00917121" w:rsidRPr="00274616">
        <w:rPr>
          <w:rFonts w:ascii="Times New Roman" w:hAnsi="Times New Roman" w:cs="Times New Roman"/>
          <w:sz w:val="24"/>
          <w:szCs w:val="24"/>
        </w:rPr>
        <w:t>për</w:t>
      </w:r>
      <w:r w:rsidR="004460EE"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4460EE" w:rsidRPr="00274616">
        <w:rPr>
          <w:rFonts w:ascii="Times New Roman" w:hAnsi="Times New Roman" w:cs="Times New Roman"/>
          <w:sz w:val="24"/>
          <w:szCs w:val="24"/>
        </w:rPr>
        <w:t xml:space="preserve"> (2012</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shtatuar nga autori.</w:t>
      </w:r>
    </w:p>
    <w:p w:rsidR="003D2DF2" w:rsidRPr="00274616" w:rsidRDefault="003D2DF2" w:rsidP="00145C2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Situata vazhdon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jet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pozitive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dy </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vazhdim. </w:t>
      </w:r>
      <w:r w:rsidR="00555E90" w:rsidRPr="00274616">
        <w:rPr>
          <w:rFonts w:ascii="Times New Roman" w:hAnsi="Times New Roman" w:cs="Times New Roman"/>
          <w:sz w:val="24"/>
          <w:szCs w:val="24"/>
        </w:rPr>
        <w:t>Mirë</w:t>
      </w:r>
      <w:r w:rsidRPr="00274616">
        <w:rPr>
          <w:rFonts w:ascii="Times New Roman" w:hAnsi="Times New Roman" w:cs="Times New Roman"/>
          <w:sz w:val="24"/>
          <w:szCs w:val="24"/>
        </w:rPr>
        <w:t xml:space="preserve">po,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2008 situata b</w:t>
      </w:r>
      <w:r w:rsidR="006F16E5" w:rsidRPr="00274616">
        <w:rPr>
          <w:rFonts w:ascii="Times New Roman" w:hAnsi="Times New Roman" w:cs="Times New Roman"/>
          <w:sz w:val="24"/>
          <w:szCs w:val="24"/>
        </w:rPr>
        <w:t>ë</w:t>
      </w:r>
      <w:r w:rsidRPr="00274616">
        <w:rPr>
          <w:rFonts w:ascii="Times New Roman" w:hAnsi="Times New Roman" w:cs="Times New Roman"/>
          <w:sz w:val="24"/>
          <w:szCs w:val="24"/>
        </w:rPr>
        <w:t xml:space="preserve">het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e pa</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ndrue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dhe </w:t>
      </w:r>
      <w:r w:rsidR="000D40BD" w:rsidRPr="00274616">
        <w:rPr>
          <w:rFonts w:ascii="Times New Roman" w:hAnsi="Times New Roman" w:cs="Times New Roman"/>
          <w:sz w:val="24"/>
          <w:szCs w:val="24"/>
        </w:rPr>
        <w:t>karakter</w:t>
      </w:r>
      <w:r w:rsidRPr="00274616">
        <w:rPr>
          <w:rFonts w:ascii="Times New Roman" w:hAnsi="Times New Roman" w:cs="Times New Roman"/>
          <w:sz w:val="24"/>
          <w:szCs w:val="24"/>
        </w:rPr>
        <w:t xml:space="preserve">izohet nga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nivel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i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risku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t</w:t>
      </w:r>
      <w:r w:rsidR="006F16E5">
        <w:rPr>
          <w:rFonts w:ascii="Times New Roman" w:hAnsi="Times New Roman" w:cs="Times New Roman"/>
          <w:sz w:val="24"/>
          <w:szCs w:val="24"/>
        </w:rPr>
        <w:t>’</w:t>
      </w:r>
      <w:r w:rsidRPr="00274616">
        <w:rPr>
          <w:rFonts w:ascii="Times New Roman" w:hAnsi="Times New Roman" w:cs="Times New Roman"/>
          <w:sz w:val="24"/>
          <w:szCs w:val="24"/>
        </w:rPr>
        <w:t xml:space="preserve">u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ballur </w:t>
      </w:r>
      <w:r w:rsidR="000E58AA" w:rsidRPr="00274616">
        <w:rPr>
          <w:rFonts w:ascii="Times New Roman" w:hAnsi="Times New Roman" w:cs="Times New Roman"/>
          <w:sz w:val="24"/>
          <w:szCs w:val="24"/>
        </w:rPr>
        <w:t>m</w:t>
      </w:r>
      <w:r w:rsidR="006F16E5">
        <w:rPr>
          <w:rFonts w:ascii="Times New Roman" w:hAnsi="Times New Roman" w:cs="Times New Roman"/>
          <w:sz w:val="24"/>
          <w:szCs w:val="24"/>
        </w:rPr>
        <w:t>e</w:t>
      </w:r>
      <w:r w:rsidRPr="00274616">
        <w:rPr>
          <w:rFonts w:ascii="Times New Roman" w:hAnsi="Times New Roman" w:cs="Times New Roman"/>
          <w:sz w:val="24"/>
          <w:szCs w:val="24"/>
        </w:rPr>
        <w:t xml:space="preserve"> humb</w:t>
      </w:r>
      <w:r w:rsidR="00BE4D26" w:rsidRPr="00274616">
        <w:rPr>
          <w:rFonts w:ascii="Times New Roman" w:hAnsi="Times New Roman" w:cs="Times New Roman"/>
          <w:sz w:val="24"/>
          <w:szCs w:val="24"/>
        </w:rPr>
        <w:t>j</w:t>
      </w:r>
      <w:r w:rsidR="006F16E5">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w:t>
      </w:r>
      <w:r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vit, situata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duk</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w:t>
      </w:r>
      <w:r w:rsidR="00AE4345" w:rsidRPr="00274616">
        <w:rPr>
          <w:rFonts w:ascii="Times New Roman" w:hAnsi="Times New Roman" w:cs="Times New Roman"/>
          <w:sz w:val="24"/>
          <w:szCs w:val="24"/>
        </w:rPr>
        <w:t>sesa</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2007 (shih </w:t>
      </w:r>
      <w:r w:rsidR="005C7B87" w:rsidRPr="00274616">
        <w:rPr>
          <w:rFonts w:ascii="Times New Roman" w:hAnsi="Times New Roman" w:cs="Times New Roman"/>
          <w:sz w:val="24"/>
          <w:szCs w:val="24"/>
        </w:rPr>
        <w:t>tabelën 18</w:t>
      </w:r>
      <w:r w:rsidRPr="00274616">
        <w:rPr>
          <w:rFonts w:ascii="Times New Roman" w:hAnsi="Times New Roman" w:cs="Times New Roman"/>
          <w:sz w:val="24"/>
          <w:szCs w:val="24"/>
        </w:rPr>
        <w:t xml:space="preserve">). Faktori </w:t>
      </w:r>
      <w:r w:rsidR="002576DF" w:rsidRPr="00274616">
        <w:rPr>
          <w:rFonts w:ascii="Times New Roman" w:hAnsi="Times New Roman" w:cs="Times New Roman"/>
          <w:sz w:val="24"/>
          <w:szCs w:val="24"/>
        </w:rPr>
        <w:t>kryesor</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ndryshimi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 bo</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rore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ndodhura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2007.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2008, rezultati </w:t>
      </w:r>
      <w:r w:rsidR="00B4169D" w:rsidRPr="00274616">
        <w:rPr>
          <w:rFonts w:ascii="Times New Roman" w:hAnsi="Times New Roman" w:cs="Times New Roman"/>
          <w:sz w:val="24"/>
          <w:szCs w:val="24"/>
        </w:rPr>
        <w:t>neto</w:t>
      </w:r>
      <w:r w:rsidRPr="00274616">
        <w:rPr>
          <w:rFonts w:ascii="Times New Roman" w:hAnsi="Times New Roman" w:cs="Times New Roman"/>
          <w:sz w:val="24"/>
          <w:szCs w:val="24"/>
        </w:rPr>
        <w:t xml:space="preserve"> i raportuar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rreth 26.5%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i </w:t>
      </w:r>
      <w:r w:rsidR="000D40BD" w:rsidRPr="00274616">
        <w:rPr>
          <w:rFonts w:ascii="Times New Roman" w:hAnsi="Times New Roman" w:cs="Times New Roman"/>
          <w:sz w:val="24"/>
          <w:szCs w:val="24"/>
        </w:rPr>
        <w:t>ulët</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viti paraardh</w:t>
      </w:r>
      <w:r w:rsidR="006F16E5" w:rsidRPr="00274616">
        <w:rPr>
          <w:rFonts w:ascii="Times New Roman" w:hAnsi="Times New Roman" w:cs="Times New Roman"/>
          <w:sz w:val="24"/>
          <w:szCs w:val="24"/>
        </w:rPr>
        <w:t>ë</w:t>
      </w:r>
      <w:r w:rsidRPr="00274616">
        <w:rPr>
          <w:rFonts w:ascii="Times New Roman" w:hAnsi="Times New Roman" w:cs="Times New Roman"/>
          <w:sz w:val="24"/>
          <w:szCs w:val="24"/>
        </w:rPr>
        <w:t>s, duke u sho</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ruar </w:t>
      </w:r>
      <w:r w:rsidR="000E58AA" w:rsidRPr="00274616">
        <w:rPr>
          <w:rFonts w:ascii="Times New Roman" w:hAnsi="Times New Roman" w:cs="Times New Roman"/>
          <w:sz w:val="24"/>
          <w:szCs w:val="24"/>
        </w:rPr>
        <w:t>m</w:t>
      </w:r>
      <w:r w:rsidR="006F16E5">
        <w:rPr>
          <w:rFonts w:ascii="Times New Roman" w:hAnsi="Times New Roman" w:cs="Times New Roman"/>
          <w:sz w:val="24"/>
          <w:szCs w:val="24"/>
        </w:rPr>
        <w:t>e</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shenzi</w:t>
      </w:r>
      <w:r w:rsidR="000E58AA" w:rsidRPr="00274616">
        <w:rPr>
          <w:rFonts w:ascii="Times New Roman" w:hAnsi="Times New Roman" w:cs="Times New Roman"/>
          <w:sz w:val="24"/>
          <w:szCs w:val="24"/>
        </w:rPr>
        <w:t>m</w:t>
      </w:r>
      <w:r w:rsidR="006F16E5">
        <w:rPr>
          <w:rFonts w:ascii="Times New Roman" w:hAnsi="Times New Roman" w:cs="Times New Roman"/>
          <w:sz w:val="24"/>
          <w:szCs w:val="24"/>
        </w:rPr>
        <w:t>e</w:t>
      </w:r>
      <w:r w:rsidRPr="00274616">
        <w:rPr>
          <w:rFonts w:ascii="Times New Roman" w:hAnsi="Times New Roman" w:cs="Times New Roman"/>
          <w:sz w:val="24"/>
          <w:szCs w:val="24"/>
        </w:rPr>
        <w:t xml:space="preserve">ve kryesisht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904E87" w:rsidRPr="00274616">
        <w:rPr>
          <w:rFonts w:ascii="Times New Roman" w:hAnsi="Times New Roman" w:cs="Times New Roman"/>
          <w:sz w:val="24"/>
          <w:szCs w:val="24"/>
        </w:rPr>
        <w:t>provigjone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rritur sigu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ndaj </w:t>
      </w:r>
      <w:r w:rsidR="0056774D">
        <w:rPr>
          <w:rFonts w:ascii="Times New Roman" w:hAnsi="Times New Roman" w:cs="Times New Roman"/>
          <w:sz w:val="24"/>
          <w:szCs w:val="24"/>
        </w:rPr>
        <w:t>ndryshimev</w:t>
      </w:r>
      <w:r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w:t>
      </w:r>
    </w:p>
    <w:p w:rsidR="003D2DF2" w:rsidRPr="00274616" w:rsidRDefault="000E58AA" w:rsidP="00145C2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2010, situata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që</w:t>
      </w:r>
      <w:r w:rsidR="003D2DF2" w:rsidRPr="00274616">
        <w:rPr>
          <w:rFonts w:ascii="Times New Roman" w:hAnsi="Times New Roman" w:cs="Times New Roman"/>
          <w:sz w:val="24"/>
          <w:szCs w:val="24"/>
        </w:rPr>
        <w:t>ndrue</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duke u rritur </w:t>
      </w:r>
      <w:r w:rsidRPr="00274616">
        <w:rPr>
          <w:rFonts w:ascii="Times New Roman" w:hAnsi="Times New Roman" w:cs="Times New Roman"/>
          <w:sz w:val="24"/>
          <w:szCs w:val="24"/>
        </w:rPr>
        <w:t>m</w:t>
      </w:r>
      <w:r w:rsidR="006F16E5">
        <w:rPr>
          <w:rFonts w:ascii="Times New Roman" w:hAnsi="Times New Roman" w:cs="Times New Roman"/>
          <w:sz w:val="24"/>
          <w:szCs w:val="24"/>
        </w:rPr>
        <w:t>e</w:t>
      </w:r>
      <w:r w:rsidR="003D2DF2" w:rsidRPr="00274616">
        <w:rPr>
          <w:rFonts w:ascii="Times New Roman" w:hAnsi="Times New Roman" w:cs="Times New Roman"/>
          <w:sz w:val="24"/>
          <w:szCs w:val="24"/>
        </w:rPr>
        <w:t xml:space="preserve"> rreth 90% krahasuar </w:t>
      </w:r>
      <w:r w:rsidR="004202DC">
        <w:rPr>
          <w:rFonts w:ascii="Times New Roman" w:hAnsi="Times New Roman" w:cs="Times New Roman"/>
          <w:sz w:val="24"/>
          <w:szCs w:val="24"/>
        </w:rPr>
        <w:t>me një</w:t>
      </w:r>
      <w:r w:rsidR="003D2DF2" w:rsidRPr="00274616">
        <w:rPr>
          <w:rFonts w:ascii="Times New Roman" w:hAnsi="Times New Roman" w:cs="Times New Roman"/>
          <w:sz w:val="24"/>
          <w:szCs w:val="24"/>
        </w:rPr>
        <w:t xml:space="preserve"> vit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para. </w:t>
      </w:r>
      <w:r w:rsidR="00917121" w:rsidRPr="00274616">
        <w:rPr>
          <w:rFonts w:ascii="Times New Roman" w:hAnsi="Times New Roman" w:cs="Times New Roman"/>
          <w:sz w:val="24"/>
          <w:szCs w:val="24"/>
        </w:rPr>
        <w:t>Për</w:t>
      </w:r>
      <w:r w:rsidR="0075283C" w:rsidRPr="00274616">
        <w:rPr>
          <w:rFonts w:ascii="Times New Roman" w:hAnsi="Times New Roman" w:cs="Times New Roman"/>
          <w:sz w:val="24"/>
          <w:szCs w:val="24"/>
        </w:rPr>
        <w:t>s</w:t>
      </w:r>
      <w:r w:rsidR="005C7B87" w:rsidRPr="00274616">
        <w:rPr>
          <w:rFonts w:ascii="Times New Roman" w:hAnsi="Times New Roman" w:cs="Times New Roman"/>
          <w:sz w:val="24"/>
          <w:szCs w:val="24"/>
        </w:rPr>
        <w:t>ë</w:t>
      </w:r>
      <w:r w:rsidR="0075283C" w:rsidRPr="00274616">
        <w:rPr>
          <w:rFonts w:ascii="Times New Roman" w:hAnsi="Times New Roman" w:cs="Times New Roman"/>
          <w:sz w:val="24"/>
          <w:szCs w:val="24"/>
        </w:rPr>
        <w:t>ri</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fund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2011 situata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3D2DF2" w:rsidRPr="00274616">
        <w:rPr>
          <w:rFonts w:ascii="Times New Roman" w:hAnsi="Times New Roman" w:cs="Times New Roman"/>
          <w:sz w:val="24"/>
          <w:szCs w:val="24"/>
        </w:rPr>
        <w:t xml:space="preserve">ive, rezultat i ndikuar nga rritja e </w:t>
      </w:r>
      <w:r w:rsidR="008E5366" w:rsidRPr="00274616">
        <w:rPr>
          <w:rFonts w:ascii="Times New Roman" w:hAnsi="Times New Roman" w:cs="Times New Roman"/>
          <w:sz w:val="24"/>
          <w:szCs w:val="24"/>
        </w:rPr>
        <w:t>shpenzimeve</w:t>
      </w:r>
      <w:r w:rsidR="003D2DF2" w:rsidRPr="00274616">
        <w:rPr>
          <w:rFonts w:ascii="Times New Roman" w:hAnsi="Times New Roman" w:cs="Times New Roman"/>
          <w:sz w:val="24"/>
          <w:szCs w:val="24"/>
        </w:rPr>
        <w:t xml:space="preserve"> nga bankat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904E87" w:rsidRPr="00274616">
        <w:rPr>
          <w:rFonts w:ascii="Times New Roman" w:hAnsi="Times New Roman" w:cs="Times New Roman"/>
          <w:sz w:val="24"/>
          <w:szCs w:val="24"/>
        </w:rPr>
        <w:t>provigjone</w:t>
      </w:r>
      <w:r w:rsidR="003D2DF2" w:rsidRPr="00274616">
        <w:rPr>
          <w:rFonts w:ascii="Times New Roman" w:hAnsi="Times New Roman" w:cs="Times New Roman"/>
          <w:sz w:val="24"/>
          <w:szCs w:val="24"/>
        </w:rPr>
        <w:t xml:space="preserve">t. </w:t>
      </w:r>
      <w:r w:rsidR="00AE4345" w:rsidRPr="00274616">
        <w:rPr>
          <w:rFonts w:ascii="Times New Roman" w:hAnsi="Times New Roman" w:cs="Times New Roman"/>
          <w:sz w:val="24"/>
          <w:szCs w:val="24"/>
        </w:rPr>
        <w:t>Siҫ</w:t>
      </w:r>
      <w:r w:rsidR="003D2DF2" w:rsidRPr="00274616">
        <w:rPr>
          <w:rFonts w:ascii="Times New Roman" w:hAnsi="Times New Roman" w:cs="Times New Roman"/>
          <w:sz w:val="24"/>
          <w:szCs w:val="24"/>
        </w:rPr>
        <w:t xml:space="preserve"> u analizua edhe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si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deri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2012 kredia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ka ardhur duke u rritur, faktor i cili ka ndikuar edhe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rezultatit </w:t>
      </w:r>
      <w:r w:rsidR="00B4169D" w:rsidRPr="00274616">
        <w:rPr>
          <w:rFonts w:ascii="Times New Roman" w:hAnsi="Times New Roman" w:cs="Times New Roman"/>
          <w:sz w:val="24"/>
          <w:szCs w:val="24"/>
        </w:rPr>
        <w:t>neto</w:t>
      </w:r>
      <w:r w:rsidR="003D2DF2" w:rsidRPr="00274616">
        <w:rPr>
          <w:rFonts w:ascii="Times New Roman" w:hAnsi="Times New Roman" w:cs="Times New Roman"/>
          <w:sz w:val="24"/>
          <w:szCs w:val="24"/>
        </w:rPr>
        <w:t xml:space="preserve"> nga bankat</w:t>
      </w:r>
    </w:p>
    <w:p w:rsidR="003D2DF2" w:rsidRPr="00274616" w:rsidRDefault="0089296D" w:rsidP="00145C2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dy </w:t>
      </w:r>
      <w:r w:rsidR="000D40BD" w:rsidRPr="00274616">
        <w:rPr>
          <w:rFonts w:ascii="Times New Roman" w:hAnsi="Times New Roman" w:cs="Times New Roman"/>
          <w:sz w:val="24"/>
          <w:szCs w:val="24"/>
        </w:rPr>
        <w:t>vitet</w:t>
      </w:r>
      <w:r w:rsidR="003D2DF2"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pas</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rezultati </w:t>
      </w:r>
      <w:r w:rsidR="00B4169D" w:rsidRPr="00274616">
        <w:rPr>
          <w:rFonts w:ascii="Times New Roman" w:hAnsi="Times New Roman" w:cs="Times New Roman"/>
          <w:sz w:val="24"/>
          <w:szCs w:val="24"/>
        </w:rPr>
        <w:t>neto</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in ban</w:t>
      </w:r>
      <w:r w:rsidR="009F09B7">
        <w:rPr>
          <w:rFonts w:ascii="Times New Roman" w:hAnsi="Times New Roman" w:cs="Times New Roman"/>
          <w:sz w:val="24"/>
          <w:szCs w:val="24"/>
        </w:rPr>
        <w:t>k</w:t>
      </w:r>
      <w:r w:rsidR="003D2DF2" w:rsidRPr="00274616">
        <w:rPr>
          <w:rFonts w:ascii="Times New Roman" w:hAnsi="Times New Roman" w:cs="Times New Roman"/>
          <w:sz w:val="24"/>
          <w:szCs w:val="24"/>
        </w:rPr>
        <w:t xml:space="preserve">ar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pozitiv, </w:t>
      </w:r>
      <w:r w:rsidR="009F09B7">
        <w:rPr>
          <w:rFonts w:ascii="Times New Roman" w:hAnsi="Times New Roman" w:cs="Times New Roman"/>
          <w:sz w:val="24"/>
          <w:szCs w:val="24"/>
        </w:rPr>
        <w:t>me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 rreth pe</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fish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madh kundrejt vitit 2011. Në këtë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ka kontribuar </w:t>
      </w:r>
      <w:r w:rsidR="00A55C78" w:rsidRPr="00274616">
        <w:rPr>
          <w:rFonts w:ascii="Times New Roman" w:hAnsi="Times New Roman" w:cs="Times New Roman"/>
          <w:sz w:val="24"/>
          <w:szCs w:val="24"/>
        </w:rPr>
        <w:t>ndjeshëm</w:t>
      </w:r>
      <w:r w:rsidR="003D2DF2" w:rsidRPr="00274616">
        <w:rPr>
          <w:rFonts w:ascii="Times New Roman" w:hAnsi="Times New Roman" w:cs="Times New Roman"/>
          <w:sz w:val="24"/>
          <w:szCs w:val="24"/>
        </w:rPr>
        <w:t xml:space="preserve"> përmirësimi i çmimit të letrave </w:t>
      </w:r>
      <w:r w:rsidR="000E58AA" w:rsidRPr="00274616">
        <w:rPr>
          <w:rFonts w:ascii="Times New Roman" w:hAnsi="Times New Roman" w:cs="Times New Roman"/>
          <w:sz w:val="24"/>
          <w:szCs w:val="24"/>
        </w:rPr>
        <w:t>m</w:t>
      </w:r>
      <w:r w:rsidR="006F16E5">
        <w:rPr>
          <w:rFonts w:ascii="Times New Roman" w:hAnsi="Times New Roman" w:cs="Times New Roman"/>
          <w:sz w:val="24"/>
          <w:szCs w:val="24"/>
        </w:rPr>
        <w:t>e</w:t>
      </w:r>
      <w:r w:rsidR="003D2DF2" w:rsidRPr="00274616">
        <w:rPr>
          <w:rFonts w:ascii="Times New Roman" w:hAnsi="Times New Roman" w:cs="Times New Roman"/>
          <w:sz w:val="24"/>
          <w:szCs w:val="24"/>
        </w:rPr>
        <w:t xml:space="preserve"> vlerë në portofolet e bankave, gjë që ka ndikuar në </w:t>
      </w:r>
      <w:r w:rsidRPr="00274616">
        <w:rPr>
          <w:rFonts w:ascii="Times New Roman" w:hAnsi="Times New Roman" w:cs="Times New Roman"/>
          <w:sz w:val="24"/>
          <w:szCs w:val="24"/>
        </w:rPr>
        <w:t>ulje</w:t>
      </w:r>
      <w:r w:rsidR="00B4169D" w:rsidRPr="00274616">
        <w:rPr>
          <w:rFonts w:ascii="Times New Roman" w:hAnsi="Times New Roman" w:cs="Times New Roman"/>
          <w:sz w:val="24"/>
          <w:szCs w:val="24"/>
        </w:rPr>
        <w:t>n e masës së provigjioni</w:t>
      </w:r>
      <w:r w:rsidR="003D2DF2" w:rsidRPr="00274616">
        <w:rPr>
          <w:rFonts w:ascii="Times New Roman" w:hAnsi="Times New Roman" w:cs="Times New Roman"/>
          <w:sz w:val="24"/>
          <w:szCs w:val="24"/>
        </w:rPr>
        <w:t xml:space="preserve">t për këto </w:t>
      </w:r>
      <w:r w:rsidRPr="00274616">
        <w:rPr>
          <w:rFonts w:ascii="Times New Roman" w:hAnsi="Times New Roman" w:cs="Times New Roman"/>
          <w:sz w:val="24"/>
          <w:szCs w:val="24"/>
        </w:rPr>
        <w:t>investime</w:t>
      </w:r>
      <w:r w:rsidR="003D2DF2" w:rsidRPr="00274616">
        <w:rPr>
          <w:rFonts w:ascii="Times New Roman" w:hAnsi="Times New Roman" w:cs="Times New Roman"/>
          <w:sz w:val="24"/>
          <w:szCs w:val="24"/>
        </w:rPr>
        <w:t xml:space="preserve">. </w:t>
      </w:r>
    </w:p>
    <w:p w:rsidR="003D2DF2" w:rsidRPr="00274616" w:rsidRDefault="000E58AA" w:rsidP="00145C2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fund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2013 rezultati financiar </w:t>
      </w:r>
      <w:r w:rsidR="00B4169D" w:rsidRPr="00274616">
        <w:rPr>
          <w:rFonts w:ascii="Times New Roman" w:hAnsi="Times New Roman" w:cs="Times New Roman"/>
          <w:sz w:val="24"/>
          <w:szCs w:val="24"/>
        </w:rPr>
        <w:t>neto</w:t>
      </w:r>
      <w:r w:rsidR="003D2DF2" w:rsidRPr="00274616">
        <w:rPr>
          <w:rFonts w:ascii="Times New Roman" w:hAnsi="Times New Roman" w:cs="Times New Roman"/>
          <w:sz w:val="24"/>
          <w:szCs w:val="24"/>
        </w:rPr>
        <w:t xml:space="preserve"> i </w:t>
      </w:r>
      <w:r w:rsidR="00C4637D" w:rsidRPr="00274616">
        <w:rPr>
          <w:rFonts w:ascii="Times New Roman" w:hAnsi="Times New Roman" w:cs="Times New Roman"/>
          <w:sz w:val="24"/>
          <w:szCs w:val="24"/>
        </w:rPr>
        <w:t>sektor</w:t>
      </w:r>
      <w:r w:rsidR="003D2DF2" w:rsidRPr="00274616">
        <w:rPr>
          <w:rFonts w:ascii="Times New Roman" w:hAnsi="Times New Roman" w:cs="Times New Roman"/>
          <w:sz w:val="24"/>
          <w:szCs w:val="24"/>
        </w:rPr>
        <w:t xml:space="preserve">it bankar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pozitiv, </w:t>
      </w:r>
      <w:r w:rsidR="004202DC">
        <w:rPr>
          <w:rFonts w:ascii="Times New Roman" w:hAnsi="Times New Roman" w:cs="Times New Roman"/>
          <w:sz w:val="24"/>
          <w:szCs w:val="24"/>
        </w:rPr>
        <w:t>me një</w:t>
      </w:r>
      <w:r w:rsidR="003D2DF2" w:rsidRPr="00274616">
        <w:rPr>
          <w:rFonts w:ascii="Times New Roman" w:hAnsi="Times New Roman" w:cs="Times New Roman"/>
          <w:sz w:val="24"/>
          <w:szCs w:val="24"/>
        </w:rPr>
        <w:t xml:space="preserve"> vlerë prej rreth 1.14 miliardë lekësh dhe </w:t>
      </w:r>
      <w:r w:rsidRPr="00274616">
        <w:rPr>
          <w:rFonts w:ascii="Times New Roman" w:hAnsi="Times New Roman" w:cs="Times New Roman"/>
          <w:sz w:val="24"/>
          <w:szCs w:val="24"/>
        </w:rPr>
        <w:t>m</w:t>
      </w:r>
      <w:r w:rsidR="006F16E5">
        <w:rPr>
          <w:rFonts w:ascii="Times New Roman" w:hAnsi="Times New Roman" w:cs="Times New Roman"/>
          <w:sz w:val="24"/>
          <w:szCs w:val="24"/>
        </w:rPr>
        <w:t>e</w:t>
      </w:r>
      <w:r w:rsidR="003D2DF2" w:rsidRPr="00274616">
        <w:rPr>
          <w:rFonts w:ascii="Times New Roman" w:hAnsi="Times New Roman" w:cs="Times New Roman"/>
          <w:sz w:val="24"/>
          <w:szCs w:val="24"/>
        </w:rPr>
        <w:t xml:space="preserve"> përmirësim në masën 30.3%, krahasuar </w:t>
      </w:r>
      <w:r w:rsidRPr="00274616">
        <w:rPr>
          <w:rFonts w:ascii="Times New Roman" w:hAnsi="Times New Roman" w:cs="Times New Roman"/>
          <w:sz w:val="24"/>
          <w:szCs w:val="24"/>
        </w:rPr>
        <w:t>m</w:t>
      </w:r>
      <w:r w:rsidR="00017EF3">
        <w:rPr>
          <w:rFonts w:ascii="Times New Roman" w:hAnsi="Times New Roman" w:cs="Times New Roman"/>
          <w:sz w:val="24"/>
          <w:szCs w:val="24"/>
        </w:rPr>
        <w:t>e</w:t>
      </w:r>
      <w:r w:rsidR="003D2DF2" w:rsidRPr="00274616">
        <w:rPr>
          <w:rFonts w:ascii="Times New Roman" w:hAnsi="Times New Roman" w:cs="Times New Roman"/>
          <w:sz w:val="24"/>
          <w:szCs w:val="24"/>
        </w:rPr>
        <w:t xml:space="preserve"> fitimin e vitit 2012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2013).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 norma e kredive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ulët</w:t>
      </w:r>
      <w:r w:rsidR="003D2DF2" w:rsidRPr="00274616">
        <w:rPr>
          <w:rFonts w:ascii="Times New Roman" w:hAnsi="Times New Roman" w:cs="Times New Roman"/>
          <w:sz w:val="24"/>
          <w:szCs w:val="24"/>
        </w:rPr>
        <w:t>, faktor i cili ka ndikuar drej</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drejt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n e rezultatit </w:t>
      </w:r>
      <w:r w:rsidR="00B4169D" w:rsidRPr="00274616">
        <w:rPr>
          <w:rFonts w:ascii="Times New Roman" w:hAnsi="Times New Roman" w:cs="Times New Roman"/>
          <w:sz w:val="24"/>
          <w:szCs w:val="24"/>
        </w:rPr>
        <w:t>neto</w:t>
      </w:r>
      <w:r w:rsidR="003D2DF2" w:rsidRPr="00274616">
        <w:rPr>
          <w:rFonts w:ascii="Times New Roman" w:hAnsi="Times New Roman" w:cs="Times New Roman"/>
          <w:sz w:val="24"/>
          <w:szCs w:val="24"/>
        </w:rPr>
        <w:t xml:space="preserve"> financiar. </w:t>
      </w:r>
    </w:p>
    <w:p w:rsidR="000C3379"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Gjithashtu, ecuria e </w:t>
      </w:r>
      <w:r w:rsidR="00C4637D" w:rsidRPr="00274616">
        <w:rPr>
          <w:rFonts w:ascii="Times New Roman" w:hAnsi="Times New Roman" w:cs="Times New Roman"/>
          <w:sz w:val="24"/>
          <w:szCs w:val="24"/>
        </w:rPr>
        <w:t>sektor</w:t>
      </w:r>
      <w:r w:rsidRPr="00274616">
        <w:rPr>
          <w:rFonts w:ascii="Times New Roman" w:hAnsi="Times New Roman" w:cs="Times New Roman"/>
          <w:sz w:val="24"/>
          <w:szCs w:val="24"/>
        </w:rPr>
        <w:t xml:space="preserve">it bankar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gjatë vitit 2014 </w:t>
      </w:r>
      <w:r w:rsidR="000D40BD" w:rsidRPr="00274616">
        <w:rPr>
          <w:rFonts w:ascii="Times New Roman" w:hAnsi="Times New Roman" w:cs="Times New Roman"/>
          <w:sz w:val="24"/>
          <w:szCs w:val="24"/>
        </w:rPr>
        <w:t>karakter</w:t>
      </w:r>
      <w:r w:rsidRPr="00274616">
        <w:rPr>
          <w:rFonts w:ascii="Times New Roman" w:hAnsi="Times New Roman" w:cs="Times New Roman"/>
          <w:sz w:val="24"/>
          <w:szCs w:val="24"/>
        </w:rPr>
        <w:t xml:space="preserve">izohet nga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ndrue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Pr="00274616">
        <w:rPr>
          <w:rFonts w:ascii="Times New Roman" w:hAnsi="Times New Roman" w:cs="Times New Roman"/>
          <w:sz w:val="24"/>
          <w:szCs w:val="24"/>
        </w:rPr>
        <w:t xml:space="preserve">imi i disa treguesve </w:t>
      </w:r>
      <w:r w:rsidR="000E58AA" w:rsidRPr="00274616">
        <w:rPr>
          <w:rFonts w:ascii="Times New Roman" w:hAnsi="Times New Roman" w:cs="Times New Roman"/>
          <w:sz w:val="24"/>
          <w:szCs w:val="24"/>
        </w:rPr>
        <w:t>në</w:t>
      </w:r>
      <w:r w:rsidR="00B4169D" w:rsidRPr="00274616">
        <w:rPr>
          <w:rFonts w:ascii="Times New Roman" w:hAnsi="Times New Roman" w:cs="Times New Roman"/>
          <w:sz w:val="24"/>
          <w:szCs w:val="24"/>
        </w:rPr>
        <w:t xml:space="preserve"> treg, si</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pasojë</w:t>
      </w:r>
      <w:r w:rsidRPr="00274616">
        <w:rPr>
          <w:rFonts w:ascii="Times New Roman" w:hAnsi="Times New Roman" w:cs="Times New Roman"/>
          <w:sz w:val="24"/>
          <w:szCs w:val="24"/>
        </w:rPr>
        <w:t xml:space="preserve"> e n</w:t>
      </w:r>
      <w:r w:rsidR="00C31C1B" w:rsidRPr="00274616">
        <w:rPr>
          <w:rFonts w:ascii="Times New Roman" w:hAnsi="Times New Roman" w:cs="Times New Roman"/>
          <w:sz w:val="24"/>
          <w:szCs w:val="24"/>
        </w:rPr>
        <w:t>dërhyrj</w:t>
      </w:r>
      <w:r w:rsidR="00651698" w:rsidRPr="00274616">
        <w:rPr>
          <w:rFonts w:ascii="Times New Roman" w:hAnsi="Times New Roman" w:cs="Times New Roman"/>
          <w:sz w:val="24"/>
          <w:szCs w:val="24"/>
        </w:rPr>
        <w:t>es</w:t>
      </w:r>
      <w:r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ndrore, ndikuan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krijimin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w:t>
      </w:r>
      <w:r w:rsidR="00017EF3">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ndrue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financiare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Rezultati financiar </w:t>
      </w:r>
      <w:r w:rsidR="00B4169D" w:rsidRPr="00274616">
        <w:rPr>
          <w:rFonts w:ascii="Times New Roman" w:hAnsi="Times New Roman" w:cs="Times New Roman"/>
          <w:sz w:val="24"/>
          <w:szCs w:val="24"/>
        </w:rPr>
        <w:t>neto</w:t>
      </w:r>
      <w:r w:rsidRPr="00274616">
        <w:rPr>
          <w:rFonts w:ascii="Times New Roman" w:hAnsi="Times New Roman" w:cs="Times New Roman"/>
          <w:sz w:val="24"/>
          <w:szCs w:val="24"/>
        </w:rPr>
        <w:t xml:space="preserve"> i </w:t>
      </w:r>
      <w:r w:rsidR="00C4637D" w:rsidRPr="00274616">
        <w:rPr>
          <w:rFonts w:ascii="Times New Roman" w:hAnsi="Times New Roman" w:cs="Times New Roman"/>
          <w:sz w:val="24"/>
          <w:szCs w:val="24"/>
        </w:rPr>
        <w:t>sektor</w:t>
      </w:r>
      <w:r w:rsidRPr="00274616">
        <w:rPr>
          <w:rFonts w:ascii="Times New Roman" w:hAnsi="Times New Roman" w:cs="Times New Roman"/>
          <w:sz w:val="24"/>
          <w:szCs w:val="24"/>
        </w:rPr>
        <w:t xml:space="preserve">it bankar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pozitiv përgjatë gjithë vitit, duke shënuar nivelin 11.2 miliardë lekë në dh</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or 2014. Në krahasim </w:t>
      </w:r>
      <w:r w:rsidR="000E58AA" w:rsidRPr="00274616">
        <w:rPr>
          <w:rFonts w:ascii="Times New Roman" w:hAnsi="Times New Roman" w:cs="Times New Roman"/>
          <w:sz w:val="24"/>
          <w:szCs w:val="24"/>
        </w:rPr>
        <w:t>m</w:t>
      </w:r>
      <w:r w:rsidR="00017EF3">
        <w:rPr>
          <w:rFonts w:ascii="Times New Roman" w:hAnsi="Times New Roman" w:cs="Times New Roman"/>
          <w:sz w:val="24"/>
          <w:szCs w:val="24"/>
        </w:rPr>
        <w:t>e</w:t>
      </w:r>
      <w:r w:rsidRPr="00274616">
        <w:rPr>
          <w:rFonts w:ascii="Times New Roman" w:hAnsi="Times New Roman" w:cs="Times New Roman"/>
          <w:sz w:val="24"/>
          <w:szCs w:val="24"/>
        </w:rPr>
        <w:t xml:space="preserve"> fundin e vitit 2013, rezultati financiar </w:t>
      </w:r>
      <w:r w:rsidR="00B4169D" w:rsidRPr="00274616">
        <w:rPr>
          <w:rFonts w:ascii="Times New Roman" w:hAnsi="Times New Roman" w:cs="Times New Roman"/>
          <w:sz w:val="24"/>
          <w:szCs w:val="24"/>
        </w:rPr>
        <w:t>neto</w:t>
      </w:r>
      <w:r w:rsidRPr="00274616">
        <w:rPr>
          <w:rFonts w:ascii="Times New Roman" w:hAnsi="Times New Roman" w:cs="Times New Roman"/>
          <w:sz w:val="24"/>
          <w:szCs w:val="24"/>
        </w:rPr>
        <w:t xml:space="preserve"> është përmirësuar </w:t>
      </w:r>
      <w:r w:rsidR="000E58AA" w:rsidRPr="00274616">
        <w:rPr>
          <w:rFonts w:ascii="Times New Roman" w:hAnsi="Times New Roman" w:cs="Times New Roman"/>
          <w:sz w:val="24"/>
          <w:szCs w:val="24"/>
        </w:rPr>
        <w:t>m</w:t>
      </w:r>
      <w:r w:rsidR="00017EF3">
        <w:rPr>
          <w:rFonts w:ascii="Times New Roman" w:hAnsi="Times New Roman" w:cs="Times New Roman"/>
          <w:sz w:val="24"/>
          <w:szCs w:val="24"/>
        </w:rPr>
        <w:t>e</w:t>
      </w:r>
      <w:r w:rsidRPr="00274616">
        <w:rPr>
          <w:rFonts w:ascii="Times New Roman" w:hAnsi="Times New Roman" w:cs="Times New Roman"/>
          <w:sz w:val="24"/>
          <w:szCs w:val="24"/>
        </w:rPr>
        <w:t xml:space="preserve"> 70.5%. Rezultati </w:t>
      </w:r>
      <w:r w:rsidR="00B4169D" w:rsidRPr="00274616">
        <w:rPr>
          <w:rFonts w:ascii="Times New Roman" w:hAnsi="Times New Roman" w:cs="Times New Roman"/>
          <w:sz w:val="24"/>
          <w:szCs w:val="24"/>
        </w:rPr>
        <w:t>neto</w:t>
      </w:r>
      <w:r w:rsidRPr="00274616">
        <w:rPr>
          <w:rFonts w:ascii="Times New Roman" w:hAnsi="Times New Roman" w:cs="Times New Roman"/>
          <w:sz w:val="24"/>
          <w:szCs w:val="24"/>
        </w:rPr>
        <w:t xml:space="preserve"> nga </w:t>
      </w:r>
      <w:r w:rsidR="001424CC" w:rsidRPr="00274616">
        <w:rPr>
          <w:rFonts w:ascii="Times New Roman" w:hAnsi="Times New Roman" w:cs="Times New Roman"/>
          <w:sz w:val="24"/>
          <w:szCs w:val="24"/>
        </w:rPr>
        <w:t>interes</w:t>
      </w:r>
      <w:r w:rsidRPr="00274616">
        <w:rPr>
          <w:rFonts w:ascii="Times New Roman" w:hAnsi="Times New Roman" w:cs="Times New Roman"/>
          <w:sz w:val="24"/>
          <w:szCs w:val="24"/>
        </w:rPr>
        <w:t xml:space="preserve">at u rrit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12.9%, si rezultat i rënies më të lartë të </w:t>
      </w:r>
      <w:r w:rsidR="008E5366" w:rsidRPr="00274616">
        <w:rPr>
          <w:rFonts w:ascii="Times New Roman" w:hAnsi="Times New Roman" w:cs="Times New Roman"/>
          <w:sz w:val="24"/>
          <w:szCs w:val="24"/>
        </w:rPr>
        <w:t>shpenzimeve</w:t>
      </w:r>
      <w:r w:rsidRPr="00274616">
        <w:rPr>
          <w:rFonts w:ascii="Times New Roman" w:hAnsi="Times New Roman" w:cs="Times New Roman"/>
          <w:sz w:val="24"/>
          <w:szCs w:val="24"/>
        </w:rPr>
        <w:t xml:space="preserve"> për </w:t>
      </w:r>
      <w:r w:rsidR="001424CC" w:rsidRPr="00274616">
        <w:rPr>
          <w:rFonts w:ascii="Times New Roman" w:hAnsi="Times New Roman" w:cs="Times New Roman"/>
          <w:sz w:val="24"/>
          <w:szCs w:val="24"/>
        </w:rPr>
        <w:t>interes</w:t>
      </w:r>
      <w:r w:rsidRPr="00274616">
        <w:rPr>
          <w:rFonts w:ascii="Times New Roman" w:hAnsi="Times New Roman" w:cs="Times New Roman"/>
          <w:sz w:val="24"/>
          <w:szCs w:val="24"/>
        </w:rPr>
        <w:t xml:space="preserve">a në krahasim </w:t>
      </w:r>
      <w:r w:rsidR="000E58AA" w:rsidRPr="00274616">
        <w:rPr>
          <w:rFonts w:ascii="Times New Roman" w:hAnsi="Times New Roman" w:cs="Times New Roman"/>
          <w:sz w:val="24"/>
          <w:szCs w:val="24"/>
        </w:rPr>
        <w:t>m</w:t>
      </w:r>
      <w:r w:rsidR="00017EF3">
        <w:rPr>
          <w:rFonts w:ascii="Times New Roman" w:hAnsi="Times New Roman" w:cs="Times New Roman"/>
          <w:sz w:val="24"/>
          <w:szCs w:val="24"/>
        </w:rPr>
        <w:t>e</w:t>
      </w:r>
      <w:r w:rsidRPr="00274616">
        <w:rPr>
          <w:rFonts w:ascii="Times New Roman" w:hAnsi="Times New Roman" w:cs="Times New Roman"/>
          <w:sz w:val="24"/>
          <w:szCs w:val="24"/>
        </w:rPr>
        <w:t xml:space="preserve"> të ardhurat nga </w:t>
      </w:r>
      <w:r w:rsidR="001424CC" w:rsidRPr="00274616">
        <w:rPr>
          <w:rFonts w:ascii="Times New Roman" w:hAnsi="Times New Roman" w:cs="Times New Roman"/>
          <w:sz w:val="24"/>
          <w:szCs w:val="24"/>
        </w:rPr>
        <w:t>interes</w:t>
      </w:r>
      <w:r w:rsidR="009F09B7">
        <w:rPr>
          <w:rFonts w:ascii="Times New Roman" w:hAnsi="Times New Roman" w:cs="Times New Roman"/>
          <w:sz w:val="24"/>
          <w:szCs w:val="24"/>
        </w:rPr>
        <w:t xml:space="preserve">at. </w:t>
      </w:r>
    </w:p>
    <w:p w:rsidR="003D2DF2" w:rsidRPr="00145C2A" w:rsidRDefault="000C3379" w:rsidP="000C3379">
      <w:pPr>
        <w:pStyle w:val="ListParagraph"/>
        <w:numPr>
          <w:ilvl w:val="2"/>
          <w:numId w:val="59"/>
        </w:numPr>
        <w:spacing w:before="120" w:after="120"/>
        <w:ind w:left="576" w:hanging="576"/>
        <w:jc w:val="both"/>
        <w:rPr>
          <w:rFonts w:ascii="Times New Roman" w:hAnsi="Times New Roman" w:cs="Times New Roman"/>
          <w:b/>
          <w:i/>
          <w:sz w:val="28"/>
          <w:szCs w:val="24"/>
        </w:rPr>
      </w:pPr>
      <w:r>
        <w:rPr>
          <w:rFonts w:ascii="Times New Roman" w:hAnsi="Times New Roman" w:cs="Times New Roman"/>
          <w:b/>
          <w:sz w:val="28"/>
          <w:szCs w:val="24"/>
        </w:rPr>
        <w:lastRenderedPageBreak/>
        <w:t xml:space="preserve"> </w:t>
      </w:r>
      <w:r w:rsidR="003D2DF2" w:rsidRPr="00145C2A">
        <w:rPr>
          <w:rFonts w:ascii="Times New Roman" w:hAnsi="Times New Roman" w:cs="Times New Roman"/>
          <w:b/>
          <w:i/>
          <w:sz w:val="28"/>
          <w:szCs w:val="24"/>
        </w:rPr>
        <w:t xml:space="preserve">Treguesit financiar </w:t>
      </w:r>
      <w:r w:rsidR="000E58AA" w:rsidRPr="00145C2A">
        <w:rPr>
          <w:rFonts w:ascii="Times New Roman" w:hAnsi="Times New Roman" w:cs="Times New Roman"/>
          <w:b/>
          <w:i/>
          <w:sz w:val="28"/>
          <w:szCs w:val="24"/>
        </w:rPr>
        <w:t>të</w:t>
      </w:r>
      <w:r w:rsidR="003D2DF2" w:rsidRPr="00145C2A">
        <w:rPr>
          <w:rFonts w:ascii="Times New Roman" w:hAnsi="Times New Roman" w:cs="Times New Roman"/>
          <w:b/>
          <w:i/>
          <w:sz w:val="28"/>
          <w:szCs w:val="24"/>
        </w:rPr>
        <w:t xml:space="preserve"> </w:t>
      </w:r>
      <w:r w:rsidR="00BE4D26" w:rsidRPr="00145C2A">
        <w:rPr>
          <w:rFonts w:ascii="Times New Roman" w:hAnsi="Times New Roman" w:cs="Times New Roman"/>
          <w:b/>
          <w:i/>
          <w:sz w:val="28"/>
          <w:szCs w:val="24"/>
        </w:rPr>
        <w:t>përf</w:t>
      </w:r>
      <w:r w:rsidR="003D2DF2" w:rsidRPr="00145C2A">
        <w:rPr>
          <w:rFonts w:ascii="Times New Roman" w:hAnsi="Times New Roman" w:cs="Times New Roman"/>
          <w:b/>
          <w:i/>
          <w:sz w:val="28"/>
          <w:szCs w:val="24"/>
        </w:rPr>
        <w:t>it</w:t>
      </w:r>
      <w:r w:rsidR="00290FD0" w:rsidRPr="00145C2A">
        <w:rPr>
          <w:rFonts w:ascii="Times New Roman" w:hAnsi="Times New Roman" w:cs="Times New Roman"/>
          <w:b/>
          <w:i/>
          <w:sz w:val="28"/>
          <w:szCs w:val="24"/>
        </w:rPr>
        <w:t>ueshmëris</w:t>
      </w:r>
      <w:r w:rsidR="000D40BD" w:rsidRPr="00145C2A">
        <w:rPr>
          <w:rFonts w:ascii="Times New Roman" w:hAnsi="Times New Roman" w:cs="Times New Roman"/>
          <w:b/>
          <w:i/>
          <w:sz w:val="28"/>
          <w:szCs w:val="24"/>
        </w:rPr>
        <w:t>ë</w:t>
      </w:r>
      <w:r w:rsidR="003D2DF2" w:rsidRPr="00145C2A">
        <w:rPr>
          <w:rFonts w:ascii="Times New Roman" w:hAnsi="Times New Roman" w:cs="Times New Roman"/>
          <w:b/>
          <w:i/>
          <w:sz w:val="28"/>
          <w:szCs w:val="24"/>
        </w:rPr>
        <w:t>, RoAA dhe RoAE</w:t>
      </w:r>
    </w:p>
    <w:p w:rsidR="003D2DF2" w:rsidRPr="00274616" w:rsidRDefault="003D2DF2" w:rsidP="00145C2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Dy tregues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rentabili</w:t>
      </w:r>
      <w:r w:rsidR="00752FE4" w:rsidRPr="00274616">
        <w:rPr>
          <w:rFonts w:ascii="Times New Roman" w:hAnsi="Times New Roman" w:cs="Times New Roman"/>
          <w:sz w:val="24"/>
          <w:szCs w:val="24"/>
        </w:rPr>
        <w:t>teti</w:t>
      </w:r>
      <w:r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bankat,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kthimi nga aktivet </w:t>
      </w:r>
      <w:r w:rsidR="00CD19C5" w:rsidRPr="00274616">
        <w:rPr>
          <w:rFonts w:ascii="Times New Roman" w:hAnsi="Times New Roman" w:cs="Times New Roman"/>
          <w:sz w:val="24"/>
          <w:szCs w:val="24"/>
        </w:rPr>
        <w:t>mesatar</w:t>
      </w:r>
      <w:r w:rsidRPr="00274616">
        <w:rPr>
          <w:rFonts w:ascii="Times New Roman" w:hAnsi="Times New Roman" w:cs="Times New Roman"/>
          <w:sz w:val="24"/>
          <w:szCs w:val="24"/>
        </w:rPr>
        <w:t xml:space="preserve">e (RoAA) dhe kthimi nga kapitali </w:t>
      </w:r>
      <w:r w:rsidR="00CD19C5" w:rsidRPr="00274616">
        <w:rPr>
          <w:rFonts w:ascii="Times New Roman" w:hAnsi="Times New Roman" w:cs="Times New Roman"/>
          <w:sz w:val="24"/>
          <w:szCs w:val="24"/>
        </w:rPr>
        <w:t>mesatar</w:t>
      </w:r>
      <w:r w:rsidRPr="00274616">
        <w:rPr>
          <w:rFonts w:ascii="Times New Roman" w:hAnsi="Times New Roman" w:cs="Times New Roman"/>
          <w:sz w:val="24"/>
          <w:szCs w:val="24"/>
        </w:rPr>
        <w:t xml:space="preserve"> (RoAE). Treguesi RoAE </w:t>
      </w:r>
      <w:r w:rsidR="006C7EF3" w:rsidRPr="00274616">
        <w:rPr>
          <w:rFonts w:ascii="Times New Roman" w:hAnsi="Times New Roman" w:cs="Times New Roman"/>
          <w:sz w:val="24"/>
          <w:szCs w:val="24"/>
        </w:rPr>
        <w:t>shërben</w:t>
      </w:r>
      <w:r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tregues kryesor i rentabili</w:t>
      </w:r>
      <w:r w:rsidR="00752FE4" w:rsidRPr="00274616">
        <w:rPr>
          <w:rFonts w:ascii="Times New Roman" w:hAnsi="Times New Roman" w:cs="Times New Roman"/>
          <w:sz w:val="24"/>
          <w:szCs w:val="24"/>
        </w:rPr>
        <w:t>teti</w:t>
      </w:r>
      <w:r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Pr="00274616">
        <w:rPr>
          <w:rFonts w:ascii="Times New Roman" w:hAnsi="Times New Roman" w:cs="Times New Roman"/>
          <w:sz w:val="24"/>
          <w:szCs w:val="24"/>
        </w:rPr>
        <w:t xml:space="preserve"> banka.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 pozitive 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ij treguesi reflekton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zhvillim pozitiv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kapitalin </w:t>
      </w:r>
      <w:r w:rsidR="00290FD0" w:rsidRPr="00274616">
        <w:rPr>
          <w:rFonts w:ascii="Times New Roman" w:hAnsi="Times New Roman" w:cs="Times New Roman"/>
          <w:sz w:val="24"/>
          <w:szCs w:val="24"/>
        </w:rPr>
        <w:t>aksioner</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e treguesve </w:t>
      </w:r>
      <w:r w:rsidR="00651698" w:rsidRPr="00274616">
        <w:rPr>
          <w:rFonts w:ascii="Times New Roman" w:hAnsi="Times New Roman" w:cs="Times New Roman"/>
          <w:sz w:val="24"/>
          <w:szCs w:val="24"/>
        </w:rPr>
        <w:t>ndër vite</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paraqiten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grafikun 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posh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m. Ecuria e treguesve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e paraqitur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dy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 (2004-2008 dhe 2009-2014),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kuptuar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tyre para dhe pas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s.</w:t>
      </w:r>
    </w:p>
    <w:p w:rsidR="003D2DF2" w:rsidRPr="00274616" w:rsidRDefault="00774522" w:rsidP="00145C2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Performanca</w:t>
      </w:r>
      <w:r w:rsidR="003D2DF2" w:rsidRPr="00274616">
        <w:rPr>
          <w:rFonts w:ascii="Times New Roman" w:hAnsi="Times New Roman" w:cs="Times New Roman"/>
          <w:sz w:val="24"/>
          <w:szCs w:val="24"/>
        </w:rPr>
        <w:t xml:space="preserve"> e treguesve kryesorë të rentabili</w:t>
      </w:r>
      <w:r w:rsidR="00752FE4" w:rsidRPr="00274616">
        <w:rPr>
          <w:rFonts w:ascii="Times New Roman" w:hAnsi="Times New Roman" w:cs="Times New Roman"/>
          <w:sz w:val="24"/>
          <w:szCs w:val="24"/>
        </w:rPr>
        <w:t>teti</w:t>
      </w:r>
      <w:r w:rsidR="003D2DF2" w:rsidRPr="00274616">
        <w:rPr>
          <w:rFonts w:ascii="Times New Roman" w:hAnsi="Times New Roman" w:cs="Times New Roman"/>
          <w:sz w:val="24"/>
          <w:szCs w:val="24"/>
        </w:rPr>
        <w:t xml:space="preserve">t, përkatësisht kthimi nga aktivet </w:t>
      </w:r>
      <w:r w:rsidR="00CD19C5" w:rsidRPr="00274616">
        <w:rPr>
          <w:rFonts w:ascii="Times New Roman" w:hAnsi="Times New Roman" w:cs="Times New Roman"/>
          <w:sz w:val="24"/>
          <w:szCs w:val="24"/>
        </w:rPr>
        <w:t>mesatar</w:t>
      </w:r>
      <w:r w:rsidR="003D2DF2" w:rsidRPr="00274616">
        <w:rPr>
          <w:rFonts w:ascii="Times New Roman" w:hAnsi="Times New Roman" w:cs="Times New Roman"/>
          <w:sz w:val="24"/>
          <w:szCs w:val="24"/>
        </w:rPr>
        <w:t xml:space="preserve">e (RoAA ) dhe kthimi nga kapitali </w:t>
      </w:r>
      <w:r w:rsidR="00CD19C5" w:rsidRPr="00274616">
        <w:rPr>
          <w:rFonts w:ascii="Times New Roman" w:hAnsi="Times New Roman" w:cs="Times New Roman"/>
          <w:sz w:val="24"/>
          <w:szCs w:val="24"/>
        </w:rPr>
        <w:t>mesatar</w:t>
      </w:r>
      <w:r w:rsidR="003D2DF2" w:rsidRPr="00274616">
        <w:rPr>
          <w:rFonts w:ascii="Times New Roman" w:hAnsi="Times New Roman" w:cs="Times New Roman"/>
          <w:sz w:val="24"/>
          <w:szCs w:val="24"/>
        </w:rPr>
        <w:t xml:space="preserve"> (RoAE ),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mjaft e mirë edhe për vitin 2006.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rritja e </w:t>
      </w:r>
      <w:r w:rsidR="008E5366" w:rsidRPr="00274616">
        <w:rPr>
          <w:rFonts w:ascii="Times New Roman" w:hAnsi="Times New Roman" w:cs="Times New Roman"/>
          <w:sz w:val="24"/>
          <w:szCs w:val="24"/>
        </w:rPr>
        <w:t>shpenzimeve</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904E87" w:rsidRPr="00274616">
        <w:rPr>
          <w:rFonts w:ascii="Times New Roman" w:hAnsi="Times New Roman" w:cs="Times New Roman"/>
          <w:sz w:val="24"/>
          <w:szCs w:val="24"/>
        </w:rPr>
        <w:t>provigjone</w:t>
      </w:r>
      <w:r w:rsidR="003D2DF2"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 tyre pas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ij viti. Shpenzi</w:t>
      </w:r>
      <w:r w:rsidR="000E58AA" w:rsidRPr="00274616">
        <w:rPr>
          <w:rFonts w:ascii="Times New Roman" w:hAnsi="Times New Roman" w:cs="Times New Roman"/>
          <w:sz w:val="24"/>
          <w:szCs w:val="24"/>
        </w:rPr>
        <w:t>m</w:t>
      </w:r>
      <w:r w:rsidR="003F2EF3">
        <w:rPr>
          <w:rFonts w:ascii="Times New Roman" w:hAnsi="Times New Roman" w:cs="Times New Roman"/>
          <w:sz w:val="24"/>
          <w:szCs w:val="24"/>
        </w:rPr>
        <w:t>e</w:t>
      </w:r>
      <w:r w:rsidR="003D2DF2"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904E87" w:rsidRPr="00274616">
        <w:rPr>
          <w:rFonts w:ascii="Times New Roman" w:hAnsi="Times New Roman" w:cs="Times New Roman"/>
          <w:sz w:val="24"/>
          <w:szCs w:val="24"/>
        </w:rPr>
        <w:t>provigjone</w:t>
      </w:r>
      <w:r w:rsidR="003D2DF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para </w:t>
      </w:r>
      <w:r w:rsidR="00917121" w:rsidRPr="00274616">
        <w:rPr>
          <w:rFonts w:ascii="Times New Roman" w:hAnsi="Times New Roman" w:cs="Times New Roman"/>
          <w:sz w:val="24"/>
          <w:szCs w:val="24"/>
        </w:rPr>
        <w:t>p</w:t>
      </w:r>
      <w:r w:rsidR="003F2EF3">
        <w:rPr>
          <w:rFonts w:ascii="Times New Roman" w:hAnsi="Times New Roman" w:cs="Times New Roman"/>
          <w:sz w:val="24"/>
          <w:szCs w:val="24"/>
        </w:rPr>
        <w:t>e</w:t>
      </w:r>
      <w:r w:rsidR="00917121" w:rsidRPr="00274616">
        <w:rPr>
          <w:rFonts w:ascii="Times New Roman" w:hAnsi="Times New Roman" w:cs="Times New Roman"/>
          <w:sz w:val="24"/>
          <w:szCs w:val="24"/>
        </w:rPr>
        <w:t>r</w:t>
      </w:r>
      <w:r w:rsidR="003D2DF2" w:rsidRPr="00274616">
        <w:rPr>
          <w:rFonts w:ascii="Times New Roman" w:hAnsi="Times New Roman" w:cs="Times New Roman"/>
          <w:sz w:val="24"/>
          <w:szCs w:val="24"/>
        </w:rPr>
        <w:t>i</w:t>
      </w:r>
      <w:r w:rsidR="003F2EF3">
        <w:rPr>
          <w:rFonts w:ascii="Times New Roman" w:hAnsi="Times New Roman" w:cs="Times New Roman"/>
          <w:sz w:val="24"/>
          <w:szCs w:val="24"/>
        </w:rPr>
        <w:t>u</w:t>
      </w:r>
      <w:r w:rsidR="003D2DF2" w:rsidRPr="00274616">
        <w:rPr>
          <w:rFonts w:ascii="Times New Roman" w:hAnsi="Times New Roman" w:cs="Times New Roman"/>
          <w:sz w:val="24"/>
          <w:szCs w:val="24"/>
        </w:rPr>
        <w:t>dh</w:t>
      </w:r>
      <w:r w:rsidR="003F2EF3"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3D2DF2" w:rsidRPr="00274616">
        <w:rPr>
          <w:rFonts w:ascii="Times New Roman" w:hAnsi="Times New Roman" w:cs="Times New Roman"/>
          <w:sz w:val="24"/>
          <w:szCs w:val="24"/>
        </w:rPr>
        <w:t xml:space="preserve">s (2008), mund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analizohet si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rolit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kredi</w:t>
      </w:r>
      <w:r w:rsidR="00BE3EDD" w:rsidRPr="00274616">
        <w:rPr>
          <w:rFonts w:ascii="Times New Roman" w:hAnsi="Times New Roman" w:cs="Times New Roman"/>
          <w:sz w:val="24"/>
          <w:szCs w:val="24"/>
        </w:rPr>
        <w:t>dhën</w:t>
      </w:r>
      <w:r w:rsidR="003D2DF2" w:rsidRPr="00274616">
        <w:rPr>
          <w:rFonts w:ascii="Times New Roman" w:hAnsi="Times New Roman" w:cs="Times New Roman"/>
          <w:sz w:val="24"/>
          <w:szCs w:val="24"/>
        </w:rPr>
        <w:t xml:space="preserve">ie, si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aktiveve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tyre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 Gjithashtu, gj</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vitit 2006, 2007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 bankar </w:t>
      </w:r>
      <w:r w:rsidR="000D40BD" w:rsidRPr="00274616">
        <w:rPr>
          <w:rFonts w:ascii="Times New Roman" w:hAnsi="Times New Roman" w:cs="Times New Roman"/>
          <w:sz w:val="24"/>
          <w:szCs w:val="24"/>
        </w:rPr>
        <w:t>ndikohet</w:t>
      </w:r>
      <w:r w:rsidR="003D2DF2" w:rsidRPr="00274616">
        <w:rPr>
          <w:rFonts w:ascii="Times New Roman" w:hAnsi="Times New Roman" w:cs="Times New Roman"/>
          <w:sz w:val="24"/>
          <w:szCs w:val="24"/>
        </w:rPr>
        <w:t xml:space="preserve"> nga hyrja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 e bankave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reja.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fazat e para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hyrjes</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 bankat invest</w:t>
      </w:r>
      <w:r w:rsidR="00BE4D26" w:rsidRPr="00274616">
        <w:rPr>
          <w:rFonts w:ascii="Times New Roman" w:hAnsi="Times New Roman" w:cs="Times New Roman"/>
          <w:sz w:val="24"/>
          <w:szCs w:val="24"/>
        </w:rPr>
        <w:t>ojnë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tepër</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3D2DF2" w:rsidRPr="00274616">
        <w:rPr>
          <w:rFonts w:ascii="Times New Roman" w:hAnsi="Times New Roman" w:cs="Times New Roman"/>
          <w:sz w:val="24"/>
          <w:szCs w:val="24"/>
        </w:rPr>
        <w:t xml:space="preserve"> e aktiveve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tyre, </w:t>
      </w:r>
      <w:r w:rsidR="00AE4345" w:rsidRPr="00274616">
        <w:rPr>
          <w:rFonts w:ascii="Times New Roman" w:hAnsi="Times New Roman" w:cs="Times New Roman"/>
          <w:sz w:val="24"/>
          <w:szCs w:val="24"/>
        </w:rPr>
        <w:t>sesa</w:t>
      </w:r>
      <w:r w:rsidR="003D2DF2" w:rsidRPr="00274616">
        <w:rPr>
          <w:rFonts w:ascii="Times New Roman" w:hAnsi="Times New Roman" w:cs="Times New Roman"/>
          <w:sz w:val="24"/>
          <w:szCs w:val="24"/>
        </w:rPr>
        <w:t xml:space="preserve"> ndaj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treguesve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rezultatit financiar. Pra, fitimi i fituar nga bankat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investuar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drejtim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aktiveve dhe jo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sh</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ndahej si fitim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aksioner</w:t>
      </w:r>
      <w:r w:rsidR="00B4169D"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t. </w:t>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3D2DF2" w:rsidRPr="00274616" w:rsidRDefault="003D2DF2" w:rsidP="0061625F">
      <w:pPr>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522026" cy="1246909"/>
            <wp:effectExtent l="0" t="0" r="0" b="0"/>
            <wp:docPr id="5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D2DF2" w:rsidRPr="00274616" w:rsidRDefault="003D2DF2" w:rsidP="0061625F">
      <w:pPr>
        <w:jc w:val="both"/>
        <w:rPr>
          <w:rFonts w:ascii="Times New Roman" w:hAnsi="Times New Roman" w:cs="Times New Roman"/>
          <w:sz w:val="24"/>
          <w:szCs w:val="24"/>
        </w:rPr>
      </w:pPr>
      <w:r w:rsidRPr="00145C2A">
        <w:rPr>
          <w:rFonts w:ascii="Times New Roman" w:hAnsi="Times New Roman" w:cs="Times New Roman"/>
          <w:b/>
          <w:sz w:val="24"/>
          <w:szCs w:val="24"/>
        </w:rPr>
        <w:t xml:space="preserve">Grafik </w:t>
      </w:r>
      <w:r w:rsidR="00DD7CB0" w:rsidRPr="00145C2A">
        <w:rPr>
          <w:rFonts w:ascii="Times New Roman" w:hAnsi="Times New Roman" w:cs="Times New Roman"/>
          <w:b/>
          <w:sz w:val="24"/>
          <w:szCs w:val="24"/>
        </w:rPr>
        <w:t>38</w:t>
      </w:r>
      <w:r w:rsidRPr="00145C2A">
        <w:rPr>
          <w:rFonts w:ascii="Times New Roman" w:hAnsi="Times New Roman" w:cs="Times New Roman"/>
          <w:b/>
          <w:sz w:val="24"/>
          <w:szCs w:val="24"/>
        </w:rPr>
        <w:t xml:space="preserve">: Ecuria e treguesve </w:t>
      </w:r>
      <w:r w:rsidR="000E58AA" w:rsidRPr="00145C2A">
        <w:rPr>
          <w:rFonts w:ascii="Times New Roman" w:hAnsi="Times New Roman" w:cs="Times New Roman"/>
          <w:b/>
          <w:sz w:val="24"/>
          <w:szCs w:val="24"/>
        </w:rPr>
        <w:t>të</w:t>
      </w:r>
      <w:r w:rsidRPr="00145C2A">
        <w:rPr>
          <w:rFonts w:ascii="Times New Roman" w:hAnsi="Times New Roman" w:cs="Times New Roman"/>
          <w:b/>
          <w:sz w:val="24"/>
          <w:szCs w:val="24"/>
        </w:rPr>
        <w:t xml:space="preserve"> rentabili</w:t>
      </w:r>
      <w:r w:rsidR="00752FE4" w:rsidRPr="00145C2A">
        <w:rPr>
          <w:rFonts w:ascii="Times New Roman" w:hAnsi="Times New Roman" w:cs="Times New Roman"/>
          <w:b/>
          <w:sz w:val="24"/>
          <w:szCs w:val="24"/>
        </w:rPr>
        <w:t>teti</w:t>
      </w:r>
      <w:r w:rsidRPr="00145C2A">
        <w:rPr>
          <w:rFonts w:ascii="Times New Roman" w:hAnsi="Times New Roman" w:cs="Times New Roman"/>
          <w:b/>
          <w:sz w:val="24"/>
          <w:szCs w:val="24"/>
        </w:rPr>
        <w:t xml:space="preserve">t RoAA dhe RoAE </w:t>
      </w:r>
      <w:r w:rsidR="000E58AA" w:rsidRPr="00145C2A">
        <w:rPr>
          <w:rFonts w:ascii="Times New Roman" w:hAnsi="Times New Roman" w:cs="Times New Roman"/>
          <w:b/>
          <w:sz w:val="24"/>
          <w:szCs w:val="24"/>
        </w:rPr>
        <w:t>në</w:t>
      </w:r>
      <w:r w:rsidRPr="00145C2A">
        <w:rPr>
          <w:rFonts w:ascii="Times New Roman" w:hAnsi="Times New Roman" w:cs="Times New Roman"/>
          <w:b/>
          <w:sz w:val="24"/>
          <w:szCs w:val="24"/>
        </w:rPr>
        <w:t xml:space="preserve"> </w:t>
      </w:r>
      <w:r w:rsidR="000D40BD" w:rsidRPr="00145C2A">
        <w:rPr>
          <w:rFonts w:ascii="Times New Roman" w:hAnsi="Times New Roman" w:cs="Times New Roman"/>
          <w:b/>
          <w:sz w:val="24"/>
          <w:szCs w:val="24"/>
        </w:rPr>
        <w:t>vitet</w:t>
      </w:r>
      <w:r w:rsidRPr="00145C2A">
        <w:rPr>
          <w:rFonts w:ascii="Times New Roman" w:hAnsi="Times New Roman" w:cs="Times New Roman"/>
          <w:b/>
          <w:sz w:val="24"/>
          <w:szCs w:val="24"/>
        </w:rPr>
        <w:t xml:space="preserve"> 2004-2008</w:t>
      </w:r>
      <w:r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(2004-2008),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6F405B" w:rsidRPr="00274616" w:rsidRDefault="00FF649C"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Ndryshimet</w:t>
      </w:r>
      <w:r w:rsidR="006F405B"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F405B" w:rsidRPr="00274616">
        <w:rPr>
          <w:rFonts w:ascii="Times New Roman" w:hAnsi="Times New Roman" w:cs="Times New Roman"/>
          <w:sz w:val="24"/>
          <w:szCs w:val="24"/>
        </w:rPr>
        <w:t xml:space="preserve"> tregun bo</w:t>
      </w:r>
      <w:r w:rsidR="000E58AA" w:rsidRPr="00274616">
        <w:rPr>
          <w:rFonts w:ascii="Times New Roman" w:hAnsi="Times New Roman" w:cs="Times New Roman"/>
          <w:sz w:val="24"/>
          <w:szCs w:val="24"/>
        </w:rPr>
        <w:t>të</w:t>
      </w:r>
      <w:r w:rsidR="006F405B" w:rsidRPr="00274616">
        <w:rPr>
          <w:rFonts w:ascii="Times New Roman" w:hAnsi="Times New Roman" w:cs="Times New Roman"/>
          <w:sz w:val="24"/>
          <w:szCs w:val="24"/>
        </w:rPr>
        <w:t xml:space="preserve">ror </w:t>
      </w:r>
      <w:r w:rsidR="00CD19C5" w:rsidRPr="00274616">
        <w:rPr>
          <w:rFonts w:ascii="Times New Roman" w:hAnsi="Times New Roman" w:cs="Times New Roman"/>
          <w:sz w:val="24"/>
          <w:szCs w:val="24"/>
        </w:rPr>
        <w:t>sollën</w:t>
      </w:r>
      <w:r w:rsidR="006F405B" w:rsidRPr="00274616">
        <w:rPr>
          <w:rFonts w:ascii="Times New Roman" w:hAnsi="Times New Roman" w:cs="Times New Roman"/>
          <w:sz w:val="24"/>
          <w:szCs w:val="24"/>
        </w:rPr>
        <w:t xml:space="preserve"> efekt </w:t>
      </w:r>
      <w:r w:rsidR="000E58AA" w:rsidRPr="00274616">
        <w:rPr>
          <w:rFonts w:ascii="Times New Roman" w:hAnsi="Times New Roman" w:cs="Times New Roman"/>
          <w:sz w:val="24"/>
          <w:szCs w:val="24"/>
        </w:rPr>
        <w:t>të</w:t>
      </w:r>
      <w:r w:rsidR="006F405B" w:rsidRPr="00274616">
        <w:rPr>
          <w:rFonts w:ascii="Times New Roman" w:hAnsi="Times New Roman" w:cs="Times New Roman"/>
          <w:sz w:val="24"/>
          <w:szCs w:val="24"/>
        </w:rPr>
        <w:t xml:space="preserve"> moderuar, edhe </w:t>
      </w:r>
      <w:r w:rsidR="000E58AA" w:rsidRPr="00274616">
        <w:rPr>
          <w:rFonts w:ascii="Times New Roman" w:hAnsi="Times New Roman" w:cs="Times New Roman"/>
          <w:sz w:val="24"/>
          <w:szCs w:val="24"/>
        </w:rPr>
        <w:t>në</w:t>
      </w:r>
      <w:r w:rsidR="006F405B" w:rsidRPr="00274616">
        <w:rPr>
          <w:rFonts w:ascii="Times New Roman" w:hAnsi="Times New Roman" w:cs="Times New Roman"/>
          <w:sz w:val="24"/>
          <w:szCs w:val="24"/>
        </w:rPr>
        <w:t xml:space="preserve"> tregun shqiptar i cili tregohet </w:t>
      </w:r>
      <w:r w:rsidR="000E58AA" w:rsidRPr="00274616">
        <w:rPr>
          <w:rFonts w:ascii="Times New Roman" w:hAnsi="Times New Roman" w:cs="Times New Roman"/>
          <w:sz w:val="24"/>
          <w:szCs w:val="24"/>
        </w:rPr>
        <w:t>më</w:t>
      </w:r>
      <w:r w:rsidR="006F405B" w:rsidRPr="00274616">
        <w:rPr>
          <w:rFonts w:ascii="Times New Roman" w:hAnsi="Times New Roman" w:cs="Times New Roman"/>
          <w:sz w:val="24"/>
          <w:szCs w:val="24"/>
        </w:rPr>
        <w:t xml:space="preserve"> a</w:t>
      </w:r>
      <w:r w:rsidR="000E58AA" w:rsidRPr="00274616">
        <w:rPr>
          <w:rFonts w:ascii="Times New Roman" w:hAnsi="Times New Roman" w:cs="Times New Roman"/>
          <w:sz w:val="24"/>
          <w:szCs w:val="24"/>
        </w:rPr>
        <w:t>në</w:t>
      </w:r>
      <w:r w:rsidR="006F405B"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6F405B"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6F405B"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6F405B" w:rsidRPr="00274616">
        <w:rPr>
          <w:rFonts w:ascii="Times New Roman" w:hAnsi="Times New Roman" w:cs="Times New Roman"/>
          <w:sz w:val="24"/>
          <w:szCs w:val="24"/>
        </w:rPr>
        <w:t xml:space="preserve"> treguesve </w:t>
      </w:r>
      <w:r w:rsidR="000E58AA" w:rsidRPr="00274616">
        <w:rPr>
          <w:rFonts w:ascii="Times New Roman" w:hAnsi="Times New Roman" w:cs="Times New Roman"/>
          <w:sz w:val="24"/>
          <w:szCs w:val="24"/>
        </w:rPr>
        <w:t>të</w:t>
      </w:r>
      <w:r w:rsidR="006F405B" w:rsidRPr="00274616">
        <w:rPr>
          <w:rFonts w:ascii="Times New Roman" w:hAnsi="Times New Roman" w:cs="Times New Roman"/>
          <w:sz w:val="24"/>
          <w:szCs w:val="24"/>
        </w:rPr>
        <w:t xml:space="preserve"> rentabili</w:t>
      </w:r>
      <w:r w:rsidR="00752FE4" w:rsidRPr="00274616">
        <w:rPr>
          <w:rFonts w:ascii="Times New Roman" w:hAnsi="Times New Roman" w:cs="Times New Roman"/>
          <w:sz w:val="24"/>
          <w:szCs w:val="24"/>
        </w:rPr>
        <w:t>teti</w:t>
      </w:r>
      <w:r w:rsidR="006F405B"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6F405B" w:rsidRPr="00274616">
        <w:rPr>
          <w:rFonts w:ascii="Times New Roman" w:hAnsi="Times New Roman" w:cs="Times New Roman"/>
          <w:sz w:val="24"/>
          <w:szCs w:val="24"/>
        </w:rPr>
        <w:t xml:space="preserve"> vitin 2008 e </w:t>
      </w:r>
      <w:r w:rsidR="000E58AA" w:rsidRPr="00274616">
        <w:rPr>
          <w:rFonts w:ascii="Times New Roman" w:hAnsi="Times New Roman" w:cs="Times New Roman"/>
          <w:sz w:val="24"/>
          <w:szCs w:val="24"/>
        </w:rPr>
        <w:t>më</w:t>
      </w:r>
      <w:r w:rsidR="006F405B" w:rsidRPr="00274616">
        <w:rPr>
          <w:rFonts w:ascii="Times New Roman" w:hAnsi="Times New Roman" w:cs="Times New Roman"/>
          <w:sz w:val="24"/>
          <w:szCs w:val="24"/>
        </w:rPr>
        <w:t xml:space="preserve"> pas. RoAA për tremujorin e parë të vitit 2008 u përllogarit në nivelin 1.17%. Ai vijoi </w:t>
      </w:r>
      <w:r w:rsidR="004202DC">
        <w:rPr>
          <w:rFonts w:ascii="Times New Roman" w:hAnsi="Times New Roman" w:cs="Times New Roman"/>
          <w:sz w:val="24"/>
          <w:szCs w:val="24"/>
        </w:rPr>
        <w:t>me një</w:t>
      </w:r>
      <w:r w:rsidR="006F405B"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w:t>
      </w:r>
      <w:r w:rsidR="003F2EF3">
        <w:rPr>
          <w:rFonts w:ascii="Times New Roman" w:hAnsi="Times New Roman" w:cs="Times New Roman"/>
          <w:sz w:val="24"/>
          <w:szCs w:val="24"/>
        </w:rPr>
        <w:t>e</w:t>
      </w:r>
      <w:r w:rsidR="00BE4D26" w:rsidRPr="00274616">
        <w:rPr>
          <w:rFonts w:ascii="Times New Roman" w:hAnsi="Times New Roman" w:cs="Times New Roman"/>
          <w:sz w:val="24"/>
          <w:szCs w:val="24"/>
        </w:rPr>
        <w:t>rf</w:t>
      </w:r>
      <w:r w:rsidR="006F405B" w:rsidRPr="00274616">
        <w:rPr>
          <w:rFonts w:ascii="Times New Roman" w:hAnsi="Times New Roman" w:cs="Times New Roman"/>
          <w:sz w:val="24"/>
          <w:szCs w:val="24"/>
        </w:rPr>
        <w:t>ormancë më të lartë dhe të qëndrue</w:t>
      </w:r>
      <w:r w:rsidR="00555E90" w:rsidRPr="00274616">
        <w:rPr>
          <w:rFonts w:ascii="Times New Roman" w:hAnsi="Times New Roman" w:cs="Times New Roman"/>
          <w:sz w:val="24"/>
          <w:szCs w:val="24"/>
        </w:rPr>
        <w:t>shme</w:t>
      </w:r>
      <w:r w:rsidR="006F405B" w:rsidRPr="00274616">
        <w:rPr>
          <w:rFonts w:ascii="Times New Roman" w:hAnsi="Times New Roman" w:cs="Times New Roman"/>
          <w:sz w:val="24"/>
          <w:szCs w:val="24"/>
        </w:rPr>
        <w:t xml:space="preserve"> për dy tremujorët e </w:t>
      </w:r>
      <w:r w:rsidR="000D40BD" w:rsidRPr="00274616">
        <w:rPr>
          <w:rFonts w:ascii="Times New Roman" w:hAnsi="Times New Roman" w:cs="Times New Roman"/>
          <w:sz w:val="24"/>
          <w:szCs w:val="24"/>
        </w:rPr>
        <w:t>tjerë</w:t>
      </w:r>
      <w:r w:rsidR="006F405B"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3F2EF3">
        <w:rPr>
          <w:rFonts w:ascii="Times New Roman" w:hAnsi="Times New Roman" w:cs="Times New Roman"/>
          <w:sz w:val="24"/>
          <w:szCs w:val="24"/>
        </w:rPr>
        <w:t>e</w:t>
      </w:r>
      <w:r w:rsidR="006F405B" w:rsidRPr="00274616">
        <w:rPr>
          <w:rFonts w:ascii="Times New Roman" w:hAnsi="Times New Roman" w:cs="Times New Roman"/>
          <w:sz w:val="24"/>
          <w:szCs w:val="24"/>
        </w:rPr>
        <w:t xml:space="preserve"> nivelin më të lartë të regjistruar në tremujorin e dytë, rreth 1.31%. </w:t>
      </w:r>
      <w:r w:rsidR="00BE4D26" w:rsidRPr="00274616">
        <w:rPr>
          <w:rFonts w:ascii="Times New Roman" w:hAnsi="Times New Roman" w:cs="Times New Roman"/>
          <w:sz w:val="24"/>
          <w:szCs w:val="24"/>
        </w:rPr>
        <w:t>Ndërsa</w:t>
      </w:r>
      <w:r w:rsidR="006F405B"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F405B"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6F405B" w:rsidRPr="00274616">
        <w:rPr>
          <w:rFonts w:ascii="Times New Roman" w:hAnsi="Times New Roman" w:cs="Times New Roman"/>
          <w:sz w:val="24"/>
          <w:szCs w:val="24"/>
        </w:rPr>
        <w:t xml:space="preserve"> vitit 2008, vlera e </w:t>
      </w:r>
      <w:r w:rsidR="00BE4D26" w:rsidRPr="00274616">
        <w:rPr>
          <w:rFonts w:ascii="Times New Roman" w:hAnsi="Times New Roman" w:cs="Times New Roman"/>
          <w:sz w:val="24"/>
          <w:szCs w:val="24"/>
        </w:rPr>
        <w:t>kët</w:t>
      </w:r>
      <w:r w:rsidR="006F405B" w:rsidRPr="00274616">
        <w:rPr>
          <w:rFonts w:ascii="Times New Roman" w:hAnsi="Times New Roman" w:cs="Times New Roman"/>
          <w:sz w:val="24"/>
          <w:szCs w:val="24"/>
        </w:rPr>
        <w:t>ij treguesi shko</w:t>
      </w:r>
      <w:r w:rsidR="000E58AA" w:rsidRPr="00274616">
        <w:rPr>
          <w:rFonts w:ascii="Times New Roman" w:hAnsi="Times New Roman" w:cs="Times New Roman"/>
          <w:sz w:val="24"/>
          <w:szCs w:val="24"/>
        </w:rPr>
        <w:t>n</w:t>
      </w:r>
      <w:r w:rsidR="006F405B"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F405B" w:rsidRPr="00274616">
        <w:rPr>
          <w:rFonts w:ascii="Times New Roman" w:hAnsi="Times New Roman" w:cs="Times New Roman"/>
          <w:sz w:val="24"/>
          <w:szCs w:val="24"/>
        </w:rPr>
        <w:t xml:space="preserve"> 0.91%. Rënia e konsiderue</w:t>
      </w:r>
      <w:r w:rsidR="00555E90" w:rsidRPr="00274616">
        <w:rPr>
          <w:rFonts w:ascii="Times New Roman" w:hAnsi="Times New Roman" w:cs="Times New Roman"/>
          <w:sz w:val="24"/>
          <w:szCs w:val="24"/>
        </w:rPr>
        <w:t>shme</w:t>
      </w:r>
      <w:r w:rsidR="006F405B" w:rsidRPr="00274616">
        <w:rPr>
          <w:rFonts w:ascii="Times New Roman" w:hAnsi="Times New Roman" w:cs="Times New Roman"/>
          <w:sz w:val="24"/>
          <w:szCs w:val="24"/>
        </w:rPr>
        <w:t xml:space="preserve"> e RoAA, veçanërisht në fund të vitit 2008, në krahasim </w:t>
      </w:r>
      <w:r w:rsidR="000E58AA" w:rsidRPr="00274616">
        <w:rPr>
          <w:rFonts w:ascii="Times New Roman" w:hAnsi="Times New Roman" w:cs="Times New Roman"/>
          <w:sz w:val="24"/>
          <w:szCs w:val="24"/>
        </w:rPr>
        <w:t>më</w:t>
      </w:r>
      <w:r w:rsidR="006F405B" w:rsidRPr="00274616">
        <w:rPr>
          <w:rFonts w:ascii="Times New Roman" w:hAnsi="Times New Roman" w:cs="Times New Roman"/>
          <w:sz w:val="24"/>
          <w:szCs w:val="24"/>
        </w:rPr>
        <w:t xml:space="preserve"> fundin e vitit 2007 u shkaktua edhe nga rënia e </w:t>
      </w:r>
      <w:r w:rsidR="005A6E4B" w:rsidRPr="00274616">
        <w:rPr>
          <w:rFonts w:ascii="Times New Roman" w:hAnsi="Times New Roman" w:cs="Times New Roman"/>
          <w:sz w:val="24"/>
          <w:szCs w:val="24"/>
        </w:rPr>
        <w:t>ndjeshm</w:t>
      </w:r>
      <w:r w:rsidR="00555E90" w:rsidRPr="00274616">
        <w:rPr>
          <w:rFonts w:ascii="Times New Roman" w:hAnsi="Times New Roman" w:cs="Times New Roman"/>
          <w:sz w:val="24"/>
          <w:szCs w:val="24"/>
        </w:rPr>
        <w:t>e</w:t>
      </w:r>
      <w:r w:rsidR="006F405B" w:rsidRPr="00274616">
        <w:rPr>
          <w:rFonts w:ascii="Times New Roman" w:hAnsi="Times New Roman" w:cs="Times New Roman"/>
          <w:sz w:val="24"/>
          <w:szCs w:val="24"/>
        </w:rPr>
        <w:t xml:space="preserve"> e rezultatit </w:t>
      </w:r>
      <w:r w:rsidR="00B4169D" w:rsidRPr="00274616">
        <w:rPr>
          <w:rFonts w:ascii="Times New Roman" w:hAnsi="Times New Roman" w:cs="Times New Roman"/>
          <w:sz w:val="24"/>
          <w:szCs w:val="24"/>
        </w:rPr>
        <w:t>neto</w:t>
      </w:r>
      <w:r w:rsidR="006F405B" w:rsidRPr="00274616">
        <w:rPr>
          <w:rFonts w:ascii="Times New Roman" w:hAnsi="Times New Roman" w:cs="Times New Roman"/>
          <w:sz w:val="24"/>
          <w:szCs w:val="24"/>
        </w:rPr>
        <w:t xml:space="preserve"> të </w:t>
      </w:r>
      <w:r w:rsidR="000E58AA" w:rsidRPr="00274616">
        <w:rPr>
          <w:rFonts w:ascii="Times New Roman" w:hAnsi="Times New Roman" w:cs="Times New Roman"/>
          <w:sz w:val="24"/>
          <w:szCs w:val="24"/>
        </w:rPr>
        <w:t>sistem</w:t>
      </w:r>
      <w:r w:rsidR="006F405B" w:rsidRPr="00274616">
        <w:rPr>
          <w:rFonts w:ascii="Times New Roman" w:hAnsi="Times New Roman" w:cs="Times New Roman"/>
          <w:sz w:val="24"/>
          <w:szCs w:val="24"/>
        </w:rPr>
        <w:t>it bankar.</w:t>
      </w:r>
    </w:p>
    <w:p w:rsidR="006F405B" w:rsidRPr="00274616" w:rsidRDefault="006F405B" w:rsidP="0061625F">
      <w:pPr>
        <w:rPr>
          <w:rFonts w:ascii="Times New Roman" w:hAnsi="Times New Roman" w:cs="Times New Roman"/>
          <w:sz w:val="24"/>
          <w:szCs w:val="24"/>
        </w:rPr>
      </w:pPr>
    </w:p>
    <w:p w:rsidR="003D2DF2" w:rsidRPr="00274616" w:rsidRDefault="003D2DF2" w:rsidP="0061625F">
      <w:pPr>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391397" cy="1282535"/>
            <wp:effectExtent l="0" t="0" r="0" b="0"/>
            <wp:docPr id="5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D2DF2" w:rsidRPr="00274616" w:rsidRDefault="003D2DF2" w:rsidP="0061625F">
      <w:pPr>
        <w:jc w:val="both"/>
        <w:rPr>
          <w:rFonts w:ascii="Times New Roman" w:hAnsi="Times New Roman" w:cs="Times New Roman"/>
          <w:sz w:val="24"/>
          <w:szCs w:val="24"/>
        </w:rPr>
      </w:pPr>
      <w:r w:rsidRPr="00145C2A">
        <w:rPr>
          <w:rFonts w:ascii="Times New Roman" w:hAnsi="Times New Roman" w:cs="Times New Roman"/>
          <w:b/>
          <w:sz w:val="24"/>
          <w:szCs w:val="24"/>
        </w:rPr>
        <w:lastRenderedPageBreak/>
        <w:t xml:space="preserve">Grafik </w:t>
      </w:r>
      <w:r w:rsidR="00DD7CB0" w:rsidRPr="00145C2A">
        <w:rPr>
          <w:rFonts w:ascii="Times New Roman" w:hAnsi="Times New Roman" w:cs="Times New Roman"/>
          <w:b/>
          <w:sz w:val="24"/>
          <w:szCs w:val="24"/>
        </w:rPr>
        <w:t>39</w:t>
      </w:r>
      <w:r w:rsidRPr="00145C2A">
        <w:rPr>
          <w:rFonts w:ascii="Times New Roman" w:hAnsi="Times New Roman" w:cs="Times New Roman"/>
          <w:b/>
          <w:sz w:val="24"/>
          <w:szCs w:val="24"/>
        </w:rPr>
        <w:t xml:space="preserve">: Ecuria e treguesve </w:t>
      </w:r>
      <w:r w:rsidR="000E58AA" w:rsidRPr="00145C2A">
        <w:rPr>
          <w:rFonts w:ascii="Times New Roman" w:hAnsi="Times New Roman" w:cs="Times New Roman"/>
          <w:b/>
          <w:sz w:val="24"/>
          <w:szCs w:val="24"/>
        </w:rPr>
        <w:t>të</w:t>
      </w:r>
      <w:r w:rsidRPr="00145C2A">
        <w:rPr>
          <w:rFonts w:ascii="Times New Roman" w:hAnsi="Times New Roman" w:cs="Times New Roman"/>
          <w:b/>
          <w:sz w:val="24"/>
          <w:szCs w:val="24"/>
        </w:rPr>
        <w:t xml:space="preserve"> rentabili</w:t>
      </w:r>
      <w:r w:rsidR="00752FE4" w:rsidRPr="00145C2A">
        <w:rPr>
          <w:rFonts w:ascii="Times New Roman" w:hAnsi="Times New Roman" w:cs="Times New Roman"/>
          <w:b/>
          <w:sz w:val="24"/>
          <w:szCs w:val="24"/>
        </w:rPr>
        <w:t>teti</w:t>
      </w:r>
      <w:r w:rsidRPr="00145C2A">
        <w:rPr>
          <w:rFonts w:ascii="Times New Roman" w:hAnsi="Times New Roman" w:cs="Times New Roman"/>
          <w:b/>
          <w:sz w:val="24"/>
          <w:szCs w:val="24"/>
        </w:rPr>
        <w:t xml:space="preserve">t RoAA dhe RoAE </w:t>
      </w:r>
      <w:r w:rsidR="000E58AA" w:rsidRPr="00145C2A">
        <w:rPr>
          <w:rFonts w:ascii="Times New Roman" w:hAnsi="Times New Roman" w:cs="Times New Roman"/>
          <w:b/>
          <w:sz w:val="24"/>
          <w:szCs w:val="24"/>
        </w:rPr>
        <w:t>në</w:t>
      </w:r>
      <w:r w:rsidRPr="00145C2A">
        <w:rPr>
          <w:rFonts w:ascii="Times New Roman" w:hAnsi="Times New Roman" w:cs="Times New Roman"/>
          <w:b/>
          <w:sz w:val="24"/>
          <w:szCs w:val="24"/>
        </w:rPr>
        <w:t xml:space="preserve"> </w:t>
      </w:r>
      <w:r w:rsidR="000D40BD" w:rsidRPr="00145C2A">
        <w:rPr>
          <w:rFonts w:ascii="Times New Roman" w:hAnsi="Times New Roman" w:cs="Times New Roman"/>
          <w:b/>
          <w:sz w:val="24"/>
          <w:szCs w:val="24"/>
        </w:rPr>
        <w:t>vitet</w:t>
      </w:r>
      <w:r w:rsidRPr="00145C2A">
        <w:rPr>
          <w:rFonts w:ascii="Times New Roman" w:hAnsi="Times New Roman" w:cs="Times New Roman"/>
          <w:b/>
          <w:sz w:val="24"/>
          <w:szCs w:val="24"/>
        </w:rPr>
        <w:t xml:space="preserve"> 2009-2014.</w:t>
      </w:r>
      <w:r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(2009-2014),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3D2DF2" w:rsidRPr="00274616" w:rsidRDefault="000E58AA"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2008, ekspozimi ndaj rrezikut të kredisë </w:t>
      </w:r>
      <w:r w:rsidR="006C7EF3" w:rsidRPr="00274616">
        <w:rPr>
          <w:rFonts w:ascii="Times New Roman" w:hAnsi="Times New Roman" w:cs="Times New Roman"/>
          <w:sz w:val="24"/>
          <w:szCs w:val="24"/>
        </w:rPr>
        <w:t>duket</w:t>
      </w:r>
      <w:r w:rsidR="003D2DF2" w:rsidRPr="00274616">
        <w:rPr>
          <w:rFonts w:ascii="Times New Roman" w:hAnsi="Times New Roman" w:cs="Times New Roman"/>
          <w:sz w:val="24"/>
          <w:szCs w:val="24"/>
        </w:rPr>
        <w:t xml:space="preserve"> u rrit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te</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Gjithashtu, u </w:t>
      </w:r>
      <w:r w:rsidR="00BE4D26"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sua </w:t>
      </w:r>
      <w:r w:rsidR="000D40BD" w:rsidRPr="00274616">
        <w:rPr>
          <w:rFonts w:ascii="Times New Roman" w:hAnsi="Times New Roman" w:cs="Times New Roman"/>
          <w:sz w:val="24"/>
          <w:szCs w:val="24"/>
        </w:rPr>
        <w:t>s</w:t>
      </w:r>
      <w:r w:rsidR="003F2EF3">
        <w:rPr>
          <w:rFonts w:ascii="Times New Roman" w:hAnsi="Times New Roman" w:cs="Times New Roman"/>
          <w:sz w:val="24"/>
          <w:szCs w:val="24"/>
        </w:rPr>
        <w:t>e</w:t>
      </w:r>
      <w:r w:rsidR="003D2DF2" w:rsidRPr="00274616">
        <w:rPr>
          <w:rFonts w:ascii="Times New Roman" w:hAnsi="Times New Roman" w:cs="Times New Roman"/>
          <w:sz w:val="24"/>
          <w:szCs w:val="24"/>
        </w:rPr>
        <w:t xml:space="preserve"> numri i kredive </w:t>
      </w:r>
      <w:r w:rsidR="0056774D">
        <w:rPr>
          <w:rFonts w:ascii="Times New Roman" w:hAnsi="Times New Roman" w:cs="Times New Roman"/>
          <w:sz w:val="24"/>
          <w:szCs w:val="24"/>
        </w:rPr>
        <w:t>me probleme</w:t>
      </w:r>
      <w:r w:rsidR="003D2DF2"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i lar</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56774D">
        <w:rPr>
          <w:rFonts w:ascii="Times New Roman" w:hAnsi="Times New Roman" w:cs="Times New Roman"/>
          <w:sz w:val="24"/>
          <w:szCs w:val="24"/>
        </w:rPr>
        <w:t>se 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3D2DF2" w:rsidRPr="00274616">
        <w:rPr>
          <w:rFonts w:ascii="Times New Roman" w:hAnsi="Times New Roman" w:cs="Times New Roman"/>
          <w:sz w:val="24"/>
          <w:szCs w:val="24"/>
        </w:rPr>
        <w:t xml:space="preserve">at e </w:t>
      </w:r>
      <w:r w:rsidRPr="00274616">
        <w:rPr>
          <w:rFonts w:ascii="Times New Roman" w:hAnsi="Times New Roman" w:cs="Times New Roman"/>
          <w:sz w:val="24"/>
          <w:szCs w:val="24"/>
        </w:rPr>
        <w:t>më</w:t>
      </w:r>
      <w:r w:rsidR="008F78EE" w:rsidRPr="00274616">
        <w:rPr>
          <w:rFonts w:ascii="Times New Roman" w:hAnsi="Times New Roman" w:cs="Times New Roman"/>
          <w:sz w:val="24"/>
          <w:szCs w:val="24"/>
        </w:rPr>
        <w:t>parshme</w:t>
      </w:r>
      <w:r w:rsidR="003D2DF2" w:rsidRPr="00274616">
        <w:rPr>
          <w:rFonts w:ascii="Times New Roman" w:hAnsi="Times New Roman" w:cs="Times New Roman"/>
          <w:sz w:val="24"/>
          <w:szCs w:val="24"/>
        </w:rPr>
        <w:t xml:space="preserve">, duke ndikuar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3D2DF2" w:rsidRPr="00274616">
        <w:rPr>
          <w:rFonts w:ascii="Times New Roman" w:hAnsi="Times New Roman" w:cs="Times New Roman"/>
          <w:sz w:val="24"/>
          <w:szCs w:val="24"/>
        </w:rPr>
        <w:t>si</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 portofolit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kredive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bankat. Si rr</w:t>
      </w:r>
      <w:r w:rsidR="00BE4D26" w:rsidRPr="00274616">
        <w:rPr>
          <w:rFonts w:ascii="Times New Roman" w:hAnsi="Times New Roman" w:cs="Times New Roman"/>
          <w:sz w:val="24"/>
          <w:szCs w:val="24"/>
        </w:rPr>
        <w:t>j</w:t>
      </w:r>
      <w:r w:rsidR="003F2EF3">
        <w:rPr>
          <w:rFonts w:ascii="Times New Roman" w:hAnsi="Times New Roman" w:cs="Times New Roman"/>
          <w:sz w:val="24"/>
          <w:szCs w:val="24"/>
        </w:rPr>
        <w:t>e</w:t>
      </w:r>
      <w:r w:rsidR="003D2DF2" w:rsidRPr="00274616">
        <w:rPr>
          <w:rFonts w:ascii="Times New Roman" w:hAnsi="Times New Roman" w:cs="Times New Roman"/>
          <w:sz w:val="24"/>
          <w:szCs w:val="24"/>
        </w:rPr>
        <w:t>dhojë, rentabili</w:t>
      </w:r>
      <w:r w:rsidR="00752FE4" w:rsidRPr="00274616">
        <w:rPr>
          <w:rFonts w:ascii="Times New Roman" w:hAnsi="Times New Roman" w:cs="Times New Roman"/>
          <w:sz w:val="24"/>
          <w:szCs w:val="24"/>
        </w:rPr>
        <w:t>teti</w:t>
      </w:r>
      <w:r w:rsidR="003D2DF2" w:rsidRPr="00274616">
        <w:rPr>
          <w:rFonts w:ascii="Times New Roman" w:hAnsi="Times New Roman" w:cs="Times New Roman"/>
          <w:sz w:val="24"/>
          <w:szCs w:val="24"/>
        </w:rPr>
        <w:t xml:space="preserve"> i matur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treguesin RoAA u përkeqësua si pasojë e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 xml:space="preserve">s së </w:t>
      </w:r>
      <w:r w:rsidR="008E5366" w:rsidRPr="00274616">
        <w:rPr>
          <w:rFonts w:ascii="Times New Roman" w:hAnsi="Times New Roman" w:cs="Times New Roman"/>
          <w:sz w:val="24"/>
          <w:szCs w:val="24"/>
        </w:rPr>
        <w:t>shpenzimeve</w:t>
      </w:r>
      <w:r w:rsidR="003D2DF2" w:rsidRPr="00274616">
        <w:rPr>
          <w:rFonts w:ascii="Times New Roman" w:hAnsi="Times New Roman" w:cs="Times New Roman"/>
          <w:sz w:val="24"/>
          <w:szCs w:val="24"/>
        </w:rPr>
        <w:t xml:space="preserve"> për </w:t>
      </w:r>
      <w:r w:rsidR="00904E87" w:rsidRPr="00274616">
        <w:rPr>
          <w:rFonts w:ascii="Times New Roman" w:hAnsi="Times New Roman" w:cs="Times New Roman"/>
          <w:sz w:val="24"/>
          <w:szCs w:val="24"/>
        </w:rPr>
        <w:t>provigjone</w:t>
      </w:r>
      <w:r w:rsidR="003D2DF2" w:rsidRPr="00274616">
        <w:rPr>
          <w:rFonts w:ascii="Times New Roman" w:hAnsi="Times New Roman" w:cs="Times New Roman"/>
          <w:sz w:val="24"/>
          <w:szCs w:val="24"/>
        </w:rPr>
        <w:t xml:space="preserve"> për humb</w:t>
      </w:r>
      <w:r w:rsidR="00BE4D26" w:rsidRPr="00274616">
        <w:rPr>
          <w:rFonts w:ascii="Times New Roman" w:hAnsi="Times New Roman" w:cs="Times New Roman"/>
          <w:sz w:val="24"/>
          <w:szCs w:val="24"/>
        </w:rPr>
        <w:t>jë</w:t>
      </w:r>
      <w:r w:rsidR="003D2DF2" w:rsidRPr="00274616">
        <w:rPr>
          <w:rFonts w:ascii="Times New Roman" w:hAnsi="Times New Roman" w:cs="Times New Roman"/>
          <w:sz w:val="24"/>
          <w:szCs w:val="24"/>
        </w:rPr>
        <w:t xml:space="preserve"> nga kreditë të cilat u reflektuan edhe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treguesin e rezultatit </w:t>
      </w:r>
      <w:r w:rsidR="00B4169D" w:rsidRPr="00274616">
        <w:rPr>
          <w:rFonts w:ascii="Times New Roman" w:hAnsi="Times New Roman" w:cs="Times New Roman"/>
          <w:sz w:val="24"/>
          <w:szCs w:val="24"/>
        </w:rPr>
        <w:t>neto</w:t>
      </w:r>
      <w:r w:rsidR="003D2DF2" w:rsidRPr="00274616">
        <w:rPr>
          <w:rFonts w:ascii="Times New Roman" w:hAnsi="Times New Roman" w:cs="Times New Roman"/>
          <w:sz w:val="24"/>
          <w:szCs w:val="24"/>
        </w:rPr>
        <w:t xml:space="preserve"> financiar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it. </w:t>
      </w:r>
      <w:r w:rsidR="00651698" w:rsidRPr="00274616">
        <w:rPr>
          <w:rFonts w:ascii="Times New Roman" w:hAnsi="Times New Roman" w:cs="Times New Roman"/>
          <w:sz w:val="24"/>
          <w:szCs w:val="24"/>
        </w:rPr>
        <w:t>Megjithëse</w:t>
      </w:r>
      <w:r w:rsidR="003D2DF2" w:rsidRPr="00274616">
        <w:rPr>
          <w:rFonts w:ascii="Times New Roman" w:hAnsi="Times New Roman" w:cs="Times New Roman"/>
          <w:sz w:val="24"/>
          <w:szCs w:val="24"/>
        </w:rPr>
        <w:t xml:space="preserve">, niveli i treguesve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3D2DF2" w:rsidRPr="00274616">
        <w:rPr>
          <w:rFonts w:ascii="Times New Roman" w:hAnsi="Times New Roman" w:cs="Times New Roman"/>
          <w:sz w:val="24"/>
          <w:szCs w:val="24"/>
        </w:rPr>
        <w:t xml:space="preserve">, problemi </w:t>
      </w:r>
      <w:r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rëndësi</w:t>
      </w:r>
      <w:r w:rsidRPr="00274616">
        <w:rPr>
          <w:rFonts w:ascii="Times New Roman" w:hAnsi="Times New Roman" w:cs="Times New Roman"/>
          <w:sz w:val="24"/>
          <w:szCs w:val="24"/>
        </w:rPr>
        <w:t>shëm</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tregimi </w:t>
      </w:r>
      <w:r w:rsidR="007C07EB" w:rsidRPr="00274616">
        <w:rPr>
          <w:rFonts w:ascii="Times New Roman" w:hAnsi="Times New Roman" w:cs="Times New Roman"/>
          <w:sz w:val="24"/>
          <w:szCs w:val="24"/>
        </w:rPr>
        <w:t xml:space="preserve">i </w:t>
      </w:r>
      <w:r w:rsidR="003D2DF2" w:rsidRPr="00274616">
        <w:rPr>
          <w:rFonts w:ascii="Times New Roman" w:hAnsi="Times New Roman" w:cs="Times New Roman"/>
          <w:sz w:val="24"/>
          <w:szCs w:val="24"/>
        </w:rPr>
        <w:t>kujdes</w:t>
      </w:r>
      <w:r w:rsidR="007C07EB" w:rsidRPr="00274616">
        <w:rPr>
          <w:rFonts w:ascii="Times New Roman" w:hAnsi="Times New Roman" w:cs="Times New Roman"/>
          <w:sz w:val="24"/>
          <w:szCs w:val="24"/>
        </w:rPr>
        <w:t>it</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monitorimin e tyre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ardhme</w:t>
      </w:r>
      <w:r w:rsidR="003D2DF2" w:rsidRPr="00274616">
        <w:rPr>
          <w:rFonts w:ascii="Times New Roman" w:hAnsi="Times New Roman" w:cs="Times New Roman"/>
          <w:sz w:val="24"/>
          <w:szCs w:val="24"/>
        </w:rPr>
        <w:t xml:space="preserve">n. </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BE4D26"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Kët</w:t>
      </w:r>
      <w:r w:rsidR="003D2DF2" w:rsidRPr="00274616">
        <w:rPr>
          <w:rFonts w:ascii="Times New Roman" w:hAnsi="Times New Roman" w:cs="Times New Roman"/>
          <w:sz w:val="24"/>
          <w:szCs w:val="24"/>
        </w:rPr>
        <w:t>o ndryshi</w:t>
      </w:r>
      <w:r w:rsidR="00793C45"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treguesve </w:t>
      </w:r>
      <w:r w:rsidRPr="00274616">
        <w:rPr>
          <w:rFonts w:ascii="Times New Roman" w:hAnsi="Times New Roman" w:cs="Times New Roman"/>
          <w:sz w:val="24"/>
          <w:szCs w:val="24"/>
        </w:rPr>
        <w:t>janë</w:t>
      </w:r>
      <w:r w:rsidR="003D2DF2" w:rsidRPr="00274616">
        <w:rPr>
          <w:rFonts w:ascii="Times New Roman" w:hAnsi="Times New Roman" w:cs="Times New Roman"/>
          <w:sz w:val="24"/>
          <w:szCs w:val="24"/>
        </w:rPr>
        <w:t xml:space="preserve"> reflektuar edhe </w:t>
      </w:r>
      <w:r w:rsidR="002307D4">
        <w:rPr>
          <w:rFonts w:ascii="Times New Roman" w:hAnsi="Times New Roman" w:cs="Times New Roman"/>
          <w:sz w:val="24"/>
          <w:szCs w:val="24"/>
        </w:rPr>
        <w:t>në lidhje me</w:t>
      </w:r>
      <w:r w:rsidR="003D2DF2" w:rsidRPr="00274616">
        <w:rPr>
          <w:rFonts w:ascii="Times New Roman" w:hAnsi="Times New Roman" w:cs="Times New Roman"/>
          <w:sz w:val="24"/>
          <w:szCs w:val="24"/>
        </w:rPr>
        <w:t xml:space="preserve"> grupet e bankave. </w:t>
      </w:r>
      <w:r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2008,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qindja e RoAA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grupin G3 ka </w:t>
      </w:r>
      <w:r w:rsidRPr="00274616">
        <w:rPr>
          <w:rFonts w:ascii="Times New Roman" w:hAnsi="Times New Roman" w:cs="Times New Roman"/>
          <w:sz w:val="24"/>
          <w:szCs w:val="24"/>
        </w:rPr>
        <w:t>që</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1.35%,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grupin G2 0.16% dhe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grupin G1 -1.02%. Prija e treguesit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grupin G2 </w:t>
      </w:r>
      <w:r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3D2DF2" w:rsidRPr="00274616">
        <w:rPr>
          <w:rFonts w:ascii="Times New Roman" w:hAnsi="Times New Roman" w:cs="Times New Roman"/>
          <w:sz w:val="24"/>
          <w:szCs w:val="24"/>
        </w:rPr>
        <w:t xml:space="preserve">ive e cila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2009 rezutlton rreth -1.85%. </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edhe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grupbankat G1, vlera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e RoAA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3F2EF3">
        <w:rPr>
          <w:rFonts w:ascii="Times New Roman" w:hAnsi="Times New Roman" w:cs="Times New Roman"/>
          <w:sz w:val="24"/>
          <w:szCs w:val="24"/>
        </w:rPr>
        <w:t>e</w:t>
      </w:r>
      <w:r w:rsidRPr="00274616">
        <w:rPr>
          <w:rFonts w:ascii="Times New Roman" w:hAnsi="Times New Roman" w:cs="Times New Roman"/>
          <w:sz w:val="24"/>
          <w:szCs w:val="24"/>
        </w:rPr>
        <w:t xml:space="preserve"> pri</w:t>
      </w:r>
      <w:r w:rsidR="003F2EF3">
        <w:rPr>
          <w:rFonts w:ascii="Times New Roman" w:hAnsi="Times New Roman" w:cs="Times New Roman"/>
          <w:sz w:val="24"/>
          <w:szCs w:val="24"/>
        </w:rPr>
        <w:t>r</w:t>
      </w:r>
      <w:r w:rsidR="00BE4D26" w:rsidRPr="00274616">
        <w:rPr>
          <w:rFonts w:ascii="Times New Roman" w:hAnsi="Times New Roman" w:cs="Times New Roman"/>
          <w:sz w:val="24"/>
          <w:szCs w:val="24"/>
        </w:rPr>
        <w:t>j</w:t>
      </w:r>
      <w:r w:rsidR="003F2EF3">
        <w:rPr>
          <w:rFonts w:ascii="Times New Roman" w:hAnsi="Times New Roman" w:cs="Times New Roman"/>
          <w:sz w:val="24"/>
          <w:szCs w:val="24"/>
        </w:rPr>
        <w:t>e</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e grupit G2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lidhen</w:t>
      </w:r>
      <w:r w:rsidRPr="00274616">
        <w:rPr>
          <w:rFonts w:ascii="Times New Roman" w:hAnsi="Times New Roman" w:cs="Times New Roman"/>
          <w:sz w:val="24"/>
          <w:szCs w:val="24"/>
        </w:rPr>
        <w:t xml:space="preserve"> </w:t>
      </w:r>
      <w:r w:rsidR="0056774D">
        <w:rPr>
          <w:rFonts w:ascii="Times New Roman" w:hAnsi="Times New Roman" w:cs="Times New Roman"/>
          <w:sz w:val="24"/>
          <w:szCs w:val="24"/>
        </w:rPr>
        <w:t>me probleme</w:t>
      </w:r>
      <w:r w:rsidR="00555E90" w:rsidRPr="00274616">
        <w:rPr>
          <w:rFonts w:ascii="Times New Roman" w:hAnsi="Times New Roman" w:cs="Times New Roman"/>
          <w:sz w:val="24"/>
          <w:szCs w:val="24"/>
        </w:rPr>
        <w:t>t</w:t>
      </w:r>
      <w:r w:rsidRPr="00274616">
        <w:rPr>
          <w:rFonts w:ascii="Times New Roman" w:hAnsi="Times New Roman" w:cs="Times New Roman"/>
          <w:sz w:val="24"/>
          <w:szCs w:val="24"/>
        </w:rPr>
        <w:t xml:space="preserve"> ekonomike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grup </w:t>
      </w:r>
      <w:r w:rsidR="000E58AA" w:rsidRPr="00274616">
        <w:rPr>
          <w:rFonts w:ascii="Times New Roman" w:hAnsi="Times New Roman" w:cs="Times New Roman"/>
          <w:sz w:val="24"/>
          <w:szCs w:val="24"/>
        </w:rPr>
        <w:t>m</w:t>
      </w:r>
      <w:r w:rsidR="003F2EF3">
        <w:rPr>
          <w:rFonts w:ascii="Times New Roman" w:hAnsi="Times New Roman" w:cs="Times New Roman"/>
          <w:sz w:val="24"/>
          <w:szCs w:val="24"/>
        </w:rPr>
        <w:t>e</w:t>
      </w:r>
      <w:r w:rsidRPr="00274616">
        <w:rPr>
          <w:rFonts w:ascii="Times New Roman" w:hAnsi="Times New Roman" w:cs="Times New Roman"/>
          <w:sz w:val="24"/>
          <w:szCs w:val="24"/>
        </w:rPr>
        <w:t xml:space="preserve"> kapital Grek, si rr</w:t>
      </w:r>
      <w:r w:rsidR="00BE4D26" w:rsidRPr="00274616">
        <w:rPr>
          <w:rFonts w:ascii="Times New Roman" w:hAnsi="Times New Roman" w:cs="Times New Roman"/>
          <w:sz w:val="24"/>
          <w:szCs w:val="24"/>
        </w:rPr>
        <w:t>j</w:t>
      </w:r>
      <w:r w:rsidR="003F2EF3">
        <w:rPr>
          <w:rFonts w:ascii="Times New Roman" w:hAnsi="Times New Roman" w:cs="Times New Roman"/>
          <w:sz w:val="24"/>
          <w:szCs w:val="24"/>
        </w:rPr>
        <w:t>e</w:t>
      </w:r>
      <w:r w:rsidRPr="00274616">
        <w:rPr>
          <w:rFonts w:ascii="Times New Roman" w:hAnsi="Times New Roman" w:cs="Times New Roman"/>
          <w:sz w:val="24"/>
          <w:szCs w:val="24"/>
        </w:rPr>
        <w:t>dho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e </w:t>
      </w:r>
      <w:r w:rsidR="00AE4345" w:rsidRPr="00274616">
        <w:rPr>
          <w:rFonts w:ascii="Times New Roman" w:hAnsi="Times New Roman" w:cs="Times New Roman"/>
          <w:sz w:val="24"/>
          <w:szCs w:val="24"/>
        </w:rPr>
        <w:t>probleme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sh</w:t>
      </w:r>
      <w:r w:rsidR="003F2EF3">
        <w:rPr>
          <w:rFonts w:ascii="Times New Roman" w:hAnsi="Times New Roman" w:cs="Times New Roman"/>
          <w:sz w:val="24"/>
          <w:szCs w:val="24"/>
        </w:rPr>
        <w:t>k</w:t>
      </w:r>
      <w:r w:rsidRPr="00274616">
        <w:rPr>
          <w:rFonts w:ascii="Times New Roman" w:hAnsi="Times New Roman" w:cs="Times New Roman"/>
          <w:sz w:val="24"/>
          <w:szCs w:val="24"/>
        </w:rPr>
        <w:t xml:space="preserve">aktuara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mëmë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Greqi. </w:t>
      </w:r>
      <w:r w:rsidR="00BE4D26" w:rsidRPr="00274616">
        <w:rPr>
          <w:rFonts w:ascii="Times New Roman" w:hAnsi="Times New Roman" w:cs="Times New Roman"/>
          <w:sz w:val="24"/>
          <w:szCs w:val="24"/>
        </w:rPr>
        <w:t>Ndërsa</w:t>
      </w:r>
      <w:r w:rsidRPr="00274616">
        <w:rPr>
          <w:rFonts w:ascii="Times New Roman" w:hAnsi="Times New Roman" w:cs="Times New Roman"/>
          <w:sz w:val="24"/>
          <w:szCs w:val="24"/>
        </w:rPr>
        <w:t xml:space="preserve"> bankat e grupit G1 rezult</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3F2EF3">
        <w:rPr>
          <w:rFonts w:ascii="Times New Roman" w:hAnsi="Times New Roman" w:cs="Times New Roman"/>
          <w:sz w:val="24"/>
          <w:szCs w:val="24"/>
        </w:rPr>
        <w:t>e</w:t>
      </w:r>
      <w:r w:rsidRPr="00274616">
        <w:rPr>
          <w:rFonts w:ascii="Times New Roman" w:hAnsi="Times New Roman" w:cs="Times New Roman"/>
          <w:sz w:val="24"/>
          <w:szCs w:val="24"/>
        </w:rPr>
        <w:t xml:space="preserve"> kthi</w:t>
      </w:r>
      <w:r w:rsidR="000E58AA" w:rsidRPr="00274616">
        <w:rPr>
          <w:rFonts w:ascii="Times New Roman" w:hAnsi="Times New Roman" w:cs="Times New Roman"/>
          <w:sz w:val="24"/>
          <w:szCs w:val="24"/>
        </w:rPr>
        <w:t>m</w:t>
      </w:r>
      <w:r w:rsidR="003F2EF3">
        <w:rPr>
          <w:rFonts w:ascii="Times New Roman" w:hAnsi="Times New Roman" w:cs="Times New Roman"/>
          <w:sz w:val="24"/>
          <w:szCs w:val="24"/>
        </w:rPr>
        <w:t>e</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duke mos siguruar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ardhura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mbuluar shpenzi</w:t>
      </w:r>
      <w:r w:rsidR="000E58AA" w:rsidRPr="00274616">
        <w:rPr>
          <w:rFonts w:ascii="Times New Roman" w:hAnsi="Times New Roman" w:cs="Times New Roman"/>
          <w:sz w:val="24"/>
          <w:szCs w:val="24"/>
        </w:rPr>
        <w:t>m</w:t>
      </w:r>
      <w:r w:rsidR="003F2EF3">
        <w:rPr>
          <w:rFonts w:ascii="Times New Roman" w:hAnsi="Times New Roman" w:cs="Times New Roman"/>
          <w:sz w:val="24"/>
          <w:szCs w:val="24"/>
        </w:rPr>
        <w:t>e</w:t>
      </w:r>
      <w:r w:rsidRPr="00274616">
        <w:rPr>
          <w:rFonts w:ascii="Times New Roman" w:hAnsi="Times New Roman" w:cs="Times New Roman"/>
          <w:sz w:val="24"/>
          <w:szCs w:val="24"/>
        </w:rPr>
        <w:t xml:space="preserve">t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(Shoqata e Bankave Shqiptare, 2009).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Figurë</w:t>
      </w:r>
      <w:r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posh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skematike ecuria e treguesve RoAA dhe RoAE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grupet e bankave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Pr="00274616">
        <w:rPr>
          <w:rFonts w:ascii="Times New Roman" w:hAnsi="Times New Roman" w:cs="Times New Roman"/>
          <w:sz w:val="24"/>
          <w:szCs w:val="24"/>
        </w:rPr>
        <w:t xml:space="preserve"> 2007-20011. </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0027A0" w:rsidRPr="00274616" w:rsidRDefault="000027A0"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Rezultati financiar </w:t>
      </w:r>
      <w:r w:rsidR="00B4169D" w:rsidRPr="00274616">
        <w:rPr>
          <w:rFonts w:ascii="Times New Roman" w:hAnsi="Times New Roman" w:cs="Times New Roman"/>
          <w:sz w:val="24"/>
          <w:szCs w:val="24"/>
        </w:rPr>
        <w:t>neto</w:t>
      </w:r>
      <w:r w:rsidRPr="00274616">
        <w:rPr>
          <w:rFonts w:ascii="Times New Roman" w:hAnsi="Times New Roman" w:cs="Times New Roman"/>
          <w:sz w:val="24"/>
          <w:szCs w:val="24"/>
        </w:rPr>
        <w:t xml:space="preserve"> pozitiv i raportuar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2010 u reflektua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treguesit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kthye</w:t>
      </w:r>
      <w:r w:rsidR="00555E90" w:rsidRPr="00274616">
        <w:rPr>
          <w:rFonts w:ascii="Times New Roman" w:hAnsi="Times New Roman" w:cs="Times New Roman"/>
          <w:sz w:val="24"/>
          <w:szCs w:val="24"/>
        </w:rPr>
        <w:t>shme</w:t>
      </w:r>
      <w:r w:rsidR="00BE4D26" w:rsidRPr="00274616">
        <w:rPr>
          <w:rFonts w:ascii="Times New Roman" w:hAnsi="Times New Roman" w:cs="Times New Roman"/>
          <w:sz w:val="24"/>
          <w:szCs w:val="24"/>
        </w:rPr>
        <w:t>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nga aktivet dhe nga kapitali.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2011 vlerat 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yre treguesve bien, respektivisht </w:t>
      </w:r>
      <w:r w:rsidR="000E58AA" w:rsidRPr="00274616">
        <w:rPr>
          <w:rFonts w:ascii="Times New Roman" w:hAnsi="Times New Roman" w:cs="Times New Roman"/>
          <w:sz w:val="24"/>
          <w:szCs w:val="24"/>
        </w:rPr>
        <w:t>m</w:t>
      </w:r>
      <w:r w:rsidR="003F2EF3">
        <w:rPr>
          <w:rFonts w:ascii="Times New Roman" w:hAnsi="Times New Roman" w:cs="Times New Roman"/>
          <w:sz w:val="24"/>
          <w:szCs w:val="24"/>
        </w:rPr>
        <w:t>e</w:t>
      </w:r>
      <w:r w:rsidRPr="00274616">
        <w:rPr>
          <w:rFonts w:ascii="Times New Roman" w:hAnsi="Times New Roman" w:cs="Times New Roman"/>
          <w:sz w:val="24"/>
          <w:szCs w:val="24"/>
        </w:rPr>
        <w:t xml:space="preserve"> rreth 90%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dy treguesit.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o rezult</w:t>
      </w:r>
      <w:r w:rsidR="00BE4D26" w:rsidRPr="00274616">
        <w:rPr>
          <w:rFonts w:ascii="Times New Roman" w:hAnsi="Times New Roman" w:cs="Times New Roman"/>
          <w:sz w:val="24"/>
          <w:szCs w:val="24"/>
        </w:rPr>
        <w:t>at</w:t>
      </w:r>
      <w:r w:rsidR="003F2EF3">
        <w:rPr>
          <w:rFonts w:ascii="Times New Roman" w:hAnsi="Times New Roman" w:cs="Times New Roman"/>
          <w:sz w:val="24"/>
          <w:szCs w:val="24"/>
        </w:rPr>
        <w:t>e</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ndikohen</w:t>
      </w:r>
      <w:r w:rsidRPr="00274616">
        <w:rPr>
          <w:rFonts w:ascii="Times New Roman" w:hAnsi="Times New Roman" w:cs="Times New Roman"/>
          <w:sz w:val="24"/>
          <w:szCs w:val="24"/>
        </w:rPr>
        <w:t xml:space="preserve"> edhe nga ecuria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e rezultatit </w:t>
      </w:r>
      <w:r w:rsidR="00B4169D" w:rsidRPr="00274616">
        <w:rPr>
          <w:rFonts w:ascii="Times New Roman" w:hAnsi="Times New Roman" w:cs="Times New Roman"/>
          <w:sz w:val="24"/>
          <w:szCs w:val="24"/>
        </w:rPr>
        <w:t>neto</w:t>
      </w:r>
      <w:r w:rsidRPr="00274616">
        <w:rPr>
          <w:rFonts w:ascii="Times New Roman" w:hAnsi="Times New Roman" w:cs="Times New Roman"/>
          <w:sz w:val="24"/>
          <w:szCs w:val="24"/>
        </w:rPr>
        <w:t>.</w:t>
      </w:r>
    </w:p>
    <w:p w:rsidR="000027A0" w:rsidRPr="00274616" w:rsidRDefault="000027A0" w:rsidP="00145C2A">
      <w:pPr>
        <w:autoSpaceDE w:val="0"/>
        <w:autoSpaceDN w:val="0"/>
        <w:adjustRightInd w:val="0"/>
        <w:spacing w:after="0" w:line="240" w:lineRule="auto"/>
        <w:jc w:val="both"/>
        <w:rPr>
          <w:rFonts w:ascii="Times New Roman" w:hAnsi="Times New Roman" w:cs="Times New Roman"/>
          <w:sz w:val="24"/>
          <w:szCs w:val="24"/>
        </w:rPr>
      </w:pPr>
    </w:p>
    <w:p w:rsidR="000027A0" w:rsidRPr="00274616" w:rsidRDefault="00917121"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Për</w:t>
      </w:r>
      <w:r w:rsidR="000027A0"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000027A0" w:rsidRPr="00274616">
        <w:rPr>
          <w:rFonts w:ascii="Times New Roman" w:hAnsi="Times New Roman" w:cs="Times New Roman"/>
          <w:sz w:val="24"/>
          <w:szCs w:val="24"/>
        </w:rPr>
        <w:t xml:space="preserve"> dy </w:t>
      </w:r>
      <w:r w:rsidR="00334569" w:rsidRPr="00274616">
        <w:rPr>
          <w:rFonts w:ascii="Times New Roman" w:hAnsi="Times New Roman" w:cs="Times New Roman"/>
          <w:sz w:val="24"/>
          <w:szCs w:val="24"/>
        </w:rPr>
        <w:t>viteve</w:t>
      </w:r>
      <w:r w:rsidR="000027A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027A0" w:rsidRPr="00274616">
        <w:rPr>
          <w:rFonts w:ascii="Times New Roman" w:hAnsi="Times New Roman" w:cs="Times New Roman"/>
          <w:sz w:val="24"/>
          <w:szCs w:val="24"/>
        </w:rPr>
        <w:t xml:space="preserve"> vijim, ecuria e treguesve </w:t>
      </w:r>
      <w:r w:rsidR="000E58AA" w:rsidRPr="00274616">
        <w:rPr>
          <w:rFonts w:ascii="Times New Roman" w:hAnsi="Times New Roman" w:cs="Times New Roman"/>
          <w:sz w:val="24"/>
          <w:szCs w:val="24"/>
        </w:rPr>
        <w:t>të</w:t>
      </w:r>
      <w:r w:rsidR="000027A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0027A0" w:rsidRPr="00274616">
        <w:rPr>
          <w:rFonts w:ascii="Times New Roman" w:hAnsi="Times New Roman" w:cs="Times New Roman"/>
          <w:sz w:val="24"/>
          <w:szCs w:val="24"/>
        </w:rPr>
        <w:t>it</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0027A0"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0027A0" w:rsidRPr="00274616">
        <w:rPr>
          <w:rFonts w:ascii="Times New Roman" w:hAnsi="Times New Roman" w:cs="Times New Roman"/>
          <w:sz w:val="24"/>
          <w:szCs w:val="24"/>
        </w:rPr>
        <w:t xml:space="preserve"> e </w:t>
      </w:r>
      <w:r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000027A0" w:rsidRPr="00274616">
        <w:rPr>
          <w:rFonts w:ascii="Times New Roman" w:hAnsi="Times New Roman" w:cs="Times New Roman"/>
          <w:sz w:val="24"/>
          <w:szCs w:val="24"/>
        </w:rPr>
        <w:t xml:space="preserve">uar. </w:t>
      </w:r>
      <w:r w:rsidR="00BE4D26" w:rsidRPr="00274616">
        <w:rPr>
          <w:rFonts w:ascii="Times New Roman" w:hAnsi="Times New Roman" w:cs="Times New Roman"/>
          <w:sz w:val="24"/>
          <w:szCs w:val="24"/>
        </w:rPr>
        <w:t>Kët</w:t>
      </w:r>
      <w:r w:rsidR="000027A0" w:rsidRPr="00274616">
        <w:rPr>
          <w:rFonts w:ascii="Times New Roman" w:hAnsi="Times New Roman" w:cs="Times New Roman"/>
          <w:sz w:val="24"/>
          <w:szCs w:val="24"/>
        </w:rPr>
        <w:t>o ndryshi</w:t>
      </w:r>
      <w:r w:rsidR="007C07EB" w:rsidRPr="00274616">
        <w:rPr>
          <w:rFonts w:ascii="Times New Roman" w:hAnsi="Times New Roman" w:cs="Times New Roman"/>
          <w:sz w:val="24"/>
          <w:szCs w:val="24"/>
        </w:rPr>
        <w:t>me</w:t>
      </w:r>
      <w:r w:rsidR="000027A0" w:rsidRPr="00274616">
        <w:rPr>
          <w:rFonts w:ascii="Times New Roman" w:hAnsi="Times New Roman" w:cs="Times New Roman"/>
          <w:sz w:val="24"/>
          <w:szCs w:val="24"/>
        </w:rPr>
        <w:t xml:space="preserve"> reflektohem edhe </w:t>
      </w:r>
      <w:r w:rsidR="007C07EB" w:rsidRPr="00274616">
        <w:rPr>
          <w:rFonts w:ascii="Times New Roman" w:hAnsi="Times New Roman" w:cs="Times New Roman"/>
          <w:sz w:val="24"/>
          <w:szCs w:val="24"/>
        </w:rPr>
        <w:t>me</w:t>
      </w:r>
      <w:r w:rsidR="000027A0"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0027A0" w:rsidRPr="00274616">
        <w:rPr>
          <w:rFonts w:ascii="Times New Roman" w:hAnsi="Times New Roman" w:cs="Times New Roman"/>
          <w:sz w:val="24"/>
          <w:szCs w:val="24"/>
        </w:rPr>
        <w:t xml:space="preserve"> e rezultatit </w:t>
      </w:r>
      <w:r w:rsidR="00B4169D" w:rsidRPr="00274616">
        <w:rPr>
          <w:rFonts w:ascii="Times New Roman" w:hAnsi="Times New Roman" w:cs="Times New Roman"/>
          <w:sz w:val="24"/>
          <w:szCs w:val="24"/>
        </w:rPr>
        <w:t>neto</w:t>
      </w:r>
      <w:r w:rsidR="000027A0" w:rsidRPr="00274616">
        <w:rPr>
          <w:rFonts w:ascii="Times New Roman" w:hAnsi="Times New Roman" w:cs="Times New Roman"/>
          <w:sz w:val="24"/>
          <w:szCs w:val="24"/>
        </w:rPr>
        <w:t xml:space="preserve">, si edhe </w:t>
      </w:r>
      <w:r w:rsidR="000E58AA" w:rsidRPr="00274616">
        <w:rPr>
          <w:rFonts w:ascii="Times New Roman" w:hAnsi="Times New Roman" w:cs="Times New Roman"/>
          <w:sz w:val="24"/>
          <w:szCs w:val="24"/>
        </w:rPr>
        <w:t>të</w:t>
      </w:r>
      <w:r w:rsidR="000027A0" w:rsidRPr="00274616">
        <w:rPr>
          <w:rFonts w:ascii="Times New Roman" w:hAnsi="Times New Roman" w:cs="Times New Roman"/>
          <w:sz w:val="24"/>
          <w:szCs w:val="24"/>
        </w:rPr>
        <w:t xml:space="preserve"> vlerave pozitive </w:t>
      </w:r>
      <w:r w:rsidR="000E58AA" w:rsidRPr="00274616">
        <w:rPr>
          <w:rFonts w:ascii="Times New Roman" w:hAnsi="Times New Roman" w:cs="Times New Roman"/>
          <w:sz w:val="24"/>
          <w:szCs w:val="24"/>
        </w:rPr>
        <w:t>të</w:t>
      </w:r>
      <w:r w:rsidR="000027A0" w:rsidRPr="00274616">
        <w:rPr>
          <w:rFonts w:ascii="Times New Roman" w:hAnsi="Times New Roman" w:cs="Times New Roman"/>
          <w:sz w:val="24"/>
          <w:szCs w:val="24"/>
        </w:rPr>
        <w:t xml:space="preserve"> treguesve </w:t>
      </w:r>
      <w:r w:rsidR="000E58AA" w:rsidRPr="00274616">
        <w:rPr>
          <w:rFonts w:ascii="Times New Roman" w:hAnsi="Times New Roman" w:cs="Times New Roman"/>
          <w:sz w:val="24"/>
          <w:szCs w:val="24"/>
        </w:rPr>
        <w:t>të</w:t>
      </w:r>
      <w:r w:rsidR="000027A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0027A0" w:rsidRPr="00274616">
        <w:rPr>
          <w:rFonts w:ascii="Times New Roman" w:hAnsi="Times New Roman" w:cs="Times New Roman"/>
          <w:sz w:val="24"/>
          <w:szCs w:val="24"/>
        </w:rPr>
        <w:t xml:space="preserve">. </w:t>
      </w:r>
      <w:r w:rsidR="00C4637D" w:rsidRPr="00274616">
        <w:rPr>
          <w:rFonts w:ascii="Times New Roman" w:hAnsi="Times New Roman" w:cs="Times New Roman"/>
          <w:sz w:val="24"/>
          <w:szCs w:val="24"/>
        </w:rPr>
        <w:t>Sektor</w:t>
      </w:r>
      <w:r w:rsidR="000027A0" w:rsidRPr="00274616">
        <w:rPr>
          <w:rFonts w:ascii="Times New Roman" w:hAnsi="Times New Roman" w:cs="Times New Roman"/>
          <w:sz w:val="24"/>
          <w:szCs w:val="24"/>
        </w:rPr>
        <w:t xml:space="preserve">i bankar </w:t>
      </w:r>
      <w:r w:rsidR="000E58AA" w:rsidRPr="00274616">
        <w:rPr>
          <w:rFonts w:ascii="Times New Roman" w:hAnsi="Times New Roman" w:cs="Times New Roman"/>
          <w:sz w:val="24"/>
          <w:szCs w:val="24"/>
        </w:rPr>
        <w:t>në</w:t>
      </w:r>
      <w:r w:rsidR="000027A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0027A0" w:rsidRPr="00274616">
        <w:rPr>
          <w:rFonts w:ascii="Times New Roman" w:hAnsi="Times New Roman" w:cs="Times New Roman"/>
          <w:sz w:val="24"/>
          <w:szCs w:val="24"/>
        </w:rPr>
        <w:t xml:space="preserve"> vit </w:t>
      </w:r>
      <w:r w:rsidR="000D40BD" w:rsidRPr="00274616">
        <w:rPr>
          <w:rFonts w:ascii="Times New Roman" w:hAnsi="Times New Roman" w:cs="Times New Roman"/>
          <w:sz w:val="24"/>
          <w:szCs w:val="24"/>
        </w:rPr>
        <w:t>karakter</w:t>
      </w:r>
      <w:r w:rsidR="000027A0" w:rsidRPr="00274616">
        <w:rPr>
          <w:rFonts w:ascii="Times New Roman" w:hAnsi="Times New Roman" w:cs="Times New Roman"/>
          <w:sz w:val="24"/>
          <w:szCs w:val="24"/>
        </w:rPr>
        <w:t xml:space="preserve">izohej nga </w:t>
      </w:r>
      <w:r w:rsidR="00BE4D26" w:rsidRPr="00274616">
        <w:rPr>
          <w:rFonts w:ascii="Times New Roman" w:hAnsi="Times New Roman" w:cs="Times New Roman"/>
          <w:sz w:val="24"/>
          <w:szCs w:val="24"/>
        </w:rPr>
        <w:t>një</w:t>
      </w:r>
      <w:r w:rsidR="000027A0"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likuiditet</w:t>
      </w:r>
      <w:r w:rsidR="000027A0" w:rsidRPr="00274616">
        <w:rPr>
          <w:rFonts w:ascii="Times New Roman" w:hAnsi="Times New Roman" w:cs="Times New Roman"/>
          <w:sz w:val="24"/>
          <w:szCs w:val="24"/>
        </w:rPr>
        <w:t xml:space="preserve"> pozitiv dhe bankat ishin </w:t>
      </w:r>
      <w:r w:rsidR="000E58AA" w:rsidRPr="00274616">
        <w:rPr>
          <w:rFonts w:ascii="Times New Roman" w:hAnsi="Times New Roman" w:cs="Times New Roman"/>
          <w:sz w:val="24"/>
          <w:szCs w:val="24"/>
        </w:rPr>
        <w:t>të</w:t>
      </w:r>
      <w:r w:rsidR="000027A0" w:rsidRPr="00274616">
        <w:rPr>
          <w:rFonts w:ascii="Times New Roman" w:hAnsi="Times New Roman" w:cs="Times New Roman"/>
          <w:sz w:val="24"/>
          <w:szCs w:val="24"/>
        </w:rPr>
        <w:t xml:space="preserve"> mirëkapitalizuara, dukshëm mbi nivelin minimal të kërkuar (Banka e Shqi</w:t>
      </w:r>
      <w:r w:rsidRPr="00274616">
        <w:rPr>
          <w:rFonts w:ascii="Times New Roman" w:hAnsi="Times New Roman" w:cs="Times New Roman"/>
          <w:sz w:val="24"/>
          <w:szCs w:val="24"/>
        </w:rPr>
        <w:t>për</w:t>
      </w:r>
      <w:r w:rsidR="000027A0"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0C3379">
        <w:rPr>
          <w:rFonts w:ascii="Times New Roman" w:hAnsi="Times New Roman" w:cs="Times New Roman"/>
          <w:sz w:val="24"/>
          <w:szCs w:val="24"/>
        </w:rPr>
        <w:t>, 2012).</w:t>
      </w:r>
    </w:p>
    <w:p w:rsidR="0090589A" w:rsidRDefault="0090589A" w:rsidP="00145C2A">
      <w:pPr>
        <w:autoSpaceDE w:val="0"/>
        <w:autoSpaceDN w:val="0"/>
        <w:adjustRightInd w:val="0"/>
        <w:spacing w:after="0" w:line="240" w:lineRule="auto"/>
        <w:jc w:val="both"/>
        <w:rPr>
          <w:rFonts w:ascii="Times New Roman" w:hAnsi="Times New Roman" w:cs="Times New Roman"/>
          <w:sz w:val="24"/>
          <w:szCs w:val="24"/>
        </w:rPr>
      </w:pPr>
    </w:p>
    <w:p w:rsidR="0090589A" w:rsidRDefault="0090589A" w:rsidP="00145C2A">
      <w:pPr>
        <w:autoSpaceDE w:val="0"/>
        <w:autoSpaceDN w:val="0"/>
        <w:adjustRightInd w:val="0"/>
        <w:spacing w:after="0" w:line="240" w:lineRule="auto"/>
        <w:jc w:val="both"/>
        <w:rPr>
          <w:rFonts w:ascii="Times New Roman" w:hAnsi="Times New Roman" w:cs="Times New Roman"/>
          <w:sz w:val="24"/>
          <w:szCs w:val="24"/>
        </w:rPr>
      </w:pPr>
    </w:p>
    <w:p w:rsidR="0090589A" w:rsidRDefault="0090589A" w:rsidP="0061625F">
      <w:pPr>
        <w:autoSpaceDE w:val="0"/>
        <w:autoSpaceDN w:val="0"/>
        <w:adjustRightInd w:val="0"/>
        <w:spacing w:after="0"/>
        <w:jc w:val="both"/>
        <w:rPr>
          <w:rFonts w:ascii="Times New Roman" w:hAnsi="Times New Roman" w:cs="Times New Roman"/>
          <w:sz w:val="24"/>
          <w:szCs w:val="24"/>
        </w:rPr>
      </w:pPr>
    </w:p>
    <w:p w:rsidR="0090589A" w:rsidRDefault="003D2DF2" w:rsidP="00145C2A">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14:anchorId="4A690A9E" wp14:editId="3AC91C33">
            <wp:extent cx="3170712" cy="1698171"/>
            <wp:effectExtent l="0" t="0" r="0" b="0"/>
            <wp:docPr id="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D2DF2" w:rsidRPr="00274616" w:rsidRDefault="003D2DF2" w:rsidP="00145C2A">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lastRenderedPageBreak/>
        <w:drawing>
          <wp:inline distT="0" distB="0" distL="0" distR="0">
            <wp:extent cx="3111335" cy="1698171"/>
            <wp:effectExtent l="0" t="0" r="0" b="0"/>
            <wp:docPr id="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D2DF2" w:rsidRPr="00274616" w:rsidRDefault="003D2DF2" w:rsidP="0061625F">
      <w:pPr>
        <w:autoSpaceDE w:val="0"/>
        <w:autoSpaceDN w:val="0"/>
        <w:adjustRightInd w:val="0"/>
        <w:spacing w:after="0"/>
        <w:jc w:val="both"/>
        <w:rPr>
          <w:rFonts w:ascii="Times New Roman" w:hAnsi="Times New Roman" w:cs="Times New Roman"/>
          <w:sz w:val="24"/>
          <w:szCs w:val="24"/>
        </w:rPr>
      </w:pPr>
    </w:p>
    <w:p w:rsidR="003D2DF2" w:rsidRPr="00274616" w:rsidRDefault="007F3AAE" w:rsidP="00145C2A">
      <w:pPr>
        <w:tabs>
          <w:tab w:val="left" w:pos="8004"/>
        </w:tabs>
        <w:autoSpaceDE w:val="0"/>
        <w:autoSpaceDN w:val="0"/>
        <w:adjustRightInd w:val="0"/>
        <w:spacing w:after="0" w:line="240" w:lineRule="auto"/>
        <w:jc w:val="both"/>
        <w:rPr>
          <w:rFonts w:ascii="Times New Roman" w:hAnsi="Times New Roman" w:cs="Times New Roman"/>
          <w:sz w:val="24"/>
          <w:szCs w:val="24"/>
        </w:rPr>
      </w:pPr>
      <w:r w:rsidRPr="00145C2A">
        <w:rPr>
          <w:rFonts w:ascii="Times New Roman" w:hAnsi="Times New Roman" w:cs="Times New Roman"/>
          <w:b/>
          <w:sz w:val="24"/>
          <w:szCs w:val="24"/>
        </w:rPr>
        <w:t>Grafik</w:t>
      </w:r>
      <w:r w:rsidR="003D2DF2" w:rsidRPr="00145C2A">
        <w:rPr>
          <w:rFonts w:ascii="Times New Roman" w:hAnsi="Times New Roman" w:cs="Times New Roman"/>
          <w:b/>
          <w:sz w:val="24"/>
          <w:szCs w:val="24"/>
        </w:rPr>
        <w:t xml:space="preserve"> </w:t>
      </w:r>
      <w:r w:rsidR="00DD7CB0" w:rsidRPr="00145C2A">
        <w:rPr>
          <w:rFonts w:ascii="Times New Roman" w:hAnsi="Times New Roman" w:cs="Times New Roman"/>
          <w:b/>
          <w:sz w:val="24"/>
          <w:szCs w:val="24"/>
        </w:rPr>
        <w:t>40</w:t>
      </w:r>
      <w:r w:rsidR="003D2DF2" w:rsidRPr="00145C2A">
        <w:rPr>
          <w:rFonts w:ascii="Times New Roman" w:hAnsi="Times New Roman" w:cs="Times New Roman"/>
          <w:b/>
          <w:sz w:val="24"/>
          <w:szCs w:val="24"/>
        </w:rPr>
        <w:t xml:space="preserve">: Ecuria e RoAA dhe RoAE </w:t>
      </w:r>
      <w:r w:rsidR="00917121" w:rsidRPr="00145C2A">
        <w:rPr>
          <w:rFonts w:ascii="Times New Roman" w:hAnsi="Times New Roman" w:cs="Times New Roman"/>
          <w:b/>
          <w:sz w:val="24"/>
          <w:szCs w:val="24"/>
        </w:rPr>
        <w:t>për</w:t>
      </w:r>
      <w:r w:rsidR="003D2DF2" w:rsidRPr="00145C2A">
        <w:rPr>
          <w:rFonts w:ascii="Times New Roman" w:hAnsi="Times New Roman" w:cs="Times New Roman"/>
          <w:b/>
          <w:sz w:val="24"/>
          <w:szCs w:val="24"/>
        </w:rPr>
        <w:t xml:space="preserve"> grupet e bankave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w:t>
      </w:r>
      <w:r w:rsidR="000D40BD" w:rsidRPr="00145C2A">
        <w:rPr>
          <w:rFonts w:ascii="Times New Roman" w:hAnsi="Times New Roman" w:cs="Times New Roman"/>
          <w:b/>
          <w:sz w:val="24"/>
          <w:szCs w:val="24"/>
        </w:rPr>
        <w:t>vitet</w:t>
      </w:r>
      <w:r w:rsidR="003D2DF2" w:rsidRPr="00145C2A">
        <w:rPr>
          <w:rFonts w:ascii="Times New Roman" w:hAnsi="Times New Roman" w:cs="Times New Roman"/>
          <w:b/>
          <w:sz w:val="24"/>
          <w:szCs w:val="24"/>
        </w:rPr>
        <w:t xml:space="preserve"> 2007-2011 (RoAA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w:t>
      </w:r>
      <w:r w:rsidR="000E58AA" w:rsidRPr="00145C2A">
        <w:rPr>
          <w:rFonts w:ascii="Times New Roman" w:hAnsi="Times New Roman" w:cs="Times New Roman"/>
          <w:b/>
          <w:sz w:val="24"/>
          <w:szCs w:val="24"/>
        </w:rPr>
        <w:t>të</w:t>
      </w:r>
      <w:r w:rsidR="003D2DF2" w:rsidRPr="00145C2A">
        <w:rPr>
          <w:rFonts w:ascii="Times New Roman" w:hAnsi="Times New Roman" w:cs="Times New Roman"/>
          <w:b/>
          <w:sz w:val="24"/>
          <w:szCs w:val="24"/>
        </w:rPr>
        <w:t xml:space="preserve"> maj</w:t>
      </w:r>
      <w:r w:rsidR="000E58AA" w:rsidRPr="00145C2A">
        <w:rPr>
          <w:rFonts w:ascii="Times New Roman" w:hAnsi="Times New Roman" w:cs="Times New Roman"/>
          <w:b/>
          <w:sz w:val="24"/>
          <w:szCs w:val="24"/>
        </w:rPr>
        <w:t>të</w:t>
      </w:r>
      <w:r w:rsidR="003D2DF2" w:rsidRPr="00145C2A">
        <w:rPr>
          <w:rFonts w:ascii="Times New Roman" w:hAnsi="Times New Roman" w:cs="Times New Roman"/>
          <w:b/>
          <w:sz w:val="24"/>
          <w:szCs w:val="24"/>
        </w:rPr>
        <w:t xml:space="preserve">; RoAE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w:t>
      </w:r>
      <w:r w:rsidR="000E58AA" w:rsidRPr="00145C2A">
        <w:rPr>
          <w:rFonts w:ascii="Times New Roman" w:hAnsi="Times New Roman" w:cs="Times New Roman"/>
          <w:b/>
          <w:sz w:val="24"/>
          <w:szCs w:val="24"/>
        </w:rPr>
        <w:t>të</w:t>
      </w:r>
      <w:r w:rsidR="003D2DF2" w:rsidRPr="00145C2A">
        <w:rPr>
          <w:rFonts w:ascii="Times New Roman" w:hAnsi="Times New Roman" w:cs="Times New Roman"/>
          <w:b/>
          <w:sz w:val="24"/>
          <w:szCs w:val="24"/>
        </w:rPr>
        <w:t xml:space="preserve"> djath</w:t>
      </w:r>
      <w:r w:rsidR="000E58AA" w:rsidRPr="00145C2A">
        <w:rPr>
          <w:rFonts w:ascii="Times New Roman" w:hAnsi="Times New Roman" w:cs="Times New Roman"/>
          <w:b/>
          <w:sz w:val="24"/>
          <w:szCs w:val="24"/>
        </w:rPr>
        <w:t>të</w:t>
      </w:r>
      <w:r w:rsidR="003D2DF2" w:rsidRPr="00145C2A">
        <w:rPr>
          <w:rFonts w:ascii="Times New Roman" w:hAnsi="Times New Roman" w:cs="Times New Roman"/>
          <w:b/>
          <w:sz w:val="24"/>
          <w:szCs w:val="24"/>
        </w:rPr>
        <w:t>).</w:t>
      </w:r>
      <w:r w:rsidR="003D2DF2"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(2007-2011),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shtatur nga autori.</w:t>
      </w:r>
    </w:p>
    <w:p w:rsidR="003D2DF2" w:rsidRPr="00274616" w:rsidRDefault="003D2DF2" w:rsidP="00145C2A">
      <w:pPr>
        <w:autoSpaceDE w:val="0"/>
        <w:autoSpaceDN w:val="0"/>
        <w:adjustRightInd w:val="0"/>
        <w:spacing w:after="0" w:line="240" w:lineRule="auto"/>
        <w:jc w:val="both"/>
        <w:rPr>
          <w:rFonts w:ascii="Times New Roman" w:hAnsi="Times New Roman" w:cs="Times New Roman"/>
          <w:sz w:val="24"/>
          <w:szCs w:val="24"/>
        </w:rPr>
      </w:pPr>
    </w:p>
    <w:p w:rsidR="003D2DF2" w:rsidRDefault="00BE4D26"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Kështu</w:t>
      </w:r>
      <w:r w:rsidR="003D2DF2" w:rsidRPr="00274616">
        <w:rPr>
          <w:rFonts w:ascii="Times New Roman" w:hAnsi="Times New Roman" w:cs="Times New Roman"/>
          <w:sz w:val="24"/>
          <w:szCs w:val="24"/>
        </w:rPr>
        <w:t xml:space="preserve">, kthimi nga aktivet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2012, RoA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0.33%, rreth 5 herë më i lartë </w:t>
      </w:r>
      <w:r w:rsidR="00BD00FF">
        <w:rPr>
          <w:rFonts w:ascii="Times New Roman" w:hAnsi="Times New Roman" w:cs="Times New Roman"/>
          <w:sz w:val="24"/>
          <w:szCs w:val="24"/>
        </w:rPr>
        <w:t>së një</w:t>
      </w:r>
      <w:r w:rsidR="003D2DF2" w:rsidRPr="00274616">
        <w:rPr>
          <w:rFonts w:ascii="Times New Roman" w:hAnsi="Times New Roman" w:cs="Times New Roman"/>
          <w:sz w:val="24"/>
          <w:szCs w:val="24"/>
        </w:rPr>
        <w:t xml:space="preserve"> vit më parë. Kthimi nga kapitali, RoE vlerësohet në 3.8% nga 0.76% një vit më parë. Treguesit pozitiv</w:t>
      </w:r>
      <w:r w:rsidR="003F2EF3"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u </w:t>
      </w:r>
      <w:r w:rsidR="00AE4345" w:rsidRPr="00274616">
        <w:rPr>
          <w:rFonts w:ascii="Times New Roman" w:hAnsi="Times New Roman" w:cs="Times New Roman"/>
          <w:sz w:val="24"/>
          <w:szCs w:val="24"/>
        </w:rPr>
        <w:t>paraqit</w:t>
      </w:r>
      <w:r w:rsidR="003F2EF3" w:rsidRPr="00274616">
        <w:rPr>
          <w:rFonts w:ascii="Times New Roman" w:hAnsi="Times New Roman" w:cs="Times New Roman"/>
          <w:sz w:val="24"/>
          <w:szCs w:val="24"/>
        </w:rPr>
        <w:t>ë</w:t>
      </w:r>
      <w:r w:rsidR="00AE4345" w:rsidRPr="00274616">
        <w:rPr>
          <w:rFonts w:ascii="Times New Roman" w:hAnsi="Times New Roman" w:cs="Times New Roman"/>
          <w:sz w:val="24"/>
          <w:szCs w:val="24"/>
        </w:rPr>
        <w:t>n</w:t>
      </w:r>
      <w:r w:rsidR="003D2DF2"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2014, ku normat e kthimit v</w:t>
      </w:r>
      <w:r w:rsidR="0089296D"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or nga aktivet </w:t>
      </w:r>
      <w:r w:rsidR="00CD19C5" w:rsidRPr="00274616">
        <w:rPr>
          <w:rFonts w:ascii="Times New Roman" w:hAnsi="Times New Roman" w:cs="Times New Roman"/>
          <w:sz w:val="24"/>
          <w:szCs w:val="24"/>
        </w:rPr>
        <w:t>mesatar</w:t>
      </w:r>
      <w:r w:rsidR="003D2DF2" w:rsidRPr="00274616">
        <w:rPr>
          <w:rFonts w:ascii="Times New Roman" w:hAnsi="Times New Roman" w:cs="Times New Roman"/>
          <w:sz w:val="24"/>
          <w:szCs w:val="24"/>
        </w:rPr>
        <w:t xml:space="preserve">e dhe nga kapitali </w:t>
      </w:r>
      <w:r w:rsidR="00CD19C5" w:rsidRPr="00274616">
        <w:rPr>
          <w:rFonts w:ascii="Times New Roman" w:hAnsi="Times New Roman" w:cs="Times New Roman"/>
          <w:sz w:val="24"/>
          <w:szCs w:val="24"/>
        </w:rPr>
        <w:t>mesatar</w:t>
      </w:r>
      <w:r w:rsidR="003D2DF2" w:rsidRPr="00274616">
        <w:rPr>
          <w:rFonts w:ascii="Times New Roman" w:hAnsi="Times New Roman" w:cs="Times New Roman"/>
          <w:sz w:val="24"/>
          <w:szCs w:val="24"/>
        </w:rPr>
        <w:t xml:space="preserve"> ishin përkatësisht 0.89% dhe 10.53%, duke u përmirësuar nd</w:t>
      </w:r>
      <w:r w:rsidR="007C07EB" w:rsidRPr="00274616">
        <w:rPr>
          <w:rFonts w:ascii="Times New Roman" w:hAnsi="Times New Roman" w:cs="Times New Roman"/>
          <w:sz w:val="24"/>
          <w:szCs w:val="24"/>
        </w:rPr>
        <w:t>je</w:t>
      </w:r>
      <w:r w:rsidR="003D2DF2" w:rsidRPr="00274616">
        <w:rPr>
          <w:rFonts w:ascii="Times New Roman" w:hAnsi="Times New Roman" w:cs="Times New Roman"/>
          <w:sz w:val="24"/>
          <w:szCs w:val="24"/>
        </w:rPr>
        <w:t xml:space="preserve">shëm në krahasim </w:t>
      </w:r>
      <w:r w:rsidR="004202DC">
        <w:rPr>
          <w:rFonts w:ascii="Times New Roman" w:hAnsi="Times New Roman" w:cs="Times New Roman"/>
          <w:sz w:val="24"/>
          <w:szCs w:val="24"/>
        </w:rPr>
        <w:t>me një</w:t>
      </w:r>
      <w:r w:rsidR="003D2DF2" w:rsidRPr="00274616">
        <w:rPr>
          <w:rFonts w:ascii="Times New Roman" w:hAnsi="Times New Roman" w:cs="Times New Roman"/>
          <w:sz w:val="24"/>
          <w:szCs w:val="24"/>
        </w:rPr>
        <w:t xml:space="preserve"> vit më </w:t>
      </w:r>
      <w:r w:rsidR="003F2EF3">
        <w:rPr>
          <w:rFonts w:ascii="Times New Roman" w:hAnsi="Times New Roman" w:cs="Times New Roman"/>
          <w:sz w:val="24"/>
          <w:szCs w:val="24"/>
        </w:rPr>
        <w:t>pare,</w:t>
      </w:r>
      <w:r w:rsidR="003D2DF2" w:rsidRPr="00274616">
        <w:rPr>
          <w:rFonts w:ascii="Times New Roman" w:hAnsi="Times New Roman" w:cs="Times New Roman"/>
          <w:sz w:val="24"/>
          <w:szCs w:val="24"/>
        </w:rPr>
        <w:t xml:space="preserve"> kryesisht si rezultat i </w:t>
      </w:r>
      <w:r w:rsidR="00334569" w:rsidRPr="00274616">
        <w:rPr>
          <w:rFonts w:ascii="Times New Roman" w:hAnsi="Times New Roman" w:cs="Times New Roman"/>
          <w:sz w:val="24"/>
          <w:szCs w:val="24"/>
        </w:rPr>
        <w:t>rritje</w:t>
      </w:r>
      <w:r w:rsidR="003D2DF2" w:rsidRPr="00274616">
        <w:rPr>
          <w:rFonts w:ascii="Times New Roman" w:hAnsi="Times New Roman" w:cs="Times New Roman"/>
          <w:sz w:val="24"/>
          <w:szCs w:val="24"/>
        </w:rPr>
        <w:t>s së përfit</w:t>
      </w:r>
      <w:r w:rsidR="00290FD0" w:rsidRPr="00274616">
        <w:rPr>
          <w:rFonts w:ascii="Times New Roman" w:hAnsi="Times New Roman" w:cs="Times New Roman"/>
          <w:sz w:val="24"/>
          <w:szCs w:val="24"/>
        </w:rPr>
        <w:t>ueshmëris</w:t>
      </w:r>
      <w:r w:rsidR="003D2DF2" w:rsidRPr="00274616">
        <w:rPr>
          <w:rFonts w:ascii="Times New Roman" w:hAnsi="Times New Roman" w:cs="Times New Roman"/>
          <w:sz w:val="24"/>
          <w:szCs w:val="24"/>
        </w:rPr>
        <w:t xml:space="preserve">ë </w:t>
      </w:r>
      <w:r w:rsidR="00555E90" w:rsidRPr="00274616">
        <w:rPr>
          <w:rFonts w:ascii="Times New Roman" w:hAnsi="Times New Roman" w:cs="Times New Roman"/>
          <w:sz w:val="24"/>
          <w:szCs w:val="24"/>
        </w:rPr>
        <w:t>s</w:t>
      </w:r>
      <w:r w:rsidR="003F2EF3" w:rsidRPr="00274616">
        <w:rPr>
          <w:rFonts w:ascii="Times New Roman" w:hAnsi="Times New Roman" w:cs="Times New Roman"/>
          <w:sz w:val="24"/>
          <w:szCs w:val="24"/>
        </w:rPr>
        <w:t>ë</w:t>
      </w:r>
      <w:r w:rsidR="00555E90" w:rsidRPr="00274616">
        <w:rPr>
          <w:rFonts w:ascii="Times New Roman" w:hAnsi="Times New Roman" w:cs="Times New Roman"/>
          <w:sz w:val="24"/>
          <w:szCs w:val="24"/>
        </w:rPr>
        <w:t xml:space="preserve"> si</w:t>
      </w:r>
      <w:r w:rsidR="000E58AA" w:rsidRPr="00274616">
        <w:rPr>
          <w:rFonts w:ascii="Times New Roman" w:hAnsi="Times New Roman" w:cs="Times New Roman"/>
          <w:sz w:val="24"/>
          <w:szCs w:val="24"/>
        </w:rPr>
        <w:t>stem</w:t>
      </w:r>
      <w:r w:rsidR="009F09B7">
        <w:rPr>
          <w:rFonts w:ascii="Times New Roman" w:hAnsi="Times New Roman" w:cs="Times New Roman"/>
          <w:sz w:val="24"/>
          <w:szCs w:val="24"/>
        </w:rPr>
        <w:t>it.</w:t>
      </w:r>
    </w:p>
    <w:p w:rsidR="00145C2A" w:rsidRDefault="00145C2A" w:rsidP="00145C2A">
      <w:pPr>
        <w:autoSpaceDE w:val="0"/>
        <w:autoSpaceDN w:val="0"/>
        <w:adjustRightInd w:val="0"/>
        <w:spacing w:after="0" w:line="240" w:lineRule="auto"/>
        <w:jc w:val="both"/>
        <w:rPr>
          <w:rFonts w:ascii="Times New Roman" w:hAnsi="Times New Roman" w:cs="Times New Roman"/>
          <w:sz w:val="24"/>
          <w:szCs w:val="24"/>
        </w:rPr>
      </w:pPr>
    </w:p>
    <w:p w:rsidR="00C261A2" w:rsidRPr="00274616" w:rsidRDefault="00C261A2" w:rsidP="00145C2A">
      <w:pPr>
        <w:autoSpaceDE w:val="0"/>
        <w:autoSpaceDN w:val="0"/>
        <w:adjustRightInd w:val="0"/>
        <w:spacing w:after="0" w:line="240" w:lineRule="auto"/>
        <w:jc w:val="both"/>
        <w:rPr>
          <w:rFonts w:ascii="Times New Roman" w:hAnsi="Times New Roman" w:cs="Times New Roman"/>
          <w:sz w:val="24"/>
          <w:szCs w:val="24"/>
        </w:rPr>
      </w:pPr>
    </w:p>
    <w:p w:rsidR="003D2DF2" w:rsidRPr="00145C2A" w:rsidRDefault="000C3379" w:rsidP="00145C2A">
      <w:pPr>
        <w:pStyle w:val="ListParagraph"/>
        <w:numPr>
          <w:ilvl w:val="2"/>
          <w:numId w:val="59"/>
        </w:numPr>
        <w:spacing w:before="120" w:after="120" w:line="240" w:lineRule="auto"/>
        <w:ind w:left="576" w:hanging="576"/>
        <w:jc w:val="both"/>
        <w:rPr>
          <w:rFonts w:ascii="Times New Roman" w:hAnsi="Times New Roman" w:cs="Times New Roman"/>
          <w:b/>
          <w:i/>
          <w:sz w:val="28"/>
          <w:szCs w:val="24"/>
        </w:rPr>
      </w:pPr>
      <w:r w:rsidRPr="00145C2A">
        <w:rPr>
          <w:rFonts w:ascii="Times New Roman" w:hAnsi="Times New Roman" w:cs="Times New Roman"/>
          <w:b/>
          <w:i/>
          <w:sz w:val="28"/>
          <w:szCs w:val="24"/>
        </w:rPr>
        <w:t xml:space="preserve"> </w:t>
      </w:r>
      <w:r w:rsidR="003D2DF2" w:rsidRPr="00145C2A">
        <w:rPr>
          <w:rFonts w:ascii="Times New Roman" w:hAnsi="Times New Roman" w:cs="Times New Roman"/>
          <w:b/>
          <w:i/>
          <w:sz w:val="28"/>
          <w:szCs w:val="24"/>
        </w:rPr>
        <w:t xml:space="preserve">Marzhi </w:t>
      </w:r>
      <w:r w:rsidR="00B4169D" w:rsidRPr="00145C2A">
        <w:rPr>
          <w:rFonts w:ascii="Times New Roman" w:hAnsi="Times New Roman" w:cs="Times New Roman"/>
          <w:b/>
          <w:i/>
          <w:sz w:val="28"/>
          <w:szCs w:val="24"/>
        </w:rPr>
        <w:t>neto</w:t>
      </w:r>
      <w:r w:rsidR="003D2DF2" w:rsidRPr="00145C2A">
        <w:rPr>
          <w:rFonts w:ascii="Times New Roman" w:hAnsi="Times New Roman" w:cs="Times New Roman"/>
          <w:b/>
          <w:i/>
          <w:sz w:val="28"/>
          <w:szCs w:val="24"/>
        </w:rPr>
        <w:t xml:space="preserve"> i </w:t>
      </w:r>
      <w:r w:rsidR="001424CC" w:rsidRPr="00145C2A">
        <w:rPr>
          <w:rFonts w:ascii="Times New Roman" w:hAnsi="Times New Roman" w:cs="Times New Roman"/>
          <w:b/>
          <w:i/>
          <w:sz w:val="28"/>
          <w:szCs w:val="24"/>
        </w:rPr>
        <w:t>interes</w:t>
      </w:r>
      <w:r w:rsidR="003D2DF2" w:rsidRPr="00145C2A">
        <w:rPr>
          <w:rFonts w:ascii="Times New Roman" w:hAnsi="Times New Roman" w:cs="Times New Roman"/>
          <w:b/>
          <w:i/>
          <w:sz w:val="28"/>
          <w:szCs w:val="24"/>
        </w:rPr>
        <w:t>ave</w:t>
      </w:r>
    </w:p>
    <w:p w:rsidR="003D2DF2" w:rsidRPr="00274616" w:rsidRDefault="00AB34E3"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pozitive në treguesin e të ardhurës </w:t>
      </w:r>
      <w:r w:rsidR="00B4169D" w:rsidRPr="00274616">
        <w:rPr>
          <w:rFonts w:ascii="Times New Roman" w:hAnsi="Times New Roman" w:cs="Times New Roman"/>
          <w:sz w:val="24"/>
          <w:szCs w:val="24"/>
        </w:rPr>
        <w:t>neto</w:t>
      </w:r>
      <w:r w:rsidR="003D2DF2" w:rsidRPr="00274616">
        <w:rPr>
          <w:rFonts w:ascii="Times New Roman" w:hAnsi="Times New Roman" w:cs="Times New Roman"/>
          <w:sz w:val="24"/>
          <w:szCs w:val="24"/>
        </w:rPr>
        <w:t xml:space="preserve"> nga </w:t>
      </w:r>
      <w:r w:rsidR="001424CC" w:rsidRPr="00274616">
        <w:rPr>
          <w:rFonts w:ascii="Times New Roman" w:hAnsi="Times New Roman" w:cs="Times New Roman"/>
          <w:sz w:val="24"/>
          <w:szCs w:val="24"/>
        </w:rPr>
        <w:t>interes</w:t>
      </w:r>
      <w:r w:rsidR="003D2DF2" w:rsidRPr="00274616">
        <w:rPr>
          <w:rFonts w:ascii="Times New Roman" w:hAnsi="Times New Roman" w:cs="Times New Roman"/>
          <w:sz w:val="24"/>
          <w:szCs w:val="24"/>
        </w:rPr>
        <w:t xml:space="preserve">at u reflektuan edhe në ecurinë e treguesit të marzhit </w:t>
      </w:r>
      <w:r w:rsidR="00B4169D" w:rsidRPr="00274616">
        <w:rPr>
          <w:rFonts w:ascii="Times New Roman" w:hAnsi="Times New Roman" w:cs="Times New Roman"/>
          <w:sz w:val="24"/>
          <w:szCs w:val="24"/>
        </w:rPr>
        <w:t>neto</w:t>
      </w:r>
      <w:r w:rsidR="003D2DF2" w:rsidRPr="00274616">
        <w:rPr>
          <w:rFonts w:ascii="Times New Roman" w:hAnsi="Times New Roman" w:cs="Times New Roman"/>
          <w:sz w:val="24"/>
          <w:szCs w:val="24"/>
        </w:rPr>
        <w:t xml:space="preserve"> nga </w:t>
      </w:r>
      <w:r w:rsidR="001424CC" w:rsidRPr="00274616">
        <w:rPr>
          <w:rFonts w:ascii="Times New Roman" w:hAnsi="Times New Roman" w:cs="Times New Roman"/>
          <w:sz w:val="24"/>
          <w:szCs w:val="24"/>
        </w:rPr>
        <w:t>interes</w:t>
      </w:r>
      <w:r w:rsidR="007C07EB" w:rsidRPr="00274616">
        <w:rPr>
          <w:rFonts w:ascii="Times New Roman" w:hAnsi="Times New Roman" w:cs="Times New Roman"/>
          <w:sz w:val="24"/>
          <w:szCs w:val="24"/>
        </w:rPr>
        <w:t>at (shkutimisht NIM</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vitin 2005 vlera e treguesit </w:t>
      </w:r>
      <w:r w:rsidR="00334569" w:rsidRPr="00274616">
        <w:rPr>
          <w:rFonts w:ascii="Times New Roman" w:hAnsi="Times New Roman" w:cs="Times New Roman"/>
          <w:sz w:val="24"/>
          <w:szCs w:val="24"/>
        </w:rPr>
        <w:t>ishte</w:t>
      </w:r>
      <w:r w:rsidR="003D2DF2" w:rsidRPr="00274616">
        <w:rPr>
          <w:rFonts w:ascii="Times New Roman" w:hAnsi="Times New Roman" w:cs="Times New Roman"/>
          <w:sz w:val="24"/>
          <w:szCs w:val="24"/>
        </w:rPr>
        <w:t xml:space="preserve"> 3.73%, i cili është rritur </w:t>
      </w:r>
      <w:r w:rsidR="000E58AA" w:rsidRPr="00274616">
        <w:rPr>
          <w:rFonts w:ascii="Times New Roman" w:hAnsi="Times New Roman" w:cs="Times New Roman"/>
          <w:sz w:val="24"/>
          <w:szCs w:val="24"/>
        </w:rPr>
        <w:t>m</w:t>
      </w:r>
      <w:r w:rsidR="003F2EF3">
        <w:rPr>
          <w:rFonts w:ascii="Times New Roman" w:hAnsi="Times New Roman" w:cs="Times New Roman"/>
          <w:sz w:val="24"/>
          <w:szCs w:val="24"/>
        </w:rPr>
        <w:t>e</w:t>
      </w:r>
      <w:r w:rsidR="003D2DF2" w:rsidRPr="00274616">
        <w:rPr>
          <w:rFonts w:ascii="Times New Roman" w:hAnsi="Times New Roman" w:cs="Times New Roman"/>
          <w:sz w:val="24"/>
          <w:szCs w:val="24"/>
        </w:rPr>
        <w:t xml:space="preserve"> rreth 20%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krahasim </w:t>
      </w:r>
      <w:r w:rsidR="000E58AA" w:rsidRPr="00274616">
        <w:rPr>
          <w:rFonts w:ascii="Times New Roman" w:hAnsi="Times New Roman" w:cs="Times New Roman"/>
          <w:sz w:val="24"/>
          <w:szCs w:val="24"/>
        </w:rPr>
        <w:t>m</w:t>
      </w:r>
      <w:r w:rsidR="003F2EF3">
        <w:rPr>
          <w:rFonts w:ascii="Times New Roman" w:hAnsi="Times New Roman" w:cs="Times New Roman"/>
          <w:sz w:val="24"/>
          <w:szCs w:val="24"/>
        </w:rPr>
        <w:t>e</w:t>
      </w:r>
      <w:r w:rsidR="003D2DF2" w:rsidRPr="00274616">
        <w:rPr>
          <w:rFonts w:ascii="Times New Roman" w:hAnsi="Times New Roman" w:cs="Times New Roman"/>
          <w:sz w:val="24"/>
          <w:szCs w:val="24"/>
        </w:rPr>
        <w:t xml:space="preserve"> vitin e kaluar.</w:t>
      </w:r>
      <w:r w:rsidR="007C07EB" w:rsidRPr="00274616">
        <w:rPr>
          <w:rFonts w:ascii="Times New Roman" w:hAnsi="Times New Roman" w:cs="Times New Roman"/>
          <w:sz w:val="24"/>
          <w:szCs w:val="24"/>
        </w:rPr>
        <w:t xml:space="preserve"> Në këtë ecuri të NIM</w:t>
      </w:r>
      <w:r w:rsidR="003D2DF2" w:rsidRPr="00274616">
        <w:rPr>
          <w:rFonts w:ascii="Times New Roman" w:hAnsi="Times New Roman" w:cs="Times New Roman"/>
          <w:sz w:val="24"/>
          <w:szCs w:val="24"/>
        </w:rPr>
        <w:t xml:space="preserve"> kanë kontribuar pothuaj në të njëjtën masë, si rritja e kthimit nga aktivet </w:t>
      </w:r>
      <w:r w:rsidR="00CD19C5" w:rsidRPr="00274616">
        <w:rPr>
          <w:rFonts w:ascii="Times New Roman" w:hAnsi="Times New Roman" w:cs="Times New Roman"/>
          <w:sz w:val="24"/>
          <w:szCs w:val="24"/>
        </w:rPr>
        <w:t>mesatar</w:t>
      </w:r>
      <w:r w:rsidR="003D2DF2" w:rsidRPr="00274616">
        <w:rPr>
          <w:rFonts w:ascii="Times New Roman" w:hAnsi="Times New Roman" w:cs="Times New Roman"/>
          <w:sz w:val="24"/>
          <w:szCs w:val="24"/>
        </w:rPr>
        <w:t xml:space="preserve">e që </w:t>
      </w:r>
      <w:r w:rsidR="000E58AA" w:rsidRPr="00274616">
        <w:rPr>
          <w:rFonts w:ascii="Times New Roman" w:hAnsi="Times New Roman" w:cs="Times New Roman"/>
          <w:sz w:val="24"/>
          <w:szCs w:val="24"/>
        </w:rPr>
        <w:t>sjell</w:t>
      </w:r>
      <w:r w:rsidR="003D2DF2" w:rsidRPr="00274616">
        <w:rPr>
          <w:rFonts w:ascii="Times New Roman" w:hAnsi="Times New Roman" w:cs="Times New Roman"/>
          <w:sz w:val="24"/>
          <w:szCs w:val="24"/>
        </w:rPr>
        <w:t xml:space="preserve">in </w:t>
      </w:r>
      <w:r w:rsidR="001424CC" w:rsidRPr="00274616">
        <w:rPr>
          <w:rFonts w:ascii="Times New Roman" w:hAnsi="Times New Roman" w:cs="Times New Roman"/>
          <w:sz w:val="24"/>
          <w:szCs w:val="24"/>
        </w:rPr>
        <w:t>interes</w:t>
      </w:r>
      <w:r w:rsidR="003D2DF2" w:rsidRPr="00274616">
        <w:rPr>
          <w:rFonts w:ascii="Times New Roman" w:hAnsi="Times New Roman" w:cs="Times New Roman"/>
          <w:sz w:val="24"/>
          <w:szCs w:val="24"/>
        </w:rPr>
        <w:t xml:space="preserve"> (të ardhura), ashtu edhe rënia e kostos së financimit të aktiveve </w:t>
      </w:r>
      <w:r w:rsidR="00CD19C5" w:rsidRPr="00274616">
        <w:rPr>
          <w:rFonts w:ascii="Times New Roman" w:hAnsi="Times New Roman" w:cs="Times New Roman"/>
          <w:sz w:val="24"/>
          <w:szCs w:val="24"/>
        </w:rPr>
        <w:t>mesatar</w:t>
      </w:r>
      <w:r w:rsidR="003D2DF2" w:rsidRPr="00274616">
        <w:rPr>
          <w:rFonts w:ascii="Times New Roman" w:hAnsi="Times New Roman" w:cs="Times New Roman"/>
          <w:sz w:val="24"/>
          <w:szCs w:val="24"/>
        </w:rPr>
        <w:t xml:space="preserve">e që </w:t>
      </w:r>
      <w:r w:rsidR="000E58AA" w:rsidRPr="00274616">
        <w:rPr>
          <w:rFonts w:ascii="Times New Roman" w:hAnsi="Times New Roman" w:cs="Times New Roman"/>
          <w:sz w:val="24"/>
          <w:szCs w:val="24"/>
        </w:rPr>
        <w:t>sjell</w:t>
      </w:r>
      <w:r w:rsidR="003D2DF2" w:rsidRPr="00274616">
        <w:rPr>
          <w:rFonts w:ascii="Times New Roman" w:hAnsi="Times New Roman" w:cs="Times New Roman"/>
          <w:sz w:val="24"/>
          <w:szCs w:val="24"/>
        </w:rPr>
        <w:t xml:space="preserve">in </w:t>
      </w:r>
      <w:r w:rsidR="001424CC" w:rsidRPr="00274616">
        <w:rPr>
          <w:rFonts w:ascii="Times New Roman" w:hAnsi="Times New Roman" w:cs="Times New Roman"/>
          <w:sz w:val="24"/>
          <w:szCs w:val="24"/>
        </w:rPr>
        <w:t>interes</w:t>
      </w:r>
      <w:r w:rsidR="003D2DF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rënia e kompo</w:t>
      </w:r>
      <w:r w:rsidR="007C07EB" w:rsidRPr="00274616">
        <w:rPr>
          <w:rFonts w:ascii="Times New Roman" w:hAnsi="Times New Roman" w:cs="Times New Roman"/>
          <w:sz w:val="24"/>
          <w:szCs w:val="24"/>
        </w:rPr>
        <w:t>ne</w:t>
      </w:r>
      <w:r w:rsidR="003D2DF2" w:rsidRPr="00274616">
        <w:rPr>
          <w:rFonts w:ascii="Times New Roman" w:hAnsi="Times New Roman" w:cs="Times New Roman"/>
          <w:sz w:val="24"/>
          <w:szCs w:val="24"/>
        </w:rPr>
        <w:t xml:space="preserve">ntit të dytë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D50DBF">
        <w:rPr>
          <w:rFonts w:ascii="Times New Roman" w:hAnsi="Times New Roman" w:cs="Times New Roman"/>
          <w:sz w:val="24"/>
          <w:szCs w:val="24"/>
        </w:rPr>
        <w:t>llogaritjen</w:t>
      </w:r>
      <w:r w:rsidR="003D2DF2" w:rsidRPr="00274616">
        <w:rPr>
          <w:rFonts w:ascii="Times New Roman" w:hAnsi="Times New Roman" w:cs="Times New Roman"/>
          <w:sz w:val="24"/>
          <w:szCs w:val="24"/>
        </w:rPr>
        <w:t xml:space="preserve"> e treguesit NIM, kur normat bazë të </w:t>
      </w:r>
      <w:r w:rsidR="00AE4345" w:rsidRPr="00274616">
        <w:rPr>
          <w:rFonts w:ascii="Times New Roman" w:hAnsi="Times New Roman" w:cs="Times New Roman"/>
          <w:sz w:val="24"/>
          <w:szCs w:val="24"/>
        </w:rPr>
        <w:t>interesit</w:t>
      </w:r>
      <w:r w:rsidR="003D2DF2" w:rsidRPr="00274616">
        <w:rPr>
          <w:rFonts w:ascii="Times New Roman" w:hAnsi="Times New Roman" w:cs="Times New Roman"/>
          <w:sz w:val="24"/>
          <w:szCs w:val="24"/>
        </w:rPr>
        <w:t xml:space="preserve"> për </w:t>
      </w:r>
      <w:r w:rsidR="000D40BD" w:rsidRPr="00274616">
        <w:rPr>
          <w:rFonts w:ascii="Times New Roman" w:hAnsi="Times New Roman" w:cs="Times New Roman"/>
          <w:sz w:val="24"/>
          <w:szCs w:val="24"/>
        </w:rPr>
        <w:t>monedh</w:t>
      </w:r>
      <w:r w:rsidR="003D2DF2" w:rsidRPr="00274616">
        <w:rPr>
          <w:rFonts w:ascii="Times New Roman" w:hAnsi="Times New Roman" w:cs="Times New Roman"/>
          <w:sz w:val="24"/>
          <w:szCs w:val="24"/>
        </w:rPr>
        <w:t xml:space="preserve">at </w:t>
      </w:r>
      <w:r w:rsidR="002576DF" w:rsidRPr="00274616">
        <w:rPr>
          <w:rFonts w:ascii="Times New Roman" w:hAnsi="Times New Roman" w:cs="Times New Roman"/>
          <w:sz w:val="24"/>
          <w:szCs w:val="24"/>
        </w:rPr>
        <w:t>kryesorë</w:t>
      </w:r>
      <w:r w:rsidR="003D2DF2" w:rsidRPr="00274616">
        <w:rPr>
          <w:rFonts w:ascii="Times New Roman" w:hAnsi="Times New Roman" w:cs="Times New Roman"/>
          <w:sz w:val="24"/>
          <w:szCs w:val="24"/>
        </w:rPr>
        <w:t xml:space="preserve"> janë rritur, është e lidhur </w:t>
      </w:r>
      <w:r w:rsidR="007C07EB"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rënien e peshës së depozitave ndaj totalit të </w:t>
      </w:r>
      <w:r w:rsidR="00290FD0" w:rsidRPr="00274616">
        <w:rPr>
          <w:rFonts w:ascii="Times New Roman" w:hAnsi="Times New Roman" w:cs="Times New Roman"/>
          <w:sz w:val="24"/>
          <w:szCs w:val="24"/>
        </w:rPr>
        <w:t>burimev</w:t>
      </w:r>
      <w:r w:rsidR="003D2DF2"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 xml:space="preserve"> rreth 4.5%.</w:t>
      </w:r>
    </w:p>
    <w:p w:rsidR="000027A0" w:rsidRPr="00274616" w:rsidRDefault="000027A0" w:rsidP="00145C2A">
      <w:pPr>
        <w:autoSpaceDE w:val="0"/>
        <w:autoSpaceDN w:val="0"/>
        <w:adjustRightInd w:val="0"/>
        <w:spacing w:after="0" w:line="240" w:lineRule="auto"/>
        <w:jc w:val="both"/>
        <w:rPr>
          <w:rFonts w:ascii="Times New Roman" w:hAnsi="Times New Roman" w:cs="Times New Roman"/>
          <w:sz w:val="24"/>
          <w:szCs w:val="24"/>
        </w:rPr>
      </w:pPr>
    </w:p>
    <w:p w:rsidR="00121A4D" w:rsidRPr="00274616" w:rsidRDefault="000027A0"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Ecuaria e treguesi NIM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pothuaj</w:t>
      </w:r>
      <w:r w:rsidR="007C07EB" w:rsidRPr="00274616">
        <w:rPr>
          <w:rFonts w:ascii="Times New Roman" w:hAnsi="Times New Roman" w:cs="Times New Roman"/>
          <w:sz w:val="24"/>
          <w:szCs w:val="24"/>
        </w:rPr>
        <w:t>se</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j</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 Gjithashtu, kompo</w:t>
      </w:r>
      <w:r w:rsidR="007C07EB" w:rsidRPr="00274616">
        <w:rPr>
          <w:rFonts w:ascii="Times New Roman" w:hAnsi="Times New Roman" w:cs="Times New Roman"/>
          <w:sz w:val="24"/>
          <w:szCs w:val="24"/>
        </w:rPr>
        <w:t>ne</w:t>
      </w:r>
      <w:r w:rsidRPr="00274616">
        <w:rPr>
          <w:rFonts w:ascii="Times New Roman" w:hAnsi="Times New Roman" w:cs="Times New Roman"/>
          <w:sz w:val="24"/>
          <w:szCs w:val="24"/>
        </w:rPr>
        <w:t>n</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t e tij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rritur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p</w:t>
      </w:r>
      <w:r w:rsidR="007C07EB" w:rsidRPr="00274616">
        <w:rPr>
          <w:rFonts w:ascii="Times New Roman" w:hAnsi="Times New Roman" w:cs="Times New Roman"/>
          <w:sz w:val="24"/>
          <w:szCs w:val="24"/>
        </w:rPr>
        <w:t>je</w:t>
      </w:r>
      <w:r w:rsidRPr="00274616">
        <w:rPr>
          <w:rFonts w:ascii="Times New Roman" w:hAnsi="Times New Roman" w:cs="Times New Roman"/>
          <w:sz w:val="24"/>
          <w:szCs w:val="24"/>
        </w:rPr>
        <w:t>stimore. Treguesi NIM, gjatë vitit 2008 ka një prir</w:t>
      </w:r>
      <w:r w:rsidR="00BE4D26" w:rsidRPr="00274616">
        <w:rPr>
          <w:rFonts w:ascii="Times New Roman" w:hAnsi="Times New Roman" w:cs="Times New Roman"/>
          <w:sz w:val="24"/>
          <w:szCs w:val="24"/>
        </w:rPr>
        <w:t>j</w:t>
      </w:r>
      <w:r w:rsidR="007C07EB" w:rsidRPr="00274616">
        <w:rPr>
          <w:rFonts w:ascii="Times New Roman" w:hAnsi="Times New Roman" w:cs="Times New Roman"/>
          <w:sz w:val="24"/>
          <w:szCs w:val="24"/>
        </w:rPr>
        <w:t>e</w:t>
      </w:r>
      <w:r w:rsidRPr="00274616">
        <w:rPr>
          <w:rFonts w:ascii="Times New Roman" w:hAnsi="Times New Roman" w:cs="Times New Roman"/>
          <w:sz w:val="24"/>
          <w:szCs w:val="24"/>
        </w:rPr>
        <w:t xml:space="preserve"> të lehtë në rënie. NIM shënoi nivelin më të lartë prej 4.24 për qind në fund të tremujorit të parë, për të rënë në 4.19 për qind të fund të tremujorit të dytë dhe për të vijuar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4.13 për qind përkatësisht në dy tremujorët e fundit. Të dy kompo</w:t>
      </w:r>
      <w:r w:rsidR="007C07EB" w:rsidRPr="00274616">
        <w:rPr>
          <w:rFonts w:ascii="Times New Roman" w:hAnsi="Times New Roman" w:cs="Times New Roman"/>
          <w:sz w:val="24"/>
          <w:szCs w:val="24"/>
        </w:rPr>
        <w:t>ne</w:t>
      </w:r>
      <w:r w:rsidRPr="00274616">
        <w:rPr>
          <w:rFonts w:ascii="Times New Roman" w:hAnsi="Times New Roman" w:cs="Times New Roman"/>
          <w:sz w:val="24"/>
          <w:szCs w:val="24"/>
        </w:rPr>
        <w:t>ntët e tij evidentohen vij</w:t>
      </w:r>
      <w:r w:rsidR="00290FD0" w:rsidRPr="00274616">
        <w:rPr>
          <w:rFonts w:ascii="Times New Roman" w:hAnsi="Times New Roman" w:cs="Times New Roman"/>
          <w:sz w:val="24"/>
          <w:szCs w:val="24"/>
        </w:rPr>
        <w:t>ueshmëris</w:t>
      </w:r>
      <w:r w:rsidRPr="00274616">
        <w:rPr>
          <w:rFonts w:ascii="Times New Roman" w:hAnsi="Times New Roman" w:cs="Times New Roman"/>
          <w:sz w:val="24"/>
          <w:szCs w:val="24"/>
        </w:rPr>
        <w:t xml:space="preserve">ht në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dhe ecuria e treguesit </w:t>
      </w:r>
      <w:r w:rsidR="006C7EF3" w:rsidRPr="00274616">
        <w:rPr>
          <w:rFonts w:ascii="Times New Roman" w:hAnsi="Times New Roman" w:cs="Times New Roman"/>
          <w:sz w:val="24"/>
          <w:szCs w:val="24"/>
        </w:rPr>
        <w:t>duket</w:t>
      </w:r>
      <w:r w:rsidRPr="00274616">
        <w:rPr>
          <w:rFonts w:ascii="Times New Roman" w:hAnsi="Times New Roman" w:cs="Times New Roman"/>
          <w:sz w:val="24"/>
          <w:szCs w:val="24"/>
        </w:rPr>
        <w:t xml:space="preserve"> që u përcaktua nga rritja më e shpejtë e kostos së financimit nga bankat, kryesisht depozitave nga publiku, si </w:t>
      </w:r>
      <w:r w:rsidR="00912DA9">
        <w:rPr>
          <w:rFonts w:ascii="Times New Roman" w:hAnsi="Times New Roman" w:cs="Times New Roman"/>
          <w:sz w:val="24"/>
          <w:szCs w:val="24"/>
        </w:rPr>
        <w:t>shprehje</w:t>
      </w:r>
      <w:r w:rsidRPr="00274616">
        <w:rPr>
          <w:rFonts w:ascii="Times New Roman" w:hAnsi="Times New Roman" w:cs="Times New Roman"/>
          <w:sz w:val="24"/>
          <w:szCs w:val="24"/>
        </w:rPr>
        <w:t xml:space="preserve"> e orientimit për të fituar treg në kahun e </w:t>
      </w:r>
      <w:r w:rsidR="00290FD0" w:rsidRPr="00274616">
        <w:rPr>
          <w:rFonts w:ascii="Times New Roman" w:hAnsi="Times New Roman" w:cs="Times New Roman"/>
          <w:sz w:val="24"/>
          <w:szCs w:val="24"/>
        </w:rPr>
        <w:t>burimev</w:t>
      </w:r>
      <w:r w:rsidRPr="00274616">
        <w:rPr>
          <w:rFonts w:ascii="Times New Roman" w:hAnsi="Times New Roman" w:cs="Times New Roman"/>
          <w:sz w:val="24"/>
          <w:szCs w:val="24"/>
        </w:rPr>
        <w:t>e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2008).</w:t>
      </w:r>
    </w:p>
    <w:p w:rsidR="006F405B" w:rsidRPr="00274616" w:rsidRDefault="006F405B" w:rsidP="00145C2A">
      <w:pPr>
        <w:autoSpaceDE w:val="0"/>
        <w:autoSpaceDN w:val="0"/>
        <w:adjustRightInd w:val="0"/>
        <w:spacing w:after="0" w:line="240" w:lineRule="auto"/>
        <w:jc w:val="both"/>
        <w:rPr>
          <w:rFonts w:ascii="Times New Roman" w:hAnsi="Times New Roman" w:cs="Times New Roman"/>
          <w:sz w:val="24"/>
          <w:szCs w:val="24"/>
        </w:rPr>
      </w:pPr>
    </w:p>
    <w:p w:rsidR="006F405B" w:rsidRDefault="006F405B"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Ecuria e treguesit NIM </w:t>
      </w:r>
      <w:r w:rsidR="00CD19C5" w:rsidRPr="00274616">
        <w:rPr>
          <w:rFonts w:ascii="Times New Roman" w:hAnsi="Times New Roman" w:cs="Times New Roman"/>
          <w:sz w:val="24"/>
          <w:szCs w:val="24"/>
        </w:rPr>
        <w:t>paraqitet</w:t>
      </w:r>
      <w:r w:rsidR="007C07EB"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pas</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3F2EF3">
        <w:rPr>
          <w:rFonts w:ascii="Times New Roman" w:hAnsi="Times New Roman" w:cs="Times New Roman"/>
          <w:sz w:val="24"/>
          <w:szCs w:val="24"/>
        </w:rPr>
        <w:t>e</w:t>
      </w:r>
      <w:r w:rsidRPr="00274616">
        <w:rPr>
          <w:rFonts w:ascii="Times New Roman" w:hAnsi="Times New Roman" w:cs="Times New Roman"/>
          <w:sz w:val="24"/>
          <w:szCs w:val="24"/>
        </w:rPr>
        <w:t xml:space="preserve"> disa luhaj</w:t>
      </w:r>
      <w:r w:rsidR="007C07EB" w:rsidRPr="00274616">
        <w:rPr>
          <w:rFonts w:ascii="Times New Roman" w:hAnsi="Times New Roman" w:cs="Times New Roman"/>
          <w:sz w:val="24"/>
          <w:szCs w:val="24"/>
        </w:rPr>
        <w:t>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vogla.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3F2EF3">
        <w:rPr>
          <w:rFonts w:ascii="Times New Roman" w:hAnsi="Times New Roman" w:cs="Times New Roman"/>
          <w:sz w:val="24"/>
          <w:szCs w:val="24"/>
        </w:rPr>
        <w:t>q</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nga viti 2010 deri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2013, ky tregues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w:t>
      </w:r>
      <w:r w:rsidR="007C07EB"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3F2EF3">
        <w:rPr>
          <w:rFonts w:ascii="Times New Roman" w:hAnsi="Times New Roman" w:cs="Times New Roman"/>
          <w:sz w:val="24"/>
          <w:szCs w:val="24"/>
        </w:rPr>
        <w:t>e</w:t>
      </w:r>
      <w:r w:rsidRPr="00274616">
        <w:rPr>
          <w:rFonts w:ascii="Times New Roman" w:hAnsi="Times New Roman" w:cs="Times New Roman"/>
          <w:sz w:val="24"/>
          <w:szCs w:val="24"/>
        </w:rPr>
        <w:t xml:space="preserve"> rreth 10%. Faktori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ecuri ka </w:t>
      </w:r>
      <w:r w:rsidR="00BE4D26" w:rsidRPr="00274616">
        <w:rPr>
          <w:rFonts w:ascii="Times New Roman" w:hAnsi="Times New Roman" w:cs="Times New Roman"/>
          <w:sz w:val="24"/>
          <w:szCs w:val="24"/>
        </w:rPr>
        <w:t>q</w:t>
      </w:r>
      <w:r w:rsidR="003F2EF3">
        <w:rPr>
          <w:rFonts w:ascii="Times New Roman" w:hAnsi="Times New Roman" w:cs="Times New Roman"/>
          <w:sz w:val="24"/>
          <w:szCs w:val="24"/>
        </w:rPr>
        <w:t>e</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rënia e të ardhurave nga aktivet në </w:t>
      </w:r>
      <w:r w:rsidR="00AE4345" w:rsidRPr="00274616">
        <w:rPr>
          <w:rFonts w:ascii="Times New Roman" w:hAnsi="Times New Roman" w:cs="Times New Roman"/>
          <w:sz w:val="24"/>
          <w:szCs w:val="24"/>
        </w:rPr>
        <w:t>masë</w:t>
      </w:r>
      <w:r w:rsidR="00555E90" w:rsidRPr="00274616">
        <w:rPr>
          <w:rFonts w:ascii="Times New Roman" w:hAnsi="Times New Roman" w:cs="Times New Roman"/>
          <w:sz w:val="24"/>
          <w:szCs w:val="24"/>
        </w:rPr>
        <w:t xml:space="preserve"> më</w:t>
      </w:r>
      <w:r w:rsidRPr="00274616">
        <w:rPr>
          <w:rFonts w:ascii="Times New Roman" w:hAnsi="Times New Roman" w:cs="Times New Roman"/>
          <w:sz w:val="24"/>
          <w:szCs w:val="24"/>
        </w:rPr>
        <w:t xml:space="preserve"> të lartë </w:t>
      </w:r>
      <w:r w:rsidR="00AE4345" w:rsidRPr="00274616">
        <w:rPr>
          <w:rFonts w:ascii="Times New Roman" w:hAnsi="Times New Roman" w:cs="Times New Roman"/>
          <w:sz w:val="24"/>
          <w:szCs w:val="24"/>
        </w:rPr>
        <w:t>sesa</w:t>
      </w:r>
      <w:r w:rsidRPr="00274616">
        <w:rPr>
          <w:rFonts w:ascii="Times New Roman" w:hAnsi="Times New Roman" w:cs="Times New Roman"/>
          <w:sz w:val="24"/>
          <w:szCs w:val="24"/>
        </w:rPr>
        <w:t xml:space="preserve"> rënia e kostos së financimit të aktiveve që </w:t>
      </w:r>
      <w:r w:rsidR="000E58AA" w:rsidRPr="00274616">
        <w:rPr>
          <w:rFonts w:ascii="Times New Roman" w:hAnsi="Times New Roman" w:cs="Times New Roman"/>
          <w:sz w:val="24"/>
          <w:szCs w:val="24"/>
        </w:rPr>
        <w:t>sjell</w:t>
      </w:r>
      <w:r w:rsidRPr="00274616">
        <w:rPr>
          <w:rFonts w:ascii="Times New Roman" w:hAnsi="Times New Roman" w:cs="Times New Roman"/>
          <w:sz w:val="24"/>
          <w:szCs w:val="24"/>
        </w:rPr>
        <w:t xml:space="preserve">in </w:t>
      </w:r>
      <w:r w:rsidRPr="00274616">
        <w:rPr>
          <w:rFonts w:ascii="Times New Roman" w:hAnsi="Times New Roman" w:cs="Times New Roman"/>
          <w:sz w:val="24"/>
          <w:szCs w:val="24"/>
        </w:rPr>
        <w:lastRenderedPageBreak/>
        <w:t xml:space="preserve">të ardhura.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situata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pozitive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2014, duke </w:t>
      </w:r>
      <w:r w:rsidR="00C31C1B" w:rsidRPr="00274616">
        <w:rPr>
          <w:rFonts w:ascii="Times New Roman" w:hAnsi="Times New Roman" w:cs="Times New Roman"/>
          <w:sz w:val="24"/>
          <w:szCs w:val="24"/>
        </w:rPr>
        <w:t>shënuar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rreth 6.6% krahasuar </w:t>
      </w:r>
      <w:r w:rsidR="000E58AA" w:rsidRPr="00274616">
        <w:rPr>
          <w:rFonts w:ascii="Times New Roman" w:hAnsi="Times New Roman" w:cs="Times New Roman"/>
          <w:sz w:val="24"/>
          <w:szCs w:val="24"/>
        </w:rPr>
        <w:t>m</w:t>
      </w:r>
      <w:r w:rsidR="003F2EF3">
        <w:rPr>
          <w:rFonts w:ascii="Times New Roman" w:hAnsi="Times New Roman" w:cs="Times New Roman"/>
          <w:sz w:val="24"/>
          <w:szCs w:val="24"/>
        </w:rPr>
        <w:t>e</w:t>
      </w:r>
      <w:r w:rsidRPr="00274616">
        <w:rPr>
          <w:rFonts w:ascii="Times New Roman" w:hAnsi="Times New Roman" w:cs="Times New Roman"/>
          <w:sz w:val="24"/>
          <w:szCs w:val="24"/>
        </w:rPr>
        <w:t xml:space="preserve"> vitin e kaluar.</w:t>
      </w:r>
    </w:p>
    <w:p w:rsidR="009F09B7" w:rsidRPr="00274616" w:rsidRDefault="009F09B7" w:rsidP="00145C2A">
      <w:pPr>
        <w:autoSpaceDE w:val="0"/>
        <w:autoSpaceDN w:val="0"/>
        <w:adjustRightInd w:val="0"/>
        <w:spacing w:after="0" w:line="240" w:lineRule="auto"/>
        <w:jc w:val="both"/>
        <w:rPr>
          <w:rFonts w:ascii="Times New Roman" w:hAnsi="Times New Roman" w:cs="Times New Roman"/>
          <w:sz w:val="24"/>
          <w:szCs w:val="24"/>
        </w:rPr>
      </w:pPr>
    </w:p>
    <w:p w:rsidR="003D2DF2" w:rsidRDefault="000E58AA"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AD08D1" w:rsidRPr="00274616">
        <w:rPr>
          <w:rFonts w:ascii="Times New Roman" w:hAnsi="Times New Roman" w:cs="Times New Roman"/>
          <w:sz w:val="24"/>
          <w:szCs w:val="24"/>
        </w:rPr>
        <w:t>tabelën</w:t>
      </w:r>
      <w:r w:rsidR="003D2DF2" w:rsidRPr="00274616">
        <w:rPr>
          <w:rFonts w:ascii="Times New Roman" w:hAnsi="Times New Roman" w:cs="Times New Roman"/>
          <w:sz w:val="24"/>
          <w:szCs w:val="24"/>
        </w:rPr>
        <w:t xml:space="preserve"> e </w:t>
      </w:r>
      <w:r w:rsidR="00CD19C5" w:rsidRPr="00274616">
        <w:rPr>
          <w:rFonts w:ascii="Times New Roman" w:hAnsi="Times New Roman" w:cs="Times New Roman"/>
          <w:sz w:val="24"/>
          <w:szCs w:val="24"/>
        </w:rPr>
        <w:t>mëposhtme</w:t>
      </w:r>
      <w:r w:rsidR="003D2DF2"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3D2DF2" w:rsidRPr="00274616">
        <w:rPr>
          <w:rFonts w:ascii="Times New Roman" w:hAnsi="Times New Roman" w:cs="Times New Roman"/>
          <w:sz w:val="24"/>
          <w:szCs w:val="24"/>
        </w:rPr>
        <w:t xml:space="preserve"> ecuria e marzhit </w:t>
      </w:r>
      <w:r w:rsidR="00B4169D" w:rsidRPr="00274616">
        <w:rPr>
          <w:rFonts w:ascii="Times New Roman" w:hAnsi="Times New Roman" w:cs="Times New Roman"/>
          <w:sz w:val="24"/>
          <w:szCs w:val="24"/>
        </w:rPr>
        <w:t>neto</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interes</w:t>
      </w:r>
      <w:r w:rsidR="003D2DF2" w:rsidRPr="00274616">
        <w:rPr>
          <w:rFonts w:ascii="Times New Roman" w:hAnsi="Times New Roman" w:cs="Times New Roman"/>
          <w:sz w:val="24"/>
          <w:szCs w:val="24"/>
        </w:rPr>
        <w:t xml:space="preserve">ave </w:t>
      </w:r>
      <w:r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ën</w:t>
      </w:r>
      <w:r w:rsidR="003D2DF2" w:rsidRPr="00274616">
        <w:rPr>
          <w:rFonts w:ascii="Times New Roman" w:hAnsi="Times New Roman" w:cs="Times New Roman"/>
          <w:sz w:val="24"/>
          <w:szCs w:val="24"/>
        </w:rPr>
        <w:t xml:space="preserve"> 2004-2014:</w:t>
      </w:r>
    </w:p>
    <w:p w:rsidR="009F09B7" w:rsidRDefault="009F09B7" w:rsidP="0061625F">
      <w:pPr>
        <w:autoSpaceDE w:val="0"/>
        <w:autoSpaceDN w:val="0"/>
        <w:adjustRightInd w:val="0"/>
        <w:spacing w:after="0"/>
        <w:jc w:val="both"/>
        <w:rPr>
          <w:rFonts w:ascii="Times New Roman" w:hAnsi="Times New Roman" w:cs="Times New Roman"/>
          <w:sz w:val="24"/>
          <w:szCs w:val="24"/>
        </w:rPr>
      </w:pPr>
    </w:p>
    <w:p w:rsidR="009F09B7" w:rsidRPr="00274616" w:rsidRDefault="009F09B7" w:rsidP="0061625F">
      <w:pPr>
        <w:autoSpaceDE w:val="0"/>
        <w:autoSpaceDN w:val="0"/>
        <w:adjustRightInd w:val="0"/>
        <w:spacing w:after="0"/>
        <w:jc w:val="both"/>
        <w:rPr>
          <w:rFonts w:ascii="Times New Roman" w:hAnsi="Times New Roman" w:cs="Times New Roman"/>
          <w:sz w:val="24"/>
          <w:szCs w:val="24"/>
        </w:rPr>
      </w:pPr>
    </w:p>
    <w:p w:rsidR="006F405B" w:rsidRPr="00274616" w:rsidRDefault="006F405B" w:rsidP="0061625F">
      <w:pPr>
        <w:autoSpaceDE w:val="0"/>
        <w:autoSpaceDN w:val="0"/>
        <w:adjustRightInd w:val="0"/>
        <w:spacing w:after="0"/>
        <w:jc w:val="both"/>
        <w:rPr>
          <w:rFonts w:ascii="Times New Roman" w:hAnsi="Times New Roman" w:cs="Times New Roman"/>
          <w:sz w:val="24"/>
          <w:szCs w:val="24"/>
        </w:rPr>
      </w:pPr>
    </w:p>
    <w:tbl>
      <w:tblPr>
        <w:tblStyle w:val="LightShading-Accent110"/>
        <w:tblW w:w="11000" w:type="dxa"/>
        <w:jc w:val="center"/>
        <w:tblInd w:w="-389" w:type="dxa"/>
        <w:tblLayout w:type="fixed"/>
        <w:tblLook w:val="04A0" w:firstRow="1" w:lastRow="0" w:firstColumn="1" w:lastColumn="0" w:noHBand="0" w:noVBand="1"/>
      </w:tblPr>
      <w:tblGrid>
        <w:gridCol w:w="1271"/>
        <w:gridCol w:w="919"/>
        <w:gridCol w:w="897"/>
        <w:gridCol w:w="921"/>
        <w:gridCol w:w="1027"/>
        <w:gridCol w:w="937"/>
        <w:gridCol w:w="893"/>
        <w:gridCol w:w="955"/>
        <w:gridCol w:w="962"/>
        <w:gridCol w:w="2218"/>
      </w:tblGrid>
      <w:tr w:rsidR="000C266E" w:rsidRPr="009F09B7" w:rsidTr="000C26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rsidR="003D2DF2" w:rsidRPr="009F09B7" w:rsidRDefault="003D2DF2" w:rsidP="000C266E">
            <w:pPr>
              <w:autoSpaceDE w:val="0"/>
              <w:autoSpaceDN w:val="0"/>
              <w:adjustRightInd w:val="0"/>
              <w:spacing w:line="276" w:lineRule="auto"/>
              <w:ind w:left="-197" w:firstLine="197"/>
              <w:jc w:val="both"/>
              <w:rPr>
                <w:rFonts w:ascii="Times New Roman" w:hAnsi="Times New Roman" w:cs="Times New Roman"/>
                <w:szCs w:val="24"/>
              </w:rPr>
            </w:pPr>
          </w:p>
        </w:tc>
        <w:tc>
          <w:tcPr>
            <w:tcW w:w="919" w:type="dxa"/>
          </w:tcPr>
          <w:p w:rsidR="003D2DF2" w:rsidRPr="009F09B7" w:rsidRDefault="003D2DF2" w:rsidP="0061625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F09B7">
              <w:rPr>
                <w:rFonts w:ascii="Times New Roman" w:hAnsi="Times New Roman" w:cs="Times New Roman"/>
                <w:sz w:val="20"/>
                <w:szCs w:val="24"/>
              </w:rPr>
              <w:t>Dh</w:t>
            </w:r>
            <w:r w:rsidR="0089296D" w:rsidRPr="009F09B7">
              <w:rPr>
                <w:rFonts w:ascii="Times New Roman" w:hAnsi="Times New Roman" w:cs="Times New Roman"/>
                <w:sz w:val="20"/>
                <w:szCs w:val="24"/>
              </w:rPr>
              <w:t>jet</w:t>
            </w:r>
            <w:r w:rsidRPr="009F09B7">
              <w:rPr>
                <w:rFonts w:ascii="Times New Roman" w:hAnsi="Times New Roman" w:cs="Times New Roman"/>
                <w:sz w:val="20"/>
                <w:szCs w:val="24"/>
              </w:rPr>
              <w:t>or 04</w:t>
            </w:r>
          </w:p>
        </w:tc>
        <w:tc>
          <w:tcPr>
            <w:tcW w:w="897" w:type="dxa"/>
          </w:tcPr>
          <w:p w:rsidR="003D2DF2" w:rsidRPr="009F09B7" w:rsidRDefault="003D2DF2" w:rsidP="0061625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F09B7">
              <w:rPr>
                <w:rFonts w:ascii="Times New Roman" w:hAnsi="Times New Roman" w:cs="Times New Roman"/>
                <w:sz w:val="20"/>
                <w:szCs w:val="24"/>
              </w:rPr>
              <w:t>Dh</w:t>
            </w:r>
            <w:r w:rsidR="0089296D" w:rsidRPr="009F09B7">
              <w:rPr>
                <w:rFonts w:ascii="Times New Roman" w:hAnsi="Times New Roman" w:cs="Times New Roman"/>
                <w:sz w:val="20"/>
                <w:szCs w:val="24"/>
              </w:rPr>
              <w:t>jet</w:t>
            </w:r>
            <w:r w:rsidRPr="009F09B7">
              <w:rPr>
                <w:rFonts w:ascii="Times New Roman" w:hAnsi="Times New Roman" w:cs="Times New Roman"/>
                <w:sz w:val="20"/>
                <w:szCs w:val="24"/>
              </w:rPr>
              <w:t>or 05</w:t>
            </w:r>
          </w:p>
        </w:tc>
        <w:tc>
          <w:tcPr>
            <w:tcW w:w="921" w:type="dxa"/>
          </w:tcPr>
          <w:p w:rsidR="003D2DF2" w:rsidRPr="009F09B7" w:rsidRDefault="003D2DF2" w:rsidP="0061625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F09B7">
              <w:rPr>
                <w:rFonts w:ascii="Times New Roman" w:hAnsi="Times New Roman" w:cs="Times New Roman"/>
                <w:sz w:val="20"/>
                <w:szCs w:val="24"/>
              </w:rPr>
              <w:t>Dh</w:t>
            </w:r>
            <w:r w:rsidR="0089296D" w:rsidRPr="009F09B7">
              <w:rPr>
                <w:rFonts w:ascii="Times New Roman" w:hAnsi="Times New Roman" w:cs="Times New Roman"/>
                <w:sz w:val="20"/>
                <w:szCs w:val="24"/>
              </w:rPr>
              <w:t>jet</w:t>
            </w:r>
            <w:r w:rsidRPr="009F09B7">
              <w:rPr>
                <w:rFonts w:ascii="Times New Roman" w:hAnsi="Times New Roman" w:cs="Times New Roman"/>
                <w:sz w:val="20"/>
                <w:szCs w:val="24"/>
              </w:rPr>
              <w:t>or 06</w:t>
            </w:r>
          </w:p>
        </w:tc>
        <w:tc>
          <w:tcPr>
            <w:tcW w:w="1027" w:type="dxa"/>
          </w:tcPr>
          <w:p w:rsidR="003D2DF2" w:rsidRPr="009F09B7" w:rsidRDefault="003D2DF2" w:rsidP="0061625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F09B7">
              <w:rPr>
                <w:rFonts w:ascii="Times New Roman" w:hAnsi="Times New Roman" w:cs="Times New Roman"/>
                <w:sz w:val="20"/>
                <w:szCs w:val="24"/>
              </w:rPr>
              <w:t>Dh</w:t>
            </w:r>
            <w:r w:rsidR="0089296D" w:rsidRPr="009F09B7">
              <w:rPr>
                <w:rFonts w:ascii="Times New Roman" w:hAnsi="Times New Roman" w:cs="Times New Roman"/>
                <w:sz w:val="20"/>
                <w:szCs w:val="24"/>
              </w:rPr>
              <w:t>jet</w:t>
            </w:r>
            <w:r w:rsidRPr="009F09B7">
              <w:rPr>
                <w:rFonts w:ascii="Times New Roman" w:hAnsi="Times New Roman" w:cs="Times New Roman"/>
                <w:sz w:val="20"/>
                <w:szCs w:val="24"/>
              </w:rPr>
              <w:t>or 07</w:t>
            </w:r>
          </w:p>
        </w:tc>
        <w:tc>
          <w:tcPr>
            <w:tcW w:w="937" w:type="dxa"/>
          </w:tcPr>
          <w:p w:rsidR="003D2DF2" w:rsidRPr="009F09B7" w:rsidRDefault="003D2DF2" w:rsidP="0061625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F09B7">
              <w:rPr>
                <w:rFonts w:ascii="Times New Roman" w:hAnsi="Times New Roman" w:cs="Times New Roman"/>
                <w:sz w:val="20"/>
                <w:szCs w:val="24"/>
              </w:rPr>
              <w:t>Dh</w:t>
            </w:r>
            <w:r w:rsidR="0089296D" w:rsidRPr="009F09B7">
              <w:rPr>
                <w:rFonts w:ascii="Times New Roman" w:hAnsi="Times New Roman" w:cs="Times New Roman"/>
                <w:sz w:val="20"/>
                <w:szCs w:val="24"/>
              </w:rPr>
              <w:t>jet</w:t>
            </w:r>
            <w:r w:rsidRPr="009F09B7">
              <w:rPr>
                <w:rFonts w:ascii="Times New Roman" w:hAnsi="Times New Roman" w:cs="Times New Roman"/>
                <w:sz w:val="20"/>
                <w:szCs w:val="24"/>
              </w:rPr>
              <w:t>or 08</w:t>
            </w:r>
          </w:p>
        </w:tc>
        <w:tc>
          <w:tcPr>
            <w:tcW w:w="893" w:type="dxa"/>
          </w:tcPr>
          <w:p w:rsidR="003D2DF2" w:rsidRPr="009F09B7" w:rsidRDefault="003D2DF2" w:rsidP="0061625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F09B7">
              <w:rPr>
                <w:rFonts w:ascii="Times New Roman" w:hAnsi="Times New Roman" w:cs="Times New Roman"/>
                <w:sz w:val="20"/>
                <w:szCs w:val="24"/>
              </w:rPr>
              <w:t>Dh</w:t>
            </w:r>
            <w:r w:rsidR="0089296D" w:rsidRPr="009F09B7">
              <w:rPr>
                <w:rFonts w:ascii="Times New Roman" w:hAnsi="Times New Roman" w:cs="Times New Roman"/>
                <w:sz w:val="20"/>
                <w:szCs w:val="24"/>
              </w:rPr>
              <w:t>jet</w:t>
            </w:r>
            <w:r w:rsidRPr="009F09B7">
              <w:rPr>
                <w:rFonts w:ascii="Times New Roman" w:hAnsi="Times New Roman" w:cs="Times New Roman"/>
                <w:sz w:val="20"/>
                <w:szCs w:val="24"/>
              </w:rPr>
              <w:t>or 09</w:t>
            </w:r>
          </w:p>
        </w:tc>
        <w:tc>
          <w:tcPr>
            <w:tcW w:w="955" w:type="dxa"/>
          </w:tcPr>
          <w:p w:rsidR="003D2DF2" w:rsidRPr="009F09B7" w:rsidRDefault="003D2DF2" w:rsidP="0061625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F09B7">
              <w:rPr>
                <w:rFonts w:ascii="Times New Roman" w:hAnsi="Times New Roman" w:cs="Times New Roman"/>
                <w:sz w:val="20"/>
                <w:szCs w:val="24"/>
              </w:rPr>
              <w:t>Dh</w:t>
            </w:r>
            <w:r w:rsidR="0089296D" w:rsidRPr="009F09B7">
              <w:rPr>
                <w:rFonts w:ascii="Times New Roman" w:hAnsi="Times New Roman" w:cs="Times New Roman"/>
                <w:sz w:val="20"/>
                <w:szCs w:val="24"/>
              </w:rPr>
              <w:t>jet</w:t>
            </w:r>
            <w:r w:rsidRPr="009F09B7">
              <w:rPr>
                <w:rFonts w:ascii="Times New Roman" w:hAnsi="Times New Roman" w:cs="Times New Roman"/>
                <w:sz w:val="20"/>
                <w:szCs w:val="24"/>
              </w:rPr>
              <w:t>or 10</w:t>
            </w:r>
          </w:p>
        </w:tc>
        <w:tc>
          <w:tcPr>
            <w:tcW w:w="962" w:type="dxa"/>
          </w:tcPr>
          <w:p w:rsidR="003D2DF2" w:rsidRPr="009F09B7" w:rsidRDefault="003D2DF2" w:rsidP="0061625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F09B7">
              <w:rPr>
                <w:rFonts w:ascii="Times New Roman" w:hAnsi="Times New Roman" w:cs="Times New Roman"/>
                <w:sz w:val="20"/>
                <w:szCs w:val="24"/>
              </w:rPr>
              <w:t>Dh</w:t>
            </w:r>
            <w:r w:rsidR="0089296D" w:rsidRPr="009F09B7">
              <w:rPr>
                <w:rFonts w:ascii="Times New Roman" w:hAnsi="Times New Roman" w:cs="Times New Roman"/>
                <w:sz w:val="20"/>
                <w:szCs w:val="24"/>
              </w:rPr>
              <w:t>jet</w:t>
            </w:r>
            <w:r w:rsidRPr="009F09B7">
              <w:rPr>
                <w:rFonts w:ascii="Times New Roman" w:hAnsi="Times New Roman" w:cs="Times New Roman"/>
                <w:sz w:val="20"/>
                <w:szCs w:val="24"/>
              </w:rPr>
              <w:t>or 11</w:t>
            </w:r>
          </w:p>
        </w:tc>
        <w:tc>
          <w:tcPr>
            <w:tcW w:w="2218" w:type="dxa"/>
          </w:tcPr>
          <w:p w:rsidR="003D2DF2" w:rsidRPr="000C266E" w:rsidRDefault="003D2DF2" w:rsidP="0061625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F09B7">
              <w:rPr>
                <w:rFonts w:ascii="Times New Roman" w:hAnsi="Times New Roman" w:cs="Times New Roman"/>
                <w:sz w:val="20"/>
                <w:szCs w:val="24"/>
              </w:rPr>
              <w:t>Dh</w:t>
            </w:r>
            <w:r w:rsidR="0089296D" w:rsidRPr="009F09B7">
              <w:rPr>
                <w:rFonts w:ascii="Times New Roman" w:hAnsi="Times New Roman" w:cs="Times New Roman"/>
                <w:sz w:val="20"/>
                <w:szCs w:val="24"/>
              </w:rPr>
              <w:t>jet</w:t>
            </w:r>
            <w:r w:rsidR="000C266E">
              <w:rPr>
                <w:rFonts w:ascii="Times New Roman" w:hAnsi="Times New Roman" w:cs="Times New Roman"/>
                <w:sz w:val="20"/>
                <w:szCs w:val="24"/>
              </w:rPr>
              <w:t>or</w:t>
            </w:r>
            <w:r w:rsidRPr="009F09B7">
              <w:rPr>
                <w:rFonts w:ascii="Times New Roman" w:hAnsi="Times New Roman" w:cs="Times New Roman"/>
                <w:sz w:val="20"/>
                <w:szCs w:val="24"/>
              </w:rPr>
              <w:t xml:space="preserve"> </w:t>
            </w:r>
            <w:r w:rsidR="000C266E" w:rsidRPr="000C266E">
              <w:rPr>
                <w:rFonts w:ascii="Times New Roman" w:hAnsi="Times New Roman" w:cs="Times New Roman"/>
                <w:sz w:val="18"/>
                <w:szCs w:val="24"/>
              </w:rPr>
              <w:t>Dhjetor</w:t>
            </w:r>
            <w:r w:rsidR="000C266E" w:rsidRPr="000C266E">
              <w:rPr>
                <w:rFonts w:ascii="Times New Roman" w:hAnsi="Times New Roman" w:cs="Times New Roman"/>
                <w:sz w:val="20"/>
                <w:szCs w:val="24"/>
              </w:rPr>
              <w:t xml:space="preserve"> </w:t>
            </w:r>
            <w:r w:rsidRPr="000C266E">
              <w:rPr>
                <w:rFonts w:ascii="Times New Roman" w:hAnsi="Times New Roman" w:cs="Times New Roman"/>
                <w:sz w:val="18"/>
                <w:szCs w:val="24"/>
              </w:rPr>
              <w:t>Dh</w:t>
            </w:r>
            <w:r w:rsidR="0089296D" w:rsidRPr="000C266E">
              <w:rPr>
                <w:rFonts w:ascii="Times New Roman" w:hAnsi="Times New Roman" w:cs="Times New Roman"/>
                <w:sz w:val="18"/>
                <w:szCs w:val="24"/>
              </w:rPr>
              <w:t>jet</w:t>
            </w:r>
            <w:r w:rsidRPr="000C266E">
              <w:rPr>
                <w:rFonts w:ascii="Times New Roman" w:hAnsi="Times New Roman" w:cs="Times New Roman"/>
                <w:sz w:val="18"/>
                <w:szCs w:val="24"/>
              </w:rPr>
              <w:t xml:space="preserve">or </w:t>
            </w:r>
            <w:r w:rsidR="000C266E" w:rsidRPr="000C266E">
              <w:rPr>
                <w:rFonts w:ascii="Times New Roman" w:hAnsi="Times New Roman" w:cs="Times New Roman"/>
                <w:sz w:val="20"/>
                <w:szCs w:val="24"/>
              </w:rPr>
              <w:t xml:space="preserve">                  </w:t>
            </w:r>
          </w:p>
          <w:p w:rsidR="003D2DF2" w:rsidRPr="009F09B7" w:rsidRDefault="003D2DF2" w:rsidP="0061625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0C266E">
              <w:rPr>
                <w:rFonts w:ascii="Times New Roman" w:hAnsi="Times New Roman" w:cs="Times New Roman"/>
                <w:sz w:val="20"/>
                <w:szCs w:val="24"/>
              </w:rPr>
              <w:t xml:space="preserve"> 12         13        </w:t>
            </w:r>
            <w:r w:rsidR="00912DA9">
              <w:rPr>
                <w:rFonts w:ascii="Times New Roman" w:hAnsi="Times New Roman" w:cs="Times New Roman"/>
                <w:sz w:val="20"/>
                <w:szCs w:val="24"/>
              </w:rPr>
              <w:t xml:space="preserve">     </w:t>
            </w:r>
            <w:r w:rsidRPr="000C266E">
              <w:rPr>
                <w:rFonts w:ascii="Times New Roman" w:hAnsi="Times New Roman" w:cs="Times New Roman"/>
                <w:sz w:val="20"/>
                <w:szCs w:val="24"/>
              </w:rPr>
              <w:t>14</w:t>
            </w:r>
          </w:p>
        </w:tc>
      </w:tr>
      <w:tr w:rsidR="000C266E" w:rsidRPr="009F09B7" w:rsidTr="000C266E">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1271" w:type="dxa"/>
          </w:tcPr>
          <w:p w:rsidR="003D2DF2" w:rsidRPr="009F09B7" w:rsidRDefault="000E58AA" w:rsidP="0061625F">
            <w:pPr>
              <w:autoSpaceDE w:val="0"/>
              <w:autoSpaceDN w:val="0"/>
              <w:adjustRightInd w:val="0"/>
              <w:spacing w:line="276" w:lineRule="auto"/>
              <w:rPr>
                <w:rFonts w:ascii="Times New Roman" w:hAnsi="Times New Roman" w:cs="Times New Roman"/>
                <w:szCs w:val="24"/>
              </w:rPr>
            </w:pPr>
            <w:r w:rsidRPr="009F09B7">
              <w:rPr>
                <w:rFonts w:ascii="Times New Roman" w:hAnsi="Times New Roman" w:cs="Times New Roman"/>
                <w:sz w:val="20"/>
                <w:szCs w:val="24"/>
              </w:rPr>
              <w:t>Të</w:t>
            </w:r>
            <w:r w:rsidR="000C266E">
              <w:rPr>
                <w:rFonts w:ascii="Times New Roman" w:hAnsi="Times New Roman" w:cs="Times New Roman"/>
                <w:sz w:val="20"/>
                <w:szCs w:val="24"/>
              </w:rPr>
              <w:t xml:space="preserve"> ardh. n</w:t>
            </w:r>
            <w:r w:rsidR="003D2DF2" w:rsidRPr="009F09B7">
              <w:rPr>
                <w:rFonts w:ascii="Times New Roman" w:hAnsi="Times New Roman" w:cs="Times New Roman"/>
                <w:sz w:val="20"/>
                <w:szCs w:val="24"/>
              </w:rPr>
              <w:t xml:space="preserve">ga int/aktiv </w:t>
            </w:r>
            <w:r w:rsidR="000C266E">
              <w:rPr>
                <w:rFonts w:ascii="Times New Roman" w:hAnsi="Times New Roman" w:cs="Times New Roman"/>
                <w:sz w:val="20"/>
                <w:szCs w:val="24"/>
              </w:rPr>
              <w:t>me</w:t>
            </w:r>
            <w:r w:rsidR="003D2DF2" w:rsidRPr="009F09B7">
              <w:rPr>
                <w:rFonts w:ascii="Times New Roman" w:hAnsi="Times New Roman" w:cs="Times New Roman"/>
                <w:sz w:val="20"/>
                <w:szCs w:val="24"/>
              </w:rPr>
              <w:t>s</w:t>
            </w:r>
            <w:r w:rsidR="000C266E">
              <w:rPr>
                <w:rFonts w:ascii="Times New Roman" w:hAnsi="Times New Roman" w:cs="Times New Roman"/>
                <w:sz w:val="20"/>
                <w:szCs w:val="24"/>
              </w:rPr>
              <w:t>atare</w:t>
            </w:r>
            <w:r w:rsidR="003D2DF2" w:rsidRPr="009F09B7">
              <w:rPr>
                <w:rFonts w:ascii="Times New Roman" w:hAnsi="Times New Roman" w:cs="Times New Roman"/>
                <w:sz w:val="20"/>
                <w:szCs w:val="24"/>
              </w:rPr>
              <w:t xml:space="preserve"> </w:t>
            </w:r>
            <w:r w:rsidR="00BE4D26" w:rsidRPr="009F09B7">
              <w:rPr>
                <w:rFonts w:ascii="Times New Roman" w:hAnsi="Times New Roman" w:cs="Times New Roman"/>
                <w:sz w:val="20"/>
                <w:szCs w:val="24"/>
              </w:rPr>
              <w:t>që</w:t>
            </w:r>
            <w:r w:rsidR="003D2DF2" w:rsidRPr="009F09B7">
              <w:rPr>
                <w:rFonts w:ascii="Times New Roman" w:hAnsi="Times New Roman" w:cs="Times New Roman"/>
                <w:sz w:val="20"/>
                <w:szCs w:val="24"/>
              </w:rPr>
              <w:t xml:space="preserve"> </w:t>
            </w:r>
            <w:r w:rsidRPr="009F09B7">
              <w:rPr>
                <w:rFonts w:ascii="Times New Roman" w:hAnsi="Times New Roman" w:cs="Times New Roman"/>
                <w:sz w:val="20"/>
                <w:szCs w:val="24"/>
              </w:rPr>
              <w:t>sjell</w:t>
            </w:r>
            <w:r w:rsidR="003D2DF2" w:rsidRPr="009F09B7">
              <w:rPr>
                <w:rFonts w:ascii="Times New Roman" w:hAnsi="Times New Roman" w:cs="Times New Roman"/>
                <w:sz w:val="20"/>
                <w:szCs w:val="24"/>
              </w:rPr>
              <w:t xml:space="preserve">in </w:t>
            </w:r>
            <w:r w:rsidRPr="009F09B7">
              <w:rPr>
                <w:rFonts w:ascii="Times New Roman" w:hAnsi="Times New Roman" w:cs="Times New Roman"/>
                <w:sz w:val="20"/>
                <w:szCs w:val="24"/>
              </w:rPr>
              <w:t>të</w:t>
            </w:r>
            <w:r w:rsidR="003D2DF2" w:rsidRPr="009F09B7">
              <w:rPr>
                <w:rFonts w:ascii="Times New Roman" w:hAnsi="Times New Roman" w:cs="Times New Roman"/>
                <w:sz w:val="20"/>
                <w:szCs w:val="24"/>
              </w:rPr>
              <w:t xml:space="preserve"> ardh</w:t>
            </w:r>
            <w:r w:rsidR="000C266E">
              <w:rPr>
                <w:rFonts w:ascii="Times New Roman" w:hAnsi="Times New Roman" w:cs="Times New Roman"/>
                <w:sz w:val="20"/>
                <w:szCs w:val="24"/>
              </w:rPr>
              <w:t>ura</w:t>
            </w:r>
          </w:p>
        </w:tc>
        <w:tc>
          <w:tcPr>
            <w:tcW w:w="919"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6.69</w:t>
            </w:r>
          </w:p>
        </w:tc>
        <w:tc>
          <w:tcPr>
            <w:tcW w:w="897"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6.81</w:t>
            </w:r>
          </w:p>
        </w:tc>
        <w:tc>
          <w:tcPr>
            <w:tcW w:w="921"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7.05</w:t>
            </w:r>
          </w:p>
        </w:tc>
        <w:tc>
          <w:tcPr>
            <w:tcW w:w="1027"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7.26</w:t>
            </w:r>
          </w:p>
        </w:tc>
        <w:tc>
          <w:tcPr>
            <w:tcW w:w="937"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8.06</w:t>
            </w:r>
          </w:p>
        </w:tc>
        <w:tc>
          <w:tcPr>
            <w:tcW w:w="893"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8.10</w:t>
            </w:r>
          </w:p>
        </w:tc>
        <w:tc>
          <w:tcPr>
            <w:tcW w:w="955"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8.11</w:t>
            </w:r>
          </w:p>
        </w:tc>
        <w:tc>
          <w:tcPr>
            <w:tcW w:w="962"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7.78</w:t>
            </w:r>
          </w:p>
        </w:tc>
        <w:tc>
          <w:tcPr>
            <w:tcW w:w="2218"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7.73     7.32       6.28</w:t>
            </w:r>
          </w:p>
        </w:tc>
      </w:tr>
      <w:tr w:rsidR="000C266E" w:rsidRPr="009F09B7" w:rsidTr="000C266E">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D2DF2" w:rsidRPr="009F09B7" w:rsidRDefault="003D2DF2" w:rsidP="0061625F">
            <w:pPr>
              <w:autoSpaceDE w:val="0"/>
              <w:autoSpaceDN w:val="0"/>
              <w:adjustRightInd w:val="0"/>
              <w:spacing w:line="276" w:lineRule="auto"/>
              <w:rPr>
                <w:rFonts w:ascii="Times New Roman" w:hAnsi="Times New Roman" w:cs="Times New Roman"/>
                <w:szCs w:val="24"/>
              </w:rPr>
            </w:pPr>
            <w:r w:rsidRPr="009F09B7">
              <w:rPr>
                <w:rFonts w:ascii="Times New Roman" w:hAnsi="Times New Roman" w:cs="Times New Roman"/>
                <w:sz w:val="20"/>
                <w:szCs w:val="24"/>
              </w:rPr>
              <w:t>Shpenzi</w:t>
            </w:r>
            <w:r w:rsidR="000C266E">
              <w:rPr>
                <w:rFonts w:ascii="Times New Roman" w:hAnsi="Times New Roman" w:cs="Times New Roman"/>
                <w:sz w:val="20"/>
                <w:szCs w:val="24"/>
              </w:rPr>
              <w:t>me</w:t>
            </w:r>
            <w:r w:rsidRPr="009F09B7">
              <w:rPr>
                <w:rFonts w:ascii="Times New Roman" w:hAnsi="Times New Roman" w:cs="Times New Roman"/>
                <w:sz w:val="20"/>
                <w:szCs w:val="24"/>
              </w:rPr>
              <w:t xml:space="preserve"> </w:t>
            </w:r>
            <w:r w:rsidR="00917121" w:rsidRPr="009F09B7">
              <w:rPr>
                <w:rFonts w:ascii="Times New Roman" w:hAnsi="Times New Roman" w:cs="Times New Roman"/>
                <w:sz w:val="20"/>
                <w:szCs w:val="24"/>
              </w:rPr>
              <w:t>për</w:t>
            </w:r>
            <w:r w:rsidRPr="009F09B7">
              <w:rPr>
                <w:rFonts w:ascii="Times New Roman" w:hAnsi="Times New Roman" w:cs="Times New Roman"/>
                <w:sz w:val="20"/>
                <w:szCs w:val="24"/>
              </w:rPr>
              <w:t xml:space="preserve"> int/aktiv </w:t>
            </w:r>
            <w:r w:rsidR="000C266E">
              <w:rPr>
                <w:rFonts w:ascii="Times New Roman" w:hAnsi="Times New Roman" w:cs="Times New Roman"/>
                <w:sz w:val="20"/>
                <w:szCs w:val="24"/>
              </w:rPr>
              <w:t>me</w:t>
            </w:r>
            <w:r w:rsidRPr="009F09B7">
              <w:rPr>
                <w:rFonts w:ascii="Times New Roman" w:hAnsi="Times New Roman" w:cs="Times New Roman"/>
                <w:sz w:val="20"/>
                <w:szCs w:val="24"/>
              </w:rPr>
              <w:t>s</w:t>
            </w:r>
            <w:r w:rsidR="000C266E">
              <w:rPr>
                <w:rFonts w:ascii="Times New Roman" w:hAnsi="Times New Roman" w:cs="Times New Roman"/>
                <w:sz w:val="20"/>
                <w:szCs w:val="24"/>
              </w:rPr>
              <w:t>atare</w:t>
            </w:r>
            <w:r w:rsidRPr="009F09B7">
              <w:rPr>
                <w:rFonts w:ascii="Times New Roman" w:hAnsi="Times New Roman" w:cs="Times New Roman"/>
                <w:sz w:val="20"/>
                <w:szCs w:val="24"/>
              </w:rPr>
              <w:t xml:space="preserve"> </w:t>
            </w:r>
            <w:r w:rsidR="00BE4D26" w:rsidRPr="009F09B7">
              <w:rPr>
                <w:rFonts w:ascii="Times New Roman" w:hAnsi="Times New Roman" w:cs="Times New Roman"/>
                <w:sz w:val="20"/>
                <w:szCs w:val="24"/>
              </w:rPr>
              <w:t>që</w:t>
            </w:r>
            <w:r w:rsidRPr="009F09B7">
              <w:rPr>
                <w:rFonts w:ascii="Times New Roman" w:hAnsi="Times New Roman" w:cs="Times New Roman"/>
                <w:sz w:val="20"/>
                <w:szCs w:val="24"/>
              </w:rPr>
              <w:t xml:space="preserve"> </w:t>
            </w:r>
            <w:r w:rsidR="000E58AA" w:rsidRPr="009F09B7">
              <w:rPr>
                <w:rFonts w:ascii="Times New Roman" w:hAnsi="Times New Roman" w:cs="Times New Roman"/>
                <w:sz w:val="20"/>
                <w:szCs w:val="24"/>
              </w:rPr>
              <w:t>sjell</w:t>
            </w:r>
            <w:r w:rsidRPr="009F09B7">
              <w:rPr>
                <w:rFonts w:ascii="Times New Roman" w:hAnsi="Times New Roman" w:cs="Times New Roman"/>
                <w:sz w:val="20"/>
                <w:szCs w:val="24"/>
              </w:rPr>
              <w:t xml:space="preserve">in </w:t>
            </w:r>
            <w:r w:rsidR="000E58AA" w:rsidRPr="009F09B7">
              <w:rPr>
                <w:rFonts w:ascii="Times New Roman" w:hAnsi="Times New Roman" w:cs="Times New Roman"/>
                <w:sz w:val="20"/>
                <w:szCs w:val="24"/>
              </w:rPr>
              <w:t>të</w:t>
            </w:r>
            <w:r w:rsidRPr="009F09B7">
              <w:rPr>
                <w:rFonts w:ascii="Times New Roman" w:hAnsi="Times New Roman" w:cs="Times New Roman"/>
                <w:sz w:val="20"/>
                <w:szCs w:val="24"/>
              </w:rPr>
              <w:t xml:space="preserve"> ardh</w:t>
            </w:r>
            <w:r w:rsidR="000C266E">
              <w:rPr>
                <w:rFonts w:ascii="Times New Roman" w:hAnsi="Times New Roman" w:cs="Times New Roman"/>
                <w:sz w:val="20"/>
                <w:szCs w:val="24"/>
              </w:rPr>
              <w:t>ura</w:t>
            </w:r>
          </w:p>
        </w:tc>
        <w:tc>
          <w:tcPr>
            <w:tcW w:w="919" w:type="dxa"/>
          </w:tcPr>
          <w:p w:rsidR="003D2DF2" w:rsidRPr="009F09B7" w:rsidRDefault="003D2DF2" w:rsidP="0061625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3.88</w:t>
            </w:r>
          </w:p>
        </w:tc>
        <w:tc>
          <w:tcPr>
            <w:tcW w:w="897" w:type="dxa"/>
          </w:tcPr>
          <w:p w:rsidR="003D2DF2" w:rsidRPr="009F09B7" w:rsidRDefault="003D2DF2" w:rsidP="0061625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3.08</w:t>
            </w:r>
          </w:p>
        </w:tc>
        <w:tc>
          <w:tcPr>
            <w:tcW w:w="921" w:type="dxa"/>
          </w:tcPr>
          <w:p w:rsidR="003D2DF2" w:rsidRPr="009F09B7" w:rsidRDefault="003D2DF2" w:rsidP="0061625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2.83</w:t>
            </w:r>
          </w:p>
        </w:tc>
        <w:tc>
          <w:tcPr>
            <w:tcW w:w="1027" w:type="dxa"/>
          </w:tcPr>
          <w:p w:rsidR="003D2DF2" w:rsidRPr="009F09B7" w:rsidRDefault="003D2DF2" w:rsidP="0061625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3.17</w:t>
            </w:r>
          </w:p>
        </w:tc>
        <w:tc>
          <w:tcPr>
            <w:tcW w:w="937" w:type="dxa"/>
          </w:tcPr>
          <w:p w:rsidR="003D2DF2" w:rsidRPr="009F09B7" w:rsidRDefault="003D2DF2" w:rsidP="0061625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3.94</w:t>
            </w:r>
          </w:p>
        </w:tc>
        <w:tc>
          <w:tcPr>
            <w:tcW w:w="893" w:type="dxa"/>
          </w:tcPr>
          <w:p w:rsidR="003D2DF2" w:rsidRPr="009F09B7" w:rsidRDefault="003D2DF2" w:rsidP="0061625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4.06</w:t>
            </w:r>
          </w:p>
        </w:tc>
        <w:tc>
          <w:tcPr>
            <w:tcW w:w="955" w:type="dxa"/>
          </w:tcPr>
          <w:p w:rsidR="003D2DF2" w:rsidRPr="009F09B7" w:rsidRDefault="003D2DF2" w:rsidP="0061625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3.78</w:t>
            </w:r>
          </w:p>
        </w:tc>
        <w:tc>
          <w:tcPr>
            <w:tcW w:w="962" w:type="dxa"/>
          </w:tcPr>
          <w:p w:rsidR="003D2DF2" w:rsidRPr="009F09B7" w:rsidRDefault="003D2DF2" w:rsidP="0061625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3.57</w:t>
            </w:r>
          </w:p>
        </w:tc>
        <w:tc>
          <w:tcPr>
            <w:tcW w:w="2218" w:type="dxa"/>
          </w:tcPr>
          <w:p w:rsidR="003D2DF2" w:rsidRPr="009F09B7" w:rsidRDefault="003D2DF2" w:rsidP="0061625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3.72     3.42       2.14</w:t>
            </w:r>
          </w:p>
        </w:tc>
      </w:tr>
      <w:tr w:rsidR="000C266E" w:rsidRPr="009F09B7" w:rsidTr="000C26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rsidR="003D2DF2" w:rsidRPr="009F09B7" w:rsidRDefault="003D2DF2" w:rsidP="0061625F">
            <w:pPr>
              <w:autoSpaceDE w:val="0"/>
              <w:autoSpaceDN w:val="0"/>
              <w:adjustRightInd w:val="0"/>
              <w:spacing w:line="276" w:lineRule="auto"/>
              <w:rPr>
                <w:rFonts w:ascii="Times New Roman" w:hAnsi="Times New Roman" w:cs="Times New Roman"/>
                <w:szCs w:val="24"/>
              </w:rPr>
            </w:pPr>
            <w:r w:rsidRPr="000C266E">
              <w:rPr>
                <w:rFonts w:ascii="Times New Roman" w:hAnsi="Times New Roman" w:cs="Times New Roman"/>
                <w:sz w:val="20"/>
                <w:szCs w:val="24"/>
              </w:rPr>
              <w:t xml:space="preserve">Marzhi </w:t>
            </w:r>
            <w:r w:rsidR="00B4169D" w:rsidRPr="000C266E">
              <w:rPr>
                <w:rFonts w:ascii="Times New Roman" w:hAnsi="Times New Roman" w:cs="Times New Roman"/>
                <w:sz w:val="20"/>
                <w:szCs w:val="24"/>
              </w:rPr>
              <w:t>neto</w:t>
            </w:r>
            <w:r w:rsidRPr="000C266E">
              <w:rPr>
                <w:rFonts w:ascii="Times New Roman" w:hAnsi="Times New Roman" w:cs="Times New Roman"/>
                <w:sz w:val="20"/>
                <w:szCs w:val="24"/>
              </w:rPr>
              <w:t xml:space="preserve"> nga </w:t>
            </w:r>
            <w:r w:rsidR="001424CC" w:rsidRPr="000C266E">
              <w:rPr>
                <w:rFonts w:ascii="Times New Roman" w:hAnsi="Times New Roman" w:cs="Times New Roman"/>
                <w:sz w:val="20"/>
                <w:szCs w:val="24"/>
              </w:rPr>
              <w:t>interes</w:t>
            </w:r>
            <w:r w:rsidRPr="000C266E">
              <w:rPr>
                <w:rFonts w:ascii="Times New Roman" w:hAnsi="Times New Roman" w:cs="Times New Roman"/>
                <w:sz w:val="20"/>
                <w:szCs w:val="24"/>
              </w:rPr>
              <w:t>at</w:t>
            </w:r>
          </w:p>
        </w:tc>
        <w:tc>
          <w:tcPr>
            <w:tcW w:w="919"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3.08</w:t>
            </w:r>
          </w:p>
        </w:tc>
        <w:tc>
          <w:tcPr>
            <w:tcW w:w="897"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3.73</w:t>
            </w:r>
          </w:p>
        </w:tc>
        <w:tc>
          <w:tcPr>
            <w:tcW w:w="921"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4.22</w:t>
            </w:r>
          </w:p>
        </w:tc>
        <w:tc>
          <w:tcPr>
            <w:tcW w:w="1027"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4.09</w:t>
            </w:r>
          </w:p>
        </w:tc>
        <w:tc>
          <w:tcPr>
            <w:tcW w:w="937"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4.13</w:t>
            </w:r>
          </w:p>
        </w:tc>
        <w:tc>
          <w:tcPr>
            <w:tcW w:w="893"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4.04</w:t>
            </w:r>
          </w:p>
        </w:tc>
        <w:tc>
          <w:tcPr>
            <w:tcW w:w="955"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4.32</w:t>
            </w:r>
          </w:p>
        </w:tc>
        <w:tc>
          <w:tcPr>
            <w:tcW w:w="962"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4.20</w:t>
            </w:r>
          </w:p>
        </w:tc>
        <w:tc>
          <w:tcPr>
            <w:tcW w:w="2218" w:type="dxa"/>
          </w:tcPr>
          <w:p w:rsidR="003D2DF2" w:rsidRPr="009F09B7" w:rsidRDefault="003D2DF2" w:rsidP="0061625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F09B7">
              <w:rPr>
                <w:rFonts w:ascii="Times New Roman" w:hAnsi="Times New Roman" w:cs="Times New Roman"/>
                <w:szCs w:val="24"/>
              </w:rPr>
              <w:t>4.01     3.89       4.15</w:t>
            </w:r>
          </w:p>
        </w:tc>
      </w:tr>
    </w:tbl>
    <w:p w:rsidR="006F405B" w:rsidRPr="00274616" w:rsidRDefault="006F405B" w:rsidP="0061625F">
      <w:pPr>
        <w:autoSpaceDE w:val="0"/>
        <w:autoSpaceDN w:val="0"/>
        <w:adjustRightInd w:val="0"/>
        <w:spacing w:after="0"/>
        <w:rPr>
          <w:rFonts w:ascii="Times New Roman" w:hAnsi="Times New Roman" w:cs="Times New Roman"/>
          <w:sz w:val="24"/>
          <w:szCs w:val="24"/>
        </w:rPr>
      </w:pPr>
    </w:p>
    <w:p w:rsidR="000C266E" w:rsidRDefault="00AD08D1" w:rsidP="000C266E">
      <w:pPr>
        <w:autoSpaceDE w:val="0"/>
        <w:autoSpaceDN w:val="0"/>
        <w:adjustRightInd w:val="0"/>
        <w:spacing w:after="0"/>
        <w:rPr>
          <w:rFonts w:ascii="Times New Roman" w:hAnsi="Times New Roman" w:cs="Times New Roman"/>
          <w:b/>
          <w:sz w:val="24"/>
          <w:szCs w:val="24"/>
        </w:rPr>
      </w:pPr>
      <w:r w:rsidRPr="00145C2A">
        <w:rPr>
          <w:rFonts w:ascii="Times New Roman" w:hAnsi="Times New Roman" w:cs="Times New Roman"/>
          <w:b/>
          <w:sz w:val="24"/>
          <w:szCs w:val="24"/>
        </w:rPr>
        <w:t>Tabelë</w:t>
      </w:r>
      <w:r w:rsidR="003D2DF2" w:rsidRPr="00145C2A">
        <w:rPr>
          <w:rFonts w:ascii="Times New Roman" w:hAnsi="Times New Roman" w:cs="Times New Roman"/>
          <w:b/>
          <w:sz w:val="24"/>
          <w:szCs w:val="24"/>
        </w:rPr>
        <w:t xml:space="preserve"> </w:t>
      </w:r>
      <w:r w:rsidR="007F3AAE" w:rsidRPr="00145C2A">
        <w:rPr>
          <w:rFonts w:ascii="Times New Roman" w:hAnsi="Times New Roman" w:cs="Times New Roman"/>
          <w:b/>
          <w:sz w:val="24"/>
          <w:szCs w:val="24"/>
        </w:rPr>
        <w:t>19</w:t>
      </w:r>
      <w:r w:rsidR="003D2DF2" w:rsidRPr="00145C2A">
        <w:rPr>
          <w:rFonts w:ascii="Times New Roman" w:hAnsi="Times New Roman" w:cs="Times New Roman"/>
          <w:b/>
          <w:sz w:val="24"/>
          <w:szCs w:val="24"/>
        </w:rPr>
        <w:t xml:space="preserve">: </w:t>
      </w:r>
      <w:r w:rsidR="007F3AAE" w:rsidRPr="00145C2A">
        <w:rPr>
          <w:rFonts w:ascii="Times New Roman" w:hAnsi="Times New Roman" w:cs="Times New Roman"/>
          <w:b/>
          <w:sz w:val="24"/>
          <w:szCs w:val="24"/>
        </w:rPr>
        <w:t>Ecuria e m</w:t>
      </w:r>
      <w:r w:rsidR="003D2DF2" w:rsidRPr="00145C2A">
        <w:rPr>
          <w:rFonts w:ascii="Times New Roman" w:hAnsi="Times New Roman" w:cs="Times New Roman"/>
          <w:b/>
          <w:sz w:val="24"/>
          <w:szCs w:val="24"/>
        </w:rPr>
        <w:t>arzhi</w:t>
      </w:r>
      <w:r w:rsidR="005C7B87" w:rsidRPr="00145C2A">
        <w:rPr>
          <w:rFonts w:ascii="Times New Roman" w:hAnsi="Times New Roman" w:cs="Times New Roman"/>
          <w:b/>
          <w:sz w:val="24"/>
          <w:szCs w:val="24"/>
        </w:rPr>
        <w:t>t</w:t>
      </w:r>
      <w:r w:rsidR="003D2DF2" w:rsidRPr="00145C2A">
        <w:rPr>
          <w:rFonts w:ascii="Times New Roman" w:hAnsi="Times New Roman" w:cs="Times New Roman"/>
          <w:b/>
          <w:sz w:val="24"/>
          <w:szCs w:val="24"/>
        </w:rPr>
        <w:t xml:space="preserve"> </w:t>
      </w:r>
      <w:r w:rsidR="00B4169D" w:rsidRPr="00145C2A">
        <w:rPr>
          <w:rFonts w:ascii="Times New Roman" w:hAnsi="Times New Roman" w:cs="Times New Roman"/>
          <w:b/>
          <w:sz w:val="24"/>
          <w:szCs w:val="24"/>
        </w:rPr>
        <w:t>neto</w:t>
      </w:r>
      <w:r w:rsidR="003D2DF2" w:rsidRPr="00145C2A">
        <w:rPr>
          <w:rFonts w:ascii="Times New Roman" w:hAnsi="Times New Roman" w:cs="Times New Roman"/>
          <w:b/>
          <w:sz w:val="24"/>
          <w:szCs w:val="24"/>
        </w:rPr>
        <w:t xml:space="preserve"> nga </w:t>
      </w:r>
      <w:r w:rsidR="001424CC" w:rsidRPr="00145C2A">
        <w:rPr>
          <w:rFonts w:ascii="Times New Roman" w:hAnsi="Times New Roman" w:cs="Times New Roman"/>
          <w:b/>
          <w:sz w:val="24"/>
          <w:szCs w:val="24"/>
        </w:rPr>
        <w:t>interes</w:t>
      </w:r>
      <w:r w:rsidR="003D2DF2" w:rsidRPr="00145C2A">
        <w:rPr>
          <w:rFonts w:ascii="Times New Roman" w:hAnsi="Times New Roman" w:cs="Times New Roman"/>
          <w:b/>
          <w:sz w:val="24"/>
          <w:szCs w:val="24"/>
        </w:rPr>
        <w:t>at (</w:t>
      </w:r>
      <w:r w:rsidR="000E58AA" w:rsidRPr="00145C2A">
        <w:rPr>
          <w:rFonts w:ascii="Times New Roman" w:hAnsi="Times New Roman" w:cs="Times New Roman"/>
          <w:b/>
          <w:sz w:val="24"/>
          <w:szCs w:val="24"/>
        </w:rPr>
        <w:t>në</w:t>
      </w:r>
      <w:r w:rsidR="003D2DF2" w:rsidRPr="00145C2A">
        <w:rPr>
          <w:rFonts w:ascii="Times New Roman" w:hAnsi="Times New Roman" w:cs="Times New Roman"/>
          <w:b/>
          <w:sz w:val="24"/>
          <w:szCs w:val="24"/>
        </w:rPr>
        <w:t xml:space="preserve"> %). </w:t>
      </w:r>
    </w:p>
    <w:p w:rsidR="00145C2A" w:rsidRDefault="00145C2A" w:rsidP="000C266E">
      <w:pPr>
        <w:autoSpaceDE w:val="0"/>
        <w:autoSpaceDN w:val="0"/>
        <w:adjustRightInd w:val="0"/>
        <w:spacing w:after="0"/>
        <w:rPr>
          <w:rFonts w:ascii="Times New Roman" w:hAnsi="Times New Roman" w:cs="Times New Roman"/>
          <w:b/>
          <w:sz w:val="24"/>
          <w:szCs w:val="24"/>
        </w:rPr>
      </w:pPr>
    </w:p>
    <w:p w:rsidR="00C261A2" w:rsidRDefault="00C261A2" w:rsidP="000C266E">
      <w:pPr>
        <w:autoSpaceDE w:val="0"/>
        <w:autoSpaceDN w:val="0"/>
        <w:adjustRightInd w:val="0"/>
        <w:spacing w:after="0"/>
        <w:rPr>
          <w:rFonts w:ascii="Times New Roman" w:hAnsi="Times New Roman" w:cs="Times New Roman"/>
          <w:b/>
          <w:sz w:val="24"/>
          <w:szCs w:val="24"/>
        </w:rPr>
      </w:pPr>
    </w:p>
    <w:p w:rsidR="002D3E60" w:rsidRPr="00145C2A" w:rsidRDefault="002D3E60" w:rsidP="000C266E">
      <w:pPr>
        <w:autoSpaceDE w:val="0"/>
        <w:autoSpaceDN w:val="0"/>
        <w:adjustRightInd w:val="0"/>
        <w:spacing w:after="0"/>
        <w:rPr>
          <w:rFonts w:ascii="Times New Roman" w:hAnsi="Times New Roman" w:cs="Times New Roman"/>
          <w:b/>
          <w:sz w:val="24"/>
          <w:szCs w:val="24"/>
        </w:rPr>
      </w:pPr>
    </w:p>
    <w:p w:rsidR="00F073BB" w:rsidRPr="000C266E" w:rsidRDefault="00C23A18" w:rsidP="000C3379">
      <w:pPr>
        <w:autoSpaceDE w:val="0"/>
        <w:autoSpaceDN w:val="0"/>
        <w:adjustRightInd w:val="0"/>
        <w:spacing w:before="120" w:after="120"/>
        <w:ind w:left="576" w:hanging="576"/>
        <w:jc w:val="both"/>
        <w:rPr>
          <w:rFonts w:ascii="Times New Roman" w:hAnsi="Times New Roman" w:cs="Times New Roman"/>
          <w:b/>
          <w:sz w:val="28"/>
          <w:szCs w:val="24"/>
        </w:rPr>
      </w:pPr>
      <w:r>
        <w:rPr>
          <w:rFonts w:ascii="Times New Roman" w:hAnsi="Times New Roman" w:cs="Times New Roman"/>
          <w:b/>
          <w:sz w:val="28"/>
          <w:szCs w:val="24"/>
        </w:rPr>
        <w:t>3.6</w:t>
      </w:r>
      <w:r w:rsidR="001A0AC4" w:rsidRPr="00B73D5C">
        <w:rPr>
          <w:rFonts w:ascii="Times New Roman" w:hAnsi="Times New Roman" w:cs="Times New Roman"/>
          <w:b/>
          <w:sz w:val="28"/>
          <w:szCs w:val="24"/>
        </w:rPr>
        <w:t xml:space="preserve"> </w:t>
      </w:r>
      <w:r w:rsidR="003D2DF2" w:rsidRPr="00B73D5C">
        <w:rPr>
          <w:rFonts w:ascii="Times New Roman" w:hAnsi="Times New Roman" w:cs="Times New Roman"/>
          <w:b/>
          <w:sz w:val="28"/>
          <w:szCs w:val="24"/>
        </w:rPr>
        <w:t>Ko</w:t>
      </w:r>
      <w:r w:rsidR="00C261A2">
        <w:rPr>
          <w:rFonts w:ascii="Times New Roman" w:hAnsi="Times New Roman" w:cs="Times New Roman"/>
          <w:b/>
          <w:sz w:val="28"/>
          <w:szCs w:val="24"/>
        </w:rPr>
        <w:t>n</w:t>
      </w:r>
      <w:r w:rsidR="003D2DF2" w:rsidRPr="00B73D5C">
        <w:rPr>
          <w:rFonts w:ascii="Times New Roman" w:hAnsi="Times New Roman" w:cs="Times New Roman"/>
          <w:b/>
          <w:sz w:val="28"/>
          <w:szCs w:val="24"/>
        </w:rPr>
        <w:t>kluzio</w:t>
      </w:r>
      <w:r w:rsidR="007C07EB" w:rsidRPr="00B73D5C">
        <w:rPr>
          <w:rFonts w:ascii="Times New Roman" w:hAnsi="Times New Roman" w:cs="Times New Roman"/>
          <w:b/>
          <w:sz w:val="28"/>
          <w:szCs w:val="24"/>
        </w:rPr>
        <w:t>ne</w:t>
      </w:r>
      <w:r w:rsidR="003D2DF2" w:rsidRPr="00B73D5C">
        <w:rPr>
          <w:rFonts w:ascii="Times New Roman" w:hAnsi="Times New Roman" w:cs="Times New Roman"/>
          <w:b/>
          <w:sz w:val="28"/>
          <w:szCs w:val="24"/>
        </w:rPr>
        <w:t xml:space="preserve"> mbi kapitullin</w:t>
      </w:r>
    </w:p>
    <w:p w:rsidR="003D2DF2" w:rsidRPr="00274616" w:rsidRDefault="00AB34E3" w:rsidP="00145C2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t historike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ndryshimin e </w:t>
      </w:r>
      <w:r w:rsidR="00C067A1" w:rsidRPr="00274616">
        <w:rPr>
          <w:rFonts w:ascii="Times New Roman" w:hAnsi="Times New Roman" w:cs="Times New Roman"/>
          <w:sz w:val="24"/>
          <w:szCs w:val="24"/>
        </w:rPr>
        <w:t>strukturë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 bankar, realizohen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funksion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krijimit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qëndrue</w:t>
      </w:r>
      <w:r w:rsidR="007C07EB" w:rsidRPr="00274616">
        <w:rPr>
          <w:rFonts w:ascii="Times New Roman" w:hAnsi="Times New Roman" w:cs="Times New Roman"/>
          <w:sz w:val="24"/>
          <w:szCs w:val="24"/>
        </w:rPr>
        <w:t>shmë</w:t>
      </w:r>
      <w:r w:rsidR="00BE4D26" w:rsidRPr="00274616">
        <w:rPr>
          <w:rFonts w:ascii="Times New Roman" w:hAnsi="Times New Roman" w:cs="Times New Roman"/>
          <w:sz w:val="24"/>
          <w:szCs w:val="24"/>
        </w:rPr>
        <w:t>ri</w:t>
      </w:r>
      <w:r w:rsidR="003D2DF2" w:rsidRPr="00274616">
        <w:rPr>
          <w:rFonts w:ascii="Times New Roman" w:hAnsi="Times New Roman" w:cs="Times New Roman"/>
          <w:sz w:val="24"/>
          <w:szCs w:val="24"/>
        </w:rPr>
        <w:t xml:space="preserve">e financiare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 Krijimi i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007C07EB" w:rsidRPr="00274616">
        <w:rPr>
          <w:rFonts w:ascii="Times New Roman" w:hAnsi="Times New Roman" w:cs="Times New Roman"/>
          <w:sz w:val="24"/>
          <w:szCs w:val="24"/>
        </w:rPr>
        <w:t>ate</w:t>
      </w:r>
      <w:r w:rsidR="003D2DF2" w:rsidRPr="00274616">
        <w:rPr>
          <w:rFonts w:ascii="Times New Roman" w:hAnsi="Times New Roman" w:cs="Times New Roman"/>
          <w:sz w:val="24"/>
          <w:szCs w:val="24"/>
        </w:rPr>
        <w:t xml:space="preserve"> destabili</w:t>
      </w:r>
      <w:r w:rsidR="00752FE4" w:rsidRPr="00274616">
        <w:rPr>
          <w:rFonts w:ascii="Times New Roman" w:hAnsi="Times New Roman" w:cs="Times New Roman"/>
          <w:sz w:val="24"/>
          <w:szCs w:val="24"/>
        </w:rPr>
        <w:t>teti</w:t>
      </w:r>
      <w:r w:rsidR="003D2DF2"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3D2DF2" w:rsidRPr="00274616">
        <w:rPr>
          <w:rFonts w:ascii="Times New Roman" w:hAnsi="Times New Roman" w:cs="Times New Roman"/>
          <w:sz w:val="24"/>
          <w:szCs w:val="24"/>
        </w:rPr>
        <w:t xml:space="preserve"> jo ve</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m </w:t>
      </w:r>
      <w:r w:rsidR="00C4637D" w:rsidRPr="00274616">
        <w:rPr>
          <w:rFonts w:ascii="Times New Roman" w:hAnsi="Times New Roman" w:cs="Times New Roman"/>
          <w:sz w:val="24"/>
          <w:szCs w:val="24"/>
        </w:rPr>
        <w:t>sektor</w:t>
      </w:r>
      <w:r w:rsidR="003D2DF2" w:rsidRPr="00274616">
        <w:rPr>
          <w:rFonts w:ascii="Times New Roman" w:hAnsi="Times New Roman" w:cs="Times New Roman"/>
          <w:sz w:val="24"/>
          <w:szCs w:val="24"/>
        </w:rPr>
        <w:t xml:space="preserve">in bankar, por edhe </w:t>
      </w:r>
      <w:r w:rsidR="00C4637D" w:rsidRPr="00274616">
        <w:rPr>
          <w:rFonts w:ascii="Times New Roman" w:hAnsi="Times New Roman" w:cs="Times New Roman"/>
          <w:sz w:val="24"/>
          <w:szCs w:val="24"/>
        </w:rPr>
        <w:t>sektor</w:t>
      </w:r>
      <w:r w:rsidR="007C07EB"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ekonomi</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këndvësht</w:t>
      </w:r>
      <w:r w:rsidR="003D2DF2" w:rsidRPr="00274616">
        <w:rPr>
          <w:rFonts w:ascii="Times New Roman" w:hAnsi="Times New Roman" w:cs="Times New Roman"/>
          <w:sz w:val="24"/>
          <w:szCs w:val="24"/>
        </w:rPr>
        <w:t>rim</w:t>
      </w:r>
      <w:r w:rsidR="003F2EF3">
        <w:rPr>
          <w:rFonts w:ascii="Times New Roman" w:hAnsi="Times New Roman" w:cs="Times New Roman"/>
          <w:sz w:val="24"/>
          <w:szCs w:val="24"/>
        </w:rPr>
        <w:t>,</w:t>
      </w:r>
      <w:r w:rsidR="003D2DF2" w:rsidRPr="00274616">
        <w:rPr>
          <w:rFonts w:ascii="Times New Roman" w:hAnsi="Times New Roman" w:cs="Times New Roman"/>
          <w:sz w:val="24"/>
          <w:szCs w:val="24"/>
        </w:rPr>
        <w:t>roli i stabili</w:t>
      </w:r>
      <w:r w:rsidR="00752FE4" w:rsidRPr="00274616">
        <w:rPr>
          <w:rFonts w:ascii="Times New Roman" w:hAnsi="Times New Roman" w:cs="Times New Roman"/>
          <w:sz w:val="24"/>
          <w:szCs w:val="24"/>
        </w:rPr>
        <w:t>teti</w:t>
      </w:r>
      <w:r w:rsidR="003D2DF2"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është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c</w:t>
      </w:r>
      <w:r w:rsidR="00BE4D26" w:rsidRPr="00274616">
        <w:rPr>
          <w:rFonts w:ascii="Times New Roman" w:hAnsi="Times New Roman" w:cs="Times New Roman"/>
          <w:sz w:val="24"/>
          <w:szCs w:val="24"/>
        </w:rPr>
        <w:t>ësht</w:t>
      </w:r>
      <w:r w:rsidR="003F2EF3">
        <w:rPr>
          <w:rFonts w:ascii="Times New Roman" w:hAnsi="Times New Roman" w:cs="Times New Roman"/>
          <w:sz w:val="24"/>
          <w:szCs w:val="24"/>
        </w:rPr>
        <w:t>je</w:t>
      </w:r>
      <w:r w:rsidR="003D2DF2" w:rsidRPr="00274616">
        <w:rPr>
          <w:rFonts w:ascii="Times New Roman" w:hAnsi="Times New Roman" w:cs="Times New Roman"/>
          <w:sz w:val="24"/>
          <w:szCs w:val="24"/>
        </w:rPr>
        <w:t xml:space="preserve"> e </w:t>
      </w:r>
      <w:r w:rsidR="00DB6638" w:rsidRPr="00274616">
        <w:rPr>
          <w:rFonts w:ascii="Times New Roman" w:hAnsi="Times New Roman" w:cs="Times New Roman"/>
          <w:sz w:val="24"/>
          <w:szCs w:val="24"/>
        </w:rPr>
        <w:t>rëndësishme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2DF2" w:rsidRPr="00274616">
        <w:rPr>
          <w:rFonts w:ascii="Times New Roman" w:hAnsi="Times New Roman" w:cs="Times New Roman"/>
          <w:sz w:val="24"/>
          <w:szCs w:val="24"/>
        </w:rPr>
        <w:t xml:space="preserve"> ekonomike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i.</w:t>
      </w:r>
    </w:p>
    <w:p w:rsidR="003D2DF2" w:rsidRPr="00274616" w:rsidRDefault="003D2DF2" w:rsidP="00145C2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Fillimisht,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7C07EB" w:rsidRPr="00274616">
        <w:rPr>
          <w:rFonts w:ascii="Times New Roman" w:hAnsi="Times New Roman" w:cs="Times New Roman"/>
          <w:sz w:val="24"/>
          <w:szCs w:val="24"/>
        </w:rPr>
        <w:t xml:space="preserve"> kapitull u trajtua</w:t>
      </w:r>
      <w:r w:rsidRPr="00274616">
        <w:rPr>
          <w:rFonts w:ascii="Times New Roman" w:hAnsi="Times New Roman" w:cs="Times New Roman"/>
          <w:sz w:val="24"/>
          <w:szCs w:val="24"/>
        </w:rPr>
        <w:t xml:space="preserve"> ecuria e </w:t>
      </w:r>
      <w:r w:rsidR="000D40BD" w:rsidRPr="00274616">
        <w:rPr>
          <w:rFonts w:ascii="Times New Roman" w:hAnsi="Times New Roman" w:cs="Times New Roman"/>
          <w:sz w:val="24"/>
          <w:szCs w:val="24"/>
        </w:rPr>
        <w:t>karakter</w:t>
      </w:r>
      <w:r w:rsidRPr="00274616">
        <w:rPr>
          <w:rFonts w:ascii="Times New Roman" w:hAnsi="Times New Roman" w:cs="Times New Roman"/>
          <w:sz w:val="24"/>
          <w:szCs w:val="24"/>
        </w:rPr>
        <w:t xml:space="preserve">istikave </w:t>
      </w:r>
      <w:r w:rsidR="002576DF" w:rsidRPr="00274616">
        <w:rPr>
          <w:rFonts w:ascii="Times New Roman" w:hAnsi="Times New Roman" w:cs="Times New Roman"/>
          <w:sz w:val="24"/>
          <w:szCs w:val="24"/>
        </w:rPr>
        <w:t>kryesorë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Pr="00274616">
        <w:rPr>
          <w:rFonts w:ascii="Times New Roman" w:hAnsi="Times New Roman" w:cs="Times New Roman"/>
          <w:sz w:val="24"/>
          <w:szCs w:val="24"/>
        </w:rPr>
        <w:t xml:space="preserve"> e </w:t>
      </w:r>
      <w:r w:rsidR="00334569" w:rsidRPr="00274616">
        <w:rPr>
          <w:rFonts w:ascii="Times New Roman" w:hAnsi="Times New Roman" w:cs="Times New Roman"/>
          <w:sz w:val="24"/>
          <w:szCs w:val="24"/>
        </w:rPr>
        <w:t>viteve</w:t>
      </w:r>
      <w:r w:rsidRPr="00274616">
        <w:rPr>
          <w:rFonts w:ascii="Times New Roman" w:hAnsi="Times New Roman" w:cs="Times New Roman"/>
          <w:sz w:val="24"/>
          <w:szCs w:val="24"/>
        </w:rPr>
        <w:t xml:space="preserve"> 1990-2004. </w:t>
      </w:r>
      <w:r w:rsidR="00AB34E3" w:rsidRPr="00274616">
        <w:rPr>
          <w:rFonts w:ascii="Times New Roman" w:hAnsi="Times New Roman" w:cs="Times New Roman"/>
          <w:sz w:val="24"/>
          <w:szCs w:val="24"/>
        </w:rPr>
        <w:t>Zhvillime</w:t>
      </w:r>
      <w:r w:rsidRPr="00274616">
        <w:rPr>
          <w:rFonts w:ascii="Times New Roman" w:hAnsi="Times New Roman" w:cs="Times New Roman"/>
          <w:sz w:val="24"/>
          <w:szCs w:val="24"/>
        </w:rPr>
        <w:t xml:space="preserve">t e reja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karakter</w:t>
      </w:r>
      <w:r w:rsidRPr="00274616">
        <w:rPr>
          <w:rFonts w:ascii="Times New Roman" w:hAnsi="Times New Roman" w:cs="Times New Roman"/>
          <w:sz w:val="24"/>
          <w:szCs w:val="24"/>
        </w:rPr>
        <w:t xml:space="preserve">izuar nga ristrukturimi dhe privatizimi i disa bankave </w:t>
      </w:r>
      <w:r w:rsidR="00651698" w:rsidRPr="00274616">
        <w:rPr>
          <w:rFonts w:ascii="Times New Roman" w:hAnsi="Times New Roman" w:cs="Times New Roman"/>
          <w:sz w:val="24"/>
          <w:szCs w:val="24"/>
        </w:rPr>
        <w:t>shtetëror</w:t>
      </w:r>
      <w:r w:rsidRPr="00274616">
        <w:rPr>
          <w:rFonts w:ascii="Times New Roman" w:hAnsi="Times New Roman" w:cs="Times New Roman"/>
          <w:sz w:val="24"/>
          <w:szCs w:val="24"/>
        </w:rPr>
        <w:t xml:space="preserve">e. Ky </w:t>
      </w:r>
      <w:r w:rsidR="00D1451A" w:rsidRPr="00274616">
        <w:rPr>
          <w:rFonts w:ascii="Times New Roman" w:hAnsi="Times New Roman" w:cs="Times New Roman"/>
          <w:sz w:val="24"/>
          <w:szCs w:val="24"/>
        </w:rPr>
        <w:t>proçes</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 xml:space="preserve">undoi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2003 </w:t>
      </w:r>
      <w:r w:rsidR="000E58AA" w:rsidRPr="00274616">
        <w:rPr>
          <w:rFonts w:ascii="Times New Roman" w:hAnsi="Times New Roman" w:cs="Times New Roman"/>
          <w:sz w:val="24"/>
          <w:szCs w:val="24"/>
        </w:rPr>
        <w:t>m</w:t>
      </w:r>
      <w:r w:rsidR="003F2EF3">
        <w:rPr>
          <w:rFonts w:ascii="Times New Roman" w:hAnsi="Times New Roman" w:cs="Times New Roman"/>
          <w:sz w:val="24"/>
          <w:szCs w:val="24"/>
        </w:rPr>
        <w:t>e</w:t>
      </w:r>
      <w:r w:rsidRPr="00274616">
        <w:rPr>
          <w:rFonts w:ascii="Times New Roman" w:hAnsi="Times New Roman" w:cs="Times New Roman"/>
          <w:sz w:val="24"/>
          <w:szCs w:val="24"/>
        </w:rPr>
        <w:t xml:space="preserve"> privatizimin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w:t>
      </w:r>
      <w:r w:rsidR="00C4637D" w:rsidRPr="00274616">
        <w:rPr>
          <w:rFonts w:ascii="Times New Roman" w:hAnsi="Times New Roman" w:cs="Times New Roman"/>
          <w:sz w:val="24"/>
          <w:szCs w:val="24"/>
        </w:rPr>
        <w:t>ursimev</w:t>
      </w:r>
      <w:r w:rsidRPr="00274616">
        <w:rPr>
          <w:rFonts w:ascii="Times New Roman" w:hAnsi="Times New Roman" w:cs="Times New Roman"/>
          <w:sz w:val="24"/>
          <w:szCs w:val="24"/>
        </w:rPr>
        <w:t xml:space="preserve">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w:t>
      </w:r>
      <w:r w:rsidR="00C4637D" w:rsidRPr="00274616">
        <w:rPr>
          <w:rFonts w:ascii="Times New Roman" w:hAnsi="Times New Roman" w:cs="Times New Roman"/>
          <w:sz w:val="24"/>
          <w:szCs w:val="24"/>
        </w:rPr>
        <w:t>zinte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w:t>
      </w:r>
      <w:r w:rsidR="007C07EB" w:rsidRPr="00274616">
        <w:rPr>
          <w:rFonts w:ascii="Times New Roman" w:hAnsi="Times New Roman" w:cs="Times New Roman"/>
          <w:sz w:val="24"/>
          <w:szCs w:val="24"/>
        </w:rPr>
        <w:t>së</w:t>
      </w:r>
      <w:r w:rsidR="00555E90" w:rsidRPr="00274616">
        <w:rPr>
          <w:rFonts w:ascii="Times New Roman" w:hAnsi="Times New Roman" w:cs="Times New Roman"/>
          <w:sz w:val="24"/>
          <w:szCs w:val="24"/>
        </w:rPr>
        <w:t xml:space="preserve"> të</w:t>
      </w:r>
      <w:r w:rsidRPr="00274616">
        <w:rPr>
          <w:rFonts w:ascii="Times New Roman" w:hAnsi="Times New Roman" w:cs="Times New Roman"/>
          <w:sz w:val="24"/>
          <w:szCs w:val="24"/>
        </w:rPr>
        <w:t xml:space="preserve"> konsiderue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in bankar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asaj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w:t>
      </w:r>
    </w:p>
    <w:p w:rsidR="003D2DF2" w:rsidRPr="00274616" w:rsidRDefault="003D2DF2" w:rsidP="00145C2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Faza e </w:t>
      </w:r>
      <w:r w:rsidR="00BE4D26" w:rsidRPr="00274616">
        <w:rPr>
          <w:rFonts w:ascii="Times New Roman" w:hAnsi="Times New Roman" w:cs="Times New Roman"/>
          <w:sz w:val="24"/>
          <w:szCs w:val="24"/>
        </w:rPr>
        <w:t>dytë</w:t>
      </w:r>
      <w:r w:rsidRPr="00274616">
        <w:rPr>
          <w:rFonts w:ascii="Times New Roman" w:hAnsi="Times New Roman" w:cs="Times New Roman"/>
          <w:sz w:val="24"/>
          <w:szCs w:val="24"/>
        </w:rPr>
        <w:t xml:space="preserve"> e zhvillimit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vijon </w:t>
      </w:r>
      <w:r w:rsidR="007C07EB" w:rsidRPr="00274616">
        <w:rPr>
          <w:rFonts w:ascii="Times New Roman" w:hAnsi="Times New Roman" w:cs="Times New Roman"/>
          <w:sz w:val="24"/>
          <w:szCs w:val="24"/>
        </w:rPr>
        <w:t xml:space="preserve">me </w:t>
      </w:r>
      <w:r w:rsidRPr="00274616">
        <w:rPr>
          <w:rFonts w:ascii="Times New Roman" w:hAnsi="Times New Roman" w:cs="Times New Roman"/>
          <w:sz w:val="24"/>
          <w:szCs w:val="24"/>
        </w:rPr>
        <w:t>ndryshi</w:t>
      </w:r>
      <w:r w:rsidR="007C07EB" w:rsidRPr="00274616">
        <w:rPr>
          <w:rFonts w:ascii="Times New Roman" w:hAnsi="Times New Roman" w:cs="Times New Roman"/>
          <w:sz w:val="24"/>
          <w:szCs w:val="24"/>
        </w:rPr>
        <w:t>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numrin e bankave dhe </w:t>
      </w:r>
      <w:r w:rsidR="007C07EB" w:rsidRPr="00274616">
        <w:rPr>
          <w:rFonts w:ascii="Times New Roman" w:hAnsi="Times New Roman" w:cs="Times New Roman"/>
          <w:sz w:val="24"/>
          <w:szCs w:val="24"/>
        </w:rPr>
        <w:t xml:space="preserve">me </w:t>
      </w:r>
      <w:r w:rsidRPr="00274616">
        <w:rPr>
          <w:rFonts w:ascii="Times New Roman" w:hAnsi="Times New Roman" w:cs="Times New Roman"/>
          <w:sz w:val="24"/>
          <w:szCs w:val="24"/>
        </w:rPr>
        <w:t xml:space="preserve">krijimin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mjedis</w:t>
      </w:r>
      <w:r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konkurues.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numri i banka</w:t>
      </w:r>
      <w:r w:rsidR="003F2EF3">
        <w:rPr>
          <w:rFonts w:ascii="Times New Roman" w:hAnsi="Times New Roman" w:cs="Times New Roman"/>
          <w:sz w:val="24"/>
          <w:szCs w:val="24"/>
        </w:rPr>
        <w:t>ve</w:t>
      </w:r>
      <w:r w:rsidRPr="00274616">
        <w:rPr>
          <w:rFonts w:ascii="Times New Roman" w:hAnsi="Times New Roman" w:cs="Times New Roman"/>
          <w:sz w:val="24"/>
          <w:szCs w:val="24"/>
        </w:rPr>
        <w:t xml:space="preserve"> u rrit, si edhe u </w:t>
      </w:r>
      <w:r w:rsidR="00C4637D" w:rsidRPr="00274616">
        <w:rPr>
          <w:rFonts w:ascii="Times New Roman" w:hAnsi="Times New Roman" w:cs="Times New Roman"/>
          <w:sz w:val="24"/>
          <w:szCs w:val="24"/>
        </w:rPr>
        <w:t>zgjer</w:t>
      </w:r>
      <w:r w:rsidRPr="00274616">
        <w:rPr>
          <w:rFonts w:ascii="Times New Roman" w:hAnsi="Times New Roman" w:cs="Times New Roman"/>
          <w:sz w:val="24"/>
          <w:szCs w:val="24"/>
        </w:rPr>
        <w:t xml:space="preserve">ua </w:t>
      </w:r>
      <w:r w:rsidR="001424CC" w:rsidRPr="00274616">
        <w:rPr>
          <w:rFonts w:ascii="Times New Roman" w:hAnsi="Times New Roman" w:cs="Times New Roman"/>
          <w:sz w:val="24"/>
          <w:szCs w:val="24"/>
        </w:rPr>
        <w:t>gjeogra</w:t>
      </w:r>
      <w:r w:rsidRPr="00274616">
        <w:rPr>
          <w:rFonts w:ascii="Times New Roman" w:hAnsi="Times New Roman" w:cs="Times New Roman"/>
          <w:sz w:val="24"/>
          <w:szCs w:val="24"/>
        </w:rPr>
        <w:t xml:space="preserve">fikisht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Pr="00274616">
        <w:rPr>
          <w:rFonts w:ascii="Times New Roman" w:hAnsi="Times New Roman" w:cs="Times New Roman"/>
          <w:sz w:val="24"/>
          <w:szCs w:val="24"/>
        </w:rPr>
        <w:t xml:space="preserve"> </w:t>
      </w:r>
      <w:r w:rsidR="00675780">
        <w:rPr>
          <w:rFonts w:ascii="Times New Roman" w:hAnsi="Times New Roman" w:cs="Times New Roman"/>
          <w:sz w:val="24"/>
          <w:szCs w:val="24"/>
        </w:rPr>
        <w:t>territori</w:t>
      </w:r>
      <w:r w:rsidRPr="00274616">
        <w:rPr>
          <w:rFonts w:ascii="Times New Roman" w:hAnsi="Times New Roman" w:cs="Times New Roman"/>
          <w:sz w:val="24"/>
          <w:szCs w:val="24"/>
        </w:rPr>
        <w:t xml:space="preserve">n.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Pr="00274616">
        <w:rPr>
          <w:rFonts w:ascii="Times New Roman" w:hAnsi="Times New Roman" w:cs="Times New Roman"/>
          <w:sz w:val="24"/>
          <w:szCs w:val="24"/>
        </w:rPr>
        <w:t xml:space="preserve">imi i </w:t>
      </w:r>
      <w:r w:rsidR="00BE4D26" w:rsidRPr="00274616">
        <w:rPr>
          <w:rFonts w:ascii="Times New Roman" w:hAnsi="Times New Roman" w:cs="Times New Roman"/>
          <w:sz w:val="24"/>
          <w:szCs w:val="24"/>
        </w:rPr>
        <w:t>cilë</w:t>
      </w:r>
      <w:r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6E2640">
        <w:rPr>
          <w:rFonts w:ascii="Times New Roman" w:hAnsi="Times New Roman" w:cs="Times New Roman"/>
          <w:sz w:val="24"/>
          <w:szCs w:val="24"/>
        </w:rPr>
        <w:t>shërbimev</w:t>
      </w:r>
      <w:r w:rsidRPr="00274616">
        <w:rPr>
          <w:rFonts w:ascii="Times New Roman" w:hAnsi="Times New Roman" w:cs="Times New Roman"/>
          <w:sz w:val="24"/>
          <w:szCs w:val="24"/>
        </w:rPr>
        <w:t xml:space="preserve">e bankare, si edhe </w:t>
      </w:r>
      <w:r w:rsidR="00BD4234" w:rsidRPr="00274616">
        <w:rPr>
          <w:rFonts w:ascii="Times New Roman" w:hAnsi="Times New Roman" w:cs="Times New Roman"/>
          <w:sz w:val="24"/>
          <w:szCs w:val="24"/>
        </w:rPr>
        <w:t>eksperienc</w:t>
      </w:r>
      <w:r w:rsidRPr="00274616">
        <w:rPr>
          <w:rFonts w:ascii="Times New Roman" w:hAnsi="Times New Roman" w:cs="Times New Roman"/>
          <w:sz w:val="24"/>
          <w:szCs w:val="24"/>
        </w:rPr>
        <w:t xml:space="preserve">ca e </w:t>
      </w:r>
      <w:r w:rsidR="00D1451A" w:rsidRPr="00274616">
        <w:rPr>
          <w:rFonts w:ascii="Times New Roman" w:hAnsi="Times New Roman" w:cs="Times New Roman"/>
          <w:sz w:val="24"/>
          <w:szCs w:val="24"/>
        </w:rPr>
        <w:t>menaxh</w:t>
      </w:r>
      <w:r w:rsidRPr="00274616">
        <w:rPr>
          <w:rFonts w:ascii="Times New Roman" w:hAnsi="Times New Roman" w:cs="Times New Roman"/>
          <w:sz w:val="24"/>
          <w:szCs w:val="24"/>
        </w:rPr>
        <w:t xml:space="preserve">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kryesisht ishin </w:t>
      </w:r>
      <w:r w:rsidR="000E58AA" w:rsidRPr="00274616">
        <w:rPr>
          <w:rFonts w:ascii="Times New Roman" w:hAnsi="Times New Roman" w:cs="Times New Roman"/>
          <w:sz w:val="24"/>
          <w:szCs w:val="24"/>
        </w:rPr>
        <w:t>m</w:t>
      </w:r>
      <w:r w:rsidR="003F2EF3">
        <w:rPr>
          <w:rFonts w:ascii="Times New Roman" w:hAnsi="Times New Roman" w:cs="Times New Roman"/>
          <w:sz w:val="24"/>
          <w:szCs w:val="24"/>
        </w:rPr>
        <w:t>e</w:t>
      </w:r>
      <w:r w:rsidRPr="00274616">
        <w:rPr>
          <w:rFonts w:ascii="Times New Roman" w:hAnsi="Times New Roman" w:cs="Times New Roman"/>
          <w:sz w:val="24"/>
          <w:szCs w:val="24"/>
        </w:rPr>
        <w:t xml:space="preserve"> kapital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huaj, ndikoi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rrit</w:t>
      </w:r>
      <w:r w:rsidR="003F2EF3">
        <w:rPr>
          <w:rFonts w:ascii="Times New Roman" w:hAnsi="Times New Roman" w:cs="Times New Roman"/>
          <w:sz w:val="24"/>
          <w:szCs w:val="24"/>
        </w:rPr>
        <w:t>je</w:t>
      </w:r>
      <w:r w:rsidR="000E58AA" w:rsidRPr="00274616">
        <w:rPr>
          <w:rFonts w:ascii="Times New Roman" w:hAnsi="Times New Roman" w:cs="Times New Roman"/>
          <w:sz w:val="24"/>
          <w:szCs w:val="24"/>
        </w:rPr>
        <w:t>n</w:t>
      </w:r>
      <w:r w:rsidRPr="00274616">
        <w:rPr>
          <w:rFonts w:ascii="Times New Roman" w:hAnsi="Times New Roman" w:cs="Times New Roman"/>
          <w:sz w:val="24"/>
          <w:szCs w:val="24"/>
        </w:rPr>
        <w:t xml:space="preserve"> e treguesve financia</w:t>
      </w:r>
      <w:r w:rsidR="003F2EF3">
        <w:rPr>
          <w:rFonts w:ascii="Times New Roman" w:hAnsi="Times New Roman" w:cs="Times New Roman"/>
          <w:sz w:val="24"/>
          <w:szCs w:val="24"/>
        </w:rPr>
        <w:t>r</w:t>
      </w:r>
      <w:r w:rsidR="003F2EF3" w:rsidRPr="00274616">
        <w:rPr>
          <w:rFonts w:ascii="Times New Roman" w:hAnsi="Times New Roman" w:cs="Times New Roman"/>
          <w:sz w:val="24"/>
          <w:szCs w:val="24"/>
        </w:rPr>
        <w:t xml:space="preserve">ë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to. </w:t>
      </w:r>
    </w:p>
    <w:p w:rsidR="003D2DF2" w:rsidRPr="00274616" w:rsidRDefault="00AB34E3" w:rsidP="00145C2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Megjith</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ecuria e tregut ka pasur l</w:t>
      </w:r>
      <w:r w:rsidR="006C7EF3" w:rsidRPr="00274616">
        <w:rPr>
          <w:rFonts w:ascii="Times New Roman" w:hAnsi="Times New Roman" w:cs="Times New Roman"/>
          <w:sz w:val="24"/>
          <w:szCs w:val="24"/>
        </w:rPr>
        <w:t>uhatje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vazhue</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 Ndikimi i </w:t>
      </w:r>
      <w:r w:rsidR="00917121" w:rsidRPr="00274616">
        <w:rPr>
          <w:rFonts w:ascii="Times New Roman" w:hAnsi="Times New Roman" w:cs="Times New Roman"/>
          <w:sz w:val="24"/>
          <w:szCs w:val="24"/>
        </w:rPr>
        <w:t>faktorë</w:t>
      </w:r>
      <w:r w:rsidR="003D2DF2"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ardhur nga </w:t>
      </w:r>
      <w:r w:rsidR="00FF649C" w:rsidRPr="00274616">
        <w:rPr>
          <w:rFonts w:ascii="Times New Roman" w:hAnsi="Times New Roman" w:cs="Times New Roman"/>
          <w:sz w:val="24"/>
          <w:szCs w:val="24"/>
        </w:rPr>
        <w:t>ndryshimet</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w:t>
      </w:r>
      <w:r w:rsidR="0089296D"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 globale, ka reflektuar pa</w:t>
      </w:r>
      <w:r w:rsidR="00C21A49">
        <w:rPr>
          <w:rFonts w:ascii="Times New Roman" w:hAnsi="Times New Roman" w:cs="Times New Roman"/>
          <w:sz w:val="24"/>
          <w:szCs w:val="24"/>
        </w:rPr>
        <w:t>qëndrueshmëri</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tregun bankar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as.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rastin e </w:t>
      </w:r>
      <w:r w:rsidR="000E58AA" w:rsidRPr="00274616">
        <w:rPr>
          <w:rFonts w:ascii="Times New Roman" w:hAnsi="Times New Roman" w:cs="Times New Roman"/>
          <w:sz w:val="24"/>
          <w:szCs w:val="24"/>
        </w:rPr>
        <w:t>krizë</w:t>
      </w:r>
      <w:r w:rsidR="003D2DF2"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 2008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Amerikë</w:t>
      </w:r>
      <w:r w:rsidR="00F67E55">
        <w:rPr>
          <w:rFonts w:ascii="Times New Roman" w:hAnsi="Times New Roman" w:cs="Times New Roman"/>
          <w:sz w:val="24"/>
          <w:szCs w:val="24"/>
        </w:rPr>
        <w:t>,</w:t>
      </w:r>
      <w:r w:rsidR="003D2DF2" w:rsidRPr="00274616">
        <w:rPr>
          <w:rFonts w:ascii="Times New Roman" w:hAnsi="Times New Roman" w:cs="Times New Roman"/>
          <w:sz w:val="24"/>
          <w:szCs w:val="24"/>
        </w:rPr>
        <w:t xml:space="preserve"> problemi i shkaktuar nga disiplina e </w:t>
      </w:r>
      <w:r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ve ndaj </w:t>
      </w:r>
      <w:r w:rsidR="00BE3EDD" w:rsidRPr="00274616">
        <w:rPr>
          <w:rFonts w:ascii="Times New Roman" w:hAnsi="Times New Roman" w:cs="Times New Roman"/>
          <w:sz w:val="24"/>
          <w:szCs w:val="24"/>
        </w:rPr>
        <w:t>vend</w:t>
      </w:r>
      <w:r w:rsidR="0089296D" w:rsidRPr="00274616">
        <w:rPr>
          <w:rFonts w:ascii="Times New Roman" w:hAnsi="Times New Roman" w:cs="Times New Roman"/>
          <w:sz w:val="24"/>
          <w:szCs w:val="24"/>
        </w:rPr>
        <w:t>imeve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83183D">
        <w:rPr>
          <w:rFonts w:ascii="Times New Roman" w:hAnsi="Times New Roman" w:cs="Times New Roman"/>
          <w:sz w:val="24"/>
          <w:szCs w:val="24"/>
        </w:rPr>
        <w:t>e</w:t>
      </w:r>
      <w:r w:rsidR="003D2DF2" w:rsidRPr="00274616">
        <w:rPr>
          <w:rFonts w:ascii="Times New Roman" w:hAnsi="Times New Roman" w:cs="Times New Roman"/>
          <w:sz w:val="24"/>
          <w:szCs w:val="24"/>
        </w:rPr>
        <w:t xml:space="preserve"> risk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dhën</w:t>
      </w:r>
      <w:r w:rsidR="003D2DF2" w:rsidRPr="00274616">
        <w:rPr>
          <w:rFonts w:ascii="Times New Roman" w:hAnsi="Times New Roman" w:cs="Times New Roman"/>
          <w:sz w:val="24"/>
          <w:szCs w:val="24"/>
        </w:rPr>
        <w:t xml:space="preserve">ien e kredive </w:t>
      </w:r>
      <w:r w:rsidR="00555E90" w:rsidRPr="00274616">
        <w:rPr>
          <w:rFonts w:ascii="Times New Roman" w:hAnsi="Times New Roman" w:cs="Times New Roman"/>
          <w:sz w:val="24"/>
          <w:szCs w:val="24"/>
        </w:rPr>
        <w:t>hipotek</w:t>
      </w:r>
      <w:r w:rsidR="003D2DF2" w:rsidRPr="00274616">
        <w:rPr>
          <w:rFonts w:ascii="Times New Roman" w:hAnsi="Times New Roman" w:cs="Times New Roman"/>
          <w:sz w:val="24"/>
          <w:szCs w:val="24"/>
        </w:rPr>
        <w:t xml:space="preserve">ore, ndikoi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nxitje</w:t>
      </w:r>
      <w:r w:rsidR="003D2DF2"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w:t>
      </w:r>
      <w:r w:rsidR="0083183D">
        <w:rPr>
          <w:rFonts w:ascii="Times New Roman" w:hAnsi="Times New Roman" w:cs="Times New Roman"/>
          <w:sz w:val="24"/>
          <w:szCs w:val="24"/>
        </w:rPr>
        <w:t>e</w:t>
      </w:r>
      <w:r w:rsidR="003D2DF2" w:rsidRPr="00274616">
        <w:rPr>
          <w:rFonts w:ascii="Times New Roman" w:hAnsi="Times New Roman" w:cs="Times New Roman"/>
          <w:sz w:val="24"/>
          <w:szCs w:val="24"/>
        </w:rPr>
        <w:t xml:space="preserve"> paniku. </w:t>
      </w:r>
      <w:r w:rsidR="00BE4D26" w:rsidRPr="00274616">
        <w:rPr>
          <w:rFonts w:ascii="Times New Roman" w:hAnsi="Times New Roman" w:cs="Times New Roman"/>
          <w:sz w:val="24"/>
          <w:szCs w:val="24"/>
        </w:rPr>
        <w:t>Kët</w:t>
      </w:r>
      <w:r w:rsidR="003D2DF2" w:rsidRPr="00274616">
        <w:rPr>
          <w:rFonts w:ascii="Times New Roman" w:hAnsi="Times New Roman" w:cs="Times New Roman"/>
          <w:sz w:val="24"/>
          <w:szCs w:val="24"/>
        </w:rPr>
        <w:t xml:space="preserve">o </w:t>
      </w:r>
      <w:r w:rsidRPr="00274616">
        <w:rPr>
          <w:rFonts w:ascii="Times New Roman" w:hAnsi="Times New Roman" w:cs="Times New Roman"/>
          <w:sz w:val="24"/>
          <w:szCs w:val="24"/>
        </w:rPr>
        <w:t>zhvillime</w:t>
      </w:r>
      <w:r w:rsidR="003D2DF2" w:rsidRPr="00274616">
        <w:rPr>
          <w:rFonts w:ascii="Times New Roman" w:hAnsi="Times New Roman" w:cs="Times New Roman"/>
          <w:sz w:val="24"/>
          <w:szCs w:val="24"/>
        </w:rPr>
        <w:t xml:space="preserve"> ndikuan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7F6A0D" w:rsidRPr="00274616">
        <w:rPr>
          <w:rFonts w:ascii="Times New Roman" w:hAnsi="Times New Roman" w:cs="Times New Roman"/>
          <w:sz w:val="24"/>
          <w:szCs w:val="24"/>
        </w:rPr>
        <w:t>transmet</w:t>
      </w:r>
      <w:r w:rsidR="003D2DF2" w:rsidRPr="00274616">
        <w:rPr>
          <w:rFonts w:ascii="Times New Roman" w:hAnsi="Times New Roman" w:cs="Times New Roman"/>
          <w:sz w:val="24"/>
          <w:szCs w:val="24"/>
        </w:rPr>
        <w:t xml:space="preserve">imin e </w:t>
      </w:r>
      <w:r w:rsidR="00752FE4" w:rsidRPr="00274616">
        <w:rPr>
          <w:rFonts w:ascii="Times New Roman" w:hAnsi="Times New Roman" w:cs="Times New Roman"/>
          <w:sz w:val="24"/>
          <w:szCs w:val="24"/>
        </w:rPr>
        <w:t xml:space="preserve">efekteve </w:t>
      </w:r>
      <w:r w:rsidR="003D2DF2" w:rsidRPr="00274616">
        <w:rPr>
          <w:rFonts w:ascii="Times New Roman" w:hAnsi="Times New Roman" w:cs="Times New Roman"/>
          <w:sz w:val="24"/>
          <w:szCs w:val="24"/>
        </w:rPr>
        <w:t xml:space="preserve">edhe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003D2DF2"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pasojë</w:t>
      </w:r>
      <w:r w:rsidR="003D2DF2" w:rsidRPr="00274616">
        <w:rPr>
          <w:rFonts w:ascii="Times New Roman" w:hAnsi="Times New Roman" w:cs="Times New Roman"/>
          <w:sz w:val="24"/>
          <w:szCs w:val="24"/>
        </w:rPr>
        <w:t xml:space="preserve"> e </w:t>
      </w:r>
      <w:r w:rsidR="0089296D" w:rsidRPr="00274616">
        <w:rPr>
          <w:rFonts w:ascii="Times New Roman" w:hAnsi="Times New Roman" w:cs="Times New Roman"/>
          <w:sz w:val="24"/>
          <w:szCs w:val="24"/>
        </w:rPr>
        <w:t>marrëdhën</w:t>
      </w:r>
      <w:r w:rsidR="000E58AA"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ve financiare dhe ekonomike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3D2DF2" w:rsidRPr="00274616">
        <w:rPr>
          <w:rFonts w:ascii="Times New Roman" w:hAnsi="Times New Roman" w:cs="Times New Roman"/>
          <w:sz w:val="24"/>
          <w:szCs w:val="24"/>
        </w:rPr>
        <w:t xml:space="preserve">eve </w:t>
      </w:r>
      <w:r w:rsidR="007C07EB"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ra – t</w:t>
      </w:r>
      <w:r w:rsidR="0089296D" w:rsidRPr="00274616">
        <w:rPr>
          <w:rFonts w:ascii="Times New Roman" w:hAnsi="Times New Roman" w:cs="Times New Roman"/>
          <w:sz w:val="24"/>
          <w:szCs w:val="24"/>
        </w:rPr>
        <w:t>jet</w:t>
      </w:r>
      <w:r w:rsidR="007C07EB" w:rsidRPr="00274616">
        <w:rPr>
          <w:rFonts w:ascii="Times New Roman" w:hAnsi="Times New Roman" w:cs="Times New Roman"/>
          <w:sz w:val="24"/>
          <w:szCs w:val="24"/>
        </w:rPr>
        <w:t>rë</w:t>
      </w:r>
      <w:r w:rsidR="003D2DF2" w:rsidRPr="00274616">
        <w:rPr>
          <w:rFonts w:ascii="Times New Roman" w:hAnsi="Times New Roman" w:cs="Times New Roman"/>
          <w:sz w:val="24"/>
          <w:szCs w:val="24"/>
        </w:rPr>
        <w:t xml:space="preserve">n. </w:t>
      </w:r>
    </w:p>
    <w:p w:rsidR="003D2DF2" w:rsidRPr="00274616" w:rsidRDefault="003D2DF2" w:rsidP="00145C2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Kjo </w:t>
      </w:r>
      <w:r w:rsidR="00BE4D26" w:rsidRPr="00274616">
        <w:rPr>
          <w:rFonts w:ascii="Times New Roman" w:hAnsi="Times New Roman" w:cs="Times New Roman"/>
          <w:sz w:val="24"/>
          <w:szCs w:val="24"/>
        </w:rPr>
        <w:t>disiplinë</w:t>
      </w:r>
      <w:r w:rsidRPr="00274616">
        <w:rPr>
          <w:rFonts w:ascii="Times New Roman" w:hAnsi="Times New Roman" w:cs="Times New Roman"/>
          <w:sz w:val="24"/>
          <w:szCs w:val="24"/>
        </w:rPr>
        <w:t xml:space="preserve"> u sho</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rua </w:t>
      </w:r>
      <w:r w:rsidR="007C07EB" w:rsidRPr="00274616">
        <w:rPr>
          <w:rFonts w:ascii="Times New Roman" w:hAnsi="Times New Roman" w:cs="Times New Roman"/>
          <w:sz w:val="24"/>
          <w:szCs w:val="24"/>
        </w:rPr>
        <w:t xml:space="preserve">me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n e bes</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 ndaj tregut financiar, duke synuar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E4D26" w:rsidRPr="00274616">
        <w:rPr>
          <w:rFonts w:ascii="Times New Roman" w:hAnsi="Times New Roman" w:cs="Times New Roman"/>
          <w:sz w:val="24"/>
          <w:szCs w:val="24"/>
        </w:rPr>
        <w:t>rheqjen</w:t>
      </w:r>
      <w:r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tyre.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n </w:t>
      </w:r>
      <w:r w:rsidR="00BE4D26"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Pr="00274616">
        <w:rPr>
          <w:rFonts w:ascii="Times New Roman" w:hAnsi="Times New Roman" w:cs="Times New Roman"/>
          <w:sz w:val="24"/>
          <w:szCs w:val="24"/>
        </w:rPr>
        <w:t xml:space="preserve">, mungesa e </w:t>
      </w:r>
      <w:r w:rsidR="00555E90" w:rsidRPr="00274616">
        <w:rPr>
          <w:rFonts w:ascii="Times New Roman" w:hAnsi="Times New Roman" w:cs="Times New Roman"/>
          <w:sz w:val="24"/>
          <w:szCs w:val="24"/>
        </w:rPr>
        <w:t>transparencë</w:t>
      </w:r>
      <w:r w:rsidRPr="00274616">
        <w:rPr>
          <w:rFonts w:ascii="Times New Roman" w:hAnsi="Times New Roman" w:cs="Times New Roman"/>
          <w:sz w:val="24"/>
          <w:szCs w:val="24"/>
        </w:rPr>
        <w:t xml:space="preserve">s dhe e strukturave efektive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kontrolit, ndi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krijimin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mbi</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simi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w:t>
      </w:r>
      <w:r w:rsidR="0083183D">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panikut nga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operoj</w:t>
      </w:r>
      <w:r w:rsidR="00BE4D26"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Pasojat e </w:t>
      </w:r>
      <w:r w:rsidR="00334569" w:rsidRPr="00274616">
        <w:rPr>
          <w:rFonts w:ascii="Times New Roman" w:hAnsi="Times New Roman" w:cs="Times New Roman"/>
          <w:sz w:val="24"/>
          <w:szCs w:val="24"/>
        </w:rPr>
        <w:t>kësaj</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w:t>
      </w:r>
      <w:r w:rsidR="0083183D">
        <w:rPr>
          <w:rFonts w:ascii="Times New Roman" w:hAnsi="Times New Roman" w:cs="Times New Roman"/>
          <w:sz w:val="24"/>
          <w:szCs w:val="24"/>
        </w:rPr>
        <w:t>e</w:t>
      </w:r>
      <w:r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Pr="00274616">
        <w:rPr>
          <w:rFonts w:ascii="Times New Roman" w:hAnsi="Times New Roman" w:cs="Times New Roman"/>
          <w:sz w:val="24"/>
          <w:szCs w:val="24"/>
        </w:rPr>
        <w:t xml:space="preserve">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in ekonomik.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trendi i ndryshimit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treguesve financia</w:t>
      </w:r>
      <w:r w:rsidR="0083183D">
        <w:rPr>
          <w:rFonts w:ascii="Times New Roman" w:hAnsi="Times New Roman" w:cs="Times New Roman"/>
          <w:sz w:val="24"/>
          <w:szCs w:val="24"/>
        </w:rPr>
        <w:t>r</w:t>
      </w:r>
      <w:r w:rsidR="0083183D" w:rsidRPr="00274616">
        <w:rPr>
          <w:rFonts w:ascii="Times New Roman" w:hAnsi="Times New Roman" w:cs="Times New Roman"/>
          <w:sz w:val="24"/>
          <w:szCs w:val="24"/>
        </w:rPr>
        <w:t xml:space="preserve">ë </w:t>
      </w:r>
      <w:r w:rsidRPr="00274616">
        <w:rPr>
          <w:rFonts w:ascii="Times New Roman" w:hAnsi="Times New Roman" w:cs="Times New Roman"/>
          <w:sz w:val="24"/>
          <w:szCs w:val="24"/>
        </w:rPr>
        <w:t xml:space="preserve">si </w:t>
      </w:r>
      <w:r w:rsidR="00BE4D26" w:rsidRPr="00274616">
        <w:rPr>
          <w:rFonts w:ascii="Times New Roman" w:hAnsi="Times New Roman" w:cs="Times New Roman"/>
          <w:sz w:val="24"/>
          <w:szCs w:val="24"/>
        </w:rPr>
        <w:t>pasojë</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s</w:t>
      </w:r>
      <w:r w:rsidR="0083183D">
        <w:rPr>
          <w:rFonts w:ascii="Times New Roman" w:hAnsi="Times New Roman" w:cs="Times New Roman"/>
          <w:sz w:val="24"/>
          <w:szCs w:val="24"/>
        </w:rPr>
        <w:t>,</w:t>
      </w:r>
      <w:r w:rsidRPr="00274616">
        <w:rPr>
          <w:rFonts w:ascii="Times New Roman" w:hAnsi="Times New Roman" w:cs="Times New Roman"/>
          <w:sz w:val="24"/>
          <w:szCs w:val="24"/>
        </w:rPr>
        <w:t xml:space="preserve"> ka </w:t>
      </w:r>
      <w:r w:rsidR="00BE4D26" w:rsidRPr="00274616">
        <w:rPr>
          <w:rFonts w:ascii="Times New Roman" w:hAnsi="Times New Roman" w:cs="Times New Roman"/>
          <w:sz w:val="24"/>
          <w:szCs w:val="24"/>
        </w:rPr>
        <w:t>që</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i ndry</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 xml:space="preserve">. </w:t>
      </w:r>
    </w:p>
    <w:p w:rsidR="003D2DF2" w:rsidRPr="00274616" w:rsidRDefault="0089296D" w:rsidP="00145C2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3D2DF2" w:rsidRPr="00274616">
        <w:rPr>
          <w:rFonts w:ascii="Times New Roman" w:hAnsi="Times New Roman" w:cs="Times New Roman"/>
          <w:sz w:val="24"/>
          <w:szCs w:val="24"/>
        </w:rPr>
        <w:t xml:space="preserve">in bankar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i, kriza financiare e vitit 2007-2008 nuk pati ndikim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drejt</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drej</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Arsyetimi </w:t>
      </w:r>
      <w:r w:rsidR="002576DF" w:rsidRPr="00274616">
        <w:rPr>
          <w:rFonts w:ascii="Times New Roman" w:hAnsi="Times New Roman" w:cs="Times New Roman"/>
          <w:sz w:val="24"/>
          <w:szCs w:val="24"/>
        </w:rPr>
        <w:t>kryesor</w:t>
      </w:r>
      <w:r w:rsidR="003D2DF2" w:rsidRPr="00274616">
        <w:rPr>
          <w:rFonts w:ascii="Times New Roman" w:hAnsi="Times New Roman" w:cs="Times New Roman"/>
          <w:sz w:val="24"/>
          <w:szCs w:val="24"/>
        </w:rPr>
        <w:t xml:space="preserve"> lidhet </w:t>
      </w:r>
      <w:r w:rsidR="007C07EB" w:rsidRPr="00274616">
        <w:rPr>
          <w:rFonts w:ascii="Times New Roman" w:hAnsi="Times New Roman" w:cs="Times New Roman"/>
          <w:sz w:val="24"/>
          <w:szCs w:val="24"/>
        </w:rPr>
        <w:t>me</w:t>
      </w:r>
      <w:r w:rsidR="003D2DF2" w:rsidRPr="00274616">
        <w:rPr>
          <w:rFonts w:ascii="Times New Roman" w:hAnsi="Times New Roman" w:cs="Times New Roman"/>
          <w:sz w:val="24"/>
          <w:szCs w:val="24"/>
        </w:rPr>
        <w:t xml:space="preserve"> munge</w:t>
      </w:r>
      <w:r w:rsidR="000D40BD" w:rsidRPr="00274616">
        <w:rPr>
          <w:rFonts w:ascii="Times New Roman" w:hAnsi="Times New Roman" w:cs="Times New Roman"/>
          <w:sz w:val="24"/>
          <w:szCs w:val="24"/>
        </w:rPr>
        <w:t>së</w:t>
      </w:r>
      <w:r w:rsidR="003D2DF2" w:rsidRPr="00274616">
        <w:rPr>
          <w:rFonts w:ascii="Times New Roman" w:hAnsi="Times New Roman" w:cs="Times New Roman"/>
          <w:sz w:val="24"/>
          <w:szCs w:val="24"/>
        </w:rPr>
        <w:t xml:space="preserve">n e </w:t>
      </w:r>
      <w:r w:rsidRPr="00274616">
        <w:rPr>
          <w:rFonts w:ascii="Times New Roman" w:hAnsi="Times New Roman" w:cs="Times New Roman"/>
          <w:sz w:val="24"/>
          <w:szCs w:val="24"/>
        </w:rPr>
        <w:t>investime</w:t>
      </w:r>
      <w:r w:rsidR="003D2DF2"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borxhe nga treg</w:t>
      </w:r>
      <w:r w:rsidRPr="00274616">
        <w:rPr>
          <w:rFonts w:ascii="Times New Roman" w:hAnsi="Times New Roman" w:cs="Times New Roman"/>
          <w:sz w:val="24"/>
          <w:szCs w:val="24"/>
        </w:rPr>
        <w:t>jet</w:t>
      </w:r>
      <w:r w:rsidR="003D2DF2" w:rsidRPr="00274616">
        <w:rPr>
          <w:rFonts w:ascii="Times New Roman" w:hAnsi="Times New Roman" w:cs="Times New Roman"/>
          <w:sz w:val="24"/>
          <w:szCs w:val="24"/>
        </w:rPr>
        <w:t xml:space="preserve"> e huaja apo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produk</w:t>
      </w:r>
      <w:r w:rsidR="007C07EB" w:rsidRPr="00274616">
        <w:rPr>
          <w:rFonts w:ascii="Times New Roman" w:hAnsi="Times New Roman" w:cs="Times New Roman"/>
          <w:sz w:val="24"/>
          <w:szCs w:val="24"/>
        </w:rPr>
        <w:t>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cilat u ndikuan nga kriza. </w:t>
      </w:r>
      <w:r w:rsidR="00BD4234" w:rsidRPr="00274616">
        <w:rPr>
          <w:rFonts w:ascii="Times New Roman" w:hAnsi="Times New Roman" w:cs="Times New Roman"/>
          <w:sz w:val="24"/>
          <w:szCs w:val="24"/>
        </w:rPr>
        <w:t>Madje</w:t>
      </w:r>
      <w:r w:rsidR="003D2DF2" w:rsidRPr="00274616">
        <w:rPr>
          <w:rFonts w:ascii="Times New Roman" w:hAnsi="Times New Roman" w:cs="Times New Roman"/>
          <w:sz w:val="24"/>
          <w:szCs w:val="24"/>
        </w:rPr>
        <w:t xml:space="preserve">, </w:t>
      </w:r>
      <w:r w:rsidRPr="00274616">
        <w:rPr>
          <w:rFonts w:ascii="Times New Roman" w:hAnsi="Times New Roman" w:cs="Times New Roman"/>
          <w:sz w:val="24"/>
          <w:szCs w:val="24"/>
        </w:rPr>
        <w:t>efektet</w:t>
      </w:r>
      <w:r w:rsidR="003D2DF2"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krizë</w:t>
      </w:r>
      <w:r w:rsidR="003D2DF2" w:rsidRPr="00274616">
        <w:rPr>
          <w:rFonts w:ascii="Times New Roman" w:hAnsi="Times New Roman" w:cs="Times New Roman"/>
          <w:sz w:val="24"/>
          <w:szCs w:val="24"/>
        </w:rPr>
        <w:t xml:space="preserve">s mund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viheshin re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3D2DF2" w:rsidRPr="00274616">
        <w:rPr>
          <w:rFonts w:ascii="Times New Roman" w:hAnsi="Times New Roman" w:cs="Times New Roman"/>
          <w:sz w:val="24"/>
          <w:szCs w:val="24"/>
        </w:rPr>
        <w:t>von</w:t>
      </w:r>
      <w:r w:rsidR="00555E90" w:rsidRPr="00274616">
        <w:rPr>
          <w:rFonts w:ascii="Times New Roman" w:hAnsi="Times New Roman" w:cs="Times New Roman"/>
          <w:sz w:val="24"/>
          <w:szCs w:val="24"/>
        </w:rPr>
        <w:t>shme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vitit 2008)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cilat mund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lidhen</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83183D">
        <w:rPr>
          <w:rFonts w:ascii="Times New Roman" w:hAnsi="Times New Roman" w:cs="Times New Roman"/>
          <w:sz w:val="24"/>
          <w:szCs w:val="24"/>
        </w:rPr>
        <w:t>e</w:t>
      </w:r>
      <w:r w:rsidR="003D2DF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frikën</w:t>
      </w:r>
      <w:r w:rsidR="003D2DF2" w:rsidRPr="00274616">
        <w:rPr>
          <w:rFonts w:ascii="Times New Roman" w:hAnsi="Times New Roman" w:cs="Times New Roman"/>
          <w:sz w:val="24"/>
          <w:szCs w:val="24"/>
        </w:rPr>
        <w:t xml:space="preserve"> e </w:t>
      </w:r>
      <w:r w:rsidR="00AB34E3" w:rsidRPr="00274616">
        <w:rPr>
          <w:rFonts w:ascii="Times New Roman" w:hAnsi="Times New Roman" w:cs="Times New Roman"/>
          <w:sz w:val="24"/>
          <w:szCs w:val="24"/>
        </w:rPr>
        <w:t>percept</w:t>
      </w:r>
      <w:r w:rsidR="003D2DF2" w:rsidRPr="00274616">
        <w:rPr>
          <w:rFonts w:ascii="Times New Roman" w:hAnsi="Times New Roman" w:cs="Times New Roman"/>
          <w:sz w:val="24"/>
          <w:szCs w:val="24"/>
        </w:rPr>
        <w:t xml:space="preserve">uar nga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3D2DF2"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Një</w:t>
      </w:r>
      <w:r w:rsidR="003D2DF2"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3D2DF2"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3D2DF2" w:rsidRPr="00274616">
        <w:rPr>
          <w:rFonts w:ascii="Times New Roman" w:hAnsi="Times New Roman" w:cs="Times New Roman"/>
          <w:sz w:val="24"/>
          <w:szCs w:val="24"/>
        </w:rPr>
        <w:t xml:space="preserve"> ndikoi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krijimin e problemit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003D2DF2"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3D2DF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003D2DF2" w:rsidRPr="00274616">
        <w:rPr>
          <w:rFonts w:ascii="Times New Roman" w:hAnsi="Times New Roman" w:cs="Times New Roman"/>
          <w:sz w:val="24"/>
          <w:szCs w:val="24"/>
        </w:rPr>
        <w:t xml:space="preserve"> afatshkur</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r </w:t>
      </w:r>
      <w:r w:rsidR="00917121" w:rsidRPr="00274616">
        <w:rPr>
          <w:rFonts w:ascii="Times New Roman" w:hAnsi="Times New Roman" w:cs="Times New Roman"/>
          <w:sz w:val="24"/>
          <w:szCs w:val="24"/>
        </w:rPr>
        <w:t>për</w:t>
      </w:r>
      <w:r w:rsidR="003D2DF2" w:rsidRPr="00274616">
        <w:rPr>
          <w:rFonts w:ascii="Times New Roman" w:hAnsi="Times New Roman" w:cs="Times New Roman"/>
          <w:sz w:val="24"/>
          <w:szCs w:val="24"/>
        </w:rPr>
        <w:t xml:space="preserve"> bankat e nivelit </w:t>
      </w:r>
      <w:r w:rsidR="000E58AA" w:rsidRPr="00274616">
        <w:rPr>
          <w:rFonts w:ascii="Times New Roman" w:hAnsi="Times New Roman" w:cs="Times New Roman"/>
          <w:sz w:val="24"/>
          <w:szCs w:val="24"/>
        </w:rPr>
        <w:t>të</w:t>
      </w:r>
      <w:r w:rsidR="003D2DF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dytë</w:t>
      </w:r>
      <w:r w:rsidR="003D2DF2" w:rsidRPr="00274616">
        <w:rPr>
          <w:rFonts w:ascii="Times New Roman" w:hAnsi="Times New Roman" w:cs="Times New Roman"/>
          <w:sz w:val="24"/>
          <w:szCs w:val="24"/>
        </w:rPr>
        <w:t xml:space="preserve">. </w:t>
      </w:r>
    </w:p>
    <w:p w:rsidR="003D2DF2" w:rsidRPr="00274616" w:rsidRDefault="003D2DF2" w:rsidP="00145C2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w:t>
      </w:r>
      <w:r w:rsidR="0083183D">
        <w:rPr>
          <w:rFonts w:ascii="Times New Roman" w:hAnsi="Times New Roman" w:cs="Times New Roman"/>
          <w:sz w:val="24"/>
          <w:szCs w:val="24"/>
        </w:rPr>
        <w:t>e</w:t>
      </w:r>
      <w:r w:rsidRPr="00274616">
        <w:rPr>
          <w:rFonts w:ascii="Times New Roman" w:hAnsi="Times New Roman" w:cs="Times New Roman"/>
          <w:sz w:val="24"/>
          <w:szCs w:val="24"/>
        </w:rPr>
        <w:t xml:space="preserve">ndrore, nxiti zbatimin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sërë</w:t>
      </w:r>
      <w:r w:rsidRPr="00274616">
        <w:rPr>
          <w:rFonts w:ascii="Times New Roman" w:hAnsi="Times New Roman" w:cs="Times New Roman"/>
          <w:sz w:val="24"/>
          <w:szCs w:val="24"/>
        </w:rPr>
        <w:t xml:space="preserve"> politikash </w:t>
      </w:r>
      <w:r w:rsidR="000E58AA" w:rsidRPr="00274616">
        <w:rPr>
          <w:rFonts w:ascii="Times New Roman" w:hAnsi="Times New Roman" w:cs="Times New Roman"/>
          <w:sz w:val="24"/>
          <w:szCs w:val="24"/>
        </w:rPr>
        <w:t>m</w:t>
      </w:r>
      <w:r w:rsidR="0083183D">
        <w:rPr>
          <w:rFonts w:ascii="Times New Roman" w:hAnsi="Times New Roman" w:cs="Times New Roman"/>
          <w:sz w:val="24"/>
          <w:szCs w:val="24"/>
        </w:rPr>
        <w: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llim normalizimin 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krijuar. Politikat kishin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w:t>
      </w:r>
      <w:r w:rsidR="0083183D" w:rsidRPr="00274616">
        <w:rPr>
          <w:rFonts w:ascii="Times New Roman" w:hAnsi="Times New Roman" w:cs="Times New Roman"/>
          <w:sz w:val="24"/>
          <w:szCs w:val="24"/>
        </w:rPr>
        <w:t>ë</w:t>
      </w:r>
      <w:r w:rsidRPr="00274616">
        <w:rPr>
          <w:rFonts w:ascii="Times New Roman" w:hAnsi="Times New Roman" w:cs="Times New Roman"/>
          <w:sz w:val="24"/>
          <w:szCs w:val="24"/>
        </w:rPr>
        <w:t xml:space="preserve">nin </w:t>
      </w:r>
      <w:r w:rsidR="000E58AA" w:rsidRPr="00274616">
        <w:rPr>
          <w:rFonts w:ascii="Times New Roman" w:hAnsi="Times New Roman" w:cs="Times New Roman"/>
          <w:sz w:val="24"/>
          <w:szCs w:val="24"/>
        </w:rPr>
        <w:t>m</w:t>
      </w:r>
      <w:r w:rsidR="0083183D">
        <w:rPr>
          <w:rFonts w:ascii="Times New Roman" w:hAnsi="Times New Roman" w:cs="Times New Roman"/>
          <w:sz w:val="24"/>
          <w:szCs w:val="24"/>
        </w:rPr>
        <w:t>e</w:t>
      </w:r>
      <w:r w:rsidRPr="00274616">
        <w:rPr>
          <w:rFonts w:ascii="Times New Roman" w:hAnsi="Times New Roman" w:cs="Times New Roman"/>
          <w:sz w:val="24"/>
          <w:szCs w:val="24"/>
        </w:rPr>
        <w:t xml:space="preserve"> kontrollin e veprimtari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w:t>
      </w:r>
      <w:r w:rsidR="0083183D">
        <w:rPr>
          <w:rFonts w:ascii="Times New Roman" w:hAnsi="Times New Roman" w:cs="Times New Roman"/>
          <w:sz w:val="24"/>
          <w:szCs w:val="24"/>
        </w:rPr>
        <w:t>e</w:t>
      </w:r>
      <w:r w:rsidRPr="00274616">
        <w:rPr>
          <w:rFonts w:ascii="Times New Roman" w:hAnsi="Times New Roman" w:cs="Times New Roman"/>
          <w:sz w:val="24"/>
          <w:szCs w:val="24"/>
        </w:rPr>
        <w:t xml:space="preserve"> dhe </w:t>
      </w:r>
      <w:r w:rsidR="000E58AA" w:rsidRPr="00274616">
        <w:rPr>
          <w:rFonts w:ascii="Times New Roman" w:hAnsi="Times New Roman" w:cs="Times New Roman"/>
          <w:sz w:val="24"/>
          <w:szCs w:val="24"/>
        </w:rPr>
        <w:t>m</w:t>
      </w:r>
      <w:r w:rsidR="0083183D">
        <w:rPr>
          <w:rFonts w:ascii="Times New Roman" w:hAnsi="Times New Roman" w:cs="Times New Roman"/>
          <w:sz w:val="24"/>
          <w:szCs w:val="24"/>
        </w:rPr>
        <w:t>e</w:t>
      </w:r>
      <w:r w:rsidRPr="00274616">
        <w:rPr>
          <w:rFonts w:ascii="Times New Roman" w:hAnsi="Times New Roman" w:cs="Times New Roman"/>
          <w:sz w:val="24"/>
          <w:szCs w:val="24"/>
        </w:rPr>
        <w:t xml:space="preserve"> financimin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afatshkur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r dhe </w:t>
      </w:r>
      <w:r w:rsidR="000E58AA" w:rsidRPr="00274616">
        <w:rPr>
          <w:rFonts w:ascii="Times New Roman" w:hAnsi="Times New Roman" w:cs="Times New Roman"/>
          <w:sz w:val="24"/>
          <w:szCs w:val="24"/>
        </w:rPr>
        <w:t>m</w:t>
      </w:r>
      <w:r w:rsidR="0083183D">
        <w:rPr>
          <w:rFonts w:ascii="Times New Roman" w:hAnsi="Times New Roman" w:cs="Times New Roman"/>
          <w:sz w:val="24"/>
          <w:szCs w:val="24"/>
        </w:rPr>
        <w:t>e</w:t>
      </w:r>
      <w:r w:rsidRPr="00274616">
        <w:rPr>
          <w:rFonts w:ascii="Times New Roman" w:hAnsi="Times New Roman" w:cs="Times New Roman"/>
          <w:sz w:val="24"/>
          <w:szCs w:val="24"/>
        </w:rPr>
        <w:t xml:space="preserve"> kosto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shmangur problemin e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Politika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lidheshin </w:t>
      </w:r>
      <w:r w:rsidR="000E58AA" w:rsidRPr="00274616">
        <w:rPr>
          <w:rFonts w:ascii="Times New Roman" w:hAnsi="Times New Roman" w:cs="Times New Roman"/>
          <w:sz w:val="24"/>
          <w:szCs w:val="24"/>
        </w:rPr>
        <w:t>m</w:t>
      </w:r>
      <w:r w:rsidR="0083183D">
        <w:rPr>
          <w:rFonts w:ascii="Times New Roman" w:hAnsi="Times New Roman" w:cs="Times New Roman"/>
          <w:sz w:val="24"/>
          <w:szCs w:val="24"/>
        </w:rPr>
        <w:t>e</w:t>
      </w:r>
      <w:r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normave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hua</w:t>
      </w:r>
      <w:r w:rsidR="00220E17">
        <w:rPr>
          <w:rFonts w:ascii="Times New Roman" w:hAnsi="Times New Roman" w:cs="Times New Roman"/>
          <w:sz w:val="24"/>
          <w:szCs w:val="24"/>
        </w:rPr>
        <w:t>marrje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bankat, apo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ndryshimit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raportit mbi </w:t>
      </w:r>
      <w:r w:rsidR="00BE4D26" w:rsidRPr="00274616">
        <w:rPr>
          <w:rFonts w:ascii="Times New Roman" w:hAnsi="Times New Roman" w:cs="Times New Roman"/>
          <w:sz w:val="24"/>
          <w:szCs w:val="24"/>
        </w:rPr>
        <w:t>rezervë</w:t>
      </w:r>
      <w:r w:rsidRPr="00274616">
        <w:rPr>
          <w:rFonts w:ascii="Times New Roman" w:hAnsi="Times New Roman" w:cs="Times New Roman"/>
          <w:sz w:val="24"/>
          <w:szCs w:val="24"/>
        </w:rPr>
        <w:t xml:space="preserve">n e detyruar. Gjithashtu, krijimi i Regjistrit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element</w:t>
      </w:r>
      <w:r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Pr="00274616">
        <w:rPr>
          <w:rFonts w:ascii="Times New Roman" w:hAnsi="Times New Roman" w:cs="Times New Roman"/>
          <w:sz w:val="24"/>
          <w:szCs w:val="24"/>
        </w:rPr>
        <w:t xml:space="preserve">imin e </w:t>
      </w:r>
      <w:r w:rsidR="00BE4D26" w:rsidRPr="00274616">
        <w:rPr>
          <w:rFonts w:ascii="Times New Roman" w:hAnsi="Times New Roman" w:cs="Times New Roman"/>
          <w:sz w:val="24"/>
          <w:szCs w:val="24"/>
        </w:rPr>
        <w:t>cilë</w:t>
      </w:r>
      <w:r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kredive, duke i ofruar bankave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tepër</w:t>
      </w:r>
      <w:r w:rsidRPr="00274616">
        <w:rPr>
          <w:rFonts w:ascii="Times New Roman" w:hAnsi="Times New Roman" w:cs="Times New Roman"/>
          <w:sz w:val="24"/>
          <w:szCs w:val="24"/>
        </w:rPr>
        <w:t xml:space="preserve"> informacio</w:t>
      </w:r>
      <w:r w:rsidR="000E58AA" w:rsidRPr="00274616">
        <w:rPr>
          <w:rFonts w:ascii="Times New Roman" w:hAnsi="Times New Roman" w:cs="Times New Roman"/>
          <w:sz w:val="24"/>
          <w:szCs w:val="24"/>
        </w:rPr>
        <w:t>n</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r</w:t>
      </w:r>
      <w:r w:rsidR="00752FE4" w:rsidRPr="00274616">
        <w:rPr>
          <w:rFonts w:ascii="Times New Roman" w:hAnsi="Times New Roman" w:cs="Times New Roman"/>
          <w:sz w:val="24"/>
          <w:szCs w:val="24"/>
        </w:rPr>
        <w:t>astet</w:t>
      </w:r>
      <w:r w:rsidRPr="00274616">
        <w:rPr>
          <w:rFonts w:ascii="Times New Roman" w:hAnsi="Times New Roman" w:cs="Times New Roman"/>
          <w:sz w:val="24"/>
          <w:szCs w:val="24"/>
        </w:rPr>
        <w:t xml:space="preserve"> e kredive.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politika,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gjithë</w:t>
      </w:r>
      <w:r w:rsidRPr="00274616">
        <w:rPr>
          <w:rFonts w:ascii="Times New Roman" w:hAnsi="Times New Roman" w:cs="Times New Roman"/>
          <w:sz w:val="24"/>
          <w:szCs w:val="24"/>
        </w:rPr>
        <w:t xml:space="preserve">si, ndikuan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drejt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00BE4D26"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tij.</w:t>
      </w:r>
    </w:p>
    <w:p w:rsidR="000027A0" w:rsidRPr="00274616" w:rsidRDefault="000027A0" w:rsidP="00133539">
      <w:pPr>
        <w:autoSpaceDE w:val="0"/>
        <w:autoSpaceDN w:val="0"/>
        <w:adjustRightInd w:val="0"/>
        <w:spacing w:after="0"/>
        <w:rPr>
          <w:rFonts w:ascii="Times New Roman" w:hAnsi="Times New Roman" w:cs="Times New Roman"/>
          <w:b/>
          <w:sz w:val="24"/>
          <w:szCs w:val="24"/>
        </w:rPr>
      </w:pPr>
    </w:p>
    <w:p w:rsidR="000C3379" w:rsidRDefault="000C3379" w:rsidP="000C266E">
      <w:pPr>
        <w:jc w:val="center"/>
        <w:rPr>
          <w:rFonts w:ascii="Times New Roman" w:hAnsi="Times New Roman" w:cs="Times New Roman"/>
          <w:b/>
          <w:sz w:val="32"/>
          <w:szCs w:val="32"/>
        </w:rPr>
      </w:pPr>
    </w:p>
    <w:p w:rsidR="0090589A" w:rsidRDefault="0090589A" w:rsidP="000C266E">
      <w:pPr>
        <w:jc w:val="center"/>
        <w:rPr>
          <w:rFonts w:ascii="Times New Roman" w:hAnsi="Times New Roman" w:cs="Times New Roman"/>
          <w:b/>
          <w:sz w:val="32"/>
          <w:szCs w:val="32"/>
        </w:rPr>
      </w:pPr>
    </w:p>
    <w:p w:rsidR="00145C2A" w:rsidRDefault="00145C2A" w:rsidP="000C266E">
      <w:pPr>
        <w:jc w:val="center"/>
        <w:rPr>
          <w:rFonts w:ascii="Times New Roman" w:hAnsi="Times New Roman" w:cs="Times New Roman"/>
          <w:b/>
          <w:sz w:val="32"/>
          <w:szCs w:val="32"/>
        </w:rPr>
      </w:pPr>
    </w:p>
    <w:p w:rsidR="00145C2A" w:rsidRDefault="00145C2A" w:rsidP="000C266E">
      <w:pPr>
        <w:jc w:val="center"/>
        <w:rPr>
          <w:rFonts w:ascii="Times New Roman" w:hAnsi="Times New Roman" w:cs="Times New Roman"/>
          <w:b/>
          <w:sz w:val="32"/>
          <w:szCs w:val="32"/>
        </w:rPr>
      </w:pPr>
    </w:p>
    <w:p w:rsidR="00145C2A" w:rsidRDefault="00145C2A" w:rsidP="000C266E">
      <w:pPr>
        <w:jc w:val="center"/>
        <w:rPr>
          <w:rFonts w:ascii="Times New Roman" w:hAnsi="Times New Roman" w:cs="Times New Roman"/>
          <w:b/>
          <w:sz w:val="32"/>
          <w:szCs w:val="32"/>
        </w:rPr>
      </w:pPr>
    </w:p>
    <w:p w:rsidR="00145C2A" w:rsidRDefault="00145C2A" w:rsidP="000C266E">
      <w:pPr>
        <w:jc w:val="center"/>
        <w:rPr>
          <w:rFonts w:ascii="Times New Roman" w:hAnsi="Times New Roman" w:cs="Times New Roman"/>
          <w:b/>
          <w:sz w:val="32"/>
          <w:szCs w:val="32"/>
        </w:rPr>
      </w:pPr>
    </w:p>
    <w:p w:rsidR="00145C2A" w:rsidRDefault="00145C2A" w:rsidP="000C266E">
      <w:pPr>
        <w:jc w:val="center"/>
        <w:rPr>
          <w:rFonts w:ascii="Times New Roman" w:hAnsi="Times New Roman" w:cs="Times New Roman"/>
          <w:b/>
          <w:sz w:val="32"/>
          <w:szCs w:val="32"/>
        </w:rPr>
      </w:pPr>
    </w:p>
    <w:p w:rsidR="0090589A" w:rsidRDefault="0090589A" w:rsidP="000C266E">
      <w:pPr>
        <w:jc w:val="center"/>
        <w:rPr>
          <w:rFonts w:ascii="Times New Roman" w:hAnsi="Times New Roman" w:cs="Times New Roman"/>
          <w:b/>
          <w:sz w:val="32"/>
          <w:szCs w:val="32"/>
        </w:rPr>
      </w:pPr>
    </w:p>
    <w:p w:rsidR="000C266E" w:rsidRDefault="001A623D" w:rsidP="00826B95">
      <w:pPr>
        <w:spacing w:before="40" w:after="40"/>
        <w:ind w:left="630" w:hangingChars="196" w:hanging="630"/>
        <w:jc w:val="center"/>
        <w:rPr>
          <w:rFonts w:ascii="Times New Roman" w:hAnsi="Times New Roman" w:cs="Times New Roman"/>
          <w:b/>
          <w:sz w:val="32"/>
          <w:szCs w:val="32"/>
        </w:rPr>
      </w:pPr>
      <w:r>
        <w:rPr>
          <w:rFonts w:ascii="Times New Roman" w:hAnsi="Times New Roman" w:cs="Times New Roman"/>
          <w:b/>
          <w:sz w:val="32"/>
          <w:szCs w:val="32"/>
        </w:rPr>
        <w:lastRenderedPageBreak/>
        <w:t>KAPITULLI</w:t>
      </w:r>
      <w:r w:rsidR="000C266E">
        <w:rPr>
          <w:rFonts w:ascii="Times New Roman" w:hAnsi="Times New Roman" w:cs="Times New Roman"/>
          <w:b/>
          <w:sz w:val="32"/>
          <w:szCs w:val="32"/>
        </w:rPr>
        <w:t xml:space="preserve"> IV</w:t>
      </w:r>
    </w:p>
    <w:p w:rsidR="0042074B" w:rsidRPr="00826B95" w:rsidRDefault="00B73D5C" w:rsidP="00826B95">
      <w:pPr>
        <w:spacing w:before="40" w:after="40"/>
        <w:ind w:left="30" w:hanging="30"/>
        <w:jc w:val="center"/>
        <w:rPr>
          <w:rFonts w:ascii="Times New Roman" w:hAnsi="Times New Roman" w:cs="Times New Roman"/>
          <w:b/>
          <w:sz w:val="32"/>
          <w:szCs w:val="32"/>
        </w:rPr>
      </w:pPr>
      <w:r w:rsidRPr="00912DA9">
        <w:rPr>
          <w:rFonts w:ascii="Times New Roman" w:hAnsi="Times New Roman" w:cs="Times New Roman"/>
          <w:b/>
          <w:sz w:val="32"/>
          <w:szCs w:val="32"/>
        </w:rPr>
        <w:t>VLERËSIM</w:t>
      </w:r>
      <w:r w:rsidR="006A72FB">
        <w:rPr>
          <w:rFonts w:ascii="Times New Roman" w:hAnsi="Times New Roman" w:cs="Times New Roman"/>
          <w:b/>
          <w:sz w:val="32"/>
          <w:szCs w:val="32"/>
        </w:rPr>
        <w:t>I NGA PIK</w:t>
      </w:r>
      <w:r w:rsidR="006A72FB" w:rsidRPr="00912DA9">
        <w:rPr>
          <w:rFonts w:ascii="Times New Roman" w:hAnsi="Times New Roman" w:cs="Times New Roman"/>
          <w:b/>
          <w:sz w:val="32"/>
          <w:szCs w:val="32"/>
        </w:rPr>
        <w:t>Ë</w:t>
      </w:r>
      <w:r w:rsidR="006A72FB">
        <w:rPr>
          <w:rFonts w:ascii="Times New Roman" w:hAnsi="Times New Roman" w:cs="Times New Roman"/>
          <w:b/>
          <w:sz w:val="32"/>
          <w:szCs w:val="32"/>
        </w:rPr>
        <w:t>PAMJA E RISKUT E</w:t>
      </w:r>
      <w:r w:rsidRPr="00912DA9">
        <w:rPr>
          <w:rFonts w:ascii="Times New Roman" w:hAnsi="Times New Roman" w:cs="Times New Roman"/>
          <w:b/>
          <w:sz w:val="32"/>
          <w:szCs w:val="32"/>
        </w:rPr>
        <w:t xml:space="preserve"> QËNDRUESHMËRISË FINANCIARE TË SISTEMIT BANKAR NË SHQIPËRI</w:t>
      </w:r>
    </w:p>
    <w:p w:rsidR="00F67D6E" w:rsidRPr="00274616" w:rsidRDefault="00AB34E3"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F67D6E"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tregun e jash</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m, si edhe </w:t>
      </w:r>
      <w:r w:rsidR="000E58AA" w:rsidRPr="00274616">
        <w:rPr>
          <w:rFonts w:ascii="Times New Roman" w:hAnsi="Times New Roman" w:cs="Times New Roman"/>
          <w:sz w:val="24"/>
          <w:szCs w:val="24"/>
        </w:rPr>
        <w:t>të</w:t>
      </w:r>
      <w:r w:rsidR="00872CAD" w:rsidRPr="00274616">
        <w:rPr>
          <w:rFonts w:ascii="Times New Roman" w:hAnsi="Times New Roman" w:cs="Times New Roman"/>
          <w:sz w:val="24"/>
          <w:szCs w:val="24"/>
        </w:rPr>
        <w:t xml:space="preserve"> br</w:t>
      </w:r>
      <w:r w:rsidR="0083183D">
        <w:rPr>
          <w:rFonts w:ascii="Times New Roman" w:hAnsi="Times New Roman" w:cs="Times New Roman"/>
          <w:sz w:val="24"/>
          <w:szCs w:val="24"/>
        </w:rPr>
        <w:t>e</w:t>
      </w:r>
      <w:r w:rsidR="00F67D6E" w:rsidRPr="00274616">
        <w:rPr>
          <w:rFonts w:ascii="Times New Roman" w:hAnsi="Times New Roman" w:cs="Times New Roman"/>
          <w:sz w:val="24"/>
          <w:szCs w:val="24"/>
        </w:rPr>
        <w:t>nd</w:t>
      </w:r>
      <w:r w:rsidR="000E58AA" w:rsidRPr="00274616">
        <w:rPr>
          <w:rFonts w:ascii="Times New Roman" w:hAnsi="Times New Roman" w:cs="Times New Roman"/>
          <w:sz w:val="24"/>
          <w:szCs w:val="24"/>
        </w:rPr>
        <w:t>shëm</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ndikim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F67D6E"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00BE4D26" w:rsidRPr="00274616">
        <w:rPr>
          <w:rFonts w:ascii="Times New Roman" w:hAnsi="Times New Roman" w:cs="Times New Roman"/>
          <w:sz w:val="24"/>
          <w:szCs w:val="24"/>
        </w:rPr>
        <w:t>ë</w:t>
      </w:r>
      <w:r w:rsidR="00F67D6E" w:rsidRPr="00274616">
        <w:rPr>
          <w:rFonts w:ascii="Times New Roman" w:hAnsi="Times New Roman" w:cs="Times New Roman"/>
          <w:sz w:val="24"/>
          <w:szCs w:val="24"/>
        </w:rPr>
        <w:t xml:space="preserve"> </w:t>
      </w:r>
      <w:r w:rsidR="0083183D">
        <w:rPr>
          <w:rFonts w:ascii="Times New Roman" w:hAnsi="Times New Roman" w:cs="Times New Roman"/>
          <w:sz w:val="24"/>
          <w:szCs w:val="24"/>
        </w:rPr>
        <w:t>s</w:t>
      </w:r>
      <w:r w:rsidR="0083183D" w:rsidRPr="00274616">
        <w:rPr>
          <w:rFonts w:ascii="Times New Roman" w:hAnsi="Times New Roman" w:cs="Times New Roman"/>
          <w:sz w:val="24"/>
          <w:szCs w:val="24"/>
        </w:rPr>
        <w:t>ë</w:t>
      </w:r>
      <w:r w:rsidR="00555E90" w:rsidRPr="00274616">
        <w:rPr>
          <w:rFonts w:ascii="Times New Roman" w:hAnsi="Times New Roman" w:cs="Times New Roman"/>
          <w:sz w:val="24"/>
          <w:szCs w:val="24"/>
        </w:rPr>
        <w:t xml:space="preserve"> si</w:t>
      </w:r>
      <w:r w:rsidR="000E58AA" w:rsidRPr="00274616">
        <w:rPr>
          <w:rFonts w:ascii="Times New Roman" w:hAnsi="Times New Roman" w:cs="Times New Roman"/>
          <w:sz w:val="24"/>
          <w:szCs w:val="24"/>
        </w:rPr>
        <w:t>stem</w:t>
      </w:r>
      <w:r w:rsidR="00F67D6E" w:rsidRPr="00274616">
        <w:rPr>
          <w:rFonts w:ascii="Times New Roman" w:hAnsi="Times New Roman" w:cs="Times New Roman"/>
          <w:sz w:val="24"/>
          <w:szCs w:val="24"/>
        </w:rPr>
        <w:t xml:space="preserve">it bankat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A55C78" w:rsidRPr="00274616">
        <w:rPr>
          <w:rFonts w:ascii="Times New Roman" w:hAnsi="Times New Roman" w:cs="Times New Roman"/>
          <w:sz w:val="24"/>
          <w:szCs w:val="24"/>
        </w:rPr>
        <w:t>. Situata e kundë</w:t>
      </w:r>
      <w:r w:rsidR="00F67D6E" w:rsidRPr="00274616">
        <w:rPr>
          <w:rFonts w:ascii="Times New Roman" w:hAnsi="Times New Roman" w:cs="Times New Roman"/>
          <w:sz w:val="24"/>
          <w:szCs w:val="24"/>
        </w:rPr>
        <w:t xml:space="preserve">rt do </w:t>
      </w:r>
      <w:r w:rsidR="00334569" w:rsidRPr="00274616">
        <w:rPr>
          <w:rFonts w:ascii="Times New Roman" w:hAnsi="Times New Roman" w:cs="Times New Roman"/>
          <w:sz w:val="24"/>
          <w:szCs w:val="24"/>
        </w:rPr>
        <w:t>ishte</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stres financiar i cili do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F67D6E" w:rsidRPr="00274616">
        <w:rPr>
          <w:rFonts w:ascii="Times New Roman" w:hAnsi="Times New Roman" w:cs="Times New Roman"/>
          <w:sz w:val="24"/>
          <w:szCs w:val="24"/>
        </w:rPr>
        <w:t xml:space="preserve">ivisht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F67D6E" w:rsidRPr="00274616">
        <w:rPr>
          <w:rFonts w:ascii="Times New Roman" w:hAnsi="Times New Roman" w:cs="Times New Roman"/>
          <w:sz w:val="24"/>
          <w:szCs w:val="24"/>
        </w:rPr>
        <w:t xml:space="preserve">n e </w:t>
      </w:r>
      <w:r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F67D6E" w:rsidRPr="00274616">
        <w:rPr>
          <w:rFonts w:ascii="Times New Roman" w:hAnsi="Times New Roman" w:cs="Times New Roman"/>
          <w:sz w:val="24"/>
          <w:szCs w:val="24"/>
        </w:rPr>
        <w:t xml:space="preserve">ve ekonomike.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F67D6E" w:rsidRPr="00274616">
        <w:rPr>
          <w:rFonts w:ascii="Times New Roman" w:hAnsi="Times New Roman" w:cs="Times New Roman"/>
          <w:sz w:val="24"/>
          <w:szCs w:val="24"/>
        </w:rPr>
        <w:t xml:space="preserve">, ata do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kishin </w:t>
      </w:r>
      <w:r w:rsidR="00BE4D26"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nivel </w:t>
      </w:r>
      <w:r w:rsidR="000E58AA"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00F67D6E" w:rsidRPr="00274616">
        <w:rPr>
          <w:rFonts w:ascii="Times New Roman" w:hAnsi="Times New Roman" w:cs="Times New Roman"/>
          <w:sz w:val="24"/>
          <w:szCs w:val="24"/>
        </w:rPr>
        <w:t xml:space="preserve"> besimi dhe do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ishin </w:t>
      </w:r>
      <w:r w:rsidR="000E58AA"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nd</w:t>
      </w:r>
      <w:r w:rsidR="00BE4D26" w:rsidRPr="00274616">
        <w:rPr>
          <w:rFonts w:ascii="Times New Roman" w:hAnsi="Times New Roman" w:cs="Times New Roman"/>
          <w:sz w:val="24"/>
          <w:szCs w:val="24"/>
        </w:rPr>
        <w:t>j</w:t>
      </w:r>
      <w:r w:rsidR="00A55C78" w:rsidRPr="00274616">
        <w:rPr>
          <w:rFonts w:ascii="Times New Roman" w:hAnsi="Times New Roman" w:cs="Times New Roman"/>
          <w:sz w:val="24"/>
          <w:szCs w:val="24"/>
        </w:rPr>
        <w:t>e</w:t>
      </w:r>
      <w:r w:rsidR="000E58AA" w:rsidRPr="00274616">
        <w:rPr>
          <w:rFonts w:ascii="Times New Roman" w:hAnsi="Times New Roman" w:cs="Times New Roman"/>
          <w:sz w:val="24"/>
          <w:szCs w:val="24"/>
        </w:rPr>
        <w:t>shëm</w:t>
      </w:r>
      <w:r w:rsidR="00F67D6E" w:rsidRPr="00274616">
        <w:rPr>
          <w:rFonts w:ascii="Times New Roman" w:hAnsi="Times New Roman" w:cs="Times New Roman"/>
          <w:sz w:val="24"/>
          <w:szCs w:val="24"/>
        </w:rPr>
        <w:t xml:space="preserve"> ndaj </w:t>
      </w:r>
      <w:r w:rsidR="00334569" w:rsidRPr="00274616">
        <w:rPr>
          <w:rFonts w:ascii="Times New Roman" w:hAnsi="Times New Roman" w:cs="Times New Roman"/>
          <w:sz w:val="24"/>
          <w:szCs w:val="24"/>
        </w:rPr>
        <w:t>rritje</w:t>
      </w:r>
      <w:r w:rsidR="00F67D6E"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kostove financiare (Kota dhe Sa</w:t>
      </w:r>
      <w:r w:rsidR="00CF0D62" w:rsidRPr="00274616">
        <w:rPr>
          <w:rFonts w:ascii="Times New Roman" w:hAnsi="Times New Roman" w:cs="Times New Roman"/>
          <w:sz w:val="24"/>
          <w:szCs w:val="24"/>
        </w:rPr>
        <w:t>qe</w:t>
      </w:r>
      <w:r w:rsidR="00F67D6E" w:rsidRPr="00274616">
        <w:rPr>
          <w:rFonts w:ascii="Times New Roman" w:hAnsi="Times New Roman" w:cs="Times New Roman"/>
          <w:sz w:val="24"/>
          <w:szCs w:val="24"/>
        </w:rPr>
        <w:t xml:space="preserve">, 2013). </w:t>
      </w:r>
    </w:p>
    <w:p w:rsidR="00F67D6E" w:rsidRPr="00274616" w:rsidRDefault="00F67D6E" w:rsidP="00145C2A">
      <w:pPr>
        <w:autoSpaceDE w:val="0"/>
        <w:autoSpaceDN w:val="0"/>
        <w:adjustRightInd w:val="0"/>
        <w:spacing w:after="0" w:line="240" w:lineRule="auto"/>
        <w:jc w:val="both"/>
        <w:rPr>
          <w:rFonts w:ascii="Times New Roman" w:hAnsi="Times New Roman" w:cs="Times New Roman"/>
          <w:sz w:val="24"/>
          <w:szCs w:val="24"/>
        </w:rPr>
      </w:pPr>
    </w:p>
    <w:p w:rsidR="00F67D6E" w:rsidRDefault="00BE4D26"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Kështu</w:t>
      </w:r>
      <w:r w:rsidR="00F67D6E" w:rsidRPr="00274616">
        <w:rPr>
          <w:rFonts w:ascii="Times New Roman" w:hAnsi="Times New Roman" w:cs="Times New Roman"/>
          <w:sz w:val="24"/>
          <w:szCs w:val="24"/>
        </w:rPr>
        <w:t xml:space="preserve">, kombinimi i </w:t>
      </w:r>
      <w:r w:rsidRPr="00274616">
        <w:rPr>
          <w:rFonts w:ascii="Times New Roman" w:hAnsi="Times New Roman" w:cs="Times New Roman"/>
          <w:sz w:val="24"/>
          <w:szCs w:val="24"/>
        </w:rPr>
        <w:t>kët</w:t>
      </w:r>
      <w:r w:rsidR="00F67D6E" w:rsidRPr="00274616">
        <w:rPr>
          <w:rFonts w:ascii="Times New Roman" w:hAnsi="Times New Roman" w:cs="Times New Roman"/>
          <w:sz w:val="24"/>
          <w:szCs w:val="24"/>
        </w:rPr>
        <w:t xml:space="preserve">yre </w:t>
      </w:r>
      <w:r w:rsidR="00917121" w:rsidRPr="00274616">
        <w:rPr>
          <w:rFonts w:ascii="Times New Roman" w:hAnsi="Times New Roman" w:cs="Times New Roman"/>
          <w:sz w:val="24"/>
          <w:szCs w:val="24"/>
        </w:rPr>
        <w:t>faktorë</w:t>
      </w:r>
      <w:r w:rsidR="00F67D6E" w:rsidRPr="00274616">
        <w:rPr>
          <w:rFonts w:ascii="Times New Roman" w:hAnsi="Times New Roman" w:cs="Times New Roman"/>
          <w:sz w:val="24"/>
          <w:szCs w:val="24"/>
        </w:rPr>
        <w:t xml:space="preserve">ve,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bashku </w:t>
      </w:r>
      <w:r w:rsidR="000E58AA" w:rsidRPr="00274616">
        <w:rPr>
          <w:rFonts w:ascii="Times New Roman" w:hAnsi="Times New Roman" w:cs="Times New Roman"/>
          <w:sz w:val="24"/>
          <w:szCs w:val="24"/>
        </w:rPr>
        <w:t>m</w:t>
      </w:r>
      <w:r w:rsidR="0083183D">
        <w:rPr>
          <w:rFonts w:ascii="Times New Roman" w:hAnsi="Times New Roman" w:cs="Times New Roman"/>
          <w:sz w:val="24"/>
          <w:szCs w:val="24"/>
        </w:rPr>
        <w:t>e</w:t>
      </w:r>
      <w:r w:rsidR="00F67D6E" w:rsidRPr="00274616">
        <w:rPr>
          <w:rFonts w:ascii="Times New Roman" w:hAnsi="Times New Roman" w:cs="Times New Roman"/>
          <w:sz w:val="24"/>
          <w:szCs w:val="24"/>
        </w:rPr>
        <w:t xml:space="preserve"> rolin e </w:t>
      </w:r>
      <w:r w:rsidRPr="00274616">
        <w:rPr>
          <w:rFonts w:ascii="Times New Roman" w:hAnsi="Times New Roman" w:cs="Times New Roman"/>
          <w:sz w:val="24"/>
          <w:szCs w:val="24"/>
        </w:rPr>
        <w:t>Bankë</w:t>
      </w:r>
      <w:r w:rsidR="00F67D6E" w:rsidRPr="00274616">
        <w:rPr>
          <w:rFonts w:ascii="Times New Roman" w:hAnsi="Times New Roman" w:cs="Times New Roman"/>
          <w:sz w:val="24"/>
          <w:szCs w:val="24"/>
        </w:rPr>
        <w:t xml:space="preserve">s </w:t>
      </w:r>
      <w:r w:rsidRPr="00274616">
        <w:rPr>
          <w:rFonts w:ascii="Times New Roman" w:hAnsi="Times New Roman" w:cs="Times New Roman"/>
          <w:sz w:val="24"/>
          <w:szCs w:val="24"/>
        </w:rPr>
        <w:t>Që</w:t>
      </w:r>
      <w:r w:rsidR="00F67D6E" w:rsidRPr="00274616">
        <w:rPr>
          <w:rFonts w:ascii="Times New Roman" w:hAnsi="Times New Roman" w:cs="Times New Roman"/>
          <w:sz w:val="24"/>
          <w:szCs w:val="24"/>
        </w:rPr>
        <w:t xml:space="preserve">ndore, apo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i</w:t>
      </w:r>
      <w:r w:rsidR="00651698" w:rsidRPr="00274616">
        <w:rPr>
          <w:rFonts w:ascii="Times New Roman" w:hAnsi="Times New Roman" w:cs="Times New Roman"/>
          <w:sz w:val="24"/>
          <w:szCs w:val="24"/>
        </w:rPr>
        <w:t>nstitucionev</w:t>
      </w:r>
      <w:r w:rsidR="00F67D6E"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83183D">
        <w:rPr>
          <w:rFonts w:ascii="Times New Roman" w:hAnsi="Times New Roman" w:cs="Times New Roman"/>
          <w:sz w:val="24"/>
          <w:szCs w:val="24"/>
        </w:rPr>
        <w:t>e</w:t>
      </w:r>
      <w:r w:rsidR="00F67D6E" w:rsidRPr="00274616">
        <w:rPr>
          <w:rFonts w:ascii="Times New Roman" w:hAnsi="Times New Roman" w:cs="Times New Roman"/>
          <w:sz w:val="24"/>
          <w:szCs w:val="24"/>
        </w:rPr>
        <w:t xml:space="preserve"> funksion rregullues, ndi</w:t>
      </w:r>
      <w:r w:rsidRPr="00274616">
        <w:rPr>
          <w:rFonts w:ascii="Times New Roman" w:hAnsi="Times New Roman" w:cs="Times New Roman"/>
          <w:sz w:val="24"/>
          <w:szCs w:val="24"/>
        </w:rPr>
        <w:t>kojnë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ecu</w:t>
      </w:r>
      <w:r w:rsidRPr="00274616">
        <w:rPr>
          <w:rFonts w:ascii="Times New Roman" w:hAnsi="Times New Roman" w:cs="Times New Roman"/>
          <w:sz w:val="24"/>
          <w:szCs w:val="24"/>
        </w:rPr>
        <w:t>rinë</w:t>
      </w:r>
      <w:r w:rsidR="00F67D6E" w:rsidRPr="00274616">
        <w:rPr>
          <w:rFonts w:ascii="Times New Roman" w:hAnsi="Times New Roman" w:cs="Times New Roman"/>
          <w:sz w:val="24"/>
          <w:szCs w:val="24"/>
        </w:rPr>
        <w:t xml:space="preserve"> e treguesve financiar</w:t>
      </w:r>
      <w:r w:rsidR="0083183D" w:rsidRPr="00274616">
        <w:rPr>
          <w:rFonts w:ascii="Times New Roman" w:hAnsi="Times New Roman" w:cs="Times New Roman"/>
          <w:sz w:val="24"/>
          <w:szCs w:val="24"/>
        </w:rPr>
        <w:t>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F67D6E" w:rsidRPr="00274616">
        <w:rPr>
          <w:rFonts w:ascii="Times New Roman" w:hAnsi="Times New Roman" w:cs="Times New Roman"/>
          <w:sz w:val="24"/>
          <w:szCs w:val="24"/>
        </w:rPr>
        <w:t xml:space="preserve">it bankar, i shprehur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transparencë</w:t>
      </w:r>
      <w:r w:rsidR="00F67D6E" w:rsidRPr="00274616">
        <w:rPr>
          <w:rFonts w:ascii="Times New Roman" w:hAnsi="Times New Roman" w:cs="Times New Roman"/>
          <w:sz w:val="24"/>
          <w:szCs w:val="24"/>
        </w:rPr>
        <w:t xml:space="preserve"> dhe konkurue</w:t>
      </w:r>
      <w:r w:rsidR="00555E90" w:rsidRPr="00274616">
        <w:rPr>
          <w:rFonts w:ascii="Times New Roman" w:hAnsi="Times New Roman" w:cs="Times New Roman"/>
          <w:sz w:val="24"/>
          <w:szCs w:val="24"/>
        </w:rPr>
        <w:t>shm</w:t>
      </w:r>
      <w:r w:rsidR="0083183D" w:rsidRPr="00274616">
        <w:rPr>
          <w:rFonts w:ascii="Times New Roman" w:hAnsi="Times New Roman" w:cs="Times New Roman"/>
          <w:sz w:val="24"/>
          <w:szCs w:val="24"/>
        </w:rPr>
        <w:t>ë</w:t>
      </w:r>
      <w:r w:rsidRPr="00274616">
        <w:rPr>
          <w:rFonts w:ascii="Times New Roman" w:hAnsi="Times New Roman" w:cs="Times New Roman"/>
          <w:sz w:val="24"/>
          <w:szCs w:val="24"/>
        </w:rPr>
        <w:t>rinë</w:t>
      </w:r>
      <w:r w:rsidR="00F67D6E" w:rsidRPr="00274616">
        <w:rPr>
          <w:rFonts w:ascii="Times New Roman" w:hAnsi="Times New Roman" w:cs="Times New Roman"/>
          <w:sz w:val="24"/>
          <w:szCs w:val="24"/>
        </w:rPr>
        <w:t xml:space="preserve"> e tij.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w:t>
      </w:r>
      <w:r w:rsidR="00555E90" w:rsidRPr="00274616">
        <w:rPr>
          <w:rFonts w:ascii="Times New Roman" w:hAnsi="Times New Roman" w:cs="Times New Roman"/>
          <w:sz w:val="24"/>
          <w:szCs w:val="24"/>
        </w:rPr>
        <w:t>s</w:t>
      </w:r>
      <w:r w:rsidR="00210D14" w:rsidRPr="00274616">
        <w:rPr>
          <w:rFonts w:ascii="Times New Roman" w:hAnsi="Times New Roman" w:cs="Times New Roman"/>
          <w:sz w:val="24"/>
          <w:szCs w:val="24"/>
        </w:rPr>
        <w:t>ë</w:t>
      </w:r>
      <w:r w:rsidR="00555E90" w:rsidRPr="00274616">
        <w:rPr>
          <w:rFonts w:ascii="Times New Roman" w:hAnsi="Times New Roman" w:cs="Times New Roman"/>
          <w:sz w:val="24"/>
          <w:szCs w:val="24"/>
        </w:rPr>
        <w:t xml:space="preserve"> të</w:t>
      </w:r>
      <w:r w:rsidR="00F67D6E" w:rsidRPr="00274616">
        <w:rPr>
          <w:rFonts w:ascii="Times New Roman" w:hAnsi="Times New Roman" w:cs="Times New Roman"/>
          <w:sz w:val="24"/>
          <w:szCs w:val="24"/>
        </w:rPr>
        <w:t xml:space="preserve"> punimit do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F67D6E" w:rsidRPr="00274616">
        <w:rPr>
          <w:rFonts w:ascii="Times New Roman" w:hAnsi="Times New Roman" w:cs="Times New Roman"/>
          <w:sz w:val="24"/>
          <w:szCs w:val="24"/>
        </w:rPr>
        <w:t xml:space="preserve"> ecuria e </w:t>
      </w:r>
      <w:r w:rsidR="00917121" w:rsidRPr="00274616">
        <w:rPr>
          <w:rFonts w:ascii="Times New Roman" w:hAnsi="Times New Roman" w:cs="Times New Roman"/>
          <w:sz w:val="24"/>
          <w:szCs w:val="24"/>
        </w:rPr>
        <w:t>faktorë</w:t>
      </w:r>
      <w:r w:rsidR="00F67D6E" w:rsidRPr="00274616">
        <w:rPr>
          <w:rFonts w:ascii="Times New Roman" w:hAnsi="Times New Roman" w:cs="Times New Roman"/>
          <w:sz w:val="24"/>
          <w:szCs w:val="24"/>
        </w:rPr>
        <w:t xml:space="preserve">ve </w:t>
      </w:r>
      <w:r w:rsidR="002576DF" w:rsidRPr="00274616">
        <w:rPr>
          <w:rFonts w:ascii="Times New Roman" w:hAnsi="Times New Roman" w:cs="Times New Roman"/>
          <w:sz w:val="24"/>
          <w:szCs w:val="24"/>
        </w:rPr>
        <w:t>kryesorë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që</w:t>
      </w:r>
      <w:r w:rsidR="00F67D6E" w:rsidRPr="00274616">
        <w:rPr>
          <w:rFonts w:ascii="Times New Roman" w:hAnsi="Times New Roman" w:cs="Times New Roman"/>
          <w:sz w:val="24"/>
          <w:szCs w:val="24"/>
        </w:rPr>
        <w:t xml:space="preserve"> ndi</w:t>
      </w:r>
      <w:r w:rsidRPr="00274616">
        <w:rPr>
          <w:rFonts w:ascii="Times New Roman" w:hAnsi="Times New Roman" w:cs="Times New Roman"/>
          <w:sz w:val="24"/>
          <w:szCs w:val="24"/>
        </w:rPr>
        <w:t>kojnë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463DDD" w:rsidRPr="00274616">
        <w:rPr>
          <w:rFonts w:ascii="Times New Roman" w:hAnsi="Times New Roman" w:cs="Times New Roman"/>
          <w:sz w:val="24"/>
          <w:szCs w:val="24"/>
        </w:rPr>
        <w:t>qëndrueshmërinë</w:t>
      </w:r>
      <w:r w:rsidR="00F67D6E"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sistem</w:t>
      </w:r>
      <w:r w:rsidR="00F67D6E" w:rsidRPr="00274616">
        <w:rPr>
          <w:rFonts w:ascii="Times New Roman" w:hAnsi="Times New Roman" w:cs="Times New Roman"/>
          <w:sz w:val="24"/>
          <w:szCs w:val="24"/>
        </w:rPr>
        <w:t>it bankar. Rrezi</w:t>
      </w:r>
      <w:r w:rsidR="00912DA9">
        <w:rPr>
          <w:rFonts w:ascii="Times New Roman" w:hAnsi="Times New Roman" w:cs="Times New Roman"/>
          <w:sz w:val="24"/>
          <w:szCs w:val="24"/>
        </w:rPr>
        <w:t>qe</w:t>
      </w:r>
      <w:r w:rsidR="00F67D6E" w:rsidRPr="00274616">
        <w:rPr>
          <w:rFonts w:ascii="Times New Roman" w:hAnsi="Times New Roman" w:cs="Times New Roman"/>
          <w:sz w:val="24"/>
          <w:szCs w:val="24"/>
        </w:rPr>
        <w:t xml:space="preserve">t </w:t>
      </w:r>
      <w:r w:rsidR="002576DF" w:rsidRPr="00274616">
        <w:rPr>
          <w:rFonts w:ascii="Times New Roman" w:hAnsi="Times New Roman" w:cs="Times New Roman"/>
          <w:sz w:val="24"/>
          <w:szCs w:val="24"/>
        </w:rPr>
        <w:t>kryesorë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identifikuara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raportet</w:t>
      </w:r>
      <w:r w:rsidR="00F67D6E" w:rsidRPr="00274616">
        <w:rPr>
          <w:rFonts w:ascii="Times New Roman" w:hAnsi="Times New Roman" w:cs="Times New Roman"/>
          <w:sz w:val="24"/>
          <w:szCs w:val="24"/>
        </w:rPr>
        <w:t xml:space="preserve"> v</w:t>
      </w:r>
      <w:r w:rsidR="0089296D" w:rsidRPr="00274616">
        <w:rPr>
          <w:rFonts w:ascii="Times New Roman" w:hAnsi="Times New Roman" w:cs="Times New Roman"/>
          <w:sz w:val="24"/>
          <w:szCs w:val="24"/>
        </w:rPr>
        <w:t>jet</w:t>
      </w:r>
      <w:r w:rsidR="00F67D6E" w:rsidRPr="00274616">
        <w:rPr>
          <w:rFonts w:ascii="Times New Roman" w:hAnsi="Times New Roman" w:cs="Times New Roman"/>
          <w:sz w:val="24"/>
          <w:szCs w:val="24"/>
        </w:rPr>
        <w:t xml:space="preserve">ore </w:t>
      </w:r>
      <w:r w:rsidR="000E58AA" w:rsidRPr="00274616">
        <w:rPr>
          <w:rFonts w:ascii="Times New Roman" w:hAnsi="Times New Roman" w:cs="Times New Roman"/>
          <w:sz w:val="24"/>
          <w:szCs w:val="24"/>
        </w:rPr>
        <w:t>të</w:t>
      </w:r>
      <w:r w:rsidR="000027A0"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0027A0"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0027A0"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0027A0"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0027A0" w:rsidRPr="00274616">
        <w:rPr>
          <w:rFonts w:ascii="Times New Roman" w:hAnsi="Times New Roman" w:cs="Times New Roman"/>
          <w:sz w:val="24"/>
          <w:szCs w:val="24"/>
        </w:rPr>
        <w:t xml:space="preserve">, </w:t>
      </w:r>
      <w:r w:rsidRPr="00274616">
        <w:rPr>
          <w:rFonts w:ascii="Times New Roman" w:hAnsi="Times New Roman" w:cs="Times New Roman"/>
          <w:sz w:val="24"/>
          <w:szCs w:val="24"/>
        </w:rPr>
        <w:t>janë</w:t>
      </w:r>
      <w:r w:rsidR="000027A0" w:rsidRPr="00274616">
        <w:rPr>
          <w:rFonts w:ascii="Times New Roman" w:hAnsi="Times New Roman" w:cs="Times New Roman"/>
          <w:sz w:val="24"/>
          <w:szCs w:val="24"/>
        </w:rPr>
        <w:t>: r</w:t>
      </w:r>
      <w:r w:rsidR="00F67D6E" w:rsidRPr="00274616">
        <w:rPr>
          <w:rFonts w:ascii="Times New Roman" w:hAnsi="Times New Roman" w:cs="Times New Roman"/>
          <w:sz w:val="24"/>
          <w:szCs w:val="24"/>
        </w:rPr>
        <w:t>reziku i kredi</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w:t>
      </w:r>
      <w:r w:rsidR="000027A0" w:rsidRPr="00274616">
        <w:rPr>
          <w:rFonts w:ascii="Times New Roman" w:hAnsi="Times New Roman" w:cs="Times New Roman"/>
          <w:sz w:val="24"/>
          <w:szCs w:val="24"/>
        </w:rPr>
        <w:t xml:space="preserve">rreziku </w:t>
      </w:r>
      <w:r w:rsidR="00F67D6E" w:rsidRPr="00274616">
        <w:rPr>
          <w:rFonts w:ascii="Times New Roman" w:hAnsi="Times New Roman" w:cs="Times New Roman"/>
          <w:sz w:val="24"/>
          <w:szCs w:val="24"/>
        </w:rPr>
        <w:t xml:space="preserve">i </w:t>
      </w:r>
      <w:r w:rsidR="000D40BD" w:rsidRPr="00274616">
        <w:rPr>
          <w:rFonts w:ascii="Times New Roman" w:hAnsi="Times New Roman" w:cs="Times New Roman"/>
          <w:sz w:val="24"/>
          <w:szCs w:val="24"/>
        </w:rPr>
        <w:t>likuiditeti</w:t>
      </w:r>
      <w:r w:rsidR="00F67D6E" w:rsidRPr="00274616">
        <w:rPr>
          <w:rFonts w:ascii="Times New Roman" w:hAnsi="Times New Roman" w:cs="Times New Roman"/>
          <w:sz w:val="24"/>
          <w:szCs w:val="24"/>
        </w:rPr>
        <w:t>t,</w:t>
      </w:r>
      <w:r w:rsidR="000027A0" w:rsidRPr="00274616">
        <w:rPr>
          <w:rFonts w:ascii="Times New Roman" w:hAnsi="Times New Roman" w:cs="Times New Roman"/>
          <w:sz w:val="24"/>
          <w:szCs w:val="24"/>
        </w:rPr>
        <w:t xml:space="preserve"> rreziku</w:t>
      </w:r>
      <w:r w:rsidR="00F67D6E" w:rsidRPr="00274616">
        <w:rPr>
          <w:rFonts w:ascii="Times New Roman" w:hAnsi="Times New Roman" w:cs="Times New Roman"/>
          <w:sz w:val="24"/>
          <w:szCs w:val="24"/>
        </w:rPr>
        <w:t xml:space="preserve"> i </w:t>
      </w:r>
      <w:r w:rsidR="00DB6638" w:rsidRPr="00274616">
        <w:rPr>
          <w:rFonts w:ascii="Times New Roman" w:hAnsi="Times New Roman" w:cs="Times New Roman"/>
          <w:sz w:val="24"/>
          <w:szCs w:val="24"/>
        </w:rPr>
        <w:t>këmbim</w:t>
      </w:r>
      <w:r w:rsidR="00F67D6E" w:rsidRPr="00274616">
        <w:rPr>
          <w:rFonts w:ascii="Times New Roman" w:hAnsi="Times New Roman" w:cs="Times New Roman"/>
          <w:sz w:val="24"/>
          <w:szCs w:val="24"/>
        </w:rPr>
        <w:t xml:space="preserve">it valutor dhe </w:t>
      </w:r>
      <w:r w:rsidR="000027A0" w:rsidRPr="00274616">
        <w:rPr>
          <w:rFonts w:ascii="Times New Roman" w:hAnsi="Times New Roman" w:cs="Times New Roman"/>
          <w:sz w:val="24"/>
          <w:szCs w:val="24"/>
        </w:rPr>
        <w:t xml:space="preserve">rreziku </w:t>
      </w:r>
      <w:r w:rsidR="000C266E">
        <w:rPr>
          <w:rFonts w:ascii="Times New Roman" w:hAnsi="Times New Roman" w:cs="Times New Roman"/>
          <w:sz w:val="24"/>
          <w:szCs w:val="24"/>
        </w:rPr>
        <w:t xml:space="preserve">i kapitalit. </w:t>
      </w:r>
    </w:p>
    <w:p w:rsidR="00C261A2" w:rsidRPr="00274616" w:rsidRDefault="00C261A2" w:rsidP="00145C2A">
      <w:pPr>
        <w:autoSpaceDE w:val="0"/>
        <w:autoSpaceDN w:val="0"/>
        <w:adjustRightInd w:val="0"/>
        <w:spacing w:after="0" w:line="240" w:lineRule="auto"/>
        <w:jc w:val="both"/>
        <w:rPr>
          <w:rFonts w:ascii="Times New Roman" w:hAnsi="Times New Roman" w:cs="Times New Roman"/>
          <w:sz w:val="24"/>
          <w:szCs w:val="24"/>
        </w:rPr>
      </w:pPr>
    </w:p>
    <w:p w:rsidR="00F67D6E" w:rsidRPr="00274616" w:rsidRDefault="00F67D6E" w:rsidP="00145C2A">
      <w:pPr>
        <w:pStyle w:val="ListParagraph"/>
        <w:numPr>
          <w:ilvl w:val="1"/>
          <w:numId w:val="54"/>
        </w:numPr>
        <w:autoSpaceDE w:val="0"/>
        <w:autoSpaceDN w:val="0"/>
        <w:adjustRightInd w:val="0"/>
        <w:spacing w:before="120" w:after="120" w:line="240" w:lineRule="auto"/>
        <w:ind w:left="576" w:hanging="576"/>
        <w:jc w:val="both"/>
        <w:rPr>
          <w:rFonts w:ascii="Times New Roman" w:hAnsi="Times New Roman" w:cs="Times New Roman"/>
          <w:b/>
          <w:sz w:val="24"/>
          <w:szCs w:val="24"/>
        </w:rPr>
      </w:pPr>
      <w:r w:rsidRPr="00B73D5C">
        <w:rPr>
          <w:rFonts w:ascii="Times New Roman" w:hAnsi="Times New Roman" w:cs="Times New Roman"/>
          <w:b/>
          <w:sz w:val="28"/>
          <w:szCs w:val="24"/>
        </w:rPr>
        <w:t>Rreziku i kredi</w:t>
      </w:r>
      <w:r w:rsidR="000D40BD" w:rsidRPr="00B73D5C">
        <w:rPr>
          <w:rFonts w:ascii="Times New Roman" w:hAnsi="Times New Roman" w:cs="Times New Roman"/>
          <w:b/>
          <w:sz w:val="28"/>
          <w:szCs w:val="24"/>
        </w:rPr>
        <w:t>së</w:t>
      </w:r>
    </w:p>
    <w:p w:rsidR="00F67D6E" w:rsidRPr="00274616" w:rsidRDefault="00BE4D26"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trajtim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F67D6E" w:rsidRPr="00274616">
        <w:rPr>
          <w:rFonts w:ascii="Times New Roman" w:hAnsi="Times New Roman" w:cs="Times New Roman"/>
          <w:sz w:val="24"/>
          <w:szCs w:val="24"/>
        </w:rPr>
        <w:t xml:space="preserve"> marrja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konsidera</w:t>
      </w:r>
      <w:r w:rsidR="00210D14">
        <w:rPr>
          <w:rFonts w:ascii="Times New Roman" w:hAnsi="Times New Roman" w:cs="Times New Roman"/>
          <w:sz w:val="24"/>
          <w:szCs w:val="24"/>
        </w:rPr>
        <w:t>t</w:t>
      </w:r>
      <w:r w:rsidR="00210D14" w:rsidRPr="00274616">
        <w:rPr>
          <w:rFonts w:ascii="Times New Roman" w:hAnsi="Times New Roman" w:cs="Times New Roman"/>
          <w:sz w:val="24"/>
          <w:szCs w:val="24"/>
        </w:rPr>
        <w:t xml:space="preserve">ë </w:t>
      </w:r>
      <w:r w:rsidR="00F67D6E" w:rsidRPr="00274616">
        <w:rPr>
          <w:rFonts w:ascii="Times New Roman" w:hAnsi="Times New Roman" w:cs="Times New Roman"/>
          <w:sz w:val="24"/>
          <w:szCs w:val="24"/>
        </w:rPr>
        <w:t xml:space="preserve">i </w:t>
      </w:r>
      <w:r w:rsidR="0056774D">
        <w:rPr>
          <w:rFonts w:ascii="Times New Roman" w:hAnsi="Times New Roman" w:cs="Times New Roman"/>
          <w:sz w:val="24"/>
          <w:szCs w:val="24"/>
        </w:rPr>
        <w:t>ndryshimev</w:t>
      </w:r>
      <w:r w:rsidR="00F67D6E"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F67D6E" w:rsidRPr="00274616">
        <w:rPr>
          <w:rFonts w:ascii="Times New Roman" w:hAnsi="Times New Roman" w:cs="Times New Roman"/>
          <w:sz w:val="24"/>
          <w:szCs w:val="24"/>
        </w:rPr>
        <w:t xml:space="preserve">in bankar </w:t>
      </w:r>
      <w:r w:rsidR="00651698" w:rsidRPr="00274616">
        <w:rPr>
          <w:rFonts w:ascii="Times New Roman" w:hAnsi="Times New Roman" w:cs="Times New Roman"/>
          <w:sz w:val="24"/>
          <w:szCs w:val="24"/>
        </w:rPr>
        <w:t>Shqiptar</w:t>
      </w:r>
      <w:r w:rsidR="00912DA9">
        <w:rPr>
          <w:rFonts w:ascii="Times New Roman" w:hAnsi="Times New Roman" w:cs="Times New Roman"/>
          <w:sz w:val="24"/>
          <w:szCs w:val="24"/>
        </w:rPr>
        <w:t>.</w:t>
      </w:r>
      <w:r w:rsidR="0089296D" w:rsidRPr="00274616">
        <w:rPr>
          <w:rFonts w:ascii="Times New Roman" w:hAnsi="Times New Roman" w:cs="Times New Roman"/>
          <w:sz w:val="24"/>
          <w:szCs w:val="24"/>
        </w:rPr>
        <w:t>Ndërkohë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F67D6E" w:rsidRPr="00274616">
        <w:rPr>
          <w:rFonts w:ascii="Times New Roman" w:hAnsi="Times New Roman" w:cs="Times New Roman"/>
          <w:sz w:val="24"/>
          <w:szCs w:val="24"/>
        </w:rPr>
        <w:t xml:space="preserve">n </w:t>
      </w:r>
      <w:r w:rsidRPr="00274616">
        <w:rPr>
          <w:rFonts w:ascii="Times New Roman" w:hAnsi="Times New Roman" w:cs="Times New Roman"/>
          <w:sz w:val="24"/>
          <w:szCs w:val="24"/>
        </w:rPr>
        <w:t>Që</w:t>
      </w:r>
      <w:r w:rsidR="00F67D6E" w:rsidRPr="00274616">
        <w:rPr>
          <w:rFonts w:ascii="Times New Roman" w:hAnsi="Times New Roman" w:cs="Times New Roman"/>
          <w:sz w:val="24"/>
          <w:szCs w:val="24"/>
        </w:rPr>
        <w:t>ndrore, kredi</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klasifi</w:t>
      </w:r>
      <w:r w:rsidR="000E58AA" w:rsidRPr="00274616">
        <w:rPr>
          <w:rFonts w:ascii="Times New Roman" w:hAnsi="Times New Roman" w:cs="Times New Roman"/>
          <w:sz w:val="24"/>
          <w:szCs w:val="24"/>
        </w:rPr>
        <w:t>kohë</w:t>
      </w:r>
      <w:r w:rsidR="00F67D6E"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mënyrë</w:t>
      </w:r>
      <w:r w:rsidR="00F67D6E" w:rsidRPr="00274616">
        <w:rPr>
          <w:rFonts w:ascii="Times New Roman" w:hAnsi="Times New Roman" w:cs="Times New Roman"/>
          <w:sz w:val="24"/>
          <w:szCs w:val="24"/>
        </w:rPr>
        <w:t>: standar</w:t>
      </w:r>
      <w:r w:rsidR="000E58AA" w:rsidRPr="00274616">
        <w:rPr>
          <w:rFonts w:ascii="Times New Roman" w:hAnsi="Times New Roman" w:cs="Times New Roman"/>
          <w:sz w:val="24"/>
          <w:szCs w:val="24"/>
        </w:rPr>
        <w:t>t</w:t>
      </w:r>
      <w:r w:rsidR="00210D14">
        <w:rPr>
          <w:rFonts w:ascii="Times New Roman" w:hAnsi="Times New Roman" w:cs="Times New Roman"/>
          <w:sz w:val="24"/>
          <w:szCs w:val="24"/>
        </w:rPr>
        <w:t>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ndjekje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nstandar</w:t>
      </w:r>
      <w:r w:rsidR="000E58AA" w:rsidRPr="00274616">
        <w:rPr>
          <w:rFonts w:ascii="Times New Roman" w:hAnsi="Times New Roman" w:cs="Times New Roman"/>
          <w:sz w:val="24"/>
          <w:szCs w:val="24"/>
        </w:rPr>
        <w:t>t</w:t>
      </w:r>
      <w:r w:rsidR="00210D14">
        <w:rPr>
          <w:rFonts w:ascii="Times New Roman" w:hAnsi="Times New Roman" w:cs="Times New Roman"/>
          <w:sz w:val="24"/>
          <w:szCs w:val="24"/>
        </w:rPr>
        <w:t>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dyshimta dhe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humbura. Kredi</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cil</w:t>
      </w:r>
      <w:r w:rsidR="00210D14">
        <w:rPr>
          <w:rFonts w:ascii="Times New Roman" w:hAnsi="Times New Roman" w:cs="Times New Roman"/>
          <w:sz w:val="24"/>
          <w:szCs w:val="24"/>
        </w:rPr>
        <w:t>a</w:t>
      </w:r>
      <w:r w:rsidR="00F67D6E" w:rsidRPr="00274616">
        <w:rPr>
          <w:rFonts w:ascii="Times New Roman" w:hAnsi="Times New Roman" w:cs="Times New Roman"/>
          <w:sz w:val="24"/>
          <w:szCs w:val="24"/>
        </w:rPr>
        <w:t>t para</w:t>
      </w:r>
      <w:r w:rsidR="00A55C78" w:rsidRPr="00274616">
        <w:rPr>
          <w:rFonts w:ascii="Times New Roman" w:hAnsi="Times New Roman" w:cs="Times New Roman"/>
          <w:sz w:val="24"/>
          <w:szCs w:val="24"/>
        </w:rPr>
        <w:t>qe</w:t>
      </w:r>
      <w:r w:rsidR="00F67D6E" w:rsidRPr="00274616">
        <w:rPr>
          <w:rFonts w:ascii="Times New Roman" w:hAnsi="Times New Roman" w:cs="Times New Roman"/>
          <w:sz w:val="24"/>
          <w:szCs w:val="24"/>
        </w:rPr>
        <w:t xml:space="preserve">sin </w:t>
      </w:r>
      <w:r w:rsidR="00AE4345" w:rsidRPr="00274616">
        <w:rPr>
          <w:rFonts w:ascii="Times New Roman" w:hAnsi="Times New Roman" w:cs="Times New Roman"/>
          <w:sz w:val="24"/>
          <w:szCs w:val="24"/>
        </w:rPr>
        <w:t>probleme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tregun financiar </w:t>
      </w:r>
      <w:r w:rsidRPr="00274616">
        <w:rPr>
          <w:rFonts w:ascii="Times New Roman" w:hAnsi="Times New Roman" w:cs="Times New Roman"/>
          <w:sz w:val="24"/>
          <w:szCs w:val="24"/>
        </w:rPr>
        <w:t>janë</w:t>
      </w:r>
      <w:r w:rsidR="00F67D6E" w:rsidRPr="00274616">
        <w:rPr>
          <w:rFonts w:ascii="Times New Roman" w:hAnsi="Times New Roman" w:cs="Times New Roman"/>
          <w:sz w:val="24"/>
          <w:szCs w:val="24"/>
        </w:rPr>
        <w:t xml:space="preserve"> tre </w:t>
      </w:r>
      <w:r w:rsidR="00555E90" w:rsidRPr="00274616">
        <w:rPr>
          <w:rFonts w:ascii="Times New Roman" w:hAnsi="Times New Roman" w:cs="Times New Roman"/>
          <w:sz w:val="24"/>
          <w:szCs w:val="24"/>
        </w:rPr>
        <w:t>kategori</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e fundit. Pra, kredia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konsiderohet si </w:t>
      </w:r>
      <w:r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rast kur kredi</w:t>
      </w:r>
      <w:r w:rsidR="00917121" w:rsidRPr="00274616">
        <w:rPr>
          <w:rFonts w:ascii="Times New Roman" w:hAnsi="Times New Roman" w:cs="Times New Roman"/>
          <w:sz w:val="24"/>
          <w:szCs w:val="24"/>
        </w:rPr>
        <w:t>marrë</w:t>
      </w:r>
      <w:r w:rsidR="00F67D6E" w:rsidRPr="00274616">
        <w:rPr>
          <w:rFonts w:ascii="Times New Roman" w:hAnsi="Times New Roman" w:cs="Times New Roman"/>
          <w:sz w:val="24"/>
          <w:szCs w:val="24"/>
        </w:rPr>
        <w:t xml:space="preserve">si nuk mund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shlye</w:t>
      </w:r>
      <w:r w:rsidRPr="00274616">
        <w:rPr>
          <w:rFonts w:ascii="Times New Roman" w:hAnsi="Times New Roman" w:cs="Times New Roman"/>
          <w:sz w:val="24"/>
          <w:szCs w:val="24"/>
        </w:rPr>
        <w:t>jë</w:t>
      </w:r>
      <w:r w:rsidR="00F67D6E"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detyrimet</w:t>
      </w:r>
      <w:r w:rsidR="00F67D6E" w:rsidRPr="00274616">
        <w:rPr>
          <w:rFonts w:ascii="Times New Roman" w:hAnsi="Times New Roman" w:cs="Times New Roman"/>
          <w:sz w:val="24"/>
          <w:szCs w:val="24"/>
        </w:rPr>
        <w:t xml:space="preserve"> pra</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F67D6E"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00F67D6E" w:rsidRPr="00274616">
        <w:rPr>
          <w:rFonts w:ascii="Times New Roman" w:hAnsi="Times New Roman" w:cs="Times New Roman"/>
          <w:sz w:val="24"/>
          <w:szCs w:val="24"/>
        </w:rPr>
        <w:t xml:space="preserve">n 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caktuar (</w:t>
      </w:r>
      <w:r w:rsidR="00D1451A" w:rsidRPr="00274616">
        <w:rPr>
          <w:rFonts w:ascii="Times New Roman" w:hAnsi="Times New Roman" w:cs="Times New Roman"/>
          <w:sz w:val="24"/>
          <w:szCs w:val="24"/>
        </w:rPr>
        <w:t>Basel</w:t>
      </w:r>
      <w:r w:rsidR="00F67D6E" w:rsidRPr="00274616">
        <w:rPr>
          <w:rFonts w:ascii="Times New Roman" w:hAnsi="Times New Roman" w:cs="Times New Roman"/>
          <w:sz w:val="24"/>
          <w:szCs w:val="24"/>
        </w:rPr>
        <w:t xml:space="preserve"> Commit</w:t>
      </w:r>
      <w:r w:rsidR="000E58AA" w:rsidRPr="00274616">
        <w:rPr>
          <w:rFonts w:ascii="Times New Roman" w:hAnsi="Times New Roman" w:cs="Times New Roman"/>
          <w:sz w:val="24"/>
          <w:szCs w:val="24"/>
        </w:rPr>
        <w:t>t</w:t>
      </w:r>
      <w:r w:rsidR="00F67D6E" w:rsidRPr="00274616">
        <w:rPr>
          <w:rFonts w:ascii="Times New Roman" w:hAnsi="Times New Roman" w:cs="Times New Roman"/>
          <w:sz w:val="24"/>
          <w:szCs w:val="24"/>
        </w:rPr>
        <w:t>e on Banking Su</w:t>
      </w:r>
      <w:r w:rsidR="00A55C78" w:rsidRPr="00274616">
        <w:rPr>
          <w:rFonts w:ascii="Times New Roman" w:hAnsi="Times New Roman" w:cs="Times New Roman"/>
          <w:sz w:val="24"/>
          <w:szCs w:val="24"/>
        </w:rPr>
        <w:t>pe</w:t>
      </w:r>
      <w:r w:rsidR="00917121" w:rsidRPr="00274616">
        <w:rPr>
          <w:rFonts w:ascii="Times New Roman" w:hAnsi="Times New Roman" w:cs="Times New Roman"/>
          <w:sz w:val="24"/>
          <w:szCs w:val="24"/>
        </w:rPr>
        <w:t>r</w:t>
      </w:r>
      <w:r w:rsidR="00F67D6E" w:rsidRPr="00274616">
        <w:rPr>
          <w:rFonts w:ascii="Times New Roman" w:hAnsi="Times New Roman" w:cs="Times New Roman"/>
          <w:sz w:val="24"/>
          <w:szCs w:val="24"/>
        </w:rPr>
        <w:t>vision).</w:t>
      </w:r>
    </w:p>
    <w:p w:rsidR="00F67D6E" w:rsidRPr="00274616" w:rsidRDefault="00F67D6E" w:rsidP="00145C2A">
      <w:pPr>
        <w:autoSpaceDE w:val="0"/>
        <w:autoSpaceDN w:val="0"/>
        <w:adjustRightInd w:val="0"/>
        <w:spacing w:after="0" w:line="240" w:lineRule="auto"/>
        <w:jc w:val="both"/>
        <w:rPr>
          <w:rFonts w:ascii="Times New Roman" w:hAnsi="Times New Roman" w:cs="Times New Roman"/>
          <w:sz w:val="24"/>
          <w:szCs w:val="24"/>
        </w:rPr>
      </w:pPr>
    </w:p>
    <w:p w:rsidR="00F67D6E" w:rsidRPr="00274616" w:rsidRDefault="00F67D6E"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Kredia </w:t>
      </w:r>
      <w:r w:rsidR="000E58AA" w:rsidRPr="00274616">
        <w:rPr>
          <w:rFonts w:ascii="Times New Roman" w:hAnsi="Times New Roman" w:cs="Times New Roman"/>
          <w:sz w:val="24"/>
          <w:szCs w:val="24"/>
        </w:rPr>
        <w:t>m</w:t>
      </w:r>
      <w:r w:rsidR="00BE5858">
        <w:rPr>
          <w:rFonts w:ascii="Times New Roman" w:hAnsi="Times New Roman" w:cs="Times New Roman"/>
          <w:sz w:val="24"/>
          <w:szCs w:val="24"/>
        </w:rPr>
        <w:t>e</w:t>
      </w:r>
      <w:r w:rsidRPr="00274616">
        <w:rPr>
          <w:rFonts w:ascii="Times New Roman" w:hAnsi="Times New Roman" w:cs="Times New Roman"/>
          <w:sz w:val="24"/>
          <w:szCs w:val="24"/>
        </w:rPr>
        <w:t xml:space="preserve"> problem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para vitit 1990 – 2000 </w:t>
      </w:r>
      <w:r w:rsidR="006C7EF3" w:rsidRPr="00274616">
        <w:rPr>
          <w:rFonts w:ascii="Times New Roman" w:hAnsi="Times New Roman" w:cs="Times New Roman"/>
          <w:sz w:val="24"/>
          <w:szCs w:val="24"/>
        </w:rPr>
        <w:t>përbën</w:t>
      </w:r>
      <w:r w:rsidR="000E58AA" w:rsidRPr="00274616">
        <w:rPr>
          <w:rFonts w:ascii="Times New Roman" w:hAnsi="Times New Roman" w:cs="Times New Roman"/>
          <w:sz w:val="24"/>
          <w:szCs w:val="24"/>
        </w:rPr>
        <w:t>t</w:t>
      </w:r>
      <w:r w:rsidR="00BE5858">
        <w:rPr>
          <w:rFonts w:ascii="Times New Roman" w:hAnsi="Times New Roman" w:cs="Times New Roman"/>
          <w:sz w:val="24"/>
          <w:szCs w:val="24"/>
        </w:rPr>
        <w: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çështje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efikasi</w:t>
      </w:r>
      <w:r w:rsidR="00752FE4" w:rsidRPr="00274616">
        <w:rPr>
          <w:rFonts w:ascii="Times New Roman" w:hAnsi="Times New Roman" w:cs="Times New Roman"/>
          <w:sz w:val="24"/>
          <w:szCs w:val="24"/>
        </w:rPr>
        <w:t>teti</w:t>
      </w:r>
      <w:r w:rsidRPr="00274616">
        <w:rPr>
          <w:rFonts w:ascii="Times New Roman" w:hAnsi="Times New Roman" w:cs="Times New Roman"/>
          <w:sz w:val="24"/>
          <w:szCs w:val="24"/>
        </w:rPr>
        <w:t xml:space="preserve">t financiar, e reflektuar nga </w:t>
      </w:r>
      <w:r w:rsidR="00FF649C" w:rsidRPr="00274616">
        <w:rPr>
          <w:rFonts w:ascii="Times New Roman" w:hAnsi="Times New Roman" w:cs="Times New Roman"/>
          <w:sz w:val="24"/>
          <w:szCs w:val="24"/>
        </w:rPr>
        <w:t>ndryshimet</w:t>
      </w:r>
      <w:r w:rsidRPr="00274616">
        <w:rPr>
          <w:rFonts w:ascii="Times New Roman" w:hAnsi="Times New Roman" w:cs="Times New Roman"/>
          <w:sz w:val="24"/>
          <w:szCs w:val="24"/>
        </w:rPr>
        <w:t xml:space="preserve"> e vazhdue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strukturë</w:t>
      </w:r>
      <w:r w:rsidRPr="00274616">
        <w:rPr>
          <w:rFonts w:ascii="Times New Roman" w:hAnsi="Times New Roman" w:cs="Times New Roman"/>
          <w:sz w:val="24"/>
          <w:szCs w:val="24"/>
        </w:rPr>
        <w:t xml:space="preserve">s financiare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niveli i kredive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dy nga bankat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dha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1999, Banka e K</w:t>
      </w:r>
      <w:r w:rsidR="00C4637D" w:rsidRPr="00274616">
        <w:rPr>
          <w:rFonts w:ascii="Times New Roman" w:hAnsi="Times New Roman" w:cs="Times New Roman"/>
          <w:sz w:val="24"/>
          <w:szCs w:val="24"/>
        </w:rPr>
        <w:t>ursimev</w:t>
      </w:r>
      <w:r w:rsidRPr="00274616">
        <w:rPr>
          <w:rFonts w:ascii="Times New Roman" w:hAnsi="Times New Roman" w:cs="Times New Roman"/>
          <w:sz w:val="24"/>
          <w:szCs w:val="24"/>
        </w:rPr>
        <w:t xml:space="preserve">e dhe Banka </w:t>
      </w:r>
      <w:r w:rsidR="00555E90" w:rsidRPr="00274616">
        <w:rPr>
          <w:rFonts w:ascii="Times New Roman" w:hAnsi="Times New Roman" w:cs="Times New Roman"/>
          <w:sz w:val="24"/>
          <w:szCs w:val="24"/>
        </w:rPr>
        <w:t>Kombëtar</w:t>
      </w:r>
      <w:r w:rsidRPr="00274616">
        <w:rPr>
          <w:rFonts w:ascii="Times New Roman" w:hAnsi="Times New Roman" w:cs="Times New Roman"/>
          <w:sz w:val="24"/>
          <w:szCs w:val="24"/>
        </w:rPr>
        <w:t xml:space="preserve">e Tregtare,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82% dhe 85% respektivisht. Problemi kryesor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kredive,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ve</w:t>
      </w:r>
      <w:r w:rsidR="00BE5858" w:rsidRPr="00274616">
        <w:rPr>
          <w:rFonts w:ascii="Times New Roman" w:hAnsi="Times New Roman" w:cs="Times New Roman"/>
          <w:sz w:val="24"/>
          <w:szCs w:val="24"/>
        </w:rPr>
        <w:t>ç</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ngjarje</w:t>
      </w:r>
      <w:r w:rsidRPr="00274616">
        <w:rPr>
          <w:rFonts w:ascii="Times New Roman" w:hAnsi="Times New Roman" w:cs="Times New Roman"/>
          <w:sz w:val="24"/>
          <w:szCs w:val="24"/>
        </w:rPr>
        <w:t xml:space="preserve">ve </w:t>
      </w:r>
      <w:r w:rsidR="00BE5858">
        <w:rPr>
          <w:rFonts w:ascii="Times New Roman" w:hAnsi="Times New Roman" w:cs="Times New Roman"/>
          <w:sz w:val="24"/>
          <w:szCs w:val="24"/>
        </w:rPr>
        <w:t xml:space="preserve"> </w:t>
      </w:r>
      <w:r w:rsidRPr="00274616">
        <w:rPr>
          <w:rFonts w:ascii="Times New Roman" w:hAnsi="Times New Roman" w:cs="Times New Roman"/>
          <w:sz w:val="24"/>
          <w:szCs w:val="24"/>
        </w:rPr>
        <w:t xml:space="preserve">politike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lidheshin edhe </w:t>
      </w:r>
      <w:r w:rsidR="000E58AA" w:rsidRPr="00274616">
        <w:rPr>
          <w:rFonts w:ascii="Times New Roman" w:hAnsi="Times New Roman" w:cs="Times New Roman"/>
          <w:sz w:val="24"/>
          <w:szCs w:val="24"/>
        </w:rPr>
        <w:t>m</w:t>
      </w:r>
      <w:r w:rsidR="00BE5858">
        <w:rPr>
          <w:rFonts w:ascii="Times New Roman" w:hAnsi="Times New Roman" w:cs="Times New Roman"/>
          <w:sz w:val="24"/>
          <w:szCs w:val="24"/>
        </w:rPr>
        <w:t>e</w:t>
      </w:r>
      <w:r w:rsidRPr="00274616">
        <w:rPr>
          <w:rFonts w:ascii="Times New Roman" w:hAnsi="Times New Roman" w:cs="Times New Roman"/>
          <w:sz w:val="24"/>
          <w:szCs w:val="24"/>
        </w:rPr>
        <w:t xml:space="preserve"> munge</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aftës</w:t>
      </w:r>
      <w:r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kredive.</w:t>
      </w:r>
    </w:p>
    <w:p w:rsidR="00F67D6E" w:rsidRPr="00274616" w:rsidRDefault="00F67D6E" w:rsidP="00145C2A">
      <w:pPr>
        <w:autoSpaceDE w:val="0"/>
        <w:autoSpaceDN w:val="0"/>
        <w:adjustRightInd w:val="0"/>
        <w:spacing w:after="0" w:line="240" w:lineRule="auto"/>
        <w:jc w:val="both"/>
        <w:rPr>
          <w:rFonts w:ascii="Times New Roman" w:hAnsi="Times New Roman" w:cs="Times New Roman"/>
          <w:sz w:val="24"/>
          <w:szCs w:val="24"/>
        </w:rPr>
      </w:pPr>
    </w:p>
    <w:p w:rsidR="00F67D6E" w:rsidRPr="00274616" w:rsidRDefault="00AB34E3"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 situata </w:t>
      </w:r>
      <w:r w:rsidR="00CD19C5" w:rsidRPr="00274616">
        <w:rPr>
          <w:rFonts w:ascii="Times New Roman" w:hAnsi="Times New Roman" w:cs="Times New Roman"/>
          <w:sz w:val="24"/>
          <w:szCs w:val="24"/>
        </w:rPr>
        <w:t>paraqitet</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pozitive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vijim. </w:t>
      </w:r>
      <w:r w:rsidR="00FF649C" w:rsidRPr="00274616">
        <w:rPr>
          <w:rFonts w:ascii="Times New Roman" w:hAnsi="Times New Roman" w:cs="Times New Roman"/>
          <w:sz w:val="24"/>
          <w:szCs w:val="24"/>
        </w:rPr>
        <w:t>Ndryshimet</w:t>
      </w:r>
      <w:r w:rsidR="00F67D6E" w:rsidRPr="00274616">
        <w:rPr>
          <w:rFonts w:ascii="Times New Roman" w:hAnsi="Times New Roman" w:cs="Times New Roman"/>
          <w:sz w:val="24"/>
          <w:szCs w:val="24"/>
        </w:rPr>
        <w:t xml:space="preserve"> e rregullave dhe rritja e rolit </w:t>
      </w:r>
      <w:r w:rsidR="00AE4345" w:rsidRPr="00274616">
        <w:rPr>
          <w:rFonts w:ascii="Times New Roman" w:hAnsi="Times New Roman" w:cs="Times New Roman"/>
          <w:sz w:val="24"/>
          <w:szCs w:val="24"/>
        </w:rPr>
        <w:t>mbikqyrës</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F67D6E"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00F67D6E" w:rsidRPr="00274616">
        <w:rPr>
          <w:rFonts w:ascii="Times New Roman" w:hAnsi="Times New Roman" w:cs="Times New Roman"/>
          <w:sz w:val="24"/>
          <w:szCs w:val="24"/>
        </w:rPr>
        <w:t xml:space="preserve">ndrore, ndikuan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00F67D6E" w:rsidRPr="00274616">
        <w:rPr>
          <w:rFonts w:ascii="Times New Roman" w:hAnsi="Times New Roman" w:cs="Times New Roman"/>
          <w:sz w:val="24"/>
          <w:szCs w:val="24"/>
        </w:rPr>
        <w:t xml:space="preserve">imin e treguesve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kredi</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N</w:t>
      </w:r>
      <w:r w:rsidR="00C31C1B" w:rsidRPr="00274616">
        <w:rPr>
          <w:rFonts w:ascii="Times New Roman" w:hAnsi="Times New Roman" w:cs="Times New Roman"/>
          <w:sz w:val="24"/>
          <w:szCs w:val="24"/>
        </w:rPr>
        <w:t>dërhyrj</w:t>
      </w:r>
      <w:r w:rsidR="00F67D6E"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F67D6E" w:rsidRPr="00274616">
        <w:rPr>
          <w:rFonts w:ascii="Times New Roman" w:hAnsi="Times New Roman" w:cs="Times New Roman"/>
          <w:sz w:val="24"/>
          <w:szCs w:val="24"/>
        </w:rPr>
        <w:t xml:space="preserve"> raport vihet re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F67D6E" w:rsidRPr="00274616">
        <w:rPr>
          <w:rFonts w:ascii="Times New Roman" w:hAnsi="Times New Roman" w:cs="Times New Roman"/>
          <w:sz w:val="24"/>
          <w:szCs w:val="24"/>
        </w:rPr>
        <w:t>n e K</w:t>
      </w:r>
      <w:r w:rsidR="00C4637D" w:rsidRPr="00274616">
        <w:rPr>
          <w:rFonts w:ascii="Times New Roman" w:hAnsi="Times New Roman" w:cs="Times New Roman"/>
          <w:sz w:val="24"/>
          <w:szCs w:val="24"/>
        </w:rPr>
        <w:t>ursimev</w:t>
      </w:r>
      <w:r w:rsidR="00F67D6E" w:rsidRPr="00274616">
        <w:rPr>
          <w:rFonts w:ascii="Times New Roman" w:hAnsi="Times New Roman" w:cs="Times New Roman"/>
          <w:sz w:val="24"/>
          <w:szCs w:val="24"/>
        </w:rPr>
        <w:t xml:space="preserve">e, ku si </w:t>
      </w:r>
      <w:r w:rsidR="00BE4D26" w:rsidRPr="00274616">
        <w:rPr>
          <w:rFonts w:ascii="Times New Roman" w:hAnsi="Times New Roman" w:cs="Times New Roman"/>
          <w:sz w:val="24"/>
          <w:szCs w:val="24"/>
        </w:rPr>
        <w:t>pasojë</w:t>
      </w:r>
      <w:r w:rsidR="00F67D6E" w:rsidRPr="00274616">
        <w:rPr>
          <w:rFonts w:ascii="Times New Roman" w:hAnsi="Times New Roman" w:cs="Times New Roman"/>
          <w:sz w:val="24"/>
          <w:szCs w:val="24"/>
        </w:rPr>
        <w:t xml:space="preserve"> e politikave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reja, raporti i kredive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ndryshoi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6.9%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2000. </w:t>
      </w:r>
      <w:r w:rsidR="00BE4D26" w:rsidRPr="00274616">
        <w:rPr>
          <w:rFonts w:ascii="Times New Roman" w:hAnsi="Times New Roman" w:cs="Times New Roman"/>
          <w:sz w:val="24"/>
          <w:szCs w:val="24"/>
        </w:rPr>
        <w:t>Ndërsa</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2002, Banka </w:t>
      </w:r>
      <w:r w:rsidR="00BE4D26" w:rsidRPr="00274616">
        <w:rPr>
          <w:rFonts w:ascii="Times New Roman" w:hAnsi="Times New Roman" w:cs="Times New Roman"/>
          <w:sz w:val="24"/>
          <w:szCs w:val="24"/>
        </w:rPr>
        <w:t>Që</w:t>
      </w:r>
      <w:r w:rsidR="00F67D6E" w:rsidRPr="00274616">
        <w:rPr>
          <w:rFonts w:ascii="Times New Roman" w:hAnsi="Times New Roman" w:cs="Times New Roman"/>
          <w:sz w:val="24"/>
          <w:szCs w:val="24"/>
        </w:rPr>
        <w:t xml:space="preserve">ndrore raporton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norma e kredive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tregun bankar </w:t>
      </w:r>
      <w:r w:rsidR="00334569" w:rsidRPr="00274616">
        <w:rPr>
          <w:rFonts w:ascii="Times New Roman" w:hAnsi="Times New Roman" w:cs="Times New Roman"/>
          <w:sz w:val="24"/>
          <w:szCs w:val="24"/>
        </w:rPr>
        <w:t>ishte</w:t>
      </w:r>
      <w:r w:rsidR="00F67D6E" w:rsidRPr="00274616">
        <w:rPr>
          <w:rFonts w:ascii="Times New Roman" w:hAnsi="Times New Roman" w:cs="Times New Roman"/>
          <w:sz w:val="24"/>
          <w:szCs w:val="24"/>
        </w:rPr>
        <w:t xml:space="preserve"> 5.6%%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totalit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w:t>
      </w:r>
      <w:r w:rsidR="00BE5858">
        <w:rPr>
          <w:rFonts w:ascii="Times New Roman" w:hAnsi="Times New Roman" w:cs="Times New Roman"/>
          <w:sz w:val="24"/>
          <w:szCs w:val="24"/>
        </w:rPr>
        <w:t>e</w:t>
      </w:r>
      <w:r w:rsidR="00F67D6E" w:rsidRPr="00274616">
        <w:rPr>
          <w:rFonts w:ascii="Times New Roman" w:hAnsi="Times New Roman" w:cs="Times New Roman"/>
          <w:sz w:val="24"/>
          <w:szCs w:val="24"/>
        </w:rPr>
        <w:t>pric</w:t>
      </w:r>
      <w:r w:rsidR="00BE5858">
        <w:rPr>
          <w:rFonts w:ascii="Times New Roman" w:hAnsi="Times New Roman" w:cs="Times New Roman"/>
          <w:sz w:val="24"/>
          <w:szCs w:val="24"/>
        </w:rPr>
        <w:t>e</w:t>
      </w:r>
      <w:r w:rsidR="00F67D6E"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kredive. Situata </w:t>
      </w:r>
      <w:r w:rsidR="00CD19C5" w:rsidRPr="00274616">
        <w:rPr>
          <w:rFonts w:ascii="Times New Roman" w:hAnsi="Times New Roman" w:cs="Times New Roman"/>
          <w:sz w:val="24"/>
          <w:szCs w:val="24"/>
        </w:rPr>
        <w:t>paraqitet</w:t>
      </w:r>
      <w:r w:rsidR="00F67D6E"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00F67D6E" w:rsidRPr="00274616">
        <w:rPr>
          <w:rFonts w:ascii="Times New Roman" w:hAnsi="Times New Roman" w:cs="Times New Roman"/>
          <w:sz w:val="24"/>
          <w:szCs w:val="24"/>
        </w:rPr>
        <w:t xml:space="preserve"> deri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2008, ku norma e kredi</w:t>
      </w:r>
      <w:r w:rsidR="00555E90" w:rsidRPr="00274616">
        <w:rPr>
          <w:rFonts w:ascii="Times New Roman" w:hAnsi="Times New Roman" w:cs="Times New Roman"/>
          <w:sz w:val="24"/>
          <w:szCs w:val="24"/>
        </w:rPr>
        <w:t>s</w:t>
      </w:r>
      <w:r w:rsidR="00BE5858" w:rsidRPr="00274616">
        <w:rPr>
          <w:rFonts w:ascii="Times New Roman" w:hAnsi="Times New Roman" w:cs="Times New Roman"/>
          <w:sz w:val="24"/>
          <w:szCs w:val="24"/>
        </w:rPr>
        <w:t>ë</w:t>
      </w:r>
      <w:r w:rsidR="00555E90" w:rsidRPr="00274616">
        <w:rPr>
          <w:rFonts w:ascii="Times New Roman" w:hAnsi="Times New Roman" w:cs="Times New Roman"/>
          <w:sz w:val="24"/>
          <w:szCs w:val="24"/>
        </w:rPr>
        <w:t xml:space="preser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F67D6E" w:rsidRPr="00274616">
        <w:rPr>
          <w:rFonts w:ascii="Times New Roman" w:hAnsi="Times New Roman" w:cs="Times New Roman"/>
          <w:sz w:val="24"/>
          <w:szCs w:val="24"/>
        </w:rPr>
        <w:t xml:space="preserve"> rreth 3%.</w:t>
      </w:r>
    </w:p>
    <w:p w:rsidR="000027A0" w:rsidRPr="00274616" w:rsidRDefault="00BE5858" w:rsidP="00145C2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67D6E" w:rsidRPr="00274616" w:rsidRDefault="00AB34E3"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F67D6E"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tregun global ndikuan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ndryshimin e raportit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s pas vitit 2008. Pas </w:t>
      </w:r>
      <w:r w:rsidR="00BE4D26" w:rsidRPr="00274616">
        <w:rPr>
          <w:rFonts w:ascii="Times New Roman" w:hAnsi="Times New Roman" w:cs="Times New Roman"/>
          <w:sz w:val="24"/>
          <w:szCs w:val="24"/>
        </w:rPr>
        <w:t>kët</w:t>
      </w:r>
      <w:r w:rsidR="00F67D6E" w:rsidRPr="00274616">
        <w:rPr>
          <w:rFonts w:ascii="Times New Roman" w:hAnsi="Times New Roman" w:cs="Times New Roman"/>
          <w:sz w:val="24"/>
          <w:szCs w:val="24"/>
        </w:rPr>
        <w:t xml:space="preserve">ij viti, norma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 ka ardhur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F67D6E" w:rsidRPr="00274616">
        <w:rPr>
          <w:rFonts w:ascii="Times New Roman" w:hAnsi="Times New Roman" w:cs="Times New Roman"/>
          <w:sz w:val="24"/>
          <w:szCs w:val="24"/>
        </w:rPr>
        <w:t xml:space="preserve">, duke </w:t>
      </w:r>
      <w:r w:rsidR="00C31C1B" w:rsidRPr="00274616">
        <w:rPr>
          <w:rFonts w:ascii="Times New Roman" w:hAnsi="Times New Roman" w:cs="Times New Roman"/>
          <w:sz w:val="24"/>
          <w:szCs w:val="24"/>
        </w:rPr>
        <w:t>shënuar</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F67D6E" w:rsidRPr="00274616">
        <w:rPr>
          <w:rFonts w:ascii="Times New Roman" w:hAnsi="Times New Roman" w:cs="Times New Roman"/>
          <w:sz w:val="24"/>
          <w:szCs w:val="24"/>
        </w:rPr>
        <w:t xml:space="preserve">n maksimale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viti</w:t>
      </w:r>
      <w:r w:rsidR="00BE5858">
        <w:rPr>
          <w:rFonts w:ascii="Times New Roman" w:hAnsi="Times New Roman" w:cs="Times New Roman"/>
          <w:sz w:val="24"/>
          <w:szCs w:val="24"/>
        </w:rPr>
        <w:t>t</w:t>
      </w:r>
      <w:r w:rsidR="00F67D6E" w:rsidRPr="00274616">
        <w:rPr>
          <w:rFonts w:ascii="Times New Roman" w:hAnsi="Times New Roman" w:cs="Times New Roman"/>
          <w:sz w:val="24"/>
          <w:szCs w:val="24"/>
        </w:rPr>
        <w:t xml:space="preserve"> 2012, rreth 24%. Pra, </w:t>
      </w:r>
      <w:r w:rsidR="00BE4D26" w:rsidRPr="00274616">
        <w:rPr>
          <w:rFonts w:ascii="Times New Roman" w:hAnsi="Times New Roman" w:cs="Times New Roman"/>
          <w:sz w:val="24"/>
          <w:szCs w:val="24"/>
        </w:rPr>
        <w:t>vlerë</w:t>
      </w:r>
      <w:r w:rsidR="00F67D6E" w:rsidRPr="00274616">
        <w:rPr>
          <w:rFonts w:ascii="Times New Roman" w:hAnsi="Times New Roman" w:cs="Times New Roman"/>
          <w:sz w:val="24"/>
          <w:szCs w:val="24"/>
        </w:rPr>
        <w:t xml:space="preserve">sohet </w:t>
      </w:r>
      <w:r w:rsidR="000D40BD" w:rsidRPr="00274616">
        <w:rPr>
          <w:rFonts w:ascii="Times New Roman" w:hAnsi="Times New Roman" w:cs="Times New Roman"/>
          <w:sz w:val="24"/>
          <w:szCs w:val="24"/>
        </w:rPr>
        <w:t>s</w:t>
      </w:r>
      <w:r w:rsidR="00BE5858">
        <w:rPr>
          <w:rFonts w:ascii="Times New Roman" w:hAnsi="Times New Roman" w:cs="Times New Roman"/>
          <w:sz w:val="24"/>
          <w:szCs w:val="24"/>
        </w:rPr>
        <w:t>e</w:t>
      </w:r>
      <w:r w:rsidR="00F67D6E" w:rsidRPr="00274616">
        <w:rPr>
          <w:rFonts w:ascii="Times New Roman" w:hAnsi="Times New Roman" w:cs="Times New Roman"/>
          <w:sz w:val="24"/>
          <w:szCs w:val="24"/>
        </w:rPr>
        <w:t xml:space="preserve"> ndikimi i </w:t>
      </w:r>
      <w:r w:rsidR="000E58AA" w:rsidRPr="00274616">
        <w:rPr>
          <w:rFonts w:ascii="Times New Roman" w:hAnsi="Times New Roman" w:cs="Times New Roman"/>
          <w:sz w:val="24"/>
          <w:szCs w:val="24"/>
        </w:rPr>
        <w:t>krizë</w:t>
      </w:r>
      <w:r w:rsidR="00F67D6E" w:rsidRPr="00274616">
        <w:rPr>
          <w:rFonts w:ascii="Times New Roman" w:hAnsi="Times New Roman" w:cs="Times New Roman"/>
          <w:sz w:val="24"/>
          <w:szCs w:val="24"/>
        </w:rPr>
        <w:t xml:space="preserve">s globale financiare pati </w:t>
      </w:r>
      <w:r w:rsidR="00F67D6E" w:rsidRPr="00274616">
        <w:rPr>
          <w:rFonts w:ascii="Times New Roman" w:hAnsi="Times New Roman" w:cs="Times New Roman"/>
          <w:sz w:val="24"/>
          <w:szCs w:val="24"/>
        </w:rPr>
        <w:lastRenderedPageBreak/>
        <w:t xml:space="preserve">pasoja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tregun bankar </w:t>
      </w:r>
      <w:r w:rsidR="00BE3EDD" w:rsidRPr="00274616">
        <w:rPr>
          <w:rFonts w:ascii="Times New Roman" w:hAnsi="Times New Roman" w:cs="Times New Roman"/>
          <w:sz w:val="24"/>
          <w:szCs w:val="24"/>
        </w:rPr>
        <w:t>vend</w:t>
      </w:r>
      <w:r w:rsidR="00F67D6E" w:rsidRPr="00274616">
        <w:rPr>
          <w:rFonts w:ascii="Times New Roman" w:hAnsi="Times New Roman" w:cs="Times New Roman"/>
          <w:sz w:val="24"/>
          <w:szCs w:val="24"/>
        </w:rPr>
        <w:t xml:space="preserve">as, </w:t>
      </w:r>
      <w:r w:rsidR="00BE5858">
        <w:rPr>
          <w:rFonts w:ascii="Times New Roman" w:hAnsi="Times New Roman" w:cs="Times New Roman"/>
          <w:sz w:val="24"/>
          <w:szCs w:val="24"/>
        </w:rPr>
        <w:t>m</w:t>
      </w:r>
      <w:r w:rsidR="00651698" w:rsidRPr="00274616">
        <w:rPr>
          <w:rFonts w:ascii="Times New Roman" w:hAnsi="Times New Roman" w:cs="Times New Roman"/>
          <w:sz w:val="24"/>
          <w:szCs w:val="24"/>
        </w:rPr>
        <w:t>egjithëse</w:t>
      </w:r>
      <w:r w:rsidR="00F67D6E" w:rsidRPr="00274616">
        <w:rPr>
          <w:rFonts w:ascii="Times New Roman" w:hAnsi="Times New Roman" w:cs="Times New Roman"/>
          <w:sz w:val="24"/>
          <w:szCs w:val="24"/>
        </w:rPr>
        <w:t xml:space="preserve"> ky efekt </w:t>
      </w:r>
      <w:r w:rsidR="00BE5858">
        <w:rPr>
          <w:rFonts w:ascii="Times New Roman" w:hAnsi="Times New Roman" w:cs="Times New Roman"/>
          <w:sz w:val="24"/>
          <w:szCs w:val="24"/>
        </w:rPr>
        <w:t>u</w:t>
      </w:r>
      <w:r w:rsidR="00F67D6E" w:rsidRPr="00274616">
        <w:rPr>
          <w:rFonts w:ascii="Times New Roman" w:hAnsi="Times New Roman" w:cs="Times New Roman"/>
          <w:sz w:val="24"/>
          <w:szCs w:val="24"/>
        </w:rPr>
        <w:t xml:space="preserve"> paraqit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disa </w:t>
      </w:r>
      <w:r w:rsidR="000D40BD" w:rsidRPr="00274616">
        <w:rPr>
          <w:rFonts w:ascii="Times New Roman" w:hAnsi="Times New Roman" w:cs="Times New Roman"/>
          <w:sz w:val="24"/>
          <w:szCs w:val="24"/>
        </w:rPr>
        <w:t>periudh</w:t>
      </w:r>
      <w:r w:rsidR="00F67D6E"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F67D6E" w:rsidRPr="00274616">
        <w:rPr>
          <w:rFonts w:ascii="Times New Roman" w:hAnsi="Times New Roman" w:cs="Times New Roman"/>
          <w:sz w:val="24"/>
          <w:szCs w:val="24"/>
        </w:rPr>
        <w:t>von</w:t>
      </w:r>
      <w:r w:rsidR="00555E90" w:rsidRPr="00274616">
        <w:rPr>
          <w:rFonts w:ascii="Times New Roman" w:hAnsi="Times New Roman" w:cs="Times New Roman"/>
          <w:sz w:val="24"/>
          <w:szCs w:val="24"/>
        </w:rPr>
        <w:t>shme</w:t>
      </w:r>
      <w:r w:rsidR="00F67D6E" w:rsidRPr="00274616">
        <w:rPr>
          <w:rFonts w:ascii="Times New Roman" w:hAnsi="Times New Roman" w:cs="Times New Roman"/>
          <w:sz w:val="24"/>
          <w:szCs w:val="24"/>
        </w:rPr>
        <w:t xml:space="preserve">. Ritmi i </w:t>
      </w:r>
      <w:r w:rsidR="00334569" w:rsidRPr="00274616">
        <w:rPr>
          <w:rFonts w:ascii="Times New Roman" w:hAnsi="Times New Roman" w:cs="Times New Roman"/>
          <w:sz w:val="24"/>
          <w:szCs w:val="24"/>
        </w:rPr>
        <w:t>rritje</w:t>
      </w:r>
      <w:r w:rsidR="00202A33" w:rsidRPr="00274616">
        <w:rPr>
          <w:rFonts w:ascii="Times New Roman" w:hAnsi="Times New Roman" w:cs="Times New Roman"/>
          <w:sz w:val="24"/>
          <w:szCs w:val="24"/>
        </w:rPr>
        <w:t>s</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kredive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total gj</w:t>
      </w:r>
      <w:r w:rsidR="00BE4D26"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F67D6E" w:rsidRPr="00274616">
        <w:rPr>
          <w:rFonts w:ascii="Times New Roman" w:hAnsi="Times New Roman" w:cs="Times New Roman"/>
          <w:sz w:val="24"/>
          <w:szCs w:val="24"/>
        </w:rPr>
        <w:t xml:space="preserve">s pas vitit 2008 </w:t>
      </w:r>
      <w:r w:rsidR="00334569" w:rsidRPr="00274616">
        <w:rPr>
          <w:rFonts w:ascii="Times New Roman" w:hAnsi="Times New Roman" w:cs="Times New Roman"/>
          <w:sz w:val="24"/>
          <w:szCs w:val="24"/>
        </w:rPr>
        <w:t>ishte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i </w:t>
      </w:r>
      <w:r w:rsidR="000D40BD" w:rsidRPr="00274616">
        <w:rPr>
          <w:rFonts w:ascii="Times New Roman" w:hAnsi="Times New Roman" w:cs="Times New Roman"/>
          <w:sz w:val="24"/>
          <w:szCs w:val="24"/>
        </w:rPr>
        <w:t>ulët</w:t>
      </w:r>
      <w:r w:rsidR="00F67D6E"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00F67D6E" w:rsidRPr="00274616">
        <w:rPr>
          <w:rFonts w:ascii="Times New Roman" w:hAnsi="Times New Roman" w:cs="Times New Roman"/>
          <w:sz w:val="24"/>
          <w:szCs w:val="24"/>
        </w:rPr>
        <w:t xml:space="preserve"> krahasohet </w:t>
      </w:r>
      <w:r w:rsidR="000E58AA" w:rsidRPr="00274616">
        <w:rPr>
          <w:rFonts w:ascii="Times New Roman" w:hAnsi="Times New Roman" w:cs="Times New Roman"/>
          <w:sz w:val="24"/>
          <w:szCs w:val="24"/>
        </w:rPr>
        <w:t>m</w:t>
      </w:r>
      <w:r w:rsidR="00BE5858">
        <w:rPr>
          <w:rFonts w:ascii="Times New Roman" w:hAnsi="Times New Roman" w:cs="Times New Roman"/>
          <w:sz w:val="24"/>
          <w:szCs w:val="24"/>
        </w:rPr>
        <w:t>e</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F67D6E" w:rsidRPr="00274616">
        <w:rPr>
          <w:rFonts w:ascii="Times New Roman" w:hAnsi="Times New Roman" w:cs="Times New Roman"/>
          <w:sz w:val="24"/>
          <w:szCs w:val="24"/>
        </w:rPr>
        <w:t xml:space="preserve">n e </w:t>
      </w:r>
      <w:r w:rsidR="00334569" w:rsidRPr="00274616">
        <w:rPr>
          <w:rFonts w:ascii="Times New Roman" w:hAnsi="Times New Roman" w:cs="Times New Roman"/>
          <w:sz w:val="24"/>
          <w:szCs w:val="24"/>
        </w:rPr>
        <w:t>rritje</w:t>
      </w:r>
      <w:r w:rsidR="00F67D6E"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kredive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total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BE5858">
        <w:rPr>
          <w:rFonts w:ascii="Times New Roman" w:hAnsi="Times New Roman" w:cs="Times New Roman"/>
          <w:sz w:val="24"/>
          <w:szCs w:val="24"/>
        </w:rPr>
        <w:t>n</w:t>
      </w:r>
      <w:r w:rsidR="00F67D6E" w:rsidRPr="00274616">
        <w:rPr>
          <w:rFonts w:ascii="Times New Roman" w:hAnsi="Times New Roman" w:cs="Times New Roman"/>
          <w:sz w:val="24"/>
          <w:szCs w:val="24"/>
        </w:rPr>
        <w:t xml:space="preserve"> para </w:t>
      </w:r>
      <w:r w:rsidR="00BE4D26" w:rsidRPr="00274616">
        <w:rPr>
          <w:rFonts w:ascii="Times New Roman" w:hAnsi="Times New Roman" w:cs="Times New Roman"/>
          <w:sz w:val="24"/>
          <w:szCs w:val="24"/>
        </w:rPr>
        <w:t>kët</w:t>
      </w:r>
      <w:r w:rsidR="00F67D6E" w:rsidRPr="00274616">
        <w:rPr>
          <w:rFonts w:ascii="Times New Roman" w:hAnsi="Times New Roman" w:cs="Times New Roman"/>
          <w:sz w:val="24"/>
          <w:szCs w:val="24"/>
        </w:rPr>
        <w:t xml:space="preserve">ij viti. </w:t>
      </w:r>
    </w:p>
    <w:p w:rsidR="0042074B" w:rsidRPr="00274616" w:rsidRDefault="0042074B" w:rsidP="00145C2A">
      <w:pPr>
        <w:autoSpaceDE w:val="0"/>
        <w:autoSpaceDN w:val="0"/>
        <w:adjustRightInd w:val="0"/>
        <w:spacing w:after="0" w:line="240" w:lineRule="auto"/>
        <w:jc w:val="both"/>
        <w:rPr>
          <w:rFonts w:ascii="Times New Roman" w:hAnsi="Times New Roman" w:cs="Times New Roman"/>
          <w:sz w:val="24"/>
          <w:szCs w:val="24"/>
        </w:rPr>
      </w:pPr>
    </w:p>
    <w:p w:rsidR="00F67D6E" w:rsidRPr="00274616" w:rsidRDefault="000E58AA"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5C7B87" w:rsidRPr="00274616">
        <w:rPr>
          <w:rFonts w:ascii="Times New Roman" w:hAnsi="Times New Roman" w:cs="Times New Roman"/>
          <w:sz w:val="24"/>
          <w:szCs w:val="24"/>
        </w:rPr>
        <w:t>grafikun 41</w:t>
      </w:r>
      <w:r w:rsidR="00F67D6E"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F67D6E" w:rsidRPr="00274616">
        <w:rPr>
          <w:rFonts w:ascii="Times New Roman" w:hAnsi="Times New Roman" w:cs="Times New Roman"/>
          <w:sz w:val="24"/>
          <w:szCs w:val="24"/>
        </w:rPr>
        <w:t xml:space="preserve"> ecuria e kredive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 ndaj </w:t>
      </w:r>
      <w:r w:rsidR="0011057C" w:rsidRPr="00274616">
        <w:rPr>
          <w:rFonts w:ascii="Times New Roman" w:hAnsi="Times New Roman" w:cs="Times New Roman"/>
          <w:sz w:val="24"/>
          <w:szCs w:val="24"/>
        </w:rPr>
        <w:t>periudhë</w:t>
      </w:r>
      <w:r w:rsidR="00F67D6E" w:rsidRPr="00274616">
        <w:rPr>
          <w:rFonts w:ascii="Times New Roman" w:hAnsi="Times New Roman" w:cs="Times New Roman"/>
          <w:sz w:val="24"/>
          <w:szCs w:val="24"/>
        </w:rPr>
        <w:t xml:space="preserve">s </w:t>
      </w:r>
      <w:r w:rsidR="00555E90" w:rsidRPr="00274616">
        <w:rPr>
          <w:rFonts w:ascii="Times New Roman" w:hAnsi="Times New Roman" w:cs="Times New Roman"/>
          <w:sz w:val="24"/>
          <w:szCs w:val="24"/>
        </w:rPr>
        <w:t>s</w:t>
      </w:r>
      <w:r w:rsidR="00BE5858" w:rsidRPr="00274616">
        <w:rPr>
          <w:rFonts w:ascii="Times New Roman" w:hAnsi="Times New Roman" w:cs="Times New Roman"/>
          <w:sz w:val="24"/>
          <w:szCs w:val="24"/>
        </w:rPr>
        <w:t>ë</w:t>
      </w:r>
      <w:r w:rsidR="00555E90" w:rsidRPr="00274616">
        <w:rPr>
          <w:rFonts w:ascii="Times New Roman" w:hAnsi="Times New Roman" w:cs="Times New Roman"/>
          <w:sz w:val="24"/>
          <w:szCs w:val="24"/>
        </w:rPr>
        <w:t xml:space="preserve"> më</w:t>
      </w:r>
      <w:r w:rsidR="008F78EE" w:rsidRPr="00274616">
        <w:rPr>
          <w:rFonts w:ascii="Times New Roman" w:hAnsi="Times New Roman" w:cs="Times New Roman"/>
          <w:sz w:val="24"/>
          <w:szCs w:val="24"/>
        </w:rPr>
        <w:t>parshme</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F67D6E" w:rsidRPr="00274616">
        <w:rPr>
          <w:rFonts w:ascii="Times New Roman" w:hAnsi="Times New Roman" w:cs="Times New Roman"/>
          <w:sz w:val="24"/>
          <w:szCs w:val="24"/>
        </w:rPr>
        <w:t xml:space="preserve"> 2007-2014. V</w:t>
      </w:r>
      <w:r w:rsidR="00AF1E65">
        <w:rPr>
          <w:rFonts w:ascii="Times New Roman" w:hAnsi="Times New Roman" w:cs="Times New Roman"/>
          <w:sz w:val="24"/>
          <w:szCs w:val="24"/>
        </w:rPr>
        <w:t>ihet re se</w:t>
      </w:r>
      <w:r w:rsidR="00F67D6E" w:rsidRPr="00274616">
        <w:rPr>
          <w:rFonts w:ascii="Times New Roman" w:hAnsi="Times New Roman" w:cs="Times New Roman"/>
          <w:sz w:val="24"/>
          <w:szCs w:val="24"/>
        </w:rPr>
        <w:t xml:space="preserve"> kemi </w:t>
      </w:r>
      <w:r w:rsidR="00334569" w:rsidRPr="00274616">
        <w:rPr>
          <w:rFonts w:ascii="Times New Roman" w:hAnsi="Times New Roman" w:cs="Times New Roman"/>
          <w:sz w:val="24"/>
          <w:szCs w:val="24"/>
        </w:rPr>
        <w:t>rritje</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deri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2012. </w:t>
      </w:r>
      <w:r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pas, deri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2014, rritja e kredi</w:t>
      </w:r>
      <w:r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arrin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nivele minimale. N</w:t>
      </w:r>
      <w:r w:rsidR="00C31C1B" w:rsidRPr="00274616">
        <w:rPr>
          <w:rFonts w:ascii="Times New Roman" w:hAnsi="Times New Roman" w:cs="Times New Roman"/>
          <w:sz w:val="24"/>
          <w:szCs w:val="24"/>
        </w:rPr>
        <w:t>dërhyrj</w:t>
      </w:r>
      <w:r w:rsidR="0089296D" w:rsidRPr="00274616">
        <w:rPr>
          <w:rFonts w:ascii="Times New Roman" w:hAnsi="Times New Roman" w:cs="Times New Roman"/>
          <w:sz w:val="24"/>
          <w:szCs w:val="24"/>
        </w:rPr>
        <w:t>et</w:t>
      </w:r>
      <w:r w:rsidR="00F67D6E"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00F67D6E"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00F67D6E" w:rsidRPr="00274616">
        <w:rPr>
          <w:rFonts w:ascii="Times New Roman" w:hAnsi="Times New Roman" w:cs="Times New Roman"/>
          <w:sz w:val="24"/>
          <w:szCs w:val="24"/>
        </w:rPr>
        <w:t>ndrore gj</w:t>
      </w:r>
      <w:r w:rsidR="00BE4D26"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 vitit 2013 </w:t>
      </w:r>
      <w:r w:rsidR="00BE4D26" w:rsidRPr="00274616">
        <w:rPr>
          <w:rFonts w:ascii="Times New Roman" w:hAnsi="Times New Roman" w:cs="Times New Roman"/>
          <w:sz w:val="24"/>
          <w:szCs w:val="24"/>
        </w:rPr>
        <w:t>kanë</w:t>
      </w:r>
      <w:r w:rsidR="00F67D6E" w:rsidRPr="00274616">
        <w:rPr>
          <w:rFonts w:ascii="Times New Roman" w:hAnsi="Times New Roman" w:cs="Times New Roman"/>
          <w:sz w:val="24"/>
          <w:szCs w:val="24"/>
        </w:rPr>
        <w:t xml:space="preserve"> ndikuar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F67D6E" w:rsidRPr="00274616">
        <w:rPr>
          <w:rFonts w:ascii="Times New Roman" w:hAnsi="Times New Roman" w:cs="Times New Roman"/>
          <w:sz w:val="24"/>
          <w:szCs w:val="24"/>
        </w:rPr>
        <w:t xml:space="preserve"> e kredi</w:t>
      </w:r>
      <w:r w:rsidR="00555E90" w:rsidRPr="00274616">
        <w:rPr>
          <w:rFonts w:ascii="Times New Roman" w:hAnsi="Times New Roman" w:cs="Times New Roman"/>
          <w:sz w:val="24"/>
          <w:szCs w:val="24"/>
        </w:rPr>
        <w:t xml:space="preserve">se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Disa nga </w:t>
      </w:r>
      <w:r w:rsidR="00BE4D26" w:rsidRPr="00274616">
        <w:rPr>
          <w:rFonts w:ascii="Times New Roman" w:hAnsi="Times New Roman" w:cs="Times New Roman"/>
          <w:sz w:val="24"/>
          <w:szCs w:val="24"/>
        </w:rPr>
        <w:t>kët</w:t>
      </w:r>
      <w:r w:rsidR="00F67D6E" w:rsidRPr="00274616">
        <w:rPr>
          <w:rFonts w:ascii="Times New Roman" w:hAnsi="Times New Roman" w:cs="Times New Roman"/>
          <w:sz w:val="24"/>
          <w:szCs w:val="24"/>
        </w:rPr>
        <w:t>o politika ishin: leh</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sim i ekzekutimit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kol</w:t>
      </w:r>
      <w:r w:rsidR="00912DA9">
        <w:rPr>
          <w:rFonts w:ascii="Times New Roman" w:hAnsi="Times New Roman" w:cs="Times New Roman"/>
          <w:sz w:val="24"/>
          <w:szCs w:val="24"/>
        </w:rPr>
        <w:t>ate</w:t>
      </w:r>
      <w:r w:rsidR="00F67D6E" w:rsidRPr="00274616">
        <w:rPr>
          <w:rFonts w:ascii="Times New Roman" w:hAnsi="Times New Roman" w:cs="Times New Roman"/>
          <w:sz w:val="24"/>
          <w:szCs w:val="24"/>
        </w:rPr>
        <w:t>ralit nga</w:t>
      </w:r>
      <w:r w:rsidR="00A55C78" w:rsidRPr="00274616">
        <w:rPr>
          <w:rFonts w:ascii="Times New Roman" w:hAnsi="Times New Roman" w:cs="Times New Roman"/>
          <w:sz w:val="24"/>
          <w:szCs w:val="24"/>
        </w:rPr>
        <w:t xml:space="preserve"> ana ligjore, duke shmangur proҫ</w:t>
      </w:r>
      <w:r w:rsidR="00F67D6E" w:rsidRPr="00274616">
        <w:rPr>
          <w:rFonts w:ascii="Times New Roman" w:hAnsi="Times New Roman" w:cs="Times New Roman"/>
          <w:sz w:val="24"/>
          <w:szCs w:val="24"/>
        </w:rPr>
        <w:t>edurat e gj</w:t>
      </w:r>
      <w:r w:rsidR="00A55C78" w:rsidRPr="00274616">
        <w:rPr>
          <w:rFonts w:ascii="Times New Roman" w:hAnsi="Times New Roman" w:cs="Times New Roman"/>
          <w:sz w:val="24"/>
          <w:szCs w:val="24"/>
        </w:rPr>
        <w:t>ata</w:t>
      </w:r>
      <w:r w:rsidR="00F67D6E"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F67D6E"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F67D6E" w:rsidRPr="00274616">
        <w:rPr>
          <w:rFonts w:ascii="Times New Roman" w:hAnsi="Times New Roman" w:cs="Times New Roman"/>
          <w:sz w:val="24"/>
          <w:szCs w:val="24"/>
        </w:rPr>
        <w:t xml:space="preserve"> deri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2.75%, e cila </w:t>
      </w:r>
      <w:r w:rsidR="00BE4D26" w:rsidRPr="00274616">
        <w:rPr>
          <w:rFonts w:ascii="Times New Roman" w:hAnsi="Times New Roman" w:cs="Times New Roman"/>
          <w:sz w:val="24"/>
          <w:szCs w:val="24"/>
        </w:rPr>
        <w:t>është</w:t>
      </w:r>
      <w:r w:rsidR="00F67D6E" w:rsidRPr="00274616">
        <w:rPr>
          <w:rFonts w:ascii="Times New Roman" w:hAnsi="Times New Roman" w:cs="Times New Roman"/>
          <w:sz w:val="24"/>
          <w:szCs w:val="24"/>
        </w:rPr>
        <w:t xml:space="preserve"> noma </w:t>
      </w:r>
      <w:r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ulët</w:t>
      </w:r>
      <w:r w:rsidR="00F67D6E" w:rsidRPr="00274616">
        <w:rPr>
          <w:rFonts w:ascii="Times New Roman" w:hAnsi="Times New Roman" w:cs="Times New Roman"/>
          <w:sz w:val="24"/>
          <w:szCs w:val="24"/>
        </w:rPr>
        <w:t xml:space="preserve">; ndryshim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561738" w:rsidRPr="00274616">
        <w:rPr>
          <w:rFonts w:ascii="Times New Roman" w:hAnsi="Times New Roman" w:cs="Times New Roman"/>
          <w:sz w:val="24"/>
          <w:szCs w:val="24"/>
        </w:rPr>
        <w:t>kritere</w:t>
      </w:r>
      <w:r w:rsidR="00F67D6E" w:rsidRPr="00274616">
        <w:rPr>
          <w:rFonts w:ascii="Times New Roman" w:hAnsi="Times New Roman" w:cs="Times New Roman"/>
          <w:sz w:val="24"/>
          <w:szCs w:val="24"/>
        </w:rPr>
        <w:t xml:space="preserve">ve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ristrukturimit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kredive etj. </w:t>
      </w:r>
    </w:p>
    <w:p w:rsidR="00F67D6E" w:rsidRPr="00274616" w:rsidRDefault="00F67D6E" w:rsidP="00145C2A">
      <w:pPr>
        <w:autoSpaceDE w:val="0"/>
        <w:autoSpaceDN w:val="0"/>
        <w:adjustRightInd w:val="0"/>
        <w:spacing w:after="0" w:line="240" w:lineRule="auto"/>
        <w:jc w:val="both"/>
        <w:rPr>
          <w:rFonts w:ascii="Times New Roman" w:hAnsi="Times New Roman" w:cs="Times New Roman"/>
          <w:noProof/>
          <w:sz w:val="24"/>
          <w:szCs w:val="24"/>
          <w:lang w:eastAsia="it-IT"/>
        </w:rPr>
      </w:pPr>
    </w:p>
    <w:p w:rsidR="00F67D6E" w:rsidRPr="00274616" w:rsidRDefault="00F67D6E"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Krijimi i regjistrit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kredive ka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rol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sigurimin e </w:t>
      </w:r>
      <w:r w:rsidR="00BE3EDD" w:rsidRPr="00274616">
        <w:rPr>
          <w:rFonts w:ascii="Times New Roman" w:hAnsi="Times New Roman" w:cs="Times New Roman"/>
          <w:sz w:val="24"/>
          <w:szCs w:val="24"/>
        </w:rPr>
        <w:t>informacioneve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i </w:t>
      </w:r>
      <w:r w:rsidR="008A764A" w:rsidRPr="00274616">
        <w:rPr>
          <w:rFonts w:ascii="Times New Roman" w:hAnsi="Times New Roman" w:cs="Times New Roman"/>
          <w:sz w:val="24"/>
          <w:szCs w:val="24"/>
        </w:rPr>
        <w:t>nevoj</w:t>
      </w:r>
      <w:r w:rsidRPr="00274616">
        <w:rPr>
          <w:rFonts w:ascii="Times New Roman" w:hAnsi="Times New Roman" w:cs="Times New Roman"/>
          <w:sz w:val="24"/>
          <w:szCs w:val="24"/>
        </w:rPr>
        <w:t>i</w:t>
      </w:r>
      <w:r w:rsidR="00A55C78" w:rsidRPr="00274616">
        <w:rPr>
          <w:rFonts w:ascii="Times New Roman" w:hAnsi="Times New Roman" w:cs="Times New Roman"/>
          <w:sz w:val="24"/>
          <w:szCs w:val="24"/>
        </w:rPr>
        <w:t>te</w:t>
      </w:r>
      <w:r w:rsidRPr="00274616">
        <w:rPr>
          <w:rFonts w:ascii="Times New Roman" w:hAnsi="Times New Roman" w:cs="Times New Roman"/>
          <w:sz w:val="24"/>
          <w:szCs w:val="24"/>
        </w:rPr>
        <w:t xml:space="preserve">n </w:t>
      </w:r>
      <w:r w:rsidR="00752FE4" w:rsidRPr="00274616">
        <w:rPr>
          <w:rFonts w:ascii="Times New Roman" w:hAnsi="Times New Roman" w:cs="Times New Roman"/>
          <w:sz w:val="24"/>
          <w:szCs w:val="24"/>
        </w:rPr>
        <w:t>subjektev</w:t>
      </w:r>
      <w:r w:rsidRPr="00274616">
        <w:rPr>
          <w:rFonts w:ascii="Times New Roman" w:hAnsi="Times New Roman" w:cs="Times New Roman"/>
          <w:sz w:val="24"/>
          <w:szCs w:val="24"/>
        </w:rPr>
        <w:t xml:space="preserve">e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Bazuar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raportin v</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or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mbikqyrjes</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(2014, fa</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52), tregohet </w:t>
      </w:r>
      <w:r w:rsidR="000D40BD" w:rsidRPr="00274616">
        <w:rPr>
          <w:rFonts w:ascii="Times New Roman" w:hAnsi="Times New Roman" w:cs="Times New Roman"/>
          <w:sz w:val="24"/>
          <w:szCs w:val="24"/>
        </w:rPr>
        <w:t>s</w:t>
      </w:r>
      <w:r w:rsidR="00AB29D1">
        <w:rPr>
          <w:rFonts w:ascii="Times New Roman" w:hAnsi="Times New Roman" w:cs="Times New Roman"/>
          <w:sz w:val="24"/>
          <w:szCs w:val="24"/>
        </w:rPr>
        <w:t>e</w:t>
      </w:r>
      <w:r w:rsidRPr="00274616">
        <w:rPr>
          <w:rFonts w:ascii="Times New Roman" w:hAnsi="Times New Roman" w:cs="Times New Roman"/>
          <w:sz w:val="24"/>
          <w:szCs w:val="24"/>
        </w:rPr>
        <w:t xml:space="preserve"> numri i </w:t>
      </w:r>
      <w:r w:rsidR="00D1451A" w:rsidRPr="00274616">
        <w:rPr>
          <w:rFonts w:ascii="Times New Roman" w:hAnsi="Times New Roman" w:cs="Times New Roman"/>
          <w:sz w:val="24"/>
          <w:szCs w:val="24"/>
        </w:rPr>
        <w:t>kërkes</w:t>
      </w:r>
      <w:r w:rsidRPr="00274616">
        <w:rPr>
          <w:rFonts w:ascii="Times New Roman" w:hAnsi="Times New Roman" w:cs="Times New Roman"/>
          <w:sz w:val="24"/>
          <w:szCs w:val="24"/>
        </w:rPr>
        <w:t xml:space="preserve">ave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informacio</w:t>
      </w:r>
      <w:r w:rsidR="00A55C78" w:rsidRPr="00274616">
        <w:rPr>
          <w:rFonts w:ascii="Times New Roman" w:hAnsi="Times New Roman" w:cs="Times New Roman"/>
          <w:sz w:val="24"/>
          <w:szCs w:val="24"/>
        </w:rPr>
        <w:t>ne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regjis</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r ka rezultuar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duke u rritur </w:t>
      </w:r>
      <w:r w:rsidR="000E58AA" w:rsidRPr="00274616">
        <w:rPr>
          <w:rFonts w:ascii="Times New Roman" w:hAnsi="Times New Roman" w:cs="Times New Roman"/>
          <w:sz w:val="24"/>
          <w:szCs w:val="24"/>
        </w:rPr>
        <w:t>m</w:t>
      </w:r>
      <w:r w:rsidR="00AB29D1">
        <w:rPr>
          <w:rFonts w:ascii="Times New Roman" w:hAnsi="Times New Roman" w:cs="Times New Roman"/>
          <w:sz w:val="24"/>
          <w:szCs w:val="24"/>
        </w:rPr>
        <w:t>e</w:t>
      </w:r>
      <w:r w:rsidRPr="00274616">
        <w:rPr>
          <w:rFonts w:ascii="Times New Roman" w:hAnsi="Times New Roman" w:cs="Times New Roman"/>
          <w:sz w:val="24"/>
          <w:szCs w:val="24"/>
        </w:rPr>
        <w:t xml:space="preserve"> 12 %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2014 krahasuar </w:t>
      </w:r>
      <w:r w:rsidR="000E58AA" w:rsidRPr="00274616">
        <w:rPr>
          <w:rFonts w:ascii="Times New Roman" w:hAnsi="Times New Roman" w:cs="Times New Roman"/>
          <w:sz w:val="24"/>
          <w:szCs w:val="24"/>
        </w:rPr>
        <w:t>m</w:t>
      </w:r>
      <w:r w:rsidR="00AB29D1">
        <w:rPr>
          <w:rFonts w:ascii="Times New Roman" w:hAnsi="Times New Roman" w:cs="Times New Roman"/>
          <w:sz w:val="24"/>
          <w:szCs w:val="24"/>
        </w:rPr>
        <w:t>e</w:t>
      </w:r>
      <w:r w:rsidRPr="00274616">
        <w:rPr>
          <w:rFonts w:ascii="Times New Roman" w:hAnsi="Times New Roman" w:cs="Times New Roman"/>
          <w:sz w:val="24"/>
          <w:szCs w:val="24"/>
        </w:rPr>
        <w:t xml:space="preserve"> vitin 2013 dhe </w:t>
      </w:r>
      <w:r w:rsidR="000E58AA" w:rsidRPr="00274616">
        <w:rPr>
          <w:rFonts w:ascii="Times New Roman" w:hAnsi="Times New Roman" w:cs="Times New Roman"/>
          <w:sz w:val="24"/>
          <w:szCs w:val="24"/>
        </w:rPr>
        <w:t>m</w:t>
      </w:r>
      <w:r w:rsidR="00AB29D1">
        <w:rPr>
          <w:rFonts w:ascii="Times New Roman" w:hAnsi="Times New Roman" w:cs="Times New Roman"/>
          <w:sz w:val="24"/>
          <w:szCs w:val="24"/>
        </w:rPr>
        <w:t>e</w:t>
      </w:r>
      <w:r w:rsidRPr="00274616">
        <w:rPr>
          <w:rFonts w:ascii="Times New Roman" w:hAnsi="Times New Roman" w:cs="Times New Roman"/>
          <w:sz w:val="24"/>
          <w:szCs w:val="24"/>
        </w:rPr>
        <w:t xml:space="preserve"> rreth 390%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krahasim </w:t>
      </w:r>
      <w:r w:rsidR="000E58AA" w:rsidRPr="00274616">
        <w:rPr>
          <w:rFonts w:ascii="Times New Roman" w:hAnsi="Times New Roman" w:cs="Times New Roman"/>
          <w:sz w:val="24"/>
          <w:szCs w:val="24"/>
        </w:rPr>
        <w:t>m</w:t>
      </w:r>
      <w:r w:rsidR="00AB29D1">
        <w:rPr>
          <w:rFonts w:ascii="Times New Roman" w:hAnsi="Times New Roman" w:cs="Times New Roman"/>
          <w:sz w:val="24"/>
          <w:szCs w:val="24"/>
        </w:rPr>
        <w:t>e</w:t>
      </w:r>
      <w:r w:rsidRPr="00274616">
        <w:rPr>
          <w:rFonts w:ascii="Times New Roman" w:hAnsi="Times New Roman" w:cs="Times New Roman"/>
          <w:sz w:val="24"/>
          <w:szCs w:val="24"/>
        </w:rPr>
        <w:t xml:space="preserve"> vitin 2008. Gj</w:t>
      </w:r>
      <w:r w:rsidR="00AB29D1">
        <w:rPr>
          <w:rFonts w:ascii="Times New Roman" w:hAnsi="Times New Roman" w:cs="Times New Roman"/>
          <w:sz w:val="24"/>
          <w:szCs w:val="24"/>
        </w:rPr>
        <w:t>i</w:t>
      </w:r>
      <w:r w:rsidRPr="00274616">
        <w:rPr>
          <w:rFonts w:ascii="Times New Roman" w:hAnsi="Times New Roman" w:cs="Times New Roman"/>
          <w:sz w:val="24"/>
          <w:szCs w:val="24"/>
        </w:rPr>
        <w:t>thashtu, pra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regjistrit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regjistruara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gjitha bankat 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w:t>
      </w:r>
      <w:r w:rsidR="00290FD0" w:rsidRPr="00274616">
        <w:rPr>
          <w:rFonts w:ascii="Times New Roman" w:hAnsi="Times New Roman" w:cs="Times New Roman"/>
          <w:sz w:val="24"/>
          <w:szCs w:val="24"/>
        </w:rPr>
        <w:t>oper</w:t>
      </w:r>
      <w:r w:rsidRPr="00274616">
        <w:rPr>
          <w:rFonts w:ascii="Times New Roman" w:hAnsi="Times New Roman" w:cs="Times New Roman"/>
          <w:sz w:val="24"/>
          <w:szCs w:val="24"/>
        </w:rPr>
        <w:t xml:space="preserve">ues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2014</w:t>
      </w:r>
      <w:r w:rsidR="00A55C78" w:rsidRPr="00274616">
        <w:rPr>
          <w:rFonts w:ascii="Times New Roman" w:hAnsi="Times New Roman" w:cs="Times New Roman"/>
          <w:sz w:val="24"/>
          <w:szCs w:val="24"/>
        </w:rPr>
        <w:t xml:space="preserve"> </w:t>
      </w:r>
      <w:r w:rsidRPr="00274616">
        <w:rPr>
          <w:rFonts w:ascii="Times New Roman" w:hAnsi="Times New Roman" w:cs="Times New Roman"/>
          <w:sz w:val="24"/>
          <w:szCs w:val="24"/>
        </w:rPr>
        <w:t xml:space="preserve">(16 banka).  </w:t>
      </w:r>
    </w:p>
    <w:p w:rsidR="00F67D6E" w:rsidRPr="00274616" w:rsidRDefault="00F67D6E" w:rsidP="0061625F">
      <w:pPr>
        <w:autoSpaceDE w:val="0"/>
        <w:autoSpaceDN w:val="0"/>
        <w:adjustRightInd w:val="0"/>
        <w:spacing w:after="0"/>
        <w:jc w:val="both"/>
        <w:rPr>
          <w:rFonts w:ascii="Times New Roman" w:hAnsi="Times New Roman" w:cs="Times New Roman"/>
          <w:sz w:val="24"/>
          <w:szCs w:val="24"/>
        </w:rPr>
      </w:pPr>
    </w:p>
    <w:p w:rsidR="00F67D6E" w:rsidRPr="00274616" w:rsidRDefault="00F67D6E" w:rsidP="0061625F">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477185" cy="1509823"/>
            <wp:effectExtent l="0" t="0" r="0" b="0"/>
            <wp:docPr id="6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33539" w:rsidRDefault="00F67D6E" w:rsidP="00826B95">
      <w:pPr>
        <w:autoSpaceDE w:val="0"/>
        <w:autoSpaceDN w:val="0"/>
        <w:adjustRightInd w:val="0"/>
        <w:spacing w:after="0"/>
        <w:jc w:val="both"/>
        <w:rPr>
          <w:rFonts w:ascii="Times New Roman" w:hAnsi="Times New Roman" w:cs="Times New Roman"/>
          <w:sz w:val="24"/>
          <w:szCs w:val="24"/>
        </w:rPr>
      </w:pPr>
      <w:r w:rsidRPr="00145C2A">
        <w:rPr>
          <w:rFonts w:ascii="Times New Roman" w:hAnsi="Times New Roman" w:cs="Times New Roman"/>
          <w:b/>
          <w:sz w:val="24"/>
          <w:szCs w:val="24"/>
        </w:rPr>
        <w:t>Grafik</w:t>
      </w:r>
      <w:r w:rsidR="00DD7CB0" w:rsidRPr="00145C2A">
        <w:rPr>
          <w:rFonts w:ascii="Times New Roman" w:hAnsi="Times New Roman" w:cs="Times New Roman"/>
          <w:b/>
          <w:sz w:val="24"/>
          <w:szCs w:val="24"/>
        </w:rPr>
        <w:t xml:space="preserve"> 41</w:t>
      </w:r>
      <w:r w:rsidRPr="00145C2A">
        <w:rPr>
          <w:rFonts w:ascii="Times New Roman" w:hAnsi="Times New Roman" w:cs="Times New Roman"/>
          <w:b/>
          <w:sz w:val="24"/>
          <w:szCs w:val="24"/>
        </w:rPr>
        <w:t xml:space="preserve">: Ecuria e kredive </w:t>
      </w:r>
      <w:r w:rsidR="0056774D" w:rsidRPr="00145C2A">
        <w:rPr>
          <w:rFonts w:ascii="Times New Roman" w:hAnsi="Times New Roman" w:cs="Times New Roman"/>
          <w:b/>
          <w:sz w:val="24"/>
          <w:szCs w:val="24"/>
        </w:rPr>
        <w:t>me probleme</w:t>
      </w:r>
      <w:r w:rsidRPr="00145C2A">
        <w:rPr>
          <w:rFonts w:ascii="Times New Roman" w:hAnsi="Times New Roman" w:cs="Times New Roman"/>
          <w:b/>
          <w:sz w:val="24"/>
          <w:szCs w:val="24"/>
        </w:rPr>
        <w:t xml:space="preserve"> ndaj totalit </w:t>
      </w:r>
      <w:r w:rsidR="000E58AA" w:rsidRPr="00145C2A">
        <w:rPr>
          <w:rFonts w:ascii="Times New Roman" w:hAnsi="Times New Roman" w:cs="Times New Roman"/>
          <w:b/>
          <w:sz w:val="24"/>
          <w:szCs w:val="24"/>
        </w:rPr>
        <w:t>të</w:t>
      </w:r>
      <w:r w:rsidRPr="00145C2A">
        <w:rPr>
          <w:rFonts w:ascii="Times New Roman" w:hAnsi="Times New Roman" w:cs="Times New Roman"/>
          <w:b/>
          <w:sz w:val="24"/>
          <w:szCs w:val="24"/>
        </w:rPr>
        <w:t xml:space="preserve"> kredive, </w:t>
      </w:r>
      <w:r w:rsidR="000E58AA" w:rsidRPr="00145C2A">
        <w:rPr>
          <w:rFonts w:ascii="Times New Roman" w:hAnsi="Times New Roman" w:cs="Times New Roman"/>
          <w:b/>
          <w:sz w:val="24"/>
          <w:szCs w:val="24"/>
        </w:rPr>
        <w:t>në</w:t>
      </w:r>
      <w:r w:rsidRPr="00145C2A">
        <w:rPr>
          <w:rFonts w:ascii="Times New Roman" w:hAnsi="Times New Roman" w:cs="Times New Roman"/>
          <w:b/>
          <w:sz w:val="24"/>
          <w:szCs w:val="24"/>
        </w:rPr>
        <w:t xml:space="preserve"> </w:t>
      </w:r>
      <w:r w:rsidR="000D40BD" w:rsidRPr="00145C2A">
        <w:rPr>
          <w:rFonts w:ascii="Times New Roman" w:hAnsi="Times New Roman" w:cs="Times New Roman"/>
          <w:b/>
          <w:sz w:val="24"/>
          <w:szCs w:val="24"/>
        </w:rPr>
        <w:t>vitet</w:t>
      </w:r>
      <w:r w:rsidRPr="00145C2A">
        <w:rPr>
          <w:rFonts w:ascii="Times New Roman" w:hAnsi="Times New Roman" w:cs="Times New Roman"/>
          <w:b/>
          <w:sz w:val="24"/>
          <w:szCs w:val="24"/>
        </w:rPr>
        <w:t xml:space="preserve"> 2007-2014.</w:t>
      </w:r>
      <w:r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C266E">
        <w:rPr>
          <w:rFonts w:ascii="Times New Roman" w:hAnsi="Times New Roman" w:cs="Times New Roman"/>
          <w:sz w:val="24"/>
          <w:szCs w:val="24"/>
        </w:rPr>
        <w:t xml:space="preserve">shtatur nga autori. </w:t>
      </w:r>
    </w:p>
    <w:p w:rsidR="00145C2A" w:rsidRPr="00826B95" w:rsidRDefault="00145C2A" w:rsidP="00826B95">
      <w:pPr>
        <w:autoSpaceDE w:val="0"/>
        <w:autoSpaceDN w:val="0"/>
        <w:adjustRightInd w:val="0"/>
        <w:spacing w:after="0"/>
        <w:jc w:val="both"/>
        <w:rPr>
          <w:rFonts w:ascii="Times New Roman" w:hAnsi="Times New Roman" w:cs="Times New Roman"/>
          <w:sz w:val="24"/>
          <w:szCs w:val="24"/>
        </w:rPr>
      </w:pPr>
    </w:p>
    <w:p w:rsidR="00F67D6E" w:rsidRPr="000C266E" w:rsidRDefault="007225EA" w:rsidP="00826B95">
      <w:pPr>
        <w:tabs>
          <w:tab w:val="left" w:pos="2712"/>
        </w:tabs>
        <w:autoSpaceDE w:val="0"/>
        <w:autoSpaceDN w:val="0"/>
        <w:adjustRightInd w:val="0"/>
        <w:spacing w:before="120" w:after="120"/>
        <w:ind w:left="576" w:hanging="576"/>
        <w:jc w:val="both"/>
        <w:rPr>
          <w:rFonts w:ascii="Times New Roman" w:hAnsi="Times New Roman" w:cs="Times New Roman"/>
          <w:b/>
          <w:sz w:val="28"/>
          <w:szCs w:val="24"/>
        </w:rPr>
      </w:pPr>
      <w:r w:rsidRPr="00B73D5C">
        <w:rPr>
          <w:rFonts w:ascii="Times New Roman" w:hAnsi="Times New Roman" w:cs="Times New Roman"/>
          <w:b/>
          <w:sz w:val="28"/>
          <w:szCs w:val="24"/>
        </w:rPr>
        <w:t xml:space="preserve">4.2 </w:t>
      </w:r>
      <w:r w:rsidR="00BE4D26" w:rsidRPr="00B73D5C">
        <w:rPr>
          <w:rFonts w:ascii="Times New Roman" w:hAnsi="Times New Roman" w:cs="Times New Roman"/>
          <w:b/>
          <w:sz w:val="28"/>
          <w:szCs w:val="24"/>
        </w:rPr>
        <w:t>Cilë</w:t>
      </w:r>
      <w:r w:rsidR="00F67D6E" w:rsidRPr="00B73D5C">
        <w:rPr>
          <w:rFonts w:ascii="Times New Roman" w:hAnsi="Times New Roman" w:cs="Times New Roman"/>
          <w:b/>
          <w:sz w:val="28"/>
          <w:szCs w:val="24"/>
        </w:rPr>
        <w:t>sia e kredi</w:t>
      </w:r>
      <w:r w:rsidR="000D40BD" w:rsidRPr="00B73D5C">
        <w:rPr>
          <w:rFonts w:ascii="Times New Roman" w:hAnsi="Times New Roman" w:cs="Times New Roman"/>
          <w:b/>
          <w:sz w:val="28"/>
          <w:szCs w:val="24"/>
        </w:rPr>
        <w:t>së</w:t>
      </w:r>
    </w:p>
    <w:p w:rsidR="00F67D6E" w:rsidRPr="00274616" w:rsidRDefault="00F67D6E"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Fillimisht,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ecuria e raportit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aktiveve </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Pr="00274616">
        <w:rPr>
          <w:rFonts w:ascii="Times New Roman" w:hAnsi="Times New Roman" w:cs="Times New Roman"/>
          <w:sz w:val="24"/>
          <w:szCs w:val="24"/>
        </w:rPr>
        <w:t xml:space="preserve"> rrezik ndaj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aktiveve.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Figurë</w:t>
      </w:r>
      <w:r w:rsidRPr="00274616">
        <w:rPr>
          <w:rFonts w:ascii="Times New Roman" w:hAnsi="Times New Roman" w:cs="Times New Roman"/>
          <w:sz w:val="24"/>
          <w:szCs w:val="24"/>
        </w:rPr>
        <w:t xml:space="preserve">n </w:t>
      </w:r>
      <w:r w:rsidR="006A72FB">
        <w:rPr>
          <w:rFonts w:ascii="Times New Roman" w:hAnsi="Times New Roman" w:cs="Times New Roman"/>
          <w:sz w:val="24"/>
          <w:szCs w:val="24"/>
        </w:rPr>
        <w:t>13</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paraqitur ecuria e raportit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aktiveve </w:t>
      </w:r>
      <w:r w:rsidR="00A55C78" w:rsidRPr="00274616">
        <w:rPr>
          <w:rFonts w:ascii="Times New Roman" w:hAnsi="Times New Roman" w:cs="Times New Roman"/>
          <w:sz w:val="24"/>
          <w:szCs w:val="24"/>
        </w:rPr>
        <w:t>me</w:t>
      </w:r>
      <w:r w:rsidRPr="00274616">
        <w:rPr>
          <w:rFonts w:ascii="Times New Roman" w:hAnsi="Times New Roman" w:cs="Times New Roman"/>
          <w:sz w:val="24"/>
          <w:szCs w:val="24"/>
        </w:rPr>
        <w:t xml:space="preserve"> risk ndaj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aktiveve sipas tre grupeve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Pr="00274616">
        <w:rPr>
          <w:rFonts w:ascii="Times New Roman" w:hAnsi="Times New Roman" w:cs="Times New Roman"/>
          <w:sz w:val="24"/>
          <w:szCs w:val="24"/>
        </w:rPr>
        <w:t xml:space="preserve"> 2007-2014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2014, fq 72). Vihet re rritja e aktiveve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grupbankat pas vitit 2008, duke arritur </w:t>
      </w:r>
      <w:r w:rsidR="00917121" w:rsidRPr="00274616">
        <w:rPr>
          <w:rFonts w:ascii="Times New Roman" w:hAnsi="Times New Roman" w:cs="Times New Roman"/>
          <w:sz w:val="24"/>
          <w:szCs w:val="24"/>
        </w:rPr>
        <w:t>normë</w:t>
      </w:r>
      <w:r w:rsidR="00A55C78" w:rsidRPr="00274616">
        <w:rPr>
          <w:rFonts w:ascii="Times New Roman" w:hAnsi="Times New Roman" w:cs="Times New Roman"/>
          <w:sz w:val="24"/>
          <w:szCs w:val="24"/>
        </w:rPr>
        <w:t>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2009-2010. Vlera e aktiveve </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Pr="00274616">
        <w:rPr>
          <w:rFonts w:ascii="Times New Roman" w:hAnsi="Times New Roman" w:cs="Times New Roman"/>
          <w:sz w:val="24"/>
          <w:szCs w:val="24"/>
        </w:rPr>
        <w:t xml:space="preserve"> risk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rreth 16.5%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e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6774D">
        <w:rPr>
          <w:rFonts w:ascii="Times New Roman" w:hAnsi="Times New Roman" w:cs="Times New Roman"/>
          <w:sz w:val="24"/>
          <w:szCs w:val="24"/>
        </w:rPr>
        <w:t>se në</w:t>
      </w:r>
      <w:r w:rsidRPr="00274616">
        <w:rPr>
          <w:rFonts w:ascii="Times New Roman" w:hAnsi="Times New Roman" w:cs="Times New Roman"/>
          <w:sz w:val="24"/>
          <w:szCs w:val="24"/>
        </w:rPr>
        <w:t xml:space="preserve"> vitin 2009.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2010, vlera e aktiveve </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Pr="00274616">
        <w:rPr>
          <w:rFonts w:ascii="Times New Roman" w:hAnsi="Times New Roman" w:cs="Times New Roman"/>
          <w:sz w:val="24"/>
          <w:szCs w:val="24"/>
        </w:rPr>
        <w:t xml:space="preserve"> rrezik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rreth 586 miliard</w:t>
      </w:r>
      <w:r w:rsidR="002A2DA0" w:rsidRPr="00274616">
        <w:rPr>
          <w:rFonts w:ascii="Times New Roman" w:hAnsi="Times New Roman" w:cs="Times New Roman"/>
          <w:sz w:val="24"/>
          <w:szCs w:val="24"/>
        </w:rPr>
        <w:t>ë</w:t>
      </w:r>
      <w:r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002A2DA0">
        <w:rPr>
          <w:rFonts w:ascii="Times New Roman" w:hAnsi="Times New Roman" w:cs="Times New Roman"/>
          <w:sz w:val="24"/>
          <w:szCs w:val="24"/>
        </w:rPr>
        <w:t xml:space="preserve"> </w:t>
      </w:r>
      <w:r w:rsidRPr="00274616">
        <w:rPr>
          <w:rFonts w:ascii="Times New Roman" w:hAnsi="Times New Roman" w:cs="Times New Roman"/>
          <w:sz w:val="24"/>
          <w:szCs w:val="24"/>
        </w:rPr>
        <w:t>(</w:t>
      </w:r>
      <w:r w:rsidR="00651698" w:rsidRPr="00274616">
        <w:rPr>
          <w:rFonts w:ascii="Times New Roman" w:hAnsi="Times New Roman" w:cs="Times New Roman"/>
          <w:sz w:val="24"/>
          <w:szCs w:val="24"/>
        </w:rPr>
        <w:t>përbënin</w:t>
      </w:r>
      <w:r w:rsidRPr="00274616">
        <w:rPr>
          <w:rFonts w:ascii="Times New Roman" w:hAnsi="Times New Roman" w:cs="Times New Roman"/>
          <w:sz w:val="24"/>
          <w:szCs w:val="24"/>
        </w:rPr>
        <w:t xml:space="preserve"> 59.2%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aktiveve), nga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rreth 440.4 miliard</w:t>
      </w:r>
      <w:r w:rsidR="002A2DA0" w:rsidRPr="00274616">
        <w:rPr>
          <w:rFonts w:ascii="Times New Roman" w:hAnsi="Times New Roman" w:cs="Times New Roman"/>
          <w:sz w:val="24"/>
          <w:szCs w:val="24"/>
        </w:rPr>
        <w:t>ë</w:t>
      </w:r>
      <w:r w:rsidRPr="00274616">
        <w:rPr>
          <w:rFonts w:ascii="Times New Roman" w:hAnsi="Times New Roman" w:cs="Times New Roman"/>
          <w:sz w:val="24"/>
          <w:szCs w:val="24"/>
        </w:rPr>
        <w:t xml:space="preserve"> ishin </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Pr="00274616">
        <w:rPr>
          <w:rFonts w:ascii="Times New Roman" w:hAnsi="Times New Roman" w:cs="Times New Roman"/>
          <w:sz w:val="24"/>
          <w:szCs w:val="24"/>
        </w:rPr>
        <w:t xml:space="preserve"> rrezik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00A55C78"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2010). Gjithashtu, kjo </w:t>
      </w:r>
      <w:r w:rsidR="00A55C78" w:rsidRPr="00274616">
        <w:rPr>
          <w:rFonts w:ascii="Times New Roman" w:hAnsi="Times New Roman" w:cs="Times New Roman"/>
          <w:sz w:val="24"/>
          <w:szCs w:val="24"/>
        </w:rPr>
        <w:t>tendencë</w:t>
      </w:r>
      <w:r w:rsidRPr="00274616">
        <w:rPr>
          <w:rFonts w:ascii="Times New Roman" w:hAnsi="Times New Roman" w:cs="Times New Roman"/>
          <w:sz w:val="24"/>
          <w:szCs w:val="24"/>
        </w:rPr>
        <w:t xml:space="preserve"> rritë</w:t>
      </w:r>
      <w:r w:rsidR="00555E90" w:rsidRPr="00274616">
        <w:rPr>
          <w:rFonts w:ascii="Times New Roman" w:hAnsi="Times New Roman" w:cs="Times New Roman"/>
          <w:sz w:val="24"/>
          <w:szCs w:val="24"/>
        </w:rPr>
        <w:t xml:space="preserve">se </w:t>
      </w:r>
      <w:r w:rsidR="00A55C78" w:rsidRPr="00274616">
        <w:rPr>
          <w:rFonts w:ascii="Times New Roman" w:hAnsi="Times New Roman" w:cs="Times New Roman"/>
          <w:sz w:val="24"/>
          <w:szCs w:val="24"/>
        </w:rPr>
        <w:t>e</w:t>
      </w:r>
      <w:r w:rsidRPr="00274616">
        <w:rPr>
          <w:rFonts w:ascii="Times New Roman" w:hAnsi="Times New Roman" w:cs="Times New Roman"/>
          <w:sz w:val="24"/>
          <w:szCs w:val="24"/>
        </w:rPr>
        <w:t xml:space="preserve"> treguesve mbi rrezikun e kredisë, ndikoi që bankat të ndër</w:t>
      </w:r>
      <w:r w:rsidR="00A55C78" w:rsidRPr="00274616">
        <w:rPr>
          <w:rFonts w:ascii="Times New Roman" w:hAnsi="Times New Roman" w:cs="Times New Roman"/>
          <w:sz w:val="24"/>
          <w:szCs w:val="24"/>
        </w:rPr>
        <w:t>rme</w:t>
      </w:r>
      <w:r w:rsidRPr="00274616">
        <w:rPr>
          <w:rFonts w:ascii="Times New Roman" w:hAnsi="Times New Roman" w:cs="Times New Roman"/>
          <w:sz w:val="24"/>
          <w:szCs w:val="24"/>
        </w:rPr>
        <w:t xml:space="preserve">rrnin më pak </w:t>
      </w:r>
      <w:r w:rsidR="0089296D" w:rsidRPr="00274616">
        <w:rPr>
          <w:rFonts w:ascii="Times New Roman" w:hAnsi="Times New Roman" w:cs="Times New Roman"/>
          <w:sz w:val="24"/>
          <w:szCs w:val="24"/>
        </w:rPr>
        <w:t>investime</w:t>
      </w:r>
      <w:r w:rsidRPr="00274616">
        <w:rPr>
          <w:rFonts w:ascii="Times New Roman" w:hAnsi="Times New Roman" w:cs="Times New Roman"/>
          <w:sz w:val="24"/>
          <w:szCs w:val="24"/>
        </w:rPr>
        <w:t xml:space="preserve"> drejt aktiveve </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Pr="00274616">
        <w:rPr>
          <w:rFonts w:ascii="Times New Roman" w:hAnsi="Times New Roman" w:cs="Times New Roman"/>
          <w:sz w:val="24"/>
          <w:szCs w:val="24"/>
        </w:rPr>
        <w:t xml:space="preserve"> rrezik të lartë.</w:t>
      </w:r>
    </w:p>
    <w:p w:rsidR="00F67D6E" w:rsidRPr="00274616" w:rsidRDefault="00F67D6E" w:rsidP="00145C2A">
      <w:pPr>
        <w:autoSpaceDE w:val="0"/>
        <w:autoSpaceDN w:val="0"/>
        <w:adjustRightInd w:val="0"/>
        <w:spacing w:after="0" w:line="240" w:lineRule="auto"/>
        <w:jc w:val="both"/>
        <w:rPr>
          <w:rFonts w:ascii="Times New Roman" w:hAnsi="Times New Roman" w:cs="Times New Roman"/>
          <w:sz w:val="24"/>
          <w:szCs w:val="24"/>
        </w:rPr>
      </w:pPr>
    </w:p>
    <w:p w:rsidR="00F67D6E" w:rsidRPr="00274616" w:rsidRDefault="00F67D6E" w:rsidP="00145C2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Situata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2011. Vlera e aktiveve </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Pr="00274616">
        <w:rPr>
          <w:rFonts w:ascii="Times New Roman" w:hAnsi="Times New Roman" w:cs="Times New Roman"/>
          <w:sz w:val="24"/>
          <w:szCs w:val="24"/>
        </w:rPr>
        <w:t xml:space="preserve"> rrezik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rreth 632.7 miliard</w:t>
      </w:r>
      <w:r w:rsidR="002A2DA0" w:rsidRPr="00274616">
        <w:rPr>
          <w:rFonts w:ascii="Times New Roman" w:hAnsi="Times New Roman" w:cs="Times New Roman"/>
          <w:sz w:val="24"/>
          <w:szCs w:val="24"/>
        </w:rPr>
        <w:t>ë</w:t>
      </w:r>
      <w:r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(56.5%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aktiveve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2011).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vit vlera e aktiveve </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Pr="00274616">
        <w:rPr>
          <w:rFonts w:ascii="Times New Roman" w:hAnsi="Times New Roman" w:cs="Times New Roman"/>
          <w:sz w:val="24"/>
          <w:szCs w:val="24"/>
        </w:rPr>
        <w:t xml:space="preserve"> rrezik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u ul </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Pr="00274616">
        <w:rPr>
          <w:rFonts w:ascii="Times New Roman" w:hAnsi="Times New Roman" w:cs="Times New Roman"/>
          <w:sz w:val="24"/>
          <w:szCs w:val="24"/>
        </w:rPr>
        <w:t xml:space="preserve"> rreth 22.8% krahasuar </w:t>
      </w:r>
      <w:r w:rsidR="004202DC">
        <w:rPr>
          <w:rFonts w:ascii="Times New Roman" w:hAnsi="Times New Roman" w:cs="Times New Roman"/>
          <w:sz w:val="24"/>
          <w:szCs w:val="24"/>
        </w:rPr>
        <w:t>me një</w:t>
      </w:r>
      <w:r w:rsidRPr="00274616">
        <w:rPr>
          <w:rFonts w:ascii="Times New Roman" w:hAnsi="Times New Roman" w:cs="Times New Roman"/>
          <w:sz w:val="24"/>
          <w:szCs w:val="24"/>
        </w:rPr>
        <w:t xml:space="preserve"> vit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para. Ky ndryshim ka ardhur si </w:t>
      </w:r>
      <w:r w:rsidR="00BE4D26" w:rsidRPr="00274616">
        <w:rPr>
          <w:rFonts w:ascii="Times New Roman" w:hAnsi="Times New Roman" w:cs="Times New Roman"/>
          <w:sz w:val="24"/>
          <w:szCs w:val="24"/>
        </w:rPr>
        <w:t>pasojë</w:t>
      </w:r>
      <w:r w:rsidRPr="00274616">
        <w:rPr>
          <w:rFonts w:ascii="Times New Roman" w:hAnsi="Times New Roman" w:cs="Times New Roman"/>
          <w:sz w:val="24"/>
          <w:szCs w:val="24"/>
        </w:rPr>
        <w:t xml:space="preserve"> e ndryshi</w:t>
      </w:r>
      <w:r w:rsidR="005C7B87" w:rsidRPr="00274616">
        <w:rPr>
          <w:rFonts w:ascii="Times New Roman" w:hAnsi="Times New Roman" w:cs="Times New Roman"/>
          <w:sz w:val="24"/>
          <w:szCs w:val="24"/>
        </w:rPr>
        <w:t>me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5C7B87" w:rsidRPr="00274616">
        <w:rPr>
          <w:rFonts w:ascii="Times New Roman" w:hAnsi="Times New Roman" w:cs="Times New Roman"/>
          <w:sz w:val="24"/>
          <w:szCs w:val="24"/>
        </w:rPr>
        <w:t>politikë</w:t>
      </w:r>
      <w:r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Pr="00274616">
        <w:rPr>
          <w:rFonts w:ascii="Times New Roman" w:hAnsi="Times New Roman" w:cs="Times New Roman"/>
          <w:sz w:val="24"/>
          <w:szCs w:val="24"/>
        </w:rPr>
        <w:lastRenderedPageBreak/>
        <w:t>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mbi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n minimale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ruajtjes</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raportit aktive likuide/pasive afatshkurtra në valutë.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lidhje</w:t>
      </w:r>
      <w:r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me</w:t>
      </w:r>
      <w:r w:rsidRPr="00274616">
        <w:rPr>
          <w:rFonts w:ascii="Times New Roman" w:hAnsi="Times New Roman" w:cs="Times New Roman"/>
          <w:sz w:val="24"/>
          <w:szCs w:val="24"/>
        </w:rPr>
        <w:t xml:space="preserve"> grupet e bankave, nivelin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treguesit e ka grupi G2, </w:t>
      </w:r>
      <w:r w:rsidR="004202DC">
        <w:rPr>
          <w:rFonts w:ascii="Times New Roman" w:hAnsi="Times New Roman" w:cs="Times New Roman"/>
          <w:sz w:val="24"/>
          <w:szCs w:val="24"/>
        </w:rPr>
        <w:t>me 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 rreth 67.5%. </w:t>
      </w:r>
    </w:p>
    <w:p w:rsidR="0042074B" w:rsidRPr="00274616" w:rsidRDefault="0042074B" w:rsidP="00145C2A">
      <w:pPr>
        <w:autoSpaceDE w:val="0"/>
        <w:autoSpaceDN w:val="0"/>
        <w:adjustRightInd w:val="0"/>
        <w:spacing w:after="0" w:line="240" w:lineRule="auto"/>
        <w:jc w:val="both"/>
        <w:rPr>
          <w:rFonts w:ascii="Times New Roman" w:hAnsi="Times New Roman" w:cs="Times New Roman"/>
          <w:sz w:val="24"/>
          <w:szCs w:val="24"/>
        </w:rPr>
      </w:pPr>
    </w:p>
    <w:p w:rsidR="00F67D6E" w:rsidRPr="00274616" w:rsidRDefault="000E58AA" w:rsidP="00145C2A">
      <w:pPr>
        <w:tabs>
          <w:tab w:val="left" w:pos="2712"/>
        </w:tabs>
        <w:autoSpaceDE w:val="0"/>
        <w:autoSpaceDN w:val="0"/>
        <w:adjustRightInd w:val="0"/>
        <w:spacing w:after="0" w:line="240" w:lineRule="auto"/>
        <w:jc w:val="both"/>
        <w:rPr>
          <w:rFonts w:ascii="Times New Roman" w:hAnsi="Times New Roman" w:cs="Times New Roman"/>
          <w:color w:val="000000"/>
          <w:sz w:val="24"/>
          <w:szCs w:val="24"/>
        </w:rPr>
      </w:pP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vazhdim, ecuria e treguesit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s </w:t>
      </w:r>
      <w:r w:rsidR="006C7EF3" w:rsidRPr="00274616">
        <w:rPr>
          <w:rFonts w:ascii="Times New Roman" w:hAnsi="Times New Roman" w:cs="Times New Roman"/>
          <w:sz w:val="24"/>
          <w:szCs w:val="24"/>
        </w:rPr>
        <w:t>vjen</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faktor </w:t>
      </w:r>
      <w:r w:rsidR="00BE4D26" w:rsidRPr="00274616">
        <w:rPr>
          <w:rFonts w:ascii="Times New Roman" w:hAnsi="Times New Roman" w:cs="Times New Roman"/>
          <w:sz w:val="24"/>
          <w:szCs w:val="24"/>
        </w:rPr>
        <w:t>që</w:t>
      </w:r>
      <w:r w:rsidR="00F67D6E" w:rsidRPr="00274616">
        <w:rPr>
          <w:rFonts w:ascii="Times New Roman" w:hAnsi="Times New Roman" w:cs="Times New Roman"/>
          <w:sz w:val="24"/>
          <w:szCs w:val="24"/>
        </w:rPr>
        <w:t xml:space="preserve"> ka ndikuar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F67D6E" w:rsidRPr="00274616">
        <w:rPr>
          <w:rFonts w:ascii="Times New Roman" w:hAnsi="Times New Roman" w:cs="Times New Roman"/>
          <w:sz w:val="24"/>
          <w:szCs w:val="24"/>
        </w:rPr>
        <w:t>o rezult</w:t>
      </w:r>
      <w:r w:rsidR="00BE4D26" w:rsidRPr="00274616">
        <w:rPr>
          <w:rFonts w:ascii="Times New Roman" w:hAnsi="Times New Roman" w:cs="Times New Roman"/>
          <w:sz w:val="24"/>
          <w:szCs w:val="24"/>
        </w:rPr>
        <w:t>at</w:t>
      </w:r>
      <w:r w:rsidR="002A2DA0">
        <w:rPr>
          <w:rFonts w:ascii="Times New Roman" w:hAnsi="Times New Roman" w:cs="Times New Roman"/>
          <w:sz w:val="24"/>
          <w:szCs w:val="24"/>
        </w:rPr>
        <w:t>e</w:t>
      </w:r>
      <w:r w:rsidR="00F67D6E"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F67D6E" w:rsidRPr="00274616">
        <w:rPr>
          <w:rFonts w:ascii="Times New Roman" w:hAnsi="Times New Roman" w:cs="Times New Roman"/>
          <w:sz w:val="24"/>
          <w:szCs w:val="24"/>
        </w:rPr>
        <w:t xml:space="preserve"> </w:t>
      </w:r>
      <w:r w:rsidR="00F67D6E" w:rsidRPr="00274616">
        <w:rPr>
          <w:rFonts w:ascii="Times New Roman" w:hAnsi="Times New Roman" w:cs="Times New Roman"/>
          <w:color w:val="000000"/>
          <w:sz w:val="24"/>
          <w:szCs w:val="24"/>
        </w:rPr>
        <w:t xml:space="preserve">shitja e portofoleve të kredive </w:t>
      </w:r>
      <w:r w:rsidR="0056774D">
        <w:rPr>
          <w:rFonts w:ascii="Times New Roman" w:hAnsi="Times New Roman" w:cs="Times New Roman"/>
          <w:color w:val="000000"/>
          <w:sz w:val="24"/>
          <w:szCs w:val="24"/>
        </w:rPr>
        <w:t>me probleme</w:t>
      </w:r>
      <w:r w:rsidR="00F67D6E" w:rsidRPr="00274616">
        <w:rPr>
          <w:rFonts w:ascii="Times New Roman" w:hAnsi="Times New Roman" w:cs="Times New Roman"/>
          <w:color w:val="000000"/>
          <w:sz w:val="24"/>
          <w:szCs w:val="24"/>
        </w:rPr>
        <w:t xml:space="preserve"> nga bankat, si edhe fshir</w:t>
      </w:r>
      <w:r w:rsidR="00BE4D26" w:rsidRPr="00274616">
        <w:rPr>
          <w:rFonts w:ascii="Times New Roman" w:hAnsi="Times New Roman" w:cs="Times New Roman"/>
          <w:color w:val="000000"/>
          <w:sz w:val="24"/>
          <w:szCs w:val="24"/>
        </w:rPr>
        <w:t>j</w:t>
      </w:r>
      <w:r w:rsidR="002A2DA0">
        <w:rPr>
          <w:rFonts w:ascii="Times New Roman" w:hAnsi="Times New Roman" w:cs="Times New Roman"/>
          <w:color w:val="000000"/>
          <w:sz w:val="24"/>
          <w:szCs w:val="24"/>
        </w:rPr>
        <w:t>e</w:t>
      </w:r>
      <w:r w:rsidR="00F67D6E" w:rsidRPr="00274616">
        <w:rPr>
          <w:rFonts w:ascii="Times New Roman" w:hAnsi="Times New Roman" w:cs="Times New Roman"/>
          <w:color w:val="000000"/>
          <w:sz w:val="24"/>
          <w:szCs w:val="24"/>
        </w:rPr>
        <w:t xml:space="preserve">s </w:t>
      </w:r>
      <w:r w:rsidR="002A2DA0">
        <w:rPr>
          <w:rFonts w:ascii="Times New Roman" w:hAnsi="Times New Roman" w:cs="Times New Roman"/>
          <w:color w:val="000000"/>
          <w:sz w:val="24"/>
          <w:szCs w:val="24"/>
        </w:rPr>
        <w:t>s</w:t>
      </w:r>
      <w:r w:rsidR="002A2DA0" w:rsidRPr="00274616">
        <w:rPr>
          <w:rFonts w:ascii="Times New Roman" w:hAnsi="Times New Roman" w:cs="Times New Roman"/>
          <w:sz w:val="24"/>
          <w:szCs w:val="24"/>
        </w:rPr>
        <w:t>ë</w:t>
      </w:r>
      <w:r w:rsidR="00F67D6E" w:rsidRPr="00274616">
        <w:rPr>
          <w:rFonts w:ascii="Times New Roman" w:hAnsi="Times New Roman" w:cs="Times New Roman"/>
          <w:color w:val="000000"/>
          <w:sz w:val="24"/>
          <w:szCs w:val="24"/>
        </w:rPr>
        <w:t xml:space="preserve"> tyre nga bilanci. </w:t>
      </w:r>
      <w:r w:rsidR="00BE4D26" w:rsidRPr="00274616">
        <w:rPr>
          <w:rFonts w:ascii="Times New Roman" w:hAnsi="Times New Roman" w:cs="Times New Roman"/>
          <w:color w:val="000000"/>
          <w:sz w:val="24"/>
          <w:szCs w:val="24"/>
        </w:rPr>
        <w:t>Kështu</w:t>
      </w:r>
      <w:r w:rsidR="00F67D6E" w:rsidRPr="00274616">
        <w:rPr>
          <w:rFonts w:ascii="Times New Roman" w:hAnsi="Times New Roman" w:cs="Times New Roman"/>
          <w:color w:val="000000"/>
          <w:sz w:val="24"/>
          <w:szCs w:val="24"/>
        </w:rPr>
        <w:t>, gj</w:t>
      </w:r>
      <w:r w:rsidR="00BE4D26" w:rsidRPr="00274616">
        <w:rPr>
          <w:rFonts w:ascii="Times New Roman" w:hAnsi="Times New Roman" w:cs="Times New Roman"/>
          <w:color w:val="000000"/>
          <w:sz w:val="24"/>
          <w:szCs w:val="24"/>
        </w:rPr>
        <w:t>atë</w:t>
      </w:r>
      <w:r w:rsidR="00F67D6E" w:rsidRPr="00274616">
        <w:rPr>
          <w:rFonts w:ascii="Times New Roman" w:hAnsi="Times New Roman" w:cs="Times New Roman"/>
          <w:color w:val="000000"/>
          <w:sz w:val="24"/>
          <w:szCs w:val="24"/>
        </w:rPr>
        <w:t xml:space="preserve"> vitit 2013, raporti ka </w:t>
      </w:r>
      <w:r w:rsidR="00C31C1B" w:rsidRPr="00274616">
        <w:rPr>
          <w:rFonts w:ascii="Times New Roman" w:hAnsi="Times New Roman" w:cs="Times New Roman"/>
          <w:color w:val="000000"/>
          <w:sz w:val="24"/>
          <w:szCs w:val="24"/>
        </w:rPr>
        <w:t>shënuar</w:t>
      </w:r>
      <w:r w:rsidR="00F67D6E"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një</w:t>
      </w:r>
      <w:r w:rsidR="00F67D6E" w:rsidRPr="00274616">
        <w:rPr>
          <w:rFonts w:ascii="Times New Roman" w:hAnsi="Times New Roman" w:cs="Times New Roman"/>
          <w:color w:val="000000"/>
          <w:sz w:val="24"/>
          <w:szCs w:val="24"/>
        </w:rPr>
        <w:t xml:space="preserve"> </w:t>
      </w:r>
      <w:r w:rsidR="0089296D" w:rsidRPr="00274616">
        <w:rPr>
          <w:rFonts w:ascii="Times New Roman" w:hAnsi="Times New Roman" w:cs="Times New Roman"/>
          <w:color w:val="000000"/>
          <w:sz w:val="24"/>
          <w:szCs w:val="24"/>
        </w:rPr>
        <w:t>ulje</w:t>
      </w:r>
      <w:r w:rsidR="00F67D6E"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m</w:t>
      </w:r>
      <w:r w:rsidR="002A2DA0">
        <w:rPr>
          <w:rFonts w:ascii="Times New Roman" w:hAnsi="Times New Roman" w:cs="Times New Roman"/>
          <w:color w:val="000000"/>
          <w:sz w:val="24"/>
          <w:szCs w:val="24"/>
        </w:rPr>
        <w:t>e</w:t>
      </w:r>
      <w:r w:rsidR="00F67D6E" w:rsidRPr="00274616">
        <w:rPr>
          <w:rFonts w:ascii="Times New Roman" w:hAnsi="Times New Roman" w:cs="Times New Roman"/>
          <w:color w:val="000000"/>
          <w:sz w:val="24"/>
          <w:szCs w:val="24"/>
        </w:rPr>
        <w:t xml:space="preserve"> rreth 2.2% krahasuar </w:t>
      </w:r>
      <w:r w:rsidR="004202DC">
        <w:rPr>
          <w:rFonts w:ascii="Times New Roman" w:hAnsi="Times New Roman" w:cs="Times New Roman"/>
          <w:color w:val="000000"/>
          <w:sz w:val="24"/>
          <w:szCs w:val="24"/>
        </w:rPr>
        <w:t>me një</w:t>
      </w:r>
      <w:r w:rsidR="00F67D6E" w:rsidRPr="00274616">
        <w:rPr>
          <w:rFonts w:ascii="Times New Roman" w:hAnsi="Times New Roman" w:cs="Times New Roman"/>
          <w:color w:val="000000"/>
          <w:sz w:val="24"/>
          <w:szCs w:val="24"/>
        </w:rPr>
        <w:t xml:space="preserve"> vit </w:t>
      </w:r>
      <w:r w:rsidRPr="00274616">
        <w:rPr>
          <w:rFonts w:ascii="Times New Roman" w:hAnsi="Times New Roman" w:cs="Times New Roman"/>
          <w:color w:val="000000"/>
          <w:sz w:val="24"/>
          <w:szCs w:val="24"/>
        </w:rPr>
        <w:t>më</w:t>
      </w:r>
      <w:r w:rsidR="00F67D6E" w:rsidRPr="00274616">
        <w:rPr>
          <w:rFonts w:ascii="Times New Roman" w:hAnsi="Times New Roman" w:cs="Times New Roman"/>
          <w:color w:val="000000"/>
          <w:sz w:val="24"/>
          <w:szCs w:val="24"/>
        </w:rPr>
        <w:t xml:space="preserve"> </w:t>
      </w:r>
      <w:r w:rsidR="00917121" w:rsidRPr="00274616">
        <w:rPr>
          <w:rFonts w:ascii="Times New Roman" w:hAnsi="Times New Roman" w:cs="Times New Roman"/>
          <w:color w:val="000000"/>
          <w:sz w:val="24"/>
          <w:szCs w:val="24"/>
        </w:rPr>
        <w:t>për</w:t>
      </w:r>
      <w:r w:rsidR="00F67D6E" w:rsidRPr="00274616">
        <w:rPr>
          <w:rFonts w:ascii="Times New Roman" w:hAnsi="Times New Roman" w:cs="Times New Roman"/>
          <w:color w:val="000000"/>
          <w:sz w:val="24"/>
          <w:szCs w:val="24"/>
        </w:rPr>
        <w:t xml:space="preserve">para. </w:t>
      </w:r>
      <w:r w:rsidR="00FF649C" w:rsidRPr="00274616">
        <w:rPr>
          <w:rFonts w:ascii="Times New Roman" w:hAnsi="Times New Roman" w:cs="Times New Roman"/>
          <w:color w:val="000000"/>
          <w:sz w:val="24"/>
          <w:szCs w:val="24"/>
        </w:rPr>
        <w:t>Ndryshimet</w:t>
      </w:r>
      <w:r w:rsidR="00F67D6E"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në</w:t>
      </w:r>
      <w:r w:rsidR="00F67D6E" w:rsidRPr="00274616">
        <w:rPr>
          <w:rFonts w:ascii="Times New Roman" w:hAnsi="Times New Roman" w:cs="Times New Roman"/>
          <w:color w:val="000000"/>
          <w:sz w:val="24"/>
          <w:szCs w:val="24"/>
        </w:rPr>
        <w:t xml:space="preserve"> portofolin e kredive </w:t>
      </w:r>
      <w:r w:rsidR="00BE4D26" w:rsidRPr="00274616">
        <w:rPr>
          <w:rFonts w:ascii="Times New Roman" w:hAnsi="Times New Roman" w:cs="Times New Roman"/>
          <w:color w:val="000000"/>
          <w:sz w:val="24"/>
          <w:szCs w:val="24"/>
        </w:rPr>
        <w:t>janë</w:t>
      </w:r>
      <w:r w:rsidR="00F67D6E" w:rsidRPr="00274616">
        <w:rPr>
          <w:rFonts w:ascii="Times New Roman" w:hAnsi="Times New Roman" w:cs="Times New Roman"/>
          <w:color w:val="000000"/>
          <w:sz w:val="24"/>
          <w:szCs w:val="24"/>
        </w:rPr>
        <w:t xml:space="preserve"> shfaqur edhe </w:t>
      </w:r>
      <w:r w:rsidRPr="00274616">
        <w:rPr>
          <w:rFonts w:ascii="Times New Roman" w:hAnsi="Times New Roman" w:cs="Times New Roman"/>
          <w:color w:val="000000"/>
          <w:sz w:val="24"/>
          <w:szCs w:val="24"/>
        </w:rPr>
        <w:t>në</w:t>
      </w:r>
      <w:r w:rsidR="00F67D6E" w:rsidRPr="00274616">
        <w:rPr>
          <w:rFonts w:ascii="Times New Roman" w:hAnsi="Times New Roman" w:cs="Times New Roman"/>
          <w:color w:val="000000"/>
          <w:sz w:val="24"/>
          <w:szCs w:val="24"/>
        </w:rPr>
        <w:t xml:space="preserve"> nivelin e grupeve bankare, duke identifikuar </w:t>
      </w:r>
      <w:r w:rsidR="0089296D" w:rsidRPr="00274616">
        <w:rPr>
          <w:rFonts w:ascii="Times New Roman" w:hAnsi="Times New Roman" w:cs="Times New Roman"/>
          <w:color w:val="000000"/>
          <w:sz w:val="24"/>
          <w:szCs w:val="24"/>
        </w:rPr>
        <w:t>ulje</w:t>
      </w:r>
      <w:r w:rsidR="00F67D6E"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të</w:t>
      </w:r>
      <w:r w:rsidR="00F67D6E" w:rsidRPr="00274616">
        <w:rPr>
          <w:rFonts w:ascii="Times New Roman" w:hAnsi="Times New Roman" w:cs="Times New Roman"/>
          <w:color w:val="000000"/>
          <w:sz w:val="24"/>
          <w:szCs w:val="24"/>
        </w:rPr>
        <w:t xml:space="preserve"> raportit. </w:t>
      </w:r>
    </w:p>
    <w:p w:rsidR="00F67D6E" w:rsidRPr="00274616" w:rsidRDefault="00F67D6E" w:rsidP="0061625F">
      <w:pPr>
        <w:tabs>
          <w:tab w:val="left" w:pos="2712"/>
        </w:tabs>
        <w:autoSpaceDE w:val="0"/>
        <w:autoSpaceDN w:val="0"/>
        <w:adjustRightInd w:val="0"/>
        <w:spacing w:after="0"/>
        <w:jc w:val="both"/>
        <w:rPr>
          <w:rFonts w:ascii="Times New Roman" w:hAnsi="Times New Roman" w:cs="Times New Roman"/>
          <w:b/>
          <w:sz w:val="24"/>
          <w:szCs w:val="24"/>
        </w:rPr>
      </w:pPr>
    </w:p>
    <w:p w:rsidR="00F67D6E" w:rsidRPr="00274616" w:rsidRDefault="00F67D6E" w:rsidP="0061625F">
      <w:pPr>
        <w:autoSpaceDE w:val="0"/>
        <w:autoSpaceDN w:val="0"/>
        <w:adjustRightInd w:val="0"/>
        <w:spacing w:after="0"/>
        <w:jc w:val="center"/>
        <w:rPr>
          <w:rFonts w:ascii="Times New Roman" w:hAnsi="Times New Roman" w:cs="Times New Roman"/>
          <w:sz w:val="24"/>
          <w:szCs w:val="24"/>
          <w:lang w:val="en-US"/>
        </w:rPr>
      </w:pPr>
      <w:r w:rsidRPr="00274616">
        <w:rPr>
          <w:rFonts w:ascii="Times New Roman" w:hAnsi="Times New Roman" w:cs="Times New Roman"/>
          <w:noProof/>
          <w:sz w:val="24"/>
          <w:szCs w:val="24"/>
          <w:lang w:val="en-US" w:eastAsia="en-US"/>
        </w:rPr>
        <w:drawing>
          <wp:inline distT="0" distB="0" distL="0" distR="0">
            <wp:extent cx="4975761" cy="1954938"/>
            <wp:effectExtent l="0" t="0" r="0"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4988552" cy="1959963"/>
                    </a:xfrm>
                    <a:prstGeom prst="rect">
                      <a:avLst/>
                    </a:prstGeom>
                    <a:noFill/>
                    <a:ln w="9525">
                      <a:noFill/>
                      <a:miter lim="800000"/>
                      <a:headEnd/>
                      <a:tailEnd/>
                    </a:ln>
                  </pic:spPr>
                </pic:pic>
              </a:graphicData>
            </a:graphic>
          </wp:inline>
        </w:drawing>
      </w:r>
    </w:p>
    <w:p w:rsidR="00F67D6E" w:rsidRDefault="00CD19C5" w:rsidP="0061625F">
      <w:pPr>
        <w:autoSpaceDE w:val="0"/>
        <w:autoSpaceDN w:val="0"/>
        <w:adjustRightInd w:val="0"/>
        <w:spacing w:after="0"/>
        <w:jc w:val="both"/>
        <w:rPr>
          <w:rFonts w:ascii="Times New Roman" w:hAnsi="Times New Roman" w:cs="Times New Roman"/>
          <w:sz w:val="24"/>
          <w:szCs w:val="24"/>
          <w:lang w:val="en-US"/>
        </w:rPr>
      </w:pPr>
      <w:r w:rsidRPr="00145C2A">
        <w:rPr>
          <w:rFonts w:ascii="Times New Roman" w:hAnsi="Times New Roman" w:cs="Times New Roman"/>
          <w:b/>
          <w:sz w:val="24"/>
          <w:szCs w:val="24"/>
          <w:lang w:val="en-US"/>
        </w:rPr>
        <w:t>Figurë</w:t>
      </w:r>
      <w:r w:rsidR="00DD7CB0" w:rsidRPr="00145C2A">
        <w:rPr>
          <w:rFonts w:ascii="Times New Roman" w:hAnsi="Times New Roman" w:cs="Times New Roman"/>
          <w:b/>
          <w:sz w:val="24"/>
          <w:szCs w:val="24"/>
          <w:lang w:val="en-US"/>
        </w:rPr>
        <w:t xml:space="preserve"> 13</w:t>
      </w:r>
      <w:r w:rsidR="00F67D6E" w:rsidRPr="00145C2A">
        <w:rPr>
          <w:rFonts w:ascii="Times New Roman" w:hAnsi="Times New Roman" w:cs="Times New Roman"/>
          <w:b/>
          <w:sz w:val="24"/>
          <w:szCs w:val="24"/>
          <w:lang w:val="en-US"/>
        </w:rPr>
        <w:t xml:space="preserve">: Ecuria e aktiveve </w:t>
      </w:r>
      <w:r w:rsidR="000E58AA" w:rsidRPr="00145C2A">
        <w:rPr>
          <w:rFonts w:ascii="Times New Roman" w:hAnsi="Times New Roman" w:cs="Times New Roman"/>
          <w:b/>
          <w:sz w:val="24"/>
          <w:szCs w:val="24"/>
          <w:lang w:val="en-US"/>
        </w:rPr>
        <w:t>më</w:t>
      </w:r>
      <w:r w:rsidR="00F67D6E" w:rsidRPr="00145C2A">
        <w:rPr>
          <w:rFonts w:ascii="Times New Roman" w:hAnsi="Times New Roman" w:cs="Times New Roman"/>
          <w:b/>
          <w:sz w:val="24"/>
          <w:szCs w:val="24"/>
          <w:lang w:val="en-US"/>
        </w:rPr>
        <w:t xml:space="preserve"> rrezik ndaj totalit </w:t>
      </w:r>
      <w:r w:rsidR="000E58AA" w:rsidRPr="00145C2A">
        <w:rPr>
          <w:rFonts w:ascii="Times New Roman" w:hAnsi="Times New Roman" w:cs="Times New Roman"/>
          <w:b/>
          <w:sz w:val="24"/>
          <w:szCs w:val="24"/>
          <w:lang w:val="en-US"/>
        </w:rPr>
        <w:t>të</w:t>
      </w:r>
      <w:r w:rsidR="00F67D6E" w:rsidRPr="00145C2A">
        <w:rPr>
          <w:rFonts w:ascii="Times New Roman" w:hAnsi="Times New Roman" w:cs="Times New Roman"/>
          <w:b/>
          <w:sz w:val="24"/>
          <w:szCs w:val="24"/>
          <w:lang w:val="en-US"/>
        </w:rPr>
        <w:t xml:space="preserve"> aktiveve sipas grupeve bankare,</w:t>
      </w:r>
      <w:r w:rsidR="00F67D6E" w:rsidRPr="00274616">
        <w:rPr>
          <w:rFonts w:ascii="Times New Roman" w:hAnsi="Times New Roman" w:cs="Times New Roman"/>
          <w:sz w:val="24"/>
          <w:szCs w:val="24"/>
          <w:lang w:val="en-US"/>
        </w:rPr>
        <w:t xml:space="preserve"> Burimi: Banka e Shqi</w:t>
      </w:r>
      <w:r w:rsidR="00917121" w:rsidRPr="00274616">
        <w:rPr>
          <w:rFonts w:ascii="Times New Roman" w:hAnsi="Times New Roman" w:cs="Times New Roman"/>
          <w:sz w:val="24"/>
          <w:szCs w:val="24"/>
          <w:lang w:val="en-US"/>
        </w:rPr>
        <w:t>për</w:t>
      </w:r>
      <w:r w:rsidR="00F67D6E" w:rsidRPr="00274616">
        <w:rPr>
          <w:rFonts w:ascii="Times New Roman" w:hAnsi="Times New Roman" w:cs="Times New Roman"/>
          <w:sz w:val="24"/>
          <w:szCs w:val="24"/>
          <w:lang w:val="en-US"/>
        </w:rPr>
        <w:t>i</w:t>
      </w:r>
      <w:r w:rsidR="000D40BD" w:rsidRPr="00274616">
        <w:rPr>
          <w:rFonts w:ascii="Times New Roman" w:hAnsi="Times New Roman" w:cs="Times New Roman"/>
          <w:sz w:val="24"/>
          <w:szCs w:val="24"/>
          <w:lang w:val="en-US"/>
        </w:rPr>
        <w:t>së</w:t>
      </w:r>
      <w:r w:rsidR="000C266E">
        <w:rPr>
          <w:rFonts w:ascii="Times New Roman" w:hAnsi="Times New Roman" w:cs="Times New Roman"/>
          <w:sz w:val="24"/>
          <w:szCs w:val="24"/>
          <w:lang w:val="en-US"/>
        </w:rPr>
        <w:t xml:space="preserve"> (2014, fq 72).</w:t>
      </w:r>
    </w:p>
    <w:p w:rsidR="002D3E60" w:rsidRPr="000C266E" w:rsidRDefault="002D3E60" w:rsidP="0061625F">
      <w:pPr>
        <w:autoSpaceDE w:val="0"/>
        <w:autoSpaceDN w:val="0"/>
        <w:adjustRightInd w:val="0"/>
        <w:spacing w:after="0"/>
        <w:jc w:val="both"/>
        <w:rPr>
          <w:rFonts w:ascii="Times New Roman" w:hAnsi="Times New Roman" w:cs="Times New Roman"/>
          <w:sz w:val="24"/>
          <w:szCs w:val="24"/>
          <w:lang w:val="en-US"/>
        </w:rPr>
      </w:pPr>
    </w:p>
    <w:p w:rsidR="00F67D6E" w:rsidRPr="00274616" w:rsidRDefault="00F67D6E" w:rsidP="0061625F">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4840941" cy="1914861"/>
            <wp:effectExtent l="0" t="0" r="0" b="0"/>
            <wp:docPr id="6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67D6E" w:rsidRPr="00274616" w:rsidRDefault="00F67D6E" w:rsidP="00D21F7A">
      <w:pPr>
        <w:autoSpaceDE w:val="0"/>
        <w:autoSpaceDN w:val="0"/>
        <w:adjustRightInd w:val="0"/>
        <w:spacing w:after="0" w:line="240" w:lineRule="auto"/>
        <w:jc w:val="both"/>
        <w:rPr>
          <w:rFonts w:ascii="Times New Roman" w:hAnsi="Times New Roman" w:cs="Times New Roman"/>
          <w:sz w:val="24"/>
          <w:szCs w:val="24"/>
        </w:rPr>
      </w:pPr>
      <w:r w:rsidRPr="00145C2A">
        <w:rPr>
          <w:rFonts w:ascii="Times New Roman" w:hAnsi="Times New Roman" w:cs="Times New Roman"/>
          <w:b/>
          <w:sz w:val="24"/>
          <w:szCs w:val="24"/>
        </w:rPr>
        <w:t xml:space="preserve">Grafik </w:t>
      </w:r>
      <w:r w:rsidR="00DD7CB0" w:rsidRPr="00145C2A">
        <w:rPr>
          <w:rFonts w:ascii="Times New Roman" w:hAnsi="Times New Roman" w:cs="Times New Roman"/>
          <w:b/>
          <w:sz w:val="24"/>
          <w:szCs w:val="24"/>
        </w:rPr>
        <w:t>42</w:t>
      </w:r>
      <w:r w:rsidRPr="00145C2A">
        <w:rPr>
          <w:rFonts w:ascii="Times New Roman" w:hAnsi="Times New Roman" w:cs="Times New Roman"/>
          <w:b/>
          <w:sz w:val="24"/>
          <w:szCs w:val="24"/>
        </w:rPr>
        <w:t xml:space="preserve">: Ecuria e kredive </w:t>
      </w:r>
      <w:r w:rsidR="0056774D" w:rsidRPr="00145C2A">
        <w:rPr>
          <w:rFonts w:ascii="Times New Roman" w:hAnsi="Times New Roman" w:cs="Times New Roman"/>
          <w:b/>
          <w:sz w:val="24"/>
          <w:szCs w:val="24"/>
        </w:rPr>
        <w:t>me probleme</w:t>
      </w:r>
      <w:r w:rsidRPr="00145C2A">
        <w:rPr>
          <w:rFonts w:ascii="Times New Roman" w:hAnsi="Times New Roman" w:cs="Times New Roman"/>
          <w:b/>
          <w:sz w:val="24"/>
          <w:szCs w:val="24"/>
        </w:rPr>
        <w:t xml:space="preserve"> ndaj totalit </w:t>
      </w:r>
      <w:r w:rsidR="000E58AA" w:rsidRPr="00145C2A">
        <w:rPr>
          <w:rFonts w:ascii="Times New Roman" w:hAnsi="Times New Roman" w:cs="Times New Roman"/>
          <w:b/>
          <w:sz w:val="24"/>
          <w:szCs w:val="24"/>
        </w:rPr>
        <w:t>të</w:t>
      </w:r>
      <w:r w:rsidRPr="00145C2A">
        <w:rPr>
          <w:rFonts w:ascii="Times New Roman" w:hAnsi="Times New Roman" w:cs="Times New Roman"/>
          <w:b/>
          <w:sz w:val="24"/>
          <w:szCs w:val="24"/>
        </w:rPr>
        <w:t xml:space="preserve"> kredi</w:t>
      </w:r>
      <w:r w:rsidR="000D40BD" w:rsidRPr="00145C2A">
        <w:rPr>
          <w:rFonts w:ascii="Times New Roman" w:hAnsi="Times New Roman" w:cs="Times New Roman"/>
          <w:b/>
          <w:sz w:val="24"/>
          <w:szCs w:val="24"/>
        </w:rPr>
        <w:t>së</w:t>
      </w:r>
      <w:r w:rsidR="009C265D" w:rsidRPr="00145C2A">
        <w:rPr>
          <w:rFonts w:ascii="Times New Roman" w:hAnsi="Times New Roman" w:cs="Times New Roman"/>
          <w:b/>
          <w:sz w:val="24"/>
          <w:szCs w:val="24"/>
        </w:rPr>
        <w:t xml:space="preserve"> sipas grupbankave</w:t>
      </w:r>
      <w:r w:rsidRPr="00145C2A">
        <w:rPr>
          <w:rFonts w:ascii="Times New Roman" w:hAnsi="Times New Roman" w:cs="Times New Roman"/>
          <w:b/>
          <w:sz w:val="24"/>
          <w:szCs w:val="24"/>
        </w:rPr>
        <w:t xml:space="preserve">, </w:t>
      </w:r>
      <w:r w:rsidR="000E58AA" w:rsidRPr="00145C2A">
        <w:rPr>
          <w:rFonts w:ascii="Times New Roman" w:hAnsi="Times New Roman" w:cs="Times New Roman"/>
          <w:b/>
          <w:sz w:val="24"/>
          <w:szCs w:val="24"/>
        </w:rPr>
        <w:t>në</w:t>
      </w:r>
      <w:r w:rsidRPr="00145C2A">
        <w:rPr>
          <w:rFonts w:ascii="Times New Roman" w:hAnsi="Times New Roman" w:cs="Times New Roman"/>
          <w:b/>
          <w:sz w:val="24"/>
          <w:szCs w:val="24"/>
        </w:rPr>
        <w:t xml:space="preserve"> </w:t>
      </w:r>
      <w:r w:rsidR="000D40BD" w:rsidRPr="00145C2A">
        <w:rPr>
          <w:rFonts w:ascii="Times New Roman" w:hAnsi="Times New Roman" w:cs="Times New Roman"/>
          <w:b/>
          <w:sz w:val="24"/>
          <w:szCs w:val="24"/>
        </w:rPr>
        <w:t>periudh</w:t>
      </w:r>
      <w:r w:rsidR="000E58AA" w:rsidRPr="00145C2A">
        <w:rPr>
          <w:rFonts w:ascii="Times New Roman" w:hAnsi="Times New Roman" w:cs="Times New Roman"/>
          <w:b/>
          <w:sz w:val="24"/>
          <w:szCs w:val="24"/>
        </w:rPr>
        <w:t>ën</w:t>
      </w:r>
      <w:r w:rsidRPr="00145C2A">
        <w:rPr>
          <w:rFonts w:ascii="Times New Roman" w:hAnsi="Times New Roman" w:cs="Times New Roman"/>
          <w:b/>
          <w:sz w:val="24"/>
          <w:szCs w:val="24"/>
        </w:rPr>
        <w:t xml:space="preserve"> 2007-2011</w:t>
      </w:r>
      <w:r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F67D6E" w:rsidRPr="00274616" w:rsidRDefault="00F67D6E" w:rsidP="00D21F7A">
      <w:pPr>
        <w:autoSpaceDE w:val="0"/>
        <w:autoSpaceDN w:val="0"/>
        <w:adjustRightInd w:val="0"/>
        <w:spacing w:after="0" w:line="240" w:lineRule="auto"/>
        <w:jc w:val="both"/>
        <w:rPr>
          <w:rFonts w:ascii="Times New Roman" w:hAnsi="Times New Roman" w:cs="Times New Roman"/>
          <w:sz w:val="24"/>
          <w:szCs w:val="24"/>
        </w:rPr>
      </w:pPr>
    </w:p>
    <w:p w:rsidR="00F67D6E" w:rsidRPr="00274616" w:rsidRDefault="0089296D"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F67D6E" w:rsidRPr="00274616">
        <w:rPr>
          <w:rFonts w:ascii="Times New Roman" w:hAnsi="Times New Roman" w:cs="Times New Roman"/>
          <w:sz w:val="24"/>
          <w:szCs w:val="24"/>
        </w:rPr>
        <w:t xml:space="preserve">sia e portofolit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kredi</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ka </w:t>
      </w:r>
      <w:r w:rsidR="00651698" w:rsidRPr="00274616">
        <w:rPr>
          <w:rFonts w:ascii="Times New Roman" w:hAnsi="Times New Roman" w:cs="Times New Roman"/>
          <w:sz w:val="24"/>
          <w:szCs w:val="24"/>
        </w:rPr>
        <w:t>pësuar</w:t>
      </w:r>
      <w:r w:rsidR="00F67D6E"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rënie</w:t>
      </w:r>
      <w:r w:rsidR="00F67D6E" w:rsidRPr="00274616">
        <w:rPr>
          <w:rFonts w:ascii="Times New Roman" w:hAnsi="Times New Roman" w:cs="Times New Roman"/>
          <w:sz w:val="24"/>
          <w:szCs w:val="24"/>
        </w:rPr>
        <w:t xml:space="preserve"> pas vitit 2007.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2009 raporti i kredive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ndaj totalit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kredive </w:t>
      </w:r>
      <w:r w:rsidR="00BE4D26" w:rsidRPr="00274616">
        <w:rPr>
          <w:rFonts w:ascii="Times New Roman" w:hAnsi="Times New Roman" w:cs="Times New Roman"/>
          <w:sz w:val="24"/>
          <w:szCs w:val="24"/>
        </w:rPr>
        <w:t>është</w:t>
      </w:r>
      <w:r w:rsidR="00F67D6E" w:rsidRPr="00274616">
        <w:rPr>
          <w:rFonts w:ascii="Times New Roman" w:hAnsi="Times New Roman" w:cs="Times New Roman"/>
          <w:sz w:val="24"/>
          <w:szCs w:val="24"/>
        </w:rPr>
        <w:t xml:space="preserve"> rritur </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00F67D6E" w:rsidRPr="00274616">
        <w:rPr>
          <w:rFonts w:ascii="Times New Roman" w:hAnsi="Times New Roman" w:cs="Times New Roman"/>
          <w:sz w:val="24"/>
          <w:szCs w:val="24"/>
        </w:rPr>
        <w:t xml:space="preserve"> rreth 6.6% krahasuar </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00F67D6E" w:rsidRPr="00274616">
        <w:rPr>
          <w:rFonts w:ascii="Times New Roman" w:hAnsi="Times New Roman" w:cs="Times New Roman"/>
          <w:sz w:val="24"/>
          <w:szCs w:val="24"/>
        </w:rPr>
        <w:t xml:space="preserve"> vitin 2008</w:t>
      </w:r>
      <w:r w:rsidR="005C7B87" w:rsidRPr="00274616">
        <w:rPr>
          <w:rFonts w:ascii="Times New Roman" w:hAnsi="Times New Roman" w:cs="Times New Roman"/>
          <w:sz w:val="24"/>
          <w:szCs w:val="24"/>
        </w:rPr>
        <w:t xml:space="preserve"> </w:t>
      </w:r>
      <w:r w:rsidR="00F67D6E" w:rsidRPr="00274616">
        <w:rPr>
          <w:rFonts w:ascii="Times New Roman" w:hAnsi="Times New Roman" w:cs="Times New Roman"/>
          <w:sz w:val="24"/>
          <w:szCs w:val="24"/>
        </w:rPr>
        <w:t xml:space="preserve">(shih </w:t>
      </w:r>
      <w:r w:rsidR="005C7B87" w:rsidRPr="00274616">
        <w:rPr>
          <w:rFonts w:ascii="Times New Roman" w:hAnsi="Times New Roman" w:cs="Times New Roman"/>
          <w:sz w:val="24"/>
          <w:szCs w:val="24"/>
        </w:rPr>
        <w:t>grafikun 42).</w:t>
      </w:r>
      <w:r w:rsidR="00F67D6E" w:rsidRPr="00274616">
        <w:rPr>
          <w:rFonts w:ascii="Times New Roman" w:hAnsi="Times New Roman" w:cs="Times New Roman"/>
          <w:sz w:val="24"/>
          <w:szCs w:val="24"/>
        </w:rPr>
        <w:t xml:space="preserve"> Ecuria e kredive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ndaj totalit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kredive). </w:t>
      </w:r>
      <w:r w:rsidR="00BE4D26" w:rsidRPr="00274616">
        <w:rPr>
          <w:rFonts w:ascii="Times New Roman" w:hAnsi="Times New Roman" w:cs="Times New Roman"/>
          <w:sz w:val="24"/>
          <w:szCs w:val="24"/>
        </w:rPr>
        <w:t>Kështu</w:t>
      </w:r>
      <w:r w:rsidR="00F67D6E" w:rsidRPr="00274616">
        <w:rPr>
          <w:rFonts w:ascii="Times New Roman" w:hAnsi="Times New Roman" w:cs="Times New Roman"/>
          <w:sz w:val="24"/>
          <w:szCs w:val="24"/>
        </w:rPr>
        <w:t>, kredi</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u </w:t>
      </w:r>
      <w:r w:rsidR="00C31C1B" w:rsidRPr="00274616">
        <w:rPr>
          <w:rFonts w:ascii="Times New Roman" w:hAnsi="Times New Roman" w:cs="Times New Roman"/>
          <w:sz w:val="24"/>
          <w:szCs w:val="24"/>
        </w:rPr>
        <w:t>rritën</w:t>
      </w:r>
      <w:r w:rsidR="00F67D6E" w:rsidRPr="00274616">
        <w:rPr>
          <w:rFonts w:ascii="Times New Roman" w:hAnsi="Times New Roman" w:cs="Times New Roman"/>
          <w:sz w:val="24"/>
          <w:szCs w:val="24"/>
        </w:rPr>
        <w:t xml:space="preserve"> </w:t>
      </w:r>
      <w:r w:rsidR="004202DC">
        <w:rPr>
          <w:rFonts w:ascii="Times New Roman" w:hAnsi="Times New Roman" w:cs="Times New Roman"/>
          <w:sz w:val="24"/>
          <w:szCs w:val="24"/>
        </w:rPr>
        <w:t>me një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F67D6E" w:rsidRPr="00274616">
        <w:rPr>
          <w:rFonts w:ascii="Times New Roman" w:hAnsi="Times New Roman" w:cs="Times New Roman"/>
          <w:sz w:val="24"/>
          <w:szCs w:val="24"/>
        </w:rPr>
        <w:t xml:space="preserve"> 20.8 miliarde l</w:t>
      </w:r>
      <w:r w:rsidR="00752FE4" w:rsidRPr="00274616">
        <w:rPr>
          <w:rFonts w:ascii="Times New Roman" w:hAnsi="Times New Roman" w:cs="Times New Roman"/>
          <w:sz w:val="24"/>
          <w:szCs w:val="24"/>
        </w:rPr>
        <w:t>ekë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2009 ndaj vitit 2008.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 duhet theksuar </w:t>
      </w:r>
      <w:r w:rsidR="0056774D">
        <w:rPr>
          <w:rFonts w:ascii="Times New Roman" w:hAnsi="Times New Roman" w:cs="Times New Roman"/>
          <w:sz w:val="24"/>
          <w:szCs w:val="24"/>
        </w:rPr>
        <w:t>se në</w:t>
      </w:r>
      <w:r w:rsidR="00F67D6E" w:rsidRPr="00274616">
        <w:rPr>
          <w:rFonts w:ascii="Times New Roman" w:hAnsi="Times New Roman" w:cs="Times New Roman"/>
          <w:sz w:val="24"/>
          <w:szCs w:val="24"/>
        </w:rPr>
        <w:t xml:space="preserve"> vitin 2009 </w:t>
      </w:r>
      <w:r w:rsidR="00C4637D" w:rsidRPr="00274616">
        <w:rPr>
          <w:rFonts w:ascii="Times New Roman" w:hAnsi="Times New Roman" w:cs="Times New Roman"/>
          <w:sz w:val="24"/>
          <w:szCs w:val="24"/>
        </w:rPr>
        <w:t>sektor</w:t>
      </w:r>
      <w:r w:rsidR="00F67D6E" w:rsidRPr="00274616">
        <w:rPr>
          <w:rFonts w:ascii="Times New Roman" w:hAnsi="Times New Roman" w:cs="Times New Roman"/>
          <w:sz w:val="24"/>
          <w:szCs w:val="24"/>
        </w:rPr>
        <w:t xml:space="preserve">i bankar pati </w:t>
      </w:r>
      <w:r w:rsidR="00BE4D26"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nivelit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kreditimit </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00F67D6E" w:rsidRPr="00274616">
        <w:rPr>
          <w:rFonts w:ascii="Times New Roman" w:hAnsi="Times New Roman" w:cs="Times New Roman"/>
          <w:sz w:val="24"/>
          <w:szCs w:val="24"/>
        </w:rPr>
        <w:t xml:space="preserve"> rreth 13.2%, kundrejt </w:t>
      </w:r>
      <w:r w:rsidR="00BE4D26"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2A2DA0">
        <w:rPr>
          <w:rFonts w:ascii="Times New Roman" w:hAnsi="Times New Roman" w:cs="Times New Roman"/>
          <w:sz w:val="24"/>
          <w:szCs w:val="24"/>
        </w:rPr>
        <w:t>je</w:t>
      </w:r>
      <w:r w:rsidR="00F67D6E" w:rsidRPr="00274616">
        <w:rPr>
          <w:rFonts w:ascii="Times New Roman" w:hAnsi="Times New Roman" w:cs="Times New Roman"/>
          <w:sz w:val="24"/>
          <w:szCs w:val="24"/>
        </w:rPr>
        <w:t xml:space="preserve"> prej 35.7%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2008. Pra, rritja e portofolit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kredi</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ka ndikuar edhe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ulje</w:t>
      </w:r>
      <w:r w:rsidR="00F67D6E"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cilë</w:t>
      </w:r>
      <w:r w:rsidR="00F67D6E"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portofolit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kredive. </w:t>
      </w:r>
    </w:p>
    <w:p w:rsidR="00F67D6E" w:rsidRPr="00274616" w:rsidRDefault="00F67D6E" w:rsidP="00D21F7A">
      <w:pPr>
        <w:autoSpaceDE w:val="0"/>
        <w:autoSpaceDN w:val="0"/>
        <w:adjustRightInd w:val="0"/>
        <w:spacing w:after="0" w:line="240" w:lineRule="auto"/>
        <w:jc w:val="both"/>
        <w:rPr>
          <w:rFonts w:ascii="Times New Roman" w:hAnsi="Times New Roman" w:cs="Times New Roman"/>
          <w:sz w:val="24"/>
          <w:szCs w:val="24"/>
        </w:rPr>
      </w:pPr>
    </w:p>
    <w:p w:rsidR="00F67D6E" w:rsidRPr="00274616" w:rsidRDefault="000E58AA" w:rsidP="00D21F7A">
      <w:pPr>
        <w:autoSpaceDE w:val="0"/>
        <w:autoSpaceDN w:val="0"/>
        <w:adjustRightInd w:val="0"/>
        <w:spacing w:after="0" w:line="240" w:lineRule="auto"/>
        <w:jc w:val="both"/>
        <w:rPr>
          <w:rFonts w:ascii="Times New Roman" w:hAnsi="Times New Roman" w:cs="Times New Roman"/>
          <w:color w:val="000000"/>
          <w:sz w:val="24"/>
          <w:szCs w:val="24"/>
        </w:rPr>
      </w:pPr>
      <w:r w:rsidRPr="00274616">
        <w:rPr>
          <w:rFonts w:ascii="Times New Roman" w:hAnsi="Times New Roman" w:cs="Times New Roman"/>
          <w:sz w:val="24"/>
          <w:szCs w:val="24"/>
        </w:rPr>
        <w:lastRenderedPageBreak/>
        <w:t>Në</w:t>
      </w:r>
      <w:r w:rsidR="00F67D6E" w:rsidRPr="00274616">
        <w:rPr>
          <w:rFonts w:ascii="Times New Roman" w:hAnsi="Times New Roman" w:cs="Times New Roman"/>
          <w:sz w:val="24"/>
          <w:szCs w:val="24"/>
        </w:rPr>
        <w:t xml:space="preserve"> grafikun e ecuri</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sipas grupeve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bankave, v</w:t>
      </w:r>
      <w:r w:rsidR="00AF1E65">
        <w:rPr>
          <w:rFonts w:ascii="Times New Roman" w:hAnsi="Times New Roman" w:cs="Times New Roman"/>
          <w:sz w:val="24"/>
          <w:szCs w:val="24"/>
        </w:rPr>
        <w:t>ihet re se</w:t>
      </w:r>
      <w:r w:rsidR="00F67D6E" w:rsidRPr="00274616">
        <w:rPr>
          <w:rFonts w:ascii="Times New Roman" w:hAnsi="Times New Roman" w:cs="Times New Roman"/>
          <w:sz w:val="24"/>
          <w:szCs w:val="24"/>
        </w:rPr>
        <w:t xml:space="preserve"> </w:t>
      </w:r>
      <w:r w:rsidR="00F67D6E" w:rsidRPr="00274616">
        <w:rPr>
          <w:rFonts w:ascii="Times New Roman" w:hAnsi="Times New Roman" w:cs="Times New Roman"/>
          <w:color w:val="000000"/>
          <w:sz w:val="24"/>
          <w:szCs w:val="24"/>
        </w:rPr>
        <w:t xml:space="preserve">gjatë vitit 2009, cilësia e portofolit të kredisë ka shënuar rënie. Bankat e grupit G2 </w:t>
      </w:r>
      <w:r w:rsidR="00BE4D26" w:rsidRPr="00274616">
        <w:rPr>
          <w:rFonts w:ascii="Times New Roman" w:hAnsi="Times New Roman" w:cs="Times New Roman"/>
          <w:color w:val="000000"/>
          <w:sz w:val="24"/>
          <w:szCs w:val="24"/>
        </w:rPr>
        <w:t>kanë</w:t>
      </w:r>
      <w:r w:rsidR="00F67D6E" w:rsidRPr="00274616">
        <w:rPr>
          <w:rFonts w:ascii="Times New Roman" w:hAnsi="Times New Roman" w:cs="Times New Roman"/>
          <w:color w:val="000000"/>
          <w:sz w:val="24"/>
          <w:szCs w:val="24"/>
        </w:rPr>
        <w:t xml:space="preserve"> </w:t>
      </w:r>
      <w:r w:rsidR="00C31C1B" w:rsidRPr="00274616">
        <w:rPr>
          <w:rFonts w:ascii="Times New Roman" w:hAnsi="Times New Roman" w:cs="Times New Roman"/>
          <w:color w:val="000000"/>
          <w:sz w:val="24"/>
          <w:szCs w:val="24"/>
        </w:rPr>
        <w:t>shënuar</w:t>
      </w:r>
      <w:r w:rsidR="00F67D6E" w:rsidRPr="00274616">
        <w:rPr>
          <w:rFonts w:ascii="Times New Roman" w:hAnsi="Times New Roman" w:cs="Times New Roman"/>
          <w:color w:val="000000"/>
          <w:sz w:val="24"/>
          <w:szCs w:val="24"/>
        </w:rPr>
        <w:t xml:space="preserve"> </w:t>
      </w:r>
      <w:r w:rsidR="004453D3" w:rsidRPr="00274616">
        <w:rPr>
          <w:rFonts w:ascii="Times New Roman" w:hAnsi="Times New Roman" w:cs="Times New Roman"/>
          <w:color w:val="000000"/>
          <w:sz w:val="24"/>
          <w:szCs w:val="24"/>
        </w:rPr>
        <w:t>rritjen</w:t>
      </w:r>
      <w:r w:rsidR="00F67D6E"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më</w:t>
      </w:r>
      <w:r w:rsidR="00F67D6E"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të</w:t>
      </w:r>
      <w:r w:rsidR="00F67D6E" w:rsidRPr="00274616">
        <w:rPr>
          <w:rFonts w:ascii="Times New Roman" w:hAnsi="Times New Roman" w:cs="Times New Roman"/>
          <w:color w:val="000000"/>
          <w:sz w:val="24"/>
          <w:szCs w:val="24"/>
        </w:rPr>
        <w:t xml:space="preserve"> madhe sipas treguesit, </w:t>
      </w:r>
      <w:r w:rsidR="004202DC">
        <w:rPr>
          <w:rFonts w:ascii="Times New Roman" w:hAnsi="Times New Roman" w:cs="Times New Roman"/>
          <w:color w:val="000000"/>
          <w:sz w:val="24"/>
          <w:szCs w:val="24"/>
        </w:rPr>
        <w:t>me një</w:t>
      </w:r>
      <w:r w:rsidR="00F67D6E"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vlerë</w:t>
      </w:r>
      <w:r w:rsidR="00F67D6E" w:rsidRPr="00274616">
        <w:rPr>
          <w:rFonts w:ascii="Times New Roman" w:hAnsi="Times New Roman" w:cs="Times New Roman"/>
          <w:color w:val="000000"/>
          <w:sz w:val="24"/>
          <w:szCs w:val="24"/>
        </w:rPr>
        <w:t xml:space="preserve"> rreth 5.5% krahasur </w:t>
      </w:r>
      <w:r w:rsidR="004202DC">
        <w:rPr>
          <w:rFonts w:ascii="Times New Roman" w:hAnsi="Times New Roman" w:cs="Times New Roman"/>
          <w:color w:val="000000"/>
          <w:sz w:val="24"/>
          <w:szCs w:val="24"/>
        </w:rPr>
        <w:t>me një</w:t>
      </w:r>
      <w:r w:rsidR="00F67D6E" w:rsidRPr="00274616">
        <w:rPr>
          <w:rFonts w:ascii="Times New Roman" w:hAnsi="Times New Roman" w:cs="Times New Roman"/>
          <w:color w:val="000000"/>
          <w:sz w:val="24"/>
          <w:szCs w:val="24"/>
        </w:rPr>
        <w:t xml:space="preserve"> vit </w:t>
      </w:r>
      <w:r w:rsidRPr="00274616">
        <w:rPr>
          <w:rFonts w:ascii="Times New Roman" w:hAnsi="Times New Roman" w:cs="Times New Roman"/>
          <w:color w:val="000000"/>
          <w:sz w:val="24"/>
          <w:szCs w:val="24"/>
        </w:rPr>
        <w:t>më</w:t>
      </w:r>
      <w:r w:rsidR="00F67D6E" w:rsidRPr="00274616">
        <w:rPr>
          <w:rFonts w:ascii="Times New Roman" w:hAnsi="Times New Roman" w:cs="Times New Roman"/>
          <w:color w:val="000000"/>
          <w:sz w:val="24"/>
          <w:szCs w:val="24"/>
        </w:rPr>
        <w:t xml:space="preserve"> </w:t>
      </w:r>
      <w:r w:rsidR="00917121" w:rsidRPr="00274616">
        <w:rPr>
          <w:rFonts w:ascii="Times New Roman" w:hAnsi="Times New Roman" w:cs="Times New Roman"/>
          <w:color w:val="000000"/>
          <w:sz w:val="24"/>
          <w:szCs w:val="24"/>
        </w:rPr>
        <w:t>për</w:t>
      </w:r>
      <w:r w:rsidR="00F67D6E" w:rsidRPr="00274616">
        <w:rPr>
          <w:rFonts w:ascii="Times New Roman" w:hAnsi="Times New Roman" w:cs="Times New Roman"/>
          <w:color w:val="000000"/>
          <w:sz w:val="24"/>
          <w:szCs w:val="24"/>
        </w:rPr>
        <w:t xml:space="preserve">para. </w:t>
      </w:r>
      <w:r w:rsidR="00BE4D26" w:rsidRPr="00274616">
        <w:rPr>
          <w:rFonts w:ascii="Times New Roman" w:hAnsi="Times New Roman" w:cs="Times New Roman"/>
          <w:color w:val="000000"/>
          <w:sz w:val="24"/>
          <w:szCs w:val="24"/>
        </w:rPr>
        <w:t>Ndërsa</w:t>
      </w:r>
      <w:r w:rsidR="00F67D6E"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në</w:t>
      </w:r>
      <w:r w:rsidR="00F67D6E" w:rsidRPr="00274616">
        <w:rPr>
          <w:rFonts w:ascii="Times New Roman" w:hAnsi="Times New Roman" w:cs="Times New Roman"/>
          <w:color w:val="000000"/>
          <w:sz w:val="24"/>
          <w:szCs w:val="24"/>
        </w:rPr>
        <w:t xml:space="preserve"> po k</w:t>
      </w:r>
      <w:r w:rsidR="000C266E">
        <w:rPr>
          <w:rFonts w:ascii="Times New Roman" w:hAnsi="Times New Roman" w:cs="Times New Roman"/>
          <w:color w:val="000000"/>
          <w:sz w:val="24"/>
          <w:szCs w:val="24"/>
        </w:rPr>
        <w:t>ë</w:t>
      </w:r>
      <w:r w:rsidRPr="00274616">
        <w:rPr>
          <w:rFonts w:ascii="Times New Roman" w:hAnsi="Times New Roman" w:cs="Times New Roman"/>
          <w:color w:val="000000"/>
          <w:sz w:val="24"/>
          <w:szCs w:val="24"/>
        </w:rPr>
        <w:t>të</w:t>
      </w:r>
      <w:r w:rsidR="00F67D6E" w:rsidRPr="00274616">
        <w:rPr>
          <w:rFonts w:ascii="Times New Roman" w:hAnsi="Times New Roman" w:cs="Times New Roman"/>
          <w:color w:val="000000"/>
          <w:sz w:val="24"/>
          <w:szCs w:val="24"/>
        </w:rPr>
        <w:t xml:space="preserve"> vit, bankat e grupit G1 </w:t>
      </w:r>
      <w:r w:rsidR="00BE4D26" w:rsidRPr="00274616">
        <w:rPr>
          <w:rFonts w:ascii="Times New Roman" w:hAnsi="Times New Roman" w:cs="Times New Roman"/>
          <w:color w:val="000000"/>
          <w:sz w:val="24"/>
          <w:szCs w:val="24"/>
        </w:rPr>
        <w:t>kanë</w:t>
      </w:r>
      <w:r w:rsidR="00F67D6E" w:rsidRPr="00274616">
        <w:rPr>
          <w:rFonts w:ascii="Times New Roman" w:hAnsi="Times New Roman" w:cs="Times New Roman"/>
          <w:color w:val="000000"/>
          <w:sz w:val="24"/>
          <w:szCs w:val="24"/>
        </w:rPr>
        <w:t xml:space="preserve"> </w:t>
      </w:r>
      <w:r w:rsidR="00651698" w:rsidRPr="00274616">
        <w:rPr>
          <w:rFonts w:ascii="Times New Roman" w:hAnsi="Times New Roman" w:cs="Times New Roman"/>
          <w:color w:val="000000"/>
          <w:sz w:val="24"/>
          <w:szCs w:val="24"/>
        </w:rPr>
        <w:t>pësuar</w:t>
      </w:r>
      <w:r w:rsidR="00F67D6E" w:rsidRPr="00274616">
        <w:rPr>
          <w:rFonts w:ascii="Times New Roman" w:hAnsi="Times New Roman" w:cs="Times New Roman"/>
          <w:color w:val="000000"/>
          <w:sz w:val="24"/>
          <w:szCs w:val="24"/>
        </w:rPr>
        <w:t xml:space="preserve"> </w:t>
      </w:r>
      <w:r w:rsidR="004453D3" w:rsidRPr="00274616">
        <w:rPr>
          <w:rFonts w:ascii="Times New Roman" w:hAnsi="Times New Roman" w:cs="Times New Roman"/>
          <w:color w:val="000000"/>
          <w:sz w:val="24"/>
          <w:szCs w:val="24"/>
        </w:rPr>
        <w:t>rritjen</w:t>
      </w:r>
      <w:r w:rsidR="00F67D6E"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më</w:t>
      </w:r>
      <w:r w:rsidR="00F67D6E"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të</w:t>
      </w:r>
      <w:r w:rsidR="00F67D6E" w:rsidRPr="00274616">
        <w:rPr>
          <w:rFonts w:ascii="Times New Roman" w:hAnsi="Times New Roman" w:cs="Times New Roman"/>
          <w:color w:val="000000"/>
          <w:sz w:val="24"/>
          <w:szCs w:val="24"/>
        </w:rPr>
        <w:t xml:space="preserve"> </w:t>
      </w:r>
      <w:r w:rsidR="000D40BD" w:rsidRPr="00274616">
        <w:rPr>
          <w:rFonts w:ascii="Times New Roman" w:hAnsi="Times New Roman" w:cs="Times New Roman"/>
          <w:color w:val="000000"/>
          <w:sz w:val="24"/>
          <w:szCs w:val="24"/>
        </w:rPr>
        <w:t>ulët</w:t>
      </w:r>
      <w:r w:rsidR="00F67D6E" w:rsidRPr="00274616">
        <w:rPr>
          <w:rFonts w:ascii="Times New Roman" w:hAnsi="Times New Roman" w:cs="Times New Roman"/>
          <w:color w:val="000000"/>
          <w:sz w:val="24"/>
          <w:szCs w:val="24"/>
        </w:rPr>
        <w:t xml:space="preserve"> krahasuar </w:t>
      </w:r>
      <w:r w:rsidRPr="00274616">
        <w:rPr>
          <w:rFonts w:ascii="Times New Roman" w:hAnsi="Times New Roman" w:cs="Times New Roman"/>
          <w:color w:val="000000"/>
          <w:sz w:val="24"/>
          <w:szCs w:val="24"/>
        </w:rPr>
        <w:t>më</w:t>
      </w:r>
      <w:r w:rsidR="00F67D6E" w:rsidRPr="00274616">
        <w:rPr>
          <w:rFonts w:ascii="Times New Roman" w:hAnsi="Times New Roman" w:cs="Times New Roman"/>
          <w:color w:val="000000"/>
          <w:sz w:val="24"/>
          <w:szCs w:val="24"/>
        </w:rPr>
        <w:t xml:space="preserve"> grupet e </w:t>
      </w:r>
      <w:r w:rsidR="000D40BD" w:rsidRPr="00274616">
        <w:rPr>
          <w:rFonts w:ascii="Times New Roman" w:hAnsi="Times New Roman" w:cs="Times New Roman"/>
          <w:color w:val="000000"/>
          <w:sz w:val="24"/>
          <w:szCs w:val="24"/>
        </w:rPr>
        <w:t>tjera</w:t>
      </w:r>
      <w:r w:rsidR="00F67D6E"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m</w:t>
      </w:r>
      <w:r w:rsidR="002A2DA0">
        <w:rPr>
          <w:rFonts w:ascii="Times New Roman" w:hAnsi="Times New Roman" w:cs="Times New Roman"/>
          <w:color w:val="000000"/>
          <w:sz w:val="24"/>
          <w:szCs w:val="24"/>
        </w:rPr>
        <w:t>e</w:t>
      </w:r>
      <w:r w:rsidR="00F67D6E" w:rsidRPr="00274616">
        <w:rPr>
          <w:rFonts w:ascii="Times New Roman" w:hAnsi="Times New Roman" w:cs="Times New Roman"/>
          <w:color w:val="000000"/>
          <w:sz w:val="24"/>
          <w:szCs w:val="24"/>
        </w:rPr>
        <w:t xml:space="preserve"> rreth 1.4%.</w:t>
      </w:r>
    </w:p>
    <w:p w:rsidR="00F67D6E" w:rsidRPr="00274616" w:rsidRDefault="00F67D6E" w:rsidP="00D21F7A">
      <w:pPr>
        <w:autoSpaceDE w:val="0"/>
        <w:autoSpaceDN w:val="0"/>
        <w:adjustRightInd w:val="0"/>
        <w:spacing w:after="0" w:line="240" w:lineRule="auto"/>
        <w:jc w:val="both"/>
        <w:rPr>
          <w:rFonts w:ascii="Times New Roman" w:hAnsi="Times New Roman" w:cs="Times New Roman"/>
          <w:sz w:val="24"/>
          <w:szCs w:val="24"/>
        </w:rPr>
      </w:pPr>
    </w:p>
    <w:p w:rsidR="00F67D6E" w:rsidRPr="00274616" w:rsidRDefault="00AB34E3"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F67D6E"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tregun bankar </w:t>
      </w:r>
      <w:r w:rsidR="000D40BD" w:rsidRPr="00274616">
        <w:rPr>
          <w:rFonts w:ascii="Times New Roman" w:hAnsi="Times New Roman" w:cs="Times New Roman"/>
          <w:sz w:val="24"/>
          <w:szCs w:val="24"/>
        </w:rPr>
        <w:t>karakter</w:t>
      </w:r>
      <w:r w:rsidR="00F67D6E" w:rsidRPr="00274616">
        <w:rPr>
          <w:rFonts w:ascii="Times New Roman" w:hAnsi="Times New Roman" w:cs="Times New Roman"/>
          <w:sz w:val="24"/>
          <w:szCs w:val="24"/>
        </w:rPr>
        <w:t xml:space="preserve">izoheshin nga rritja e kontrolleve mbi </w:t>
      </w:r>
      <w:r w:rsidR="00BE3EDD" w:rsidRPr="00274616">
        <w:rPr>
          <w:rFonts w:ascii="Times New Roman" w:hAnsi="Times New Roman" w:cs="Times New Roman"/>
          <w:sz w:val="24"/>
          <w:szCs w:val="24"/>
        </w:rPr>
        <w:t>dhën</w:t>
      </w:r>
      <w:r w:rsidR="00F67D6E" w:rsidRPr="00274616">
        <w:rPr>
          <w:rFonts w:ascii="Times New Roman" w:hAnsi="Times New Roman" w:cs="Times New Roman"/>
          <w:sz w:val="24"/>
          <w:szCs w:val="24"/>
        </w:rPr>
        <w:t xml:space="preserve">ien e kredive. </w:t>
      </w: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kushtet</w:t>
      </w:r>
      <w:r w:rsidR="00F67D6E" w:rsidRPr="00274616">
        <w:rPr>
          <w:rFonts w:ascii="Times New Roman" w:hAnsi="Times New Roman" w:cs="Times New Roman"/>
          <w:sz w:val="24"/>
          <w:szCs w:val="24"/>
        </w:rPr>
        <w:t xml:space="preserve"> e kreditimit ishin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kujdes</w:t>
      </w:r>
      <w:r w:rsidR="000E58AA" w:rsidRPr="00274616">
        <w:rPr>
          <w:rFonts w:ascii="Times New Roman" w:hAnsi="Times New Roman" w:cs="Times New Roman"/>
          <w:sz w:val="24"/>
          <w:szCs w:val="24"/>
        </w:rPr>
        <w:t>shëm</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mos d</w:t>
      </w:r>
      <w:r w:rsidR="002A2DA0" w:rsidRPr="00274616">
        <w:rPr>
          <w:rFonts w:ascii="Times New Roman" w:hAnsi="Times New Roman" w:cs="Times New Roman"/>
          <w:sz w:val="24"/>
          <w:szCs w:val="24"/>
        </w:rPr>
        <w:t>ë</w:t>
      </w:r>
      <w:r w:rsidR="00F67D6E" w:rsidRPr="00274616">
        <w:rPr>
          <w:rFonts w:ascii="Times New Roman" w:hAnsi="Times New Roman" w:cs="Times New Roman"/>
          <w:sz w:val="24"/>
          <w:szCs w:val="24"/>
        </w:rPr>
        <w:t xml:space="preserve">mtuar </w:t>
      </w:r>
      <w:r w:rsidR="0089296D" w:rsidRPr="00274616">
        <w:rPr>
          <w:rFonts w:ascii="Times New Roman" w:hAnsi="Times New Roman" w:cs="Times New Roman"/>
          <w:sz w:val="24"/>
          <w:szCs w:val="24"/>
        </w:rPr>
        <w:t>ulje</w:t>
      </w:r>
      <w:r w:rsidR="00F67D6E" w:rsidRPr="00274616">
        <w:rPr>
          <w:rFonts w:ascii="Times New Roman" w:hAnsi="Times New Roman" w:cs="Times New Roman"/>
          <w:sz w:val="24"/>
          <w:szCs w:val="24"/>
        </w:rPr>
        <w:t xml:space="preserve">n e kredive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total, apo edhe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mos ndikuar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nxitje</w:t>
      </w:r>
      <w:r w:rsidR="00F67D6E" w:rsidRPr="00274616">
        <w:rPr>
          <w:rFonts w:ascii="Times New Roman" w:hAnsi="Times New Roman" w:cs="Times New Roman"/>
          <w:sz w:val="24"/>
          <w:szCs w:val="24"/>
        </w:rPr>
        <w:t xml:space="preserve">n e sinjaleve </w:t>
      </w:r>
      <w:r w:rsidR="000D40BD" w:rsidRPr="00274616">
        <w:rPr>
          <w:rFonts w:ascii="Times New Roman" w:hAnsi="Times New Roman" w:cs="Times New Roman"/>
          <w:sz w:val="24"/>
          <w:szCs w:val="24"/>
        </w:rPr>
        <w:t>negat</w:t>
      </w:r>
      <w:r w:rsidR="00F67D6E" w:rsidRPr="00274616">
        <w:rPr>
          <w:rFonts w:ascii="Times New Roman" w:hAnsi="Times New Roman" w:cs="Times New Roman"/>
          <w:sz w:val="24"/>
          <w:szCs w:val="24"/>
        </w:rPr>
        <w:t xml:space="preserve">ive </w:t>
      </w:r>
      <w:r w:rsidR="00A55C78" w:rsidRPr="00274616">
        <w:rPr>
          <w:rFonts w:ascii="Times New Roman" w:hAnsi="Times New Roman" w:cs="Times New Roman"/>
          <w:sz w:val="24"/>
          <w:szCs w:val="24"/>
        </w:rPr>
        <w:t>te</w:t>
      </w:r>
      <w:r w:rsidR="00F67D6E" w:rsidRPr="00274616">
        <w:rPr>
          <w:rFonts w:ascii="Times New Roman" w:hAnsi="Times New Roman" w:cs="Times New Roman"/>
          <w:sz w:val="24"/>
          <w:szCs w:val="24"/>
        </w:rPr>
        <w:t xml:space="preserve">k </w:t>
      </w:r>
      <w:r w:rsidR="00555E90" w:rsidRPr="00274616">
        <w:rPr>
          <w:rFonts w:ascii="Times New Roman" w:hAnsi="Times New Roman" w:cs="Times New Roman"/>
          <w:sz w:val="24"/>
          <w:szCs w:val="24"/>
        </w:rPr>
        <w:t>individë</w:t>
      </w:r>
      <w:r w:rsidR="00F67D6E" w:rsidRPr="00274616">
        <w:rPr>
          <w:rFonts w:ascii="Times New Roman" w:hAnsi="Times New Roman" w:cs="Times New Roman"/>
          <w:sz w:val="24"/>
          <w:szCs w:val="24"/>
        </w:rPr>
        <w:t xml:space="preserve">t apo </w:t>
      </w:r>
      <w:r w:rsidR="006C7EF3" w:rsidRPr="00274616">
        <w:rPr>
          <w:rFonts w:ascii="Times New Roman" w:hAnsi="Times New Roman" w:cs="Times New Roman"/>
          <w:sz w:val="24"/>
          <w:szCs w:val="24"/>
        </w:rPr>
        <w:t>biznes</w:t>
      </w:r>
      <w:r w:rsidR="004476C2" w:rsidRPr="00274616">
        <w:rPr>
          <w:rFonts w:ascii="Times New Roman" w:hAnsi="Times New Roman" w:cs="Times New Roman"/>
          <w:sz w:val="24"/>
          <w:szCs w:val="24"/>
        </w:rPr>
        <w:t>e</w:t>
      </w:r>
      <w:r w:rsidR="00F67D6E" w:rsidRPr="00274616">
        <w:rPr>
          <w:rFonts w:ascii="Times New Roman" w:hAnsi="Times New Roman" w:cs="Times New Roman"/>
          <w:sz w:val="24"/>
          <w:szCs w:val="24"/>
        </w:rPr>
        <w:t>t. Gj</w:t>
      </w:r>
      <w:r w:rsidR="00BE4D26"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 vitit 2012, ecuria e kredive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karakter</w:t>
      </w:r>
      <w:r w:rsidR="00F67D6E" w:rsidRPr="00274616">
        <w:rPr>
          <w:rFonts w:ascii="Times New Roman" w:hAnsi="Times New Roman" w:cs="Times New Roman"/>
          <w:sz w:val="24"/>
          <w:szCs w:val="24"/>
        </w:rPr>
        <w:t xml:space="preserve">izohet nga </w:t>
      </w:r>
      <w:r w:rsidR="00334569" w:rsidRPr="00274616">
        <w:rPr>
          <w:rFonts w:ascii="Times New Roman" w:hAnsi="Times New Roman" w:cs="Times New Roman"/>
          <w:sz w:val="24"/>
          <w:szCs w:val="24"/>
        </w:rPr>
        <w:t>rritje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ngadal</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F67D6E" w:rsidRPr="00274616">
        <w:rPr>
          <w:rFonts w:ascii="Times New Roman" w:hAnsi="Times New Roman" w:cs="Times New Roman"/>
          <w:sz w:val="24"/>
          <w:szCs w:val="24"/>
        </w:rPr>
        <w:t>o ndyshi</w:t>
      </w:r>
      <w:r w:rsidR="000E58AA"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u ndikuan nga nxitja 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p</w:t>
      </w:r>
      <w:r w:rsidR="00BE4D26" w:rsidRPr="00274616">
        <w:rPr>
          <w:rFonts w:ascii="Times New Roman" w:hAnsi="Times New Roman" w:cs="Times New Roman"/>
          <w:sz w:val="24"/>
          <w:szCs w:val="24"/>
        </w:rPr>
        <w:t>jë</w:t>
      </w:r>
      <w:r w:rsidR="00F67D6E" w:rsidRPr="00274616">
        <w:rPr>
          <w:rFonts w:ascii="Times New Roman" w:hAnsi="Times New Roman" w:cs="Times New Roman"/>
          <w:sz w:val="24"/>
          <w:szCs w:val="24"/>
        </w:rPr>
        <w:t>k</w:t>
      </w:r>
      <w:r w:rsidR="00BE4D26" w:rsidRPr="00274616">
        <w:rPr>
          <w:rFonts w:ascii="Times New Roman" w:hAnsi="Times New Roman" w:cs="Times New Roman"/>
          <w:sz w:val="24"/>
          <w:szCs w:val="24"/>
        </w:rPr>
        <w:t>jë</w:t>
      </w:r>
      <w:r w:rsidR="00F67D6E"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bankave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ar</w:t>
      </w:r>
      <w:r w:rsidR="00BE4D26" w:rsidRPr="00274616">
        <w:rPr>
          <w:rFonts w:ascii="Times New Roman" w:hAnsi="Times New Roman" w:cs="Times New Roman"/>
          <w:sz w:val="24"/>
          <w:szCs w:val="24"/>
        </w:rPr>
        <w:t>kët</w:t>
      </w:r>
      <w:r w:rsidR="00F67D6E" w:rsidRPr="00274616">
        <w:rPr>
          <w:rFonts w:ascii="Times New Roman" w:hAnsi="Times New Roman" w:cs="Times New Roman"/>
          <w:sz w:val="24"/>
          <w:szCs w:val="24"/>
        </w:rPr>
        <w:t>i</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00F67D6E" w:rsidRPr="00274616">
        <w:rPr>
          <w:rFonts w:ascii="Times New Roman" w:hAnsi="Times New Roman" w:cs="Times New Roman"/>
          <w:sz w:val="24"/>
          <w:szCs w:val="24"/>
        </w:rPr>
        <w:t xml:space="preserve"> nga hua</w:t>
      </w:r>
      <w:r w:rsidR="00917121" w:rsidRPr="00274616">
        <w:rPr>
          <w:rFonts w:ascii="Times New Roman" w:hAnsi="Times New Roman" w:cs="Times New Roman"/>
          <w:sz w:val="24"/>
          <w:szCs w:val="24"/>
        </w:rPr>
        <w:t>marrë</w:t>
      </w:r>
      <w:r w:rsidR="00F67D6E" w:rsidRPr="00274616">
        <w:rPr>
          <w:rFonts w:ascii="Times New Roman" w:hAnsi="Times New Roman" w:cs="Times New Roman"/>
          <w:sz w:val="24"/>
          <w:szCs w:val="24"/>
        </w:rPr>
        <w:t xml:space="preserve">sit. </w:t>
      </w:r>
      <w:r w:rsidR="00BE4D26" w:rsidRPr="00274616">
        <w:rPr>
          <w:rFonts w:ascii="Times New Roman" w:hAnsi="Times New Roman" w:cs="Times New Roman"/>
          <w:sz w:val="24"/>
          <w:szCs w:val="24"/>
        </w:rPr>
        <w:t>Ndërsa</w:t>
      </w:r>
      <w:r w:rsidR="00F67D6E" w:rsidRPr="00274616">
        <w:rPr>
          <w:rFonts w:ascii="Times New Roman" w:hAnsi="Times New Roman" w:cs="Times New Roman"/>
          <w:sz w:val="24"/>
          <w:szCs w:val="24"/>
        </w:rPr>
        <w:t>, gj</w:t>
      </w:r>
      <w:r w:rsidR="00BE4D26"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 vitit 2013 rritja e kredive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ulët</w:t>
      </w:r>
      <w:r w:rsidR="00F67D6E" w:rsidRPr="00274616">
        <w:rPr>
          <w:rFonts w:ascii="Times New Roman" w:hAnsi="Times New Roman" w:cs="Times New Roman"/>
          <w:sz w:val="24"/>
          <w:szCs w:val="24"/>
        </w:rPr>
        <w:t xml:space="preserve"> </w:t>
      </w:r>
      <w:r w:rsidR="0056774D">
        <w:rPr>
          <w:rFonts w:ascii="Times New Roman" w:hAnsi="Times New Roman" w:cs="Times New Roman"/>
          <w:sz w:val="24"/>
          <w:szCs w:val="24"/>
        </w:rPr>
        <w:t>se në</w:t>
      </w:r>
      <w:r w:rsidR="00F67D6E" w:rsidRPr="00274616">
        <w:rPr>
          <w:rFonts w:ascii="Times New Roman" w:hAnsi="Times New Roman" w:cs="Times New Roman"/>
          <w:sz w:val="24"/>
          <w:szCs w:val="24"/>
        </w:rPr>
        <w:t xml:space="preserve"> vitin 2008 (</w:t>
      </w:r>
      <w:r w:rsidR="00BE4D26" w:rsidRPr="00274616">
        <w:rPr>
          <w:rFonts w:ascii="Times New Roman" w:hAnsi="Times New Roman" w:cs="Times New Roman"/>
          <w:sz w:val="24"/>
          <w:szCs w:val="24"/>
        </w:rPr>
        <w:t>Bankë</w:t>
      </w:r>
      <w:r w:rsidR="00F67D6E" w:rsidRPr="00274616">
        <w:rPr>
          <w:rFonts w:ascii="Times New Roman" w:hAnsi="Times New Roman" w:cs="Times New Roman"/>
          <w:sz w:val="24"/>
          <w:szCs w:val="24"/>
        </w:rPr>
        <w:t xml:space="preserve"> e Shqi</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2013).</w:t>
      </w:r>
    </w:p>
    <w:p w:rsidR="00F67D6E" w:rsidRPr="00274616" w:rsidRDefault="00F67D6E" w:rsidP="00D21F7A">
      <w:pPr>
        <w:autoSpaceDE w:val="0"/>
        <w:autoSpaceDN w:val="0"/>
        <w:adjustRightInd w:val="0"/>
        <w:spacing w:after="0" w:line="240" w:lineRule="auto"/>
        <w:jc w:val="both"/>
        <w:rPr>
          <w:rFonts w:ascii="Times New Roman" w:hAnsi="Times New Roman" w:cs="Times New Roman"/>
          <w:sz w:val="24"/>
          <w:szCs w:val="24"/>
        </w:rPr>
      </w:pPr>
    </w:p>
    <w:p w:rsidR="00F67D6E" w:rsidRPr="00274616" w:rsidRDefault="00F67D6E"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bCs/>
          <w:sz w:val="24"/>
          <w:szCs w:val="24"/>
        </w:rPr>
        <w:t>Rritja e kredi</w:t>
      </w:r>
      <w:r w:rsidR="00555E90" w:rsidRPr="00274616">
        <w:rPr>
          <w:rFonts w:ascii="Times New Roman" w:hAnsi="Times New Roman" w:cs="Times New Roman"/>
          <w:bCs/>
          <w:sz w:val="24"/>
          <w:szCs w:val="24"/>
        </w:rPr>
        <w:t>s</w:t>
      </w:r>
      <w:r w:rsidR="002A2DA0" w:rsidRPr="00274616">
        <w:rPr>
          <w:rFonts w:ascii="Times New Roman" w:hAnsi="Times New Roman" w:cs="Times New Roman"/>
          <w:sz w:val="24"/>
          <w:szCs w:val="24"/>
        </w:rPr>
        <w:t>ë</w:t>
      </w:r>
      <w:r w:rsidR="00555E90" w:rsidRPr="00274616">
        <w:rPr>
          <w:rFonts w:ascii="Times New Roman" w:hAnsi="Times New Roman" w:cs="Times New Roman"/>
          <w:bCs/>
          <w:sz w:val="24"/>
          <w:szCs w:val="24"/>
        </w:rPr>
        <w:t xml:space="preserve"> </w:t>
      </w:r>
      <w:r w:rsidR="0056774D">
        <w:rPr>
          <w:rFonts w:ascii="Times New Roman" w:hAnsi="Times New Roman" w:cs="Times New Roman"/>
          <w:bCs/>
          <w:sz w:val="24"/>
          <w:szCs w:val="24"/>
        </w:rPr>
        <w:t>me probleme</w:t>
      </w:r>
      <w:r w:rsidRPr="00274616">
        <w:rPr>
          <w:rFonts w:ascii="Times New Roman" w:hAnsi="Times New Roman" w:cs="Times New Roman"/>
          <w:bCs/>
          <w:sz w:val="24"/>
          <w:szCs w:val="24"/>
        </w:rPr>
        <w:t xml:space="preserve"> </w:t>
      </w:r>
      <w:r w:rsidR="000E58AA" w:rsidRPr="00274616">
        <w:rPr>
          <w:rFonts w:ascii="Times New Roman" w:hAnsi="Times New Roman" w:cs="Times New Roman"/>
          <w:bCs/>
          <w:sz w:val="24"/>
          <w:szCs w:val="24"/>
        </w:rPr>
        <w:t>në</w:t>
      </w:r>
      <w:r w:rsidRPr="00274616">
        <w:rPr>
          <w:rFonts w:ascii="Times New Roman" w:hAnsi="Times New Roman" w:cs="Times New Roman"/>
          <w:bCs/>
          <w:sz w:val="24"/>
          <w:szCs w:val="24"/>
        </w:rPr>
        <w:t xml:space="preserve"> </w:t>
      </w:r>
      <w:r w:rsidR="000D40BD" w:rsidRPr="00274616">
        <w:rPr>
          <w:rFonts w:ascii="Times New Roman" w:hAnsi="Times New Roman" w:cs="Times New Roman"/>
          <w:bCs/>
          <w:sz w:val="24"/>
          <w:szCs w:val="24"/>
        </w:rPr>
        <w:t>vitet</w:t>
      </w:r>
      <w:r w:rsidRPr="00274616">
        <w:rPr>
          <w:rFonts w:ascii="Times New Roman" w:hAnsi="Times New Roman" w:cs="Times New Roman"/>
          <w:bCs/>
          <w:sz w:val="24"/>
          <w:szCs w:val="24"/>
        </w:rPr>
        <w:t xml:space="preserve"> e para </w:t>
      </w:r>
      <w:r w:rsidR="000E58AA" w:rsidRPr="00274616">
        <w:rPr>
          <w:rFonts w:ascii="Times New Roman" w:hAnsi="Times New Roman" w:cs="Times New Roman"/>
          <w:bCs/>
          <w:sz w:val="24"/>
          <w:szCs w:val="24"/>
        </w:rPr>
        <w:t>të</w:t>
      </w:r>
      <w:r w:rsidRPr="00274616">
        <w:rPr>
          <w:rFonts w:ascii="Times New Roman" w:hAnsi="Times New Roman" w:cs="Times New Roman"/>
          <w:bCs/>
          <w:sz w:val="24"/>
          <w:szCs w:val="24"/>
        </w:rPr>
        <w:t xml:space="preserve"> </w:t>
      </w:r>
      <w:r w:rsidR="000E58AA" w:rsidRPr="00274616">
        <w:rPr>
          <w:rFonts w:ascii="Times New Roman" w:hAnsi="Times New Roman" w:cs="Times New Roman"/>
          <w:bCs/>
          <w:sz w:val="24"/>
          <w:szCs w:val="24"/>
        </w:rPr>
        <w:t>krizë</w:t>
      </w:r>
      <w:r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peshës së tyre ndaj treguesve të kapitalit.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posh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ecuria e huave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neto</w:t>
      </w:r>
      <w:r w:rsidRPr="00274616">
        <w:rPr>
          <w:rFonts w:ascii="Times New Roman" w:hAnsi="Times New Roman" w:cs="Times New Roman"/>
          <w:sz w:val="24"/>
          <w:szCs w:val="24"/>
        </w:rPr>
        <w:t xml:space="preserve"> ndaj kapital</w:t>
      </w:r>
      <w:r w:rsidR="002A2DA0">
        <w:rPr>
          <w:rFonts w:ascii="Times New Roman" w:hAnsi="Times New Roman" w:cs="Times New Roman"/>
          <w:sz w:val="24"/>
          <w:szCs w:val="24"/>
        </w:rPr>
        <w:t>t</w:t>
      </w:r>
      <w:r w:rsidRPr="00274616">
        <w:rPr>
          <w:rFonts w:ascii="Times New Roman" w:hAnsi="Times New Roman" w:cs="Times New Roman"/>
          <w:sz w:val="24"/>
          <w:szCs w:val="24"/>
        </w:rPr>
        <w:t xml:space="preserve">i rregullator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in bankar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tërësi</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 2007-2014 dhe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grupet bankave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 2007-2011. Aftësia e </w:t>
      </w:r>
      <w:r w:rsidR="00C4637D" w:rsidRPr="00274616">
        <w:rPr>
          <w:rFonts w:ascii="Times New Roman" w:hAnsi="Times New Roman" w:cs="Times New Roman"/>
          <w:sz w:val="24"/>
          <w:szCs w:val="24"/>
        </w:rPr>
        <w:t>sektor</w:t>
      </w:r>
      <w:r w:rsidRPr="00274616">
        <w:rPr>
          <w:rFonts w:ascii="Times New Roman" w:hAnsi="Times New Roman" w:cs="Times New Roman"/>
          <w:sz w:val="24"/>
          <w:szCs w:val="24"/>
        </w:rPr>
        <w:t xml:space="preserve">it bankar për të mbuluar </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Pr="00274616">
        <w:rPr>
          <w:rFonts w:ascii="Times New Roman" w:hAnsi="Times New Roman" w:cs="Times New Roman"/>
          <w:sz w:val="24"/>
          <w:szCs w:val="24"/>
        </w:rPr>
        <w:t xml:space="preserve"> kapital kreditë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ka rënë, pasi </w:t>
      </w:r>
      <w:r w:rsidR="00A55C78" w:rsidRPr="00274616">
        <w:rPr>
          <w:rFonts w:ascii="Times New Roman" w:hAnsi="Times New Roman" w:cs="Times New Roman"/>
          <w:sz w:val="24"/>
          <w:szCs w:val="24"/>
        </w:rPr>
        <w:t xml:space="preserve">raporti </w:t>
      </w:r>
      <w:r w:rsidRPr="00274616">
        <w:rPr>
          <w:rFonts w:ascii="Times New Roman" w:hAnsi="Times New Roman" w:cs="Times New Roman"/>
          <w:sz w:val="24"/>
          <w:szCs w:val="24"/>
        </w:rPr>
        <w:t xml:space="preserve">hua </w:t>
      </w:r>
      <w:r w:rsidR="00A55C78" w:rsidRPr="00274616">
        <w:rPr>
          <w:rFonts w:ascii="Times New Roman" w:hAnsi="Times New Roman" w:cs="Times New Roman"/>
          <w:sz w:val="24"/>
          <w:szCs w:val="24"/>
        </w:rPr>
        <w:t xml:space="preserve">me </w:t>
      </w:r>
      <w:r w:rsidR="00AE4345" w:rsidRPr="00274616">
        <w:rPr>
          <w:rFonts w:ascii="Times New Roman" w:hAnsi="Times New Roman" w:cs="Times New Roman"/>
          <w:sz w:val="24"/>
          <w:szCs w:val="24"/>
        </w:rPr>
        <w:t>probleme</w:t>
      </w:r>
      <w:r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neto</w:t>
      </w:r>
      <w:r w:rsidR="00A55C78" w:rsidRPr="00274616">
        <w:rPr>
          <w:rFonts w:ascii="Times New Roman" w:hAnsi="Times New Roman" w:cs="Times New Roman"/>
          <w:sz w:val="24"/>
          <w:szCs w:val="24"/>
        </w:rPr>
        <w:t xml:space="preserve"> ndaj kapitalit rregullator</w:t>
      </w:r>
      <w:r w:rsidRPr="00274616">
        <w:rPr>
          <w:rFonts w:ascii="Times New Roman" w:hAnsi="Times New Roman" w:cs="Times New Roman"/>
          <w:sz w:val="24"/>
          <w:szCs w:val="24"/>
        </w:rPr>
        <w:t xml:space="preserve"> ka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ecuri pozitive, deri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2012</w:t>
      </w:r>
      <w:r w:rsidR="00A55C78" w:rsidRPr="00274616">
        <w:rPr>
          <w:rFonts w:ascii="Times New Roman" w:hAnsi="Times New Roman" w:cs="Times New Roman"/>
          <w:sz w:val="24"/>
          <w:szCs w:val="24"/>
        </w:rPr>
        <w:t>.</w:t>
      </w:r>
      <w:r w:rsidRPr="00274616">
        <w:rPr>
          <w:rFonts w:ascii="Times New Roman" w:hAnsi="Times New Roman" w:cs="Times New Roman"/>
          <w:sz w:val="24"/>
          <w:szCs w:val="24"/>
        </w:rPr>
        <w:t xml:space="preserve"> Rritja e këtij raporti </w:t>
      </w:r>
      <w:r w:rsidR="007F44DB" w:rsidRPr="00274616">
        <w:rPr>
          <w:rFonts w:ascii="Times New Roman" w:hAnsi="Times New Roman" w:cs="Times New Roman"/>
          <w:sz w:val="24"/>
          <w:szCs w:val="24"/>
        </w:rPr>
        <w:t>s</w:t>
      </w:r>
      <w:r w:rsidR="002A2DA0">
        <w:rPr>
          <w:rFonts w:ascii="Times New Roman" w:hAnsi="Times New Roman" w:cs="Times New Roman"/>
          <w:sz w:val="24"/>
          <w:szCs w:val="24"/>
        </w:rPr>
        <w:t>u</w:t>
      </w:r>
      <w:r w:rsidR="007F44DB" w:rsidRPr="00274616">
        <w:rPr>
          <w:rFonts w:ascii="Times New Roman" w:hAnsi="Times New Roman" w:cs="Times New Roman"/>
          <w:sz w:val="24"/>
          <w:szCs w:val="24"/>
        </w:rPr>
        <w:t>gjer</w:t>
      </w:r>
      <w:r w:rsidRPr="00274616">
        <w:rPr>
          <w:rFonts w:ascii="Times New Roman" w:hAnsi="Times New Roman" w:cs="Times New Roman"/>
          <w:sz w:val="24"/>
          <w:szCs w:val="24"/>
        </w:rPr>
        <w:t xml:space="preserve">on </w:t>
      </w:r>
      <w:r w:rsidR="00555E90" w:rsidRPr="00274616">
        <w:rPr>
          <w:rFonts w:ascii="Times New Roman" w:hAnsi="Times New Roman" w:cs="Times New Roman"/>
          <w:sz w:val="24"/>
          <w:szCs w:val="24"/>
        </w:rPr>
        <w:t>se bankat</w:t>
      </w:r>
      <w:r w:rsidRPr="00274616">
        <w:rPr>
          <w:rFonts w:ascii="Times New Roman" w:hAnsi="Times New Roman" w:cs="Times New Roman"/>
          <w:sz w:val="24"/>
          <w:szCs w:val="24"/>
        </w:rPr>
        <w:t xml:space="preserve"> kishin </w:t>
      </w:r>
      <w:r w:rsidR="008A764A" w:rsidRPr="00274616">
        <w:rPr>
          <w:rFonts w:ascii="Times New Roman" w:hAnsi="Times New Roman" w:cs="Times New Roman"/>
          <w:sz w:val="24"/>
          <w:szCs w:val="24"/>
        </w:rPr>
        <w:t>nevoj</w:t>
      </w:r>
      <w:r w:rsidR="00BE4D26"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kapital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mbulimin e huave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w:t>
      </w:r>
    </w:p>
    <w:p w:rsidR="00F67D6E" w:rsidRPr="00274616" w:rsidRDefault="00F67D6E" w:rsidP="00D21F7A">
      <w:pPr>
        <w:autoSpaceDE w:val="0"/>
        <w:autoSpaceDN w:val="0"/>
        <w:adjustRightInd w:val="0"/>
        <w:spacing w:after="0" w:line="240" w:lineRule="auto"/>
        <w:jc w:val="both"/>
        <w:rPr>
          <w:rFonts w:ascii="Times New Roman" w:hAnsi="Times New Roman" w:cs="Times New Roman"/>
          <w:sz w:val="24"/>
          <w:szCs w:val="24"/>
        </w:rPr>
      </w:pPr>
    </w:p>
    <w:p w:rsidR="00F67D6E" w:rsidRPr="00274616" w:rsidRDefault="00F67D6E" w:rsidP="0061625F">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6267450" cy="2038350"/>
            <wp:effectExtent l="19050" t="0" r="0" b="0"/>
            <wp:docPr id="6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67D6E" w:rsidRPr="00274616" w:rsidRDefault="00F67D6E" w:rsidP="0061625F">
      <w:pPr>
        <w:autoSpaceDE w:val="0"/>
        <w:autoSpaceDN w:val="0"/>
        <w:adjustRightInd w:val="0"/>
        <w:spacing w:after="0"/>
        <w:jc w:val="both"/>
        <w:rPr>
          <w:rFonts w:ascii="Times New Roman" w:hAnsi="Times New Roman" w:cs="Times New Roman"/>
          <w:sz w:val="24"/>
          <w:szCs w:val="24"/>
        </w:rPr>
      </w:pPr>
      <w:r w:rsidRPr="00D21F7A">
        <w:rPr>
          <w:rFonts w:ascii="Times New Roman" w:hAnsi="Times New Roman" w:cs="Times New Roman"/>
          <w:b/>
          <w:sz w:val="24"/>
          <w:szCs w:val="24"/>
        </w:rPr>
        <w:t>Grafik</w:t>
      </w:r>
      <w:r w:rsidR="00DD7CB0" w:rsidRPr="00D21F7A">
        <w:rPr>
          <w:rFonts w:ascii="Times New Roman" w:hAnsi="Times New Roman" w:cs="Times New Roman"/>
          <w:b/>
          <w:sz w:val="24"/>
          <w:szCs w:val="24"/>
        </w:rPr>
        <w:t xml:space="preserve"> 43</w:t>
      </w:r>
      <w:r w:rsidRPr="00D21F7A">
        <w:rPr>
          <w:rFonts w:ascii="Times New Roman" w:hAnsi="Times New Roman" w:cs="Times New Roman"/>
          <w:b/>
          <w:sz w:val="24"/>
          <w:szCs w:val="24"/>
        </w:rPr>
        <w:t xml:space="preserve">: Ecuria e huave </w:t>
      </w:r>
      <w:r w:rsidR="0056774D" w:rsidRPr="00D21F7A">
        <w:rPr>
          <w:rFonts w:ascii="Times New Roman" w:hAnsi="Times New Roman" w:cs="Times New Roman"/>
          <w:b/>
          <w:sz w:val="24"/>
          <w:szCs w:val="24"/>
        </w:rPr>
        <w:t>me probleme</w:t>
      </w:r>
      <w:r w:rsidRPr="00D21F7A">
        <w:rPr>
          <w:rFonts w:ascii="Times New Roman" w:hAnsi="Times New Roman" w:cs="Times New Roman"/>
          <w:b/>
          <w:sz w:val="24"/>
          <w:szCs w:val="24"/>
        </w:rPr>
        <w:t xml:space="preserve"> </w:t>
      </w:r>
      <w:r w:rsidR="00B4169D" w:rsidRPr="00D21F7A">
        <w:rPr>
          <w:rFonts w:ascii="Times New Roman" w:hAnsi="Times New Roman" w:cs="Times New Roman"/>
          <w:b/>
          <w:sz w:val="24"/>
          <w:szCs w:val="24"/>
        </w:rPr>
        <w:t>neto</w:t>
      </w:r>
      <w:r w:rsidRPr="00D21F7A">
        <w:rPr>
          <w:rFonts w:ascii="Times New Roman" w:hAnsi="Times New Roman" w:cs="Times New Roman"/>
          <w:b/>
          <w:sz w:val="24"/>
          <w:szCs w:val="24"/>
        </w:rPr>
        <w:t xml:space="preserve"> ndaj kapitali rregullator 2007-2014.</w:t>
      </w:r>
      <w:r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F67D6E" w:rsidRPr="00274616" w:rsidRDefault="00F67D6E" w:rsidP="0061625F">
      <w:pPr>
        <w:autoSpaceDE w:val="0"/>
        <w:autoSpaceDN w:val="0"/>
        <w:adjustRightInd w:val="0"/>
        <w:spacing w:after="0"/>
        <w:jc w:val="both"/>
        <w:rPr>
          <w:rFonts w:ascii="Times New Roman" w:hAnsi="Times New Roman" w:cs="Times New Roman"/>
          <w:sz w:val="24"/>
          <w:szCs w:val="24"/>
        </w:rPr>
      </w:pPr>
    </w:p>
    <w:p w:rsidR="00F67D6E" w:rsidRPr="00274616" w:rsidRDefault="00BE4D26"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Kështu</w:t>
      </w:r>
      <w:r w:rsidR="00A55C78" w:rsidRPr="00274616">
        <w:rPr>
          <w:rFonts w:ascii="Times New Roman" w:hAnsi="Times New Roman" w:cs="Times New Roman"/>
          <w:sz w:val="24"/>
          <w:szCs w:val="24"/>
        </w:rPr>
        <w:t xml:space="preserve">, raporti </w:t>
      </w:r>
      <w:r w:rsidR="00F67D6E" w:rsidRPr="00274616">
        <w:rPr>
          <w:rFonts w:ascii="Times New Roman" w:hAnsi="Times New Roman" w:cs="Times New Roman"/>
          <w:sz w:val="24"/>
          <w:szCs w:val="24"/>
        </w:rPr>
        <w:t xml:space="preserve">kredi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neto</w:t>
      </w:r>
      <w:r w:rsidR="00A55C78" w:rsidRPr="00274616">
        <w:rPr>
          <w:rFonts w:ascii="Times New Roman" w:hAnsi="Times New Roman" w:cs="Times New Roman"/>
          <w:sz w:val="24"/>
          <w:szCs w:val="24"/>
        </w:rPr>
        <w:t xml:space="preserve"> ndaj kapitalit bazë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2009 arriti </w:t>
      </w:r>
      <w:r w:rsidRPr="00274616">
        <w:rPr>
          <w:rFonts w:ascii="Times New Roman" w:hAnsi="Times New Roman" w:cs="Times New Roman"/>
          <w:sz w:val="24"/>
          <w:szCs w:val="24"/>
        </w:rPr>
        <w:t>vlerë</w:t>
      </w:r>
      <w:r w:rsidR="00F67D6E" w:rsidRPr="00274616">
        <w:rPr>
          <w:rFonts w:ascii="Times New Roman" w:hAnsi="Times New Roman" w:cs="Times New Roman"/>
          <w:sz w:val="24"/>
          <w:szCs w:val="24"/>
        </w:rPr>
        <w:t xml:space="preserve">n 38.1%, duke u rritur </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00F67D6E" w:rsidRPr="00274616">
        <w:rPr>
          <w:rFonts w:ascii="Times New Roman" w:hAnsi="Times New Roman" w:cs="Times New Roman"/>
          <w:sz w:val="24"/>
          <w:szCs w:val="24"/>
        </w:rPr>
        <w:t xml:space="preserve"> rreth 48% </w:t>
      </w:r>
      <w:r w:rsidR="000D40BD" w:rsidRPr="00274616">
        <w:rPr>
          <w:rFonts w:ascii="Times New Roman" w:hAnsi="Times New Roman" w:cs="Times New Roman"/>
          <w:sz w:val="24"/>
          <w:szCs w:val="24"/>
        </w:rPr>
        <w:t>s</w:t>
      </w:r>
      <w:r w:rsidR="002A2DA0">
        <w:rPr>
          <w:rFonts w:ascii="Times New Roman" w:hAnsi="Times New Roman" w:cs="Times New Roman"/>
          <w:sz w:val="24"/>
          <w:szCs w:val="24"/>
        </w:rPr>
        <w:t>e</w:t>
      </w:r>
      <w:r w:rsidR="00F67D6E" w:rsidRPr="00274616">
        <w:rPr>
          <w:rFonts w:ascii="Times New Roman" w:hAnsi="Times New Roman" w:cs="Times New Roman"/>
          <w:sz w:val="24"/>
          <w:szCs w:val="24"/>
        </w:rPr>
        <w:t xml:space="preserve"> viti 2008.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mënyrë</w:t>
      </w:r>
      <w:r w:rsidR="00F67D6E" w:rsidRPr="00274616">
        <w:rPr>
          <w:rFonts w:ascii="Times New Roman" w:hAnsi="Times New Roman" w:cs="Times New Roman"/>
          <w:sz w:val="24"/>
          <w:szCs w:val="24"/>
        </w:rPr>
        <w:t xml:space="preserve">, aftësia e </w:t>
      </w:r>
      <w:r w:rsidR="000E58AA" w:rsidRPr="00274616">
        <w:rPr>
          <w:rFonts w:ascii="Times New Roman" w:hAnsi="Times New Roman" w:cs="Times New Roman"/>
          <w:sz w:val="24"/>
          <w:szCs w:val="24"/>
        </w:rPr>
        <w:t>sistem</w:t>
      </w:r>
      <w:r w:rsidR="00F67D6E" w:rsidRPr="00274616">
        <w:rPr>
          <w:rFonts w:ascii="Times New Roman" w:hAnsi="Times New Roman" w:cs="Times New Roman"/>
          <w:sz w:val="24"/>
          <w:szCs w:val="24"/>
        </w:rPr>
        <w:t xml:space="preserve">it për të mbuluar </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00F67D6E" w:rsidRPr="00274616">
        <w:rPr>
          <w:rFonts w:ascii="Times New Roman" w:hAnsi="Times New Roman" w:cs="Times New Roman"/>
          <w:sz w:val="24"/>
          <w:szCs w:val="24"/>
        </w:rPr>
        <w:t xml:space="preserve"> kapital rregullator humb</w:t>
      </w:r>
      <w:r w:rsidR="0089296D" w:rsidRPr="00274616">
        <w:rPr>
          <w:rFonts w:ascii="Times New Roman" w:hAnsi="Times New Roman" w:cs="Times New Roman"/>
          <w:sz w:val="24"/>
          <w:szCs w:val="24"/>
        </w:rPr>
        <w:t>jet</w:t>
      </w:r>
      <w:r w:rsidR="00F67D6E" w:rsidRPr="00274616">
        <w:rPr>
          <w:rFonts w:ascii="Times New Roman" w:hAnsi="Times New Roman" w:cs="Times New Roman"/>
          <w:sz w:val="24"/>
          <w:szCs w:val="24"/>
        </w:rPr>
        <w:t xml:space="preserve"> po</w:t>
      </w:r>
      <w:r w:rsidR="00A55C78" w:rsidRPr="00274616">
        <w:rPr>
          <w:rFonts w:ascii="Times New Roman" w:hAnsi="Times New Roman" w:cs="Times New Roman"/>
          <w:sz w:val="24"/>
          <w:szCs w:val="24"/>
        </w:rPr>
        <w:t>te</w:t>
      </w:r>
      <w:r w:rsidR="00F67D6E" w:rsidRPr="00274616">
        <w:rPr>
          <w:rFonts w:ascii="Times New Roman" w:hAnsi="Times New Roman" w:cs="Times New Roman"/>
          <w:sz w:val="24"/>
          <w:szCs w:val="24"/>
        </w:rPr>
        <w:t>nciale nga kredia rezulto</w:t>
      </w:r>
      <w:r w:rsidR="002A2DA0">
        <w:rPr>
          <w:rFonts w:ascii="Times New Roman" w:hAnsi="Times New Roman" w:cs="Times New Roman"/>
          <w:sz w:val="24"/>
          <w:szCs w:val="24"/>
        </w:rPr>
        <w:t>j</w:t>
      </w:r>
      <w:r w:rsidR="00F67D6E" w:rsidRPr="00274616">
        <w:rPr>
          <w:rFonts w:ascii="Times New Roman" w:hAnsi="Times New Roman" w:cs="Times New Roman"/>
          <w:sz w:val="24"/>
          <w:szCs w:val="24"/>
        </w:rPr>
        <w:t>n</w:t>
      </w:r>
      <w:r w:rsidR="002A2DA0" w:rsidRPr="00274616">
        <w:rPr>
          <w:rFonts w:ascii="Times New Roman" w:hAnsi="Times New Roman" w:cs="Times New Roman"/>
          <w:sz w:val="24"/>
          <w:szCs w:val="24"/>
        </w:rPr>
        <w:t>ë</w:t>
      </w:r>
      <w:r w:rsidR="00F67D6E" w:rsidRPr="00274616">
        <w:rPr>
          <w:rFonts w:ascii="Times New Roman" w:hAnsi="Times New Roman" w:cs="Times New Roman"/>
          <w:sz w:val="24"/>
          <w:szCs w:val="24"/>
        </w:rPr>
        <w:t xml:space="preserve"> të </w:t>
      </w:r>
      <w:r w:rsidR="0089296D" w:rsidRPr="00274616">
        <w:rPr>
          <w:rFonts w:ascii="Times New Roman" w:hAnsi="Times New Roman" w:cs="Times New Roman"/>
          <w:sz w:val="24"/>
          <w:szCs w:val="24"/>
        </w:rPr>
        <w:t>je</w:t>
      </w:r>
      <w:r w:rsidR="002A2DA0">
        <w:rPr>
          <w:rFonts w:ascii="Times New Roman" w:hAnsi="Times New Roman" w:cs="Times New Roman"/>
          <w:sz w:val="24"/>
          <w:szCs w:val="24"/>
        </w:rPr>
        <w:t>n</w:t>
      </w:r>
      <w:r w:rsidR="00F67D6E" w:rsidRPr="00274616">
        <w:rPr>
          <w:rFonts w:ascii="Times New Roman" w:hAnsi="Times New Roman" w:cs="Times New Roman"/>
          <w:sz w:val="24"/>
          <w:szCs w:val="24"/>
        </w:rPr>
        <w:t>ë reduktuar gj</w:t>
      </w:r>
      <w:r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F67D6E"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F67D6E" w:rsidRPr="00274616">
        <w:rPr>
          <w:rFonts w:ascii="Times New Roman" w:hAnsi="Times New Roman" w:cs="Times New Roman"/>
          <w:sz w:val="24"/>
          <w:szCs w:val="24"/>
        </w:rPr>
        <w:t xml:space="preserve">s. </w:t>
      </w:r>
      <w:r w:rsidR="0089296D" w:rsidRPr="00274616">
        <w:rPr>
          <w:rFonts w:ascii="Times New Roman" w:hAnsi="Times New Roman" w:cs="Times New Roman"/>
          <w:sz w:val="24"/>
          <w:szCs w:val="24"/>
        </w:rPr>
        <w:t>Ndërkohë</w:t>
      </w:r>
      <w:r w:rsidR="00F67D6E" w:rsidRPr="00274616">
        <w:rPr>
          <w:rFonts w:ascii="Times New Roman" w:hAnsi="Times New Roman" w:cs="Times New Roman"/>
          <w:sz w:val="24"/>
          <w:szCs w:val="24"/>
        </w:rPr>
        <w:t xml:space="preserve">, sipas grupeve të bankave, ecuria ka </w:t>
      </w:r>
      <w:r w:rsidRPr="00274616">
        <w:rPr>
          <w:rFonts w:ascii="Times New Roman" w:hAnsi="Times New Roman" w:cs="Times New Roman"/>
          <w:sz w:val="24"/>
          <w:szCs w:val="24"/>
        </w:rPr>
        <w:t>q</w:t>
      </w:r>
      <w:r w:rsidR="002A2DA0">
        <w:rPr>
          <w:rFonts w:ascii="Times New Roman" w:hAnsi="Times New Roman" w:cs="Times New Roman"/>
          <w:sz w:val="24"/>
          <w:szCs w:val="24"/>
        </w:rPr>
        <w:t>e</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e ngja</w:t>
      </w:r>
      <w:r w:rsidR="000E58AA" w:rsidRPr="00274616">
        <w:rPr>
          <w:rFonts w:ascii="Times New Roman" w:hAnsi="Times New Roman" w:cs="Times New Roman"/>
          <w:sz w:val="24"/>
          <w:szCs w:val="24"/>
        </w:rPr>
        <w:t>sh</w:t>
      </w:r>
      <w:r w:rsidR="002A2DA0">
        <w:rPr>
          <w:rFonts w:ascii="Times New Roman" w:hAnsi="Times New Roman" w:cs="Times New Roman"/>
          <w:sz w:val="24"/>
          <w:szCs w:val="24"/>
        </w:rPr>
        <w:t>me</w:t>
      </w:r>
      <w:r w:rsidR="00F67D6E" w:rsidRPr="00274616">
        <w:rPr>
          <w:rFonts w:ascii="Times New Roman" w:hAnsi="Times New Roman" w:cs="Times New Roman"/>
          <w:sz w:val="24"/>
          <w:szCs w:val="24"/>
        </w:rPr>
        <w:t xml:space="preserve">. Bankat e përfshira në grupin 2 shfaqin </w:t>
      </w:r>
      <w:r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F67D6E"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mesatar</w:t>
      </w:r>
      <w:r w:rsidR="00F67D6E" w:rsidRPr="00274616">
        <w:rPr>
          <w:rFonts w:ascii="Times New Roman" w:hAnsi="Times New Roman" w:cs="Times New Roman"/>
          <w:sz w:val="24"/>
          <w:szCs w:val="24"/>
        </w:rPr>
        <w:t>e</w:t>
      </w:r>
      <w:r w:rsidR="002A2DA0">
        <w:rPr>
          <w:rFonts w:ascii="Times New Roman" w:hAnsi="Times New Roman" w:cs="Times New Roman"/>
          <w:sz w:val="24"/>
          <w:szCs w:val="24"/>
        </w:rPr>
        <w:t xml:space="preserve"> t</w:t>
      </w:r>
      <w:r w:rsidR="002A2DA0" w:rsidRPr="00274616">
        <w:rPr>
          <w:rFonts w:ascii="Times New Roman" w:hAnsi="Times New Roman" w:cs="Times New Roman"/>
          <w:sz w:val="24"/>
          <w:szCs w:val="24"/>
        </w:rPr>
        <w:t>ë</w:t>
      </w:r>
      <w:r w:rsidR="00F67D6E" w:rsidRPr="00274616">
        <w:rPr>
          <w:rFonts w:ascii="Times New Roman" w:hAnsi="Times New Roman" w:cs="Times New Roman"/>
          <w:sz w:val="24"/>
          <w:szCs w:val="24"/>
        </w:rPr>
        <w:t xml:space="preserve"> lartë të përkeqësimit të cilësisë së kredi</w:t>
      </w:r>
      <w:r w:rsidR="0056774D">
        <w:rPr>
          <w:rFonts w:ascii="Times New Roman" w:hAnsi="Times New Roman" w:cs="Times New Roman"/>
          <w:sz w:val="24"/>
          <w:szCs w:val="24"/>
        </w:rPr>
        <w:t>se në</w:t>
      </w:r>
      <w:r w:rsidR="00F67D6E"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term</w:t>
      </w:r>
      <w:r w:rsidR="00F67D6E" w:rsidRPr="00274616">
        <w:rPr>
          <w:rFonts w:ascii="Times New Roman" w:hAnsi="Times New Roman" w:cs="Times New Roman"/>
          <w:sz w:val="24"/>
          <w:szCs w:val="24"/>
        </w:rPr>
        <w:t xml:space="preserve">a </w:t>
      </w:r>
      <w:r w:rsidR="00B4169D" w:rsidRPr="00274616">
        <w:rPr>
          <w:rFonts w:ascii="Times New Roman" w:hAnsi="Times New Roman" w:cs="Times New Roman"/>
          <w:sz w:val="24"/>
          <w:szCs w:val="24"/>
        </w:rPr>
        <w:t>neto</w:t>
      </w:r>
      <w:r w:rsidR="00F67D6E" w:rsidRPr="00274616">
        <w:rPr>
          <w:rFonts w:ascii="Times New Roman" w:hAnsi="Times New Roman" w:cs="Times New Roman"/>
          <w:sz w:val="24"/>
          <w:szCs w:val="24"/>
        </w:rPr>
        <w:t xml:space="preserve"> ndaj kapitalit,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viti 2011. Ecuria e </w:t>
      </w:r>
      <w:r w:rsidRPr="00274616">
        <w:rPr>
          <w:rFonts w:ascii="Times New Roman" w:hAnsi="Times New Roman" w:cs="Times New Roman"/>
          <w:sz w:val="24"/>
          <w:szCs w:val="24"/>
        </w:rPr>
        <w:t>kët</w:t>
      </w:r>
      <w:r w:rsidR="00F67D6E" w:rsidRPr="00274616">
        <w:rPr>
          <w:rFonts w:ascii="Times New Roman" w:hAnsi="Times New Roman" w:cs="Times New Roman"/>
          <w:sz w:val="24"/>
          <w:szCs w:val="24"/>
        </w:rPr>
        <w:t xml:space="preserve">ij raporti lidhet </w:t>
      </w:r>
      <w:r w:rsidR="000E58AA"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sfidat e </w:t>
      </w:r>
      <w:r w:rsidR="000E58AA" w:rsidRPr="00274616">
        <w:rPr>
          <w:rFonts w:ascii="Times New Roman" w:hAnsi="Times New Roman" w:cs="Times New Roman"/>
          <w:sz w:val="24"/>
          <w:szCs w:val="24"/>
        </w:rPr>
        <w:t>sistem</w:t>
      </w:r>
      <w:r w:rsidR="00A55C78" w:rsidRPr="00274616">
        <w:rPr>
          <w:rFonts w:ascii="Times New Roman" w:hAnsi="Times New Roman" w:cs="Times New Roman"/>
          <w:sz w:val="24"/>
          <w:szCs w:val="24"/>
        </w:rPr>
        <w:t>it bankar</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Greqi, duke ndikuar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F67D6E" w:rsidRPr="00274616">
        <w:rPr>
          <w:rFonts w:ascii="Times New Roman" w:hAnsi="Times New Roman" w:cs="Times New Roman"/>
          <w:sz w:val="24"/>
          <w:szCs w:val="24"/>
        </w:rPr>
        <w:t xml:space="preserve">simin </w:t>
      </w:r>
      <w:r w:rsidR="000D40BD" w:rsidRPr="00274616">
        <w:rPr>
          <w:rFonts w:ascii="Times New Roman" w:hAnsi="Times New Roman" w:cs="Times New Roman"/>
          <w:sz w:val="24"/>
          <w:szCs w:val="24"/>
        </w:rPr>
        <w:t>negat</w:t>
      </w:r>
      <w:r w:rsidR="00F67D6E" w:rsidRPr="00274616">
        <w:rPr>
          <w:rFonts w:ascii="Times New Roman" w:hAnsi="Times New Roman" w:cs="Times New Roman"/>
          <w:sz w:val="24"/>
          <w:szCs w:val="24"/>
        </w:rPr>
        <w:t xml:space="preserve">iv ndaj bankave </w:t>
      </w:r>
      <w:r w:rsidR="000E58AA" w:rsidRPr="00274616">
        <w:rPr>
          <w:rFonts w:ascii="Times New Roman" w:hAnsi="Times New Roman" w:cs="Times New Roman"/>
          <w:sz w:val="24"/>
          <w:szCs w:val="24"/>
        </w:rPr>
        <w:t>m</w:t>
      </w:r>
      <w:r w:rsidR="002A2DA0">
        <w:rPr>
          <w:rFonts w:ascii="Times New Roman" w:hAnsi="Times New Roman" w:cs="Times New Roman"/>
          <w:sz w:val="24"/>
          <w:szCs w:val="24"/>
        </w:rPr>
        <w:t>e</w:t>
      </w:r>
      <w:r w:rsidR="00F67D6E"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kapitali grek,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cilat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00F67D6E" w:rsidRPr="00274616">
        <w:rPr>
          <w:rFonts w:ascii="Times New Roman" w:hAnsi="Times New Roman" w:cs="Times New Roman"/>
          <w:sz w:val="24"/>
          <w:szCs w:val="24"/>
        </w:rPr>
        <w:t xml:space="preserve"> grupi</w:t>
      </w:r>
      <w:r w:rsidR="00A55C78" w:rsidRPr="00274616">
        <w:rPr>
          <w:rFonts w:ascii="Times New Roman" w:hAnsi="Times New Roman" w:cs="Times New Roman"/>
          <w:sz w:val="24"/>
          <w:szCs w:val="24"/>
        </w:rPr>
        <w:t>n</w:t>
      </w:r>
      <w:r w:rsidR="00F67D6E" w:rsidRPr="00274616">
        <w:rPr>
          <w:rFonts w:ascii="Times New Roman" w:hAnsi="Times New Roman" w:cs="Times New Roman"/>
          <w:sz w:val="24"/>
          <w:szCs w:val="24"/>
        </w:rPr>
        <w:t xml:space="preserve"> e bankave G2. </w:t>
      </w:r>
    </w:p>
    <w:p w:rsidR="00F67D6E" w:rsidRPr="00274616" w:rsidRDefault="00F67D6E" w:rsidP="00D21F7A">
      <w:pPr>
        <w:autoSpaceDE w:val="0"/>
        <w:autoSpaceDN w:val="0"/>
        <w:adjustRightInd w:val="0"/>
        <w:spacing w:after="0" w:line="240" w:lineRule="auto"/>
        <w:jc w:val="both"/>
        <w:rPr>
          <w:rFonts w:ascii="Times New Roman" w:hAnsi="Times New Roman" w:cs="Times New Roman"/>
          <w:sz w:val="24"/>
          <w:szCs w:val="24"/>
        </w:rPr>
      </w:pPr>
    </w:p>
    <w:p w:rsidR="00F67D6E" w:rsidRPr="00274616" w:rsidRDefault="00F67D6E" w:rsidP="0061625F">
      <w:pPr>
        <w:autoSpaceDE w:val="0"/>
        <w:autoSpaceDN w:val="0"/>
        <w:adjustRightInd w:val="0"/>
        <w:spacing w:after="0"/>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lastRenderedPageBreak/>
        <w:drawing>
          <wp:inline distT="0" distB="0" distL="0" distR="0">
            <wp:extent cx="4944287" cy="1541721"/>
            <wp:effectExtent l="0" t="0" r="0" b="0"/>
            <wp:docPr id="6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67D6E" w:rsidRPr="00274616" w:rsidRDefault="00F67D6E" w:rsidP="0061625F">
      <w:pPr>
        <w:autoSpaceDE w:val="0"/>
        <w:autoSpaceDN w:val="0"/>
        <w:adjustRightInd w:val="0"/>
        <w:spacing w:after="0"/>
        <w:jc w:val="both"/>
        <w:rPr>
          <w:rFonts w:ascii="Times New Roman" w:hAnsi="Times New Roman" w:cs="Times New Roman"/>
          <w:sz w:val="24"/>
          <w:szCs w:val="24"/>
        </w:rPr>
      </w:pPr>
      <w:r w:rsidRPr="00D21F7A">
        <w:rPr>
          <w:rFonts w:ascii="Times New Roman" w:hAnsi="Times New Roman" w:cs="Times New Roman"/>
          <w:b/>
          <w:sz w:val="24"/>
          <w:szCs w:val="24"/>
        </w:rPr>
        <w:t>Grafik</w:t>
      </w:r>
      <w:r w:rsidR="00DD7CB0" w:rsidRPr="00D21F7A">
        <w:rPr>
          <w:rFonts w:ascii="Times New Roman" w:hAnsi="Times New Roman" w:cs="Times New Roman"/>
          <w:b/>
          <w:sz w:val="24"/>
          <w:szCs w:val="24"/>
        </w:rPr>
        <w:t xml:space="preserve"> 44</w:t>
      </w:r>
      <w:r w:rsidRPr="00D21F7A">
        <w:rPr>
          <w:rFonts w:ascii="Times New Roman" w:hAnsi="Times New Roman" w:cs="Times New Roman"/>
          <w:b/>
          <w:sz w:val="24"/>
          <w:szCs w:val="24"/>
        </w:rPr>
        <w:t xml:space="preserve">: Ecuria e huave </w:t>
      </w:r>
      <w:r w:rsidR="0056774D" w:rsidRPr="00D21F7A">
        <w:rPr>
          <w:rFonts w:ascii="Times New Roman" w:hAnsi="Times New Roman" w:cs="Times New Roman"/>
          <w:b/>
          <w:sz w:val="24"/>
          <w:szCs w:val="24"/>
        </w:rPr>
        <w:t>me probleme</w:t>
      </w:r>
      <w:r w:rsidRPr="00D21F7A">
        <w:rPr>
          <w:rFonts w:ascii="Times New Roman" w:hAnsi="Times New Roman" w:cs="Times New Roman"/>
          <w:b/>
          <w:sz w:val="24"/>
          <w:szCs w:val="24"/>
        </w:rPr>
        <w:t xml:space="preserve"> </w:t>
      </w:r>
      <w:r w:rsidR="00B4169D" w:rsidRPr="00D21F7A">
        <w:rPr>
          <w:rFonts w:ascii="Times New Roman" w:hAnsi="Times New Roman" w:cs="Times New Roman"/>
          <w:b/>
          <w:sz w:val="24"/>
          <w:szCs w:val="24"/>
        </w:rPr>
        <w:t>neto</w:t>
      </w:r>
      <w:r w:rsidRPr="00D21F7A">
        <w:rPr>
          <w:rFonts w:ascii="Times New Roman" w:hAnsi="Times New Roman" w:cs="Times New Roman"/>
          <w:b/>
          <w:sz w:val="24"/>
          <w:szCs w:val="24"/>
        </w:rPr>
        <w:t xml:space="preserve"> ndaj kapitalit rregullator, sipas grupbankave </w:t>
      </w:r>
      <w:r w:rsidR="000E58AA" w:rsidRPr="00D21F7A">
        <w:rPr>
          <w:rFonts w:ascii="Times New Roman" w:hAnsi="Times New Roman" w:cs="Times New Roman"/>
          <w:b/>
          <w:sz w:val="24"/>
          <w:szCs w:val="24"/>
        </w:rPr>
        <w:t>në</w:t>
      </w:r>
      <w:r w:rsidRPr="00D21F7A">
        <w:rPr>
          <w:rFonts w:ascii="Times New Roman" w:hAnsi="Times New Roman" w:cs="Times New Roman"/>
          <w:b/>
          <w:sz w:val="24"/>
          <w:szCs w:val="24"/>
        </w:rPr>
        <w:t xml:space="preserve"> </w:t>
      </w:r>
      <w:r w:rsidR="000D40BD" w:rsidRPr="00D21F7A">
        <w:rPr>
          <w:rFonts w:ascii="Times New Roman" w:hAnsi="Times New Roman" w:cs="Times New Roman"/>
          <w:b/>
          <w:sz w:val="24"/>
          <w:szCs w:val="24"/>
        </w:rPr>
        <w:t>vitet</w:t>
      </w:r>
      <w:r w:rsidRPr="00D21F7A">
        <w:rPr>
          <w:rFonts w:ascii="Times New Roman" w:hAnsi="Times New Roman" w:cs="Times New Roman"/>
          <w:b/>
          <w:sz w:val="24"/>
          <w:szCs w:val="24"/>
        </w:rPr>
        <w:t xml:space="preserve"> 2007-2011.</w:t>
      </w:r>
      <w:r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shtatur nga autori.</w:t>
      </w:r>
    </w:p>
    <w:p w:rsidR="00A20912" w:rsidRPr="00274616" w:rsidRDefault="00A20912" w:rsidP="0061625F">
      <w:pPr>
        <w:autoSpaceDE w:val="0"/>
        <w:autoSpaceDN w:val="0"/>
        <w:adjustRightInd w:val="0"/>
        <w:spacing w:after="0"/>
        <w:jc w:val="both"/>
        <w:rPr>
          <w:rFonts w:ascii="Times New Roman" w:hAnsi="Times New Roman" w:cs="Times New Roman"/>
          <w:sz w:val="24"/>
          <w:szCs w:val="24"/>
        </w:rPr>
      </w:pPr>
    </w:p>
    <w:p w:rsidR="00F67D6E" w:rsidRDefault="00FF649C"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Ndryshimet</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nivelin e portofolit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kredive </w:t>
      </w:r>
      <w:r w:rsidR="00BE4D26" w:rsidRPr="00274616">
        <w:rPr>
          <w:rFonts w:ascii="Times New Roman" w:hAnsi="Times New Roman" w:cs="Times New Roman"/>
          <w:sz w:val="24"/>
          <w:szCs w:val="24"/>
        </w:rPr>
        <w:t>kanë</w:t>
      </w:r>
      <w:r w:rsidR="00F67D6E"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politikat e </w:t>
      </w:r>
      <w:r w:rsidR="00334569" w:rsidRPr="00274616">
        <w:rPr>
          <w:rFonts w:ascii="Times New Roman" w:hAnsi="Times New Roman" w:cs="Times New Roman"/>
          <w:sz w:val="24"/>
          <w:szCs w:val="24"/>
        </w:rPr>
        <w:t>ndjekur</w:t>
      </w:r>
      <w:r w:rsidR="00F67D6E" w:rsidRPr="00274616">
        <w:rPr>
          <w:rFonts w:ascii="Times New Roman" w:hAnsi="Times New Roman" w:cs="Times New Roman"/>
          <w:sz w:val="24"/>
          <w:szCs w:val="24"/>
        </w:rPr>
        <w:t xml:space="preserve">a nga bankat </w:t>
      </w:r>
      <w:r w:rsidR="00651698" w:rsidRPr="00274616">
        <w:rPr>
          <w:rFonts w:ascii="Times New Roman" w:hAnsi="Times New Roman" w:cs="Times New Roman"/>
          <w:sz w:val="24"/>
          <w:szCs w:val="24"/>
        </w:rPr>
        <w:t>ndër vite</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00F67D6E" w:rsidRPr="00274616">
        <w:rPr>
          <w:rFonts w:ascii="Times New Roman" w:hAnsi="Times New Roman" w:cs="Times New Roman"/>
          <w:sz w:val="24"/>
          <w:szCs w:val="24"/>
        </w:rPr>
        <w:t xml:space="preserve">, krijimi i Regjistrit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Kredive, si edhe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forcimit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kushtev</w:t>
      </w:r>
      <w:r w:rsidR="00F67D6E"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kredi</w:t>
      </w:r>
      <w:r w:rsidR="00BE3EDD" w:rsidRPr="00274616">
        <w:rPr>
          <w:rFonts w:ascii="Times New Roman" w:hAnsi="Times New Roman" w:cs="Times New Roman"/>
          <w:sz w:val="24"/>
          <w:szCs w:val="24"/>
        </w:rPr>
        <w:t>dhën</w:t>
      </w:r>
      <w:r w:rsidR="00F67D6E" w:rsidRPr="00274616">
        <w:rPr>
          <w:rFonts w:ascii="Times New Roman" w:hAnsi="Times New Roman" w:cs="Times New Roman"/>
          <w:sz w:val="24"/>
          <w:szCs w:val="24"/>
        </w:rPr>
        <w:t xml:space="preserve">ies, ka ndikuar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00F67D6E" w:rsidRPr="00274616">
        <w:rPr>
          <w:rFonts w:ascii="Times New Roman" w:hAnsi="Times New Roman" w:cs="Times New Roman"/>
          <w:sz w:val="24"/>
          <w:szCs w:val="24"/>
        </w:rPr>
        <w:t xml:space="preserve">imin e treguesve </w:t>
      </w:r>
      <w:r w:rsidR="00651698" w:rsidRPr="00274616">
        <w:rPr>
          <w:rFonts w:ascii="Times New Roman" w:hAnsi="Times New Roman" w:cs="Times New Roman"/>
          <w:sz w:val="24"/>
          <w:szCs w:val="24"/>
        </w:rPr>
        <w:t>ndër vite</w:t>
      </w:r>
      <w:r w:rsidR="00F67D6E" w:rsidRPr="00274616">
        <w:rPr>
          <w:rFonts w:ascii="Times New Roman" w:hAnsi="Times New Roman" w:cs="Times New Roman"/>
          <w:sz w:val="24"/>
          <w:szCs w:val="24"/>
        </w:rPr>
        <w:t xml:space="preserve">. Gjithashtu, bazuar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F67D6E" w:rsidRPr="00274616">
        <w:rPr>
          <w:rFonts w:ascii="Times New Roman" w:hAnsi="Times New Roman" w:cs="Times New Roman"/>
          <w:sz w:val="24"/>
          <w:szCs w:val="24"/>
        </w:rPr>
        <w:t xml:space="preserve"> e kredive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ndaj kapitalit rregullator, </w:t>
      </w:r>
      <w:r w:rsidR="00BE4D26" w:rsidRPr="00274616">
        <w:rPr>
          <w:rFonts w:ascii="Times New Roman" w:hAnsi="Times New Roman" w:cs="Times New Roman"/>
          <w:sz w:val="24"/>
          <w:szCs w:val="24"/>
        </w:rPr>
        <w:t>është</w:t>
      </w:r>
      <w:r w:rsidR="00F67D6E" w:rsidRPr="00274616">
        <w:rPr>
          <w:rFonts w:ascii="Times New Roman" w:hAnsi="Times New Roman" w:cs="Times New Roman"/>
          <w:sz w:val="24"/>
          <w:szCs w:val="24"/>
        </w:rPr>
        <w:t xml:space="preserve"> e </w:t>
      </w:r>
      <w:r w:rsidR="008A764A" w:rsidRPr="00274616">
        <w:rPr>
          <w:rFonts w:ascii="Times New Roman" w:hAnsi="Times New Roman" w:cs="Times New Roman"/>
          <w:sz w:val="24"/>
          <w:szCs w:val="24"/>
        </w:rPr>
        <w:t>nevoj</w:t>
      </w:r>
      <w:r w:rsidR="00555E90" w:rsidRPr="00274616">
        <w:rPr>
          <w:rFonts w:ascii="Times New Roman" w:hAnsi="Times New Roman" w:cs="Times New Roman"/>
          <w:sz w:val="24"/>
          <w:szCs w:val="24"/>
        </w:rPr>
        <w:t>shme</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cakto</w:t>
      </w:r>
      <w:r w:rsidR="00BE4D26" w:rsidRPr="00274616">
        <w:rPr>
          <w:rFonts w:ascii="Times New Roman" w:hAnsi="Times New Roman" w:cs="Times New Roman"/>
          <w:sz w:val="24"/>
          <w:szCs w:val="24"/>
        </w:rPr>
        <w:t>jë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rezervë</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shmangur rrezikun e humb</w:t>
      </w:r>
      <w:r w:rsidR="00BE4D26" w:rsidRPr="00274616">
        <w:rPr>
          <w:rFonts w:ascii="Times New Roman" w:hAnsi="Times New Roman" w:cs="Times New Roman"/>
          <w:sz w:val="24"/>
          <w:szCs w:val="24"/>
        </w:rPr>
        <w:t>jë</w:t>
      </w:r>
      <w:r w:rsidR="00F67D6E"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kredive. </w:t>
      </w:r>
      <w:r w:rsidR="00BE4D26" w:rsidRPr="00274616">
        <w:rPr>
          <w:rFonts w:ascii="Times New Roman" w:hAnsi="Times New Roman" w:cs="Times New Roman"/>
          <w:sz w:val="24"/>
          <w:szCs w:val="24"/>
        </w:rPr>
        <w:t>Kët</w:t>
      </w:r>
      <w:r w:rsidR="00F67D6E" w:rsidRPr="00274616">
        <w:rPr>
          <w:rFonts w:ascii="Times New Roman" w:hAnsi="Times New Roman" w:cs="Times New Roman"/>
          <w:sz w:val="24"/>
          <w:szCs w:val="24"/>
        </w:rPr>
        <w:t xml:space="preserve">o </w:t>
      </w:r>
      <w:r w:rsidR="00AB34E3" w:rsidRPr="00274616">
        <w:rPr>
          <w:rFonts w:ascii="Times New Roman" w:hAnsi="Times New Roman" w:cs="Times New Roman"/>
          <w:sz w:val="24"/>
          <w:szCs w:val="24"/>
        </w:rPr>
        <w:t>zhvillime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politikave </w:t>
      </w:r>
      <w:r w:rsidR="00CD19C5" w:rsidRPr="00274616">
        <w:rPr>
          <w:rFonts w:ascii="Times New Roman" w:hAnsi="Times New Roman" w:cs="Times New Roman"/>
          <w:sz w:val="24"/>
          <w:szCs w:val="24"/>
        </w:rPr>
        <w:t>sollën</w:t>
      </w:r>
      <w:r w:rsidR="00F67D6E"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00F67D6E" w:rsidRPr="00274616">
        <w:rPr>
          <w:rFonts w:ascii="Times New Roman" w:hAnsi="Times New Roman" w:cs="Times New Roman"/>
          <w:sz w:val="24"/>
          <w:szCs w:val="24"/>
        </w:rPr>
        <w:t xml:space="preserve"> e pritura duke nxitur </w:t>
      </w:r>
      <w:r w:rsidR="004453D3" w:rsidRPr="00274616">
        <w:rPr>
          <w:rFonts w:ascii="Times New Roman" w:hAnsi="Times New Roman" w:cs="Times New Roman"/>
          <w:sz w:val="24"/>
          <w:szCs w:val="24"/>
        </w:rPr>
        <w:t>rritjen</w:t>
      </w:r>
      <w:r w:rsidR="00F67D6E" w:rsidRPr="00274616">
        <w:rPr>
          <w:rFonts w:ascii="Times New Roman" w:hAnsi="Times New Roman" w:cs="Times New Roman"/>
          <w:sz w:val="24"/>
          <w:szCs w:val="24"/>
        </w:rPr>
        <w:t xml:space="preserve"> e kredi</w:t>
      </w:r>
      <w:r w:rsidR="00BE3EDD" w:rsidRPr="00274616">
        <w:rPr>
          <w:rFonts w:ascii="Times New Roman" w:hAnsi="Times New Roman" w:cs="Times New Roman"/>
          <w:sz w:val="24"/>
          <w:szCs w:val="24"/>
        </w:rPr>
        <w:t>dhën</w:t>
      </w:r>
      <w:r w:rsidR="00F67D6E" w:rsidRPr="00274616">
        <w:rPr>
          <w:rFonts w:ascii="Times New Roman" w:hAnsi="Times New Roman" w:cs="Times New Roman"/>
          <w:sz w:val="24"/>
          <w:szCs w:val="24"/>
        </w:rPr>
        <w:t xml:space="preserve">ies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F67D6E" w:rsidRPr="00274616">
        <w:rPr>
          <w:rFonts w:ascii="Times New Roman" w:hAnsi="Times New Roman" w:cs="Times New Roman"/>
          <w:sz w:val="24"/>
          <w:szCs w:val="24"/>
        </w:rPr>
        <w:t xml:space="preserve">at </w:t>
      </w:r>
      <w:r w:rsidR="000E58AA" w:rsidRPr="00274616">
        <w:rPr>
          <w:rFonts w:ascii="Times New Roman" w:hAnsi="Times New Roman" w:cs="Times New Roman"/>
          <w:sz w:val="24"/>
          <w:szCs w:val="24"/>
        </w:rPr>
        <w:t>në</w:t>
      </w:r>
      <w:r w:rsidR="00826B95">
        <w:rPr>
          <w:rFonts w:ascii="Times New Roman" w:hAnsi="Times New Roman" w:cs="Times New Roman"/>
          <w:sz w:val="24"/>
          <w:szCs w:val="24"/>
        </w:rPr>
        <w:t xml:space="preserve"> vijim.</w:t>
      </w:r>
    </w:p>
    <w:p w:rsidR="00826B95" w:rsidRDefault="00826B95" w:rsidP="00D21F7A">
      <w:pPr>
        <w:autoSpaceDE w:val="0"/>
        <w:autoSpaceDN w:val="0"/>
        <w:adjustRightInd w:val="0"/>
        <w:spacing w:after="0" w:line="240" w:lineRule="auto"/>
        <w:jc w:val="both"/>
        <w:rPr>
          <w:rFonts w:ascii="Times New Roman" w:hAnsi="Times New Roman" w:cs="Times New Roman"/>
          <w:sz w:val="24"/>
          <w:szCs w:val="24"/>
        </w:rPr>
      </w:pPr>
    </w:p>
    <w:p w:rsidR="00826B95" w:rsidRPr="00826B95" w:rsidRDefault="00826B95" w:rsidP="00D21F7A">
      <w:pPr>
        <w:autoSpaceDE w:val="0"/>
        <w:autoSpaceDN w:val="0"/>
        <w:adjustRightInd w:val="0"/>
        <w:spacing w:after="0" w:line="240" w:lineRule="auto"/>
        <w:jc w:val="both"/>
        <w:rPr>
          <w:rFonts w:ascii="Times New Roman" w:hAnsi="Times New Roman" w:cs="Times New Roman"/>
          <w:sz w:val="24"/>
          <w:szCs w:val="24"/>
        </w:rPr>
      </w:pPr>
    </w:p>
    <w:p w:rsidR="00F67D6E" w:rsidRPr="000C266E" w:rsidRDefault="008F3CCE" w:rsidP="00D21F7A">
      <w:pPr>
        <w:autoSpaceDE w:val="0"/>
        <w:autoSpaceDN w:val="0"/>
        <w:adjustRightInd w:val="0"/>
        <w:spacing w:before="120" w:after="120" w:line="240" w:lineRule="auto"/>
        <w:ind w:left="576" w:hanging="576"/>
        <w:jc w:val="both"/>
        <w:rPr>
          <w:rFonts w:ascii="Times New Roman" w:hAnsi="Times New Roman" w:cs="Times New Roman"/>
          <w:b/>
          <w:sz w:val="24"/>
          <w:szCs w:val="24"/>
        </w:rPr>
      </w:pPr>
      <w:r w:rsidRPr="00B73D5C">
        <w:rPr>
          <w:rFonts w:ascii="Times New Roman" w:hAnsi="Times New Roman" w:cs="Times New Roman"/>
          <w:b/>
          <w:sz w:val="28"/>
          <w:szCs w:val="24"/>
        </w:rPr>
        <w:t xml:space="preserve">4.3 </w:t>
      </w:r>
      <w:r w:rsidR="00F67D6E" w:rsidRPr="00B73D5C">
        <w:rPr>
          <w:rFonts w:ascii="Times New Roman" w:hAnsi="Times New Roman" w:cs="Times New Roman"/>
          <w:b/>
          <w:sz w:val="28"/>
          <w:szCs w:val="24"/>
        </w:rPr>
        <w:t xml:space="preserve">Rreziku i </w:t>
      </w:r>
      <w:r w:rsidR="000D40BD" w:rsidRPr="00B73D5C">
        <w:rPr>
          <w:rFonts w:ascii="Times New Roman" w:hAnsi="Times New Roman" w:cs="Times New Roman"/>
          <w:b/>
          <w:sz w:val="28"/>
          <w:szCs w:val="24"/>
        </w:rPr>
        <w:t>likuiditeti</w:t>
      </w:r>
      <w:r w:rsidR="00F67D6E" w:rsidRPr="00B73D5C">
        <w:rPr>
          <w:rFonts w:ascii="Times New Roman" w:hAnsi="Times New Roman" w:cs="Times New Roman"/>
          <w:b/>
          <w:sz w:val="28"/>
          <w:szCs w:val="24"/>
        </w:rPr>
        <w:t>t</w:t>
      </w:r>
    </w:p>
    <w:p w:rsidR="00F67D6E" w:rsidRPr="00274616" w:rsidRDefault="00AB34E3"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F67D6E" w:rsidRPr="00274616">
        <w:rPr>
          <w:rFonts w:ascii="Times New Roman" w:hAnsi="Times New Roman" w:cs="Times New Roman"/>
          <w:sz w:val="24"/>
          <w:szCs w:val="24"/>
        </w:rPr>
        <w:t>t</w:t>
      </w:r>
      <w:r w:rsidR="00A55C78" w:rsidRPr="00274616">
        <w:rPr>
          <w:rFonts w:ascii="Times New Roman" w:hAnsi="Times New Roman" w:cs="Times New Roman"/>
          <w:sz w:val="24"/>
          <w:szCs w:val="24"/>
        </w:rPr>
        <w:t xml:space="preserve"> ndë</w:t>
      </w:r>
      <w:r w:rsidR="00F67D6E" w:rsidRPr="00274616">
        <w:rPr>
          <w:rFonts w:ascii="Times New Roman" w:hAnsi="Times New Roman" w:cs="Times New Roman"/>
          <w:sz w:val="24"/>
          <w:szCs w:val="24"/>
        </w:rPr>
        <w:t>r</w:t>
      </w:r>
      <w:r w:rsidR="00555E90" w:rsidRPr="00274616">
        <w:rPr>
          <w:rFonts w:ascii="Times New Roman" w:hAnsi="Times New Roman" w:cs="Times New Roman"/>
          <w:sz w:val="24"/>
          <w:szCs w:val="24"/>
        </w:rPr>
        <w:t>kombëtar</w:t>
      </w:r>
      <w:r w:rsidR="00F67D6E" w:rsidRPr="00274616">
        <w:rPr>
          <w:rFonts w:ascii="Times New Roman" w:hAnsi="Times New Roman" w:cs="Times New Roman"/>
          <w:sz w:val="24"/>
          <w:szCs w:val="24"/>
        </w:rPr>
        <w:t>e nxi</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n </w:t>
      </w:r>
      <w:r w:rsidR="000D40BD" w:rsidRPr="00274616">
        <w:rPr>
          <w:rFonts w:ascii="Times New Roman" w:hAnsi="Times New Roman" w:cs="Times New Roman"/>
          <w:sz w:val="24"/>
          <w:szCs w:val="24"/>
        </w:rPr>
        <w:t>sjellje</w:t>
      </w:r>
      <w:r w:rsidR="00F67D6E" w:rsidRPr="00274616">
        <w:rPr>
          <w:rFonts w:ascii="Times New Roman" w:hAnsi="Times New Roman" w:cs="Times New Roman"/>
          <w:sz w:val="24"/>
          <w:szCs w:val="24"/>
        </w:rPr>
        <w:t xml:space="preserve">n e depozituesve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rhequr depozitat e tyre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F67D6E" w:rsidRPr="00274616">
        <w:rPr>
          <w:rFonts w:ascii="Times New Roman" w:hAnsi="Times New Roman" w:cs="Times New Roman"/>
          <w:sz w:val="24"/>
          <w:szCs w:val="24"/>
        </w:rPr>
        <w:t xml:space="preserve"> 2008 dhe 2009. </w:t>
      </w:r>
      <w:r w:rsidR="00BE4D26" w:rsidRPr="00274616">
        <w:rPr>
          <w:rFonts w:ascii="Times New Roman" w:hAnsi="Times New Roman" w:cs="Times New Roman"/>
          <w:sz w:val="24"/>
          <w:szCs w:val="24"/>
        </w:rPr>
        <w:t>Kështu</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tregues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F67D6E" w:rsidRPr="00274616">
        <w:rPr>
          <w:rFonts w:ascii="Times New Roman" w:hAnsi="Times New Roman" w:cs="Times New Roman"/>
          <w:sz w:val="24"/>
          <w:szCs w:val="24"/>
        </w:rPr>
        <w:t xml:space="preserve"> raporti i aktiveve likuide ndaj totalit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aktiveve. </w:t>
      </w:r>
      <w:r w:rsidR="00FF649C" w:rsidRPr="00274616">
        <w:rPr>
          <w:rFonts w:ascii="Times New Roman" w:hAnsi="Times New Roman" w:cs="Times New Roman"/>
          <w:sz w:val="24"/>
          <w:szCs w:val="24"/>
        </w:rPr>
        <w:t>Ndryshimet</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tregun global do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shprehen edhe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pritshmëri</w:t>
      </w:r>
      <w:r w:rsidR="00BE4D26"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e ul</w:t>
      </w:r>
      <w:r w:rsidR="00033E1E" w:rsidRPr="00274616">
        <w:rPr>
          <w:rFonts w:ascii="Times New Roman" w:hAnsi="Times New Roman" w:cs="Times New Roman"/>
          <w:sz w:val="24"/>
          <w:szCs w:val="24"/>
        </w:rPr>
        <w:t>ë</w:t>
      </w:r>
      <w:r w:rsidR="00F67D6E" w:rsidRPr="00274616">
        <w:rPr>
          <w:rFonts w:ascii="Times New Roman" w:hAnsi="Times New Roman" w:cs="Times New Roman"/>
          <w:sz w:val="24"/>
          <w:szCs w:val="24"/>
        </w:rPr>
        <w:t xml:space="preserve">ta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033E1E">
        <w:rPr>
          <w:rFonts w:ascii="Times New Roman" w:hAnsi="Times New Roman" w:cs="Times New Roman"/>
          <w:sz w:val="24"/>
          <w:szCs w:val="24"/>
        </w:rPr>
        <w:t>ve</w:t>
      </w:r>
      <w:r w:rsidR="00F67D6E" w:rsidRPr="00274616">
        <w:rPr>
          <w:rFonts w:ascii="Times New Roman" w:hAnsi="Times New Roman" w:cs="Times New Roman"/>
          <w:sz w:val="24"/>
          <w:szCs w:val="24"/>
        </w:rPr>
        <w:t xml:space="preserve"> ndaj tregut bankar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Sjellja</w:t>
      </w:r>
      <w:r w:rsidR="00F67D6E" w:rsidRPr="00274616">
        <w:rPr>
          <w:rFonts w:ascii="Times New Roman" w:hAnsi="Times New Roman" w:cs="Times New Roman"/>
          <w:sz w:val="24"/>
          <w:szCs w:val="24"/>
        </w:rPr>
        <w:t xml:space="preserve"> e tyre drejt </w:t>
      </w:r>
      <w:r w:rsidR="001424CC" w:rsidRPr="00274616">
        <w:rPr>
          <w:rFonts w:ascii="Times New Roman" w:hAnsi="Times New Roman" w:cs="Times New Roman"/>
          <w:sz w:val="24"/>
          <w:szCs w:val="24"/>
        </w:rPr>
        <w:t>tërheqjes</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depozitave, apo rritja e numrit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F67D6E" w:rsidRPr="00274616">
        <w:rPr>
          <w:rFonts w:ascii="Times New Roman" w:hAnsi="Times New Roman" w:cs="Times New Roman"/>
          <w:sz w:val="24"/>
          <w:szCs w:val="24"/>
        </w:rPr>
        <w:t xml:space="preserve"> reflektuar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F67D6E" w:rsidRPr="00274616">
        <w:rPr>
          <w:rFonts w:ascii="Times New Roman" w:hAnsi="Times New Roman" w:cs="Times New Roman"/>
          <w:sz w:val="24"/>
          <w:szCs w:val="24"/>
        </w:rPr>
        <w:t xml:space="preserve">n e aktiveve likuide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bankat. </w:t>
      </w:r>
      <w:r w:rsidR="00BE4D26" w:rsidRPr="00274616">
        <w:rPr>
          <w:rFonts w:ascii="Times New Roman" w:hAnsi="Times New Roman" w:cs="Times New Roman"/>
          <w:sz w:val="24"/>
          <w:szCs w:val="24"/>
        </w:rPr>
        <w:t>Vlerë</w:t>
      </w:r>
      <w:r w:rsidR="00F67D6E" w:rsidRPr="00274616">
        <w:rPr>
          <w:rFonts w:ascii="Times New Roman" w:hAnsi="Times New Roman" w:cs="Times New Roman"/>
          <w:sz w:val="24"/>
          <w:szCs w:val="24"/>
        </w:rPr>
        <w:t xml:space="preserve">sohet </w:t>
      </w:r>
      <w:r w:rsidR="000D40BD" w:rsidRPr="00274616">
        <w:rPr>
          <w:rFonts w:ascii="Times New Roman" w:hAnsi="Times New Roman" w:cs="Times New Roman"/>
          <w:sz w:val="24"/>
          <w:szCs w:val="24"/>
        </w:rPr>
        <w:t>s</w:t>
      </w:r>
      <w:r w:rsidR="00033E1E">
        <w:rPr>
          <w:rFonts w:ascii="Times New Roman" w:hAnsi="Times New Roman" w:cs="Times New Roman"/>
          <w:sz w:val="24"/>
          <w:szCs w:val="24"/>
        </w:rPr>
        <w:t>e</w:t>
      </w:r>
      <w:r w:rsidR="00F67D6E" w:rsidRPr="00274616">
        <w:rPr>
          <w:rFonts w:ascii="Times New Roman" w:hAnsi="Times New Roman" w:cs="Times New Roman"/>
          <w:sz w:val="24"/>
          <w:szCs w:val="24"/>
        </w:rPr>
        <w:t xml:space="preserve"> niveli i depozitave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bankat e </w:t>
      </w:r>
      <w:r w:rsidR="000E58AA"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dha ka </w:t>
      </w:r>
      <w:r w:rsidR="00BE4D26" w:rsidRPr="00274616">
        <w:rPr>
          <w:rFonts w:ascii="Times New Roman" w:hAnsi="Times New Roman" w:cs="Times New Roman"/>
          <w:sz w:val="24"/>
          <w:szCs w:val="24"/>
        </w:rPr>
        <w:t>q</w:t>
      </w:r>
      <w:r w:rsidR="00033E1E">
        <w:rPr>
          <w:rFonts w:ascii="Times New Roman" w:hAnsi="Times New Roman" w:cs="Times New Roman"/>
          <w:sz w:val="24"/>
          <w:szCs w:val="24"/>
        </w:rPr>
        <w:t>e</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që</w:t>
      </w:r>
      <w:r w:rsidR="00F67D6E" w:rsidRPr="00274616">
        <w:rPr>
          <w:rFonts w:ascii="Times New Roman" w:hAnsi="Times New Roman" w:cs="Times New Roman"/>
          <w:sz w:val="24"/>
          <w:szCs w:val="24"/>
        </w:rPr>
        <w:t>ndrue</w:t>
      </w:r>
      <w:r w:rsidR="00555E90" w:rsidRPr="00274616">
        <w:rPr>
          <w:rFonts w:ascii="Times New Roman" w:hAnsi="Times New Roman" w:cs="Times New Roman"/>
          <w:sz w:val="24"/>
          <w:szCs w:val="24"/>
        </w:rPr>
        <w:t>shme</w:t>
      </w:r>
      <w:r w:rsidR="00F67D6E" w:rsidRPr="00274616">
        <w:rPr>
          <w:rFonts w:ascii="Times New Roman" w:hAnsi="Times New Roman" w:cs="Times New Roman"/>
          <w:sz w:val="24"/>
          <w:szCs w:val="24"/>
        </w:rPr>
        <w:t xml:space="preserve">, por </w:t>
      </w:r>
      <w:r w:rsidR="000E58AA" w:rsidRPr="00274616">
        <w:rPr>
          <w:rFonts w:ascii="Times New Roman" w:hAnsi="Times New Roman" w:cs="Times New Roman"/>
          <w:sz w:val="24"/>
          <w:szCs w:val="24"/>
        </w:rPr>
        <w:t>m</w:t>
      </w:r>
      <w:r w:rsidR="00033E1E">
        <w:rPr>
          <w:rFonts w:ascii="Times New Roman" w:hAnsi="Times New Roman" w:cs="Times New Roman"/>
          <w:sz w:val="24"/>
          <w:szCs w:val="24"/>
        </w:rPr>
        <w:t>e</w:t>
      </w:r>
      <w:r w:rsidR="00F67D6E" w:rsidRPr="00274616">
        <w:rPr>
          <w:rFonts w:ascii="Times New Roman" w:hAnsi="Times New Roman" w:cs="Times New Roman"/>
          <w:sz w:val="24"/>
          <w:szCs w:val="24"/>
        </w:rPr>
        <w:t xml:space="preserve"> l</w:t>
      </w:r>
      <w:r w:rsidR="006C7EF3" w:rsidRPr="00274616">
        <w:rPr>
          <w:rFonts w:ascii="Times New Roman" w:hAnsi="Times New Roman" w:cs="Times New Roman"/>
          <w:sz w:val="24"/>
          <w:szCs w:val="24"/>
        </w:rPr>
        <w:t>uhatje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vogla </w:t>
      </w:r>
      <w:r w:rsidR="000D40BD" w:rsidRPr="00274616">
        <w:rPr>
          <w:rFonts w:ascii="Times New Roman" w:hAnsi="Times New Roman" w:cs="Times New Roman"/>
          <w:sz w:val="24"/>
          <w:szCs w:val="24"/>
        </w:rPr>
        <w:t>negat</w:t>
      </w:r>
      <w:r w:rsidR="00F67D6E" w:rsidRPr="00274616">
        <w:rPr>
          <w:rFonts w:ascii="Times New Roman" w:hAnsi="Times New Roman" w:cs="Times New Roman"/>
          <w:sz w:val="24"/>
          <w:szCs w:val="24"/>
        </w:rPr>
        <w:t xml:space="preserve">ive. Duhet theksuar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fillimisht </w:t>
      </w:r>
      <w:r w:rsidR="00BE4D26"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F67D6E"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F67D6E"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F67D6E" w:rsidRPr="00274616">
        <w:rPr>
          <w:rFonts w:ascii="Times New Roman" w:hAnsi="Times New Roman" w:cs="Times New Roman"/>
          <w:sz w:val="24"/>
          <w:szCs w:val="24"/>
        </w:rPr>
        <w:t xml:space="preserve"> rezultat i </w:t>
      </w:r>
      <w:r w:rsidR="00752FE4" w:rsidRPr="00274616">
        <w:rPr>
          <w:rFonts w:ascii="Times New Roman" w:hAnsi="Times New Roman" w:cs="Times New Roman"/>
          <w:sz w:val="24"/>
          <w:szCs w:val="24"/>
        </w:rPr>
        <w:t xml:space="preserve">efekteve </w:t>
      </w:r>
      <w:r w:rsidR="00F67D6E" w:rsidRPr="00274616">
        <w:rPr>
          <w:rFonts w:ascii="Times New Roman" w:hAnsi="Times New Roman" w:cs="Times New Roman"/>
          <w:sz w:val="24"/>
          <w:szCs w:val="24"/>
        </w:rPr>
        <w:t xml:space="preserve">psikologjike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lidhura </w:t>
      </w:r>
      <w:r w:rsidR="000E58AA" w:rsidRPr="00274616">
        <w:rPr>
          <w:rFonts w:ascii="Times New Roman" w:hAnsi="Times New Roman" w:cs="Times New Roman"/>
          <w:sz w:val="24"/>
          <w:szCs w:val="24"/>
        </w:rPr>
        <w:t>m</w:t>
      </w:r>
      <w:r w:rsidR="00033E1E">
        <w:rPr>
          <w:rFonts w:ascii="Times New Roman" w:hAnsi="Times New Roman" w:cs="Times New Roman"/>
          <w:sz w:val="24"/>
          <w:szCs w:val="24"/>
        </w:rPr>
        <w:t>e</w:t>
      </w:r>
      <w:r w:rsidR="00F67D6E" w:rsidRPr="00274616">
        <w:rPr>
          <w:rFonts w:ascii="Times New Roman" w:hAnsi="Times New Roman" w:cs="Times New Roman"/>
          <w:sz w:val="24"/>
          <w:szCs w:val="24"/>
        </w:rPr>
        <w:t xml:space="preserve"> pasigu</w:t>
      </w:r>
      <w:r w:rsidR="00BE4D26" w:rsidRPr="00274616">
        <w:rPr>
          <w:rFonts w:ascii="Times New Roman" w:hAnsi="Times New Roman" w:cs="Times New Roman"/>
          <w:sz w:val="24"/>
          <w:szCs w:val="24"/>
        </w:rPr>
        <w:t>rinë</w:t>
      </w:r>
      <w:r w:rsidR="00F67D6E" w:rsidRPr="00274616">
        <w:rPr>
          <w:rFonts w:ascii="Times New Roman" w:hAnsi="Times New Roman" w:cs="Times New Roman"/>
          <w:sz w:val="24"/>
          <w:szCs w:val="24"/>
        </w:rPr>
        <w:t xml:space="preserve"> ndaj </w:t>
      </w:r>
      <w:r w:rsidR="00C4637D" w:rsidRPr="00274616">
        <w:rPr>
          <w:rFonts w:ascii="Times New Roman" w:hAnsi="Times New Roman" w:cs="Times New Roman"/>
          <w:sz w:val="24"/>
          <w:szCs w:val="24"/>
        </w:rPr>
        <w:t>sektor</w:t>
      </w:r>
      <w:r w:rsidR="00F67D6E" w:rsidRPr="00274616">
        <w:rPr>
          <w:rFonts w:ascii="Times New Roman" w:hAnsi="Times New Roman" w:cs="Times New Roman"/>
          <w:sz w:val="24"/>
          <w:szCs w:val="24"/>
        </w:rPr>
        <w:t xml:space="preserve">it bankar. </w:t>
      </w:r>
    </w:p>
    <w:p w:rsidR="00F67D6E" w:rsidRPr="00274616" w:rsidRDefault="00F67D6E" w:rsidP="00D21F7A">
      <w:pPr>
        <w:autoSpaceDE w:val="0"/>
        <w:autoSpaceDN w:val="0"/>
        <w:adjustRightInd w:val="0"/>
        <w:spacing w:after="0" w:line="240" w:lineRule="auto"/>
        <w:jc w:val="both"/>
        <w:rPr>
          <w:rFonts w:ascii="Times New Roman" w:hAnsi="Times New Roman" w:cs="Times New Roman"/>
          <w:sz w:val="24"/>
          <w:szCs w:val="24"/>
        </w:rPr>
      </w:pPr>
    </w:p>
    <w:p w:rsidR="00F67D6E" w:rsidRPr="00274616" w:rsidRDefault="000E58AA" w:rsidP="00D21F7A">
      <w:pPr>
        <w:tabs>
          <w:tab w:val="left" w:pos="1328"/>
        </w:tabs>
        <w:autoSpaceDE w:val="0"/>
        <w:autoSpaceDN w:val="0"/>
        <w:adjustRightInd w:val="0"/>
        <w:spacing w:after="0"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grafikun</w:t>
      </w:r>
      <w:r w:rsidR="005C7B87" w:rsidRPr="00274616">
        <w:rPr>
          <w:rFonts w:ascii="Times New Roman" w:hAnsi="Times New Roman" w:cs="Times New Roman"/>
          <w:sz w:val="24"/>
          <w:szCs w:val="24"/>
        </w:rPr>
        <w:t xml:space="preserve"> 45</w:t>
      </w:r>
      <w:r w:rsidR="00F67D6E"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paraqiten</w:t>
      </w:r>
      <w:r w:rsidR="00F67D6E"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raportet</w:t>
      </w:r>
      <w:r w:rsidR="00A55C78" w:rsidRPr="00274616">
        <w:rPr>
          <w:rFonts w:ascii="Times New Roman" w:hAnsi="Times New Roman" w:cs="Times New Roman"/>
          <w:sz w:val="24"/>
          <w:szCs w:val="24"/>
        </w:rPr>
        <w:t xml:space="preserve"> mbi </w:t>
      </w:r>
      <w:r w:rsidR="00F67D6E" w:rsidRPr="00274616">
        <w:rPr>
          <w:rFonts w:ascii="Times New Roman" w:hAnsi="Times New Roman" w:cs="Times New Roman"/>
          <w:sz w:val="24"/>
          <w:szCs w:val="24"/>
        </w:rPr>
        <w:t xml:space="preserve">aktivet likuide ndaj totalit </w:t>
      </w:r>
      <w:r w:rsidRPr="00274616">
        <w:rPr>
          <w:rFonts w:ascii="Times New Roman" w:hAnsi="Times New Roman" w:cs="Times New Roman"/>
          <w:sz w:val="24"/>
          <w:szCs w:val="24"/>
        </w:rPr>
        <w:t>të</w:t>
      </w:r>
      <w:r w:rsidR="00A55C78" w:rsidRPr="00274616">
        <w:rPr>
          <w:rFonts w:ascii="Times New Roman" w:hAnsi="Times New Roman" w:cs="Times New Roman"/>
          <w:sz w:val="24"/>
          <w:szCs w:val="24"/>
        </w:rPr>
        <w:t xml:space="preserve"> aktiveve dhe </w:t>
      </w:r>
      <w:r w:rsidR="00F67D6E" w:rsidRPr="00274616">
        <w:rPr>
          <w:rFonts w:ascii="Times New Roman" w:hAnsi="Times New Roman" w:cs="Times New Roman"/>
          <w:sz w:val="24"/>
          <w:szCs w:val="24"/>
        </w:rPr>
        <w:t>aktivet likuide ndaj detyri</w:t>
      </w:r>
      <w:r w:rsidR="00A55C78" w:rsidRPr="00274616">
        <w:rPr>
          <w:rFonts w:ascii="Times New Roman" w:hAnsi="Times New Roman" w:cs="Times New Roman"/>
          <w:sz w:val="24"/>
          <w:szCs w:val="24"/>
        </w:rPr>
        <w:t>meve afatshkurtra</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2009, </w:t>
      </w:r>
      <w:r w:rsidR="00FF649C" w:rsidRPr="00274616">
        <w:rPr>
          <w:rFonts w:ascii="Times New Roman" w:hAnsi="Times New Roman" w:cs="Times New Roman"/>
          <w:sz w:val="24"/>
          <w:szCs w:val="24"/>
        </w:rPr>
        <w:t>ndryshimet</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rregulloren “</w:t>
      </w:r>
      <w:r w:rsidR="00917121" w:rsidRPr="00274616">
        <w:rPr>
          <w:rFonts w:ascii="Times New Roman" w:hAnsi="Times New Roman" w:cs="Times New Roman"/>
          <w:i/>
          <w:sz w:val="24"/>
          <w:szCs w:val="24"/>
        </w:rPr>
        <w:t>Për</w:t>
      </w:r>
      <w:r w:rsidR="00F67D6E" w:rsidRPr="00274616">
        <w:rPr>
          <w:rFonts w:ascii="Times New Roman" w:hAnsi="Times New Roman" w:cs="Times New Roman"/>
          <w:i/>
          <w:sz w:val="24"/>
          <w:szCs w:val="24"/>
        </w:rPr>
        <w:t xml:space="preserve"> administrimin e rrezikut </w:t>
      </w:r>
      <w:r w:rsidRPr="00274616">
        <w:rPr>
          <w:rFonts w:ascii="Times New Roman" w:hAnsi="Times New Roman" w:cs="Times New Roman"/>
          <w:i/>
          <w:sz w:val="24"/>
          <w:szCs w:val="24"/>
        </w:rPr>
        <w:t>të</w:t>
      </w:r>
      <w:r w:rsidR="00F67D6E" w:rsidRPr="00274616">
        <w:rPr>
          <w:rFonts w:ascii="Times New Roman" w:hAnsi="Times New Roman" w:cs="Times New Roman"/>
          <w:i/>
          <w:sz w:val="24"/>
          <w:szCs w:val="24"/>
        </w:rPr>
        <w:t xml:space="preserve"> </w:t>
      </w:r>
      <w:r w:rsidR="000D40BD" w:rsidRPr="00274616">
        <w:rPr>
          <w:rFonts w:ascii="Times New Roman" w:hAnsi="Times New Roman" w:cs="Times New Roman"/>
          <w:i/>
          <w:sz w:val="24"/>
          <w:szCs w:val="24"/>
        </w:rPr>
        <w:t>likuiditeti</w:t>
      </w:r>
      <w:r w:rsidR="00F67D6E" w:rsidRPr="00274616">
        <w:rPr>
          <w:rFonts w:ascii="Times New Roman" w:hAnsi="Times New Roman" w:cs="Times New Roman"/>
          <w:i/>
          <w:sz w:val="24"/>
          <w:szCs w:val="24"/>
        </w:rPr>
        <w:t>t</w:t>
      </w:r>
      <w:r w:rsidR="00F67D6E" w:rsidRPr="00274616">
        <w:rPr>
          <w:rFonts w:ascii="Times New Roman" w:hAnsi="Times New Roman" w:cs="Times New Roman"/>
          <w:sz w:val="24"/>
          <w:szCs w:val="24"/>
        </w:rPr>
        <w:t>” (</w:t>
      </w:r>
      <w:r w:rsidR="00A55C78" w:rsidRPr="00274616">
        <w:rPr>
          <w:rFonts w:ascii="Times New Roman" w:hAnsi="Times New Roman" w:cs="Times New Roman"/>
          <w:sz w:val="24"/>
          <w:szCs w:val="24"/>
        </w:rPr>
        <w:t>te</w:t>
      </w:r>
      <w:r w:rsidR="00F67D6E" w:rsidRPr="00274616">
        <w:rPr>
          <w:rFonts w:ascii="Times New Roman" w:hAnsi="Times New Roman" w:cs="Times New Roman"/>
          <w:sz w:val="24"/>
          <w:szCs w:val="24"/>
        </w:rPr>
        <w:t xml:space="preserve">tor, 2009), </w:t>
      </w:r>
      <w:r w:rsidR="00BE4D26" w:rsidRPr="00274616">
        <w:rPr>
          <w:rFonts w:ascii="Times New Roman" w:hAnsi="Times New Roman" w:cs="Times New Roman"/>
          <w:sz w:val="24"/>
          <w:szCs w:val="24"/>
        </w:rPr>
        <w:t>vlerë</w:t>
      </w:r>
      <w:r w:rsidR="00F67D6E" w:rsidRPr="00274616">
        <w:rPr>
          <w:rFonts w:ascii="Times New Roman" w:hAnsi="Times New Roman" w:cs="Times New Roman"/>
          <w:sz w:val="24"/>
          <w:szCs w:val="24"/>
        </w:rPr>
        <w:t>s</w:t>
      </w:r>
      <w:r w:rsidR="00033E1E">
        <w:rPr>
          <w:rFonts w:ascii="Times New Roman" w:hAnsi="Times New Roman" w:cs="Times New Roman"/>
          <w:sz w:val="24"/>
          <w:szCs w:val="24"/>
        </w:rPr>
        <w:t>uan</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w:t>
      </w:r>
      <w:r w:rsidR="00033E1E">
        <w:rPr>
          <w:rFonts w:ascii="Times New Roman" w:hAnsi="Times New Roman" w:cs="Times New Roman"/>
          <w:sz w:val="24"/>
          <w:szCs w:val="24"/>
        </w:rPr>
        <w:t>e</w:t>
      </w:r>
      <w:r w:rsidR="00F67D6E" w:rsidRPr="00274616">
        <w:rPr>
          <w:rFonts w:ascii="Times New Roman" w:hAnsi="Times New Roman" w:cs="Times New Roman"/>
          <w:sz w:val="24"/>
          <w:szCs w:val="24"/>
        </w:rPr>
        <w:t xml:space="preserve"> aktivet likuide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00F67D6E" w:rsidRPr="00274616">
        <w:rPr>
          <w:rFonts w:ascii="Times New Roman" w:hAnsi="Times New Roman" w:cs="Times New Roman"/>
          <w:sz w:val="24"/>
          <w:szCs w:val="24"/>
        </w:rPr>
        <w:t xml:space="preserve"> 27.6%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totalit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aktiveve dhe rreth 32.6%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totalit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detyrimeve</w:t>
      </w:r>
      <w:r w:rsidR="00F67D6E" w:rsidRPr="00274616">
        <w:rPr>
          <w:rFonts w:ascii="Times New Roman" w:hAnsi="Times New Roman" w:cs="Times New Roman"/>
          <w:sz w:val="24"/>
          <w:szCs w:val="24"/>
        </w:rPr>
        <w:t xml:space="preserve"> afatshkurtra (Banka e Shqi</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2009). </w:t>
      </w:r>
      <w:r w:rsidR="0089296D" w:rsidRPr="00274616">
        <w:rPr>
          <w:rFonts w:ascii="Times New Roman" w:hAnsi="Times New Roman" w:cs="Times New Roman"/>
          <w:sz w:val="24"/>
          <w:szCs w:val="24"/>
        </w:rPr>
        <w:t>Ndërkohë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2010, raporti i aktiveve likuide ndaj </w:t>
      </w:r>
      <w:r w:rsidR="00A55C78" w:rsidRPr="00274616">
        <w:rPr>
          <w:rFonts w:ascii="Times New Roman" w:hAnsi="Times New Roman" w:cs="Times New Roman"/>
          <w:sz w:val="24"/>
          <w:szCs w:val="24"/>
        </w:rPr>
        <w:t>detyrimeve</w:t>
      </w:r>
      <w:r w:rsidR="00F67D6E" w:rsidRPr="00274616">
        <w:rPr>
          <w:rFonts w:ascii="Times New Roman" w:hAnsi="Times New Roman" w:cs="Times New Roman"/>
          <w:sz w:val="24"/>
          <w:szCs w:val="24"/>
        </w:rPr>
        <w:t xml:space="preserve"> afatshkurtra </w:t>
      </w:r>
      <w:r w:rsidR="00334569" w:rsidRPr="00274616">
        <w:rPr>
          <w:rFonts w:ascii="Times New Roman" w:hAnsi="Times New Roman" w:cs="Times New Roman"/>
          <w:sz w:val="24"/>
          <w:szCs w:val="24"/>
        </w:rPr>
        <w:t>ishte</w:t>
      </w:r>
      <w:r w:rsidR="00F67D6E" w:rsidRPr="00274616">
        <w:rPr>
          <w:rFonts w:ascii="Times New Roman" w:hAnsi="Times New Roman" w:cs="Times New Roman"/>
          <w:sz w:val="24"/>
          <w:szCs w:val="24"/>
        </w:rPr>
        <w:t xml:space="preserve"> 30.6%, </w:t>
      </w:r>
      <w:r w:rsidR="00EC53DA" w:rsidRPr="00274616">
        <w:rPr>
          <w:rFonts w:ascii="Times New Roman" w:hAnsi="Times New Roman" w:cs="Times New Roman"/>
          <w:sz w:val="24"/>
          <w:szCs w:val="24"/>
        </w:rPr>
        <w:t>ose</w:t>
      </w:r>
      <w:r w:rsidR="00F67D6E" w:rsidRPr="00274616">
        <w:rPr>
          <w:rFonts w:ascii="Times New Roman" w:hAnsi="Times New Roman" w:cs="Times New Roman"/>
          <w:sz w:val="24"/>
          <w:szCs w:val="24"/>
        </w:rPr>
        <w:t xml:space="preserve"> rreth 6% </w:t>
      </w:r>
      <w:r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ulët</w:t>
      </w:r>
      <w:r w:rsidR="00F67D6E" w:rsidRPr="00274616">
        <w:rPr>
          <w:rFonts w:ascii="Times New Roman" w:hAnsi="Times New Roman" w:cs="Times New Roman"/>
          <w:sz w:val="24"/>
          <w:szCs w:val="24"/>
        </w:rPr>
        <w:t xml:space="preserve"> </w:t>
      </w:r>
      <w:r w:rsidR="00BD00FF">
        <w:rPr>
          <w:rFonts w:ascii="Times New Roman" w:hAnsi="Times New Roman" w:cs="Times New Roman"/>
          <w:sz w:val="24"/>
          <w:szCs w:val="24"/>
        </w:rPr>
        <w:t>së një</w:t>
      </w:r>
      <w:r w:rsidR="00F67D6E" w:rsidRPr="00274616">
        <w:rPr>
          <w:rFonts w:ascii="Times New Roman" w:hAnsi="Times New Roman" w:cs="Times New Roman"/>
          <w:sz w:val="24"/>
          <w:szCs w:val="24"/>
        </w:rPr>
        <w:t xml:space="preserve"> vit </w:t>
      </w:r>
      <w:r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para. </w:t>
      </w:r>
      <w:r w:rsidR="00BE4D26" w:rsidRPr="00274616">
        <w:rPr>
          <w:rFonts w:ascii="Times New Roman" w:hAnsi="Times New Roman" w:cs="Times New Roman"/>
          <w:sz w:val="24"/>
          <w:szCs w:val="24"/>
        </w:rPr>
        <w:t>Ndërsa</w:t>
      </w:r>
      <w:r w:rsidR="00F67D6E" w:rsidRPr="00274616">
        <w:rPr>
          <w:rFonts w:ascii="Times New Roman" w:hAnsi="Times New Roman" w:cs="Times New Roman"/>
          <w:sz w:val="24"/>
          <w:szCs w:val="24"/>
        </w:rPr>
        <w:t xml:space="preserve">, raporti </w:t>
      </w:r>
      <w:r w:rsidR="00033E1E">
        <w:rPr>
          <w:rFonts w:ascii="Times New Roman" w:hAnsi="Times New Roman" w:cs="Times New Roman"/>
          <w:sz w:val="24"/>
          <w:szCs w:val="24"/>
        </w:rPr>
        <w:t xml:space="preserve">i </w:t>
      </w:r>
      <w:r w:rsidR="00F67D6E" w:rsidRPr="00274616">
        <w:rPr>
          <w:rFonts w:ascii="Times New Roman" w:hAnsi="Times New Roman" w:cs="Times New Roman"/>
          <w:sz w:val="24"/>
          <w:szCs w:val="24"/>
        </w:rPr>
        <w:t>aktive</w:t>
      </w:r>
      <w:r w:rsidR="00033E1E">
        <w:rPr>
          <w:rFonts w:ascii="Times New Roman" w:hAnsi="Times New Roman" w:cs="Times New Roman"/>
          <w:sz w:val="24"/>
          <w:szCs w:val="24"/>
        </w:rPr>
        <w:t>ve</w:t>
      </w:r>
      <w:r w:rsidR="00F67D6E" w:rsidRPr="00274616">
        <w:rPr>
          <w:rFonts w:ascii="Times New Roman" w:hAnsi="Times New Roman" w:cs="Times New Roman"/>
          <w:sz w:val="24"/>
          <w:szCs w:val="24"/>
        </w:rPr>
        <w:t xml:space="preserve"> likuide ndaj totalit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aktiveve </w:t>
      </w:r>
      <w:r w:rsidR="00334569" w:rsidRPr="00274616">
        <w:rPr>
          <w:rFonts w:ascii="Times New Roman" w:hAnsi="Times New Roman" w:cs="Times New Roman"/>
          <w:sz w:val="24"/>
          <w:szCs w:val="24"/>
        </w:rPr>
        <w:t>ishte</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F67D6E" w:rsidRPr="00274616">
        <w:rPr>
          <w:rFonts w:ascii="Times New Roman" w:hAnsi="Times New Roman" w:cs="Times New Roman"/>
          <w:sz w:val="24"/>
          <w:szCs w:val="24"/>
        </w:rPr>
        <w:t xml:space="preserve">n 26%. </w:t>
      </w:r>
      <w:r w:rsidR="00FF649C" w:rsidRPr="00274616">
        <w:rPr>
          <w:rFonts w:ascii="Times New Roman" w:hAnsi="Times New Roman" w:cs="Times New Roman"/>
          <w:sz w:val="24"/>
          <w:szCs w:val="24"/>
          <w:lang w:val="en-US"/>
        </w:rPr>
        <w:t>Ndryshimet</w:t>
      </w:r>
      <w:r w:rsidR="00F67D6E"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janë</w:t>
      </w:r>
      <w:r w:rsidR="00F67D6E" w:rsidRPr="00274616">
        <w:rPr>
          <w:rFonts w:ascii="Times New Roman" w:hAnsi="Times New Roman" w:cs="Times New Roman"/>
          <w:sz w:val="24"/>
          <w:szCs w:val="24"/>
          <w:lang w:val="en-US"/>
        </w:rPr>
        <w:t xml:space="preserve"> shprehur edhe </w:t>
      </w:r>
      <w:r w:rsidRPr="00274616">
        <w:rPr>
          <w:rFonts w:ascii="Times New Roman" w:hAnsi="Times New Roman" w:cs="Times New Roman"/>
          <w:sz w:val="24"/>
          <w:szCs w:val="24"/>
          <w:lang w:val="en-US"/>
        </w:rPr>
        <w:t>në</w:t>
      </w:r>
      <w:r w:rsidR="00F67D6E" w:rsidRPr="00274616">
        <w:rPr>
          <w:rFonts w:ascii="Times New Roman" w:hAnsi="Times New Roman" w:cs="Times New Roman"/>
          <w:sz w:val="24"/>
          <w:szCs w:val="24"/>
          <w:lang w:val="en-US"/>
        </w:rPr>
        <w:t xml:space="preserve"> nivelin e grupeve </w:t>
      </w:r>
      <w:r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bankave. Ecuria e rapor</w:t>
      </w:r>
      <w:r w:rsidRPr="00274616">
        <w:rPr>
          <w:rFonts w:ascii="Times New Roman" w:hAnsi="Times New Roman" w:cs="Times New Roman"/>
          <w:sz w:val="24"/>
          <w:szCs w:val="24"/>
          <w:lang w:val="en-US"/>
        </w:rPr>
        <w:t>t</w:t>
      </w:r>
      <w:r w:rsidR="00033E1E">
        <w:rPr>
          <w:rFonts w:ascii="Times New Roman" w:hAnsi="Times New Roman" w:cs="Times New Roman"/>
          <w:sz w:val="24"/>
          <w:szCs w:val="24"/>
          <w:lang w:val="en-US"/>
        </w:rPr>
        <w:t>e</w:t>
      </w:r>
      <w:r w:rsidR="00F67D6E" w:rsidRPr="00274616">
        <w:rPr>
          <w:rFonts w:ascii="Times New Roman" w:hAnsi="Times New Roman" w:cs="Times New Roman"/>
          <w:sz w:val="24"/>
          <w:szCs w:val="24"/>
          <w:lang w:val="en-US"/>
        </w:rPr>
        <w:t xml:space="preserve">ve ka </w:t>
      </w:r>
      <w:r w:rsidR="00BE4D26" w:rsidRPr="00274616">
        <w:rPr>
          <w:rFonts w:ascii="Times New Roman" w:hAnsi="Times New Roman" w:cs="Times New Roman"/>
          <w:sz w:val="24"/>
          <w:szCs w:val="24"/>
          <w:lang w:val="en-US"/>
        </w:rPr>
        <w:t>q</w:t>
      </w:r>
      <w:r w:rsidR="00033E1E">
        <w:rPr>
          <w:rFonts w:ascii="Times New Roman" w:hAnsi="Times New Roman" w:cs="Times New Roman"/>
          <w:sz w:val="24"/>
          <w:szCs w:val="24"/>
          <w:lang w:val="en-US"/>
        </w:rPr>
        <w:t>e</w:t>
      </w:r>
      <w:r w:rsidRPr="00274616">
        <w:rPr>
          <w:rFonts w:ascii="Times New Roman" w:hAnsi="Times New Roman" w:cs="Times New Roman"/>
          <w:sz w:val="24"/>
          <w:szCs w:val="24"/>
          <w:lang w:val="en-US"/>
        </w:rPr>
        <w:t>në</w:t>
      </w:r>
      <w:r w:rsidR="00F67D6E"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në</w:t>
      </w:r>
      <w:r w:rsidR="00F67D6E" w:rsidRPr="00274616">
        <w:rPr>
          <w:rFonts w:ascii="Times New Roman" w:hAnsi="Times New Roman" w:cs="Times New Roman"/>
          <w:sz w:val="24"/>
          <w:szCs w:val="24"/>
          <w:lang w:val="en-US"/>
        </w:rPr>
        <w:t xml:space="preserve"> </w:t>
      </w:r>
      <w:r w:rsidR="0089296D" w:rsidRPr="00274616">
        <w:rPr>
          <w:rFonts w:ascii="Times New Roman" w:hAnsi="Times New Roman" w:cs="Times New Roman"/>
          <w:sz w:val="24"/>
          <w:szCs w:val="24"/>
          <w:lang w:val="en-US"/>
        </w:rPr>
        <w:t>ulje</w:t>
      </w:r>
      <w:r w:rsidR="00F67D6E" w:rsidRPr="00274616">
        <w:rPr>
          <w:rFonts w:ascii="Times New Roman" w:hAnsi="Times New Roman" w:cs="Times New Roman"/>
          <w:sz w:val="24"/>
          <w:szCs w:val="24"/>
          <w:lang w:val="en-US"/>
        </w:rPr>
        <w:t xml:space="preserve">, sidomos pas vitit 2008. </w:t>
      </w:r>
    </w:p>
    <w:p w:rsidR="00F67D6E" w:rsidRPr="00274616" w:rsidRDefault="00F67D6E" w:rsidP="00D21F7A">
      <w:pPr>
        <w:tabs>
          <w:tab w:val="left" w:pos="1328"/>
        </w:tabs>
        <w:autoSpaceDE w:val="0"/>
        <w:autoSpaceDN w:val="0"/>
        <w:adjustRightInd w:val="0"/>
        <w:spacing w:after="0" w:line="240" w:lineRule="auto"/>
        <w:jc w:val="both"/>
        <w:rPr>
          <w:rFonts w:ascii="Times New Roman" w:hAnsi="Times New Roman" w:cs="Times New Roman"/>
          <w:sz w:val="24"/>
          <w:szCs w:val="24"/>
          <w:lang w:val="en-US"/>
        </w:rPr>
      </w:pPr>
    </w:p>
    <w:p w:rsidR="00F67D6E" w:rsidRPr="00274616" w:rsidRDefault="000E58AA" w:rsidP="00D21F7A">
      <w:pPr>
        <w:tabs>
          <w:tab w:val="left" w:pos="1328"/>
        </w:tabs>
        <w:autoSpaceDE w:val="0"/>
        <w:autoSpaceDN w:val="0"/>
        <w:adjustRightInd w:val="0"/>
        <w:spacing w:after="0"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Në</w:t>
      </w:r>
      <w:r w:rsidR="00F67D6E" w:rsidRPr="00274616">
        <w:rPr>
          <w:rFonts w:ascii="Times New Roman" w:hAnsi="Times New Roman" w:cs="Times New Roman"/>
          <w:sz w:val="24"/>
          <w:szCs w:val="24"/>
          <w:lang w:val="en-US"/>
        </w:rPr>
        <w:t xml:space="preserve"> vitin 2011, rreziku i </w:t>
      </w:r>
      <w:r w:rsidR="000D40BD" w:rsidRPr="00274616">
        <w:rPr>
          <w:rFonts w:ascii="Times New Roman" w:hAnsi="Times New Roman" w:cs="Times New Roman"/>
          <w:sz w:val="24"/>
          <w:szCs w:val="24"/>
          <w:lang w:val="en-US"/>
        </w:rPr>
        <w:t>likuiditeti</w:t>
      </w:r>
      <w:r w:rsidR="00F67D6E" w:rsidRPr="00274616">
        <w:rPr>
          <w:rFonts w:ascii="Times New Roman" w:hAnsi="Times New Roman" w:cs="Times New Roman"/>
          <w:sz w:val="24"/>
          <w:szCs w:val="24"/>
          <w:lang w:val="en-US"/>
        </w:rPr>
        <w:t>t para</w:t>
      </w:r>
      <w:r w:rsidR="00033E1E">
        <w:rPr>
          <w:rFonts w:ascii="Times New Roman" w:hAnsi="Times New Roman" w:cs="Times New Roman"/>
          <w:sz w:val="24"/>
          <w:szCs w:val="24"/>
          <w:lang w:val="en-US"/>
        </w:rPr>
        <w:t>q</w:t>
      </w:r>
      <w:r w:rsidR="00F67D6E" w:rsidRPr="00274616">
        <w:rPr>
          <w:rFonts w:ascii="Times New Roman" w:hAnsi="Times New Roman" w:cs="Times New Roman"/>
          <w:sz w:val="24"/>
          <w:szCs w:val="24"/>
          <w:lang w:val="en-US"/>
        </w:rPr>
        <w:t>i</w:t>
      </w:r>
      <w:r w:rsidRPr="00274616">
        <w:rPr>
          <w:rFonts w:ascii="Times New Roman" w:hAnsi="Times New Roman" w:cs="Times New Roman"/>
          <w:sz w:val="24"/>
          <w:szCs w:val="24"/>
          <w:lang w:val="en-US"/>
        </w:rPr>
        <w:t>t</w:t>
      </w:r>
      <w:r w:rsidR="00033E1E">
        <w:rPr>
          <w:rFonts w:ascii="Times New Roman" w:hAnsi="Times New Roman" w:cs="Times New Roman"/>
          <w:sz w:val="24"/>
          <w:szCs w:val="24"/>
          <w:lang w:val="en-US"/>
        </w:rPr>
        <w:t>e</w:t>
      </w:r>
      <w:r w:rsidR="00F67D6E" w:rsidRPr="00274616">
        <w:rPr>
          <w:rFonts w:ascii="Times New Roman" w:hAnsi="Times New Roman" w:cs="Times New Roman"/>
          <w:sz w:val="24"/>
          <w:szCs w:val="24"/>
          <w:lang w:val="en-US"/>
        </w:rPr>
        <w:t xml:space="preserve">t </w:t>
      </w:r>
      <w:r w:rsidRPr="00274616">
        <w:rPr>
          <w:rFonts w:ascii="Times New Roman" w:hAnsi="Times New Roman" w:cs="Times New Roman"/>
          <w:sz w:val="24"/>
          <w:szCs w:val="24"/>
          <w:lang w:val="en-US"/>
        </w:rPr>
        <w:t>më</w:t>
      </w:r>
      <w:r w:rsidR="00F67D6E" w:rsidRPr="00274616">
        <w:rPr>
          <w:rFonts w:ascii="Times New Roman" w:hAnsi="Times New Roman" w:cs="Times New Roman"/>
          <w:sz w:val="24"/>
          <w:szCs w:val="24"/>
          <w:lang w:val="en-US"/>
        </w:rPr>
        <w:t xml:space="preserve"> i </w:t>
      </w:r>
      <w:r w:rsidR="000D40BD" w:rsidRPr="00274616">
        <w:rPr>
          <w:rFonts w:ascii="Times New Roman" w:hAnsi="Times New Roman" w:cs="Times New Roman"/>
          <w:sz w:val="24"/>
          <w:szCs w:val="24"/>
          <w:lang w:val="en-US"/>
        </w:rPr>
        <w:t>ulët</w:t>
      </w:r>
      <w:r w:rsidR="00F67D6E" w:rsidRPr="00274616">
        <w:rPr>
          <w:rFonts w:ascii="Times New Roman" w:hAnsi="Times New Roman" w:cs="Times New Roman"/>
          <w:sz w:val="24"/>
          <w:szCs w:val="24"/>
          <w:lang w:val="en-US"/>
        </w:rPr>
        <w:t xml:space="preserve">. Ky zhvillim pozitiv lidhet </w:t>
      </w:r>
      <w:r w:rsidRPr="00274616">
        <w:rPr>
          <w:rFonts w:ascii="Times New Roman" w:hAnsi="Times New Roman" w:cs="Times New Roman"/>
          <w:sz w:val="24"/>
          <w:szCs w:val="24"/>
          <w:lang w:val="en-US"/>
        </w:rPr>
        <w:t>m</w:t>
      </w:r>
      <w:r w:rsidR="00033E1E">
        <w:rPr>
          <w:rFonts w:ascii="Times New Roman" w:hAnsi="Times New Roman" w:cs="Times New Roman"/>
          <w:sz w:val="24"/>
          <w:szCs w:val="24"/>
          <w:lang w:val="en-US"/>
        </w:rPr>
        <w:t>e</w:t>
      </w:r>
      <w:r w:rsidR="00F67D6E" w:rsidRPr="00274616">
        <w:rPr>
          <w:rFonts w:ascii="Times New Roman" w:hAnsi="Times New Roman" w:cs="Times New Roman"/>
          <w:sz w:val="24"/>
          <w:szCs w:val="24"/>
          <w:lang w:val="en-US"/>
        </w:rPr>
        <w:t xml:space="preserve"> ecu</w:t>
      </w:r>
      <w:r w:rsidR="00BE4D26" w:rsidRPr="00274616">
        <w:rPr>
          <w:rFonts w:ascii="Times New Roman" w:hAnsi="Times New Roman" w:cs="Times New Roman"/>
          <w:sz w:val="24"/>
          <w:szCs w:val="24"/>
          <w:lang w:val="en-US"/>
        </w:rPr>
        <w:t>rinë</w:t>
      </w:r>
      <w:r w:rsidR="00F67D6E"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në</w:t>
      </w:r>
      <w:r w:rsidR="00F67D6E" w:rsidRPr="00274616">
        <w:rPr>
          <w:rFonts w:ascii="Times New Roman" w:hAnsi="Times New Roman" w:cs="Times New Roman"/>
          <w:sz w:val="24"/>
          <w:szCs w:val="24"/>
          <w:lang w:val="en-US"/>
        </w:rPr>
        <w:t xml:space="preserve"> </w:t>
      </w:r>
      <w:r w:rsidR="0089296D" w:rsidRPr="00274616">
        <w:rPr>
          <w:rFonts w:ascii="Times New Roman" w:hAnsi="Times New Roman" w:cs="Times New Roman"/>
          <w:sz w:val="24"/>
          <w:szCs w:val="24"/>
          <w:lang w:val="en-US"/>
        </w:rPr>
        <w:t>ulje</w:t>
      </w:r>
      <w:r w:rsidR="00F67D6E"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diferenc</w:t>
      </w:r>
      <w:r w:rsidR="00033E1E" w:rsidRPr="00274616">
        <w:rPr>
          <w:rFonts w:ascii="Times New Roman" w:hAnsi="Times New Roman" w:cs="Times New Roman"/>
          <w:sz w:val="24"/>
          <w:szCs w:val="24"/>
        </w:rPr>
        <w:t>ë</w:t>
      </w:r>
      <w:r w:rsidR="00F67D6E"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00F67D6E" w:rsidRPr="00274616">
        <w:rPr>
          <w:rFonts w:ascii="Times New Roman" w:hAnsi="Times New Roman" w:cs="Times New Roman"/>
          <w:sz w:val="24"/>
          <w:szCs w:val="24"/>
          <w:lang w:val="en-US"/>
        </w:rPr>
        <w:t xml:space="preserve"> maturimit midis aktiveve dhe </w:t>
      </w:r>
      <w:r w:rsidR="00A55C78" w:rsidRPr="00274616">
        <w:rPr>
          <w:rFonts w:ascii="Times New Roman" w:hAnsi="Times New Roman" w:cs="Times New Roman"/>
          <w:sz w:val="24"/>
          <w:szCs w:val="24"/>
          <w:lang w:val="en-US"/>
        </w:rPr>
        <w:t>detyrimeve</w:t>
      </w:r>
      <w:r w:rsidR="00F67D6E" w:rsidRPr="00274616">
        <w:rPr>
          <w:rFonts w:ascii="Times New Roman" w:hAnsi="Times New Roman" w:cs="Times New Roman"/>
          <w:sz w:val="24"/>
          <w:szCs w:val="24"/>
          <w:lang w:val="en-US"/>
        </w:rPr>
        <w:t xml:space="preserve">. Kjo diference </w:t>
      </w:r>
      <w:r w:rsidR="00334569" w:rsidRPr="00274616">
        <w:rPr>
          <w:rFonts w:ascii="Times New Roman" w:hAnsi="Times New Roman" w:cs="Times New Roman"/>
          <w:sz w:val="24"/>
          <w:szCs w:val="24"/>
          <w:lang w:val="en-US"/>
        </w:rPr>
        <w:t>ishte</w:t>
      </w:r>
      <w:r w:rsidR="00F67D6E" w:rsidRPr="00274616">
        <w:rPr>
          <w:rFonts w:ascii="Times New Roman" w:hAnsi="Times New Roman" w:cs="Times New Roman"/>
          <w:sz w:val="24"/>
          <w:szCs w:val="24"/>
          <w:lang w:val="en-US"/>
        </w:rPr>
        <w:t xml:space="preserve"> 16.4 muaj </w:t>
      </w:r>
      <w:r w:rsidRPr="00274616">
        <w:rPr>
          <w:rFonts w:ascii="Times New Roman" w:hAnsi="Times New Roman" w:cs="Times New Roman"/>
          <w:sz w:val="24"/>
          <w:szCs w:val="24"/>
          <w:lang w:val="en-US"/>
        </w:rPr>
        <w:t>në</w:t>
      </w:r>
      <w:r w:rsidR="00F67D6E" w:rsidRPr="00274616">
        <w:rPr>
          <w:rFonts w:ascii="Times New Roman" w:hAnsi="Times New Roman" w:cs="Times New Roman"/>
          <w:sz w:val="24"/>
          <w:szCs w:val="24"/>
          <w:lang w:val="en-US"/>
        </w:rPr>
        <w:t xml:space="preserve"> vitin 2011,</w:t>
      </w:r>
      <w:r w:rsidRPr="00274616">
        <w:rPr>
          <w:rFonts w:ascii="Times New Roman" w:hAnsi="Times New Roman" w:cs="Times New Roman"/>
          <w:sz w:val="24"/>
          <w:szCs w:val="24"/>
          <w:lang w:val="en-US"/>
        </w:rPr>
        <w:t>në</w:t>
      </w:r>
      <w:r w:rsidR="00F67D6E" w:rsidRPr="00274616">
        <w:rPr>
          <w:rFonts w:ascii="Times New Roman" w:hAnsi="Times New Roman" w:cs="Times New Roman"/>
          <w:sz w:val="24"/>
          <w:szCs w:val="24"/>
          <w:lang w:val="en-US"/>
        </w:rPr>
        <w:t xml:space="preserve"> krahas</w:t>
      </w:r>
      <w:r w:rsidR="00033E1E">
        <w:rPr>
          <w:rFonts w:ascii="Times New Roman" w:hAnsi="Times New Roman" w:cs="Times New Roman"/>
          <w:sz w:val="24"/>
          <w:szCs w:val="24"/>
          <w:lang w:val="en-US"/>
        </w:rPr>
        <w:t>i</w:t>
      </w:r>
      <w:r w:rsidR="00F67D6E" w:rsidRPr="00274616">
        <w:rPr>
          <w:rFonts w:ascii="Times New Roman" w:hAnsi="Times New Roman" w:cs="Times New Roman"/>
          <w:sz w:val="24"/>
          <w:szCs w:val="24"/>
          <w:lang w:val="en-US"/>
        </w:rPr>
        <w:t xml:space="preserve">m </w:t>
      </w:r>
      <w:r w:rsidRPr="00274616">
        <w:rPr>
          <w:rFonts w:ascii="Times New Roman" w:hAnsi="Times New Roman" w:cs="Times New Roman"/>
          <w:sz w:val="24"/>
          <w:szCs w:val="24"/>
          <w:lang w:val="en-US"/>
        </w:rPr>
        <w:t>m</w:t>
      </w:r>
      <w:r w:rsidR="00033E1E">
        <w:rPr>
          <w:rFonts w:ascii="Times New Roman" w:hAnsi="Times New Roman" w:cs="Times New Roman"/>
          <w:sz w:val="24"/>
          <w:szCs w:val="24"/>
          <w:lang w:val="en-US"/>
        </w:rPr>
        <w:t>e</w:t>
      </w:r>
      <w:r w:rsidR="00F67D6E" w:rsidRPr="00274616">
        <w:rPr>
          <w:rFonts w:ascii="Times New Roman" w:hAnsi="Times New Roman" w:cs="Times New Roman"/>
          <w:sz w:val="24"/>
          <w:szCs w:val="24"/>
          <w:lang w:val="en-US"/>
        </w:rPr>
        <w:t xml:space="preserve"> 17.3 muaj </w:t>
      </w:r>
      <w:r w:rsidR="00BE4D26" w:rsidRPr="00274616">
        <w:rPr>
          <w:rFonts w:ascii="Times New Roman" w:hAnsi="Times New Roman" w:cs="Times New Roman"/>
          <w:sz w:val="24"/>
          <w:szCs w:val="24"/>
          <w:lang w:val="en-US"/>
        </w:rPr>
        <w:t>një</w:t>
      </w:r>
      <w:r w:rsidR="00F67D6E" w:rsidRPr="00274616">
        <w:rPr>
          <w:rFonts w:ascii="Times New Roman" w:hAnsi="Times New Roman" w:cs="Times New Roman"/>
          <w:sz w:val="24"/>
          <w:szCs w:val="24"/>
          <w:lang w:val="en-US"/>
        </w:rPr>
        <w:t xml:space="preserve"> vit </w:t>
      </w:r>
      <w:r w:rsidRPr="00274616">
        <w:rPr>
          <w:rFonts w:ascii="Times New Roman" w:hAnsi="Times New Roman" w:cs="Times New Roman"/>
          <w:sz w:val="24"/>
          <w:szCs w:val="24"/>
          <w:lang w:val="en-US"/>
        </w:rPr>
        <w:t>më</w:t>
      </w:r>
      <w:r w:rsidR="00F67D6E"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00F67D6E" w:rsidRPr="00274616">
        <w:rPr>
          <w:rFonts w:ascii="Times New Roman" w:hAnsi="Times New Roman" w:cs="Times New Roman"/>
          <w:sz w:val="24"/>
          <w:szCs w:val="24"/>
          <w:lang w:val="en-US"/>
        </w:rPr>
        <w:t xml:space="preserve">para. Pra, ulja e diferences midis aktiveve dhe </w:t>
      </w:r>
      <w:r w:rsidR="00A55C78" w:rsidRPr="00274616">
        <w:rPr>
          <w:rFonts w:ascii="Times New Roman" w:hAnsi="Times New Roman" w:cs="Times New Roman"/>
          <w:sz w:val="24"/>
          <w:szCs w:val="24"/>
          <w:lang w:val="en-US"/>
        </w:rPr>
        <w:t>detyrimeve</w:t>
      </w:r>
      <w:r w:rsidR="00F67D6E" w:rsidRPr="00274616">
        <w:rPr>
          <w:rFonts w:ascii="Times New Roman" w:hAnsi="Times New Roman" w:cs="Times New Roman"/>
          <w:sz w:val="24"/>
          <w:szCs w:val="24"/>
          <w:lang w:val="en-US"/>
        </w:rPr>
        <w:t xml:space="preserve"> do </w:t>
      </w:r>
      <w:r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ndiko</w:t>
      </w:r>
      <w:r w:rsidR="00BE4D26" w:rsidRPr="00274616">
        <w:rPr>
          <w:rFonts w:ascii="Times New Roman" w:hAnsi="Times New Roman" w:cs="Times New Roman"/>
          <w:sz w:val="24"/>
          <w:szCs w:val="24"/>
          <w:lang w:val="en-US"/>
        </w:rPr>
        <w:t>jë</w:t>
      </w:r>
      <w:r w:rsidR="00F67D6E"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në</w:t>
      </w:r>
      <w:r w:rsidR="00F67D6E"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mirës</w:t>
      </w:r>
      <w:r w:rsidR="00F67D6E" w:rsidRPr="00274616">
        <w:rPr>
          <w:rFonts w:ascii="Times New Roman" w:hAnsi="Times New Roman" w:cs="Times New Roman"/>
          <w:sz w:val="24"/>
          <w:szCs w:val="24"/>
          <w:lang w:val="en-US"/>
        </w:rPr>
        <w:t xml:space="preserve">imin e rrezikut </w:t>
      </w:r>
      <w:r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sistem</w:t>
      </w:r>
      <w:r w:rsidR="00F67D6E" w:rsidRPr="00274616">
        <w:rPr>
          <w:rFonts w:ascii="Times New Roman" w:hAnsi="Times New Roman" w:cs="Times New Roman"/>
          <w:sz w:val="24"/>
          <w:szCs w:val="24"/>
          <w:lang w:val="en-US"/>
        </w:rPr>
        <w:t xml:space="preserve">it bankar ndaj </w:t>
      </w:r>
      <w:r w:rsidR="000D40BD" w:rsidRPr="00274616">
        <w:rPr>
          <w:rFonts w:ascii="Times New Roman" w:hAnsi="Times New Roman" w:cs="Times New Roman"/>
          <w:sz w:val="24"/>
          <w:szCs w:val="24"/>
          <w:lang w:val="en-US"/>
        </w:rPr>
        <w:t>likuiditeti</w:t>
      </w:r>
      <w:r w:rsidR="000C266E">
        <w:rPr>
          <w:rFonts w:ascii="Times New Roman" w:hAnsi="Times New Roman" w:cs="Times New Roman"/>
          <w:sz w:val="24"/>
          <w:szCs w:val="24"/>
          <w:lang w:val="en-US"/>
        </w:rPr>
        <w:t xml:space="preserve">t. </w:t>
      </w:r>
    </w:p>
    <w:p w:rsidR="00F67D6E" w:rsidRPr="00274616" w:rsidRDefault="00F67D6E" w:rsidP="000C266E">
      <w:pPr>
        <w:autoSpaceDE w:val="0"/>
        <w:autoSpaceDN w:val="0"/>
        <w:adjustRightInd w:val="0"/>
        <w:spacing w:after="0"/>
        <w:jc w:val="right"/>
        <w:rPr>
          <w:rFonts w:ascii="Times New Roman" w:hAnsi="Times New Roman" w:cs="Times New Roman"/>
          <w:sz w:val="24"/>
          <w:szCs w:val="24"/>
          <w:lang w:val="en-US"/>
        </w:rPr>
      </w:pPr>
      <w:r w:rsidRPr="00274616">
        <w:rPr>
          <w:rFonts w:ascii="Times New Roman" w:hAnsi="Times New Roman" w:cs="Times New Roman"/>
          <w:noProof/>
          <w:sz w:val="24"/>
          <w:szCs w:val="24"/>
          <w:lang w:val="en-US" w:eastAsia="en-US"/>
        </w:rPr>
        <w:lastRenderedPageBreak/>
        <w:drawing>
          <wp:inline distT="0" distB="0" distL="0" distR="0">
            <wp:extent cx="6103916" cy="1579418"/>
            <wp:effectExtent l="0" t="0" r="0" b="0"/>
            <wp:docPr id="66"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67D6E" w:rsidRPr="00274616" w:rsidRDefault="00F67D6E" w:rsidP="00D21F7A">
      <w:pPr>
        <w:autoSpaceDE w:val="0"/>
        <w:autoSpaceDN w:val="0"/>
        <w:adjustRightInd w:val="0"/>
        <w:spacing w:after="0" w:line="240" w:lineRule="auto"/>
        <w:jc w:val="both"/>
        <w:rPr>
          <w:rFonts w:ascii="Times New Roman" w:hAnsi="Times New Roman" w:cs="Times New Roman"/>
          <w:sz w:val="24"/>
          <w:szCs w:val="24"/>
          <w:lang w:val="en-US"/>
        </w:rPr>
      </w:pPr>
      <w:r w:rsidRPr="00D21F7A">
        <w:rPr>
          <w:rFonts w:ascii="Times New Roman" w:hAnsi="Times New Roman" w:cs="Times New Roman"/>
          <w:b/>
          <w:sz w:val="24"/>
          <w:szCs w:val="24"/>
          <w:lang w:val="en-US"/>
        </w:rPr>
        <w:t>Grafik</w:t>
      </w:r>
      <w:r w:rsidR="00DD7CB0" w:rsidRPr="00D21F7A">
        <w:rPr>
          <w:rFonts w:ascii="Times New Roman" w:hAnsi="Times New Roman" w:cs="Times New Roman"/>
          <w:b/>
          <w:sz w:val="24"/>
          <w:szCs w:val="24"/>
          <w:lang w:val="en-US"/>
        </w:rPr>
        <w:t xml:space="preserve"> 45</w:t>
      </w:r>
      <w:r w:rsidRPr="00D21F7A">
        <w:rPr>
          <w:rFonts w:ascii="Times New Roman" w:hAnsi="Times New Roman" w:cs="Times New Roman"/>
          <w:b/>
          <w:sz w:val="24"/>
          <w:szCs w:val="24"/>
          <w:lang w:val="en-US"/>
        </w:rPr>
        <w:t>: Ecuria e rapor</w:t>
      </w:r>
      <w:r w:rsidR="00A55C78" w:rsidRPr="00D21F7A">
        <w:rPr>
          <w:rFonts w:ascii="Times New Roman" w:hAnsi="Times New Roman" w:cs="Times New Roman"/>
          <w:b/>
          <w:sz w:val="24"/>
          <w:szCs w:val="24"/>
          <w:lang w:val="en-US"/>
        </w:rPr>
        <w:t xml:space="preserve">teve </w:t>
      </w:r>
      <w:r w:rsidRPr="00D21F7A">
        <w:rPr>
          <w:rFonts w:ascii="Times New Roman" w:hAnsi="Times New Roman" w:cs="Times New Roman"/>
          <w:b/>
          <w:sz w:val="24"/>
          <w:szCs w:val="24"/>
          <w:lang w:val="en-US"/>
        </w:rPr>
        <w:t xml:space="preserve">aktiveve likuide ndaj totalit </w:t>
      </w:r>
      <w:r w:rsidR="000E58AA" w:rsidRPr="00D21F7A">
        <w:rPr>
          <w:rFonts w:ascii="Times New Roman" w:hAnsi="Times New Roman" w:cs="Times New Roman"/>
          <w:b/>
          <w:sz w:val="24"/>
          <w:szCs w:val="24"/>
          <w:lang w:val="en-US"/>
        </w:rPr>
        <w:t>të</w:t>
      </w:r>
      <w:r w:rsidR="00A55C78" w:rsidRPr="00D21F7A">
        <w:rPr>
          <w:rFonts w:ascii="Times New Roman" w:hAnsi="Times New Roman" w:cs="Times New Roman"/>
          <w:b/>
          <w:sz w:val="24"/>
          <w:szCs w:val="24"/>
          <w:lang w:val="en-US"/>
        </w:rPr>
        <w:t xml:space="preserve"> aktiveve dhe </w:t>
      </w:r>
      <w:r w:rsidRPr="00D21F7A">
        <w:rPr>
          <w:rFonts w:ascii="Times New Roman" w:hAnsi="Times New Roman" w:cs="Times New Roman"/>
          <w:b/>
          <w:sz w:val="24"/>
          <w:szCs w:val="24"/>
          <w:lang w:val="en-US"/>
        </w:rPr>
        <w:t>aktiveve likuide ndaj detyri</w:t>
      </w:r>
      <w:r w:rsidR="00A55C78" w:rsidRPr="00D21F7A">
        <w:rPr>
          <w:rFonts w:ascii="Times New Roman" w:hAnsi="Times New Roman" w:cs="Times New Roman"/>
          <w:b/>
          <w:sz w:val="24"/>
          <w:szCs w:val="24"/>
          <w:lang w:val="en-US"/>
        </w:rPr>
        <w:t>meve afatshkurtra</w:t>
      </w:r>
      <w:r w:rsidRPr="00274616">
        <w:rPr>
          <w:rFonts w:ascii="Times New Roman" w:hAnsi="Times New Roman" w:cs="Times New Roman"/>
          <w:sz w:val="24"/>
          <w:szCs w:val="24"/>
          <w:lang w:val="en-US"/>
        </w:rPr>
        <w:t>. Burimi: Banka e Shqi</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i</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 xml:space="preserve">shtatur nga autori. </w:t>
      </w:r>
    </w:p>
    <w:p w:rsidR="00F67D6E" w:rsidRPr="00274616" w:rsidRDefault="00F67D6E" w:rsidP="00D21F7A">
      <w:pPr>
        <w:autoSpaceDE w:val="0"/>
        <w:autoSpaceDN w:val="0"/>
        <w:adjustRightInd w:val="0"/>
        <w:spacing w:after="0" w:line="240" w:lineRule="auto"/>
        <w:jc w:val="both"/>
        <w:rPr>
          <w:rFonts w:ascii="Times New Roman" w:hAnsi="Times New Roman" w:cs="Times New Roman"/>
          <w:sz w:val="24"/>
          <w:szCs w:val="24"/>
          <w:lang w:val="en-US"/>
        </w:rPr>
      </w:pPr>
    </w:p>
    <w:p w:rsidR="00F67D6E" w:rsidRPr="00274616" w:rsidRDefault="00AB34E3" w:rsidP="00D21F7A">
      <w:pPr>
        <w:pStyle w:val="Default"/>
        <w:jc w:val="both"/>
      </w:pPr>
      <w:r w:rsidRPr="00274616">
        <w:rPr>
          <w:lang w:val="en-US"/>
        </w:rPr>
        <w:t>Zhvillime</w:t>
      </w:r>
      <w:r w:rsidR="00F67D6E" w:rsidRPr="00274616">
        <w:rPr>
          <w:lang w:val="en-US"/>
        </w:rPr>
        <w:t xml:space="preserve"> pozitive </w:t>
      </w:r>
      <w:r w:rsidR="008F3CCE" w:rsidRPr="00274616">
        <w:rPr>
          <w:lang w:val="en-US"/>
        </w:rPr>
        <w:t>shfaqe</w:t>
      </w:r>
      <w:r w:rsidR="00CD19C5" w:rsidRPr="00274616">
        <w:rPr>
          <w:lang w:val="en-US"/>
        </w:rPr>
        <w:t>n</w:t>
      </w:r>
      <w:r w:rsidR="00F67D6E" w:rsidRPr="00274616">
        <w:rPr>
          <w:lang w:val="en-US"/>
        </w:rPr>
        <w:t xml:space="preserve"> edhe </w:t>
      </w:r>
      <w:r w:rsidR="000E58AA" w:rsidRPr="00274616">
        <w:rPr>
          <w:lang w:val="en-US"/>
        </w:rPr>
        <w:t>në</w:t>
      </w:r>
      <w:r w:rsidR="00F67D6E" w:rsidRPr="00274616">
        <w:rPr>
          <w:lang w:val="en-US"/>
        </w:rPr>
        <w:t xml:space="preserve"> vijim </w:t>
      </w:r>
      <w:r w:rsidR="000E58AA" w:rsidRPr="00274616">
        <w:rPr>
          <w:lang w:val="en-US"/>
        </w:rPr>
        <w:t>të</w:t>
      </w:r>
      <w:r w:rsidR="00F67D6E" w:rsidRPr="00274616">
        <w:rPr>
          <w:lang w:val="en-US"/>
        </w:rPr>
        <w:t xml:space="preserve"> vitit 2012. </w:t>
      </w:r>
      <w:r w:rsidR="0089296D" w:rsidRPr="00274616">
        <w:rPr>
          <w:lang w:val="en-US"/>
        </w:rPr>
        <w:t>Ndërkohë</w:t>
      </w:r>
      <w:r w:rsidR="00F67D6E" w:rsidRPr="00274616">
        <w:rPr>
          <w:lang w:val="en-US"/>
        </w:rPr>
        <w:t xml:space="preserve">, raportohet </w:t>
      </w:r>
      <w:r w:rsidR="00A55C78" w:rsidRPr="00274616">
        <w:rPr>
          <w:lang w:val="en-US"/>
        </w:rPr>
        <w:t>se</w:t>
      </w:r>
      <w:r w:rsidR="00F67D6E" w:rsidRPr="00274616">
        <w:rPr>
          <w:lang w:val="en-US"/>
        </w:rPr>
        <w:t xml:space="preserve"> depozitat </w:t>
      </w:r>
      <w:r w:rsidR="00BE4D26" w:rsidRPr="00274616">
        <w:rPr>
          <w:lang w:val="en-US"/>
        </w:rPr>
        <w:t>janë</w:t>
      </w:r>
      <w:r w:rsidR="00F67D6E" w:rsidRPr="00274616">
        <w:rPr>
          <w:lang w:val="en-US"/>
        </w:rPr>
        <w:t xml:space="preserve"> burimi kryesor i financimit </w:t>
      </w:r>
      <w:r w:rsidR="000E58AA" w:rsidRPr="00274616">
        <w:rPr>
          <w:lang w:val="en-US"/>
        </w:rPr>
        <w:t>të</w:t>
      </w:r>
      <w:r w:rsidR="00F67D6E" w:rsidRPr="00274616">
        <w:rPr>
          <w:lang w:val="en-US"/>
        </w:rPr>
        <w:t xml:space="preserve"> </w:t>
      </w:r>
      <w:r w:rsidR="00C4637D" w:rsidRPr="00274616">
        <w:rPr>
          <w:lang w:val="en-US"/>
        </w:rPr>
        <w:t>sektor</w:t>
      </w:r>
      <w:r w:rsidR="00F67D6E" w:rsidRPr="00274616">
        <w:rPr>
          <w:lang w:val="en-US"/>
        </w:rPr>
        <w:t xml:space="preserve">it bankar </w:t>
      </w:r>
      <w:r w:rsidR="000E58AA" w:rsidRPr="00274616">
        <w:rPr>
          <w:lang w:val="en-US"/>
        </w:rPr>
        <w:t>të</w:t>
      </w:r>
      <w:r w:rsidR="00F67D6E" w:rsidRPr="00274616">
        <w:rPr>
          <w:lang w:val="en-US"/>
        </w:rPr>
        <w:t xml:space="preserve"> </w:t>
      </w:r>
      <w:r w:rsidR="00BE4D26" w:rsidRPr="00274616">
        <w:rPr>
          <w:lang w:val="en-US"/>
        </w:rPr>
        <w:t>cilë</w:t>
      </w:r>
      <w:r w:rsidR="00F67D6E" w:rsidRPr="00274616">
        <w:rPr>
          <w:lang w:val="en-US"/>
        </w:rPr>
        <w:t>t mbul</w:t>
      </w:r>
      <w:r w:rsidR="00BE4D26" w:rsidRPr="00274616">
        <w:rPr>
          <w:lang w:val="en-US"/>
        </w:rPr>
        <w:t>ojnë</w:t>
      </w:r>
      <w:r w:rsidR="00F67D6E" w:rsidRPr="00274616">
        <w:rPr>
          <w:lang w:val="en-US"/>
        </w:rPr>
        <w:t xml:space="preserve"> rreth 1.7 </w:t>
      </w:r>
      <w:r w:rsidR="00555E90" w:rsidRPr="00274616">
        <w:rPr>
          <w:lang w:val="en-US"/>
        </w:rPr>
        <w:t>herë</w:t>
      </w:r>
      <w:r w:rsidR="00F67D6E" w:rsidRPr="00274616">
        <w:rPr>
          <w:lang w:val="en-US"/>
        </w:rPr>
        <w:t xml:space="preserve"> </w:t>
      </w:r>
      <w:r w:rsidR="00BE4D26" w:rsidRPr="00274616">
        <w:rPr>
          <w:lang w:val="en-US"/>
        </w:rPr>
        <w:t>vlerë</w:t>
      </w:r>
      <w:r w:rsidR="00F67D6E" w:rsidRPr="00274616">
        <w:rPr>
          <w:lang w:val="en-US"/>
        </w:rPr>
        <w:t xml:space="preserve">n e kredive </w:t>
      </w:r>
      <w:r w:rsidR="000E58AA" w:rsidRPr="00274616">
        <w:rPr>
          <w:lang w:val="en-US"/>
        </w:rPr>
        <w:t>në</w:t>
      </w:r>
      <w:r w:rsidR="00F67D6E" w:rsidRPr="00274616">
        <w:rPr>
          <w:lang w:val="en-US"/>
        </w:rPr>
        <w:t xml:space="preserve"> </w:t>
      </w:r>
      <w:r w:rsidR="00BE4D26" w:rsidRPr="00274616">
        <w:rPr>
          <w:lang w:val="en-US"/>
        </w:rPr>
        <w:t>këtë</w:t>
      </w:r>
      <w:r w:rsidR="00F67D6E" w:rsidRPr="00274616">
        <w:rPr>
          <w:lang w:val="en-US"/>
        </w:rPr>
        <w:t xml:space="preserve"> vit. Vlera e aktiveve likuide </w:t>
      </w:r>
      <w:r w:rsidR="00334569" w:rsidRPr="00274616">
        <w:rPr>
          <w:lang w:val="en-US"/>
        </w:rPr>
        <w:t>ishte</w:t>
      </w:r>
      <w:r w:rsidR="00F67D6E" w:rsidRPr="00274616">
        <w:rPr>
          <w:lang w:val="en-US"/>
        </w:rPr>
        <w:t xml:space="preserve"> </w:t>
      </w:r>
      <w:r w:rsidR="00917121" w:rsidRPr="00274616">
        <w:rPr>
          <w:lang w:val="en-US"/>
        </w:rPr>
        <w:t>për</w:t>
      </w:r>
      <w:r w:rsidR="00F67D6E" w:rsidRPr="00274616">
        <w:rPr>
          <w:lang w:val="en-US"/>
        </w:rPr>
        <w:t>k</w:t>
      </w:r>
      <w:r w:rsidR="00BE4D26" w:rsidRPr="00274616">
        <w:rPr>
          <w:lang w:val="en-US"/>
        </w:rPr>
        <w:t>atë</w:t>
      </w:r>
      <w:r w:rsidR="00F67D6E" w:rsidRPr="00274616">
        <w:rPr>
          <w:lang w:val="en-US"/>
        </w:rPr>
        <w:t xml:space="preserve">sisht 36.7% ndaj totalit </w:t>
      </w:r>
      <w:r w:rsidR="000E58AA" w:rsidRPr="00274616">
        <w:rPr>
          <w:lang w:val="en-US"/>
        </w:rPr>
        <w:t>të</w:t>
      </w:r>
      <w:r w:rsidR="00F67D6E" w:rsidRPr="00274616">
        <w:rPr>
          <w:lang w:val="en-US"/>
        </w:rPr>
        <w:t xml:space="preserve"> </w:t>
      </w:r>
      <w:r w:rsidR="00A55C78" w:rsidRPr="00274616">
        <w:rPr>
          <w:lang w:val="en-US"/>
        </w:rPr>
        <w:t>detyrimeve</w:t>
      </w:r>
      <w:r w:rsidR="00F67D6E" w:rsidRPr="00274616">
        <w:rPr>
          <w:lang w:val="en-US"/>
        </w:rPr>
        <w:t xml:space="preserve"> afatshkurtra dhe 29.4% ndaj totalit </w:t>
      </w:r>
      <w:r w:rsidR="000E58AA" w:rsidRPr="00274616">
        <w:rPr>
          <w:lang w:val="en-US"/>
        </w:rPr>
        <w:t>të</w:t>
      </w:r>
      <w:r w:rsidR="00F67D6E" w:rsidRPr="00274616">
        <w:rPr>
          <w:lang w:val="en-US"/>
        </w:rPr>
        <w:t xml:space="preserve"> aktiveve. Diferenca </w:t>
      </w:r>
      <w:r w:rsidR="000E58AA" w:rsidRPr="00274616">
        <w:rPr>
          <w:lang w:val="en-US"/>
        </w:rPr>
        <w:t>në</w:t>
      </w:r>
      <w:r w:rsidR="00F67D6E" w:rsidRPr="00274616">
        <w:rPr>
          <w:lang w:val="en-US"/>
        </w:rPr>
        <w:t xml:space="preserve"> maturim midis aktiveve dhe </w:t>
      </w:r>
      <w:r w:rsidR="00A55C78" w:rsidRPr="00274616">
        <w:rPr>
          <w:lang w:val="en-US"/>
        </w:rPr>
        <w:t>detyrimeve</w:t>
      </w:r>
      <w:r w:rsidR="00F67D6E" w:rsidRPr="00274616">
        <w:rPr>
          <w:lang w:val="en-US"/>
        </w:rPr>
        <w:t xml:space="preserve"> </w:t>
      </w:r>
      <w:r w:rsidR="00BE4D26" w:rsidRPr="00274616">
        <w:rPr>
          <w:lang w:val="en-US"/>
        </w:rPr>
        <w:t>është</w:t>
      </w:r>
      <w:r w:rsidR="00F67D6E" w:rsidRPr="00274616">
        <w:rPr>
          <w:lang w:val="en-US"/>
        </w:rPr>
        <w:t xml:space="preserve"> 15.1 muaj, krahasuar </w:t>
      </w:r>
      <w:r w:rsidR="000E58AA" w:rsidRPr="00274616">
        <w:rPr>
          <w:lang w:val="en-US"/>
        </w:rPr>
        <w:t>m</w:t>
      </w:r>
      <w:r w:rsidR="00033E1E">
        <w:rPr>
          <w:lang w:val="en-US"/>
        </w:rPr>
        <w:t>e</w:t>
      </w:r>
      <w:r w:rsidR="00F67D6E" w:rsidRPr="00274616">
        <w:rPr>
          <w:lang w:val="en-US"/>
        </w:rPr>
        <w:t xml:space="preserve"> 16.4 muaj </w:t>
      </w:r>
      <w:r w:rsidR="000E58AA" w:rsidRPr="00274616">
        <w:rPr>
          <w:lang w:val="en-US"/>
        </w:rPr>
        <w:t>në</w:t>
      </w:r>
      <w:r w:rsidR="00F67D6E" w:rsidRPr="00274616">
        <w:rPr>
          <w:lang w:val="en-US"/>
        </w:rPr>
        <w:t xml:space="preserve"> vitin 2011. Gjithashtu, </w:t>
      </w:r>
      <w:r w:rsidR="000E58AA" w:rsidRPr="00274616">
        <w:rPr>
          <w:lang w:val="en-US"/>
        </w:rPr>
        <w:t>në</w:t>
      </w:r>
      <w:r w:rsidR="00F67D6E" w:rsidRPr="00274616">
        <w:rPr>
          <w:lang w:val="en-US"/>
        </w:rPr>
        <w:t xml:space="preserve"> </w:t>
      </w:r>
      <w:r w:rsidR="00BE4D26" w:rsidRPr="00274616">
        <w:rPr>
          <w:lang w:val="en-US"/>
        </w:rPr>
        <w:t>këtë</w:t>
      </w:r>
      <w:r w:rsidR="00F67D6E" w:rsidRPr="00274616">
        <w:rPr>
          <w:lang w:val="en-US"/>
        </w:rPr>
        <w:t xml:space="preserve"> </w:t>
      </w:r>
      <w:r w:rsidR="0011057C" w:rsidRPr="00274616">
        <w:rPr>
          <w:lang w:val="en-US"/>
        </w:rPr>
        <w:t>periudhë</w:t>
      </w:r>
      <w:r w:rsidR="00F67D6E" w:rsidRPr="00274616">
        <w:rPr>
          <w:lang w:val="en-US"/>
        </w:rPr>
        <w:t xml:space="preserve">, bankat </w:t>
      </w:r>
      <w:r w:rsidR="000E58AA" w:rsidRPr="00274616">
        <w:rPr>
          <w:lang w:val="en-US"/>
        </w:rPr>
        <w:t>m</w:t>
      </w:r>
      <w:r w:rsidR="00033E1E">
        <w:rPr>
          <w:lang w:val="en-US"/>
        </w:rPr>
        <w:t>e</w:t>
      </w:r>
      <w:r w:rsidR="00F67D6E" w:rsidRPr="00274616">
        <w:rPr>
          <w:lang w:val="en-US"/>
        </w:rPr>
        <w:t xml:space="preserve"> origji</w:t>
      </w:r>
      <w:r w:rsidR="000E58AA" w:rsidRPr="00274616">
        <w:rPr>
          <w:lang w:val="en-US"/>
        </w:rPr>
        <w:t>në</w:t>
      </w:r>
      <w:r w:rsidR="00F67D6E" w:rsidRPr="00274616">
        <w:rPr>
          <w:lang w:val="en-US"/>
        </w:rPr>
        <w:t xml:space="preserve"> </w:t>
      </w:r>
      <w:r w:rsidR="000E58AA" w:rsidRPr="00274616">
        <w:rPr>
          <w:lang w:val="en-US"/>
        </w:rPr>
        <w:t>të</w:t>
      </w:r>
      <w:r w:rsidR="00F67D6E" w:rsidRPr="00274616">
        <w:rPr>
          <w:lang w:val="en-US"/>
        </w:rPr>
        <w:t xml:space="preserve"> kapitalit Italian raport</w:t>
      </w:r>
      <w:r w:rsidR="00BE4D26" w:rsidRPr="00274616">
        <w:rPr>
          <w:lang w:val="en-US"/>
        </w:rPr>
        <w:t>ojnë</w:t>
      </w:r>
      <w:r w:rsidR="00F67D6E" w:rsidRPr="00274616">
        <w:rPr>
          <w:lang w:val="en-US"/>
        </w:rPr>
        <w:t xml:space="preserve"> vlera </w:t>
      </w:r>
      <w:r w:rsidR="000E58AA" w:rsidRPr="00274616">
        <w:rPr>
          <w:lang w:val="en-US"/>
        </w:rPr>
        <w:t>më</w:t>
      </w:r>
      <w:r w:rsidR="00F67D6E" w:rsidRPr="00274616">
        <w:rPr>
          <w:lang w:val="en-US"/>
        </w:rPr>
        <w:t xml:space="preserve"> </w:t>
      </w:r>
      <w:r w:rsidR="000E58AA" w:rsidRPr="00274616">
        <w:rPr>
          <w:lang w:val="en-US"/>
        </w:rPr>
        <w:t>të</w:t>
      </w:r>
      <w:r w:rsidR="00F67D6E" w:rsidRPr="00274616">
        <w:rPr>
          <w:lang w:val="en-US"/>
        </w:rPr>
        <w:t xml:space="preserve"> larta. </w:t>
      </w:r>
      <w:r w:rsidR="00BE4D26" w:rsidRPr="00274616">
        <w:t>Ndërsa</w:t>
      </w:r>
      <w:r w:rsidR="00F67D6E" w:rsidRPr="00274616">
        <w:t>, bankat e grupeve G1 dhe G3 para</w:t>
      </w:r>
      <w:r w:rsidR="00A55C78" w:rsidRPr="00274616">
        <w:t>qe</w:t>
      </w:r>
      <w:r w:rsidR="00F67D6E" w:rsidRPr="00274616">
        <w:t xml:space="preserve">sin </w:t>
      </w:r>
      <w:r w:rsidR="00BE4D26" w:rsidRPr="00274616">
        <w:t>një</w:t>
      </w:r>
      <w:r w:rsidR="00F67D6E" w:rsidRPr="00274616">
        <w:t xml:space="preserve"> ecuri pozitive. </w:t>
      </w:r>
    </w:p>
    <w:p w:rsidR="00F67D6E" w:rsidRPr="00274616" w:rsidRDefault="00F67D6E" w:rsidP="00D21F7A">
      <w:pPr>
        <w:pStyle w:val="Default"/>
        <w:jc w:val="both"/>
      </w:pPr>
    </w:p>
    <w:p w:rsidR="00180AFE" w:rsidRPr="00180AFE" w:rsidRDefault="00180AFE" w:rsidP="00D21F7A">
      <w:pPr>
        <w:autoSpaceDE w:val="0"/>
        <w:autoSpaceDN w:val="0"/>
        <w:adjustRightInd w:val="0"/>
        <w:spacing w:after="0" w:line="240" w:lineRule="auto"/>
        <w:jc w:val="both"/>
        <w:rPr>
          <w:rFonts w:ascii="Times New Roman" w:eastAsia="MS Mincho" w:hAnsi="Times New Roman" w:cs="Times New Roman"/>
          <w:color w:val="000000"/>
          <w:sz w:val="24"/>
          <w:szCs w:val="24"/>
          <w:lang w:val="it-IT" w:eastAsia="en-US"/>
        </w:rPr>
      </w:pPr>
      <w:r w:rsidRPr="00180AFE">
        <w:rPr>
          <w:rFonts w:ascii="Times New Roman" w:eastAsia="MS Mincho" w:hAnsi="Times New Roman" w:cs="Times New Roman"/>
          <w:color w:val="000000"/>
          <w:sz w:val="24"/>
          <w:szCs w:val="24"/>
          <w:lang w:val="it-IT" w:eastAsia="en-US"/>
        </w:rPr>
        <w:t xml:space="preserve">Në grafikun 46 paraqitet ecuria e raportit të kredive ndaj depozitave sipas disa bankave kryesore në Shqipëri. Vihet re se raporti i kredive ndaj depozitave paraqitet më i lartë gjatë viteve të krizës financiare. Një vlerë të lartë të raportit paraqet banka NBG, duke patur një vlerë rreth 206.9%. Ndikim në këtë tregues ka pasur edhe ritmi rritës më i lartë i depozitave kundrejt kredive. Në kushtet kur rritja e kredisë duket se është ngadalësuar në periudhën pas vitit 2008, e ndikuar edhe nga rritja e depozitave, atëherë norma e raportit do të jetë e ulët, derisa të ndikohet në rritje nga kërkesa të reja nga klientët. </w:t>
      </w:r>
    </w:p>
    <w:p w:rsidR="00F67D6E" w:rsidRPr="00274616" w:rsidRDefault="00F67D6E" w:rsidP="0061625F">
      <w:pPr>
        <w:pStyle w:val="Default"/>
        <w:spacing w:line="276" w:lineRule="auto"/>
        <w:jc w:val="both"/>
      </w:pPr>
    </w:p>
    <w:p w:rsidR="00180AFE" w:rsidRPr="00274616" w:rsidRDefault="00180AFE" w:rsidP="00133539">
      <w:pPr>
        <w:autoSpaceDE w:val="0"/>
        <w:autoSpaceDN w:val="0"/>
        <w:adjustRightInd w:val="0"/>
        <w:spacing w:after="0"/>
        <w:rPr>
          <w:rFonts w:ascii="Times New Roman" w:hAnsi="Times New Roman" w:cs="Times New Roman"/>
          <w:sz w:val="24"/>
          <w:szCs w:val="24"/>
        </w:rPr>
      </w:pPr>
      <w:r w:rsidRPr="00C40595">
        <w:rPr>
          <w:rFonts w:ascii="Times New Roman" w:hAnsi="Times New Roman" w:cs="Times New Roman"/>
          <w:noProof/>
          <w:sz w:val="24"/>
          <w:szCs w:val="24"/>
          <w:lang w:val="en-US" w:eastAsia="en-US"/>
        </w:rPr>
        <w:drawing>
          <wp:inline distT="0" distB="0" distL="0" distR="0">
            <wp:extent cx="6486344" cy="2458192"/>
            <wp:effectExtent l="0" t="0" r="10160" b="18415"/>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67D6E" w:rsidRPr="00274616" w:rsidRDefault="00180AFE" w:rsidP="00180AFE">
      <w:pPr>
        <w:autoSpaceDE w:val="0"/>
        <w:autoSpaceDN w:val="0"/>
        <w:adjustRightInd w:val="0"/>
        <w:jc w:val="both"/>
        <w:rPr>
          <w:rFonts w:ascii="Times New Roman" w:hAnsi="Times New Roman" w:cs="Times New Roman"/>
          <w:sz w:val="24"/>
          <w:szCs w:val="24"/>
        </w:rPr>
      </w:pPr>
      <w:r w:rsidRPr="00D21F7A">
        <w:rPr>
          <w:rFonts w:ascii="Times New Roman" w:hAnsi="Times New Roman" w:cs="Times New Roman"/>
          <w:b/>
          <w:sz w:val="24"/>
          <w:szCs w:val="24"/>
        </w:rPr>
        <w:t>Grafik 46: Raporti kredi/depozita sipas disa bankave kryesore</w:t>
      </w:r>
      <w:r w:rsidRPr="00274616">
        <w:rPr>
          <w:rFonts w:ascii="Times New Roman" w:hAnsi="Times New Roman" w:cs="Times New Roman"/>
          <w:sz w:val="24"/>
          <w:szCs w:val="24"/>
        </w:rPr>
        <w:t xml:space="preserve">. Burimi: </w:t>
      </w:r>
      <w:r>
        <w:rPr>
          <w:rFonts w:ascii="Times New Roman" w:hAnsi="Times New Roman" w:cs="Times New Roman"/>
          <w:sz w:val="24"/>
          <w:szCs w:val="24"/>
        </w:rPr>
        <w:t>Shoqata e Bashkuar e Bankave (2005-2014</w:t>
      </w:r>
      <w:r w:rsidRPr="00274616">
        <w:rPr>
          <w:rFonts w:ascii="Times New Roman" w:hAnsi="Times New Roman" w:cs="Times New Roman"/>
          <w:sz w:val="24"/>
          <w:szCs w:val="24"/>
        </w:rPr>
        <w:t xml:space="preserve">), përshtatur nga autori. </w:t>
      </w:r>
      <w:r w:rsidR="00F67D6E" w:rsidRPr="00274616">
        <w:rPr>
          <w:rFonts w:ascii="Times New Roman" w:hAnsi="Times New Roman" w:cs="Times New Roman"/>
          <w:sz w:val="24"/>
          <w:szCs w:val="24"/>
        </w:rPr>
        <w:t xml:space="preserve"> </w:t>
      </w:r>
    </w:p>
    <w:p w:rsidR="00F67D6E" w:rsidRPr="00274616" w:rsidRDefault="00F67D6E"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 xml:space="preserve">Situata 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 2013 dhe 2014. Reziku i </w:t>
      </w:r>
      <w:r w:rsidR="00C4637D" w:rsidRPr="00274616">
        <w:rPr>
          <w:rFonts w:ascii="Times New Roman" w:hAnsi="Times New Roman" w:cs="Times New Roman"/>
          <w:sz w:val="24"/>
          <w:szCs w:val="24"/>
        </w:rPr>
        <w:t>sektor</w:t>
      </w:r>
      <w:r w:rsidRPr="00274616">
        <w:rPr>
          <w:rFonts w:ascii="Times New Roman" w:hAnsi="Times New Roman" w:cs="Times New Roman"/>
          <w:sz w:val="24"/>
          <w:szCs w:val="24"/>
        </w:rPr>
        <w:t xml:space="preserve">it bankar ndaj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i </w:t>
      </w:r>
      <w:r w:rsidR="000D40BD" w:rsidRPr="00274616">
        <w:rPr>
          <w:rFonts w:ascii="Times New Roman" w:hAnsi="Times New Roman" w:cs="Times New Roman"/>
          <w:sz w:val="24"/>
          <w:szCs w:val="24"/>
        </w:rPr>
        <w:t>ulët</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duhet theksuar </w:t>
      </w:r>
      <w:r w:rsidR="000D40BD" w:rsidRPr="00274616">
        <w:rPr>
          <w:rFonts w:ascii="Times New Roman" w:hAnsi="Times New Roman" w:cs="Times New Roman"/>
          <w:sz w:val="24"/>
          <w:szCs w:val="24"/>
        </w:rPr>
        <w:t>s</w:t>
      </w:r>
      <w:r w:rsidR="00EF5C89">
        <w:rPr>
          <w:rFonts w:ascii="Times New Roman" w:hAnsi="Times New Roman" w:cs="Times New Roman"/>
          <w:sz w:val="24"/>
          <w:szCs w:val="24"/>
        </w:rPr>
        <w:t>e</w:t>
      </w:r>
      <w:r w:rsidRPr="00274616">
        <w:rPr>
          <w:rFonts w:ascii="Times New Roman" w:hAnsi="Times New Roman" w:cs="Times New Roman"/>
          <w:sz w:val="24"/>
          <w:szCs w:val="24"/>
        </w:rPr>
        <w:t xml:space="preserve"> depozitat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banka vij</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31C1B" w:rsidRPr="00274616">
        <w:rPr>
          <w:rFonts w:ascii="Times New Roman" w:hAnsi="Times New Roman" w:cs="Times New Roman"/>
          <w:sz w:val="24"/>
          <w:szCs w:val="24"/>
        </w:rPr>
        <w:t>rrit</w:t>
      </w:r>
      <w:r w:rsidR="00EF5C89">
        <w:rPr>
          <w:rFonts w:ascii="Times New Roman" w:hAnsi="Times New Roman" w:cs="Times New Roman"/>
          <w:sz w:val="24"/>
          <w:szCs w:val="24"/>
        </w:rPr>
        <w:t>e</w:t>
      </w:r>
      <w:r w:rsidR="00C31C1B" w:rsidRPr="00274616">
        <w:rPr>
          <w:rFonts w:ascii="Times New Roman" w:hAnsi="Times New Roman" w:cs="Times New Roman"/>
          <w:sz w:val="24"/>
          <w:szCs w:val="24"/>
        </w:rPr>
        <w:t>n</w:t>
      </w:r>
      <w:r w:rsidRPr="00274616">
        <w:rPr>
          <w:rFonts w:ascii="Times New Roman" w:hAnsi="Times New Roman" w:cs="Times New Roman"/>
          <w:sz w:val="24"/>
          <w:szCs w:val="24"/>
        </w:rPr>
        <w:t xml:space="preserve">, por edhe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zgj</w:t>
      </w:r>
      <w:r w:rsidR="00BE4D26" w:rsidRPr="00274616">
        <w:rPr>
          <w:rFonts w:ascii="Times New Roman" w:hAnsi="Times New Roman" w:cs="Times New Roman"/>
          <w:sz w:val="24"/>
          <w:szCs w:val="24"/>
        </w:rPr>
        <w:t>at</w:t>
      </w:r>
      <w:r w:rsidR="00EF5C89">
        <w:rPr>
          <w:rFonts w:ascii="Times New Roman" w:hAnsi="Times New Roman" w:cs="Times New Roman"/>
          <w:sz w:val="24"/>
          <w:szCs w:val="24"/>
        </w:rPr>
        <w:t>e</w:t>
      </w:r>
      <w:r w:rsidRPr="00274616">
        <w:rPr>
          <w:rFonts w:ascii="Times New Roman" w:hAnsi="Times New Roman" w:cs="Times New Roman"/>
          <w:sz w:val="24"/>
          <w:szCs w:val="24"/>
        </w:rPr>
        <w:t xml:space="preserve">t maturimi i tyre (shih grafikun mbi maturimin e depozitave </w:t>
      </w:r>
      <w:r w:rsidR="00651698" w:rsidRPr="00274616">
        <w:rPr>
          <w:rFonts w:ascii="Times New Roman" w:hAnsi="Times New Roman" w:cs="Times New Roman"/>
          <w:sz w:val="24"/>
          <w:szCs w:val="24"/>
        </w:rPr>
        <w:t>ndër vite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ndikon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z</w:t>
      </w:r>
      <w:r w:rsidR="000D40BD" w:rsidRPr="00274616">
        <w:rPr>
          <w:rFonts w:ascii="Times New Roman" w:hAnsi="Times New Roman" w:cs="Times New Roman"/>
          <w:sz w:val="24"/>
          <w:szCs w:val="24"/>
        </w:rPr>
        <w:t>vogël</w:t>
      </w:r>
      <w:r w:rsidRPr="00274616">
        <w:rPr>
          <w:rFonts w:ascii="Times New Roman" w:hAnsi="Times New Roman" w:cs="Times New Roman"/>
          <w:sz w:val="24"/>
          <w:szCs w:val="24"/>
        </w:rPr>
        <w:t xml:space="preserve">imin e </w:t>
      </w:r>
      <w:r w:rsidR="00BE4D26" w:rsidRPr="00274616">
        <w:rPr>
          <w:rFonts w:ascii="Times New Roman" w:hAnsi="Times New Roman" w:cs="Times New Roman"/>
          <w:sz w:val="24"/>
          <w:szCs w:val="24"/>
        </w:rPr>
        <w:t>varës</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bankave ndaj financi</w:t>
      </w:r>
      <w:r w:rsidR="000E58AA" w:rsidRPr="00274616">
        <w:rPr>
          <w:rFonts w:ascii="Times New Roman" w:hAnsi="Times New Roman" w:cs="Times New Roman"/>
          <w:sz w:val="24"/>
          <w:szCs w:val="24"/>
        </w:rPr>
        <w:t>m</w:t>
      </w:r>
      <w:r w:rsidR="00EF5C89">
        <w:rPr>
          <w:rFonts w:ascii="Times New Roman" w:hAnsi="Times New Roman" w:cs="Times New Roman"/>
          <w:sz w:val="24"/>
          <w:szCs w:val="24"/>
        </w:rPr>
        <w:t>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huaja.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2014 vlera e raportit kredi ndaj depozita</w:t>
      </w:r>
      <w:r w:rsidR="00EF5C89">
        <w:rPr>
          <w:rFonts w:ascii="Times New Roman" w:hAnsi="Times New Roman" w:cs="Times New Roman"/>
          <w:sz w:val="24"/>
          <w:szCs w:val="24"/>
        </w:rPr>
        <w:t>ve</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55.5%, e cila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EF5C89">
        <w:rPr>
          <w:rFonts w:ascii="Times New Roman" w:hAnsi="Times New Roman" w:cs="Times New Roman"/>
          <w:sz w:val="24"/>
          <w:szCs w:val="24"/>
        </w:rPr>
        <w:t>e</w:t>
      </w:r>
      <w:r w:rsidRPr="00274616">
        <w:rPr>
          <w:rFonts w:ascii="Times New Roman" w:hAnsi="Times New Roman" w:cs="Times New Roman"/>
          <w:sz w:val="24"/>
          <w:szCs w:val="24"/>
        </w:rPr>
        <w:t xml:space="preserve"> vitin 2013 </w:t>
      </w:r>
      <w:r w:rsidR="000E58AA" w:rsidRPr="00274616">
        <w:rPr>
          <w:rFonts w:ascii="Times New Roman" w:hAnsi="Times New Roman" w:cs="Times New Roman"/>
          <w:sz w:val="24"/>
          <w:szCs w:val="24"/>
        </w:rPr>
        <w:t>m</w:t>
      </w:r>
      <w:r w:rsidR="00EF5C89">
        <w:rPr>
          <w:rFonts w:ascii="Times New Roman" w:hAnsi="Times New Roman" w:cs="Times New Roman"/>
          <w:sz w:val="24"/>
          <w:szCs w:val="24"/>
        </w:rPr>
        <w: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n rreth 55.3%. Ecuria e ngadaltë në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in kreditues, si dhe </w:t>
      </w:r>
      <w:r w:rsidR="0089296D" w:rsidRPr="00274616">
        <w:rPr>
          <w:rFonts w:ascii="Times New Roman" w:hAnsi="Times New Roman" w:cs="Times New Roman"/>
          <w:sz w:val="24"/>
          <w:szCs w:val="24"/>
        </w:rPr>
        <w:t>zgjerim</w:t>
      </w:r>
      <w:r w:rsidRPr="00274616">
        <w:rPr>
          <w:rFonts w:ascii="Times New Roman" w:hAnsi="Times New Roman" w:cs="Times New Roman"/>
          <w:sz w:val="24"/>
          <w:szCs w:val="24"/>
        </w:rPr>
        <w:t xml:space="preserve">i i portofoleve drejt </w:t>
      </w:r>
      <w:r w:rsidR="0089296D" w:rsidRPr="00274616">
        <w:rPr>
          <w:rFonts w:ascii="Times New Roman" w:hAnsi="Times New Roman" w:cs="Times New Roman"/>
          <w:sz w:val="24"/>
          <w:szCs w:val="24"/>
        </w:rPr>
        <w:t>investime</w:t>
      </w:r>
      <w:r w:rsidRPr="00274616">
        <w:rPr>
          <w:rFonts w:ascii="Times New Roman" w:hAnsi="Times New Roman" w:cs="Times New Roman"/>
          <w:sz w:val="24"/>
          <w:szCs w:val="24"/>
        </w:rPr>
        <w:t>ve m</w:t>
      </w:r>
      <w:r w:rsidR="00EF5C89">
        <w:rPr>
          <w:rFonts w:ascii="Times New Roman" w:hAnsi="Times New Roman" w:cs="Times New Roman"/>
          <w:sz w:val="24"/>
          <w:szCs w:val="24"/>
        </w:rPr>
        <w:t>e</w:t>
      </w:r>
      <w:r w:rsidRPr="00274616">
        <w:rPr>
          <w:rFonts w:ascii="Times New Roman" w:hAnsi="Times New Roman" w:cs="Times New Roman"/>
          <w:sz w:val="24"/>
          <w:szCs w:val="24"/>
        </w:rPr>
        <w:t xml:space="preserve"> likuide në treg</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 e parasë dhe të kapitalit kanë mbajtur nivele të larta të aktiveve likuide në bilancet e bankave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2014).</w:t>
      </w:r>
    </w:p>
    <w:p w:rsidR="00F67D6E" w:rsidRPr="00274616" w:rsidRDefault="00F67D6E" w:rsidP="00D21F7A">
      <w:pPr>
        <w:autoSpaceDE w:val="0"/>
        <w:autoSpaceDN w:val="0"/>
        <w:adjustRightInd w:val="0"/>
        <w:spacing w:after="0" w:line="240" w:lineRule="auto"/>
        <w:jc w:val="both"/>
        <w:rPr>
          <w:rFonts w:ascii="Times New Roman" w:hAnsi="Times New Roman" w:cs="Times New Roman"/>
          <w:sz w:val="24"/>
          <w:szCs w:val="24"/>
        </w:rPr>
      </w:pPr>
    </w:p>
    <w:p w:rsidR="00F67D6E" w:rsidRPr="00274616" w:rsidRDefault="000E58AA" w:rsidP="00D21F7A">
      <w:pPr>
        <w:autoSpaceDE w:val="0"/>
        <w:autoSpaceDN w:val="0"/>
        <w:adjustRightInd w:val="0"/>
        <w:spacing w:after="0" w:line="240" w:lineRule="auto"/>
        <w:jc w:val="both"/>
        <w:rPr>
          <w:rFonts w:ascii="Times New Roman" w:hAnsi="Times New Roman" w:cs="Times New Roman"/>
          <w:color w:val="000000"/>
          <w:sz w:val="24"/>
          <w:szCs w:val="24"/>
        </w:rPr>
      </w:pP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2013 aktivet likuide kishin </w:t>
      </w:r>
      <w:r w:rsidR="00BE4D26"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F67D6E" w:rsidRPr="00274616">
        <w:rPr>
          <w:rFonts w:ascii="Times New Roman" w:hAnsi="Times New Roman" w:cs="Times New Roman"/>
          <w:sz w:val="24"/>
          <w:szCs w:val="24"/>
        </w:rPr>
        <w:t xml:space="preserve"> rreth 27.6%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totalit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aktiveve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C4637D" w:rsidRPr="00274616">
        <w:rPr>
          <w:rFonts w:ascii="Times New Roman" w:hAnsi="Times New Roman" w:cs="Times New Roman"/>
          <w:sz w:val="24"/>
          <w:szCs w:val="24"/>
        </w:rPr>
        <w:t>sektor</w:t>
      </w:r>
      <w:r w:rsidR="00F67D6E" w:rsidRPr="00274616">
        <w:rPr>
          <w:rFonts w:ascii="Times New Roman" w:hAnsi="Times New Roman" w:cs="Times New Roman"/>
          <w:sz w:val="24"/>
          <w:szCs w:val="24"/>
        </w:rPr>
        <w:t xml:space="preserve">it bankar. </w:t>
      </w:r>
      <w:r w:rsidR="00BE4D26" w:rsidRPr="00274616">
        <w:rPr>
          <w:rFonts w:ascii="Times New Roman" w:hAnsi="Times New Roman" w:cs="Times New Roman"/>
          <w:sz w:val="24"/>
          <w:szCs w:val="24"/>
        </w:rPr>
        <w:t>Ndërsa</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2014 akivet likuide </w:t>
      </w:r>
      <w:r w:rsidR="00651698" w:rsidRPr="00274616">
        <w:rPr>
          <w:rFonts w:ascii="Times New Roman" w:hAnsi="Times New Roman" w:cs="Times New Roman"/>
          <w:sz w:val="24"/>
          <w:szCs w:val="24"/>
        </w:rPr>
        <w:t>përbënin</w:t>
      </w:r>
      <w:r w:rsidR="00F67D6E" w:rsidRPr="00274616">
        <w:rPr>
          <w:rFonts w:ascii="Times New Roman" w:hAnsi="Times New Roman" w:cs="Times New Roman"/>
          <w:sz w:val="24"/>
          <w:szCs w:val="24"/>
        </w:rPr>
        <w:t xml:space="preserve"> rreth 31.9%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totalit </w:t>
      </w:r>
      <w:r w:rsidRPr="00274616">
        <w:rPr>
          <w:rFonts w:ascii="Times New Roman" w:hAnsi="Times New Roman" w:cs="Times New Roman"/>
          <w:sz w:val="24"/>
          <w:szCs w:val="24"/>
        </w:rPr>
        <w:t>të</w:t>
      </w:r>
      <w:r w:rsidR="00912DA9">
        <w:rPr>
          <w:rFonts w:ascii="Times New Roman" w:hAnsi="Times New Roman" w:cs="Times New Roman"/>
          <w:sz w:val="24"/>
          <w:szCs w:val="24"/>
        </w:rPr>
        <w:t xml:space="preserve"> aktiveve. </w:t>
      </w:r>
      <w:r w:rsidR="00F67D6E" w:rsidRPr="00274616">
        <w:rPr>
          <w:rFonts w:ascii="Times New Roman" w:hAnsi="Times New Roman" w:cs="Times New Roman"/>
          <w:sz w:val="24"/>
          <w:szCs w:val="24"/>
        </w:rPr>
        <w:t xml:space="preserve">Raporti i aktiveve likuide ndaj </w:t>
      </w:r>
      <w:r w:rsidR="00A55C78" w:rsidRPr="00274616">
        <w:rPr>
          <w:rFonts w:ascii="Times New Roman" w:hAnsi="Times New Roman" w:cs="Times New Roman"/>
          <w:sz w:val="24"/>
          <w:szCs w:val="24"/>
        </w:rPr>
        <w:t>detyrimeve</w:t>
      </w:r>
      <w:r w:rsidR="00F67D6E" w:rsidRPr="00274616">
        <w:rPr>
          <w:rFonts w:ascii="Times New Roman" w:hAnsi="Times New Roman" w:cs="Times New Roman"/>
          <w:sz w:val="24"/>
          <w:szCs w:val="24"/>
        </w:rPr>
        <w:t xml:space="preserve"> afatshkurtra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2014 </w:t>
      </w:r>
      <w:r w:rsidR="00CD19C5" w:rsidRPr="00274616">
        <w:rPr>
          <w:rFonts w:ascii="Times New Roman" w:hAnsi="Times New Roman" w:cs="Times New Roman"/>
          <w:sz w:val="24"/>
          <w:szCs w:val="24"/>
        </w:rPr>
        <w:t>paraqitet</w:t>
      </w:r>
      <w:r w:rsidR="00F67D6E" w:rsidRPr="00274616">
        <w:rPr>
          <w:rFonts w:ascii="Times New Roman" w:hAnsi="Times New Roman" w:cs="Times New Roman"/>
          <w:sz w:val="24"/>
          <w:szCs w:val="24"/>
        </w:rPr>
        <w:t xml:space="preserve"> rreth 5.7% </w:t>
      </w:r>
      <w:r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i lar</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w:t>
      </w:r>
      <w:r w:rsidR="005C7B87" w:rsidRPr="00274616">
        <w:rPr>
          <w:rFonts w:ascii="Times New Roman" w:hAnsi="Times New Roman" w:cs="Times New Roman"/>
          <w:sz w:val="24"/>
          <w:szCs w:val="24"/>
        </w:rPr>
        <w:t>13, bankat e grupit G1 raportuan</w:t>
      </w:r>
      <w:r w:rsidR="00F67D6E"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lar</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dy treguesve, 2.1% dhe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raportin </w:t>
      </w:r>
      <w:r w:rsidR="00F67D6E" w:rsidRPr="00274616">
        <w:rPr>
          <w:rFonts w:ascii="Times New Roman" w:hAnsi="Times New Roman" w:cs="Times New Roman"/>
          <w:color w:val="000000"/>
          <w:sz w:val="24"/>
          <w:szCs w:val="24"/>
        </w:rPr>
        <w:t>a</w:t>
      </w:r>
      <w:r w:rsidR="00A55C78" w:rsidRPr="00274616">
        <w:rPr>
          <w:rFonts w:ascii="Times New Roman" w:hAnsi="Times New Roman" w:cs="Times New Roman"/>
          <w:color w:val="000000"/>
          <w:sz w:val="24"/>
          <w:szCs w:val="24"/>
        </w:rPr>
        <w:t>ktive likuide/totali i aktiveve</w:t>
      </w:r>
      <w:r w:rsidR="00F67D6E" w:rsidRPr="00274616">
        <w:rPr>
          <w:rFonts w:ascii="Times New Roman" w:hAnsi="Times New Roman" w:cs="Times New Roman"/>
          <w:color w:val="000000"/>
          <w:sz w:val="24"/>
          <w:szCs w:val="24"/>
        </w:rPr>
        <w:t xml:space="preserve"> dhe 3.6% </w:t>
      </w:r>
      <w:r w:rsidR="00917121" w:rsidRPr="00274616">
        <w:rPr>
          <w:rFonts w:ascii="Times New Roman" w:hAnsi="Times New Roman" w:cs="Times New Roman"/>
          <w:color w:val="000000"/>
          <w:sz w:val="24"/>
          <w:szCs w:val="24"/>
        </w:rPr>
        <w:t>për</w:t>
      </w:r>
      <w:r w:rsidR="00F67D6E" w:rsidRPr="00274616">
        <w:rPr>
          <w:rFonts w:ascii="Times New Roman" w:hAnsi="Times New Roman" w:cs="Times New Roman"/>
          <w:color w:val="000000"/>
          <w:sz w:val="24"/>
          <w:szCs w:val="24"/>
        </w:rPr>
        <w:t xml:space="preserve"> r</w:t>
      </w:r>
      <w:r w:rsidR="00A55C78" w:rsidRPr="00274616">
        <w:rPr>
          <w:rFonts w:ascii="Times New Roman" w:hAnsi="Times New Roman" w:cs="Times New Roman"/>
          <w:color w:val="000000"/>
          <w:sz w:val="24"/>
          <w:szCs w:val="24"/>
        </w:rPr>
        <w:t xml:space="preserve">aportin </w:t>
      </w:r>
      <w:r w:rsidR="00F67D6E" w:rsidRPr="00274616">
        <w:rPr>
          <w:rFonts w:ascii="Times New Roman" w:hAnsi="Times New Roman" w:cs="Times New Roman"/>
          <w:color w:val="000000"/>
          <w:sz w:val="24"/>
          <w:szCs w:val="24"/>
        </w:rPr>
        <w:t xml:space="preserve">aktive likuide/totali i </w:t>
      </w:r>
      <w:r w:rsidR="00A55C78" w:rsidRPr="00274616">
        <w:rPr>
          <w:rFonts w:ascii="Times New Roman" w:hAnsi="Times New Roman" w:cs="Times New Roman"/>
          <w:color w:val="000000"/>
          <w:sz w:val="24"/>
          <w:szCs w:val="24"/>
        </w:rPr>
        <w:t>detyrimeve afatshkurtra</w:t>
      </w:r>
      <w:r w:rsidR="00F67D6E" w:rsidRPr="00274616">
        <w:rPr>
          <w:rFonts w:ascii="Times New Roman" w:hAnsi="Times New Roman" w:cs="Times New Roman"/>
          <w:color w:val="000000"/>
          <w:sz w:val="24"/>
          <w:szCs w:val="24"/>
        </w:rPr>
        <w:t xml:space="preserve">. Bankat e grupit G3 raportuan </w:t>
      </w:r>
      <w:r w:rsidR="00BE4D26" w:rsidRPr="00274616">
        <w:rPr>
          <w:rFonts w:ascii="Times New Roman" w:hAnsi="Times New Roman" w:cs="Times New Roman"/>
          <w:color w:val="000000"/>
          <w:sz w:val="24"/>
          <w:szCs w:val="24"/>
        </w:rPr>
        <w:t>një</w:t>
      </w:r>
      <w:r w:rsidR="00F67D6E" w:rsidRPr="00274616">
        <w:rPr>
          <w:rFonts w:ascii="Times New Roman" w:hAnsi="Times New Roman" w:cs="Times New Roman"/>
          <w:color w:val="000000"/>
          <w:sz w:val="24"/>
          <w:szCs w:val="24"/>
        </w:rPr>
        <w:t xml:space="preserve"> </w:t>
      </w:r>
      <w:r w:rsidR="0089296D" w:rsidRPr="00274616">
        <w:rPr>
          <w:rFonts w:ascii="Times New Roman" w:hAnsi="Times New Roman" w:cs="Times New Roman"/>
          <w:color w:val="000000"/>
          <w:sz w:val="24"/>
          <w:szCs w:val="24"/>
        </w:rPr>
        <w:t>ulje</w:t>
      </w:r>
      <w:r w:rsidR="00F67D6E"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të</w:t>
      </w:r>
      <w:r w:rsidR="00F67D6E" w:rsidRPr="00274616">
        <w:rPr>
          <w:rFonts w:ascii="Times New Roman" w:hAnsi="Times New Roman" w:cs="Times New Roman"/>
          <w:color w:val="000000"/>
          <w:sz w:val="24"/>
          <w:szCs w:val="24"/>
        </w:rPr>
        <w:t xml:space="preserve"> treguesve </w:t>
      </w:r>
      <w:r w:rsidRPr="00274616">
        <w:rPr>
          <w:rFonts w:ascii="Times New Roman" w:hAnsi="Times New Roman" w:cs="Times New Roman"/>
          <w:color w:val="000000"/>
          <w:sz w:val="24"/>
          <w:szCs w:val="24"/>
        </w:rPr>
        <w:t>në</w:t>
      </w:r>
      <w:r w:rsidR="00F67D6E" w:rsidRPr="00274616">
        <w:rPr>
          <w:rFonts w:ascii="Times New Roman" w:hAnsi="Times New Roman" w:cs="Times New Roman"/>
          <w:color w:val="000000"/>
          <w:sz w:val="24"/>
          <w:szCs w:val="24"/>
        </w:rPr>
        <w:t xml:space="preserve"> vlerat </w:t>
      </w:r>
      <w:r w:rsidR="00C067A1" w:rsidRPr="00274616">
        <w:rPr>
          <w:rFonts w:ascii="Times New Roman" w:hAnsi="Times New Roman" w:cs="Times New Roman"/>
          <w:color w:val="000000"/>
          <w:sz w:val="24"/>
          <w:szCs w:val="24"/>
        </w:rPr>
        <w:t>përkatëse</w:t>
      </w:r>
      <w:r w:rsidR="00F67D6E" w:rsidRPr="00274616">
        <w:rPr>
          <w:rFonts w:ascii="Times New Roman" w:hAnsi="Times New Roman" w:cs="Times New Roman"/>
          <w:color w:val="000000"/>
          <w:sz w:val="24"/>
          <w:szCs w:val="24"/>
        </w:rPr>
        <w:t xml:space="preserve"> 2.8% dhe 3.2%, </w:t>
      </w:r>
      <w:r w:rsidRPr="00274616">
        <w:rPr>
          <w:rFonts w:ascii="Times New Roman" w:hAnsi="Times New Roman" w:cs="Times New Roman"/>
          <w:color w:val="000000"/>
          <w:sz w:val="24"/>
          <w:szCs w:val="24"/>
        </w:rPr>
        <w:t>në</w:t>
      </w:r>
      <w:r w:rsidR="00F67D6E" w:rsidRPr="00274616">
        <w:rPr>
          <w:rFonts w:ascii="Times New Roman" w:hAnsi="Times New Roman" w:cs="Times New Roman"/>
          <w:color w:val="000000"/>
          <w:sz w:val="24"/>
          <w:szCs w:val="24"/>
        </w:rPr>
        <w:t xml:space="preserve"> nivelet 27% dhe 33.7%. </w:t>
      </w:r>
    </w:p>
    <w:p w:rsidR="00F67D6E" w:rsidRPr="00274616" w:rsidRDefault="00F67D6E" w:rsidP="0061625F">
      <w:pPr>
        <w:autoSpaceDE w:val="0"/>
        <w:autoSpaceDN w:val="0"/>
        <w:adjustRightInd w:val="0"/>
        <w:spacing w:after="0"/>
        <w:jc w:val="both"/>
        <w:rPr>
          <w:rFonts w:ascii="Times New Roman" w:hAnsi="Times New Roman" w:cs="Times New Roman"/>
          <w:color w:val="000000"/>
          <w:sz w:val="24"/>
          <w:szCs w:val="24"/>
        </w:rPr>
      </w:pPr>
    </w:p>
    <w:p w:rsidR="00F67D6E" w:rsidRPr="00274616" w:rsidRDefault="00F67D6E" w:rsidP="0061625F">
      <w:pPr>
        <w:autoSpaceDE w:val="0"/>
        <w:autoSpaceDN w:val="0"/>
        <w:adjustRightInd w:val="0"/>
        <w:spacing w:after="0"/>
        <w:jc w:val="center"/>
        <w:rPr>
          <w:rFonts w:ascii="Times New Roman" w:hAnsi="Times New Roman" w:cs="Times New Roman"/>
          <w:sz w:val="24"/>
          <w:szCs w:val="24"/>
          <w:lang w:val="en-US"/>
        </w:rPr>
      </w:pPr>
      <w:r w:rsidRPr="00274616">
        <w:rPr>
          <w:rFonts w:ascii="Times New Roman" w:hAnsi="Times New Roman" w:cs="Times New Roman"/>
          <w:noProof/>
          <w:color w:val="000000"/>
          <w:sz w:val="24"/>
          <w:szCs w:val="24"/>
          <w:lang w:val="en-US" w:eastAsia="en-US"/>
        </w:rPr>
        <w:drawing>
          <wp:inline distT="0" distB="0" distL="0" distR="0">
            <wp:extent cx="4722727" cy="1757549"/>
            <wp:effectExtent l="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4738496" cy="1763418"/>
                    </a:xfrm>
                    <a:prstGeom prst="rect">
                      <a:avLst/>
                    </a:prstGeom>
                    <a:noFill/>
                    <a:ln w="9525">
                      <a:noFill/>
                      <a:miter lim="800000"/>
                      <a:headEnd/>
                      <a:tailEnd/>
                    </a:ln>
                  </pic:spPr>
                </pic:pic>
              </a:graphicData>
            </a:graphic>
          </wp:inline>
        </w:drawing>
      </w:r>
    </w:p>
    <w:p w:rsidR="00F67D6E" w:rsidRDefault="00CD19C5" w:rsidP="0061625F">
      <w:pPr>
        <w:autoSpaceDE w:val="0"/>
        <w:autoSpaceDN w:val="0"/>
        <w:adjustRightInd w:val="0"/>
        <w:spacing w:after="0"/>
        <w:jc w:val="both"/>
        <w:rPr>
          <w:rFonts w:ascii="Times New Roman" w:hAnsi="Times New Roman" w:cs="Times New Roman"/>
          <w:sz w:val="24"/>
          <w:szCs w:val="24"/>
          <w:lang w:val="en-US"/>
        </w:rPr>
      </w:pPr>
      <w:r w:rsidRPr="00D21F7A">
        <w:rPr>
          <w:rFonts w:ascii="Times New Roman" w:hAnsi="Times New Roman" w:cs="Times New Roman"/>
          <w:b/>
          <w:sz w:val="24"/>
          <w:szCs w:val="24"/>
          <w:lang w:val="en-US"/>
        </w:rPr>
        <w:t>Figurë</w:t>
      </w:r>
      <w:r w:rsidR="004A77EE" w:rsidRPr="00D21F7A">
        <w:rPr>
          <w:rFonts w:ascii="Times New Roman" w:hAnsi="Times New Roman" w:cs="Times New Roman"/>
          <w:b/>
          <w:sz w:val="24"/>
          <w:szCs w:val="24"/>
          <w:lang w:val="en-US"/>
        </w:rPr>
        <w:t xml:space="preserve"> 1</w:t>
      </w:r>
      <w:r w:rsidR="00F521AD" w:rsidRPr="00D21F7A">
        <w:rPr>
          <w:rFonts w:ascii="Times New Roman" w:hAnsi="Times New Roman" w:cs="Times New Roman"/>
          <w:b/>
          <w:sz w:val="24"/>
          <w:szCs w:val="24"/>
          <w:lang w:val="en-US"/>
        </w:rPr>
        <w:t>4</w:t>
      </w:r>
      <w:r w:rsidR="00F67D6E" w:rsidRPr="00D21F7A">
        <w:rPr>
          <w:rFonts w:ascii="Times New Roman" w:hAnsi="Times New Roman" w:cs="Times New Roman"/>
          <w:b/>
          <w:sz w:val="24"/>
          <w:szCs w:val="24"/>
          <w:lang w:val="en-US"/>
        </w:rPr>
        <w:t xml:space="preserve">: Ecuria e aktiveve likuideve ndaj totalit </w:t>
      </w:r>
      <w:r w:rsidR="000E58AA" w:rsidRPr="00D21F7A">
        <w:rPr>
          <w:rFonts w:ascii="Times New Roman" w:hAnsi="Times New Roman" w:cs="Times New Roman"/>
          <w:b/>
          <w:sz w:val="24"/>
          <w:szCs w:val="24"/>
          <w:lang w:val="en-US"/>
        </w:rPr>
        <w:t>të</w:t>
      </w:r>
      <w:r w:rsidR="00F67D6E" w:rsidRPr="00D21F7A">
        <w:rPr>
          <w:rFonts w:ascii="Times New Roman" w:hAnsi="Times New Roman" w:cs="Times New Roman"/>
          <w:b/>
          <w:sz w:val="24"/>
          <w:szCs w:val="24"/>
          <w:lang w:val="en-US"/>
        </w:rPr>
        <w:t xml:space="preserve"> aktiveve sipas grupit </w:t>
      </w:r>
      <w:r w:rsidR="000E58AA" w:rsidRPr="00D21F7A">
        <w:rPr>
          <w:rFonts w:ascii="Times New Roman" w:hAnsi="Times New Roman" w:cs="Times New Roman"/>
          <w:b/>
          <w:sz w:val="24"/>
          <w:szCs w:val="24"/>
          <w:lang w:val="en-US"/>
        </w:rPr>
        <w:t>të</w:t>
      </w:r>
      <w:r w:rsidR="00F67D6E" w:rsidRPr="00D21F7A">
        <w:rPr>
          <w:rFonts w:ascii="Times New Roman" w:hAnsi="Times New Roman" w:cs="Times New Roman"/>
          <w:b/>
          <w:sz w:val="24"/>
          <w:szCs w:val="24"/>
          <w:lang w:val="en-US"/>
        </w:rPr>
        <w:t xml:space="preserve"> bankave.</w:t>
      </w:r>
      <w:r w:rsidR="00F67D6E" w:rsidRPr="00274616">
        <w:rPr>
          <w:rFonts w:ascii="Times New Roman" w:hAnsi="Times New Roman" w:cs="Times New Roman"/>
          <w:sz w:val="24"/>
          <w:szCs w:val="24"/>
          <w:lang w:val="en-US"/>
        </w:rPr>
        <w:t xml:space="preserve"> Burimi: Banka e Shqi</w:t>
      </w:r>
      <w:r w:rsidR="00917121" w:rsidRPr="00274616">
        <w:rPr>
          <w:rFonts w:ascii="Times New Roman" w:hAnsi="Times New Roman" w:cs="Times New Roman"/>
          <w:sz w:val="24"/>
          <w:szCs w:val="24"/>
          <w:lang w:val="en-US"/>
        </w:rPr>
        <w:t>për</w:t>
      </w:r>
      <w:r w:rsidR="00F67D6E" w:rsidRPr="00274616">
        <w:rPr>
          <w:rFonts w:ascii="Times New Roman" w:hAnsi="Times New Roman" w:cs="Times New Roman"/>
          <w:sz w:val="24"/>
          <w:szCs w:val="24"/>
          <w:lang w:val="en-US"/>
        </w:rPr>
        <w:t>i</w:t>
      </w:r>
      <w:r w:rsidR="000D40BD" w:rsidRPr="00274616">
        <w:rPr>
          <w:rFonts w:ascii="Times New Roman" w:hAnsi="Times New Roman" w:cs="Times New Roman"/>
          <w:sz w:val="24"/>
          <w:szCs w:val="24"/>
          <w:lang w:val="en-US"/>
        </w:rPr>
        <w:t>së</w:t>
      </w:r>
      <w:r w:rsidR="000C266E">
        <w:rPr>
          <w:rFonts w:ascii="Times New Roman" w:hAnsi="Times New Roman" w:cs="Times New Roman"/>
          <w:sz w:val="24"/>
          <w:szCs w:val="24"/>
          <w:lang w:val="en-US"/>
        </w:rPr>
        <w:t xml:space="preserve"> (2014, fq 74).</w:t>
      </w:r>
    </w:p>
    <w:p w:rsidR="00D21F7A" w:rsidRPr="00274616" w:rsidRDefault="00D21F7A" w:rsidP="0061625F">
      <w:pPr>
        <w:autoSpaceDE w:val="0"/>
        <w:autoSpaceDN w:val="0"/>
        <w:adjustRightInd w:val="0"/>
        <w:spacing w:after="0"/>
        <w:jc w:val="both"/>
        <w:rPr>
          <w:rFonts w:ascii="Times New Roman" w:hAnsi="Times New Roman" w:cs="Times New Roman"/>
          <w:sz w:val="24"/>
          <w:szCs w:val="24"/>
          <w:lang w:val="en-US"/>
        </w:rPr>
      </w:pPr>
    </w:p>
    <w:p w:rsidR="00F67D6E" w:rsidRPr="00B73D5C" w:rsidRDefault="008F3CCE" w:rsidP="00826B95">
      <w:pPr>
        <w:spacing w:before="120" w:after="120"/>
        <w:ind w:left="576" w:hanging="576"/>
        <w:jc w:val="both"/>
        <w:rPr>
          <w:rFonts w:ascii="Times New Roman" w:hAnsi="Times New Roman" w:cs="Times New Roman"/>
          <w:b/>
          <w:sz w:val="28"/>
          <w:szCs w:val="24"/>
          <w:lang w:val="en-US"/>
        </w:rPr>
      </w:pPr>
      <w:r w:rsidRPr="00B73D5C">
        <w:rPr>
          <w:rFonts w:ascii="Times New Roman" w:hAnsi="Times New Roman" w:cs="Times New Roman"/>
          <w:b/>
          <w:sz w:val="28"/>
          <w:szCs w:val="24"/>
          <w:lang w:val="en-US"/>
        </w:rPr>
        <w:t xml:space="preserve">4.4 </w:t>
      </w:r>
      <w:r w:rsidR="00F67D6E" w:rsidRPr="00B73D5C">
        <w:rPr>
          <w:rFonts w:ascii="Times New Roman" w:hAnsi="Times New Roman" w:cs="Times New Roman"/>
          <w:b/>
          <w:sz w:val="28"/>
          <w:szCs w:val="24"/>
          <w:lang w:val="en-US"/>
        </w:rPr>
        <w:t xml:space="preserve">Rreziku i kursit </w:t>
      </w:r>
      <w:r w:rsidR="000E58AA" w:rsidRPr="00B73D5C">
        <w:rPr>
          <w:rFonts w:ascii="Times New Roman" w:hAnsi="Times New Roman" w:cs="Times New Roman"/>
          <w:b/>
          <w:sz w:val="28"/>
          <w:szCs w:val="24"/>
          <w:lang w:val="en-US"/>
        </w:rPr>
        <w:t>të</w:t>
      </w:r>
      <w:r w:rsidR="00F67D6E" w:rsidRPr="00B73D5C">
        <w:rPr>
          <w:rFonts w:ascii="Times New Roman" w:hAnsi="Times New Roman" w:cs="Times New Roman"/>
          <w:b/>
          <w:sz w:val="28"/>
          <w:szCs w:val="24"/>
          <w:lang w:val="en-US"/>
        </w:rPr>
        <w:t xml:space="preserve"> </w:t>
      </w:r>
      <w:r w:rsidR="00DB6638" w:rsidRPr="00B73D5C">
        <w:rPr>
          <w:rFonts w:ascii="Times New Roman" w:hAnsi="Times New Roman" w:cs="Times New Roman"/>
          <w:b/>
          <w:sz w:val="28"/>
          <w:szCs w:val="24"/>
          <w:lang w:val="en-US"/>
        </w:rPr>
        <w:t>këmbim</w:t>
      </w:r>
      <w:r w:rsidR="00F67D6E" w:rsidRPr="00B73D5C">
        <w:rPr>
          <w:rFonts w:ascii="Times New Roman" w:hAnsi="Times New Roman" w:cs="Times New Roman"/>
          <w:b/>
          <w:sz w:val="28"/>
          <w:szCs w:val="24"/>
          <w:lang w:val="en-US"/>
        </w:rPr>
        <w:t>it</w:t>
      </w:r>
    </w:p>
    <w:p w:rsidR="00F67D6E" w:rsidRPr="00274616" w:rsidRDefault="00BE4D26"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Një</w:t>
      </w:r>
      <w:r w:rsidR="00F67D6E" w:rsidRPr="00274616">
        <w:rPr>
          <w:rFonts w:ascii="Times New Roman" w:hAnsi="Times New Roman" w:cs="Times New Roman"/>
          <w:sz w:val="24"/>
          <w:szCs w:val="24"/>
          <w:lang w:val="en-US"/>
        </w:rPr>
        <w:t xml:space="preserve"> aspekt i </w:t>
      </w:r>
      <w:r w:rsidRPr="00274616">
        <w:rPr>
          <w:rFonts w:ascii="Times New Roman" w:hAnsi="Times New Roman" w:cs="Times New Roman"/>
          <w:sz w:val="24"/>
          <w:szCs w:val="24"/>
          <w:lang w:val="en-US"/>
        </w:rPr>
        <w:t>rëndësi</w:t>
      </w:r>
      <w:r w:rsidR="000E58AA" w:rsidRPr="00274616">
        <w:rPr>
          <w:rFonts w:ascii="Times New Roman" w:hAnsi="Times New Roman" w:cs="Times New Roman"/>
          <w:sz w:val="24"/>
          <w:szCs w:val="24"/>
          <w:lang w:val="en-US"/>
        </w:rPr>
        <w:t>shëm</w:t>
      </w:r>
      <w:r w:rsidR="00F67D6E" w:rsidRPr="00274616">
        <w:rPr>
          <w:rFonts w:ascii="Times New Roman" w:hAnsi="Times New Roman" w:cs="Times New Roman"/>
          <w:sz w:val="24"/>
          <w:szCs w:val="24"/>
          <w:lang w:val="en-US"/>
        </w:rPr>
        <w:t xml:space="preserve"> i </w:t>
      </w:r>
      <w:r w:rsidRPr="00274616">
        <w:rPr>
          <w:rFonts w:ascii="Times New Roman" w:hAnsi="Times New Roman" w:cs="Times New Roman"/>
          <w:sz w:val="24"/>
          <w:szCs w:val="24"/>
          <w:lang w:val="en-US"/>
        </w:rPr>
        <w:t>vlerë</w:t>
      </w:r>
      <w:r w:rsidR="00F67D6E" w:rsidRPr="00274616">
        <w:rPr>
          <w:rFonts w:ascii="Times New Roman" w:hAnsi="Times New Roman" w:cs="Times New Roman"/>
          <w:sz w:val="24"/>
          <w:szCs w:val="24"/>
          <w:lang w:val="en-US"/>
        </w:rPr>
        <w:t xml:space="preserve">simit </w:t>
      </w:r>
      <w:r w:rsidR="000E58AA"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kursit </w:t>
      </w:r>
      <w:r w:rsidR="000E58AA"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w:t>
      </w:r>
      <w:r w:rsidR="00DB6638" w:rsidRPr="00274616">
        <w:rPr>
          <w:rFonts w:ascii="Times New Roman" w:hAnsi="Times New Roman" w:cs="Times New Roman"/>
          <w:sz w:val="24"/>
          <w:szCs w:val="24"/>
          <w:lang w:val="en-US"/>
        </w:rPr>
        <w:t>këmbim</w:t>
      </w:r>
      <w:r w:rsidR="00F67D6E" w:rsidRPr="00274616">
        <w:rPr>
          <w:rFonts w:ascii="Times New Roman" w:hAnsi="Times New Roman" w:cs="Times New Roman"/>
          <w:sz w:val="24"/>
          <w:szCs w:val="24"/>
          <w:lang w:val="en-US"/>
        </w:rPr>
        <w:t xml:space="preserve">it lidhet </w:t>
      </w:r>
      <w:r w:rsidR="000E58AA" w:rsidRPr="00274616">
        <w:rPr>
          <w:rFonts w:ascii="Times New Roman" w:hAnsi="Times New Roman" w:cs="Times New Roman"/>
          <w:sz w:val="24"/>
          <w:szCs w:val="24"/>
          <w:lang w:val="en-US"/>
        </w:rPr>
        <w:t>m</w:t>
      </w:r>
      <w:r w:rsidR="00EF5C89">
        <w:rPr>
          <w:rFonts w:ascii="Times New Roman" w:hAnsi="Times New Roman" w:cs="Times New Roman"/>
          <w:sz w:val="24"/>
          <w:szCs w:val="24"/>
          <w:lang w:val="en-US"/>
        </w:rPr>
        <w:t>e</w:t>
      </w:r>
      <w:r w:rsidR="00F67D6E" w:rsidRPr="00274616">
        <w:rPr>
          <w:rFonts w:ascii="Times New Roman" w:hAnsi="Times New Roman" w:cs="Times New Roman"/>
          <w:sz w:val="24"/>
          <w:szCs w:val="24"/>
          <w:lang w:val="en-US"/>
        </w:rPr>
        <w:t xml:space="preserve"> modelin e </w:t>
      </w:r>
      <w:r w:rsidR="00917121" w:rsidRPr="00274616">
        <w:rPr>
          <w:rFonts w:ascii="Times New Roman" w:hAnsi="Times New Roman" w:cs="Times New Roman"/>
          <w:sz w:val="24"/>
          <w:szCs w:val="24"/>
          <w:lang w:val="en-US"/>
        </w:rPr>
        <w:t>për</w:t>
      </w:r>
      <w:r w:rsidR="00F67D6E" w:rsidRPr="00274616">
        <w:rPr>
          <w:rFonts w:ascii="Times New Roman" w:hAnsi="Times New Roman" w:cs="Times New Roman"/>
          <w:sz w:val="24"/>
          <w:szCs w:val="24"/>
          <w:lang w:val="en-US"/>
        </w:rPr>
        <w:t xml:space="preserve">caktimit </w:t>
      </w:r>
      <w:r w:rsidR="000E58AA"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tij </w:t>
      </w:r>
      <w:r w:rsidR="000E58AA" w:rsidRPr="00274616">
        <w:rPr>
          <w:rFonts w:ascii="Times New Roman" w:hAnsi="Times New Roman" w:cs="Times New Roman"/>
          <w:sz w:val="24"/>
          <w:szCs w:val="24"/>
          <w:lang w:val="en-US"/>
        </w:rPr>
        <w:t>në</w:t>
      </w:r>
      <w:r w:rsidR="00F67D6E" w:rsidRPr="00274616">
        <w:rPr>
          <w:rFonts w:ascii="Times New Roman" w:hAnsi="Times New Roman" w:cs="Times New Roman"/>
          <w:sz w:val="24"/>
          <w:szCs w:val="24"/>
          <w:lang w:val="en-US"/>
        </w:rPr>
        <w:t xml:space="preserve"> Shqi</w:t>
      </w:r>
      <w:r w:rsidR="00917121" w:rsidRPr="00274616">
        <w:rPr>
          <w:rFonts w:ascii="Times New Roman" w:hAnsi="Times New Roman" w:cs="Times New Roman"/>
          <w:sz w:val="24"/>
          <w:szCs w:val="24"/>
          <w:lang w:val="en-US"/>
        </w:rPr>
        <w:t>për</w:t>
      </w:r>
      <w:r w:rsidR="00F67D6E" w:rsidRPr="00274616">
        <w:rPr>
          <w:rFonts w:ascii="Times New Roman" w:hAnsi="Times New Roman" w:cs="Times New Roman"/>
          <w:sz w:val="24"/>
          <w:szCs w:val="24"/>
          <w:lang w:val="en-US"/>
        </w:rPr>
        <w:t xml:space="preserve">i. </w:t>
      </w:r>
      <w:r w:rsidR="00651698" w:rsidRPr="00274616">
        <w:rPr>
          <w:rFonts w:ascii="Times New Roman" w:hAnsi="Times New Roman" w:cs="Times New Roman"/>
          <w:sz w:val="24"/>
          <w:szCs w:val="24"/>
          <w:lang w:val="en-US"/>
        </w:rPr>
        <w:t>Shqipëria</w:t>
      </w:r>
      <w:r w:rsidR="00F67D6E" w:rsidRPr="00274616">
        <w:rPr>
          <w:rFonts w:ascii="Times New Roman" w:hAnsi="Times New Roman" w:cs="Times New Roman"/>
          <w:sz w:val="24"/>
          <w:szCs w:val="24"/>
          <w:lang w:val="en-US"/>
        </w:rPr>
        <w:t xml:space="preserve"> ka </w:t>
      </w:r>
      <w:r w:rsidR="00334569" w:rsidRPr="00274616">
        <w:rPr>
          <w:rFonts w:ascii="Times New Roman" w:hAnsi="Times New Roman" w:cs="Times New Roman"/>
          <w:sz w:val="24"/>
          <w:szCs w:val="24"/>
          <w:lang w:val="en-US"/>
        </w:rPr>
        <w:t>ndjekur</w:t>
      </w:r>
      <w:r w:rsidR="00F67D6E"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një</w:t>
      </w:r>
      <w:r w:rsidR="00F67D6E"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metodë</w:t>
      </w:r>
      <w:r w:rsidR="00F67D6E"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00F67D6E" w:rsidRPr="00274616">
        <w:rPr>
          <w:rFonts w:ascii="Times New Roman" w:hAnsi="Times New Roman" w:cs="Times New Roman"/>
          <w:sz w:val="24"/>
          <w:szCs w:val="24"/>
          <w:lang w:val="en-US"/>
        </w:rPr>
        <w:t xml:space="preserve">caktimit </w:t>
      </w:r>
      <w:r w:rsidR="000E58AA"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kursit </w:t>
      </w:r>
      <w:r w:rsidR="000E58AA"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w:t>
      </w:r>
      <w:r w:rsidR="00DB6638" w:rsidRPr="00274616">
        <w:rPr>
          <w:rFonts w:ascii="Times New Roman" w:hAnsi="Times New Roman" w:cs="Times New Roman"/>
          <w:sz w:val="24"/>
          <w:szCs w:val="24"/>
          <w:lang w:val="en-US"/>
        </w:rPr>
        <w:t>këmbim</w:t>
      </w:r>
      <w:r w:rsidR="00F67D6E" w:rsidRPr="00274616">
        <w:rPr>
          <w:rFonts w:ascii="Times New Roman" w:hAnsi="Times New Roman" w:cs="Times New Roman"/>
          <w:sz w:val="24"/>
          <w:szCs w:val="24"/>
          <w:lang w:val="en-US"/>
        </w:rPr>
        <w:t xml:space="preserve">it </w:t>
      </w:r>
      <w:r w:rsidR="000E58AA"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bazuar </w:t>
      </w:r>
      <w:r w:rsidR="000E58AA" w:rsidRPr="00274616">
        <w:rPr>
          <w:rFonts w:ascii="Times New Roman" w:hAnsi="Times New Roman" w:cs="Times New Roman"/>
          <w:sz w:val="24"/>
          <w:szCs w:val="24"/>
          <w:lang w:val="en-US"/>
        </w:rPr>
        <w:t>në</w:t>
      </w:r>
      <w:r w:rsidR="00F67D6E" w:rsidRPr="00274616">
        <w:rPr>
          <w:rFonts w:ascii="Times New Roman" w:hAnsi="Times New Roman" w:cs="Times New Roman"/>
          <w:sz w:val="24"/>
          <w:szCs w:val="24"/>
          <w:lang w:val="en-US"/>
        </w:rPr>
        <w:t xml:space="preserve"> ndryshimin e </w:t>
      </w:r>
      <w:r w:rsidR="00D1451A" w:rsidRPr="00274616">
        <w:rPr>
          <w:rFonts w:ascii="Times New Roman" w:hAnsi="Times New Roman" w:cs="Times New Roman"/>
          <w:sz w:val="24"/>
          <w:szCs w:val="24"/>
          <w:lang w:val="en-US"/>
        </w:rPr>
        <w:t>kërkes</w:t>
      </w:r>
      <w:r w:rsidR="000D40BD" w:rsidRPr="00274616">
        <w:rPr>
          <w:rFonts w:ascii="Times New Roman" w:hAnsi="Times New Roman" w:cs="Times New Roman"/>
          <w:sz w:val="24"/>
          <w:szCs w:val="24"/>
          <w:lang w:val="en-US"/>
        </w:rPr>
        <w:t>ë</w:t>
      </w:r>
      <w:r w:rsidR="00F67D6E" w:rsidRPr="00274616">
        <w:rPr>
          <w:rFonts w:ascii="Times New Roman" w:hAnsi="Times New Roman" w:cs="Times New Roman"/>
          <w:sz w:val="24"/>
          <w:szCs w:val="24"/>
          <w:lang w:val="en-US"/>
        </w:rPr>
        <w:t>s dhe ofer</w:t>
      </w:r>
      <w:r w:rsidR="000E58AA"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s. Roli i </w:t>
      </w:r>
      <w:r w:rsidRPr="00274616">
        <w:rPr>
          <w:rFonts w:ascii="Times New Roman" w:hAnsi="Times New Roman" w:cs="Times New Roman"/>
          <w:sz w:val="24"/>
          <w:szCs w:val="24"/>
          <w:lang w:val="en-US"/>
        </w:rPr>
        <w:t>Bankë</w:t>
      </w:r>
      <w:r w:rsidR="00F67D6E"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00F67D6E" w:rsidRPr="00274616">
        <w:rPr>
          <w:rFonts w:ascii="Times New Roman" w:hAnsi="Times New Roman" w:cs="Times New Roman"/>
          <w:sz w:val="24"/>
          <w:szCs w:val="24"/>
          <w:lang w:val="en-US"/>
        </w:rPr>
        <w:t xml:space="preserve"> Shqi</w:t>
      </w:r>
      <w:r w:rsidR="00917121" w:rsidRPr="00274616">
        <w:rPr>
          <w:rFonts w:ascii="Times New Roman" w:hAnsi="Times New Roman" w:cs="Times New Roman"/>
          <w:sz w:val="24"/>
          <w:szCs w:val="24"/>
          <w:lang w:val="en-US"/>
        </w:rPr>
        <w:t>për</w:t>
      </w:r>
      <w:r w:rsidR="00F67D6E" w:rsidRPr="00274616">
        <w:rPr>
          <w:rFonts w:ascii="Times New Roman" w:hAnsi="Times New Roman" w:cs="Times New Roman"/>
          <w:sz w:val="24"/>
          <w:szCs w:val="24"/>
          <w:lang w:val="en-US"/>
        </w:rPr>
        <w:t>i</w:t>
      </w:r>
      <w:r w:rsidR="000D40BD" w:rsidRPr="00274616">
        <w:rPr>
          <w:rFonts w:ascii="Times New Roman" w:hAnsi="Times New Roman" w:cs="Times New Roman"/>
          <w:sz w:val="24"/>
          <w:szCs w:val="24"/>
          <w:lang w:val="en-US"/>
        </w:rPr>
        <w:t>së</w:t>
      </w:r>
      <w:r w:rsidR="00F67D6E" w:rsidRPr="00274616">
        <w:rPr>
          <w:rFonts w:ascii="Times New Roman" w:hAnsi="Times New Roman" w:cs="Times New Roman"/>
          <w:sz w:val="24"/>
          <w:szCs w:val="24"/>
          <w:lang w:val="en-US"/>
        </w:rPr>
        <w:t xml:space="preserve"> konsinston </w:t>
      </w:r>
      <w:r w:rsidR="000E58AA" w:rsidRPr="00274616">
        <w:rPr>
          <w:rFonts w:ascii="Times New Roman" w:hAnsi="Times New Roman" w:cs="Times New Roman"/>
          <w:sz w:val="24"/>
          <w:szCs w:val="24"/>
          <w:lang w:val="en-US"/>
        </w:rPr>
        <w:t>në</w:t>
      </w:r>
      <w:r w:rsidR="00F67D6E" w:rsidRPr="00274616">
        <w:rPr>
          <w:rFonts w:ascii="Times New Roman" w:hAnsi="Times New Roman" w:cs="Times New Roman"/>
          <w:sz w:val="24"/>
          <w:szCs w:val="24"/>
          <w:lang w:val="en-US"/>
        </w:rPr>
        <w:t xml:space="preserve"> n</w:t>
      </w:r>
      <w:r w:rsidR="00C31C1B" w:rsidRPr="00274616">
        <w:rPr>
          <w:rFonts w:ascii="Times New Roman" w:hAnsi="Times New Roman" w:cs="Times New Roman"/>
          <w:sz w:val="24"/>
          <w:szCs w:val="24"/>
          <w:lang w:val="en-US"/>
        </w:rPr>
        <w:t>dërhyrj</w:t>
      </w:r>
      <w:r w:rsidR="0089296D" w:rsidRPr="00274616">
        <w:rPr>
          <w:rFonts w:ascii="Times New Roman" w:hAnsi="Times New Roman" w:cs="Times New Roman"/>
          <w:sz w:val="24"/>
          <w:szCs w:val="24"/>
          <w:lang w:val="en-US"/>
        </w:rPr>
        <w:t>et</w:t>
      </w:r>
      <w:r w:rsidR="00F67D6E"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F67D6E" w:rsidRPr="00274616">
        <w:rPr>
          <w:rFonts w:ascii="Times New Roman" w:hAnsi="Times New Roman" w:cs="Times New Roman"/>
          <w:sz w:val="24"/>
          <w:szCs w:val="24"/>
          <w:lang w:val="en-US"/>
        </w:rPr>
        <w:t xml:space="preserve"> treg </w:t>
      </w:r>
      <w:r w:rsidR="00917121" w:rsidRPr="00274616">
        <w:rPr>
          <w:rFonts w:ascii="Times New Roman" w:hAnsi="Times New Roman" w:cs="Times New Roman"/>
          <w:sz w:val="24"/>
          <w:szCs w:val="24"/>
          <w:lang w:val="en-US"/>
        </w:rPr>
        <w:t>për</w:t>
      </w:r>
      <w:r w:rsidR="00F67D6E"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00F67D6E" w:rsidRPr="00274616">
        <w:rPr>
          <w:rFonts w:ascii="Times New Roman" w:hAnsi="Times New Roman" w:cs="Times New Roman"/>
          <w:sz w:val="24"/>
          <w:szCs w:val="24"/>
          <w:lang w:val="en-US"/>
        </w:rPr>
        <w:t xml:space="preserve">shtatur kursin e </w:t>
      </w:r>
      <w:r w:rsidR="00DB6638" w:rsidRPr="00274616">
        <w:rPr>
          <w:rFonts w:ascii="Times New Roman" w:hAnsi="Times New Roman" w:cs="Times New Roman"/>
          <w:sz w:val="24"/>
          <w:szCs w:val="24"/>
          <w:lang w:val="en-US"/>
        </w:rPr>
        <w:t>këmbim</w:t>
      </w:r>
      <w:r w:rsidR="00F67D6E" w:rsidRPr="00274616">
        <w:rPr>
          <w:rFonts w:ascii="Times New Roman" w:hAnsi="Times New Roman" w:cs="Times New Roman"/>
          <w:sz w:val="24"/>
          <w:szCs w:val="24"/>
          <w:lang w:val="en-US"/>
        </w:rPr>
        <w:t xml:space="preserve">it </w:t>
      </w:r>
      <w:r w:rsidR="000E58AA" w:rsidRPr="00274616">
        <w:rPr>
          <w:rFonts w:ascii="Times New Roman" w:hAnsi="Times New Roman" w:cs="Times New Roman"/>
          <w:sz w:val="24"/>
          <w:szCs w:val="24"/>
          <w:lang w:val="en-US"/>
        </w:rPr>
        <w:t>më</w:t>
      </w:r>
      <w:r w:rsidR="00F67D6E" w:rsidRPr="00274616">
        <w:rPr>
          <w:rFonts w:ascii="Times New Roman" w:hAnsi="Times New Roman" w:cs="Times New Roman"/>
          <w:sz w:val="24"/>
          <w:szCs w:val="24"/>
          <w:lang w:val="en-US"/>
        </w:rPr>
        <w:t xml:space="preserve"> ecu</w:t>
      </w:r>
      <w:r w:rsidRPr="00274616">
        <w:rPr>
          <w:rFonts w:ascii="Times New Roman" w:hAnsi="Times New Roman" w:cs="Times New Roman"/>
          <w:sz w:val="24"/>
          <w:szCs w:val="24"/>
          <w:lang w:val="en-US"/>
        </w:rPr>
        <w:t>rinë</w:t>
      </w:r>
      <w:r w:rsidR="00F67D6E" w:rsidRPr="00274616">
        <w:rPr>
          <w:rFonts w:ascii="Times New Roman" w:hAnsi="Times New Roman" w:cs="Times New Roman"/>
          <w:sz w:val="24"/>
          <w:szCs w:val="24"/>
          <w:lang w:val="en-US"/>
        </w:rPr>
        <w:t xml:space="preserve"> ekonomike. </w:t>
      </w:r>
      <w:r w:rsidR="0089296D" w:rsidRPr="00274616">
        <w:rPr>
          <w:rFonts w:ascii="Times New Roman" w:hAnsi="Times New Roman" w:cs="Times New Roman"/>
          <w:sz w:val="24"/>
          <w:szCs w:val="24"/>
          <w:lang w:val="en-US"/>
        </w:rPr>
        <w:t>Ndërkohë</w:t>
      </w:r>
      <w:r w:rsidR="00F67D6E" w:rsidRPr="00274616">
        <w:rPr>
          <w:rFonts w:ascii="Times New Roman" w:hAnsi="Times New Roman" w:cs="Times New Roman"/>
          <w:sz w:val="24"/>
          <w:szCs w:val="24"/>
          <w:lang w:val="en-US"/>
        </w:rPr>
        <w:t>, gj</w:t>
      </w:r>
      <w:r w:rsidRPr="00274616">
        <w:rPr>
          <w:rFonts w:ascii="Times New Roman" w:hAnsi="Times New Roman" w:cs="Times New Roman"/>
          <w:sz w:val="24"/>
          <w:szCs w:val="24"/>
          <w:lang w:val="en-US"/>
        </w:rPr>
        <w:t>atë</w:t>
      </w:r>
      <w:r w:rsidR="00F67D6E" w:rsidRPr="00274616">
        <w:rPr>
          <w:rFonts w:ascii="Times New Roman" w:hAnsi="Times New Roman" w:cs="Times New Roman"/>
          <w:sz w:val="24"/>
          <w:szCs w:val="24"/>
          <w:lang w:val="en-US"/>
        </w:rPr>
        <w:t xml:space="preserve"> </w:t>
      </w:r>
      <w:r w:rsidR="0011057C" w:rsidRPr="00274616">
        <w:rPr>
          <w:rFonts w:ascii="Times New Roman" w:hAnsi="Times New Roman" w:cs="Times New Roman"/>
          <w:sz w:val="24"/>
          <w:szCs w:val="24"/>
          <w:lang w:val="en-US"/>
        </w:rPr>
        <w:t>periudhë</w:t>
      </w:r>
      <w:r w:rsidR="00F67D6E" w:rsidRPr="00274616">
        <w:rPr>
          <w:rFonts w:ascii="Times New Roman" w:hAnsi="Times New Roman" w:cs="Times New Roman"/>
          <w:sz w:val="24"/>
          <w:szCs w:val="24"/>
          <w:lang w:val="en-US"/>
        </w:rPr>
        <w:t>s 2005-2008, Banka e Shqi</w:t>
      </w:r>
      <w:r w:rsidR="00917121" w:rsidRPr="00274616">
        <w:rPr>
          <w:rFonts w:ascii="Times New Roman" w:hAnsi="Times New Roman" w:cs="Times New Roman"/>
          <w:sz w:val="24"/>
          <w:szCs w:val="24"/>
          <w:lang w:val="en-US"/>
        </w:rPr>
        <w:t>për</w:t>
      </w:r>
      <w:r w:rsidR="00F67D6E" w:rsidRPr="00274616">
        <w:rPr>
          <w:rFonts w:ascii="Times New Roman" w:hAnsi="Times New Roman" w:cs="Times New Roman"/>
          <w:sz w:val="24"/>
          <w:szCs w:val="24"/>
          <w:lang w:val="en-US"/>
        </w:rPr>
        <w:t>i</w:t>
      </w:r>
      <w:r w:rsidR="000D40BD" w:rsidRPr="00274616">
        <w:rPr>
          <w:rFonts w:ascii="Times New Roman" w:hAnsi="Times New Roman" w:cs="Times New Roman"/>
          <w:sz w:val="24"/>
          <w:szCs w:val="24"/>
          <w:lang w:val="en-US"/>
        </w:rPr>
        <w:t>së</w:t>
      </w:r>
      <w:r w:rsidR="00F67D6E" w:rsidRPr="00274616">
        <w:rPr>
          <w:rFonts w:ascii="Times New Roman" w:hAnsi="Times New Roman" w:cs="Times New Roman"/>
          <w:sz w:val="24"/>
          <w:szCs w:val="24"/>
          <w:lang w:val="en-US"/>
        </w:rPr>
        <w:t xml:space="preserve"> ka </w:t>
      </w:r>
      <w:r w:rsidR="00555E90" w:rsidRPr="00274616">
        <w:rPr>
          <w:rFonts w:ascii="Times New Roman" w:hAnsi="Times New Roman" w:cs="Times New Roman"/>
          <w:sz w:val="24"/>
          <w:szCs w:val="24"/>
          <w:lang w:val="en-US"/>
        </w:rPr>
        <w:t>ndërhyrë</w:t>
      </w:r>
      <w:r w:rsidR="00F67D6E"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F67D6E" w:rsidRPr="00274616">
        <w:rPr>
          <w:rFonts w:ascii="Times New Roman" w:hAnsi="Times New Roman" w:cs="Times New Roman"/>
          <w:sz w:val="24"/>
          <w:szCs w:val="24"/>
          <w:lang w:val="en-US"/>
        </w:rPr>
        <w:t xml:space="preserve"> treg </w:t>
      </w:r>
      <w:r w:rsidR="00917121" w:rsidRPr="00274616">
        <w:rPr>
          <w:rFonts w:ascii="Times New Roman" w:hAnsi="Times New Roman" w:cs="Times New Roman"/>
          <w:sz w:val="24"/>
          <w:szCs w:val="24"/>
          <w:lang w:val="en-US"/>
        </w:rPr>
        <w:t>për</w:t>
      </w:r>
      <w:r w:rsidR="00F67D6E"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blere valu</w:t>
      </w:r>
      <w:r w:rsidR="000E58AA"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00F67D6E" w:rsidRPr="00274616">
        <w:rPr>
          <w:rFonts w:ascii="Times New Roman" w:hAnsi="Times New Roman" w:cs="Times New Roman"/>
          <w:sz w:val="24"/>
          <w:szCs w:val="24"/>
          <w:lang w:val="en-US"/>
        </w:rPr>
        <w:t xml:space="preserve"> arsye </w:t>
      </w:r>
      <w:r w:rsidR="000E58AA"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ofer</w:t>
      </w:r>
      <w:r w:rsidR="000E58AA"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00F67D6E" w:rsidRPr="00274616">
        <w:rPr>
          <w:rFonts w:ascii="Times New Roman" w:hAnsi="Times New Roman" w:cs="Times New Roman"/>
          <w:sz w:val="24"/>
          <w:szCs w:val="24"/>
          <w:lang w:val="en-US"/>
        </w:rPr>
        <w:t xml:space="preserve"> lar</w:t>
      </w:r>
      <w:r w:rsidR="000E58AA"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F67D6E" w:rsidRPr="00274616">
        <w:rPr>
          <w:rFonts w:ascii="Times New Roman" w:hAnsi="Times New Roman" w:cs="Times New Roman"/>
          <w:sz w:val="24"/>
          <w:szCs w:val="24"/>
          <w:lang w:val="en-US"/>
        </w:rPr>
        <w:t xml:space="preserve"> saj dhe </w:t>
      </w:r>
      <w:r w:rsidR="00D1451A" w:rsidRPr="00274616">
        <w:rPr>
          <w:rFonts w:ascii="Times New Roman" w:hAnsi="Times New Roman" w:cs="Times New Roman"/>
          <w:sz w:val="24"/>
          <w:szCs w:val="24"/>
          <w:lang w:val="en-US"/>
        </w:rPr>
        <w:t>kërkes</w:t>
      </w:r>
      <w:r w:rsidR="000D40BD" w:rsidRPr="00274616">
        <w:rPr>
          <w:rFonts w:ascii="Times New Roman" w:hAnsi="Times New Roman" w:cs="Times New Roman"/>
          <w:sz w:val="24"/>
          <w:szCs w:val="24"/>
          <w:lang w:val="en-US"/>
        </w:rPr>
        <w:t>ë</w:t>
      </w:r>
      <w:r w:rsidR="00F67D6E"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00F67D6E"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ulët</w:t>
      </w:r>
      <w:r w:rsidR="00F67D6E" w:rsidRPr="00274616">
        <w:rPr>
          <w:rFonts w:ascii="Times New Roman" w:hAnsi="Times New Roman" w:cs="Times New Roman"/>
          <w:sz w:val="24"/>
          <w:szCs w:val="24"/>
          <w:lang w:val="en-US"/>
        </w:rPr>
        <w:t xml:space="preserve"> (Banka e Shqi</w:t>
      </w:r>
      <w:r w:rsidR="00917121" w:rsidRPr="00274616">
        <w:rPr>
          <w:rFonts w:ascii="Times New Roman" w:hAnsi="Times New Roman" w:cs="Times New Roman"/>
          <w:sz w:val="24"/>
          <w:szCs w:val="24"/>
          <w:lang w:val="en-US"/>
        </w:rPr>
        <w:t>për</w:t>
      </w:r>
      <w:r w:rsidR="00F67D6E" w:rsidRPr="00274616">
        <w:rPr>
          <w:rFonts w:ascii="Times New Roman" w:hAnsi="Times New Roman" w:cs="Times New Roman"/>
          <w:sz w:val="24"/>
          <w:szCs w:val="24"/>
          <w:lang w:val="en-US"/>
        </w:rPr>
        <w:t>i</w:t>
      </w:r>
      <w:r w:rsidR="000D40BD" w:rsidRPr="00274616">
        <w:rPr>
          <w:rFonts w:ascii="Times New Roman" w:hAnsi="Times New Roman" w:cs="Times New Roman"/>
          <w:sz w:val="24"/>
          <w:szCs w:val="24"/>
          <w:lang w:val="en-US"/>
        </w:rPr>
        <w:t>së</w:t>
      </w:r>
      <w:r w:rsidR="00F67D6E" w:rsidRPr="00274616">
        <w:rPr>
          <w:rFonts w:ascii="Times New Roman" w:hAnsi="Times New Roman" w:cs="Times New Roman"/>
          <w:sz w:val="24"/>
          <w:szCs w:val="24"/>
          <w:lang w:val="en-US"/>
        </w:rPr>
        <w:t>, 2008).</w:t>
      </w:r>
    </w:p>
    <w:p w:rsidR="00F67D6E" w:rsidRPr="00274616" w:rsidRDefault="00F67D6E"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Pas vititi 2008, ecuria e kursit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DB6638" w:rsidRPr="00274616">
        <w:rPr>
          <w:rFonts w:ascii="Times New Roman" w:hAnsi="Times New Roman" w:cs="Times New Roman"/>
          <w:sz w:val="24"/>
          <w:szCs w:val="24"/>
          <w:lang w:val="en-US"/>
        </w:rPr>
        <w:t>këmbim</w:t>
      </w:r>
      <w:r w:rsidRPr="00274616">
        <w:rPr>
          <w:rFonts w:ascii="Times New Roman" w:hAnsi="Times New Roman" w:cs="Times New Roman"/>
          <w:sz w:val="24"/>
          <w:szCs w:val="24"/>
          <w:lang w:val="en-US"/>
        </w:rPr>
        <w:t xml:space="preserve">it </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 xml:space="preserve"> dollarin dhe </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 xml:space="preserve"> euron </w:t>
      </w:r>
      <w:r w:rsidR="00CD19C5" w:rsidRPr="00274616">
        <w:rPr>
          <w:rFonts w:ascii="Times New Roman" w:hAnsi="Times New Roman" w:cs="Times New Roman"/>
          <w:sz w:val="24"/>
          <w:szCs w:val="24"/>
          <w:lang w:val="en-US"/>
        </w:rPr>
        <w:t>paraqitet</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më</w:t>
      </w:r>
      <w:r w:rsidRPr="00274616">
        <w:rPr>
          <w:rFonts w:ascii="Times New Roman" w:hAnsi="Times New Roman" w:cs="Times New Roman"/>
          <w:sz w:val="24"/>
          <w:szCs w:val="24"/>
          <w:lang w:val="en-US"/>
        </w:rPr>
        <w:t xml:space="preserve"> e </w:t>
      </w:r>
      <w:r w:rsidR="00BE4D26" w:rsidRPr="00274616">
        <w:rPr>
          <w:rFonts w:ascii="Times New Roman" w:hAnsi="Times New Roman" w:cs="Times New Roman"/>
          <w:sz w:val="24"/>
          <w:szCs w:val="24"/>
          <w:lang w:val="en-US"/>
        </w:rPr>
        <w:t>që</w:t>
      </w:r>
      <w:r w:rsidRPr="00274616">
        <w:rPr>
          <w:rFonts w:ascii="Times New Roman" w:hAnsi="Times New Roman" w:cs="Times New Roman"/>
          <w:sz w:val="24"/>
          <w:szCs w:val="24"/>
          <w:lang w:val="en-US"/>
        </w:rPr>
        <w:t>ndrue</w:t>
      </w:r>
      <w:r w:rsidR="00555E90" w:rsidRPr="00274616">
        <w:rPr>
          <w:rFonts w:ascii="Times New Roman" w:hAnsi="Times New Roman" w:cs="Times New Roman"/>
          <w:sz w:val="24"/>
          <w:szCs w:val="24"/>
          <w:lang w:val="en-US"/>
        </w:rPr>
        <w:t>shme</w:t>
      </w:r>
      <w:r w:rsidRPr="00274616">
        <w:rPr>
          <w:rFonts w:ascii="Times New Roman" w:hAnsi="Times New Roman" w:cs="Times New Roman"/>
          <w:sz w:val="24"/>
          <w:szCs w:val="24"/>
          <w:lang w:val="en-US"/>
        </w:rPr>
        <w:t xml:space="preserve">. </w:t>
      </w:r>
      <w:r w:rsidR="00FF649C" w:rsidRPr="00274616">
        <w:rPr>
          <w:rFonts w:ascii="Times New Roman" w:hAnsi="Times New Roman" w:cs="Times New Roman"/>
          <w:sz w:val="24"/>
          <w:szCs w:val="24"/>
          <w:lang w:val="en-US"/>
        </w:rPr>
        <w:t>Ndryshimet</w:t>
      </w:r>
      <w:r w:rsidRPr="00274616">
        <w:rPr>
          <w:rFonts w:ascii="Times New Roman" w:hAnsi="Times New Roman" w:cs="Times New Roman"/>
          <w:sz w:val="24"/>
          <w:szCs w:val="24"/>
          <w:lang w:val="en-US"/>
        </w:rPr>
        <w:t xml:space="preserve"> e tij do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ndi</w:t>
      </w:r>
      <w:r w:rsidR="00BE4D26" w:rsidRPr="00274616">
        <w:rPr>
          <w:rFonts w:ascii="Times New Roman" w:hAnsi="Times New Roman" w:cs="Times New Roman"/>
          <w:sz w:val="24"/>
          <w:szCs w:val="24"/>
          <w:lang w:val="en-US"/>
        </w:rPr>
        <w:t>kojnë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sjellje</w:t>
      </w:r>
      <w:r w:rsidRPr="00274616">
        <w:rPr>
          <w:rFonts w:ascii="Times New Roman" w:hAnsi="Times New Roman" w:cs="Times New Roman"/>
          <w:sz w:val="24"/>
          <w:szCs w:val="24"/>
          <w:lang w:val="en-US"/>
        </w:rPr>
        <w:t xml:space="preserve">n e </w:t>
      </w:r>
      <w:r w:rsidR="00AB34E3" w:rsidRPr="00274616">
        <w:rPr>
          <w:rFonts w:ascii="Times New Roman" w:hAnsi="Times New Roman" w:cs="Times New Roman"/>
          <w:sz w:val="24"/>
          <w:szCs w:val="24"/>
          <w:lang w:val="en-US"/>
        </w:rPr>
        <w:t>agjent</w:t>
      </w:r>
      <w:r w:rsidR="000E58AA" w:rsidRPr="00274616">
        <w:rPr>
          <w:rFonts w:ascii="Times New Roman" w:hAnsi="Times New Roman" w:cs="Times New Roman"/>
          <w:sz w:val="24"/>
          <w:szCs w:val="24"/>
          <w:lang w:val="en-US"/>
        </w:rPr>
        <w:t>ë</w:t>
      </w:r>
      <w:r w:rsidRPr="00274616">
        <w:rPr>
          <w:rFonts w:ascii="Times New Roman" w:hAnsi="Times New Roman" w:cs="Times New Roman"/>
          <w:sz w:val="24"/>
          <w:szCs w:val="24"/>
          <w:lang w:val="en-US"/>
        </w:rPr>
        <w:t>ve ekonomik</w:t>
      </w:r>
      <w:r w:rsidR="00EF5C89" w:rsidRPr="00274616">
        <w:rPr>
          <w:rFonts w:ascii="Times New Roman" w:hAnsi="Times New Roman" w:cs="Times New Roman"/>
          <w:sz w:val="24"/>
          <w:szCs w:val="24"/>
        </w:rPr>
        <w:t>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cilë</w:t>
      </w:r>
      <w:r w:rsidRPr="00274616">
        <w:rPr>
          <w:rFonts w:ascii="Times New Roman" w:hAnsi="Times New Roman" w:cs="Times New Roman"/>
          <w:sz w:val="24"/>
          <w:szCs w:val="24"/>
          <w:lang w:val="en-US"/>
        </w:rPr>
        <w:t xml:space="preserve">t mund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DB6638" w:rsidRPr="00274616">
        <w:rPr>
          <w:rFonts w:ascii="Times New Roman" w:hAnsi="Times New Roman" w:cs="Times New Roman"/>
          <w:sz w:val="24"/>
          <w:szCs w:val="24"/>
          <w:lang w:val="en-US"/>
        </w:rPr>
        <w:t>jenë</w:t>
      </w:r>
      <w:r w:rsidRPr="00274616">
        <w:rPr>
          <w:rFonts w:ascii="Times New Roman" w:hAnsi="Times New Roman" w:cs="Times New Roman"/>
          <w:sz w:val="24"/>
          <w:szCs w:val="24"/>
          <w:lang w:val="en-US"/>
        </w:rPr>
        <w:t xml:space="preserve"> </w:t>
      </w:r>
      <w:r w:rsidR="00EC53DA" w:rsidRPr="00274616">
        <w:rPr>
          <w:rFonts w:ascii="Times New Roman" w:hAnsi="Times New Roman" w:cs="Times New Roman"/>
          <w:sz w:val="24"/>
          <w:szCs w:val="24"/>
          <w:lang w:val="en-US"/>
        </w:rPr>
        <w:t>ose</w:t>
      </w:r>
      <w:r w:rsidRPr="00274616">
        <w:rPr>
          <w:rFonts w:ascii="Times New Roman" w:hAnsi="Times New Roman" w:cs="Times New Roman"/>
          <w:sz w:val="24"/>
          <w:szCs w:val="24"/>
          <w:lang w:val="en-US"/>
        </w:rPr>
        <w:t xml:space="preserve"> jo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 xml:space="preserve">gatitur. </w:t>
      </w:r>
      <w:r w:rsidR="00BE4D26" w:rsidRPr="00274616">
        <w:rPr>
          <w:rFonts w:ascii="Times New Roman" w:hAnsi="Times New Roman" w:cs="Times New Roman"/>
          <w:sz w:val="24"/>
          <w:szCs w:val="24"/>
          <w:lang w:val="en-US"/>
        </w:rPr>
        <w:t>Rëndësi</w:t>
      </w:r>
      <w:r w:rsidRPr="00274616">
        <w:rPr>
          <w:rFonts w:ascii="Times New Roman" w:hAnsi="Times New Roman" w:cs="Times New Roman"/>
          <w:sz w:val="24"/>
          <w:szCs w:val="24"/>
          <w:lang w:val="en-US"/>
        </w:rPr>
        <w:t>a e ecuri</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kursit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DB6638" w:rsidRPr="00274616">
        <w:rPr>
          <w:rFonts w:ascii="Times New Roman" w:hAnsi="Times New Roman" w:cs="Times New Roman"/>
          <w:sz w:val="24"/>
          <w:szCs w:val="24"/>
          <w:lang w:val="en-US"/>
        </w:rPr>
        <w:t>këmbim</w:t>
      </w:r>
      <w:r w:rsidRPr="00274616">
        <w:rPr>
          <w:rFonts w:ascii="Times New Roman" w:hAnsi="Times New Roman" w:cs="Times New Roman"/>
          <w:sz w:val="24"/>
          <w:szCs w:val="24"/>
          <w:lang w:val="en-US"/>
        </w:rPr>
        <w:t xml:space="preserve">it ka ndikim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madh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ekonomi, ve</w:t>
      </w:r>
      <w:r w:rsidR="00EF5C89">
        <w:rPr>
          <w:rFonts w:ascii="Times New Roman" w:hAnsi="Times New Roman" w:cs="Times New Roman"/>
          <w:sz w:val="24"/>
          <w:szCs w:val="24"/>
          <w:lang w:val="en-US"/>
        </w:rPr>
        <w:t>c</w:t>
      </w:r>
      <w:r w:rsidR="002D57D6">
        <w:rPr>
          <w:rFonts w:ascii="Times New Roman" w:hAnsi="Times New Roman" w:cs="Times New Roman"/>
          <w:sz w:val="24"/>
          <w:szCs w:val="24"/>
          <w:lang w:val="en-US"/>
        </w:rPr>
        <w:t>aner</w:t>
      </w:r>
      <w:r w:rsidRPr="00274616">
        <w:rPr>
          <w:rFonts w:ascii="Times New Roman" w:hAnsi="Times New Roman" w:cs="Times New Roman"/>
          <w:sz w:val="24"/>
          <w:szCs w:val="24"/>
          <w:lang w:val="en-US"/>
        </w:rPr>
        <w:t xml:space="preserve">isht </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cilë</w:t>
      </w:r>
      <w:r w:rsidRPr="00274616">
        <w:rPr>
          <w:rFonts w:ascii="Times New Roman" w:hAnsi="Times New Roman" w:cs="Times New Roman"/>
          <w:sz w:val="24"/>
          <w:szCs w:val="24"/>
          <w:lang w:val="en-US"/>
        </w:rPr>
        <w:t>si</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e portofolit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kredive. Ndryshimi i tij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334569" w:rsidRPr="00274616">
        <w:rPr>
          <w:rFonts w:ascii="Times New Roman" w:hAnsi="Times New Roman" w:cs="Times New Roman"/>
          <w:sz w:val="24"/>
          <w:szCs w:val="24"/>
          <w:lang w:val="en-US"/>
        </w:rPr>
        <w:t>rritje</w:t>
      </w:r>
      <w:r w:rsidRPr="00274616">
        <w:rPr>
          <w:rFonts w:ascii="Times New Roman" w:hAnsi="Times New Roman" w:cs="Times New Roman"/>
          <w:sz w:val="24"/>
          <w:szCs w:val="24"/>
          <w:lang w:val="en-US"/>
        </w:rPr>
        <w:t xml:space="preserve"> do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5A6E4B" w:rsidRPr="00274616">
        <w:rPr>
          <w:rFonts w:ascii="Times New Roman" w:hAnsi="Times New Roman" w:cs="Times New Roman"/>
          <w:sz w:val="24"/>
          <w:szCs w:val="24"/>
          <w:lang w:val="en-US"/>
        </w:rPr>
        <w:t>sillte</w:t>
      </w:r>
      <w:r w:rsidRPr="00274616">
        <w:rPr>
          <w:rFonts w:ascii="Times New Roman" w:hAnsi="Times New Roman" w:cs="Times New Roman"/>
          <w:sz w:val="24"/>
          <w:szCs w:val="24"/>
          <w:lang w:val="en-US"/>
        </w:rPr>
        <w:t xml:space="preserve"> pasoja </w:t>
      </w:r>
      <w:r w:rsidR="000D40BD" w:rsidRPr="00274616">
        <w:rPr>
          <w:rFonts w:ascii="Times New Roman" w:hAnsi="Times New Roman" w:cs="Times New Roman"/>
          <w:sz w:val="24"/>
          <w:szCs w:val="24"/>
          <w:lang w:val="en-US"/>
        </w:rPr>
        <w:t>negat</w:t>
      </w:r>
      <w:r w:rsidRPr="00274616">
        <w:rPr>
          <w:rFonts w:ascii="Times New Roman" w:hAnsi="Times New Roman" w:cs="Times New Roman"/>
          <w:sz w:val="24"/>
          <w:szCs w:val="24"/>
          <w:lang w:val="en-US"/>
        </w:rPr>
        <w:t xml:space="preserve">ive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ecu</w:t>
      </w:r>
      <w:r w:rsidR="00BE4D26" w:rsidRPr="00274616">
        <w:rPr>
          <w:rFonts w:ascii="Times New Roman" w:hAnsi="Times New Roman" w:cs="Times New Roman"/>
          <w:sz w:val="24"/>
          <w:szCs w:val="24"/>
          <w:lang w:val="en-US"/>
        </w:rPr>
        <w:t>rinë</w:t>
      </w:r>
      <w:r w:rsidRPr="00274616">
        <w:rPr>
          <w:rFonts w:ascii="Times New Roman" w:hAnsi="Times New Roman" w:cs="Times New Roman"/>
          <w:sz w:val="24"/>
          <w:szCs w:val="24"/>
          <w:lang w:val="en-US"/>
        </w:rPr>
        <w:t xml:space="preserve"> e </w:t>
      </w:r>
      <w:r w:rsidR="00BE4D26" w:rsidRPr="00274616">
        <w:rPr>
          <w:rFonts w:ascii="Times New Roman" w:hAnsi="Times New Roman" w:cs="Times New Roman"/>
          <w:sz w:val="24"/>
          <w:szCs w:val="24"/>
          <w:lang w:val="en-US"/>
        </w:rPr>
        <w:t>cilë</w:t>
      </w:r>
      <w:r w:rsidRPr="00274616">
        <w:rPr>
          <w:rFonts w:ascii="Times New Roman" w:hAnsi="Times New Roman" w:cs="Times New Roman"/>
          <w:sz w:val="24"/>
          <w:szCs w:val="24"/>
          <w:lang w:val="en-US"/>
        </w:rPr>
        <w:t>si</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portofolit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kredive </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 xml:space="preserve"> bankat,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cilin vlera e kredive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valu</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ze </w:t>
      </w:r>
      <w:r w:rsidR="00BE4D26" w:rsidRPr="00274616">
        <w:rPr>
          <w:rFonts w:ascii="Times New Roman" w:hAnsi="Times New Roman" w:cs="Times New Roman"/>
          <w:sz w:val="24"/>
          <w:szCs w:val="24"/>
          <w:lang w:val="en-US"/>
        </w:rPr>
        <w:t>një</w:t>
      </w:r>
      <w:r w:rsidRPr="00274616">
        <w:rPr>
          <w:rFonts w:ascii="Times New Roman" w:hAnsi="Times New Roman" w:cs="Times New Roman"/>
          <w:sz w:val="24"/>
          <w:szCs w:val="24"/>
          <w:lang w:val="en-US"/>
        </w:rPr>
        <w:t xml:space="preserve"> </w:t>
      </w:r>
      <w:r w:rsidR="00CD19C5" w:rsidRPr="00274616">
        <w:rPr>
          <w:rFonts w:ascii="Times New Roman" w:hAnsi="Times New Roman" w:cs="Times New Roman"/>
          <w:sz w:val="24"/>
          <w:szCs w:val="24"/>
          <w:lang w:val="en-US"/>
        </w:rPr>
        <w:t>peshë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konsiderue</w:t>
      </w:r>
      <w:r w:rsidR="00555E90" w:rsidRPr="00274616">
        <w:rPr>
          <w:rFonts w:ascii="Times New Roman" w:hAnsi="Times New Roman" w:cs="Times New Roman"/>
          <w:sz w:val="24"/>
          <w:szCs w:val="24"/>
          <w:lang w:val="en-US"/>
        </w:rPr>
        <w:t>shme</w:t>
      </w:r>
      <w:r w:rsidRPr="00274616">
        <w:rPr>
          <w:rFonts w:ascii="Times New Roman" w:hAnsi="Times New Roman" w:cs="Times New Roman"/>
          <w:sz w:val="24"/>
          <w:szCs w:val="24"/>
          <w:lang w:val="en-US"/>
        </w:rPr>
        <w:t xml:space="preserve">. </w:t>
      </w:r>
    </w:p>
    <w:p w:rsidR="00F67D6E" w:rsidRPr="00274616" w:rsidRDefault="00F67D6E"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lastRenderedPageBreak/>
        <w:t>Gj</w:t>
      </w:r>
      <w:r w:rsidR="00BE4D26" w:rsidRPr="00274616">
        <w:rPr>
          <w:rFonts w:ascii="Times New Roman" w:hAnsi="Times New Roman" w:cs="Times New Roman"/>
          <w:sz w:val="24"/>
          <w:szCs w:val="24"/>
          <w:lang w:val="en-US"/>
        </w:rPr>
        <w:t>atë</w:t>
      </w:r>
      <w:r w:rsidRPr="00274616">
        <w:rPr>
          <w:rFonts w:ascii="Times New Roman" w:hAnsi="Times New Roman" w:cs="Times New Roman"/>
          <w:sz w:val="24"/>
          <w:szCs w:val="24"/>
          <w:lang w:val="en-US"/>
        </w:rPr>
        <w:t xml:space="preserve"> vitit 2009</w:t>
      </w:r>
      <w:r w:rsidR="000C266E">
        <w:rPr>
          <w:rFonts w:ascii="Times New Roman" w:hAnsi="Times New Roman" w:cs="Times New Roman"/>
          <w:sz w:val="24"/>
          <w:szCs w:val="24"/>
          <w:lang w:val="en-US"/>
        </w:rPr>
        <w:t>,</w:t>
      </w:r>
      <w:r w:rsidRPr="00274616">
        <w:rPr>
          <w:rFonts w:ascii="Times New Roman" w:hAnsi="Times New Roman" w:cs="Times New Roman"/>
          <w:sz w:val="24"/>
          <w:szCs w:val="24"/>
          <w:lang w:val="en-US"/>
        </w:rPr>
        <w:t xml:space="preserve"> vlera e kursit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euro</w:t>
      </w:r>
      <w:r w:rsidR="00A55C78" w:rsidRPr="00274616">
        <w:rPr>
          <w:rFonts w:ascii="Times New Roman" w:hAnsi="Times New Roman" w:cs="Times New Roman"/>
          <w:sz w:val="24"/>
          <w:szCs w:val="24"/>
          <w:lang w:val="en-US"/>
        </w:rPr>
        <w:t>s</w:t>
      </w:r>
      <w:r w:rsidRPr="00274616">
        <w:rPr>
          <w:rFonts w:ascii="Times New Roman" w:hAnsi="Times New Roman" w:cs="Times New Roman"/>
          <w:sz w:val="24"/>
          <w:szCs w:val="24"/>
          <w:lang w:val="en-US"/>
        </w:rPr>
        <w:t xml:space="preserve"> dhe dollarit u forcuan </w:t>
      </w:r>
      <w:r w:rsidR="000E58AA" w:rsidRPr="00274616">
        <w:rPr>
          <w:rFonts w:ascii="Times New Roman" w:hAnsi="Times New Roman" w:cs="Times New Roman"/>
          <w:sz w:val="24"/>
          <w:szCs w:val="24"/>
          <w:lang w:val="en-US"/>
        </w:rPr>
        <w:t>m</w:t>
      </w:r>
      <w:r w:rsidR="00A55C78" w:rsidRPr="00274616">
        <w:rPr>
          <w:rFonts w:ascii="Times New Roman" w:hAnsi="Times New Roman" w:cs="Times New Roman"/>
          <w:sz w:val="24"/>
          <w:szCs w:val="24"/>
          <w:lang w:val="en-US"/>
        </w:rPr>
        <w:t>e</w:t>
      </w:r>
      <w:r w:rsidRPr="00274616">
        <w:rPr>
          <w:rFonts w:ascii="Times New Roman" w:hAnsi="Times New Roman" w:cs="Times New Roman"/>
          <w:sz w:val="24"/>
          <w:szCs w:val="24"/>
          <w:lang w:val="en-US"/>
        </w:rPr>
        <w:t xml:space="preserve"> rreth 7.6% dhe 13.2%.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mënyrë</w:t>
      </w:r>
      <w:r w:rsidRPr="00274616">
        <w:rPr>
          <w:rFonts w:ascii="Times New Roman" w:hAnsi="Times New Roman" w:cs="Times New Roman"/>
          <w:sz w:val="24"/>
          <w:szCs w:val="24"/>
          <w:lang w:val="en-US"/>
        </w:rPr>
        <w:t>, zh</w:t>
      </w:r>
      <w:r w:rsidR="00BE4D26" w:rsidRPr="00274616">
        <w:rPr>
          <w:rFonts w:ascii="Times New Roman" w:hAnsi="Times New Roman" w:cs="Times New Roman"/>
          <w:sz w:val="24"/>
          <w:szCs w:val="24"/>
          <w:lang w:val="en-US"/>
        </w:rPr>
        <w:t>vlerë</w:t>
      </w:r>
      <w:r w:rsidRPr="00274616">
        <w:rPr>
          <w:rFonts w:ascii="Times New Roman" w:hAnsi="Times New Roman" w:cs="Times New Roman"/>
          <w:sz w:val="24"/>
          <w:szCs w:val="24"/>
          <w:lang w:val="en-US"/>
        </w:rPr>
        <w:t xml:space="preserve">simi i </w:t>
      </w:r>
      <w:r w:rsidR="001424CC" w:rsidRPr="00274616">
        <w:rPr>
          <w:rFonts w:ascii="Times New Roman" w:hAnsi="Times New Roman" w:cs="Times New Roman"/>
          <w:sz w:val="24"/>
          <w:szCs w:val="24"/>
          <w:lang w:val="en-US"/>
        </w:rPr>
        <w:t>monedhë</w:t>
      </w:r>
      <w:r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lekut ndaj valutave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huaja mund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shihet si </w:t>
      </w:r>
      <w:r w:rsidR="00BE4D26" w:rsidRPr="00274616">
        <w:rPr>
          <w:rFonts w:ascii="Times New Roman" w:hAnsi="Times New Roman" w:cs="Times New Roman"/>
          <w:sz w:val="24"/>
          <w:szCs w:val="24"/>
          <w:lang w:val="en-US"/>
        </w:rPr>
        <w:t>një</w:t>
      </w:r>
      <w:r w:rsidRPr="00274616">
        <w:rPr>
          <w:rFonts w:ascii="Times New Roman" w:hAnsi="Times New Roman" w:cs="Times New Roman"/>
          <w:sz w:val="24"/>
          <w:szCs w:val="24"/>
          <w:lang w:val="en-US"/>
        </w:rPr>
        <w:t xml:space="preserve"> </w:t>
      </w:r>
      <w:r w:rsidR="0011057C" w:rsidRPr="00274616">
        <w:rPr>
          <w:rFonts w:ascii="Times New Roman" w:hAnsi="Times New Roman" w:cs="Times New Roman"/>
          <w:sz w:val="24"/>
          <w:szCs w:val="24"/>
          <w:lang w:val="en-US"/>
        </w:rPr>
        <w:t>periudhë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vështirë</w:t>
      </w:r>
      <w:r w:rsidRPr="00274616">
        <w:rPr>
          <w:rFonts w:ascii="Times New Roman" w:hAnsi="Times New Roman" w:cs="Times New Roman"/>
          <w:sz w:val="24"/>
          <w:szCs w:val="24"/>
          <w:lang w:val="en-US"/>
        </w:rPr>
        <w:t xml:space="preserve">sie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ekonomi</w:t>
      </w:r>
      <w:r w:rsidR="0056774D">
        <w:rPr>
          <w:rFonts w:ascii="Times New Roman" w:hAnsi="Times New Roman" w:cs="Times New Roman"/>
          <w:sz w:val="24"/>
          <w:szCs w:val="24"/>
          <w:lang w:val="en-US"/>
        </w:rPr>
        <w:t>se në</w:t>
      </w:r>
      <w:r w:rsidRPr="00274616">
        <w:rPr>
          <w:rFonts w:ascii="Times New Roman" w:hAnsi="Times New Roman" w:cs="Times New Roman"/>
          <w:sz w:val="24"/>
          <w:szCs w:val="24"/>
          <w:lang w:val="en-US"/>
        </w:rPr>
        <w:t xml:space="preserve"> </w:t>
      </w:r>
      <w:r w:rsidR="00BE3EDD" w:rsidRPr="00274616">
        <w:rPr>
          <w:rFonts w:ascii="Times New Roman" w:hAnsi="Times New Roman" w:cs="Times New Roman"/>
          <w:sz w:val="24"/>
          <w:szCs w:val="24"/>
          <w:lang w:val="en-US"/>
        </w:rPr>
        <w:t>vend</w:t>
      </w:r>
      <w:r w:rsidRPr="00274616">
        <w:rPr>
          <w:rFonts w:ascii="Times New Roman" w:hAnsi="Times New Roman" w:cs="Times New Roman"/>
          <w:sz w:val="24"/>
          <w:szCs w:val="24"/>
          <w:lang w:val="en-US"/>
        </w:rPr>
        <w:t xml:space="preserve">. </w:t>
      </w:r>
      <w:r w:rsidR="00FF649C" w:rsidRPr="00274616">
        <w:rPr>
          <w:rFonts w:ascii="Times New Roman" w:hAnsi="Times New Roman" w:cs="Times New Roman"/>
          <w:sz w:val="24"/>
          <w:szCs w:val="24"/>
          <w:lang w:val="en-US"/>
        </w:rPr>
        <w:t>Ndryshimet</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ekonomi</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e </w:t>
      </w:r>
      <w:r w:rsidR="00BE3EDD" w:rsidRPr="00274616">
        <w:rPr>
          <w:rFonts w:ascii="Times New Roman" w:hAnsi="Times New Roman" w:cs="Times New Roman"/>
          <w:sz w:val="24"/>
          <w:szCs w:val="24"/>
          <w:lang w:val="en-US"/>
        </w:rPr>
        <w:t>vend</w:t>
      </w:r>
      <w:r w:rsidRPr="00274616">
        <w:rPr>
          <w:rFonts w:ascii="Times New Roman" w:hAnsi="Times New Roman" w:cs="Times New Roman"/>
          <w:sz w:val="24"/>
          <w:szCs w:val="24"/>
          <w:lang w:val="en-US"/>
        </w:rPr>
        <w:t xml:space="preserve">it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këtë</w:t>
      </w:r>
      <w:r w:rsidRPr="00274616">
        <w:rPr>
          <w:rFonts w:ascii="Times New Roman" w:hAnsi="Times New Roman" w:cs="Times New Roman"/>
          <w:sz w:val="24"/>
          <w:szCs w:val="24"/>
          <w:lang w:val="en-US"/>
        </w:rPr>
        <w:t xml:space="preserve"> </w:t>
      </w:r>
      <w:r w:rsidR="0011057C" w:rsidRPr="00274616">
        <w:rPr>
          <w:rFonts w:ascii="Times New Roman" w:hAnsi="Times New Roman" w:cs="Times New Roman"/>
          <w:sz w:val="24"/>
          <w:szCs w:val="24"/>
          <w:lang w:val="en-US"/>
        </w:rPr>
        <w:t>periudhë</w:t>
      </w:r>
      <w:r w:rsidRPr="00274616">
        <w:rPr>
          <w:rFonts w:ascii="Times New Roman" w:hAnsi="Times New Roman" w:cs="Times New Roman"/>
          <w:sz w:val="24"/>
          <w:szCs w:val="24"/>
          <w:lang w:val="en-US"/>
        </w:rPr>
        <w:t xml:space="preserve"> (ulja e prodhimit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brend</w:t>
      </w:r>
      <w:r w:rsidR="000E58AA" w:rsidRPr="00274616">
        <w:rPr>
          <w:rFonts w:ascii="Times New Roman" w:hAnsi="Times New Roman" w:cs="Times New Roman"/>
          <w:sz w:val="24"/>
          <w:szCs w:val="24"/>
          <w:lang w:val="en-US"/>
        </w:rPr>
        <w:t>shëm</w:t>
      </w:r>
      <w:r w:rsidRPr="00274616">
        <w:rPr>
          <w:rFonts w:ascii="Times New Roman" w:hAnsi="Times New Roman" w:cs="Times New Roman"/>
          <w:sz w:val="24"/>
          <w:szCs w:val="24"/>
          <w:lang w:val="en-US"/>
        </w:rPr>
        <w:t xml:space="preserve"> bruto, ulja e remitancave, ulja e ekspor</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ve etj.) </w:t>
      </w:r>
      <w:r w:rsidR="00BE4D26" w:rsidRPr="00274616">
        <w:rPr>
          <w:rFonts w:ascii="Times New Roman" w:hAnsi="Times New Roman" w:cs="Times New Roman"/>
          <w:sz w:val="24"/>
          <w:szCs w:val="24"/>
          <w:lang w:val="en-US"/>
        </w:rPr>
        <w:t>kanë</w:t>
      </w:r>
      <w:r w:rsidRPr="00274616">
        <w:rPr>
          <w:rFonts w:ascii="Times New Roman" w:hAnsi="Times New Roman" w:cs="Times New Roman"/>
          <w:sz w:val="24"/>
          <w:szCs w:val="24"/>
          <w:lang w:val="en-US"/>
        </w:rPr>
        <w:t xml:space="preserve"> ndikuar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89296D" w:rsidRPr="00274616">
        <w:rPr>
          <w:rFonts w:ascii="Times New Roman" w:hAnsi="Times New Roman" w:cs="Times New Roman"/>
          <w:sz w:val="24"/>
          <w:szCs w:val="24"/>
          <w:lang w:val="en-US"/>
        </w:rPr>
        <w:t>ulje</w:t>
      </w:r>
      <w:r w:rsidRPr="00274616">
        <w:rPr>
          <w:rFonts w:ascii="Times New Roman" w:hAnsi="Times New Roman" w:cs="Times New Roman"/>
          <w:sz w:val="24"/>
          <w:szCs w:val="24"/>
          <w:lang w:val="en-US"/>
        </w:rPr>
        <w:t xml:space="preserve">n e </w:t>
      </w:r>
      <w:r w:rsidR="00BE4D26" w:rsidRPr="00274616">
        <w:rPr>
          <w:rFonts w:ascii="Times New Roman" w:hAnsi="Times New Roman" w:cs="Times New Roman"/>
          <w:sz w:val="24"/>
          <w:szCs w:val="24"/>
          <w:lang w:val="en-US"/>
        </w:rPr>
        <w:t>vlerë</w:t>
      </w:r>
      <w:r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w:t>
      </w:r>
      <w:r w:rsidR="001424CC" w:rsidRPr="00274616">
        <w:rPr>
          <w:rFonts w:ascii="Times New Roman" w:hAnsi="Times New Roman" w:cs="Times New Roman"/>
          <w:sz w:val="24"/>
          <w:szCs w:val="24"/>
          <w:lang w:val="en-US"/>
        </w:rPr>
        <w:t>monedhë</w:t>
      </w:r>
      <w:r w:rsidRPr="00274616">
        <w:rPr>
          <w:rFonts w:ascii="Times New Roman" w:hAnsi="Times New Roman" w:cs="Times New Roman"/>
          <w:sz w:val="24"/>
          <w:szCs w:val="24"/>
          <w:lang w:val="en-US"/>
        </w:rPr>
        <w:t>s l</w:t>
      </w:r>
      <w:r w:rsidR="00A55C78" w:rsidRPr="00274616">
        <w:rPr>
          <w:rFonts w:ascii="Times New Roman" w:hAnsi="Times New Roman" w:cs="Times New Roman"/>
          <w:sz w:val="24"/>
          <w:szCs w:val="24"/>
          <w:lang w:val="en-US"/>
        </w:rPr>
        <w:t>ek</w:t>
      </w:r>
      <w:r w:rsidR="0056774D">
        <w:rPr>
          <w:rFonts w:ascii="Times New Roman" w:hAnsi="Times New Roman" w:cs="Times New Roman"/>
          <w:sz w:val="24"/>
          <w:szCs w:val="24"/>
          <w:lang w:val="en-US"/>
        </w:rPr>
        <w:t>ë</w:t>
      </w:r>
      <w:r w:rsidRPr="00274616">
        <w:rPr>
          <w:rFonts w:ascii="Times New Roman" w:hAnsi="Times New Roman" w:cs="Times New Roman"/>
          <w:sz w:val="24"/>
          <w:szCs w:val="24"/>
          <w:lang w:val="en-US"/>
        </w:rPr>
        <w:t xml:space="preserve">. </w:t>
      </w:r>
    </w:p>
    <w:p w:rsidR="00F67D6E" w:rsidRPr="00274616" w:rsidRDefault="00F67D6E" w:rsidP="0061625F">
      <w:pPr>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652655" cy="1270660"/>
            <wp:effectExtent l="0" t="0" r="0" b="0"/>
            <wp:docPr id="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67D6E" w:rsidRPr="00274616" w:rsidRDefault="004A77EE" w:rsidP="0061625F">
      <w:pPr>
        <w:jc w:val="both"/>
        <w:rPr>
          <w:rFonts w:ascii="Times New Roman" w:hAnsi="Times New Roman" w:cs="Times New Roman"/>
          <w:sz w:val="24"/>
          <w:szCs w:val="24"/>
        </w:rPr>
      </w:pPr>
      <w:r w:rsidRPr="00D21F7A">
        <w:rPr>
          <w:rFonts w:ascii="Times New Roman" w:hAnsi="Times New Roman" w:cs="Times New Roman"/>
          <w:b/>
          <w:sz w:val="24"/>
          <w:szCs w:val="24"/>
        </w:rPr>
        <w:t>Grafik</w:t>
      </w:r>
      <w:r w:rsidR="00F67D6E" w:rsidRPr="00D21F7A">
        <w:rPr>
          <w:rFonts w:ascii="Times New Roman" w:hAnsi="Times New Roman" w:cs="Times New Roman"/>
          <w:b/>
          <w:sz w:val="24"/>
          <w:szCs w:val="24"/>
        </w:rPr>
        <w:t xml:space="preserve"> </w:t>
      </w:r>
      <w:r w:rsidR="00DD7CB0" w:rsidRPr="00D21F7A">
        <w:rPr>
          <w:rFonts w:ascii="Times New Roman" w:hAnsi="Times New Roman" w:cs="Times New Roman"/>
          <w:b/>
          <w:sz w:val="24"/>
          <w:szCs w:val="24"/>
        </w:rPr>
        <w:t>47</w:t>
      </w:r>
      <w:r w:rsidR="00F67D6E" w:rsidRPr="00D21F7A">
        <w:rPr>
          <w:rFonts w:ascii="Times New Roman" w:hAnsi="Times New Roman" w:cs="Times New Roman"/>
          <w:b/>
          <w:sz w:val="24"/>
          <w:szCs w:val="24"/>
        </w:rPr>
        <w:t xml:space="preserve">: Ecuria e kursit </w:t>
      </w:r>
      <w:r w:rsidR="000E58AA" w:rsidRPr="00D21F7A">
        <w:rPr>
          <w:rFonts w:ascii="Times New Roman" w:hAnsi="Times New Roman" w:cs="Times New Roman"/>
          <w:b/>
          <w:sz w:val="24"/>
          <w:szCs w:val="24"/>
        </w:rPr>
        <w:t>të</w:t>
      </w:r>
      <w:r w:rsidR="00F67D6E" w:rsidRPr="00D21F7A">
        <w:rPr>
          <w:rFonts w:ascii="Times New Roman" w:hAnsi="Times New Roman" w:cs="Times New Roman"/>
          <w:b/>
          <w:sz w:val="24"/>
          <w:szCs w:val="24"/>
        </w:rPr>
        <w:t xml:space="preserve"> </w:t>
      </w:r>
      <w:r w:rsidR="00DB6638" w:rsidRPr="00D21F7A">
        <w:rPr>
          <w:rFonts w:ascii="Times New Roman" w:hAnsi="Times New Roman" w:cs="Times New Roman"/>
          <w:b/>
          <w:sz w:val="24"/>
          <w:szCs w:val="24"/>
        </w:rPr>
        <w:t>këmbim</w:t>
      </w:r>
      <w:r w:rsidR="00F67D6E" w:rsidRPr="00D21F7A">
        <w:rPr>
          <w:rFonts w:ascii="Times New Roman" w:hAnsi="Times New Roman" w:cs="Times New Roman"/>
          <w:b/>
          <w:sz w:val="24"/>
          <w:szCs w:val="24"/>
        </w:rPr>
        <w:t xml:space="preserve">it </w:t>
      </w:r>
      <w:r w:rsidR="000E58AA" w:rsidRPr="00D21F7A">
        <w:rPr>
          <w:rFonts w:ascii="Times New Roman" w:hAnsi="Times New Roman" w:cs="Times New Roman"/>
          <w:b/>
          <w:sz w:val="24"/>
          <w:szCs w:val="24"/>
        </w:rPr>
        <w:t>në</w:t>
      </w:r>
      <w:r w:rsidR="00F67D6E" w:rsidRPr="00D21F7A">
        <w:rPr>
          <w:rFonts w:ascii="Times New Roman" w:hAnsi="Times New Roman" w:cs="Times New Roman"/>
          <w:b/>
          <w:sz w:val="24"/>
          <w:szCs w:val="24"/>
        </w:rPr>
        <w:t xml:space="preserve"> </w:t>
      </w:r>
      <w:r w:rsidR="000D40BD" w:rsidRPr="00D21F7A">
        <w:rPr>
          <w:rFonts w:ascii="Times New Roman" w:hAnsi="Times New Roman" w:cs="Times New Roman"/>
          <w:b/>
          <w:sz w:val="24"/>
          <w:szCs w:val="24"/>
        </w:rPr>
        <w:t>vitet</w:t>
      </w:r>
      <w:r w:rsidR="00F67D6E" w:rsidRPr="00D21F7A">
        <w:rPr>
          <w:rFonts w:ascii="Times New Roman" w:hAnsi="Times New Roman" w:cs="Times New Roman"/>
          <w:b/>
          <w:sz w:val="24"/>
          <w:szCs w:val="24"/>
        </w:rPr>
        <w:t xml:space="preserve"> 2005 – 2014.</w:t>
      </w:r>
      <w:r w:rsidR="00F67D6E" w:rsidRPr="00274616">
        <w:rPr>
          <w:rFonts w:ascii="Times New Roman" w:hAnsi="Times New Roman" w:cs="Times New Roman"/>
          <w:sz w:val="24"/>
          <w:szCs w:val="24"/>
        </w:rPr>
        <w:t xml:space="preserve"> Burimi: Banka e Shqi</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(2014),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shtatur nga autori.</w:t>
      </w:r>
    </w:p>
    <w:p w:rsidR="00F67D6E" w:rsidRPr="00274616" w:rsidRDefault="00BE4D26"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situ</w:t>
      </w:r>
      <w:r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paraqet</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vështirë</w:t>
      </w:r>
      <w:r w:rsidR="00F67D6E" w:rsidRPr="00274616">
        <w:rPr>
          <w:rFonts w:ascii="Times New Roman" w:hAnsi="Times New Roman" w:cs="Times New Roman"/>
          <w:sz w:val="24"/>
          <w:szCs w:val="24"/>
        </w:rPr>
        <w:t xml:space="preserve">si ekonomike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shkak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F67D6E"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kostove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kredi</w:t>
      </w:r>
      <w:r w:rsidR="00917121" w:rsidRPr="00274616">
        <w:rPr>
          <w:rFonts w:ascii="Times New Roman" w:hAnsi="Times New Roman" w:cs="Times New Roman"/>
          <w:sz w:val="24"/>
          <w:szCs w:val="24"/>
        </w:rPr>
        <w:t>marrë</w:t>
      </w:r>
      <w:r w:rsidR="00F67D6E" w:rsidRPr="00274616">
        <w:rPr>
          <w:rFonts w:ascii="Times New Roman" w:hAnsi="Times New Roman" w:cs="Times New Roman"/>
          <w:sz w:val="24"/>
          <w:szCs w:val="24"/>
        </w:rPr>
        <w:t xml:space="preserve">sit dhe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biznes</w:t>
      </w:r>
      <w:r w:rsidR="004476C2" w:rsidRPr="00274616">
        <w:rPr>
          <w:rFonts w:ascii="Times New Roman" w:hAnsi="Times New Roman" w:cs="Times New Roman"/>
          <w:sz w:val="24"/>
          <w:szCs w:val="24"/>
        </w:rPr>
        <w:t>e</w:t>
      </w:r>
      <w:r w:rsidR="00F67D6E" w:rsidRPr="00274616">
        <w:rPr>
          <w:rFonts w:ascii="Times New Roman" w:hAnsi="Times New Roman" w:cs="Times New Roman"/>
          <w:sz w:val="24"/>
          <w:szCs w:val="24"/>
        </w:rPr>
        <w:t xml:space="preserve">t. </w:t>
      </w:r>
      <w:r w:rsidR="0089296D" w:rsidRPr="00274616">
        <w:rPr>
          <w:rFonts w:ascii="Times New Roman" w:hAnsi="Times New Roman" w:cs="Times New Roman"/>
          <w:sz w:val="24"/>
          <w:szCs w:val="24"/>
        </w:rPr>
        <w:t>Ndërkohë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vitit 2009, vlera e aktiveve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huaj </w:t>
      </w:r>
      <w:r w:rsidR="00651698" w:rsidRPr="00274616">
        <w:rPr>
          <w:rFonts w:ascii="Times New Roman" w:hAnsi="Times New Roman" w:cs="Times New Roman"/>
          <w:sz w:val="24"/>
          <w:szCs w:val="24"/>
        </w:rPr>
        <w:t>përbënin</w:t>
      </w:r>
      <w:r w:rsidR="00F67D6E" w:rsidRPr="00274616">
        <w:rPr>
          <w:rFonts w:ascii="Times New Roman" w:hAnsi="Times New Roman" w:cs="Times New Roman"/>
          <w:sz w:val="24"/>
          <w:szCs w:val="24"/>
        </w:rPr>
        <w:t xml:space="preserve"> rreth 50.2%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totalit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aktiveve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C4637D" w:rsidRPr="00274616">
        <w:rPr>
          <w:rFonts w:ascii="Times New Roman" w:hAnsi="Times New Roman" w:cs="Times New Roman"/>
          <w:sz w:val="24"/>
          <w:szCs w:val="24"/>
        </w:rPr>
        <w:t>sektor</w:t>
      </w:r>
      <w:r w:rsidR="00F67D6E" w:rsidRPr="00274616">
        <w:rPr>
          <w:rFonts w:ascii="Times New Roman" w:hAnsi="Times New Roman" w:cs="Times New Roman"/>
          <w:sz w:val="24"/>
          <w:szCs w:val="24"/>
        </w:rPr>
        <w:t xml:space="preserve">in bankar, </w:t>
      </w:r>
      <w:r w:rsidR="00EC53DA" w:rsidRPr="00274616">
        <w:rPr>
          <w:rFonts w:ascii="Times New Roman" w:hAnsi="Times New Roman" w:cs="Times New Roman"/>
          <w:sz w:val="24"/>
          <w:szCs w:val="24"/>
        </w:rPr>
        <w:t>ose</w:t>
      </w:r>
      <w:r w:rsidR="00F67D6E" w:rsidRPr="00274616">
        <w:rPr>
          <w:rFonts w:ascii="Times New Roman" w:hAnsi="Times New Roman" w:cs="Times New Roman"/>
          <w:sz w:val="24"/>
          <w:szCs w:val="24"/>
        </w:rPr>
        <w:t xml:space="preserve"> 1.3 </w:t>
      </w:r>
      <w:r w:rsidR="007F6A0D" w:rsidRPr="00274616">
        <w:rPr>
          <w:rFonts w:ascii="Times New Roman" w:hAnsi="Times New Roman" w:cs="Times New Roman"/>
          <w:sz w:val="24"/>
          <w:szCs w:val="24"/>
        </w:rPr>
        <w:t>pikë</w:t>
      </w:r>
      <w:r w:rsidR="00F67D6E" w:rsidRPr="00274616">
        <w:rPr>
          <w:rFonts w:ascii="Times New Roman" w:hAnsi="Times New Roman" w:cs="Times New Roman"/>
          <w:sz w:val="24"/>
          <w:szCs w:val="24"/>
        </w:rPr>
        <w:t xml:space="preserve"> % </w:t>
      </w:r>
      <w:r w:rsidR="000E58AA"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vitin e kaluar. </w:t>
      </w:r>
      <w:r w:rsidR="0089296D" w:rsidRPr="00274616">
        <w:rPr>
          <w:rFonts w:ascii="Times New Roman" w:hAnsi="Times New Roman" w:cs="Times New Roman"/>
          <w:sz w:val="24"/>
          <w:szCs w:val="24"/>
        </w:rPr>
        <w:t>Ndërkohë</w:t>
      </w:r>
      <w:r w:rsidR="00F67D6E" w:rsidRPr="00274616">
        <w:rPr>
          <w:rFonts w:ascii="Times New Roman" w:hAnsi="Times New Roman" w:cs="Times New Roman"/>
          <w:sz w:val="24"/>
          <w:szCs w:val="24"/>
        </w:rPr>
        <w:t xml:space="preserve">, vlera e </w:t>
      </w:r>
      <w:r w:rsidR="00A55C78" w:rsidRPr="00274616">
        <w:rPr>
          <w:rFonts w:ascii="Times New Roman" w:hAnsi="Times New Roman" w:cs="Times New Roman"/>
          <w:sz w:val="24"/>
          <w:szCs w:val="24"/>
        </w:rPr>
        <w:t>detyrimeve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përbën</w:t>
      </w:r>
      <w:r w:rsidR="000E58AA" w:rsidRPr="00274616">
        <w:rPr>
          <w:rFonts w:ascii="Times New Roman" w:hAnsi="Times New Roman" w:cs="Times New Roman"/>
          <w:sz w:val="24"/>
          <w:szCs w:val="24"/>
        </w:rPr>
        <w:t>t</w:t>
      </w:r>
      <w:r w:rsidR="00EF5C89">
        <w:rPr>
          <w:rFonts w:ascii="Times New Roman" w:hAnsi="Times New Roman" w:cs="Times New Roman"/>
          <w:sz w:val="24"/>
          <w:szCs w:val="24"/>
        </w:rPr>
        <w:t>e</w:t>
      </w:r>
      <w:r w:rsidR="00F67D6E" w:rsidRPr="00274616">
        <w:rPr>
          <w:rFonts w:ascii="Times New Roman" w:hAnsi="Times New Roman" w:cs="Times New Roman"/>
          <w:sz w:val="24"/>
          <w:szCs w:val="24"/>
        </w:rPr>
        <w:t xml:space="preserve"> rreth 49%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totalit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aktiveve (shih grafikun). </w:t>
      </w:r>
      <w:r w:rsidR="0089296D" w:rsidRPr="00274616">
        <w:rPr>
          <w:rFonts w:ascii="Times New Roman" w:hAnsi="Times New Roman" w:cs="Times New Roman"/>
          <w:sz w:val="24"/>
          <w:szCs w:val="24"/>
        </w:rPr>
        <w:t>Ndërkohë</w:t>
      </w:r>
      <w:r w:rsidR="00F67D6E" w:rsidRPr="00274616">
        <w:rPr>
          <w:rFonts w:ascii="Times New Roman" w:hAnsi="Times New Roman" w:cs="Times New Roman"/>
          <w:sz w:val="24"/>
          <w:szCs w:val="24"/>
        </w:rPr>
        <w:t>, ecuria e rapor</w:t>
      </w:r>
      <w:r w:rsidR="000E58AA" w:rsidRPr="00274616">
        <w:rPr>
          <w:rFonts w:ascii="Times New Roman" w:hAnsi="Times New Roman" w:cs="Times New Roman"/>
          <w:sz w:val="24"/>
          <w:szCs w:val="24"/>
        </w:rPr>
        <w:t>t</w:t>
      </w:r>
      <w:r w:rsidR="00EF5C89">
        <w:rPr>
          <w:rFonts w:ascii="Times New Roman" w:hAnsi="Times New Roman" w:cs="Times New Roman"/>
          <w:sz w:val="24"/>
          <w:szCs w:val="24"/>
        </w:rPr>
        <w:t>e</w:t>
      </w:r>
      <w:r w:rsidR="00F67D6E" w:rsidRPr="00274616">
        <w:rPr>
          <w:rFonts w:ascii="Times New Roman" w:hAnsi="Times New Roman" w:cs="Times New Roman"/>
          <w:sz w:val="24"/>
          <w:szCs w:val="24"/>
        </w:rPr>
        <w:t xml:space="preserve">ve </w:t>
      </w:r>
      <w:r w:rsidR="00C067A1" w:rsidRPr="00274616">
        <w:rPr>
          <w:rFonts w:ascii="Times New Roman" w:hAnsi="Times New Roman" w:cs="Times New Roman"/>
          <w:sz w:val="24"/>
          <w:szCs w:val="24"/>
        </w:rPr>
        <w:t>përkatëse</w:t>
      </w:r>
      <w:r w:rsidR="00F67D6E"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F67D6E"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vitin 2010, </w:t>
      </w:r>
      <w:r w:rsidR="000E58AA" w:rsidRPr="00274616">
        <w:rPr>
          <w:rFonts w:ascii="Times New Roman" w:hAnsi="Times New Roman" w:cs="Times New Roman"/>
          <w:sz w:val="24"/>
          <w:szCs w:val="24"/>
        </w:rPr>
        <w:t>m</w:t>
      </w:r>
      <w:r w:rsidR="00EF5C89">
        <w:rPr>
          <w:rFonts w:ascii="Times New Roman" w:hAnsi="Times New Roman" w:cs="Times New Roman"/>
          <w:sz w:val="24"/>
          <w:szCs w:val="24"/>
        </w:rPr>
        <w:t>e</w:t>
      </w:r>
      <w:r w:rsidR="00F67D6E" w:rsidRPr="00274616">
        <w:rPr>
          <w:rFonts w:ascii="Times New Roman" w:hAnsi="Times New Roman" w:cs="Times New Roman"/>
          <w:sz w:val="24"/>
          <w:szCs w:val="24"/>
        </w:rPr>
        <w:t xml:space="preserve"> vlerat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F67D6E" w:rsidRPr="00274616">
        <w:rPr>
          <w:rFonts w:ascii="Times New Roman" w:hAnsi="Times New Roman" w:cs="Times New Roman"/>
          <w:sz w:val="24"/>
          <w:szCs w:val="24"/>
        </w:rPr>
        <w:t xml:space="preserve"> ndaj vitit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kaluar 18.1% dhe 16.6%.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sa i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k</w:t>
      </w:r>
      <w:r w:rsidR="00EF5C89">
        <w:rPr>
          <w:rFonts w:ascii="Times New Roman" w:hAnsi="Times New Roman" w:cs="Times New Roman"/>
          <w:sz w:val="24"/>
          <w:szCs w:val="24"/>
        </w:rPr>
        <w:t>e</w:t>
      </w:r>
      <w:r w:rsidRPr="00274616">
        <w:rPr>
          <w:rFonts w:ascii="Times New Roman" w:hAnsi="Times New Roman" w:cs="Times New Roman"/>
          <w:sz w:val="24"/>
          <w:szCs w:val="24"/>
        </w:rPr>
        <w:t>t</w:t>
      </w:r>
      <w:r w:rsidR="00F67D6E" w:rsidRPr="00274616">
        <w:rPr>
          <w:rFonts w:ascii="Times New Roman" w:hAnsi="Times New Roman" w:cs="Times New Roman"/>
          <w:sz w:val="24"/>
          <w:szCs w:val="24"/>
        </w:rPr>
        <w:t xml:space="preserve"> grupeve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bankave, bankat G3 </w:t>
      </w:r>
      <w:r w:rsidRPr="00274616">
        <w:rPr>
          <w:rFonts w:ascii="Times New Roman" w:hAnsi="Times New Roman" w:cs="Times New Roman"/>
          <w:sz w:val="24"/>
          <w:szCs w:val="24"/>
        </w:rPr>
        <w:t>përf</w:t>
      </w:r>
      <w:r w:rsidR="00F67D6E" w:rsidRPr="00274616">
        <w:rPr>
          <w:rFonts w:ascii="Times New Roman" w:hAnsi="Times New Roman" w:cs="Times New Roman"/>
          <w:sz w:val="24"/>
          <w:szCs w:val="24"/>
        </w:rPr>
        <w:t>a</w:t>
      </w:r>
      <w:r w:rsidRPr="00274616">
        <w:rPr>
          <w:rFonts w:ascii="Times New Roman" w:hAnsi="Times New Roman" w:cs="Times New Roman"/>
          <w:sz w:val="24"/>
          <w:szCs w:val="24"/>
        </w:rPr>
        <w:t>që</w:t>
      </w:r>
      <w:r w:rsidR="00F67D6E" w:rsidRPr="00274616">
        <w:rPr>
          <w:rFonts w:ascii="Times New Roman" w:hAnsi="Times New Roman" w:cs="Times New Roman"/>
          <w:sz w:val="24"/>
          <w:szCs w:val="24"/>
        </w:rPr>
        <w:t>s</w:t>
      </w:r>
      <w:r w:rsidRPr="00274616">
        <w:rPr>
          <w:rFonts w:ascii="Times New Roman" w:hAnsi="Times New Roman" w:cs="Times New Roman"/>
          <w:sz w:val="24"/>
          <w:szCs w:val="24"/>
        </w:rPr>
        <w:t>ojnë</w:t>
      </w:r>
      <w:r w:rsidR="00F67D6E" w:rsidRPr="00274616">
        <w:rPr>
          <w:rFonts w:ascii="Times New Roman" w:hAnsi="Times New Roman" w:cs="Times New Roman"/>
          <w:sz w:val="24"/>
          <w:szCs w:val="24"/>
        </w:rPr>
        <w:t xml:space="preserve"> 57.4%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F67D6E"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detyrimeve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dhe 53.1%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totalit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aktiveve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p>
    <w:p w:rsidR="00A20912" w:rsidRPr="00274616" w:rsidRDefault="00F67D6E" w:rsidP="0061625F">
      <w:pPr>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5320145" cy="1425039"/>
            <wp:effectExtent l="0" t="0" r="0" b="0"/>
            <wp:docPr id="8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67D6E" w:rsidRPr="00274616" w:rsidRDefault="00DD7CB0" w:rsidP="0061625F">
      <w:pPr>
        <w:jc w:val="both"/>
        <w:rPr>
          <w:rFonts w:ascii="Times New Roman" w:hAnsi="Times New Roman" w:cs="Times New Roman"/>
          <w:sz w:val="24"/>
          <w:szCs w:val="24"/>
        </w:rPr>
      </w:pPr>
      <w:r w:rsidRPr="00D21F7A">
        <w:rPr>
          <w:rFonts w:ascii="Times New Roman" w:hAnsi="Times New Roman" w:cs="Times New Roman"/>
          <w:b/>
          <w:sz w:val="24"/>
          <w:szCs w:val="24"/>
        </w:rPr>
        <w:t>Grafik 48</w:t>
      </w:r>
      <w:r w:rsidR="00F67D6E" w:rsidRPr="00D21F7A">
        <w:rPr>
          <w:rFonts w:ascii="Times New Roman" w:hAnsi="Times New Roman" w:cs="Times New Roman"/>
          <w:b/>
          <w:sz w:val="24"/>
          <w:szCs w:val="24"/>
        </w:rPr>
        <w:t xml:space="preserve">: Ecuria e aktiveve dhe </w:t>
      </w:r>
      <w:r w:rsidR="00A55C78" w:rsidRPr="00D21F7A">
        <w:rPr>
          <w:rFonts w:ascii="Times New Roman" w:hAnsi="Times New Roman" w:cs="Times New Roman"/>
          <w:b/>
          <w:sz w:val="24"/>
          <w:szCs w:val="24"/>
        </w:rPr>
        <w:t>detyrimeve</w:t>
      </w:r>
      <w:r w:rsidR="00F67D6E" w:rsidRPr="00D21F7A">
        <w:rPr>
          <w:rFonts w:ascii="Times New Roman" w:hAnsi="Times New Roman" w:cs="Times New Roman"/>
          <w:b/>
          <w:sz w:val="24"/>
          <w:szCs w:val="24"/>
        </w:rPr>
        <w:t xml:space="preserve"> </w:t>
      </w:r>
      <w:r w:rsidR="000E58AA" w:rsidRPr="00D21F7A">
        <w:rPr>
          <w:rFonts w:ascii="Times New Roman" w:hAnsi="Times New Roman" w:cs="Times New Roman"/>
          <w:b/>
          <w:sz w:val="24"/>
          <w:szCs w:val="24"/>
        </w:rPr>
        <w:t>në</w:t>
      </w:r>
      <w:r w:rsidR="00F67D6E" w:rsidRPr="00D21F7A">
        <w:rPr>
          <w:rFonts w:ascii="Times New Roman" w:hAnsi="Times New Roman" w:cs="Times New Roman"/>
          <w:b/>
          <w:sz w:val="24"/>
          <w:szCs w:val="24"/>
        </w:rPr>
        <w:t xml:space="preserve"> valu</w:t>
      </w:r>
      <w:r w:rsidR="000E58AA" w:rsidRPr="00D21F7A">
        <w:rPr>
          <w:rFonts w:ascii="Times New Roman" w:hAnsi="Times New Roman" w:cs="Times New Roman"/>
          <w:b/>
          <w:sz w:val="24"/>
          <w:szCs w:val="24"/>
        </w:rPr>
        <w:t>të</w:t>
      </w:r>
      <w:r w:rsidR="00F67D6E" w:rsidRPr="00D21F7A">
        <w:rPr>
          <w:rFonts w:ascii="Times New Roman" w:hAnsi="Times New Roman" w:cs="Times New Roman"/>
          <w:b/>
          <w:sz w:val="24"/>
          <w:szCs w:val="24"/>
        </w:rPr>
        <w:t xml:space="preserve"> ndaj totalit </w:t>
      </w:r>
      <w:r w:rsidR="000E58AA" w:rsidRPr="00D21F7A">
        <w:rPr>
          <w:rFonts w:ascii="Times New Roman" w:hAnsi="Times New Roman" w:cs="Times New Roman"/>
          <w:b/>
          <w:sz w:val="24"/>
          <w:szCs w:val="24"/>
        </w:rPr>
        <w:t>të</w:t>
      </w:r>
      <w:r w:rsidR="00F67D6E" w:rsidRPr="00D21F7A">
        <w:rPr>
          <w:rFonts w:ascii="Times New Roman" w:hAnsi="Times New Roman" w:cs="Times New Roman"/>
          <w:b/>
          <w:sz w:val="24"/>
          <w:szCs w:val="24"/>
        </w:rPr>
        <w:t xml:space="preserve"> aktiveve (</w:t>
      </w:r>
      <w:r w:rsidR="000E58AA" w:rsidRPr="00D21F7A">
        <w:rPr>
          <w:rFonts w:ascii="Times New Roman" w:hAnsi="Times New Roman" w:cs="Times New Roman"/>
          <w:b/>
          <w:sz w:val="24"/>
          <w:szCs w:val="24"/>
        </w:rPr>
        <w:t>në</w:t>
      </w:r>
      <w:r w:rsidR="00F67D6E" w:rsidRPr="00D21F7A">
        <w:rPr>
          <w:rFonts w:ascii="Times New Roman" w:hAnsi="Times New Roman" w:cs="Times New Roman"/>
          <w:b/>
          <w:sz w:val="24"/>
          <w:szCs w:val="24"/>
        </w:rPr>
        <w:t xml:space="preserve"> %), </w:t>
      </w:r>
      <w:r w:rsidR="000E58AA" w:rsidRPr="00D21F7A">
        <w:rPr>
          <w:rFonts w:ascii="Times New Roman" w:hAnsi="Times New Roman" w:cs="Times New Roman"/>
          <w:b/>
          <w:sz w:val="24"/>
          <w:szCs w:val="24"/>
        </w:rPr>
        <w:t>në</w:t>
      </w:r>
      <w:r w:rsidR="00F67D6E" w:rsidRPr="00D21F7A">
        <w:rPr>
          <w:rFonts w:ascii="Times New Roman" w:hAnsi="Times New Roman" w:cs="Times New Roman"/>
          <w:b/>
          <w:sz w:val="24"/>
          <w:szCs w:val="24"/>
        </w:rPr>
        <w:t xml:space="preserve"> </w:t>
      </w:r>
      <w:r w:rsidR="000D40BD" w:rsidRPr="00D21F7A">
        <w:rPr>
          <w:rFonts w:ascii="Times New Roman" w:hAnsi="Times New Roman" w:cs="Times New Roman"/>
          <w:b/>
          <w:sz w:val="24"/>
          <w:szCs w:val="24"/>
        </w:rPr>
        <w:t>vitet</w:t>
      </w:r>
      <w:r w:rsidR="00F67D6E" w:rsidRPr="00D21F7A">
        <w:rPr>
          <w:rFonts w:ascii="Times New Roman" w:hAnsi="Times New Roman" w:cs="Times New Roman"/>
          <w:b/>
          <w:sz w:val="24"/>
          <w:szCs w:val="24"/>
        </w:rPr>
        <w:t xml:space="preserve"> 2008-2014</w:t>
      </w:r>
      <w:r w:rsidR="00F67D6E"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(2005-2014),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shtatur nga autori </w:t>
      </w:r>
    </w:p>
    <w:p w:rsidR="00F67D6E" w:rsidRPr="00274616" w:rsidRDefault="00F67D6E"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Situata e ecuri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ka </w:t>
      </w:r>
      <w:r w:rsidR="000D40BD" w:rsidRPr="00274616">
        <w:rPr>
          <w:rFonts w:ascii="Times New Roman" w:hAnsi="Times New Roman" w:cs="Times New Roman"/>
          <w:sz w:val="24"/>
          <w:szCs w:val="24"/>
        </w:rPr>
        <w:t>karakter</w:t>
      </w:r>
      <w:r w:rsidRPr="00274616">
        <w:rPr>
          <w:rFonts w:ascii="Times New Roman" w:hAnsi="Times New Roman" w:cs="Times New Roman"/>
          <w:sz w:val="24"/>
          <w:szCs w:val="24"/>
        </w:rPr>
        <w:t xml:space="preserve">istika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ngja</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vijim.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w:t>
      </w:r>
      <w:r w:rsidR="000D40BD" w:rsidRPr="00274616">
        <w:rPr>
          <w:rFonts w:ascii="Times New Roman" w:hAnsi="Times New Roman" w:cs="Times New Roman"/>
          <w:sz w:val="24"/>
          <w:szCs w:val="24"/>
        </w:rPr>
        <w:t>s</w:t>
      </w:r>
      <w:r w:rsidR="00EF5C89">
        <w:rPr>
          <w:rFonts w:ascii="Times New Roman" w:hAnsi="Times New Roman" w:cs="Times New Roman"/>
          <w:sz w:val="24"/>
          <w:szCs w:val="24"/>
        </w:rPr>
        <w:t>e</w:t>
      </w:r>
      <w:r w:rsidRPr="00274616">
        <w:rPr>
          <w:rFonts w:ascii="Times New Roman" w:hAnsi="Times New Roman" w:cs="Times New Roman"/>
          <w:sz w:val="24"/>
          <w:szCs w:val="24"/>
        </w:rPr>
        <w:t xml:space="preserve"> diferenca midis aktiveve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dhe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ndaj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aktiveve, </w:t>
      </w:r>
      <w:r w:rsidR="00290FD0" w:rsidRPr="00274616">
        <w:rPr>
          <w:rFonts w:ascii="Times New Roman" w:hAnsi="Times New Roman" w:cs="Times New Roman"/>
          <w:sz w:val="24"/>
          <w:szCs w:val="24"/>
        </w:rPr>
        <w:t>mbetet</w:t>
      </w:r>
      <w:r w:rsidRPr="00274616">
        <w:rPr>
          <w:rFonts w:ascii="Times New Roman" w:hAnsi="Times New Roman" w:cs="Times New Roman"/>
          <w:sz w:val="24"/>
          <w:szCs w:val="24"/>
        </w:rPr>
        <w:t xml:space="preserve"> brenda </w:t>
      </w:r>
      <w:r w:rsidR="00592561">
        <w:rPr>
          <w:rFonts w:ascii="Times New Roman" w:hAnsi="Times New Roman" w:cs="Times New Roman"/>
          <w:sz w:val="24"/>
          <w:szCs w:val="24"/>
        </w:rPr>
        <w:t>intervali</w:t>
      </w:r>
      <w:r w:rsidRPr="00274616">
        <w:rPr>
          <w:rFonts w:ascii="Times New Roman" w:hAnsi="Times New Roman" w:cs="Times New Roman"/>
          <w:sz w:val="24"/>
          <w:szCs w:val="24"/>
        </w:rPr>
        <w:t xml:space="preserve">t 0-10%.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2012,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w:t>
      </w:r>
      <w:r w:rsidR="000D40BD" w:rsidRPr="00274616">
        <w:rPr>
          <w:rFonts w:ascii="Times New Roman" w:hAnsi="Times New Roman" w:cs="Times New Roman"/>
          <w:sz w:val="24"/>
          <w:szCs w:val="24"/>
        </w:rPr>
        <w:t>s</w:t>
      </w:r>
      <w:r w:rsidR="00EF5C89">
        <w:rPr>
          <w:rFonts w:ascii="Times New Roman" w:hAnsi="Times New Roman" w:cs="Times New Roman"/>
          <w:sz w:val="24"/>
          <w:szCs w:val="24"/>
        </w:rPr>
        <w:t>e</w:t>
      </w:r>
      <w:r w:rsidRPr="00274616">
        <w:rPr>
          <w:rFonts w:ascii="Times New Roman" w:hAnsi="Times New Roman" w:cs="Times New Roman"/>
          <w:sz w:val="24"/>
          <w:szCs w:val="24"/>
        </w:rPr>
        <w:t xml:space="preserve"> </w:t>
      </w:r>
      <w:r w:rsidR="00C4637D" w:rsidRPr="00274616">
        <w:rPr>
          <w:rFonts w:ascii="Times New Roman" w:hAnsi="Times New Roman" w:cs="Times New Roman"/>
          <w:sz w:val="24"/>
          <w:szCs w:val="24"/>
        </w:rPr>
        <w:t>sektor</w:t>
      </w:r>
      <w:r w:rsidRPr="00274616">
        <w:rPr>
          <w:rFonts w:ascii="Times New Roman" w:hAnsi="Times New Roman" w:cs="Times New Roman"/>
          <w:sz w:val="24"/>
          <w:szCs w:val="24"/>
        </w:rPr>
        <w:t xml:space="preserve">i bankar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nivel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ekspozimit ndaj rrezikut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6774D">
        <w:rPr>
          <w:rFonts w:ascii="Times New Roman" w:hAnsi="Times New Roman" w:cs="Times New Roman"/>
          <w:sz w:val="24"/>
          <w:szCs w:val="24"/>
        </w:rPr>
        <w:t>ndryshimev</w:t>
      </w:r>
      <w:r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kursit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it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2012).</w:t>
      </w:r>
    </w:p>
    <w:p w:rsidR="006F1DC8" w:rsidRPr="00274616" w:rsidRDefault="0089296D"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vitit 2013, bankat e grupit G3 pozicionohen </w:t>
      </w:r>
      <w:r w:rsidR="000E58AA" w:rsidRPr="00274616">
        <w:rPr>
          <w:rFonts w:ascii="Times New Roman" w:hAnsi="Times New Roman" w:cs="Times New Roman"/>
          <w:sz w:val="24"/>
          <w:szCs w:val="24"/>
        </w:rPr>
        <w:t>në</w:t>
      </w:r>
      <w:r w:rsidR="00A55C78" w:rsidRPr="00274616">
        <w:rPr>
          <w:rFonts w:ascii="Times New Roman" w:hAnsi="Times New Roman" w:cs="Times New Roman"/>
          <w:sz w:val="24"/>
          <w:szCs w:val="24"/>
        </w:rPr>
        <w:t xml:space="preserve"> </w:t>
      </w:r>
      <w:r w:rsidR="00F67D6E" w:rsidRPr="00274616">
        <w:rPr>
          <w:rFonts w:ascii="Times New Roman" w:hAnsi="Times New Roman" w:cs="Times New Roman"/>
          <w:sz w:val="24"/>
          <w:szCs w:val="24"/>
        </w:rPr>
        <w:t>bler</w:t>
      </w:r>
      <w:r w:rsidR="00A55C78" w:rsidRPr="00274616">
        <w:rPr>
          <w:rFonts w:ascii="Times New Roman" w:hAnsi="Times New Roman" w:cs="Times New Roman"/>
          <w:sz w:val="24"/>
          <w:szCs w:val="24"/>
        </w:rPr>
        <w:t>je</w:t>
      </w:r>
      <w:r w:rsidR="00F67D6E" w:rsidRPr="00274616">
        <w:rPr>
          <w:rFonts w:ascii="Times New Roman" w:hAnsi="Times New Roman" w:cs="Times New Roman"/>
          <w:sz w:val="24"/>
          <w:szCs w:val="24"/>
        </w:rPr>
        <w:t xml:space="preserve">, duke ndikuar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F67D6E" w:rsidRPr="00274616">
        <w:rPr>
          <w:rFonts w:ascii="Times New Roman" w:hAnsi="Times New Roman" w:cs="Times New Roman"/>
          <w:sz w:val="24"/>
          <w:szCs w:val="24"/>
        </w:rPr>
        <w:t xml:space="preserve"> ndaj ekspozimit </w:t>
      </w:r>
      <w:r w:rsidR="00EF5C89">
        <w:rPr>
          <w:rFonts w:ascii="Times New Roman" w:hAnsi="Times New Roman" w:cs="Times New Roman"/>
          <w:sz w:val="24"/>
          <w:szCs w:val="24"/>
        </w:rPr>
        <w:t>t</w:t>
      </w:r>
      <w:r w:rsidR="00EF5C89" w:rsidRPr="00274616">
        <w:rPr>
          <w:rFonts w:ascii="Times New Roman" w:hAnsi="Times New Roman" w:cs="Times New Roman"/>
          <w:sz w:val="24"/>
          <w:szCs w:val="24"/>
        </w:rPr>
        <w:t>ë</w:t>
      </w:r>
      <w:r w:rsidR="00F67D6E" w:rsidRPr="00274616">
        <w:rPr>
          <w:rFonts w:ascii="Times New Roman" w:hAnsi="Times New Roman" w:cs="Times New Roman"/>
          <w:sz w:val="24"/>
          <w:szCs w:val="24"/>
        </w:rPr>
        <w:t xml:space="preserve"> rrezikut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kursit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00F67D6E" w:rsidRPr="00274616">
        <w:rPr>
          <w:rFonts w:ascii="Times New Roman" w:hAnsi="Times New Roman" w:cs="Times New Roman"/>
          <w:sz w:val="24"/>
          <w:szCs w:val="24"/>
        </w:rPr>
        <w:t xml:space="preserve">it. </w:t>
      </w:r>
      <w:r w:rsidR="00BE4D26" w:rsidRPr="00274616">
        <w:rPr>
          <w:rFonts w:ascii="Times New Roman" w:hAnsi="Times New Roman" w:cs="Times New Roman"/>
          <w:sz w:val="24"/>
          <w:szCs w:val="24"/>
        </w:rPr>
        <w:t>Ndërsa</w:t>
      </w:r>
      <w:r w:rsidR="00F67D6E" w:rsidRPr="00274616">
        <w:rPr>
          <w:rFonts w:ascii="Times New Roman" w:hAnsi="Times New Roman" w:cs="Times New Roman"/>
          <w:sz w:val="24"/>
          <w:szCs w:val="24"/>
        </w:rPr>
        <w:t xml:space="preserve"> bankat e grupeve G1 </w:t>
      </w:r>
      <w:r w:rsidR="00BE4D26" w:rsidRPr="00274616">
        <w:rPr>
          <w:rFonts w:ascii="Times New Roman" w:hAnsi="Times New Roman" w:cs="Times New Roman"/>
          <w:sz w:val="24"/>
          <w:szCs w:val="24"/>
        </w:rPr>
        <w:t>ndodh</w:t>
      </w:r>
      <w:r w:rsidR="00EF5C89">
        <w:rPr>
          <w:rFonts w:ascii="Times New Roman" w:hAnsi="Times New Roman" w:cs="Times New Roman"/>
          <w:sz w:val="24"/>
          <w:szCs w:val="24"/>
        </w:rPr>
        <w:t>e</w:t>
      </w:r>
      <w:r w:rsidR="00F67D6E"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pozicio</w:t>
      </w:r>
      <w:r w:rsidR="00A55C78" w:rsidRPr="00274616">
        <w:rPr>
          <w:rFonts w:ascii="Times New Roman" w:hAnsi="Times New Roman" w:cs="Times New Roman"/>
          <w:sz w:val="24"/>
          <w:szCs w:val="24"/>
        </w:rPr>
        <w:t xml:space="preserve">nimin </w:t>
      </w:r>
      <w:r w:rsidR="00F67D6E" w:rsidRPr="00274616">
        <w:rPr>
          <w:rFonts w:ascii="Times New Roman" w:hAnsi="Times New Roman" w:cs="Times New Roman"/>
          <w:sz w:val="24"/>
          <w:szCs w:val="24"/>
        </w:rPr>
        <w:t>shit</w:t>
      </w:r>
      <w:r w:rsidR="00A55C78" w:rsidRPr="00274616">
        <w:rPr>
          <w:rFonts w:ascii="Times New Roman" w:hAnsi="Times New Roman" w:cs="Times New Roman"/>
          <w:sz w:val="24"/>
          <w:szCs w:val="24"/>
        </w:rPr>
        <w:t>je</w:t>
      </w:r>
      <w:r w:rsidR="00F67D6E" w:rsidRPr="00274616">
        <w:rPr>
          <w:rFonts w:ascii="Times New Roman" w:hAnsi="Times New Roman" w:cs="Times New Roman"/>
          <w:sz w:val="24"/>
          <w:szCs w:val="24"/>
        </w:rPr>
        <w:t xml:space="preserve">, duke u </w:t>
      </w:r>
      <w:r w:rsidR="00BE4D26" w:rsidRPr="00274616">
        <w:rPr>
          <w:rFonts w:ascii="Times New Roman" w:hAnsi="Times New Roman" w:cs="Times New Roman"/>
          <w:sz w:val="24"/>
          <w:szCs w:val="24"/>
        </w:rPr>
        <w:t>vlerë</w:t>
      </w:r>
      <w:r w:rsidR="00F67D6E" w:rsidRPr="00274616">
        <w:rPr>
          <w:rFonts w:ascii="Times New Roman" w:hAnsi="Times New Roman" w:cs="Times New Roman"/>
          <w:sz w:val="24"/>
          <w:szCs w:val="24"/>
        </w:rPr>
        <w:t xml:space="preserve">suar </w:t>
      </w:r>
      <w:r w:rsidR="004202DC">
        <w:rPr>
          <w:rFonts w:ascii="Times New Roman" w:hAnsi="Times New Roman" w:cs="Times New Roman"/>
          <w:sz w:val="24"/>
          <w:szCs w:val="24"/>
        </w:rPr>
        <w:t>me një</w:t>
      </w:r>
      <w:r w:rsidR="00F67D6E"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leh</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ndaj rreziku</w:t>
      </w:r>
      <w:r w:rsidR="00EF5C89">
        <w:rPr>
          <w:rFonts w:ascii="Times New Roman" w:hAnsi="Times New Roman" w:cs="Times New Roman"/>
          <w:sz w:val="24"/>
          <w:szCs w:val="24"/>
        </w:rPr>
        <w:t>t</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kursit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00F67D6E" w:rsidRPr="00274616">
        <w:rPr>
          <w:rFonts w:ascii="Times New Roman" w:hAnsi="Times New Roman" w:cs="Times New Roman"/>
          <w:sz w:val="24"/>
          <w:szCs w:val="24"/>
        </w:rPr>
        <w:t>it. Situ</w:t>
      </w:r>
      <w:r w:rsidR="00BE4D26"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00F67D6E"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F67D6E"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vitit 2014. </w:t>
      </w:r>
    </w:p>
    <w:p w:rsidR="00F67D6E" w:rsidRPr="00B73D5C" w:rsidRDefault="008F3CCE" w:rsidP="00D21F7A">
      <w:pPr>
        <w:spacing w:before="120" w:after="120" w:line="240" w:lineRule="auto"/>
        <w:ind w:left="576" w:hanging="576"/>
        <w:jc w:val="both"/>
        <w:rPr>
          <w:rFonts w:ascii="Times New Roman" w:hAnsi="Times New Roman" w:cs="Times New Roman"/>
          <w:b/>
          <w:sz w:val="28"/>
          <w:szCs w:val="24"/>
        </w:rPr>
      </w:pPr>
      <w:r w:rsidRPr="00B73D5C">
        <w:rPr>
          <w:rFonts w:ascii="Times New Roman" w:hAnsi="Times New Roman" w:cs="Times New Roman"/>
          <w:b/>
          <w:sz w:val="28"/>
          <w:szCs w:val="24"/>
        </w:rPr>
        <w:lastRenderedPageBreak/>
        <w:t xml:space="preserve">4.5 </w:t>
      </w:r>
      <w:r w:rsidR="00F67D6E" w:rsidRPr="00B73D5C">
        <w:rPr>
          <w:rFonts w:ascii="Times New Roman" w:hAnsi="Times New Roman" w:cs="Times New Roman"/>
          <w:b/>
          <w:sz w:val="28"/>
          <w:szCs w:val="24"/>
        </w:rPr>
        <w:t>Rreziku i kapitalit</w:t>
      </w:r>
    </w:p>
    <w:p w:rsidR="00F67D6E" w:rsidRPr="00274616" w:rsidRDefault="00F67D6E"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Për të vlerësuar aftësinë e </w:t>
      </w:r>
      <w:r w:rsidR="00C4637D" w:rsidRPr="00274616">
        <w:rPr>
          <w:rFonts w:ascii="Times New Roman" w:hAnsi="Times New Roman" w:cs="Times New Roman"/>
          <w:sz w:val="24"/>
          <w:szCs w:val="24"/>
        </w:rPr>
        <w:t>sektor</w:t>
      </w:r>
      <w:r w:rsidRPr="00274616">
        <w:rPr>
          <w:rFonts w:ascii="Times New Roman" w:hAnsi="Times New Roman" w:cs="Times New Roman"/>
          <w:sz w:val="24"/>
          <w:szCs w:val="24"/>
        </w:rPr>
        <w:t>it bankar për të përballuar humb</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 e paparashikuara që vijnë si rezultat i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it të kreditimit, lloga</w:t>
      </w:r>
      <w:r w:rsidR="00BE4D26" w:rsidRPr="00274616">
        <w:rPr>
          <w:rFonts w:ascii="Times New Roman" w:hAnsi="Times New Roman" w:cs="Times New Roman"/>
          <w:sz w:val="24"/>
          <w:szCs w:val="24"/>
        </w:rPr>
        <w:t>rit</w:t>
      </w:r>
      <w:r w:rsidR="00EF5C89">
        <w:rPr>
          <w:rFonts w:ascii="Times New Roman" w:hAnsi="Times New Roman" w:cs="Times New Roman"/>
          <w:sz w:val="24"/>
          <w:szCs w:val="24"/>
        </w:rPr>
        <w:t>e</w:t>
      </w:r>
      <w:r w:rsidRPr="00274616">
        <w:rPr>
          <w:rFonts w:ascii="Times New Roman" w:hAnsi="Times New Roman" w:cs="Times New Roman"/>
          <w:sz w:val="24"/>
          <w:szCs w:val="24"/>
        </w:rPr>
        <w:t xml:space="preserve">n </w:t>
      </w:r>
      <w:r w:rsidR="00AE4345" w:rsidRPr="00274616">
        <w:rPr>
          <w:rFonts w:ascii="Times New Roman" w:hAnsi="Times New Roman" w:cs="Times New Roman"/>
          <w:sz w:val="24"/>
          <w:szCs w:val="24"/>
        </w:rPr>
        <w:t>raportet</w:t>
      </w:r>
      <w:r w:rsidRPr="00274616">
        <w:rPr>
          <w:rFonts w:ascii="Times New Roman" w:hAnsi="Times New Roman" w:cs="Times New Roman"/>
          <w:sz w:val="24"/>
          <w:szCs w:val="24"/>
        </w:rPr>
        <w:t xml:space="preserve"> e kredive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në </w:t>
      </w:r>
      <w:r w:rsidR="00BE3EDD" w:rsidRPr="00274616">
        <w:rPr>
          <w:rFonts w:ascii="Times New Roman" w:hAnsi="Times New Roman" w:cs="Times New Roman"/>
          <w:sz w:val="24"/>
          <w:szCs w:val="24"/>
        </w:rPr>
        <w:t>term</w:t>
      </w:r>
      <w:r w:rsidRPr="00274616">
        <w:rPr>
          <w:rFonts w:ascii="Times New Roman" w:hAnsi="Times New Roman" w:cs="Times New Roman"/>
          <w:sz w:val="24"/>
          <w:szCs w:val="24"/>
        </w:rPr>
        <w:t xml:space="preserve">a </w:t>
      </w:r>
      <w:r w:rsidR="00B4169D" w:rsidRPr="00274616">
        <w:rPr>
          <w:rFonts w:ascii="Times New Roman" w:hAnsi="Times New Roman" w:cs="Times New Roman"/>
          <w:sz w:val="24"/>
          <w:szCs w:val="24"/>
        </w:rPr>
        <w:t>neto</w:t>
      </w:r>
      <w:r w:rsidRPr="00274616">
        <w:rPr>
          <w:rFonts w:ascii="Times New Roman" w:hAnsi="Times New Roman" w:cs="Times New Roman"/>
          <w:sz w:val="24"/>
          <w:szCs w:val="24"/>
        </w:rPr>
        <w:t xml:space="preserve"> ndaj treguesve të kapitalit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2009).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2009,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w:t>
      </w:r>
      <w:r w:rsidR="000C266E">
        <w:rPr>
          <w:rFonts w:ascii="Times New Roman" w:hAnsi="Times New Roman" w:cs="Times New Roman"/>
          <w:sz w:val="24"/>
          <w:szCs w:val="24"/>
        </w:rPr>
        <w:t>se</w:t>
      </w:r>
      <w:r w:rsidRPr="00274616">
        <w:rPr>
          <w:rFonts w:ascii="Times New Roman" w:hAnsi="Times New Roman" w:cs="Times New Roman"/>
          <w:sz w:val="24"/>
          <w:szCs w:val="24"/>
        </w:rPr>
        <w:t xml:space="preserve"> raporti i kredive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ndaj kapitalit rregullator ka </w:t>
      </w:r>
      <w:r w:rsidR="00917121" w:rsidRPr="00274616">
        <w:rPr>
          <w:rFonts w:ascii="Times New Roman" w:hAnsi="Times New Roman" w:cs="Times New Roman"/>
          <w:sz w:val="24"/>
          <w:szCs w:val="24"/>
        </w:rPr>
        <w:t>pë</w:t>
      </w:r>
      <w:r w:rsidRPr="00274616">
        <w:rPr>
          <w:rFonts w:ascii="Times New Roman" w:hAnsi="Times New Roman" w:cs="Times New Roman"/>
          <w:sz w:val="24"/>
          <w:szCs w:val="24"/>
        </w:rPr>
        <w:t xml:space="preserve">suar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EF5C89">
        <w:rPr>
          <w:rFonts w:ascii="Times New Roman" w:hAnsi="Times New Roman" w:cs="Times New Roman"/>
          <w:sz w:val="24"/>
          <w:szCs w:val="24"/>
        </w:rPr>
        <w:t>e</w:t>
      </w:r>
      <w:r w:rsidRPr="00274616">
        <w:rPr>
          <w:rFonts w:ascii="Times New Roman" w:hAnsi="Times New Roman" w:cs="Times New Roman"/>
          <w:sz w:val="24"/>
          <w:szCs w:val="24"/>
        </w:rPr>
        <w:t xml:space="preserve"> rreth 6 </w:t>
      </w:r>
      <w:r w:rsidR="007F6A0D" w:rsidRPr="00274616">
        <w:rPr>
          <w:rFonts w:ascii="Times New Roman" w:hAnsi="Times New Roman" w:cs="Times New Roman"/>
          <w:sz w:val="24"/>
          <w:szCs w:val="24"/>
        </w:rPr>
        <w:t>pikë</w:t>
      </w:r>
      <w:r w:rsidRPr="00274616">
        <w:rPr>
          <w:rFonts w:ascii="Times New Roman" w:hAnsi="Times New Roman" w:cs="Times New Roman"/>
          <w:sz w:val="24"/>
          <w:szCs w:val="24"/>
        </w:rPr>
        <w:t xml:space="preserve"> % </w:t>
      </w:r>
      <w:r w:rsidR="000D40BD" w:rsidRPr="00274616">
        <w:rPr>
          <w:rFonts w:ascii="Times New Roman" w:hAnsi="Times New Roman" w:cs="Times New Roman"/>
          <w:sz w:val="24"/>
          <w:szCs w:val="24"/>
        </w:rPr>
        <w:t>s</w:t>
      </w:r>
      <w:r w:rsidR="00EF5C89">
        <w:rPr>
          <w:rFonts w:ascii="Times New Roman" w:hAnsi="Times New Roman" w:cs="Times New Roman"/>
          <w:sz w:val="24"/>
          <w:szCs w:val="24"/>
        </w:rPr>
        <w:t>e</w:t>
      </w:r>
      <w:r w:rsidRPr="00274616">
        <w:rPr>
          <w:rFonts w:ascii="Times New Roman" w:hAnsi="Times New Roman" w:cs="Times New Roman"/>
          <w:sz w:val="24"/>
          <w:szCs w:val="24"/>
        </w:rPr>
        <w:t xml:space="preserve"> viti i kaluar, duke pasur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 28%.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sinjalizon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rrezikut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vij</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pasojë</w:t>
      </w:r>
      <w:r w:rsidRPr="00274616">
        <w:rPr>
          <w:rFonts w:ascii="Times New Roman" w:hAnsi="Times New Roman" w:cs="Times New Roman"/>
          <w:sz w:val="24"/>
          <w:szCs w:val="24"/>
        </w:rPr>
        <w:t xml:space="preserve"> e kredive </w:t>
      </w:r>
      <w:r w:rsidR="0056774D">
        <w:rPr>
          <w:rFonts w:ascii="Times New Roman" w:hAnsi="Times New Roman" w:cs="Times New Roman"/>
          <w:sz w:val="24"/>
          <w:szCs w:val="24"/>
        </w:rPr>
        <w:t>me probleme</w:t>
      </w:r>
      <w:r w:rsidRPr="00274616">
        <w:rPr>
          <w:rFonts w:ascii="Times New Roman" w:hAnsi="Times New Roman" w:cs="Times New Roman"/>
          <w:sz w:val="24"/>
          <w:szCs w:val="24"/>
        </w:rPr>
        <w:t>.</w:t>
      </w:r>
    </w:p>
    <w:p w:rsidR="00F67D6E" w:rsidRPr="00274616" w:rsidRDefault="00F67D6E" w:rsidP="00D21F7A">
      <w:pPr>
        <w:autoSpaceDE w:val="0"/>
        <w:autoSpaceDN w:val="0"/>
        <w:adjustRightInd w:val="0"/>
        <w:spacing w:after="0" w:line="240" w:lineRule="auto"/>
        <w:ind w:left="360"/>
        <w:jc w:val="both"/>
        <w:rPr>
          <w:rFonts w:ascii="Times New Roman" w:hAnsi="Times New Roman" w:cs="Times New Roman"/>
          <w:sz w:val="24"/>
          <w:szCs w:val="24"/>
        </w:rPr>
      </w:pPr>
    </w:p>
    <w:p w:rsidR="00F67D6E" w:rsidRPr="00274616" w:rsidRDefault="0089296D"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F67D6E" w:rsidRPr="00274616">
        <w:rPr>
          <w:rFonts w:ascii="Times New Roman" w:hAnsi="Times New Roman" w:cs="Times New Roman"/>
          <w:sz w:val="24"/>
          <w:szCs w:val="24"/>
        </w:rPr>
        <w:t xml:space="preserve">, </w:t>
      </w:r>
      <w:r w:rsidR="002307D4">
        <w:rPr>
          <w:rFonts w:ascii="Times New Roman" w:hAnsi="Times New Roman" w:cs="Times New Roman"/>
          <w:sz w:val="24"/>
          <w:szCs w:val="24"/>
        </w:rPr>
        <w:t>në lidhje me</w:t>
      </w:r>
      <w:r w:rsidR="00F67D6E" w:rsidRPr="00274616">
        <w:rPr>
          <w:rFonts w:ascii="Times New Roman" w:hAnsi="Times New Roman" w:cs="Times New Roman"/>
          <w:sz w:val="24"/>
          <w:szCs w:val="24"/>
        </w:rPr>
        <w:t xml:space="preserve"> grupet e bankave, norma e mjaft</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kapitalit </w:t>
      </w:r>
      <w:r w:rsidR="00334569" w:rsidRPr="00274616">
        <w:rPr>
          <w:rFonts w:ascii="Times New Roman" w:hAnsi="Times New Roman" w:cs="Times New Roman"/>
          <w:sz w:val="24"/>
          <w:szCs w:val="24"/>
        </w:rPr>
        <w:t>ishte</w:t>
      </w:r>
      <w:r w:rsidR="00F67D6E" w:rsidRPr="00274616">
        <w:rPr>
          <w:rFonts w:ascii="Times New Roman" w:hAnsi="Times New Roman" w:cs="Times New Roman"/>
          <w:sz w:val="24"/>
          <w:szCs w:val="24"/>
        </w:rPr>
        <w:t xml:space="preserve"> respektivisht 16%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bankat e grupit G3, 13.6%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bankat e grupit G2 dhe 32.7%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bankat e grupit G1.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bankat e grupeve G3 dhe G2, vlera e </w:t>
      </w:r>
      <w:r w:rsidR="00917121" w:rsidRPr="00274616">
        <w:rPr>
          <w:rFonts w:ascii="Times New Roman" w:hAnsi="Times New Roman" w:cs="Times New Roman"/>
          <w:sz w:val="24"/>
          <w:szCs w:val="24"/>
        </w:rPr>
        <w:t>normë</w:t>
      </w:r>
      <w:r w:rsidR="00F67D6E" w:rsidRPr="00274616">
        <w:rPr>
          <w:rFonts w:ascii="Times New Roman" w:hAnsi="Times New Roman" w:cs="Times New Roman"/>
          <w:sz w:val="24"/>
          <w:szCs w:val="24"/>
        </w:rPr>
        <w:t xml:space="preserve">s </w:t>
      </w:r>
      <w:r w:rsidR="00CD19C5" w:rsidRPr="00274616">
        <w:rPr>
          <w:rFonts w:ascii="Times New Roman" w:hAnsi="Times New Roman" w:cs="Times New Roman"/>
          <w:sz w:val="24"/>
          <w:szCs w:val="24"/>
        </w:rPr>
        <w:t>paraqitet</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ulje</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F67D6E" w:rsidRPr="00274616">
        <w:rPr>
          <w:rFonts w:ascii="Times New Roman" w:hAnsi="Times New Roman" w:cs="Times New Roman"/>
          <w:sz w:val="24"/>
          <w:szCs w:val="24"/>
        </w:rPr>
        <w:t xml:space="preserve">son </w:t>
      </w:r>
      <w:r w:rsidR="004453D3" w:rsidRPr="00274616">
        <w:rPr>
          <w:rFonts w:ascii="Times New Roman" w:hAnsi="Times New Roman" w:cs="Times New Roman"/>
          <w:sz w:val="24"/>
          <w:szCs w:val="24"/>
        </w:rPr>
        <w:t>rritjen</w:t>
      </w:r>
      <w:r w:rsidR="00F67D6E" w:rsidRPr="00274616">
        <w:rPr>
          <w:rFonts w:ascii="Times New Roman" w:hAnsi="Times New Roman" w:cs="Times New Roman"/>
          <w:sz w:val="24"/>
          <w:szCs w:val="24"/>
        </w:rPr>
        <w:t xml:space="preserve"> e ekspozimit ndaj riskut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kapitalit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ato.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vitit 2009, </w:t>
      </w:r>
      <w:r w:rsidR="000E58AA" w:rsidRPr="00274616">
        <w:rPr>
          <w:rFonts w:ascii="Times New Roman" w:hAnsi="Times New Roman" w:cs="Times New Roman"/>
          <w:sz w:val="24"/>
          <w:szCs w:val="24"/>
        </w:rPr>
        <w:t>sistem</w:t>
      </w:r>
      <w:r w:rsidR="00F67D6E" w:rsidRPr="00274616">
        <w:rPr>
          <w:rFonts w:ascii="Times New Roman" w:hAnsi="Times New Roman" w:cs="Times New Roman"/>
          <w:sz w:val="24"/>
          <w:szCs w:val="24"/>
        </w:rPr>
        <w:t xml:space="preserve">i bankar shqiptar </w:t>
      </w:r>
      <w:r w:rsidR="00CD19C5" w:rsidRPr="00274616">
        <w:rPr>
          <w:rFonts w:ascii="Times New Roman" w:hAnsi="Times New Roman" w:cs="Times New Roman"/>
          <w:sz w:val="24"/>
          <w:szCs w:val="24"/>
        </w:rPr>
        <w:t>paraqitet</w:t>
      </w:r>
      <w:r w:rsidR="00F67D6E" w:rsidRPr="00274616">
        <w:rPr>
          <w:rFonts w:ascii="Times New Roman" w:hAnsi="Times New Roman" w:cs="Times New Roman"/>
          <w:sz w:val="24"/>
          <w:szCs w:val="24"/>
        </w:rPr>
        <w:t xml:space="preserve"> i </w:t>
      </w:r>
      <w:r w:rsidR="00555E90" w:rsidRPr="00274616">
        <w:rPr>
          <w:rFonts w:ascii="Times New Roman" w:hAnsi="Times New Roman" w:cs="Times New Roman"/>
          <w:sz w:val="24"/>
          <w:szCs w:val="24"/>
        </w:rPr>
        <w:t>mirë</w:t>
      </w:r>
      <w:r w:rsidR="00F67D6E" w:rsidRPr="00274616">
        <w:rPr>
          <w:rFonts w:ascii="Times New Roman" w:hAnsi="Times New Roman" w:cs="Times New Roman"/>
          <w:sz w:val="24"/>
          <w:szCs w:val="24"/>
        </w:rPr>
        <w:t xml:space="preserve">kapitalizuar. </w:t>
      </w:r>
      <w:r w:rsidR="00BE4D26" w:rsidRPr="00274616">
        <w:rPr>
          <w:rFonts w:ascii="Times New Roman" w:hAnsi="Times New Roman" w:cs="Times New Roman"/>
          <w:sz w:val="24"/>
          <w:szCs w:val="24"/>
        </w:rPr>
        <w:t>Kështu</w:t>
      </w:r>
      <w:r w:rsidR="00F67D6E" w:rsidRPr="00274616">
        <w:rPr>
          <w:rFonts w:ascii="Times New Roman" w:hAnsi="Times New Roman" w:cs="Times New Roman"/>
          <w:sz w:val="24"/>
          <w:szCs w:val="24"/>
        </w:rPr>
        <w:t>, raporti i mjaft</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kapitalit, </w:t>
      </w:r>
      <w:r w:rsidR="00912DA9">
        <w:rPr>
          <w:rFonts w:ascii="Times New Roman" w:hAnsi="Times New Roman" w:cs="Times New Roman"/>
          <w:sz w:val="24"/>
          <w:szCs w:val="24"/>
        </w:rPr>
        <w:t>m</w:t>
      </w:r>
      <w:r w:rsidR="00651698" w:rsidRPr="00274616">
        <w:rPr>
          <w:rFonts w:ascii="Times New Roman" w:hAnsi="Times New Roman" w:cs="Times New Roman"/>
          <w:sz w:val="24"/>
          <w:szCs w:val="24"/>
        </w:rPr>
        <w:t>egjithëse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ulje</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vogël</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F67D6E" w:rsidRPr="00274616">
        <w:rPr>
          <w:rFonts w:ascii="Times New Roman" w:hAnsi="Times New Roman" w:cs="Times New Roman"/>
          <w:sz w:val="24"/>
          <w:szCs w:val="24"/>
        </w:rPr>
        <w:t xml:space="preserve"> mbi </w:t>
      </w:r>
      <w:r w:rsidR="00917121" w:rsidRPr="00274616">
        <w:rPr>
          <w:rFonts w:ascii="Times New Roman" w:hAnsi="Times New Roman" w:cs="Times New Roman"/>
          <w:sz w:val="24"/>
          <w:szCs w:val="24"/>
        </w:rPr>
        <w:t>normë</w:t>
      </w:r>
      <w:r w:rsidR="00F67D6E" w:rsidRPr="00274616">
        <w:rPr>
          <w:rFonts w:ascii="Times New Roman" w:hAnsi="Times New Roman" w:cs="Times New Roman"/>
          <w:sz w:val="24"/>
          <w:szCs w:val="24"/>
        </w:rPr>
        <w:t xml:space="preserve">n minimale </w:t>
      </w:r>
      <w:r w:rsidR="000E58AA" w:rsidRPr="00274616">
        <w:rPr>
          <w:rFonts w:ascii="Times New Roman" w:hAnsi="Times New Roman" w:cs="Times New Roman"/>
          <w:sz w:val="24"/>
          <w:szCs w:val="24"/>
        </w:rPr>
        <w:t>të</w:t>
      </w:r>
      <w:r w:rsidR="00A55C78" w:rsidRPr="00274616">
        <w:rPr>
          <w:rFonts w:ascii="Times New Roman" w:hAnsi="Times New Roman" w:cs="Times New Roman"/>
          <w:sz w:val="24"/>
          <w:szCs w:val="24"/>
        </w:rPr>
        <w:t xml:space="preserve"> pë</w:t>
      </w:r>
      <w:r w:rsidR="00F67D6E" w:rsidRPr="00274616">
        <w:rPr>
          <w:rFonts w:ascii="Times New Roman" w:hAnsi="Times New Roman" w:cs="Times New Roman"/>
          <w:sz w:val="24"/>
          <w:szCs w:val="24"/>
        </w:rPr>
        <w:t xml:space="preserve">rcaktuar prej 12%. </w:t>
      </w:r>
    </w:p>
    <w:p w:rsidR="00A20912" w:rsidRPr="00274616" w:rsidRDefault="00A20912" w:rsidP="00D21F7A">
      <w:pPr>
        <w:autoSpaceDE w:val="0"/>
        <w:autoSpaceDN w:val="0"/>
        <w:adjustRightInd w:val="0"/>
        <w:spacing w:after="0" w:line="240" w:lineRule="auto"/>
        <w:jc w:val="both"/>
        <w:rPr>
          <w:rFonts w:ascii="Times New Roman" w:hAnsi="Times New Roman" w:cs="Times New Roman"/>
          <w:sz w:val="24"/>
          <w:szCs w:val="24"/>
        </w:rPr>
      </w:pPr>
    </w:p>
    <w:p w:rsidR="00F67D6E" w:rsidRPr="00274616" w:rsidRDefault="000E58AA"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vijim </w:t>
      </w:r>
      <w:r w:rsidR="00CD19C5" w:rsidRPr="00274616">
        <w:rPr>
          <w:rFonts w:ascii="Times New Roman" w:hAnsi="Times New Roman" w:cs="Times New Roman"/>
          <w:sz w:val="24"/>
          <w:szCs w:val="24"/>
        </w:rPr>
        <w:t>paraqitet</w:t>
      </w:r>
      <w:r w:rsidR="00F67D6E" w:rsidRPr="00274616">
        <w:rPr>
          <w:rFonts w:ascii="Times New Roman" w:hAnsi="Times New Roman" w:cs="Times New Roman"/>
          <w:sz w:val="24"/>
          <w:szCs w:val="24"/>
        </w:rPr>
        <w:t xml:space="preserve"> grafiku i ecuri</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raportit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ndajt kapitalit rregullator sipas grupeve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bankave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sistem</w:t>
      </w:r>
      <w:r w:rsidR="00F67D6E" w:rsidRPr="00274616">
        <w:rPr>
          <w:rFonts w:ascii="Times New Roman" w:hAnsi="Times New Roman" w:cs="Times New Roman"/>
          <w:sz w:val="24"/>
          <w:szCs w:val="24"/>
        </w:rPr>
        <w:t xml:space="preserve">in bankar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i. </w:t>
      </w:r>
      <w:r w:rsidRPr="00274616">
        <w:rPr>
          <w:rFonts w:ascii="Times New Roman" w:hAnsi="Times New Roman" w:cs="Times New Roman"/>
          <w:sz w:val="24"/>
          <w:szCs w:val="24"/>
        </w:rPr>
        <w:t>Në</w:t>
      </w:r>
      <w:r w:rsidR="00912DA9">
        <w:rPr>
          <w:rFonts w:ascii="Times New Roman" w:hAnsi="Times New Roman" w:cs="Times New Roman"/>
          <w:sz w:val="24"/>
          <w:szCs w:val="24"/>
        </w:rPr>
        <w:t xml:space="preserve"> grafikun 49</w:t>
      </w:r>
      <w:r w:rsidR="00F67D6E" w:rsidRPr="00274616">
        <w:rPr>
          <w:rFonts w:ascii="Times New Roman" w:hAnsi="Times New Roman" w:cs="Times New Roman"/>
          <w:sz w:val="24"/>
          <w:szCs w:val="24"/>
        </w:rPr>
        <w:t xml:space="preserve"> v</w:t>
      </w:r>
      <w:r w:rsidR="00AF1E65">
        <w:rPr>
          <w:rFonts w:ascii="Times New Roman" w:hAnsi="Times New Roman" w:cs="Times New Roman"/>
          <w:sz w:val="24"/>
          <w:szCs w:val="24"/>
        </w:rPr>
        <w:t>ihet re se</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dy grupet e bankave G2 dhe G3 raporti </w:t>
      </w:r>
      <w:r w:rsidR="00CD19C5" w:rsidRPr="00274616">
        <w:rPr>
          <w:rFonts w:ascii="Times New Roman" w:hAnsi="Times New Roman" w:cs="Times New Roman"/>
          <w:sz w:val="24"/>
          <w:szCs w:val="24"/>
        </w:rPr>
        <w:t>paraqitet</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i </w:t>
      </w:r>
      <w:r w:rsidR="000D40BD" w:rsidRPr="00274616">
        <w:rPr>
          <w:rFonts w:ascii="Times New Roman" w:hAnsi="Times New Roman" w:cs="Times New Roman"/>
          <w:sz w:val="24"/>
          <w:szCs w:val="24"/>
        </w:rPr>
        <w:t>ulët</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ndërsa</w:t>
      </w:r>
      <w:r w:rsidR="00F67D6E" w:rsidRPr="00274616">
        <w:rPr>
          <w:rFonts w:ascii="Times New Roman" w:hAnsi="Times New Roman" w:cs="Times New Roman"/>
          <w:sz w:val="24"/>
          <w:szCs w:val="24"/>
        </w:rPr>
        <w:t xml:space="preserve"> bankat e grupit G1 para</w:t>
      </w:r>
      <w:r w:rsidR="00BE4D26" w:rsidRPr="00274616">
        <w:rPr>
          <w:rFonts w:ascii="Times New Roman" w:hAnsi="Times New Roman" w:cs="Times New Roman"/>
          <w:sz w:val="24"/>
          <w:szCs w:val="24"/>
        </w:rPr>
        <w:t>që</w:t>
      </w:r>
      <w:r w:rsidR="00F67D6E" w:rsidRPr="00274616">
        <w:rPr>
          <w:rFonts w:ascii="Times New Roman" w:hAnsi="Times New Roman" w:cs="Times New Roman"/>
          <w:sz w:val="24"/>
          <w:szCs w:val="24"/>
        </w:rPr>
        <w:t>sin vlera shu</w:t>
      </w:r>
      <w:r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larta. Ecuria e raportit </w:t>
      </w:r>
      <w:r w:rsidR="00CD19C5" w:rsidRPr="00274616">
        <w:rPr>
          <w:rFonts w:ascii="Times New Roman" w:hAnsi="Times New Roman" w:cs="Times New Roman"/>
          <w:sz w:val="24"/>
          <w:szCs w:val="24"/>
        </w:rPr>
        <w:t>paraqitet</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l</w:t>
      </w:r>
      <w:r w:rsidR="006C7EF3" w:rsidRPr="00274616">
        <w:rPr>
          <w:rFonts w:ascii="Times New Roman" w:hAnsi="Times New Roman" w:cs="Times New Roman"/>
          <w:sz w:val="24"/>
          <w:szCs w:val="24"/>
        </w:rPr>
        <w:t>uhatje</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shpeshta, por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nivel pothuaj</w:t>
      </w:r>
      <w:r w:rsidR="00555E90" w:rsidRPr="00274616">
        <w:rPr>
          <w:rFonts w:ascii="Times New Roman" w:hAnsi="Times New Roman" w:cs="Times New Roman"/>
          <w:sz w:val="24"/>
          <w:szCs w:val="24"/>
        </w:rPr>
        <w:t>se të</w:t>
      </w:r>
      <w:r w:rsidR="00F67D6E" w:rsidRPr="00274616">
        <w:rPr>
          <w:rFonts w:ascii="Times New Roman" w:hAnsi="Times New Roman" w:cs="Times New Roman"/>
          <w:sz w:val="24"/>
          <w:szCs w:val="24"/>
        </w:rPr>
        <w:t xml:space="preserve"> ngja</w:t>
      </w:r>
      <w:r w:rsidRPr="00274616">
        <w:rPr>
          <w:rFonts w:ascii="Times New Roman" w:hAnsi="Times New Roman" w:cs="Times New Roman"/>
          <w:sz w:val="24"/>
          <w:szCs w:val="24"/>
        </w:rPr>
        <w:t>shëm</w:t>
      </w:r>
      <w:r w:rsidR="00F67D6E" w:rsidRPr="00274616">
        <w:rPr>
          <w:rFonts w:ascii="Times New Roman" w:hAnsi="Times New Roman" w:cs="Times New Roman"/>
          <w:sz w:val="24"/>
          <w:szCs w:val="24"/>
        </w:rPr>
        <w:t xml:space="preserve"> </w:t>
      </w:r>
      <w:r w:rsidR="0056774D">
        <w:rPr>
          <w:rFonts w:ascii="Times New Roman" w:hAnsi="Times New Roman" w:cs="Times New Roman"/>
          <w:sz w:val="24"/>
          <w:szCs w:val="24"/>
        </w:rPr>
        <w:t xml:space="preserve"> </w:t>
      </w:r>
      <w:r w:rsidR="00651698" w:rsidRPr="00274616">
        <w:rPr>
          <w:rFonts w:ascii="Times New Roman" w:hAnsi="Times New Roman" w:cs="Times New Roman"/>
          <w:sz w:val="24"/>
          <w:szCs w:val="24"/>
        </w:rPr>
        <w:t>ndër vite</w:t>
      </w:r>
      <w:r w:rsidR="00F67D6E" w:rsidRPr="00274616">
        <w:rPr>
          <w:rFonts w:ascii="Times New Roman" w:hAnsi="Times New Roman" w:cs="Times New Roman"/>
          <w:sz w:val="24"/>
          <w:szCs w:val="24"/>
        </w:rPr>
        <w:t xml:space="preserve">. </w:t>
      </w:r>
    </w:p>
    <w:p w:rsidR="00F67D6E" w:rsidRPr="00274616" w:rsidRDefault="00F67D6E" w:rsidP="0061625F">
      <w:pPr>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4560125" cy="1603169"/>
            <wp:effectExtent l="0" t="0" r="0" b="0"/>
            <wp:docPr id="8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67D6E" w:rsidRDefault="004A77EE" w:rsidP="00D21F7A">
      <w:pPr>
        <w:spacing w:after="0" w:line="240" w:lineRule="auto"/>
        <w:jc w:val="both"/>
        <w:rPr>
          <w:rFonts w:ascii="Times New Roman" w:hAnsi="Times New Roman" w:cs="Times New Roman"/>
          <w:sz w:val="24"/>
          <w:szCs w:val="24"/>
        </w:rPr>
      </w:pPr>
      <w:r w:rsidRPr="00D21F7A">
        <w:rPr>
          <w:rFonts w:ascii="Times New Roman" w:hAnsi="Times New Roman" w:cs="Times New Roman"/>
          <w:b/>
          <w:sz w:val="24"/>
          <w:szCs w:val="24"/>
        </w:rPr>
        <w:t>Grafik</w:t>
      </w:r>
      <w:r w:rsidR="00F67D6E" w:rsidRPr="00D21F7A">
        <w:rPr>
          <w:rFonts w:ascii="Times New Roman" w:hAnsi="Times New Roman" w:cs="Times New Roman"/>
          <w:b/>
          <w:sz w:val="24"/>
          <w:szCs w:val="24"/>
        </w:rPr>
        <w:t xml:space="preserve"> </w:t>
      </w:r>
      <w:r w:rsidR="00DD7CB0" w:rsidRPr="00D21F7A">
        <w:rPr>
          <w:rFonts w:ascii="Times New Roman" w:hAnsi="Times New Roman" w:cs="Times New Roman"/>
          <w:b/>
          <w:sz w:val="24"/>
          <w:szCs w:val="24"/>
        </w:rPr>
        <w:t>49</w:t>
      </w:r>
      <w:r w:rsidR="00F67D6E" w:rsidRPr="00D21F7A">
        <w:rPr>
          <w:rFonts w:ascii="Times New Roman" w:hAnsi="Times New Roman" w:cs="Times New Roman"/>
          <w:b/>
          <w:sz w:val="24"/>
          <w:szCs w:val="24"/>
        </w:rPr>
        <w:t xml:space="preserve">: Raporti kredi </w:t>
      </w:r>
      <w:r w:rsidR="0056774D" w:rsidRPr="00D21F7A">
        <w:rPr>
          <w:rFonts w:ascii="Times New Roman" w:hAnsi="Times New Roman" w:cs="Times New Roman"/>
          <w:b/>
          <w:sz w:val="24"/>
          <w:szCs w:val="24"/>
        </w:rPr>
        <w:t>me probleme</w:t>
      </w:r>
      <w:r w:rsidR="00F67D6E" w:rsidRPr="00D21F7A">
        <w:rPr>
          <w:rFonts w:ascii="Times New Roman" w:hAnsi="Times New Roman" w:cs="Times New Roman"/>
          <w:b/>
          <w:sz w:val="24"/>
          <w:szCs w:val="24"/>
        </w:rPr>
        <w:t xml:space="preserve"> ndaj kapitalit rregullator sipas grupeve </w:t>
      </w:r>
      <w:r w:rsidR="000E58AA" w:rsidRPr="00D21F7A">
        <w:rPr>
          <w:rFonts w:ascii="Times New Roman" w:hAnsi="Times New Roman" w:cs="Times New Roman"/>
          <w:b/>
          <w:sz w:val="24"/>
          <w:szCs w:val="24"/>
        </w:rPr>
        <w:t>të</w:t>
      </w:r>
      <w:r w:rsidR="00F67D6E" w:rsidRPr="00D21F7A">
        <w:rPr>
          <w:rFonts w:ascii="Times New Roman" w:hAnsi="Times New Roman" w:cs="Times New Roman"/>
          <w:b/>
          <w:sz w:val="24"/>
          <w:szCs w:val="24"/>
        </w:rPr>
        <w:t xml:space="preserve"> bankave</w:t>
      </w:r>
      <w:r w:rsidR="00F67D6E"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(2014),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shtatur nga autori. </w:t>
      </w:r>
    </w:p>
    <w:p w:rsidR="000C266E" w:rsidRPr="00274616" w:rsidRDefault="000C266E" w:rsidP="00D21F7A">
      <w:pPr>
        <w:spacing w:after="0" w:line="240" w:lineRule="auto"/>
        <w:jc w:val="both"/>
        <w:rPr>
          <w:rFonts w:ascii="Times New Roman" w:hAnsi="Times New Roman" w:cs="Times New Roman"/>
          <w:sz w:val="24"/>
          <w:szCs w:val="24"/>
        </w:rPr>
      </w:pPr>
    </w:p>
    <w:p w:rsidR="00F67D6E" w:rsidRPr="00274616" w:rsidRDefault="0089296D"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5C7B87" w:rsidRPr="00274616">
        <w:rPr>
          <w:rFonts w:ascii="Times New Roman" w:hAnsi="Times New Roman" w:cs="Times New Roman"/>
          <w:sz w:val="24"/>
          <w:szCs w:val="24"/>
        </w:rPr>
        <w:t xml:space="preserve"> grafikun 50</w:t>
      </w:r>
      <w:r w:rsidR="00F67D6E"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F67D6E" w:rsidRPr="00274616">
        <w:rPr>
          <w:rFonts w:ascii="Times New Roman" w:hAnsi="Times New Roman" w:cs="Times New Roman"/>
          <w:sz w:val="24"/>
          <w:szCs w:val="24"/>
        </w:rPr>
        <w:t xml:space="preserve"> grafiku i </w:t>
      </w:r>
      <w:r w:rsidR="00BE4D26" w:rsidRPr="00274616">
        <w:rPr>
          <w:rFonts w:ascii="Times New Roman" w:hAnsi="Times New Roman" w:cs="Times New Roman"/>
          <w:sz w:val="24"/>
          <w:szCs w:val="24"/>
        </w:rPr>
        <w:t>vlerë</w:t>
      </w:r>
      <w:r w:rsidR="00F67D6E" w:rsidRPr="00274616">
        <w:rPr>
          <w:rFonts w:ascii="Times New Roman" w:hAnsi="Times New Roman" w:cs="Times New Roman"/>
          <w:sz w:val="24"/>
          <w:szCs w:val="24"/>
        </w:rPr>
        <w:t xml:space="preserve">simit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raporti</w:t>
      </w:r>
      <w:r w:rsidR="002F00B1">
        <w:rPr>
          <w:rFonts w:ascii="Times New Roman" w:hAnsi="Times New Roman" w:cs="Times New Roman"/>
          <w:sz w:val="24"/>
          <w:szCs w:val="24"/>
        </w:rPr>
        <w:t>t</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00F67D6E" w:rsidRPr="00274616">
        <w:rPr>
          <w:rFonts w:ascii="Times New Roman" w:hAnsi="Times New Roman" w:cs="Times New Roman"/>
          <w:sz w:val="24"/>
          <w:szCs w:val="24"/>
        </w:rPr>
        <w:t xml:space="preserve"> ndaj kapitalit rregullator sipas origji</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disa bankave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F67D6E" w:rsidRPr="00274616">
        <w:rPr>
          <w:rFonts w:ascii="Times New Roman" w:hAnsi="Times New Roman" w:cs="Times New Roman"/>
          <w:sz w:val="24"/>
          <w:szCs w:val="24"/>
        </w:rPr>
        <w:t xml:space="preserve">in bankar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i.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00F67D6E"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marrë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konsider</w:t>
      </w:r>
      <w:r w:rsidR="00BE4D26" w:rsidRPr="00274616">
        <w:rPr>
          <w:rFonts w:ascii="Times New Roman" w:hAnsi="Times New Roman" w:cs="Times New Roman"/>
          <w:sz w:val="24"/>
          <w:szCs w:val="24"/>
        </w:rPr>
        <w:t>atë</w:t>
      </w:r>
      <w:r w:rsidR="00F67D6E" w:rsidRPr="00274616">
        <w:rPr>
          <w:rFonts w:ascii="Times New Roman" w:hAnsi="Times New Roman" w:cs="Times New Roman"/>
          <w:sz w:val="24"/>
          <w:szCs w:val="24"/>
        </w:rPr>
        <w:t>, v</w:t>
      </w:r>
      <w:r w:rsidR="00AF1E65">
        <w:rPr>
          <w:rFonts w:ascii="Times New Roman" w:hAnsi="Times New Roman" w:cs="Times New Roman"/>
          <w:sz w:val="24"/>
          <w:szCs w:val="24"/>
        </w:rPr>
        <w:t>ihet re se</w:t>
      </w:r>
      <w:r w:rsidR="00F67D6E" w:rsidRPr="00274616">
        <w:rPr>
          <w:rFonts w:ascii="Times New Roman" w:hAnsi="Times New Roman" w:cs="Times New Roman"/>
          <w:sz w:val="24"/>
          <w:szCs w:val="24"/>
        </w:rPr>
        <w:t xml:space="preserve"> raporti </w:t>
      </w:r>
      <w:r w:rsidR="00BE4D26" w:rsidRPr="00274616">
        <w:rPr>
          <w:rFonts w:ascii="Times New Roman" w:hAnsi="Times New Roman" w:cs="Times New Roman"/>
          <w:sz w:val="24"/>
          <w:szCs w:val="24"/>
        </w:rPr>
        <w:t>është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i lar</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më</w:t>
      </w:r>
      <w:r w:rsidR="00F67D6E"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Itali</w:t>
      </w:r>
      <w:r w:rsidR="00A55C78" w:rsidRPr="00274616">
        <w:rPr>
          <w:rFonts w:ascii="Times New Roman" w:hAnsi="Times New Roman" w:cs="Times New Roman"/>
          <w:sz w:val="24"/>
          <w:szCs w:val="24"/>
        </w:rPr>
        <w:t>ne</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larta para</w:t>
      </w:r>
      <w:r w:rsidR="00BE4D26" w:rsidRPr="00274616">
        <w:rPr>
          <w:rFonts w:ascii="Times New Roman" w:hAnsi="Times New Roman" w:cs="Times New Roman"/>
          <w:sz w:val="24"/>
          <w:szCs w:val="24"/>
        </w:rPr>
        <w:t>q</w:t>
      </w:r>
      <w:r w:rsidR="002F00B1">
        <w:rPr>
          <w:rFonts w:ascii="Times New Roman" w:hAnsi="Times New Roman" w:cs="Times New Roman"/>
          <w:sz w:val="24"/>
          <w:szCs w:val="24"/>
        </w:rPr>
        <w:t>e</w:t>
      </w:r>
      <w:r w:rsidR="00F67D6E" w:rsidRPr="00274616">
        <w:rPr>
          <w:rFonts w:ascii="Times New Roman" w:hAnsi="Times New Roman" w:cs="Times New Roman"/>
          <w:sz w:val="24"/>
          <w:szCs w:val="24"/>
        </w:rPr>
        <w:t xml:space="preserve">sin edhe bankat </w:t>
      </w:r>
      <w:r w:rsidR="000E58AA" w:rsidRPr="00274616">
        <w:rPr>
          <w:rFonts w:ascii="Times New Roman" w:hAnsi="Times New Roman" w:cs="Times New Roman"/>
          <w:sz w:val="24"/>
          <w:szCs w:val="24"/>
        </w:rPr>
        <w:t>m</w:t>
      </w:r>
      <w:r w:rsidR="002F00B1">
        <w:rPr>
          <w:rFonts w:ascii="Times New Roman" w:hAnsi="Times New Roman" w:cs="Times New Roman"/>
          <w:sz w:val="24"/>
          <w:szCs w:val="24"/>
        </w:rPr>
        <w:t>e</w:t>
      </w:r>
      <w:r w:rsidR="00F67D6E"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Gr</w:t>
      </w:r>
      <w:r w:rsidR="00752FE4" w:rsidRPr="00274616">
        <w:rPr>
          <w:rFonts w:ascii="Times New Roman" w:hAnsi="Times New Roman" w:cs="Times New Roman"/>
          <w:sz w:val="24"/>
          <w:szCs w:val="24"/>
        </w:rPr>
        <w:t>ek</w:t>
      </w:r>
      <w:r w:rsidR="002F00B1">
        <w:rPr>
          <w:rFonts w:ascii="Times New Roman" w:hAnsi="Times New Roman" w:cs="Times New Roman"/>
          <w:sz w:val="24"/>
          <w:szCs w:val="24"/>
        </w:rPr>
        <w:t>e</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F67D6E"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F67D6E" w:rsidRPr="00274616">
        <w:rPr>
          <w:rFonts w:ascii="Times New Roman" w:hAnsi="Times New Roman" w:cs="Times New Roman"/>
          <w:sz w:val="24"/>
          <w:szCs w:val="24"/>
        </w:rPr>
        <w:t xml:space="preserve">ohet </w:t>
      </w:r>
      <w:r w:rsidR="000E58AA" w:rsidRPr="00274616">
        <w:rPr>
          <w:rFonts w:ascii="Times New Roman" w:hAnsi="Times New Roman" w:cs="Times New Roman"/>
          <w:sz w:val="24"/>
          <w:szCs w:val="24"/>
        </w:rPr>
        <w:t>m</w:t>
      </w:r>
      <w:r w:rsidR="002F00B1">
        <w:rPr>
          <w:rFonts w:ascii="Times New Roman" w:hAnsi="Times New Roman" w:cs="Times New Roman"/>
          <w:sz w:val="24"/>
          <w:szCs w:val="24"/>
        </w:rPr>
        <w:t>e</w:t>
      </w:r>
      <w:r w:rsidR="00F67D6E"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F67D6E" w:rsidRPr="00274616">
        <w:rPr>
          <w:rFonts w:ascii="Times New Roman" w:hAnsi="Times New Roman" w:cs="Times New Roman"/>
          <w:sz w:val="24"/>
          <w:szCs w:val="24"/>
        </w:rPr>
        <w:t xml:space="preserve"> e treguesve financiar</w:t>
      </w:r>
      <w:r w:rsidR="002F00B1" w:rsidRPr="00274616">
        <w:rPr>
          <w:rFonts w:ascii="Times New Roman" w:hAnsi="Times New Roman" w:cs="Times New Roman"/>
          <w:sz w:val="24"/>
          <w:szCs w:val="24"/>
        </w:rPr>
        <w:t>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F67D6E" w:rsidRPr="00274616">
        <w:rPr>
          <w:rFonts w:ascii="Times New Roman" w:hAnsi="Times New Roman" w:cs="Times New Roman"/>
          <w:sz w:val="24"/>
          <w:szCs w:val="24"/>
        </w:rPr>
        <w:t xml:space="preserve"> raportohen nga Greqia si </w:t>
      </w:r>
      <w:r w:rsidR="00BE4D26" w:rsidRPr="00274616">
        <w:rPr>
          <w:rFonts w:ascii="Times New Roman" w:hAnsi="Times New Roman" w:cs="Times New Roman"/>
          <w:sz w:val="24"/>
          <w:szCs w:val="24"/>
        </w:rPr>
        <w:t>pasojë</w:t>
      </w:r>
      <w:r w:rsidR="00F67D6E" w:rsidRPr="00274616">
        <w:rPr>
          <w:rFonts w:ascii="Times New Roman" w:hAnsi="Times New Roman" w:cs="Times New Roman"/>
          <w:sz w:val="24"/>
          <w:szCs w:val="24"/>
        </w:rPr>
        <w:t xml:space="preserve"> e ecuri</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F67D6E" w:rsidRPr="00274616">
        <w:rPr>
          <w:rFonts w:ascii="Times New Roman" w:hAnsi="Times New Roman" w:cs="Times New Roman"/>
          <w:sz w:val="24"/>
          <w:szCs w:val="24"/>
        </w:rPr>
        <w:t xml:space="preserve">s </w:t>
      </w:r>
      <w:r w:rsidR="00651698" w:rsidRPr="00274616">
        <w:rPr>
          <w:rFonts w:ascii="Times New Roman" w:hAnsi="Times New Roman" w:cs="Times New Roman"/>
          <w:sz w:val="24"/>
          <w:szCs w:val="24"/>
        </w:rPr>
        <w:t>ndër vite</w:t>
      </w:r>
      <w:r w:rsidR="00F67D6E" w:rsidRPr="00274616">
        <w:rPr>
          <w:rFonts w:ascii="Times New Roman" w:hAnsi="Times New Roman" w:cs="Times New Roman"/>
          <w:sz w:val="24"/>
          <w:szCs w:val="24"/>
        </w:rPr>
        <w:t xml:space="preserve">. </w:t>
      </w:r>
      <w:r w:rsidR="002F00B1">
        <w:rPr>
          <w:rFonts w:ascii="Times New Roman" w:hAnsi="Times New Roman" w:cs="Times New Roman"/>
          <w:sz w:val="24"/>
          <w:szCs w:val="24"/>
        </w:rPr>
        <w:t xml:space="preserve"> </w:t>
      </w:r>
    </w:p>
    <w:p w:rsidR="00F67D6E" w:rsidRPr="00274616" w:rsidRDefault="00F67D6E" w:rsidP="0061625F">
      <w:pPr>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4560125" cy="1472540"/>
            <wp:effectExtent l="0" t="0" r="0" b="0"/>
            <wp:docPr id="8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67D6E" w:rsidRPr="00274616" w:rsidRDefault="004A77EE" w:rsidP="000C266E">
      <w:pPr>
        <w:spacing w:after="0"/>
        <w:jc w:val="both"/>
        <w:rPr>
          <w:rFonts w:ascii="Times New Roman" w:hAnsi="Times New Roman" w:cs="Times New Roman"/>
          <w:sz w:val="24"/>
          <w:szCs w:val="24"/>
        </w:rPr>
      </w:pPr>
      <w:r w:rsidRPr="00D21F7A">
        <w:rPr>
          <w:rFonts w:ascii="Times New Roman" w:hAnsi="Times New Roman" w:cs="Times New Roman"/>
          <w:b/>
          <w:sz w:val="24"/>
          <w:szCs w:val="24"/>
        </w:rPr>
        <w:lastRenderedPageBreak/>
        <w:t>Grafik</w:t>
      </w:r>
      <w:r w:rsidR="00F67D6E" w:rsidRPr="00D21F7A">
        <w:rPr>
          <w:rFonts w:ascii="Times New Roman" w:hAnsi="Times New Roman" w:cs="Times New Roman"/>
          <w:b/>
          <w:sz w:val="24"/>
          <w:szCs w:val="24"/>
        </w:rPr>
        <w:t xml:space="preserve"> </w:t>
      </w:r>
      <w:r w:rsidR="00DD7CB0" w:rsidRPr="00D21F7A">
        <w:rPr>
          <w:rFonts w:ascii="Times New Roman" w:hAnsi="Times New Roman" w:cs="Times New Roman"/>
          <w:b/>
          <w:sz w:val="24"/>
          <w:szCs w:val="24"/>
        </w:rPr>
        <w:t>50</w:t>
      </w:r>
      <w:r w:rsidR="00F67D6E" w:rsidRPr="00D21F7A">
        <w:rPr>
          <w:rFonts w:ascii="Times New Roman" w:hAnsi="Times New Roman" w:cs="Times New Roman"/>
          <w:b/>
          <w:sz w:val="24"/>
          <w:szCs w:val="24"/>
        </w:rPr>
        <w:t xml:space="preserve">: Ecuria e raportit kredi </w:t>
      </w:r>
      <w:r w:rsidR="0056774D" w:rsidRPr="00D21F7A">
        <w:rPr>
          <w:rFonts w:ascii="Times New Roman" w:hAnsi="Times New Roman" w:cs="Times New Roman"/>
          <w:b/>
          <w:sz w:val="24"/>
          <w:szCs w:val="24"/>
        </w:rPr>
        <w:t>me probleme</w:t>
      </w:r>
      <w:r w:rsidR="00F67D6E" w:rsidRPr="00D21F7A">
        <w:rPr>
          <w:rFonts w:ascii="Times New Roman" w:hAnsi="Times New Roman" w:cs="Times New Roman"/>
          <w:b/>
          <w:sz w:val="24"/>
          <w:szCs w:val="24"/>
        </w:rPr>
        <w:t xml:space="preserve"> ndajt kapitalit rregullator sipas </w:t>
      </w:r>
      <w:r w:rsidR="00BE3EDD" w:rsidRPr="00D21F7A">
        <w:rPr>
          <w:rFonts w:ascii="Times New Roman" w:hAnsi="Times New Roman" w:cs="Times New Roman"/>
          <w:b/>
          <w:sz w:val="24"/>
          <w:szCs w:val="24"/>
        </w:rPr>
        <w:t>vend</w:t>
      </w:r>
      <w:r w:rsidR="00F67D6E" w:rsidRPr="00D21F7A">
        <w:rPr>
          <w:rFonts w:ascii="Times New Roman" w:hAnsi="Times New Roman" w:cs="Times New Roman"/>
          <w:b/>
          <w:sz w:val="24"/>
          <w:szCs w:val="24"/>
        </w:rPr>
        <w:t xml:space="preserve">it </w:t>
      </w:r>
      <w:r w:rsidR="000E58AA" w:rsidRPr="00D21F7A">
        <w:rPr>
          <w:rFonts w:ascii="Times New Roman" w:hAnsi="Times New Roman" w:cs="Times New Roman"/>
          <w:b/>
          <w:sz w:val="24"/>
          <w:szCs w:val="24"/>
        </w:rPr>
        <w:t>të</w:t>
      </w:r>
      <w:r w:rsidR="00F67D6E" w:rsidRPr="00D21F7A">
        <w:rPr>
          <w:rFonts w:ascii="Times New Roman" w:hAnsi="Times New Roman" w:cs="Times New Roman"/>
          <w:b/>
          <w:sz w:val="24"/>
          <w:szCs w:val="24"/>
        </w:rPr>
        <w:t xml:space="preserve"> origji</w:t>
      </w:r>
      <w:r w:rsidR="000E58AA" w:rsidRPr="00D21F7A">
        <w:rPr>
          <w:rFonts w:ascii="Times New Roman" w:hAnsi="Times New Roman" w:cs="Times New Roman"/>
          <w:b/>
          <w:sz w:val="24"/>
          <w:szCs w:val="24"/>
        </w:rPr>
        <w:t>në</w:t>
      </w:r>
      <w:r w:rsidR="00F67D6E" w:rsidRPr="00D21F7A">
        <w:rPr>
          <w:rFonts w:ascii="Times New Roman" w:hAnsi="Times New Roman" w:cs="Times New Roman"/>
          <w:b/>
          <w:sz w:val="24"/>
          <w:szCs w:val="24"/>
        </w:rPr>
        <w:t xml:space="preserve">s </w:t>
      </w:r>
      <w:r w:rsidR="00917121" w:rsidRPr="00D21F7A">
        <w:rPr>
          <w:rFonts w:ascii="Times New Roman" w:hAnsi="Times New Roman" w:cs="Times New Roman"/>
          <w:b/>
          <w:sz w:val="24"/>
          <w:szCs w:val="24"/>
        </w:rPr>
        <w:t>për</w:t>
      </w:r>
      <w:r w:rsidR="00F67D6E" w:rsidRPr="00D21F7A">
        <w:rPr>
          <w:rFonts w:ascii="Times New Roman" w:hAnsi="Times New Roman" w:cs="Times New Roman"/>
          <w:b/>
          <w:sz w:val="24"/>
          <w:szCs w:val="24"/>
        </w:rPr>
        <w:t xml:space="preserve"> disa banka</w:t>
      </w:r>
      <w:r w:rsidR="00F67D6E"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(2014),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shtatur nga autori.</w:t>
      </w:r>
    </w:p>
    <w:p w:rsidR="00D21F7A" w:rsidRDefault="00D21F7A" w:rsidP="00826B95">
      <w:pPr>
        <w:spacing w:before="120" w:after="120"/>
        <w:ind w:left="576" w:hanging="576"/>
        <w:jc w:val="both"/>
        <w:rPr>
          <w:rFonts w:ascii="Times New Roman" w:hAnsi="Times New Roman" w:cs="Times New Roman"/>
          <w:b/>
          <w:sz w:val="28"/>
          <w:szCs w:val="24"/>
        </w:rPr>
      </w:pPr>
    </w:p>
    <w:p w:rsidR="00F67D6E" w:rsidRPr="00B73D5C" w:rsidRDefault="008F3CCE" w:rsidP="00826B95">
      <w:pPr>
        <w:spacing w:before="120" w:after="120"/>
        <w:ind w:left="576" w:hanging="576"/>
        <w:jc w:val="both"/>
        <w:rPr>
          <w:rFonts w:ascii="Times New Roman" w:hAnsi="Times New Roman" w:cs="Times New Roman"/>
          <w:b/>
          <w:sz w:val="28"/>
          <w:szCs w:val="24"/>
        </w:rPr>
      </w:pPr>
      <w:r w:rsidRPr="00B73D5C">
        <w:rPr>
          <w:rFonts w:ascii="Times New Roman" w:hAnsi="Times New Roman" w:cs="Times New Roman"/>
          <w:b/>
          <w:sz w:val="28"/>
          <w:szCs w:val="24"/>
        </w:rPr>
        <w:t xml:space="preserve">4.6 </w:t>
      </w:r>
      <w:r w:rsidR="007225EA" w:rsidRPr="00B73D5C">
        <w:rPr>
          <w:rFonts w:ascii="Times New Roman" w:hAnsi="Times New Roman" w:cs="Times New Roman"/>
          <w:b/>
          <w:sz w:val="28"/>
          <w:szCs w:val="24"/>
        </w:rPr>
        <w:t>Indeks</w:t>
      </w:r>
      <w:r w:rsidR="00F67D6E" w:rsidRPr="00B73D5C">
        <w:rPr>
          <w:rFonts w:ascii="Times New Roman" w:hAnsi="Times New Roman" w:cs="Times New Roman"/>
          <w:b/>
          <w:sz w:val="28"/>
          <w:szCs w:val="24"/>
        </w:rPr>
        <w:t>i i for</w:t>
      </w:r>
      <w:r w:rsidR="000E58AA" w:rsidRPr="00B73D5C">
        <w:rPr>
          <w:rFonts w:ascii="Times New Roman" w:hAnsi="Times New Roman" w:cs="Times New Roman"/>
          <w:b/>
          <w:sz w:val="28"/>
          <w:szCs w:val="24"/>
        </w:rPr>
        <w:t>të</w:t>
      </w:r>
      <w:r w:rsidR="00F67D6E" w:rsidRPr="00B73D5C">
        <w:rPr>
          <w:rFonts w:ascii="Times New Roman" w:hAnsi="Times New Roman" w:cs="Times New Roman"/>
          <w:b/>
          <w:sz w:val="28"/>
          <w:szCs w:val="24"/>
        </w:rPr>
        <w:t>si</w:t>
      </w:r>
      <w:r w:rsidR="000D40BD" w:rsidRPr="00B73D5C">
        <w:rPr>
          <w:rFonts w:ascii="Times New Roman" w:hAnsi="Times New Roman" w:cs="Times New Roman"/>
          <w:b/>
          <w:sz w:val="28"/>
          <w:szCs w:val="24"/>
        </w:rPr>
        <w:t>së</w:t>
      </w:r>
      <w:r w:rsidR="00F67D6E" w:rsidRPr="00B73D5C">
        <w:rPr>
          <w:rFonts w:ascii="Times New Roman" w:hAnsi="Times New Roman" w:cs="Times New Roman"/>
          <w:b/>
          <w:sz w:val="28"/>
          <w:szCs w:val="24"/>
        </w:rPr>
        <w:t xml:space="preserve"> financiare</w:t>
      </w:r>
    </w:p>
    <w:p w:rsidR="00F67D6E" w:rsidRPr="00274616" w:rsidRDefault="000E58AA"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grafikun </w:t>
      </w:r>
      <w:r w:rsidR="005C7B87" w:rsidRPr="00274616">
        <w:rPr>
          <w:rFonts w:ascii="Times New Roman" w:hAnsi="Times New Roman" w:cs="Times New Roman"/>
          <w:sz w:val="24"/>
          <w:szCs w:val="24"/>
        </w:rPr>
        <w:t xml:space="preserve">51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vijimim </w:t>
      </w:r>
      <w:r w:rsidR="00CD19C5" w:rsidRPr="00274616">
        <w:rPr>
          <w:rFonts w:ascii="Times New Roman" w:hAnsi="Times New Roman" w:cs="Times New Roman"/>
          <w:sz w:val="24"/>
          <w:szCs w:val="24"/>
        </w:rPr>
        <w:t>paraqitet</w:t>
      </w:r>
      <w:r w:rsidR="00A55C78" w:rsidRPr="00274616">
        <w:rPr>
          <w:rFonts w:ascii="Times New Roman" w:hAnsi="Times New Roman" w:cs="Times New Roman"/>
          <w:sz w:val="24"/>
          <w:szCs w:val="24"/>
        </w:rPr>
        <w:t xml:space="preserve"> ecuria e treguesit </w:t>
      </w:r>
      <w:r w:rsidR="00F67D6E" w:rsidRPr="00274616">
        <w:rPr>
          <w:rFonts w:ascii="Times New Roman" w:hAnsi="Times New Roman" w:cs="Times New Roman"/>
          <w:sz w:val="24"/>
          <w:szCs w:val="24"/>
        </w:rPr>
        <w:t>Indeksi i for</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00A55C78" w:rsidRPr="00274616">
        <w:rPr>
          <w:rFonts w:ascii="Times New Roman" w:hAnsi="Times New Roman" w:cs="Times New Roman"/>
          <w:sz w:val="24"/>
          <w:szCs w:val="24"/>
        </w:rPr>
        <w:t xml:space="preserve"> financiare</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tërësi</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e </w:t>
      </w:r>
      <w:r w:rsidR="00C4637D" w:rsidRPr="00274616">
        <w:rPr>
          <w:rFonts w:ascii="Times New Roman" w:hAnsi="Times New Roman" w:cs="Times New Roman"/>
          <w:sz w:val="24"/>
          <w:szCs w:val="24"/>
        </w:rPr>
        <w:t>sektor</w:t>
      </w:r>
      <w:r w:rsidR="00F67D6E" w:rsidRPr="00274616">
        <w:rPr>
          <w:rFonts w:ascii="Times New Roman" w:hAnsi="Times New Roman" w:cs="Times New Roman"/>
          <w:sz w:val="24"/>
          <w:szCs w:val="24"/>
        </w:rPr>
        <w:t xml:space="preserve">it bankar </w:t>
      </w:r>
      <w:r w:rsidR="00BE3EDD" w:rsidRPr="00274616">
        <w:rPr>
          <w:rFonts w:ascii="Times New Roman" w:hAnsi="Times New Roman" w:cs="Times New Roman"/>
          <w:sz w:val="24"/>
          <w:szCs w:val="24"/>
        </w:rPr>
        <w:t>vend</w:t>
      </w:r>
      <w:r w:rsidR="00F67D6E" w:rsidRPr="00274616">
        <w:rPr>
          <w:rFonts w:ascii="Times New Roman" w:hAnsi="Times New Roman" w:cs="Times New Roman"/>
          <w:sz w:val="24"/>
          <w:szCs w:val="24"/>
        </w:rPr>
        <w:t>as (Banka e Shqi</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2014). </w:t>
      </w:r>
      <w:r w:rsidR="00BE4D26" w:rsidRPr="00274616">
        <w:rPr>
          <w:rFonts w:ascii="Times New Roman" w:hAnsi="Times New Roman" w:cs="Times New Roman"/>
          <w:sz w:val="24"/>
          <w:szCs w:val="24"/>
        </w:rPr>
        <w:t>Që</w:t>
      </w:r>
      <w:r w:rsidR="00F67D6E" w:rsidRPr="00274616">
        <w:rPr>
          <w:rFonts w:ascii="Times New Roman" w:hAnsi="Times New Roman" w:cs="Times New Roman"/>
          <w:sz w:val="24"/>
          <w:szCs w:val="24"/>
        </w:rPr>
        <w:t xml:space="preserve">llimi i treguesit </w:t>
      </w:r>
      <w:r w:rsidR="00BE4D26" w:rsidRPr="00274616">
        <w:rPr>
          <w:rFonts w:ascii="Times New Roman" w:hAnsi="Times New Roman" w:cs="Times New Roman"/>
          <w:sz w:val="24"/>
          <w:szCs w:val="24"/>
        </w:rPr>
        <w:t>është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F67D6E" w:rsidRPr="00274616">
        <w:rPr>
          <w:rFonts w:ascii="Times New Roman" w:hAnsi="Times New Roman" w:cs="Times New Roman"/>
          <w:sz w:val="24"/>
          <w:szCs w:val="24"/>
        </w:rPr>
        <w:t>so</w:t>
      </w:r>
      <w:r w:rsidR="00BE4D26" w:rsidRPr="00274616">
        <w:rPr>
          <w:rFonts w:ascii="Times New Roman" w:hAnsi="Times New Roman" w:cs="Times New Roman"/>
          <w:sz w:val="24"/>
          <w:szCs w:val="24"/>
        </w:rPr>
        <w:t>jë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tërësi</w:t>
      </w:r>
      <w:r w:rsidR="00F67D6E" w:rsidRPr="00274616">
        <w:rPr>
          <w:rFonts w:ascii="Times New Roman" w:hAnsi="Times New Roman" w:cs="Times New Roman"/>
          <w:sz w:val="24"/>
          <w:szCs w:val="24"/>
        </w:rPr>
        <w:t xml:space="preserve"> stabili</w:t>
      </w:r>
      <w:r w:rsidR="00752FE4" w:rsidRPr="00274616">
        <w:rPr>
          <w:rFonts w:ascii="Times New Roman" w:hAnsi="Times New Roman" w:cs="Times New Roman"/>
          <w:sz w:val="24"/>
          <w:szCs w:val="24"/>
        </w:rPr>
        <w:t>teti</w:t>
      </w:r>
      <w:r w:rsidR="00F67D6E" w:rsidRPr="00274616">
        <w:rPr>
          <w:rFonts w:ascii="Times New Roman" w:hAnsi="Times New Roman" w:cs="Times New Roman"/>
          <w:sz w:val="24"/>
          <w:szCs w:val="24"/>
        </w:rPr>
        <w:t xml:space="preserve">n financiar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sistem</w:t>
      </w:r>
      <w:r w:rsidR="00F67D6E" w:rsidRPr="00274616">
        <w:rPr>
          <w:rFonts w:ascii="Times New Roman" w:hAnsi="Times New Roman" w:cs="Times New Roman"/>
          <w:sz w:val="24"/>
          <w:szCs w:val="24"/>
        </w:rPr>
        <w:t xml:space="preserve">it bankar. Vlera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tij </w:t>
      </w:r>
      <w:r w:rsidR="00BE4D26" w:rsidRPr="00274616">
        <w:rPr>
          <w:rFonts w:ascii="Times New Roman" w:hAnsi="Times New Roman" w:cs="Times New Roman"/>
          <w:sz w:val="24"/>
          <w:szCs w:val="24"/>
        </w:rPr>
        <w:t>është</w:t>
      </w:r>
      <w:r w:rsidR="00F67D6E"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mesatar</w:t>
      </w:r>
      <w:r w:rsidR="00F67D6E" w:rsidRPr="00274616">
        <w:rPr>
          <w:rFonts w:ascii="Times New Roman" w:hAnsi="Times New Roman" w:cs="Times New Roman"/>
          <w:sz w:val="24"/>
          <w:szCs w:val="24"/>
        </w:rPr>
        <w:t>e arit</w:t>
      </w:r>
      <w:r w:rsidR="005C7B87" w:rsidRPr="00274616">
        <w:rPr>
          <w:rFonts w:ascii="Times New Roman" w:hAnsi="Times New Roman" w:cs="Times New Roman"/>
          <w:sz w:val="24"/>
          <w:szCs w:val="24"/>
        </w:rPr>
        <w:t>me</w:t>
      </w:r>
      <w:r w:rsidR="00F67D6E" w:rsidRPr="00274616">
        <w:rPr>
          <w:rFonts w:ascii="Times New Roman" w:hAnsi="Times New Roman" w:cs="Times New Roman"/>
          <w:sz w:val="24"/>
          <w:szCs w:val="24"/>
        </w:rPr>
        <w:t xml:space="preserve">tike e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nindek</w:t>
      </w:r>
      <w:r w:rsidR="005C7B87" w:rsidRPr="00274616">
        <w:rPr>
          <w:rFonts w:ascii="Times New Roman" w:hAnsi="Times New Roman" w:cs="Times New Roman"/>
          <w:sz w:val="24"/>
          <w:szCs w:val="24"/>
        </w:rPr>
        <w:t>se</w:t>
      </w:r>
      <w:r w:rsidR="00F67D6E" w:rsidRPr="00274616">
        <w:rPr>
          <w:rFonts w:ascii="Times New Roman" w:hAnsi="Times New Roman" w:cs="Times New Roman"/>
          <w:sz w:val="24"/>
          <w:szCs w:val="24"/>
        </w:rPr>
        <w:t xml:space="preserve">ve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caktuara (rrezi</w:t>
      </w:r>
      <w:r w:rsidR="005C7B87" w:rsidRPr="00274616">
        <w:rPr>
          <w:rFonts w:ascii="Times New Roman" w:hAnsi="Times New Roman" w:cs="Times New Roman"/>
          <w:sz w:val="24"/>
          <w:szCs w:val="24"/>
        </w:rPr>
        <w:t>qe</w:t>
      </w:r>
      <w:r w:rsidR="00F67D6E" w:rsidRPr="00274616">
        <w:rPr>
          <w:rFonts w:ascii="Times New Roman" w:hAnsi="Times New Roman" w:cs="Times New Roman"/>
          <w:sz w:val="24"/>
          <w:szCs w:val="24"/>
        </w:rPr>
        <w:t xml:space="preserve">ve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sistem</w:t>
      </w:r>
      <w:r w:rsidR="00F67D6E" w:rsidRPr="00274616">
        <w:rPr>
          <w:rFonts w:ascii="Times New Roman" w:hAnsi="Times New Roman" w:cs="Times New Roman"/>
          <w:sz w:val="24"/>
          <w:szCs w:val="24"/>
        </w:rPr>
        <w:t xml:space="preserve">it bankar). </w:t>
      </w:r>
      <w:r w:rsidR="00BE4D26" w:rsidRPr="00274616">
        <w:rPr>
          <w:rFonts w:ascii="Times New Roman" w:hAnsi="Times New Roman" w:cs="Times New Roman"/>
          <w:sz w:val="24"/>
          <w:szCs w:val="24"/>
        </w:rPr>
        <w:t>Vlerë</w:t>
      </w:r>
      <w:r w:rsidR="00F67D6E" w:rsidRPr="00274616">
        <w:rPr>
          <w:rFonts w:ascii="Times New Roman" w:hAnsi="Times New Roman" w:cs="Times New Roman"/>
          <w:sz w:val="24"/>
          <w:szCs w:val="24"/>
        </w:rPr>
        <w:t>simi i raportit bazohe</w:t>
      </w:r>
      <w:r w:rsidR="002F00B1">
        <w:rPr>
          <w:rFonts w:ascii="Times New Roman" w:hAnsi="Times New Roman" w:cs="Times New Roman"/>
          <w:sz w:val="24"/>
          <w:szCs w:val="24"/>
        </w:rPr>
        <w:t>t</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mesatar</w:t>
      </w:r>
      <w:r w:rsidR="00F67D6E" w:rsidRPr="00274616">
        <w:rPr>
          <w:rFonts w:ascii="Times New Roman" w:hAnsi="Times New Roman" w:cs="Times New Roman"/>
          <w:sz w:val="24"/>
          <w:szCs w:val="24"/>
        </w:rPr>
        <w:t xml:space="preserve">e 100. </w:t>
      </w:r>
      <w:r w:rsidR="008A764A" w:rsidRPr="00274616">
        <w:rPr>
          <w:rFonts w:ascii="Times New Roman" w:hAnsi="Times New Roman" w:cs="Times New Roman"/>
          <w:sz w:val="24"/>
          <w:szCs w:val="24"/>
        </w:rPr>
        <w:t>Çdo</w:t>
      </w:r>
      <w:r w:rsidR="00F67D6E" w:rsidRPr="00274616">
        <w:rPr>
          <w:rFonts w:ascii="Times New Roman" w:hAnsi="Times New Roman" w:cs="Times New Roman"/>
          <w:sz w:val="24"/>
          <w:szCs w:val="24"/>
        </w:rPr>
        <w:t xml:space="preserve"> l</w:t>
      </w:r>
      <w:r w:rsidR="006C7EF3" w:rsidRPr="00274616">
        <w:rPr>
          <w:rFonts w:ascii="Times New Roman" w:hAnsi="Times New Roman" w:cs="Times New Roman"/>
          <w:sz w:val="24"/>
          <w:szCs w:val="24"/>
        </w:rPr>
        <w:t>uhatje</w:t>
      </w:r>
      <w:r w:rsidR="00F67D6E" w:rsidRPr="00274616">
        <w:rPr>
          <w:rFonts w:ascii="Times New Roman" w:hAnsi="Times New Roman" w:cs="Times New Roman"/>
          <w:sz w:val="24"/>
          <w:szCs w:val="24"/>
        </w:rPr>
        <w:t xml:space="preserve"> mbi apo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n </w:t>
      </w:r>
      <w:r w:rsidR="00BE4D26" w:rsidRPr="00274616">
        <w:rPr>
          <w:rFonts w:ascii="Times New Roman" w:hAnsi="Times New Roman" w:cs="Times New Roman"/>
          <w:sz w:val="24"/>
          <w:szCs w:val="24"/>
        </w:rPr>
        <w:t>këtë</w:t>
      </w:r>
      <w:r w:rsidR="00F67D6E" w:rsidRPr="00274616">
        <w:rPr>
          <w:rFonts w:ascii="Times New Roman" w:hAnsi="Times New Roman" w:cs="Times New Roman"/>
          <w:sz w:val="24"/>
          <w:szCs w:val="24"/>
        </w:rPr>
        <w:t xml:space="preserve"> nivel do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cakto</w:t>
      </w:r>
      <w:r w:rsidR="00BE4D26" w:rsidRPr="00274616">
        <w:rPr>
          <w:rFonts w:ascii="Times New Roman" w:hAnsi="Times New Roman" w:cs="Times New Roman"/>
          <w:sz w:val="24"/>
          <w:szCs w:val="24"/>
        </w:rPr>
        <w:t>jë</w:t>
      </w:r>
      <w:r w:rsidR="005C7B87" w:rsidRPr="00274616">
        <w:rPr>
          <w:rFonts w:ascii="Times New Roman" w:hAnsi="Times New Roman" w:cs="Times New Roman"/>
          <w:sz w:val="24"/>
          <w:szCs w:val="24"/>
        </w:rPr>
        <w:t xml:space="preserve"> shkallë</w:t>
      </w:r>
      <w:r w:rsidR="00F67D6E" w:rsidRPr="00274616">
        <w:rPr>
          <w:rFonts w:ascii="Times New Roman" w:hAnsi="Times New Roman" w:cs="Times New Roman"/>
          <w:sz w:val="24"/>
          <w:szCs w:val="24"/>
        </w:rPr>
        <w:t xml:space="preserve">n e riskut </w:t>
      </w:r>
      <w:r w:rsidRPr="00274616">
        <w:rPr>
          <w:rFonts w:ascii="Times New Roman" w:hAnsi="Times New Roman" w:cs="Times New Roman"/>
          <w:sz w:val="24"/>
          <w:szCs w:val="24"/>
        </w:rPr>
        <w:t>të</w:t>
      </w:r>
      <w:r w:rsidR="00F67D6E" w:rsidRPr="00274616">
        <w:rPr>
          <w:rFonts w:ascii="Times New Roman" w:hAnsi="Times New Roman" w:cs="Times New Roman"/>
          <w:sz w:val="24"/>
          <w:szCs w:val="24"/>
        </w:rPr>
        <w:t xml:space="preserve"> </w:t>
      </w:r>
      <w:r w:rsidRPr="00274616">
        <w:rPr>
          <w:rFonts w:ascii="Times New Roman" w:hAnsi="Times New Roman" w:cs="Times New Roman"/>
          <w:sz w:val="24"/>
          <w:szCs w:val="24"/>
        </w:rPr>
        <w:t>sistem</w:t>
      </w:r>
      <w:r w:rsidR="00F67D6E" w:rsidRPr="00274616">
        <w:rPr>
          <w:rFonts w:ascii="Times New Roman" w:hAnsi="Times New Roman" w:cs="Times New Roman"/>
          <w:sz w:val="24"/>
          <w:szCs w:val="24"/>
        </w:rPr>
        <w:t xml:space="preserve">it bankar </w:t>
      </w:r>
      <w:r w:rsidRPr="00274616">
        <w:rPr>
          <w:rFonts w:ascii="Times New Roman" w:hAnsi="Times New Roman" w:cs="Times New Roman"/>
          <w:sz w:val="24"/>
          <w:szCs w:val="24"/>
        </w:rPr>
        <w:t>në</w:t>
      </w:r>
      <w:r w:rsidR="00F67D6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atë</w:t>
      </w:r>
      <w:r w:rsidR="00F67D6E"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F67D6E" w:rsidRPr="00274616">
        <w:rPr>
          <w:rFonts w:ascii="Times New Roman" w:hAnsi="Times New Roman" w:cs="Times New Roman"/>
          <w:sz w:val="24"/>
          <w:szCs w:val="24"/>
        </w:rPr>
        <w:t xml:space="preserve">. </w:t>
      </w:r>
    </w:p>
    <w:p w:rsidR="00F67D6E" w:rsidRPr="00274616" w:rsidRDefault="00F67D6E" w:rsidP="0061625F">
      <w:pPr>
        <w:jc w:val="center"/>
        <w:rPr>
          <w:rFonts w:ascii="Times New Roman" w:hAnsi="Times New Roman" w:cs="Times New Roman"/>
          <w:sz w:val="24"/>
          <w:szCs w:val="24"/>
        </w:rPr>
      </w:pPr>
      <w:r w:rsidRPr="00274616">
        <w:rPr>
          <w:rFonts w:ascii="Times New Roman" w:hAnsi="Times New Roman" w:cs="Times New Roman"/>
          <w:noProof/>
          <w:sz w:val="24"/>
          <w:szCs w:val="24"/>
          <w:lang w:val="en-US" w:eastAsia="en-US"/>
        </w:rPr>
        <w:drawing>
          <wp:inline distT="0" distB="0" distL="0" distR="0">
            <wp:extent cx="4574606" cy="1555667"/>
            <wp:effectExtent l="0" t="0" r="0" b="0"/>
            <wp:docPr id="8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67D6E" w:rsidRPr="00274616" w:rsidRDefault="004A77EE" w:rsidP="0061625F">
      <w:pPr>
        <w:jc w:val="both"/>
        <w:rPr>
          <w:rFonts w:ascii="Times New Roman" w:hAnsi="Times New Roman" w:cs="Times New Roman"/>
          <w:sz w:val="24"/>
          <w:szCs w:val="24"/>
        </w:rPr>
      </w:pPr>
      <w:r w:rsidRPr="00D21F7A">
        <w:rPr>
          <w:rFonts w:ascii="Times New Roman" w:hAnsi="Times New Roman" w:cs="Times New Roman"/>
          <w:b/>
          <w:sz w:val="24"/>
          <w:szCs w:val="24"/>
        </w:rPr>
        <w:t>Grafik</w:t>
      </w:r>
      <w:r w:rsidR="00F67D6E" w:rsidRPr="00D21F7A">
        <w:rPr>
          <w:rFonts w:ascii="Times New Roman" w:hAnsi="Times New Roman" w:cs="Times New Roman"/>
          <w:b/>
          <w:sz w:val="24"/>
          <w:szCs w:val="24"/>
        </w:rPr>
        <w:t xml:space="preserve"> </w:t>
      </w:r>
      <w:r w:rsidR="00DD7CB0" w:rsidRPr="00D21F7A">
        <w:rPr>
          <w:rFonts w:ascii="Times New Roman" w:hAnsi="Times New Roman" w:cs="Times New Roman"/>
          <w:b/>
          <w:sz w:val="24"/>
          <w:szCs w:val="24"/>
        </w:rPr>
        <w:t>51</w:t>
      </w:r>
      <w:r w:rsidR="00F67D6E" w:rsidRPr="00D21F7A">
        <w:rPr>
          <w:rFonts w:ascii="Times New Roman" w:hAnsi="Times New Roman" w:cs="Times New Roman"/>
          <w:b/>
          <w:sz w:val="24"/>
          <w:szCs w:val="24"/>
        </w:rPr>
        <w:t xml:space="preserve">: Ecuria e Indeksit </w:t>
      </w:r>
      <w:r w:rsidR="000E58AA" w:rsidRPr="00D21F7A">
        <w:rPr>
          <w:rFonts w:ascii="Times New Roman" w:hAnsi="Times New Roman" w:cs="Times New Roman"/>
          <w:b/>
          <w:sz w:val="24"/>
          <w:szCs w:val="24"/>
        </w:rPr>
        <w:t>të</w:t>
      </w:r>
      <w:r w:rsidR="00F67D6E" w:rsidRPr="00D21F7A">
        <w:rPr>
          <w:rFonts w:ascii="Times New Roman" w:hAnsi="Times New Roman" w:cs="Times New Roman"/>
          <w:b/>
          <w:sz w:val="24"/>
          <w:szCs w:val="24"/>
        </w:rPr>
        <w:t xml:space="preserve"> for</w:t>
      </w:r>
      <w:r w:rsidR="000E58AA" w:rsidRPr="00D21F7A">
        <w:rPr>
          <w:rFonts w:ascii="Times New Roman" w:hAnsi="Times New Roman" w:cs="Times New Roman"/>
          <w:b/>
          <w:sz w:val="24"/>
          <w:szCs w:val="24"/>
        </w:rPr>
        <w:t>të</w:t>
      </w:r>
      <w:r w:rsidR="00F67D6E" w:rsidRPr="00D21F7A">
        <w:rPr>
          <w:rFonts w:ascii="Times New Roman" w:hAnsi="Times New Roman" w:cs="Times New Roman"/>
          <w:b/>
          <w:sz w:val="24"/>
          <w:szCs w:val="24"/>
        </w:rPr>
        <w:t>si</w:t>
      </w:r>
      <w:r w:rsidR="000D40BD" w:rsidRPr="00D21F7A">
        <w:rPr>
          <w:rFonts w:ascii="Times New Roman" w:hAnsi="Times New Roman" w:cs="Times New Roman"/>
          <w:b/>
          <w:sz w:val="24"/>
          <w:szCs w:val="24"/>
        </w:rPr>
        <w:t>së</w:t>
      </w:r>
      <w:r w:rsidR="00F67D6E" w:rsidRPr="00D21F7A">
        <w:rPr>
          <w:rFonts w:ascii="Times New Roman" w:hAnsi="Times New Roman" w:cs="Times New Roman"/>
          <w:b/>
          <w:sz w:val="24"/>
          <w:szCs w:val="24"/>
        </w:rPr>
        <w:t xml:space="preserve"> financiare </w:t>
      </w:r>
      <w:r w:rsidR="000E58AA" w:rsidRPr="00D21F7A">
        <w:rPr>
          <w:rFonts w:ascii="Times New Roman" w:hAnsi="Times New Roman" w:cs="Times New Roman"/>
          <w:b/>
          <w:sz w:val="24"/>
          <w:szCs w:val="24"/>
        </w:rPr>
        <w:t>në</w:t>
      </w:r>
      <w:r w:rsidR="00F67D6E" w:rsidRPr="00D21F7A">
        <w:rPr>
          <w:rFonts w:ascii="Times New Roman" w:hAnsi="Times New Roman" w:cs="Times New Roman"/>
          <w:b/>
          <w:sz w:val="24"/>
          <w:szCs w:val="24"/>
        </w:rPr>
        <w:t xml:space="preserve"> </w:t>
      </w:r>
      <w:r w:rsidR="000D40BD" w:rsidRPr="00D21F7A">
        <w:rPr>
          <w:rFonts w:ascii="Times New Roman" w:hAnsi="Times New Roman" w:cs="Times New Roman"/>
          <w:b/>
          <w:sz w:val="24"/>
          <w:szCs w:val="24"/>
        </w:rPr>
        <w:t>vitet</w:t>
      </w:r>
      <w:r w:rsidR="00F67D6E" w:rsidRPr="00D21F7A">
        <w:rPr>
          <w:rFonts w:ascii="Times New Roman" w:hAnsi="Times New Roman" w:cs="Times New Roman"/>
          <w:b/>
          <w:sz w:val="24"/>
          <w:szCs w:val="24"/>
        </w:rPr>
        <w:t xml:space="preserve"> 2005-2014</w:t>
      </w:r>
      <w:r w:rsidR="00F67D6E" w:rsidRPr="00274616">
        <w:rPr>
          <w:rFonts w:ascii="Times New Roman" w:hAnsi="Times New Roman" w:cs="Times New Roman"/>
          <w:sz w:val="24"/>
          <w:szCs w:val="24"/>
        </w:rPr>
        <w:t>. Burimi: Banka e Shqi</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F67D6E" w:rsidRPr="00274616">
        <w:rPr>
          <w:rFonts w:ascii="Times New Roman" w:hAnsi="Times New Roman" w:cs="Times New Roman"/>
          <w:sz w:val="24"/>
          <w:szCs w:val="24"/>
        </w:rPr>
        <w:t xml:space="preserve"> (2014), </w:t>
      </w:r>
      <w:r w:rsidR="00917121" w:rsidRPr="00274616">
        <w:rPr>
          <w:rFonts w:ascii="Times New Roman" w:hAnsi="Times New Roman" w:cs="Times New Roman"/>
          <w:sz w:val="24"/>
          <w:szCs w:val="24"/>
        </w:rPr>
        <w:t>për</w:t>
      </w:r>
      <w:r w:rsidR="00F67D6E" w:rsidRPr="00274616">
        <w:rPr>
          <w:rFonts w:ascii="Times New Roman" w:hAnsi="Times New Roman" w:cs="Times New Roman"/>
          <w:sz w:val="24"/>
          <w:szCs w:val="24"/>
        </w:rPr>
        <w:t>shtatur nga autori.</w:t>
      </w:r>
    </w:p>
    <w:p w:rsidR="00F67D6E" w:rsidRPr="00274616" w:rsidRDefault="00F67D6E" w:rsidP="00D21F7A">
      <w:pPr>
        <w:spacing w:before="24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Vihet re </w:t>
      </w:r>
      <w:r w:rsidR="00A55C78" w:rsidRPr="00274616">
        <w:rPr>
          <w:rFonts w:ascii="Times New Roman" w:hAnsi="Times New Roman" w:cs="Times New Roman"/>
          <w:sz w:val="24"/>
          <w:szCs w:val="24"/>
        </w:rPr>
        <w:t>se</w:t>
      </w:r>
      <w:r w:rsidRPr="00274616">
        <w:rPr>
          <w:rFonts w:ascii="Times New Roman" w:hAnsi="Times New Roman" w:cs="Times New Roman"/>
          <w:sz w:val="24"/>
          <w:szCs w:val="24"/>
        </w:rPr>
        <w:t xml:space="preserve"> pas vitit 2008 vlera e indeksit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paraqitur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rënie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vazhdue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2010 vlera e indeksit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88.52,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krahasim </w:t>
      </w:r>
      <w:r w:rsidR="000E58AA" w:rsidRPr="00274616">
        <w:rPr>
          <w:rFonts w:ascii="Times New Roman" w:hAnsi="Times New Roman" w:cs="Times New Roman"/>
          <w:sz w:val="24"/>
          <w:szCs w:val="24"/>
        </w:rPr>
        <w:t>m</w:t>
      </w:r>
      <w:r w:rsidR="002F00B1">
        <w:rPr>
          <w:rFonts w:ascii="Times New Roman" w:hAnsi="Times New Roman" w:cs="Times New Roman"/>
          <w:sz w:val="24"/>
          <w:szCs w:val="24"/>
        </w:rPr>
        <w:t>e</w:t>
      </w:r>
      <w:r w:rsidRPr="00274616">
        <w:rPr>
          <w:rFonts w:ascii="Times New Roman" w:hAnsi="Times New Roman" w:cs="Times New Roman"/>
          <w:sz w:val="24"/>
          <w:szCs w:val="24"/>
        </w:rPr>
        <w:t xml:space="preserve"> 95.11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2009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2013, fq 91).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w:t>
      </w:r>
      <w:r w:rsidR="002F00B1">
        <w:rPr>
          <w:rFonts w:ascii="Times New Roman" w:hAnsi="Times New Roman" w:cs="Times New Roman"/>
          <w:sz w:val="24"/>
          <w:szCs w:val="24"/>
        </w:rPr>
        <w:t>e</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 Indeksi i kursit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 xml:space="preserve">it i cili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n 112.91,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krahasim </w:t>
      </w:r>
      <w:r w:rsidR="000E58AA" w:rsidRPr="00274616">
        <w:rPr>
          <w:rFonts w:ascii="Times New Roman" w:hAnsi="Times New Roman" w:cs="Times New Roman"/>
          <w:sz w:val="24"/>
          <w:szCs w:val="24"/>
        </w:rPr>
        <w:t>m</w:t>
      </w:r>
      <w:r w:rsidR="002F00B1">
        <w:rPr>
          <w:rFonts w:ascii="Times New Roman" w:hAnsi="Times New Roman" w:cs="Times New Roman"/>
          <w:sz w:val="24"/>
          <w:szCs w:val="24"/>
        </w:rPr>
        <w:t>e</w:t>
      </w:r>
      <w:r w:rsidRPr="00274616">
        <w:rPr>
          <w:rFonts w:ascii="Times New Roman" w:hAnsi="Times New Roman" w:cs="Times New Roman"/>
          <w:sz w:val="24"/>
          <w:szCs w:val="24"/>
        </w:rPr>
        <w:t xml:space="preserve"> vitin 2009 i cili k</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 132.11.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edhe mj</w:t>
      </w:r>
      <w:r w:rsidR="00290FD0" w:rsidRPr="00274616">
        <w:rPr>
          <w:rFonts w:ascii="Times New Roman" w:hAnsi="Times New Roman" w:cs="Times New Roman"/>
          <w:sz w:val="24"/>
          <w:szCs w:val="24"/>
        </w:rPr>
        <w:t>aftueshmëria</w:t>
      </w:r>
      <w:r w:rsidRPr="00274616">
        <w:rPr>
          <w:rFonts w:ascii="Times New Roman" w:hAnsi="Times New Roman" w:cs="Times New Roman"/>
          <w:sz w:val="24"/>
          <w:szCs w:val="24"/>
        </w:rPr>
        <w:t xml:space="preserve"> e kapitalit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 </w:t>
      </w:r>
    </w:p>
    <w:p w:rsidR="00F67D6E" w:rsidRPr="00274616" w:rsidRDefault="00F67D6E" w:rsidP="00D21F7A">
      <w:pPr>
        <w:spacing w:line="240" w:lineRule="auto"/>
        <w:jc w:val="both"/>
        <w:rPr>
          <w:rFonts w:ascii="Times New Roman" w:hAnsi="Times New Roman" w:cs="Times New Roman"/>
          <w:color w:val="000000"/>
          <w:sz w:val="24"/>
          <w:szCs w:val="24"/>
        </w:rPr>
      </w:pPr>
      <w:r w:rsidRPr="00274616">
        <w:rPr>
          <w:rFonts w:ascii="Times New Roman" w:hAnsi="Times New Roman" w:cs="Times New Roman"/>
          <w:color w:val="000000"/>
          <w:sz w:val="24"/>
          <w:szCs w:val="24"/>
        </w:rPr>
        <w:t>Indeksi i fortësisë financiare shënoi nivele pozitive r</w:t>
      </w:r>
      <w:r w:rsidR="00A55C78" w:rsidRPr="00274616">
        <w:rPr>
          <w:rFonts w:ascii="Times New Roman" w:hAnsi="Times New Roman" w:cs="Times New Roman"/>
          <w:color w:val="000000"/>
          <w:sz w:val="24"/>
          <w:szCs w:val="24"/>
        </w:rPr>
        <w:t>rit</w:t>
      </w:r>
      <w:r w:rsidR="002F00B1" w:rsidRPr="00274616">
        <w:rPr>
          <w:rFonts w:ascii="Times New Roman" w:hAnsi="Times New Roman" w:cs="Times New Roman"/>
          <w:sz w:val="24"/>
          <w:szCs w:val="24"/>
        </w:rPr>
        <w:t>ë</w:t>
      </w:r>
      <w:r w:rsidR="0056774D">
        <w:rPr>
          <w:rFonts w:ascii="Times New Roman" w:hAnsi="Times New Roman" w:cs="Times New Roman"/>
          <w:color w:val="000000"/>
          <w:sz w:val="24"/>
          <w:szCs w:val="24"/>
        </w:rPr>
        <w:t>se në</w:t>
      </w:r>
      <w:r w:rsidRPr="00274616">
        <w:rPr>
          <w:rFonts w:ascii="Times New Roman" w:hAnsi="Times New Roman" w:cs="Times New Roman"/>
          <w:color w:val="000000"/>
          <w:sz w:val="24"/>
          <w:szCs w:val="24"/>
        </w:rPr>
        <w:t xml:space="preserve"> fund </w:t>
      </w:r>
      <w:r w:rsidR="000E58AA" w:rsidRPr="00274616">
        <w:rPr>
          <w:rFonts w:ascii="Times New Roman" w:hAnsi="Times New Roman" w:cs="Times New Roman"/>
          <w:color w:val="000000"/>
          <w:sz w:val="24"/>
          <w:szCs w:val="24"/>
        </w:rPr>
        <w:t>të</w:t>
      </w:r>
      <w:r w:rsidRPr="00274616">
        <w:rPr>
          <w:rFonts w:ascii="Times New Roman" w:hAnsi="Times New Roman" w:cs="Times New Roman"/>
          <w:color w:val="000000"/>
          <w:sz w:val="24"/>
          <w:szCs w:val="24"/>
        </w:rPr>
        <w:t xml:space="preserve"> vitit 2013. Kështu, në fund të vitit 2013, vlera e indeksit të fortësisë financiare </w:t>
      </w:r>
      <w:r w:rsidR="00334569" w:rsidRPr="00274616">
        <w:rPr>
          <w:rFonts w:ascii="Times New Roman" w:hAnsi="Times New Roman" w:cs="Times New Roman"/>
          <w:color w:val="000000"/>
          <w:sz w:val="24"/>
          <w:szCs w:val="24"/>
        </w:rPr>
        <w:t>ishte</w:t>
      </w:r>
      <w:r w:rsidRPr="00274616">
        <w:rPr>
          <w:rFonts w:ascii="Times New Roman" w:hAnsi="Times New Roman" w:cs="Times New Roman"/>
          <w:color w:val="000000"/>
          <w:sz w:val="24"/>
          <w:szCs w:val="24"/>
        </w:rPr>
        <w:t xml:space="preserve"> në nivelin 92.47 nga 87.27, krahasuar </w:t>
      </w:r>
      <w:r w:rsidR="000E58AA" w:rsidRPr="00274616">
        <w:rPr>
          <w:rFonts w:ascii="Times New Roman" w:hAnsi="Times New Roman" w:cs="Times New Roman"/>
          <w:color w:val="000000"/>
          <w:sz w:val="24"/>
          <w:szCs w:val="24"/>
        </w:rPr>
        <w:t>m</w:t>
      </w:r>
      <w:r w:rsidR="002F00B1">
        <w:rPr>
          <w:rFonts w:ascii="Times New Roman" w:hAnsi="Times New Roman" w:cs="Times New Roman"/>
          <w:color w:val="000000"/>
          <w:sz w:val="24"/>
          <w:szCs w:val="24"/>
        </w:rPr>
        <w:t>e</w:t>
      </w:r>
      <w:r w:rsidRPr="00274616">
        <w:rPr>
          <w:rFonts w:ascii="Times New Roman" w:hAnsi="Times New Roman" w:cs="Times New Roman"/>
          <w:color w:val="000000"/>
          <w:sz w:val="24"/>
          <w:szCs w:val="24"/>
        </w:rPr>
        <w:t xml:space="preserve"> </w:t>
      </w:r>
      <w:r w:rsidR="000E58AA" w:rsidRPr="00274616">
        <w:rPr>
          <w:rFonts w:ascii="Times New Roman" w:hAnsi="Times New Roman" w:cs="Times New Roman"/>
          <w:color w:val="000000"/>
          <w:sz w:val="24"/>
          <w:szCs w:val="24"/>
        </w:rPr>
        <w:t>të</w:t>
      </w:r>
      <w:r w:rsidRPr="00274616">
        <w:rPr>
          <w:rFonts w:ascii="Times New Roman" w:hAnsi="Times New Roman" w:cs="Times New Roman"/>
          <w:color w:val="000000"/>
          <w:sz w:val="24"/>
          <w:szCs w:val="24"/>
        </w:rPr>
        <w:t xml:space="preserve"> njëjtën </w:t>
      </w:r>
      <w:r w:rsidR="000D40BD" w:rsidRPr="00274616">
        <w:rPr>
          <w:rFonts w:ascii="Times New Roman" w:hAnsi="Times New Roman" w:cs="Times New Roman"/>
          <w:color w:val="000000"/>
          <w:sz w:val="24"/>
          <w:szCs w:val="24"/>
        </w:rPr>
        <w:t>periudh</w:t>
      </w:r>
      <w:r w:rsidRPr="00274616">
        <w:rPr>
          <w:rFonts w:ascii="Times New Roman" w:hAnsi="Times New Roman" w:cs="Times New Roman"/>
          <w:color w:val="000000"/>
          <w:sz w:val="24"/>
          <w:szCs w:val="24"/>
        </w:rPr>
        <w:t>ë të një viti më parë. Pothuaj</w:t>
      </w:r>
      <w:r w:rsidR="00555E90" w:rsidRPr="00274616">
        <w:rPr>
          <w:rFonts w:ascii="Times New Roman" w:hAnsi="Times New Roman" w:cs="Times New Roman"/>
          <w:color w:val="000000"/>
          <w:sz w:val="24"/>
          <w:szCs w:val="24"/>
        </w:rPr>
        <w:t>se të</w:t>
      </w:r>
      <w:r w:rsidRPr="00274616">
        <w:rPr>
          <w:rFonts w:ascii="Times New Roman" w:hAnsi="Times New Roman" w:cs="Times New Roman"/>
          <w:color w:val="000000"/>
          <w:sz w:val="24"/>
          <w:szCs w:val="24"/>
        </w:rPr>
        <w:t xml:space="preserve"> gjithë përbërësit e indeksit të fortësisë financiare kanë patur ecuri pozitive, ku veçohet përmirësimi i nivelit </w:t>
      </w:r>
      <w:r w:rsidR="002F00B1">
        <w:rPr>
          <w:rFonts w:ascii="Times New Roman" w:hAnsi="Times New Roman" w:cs="Times New Roman"/>
          <w:color w:val="000000"/>
          <w:sz w:val="24"/>
          <w:szCs w:val="24"/>
        </w:rPr>
        <w:t>t</w:t>
      </w:r>
      <w:r w:rsidR="002F00B1" w:rsidRPr="00274616">
        <w:rPr>
          <w:rFonts w:ascii="Times New Roman" w:hAnsi="Times New Roman" w:cs="Times New Roman"/>
          <w:sz w:val="24"/>
          <w:szCs w:val="24"/>
        </w:rPr>
        <w:t>ë</w:t>
      </w:r>
      <w:r w:rsidR="002F00B1">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mjaft</w:t>
      </w:r>
      <w:r w:rsidR="00290FD0" w:rsidRPr="00274616">
        <w:rPr>
          <w:rFonts w:ascii="Times New Roman" w:hAnsi="Times New Roman" w:cs="Times New Roman"/>
          <w:color w:val="000000"/>
          <w:sz w:val="24"/>
          <w:szCs w:val="24"/>
        </w:rPr>
        <w:t>ueshmëris</w:t>
      </w:r>
      <w:r w:rsidR="000D40BD" w:rsidRPr="00274616">
        <w:rPr>
          <w:rFonts w:ascii="Times New Roman" w:hAnsi="Times New Roman" w:cs="Times New Roman"/>
          <w:color w:val="000000"/>
          <w:sz w:val="24"/>
          <w:szCs w:val="24"/>
        </w:rPr>
        <w:t>ë</w:t>
      </w:r>
      <w:r w:rsidRPr="00274616">
        <w:rPr>
          <w:rFonts w:ascii="Times New Roman" w:hAnsi="Times New Roman" w:cs="Times New Roman"/>
          <w:color w:val="000000"/>
          <w:sz w:val="24"/>
          <w:szCs w:val="24"/>
        </w:rPr>
        <w:t xml:space="preserve"> </w:t>
      </w:r>
      <w:r w:rsidR="000D40BD" w:rsidRPr="00274616">
        <w:rPr>
          <w:rFonts w:ascii="Times New Roman" w:hAnsi="Times New Roman" w:cs="Times New Roman"/>
          <w:color w:val="000000"/>
          <w:sz w:val="24"/>
          <w:szCs w:val="24"/>
        </w:rPr>
        <w:t>së</w:t>
      </w:r>
      <w:r w:rsidRPr="00274616">
        <w:rPr>
          <w:rFonts w:ascii="Times New Roman" w:hAnsi="Times New Roman" w:cs="Times New Roman"/>
          <w:color w:val="000000"/>
          <w:sz w:val="24"/>
          <w:szCs w:val="24"/>
        </w:rPr>
        <w:t xml:space="preserve"> kapitalit. Njëkohësisht, vlen të për</w:t>
      </w:r>
      <w:r w:rsidR="000E58AA" w:rsidRPr="00274616">
        <w:rPr>
          <w:rFonts w:ascii="Times New Roman" w:hAnsi="Times New Roman" w:cs="Times New Roman"/>
          <w:color w:val="000000"/>
          <w:sz w:val="24"/>
          <w:szCs w:val="24"/>
        </w:rPr>
        <w:t>m</w:t>
      </w:r>
      <w:r w:rsidR="005412A1">
        <w:rPr>
          <w:rFonts w:ascii="Times New Roman" w:hAnsi="Times New Roman" w:cs="Times New Roman"/>
          <w:color w:val="000000"/>
          <w:sz w:val="24"/>
          <w:szCs w:val="24"/>
        </w:rPr>
        <w:t>e</w:t>
      </w:r>
      <w:r w:rsidRPr="00274616">
        <w:rPr>
          <w:rFonts w:ascii="Times New Roman" w:hAnsi="Times New Roman" w:cs="Times New Roman"/>
          <w:color w:val="000000"/>
          <w:sz w:val="24"/>
          <w:szCs w:val="24"/>
        </w:rPr>
        <w:t xml:space="preserve">ndet ekspozimi më i ulët ndaj rrezikut të kredisë, </w:t>
      </w:r>
      <w:r w:rsidR="000D40BD" w:rsidRPr="00274616">
        <w:rPr>
          <w:rFonts w:ascii="Times New Roman" w:hAnsi="Times New Roman" w:cs="Times New Roman"/>
          <w:color w:val="000000"/>
          <w:sz w:val="24"/>
          <w:szCs w:val="24"/>
        </w:rPr>
        <w:t>likuiditeti</w:t>
      </w:r>
      <w:r w:rsidRPr="00274616">
        <w:rPr>
          <w:rFonts w:ascii="Times New Roman" w:hAnsi="Times New Roman" w:cs="Times New Roman"/>
          <w:color w:val="000000"/>
          <w:sz w:val="24"/>
          <w:szCs w:val="24"/>
        </w:rPr>
        <w:t xml:space="preserve">t dhe normës së </w:t>
      </w:r>
      <w:r w:rsidR="00AE4345" w:rsidRPr="00274616">
        <w:rPr>
          <w:rFonts w:ascii="Times New Roman" w:hAnsi="Times New Roman" w:cs="Times New Roman"/>
          <w:color w:val="000000"/>
          <w:sz w:val="24"/>
          <w:szCs w:val="24"/>
        </w:rPr>
        <w:t>interesit</w:t>
      </w:r>
      <w:r w:rsidRPr="00274616">
        <w:rPr>
          <w:rFonts w:ascii="Times New Roman" w:hAnsi="Times New Roman" w:cs="Times New Roman"/>
          <w:color w:val="000000"/>
          <w:sz w:val="24"/>
          <w:szCs w:val="24"/>
        </w:rPr>
        <w:t xml:space="preserve">. Pra, </w:t>
      </w:r>
      <w:r w:rsidR="00C4637D" w:rsidRPr="00274616">
        <w:rPr>
          <w:rFonts w:ascii="Times New Roman" w:hAnsi="Times New Roman" w:cs="Times New Roman"/>
          <w:color w:val="000000"/>
          <w:sz w:val="24"/>
          <w:szCs w:val="24"/>
        </w:rPr>
        <w:t>sektor</w:t>
      </w:r>
      <w:r w:rsidRPr="00274616">
        <w:rPr>
          <w:rFonts w:ascii="Times New Roman" w:hAnsi="Times New Roman" w:cs="Times New Roman"/>
          <w:color w:val="000000"/>
          <w:sz w:val="24"/>
          <w:szCs w:val="24"/>
        </w:rPr>
        <w:t xml:space="preserve">i bankar </w:t>
      </w:r>
      <w:r w:rsidR="00CD19C5" w:rsidRPr="00274616">
        <w:rPr>
          <w:rFonts w:ascii="Times New Roman" w:hAnsi="Times New Roman" w:cs="Times New Roman"/>
          <w:color w:val="000000"/>
          <w:sz w:val="24"/>
          <w:szCs w:val="24"/>
        </w:rPr>
        <w:t>paraqitet</w:t>
      </w:r>
      <w:r w:rsidRPr="00274616">
        <w:rPr>
          <w:rFonts w:ascii="Times New Roman" w:hAnsi="Times New Roman" w:cs="Times New Roman"/>
          <w:color w:val="000000"/>
          <w:sz w:val="24"/>
          <w:szCs w:val="24"/>
        </w:rPr>
        <w:t xml:space="preserve"> i mbrojtur ndaj rrezikut të kursit të këmbimit</w:t>
      </w:r>
      <w:r w:rsidR="005412A1">
        <w:rPr>
          <w:rFonts w:ascii="Times New Roman" w:hAnsi="Times New Roman" w:cs="Times New Roman"/>
          <w:color w:val="000000"/>
          <w:sz w:val="24"/>
          <w:szCs w:val="24"/>
        </w:rPr>
        <w:t>,.M</w:t>
      </w:r>
      <w:r w:rsidR="00AB34E3" w:rsidRPr="00274616">
        <w:rPr>
          <w:rFonts w:ascii="Times New Roman" w:hAnsi="Times New Roman" w:cs="Times New Roman"/>
          <w:color w:val="000000"/>
          <w:sz w:val="24"/>
          <w:szCs w:val="24"/>
        </w:rPr>
        <w:t>egjith</w:t>
      </w:r>
      <w:r w:rsidRPr="00274616">
        <w:rPr>
          <w:rFonts w:ascii="Times New Roman" w:hAnsi="Times New Roman" w:cs="Times New Roman"/>
          <w:color w:val="000000"/>
          <w:sz w:val="24"/>
          <w:szCs w:val="24"/>
        </w:rPr>
        <w:t xml:space="preserve">atë, ai </w:t>
      </w:r>
      <w:r w:rsidR="00CD19C5" w:rsidRPr="00274616">
        <w:rPr>
          <w:rFonts w:ascii="Times New Roman" w:hAnsi="Times New Roman" w:cs="Times New Roman"/>
          <w:color w:val="000000"/>
          <w:sz w:val="24"/>
          <w:szCs w:val="24"/>
        </w:rPr>
        <w:t>paraqitet</w:t>
      </w:r>
      <w:r w:rsidRPr="00274616">
        <w:rPr>
          <w:rFonts w:ascii="Times New Roman" w:hAnsi="Times New Roman" w:cs="Times New Roman"/>
          <w:color w:val="000000"/>
          <w:sz w:val="24"/>
          <w:szCs w:val="24"/>
        </w:rPr>
        <w:t xml:space="preserve"> më i </w:t>
      </w:r>
      <w:r w:rsidR="00A55C78" w:rsidRPr="00274616">
        <w:rPr>
          <w:rFonts w:ascii="Times New Roman" w:hAnsi="Times New Roman" w:cs="Times New Roman"/>
          <w:color w:val="000000"/>
          <w:sz w:val="24"/>
          <w:szCs w:val="24"/>
        </w:rPr>
        <w:t>ndjeshëm</w:t>
      </w:r>
      <w:r w:rsidRPr="00274616">
        <w:rPr>
          <w:rFonts w:ascii="Times New Roman" w:hAnsi="Times New Roman" w:cs="Times New Roman"/>
          <w:color w:val="000000"/>
          <w:sz w:val="24"/>
          <w:szCs w:val="24"/>
        </w:rPr>
        <w:t xml:space="preserve"> ndaj këtij rreziku për fundin e vitit 2013 (</w:t>
      </w:r>
      <w:r w:rsidRPr="00274616">
        <w:rPr>
          <w:rFonts w:ascii="Times New Roman" w:hAnsi="Times New Roman" w:cs="Times New Roman"/>
          <w:sz w:val="24"/>
          <w:szCs w:val="24"/>
        </w:rPr>
        <w:t>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2013, fq 91</w:t>
      </w:r>
      <w:r w:rsidRPr="00274616">
        <w:rPr>
          <w:rFonts w:ascii="Times New Roman" w:hAnsi="Times New Roman" w:cs="Times New Roman"/>
          <w:color w:val="000000"/>
          <w:sz w:val="24"/>
          <w:szCs w:val="24"/>
        </w:rPr>
        <w:t>).</w:t>
      </w:r>
    </w:p>
    <w:p w:rsidR="000027A0" w:rsidRDefault="000027A0" w:rsidP="0061625F">
      <w:pPr>
        <w:autoSpaceDE w:val="0"/>
        <w:autoSpaceDN w:val="0"/>
        <w:adjustRightInd w:val="0"/>
        <w:spacing w:after="0"/>
        <w:jc w:val="center"/>
        <w:rPr>
          <w:rFonts w:ascii="Times New Roman" w:hAnsi="Times New Roman" w:cs="Times New Roman"/>
          <w:b/>
          <w:sz w:val="24"/>
          <w:szCs w:val="24"/>
        </w:rPr>
      </w:pPr>
    </w:p>
    <w:p w:rsidR="000C266E" w:rsidRDefault="000C266E" w:rsidP="0061625F">
      <w:pPr>
        <w:autoSpaceDE w:val="0"/>
        <w:autoSpaceDN w:val="0"/>
        <w:adjustRightInd w:val="0"/>
        <w:spacing w:after="0"/>
        <w:jc w:val="center"/>
        <w:rPr>
          <w:rFonts w:ascii="Times New Roman" w:hAnsi="Times New Roman" w:cs="Times New Roman"/>
          <w:b/>
          <w:sz w:val="24"/>
          <w:szCs w:val="24"/>
        </w:rPr>
      </w:pPr>
    </w:p>
    <w:p w:rsidR="000C266E" w:rsidRDefault="000C266E" w:rsidP="0061625F">
      <w:pPr>
        <w:autoSpaceDE w:val="0"/>
        <w:autoSpaceDN w:val="0"/>
        <w:adjustRightInd w:val="0"/>
        <w:spacing w:after="0"/>
        <w:jc w:val="center"/>
        <w:rPr>
          <w:rFonts w:ascii="Times New Roman" w:hAnsi="Times New Roman" w:cs="Times New Roman"/>
          <w:b/>
          <w:sz w:val="24"/>
          <w:szCs w:val="24"/>
        </w:rPr>
      </w:pPr>
    </w:p>
    <w:p w:rsidR="000C266E" w:rsidRDefault="000C266E" w:rsidP="0061625F">
      <w:pPr>
        <w:autoSpaceDE w:val="0"/>
        <w:autoSpaceDN w:val="0"/>
        <w:adjustRightInd w:val="0"/>
        <w:spacing w:after="0"/>
        <w:jc w:val="center"/>
        <w:rPr>
          <w:rFonts w:ascii="Times New Roman" w:hAnsi="Times New Roman" w:cs="Times New Roman"/>
          <w:b/>
          <w:sz w:val="24"/>
          <w:szCs w:val="24"/>
        </w:rPr>
      </w:pPr>
    </w:p>
    <w:p w:rsidR="000C266E" w:rsidRDefault="000C266E" w:rsidP="0061625F">
      <w:pPr>
        <w:autoSpaceDE w:val="0"/>
        <w:autoSpaceDN w:val="0"/>
        <w:adjustRightInd w:val="0"/>
        <w:spacing w:after="0"/>
        <w:jc w:val="center"/>
        <w:rPr>
          <w:rFonts w:ascii="Times New Roman" w:hAnsi="Times New Roman" w:cs="Times New Roman"/>
          <w:b/>
          <w:sz w:val="24"/>
          <w:szCs w:val="24"/>
        </w:rPr>
      </w:pPr>
    </w:p>
    <w:p w:rsidR="000C266E" w:rsidRDefault="000C266E" w:rsidP="0061625F">
      <w:pPr>
        <w:autoSpaceDE w:val="0"/>
        <w:autoSpaceDN w:val="0"/>
        <w:adjustRightInd w:val="0"/>
        <w:spacing w:after="0"/>
        <w:jc w:val="center"/>
        <w:rPr>
          <w:rFonts w:ascii="Times New Roman" w:hAnsi="Times New Roman" w:cs="Times New Roman"/>
          <w:b/>
          <w:sz w:val="24"/>
          <w:szCs w:val="24"/>
        </w:rPr>
      </w:pPr>
    </w:p>
    <w:p w:rsidR="000C266E" w:rsidRPr="00760D25" w:rsidRDefault="000C266E" w:rsidP="00826B95">
      <w:pPr>
        <w:autoSpaceDE w:val="0"/>
        <w:autoSpaceDN w:val="0"/>
        <w:adjustRightInd w:val="0"/>
        <w:spacing w:before="40" w:after="40"/>
        <w:ind w:left="432" w:hanging="432"/>
        <w:jc w:val="center"/>
        <w:rPr>
          <w:rFonts w:ascii="Times New Roman" w:hAnsi="Times New Roman" w:cs="Times New Roman"/>
          <w:b/>
          <w:sz w:val="32"/>
          <w:szCs w:val="24"/>
        </w:rPr>
      </w:pPr>
      <w:r w:rsidRPr="00760D25">
        <w:rPr>
          <w:rFonts w:ascii="Times New Roman" w:hAnsi="Times New Roman" w:cs="Times New Roman"/>
          <w:b/>
          <w:sz w:val="32"/>
          <w:szCs w:val="24"/>
        </w:rPr>
        <w:lastRenderedPageBreak/>
        <w:t>KAPITULLI V</w:t>
      </w:r>
      <w:r w:rsidR="001C53AF" w:rsidRPr="00760D25">
        <w:rPr>
          <w:rFonts w:ascii="Times New Roman" w:hAnsi="Times New Roman" w:cs="Times New Roman"/>
          <w:b/>
          <w:sz w:val="32"/>
          <w:szCs w:val="24"/>
        </w:rPr>
        <w:t xml:space="preserve">  </w:t>
      </w:r>
    </w:p>
    <w:p w:rsidR="00A20912" w:rsidRPr="00826B95" w:rsidRDefault="00B73D5C" w:rsidP="00826B95">
      <w:pPr>
        <w:pStyle w:val="ListParagraph"/>
        <w:autoSpaceDE w:val="0"/>
        <w:autoSpaceDN w:val="0"/>
        <w:adjustRightInd w:val="0"/>
        <w:spacing w:before="40" w:after="40"/>
        <w:ind w:left="432" w:hanging="432"/>
        <w:contextualSpacing w:val="0"/>
        <w:jc w:val="center"/>
        <w:rPr>
          <w:rFonts w:ascii="Times New Roman" w:hAnsi="Times New Roman" w:cs="Times New Roman"/>
          <w:b/>
          <w:sz w:val="32"/>
          <w:szCs w:val="24"/>
        </w:rPr>
      </w:pPr>
      <w:r w:rsidRPr="000C266E">
        <w:rPr>
          <w:rFonts w:ascii="Times New Roman" w:hAnsi="Times New Roman" w:cs="Times New Roman"/>
          <w:b/>
          <w:sz w:val="32"/>
          <w:szCs w:val="24"/>
        </w:rPr>
        <w:t>METODOLOGJIA E STUDIMIT DHE ANALIZA E TË DHËNAVE NË MODELIN EKONOMETRIK</w:t>
      </w:r>
    </w:p>
    <w:p w:rsidR="00090635" w:rsidRPr="00274616" w:rsidRDefault="00C35354"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O</w:t>
      </w:r>
      <w:r w:rsidR="00290FD0" w:rsidRPr="00274616">
        <w:rPr>
          <w:rFonts w:ascii="Times New Roman" w:hAnsi="Times New Roman" w:cs="Times New Roman"/>
          <w:sz w:val="24"/>
          <w:szCs w:val="24"/>
        </w:rPr>
        <w:t>bjek</w:t>
      </w:r>
      <w:r w:rsidRPr="00274616">
        <w:rPr>
          <w:rFonts w:ascii="Times New Roman" w:hAnsi="Times New Roman" w:cs="Times New Roman"/>
          <w:sz w:val="24"/>
          <w:szCs w:val="24"/>
        </w:rPr>
        <w:t xml:space="preserve">tivi primar i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ij kapitulli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identifiko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dhe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ndërtim</w:t>
      </w:r>
      <w:r w:rsidRPr="00274616">
        <w:rPr>
          <w:rFonts w:ascii="Times New Roman" w:hAnsi="Times New Roman" w:cs="Times New Roman"/>
          <w:sz w:val="24"/>
          <w:szCs w:val="24"/>
        </w:rPr>
        <w:t xml:space="preserve">in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modeli ekono</w:t>
      </w:r>
      <w:r w:rsidR="000D40BD" w:rsidRPr="00274616">
        <w:rPr>
          <w:rFonts w:ascii="Times New Roman" w:hAnsi="Times New Roman" w:cs="Times New Roman"/>
          <w:sz w:val="24"/>
          <w:szCs w:val="24"/>
        </w:rPr>
        <w:t>metri</w:t>
      </w:r>
      <w:r w:rsidRPr="00274616">
        <w:rPr>
          <w:rFonts w:ascii="Times New Roman" w:hAnsi="Times New Roman" w:cs="Times New Roman"/>
          <w:sz w:val="24"/>
          <w:szCs w:val="24"/>
        </w:rPr>
        <w:t xml:space="preserve">k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suar </w:t>
      </w:r>
      <w:r w:rsidR="000D40BD" w:rsidRPr="00274616">
        <w:rPr>
          <w:rFonts w:ascii="Times New Roman" w:hAnsi="Times New Roman" w:cs="Times New Roman"/>
          <w:sz w:val="24"/>
          <w:szCs w:val="24"/>
        </w:rPr>
        <w:t>lidhje</w:t>
      </w:r>
      <w:r w:rsidRPr="00274616">
        <w:rPr>
          <w:rFonts w:ascii="Times New Roman" w:hAnsi="Times New Roman" w:cs="Times New Roman"/>
          <w:sz w:val="24"/>
          <w:szCs w:val="24"/>
        </w:rPr>
        <w:t xml:space="preserve">t midis variablave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varur dhe variablit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pavarur. </w:t>
      </w:r>
      <w:r w:rsidR="000E58AA" w:rsidRPr="00274616">
        <w:rPr>
          <w:rFonts w:ascii="Times New Roman" w:hAnsi="Times New Roman" w:cs="Times New Roman"/>
          <w:sz w:val="24"/>
          <w:szCs w:val="24"/>
        </w:rPr>
        <w:t>Të</w:t>
      </w:r>
      <w:r w:rsidR="00C915A1"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C915A1" w:rsidRPr="00274616">
        <w:rPr>
          <w:rFonts w:ascii="Times New Roman" w:hAnsi="Times New Roman" w:cs="Times New Roman"/>
          <w:sz w:val="24"/>
          <w:szCs w:val="24"/>
        </w:rPr>
        <w:t xml:space="preserve">t primare </w:t>
      </w:r>
      <w:r w:rsidR="000E58AA" w:rsidRPr="00274616">
        <w:rPr>
          <w:rFonts w:ascii="Times New Roman" w:hAnsi="Times New Roman" w:cs="Times New Roman"/>
          <w:sz w:val="24"/>
          <w:szCs w:val="24"/>
        </w:rPr>
        <w:t>në</w:t>
      </w:r>
      <w:r w:rsidR="00C915A1"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C915A1" w:rsidRPr="00274616">
        <w:rPr>
          <w:rFonts w:ascii="Times New Roman" w:hAnsi="Times New Roman" w:cs="Times New Roman"/>
          <w:sz w:val="24"/>
          <w:szCs w:val="24"/>
        </w:rPr>
        <w:t xml:space="preserve"> studim </w:t>
      </w:r>
      <w:r w:rsidR="00BE4D26" w:rsidRPr="00274616">
        <w:rPr>
          <w:rFonts w:ascii="Times New Roman" w:hAnsi="Times New Roman" w:cs="Times New Roman"/>
          <w:sz w:val="24"/>
          <w:szCs w:val="24"/>
        </w:rPr>
        <w:t>janë</w:t>
      </w:r>
      <w:r w:rsidR="00C915A1"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C915A1" w:rsidRPr="00274616">
        <w:rPr>
          <w:rFonts w:ascii="Times New Roman" w:hAnsi="Times New Roman" w:cs="Times New Roman"/>
          <w:sz w:val="24"/>
          <w:szCs w:val="24"/>
        </w:rPr>
        <w:t>ituar nga buri</w:t>
      </w:r>
      <w:r w:rsidR="000E58AA" w:rsidRPr="00274616">
        <w:rPr>
          <w:rFonts w:ascii="Times New Roman" w:hAnsi="Times New Roman" w:cs="Times New Roman"/>
          <w:sz w:val="24"/>
          <w:szCs w:val="24"/>
        </w:rPr>
        <w:t>më</w:t>
      </w:r>
      <w:r w:rsidR="00C915A1"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dytë</w:t>
      </w:r>
      <w:r w:rsidR="00C915A1" w:rsidRPr="00274616">
        <w:rPr>
          <w:rFonts w:ascii="Times New Roman" w:hAnsi="Times New Roman" w:cs="Times New Roman"/>
          <w:sz w:val="24"/>
          <w:szCs w:val="24"/>
        </w:rPr>
        <w:t xml:space="preserve">sore, kryesisht </w:t>
      </w:r>
      <w:r w:rsidR="000E58AA" w:rsidRPr="00274616">
        <w:rPr>
          <w:rFonts w:ascii="Times New Roman" w:hAnsi="Times New Roman" w:cs="Times New Roman"/>
          <w:sz w:val="24"/>
          <w:szCs w:val="24"/>
        </w:rPr>
        <w:t>të</w:t>
      </w:r>
      <w:r w:rsidR="00C915A1" w:rsidRPr="00274616">
        <w:rPr>
          <w:rFonts w:ascii="Times New Roman" w:hAnsi="Times New Roman" w:cs="Times New Roman"/>
          <w:sz w:val="24"/>
          <w:szCs w:val="24"/>
        </w:rPr>
        <w:t xml:space="preserve"> identifikuara nga </w:t>
      </w:r>
      <w:r w:rsidR="00AE4345" w:rsidRPr="00274616">
        <w:rPr>
          <w:rFonts w:ascii="Times New Roman" w:hAnsi="Times New Roman" w:cs="Times New Roman"/>
          <w:sz w:val="24"/>
          <w:szCs w:val="24"/>
        </w:rPr>
        <w:t>raportet</w:t>
      </w:r>
      <w:r w:rsidR="00C915A1" w:rsidRPr="00274616">
        <w:rPr>
          <w:rFonts w:ascii="Times New Roman" w:hAnsi="Times New Roman" w:cs="Times New Roman"/>
          <w:sz w:val="24"/>
          <w:szCs w:val="24"/>
        </w:rPr>
        <w:t xml:space="preserve"> v</w:t>
      </w:r>
      <w:r w:rsidR="0089296D" w:rsidRPr="00274616">
        <w:rPr>
          <w:rFonts w:ascii="Times New Roman" w:hAnsi="Times New Roman" w:cs="Times New Roman"/>
          <w:sz w:val="24"/>
          <w:szCs w:val="24"/>
        </w:rPr>
        <w:t>jet</w:t>
      </w:r>
      <w:r w:rsidR="00C915A1" w:rsidRPr="00274616">
        <w:rPr>
          <w:rFonts w:ascii="Times New Roman" w:hAnsi="Times New Roman" w:cs="Times New Roman"/>
          <w:sz w:val="24"/>
          <w:szCs w:val="24"/>
        </w:rPr>
        <w:t xml:space="preserve">ore dhe statistika </w:t>
      </w:r>
      <w:r w:rsidR="000E58AA" w:rsidRPr="00274616">
        <w:rPr>
          <w:rFonts w:ascii="Times New Roman" w:hAnsi="Times New Roman" w:cs="Times New Roman"/>
          <w:sz w:val="24"/>
          <w:szCs w:val="24"/>
        </w:rPr>
        <w:t>të</w:t>
      </w:r>
      <w:r w:rsidR="00C915A1" w:rsidRPr="00274616">
        <w:rPr>
          <w:rFonts w:ascii="Times New Roman" w:hAnsi="Times New Roman" w:cs="Times New Roman"/>
          <w:sz w:val="24"/>
          <w:szCs w:val="24"/>
        </w:rPr>
        <w:t xml:space="preserve"> publikuara nga Banka e Shqi</w:t>
      </w:r>
      <w:r w:rsidR="00917121" w:rsidRPr="00274616">
        <w:rPr>
          <w:rFonts w:ascii="Times New Roman" w:hAnsi="Times New Roman" w:cs="Times New Roman"/>
          <w:sz w:val="24"/>
          <w:szCs w:val="24"/>
        </w:rPr>
        <w:t>për</w:t>
      </w:r>
      <w:r w:rsidR="00C915A1"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C915A1" w:rsidRPr="00274616">
        <w:rPr>
          <w:rFonts w:ascii="Times New Roman" w:hAnsi="Times New Roman" w:cs="Times New Roman"/>
          <w:sz w:val="24"/>
          <w:szCs w:val="24"/>
        </w:rPr>
        <w:t xml:space="preserve"> dhe rapor</w:t>
      </w:r>
      <w:r w:rsidR="000E58AA" w:rsidRPr="00274616">
        <w:rPr>
          <w:rFonts w:ascii="Times New Roman" w:hAnsi="Times New Roman" w:cs="Times New Roman"/>
          <w:sz w:val="24"/>
          <w:szCs w:val="24"/>
        </w:rPr>
        <w:t>të</w:t>
      </w:r>
      <w:r w:rsidR="00C915A1"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C915A1" w:rsidRPr="00274616">
        <w:rPr>
          <w:rFonts w:ascii="Times New Roman" w:hAnsi="Times New Roman" w:cs="Times New Roman"/>
          <w:sz w:val="24"/>
          <w:szCs w:val="24"/>
        </w:rPr>
        <w:t xml:space="preserve"> audituara </w:t>
      </w:r>
      <w:r w:rsidR="000E58AA" w:rsidRPr="00274616">
        <w:rPr>
          <w:rFonts w:ascii="Times New Roman" w:hAnsi="Times New Roman" w:cs="Times New Roman"/>
          <w:sz w:val="24"/>
          <w:szCs w:val="24"/>
        </w:rPr>
        <w:t>të</w:t>
      </w:r>
      <w:r w:rsidR="00A55C78" w:rsidRPr="00274616">
        <w:rPr>
          <w:rFonts w:ascii="Times New Roman" w:hAnsi="Times New Roman" w:cs="Times New Roman"/>
          <w:sz w:val="24"/>
          <w:szCs w:val="24"/>
        </w:rPr>
        <w:t xml:space="preserve"> bankave.</w:t>
      </w:r>
      <w:r w:rsidR="00C915A1"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912DA9">
        <w:rPr>
          <w:rFonts w:ascii="Times New Roman" w:hAnsi="Times New Roman" w:cs="Times New Roman"/>
          <w:sz w:val="24"/>
          <w:szCs w:val="24"/>
        </w:rPr>
        <w:t xml:space="preserve"> dhëna</w:t>
      </w:r>
      <w:r w:rsidR="00C915A1" w:rsidRPr="00274616">
        <w:rPr>
          <w:rFonts w:ascii="Times New Roman" w:hAnsi="Times New Roman" w:cs="Times New Roman"/>
          <w:sz w:val="24"/>
          <w:szCs w:val="24"/>
        </w:rPr>
        <w:t xml:space="preserve">t e </w:t>
      </w:r>
      <w:r w:rsidR="00917121" w:rsidRPr="00274616">
        <w:rPr>
          <w:rFonts w:ascii="Times New Roman" w:hAnsi="Times New Roman" w:cs="Times New Roman"/>
          <w:sz w:val="24"/>
          <w:szCs w:val="24"/>
        </w:rPr>
        <w:t>për</w:t>
      </w:r>
      <w:r w:rsidR="00C915A1" w:rsidRPr="00274616">
        <w:rPr>
          <w:rFonts w:ascii="Times New Roman" w:hAnsi="Times New Roman" w:cs="Times New Roman"/>
          <w:sz w:val="24"/>
          <w:szCs w:val="24"/>
        </w:rPr>
        <w:t>caktuar</w:t>
      </w:r>
      <w:r w:rsidR="00912DA9">
        <w:rPr>
          <w:rFonts w:ascii="Times New Roman" w:hAnsi="Times New Roman" w:cs="Times New Roman"/>
          <w:sz w:val="24"/>
          <w:szCs w:val="24"/>
        </w:rPr>
        <w:t>a</w:t>
      </w:r>
      <w:r w:rsidR="00C915A1"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C915A1" w:rsidRPr="00274616">
        <w:rPr>
          <w:rFonts w:ascii="Times New Roman" w:hAnsi="Times New Roman" w:cs="Times New Roman"/>
          <w:sz w:val="24"/>
          <w:szCs w:val="24"/>
        </w:rPr>
        <w:t>shij</w:t>
      </w:r>
      <w:r w:rsidR="000E58AA" w:rsidRPr="00274616">
        <w:rPr>
          <w:rFonts w:ascii="Times New Roman" w:hAnsi="Times New Roman" w:cs="Times New Roman"/>
          <w:sz w:val="24"/>
          <w:szCs w:val="24"/>
        </w:rPr>
        <w:t>në</w:t>
      </w:r>
      <w:r w:rsidR="00C915A1"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C915A1" w:rsidRPr="00274616">
        <w:rPr>
          <w:rFonts w:ascii="Times New Roman" w:hAnsi="Times New Roman" w:cs="Times New Roman"/>
          <w:sz w:val="24"/>
          <w:szCs w:val="24"/>
        </w:rPr>
        <w:t xml:space="preserve"> e tyre </w:t>
      </w:r>
      <w:r w:rsidR="000E58AA" w:rsidRPr="00274616">
        <w:rPr>
          <w:rFonts w:ascii="Times New Roman" w:hAnsi="Times New Roman" w:cs="Times New Roman"/>
          <w:sz w:val="24"/>
          <w:szCs w:val="24"/>
        </w:rPr>
        <w:t>në</w:t>
      </w:r>
      <w:r w:rsidR="00C915A1"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00C915A1" w:rsidRPr="00274616">
        <w:rPr>
          <w:rFonts w:ascii="Times New Roman" w:hAnsi="Times New Roman" w:cs="Times New Roman"/>
          <w:sz w:val="24"/>
          <w:szCs w:val="24"/>
        </w:rPr>
        <w:t xml:space="preserve"> midis </w:t>
      </w:r>
      <w:r w:rsidR="000D40BD" w:rsidRPr="00274616">
        <w:rPr>
          <w:rFonts w:ascii="Times New Roman" w:hAnsi="Times New Roman" w:cs="Times New Roman"/>
          <w:sz w:val="24"/>
          <w:szCs w:val="24"/>
        </w:rPr>
        <w:t>v</w:t>
      </w:r>
      <w:r w:rsidR="00AD08D1" w:rsidRPr="00274616">
        <w:rPr>
          <w:rFonts w:ascii="Times New Roman" w:hAnsi="Times New Roman" w:cs="Times New Roman"/>
          <w:sz w:val="24"/>
          <w:szCs w:val="24"/>
        </w:rPr>
        <w:t>itete</w:t>
      </w:r>
      <w:r w:rsidR="00C915A1" w:rsidRPr="00274616">
        <w:rPr>
          <w:rFonts w:ascii="Times New Roman" w:hAnsi="Times New Roman" w:cs="Times New Roman"/>
          <w:sz w:val="24"/>
          <w:szCs w:val="24"/>
        </w:rPr>
        <w:t xml:space="preserve"> 2005-2014.</w:t>
      </w:r>
    </w:p>
    <w:p w:rsidR="00090635" w:rsidRPr="00274616" w:rsidRDefault="00090635" w:rsidP="00D21F7A">
      <w:pPr>
        <w:autoSpaceDE w:val="0"/>
        <w:autoSpaceDN w:val="0"/>
        <w:adjustRightInd w:val="0"/>
        <w:spacing w:after="0" w:line="240" w:lineRule="auto"/>
        <w:jc w:val="both"/>
        <w:rPr>
          <w:rFonts w:ascii="Times New Roman" w:hAnsi="Times New Roman" w:cs="Times New Roman"/>
          <w:sz w:val="24"/>
          <w:szCs w:val="24"/>
        </w:rPr>
      </w:pPr>
    </w:p>
    <w:p w:rsidR="00090635" w:rsidRPr="00274616" w:rsidRDefault="00C915A1" w:rsidP="00D21F7A">
      <w:pPr>
        <w:autoSpaceDE w:val="0"/>
        <w:autoSpaceDN w:val="0"/>
        <w:adjustRightInd w:val="0"/>
        <w:spacing w:after="0" w:line="240" w:lineRule="auto"/>
        <w:jc w:val="both"/>
        <w:rPr>
          <w:rFonts w:ascii="Times New Roman" w:hAnsi="Times New Roman" w:cs="Times New Roman"/>
          <w:sz w:val="24"/>
          <w:szCs w:val="24"/>
        </w:rPr>
      </w:pPr>
      <w:r w:rsidRPr="005D239D">
        <w:rPr>
          <w:rFonts w:ascii="Times New Roman" w:hAnsi="Times New Roman" w:cs="Times New Roman"/>
          <w:b/>
          <w:sz w:val="24"/>
          <w:szCs w:val="24"/>
        </w:rPr>
        <w:t xml:space="preserve">Ky studim </w:t>
      </w:r>
      <w:r w:rsidR="00BE4D26" w:rsidRPr="005D239D">
        <w:rPr>
          <w:rFonts w:ascii="Times New Roman" w:hAnsi="Times New Roman" w:cs="Times New Roman"/>
          <w:b/>
          <w:sz w:val="24"/>
          <w:szCs w:val="24"/>
        </w:rPr>
        <w:t>është</w:t>
      </w:r>
      <w:r w:rsidRPr="005D239D">
        <w:rPr>
          <w:rFonts w:ascii="Times New Roman" w:hAnsi="Times New Roman" w:cs="Times New Roman"/>
          <w:b/>
          <w:sz w:val="24"/>
          <w:szCs w:val="24"/>
        </w:rPr>
        <w:t xml:space="preserve"> bazuar </w:t>
      </w:r>
      <w:r w:rsidR="000E58AA" w:rsidRPr="005D239D">
        <w:rPr>
          <w:rFonts w:ascii="Times New Roman" w:hAnsi="Times New Roman" w:cs="Times New Roman"/>
          <w:b/>
          <w:sz w:val="24"/>
          <w:szCs w:val="24"/>
        </w:rPr>
        <w:t>në</w:t>
      </w:r>
      <w:r w:rsidRPr="005D239D">
        <w:rPr>
          <w:rFonts w:ascii="Times New Roman" w:hAnsi="Times New Roman" w:cs="Times New Roman"/>
          <w:b/>
          <w:sz w:val="24"/>
          <w:szCs w:val="24"/>
        </w:rPr>
        <w:t xml:space="preserve"> </w:t>
      </w:r>
      <w:r w:rsidR="00917121" w:rsidRPr="005D239D">
        <w:rPr>
          <w:rFonts w:ascii="Times New Roman" w:hAnsi="Times New Roman" w:cs="Times New Roman"/>
          <w:b/>
          <w:sz w:val="24"/>
          <w:szCs w:val="24"/>
        </w:rPr>
        <w:t>për</w:t>
      </w:r>
      <w:r w:rsidRPr="005D239D">
        <w:rPr>
          <w:rFonts w:ascii="Times New Roman" w:hAnsi="Times New Roman" w:cs="Times New Roman"/>
          <w:b/>
          <w:sz w:val="24"/>
          <w:szCs w:val="24"/>
        </w:rPr>
        <w:t xml:space="preserve">dorimin e </w:t>
      </w:r>
      <w:r w:rsidR="000E58AA" w:rsidRPr="005D239D">
        <w:rPr>
          <w:rFonts w:ascii="Times New Roman" w:hAnsi="Times New Roman" w:cs="Times New Roman"/>
          <w:b/>
          <w:sz w:val="24"/>
          <w:szCs w:val="24"/>
        </w:rPr>
        <w:t>metodë</w:t>
      </w:r>
      <w:r w:rsidRPr="005D239D">
        <w:rPr>
          <w:rFonts w:ascii="Times New Roman" w:hAnsi="Times New Roman" w:cs="Times New Roman"/>
          <w:b/>
          <w:sz w:val="24"/>
          <w:szCs w:val="24"/>
        </w:rPr>
        <w:t>s deduktive</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Metodologj</w:t>
      </w:r>
      <w:r w:rsidRPr="00274616">
        <w:rPr>
          <w:rFonts w:ascii="Times New Roman" w:hAnsi="Times New Roman" w:cs="Times New Roman"/>
          <w:sz w:val="24"/>
          <w:szCs w:val="24"/>
        </w:rPr>
        <w:t xml:space="preserve">ia e </w:t>
      </w:r>
      <w:r w:rsidR="00D20954">
        <w:rPr>
          <w:rFonts w:ascii="Times New Roman" w:hAnsi="Times New Roman" w:cs="Times New Roman"/>
          <w:sz w:val="24"/>
          <w:szCs w:val="24"/>
        </w:rPr>
        <w:t>zgje</w:t>
      </w:r>
      <w:r w:rsidRPr="00274616">
        <w:rPr>
          <w:rFonts w:ascii="Times New Roman" w:hAnsi="Times New Roman" w:cs="Times New Roman"/>
          <w:sz w:val="24"/>
          <w:szCs w:val="24"/>
        </w:rPr>
        <w:t xml:space="preserve">dhur </w:t>
      </w:r>
      <w:r w:rsidR="006C7EF3" w:rsidRPr="00274616">
        <w:rPr>
          <w:rFonts w:ascii="Times New Roman" w:hAnsi="Times New Roman" w:cs="Times New Roman"/>
          <w:sz w:val="24"/>
          <w:szCs w:val="24"/>
        </w:rPr>
        <w:t>vjen</w:t>
      </w:r>
      <w:r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pasojë</w:t>
      </w:r>
      <w:r w:rsidRPr="00274616">
        <w:rPr>
          <w:rFonts w:ascii="Times New Roman" w:hAnsi="Times New Roman" w:cs="Times New Roman"/>
          <w:sz w:val="24"/>
          <w:szCs w:val="24"/>
        </w:rPr>
        <w:t xml:space="preserve"> e </w:t>
      </w:r>
      <w:r w:rsidR="00A55C78" w:rsidRPr="00274616">
        <w:rPr>
          <w:rFonts w:ascii="Times New Roman" w:hAnsi="Times New Roman" w:cs="Times New Roman"/>
          <w:sz w:val="24"/>
          <w:szCs w:val="24"/>
        </w:rPr>
        <w:t>temës</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zgjedh</w:t>
      </w:r>
      <w:r w:rsidRPr="00274616">
        <w:rPr>
          <w:rFonts w:ascii="Times New Roman" w:hAnsi="Times New Roman" w:cs="Times New Roman"/>
          <w:sz w:val="24"/>
          <w:szCs w:val="24"/>
        </w:rPr>
        <w:t xml:space="preserve">ur dhe </w:t>
      </w:r>
      <w:r w:rsidR="00A55C78" w:rsidRPr="00274616">
        <w:rPr>
          <w:rFonts w:ascii="Times New Roman" w:hAnsi="Times New Roman" w:cs="Times New Roman"/>
          <w:sz w:val="24"/>
          <w:szCs w:val="24"/>
        </w:rPr>
        <w:t>pyetjeve</w:t>
      </w:r>
      <w:r w:rsidRPr="00274616">
        <w:rPr>
          <w:rFonts w:ascii="Times New Roman" w:hAnsi="Times New Roman" w:cs="Times New Roman"/>
          <w:sz w:val="24"/>
          <w:szCs w:val="24"/>
        </w:rPr>
        <w:t xml:space="preserve"> </w:t>
      </w:r>
      <w:r w:rsidR="005D239D">
        <w:rPr>
          <w:rFonts w:ascii="Times New Roman" w:hAnsi="Times New Roman" w:cs="Times New Roman"/>
          <w:sz w:val="24"/>
          <w:szCs w:val="24"/>
        </w:rPr>
        <w:t>k</w:t>
      </w:r>
      <w:r w:rsidR="00AE4345" w:rsidRPr="00274616">
        <w:rPr>
          <w:rFonts w:ascii="Times New Roman" w:hAnsi="Times New Roman" w:cs="Times New Roman"/>
          <w:sz w:val="24"/>
          <w:szCs w:val="24"/>
        </w:rPr>
        <w:t>ërkim</w:t>
      </w:r>
      <w:r w:rsidRPr="00274616">
        <w:rPr>
          <w:rFonts w:ascii="Times New Roman" w:hAnsi="Times New Roman" w:cs="Times New Roman"/>
          <w:sz w:val="24"/>
          <w:szCs w:val="24"/>
        </w:rPr>
        <w:t xml:space="preserve">ore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identifikuara.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punuar </w:t>
      </w:r>
      <w:r w:rsidR="000E58AA" w:rsidRPr="00274616">
        <w:rPr>
          <w:rFonts w:ascii="Times New Roman" w:hAnsi="Times New Roman" w:cs="Times New Roman"/>
          <w:sz w:val="24"/>
          <w:szCs w:val="24"/>
        </w:rPr>
        <w:t>m</w:t>
      </w:r>
      <w:r w:rsidR="00D20954">
        <w:rPr>
          <w:rFonts w:ascii="Times New Roman" w:hAnsi="Times New Roman" w:cs="Times New Roman"/>
          <w:sz w:val="24"/>
          <w:szCs w:val="24"/>
        </w:rPr>
        <w:t>e</w:t>
      </w:r>
      <w:r w:rsidRPr="00274616">
        <w:rPr>
          <w:rFonts w:ascii="Times New Roman" w:hAnsi="Times New Roman" w:cs="Times New Roman"/>
          <w:sz w:val="24"/>
          <w:szCs w:val="24"/>
        </w:rPr>
        <w:t xml:space="preserve"> 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D20954">
        <w:rPr>
          <w:rFonts w:ascii="Times New Roman" w:hAnsi="Times New Roman" w:cs="Times New Roman"/>
          <w:sz w:val="24"/>
          <w:szCs w:val="24"/>
        </w:rPr>
        <w:t>e</w:t>
      </w:r>
      <w:r w:rsidRPr="00274616">
        <w:rPr>
          <w:rFonts w:ascii="Times New Roman" w:hAnsi="Times New Roman" w:cs="Times New Roman"/>
          <w:sz w:val="24"/>
          <w:szCs w:val="24"/>
        </w:rPr>
        <w:t xml:space="preserve">todave sasiore,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suar efektin e tyre </w:t>
      </w:r>
      <w:r w:rsidR="000E58AA" w:rsidRPr="00274616">
        <w:rPr>
          <w:rFonts w:ascii="Times New Roman" w:hAnsi="Times New Roman" w:cs="Times New Roman"/>
          <w:sz w:val="24"/>
          <w:szCs w:val="24"/>
        </w:rPr>
        <w:t>t</w:t>
      </w:r>
      <w:r w:rsidR="00D20954">
        <w:rPr>
          <w:rFonts w:ascii="Times New Roman" w:hAnsi="Times New Roman" w:cs="Times New Roman"/>
          <w:sz w:val="24"/>
          <w:szCs w:val="24"/>
        </w:rPr>
        <w:t>e</w:t>
      </w:r>
      <w:r w:rsidRPr="00274616">
        <w:rPr>
          <w:rFonts w:ascii="Times New Roman" w:hAnsi="Times New Roman" w:cs="Times New Roman"/>
          <w:sz w:val="24"/>
          <w:szCs w:val="24"/>
        </w:rPr>
        <w:t xml:space="preserve"> variabli i varur.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suar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A55C78" w:rsidRPr="00274616">
        <w:rPr>
          <w:rFonts w:ascii="Times New Roman" w:hAnsi="Times New Roman" w:cs="Times New Roman"/>
          <w:sz w:val="24"/>
          <w:szCs w:val="24"/>
        </w:rPr>
        <w:t xml:space="preserve">dorur </w:t>
      </w:r>
      <w:r w:rsidRPr="00274616">
        <w:rPr>
          <w:rFonts w:ascii="Times New Roman" w:hAnsi="Times New Roman" w:cs="Times New Roman"/>
          <w:sz w:val="24"/>
          <w:szCs w:val="24"/>
        </w:rPr>
        <w:t>modele regresio</w:t>
      </w:r>
      <w:r w:rsidR="00A55C78" w:rsidRPr="00274616">
        <w:rPr>
          <w:rFonts w:ascii="Times New Roman" w:hAnsi="Times New Roman" w:cs="Times New Roman"/>
          <w:sz w:val="24"/>
          <w:szCs w:val="24"/>
        </w:rPr>
        <w:t>ni</w:t>
      </w:r>
      <w:r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linear me</w:t>
      </w:r>
      <w:r w:rsidRPr="00274616">
        <w:rPr>
          <w:rFonts w:ascii="Times New Roman" w:hAnsi="Times New Roman" w:cs="Times New Roman"/>
          <w:sz w:val="24"/>
          <w:szCs w:val="24"/>
        </w:rPr>
        <w:t xml:space="preserve"> ndih</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programit statistikor.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e </w:t>
      </w:r>
      <w:r w:rsidR="00FB5CE3" w:rsidRPr="00274616">
        <w:rPr>
          <w:rFonts w:ascii="Times New Roman" w:hAnsi="Times New Roman" w:cs="Times New Roman"/>
          <w:sz w:val="24"/>
          <w:szCs w:val="24"/>
        </w:rPr>
        <w:t>nxjera</w:t>
      </w:r>
      <w:r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sak</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si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ekuacionit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ndërtua</w:t>
      </w:r>
      <w:r w:rsidRPr="00274616">
        <w:rPr>
          <w:rFonts w:ascii="Times New Roman" w:hAnsi="Times New Roman" w:cs="Times New Roman"/>
          <w:sz w:val="24"/>
          <w:szCs w:val="24"/>
        </w:rPr>
        <w:t xml:space="preserve">r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suar </w:t>
      </w:r>
      <w:r w:rsidR="000D40BD" w:rsidRPr="00274616">
        <w:rPr>
          <w:rFonts w:ascii="Times New Roman" w:hAnsi="Times New Roman" w:cs="Times New Roman"/>
          <w:sz w:val="24"/>
          <w:szCs w:val="24"/>
        </w:rPr>
        <w:t>lidhje</w:t>
      </w:r>
      <w:r w:rsidR="00C35354" w:rsidRPr="00274616">
        <w:rPr>
          <w:rFonts w:ascii="Times New Roman" w:hAnsi="Times New Roman" w:cs="Times New Roman"/>
          <w:sz w:val="24"/>
          <w:szCs w:val="24"/>
        </w:rPr>
        <w:t>n midis variabl</w:t>
      </w:r>
      <w:r w:rsidR="00D20954">
        <w:rPr>
          <w:rFonts w:ascii="Times New Roman" w:hAnsi="Times New Roman" w:cs="Times New Roman"/>
          <w:sz w:val="24"/>
          <w:szCs w:val="24"/>
        </w:rPr>
        <w:t>it</w:t>
      </w:r>
      <w:r w:rsidR="00C35354"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C35354" w:rsidRPr="00274616">
        <w:rPr>
          <w:rFonts w:ascii="Times New Roman" w:hAnsi="Times New Roman" w:cs="Times New Roman"/>
          <w:sz w:val="24"/>
          <w:szCs w:val="24"/>
        </w:rPr>
        <w:t xml:space="preserve"> varur dhe variabl</w:t>
      </w:r>
      <w:r w:rsidR="00D20954">
        <w:rPr>
          <w:rFonts w:ascii="Times New Roman" w:hAnsi="Times New Roman" w:cs="Times New Roman"/>
          <w:sz w:val="24"/>
          <w:szCs w:val="24"/>
        </w:rPr>
        <w:t>ave</w:t>
      </w:r>
      <w:r w:rsidR="00C35354"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C35354" w:rsidRPr="00274616">
        <w:rPr>
          <w:rFonts w:ascii="Times New Roman" w:hAnsi="Times New Roman" w:cs="Times New Roman"/>
          <w:sz w:val="24"/>
          <w:szCs w:val="24"/>
        </w:rPr>
        <w:t xml:space="preserve"> pavarur. Gjithashtu, </w:t>
      </w:r>
      <w:r w:rsidR="004453D3" w:rsidRPr="00274616">
        <w:rPr>
          <w:rFonts w:ascii="Times New Roman" w:hAnsi="Times New Roman" w:cs="Times New Roman"/>
          <w:sz w:val="24"/>
          <w:szCs w:val="24"/>
        </w:rPr>
        <w:t>rezultatet</w:t>
      </w:r>
      <w:r w:rsidR="00C35354" w:rsidRPr="00274616">
        <w:rPr>
          <w:rFonts w:ascii="Times New Roman" w:hAnsi="Times New Roman" w:cs="Times New Roman"/>
          <w:sz w:val="24"/>
          <w:szCs w:val="24"/>
        </w:rPr>
        <w:t xml:space="preserve"> e </w:t>
      </w:r>
      <w:r w:rsidR="00FB5CE3" w:rsidRPr="00274616">
        <w:rPr>
          <w:rFonts w:ascii="Times New Roman" w:hAnsi="Times New Roman" w:cs="Times New Roman"/>
          <w:sz w:val="24"/>
          <w:szCs w:val="24"/>
        </w:rPr>
        <w:t>nxjera</w:t>
      </w:r>
      <w:r w:rsidR="00C35354"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C35354" w:rsidRPr="00274616">
        <w:rPr>
          <w:rFonts w:ascii="Times New Roman" w:hAnsi="Times New Roman" w:cs="Times New Roman"/>
          <w:sz w:val="24"/>
          <w:szCs w:val="24"/>
        </w:rPr>
        <w:t xml:space="preserve"> </w:t>
      </w:r>
      <w:r w:rsidR="00746007" w:rsidRPr="00274616">
        <w:rPr>
          <w:rFonts w:ascii="Times New Roman" w:hAnsi="Times New Roman" w:cs="Times New Roman"/>
          <w:sz w:val="24"/>
          <w:szCs w:val="24"/>
        </w:rPr>
        <w:t>shërbejnë</w:t>
      </w:r>
      <w:r w:rsidR="00C35354" w:rsidRPr="00274616">
        <w:rPr>
          <w:rFonts w:ascii="Times New Roman" w:hAnsi="Times New Roman" w:cs="Times New Roman"/>
          <w:sz w:val="24"/>
          <w:szCs w:val="24"/>
        </w:rPr>
        <w:t xml:space="preserve"> si </w:t>
      </w:r>
      <w:r w:rsidR="00EC53DA" w:rsidRPr="00274616">
        <w:rPr>
          <w:rFonts w:ascii="Times New Roman" w:hAnsi="Times New Roman" w:cs="Times New Roman"/>
          <w:sz w:val="24"/>
          <w:szCs w:val="24"/>
        </w:rPr>
        <w:t>bazë</w:t>
      </w:r>
      <w:r w:rsidR="00C35354"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C35354" w:rsidRPr="00274616">
        <w:rPr>
          <w:rFonts w:ascii="Times New Roman" w:hAnsi="Times New Roman" w:cs="Times New Roman"/>
          <w:sz w:val="24"/>
          <w:szCs w:val="24"/>
        </w:rPr>
        <w:t xml:space="preserve"> t</w:t>
      </w:r>
      <w:r w:rsidR="00F23139">
        <w:rPr>
          <w:rFonts w:ascii="Times New Roman" w:hAnsi="Times New Roman" w:cs="Times New Roman"/>
          <w:sz w:val="24"/>
          <w:szCs w:val="24"/>
        </w:rPr>
        <w:t>’</w:t>
      </w:r>
      <w:r w:rsidR="00C35354" w:rsidRPr="00274616">
        <w:rPr>
          <w:rFonts w:ascii="Times New Roman" w:hAnsi="Times New Roman" w:cs="Times New Roman"/>
          <w:sz w:val="24"/>
          <w:szCs w:val="24"/>
        </w:rPr>
        <w:t xml:space="preserve">i </w:t>
      </w:r>
      <w:r w:rsidR="00BE3EDD" w:rsidRPr="00274616">
        <w:rPr>
          <w:rFonts w:ascii="Times New Roman" w:hAnsi="Times New Roman" w:cs="Times New Roman"/>
          <w:sz w:val="24"/>
          <w:szCs w:val="24"/>
        </w:rPr>
        <w:t>dhën</w:t>
      </w:r>
      <w:r w:rsidR="000E58AA" w:rsidRPr="00274616">
        <w:rPr>
          <w:rFonts w:ascii="Times New Roman" w:hAnsi="Times New Roman" w:cs="Times New Roman"/>
          <w:sz w:val="24"/>
          <w:szCs w:val="24"/>
        </w:rPr>
        <w:t>ë</w:t>
      </w:r>
      <w:r w:rsidR="00C35354" w:rsidRPr="00274616">
        <w:rPr>
          <w:rFonts w:ascii="Times New Roman" w:hAnsi="Times New Roman" w:cs="Times New Roman"/>
          <w:sz w:val="24"/>
          <w:szCs w:val="24"/>
        </w:rPr>
        <w:t xml:space="preserve"> </w:t>
      </w:r>
      <w:r w:rsidR="00F816A6" w:rsidRPr="00274616">
        <w:rPr>
          <w:rFonts w:ascii="Times New Roman" w:hAnsi="Times New Roman" w:cs="Times New Roman"/>
          <w:sz w:val="24"/>
          <w:szCs w:val="24"/>
        </w:rPr>
        <w:t>përgjigje</w:t>
      </w:r>
      <w:r w:rsidR="00C35354"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pyetjeve</w:t>
      </w:r>
      <w:r w:rsidR="00C35354"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C35354" w:rsidRPr="00274616">
        <w:rPr>
          <w:rFonts w:ascii="Times New Roman" w:hAnsi="Times New Roman" w:cs="Times New Roman"/>
          <w:sz w:val="24"/>
          <w:szCs w:val="24"/>
        </w:rPr>
        <w:t xml:space="preserve"> n</w:t>
      </w:r>
      <w:r w:rsidR="00D20954">
        <w:rPr>
          <w:rFonts w:ascii="Times New Roman" w:hAnsi="Times New Roman" w:cs="Times New Roman"/>
          <w:sz w:val="24"/>
          <w:szCs w:val="24"/>
        </w:rPr>
        <w:t>g</w:t>
      </w:r>
      <w:r w:rsidR="00C35354" w:rsidRPr="00274616">
        <w:rPr>
          <w:rFonts w:ascii="Times New Roman" w:hAnsi="Times New Roman" w:cs="Times New Roman"/>
          <w:sz w:val="24"/>
          <w:szCs w:val="24"/>
        </w:rPr>
        <w:t xml:space="preserve">ritura </w:t>
      </w:r>
      <w:r w:rsidR="00917121" w:rsidRPr="00274616">
        <w:rPr>
          <w:rFonts w:ascii="Times New Roman" w:hAnsi="Times New Roman" w:cs="Times New Roman"/>
          <w:sz w:val="24"/>
          <w:szCs w:val="24"/>
        </w:rPr>
        <w:t>për</w:t>
      </w:r>
      <w:r w:rsidR="00C35354"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C35354"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temë</w:t>
      </w:r>
      <w:r w:rsidR="00C35354" w:rsidRPr="00274616">
        <w:rPr>
          <w:rFonts w:ascii="Times New Roman" w:hAnsi="Times New Roman" w:cs="Times New Roman"/>
          <w:sz w:val="24"/>
          <w:szCs w:val="24"/>
        </w:rPr>
        <w:t>.</w:t>
      </w:r>
    </w:p>
    <w:p w:rsidR="00C35354" w:rsidRPr="00274616" w:rsidRDefault="00C35354" w:rsidP="00D21F7A">
      <w:pPr>
        <w:autoSpaceDE w:val="0"/>
        <w:autoSpaceDN w:val="0"/>
        <w:adjustRightInd w:val="0"/>
        <w:spacing w:after="0" w:line="240" w:lineRule="auto"/>
        <w:jc w:val="both"/>
        <w:rPr>
          <w:rFonts w:ascii="Times New Roman" w:hAnsi="Times New Roman" w:cs="Times New Roman"/>
          <w:sz w:val="24"/>
          <w:szCs w:val="24"/>
        </w:rPr>
      </w:pPr>
    </w:p>
    <w:p w:rsidR="00110737" w:rsidRPr="00274616" w:rsidRDefault="00110737"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Fillimisht,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kapitull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C728A" w:rsidRPr="00274616">
        <w:rPr>
          <w:rFonts w:ascii="Times New Roman" w:hAnsi="Times New Roman" w:cs="Times New Roman"/>
          <w:sz w:val="24"/>
          <w:szCs w:val="24"/>
        </w:rPr>
        <w:t>caktohet modeli i studimit duke identifikuar variabl</w:t>
      </w:r>
      <w:r w:rsidR="00F23139">
        <w:rPr>
          <w:rFonts w:ascii="Times New Roman" w:hAnsi="Times New Roman" w:cs="Times New Roman"/>
          <w:sz w:val="24"/>
          <w:szCs w:val="24"/>
        </w:rPr>
        <w:t>e</w:t>
      </w:r>
      <w:r w:rsidR="00FC728A" w:rsidRPr="00274616">
        <w:rPr>
          <w:rFonts w:ascii="Times New Roman" w:hAnsi="Times New Roman" w:cs="Times New Roman"/>
          <w:sz w:val="24"/>
          <w:szCs w:val="24"/>
        </w:rPr>
        <w:t xml:space="preserve">t </w:t>
      </w:r>
      <w:r w:rsidR="002576DF" w:rsidRPr="00274616">
        <w:rPr>
          <w:rFonts w:ascii="Times New Roman" w:hAnsi="Times New Roman" w:cs="Times New Roman"/>
          <w:sz w:val="24"/>
          <w:szCs w:val="24"/>
        </w:rPr>
        <w:t>kryesorë</w:t>
      </w:r>
      <w:r w:rsidR="00FC728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C728A" w:rsidRPr="00274616">
        <w:rPr>
          <w:rFonts w:ascii="Times New Roman" w:hAnsi="Times New Roman" w:cs="Times New Roman"/>
          <w:sz w:val="24"/>
          <w:szCs w:val="24"/>
        </w:rPr>
        <w:t xml:space="preserve"> </w:t>
      </w:r>
      <w:r w:rsidR="007F44DB" w:rsidRPr="00274616">
        <w:rPr>
          <w:rFonts w:ascii="Times New Roman" w:hAnsi="Times New Roman" w:cs="Times New Roman"/>
          <w:sz w:val="24"/>
          <w:szCs w:val="24"/>
        </w:rPr>
        <w:t>s</w:t>
      </w:r>
      <w:r w:rsidR="00F23139">
        <w:rPr>
          <w:rFonts w:ascii="Times New Roman" w:hAnsi="Times New Roman" w:cs="Times New Roman"/>
          <w:sz w:val="24"/>
          <w:szCs w:val="24"/>
        </w:rPr>
        <w:t>u</w:t>
      </w:r>
      <w:r w:rsidR="007F44DB" w:rsidRPr="00274616">
        <w:rPr>
          <w:rFonts w:ascii="Times New Roman" w:hAnsi="Times New Roman" w:cs="Times New Roman"/>
          <w:sz w:val="24"/>
          <w:szCs w:val="24"/>
        </w:rPr>
        <w:t>gjer</w:t>
      </w:r>
      <w:r w:rsidR="00FC728A" w:rsidRPr="00274616">
        <w:rPr>
          <w:rFonts w:ascii="Times New Roman" w:hAnsi="Times New Roman" w:cs="Times New Roman"/>
          <w:sz w:val="24"/>
          <w:szCs w:val="24"/>
        </w:rPr>
        <w:t xml:space="preserve">uara nga </w:t>
      </w:r>
      <w:r w:rsidR="00D1451A" w:rsidRPr="00274616">
        <w:rPr>
          <w:rFonts w:ascii="Times New Roman" w:hAnsi="Times New Roman" w:cs="Times New Roman"/>
          <w:sz w:val="24"/>
          <w:szCs w:val="24"/>
        </w:rPr>
        <w:t>studimet</w:t>
      </w:r>
      <w:r w:rsidR="00FC728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C728A"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literat</w:t>
      </w:r>
      <w:r w:rsidR="00BE4D26" w:rsidRPr="00274616">
        <w:rPr>
          <w:rFonts w:ascii="Times New Roman" w:hAnsi="Times New Roman" w:cs="Times New Roman"/>
          <w:sz w:val="24"/>
          <w:szCs w:val="24"/>
        </w:rPr>
        <w:t>urë</w:t>
      </w:r>
      <w:r w:rsidR="00FC728A"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00FC728A" w:rsidRPr="00274616">
        <w:rPr>
          <w:rFonts w:ascii="Times New Roman" w:hAnsi="Times New Roman" w:cs="Times New Roman"/>
          <w:sz w:val="24"/>
          <w:szCs w:val="24"/>
        </w:rPr>
        <w:t xml:space="preserve"> e puni</w:t>
      </w:r>
      <w:r w:rsidR="00774522">
        <w:rPr>
          <w:rFonts w:ascii="Times New Roman" w:hAnsi="Times New Roman" w:cs="Times New Roman"/>
          <w:sz w:val="24"/>
          <w:szCs w:val="24"/>
        </w:rPr>
        <w:t>me</w:t>
      </w:r>
      <w:r w:rsidR="00FC728A"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FC728A"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FC728A"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FC728A" w:rsidRPr="00274616">
        <w:rPr>
          <w:rFonts w:ascii="Times New Roman" w:hAnsi="Times New Roman" w:cs="Times New Roman"/>
          <w:sz w:val="24"/>
          <w:szCs w:val="24"/>
        </w:rPr>
        <w:t xml:space="preserve"> ofr</w:t>
      </w:r>
      <w:r w:rsidR="00BE4D26" w:rsidRPr="00274616">
        <w:rPr>
          <w:rFonts w:ascii="Times New Roman" w:hAnsi="Times New Roman" w:cs="Times New Roman"/>
          <w:sz w:val="24"/>
          <w:szCs w:val="24"/>
        </w:rPr>
        <w:t>ojnë</w:t>
      </w:r>
      <w:r w:rsidR="00FC728A"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w:t>
      </w:r>
      <w:r w:rsidR="00F23139">
        <w:rPr>
          <w:rFonts w:ascii="Times New Roman" w:hAnsi="Times New Roman" w:cs="Times New Roman"/>
          <w:sz w:val="24"/>
          <w:szCs w:val="24"/>
        </w:rPr>
        <w:t>u</w:t>
      </w:r>
      <w:r w:rsidR="00AB34E3" w:rsidRPr="00274616">
        <w:rPr>
          <w:rFonts w:ascii="Times New Roman" w:hAnsi="Times New Roman" w:cs="Times New Roman"/>
          <w:sz w:val="24"/>
          <w:szCs w:val="24"/>
        </w:rPr>
        <w:t>gjerime</w:t>
      </w:r>
      <w:r w:rsidR="00FC728A" w:rsidRPr="00274616">
        <w:rPr>
          <w:rFonts w:ascii="Times New Roman" w:hAnsi="Times New Roman" w:cs="Times New Roman"/>
          <w:sz w:val="24"/>
          <w:szCs w:val="24"/>
        </w:rPr>
        <w:t xml:space="preserve"> mbi ecu</w:t>
      </w:r>
      <w:r w:rsidR="00BE4D26" w:rsidRPr="00274616">
        <w:rPr>
          <w:rFonts w:ascii="Times New Roman" w:hAnsi="Times New Roman" w:cs="Times New Roman"/>
          <w:sz w:val="24"/>
          <w:szCs w:val="24"/>
        </w:rPr>
        <w:t>rinë</w:t>
      </w:r>
      <w:r w:rsidR="00FC728A" w:rsidRPr="00274616">
        <w:rPr>
          <w:rFonts w:ascii="Times New Roman" w:hAnsi="Times New Roman" w:cs="Times New Roman"/>
          <w:sz w:val="24"/>
          <w:szCs w:val="24"/>
        </w:rPr>
        <w:t xml:space="preserve"> dhe </w:t>
      </w:r>
      <w:r w:rsidR="000D40BD" w:rsidRPr="00274616">
        <w:rPr>
          <w:rFonts w:ascii="Times New Roman" w:hAnsi="Times New Roman" w:cs="Times New Roman"/>
          <w:sz w:val="24"/>
          <w:szCs w:val="24"/>
        </w:rPr>
        <w:t>lidhje</w:t>
      </w:r>
      <w:r w:rsidR="00FC728A" w:rsidRPr="00274616">
        <w:rPr>
          <w:rFonts w:ascii="Times New Roman" w:hAnsi="Times New Roman" w:cs="Times New Roman"/>
          <w:sz w:val="24"/>
          <w:szCs w:val="24"/>
        </w:rPr>
        <w:t xml:space="preserve">n midis variablave. Kjo do </w:t>
      </w:r>
      <w:r w:rsidR="000E58AA" w:rsidRPr="00274616">
        <w:rPr>
          <w:rFonts w:ascii="Times New Roman" w:hAnsi="Times New Roman" w:cs="Times New Roman"/>
          <w:sz w:val="24"/>
          <w:szCs w:val="24"/>
        </w:rPr>
        <w:t>të</w:t>
      </w:r>
      <w:r w:rsidR="00FC728A" w:rsidRPr="00274616">
        <w:rPr>
          <w:rFonts w:ascii="Times New Roman" w:hAnsi="Times New Roman" w:cs="Times New Roman"/>
          <w:sz w:val="24"/>
          <w:szCs w:val="24"/>
        </w:rPr>
        <w:t xml:space="preserve"> ndihmo</w:t>
      </w:r>
      <w:r w:rsidR="00BE4D26" w:rsidRPr="00274616">
        <w:rPr>
          <w:rFonts w:ascii="Times New Roman" w:hAnsi="Times New Roman" w:cs="Times New Roman"/>
          <w:sz w:val="24"/>
          <w:szCs w:val="24"/>
        </w:rPr>
        <w:t>jë</w:t>
      </w:r>
      <w:r w:rsidR="00FC728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C728A" w:rsidRPr="00274616">
        <w:rPr>
          <w:rFonts w:ascii="Times New Roman" w:hAnsi="Times New Roman" w:cs="Times New Roman"/>
          <w:sz w:val="24"/>
          <w:szCs w:val="24"/>
        </w:rPr>
        <w:t xml:space="preserve"> </w:t>
      </w:r>
      <w:r w:rsidR="00912DA9">
        <w:rPr>
          <w:rFonts w:ascii="Times New Roman" w:hAnsi="Times New Roman" w:cs="Times New Roman"/>
          <w:sz w:val="24"/>
          <w:szCs w:val="24"/>
        </w:rPr>
        <w:t>shprehje</w:t>
      </w:r>
      <w:r w:rsidR="00FC728A" w:rsidRPr="00274616">
        <w:rPr>
          <w:rFonts w:ascii="Times New Roman" w:hAnsi="Times New Roman" w:cs="Times New Roman"/>
          <w:sz w:val="24"/>
          <w:szCs w:val="24"/>
        </w:rPr>
        <w:t xml:space="preserve">n e </w:t>
      </w:r>
      <w:r w:rsidR="00D20954">
        <w:rPr>
          <w:rFonts w:ascii="Times New Roman" w:hAnsi="Times New Roman" w:cs="Times New Roman"/>
          <w:sz w:val="24"/>
          <w:szCs w:val="24"/>
        </w:rPr>
        <w:t>vendimmarrjes</w:t>
      </w:r>
      <w:r w:rsidR="00FC728A"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FC728A" w:rsidRPr="00274616">
        <w:rPr>
          <w:rFonts w:ascii="Times New Roman" w:hAnsi="Times New Roman" w:cs="Times New Roman"/>
          <w:sz w:val="24"/>
          <w:szCs w:val="24"/>
        </w:rPr>
        <w:t xml:space="preserve"> depozituesve </w:t>
      </w:r>
      <w:r w:rsidR="000E58AA" w:rsidRPr="00274616">
        <w:rPr>
          <w:rFonts w:ascii="Times New Roman" w:hAnsi="Times New Roman" w:cs="Times New Roman"/>
          <w:sz w:val="24"/>
          <w:szCs w:val="24"/>
        </w:rPr>
        <w:t>në</w:t>
      </w:r>
      <w:r w:rsidR="00FC728A" w:rsidRPr="00274616">
        <w:rPr>
          <w:rFonts w:ascii="Times New Roman" w:hAnsi="Times New Roman" w:cs="Times New Roman"/>
          <w:sz w:val="24"/>
          <w:szCs w:val="24"/>
        </w:rPr>
        <w:t xml:space="preserve"> tregues </w:t>
      </w:r>
      <w:r w:rsidR="000E58AA" w:rsidRPr="00274616">
        <w:rPr>
          <w:rFonts w:ascii="Times New Roman" w:hAnsi="Times New Roman" w:cs="Times New Roman"/>
          <w:sz w:val="24"/>
          <w:szCs w:val="24"/>
        </w:rPr>
        <w:t>të</w:t>
      </w:r>
      <w:r w:rsidR="00FC728A" w:rsidRPr="00274616">
        <w:rPr>
          <w:rFonts w:ascii="Times New Roman" w:hAnsi="Times New Roman" w:cs="Times New Roman"/>
          <w:sz w:val="24"/>
          <w:szCs w:val="24"/>
        </w:rPr>
        <w:t xml:space="preserve"> mat</w:t>
      </w:r>
      <w:r w:rsidR="000E58AA" w:rsidRPr="00274616">
        <w:rPr>
          <w:rFonts w:ascii="Times New Roman" w:hAnsi="Times New Roman" w:cs="Times New Roman"/>
          <w:sz w:val="24"/>
          <w:szCs w:val="24"/>
        </w:rPr>
        <w:t>shëm</w:t>
      </w:r>
      <w:r w:rsidR="00FC728A" w:rsidRPr="00274616">
        <w:rPr>
          <w:rFonts w:ascii="Times New Roman" w:hAnsi="Times New Roman" w:cs="Times New Roman"/>
          <w:sz w:val="24"/>
          <w:szCs w:val="24"/>
        </w:rPr>
        <w:t xml:space="preserve">. </w:t>
      </w:r>
      <w:r w:rsidR="00774522">
        <w:rPr>
          <w:rFonts w:ascii="Times New Roman" w:hAnsi="Times New Roman" w:cs="Times New Roman"/>
          <w:sz w:val="24"/>
          <w:szCs w:val="24"/>
        </w:rPr>
        <w:t>Gjithashtu, mënyra e llogaritjes së variablave do të bazohet në punimet referente në literaturë, duke vlerësuar përdorimin e logaritmit linear në modelin e regresionit linear.</w:t>
      </w:r>
    </w:p>
    <w:p w:rsidR="00110737" w:rsidRPr="00274616" w:rsidRDefault="00110737" w:rsidP="00D21F7A">
      <w:pPr>
        <w:autoSpaceDE w:val="0"/>
        <w:autoSpaceDN w:val="0"/>
        <w:adjustRightInd w:val="0"/>
        <w:spacing w:after="0" w:line="240" w:lineRule="auto"/>
        <w:jc w:val="both"/>
        <w:rPr>
          <w:rFonts w:ascii="Times New Roman" w:hAnsi="Times New Roman" w:cs="Times New Roman"/>
          <w:sz w:val="24"/>
          <w:szCs w:val="24"/>
        </w:rPr>
      </w:pPr>
    </w:p>
    <w:p w:rsidR="00FC728A" w:rsidRPr="00274616" w:rsidRDefault="000E58AA"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Të</w:t>
      </w:r>
      <w:r w:rsidR="00C35354"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C35354" w:rsidRPr="00274616">
        <w:rPr>
          <w:rFonts w:ascii="Times New Roman" w:hAnsi="Times New Roman" w:cs="Times New Roman"/>
          <w:sz w:val="24"/>
          <w:szCs w:val="24"/>
        </w:rPr>
        <w:t xml:space="preserve">t e marra </w:t>
      </w:r>
      <w:r w:rsidRPr="00274616">
        <w:rPr>
          <w:rFonts w:ascii="Times New Roman" w:hAnsi="Times New Roman" w:cs="Times New Roman"/>
          <w:sz w:val="24"/>
          <w:szCs w:val="24"/>
        </w:rPr>
        <w:t>në</w:t>
      </w:r>
      <w:r w:rsidR="00C35354" w:rsidRPr="00274616">
        <w:rPr>
          <w:rFonts w:ascii="Times New Roman" w:hAnsi="Times New Roman" w:cs="Times New Roman"/>
          <w:sz w:val="24"/>
          <w:szCs w:val="24"/>
        </w:rPr>
        <w:t xml:space="preserve"> studim </w:t>
      </w:r>
      <w:r w:rsidR="00BE4D26" w:rsidRPr="00274616">
        <w:rPr>
          <w:rFonts w:ascii="Times New Roman" w:hAnsi="Times New Roman" w:cs="Times New Roman"/>
          <w:sz w:val="24"/>
          <w:szCs w:val="24"/>
        </w:rPr>
        <w:t>përf</w:t>
      </w:r>
      <w:r w:rsidR="00C35354" w:rsidRPr="00274616">
        <w:rPr>
          <w:rFonts w:ascii="Times New Roman" w:hAnsi="Times New Roman" w:cs="Times New Roman"/>
          <w:sz w:val="24"/>
          <w:szCs w:val="24"/>
        </w:rPr>
        <w:t>shij</w:t>
      </w:r>
      <w:r w:rsidRPr="00274616">
        <w:rPr>
          <w:rFonts w:ascii="Times New Roman" w:hAnsi="Times New Roman" w:cs="Times New Roman"/>
          <w:sz w:val="24"/>
          <w:szCs w:val="24"/>
        </w:rPr>
        <w:t>në</w:t>
      </w:r>
      <w:r w:rsidR="00C35354"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C35354" w:rsidRPr="00274616">
        <w:rPr>
          <w:rFonts w:ascii="Times New Roman" w:hAnsi="Times New Roman" w:cs="Times New Roman"/>
          <w:sz w:val="24"/>
          <w:szCs w:val="24"/>
        </w:rPr>
        <w:t xml:space="preserve"> gjitha bankat e </w:t>
      </w:r>
      <w:r w:rsidRPr="00274616">
        <w:rPr>
          <w:rFonts w:ascii="Times New Roman" w:hAnsi="Times New Roman" w:cs="Times New Roman"/>
          <w:sz w:val="24"/>
          <w:szCs w:val="24"/>
        </w:rPr>
        <w:t>sistem</w:t>
      </w:r>
      <w:r w:rsidR="00C35354" w:rsidRPr="00274616">
        <w:rPr>
          <w:rFonts w:ascii="Times New Roman" w:hAnsi="Times New Roman" w:cs="Times New Roman"/>
          <w:sz w:val="24"/>
          <w:szCs w:val="24"/>
        </w:rPr>
        <w:t xml:space="preserve">it bankar </w:t>
      </w:r>
      <w:r w:rsidRPr="00274616">
        <w:rPr>
          <w:rFonts w:ascii="Times New Roman" w:hAnsi="Times New Roman" w:cs="Times New Roman"/>
          <w:sz w:val="24"/>
          <w:szCs w:val="24"/>
        </w:rPr>
        <w:t>në</w:t>
      </w:r>
      <w:r w:rsidR="00C35354"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C35354" w:rsidRPr="00274616">
        <w:rPr>
          <w:rFonts w:ascii="Times New Roman" w:hAnsi="Times New Roman" w:cs="Times New Roman"/>
          <w:sz w:val="24"/>
          <w:szCs w:val="24"/>
        </w:rPr>
        <w:t xml:space="preserve">i </w:t>
      </w:r>
      <w:r w:rsidRPr="00274616">
        <w:rPr>
          <w:rFonts w:ascii="Times New Roman" w:hAnsi="Times New Roman" w:cs="Times New Roman"/>
          <w:sz w:val="24"/>
          <w:szCs w:val="24"/>
        </w:rPr>
        <w:t>në</w:t>
      </w:r>
      <w:r w:rsidR="00C35354"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ën</w:t>
      </w:r>
      <w:r w:rsidR="00774522">
        <w:rPr>
          <w:rFonts w:ascii="Times New Roman" w:hAnsi="Times New Roman" w:cs="Times New Roman"/>
          <w:sz w:val="24"/>
          <w:szCs w:val="24"/>
        </w:rPr>
        <w:t xml:space="preserve"> 2005-2014. </w:t>
      </w:r>
      <w:r w:rsidR="00FC728A" w:rsidRPr="00274616">
        <w:rPr>
          <w:rFonts w:ascii="Times New Roman" w:hAnsi="Times New Roman" w:cs="Times New Roman"/>
          <w:sz w:val="24"/>
          <w:szCs w:val="24"/>
        </w:rPr>
        <w:t xml:space="preserve">Pas </w:t>
      </w:r>
      <w:r w:rsidR="00917121" w:rsidRPr="00274616">
        <w:rPr>
          <w:rFonts w:ascii="Times New Roman" w:hAnsi="Times New Roman" w:cs="Times New Roman"/>
          <w:sz w:val="24"/>
          <w:szCs w:val="24"/>
        </w:rPr>
        <w:t>për</w:t>
      </w:r>
      <w:r w:rsidR="00FC728A" w:rsidRPr="00274616">
        <w:rPr>
          <w:rFonts w:ascii="Times New Roman" w:hAnsi="Times New Roman" w:cs="Times New Roman"/>
          <w:sz w:val="24"/>
          <w:szCs w:val="24"/>
        </w:rPr>
        <w:t xml:space="preserve">caktimit </w:t>
      </w:r>
      <w:r w:rsidRPr="00274616">
        <w:rPr>
          <w:rFonts w:ascii="Times New Roman" w:hAnsi="Times New Roman" w:cs="Times New Roman"/>
          <w:sz w:val="24"/>
          <w:szCs w:val="24"/>
        </w:rPr>
        <w:t>të</w:t>
      </w:r>
      <w:r w:rsidR="00FC728A" w:rsidRPr="00274616">
        <w:rPr>
          <w:rFonts w:ascii="Times New Roman" w:hAnsi="Times New Roman" w:cs="Times New Roman"/>
          <w:sz w:val="24"/>
          <w:szCs w:val="24"/>
        </w:rPr>
        <w:t xml:space="preserve"> ekuacionit ekono</w:t>
      </w:r>
      <w:r w:rsidR="000D40BD" w:rsidRPr="00274616">
        <w:rPr>
          <w:rFonts w:ascii="Times New Roman" w:hAnsi="Times New Roman" w:cs="Times New Roman"/>
          <w:sz w:val="24"/>
          <w:szCs w:val="24"/>
        </w:rPr>
        <w:t>metri</w:t>
      </w:r>
      <w:r w:rsidR="00FC728A" w:rsidRPr="00274616">
        <w:rPr>
          <w:rFonts w:ascii="Times New Roman" w:hAnsi="Times New Roman" w:cs="Times New Roman"/>
          <w:sz w:val="24"/>
          <w:szCs w:val="24"/>
        </w:rPr>
        <w:t xml:space="preserve">k, </w:t>
      </w:r>
      <w:r w:rsidRPr="00274616">
        <w:rPr>
          <w:rFonts w:ascii="Times New Roman" w:hAnsi="Times New Roman" w:cs="Times New Roman"/>
          <w:sz w:val="24"/>
          <w:szCs w:val="24"/>
        </w:rPr>
        <w:t>të</w:t>
      </w:r>
      <w:r w:rsidR="00FC728A"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FC728A" w:rsidRPr="00274616">
        <w:rPr>
          <w:rFonts w:ascii="Times New Roman" w:hAnsi="Times New Roman" w:cs="Times New Roman"/>
          <w:sz w:val="24"/>
          <w:szCs w:val="24"/>
        </w:rPr>
        <w:t xml:space="preserve">t do </w:t>
      </w:r>
      <w:r w:rsidRPr="00274616">
        <w:rPr>
          <w:rFonts w:ascii="Times New Roman" w:hAnsi="Times New Roman" w:cs="Times New Roman"/>
          <w:sz w:val="24"/>
          <w:szCs w:val="24"/>
        </w:rPr>
        <w:t>të</w:t>
      </w:r>
      <w:r w:rsidR="00FC728A"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test</w:t>
      </w:r>
      <w:r w:rsidR="00FC728A" w:rsidRPr="00274616">
        <w:rPr>
          <w:rFonts w:ascii="Times New Roman" w:hAnsi="Times New Roman" w:cs="Times New Roman"/>
          <w:sz w:val="24"/>
          <w:szCs w:val="24"/>
        </w:rPr>
        <w:t xml:space="preserve">ohen </w:t>
      </w:r>
      <w:r w:rsidR="00917121" w:rsidRPr="00274616">
        <w:rPr>
          <w:rFonts w:ascii="Times New Roman" w:hAnsi="Times New Roman" w:cs="Times New Roman"/>
          <w:sz w:val="24"/>
          <w:szCs w:val="24"/>
        </w:rPr>
        <w:t>për</w:t>
      </w:r>
      <w:r w:rsidR="00FC728A"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FC728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FC728A" w:rsidRPr="00274616">
        <w:rPr>
          <w:rFonts w:ascii="Times New Roman" w:hAnsi="Times New Roman" w:cs="Times New Roman"/>
          <w:sz w:val="24"/>
          <w:szCs w:val="24"/>
        </w:rPr>
        <w:t xml:space="preserve">suar </w:t>
      </w:r>
      <w:r w:rsidR="000D40BD" w:rsidRPr="00274616">
        <w:rPr>
          <w:rFonts w:ascii="Times New Roman" w:hAnsi="Times New Roman" w:cs="Times New Roman"/>
          <w:sz w:val="24"/>
          <w:szCs w:val="24"/>
        </w:rPr>
        <w:t>lidhje</w:t>
      </w:r>
      <w:r w:rsidR="00FC728A" w:rsidRPr="00274616">
        <w:rPr>
          <w:rFonts w:ascii="Times New Roman" w:hAnsi="Times New Roman" w:cs="Times New Roman"/>
          <w:sz w:val="24"/>
          <w:szCs w:val="24"/>
        </w:rPr>
        <w:t xml:space="preserve">n midis tyre. </w:t>
      </w:r>
      <w:r w:rsidR="00752FE4" w:rsidRPr="00274616">
        <w:rPr>
          <w:rFonts w:ascii="Times New Roman" w:hAnsi="Times New Roman" w:cs="Times New Roman"/>
          <w:sz w:val="24"/>
          <w:szCs w:val="24"/>
        </w:rPr>
        <w:t>Test</w:t>
      </w:r>
      <w:r w:rsidR="00FC728A" w:rsidRPr="00274616">
        <w:rPr>
          <w:rFonts w:ascii="Times New Roman" w:hAnsi="Times New Roman" w:cs="Times New Roman"/>
          <w:sz w:val="24"/>
          <w:szCs w:val="24"/>
        </w:rPr>
        <w:t xml:space="preserve">imi i </w:t>
      </w:r>
      <w:r w:rsidRPr="00274616">
        <w:rPr>
          <w:rFonts w:ascii="Times New Roman" w:hAnsi="Times New Roman" w:cs="Times New Roman"/>
          <w:sz w:val="24"/>
          <w:szCs w:val="24"/>
        </w:rPr>
        <w:t>të</w:t>
      </w:r>
      <w:r w:rsidR="00FC728A"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FC728A" w:rsidRPr="00274616">
        <w:rPr>
          <w:rFonts w:ascii="Times New Roman" w:hAnsi="Times New Roman" w:cs="Times New Roman"/>
          <w:sz w:val="24"/>
          <w:szCs w:val="24"/>
        </w:rPr>
        <w:t xml:space="preserve">ve do </w:t>
      </w:r>
      <w:r w:rsidRPr="00274616">
        <w:rPr>
          <w:rFonts w:ascii="Times New Roman" w:hAnsi="Times New Roman" w:cs="Times New Roman"/>
          <w:sz w:val="24"/>
          <w:szCs w:val="24"/>
        </w:rPr>
        <w:t>të</w:t>
      </w:r>
      <w:r w:rsidR="00FC728A"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FC728A" w:rsidRPr="00274616">
        <w:rPr>
          <w:rFonts w:ascii="Times New Roman" w:hAnsi="Times New Roman" w:cs="Times New Roman"/>
          <w:sz w:val="24"/>
          <w:szCs w:val="24"/>
        </w:rPr>
        <w:t xml:space="preserve">ohet </w:t>
      </w:r>
      <w:r w:rsidRPr="00274616">
        <w:rPr>
          <w:rFonts w:ascii="Times New Roman" w:hAnsi="Times New Roman" w:cs="Times New Roman"/>
          <w:sz w:val="24"/>
          <w:szCs w:val="24"/>
        </w:rPr>
        <w:t>në</w:t>
      </w:r>
      <w:r w:rsidR="00FC728A" w:rsidRPr="00274616">
        <w:rPr>
          <w:rFonts w:ascii="Times New Roman" w:hAnsi="Times New Roman" w:cs="Times New Roman"/>
          <w:sz w:val="24"/>
          <w:szCs w:val="24"/>
        </w:rPr>
        <w:t xml:space="preserve"> </w:t>
      </w:r>
      <w:r w:rsidR="00CA5580" w:rsidRPr="00274616">
        <w:rPr>
          <w:rFonts w:ascii="Times New Roman" w:hAnsi="Times New Roman" w:cs="Times New Roman"/>
          <w:sz w:val="24"/>
          <w:szCs w:val="24"/>
        </w:rPr>
        <w:t>hipotez</w:t>
      </w:r>
      <w:r w:rsidR="00FC728A" w:rsidRPr="00274616">
        <w:rPr>
          <w:rFonts w:ascii="Times New Roman" w:hAnsi="Times New Roman" w:cs="Times New Roman"/>
          <w:sz w:val="24"/>
          <w:szCs w:val="24"/>
        </w:rPr>
        <w:t xml:space="preserve">at e ngritura, duke orientuar informacionin e synuar nga </w:t>
      </w:r>
      <w:r w:rsidRPr="00274616">
        <w:rPr>
          <w:rFonts w:ascii="Times New Roman" w:hAnsi="Times New Roman" w:cs="Times New Roman"/>
          <w:sz w:val="24"/>
          <w:szCs w:val="24"/>
        </w:rPr>
        <w:t>të</w:t>
      </w:r>
      <w:r w:rsidR="00FC728A"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FC728A" w:rsidRPr="00274616">
        <w:rPr>
          <w:rFonts w:ascii="Times New Roman" w:hAnsi="Times New Roman" w:cs="Times New Roman"/>
          <w:sz w:val="24"/>
          <w:szCs w:val="24"/>
        </w:rPr>
        <w:t xml:space="preserve">t e </w:t>
      </w:r>
      <w:r w:rsidR="00BE4D26" w:rsidRPr="00274616">
        <w:rPr>
          <w:rFonts w:ascii="Times New Roman" w:hAnsi="Times New Roman" w:cs="Times New Roman"/>
          <w:sz w:val="24"/>
          <w:szCs w:val="24"/>
        </w:rPr>
        <w:t>përf</w:t>
      </w:r>
      <w:r w:rsidR="00FC728A" w:rsidRPr="00274616">
        <w:rPr>
          <w:rFonts w:ascii="Times New Roman" w:hAnsi="Times New Roman" w:cs="Times New Roman"/>
          <w:sz w:val="24"/>
          <w:szCs w:val="24"/>
        </w:rPr>
        <w:t xml:space="preserve">shira </w:t>
      </w:r>
      <w:r w:rsidRPr="00274616">
        <w:rPr>
          <w:rFonts w:ascii="Times New Roman" w:hAnsi="Times New Roman" w:cs="Times New Roman"/>
          <w:sz w:val="24"/>
          <w:szCs w:val="24"/>
        </w:rPr>
        <w:t>në</w:t>
      </w:r>
      <w:r w:rsidR="00FC728A" w:rsidRPr="00274616">
        <w:rPr>
          <w:rFonts w:ascii="Times New Roman" w:hAnsi="Times New Roman" w:cs="Times New Roman"/>
          <w:sz w:val="24"/>
          <w:szCs w:val="24"/>
        </w:rPr>
        <w:t xml:space="preserve"> studim. Ato do </w:t>
      </w:r>
      <w:r w:rsidRPr="00274616">
        <w:rPr>
          <w:rFonts w:ascii="Times New Roman" w:hAnsi="Times New Roman" w:cs="Times New Roman"/>
          <w:sz w:val="24"/>
          <w:szCs w:val="24"/>
        </w:rPr>
        <w:t>të</w:t>
      </w:r>
      <w:r w:rsidR="00FC728A"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C728A" w:rsidRPr="00274616">
        <w:rPr>
          <w:rFonts w:ascii="Times New Roman" w:hAnsi="Times New Roman" w:cs="Times New Roman"/>
          <w:sz w:val="24"/>
          <w:szCs w:val="24"/>
        </w:rPr>
        <w:t>punohen</w:t>
      </w:r>
      <w:r w:rsidR="0056774D">
        <w:rPr>
          <w:rFonts w:ascii="Times New Roman" w:hAnsi="Times New Roman" w:cs="Times New Roman"/>
          <w:sz w:val="24"/>
          <w:szCs w:val="24"/>
        </w:rPr>
        <w:t xml:space="preserve"> </w:t>
      </w:r>
      <w:r w:rsidR="00FC728A" w:rsidRPr="00274616">
        <w:rPr>
          <w:rFonts w:ascii="Times New Roman" w:hAnsi="Times New Roman" w:cs="Times New Roman"/>
          <w:sz w:val="24"/>
          <w:szCs w:val="24"/>
        </w:rPr>
        <w:t xml:space="preserve"> </w:t>
      </w:r>
      <w:r w:rsidR="0056774D">
        <w:rPr>
          <w:rFonts w:ascii="Times New Roman" w:hAnsi="Times New Roman" w:cs="Times New Roman"/>
          <w:sz w:val="24"/>
          <w:szCs w:val="24"/>
        </w:rPr>
        <w:t>me</w:t>
      </w:r>
      <w:r w:rsidR="00424A82" w:rsidRPr="00274616">
        <w:rPr>
          <w:rFonts w:ascii="Times New Roman" w:hAnsi="Times New Roman" w:cs="Times New Roman"/>
          <w:sz w:val="24"/>
          <w:szCs w:val="24"/>
        </w:rPr>
        <w:t xml:space="preserve"> programin statistikor SPSS 20</w:t>
      </w:r>
      <w:r w:rsidR="00FC728A" w:rsidRPr="00274616">
        <w:rPr>
          <w:rFonts w:ascii="Times New Roman" w:hAnsi="Times New Roman" w:cs="Times New Roman"/>
          <w:sz w:val="24"/>
          <w:szCs w:val="24"/>
        </w:rPr>
        <w:t xml:space="preserve">.0 . </w:t>
      </w:r>
    </w:p>
    <w:p w:rsidR="009E4C08" w:rsidRPr="00274616" w:rsidRDefault="009E4C08" w:rsidP="00D21F7A">
      <w:pPr>
        <w:autoSpaceDE w:val="0"/>
        <w:autoSpaceDN w:val="0"/>
        <w:adjustRightInd w:val="0"/>
        <w:spacing w:after="0" w:line="240" w:lineRule="auto"/>
        <w:jc w:val="both"/>
        <w:rPr>
          <w:rFonts w:ascii="Times New Roman" w:hAnsi="Times New Roman" w:cs="Times New Roman"/>
          <w:sz w:val="24"/>
          <w:szCs w:val="24"/>
        </w:rPr>
      </w:pPr>
    </w:p>
    <w:p w:rsidR="009E4C08" w:rsidRPr="00274616" w:rsidRDefault="009E4C08"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Të dhënat e përdorura janë në bazë tremujore për bankat që operojn</w:t>
      </w:r>
      <w:r w:rsidR="00F23139" w:rsidRPr="00274616">
        <w:rPr>
          <w:rFonts w:ascii="Times New Roman" w:hAnsi="Times New Roman" w:cs="Times New Roman"/>
          <w:sz w:val="24"/>
          <w:szCs w:val="24"/>
        </w:rPr>
        <w:t>ë</w:t>
      </w:r>
      <w:r w:rsidRPr="00274616">
        <w:rPr>
          <w:rFonts w:ascii="Times New Roman" w:hAnsi="Times New Roman" w:cs="Times New Roman"/>
          <w:sz w:val="24"/>
          <w:szCs w:val="24"/>
        </w:rPr>
        <w:t xml:space="preserve"> në sistemin bankar në Shqipëri në periudhën 2005-2014. Në këtë studim është përdorur modeli i serive kohore të marrjes së të dhënave. Kështu, ky trajtim nënkupton marrjen e të dhënave përkatëse për një periudhë të gjatë kohore, duke dhënë mundësinë për të vlerësuar ecurinë e tyre në atë</w:t>
      </w:r>
      <w:r w:rsidR="00A172EE" w:rsidRPr="00274616">
        <w:rPr>
          <w:rFonts w:ascii="Times New Roman" w:hAnsi="Times New Roman" w:cs="Times New Roman"/>
          <w:sz w:val="24"/>
          <w:szCs w:val="24"/>
        </w:rPr>
        <w:t xml:space="preserve"> periudhë të</w:t>
      </w:r>
      <w:r w:rsidRPr="00274616">
        <w:rPr>
          <w:rFonts w:ascii="Times New Roman" w:hAnsi="Times New Roman" w:cs="Times New Roman"/>
          <w:sz w:val="24"/>
          <w:szCs w:val="24"/>
        </w:rPr>
        <w:t xml:space="preserve"> studiuar (Brooks, 2008). </w:t>
      </w:r>
    </w:p>
    <w:p w:rsidR="00FC728A" w:rsidRPr="00274616" w:rsidRDefault="00FC728A" w:rsidP="00D21F7A">
      <w:pPr>
        <w:autoSpaceDE w:val="0"/>
        <w:autoSpaceDN w:val="0"/>
        <w:adjustRightInd w:val="0"/>
        <w:spacing w:after="0" w:line="240" w:lineRule="auto"/>
        <w:jc w:val="both"/>
        <w:rPr>
          <w:rFonts w:ascii="Times New Roman" w:hAnsi="Times New Roman" w:cs="Times New Roman"/>
          <w:sz w:val="24"/>
          <w:szCs w:val="24"/>
        </w:rPr>
      </w:pPr>
    </w:p>
    <w:p w:rsidR="001A043E" w:rsidRPr="00274616" w:rsidRDefault="001A043E"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Ob</w:t>
      </w:r>
      <w:r w:rsidR="00CF0D62" w:rsidRPr="00274616">
        <w:rPr>
          <w:rFonts w:ascii="Times New Roman" w:hAnsi="Times New Roman" w:cs="Times New Roman"/>
          <w:sz w:val="24"/>
          <w:szCs w:val="24"/>
        </w:rPr>
        <w:t>je</w:t>
      </w:r>
      <w:r w:rsidRPr="00274616">
        <w:rPr>
          <w:rFonts w:ascii="Times New Roman" w:hAnsi="Times New Roman" w:cs="Times New Roman"/>
          <w:sz w:val="24"/>
          <w:szCs w:val="24"/>
        </w:rPr>
        <w:t>kti</w:t>
      </w:r>
      <w:r w:rsidR="00CF0D62" w:rsidRPr="00274616">
        <w:rPr>
          <w:rFonts w:ascii="Times New Roman" w:hAnsi="Times New Roman" w:cs="Times New Roman"/>
          <w:sz w:val="24"/>
          <w:szCs w:val="24"/>
        </w:rPr>
        <w:t>vi</w:t>
      </w:r>
      <w:r w:rsidRPr="00274616">
        <w:rPr>
          <w:rFonts w:ascii="Times New Roman" w:hAnsi="Times New Roman" w:cs="Times New Roman"/>
          <w:sz w:val="24"/>
          <w:szCs w:val="24"/>
        </w:rPr>
        <w:t xml:space="preserve"> i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caktuar i </w:t>
      </w:r>
      <w:r w:rsidR="00A55C78" w:rsidRPr="00274616">
        <w:rPr>
          <w:rFonts w:ascii="Times New Roman" w:hAnsi="Times New Roman" w:cs="Times New Roman"/>
          <w:sz w:val="24"/>
          <w:szCs w:val="24"/>
        </w:rPr>
        <w:t>temës</w:t>
      </w:r>
      <w:r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metodologj</w:t>
      </w:r>
      <w:r w:rsidRPr="00274616">
        <w:rPr>
          <w:rFonts w:ascii="Times New Roman" w:hAnsi="Times New Roman" w:cs="Times New Roman"/>
          <w:sz w:val="24"/>
          <w:szCs w:val="24"/>
        </w:rPr>
        <w:t>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identifikuar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punim. Creswell (2003) </w:t>
      </w:r>
      <w:r w:rsidR="00BA4796">
        <w:rPr>
          <w:rFonts w:ascii="Times New Roman" w:hAnsi="Times New Roman" w:cs="Times New Roman"/>
          <w:sz w:val="24"/>
          <w:szCs w:val="24"/>
        </w:rPr>
        <w:t>argumenton se</w:t>
      </w:r>
      <w:r w:rsidRPr="00274616">
        <w:rPr>
          <w:rFonts w:ascii="Times New Roman" w:hAnsi="Times New Roman" w:cs="Times New Roman"/>
          <w:sz w:val="24"/>
          <w:szCs w:val="24"/>
        </w:rPr>
        <w:t xml:space="preserve"> afrimi 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tem</w:t>
      </w:r>
      <w:r w:rsidR="00F23139">
        <w:rPr>
          <w:rFonts w:ascii="Times New Roman" w:hAnsi="Times New Roman" w:cs="Times New Roman"/>
          <w:sz w:val="24"/>
          <w:szCs w:val="24"/>
        </w:rPr>
        <w:t>e</w:t>
      </w:r>
      <w:r w:rsidRPr="00274616">
        <w:rPr>
          <w:rFonts w:ascii="Times New Roman" w:hAnsi="Times New Roman" w:cs="Times New Roman"/>
          <w:sz w:val="24"/>
          <w:szCs w:val="24"/>
        </w:rPr>
        <w:t xml:space="preserve"> e cila synon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prezanto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rezultatin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numra, duhet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w:t>
      </w:r>
      <w:r w:rsidR="00D20954">
        <w:rPr>
          <w:rFonts w:ascii="Times New Roman" w:hAnsi="Times New Roman" w:cs="Times New Roman"/>
          <w:sz w:val="24"/>
          <w:szCs w:val="24"/>
        </w:rPr>
        <w:t>e</w:t>
      </w:r>
      <w:r w:rsidR="00BE4D26"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afrim sasior.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zgjedh</w:t>
      </w:r>
      <w:r w:rsidRPr="00274616">
        <w:rPr>
          <w:rFonts w:ascii="Times New Roman" w:hAnsi="Times New Roman" w:cs="Times New Roman"/>
          <w:sz w:val="24"/>
          <w:szCs w:val="24"/>
        </w:rPr>
        <w:t xml:space="preserve">ja e </w:t>
      </w:r>
      <w:r w:rsidR="00334569" w:rsidRPr="00274616">
        <w:rPr>
          <w:rFonts w:ascii="Times New Roman" w:hAnsi="Times New Roman" w:cs="Times New Roman"/>
          <w:sz w:val="24"/>
          <w:szCs w:val="24"/>
        </w:rPr>
        <w:t>metodologj</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sasiore, duke </w:t>
      </w:r>
      <w:r w:rsidR="00334569" w:rsidRPr="00274616">
        <w:rPr>
          <w:rFonts w:ascii="Times New Roman" w:hAnsi="Times New Roman" w:cs="Times New Roman"/>
          <w:sz w:val="24"/>
          <w:szCs w:val="24"/>
        </w:rPr>
        <w:t>ndjekur</w:t>
      </w:r>
      <w:r w:rsidRPr="00274616">
        <w:rPr>
          <w:rFonts w:ascii="Times New Roman" w:hAnsi="Times New Roman" w:cs="Times New Roman"/>
          <w:sz w:val="24"/>
          <w:szCs w:val="24"/>
        </w:rPr>
        <w:t xml:space="preserve"> hapat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s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krjimin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ekuacioni, i cili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F0D62" w:rsidRPr="00274616">
        <w:rPr>
          <w:rFonts w:ascii="Times New Roman" w:hAnsi="Times New Roman" w:cs="Times New Roman"/>
          <w:sz w:val="24"/>
          <w:szCs w:val="24"/>
        </w:rPr>
        <w:t>te</w:t>
      </w:r>
      <w:r w:rsidRPr="00274616">
        <w:rPr>
          <w:rFonts w:ascii="Times New Roman" w:hAnsi="Times New Roman" w:cs="Times New Roman"/>
          <w:sz w:val="24"/>
          <w:szCs w:val="24"/>
        </w:rPr>
        <w:t xml:space="preserve">stohet </w:t>
      </w:r>
      <w:r w:rsidR="000E58AA" w:rsidRPr="00274616">
        <w:rPr>
          <w:rFonts w:ascii="Times New Roman" w:hAnsi="Times New Roman" w:cs="Times New Roman"/>
          <w:sz w:val="24"/>
          <w:szCs w:val="24"/>
        </w:rPr>
        <w:t>m</w:t>
      </w:r>
      <w:r w:rsidR="00D20954">
        <w:rPr>
          <w:rFonts w:ascii="Times New Roman" w:hAnsi="Times New Roman" w:cs="Times New Roman"/>
          <w:sz w:val="24"/>
          <w:szCs w:val="24"/>
        </w:rPr>
        <w:t>e</w:t>
      </w:r>
      <w:r w:rsidRPr="00274616">
        <w:rPr>
          <w:rFonts w:ascii="Times New Roman" w:hAnsi="Times New Roman" w:cs="Times New Roman"/>
          <w:sz w:val="24"/>
          <w:szCs w:val="24"/>
        </w:rPr>
        <w:t xml:space="preserve"> 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regresionit </w:t>
      </w:r>
      <w:r w:rsidR="0075283C" w:rsidRPr="00274616">
        <w:rPr>
          <w:rFonts w:ascii="Times New Roman" w:hAnsi="Times New Roman" w:cs="Times New Roman"/>
          <w:sz w:val="24"/>
          <w:szCs w:val="24"/>
        </w:rPr>
        <w:t>linear</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e </w:t>
      </w:r>
      <w:r w:rsidR="00FB5CE3" w:rsidRPr="00274616">
        <w:rPr>
          <w:rFonts w:ascii="Times New Roman" w:hAnsi="Times New Roman" w:cs="Times New Roman"/>
          <w:sz w:val="24"/>
          <w:szCs w:val="24"/>
        </w:rPr>
        <w:t>nxjera</w:t>
      </w:r>
      <w:r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konfirm</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praktikisht </w:t>
      </w:r>
      <w:r w:rsidR="000D40BD" w:rsidRPr="00274616">
        <w:rPr>
          <w:rFonts w:ascii="Times New Roman" w:hAnsi="Times New Roman" w:cs="Times New Roman"/>
          <w:sz w:val="24"/>
          <w:szCs w:val="24"/>
        </w:rPr>
        <w:t>lidhje</w:t>
      </w:r>
      <w:r w:rsidRPr="00274616">
        <w:rPr>
          <w:rFonts w:ascii="Times New Roman" w:hAnsi="Times New Roman" w:cs="Times New Roman"/>
          <w:sz w:val="24"/>
          <w:szCs w:val="24"/>
        </w:rPr>
        <w:t>t e sak</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suara nga </w:t>
      </w:r>
      <w:r w:rsidR="008A764A" w:rsidRPr="00274616">
        <w:rPr>
          <w:rFonts w:ascii="Times New Roman" w:hAnsi="Times New Roman" w:cs="Times New Roman"/>
          <w:sz w:val="24"/>
          <w:szCs w:val="24"/>
        </w:rPr>
        <w:t>literat</w:t>
      </w:r>
      <w:r w:rsidRPr="00274616">
        <w:rPr>
          <w:rFonts w:ascii="Times New Roman" w:hAnsi="Times New Roman" w:cs="Times New Roman"/>
          <w:sz w:val="24"/>
          <w:szCs w:val="24"/>
        </w:rPr>
        <w:t xml:space="preserve">ura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mbi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depozitave.</w:t>
      </w:r>
    </w:p>
    <w:p w:rsidR="00F67D6E" w:rsidRPr="00274616" w:rsidRDefault="00F67D6E" w:rsidP="00D21F7A">
      <w:pPr>
        <w:autoSpaceDE w:val="0"/>
        <w:autoSpaceDN w:val="0"/>
        <w:adjustRightInd w:val="0"/>
        <w:spacing w:after="0" w:line="240" w:lineRule="auto"/>
        <w:jc w:val="both"/>
        <w:rPr>
          <w:rFonts w:ascii="Times New Roman" w:hAnsi="Times New Roman" w:cs="Times New Roman"/>
          <w:sz w:val="24"/>
          <w:szCs w:val="24"/>
        </w:rPr>
      </w:pPr>
    </w:p>
    <w:p w:rsidR="003D1F9D" w:rsidRDefault="000E58AA"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Në</w:t>
      </w:r>
      <w:r w:rsidR="00FC728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FC728A" w:rsidRPr="00274616">
        <w:rPr>
          <w:rFonts w:ascii="Times New Roman" w:hAnsi="Times New Roman" w:cs="Times New Roman"/>
          <w:sz w:val="24"/>
          <w:szCs w:val="24"/>
        </w:rPr>
        <w:t>und</w:t>
      </w:r>
      <w:r w:rsidR="00BE11C5" w:rsidRPr="00274616">
        <w:rPr>
          <w:rFonts w:ascii="Times New Roman" w:hAnsi="Times New Roman" w:cs="Times New Roman"/>
          <w:sz w:val="24"/>
          <w:szCs w:val="24"/>
        </w:rPr>
        <w:t>im</w:t>
      </w:r>
      <w:r w:rsidR="00FC728A" w:rsidRPr="00274616">
        <w:rPr>
          <w:rFonts w:ascii="Times New Roman" w:hAnsi="Times New Roman" w:cs="Times New Roman"/>
          <w:sz w:val="24"/>
          <w:szCs w:val="24"/>
        </w:rPr>
        <w:t xml:space="preserve">, do </w:t>
      </w:r>
      <w:r w:rsidRPr="00274616">
        <w:rPr>
          <w:rFonts w:ascii="Times New Roman" w:hAnsi="Times New Roman" w:cs="Times New Roman"/>
          <w:sz w:val="24"/>
          <w:szCs w:val="24"/>
        </w:rPr>
        <w:t>të</w:t>
      </w:r>
      <w:r w:rsidR="00FC728A"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paraqiten</w:t>
      </w:r>
      <w:r w:rsidR="00FC728A"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00FC728A" w:rsidRPr="00274616">
        <w:rPr>
          <w:rFonts w:ascii="Times New Roman" w:hAnsi="Times New Roman" w:cs="Times New Roman"/>
          <w:sz w:val="24"/>
          <w:szCs w:val="24"/>
        </w:rPr>
        <w:t xml:space="preserve"> </w:t>
      </w:r>
      <w:r w:rsidR="009E4C08" w:rsidRPr="00274616">
        <w:rPr>
          <w:rFonts w:ascii="Times New Roman" w:hAnsi="Times New Roman" w:cs="Times New Roman"/>
          <w:sz w:val="24"/>
          <w:szCs w:val="24"/>
        </w:rPr>
        <w:t>kryesore</w:t>
      </w:r>
      <w:r w:rsidR="00FC728A"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FC728A" w:rsidRPr="00274616">
        <w:rPr>
          <w:rFonts w:ascii="Times New Roman" w:hAnsi="Times New Roman" w:cs="Times New Roman"/>
          <w:sz w:val="24"/>
          <w:szCs w:val="24"/>
        </w:rPr>
        <w:t xml:space="preserve"> studimit sipas </w:t>
      </w:r>
      <w:r w:rsidR="00334569" w:rsidRPr="00274616">
        <w:rPr>
          <w:rFonts w:ascii="Times New Roman" w:hAnsi="Times New Roman" w:cs="Times New Roman"/>
          <w:sz w:val="24"/>
          <w:szCs w:val="24"/>
        </w:rPr>
        <w:t>metodologj</w:t>
      </w:r>
      <w:r w:rsidR="00FC728A"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FC728A"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FC728A"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ndjekur</w:t>
      </w:r>
      <w:r w:rsidR="00A254FA">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3D1F9D" w:rsidRPr="00274616">
        <w:rPr>
          <w:rFonts w:ascii="Times New Roman" w:hAnsi="Times New Roman" w:cs="Times New Roman"/>
          <w:sz w:val="24"/>
          <w:szCs w:val="24"/>
        </w:rPr>
        <w:t xml:space="preserve">o </w:t>
      </w:r>
      <w:r w:rsidRPr="00274616">
        <w:rPr>
          <w:rFonts w:ascii="Times New Roman" w:hAnsi="Times New Roman" w:cs="Times New Roman"/>
          <w:sz w:val="24"/>
          <w:szCs w:val="24"/>
        </w:rPr>
        <w:t>në</w:t>
      </w:r>
      <w:r w:rsidR="003D1F9D" w:rsidRPr="00274616">
        <w:rPr>
          <w:rFonts w:ascii="Times New Roman" w:hAnsi="Times New Roman" w:cs="Times New Roman"/>
          <w:sz w:val="24"/>
          <w:szCs w:val="24"/>
        </w:rPr>
        <w:t>n</w:t>
      </w:r>
      <w:r w:rsidR="000D40BD" w:rsidRPr="00274616">
        <w:rPr>
          <w:rFonts w:ascii="Times New Roman" w:hAnsi="Times New Roman" w:cs="Times New Roman"/>
          <w:sz w:val="24"/>
          <w:szCs w:val="24"/>
        </w:rPr>
        <w:t>periudh</w:t>
      </w:r>
      <w:r w:rsidR="003D1F9D" w:rsidRPr="00274616">
        <w:rPr>
          <w:rFonts w:ascii="Times New Roman" w:hAnsi="Times New Roman" w:cs="Times New Roman"/>
          <w:sz w:val="24"/>
          <w:szCs w:val="24"/>
        </w:rPr>
        <w:t xml:space="preserve">a </w:t>
      </w:r>
      <w:r w:rsidR="00BE4D26" w:rsidRPr="00274616">
        <w:rPr>
          <w:rFonts w:ascii="Times New Roman" w:hAnsi="Times New Roman" w:cs="Times New Roman"/>
          <w:sz w:val="24"/>
          <w:szCs w:val="24"/>
        </w:rPr>
        <w:t>vlerë</w:t>
      </w:r>
      <w:r w:rsidR="003D1F9D"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003D1F9D" w:rsidRPr="00274616">
        <w:rPr>
          <w:rFonts w:ascii="Times New Roman" w:hAnsi="Times New Roman" w:cs="Times New Roman"/>
          <w:sz w:val="24"/>
          <w:szCs w:val="24"/>
        </w:rPr>
        <w:t xml:space="preserve"> ndikimin e variablave </w:t>
      </w:r>
      <w:r w:rsidRPr="00274616">
        <w:rPr>
          <w:rFonts w:ascii="Times New Roman" w:hAnsi="Times New Roman" w:cs="Times New Roman"/>
          <w:sz w:val="24"/>
          <w:szCs w:val="24"/>
        </w:rPr>
        <w:t>në</w:t>
      </w:r>
      <w:r w:rsidR="003D1F9D"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D1F9D" w:rsidRPr="00274616">
        <w:rPr>
          <w:rFonts w:ascii="Times New Roman" w:hAnsi="Times New Roman" w:cs="Times New Roman"/>
          <w:sz w:val="24"/>
          <w:szCs w:val="24"/>
        </w:rPr>
        <w:t xml:space="preserve"> e depozitave </w:t>
      </w:r>
      <w:r w:rsidRPr="00274616">
        <w:rPr>
          <w:rFonts w:ascii="Times New Roman" w:hAnsi="Times New Roman" w:cs="Times New Roman"/>
          <w:sz w:val="24"/>
          <w:szCs w:val="24"/>
        </w:rPr>
        <w:t>në</w:t>
      </w:r>
      <w:r w:rsidR="003D1F9D"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1F9D" w:rsidRPr="00274616">
        <w:rPr>
          <w:rFonts w:ascii="Times New Roman" w:hAnsi="Times New Roman" w:cs="Times New Roman"/>
          <w:sz w:val="24"/>
          <w:szCs w:val="24"/>
        </w:rPr>
        <w:t xml:space="preserve"> normale dhe </w:t>
      </w:r>
      <w:r w:rsidRPr="00274616">
        <w:rPr>
          <w:rFonts w:ascii="Times New Roman" w:hAnsi="Times New Roman" w:cs="Times New Roman"/>
          <w:sz w:val="24"/>
          <w:szCs w:val="24"/>
        </w:rPr>
        <w:t>në</w:t>
      </w:r>
      <w:r w:rsidR="003D1F9D"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3D1F9D" w:rsidRPr="00274616">
        <w:rPr>
          <w:rFonts w:ascii="Times New Roman" w:hAnsi="Times New Roman" w:cs="Times New Roman"/>
          <w:sz w:val="24"/>
          <w:szCs w:val="24"/>
        </w:rPr>
        <w:t xml:space="preserve"> </w:t>
      </w:r>
      <w:r w:rsidRPr="00274616">
        <w:rPr>
          <w:rFonts w:ascii="Times New Roman" w:hAnsi="Times New Roman" w:cs="Times New Roman"/>
          <w:sz w:val="24"/>
          <w:szCs w:val="24"/>
        </w:rPr>
        <w:t>kriz</w:t>
      </w:r>
      <w:r w:rsidR="00904CC2">
        <w:rPr>
          <w:rFonts w:ascii="Times New Roman" w:hAnsi="Times New Roman" w:cs="Times New Roman"/>
          <w:sz w:val="24"/>
          <w:szCs w:val="24"/>
        </w:rPr>
        <w:t>e</w:t>
      </w:r>
      <w:r w:rsidR="003D1F9D" w:rsidRPr="00274616">
        <w:rPr>
          <w:rFonts w:ascii="Times New Roman" w:hAnsi="Times New Roman" w:cs="Times New Roman"/>
          <w:sz w:val="24"/>
          <w:szCs w:val="24"/>
        </w:rPr>
        <w:t>. Gjithashtu, n</w:t>
      </w:r>
      <w:r w:rsidR="00F52418" w:rsidRPr="00274616">
        <w:rPr>
          <w:rFonts w:ascii="Times New Roman" w:hAnsi="Times New Roman" w:cs="Times New Roman"/>
          <w:sz w:val="24"/>
          <w:szCs w:val="24"/>
        </w:rPr>
        <w:t xml:space="preserve">darja </w:t>
      </w:r>
      <w:r w:rsidRPr="00274616">
        <w:rPr>
          <w:rFonts w:ascii="Times New Roman" w:hAnsi="Times New Roman" w:cs="Times New Roman"/>
          <w:sz w:val="24"/>
          <w:szCs w:val="24"/>
        </w:rPr>
        <w:t>në</w:t>
      </w:r>
      <w:r w:rsidR="00F52418"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52418" w:rsidRPr="00274616">
        <w:rPr>
          <w:rFonts w:ascii="Times New Roman" w:hAnsi="Times New Roman" w:cs="Times New Roman"/>
          <w:sz w:val="24"/>
          <w:szCs w:val="24"/>
        </w:rPr>
        <w:t>n</w:t>
      </w:r>
      <w:r w:rsidR="000D40BD" w:rsidRPr="00274616">
        <w:rPr>
          <w:rFonts w:ascii="Times New Roman" w:hAnsi="Times New Roman" w:cs="Times New Roman"/>
          <w:sz w:val="24"/>
          <w:szCs w:val="24"/>
        </w:rPr>
        <w:t>periudh</w:t>
      </w:r>
      <w:r w:rsidR="00F52418" w:rsidRPr="00274616">
        <w:rPr>
          <w:rFonts w:ascii="Times New Roman" w:hAnsi="Times New Roman" w:cs="Times New Roman"/>
          <w:sz w:val="24"/>
          <w:szCs w:val="24"/>
        </w:rPr>
        <w:t xml:space="preserve">a do </w:t>
      </w:r>
      <w:r w:rsidRPr="00274616">
        <w:rPr>
          <w:rFonts w:ascii="Times New Roman" w:hAnsi="Times New Roman" w:cs="Times New Roman"/>
          <w:sz w:val="24"/>
          <w:szCs w:val="24"/>
        </w:rPr>
        <w:t>të</w:t>
      </w:r>
      <w:r w:rsidR="00F52418" w:rsidRPr="00274616">
        <w:rPr>
          <w:rFonts w:ascii="Times New Roman" w:hAnsi="Times New Roman" w:cs="Times New Roman"/>
          <w:sz w:val="24"/>
          <w:szCs w:val="24"/>
        </w:rPr>
        <w:t xml:space="preserve"> </w:t>
      </w:r>
      <w:r w:rsidRPr="00274616">
        <w:rPr>
          <w:rFonts w:ascii="Times New Roman" w:hAnsi="Times New Roman" w:cs="Times New Roman"/>
          <w:sz w:val="24"/>
          <w:szCs w:val="24"/>
        </w:rPr>
        <w:t>mundës</w:t>
      </w:r>
      <w:r w:rsidR="00F52418" w:rsidRPr="00274616">
        <w:rPr>
          <w:rFonts w:ascii="Times New Roman" w:hAnsi="Times New Roman" w:cs="Times New Roman"/>
          <w:sz w:val="24"/>
          <w:szCs w:val="24"/>
        </w:rPr>
        <w:t>o</w:t>
      </w:r>
      <w:r w:rsidR="00BE4D26" w:rsidRPr="00274616">
        <w:rPr>
          <w:rFonts w:ascii="Times New Roman" w:hAnsi="Times New Roman" w:cs="Times New Roman"/>
          <w:sz w:val="24"/>
          <w:szCs w:val="24"/>
        </w:rPr>
        <w:t>jë</w:t>
      </w:r>
      <w:r w:rsidR="00F52418" w:rsidRPr="00274616">
        <w:rPr>
          <w:rFonts w:ascii="Times New Roman" w:hAnsi="Times New Roman" w:cs="Times New Roman"/>
          <w:sz w:val="24"/>
          <w:szCs w:val="24"/>
        </w:rPr>
        <w:t xml:space="preserve"> kuptimin </w:t>
      </w:r>
      <w:r w:rsidRPr="00274616">
        <w:rPr>
          <w:rFonts w:ascii="Times New Roman" w:hAnsi="Times New Roman" w:cs="Times New Roman"/>
          <w:sz w:val="24"/>
          <w:szCs w:val="24"/>
        </w:rPr>
        <w:t>më</w:t>
      </w:r>
      <w:r w:rsidR="00F5241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F52418" w:rsidRPr="00274616">
        <w:rPr>
          <w:rFonts w:ascii="Times New Roman" w:hAnsi="Times New Roman" w:cs="Times New Roman"/>
          <w:sz w:val="24"/>
          <w:szCs w:val="24"/>
        </w:rPr>
        <w:t xml:space="preserve"> qar</w:t>
      </w:r>
      <w:r w:rsidRPr="00274616">
        <w:rPr>
          <w:rFonts w:ascii="Times New Roman" w:hAnsi="Times New Roman" w:cs="Times New Roman"/>
          <w:sz w:val="24"/>
          <w:szCs w:val="24"/>
        </w:rPr>
        <w:t>të</w:t>
      </w:r>
      <w:r w:rsidR="00F5241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F52418" w:rsidRPr="00274616">
        <w:rPr>
          <w:rFonts w:ascii="Times New Roman" w:hAnsi="Times New Roman" w:cs="Times New Roman"/>
          <w:sz w:val="24"/>
          <w:szCs w:val="24"/>
        </w:rPr>
        <w:t xml:space="preserve"> ecuri</w:t>
      </w:r>
      <w:r w:rsidR="000D40BD" w:rsidRPr="00274616">
        <w:rPr>
          <w:rFonts w:ascii="Times New Roman" w:hAnsi="Times New Roman" w:cs="Times New Roman"/>
          <w:sz w:val="24"/>
          <w:szCs w:val="24"/>
        </w:rPr>
        <w:t>së</w:t>
      </w:r>
      <w:r w:rsidR="00F5241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F52418" w:rsidRPr="00274616">
        <w:rPr>
          <w:rFonts w:ascii="Times New Roman" w:hAnsi="Times New Roman" w:cs="Times New Roman"/>
          <w:sz w:val="24"/>
          <w:szCs w:val="24"/>
        </w:rPr>
        <w:t xml:space="preserve"> depozitave. </w:t>
      </w:r>
      <w:r w:rsidR="004453D3" w:rsidRPr="00274616">
        <w:rPr>
          <w:rFonts w:ascii="Times New Roman" w:hAnsi="Times New Roman" w:cs="Times New Roman"/>
          <w:sz w:val="24"/>
          <w:szCs w:val="24"/>
        </w:rPr>
        <w:t>Rezultatet</w:t>
      </w:r>
      <w:r w:rsidR="00F52418"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përf</w:t>
      </w:r>
      <w:r w:rsidR="00F52418" w:rsidRPr="00274616">
        <w:rPr>
          <w:rFonts w:ascii="Times New Roman" w:hAnsi="Times New Roman" w:cs="Times New Roman"/>
          <w:sz w:val="24"/>
          <w:szCs w:val="24"/>
        </w:rPr>
        <w:t xml:space="preserve">ituara </w:t>
      </w:r>
      <w:r w:rsidRPr="00274616">
        <w:rPr>
          <w:rFonts w:ascii="Times New Roman" w:hAnsi="Times New Roman" w:cs="Times New Roman"/>
          <w:sz w:val="24"/>
          <w:szCs w:val="24"/>
        </w:rPr>
        <w:t>në</w:t>
      </w:r>
      <w:r w:rsidR="00F5241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F52418" w:rsidRPr="00274616">
        <w:rPr>
          <w:rFonts w:ascii="Times New Roman" w:hAnsi="Times New Roman" w:cs="Times New Roman"/>
          <w:sz w:val="24"/>
          <w:szCs w:val="24"/>
        </w:rPr>
        <w:t xml:space="preserve"> kapitull do </w:t>
      </w:r>
      <w:r w:rsidRPr="00274616">
        <w:rPr>
          <w:rFonts w:ascii="Times New Roman" w:hAnsi="Times New Roman" w:cs="Times New Roman"/>
          <w:sz w:val="24"/>
          <w:szCs w:val="24"/>
        </w:rPr>
        <w:t>të</w:t>
      </w:r>
      <w:r w:rsidR="00F52418" w:rsidRPr="00274616">
        <w:rPr>
          <w:rFonts w:ascii="Times New Roman" w:hAnsi="Times New Roman" w:cs="Times New Roman"/>
          <w:sz w:val="24"/>
          <w:szCs w:val="24"/>
        </w:rPr>
        <w:t xml:space="preserve"> </w:t>
      </w:r>
      <w:r w:rsidR="00746007" w:rsidRPr="00274616">
        <w:rPr>
          <w:rFonts w:ascii="Times New Roman" w:hAnsi="Times New Roman" w:cs="Times New Roman"/>
          <w:sz w:val="24"/>
          <w:szCs w:val="24"/>
        </w:rPr>
        <w:t>shërbejnë</w:t>
      </w:r>
      <w:r w:rsidR="00F52418" w:rsidRPr="00274616">
        <w:rPr>
          <w:rFonts w:ascii="Times New Roman" w:hAnsi="Times New Roman" w:cs="Times New Roman"/>
          <w:sz w:val="24"/>
          <w:szCs w:val="24"/>
        </w:rPr>
        <w:t xml:space="preserve"> si </w:t>
      </w:r>
      <w:r w:rsidR="007F6A0D" w:rsidRPr="00274616">
        <w:rPr>
          <w:rFonts w:ascii="Times New Roman" w:hAnsi="Times New Roman" w:cs="Times New Roman"/>
          <w:sz w:val="24"/>
          <w:szCs w:val="24"/>
        </w:rPr>
        <w:t>pikë</w:t>
      </w:r>
      <w:r w:rsidR="00F52418" w:rsidRPr="00274616">
        <w:rPr>
          <w:rFonts w:ascii="Times New Roman" w:hAnsi="Times New Roman" w:cs="Times New Roman"/>
          <w:sz w:val="24"/>
          <w:szCs w:val="24"/>
        </w:rPr>
        <w:t>nis</w:t>
      </w:r>
      <w:r w:rsidR="00A55C78" w:rsidRPr="00274616">
        <w:rPr>
          <w:rFonts w:ascii="Times New Roman" w:hAnsi="Times New Roman" w:cs="Times New Roman"/>
          <w:sz w:val="24"/>
          <w:szCs w:val="24"/>
        </w:rPr>
        <w:t>je</w:t>
      </w:r>
      <w:r w:rsidR="00F5241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52418" w:rsidRPr="00274616">
        <w:rPr>
          <w:rFonts w:ascii="Times New Roman" w:hAnsi="Times New Roman" w:cs="Times New Roman"/>
          <w:sz w:val="24"/>
          <w:szCs w:val="24"/>
        </w:rPr>
        <w:t xml:space="preserve"> kapitullin e fundit, duke identifikuar g</w:t>
      </w:r>
      <w:r w:rsidR="0089296D" w:rsidRPr="00274616">
        <w:rPr>
          <w:rFonts w:ascii="Times New Roman" w:hAnsi="Times New Roman" w:cs="Times New Roman"/>
          <w:sz w:val="24"/>
          <w:szCs w:val="24"/>
        </w:rPr>
        <w:t>jetjet</w:t>
      </w:r>
      <w:r w:rsidR="00F52418" w:rsidRPr="00274616">
        <w:rPr>
          <w:rFonts w:ascii="Times New Roman" w:hAnsi="Times New Roman" w:cs="Times New Roman"/>
          <w:sz w:val="24"/>
          <w:szCs w:val="24"/>
        </w:rPr>
        <w:t xml:space="preserve"> </w:t>
      </w:r>
      <w:r w:rsidR="002576DF" w:rsidRPr="00274616">
        <w:rPr>
          <w:rFonts w:ascii="Times New Roman" w:hAnsi="Times New Roman" w:cs="Times New Roman"/>
          <w:sz w:val="24"/>
          <w:szCs w:val="24"/>
        </w:rPr>
        <w:t>kryesor</w:t>
      </w:r>
      <w:r w:rsidR="00904CC2">
        <w:rPr>
          <w:rFonts w:ascii="Times New Roman" w:hAnsi="Times New Roman" w:cs="Times New Roman"/>
          <w:sz w:val="24"/>
          <w:szCs w:val="24"/>
        </w:rPr>
        <w:t>e</w:t>
      </w:r>
      <w:r w:rsidR="00F5241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F52418" w:rsidRPr="00274616">
        <w:rPr>
          <w:rFonts w:ascii="Times New Roman" w:hAnsi="Times New Roman" w:cs="Times New Roman"/>
          <w:sz w:val="24"/>
          <w:szCs w:val="24"/>
        </w:rPr>
        <w:t xml:space="preserve"> punimit dhe </w:t>
      </w:r>
      <w:r w:rsidR="00BE3EDD" w:rsidRPr="00274616">
        <w:rPr>
          <w:rFonts w:ascii="Times New Roman" w:hAnsi="Times New Roman" w:cs="Times New Roman"/>
          <w:sz w:val="24"/>
          <w:szCs w:val="24"/>
        </w:rPr>
        <w:t>dhën</w:t>
      </w:r>
      <w:r w:rsidR="00F52418" w:rsidRPr="00274616">
        <w:rPr>
          <w:rFonts w:ascii="Times New Roman" w:hAnsi="Times New Roman" w:cs="Times New Roman"/>
          <w:sz w:val="24"/>
          <w:szCs w:val="24"/>
        </w:rPr>
        <w:t>ien e rekomandi</w:t>
      </w:r>
      <w:r w:rsidR="00912DA9">
        <w:rPr>
          <w:rFonts w:ascii="Times New Roman" w:hAnsi="Times New Roman" w:cs="Times New Roman"/>
          <w:sz w:val="24"/>
          <w:szCs w:val="24"/>
        </w:rPr>
        <w:t>me</w:t>
      </w:r>
      <w:r w:rsidR="00F52418" w:rsidRPr="00274616">
        <w:rPr>
          <w:rFonts w:ascii="Times New Roman" w:hAnsi="Times New Roman" w:cs="Times New Roman"/>
          <w:sz w:val="24"/>
          <w:szCs w:val="24"/>
        </w:rPr>
        <w:t xml:space="preserve">ve </w:t>
      </w:r>
      <w:r w:rsidR="00C067A1" w:rsidRPr="00274616">
        <w:rPr>
          <w:rFonts w:ascii="Times New Roman" w:hAnsi="Times New Roman" w:cs="Times New Roman"/>
          <w:sz w:val="24"/>
          <w:szCs w:val="24"/>
        </w:rPr>
        <w:t>përkatëse</w:t>
      </w:r>
      <w:r w:rsidR="00F52418" w:rsidRPr="00274616">
        <w:rPr>
          <w:rFonts w:ascii="Times New Roman" w:hAnsi="Times New Roman" w:cs="Times New Roman"/>
          <w:sz w:val="24"/>
          <w:szCs w:val="24"/>
        </w:rPr>
        <w:t>.</w:t>
      </w:r>
    </w:p>
    <w:p w:rsidR="00C261A2" w:rsidRDefault="00C261A2" w:rsidP="00D21F7A">
      <w:pPr>
        <w:autoSpaceDE w:val="0"/>
        <w:autoSpaceDN w:val="0"/>
        <w:adjustRightInd w:val="0"/>
        <w:spacing w:after="0" w:line="240" w:lineRule="auto"/>
        <w:jc w:val="both"/>
        <w:rPr>
          <w:rFonts w:ascii="Times New Roman" w:hAnsi="Times New Roman" w:cs="Times New Roman"/>
          <w:sz w:val="24"/>
          <w:szCs w:val="24"/>
        </w:rPr>
      </w:pPr>
    </w:p>
    <w:p w:rsidR="00D21F7A" w:rsidRPr="00274616" w:rsidRDefault="00D21F7A" w:rsidP="00D21F7A">
      <w:pPr>
        <w:autoSpaceDE w:val="0"/>
        <w:autoSpaceDN w:val="0"/>
        <w:adjustRightInd w:val="0"/>
        <w:spacing w:after="0" w:line="240" w:lineRule="auto"/>
        <w:jc w:val="both"/>
        <w:rPr>
          <w:rFonts w:ascii="Times New Roman" w:hAnsi="Times New Roman" w:cs="Times New Roman"/>
          <w:sz w:val="24"/>
          <w:szCs w:val="24"/>
        </w:rPr>
      </w:pPr>
    </w:p>
    <w:p w:rsidR="00090635" w:rsidRPr="00B73D5C" w:rsidRDefault="001424CC" w:rsidP="00826B95">
      <w:pPr>
        <w:pStyle w:val="ListParagraph"/>
        <w:numPr>
          <w:ilvl w:val="1"/>
          <w:numId w:val="44"/>
        </w:numPr>
        <w:spacing w:before="120" w:after="120"/>
        <w:ind w:left="576" w:hanging="576"/>
        <w:jc w:val="both"/>
        <w:rPr>
          <w:rFonts w:ascii="Times New Roman" w:hAnsi="Times New Roman" w:cs="Times New Roman"/>
          <w:b/>
          <w:color w:val="000000"/>
          <w:sz w:val="28"/>
          <w:szCs w:val="24"/>
        </w:rPr>
      </w:pPr>
      <w:r w:rsidRPr="00B73D5C">
        <w:rPr>
          <w:rFonts w:ascii="Times New Roman" w:hAnsi="Times New Roman" w:cs="Times New Roman"/>
          <w:b/>
          <w:color w:val="000000"/>
          <w:sz w:val="28"/>
          <w:szCs w:val="24"/>
        </w:rPr>
        <w:t>Ndërtim</w:t>
      </w:r>
      <w:r w:rsidR="00090635" w:rsidRPr="00B73D5C">
        <w:rPr>
          <w:rFonts w:ascii="Times New Roman" w:hAnsi="Times New Roman" w:cs="Times New Roman"/>
          <w:b/>
          <w:color w:val="000000"/>
          <w:sz w:val="28"/>
          <w:szCs w:val="24"/>
        </w:rPr>
        <w:t xml:space="preserve">i i modelit dhe </w:t>
      </w:r>
      <w:r w:rsidR="00917121" w:rsidRPr="00B73D5C">
        <w:rPr>
          <w:rFonts w:ascii="Times New Roman" w:hAnsi="Times New Roman" w:cs="Times New Roman"/>
          <w:b/>
          <w:color w:val="000000"/>
          <w:sz w:val="28"/>
          <w:szCs w:val="24"/>
        </w:rPr>
        <w:t>për</w:t>
      </w:r>
      <w:r w:rsidR="00090635" w:rsidRPr="00B73D5C">
        <w:rPr>
          <w:rFonts w:ascii="Times New Roman" w:hAnsi="Times New Roman" w:cs="Times New Roman"/>
          <w:b/>
          <w:color w:val="000000"/>
          <w:sz w:val="28"/>
          <w:szCs w:val="24"/>
        </w:rPr>
        <w:t>caktimi i variablave</w:t>
      </w:r>
    </w:p>
    <w:p w:rsidR="00090635" w:rsidRPr="00274616" w:rsidRDefault="000E58AA" w:rsidP="00D21F7A">
      <w:pPr>
        <w:spacing w:line="240" w:lineRule="auto"/>
        <w:jc w:val="both"/>
        <w:rPr>
          <w:rFonts w:ascii="Times New Roman" w:hAnsi="Times New Roman" w:cs="Times New Roman"/>
          <w:color w:val="000000"/>
          <w:sz w:val="24"/>
          <w:szCs w:val="24"/>
        </w:rPr>
      </w:pP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këtë</w:t>
      </w:r>
      <w:r w:rsidR="00090635" w:rsidRPr="00274616">
        <w:rPr>
          <w:rFonts w:ascii="Times New Roman" w:hAnsi="Times New Roman" w:cs="Times New Roman"/>
          <w:color w:val="000000"/>
          <w:sz w:val="24"/>
          <w:szCs w:val="24"/>
        </w:rPr>
        <w:t xml:space="preserve"> </w:t>
      </w:r>
      <w:r w:rsidR="00917121" w:rsidRPr="00274616">
        <w:rPr>
          <w:rFonts w:ascii="Times New Roman" w:hAnsi="Times New Roman" w:cs="Times New Roman"/>
          <w:color w:val="000000"/>
          <w:sz w:val="24"/>
          <w:szCs w:val="24"/>
        </w:rPr>
        <w:t>pje</w:t>
      </w:r>
      <w:r w:rsidR="00912DA9">
        <w:rPr>
          <w:rFonts w:ascii="Times New Roman" w:hAnsi="Times New Roman" w:cs="Times New Roman"/>
          <w:color w:val="000000"/>
          <w:sz w:val="24"/>
          <w:szCs w:val="24"/>
        </w:rPr>
        <w:t>së</w:t>
      </w:r>
      <w:r w:rsidR="00555E90" w:rsidRPr="00274616">
        <w:rPr>
          <w:rFonts w:ascii="Times New Roman" w:hAnsi="Times New Roman" w:cs="Times New Roman"/>
          <w:color w:val="000000"/>
          <w:sz w:val="24"/>
          <w:szCs w:val="24"/>
        </w:rPr>
        <w:t xml:space="preserve"> të</w:t>
      </w:r>
      <w:r w:rsidR="00090635" w:rsidRPr="00274616">
        <w:rPr>
          <w:rFonts w:ascii="Times New Roman" w:hAnsi="Times New Roman" w:cs="Times New Roman"/>
          <w:color w:val="000000"/>
          <w:sz w:val="24"/>
          <w:szCs w:val="24"/>
        </w:rPr>
        <w:t xml:space="preserve"> punimit do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i</w:t>
      </w:r>
      <w:r w:rsidR="00CD19C5" w:rsidRPr="00274616">
        <w:rPr>
          <w:rFonts w:ascii="Times New Roman" w:hAnsi="Times New Roman" w:cs="Times New Roman"/>
          <w:color w:val="000000"/>
          <w:sz w:val="24"/>
          <w:szCs w:val="24"/>
        </w:rPr>
        <w:t>dentifikohe</w:t>
      </w:r>
      <w:r w:rsidR="00090635" w:rsidRPr="00274616">
        <w:rPr>
          <w:rFonts w:ascii="Times New Roman" w:hAnsi="Times New Roman" w:cs="Times New Roman"/>
          <w:color w:val="000000"/>
          <w:sz w:val="24"/>
          <w:szCs w:val="24"/>
        </w:rPr>
        <w:t xml:space="preserve">n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w:t>
      </w:r>
      <w:r w:rsidR="008A764A" w:rsidRPr="00274616">
        <w:rPr>
          <w:rFonts w:ascii="Times New Roman" w:hAnsi="Times New Roman" w:cs="Times New Roman"/>
          <w:color w:val="000000"/>
          <w:sz w:val="24"/>
          <w:szCs w:val="24"/>
        </w:rPr>
        <w:t>literat</w:t>
      </w:r>
      <w:r w:rsidR="00BE4D26" w:rsidRPr="00274616">
        <w:rPr>
          <w:rFonts w:ascii="Times New Roman" w:hAnsi="Times New Roman" w:cs="Times New Roman"/>
          <w:color w:val="000000"/>
          <w:sz w:val="24"/>
          <w:szCs w:val="24"/>
        </w:rPr>
        <w:t>urë</w:t>
      </w:r>
      <w:r w:rsidR="00090635"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një</w:t>
      </w:r>
      <w:r w:rsidR="00090635" w:rsidRPr="00274616">
        <w:rPr>
          <w:rFonts w:ascii="Times New Roman" w:hAnsi="Times New Roman" w:cs="Times New Roman"/>
          <w:color w:val="000000"/>
          <w:sz w:val="24"/>
          <w:szCs w:val="24"/>
        </w:rPr>
        <w:t xml:space="preserve"> </w:t>
      </w:r>
      <w:r w:rsidR="00290FD0" w:rsidRPr="00274616">
        <w:rPr>
          <w:rFonts w:ascii="Times New Roman" w:hAnsi="Times New Roman" w:cs="Times New Roman"/>
          <w:color w:val="000000"/>
          <w:sz w:val="24"/>
          <w:szCs w:val="24"/>
        </w:rPr>
        <w:t>sërë</w:t>
      </w:r>
      <w:r w:rsidR="00090635" w:rsidRPr="00274616">
        <w:rPr>
          <w:rFonts w:ascii="Times New Roman" w:hAnsi="Times New Roman" w:cs="Times New Roman"/>
          <w:color w:val="000000"/>
          <w:sz w:val="24"/>
          <w:szCs w:val="24"/>
        </w:rPr>
        <w:t xml:space="preserve"> puni</w:t>
      </w:r>
      <w:r w:rsidR="00912DA9">
        <w:rPr>
          <w:rFonts w:ascii="Times New Roman" w:hAnsi="Times New Roman" w:cs="Times New Roman"/>
          <w:color w:val="000000"/>
          <w:sz w:val="24"/>
          <w:szCs w:val="24"/>
        </w:rPr>
        <w:t>me</w:t>
      </w:r>
      <w:r w:rsidR="00090635" w:rsidRPr="00274616">
        <w:rPr>
          <w:rFonts w:ascii="Times New Roman" w:hAnsi="Times New Roman" w:cs="Times New Roman"/>
          <w:color w:val="000000"/>
          <w:sz w:val="24"/>
          <w:szCs w:val="24"/>
        </w:rPr>
        <w:t xml:space="preserve">sh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cilat </w:t>
      </w:r>
      <w:r w:rsidR="00BE4D26" w:rsidRPr="00274616">
        <w:rPr>
          <w:rFonts w:ascii="Times New Roman" w:hAnsi="Times New Roman" w:cs="Times New Roman"/>
          <w:color w:val="000000"/>
          <w:sz w:val="24"/>
          <w:szCs w:val="24"/>
        </w:rPr>
        <w:t>kanë</w:t>
      </w:r>
      <w:r w:rsidR="00090635" w:rsidRPr="00274616">
        <w:rPr>
          <w:rFonts w:ascii="Times New Roman" w:hAnsi="Times New Roman" w:cs="Times New Roman"/>
          <w:color w:val="000000"/>
          <w:sz w:val="24"/>
          <w:szCs w:val="24"/>
        </w:rPr>
        <w:t xml:space="preserve"> identifikuar </w:t>
      </w:r>
      <w:r w:rsidR="00BE4D26" w:rsidRPr="00274616">
        <w:rPr>
          <w:rFonts w:ascii="Times New Roman" w:hAnsi="Times New Roman" w:cs="Times New Roman"/>
          <w:color w:val="000000"/>
          <w:sz w:val="24"/>
          <w:szCs w:val="24"/>
        </w:rPr>
        <w:t>një</w:t>
      </w:r>
      <w:r w:rsidR="00090635" w:rsidRPr="00274616">
        <w:rPr>
          <w:rFonts w:ascii="Times New Roman" w:hAnsi="Times New Roman" w:cs="Times New Roman"/>
          <w:color w:val="000000"/>
          <w:sz w:val="24"/>
          <w:szCs w:val="24"/>
        </w:rPr>
        <w:t xml:space="preserve"> </w:t>
      </w:r>
      <w:r w:rsidR="00334569" w:rsidRPr="00274616">
        <w:rPr>
          <w:rFonts w:ascii="Times New Roman" w:hAnsi="Times New Roman" w:cs="Times New Roman"/>
          <w:color w:val="000000"/>
          <w:sz w:val="24"/>
          <w:szCs w:val="24"/>
        </w:rPr>
        <w:t>metodologj</w:t>
      </w:r>
      <w:r w:rsidR="00090635" w:rsidRPr="00274616">
        <w:rPr>
          <w:rFonts w:ascii="Times New Roman" w:hAnsi="Times New Roman" w:cs="Times New Roman"/>
          <w:color w:val="000000"/>
          <w:sz w:val="24"/>
          <w:szCs w:val="24"/>
        </w:rPr>
        <w:t xml:space="preserve">i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caktuar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vlerë</w:t>
      </w:r>
      <w:r w:rsidR="00090635" w:rsidRPr="00274616">
        <w:rPr>
          <w:rFonts w:ascii="Times New Roman" w:hAnsi="Times New Roman" w:cs="Times New Roman"/>
          <w:color w:val="000000"/>
          <w:sz w:val="24"/>
          <w:szCs w:val="24"/>
        </w:rPr>
        <w:t xml:space="preserve">simin e ndryshimit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depozitave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kohë</w:t>
      </w:r>
      <w:r w:rsidR="00090635" w:rsidRPr="00274616">
        <w:rPr>
          <w:rFonts w:ascii="Times New Roman" w:hAnsi="Times New Roman" w:cs="Times New Roman"/>
          <w:color w:val="000000"/>
          <w:sz w:val="24"/>
          <w:szCs w:val="24"/>
        </w:rPr>
        <w:t xml:space="preserve">. Rishikimi i </w:t>
      </w:r>
      <w:r w:rsidR="00334569" w:rsidRPr="00274616">
        <w:rPr>
          <w:rFonts w:ascii="Times New Roman" w:hAnsi="Times New Roman" w:cs="Times New Roman"/>
          <w:color w:val="000000"/>
          <w:sz w:val="24"/>
          <w:szCs w:val="24"/>
        </w:rPr>
        <w:t>metodologj</w:t>
      </w:r>
      <w:r w:rsidR="00090635" w:rsidRPr="00274616">
        <w:rPr>
          <w:rFonts w:ascii="Times New Roman" w:hAnsi="Times New Roman" w:cs="Times New Roman"/>
          <w:color w:val="000000"/>
          <w:sz w:val="24"/>
          <w:szCs w:val="24"/>
        </w:rPr>
        <w:t xml:space="preserve">ive dhe </w:t>
      </w:r>
      <w:r w:rsidR="005012F9">
        <w:rPr>
          <w:rFonts w:ascii="Times New Roman" w:hAnsi="Times New Roman" w:cs="Times New Roman"/>
          <w:color w:val="000000"/>
          <w:sz w:val="24"/>
          <w:szCs w:val="24"/>
        </w:rPr>
        <w:t>rezultateve</w:t>
      </w:r>
      <w:r w:rsidR="00090635" w:rsidRPr="00274616">
        <w:rPr>
          <w:rFonts w:ascii="Times New Roman" w:hAnsi="Times New Roman" w:cs="Times New Roman"/>
          <w:color w:val="000000"/>
          <w:sz w:val="24"/>
          <w:szCs w:val="24"/>
        </w:rPr>
        <w:t xml:space="preserve"> </w:t>
      </w:r>
      <w:r w:rsidR="00C067A1" w:rsidRPr="00274616">
        <w:rPr>
          <w:rFonts w:ascii="Times New Roman" w:hAnsi="Times New Roman" w:cs="Times New Roman"/>
          <w:color w:val="000000"/>
          <w:sz w:val="24"/>
          <w:szCs w:val="24"/>
        </w:rPr>
        <w:t>përkatëse</w:t>
      </w:r>
      <w:r w:rsidR="00090635" w:rsidRPr="00274616">
        <w:rPr>
          <w:rFonts w:ascii="Times New Roman" w:hAnsi="Times New Roman" w:cs="Times New Roman"/>
          <w:color w:val="000000"/>
          <w:sz w:val="24"/>
          <w:szCs w:val="24"/>
        </w:rPr>
        <w:t xml:space="preserve"> do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ndihmo</w:t>
      </w:r>
      <w:r w:rsidR="00904CC2">
        <w:rPr>
          <w:rFonts w:ascii="Times New Roman" w:hAnsi="Times New Roman" w:cs="Times New Roman"/>
          <w:color w:val="000000"/>
          <w:sz w:val="24"/>
          <w:szCs w:val="24"/>
        </w:rPr>
        <w:t>j</w:t>
      </w:r>
      <w:r w:rsidR="00904CC2" w:rsidRPr="00274616">
        <w:rPr>
          <w:rFonts w:ascii="Times New Roman" w:hAnsi="Times New Roman" w:cs="Times New Roman"/>
          <w:sz w:val="24"/>
          <w:szCs w:val="24"/>
        </w:rPr>
        <w:t>ë</w:t>
      </w:r>
      <w:r w:rsidR="00090635"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identifikimin e variablave </w:t>
      </w:r>
      <w:r w:rsidR="002576DF" w:rsidRPr="00274616">
        <w:rPr>
          <w:rFonts w:ascii="Times New Roman" w:hAnsi="Times New Roman" w:cs="Times New Roman"/>
          <w:color w:val="000000"/>
          <w:sz w:val="24"/>
          <w:szCs w:val="24"/>
        </w:rPr>
        <w:t>kryesorë</w:t>
      </w:r>
      <w:r w:rsidR="00090635" w:rsidRPr="00274616">
        <w:rPr>
          <w:rFonts w:ascii="Times New Roman" w:hAnsi="Times New Roman" w:cs="Times New Roman"/>
          <w:color w:val="000000"/>
          <w:sz w:val="24"/>
          <w:szCs w:val="24"/>
        </w:rPr>
        <w:t xml:space="preserve"> </w:t>
      </w:r>
      <w:r w:rsidR="00917121" w:rsidRPr="00274616">
        <w:rPr>
          <w:rFonts w:ascii="Times New Roman" w:hAnsi="Times New Roman" w:cs="Times New Roman"/>
          <w:color w:val="000000"/>
          <w:sz w:val="24"/>
          <w:szCs w:val="24"/>
        </w:rPr>
        <w:t>për</w:t>
      </w:r>
      <w:r w:rsidR="00090635" w:rsidRPr="00274616">
        <w:rPr>
          <w:rFonts w:ascii="Times New Roman" w:hAnsi="Times New Roman" w:cs="Times New Roman"/>
          <w:color w:val="000000"/>
          <w:sz w:val="24"/>
          <w:szCs w:val="24"/>
        </w:rPr>
        <w:t xml:space="preserve"> t</w:t>
      </w:r>
      <w:r w:rsidR="00A55C78" w:rsidRPr="00274616">
        <w:rPr>
          <w:rFonts w:ascii="Times New Roman" w:hAnsi="Times New Roman" w:cs="Times New Roman"/>
          <w:color w:val="000000"/>
          <w:sz w:val="24"/>
          <w:szCs w:val="24"/>
        </w:rPr>
        <w:t>’</w:t>
      </w:r>
      <w:r w:rsidR="00090635" w:rsidRPr="00274616">
        <w:rPr>
          <w:rFonts w:ascii="Times New Roman" w:hAnsi="Times New Roman" w:cs="Times New Roman"/>
          <w:color w:val="000000"/>
          <w:sz w:val="24"/>
          <w:szCs w:val="24"/>
        </w:rPr>
        <w:t xml:space="preserve">u </w:t>
      </w:r>
      <w:r w:rsidR="00917121" w:rsidRPr="00274616">
        <w:rPr>
          <w:rFonts w:ascii="Times New Roman" w:hAnsi="Times New Roman" w:cs="Times New Roman"/>
          <w:color w:val="000000"/>
          <w:sz w:val="24"/>
          <w:szCs w:val="24"/>
        </w:rPr>
        <w:t>marrë</w:t>
      </w:r>
      <w:r w:rsidR="00090635"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konsider</w:t>
      </w:r>
      <w:r w:rsidR="00BE4D26" w:rsidRPr="00274616">
        <w:rPr>
          <w:rFonts w:ascii="Times New Roman" w:hAnsi="Times New Roman" w:cs="Times New Roman"/>
          <w:color w:val="000000"/>
          <w:sz w:val="24"/>
          <w:szCs w:val="24"/>
        </w:rPr>
        <w:t>atë</w:t>
      </w:r>
      <w:r w:rsidR="00090635"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krijimin e modelit ekono</w:t>
      </w:r>
      <w:r w:rsidR="000D40BD" w:rsidRPr="00274616">
        <w:rPr>
          <w:rFonts w:ascii="Times New Roman" w:hAnsi="Times New Roman" w:cs="Times New Roman"/>
          <w:color w:val="000000"/>
          <w:sz w:val="24"/>
          <w:szCs w:val="24"/>
        </w:rPr>
        <w:t>metri</w:t>
      </w:r>
      <w:r w:rsidR="00090635" w:rsidRPr="00274616">
        <w:rPr>
          <w:rFonts w:ascii="Times New Roman" w:hAnsi="Times New Roman" w:cs="Times New Roman"/>
          <w:color w:val="000000"/>
          <w:sz w:val="24"/>
          <w:szCs w:val="24"/>
        </w:rPr>
        <w:t xml:space="preserve">k. </w:t>
      </w:r>
      <w:r w:rsidR="0089296D" w:rsidRPr="00274616">
        <w:rPr>
          <w:rFonts w:ascii="Times New Roman" w:hAnsi="Times New Roman" w:cs="Times New Roman"/>
          <w:color w:val="000000"/>
          <w:sz w:val="24"/>
          <w:szCs w:val="24"/>
        </w:rPr>
        <w:t>Ndërkohë</w:t>
      </w:r>
      <w:r w:rsidR="00090635" w:rsidRPr="00274616">
        <w:rPr>
          <w:rFonts w:ascii="Times New Roman" w:hAnsi="Times New Roman" w:cs="Times New Roman"/>
          <w:color w:val="000000"/>
          <w:sz w:val="24"/>
          <w:szCs w:val="24"/>
        </w:rPr>
        <w:t xml:space="preserve">, ecuria e variablave </w:t>
      </w:r>
      <w:r w:rsidR="002576DF" w:rsidRPr="00274616">
        <w:rPr>
          <w:rFonts w:ascii="Times New Roman" w:hAnsi="Times New Roman" w:cs="Times New Roman"/>
          <w:color w:val="000000"/>
          <w:sz w:val="24"/>
          <w:szCs w:val="24"/>
        </w:rPr>
        <w:t>kryesorë</w:t>
      </w:r>
      <w:r w:rsidR="00090635"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sistem</w:t>
      </w:r>
      <w:r w:rsidR="00090635" w:rsidRPr="00274616">
        <w:rPr>
          <w:rFonts w:ascii="Times New Roman" w:hAnsi="Times New Roman" w:cs="Times New Roman"/>
          <w:color w:val="000000"/>
          <w:sz w:val="24"/>
          <w:szCs w:val="24"/>
        </w:rPr>
        <w:t xml:space="preserve">it financiar </w:t>
      </w:r>
      <w:r w:rsidR="00BE4D26" w:rsidRPr="00274616">
        <w:rPr>
          <w:rFonts w:ascii="Times New Roman" w:hAnsi="Times New Roman" w:cs="Times New Roman"/>
          <w:color w:val="000000"/>
          <w:sz w:val="24"/>
          <w:szCs w:val="24"/>
        </w:rPr>
        <w:t>është</w:t>
      </w:r>
      <w:r w:rsidR="00090635" w:rsidRPr="00274616">
        <w:rPr>
          <w:rFonts w:ascii="Times New Roman" w:hAnsi="Times New Roman" w:cs="Times New Roman"/>
          <w:color w:val="000000"/>
          <w:sz w:val="24"/>
          <w:szCs w:val="24"/>
        </w:rPr>
        <w:t xml:space="preserve"> zhvilluar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fillim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kët</w:t>
      </w:r>
      <w:r w:rsidR="00090635" w:rsidRPr="00274616">
        <w:rPr>
          <w:rFonts w:ascii="Times New Roman" w:hAnsi="Times New Roman" w:cs="Times New Roman"/>
          <w:color w:val="000000"/>
          <w:sz w:val="24"/>
          <w:szCs w:val="24"/>
        </w:rPr>
        <w:t xml:space="preserve">ij kapitulli. Pra,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fillim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w:t>
      </w:r>
      <w:r w:rsidR="00334569" w:rsidRPr="00274616">
        <w:rPr>
          <w:rFonts w:ascii="Times New Roman" w:hAnsi="Times New Roman" w:cs="Times New Roman"/>
          <w:color w:val="000000"/>
          <w:sz w:val="24"/>
          <w:szCs w:val="24"/>
        </w:rPr>
        <w:t>kësaj</w:t>
      </w:r>
      <w:r w:rsidR="00090635" w:rsidRPr="00274616">
        <w:rPr>
          <w:rFonts w:ascii="Times New Roman" w:hAnsi="Times New Roman" w:cs="Times New Roman"/>
          <w:color w:val="000000"/>
          <w:sz w:val="24"/>
          <w:szCs w:val="24"/>
        </w:rPr>
        <w:t xml:space="preserve"> </w:t>
      </w:r>
      <w:r w:rsidR="00506170">
        <w:rPr>
          <w:rFonts w:ascii="Times New Roman" w:hAnsi="Times New Roman" w:cs="Times New Roman"/>
          <w:color w:val="000000"/>
          <w:sz w:val="24"/>
          <w:szCs w:val="24"/>
        </w:rPr>
        <w:t>pjese</w:t>
      </w:r>
      <w:r w:rsidR="00090635" w:rsidRPr="00274616">
        <w:rPr>
          <w:rFonts w:ascii="Times New Roman" w:hAnsi="Times New Roman" w:cs="Times New Roman"/>
          <w:color w:val="000000"/>
          <w:sz w:val="24"/>
          <w:szCs w:val="24"/>
        </w:rPr>
        <w:t xml:space="preserve"> do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w:t>
      </w:r>
      <w:r w:rsidR="00917121" w:rsidRPr="00274616">
        <w:rPr>
          <w:rFonts w:ascii="Times New Roman" w:hAnsi="Times New Roman" w:cs="Times New Roman"/>
          <w:color w:val="000000"/>
          <w:sz w:val="24"/>
          <w:szCs w:val="24"/>
        </w:rPr>
        <w:t>për</w:t>
      </w:r>
      <w:r w:rsidR="00090635" w:rsidRPr="00274616">
        <w:rPr>
          <w:rFonts w:ascii="Times New Roman" w:hAnsi="Times New Roman" w:cs="Times New Roman"/>
          <w:color w:val="000000"/>
          <w:sz w:val="24"/>
          <w:szCs w:val="24"/>
        </w:rPr>
        <w:t xml:space="preserve">caktohen variablat </w:t>
      </w:r>
      <w:r w:rsidR="002576DF" w:rsidRPr="00274616">
        <w:rPr>
          <w:rFonts w:ascii="Times New Roman" w:hAnsi="Times New Roman" w:cs="Times New Roman"/>
          <w:color w:val="000000"/>
          <w:sz w:val="24"/>
          <w:szCs w:val="24"/>
        </w:rPr>
        <w:t>kryesorë</w:t>
      </w:r>
      <w:r w:rsidR="00090635"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që</w:t>
      </w:r>
      <w:r w:rsidR="00090635" w:rsidRPr="00274616">
        <w:rPr>
          <w:rFonts w:ascii="Times New Roman" w:hAnsi="Times New Roman" w:cs="Times New Roman"/>
          <w:color w:val="000000"/>
          <w:sz w:val="24"/>
          <w:szCs w:val="24"/>
        </w:rPr>
        <w:t xml:space="preserve"> mund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w:t>
      </w:r>
      <w:r w:rsidR="00AB34E3" w:rsidRPr="00274616">
        <w:rPr>
          <w:rFonts w:ascii="Times New Roman" w:hAnsi="Times New Roman" w:cs="Times New Roman"/>
          <w:color w:val="000000"/>
          <w:sz w:val="24"/>
          <w:szCs w:val="24"/>
        </w:rPr>
        <w:t>merr</w:t>
      </w:r>
      <w:r w:rsidR="00090635" w:rsidRPr="00274616">
        <w:rPr>
          <w:rFonts w:ascii="Times New Roman" w:hAnsi="Times New Roman" w:cs="Times New Roman"/>
          <w:color w:val="000000"/>
          <w:sz w:val="24"/>
          <w:szCs w:val="24"/>
        </w:rPr>
        <w:t xml:space="preserve">en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studim dhe </w:t>
      </w:r>
      <w:r w:rsidR="00917121" w:rsidRPr="00274616">
        <w:rPr>
          <w:rFonts w:ascii="Times New Roman" w:hAnsi="Times New Roman" w:cs="Times New Roman"/>
          <w:color w:val="000000"/>
          <w:sz w:val="24"/>
          <w:szCs w:val="24"/>
        </w:rPr>
        <w:t>për</w:t>
      </w:r>
      <w:r w:rsidR="00090635" w:rsidRPr="00274616">
        <w:rPr>
          <w:rFonts w:ascii="Times New Roman" w:hAnsi="Times New Roman" w:cs="Times New Roman"/>
          <w:color w:val="000000"/>
          <w:sz w:val="24"/>
          <w:szCs w:val="24"/>
        </w:rPr>
        <w:t xml:space="preserve">caktimi </w:t>
      </w:r>
      <w:r w:rsidR="008A764A" w:rsidRPr="00274616">
        <w:rPr>
          <w:rFonts w:ascii="Times New Roman" w:hAnsi="Times New Roman" w:cs="Times New Roman"/>
          <w:color w:val="000000"/>
          <w:sz w:val="24"/>
          <w:szCs w:val="24"/>
        </w:rPr>
        <w:t>teori</w:t>
      </w:r>
      <w:r w:rsidR="00090635" w:rsidRPr="00274616">
        <w:rPr>
          <w:rFonts w:ascii="Times New Roman" w:hAnsi="Times New Roman" w:cs="Times New Roman"/>
          <w:color w:val="000000"/>
          <w:sz w:val="24"/>
          <w:szCs w:val="24"/>
        </w:rPr>
        <w:t xml:space="preserve">k i </w:t>
      </w:r>
      <w:r w:rsidR="000D40BD" w:rsidRPr="00274616">
        <w:rPr>
          <w:rFonts w:ascii="Times New Roman" w:hAnsi="Times New Roman" w:cs="Times New Roman"/>
          <w:color w:val="000000"/>
          <w:sz w:val="24"/>
          <w:szCs w:val="24"/>
        </w:rPr>
        <w:t>lidhje</w:t>
      </w:r>
      <w:r w:rsidR="00090635" w:rsidRPr="00274616">
        <w:rPr>
          <w:rFonts w:ascii="Times New Roman" w:hAnsi="Times New Roman" w:cs="Times New Roman"/>
          <w:color w:val="000000"/>
          <w:sz w:val="24"/>
          <w:szCs w:val="24"/>
        </w:rPr>
        <w:t xml:space="preserve">s </w:t>
      </w:r>
      <w:r w:rsidR="000D40BD" w:rsidRPr="00274616">
        <w:rPr>
          <w:rFonts w:ascii="Times New Roman" w:hAnsi="Times New Roman" w:cs="Times New Roman"/>
          <w:color w:val="000000"/>
          <w:sz w:val="24"/>
          <w:szCs w:val="24"/>
        </w:rPr>
        <w:t>së</w:t>
      </w:r>
      <w:r w:rsidR="00090635" w:rsidRPr="00274616">
        <w:rPr>
          <w:rFonts w:ascii="Times New Roman" w:hAnsi="Times New Roman" w:cs="Times New Roman"/>
          <w:color w:val="000000"/>
          <w:sz w:val="24"/>
          <w:szCs w:val="24"/>
        </w:rPr>
        <w:t xml:space="preserve"> tyre </w:t>
      </w:r>
      <w:r w:rsidRPr="00274616">
        <w:rPr>
          <w:rFonts w:ascii="Times New Roman" w:hAnsi="Times New Roman" w:cs="Times New Roman"/>
          <w:color w:val="000000"/>
          <w:sz w:val="24"/>
          <w:szCs w:val="24"/>
        </w:rPr>
        <w:t>m</w:t>
      </w:r>
      <w:r w:rsidR="00904CC2">
        <w:rPr>
          <w:rFonts w:ascii="Times New Roman" w:hAnsi="Times New Roman" w:cs="Times New Roman"/>
          <w:color w:val="000000"/>
          <w:sz w:val="24"/>
          <w:szCs w:val="24"/>
        </w:rPr>
        <w:t>e</w:t>
      </w:r>
      <w:r w:rsidR="00090635" w:rsidRPr="00274616">
        <w:rPr>
          <w:rFonts w:ascii="Times New Roman" w:hAnsi="Times New Roman" w:cs="Times New Roman"/>
          <w:color w:val="000000"/>
          <w:sz w:val="24"/>
          <w:szCs w:val="24"/>
        </w:rPr>
        <w:t xml:space="preserve"> ndryshimin e depozitave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kohë</w:t>
      </w:r>
      <w:r w:rsidR="006E1783" w:rsidRPr="00274616">
        <w:rPr>
          <w:rFonts w:ascii="Times New Roman" w:hAnsi="Times New Roman" w:cs="Times New Roman"/>
          <w:color w:val="000000"/>
          <w:sz w:val="24"/>
          <w:szCs w:val="24"/>
        </w:rPr>
        <w:t>.</w:t>
      </w:r>
      <w:r w:rsidR="00090635" w:rsidRPr="00274616">
        <w:rPr>
          <w:rFonts w:ascii="Times New Roman" w:hAnsi="Times New Roman" w:cs="Times New Roman"/>
          <w:color w:val="000000"/>
          <w:sz w:val="24"/>
          <w:szCs w:val="24"/>
        </w:rPr>
        <w:t xml:space="preserve"> </w:t>
      </w:r>
    </w:p>
    <w:p w:rsidR="00090635" w:rsidRDefault="000E58AA" w:rsidP="00D21F7A">
      <w:pPr>
        <w:spacing w:line="240" w:lineRule="auto"/>
        <w:jc w:val="both"/>
        <w:rPr>
          <w:rFonts w:ascii="Times New Roman" w:hAnsi="Times New Roman" w:cs="Times New Roman"/>
          <w:color w:val="000000"/>
          <w:sz w:val="24"/>
          <w:szCs w:val="24"/>
        </w:rPr>
      </w:pP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vijim do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w:t>
      </w:r>
      <w:r w:rsidR="009A5D22" w:rsidRPr="00274616">
        <w:rPr>
          <w:rFonts w:ascii="Times New Roman" w:hAnsi="Times New Roman" w:cs="Times New Roman"/>
          <w:color w:val="000000"/>
          <w:sz w:val="24"/>
          <w:szCs w:val="24"/>
        </w:rPr>
        <w:t>identifikohet</w:t>
      </w:r>
      <w:r w:rsidR="00090635" w:rsidRPr="00274616">
        <w:rPr>
          <w:rFonts w:ascii="Times New Roman" w:hAnsi="Times New Roman" w:cs="Times New Roman"/>
          <w:color w:val="000000"/>
          <w:sz w:val="24"/>
          <w:szCs w:val="24"/>
        </w:rPr>
        <w:t xml:space="preserve"> modeli </w:t>
      </w:r>
      <w:r w:rsidR="00917121" w:rsidRPr="00274616">
        <w:rPr>
          <w:rFonts w:ascii="Times New Roman" w:hAnsi="Times New Roman" w:cs="Times New Roman"/>
          <w:color w:val="000000"/>
          <w:sz w:val="24"/>
          <w:szCs w:val="24"/>
        </w:rPr>
        <w:t>për</w:t>
      </w:r>
      <w:r w:rsidR="00090635" w:rsidRPr="00274616">
        <w:rPr>
          <w:rFonts w:ascii="Times New Roman" w:hAnsi="Times New Roman" w:cs="Times New Roman"/>
          <w:color w:val="000000"/>
          <w:sz w:val="24"/>
          <w:szCs w:val="24"/>
        </w:rPr>
        <w:t>k</w:t>
      </w:r>
      <w:r w:rsidR="00BE4D26" w:rsidRPr="00274616">
        <w:rPr>
          <w:rFonts w:ascii="Times New Roman" w:hAnsi="Times New Roman" w:cs="Times New Roman"/>
          <w:color w:val="000000"/>
          <w:sz w:val="24"/>
          <w:szCs w:val="24"/>
        </w:rPr>
        <w:t>atë</w:t>
      </w:r>
      <w:r w:rsidR="00090635" w:rsidRPr="00274616">
        <w:rPr>
          <w:rFonts w:ascii="Times New Roman" w:hAnsi="Times New Roman" w:cs="Times New Roman"/>
          <w:color w:val="000000"/>
          <w:sz w:val="24"/>
          <w:szCs w:val="24"/>
        </w:rPr>
        <w:t>s ekono</w:t>
      </w:r>
      <w:r w:rsidR="000D40BD" w:rsidRPr="00274616">
        <w:rPr>
          <w:rFonts w:ascii="Times New Roman" w:hAnsi="Times New Roman" w:cs="Times New Roman"/>
          <w:color w:val="000000"/>
          <w:sz w:val="24"/>
          <w:szCs w:val="24"/>
        </w:rPr>
        <w:t>metri</w:t>
      </w:r>
      <w:r w:rsidR="00090635" w:rsidRPr="00274616">
        <w:rPr>
          <w:rFonts w:ascii="Times New Roman" w:hAnsi="Times New Roman" w:cs="Times New Roman"/>
          <w:color w:val="000000"/>
          <w:sz w:val="24"/>
          <w:szCs w:val="24"/>
        </w:rPr>
        <w:t xml:space="preserve">k dhe do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zhvillohet zbatimi i tij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sistem</w:t>
      </w:r>
      <w:r w:rsidR="00090635" w:rsidRPr="00274616">
        <w:rPr>
          <w:rFonts w:ascii="Times New Roman" w:hAnsi="Times New Roman" w:cs="Times New Roman"/>
          <w:color w:val="000000"/>
          <w:sz w:val="24"/>
          <w:szCs w:val="24"/>
        </w:rPr>
        <w:t xml:space="preserve">in bankar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Shqi</w:t>
      </w:r>
      <w:r w:rsidR="00917121" w:rsidRPr="00274616">
        <w:rPr>
          <w:rFonts w:ascii="Times New Roman" w:hAnsi="Times New Roman" w:cs="Times New Roman"/>
          <w:color w:val="000000"/>
          <w:sz w:val="24"/>
          <w:szCs w:val="24"/>
        </w:rPr>
        <w:t>për</w:t>
      </w:r>
      <w:r w:rsidR="00090635" w:rsidRPr="00274616">
        <w:rPr>
          <w:rFonts w:ascii="Times New Roman" w:hAnsi="Times New Roman" w:cs="Times New Roman"/>
          <w:color w:val="000000"/>
          <w:sz w:val="24"/>
          <w:szCs w:val="24"/>
        </w:rPr>
        <w:t xml:space="preserve">i.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w:t>
      </w:r>
      <w:r w:rsidR="0089296D" w:rsidRPr="00274616">
        <w:rPr>
          <w:rFonts w:ascii="Times New Roman" w:hAnsi="Times New Roman" w:cs="Times New Roman"/>
          <w:color w:val="000000"/>
          <w:sz w:val="24"/>
          <w:szCs w:val="24"/>
        </w:rPr>
        <w:t>dhëna</w:t>
      </w:r>
      <w:r w:rsidR="00090635" w:rsidRPr="00274616">
        <w:rPr>
          <w:rFonts w:ascii="Times New Roman" w:hAnsi="Times New Roman" w:cs="Times New Roman"/>
          <w:color w:val="000000"/>
          <w:sz w:val="24"/>
          <w:szCs w:val="24"/>
        </w:rPr>
        <w:t xml:space="preserve">t e marra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konsider</w:t>
      </w:r>
      <w:r w:rsidR="00BE4D26" w:rsidRPr="00274616">
        <w:rPr>
          <w:rFonts w:ascii="Times New Roman" w:hAnsi="Times New Roman" w:cs="Times New Roman"/>
          <w:color w:val="000000"/>
          <w:sz w:val="24"/>
          <w:szCs w:val="24"/>
        </w:rPr>
        <w:t>atë</w:t>
      </w:r>
      <w:r w:rsidR="00090635"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janë</w:t>
      </w:r>
      <w:r w:rsidR="00090635" w:rsidRPr="00274616">
        <w:rPr>
          <w:rFonts w:ascii="Times New Roman" w:hAnsi="Times New Roman" w:cs="Times New Roman"/>
          <w:color w:val="000000"/>
          <w:sz w:val="24"/>
          <w:szCs w:val="24"/>
        </w:rPr>
        <w:t xml:space="preserve"> bazuar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w:t>
      </w:r>
      <w:r w:rsidR="00AE4345" w:rsidRPr="00274616">
        <w:rPr>
          <w:rFonts w:ascii="Times New Roman" w:hAnsi="Times New Roman" w:cs="Times New Roman"/>
          <w:color w:val="000000"/>
          <w:sz w:val="24"/>
          <w:szCs w:val="24"/>
        </w:rPr>
        <w:t>raportet</w:t>
      </w:r>
      <w:r w:rsidR="00090635" w:rsidRPr="00274616">
        <w:rPr>
          <w:rFonts w:ascii="Times New Roman" w:hAnsi="Times New Roman" w:cs="Times New Roman"/>
          <w:color w:val="000000"/>
          <w:sz w:val="24"/>
          <w:szCs w:val="24"/>
        </w:rPr>
        <w:t xml:space="preserve"> v</w:t>
      </w:r>
      <w:r w:rsidR="0089296D" w:rsidRPr="00274616">
        <w:rPr>
          <w:rFonts w:ascii="Times New Roman" w:hAnsi="Times New Roman" w:cs="Times New Roman"/>
          <w:color w:val="000000"/>
          <w:sz w:val="24"/>
          <w:szCs w:val="24"/>
        </w:rPr>
        <w:t>jet</w:t>
      </w:r>
      <w:r w:rsidR="00090635" w:rsidRPr="00274616">
        <w:rPr>
          <w:rFonts w:ascii="Times New Roman" w:hAnsi="Times New Roman" w:cs="Times New Roman"/>
          <w:color w:val="000000"/>
          <w:sz w:val="24"/>
          <w:szCs w:val="24"/>
        </w:rPr>
        <w:t xml:space="preserve">ore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publikuara nga Banka e Shqi</w:t>
      </w:r>
      <w:r w:rsidR="00917121" w:rsidRPr="00274616">
        <w:rPr>
          <w:rFonts w:ascii="Times New Roman" w:hAnsi="Times New Roman" w:cs="Times New Roman"/>
          <w:color w:val="000000"/>
          <w:sz w:val="24"/>
          <w:szCs w:val="24"/>
        </w:rPr>
        <w:t>për</w:t>
      </w:r>
      <w:r w:rsidR="00090635" w:rsidRPr="00274616">
        <w:rPr>
          <w:rFonts w:ascii="Times New Roman" w:hAnsi="Times New Roman" w:cs="Times New Roman"/>
          <w:color w:val="000000"/>
          <w:sz w:val="24"/>
          <w:szCs w:val="24"/>
        </w:rPr>
        <w:t>i</w:t>
      </w:r>
      <w:r w:rsidR="000D40BD" w:rsidRPr="00274616">
        <w:rPr>
          <w:rFonts w:ascii="Times New Roman" w:hAnsi="Times New Roman" w:cs="Times New Roman"/>
          <w:color w:val="000000"/>
          <w:sz w:val="24"/>
          <w:szCs w:val="24"/>
        </w:rPr>
        <w:t>së</w:t>
      </w:r>
      <w:r w:rsidR="00090635" w:rsidRPr="00274616">
        <w:rPr>
          <w:rFonts w:ascii="Times New Roman" w:hAnsi="Times New Roman" w:cs="Times New Roman"/>
          <w:color w:val="000000"/>
          <w:sz w:val="24"/>
          <w:szCs w:val="24"/>
        </w:rPr>
        <w:t xml:space="preserve"> deri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vitin 2014.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këtë</w:t>
      </w:r>
      <w:r w:rsidR="00090635"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mënyrë</w:t>
      </w:r>
      <w:r w:rsidR="00090635" w:rsidRPr="00274616">
        <w:rPr>
          <w:rFonts w:ascii="Times New Roman" w:hAnsi="Times New Roman" w:cs="Times New Roman"/>
          <w:color w:val="000000"/>
          <w:sz w:val="24"/>
          <w:szCs w:val="24"/>
        </w:rPr>
        <w:t xml:space="preserve">, prezantimi i </w:t>
      </w:r>
      <w:r w:rsidR="005012F9">
        <w:rPr>
          <w:rFonts w:ascii="Times New Roman" w:hAnsi="Times New Roman" w:cs="Times New Roman"/>
          <w:color w:val="000000"/>
          <w:sz w:val="24"/>
          <w:szCs w:val="24"/>
        </w:rPr>
        <w:t>rezultateve</w:t>
      </w:r>
      <w:r w:rsidR="00090635" w:rsidRPr="00274616">
        <w:rPr>
          <w:rFonts w:ascii="Times New Roman" w:hAnsi="Times New Roman" w:cs="Times New Roman"/>
          <w:color w:val="000000"/>
          <w:sz w:val="24"/>
          <w:szCs w:val="24"/>
        </w:rPr>
        <w:t xml:space="preserve"> do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ndihmo</w:t>
      </w:r>
      <w:r w:rsidR="00BE4D26" w:rsidRPr="00274616">
        <w:rPr>
          <w:rFonts w:ascii="Times New Roman" w:hAnsi="Times New Roman" w:cs="Times New Roman"/>
          <w:color w:val="000000"/>
          <w:sz w:val="24"/>
          <w:szCs w:val="24"/>
        </w:rPr>
        <w:t>jë</w:t>
      </w:r>
      <w:r w:rsidR="00090635"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kuptimin e </w:t>
      </w:r>
      <w:r w:rsidR="00917121" w:rsidRPr="00274616">
        <w:rPr>
          <w:rFonts w:ascii="Times New Roman" w:hAnsi="Times New Roman" w:cs="Times New Roman"/>
          <w:color w:val="000000"/>
          <w:sz w:val="24"/>
          <w:szCs w:val="24"/>
        </w:rPr>
        <w:t>faktorë</w:t>
      </w:r>
      <w:r w:rsidR="00090635" w:rsidRPr="00274616">
        <w:rPr>
          <w:rFonts w:ascii="Times New Roman" w:hAnsi="Times New Roman" w:cs="Times New Roman"/>
          <w:color w:val="000000"/>
          <w:sz w:val="24"/>
          <w:szCs w:val="24"/>
        </w:rPr>
        <w:t xml:space="preserve">ve </w:t>
      </w:r>
      <w:r w:rsidR="00BE4D26" w:rsidRPr="00274616">
        <w:rPr>
          <w:rFonts w:ascii="Times New Roman" w:hAnsi="Times New Roman" w:cs="Times New Roman"/>
          <w:color w:val="000000"/>
          <w:sz w:val="24"/>
          <w:szCs w:val="24"/>
        </w:rPr>
        <w:t>që</w:t>
      </w:r>
      <w:r w:rsidR="00090635" w:rsidRPr="00274616">
        <w:rPr>
          <w:rFonts w:ascii="Times New Roman" w:hAnsi="Times New Roman" w:cs="Times New Roman"/>
          <w:color w:val="000000"/>
          <w:sz w:val="24"/>
          <w:szCs w:val="24"/>
        </w:rPr>
        <w:t xml:space="preserve"> ndi</w:t>
      </w:r>
      <w:r w:rsidR="00BE4D26" w:rsidRPr="00274616">
        <w:rPr>
          <w:rFonts w:ascii="Times New Roman" w:hAnsi="Times New Roman" w:cs="Times New Roman"/>
          <w:color w:val="000000"/>
          <w:sz w:val="24"/>
          <w:szCs w:val="24"/>
        </w:rPr>
        <w:t>kojnë</w:t>
      </w:r>
      <w:r w:rsidR="00090635"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ecu</w:t>
      </w:r>
      <w:r w:rsidR="00BE4D26" w:rsidRPr="00274616">
        <w:rPr>
          <w:rFonts w:ascii="Times New Roman" w:hAnsi="Times New Roman" w:cs="Times New Roman"/>
          <w:color w:val="000000"/>
          <w:sz w:val="24"/>
          <w:szCs w:val="24"/>
        </w:rPr>
        <w:t>rinë</w:t>
      </w:r>
      <w:r w:rsidR="00090635" w:rsidRPr="00274616">
        <w:rPr>
          <w:rFonts w:ascii="Times New Roman" w:hAnsi="Times New Roman" w:cs="Times New Roman"/>
          <w:color w:val="000000"/>
          <w:sz w:val="24"/>
          <w:szCs w:val="24"/>
        </w:rPr>
        <w:t xml:space="preserve"> e treguesit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w:t>
      </w:r>
      <w:r w:rsidR="00917121" w:rsidRPr="00274616">
        <w:rPr>
          <w:rFonts w:ascii="Times New Roman" w:hAnsi="Times New Roman" w:cs="Times New Roman"/>
          <w:color w:val="000000"/>
          <w:sz w:val="24"/>
          <w:szCs w:val="24"/>
        </w:rPr>
        <w:t>normë</w:t>
      </w:r>
      <w:r w:rsidR="00090635" w:rsidRPr="00274616">
        <w:rPr>
          <w:rFonts w:ascii="Times New Roman" w:hAnsi="Times New Roman" w:cs="Times New Roman"/>
          <w:color w:val="000000"/>
          <w:sz w:val="24"/>
          <w:szCs w:val="24"/>
        </w:rPr>
        <w:t xml:space="preserve">s </w:t>
      </w:r>
      <w:r w:rsidR="000D40BD" w:rsidRPr="00274616">
        <w:rPr>
          <w:rFonts w:ascii="Times New Roman" w:hAnsi="Times New Roman" w:cs="Times New Roman"/>
          <w:color w:val="000000"/>
          <w:sz w:val="24"/>
          <w:szCs w:val="24"/>
        </w:rPr>
        <w:t>së</w:t>
      </w:r>
      <w:r w:rsidR="00090635" w:rsidRPr="00274616">
        <w:rPr>
          <w:rFonts w:ascii="Times New Roman" w:hAnsi="Times New Roman" w:cs="Times New Roman"/>
          <w:color w:val="000000"/>
          <w:sz w:val="24"/>
          <w:szCs w:val="24"/>
        </w:rPr>
        <w:t xml:space="preserve"> depozitave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sistem</w:t>
      </w:r>
      <w:r w:rsidR="00090635" w:rsidRPr="00274616">
        <w:rPr>
          <w:rFonts w:ascii="Times New Roman" w:hAnsi="Times New Roman" w:cs="Times New Roman"/>
          <w:color w:val="000000"/>
          <w:sz w:val="24"/>
          <w:szCs w:val="24"/>
        </w:rPr>
        <w:t xml:space="preserve">in bankar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Shqi</w:t>
      </w:r>
      <w:r w:rsidR="00917121" w:rsidRPr="00274616">
        <w:rPr>
          <w:rFonts w:ascii="Times New Roman" w:hAnsi="Times New Roman" w:cs="Times New Roman"/>
          <w:color w:val="000000"/>
          <w:sz w:val="24"/>
          <w:szCs w:val="24"/>
        </w:rPr>
        <w:t>për</w:t>
      </w:r>
      <w:r w:rsidR="00090635" w:rsidRPr="00274616">
        <w:rPr>
          <w:rFonts w:ascii="Times New Roman" w:hAnsi="Times New Roman" w:cs="Times New Roman"/>
          <w:color w:val="000000"/>
          <w:sz w:val="24"/>
          <w:szCs w:val="24"/>
        </w:rPr>
        <w:t xml:space="preserve">i. </w:t>
      </w:r>
      <w:r w:rsidR="004453D3" w:rsidRPr="00274616">
        <w:rPr>
          <w:rFonts w:ascii="Times New Roman" w:hAnsi="Times New Roman" w:cs="Times New Roman"/>
          <w:color w:val="000000"/>
          <w:sz w:val="24"/>
          <w:szCs w:val="24"/>
        </w:rPr>
        <w:t>Rezultatet</w:t>
      </w:r>
      <w:r w:rsidR="00090635" w:rsidRPr="00274616">
        <w:rPr>
          <w:rFonts w:ascii="Times New Roman" w:hAnsi="Times New Roman" w:cs="Times New Roman"/>
          <w:color w:val="000000"/>
          <w:sz w:val="24"/>
          <w:szCs w:val="24"/>
        </w:rPr>
        <w:t xml:space="preserve"> e </w:t>
      </w:r>
      <w:r w:rsidR="00FB5CE3" w:rsidRPr="00274616">
        <w:rPr>
          <w:rFonts w:ascii="Times New Roman" w:hAnsi="Times New Roman" w:cs="Times New Roman"/>
          <w:color w:val="000000"/>
          <w:sz w:val="24"/>
          <w:szCs w:val="24"/>
        </w:rPr>
        <w:t>nxjera</w:t>
      </w:r>
      <w:r w:rsidR="00090635"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në</w:t>
      </w:r>
      <w:r w:rsidR="00090635"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këtë</w:t>
      </w:r>
      <w:r w:rsidR="00090635" w:rsidRPr="00274616">
        <w:rPr>
          <w:rFonts w:ascii="Times New Roman" w:hAnsi="Times New Roman" w:cs="Times New Roman"/>
          <w:color w:val="000000"/>
          <w:sz w:val="24"/>
          <w:szCs w:val="24"/>
        </w:rPr>
        <w:t xml:space="preserve"> kapitull do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w:t>
      </w:r>
      <w:r w:rsidR="00746007" w:rsidRPr="00274616">
        <w:rPr>
          <w:rFonts w:ascii="Times New Roman" w:hAnsi="Times New Roman" w:cs="Times New Roman"/>
          <w:color w:val="000000"/>
          <w:sz w:val="24"/>
          <w:szCs w:val="24"/>
        </w:rPr>
        <w:t>shërbejnë</w:t>
      </w:r>
      <w:r w:rsidR="00506170">
        <w:rPr>
          <w:rFonts w:ascii="Times New Roman" w:hAnsi="Times New Roman" w:cs="Times New Roman"/>
          <w:color w:val="000000"/>
          <w:sz w:val="24"/>
          <w:szCs w:val="24"/>
        </w:rPr>
        <w:t xml:space="preserve"> si burimi kryesor</w:t>
      </w:r>
      <w:r w:rsidR="00090635" w:rsidRPr="00274616">
        <w:rPr>
          <w:rFonts w:ascii="Times New Roman" w:hAnsi="Times New Roman" w:cs="Times New Roman"/>
          <w:color w:val="000000"/>
          <w:sz w:val="24"/>
          <w:szCs w:val="24"/>
        </w:rPr>
        <w:t xml:space="preserve"> i krijimit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kapitullit </w:t>
      </w:r>
      <w:r w:rsidRPr="00274616">
        <w:rPr>
          <w:rFonts w:ascii="Times New Roman" w:hAnsi="Times New Roman" w:cs="Times New Roman"/>
          <w:color w:val="000000"/>
          <w:sz w:val="24"/>
          <w:szCs w:val="24"/>
        </w:rPr>
        <w:t>të</w:t>
      </w:r>
      <w:r w:rsidR="00090635" w:rsidRPr="00274616">
        <w:rPr>
          <w:rFonts w:ascii="Times New Roman" w:hAnsi="Times New Roman" w:cs="Times New Roman"/>
          <w:color w:val="000000"/>
          <w:sz w:val="24"/>
          <w:szCs w:val="24"/>
        </w:rPr>
        <w:t xml:space="preserve"> fundit.</w:t>
      </w:r>
    </w:p>
    <w:p w:rsidR="00C261A2" w:rsidRPr="00274616" w:rsidRDefault="00C261A2" w:rsidP="00D21F7A">
      <w:pPr>
        <w:spacing w:line="240" w:lineRule="auto"/>
        <w:jc w:val="both"/>
        <w:rPr>
          <w:rFonts w:ascii="Times New Roman" w:hAnsi="Times New Roman" w:cs="Times New Roman"/>
          <w:color w:val="000000"/>
          <w:sz w:val="24"/>
          <w:szCs w:val="24"/>
        </w:rPr>
      </w:pPr>
    </w:p>
    <w:p w:rsidR="00090635" w:rsidRPr="00D21F7A" w:rsidRDefault="00090635" w:rsidP="00826B95">
      <w:pPr>
        <w:spacing w:before="120" w:after="120"/>
        <w:ind w:left="576" w:hanging="576"/>
        <w:jc w:val="both"/>
        <w:rPr>
          <w:rFonts w:ascii="Times New Roman" w:eastAsia="Times New Roman" w:hAnsi="Times New Roman" w:cs="Times New Roman"/>
          <w:b/>
          <w:i/>
          <w:sz w:val="28"/>
          <w:szCs w:val="24"/>
          <w:lang w:val="sq-AL"/>
        </w:rPr>
      </w:pPr>
      <w:r w:rsidRPr="00B73D5C">
        <w:rPr>
          <w:rFonts w:ascii="Times New Roman" w:eastAsia="Times New Roman" w:hAnsi="Times New Roman" w:cs="Times New Roman"/>
          <w:b/>
          <w:sz w:val="28"/>
          <w:szCs w:val="24"/>
          <w:lang w:val="sq-AL"/>
        </w:rPr>
        <w:t xml:space="preserve">  </w:t>
      </w:r>
      <w:r w:rsidR="007225EA" w:rsidRPr="00826B95">
        <w:rPr>
          <w:rFonts w:ascii="Times New Roman" w:eastAsia="Times New Roman" w:hAnsi="Times New Roman" w:cs="Times New Roman"/>
          <w:b/>
          <w:sz w:val="28"/>
          <w:szCs w:val="24"/>
          <w:lang w:val="sq-AL"/>
        </w:rPr>
        <w:t>5.</w:t>
      </w:r>
      <w:r w:rsidR="00826B95">
        <w:rPr>
          <w:rFonts w:ascii="Times New Roman" w:eastAsia="Times New Roman" w:hAnsi="Times New Roman" w:cs="Times New Roman"/>
          <w:b/>
          <w:sz w:val="28"/>
          <w:szCs w:val="24"/>
          <w:lang w:val="sq-AL"/>
        </w:rPr>
        <w:t xml:space="preserve">1.1 </w:t>
      </w:r>
      <w:r w:rsidRPr="00D21F7A">
        <w:rPr>
          <w:rFonts w:ascii="Times New Roman" w:eastAsia="Times New Roman" w:hAnsi="Times New Roman" w:cs="Times New Roman"/>
          <w:b/>
          <w:i/>
          <w:sz w:val="28"/>
          <w:szCs w:val="24"/>
          <w:lang w:val="sq-AL"/>
        </w:rPr>
        <w:t>Studi</w:t>
      </w:r>
      <w:r w:rsidR="00A55C78" w:rsidRPr="00D21F7A">
        <w:rPr>
          <w:rFonts w:ascii="Times New Roman" w:eastAsia="Times New Roman" w:hAnsi="Times New Roman" w:cs="Times New Roman"/>
          <w:b/>
          <w:i/>
          <w:sz w:val="28"/>
          <w:szCs w:val="24"/>
          <w:lang w:val="sq-AL"/>
        </w:rPr>
        <w:t>me</w:t>
      </w:r>
      <w:r w:rsidRPr="00D21F7A">
        <w:rPr>
          <w:rFonts w:ascii="Times New Roman" w:eastAsia="Times New Roman" w:hAnsi="Times New Roman" w:cs="Times New Roman"/>
          <w:b/>
          <w:i/>
          <w:sz w:val="28"/>
          <w:szCs w:val="24"/>
          <w:lang w:val="sq-AL"/>
        </w:rPr>
        <w:t xml:space="preserve"> empirike mbi </w:t>
      </w:r>
      <w:r w:rsidR="00917121" w:rsidRPr="00D21F7A">
        <w:rPr>
          <w:rFonts w:ascii="Times New Roman" w:eastAsia="Times New Roman" w:hAnsi="Times New Roman" w:cs="Times New Roman"/>
          <w:b/>
          <w:i/>
          <w:sz w:val="28"/>
          <w:szCs w:val="24"/>
          <w:lang w:val="sq-AL"/>
        </w:rPr>
        <w:t>faktorë</w:t>
      </w:r>
      <w:r w:rsidRPr="00D21F7A">
        <w:rPr>
          <w:rFonts w:ascii="Times New Roman" w:eastAsia="Times New Roman" w:hAnsi="Times New Roman" w:cs="Times New Roman"/>
          <w:b/>
          <w:i/>
          <w:sz w:val="28"/>
          <w:szCs w:val="24"/>
          <w:lang w:val="sq-AL"/>
        </w:rPr>
        <w:t xml:space="preserve">t </w:t>
      </w:r>
      <w:r w:rsidR="00BE4D26" w:rsidRPr="00D21F7A">
        <w:rPr>
          <w:rFonts w:ascii="Times New Roman" w:eastAsia="Times New Roman" w:hAnsi="Times New Roman" w:cs="Times New Roman"/>
          <w:b/>
          <w:i/>
          <w:sz w:val="28"/>
          <w:szCs w:val="24"/>
          <w:lang w:val="sq-AL"/>
        </w:rPr>
        <w:t>që</w:t>
      </w:r>
      <w:r w:rsidRPr="00D21F7A">
        <w:rPr>
          <w:rFonts w:ascii="Times New Roman" w:eastAsia="Times New Roman" w:hAnsi="Times New Roman" w:cs="Times New Roman"/>
          <w:b/>
          <w:i/>
          <w:sz w:val="28"/>
          <w:szCs w:val="24"/>
          <w:lang w:val="sq-AL"/>
        </w:rPr>
        <w:t xml:space="preserve"> ndi</w:t>
      </w:r>
      <w:r w:rsidR="00BE4D26" w:rsidRPr="00D21F7A">
        <w:rPr>
          <w:rFonts w:ascii="Times New Roman" w:eastAsia="Times New Roman" w:hAnsi="Times New Roman" w:cs="Times New Roman"/>
          <w:b/>
          <w:i/>
          <w:sz w:val="28"/>
          <w:szCs w:val="24"/>
          <w:lang w:val="sq-AL"/>
        </w:rPr>
        <w:t>kojnë</w:t>
      </w:r>
      <w:r w:rsidRPr="00D21F7A">
        <w:rPr>
          <w:rFonts w:ascii="Times New Roman" w:eastAsia="Times New Roman" w:hAnsi="Times New Roman" w:cs="Times New Roman"/>
          <w:b/>
          <w:i/>
          <w:sz w:val="28"/>
          <w:szCs w:val="24"/>
          <w:lang w:val="sq-AL"/>
        </w:rPr>
        <w:t xml:space="preserve"> </w:t>
      </w:r>
      <w:r w:rsidR="000E58AA" w:rsidRPr="00D21F7A">
        <w:rPr>
          <w:rFonts w:ascii="Times New Roman" w:eastAsia="Times New Roman" w:hAnsi="Times New Roman" w:cs="Times New Roman"/>
          <w:b/>
          <w:i/>
          <w:sz w:val="28"/>
          <w:szCs w:val="24"/>
          <w:lang w:val="sq-AL"/>
        </w:rPr>
        <w:t>në</w:t>
      </w:r>
      <w:r w:rsidRPr="00D21F7A">
        <w:rPr>
          <w:rFonts w:ascii="Times New Roman" w:eastAsia="Times New Roman" w:hAnsi="Times New Roman" w:cs="Times New Roman"/>
          <w:b/>
          <w:i/>
          <w:sz w:val="28"/>
          <w:szCs w:val="24"/>
          <w:lang w:val="sq-AL"/>
        </w:rPr>
        <w:t xml:space="preserve"> nivelin e depozitave</w:t>
      </w:r>
    </w:p>
    <w:p w:rsidR="00090635" w:rsidRPr="00274616" w:rsidRDefault="00AB34E3" w:rsidP="00D21F7A">
      <w:pPr>
        <w:spacing w:after="0" w:line="240" w:lineRule="auto"/>
        <w:jc w:val="both"/>
        <w:rPr>
          <w:rFonts w:ascii="Times New Roman" w:eastAsia="Times New Roman" w:hAnsi="Times New Roman" w:cs="Times New Roman"/>
          <w:sz w:val="24"/>
          <w:szCs w:val="24"/>
          <w:lang w:val="sq-AL"/>
        </w:rPr>
      </w:pPr>
      <w:r w:rsidRPr="00274616">
        <w:rPr>
          <w:rFonts w:ascii="Times New Roman" w:eastAsia="Times New Roman" w:hAnsi="Times New Roman" w:cs="Times New Roman"/>
          <w:sz w:val="24"/>
          <w:szCs w:val="24"/>
          <w:lang w:val="sq-AL"/>
        </w:rPr>
        <w:t>Zhvillime</w:t>
      </w:r>
      <w:r w:rsidR="00090635" w:rsidRPr="00274616">
        <w:rPr>
          <w:rFonts w:ascii="Times New Roman" w:eastAsia="Times New Roman" w:hAnsi="Times New Roman" w:cs="Times New Roman"/>
          <w:sz w:val="24"/>
          <w:szCs w:val="24"/>
          <w:lang w:val="sq-AL"/>
        </w:rPr>
        <w:t xml:space="preserve">t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tregun financiar </w:t>
      </w:r>
      <w:r w:rsidR="00BE4D26" w:rsidRPr="00274616">
        <w:rPr>
          <w:rFonts w:ascii="Times New Roman" w:eastAsia="Times New Roman" w:hAnsi="Times New Roman" w:cs="Times New Roman"/>
          <w:sz w:val="24"/>
          <w:szCs w:val="24"/>
          <w:lang w:val="sq-AL"/>
        </w:rPr>
        <w:t>kanë</w:t>
      </w:r>
      <w:r w:rsidR="00090635" w:rsidRPr="00274616">
        <w:rPr>
          <w:rFonts w:ascii="Times New Roman" w:eastAsia="Times New Roman" w:hAnsi="Times New Roman" w:cs="Times New Roman"/>
          <w:sz w:val="24"/>
          <w:szCs w:val="24"/>
          <w:lang w:val="sq-AL"/>
        </w:rPr>
        <w:t xml:space="preserve"> nxitur </w:t>
      </w:r>
      <w:r w:rsidR="00A55C78" w:rsidRPr="00274616">
        <w:rPr>
          <w:rFonts w:ascii="Times New Roman" w:eastAsia="Times New Roman" w:hAnsi="Times New Roman" w:cs="Times New Roman"/>
          <w:sz w:val="24"/>
          <w:szCs w:val="24"/>
          <w:lang w:val="sq-AL"/>
        </w:rPr>
        <w:t>k</w:t>
      </w:r>
      <w:r w:rsidR="00AE4345" w:rsidRPr="00274616">
        <w:rPr>
          <w:rFonts w:ascii="Times New Roman" w:eastAsia="Times New Roman" w:hAnsi="Times New Roman" w:cs="Times New Roman"/>
          <w:sz w:val="24"/>
          <w:szCs w:val="24"/>
          <w:lang w:val="sq-AL"/>
        </w:rPr>
        <w:t>ërkimet</w:t>
      </w:r>
      <w:r w:rsidR="00A55C78" w:rsidRPr="00274616">
        <w:rPr>
          <w:rFonts w:ascii="Times New Roman" w:eastAsia="Times New Roman" w:hAnsi="Times New Roman" w:cs="Times New Roman"/>
          <w:sz w:val="24"/>
          <w:szCs w:val="24"/>
          <w:lang w:val="sq-AL"/>
        </w:rPr>
        <w:t xml:space="preserve"> mbi rolin e bankave si ndë</w:t>
      </w:r>
      <w:r w:rsidR="00090635" w:rsidRPr="00274616">
        <w:rPr>
          <w:rFonts w:ascii="Times New Roman" w:eastAsia="Times New Roman" w:hAnsi="Times New Roman" w:cs="Times New Roman"/>
          <w:sz w:val="24"/>
          <w:szCs w:val="24"/>
          <w:lang w:val="sq-AL"/>
        </w:rPr>
        <w:t>r</w:t>
      </w:r>
      <w:r w:rsidR="00A55C78" w:rsidRPr="00274616">
        <w:rPr>
          <w:rFonts w:ascii="Times New Roman" w:eastAsia="Times New Roman" w:hAnsi="Times New Roman" w:cs="Times New Roman"/>
          <w:sz w:val="24"/>
          <w:szCs w:val="24"/>
          <w:lang w:val="sq-AL"/>
        </w:rPr>
        <w:t>mje</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sue</w:t>
      </w:r>
      <w:r w:rsidR="000D40BD" w:rsidRPr="00274616">
        <w:rPr>
          <w:rFonts w:ascii="Times New Roman" w:eastAsia="Times New Roman" w:hAnsi="Times New Roman" w:cs="Times New Roman"/>
          <w:sz w:val="24"/>
          <w:szCs w:val="24"/>
          <w:lang w:val="sq-AL"/>
        </w:rPr>
        <w:t>s</w:t>
      </w:r>
      <w:r w:rsidR="00904CC2">
        <w:rPr>
          <w:rFonts w:ascii="Times New Roman" w:eastAsia="Times New Roman" w:hAnsi="Times New Roman" w:cs="Times New Roman"/>
          <w:sz w:val="24"/>
          <w:szCs w:val="24"/>
          <w:lang w:val="sq-AL"/>
        </w:rPr>
        <w:t>e</w:t>
      </w:r>
      <w:r w:rsidR="00090635" w:rsidRPr="00274616">
        <w:rPr>
          <w:rFonts w:ascii="Times New Roman" w:eastAsia="Times New Roman" w:hAnsi="Times New Roman" w:cs="Times New Roman"/>
          <w:sz w:val="24"/>
          <w:szCs w:val="24"/>
          <w:lang w:val="sq-AL"/>
        </w:rPr>
        <w:t xml:space="preserve"> financiare. </w:t>
      </w:r>
      <w:r w:rsidR="00BE4D26" w:rsidRPr="00274616">
        <w:rPr>
          <w:rFonts w:ascii="Times New Roman" w:eastAsia="Times New Roman" w:hAnsi="Times New Roman" w:cs="Times New Roman"/>
          <w:sz w:val="24"/>
          <w:szCs w:val="24"/>
          <w:lang w:val="sq-AL"/>
        </w:rPr>
        <w:t>Një</w:t>
      </w:r>
      <w:r w:rsidR="00090635" w:rsidRPr="00274616">
        <w:rPr>
          <w:rFonts w:ascii="Times New Roman" w:eastAsia="Times New Roman" w:hAnsi="Times New Roman" w:cs="Times New Roman"/>
          <w:sz w:val="24"/>
          <w:szCs w:val="24"/>
          <w:lang w:val="sq-AL"/>
        </w:rPr>
        <w:t xml:space="preserve"> </w:t>
      </w:r>
      <w:r w:rsidR="00C067A1" w:rsidRPr="00274616">
        <w:rPr>
          <w:rFonts w:ascii="Times New Roman" w:eastAsia="Times New Roman" w:hAnsi="Times New Roman" w:cs="Times New Roman"/>
          <w:sz w:val="24"/>
          <w:szCs w:val="24"/>
          <w:lang w:val="sq-AL"/>
        </w:rPr>
        <w:t>çështje</w:t>
      </w:r>
      <w:r w:rsidR="00090635" w:rsidRPr="00274616">
        <w:rPr>
          <w:rFonts w:ascii="Times New Roman" w:eastAsia="Times New Roman" w:hAnsi="Times New Roman" w:cs="Times New Roman"/>
          <w:sz w:val="24"/>
          <w:szCs w:val="24"/>
          <w:lang w:val="sq-AL"/>
        </w:rPr>
        <w:t xml:space="preserve"> e </w:t>
      </w:r>
      <w:r w:rsidR="00DB6638" w:rsidRPr="00274616">
        <w:rPr>
          <w:rFonts w:ascii="Times New Roman" w:eastAsia="Times New Roman" w:hAnsi="Times New Roman" w:cs="Times New Roman"/>
          <w:sz w:val="24"/>
          <w:szCs w:val="24"/>
          <w:lang w:val="sq-AL"/>
        </w:rPr>
        <w:t>rëndësishme</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analizimin e rolit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bankë</w:t>
      </w:r>
      <w:r w:rsidR="00090635" w:rsidRPr="00274616">
        <w:rPr>
          <w:rFonts w:ascii="Times New Roman" w:eastAsia="Times New Roman" w:hAnsi="Times New Roman" w:cs="Times New Roman"/>
          <w:sz w:val="24"/>
          <w:szCs w:val="24"/>
          <w:lang w:val="sq-AL"/>
        </w:rPr>
        <w:t xml:space="preserve">s fokusohet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ndryshimin e nivelit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depozitave, si </w:t>
      </w:r>
      <w:r w:rsidR="00BE4D26" w:rsidRPr="00274616">
        <w:rPr>
          <w:rFonts w:ascii="Times New Roman" w:eastAsia="Times New Roman" w:hAnsi="Times New Roman" w:cs="Times New Roman"/>
          <w:sz w:val="24"/>
          <w:szCs w:val="24"/>
          <w:lang w:val="sq-AL"/>
        </w:rPr>
        <w:t>një</w:t>
      </w:r>
      <w:r w:rsidR="00090635"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sjellje</w:t>
      </w:r>
      <w:r w:rsidR="00090635" w:rsidRPr="00274616">
        <w:rPr>
          <w:rFonts w:ascii="Times New Roman" w:eastAsia="Times New Roman" w:hAnsi="Times New Roman" w:cs="Times New Roman"/>
          <w:sz w:val="24"/>
          <w:szCs w:val="24"/>
          <w:lang w:val="sq-AL"/>
        </w:rPr>
        <w:t xml:space="preserve"> e depozituesve ndaj </w:t>
      </w:r>
      <w:r w:rsidR="00BE4D26" w:rsidRPr="00274616">
        <w:rPr>
          <w:rFonts w:ascii="Times New Roman" w:eastAsia="Times New Roman" w:hAnsi="Times New Roman" w:cs="Times New Roman"/>
          <w:sz w:val="24"/>
          <w:szCs w:val="24"/>
          <w:lang w:val="sq-AL"/>
        </w:rPr>
        <w:t>një</w:t>
      </w:r>
      <w:r w:rsidR="00090635"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bank</w:t>
      </w:r>
      <w:r w:rsidR="00904CC2">
        <w:rPr>
          <w:rFonts w:ascii="Times New Roman" w:eastAsia="Times New Roman" w:hAnsi="Times New Roman" w:cs="Times New Roman"/>
          <w:sz w:val="24"/>
          <w:szCs w:val="24"/>
          <w:lang w:val="sq-AL"/>
        </w:rPr>
        <w:t>e</w:t>
      </w:r>
      <w:r w:rsidR="00090635" w:rsidRPr="00274616">
        <w:rPr>
          <w:rFonts w:ascii="Times New Roman" w:eastAsia="Times New Roman" w:hAnsi="Times New Roman" w:cs="Times New Roman"/>
          <w:sz w:val="24"/>
          <w:szCs w:val="24"/>
          <w:lang w:val="sq-AL"/>
        </w:rPr>
        <w:t xml:space="preserve"> (konkretisht </w:t>
      </w:r>
      <w:r w:rsidR="00BE3EDD" w:rsidRPr="00274616">
        <w:rPr>
          <w:rFonts w:ascii="Times New Roman" w:eastAsia="Times New Roman" w:hAnsi="Times New Roman" w:cs="Times New Roman"/>
          <w:sz w:val="24"/>
          <w:szCs w:val="24"/>
          <w:lang w:val="sq-AL"/>
        </w:rPr>
        <w:t>vend</w:t>
      </w:r>
      <w:r w:rsidR="0089296D" w:rsidRPr="00274616">
        <w:rPr>
          <w:rFonts w:ascii="Times New Roman" w:eastAsia="Times New Roman" w:hAnsi="Times New Roman" w:cs="Times New Roman"/>
          <w:sz w:val="24"/>
          <w:szCs w:val="24"/>
          <w:lang w:val="sq-AL"/>
        </w:rPr>
        <w:t>imeve</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bankë</w:t>
      </w:r>
      <w:r w:rsidR="00090635" w:rsidRPr="00274616">
        <w:rPr>
          <w:rFonts w:ascii="Times New Roman" w:eastAsia="Times New Roman" w:hAnsi="Times New Roman" w:cs="Times New Roman"/>
          <w:sz w:val="24"/>
          <w:szCs w:val="24"/>
          <w:lang w:val="sq-AL"/>
        </w:rPr>
        <w:t xml:space="preserve">s,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cilat reflektohen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treguesit bankar</w:t>
      </w:r>
      <w:r w:rsidR="00904CC2" w:rsidRPr="00274616">
        <w:rPr>
          <w:rFonts w:ascii="Times New Roman" w:hAnsi="Times New Roman" w:cs="Times New Roman"/>
          <w:sz w:val="24"/>
          <w:szCs w:val="24"/>
        </w:rPr>
        <w:t>ë</w:t>
      </w:r>
      <w:r w:rsidR="00090635" w:rsidRPr="00274616">
        <w:rPr>
          <w:rFonts w:ascii="Times New Roman" w:eastAsia="Times New Roman" w:hAnsi="Times New Roman" w:cs="Times New Roman"/>
          <w:sz w:val="24"/>
          <w:szCs w:val="24"/>
          <w:lang w:val="sq-AL"/>
        </w:rPr>
        <w:t xml:space="preserve">). </w:t>
      </w:r>
      <w:r w:rsidR="00D1451A" w:rsidRPr="00274616">
        <w:rPr>
          <w:rFonts w:ascii="Times New Roman" w:eastAsia="Times New Roman" w:hAnsi="Times New Roman" w:cs="Times New Roman"/>
          <w:sz w:val="24"/>
          <w:szCs w:val="24"/>
          <w:lang w:val="sq-AL"/>
        </w:rPr>
        <w:t>Studimet</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D1451A" w:rsidRPr="00274616">
        <w:rPr>
          <w:rFonts w:ascii="Times New Roman" w:eastAsia="Times New Roman" w:hAnsi="Times New Roman" w:cs="Times New Roman"/>
          <w:sz w:val="24"/>
          <w:szCs w:val="24"/>
          <w:lang w:val="sq-AL"/>
        </w:rPr>
        <w:t>ndryshme</w:t>
      </w:r>
      <w:r w:rsidR="00090635"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kanë</w:t>
      </w:r>
      <w:r w:rsidR="00090635" w:rsidRPr="00274616">
        <w:rPr>
          <w:rFonts w:ascii="Times New Roman" w:eastAsia="Times New Roman" w:hAnsi="Times New Roman" w:cs="Times New Roman"/>
          <w:sz w:val="24"/>
          <w:szCs w:val="24"/>
          <w:lang w:val="sq-AL"/>
        </w:rPr>
        <w:t xml:space="preserve"> identifikuar </w:t>
      </w:r>
      <w:r w:rsidR="00334569" w:rsidRPr="00274616">
        <w:rPr>
          <w:rFonts w:ascii="Times New Roman" w:eastAsia="Times New Roman" w:hAnsi="Times New Roman" w:cs="Times New Roman"/>
          <w:sz w:val="24"/>
          <w:szCs w:val="24"/>
          <w:lang w:val="sq-AL"/>
        </w:rPr>
        <w:t>metodologj</w:t>
      </w:r>
      <w:r w:rsidR="00090635" w:rsidRPr="00274616">
        <w:rPr>
          <w:rFonts w:ascii="Times New Roman" w:eastAsia="Times New Roman" w:hAnsi="Times New Roman" w:cs="Times New Roman"/>
          <w:sz w:val="24"/>
          <w:szCs w:val="24"/>
          <w:lang w:val="sq-AL"/>
        </w:rPr>
        <w:t xml:space="preserve">i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D1451A" w:rsidRPr="00274616">
        <w:rPr>
          <w:rFonts w:ascii="Times New Roman" w:eastAsia="Times New Roman" w:hAnsi="Times New Roman" w:cs="Times New Roman"/>
          <w:sz w:val="24"/>
          <w:szCs w:val="24"/>
          <w:lang w:val="sq-AL"/>
        </w:rPr>
        <w:t>ndryshme</w:t>
      </w:r>
      <w:r w:rsidR="00090635" w:rsidRPr="00274616">
        <w:rPr>
          <w:rFonts w:ascii="Times New Roman" w:eastAsia="Times New Roman" w:hAnsi="Times New Roman" w:cs="Times New Roman"/>
          <w:sz w:val="24"/>
          <w:szCs w:val="24"/>
          <w:lang w:val="sq-AL"/>
        </w:rPr>
        <w:t xml:space="preserve"> </w:t>
      </w:r>
      <w:r w:rsidR="00917121" w:rsidRPr="00274616">
        <w:rPr>
          <w:rFonts w:ascii="Times New Roman" w:eastAsia="Times New Roman" w:hAnsi="Times New Roman" w:cs="Times New Roman"/>
          <w:sz w:val="24"/>
          <w:szCs w:val="24"/>
          <w:lang w:val="sq-AL"/>
        </w:rPr>
        <w:t>për</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verifikuar </w:t>
      </w:r>
      <w:r w:rsidR="004476C2" w:rsidRPr="00274616">
        <w:rPr>
          <w:rFonts w:ascii="Times New Roman" w:eastAsia="Times New Roman" w:hAnsi="Times New Roman" w:cs="Times New Roman"/>
          <w:sz w:val="24"/>
          <w:szCs w:val="24"/>
          <w:lang w:val="sq-AL"/>
        </w:rPr>
        <w:t>nëse</w:t>
      </w:r>
      <w:r w:rsidR="00090635" w:rsidRPr="00274616">
        <w:rPr>
          <w:rFonts w:ascii="Times New Roman" w:eastAsia="Times New Roman" w:hAnsi="Times New Roman" w:cs="Times New Roman"/>
          <w:sz w:val="24"/>
          <w:szCs w:val="24"/>
          <w:lang w:val="sq-AL"/>
        </w:rPr>
        <w:t xml:space="preserve"> ndryshimi i nivelit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depozitave mund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reflekto</w:t>
      </w:r>
      <w:r w:rsidR="00BE4D26" w:rsidRPr="00274616">
        <w:rPr>
          <w:rFonts w:ascii="Times New Roman" w:eastAsia="Times New Roman" w:hAnsi="Times New Roman" w:cs="Times New Roman"/>
          <w:sz w:val="24"/>
          <w:szCs w:val="24"/>
          <w:lang w:val="sq-AL"/>
        </w:rPr>
        <w:t>jë</w:t>
      </w:r>
      <w:r w:rsidR="00090635" w:rsidRPr="00274616">
        <w:rPr>
          <w:rFonts w:ascii="Times New Roman" w:eastAsia="Times New Roman" w:hAnsi="Times New Roman" w:cs="Times New Roman"/>
          <w:sz w:val="24"/>
          <w:szCs w:val="24"/>
          <w:lang w:val="sq-AL"/>
        </w:rPr>
        <w:t xml:space="preserve"> </w:t>
      </w:r>
      <w:r w:rsidR="00FF649C" w:rsidRPr="00274616">
        <w:rPr>
          <w:rFonts w:ascii="Times New Roman" w:eastAsia="Times New Roman" w:hAnsi="Times New Roman" w:cs="Times New Roman"/>
          <w:sz w:val="24"/>
          <w:szCs w:val="24"/>
          <w:lang w:val="sq-AL"/>
        </w:rPr>
        <w:t>ndryshimet</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tregun financiar. Niveli i depozitave </w:t>
      </w:r>
      <w:r w:rsidR="00BE4D26" w:rsidRPr="00274616">
        <w:rPr>
          <w:rFonts w:ascii="Times New Roman" w:eastAsia="Times New Roman" w:hAnsi="Times New Roman" w:cs="Times New Roman"/>
          <w:sz w:val="24"/>
          <w:szCs w:val="24"/>
          <w:lang w:val="sq-AL"/>
        </w:rPr>
        <w:t>është</w:t>
      </w:r>
      <w:r w:rsidR="00090635"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një</w:t>
      </w:r>
      <w:r w:rsidR="00090635" w:rsidRPr="00274616">
        <w:rPr>
          <w:rFonts w:ascii="Times New Roman" w:eastAsia="Times New Roman" w:hAnsi="Times New Roman" w:cs="Times New Roman"/>
          <w:sz w:val="24"/>
          <w:szCs w:val="24"/>
          <w:lang w:val="sq-AL"/>
        </w:rPr>
        <w:t xml:space="preserve"> faktor i </w:t>
      </w:r>
      <w:r w:rsidR="00BE4D26" w:rsidRPr="00274616">
        <w:rPr>
          <w:rFonts w:ascii="Times New Roman" w:eastAsia="Times New Roman" w:hAnsi="Times New Roman" w:cs="Times New Roman"/>
          <w:sz w:val="24"/>
          <w:szCs w:val="24"/>
          <w:lang w:val="sq-AL"/>
        </w:rPr>
        <w:t>rëndësi</w:t>
      </w:r>
      <w:r w:rsidR="000E58AA" w:rsidRPr="00274616">
        <w:rPr>
          <w:rFonts w:ascii="Times New Roman" w:eastAsia="Times New Roman" w:hAnsi="Times New Roman" w:cs="Times New Roman"/>
          <w:sz w:val="24"/>
          <w:szCs w:val="24"/>
          <w:lang w:val="sq-AL"/>
        </w:rPr>
        <w:t>shëm</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funksionimit e rolit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bankë</w:t>
      </w:r>
      <w:r w:rsidR="00090635" w:rsidRPr="00274616">
        <w:rPr>
          <w:rFonts w:ascii="Times New Roman" w:eastAsia="Times New Roman" w:hAnsi="Times New Roman" w:cs="Times New Roman"/>
          <w:sz w:val="24"/>
          <w:szCs w:val="24"/>
          <w:lang w:val="sq-AL"/>
        </w:rPr>
        <w:t xml:space="preserve">s si </w:t>
      </w:r>
      <w:r w:rsidR="006C7EF3" w:rsidRPr="00274616">
        <w:rPr>
          <w:rFonts w:ascii="Times New Roman" w:eastAsia="Times New Roman" w:hAnsi="Times New Roman" w:cs="Times New Roman"/>
          <w:sz w:val="24"/>
          <w:szCs w:val="24"/>
          <w:lang w:val="sq-AL"/>
        </w:rPr>
        <w:t>ndërmjet</w:t>
      </w:r>
      <w:r w:rsidR="00A55C78" w:rsidRPr="00274616">
        <w:rPr>
          <w:rFonts w:ascii="Times New Roman" w:eastAsia="Times New Roman" w:hAnsi="Times New Roman" w:cs="Times New Roman"/>
          <w:sz w:val="24"/>
          <w:szCs w:val="24"/>
          <w:lang w:val="sq-AL"/>
        </w:rPr>
        <w:t>ë</w:t>
      </w:r>
      <w:r w:rsidR="00090635" w:rsidRPr="00274616">
        <w:rPr>
          <w:rFonts w:ascii="Times New Roman" w:eastAsia="Times New Roman" w:hAnsi="Times New Roman" w:cs="Times New Roman"/>
          <w:sz w:val="24"/>
          <w:szCs w:val="24"/>
          <w:lang w:val="sq-AL"/>
        </w:rPr>
        <w:t>sue</w:t>
      </w:r>
      <w:r w:rsidR="00A55C78" w:rsidRPr="00274616">
        <w:rPr>
          <w:rFonts w:ascii="Times New Roman" w:eastAsia="Times New Roman" w:hAnsi="Times New Roman" w:cs="Times New Roman"/>
          <w:sz w:val="24"/>
          <w:szCs w:val="24"/>
          <w:lang w:val="sq-AL"/>
        </w:rPr>
        <w:t>se</w:t>
      </w:r>
      <w:r w:rsidR="00090635" w:rsidRPr="00274616">
        <w:rPr>
          <w:rFonts w:ascii="Times New Roman" w:eastAsia="Times New Roman" w:hAnsi="Times New Roman" w:cs="Times New Roman"/>
          <w:sz w:val="24"/>
          <w:szCs w:val="24"/>
          <w:lang w:val="sq-AL"/>
        </w:rPr>
        <w:t xml:space="preserve">. </w:t>
      </w:r>
    </w:p>
    <w:p w:rsidR="00090635" w:rsidRPr="00274616" w:rsidRDefault="00090635" w:rsidP="00D21F7A">
      <w:pPr>
        <w:spacing w:after="0" w:line="240" w:lineRule="auto"/>
        <w:jc w:val="both"/>
        <w:rPr>
          <w:rFonts w:ascii="Times New Roman" w:eastAsia="Times New Roman" w:hAnsi="Times New Roman" w:cs="Times New Roman"/>
          <w:sz w:val="24"/>
          <w:szCs w:val="24"/>
          <w:lang w:val="sq-AL"/>
        </w:rPr>
      </w:pPr>
    </w:p>
    <w:p w:rsidR="00090635" w:rsidRPr="00274616" w:rsidRDefault="00BE4D26" w:rsidP="00D21F7A">
      <w:pPr>
        <w:spacing w:after="0" w:line="240" w:lineRule="auto"/>
        <w:jc w:val="both"/>
        <w:rPr>
          <w:rFonts w:ascii="Times New Roman" w:eastAsia="Times New Roman" w:hAnsi="Times New Roman" w:cs="Times New Roman"/>
          <w:sz w:val="24"/>
          <w:szCs w:val="24"/>
          <w:lang w:val="sq-AL"/>
        </w:rPr>
      </w:pPr>
      <w:r w:rsidRPr="00274616">
        <w:rPr>
          <w:rFonts w:ascii="Times New Roman" w:eastAsia="Times New Roman" w:hAnsi="Times New Roman" w:cs="Times New Roman"/>
          <w:sz w:val="24"/>
          <w:szCs w:val="24"/>
          <w:lang w:val="sq-AL"/>
        </w:rPr>
        <w:t>Rëndësi</w:t>
      </w:r>
      <w:r w:rsidR="00090635" w:rsidRPr="00274616">
        <w:rPr>
          <w:rFonts w:ascii="Times New Roman" w:eastAsia="Times New Roman" w:hAnsi="Times New Roman" w:cs="Times New Roman"/>
          <w:sz w:val="24"/>
          <w:szCs w:val="24"/>
          <w:lang w:val="sq-AL"/>
        </w:rPr>
        <w:t xml:space="preserve">a e depozitave </w:t>
      </w:r>
      <w:r w:rsidR="00917121" w:rsidRPr="00274616">
        <w:rPr>
          <w:rFonts w:ascii="Times New Roman" w:eastAsia="Times New Roman" w:hAnsi="Times New Roman" w:cs="Times New Roman"/>
          <w:sz w:val="24"/>
          <w:szCs w:val="24"/>
          <w:lang w:val="sq-AL"/>
        </w:rPr>
        <w:t>për</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sistem</w:t>
      </w:r>
      <w:r w:rsidR="00090635" w:rsidRPr="00274616">
        <w:rPr>
          <w:rFonts w:ascii="Times New Roman" w:eastAsia="Times New Roman" w:hAnsi="Times New Roman" w:cs="Times New Roman"/>
          <w:sz w:val="24"/>
          <w:szCs w:val="24"/>
          <w:lang w:val="sq-AL"/>
        </w:rPr>
        <w:t xml:space="preserve">in bankar, </w:t>
      </w:r>
      <w:r w:rsidR="00917121" w:rsidRPr="00274616">
        <w:rPr>
          <w:rFonts w:ascii="Times New Roman" w:eastAsia="Times New Roman" w:hAnsi="Times New Roman" w:cs="Times New Roman"/>
          <w:sz w:val="24"/>
          <w:szCs w:val="24"/>
          <w:lang w:val="sq-AL"/>
        </w:rPr>
        <w:t>për</w:t>
      </w:r>
      <w:r w:rsidR="00F60528" w:rsidRPr="00274616">
        <w:rPr>
          <w:rFonts w:ascii="Times New Roman" w:eastAsia="Times New Roman" w:hAnsi="Times New Roman" w:cs="Times New Roman"/>
          <w:sz w:val="24"/>
          <w:szCs w:val="24"/>
          <w:lang w:val="sq-AL"/>
        </w:rPr>
        <w:t>veҫ</w:t>
      </w:r>
      <w:r w:rsidR="00090635" w:rsidRPr="00274616">
        <w:rPr>
          <w:rFonts w:ascii="Times New Roman" w:eastAsia="Times New Roman" w:hAnsi="Times New Roman" w:cs="Times New Roman"/>
          <w:sz w:val="24"/>
          <w:szCs w:val="24"/>
          <w:lang w:val="sq-AL"/>
        </w:rPr>
        <w:t xml:space="preserve"> aspek</w:t>
      </w:r>
      <w:r w:rsidR="00F60528" w:rsidRPr="00274616">
        <w:rPr>
          <w:rFonts w:ascii="Times New Roman" w:eastAsia="Times New Roman" w:hAnsi="Times New Roman" w:cs="Times New Roman"/>
          <w:sz w:val="24"/>
          <w:szCs w:val="24"/>
          <w:lang w:val="sq-AL"/>
        </w:rPr>
        <w:t>te</w:t>
      </w:r>
      <w:r w:rsidR="00090635" w:rsidRPr="00274616">
        <w:rPr>
          <w:rFonts w:ascii="Times New Roman" w:eastAsia="Times New Roman" w:hAnsi="Times New Roman" w:cs="Times New Roman"/>
          <w:sz w:val="24"/>
          <w:szCs w:val="24"/>
          <w:lang w:val="sq-AL"/>
        </w:rPr>
        <w:t xml:space="preserve">ve pozitive, ndikon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FB5CE3" w:rsidRPr="00274616">
        <w:rPr>
          <w:rFonts w:ascii="Times New Roman" w:eastAsia="Times New Roman" w:hAnsi="Times New Roman" w:cs="Times New Roman"/>
          <w:sz w:val="24"/>
          <w:szCs w:val="24"/>
          <w:lang w:val="sq-AL"/>
        </w:rPr>
        <w:t>vendimet</w:t>
      </w:r>
      <w:r w:rsidR="00090635" w:rsidRPr="00274616">
        <w:rPr>
          <w:rFonts w:ascii="Times New Roman" w:eastAsia="Times New Roman" w:hAnsi="Times New Roman" w:cs="Times New Roman"/>
          <w:sz w:val="24"/>
          <w:szCs w:val="24"/>
          <w:lang w:val="sq-AL"/>
        </w:rPr>
        <w:t xml:space="preserve"> e </w:t>
      </w:r>
      <w:r w:rsidRPr="00274616">
        <w:rPr>
          <w:rFonts w:ascii="Times New Roman" w:eastAsia="Times New Roman" w:hAnsi="Times New Roman" w:cs="Times New Roman"/>
          <w:sz w:val="24"/>
          <w:szCs w:val="24"/>
          <w:lang w:val="sq-AL"/>
        </w:rPr>
        <w:t>bankë</w:t>
      </w:r>
      <w:r w:rsidR="00090635" w:rsidRPr="00274616">
        <w:rPr>
          <w:rFonts w:ascii="Times New Roman" w:eastAsia="Times New Roman" w:hAnsi="Times New Roman" w:cs="Times New Roman"/>
          <w:sz w:val="24"/>
          <w:szCs w:val="24"/>
          <w:lang w:val="sq-AL"/>
        </w:rPr>
        <w:t xml:space="preserve">s </w:t>
      </w:r>
      <w:r w:rsidR="00917121" w:rsidRPr="00274616">
        <w:rPr>
          <w:rFonts w:ascii="Times New Roman" w:eastAsia="Times New Roman" w:hAnsi="Times New Roman" w:cs="Times New Roman"/>
          <w:sz w:val="24"/>
          <w:szCs w:val="24"/>
          <w:lang w:val="sq-AL"/>
        </w:rPr>
        <w:t>për</w:t>
      </w:r>
      <w:r w:rsidR="00090635"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ruajtjen</w:t>
      </w:r>
      <w:r w:rsidR="00090635" w:rsidRPr="00274616">
        <w:rPr>
          <w:rFonts w:ascii="Times New Roman" w:eastAsia="Times New Roman" w:hAnsi="Times New Roman" w:cs="Times New Roman"/>
          <w:sz w:val="24"/>
          <w:szCs w:val="24"/>
          <w:lang w:val="sq-AL"/>
        </w:rPr>
        <w:t xml:space="preserve"> e </w:t>
      </w:r>
      <w:r w:rsidRPr="00274616">
        <w:rPr>
          <w:rFonts w:ascii="Times New Roman" w:eastAsia="Times New Roman" w:hAnsi="Times New Roman" w:cs="Times New Roman"/>
          <w:sz w:val="24"/>
          <w:szCs w:val="24"/>
          <w:lang w:val="sq-AL"/>
        </w:rPr>
        <w:t>një</w:t>
      </w:r>
      <w:r w:rsidR="00090635" w:rsidRPr="00274616">
        <w:rPr>
          <w:rFonts w:ascii="Times New Roman" w:eastAsia="Times New Roman" w:hAnsi="Times New Roman" w:cs="Times New Roman"/>
          <w:sz w:val="24"/>
          <w:szCs w:val="24"/>
          <w:lang w:val="sq-AL"/>
        </w:rPr>
        <w:t xml:space="preserve"> </w:t>
      </w:r>
      <w:r w:rsidRPr="00274616">
        <w:rPr>
          <w:rFonts w:ascii="Times New Roman" w:eastAsia="Times New Roman" w:hAnsi="Times New Roman" w:cs="Times New Roman"/>
          <w:sz w:val="24"/>
          <w:szCs w:val="24"/>
          <w:lang w:val="sq-AL"/>
        </w:rPr>
        <w:t>rezerv</w:t>
      </w:r>
      <w:r w:rsidR="00904CC2">
        <w:rPr>
          <w:rFonts w:ascii="Times New Roman" w:eastAsia="Times New Roman" w:hAnsi="Times New Roman" w:cs="Times New Roman"/>
          <w:sz w:val="24"/>
          <w:szCs w:val="24"/>
          <w:lang w:val="sq-AL"/>
        </w:rPr>
        <w:t>e</w:t>
      </w:r>
      <w:r w:rsidR="00090635" w:rsidRPr="00274616">
        <w:rPr>
          <w:rFonts w:ascii="Times New Roman" w:eastAsia="Times New Roman" w:hAnsi="Times New Roman" w:cs="Times New Roman"/>
          <w:sz w:val="24"/>
          <w:szCs w:val="24"/>
          <w:lang w:val="sq-AL"/>
        </w:rPr>
        <w:t xml:space="preserve"> </w:t>
      </w:r>
      <w:r w:rsidR="00917121" w:rsidRPr="00274616">
        <w:rPr>
          <w:rFonts w:ascii="Times New Roman" w:eastAsia="Times New Roman" w:hAnsi="Times New Roman" w:cs="Times New Roman"/>
          <w:sz w:val="24"/>
          <w:szCs w:val="24"/>
          <w:lang w:val="sq-AL"/>
        </w:rPr>
        <w:t>për</w:t>
      </w:r>
      <w:r w:rsidR="00090635" w:rsidRPr="00274616">
        <w:rPr>
          <w:rFonts w:ascii="Times New Roman" w:eastAsia="Times New Roman" w:hAnsi="Times New Roman" w:cs="Times New Roman"/>
          <w:sz w:val="24"/>
          <w:szCs w:val="24"/>
          <w:lang w:val="sq-AL"/>
        </w:rPr>
        <w:t xml:space="preserve"> t</w:t>
      </w:r>
      <w:r w:rsidR="00904CC2">
        <w:rPr>
          <w:rFonts w:ascii="Times New Roman" w:eastAsia="Times New Roman" w:hAnsi="Times New Roman" w:cs="Times New Roman"/>
          <w:sz w:val="24"/>
          <w:szCs w:val="24"/>
          <w:lang w:val="sq-AL"/>
        </w:rPr>
        <w:t>’</w:t>
      </w:r>
      <w:r w:rsidR="00090635" w:rsidRPr="00274616">
        <w:rPr>
          <w:rFonts w:ascii="Times New Roman" w:eastAsia="Times New Roman" w:hAnsi="Times New Roman" w:cs="Times New Roman"/>
          <w:sz w:val="24"/>
          <w:szCs w:val="24"/>
          <w:lang w:val="sq-AL"/>
        </w:rPr>
        <w:t xml:space="preserve">u </w:t>
      </w:r>
      <w:r w:rsidR="00917121" w:rsidRPr="00274616">
        <w:rPr>
          <w:rFonts w:ascii="Times New Roman" w:eastAsia="Times New Roman" w:hAnsi="Times New Roman" w:cs="Times New Roman"/>
          <w:sz w:val="24"/>
          <w:szCs w:val="24"/>
          <w:lang w:val="sq-AL"/>
        </w:rPr>
        <w:t>për</w:t>
      </w:r>
      <w:r w:rsidR="00090635" w:rsidRPr="00274616">
        <w:rPr>
          <w:rFonts w:ascii="Times New Roman" w:eastAsia="Times New Roman" w:hAnsi="Times New Roman" w:cs="Times New Roman"/>
          <w:sz w:val="24"/>
          <w:szCs w:val="24"/>
          <w:lang w:val="sq-AL"/>
        </w:rPr>
        <w:t xml:space="preserve">ballur </w:t>
      </w:r>
      <w:r w:rsidR="000E58AA" w:rsidRPr="00274616">
        <w:rPr>
          <w:rFonts w:ascii="Times New Roman" w:eastAsia="Times New Roman" w:hAnsi="Times New Roman" w:cs="Times New Roman"/>
          <w:sz w:val="24"/>
          <w:szCs w:val="24"/>
          <w:lang w:val="sq-AL"/>
        </w:rPr>
        <w:t>m</w:t>
      </w:r>
      <w:r w:rsidR="00904CC2">
        <w:rPr>
          <w:rFonts w:ascii="Times New Roman" w:eastAsia="Times New Roman" w:hAnsi="Times New Roman" w:cs="Times New Roman"/>
          <w:sz w:val="24"/>
          <w:szCs w:val="24"/>
          <w:lang w:val="sq-AL"/>
        </w:rPr>
        <w:t>e</w:t>
      </w:r>
      <w:r w:rsidR="00090635" w:rsidRPr="00274616">
        <w:rPr>
          <w:rFonts w:ascii="Times New Roman" w:eastAsia="Times New Roman" w:hAnsi="Times New Roman" w:cs="Times New Roman"/>
          <w:sz w:val="24"/>
          <w:szCs w:val="24"/>
          <w:lang w:val="sq-AL"/>
        </w:rPr>
        <w:t xml:space="preserve"> situata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papar</w:t>
      </w:r>
      <w:r w:rsidR="00D20954">
        <w:rPr>
          <w:rFonts w:ascii="Times New Roman" w:eastAsia="Times New Roman" w:hAnsi="Times New Roman" w:cs="Times New Roman"/>
          <w:sz w:val="24"/>
          <w:szCs w:val="24"/>
          <w:lang w:val="sq-AL"/>
        </w:rPr>
        <w:t>a</w:t>
      </w:r>
      <w:r w:rsidR="00090635" w:rsidRPr="00274616">
        <w:rPr>
          <w:rFonts w:ascii="Times New Roman" w:eastAsia="Times New Roman" w:hAnsi="Times New Roman" w:cs="Times New Roman"/>
          <w:sz w:val="24"/>
          <w:szCs w:val="24"/>
          <w:lang w:val="sq-AL"/>
        </w:rPr>
        <w:t xml:space="preserve">shikuara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ardhme</w:t>
      </w:r>
      <w:r w:rsidR="00090635" w:rsidRPr="00274616">
        <w:rPr>
          <w:rFonts w:ascii="Times New Roman" w:eastAsia="Times New Roman" w:hAnsi="Times New Roman" w:cs="Times New Roman"/>
          <w:sz w:val="24"/>
          <w:szCs w:val="24"/>
          <w:lang w:val="sq-AL"/>
        </w:rPr>
        <w:t xml:space="preserve">n. </w:t>
      </w:r>
      <w:r w:rsidRPr="00274616">
        <w:rPr>
          <w:rFonts w:ascii="Times New Roman" w:eastAsia="Times New Roman" w:hAnsi="Times New Roman" w:cs="Times New Roman"/>
          <w:sz w:val="24"/>
          <w:szCs w:val="24"/>
          <w:lang w:val="sq-AL"/>
        </w:rPr>
        <w:t>Kët</w:t>
      </w:r>
      <w:r w:rsidR="00090635" w:rsidRPr="00274616">
        <w:rPr>
          <w:rFonts w:ascii="Times New Roman" w:eastAsia="Times New Roman" w:hAnsi="Times New Roman" w:cs="Times New Roman"/>
          <w:sz w:val="24"/>
          <w:szCs w:val="24"/>
          <w:lang w:val="sq-AL"/>
        </w:rPr>
        <w:t xml:space="preserve">o rezerva konsiderohen joproduktive, duke mos </w:t>
      </w:r>
      <w:r w:rsidR="00A55C78" w:rsidRPr="00274616">
        <w:rPr>
          <w:rFonts w:ascii="Times New Roman" w:eastAsia="Times New Roman" w:hAnsi="Times New Roman" w:cs="Times New Roman"/>
          <w:sz w:val="24"/>
          <w:szCs w:val="24"/>
          <w:lang w:val="sq-AL"/>
        </w:rPr>
        <w:t>sjellë</w:t>
      </w:r>
      <w:r w:rsidR="00090635" w:rsidRPr="00274616">
        <w:rPr>
          <w:rFonts w:ascii="Times New Roman" w:eastAsia="Times New Roman" w:hAnsi="Times New Roman" w:cs="Times New Roman"/>
          <w:sz w:val="24"/>
          <w:szCs w:val="24"/>
          <w:lang w:val="sq-AL"/>
        </w:rPr>
        <w:t xml:space="preserve"> fitim </w:t>
      </w:r>
      <w:r w:rsidR="00917121" w:rsidRPr="00274616">
        <w:rPr>
          <w:rFonts w:ascii="Times New Roman" w:eastAsia="Times New Roman" w:hAnsi="Times New Roman" w:cs="Times New Roman"/>
          <w:sz w:val="24"/>
          <w:szCs w:val="24"/>
          <w:lang w:val="sq-AL"/>
        </w:rPr>
        <w:t>për</w:t>
      </w:r>
      <w:r w:rsidR="00090635" w:rsidRPr="00274616">
        <w:rPr>
          <w:rFonts w:ascii="Times New Roman" w:eastAsia="Times New Roman" w:hAnsi="Times New Roman" w:cs="Times New Roman"/>
          <w:sz w:val="24"/>
          <w:szCs w:val="24"/>
          <w:lang w:val="sq-AL"/>
        </w:rPr>
        <w:t xml:space="preserve"> bankat (Diamond dhe Dybvig, 1983). </w:t>
      </w:r>
      <w:r w:rsidR="00AB34E3" w:rsidRPr="00274616">
        <w:rPr>
          <w:rFonts w:ascii="Times New Roman" w:eastAsia="Times New Roman" w:hAnsi="Times New Roman" w:cs="Times New Roman"/>
          <w:sz w:val="24"/>
          <w:szCs w:val="24"/>
          <w:lang w:val="sq-AL"/>
        </w:rPr>
        <w:t>Megjith</w:t>
      </w:r>
      <w:r w:rsidRPr="00274616">
        <w:rPr>
          <w:rFonts w:ascii="Times New Roman" w:eastAsia="Times New Roman" w:hAnsi="Times New Roman" w:cs="Times New Roman"/>
          <w:sz w:val="24"/>
          <w:szCs w:val="24"/>
          <w:lang w:val="sq-AL"/>
        </w:rPr>
        <w:t>atë</w:t>
      </w:r>
      <w:r w:rsidR="00090635" w:rsidRPr="00274616">
        <w:rPr>
          <w:rFonts w:ascii="Times New Roman" w:eastAsia="Times New Roman" w:hAnsi="Times New Roman" w:cs="Times New Roman"/>
          <w:sz w:val="24"/>
          <w:szCs w:val="24"/>
          <w:lang w:val="sq-AL"/>
        </w:rPr>
        <w:t xml:space="preserve">, niveli i depozitave </w:t>
      </w:r>
      <w:r w:rsidR="00917121" w:rsidRPr="00274616">
        <w:rPr>
          <w:rFonts w:ascii="Times New Roman" w:eastAsia="Times New Roman" w:hAnsi="Times New Roman" w:cs="Times New Roman"/>
          <w:sz w:val="24"/>
          <w:szCs w:val="24"/>
          <w:lang w:val="sq-AL"/>
        </w:rPr>
        <w:t>për</w:t>
      </w:r>
      <w:r w:rsidR="00090635" w:rsidRPr="00274616">
        <w:rPr>
          <w:rFonts w:ascii="Times New Roman" w:eastAsia="Times New Roman" w:hAnsi="Times New Roman" w:cs="Times New Roman"/>
          <w:sz w:val="24"/>
          <w:szCs w:val="24"/>
          <w:lang w:val="sq-AL"/>
        </w:rPr>
        <w:t xml:space="preserve"> </w:t>
      </w:r>
      <w:r w:rsidRPr="00274616">
        <w:rPr>
          <w:rFonts w:ascii="Times New Roman" w:eastAsia="Times New Roman" w:hAnsi="Times New Roman" w:cs="Times New Roman"/>
          <w:sz w:val="24"/>
          <w:szCs w:val="24"/>
          <w:lang w:val="sq-AL"/>
        </w:rPr>
        <w:t>bankë</w:t>
      </w:r>
      <w:r w:rsidR="00090635" w:rsidRPr="00274616">
        <w:rPr>
          <w:rFonts w:ascii="Times New Roman" w:eastAsia="Times New Roman" w:hAnsi="Times New Roman" w:cs="Times New Roman"/>
          <w:sz w:val="24"/>
          <w:szCs w:val="24"/>
          <w:lang w:val="sq-AL"/>
        </w:rPr>
        <w:t xml:space="preserve">n mund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shi</w:t>
      </w:r>
      <w:r w:rsidR="00A55C78" w:rsidRPr="00274616">
        <w:rPr>
          <w:rFonts w:ascii="Times New Roman" w:eastAsia="Times New Roman" w:hAnsi="Times New Roman" w:cs="Times New Roman"/>
          <w:sz w:val="24"/>
          <w:szCs w:val="24"/>
          <w:lang w:val="sq-AL"/>
        </w:rPr>
        <w:t>kohe</w:t>
      </w:r>
      <w:r w:rsidR="00090635" w:rsidRPr="00274616">
        <w:rPr>
          <w:rFonts w:ascii="Times New Roman" w:eastAsia="Times New Roman" w:hAnsi="Times New Roman" w:cs="Times New Roman"/>
          <w:sz w:val="24"/>
          <w:szCs w:val="24"/>
          <w:lang w:val="sq-AL"/>
        </w:rPr>
        <w:t xml:space="preserve">t si </w:t>
      </w:r>
      <w:r w:rsidRPr="00274616">
        <w:rPr>
          <w:rFonts w:ascii="Times New Roman" w:eastAsia="Times New Roman" w:hAnsi="Times New Roman" w:cs="Times New Roman"/>
          <w:sz w:val="24"/>
          <w:szCs w:val="24"/>
          <w:lang w:val="sq-AL"/>
        </w:rPr>
        <w:t>një</w:t>
      </w:r>
      <w:r w:rsidR="00090635" w:rsidRPr="00274616">
        <w:rPr>
          <w:rFonts w:ascii="Times New Roman" w:eastAsia="Times New Roman" w:hAnsi="Times New Roman" w:cs="Times New Roman"/>
          <w:sz w:val="24"/>
          <w:szCs w:val="24"/>
          <w:lang w:val="sq-AL"/>
        </w:rPr>
        <w:t xml:space="preserve"> </w:t>
      </w:r>
      <w:r w:rsidRPr="00274616">
        <w:rPr>
          <w:rFonts w:ascii="Times New Roman" w:eastAsia="Times New Roman" w:hAnsi="Times New Roman" w:cs="Times New Roman"/>
          <w:sz w:val="24"/>
          <w:szCs w:val="24"/>
          <w:lang w:val="sq-AL"/>
        </w:rPr>
        <w:t>vlerë</w:t>
      </w:r>
      <w:r w:rsidR="00090635" w:rsidRPr="00274616">
        <w:rPr>
          <w:rFonts w:ascii="Times New Roman" w:eastAsia="Times New Roman" w:hAnsi="Times New Roman" w:cs="Times New Roman"/>
          <w:sz w:val="24"/>
          <w:szCs w:val="24"/>
          <w:lang w:val="sq-AL"/>
        </w:rPr>
        <w:t xml:space="preserve">sim pozitiv ndaj </w:t>
      </w:r>
      <w:r w:rsidR="00BE3EDD" w:rsidRPr="00274616">
        <w:rPr>
          <w:rFonts w:ascii="Times New Roman" w:eastAsia="Times New Roman" w:hAnsi="Times New Roman" w:cs="Times New Roman"/>
          <w:sz w:val="24"/>
          <w:szCs w:val="24"/>
          <w:lang w:val="sq-AL"/>
        </w:rPr>
        <w:t>vend</w:t>
      </w:r>
      <w:r w:rsidR="0089296D" w:rsidRPr="00274616">
        <w:rPr>
          <w:rFonts w:ascii="Times New Roman" w:eastAsia="Times New Roman" w:hAnsi="Times New Roman" w:cs="Times New Roman"/>
          <w:sz w:val="24"/>
          <w:szCs w:val="24"/>
          <w:lang w:val="sq-AL"/>
        </w:rPr>
        <w:t>imeve</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F60528" w:rsidRPr="00274616">
        <w:rPr>
          <w:rFonts w:ascii="Times New Roman" w:eastAsia="Times New Roman" w:hAnsi="Times New Roman" w:cs="Times New Roman"/>
          <w:sz w:val="24"/>
          <w:szCs w:val="24"/>
          <w:lang w:val="sq-AL"/>
        </w:rPr>
        <w:t xml:space="preserve">marra nga </w:t>
      </w:r>
      <w:r w:rsidR="00D1451A" w:rsidRPr="00274616">
        <w:rPr>
          <w:rFonts w:ascii="Times New Roman" w:eastAsia="Times New Roman" w:hAnsi="Times New Roman" w:cs="Times New Roman"/>
          <w:sz w:val="24"/>
          <w:szCs w:val="24"/>
          <w:lang w:val="sq-AL"/>
        </w:rPr>
        <w:t>menaxh</w:t>
      </w:r>
      <w:r w:rsidR="00F60528" w:rsidRPr="00274616">
        <w:rPr>
          <w:rFonts w:ascii="Times New Roman" w:eastAsia="Times New Roman" w:hAnsi="Times New Roman" w:cs="Times New Roman"/>
          <w:sz w:val="24"/>
          <w:szCs w:val="24"/>
          <w:lang w:val="sq-AL"/>
        </w:rPr>
        <w:t>imi i saj</w:t>
      </w:r>
      <w:r w:rsidR="00090635" w:rsidRPr="00274616">
        <w:rPr>
          <w:rFonts w:ascii="Times New Roman" w:eastAsia="Times New Roman" w:hAnsi="Times New Roman" w:cs="Times New Roman"/>
          <w:sz w:val="24"/>
          <w:szCs w:val="24"/>
          <w:lang w:val="sq-AL"/>
        </w:rPr>
        <w:t xml:space="preserve"> (Calomiris dhe Kahn, 1991; </w:t>
      </w:r>
      <w:r w:rsidR="0076178B" w:rsidRPr="00274616">
        <w:rPr>
          <w:rFonts w:ascii="Times New Roman" w:eastAsia="Times New Roman" w:hAnsi="Times New Roman" w:cs="Times New Roman"/>
          <w:sz w:val="24"/>
          <w:szCs w:val="24"/>
          <w:lang w:val="sq-AL"/>
        </w:rPr>
        <w:t>Flannery</w:t>
      </w:r>
      <w:r w:rsidR="00090635" w:rsidRPr="00274616">
        <w:rPr>
          <w:rFonts w:ascii="Times New Roman" w:eastAsia="Times New Roman" w:hAnsi="Times New Roman" w:cs="Times New Roman"/>
          <w:sz w:val="24"/>
          <w:szCs w:val="24"/>
          <w:lang w:val="sq-AL"/>
        </w:rPr>
        <w:t xml:space="preserve">, 1992). </w:t>
      </w:r>
      <w:r w:rsidRPr="00274616">
        <w:rPr>
          <w:rFonts w:ascii="Times New Roman" w:eastAsia="Times New Roman" w:hAnsi="Times New Roman" w:cs="Times New Roman"/>
          <w:sz w:val="24"/>
          <w:szCs w:val="24"/>
          <w:lang w:val="sq-AL"/>
        </w:rPr>
        <w:t>Kështu</w:t>
      </w:r>
      <w:r w:rsidR="00090635" w:rsidRPr="00274616">
        <w:rPr>
          <w:rFonts w:ascii="Times New Roman" w:eastAsia="Times New Roman" w:hAnsi="Times New Roman" w:cs="Times New Roman"/>
          <w:sz w:val="24"/>
          <w:szCs w:val="24"/>
          <w:lang w:val="sq-AL"/>
        </w:rPr>
        <w:t xml:space="preserve">, </w:t>
      </w:r>
      <w:r w:rsidR="0076178B" w:rsidRPr="00274616">
        <w:rPr>
          <w:rFonts w:ascii="Times New Roman" w:eastAsia="Times New Roman" w:hAnsi="Times New Roman" w:cs="Times New Roman"/>
          <w:sz w:val="24"/>
          <w:szCs w:val="24"/>
          <w:lang w:val="sq-AL"/>
        </w:rPr>
        <w:t>Flannery</w:t>
      </w:r>
      <w:r w:rsidR="00090635" w:rsidRPr="00274616">
        <w:rPr>
          <w:rFonts w:ascii="Times New Roman" w:eastAsia="Times New Roman" w:hAnsi="Times New Roman" w:cs="Times New Roman"/>
          <w:sz w:val="24"/>
          <w:szCs w:val="24"/>
          <w:lang w:val="sq-AL"/>
        </w:rPr>
        <w:t xml:space="preserve"> (1992) </w:t>
      </w:r>
      <w:r w:rsidR="00DB6638" w:rsidRPr="00274616">
        <w:rPr>
          <w:rFonts w:ascii="Times New Roman" w:eastAsia="Times New Roman" w:hAnsi="Times New Roman" w:cs="Times New Roman"/>
          <w:sz w:val="24"/>
          <w:szCs w:val="24"/>
          <w:lang w:val="sq-AL"/>
        </w:rPr>
        <w:t>argument</w:t>
      </w:r>
      <w:r w:rsidR="00090635" w:rsidRPr="00274616">
        <w:rPr>
          <w:rFonts w:ascii="Times New Roman" w:eastAsia="Times New Roman" w:hAnsi="Times New Roman" w:cs="Times New Roman"/>
          <w:sz w:val="24"/>
          <w:szCs w:val="24"/>
          <w:lang w:val="sq-AL"/>
        </w:rPr>
        <w:t xml:space="preserve">on </w:t>
      </w:r>
      <w:r w:rsidR="00F60528" w:rsidRPr="00274616">
        <w:rPr>
          <w:rFonts w:ascii="Times New Roman" w:eastAsia="Times New Roman" w:hAnsi="Times New Roman" w:cs="Times New Roman"/>
          <w:sz w:val="24"/>
          <w:szCs w:val="24"/>
          <w:lang w:val="sq-AL"/>
        </w:rPr>
        <w:t xml:space="preserve">se </w:t>
      </w:r>
      <w:r w:rsidR="00090635" w:rsidRPr="00274616">
        <w:rPr>
          <w:rFonts w:ascii="Times New Roman" w:eastAsia="Times New Roman" w:hAnsi="Times New Roman" w:cs="Times New Roman"/>
          <w:sz w:val="24"/>
          <w:szCs w:val="24"/>
          <w:lang w:val="sq-AL"/>
        </w:rPr>
        <w:t xml:space="preserve">niveli i depozitave </w:t>
      </w:r>
      <w:r w:rsidR="006C7EF3" w:rsidRPr="00274616">
        <w:rPr>
          <w:rFonts w:ascii="Times New Roman" w:eastAsia="Times New Roman" w:hAnsi="Times New Roman" w:cs="Times New Roman"/>
          <w:sz w:val="24"/>
          <w:szCs w:val="24"/>
          <w:lang w:val="sq-AL"/>
        </w:rPr>
        <w:t>shërben</w:t>
      </w:r>
      <w:r w:rsidR="00090635" w:rsidRPr="00274616">
        <w:rPr>
          <w:rFonts w:ascii="Times New Roman" w:eastAsia="Times New Roman" w:hAnsi="Times New Roman" w:cs="Times New Roman"/>
          <w:sz w:val="24"/>
          <w:szCs w:val="24"/>
          <w:lang w:val="sq-AL"/>
        </w:rPr>
        <w:t xml:space="preserve"> si </w:t>
      </w:r>
      <w:r w:rsidRPr="00274616">
        <w:rPr>
          <w:rFonts w:ascii="Times New Roman" w:eastAsia="Times New Roman" w:hAnsi="Times New Roman" w:cs="Times New Roman"/>
          <w:sz w:val="24"/>
          <w:szCs w:val="24"/>
          <w:lang w:val="sq-AL"/>
        </w:rPr>
        <w:t>një</w:t>
      </w:r>
      <w:r w:rsidR="00090635" w:rsidRPr="00274616">
        <w:rPr>
          <w:rFonts w:ascii="Times New Roman" w:eastAsia="Times New Roman" w:hAnsi="Times New Roman" w:cs="Times New Roman"/>
          <w:sz w:val="24"/>
          <w:szCs w:val="24"/>
          <w:lang w:val="sq-AL"/>
        </w:rPr>
        <w:t xml:space="preserve"> </w:t>
      </w:r>
      <w:r w:rsidR="00555E90" w:rsidRPr="00274616">
        <w:rPr>
          <w:rFonts w:ascii="Times New Roman" w:eastAsia="Times New Roman" w:hAnsi="Times New Roman" w:cs="Times New Roman"/>
          <w:sz w:val="24"/>
          <w:szCs w:val="24"/>
          <w:lang w:val="sq-AL"/>
        </w:rPr>
        <w:t>mekaniz</w:t>
      </w:r>
      <w:r w:rsidR="00A55C78" w:rsidRPr="00274616">
        <w:rPr>
          <w:rFonts w:ascii="Times New Roman" w:eastAsia="Times New Roman" w:hAnsi="Times New Roman" w:cs="Times New Roman"/>
          <w:sz w:val="24"/>
          <w:szCs w:val="24"/>
          <w:lang w:val="sq-AL"/>
        </w:rPr>
        <w:t>ë</w:t>
      </w:r>
      <w:r w:rsidR="00090635" w:rsidRPr="00274616">
        <w:rPr>
          <w:rFonts w:ascii="Times New Roman" w:eastAsia="Times New Roman" w:hAnsi="Times New Roman" w:cs="Times New Roman"/>
          <w:sz w:val="24"/>
          <w:szCs w:val="24"/>
          <w:lang w:val="sq-AL"/>
        </w:rPr>
        <w:t>m monitorues i veprimtari</w:t>
      </w:r>
      <w:r w:rsidR="000D40BD" w:rsidRPr="00274616">
        <w:rPr>
          <w:rFonts w:ascii="Times New Roman" w:eastAsia="Times New Roman" w:hAnsi="Times New Roman" w:cs="Times New Roman"/>
          <w:sz w:val="24"/>
          <w:szCs w:val="24"/>
          <w:lang w:val="sq-AL"/>
        </w:rPr>
        <w:t>së</w:t>
      </w:r>
      <w:r w:rsidR="00090635"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së</w:t>
      </w:r>
      <w:r w:rsidR="00090635" w:rsidRPr="00274616">
        <w:rPr>
          <w:rFonts w:ascii="Times New Roman" w:eastAsia="Times New Roman" w:hAnsi="Times New Roman" w:cs="Times New Roman"/>
          <w:sz w:val="24"/>
          <w:szCs w:val="24"/>
          <w:lang w:val="sq-AL"/>
        </w:rPr>
        <w:t xml:space="preserve"> </w:t>
      </w:r>
      <w:r w:rsidRPr="00274616">
        <w:rPr>
          <w:rFonts w:ascii="Times New Roman" w:eastAsia="Times New Roman" w:hAnsi="Times New Roman" w:cs="Times New Roman"/>
          <w:sz w:val="24"/>
          <w:szCs w:val="24"/>
          <w:lang w:val="sq-AL"/>
        </w:rPr>
        <w:t>bankë</w:t>
      </w:r>
      <w:r w:rsidR="00090635" w:rsidRPr="00274616">
        <w:rPr>
          <w:rFonts w:ascii="Times New Roman" w:eastAsia="Times New Roman" w:hAnsi="Times New Roman" w:cs="Times New Roman"/>
          <w:sz w:val="24"/>
          <w:szCs w:val="24"/>
          <w:lang w:val="sq-AL"/>
        </w:rPr>
        <w:t xml:space="preserve">s.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rast </w:t>
      </w:r>
      <w:r w:rsidR="00A55C78" w:rsidRPr="00274616">
        <w:rPr>
          <w:rFonts w:ascii="Times New Roman" w:eastAsia="Times New Roman" w:hAnsi="Times New Roman" w:cs="Times New Roman"/>
          <w:sz w:val="24"/>
          <w:szCs w:val="24"/>
          <w:lang w:val="sq-AL"/>
        </w:rPr>
        <w:t>se</w:t>
      </w:r>
      <w:r w:rsidR="00090635" w:rsidRPr="00274616">
        <w:rPr>
          <w:rFonts w:ascii="Times New Roman" w:eastAsia="Times New Roman" w:hAnsi="Times New Roman" w:cs="Times New Roman"/>
          <w:sz w:val="24"/>
          <w:szCs w:val="24"/>
          <w:lang w:val="sq-AL"/>
        </w:rPr>
        <w:t xml:space="preserve"> </w:t>
      </w:r>
      <w:r w:rsidR="00774522">
        <w:rPr>
          <w:rFonts w:ascii="Times New Roman" w:eastAsia="Times New Roman" w:hAnsi="Times New Roman" w:cs="Times New Roman"/>
          <w:sz w:val="24"/>
          <w:szCs w:val="24"/>
          <w:lang w:val="sq-AL"/>
        </w:rPr>
        <w:t>performanca</w:t>
      </w:r>
      <w:r w:rsidR="00090635" w:rsidRPr="00274616">
        <w:rPr>
          <w:rFonts w:ascii="Times New Roman" w:eastAsia="Times New Roman" w:hAnsi="Times New Roman" w:cs="Times New Roman"/>
          <w:sz w:val="24"/>
          <w:szCs w:val="24"/>
          <w:lang w:val="sq-AL"/>
        </w:rPr>
        <w:t xml:space="preserve"> e </w:t>
      </w:r>
      <w:r w:rsidRPr="00274616">
        <w:rPr>
          <w:rFonts w:ascii="Times New Roman" w:eastAsia="Times New Roman" w:hAnsi="Times New Roman" w:cs="Times New Roman"/>
          <w:sz w:val="24"/>
          <w:szCs w:val="24"/>
          <w:lang w:val="sq-AL"/>
        </w:rPr>
        <w:t>bankë</w:t>
      </w:r>
      <w:r w:rsidR="00090635" w:rsidRPr="00274616">
        <w:rPr>
          <w:rFonts w:ascii="Times New Roman" w:eastAsia="Times New Roman" w:hAnsi="Times New Roman" w:cs="Times New Roman"/>
          <w:sz w:val="24"/>
          <w:szCs w:val="24"/>
          <w:lang w:val="sq-AL"/>
        </w:rPr>
        <w:t xml:space="preserve">s do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89296D" w:rsidRPr="00274616">
        <w:rPr>
          <w:rFonts w:ascii="Times New Roman" w:eastAsia="Times New Roman" w:hAnsi="Times New Roman" w:cs="Times New Roman"/>
          <w:sz w:val="24"/>
          <w:szCs w:val="24"/>
          <w:lang w:val="sq-AL"/>
        </w:rPr>
        <w:t>jet</w:t>
      </w:r>
      <w:r w:rsidR="000E58AA" w:rsidRPr="00274616">
        <w:rPr>
          <w:rFonts w:ascii="Times New Roman" w:eastAsia="Times New Roman" w:hAnsi="Times New Roman" w:cs="Times New Roman"/>
          <w:sz w:val="24"/>
          <w:szCs w:val="24"/>
          <w:lang w:val="sq-AL"/>
        </w:rPr>
        <w:t>ë</w:t>
      </w:r>
      <w:r w:rsidR="00090635"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negat</w:t>
      </w:r>
      <w:r w:rsidR="00090635" w:rsidRPr="00274616">
        <w:rPr>
          <w:rFonts w:ascii="Times New Roman" w:eastAsia="Times New Roman" w:hAnsi="Times New Roman" w:cs="Times New Roman"/>
          <w:sz w:val="24"/>
          <w:szCs w:val="24"/>
          <w:lang w:val="sq-AL"/>
        </w:rPr>
        <w:t xml:space="preserve">ive, </w:t>
      </w:r>
      <w:r w:rsidRPr="00274616">
        <w:rPr>
          <w:rFonts w:ascii="Times New Roman" w:eastAsia="Times New Roman" w:hAnsi="Times New Roman" w:cs="Times New Roman"/>
          <w:sz w:val="24"/>
          <w:szCs w:val="24"/>
          <w:lang w:val="sq-AL"/>
        </w:rPr>
        <w:t>atëherë</w:t>
      </w:r>
      <w:r w:rsidR="00090635" w:rsidRPr="00274616">
        <w:rPr>
          <w:rFonts w:ascii="Times New Roman" w:eastAsia="Times New Roman" w:hAnsi="Times New Roman" w:cs="Times New Roman"/>
          <w:sz w:val="24"/>
          <w:szCs w:val="24"/>
          <w:lang w:val="sq-AL"/>
        </w:rPr>
        <w:t xml:space="preserve"> depozituesit mund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ndi</w:t>
      </w:r>
      <w:r w:rsidRPr="00274616">
        <w:rPr>
          <w:rFonts w:ascii="Times New Roman" w:eastAsia="Times New Roman" w:hAnsi="Times New Roman" w:cs="Times New Roman"/>
          <w:sz w:val="24"/>
          <w:szCs w:val="24"/>
          <w:lang w:val="sq-AL"/>
        </w:rPr>
        <w:t>kojnë</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Pr="00274616">
        <w:rPr>
          <w:rFonts w:ascii="Times New Roman" w:eastAsia="Times New Roman" w:hAnsi="Times New Roman" w:cs="Times New Roman"/>
          <w:sz w:val="24"/>
          <w:szCs w:val="24"/>
          <w:lang w:val="sq-AL"/>
        </w:rPr>
        <w:t>ndësh</w:t>
      </w:r>
      <w:r w:rsidR="00090635" w:rsidRPr="00274616">
        <w:rPr>
          <w:rFonts w:ascii="Times New Roman" w:eastAsia="Times New Roman" w:hAnsi="Times New Roman" w:cs="Times New Roman"/>
          <w:sz w:val="24"/>
          <w:szCs w:val="24"/>
          <w:lang w:val="sq-AL"/>
        </w:rPr>
        <w:t xml:space="preserve">kimin e saj duke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rhequr depozitat. </w:t>
      </w:r>
    </w:p>
    <w:p w:rsidR="00090635" w:rsidRPr="00274616" w:rsidRDefault="00090635" w:rsidP="00D21F7A">
      <w:pPr>
        <w:spacing w:after="0" w:line="240" w:lineRule="auto"/>
        <w:jc w:val="both"/>
        <w:rPr>
          <w:rFonts w:ascii="Times New Roman" w:eastAsia="Times New Roman" w:hAnsi="Times New Roman" w:cs="Times New Roman"/>
          <w:sz w:val="24"/>
          <w:szCs w:val="24"/>
          <w:lang w:val="sq-AL"/>
        </w:rPr>
      </w:pPr>
    </w:p>
    <w:p w:rsidR="00090635" w:rsidRPr="00274616" w:rsidRDefault="00D1451A"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lastRenderedPageBreak/>
        <w:t>Studimet</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literat</w:t>
      </w:r>
      <w:r w:rsidR="00BE4D26" w:rsidRPr="00274616">
        <w:rPr>
          <w:rFonts w:ascii="Times New Roman" w:hAnsi="Times New Roman" w:cs="Times New Roman"/>
          <w:sz w:val="24"/>
          <w:szCs w:val="24"/>
          <w:lang w:val="sq-AL"/>
        </w:rPr>
        <w:t>urë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argumentoj</w:t>
      </w:r>
      <w:r w:rsidR="00BE4D26"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prani</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vlerë</w:t>
      </w:r>
      <w:r w:rsidR="00090635" w:rsidRPr="00274616">
        <w:rPr>
          <w:rFonts w:ascii="Times New Roman" w:hAnsi="Times New Roman" w:cs="Times New Roman"/>
          <w:sz w:val="24"/>
          <w:szCs w:val="24"/>
          <w:lang w:val="sq-AL"/>
        </w:rPr>
        <w:t xml:space="preserve">simit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depozituesve ndaj </w:t>
      </w:r>
      <w:r w:rsidR="00A55C78" w:rsidRPr="00274616">
        <w:rPr>
          <w:rFonts w:ascii="Times New Roman" w:hAnsi="Times New Roman" w:cs="Times New Roman"/>
          <w:sz w:val="24"/>
          <w:szCs w:val="24"/>
          <w:lang w:val="sq-AL"/>
        </w:rPr>
        <w:t>përformancës</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s, duke vepruar </w:t>
      </w:r>
      <w:r w:rsidR="000D40BD" w:rsidRPr="00274616">
        <w:rPr>
          <w:rFonts w:ascii="Times New Roman" w:hAnsi="Times New Roman" w:cs="Times New Roman"/>
          <w:sz w:val="24"/>
          <w:szCs w:val="24"/>
          <w:lang w:val="sq-AL"/>
        </w:rPr>
        <w:t>negat</w:t>
      </w:r>
      <w:r w:rsidR="00090635" w:rsidRPr="00274616">
        <w:rPr>
          <w:rFonts w:ascii="Times New Roman" w:hAnsi="Times New Roman" w:cs="Times New Roman"/>
          <w:sz w:val="24"/>
          <w:szCs w:val="24"/>
          <w:lang w:val="sq-AL"/>
        </w:rPr>
        <w:t xml:space="preserve">ivisht ndaj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i</w:t>
      </w:r>
      <w:r w:rsidR="000E58AA" w:rsidRPr="00274616">
        <w:rPr>
          <w:rFonts w:ascii="Times New Roman" w:hAnsi="Times New Roman" w:cs="Times New Roman"/>
          <w:sz w:val="24"/>
          <w:szCs w:val="24"/>
          <w:lang w:val="sq-AL"/>
        </w:rPr>
        <w:t>m</w:t>
      </w:r>
      <w:r w:rsidR="00904CC2">
        <w:rPr>
          <w:rFonts w:ascii="Times New Roman" w:hAnsi="Times New Roman" w:cs="Times New Roman"/>
          <w:sz w:val="24"/>
          <w:szCs w:val="24"/>
          <w:lang w:val="sq-AL"/>
        </w:rPr>
        <w:t>eve</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gabuara. </w:t>
      </w:r>
      <w:r w:rsidR="00BE4D26" w:rsidRPr="00274616">
        <w:rPr>
          <w:rFonts w:ascii="Times New Roman" w:hAnsi="Times New Roman" w:cs="Times New Roman"/>
          <w:sz w:val="24"/>
          <w:szCs w:val="24"/>
          <w:lang w:val="sq-AL"/>
        </w:rPr>
        <w:t>Kët</w:t>
      </w:r>
      <w:r w:rsidR="00090635" w:rsidRPr="00274616">
        <w:rPr>
          <w:rFonts w:ascii="Times New Roman" w:hAnsi="Times New Roman" w:cs="Times New Roman"/>
          <w:sz w:val="24"/>
          <w:szCs w:val="24"/>
          <w:lang w:val="sq-AL"/>
        </w:rPr>
        <w:t>o studi</w:t>
      </w:r>
      <w:r w:rsidR="000E58AA" w:rsidRPr="00274616">
        <w:rPr>
          <w:rFonts w:ascii="Times New Roman" w:hAnsi="Times New Roman" w:cs="Times New Roman"/>
          <w:sz w:val="24"/>
          <w:szCs w:val="24"/>
          <w:lang w:val="sq-AL"/>
        </w:rPr>
        <w:t>m</w:t>
      </w:r>
      <w:r w:rsidR="00D20954">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diskut</w:t>
      </w:r>
      <w:r w:rsidR="00BE4D26" w:rsidRPr="00274616">
        <w:rPr>
          <w:rFonts w:ascii="Times New Roman" w:hAnsi="Times New Roman" w:cs="Times New Roman"/>
          <w:sz w:val="24"/>
          <w:szCs w:val="24"/>
          <w:lang w:val="sq-AL"/>
        </w:rPr>
        <w:t>ojnë</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 xml:space="preserve">imin e depozituesve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zgjedh</w:t>
      </w:r>
      <w:r w:rsidR="00090635" w:rsidRPr="00274616">
        <w:rPr>
          <w:rFonts w:ascii="Times New Roman" w:hAnsi="Times New Roman" w:cs="Times New Roman"/>
          <w:sz w:val="24"/>
          <w:szCs w:val="24"/>
          <w:lang w:val="sq-AL"/>
        </w:rPr>
        <w:t xml:space="preserve">ur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 si edhe mbi </w:t>
      </w:r>
      <w:r w:rsidR="00BE4D26" w:rsidRPr="00274616">
        <w:rPr>
          <w:rFonts w:ascii="Times New Roman" w:hAnsi="Times New Roman" w:cs="Times New Roman"/>
          <w:sz w:val="24"/>
          <w:szCs w:val="24"/>
          <w:lang w:val="sq-AL"/>
        </w:rPr>
        <w:t>vlerë</w:t>
      </w:r>
      <w:r w:rsidR="00090635" w:rsidRPr="00274616">
        <w:rPr>
          <w:rFonts w:ascii="Times New Roman" w:hAnsi="Times New Roman" w:cs="Times New Roman"/>
          <w:sz w:val="24"/>
          <w:szCs w:val="24"/>
          <w:lang w:val="sq-AL"/>
        </w:rPr>
        <w:t>simin ndaj treguesve financia</w:t>
      </w:r>
      <w:r w:rsidR="0003144F">
        <w:rPr>
          <w:rFonts w:ascii="Times New Roman" w:hAnsi="Times New Roman" w:cs="Times New Roman"/>
          <w:sz w:val="24"/>
          <w:szCs w:val="24"/>
          <w:lang w:val="sq-AL"/>
        </w:rPr>
        <w:t>r</w:t>
      </w:r>
      <w:r w:rsidR="0003144F" w:rsidRPr="00274616">
        <w:rPr>
          <w:rFonts w:ascii="Times New Roman" w:hAnsi="Times New Roman" w:cs="Times New Roman"/>
          <w:sz w:val="24"/>
          <w:szCs w:val="24"/>
        </w:rPr>
        <w:t>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saj. </w:t>
      </w:r>
      <w:r w:rsidR="00AB34E3" w:rsidRPr="00274616">
        <w:rPr>
          <w:rFonts w:ascii="Times New Roman" w:hAnsi="Times New Roman" w:cs="Times New Roman"/>
          <w:sz w:val="24"/>
          <w:szCs w:val="24"/>
          <w:lang w:val="sq-AL"/>
        </w:rPr>
        <w:t>Megjith</w:t>
      </w:r>
      <w:r w:rsidR="00BE4D26" w:rsidRPr="00274616">
        <w:rPr>
          <w:rFonts w:ascii="Times New Roman" w:hAnsi="Times New Roman" w:cs="Times New Roman"/>
          <w:sz w:val="24"/>
          <w:szCs w:val="24"/>
          <w:lang w:val="sq-AL"/>
        </w:rPr>
        <w:t>atë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aspekt i </w:t>
      </w:r>
      <w:r w:rsidR="00BE4D26"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090635" w:rsidRPr="00274616">
        <w:rPr>
          <w:rFonts w:ascii="Times New Roman" w:hAnsi="Times New Roman" w:cs="Times New Roman"/>
          <w:sz w:val="24"/>
          <w:szCs w:val="24"/>
          <w:lang w:val="sq-AL"/>
        </w:rPr>
        <w:t xml:space="preserve"> lidhet </w:t>
      </w:r>
      <w:r w:rsidR="000E58AA" w:rsidRPr="00274616">
        <w:rPr>
          <w:rFonts w:ascii="Times New Roman" w:hAnsi="Times New Roman" w:cs="Times New Roman"/>
          <w:sz w:val="24"/>
          <w:szCs w:val="24"/>
          <w:lang w:val="sq-AL"/>
        </w:rPr>
        <w:t>m</w:t>
      </w:r>
      <w:r w:rsidR="0003144F">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 xml:space="preserve">imin e bankave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reaguar ndaj ndryshimit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090635"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depozituesve. Ato mund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reag</w:t>
      </w:r>
      <w:r w:rsidR="00BE4D26" w:rsidRPr="00274616">
        <w:rPr>
          <w:rFonts w:ascii="Times New Roman" w:hAnsi="Times New Roman" w:cs="Times New Roman"/>
          <w:sz w:val="24"/>
          <w:szCs w:val="24"/>
          <w:lang w:val="sq-AL"/>
        </w:rPr>
        <w:t>ojnë</w:t>
      </w:r>
      <w:r w:rsidR="00090635" w:rsidRPr="00274616">
        <w:rPr>
          <w:rFonts w:ascii="Times New Roman" w:hAnsi="Times New Roman" w:cs="Times New Roman"/>
          <w:sz w:val="24"/>
          <w:szCs w:val="24"/>
          <w:lang w:val="sq-AL"/>
        </w:rPr>
        <w:t xml:space="preserve"> duke ndryshuar </w:t>
      </w:r>
      <w:r w:rsidR="00BE4D26" w:rsidRPr="00274616">
        <w:rPr>
          <w:rFonts w:ascii="Times New Roman" w:hAnsi="Times New Roman" w:cs="Times New Roman"/>
          <w:sz w:val="24"/>
          <w:szCs w:val="24"/>
          <w:lang w:val="sq-AL"/>
        </w:rPr>
        <w:t>që</w:t>
      </w:r>
      <w:r w:rsidR="00090635" w:rsidRPr="00274616">
        <w:rPr>
          <w:rFonts w:ascii="Times New Roman" w:hAnsi="Times New Roman" w:cs="Times New Roman"/>
          <w:sz w:val="24"/>
          <w:szCs w:val="24"/>
          <w:lang w:val="sq-AL"/>
        </w:rPr>
        <w:t xml:space="preserve">ndrimin mbi nivelin e riskut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pranuar (Berger and Hannan, 1998). Pra, </w:t>
      </w:r>
      <w:r w:rsidR="00D20954">
        <w:rPr>
          <w:rFonts w:ascii="Times New Roman" w:hAnsi="Times New Roman" w:cs="Times New Roman"/>
          <w:sz w:val="24"/>
          <w:szCs w:val="24"/>
          <w:lang w:val="sq-AL"/>
        </w:rPr>
        <w:t>vendimmarrja</w:t>
      </w:r>
      <w:r w:rsidR="00090635" w:rsidRPr="00274616">
        <w:rPr>
          <w:rFonts w:ascii="Times New Roman" w:hAnsi="Times New Roman" w:cs="Times New Roman"/>
          <w:sz w:val="24"/>
          <w:szCs w:val="24"/>
          <w:lang w:val="sq-AL"/>
        </w:rPr>
        <w:t xml:space="preserve"> e depozituesve mund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caktohet si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metodë</w:t>
      </w:r>
      <w:r w:rsidR="00090635" w:rsidRPr="00274616">
        <w:rPr>
          <w:rFonts w:ascii="Times New Roman" w:hAnsi="Times New Roman" w:cs="Times New Roman"/>
          <w:sz w:val="24"/>
          <w:szCs w:val="24"/>
          <w:lang w:val="sq-AL"/>
        </w:rPr>
        <w:t xml:space="preserve"> influencimi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vendimet</w:t>
      </w:r>
      <w:r w:rsidR="00090635"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s,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marrë</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i</w:t>
      </w:r>
      <w:r w:rsidR="00A55C78" w:rsidRPr="00274616">
        <w:rPr>
          <w:rFonts w:ascii="Times New Roman" w:hAnsi="Times New Roman" w:cs="Times New Roman"/>
          <w:sz w:val="24"/>
          <w:szCs w:val="24"/>
          <w:lang w:val="sq-AL"/>
        </w:rPr>
        <w:t>me</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sigurta.</w:t>
      </w:r>
    </w:p>
    <w:p w:rsidR="00090635" w:rsidRPr="00274616" w:rsidRDefault="0003144F" w:rsidP="00D21F7A">
      <w:pPr>
        <w:spacing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t>V</w:t>
      </w:r>
      <w:r w:rsidR="00993537">
        <w:rPr>
          <w:rFonts w:ascii="Times New Roman" w:hAnsi="Times New Roman" w:cs="Times New Roman"/>
          <w:sz w:val="24"/>
          <w:szCs w:val="24"/>
          <w:lang w:val="sq-AL"/>
        </w:rPr>
        <w:t>endimmarrja</w:t>
      </w:r>
      <w:r w:rsidR="00993537" w:rsidRPr="00274616">
        <w:rPr>
          <w:rFonts w:ascii="Times New Roman" w:hAnsi="Times New Roman" w:cs="Times New Roman"/>
          <w:sz w:val="24"/>
          <w:szCs w:val="24"/>
          <w:lang w:val="sq-AL"/>
        </w:rPr>
        <w:t xml:space="preserve"> </w:t>
      </w:r>
      <w:r w:rsidR="00090635" w:rsidRPr="00274616">
        <w:rPr>
          <w:rFonts w:ascii="Times New Roman" w:hAnsi="Times New Roman" w:cs="Times New Roman"/>
          <w:sz w:val="24"/>
          <w:szCs w:val="24"/>
          <w:lang w:val="sq-AL"/>
        </w:rPr>
        <w:t xml:space="preserve">e depozituesve mund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746007" w:rsidRPr="00274616">
        <w:rPr>
          <w:rFonts w:ascii="Times New Roman" w:hAnsi="Times New Roman" w:cs="Times New Roman"/>
          <w:sz w:val="24"/>
          <w:szCs w:val="24"/>
          <w:lang w:val="sq-AL"/>
        </w:rPr>
        <w:t>shërbejë</w:t>
      </w:r>
      <w:r w:rsidR="00090635" w:rsidRPr="00274616">
        <w:rPr>
          <w:rFonts w:ascii="Times New Roman" w:hAnsi="Times New Roman" w:cs="Times New Roman"/>
          <w:sz w:val="24"/>
          <w:szCs w:val="24"/>
          <w:lang w:val="sq-AL"/>
        </w:rPr>
        <w:t xml:space="preserve"> si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metodë</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ndësh</w:t>
      </w:r>
      <w:r w:rsidR="00090635" w:rsidRPr="00274616">
        <w:rPr>
          <w:rFonts w:ascii="Times New Roman" w:hAnsi="Times New Roman" w:cs="Times New Roman"/>
          <w:sz w:val="24"/>
          <w:szCs w:val="24"/>
          <w:lang w:val="sq-AL"/>
        </w:rPr>
        <w:t xml:space="preserve">kimin e </w:t>
      </w:r>
      <w:r w:rsidR="00A55C78" w:rsidRPr="00274616">
        <w:rPr>
          <w:rFonts w:ascii="Times New Roman" w:hAnsi="Times New Roman" w:cs="Times New Roman"/>
          <w:sz w:val="24"/>
          <w:szCs w:val="24"/>
          <w:lang w:val="sq-AL"/>
        </w:rPr>
        <w:t>përformancës</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00090635" w:rsidRPr="00274616">
        <w:rPr>
          <w:rFonts w:ascii="Times New Roman" w:hAnsi="Times New Roman" w:cs="Times New Roman"/>
          <w:sz w:val="24"/>
          <w:szCs w:val="24"/>
          <w:lang w:val="sq-AL"/>
        </w:rPr>
        <w:t xml:space="preserve">ive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s, e shprehur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norma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ulta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treguesve </w:t>
      </w:r>
      <w:r w:rsidR="002576DF" w:rsidRPr="00274616">
        <w:rPr>
          <w:rFonts w:ascii="Times New Roman" w:hAnsi="Times New Roman" w:cs="Times New Roman"/>
          <w:sz w:val="24"/>
          <w:szCs w:val="24"/>
          <w:lang w:val="sq-AL"/>
        </w:rPr>
        <w:t>kryesorë</w:t>
      </w:r>
      <w:r w:rsidR="00090635" w:rsidRPr="00274616">
        <w:rPr>
          <w:rFonts w:ascii="Times New Roman" w:hAnsi="Times New Roman" w:cs="Times New Roman"/>
          <w:sz w:val="24"/>
          <w:szCs w:val="24"/>
          <w:lang w:val="sq-AL"/>
        </w:rPr>
        <w:t xml:space="preserve"> bankar</w:t>
      </w:r>
      <w:r w:rsidRPr="00274616">
        <w:rPr>
          <w:rFonts w:ascii="Times New Roman" w:hAnsi="Times New Roman" w:cs="Times New Roman"/>
          <w:sz w:val="24"/>
          <w:szCs w:val="24"/>
        </w:rPr>
        <w:t>ë</w:t>
      </w:r>
      <w:r w:rsidR="00090635" w:rsidRPr="00274616">
        <w:rPr>
          <w:rFonts w:ascii="Times New Roman" w:hAnsi="Times New Roman" w:cs="Times New Roman"/>
          <w:sz w:val="24"/>
          <w:szCs w:val="24"/>
          <w:lang w:val="sq-AL"/>
        </w:rPr>
        <w:t xml:space="preserve">. Kjo </w:t>
      </w:r>
      <w:r w:rsidR="000D40BD" w:rsidRPr="00274616">
        <w:rPr>
          <w:rFonts w:ascii="Times New Roman" w:hAnsi="Times New Roman" w:cs="Times New Roman"/>
          <w:sz w:val="24"/>
          <w:szCs w:val="24"/>
          <w:lang w:val="sq-AL"/>
        </w:rPr>
        <w:t>sjellje</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w:t>
      </w:r>
      <w:r>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gative mund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shprehet duke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rhequr depozitat nga ajo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 </w:t>
      </w:r>
      <w:r w:rsidR="00EC53DA" w:rsidRPr="00274616">
        <w:rPr>
          <w:rFonts w:ascii="Times New Roman" w:hAnsi="Times New Roman" w:cs="Times New Roman"/>
          <w:sz w:val="24"/>
          <w:szCs w:val="24"/>
          <w:lang w:val="sq-AL"/>
        </w:rPr>
        <w:t>ose</w:t>
      </w:r>
      <w:r w:rsidR="00090635" w:rsidRPr="00274616">
        <w:rPr>
          <w:rFonts w:ascii="Times New Roman" w:hAnsi="Times New Roman" w:cs="Times New Roman"/>
          <w:sz w:val="24"/>
          <w:szCs w:val="24"/>
          <w:lang w:val="sq-AL"/>
        </w:rPr>
        <w:t xml:space="preserve"> duke </w:t>
      </w:r>
      <w:r w:rsidR="004829E3" w:rsidRPr="00274616">
        <w:rPr>
          <w:rFonts w:ascii="Times New Roman" w:hAnsi="Times New Roman" w:cs="Times New Roman"/>
          <w:sz w:val="24"/>
          <w:szCs w:val="24"/>
          <w:lang w:val="sq-AL"/>
        </w:rPr>
        <w:t>kërkuar</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normë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lar</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interesit</w:t>
      </w:r>
      <w:r w:rsidR="00090635"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Ndërkohë</w:t>
      </w:r>
      <w:r w:rsidR="00090635" w:rsidRPr="00274616">
        <w:rPr>
          <w:rFonts w:ascii="Times New Roman" w:hAnsi="Times New Roman" w:cs="Times New Roman"/>
          <w:sz w:val="24"/>
          <w:szCs w:val="24"/>
          <w:lang w:val="sq-AL"/>
        </w:rPr>
        <w:t>, Karas et al. (2005) identifikuan prani</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disiplin</w:t>
      </w:r>
      <w:r>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tregu </w:t>
      </w:r>
      <w:r w:rsidR="000E58AA" w:rsidRPr="00274616">
        <w:rPr>
          <w:rFonts w:ascii="Times New Roman" w:hAnsi="Times New Roman" w:cs="Times New Roman"/>
          <w:sz w:val="24"/>
          <w:szCs w:val="24"/>
          <w:lang w:val="sq-AL"/>
        </w:rPr>
        <w:t>më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for</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sipas sasi</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sesa</w:t>
      </w:r>
      <w:r w:rsidR="00090635" w:rsidRPr="00274616">
        <w:rPr>
          <w:rFonts w:ascii="Times New Roman" w:hAnsi="Times New Roman" w:cs="Times New Roman"/>
          <w:sz w:val="24"/>
          <w:szCs w:val="24"/>
          <w:lang w:val="sq-AL"/>
        </w:rPr>
        <w:t xml:space="preserve"> sipas </w:t>
      </w:r>
      <w:r w:rsidR="00961A20" w:rsidRPr="00274616">
        <w:rPr>
          <w:rFonts w:ascii="Times New Roman" w:hAnsi="Times New Roman" w:cs="Times New Roman"/>
          <w:sz w:val="24"/>
          <w:szCs w:val="24"/>
          <w:lang w:val="sq-AL"/>
        </w:rPr>
        <w:t>çmim</w:t>
      </w:r>
      <w:r w:rsidR="00090635" w:rsidRPr="00274616">
        <w:rPr>
          <w:rFonts w:ascii="Times New Roman" w:hAnsi="Times New Roman" w:cs="Times New Roman"/>
          <w:sz w:val="24"/>
          <w:szCs w:val="24"/>
          <w:lang w:val="sq-AL"/>
        </w:rPr>
        <w:t>it.</w:t>
      </w:r>
      <w:r w:rsidR="00A20912" w:rsidRPr="009A2042">
        <w:rPr>
          <w:rFonts w:ascii="Times New Roman" w:hAnsi="Times New Roman" w:cs="Times New Roman"/>
          <w:sz w:val="32"/>
          <w:szCs w:val="24"/>
          <w:lang w:val="sq-AL"/>
        </w:rPr>
        <w:t>²²</w:t>
      </w:r>
      <w:r w:rsidR="00A20912" w:rsidRPr="00274616">
        <w:rPr>
          <w:rFonts w:ascii="Times New Roman" w:hAnsi="Times New Roman" w:cs="Times New Roman"/>
          <w:color w:val="FF0000"/>
          <w:sz w:val="24"/>
          <w:szCs w:val="24"/>
          <w:lang w:val="sq-AL"/>
        </w:rPr>
        <w:t xml:space="preserve"> </w:t>
      </w:r>
      <w:r w:rsidR="00AB34E3" w:rsidRPr="00274616">
        <w:rPr>
          <w:rFonts w:ascii="Times New Roman" w:hAnsi="Times New Roman" w:cs="Times New Roman"/>
          <w:sz w:val="24"/>
          <w:szCs w:val="24"/>
          <w:lang w:val="sq-AL"/>
        </w:rPr>
        <w:t>Megjith</w:t>
      </w:r>
      <w:r w:rsidR="00BE4D26" w:rsidRPr="00274616">
        <w:rPr>
          <w:rFonts w:ascii="Times New Roman" w:hAnsi="Times New Roman" w:cs="Times New Roman"/>
          <w:sz w:val="24"/>
          <w:szCs w:val="24"/>
          <w:lang w:val="sq-AL"/>
        </w:rPr>
        <w:t>atë</w:t>
      </w:r>
      <w:r w:rsidR="00090635" w:rsidRPr="00274616">
        <w:rPr>
          <w:rFonts w:ascii="Times New Roman" w:hAnsi="Times New Roman" w:cs="Times New Roman"/>
          <w:sz w:val="24"/>
          <w:szCs w:val="24"/>
          <w:lang w:val="sq-AL"/>
        </w:rPr>
        <w:t xml:space="preserve">, Caprio dhe Honohan (2004) </w:t>
      </w:r>
      <w:r w:rsidR="00D1451A" w:rsidRPr="00274616">
        <w:rPr>
          <w:rFonts w:ascii="Times New Roman" w:hAnsi="Times New Roman" w:cs="Times New Roman"/>
          <w:sz w:val="24"/>
          <w:szCs w:val="24"/>
          <w:lang w:val="sq-AL"/>
        </w:rPr>
        <w:t>argumentoj</w:t>
      </w:r>
      <w:r w:rsidR="00BE4D26"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A20912" w:rsidRPr="00274616">
        <w:rPr>
          <w:rFonts w:ascii="Times New Roman" w:hAnsi="Times New Roman" w:cs="Times New Roman"/>
          <w:sz w:val="24"/>
          <w:szCs w:val="24"/>
          <w:lang w:val="sq-AL"/>
        </w:rPr>
        <w:t>se</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sjellja</w:t>
      </w:r>
      <w:r w:rsidR="00090635" w:rsidRPr="00274616">
        <w:rPr>
          <w:rFonts w:ascii="Times New Roman" w:hAnsi="Times New Roman" w:cs="Times New Roman"/>
          <w:sz w:val="24"/>
          <w:szCs w:val="24"/>
          <w:lang w:val="sq-AL"/>
        </w:rPr>
        <w:t xml:space="preserve"> e depozituesve do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vendimet</w:t>
      </w:r>
      <w:r w:rsidR="00090635"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s, duke synuar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a</w:t>
      </w:r>
      <w:r w:rsidR="004453D3" w:rsidRPr="00274616">
        <w:rPr>
          <w:rFonts w:ascii="Times New Roman" w:hAnsi="Times New Roman" w:cs="Times New Roman"/>
          <w:sz w:val="24"/>
          <w:szCs w:val="24"/>
          <w:lang w:val="sq-AL"/>
        </w:rPr>
        <w:t>rritjen</w:t>
      </w:r>
      <w:r w:rsidR="00090635"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C21A49">
        <w:rPr>
          <w:rFonts w:ascii="Times New Roman" w:hAnsi="Times New Roman" w:cs="Times New Roman"/>
          <w:sz w:val="24"/>
          <w:szCs w:val="24"/>
          <w:lang w:val="sq-AL"/>
        </w:rPr>
        <w:t>qëndrueshmëri</w:t>
      </w:r>
      <w:r w:rsidR="00090635" w:rsidRPr="00274616">
        <w:rPr>
          <w:rFonts w:ascii="Times New Roman" w:hAnsi="Times New Roman" w:cs="Times New Roman"/>
          <w:sz w:val="24"/>
          <w:szCs w:val="24"/>
          <w:lang w:val="sq-AL"/>
        </w:rPr>
        <w:t xml:space="preserve">e financiare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w:t>
      </w:r>
      <w:r w:rsidR="00090635" w:rsidRPr="00274616">
        <w:rPr>
          <w:rFonts w:ascii="Times New Roman" w:hAnsi="Times New Roman" w:cs="Times New Roman"/>
          <w:color w:val="FF0000"/>
          <w:sz w:val="24"/>
          <w:szCs w:val="24"/>
          <w:lang w:val="sq-AL"/>
        </w:rPr>
        <w:t xml:space="preserve">  </w:t>
      </w:r>
    </w:p>
    <w:p w:rsidR="00090635" w:rsidRPr="00274616" w:rsidRDefault="00D1451A" w:rsidP="00D21F7A">
      <w:pPr>
        <w:spacing w:after="0" w:line="240" w:lineRule="auto"/>
        <w:jc w:val="both"/>
        <w:rPr>
          <w:rFonts w:ascii="Times New Roman" w:eastAsia="Times New Roman" w:hAnsi="Times New Roman" w:cs="Times New Roman"/>
          <w:sz w:val="24"/>
          <w:szCs w:val="24"/>
          <w:lang w:val="sq-AL"/>
        </w:rPr>
      </w:pPr>
      <w:r w:rsidRPr="00274616">
        <w:rPr>
          <w:rFonts w:ascii="Times New Roman" w:eastAsia="Times New Roman" w:hAnsi="Times New Roman" w:cs="Times New Roman"/>
          <w:sz w:val="24"/>
          <w:szCs w:val="24"/>
          <w:lang w:val="sq-AL"/>
        </w:rPr>
        <w:t>Studimet</w:t>
      </w:r>
      <w:r w:rsidR="00090635" w:rsidRPr="00274616">
        <w:rPr>
          <w:rFonts w:ascii="Times New Roman" w:eastAsia="Times New Roman" w:hAnsi="Times New Roman" w:cs="Times New Roman"/>
          <w:sz w:val="24"/>
          <w:szCs w:val="24"/>
          <w:lang w:val="sq-AL"/>
        </w:rPr>
        <w:t xml:space="preserve"> </w:t>
      </w:r>
      <w:r w:rsidR="00A55C78" w:rsidRPr="00274616">
        <w:rPr>
          <w:rFonts w:ascii="Times New Roman" w:eastAsia="Times New Roman" w:hAnsi="Times New Roman" w:cs="Times New Roman"/>
          <w:sz w:val="24"/>
          <w:szCs w:val="24"/>
          <w:lang w:val="sq-AL"/>
        </w:rPr>
        <w:t>e</w:t>
      </w:r>
      <w:r w:rsidR="00090635" w:rsidRPr="00274616">
        <w:rPr>
          <w:rFonts w:ascii="Times New Roman" w:eastAsia="Times New Roman" w:hAnsi="Times New Roman" w:cs="Times New Roman"/>
          <w:sz w:val="24"/>
          <w:szCs w:val="24"/>
          <w:lang w:val="sq-AL"/>
        </w:rPr>
        <w:t xml:space="preserve"> shumta mbi </w:t>
      </w:r>
      <w:r w:rsidR="00993537">
        <w:rPr>
          <w:rFonts w:ascii="Times New Roman" w:hAnsi="Times New Roman" w:cs="Times New Roman"/>
          <w:sz w:val="24"/>
          <w:szCs w:val="24"/>
          <w:lang w:val="sq-AL"/>
        </w:rPr>
        <w:t>vendimmarrj</w:t>
      </w:r>
      <w:r w:rsidR="0003144F">
        <w:rPr>
          <w:rFonts w:ascii="Times New Roman" w:hAnsi="Times New Roman" w:cs="Times New Roman"/>
          <w:sz w:val="24"/>
          <w:szCs w:val="24"/>
          <w:lang w:val="sq-AL"/>
        </w:rPr>
        <w:t>en</w:t>
      </w:r>
      <w:r w:rsidR="00993537" w:rsidRPr="00274616">
        <w:rPr>
          <w:rFonts w:ascii="Times New Roman" w:eastAsia="Times New Roman" w:hAnsi="Times New Roman" w:cs="Times New Roman"/>
          <w:sz w:val="24"/>
          <w:szCs w:val="24"/>
          <w:lang w:val="sq-AL"/>
        </w:rPr>
        <w:t xml:space="preserve"> </w:t>
      </w:r>
      <w:r w:rsidR="00993537">
        <w:rPr>
          <w:rFonts w:ascii="Times New Roman" w:eastAsia="Times New Roman" w:hAnsi="Times New Roman" w:cs="Times New Roman"/>
          <w:sz w:val="24"/>
          <w:szCs w:val="24"/>
          <w:lang w:val="sq-AL"/>
        </w:rPr>
        <w:t>e</w:t>
      </w:r>
      <w:r w:rsidR="00090635" w:rsidRPr="00274616">
        <w:rPr>
          <w:rFonts w:ascii="Times New Roman" w:eastAsia="Times New Roman" w:hAnsi="Times New Roman" w:cs="Times New Roman"/>
          <w:sz w:val="24"/>
          <w:szCs w:val="24"/>
          <w:lang w:val="sq-AL"/>
        </w:rPr>
        <w:t xml:space="preserve"> depozituesve </w:t>
      </w:r>
      <w:r w:rsidR="00BE4D26" w:rsidRPr="00274616">
        <w:rPr>
          <w:rFonts w:ascii="Times New Roman" w:eastAsia="Times New Roman" w:hAnsi="Times New Roman" w:cs="Times New Roman"/>
          <w:sz w:val="24"/>
          <w:szCs w:val="24"/>
          <w:lang w:val="sq-AL"/>
        </w:rPr>
        <w:t>janë</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zhvilluara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BE3EDD" w:rsidRPr="00274616">
        <w:rPr>
          <w:rFonts w:ascii="Times New Roman" w:eastAsia="Times New Roman" w:hAnsi="Times New Roman" w:cs="Times New Roman"/>
          <w:sz w:val="24"/>
          <w:szCs w:val="24"/>
          <w:lang w:val="sq-AL"/>
        </w:rPr>
        <w:t>vend</w:t>
      </w:r>
      <w:r w:rsidR="00090635" w:rsidRPr="00274616">
        <w:rPr>
          <w:rFonts w:ascii="Times New Roman" w:eastAsia="Times New Roman" w:hAnsi="Times New Roman" w:cs="Times New Roman"/>
          <w:sz w:val="24"/>
          <w:szCs w:val="24"/>
          <w:lang w:val="sq-AL"/>
        </w:rPr>
        <w:t xml:space="preserve">et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zhvillim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cilat ofr</w:t>
      </w:r>
      <w:r w:rsidR="00BE4D26" w:rsidRPr="00274616">
        <w:rPr>
          <w:rFonts w:ascii="Times New Roman" w:eastAsia="Times New Roman" w:hAnsi="Times New Roman" w:cs="Times New Roman"/>
          <w:sz w:val="24"/>
          <w:szCs w:val="24"/>
          <w:lang w:val="sq-AL"/>
        </w:rPr>
        <w:t>ojnë</w:t>
      </w:r>
      <w:r w:rsidR="00090635" w:rsidRPr="00274616">
        <w:rPr>
          <w:rFonts w:ascii="Times New Roman" w:eastAsia="Times New Roman" w:hAnsi="Times New Roman" w:cs="Times New Roman"/>
          <w:sz w:val="24"/>
          <w:szCs w:val="24"/>
          <w:lang w:val="sq-AL"/>
        </w:rPr>
        <w:t xml:space="preserve"> informacio</w:t>
      </w:r>
      <w:r w:rsidR="00A55C78" w:rsidRPr="00274616">
        <w:rPr>
          <w:rFonts w:ascii="Times New Roman" w:eastAsia="Times New Roman" w:hAnsi="Times New Roman" w:cs="Times New Roman"/>
          <w:sz w:val="24"/>
          <w:szCs w:val="24"/>
          <w:lang w:val="sq-AL"/>
        </w:rPr>
        <w:t>ne</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më</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plota </w:t>
      </w:r>
      <w:r w:rsidR="00651698" w:rsidRPr="00274616">
        <w:rPr>
          <w:rFonts w:ascii="Times New Roman" w:eastAsia="Times New Roman" w:hAnsi="Times New Roman" w:cs="Times New Roman"/>
          <w:sz w:val="24"/>
          <w:szCs w:val="24"/>
          <w:lang w:val="sq-AL"/>
        </w:rPr>
        <w:t>ndër vite</w:t>
      </w:r>
      <w:r w:rsidR="00090635" w:rsidRPr="00274616">
        <w:rPr>
          <w:rFonts w:ascii="Times New Roman" w:eastAsia="Times New Roman" w:hAnsi="Times New Roman" w:cs="Times New Roman"/>
          <w:sz w:val="24"/>
          <w:szCs w:val="24"/>
          <w:lang w:val="sq-AL"/>
        </w:rPr>
        <w:t xml:space="preserve">. Kryesisht, </w:t>
      </w:r>
      <w:r w:rsidRPr="00274616">
        <w:rPr>
          <w:rFonts w:ascii="Times New Roman" w:eastAsia="Times New Roman" w:hAnsi="Times New Roman" w:cs="Times New Roman"/>
          <w:sz w:val="24"/>
          <w:szCs w:val="24"/>
          <w:lang w:val="sq-AL"/>
        </w:rPr>
        <w:t>studimet</w:t>
      </w:r>
      <w:r w:rsidR="00090635" w:rsidRPr="00274616">
        <w:rPr>
          <w:rFonts w:ascii="Times New Roman" w:eastAsia="Times New Roman" w:hAnsi="Times New Roman" w:cs="Times New Roman"/>
          <w:sz w:val="24"/>
          <w:szCs w:val="24"/>
          <w:lang w:val="sq-AL"/>
        </w:rPr>
        <w:t xml:space="preserve"> e para </w:t>
      </w:r>
      <w:r w:rsidR="00BE4D26" w:rsidRPr="00274616">
        <w:rPr>
          <w:rFonts w:ascii="Times New Roman" w:eastAsia="Times New Roman" w:hAnsi="Times New Roman" w:cs="Times New Roman"/>
          <w:sz w:val="24"/>
          <w:szCs w:val="24"/>
          <w:lang w:val="sq-AL"/>
        </w:rPr>
        <w:t>janë</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zhvilluara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tregun financiar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Amerikë</w:t>
      </w:r>
      <w:r w:rsidR="00090635" w:rsidRPr="00274616">
        <w:rPr>
          <w:rFonts w:ascii="Times New Roman" w:eastAsia="Times New Roman" w:hAnsi="Times New Roman" w:cs="Times New Roman"/>
          <w:sz w:val="24"/>
          <w:szCs w:val="24"/>
          <w:lang w:val="sq-AL"/>
        </w:rPr>
        <w:t xml:space="preserve">. </w:t>
      </w:r>
      <w:r w:rsidR="004453D3" w:rsidRPr="00274616">
        <w:rPr>
          <w:rFonts w:ascii="Times New Roman" w:eastAsia="Times New Roman" w:hAnsi="Times New Roman" w:cs="Times New Roman"/>
          <w:sz w:val="24"/>
          <w:szCs w:val="24"/>
          <w:lang w:val="sq-AL"/>
        </w:rPr>
        <w:t>Rezultatet</w:t>
      </w:r>
      <w:r w:rsidR="00090635" w:rsidRPr="00274616">
        <w:rPr>
          <w:rFonts w:ascii="Times New Roman" w:eastAsia="Times New Roman" w:hAnsi="Times New Roman" w:cs="Times New Roman"/>
          <w:sz w:val="24"/>
          <w:szCs w:val="24"/>
          <w:lang w:val="sq-AL"/>
        </w:rPr>
        <w:t xml:space="preserve"> e empirike </w:t>
      </w:r>
      <w:r w:rsidR="00BE4D26" w:rsidRPr="00274616">
        <w:rPr>
          <w:rFonts w:ascii="Times New Roman" w:eastAsia="Times New Roman" w:hAnsi="Times New Roman" w:cs="Times New Roman"/>
          <w:sz w:val="24"/>
          <w:szCs w:val="24"/>
          <w:lang w:val="sq-AL"/>
        </w:rPr>
        <w:t>kanë</w:t>
      </w:r>
      <w:r w:rsidR="00090635" w:rsidRPr="00274616">
        <w:rPr>
          <w:rFonts w:ascii="Times New Roman" w:eastAsia="Times New Roman" w:hAnsi="Times New Roman" w:cs="Times New Roman"/>
          <w:sz w:val="24"/>
          <w:szCs w:val="24"/>
          <w:lang w:val="sq-AL"/>
        </w:rPr>
        <w:t xml:space="preserve"> identifikuar </w:t>
      </w:r>
      <w:r w:rsidR="00BE4D26" w:rsidRPr="00274616">
        <w:rPr>
          <w:rFonts w:ascii="Times New Roman" w:eastAsia="Times New Roman" w:hAnsi="Times New Roman" w:cs="Times New Roman"/>
          <w:sz w:val="24"/>
          <w:szCs w:val="24"/>
          <w:lang w:val="sq-AL"/>
        </w:rPr>
        <w:t>një</w:t>
      </w:r>
      <w:r w:rsidR="00090635" w:rsidRPr="00274616">
        <w:rPr>
          <w:rFonts w:ascii="Times New Roman" w:eastAsia="Times New Roman" w:hAnsi="Times New Roman" w:cs="Times New Roman"/>
          <w:sz w:val="24"/>
          <w:szCs w:val="24"/>
          <w:lang w:val="sq-AL"/>
        </w:rPr>
        <w:t xml:space="preserve"> </w:t>
      </w:r>
      <w:r w:rsidR="00290FD0" w:rsidRPr="00274616">
        <w:rPr>
          <w:rFonts w:ascii="Times New Roman" w:eastAsia="Times New Roman" w:hAnsi="Times New Roman" w:cs="Times New Roman"/>
          <w:sz w:val="24"/>
          <w:szCs w:val="24"/>
          <w:lang w:val="sq-AL"/>
        </w:rPr>
        <w:t>sërë</w:t>
      </w:r>
      <w:r w:rsidR="00090635" w:rsidRPr="00274616">
        <w:rPr>
          <w:rFonts w:ascii="Times New Roman" w:eastAsia="Times New Roman" w:hAnsi="Times New Roman" w:cs="Times New Roman"/>
          <w:sz w:val="24"/>
          <w:szCs w:val="24"/>
          <w:lang w:val="sq-AL"/>
        </w:rPr>
        <w:t xml:space="preserve"> </w:t>
      </w:r>
      <w:r w:rsidR="00917121" w:rsidRPr="00274616">
        <w:rPr>
          <w:rFonts w:ascii="Times New Roman" w:eastAsia="Times New Roman" w:hAnsi="Times New Roman" w:cs="Times New Roman"/>
          <w:sz w:val="24"/>
          <w:szCs w:val="24"/>
          <w:lang w:val="sq-AL"/>
        </w:rPr>
        <w:t>faktorë</w:t>
      </w:r>
      <w:r w:rsidR="00090635" w:rsidRPr="00274616">
        <w:rPr>
          <w:rFonts w:ascii="Times New Roman" w:eastAsia="Times New Roman" w:hAnsi="Times New Roman" w:cs="Times New Roman"/>
          <w:sz w:val="24"/>
          <w:szCs w:val="24"/>
          <w:lang w:val="sq-AL"/>
        </w:rPr>
        <w:t xml:space="preserve">t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cilë</w:t>
      </w:r>
      <w:r w:rsidR="00090635" w:rsidRPr="00274616">
        <w:rPr>
          <w:rFonts w:ascii="Times New Roman" w:eastAsia="Times New Roman" w:hAnsi="Times New Roman" w:cs="Times New Roman"/>
          <w:sz w:val="24"/>
          <w:szCs w:val="24"/>
          <w:lang w:val="sq-AL"/>
        </w:rPr>
        <w:t xml:space="preserve">t </w:t>
      </w:r>
      <w:r w:rsidR="00BE4D26" w:rsidRPr="00274616">
        <w:rPr>
          <w:rFonts w:ascii="Times New Roman" w:eastAsia="Times New Roman" w:hAnsi="Times New Roman" w:cs="Times New Roman"/>
          <w:sz w:val="24"/>
          <w:szCs w:val="24"/>
          <w:lang w:val="sq-AL"/>
        </w:rPr>
        <w:t>kanë</w:t>
      </w:r>
      <w:r w:rsidR="00090635" w:rsidRPr="00274616">
        <w:rPr>
          <w:rFonts w:ascii="Times New Roman" w:eastAsia="Times New Roman" w:hAnsi="Times New Roman" w:cs="Times New Roman"/>
          <w:sz w:val="24"/>
          <w:szCs w:val="24"/>
          <w:lang w:val="sq-AL"/>
        </w:rPr>
        <w:t xml:space="preserve"> ndikuar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sjellje</w:t>
      </w:r>
      <w:r w:rsidR="00090635" w:rsidRPr="00274616">
        <w:rPr>
          <w:rFonts w:ascii="Times New Roman" w:eastAsia="Times New Roman" w:hAnsi="Times New Roman" w:cs="Times New Roman"/>
          <w:sz w:val="24"/>
          <w:szCs w:val="24"/>
          <w:lang w:val="sq-AL"/>
        </w:rPr>
        <w:t xml:space="preserve">n e depozituesve,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bazuara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8A764A" w:rsidRPr="00274616">
        <w:rPr>
          <w:rFonts w:ascii="Times New Roman" w:eastAsia="Times New Roman" w:hAnsi="Times New Roman" w:cs="Times New Roman"/>
          <w:sz w:val="24"/>
          <w:szCs w:val="24"/>
          <w:lang w:val="sq-AL"/>
        </w:rPr>
        <w:t>literat</w:t>
      </w:r>
      <w:r w:rsidR="00BE4D26" w:rsidRPr="00274616">
        <w:rPr>
          <w:rFonts w:ascii="Times New Roman" w:eastAsia="Times New Roman" w:hAnsi="Times New Roman" w:cs="Times New Roman"/>
          <w:sz w:val="24"/>
          <w:szCs w:val="24"/>
          <w:lang w:val="sq-AL"/>
        </w:rPr>
        <w:t>urë</w:t>
      </w:r>
      <w:r w:rsidR="00090635" w:rsidRPr="00274616">
        <w:rPr>
          <w:rFonts w:ascii="Times New Roman" w:eastAsia="Times New Roman" w:hAnsi="Times New Roman" w:cs="Times New Roman"/>
          <w:sz w:val="24"/>
          <w:szCs w:val="24"/>
          <w:lang w:val="sq-AL"/>
        </w:rPr>
        <w:t xml:space="preserve">n mbi </w:t>
      </w:r>
      <w:r w:rsidR="00BE4D26" w:rsidRPr="00274616">
        <w:rPr>
          <w:rFonts w:ascii="Times New Roman" w:eastAsia="Times New Roman" w:hAnsi="Times New Roman" w:cs="Times New Roman"/>
          <w:sz w:val="24"/>
          <w:szCs w:val="24"/>
          <w:lang w:val="sq-AL"/>
        </w:rPr>
        <w:t>disiplinë</w:t>
      </w:r>
      <w:r w:rsidR="00090635" w:rsidRPr="00274616">
        <w:rPr>
          <w:rFonts w:ascii="Times New Roman" w:eastAsia="Times New Roman" w:hAnsi="Times New Roman" w:cs="Times New Roman"/>
          <w:sz w:val="24"/>
          <w:szCs w:val="24"/>
          <w:lang w:val="sq-AL"/>
        </w:rPr>
        <w:t xml:space="preserve">n e tregut (Bliss dhe </w:t>
      </w:r>
      <w:r w:rsidR="0076178B" w:rsidRPr="00274616">
        <w:rPr>
          <w:rFonts w:ascii="Times New Roman" w:eastAsia="Times New Roman" w:hAnsi="Times New Roman" w:cs="Times New Roman"/>
          <w:sz w:val="24"/>
          <w:szCs w:val="24"/>
          <w:lang w:val="sq-AL"/>
        </w:rPr>
        <w:t>Flannery</w:t>
      </w:r>
      <w:r w:rsidR="00090635" w:rsidRPr="00274616">
        <w:rPr>
          <w:rFonts w:ascii="Times New Roman" w:eastAsia="Times New Roman" w:hAnsi="Times New Roman" w:cs="Times New Roman"/>
          <w:sz w:val="24"/>
          <w:szCs w:val="24"/>
          <w:lang w:val="sq-AL"/>
        </w:rPr>
        <w:t xml:space="preserve">, 2002). </w:t>
      </w:r>
      <w:r w:rsidR="00BE4D26" w:rsidRPr="00274616">
        <w:rPr>
          <w:rFonts w:ascii="Times New Roman" w:eastAsia="Times New Roman" w:hAnsi="Times New Roman" w:cs="Times New Roman"/>
          <w:sz w:val="24"/>
          <w:szCs w:val="24"/>
          <w:lang w:val="sq-AL"/>
        </w:rPr>
        <w:t>Kët</w:t>
      </w:r>
      <w:r w:rsidR="00090635" w:rsidRPr="00274616">
        <w:rPr>
          <w:rFonts w:ascii="Times New Roman" w:eastAsia="Times New Roman" w:hAnsi="Times New Roman" w:cs="Times New Roman"/>
          <w:sz w:val="24"/>
          <w:szCs w:val="24"/>
          <w:lang w:val="sq-AL"/>
        </w:rPr>
        <w:t>o puni</w:t>
      </w:r>
      <w:r w:rsidR="00912DA9">
        <w:rPr>
          <w:rFonts w:ascii="Times New Roman" w:eastAsia="Times New Roman" w:hAnsi="Times New Roman" w:cs="Times New Roman"/>
          <w:sz w:val="24"/>
          <w:szCs w:val="24"/>
          <w:lang w:val="sq-AL"/>
        </w:rPr>
        <w:t>me</w:t>
      </w:r>
      <w:r w:rsidR="00090635" w:rsidRPr="00274616">
        <w:rPr>
          <w:rFonts w:ascii="Times New Roman" w:eastAsia="Times New Roman" w:hAnsi="Times New Roman" w:cs="Times New Roman"/>
          <w:sz w:val="24"/>
          <w:szCs w:val="24"/>
          <w:lang w:val="sq-AL"/>
        </w:rPr>
        <w:t xml:space="preserve"> mund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ndahen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tre grupe, bazuar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334569" w:rsidRPr="00274616">
        <w:rPr>
          <w:rFonts w:ascii="Times New Roman" w:eastAsia="Times New Roman" w:hAnsi="Times New Roman" w:cs="Times New Roman"/>
          <w:sz w:val="24"/>
          <w:szCs w:val="24"/>
          <w:lang w:val="sq-AL"/>
        </w:rPr>
        <w:t>metodologj</w:t>
      </w:r>
      <w:r w:rsidR="00090635" w:rsidRPr="00274616">
        <w:rPr>
          <w:rFonts w:ascii="Times New Roman" w:eastAsia="Times New Roman" w:hAnsi="Times New Roman" w:cs="Times New Roman"/>
          <w:sz w:val="24"/>
          <w:szCs w:val="24"/>
          <w:lang w:val="sq-AL"/>
        </w:rPr>
        <w:t>i</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e </w:t>
      </w:r>
      <w:r w:rsidR="00917121" w:rsidRPr="00274616">
        <w:rPr>
          <w:rFonts w:ascii="Times New Roman" w:eastAsia="Times New Roman" w:hAnsi="Times New Roman" w:cs="Times New Roman"/>
          <w:sz w:val="24"/>
          <w:szCs w:val="24"/>
          <w:lang w:val="sq-AL"/>
        </w:rPr>
        <w:t>për</w:t>
      </w:r>
      <w:r w:rsidR="00090635" w:rsidRPr="00274616">
        <w:rPr>
          <w:rFonts w:ascii="Times New Roman" w:eastAsia="Times New Roman" w:hAnsi="Times New Roman" w:cs="Times New Roman"/>
          <w:sz w:val="24"/>
          <w:szCs w:val="24"/>
          <w:lang w:val="sq-AL"/>
        </w:rPr>
        <w:t xml:space="preserve">dorur mbi </w:t>
      </w:r>
      <w:r w:rsidR="00BE4D26" w:rsidRPr="00274616">
        <w:rPr>
          <w:rFonts w:ascii="Times New Roman" w:eastAsia="Times New Roman" w:hAnsi="Times New Roman" w:cs="Times New Roman"/>
          <w:sz w:val="24"/>
          <w:szCs w:val="24"/>
          <w:lang w:val="sq-AL"/>
        </w:rPr>
        <w:t>vlerë</w:t>
      </w:r>
      <w:r w:rsidR="00090635" w:rsidRPr="00274616">
        <w:rPr>
          <w:rFonts w:ascii="Times New Roman" w:eastAsia="Times New Roman" w:hAnsi="Times New Roman" w:cs="Times New Roman"/>
          <w:sz w:val="24"/>
          <w:szCs w:val="24"/>
          <w:lang w:val="sq-AL"/>
        </w:rPr>
        <w:t xml:space="preserve">simin e </w:t>
      </w:r>
      <w:r w:rsidR="00BE4D26" w:rsidRPr="00274616">
        <w:rPr>
          <w:rFonts w:ascii="Times New Roman" w:eastAsia="Times New Roman" w:hAnsi="Times New Roman" w:cs="Times New Roman"/>
          <w:sz w:val="24"/>
          <w:szCs w:val="24"/>
          <w:lang w:val="sq-AL"/>
        </w:rPr>
        <w:t>disiplinë</w:t>
      </w:r>
      <w:r w:rsidR="00090635" w:rsidRPr="00274616">
        <w:rPr>
          <w:rFonts w:ascii="Times New Roman" w:eastAsia="Times New Roman" w:hAnsi="Times New Roman" w:cs="Times New Roman"/>
          <w:sz w:val="24"/>
          <w:szCs w:val="24"/>
          <w:lang w:val="sq-AL"/>
        </w:rPr>
        <w:t xml:space="preserve">s </w:t>
      </w:r>
      <w:r w:rsidR="000D40BD" w:rsidRPr="00274616">
        <w:rPr>
          <w:rFonts w:ascii="Times New Roman" w:eastAsia="Times New Roman" w:hAnsi="Times New Roman" w:cs="Times New Roman"/>
          <w:sz w:val="24"/>
          <w:szCs w:val="24"/>
          <w:lang w:val="sq-AL"/>
        </w:rPr>
        <w:t>së</w:t>
      </w:r>
      <w:r w:rsidR="00090635" w:rsidRPr="00274616">
        <w:rPr>
          <w:rFonts w:ascii="Times New Roman" w:eastAsia="Times New Roman" w:hAnsi="Times New Roman" w:cs="Times New Roman"/>
          <w:sz w:val="24"/>
          <w:szCs w:val="24"/>
          <w:lang w:val="sq-AL"/>
        </w:rPr>
        <w:t xml:space="preserve"> tregut. </w:t>
      </w:r>
    </w:p>
    <w:p w:rsidR="00090635" w:rsidRPr="00274616" w:rsidRDefault="00090635" w:rsidP="00D21F7A">
      <w:pPr>
        <w:spacing w:after="0" w:line="240" w:lineRule="auto"/>
        <w:jc w:val="both"/>
        <w:rPr>
          <w:rFonts w:ascii="Times New Roman" w:eastAsia="Times New Roman" w:hAnsi="Times New Roman" w:cs="Times New Roman"/>
          <w:sz w:val="24"/>
          <w:szCs w:val="24"/>
          <w:lang w:val="sq-AL"/>
        </w:rPr>
      </w:pPr>
    </w:p>
    <w:p w:rsidR="00090635" w:rsidRPr="00274616" w:rsidRDefault="00090635" w:rsidP="00D21F7A">
      <w:pPr>
        <w:spacing w:after="0" w:line="240" w:lineRule="auto"/>
        <w:jc w:val="both"/>
        <w:rPr>
          <w:rFonts w:ascii="Times New Roman" w:eastAsia="Times New Roman" w:hAnsi="Times New Roman" w:cs="Times New Roman"/>
          <w:sz w:val="24"/>
          <w:szCs w:val="24"/>
          <w:lang w:val="sq-AL"/>
        </w:rPr>
      </w:pPr>
      <w:r w:rsidRPr="00274616">
        <w:rPr>
          <w:rFonts w:ascii="Times New Roman" w:eastAsia="Times New Roman" w:hAnsi="Times New Roman" w:cs="Times New Roman"/>
          <w:sz w:val="24"/>
          <w:szCs w:val="24"/>
          <w:lang w:val="sq-AL"/>
        </w:rPr>
        <w:t xml:space="preserve">Grupi i </w:t>
      </w:r>
      <w:r w:rsidR="00BE4D26" w:rsidRPr="00274616">
        <w:rPr>
          <w:rFonts w:ascii="Times New Roman" w:eastAsia="Times New Roman" w:hAnsi="Times New Roman" w:cs="Times New Roman"/>
          <w:sz w:val="24"/>
          <w:szCs w:val="24"/>
          <w:lang w:val="sq-AL"/>
        </w:rPr>
        <w:t>parë</w:t>
      </w:r>
      <w:r w:rsidRPr="00274616">
        <w:rPr>
          <w:rFonts w:ascii="Times New Roman" w:eastAsia="Times New Roman" w:hAnsi="Times New Roman" w:cs="Times New Roman"/>
          <w:sz w:val="24"/>
          <w:szCs w:val="24"/>
          <w:lang w:val="sq-AL"/>
        </w:rPr>
        <w:t xml:space="preserve"> fokusohet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trajtimin e </w:t>
      </w:r>
      <w:r w:rsidR="00BE4D26" w:rsidRPr="00274616">
        <w:rPr>
          <w:rFonts w:ascii="Times New Roman" w:eastAsia="Times New Roman" w:hAnsi="Times New Roman" w:cs="Times New Roman"/>
          <w:sz w:val="24"/>
          <w:szCs w:val="24"/>
          <w:lang w:val="sq-AL"/>
        </w:rPr>
        <w:t>disiplinë</w:t>
      </w:r>
      <w:r w:rsidRPr="00274616">
        <w:rPr>
          <w:rFonts w:ascii="Times New Roman" w:eastAsia="Times New Roman" w:hAnsi="Times New Roman" w:cs="Times New Roman"/>
          <w:sz w:val="24"/>
          <w:szCs w:val="24"/>
          <w:lang w:val="sq-AL"/>
        </w:rPr>
        <w:t xml:space="preserve">s </w:t>
      </w:r>
      <w:r w:rsidR="000D40BD" w:rsidRPr="00274616">
        <w:rPr>
          <w:rFonts w:ascii="Times New Roman" w:eastAsia="Times New Roman" w:hAnsi="Times New Roman" w:cs="Times New Roman"/>
          <w:sz w:val="24"/>
          <w:szCs w:val="24"/>
          <w:lang w:val="sq-AL"/>
        </w:rPr>
        <w:t>së</w:t>
      </w:r>
      <w:r w:rsidRPr="00274616">
        <w:rPr>
          <w:rFonts w:ascii="Times New Roman" w:eastAsia="Times New Roman" w:hAnsi="Times New Roman" w:cs="Times New Roman"/>
          <w:sz w:val="24"/>
          <w:szCs w:val="24"/>
          <w:lang w:val="sq-AL"/>
        </w:rPr>
        <w:t xml:space="preserve"> tregut bazuar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w:t>
      </w:r>
      <w:r w:rsidR="00D1451A" w:rsidRPr="00274616">
        <w:rPr>
          <w:rFonts w:ascii="Times New Roman" w:eastAsia="Times New Roman" w:hAnsi="Times New Roman" w:cs="Times New Roman"/>
          <w:sz w:val="24"/>
          <w:szCs w:val="24"/>
          <w:lang w:val="sq-AL"/>
        </w:rPr>
        <w:t>analizë</w:t>
      </w:r>
      <w:r w:rsidRPr="00274616">
        <w:rPr>
          <w:rFonts w:ascii="Times New Roman" w:eastAsia="Times New Roman" w:hAnsi="Times New Roman" w:cs="Times New Roman"/>
          <w:sz w:val="24"/>
          <w:szCs w:val="24"/>
          <w:lang w:val="sq-AL"/>
        </w:rPr>
        <w:t xml:space="preserve">n e ndryshimit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DB6638" w:rsidRPr="00274616">
        <w:rPr>
          <w:rFonts w:ascii="Times New Roman" w:eastAsia="Times New Roman" w:hAnsi="Times New Roman" w:cs="Times New Roman"/>
          <w:sz w:val="24"/>
          <w:szCs w:val="24"/>
          <w:lang w:val="sq-AL"/>
        </w:rPr>
        <w:t>çmimeve</w:t>
      </w:r>
      <w:r w:rsidRPr="00274616">
        <w:rPr>
          <w:rFonts w:ascii="Times New Roman" w:eastAsia="Times New Roman" w:hAnsi="Times New Roman" w:cs="Times New Roman"/>
          <w:sz w:val="24"/>
          <w:szCs w:val="24"/>
          <w:lang w:val="sq-AL"/>
        </w:rPr>
        <w:t xml:space="preserve">, </w:t>
      </w:r>
      <w:r w:rsidR="00917121" w:rsidRPr="00274616">
        <w:rPr>
          <w:rFonts w:ascii="Times New Roman" w:eastAsia="Times New Roman" w:hAnsi="Times New Roman" w:cs="Times New Roman"/>
          <w:sz w:val="24"/>
          <w:szCs w:val="24"/>
          <w:lang w:val="sq-AL"/>
        </w:rPr>
        <w:t>për</w:t>
      </w:r>
      <w:r w:rsidRPr="00274616">
        <w:rPr>
          <w:rFonts w:ascii="Times New Roman" w:eastAsia="Times New Roman" w:hAnsi="Times New Roman" w:cs="Times New Roman"/>
          <w:sz w:val="24"/>
          <w:szCs w:val="24"/>
          <w:lang w:val="sq-AL"/>
        </w:rPr>
        <w:t>k</w:t>
      </w:r>
      <w:r w:rsidR="00BE4D26" w:rsidRPr="00274616">
        <w:rPr>
          <w:rFonts w:ascii="Times New Roman" w:eastAsia="Times New Roman" w:hAnsi="Times New Roman" w:cs="Times New Roman"/>
          <w:sz w:val="24"/>
          <w:szCs w:val="24"/>
          <w:lang w:val="sq-AL"/>
        </w:rPr>
        <w:t>atë</w:t>
      </w:r>
      <w:r w:rsidRPr="00274616">
        <w:rPr>
          <w:rFonts w:ascii="Times New Roman" w:eastAsia="Times New Roman" w:hAnsi="Times New Roman" w:cs="Times New Roman"/>
          <w:sz w:val="24"/>
          <w:szCs w:val="24"/>
          <w:lang w:val="sq-AL"/>
        </w:rPr>
        <w:t xml:space="preserve">sisht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917121" w:rsidRPr="00274616">
        <w:rPr>
          <w:rFonts w:ascii="Times New Roman" w:eastAsia="Times New Roman" w:hAnsi="Times New Roman" w:cs="Times New Roman"/>
          <w:sz w:val="24"/>
          <w:szCs w:val="24"/>
          <w:lang w:val="sq-AL"/>
        </w:rPr>
        <w:t>normë</w:t>
      </w:r>
      <w:r w:rsidRPr="00274616">
        <w:rPr>
          <w:rFonts w:ascii="Times New Roman" w:eastAsia="Times New Roman" w:hAnsi="Times New Roman" w:cs="Times New Roman"/>
          <w:sz w:val="24"/>
          <w:szCs w:val="24"/>
          <w:lang w:val="sq-AL"/>
        </w:rPr>
        <w:t xml:space="preserve">s </w:t>
      </w:r>
      <w:r w:rsidR="000D40BD" w:rsidRPr="00274616">
        <w:rPr>
          <w:rFonts w:ascii="Times New Roman" w:eastAsia="Times New Roman" w:hAnsi="Times New Roman" w:cs="Times New Roman"/>
          <w:sz w:val="24"/>
          <w:szCs w:val="24"/>
          <w:lang w:val="sq-AL"/>
        </w:rPr>
        <w:t>së</w:t>
      </w:r>
      <w:r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interesit</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depozi</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s (</w:t>
      </w:r>
      <w:r w:rsidR="0076178B" w:rsidRPr="00274616">
        <w:rPr>
          <w:rFonts w:ascii="Times New Roman" w:eastAsia="Times New Roman" w:hAnsi="Times New Roman" w:cs="Times New Roman"/>
          <w:sz w:val="24"/>
          <w:szCs w:val="24"/>
          <w:lang w:val="sq-AL"/>
        </w:rPr>
        <w:t>Flannery</w:t>
      </w:r>
      <w:r w:rsidRPr="00274616">
        <w:rPr>
          <w:rFonts w:ascii="Times New Roman" w:eastAsia="Times New Roman" w:hAnsi="Times New Roman" w:cs="Times New Roman"/>
          <w:sz w:val="24"/>
          <w:szCs w:val="24"/>
          <w:lang w:val="sq-AL"/>
        </w:rPr>
        <w:t xml:space="preserve">, 1992; Ellis dhe </w:t>
      </w:r>
      <w:r w:rsidR="0076178B" w:rsidRPr="00274616">
        <w:rPr>
          <w:rFonts w:ascii="Times New Roman" w:eastAsia="Times New Roman" w:hAnsi="Times New Roman" w:cs="Times New Roman"/>
          <w:sz w:val="24"/>
          <w:szCs w:val="24"/>
          <w:lang w:val="sq-AL"/>
        </w:rPr>
        <w:t>Flannery</w:t>
      </w:r>
      <w:r w:rsidRPr="00274616">
        <w:rPr>
          <w:rFonts w:ascii="Times New Roman" w:eastAsia="Times New Roman" w:hAnsi="Times New Roman" w:cs="Times New Roman"/>
          <w:sz w:val="24"/>
          <w:szCs w:val="24"/>
          <w:lang w:val="sq-AL"/>
        </w:rPr>
        <w:t xml:space="preserve">, 1992; Hess dhe Feng, 2007 etj.). </w:t>
      </w:r>
      <w:r w:rsidR="00D1451A" w:rsidRPr="00274616">
        <w:rPr>
          <w:rFonts w:ascii="Times New Roman" w:eastAsia="Times New Roman" w:hAnsi="Times New Roman" w:cs="Times New Roman"/>
          <w:sz w:val="24"/>
          <w:szCs w:val="24"/>
          <w:lang w:val="sq-AL"/>
        </w:rPr>
        <w:t>Studimet</w:t>
      </w:r>
      <w:r w:rsidRPr="00274616">
        <w:rPr>
          <w:rFonts w:ascii="Times New Roman" w:eastAsia="Times New Roman" w:hAnsi="Times New Roman" w:cs="Times New Roman"/>
          <w:sz w:val="24"/>
          <w:szCs w:val="24"/>
          <w:lang w:val="sq-AL"/>
        </w:rPr>
        <w:t xml:space="preserve"> sipas </w:t>
      </w:r>
      <w:r w:rsidR="00334569" w:rsidRPr="00274616">
        <w:rPr>
          <w:rFonts w:ascii="Times New Roman" w:eastAsia="Times New Roman" w:hAnsi="Times New Roman" w:cs="Times New Roman"/>
          <w:sz w:val="24"/>
          <w:szCs w:val="24"/>
          <w:lang w:val="sq-AL"/>
        </w:rPr>
        <w:t>kësaj</w:t>
      </w:r>
      <w:r w:rsidRPr="00274616">
        <w:rPr>
          <w:rFonts w:ascii="Times New Roman" w:eastAsia="Times New Roman" w:hAnsi="Times New Roman" w:cs="Times New Roman"/>
          <w:sz w:val="24"/>
          <w:szCs w:val="24"/>
          <w:lang w:val="sq-AL"/>
        </w:rPr>
        <w:t xml:space="preserve"> </w:t>
      </w:r>
      <w:r w:rsidR="00334569" w:rsidRPr="00274616">
        <w:rPr>
          <w:rFonts w:ascii="Times New Roman" w:eastAsia="Times New Roman" w:hAnsi="Times New Roman" w:cs="Times New Roman"/>
          <w:sz w:val="24"/>
          <w:szCs w:val="24"/>
          <w:lang w:val="sq-AL"/>
        </w:rPr>
        <w:t>metodologj</w:t>
      </w:r>
      <w:r w:rsidRPr="00274616">
        <w:rPr>
          <w:rFonts w:ascii="Times New Roman" w:eastAsia="Times New Roman" w:hAnsi="Times New Roman" w:cs="Times New Roman"/>
          <w:sz w:val="24"/>
          <w:szCs w:val="24"/>
          <w:lang w:val="sq-AL"/>
        </w:rPr>
        <w:t>ie identifi</w:t>
      </w:r>
      <w:r w:rsidR="00BE4D26" w:rsidRPr="00274616">
        <w:rPr>
          <w:rFonts w:ascii="Times New Roman" w:eastAsia="Times New Roman" w:hAnsi="Times New Roman" w:cs="Times New Roman"/>
          <w:sz w:val="24"/>
          <w:szCs w:val="24"/>
          <w:lang w:val="sq-AL"/>
        </w:rPr>
        <w:t>kojnë</w:t>
      </w:r>
      <w:r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w:t>
      </w:r>
      <w:r w:rsidR="00993537">
        <w:rPr>
          <w:rFonts w:ascii="Times New Roman" w:eastAsia="Times New Roman" w:hAnsi="Times New Roman" w:cs="Times New Roman"/>
          <w:sz w:val="24"/>
          <w:szCs w:val="24"/>
          <w:lang w:val="sq-AL"/>
        </w:rPr>
        <w:t>e</w:t>
      </w:r>
      <w:r w:rsidRPr="00274616">
        <w:rPr>
          <w:rFonts w:ascii="Times New Roman" w:eastAsia="Times New Roman" w:hAnsi="Times New Roman" w:cs="Times New Roman"/>
          <w:sz w:val="24"/>
          <w:szCs w:val="24"/>
          <w:lang w:val="sq-AL"/>
        </w:rPr>
        <w:t xml:space="preserve"> depozituesit (kryesisht depozituesit e pasiguruar) </w:t>
      </w:r>
      <w:r w:rsidR="00DB6638" w:rsidRPr="00274616">
        <w:rPr>
          <w:rFonts w:ascii="Times New Roman" w:eastAsia="Times New Roman" w:hAnsi="Times New Roman" w:cs="Times New Roman"/>
          <w:sz w:val="24"/>
          <w:szCs w:val="24"/>
          <w:lang w:val="sq-AL"/>
        </w:rPr>
        <w:t>kërkoj</w:t>
      </w:r>
      <w:r w:rsidR="00BE4D26"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norma </w:t>
      </w:r>
      <w:r w:rsidR="000E58AA" w:rsidRPr="00274616">
        <w:rPr>
          <w:rFonts w:ascii="Times New Roman" w:eastAsia="Times New Roman" w:hAnsi="Times New Roman" w:cs="Times New Roman"/>
          <w:sz w:val="24"/>
          <w:szCs w:val="24"/>
          <w:lang w:val="sq-AL"/>
        </w:rPr>
        <w:t>më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larta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interesit</w:t>
      </w:r>
      <w:r w:rsidRPr="00274616">
        <w:rPr>
          <w:rFonts w:ascii="Times New Roman" w:eastAsia="Times New Roman" w:hAnsi="Times New Roman" w:cs="Times New Roman"/>
          <w:sz w:val="24"/>
          <w:szCs w:val="24"/>
          <w:lang w:val="sq-AL"/>
        </w:rPr>
        <w:t xml:space="preserve">. </w:t>
      </w:r>
      <w:r w:rsidR="0076178B" w:rsidRPr="00274616">
        <w:rPr>
          <w:rFonts w:ascii="Times New Roman" w:eastAsia="Times New Roman" w:hAnsi="Times New Roman" w:cs="Times New Roman"/>
          <w:sz w:val="24"/>
          <w:szCs w:val="24"/>
          <w:lang w:val="sq-AL"/>
        </w:rPr>
        <w:t>Flannery</w:t>
      </w:r>
      <w:r w:rsidRPr="00274616">
        <w:rPr>
          <w:rFonts w:ascii="Times New Roman" w:eastAsia="Times New Roman" w:hAnsi="Times New Roman" w:cs="Times New Roman"/>
          <w:sz w:val="24"/>
          <w:szCs w:val="24"/>
          <w:lang w:val="sq-AL"/>
        </w:rPr>
        <w:t xml:space="preserve"> (1992) </w:t>
      </w:r>
      <w:r w:rsidR="00BA4796">
        <w:rPr>
          <w:rFonts w:ascii="Times New Roman" w:eastAsia="Times New Roman" w:hAnsi="Times New Roman" w:cs="Times New Roman"/>
          <w:sz w:val="24"/>
          <w:szCs w:val="24"/>
          <w:lang w:val="sq-AL"/>
        </w:rPr>
        <w:t>argumenton se</w:t>
      </w:r>
      <w:r w:rsidRPr="00274616">
        <w:rPr>
          <w:rFonts w:ascii="Times New Roman" w:eastAsia="Times New Roman" w:hAnsi="Times New Roman" w:cs="Times New Roman"/>
          <w:sz w:val="24"/>
          <w:szCs w:val="24"/>
          <w:lang w:val="sq-AL"/>
        </w:rPr>
        <w:t xml:space="preserve"> normat e </w:t>
      </w:r>
      <w:r w:rsidR="00AE4345" w:rsidRPr="00274616">
        <w:rPr>
          <w:rFonts w:ascii="Times New Roman" w:eastAsia="Times New Roman" w:hAnsi="Times New Roman" w:cs="Times New Roman"/>
          <w:sz w:val="24"/>
          <w:szCs w:val="24"/>
          <w:lang w:val="sq-AL"/>
        </w:rPr>
        <w:t>interesit</w:t>
      </w:r>
      <w:r w:rsidRPr="00274616">
        <w:rPr>
          <w:rFonts w:ascii="Times New Roman" w:eastAsia="Times New Roman" w:hAnsi="Times New Roman" w:cs="Times New Roman"/>
          <w:sz w:val="24"/>
          <w:szCs w:val="24"/>
          <w:lang w:val="sq-AL"/>
        </w:rPr>
        <w:t xml:space="preserve"> do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746007" w:rsidRPr="00274616">
        <w:rPr>
          <w:rFonts w:ascii="Times New Roman" w:eastAsia="Times New Roman" w:hAnsi="Times New Roman" w:cs="Times New Roman"/>
          <w:sz w:val="24"/>
          <w:szCs w:val="24"/>
          <w:lang w:val="sq-AL"/>
        </w:rPr>
        <w:t>shërbejnë</w:t>
      </w:r>
      <w:r w:rsidRPr="00274616">
        <w:rPr>
          <w:rFonts w:ascii="Times New Roman" w:eastAsia="Times New Roman" w:hAnsi="Times New Roman" w:cs="Times New Roman"/>
          <w:sz w:val="24"/>
          <w:szCs w:val="24"/>
          <w:lang w:val="sq-AL"/>
        </w:rPr>
        <w:t xml:space="preserve"> si </w:t>
      </w:r>
      <w:r w:rsidR="00BE4D26" w:rsidRPr="00274616">
        <w:rPr>
          <w:rFonts w:ascii="Times New Roman" w:eastAsia="Times New Roman" w:hAnsi="Times New Roman" w:cs="Times New Roman"/>
          <w:sz w:val="24"/>
          <w:szCs w:val="24"/>
          <w:lang w:val="sq-AL"/>
        </w:rPr>
        <w:t>përf</w:t>
      </w:r>
      <w:r w:rsidRPr="00274616">
        <w:rPr>
          <w:rFonts w:ascii="Times New Roman" w:eastAsia="Times New Roman" w:hAnsi="Times New Roman" w:cs="Times New Roman"/>
          <w:sz w:val="24"/>
          <w:szCs w:val="24"/>
          <w:lang w:val="sq-AL"/>
        </w:rPr>
        <w:t>itim sh</w:t>
      </w:r>
      <w:r w:rsidR="000E58AA" w:rsidRPr="00274616">
        <w:rPr>
          <w:rFonts w:ascii="Times New Roman" w:eastAsia="Times New Roman" w:hAnsi="Times New Roman" w:cs="Times New Roman"/>
          <w:sz w:val="24"/>
          <w:szCs w:val="24"/>
          <w:lang w:val="sq-AL"/>
        </w:rPr>
        <w:t>t</w:t>
      </w:r>
      <w:r w:rsidR="00427EB0">
        <w:rPr>
          <w:rFonts w:ascii="Times New Roman" w:eastAsia="Times New Roman" w:hAnsi="Times New Roman" w:cs="Times New Roman"/>
          <w:sz w:val="24"/>
          <w:szCs w:val="24"/>
          <w:lang w:val="sq-AL"/>
        </w:rPr>
        <w:t>e</w:t>
      </w:r>
      <w:r w:rsidR="000D40BD" w:rsidRPr="00274616">
        <w:rPr>
          <w:rFonts w:ascii="Times New Roman" w:eastAsia="Times New Roman" w:hAnsi="Times New Roman" w:cs="Times New Roman"/>
          <w:sz w:val="24"/>
          <w:szCs w:val="24"/>
          <w:lang w:val="sq-AL"/>
        </w:rPr>
        <w:t>së</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që</w:t>
      </w:r>
      <w:r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kërkohet</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mbulo</w:t>
      </w:r>
      <w:r w:rsidR="00BE4D26" w:rsidRPr="00274616">
        <w:rPr>
          <w:rFonts w:ascii="Times New Roman" w:eastAsia="Times New Roman" w:hAnsi="Times New Roman" w:cs="Times New Roman"/>
          <w:sz w:val="24"/>
          <w:szCs w:val="24"/>
          <w:lang w:val="sq-AL"/>
        </w:rPr>
        <w:t>jë</w:t>
      </w:r>
      <w:r w:rsidRPr="00274616">
        <w:rPr>
          <w:rFonts w:ascii="Times New Roman" w:eastAsia="Times New Roman" w:hAnsi="Times New Roman" w:cs="Times New Roman"/>
          <w:sz w:val="24"/>
          <w:szCs w:val="24"/>
          <w:lang w:val="sq-AL"/>
        </w:rPr>
        <w:t xml:space="preserve"> </w:t>
      </w:r>
      <w:r w:rsidR="00917121" w:rsidRPr="00274616">
        <w:rPr>
          <w:rFonts w:ascii="Times New Roman" w:eastAsia="Times New Roman" w:hAnsi="Times New Roman" w:cs="Times New Roman"/>
          <w:sz w:val="24"/>
          <w:szCs w:val="24"/>
          <w:lang w:val="sq-AL"/>
        </w:rPr>
        <w:t>pjesë</w:t>
      </w:r>
      <w:r w:rsidRPr="00274616">
        <w:rPr>
          <w:rFonts w:ascii="Times New Roman" w:eastAsia="Times New Roman" w:hAnsi="Times New Roman" w:cs="Times New Roman"/>
          <w:sz w:val="24"/>
          <w:szCs w:val="24"/>
          <w:lang w:val="sq-AL"/>
        </w:rPr>
        <w:t xml:space="preserve"> e riskut sh</w:t>
      </w:r>
      <w:r w:rsidR="000E58AA" w:rsidRPr="00274616">
        <w:rPr>
          <w:rFonts w:ascii="Times New Roman" w:eastAsia="Times New Roman" w:hAnsi="Times New Roman" w:cs="Times New Roman"/>
          <w:sz w:val="24"/>
          <w:szCs w:val="24"/>
          <w:lang w:val="sq-AL"/>
        </w:rPr>
        <w:t>t</w:t>
      </w:r>
      <w:r w:rsidR="00427EB0">
        <w:rPr>
          <w:rFonts w:ascii="Times New Roman" w:eastAsia="Times New Roman" w:hAnsi="Times New Roman" w:cs="Times New Roman"/>
          <w:sz w:val="24"/>
          <w:szCs w:val="24"/>
          <w:lang w:val="sq-AL"/>
        </w:rPr>
        <w:t>es</w:t>
      </w:r>
      <w:r w:rsidR="00427EB0" w:rsidRPr="00274616">
        <w:rPr>
          <w:rFonts w:ascii="Times New Roman" w:hAnsi="Times New Roman" w:cs="Times New Roman"/>
          <w:sz w:val="24"/>
          <w:szCs w:val="24"/>
        </w:rPr>
        <w:t>ë</w:t>
      </w:r>
      <w:r w:rsidR="00555E90" w:rsidRPr="00274616">
        <w:rPr>
          <w:rFonts w:ascii="Times New Roman" w:eastAsia="Times New Roman" w:hAnsi="Times New Roman" w:cs="Times New Roman"/>
          <w:sz w:val="24"/>
          <w:szCs w:val="24"/>
          <w:lang w:val="sq-AL"/>
        </w:rPr>
        <w:t xml:space="preserve"> të</w:t>
      </w:r>
      <w:r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ndërrmarr</w:t>
      </w:r>
      <w:r w:rsidR="00917121" w:rsidRPr="00274616">
        <w:rPr>
          <w:rFonts w:ascii="Times New Roman" w:eastAsia="Times New Roman" w:hAnsi="Times New Roman" w:cs="Times New Roman"/>
          <w:sz w:val="24"/>
          <w:szCs w:val="24"/>
          <w:lang w:val="sq-AL"/>
        </w:rPr>
        <w:t>ë</w:t>
      </w:r>
      <w:r w:rsidRPr="00274616">
        <w:rPr>
          <w:rFonts w:ascii="Times New Roman" w:eastAsia="Times New Roman" w:hAnsi="Times New Roman" w:cs="Times New Roman"/>
          <w:sz w:val="24"/>
          <w:szCs w:val="24"/>
          <w:lang w:val="sq-AL"/>
        </w:rPr>
        <w:t xml:space="preserve"> nga </w:t>
      </w:r>
      <w:r w:rsidR="00D1451A" w:rsidRPr="00274616">
        <w:rPr>
          <w:rFonts w:ascii="Times New Roman" w:eastAsia="Times New Roman" w:hAnsi="Times New Roman" w:cs="Times New Roman"/>
          <w:sz w:val="24"/>
          <w:szCs w:val="24"/>
          <w:lang w:val="sq-AL"/>
        </w:rPr>
        <w:t>menaxh</w:t>
      </w:r>
      <w:r w:rsidRPr="00274616">
        <w:rPr>
          <w:rFonts w:ascii="Times New Roman" w:eastAsia="Times New Roman" w:hAnsi="Times New Roman" w:cs="Times New Roman"/>
          <w:sz w:val="24"/>
          <w:szCs w:val="24"/>
          <w:lang w:val="sq-AL"/>
        </w:rPr>
        <w:t xml:space="preserve">imi i </w:t>
      </w:r>
      <w:r w:rsidR="00BE4D26" w:rsidRPr="00274616">
        <w:rPr>
          <w:rFonts w:ascii="Times New Roman" w:eastAsia="Times New Roman" w:hAnsi="Times New Roman" w:cs="Times New Roman"/>
          <w:sz w:val="24"/>
          <w:szCs w:val="24"/>
          <w:lang w:val="sq-AL"/>
        </w:rPr>
        <w:t>bankë</w:t>
      </w:r>
      <w:r w:rsidRPr="00274616">
        <w:rPr>
          <w:rFonts w:ascii="Times New Roman" w:eastAsia="Times New Roman" w:hAnsi="Times New Roman" w:cs="Times New Roman"/>
          <w:sz w:val="24"/>
          <w:szCs w:val="24"/>
          <w:lang w:val="sq-AL"/>
        </w:rPr>
        <w:t xml:space="preserve">s </w:t>
      </w:r>
      <w:r w:rsidR="00C067A1" w:rsidRPr="00274616">
        <w:rPr>
          <w:rFonts w:ascii="Times New Roman" w:eastAsia="Times New Roman" w:hAnsi="Times New Roman" w:cs="Times New Roman"/>
          <w:sz w:val="24"/>
          <w:szCs w:val="24"/>
          <w:lang w:val="sq-AL"/>
        </w:rPr>
        <w:t>përkatëse</w:t>
      </w:r>
      <w:r w:rsidRPr="00274616">
        <w:rPr>
          <w:rFonts w:ascii="Times New Roman" w:eastAsia="Times New Roman" w:hAnsi="Times New Roman" w:cs="Times New Roman"/>
          <w:sz w:val="24"/>
          <w:szCs w:val="24"/>
          <w:lang w:val="sq-AL"/>
        </w:rPr>
        <w:t xml:space="preserve">. Gjithashtu, u identifikua </w:t>
      </w:r>
      <w:r w:rsidR="00555E90" w:rsidRPr="00274616">
        <w:rPr>
          <w:rFonts w:ascii="Times New Roman" w:eastAsia="Times New Roman" w:hAnsi="Times New Roman" w:cs="Times New Roman"/>
          <w:sz w:val="24"/>
          <w:szCs w:val="24"/>
          <w:lang w:val="sq-AL"/>
        </w:rPr>
        <w:t>se bankat</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cilat kishin </w:t>
      </w:r>
      <w:r w:rsidR="00BE4D26" w:rsidRPr="00274616">
        <w:rPr>
          <w:rFonts w:ascii="Times New Roman" w:eastAsia="Times New Roman" w:hAnsi="Times New Roman" w:cs="Times New Roman"/>
          <w:sz w:val="24"/>
          <w:szCs w:val="24"/>
          <w:lang w:val="sq-AL"/>
        </w:rPr>
        <w:t>një</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vlerë</w:t>
      </w:r>
      <w:r w:rsidRPr="00274616">
        <w:rPr>
          <w:rFonts w:ascii="Times New Roman" w:eastAsia="Times New Roman" w:hAnsi="Times New Roman" w:cs="Times New Roman"/>
          <w:sz w:val="24"/>
          <w:szCs w:val="24"/>
          <w:lang w:val="sq-AL"/>
        </w:rPr>
        <w:t xml:space="preserve">sim </w:t>
      </w:r>
      <w:r w:rsidR="000E58AA" w:rsidRPr="00274616">
        <w:rPr>
          <w:rFonts w:ascii="Times New Roman" w:eastAsia="Times New Roman" w:hAnsi="Times New Roman" w:cs="Times New Roman"/>
          <w:sz w:val="24"/>
          <w:szCs w:val="24"/>
          <w:lang w:val="sq-AL"/>
        </w:rPr>
        <w:t>më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ulët</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sistem</w:t>
      </w:r>
      <w:r w:rsidRPr="00274616">
        <w:rPr>
          <w:rFonts w:ascii="Times New Roman" w:eastAsia="Times New Roman" w:hAnsi="Times New Roman" w:cs="Times New Roman"/>
          <w:sz w:val="24"/>
          <w:szCs w:val="24"/>
          <w:lang w:val="sq-AL"/>
        </w:rPr>
        <w:t xml:space="preserve">, si edhe ofronin </w:t>
      </w:r>
      <w:r w:rsidR="00561738" w:rsidRPr="00274616">
        <w:rPr>
          <w:rFonts w:ascii="Times New Roman" w:eastAsia="Times New Roman" w:hAnsi="Times New Roman" w:cs="Times New Roman"/>
          <w:sz w:val="24"/>
          <w:szCs w:val="24"/>
          <w:lang w:val="sq-AL"/>
        </w:rPr>
        <w:t>instrument</w:t>
      </w:r>
      <w:r w:rsidRPr="00274616">
        <w:rPr>
          <w:rFonts w:ascii="Times New Roman" w:eastAsia="Times New Roman" w:hAnsi="Times New Roman" w:cs="Times New Roman"/>
          <w:sz w:val="24"/>
          <w:szCs w:val="24"/>
          <w:lang w:val="sq-AL"/>
        </w:rPr>
        <w:t xml:space="preserve">a financiare </w:t>
      </w:r>
      <w:r w:rsidR="000E58AA" w:rsidRPr="00274616">
        <w:rPr>
          <w:rFonts w:ascii="Times New Roman" w:eastAsia="Times New Roman" w:hAnsi="Times New Roman" w:cs="Times New Roman"/>
          <w:sz w:val="24"/>
          <w:szCs w:val="24"/>
          <w:lang w:val="sq-AL"/>
        </w:rPr>
        <w:t>më</w:t>
      </w:r>
      <w:r w:rsidRPr="00274616">
        <w:rPr>
          <w:rFonts w:ascii="Times New Roman" w:eastAsia="Times New Roman" w:hAnsi="Times New Roman" w:cs="Times New Roman"/>
          <w:sz w:val="24"/>
          <w:szCs w:val="24"/>
          <w:lang w:val="sq-AL"/>
        </w:rPr>
        <w:t xml:space="preserve"> spekulative, duhet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ofronin </w:t>
      </w:r>
      <w:r w:rsidR="00BE4D26" w:rsidRPr="00274616">
        <w:rPr>
          <w:rFonts w:ascii="Times New Roman" w:eastAsia="Times New Roman" w:hAnsi="Times New Roman" w:cs="Times New Roman"/>
          <w:sz w:val="24"/>
          <w:szCs w:val="24"/>
          <w:lang w:val="sq-AL"/>
        </w:rPr>
        <w:t>një</w:t>
      </w:r>
      <w:r w:rsidRPr="00274616">
        <w:rPr>
          <w:rFonts w:ascii="Times New Roman" w:eastAsia="Times New Roman" w:hAnsi="Times New Roman" w:cs="Times New Roman"/>
          <w:sz w:val="24"/>
          <w:szCs w:val="24"/>
          <w:lang w:val="sq-AL"/>
        </w:rPr>
        <w:t xml:space="preserve"> </w:t>
      </w:r>
      <w:r w:rsidR="00917121" w:rsidRPr="00274616">
        <w:rPr>
          <w:rFonts w:ascii="Times New Roman" w:eastAsia="Times New Roman" w:hAnsi="Times New Roman" w:cs="Times New Roman"/>
          <w:sz w:val="24"/>
          <w:szCs w:val="24"/>
          <w:lang w:val="sq-AL"/>
        </w:rPr>
        <w:t>normë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më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lar</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interes</w:t>
      </w:r>
      <w:r w:rsidR="00555E90" w:rsidRPr="00274616">
        <w:rPr>
          <w:rFonts w:ascii="Times New Roman" w:eastAsia="Times New Roman" w:hAnsi="Times New Roman" w:cs="Times New Roman"/>
          <w:sz w:val="24"/>
          <w:szCs w:val="24"/>
          <w:lang w:val="sq-AL"/>
        </w:rPr>
        <w:t>i</w:t>
      </w:r>
      <w:r w:rsidRPr="00274616">
        <w:rPr>
          <w:rFonts w:ascii="Times New Roman" w:eastAsia="Times New Roman" w:hAnsi="Times New Roman" w:cs="Times New Roman"/>
          <w:sz w:val="24"/>
          <w:szCs w:val="24"/>
          <w:lang w:val="sq-AL"/>
        </w:rPr>
        <w:t xml:space="preserve">. </w:t>
      </w:r>
    </w:p>
    <w:p w:rsidR="00090635" w:rsidRPr="00274616" w:rsidRDefault="00090635" w:rsidP="00D21F7A">
      <w:pPr>
        <w:spacing w:after="0" w:line="240" w:lineRule="auto"/>
        <w:jc w:val="both"/>
        <w:rPr>
          <w:rFonts w:ascii="Times New Roman" w:eastAsia="Times New Roman" w:hAnsi="Times New Roman" w:cs="Times New Roman"/>
          <w:sz w:val="24"/>
          <w:szCs w:val="24"/>
          <w:lang w:val="sq-AL"/>
        </w:rPr>
      </w:pPr>
    </w:p>
    <w:p w:rsidR="00090635" w:rsidRPr="00274616" w:rsidRDefault="00090635" w:rsidP="00D21F7A">
      <w:pPr>
        <w:spacing w:line="240" w:lineRule="auto"/>
        <w:jc w:val="both"/>
        <w:rPr>
          <w:rFonts w:ascii="Times New Roman" w:eastAsia="Times New Roman" w:hAnsi="Times New Roman" w:cs="Times New Roman"/>
          <w:sz w:val="24"/>
          <w:szCs w:val="24"/>
          <w:lang w:val="sq-AL"/>
        </w:rPr>
      </w:pPr>
      <w:r w:rsidRPr="00274616">
        <w:rPr>
          <w:rFonts w:ascii="Times New Roman" w:eastAsia="Times New Roman" w:hAnsi="Times New Roman" w:cs="Times New Roman"/>
          <w:sz w:val="24"/>
          <w:szCs w:val="24"/>
          <w:lang w:val="sq-AL"/>
        </w:rPr>
        <w:t>Studi</w:t>
      </w:r>
      <w:r w:rsidR="00A55C78" w:rsidRPr="00274616">
        <w:rPr>
          <w:rFonts w:ascii="Times New Roman" w:eastAsia="Times New Roman" w:hAnsi="Times New Roman" w:cs="Times New Roman"/>
          <w:sz w:val="24"/>
          <w:szCs w:val="24"/>
          <w:lang w:val="sq-AL"/>
        </w:rPr>
        <w:t>me</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tjera</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zhvilluara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Amerikë</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kanë</w:t>
      </w:r>
      <w:r w:rsidRPr="00274616">
        <w:rPr>
          <w:rFonts w:ascii="Times New Roman" w:eastAsia="Times New Roman" w:hAnsi="Times New Roman" w:cs="Times New Roman"/>
          <w:sz w:val="24"/>
          <w:szCs w:val="24"/>
          <w:lang w:val="sq-AL"/>
        </w:rPr>
        <w:t xml:space="preserve"> ofruar rezult</w:t>
      </w:r>
      <w:r w:rsidR="00A55C78" w:rsidRPr="00274616">
        <w:rPr>
          <w:rFonts w:ascii="Times New Roman" w:eastAsia="Times New Roman" w:hAnsi="Times New Roman" w:cs="Times New Roman"/>
          <w:sz w:val="24"/>
          <w:szCs w:val="24"/>
          <w:lang w:val="sq-AL"/>
        </w:rPr>
        <w:t>ate</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A56EA4">
        <w:rPr>
          <w:rFonts w:ascii="Times New Roman" w:eastAsia="Times New Roman" w:hAnsi="Times New Roman" w:cs="Times New Roman"/>
          <w:sz w:val="24"/>
          <w:szCs w:val="24"/>
          <w:lang w:val="sq-AL"/>
        </w:rPr>
        <w:t>ngjashme</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Kështu</w:t>
      </w:r>
      <w:r w:rsidRPr="00274616">
        <w:rPr>
          <w:rFonts w:ascii="Times New Roman" w:eastAsia="Times New Roman" w:hAnsi="Times New Roman" w:cs="Times New Roman"/>
          <w:sz w:val="24"/>
          <w:szCs w:val="24"/>
          <w:lang w:val="sq-AL"/>
        </w:rPr>
        <w:t xml:space="preserve">, Cook dhe Spellman (1994) </w:t>
      </w:r>
      <w:r w:rsidR="00AE4345" w:rsidRPr="00274616">
        <w:rPr>
          <w:rFonts w:ascii="Times New Roman" w:eastAsia="Times New Roman" w:hAnsi="Times New Roman" w:cs="Times New Roman"/>
          <w:sz w:val="24"/>
          <w:szCs w:val="24"/>
          <w:lang w:val="sq-AL"/>
        </w:rPr>
        <w:t>arritën</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përf</w:t>
      </w:r>
      <w:r w:rsidRPr="00274616">
        <w:rPr>
          <w:rFonts w:ascii="Times New Roman" w:eastAsia="Times New Roman" w:hAnsi="Times New Roman" w:cs="Times New Roman"/>
          <w:sz w:val="24"/>
          <w:szCs w:val="24"/>
          <w:lang w:val="sq-AL"/>
        </w:rPr>
        <w:t xml:space="preserve">undimin </w:t>
      </w:r>
      <w:r w:rsidR="000D40BD" w:rsidRPr="00274616">
        <w:rPr>
          <w:rFonts w:ascii="Times New Roman" w:eastAsia="Times New Roman" w:hAnsi="Times New Roman" w:cs="Times New Roman"/>
          <w:sz w:val="24"/>
          <w:szCs w:val="24"/>
          <w:lang w:val="sq-AL"/>
        </w:rPr>
        <w:t>s</w:t>
      </w:r>
      <w:r w:rsidR="00614CDC">
        <w:rPr>
          <w:rFonts w:ascii="Times New Roman" w:eastAsia="Times New Roman" w:hAnsi="Times New Roman" w:cs="Times New Roman"/>
          <w:sz w:val="24"/>
          <w:szCs w:val="24"/>
          <w:lang w:val="sq-AL"/>
        </w:rPr>
        <w:t>e</w:t>
      </w:r>
      <w:r w:rsidRPr="00274616">
        <w:rPr>
          <w:rFonts w:ascii="Times New Roman" w:eastAsia="Times New Roman" w:hAnsi="Times New Roman" w:cs="Times New Roman"/>
          <w:sz w:val="24"/>
          <w:szCs w:val="24"/>
          <w:lang w:val="sq-AL"/>
        </w:rPr>
        <w:t xml:space="preserve"> normat e </w:t>
      </w:r>
      <w:r w:rsidR="00AE4345" w:rsidRPr="00274616">
        <w:rPr>
          <w:rFonts w:ascii="Times New Roman" w:eastAsia="Times New Roman" w:hAnsi="Times New Roman" w:cs="Times New Roman"/>
          <w:sz w:val="24"/>
          <w:szCs w:val="24"/>
          <w:lang w:val="sq-AL"/>
        </w:rPr>
        <w:t>interesit</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depozitave do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reflektonin n</w:t>
      </w:r>
      <w:r w:rsidR="00555E90" w:rsidRPr="00274616">
        <w:rPr>
          <w:rFonts w:ascii="Times New Roman" w:eastAsia="Times New Roman" w:hAnsi="Times New Roman" w:cs="Times New Roman"/>
          <w:sz w:val="24"/>
          <w:szCs w:val="24"/>
          <w:lang w:val="sq-AL"/>
        </w:rPr>
        <w:t>dyshimet</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treguesit </w:t>
      </w:r>
      <w:r w:rsidR="002576DF" w:rsidRPr="00274616">
        <w:rPr>
          <w:rFonts w:ascii="Times New Roman" w:eastAsia="Times New Roman" w:hAnsi="Times New Roman" w:cs="Times New Roman"/>
          <w:sz w:val="24"/>
          <w:szCs w:val="24"/>
          <w:lang w:val="sq-AL"/>
        </w:rPr>
        <w:t>kryesorë</w:t>
      </w:r>
      <w:r w:rsidRPr="00274616">
        <w:rPr>
          <w:rFonts w:ascii="Times New Roman" w:eastAsia="Times New Roman" w:hAnsi="Times New Roman" w:cs="Times New Roman"/>
          <w:sz w:val="24"/>
          <w:szCs w:val="24"/>
          <w:lang w:val="sq-AL"/>
        </w:rPr>
        <w:t xml:space="preserve"> financiare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bankë</w:t>
      </w:r>
      <w:r w:rsidRPr="00274616">
        <w:rPr>
          <w:rFonts w:ascii="Times New Roman" w:eastAsia="Times New Roman" w:hAnsi="Times New Roman" w:cs="Times New Roman"/>
          <w:sz w:val="24"/>
          <w:szCs w:val="24"/>
          <w:lang w:val="sq-AL"/>
        </w:rPr>
        <w:t xml:space="preserve">s (raporti i </w:t>
      </w:r>
      <w:r w:rsidR="000D40BD" w:rsidRPr="00274616">
        <w:rPr>
          <w:rFonts w:ascii="Times New Roman" w:eastAsia="Times New Roman" w:hAnsi="Times New Roman" w:cs="Times New Roman"/>
          <w:sz w:val="24"/>
          <w:szCs w:val="24"/>
          <w:lang w:val="sq-AL"/>
        </w:rPr>
        <w:t>ulët</w:t>
      </w:r>
      <w:r w:rsidRPr="00274616">
        <w:rPr>
          <w:rFonts w:ascii="Times New Roman" w:eastAsia="Times New Roman" w:hAnsi="Times New Roman" w:cs="Times New Roman"/>
          <w:sz w:val="24"/>
          <w:szCs w:val="24"/>
          <w:lang w:val="sq-AL"/>
        </w:rPr>
        <w:t xml:space="preserve"> i kapitalit mbi </w:t>
      </w:r>
      <w:r w:rsidR="008B2EB1" w:rsidRPr="00274616">
        <w:rPr>
          <w:rFonts w:ascii="Times New Roman" w:eastAsia="Times New Roman" w:hAnsi="Times New Roman" w:cs="Times New Roman"/>
          <w:sz w:val="24"/>
          <w:szCs w:val="24"/>
          <w:lang w:val="sq-AL"/>
        </w:rPr>
        <w:t>asete</w:t>
      </w:r>
      <w:r w:rsidRPr="00274616">
        <w:rPr>
          <w:rFonts w:ascii="Times New Roman" w:eastAsia="Times New Roman" w:hAnsi="Times New Roman" w:cs="Times New Roman"/>
          <w:sz w:val="24"/>
          <w:szCs w:val="24"/>
          <w:lang w:val="sq-AL"/>
        </w:rPr>
        <w:t xml:space="preserve">t, </w:t>
      </w:r>
      <w:r w:rsidR="00334569" w:rsidRPr="00274616">
        <w:rPr>
          <w:rFonts w:ascii="Times New Roman" w:eastAsia="Times New Roman" w:hAnsi="Times New Roman" w:cs="Times New Roman"/>
          <w:sz w:val="24"/>
          <w:szCs w:val="24"/>
          <w:lang w:val="sq-AL"/>
        </w:rPr>
        <w:t>rritje</w:t>
      </w:r>
      <w:r w:rsidRPr="00274616">
        <w:rPr>
          <w:rFonts w:ascii="Times New Roman" w:eastAsia="Times New Roman" w:hAnsi="Times New Roman" w:cs="Times New Roman"/>
          <w:sz w:val="24"/>
          <w:szCs w:val="24"/>
          <w:lang w:val="sq-AL"/>
        </w:rPr>
        <w:t xml:space="preserve"> e raportit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kredive </w:t>
      </w:r>
      <w:r w:rsidR="0056774D">
        <w:rPr>
          <w:rFonts w:ascii="Times New Roman" w:eastAsia="Times New Roman" w:hAnsi="Times New Roman" w:cs="Times New Roman"/>
          <w:sz w:val="24"/>
          <w:szCs w:val="24"/>
          <w:lang w:val="sq-AL"/>
        </w:rPr>
        <w:t>me probleme</w:t>
      </w:r>
      <w:r w:rsidRPr="00274616">
        <w:rPr>
          <w:rFonts w:ascii="Times New Roman" w:eastAsia="Times New Roman" w:hAnsi="Times New Roman" w:cs="Times New Roman"/>
          <w:sz w:val="24"/>
          <w:szCs w:val="24"/>
          <w:lang w:val="sq-AL"/>
        </w:rPr>
        <w:t xml:space="preserve"> dhe </w:t>
      </w:r>
      <w:r w:rsidR="0089296D" w:rsidRPr="00274616">
        <w:rPr>
          <w:rFonts w:ascii="Times New Roman" w:eastAsia="Times New Roman" w:hAnsi="Times New Roman" w:cs="Times New Roman"/>
          <w:sz w:val="24"/>
          <w:szCs w:val="24"/>
          <w:lang w:val="sq-AL"/>
        </w:rPr>
        <w:t>ulje</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raportit </w:t>
      </w:r>
      <w:r w:rsidRPr="00321D78">
        <w:rPr>
          <w:rFonts w:ascii="Times New Roman" w:eastAsia="Times New Roman" w:hAnsi="Times New Roman" w:cs="Times New Roman"/>
          <w:color w:val="000000" w:themeColor="text1"/>
          <w:sz w:val="24"/>
          <w:szCs w:val="24"/>
          <w:lang w:val="sq-AL"/>
        </w:rPr>
        <w:t>kthi</w:t>
      </w:r>
      <w:r w:rsidR="000E58AA" w:rsidRPr="00321D78">
        <w:rPr>
          <w:rFonts w:ascii="Times New Roman" w:eastAsia="Times New Roman" w:hAnsi="Times New Roman" w:cs="Times New Roman"/>
          <w:color w:val="000000" w:themeColor="text1"/>
          <w:sz w:val="24"/>
          <w:szCs w:val="24"/>
          <w:lang w:val="sq-AL"/>
        </w:rPr>
        <w:t>m</w:t>
      </w:r>
      <w:r w:rsidR="00321D78" w:rsidRPr="00321D78">
        <w:rPr>
          <w:rFonts w:ascii="Times New Roman" w:eastAsia="Times New Roman" w:hAnsi="Times New Roman" w:cs="Times New Roman"/>
          <w:color w:val="000000" w:themeColor="text1"/>
          <w:sz w:val="24"/>
          <w:szCs w:val="24"/>
          <w:lang w:val="sq-AL"/>
        </w:rPr>
        <w:t>e</w:t>
      </w:r>
      <w:r w:rsidRPr="00321D78">
        <w:rPr>
          <w:rFonts w:ascii="Times New Roman" w:eastAsia="Times New Roman" w:hAnsi="Times New Roman" w:cs="Times New Roman"/>
          <w:color w:val="000000" w:themeColor="text1"/>
          <w:sz w:val="24"/>
          <w:szCs w:val="24"/>
          <w:lang w:val="sq-AL"/>
        </w:rPr>
        <w:t xml:space="preserve"> </w:t>
      </w:r>
      <w:r w:rsidRPr="00274616">
        <w:rPr>
          <w:rFonts w:ascii="Times New Roman" w:eastAsia="Times New Roman" w:hAnsi="Times New Roman" w:cs="Times New Roman"/>
          <w:sz w:val="24"/>
          <w:szCs w:val="24"/>
          <w:lang w:val="sq-AL"/>
        </w:rPr>
        <w:t xml:space="preserve">mbi aktivet totale). </w:t>
      </w:r>
      <w:r w:rsidR="00FF649C" w:rsidRPr="00274616">
        <w:rPr>
          <w:rFonts w:ascii="Times New Roman" w:eastAsia="Times New Roman" w:hAnsi="Times New Roman" w:cs="Times New Roman"/>
          <w:sz w:val="24"/>
          <w:szCs w:val="24"/>
          <w:lang w:val="sq-AL"/>
        </w:rPr>
        <w:t>Ndryshimet</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normat e </w:t>
      </w:r>
      <w:r w:rsidR="00AE4345" w:rsidRPr="00274616">
        <w:rPr>
          <w:rFonts w:ascii="Times New Roman" w:eastAsia="Times New Roman" w:hAnsi="Times New Roman" w:cs="Times New Roman"/>
          <w:sz w:val="24"/>
          <w:szCs w:val="24"/>
          <w:lang w:val="sq-AL"/>
        </w:rPr>
        <w:t>interesit</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depozitave do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ndi</w:t>
      </w:r>
      <w:r w:rsidR="00BE4D26" w:rsidRPr="00274616">
        <w:rPr>
          <w:rFonts w:ascii="Times New Roman" w:eastAsia="Times New Roman" w:hAnsi="Times New Roman" w:cs="Times New Roman"/>
          <w:sz w:val="24"/>
          <w:szCs w:val="24"/>
          <w:lang w:val="sq-AL"/>
        </w:rPr>
        <w:t>kojnë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w:t>
      </w:r>
      <w:r w:rsidR="00FB5CE3" w:rsidRPr="00274616">
        <w:rPr>
          <w:rFonts w:ascii="Times New Roman" w:eastAsia="Times New Roman" w:hAnsi="Times New Roman" w:cs="Times New Roman"/>
          <w:sz w:val="24"/>
          <w:szCs w:val="24"/>
          <w:lang w:val="sq-AL"/>
        </w:rPr>
        <w:t>vendimet</w:t>
      </w:r>
      <w:r w:rsidRPr="00274616">
        <w:rPr>
          <w:rFonts w:ascii="Times New Roman" w:eastAsia="Times New Roman" w:hAnsi="Times New Roman" w:cs="Times New Roman"/>
          <w:sz w:val="24"/>
          <w:szCs w:val="24"/>
          <w:lang w:val="sq-AL"/>
        </w:rPr>
        <w:t xml:space="preserve"> e depozituesve </w:t>
      </w:r>
      <w:r w:rsidR="00917121" w:rsidRPr="00274616">
        <w:rPr>
          <w:rFonts w:ascii="Times New Roman" w:eastAsia="Times New Roman" w:hAnsi="Times New Roman" w:cs="Times New Roman"/>
          <w:sz w:val="24"/>
          <w:szCs w:val="24"/>
          <w:lang w:val="sq-AL"/>
        </w:rPr>
        <w:t>për</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ndryshuar nivelin e depozitave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tyre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bankë</w:t>
      </w:r>
      <w:r w:rsidRPr="00274616">
        <w:rPr>
          <w:rFonts w:ascii="Times New Roman" w:eastAsia="Times New Roman" w:hAnsi="Times New Roman" w:cs="Times New Roman"/>
          <w:sz w:val="24"/>
          <w:szCs w:val="24"/>
          <w:lang w:val="sq-AL"/>
        </w:rPr>
        <w:t xml:space="preserve">, duke </w:t>
      </w:r>
      <w:r w:rsidR="00AE4345" w:rsidRPr="00274616">
        <w:rPr>
          <w:rFonts w:ascii="Times New Roman" w:eastAsia="Times New Roman" w:hAnsi="Times New Roman" w:cs="Times New Roman"/>
          <w:sz w:val="24"/>
          <w:szCs w:val="24"/>
          <w:lang w:val="sq-AL"/>
        </w:rPr>
        <w:t>ndërrmarr</w:t>
      </w:r>
      <w:r w:rsidR="00917121" w:rsidRPr="00274616">
        <w:rPr>
          <w:rFonts w:ascii="Times New Roman" w:eastAsia="Times New Roman" w:hAnsi="Times New Roman" w:cs="Times New Roman"/>
          <w:sz w:val="24"/>
          <w:szCs w:val="24"/>
          <w:lang w:val="sq-AL"/>
        </w:rPr>
        <w:t>ë</w:t>
      </w:r>
      <w:r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veprime</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funksion </w:t>
      </w:r>
      <w:r w:rsidR="00774522">
        <w:rPr>
          <w:rFonts w:ascii="Times New Roman" w:eastAsia="Times New Roman" w:hAnsi="Times New Roman" w:cs="Times New Roman"/>
          <w:sz w:val="24"/>
          <w:szCs w:val="24"/>
          <w:lang w:val="sq-AL"/>
        </w:rPr>
        <w:t xml:space="preserve">të </w:t>
      </w:r>
      <w:r w:rsidR="00A55C78" w:rsidRPr="00274616">
        <w:rPr>
          <w:rFonts w:ascii="Times New Roman" w:eastAsia="Times New Roman" w:hAnsi="Times New Roman" w:cs="Times New Roman"/>
          <w:sz w:val="24"/>
          <w:szCs w:val="24"/>
          <w:lang w:val="sq-AL"/>
        </w:rPr>
        <w:t>ruajtjes</w:t>
      </w:r>
      <w:r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së</w:t>
      </w:r>
      <w:r w:rsidRPr="00274616">
        <w:rPr>
          <w:rFonts w:ascii="Times New Roman" w:eastAsia="Times New Roman" w:hAnsi="Times New Roman" w:cs="Times New Roman"/>
          <w:sz w:val="24"/>
          <w:szCs w:val="24"/>
          <w:lang w:val="sq-AL"/>
        </w:rPr>
        <w:t xml:space="preserve"> </w:t>
      </w:r>
      <w:r w:rsidR="00290FD0" w:rsidRPr="00274616">
        <w:rPr>
          <w:rFonts w:ascii="Times New Roman" w:eastAsia="Times New Roman" w:hAnsi="Times New Roman" w:cs="Times New Roman"/>
          <w:sz w:val="24"/>
          <w:szCs w:val="24"/>
          <w:lang w:val="sq-AL"/>
        </w:rPr>
        <w:t>burimev</w:t>
      </w:r>
      <w:r w:rsidRPr="00274616">
        <w:rPr>
          <w:rFonts w:ascii="Times New Roman" w:eastAsia="Times New Roman" w:hAnsi="Times New Roman" w:cs="Times New Roman"/>
          <w:sz w:val="24"/>
          <w:szCs w:val="24"/>
          <w:lang w:val="sq-AL"/>
        </w:rPr>
        <w:t xml:space="preserve">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tyre.</w:t>
      </w:r>
    </w:p>
    <w:p w:rsidR="00090635" w:rsidRPr="00274616" w:rsidRDefault="00090635" w:rsidP="00D21F7A">
      <w:pPr>
        <w:spacing w:after="0" w:line="240" w:lineRule="auto"/>
        <w:jc w:val="both"/>
        <w:rPr>
          <w:rFonts w:ascii="Times New Roman" w:eastAsia="Times New Roman" w:hAnsi="Times New Roman" w:cs="Times New Roman"/>
          <w:sz w:val="24"/>
          <w:szCs w:val="24"/>
          <w:lang w:val="sq-AL"/>
        </w:rPr>
      </w:pPr>
      <w:r w:rsidRPr="00274616">
        <w:rPr>
          <w:rFonts w:ascii="Times New Roman" w:eastAsia="Times New Roman" w:hAnsi="Times New Roman" w:cs="Times New Roman"/>
          <w:sz w:val="24"/>
          <w:szCs w:val="24"/>
          <w:lang w:val="sq-AL"/>
        </w:rPr>
        <w:t xml:space="preserve">Grupi i </w:t>
      </w:r>
      <w:r w:rsidR="00BE4D26" w:rsidRPr="00274616">
        <w:rPr>
          <w:rFonts w:ascii="Times New Roman" w:eastAsia="Times New Roman" w:hAnsi="Times New Roman" w:cs="Times New Roman"/>
          <w:sz w:val="24"/>
          <w:szCs w:val="24"/>
          <w:lang w:val="sq-AL"/>
        </w:rPr>
        <w:t>dytë</w:t>
      </w:r>
      <w:r w:rsidRPr="00274616">
        <w:rPr>
          <w:rFonts w:ascii="Times New Roman" w:eastAsia="Times New Roman" w:hAnsi="Times New Roman" w:cs="Times New Roman"/>
          <w:sz w:val="24"/>
          <w:szCs w:val="24"/>
          <w:lang w:val="sq-AL"/>
        </w:rPr>
        <w:t xml:space="preserve"> i </w:t>
      </w:r>
      <w:r w:rsidR="00555E90" w:rsidRPr="00274616">
        <w:rPr>
          <w:rFonts w:ascii="Times New Roman" w:eastAsia="Times New Roman" w:hAnsi="Times New Roman" w:cs="Times New Roman"/>
          <w:sz w:val="24"/>
          <w:szCs w:val="24"/>
          <w:lang w:val="sq-AL"/>
        </w:rPr>
        <w:t>studimeve</w:t>
      </w:r>
      <w:r w:rsidRPr="00274616">
        <w:rPr>
          <w:rFonts w:ascii="Times New Roman" w:eastAsia="Times New Roman" w:hAnsi="Times New Roman" w:cs="Times New Roman"/>
          <w:sz w:val="24"/>
          <w:szCs w:val="24"/>
          <w:lang w:val="sq-AL"/>
        </w:rPr>
        <w:t xml:space="preserve"> fokusohet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trajtimin e ndryshimit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depozitave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sasi (Park dhe </w:t>
      </w:r>
      <w:r w:rsidR="00A94ED0" w:rsidRPr="00274616">
        <w:rPr>
          <w:rFonts w:ascii="Times New Roman" w:eastAsia="Times New Roman" w:hAnsi="Times New Roman" w:cs="Times New Roman"/>
          <w:sz w:val="24"/>
          <w:szCs w:val="24"/>
          <w:lang w:val="sq-AL"/>
        </w:rPr>
        <w:t>Peristiani</w:t>
      </w:r>
      <w:r w:rsidRPr="00274616">
        <w:rPr>
          <w:rFonts w:ascii="Times New Roman" w:eastAsia="Times New Roman" w:hAnsi="Times New Roman" w:cs="Times New Roman"/>
          <w:sz w:val="24"/>
          <w:szCs w:val="24"/>
          <w:lang w:val="sq-AL"/>
        </w:rPr>
        <w:t xml:space="preserve">, 1998; Goldberg dhe Hudgins, 2002; Barajas dhe </w:t>
      </w:r>
      <w:r w:rsidR="00A94ED0" w:rsidRPr="00274616">
        <w:rPr>
          <w:rFonts w:ascii="Times New Roman" w:eastAsia="Times New Roman" w:hAnsi="Times New Roman" w:cs="Times New Roman"/>
          <w:sz w:val="24"/>
          <w:szCs w:val="24"/>
          <w:lang w:val="sq-AL"/>
        </w:rPr>
        <w:t>Steiner</w:t>
      </w:r>
      <w:r w:rsidRPr="00274616">
        <w:rPr>
          <w:rFonts w:ascii="Times New Roman" w:eastAsia="Times New Roman" w:hAnsi="Times New Roman" w:cs="Times New Roman"/>
          <w:sz w:val="24"/>
          <w:szCs w:val="24"/>
          <w:lang w:val="sq-AL"/>
        </w:rPr>
        <w:t xml:space="preserve">, 2000 etj.). Sipas </w:t>
      </w:r>
      <w:r w:rsidR="00BE4D26" w:rsidRPr="00274616">
        <w:rPr>
          <w:rFonts w:ascii="Times New Roman" w:eastAsia="Times New Roman" w:hAnsi="Times New Roman" w:cs="Times New Roman"/>
          <w:sz w:val="24"/>
          <w:szCs w:val="24"/>
          <w:lang w:val="sq-AL"/>
        </w:rPr>
        <w:t>kët</w:t>
      </w:r>
      <w:r w:rsidRPr="00274616">
        <w:rPr>
          <w:rFonts w:ascii="Times New Roman" w:eastAsia="Times New Roman" w:hAnsi="Times New Roman" w:cs="Times New Roman"/>
          <w:sz w:val="24"/>
          <w:szCs w:val="24"/>
          <w:lang w:val="sq-AL"/>
        </w:rPr>
        <w:t>ij trajtimi, rritja e risku</w:t>
      </w:r>
      <w:r w:rsidR="00614CDC">
        <w:rPr>
          <w:rFonts w:ascii="Times New Roman" w:eastAsia="Times New Roman" w:hAnsi="Times New Roman" w:cs="Times New Roman"/>
          <w:sz w:val="24"/>
          <w:szCs w:val="24"/>
          <w:lang w:val="sq-AL"/>
        </w:rPr>
        <w:t>t</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ndërrmarr</w:t>
      </w:r>
      <w:r w:rsidR="00917121" w:rsidRPr="00274616">
        <w:rPr>
          <w:rFonts w:ascii="Times New Roman" w:eastAsia="Times New Roman" w:hAnsi="Times New Roman" w:cs="Times New Roman"/>
          <w:sz w:val="24"/>
          <w:szCs w:val="24"/>
          <w:lang w:val="sq-AL"/>
        </w:rPr>
        <w:t>ë</w:t>
      </w:r>
      <w:r w:rsidRPr="00274616">
        <w:rPr>
          <w:rFonts w:ascii="Times New Roman" w:eastAsia="Times New Roman" w:hAnsi="Times New Roman" w:cs="Times New Roman"/>
          <w:sz w:val="24"/>
          <w:szCs w:val="24"/>
          <w:lang w:val="sq-AL"/>
        </w:rPr>
        <w:t xml:space="preserve"> nga bankat do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nxi</w:t>
      </w:r>
      <w:r w:rsidR="000D40BD" w:rsidRPr="00274616">
        <w:rPr>
          <w:rFonts w:ascii="Times New Roman" w:eastAsia="Times New Roman" w:hAnsi="Times New Roman" w:cs="Times New Roman"/>
          <w:sz w:val="24"/>
          <w:szCs w:val="24"/>
          <w:lang w:val="sq-AL"/>
        </w:rPr>
        <w:t>së</w:t>
      </w:r>
      <w:r w:rsidRPr="00274616">
        <w:rPr>
          <w:rFonts w:ascii="Times New Roman" w:eastAsia="Times New Roman" w:hAnsi="Times New Roman" w:cs="Times New Roman"/>
          <w:sz w:val="24"/>
          <w:szCs w:val="24"/>
          <w:lang w:val="sq-AL"/>
        </w:rPr>
        <w:t xml:space="preserve"> depozituesit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rheqin fondet nga banka </w:t>
      </w:r>
      <w:r w:rsidR="00C067A1" w:rsidRPr="00274616">
        <w:rPr>
          <w:rFonts w:ascii="Times New Roman" w:eastAsia="Times New Roman" w:hAnsi="Times New Roman" w:cs="Times New Roman"/>
          <w:sz w:val="24"/>
          <w:szCs w:val="24"/>
          <w:lang w:val="sq-AL"/>
        </w:rPr>
        <w:t>përkatëse</w:t>
      </w:r>
      <w:r w:rsidRPr="00274616">
        <w:rPr>
          <w:rFonts w:ascii="Times New Roman" w:eastAsia="Times New Roman" w:hAnsi="Times New Roman" w:cs="Times New Roman"/>
          <w:sz w:val="24"/>
          <w:szCs w:val="24"/>
          <w:lang w:val="sq-AL"/>
        </w:rPr>
        <w:t xml:space="preserve">. Risku i </w:t>
      </w:r>
      <w:r w:rsidR="00AE4345" w:rsidRPr="00274616">
        <w:rPr>
          <w:rFonts w:ascii="Times New Roman" w:eastAsia="Times New Roman" w:hAnsi="Times New Roman" w:cs="Times New Roman"/>
          <w:sz w:val="24"/>
          <w:szCs w:val="24"/>
          <w:lang w:val="sq-AL"/>
        </w:rPr>
        <w:t>ndërrmarr</w:t>
      </w:r>
      <w:r w:rsidR="00917121" w:rsidRPr="00274616">
        <w:rPr>
          <w:rFonts w:ascii="Times New Roman" w:eastAsia="Times New Roman" w:hAnsi="Times New Roman" w:cs="Times New Roman"/>
          <w:sz w:val="24"/>
          <w:szCs w:val="24"/>
          <w:lang w:val="sq-AL"/>
        </w:rPr>
        <w:t>ë</w:t>
      </w:r>
      <w:r w:rsidRPr="00274616">
        <w:rPr>
          <w:rFonts w:ascii="Times New Roman" w:eastAsia="Times New Roman" w:hAnsi="Times New Roman" w:cs="Times New Roman"/>
          <w:sz w:val="24"/>
          <w:szCs w:val="24"/>
          <w:lang w:val="sq-AL"/>
        </w:rPr>
        <w:t xml:space="preserve"> nga banka do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shprehet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treguesit </w:t>
      </w:r>
      <w:r w:rsidR="002576DF" w:rsidRPr="00274616">
        <w:rPr>
          <w:rFonts w:ascii="Times New Roman" w:eastAsia="Times New Roman" w:hAnsi="Times New Roman" w:cs="Times New Roman"/>
          <w:sz w:val="24"/>
          <w:szCs w:val="24"/>
          <w:lang w:val="sq-AL"/>
        </w:rPr>
        <w:t>kryesorë</w:t>
      </w:r>
      <w:r w:rsidRPr="00274616">
        <w:rPr>
          <w:rFonts w:ascii="Times New Roman" w:eastAsia="Times New Roman" w:hAnsi="Times New Roman" w:cs="Times New Roman"/>
          <w:sz w:val="24"/>
          <w:szCs w:val="24"/>
          <w:lang w:val="sq-AL"/>
        </w:rPr>
        <w:t xml:space="preserve"> financiare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bankë</w:t>
      </w:r>
      <w:r w:rsidRPr="00274616">
        <w:rPr>
          <w:rFonts w:ascii="Times New Roman" w:eastAsia="Times New Roman" w:hAnsi="Times New Roman" w:cs="Times New Roman"/>
          <w:sz w:val="24"/>
          <w:szCs w:val="24"/>
          <w:lang w:val="sq-AL"/>
        </w:rPr>
        <w:t xml:space="preserve">s. Gjithashtu,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këtë</w:t>
      </w:r>
      <w:r w:rsidRPr="00274616">
        <w:rPr>
          <w:rFonts w:ascii="Times New Roman" w:eastAsia="Times New Roman" w:hAnsi="Times New Roman" w:cs="Times New Roman"/>
          <w:sz w:val="24"/>
          <w:szCs w:val="24"/>
          <w:lang w:val="sq-AL"/>
        </w:rPr>
        <w:t xml:space="preserve"> trajtim, verifi</w:t>
      </w:r>
      <w:r w:rsidR="000E58AA" w:rsidRPr="00274616">
        <w:rPr>
          <w:rFonts w:ascii="Times New Roman" w:eastAsia="Times New Roman" w:hAnsi="Times New Roman" w:cs="Times New Roman"/>
          <w:sz w:val="24"/>
          <w:szCs w:val="24"/>
          <w:lang w:val="sq-AL"/>
        </w:rPr>
        <w:t>koh</w:t>
      </w:r>
      <w:r w:rsidR="001A0AC4" w:rsidRPr="00274616">
        <w:rPr>
          <w:rFonts w:ascii="Times New Roman" w:eastAsia="Times New Roman" w:hAnsi="Times New Roman" w:cs="Times New Roman"/>
          <w:sz w:val="24"/>
          <w:szCs w:val="24"/>
          <w:lang w:val="sq-AL"/>
        </w:rPr>
        <w:t>e</w:t>
      </w:r>
      <w:r w:rsidRPr="00274616">
        <w:rPr>
          <w:rFonts w:ascii="Times New Roman" w:eastAsia="Times New Roman" w:hAnsi="Times New Roman" w:cs="Times New Roman"/>
          <w:sz w:val="24"/>
          <w:szCs w:val="24"/>
          <w:lang w:val="sq-AL"/>
        </w:rPr>
        <w:t xml:space="preserve">t mungesa e </w:t>
      </w:r>
      <w:r w:rsidR="00917121" w:rsidRPr="00274616">
        <w:rPr>
          <w:rFonts w:ascii="Times New Roman" w:eastAsia="Times New Roman" w:hAnsi="Times New Roman" w:cs="Times New Roman"/>
          <w:sz w:val="24"/>
          <w:szCs w:val="24"/>
          <w:lang w:val="sq-AL"/>
        </w:rPr>
        <w:t>plotë</w:t>
      </w:r>
      <w:r w:rsidRPr="00274616">
        <w:rPr>
          <w:rFonts w:ascii="Times New Roman" w:eastAsia="Times New Roman" w:hAnsi="Times New Roman" w:cs="Times New Roman"/>
          <w:sz w:val="24"/>
          <w:szCs w:val="24"/>
          <w:lang w:val="sq-AL"/>
        </w:rPr>
        <w:t xml:space="preserve"> e </w:t>
      </w:r>
      <w:r w:rsidR="00BE3EDD" w:rsidRPr="00274616">
        <w:rPr>
          <w:rFonts w:ascii="Times New Roman" w:eastAsia="Times New Roman" w:hAnsi="Times New Roman" w:cs="Times New Roman"/>
          <w:sz w:val="24"/>
          <w:szCs w:val="24"/>
          <w:lang w:val="sq-AL"/>
        </w:rPr>
        <w:t>informacioneve</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treg (Park dhe </w:t>
      </w:r>
      <w:r w:rsidR="00A94ED0" w:rsidRPr="00274616">
        <w:rPr>
          <w:rFonts w:ascii="Times New Roman" w:eastAsia="Times New Roman" w:hAnsi="Times New Roman" w:cs="Times New Roman"/>
          <w:sz w:val="24"/>
          <w:szCs w:val="24"/>
          <w:lang w:val="sq-AL"/>
        </w:rPr>
        <w:t>Peristiani</w:t>
      </w:r>
      <w:r w:rsidRPr="00274616">
        <w:rPr>
          <w:rFonts w:ascii="Times New Roman" w:eastAsia="Times New Roman" w:hAnsi="Times New Roman" w:cs="Times New Roman"/>
          <w:sz w:val="24"/>
          <w:szCs w:val="24"/>
          <w:lang w:val="sq-AL"/>
        </w:rPr>
        <w:t xml:space="preserve">, 1998). </w:t>
      </w:r>
      <w:r w:rsidR="00D1451A" w:rsidRPr="00274616">
        <w:rPr>
          <w:rFonts w:ascii="Times New Roman" w:eastAsia="Times New Roman" w:hAnsi="Times New Roman" w:cs="Times New Roman"/>
          <w:sz w:val="24"/>
          <w:szCs w:val="24"/>
          <w:lang w:val="sq-AL"/>
        </w:rPr>
        <w:t>Autorët</w:t>
      </w:r>
      <w:r w:rsidRPr="00274616">
        <w:rPr>
          <w:rFonts w:ascii="Times New Roman" w:eastAsia="Times New Roman" w:hAnsi="Times New Roman" w:cs="Times New Roman"/>
          <w:sz w:val="24"/>
          <w:szCs w:val="24"/>
          <w:lang w:val="sq-AL"/>
        </w:rPr>
        <w:t xml:space="preserve"> verifi</w:t>
      </w:r>
      <w:r w:rsidR="00BE4D26" w:rsidRPr="00274616">
        <w:rPr>
          <w:rFonts w:ascii="Times New Roman" w:eastAsia="Times New Roman" w:hAnsi="Times New Roman" w:cs="Times New Roman"/>
          <w:sz w:val="24"/>
          <w:szCs w:val="24"/>
          <w:lang w:val="sq-AL"/>
        </w:rPr>
        <w:t>kojnë</w:t>
      </w:r>
      <w:r w:rsidRPr="00274616">
        <w:rPr>
          <w:rFonts w:ascii="Times New Roman" w:eastAsia="Times New Roman" w:hAnsi="Times New Roman" w:cs="Times New Roman"/>
          <w:sz w:val="24"/>
          <w:szCs w:val="24"/>
          <w:lang w:val="sq-AL"/>
        </w:rPr>
        <w:t xml:space="preserve"> </w:t>
      </w:r>
      <w:r w:rsidR="005C7B87" w:rsidRPr="00274616">
        <w:rPr>
          <w:rFonts w:ascii="Times New Roman" w:eastAsia="Times New Roman" w:hAnsi="Times New Roman" w:cs="Times New Roman"/>
          <w:sz w:val="24"/>
          <w:szCs w:val="24"/>
          <w:lang w:val="sq-AL"/>
        </w:rPr>
        <w:t>se</w:t>
      </w:r>
      <w:r w:rsidRPr="00274616">
        <w:rPr>
          <w:rFonts w:ascii="Times New Roman" w:eastAsia="Times New Roman" w:hAnsi="Times New Roman" w:cs="Times New Roman"/>
          <w:sz w:val="24"/>
          <w:szCs w:val="24"/>
          <w:lang w:val="sq-AL"/>
        </w:rPr>
        <w:t xml:space="preserve"> depozituesit do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reag</w:t>
      </w:r>
      <w:r w:rsidR="00BE4D26" w:rsidRPr="00274616">
        <w:rPr>
          <w:rFonts w:ascii="Times New Roman" w:eastAsia="Times New Roman" w:hAnsi="Times New Roman" w:cs="Times New Roman"/>
          <w:sz w:val="24"/>
          <w:szCs w:val="24"/>
          <w:lang w:val="sq-AL"/>
        </w:rPr>
        <w:t>ojnë</w:t>
      </w:r>
      <w:r w:rsidRPr="00274616">
        <w:rPr>
          <w:rFonts w:ascii="Times New Roman" w:eastAsia="Times New Roman" w:hAnsi="Times New Roman" w:cs="Times New Roman"/>
          <w:sz w:val="24"/>
          <w:szCs w:val="24"/>
          <w:lang w:val="sq-AL"/>
        </w:rPr>
        <w:t xml:space="preserve"> duke ndryshuar nivelin e depozitave </w:t>
      </w:r>
      <w:r w:rsidR="000E58AA" w:rsidRPr="00274616">
        <w:rPr>
          <w:rFonts w:ascii="Times New Roman" w:eastAsia="Times New Roman" w:hAnsi="Times New Roman" w:cs="Times New Roman"/>
          <w:sz w:val="24"/>
          <w:szCs w:val="24"/>
          <w:lang w:val="sq-AL"/>
        </w:rPr>
        <w:lastRenderedPageBreak/>
        <w:t>në</w:t>
      </w:r>
      <w:r w:rsidRPr="00274616">
        <w:rPr>
          <w:rFonts w:ascii="Times New Roman" w:eastAsia="Times New Roman" w:hAnsi="Times New Roman" w:cs="Times New Roman"/>
          <w:sz w:val="24"/>
          <w:szCs w:val="24"/>
          <w:lang w:val="sq-AL"/>
        </w:rPr>
        <w:t xml:space="preserve"> rastin e informacionit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pa</w:t>
      </w:r>
      <w:r w:rsidR="00917121" w:rsidRPr="00274616">
        <w:rPr>
          <w:rFonts w:ascii="Times New Roman" w:eastAsia="Times New Roman" w:hAnsi="Times New Roman" w:cs="Times New Roman"/>
          <w:sz w:val="24"/>
          <w:szCs w:val="24"/>
          <w:lang w:val="sq-AL"/>
        </w:rPr>
        <w:t>plotë</w:t>
      </w:r>
      <w:r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sesa</w:t>
      </w:r>
      <w:r w:rsidRPr="00274616">
        <w:rPr>
          <w:rFonts w:ascii="Times New Roman" w:eastAsia="Times New Roman" w:hAnsi="Times New Roman" w:cs="Times New Roman"/>
          <w:sz w:val="24"/>
          <w:szCs w:val="24"/>
          <w:lang w:val="sq-AL"/>
        </w:rPr>
        <w:t xml:space="preserve"> duke </w:t>
      </w:r>
      <w:r w:rsidR="004829E3" w:rsidRPr="00274616">
        <w:rPr>
          <w:rFonts w:ascii="Times New Roman" w:eastAsia="Times New Roman" w:hAnsi="Times New Roman" w:cs="Times New Roman"/>
          <w:sz w:val="24"/>
          <w:szCs w:val="24"/>
          <w:lang w:val="sq-AL"/>
        </w:rPr>
        <w:t>kërkuar</w:t>
      </w:r>
      <w:r w:rsidRPr="00274616">
        <w:rPr>
          <w:rFonts w:ascii="Times New Roman" w:eastAsia="Times New Roman" w:hAnsi="Times New Roman" w:cs="Times New Roman"/>
          <w:sz w:val="24"/>
          <w:szCs w:val="24"/>
          <w:lang w:val="sq-AL"/>
        </w:rPr>
        <w:t xml:space="preserve"> </w:t>
      </w:r>
      <w:r w:rsidR="00917121" w:rsidRPr="00274616">
        <w:rPr>
          <w:rFonts w:ascii="Times New Roman" w:eastAsia="Times New Roman" w:hAnsi="Times New Roman" w:cs="Times New Roman"/>
          <w:sz w:val="24"/>
          <w:szCs w:val="24"/>
          <w:lang w:val="sq-AL"/>
        </w:rPr>
        <w:t>normë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më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lar</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interesit</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Kështu</w:t>
      </w:r>
      <w:r w:rsidRPr="00274616">
        <w:rPr>
          <w:rFonts w:ascii="Times New Roman" w:eastAsia="Times New Roman" w:hAnsi="Times New Roman" w:cs="Times New Roman"/>
          <w:sz w:val="24"/>
          <w:szCs w:val="24"/>
          <w:lang w:val="sq-AL"/>
        </w:rPr>
        <w:t xml:space="preserve">, Barajas dhe </w:t>
      </w:r>
      <w:r w:rsidR="00A94ED0" w:rsidRPr="00274616">
        <w:rPr>
          <w:rFonts w:ascii="Times New Roman" w:eastAsia="Times New Roman" w:hAnsi="Times New Roman" w:cs="Times New Roman"/>
          <w:sz w:val="24"/>
          <w:szCs w:val="24"/>
          <w:lang w:val="sq-AL"/>
        </w:rPr>
        <w:t>Steiner</w:t>
      </w:r>
      <w:r w:rsidRPr="00274616">
        <w:rPr>
          <w:rFonts w:ascii="Times New Roman" w:eastAsia="Times New Roman" w:hAnsi="Times New Roman" w:cs="Times New Roman"/>
          <w:sz w:val="24"/>
          <w:szCs w:val="24"/>
          <w:lang w:val="sq-AL"/>
        </w:rPr>
        <w:t xml:space="preserve"> (2000),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punimin e tyre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bankat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Kolumbi, </w:t>
      </w:r>
      <w:r w:rsidR="00AE4345" w:rsidRPr="00274616">
        <w:rPr>
          <w:rFonts w:ascii="Times New Roman" w:eastAsia="Times New Roman" w:hAnsi="Times New Roman" w:cs="Times New Roman"/>
          <w:sz w:val="24"/>
          <w:szCs w:val="24"/>
          <w:lang w:val="sq-AL"/>
        </w:rPr>
        <w:t>arritën</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konkluzionin </w:t>
      </w:r>
      <w:r w:rsidR="00A55C78" w:rsidRPr="00274616">
        <w:rPr>
          <w:rFonts w:ascii="Times New Roman" w:eastAsia="Times New Roman" w:hAnsi="Times New Roman" w:cs="Times New Roman"/>
          <w:sz w:val="24"/>
          <w:szCs w:val="24"/>
          <w:lang w:val="sq-AL"/>
        </w:rPr>
        <w:t>se</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sjellja</w:t>
      </w:r>
      <w:r w:rsidRPr="00274616">
        <w:rPr>
          <w:rFonts w:ascii="Times New Roman" w:eastAsia="Times New Roman" w:hAnsi="Times New Roman" w:cs="Times New Roman"/>
          <w:sz w:val="24"/>
          <w:szCs w:val="24"/>
          <w:lang w:val="sq-AL"/>
        </w:rPr>
        <w:t xml:space="preserve"> e depozituesve u shpreh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ndryshimin e nivelit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depozitave dhe jo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ndryshimit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kostove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interesit</w:t>
      </w:r>
      <w:r w:rsidRPr="00274616">
        <w:rPr>
          <w:rFonts w:ascii="Times New Roman" w:eastAsia="Times New Roman" w:hAnsi="Times New Roman" w:cs="Times New Roman"/>
          <w:sz w:val="24"/>
          <w:szCs w:val="24"/>
          <w:lang w:val="sq-AL"/>
        </w:rPr>
        <w:t xml:space="preserve">. </w:t>
      </w:r>
    </w:p>
    <w:p w:rsidR="00090635" w:rsidRPr="00274616" w:rsidRDefault="00090635" w:rsidP="00D21F7A">
      <w:pPr>
        <w:spacing w:after="0" w:line="240" w:lineRule="auto"/>
        <w:jc w:val="both"/>
        <w:rPr>
          <w:rFonts w:ascii="Times New Roman" w:eastAsia="Times New Roman" w:hAnsi="Times New Roman" w:cs="Times New Roman"/>
          <w:sz w:val="24"/>
          <w:szCs w:val="24"/>
          <w:lang w:val="sq-AL"/>
        </w:rPr>
      </w:pPr>
    </w:p>
    <w:p w:rsidR="00090635" w:rsidRPr="00274616" w:rsidRDefault="00090635" w:rsidP="00D21F7A">
      <w:pPr>
        <w:spacing w:after="0" w:line="240" w:lineRule="auto"/>
        <w:jc w:val="both"/>
        <w:rPr>
          <w:rFonts w:ascii="Times New Roman" w:eastAsia="Times New Roman" w:hAnsi="Times New Roman" w:cs="Times New Roman"/>
          <w:sz w:val="24"/>
          <w:szCs w:val="24"/>
          <w:lang w:val="sq-AL"/>
        </w:rPr>
      </w:pPr>
      <w:r w:rsidRPr="00274616">
        <w:rPr>
          <w:rFonts w:ascii="Times New Roman" w:eastAsia="Times New Roman" w:hAnsi="Times New Roman" w:cs="Times New Roman"/>
          <w:sz w:val="24"/>
          <w:szCs w:val="24"/>
          <w:lang w:val="sq-AL"/>
        </w:rPr>
        <w:t xml:space="preserve">Park dhe </w:t>
      </w:r>
      <w:r w:rsidR="00A94ED0" w:rsidRPr="00274616">
        <w:rPr>
          <w:rFonts w:ascii="Times New Roman" w:eastAsia="Times New Roman" w:hAnsi="Times New Roman" w:cs="Times New Roman"/>
          <w:sz w:val="24"/>
          <w:szCs w:val="24"/>
          <w:lang w:val="sq-AL"/>
        </w:rPr>
        <w:t>Peristiani</w:t>
      </w:r>
      <w:r w:rsidRPr="00274616">
        <w:rPr>
          <w:rFonts w:ascii="Times New Roman" w:eastAsia="Times New Roman" w:hAnsi="Times New Roman" w:cs="Times New Roman"/>
          <w:sz w:val="24"/>
          <w:szCs w:val="24"/>
          <w:lang w:val="sq-AL"/>
        </w:rPr>
        <w:t xml:space="preserve"> (1998)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punimin e tyre identifi</w:t>
      </w:r>
      <w:r w:rsidR="00BE4D26" w:rsidRPr="00274616">
        <w:rPr>
          <w:rFonts w:ascii="Times New Roman" w:eastAsia="Times New Roman" w:hAnsi="Times New Roman" w:cs="Times New Roman"/>
          <w:sz w:val="24"/>
          <w:szCs w:val="24"/>
          <w:lang w:val="sq-AL"/>
        </w:rPr>
        <w:t>kojnë</w:t>
      </w:r>
      <w:r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sjellja</w:t>
      </w:r>
      <w:r w:rsidRPr="00274616">
        <w:rPr>
          <w:rFonts w:ascii="Times New Roman" w:eastAsia="Times New Roman" w:hAnsi="Times New Roman" w:cs="Times New Roman"/>
          <w:sz w:val="24"/>
          <w:szCs w:val="24"/>
          <w:lang w:val="sq-AL"/>
        </w:rPr>
        <w:t xml:space="preserve"> e depozituesve do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varet nga disa </w:t>
      </w:r>
      <w:r w:rsidR="00917121" w:rsidRPr="00274616">
        <w:rPr>
          <w:rFonts w:ascii="Times New Roman" w:eastAsia="Times New Roman" w:hAnsi="Times New Roman" w:cs="Times New Roman"/>
          <w:sz w:val="24"/>
          <w:szCs w:val="24"/>
          <w:lang w:val="sq-AL"/>
        </w:rPr>
        <w:t>faktorë</w:t>
      </w:r>
      <w:r w:rsidRPr="00274616">
        <w:rPr>
          <w:rFonts w:ascii="Times New Roman" w:eastAsia="Times New Roman" w:hAnsi="Times New Roman" w:cs="Times New Roman"/>
          <w:sz w:val="24"/>
          <w:szCs w:val="24"/>
          <w:lang w:val="sq-AL"/>
        </w:rPr>
        <w:t xml:space="preserve">, si: ulja e raportit kapital mbi </w:t>
      </w:r>
      <w:r w:rsidR="008B2EB1" w:rsidRPr="00274616">
        <w:rPr>
          <w:rFonts w:ascii="Times New Roman" w:eastAsia="Times New Roman" w:hAnsi="Times New Roman" w:cs="Times New Roman"/>
          <w:sz w:val="24"/>
          <w:szCs w:val="24"/>
          <w:lang w:val="sq-AL"/>
        </w:rPr>
        <w:t>asete</w:t>
      </w:r>
      <w:r w:rsidRPr="00274616">
        <w:rPr>
          <w:rFonts w:ascii="Times New Roman" w:eastAsia="Times New Roman" w:hAnsi="Times New Roman" w:cs="Times New Roman"/>
          <w:sz w:val="24"/>
          <w:szCs w:val="24"/>
          <w:lang w:val="sq-AL"/>
        </w:rPr>
        <w:t>, ndryshue</w:t>
      </w:r>
      <w:r w:rsidR="00A55C78" w:rsidRPr="00274616">
        <w:rPr>
          <w:rFonts w:ascii="Times New Roman" w:eastAsia="Times New Roman" w:hAnsi="Times New Roman" w:cs="Times New Roman"/>
          <w:sz w:val="24"/>
          <w:szCs w:val="24"/>
          <w:lang w:val="sq-AL"/>
        </w:rPr>
        <w:t>shm</w:t>
      </w:r>
      <w:r w:rsidR="00FF1168" w:rsidRPr="00274616">
        <w:rPr>
          <w:rFonts w:ascii="Times New Roman" w:eastAsia="Times New Roman" w:hAnsi="Times New Roman" w:cs="Times New Roman"/>
          <w:sz w:val="24"/>
          <w:szCs w:val="24"/>
          <w:lang w:val="sq-AL"/>
        </w:rPr>
        <w:t>ë</w:t>
      </w:r>
      <w:r w:rsidR="00BE4D26" w:rsidRPr="00274616">
        <w:rPr>
          <w:rFonts w:ascii="Times New Roman" w:eastAsia="Times New Roman" w:hAnsi="Times New Roman" w:cs="Times New Roman"/>
          <w:sz w:val="24"/>
          <w:szCs w:val="24"/>
          <w:lang w:val="sq-AL"/>
        </w:rPr>
        <w:t>ri</w:t>
      </w:r>
      <w:r w:rsidR="00FF1168" w:rsidRPr="00274616">
        <w:rPr>
          <w:rFonts w:ascii="Times New Roman" w:eastAsia="Times New Roman" w:hAnsi="Times New Roman" w:cs="Times New Roman"/>
          <w:sz w:val="24"/>
          <w:szCs w:val="24"/>
          <w:lang w:val="sq-AL"/>
        </w:rPr>
        <w:t>a</w:t>
      </w:r>
      <w:r w:rsidRPr="00274616">
        <w:rPr>
          <w:rFonts w:ascii="Times New Roman" w:eastAsia="Times New Roman" w:hAnsi="Times New Roman" w:cs="Times New Roman"/>
          <w:sz w:val="24"/>
          <w:szCs w:val="24"/>
          <w:lang w:val="sq-AL"/>
        </w:rPr>
        <w:t xml:space="preserve"> </w:t>
      </w:r>
      <w:r w:rsidR="00FF1168" w:rsidRPr="00274616">
        <w:rPr>
          <w:rFonts w:ascii="Times New Roman" w:eastAsia="Times New Roman" w:hAnsi="Times New Roman" w:cs="Times New Roman"/>
          <w:sz w:val="24"/>
          <w:szCs w:val="24"/>
          <w:lang w:val="sq-AL"/>
        </w:rPr>
        <w:t>e</w:t>
      </w:r>
      <w:r w:rsidRPr="00274616">
        <w:rPr>
          <w:rFonts w:ascii="Times New Roman" w:eastAsia="Times New Roman" w:hAnsi="Times New Roman" w:cs="Times New Roman"/>
          <w:sz w:val="24"/>
          <w:szCs w:val="24"/>
          <w:lang w:val="sq-AL"/>
        </w:rPr>
        <w:t xml:space="preserve"> raportit kthim mbi aktive, </w:t>
      </w:r>
      <w:r w:rsidR="00334569" w:rsidRPr="00274616">
        <w:rPr>
          <w:rFonts w:ascii="Times New Roman" w:eastAsia="Times New Roman" w:hAnsi="Times New Roman" w:cs="Times New Roman"/>
          <w:sz w:val="24"/>
          <w:szCs w:val="24"/>
          <w:lang w:val="sq-AL"/>
        </w:rPr>
        <w:t>rritje</w:t>
      </w:r>
      <w:r w:rsidRPr="00274616">
        <w:rPr>
          <w:rFonts w:ascii="Times New Roman" w:eastAsia="Times New Roman" w:hAnsi="Times New Roman" w:cs="Times New Roman"/>
          <w:sz w:val="24"/>
          <w:szCs w:val="24"/>
          <w:lang w:val="sq-AL"/>
        </w:rPr>
        <w:t xml:space="preserve"> e raportit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kredive </w:t>
      </w:r>
      <w:r w:rsidR="000E58AA" w:rsidRPr="00274616">
        <w:rPr>
          <w:rFonts w:ascii="Times New Roman" w:eastAsia="Times New Roman" w:hAnsi="Times New Roman" w:cs="Times New Roman"/>
          <w:sz w:val="24"/>
          <w:szCs w:val="24"/>
          <w:lang w:val="sq-AL"/>
        </w:rPr>
        <w:t>të</w:t>
      </w:r>
      <w:r w:rsidR="00912DA9">
        <w:rPr>
          <w:rFonts w:ascii="Times New Roman" w:eastAsia="Times New Roman" w:hAnsi="Times New Roman" w:cs="Times New Roman"/>
          <w:sz w:val="24"/>
          <w:szCs w:val="24"/>
          <w:lang w:val="sq-AL"/>
        </w:rPr>
        <w:t xml:space="preserve"> k</w:t>
      </w:r>
      <w:r w:rsidR="00B018CE" w:rsidRPr="00274616">
        <w:rPr>
          <w:rFonts w:ascii="Times New Roman" w:hAnsi="Times New Roman" w:cs="Times New Roman"/>
          <w:sz w:val="24"/>
          <w:szCs w:val="24"/>
        </w:rPr>
        <w:t>ë</w:t>
      </w:r>
      <w:r w:rsidR="00912DA9">
        <w:rPr>
          <w:rFonts w:ascii="Times New Roman" w:eastAsia="Times New Roman" w:hAnsi="Times New Roman" w:cs="Times New Roman"/>
          <w:sz w:val="24"/>
          <w:szCs w:val="24"/>
          <w:lang w:val="sq-AL"/>
        </w:rPr>
        <w:t xml:space="preserve">qija. </w:t>
      </w:r>
      <w:r w:rsidRPr="00274616">
        <w:rPr>
          <w:rFonts w:ascii="Times New Roman" w:eastAsia="Times New Roman" w:hAnsi="Times New Roman" w:cs="Times New Roman"/>
          <w:sz w:val="24"/>
          <w:szCs w:val="24"/>
          <w:lang w:val="sq-AL"/>
        </w:rPr>
        <w:t xml:space="preserve">Gjithashtu,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studimin e </w:t>
      </w:r>
      <w:r w:rsidR="00FF649C" w:rsidRPr="00274616">
        <w:rPr>
          <w:rFonts w:ascii="Times New Roman" w:eastAsia="Times New Roman" w:hAnsi="Times New Roman" w:cs="Times New Roman"/>
          <w:sz w:val="24"/>
          <w:szCs w:val="24"/>
          <w:lang w:val="sq-AL"/>
        </w:rPr>
        <w:t>autorëve</w:t>
      </w:r>
      <w:r w:rsidRPr="00274616">
        <w:rPr>
          <w:rFonts w:ascii="Times New Roman" w:eastAsia="Times New Roman" w:hAnsi="Times New Roman" w:cs="Times New Roman"/>
          <w:sz w:val="24"/>
          <w:szCs w:val="24"/>
          <w:lang w:val="sq-AL"/>
        </w:rPr>
        <w:t xml:space="preserve"> u identifikua </w:t>
      </w:r>
      <w:r w:rsidR="00BE4D26" w:rsidRPr="00274616">
        <w:rPr>
          <w:rFonts w:ascii="Times New Roman" w:eastAsia="Times New Roman" w:hAnsi="Times New Roman" w:cs="Times New Roman"/>
          <w:sz w:val="24"/>
          <w:szCs w:val="24"/>
          <w:lang w:val="sq-AL"/>
        </w:rPr>
        <w:t>një</w:t>
      </w:r>
      <w:r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lidhje</w:t>
      </w:r>
      <w:r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negat</w:t>
      </w:r>
      <w:r w:rsidRPr="00274616">
        <w:rPr>
          <w:rFonts w:ascii="Times New Roman" w:eastAsia="Times New Roman" w:hAnsi="Times New Roman" w:cs="Times New Roman"/>
          <w:sz w:val="24"/>
          <w:szCs w:val="24"/>
          <w:lang w:val="sq-AL"/>
        </w:rPr>
        <w:t xml:space="preserve">ive midis </w:t>
      </w:r>
      <w:r w:rsidR="00334569" w:rsidRPr="00274616">
        <w:rPr>
          <w:rFonts w:ascii="Times New Roman" w:eastAsia="Times New Roman" w:hAnsi="Times New Roman" w:cs="Times New Roman"/>
          <w:sz w:val="24"/>
          <w:szCs w:val="24"/>
          <w:lang w:val="sq-AL"/>
        </w:rPr>
        <w:t>rritje</w:t>
      </w:r>
      <w:r w:rsidRPr="00274616">
        <w:rPr>
          <w:rFonts w:ascii="Times New Roman" w:eastAsia="Times New Roman" w:hAnsi="Times New Roman" w:cs="Times New Roman"/>
          <w:sz w:val="24"/>
          <w:szCs w:val="24"/>
          <w:lang w:val="sq-AL"/>
        </w:rPr>
        <w:t xml:space="preserve">s </w:t>
      </w:r>
      <w:r w:rsidR="000D40BD" w:rsidRPr="00274616">
        <w:rPr>
          <w:rFonts w:ascii="Times New Roman" w:eastAsia="Times New Roman" w:hAnsi="Times New Roman" w:cs="Times New Roman"/>
          <w:sz w:val="24"/>
          <w:szCs w:val="24"/>
          <w:lang w:val="sq-AL"/>
        </w:rPr>
        <w:t>së</w:t>
      </w:r>
      <w:r w:rsidRPr="00274616">
        <w:rPr>
          <w:rFonts w:ascii="Times New Roman" w:eastAsia="Times New Roman" w:hAnsi="Times New Roman" w:cs="Times New Roman"/>
          <w:sz w:val="24"/>
          <w:szCs w:val="24"/>
          <w:lang w:val="sq-AL"/>
        </w:rPr>
        <w:t xml:space="preserve"> depozitave (fokusuar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depozitat e pasiguruara) dhe </w:t>
      </w:r>
      <w:r w:rsidR="00BE3EDD" w:rsidRPr="00274616">
        <w:rPr>
          <w:rFonts w:ascii="Times New Roman" w:eastAsia="Times New Roman" w:hAnsi="Times New Roman" w:cs="Times New Roman"/>
          <w:sz w:val="24"/>
          <w:szCs w:val="24"/>
          <w:lang w:val="sq-AL"/>
        </w:rPr>
        <w:t>vend</w:t>
      </w:r>
      <w:r w:rsidR="0089296D" w:rsidRPr="00274616">
        <w:rPr>
          <w:rFonts w:ascii="Times New Roman" w:eastAsia="Times New Roman" w:hAnsi="Times New Roman" w:cs="Times New Roman"/>
          <w:sz w:val="24"/>
          <w:szCs w:val="24"/>
          <w:lang w:val="sq-AL"/>
        </w:rPr>
        <w:t>imeve</w:t>
      </w:r>
      <w:r w:rsidRPr="00274616">
        <w:rPr>
          <w:rFonts w:ascii="Times New Roman" w:eastAsia="Times New Roman" w:hAnsi="Times New Roman" w:cs="Times New Roman"/>
          <w:sz w:val="24"/>
          <w:szCs w:val="24"/>
          <w:lang w:val="sq-AL"/>
        </w:rPr>
        <w:t xml:space="preserve"> </w:t>
      </w:r>
      <w:r w:rsidR="00FF1168" w:rsidRPr="00274616">
        <w:rPr>
          <w:rFonts w:ascii="Times New Roman" w:eastAsia="Times New Roman" w:hAnsi="Times New Roman" w:cs="Times New Roman"/>
          <w:sz w:val="24"/>
          <w:szCs w:val="24"/>
          <w:lang w:val="sq-AL"/>
        </w:rPr>
        <w:t>me</w:t>
      </w:r>
      <w:r w:rsidRPr="00274616">
        <w:rPr>
          <w:rFonts w:ascii="Times New Roman" w:eastAsia="Times New Roman" w:hAnsi="Times New Roman" w:cs="Times New Roman"/>
          <w:sz w:val="24"/>
          <w:szCs w:val="24"/>
          <w:lang w:val="sq-AL"/>
        </w:rPr>
        <w:t xml:space="preserve"> risk nga </w:t>
      </w:r>
      <w:r w:rsidR="00D1451A" w:rsidRPr="00274616">
        <w:rPr>
          <w:rFonts w:ascii="Times New Roman" w:eastAsia="Times New Roman" w:hAnsi="Times New Roman" w:cs="Times New Roman"/>
          <w:sz w:val="24"/>
          <w:szCs w:val="24"/>
          <w:lang w:val="sq-AL"/>
        </w:rPr>
        <w:t>menaxh</w:t>
      </w:r>
      <w:r w:rsidRPr="00274616">
        <w:rPr>
          <w:rFonts w:ascii="Times New Roman" w:eastAsia="Times New Roman" w:hAnsi="Times New Roman" w:cs="Times New Roman"/>
          <w:sz w:val="24"/>
          <w:szCs w:val="24"/>
          <w:lang w:val="sq-AL"/>
        </w:rPr>
        <w:t xml:space="preserve">imi i </w:t>
      </w:r>
      <w:r w:rsidR="00BE4D26" w:rsidRPr="00274616">
        <w:rPr>
          <w:rFonts w:ascii="Times New Roman" w:eastAsia="Times New Roman" w:hAnsi="Times New Roman" w:cs="Times New Roman"/>
          <w:sz w:val="24"/>
          <w:szCs w:val="24"/>
          <w:lang w:val="sq-AL"/>
        </w:rPr>
        <w:t>bankë</w:t>
      </w:r>
      <w:r w:rsidRPr="00274616">
        <w:rPr>
          <w:rFonts w:ascii="Times New Roman" w:eastAsia="Times New Roman" w:hAnsi="Times New Roman" w:cs="Times New Roman"/>
          <w:sz w:val="24"/>
          <w:szCs w:val="24"/>
          <w:lang w:val="sq-AL"/>
        </w:rPr>
        <w:t>s. Pra, depozituesit reag</w:t>
      </w:r>
      <w:r w:rsidR="00BE4D26" w:rsidRPr="00274616">
        <w:rPr>
          <w:rFonts w:ascii="Times New Roman" w:eastAsia="Times New Roman" w:hAnsi="Times New Roman" w:cs="Times New Roman"/>
          <w:sz w:val="24"/>
          <w:szCs w:val="24"/>
          <w:lang w:val="sq-AL"/>
        </w:rPr>
        <w:t>ojnë</w:t>
      </w:r>
      <w:r w:rsidRPr="00274616">
        <w:rPr>
          <w:rFonts w:ascii="Times New Roman" w:eastAsia="Times New Roman" w:hAnsi="Times New Roman" w:cs="Times New Roman"/>
          <w:sz w:val="24"/>
          <w:szCs w:val="24"/>
          <w:lang w:val="sq-AL"/>
        </w:rPr>
        <w:t xml:space="preserve"> ndaj </w:t>
      </w:r>
      <w:r w:rsidR="00BE3EDD" w:rsidRPr="00274616">
        <w:rPr>
          <w:rFonts w:ascii="Times New Roman" w:eastAsia="Times New Roman" w:hAnsi="Times New Roman" w:cs="Times New Roman"/>
          <w:sz w:val="24"/>
          <w:szCs w:val="24"/>
          <w:lang w:val="sq-AL"/>
        </w:rPr>
        <w:t>vend</w:t>
      </w:r>
      <w:r w:rsidR="0089296D" w:rsidRPr="00274616">
        <w:rPr>
          <w:rFonts w:ascii="Times New Roman" w:eastAsia="Times New Roman" w:hAnsi="Times New Roman" w:cs="Times New Roman"/>
          <w:sz w:val="24"/>
          <w:szCs w:val="24"/>
          <w:lang w:val="sq-AL"/>
        </w:rPr>
        <w:t>imeve</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bankë</w:t>
      </w:r>
      <w:r w:rsidRPr="00274616">
        <w:rPr>
          <w:rFonts w:ascii="Times New Roman" w:eastAsia="Times New Roman" w:hAnsi="Times New Roman" w:cs="Times New Roman"/>
          <w:sz w:val="24"/>
          <w:szCs w:val="24"/>
          <w:lang w:val="sq-AL"/>
        </w:rPr>
        <w:t>s, duke synuar mbrojt</w:t>
      </w:r>
      <w:r w:rsidR="00BE4D26" w:rsidRPr="00274616">
        <w:rPr>
          <w:rFonts w:ascii="Times New Roman" w:eastAsia="Times New Roman" w:hAnsi="Times New Roman" w:cs="Times New Roman"/>
          <w:sz w:val="24"/>
          <w:szCs w:val="24"/>
          <w:lang w:val="sq-AL"/>
        </w:rPr>
        <w:t>j</w:t>
      </w:r>
      <w:r w:rsidR="007D0D31">
        <w:rPr>
          <w:rFonts w:ascii="Times New Roman" w:eastAsia="Times New Roman" w:hAnsi="Times New Roman" w:cs="Times New Roman"/>
          <w:sz w:val="24"/>
          <w:szCs w:val="24"/>
          <w:lang w:val="sq-AL"/>
        </w:rPr>
        <w:t>e</w:t>
      </w:r>
      <w:r w:rsidRPr="00274616">
        <w:rPr>
          <w:rFonts w:ascii="Times New Roman" w:eastAsia="Times New Roman" w:hAnsi="Times New Roman" w:cs="Times New Roman"/>
          <w:sz w:val="24"/>
          <w:szCs w:val="24"/>
          <w:lang w:val="sq-AL"/>
        </w:rPr>
        <w:t xml:space="preserve">n e depozitave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tyre. </w:t>
      </w:r>
    </w:p>
    <w:p w:rsidR="00090635" w:rsidRPr="00274616" w:rsidRDefault="00090635" w:rsidP="00D21F7A">
      <w:pPr>
        <w:spacing w:after="0" w:line="240" w:lineRule="auto"/>
        <w:jc w:val="both"/>
        <w:rPr>
          <w:rFonts w:ascii="Times New Roman" w:eastAsia="Times New Roman" w:hAnsi="Times New Roman" w:cs="Times New Roman"/>
          <w:sz w:val="24"/>
          <w:szCs w:val="24"/>
          <w:lang w:val="sq-AL"/>
        </w:rPr>
      </w:pPr>
    </w:p>
    <w:p w:rsidR="00090635" w:rsidRPr="00274616" w:rsidRDefault="00AB34E3"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Zhvillime</w:t>
      </w:r>
      <w:r w:rsidR="00090635" w:rsidRPr="00274616">
        <w:rPr>
          <w:rFonts w:ascii="Times New Roman" w:hAnsi="Times New Roman" w:cs="Times New Roman"/>
          <w:sz w:val="24"/>
          <w:szCs w:val="24"/>
          <w:lang w:val="sq-AL"/>
        </w:rPr>
        <w:t xml:space="preserve">t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tregun global dhe </w:t>
      </w:r>
      <w:r w:rsidR="00BE4D26" w:rsidRPr="00274616">
        <w:rPr>
          <w:rFonts w:ascii="Times New Roman" w:hAnsi="Times New Roman" w:cs="Times New Roman"/>
          <w:sz w:val="24"/>
          <w:szCs w:val="24"/>
          <w:lang w:val="sq-AL"/>
        </w:rPr>
        <w:t>rëndësi</w:t>
      </w:r>
      <w:r w:rsidR="00B018CE">
        <w:rPr>
          <w:rFonts w:ascii="Times New Roman" w:hAnsi="Times New Roman" w:cs="Times New Roman"/>
          <w:sz w:val="24"/>
          <w:szCs w:val="24"/>
          <w:lang w:val="sq-AL"/>
        </w:rPr>
        <w:t>a</w:t>
      </w:r>
      <w:r w:rsidR="00090635" w:rsidRPr="00274616">
        <w:rPr>
          <w:rFonts w:ascii="Times New Roman" w:hAnsi="Times New Roman" w:cs="Times New Roman"/>
          <w:sz w:val="24"/>
          <w:szCs w:val="24"/>
          <w:lang w:val="sq-AL"/>
        </w:rPr>
        <w:t xml:space="preserve"> e zhvillimit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tregut financiar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 xml:space="preserve">et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zhvillim, nxi</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n </w:t>
      </w:r>
      <w:r w:rsidR="00D1451A" w:rsidRPr="00274616">
        <w:rPr>
          <w:rFonts w:ascii="Times New Roman" w:hAnsi="Times New Roman" w:cs="Times New Roman"/>
          <w:sz w:val="24"/>
          <w:szCs w:val="24"/>
          <w:lang w:val="sq-AL"/>
        </w:rPr>
        <w:t>studimet</w:t>
      </w:r>
      <w:r w:rsidR="00090635" w:rsidRPr="00274616">
        <w:rPr>
          <w:rFonts w:ascii="Times New Roman" w:hAnsi="Times New Roman" w:cs="Times New Roman"/>
          <w:sz w:val="24"/>
          <w:szCs w:val="24"/>
          <w:lang w:val="sq-AL"/>
        </w:rPr>
        <w:t xml:space="preserve"> empirike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w:t>
      </w:r>
      <w:r w:rsidR="00090635" w:rsidRPr="00274616">
        <w:rPr>
          <w:rFonts w:ascii="Times New Roman" w:hAnsi="Times New Roman" w:cs="Times New Roman"/>
          <w:sz w:val="24"/>
          <w:szCs w:val="24"/>
          <w:lang w:val="sq-AL"/>
        </w:rPr>
        <w:t xml:space="preserve">o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 xml:space="preserve">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studim i </w:t>
      </w:r>
      <w:r w:rsidR="00BE4D26"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090635" w:rsidRPr="00274616">
        <w:rPr>
          <w:rFonts w:ascii="Times New Roman" w:hAnsi="Times New Roman" w:cs="Times New Roman"/>
          <w:sz w:val="24"/>
          <w:szCs w:val="24"/>
          <w:lang w:val="sq-AL"/>
        </w:rPr>
        <w:t xml:space="preserve"> i identifikuar nga </w:t>
      </w:r>
      <w:r w:rsidR="008A764A" w:rsidRPr="00274616">
        <w:rPr>
          <w:rFonts w:ascii="Times New Roman" w:hAnsi="Times New Roman" w:cs="Times New Roman"/>
          <w:sz w:val="24"/>
          <w:szCs w:val="24"/>
          <w:lang w:val="sq-AL"/>
        </w:rPr>
        <w:t>literat</w:t>
      </w:r>
      <w:r w:rsidR="00090635" w:rsidRPr="00274616">
        <w:rPr>
          <w:rFonts w:ascii="Times New Roman" w:hAnsi="Times New Roman" w:cs="Times New Roman"/>
          <w:sz w:val="24"/>
          <w:szCs w:val="24"/>
          <w:lang w:val="sq-AL"/>
        </w:rPr>
        <w:t xml:space="preserve">ura </w:t>
      </w:r>
      <w:r w:rsidR="00BE4D26" w:rsidRPr="00274616">
        <w:rPr>
          <w:rFonts w:ascii="Times New Roman" w:hAnsi="Times New Roman" w:cs="Times New Roman"/>
          <w:sz w:val="24"/>
          <w:szCs w:val="24"/>
          <w:lang w:val="sq-AL"/>
        </w:rPr>
        <w:t>është</w:t>
      </w:r>
      <w:r w:rsidR="00090635" w:rsidRPr="00274616">
        <w:rPr>
          <w:rFonts w:ascii="Times New Roman" w:hAnsi="Times New Roman" w:cs="Times New Roman"/>
          <w:sz w:val="24"/>
          <w:szCs w:val="24"/>
          <w:lang w:val="sq-AL"/>
        </w:rPr>
        <w:t xml:space="preserve"> punimi i </w:t>
      </w:r>
      <w:r w:rsidR="00FF649C" w:rsidRPr="00274616">
        <w:rPr>
          <w:rFonts w:ascii="Times New Roman" w:hAnsi="Times New Roman" w:cs="Times New Roman"/>
          <w:sz w:val="24"/>
          <w:szCs w:val="24"/>
          <w:lang w:val="sq-AL"/>
        </w:rPr>
        <w:t>autorëve</w:t>
      </w:r>
      <w:r w:rsidR="00090635" w:rsidRPr="00274616">
        <w:rPr>
          <w:rFonts w:ascii="Times New Roman" w:hAnsi="Times New Roman" w:cs="Times New Roman"/>
          <w:sz w:val="24"/>
          <w:szCs w:val="24"/>
          <w:lang w:val="sq-AL"/>
        </w:rPr>
        <w:t xml:space="preserve"> Demirgüç-Kunt and Huizinga (2004). Studimi konsiston</w:t>
      </w:r>
      <w:r w:rsidR="000E58AA" w:rsidRPr="00274616">
        <w:rPr>
          <w:rFonts w:ascii="Times New Roman" w:hAnsi="Times New Roman" w:cs="Times New Roman"/>
          <w:sz w:val="24"/>
          <w:szCs w:val="24"/>
          <w:lang w:val="sq-AL"/>
        </w:rPr>
        <w:t>t</w:t>
      </w:r>
      <w:r w:rsidR="00A6237A">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analizë</w:t>
      </w:r>
      <w:r w:rsidR="00090635" w:rsidRPr="00274616">
        <w:rPr>
          <w:rFonts w:ascii="Times New Roman" w:hAnsi="Times New Roman" w:cs="Times New Roman"/>
          <w:sz w:val="24"/>
          <w:szCs w:val="24"/>
          <w:lang w:val="sq-AL"/>
        </w:rPr>
        <w:t xml:space="preserve">n e ndryshimit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nivelit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më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dhëna</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 xml:space="preserve">et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zhvillim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marra nga </w:t>
      </w:r>
      <w:r w:rsidR="00AE4345" w:rsidRPr="00274616">
        <w:rPr>
          <w:rFonts w:ascii="Times New Roman" w:hAnsi="Times New Roman" w:cs="Times New Roman"/>
          <w:sz w:val="24"/>
          <w:szCs w:val="24"/>
          <w:lang w:val="sq-AL"/>
        </w:rPr>
        <w:t>raportet</w:t>
      </w:r>
      <w:r w:rsidR="00090635" w:rsidRPr="00274616">
        <w:rPr>
          <w:rFonts w:ascii="Times New Roman" w:hAnsi="Times New Roman" w:cs="Times New Roman"/>
          <w:sz w:val="24"/>
          <w:szCs w:val="24"/>
          <w:lang w:val="sq-AL"/>
        </w:rPr>
        <w:t xml:space="preserve"> e OECD,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raport </w:t>
      </w:r>
      <w:r w:rsidR="000E58AA" w:rsidRPr="00274616">
        <w:rPr>
          <w:rFonts w:ascii="Times New Roman" w:hAnsi="Times New Roman" w:cs="Times New Roman"/>
          <w:sz w:val="24"/>
          <w:szCs w:val="24"/>
          <w:lang w:val="sq-AL"/>
        </w:rPr>
        <w:t>m</w:t>
      </w:r>
      <w:r w:rsidR="00A6237A">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ndryshimin e nivelit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riskut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pranuar nga bankat.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përf</w:t>
      </w:r>
      <w:r w:rsidR="00090635" w:rsidRPr="00274616">
        <w:rPr>
          <w:rFonts w:ascii="Times New Roman" w:hAnsi="Times New Roman" w:cs="Times New Roman"/>
          <w:sz w:val="24"/>
          <w:szCs w:val="24"/>
          <w:lang w:val="sq-AL"/>
        </w:rPr>
        <w:t xml:space="preserve">undim, u identifikua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lidhje</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00090635" w:rsidRPr="00274616">
        <w:rPr>
          <w:rFonts w:ascii="Times New Roman" w:hAnsi="Times New Roman" w:cs="Times New Roman"/>
          <w:sz w:val="24"/>
          <w:szCs w:val="24"/>
          <w:lang w:val="sq-AL"/>
        </w:rPr>
        <w:t xml:space="preserve">ive, duke shprehur ndikimin e </w:t>
      </w:r>
      <w:r w:rsidR="000D40BD" w:rsidRPr="00274616">
        <w:rPr>
          <w:rFonts w:ascii="Times New Roman" w:hAnsi="Times New Roman" w:cs="Times New Roman"/>
          <w:sz w:val="24"/>
          <w:szCs w:val="24"/>
          <w:lang w:val="sq-AL"/>
        </w:rPr>
        <w:t>sjellje</w:t>
      </w:r>
      <w:r w:rsidR="00090635"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depozituesve ndaj </w:t>
      </w:r>
      <w:r w:rsidR="00BE3EDD" w:rsidRPr="00274616">
        <w:rPr>
          <w:rFonts w:ascii="Times New Roman" w:hAnsi="Times New Roman" w:cs="Times New Roman"/>
          <w:sz w:val="24"/>
          <w:szCs w:val="24"/>
          <w:lang w:val="sq-AL"/>
        </w:rPr>
        <w:t>vend</w:t>
      </w:r>
      <w:r w:rsidR="0089296D" w:rsidRPr="00274616">
        <w:rPr>
          <w:rFonts w:ascii="Times New Roman" w:hAnsi="Times New Roman" w:cs="Times New Roman"/>
          <w:sz w:val="24"/>
          <w:szCs w:val="24"/>
          <w:lang w:val="sq-AL"/>
        </w:rPr>
        <w:t>imeve</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s.</w:t>
      </w:r>
    </w:p>
    <w:p w:rsidR="004573FB" w:rsidRPr="00274616" w:rsidRDefault="00090635"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Grupi i </w:t>
      </w:r>
      <w:r w:rsidR="00BE4D26" w:rsidRPr="00274616">
        <w:rPr>
          <w:rFonts w:ascii="Times New Roman" w:hAnsi="Times New Roman" w:cs="Times New Roman"/>
          <w:sz w:val="24"/>
          <w:szCs w:val="24"/>
          <w:lang w:val="sq-AL"/>
        </w:rPr>
        <w:t>tretë</w:t>
      </w:r>
      <w:r w:rsidRPr="00274616">
        <w:rPr>
          <w:rFonts w:ascii="Times New Roman" w:hAnsi="Times New Roman" w:cs="Times New Roman"/>
          <w:sz w:val="24"/>
          <w:szCs w:val="24"/>
          <w:lang w:val="sq-AL"/>
        </w:rPr>
        <w:t xml:space="preserve"> fokusohet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kombinimin 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dy </w:t>
      </w:r>
      <w:r w:rsidR="00334569" w:rsidRPr="00274616">
        <w:rPr>
          <w:rFonts w:ascii="Times New Roman" w:hAnsi="Times New Roman" w:cs="Times New Roman"/>
          <w:sz w:val="24"/>
          <w:szCs w:val="24"/>
          <w:lang w:val="sq-AL"/>
        </w:rPr>
        <w:t>metodologj</w:t>
      </w:r>
      <w:r w:rsidRPr="00274616">
        <w:rPr>
          <w:rFonts w:ascii="Times New Roman" w:hAnsi="Times New Roman" w:cs="Times New Roman"/>
          <w:sz w:val="24"/>
          <w:szCs w:val="24"/>
          <w:lang w:val="sq-AL"/>
        </w:rPr>
        <w:t>ive (</w:t>
      </w:r>
      <w:r w:rsidR="00961A20" w:rsidRPr="00274616">
        <w:rPr>
          <w:rFonts w:ascii="Times New Roman" w:hAnsi="Times New Roman" w:cs="Times New Roman"/>
          <w:sz w:val="24"/>
          <w:szCs w:val="24"/>
          <w:lang w:val="sq-AL"/>
        </w:rPr>
        <w:t>çmim</w:t>
      </w:r>
      <w:r w:rsidRPr="00274616">
        <w:rPr>
          <w:rFonts w:ascii="Times New Roman" w:hAnsi="Times New Roman" w:cs="Times New Roman"/>
          <w:sz w:val="24"/>
          <w:szCs w:val="24"/>
          <w:lang w:val="sq-AL"/>
        </w:rPr>
        <w:t xml:space="preserve"> dhe sasi)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trajtimin e ndryshimit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depozituesve (Park dhe </w:t>
      </w:r>
      <w:r w:rsidR="00A94ED0" w:rsidRPr="00274616">
        <w:rPr>
          <w:rFonts w:ascii="Times New Roman" w:hAnsi="Times New Roman" w:cs="Times New Roman"/>
          <w:sz w:val="24"/>
          <w:szCs w:val="24"/>
          <w:lang w:val="sq-AL"/>
        </w:rPr>
        <w:t>Peristiani</w:t>
      </w:r>
      <w:r w:rsidRPr="00274616">
        <w:rPr>
          <w:rFonts w:ascii="Times New Roman" w:hAnsi="Times New Roman" w:cs="Times New Roman"/>
          <w:sz w:val="24"/>
          <w:szCs w:val="24"/>
          <w:lang w:val="sq-AL"/>
        </w:rPr>
        <w:t xml:space="preserve">, 1998; </w:t>
      </w:r>
      <w:r w:rsidR="0089296D" w:rsidRPr="00274616">
        <w:rPr>
          <w:rFonts w:ascii="Times New Roman" w:hAnsi="Times New Roman" w:cs="Times New Roman"/>
          <w:sz w:val="24"/>
          <w:szCs w:val="24"/>
          <w:lang w:val="sq-AL"/>
        </w:rPr>
        <w:t>Martinez</w:t>
      </w:r>
      <w:r w:rsidRPr="00274616">
        <w:rPr>
          <w:rFonts w:ascii="Times New Roman" w:hAnsi="Times New Roman" w:cs="Times New Roman"/>
          <w:sz w:val="24"/>
          <w:szCs w:val="24"/>
          <w:lang w:val="sq-AL"/>
        </w:rPr>
        <w:t>-</w:t>
      </w:r>
      <w:r w:rsidR="00917121" w:rsidRPr="00274616">
        <w:rPr>
          <w:rFonts w:ascii="Times New Roman" w:hAnsi="Times New Roman" w:cs="Times New Roman"/>
          <w:sz w:val="24"/>
          <w:szCs w:val="24"/>
          <w:lang w:val="sq-AL"/>
        </w:rPr>
        <w:t>Peria</w:t>
      </w:r>
      <w:r w:rsidRPr="00274616">
        <w:rPr>
          <w:rFonts w:ascii="Times New Roman" w:hAnsi="Times New Roman" w:cs="Times New Roman"/>
          <w:sz w:val="24"/>
          <w:szCs w:val="24"/>
          <w:lang w:val="sq-AL"/>
        </w:rPr>
        <w:t xml:space="preserve"> dhe Schmukler, 2001).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punim i </w:t>
      </w:r>
      <w:r w:rsidR="00BE4D26"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Pr="00274616">
        <w:rPr>
          <w:rFonts w:ascii="Times New Roman" w:hAnsi="Times New Roman" w:cs="Times New Roman"/>
          <w:sz w:val="24"/>
          <w:szCs w:val="24"/>
          <w:lang w:val="sq-AL"/>
        </w:rPr>
        <w:t xml:space="preserve">, sipas </w:t>
      </w:r>
      <w:r w:rsidR="00334569" w:rsidRPr="00274616">
        <w:rPr>
          <w:rFonts w:ascii="Times New Roman" w:hAnsi="Times New Roman" w:cs="Times New Roman"/>
          <w:sz w:val="24"/>
          <w:szCs w:val="24"/>
          <w:lang w:val="sq-AL"/>
        </w:rPr>
        <w:t>kësaj</w:t>
      </w:r>
      <w:r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metodologj</w:t>
      </w:r>
      <w:r w:rsidRPr="00274616">
        <w:rPr>
          <w:rFonts w:ascii="Times New Roman" w:hAnsi="Times New Roman" w:cs="Times New Roman"/>
          <w:sz w:val="24"/>
          <w:szCs w:val="24"/>
          <w:lang w:val="sq-AL"/>
        </w:rPr>
        <w:t xml:space="preserve">ie, </w:t>
      </w:r>
      <w:r w:rsidR="009A5D22" w:rsidRPr="00274616">
        <w:rPr>
          <w:rFonts w:ascii="Times New Roman" w:hAnsi="Times New Roman" w:cs="Times New Roman"/>
          <w:sz w:val="24"/>
          <w:szCs w:val="24"/>
          <w:lang w:val="sq-AL"/>
        </w:rPr>
        <w:t>identifikohet</w:t>
      </w:r>
      <w:r w:rsidRPr="00274616">
        <w:rPr>
          <w:rFonts w:ascii="Times New Roman" w:hAnsi="Times New Roman" w:cs="Times New Roman"/>
          <w:sz w:val="24"/>
          <w:szCs w:val="24"/>
          <w:lang w:val="sq-AL"/>
        </w:rPr>
        <w:t xml:space="preserve"> punimi i </w:t>
      </w:r>
      <w:r w:rsidR="0089296D" w:rsidRPr="00274616">
        <w:rPr>
          <w:rFonts w:ascii="Times New Roman" w:hAnsi="Times New Roman" w:cs="Times New Roman"/>
          <w:sz w:val="24"/>
          <w:szCs w:val="24"/>
          <w:lang w:val="sq-AL"/>
        </w:rPr>
        <w:t>Martinez</w:t>
      </w:r>
      <w:r w:rsidRPr="00274616">
        <w:rPr>
          <w:rFonts w:ascii="Times New Roman" w:hAnsi="Times New Roman" w:cs="Times New Roman"/>
          <w:sz w:val="24"/>
          <w:szCs w:val="24"/>
          <w:lang w:val="sq-AL"/>
        </w:rPr>
        <w:t>-</w:t>
      </w:r>
      <w:r w:rsidR="00917121" w:rsidRPr="00274616">
        <w:rPr>
          <w:rFonts w:ascii="Times New Roman" w:hAnsi="Times New Roman" w:cs="Times New Roman"/>
          <w:sz w:val="24"/>
          <w:szCs w:val="24"/>
          <w:lang w:val="sq-AL"/>
        </w:rPr>
        <w:t>Peria</w:t>
      </w:r>
      <w:r w:rsidRPr="00274616">
        <w:rPr>
          <w:rFonts w:ascii="Times New Roman" w:hAnsi="Times New Roman" w:cs="Times New Roman"/>
          <w:sz w:val="24"/>
          <w:szCs w:val="24"/>
          <w:lang w:val="sq-AL"/>
        </w:rPr>
        <w:t xml:space="preserve"> dhe Schmukler, </w:t>
      </w:r>
      <w:r w:rsidR="0056774D">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publikuar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vitin 2001. Punimi konsiston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analizë</w:t>
      </w:r>
      <w:r w:rsidRPr="00274616">
        <w:rPr>
          <w:rFonts w:ascii="Times New Roman" w:hAnsi="Times New Roman" w:cs="Times New Roman"/>
          <w:sz w:val="24"/>
          <w:szCs w:val="24"/>
          <w:lang w:val="sq-AL"/>
        </w:rPr>
        <w:t xml:space="preserve">n e ndryshimit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sasi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tre </w:t>
      </w:r>
      <w:r w:rsidR="00BE3EDD" w:rsidRPr="00274616">
        <w:rPr>
          <w:rFonts w:ascii="Times New Roman" w:hAnsi="Times New Roman" w:cs="Times New Roman"/>
          <w:sz w:val="24"/>
          <w:szCs w:val="24"/>
          <w:lang w:val="sq-AL"/>
        </w:rPr>
        <w:t>vend</w:t>
      </w:r>
      <w:r w:rsidR="00774522">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Amerikë</w:t>
      </w:r>
      <w:r w:rsidRPr="00274616">
        <w:rPr>
          <w:rFonts w:ascii="Times New Roman" w:hAnsi="Times New Roman" w:cs="Times New Roman"/>
          <w:sz w:val="24"/>
          <w:szCs w:val="24"/>
          <w:lang w:val="sq-AL"/>
        </w:rPr>
        <w:t xml:space="preserve">s </w:t>
      </w:r>
      <w:r w:rsidR="00AE4345" w:rsidRPr="00274616">
        <w:rPr>
          <w:rFonts w:ascii="Times New Roman" w:hAnsi="Times New Roman" w:cs="Times New Roman"/>
          <w:sz w:val="24"/>
          <w:szCs w:val="24"/>
          <w:lang w:val="sq-AL"/>
        </w:rPr>
        <w:t>Latine</w:t>
      </w:r>
      <w:r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Argjentinë</w:t>
      </w:r>
      <w:r w:rsidRPr="00274616">
        <w:rPr>
          <w:rFonts w:ascii="Times New Roman" w:hAnsi="Times New Roman" w:cs="Times New Roman"/>
          <w:sz w:val="24"/>
          <w:szCs w:val="24"/>
          <w:lang w:val="sq-AL"/>
        </w:rPr>
        <w:t xml:space="preserve">, Kili dhe </w:t>
      </w:r>
      <w:r w:rsidR="00AE4345" w:rsidRPr="00274616">
        <w:rPr>
          <w:rFonts w:ascii="Times New Roman" w:hAnsi="Times New Roman" w:cs="Times New Roman"/>
          <w:sz w:val="24"/>
          <w:szCs w:val="24"/>
          <w:lang w:val="sq-AL"/>
        </w:rPr>
        <w:t>Meksik</w:t>
      </w:r>
      <w:r w:rsidR="00FF1168"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w:t>
      </w:r>
    </w:p>
    <w:p w:rsidR="00090635" w:rsidRPr="00274616" w:rsidRDefault="000E58AA"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përf</w:t>
      </w:r>
      <w:r w:rsidR="00090635" w:rsidRPr="00274616">
        <w:rPr>
          <w:rFonts w:ascii="Times New Roman" w:hAnsi="Times New Roman" w:cs="Times New Roman"/>
          <w:sz w:val="24"/>
          <w:szCs w:val="24"/>
          <w:lang w:val="sq-AL"/>
        </w:rPr>
        <w:t xml:space="preserve">undim, punimi verifikoi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ulje</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sasi</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depozitave, si edhe </w:t>
      </w:r>
      <w:r w:rsidR="00334569" w:rsidRPr="00274616">
        <w:rPr>
          <w:rFonts w:ascii="Times New Roman" w:hAnsi="Times New Roman" w:cs="Times New Roman"/>
          <w:sz w:val="24"/>
          <w:szCs w:val="24"/>
          <w:lang w:val="sq-AL"/>
        </w:rPr>
        <w:t>rritje</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normë</w:t>
      </w:r>
      <w:r w:rsidR="00090635"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interesit</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depozitat,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n treguesit bankare mbi rrij</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n e raportit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kredive </w:t>
      </w:r>
      <w:r w:rsidRPr="00274616">
        <w:rPr>
          <w:rFonts w:ascii="Times New Roman" w:hAnsi="Times New Roman" w:cs="Times New Roman"/>
          <w:sz w:val="24"/>
          <w:szCs w:val="24"/>
          <w:lang w:val="sq-AL"/>
        </w:rPr>
        <w:t>më</w:t>
      </w:r>
      <w:r w:rsidR="00090635" w:rsidRPr="00274616">
        <w:rPr>
          <w:rFonts w:ascii="Times New Roman" w:hAnsi="Times New Roman" w:cs="Times New Roman"/>
          <w:sz w:val="24"/>
          <w:szCs w:val="24"/>
          <w:lang w:val="sq-AL"/>
        </w:rPr>
        <w:t xml:space="preserve"> problem dhe z</w:t>
      </w:r>
      <w:r w:rsidR="000D40BD" w:rsidRPr="00274616">
        <w:rPr>
          <w:rFonts w:ascii="Times New Roman" w:hAnsi="Times New Roman" w:cs="Times New Roman"/>
          <w:sz w:val="24"/>
          <w:szCs w:val="24"/>
          <w:lang w:val="sq-AL"/>
        </w:rPr>
        <w:t>vogël</w:t>
      </w:r>
      <w:r w:rsidR="00090635" w:rsidRPr="00274616">
        <w:rPr>
          <w:rFonts w:ascii="Times New Roman" w:hAnsi="Times New Roman" w:cs="Times New Roman"/>
          <w:sz w:val="24"/>
          <w:szCs w:val="24"/>
          <w:lang w:val="sq-AL"/>
        </w:rPr>
        <w:t xml:space="preserve">imit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likuiditeti</w:t>
      </w:r>
      <w:r w:rsidR="00090635" w:rsidRPr="00274616">
        <w:rPr>
          <w:rFonts w:ascii="Times New Roman" w:hAnsi="Times New Roman" w:cs="Times New Roman"/>
          <w:sz w:val="24"/>
          <w:szCs w:val="24"/>
          <w:lang w:val="sq-AL"/>
        </w:rPr>
        <w:t xml:space="preserve">t. </w:t>
      </w:r>
      <w:r w:rsidR="00BE4D26" w:rsidRPr="0028459E">
        <w:rPr>
          <w:rFonts w:ascii="Times New Roman" w:hAnsi="Times New Roman" w:cs="Times New Roman"/>
          <w:color w:val="000000" w:themeColor="text1"/>
          <w:sz w:val="24"/>
          <w:szCs w:val="24"/>
          <w:lang w:val="sq-AL"/>
        </w:rPr>
        <w:t>Një</w:t>
      </w:r>
      <w:r w:rsidR="00090635" w:rsidRPr="0028459E">
        <w:rPr>
          <w:rFonts w:ascii="Times New Roman" w:hAnsi="Times New Roman" w:cs="Times New Roman"/>
          <w:color w:val="000000" w:themeColor="text1"/>
          <w:sz w:val="24"/>
          <w:szCs w:val="24"/>
          <w:lang w:val="sq-AL"/>
        </w:rPr>
        <w:t xml:space="preserve"> rekomandim</w:t>
      </w:r>
      <w:r w:rsidR="00090635" w:rsidRPr="00274616">
        <w:rPr>
          <w:rFonts w:ascii="Times New Roman" w:hAnsi="Times New Roman" w:cs="Times New Roman"/>
          <w:sz w:val="24"/>
          <w:szCs w:val="24"/>
          <w:lang w:val="sq-AL"/>
        </w:rPr>
        <w:t xml:space="preserve"> i </w:t>
      </w:r>
      <w:r w:rsidR="00BE4D26" w:rsidRPr="00274616">
        <w:rPr>
          <w:rFonts w:ascii="Times New Roman" w:hAnsi="Times New Roman" w:cs="Times New Roman"/>
          <w:sz w:val="24"/>
          <w:szCs w:val="24"/>
          <w:lang w:val="sq-AL"/>
        </w:rPr>
        <w:t>rëndësi</w:t>
      </w:r>
      <w:r w:rsidRPr="00274616">
        <w:rPr>
          <w:rFonts w:ascii="Times New Roman" w:hAnsi="Times New Roman" w:cs="Times New Roman"/>
          <w:sz w:val="24"/>
          <w:szCs w:val="24"/>
          <w:lang w:val="sq-AL"/>
        </w:rPr>
        <w:t>shëm</w:t>
      </w:r>
      <w:r w:rsidR="00090635" w:rsidRPr="00274616">
        <w:rPr>
          <w:rFonts w:ascii="Times New Roman" w:hAnsi="Times New Roman" w:cs="Times New Roman"/>
          <w:sz w:val="24"/>
          <w:szCs w:val="24"/>
          <w:lang w:val="sq-AL"/>
        </w:rPr>
        <w:t xml:space="preserve"> i punimit lidhet </w:t>
      </w:r>
      <w:r w:rsidRPr="00274616">
        <w:rPr>
          <w:rFonts w:ascii="Times New Roman" w:hAnsi="Times New Roman" w:cs="Times New Roman"/>
          <w:sz w:val="24"/>
          <w:szCs w:val="24"/>
          <w:lang w:val="sq-AL"/>
        </w:rPr>
        <w:t>m</w:t>
      </w:r>
      <w:r w:rsidR="0028459E">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rritjen</w:t>
      </w:r>
      <w:r w:rsidR="00090635"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rëndësi</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89296D" w:rsidRPr="00274616">
        <w:rPr>
          <w:rFonts w:ascii="Times New Roman" w:hAnsi="Times New Roman" w:cs="Times New Roman"/>
          <w:sz w:val="24"/>
          <w:szCs w:val="24"/>
          <w:lang w:val="sq-AL"/>
        </w:rPr>
        <w:t>imeve</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s nga ana e depozituesve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cilë</w:t>
      </w:r>
      <w:r w:rsidR="00090635" w:rsidRPr="00274616">
        <w:rPr>
          <w:rFonts w:ascii="Times New Roman" w:hAnsi="Times New Roman" w:cs="Times New Roman"/>
          <w:sz w:val="24"/>
          <w:szCs w:val="24"/>
          <w:lang w:val="sq-AL"/>
        </w:rPr>
        <w:t xml:space="preserve">t mund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shfaqje</w:t>
      </w:r>
      <w:r w:rsidR="00090635" w:rsidRPr="00274616">
        <w:rPr>
          <w:rFonts w:ascii="Times New Roman" w:hAnsi="Times New Roman" w:cs="Times New Roman"/>
          <w:sz w:val="24"/>
          <w:szCs w:val="24"/>
          <w:lang w:val="sq-AL"/>
        </w:rPr>
        <w:t xml:space="preserve">n 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paniku bankar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rastin e </w:t>
      </w:r>
      <w:r w:rsidR="00AE4345" w:rsidRPr="00274616">
        <w:rPr>
          <w:rFonts w:ascii="Times New Roman" w:hAnsi="Times New Roman" w:cs="Times New Roman"/>
          <w:sz w:val="24"/>
          <w:szCs w:val="24"/>
          <w:lang w:val="sq-AL"/>
        </w:rPr>
        <w:t>marrjes</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89296D" w:rsidRPr="00274616">
        <w:rPr>
          <w:rFonts w:ascii="Times New Roman" w:hAnsi="Times New Roman" w:cs="Times New Roman"/>
          <w:sz w:val="24"/>
          <w:szCs w:val="24"/>
          <w:lang w:val="sq-AL"/>
        </w:rPr>
        <w:t>imeve</w:t>
      </w:r>
      <w:r w:rsidR="00090635" w:rsidRPr="00274616">
        <w:rPr>
          <w:rFonts w:ascii="Times New Roman" w:hAnsi="Times New Roman" w:cs="Times New Roman"/>
          <w:sz w:val="24"/>
          <w:szCs w:val="24"/>
          <w:lang w:val="sq-AL"/>
        </w:rPr>
        <w:t xml:space="preserve"> </w:t>
      </w:r>
      <w:r w:rsidR="00774522">
        <w:rPr>
          <w:rFonts w:ascii="Times New Roman" w:hAnsi="Times New Roman" w:cs="Times New Roman"/>
          <w:sz w:val="24"/>
          <w:szCs w:val="24"/>
          <w:lang w:val="sq-AL"/>
        </w:rPr>
        <w:t>me</w:t>
      </w:r>
      <w:r w:rsidR="00090635" w:rsidRPr="00274616">
        <w:rPr>
          <w:rFonts w:ascii="Times New Roman" w:hAnsi="Times New Roman" w:cs="Times New Roman"/>
          <w:sz w:val="24"/>
          <w:szCs w:val="24"/>
          <w:lang w:val="sq-AL"/>
        </w:rPr>
        <w:t xml:space="preserve"> risk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lar</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nga banka.</w:t>
      </w:r>
    </w:p>
    <w:p w:rsidR="00090635" w:rsidRPr="00274616" w:rsidRDefault="00BE4D26"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aspekt </w:t>
      </w:r>
      <w:r w:rsidRPr="00274616">
        <w:rPr>
          <w:rFonts w:ascii="Times New Roman" w:hAnsi="Times New Roman" w:cs="Times New Roman"/>
          <w:sz w:val="24"/>
          <w:szCs w:val="24"/>
          <w:lang w:val="sq-AL"/>
        </w:rPr>
        <w:t>t</w:t>
      </w:r>
      <w:r w:rsidR="0089296D" w:rsidRPr="00274616">
        <w:rPr>
          <w:rFonts w:ascii="Times New Roman" w:hAnsi="Times New Roman" w:cs="Times New Roman"/>
          <w:sz w:val="24"/>
          <w:szCs w:val="24"/>
          <w:lang w:val="sq-AL"/>
        </w:rPr>
        <w:t>jet</w:t>
      </w:r>
      <w:r w:rsidRPr="00274616">
        <w:rPr>
          <w:rFonts w:ascii="Times New Roman" w:hAnsi="Times New Roman" w:cs="Times New Roman"/>
          <w:sz w:val="24"/>
          <w:szCs w:val="24"/>
          <w:lang w:val="sq-AL"/>
        </w:rPr>
        <w:t>ër</w:t>
      </w:r>
      <w:r w:rsidR="00090635" w:rsidRPr="00274616">
        <w:rPr>
          <w:rFonts w:ascii="Times New Roman" w:hAnsi="Times New Roman" w:cs="Times New Roman"/>
          <w:sz w:val="24"/>
          <w:szCs w:val="24"/>
          <w:lang w:val="sq-AL"/>
        </w:rPr>
        <w:t xml:space="preserve"> i </w:t>
      </w:r>
      <w:r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trajtimin e tregut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depozitave lidhet </w:t>
      </w:r>
      <w:r w:rsidR="000E58AA" w:rsidRPr="00274616">
        <w:rPr>
          <w:rFonts w:ascii="Times New Roman" w:hAnsi="Times New Roman" w:cs="Times New Roman"/>
          <w:sz w:val="24"/>
          <w:szCs w:val="24"/>
          <w:lang w:val="sq-AL"/>
        </w:rPr>
        <w:t>m</w:t>
      </w:r>
      <w:r w:rsidR="0028459E">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vendimet</w:t>
      </w:r>
      <w:r w:rsidR="00090635" w:rsidRPr="00274616">
        <w:rPr>
          <w:rFonts w:ascii="Times New Roman" w:hAnsi="Times New Roman" w:cs="Times New Roman"/>
          <w:sz w:val="24"/>
          <w:szCs w:val="24"/>
          <w:lang w:val="sq-AL"/>
        </w:rPr>
        <w:t xml:space="preserve"> e bankave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ndryshme</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nxitur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rheqjen</w:t>
      </w:r>
      <w:r w:rsidR="00090635" w:rsidRPr="00274616">
        <w:rPr>
          <w:rFonts w:ascii="Times New Roman" w:hAnsi="Times New Roman" w:cs="Times New Roman"/>
          <w:sz w:val="24"/>
          <w:szCs w:val="24"/>
          <w:lang w:val="sq-AL"/>
        </w:rPr>
        <w:t xml:space="preserve"> e depozituesve </w:t>
      </w:r>
      <w:r w:rsidR="000E58AA" w:rsidRPr="00274616">
        <w:rPr>
          <w:rFonts w:ascii="Times New Roman" w:hAnsi="Times New Roman" w:cs="Times New Roman"/>
          <w:sz w:val="24"/>
          <w:szCs w:val="24"/>
          <w:lang w:val="sq-AL"/>
        </w:rPr>
        <w:t>m</w:t>
      </w:r>
      <w:r w:rsidR="0028459E">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që</w:t>
      </w:r>
      <w:r w:rsidR="00090635" w:rsidRPr="00274616">
        <w:rPr>
          <w:rFonts w:ascii="Times New Roman" w:hAnsi="Times New Roman" w:cs="Times New Roman"/>
          <w:sz w:val="24"/>
          <w:szCs w:val="24"/>
          <w:lang w:val="sq-AL"/>
        </w:rPr>
        <w:t xml:space="preserve">llim </w:t>
      </w:r>
      <w:r w:rsidR="004453D3" w:rsidRPr="00274616">
        <w:rPr>
          <w:rFonts w:ascii="Times New Roman" w:hAnsi="Times New Roman" w:cs="Times New Roman"/>
          <w:sz w:val="24"/>
          <w:szCs w:val="24"/>
          <w:lang w:val="sq-AL"/>
        </w:rPr>
        <w:t>rritjen</w:t>
      </w:r>
      <w:r w:rsidR="00090635" w:rsidRPr="00274616">
        <w:rPr>
          <w:rFonts w:ascii="Times New Roman" w:hAnsi="Times New Roman" w:cs="Times New Roman"/>
          <w:sz w:val="24"/>
          <w:szCs w:val="24"/>
          <w:lang w:val="sq-AL"/>
        </w:rPr>
        <w:t xml:space="preserve"> e kapitalit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tyre. </w:t>
      </w:r>
      <w:r w:rsidR="0089296D" w:rsidRPr="00274616">
        <w:rPr>
          <w:rFonts w:ascii="Times New Roman" w:hAnsi="Times New Roman" w:cs="Times New Roman"/>
          <w:sz w:val="24"/>
          <w:szCs w:val="24"/>
          <w:lang w:val="sq-AL"/>
        </w:rPr>
        <w:t>Ndërkohë</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secil</w:t>
      </w:r>
      <w:r w:rsidR="00090635" w:rsidRPr="00274616">
        <w:rPr>
          <w:rFonts w:ascii="Times New Roman" w:hAnsi="Times New Roman" w:cs="Times New Roman"/>
          <w:sz w:val="24"/>
          <w:szCs w:val="24"/>
          <w:lang w:val="sq-AL"/>
        </w:rPr>
        <w:t xml:space="preserve">a </w:t>
      </w:r>
      <w:r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konkuro</w:t>
      </w:r>
      <w:r w:rsidRPr="00274616">
        <w:rPr>
          <w:rFonts w:ascii="Times New Roman" w:hAnsi="Times New Roman" w:cs="Times New Roman"/>
          <w:sz w:val="24"/>
          <w:szCs w:val="24"/>
          <w:lang w:val="sq-AL"/>
        </w:rPr>
        <w:t>jë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w:t>
      </w:r>
      <w:r w:rsidR="0028459E">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bankat e </w:t>
      </w:r>
      <w:r w:rsidR="000D40BD" w:rsidRPr="00274616">
        <w:rPr>
          <w:rFonts w:ascii="Times New Roman" w:hAnsi="Times New Roman" w:cs="Times New Roman"/>
          <w:sz w:val="24"/>
          <w:szCs w:val="24"/>
          <w:lang w:val="sq-AL"/>
        </w:rPr>
        <w:t>tjera</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090635" w:rsidRPr="00274616">
        <w:rPr>
          <w:rFonts w:ascii="Times New Roman" w:hAnsi="Times New Roman" w:cs="Times New Roman"/>
          <w:sz w:val="24"/>
          <w:szCs w:val="24"/>
          <w:lang w:val="sq-AL"/>
        </w:rPr>
        <w:t xml:space="preserve">it, duke i siguruar </w:t>
      </w:r>
      <w:r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normë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caktuar kthimi depozituesve.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këtë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mënyrë</w:t>
      </w:r>
      <w:r w:rsidR="00090635" w:rsidRPr="00274616">
        <w:rPr>
          <w:rFonts w:ascii="Times New Roman" w:hAnsi="Times New Roman" w:cs="Times New Roman"/>
          <w:sz w:val="24"/>
          <w:szCs w:val="24"/>
          <w:lang w:val="sq-AL"/>
        </w:rPr>
        <w:t xml:space="preserve">, bankat mund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invest</w:t>
      </w:r>
      <w:r w:rsidRPr="00274616">
        <w:rPr>
          <w:rFonts w:ascii="Times New Roman" w:hAnsi="Times New Roman" w:cs="Times New Roman"/>
          <w:sz w:val="24"/>
          <w:szCs w:val="24"/>
          <w:lang w:val="sq-AL"/>
        </w:rPr>
        <w:t>ojnë</w:t>
      </w:r>
      <w:r w:rsidR="00090635"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burimet</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investime</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w:t>
      </w:r>
      <w:r w:rsidR="0028459E">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risk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caktuar. </w:t>
      </w:r>
      <w:r w:rsidR="004476C2" w:rsidRPr="00274616">
        <w:rPr>
          <w:rFonts w:ascii="Times New Roman" w:hAnsi="Times New Roman" w:cs="Times New Roman"/>
          <w:sz w:val="24"/>
          <w:szCs w:val="24"/>
          <w:lang w:val="sq-AL"/>
        </w:rPr>
        <w:t>Nëse</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kët</w:t>
      </w:r>
      <w:r w:rsidR="00090635" w:rsidRPr="00274616">
        <w:rPr>
          <w:rFonts w:ascii="Times New Roman" w:hAnsi="Times New Roman" w:cs="Times New Roman"/>
          <w:sz w:val="24"/>
          <w:szCs w:val="24"/>
          <w:lang w:val="sq-AL"/>
        </w:rPr>
        <w:t xml:space="preserve">o </w:t>
      </w:r>
      <w:r w:rsidR="0089296D" w:rsidRPr="00274616">
        <w:rPr>
          <w:rFonts w:ascii="Times New Roman" w:hAnsi="Times New Roman" w:cs="Times New Roman"/>
          <w:sz w:val="24"/>
          <w:szCs w:val="24"/>
          <w:lang w:val="sq-AL"/>
        </w:rPr>
        <w:t>investime</w:t>
      </w:r>
      <w:r w:rsidR="00090635"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jenë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220E17">
        <w:rPr>
          <w:rFonts w:ascii="Times New Roman" w:hAnsi="Times New Roman" w:cs="Times New Roman"/>
          <w:sz w:val="24"/>
          <w:szCs w:val="24"/>
          <w:lang w:val="sq-AL"/>
        </w:rPr>
        <w:t>sukses</w:t>
      </w:r>
      <w:r w:rsidR="00555E90" w:rsidRPr="00274616">
        <w:rPr>
          <w:rFonts w:ascii="Times New Roman" w:hAnsi="Times New Roman" w:cs="Times New Roman"/>
          <w:sz w:val="24"/>
          <w:szCs w:val="24"/>
          <w:lang w:val="sq-AL"/>
        </w:rPr>
        <w:t>hme</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atëherë</w:t>
      </w:r>
      <w:r w:rsidR="00090635" w:rsidRPr="00274616">
        <w:rPr>
          <w:rFonts w:ascii="Times New Roman" w:hAnsi="Times New Roman" w:cs="Times New Roman"/>
          <w:sz w:val="24"/>
          <w:szCs w:val="24"/>
          <w:lang w:val="sq-AL"/>
        </w:rPr>
        <w:t xml:space="preserve"> bankat mund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ofr</w:t>
      </w:r>
      <w:r w:rsidRPr="00274616">
        <w:rPr>
          <w:rFonts w:ascii="Times New Roman" w:hAnsi="Times New Roman" w:cs="Times New Roman"/>
          <w:sz w:val="24"/>
          <w:szCs w:val="24"/>
          <w:lang w:val="sq-AL"/>
        </w:rPr>
        <w:t>ojnë</w:t>
      </w:r>
      <w:r w:rsidR="00090635" w:rsidRPr="00274616">
        <w:rPr>
          <w:rFonts w:ascii="Times New Roman" w:hAnsi="Times New Roman" w:cs="Times New Roman"/>
          <w:sz w:val="24"/>
          <w:szCs w:val="24"/>
          <w:lang w:val="sq-AL"/>
        </w:rPr>
        <w:t xml:space="preserve"> norma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larta kthimi;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A55C78" w:rsidRPr="00274616">
        <w:rPr>
          <w:rFonts w:ascii="Times New Roman" w:hAnsi="Times New Roman" w:cs="Times New Roman"/>
          <w:sz w:val="24"/>
          <w:szCs w:val="24"/>
          <w:lang w:val="sq-AL"/>
        </w:rPr>
        <w:t>kundërt</w:t>
      </w:r>
      <w:r w:rsidR="00090635"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investime</w:t>
      </w:r>
      <w:r w:rsidR="00090635" w:rsidRPr="00274616">
        <w:rPr>
          <w:rFonts w:ascii="Times New Roman" w:hAnsi="Times New Roman" w:cs="Times New Roman"/>
          <w:sz w:val="24"/>
          <w:szCs w:val="24"/>
          <w:lang w:val="sq-AL"/>
        </w:rPr>
        <w:t xml:space="preserve">t do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651698" w:rsidRPr="00274616">
        <w:rPr>
          <w:rFonts w:ascii="Times New Roman" w:hAnsi="Times New Roman" w:cs="Times New Roman"/>
          <w:sz w:val="24"/>
          <w:szCs w:val="24"/>
          <w:lang w:val="sq-AL"/>
        </w:rPr>
        <w:t>përbënin</w:t>
      </w:r>
      <w:r w:rsidR="00090635" w:rsidRPr="00274616">
        <w:rPr>
          <w:rFonts w:ascii="Times New Roman" w:hAnsi="Times New Roman" w:cs="Times New Roman"/>
          <w:sz w:val="24"/>
          <w:szCs w:val="24"/>
          <w:lang w:val="sq-AL"/>
        </w:rPr>
        <w:t xml:space="preserve"> kosto, duke shtuar edhe koston e </w:t>
      </w:r>
      <w:r w:rsidR="00D1451A" w:rsidRPr="00274616">
        <w:rPr>
          <w:rFonts w:ascii="Times New Roman" w:hAnsi="Times New Roman" w:cs="Times New Roman"/>
          <w:sz w:val="24"/>
          <w:szCs w:val="24"/>
          <w:lang w:val="sq-AL"/>
        </w:rPr>
        <w:t>kërkes</w:t>
      </w:r>
      <w:r w:rsidR="00090635" w:rsidRPr="00274616">
        <w:rPr>
          <w:rFonts w:ascii="Times New Roman" w:hAnsi="Times New Roman" w:cs="Times New Roman"/>
          <w:sz w:val="24"/>
          <w:szCs w:val="24"/>
          <w:lang w:val="sq-AL"/>
        </w:rPr>
        <w:t>a</w:t>
      </w:r>
      <w:r w:rsidR="00463DDD" w:rsidRPr="00274616">
        <w:rPr>
          <w:rFonts w:ascii="Times New Roman" w:hAnsi="Times New Roman" w:cs="Times New Roman"/>
          <w:sz w:val="24"/>
          <w:szCs w:val="24"/>
          <w:lang w:val="sq-AL"/>
        </w:rPr>
        <w:t>ve</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depozituesve (Berger et al., 2005). </w:t>
      </w:r>
    </w:p>
    <w:p w:rsidR="00090635" w:rsidRPr="00274616" w:rsidRDefault="000E58AA"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mënyrë</w:t>
      </w:r>
      <w:r w:rsidR="00090635" w:rsidRPr="00274616">
        <w:rPr>
          <w:rFonts w:ascii="Times New Roman" w:hAnsi="Times New Roman" w:cs="Times New Roman"/>
          <w:sz w:val="24"/>
          <w:szCs w:val="24"/>
          <w:lang w:val="sq-AL"/>
        </w:rPr>
        <w:t xml:space="preserve">, normat e </w:t>
      </w:r>
      <w:r w:rsidR="00AE4345" w:rsidRPr="00274616">
        <w:rPr>
          <w:rFonts w:ascii="Times New Roman" w:hAnsi="Times New Roman" w:cs="Times New Roman"/>
          <w:sz w:val="24"/>
          <w:szCs w:val="24"/>
          <w:lang w:val="sq-AL"/>
        </w:rPr>
        <w:t>interesit</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depozitave mund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746007" w:rsidRPr="00274616">
        <w:rPr>
          <w:rFonts w:ascii="Times New Roman" w:hAnsi="Times New Roman" w:cs="Times New Roman"/>
          <w:sz w:val="24"/>
          <w:szCs w:val="24"/>
          <w:lang w:val="sq-AL"/>
        </w:rPr>
        <w:t>shërbejnë</w:t>
      </w:r>
      <w:r w:rsidR="00090635" w:rsidRPr="00274616">
        <w:rPr>
          <w:rFonts w:ascii="Times New Roman" w:hAnsi="Times New Roman" w:cs="Times New Roman"/>
          <w:sz w:val="24"/>
          <w:szCs w:val="24"/>
          <w:lang w:val="sq-AL"/>
        </w:rPr>
        <w:t xml:space="preserve"> si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informacion mbi </w:t>
      </w:r>
      <w:r w:rsidR="00FB5CE3" w:rsidRPr="00274616">
        <w:rPr>
          <w:rFonts w:ascii="Times New Roman" w:hAnsi="Times New Roman" w:cs="Times New Roman"/>
          <w:sz w:val="24"/>
          <w:szCs w:val="24"/>
          <w:lang w:val="sq-AL"/>
        </w:rPr>
        <w:t>vendimet</w:t>
      </w:r>
      <w:r w:rsidR="00090635"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s. Berger et al. (2005),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punimin e tyre analizuan </w:t>
      </w:r>
      <w:r w:rsidR="000D40BD" w:rsidRPr="00274616">
        <w:rPr>
          <w:rFonts w:ascii="Times New Roman" w:hAnsi="Times New Roman" w:cs="Times New Roman"/>
          <w:sz w:val="24"/>
          <w:szCs w:val="24"/>
          <w:lang w:val="sq-AL"/>
        </w:rPr>
        <w:t>lidhje</w:t>
      </w:r>
      <w:r w:rsidR="00090635" w:rsidRPr="00274616">
        <w:rPr>
          <w:rFonts w:ascii="Times New Roman" w:hAnsi="Times New Roman" w:cs="Times New Roman"/>
          <w:sz w:val="24"/>
          <w:szCs w:val="24"/>
          <w:lang w:val="sq-AL"/>
        </w:rPr>
        <w:t xml:space="preserve">n midis kapitalit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w:t>
      </w:r>
      <w:r w:rsidR="0028459E">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dhe </w:t>
      </w:r>
      <w:r w:rsidR="00BE3EDD" w:rsidRPr="00274616">
        <w:rPr>
          <w:rFonts w:ascii="Times New Roman" w:hAnsi="Times New Roman" w:cs="Times New Roman"/>
          <w:sz w:val="24"/>
          <w:szCs w:val="24"/>
          <w:lang w:val="sq-AL"/>
        </w:rPr>
        <w:t>vend</w:t>
      </w:r>
      <w:r w:rsidR="0089296D" w:rsidRPr="00274616">
        <w:rPr>
          <w:rFonts w:ascii="Times New Roman" w:hAnsi="Times New Roman" w:cs="Times New Roman"/>
          <w:sz w:val="24"/>
          <w:szCs w:val="24"/>
          <w:lang w:val="sq-AL"/>
        </w:rPr>
        <w:t>imeve</w:t>
      </w:r>
      <w:r w:rsidR="00090635" w:rsidRPr="00274616">
        <w:rPr>
          <w:rFonts w:ascii="Times New Roman" w:hAnsi="Times New Roman" w:cs="Times New Roman"/>
          <w:sz w:val="24"/>
          <w:szCs w:val="24"/>
          <w:lang w:val="sq-AL"/>
        </w:rPr>
        <w:t xml:space="preserve"> mbi shu</w:t>
      </w:r>
      <w:r w:rsidRPr="00274616">
        <w:rPr>
          <w:rFonts w:ascii="Times New Roman" w:hAnsi="Times New Roman" w:cs="Times New Roman"/>
          <w:sz w:val="24"/>
          <w:szCs w:val="24"/>
          <w:lang w:val="sq-AL"/>
        </w:rPr>
        <w:t>më</w:t>
      </w:r>
      <w:r w:rsidR="00090635" w:rsidRPr="00274616">
        <w:rPr>
          <w:rFonts w:ascii="Times New Roman" w:hAnsi="Times New Roman" w:cs="Times New Roman"/>
          <w:sz w:val="24"/>
          <w:szCs w:val="24"/>
          <w:lang w:val="sq-AL"/>
        </w:rPr>
        <w:t xml:space="preserve">n e kredive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dhëna</w:t>
      </w:r>
      <w:r w:rsidR="00090635"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Rezultatet</w:t>
      </w:r>
      <w:r w:rsidR="00090635" w:rsidRPr="00274616">
        <w:rPr>
          <w:rFonts w:ascii="Times New Roman" w:hAnsi="Times New Roman" w:cs="Times New Roman"/>
          <w:sz w:val="24"/>
          <w:szCs w:val="24"/>
          <w:lang w:val="sq-AL"/>
        </w:rPr>
        <w:t xml:space="preserve"> identifikuan </w:t>
      </w:r>
      <w:r w:rsidR="00555E90" w:rsidRPr="00274616">
        <w:rPr>
          <w:rFonts w:ascii="Times New Roman" w:hAnsi="Times New Roman" w:cs="Times New Roman"/>
          <w:sz w:val="24"/>
          <w:szCs w:val="24"/>
          <w:lang w:val="sq-AL"/>
        </w:rPr>
        <w:t>se bankat</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cilat </w:t>
      </w:r>
      <w:r w:rsidR="00BE4D26" w:rsidRPr="00274616">
        <w:rPr>
          <w:rFonts w:ascii="Times New Roman" w:hAnsi="Times New Roman" w:cs="Times New Roman"/>
          <w:sz w:val="24"/>
          <w:szCs w:val="24"/>
          <w:lang w:val="sq-AL"/>
        </w:rPr>
        <w:t>kanë</w:t>
      </w:r>
      <w:r w:rsidR="00090635" w:rsidRPr="00274616">
        <w:rPr>
          <w:rFonts w:ascii="Times New Roman" w:hAnsi="Times New Roman" w:cs="Times New Roman"/>
          <w:sz w:val="24"/>
          <w:szCs w:val="24"/>
          <w:lang w:val="sq-AL"/>
        </w:rPr>
        <w:t xml:space="preserve"> buri</w:t>
      </w:r>
      <w:r w:rsidRPr="00274616">
        <w:rPr>
          <w:rFonts w:ascii="Times New Roman" w:hAnsi="Times New Roman" w:cs="Times New Roman"/>
          <w:sz w:val="24"/>
          <w:szCs w:val="24"/>
          <w:lang w:val="sq-AL"/>
        </w:rPr>
        <w:t>m</w:t>
      </w:r>
      <w:r w:rsidR="0028459E">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mjaftue</w:t>
      </w:r>
      <w:r w:rsidR="00555E90" w:rsidRPr="00274616">
        <w:rPr>
          <w:rFonts w:ascii="Times New Roman" w:hAnsi="Times New Roman" w:cs="Times New Roman"/>
          <w:sz w:val="24"/>
          <w:szCs w:val="24"/>
          <w:lang w:val="sq-AL"/>
        </w:rPr>
        <w:t>shme</w:t>
      </w:r>
      <w:r w:rsidR="00090635" w:rsidRPr="00274616">
        <w:rPr>
          <w:rFonts w:ascii="Times New Roman" w:hAnsi="Times New Roman" w:cs="Times New Roman"/>
          <w:sz w:val="24"/>
          <w:szCs w:val="24"/>
          <w:lang w:val="sq-AL"/>
        </w:rPr>
        <w:t xml:space="preserve"> invest</w:t>
      </w:r>
      <w:r w:rsidR="00BE4D26" w:rsidRPr="00274616">
        <w:rPr>
          <w:rFonts w:ascii="Times New Roman" w:hAnsi="Times New Roman" w:cs="Times New Roman"/>
          <w:sz w:val="24"/>
          <w:szCs w:val="24"/>
          <w:lang w:val="sq-AL"/>
        </w:rPr>
        <w:t>ojnë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w:t>
      </w:r>
      <w:r w:rsidR="00090635" w:rsidRPr="00274616">
        <w:rPr>
          <w:rFonts w:ascii="Times New Roman" w:hAnsi="Times New Roman" w:cs="Times New Roman"/>
          <w:sz w:val="24"/>
          <w:szCs w:val="24"/>
          <w:lang w:val="sq-AL"/>
        </w:rPr>
        <w:t xml:space="preserve"> </w:t>
      </w:r>
      <w:r w:rsidR="0028459E">
        <w:rPr>
          <w:rFonts w:ascii="Times New Roman" w:hAnsi="Times New Roman" w:cs="Times New Roman"/>
          <w:sz w:val="24"/>
          <w:szCs w:val="24"/>
          <w:lang w:val="sq-AL"/>
        </w:rPr>
        <w:t xml:space="preserve">me </w:t>
      </w:r>
      <w:r w:rsidR="00090635" w:rsidRPr="00274616">
        <w:rPr>
          <w:rFonts w:ascii="Times New Roman" w:hAnsi="Times New Roman" w:cs="Times New Roman"/>
          <w:sz w:val="24"/>
          <w:szCs w:val="24"/>
          <w:lang w:val="sq-AL"/>
        </w:rPr>
        <w:t xml:space="preserve">kujdes duke mbajtuar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normë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caktuar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kapitalit re</w:t>
      </w:r>
      <w:r w:rsidR="0028459E">
        <w:rPr>
          <w:rFonts w:ascii="Times New Roman" w:hAnsi="Times New Roman" w:cs="Times New Roman"/>
          <w:sz w:val="24"/>
          <w:szCs w:val="24"/>
          <w:lang w:val="sq-AL"/>
        </w:rPr>
        <w:t>ze</w:t>
      </w:r>
      <w:r w:rsidR="00090635" w:rsidRPr="00274616">
        <w:rPr>
          <w:rFonts w:ascii="Times New Roman" w:hAnsi="Times New Roman" w:cs="Times New Roman"/>
          <w:sz w:val="24"/>
          <w:szCs w:val="24"/>
          <w:lang w:val="sq-AL"/>
        </w:rPr>
        <w:t>rv</w:t>
      </w:r>
      <w:r w:rsidR="0028459E">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mbuluar </w:t>
      </w:r>
      <w:r w:rsidR="004453D3" w:rsidRPr="00274616">
        <w:rPr>
          <w:rFonts w:ascii="Times New Roman" w:hAnsi="Times New Roman" w:cs="Times New Roman"/>
          <w:sz w:val="24"/>
          <w:szCs w:val="24"/>
          <w:lang w:val="sq-AL"/>
        </w:rPr>
        <w:t>rezultatet</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00090635" w:rsidRPr="00274616">
        <w:rPr>
          <w:rFonts w:ascii="Times New Roman" w:hAnsi="Times New Roman" w:cs="Times New Roman"/>
          <w:sz w:val="24"/>
          <w:szCs w:val="24"/>
          <w:lang w:val="sq-AL"/>
        </w:rPr>
        <w:t xml:space="preserve">ive nga </w:t>
      </w:r>
      <w:r w:rsidR="0089296D" w:rsidRPr="00274616">
        <w:rPr>
          <w:rFonts w:ascii="Times New Roman" w:hAnsi="Times New Roman" w:cs="Times New Roman"/>
          <w:sz w:val="24"/>
          <w:szCs w:val="24"/>
          <w:lang w:val="sq-AL"/>
        </w:rPr>
        <w:t>investime</w:t>
      </w:r>
      <w:r w:rsidR="00090635" w:rsidRPr="00274616">
        <w:rPr>
          <w:rFonts w:ascii="Times New Roman" w:hAnsi="Times New Roman" w:cs="Times New Roman"/>
          <w:sz w:val="24"/>
          <w:szCs w:val="24"/>
          <w:lang w:val="sq-AL"/>
        </w:rPr>
        <w:t xml:space="preserve">t. Pra, normat e larta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interesit</w:t>
      </w:r>
      <w:r w:rsidR="00090635" w:rsidRPr="00274616">
        <w:rPr>
          <w:rFonts w:ascii="Times New Roman" w:hAnsi="Times New Roman" w:cs="Times New Roman"/>
          <w:sz w:val="24"/>
          <w:szCs w:val="24"/>
          <w:lang w:val="sq-AL"/>
        </w:rPr>
        <w:t xml:space="preserve">, apo </w:t>
      </w:r>
      <w:r w:rsidR="0089296D" w:rsidRPr="00274616">
        <w:rPr>
          <w:rFonts w:ascii="Times New Roman" w:hAnsi="Times New Roman" w:cs="Times New Roman"/>
          <w:sz w:val="24"/>
          <w:szCs w:val="24"/>
          <w:lang w:val="sq-AL"/>
        </w:rPr>
        <w:t>investime</w:t>
      </w:r>
      <w:r w:rsidR="00090635" w:rsidRPr="00274616">
        <w:rPr>
          <w:rFonts w:ascii="Times New Roman" w:hAnsi="Times New Roman" w:cs="Times New Roman"/>
          <w:sz w:val="24"/>
          <w:szCs w:val="24"/>
          <w:lang w:val="sq-AL"/>
        </w:rPr>
        <w:t xml:space="preserve">t </w:t>
      </w:r>
      <w:r w:rsidRPr="00274616">
        <w:rPr>
          <w:rFonts w:ascii="Times New Roman" w:hAnsi="Times New Roman" w:cs="Times New Roman"/>
          <w:sz w:val="24"/>
          <w:szCs w:val="24"/>
          <w:lang w:val="sq-AL"/>
        </w:rPr>
        <w:t>m</w:t>
      </w:r>
      <w:r w:rsidR="0028459E">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risk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moderuar, mund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jenë</w:t>
      </w:r>
      <w:r w:rsidR="00090635" w:rsidRPr="00274616">
        <w:rPr>
          <w:rFonts w:ascii="Times New Roman" w:hAnsi="Times New Roman" w:cs="Times New Roman"/>
          <w:sz w:val="24"/>
          <w:szCs w:val="24"/>
          <w:lang w:val="sq-AL"/>
        </w:rPr>
        <w:t xml:space="preserve"> sinjale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090635" w:rsidRPr="00274616">
        <w:rPr>
          <w:rFonts w:ascii="Times New Roman" w:hAnsi="Times New Roman" w:cs="Times New Roman"/>
          <w:sz w:val="24"/>
          <w:szCs w:val="24"/>
          <w:lang w:val="sq-AL"/>
        </w:rPr>
        <w:t xml:space="preserve">suara </w:t>
      </w:r>
      <w:r w:rsidR="000D40BD" w:rsidRPr="00274616">
        <w:rPr>
          <w:rFonts w:ascii="Times New Roman" w:hAnsi="Times New Roman" w:cs="Times New Roman"/>
          <w:sz w:val="24"/>
          <w:szCs w:val="24"/>
          <w:lang w:val="sq-AL"/>
        </w:rPr>
        <w:t>negat</w:t>
      </w:r>
      <w:r w:rsidR="00090635" w:rsidRPr="00274616">
        <w:rPr>
          <w:rFonts w:ascii="Times New Roman" w:hAnsi="Times New Roman" w:cs="Times New Roman"/>
          <w:sz w:val="24"/>
          <w:szCs w:val="24"/>
          <w:lang w:val="sq-AL"/>
        </w:rPr>
        <w:t xml:space="preserve">ivisht nga depozituesit.  </w:t>
      </w:r>
    </w:p>
    <w:p w:rsidR="00090635" w:rsidRPr="00274616" w:rsidRDefault="00090635"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lastRenderedPageBreak/>
        <w:t xml:space="preserve">Hallmark et al. (1998) </w:t>
      </w:r>
      <w:r w:rsidR="002D57D6">
        <w:rPr>
          <w:rFonts w:ascii="Times New Roman" w:hAnsi="Times New Roman" w:cs="Times New Roman"/>
          <w:sz w:val="24"/>
          <w:szCs w:val="24"/>
          <w:lang w:val="sq-AL"/>
        </w:rPr>
        <w:t>argumentojnë se</w:t>
      </w:r>
      <w:r w:rsidRPr="00274616">
        <w:rPr>
          <w:rFonts w:ascii="Times New Roman" w:hAnsi="Times New Roman" w:cs="Times New Roman"/>
          <w:sz w:val="24"/>
          <w:szCs w:val="24"/>
          <w:lang w:val="sq-AL"/>
        </w:rPr>
        <w:t xml:space="preserve"> lidhja midis kapitalit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s dhe </w:t>
      </w:r>
      <w:r w:rsidR="00917121" w:rsidRPr="00274616">
        <w:rPr>
          <w:rFonts w:ascii="Times New Roman" w:hAnsi="Times New Roman" w:cs="Times New Roman"/>
          <w:sz w:val="24"/>
          <w:szCs w:val="24"/>
          <w:lang w:val="sq-AL"/>
        </w:rPr>
        <w:t>normë</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depozitave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reflekto</w:t>
      </w:r>
      <w:r w:rsidR="00BE4D26" w:rsidRPr="00274616">
        <w:rPr>
          <w:rFonts w:ascii="Times New Roman" w:hAnsi="Times New Roman" w:cs="Times New Roman"/>
          <w:sz w:val="24"/>
          <w:szCs w:val="24"/>
          <w:lang w:val="sq-AL"/>
        </w:rPr>
        <w:t>jë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vendimet</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investime</w:t>
      </w:r>
      <w:r w:rsidR="0028459E">
        <w:rPr>
          <w:rFonts w:ascii="Times New Roman" w:hAnsi="Times New Roman" w:cs="Times New Roman"/>
          <w:sz w:val="24"/>
          <w:szCs w:val="24"/>
          <w:lang w:val="sq-AL"/>
        </w:rPr>
        <w:t>t</w:t>
      </w:r>
      <w:r w:rsidRPr="00274616">
        <w:rPr>
          <w:rFonts w:ascii="Times New Roman" w:hAnsi="Times New Roman" w:cs="Times New Roman"/>
          <w:sz w:val="24"/>
          <w:szCs w:val="24"/>
          <w:lang w:val="sq-AL"/>
        </w:rPr>
        <w:t xml:space="preserve"> </w:t>
      </w:r>
      <w:r w:rsidR="0028459E">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tyre. </w:t>
      </w:r>
      <w:r w:rsidR="00BE4D26" w:rsidRPr="00274616">
        <w:rPr>
          <w:rFonts w:ascii="Times New Roman" w:hAnsi="Times New Roman" w:cs="Times New Roman"/>
          <w:sz w:val="24"/>
          <w:szCs w:val="24"/>
          <w:lang w:val="sq-AL"/>
        </w:rPr>
        <w:t>Kët</w:t>
      </w:r>
      <w:r w:rsidRPr="00274616">
        <w:rPr>
          <w:rFonts w:ascii="Times New Roman" w:hAnsi="Times New Roman" w:cs="Times New Roman"/>
          <w:sz w:val="24"/>
          <w:szCs w:val="24"/>
          <w:lang w:val="sq-AL"/>
        </w:rPr>
        <w:t xml:space="preserve">o </w:t>
      </w:r>
      <w:r w:rsidR="000D40BD" w:rsidRPr="00274616">
        <w:rPr>
          <w:rFonts w:ascii="Times New Roman" w:hAnsi="Times New Roman" w:cs="Times New Roman"/>
          <w:sz w:val="24"/>
          <w:szCs w:val="24"/>
          <w:lang w:val="sq-AL"/>
        </w:rPr>
        <w:t>veprime</w:t>
      </w:r>
      <w:r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aftës</w:t>
      </w:r>
      <w:r w:rsidRPr="00274616">
        <w:rPr>
          <w:rFonts w:ascii="Times New Roman" w:hAnsi="Times New Roman" w:cs="Times New Roman"/>
          <w:sz w:val="24"/>
          <w:szCs w:val="24"/>
          <w:lang w:val="sq-AL"/>
        </w:rPr>
        <w:t>i</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s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rhequr depozitat. Bankat </w:t>
      </w:r>
      <w:r w:rsidR="000E58AA" w:rsidRPr="00274616">
        <w:rPr>
          <w:rFonts w:ascii="Times New Roman" w:hAnsi="Times New Roman" w:cs="Times New Roman"/>
          <w:sz w:val="24"/>
          <w:szCs w:val="24"/>
          <w:lang w:val="sq-AL"/>
        </w:rPr>
        <w:t>m</w:t>
      </w:r>
      <w:r w:rsidR="0028459E">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kapital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vogël</w:t>
      </w:r>
      <w:r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BE4D26" w:rsidRPr="00274616">
        <w:rPr>
          <w:rFonts w:ascii="Times New Roman" w:hAnsi="Times New Roman" w:cs="Times New Roman"/>
          <w:sz w:val="24"/>
          <w:szCs w:val="24"/>
          <w:lang w:val="sq-AL"/>
        </w:rPr>
        <w:t>rheqjen</w:t>
      </w:r>
      <w:r w:rsidRPr="00274616">
        <w:rPr>
          <w:rFonts w:ascii="Times New Roman" w:hAnsi="Times New Roman" w:cs="Times New Roman"/>
          <w:sz w:val="24"/>
          <w:szCs w:val="24"/>
          <w:lang w:val="sq-AL"/>
        </w:rPr>
        <w:t xml:space="preserve"> e depozituesve duke ofruar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normë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lar</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interes</w:t>
      </w:r>
      <w:r w:rsidR="00555E90" w:rsidRPr="00274616">
        <w:rPr>
          <w:rFonts w:ascii="Times New Roman" w:hAnsi="Times New Roman" w:cs="Times New Roman"/>
          <w:sz w:val="24"/>
          <w:szCs w:val="24"/>
          <w:lang w:val="sq-AL"/>
        </w:rPr>
        <w:t>i</w:t>
      </w:r>
      <w:r w:rsidRPr="00274616">
        <w:rPr>
          <w:rFonts w:ascii="Times New Roman" w:hAnsi="Times New Roman" w:cs="Times New Roman"/>
          <w:sz w:val="24"/>
          <w:szCs w:val="24"/>
          <w:lang w:val="sq-AL"/>
        </w:rPr>
        <w:t xml:space="preserve"> mbi depozitat e tyre (Hellman et al., 1998). </w:t>
      </w:r>
      <w:r w:rsidR="00AB34E3" w:rsidRPr="00274616">
        <w:rPr>
          <w:rFonts w:ascii="Times New Roman" w:hAnsi="Times New Roman" w:cs="Times New Roman"/>
          <w:sz w:val="24"/>
          <w:szCs w:val="24"/>
          <w:lang w:val="sq-AL"/>
        </w:rPr>
        <w:t>Megjith</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 normat e larta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interesit</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 xml:space="preserve">osura nga bankat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746007" w:rsidRPr="00274616">
        <w:rPr>
          <w:rFonts w:ascii="Times New Roman" w:hAnsi="Times New Roman" w:cs="Times New Roman"/>
          <w:sz w:val="24"/>
          <w:szCs w:val="24"/>
          <w:lang w:val="sq-AL"/>
        </w:rPr>
        <w:t>shërbejnë</w:t>
      </w:r>
      <w:r w:rsidRPr="00274616">
        <w:rPr>
          <w:rFonts w:ascii="Times New Roman" w:hAnsi="Times New Roman" w:cs="Times New Roman"/>
          <w:sz w:val="24"/>
          <w:szCs w:val="24"/>
          <w:lang w:val="sq-AL"/>
        </w:rPr>
        <w:t xml:space="preserve"> si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informacion nga depozituesit mbi veprimta</w:t>
      </w:r>
      <w:r w:rsidR="00BE4D26" w:rsidRPr="00274616">
        <w:rPr>
          <w:rFonts w:ascii="Times New Roman" w:hAnsi="Times New Roman" w:cs="Times New Roman"/>
          <w:sz w:val="24"/>
          <w:szCs w:val="24"/>
          <w:lang w:val="sq-AL"/>
        </w:rPr>
        <w:t>rinë</w:t>
      </w:r>
      <w:r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s.  </w:t>
      </w:r>
      <w:r w:rsidR="0089296D" w:rsidRPr="00274616">
        <w:rPr>
          <w:rFonts w:ascii="Times New Roman" w:hAnsi="Times New Roman" w:cs="Times New Roman"/>
          <w:sz w:val="24"/>
          <w:szCs w:val="24"/>
          <w:lang w:val="sq-AL"/>
        </w:rPr>
        <w:t>Ndërkohë</w:t>
      </w:r>
      <w:r w:rsidRPr="00274616">
        <w:rPr>
          <w:rFonts w:ascii="Times New Roman" w:hAnsi="Times New Roman" w:cs="Times New Roman"/>
          <w:sz w:val="24"/>
          <w:szCs w:val="24"/>
          <w:lang w:val="sq-AL"/>
        </w:rPr>
        <w:t xml:space="preserve">, Galindo et al. (2005) </w:t>
      </w:r>
      <w:r w:rsidR="002D57D6">
        <w:rPr>
          <w:rFonts w:ascii="Times New Roman" w:hAnsi="Times New Roman" w:cs="Times New Roman"/>
          <w:sz w:val="24"/>
          <w:szCs w:val="24"/>
          <w:lang w:val="sq-AL"/>
        </w:rPr>
        <w:t>argumentojnë se</w:t>
      </w:r>
      <w:r w:rsidRPr="00274616">
        <w:rPr>
          <w:rFonts w:ascii="Times New Roman" w:hAnsi="Times New Roman" w:cs="Times New Roman"/>
          <w:sz w:val="24"/>
          <w:szCs w:val="24"/>
          <w:lang w:val="sq-AL"/>
        </w:rPr>
        <w:t xml:space="preserve"> depozituesit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reag</w:t>
      </w:r>
      <w:r w:rsidR="00BE4D26" w:rsidRPr="00274616">
        <w:rPr>
          <w:rFonts w:ascii="Times New Roman" w:hAnsi="Times New Roman" w:cs="Times New Roman"/>
          <w:sz w:val="24"/>
          <w:szCs w:val="24"/>
          <w:lang w:val="sq-AL"/>
        </w:rPr>
        <w:t>ojnë</w:t>
      </w:r>
      <w:r w:rsidRPr="00274616">
        <w:rPr>
          <w:rFonts w:ascii="Times New Roman" w:hAnsi="Times New Roman" w:cs="Times New Roman"/>
          <w:sz w:val="24"/>
          <w:szCs w:val="24"/>
          <w:lang w:val="sq-AL"/>
        </w:rPr>
        <w:t xml:space="preserve"> ndaj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s </w:t>
      </w:r>
      <w:r w:rsidR="004476C2" w:rsidRPr="00274616">
        <w:rPr>
          <w:rFonts w:ascii="Times New Roman" w:hAnsi="Times New Roman" w:cs="Times New Roman"/>
          <w:sz w:val="24"/>
          <w:szCs w:val="24"/>
          <w:lang w:val="sq-AL"/>
        </w:rPr>
        <w:t>nëse</w:t>
      </w:r>
      <w:r w:rsidRPr="00274616">
        <w:rPr>
          <w:rFonts w:ascii="Times New Roman" w:hAnsi="Times New Roman" w:cs="Times New Roman"/>
          <w:sz w:val="24"/>
          <w:szCs w:val="24"/>
          <w:lang w:val="sq-AL"/>
        </w:rPr>
        <w:t xml:space="preserve"> raporti i kapitalit ndaj </w:t>
      </w:r>
      <w:r w:rsidR="008B2EB1" w:rsidRPr="00274616">
        <w:rPr>
          <w:rFonts w:ascii="Times New Roman" w:hAnsi="Times New Roman" w:cs="Times New Roman"/>
          <w:sz w:val="24"/>
          <w:szCs w:val="24"/>
          <w:lang w:val="sq-AL"/>
        </w:rPr>
        <w:t>asete</w:t>
      </w:r>
      <w:r w:rsidRPr="00274616">
        <w:rPr>
          <w:rFonts w:ascii="Times New Roman" w:hAnsi="Times New Roman" w:cs="Times New Roman"/>
          <w:sz w:val="24"/>
          <w:szCs w:val="24"/>
          <w:lang w:val="sq-AL"/>
        </w:rPr>
        <w:t xml:space="preserve">ve </w:t>
      </w:r>
      <w:r w:rsidR="000D40BD" w:rsidRPr="00274616">
        <w:rPr>
          <w:rFonts w:ascii="Times New Roman" w:hAnsi="Times New Roman" w:cs="Times New Roman"/>
          <w:sz w:val="24"/>
          <w:szCs w:val="24"/>
          <w:lang w:val="sq-AL"/>
        </w:rPr>
        <w:t>ul</w:t>
      </w:r>
      <w:r w:rsidR="0028459E">
        <w:rPr>
          <w:rFonts w:ascii="Times New Roman" w:hAnsi="Times New Roman" w:cs="Times New Roman"/>
          <w:sz w:val="24"/>
          <w:szCs w:val="24"/>
          <w:lang w:val="sq-AL"/>
        </w:rPr>
        <w:t>e.Si rrjedhoj</w:t>
      </w:r>
      <w:r w:rsidR="00D9778A" w:rsidRPr="00274616">
        <w:rPr>
          <w:rFonts w:ascii="Times New Roman" w:hAnsi="Times New Roman" w:cs="Times New Roman"/>
          <w:sz w:val="24"/>
          <w:szCs w:val="24"/>
          <w:lang w:val="sq-AL"/>
        </w:rPr>
        <w:t>ë</w:t>
      </w:r>
      <w:r w:rsidR="0028459E">
        <w:rPr>
          <w:rFonts w:ascii="Times New Roman" w:hAnsi="Times New Roman" w:cs="Times New Roman"/>
          <w:sz w:val="24"/>
          <w:szCs w:val="24"/>
          <w:lang w:val="sq-AL"/>
        </w:rPr>
        <w:t>,ba</w:t>
      </w:r>
      <w:r w:rsidR="00D9778A">
        <w:rPr>
          <w:rFonts w:ascii="Times New Roman" w:hAnsi="Times New Roman" w:cs="Times New Roman"/>
          <w:sz w:val="24"/>
          <w:szCs w:val="24"/>
          <w:lang w:val="sq-AL"/>
        </w:rPr>
        <w:t>n</w:t>
      </w:r>
      <w:r w:rsidR="0028459E">
        <w:rPr>
          <w:rFonts w:ascii="Times New Roman" w:hAnsi="Times New Roman" w:cs="Times New Roman"/>
          <w:sz w:val="24"/>
          <w:szCs w:val="24"/>
          <w:lang w:val="sq-AL"/>
        </w:rPr>
        <w:t>kat</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shmangur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t </w:t>
      </w:r>
      <w:r w:rsidR="000D40BD" w:rsidRPr="00274616">
        <w:rPr>
          <w:rFonts w:ascii="Times New Roman" w:hAnsi="Times New Roman" w:cs="Times New Roman"/>
          <w:sz w:val="24"/>
          <w:szCs w:val="24"/>
          <w:lang w:val="sq-AL"/>
        </w:rPr>
        <w:t>negat</w:t>
      </w:r>
      <w:r w:rsidRPr="00274616">
        <w:rPr>
          <w:rFonts w:ascii="Times New Roman" w:hAnsi="Times New Roman" w:cs="Times New Roman"/>
          <w:sz w:val="24"/>
          <w:szCs w:val="24"/>
          <w:lang w:val="sq-AL"/>
        </w:rPr>
        <w:t xml:space="preserve">ive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depozituesve,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reag</w:t>
      </w:r>
      <w:r w:rsidR="00BE4D26" w:rsidRPr="00274616">
        <w:rPr>
          <w:rFonts w:ascii="Times New Roman" w:hAnsi="Times New Roman" w:cs="Times New Roman"/>
          <w:sz w:val="24"/>
          <w:szCs w:val="24"/>
          <w:lang w:val="sq-AL"/>
        </w:rPr>
        <w:t>ojnë</w:t>
      </w:r>
      <w:r w:rsidRPr="00274616">
        <w:rPr>
          <w:rFonts w:ascii="Times New Roman" w:hAnsi="Times New Roman" w:cs="Times New Roman"/>
          <w:sz w:val="24"/>
          <w:szCs w:val="24"/>
          <w:lang w:val="sq-AL"/>
        </w:rPr>
        <w:t xml:space="preserve"> duke rritur nivelin e raportit.  </w:t>
      </w:r>
    </w:p>
    <w:p w:rsidR="00090635" w:rsidRPr="00274616" w:rsidRDefault="00090635"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Studi</w:t>
      </w:r>
      <w:r w:rsidR="000E58AA" w:rsidRPr="00274616">
        <w:rPr>
          <w:rFonts w:ascii="Times New Roman" w:hAnsi="Times New Roman" w:cs="Times New Roman"/>
          <w:sz w:val="24"/>
          <w:szCs w:val="24"/>
          <w:lang w:val="sq-AL"/>
        </w:rPr>
        <w:t>m</w:t>
      </w:r>
      <w:r w:rsidR="00463DDD" w:rsidRPr="00274616">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realizuara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 xml:space="preserve">et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zhvillim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s</w:t>
      </w:r>
      <w:r w:rsidR="00BE4D26" w:rsidRPr="00274616">
        <w:rPr>
          <w:rFonts w:ascii="Times New Roman" w:hAnsi="Times New Roman" w:cs="Times New Roman"/>
          <w:sz w:val="24"/>
          <w:szCs w:val="24"/>
          <w:lang w:val="sq-AL"/>
        </w:rPr>
        <w:t>ojnë</w:t>
      </w:r>
      <w:r w:rsidR="00774522">
        <w:rPr>
          <w:rFonts w:ascii="Times New Roman" w:hAnsi="Times New Roman" w:cs="Times New Roman"/>
          <w:sz w:val="24"/>
          <w:szCs w:val="24"/>
          <w:lang w:val="sq-AL"/>
        </w:rPr>
        <w:t xml:space="preserve"> problematikë</w:t>
      </w:r>
      <w:r w:rsidRPr="00274616">
        <w:rPr>
          <w:rFonts w:ascii="Times New Roman" w:hAnsi="Times New Roman" w:cs="Times New Roman"/>
          <w:sz w:val="24"/>
          <w:szCs w:val="24"/>
          <w:lang w:val="sq-AL"/>
        </w:rPr>
        <w:t xml:space="preserve">n e tregut bankar, apo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 xml:space="preserve">t </w:t>
      </w:r>
      <w:r w:rsidR="00BE4D26" w:rsidRPr="00274616">
        <w:rPr>
          <w:rFonts w:ascii="Times New Roman" w:hAnsi="Times New Roman" w:cs="Times New Roman"/>
          <w:sz w:val="24"/>
          <w:szCs w:val="24"/>
          <w:lang w:val="sq-AL"/>
        </w:rPr>
        <w:t>që</w:t>
      </w:r>
      <w:r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qëndrue</w:t>
      </w:r>
      <w:r w:rsidR="00463DDD" w:rsidRPr="00274616">
        <w:rPr>
          <w:rFonts w:ascii="Times New Roman" w:hAnsi="Times New Roman" w:cs="Times New Roman"/>
          <w:sz w:val="24"/>
          <w:szCs w:val="24"/>
          <w:lang w:val="sq-AL"/>
        </w:rPr>
        <w:t>shmë</w:t>
      </w:r>
      <w:r w:rsidR="00BE4D26" w:rsidRPr="00274616">
        <w:rPr>
          <w:rFonts w:ascii="Times New Roman" w:hAnsi="Times New Roman" w:cs="Times New Roman"/>
          <w:sz w:val="24"/>
          <w:szCs w:val="24"/>
          <w:lang w:val="sq-AL"/>
        </w:rPr>
        <w:t>rinë</w:t>
      </w:r>
      <w:r w:rsidRPr="00274616">
        <w:rPr>
          <w:rFonts w:ascii="Times New Roman" w:hAnsi="Times New Roman" w:cs="Times New Roman"/>
          <w:sz w:val="24"/>
          <w:szCs w:val="24"/>
          <w:lang w:val="sq-AL"/>
        </w:rPr>
        <w:t xml:space="preserve"> financiare. Kryesisht, </w:t>
      </w:r>
      <w:r w:rsidR="00FB5CE3" w:rsidRPr="00274616">
        <w:rPr>
          <w:rFonts w:ascii="Times New Roman" w:hAnsi="Times New Roman" w:cs="Times New Roman"/>
          <w:sz w:val="24"/>
          <w:szCs w:val="24"/>
          <w:lang w:val="sq-AL"/>
        </w:rPr>
        <w:t>vendimet</w:t>
      </w:r>
      <w:r w:rsidRPr="00274616">
        <w:rPr>
          <w:rFonts w:ascii="Times New Roman" w:hAnsi="Times New Roman" w:cs="Times New Roman"/>
          <w:sz w:val="24"/>
          <w:szCs w:val="24"/>
          <w:lang w:val="sq-AL"/>
        </w:rPr>
        <w:t xml:space="preserve"> e </w:t>
      </w:r>
      <w:r w:rsidR="00AB34E3" w:rsidRPr="00274616">
        <w:rPr>
          <w:rFonts w:ascii="Times New Roman" w:hAnsi="Times New Roman" w:cs="Times New Roman"/>
          <w:sz w:val="24"/>
          <w:szCs w:val="24"/>
          <w:lang w:val="sq-AL"/>
        </w:rPr>
        <w:t>agjent</w:t>
      </w:r>
      <w:r w:rsidR="000E58AA"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tregun financiar </w:t>
      </w:r>
      <w:r w:rsidR="00D9778A">
        <w:rPr>
          <w:rFonts w:ascii="Times New Roman" w:hAnsi="Times New Roman" w:cs="Times New Roman"/>
          <w:sz w:val="24"/>
          <w:szCs w:val="24"/>
          <w:lang w:val="sq-AL"/>
        </w:rPr>
        <w:t>jan</w:t>
      </w:r>
      <w:r w:rsidR="00D9778A" w:rsidRPr="00274616">
        <w:rPr>
          <w:rFonts w:ascii="Times New Roman" w:hAnsi="Times New Roman" w:cs="Times New Roman"/>
          <w:sz w:val="24"/>
          <w:szCs w:val="24"/>
          <w:lang w:val="sq-AL"/>
        </w:rPr>
        <w:t>ë</w:t>
      </w:r>
      <w:r w:rsidR="00D9778A">
        <w:rPr>
          <w:rFonts w:ascii="Times New Roman" w:hAnsi="Times New Roman" w:cs="Times New Roman"/>
          <w:sz w:val="24"/>
          <w:szCs w:val="24"/>
          <w:lang w:val="sq-AL"/>
        </w:rPr>
        <w:t xml:space="preserve"> t</w:t>
      </w:r>
      <w:r w:rsidR="00D9778A" w:rsidRPr="00274616">
        <w:rPr>
          <w:rFonts w:ascii="Times New Roman" w:hAnsi="Times New Roman" w:cs="Times New Roman"/>
          <w:sz w:val="24"/>
          <w:szCs w:val="24"/>
          <w:lang w:val="sq-AL"/>
        </w:rPr>
        <w:t>ë</w:t>
      </w:r>
      <w:r w:rsidR="00D9778A">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 xml:space="preserve">bazuar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informacio</w:t>
      </w:r>
      <w:r w:rsidR="00463DDD" w:rsidRPr="00274616">
        <w:rPr>
          <w:rFonts w:ascii="Times New Roman" w:hAnsi="Times New Roman" w:cs="Times New Roman"/>
          <w:sz w:val="24"/>
          <w:szCs w:val="24"/>
          <w:lang w:val="sq-AL"/>
        </w:rPr>
        <w:t>ne</w:t>
      </w:r>
      <w:r w:rsidRPr="00274616">
        <w:rPr>
          <w:rFonts w:ascii="Times New Roman" w:hAnsi="Times New Roman" w:cs="Times New Roman"/>
          <w:sz w:val="24"/>
          <w:szCs w:val="24"/>
          <w:lang w:val="sq-AL"/>
        </w:rPr>
        <w:t xml:space="preserve"> jo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plota. Vives (2006) </w:t>
      </w:r>
      <w:r w:rsidR="00DB6638" w:rsidRPr="00274616">
        <w:rPr>
          <w:rFonts w:ascii="Times New Roman" w:hAnsi="Times New Roman" w:cs="Times New Roman"/>
          <w:sz w:val="24"/>
          <w:szCs w:val="24"/>
          <w:lang w:val="sq-AL"/>
        </w:rPr>
        <w:t>argument</w:t>
      </w:r>
      <w:r w:rsidRPr="00274616">
        <w:rPr>
          <w:rFonts w:ascii="Times New Roman" w:hAnsi="Times New Roman" w:cs="Times New Roman"/>
          <w:sz w:val="24"/>
          <w:szCs w:val="24"/>
          <w:lang w:val="sq-AL"/>
        </w:rPr>
        <w:t xml:space="preserve">on </w:t>
      </w:r>
      <w:r w:rsidR="00463DDD" w:rsidRPr="00274616">
        <w:rPr>
          <w:rFonts w:ascii="Times New Roman" w:hAnsi="Times New Roman" w:cs="Times New Roman"/>
          <w:sz w:val="24"/>
          <w:szCs w:val="24"/>
          <w:lang w:val="sq-AL"/>
        </w:rPr>
        <w:t>se</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ndry</w:t>
      </w:r>
      <w:r w:rsidR="000E58AA" w:rsidRPr="00274616">
        <w:rPr>
          <w:rFonts w:ascii="Times New Roman" w:hAnsi="Times New Roman" w:cs="Times New Roman"/>
          <w:sz w:val="24"/>
          <w:szCs w:val="24"/>
          <w:lang w:val="sq-AL"/>
        </w:rPr>
        <w:t>shëm</w:t>
      </w:r>
      <w:r w:rsidRPr="00274616">
        <w:rPr>
          <w:rFonts w:ascii="Times New Roman" w:hAnsi="Times New Roman" w:cs="Times New Roman"/>
          <w:sz w:val="24"/>
          <w:szCs w:val="24"/>
          <w:lang w:val="sq-AL"/>
        </w:rPr>
        <w:t>, si: mungesa e informacionit dhe kosto e lar</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e sigurimit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tij, rregullat jo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forta apo edhe </w:t>
      </w:r>
      <w:r w:rsidR="00555E90" w:rsidRPr="00274616">
        <w:rPr>
          <w:rFonts w:ascii="Times New Roman" w:hAnsi="Times New Roman" w:cs="Times New Roman"/>
          <w:sz w:val="24"/>
          <w:szCs w:val="24"/>
          <w:lang w:val="sq-AL"/>
        </w:rPr>
        <w:t>madhësia</w:t>
      </w:r>
      <w:r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s, ndi</w:t>
      </w:r>
      <w:r w:rsidR="00BE4D26" w:rsidRPr="00274616">
        <w:rPr>
          <w:rFonts w:ascii="Times New Roman" w:hAnsi="Times New Roman" w:cs="Times New Roman"/>
          <w:sz w:val="24"/>
          <w:szCs w:val="24"/>
          <w:lang w:val="sq-AL"/>
        </w:rPr>
        <w:t>kojnë</w:t>
      </w:r>
      <w:r w:rsidRPr="00274616">
        <w:rPr>
          <w:rFonts w:ascii="Times New Roman" w:hAnsi="Times New Roman" w:cs="Times New Roman"/>
          <w:sz w:val="24"/>
          <w:szCs w:val="24"/>
          <w:lang w:val="sq-AL"/>
        </w:rPr>
        <w:t xml:space="preserve"> problemin e </w:t>
      </w:r>
      <w:r w:rsidR="00BE3EDD" w:rsidRPr="00274616">
        <w:rPr>
          <w:rFonts w:ascii="Times New Roman" w:hAnsi="Times New Roman" w:cs="Times New Roman"/>
          <w:sz w:val="24"/>
          <w:szCs w:val="24"/>
          <w:lang w:val="sq-AL"/>
        </w:rPr>
        <w:t>informacioneve</w:t>
      </w:r>
      <w:r w:rsidRPr="00274616">
        <w:rPr>
          <w:rFonts w:ascii="Times New Roman" w:hAnsi="Times New Roman" w:cs="Times New Roman"/>
          <w:sz w:val="24"/>
          <w:szCs w:val="24"/>
          <w:lang w:val="sq-AL"/>
        </w:rPr>
        <w:t xml:space="preserve"> jo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plota. </w:t>
      </w:r>
      <w:r w:rsidR="00BE4D26" w:rsidRPr="00274616">
        <w:rPr>
          <w:rFonts w:ascii="Times New Roman" w:hAnsi="Times New Roman" w:cs="Times New Roman"/>
          <w:sz w:val="24"/>
          <w:szCs w:val="24"/>
          <w:lang w:val="sq-AL"/>
        </w:rPr>
        <w:t>Kët</w:t>
      </w:r>
      <w:r w:rsidRPr="00274616">
        <w:rPr>
          <w:rFonts w:ascii="Times New Roman" w:hAnsi="Times New Roman" w:cs="Times New Roman"/>
          <w:sz w:val="24"/>
          <w:szCs w:val="24"/>
          <w:lang w:val="sq-AL"/>
        </w:rPr>
        <w:t xml:space="preserve">o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i</w:t>
      </w:r>
      <w:r w:rsidR="00463DDD" w:rsidRPr="00274616">
        <w:rPr>
          <w:rFonts w:ascii="Times New Roman" w:hAnsi="Times New Roman" w:cs="Times New Roman"/>
          <w:sz w:val="24"/>
          <w:szCs w:val="24"/>
          <w:lang w:val="sq-AL"/>
        </w:rPr>
        <w:t>me</w:t>
      </w:r>
      <w:r w:rsidRPr="00274616">
        <w:rPr>
          <w:rFonts w:ascii="Times New Roman" w:hAnsi="Times New Roman" w:cs="Times New Roman"/>
          <w:sz w:val="24"/>
          <w:szCs w:val="24"/>
          <w:lang w:val="sq-AL"/>
        </w:rPr>
        <w:t xml:space="preserve">, </w:t>
      </w:r>
      <w:r w:rsidR="004476C2" w:rsidRPr="00274616">
        <w:rPr>
          <w:rFonts w:ascii="Times New Roman" w:hAnsi="Times New Roman" w:cs="Times New Roman"/>
          <w:sz w:val="24"/>
          <w:szCs w:val="24"/>
          <w:lang w:val="sq-AL"/>
        </w:rPr>
        <w:t>nëse</w:t>
      </w:r>
      <w:r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merr</w:t>
      </w:r>
      <w:r w:rsidRPr="00274616">
        <w:rPr>
          <w:rFonts w:ascii="Times New Roman" w:hAnsi="Times New Roman" w:cs="Times New Roman"/>
          <w:sz w:val="24"/>
          <w:szCs w:val="24"/>
          <w:lang w:val="sq-AL"/>
        </w:rPr>
        <w:t xml:space="preserve">en nga depozituesit, nuk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reflekt</w:t>
      </w:r>
      <w:r w:rsidR="00BE4D26" w:rsidRPr="00274616">
        <w:rPr>
          <w:rFonts w:ascii="Times New Roman" w:hAnsi="Times New Roman" w:cs="Times New Roman"/>
          <w:sz w:val="24"/>
          <w:szCs w:val="24"/>
          <w:lang w:val="sq-AL"/>
        </w:rPr>
        <w:t>ojnë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plotë</w:t>
      </w:r>
      <w:r w:rsidRPr="00274616">
        <w:rPr>
          <w:rFonts w:ascii="Times New Roman" w:hAnsi="Times New Roman" w:cs="Times New Roman"/>
          <w:sz w:val="24"/>
          <w:szCs w:val="24"/>
          <w:lang w:val="sq-AL"/>
        </w:rPr>
        <w:t xml:space="preserve">sisht </w:t>
      </w:r>
      <w:r w:rsidR="00FF649C" w:rsidRPr="00274616">
        <w:rPr>
          <w:rFonts w:ascii="Times New Roman" w:hAnsi="Times New Roman" w:cs="Times New Roman"/>
          <w:sz w:val="24"/>
          <w:szCs w:val="24"/>
          <w:lang w:val="sq-AL"/>
        </w:rPr>
        <w:t>ndryshimet</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nivelin e riskut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pranuar nga bankat. </w:t>
      </w:r>
    </w:p>
    <w:p w:rsidR="00090635" w:rsidRPr="00274616" w:rsidRDefault="00AB34E3"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Megjith</w:t>
      </w:r>
      <w:r w:rsidR="00BE4D26" w:rsidRPr="00274616">
        <w:rPr>
          <w:rFonts w:ascii="Times New Roman" w:hAnsi="Times New Roman" w:cs="Times New Roman"/>
          <w:sz w:val="24"/>
          <w:szCs w:val="24"/>
          <w:lang w:val="sq-AL"/>
        </w:rPr>
        <w:t>atë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rëndësi</w:t>
      </w:r>
      <w:r w:rsidR="00090635" w:rsidRPr="00274616">
        <w:rPr>
          <w:rFonts w:ascii="Times New Roman" w:hAnsi="Times New Roman" w:cs="Times New Roman"/>
          <w:sz w:val="24"/>
          <w:szCs w:val="24"/>
          <w:lang w:val="sq-AL"/>
        </w:rPr>
        <w:t xml:space="preserve">a e </w:t>
      </w:r>
      <w:r w:rsidR="000E58AA" w:rsidRPr="00274616">
        <w:rPr>
          <w:rFonts w:ascii="Times New Roman" w:hAnsi="Times New Roman" w:cs="Times New Roman"/>
          <w:sz w:val="24"/>
          <w:szCs w:val="24"/>
          <w:lang w:val="sq-AL"/>
        </w:rPr>
        <w:t>sistem</w:t>
      </w:r>
      <w:r w:rsidR="00090635" w:rsidRPr="00274616">
        <w:rPr>
          <w:rFonts w:ascii="Times New Roman" w:hAnsi="Times New Roman" w:cs="Times New Roman"/>
          <w:sz w:val="24"/>
          <w:szCs w:val="24"/>
          <w:lang w:val="sq-AL"/>
        </w:rPr>
        <w:t xml:space="preserve">it bankar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 xml:space="preserve">et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zhvillim </w:t>
      </w:r>
      <w:r w:rsidR="00BE4D26" w:rsidRPr="00274616">
        <w:rPr>
          <w:rFonts w:ascii="Times New Roman" w:hAnsi="Times New Roman" w:cs="Times New Roman"/>
          <w:sz w:val="24"/>
          <w:szCs w:val="24"/>
          <w:lang w:val="sq-AL"/>
        </w:rPr>
        <w:t>është</w:t>
      </w:r>
      <w:r w:rsidR="00090635" w:rsidRPr="00274616">
        <w:rPr>
          <w:rFonts w:ascii="Times New Roman" w:hAnsi="Times New Roman" w:cs="Times New Roman"/>
          <w:sz w:val="24"/>
          <w:szCs w:val="24"/>
          <w:lang w:val="sq-AL"/>
        </w:rPr>
        <w:t xml:space="preserve"> e madhe (Levy-Yevati et al., 2004; Vives, 2006). Bankat i</w:t>
      </w:r>
      <w:r w:rsidR="00CD19C5" w:rsidRPr="00274616">
        <w:rPr>
          <w:rFonts w:ascii="Times New Roman" w:hAnsi="Times New Roman" w:cs="Times New Roman"/>
          <w:sz w:val="24"/>
          <w:szCs w:val="24"/>
          <w:lang w:val="sq-AL"/>
        </w:rPr>
        <w:t>dentifikohe</w:t>
      </w:r>
      <w:r w:rsidR="00090635" w:rsidRPr="00274616">
        <w:rPr>
          <w:rFonts w:ascii="Times New Roman" w:hAnsi="Times New Roman" w:cs="Times New Roman"/>
          <w:sz w:val="24"/>
          <w:szCs w:val="24"/>
          <w:lang w:val="sq-AL"/>
        </w:rPr>
        <w:t xml:space="preserve">n si burimi kryesor i financimit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treg. Kjo </w:t>
      </w:r>
      <w:r w:rsidR="00C067A1" w:rsidRPr="00274616">
        <w:rPr>
          <w:rFonts w:ascii="Times New Roman" w:hAnsi="Times New Roman" w:cs="Times New Roman"/>
          <w:sz w:val="24"/>
          <w:szCs w:val="24"/>
          <w:lang w:val="sq-AL"/>
        </w:rPr>
        <w:t>strukturë</w:t>
      </w:r>
      <w:r w:rsidR="00090635" w:rsidRPr="00274616">
        <w:rPr>
          <w:rFonts w:ascii="Times New Roman" w:hAnsi="Times New Roman" w:cs="Times New Roman"/>
          <w:sz w:val="24"/>
          <w:szCs w:val="24"/>
          <w:lang w:val="sq-AL"/>
        </w:rPr>
        <w:t xml:space="preserve"> financiare shprehet edhe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lidhje</w:t>
      </w:r>
      <w:r w:rsidR="00090635" w:rsidRPr="00274616">
        <w:rPr>
          <w:rFonts w:ascii="Times New Roman" w:hAnsi="Times New Roman" w:cs="Times New Roman"/>
          <w:sz w:val="24"/>
          <w:szCs w:val="24"/>
          <w:lang w:val="sq-AL"/>
        </w:rPr>
        <w:t xml:space="preserve">n midis </w:t>
      </w:r>
      <w:r w:rsidR="000D40BD" w:rsidRPr="00274616">
        <w:rPr>
          <w:rFonts w:ascii="Times New Roman" w:hAnsi="Times New Roman" w:cs="Times New Roman"/>
          <w:sz w:val="24"/>
          <w:szCs w:val="24"/>
          <w:lang w:val="sq-AL"/>
        </w:rPr>
        <w:t>sjellje</w:t>
      </w:r>
      <w:r w:rsidR="00090635"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depozituesve dhe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 xml:space="preserve">imit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menaxh</w:t>
      </w:r>
      <w:r w:rsidR="00090635" w:rsidRPr="00274616">
        <w:rPr>
          <w:rFonts w:ascii="Times New Roman" w:hAnsi="Times New Roman" w:cs="Times New Roman"/>
          <w:sz w:val="24"/>
          <w:szCs w:val="24"/>
          <w:lang w:val="sq-AL"/>
        </w:rPr>
        <w:t xml:space="preserve">imit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s. Vives (2006) </w:t>
      </w:r>
      <w:r w:rsidR="00BA4796">
        <w:rPr>
          <w:rFonts w:ascii="Times New Roman" w:hAnsi="Times New Roman" w:cs="Times New Roman"/>
          <w:sz w:val="24"/>
          <w:szCs w:val="24"/>
          <w:lang w:val="sq-AL"/>
        </w:rPr>
        <w:t>argumenton se</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rëndësi</w:t>
      </w:r>
      <w:r w:rsidR="00090635" w:rsidRPr="00274616">
        <w:rPr>
          <w:rFonts w:ascii="Times New Roman" w:hAnsi="Times New Roman" w:cs="Times New Roman"/>
          <w:sz w:val="24"/>
          <w:szCs w:val="24"/>
          <w:lang w:val="sq-AL"/>
        </w:rPr>
        <w:t xml:space="preserve">a e bankave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00090635" w:rsidRPr="00274616">
        <w:rPr>
          <w:rFonts w:ascii="Times New Roman" w:hAnsi="Times New Roman" w:cs="Times New Roman"/>
          <w:sz w:val="24"/>
          <w:szCs w:val="24"/>
          <w:lang w:val="sq-AL"/>
        </w:rPr>
        <w:t xml:space="preserve"> tip </w:t>
      </w:r>
      <w:r w:rsidR="004578CF" w:rsidRPr="00274616">
        <w:rPr>
          <w:rFonts w:ascii="Times New Roman" w:hAnsi="Times New Roman" w:cs="Times New Roman"/>
          <w:sz w:val="24"/>
          <w:szCs w:val="24"/>
          <w:lang w:val="sq-AL"/>
        </w:rPr>
        <w:t>strukture</w:t>
      </w:r>
      <w:r w:rsidR="00090635" w:rsidRPr="00274616">
        <w:rPr>
          <w:rFonts w:ascii="Times New Roman" w:hAnsi="Times New Roman" w:cs="Times New Roman"/>
          <w:sz w:val="24"/>
          <w:szCs w:val="24"/>
          <w:lang w:val="sq-AL"/>
        </w:rPr>
        <w:t xml:space="preserve">, ndikon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rolin e tyre, duke pasur efekt </w:t>
      </w:r>
      <w:r w:rsidR="000E58AA" w:rsidRPr="00274616">
        <w:rPr>
          <w:rFonts w:ascii="Times New Roman" w:hAnsi="Times New Roman" w:cs="Times New Roman"/>
          <w:sz w:val="24"/>
          <w:szCs w:val="24"/>
          <w:lang w:val="sq-AL"/>
        </w:rPr>
        <w:t>më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madh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463DDD" w:rsidRPr="00274616">
        <w:rPr>
          <w:rFonts w:ascii="Times New Roman" w:hAnsi="Times New Roman" w:cs="Times New Roman"/>
          <w:sz w:val="24"/>
          <w:szCs w:val="24"/>
          <w:lang w:val="sq-AL"/>
        </w:rPr>
        <w:t>qëndrueshmërinë</w:t>
      </w:r>
      <w:r w:rsidR="00090635" w:rsidRPr="00274616">
        <w:rPr>
          <w:rFonts w:ascii="Times New Roman" w:hAnsi="Times New Roman" w:cs="Times New Roman"/>
          <w:sz w:val="24"/>
          <w:szCs w:val="24"/>
          <w:lang w:val="sq-AL"/>
        </w:rPr>
        <w:t xml:space="preserve"> e tregut financiar, krahasuar </w:t>
      </w:r>
      <w:r w:rsidR="000E58AA" w:rsidRPr="00274616">
        <w:rPr>
          <w:rFonts w:ascii="Times New Roman" w:hAnsi="Times New Roman" w:cs="Times New Roman"/>
          <w:sz w:val="24"/>
          <w:szCs w:val="24"/>
          <w:lang w:val="sq-AL"/>
        </w:rPr>
        <w:t>m</w:t>
      </w:r>
      <w:r w:rsidR="00D9778A">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090635" w:rsidRPr="00274616">
        <w:rPr>
          <w:rFonts w:ascii="Times New Roman" w:hAnsi="Times New Roman" w:cs="Times New Roman"/>
          <w:sz w:val="24"/>
          <w:szCs w:val="24"/>
          <w:lang w:val="sq-AL"/>
        </w:rPr>
        <w:t xml:space="preserve">n e depozituesve si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metodë</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disiplinë</w:t>
      </w:r>
      <w:r w:rsidR="00090635" w:rsidRPr="00274616">
        <w:rPr>
          <w:rFonts w:ascii="Times New Roman" w:hAnsi="Times New Roman" w:cs="Times New Roman"/>
          <w:sz w:val="24"/>
          <w:szCs w:val="24"/>
          <w:lang w:val="sq-AL"/>
        </w:rPr>
        <w:t xml:space="preserve">n e tregut. Por, roli i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s </w:t>
      </w:r>
      <w:r w:rsidR="00BE4D26" w:rsidRPr="00274616">
        <w:rPr>
          <w:rFonts w:ascii="Times New Roman" w:hAnsi="Times New Roman" w:cs="Times New Roman"/>
          <w:sz w:val="24"/>
          <w:szCs w:val="24"/>
          <w:lang w:val="sq-AL"/>
        </w:rPr>
        <w:t>që</w:t>
      </w:r>
      <w:r w:rsidR="00090635" w:rsidRPr="00274616">
        <w:rPr>
          <w:rFonts w:ascii="Times New Roman" w:hAnsi="Times New Roman" w:cs="Times New Roman"/>
          <w:sz w:val="24"/>
          <w:szCs w:val="24"/>
          <w:lang w:val="sq-AL"/>
        </w:rPr>
        <w:t xml:space="preserve">ndrore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disiplinimin e tregut </w:t>
      </w:r>
      <w:r w:rsidR="00BE4D26" w:rsidRPr="00274616">
        <w:rPr>
          <w:rFonts w:ascii="Times New Roman" w:hAnsi="Times New Roman" w:cs="Times New Roman"/>
          <w:sz w:val="24"/>
          <w:szCs w:val="24"/>
          <w:lang w:val="sq-AL"/>
        </w:rPr>
        <w:t>është</w:t>
      </w:r>
      <w:r w:rsidR="00090635" w:rsidRPr="00274616">
        <w:rPr>
          <w:rFonts w:ascii="Times New Roman" w:hAnsi="Times New Roman" w:cs="Times New Roman"/>
          <w:sz w:val="24"/>
          <w:szCs w:val="24"/>
          <w:lang w:val="sq-AL"/>
        </w:rPr>
        <w:t xml:space="preserve"> e </w:t>
      </w:r>
      <w:r w:rsidR="00BE4D26" w:rsidRPr="00274616">
        <w:rPr>
          <w:rFonts w:ascii="Times New Roman" w:hAnsi="Times New Roman" w:cs="Times New Roman"/>
          <w:sz w:val="24"/>
          <w:szCs w:val="24"/>
          <w:lang w:val="sq-AL"/>
        </w:rPr>
        <w:t>vështirë</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arsye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efekti</w:t>
      </w:r>
      <w:r w:rsidR="000D40BD" w:rsidRPr="00274616">
        <w:rPr>
          <w:rFonts w:ascii="Times New Roman" w:hAnsi="Times New Roman" w:cs="Times New Roman"/>
          <w:sz w:val="24"/>
          <w:szCs w:val="24"/>
          <w:lang w:val="sq-AL"/>
        </w:rPr>
        <w:t>vitet</w:t>
      </w:r>
      <w:r w:rsidR="00090635" w:rsidRPr="00274616">
        <w:rPr>
          <w:rFonts w:ascii="Times New Roman" w:hAnsi="Times New Roman" w:cs="Times New Roman"/>
          <w:sz w:val="24"/>
          <w:szCs w:val="24"/>
          <w:lang w:val="sq-AL"/>
        </w:rPr>
        <w:t xml:space="preserve">it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ulët</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hartimit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plolitikave mbi </w:t>
      </w:r>
      <w:r w:rsidR="00555E90" w:rsidRPr="00274616">
        <w:rPr>
          <w:rFonts w:ascii="Times New Roman" w:hAnsi="Times New Roman" w:cs="Times New Roman"/>
          <w:sz w:val="24"/>
          <w:szCs w:val="24"/>
          <w:lang w:val="sq-AL"/>
        </w:rPr>
        <w:t>informacionet</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që</w:t>
      </w:r>
      <w:r w:rsidR="00463DDD" w:rsidRPr="00274616">
        <w:rPr>
          <w:rFonts w:ascii="Times New Roman" w:hAnsi="Times New Roman" w:cs="Times New Roman"/>
          <w:sz w:val="24"/>
          <w:szCs w:val="24"/>
          <w:lang w:val="sq-AL"/>
        </w:rPr>
        <w:t xml:space="preserve"> ofron tregu (Vives,</w:t>
      </w:r>
      <w:r w:rsidR="00090635" w:rsidRPr="00274616">
        <w:rPr>
          <w:rFonts w:ascii="Times New Roman" w:hAnsi="Times New Roman" w:cs="Times New Roman"/>
          <w:sz w:val="24"/>
          <w:szCs w:val="24"/>
          <w:lang w:val="sq-AL"/>
        </w:rPr>
        <w:t xml:space="preserve"> 2006).</w:t>
      </w:r>
    </w:p>
    <w:p w:rsidR="00090635" w:rsidRPr="00274616" w:rsidRDefault="0089296D" w:rsidP="00D21F7A">
      <w:pPr>
        <w:spacing w:after="0" w:line="240" w:lineRule="auto"/>
        <w:jc w:val="both"/>
        <w:rPr>
          <w:rFonts w:ascii="Times New Roman" w:eastAsia="Times New Roman" w:hAnsi="Times New Roman" w:cs="Times New Roman"/>
          <w:sz w:val="24"/>
          <w:szCs w:val="24"/>
          <w:lang w:val="sq-AL"/>
        </w:rPr>
      </w:pPr>
      <w:r w:rsidRPr="00274616">
        <w:rPr>
          <w:rFonts w:ascii="Times New Roman" w:eastAsia="Times New Roman" w:hAnsi="Times New Roman" w:cs="Times New Roman"/>
          <w:sz w:val="24"/>
          <w:szCs w:val="24"/>
          <w:lang w:val="sq-AL"/>
        </w:rPr>
        <w:t>Martinez</w:t>
      </w:r>
      <w:r w:rsidR="00090635" w:rsidRPr="00274616">
        <w:rPr>
          <w:rFonts w:ascii="Times New Roman" w:eastAsia="Times New Roman" w:hAnsi="Times New Roman" w:cs="Times New Roman"/>
          <w:sz w:val="24"/>
          <w:szCs w:val="24"/>
          <w:lang w:val="sq-AL"/>
        </w:rPr>
        <w:t>-</w:t>
      </w:r>
      <w:r w:rsidR="00917121" w:rsidRPr="00274616">
        <w:rPr>
          <w:rFonts w:ascii="Times New Roman" w:eastAsia="Times New Roman" w:hAnsi="Times New Roman" w:cs="Times New Roman"/>
          <w:sz w:val="24"/>
          <w:szCs w:val="24"/>
          <w:lang w:val="sq-AL"/>
        </w:rPr>
        <w:t>Peria</w:t>
      </w:r>
      <w:r w:rsidR="00090635" w:rsidRPr="00274616">
        <w:rPr>
          <w:rFonts w:ascii="Times New Roman" w:eastAsia="Times New Roman" w:hAnsi="Times New Roman" w:cs="Times New Roman"/>
          <w:sz w:val="24"/>
          <w:szCs w:val="24"/>
          <w:lang w:val="sq-AL"/>
        </w:rPr>
        <w:t xml:space="preserve"> dhe Schmukler (2001)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punimin e tyre </w:t>
      </w:r>
      <w:r w:rsidR="00D1451A" w:rsidRPr="00274616">
        <w:rPr>
          <w:rFonts w:ascii="Times New Roman" w:eastAsia="Times New Roman" w:hAnsi="Times New Roman" w:cs="Times New Roman"/>
          <w:sz w:val="24"/>
          <w:szCs w:val="24"/>
          <w:lang w:val="sq-AL"/>
        </w:rPr>
        <w:t>argumentoj</w:t>
      </w:r>
      <w:r w:rsidR="00BE4D26"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mbi efekti</w:t>
      </w:r>
      <w:r w:rsidR="000D40BD" w:rsidRPr="00274616">
        <w:rPr>
          <w:rFonts w:ascii="Times New Roman" w:eastAsia="Times New Roman" w:hAnsi="Times New Roman" w:cs="Times New Roman"/>
          <w:sz w:val="24"/>
          <w:szCs w:val="24"/>
          <w:lang w:val="sq-AL"/>
        </w:rPr>
        <w:t>vitet</w:t>
      </w:r>
      <w:r w:rsidR="00090635" w:rsidRPr="00274616">
        <w:rPr>
          <w:rFonts w:ascii="Times New Roman" w:eastAsia="Times New Roman" w:hAnsi="Times New Roman" w:cs="Times New Roman"/>
          <w:sz w:val="24"/>
          <w:szCs w:val="24"/>
          <w:lang w:val="sq-AL"/>
        </w:rPr>
        <w:t xml:space="preserve">in e </w:t>
      </w:r>
      <w:r w:rsidR="000D40BD" w:rsidRPr="00274616">
        <w:rPr>
          <w:rFonts w:ascii="Times New Roman" w:eastAsia="Times New Roman" w:hAnsi="Times New Roman" w:cs="Times New Roman"/>
          <w:sz w:val="24"/>
          <w:szCs w:val="24"/>
          <w:lang w:val="sq-AL"/>
        </w:rPr>
        <w:t>ulët</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D1451A" w:rsidRPr="00274616">
        <w:rPr>
          <w:rFonts w:ascii="Times New Roman" w:eastAsia="Times New Roman" w:hAnsi="Times New Roman" w:cs="Times New Roman"/>
          <w:sz w:val="24"/>
          <w:szCs w:val="24"/>
          <w:lang w:val="sq-AL"/>
        </w:rPr>
        <w:t>proçes</w:t>
      </w:r>
      <w:r w:rsidR="00090635" w:rsidRPr="00274616">
        <w:rPr>
          <w:rFonts w:ascii="Times New Roman" w:eastAsia="Times New Roman" w:hAnsi="Times New Roman" w:cs="Times New Roman"/>
          <w:sz w:val="24"/>
          <w:szCs w:val="24"/>
          <w:lang w:val="sq-AL"/>
        </w:rPr>
        <w:t xml:space="preserve">it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monitorimit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marrjes</w:t>
      </w:r>
      <w:r w:rsidR="00090635"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së</w:t>
      </w:r>
      <w:r w:rsidR="00090635" w:rsidRPr="00274616">
        <w:rPr>
          <w:rFonts w:ascii="Times New Roman" w:eastAsia="Times New Roman" w:hAnsi="Times New Roman" w:cs="Times New Roman"/>
          <w:sz w:val="24"/>
          <w:szCs w:val="24"/>
          <w:lang w:val="sq-AL"/>
        </w:rPr>
        <w:t xml:space="preserve"> riskut nga bankat. Gjithashtu, Vives (2006)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punimin e tij </w:t>
      </w:r>
      <w:r w:rsidR="00DB6638" w:rsidRPr="00274616">
        <w:rPr>
          <w:rFonts w:ascii="Times New Roman" w:eastAsia="Times New Roman" w:hAnsi="Times New Roman" w:cs="Times New Roman"/>
          <w:sz w:val="24"/>
          <w:szCs w:val="24"/>
          <w:lang w:val="sq-AL"/>
        </w:rPr>
        <w:t>argument</w:t>
      </w:r>
      <w:r w:rsidR="00090635" w:rsidRPr="00274616">
        <w:rPr>
          <w:rFonts w:ascii="Times New Roman" w:eastAsia="Times New Roman" w:hAnsi="Times New Roman" w:cs="Times New Roman"/>
          <w:sz w:val="24"/>
          <w:szCs w:val="24"/>
          <w:lang w:val="sq-AL"/>
        </w:rPr>
        <w:t xml:space="preserve">on </w:t>
      </w:r>
      <w:r w:rsidR="004578CF" w:rsidRPr="00274616">
        <w:rPr>
          <w:rFonts w:ascii="Times New Roman" w:eastAsia="Times New Roman" w:hAnsi="Times New Roman" w:cs="Times New Roman"/>
          <w:sz w:val="24"/>
          <w:szCs w:val="24"/>
          <w:lang w:val="sq-AL"/>
        </w:rPr>
        <w:t>se</w:t>
      </w:r>
      <w:r w:rsidR="00090635" w:rsidRPr="00274616">
        <w:rPr>
          <w:rFonts w:ascii="Times New Roman" w:eastAsia="Times New Roman" w:hAnsi="Times New Roman" w:cs="Times New Roman"/>
          <w:sz w:val="24"/>
          <w:szCs w:val="24"/>
          <w:lang w:val="sq-AL"/>
        </w:rPr>
        <w:t xml:space="preserve"> </w:t>
      </w:r>
      <w:r w:rsidR="00AB34E3" w:rsidRPr="00274616">
        <w:rPr>
          <w:rFonts w:ascii="Times New Roman" w:eastAsia="Times New Roman" w:hAnsi="Times New Roman" w:cs="Times New Roman"/>
          <w:sz w:val="24"/>
          <w:szCs w:val="24"/>
          <w:lang w:val="sq-AL"/>
        </w:rPr>
        <w:t>zhvillime</w:t>
      </w:r>
      <w:r w:rsidR="00090635" w:rsidRPr="00274616">
        <w:rPr>
          <w:rFonts w:ascii="Times New Roman" w:eastAsia="Times New Roman" w:hAnsi="Times New Roman" w:cs="Times New Roman"/>
          <w:sz w:val="24"/>
          <w:szCs w:val="24"/>
          <w:lang w:val="sq-AL"/>
        </w:rPr>
        <w:t xml:space="preserve">t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BE3EDD" w:rsidRPr="00274616">
        <w:rPr>
          <w:rFonts w:ascii="Times New Roman" w:eastAsia="Times New Roman" w:hAnsi="Times New Roman" w:cs="Times New Roman"/>
          <w:sz w:val="24"/>
          <w:szCs w:val="24"/>
          <w:lang w:val="sq-AL"/>
        </w:rPr>
        <w:t>vend</w:t>
      </w:r>
      <w:r w:rsidR="00090635" w:rsidRPr="00274616">
        <w:rPr>
          <w:rFonts w:ascii="Times New Roman" w:eastAsia="Times New Roman" w:hAnsi="Times New Roman" w:cs="Times New Roman"/>
          <w:sz w:val="24"/>
          <w:szCs w:val="24"/>
          <w:lang w:val="sq-AL"/>
        </w:rPr>
        <w:t xml:space="preserve">et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zhvillim </w:t>
      </w:r>
      <w:r w:rsidR="00BE4D26" w:rsidRPr="00274616">
        <w:rPr>
          <w:rFonts w:ascii="Times New Roman" w:eastAsia="Times New Roman" w:hAnsi="Times New Roman" w:cs="Times New Roman"/>
          <w:sz w:val="24"/>
          <w:szCs w:val="24"/>
          <w:lang w:val="sq-AL"/>
        </w:rPr>
        <w:t>kanë</w:t>
      </w:r>
      <w:r w:rsidR="00090635" w:rsidRPr="00274616">
        <w:rPr>
          <w:rFonts w:ascii="Times New Roman" w:eastAsia="Times New Roman" w:hAnsi="Times New Roman" w:cs="Times New Roman"/>
          <w:sz w:val="24"/>
          <w:szCs w:val="24"/>
          <w:lang w:val="sq-AL"/>
        </w:rPr>
        <w:t xml:space="preserve"> treguar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Pr="00274616">
        <w:rPr>
          <w:rFonts w:ascii="Times New Roman" w:eastAsia="Times New Roman" w:hAnsi="Times New Roman" w:cs="Times New Roman"/>
          <w:sz w:val="24"/>
          <w:szCs w:val="24"/>
          <w:lang w:val="sq-AL"/>
        </w:rPr>
        <w:t>dhëna</w:t>
      </w:r>
      <w:r w:rsidR="00090635"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që</w:t>
      </w:r>
      <w:r w:rsidR="00090635" w:rsidRPr="00274616">
        <w:rPr>
          <w:rFonts w:ascii="Times New Roman" w:eastAsia="Times New Roman" w:hAnsi="Times New Roman" w:cs="Times New Roman"/>
          <w:sz w:val="24"/>
          <w:szCs w:val="24"/>
          <w:lang w:val="sq-AL"/>
        </w:rPr>
        <w:t xml:space="preserve"> </w:t>
      </w:r>
      <w:r w:rsidR="007F44DB" w:rsidRPr="00274616">
        <w:rPr>
          <w:rFonts w:ascii="Times New Roman" w:eastAsia="Times New Roman" w:hAnsi="Times New Roman" w:cs="Times New Roman"/>
          <w:sz w:val="24"/>
          <w:szCs w:val="24"/>
          <w:lang w:val="sq-AL"/>
        </w:rPr>
        <w:t>s</w:t>
      </w:r>
      <w:r w:rsidR="00D9778A">
        <w:rPr>
          <w:rFonts w:ascii="Times New Roman" w:eastAsia="Times New Roman" w:hAnsi="Times New Roman" w:cs="Times New Roman"/>
          <w:sz w:val="24"/>
          <w:szCs w:val="24"/>
          <w:lang w:val="sq-AL"/>
        </w:rPr>
        <w:t>u</w:t>
      </w:r>
      <w:r w:rsidR="007F44DB" w:rsidRPr="00274616">
        <w:rPr>
          <w:rFonts w:ascii="Times New Roman" w:eastAsia="Times New Roman" w:hAnsi="Times New Roman" w:cs="Times New Roman"/>
          <w:sz w:val="24"/>
          <w:szCs w:val="24"/>
          <w:lang w:val="sq-AL"/>
        </w:rPr>
        <w:t>gjer</w:t>
      </w:r>
      <w:r w:rsidR="00463DDD" w:rsidRPr="00274616">
        <w:rPr>
          <w:rFonts w:ascii="Times New Roman" w:eastAsia="Times New Roman" w:hAnsi="Times New Roman" w:cs="Times New Roman"/>
          <w:sz w:val="24"/>
          <w:szCs w:val="24"/>
          <w:lang w:val="sq-AL"/>
        </w:rPr>
        <w:t>o</w:t>
      </w:r>
      <w:r w:rsidR="00090635" w:rsidRPr="00274616">
        <w:rPr>
          <w:rFonts w:ascii="Times New Roman" w:eastAsia="Times New Roman" w:hAnsi="Times New Roman" w:cs="Times New Roman"/>
          <w:sz w:val="24"/>
          <w:szCs w:val="24"/>
          <w:lang w:val="sq-AL"/>
        </w:rPr>
        <w:t>j</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munge</w:t>
      </w:r>
      <w:r w:rsidR="000D40BD" w:rsidRPr="00274616">
        <w:rPr>
          <w:rFonts w:ascii="Times New Roman" w:eastAsia="Times New Roman" w:hAnsi="Times New Roman" w:cs="Times New Roman"/>
          <w:sz w:val="24"/>
          <w:szCs w:val="24"/>
          <w:lang w:val="sq-AL"/>
        </w:rPr>
        <w:t>së</w:t>
      </w:r>
      <w:r w:rsidR="00090635" w:rsidRPr="00274616">
        <w:rPr>
          <w:rFonts w:ascii="Times New Roman" w:eastAsia="Times New Roman" w:hAnsi="Times New Roman" w:cs="Times New Roman"/>
          <w:sz w:val="24"/>
          <w:szCs w:val="24"/>
          <w:lang w:val="sq-AL"/>
        </w:rPr>
        <w:t>n e efekti</w:t>
      </w:r>
      <w:r w:rsidR="000D40BD" w:rsidRPr="00274616">
        <w:rPr>
          <w:rFonts w:ascii="Times New Roman" w:eastAsia="Times New Roman" w:hAnsi="Times New Roman" w:cs="Times New Roman"/>
          <w:sz w:val="24"/>
          <w:szCs w:val="24"/>
          <w:lang w:val="sq-AL"/>
        </w:rPr>
        <w:t>vitet</w:t>
      </w:r>
      <w:r w:rsidR="00090635" w:rsidRPr="00274616">
        <w:rPr>
          <w:rFonts w:ascii="Times New Roman" w:eastAsia="Times New Roman" w:hAnsi="Times New Roman" w:cs="Times New Roman"/>
          <w:sz w:val="24"/>
          <w:szCs w:val="24"/>
          <w:lang w:val="sq-AL"/>
        </w:rPr>
        <w:t xml:space="preserve">it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sistem</w:t>
      </w:r>
      <w:r w:rsidR="00090635" w:rsidRPr="00274616">
        <w:rPr>
          <w:rFonts w:ascii="Times New Roman" w:eastAsia="Times New Roman" w:hAnsi="Times New Roman" w:cs="Times New Roman"/>
          <w:sz w:val="24"/>
          <w:szCs w:val="24"/>
          <w:lang w:val="sq-AL"/>
        </w:rPr>
        <w:t xml:space="preserve">it </w:t>
      </w:r>
      <w:r w:rsidR="00AE4345" w:rsidRPr="00274616">
        <w:rPr>
          <w:rFonts w:ascii="Times New Roman" w:eastAsia="Times New Roman" w:hAnsi="Times New Roman" w:cs="Times New Roman"/>
          <w:sz w:val="24"/>
          <w:szCs w:val="24"/>
          <w:lang w:val="sq-AL"/>
        </w:rPr>
        <w:t>mbikqyrës</w:t>
      </w:r>
      <w:r w:rsidR="00090635"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Një</w:t>
      </w:r>
      <w:r w:rsidR="00090635" w:rsidRPr="00274616">
        <w:rPr>
          <w:rFonts w:ascii="Times New Roman" w:eastAsia="Times New Roman" w:hAnsi="Times New Roman" w:cs="Times New Roman"/>
          <w:sz w:val="24"/>
          <w:szCs w:val="24"/>
          <w:lang w:val="sq-AL"/>
        </w:rPr>
        <w:t xml:space="preserve"> situ</w:t>
      </w:r>
      <w:r w:rsidR="00BE4D26" w:rsidRPr="00274616">
        <w:rPr>
          <w:rFonts w:ascii="Times New Roman" w:eastAsia="Times New Roman" w:hAnsi="Times New Roman" w:cs="Times New Roman"/>
          <w:sz w:val="24"/>
          <w:szCs w:val="24"/>
          <w:lang w:val="sq-AL"/>
        </w:rPr>
        <w:t>atë</w:t>
      </w:r>
      <w:r w:rsidR="00090635" w:rsidRPr="00274616">
        <w:rPr>
          <w:rFonts w:ascii="Times New Roman" w:eastAsia="Times New Roman" w:hAnsi="Times New Roman" w:cs="Times New Roman"/>
          <w:sz w:val="24"/>
          <w:szCs w:val="24"/>
          <w:lang w:val="sq-AL"/>
        </w:rPr>
        <w:t xml:space="preserve"> e </w:t>
      </w:r>
      <w:r w:rsidR="000E58AA" w:rsidRPr="00274616">
        <w:rPr>
          <w:rFonts w:ascii="Times New Roman" w:eastAsia="Times New Roman" w:hAnsi="Times New Roman" w:cs="Times New Roman"/>
          <w:sz w:val="24"/>
          <w:szCs w:val="24"/>
          <w:lang w:val="sq-AL"/>
        </w:rPr>
        <w:t>tillë</w:t>
      </w:r>
      <w:r w:rsidR="00090635" w:rsidRPr="00274616">
        <w:rPr>
          <w:rFonts w:ascii="Times New Roman" w:eastAsia="Times New Roman" w:hAnsi="Times New Roman" w:cs="Times New Roman"/>
          <w:sz w:val="24"/>
          <w:szCs w:val="24"/>
          <w:lang w:val="sq-AL"/>
        </w:rPr>
        <w:t xml:space="preserve"> do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ndiko</w:t>
      </w:r>
      <w:r w:rsidR="00BE4D26" w:rsidRPr="00274616">
        <w:rPr>
          <w:rFonts w:ascii="Times New Roman" w:eastAsia="Times New Roman" w:hAnsi="Times New Roman" w:cs="Times New Roman"/>
          <w:sz w:val="24"/>
          <w:szCs w:val="24"/>
          <w:lang w:val="sq-AL"/>
        </w:rPr>
        <w:t>jë</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kostot e </w:t>
      </w:r>
      <w:r w:rsidR="00555E90" w:rsidRPr="00274616">
        <w:rPr>
          <w:rFonts w:ascii="Times New Roman" w:eastAsia="Times New Roman" w:hAnsi="Times New Roman" w:cs="Times New Roman"/>
          <w:sz w:val="24"/>
          <w:szCs w:val="24"/>
          <w:lang w:val="sq-AL"/>
        </w:rPr>
        <w:t>qever</w:t>
      </w:r>
      <w:r w:rsidR="00090635" w:rsidRPr="00274616">
        <w:rPr>
          <w:rFonts w:ascii="Times New Roman" w:eastAsia="Times New Roman" w:hAnsi="Times New Roman" w:cs="Times New Roman"/>
          <w:sz w:val="24"/>
          <w:szCs w:val="24"/>
          <w:lang w:val="sq-AL"/>
        </w:rPr>
        <w:t>i</w:t>
      </w:r>
      <w:r w:rsidR="000D40BD" w:rsidRPr="00274616">
        <w:rPr>
          <w:rFonts w:ascii="Times New Roman" w:eastAsia="Times New Roman" w:hAnsi="Times New Roman" w:cs="Times New Roman"/>
          <w:sz w:val="24"/>
          <w:szCs w:val="24"/>
          <w:lang w:val="sq-AL"/>
        </w:rPr>
        <w:t>së</w:t>
      </w:r>
      <w:r w:rsidR="00090635" w:rsidRPr="00274616">
        <w:rPr>
          <w:rFonts w:ascii="Times New Roman" w:eastAsia="Times New Roman" w:hAnsi="Times New Roman" w:cs="Times New Roman"/>
          <w:sz w:val="24"/>
          <w:szCs w:val="24"/>
          <w:lang w:val="sq-AL"/>
        </w:rPr>
        <w:t xml:space="preserve"> </w:t>
      </w:r>
      <w:r w:rsidR="00917121" w:rsidRPr="00274616">
        <w:rPr>
          <w:rFonts w:ascii="Times New Roman" w:eastAsia="Times New Roman" w:hAnsi="Times New Roman" w:cs="Times New Roman"/>
          <w:sz w:val="24"/>
          <w:szCs w:val="24"/>
          <w:lang w:val="sq-AL"/>
        </w:rPr>
        <w:t>për</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krijuar </w:t>
      </w:r>
      <w:r w:rsidR="00463DDD" w:rsidRPr="00274616">
        <w:rPr>
          <w:rFonts w:ascii="Times New Roman" w:eastAsia="Times New Roman" w:hAnsi="Times New Roman" w:cs="Times New Roman"/>
          <w:sz w:val="24"/>
          <w:szCs w:val="24"/>
          <w:lang w:val="sq-AL"/>
        </w:rPr>
        <w:t>qëndrueshmërinë</w:t>
      </w:r>
      <w:r w:rsidR="00090635" w:rsidRPr="00274616">
        <w:rPr>
          <w:rFonts w:ascii="Times New Roman" w:eastAsia="Times New Roman" w:hAnsi="Times New Roman" w:cs="Times New Roman"/>
          <w:sz w:val="24"/>
          <w:szCs w:val="24"/>
          <w:lang w:val="sq-AL"/>
        </w:rPr>
        <w:t xml:space="preserve"> e </w:t>
      </w:r>
      <w:r w:rsidR="000E58AA" w:rsidRPr="00274616">
        <w:rPr>
          <w:rFonts w:ascii="Times New Roman" w:eastAsia="Times New Roman" w:hAnsi="Times New Roman" w:cs="Times New Roman"/>
          <w:sz w:val="24"/>
          <w:szCs w:val="24"/>
          <w:lang w:val="sq-AL"/>
        </w:rPr>
        <w:t>sistem</w:t>
      </w:r>
      <w:r w:rsidR="00090635" w:rsidRPr="00274616">
        <w:rPr>
          <w:rFonts w:ascii="Times New Roman" w:eastAsia="Times New Roman" w:hAnsi="Times New Roman" w:cs="Times New Roman"/>
          <w:sz w:val="24"/>
          <w:szCs w:val="24"/>
          <w:lang w:val="sq-AL"/>
        </w:rPr>
        <w:t xml:space="preserve">it financiar.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rast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krizave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mund</w:t>
      </w:r>
      <w:r w:rsidR="00555E90" w:rsidRPr="00274616">
        <w:rPr>
          <w:rFonts w:ascii="Times New Roman" w:eastAsia="Times New Roman" w:hAnsi="Times New Roman" w:cs="Times New Roman"/>
          <w:sz w:val="24"/>
          <w:szCs w:val="24"/>
          <w:lang w:val="sq-AL"/>
        </w:rPr>
        <w:t>shme</w:t>
      </w:r>
      <w:r w:rsidR="00090635" w:rsidRPr="00274616">
        <w:rPr>
          <w:rFonts w:ascii="Times New Roman" w:eastAsia="Times New Roman" w:hAnsi="Times New Roman" w:cs="Times New Roman"/>
          <w:sz w:val="24"/>
          <w:szCs w:val="24"/>
          <w:lang w:val="sq-AL"/>
        </w:rPr>
        <w:t>, n</w:t>
      </w:r>
      <w:r w:rsidR="00C31C1B" w:rsidRPr="00274616">
        <w:rPr>
          <w:rFonts w:ascii="Times New Roman" w:eastAsia="Times New Roman" w:hAnsi="Times New Roman" w:cs="Times New Roman"/>
          <w:sz w:val="24"/>
          <w:szCs w:val="24"/>
          <w:lang w:val="sq-AL"/>
        </w:rPr>
        <w:t>dërhyrj</w:t>
      </w:r>
      <w:r w:rsidR="00090635" w:rsidRPr="00274616">
        <w:rPr>
          <w:rFonts w:ascii="Times New Roman" w:eastAsia="Times New Roman" w:hAnsi="Times New Roman" w:cs="Times New Roman"/>
          <w:sz w:val="24"/>
          <w:szCs w:val="24"/>
          <w:lang w:val="sq-AL"/>
        </w:rPr>
        <w:t xml:space="preserve">a e </w:t>
      </w:r>
      <w:r w:rsidR="00555E90" w:rsidRPr="00274616">
        <w:rPr>
          <w:rFonts w:ascii="Times New Roman" w:eastAsia="Times New Roman" w:hAnsi="Times New Roman" w:cs="Times New Roman"/>
          <w:sz w:val="24"/>
          <w:szCs w:val="24"/>
          <w:lang w:val="sq-AL"/>
        </w:rPr>
        <w:t>qever</w:t>
      </w:r>
      <w:r w:rsidR="00090635" w:rsidRPr="00274616">
        <w:rPr>
          <w:rFonts w:ascii="Times New Roman" w:eastAsia="Times New Roman" w:hAnsi="Times New Roman" w:cs="Times New Roman"/>
          <w:sz w:val="24"/>
          <w:szCs w:val="24"/>
          <w:lang w:val="sq-AL"/>
        </w:rPr>
        <w:t>i</w:t>
      </w:r>
      <w:r w:rsidR="000D40BD" w:rsidRPr="00274616">
        <w:rPr>
          <w:rFonts w:ascii="Times New Roman" w:eastAsia="Times New Roman" w:hAnsi="Times New Roman" w:cs="Times New Roman"/>
          <w:sz w:val="24"/>
          <w:szCs w:val="24"/>
          <w:lang w:val="sq-AL"/>
        </w:rPr>
        <w:t>së</w:t>
      </w:r>
      <w:r w:rsidR="00090635"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është</w:t>
      </w:r>
      <w:r w:rsidR="00090635" w:rsidRPr="00274616">
        <w:rPr>
          <w:rFonts w:ascii="Times New Roman" w:eastAsia="Times New Roman" w:hAnsi="Times New Roman" w:cs="Times New Roman"/>
          <w:sz w:val="24"/>
          <w:szCs w:val="24"/>
          <w:lang w:val="sq-AL"/>
        </w:rPr>
        <w:t xml:space="preserve"> e domosdo</w:t>
      </w:r>
      <w:r w:rsidR="00555E90" w:rsidRPr="00274616">
        <w:rPr>
          <w:rFonts w:ascii="Times New Roman" w:eastAsia="Times New Roman" w:hAnsi="Times New Roman" w:cs="Times New Roman"/>
          <w:sz w:val="24"/>
          <w:szCs w:val="24"/>
          <w:lang w:val="sq-AL"/>
        </w:rPr>
        <w:t>shme</w:t>
      </w:r>
      <w:r w:rsidR="00090635" w:rsidRPr="00274616">
        <w:rPr>
          <w:rFonts w:ascii="Times New Roman" w:eastAsia="Times New Roman" w:hAnsi="Times New Roman" w:cs="Times New Roman"/>
          <w:sz w:val="24"/>
          <w:szCs w:val="24"/>
          <w:lang w:val="sq-AL"/>
        </w:rPr>
        <w:t xml:space="preserve"> </w:t>
      </w:r>
      <w:r w:rsidR="00917121" w:rsidRPr="00274616">
        <w:rPr>
          <w:rFonts w:ascii="Times New Roman" w:eastAsia="Times New Roman" w:hAnsi="Times New Roman" w:cs="Times New Roman"/>
          <w:sz w:val="24"/>
          <w:szCs w:val="24"/>
          <w:lang w:val="sq-AL"/>
        </w:rPr>
        <w:t>për</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siguruar kostot sociale apo mbrojt</w:t>
      </w:r>
      <w:r w:rsidR="00BE4D26" w:rsidRPr="00274616">
        <w:rPr>
          <w:rFonts w:ascii="Times New Roman" w:eastAsia="Times New Roman" w:hAnsi="Times New Roman" w:cs="Times New Roman"/>
          <w:sz w:val="24"/>
          <w:szCs w:val="24"/>
          <w:lang w:val="sq-AL"/>
        </w:rPr>
        <w:t>j</w:t>
      </w:r>
      <w:r w:rsidR="00D9778A">
        <w:rPr>
          <w:rFonts w:ascii="Times New Roman" w:eastAsia="Times New Roman" w:hAnsi="Times New Roman" w:cs="Times New Roman"/>
          <w:sz w:val="24"/>
          <w:szCs w:val="24"/>
          <w:lang w:val="sq-AL"/>
        </w:rPr>
        <w:t>e</w:t>
      </w:r>
      <w:r w:rsidR="00090635" w:rsidRPr="00274616">
        <w:rPr>
          <w:rFonts w:ascii="Times New Roman" w:eastAsia="Times New Roman" w:hAnsi="Times New Roman" w:cs="Times New Roman"/>
          <w:sz w:val="24"/>
          <w:szCs w:val="24"/>
          <w:lang w:val="sq-AL"/>
        </w:rPr>
        <w:t xml:space="preserve">n e depozituesve.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vitin 1998, </w:t>
      </w:r>
      <w:r w:rsidR="00BE4D26" w:rsidRPr="00274616">
        <w:rPr>
          <w:rFonts w:ascii="Times New Roman" w:eastAsia="Times New Roman" w:hAnsi="Times New Roman" w:cs="Times New Roman"/>
          <w:sz w:val="24"/>
          <w:szCs w:val="24"/>
          <w:lang w:val="sq-AL"/>
        </w:rPr>
        <w:t>një</w:t>
      </w:r>
      <w:r w:rsidR="00090635" w:rsidRPr="00274616">
        <w:rPr>
          <w:rFonts w:ascii="Times New Roman" w:eastAsia="Times New Roman" w:hAnsi="Times New Roman" w:cs="Times New Roman"/>
          <w:sz w:val="24"/>
          <w:szCs w:val="24"/>
          <w:lang w:val="sq-AL"/>
        </w:rPr>
        <w:t xml:space="preserve"> studim nga Fondi </w:t>
      </w:r>
      <w:r w:rsidR="00334569" w:rsidRPr="00274616">
        <w:rPr>
          <w:rFonts w:ascii="Times New Roman" w:eastAsia="Times New Roman" w:hAnsi="Times New Roman" w:cs="Times New Roman"/>
          <w:sz w:val="24"/>
          <w:szCs w:val="24"/>
          <w:lang w:val="sq-AL"/>
        </w:rPr>
        <w:t>Monet</w:t>
      </w:r>
      <w:r w:rsidR="00090635" w:rsidRPr="00274616">
        <w:rPr>
          <w:rFonts w:ascii="Times New Roman" w:eastAsia="Times New Roman" w:hAnsi="Times New Roman" w:cs="Times New Roman"/>
          <w:sz w:val="24"/>
          <w:szCs w:val="24"/>
          <w:lang w:val="sq-AL"/>
        </w:rPr>
        <w:t xml:space="preserve">ar </w:t>
      </w:r>
      <w:r w:rsidR="00BA4796">
        <w:rPr>
          <w:rFonts w:ascii="Times New Roman" w:eastAsia="Times New Roman" w:hAnsi="Times New Roman" w:cs="Times New Roman"/>
          <w:sz w:val="24"/>
          <w:szCs w:val="24"/>
          <w:lang w:val="sq-AL"/>
        </w:rPr>
        <w:t>Ndër</w:t>
      </w:r>
      <w:r w:rsidR="00555E90" w:rsidRPr="00274616">
        <w:rPr>
          <w:rFonts w:ascii="Times New Roman" w:eastAsia="Times New Roman" w:hAnsi="Times New Roman" w:cs="Times New Roman"/>
          <w:sz w:val="24"/>
          <w:szCs w:val="24"/>
          <w:lang w:val="sq-AL"/>
        </w:rPr>
        <w:t>kombëtar</w:t>
      </w:r>
      <w:r w:rsidR="00090635" w:rsidRPr="00274616">
        <w:rPr>
          <w:rFonts w:ascii="Times New Roman" w:eastAsia="Times New Roman" w:hAnsi="Times New Roman" w:cs="Times New Roman"/>
          <w:sz w:val="24"/>
          <w:szCs w:val="24"/>
          <w:lang w:val="sq-AL"/>
        </w:rPr>
        <w:t xml:space="preserve"> (IMF) </w:t>
      </w:r>
      <w:r w:rsidR="00BE4D26" w:rsidRPr="00274616">
        <w:rPr>
          <w:rFonts w:ascii="Times New Roman" w:eastAsia="Times New Roman" w:hAnsi="Times New Roman" w:cs="Times New Roman"/>
          <w:sz w:val="24"/>
          <w:szCs w:val="24"/>
          <w:lang w:val="sq-AL"/>
        </w:rPr>
        <w:t>vlerë</w:t>
      </w:r>
      <w:r w:rsidR="00090635" w:rsidRPr="00274616">
        <w:rPr>
          <w:rFonts w:ascii="Times New Roman" w:eastAsia="Times New Roman" w:hAnsi="Times New Roman" w:cs="Times New Roman"/>
          <w:sz w:val="24"/>
          <w:szCs w:val="24"/>
          <w:lang w:val="sq-AL"/>
        </w:rPr>
        <w:t xml:space="preserve">soi </w:t>
      </w:r>
      <w:r w:rsidR="000D40BD" w:rsidRPr="00274616">
        <w:rPr>
          <w:rFonts w:ascii="Times New Roman" w:eastAsia="Times New Roman" w:hAnsi="Times New Roman" w:cs="Times New Roman"/>
          <w:sz w:val="24"/>
          <w:szCs w:val="24"/>
          <w:lang w:val="sq-AL"/>
        </w:rPr>
        <w:t>së</w:t>
      </w:r>
      <w:r w:rsidR="00090635" w:rsidRPr="00274616">
        <w:rPr>
          <w:rFonts w:ascii="Times New Roman" w:eastAsia="Times New Roman" w:hAnsi="Times New Roman" w:cs="Times New Roman"/>
          <w:sz w:val="24"/>
          <w:szCs w:val="24"/>
          <w:lang w:val="sq-AL"/>
        </w:rPr>
        <w:t xml:space="preserve"> gj</w:t>
      </w:r>
      <w:r w:rsidR="00BE4D26" w:rsidRPr="00274616">
        <w:rPr>
          <w:rFonts w:ascii="Times New Roman" w:eastAsia="Times New Roman" w:hAnsi="Times New Roman" w:cs="Times New Roman"/>
          <w:sz w:val="24"/>
          <w:szCs w:val="24"/>
          <w:lang w:val="sq-AL"/>
        </w:rPr>
        <w:t>atë</w:t>
      </w:r>
      <w:r w:rsidR="00090635" w:rsidRPr="00274616">
        <w:rPr>
          <w:rFonts w:ascii="Times New Roman" w:eastAsia="Times New Roman" w:hAnsi="Times New Roman" w:cs="Times New Roman"/>
          <w:sz w:val="24"/>
          <w:szCs w:val="24"/>
          <w:lang w:val="sq-AL"/>
        </w:rPr>
        <w:t xml:space="preserve"> </w:t>
      </w:r>
      <w:r w:rsidR="0011057C" w:rsidRPr="00274616">
        <w:rPr>
          <w:rFonts w:ascii="Times New Roman" w:eastAsia="Times New Roman" w:hAnsi="Times New Roman" w:cs="Times New Roman"/>
          <w:sz w:val="24"/>
          <w:szCs w:val="24"/>
          <w:lang w:val="sq-AL"/>
        </w:rPr>
        <w:t>periudhë</w:t>
      </w:r>
      <w:r w:rsidR="00090635" w:rsidRPr="00274616">
        <w:rPr>
          <w:rFonts w:ascii="Times New Roman" w:eastAsia="Times New Roman" w:hAnsi="Times New Roman" w:cs="Times New Roman"/>
          <w:sz w:val="24"/>
          <w:szCs w:val="24"/>
          <w:lang w:val="sq-AL"/>
        </w:rPr>
        <w:t xml:space="preserve">s </w:t>
      </w:r>
      <w:r w:rsidR="000D40BD" w:rsidRPr="00274616">
        <w:rPr>
          <w:rFonts w:ascii="Times New Roman" w:eastAsia="Times New Roman" w:hAnsi="Times New Roman" w:cs="Times New Roman"/>
          <w:sz w:val="24"/>
          <w:szCs w:val="24"/>
          <w:lang w:val="sq-AL"/>
        </w:rPr>
        <w:t>së</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krizë</w:t>
      </w:r>
      <w:r w:rsidR="00090635" w:rsidRPr="00274616">
        <w:rPr>
          <w:rFonts w:ascii="Times New Roman" w:eastAsia="Times New Roman" w:hAnsi="Times New Roman" w:cs="Times New Roman"/>
          <w:sz w:val="24"/>
          <w:szCs w:val="24"/>
          <w:lang w:val="sq-AL"/>
        </w:rPr>
        <w:t xml:space="preserve">s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Argjentinë</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vitet</w:t>
      </w:r>
      <w:r w:rsidR="00090635" w:rsidRPr="00274616">
        <w:rPr>
          <w:rFonts w:ascii="Times New Roman" w:eastAsia="Times New Roman" w:hAnsi="Times New Roman" w:cs="Times New Roman"/>
          <w:sz w:val="24"/>
          <w:szCs w:val="24"/>
          <w:lang w:val="sq-AL"/>
        </w:rPr>
        <w:t xml:space="preserve"> 1980-1985), n</w:t>
      </w:r>
      <w:r w:rsidR="00C31C1B" w:rsidRPr="00274616">
        <w:rPr>
          <w:rFonts w:ascii="Times New Roman" w:eastAsia="Times New Roman" w:hAnsi="Times New Roman" w:cs="Times New Roman"/>
          <w:sz w:val="24"/>
          <w:szCs w:val="24"/>
          <w:lang w:val="sq-AL"/>
        </w:rPr>
        <w:t>dërhyrj</w:t>
      </w:r>
      <w:r w:rsidR="00090635" w:rsidRPr="00274616">
        <w:rPr>
          <w:rFonts w:ascii="Times New Roman" w:eastAsia="Times New Roman" w:hAnsi="Times New Roman" w:cs="Times New Roman"/>
          <w:sz w:val="24"/>
          <w:szCs w:val="24"/>
          <w:lang w:val="sq-AL"/>
        </w:rPr>
        <w:t xml:space="preserve">a i kushtoi </w:t>
      </w:r>
      <w:r w:rsidR="00555E90" w:rsidRPr="00274616">
        <w:rPr>
          <w:rFonts w:ascii="Times New Roman" w:eastAsia="Times New Roman" w:hAnsi="Times New Roman" w:cs="Times New Roman"/>
          <w:sz w:val="24"/>
          <w:szCs w:val="24"/>
          <w:lang w:val="sq-AL"/>
        </w:rPr>
        <w:t>qever</w:t>
      </w:r>
      <w:r w:rsidR="00090635" w:rsidRPr="00274616">
        <w:rPr>
          <w:rFonts w:ascii="Times New Roman" w:eastAsia="Times New Roman" w:hAnsi="Times New Roman" w:cs="Times New Roman"/>
          <w:sz w:val="24"/>
          <w:szCs w:val="24"/>
          <w:lang w:val="sq-AL"/>
        </w:rPr>
        <w:t>i</w:t>
      </w:r>
      <w:r w:rsidR="000D40BD" w:rsidRPr="00274616">
        <w:rPr>
          <w:rFonts w:ascii="Times New Roman" w:eastAsia="Times New Roman" w:hAnsi="Times New Roman" w:cs="Times New Roman"/>
          <w:sz w:val="24"/>
          <w:szCs w:val="24"/>
          <w:lang w:val="sq-AL"/>
        </w:rPr>
        <w:t>së</w:t>
      </w:r>
      <w:r w:rsidR="00090635" w:rsidRPr="00274616">
        <w:rPr>
          <w:rFonts w:ascii="Times New Roman" w:eastAsia="Times New Roman" w:hAnsi="Times New Roman" w:cs="Times New Roman"/>
          <w:sz w:val="24"/>
          <w:szCs w:val="24"/>
          <w:lang w:val="sq-AL"/>
        </w:rPr>
        <w:t xml:space="preserve"> rreth 50%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GDP-</w:t>
      </w:r>
      <w:r w:rsidR="000D40BD" w:rsidRPr="00274616">
        <w:rPr>
          <w:rFonts w:ascii="Times New Roman" w:eastAsia="Times New Roman" w:hAnsi="Times New Roman" w:cs="Times New Roman"/>
          <w:sz w:val="24"/>
          <w:szCs w:val="24"/>
          <w:lang w:val="sq-AL"/>
        </w:rPr>
        <w:t>së</w:t>
      </w:r>
      <w:r w:rsidR="00090635"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së</w:t>
      </w:r>
      <w:r w:rsidR="00090635" w:rsidRPr="00274616">
        <w:rPr>
          <w:rFonts w:ascii="Times New Roman" w:eastAsia="Times New Roman" w:hAnsi="Times New Roman" w:cs="Times New Roman"/>
          <w:sz w:val="24"/>
          <w:szCs w:val="24"/>
          <w:lang w:val="sq-AL"/>
        </w:rPr>
        <w:t xml:space="preserve"> </w:t>
      </w:r>
      <w:r w:rsidR="00BE3EDD" w:rsidRPr="00274616">
        <w:rPr>
          <w:rFonts w:ascii="Times New Roman" w:eastAsia="Times New Roman" w:hAnsi="Times New Roman" w:cs="Times New Roman"/>
          <w:sz w:val="24"/>
          <w:szCs w:val="24"/>
          <w:lang w:val="sq-AL"/>
        </w:rPr>
        <w:t>vend</w:t>
      </w:r>
      <w:r w:rsidR="00090635" w:rsidRPr="00274616">
        <w:rPr>
          <w:rFonts w:ascii="Times New Roman" w:eastAsia="Times New Roman" w:hAnsi="Times New Roman" w:cs="Times New Roman"/>
          <w:sz w:val="24"/>
          <w:szCs w:val="24"/>
          <w:lang w:val="sq-AL"/>
        </w:rPr>
        <w:t xml:space="preserve">it. </w:t>
      </w:r>
    </w:p>
    <w:p w:rsidR="00090635" w:rsidRPr="00274616" w:rsidRDefault="00090635" w:rsidP="00D21F7A">
      <w:pPr>
        <w:spacing w:after="0" w:line="240" w:lineRule="auto"/>
        <w:jc w:val="both"/>
        <w:rPr>
          <w:rFonts w:ascii="Times New Roman" w:eastAsia="Times New Roman" w:hAnsi="Times New Roman" w:cs="Times New Roman"/>
          <w:sz w:val="24"/>
          <w:szCs w:val="24"/>
          <w:lang w:val="sq-AL"/>
        </w:rPr>
      </w:pPr>
    </w:p>
    <w:p w:rsidR="00090635" w:rsidRPr="00274616" w:rsidRDefault="00BE4D26" w:rsidP="00D21F7A">
      <w:pPr>
        <w:spacing w:after="0" w:line="240" w:lineRule="auto"/>
        <w:jc w:val="both"/>
        <w:rPr>
          <w:rFonts w:ascii="Times New Roman" w:eastAsia="Times New Roman" w:hAnsi="Times New Roman" w:cs="Times New Roman"/>
          <w:sz w:val="24"/>
          <w:szCs w:val="24"/>
          <w:lang w:val="sq-AL"/>
        </w:rPr>
      </w:pPr>
      <w:r w:rsidRPr="00274616">
        <w:rPr>
          <w:rFonts w:ascii="Times New Roman" w:eastAsia="Times New Roman" w:hAnsi="Times New Roman" w:cs="Times New Roman"/>
          <w:sz w:val="24"/>
          <w:szCs w:val="24"/>
          <w:lang w:val="sq-AL"/>
        </w:rPr>
        <w:t>Një</w:t>
      </w:r>
      <w:r w:rsidR="00090635" w:rsidRPr="00274616">
        <w:rPr>
          <w:rFonts w:ascii="Times New Roman" w:eastAsia="Times New Roman" w:hAnsi="Times New Roman" w:cs="Times New Roman"/>
          <w:sz w:val="24"/>
          <w:szCs w:val="24"/>
          <w:lang w:val="sq-AL"/>
        </w:rPr>
        <w:t xml:space="preserve"> aspekt i </w:t>
      </w:r>
      <w:r w:rsidRPr="00274616">
        <w:rPr>
          <w:rFonts w:ascii="Times New Roman" w:eastAsia="Times New Roman" w:hAnsi="Times New Roman" w:cs="Times New Roman"/>
          <w:sz w:val="24"/>
          <w:szCs w:val="24"/>
          <w:lang w:val="sq-AL"/>
        </w:rPr>
        <w:t>rëndësi</w:t>
      </w:r>
      <w:r w:rsidR="000E58AA" w:rsidRPr="00274616">
        <w:rPr>
          <w:rFonts w:ascii="Times New Roman" w:eastAsia="Times New Roman" w:hAnsi="Times New Roman" w:cs="Times New Roman"/>
          <w:sz w:val="24"/>
          <w:szCs w:val="24"/>
          <w:lang w:val="sq-AL"/>
        </w:rPr>
        <w:t>shëm</w:t>
      </w:r>
      <w:r w:rsidR="00090635" w:rsidRPr="00274616">
        <w:rPr>
          <w:rFonts w:ascii="Times New Roman" w:eastAsia="Times New Roman" w:hAnsi="Times New Roman" w:cs="Times New Roman"/>
          <w:sz w:val="24"/>
          <w:szCs w:val="24"/>
          <w:lang w:val="sq-AL"/>
        </w:rPr>
        <w:t xml:space="preserve"> </w:t>
      </w:r>
      <w:r w:rsidRPr="00274616">
        <w:rPr>
          <w:rFonts w:ascii="Times New Roman" w:eastAsia="Times New Roman" w:hAnsi="Times New Roman" w:cs="Times New Roman"/>
          <w:sz w:val="24"/>
          <w:szCs w:val="24"/>
          <w:lang w:val="sq-AL"/>
        </w:rPr>
        <w:t>është</w:t>
      </w:r>
      <w:r w:rsidR="00090635" w:rsidRPr="00274616">
        <w:rPr>
          <w:rFonts w:ascii="Times New Roman" w:eastAsia="Times New Roman" w:hAnsi="Times New Roman" w:cs="Times New Roman"/>
          <w:sz w:val="24"/>
          <w:szCs w:val="24"/>
          <w:lang w:val="sq-AL"/>
        </w:rPr>
        <w:t xml:space="preserve"> trajtimi i zhvillimit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89296D" w:rsidRPr="00274616">
        <w:rPr>
          <w:rFonts w:ascii="Times New Roman" w:eastAsia="Times New Roman" w:hAnsi="Times New Roman" w:cs="Times New Roman"/>
          <w:sz w:val="24"/>
          <w:szCs w:val="24"/>
          <w:lang w:val="sq-AL"/>
        </w:rPr>
        <w:t>sisteme</w:t>
      </w:r>
      <w:r w:rsidR="00090635" w:rsidRPr="00274616">
        <w:rPr>
          <w:rFonts w:ascii="Times New Roman" w:eastAsia="Times New Roman" w:hAnsi="Times New Roman" w:cs="Times New Roman"/>
          <w:sz w:val="24"/>
          <w:szCs w:val="24"/>
          <w:lang w:val="sq-AL"/>
        </w:rPr>
        <w:t xml:space="preserve">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sigurimit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depozitave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sjellje</w:t>
      </w:r>
      <w:r w:rsidR="00090635" w:rsidRPr="00274616">
        <w:rPr>
          <w:rFonts w:ascii="Times New Roman" w:eastAsia="Times New Roman" w:hAnsi="Times New Roman" w:cs="Times New Roman"/>
          <w:sz w:val="24"/>
          <w:szCs w:val="24"/>
          <w:lang w:val="sq-AL"/>
        </w:rPr>
        <w:t xml:space="preserve">n e depozituesve. Ioannidou dhe Penas (2010),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punimin e tyre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sistem</w:t>
      </w:r>
      <w:r w:rsidR="00090635" w:rsidRPr="00274616">
        <w:rPr>
          <w:rFonts w:ascii="Times New Roman" w:eastAsia="Times New Roman" w:hAnsi="Times New Roman" w:cs="Times New Roman"/>
          <w:sz w:val="24"/>
          <w:szCs w:val="24"/>
          <w:lang w:val="sq-AL"/>
        </w:rPr>
        <w:t xml:space="preserve">in bankar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Bolivi, identifi</w:t>
      </w:r>
      <w:r w:rsidRPr="00274616">
        <w:rPr>
          <w:rFonts w:ascii="Times New Roman" w:eastAsia="Times New Roman" w:hAnsi="Times New Roman" w:cs="Times New Roman"/>
          <w:sz w:val="24"/>
          <w:szCs w:val="24"/>
          <w:lang w:val="sq-AL"/>
        </w:rPr>
        <w:t>kojnë</w:t>
      </w:r>
      <w:r w:rsidR="00090635"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së</w:t>
      </w:r>
      <w:r w:rsidR="00090635" w:rsidRPr="00274616">
        <w:rPr>
          <w:rFonts w:ascii="Times New Roman" w:eastAsia="Times New Roman" w:hAnsi="Times New Roman" w:cs="Times New Roman"/>
          <w:sz w:val="24"/>
          <w:szCs w:val="24"/>
          <w:lang w:val="sq-AL"/>
        </w:rPr>
        <w:t xml:space="preserve"> </w:t>
      </w:r>
      <w:r w:rsidR="00917121" w:rsidRPr="00274616">
        <w:rPr>
          <w:rFonts w:ascii="Times New Roman" w:eastAsia="Times New Roman" w:hAnsi="Times New Roman" w:cs="Times New Roman"/>
          <w:sz w:val="24"/>
          <w:szCs w:val="24"/>
          <w:lang w:val="sq-AL"/>
        </w:rPr>
        <w:t>për</w:t>
      </w:r>
      <w:r w:rsidR="000E58AA" w:rsidRPr="00274616">
        <w:rPr>
          <w:rFonts w:ascii="Times New Roman" w:eastAsia="Times New Roman" w:hAnsi="Times New Roman" w:cs="Times New Roman"/>
          <w:sz w:val="24"/>
          <w:szCs w:val="24"/>
          <w:lang w:val="sq-AL"/>
        </w:rPr>
        <w:t>mirës</w:t>
      </w:r>
      <w:r w:rsidR="00090635" w:rsidRPr="00274616">
        <w:rPr>
          <w:rFonts w:ascii="Times New Roman" w:eastAsia="Times New Roman" w:hAnsi="Times New Roman" w:cs="Times New Roman"/>
          <w:sz w:val="24"/>
          <w:szCs w:val="24"/>
          <w:lang w:val="sq-AL"/>
        </w:rPr>
        <w:t xml:space="preserve">imi i </w:t>
      </w:r>
      <w:r w:rsidR="000E58AA" w:rsidRPr="00274616">
        <w:rPr>
          <w:rFonts w:ascii="Times New Roman" w:eastAsia="Times New Roman" w:hAnsi="Times New Roman" w:cs="Times New Roman"/>
          <w:sz w:val="24"/>
          <w:szCs w:val="24"/>
          <w:lang w:val="sq-AL"/>
        </w:rPr>
        <w:t>sistem</w:t>
      </w:r>
      <w:r w:rsidR="00090635" w:rsidRPr="00274616">
        <w:rPr>
          <w:rFonts w:ascii="Times New Roman" w:eastAsia="Times New Roman" w:hAnsi="Times New Roman" w:cs="Times New Roman"/>
          <w:sz w:val="24"/>
          <w:szCs w:val="24"/>
          <w:lang w:val="sq-AL"/>
        </w:rPr>
        <w:t xml:space="preserve">it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sigurimit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depozitave ndikoi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reduktimin e </w:t>
      </w:r>
      <w:r w:rsidR="000D40BD" w:rsidRPr="00274616">
        <w:rPr>
          <w:rFonts w:ascii="Times New Roman" w:eastAsia="Times New Roman" w:hAnsi="Times New Roman" w:cs="Times New Roman"/>
          <w:sz w:val="24"/>
          <w:szCs w:val="24"/>
          <w:lang w:val="sq-AL"/>
        </w:rPr>
        <w:t>sjellje</w:t>
      </w:r>
      <w:r w:rsidR="00090635" w:rsidRPr="00274616">
        <w:rPr>
          <w:rFonts w:ascii="Times New Roman" w:eastAsia="Times New Roman" w:hAnsi="Times New Roman" w:cs="Times New Roman"/>
          <w:sz w:val="24"/>
          <w:szCs w:val="24"/>
          <w:lang w:val="sq-AL"/>
        </w:rPr>
        <w:t xml:space="preserve">ve </w:t>
      </w:r>
      <w:r w:rsidRPr="00274616">
        <w:rPr>
          <w:rFonts w:ascii="Times New Roman" w:eastAsia="Times New Roman" w:hAnsi="Times New Roman" w:cs="Times New Roman"/>
          <w:sz w:val="24"/>
          <w:szCs w:val="24"/>
          <w:lang w:val="sq-AL"/>
        </w:rPr>
        <w:t>ndësh</w:t>
      </w:r>
      <w:r w:rsidR="00090635" w:rsidRPr="00274616">
        <w:rPr>
          <w:rFonts w:ascii="Times New Roman" w:eastAsia="Times New Roman" w:hAnsi="Times New Roman" w:cs="Times New Roman"/>
          <w:sz w:val="24"/>
          <w:szCs w:val="24"/>
          <w:lang w:val="sq-AL"/>
        </w:rPr>
        <w:t>kue</w:t>
      </w:r>
      <w:r w:rsidR="000D40BD" w:rsidRPr="00274616">
        <w:rPr>
          <w:rFonts w:ascii="Times New Roman" w:eastAsia="Times New Roman" w:hAnsi="Times New Roman" w:cs="Times New Roman"/>
          <w:sz w:val="24"/>
          <w:szCs w:val="24"/>
          <w:lang w:val="sq-AL"/>
        </w:rPr>
        <w:t>s</w:t>
      </w:r>
      <w:r w:rsidR="00D9778A">
        <w:rPr>
          <w:rFonts w:ascii="Times New Roman" w:eastAsia="Times New Roman" w:hAnsi="Times New Roman" w:cs="Times New Roman"/>
          <w:sz w:val="24"/>
          <w:szCs w:val="24"/>
          <w:lang w:val="sq-AL"/>
        </w:rPr>
        <w:t>e</w:t>
      </w:r>
      <w:r w:rsidR="00090635" w:rsidRPr="00274616">
        <w:rPr>
          <w:rFonts w:ascii="Times New Roman" w:eastAsia="Times New Roman" w:hAnsi="Times New Roman" w:cs="Times New Roman"/>
          <w:sz w:val="24"/>
          <w:szCs w:val="24"/>
          <w:lang w:val="sq-AL"/>
        </w:rPr>
        <w:t xml:space="preserve"> ndaj bankave. Gjithashtu, rezult</w:t>
      </w:r>
      <w:r w:rsidR="00912DA9">
        <w:rPr>
          <w:rFonts w:ascii="Times New Roman" w:eastAsia="Times New Roman" w:hAnsi="Times New Roman" w:cs="Times New Roman"/>
          <w:sz w:val="24"/>
          <w:szCs w:val="24"/>
          <w:lang w:val="sq-AL"/>
        </w:rPr>
        <w:t>ate</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A56EA4">
        <w:rPr>
          <w:rFonts w:ascii="Times New Roman" w:eastAsia="Times New Roman" w:hAnsi="Times New Roman" w:cs="Times New Roman"/>
          <w:sz w:val="24"/>
          <w:szCs w:val="24"/>
          <w:lang w:val="sq-AL"/>
        </w:rPr>
        <w:t>ngjashme</w:t>
      </w:r>
      <w:r w:rsidR="00090635" w:rsidRPr="00274616">
        <w:rPr>
          <w:rFonts w:ascii="Times New Roman" w:eastAsia="Times New Roman" w:hAnsi="Times New Roman" w:cs="Times New Roman"/>
          <w:sz w:val="24"/>
          <w:szCs w:val="24"/>
          <w:lang w:val="sq-AL"/>
        </w:rPr>
        <w:t xml:space="preserve"> u verifikuan edhe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Poloni.</w:t>
      </w:r>
    </w:p>
    <w:p w:rsidR="00090635" w:rsidRPr="00274616" w:rsidRDefault="00090635" w:rsidP="00D21F7A">
      <w:pPr>
        <w:spacing w:after="0" w:line="240" w:lineRule="auto"/>
        <w:jc w:val="both"/>
        <w:rPr>
          <w:rFonts w:ascii="Times New Roman" w:eastAsia="Times New Roman" w:hAnsi="Times New Roman" w:cs="Times New Roman"/>
          <w:sz w:val="24"/>
          <w:szCs w:val="24"/>
          <w:lang w:val="sq-AL"/>
        </w:rPr>
      </w:pPr>
    </w:p>
    <w:p w:rsidR="00090635" w:rsidRPr="00274616" w:rsidRDefault="00AB34E3" w:rsidP="00D21F7A">
      <w:pPr>
        <w:spacing w:after="0" w:line="240" w:lineRule="auto"/>
        <w:jc w:val="both"/>
        <w:rPr>
          <w:rFonts w:ascii="Times New Roman" w:eastAsia="Times New Roman" w:hAnsi="Times New Roman" w:cs="Times New Roman"/>
          <w:sz w:val="24"/>
          <w:szCs w:val="24"/>
          <w:lang w:val="sq-AL"/>
        </w:rPr>
      </w:pPr>
      <w:r w:rsidRPr="00274616">
        <w:rPr>
          <w:rFonts w:ascii="Times New Roman" w:eastAsia="Times New Roman" w:hAnsi="Times New Roman" w:cs="Times New Roman"/>
          <w:sz w:val="24"/>
          <w:szCs w:val="24"/>
          <w:lang w:val="sq-AL"/>
        </w:rPr>
        <w:t>Megjith</w:t>
      </w:r>
      <w:r w:rsidR="00BE4D26" w:rsidRPr="00274616">
        <w:rPr>
          <w:rFonts w:ascii="Times New Roman" w:eastAsia="Times New Roman" w:hAnsi="Times New Roman" w:cs="Times New Roman"/>
          <w:sz w:val="24"/>
          <w:szCs w:val="24"/>
          <w:lang w:val="sq-AL"/>
        </w:rPr>
        <w:t>atë</w:t>
      </w:r>
      <w:r w:rsidR="00090635" w:rsidRPr="00274616">
        <w:rPr>
          <w:rFonts w:ascii="Times New Roman" w:eastAsia="Times New Roman" w:hAnsi="Times New Roman" w:cs="Times New Roman"/>
          <w:sz w:val="24"/>
          <w:szCs w:val="24"/>
          <w:lang w:val="sq-AL"/>
        </w:rPr>
        <w:t>, puni</w:t>
      </w:r>
      <w:r w:rsidR="00463DDD" w:rsidRPr="00274616">
        <w:rPr>
          <w:rFonts w:ascii="Times New Roman" w:eastAsia="Times New Roman" w:hAnsi="Times New Roman" w:cs="Times New Roman"/>
          <w:sz w:val="24"/>
          <w:szCs w:val="24"/>
          <w:lang w:val="sq-AL"/>
        </w:rPr>
        <w:t>me</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D1451A" w:rsidRPr="00274616">
        <w:rPr>
          <w:rFonts w:ascii="Times New Roman" w:eastAsia="Times New Roman" w:hAnsi="Times New Roman" w:cs="Times New Roman"/>
          <w:sz w:val="24"/>
          <w:szCs w:val="24"/>
          <w:lang w:val="sq-AL"/>
        </w:rPr>
        <w:t>ndryshme</w:t>
      </w:r>
      <w:r w:rsidR="00090635"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vlerë</w:t>
      </w:r>
      <w:r w:rsidR="00090635" w:rsidRPr="00274616">
        <w:rPr>
          <w:rFonts w:ascii="Times New Roman" w:eastAsia="Times New Roman" w:hAnsi="Times New Roman" w:cs="Times New Roman"/>
          <w:sz w:val="24"/>
          <w:szCs w:val="24"/>
          <w:lang w:val="sq-AL"/>
        </w:rPr>
        <w:t>s</w:t>
      </w:r>
      <w:r w:rsidR="00BE4D26" w:rsidRPr="00274616">
        <w:rPr>
          <w:rFonts w:ascii="Times New Roman" w:eastAsia="Times New Roman" w:hAnsi="Times New Roman" w:cs="Times New Roman"/>
          <w:sz w:val="24"/>
          <w:szCs w:val="24"/>
          <w:lang w:val="sq-AL"/>
        </w:rPr>
        <w:t>ojnë</w:t>
      </w:r>
      <w:r w:rsidR="00090635" w:rsidRPr="00274616">
        <w:rPr>
          <w:rFonts w:ascii="Times New Roman" w:eastAsia="Times New Roman" w:hAnsi="Times New Roman" w:cs="Times New Roman"/>
          <w:sz w:val="24"/>
          <w:szCs w:val="24"/>
          <w:lang w:val="sq-AL"/>
        </w:rPr>
        <w:t xml:space="preserve"> </w:t>
      </w:r>
      <w:r w:rsidR="00463DDD" w:rsidRPr="00274616">
        <w:rPr>
          <w:rFonts w:ascii="Times New Roman" w:eastAsia="Times New Roman" w:hAnsi="Times New Roman" w:cs="Times New Roman"/>
          <w:sz w:val="24"/>
          <w:szCs w:val="24"/>
          <w:lang w:val="sq-AL"/>
        </w:rPr>
        <w:t>se</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917121" w:rsidRPr="00274616">
        <w:rPr>
          <w:rFonts w:ascii="Times New Roman" w:eastAsia="Times New Roman" w:hAnsi="Times New Roman" w:cs="Times New Roman"/>
          <w:sz w:val="24"/>
          <w:szCs w:val="24"/>
          <w:lang w:val="sq-AL"/>
        </w:rPr>
        <w:t>për</w:t>
      </w:r>
      <w:r w:rsidR="00BE4D26" w:rsidRPr="00274616">
        <w:rPr>
          <w:rFonts w:ascii="Times New Roman" w:eastAsia="Times New Roman" w:hAnsi="Times New Roman" w:cs="Times New Roman"/>
          <w:sz w:val="24"/>
          <w:szCs w:val="24"/>
          <w:lang w:val="sq-AL"/>
        </w:rPr>
        <w:t>gjithë</w:t>
      </w:r>
      <w:r w:rsidR="00090635" w:rsidRPr="00274616">
        <w:rPr>
          <w:rFonts w:ascii="Times New Roman" w:eastAsia="Times New Roman" w:hAnsi="Times New Roman" w:cs="Times New Roman"/>
          <w:sz w:val="24"/>
          <w:szCs w:val="24"/>
          <w:lang w:val="sq-AL"/>
        </w:rPr>
        <w:t xml:space="preserve">si </w:t>
      </w:r>
      <w:r w:rsidR="000E58AA" w:rsidRPr="00274616">
        <w:rPr>
          <w:rFonts w:ascii="Times New Roman" w:eastAsia="Times New Roman" w:hAnsi="Times New Roman" w:cs="Times New Roman"/>
          <w:sz w:val="24"/>
          <w:szCs w:val="24"/>
          <w:lang w:val="sq-AL"/>
        </w:rPr>
        <w:t>sistem</w:t>
      </w:r>
      <w:r w:rsidR="00090635" w:rsidRPr="00274616">
        <w:rPr>
          <w:rFonts w:ascii="Times New Roman" w:eastAsia="Times New Roman" w:hAnsi="Times New Roman" w:cs="Times New Roman"/>
          <w:sz w:val="24"/>
          <w:szCs w:val="24"/>
          <w:lang w:val="sq-AL"/>
        </w:rPr>
        <w:t xml:space="preserve">i i sigurimit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depozitave nuk ndikon </w:t>
      </w:r>
      <w:r w:rsidR="00917121" w:rsidRPr="00274616">
        <w:rPr>
          <w:rFonts w:ascii="Times New Roman" w:eastAsia="Times New Roman" w:hAnsi="Times New Roman" w:cs="Times New Roman"/>
          <w:sz w:val="24"/>
          <w:szCs w:val="24"/>
          <w:lang w:val="sq-AL"/>
        </w:rPr>
        <w:t>plotë</w:t>
      </w:r>
      <w:r w:rsidR="00090635" w:rsidRPr="00274616">
        <w:rPr>
          <w:rFonts w:ascii="Times New Roman" w:eastAsia="Times New Roman" w:hAnsi="Times New Roman" w:cs="Times New Roman"/>
          <w:sz w:val="24"/>
          <w:szCs w:val="24"/>
          <w:lang w:val="sq-AL"/>
        </w:rPr>
        <w:t xml:space="preserve">sisht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89296D" w:rsidRPr="00274616">
        <w:rPr>
          <w:rFonts w:ascii="Times New Roman" w:eastAsia="Times New Roman" w:hAnsi="Times New Roman" w:cs="Times New Roman"/>
          <w:sz w:val="24"/>
          <w:szCs w:val="24"/>
          <w:lang w:val="sq-AL"/>
        </w:rPr>
        <w:t>ulje</w:t>
      </w:r>
      <w:r w:rsidR="00090635" w:rsidRPr="00274616">
        <w:rPr>
          <w:rFonts w:ascii="Times New Roman" w:eastAsia="Times New Roman" w:hAnsi="Times New Roman" w:cs="Times New Roman"/>
          <w:sz w:val="24"/>
          <w:szCs w:val="24"/>
          <w:lang w:val="sq-AL"/>
        </w:rPr>
        <w:t xml:space="preserve">n e </w:t>
      </w:r>
      <w:r w:rsidR="00BE4D26" w:rsidRPr="00274616">
        <w:rPr>
          <w:rFonts w:ascii="Times New Roman" w:eastAsia="Times New Roman" w:hAnsi="Times New Roman" w:cs="Times New Roman"/>
          <w:sz w:val="24"/>
          <w:szCs w:val="24"/>
          <w:lang w:val="sq-AL"/>
        </w:rPr>
        <w:t>disiplinë</w:t>
      </w:r>
      <w:r w:rsidR="00090635" w:rsidRPr="00274616">
        <w:rPr>
          <w:rFonts w:ascii="Times New Roman" w:eastAsia="Times New Roman" w:hAnsi="Times New Roman" w:cs="Times New Roman"/>
          <w:sz w:val="24"/>
          <w:szCs w:val="24"/>
          <w:lang w:val="sq-AL"/>
        </w:rPr>
        <w:t xml:space="preserve">s </w:t>
      </w:r>
      <w:r w:rsidR="000D40BD" w:rsidRPr="00274616">
        <w:rPr>
          <w:rFonts w:ascii="Times New Roman" w:eastAsia="Times New Roman" w:hAnsi="Times New Roman" w:cs="Times New Roman"/>
          <w:sz w:val="24"/>
          <w:szCs w:val="24"/>
          <w:lang w:val="sq-AL"/>
        </w:rPr>
        <w:t>së</w:t>
      </w:r>
      <w:r w:rsidR="00090635" w:rsidRPr="00274616">
        <w:rPr>
          <w:rFonts w:ascii="Times New Roman" w:eastAsia="Times New Roman" w:hAnsi="Times New Roman" w:cs="Times New Roman"/>
          <w:sz w:val="24"/>
          <w:szCs w:val="24"/>
          <w:lang w:val="sq-AL"/>
        </w:rPr>
        <w:t xml:space="preserve"> tregut. Kouassi et al. (2011),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studimin e tyre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disa </w:t>
      </w:r>
      <w:r w:rsidR="00BE3EDD" w:rsidRPr="00274616">
        <w:rPr>
          <w:rFonts w:ascii="Times New Roman" w:eastAsia="Times New Roman" w:hAnsi="Times New Roman" w:cs="Times New Roman"/>
          <w:sz w:val="24"/>
          <w:szCs w:val="24"/>
          <w:lang w:val="sq-AL"/>
        </w:rPr>
        <w:t>vend</w:t>
      </w:r>
      <w:r w:rsidR="00090635" w:rsidRPr="00274616">
        <w:rPr>
          <w:rFonts w:ascii="Times New Roman" w:eastAsia="Times New Roman" w:hAnsi="Times New Roman" w:cs="Times New Roman"/>
          <w:sz w:val="24"/>
          <w:szCs w:val="24"/>
          <w:lang w:val="sq-AL"/>
        </w:rPr>
        <w:t xml:space="preserve">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E</w:t>
      </w:r>
      <w:r w:rsidR="000D40BD" w:rsidRPr="00274616">
        <w:rPr>
          <w:rFonts w:ascii="Times New Roman" w:eastAsia="Times New Roman" w:hAnsi="Times New Roman" w:cs="Times New Roman"/>
          <w:sz w:val="24"/>
          <w:szCs w:val="24"/>
          <w:lang w:val="sq-AL"/>
        </w:rPr>
        <w:t>uropë</w:t>
      </w:r>
      <w:r w:rsidR="00090635" w:rsidRPr="00274616">
        <w:rPr>
          <w:rFonts w:ascii="Times New Roman" w:eastAsia="Times New Roman" w:hAnsi="Times New Roman" w:cs="Times New Roman"/>
          <w:sz w:val="24"/>
          <w:szCs w:val="24"/>
          <w:lang w:val="sq-AL"/>
        </w:rPr>
        <w:t xml:space="preserve">s </w:t>
      </w:r>
      <w:r w:rsidR="00D9778A">
        <w:rPr>
          <w:rFonts w:ascii="Times New Roman" w:eastAsia="Times New Roman" w:hAnsi="Times New Roman" w:cs="Times New Roman"/>
          <w:sz w:val="24"/>
          <w:szCs w:val="24"/>
          <w:lang w:val="sq-AL"/>
        </w:rPr>
        <w:t>Qe</w:t>
      </w:r>
      <w:r w:rsidR="00090635" w:rsidRPr="00274616">
        <w:rPr>
          <w:rFonts w:ascii="Times New Roman" w:eastAsia="Times New Roman" w:hAnsi="Times New Roman" w:cs="Times New Roman"/>
          <w:sz w:val="24"/>
          <w:szCs w:val="24"/>
          <w:lang w:val="sq-AL"/>
        </w:rPr>
        <w:t xml:space="preserve">ndore dhe </w:t>
      </w:r>
      <w:r w:rsidR="00D9778A">
        <w:rPr>
          <w:rFonts w:ascii="Times New Roman" w:eastAsia="Times New Roman" w:hAnsi="Times New Roman" w:cs="Times New Roman"/>
          <w:sz w:val="24"/>
          <w:szCs w:val="24"/>
          <w:lang w:val="sq-AL"/>
        </w:rPr>
        <w:t>L</w:t>
      </w:r>
      <w:r w:rsidR="00090635" w:rsidRPr="00274616">
        <w:rPr>
          <w:rFonts w:ascii="Times New Roman" w:eastAsia="Times New Roman" w:hAnsi="Times New Roman" w:cs="Times New Roman"/>
          <w:sz w:val="24"/>
          <w:szCs w:val="24"/>
          <w:lang w:val="sq-AL"/>
        </w:rPr>
        <w:t>indore, arrij</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konkluzionin </w:t>
      </w:r>
      <w:r w:rsidR="000D40BD" w:rsidRPr="00274616">
        <w:rPr>
          <w:rFonts w:ascii="Times New Roman" w:eastAsia="Times New Roman" w:hAnsi="Times New Roman" w:cs="Times New Roman"/>
          <w:sz w:val="24"/>
          <w:szCs w:val="24"/>
          <w:lang w:val="sq-AL"/>
        </w:rPr>
        <w:t>s</w:t>
      </w:r>
      <w:r w:rsidR="00D9778A">
        <w:rPr>
          <w:rFonts w:ascii="Times New Roman" w:eastAsia="Times New Roman" w:hAnsi="Times New Roman" w:cs="Times New Roman"/>
          <w:sz w:val="24"/>
          <w:szCs w:val="24"/>
          <w:lang w:val="sq-AL"/>
        </w:rPr>
        <w:t>e</w:t>
      </w:r>
      <w:r w:rsidR="00090635" w:rsidRPr="00274616">
        <w:rPr>
          <w:rFonts w:ascii="Times New Roman" w:eastAsia="Times New Roman" w:hAnsi="Times New Roman" w:cs="Times New Roman"/>
          <w:sz w:val="24"/>
          <w:szCs w:val="24"/>
          <w:lang w:val="sq-AL"/>
        </w:rPr>
        <w:t xml:space="preserve"> prania e </w:t>
      </w:r>
      <w:r w:rsidR="00BE4D26" w:rsidRPr="00274616">
        <w:rPr>
          <w:rFonts w:ascii="Times New Roman" w:eastAsia="Times New Roman" w:hAnsi="Times New Roman" w:cs="Times New Roman"/>
          <w:sz w:val="24"/>
          <w:szCs w:val="24"/>
          <w:lang w:val="sq-AL"/>
        </w:rPr>
        <w:t>kët</w:t>
      </w:r>
      <w:r w:rsidR="00090635" w:rsidRPr="00274616">
        <w:rPr>
          <w:rFonts w:ascii="Times New Roman" w:eastAsia="Times New Roman" w:hAnsi="Times New Roman" w:cs="Times New Roman"/>
          <w:sz w:val="24"/>
          <w:szCs w:val="24"/>
          <w:lang w:val="sq-AL"/>
        </w:rPr>
        <w:t xml:space="preserve">yre </w:t>
      </w:r>
      <w:r w:rsidR="0089296D" w:rsidRPr="00274616">
        <w:rPr>
          <w:rFonts w:ascii="Times New Roman" w:eastAsia="Times New Roman" w:hAnsi="Times New Roman" w:cs="Times New Roman"/>
          <w:sz w:val="24"/>
          <w:szCs w:val="24"/>
          <w:lang w:val="sq-AL"/>
        </w:rPr>
        <w:t>sisteme</w:t>
      </w:r>
      <w:r w:rsidR="00090635" w:rsidRPr="00274616">
        <w:rPr>
          <w:rFonts w:ascii="Times New Roman" w:eastAsia="Times New Roman" w:hAnsi="Times New Roman" w:cs="Times New Roman"/>
          <w:sz w:val="24"/>
          <w:szCs w:val="24"/>
          <w:lang w:val="sq-AL"/>
        </w:rPr>
        <w:t xml:space="preserve">ve do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ndiko</w:t>
      </w:r>
      <w:r w:rsidR="00BE4D26" w:rsidRPr="00274616">
        <w:rPr>
          <w:rFonts w:ascii="Times New Roman" w:eastAsia="Times New Roman" w:hAnsi="Times New Roman" w:cs="Times New Roman"/>
          <w:sz w:val="24"/>
          <w:szCs w:val="24"/>
          <w:lang w:val="sq-AL"/>
        </w:rPr>
        <w:t>jë</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4453D3" w:rsidRPr="00274616">
        <w:rPr>
          <w:rFonts w:ascii="Times New Roman" w:eastAsia="Times New Roman" w:hAnsi="Times New Roman" w:cs="Times New Roman"/>
          <w:sz w:val="24"/>
          <w:szCs w:val="24"/>
          <w:lang w:val="sq-AL"/>
        </w:rPr>
        <w:t>rritjen</w:t>
      </w:r>
      <w:r w:rsidR="00090635" w:rsidRPr="00274616">
        <w:rPr>
          <w:rFonts w:ascii="Times New Roman" w:eastAsia="Times New Roman" w:hAnsi="Times New Roman" w:cs="Times New Roman"/>
          <w:sz w:val="24"/>
          <w:szCs w:val="24"/>
          <w:lang w:val="sq-AL"/>
        </w:rPr>
        <w:t xml:space="preserve"> e riskut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8E5366" w:rsidRPr="00274616">
        <w:rPr>
          <w:rFonts w:ascii="Times New Roman" w:eastAsia="Times New Roman" w:hAnsi="Times New Roman" w:cs="Times New Roman"/>
          <w:sz w:val="24"/>
          <w:szCs w:val="24"/>
          <w:lang w:val="sq-AL"/>
        </w:rPr>
        <w:t>ndërrmarrë</w:t>
      </w:r>
      <w:r w:rsidR="00090635" w:rsidRPr="00274616">
        <w:rPr>
          <w:rFonts w:ascii="Times New Roman" w:eastAsia="Times New Roman" w:hAnsi="Times New Roman" w:cs="Times New Roman"/>
          <w:sz w:val="24"/>
          <w:szCs w:val="24"/>
          <w:lang w:val="sq-AL"/>
        </w:rPr>
        <w:t xml:space="preserve"> nga </w:t>
      </w:r>
      <w:r w:rsidR="00D1451A" w:rsidRPr="00274616">
        <w:rPr>
          <w:rFonts w:ascii="Times New Roman" w:eastAsia="Times New Roman" w:hAnsi="Times New Roman" w:cs="Times New Roman"/>
          <w:sz w:val="24"/>
          <w:szCs w:val="24"/>
          <w:lang w:val="sq-AL"/>
        </w:rPr>
        <w:t>menaxh</w:t>
      </w:r>
      <w:r w:rsidR="00090635" w:rsidRPr="00274616">
        <w:rPr>
          <w:rFonts w:ascii="Times New Roman" w:eastAsia="Times New Roman" w:hAnsi="Times New Roman" w:cs="Times New Roman"/>
          <w:sz w:val="24"/>
          <w:szCs w:val="24"/>
          <w:lang w:val="sq-AL"/>
        </w:rPr>
        <w:t xml:space="preserve">imi i </w:t>
      </w:r>
      <w:r w:rsidR="00BE4D26" w:rsidRPr="00274616">
        <w:rPr>
          <w:rFonts w:ascii="Times New Roman" w:eastAsia="Times New Roman" w:hAnsi="Times New Roman" w:cs="Times New Roman"/>
          <w:sz w:val="24"/>
          <w:szCs w:val="24"/>
          <w:lang w:val="sq-AL"/>
        </w:rPr>
        <w:t>bankë</w:t>
      </w:r>
      <w:r w:rsidR="00090635" w:rsidRPr="00274616">
        <w:rPr>
          <w:rFonts w:ascii="Times New Roman" w:eastAsia="Times New Roman" w:hAnsi="Times New Roman" w:cs="Times New Roman"/>
          <w:sz w:val="24"/>
          <w:szCs w:val="24"/>
          <w:lang w:val="sq-AL"/>
        </w:rPr>
        <w:t xml:space="preserve">s. </w:t>
      </w:r>
      <w:r w:rsidR="0089296D" w:rsidRPr="00274616">
        <w:rPr>
          <w:rFonts w:ascii="Times New Roman" w:eastAsia="Times New Roman" w:hAnsi="Times New Roman" w:cs="Times New Roman"/>
          <w:sz w:val="24"/>
          <w:szCs w:val="24"/>
          <w:lang w:val="sq-AL"/>
        </w:rPr>
        <w:t>Ndërkohë</w:t>
      </w:r>
      <w:r w:rsidR="00090635" w:rsidRPr="00274616">
        <w:rPr>
          <w:rFonts w:ascii="Times New Roman" w:eastAsia="Times New Roman" w:hAnsi="Times New Roman" w:cs="Times New Roman"/>
          <w:sz w:val="24"/>
          <w:szCs w:val="24"/>
          <w:lang w:val="sq-AL"/>
        </w:rPr>
        <w:t xml:space="preserve">, Prean dhe Stix (2011),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studimin e </w:t>
      </w:r>
      <w:r w:rsidR="00090635" w:rsidRPr="00274616">
        <w:rPr>
          <w:rFonts w:ascii="Times New Roman" w:eastAsia="Times New Roman" w:hAnsi="Times New Roman" w:cs="Times New Roman"/>
          <w:sz w:val="24"/>
          <w:szCs w:val="24"/>
          <w:lang w:val="sq-AL"/>
        </w:rPr>
        <w:lastRenderedPageBreak/>
        <w:t xml:space="preserve">bankave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Kroaci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periudh</w:t>
      </w:r>
      <w:r w:rsidR="000E58AA" w:rsidRPr="00274616">
        <w:rPr>
          <w:rFonts w:ascii="Times New Roman" w:eastAsia="Times New Roman" w:hAnsi="Times New Roman" w:cs="Times New Roman"/>
          <w:sz w:val="24"/>
          <w:szCs w:val="24"/>
          <w:lang w:val="sq-AL"/>
        </w:rPr>
        <w:t>ën</w:t>
      </w:r>
      <w:r w:rsidR="00090635" w:rsidRPr="00274616">
        <w:rPr>
          <w:rFonts w:ascii="Times New Roman" w:eastAsia="Times New Roman" w:hAnsi="Times New Roman" w:cs="Times New Roman"/>
          <w:sz w:val="24"/>
          <w:szCs w:val="24"/>
          <w:lang w:val="sq-AL"/>
        </w:rPr>
        <w:t xml:space="preserve"> e </w:t>
      </w:r>
      <w:r w:rsidR="000E58AA" w:rsidRPr="00274616">
        <w:rPr>
          <w:rFonts w:ascii="Times New Roman" w:eastAsia="Times New Roman" w:hAnsi="Times New Roman" w:cs="Times New Roman"/>
          <w:sz w:val="24"/>
          <w:szCs w:val="24"/>
          <w:lang w:val="sq-AL"/>
        </w:rPr>
        <w:t>krizë</w:t>
      </w:r>
      <w:r w:rsidR="00090635" w:rsidRPr="00274616">
        <w:rPr>
          <w:rFonts w:ascii="Times New Roman" w:eastAsia="Times New Roman" w:hAnsi="Times New Roman" w:cs="Times New Roman"/>
          <w:sz w:val="24"/>
          <w:szCs w:val="24"/>
          <w:lang w:val="sq-AL"/>
        </w:rPr>
        <w:t xml:space="preserve">s 2008, </w:t>
      </w:r>
      <w:r w:rsidR="00AE4345" w:rsidRPr="00274616">
        <w:rPr>
          <w:rFonts w:ascii="Times New Roman" w:eastAsia="Times New Roman" w:hAnsi="Times New Roman" w:cs="Times New Roman"/>
          <w:sz w:val="24"/>
          <w:szCs w:val="24"/>
          <w:lang w:val="sq-AL"/>
        </w:rPr>
        <w:t>arritën</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konkluzionin </w:t>
      </w:r>
      <w:r w:rsidR="00463DDD" w:rsidRPr="00274616">
        <w:rPr>
          <w:rFonts w:ascii="Times New Roman" w:eastAsia="Times New Roman" w:hAnsi="Times New Roman" w:cs="Times New Roman"/>
          <w:sz w:val="24"/>
          <w:szCs w:val="24"/>
          <w:lang w:val="sq-AL"/>
        </w:rPr>
        <w:t>se</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periudh</w:t>
      </w:r>
      <w:r w:rsidR="000E58AA" w:rsidRPr="00274616">
        <w:rPr>
          <w:rFonts w:ascii="Times New Roman" w:eastAsia="Times New Roman" w:hAnsi="Times New Roman" w:cs="Times New Roman"/>
          <w:sz w:val="24"/>
          <w:szCs w:val="24"/>
          <w:lang w:val="sq-AL"/>
        </w:rPr>
        <w:t>ën</w:t>
      </w:r>
      <w:r w:rsidR="00090635" w:rsidRPr="00274616">
        <w:rPr>
          <w:rFonts w:ascii="Times New Roman" w:eastAsia="Times New Roman" w:hAnsi="Times New Roman" w:cs="Times New Roman"/>
          <w:sz w:val="24"/>
          <w:szCs w:val="24"/>
          <w:lang w:val="sq-AL"/>
        </w:rPr>
        <w:t xml:space="preserve"> e </w:t>
      </w:r>
      <w:r w:rsidR="000E58AA" w:rsidRPr="00274616">
        <w:rPr>
          <w:rFonts w:ascii="Times New Roman" w:eastAsia="Times New Roman" w:hAnsi="Times New Roman" w:cs="Times New Roman"/>
          <w:sz w:val="24"/>
          <w:szCs w:val="24"/>
          <w:lang w:val="sq-AL"/>
        </w:rPr>
        <w:t>krizë</w:t>
      </w:r>
      <w:r w:rsidR="00090635" w:rsidRPr="00274616">
        <w:rPr>
          <w:rFonts w:ascii="Times New Roman" w:eastAsia="Times New Roman" w:hAnsi="Times New Roman" w:cs="Times New Roman"/>
          <w:sz w:val="24"/>
          <w:szCs w:val="24"/>
          <w:lang w:val="sq-AL"/>
        </w:rPr>
        <w:t xml:space="preserve">s </w:t>
      </w:r>
      <w:r w:rsidR="0089296D" w:rsidRPr="00274616">
        <w:rPr>
          <w:rFonts w:ascii="Times New Roman" w:eastAsia="Times New Roman" w:hAnsi="Times New Roman" w:cs="Times New Roman"/>
          <w:sz w:val="24"/>
          <w:szCs w:val="24"/>
          <w:lang w:val="sq-AL"/>
        </w:rPr>
        <w:t>sisteme</w:t>
      </w:r>
      <w:r w:rsidR="00090635" w:rsidRPr="00274616">
        <w:rPr>
          <w:rFonts w:ascii="Times New Roman" w:eastAsia="Times New Roman" w:hAnsi="Times New Roman" w:cs="Times New Roman"/>
          <w:sz w:val="24"/>
          <w:szCs w:val="24"/>
          <w:lang w:val="sq-AL"/>
        </w:rPr>
        <w:t>t e sigurimi</w:t>
      </w:r>
      <w:r w:rsidR="00463DDD" w:rsidRPr="00274616">
        <w:rPr>
          <w:rFonts w:ascii="Times New Roman" w:eastAsia="Times New Roman" w:hAnsi="Times New Roman" w:cs="Times New Roman"/>
          <w:sz w:val="24"/>
          <w:szCs w:val="24"/>
          <w:lang w:val="sq-AL"/>
        </w:rPr>
        <w:t>t</w:t>
      </w:r>
      <w:r w:rsidR="00090635"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depozitave </w:t>
      </w:r>
      <w:r w:rsidR="00BE4D26" w:rsidRPr="00274616">
        <w:rPr>
          <w:rFonts w:ascii="Times New Roman" w:eastAsia="Times New Roman" w:hAnsi="Times New Roman" w:cs="Times New Roman"/>
          <w:sz w:val="24"/>
          <w:szCs w:val="24"/>
          <w:lang w:val="sq-AL"/>
        </w:rPr>
        <w:t>kanë</w:t>
      </w:r>
      <w:r w:rsidR="00090635"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një</w:t>
      </w:r>
      <w:r w:rsidR="00090635" w:rsidRPr="00274616">
        <w:rPr>
          <w:rFonts w:ascii="Times New Roman" w:eastAsia="Times New Roman" w:hAnsi="Times New Roman" w:cs="Times New Roman"/>
          <w:sz w:val="24"/>
          <w:szCs w:val="24"/>
          <w:lang w:val="sq-AL"/>
        </w:rPr>
        <w:t xml:space="preserve"> nivel </w:t>
      </w:r>
      <w:r w:rsidR="000E58AA" w:rsidRPr="00274616">
        <w:rPr>
          <w:rFonts w:ascii="Times New Roman" w:eastAsia="Times New Roman" w:hAnsi="Times New Roman" w:cs="Times New Roman"/>
          <w:sz w:val="24"/>
          <w:szCs w:val="24"/>
          <w:lang w:val="sq-AL"/>
        </w:rPr>
        <w:t>të</w:t>
      </w:r>
      <w:r w:rsidR="00090635"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ulët</w:t>
      </w:r>
      <w:r w:rsidR="00090635" w:rsidRPr="00274616">
        <w:rPr>
          <w:rFonts w:ascii="Times New Roman" w:eastAsia="Times New Roman" w:hAnsi="Times New Roman" w:cs="Times New Roman"/>
          <w:sz w:val="24"/>
          <w:szCs w:val="24"/>
          <w:lang w:val="sq-AL"/>
        </w:rPr>
        <w:t xml:space="preserve"> besimi prej depozitueve. </w:t>
      </w:r>
    </w:p>
    <w:p w:rsidR="00090635" w:rsidRPr="00274616" w:rsidRDefault="00090635" w:rsidP="00D21F7A">
      <w:pPr>
        <w:spacing w:after="0" w:line="240" w:lineRule="auto"/>
        <w:jc w:val="both"/>
        <w:rPr>
          <w:rFonts w:ascii="Times New Roman" w:eastAsia="Times New Roman" w:hAnsi="Times New Roman" w:cs="Times New Roman"/>
          <w:sz w:val="24"/>
          <w:szCs w:val="24"/>
          <w:lang w:val="sq-AL"/>
        </w:rPr>
      </w:pPr>
    </w:p>
    <w:p w:rsidR="00090635" w:rsidRPr="00274616" w:rsidRDefault="000E58AA" w:rsidP="00D21F7A">
      <w:pPr>
        <w:spacing w:line="240" w:lineRule="auto"/>
        <w:jc w:val="both"/>
        <w:rPr>
          <w:rFonts w:ascii="Times New Roman" w:hAnsi="Times New Roman" w:cs="Times New Roman"/>
          <w:sz w:val="24"/>
          <w:szCs w:val="24"/>
          <w:lang w:val="sq-AL"/>
        </w:rPr>
      </w:pPr>
      <w:r w:rsidRPr="00274616">
        <w:rPr>
          <w:rFonts w:ascii="Times New Roman" w:eastAsia="Times New Roman" w:hAnsi="Times New Roman" w:cs="Times New Roman"/>
          <w:sz w:val="24"/>
          <w:szCs w:val="24"/>
          <w:lang w:val="sq-AL"/>
        </w:rPr>
        <w:t>Në</w:t>
      </w:r>
      <w:r w:rsidR="00090635" w:rsidRPr="00274616">
        <w:rPr>
          <w:rFonts w:ascii="Times New Roman" w:eastAsia="Times New Roman" w:hAnsi="Times New Roman" w:cs="Times New Roman"/>
          <w:sz w:val="24"/>
          <w:szCs w:val="24"/>
          <w:lang w:val="sq-AL"/>
        </w:rPr>
        <w:t xml:space="preserve"> punimin e tyre, </w:t>
      </w:r>
      <w:r w:rsidR="00555E90" w:rsidRPr="00274616">
        <w:rPr>
          <w:rFonts w:ascii="Times New Roman" w:hAnsi="Times New Roman" w:cs="Times New Roman"/>
          <w:sz w:val="24"/>
          <w:szCs w:val="24"/>
          <w:lang w:val="sq-AL"/>
        </w:rPr>
        <w:t>Demirguҫ</w:t>
      </w:r>
      <w:r w:rsidR="00090635" w:rsidRPr="00274616">
        <w:rPr>
          <w:rFonts w:ascii="Times New Roman" w:hAnsi="Times New Roman" w:cs="Times New Roman"/>
          <w:sz w:val="24"/>
          <w:szCs w:val="24"/>
          <w:lang w:val="sq-AL"/>
        </w:rPr>
        <w:t>-Kunt and Detragiache (1998), identifi</w:t>
      </w:r>
      <w:r w:rsidR="00BE4D26" w:rsidRPr="00274616">
        <w:rPr>
          <w:rFonts w:ascii="Times New Roman" w:hAnsi="Times New Roman" w:cs="Times New Roman"/>
          <w:sz w:val="24"/>
          <w:szCs w:val="24"/>
          <w:lang w:val="sq-AL"/>
        </w:rPr>
        <w:t>kojnë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w:t>
      </w:r>
      <w:r w:rsidR="00993537">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disa </w:t>
      </w:r>
      <w:r w:rsidR="00917121" w:rsidRPr="00274616">
        <w:rPr>
          <w:rFonts w:ascii="Times New Roman" w:hAnsi="Times New Roman" w:cs="Times New Roman"/>
          <w:sz w:val="24"/>
          <w:szCs w:val="24"/>
          <w:lang w:val="sq-AL"/>
        </w:rPr>
        <w:t>faktorë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që</w:t>
      </w:r>
      <w:r w:rsidR="00090635"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shfaqje</w:t>
      </w:r>
      <w:r w:rsidR="00090635" w:rsidRPr="00274616">
        <w:rPr>
          <w:rFonts w:ascii="Times New Roman" w:hAnsi="Times New Roman" w:cs="Times New Roman"/>
          <w:sz w:val="24"/>
          <w:szCs w:val="24"/>
          <w:lang w:val="sq-AL"/>
        </w:rPr>
        <w:t xml:space="preserve">n e </w:t>
      </w:r>
      <w:r w:rsidRPr="00274616">
        <w:rPr>
          <w:rFonts w:ascii="Times New Roman" w:hAnsi="Times New Roman" w:cs="Times New Roman"/>
          <w:sz w:val="24"/>
          <w:szCs w:val="24"/>
          <w:lang w:val="sq-AL"/>
        </w:rPr>
        <w:t>krizë</w:t>
      </w:r>
      <w:r w:rsidR="00090635" w:rsidRPr="00274616">
        <w:rPr>
          <w:rFonts w:ascii="Times New Roman" w:hAnsi="Times New Roman" w:cs="Times New Roman"/>
          <w:sz w:val="24"/>
          <w:szCs w:val="24"/>
          <w:lang w:val="sq-AL"/>
        </w:rPr>
        <w:t xml:space="preserve">s bankare </w:t>
      </w:r>
      <w:r w:rsidR="00AE4345" w:rsidRPr="00274616">
        <w:rPr>
          <w:rFonts w:ascii="Times New Roman" w:hAnsi="Times New Roman" w:cs="Times New Roman"/>
          <w:sz w:val="24"/>
          <w:szCs w:val="24"/>
          <w:lang w:val="sq-AL"/>
        </w:rPr>
        <w:t>lidhen</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w:t>
      </w:r>
      <w:r w:rsidR="00D9778A">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faktorë</w:t>
      </w:r>
      <w:r w:rsidR="00090635" w:rsidRPr="00274616">
        <w:rPr>
          <w:rFonts w:ascii="Times New Roman" w:hAnsi="Times New Roman" w:cs="Times New Roman"/>
          <w:sz w:val="24"/>
          <w:szCs w:val="24"/>
          <w:lang w:val="sq-AL"/>
        </w:rPr>
        <w:t>t makroekonomik</w:t>
      </w:r>
      <w:r w:rsidR="00D9778A" w:rsidRPr="00274616">
        <w:rPr>
          <w:rFonts w:ascii="Times New Roman" w:hAnsi="Times New Roman" w:cs="Times New Roman"/>
          <w:sz w:val="24"/>
          <w:szCs w:val="24"/>
          <w:lang w:val="sq-AL"/>
        </w:rPr>
        <w:t>ë</w:t>
      </w:r>
      <w:r w:rsidR="00D9778A">
        <w:rPr>
          <w:rFonts w:ascii="Times New Roman" w:hAnsi="Times New Roman" w:cs="Times New Roman"/>
          <w:sz w:val="24"/>
          <w:szCs w:val="24"/>
          <w:lang w:val="sq-AL"/>
        </w:rPr>
        <w:t xml:space="preserve"> </w:t>
      </w:r>
      <w:r w:rsidR="00090635" w:rsidRPr="00274616">
        <w:rPr>
          <w:rFonts w:ascii="Times New Roman" w:hAnsi="Times New Roman" w:cs="Times New Roman"/>
          <w:sz w:val="24"/>
          <w:szCs w:val="24"/>
          <w:lang w:val="sq-AL"/>
        </w:rPr>
        <w:t xml:space="preserve"> (si: GDP-ja e </w:t>
      </w:r>
      <w:r w:rsidR="000D40BD" w:rsidRPr="00274616">
        <w:rPr>
          <w:rFonts w:ascii="Times New Roman" w:hAnsi="Times New Roman" w:cs="Times New Roman"/>
          <w:sz w:val="24"/>
          <w:szCs w:val="24"/>
          <w:lang w:val="sq-AL"/>
        </w:rPr>
        <w:t>ulët</w:t>
      </w:r>
      <w:r w:rsidR="00090635" w:rsidRPr="00274616">
        <w:rPr>
          <w:rFonts w:ascii="Times New Roman" w:hAnsi="Times New Roman" w:cs="Times New Roman"/>
          <w:sz w:val="24"/>
          <w:szCs w:val="24"/>
          <w:lang w:val="sq-AL"/>
        </w:rPr>
        <w:t>, inflancioni i lar</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etj.) dhe </w:t>
      </w:r>
      <w:r w:rsidRPr="00274616">
        <w:rPr>
          <w:rFonts w:ascii="Times New Roman" w:hAnsi="Times New Roman" w:cs="Times New Roman"/>
          <w:sz w:val="24"/>
          <w:szCs w:val="24"/>
          <w:lang w:val="sq-AL"/>
        </w:rPr>
        <w:t>m</w:t>
      </w:r>
      <w:r w:rsidR="00D9778A">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w:t>
      </w:r>
      <w:r w:rsidR="00774522">
        <w:rPr>
          <w:rFonts w:ascii="Times New Roman" w:hAnsi="Times New Roman" w:cs="Times New Roman"/>
          <w:sz w:val="24"/>
          <w:szCs w:val="24"/>
          <w:lang w:val="sq-AL"/>
        </w:rPr>
        <w:t>problematikën</w:t>
      </w:r>
      <w:r w:rsidR="00090635" w:rsidRPr="00274616">
        <w:rPr>
          <w:rFonts w:ascii="Times New Roman" w:hAnsi="Times New Roman" w:cs="Times New Roman"/>
          <w:sz w:val="24"/>
          <w:szCs w:val="24"/>
          <w:lang w:val="sq-AL"/>
        </w:rPr>
        <w:t xml:space="preserve"> e funksionimit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disiplinë</w:t>
      </w:r>
      <w:r w:rsidR="00090635"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tregut (problem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ske</w:t>
      </w:r>
      <w:r w:rsidRPr="00274616">
        <w:rPr>
          <w:rFonts w:ascii="Times New Roman" w:hAnsi="Times New Roman" w:cs="Times New Roman"/>
          <w:sz w:val="24"/>
          <w:szCs w:val="24"/>
          <w:lang w:val="sq-AL"/>
        </w:rPr>
        <w:t>më</w:t>
      </w:r>
      <w:r w:rsidR="00090635" w:rsidRPr="00274616">
        <w:rPr>
          <w:rFonts w:ascii="Times New Roman" w:hAnsi="Times New Roman" w:cs="Times New Roman"/>
          <w:sz w:val="24"/>
          <w:szCs w:val="24"/>
          <w:lang w:val="sq-AL"/>
        </w:rPr>
        <w:t xml:space="preserve">n e sigurimit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depozitave dhe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munge</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monitorimit eficient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s).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shmangur </w:t>
      </w:r>
      <w:r w:rsidR="00AE4345" w:rsidRPr="00274616">
        <w:rPr>
          <w:rFonts w:ascii="Times New Roman" w:hAnsi="Times New Roman" w:cs="Times New Roman"/>
          <w:sz w:val="24"/>
          <w:szCs w:val="24"/>
          <w:lang w:val="sq-AL"/>
        </w:rPr>
        <w:t>probleme</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tilla, Mishkin (2007) </w:t>
      </w:r>
      <w:r w:rsidR="00DB6638" w:rsidRPr="00274616">
        <w:rPr>
          <w:rFonts w:ascii="Times New Roman" w:hAnsi="Times New Roman" w:cs="Times New Roman"/>
          <w:sz w:val="24"/>
          <w:szCs w:val="24"/>
          <w:lang w:val="sq-AL"/>
        </w:rPr>
        <w:t>argument</w:t>
      </w:r>
      <w:r w:rsidR="00090635" w:rsidRPr="00274616">
        <w:rPr>
          <w:rFonts w:ascii="Times New Roman" w:hAnsi="Times New Roman" w:cs="Times New Roman"/>
          <w:sz w:val="24"/>
          <w:szCs w:val="24"/>
          <w:lang w:val="sq-AL"/>
        </w:rPr>
        <w:t xml:space="preserve">on </w:t>
      </w:r>
      <w:r w:rsidR="008A764A" w:rsidRPr="00274616">
        <w:rPr>
          <w:rFonts w:ascii="Times New Roman" w:hAnsi="Times New Roman" w:cs="Times New Roman"/>
          <w:sz w:val="24"/>
          <w:szCs w:val="24"/>
          <w:lang w:val="sq-AL"/>
        </w:rPr>
        <w:t>nevoj</w:t>
      </w:r>
      <w:r w:rsidR="00BE4D26" w:rsidRPr="00274616">
        <w:rPr>
          <w:rFonts w:ascii="Times New Roman" w:hAnsi="Times New Roman" w:cs="Times New Roman"/>
          <w:sz w:val="24"/>
          <w:szCs w:val="24"/>
          <w:lang w:val="sq-AL"/>
        </w:rPr>
        <w:t>ë</w:t>
      </w:r>
      <w:r w:rsidR="00090635" w:rsidRPr="00274616">
        <w:rPr>
          <w:rFonts w:ascii="Times New Roman" w:hAnsi="Times New Roman" w:cs="Times New Roman"/>
          <w:sz w:val="24"/>
          <w:szCs w:val="24"/>
          <w:lang w:val="sq-AL"/>
        </w:rPr>
        <w:t xml:space="preserve">n e </w:t>
      </w:r>
      <w:r w:rsidR="00334569" w:rsidRPr="00274616">
        <w:rPr>
          <w:rFonts w:ascii="Times New Roman" w:hAnsi="Times New Roman" w:cs="Times New Roman"/>
          <w:sz w:val="24"/>
          <w:szCs w:val="24"/>
          <w:lang w:val="sq-AL"/>
        </w:rPr>
        <w:t>rritje</w:t>
      </w:r>
      <w:r w:rsidR="00090635"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bankave </w:t>
      </w:r>
      <w:r w:rsidR="000E42E9">
        <w:rPr>
          <w:rFonts w:ascii="Times New Roman" w:hAnsi="Times New Roman" w:cs="Times New Roman"/>
          <w:sz w:val="24"/>
          <w:szCs w:val="24"/>
          <w:lang w:val="sq-AL"/>
        </w:rPr>
        <w:t>private</w:t>
      </w:r>
      <w:r w:rsidR="00090635" w:rsidRPr="00274616">
        <w:rPr>
          <w:rFonts w:ascii="Times New Roman" w:hAnsi="Times New Roman" w:cs="Times New Roman"/>
          <w:sz w:val="24"/>
          <w:szCs w:val="24"/>
          <w:lang w:val="sq-AL"/>
        </w:rPr>
        <w:t xml:space="preserve"> </w:t>
      </w:r>
      <w:r w:rsidR="00EC53DA" w:rsidRPr="00274616">
        <w:rPr>
          <w:rFonts w:ascii="Times New Roman" w:hAnsi="Times New Roman" w:cs="Times New Roman"/>
          <w:sz w:val="24"/>
          <w:szCs w:val="24"/>
          <w:lang w:val="sq-AL"/>
        </w:rPr>
        <w:t>ose</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huaja (</w:t>
      </w:r>
      <w:r w:rsidR="00904E87" w:rsidRPr="00274616">
        <w:rPr>
          <w:rFonts w:ascii="Times New Roman" w:hAnsi="Times New Roman" w:cs="Times New Roman"/>
          <w:sz w:val="24"/>
          <w:szCs w:val="24"/>
          <w:lang w:val="sq-AL"/>
        </w:rPr>
        <w:t>degë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bankave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huaja).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n</w:t>
      </w:r>
      <w:r w:rsidR="00C31C1B" w:rsidRPr="00274616">
        <w:rPr>
          <w:rFonts w:ascii="Times New Roman" w:hAnsi="Times New Roman" w:cs="Times New Roman"/>
          <w:sz w:val="24"/>
          <w:szCs w:val="24"/>
          <w:lang w:val="sq-AL"/>
        </w:rPr>
        <w:t>dërhyrj</w:t>
      </w:r>
      <w:r w:rsidR="00AD08D1" w:rsidRPr="00274616">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e </w:t>
      </w:r>
      <w:r w:rsidRPr="00274616">
        <w:rPr>
          <w:rFonts w:ascii="Times New Roman" w:hAnsi="Times New Roman" w:cs="Times New Roman"/>
          <w:sz w:val="24"/>
          <w:szCs w:val="24"/>
          <w:lang w:val="sq-AL"/>
        </w:rPr>
        <w:t>tillë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sistem</w:t>
      </w:r>
      <w:r w:rsidR="00090635" w:rsidRPr="00274616">
        <w:rPr>
          <w:rFonts w:ascii="Times New Roman" w:hAnsi="Times New Roman" w:cs="Times New Roman"/>
          <w:sz w:val="24"/>
          <w:szCs w:val="24"/>
          <w:lang w:val="sq-AL"/>
        </w:rPr>
        <w:t xml:space="preserve">in bankar do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reduktimin e kostove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trans</w:t>
      </w:r>
      <w:r w:rsidR="00AE4345" w:rsidRPr="00274616">
        <w:rPr>
          <w:rFonts w:ascii="Times New Roman" w:hAnsi="Times New Roman" w:cs="Times New Roman"/>
          <w:sz w:val="24"/>
          <w:szCs w:val="24"/>
          <w:lang w:val="sq-AL"/>
        </w:rPr>
        <w:t>aksione</w:t>
      </w:r>
      <w:r w:rsidR="00090635" w:rsidRPr="00274616">
        <w:rPr>
          <w:rFonts w:ascii="Times New Roman" w:hAnsi="Times New Roman" w:cs="Times New Roman"/>
          <w:sz w:val="24"/>
          <w:szCs w:val="24"/>
          <w:lang w:val="sq-AL"/>
        </w:rPr>
        <w:t xml:space="preserve">ve, si edhe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rritjen</w:t>
      </w:r>
      <w:r w:rsidR="00090635" w:rsidRPr="00274616">
        <w:rPr>
          <w:rFonts w:ascii="Times New Roman" w:hAnsi="Times New Roman" w:cs="Times New Roman"/>
          <w:sz w:val="24"/>
          <w:szCs w:val="24"/>
          <w:lang w:val="sq-AL"/>
        </w:rPr>
        <w:t xml:space="preserve"> e kapitalit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financim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mund</w:t>
      </w:r>
      <w:r w:rsidRPr="00274616">
        <w:rPr>
          <w:rFonts w:ascii="Times New Roman" w:hAnsi="Times New Roman" w:cs="Times New Roman"/>
          <w:sz w:val="24"/>
          <w:szCs w:val="24"/>
          <w:lang w:val="sq-AL"/>
        </w:rPr>
        <w:t>shëm</w:t>
      </w:r>
      <w:r w:rsidR="00090635"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Ndërkohë</w:t>
      </w:r>
      <w:r w:rsidR="00090635" w:rsidRPr="00274616">
        <w:rPr>
          <w:rFonts w:ascii="Times New Roman" w:hAnsi="Times New Roman" w:cs="Times New Roman"/>
          <w:sz w:val="24"/>
          <w:szCs w:val="24"/>
          <w:lang w:val="sq-AL"/>
        </w:rPr>
        <w:t xml:space="preserve">, Halesman (2006) arsyeton </w:t>
      </w:r>
      <w:r w:rsidR="00555E90" w:rsidRPr="00274616">
        <w:rPr>
          <w:rFonts w:ascii="Times New Roman" w:hAnsi="Times New Roman" w:cs="Times New Roman"/>
          <w:sz w:val="24"/>
          <w:szCs w:val="24"/>
          <w:lang w:val="sq-AL"/>
        </w:rPr>
        <w:t>se bankat</w:t>
      </w:r>
      <w:r w:rsidR="00090635" w:rsidRPr="00274616">
        <w:rPr>
          <w:rFonts w:ascii="Times New Roman" w:hAnsi="Times New Roman" w:cs="Times New Roman"/>
          <w:sz w:val="24"/>
          <w:szCs w:val="24"/>
          <w:lang w:val="sq-AL"/>
        </w:rPr>
        <w:t xml:space="preserve"> e huaja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 xml:space="preserve">et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zhvillim do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6C7EF3" w:rsidRPr="00274616">
        <w:rPr>
          <w:rFonts w:ascii="Times New Roman" w:hAnsi="Times New Roman" w:cs="Times New Roman"/>
          <w:sz w:val="24"/>
          <w:szCs w:val="24"/>
          <w:lang w:val="sq-AL"/>
        </w:rPr>
        <w:t>ndjek</w:t>
      </w:r>
      <w:r w:rsidR="00090635" w:rsidRPr="00274616">
        <w:rPr>
          <w:rFonts w:ascii="Times New Roman" w:hAnsi="Times New Roman" w:cs="Times New Roman"/>
          <w:sz w:val="24"/>
          <w:szCs w:val="24"/>
          <w:lang w:val="sq-AL"/>
        </w:rPr>
        <w:t xml:space="preserve">in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9667FC" w:rsidRPr="00274616">
        <w:rPr>
          <w:rFonts w:ascii="Times New Roman" w:hAnsi="Times New Roman" w:cs="Times New Roman"/>
          <w:sz w:val="24"/>
          <w:szCs w:val="24"/>
          <w:lang w:val="sq-AL"/>
        </w:rPr>
        <w:t>strategj</w:t>
      </w:r>
      <w:r w:rsidR="00090635" w:rsidRPr="00274616">
        <w:rPr>
          <w:rFonts w:ascii="Times New Roman" w:hAnsi="Times New Roman" w:cs="Times New Roman"/>
          <w:sz w:val="24"/>
          <w:szCs w:val="24"/>
          <w:lang w:val="sq-AL"/>
        </w:rPr>
        <w:t xml:space="preserve">i </w:t>
      </w:r>
      <w:r w:rsidRPr="00274616">
        <w:rPr>
          <w:rFonts w:ascii="Times New Roman" w:hAnsi="Times New Roman" w:cs="Times New Roman"/>
          <w:sz w:val="24"/>
          <w:szCs w:val="24"/>
          <w:lang w:val="sq-AL"/>
        </w:rPr>
        <w:t>më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mirë</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caktuar, si </w:t>
      </w:r>
      <w:r w:rsidR="00BE4D26" w:rsidRPr="00274616">
        <w:rPr>
          <w:rFonts w:ascii="Times New Roman" w:hAnsi="Times New Roman" w:cs="Times New Roman"/>
          <w:sz w:val="24"/>
          <w:szCs w:val="24"/>
          <w:lang w:val="sq-AL"/>
        </w:rPr>
        <w:t>pasojë</w:t>
      </w:r>
      <w:r w:rsidR="00090635" w:rsidRPr="00274616">
        <w:rPr>
          <w:rFonts w:ascii="Times New Roman" w:hAnsi="Times New Roman" w:cs="Times New Roman"/>
          <w:sz w:val="24"/>
          <w:szCs w:val="24"/>
          <w:lang w:val="sq-AL"/>
        </w:rPr>
        <w:t xml:space="preserve"> e </w:t>
      </w:r>
      <w:r w:rsidR="00BD4234" w:rsidRPr="00274616">
        <w:rPr>
          <w:rFonts w:ascii="Times New Roman" w:hAnsi="Times New Roman" w:cs="Times New Roman"/>
          <w:sz w:val="24"/>
          <w:szCs w:val="24"/>
          <w:lang w:val="sq-AL"/>
        </w:rPr>
        <w:t>eksperiencës</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bankave </w:t>
      </w:r>
      <w:r w:rsidRPr="00274616">
        <w:rPr>
          <w:rFonts w:ascii="Times New Roman" w:hAnsi="Times New Roman" w:cs="Times New Roman"/>
          <w:sz w:val="24"/>
          <w:szCs w:val="24"/>
          <w:lang w:val="sq-AL"/>
        </w:rPr>
        <w:t>mëmë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treg</w:t>
      </w:r>
      <w:r w:rsidR="0089296D" w:rsidRPr="00274616">
        <w:rPr>
          <w:rFonts w:ascii="Times New Roman" w:hAnsi="Times New Roman" w:cs="Times New Roman"/>
          <w:sz w:val="24"/>
          <w:szCs w:val="24"/>
          <w:lang w:val="sq-AL"/>
        </w:rPr>
        <w:t>jet</w:t>
      </w:r>
      <w:r w:rsidR="00090635" w:rsidRPr="00274616">
        <w:rPr>
          <w:rFonts w:ascii="Times New Roman" w:hAnsi="Times New Roman" w:cs="Times New Roman"/>
          <w:sz w:val="24"/>
          <w:szCs w:val="24"/>
          <w:lang w:val="sq-AL"/>
        </w:rPr>
        <w:t xml:space="preserve"> e zhvilluara bankare.</w:t>
      </w:r>
    </w:p>
    <w:p w:rsidR="00090635" w:rsidRPr="00274616" w:rsidRDefault="00917121"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Faktorë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090635" w:rsidRPr="00274616">
        <w:rPr>
          <w:rFonts w:ascii="Times New Roman" w:hAnsi="Times New Roman" w:cs="Times New Roman"/>
          <w:sz w:val="24"/>
          <w:szCs w:val="24"/>
          <w:lang w:val="sq-AL"/>
        </w:rPr>
        <w:t xml:space="preserve">suar ndyshimin mbi </w:t>
      </w:r>
      <w:r w:rsidR="000D40BD" w:rsidRPr="00274616">
        <w:rPr>
          <w:rFonts w:ascii="Times New Roman" w:hAnsi="Times New Roman" w:cs="Times New Roman"/>
          <w:sz w:val="24"/>
          <w:szCs w:val="24"/>
          <w:lang w:val="sq-AL"/>
        </w:rPr>
        <w:t>sjellje</w:t>
      </w:r>
      <w:r w:rsidR="00090635" w:rsidRPr="00274616">
        <w:rPr>
          <w:rFonts w:ascii="Times New Roman" w:hAnsi="Times New Roman" w:cs="Times New Roman"/>
          <w:sz w:val="24"/>
          <w:szCs w:val="24"/>
          <w:lang w:val="sq-AL"/>
        </w:rPr>
        <w:t xml:space="preserve">t e depozituesve </w:t>
      </w:r>
      <w:r w:rsidR="00AE4345" w:rsidRPr="00274616">
        <w:rPr>
          <w:rFonts w:ascii="Times New Roman" w:hAnsi="Times New Roman" w:cs="Times New Roman"/>
          <w:sz w:val="24"/>
          <w:szCs w:val="24"/>
          <w:lang w:val="sq-AL"/>
        </w:rPr>
        <w:t>lidhen</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w:t>
      </w:r>
      <w:r w:rsidR="00EC5913">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faktorë</w:t>
      </w:r>
      <w:r w:rsidR="00090635" w:rsidRPr="00274616">
        <w:rPr>
          <w:rFonts w:ascii="Times New Roman" w:hAnsi="Times New Roman" w:cs="Times New Roman"/>
          <w:sz w:val="24"/>
          <w:szCs w:val="24"/>
          <w:lang w:val="sq-AL"/>
        </w:rPr>
        <w:t>t makroekonomik</w:t>
      </w:r>
      <w:r w:rsidR="00EC5913" w:rsidRPr="00274616">
        <w:rPr>
          <w:rFonts w:ascii="Times New Roman" w:hAnsi="Times New Roman" w:cs="Times New Roman"/>
          <w:sz w:val="24"/>
          <w:szCs w:val="24"/>
          <w:lang w:val="sq-AL"/>
        </w:rPr>
        <w:t>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 xml:space="preserve">i. Ato do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090635" w:rsidRPr="00274616">
        <w:rPr>
          <w:rFonts w:ascii="Times New Roman" w:hAnsi="Times New Roman" w:cs="Times New Roman"/>
          <w:sz w:val="24"/>
          <w:szCs w:val="24"/>
          <w:lang w:val="sq-AL"/>
        </w:rPr>
        <w:t xml:space="preserve">n e dopozituesve, duke ndikuar edhe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vendimet</w:t>
      </w:r>
      <w:r w:rsidR="00090635" w:rsidRPr="00274616">
        <w:rPr>
          <w:rFonts w:ascii="Times New Roman" w:hAnsi="Times New Roman" w:cs="Times New Roman"/>
          <w:sz w:val="24"/>
          <w:szCs w:val="24"/>
          <w:lang w:val="sq-AL"/>
        </w:rPr>
        <w:t xml:space="preserve"> e bankave (Levy-Yeyati et al, 2010; D’Amato et al., 1997). </w:t>
      </w:r>
      <w:r w:rsidR="00D1451A" w:rsidRPr="00274616">
        <w:rPr>
          <w:rFonts w:ascii="Times New Roman" w:hAnsi="Times New Roman" w:cs="Times New Roman"/>
          <w:sz w:val="24"/>
          <w:szCs w:val="24"/>
          <w:lang w:val="sq-AL"/>
        </w:rPr>
        <w:t>Autorët</w:t>
      </w:r>
      <w:r w:rsidR="00090635" w:rsidRPr="00274616">
        <w:rPr>
          <w:rFonts w:ascii="Times New Roman" w:hAnsi="Times New Roman" w:cs="Times New Roman"/>
          <w:sz w:val="24"/>
          <w:szCs w:val="24"/>
          <w:lang w:val="sq-AL"/>
        </w:rPr>
        <w:t xml:space="preserve"> e </w:t>
      </w:r>
      <w:r w:rsidR="000D40BD" w:rsidRPr="00274616">
        <w:rPr>
          <w:rFonts w:ascii="Times New Roman" w:hAnsi="Times New Roman" w:cs="Times New Roman"/>
          <w:sz w:val="24"/>
          <w:szCs w:val="24"/>
          <w:lang w:val="sq-AL"/>
        </w:rPr>
        <w:t>shpjeg</w:t>
      </w:r>
      <w:r w:rsidR="00BE4D26" w:rsidRPr="00274616">
        <w:rPr>
          <w:rFonts w:ascii="Times New Roman" w:hAnsi="Times New Roman" w:cs="Times New Roman"/>
          <w:sz w:val="24"/>
          <w:szCs w:val="24"/>
          <w:lang w:val="sq-AL"/>
        </w:rPr>
        <w:t>ojnë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00090635" w:rsidRPr="00274616">
        <w:rPr>
          <w:rFonts w:ascii="Times New Roman" w:hAnsi="Times New Roman" w:cs="Times New Roman"/>
          <w:sz w:val="24"/>
          <w:szCs w:val="24"/>
          <w:lang w:val="sq-AL"/>
        </w:rPr>
        <w:t xml:space="preserve"> </w:t>
      </w:r>
      <w:r w:rsidR="00CA5580" w:rsidRPr="00274616">
        <w:rPr>
          <w:rFonts w:ascii="Times New Roman" w:hAnsi="Times New Roman" w:cs="Times New Roman"/>
          <w:sz w:val="24"/>
          <w:szCs w:val="24"/>
          <w:lang w:val="sq-AL"/>
        </w:rPr>
        <w:t>hipotez</w:t>
      </w:r>
      <w:r w:rsidR="00463DDD" w:rsidRPr="00274616">
        <w:rPr>
          <w:rFonts w:ascii="Times New Roman" w:hAnsi="Times New Roman" w:cs="Times New Roman"/>
          <w:sz w:val="24"/>
          <w:szCs w:val="24"/>
          <w:lang w:val="sq-AL"/>
        </w:rPr>
        <w:t>ë</w:t>
      </w:r>
      <w:r w:rsidR="00090635" w:rsidRPr="00274616">
        <w:rPr>
          <w:rFonts w:ascii="Times New Roman" w:hAnsi="Times New Roman" w:cs="Times New Roman"/>
          <w:sz w:val="24"/>
          <w:szCs w:val="24"/>
          <w:lang w:val="sq-AL"/>
        </w:rPr>
        <w:t xml:space="preserve"> duke u nisur nga fakti </w:t>
      </w:r>
      <w:r w:rsidR="000D40BD" w:rsidRPr="00274616">
        <w:rPr>
          <w:rFonts w:ascii="Times New Roman" w:hAnsi="Times New Roman" w:cs="Times New Roman"/>
          <w:sz w:val="24"/>
          <w:szCs w:val="24"/>
          <w:lang w:val="sq-AL"/>
        </w:rPr>
        <w:t>s</w:t>
      </w:r>
      <w:r w:rsidR="00993537">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ke</w:t>
      </w:r>
      <w:r w:rsidR="00BE4D26" w:rsidRPr="00274616">
        <w:rPr>
          <w:rFonts w:ascii="Times New Roman" w:hAnsi="Times New Roman" w:cs="Times New Roman"/>
          <w:sz w:val="24"/>
          <w:szCs w:val="24"/>
          <w:lang w:val="sq-AL"/>
        </w:rPr>
        <w:t>që</w:t>
      </w:r>
      <w:r w:rsidR="00090635" w:rsidRPr="00274616">
        <w:rPr>
          <w:rFonts w:ascii="Times New Roman" w:hAnsi="Times New Roman" w:cs="Times New Roman"/>
          <w:sz w:val="24"/>
          <w:szCs w:val="24"/>
          <w:lang w:val="sq-AL"/>
        </w:rPr>
        <w:t>simi i treguesve makroekonomik</w:t>
      </w:r>
      <w:r w:rsidR="00EC5913" w:rsidRPr="00274616">
        <w:rPr>
          <w:rFonts w:ascii="Times New Roman" w:hAnsi="Times New Roman" w:cs="Times New Roman"/>
          <w:sz w:val="24"/>
          <w:szCs w:val="24"/>
          <w:lang w:val="sq-AL"/>
        </w:rPr>
        <w:t>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 xml:space="preserve">i, do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nd</w:t>
      </w:r>
      <w:r w:rsidR="00EC5913">
        <w:rPr>
          <w:rFonts w:ascii="Times New Roman" w:hAnsi="Times New Roman" w:cs="Times New Roman"/>
          <w:sz w:val="24"/>
          <w:szCs w:val="24"/>
          <w:lang w:val="sq-AL"/>
        </w:rPr>
        <w:t>i</w:t>
      </w:r>
      <w:r w:rsidR="00090635" w:rsidRPr="00274616">
        <w:rPr>
          <w:rFonts w:ascii="Times New Roman" w:hAnsi="Times New Roman" w:cs="Times New Roman"/>
          <w:sz w:val="24"/>
          <w:szCs w:val="24"/>
          <w:lang w:val="sq-AL"/>
        </w:rPr>
        <w:t>ko</w:t>
      </w:r>
      <w:r w:rsidR="00BE4D26" w:rsidRPr="00274616">
        <w:rPr>
          <w:rFonts w:ascii="Times New Roman" w:hAnsi="Times New Roman" w:cs="Times New Roman"/>
          <w:sz w:val="24"/>
          <w:szCs w:val="24"/>
          <w:lang w:val="sq-AL"/>
        </w:rPr>
        <w:t>jë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ulje</w:t>
      </w:r>
      <w:r w:rsidR="00090635" w:rsidRPr="00274616">
        <w:rPr>
          <w:rFonts w:ascii="Times New Roman" w:hAnsi="Times New Roman" w:cs="Times New Roman"/>
          <w:sz w:val="24"/>
          <w:szCs w:val="24"/>
          <w:lang w:val="sq-AL"/>
        </w:rPr>
        <w:t xml:space="preserve">n e </w:t>
      </w:r>
      <w:r w:rsidR="00BE4D26" w:rsidRPr="00274616">
        <w:rPr>
          <w:rFonts w:ascii="Times New Roman" w:hAnsi="Times New Roman" w:cs="Times New Roman"/>
          <w:sz w:val="24"/>
          <w:szCs w:val="24"/>
          <w:lang w:val="sq-AL"/>
        </w:rPr>
        <w:t>vlerë</w:t>
      </w:r>
      <w:r w:rsidR="00090635"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w:t>
      </w:r>
      <w:r w:rsidR="008B2EB1" w:rsidRPr="00274616">
        <w:rPr>
          <w:rFonts w:ascii="Times New Roman" w:hAnsi="Times New Roman" w:cs="Times New Roman"/>
          <w:sz w:val="24"/>
          <w:szCs w:val="24"/>
          <w:lang w:val="sq-AL"/>
        </w:rPr>
        <w:t>asete</w:t>
      </w:r>
      <w:r w:rsidR="00090635"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w:t>
      </w:r>
      <w:r w:rsidR="00EC5913">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(gjithashtu, do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ulje</w:t>
      </w:r>
      <w:r w:rsidR="00090635" w:rsidRPr="00274616">
        <w:rPr>
          <w:rFonts w:ascii="Times New Roman" w:hAnsi="Times New Roman" w:cs="Times New Roman"/>
          <w:sz w:val="24"/>
          <w:szCs w:val="24"/>
          <w:lang w:val="sq-AL"/>
        </w:rPr>
        <w:t xml:space="preserve">n e </w:t>
      </w:r>
      <w:r w:rsidR="00BE4D26" w:rsidRPr="00274616">
        <w:rPr>
          <w:rFonts w:ascii="Times New Roman" w:hAnsi="Times New Roman" w:cs="Times New Roman"/>
          <w:sz w:val="24"/>
          <w:szCs w:val="24"/>
          <w:lang w:val="sq-AL"/>
        </w:rPr>
        <w:t>vlerë</w:t>
      </w:r>
      <w:r w:rsidR="00090635"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depozitave). Pra, edhe </w:t>
      </w:r>
      <w:r w:rsidR="00D1451A" w:rsidRPr="00274616">
        <w:rPr>
          <w:rFonts w:ascii="Times New Roman" w:hAnsi="Times New Roman" w:cs="Times New Roman"/>
          <w:sz w:val="24"/>
          <w:szCs w:val="24"/>
          <w:lang w:val="sq-AL"/>
        </w:rPr>
        <w:t>pse</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faktorë</w:t>
      </w:r>
      <w:r w:rsidR="00090635" w:rsidRPr="00274616">
        <w:rPr>
          <w:rFonts w:ascii="Times New Roman" w:hAnsi="Times New Roman" w:cs="Times New Roman"/>
          <w:sz w:val="24"/>
          <w:szCs w:val="24"/>
          <w:lang w:val="sq-AL"/>
        </w:rPr>
        <w:t>t financiar</w:t>
      </w:r>
      <w:r w:rsidR="00EC5913" w:rsidRPr="00274616">
        <w:rPr>
          <w:rFonts w:ascii="Times New Roman" w:hAnsi="Times New Roman" w:cs="Times New Roman"/>
          <w:sz w:val="24"/>
          <w:szCs w:val="24"/>
          <w:lang w:val="sq-AL"/>
        </w:rPr>
        <w:t>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w:t>
      </w:r>
      <w:r w:rsidR="00EC5913">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jenë</w:t>
      </w:r>
      <w:r w:rsidR="00090635" w:rsidRPr="00274616">
        <w:rPr>
          <w:rFonts w:ascii="Times New Roman" w:hAnsi="Times New Roman" w:cs="Times New Roman"/>
          <w:sz w:val="24"/>
          <w:szCs w:val="24"/>
          <w:lang w:val="sq-AL"/>
        </w:rPr>
        <w:t xml:space="preserve"> pozitiv</w:t>
      </w:r>
      <w:r w:rsidR="00EC5913" w:rsidRPr="00274616">
        <w:rPr>
          <w:rFonts w:ascii="Times New Roman" w:hAnsi="Times New Roman" w:cs="Times New Roman"/>
          <w:sz w:val="24"/>
          <w:szCs w:val="24"/>
          <w:lang w:val="sq-AL"/>
        </w:rPr>
        <w:t>ë</w:t>
      </w:r>
      <w:r w:rsidR="00090635"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ngjarje</w:t>
      </w:r>
      <w:r w:rsidR="00090635" w:rsidRPr="00274616">
        <w:rPr>
          <w:rFonts w:ascii="Times New Roman" w:hAnsi="Times New Roman" w:cs="Times New Roman"/>
          <w:sz w:val="24"/>
          <w:szCs w:val="24"/>
          <w:lang w:val="sq-AL"/>
        </w:rPr>
        <w:t xml:space="preserve">t e </w:t>
      </w:r>
      <w:r w:rsidR="00D1451A" w:rsidRPr="00274616">
        <w:rPr>
          <w:rFonts w:ascii="Times New Roman" w:hAnsi="Times New Roman" w:cs="Times New Roman"/>
          <w:sz w:val="24"/>
          <w:szCs w:val="24"/>
          <w:lang w:val="sq-AL"/>
        </w:rPr>
        <w:t>ndryshme</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makroekonomi do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nxisin veprimin e</w:t>
      </w:r>
      <w:r w:rsidR="00993537">
        <w:rPr>
          <w:rFonts w:ascii="Times New Roman" w:hAnsi="Times New Roman" w:cs="Times New Roman"/>
          <w:sz w:val="24"/>
          <w:szCs w:val="24"/>
          <w:lang w:val="sq-AL"/>
        </w:rPr>
        <w:t xml:space="preserve"> e</w:t>
      </w:r>
      <w:r w:rsidR="00090635" w:rsidRPr="00274616">
        <w:rPr>
          <w:rFonts w:ascii="Times New Roman" w:hAnsi="Times New Roman" w:cs="Times New Roman"/>
          <w:sz w:val="24"/>
          <w:szCs w:val="24"/>
          <w:lang w:val="sq-AL"/>
        </w:rPr>
        <w:t>fektit ngji</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s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gjithë</w:t>
      </w:r>
      <w:r w:rsidR="00090635" w:rsidRPr="00274616">
        <w:rPr>
          <w:rFonts w:ascii="Times New Roman" w:hAnsi="Times New Roman" w:cs="Times New Roman"/>
          <w:sz w:val="24"/>
          <w:szCs w:val="24"/>
          <w:lang w:val="sq-AL"/>
        </w:rPr>
        <w:t xml:space="preserve"> bankat e </w:t>
      </w:r>
      <w:r w:rsidR="000E58AA" w:rsidRPr="00274616">
        <w:rPr>
          <w:rFonts w:ascii="Times New Roman" w:hAnsi="Times New Roman" w:cs="Times New Roman"/>
          <w:sz w:val="24"/>
          <w:szCs w:val="24"/>
          <w:lang w:val="sq-AL"/>
        </w:rPr>
        <w:t>sistem</w:t>
      </w:r>
      <w:r w:rsidR="00090635" w:rsidRPr="00274616">
        <w:rPr>
          <w:rFonts w:ascii="Times New Roman" w:hAnsi="Times New Roman" w:cs="Times New Roman"/>
          <w:sz w:val="24"/>
          <w:szCs w:val="24"/>
          <w:lang w:val="sq-AL"/>
        </w:rPr>
        <w:t xml:space="preserve">it (D’Amato et al., 1997).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mënyrë</w:t>
      </w:r>
      <w:r w:rsidR="00090635" w:rsidRPr="00274616">
        <w:rPr>
          <w:rFonts w:ascii="Times New Roman" w:hAnsi="Times New Roman" w:cs="Times New Roman"/>
          <w:sz w:val="24"/>
          <w:szCs w:val="24"/>
          <w:lang w:val="sq-AL"/>
        </w:rPr>
        <w:t xml:space="preserve">, depozituesit </w:t>
      </w:r>
      <w:r w:rsidR="00BE4D26" w:rsidRPr="00274616">
        <w:rPr>
          <w:rFonts w:ascii="Times New Roman" w:hAnsi="Times New Roman" w:cs="Times New Roman"/>
          <w:sz w:val="24"/>
          <w:szCs w:val="24"/>
          <w:lang w:val="sq-AL"/>
        </w:rPr>
        <w:t>që</w:t>
      </w:r>
      <w:r w:rsidR="00090635"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rheqin depozitat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n e tyre, do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nxisin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j</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n </w:t>
      </w:r>
      <w:r w:rsidR="000D40BD" w:rsidRPr="00274616">
        <w:rPr>
          <w:rFonts w:ascii="Times New Roman" w:hAnsi="Times New Roman" w:cs="Times New Roman"/>
          <w:sz w:val="24"/>
          <w:szCs w:val="24"/>
          <w:lang w:val="sq-AL"/>
        </w:rPr>
        <w:t>sjellje</w:t>
      </w:r>
      <w:r w:rsidR="00090635" w:rsidRPr="00274616">
        <w:rPr>
          <w:rFonts w:ascii="Times New Roman" w:hAnsi="Times New Roman" w:cs="Times New Roman"/>
          <w:sz w:val="24"/>
          <w:szCs w:val="24"/>
          <w:lang w:val="sq-AL"/>
        </w:rPr>
        <w:t xml:space="preserve"> edhe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depozitues</w:t>
      </w:r>
      <w:r w:rsidR="00EC5913">
        <w:rPr>
          <w:rFonts w:ascii="Times New Roman" w:hAnsi="Times New Roman" w:cs="Times New Roman"/>
          <w:sz w:val="24"/>
          <w:szCs w:val="24"/>
          <w:lang w:val="sq-AL"/>
        </w:rPr>
        <w:t>ve</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bankave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tjera</w:t>
      </w:r>
      <w:r w:rsidR="00090635" w:rsidRPr="00274616">
        <w:rPr>
          <w:rFonts w:ascii="Times New Roman" w:hAnsi="Times New Roman" w:cs="Times New Roman"/>
          <w:sz w:val="24"/>
          <w:szCs w:val="24"/>
          <w:lang w:val="sq-AL"/>
        </w:rPr>
        <w:t xml:space="preserve">, duke </w:t>
      </w:r>
      <w:r w:rsidR="00BE3EDD" w:rsidRPr="00274616">
        <w:rPr>
          <w:rFonts w:ascii="Times New Roman" w:hAnsi="Times New Roman" w:cs="Times New Roman"/>
          <w:sz w:val="24"/>
          <w:szCs w:val="24"/>
          <w:lang w:val="sq-AL"/>
        </w:rPr>
        <w:t>dhën</w:t>
      </w:r>
      <w:r w:rsidR="000E58AA" w:rsidRPr="00274616">
        <w:rPr>
          <w:rFonts w:ascii="Times New Roman" w:hAnsi="Times New Roman" w:cs="Times New Roman"/>
          <w:sz w:val="24"/>
          <w:szCs w:val="24"/>
          <w:lang w:val="sq-AL"/>
        </w:rPr>
        <w:t>ë</w:t>
      </w:r>
      <w:r w:rsidR="00090635" w:rsidRPr="00274616">
        <w:rPr>
          <w:rFonts w:ascii="Times New Roman" w:hAnsi="Times New Roman" w:cs="Times New Roman"/>
          <w:sz w:val="24"/>
          <w:szCs w:val="24"/>
          <w:lang w:val="sq-AL"/>
        </w:rPr>
        <w:t xml:space="preserve"> efekt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gjithë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090635" w:rsidRPr="00274616">
        <w:rPr>
          <w:rFonts w:ascii="Times New Roman" w:hAnsi="Times New Roman" w:cs="Times New Roman"/>
          <w:sz w:val="24"/>
          <w:szCs w:val="24"/>
          <w:lang w:val="sq-AL"/>
        </w:rPr>
        <w:t xml:space="preserve">in bankar. </w:t>
      </w:r>
      <w:r w:rsidR="00E65054">
        <w:rPr>
          <w:rFonts w:ascii="Times New Roman" w:hAnsi="Times New Roman" w:cs="Times New Roman"/>
          <w:sz w:val="24"/>
          <w:szCs w:val="24"/>
          <w:lang w:val="sq-AL"/>
        </w:rPr>
        <w:t xml:space="preserve">  </w:t>
      </w:r>
    </w:p>
    <w:p w:rsidR="00090635" w:rsidRPr="00274616" w:rsidRDefault="00D1451A"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Autorët</w:t>
      </w:r>
      <w:r w:rsidR="00090635" w:rsidRPr="00274616">
        <w:rPr>
          <w:rFonts w:ascii="Times New Roman" w:hAnsi="Times New Roman" w:cs="Times New Roman"/>
          <w:sz w:val="24"/>
          <w:szCs w:val="24"/>
          <w:lang w:val="sq-AL"/>
        </w:rPr>
        <w:t xml:space="preserve"> identifi</w:t>
      </w:r>
      <w:r w:rsidR="00BE4D26" w:rsidRPr="00274616">
        <w:rPr>
          <w:rFonts w:ascii="Times New Roman" w:hAnsi="Times New Roman" w:cs="Times New Roman"/>
          <w:sz w:val="24"/>
          <w:szCs w:val="24"/>
          <w:lang w:val="sq-AL"/>
        </w:rPr>
        <w:t>kojnë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w:t>
      </w:r>
      <w:r w:rsidR="00EC5913">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090635" w:rsidRPr="00274616">
        <w:rPr>
          <w:rFonts w:ascii="Times New Roman" w:hAnsi="Times New Roman" w:cs="Times New Roman"/>
          <w:sz w:val="24"/>
          <w:szCs w:val="24"/>
          <w:lang w:val="sq-AL"/>
        </w:rPr>
        <w:t xml:space="preserve">t e depozituesve do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nxi</w:t>
      </w:r>
      <w:r w:rsidR="00463DDD" w:rsidRPr="00274616">
        <w:rPr>
          <w:rFonts w:ascii="Times New Roman" w:hAnsi="Times New Roman" w:cs="Times New Roman"/>
          <w:sz w:val="24"/>
          <w:szCs w:val="24"/>
          <w:lang w:val="sq-AL"/>
        </w:rPr>
        <w:t>te</w:t>
      </w:r>
      <w:r w:rsidR="00090635" w:rsidRPr="00274616">
        <w:rPr>
          <w:rFonts w:ascii="Times New Roman" w:hAnsi="Times New Roman" w:cs="Times New Roman"/>
          <w:sz w:val="24"/>
          <w:szCs w:val="24"/>
          <w:lang w:val="sq-AL"/>
        </w:rPr>
        <w:t xml:space="preserve">n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konvert</w:t>
      </w:r>
      <w:r w:rsidR="00BE4D26" w:rsidRPr="00274616">
        <w:rPr>
          <w:rFonts w:ascii="Times New Roman" w:hAnsi="Times New Roman" w:cs="Times New Roman"/>
          <w:sz w:val="24"/>
          <w:szCs w:val="24"/>
          <w:lang w:val="sq-AL"/>
        </w:rPr>
        <w:t>ojnë</w:t>
      </w:r>
      <w:r w:rsidR="00090635" w:rsidRPr="00274616">
        <w:rPr>
          <w:rFonts w:ascii="Times New Roman" w:hAnsi="Times New Roman" w:cs="Times New Roman"/>
          <w:sz w:val="24"/>
          <w:szCs w:val="24"/>
          <w:lang w:val="sq-AL"/>
        </w:rPr>
        <w:t xml:space="preserve"> depozitat e tyre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duke shmangur </w:t>
      </w:r>
      <w:r w:rsidR="00334569" w:rsidRPr="00274616">
        <w:rPr>
          <w:rFonts w:ascii="Times New Roman" w:hAnsi="Times New Roman" w:cs="Times New Roman"/>
          <w:sz w:val="24"/>
          <w:szCs w:val="24"/>
          <w:lang w:val="sq-AL"/>
        </w:rPr>
        <w:t>rënie</w:t>
      </w:r>
      <w:r w:rsidR="00090635" w:rsidRPr="00274616">
        <w:rPr>
          <w:rFonts w:ascii="Times New Roman" w:hAnsi="Times New Roman" w:cs="Times New Roman"/>
          <w:sz w:val="24"/>
          <w:szCs w:val="24"/>
          <w:lang w:val="sq-AL"/>
        </w:rPr>
        <w:t>n e vazhdue</w:t>
      </w:r>
      <w:r w:rsidR="00555E90" w:rsidRPr="00274616">
        <w:rPr>
          <w:rFonts w:ascii="Times New Roman" w:hAnsi="Times New Roman" w:cs="Times New Roman"/>
          <w:sz w:val="24"/>
          <w:szCs w:val="24"/>
          <w:lang w:val="sq-AL"/>
        </w:rPr>
        <w:t>shme</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090635"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w:t>
      </w:r>
      <w:r w:rsidR="008B2EB1" w:rsidRPr="00274616">
        <w:rPr>
          <w:rFonts w:ascii="Times New Roman" w:hAnsi="Times New Roman" w:cs="Times New Roman"/>
          <w:sz w:val="24"/>
          <w:szCs w:val="24"/>
          <w:lang w:val="sq-AL"/>
        </w:rPr>
        <w:t>asete</w:t>
      </w:r>
      <w:r w:rsidR="00090635" w:rsidRPr="00274616">
        <w:rPr>
          <w:rFonts w:ascii="Times New Roman" w:hAnsi="Times New Roman" w:cs="Times New Roman"/>
          <w:sz w:val="24"/>
          <w:szCs w:val="24"/>
          <w:lang w:val="sq-AL"/>
        </w:rPr>
        <w:t xml:space="preserve">ve. Pra, ndryshimi i kursit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këmbim</w:t>
      </w:r>
      <w:r w:rsidR="00090635" w:rsidRPr="00274616">
        <w:rPr>
          <w:rFonts w:ascii="Times New Roman" w:hAnsi="Times New Roman" w:cs="Times New Roman"/>
          <w:sz w:val="24"/>
          <w:szCs w:val="24"/>
          <w:lang w:val="sq-AL"/>
        </w:rPr>
        <w:t xml:space="preserve">it do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00090635" w:rsidRPr="00274616">
        <w:rPr>
          <w:rFonts w:ascii="Times New Roman" w:hAnsi="Times New Roman" w:cs="Times New Roman"/>
          <w:sz w:val="24"/>
          <w:szCs w:val="24"/>
          <w:lang w:val="sq-AL"/>
        </w:rPr>
        <w:t>ivisht</w:t>
      </w:r>
      <w:r w:rsidR="00E65054">
        <w:rPr>
          <w:rFonts w:ascii="Times New Roman" w:hAnsi="Times New Roman" w:cs="Times New Roman"/>
          <w:sz w:val="24"/>
          <w:szCs w:val="24"/>
          <w:lang w:val="sq-AL"/>
        </w:rPr>
        <w:t xml:space="preserve"> n</w:t>
      </w:r>
      <w:r w:rsidR="00E65054" w:rsidRPr="00274616">
        <w:rPr>
          <w:rFonts w:ascii="Times New Roman" w:hAnsi="Times New Roman" w:cs="Times New Roman"/>
          <w:sz w:val="24"/>
          <w:szCs w:val="24"/>
          <w:lang w:val="sq-AL"/>
        </w:rPr>
        <w:t>ë</w:t>
      </w:r>
      <w:r w:rsidR="00E65054">
        <w:rPr>
          <w:rFonts w:ascii="Times New Roman" w:hAnsi="Times New Roman" w:cs="Times New Roman"/>
          <w:sz w:val="24"/>
          <w:szCs w:val="24"/>
          <w:lang w:val="sq-AL"/>
        </w:rPr>
        <w:t xml:space="preserve"> vendimmarrjen </w:t>
      </w:r>
      <w:r w:rsidR="00090635" w:rsidRPr="00274616">
        <w:rPr>
          <w:rFonts w:ascii="Times New Roman" w:hAnsi="Times New Roman" w:cs="Times New Roman"/>
          <w:sz w:val="24"/>
          <w:szCs w:val="24"/>
          <w:lang w:val="sq-AL"/>
        </w:rPr>
        <w:t xml:space="preserve">e depozituesve.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situ</w:t>
      </w:r>
      <w:r w:rsidR="00BE4D26" w:rsidRPr="00274616">
        <w:rPr>
          <w:rFonts w:ascii="Times New Roman" w:hAnsi="Times New Roman" w:cs="Times New Roman"/>
          <w:sz w:val="24"/>
          <w:szCs w:val="24"/>
          <w:lang w:val="sq-AL"/>
        </w:rPr>
        <w:t>atë</w:t>
      </w:r>
      <w:r w:rsidR="00090635"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tillë</w:t>
      </w:r>
      <w:r w:rsidR="00090635"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nxisi panik, duke mos </w:t>
      </w:r>
      <w:r w:rsidR="00917121" w:rsidRPr="00274616">
        <w:rPr>
          <w:rFonts w:ascii="Times New Roman" w:hAnsi="Times New Roman" w:cs="Times New Roman"/>
          <w:sz w:val="24"/>
          <w:szCs w:val="24"/>
          <w:lang w:val="sq-AL"/>
        </w:rPr>
        <w:t>marrë</w:t>
      </w:r>
      <w:r w:rsidR="00090635" w:rsidRPr="00274616">
        <w:rPr>
          <w:rFonts w:ascii="Times New Roman" w:hAnsi="Times New Roman" w:cs="Times New Roman"/>
          <w:sz w:val="24"/>
          <w:szCs w:val="24"/>
          <w:lang w:val="sq-AL"/>
        </w:rPr>
        <w:t xml:space="preserve"> parasysh treguesit specifik</w:t>
      </w:r>
      <w:r w:rsidR="00E65054" w:rsidRPr="00274616">
        <w:rPr>
          <w:rFonts w:ascii="Times New Roman" w:hAnsi="Times New Roman" w:cs="Times New Roman"/>
          <w:sz w:val="24"/>
          <w:szCs w:val="24"/>
          <w:lang w:val="sq-AL"/>
        </w:rPr>
        <w:t>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s.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vazhdi</w:t>
      </w:r>
      <w:r w:rsidR="000E58AA" w:rsidRPr="00274616">
        <w:rPr>
          <w:rFonts w:ascii="Times New Roman" w:hAnsi="Times New Roman" w:cs="Times New Roman"/>
          <w:sz w:val="24"/>
          <w:szCs w:val="24"/>
          <w:lang w:val="sq-AL"/>
        </w:rPr>
        <w:t>më</w:t>
      </w:r>
      <w:r w:rsidR="00090635" w:rsidRPr="00274616">
        <w:rPr>
          <w:rFonts w:ascii="Times New Roman" w:hAnsi="Times New Roman" w:cs="Times New Roman"/>
          <w:sz w:val="24"/>
          <w:szCs w:val="24"/>
          <w:lang w:val="sq-AL"/>
        </w:rPr>
        <w:t xml:space="preserve">si, situata mund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sho</w:t>
      </w:r>
      <w:r w:rsidR="00BE4D26" w:rsidRPr="00274616">
        <w:rPr>
          <w:rFonts w:ascii="Times New Roman" w:hAnsi="Times New Roman" w:cs="Times New Roman"/>
          <w:sz w:val="24"/>
          <w:szCs w:val="24"/>
          <w:lang w:val="sq-AL"/>
        </w:rPr>
        <w:t>që</w:t>
      </w:r>
      <w:r w:rsidR="00090635" w:rsidRPr="00274616">
        <w:rPr>
          <w:rFonts w:ascii="Times New Roman" w:hAnsi="Times New Roman" w:cs="Times New Roman"/>
          <w:sz w:val="24"/>
          <w:szCs w:val="24"/>
          <w:lang w:val="sq-AL"/>
        </w:rPr>
        <w:t xml:space="preserve">rohet </w:t>
      </w:r>
      <w:r w:rsidR="004202DC">
        <w:rPr>
          <w:rFonts w:ascii="Times New Roman" w:hAnsi="Times New Roman" w:cs="Times New Roman"/>
          <w:sz w:val="24"/>
          <w:szCs w:val="24"/>
          <w:lang w:val="sq-AL"/>
        </w:rPr>
        <w:t>me një</w:t>
      </w:r>
      <w:r w:rsidR="00090635" w:rsidRPr="00274616">
        <w:rPr>
          <w:rFonts w:ascii="Times New Roman" w:hAnsi="Times New Roman" w:cs="Times New Roman"/>
          <w:sz w:val="24"/>
          <w:szCs w:val="24"/>
          <w:lang w:val="sq-AL"/>
        </w:rPr>
        <w:t xml:space="preserve"> panik bankar, pasi bankat mund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ndaloj</w:t>
      </w:r>
      <w:r w:rsidR="00463DDD" w:rsidRPr="00274616">
        <w:rPr>
          <w:rFonts w:ascii="Times New Roman" w:hAnsi="Times New Roman" w:cs="Times New Roman"/>
          <w:sz w:val="24"/>
          <w:szCs w:val="24"/>
          <w:lang w:val="sq-AL"/>
        </w:rPr>
        <w:t>n</w:t>
      </w:r>
      <w:r w:rsidR="000E58AA" w:rsidRPr="00274616">
        <w:rPr>
          <w:rFonts w:ascii="Times New Roman" w:hAnsi="Times New Roman" w:cs="Times New Roman"/>
          <w:sz w:val="24"/>
          <w:szCs w:val="24"/>
          <w:lang w:val="sq-AL"/>
        </w:rPr>
        <w:t>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veprime</w:t>
      </w:r>
      <w:r w:rsidR="00090635" w:rsidRPr="00274616">
        <w:rPr>
          <w:rFonts w:ascii="Times New Roman" w:hAnsi="Times New Roman" w:cs="Times New Roman"/>
          <w:sz w:val="24"/>
          <w:szCs w:val="24"/>
          <w:lang w:val="sq-AL"/>
        </w:rPr>
        <w:t xml:space="preserve">t e konvertimit. Gjithashtu, ndryshimi i kursit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këmbim</w:t>
      </w:r>
      <w:r w:rsidR="00090635" w:rsidRPr="00274616">
        <w:rPr>
          <w:rFonts w:ascii="Times New Roman" w:hAnsi="Times New Roman" w:cs="Times New Roman"/>
          <w:sz w:val="24"/>
          <w:szCs w:val="24"/>
          <w:lang w:val="sq-AL"/>
        </w:rPr>
        <w:t xml:space="preserve">it mund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00090635" w:rsidRPr="00274616">
        <w:rPr>
          <w:rFonts w:ascii="Times New Roman" w:hAnsi="Times New Roman" w:cs="Times New Roman"/>
          <w:sz w:val="24"/>
          <w:szCs w:val="24"/>
          <w:lang w:val="sq-AL"/>
        </w:rPr>
        <w:t xml:space="preserve"> edhe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rritjen</w:t>
      </w:r>
      <w:r w:rsidR="00090635" w:rsidRPr="00274616">
        <w:rPr>
          <w:rFonts w:ascii="Times New Roman" w:hAnsi="Times New Roman" w:cs="Times New Roman"/>
          <w:sz w:val="24"/>
          <w:szCs w:val="24"/>
          <w:lang w:val="sq-AL"/>
        </w:rPr>
        <w:t xml:space="preserve"> e rrezikut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kreditimit, duke ndikuar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aftës</w:t>
      </w:r>
      <w:r w:rsidR="00090635" w:rsidRPr="00274616">
        <w:rPr>
          <w:rFonts w:ascii="Times New Roman" w:hAnsi="Times New Roman" w:cs="Times New Roman"/>
          <w:sz w:val="24"/>
          <w:szCs w:val="24"/>
          <w:lang w:val="sq-AL"/>
        </w:rPr>
        <w:t>i</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paguese</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kreditorë</w:t>
      </w:r>
      <w:r w:rsidR="00090635"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s.</w:t>
      </w:r>
    </w:p>
    <w:p w:rsidR="00090635" w:rsidRPr="00274616" w:rsidRDefault="0089296D"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Ndërkohë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risk </w:t>
      </w:r>
      <w:r w:rsidR="00BE4D26" w:rsidRPr="00274616">
        <w:rPr>
          <w:rFonts w:ascii="Times New Roman" w:hAnsi="Times New Roman" w:cs="Times New Roman"/>
          <w:sz w:val="24"/>
          <w:szCs w:val="24"/>
          <w:lang w:val="sq-AL"/>
        </w:rPr>
        <w:t>t</w:t>
      </w:r>
      <w:r w:rsidRPr="00274616">
        <w:rPr>
          <w:rFonts w:ascii="Times New Roman" w:hAnsi="Times New Roman" w:cs="Times New Roman"/>
          <w:sz w:val="24"/>
          <w:szCs w:val="24"/>
          <w:lang w:val="sq-AL"/>
        </w:rPr>
        <w:t>jet</w:t>
      </w:r>
      <w:r w:rsidR="00BE4D26" w:rsidRPr="00274616">
        <w:rPr>
          <w:rFonts w:ascii="Times New Roman" w:hAnsi="Times New Roman" w:cs="Times New Roman"/>
          <w:sz w:val="24"/>
          <w:szCs w:val="24"/>
          <w:lang w:val="sq-AL"/>
        </w:rPr>
        <w:t>ër</w:t>
      </w:r>
      <w:r w:rsidR="00090635" w:rsidRPr="00274616">
        <w:rPr>
          <w:rFonts w:ascii="Times New Roman" w:hAnsi="Times New Roman" w:cs="Times New Roman"/>
          <w:sz w:val="24"/>
          <w:szCs w:val="24"/>
          <w:lang w:val="sq-AL"/>
        </w:rPr>
        <w:t xml:space="preserve"> makroekonomik lidhet </w:t>
      </w:r>
      <w:r w:rsidR="00463DDD" w:rsidRPr="00274616">
        <w:rPr>
          <w:rFonts w:ascii="Times New Roman" w:hAnsi="Times New Roman" w:cs="Times New Roman"/>
          <w:sz w:val="24"/>
          <w:szCs w:val="24"/>
          <w:lang w:val="sq-AL"/>
        </w:rPr>
        <w:t>me</w:t>
      </w:r>
      <w:r w:rsidR="00090635"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nxitje</w:t>
      </w:r>
      <w:r w:rsidR="00090635" w:rsidRPr="00274616">
        <w:rPr>
          <w:rFonts w:ascii="Times New Roman" w:hAnsi="Times New Roman" w:cs="Times New Roman"/>
          <w:sz w:val="24"/>
          <w:szCs w:val="24"/>
          <w:lang w:val="sq-AL"/>
        </w:rPr>
        <w:t xml:space="preserve">n 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463DDD" w:rsidRPr="00274616">
        <w:rPr>
          <w:rFonts w:ascii="Times New Roman" w:hAnsi="Times New Roman" w:cs="Times New Roman"/>
          <w:sz w:val="24"/>
          <w:szCs w:val="24"/>
          <w:lang w:val="sq-AL"/>
        </w:rPr>
        <w:t>krize</w:t>
      </w:r>
      <w:r w:rsidR="00090635" w:rsidRPr="00274616">
        <w:rPr>
          <w:rFonts w:ascii="Times New Roman" w:hAnsi="Times New Roman" w:cs="Times New Roman"/>
          <w:sz w:val="24"/>
          <w:szCs w:val="24"/>
          <w:lang w:val="sq-AL"/>
        </w:rPr>
        <w:t xml:space="preserve"> ekonomike duke </w:t>
      </w:r>
      <w:r w:rsidR="00BE4D26" w:rsidRPr="00274616">
        <w:rPr>
          <w:rFonts w:ascii="Times New Roman" w:hAnsi="Times New Roman" w:cs="Times New Roman"/>
          <w:sz w:val="24"/>
          <w:szCs w:val="24"/>
          <w:lang w:val="sq-AL"/>
        </w:rPr>
        <w:t>përf</w:t>
      </w:r>
      <w:r w:rsidR="000D40BD" w:rsidRPr="00274616">
        <w:rPr>
          <w:rFonts w:ascii="Times New Roman" w:hAnsi="Times New Roman" w:cs="Times New Roman"/>
          <w:sz w:val="24"/>
          <w:szCs w:val="24"/>
          <w:lang w:val="sq-AL"/>
        </w:rPr>
        <w:t>shirë</w:t>
      </w:r>
      <w:r w:rsidR="00090635"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qever</w:t>
      </w:r>
      <w:r w:rsidR="00BE4D26" w:rsidRPr="00274616">
        <w:rPr>
          <w:rFonts w:ascii="Times New Roman" w:hAnsi="Times New Roman" w:cs="Times New Roman"/>
          <w:sz w:val="24"/>
          <w:szCs w:val="24"/>
          <w:lang w:val="sq-AL"/>
        </w:rPr>
        <w:t>inë</w:t>
      </w:r>
      <w:r w:rsidR="00090635" w:rsidRPr="00274616">
        <w:rPr>
          <w:rFonts w:ascii="Times New Roman" w:hAnsi="Times New Roman" w:cs="Times New Roman"/>
          <w:sz w:val="24"/>
          <w:szCs w:val="24"/>
          <w:lang w:val="sq-AL"/>
        </w:rPr>
        <w:t xml:space="preserve"> dhe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n </w:t>
      </w:r>
      <w:r w:rsidR="00BE4D26" w:rsidRPr="00274616">
        <w:rPr>
          <w:rFonts w:ascii="Times New Roman" w:hAnsi="Times New Roman" w:cs="Times New Roman"/>
          <w:sz w:val="24"/>
          <w:szCs w:val="24"/>
          <w:lang w:val="sq-AL"/>
        </w:rPr>
        <w:t>q</w:t>
      </w:r>
      <w:r w:rsidR="00E65054">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ndrore.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situ</w:t>
      </w:r>
      <w:r w:rsidR="00BE4D26" w:rsidRPr="00274616">
        <w:rPr>
          <w:rFonts w:ascii="Times New Roman" w:hAnsi="Times New Roman" w:cs="Times New Roman"/>
          <w:sz w:val="24"/>
          <w:szCs w:val="24"/>
          <w:lang w:val="sq-AL"/>
        </w:rPr>
        <w:t>atë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00090635" w:rsidRPr="00274616">
        <w:rPr>
          <w:rFonts w:ascii="Times New Roman" w:hAnsi="Times New Roman" w:cs="Times New Roman"/>
          <w:sz w:val="24"/>
          <w:szCs w:val="24"/>
          <w:lang w:val="sq-AL"/>
        </w:rPr>
        <w:t xml:space="preserve">ive, </w:t>
      </w:r>
      <w:r w:rsidR="00555E90" w:rsidRPr="00274616">
        <w:rPr>
          <w:rFonts w:ascii="Times New Roman" w:hAnsi="Times New Roman" w:cs="Times New Roman"/>
          <w:sz w:val="24"/>
          <w:szCs w:val="24"/>
          <w:lang w:val="sq-AL"/>
        </w:rPr>
        <w:t>qeveria</w:t>
      </w:r>
      <w:r w:rsidR="00090635" w:rsidRPr="00274616">
        <w:rPr>
          <w:rFonts w:ascii="Times New Roman" w:hAnsi="Times New Roman" w:cs="Times New Roman"/>
          <w:sz w:val="24"/>
          <w:szCs w:val="24"/>
          <w:lang w:val="sq-AL"/>
        </w:rPr>
        <w:t xml:space="preserve"> apo banka </w:t>
      </w:r>
      <w:r w:rsidR="00BE4D26" w:rsidRPr="00274616">
        <w:rPr>
          <w:rFonts w:ascii="Times New Roman" w:hAnsi="Times New Roman" w:cs="Times New Roman"/>
          <w:sz w:val="24"/>
          <w:szCs w:val="24"/>
          <w:lang w:val="sq-AL"/>
        </w:rPr>
        <w:t>që</w:t>
      </w:r>
      <w:r w:rsidR="00090635" w:rsidRPr="00274616">
        <w:rPr>
          <w:rFonts w:ascii="Times New Roman" w:hAnsi="Times New Roman" w:cs="Times New Roman"/>
          <w:sz w:val="24"/>
          <w:szCs w:val="24"/>
          <w:lang w:val="sq-AL"/>
        </w:rPr>
        <w:t xml:space="preserve">ndrore nuk </w:t>
      </w:r>
      <w:r w:rsidR="00BE4D26" w:rsidRPr="00274616">
        <w:rPr>
          <w:rFonts w:ascii="Times New Roman" w:hAnsi="Times New Roman" w:cs="Times New Roman"/>
          <w:sz w:val="24"/>
          <w:szCs w:val="24"/>
          <w:lang w:val="sq-AL"/>
        </w:rPr>
        <w:t>kanë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aftës</w:t>
      </w:r>
      <w:r w:rsidR="00090635" w:rsidRPr="00274616">
        <w:rPr>
          <w:rFonts w:ascii="Times New Roman" w:hAnsi="Times New Roman" w:cs="Times New Roman"/>
          <w:sz w:val="24"/>
          <w:szCs w:val="24"/>
          <w:lang w:val="sq-AL"/>
        </w:rPr>
        <w:t xml:space="preserve">i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sigur</w:t>
      </w:r>
      <w:r w:rsidR="00BE4D26" w:rsidRPr="00274616">
        <w:rPr>
          <w:rFonts w:ascii="Times New Roman" w:hAnsi="Times New Roman" w:cs="Times New Roman"/>
          <w:sz w:val="24"/>
          <w:szCs w:val="24"/>
          <w:lang w:val="sq-AL"/>
        </w:rPr>
        <w:t>ojnë</w:t>
      </w:r>
      <w:r w:rsidR="00090635"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nevoj</w:t>
      </w:r>
      <w:r w:rsidR="00090635" w:rsidRPr="00274616">
        <w:rPr>
          <w:rFonts w:ascii="Times New Roman" w:hAnsi="Times New Roman" w:cs="Times New Roman"/>
          <w:sz w:val="24"/>
          <w:szCs w:val="24"/>
          <w:lang w:val="sq-AL"/>
        </w:rPr>
        <w:t xml:space="preserve">at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likuiditet</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bankave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cilat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ballen </w:t>
      </w:r>
      <w:r w:rsidR="000E58AA" w:rsidRPr="00274616">
        <w:rPr>
          <w:rFonts w:ascii="Times New Roman" w:hAnsi="Times New Roman" w:cs="Times New Roman"/>
          <w:sz w:val="24"/>
          <w:szCs w:val="24"/>
          <w:lang w:val="sq-AL"/>
        </w:rPr>
        <w:t>m</w:t>
      </w:r>
      <w:r w:rsidR="00E65054">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kërkes</w:t>
      </w:r>
      <w:r w:rsidR="00090635" w:rsidRPr="00274616">
        <w:rPr>
          <w:rFonts w:ascii="Times New Roman" w:hAnsi="Times New Roman" w:cs="Times New Roman"/>
          <w:sz w:val="24"/>
          <w:szCs w:val="24"/>
          <w:lang w:val="sq-AL"/>
        </w:rPr>
        <w:t xml:space="preserve">at e depozituesve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rhequr depozitat. Humbja e bes</w:t>
      </w:r>
      <w:r w:rsidR="00290FD0" w:rsidRPr="00274616">
        <w:rPr>
          <w:rFonts w:ascii="Times New Roman" w:hAnsi="Times New Roman" w:cs="Times New Roman"/>
          <w:sz w:val="24"/>
          <w:szCs w:val="24"/>
          <w:lang w:val="sq-AL"/>
        </w:rPr>
        <w:t>ueshmëris</w:t>
      </w:r>
      <w:r w:rsidR="000D40BD" w:rsidRPr="00274616">
        <w:rPr>
          <w:rFonts w:ascii="Times New Roman" w:hAnsi="Times New Roman" w:cs="Times New Roman"/>
          <w:sz w:val="24"/>
          <w:szCs w:val="24"/>
          <w:lang w:val="sq-AL"/>
        </w:rPr>
        <w:t>ë</w:t>
      </w:r>
      <w:r w:rsidR="00090635" w:rsidRPr="00274616">
        <w:rPr>
          <w:rFonts w:ascii="Times New Roman" w:hAnsi="Times New Roman" w:cs="Times New Roman"/>
          <w:sz w:val="24"/>
          <w:szCs w:val="24"/>
          <w:lang w:val="sq-AL"/>
        </w:rPr>
        <w:t xml:space="preserve"> ndaj tregut financiar do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shkakto</w:t>
      </w:r>
      <w:r w:rsidR="00BE4D26" w:rsidRPr="00274616">
        <w:rPr>
          <w:rFonts w:ascii="Times New Roman" w:hAnsi="Times New Roman" w:cs="Times New Roman"/>
          <w:sz w:val="24"/>
          <w:szCs w:val="24"/>
          <w:lang w:val="sq-AL"/>
        </w:rPr>
        <w:t>jë</w:t>
      </w:r>
      <w:r w:rsidR="00090635" w:rsidRPr="00274616">
        <w:rPr>
          <w:rFonts w:ascii="Times New Roman" w:hAnsi="Times New Roman" w:cs="Times New Roman"/>
          <w:sz w:val="24"/>
          <w:szCs w:val="24"/>
          <w:lang w:val="sq-AL"/>
        </w:rPr>
        <w:t xml:space="preserve"> efekt </w:t>
      </w:r>
      <w:r w:rsidR="000D40BD" w:rsidRPr="00274616">
        <w:rPr>
          <w:rFonts w:ascii="Times New Roman" w:hAnsi="Times New Roman" w:cs="Times New Roman"/>
          <w:sz w:val="24"/>
          <w:szCs w:val="24"/>
          <w:lang w:val="sq-AL"/>
        </w:rPr>
        <w:t>negat</w:t>
      </w:r>
      <w:r w:rsidR="00090635" w:rsidRPr="00274616">
        <w:rPr>
          <w:rFonts w:ascii="Times New Roman" w:hAnsi="Times New Roman" w:cs="Times New Roman"/>
          <w:sz w:val="24"/>
          <w:szCs w:val="24"/>
          <w:lang w:val="sq-AL"/>
        </w:rPr>
        <w:t xml:space="preserve">iv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gjithë</w:t>
      </w:r>
      <w:r w:rsidR="00090635" w:rsidRPr="00274616">
        <w:rPr>
          <w:rFonts w:ascii="Times New Roman" w:hAnsi="Times New Roman" w:cs="Times New Roman"/>
          <w:sz w:val="24"/>
          <w:szCs w:val="24"/>
          <w:lang w:val="sq-AL"/>
        </w:rPr>
        <w:t xml:space="preserve"> treguesit ekonomik</w:t>
      </w:r>
      <w:r w:rsidR="00E65054" w:rsidRPr="00274616">
        <w:rPr>
          <w:rFonts w:ascii="Times New Roman" w:hAnsi="Times New Roman" w:cs="Times New Roman"/>
          <w:sz w:val="24"/>
          <w:szCs w:val="24"/>
          <w:lang w:val="sq-AL"/>
        </w:rPr>
        <w:t>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 xml:space="preserve">it (Levy-Yeyati et al, 2010). </w:t>
      </w:r>
    </w:p>
    <w:p w:rsidR="00090635" w:rsidRPr="00274616" w:rsidRDefault="00090635"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Puni</w:t>
      </w:r>
      <w:r w:rsidR="000E58AA" w:rsidRPr="00274616">
        <w:rPr>
          <w:rFonts w:ascii="Times New Roman" w:hAnsi="Times New Roman" w:cs="Times New Roman"/>
          <w:sz w:val="24"/>
          <w:szCs w:val="24"/>
          <w:lang w:val="sq-AL"/>
        </w:rPr>
        <w:t>m</w:t>
      </w:r>
      <w:r w:rsidR="00E65054">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empirike </w:t>
      </w:r>
      <w:r w:rsidR="00BE4D26" w:rsidRPr="00274616">
        <w:rPr>
          <w:rFonts w:ascii="Times New Roman" w:hAnsi="Times New Roman" w:cs="Times New Roman"/>
          <w:sz w:val="24"/>
          <w:szCs w:val="24"/>
          <w:lang w:val="sq-AL"/>
        </w:rPr>
        <w:t>kanë</w:t>
      </w:r>
      <w:r w:rsidRPr="00274616">
        <w:rPr>
          <w:rFonts w:ascii="Times New Roman" w:hAnsi="Times New Roman" w:cs="Times New Roman"/>
          <w:sz w:val="24"/>
          <w:szCs w:val="24"/>
          <w:lang w:val="sq-AL"/>
        </w:rPr>
        <w:t xml:space="preserve"> verifikuar ekzis</w:t>
      </w:r>
      <w:r w:rsidR="000E58AA" w:rsidRPr="00274616">
        <w:rPr>
          <w:rFonts w:ascii="Times New Roman" w:hAnsi="Times New Roman" w:cs="Times New Roman"/>
          <w:sz w:val="24"/>
          <w:szCs w:val="24"/>
          <w:lang w:val="sq-AL"/>
        </w:rPr>
        <w:t>të</w:t>
      </w:r>
      <w:r w:rsidR="00555E90" w:rsidRPr="00274616">
        <w:rPr>
          <w:rFonts w:ascii="Times New Roman" w:hAnsi="Times New Roman" w:cs="Times New Roman"/>
          <w:sz w:val="24"/>
          <w:szCs w:val="24"/>
          <w:lang w:val="sq-AL"/>
        </w:rPr>
        <w:t>ncën</w:t>
      </w:r>
      <w:r w:rsidRPr="00274616">
        <w:rPr>
          <w:rFonts w:ascii="Times New Roman" w:hAnsi="Times New Roman" w:cs="Times New Roman"/>
          <w:sz w:val="24"/>
          <w:szCs w:val="24"/>
          <w:lang w:val="sq-AL"/>
        </w:rPr>
        <w:t xml:space="preserve"> e prani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disiplinë</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tregut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 xml:space="preserve">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ndryshme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bo</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duke analizuar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dhëna</w:t>
      </w:r>
      <w:r w:rsidR="00E65054">
        <w:rPr>
          <w:rFonts w:ascii="Times New Roman" w:hAnsi="Times New Roman" w:cs="Times New Roman"/>
          <w:sz w:val="24"/>
          <w:szCs w:val="24"/>
          <w:lang w:val="sq-AL"/>
        </w:rPr>
        <w:t>t</w:t>
      </w:r>
      <w:r w:rsidRPr="00274616">
        <w:rPr>
          <w:rFonts w:ascii="Times New Roman" w:hAnsi="Times New Roman" w:cs="Times New Roman"/>
          <w:sz w:val="24"/>
          <w:szCs w:val="24"/>
          <w:lang w:val="sq-AL"/>
        </w:rPr>
        <w:t xml:space="preserve"> midis disa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eve (</w:t>
      </w:r>
      <w:r w:rsidR="002576DF" w:rsidRPr="00274616">
        <w:rPr>
          <w:rFonts w:ascii="Times New Roman" w:hAnsi="Times New Roman" w:cs="Times New Roman"/>
          <w:sz w:val="24"/>
          <w:szCs w:val="24"/>
          <w:lang w:val="sq-AL"/>
        </w:rPr>
        <w:t>Demirgüҫ</w:t>
      </w:r>
      <w:r w:rsidRPr="00274616">
        <w:rPr>
          <w:rFonts w:ascii="Times New Roman" w:hAnsi="Times New Roman" w:cs="Times New Roman"/>
          <w:sz w:val="24"/>
          <w:szCs w:val="24"/>
          <w:lang w:val="sq-AL"/>
        </w:rPr>
        <w:t xml:space="preserve">-Kunt, Huizinga, 1999; Hosono, Iwaki, Tsuru, 2004). </w:t>
      </w:r>
      <w:r w:rsidR="004453D3" w:rsidRPr="00274616">
        <w:rPr>
          <w:rFonts w:ascii="Times New Roman" w:hAnsi="Times New Roman" w:cs="Times New Roman"/>
          <w:sz w:val="24"/>
          <w:szCs w:val="24"/>
          <w:lang w:val="sq-AL"/>
        </w:rPr>
        <w:t>Rezultatet</w:t>
      </w:r>
      <w:r w:rsidRPr="00274616">
        <w:rPr>
          <w:rFonts w:ascii="Times New Roman" w:hAnsi="Times New Roman" w:cs="Times New Roman"/>
          <w:sz w:val="24"/>
          <w:szCs w:val="24"/>
          <w:lang w:val="sq-AL"/>
        </w:rPr>
        <w:t xml:space="preserve"> e </w:t>
      </w:r>
      <w:r w:rsidR="00FB5CE3" w:rsidRPr="00274616">
        <w:rPr>
          <w:rFonts w:ascii="Times New Roman" w:hAnsi="Times New Roman" w:cs="Times New Roman"/>
          <w:sz w:val="24"/>
          <w:szCs w:val="24"/>
          <w:lang w:val="sq-AL"/>
        </w:rPr>
        <w:t>nxjer</w:t>
      </w:r>
      <w:r w:rsidR="00E65054">
        <w:rPr>
          <w:rFonts w:ascii="Times New Roman" w:hAnsi="Times New Roman" w:cs="Times New Roman"/>
          <w:sz w:val="24"/>
          <w:szCs w:val="24"/>
          <w:lang w:val="sq-AL"/>
        </w:rPr>
        <w:t>r</w:t>
      </w:r>
      <w:r w:rsidR="00FB5CE3" w:rsidRPr="00274616">
        <w:rPr>
          <w:rFonts w:ascii="Times New Roman" w:hAnsi="Times New Roman" w:cs="Times New Roman"/>
          <w:sz w:val="24"/>
          <w:szCs w:val="24"/>
          <w:lang w:val="sq-AL"/>
        </w:rPr>
        <w:t>a</w:t>
      </w:r>
      <w:r w:rsidRPr="00274616">
        <w:rPr>
          <w:rFonts w:ascii="Times New Roman" w:hAnsi="Times New Roman" w:cs="Times New Roman"/>
          <w:sz w:val="24"/>
          <w:szCs w:val="24"/>
          <w:lang w:val="sq-AL"/>
        </w:rPr>
        <w:t xml:space="preserve"> nga </w:t>
      </w:r>
      <w:r w:rsidR="00BE4D26" w:rsidRPr="00274616">
        <w:rPr>
          <w:rFonts w:ascii="Times New Roman" w:hAnsi="Times New Roman" w:cs="Times New Roman"/>
          <w:sz w:val="24"/>
          <w:szCs w:val="24"/>
          <w:lang w:val="sq-AL"/>
        </w:rPr>
        <w:t>kët</w:t>
      </w:r>
      <w:r w:rsidRPr="00274616">
        <w:rPr>
          <w:rFonts w:ascii="Times New Roman" w:hAnsi="Times New Roman" w:cs="Times New Roman"/>
          <w:sz w:val="24"/>
          <w:szCs w:val="24"/>
          <w:lang w:val="sq-AL"/>
        </w:rPr>
        <w:t>o puni</w:t>
      </w:r>
      <w:r w:rsidR="000E58AA" w:rsidRPr="00274616">
        <w:rPr>
          <w:rFonts w:ascii="Times New Roman" w:hAnsi="Times New Roman" w:cs="Times New Roman"/>
          <w:sz w:val="24"/>
          <w:szCs w:val="24"/>
          <w:lang w:val="sq-AL"/>
        </w:rPr>
        <w:t>m</w:t>
      </w:r>
      <w:r w:rsidR="00E65054">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ofr</w:t>
      </w:r>
      <w:r w:rsidR="00BE4D26" w:rsidRPr="00274616">
        <w:rPr>
          <w:rFonts w:ascii="Times New Roman" w:hAnsi="Times New Roman" w:cs="Times New Roman"/>
          <w:sz w:val="24"/>
          <w:szCs w:val="24"/>
          <w:lang w:val="sq-AL"/>
        </w:rPr>
        <w:t>ojnë</w:t>
      </w:r>
      <w:r w:rsidRPr="00274616">
        <w:rPr>
          <w:rFonts w:ascii="Times New Roman" w:hAnsi="Times New Roman" w:cs="Times New Roman"/>
          <w:sz w:val="24"/>
          <w:szCs w:val="24"/>
          <w:lang w:val="sq-AL"/>
        </w:rPr>
        <w:t xml:space="preserve"> rekomandi</w:t>
      </w:r>
      <w:r w:rsidR="0078131E" w:rsidRPr="00274616">
        <w:rPr>
          <w:rFonts w:ascii="Times New Roman" w:hAnsi="Times New Roman" w:cs="Times New Roman"/>
          <w:sz w:val="24"/>
          <w:szCs w:val="24"/>
          <w:lang w:val="sq-AL"/>
        </w:rPr>
        <w:t>me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vlef</w:t>
      </w:r>
      <w:r w:rsidR="00555E90" w:rsidRPr="00274616">
        <w:rPr>
          <w:rFonts w:ascii="Times New Roman" w:hAnsi="Times New Roman" w:cs="Times New Roman"/>
          <w:sz w:val="24"/>
          <w:szCs w:val="24"/>
          <w:lang w:val="sq-AL"/>
        </w:rPr>
        <w:t>shme</w:t>
      </w:r>
      <w:r w:rsidRPr="00274616">
        <w:rPr>
          <w:rFonts w:ascii="Times New Roman" w:hAnsi="Times New Roman" w:cs="Times New Roman"/>
          <w:sz w:val="24"/>
          <w:szCs w:val="24"/>
          <w:lang w:val="sq-AL"/>
        </w:rPr>
        <w:t xml:space="preserve"> mbi </w:t>
      </w:r>
      <w:r w:rsidR="00334569" w:rsidRPr="00274616">
        <w:rPr>
          <w:rFonts w:ascii="Times New Roman" w:hAnsi="Times New Roman" w:cs="Times New Roman"/>
          <w:sz w:val="24"/>
          <w:szCs w:val="24"/>
          <w:lang w:val="sq-AL"/>
        </w:rPr>
        <w:t>metodologj</w:t>
      </w:r>
      <w:r w:rsidRPr="00274616">
        <w:rPr>
          <w:rFonts w:ascii="Times New Roman" w:hAnsi="Times New Roman" w:cs="Times New Roman"/>
          <w:sz w:val="24"/>
          <w:szCs w:val="24"/>
          <w:lang w:val="sq-AL"/>
        </w:rPr>
        <w:t>i</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e studimit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depozituesve, apo identifikimi</w:t>
      </w:r>
      <w:r w:rsidR="00E65054">
        <w:rPr>
          <w:rFonts w:ascii="Times New Roman" w:hAnsi="Times New Roman" w:cs="Times New Roman"/>
          <w:sz w:val="24"/>
          <w:szCs w:val="24"/>
          <w:lang w:val="sq-AL"/>
        </w:rPr>
        <w:t>t</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 xml:space="preserve">ve </w:t>
      </w:r>
      <w:r w:rsidR="00BE4D26" w:rsidRPr="00274616">
        <w:rPr>
          <w:rFonts w:ascii="Times New Roman" w:hAnsi="Times New Roman" w:cs="Times New Roman"/>
          <w:sz w:val="24"/>
          <w:szCs w:val="24"/>
          <w:lang w:val="sq-AL"/>
        </w:rPr>
        <w:t>që</w:t>
      </w:r>
      <w:r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shfaqje</w:t>
      </w:r>
      <w:r w:rsidRPr="00274616">
        <w:rPr>
          <w:rFonts w:ascii="Times New Roman" w:hAnsi="Times New Roman" w:cs="Times New Roman"/>
          <w:sz w:val="24"/>
          <w:szCs w:val="24"/>
          <w:lang w:val="sq-AL"/>
        </w:rPr>
        <w:t xml:space="preserve">n 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w:t>
      </w:r>
      <w:r w:rsidR="00E65054">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bankare. </w:t>
      </w:r>
      <w:r w:rsidR="004453D3" w:rsidRPr="00274616">
        <w:rPr>
          <w:rFonts w:ascii="Times New Roman" w:hAnsi="Times New Roman" w:cs="Times New Roman"/>
          <w:sz w:val="24"/>
          <w:szCs w:val="24"/>
          <w:lang w:val="sq-AL"/>
        </w:rPr>
        <w:t>Rezultatet</w:t>
      </w:r>
      <w:r w:rsidRPr="00274616">
        <w:rPr>
          <w:rFonts w:ascii="Times New Roman" w:hAnsi="Times New Roman" w:cs="Times New Roman"/>
          <w:sz w:val="24"/>
          <w:szCs w:val="24"/>
          <w:lang w:val="sq-AL"/>
        </w:rPr>
        <w:t xml:space="preserve"> e </w:t>
      </w:r>
      <w:r w:rsidR="00FB5CE3" w:rsidRPr="00274616">
        <w:rPr>
          <w:rFonts w:ascii="Times New Roman" w:hAnsi="Times New Roman" w:cs="Times New Roman"/>
          <w:sz w:val="24"/>
          <w:szCs w:val="24"/>
          <w:lang w:val="sq-AL"/>
        </w:rPr>
        <w:t>nxjera</w:t>
      </w:r>
      <w:r w:rsidRPr="00274616">
        <w:rPr>
          <w:rFonts w:ascii="Times New Roman" w:hAnsi="Times New Roman" w:cs="Times New Roman"/>
          <w:sz w:val="24"/>
          <w:szCs w:val="24"/>
          <w:lang w:val="sq-AL"/>
        </w:rPr>
        <w:t xml:space="preserve"> rekomand</w:t>
      </w:r>
      <w:r w:rsidR="00BE4D26" w:rsidRPr="00274616">
        <w:rPr>
          <w:rFonts w:ascii="Times New Roman" w:hAnsi="Times New Roman" w:cs="Times New Roman"/>
          <w:sz w:val="24"/>
          <w:szCs w:val="24"/>
          <w:lang w:val="sq-AL"/>
        </w:rPr>
        <w:t>ojnë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metodologj</w:t>
      </w:r>
      <w:r w:rsidRPr="00274616">
        <w:rPr>
          <w:rFonts w:ascii="Times New Roman" w:hAnsi="Times New Roman" w:cs="Times New Roman"/>
          <w:sz w:val="24"/>
          <w:szCs w:val="24"/>
          <w:lang w:val="sq-AL"/>
        </w:rPr>
        <w:t xml:space="preserve">ia 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shtat</w:t>
      </w:r>
      <w:r w:rsidR="00555E90" w:rsidRPr="00274616">
        <w:rPr>
          <w:rFonts w:ascii="Times New Roman" w:hAnsi="Times New Roman" w:cs="Times New Roman"/>
          <w:sz w:val="24"/>
          <w:szCs w:val="24"/>
          <w:lang w:val="sq-AL"/>
        </w:rPr>
        <w:t>shme</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lastRenderedPageBreak/>
        <w:t>analizë</w:t>
      </w:r>
      <w:r w:rsidRPr="00274616">
        <w:rPr>
          <w:rFonts w:ascii="Times New Roman" w:hAnsi="Times New Roman" w:cs="Times New Roman"/>
          <w:sz w:val="24"/>
          <w:szCs w:val="24"/>
          <w:lang w:val="sq-AL"/>
        </w:rPr>
        <w:t xml:space="preserve">n e </w:t>
      </w:r>
      <w:r w:rsidR="00BE4D26" w:rsidRPr="00274616">
        <w:rPr>
          <w:rFonts w:ascii="Times New Roman" w:hAnsi="Times New Roman" w:cs="Times New Roman"/>
          <w:sz w:val="24"/>
          <w:szCs w:val="24"/>
          <w:lang w:val="sq-AL"/>
        </w:rPr>
        <w:t>disiplinë</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tregut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metodologj</w:t>
      </w:r>
      <w:r w:rsidRPr="00274616">
        <w:rPr>
          <w:rFonts w:ascii="Times New Roman" w:hAnsi="Times New Roman" w:cs="Times New Roman"/>
          <w:sz w:val="24"/>
          <w:szCs w:val="24"/>
          <w:lang w:val="sq-AL"/>
        </w:rPr>
        <w:t xml:space="preserve">ia e bazuar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sasi (ndryshim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w:t>
      </w:r>
    </w:p>
    <w:p w:rsidR="00941294" w:rsidRDefault="00334569"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Metodologj</w:t>
      </w:r>
      <w:r w:rsidR="00090635" w:rsidRPr="00274616">
        <w:rPr>
          <w:rFonts w:ascii="Times New Roman" w:hAnsi="Times New Roman" w:cs="Times New Roman"/>
          <w:sz w:val="24"/>
          <w:szCs w:val="24"/>
          <w:lang w:val="sq-AL"/>
        </w:rPr>
        <w:t xml:space="preserve">ia e bazuar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sasi </w:t>
      </w:r>
      <w:r w:rsidR="00BE4D26" w:rsidRPr="00274616">
        <w:rPr>
          <w:rFonts w:ascii="Times New Roman" w:hAnsi="Times New Roman" w:cs="Times New Roman"/>
          <w:sz w:val="24"/>
          <w:szCs w:val="24"/>
          <w:lang w:val="sq-AL"/>
        </w:rPr>
        <w:t>është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trajtim i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shtat</w:t>
      </w:r>
      <w:r w:rsidR="000E58AA" w:rsidRPr="00274616">
        <w:rPr>
          <w:rFonts w:ascii="Times New Roman" w:hAnsi="Times New Roman" w:cs="Times New Roman"/>
          <w:sz w:val="24"/>
          <w:szCs w:val="24"/>
          <w:lang w:val="sq-AL"/>
        </w:rPr>
        <w:t>shëm</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 xml:space="preserve">et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zhvillim, </w:t>
      </w:r>
      <w:r w:rsidR="0075259D">
        <w:rPr>
          <w:rFonts w:ascii="Times New Roman" w:hAnsi="Times New Roman" w:cs="Times New Roman"/>
          <w:sz w:val="24"/>
          <w:szCs w:val="24"/>
          <w:lang w:val="sq-AL"/>
        </w:rPr>
        <w:t>për arsye se</w:t>
      </w:r>
      <w:r w:rsidR="00E65054">
        <w:rPr>
          <w:rFonts w:ascii="Times New Roman" w:hAnsi="Times New Roman" w:cs="Times New Roman"/>
          <w:sz w:val="24"/>
          <w:szCs w:val="24"/>
          <w:lang w:val="sq-AL"/>
        </w:rPr>
        <w:t xml:space="preserve"> </w:t>
      </w:r>
      <w:r w:rsidR="00090635" w:rsidRPr="00274616">
        <w:rPr>
          <w:rFonts w:ascii="Times New Roman" w:hAnsi="Times New Roman" w:cs="Times New Roman"/>
          <w:sz w:val="24"/>
          <w:szCs w:val="24"/>
          <w:lang w:val="sq-AL"/>
        </w:rPr>
        <w:t xml:space="preserve">informacioni i </w:t>
      </w:r>
      <w:r w:rsidR="00917121" w:rsidRPr="00274616">
        <w:rPr>
          <w:rFonts w:ascii="Times New Roman" w:hAnsi="Times New Roman" w:cs="Times New Roman"/>
          <w:sz w:val="24"/>
          <w:szCs w:val="24"/>
          <w:lang w:val="sq-AL"/>
        </w:rPr>
        <w:t>marrë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është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090635" w:rsidRPr="00274616">
        <w:rPr>
          <w:rFonts w:ascii="Times New Roman" w:hAnsi="Times New Roman" w:cs="Times New Roman"/>
          <w:sz w:val="24"/>
          <w:szCs w:val="24"/>
          <w:lang w:val="sq-AL"/>
        </w:rPr>
        <w:t xml:space="preserve"> i vlef</w:t>
      </w:r>
      <w:r w:rsidR="000E58AA" w:rsidRPr="00274616">
        <w:rPr>
          <w:rFonts w:ascii="Times New Roman" w:hAnsi="Times New Roman" w:cs="Times New Roman"/>
          <w:sz w:val="24"/>
          <w:szCs w:val="24"/>
          <w:lang w:val="sq-AL"/>
        </w:rPr>
        <w:t>shëm</w:t>
      </w:r>
      <w:r w:rsidR="00090635" w:rsidRPr="00274616">
        <w:rPr>
          <w:rFonts w:ascii="Times New Roman" w:hAnsi="Times New Roman" w:cs="Times New Roman"/>
          <w:sz w:val="24"/>
          <w:szCs w:val="24"/>
          <w:lang w:val="sq-AL"/>
        </w:rPr>
        <w:t xml:space="preserve"> (Hosono, Iwaki, Tsuru, 2004). </w:t>
      </w:r>
      <w:r w:rsidR="0089296D" w:rsidRPr="00274616">
        <w:rPr>
          <w:rFonts w:ascii="Times New Roman" w:hAnsi="Times New Roman" w:cs="Times New Roman"/>
          <w:sz w:val="24"/>
          <w:szCs w:val="24"/>
          <w:lang w:val="sq-AL"/>
        </w:rPr>
        <w:t>Ndërkohë</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shkak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munge</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informacionit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plotë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metodologj</w:t>
      </w:r>
      <w:r w:rsidR="00090635" w:rsidRPr="00274616">
        <w:rPr>
          <w:rFonts w:ascii="Times New Roman" w:hAnsi="Times New Roman" w:cs="Times New Roman"/>
          <w:sz w:val="24"/>
          <w:szCs w:val="24"/>
          <w:lang w:val="sq-AL"/>
        </w:rPr>
        <w:t xml:space="preserve">ia e bazuar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961A20" w:rsidRPr="00274616">
        <w:rPr>
          <w:rFonts w:ascii="Times New Roman" w:hAnsi="Times New Roman" w:cs="Times New Roman"/>
          <w:sz w:val="24"/>
          <w:szCs w:val="24"/>
          <w:lang w:val="sq-AL"/>
        </w:rPr>
        <w:t>çmim</w:t>
      </w:r>
      <w:r w:rsidR="00090635" w:rsidRPr="00274616">
        <w:rPr>
          <w:rFonts w:ascii="Times New Roman" w:hAnsi="Times New Roman" w:cs="Times New Roman"/>
          <w:sz w:val="24"/>
          <w:szCs w:val="24"/>
          <w:lang w:val="sq-AL"/>
        </w:rPr>
        <w:t xml:space="preserve">, nuk reflekton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mënyrë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drejt</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drej</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090635" w:rsidRPr="00274616">
        <w:rPr>
          <w:rFonts w:ascii="Times New Roman" w:hAnsi="Times New Roman" w:cs="Times New Roman"/>
          <w:sz w:val="24"/>
          <w:szCs w:val="24"/>
          <w:lang w:val="sq-AL"/>
        </w:rPr>
        <w:t xml:space="preserve">n e depozituesve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treg. Kjo </w:t>
      </w:r>
      <w:r w:rsidR="00463DDD" w:rsidRPr="00274616">
        <w:rPr>
          <w:rFonts w:ascii="Times New Roman" w:hAnsi="Times New Roman" w:cs="Times New Roman"/>
          <w:sz w:val="24"/>
          <w:szCs w:val="24"/>
          <w:lang w:val="sq-AL"/>
        </w:rPr>
        <w:t>hipotezë</w:t>
      </w:r>
      <w:r w:rsidR="00090635" w:rsidRPr="00274616">
        <w:rPr>
          <w:rFonts w:ascii="Times New Roman" w:hAnsi="Times New Roman" w:cs="Times New Roman"/>
          <w:sz w:val="24"/>
          <w:szCs w:val="24"/>
          <w:lang w:val="sq-AL"/>
        </w:rPr>
        <w:t xml:space="preserve"> pranohet edhe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punimin e </w:t>
      </w:r>
      <w:r w:rsidR="00FF649C" w:rsidRPr="00274616">
        <w:rPr>
          <w:rFonts w:ascii="Times New Roman" w:hAnsi="Times New Roman" w:cs="Times New Roman"/>
          <w:sz w:val="24"/>
          <w:szCs w:val="24"/>
          <w:lang w:val="sq-AL"/>
        </w:rPr>
        <w:t>autorëve</w:t>
      </w:r>
      <w:r w:rsidR="00090635" w:rsidRPr="00274616">
        <w:rPr>
          <w:rFonts w:ascii="Times New Roman" w:hAnsi="Times New Roman" w:cs="Times New Roman"/>
          <w:sz w:val="24"/>
          <w:szCs w:val="24"/>
          <w:lang w:val="sq-AL"/>
        </w:rPr>
        <w:t xml:space="preserve"> Murata dhe Hori (2006). Sipas </w:t>
      </w:r>
      <w:r w:rsidR="00FF649C" w:rsidRPr="00274616">
        <w:rPr>
          <w:rFonts w:ascii="Times New Roman" w:hAnsi="Times New Roman" w:cs="Times New Roman"/>
          <w:sz w:val="24"/>
          <w:szCs w:val="24"/>
          <w:lang w:val="sq-AL"/>
        </w:rPr>
        <w:t>autorëve</w:t>
      </w:r>
      <w:r w:rsidR="00090635" w:rsidRPr="00274616">
        <w:rPr>
          <w:rFonts w:ascii="Times New Roman" w:hAnsi="Times New Roman" w:cs="Times New Roman"/>
          <w:sz w:val="24"/>
          <w:szCs w:val="24"/>
          <w:lang w:val="sq-AL"/>
        </w:rPr>
        <w:t xml:space="preserve">, </w:t>
      </w:r>
      <w:r w:rsidR="00FF649C" w:rsidRPr="00274616">
        <w:rPr>
          <w:rFonts w:ascii="Times New Roman" w:hAnsi="Times New Roman" w:cs="Times New Roman"/>
          <w:sz w:val="24"/>
          <w:szCs w:val="24"/>
          <w:lang w:val="sq-AL"/>
        </w:rPr>
        <w:t>ndryshimet</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treguesit </w:t>
      </w:r>
      <w:r w:rsidR="002576DF" w:rsidRPr="00274616">
        <w:rPr>
          <w:rFonts w:ascii="Times New Roman" w:hAnsi="Times New Roman" w:cs="Times New Roman"/>
          <w:sz w:val="24"/>
          <w:szCs w:val="24"/>
          <w:lang w:val="sq-AL"/>
        </w:rPr>
        <w:t>kryesorë</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s reflekt</w:t>
      </w:r>
      <w:r w:rsidR="00BE4D26" w:rsidRPr="00274616">
        <w:rPr>
          <w:rFonts w:ascii="Times New Roman" w:hAnsi="Times New Roman" w:cs="Times New Roman"/>
          <w:sz w:val="24"/>
          <w:szCs w:val="24"/>
          <w:lang w:val="sq-AL"/>
        </w:rPr>
        <w:t>ojnë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karakter</w:t>
      </w:r>
      <w:r w:rsidR="00090635" w:rsidRPr="00274616">
        <w:rPr>
          <w:rFonts w:ascii="Times New Roman" w:hAnsi="Times New Roman" w:cs="Times New Roman"/>
          <w:sz w:val="24"/>
          <w:szCs w:val="24"/>
          <w:lang w:val="sq-AL"/>
        </w:rPr>
        <w:t xml:space="preserve">istikat e </w:t>
      </w:r>
      <w:r w:rsidR="00BE3EDD" w:rsidRPr="00274616">
        <w:rPr>
          <w:rFonts w:ascii="Times New Roman" w:hAnsi="Times New Roman" w:cs="Times New Roman"/>
          <w:sz w:val="24"/>
          <w:szCs w:val="24"/>
          <w:lang w:val="sq-AL"/>
        </w:rPr>
        <w:t>vend</w:t>
      </w:r>
      <w:r w:rsidR="0089296D" w:rsidRPr="00274616">
        <w:rPr>
          <w:rFonts w:ascii="Times New Roman" w:hAnsi="Times New Roman" w:cs="Times New Roman"/>
          <w:sz w:val="24"/>
          <w:szCs w:val="24"/>
          <w:lang w:val="sq-AL"/>
        </w:rPr>
        <w:t>imeve</w:t>
      </w:r>
      <w:r w:rsidR="00090635"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marra </w:t>
      </w:r>
      <w:r w:rsidR="002307D4">
        <w:rPr>
          <w:rFonts w:ascii="Times New Roman" w:hAnsi="Times New Roman" w:cs="Times New Roman"/>
          <w:sz w:val="24"/>
          <w:szCs w:val="24"/>
          <w:lang w:val="sq-AL"/>
        </w:rPr>
        <w:t>në lidhje me</w:t>
      </w:r>
      <w:r w:rsidR="00090635" w:rsidRPr="00274616">
        <w:rPr>
          <w:rFonts w:ascii="Times New Roman" w:hAnsi="Times New Roman" w:cs="Times New Roman"/>
          <w:sz w:val="24"/>
          <w:szCs w:val="24"/>
          <w:lang w:val="sq-AL"/>
        </w:rPr>
        <w:t xml:space="preserve"> riskun.</w:t>
      </w:r>
    </w:p>
    <w:p w:rsidR="00C261A2" w:rsidRPr="00274616" w:rsidRDefault="00C261A2" w:rsidP="00D21F7A">
      <w:pPr>
        <w:spacing w:line="240" w:lineRule="auto"/>
        <w:jc w:val="both"/>
        <w:rPr>
          <w:rFonts w:ascii="Times New Roman" w:hAnsi="Times New Roman" w:cs="Times New Roman"/>
          <w:sz w:val="24"/>
          <w:szCs w:val="24"/>
          <w:lang w:val="sq-AL"/>
        </w:rPr>
      </w:pPr>
    </w:p>
    <w:p w:rsidR="00090635" w:rsidRPr="00826B95" w:rsidRDefault="007225EA" w:rsidP="00826B95">
      <w:pPr>
        <w:spacing w:before="120" w:after="120"/>
        <w:ind w:left="576" w:hanging="576"/>
        <w:jc w:val="both"/>
        <w:rPr>
          <w:rFonts w:ascii="Times New Roman" w:hAnsi="Times New Roman" w:cs="Times New Roman"/>
          <w:b/>
          <w:sz w:val="28"/>
          <w:szCs w:val="24"/>
          <w:lang w:val="sq-AL"/>
        </w:rPr>
      </w:pPr>
      <w:r w:rsidRPr="00826B95">
        <w:rPr>
          <w:rFonts w:ascii="Times New Roman" w:hAnsi="Times New Roman" w:cs="Times New Roman"/>
          <w:b/>
          <w:sz w:val="28"/>
          <w:szCs w:val="24"/>
          <w:lang w:val="sq-AL"/>
        </w:rPr>
        <w:t>5.</w:t>
      </w:r>
      <w:r w:rsidR="0058258B" w:rsidRPr="00826B95">
        <w:rPr>
          <w:rFonts w:ascii="Times New Roman" w:hAnsi="Times New Roman" w:cs="Times New Roman"/>
          <w:b/>
          <w:sz w:val="28"/>
          <w:szCs w:val="24"/>
          <w:lang w:val="sq-AL"/>
        </w:rPr>
        <w:t xml:space="preserve">1.2 </w:t>
      </w:r>
      <w:r w:rsidR="00917121" w:rsidRPr="00D21F7A">
        <w:rPr>
          <w:rFonts w:ascii="Times New Roman" w:hAnsi="Times New Roman" w:cs="Times New Roman"/>
          <w:b/>
          <w:i/>
          <w:sz w:val="28"/>
          <w:szCs w:val="24"/>
          <w:lang w:val="sq-AL"/>
        </w:rPr>
        <w:t>Për</w:t>
      </w:r>
      <w:r w:rsidR="00090635" w:rsidRPr="00D21F7A">
        <w:rPr>
          <w:rFonts w:ascii="Times New Roman" w:hAnsi="Times New Roman" w:cs="Times New Roman"/>
          <w:b/>
          <w:i/>
          <w:sz w:val="28"/>
          <w:szCs w:val="24"/>
          <w:lang w:val="sq-AL"/>
        </w:rPr>
        <w:t xml:space="preserve">caktimi i modelit dhe </w:t>
      </w:r>
      <w:r w:rsidR="000D40BD" w:rsidRPr="00D21F7A">
        <w:rPr>
          <w:rFonts w:ascii="Times New Roman" w:hAnsi="Times New Roman" w:cs="Times New Roman"/>
          <w:b/>
          <w:i/>
          <w:sz w:val="28"/>
          <w:szCs w:val="24"/>
          <w:lang w:val="sq-AL"/>
        </w:rPr>
        <w:t>shpjeg</w:t>
      </w:r>
      <w:r w:rsidR="00090635" w:rsidRPr="00D21F7A">
        <w:rPr>
          <w:rFonts w:ascii="Times New Roman" w:hAnsi="Times New Roman" w:cs="Times New Roman"/>
          <w:b/>
          <w:i/>
          <w:sz w:val="28"/>
          <w:szCs w:val="24"/>
          <w:lang w:val="sq-AL"/>
        </w:rPr>
        <w:t>imi i variablave</w:t>
      </w:r>
    </w:p>
    <w:p w:rsidR="00090635" w:rsidRPr="00274616" w:rsidRDefault="000E58AA"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00090635" w:rsidRPr="00274616">
        <w:rPr>
          <w:rFonts w:ascii="Times New Roman" w:hAnsi="Times New Roman" w:cs="Times New Roman"/>
          <w:sz w:val="24"/>
          <w:szCs w:val="24"/>
          <w:lang w:val="sq-AL"/>
        </w:rPr>
        <w:t xml:space="preserve"> punim do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analizohet </w:t>
      </w:r>
      <w:r w:rsidRPr="00274616">
        <w:rPr>
          <w:rFonts w:ascii="Times New Roman" w:hAnsi="Times New Roman" w:cs="Times New Roman"/>
          <w:sz w:val="24"/>
          <w:szCs w:val="24"/>
          <w:lang w:val="sq-AL"/>
        </w:rPr>
        <w:t>sjellja</w:t>
      </w:r>
      <w:r w:rsidR="00090635" w:rsidRPr="00274616">
        <w:rPr>
          <w:rFonts w:ascii="Times New Roman" w:hAnsi="Times New Roman" w:cs="Times New Roman"/>
          <w:sz w:val="24"/>
          <w:szCs w:val="24"/>
          <w:lang w:val="sq-AL"/>
        </w:rPr>
        <w:t xml:space="preserve"> e depozituesve ndaj bankave sipas trajtimit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bazuar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sasi. Thelbi i </w:t>
      </w:r>
      <w:r w:rsidR="00BE4D26" w:rsidRPr="00274616">
        <w:rPr>
          <w:rFonts w:ascii="Times New Roman" w:hAnsi="Times New Roman" w:cs="Times New Roman"/>
          <w:sz w:val="24"/>
          <w:szCs w:val="24"/>
          <w:lang w:val="sq-AL"/>
        </w:rPr>
        <w:t>kët</w:t>
      </w:r>
      <w:r w:rsidR="00090635" w:rsidRPr="00274616">
        <w:rPr>
          <w:rFonts w:ascii="Times New Roman" w:hAnsi="Times New Roman" w:cs="Times New Roman"/>
          <w:sz w:val="24"/>
          <w:szCs w:val="24"/>
          <w:lang w:val="sq-AL"/>
        </w:rPr>
        <w:t xml:space="preserve">ij trajtimi bazohet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ide</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depozituesit do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syn</w:t>
      </w:r>
      <w:r w:rsidR="00BE4D26" w:rsidRPr="00274616">
        <w:rPr>
          <w:rFonts w:ascii="Times New Roman" w:hAnsi="Times New Roman" w:cs="Times New Roman"/>
          <w:sz w:val="24"/>
          <w:szCs w:val="24"/>
          <w:lang w:val="sq-AL"/>
        </w:rPr>
        <w:t>ojnë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rheqin depozitat nga ato banka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cilat </w:t>
      </w:r>
      <w:r w:rsidR="00BE4D26" w:rsidRPr="00274616">
        <w:rPr>
          <w:rFonts w:ascii="Times New Roman" w:hAnsi="Times New Roman" w:cs="Times New Roman"/>
          <w:sz w:val="24"/>
          <w:szCs w:val="24"/>
          <w:lang w:val="sq-AL"/>
        </w:rPr>
        <w:t>kanë</w:t>
      </w:r>
      <w:r w:rsidR="00090635" w:rsidRPr="00274616">
        <w:rPr>
          <w:rFonts w:ascii="Times New Roman" w:hAnsi="Times New Roman" w:cs="Times New Roman"/>
          <w:sz w:val="24"/>
          <w:szCs w:val="24"/>
          <w:lang w:val="sq-AL"/>
        </w:rPr>
        <w:t xml:space="preserve"> tregues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dobët</w:t>
      </w:r>
      <w:r w:rsidR="00090635" w:rsidRPr="00274616">
        <w:rPr>
          <w:rFonts w:ascii="Times New Roman" w:hAnsi="Times New Roman" w:cs="Times New Roman"/>
          <w:sz w:val="24"/>
          <w:szCs w:val="24"/>
          <w:lang w:val="sq-AL"/>
        </w:rPr>
        <w:t xml:space="preserve"> financiar</w:t>
      </w:r>
      <w:r w:rsidR="00E65054" w:rsidRPr="00274616">
        <w:rPr>
          <w:rFonts w:ascii="Times New Roman" w:hAnsi="Times New Roman" w:cs="Times New Roman"/>
          <w:sz w:val="24"/>
          <w:szCs w:val="24"/>
          <w:lang w:val="sq-AL"/>
        </w:rPr>
        <w:t>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mënyrë</w:t>
      </w:r>
      <w:r w:rsidR="00090635" w:rsidRPr="00274616">
        <w:rPr>
          <w:rFonts w:ascii="Times New Roman" w:hAnsi="Times New Roman" w:cs="Times New Roman"/>
          <w:sz w:val="24"/>
          <w:szCs w:val="24"/>
          <w:lang w:val="sq-AL"/>
        </w:rPr>
        <w:t xml:space="preserve"> do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synohet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090635" w:rsidRPr="00274616">
        <w:rPr>
          <w:rFonts w:ascii="Times New Roman" w:hAnsi="Times New Roman" w:cs="Times New Roman"/>
          <w:sz w:val="24"/>
          <w:szCs w:val="24"/>
          <w:lang w:val="sq-AL"/>
        </w:rPr>
        <w:t xml:space="preserve">sohet </w:t>
      </w:r>
      <w:r w:rsidR="004476C2" w:rsidRPr="00274616">
        <w:rPr>
          <w:rFonts w:ascii="Times New Roman" w:hAnsi="Times New Roman" w:cs="Times New Roman"/>
          <w:sz w:val="24"/>
          <w:szCs w:val="24"/>
          <w:lang w:val="sq-AL"/>
        </w:rPr>
        <w:t>nëse</w:t>
      </w:r>
      <w:r w:rsidR="00090635" w:rsidRPr="00274616">
        <w:rPr>
          <w:rFonts w:ascii="Times New Roman" w:hAnsi="Times New Roman" w:cs="Times New Roman"/>
          <w:sz w:val="24"/>
          <w:szCs w:val="24"/>
          <w:lang w:val="sq-AL"/>
        </w:rPr>
        <w:t xml:space="preserve"> ecuria e </w:t>
      </w:r>
      <w:r w:rsidR="000D40BD" w:rsidRPr="00274616">
        <w:rPr>
          <w:rFonts w:ascii="Times New Roman" w:hAnsi="Times New Roman" w:cs="Times New Roman"/>
          <w:sz w:val="24"/>
          <w:szCs w:val="24"/>
          <w:lang w:val="sq-AL"/>
        </w:rPr>
        <w:t>karakter</w:t>
      </w:r>
      <w:r w:rsidR="00090635" w:rsidRPr="00274616">
        <w:rPr>
          <w:rFonts w:ascii="Times New Roman" w:hAnsi="Times New Roman" w:cs="Times New Roman"/>
          <w:sz w:val="24"/>
          <w:szCs w:val="24"/>
          <w:lang w:val="sq-AL"/>
        </w:rPr>
        <w:t xml:space="preserve">istikave financiare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090635" w:rsidRPr="00274616">
        <w:rPr>
          <w:rFonts w:ascii="Times New Roman" w:hAnsi="Times New Roman" w:cs="Times New Roman"/>
          <w:sz w:val="24"/>
          <w:szCs w:val="24"/>
          <w:lang w:val="sq-AL"/>
        </w:rPr>
        <w:t xml:space="preserve"> do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090635" w:rsidRPr="00274616">
        <w:rPr>
          <w:rFonts w:ascii="Times New Roman" w:hAnsi="Times New Roman" w:cs="Times New Roman"/>
          <w:sz w:val="24"/>
          <w:szCs w:val="24"/>
          <w:lang w:val="sq-AL"/>
        </w:rPr>
        <w:t xml:space="preserve">n e depozituesve, si edhe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krahasim </w:t>
      </w:r>
      <w:r w:rsidRPr="00274616">
        <w:rPr>
          <w:rFonts w:ascii="Times New Roman" w:hAnsi="Times New Roman" w:cs="Times New Roman"/>
          <w:sz w:val="24"/>
          <w:szCs w:val="24"/>
          <w:lang w:val="sq-AL"/>
        </w:rPr>
        <w:t>m</w:t>
      </w:r>
      <w:r w:rsidR="00E65054">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bankat e </w:t>
      </w:r>
      <w:r w:rsidR="00E65054">
        <w:rPr>
          <w:rFonts w:ascii="Times New Roman" w:hAnsi="Times New Roman" w:cs="Times New Roman"/>
          <w:sz w:val="24"/>
          <w:szCs w:val="24"/>
          <w:lang w:val="sq-AL"/>
        </w:rPr>
        <w:t xml:space="preserve"> </w:t>
      </w:r>
      <w:r w:rsidR="00090635" w:rsidRPr="00274616">
        <w:rPr>
          <w:rFonts w:ascii="Times New Roman" w:hAnsi="Times New Roman" w:cs="Times New Roman"/>
          <w:sz w:val="24"/>
          <w:szCs w:val="24"/>
          <w:lang w:val="sq-AL"/>
        </w:rPr>
        <w:t xml:space="preserve">grupit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k</w:t>
      </w:r>
      <w:r w:rsidR="00BE4D26" w:rsidRPr="00274616">
        <w:rPr>
          <w:rFonts w:ascii="Times New Roman" w:hAnsi="Times New Roman" w:cs="Times New Roman"/>
          <w:sz w:val="24"/>
          <w:szCs w:val="24"/>
          <w:lang w:val="sq-AL"/>
        </w:rPr>
        <w:t>atë</w:t>
      </w:r>
      <w:r w:rsidR="00090635" w:rsidRPr="00274616">
        <w:rPr>
          <w:rFonts w:ascii="Times New Roman" w:hAnsi="Times New Roman" w:cs="Times New Roman"/>
          <w:sz w:val="24"/>
          <w:szCs w:val="24"/>
          <w:lang w:val="sq-AL"/>
        </w:rPr>
        <w:t>s.</w:t>
      </w:r>
      <w:r w:rsidR="00E65054">
        <w:rPr>
          <w:rFonts w:ascii="Times New Roman" w:hAnsi="Times New Roman" w:cs="Times New Roman"/>
          <w:sz w:val="24"/>
          <w:szCs w:val="24"/>
          <w:lang w:val="sq-AL"/>
        </w:rPr>
        <w:t xml:space="preserve">  </w:t>
      </w:r>
    </w:p>
    <w:p w:rsidR="00090635" w:rsidRPr="00274616" w:rsidRDefault="00090635"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Trajtimi i bazuar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sasi ofron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shu</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mundësi</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studimin e </w:t>
      </w:r>
      <w:r w:rsidR="00E65054">
        <w:rPr>
          <w:rFonts w:ascii="Times New Roman" w:hAnsi="Times New Roman" w:cs="Times New Roman"/>
          <w:sz w:val="24"/>
          <w:szCs w:val="24"/>
          <w:lang w:val="sq-AL"/>
        </w:rPr>
        <w:t>m</w:t>
      </w:r>
      <w:r w:rsidR="00E65054" w:rsidRPr="00274616">
        <w:rPr>
          <w:rFonts w:ascii="Times New Roman" w:hAnsi="Times New Roman" w:cs="Times New Roman"/>
          <w:sz w:val="24"/>
          <w:szCs w:val="24"/>
          <w:lang w:val="sq-AL"/>
        </w:rPr>
        <w:t>ë</w:t>
      </w:r>
      <w:r w:rsidR="00E65054">
        <w:rPr>
          <w:rFonts w:ascii="Times New Roman" w:hAnsi="Times New Roman" w:cs="Times New Roman"/>
          <w:sz w:val="24"/>
          <w:szCs w:val="24"/>
          <w:lang w:val="sq-AL"/>
        </w:rPr>
        <w:t>nyr</w:t>
      </w:r>
      <w:r w:rsidR="00E65054" w:rsidRPr="00274616">
        <w:rPr>
          <w:rFonts w:ascii="Times New Roman" w:hAnsi="Times New Roman" w:cs="Times New Roman"/>
          <w:sz w:val="24"/>
          <w:szCs w:val="24"/>
          <w:lang w:val="sq-AL"/>
        </w:rPr>
        <w:t>ë</w:t>
      </w:r>
      <w:r w:rsidR="00E65054">
        <w:rPr>
          <w:rFonts w:ascii="Times New Roman" w:hAnsi="Times New Roman" w:cs="Times New Roman"/>
          <w:sz w:val="24"/>
          <w:szCs w:val="24"/>
          <w:lang w:val="sq-AL"/>
        </w:rPr>
        <w:t>s s</w:t>
      </w:r>
      <w:r w:rsidR="00E65054" w:rsidRPr="00274616">
        <w:rPr>
          <w:rFonts w:ascii="Times New Roman" w:hAnsi="Times New Roman" w:cs="Times New Roman"/>
          <w:sz w:val="24"/>
          <w:szCs w:val="24"/>
          <w:lang w:val="sq-AL"/>
        </w:rPr>
        <w:t>ë</w:t>
      </w:r>
      <w:r w:rsidR="00E65054">
        <w:rPr>
          <w:rFonts w:ascii="Times New Roman" w:hAnsi="Times New Roman" w:cs="Times New Roman"/>
          <w:sz w:val="24"/>
          <w:szCs w:val="24"/>
          <w:lang w:val="sq-AL"/>
        </w:rPr>
        <w:t xml:space="preserve"> vendimmarrjes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treg </w:t>
      </w:r>
      <w:r w:rsidR="00AE4345" w:rsidRPr="00274616">
        <w:rPr>
          <w:rFonts w:ascii="Times New Roman" w:hAnsi="Times New Roman" w:cs="Times New Roman"/>
          <w:sz w:val="24"/>
          <w:szCs w:val="24"/>
          <w:lang w:val="sq-AL"/>
        </w:rPr>
        <w:t>sesa</w:t>
      </w:r>
      <w:r w:rsidR="00463DDD" w:rsidRPr="00274616">
        <w:rPr>
          <w:rFonts w:ascii="Times New Roman" w:hAnsi="Times New Roman" w:cs="Times New Roman"/>
          <w:sz w:val="24"/>
          <w:szCs w:val="24"/>
          <w:lang w:val="sq-AL"/>
        </w:rPr>
        <w:t xml:space="preserve"> trajtimi i</w:t>
      </w:r>
      <w:r w:rsidRPr="00274616">
        <w:rPr>
          <w:rFonts w:ascii="Times New Roman" w:hAnsi="Times New Roman" w:cs="Times New Roman"/>
          <w:sz w:val="24"/>
          <w:szCs w:val="24"/>
          <w:lang w:val="sq-AL"/>
        </w:rPr>
        <w:t xml:space="preserve"> bazuar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961A20" w:rsidRPr="00274616">
        <w:rPr>
          <w:rFonts w:ascii="Times New Roman" w:hAnsi="Times New Roman" w:cs="Times New Roman"/>
          <w:sz w:val="24"/>
          <w:szCs w:val="24"/>
          <w:lang w:val="sq-AL"/>
        </w:rPr>
        <w:t>çmim</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 xml:space="preserve">et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zhvillim, depozitat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total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746007" w:rsidRPr="00274616">
        <w:rPr>
          <w:rFonts w:ascii="Times New Roman" w:hAnsi="Times New Roman" w:cs="Times New Roman"/>
          <w:sz w:val="24"/>
          <w:szCs w:val="24"/>
          <w:lang w:val="sq-AL"/>
        </w:rPr>
        <w:t>shërbejnë</w:t>
      </w:r>
      <w:r w:rsidRPr="00274616">
        <w:rPr>
          <w:rFonts w:ascii="Times New Roman" w:hAnsi="Times New Roman" w:cs="Times New Roman"/>
          <w:sz w:val="24"/>
          <w:szCs w:val="24"/>
          <w:lang w:val="sq-AL"/>
        </w:rPr>
        <w:t xml:space="preserve"> si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tregues i konkurences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treg dhe jo ndryshimi i </w:t>
      </w:r>
      <w:r w:rsidR="00DB6638" w:rsidRPr="00274616">
        <w:rPr>
          <w:rFonts w:ascii="Times New Roman" w:hAnsi="Times New Roman" w:cs="Times New Roman"/>
          <w:sz w:val="24"/>
          <w:szCs w:val="24"/>
          <w:lang w:val="sq-AL"/>
        </w:rPr>
        <w:t>çmimeve</w:t>
      </w:r>
      <w:r w:rsidRPr="00274616">
        <w:rPr>
          <w:rFonts w:ascii="Times New Roman" w:hAnsi="Times New Roman" w:cs="Times New Roman"/>
          <w:sz w:val="24"/>
          <w:szCs w:val="24"/>
          <w:lang w:val="sq-AL"/>
        </w:rPr>
        <w:t xml:space="preserve"> apo </w:t>
      </w:r>
      <w:r w:rsidR="001424CC" w:rsidRPr="00274616">
        <w:rPr>
          <w:rFonts w:ascii="Times New Roman" w:hAnsi="Times New Roman" w:cs="Times New Roman"/>
          <w:sz w:val="24"/>
          <w:szCs w:val="24"/>
          <w:lang w:val="sq-AL"/>
        </w:rPr>
        <w:t>interes</w:t>
      </w:r>
      <w:r w:rsidRPr="00274616">
        <w:rPr>
          <w:rFonts w:ascii="Times New Roman" w:hAnsi="Times New Roman" w:cs="Times New Roman"/>
          <w:sz w:val="24"/>
          <w:szCs w:val="24"/>
          <w:lang w:val="sq-AL"/>
        </w:rPr>
        <w:t xml:space="preserve">ave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w:t>
      </w:r>
      <w:r w:rsidR="0078131E" w:rsidRPr="00274616">
        <w:rPr>
          <w:rFonts w:ascii="Times New Roman" w:hAnsi="Times New Roman" w:cs="Times New Roman"/>
          <w:sz w:val="24"/>
          <w:szCs w:val="24"/>
          <w:lang w:val="sq-AL"/>
        </w:rPr>
        <w:t>itave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mënyrë</w:t>
      </w:r>
      <w:r w:rsidRPr="00274616">
        <w:rPr>
          <w:rFonts w:ascii="Times New Roman" w:hAnsi="Times New Roman" w:cs="Times New Roman"/>
          <w:sz w:val="24"/>
          <w:szCs w:val="24"/>
          <w:lang w:val="sq-AL"/>
        </w:rPr>
        <w:t xml:space="preserve">, </w:t>
      </w:r>
      <w:r w:rsidR="00FF649C" w:rsidRPr="00274616">
        <w:rPr>
          <w:rFonts w:ascii="Times New Roman" w:hAnsi="Times New Roman" w:cs="Times New Roman"/>
          <w:sz w:val="24"/>
          <w:szCs w:val="24"/>
          <w:lang w:val="sq-AL"/>
        </w:rPr>
        <w:t>ndryshimet</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961A20" w:rsidRPr="00274616">
        <w:rPr>
          <w:rFonts w:ascii="Times New Roman" w:hAnsi="Times New Roman" w:cs="Times New Roman"/>
          <w:sz w:val="24"/>
          <w:szCs w:val="24"/>
          <w:lang w:val="sq-AL"/>
        </w:rPr>
        <w:t>çmim</w:t>
      </w:r>
      <w:r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mos treg</w:t>
      </w:r>
      <w:r w:rsidR="00BE4D26" w:rsidRPr="00274616">
        <w:rPr>
          <w:rFonts w:ascii="Times New Roman" w:hAnsi="Times New Roman" w:cs="Times New Roman"/>
          <w:sz w:val="24"/>
          <w:szCs w:val="24"/>
          <w:lang w:val="sq-AL"/>
        </w:rPr>
        <w:t>ojnë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situ</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 reale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ecuri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depozi</w:t>
      </w:r>
      <w:r w:rsidR="000E58AA" w:rsidRPr="00274616">
        <w:rPr>
          <w:rFonts w:ascii="Times New Roman" w:hAnsi="Times New Roman" w:cs="Times New Roman"/>
          <w:sz w:val="24"/>
          <w:szCs w:val="24"/>
          <w:lang w:val="sq-AL"/>
        </w:rPr>
        <w:t>t</w:t>
      </w:r>
      <w:r w:rsidR="00E65054">
        <w:rPr>
          <w:rFonts w:ascii="Times New Roman" w:hAnsi="Times New Roman" w:cs="Times New Roman"/>
          <w:sz w:val="24"/>
          <w:szCs w:val="24"/>
          <w:lang w:val="sq-AL"/>
        </w:rPr>
        <w:t>ues</w:t>
      </w:r>
      <w:r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cilë</w:t>
      </w:r>
      <w:r w:rsidRPr="00274616">
        <w:rPr>
          <w:rFonts w:ascii="Times New Roman" w:hAnsi="Times New Roman" w:cs="Times New Roman"/>
          <w:sz w:val="24"/>
          <w:szCs w:val="24"/>
          <w:lang w:val="sq-AL"/>
        </w:rPr>
        <w:t xml:space="preserve">t </w:t>
      </w:r>
      <w:r w:rsidR="00DB6638" w:rsidRPr="00274616">
        <w:rPr>
          <w:rFonts w:ascii="Times New Roman" w:hAnsi="Times New Roman" w:cs="Times New Roman"/>
          <w:sz w:val="24"/>
          <w:szCs w:val="24"/>
          <w:lang w:val="sq-AL"/>
        </w:rPr>
        <w:t>operoj</w:t>
      </w:r>
      <w:r w:rsidR="00BE4D26"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treg </w:t>
      </w:r>
      <w:r w:rsidR="000E58AA" w:rsidRPr="00274616">
        <w:rPr>
          <w:rFonts w:ascii="Times New Roman" w:hAnsi="Times New Roman" w:cs="Times New Roman"/>
          <w:sz w:val="24"/>
          <w:szCs w:val="24"/>
          <w:lang w:val="sq-AL"/>
        </w:rPr>
        <w:t>m</w:t>
      </w:r>
      <w:r w:rsidR="00E65054">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informacio</w:t>
      </w:r>
      <w:r w:rsidR="000E58AA" w:rsidRPr="00274616">
        <w:rPr>
          <w:rFonts w:ascii="Times New Roman" w:hAnsi="Times New Roman" w:cs="Times New Roman"/>
          <w:sz w:val="24"/>
          <w:szCs w:val="24"/>
          <w:lang w:val="sq-AL"/>
        </w:rPr>
        <w:t>n</w:t>
      </w:r>
      <w:r w:rsidR="00E65054">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jo si</w:t>
      </w:r>
      <w:r w:rsidR="000D40BD" w:rsidRPr="00274616">
        <w:rPr>
          <w:rFonts w:ascii="Times New Roman" w:hAnsi="Times New Roman" w:cs="Times New Roman"/>
          <w:sz w:val="24"/>
          <w:szCs w:val="24"/>
          <w:lang w:val="sq-AL"/>
        </w:rPr>
        <w:t>metri</w:t>
      </w:r>
      <w:r w:rsidRPr="00274616">
        <w:rPr>
          <w:rFonts w:ascii="Times New Roman" w:hAnsi="Times New Roman" w:cs="Times New Roman"/>
          <w:sz w:val="24"/>
          <w:szCs w:val="24"/>
          <w:lang w:val="sq-AL"/>
        </w:rPr>
        <w:t>ke. Shu</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studi</w:t>
      </w:r>
      <w:r w:rsidR="000E58AA" w:rsidRPr="00274616">
        <w:rPr>
          <w:rFonts w:ascii="Times New Roman" w:hAnsi="Times New Roman" w:cs="Times New Roman"/>
          <w:sz w:val="24"/>
          <w:szCs w:val="24"/>
          <w:lang w:val="sq-AL"/>
        </w:rPr>
        <w:t>m</w:t>
      </w:r>
      <w:r w:rsidR="00E65054">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et e E</w:t>
      </w:r>
      <w:r w:rsidR="000D40BD" w:rsidRPr="00274616">
        <w:rPr>
          <w:rFonts w:ascii="Times New Roman" w:hAnsi="Times New Roman" w:cs="Times New Roman"/>
          <w:sz w:val="24"/>
          <w:szCs w:val="24"/>
          <w:lang w:val="sq-AL"/>
        </w:rPr>
        <w:t>uropë</w:t>
      </w:r>
      <w:r w:rsidRPr="00274616">
        <w:rPr>
          <w:rFonts w:ascii="Times New Roman" w:hAnsi="Times New Roman" w:cs="Times New Roman"/>
          <w:sz w:val="24"/>
          <w:szCs w:val="24"/>
          <w:lang w:val="sq-AL"/>
        </w:rPr>
        <w:t xml:space="preserve">s </w:t>
      </w:r>
      <w:r w:rsidR="00BE4D26" w:rsidRPr="00274616">
        <w:rPr>
          <w:rFonts w:ascii="Times New Roman" w:hAnsi="Times New Roman" w:cs="Times New Roman"/>
          <w:sz w:val="24"/>
          <w:szCs w:val="24"/>
          <w:lang w:val="sq-AL"/>
        </w:rPr>
        <w:t>kanë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dorur si </w:t>
      </w:r>
      <w:r w:rsidR="00334569" w:rsidRPr="00274616">
        <w:rPr>
          <w:rFonts w:ascii="Times New Roman" w:hAnsi="Times New Roman" w:cs="Times New Roman"/>
          <w:sz w:val="24"/>
          <w:szCs w:val="24"/>
          <w:lang w:val="sq-AL"/>
        </w:rPr>
        <w:t>metodologj</w:t>
      </w:r>
      <w:r w:rsidRPr="00274616">
        <w:rPr>
          <w:rFonts w:ascii="Times New Roman" w:hAnsi="Times New Roman" w:cs="Times New Roman"/>
          <w:sz w:val="24"/>
          <w:szCs w:val="24"/>
          <w:lang w:val="sq-AL"/>
        </w:rPr>
        <w:t xml:space="preserve">i trajtimin e bazuar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sasi, si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shëm</w:t>
      </w:r>
      <w:r w:rsidRPr="00274616">
        <w:rPr>
          <w:rFonts w:ascii="Times New Roman" w:hAnsi="Times New Roman" w:cs="Times New Roman"/>
          <w:sz w:val="24"/>
          <w:szCs w:val="24"/>
          <w:lang w:val="sq-AL"/>
        </w:rPr>
        <w:t>bull: Birchler dhe Maechler (2001); Karas et al. (2005) etj.</w:t>
      </w:r>
    </w:p>
    <w:p w:rsidR="00090635" w:rsidRPr="00274616" w:rsidRDefault="000E58AA"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00090635" w:rsidRPr="00274616">
        <w:rPr>
          <w:rFonts w:ascii="Times New Roman" w:hAnsi="Times New Roman" w:cs="Times New Roman"/>
          <w:sz w:val="24"/>
          <w:szCs w:val="24"/>
          <w:lang w:val="sq-AL"/>
        </w:rPr>
        <w:t xml:space="preserve"> punim, depozituesit do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trajtohen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total, duke mos i </w:t>
      </w:r>
      <w:r w:rsidR="00555E90" w:rsidRPr="00274616">
        <w:rPr>
          <w:rFonts w:ascii="Times New Roman" w:hAnsi="Times New Roman" w:cs="Times New Roman"/>
          <w:sz w:val="24"/>
          <w:szCs w:val="24"/>
          <w:lang w:val="sq-AL"/>
        </w:rPr>
        <w:t>kategori</w:t>
      </w:r>
      <w:r w:rsidR="00090635" w:rsidRPr="00274616">
        <w:rPr>
          <w:rFonts w:ascii="Times New Roman" w:hAnsi="Times New Roman" w:cs="Times New Roman"/>
          <w:sz w:val="24"/>
          <w:szCs w:val="24"/>
          <w:lang w:val="sq-AL"/>
        </w:rPr>
        <w:t xml:space="preserve">zuar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depozitues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siguruar apo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pasiguruar. Arsyetimi bazohet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identifikimin e puni</w:t>
      </w:r>
      <w:r w:rsidR="00202A33" w:rsidRPr="00274616">
        <w:rPr>
          <w:rFonts w:ascii="Times New Roman" w:hAnsi="Times New Roman" w:cs="Times New Roman"/>
          <w:sz w:val="24"/>
          <w:szCs w:val="24"/>
          <w:lang w:val="sq-AL"/>
        </w:rPr>
        <w:t>me</w:t>
      </w:r>
      <w:r w:rsidR="00090635" w:rsidRPr="00274616">
        <w:rPr>
          <w:rFonts w:ascii="Times New Roman" w:hAnsi="Times New Roman" w:cs="Times New Roman"/>
          <w:sz w:val="24"/>
          <w:szCs w:val="24"/>
          <w:lang w:val="sq-AL"/>
        </w:rPr>
        <w:t xml:space="preserve">ve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literat</w:t>
      </w:r>
      <w:r w:rsidR="00BE4D26" w:rsidRPr="00274616">
        <w:rPr>
          <w:rFonts w:ascii="Times New Roman" w:hAnsi="Times New Roman" w:cs="Times New Roman"/>
          <w:sz w:val="24"/>
          <w:szCs w:val="24"/>
          <w:lang w:val="sq-AL"/>
        </w:rPr>
        <w:t>urë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cilat </w:t>
      </w:r>
      <w:r w:rsidR="00BE4D26" w:rsidRPr="00274616">
        <w:rPr>
          <w:rFonts w:ascii="Times New Roman" w:hAnsi="Times New Roman" w:cs="Times New Roman"/>
          <w:sz w:val="24"/>
          <w:szCs w:val="24"/>
          <w:lang w:val="sq-AL"/>
        </w:rPr>
        <w:t>vlerë</w:t>
      </w:r>
      <w:r w:rsidR="00090635" w:rsidRPr="00274616">
        <w:rPr>
          <w:rFonts w:ascii="Times New Roman" w:hAnsi="Times New Roman" w:cs="Times New Roman"/>
          <w:sz w:val="24"/>
          <w:szCs w:val="24"/>
          <w:lang w:val="sq-AL"/>
        </w:rPr>
        <w:t>s</w:t>
      </w:r>
      <w:r w:rsidR="00BE4D26" w:rsidRPr="00274616">
        <w:rPr>
          <w:rFonts w:ascii="Times New Roman" w:hAnsi="Times New Roman" w:cs="Times New Roman"/>
          <w:sz w:val="24"/>
          <w:szCs w:val="24"/>
          <w:lang w:val="sq-AL"/>
        </w:rPr>
        <w:t>ojnë</w:t>
      </w:r>
      <w:r w:rsidR="00090635" w:rsidRPr="00274616">
        <w:rPr>
          <w:rFonts w:ascii="Times New Roman" w:hAnsi="Times New Roman" w:cs="Times New Roman"/>
          <w:sz w:val="24"/>
          <w:szCs w:val="24"/>
          <w:lang w:val="sq-AL"/>
        </w:rPr>
        <w:t xml:space="preserve"> </w:t>
      </w:r>
      <w:r w:rsidR="00202A33" w:rsidRPr="00274616">
        <w:rPr>
          <w:rFonts w:ascii="Times New Roman" w:hAnsi="Times New Roman" w:cs="Times New Roman"/>
          <w:sz w:val="24"/>
          <w:szCs w:val="24"/>
          <w:lang w:val="sq-AL"/>
        </w:rPr>
        <w:t>se</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ndësh</w:t>
      </w:r>
      <w:r w:rsidR="00090635" w:rsidRPr="00274616">
        <w:rPr>
          <w:rFonts w:ascii="Times New Roman" w:hAnsi="Times New Roman" w:cs="Times New Roman"/>
          <w:sz w:val="24"/>
          <w:szCs w:val="24"/>
          <w:lang w:val="sq-AL"/>
        </w:rPr>
        <w:t xml:space="preserve">kimi i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w:t>
      </w:r>
      <w:r w:rsidR="00E65054">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w:t>
      </w:r>
      <w:r w:rsidR="00E65054">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 tregues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dobët</w:t>
      </w:r>
      <w:r w:rsidR="00202A33" w:rsidRPr="00274616">
        <w:rPr>
          <w:rFonts w:ascii="Times New Roman" w:hAnsi="Times New Roman" w:cs="Times New Roman"/>
          <w:sz w:val="24"/>
          <w:szCs w:val="24"/>
          <w:lang w:val="sq-AL"/>
        </w:rPr>
        <w:t xml:space="preserve"> financiarë</w:t>
      </w:r>
      <w:r w:rsidR="00090635" w:rsidRPr="00274616">
        <w:rPr>
          <w:rFonts w:ascii="Times New Roman" w:hAnsi="Times New Roman" w:cs="Times New Roman"/>
          <w:sz w:val="24"/>
          <w:szCs w:val="24"/>
          <w:lang w:val="sq-AL"/>
        </w:rPr>
        <w:t xml:space="preserve"> realizohet nga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gjithë</w:t>
      </w:r>
      <w:r w:rsidR="00090635" w:rsidRPr="00274616">
        <w:rPr>
          <w:rFonts w:ascii="Times New Roman" w:hAnsi="Times New Roman" w:cs="Times New Roman"/>
          <w:sz w:val="24"/>
          <w:szCs w:val="24"/>
          <w:lang w:val="sq-AL"/>
        </w:rPr>
        <w:t xml:space="preserve"> depozituesit (Berger dhe Turk-Ariss, 2015; Park dhe </w:t>
      </w:r>
      <w:r w:rsidR="00A94ED0" w:rsidRPr="00274616">
        <w:rPr>
          <w:rFonts w:ascii="Times New Roman" w:hAnsi="Times New Roman" w:cs="Times New Roman"/>
          <w:sz w:val="24"/>
          <w:szCs w:val="24"/>
          <w:lang w:val="sq-AL"/>
        </w:rPr>
        <w:t>Pe</w:t>
      </w:r>
      <w:r w:rsidR="00917121" w:rsidRPr="00274616">
        <w:rPr>
          <w:rFonts w:ascii="Times New Roman" w:hAnsi="Times New Roman" w:cs="Times New Roman"/>
          <w:sz w:val="24"/>
          <w:szCs w:val="24"/>
          <w:lang w:val="sq-AL"/>
        </w:rPr>
        <w:t>r</w:t>
      </w:r>
      <w:r w:rsidR="00090635" w:rsidRPr="00274616">
        <w:rPr>
          <w:rFonts w:ascii="Times New Roman" w:hAnsi="Times New Roman" w:cs="Times New Roman"/>
          <w:sz w:val="24"/>
          <w:szCs w:val="24"/>
          <w:lang w:val="sq-AL"/>
        </w:rPr>
        <w:t xml:space="preserve">isitiani, 1998; Maechler dhe McDill, 2006 etj.). Reagimi i tyre mund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jet</w:t>
      </w:r>
      <w:r w:rsidRPr="00274616">
        <w:rPr>
          <w:rFonts w:ascii="Times New Roman" w:hAnsi="Times New Roman" w:cs="Times New Roman"/>
          <w:sz w:val="24"/>
          <w:szCs w:val="24"/>
          <w:lang w:val="sq-AL"/>
        </w:rPr>
        <w:t>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w:t>
      </w:r>
      <w:r w:rsidR="00090635" w:rsidRPr="00274616">
        <w:rPr>
          <w:rFonts w:ascii="Times New Roman" w:hAnsi="Times New Roman" w:cs="Times New Roman"/>
          <w:sz w:val="24"/>
          <w:szCs w:val="24"/>
          <w:lang w:val="sq-AL"/>
        </w:rPr>
        <w:t xml:space="preserve"> i von</w:t>
      </w:r>
      <w:r w:rsidRPr="00274616">
        <w:rPr>
          <w:rFonts w:ascii="Times New Roman" w:hAnsi="Times New Roman" w:cs="Times New Roman"/>
          <w:sz w:val="24"/>
          <w:szCs w:val="24"/>
          <w:lang w:val="sq-AL"/>
        </w:rPr>
        <w:t>shëm</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kohë</w:t>
      </w:r>
      <w:r w:rsidR="00090635" w:rsidRPr="00274616">
        <w:rPr>
          <w:rFonts w:ascii="Times New Roman" w:hAnsi="Times New Roman" w:cs="Times New Roman"/>
          <w:sz w:val="24"/>
          <w:szCs w:val="24"/>
          <w:lang w:val="sq-AL"/>
        </w:rPr>
        <w:t xml:space="preserve">, si </w:t>
      </w:r>
      <w:r w:rsidR="00BE4D26" w:rsidRPr="00274616">
        <w:rPr>
          <w:rFonts w:ascii="Times New Roman" w:hAnsi="Times New Roman" w:cs="Times New Roman"/>
          <w:sz w:val="24"/>
          <w:szCs w:val="24"/>
          <w:lang w:val="sq-AL"/>
        </w:rPr>
        <w:t>pasojë</w:t>
      </w:r>
      <w:r w:rsidR="00090635" w:rsidRPr="00274616">
        <w:rPr>
          <w:rFonts w:ascii="Times New Roman" w:hAnsi="Times New Roman" w:cs="Times New Roman"/>
          <w:sz w:val="24"/>
          <w:szCs w:val="24"/>
          <w:lang w:val="sq-AL"/>
        </w:rPr>
        <w:t xml:space="preserve"> e informacionit asi</w:t>
      </w:r>
      <w:r w:rsidR="000D40BD" w:rsidRPr="00274616">
        <w:rPr>
          <w:rFonts w:ascii="Times New Roman" w:hAnsi="Times New Roman" w:cs="Times New Roman"/>
          <w:sz w:val="24"/>
          <w:szCs w:val="24"/>
          <w:lang w:val="sq-AL"/>
        </w:rPr>
        <w:t>metri</w:t>
      </w:r>
      <w:r w:rsidR="00090635" w:rsidRPr="00274616">
        <w:rPr>
          <w:rFonts w:ascii="Times New Roman" w:hAnsi="Times New Roman" w:cs="Times New Roman"/>
          <w:sz w:val="24"/>
          <w:szCs w:val="24"/>
          <w:lang w:val="sq-AL"/>
        </w:rPr>
        <w:t xml:space="preserve">k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treg, si edhe </w:t>
      </w:r>
      <w:r w:rsidR="00AB34E3" w:rsidRPr="00274616">
        <w:rPr>
          <w:rFonts w:ascii="Times New Roman" w:hAnsi="Times New Roman" w:cs="Times New Roman"/>
          <w:sz w:val="24"/>
          <w:szCs w:val="24"/>
          <w:lang w:val="sq-AL"/>
        </w:rPr>
        <w:t>percept</w:t>
      </w:r>
      <w:r w:rsidR="00090635" w:rsidRPr="00274616">
        <w:rPr>
          <w:rFonts w:ascii="Times New Roman" w:hAnsi="Times New Roman" w:cs="Times New Roman"/>
          <w:sz w:val="24"/>
          <w:szCs w:val="24"/>
          <w:lang w:val="sq-AL"/>
        </w:rPr>
        <w:t xml:space="preserve">imit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 xml:space="preserve"> sigu</w:t>
      </w:r>
      <w:r w:rsidR="00BE4D26" w:rsidRPr="00274616">
        <w:rPr>
          <w:rFonts w:ascii="Times New Roman" w:hAnsi="Times New Roman" w:cs="Times New Roman"/>
          <w:sz w:val="24"/>
          <w:szCs w:val="24"/>
          <w:lang w:val="sq-AL"/>
        </w:rPr>
        <w:t>rinë</w:t>
      </w:r>
      <w:r w:rsidR="00090635" w:rsidRPr="00274616">
        <w:rPr>
          <w:rFonts w:ascii="Times New Roman" w:hAnsi="Times New Roman" w:cs="Times New Roman"/>
          <w:sz w:val="24"/>
          <w:szCs w:val="24"/>
          <w:lang w:val="sq-AL"/>
        </w:rPr>
        <w:t xml:space="preserve"> e krijuar nga niveli i mbrojt</w:t>
      </w:r>
      <w:r w:rsidR="00BE4D26" w:rsidRPr="00274616">
        <w:rPr>
          <w:rFonts w:ascii="Times New Roman" w:hAnsi="Times New Roman" w:cs="Times New Roman"/>
          <w:sz w:val="24"/>
          <w:szCs w:val="24"/>
          <w:lang w:val="sq-AL"/>
        </w:rPr>
        <w:t>j</w:t>
      </w:r>
      <w:r w:rsidR="00E65054">
        <w:rPr>
          <w:rFonts w:ascii="Times New Roman" w:hAnsi="Times New Roman" w:cs="Times New Roman"/>
          <w:sz w:val="24"/>
          <w:szCs w:val="24"/>
          <w:lang w:val="sq-AL"/>
        </w:rPr>
        <w:t>e</w:t>
      </w:r>
      <w:r w:rsidR="00090635"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090635" w:rsidRPr="00274616">
        <w:rPr>
          <w:rFonts w:ascii="Times New Roman" w:hAnsi="Times New Roman" w:cs="Times New Roman"/>
          <w:sz w:val="24"/>
          <w:szCs w:val="24"/>
          <w:lang w:val="sq-AL"/>
        </w:rPr>
        <w:t xml:space="preserve"> depozitave; </w:t>
      </w:r>
      <w:r w:rsidR="00AB34E3" w:rsidRPr="00274616">
        <w:rPr>
          <w:rFonts w:ascii="Times New Roman" w:hAnsi="Times New Roman" w:cs="Times New Roman"/>
          <w:sz w:val="24"/>
          <w:szCs w:val="24"/>
          <w:lang w:val="sq-AL"/>
        </w:rPr>
        <w:t>megjith</w:t>
      </w:r>
      <w:r w:rsidR="00BE4D26" w:rsidRPr="00274616">
        <w:rPr>
          <w:rFonts w:ascii="Times New Roman" w:hAnsi="Times New Roman" w:cs="Times New Roman"/>
          <w:sz w:val="24"/>
          <w:szCs w:val="24"/>
          <w:lang w:val="sq-AL"/>
        </w:rPr>
        <w:t>atë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rastin e </w:t>
      </w:r>
      <w:r w:rsidR="00917121" w:rsidRPr="00274616">
        <w:rPr>
          <w:rFonts w:ascii="Times New Roman" w:hAnsi="Times New Roman" w:cs="Times New Roman"/>
          <w:sz w:val="24"/>
          <w:szCs w:val="24"/>
          <w:lang w:val="sq-AL"/>
        </w:rPr>
        <w:t>për</w:t>
      </w:r>
      <w:r w:rsidR="00090635" w:rsidRPr="00274616">
        <w:rPr>
          <w:rFonts w:ascii="Times New Roman" w:hAnsi="Times New Roman" w:cs="Times New Roman"/>
          <w:sz w:val="24"/>
          <w:szCs w:val="24"/>
          <w:lang w:val="sq-AL"/>
        </w:rPr>
        <w:t>ke</w:t>
      </w:r>
      <w:r w:rsidR="00BE4D26" w:rsidRPr="00274616">
        <w:rPr>
          <w:rFonts w:ascii="Times New Roman" w:hAnsi="Times New Roman" w:cs="Times New Roman"/>
          <w:sz w:val="24"/>
          <w:szCs w:val="24"/>
          <w:lang w:val="sq-AL"/>
        </w:rPr>
        <w:t>që</w:t>
      </w:r>
      <w:r w:rsidR="00090635" w:rsidRPr="00274616">
        <w:rPr>
          <w:rFonts w:ascii="Times New Roman" w:hAnsi="Times New Roman" w:cs="Times New Roman"/>
          <w:sz w:val="24"/>
          <w:szCs w:val="24"/>
          <w:lang w:val="sq-AL"/>
        </w:rPr>
        <w:t xml:space="preserve">simit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090635" w:rsidRPr="00274616">
        <w:rPr>
          <w:rFonts w:ascii="Times New Roman" w:hAnsi="Times New Roman" w:cs="Times New Roman"/>
          <w:sz w:val="24"/>
          <w:szCs w:val="24"/>
          <w:lang w:val="sq-AL"/>
        </w:rPr>
        <w:t xml:space="preserve"> situ</w:t>
      </w:r>
      <w:r w:rsidR="00BE4D26" w:rsidRPr="00274616">
        <w:rPr>
          <w:rFonts w:ascii="Times New Roman" w:hAnsi="Times New Roman" w:cs="Times New Roman"/>
          <w:sz w:val="24"/>
          <w:szCs w:val="24"/>
          <w:lang w:val="sq-AL"/>
        </w:rPr>
        <w:t>atë</w:t>
      </w:r>
      <w:r w:rsidR="00090635" w:rsidRPr="00274616">
        <w:rPr>
          <w:rFonts w:ascii="Times New Roman" w:hAnsi="Times New Roman" w:cs="Times New Roman"/>
          <w:sz w:val="24"/>
          <w:szCs w:val="24"/>
          <w:lang w:val="sq-AL"/>
        </w:rPr>
        <w:t xml:space="preserve"> financiare, ata do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syn</w:t>
      </w:r>
      <w:r w:rsidR="00BE4D26" w:rsidRPr="00274616">
        <w:rPr>
          <w:rFonts w:ascii="Times New Roman" w:hAnsi="Times New Roman" w:cs="Times New Roman"/>
          <w:sz w:val="24"/>
          <w:szCs w:val="24"/>
          <w:lang w:val="sq-AL"/>
        </w:rPr>
        <w:t>ojnë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rheqin depozitat (Demirgüç-Kunt et al., 2005). Gjithashtu, </w:t>
      </w:r>
      <w:r w:rsidR="00BE4D26" w:rsidRPr="00274616">
        <w:rPr>
          <w:rFonts w:ascii="Times New Roman" w:hAnsi="Times New Roman" w:cs="Times New Roman"/>
          <w:sz w:val="24"/>
          <w:szCs w:val="24"/>
          <w:lang w:val="sq-AL"/>
        </w:rPr>
        <w:t>kët</w:t>
      </w:r>
      <w:r w:rsidR="00090635" w:rsidRPr="00274616">
        <w:rPr>
          <w:rFonts w:ascii="Times New Roman" w:hAnsi="Times New Roman" w:cs="Times New Roman"/>
          <w:sz w:val="24"/>
          <w:szCs w:val="24"/>
          <w:lang w:val="sq-AL"/>
        </w:rPr>
        <w:t xml:space="preserve">o </w:t>
      </w:r>
      <w:r w:rsidR="0089296D" w:rsidRPr="00274616">
        <w:rPr>
          <w:rFonts w:ascii="Times New Roman" w:hAnsi="Times New Roman" w:cs="Times New Roman"/>
          <w:sz w:val="24"/>
          <w:szCs w:val="24"/>
          <w:lang w:val="sq-AL"/>
        </w:rPr>
        <w:t>sisteme</w:t>
      </w:r>
      <w:r w:rsidR="00090635"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percept</w:t>
      </w:r>
      <w:r w:rsidR="00090635" w:rsidRPr="00274616">
        <w:rPr>
          <w:rFonts w:ascii="Times New Roman" w:hAnsi="Times New Roman" w:cs="Times New Roman"/>
          <w:sz w:val="24"/>
          <w:szCs w:val="24"/>
          <w:lang w:val="sq-AL"/>
        </w:rPr>
        <w:t xml:space="preserve">ohen si jo </w:t>
      </w:r>
      <w:r w:rsidRPr="00274616">
        <w:rPr>
          <w:rFonts w:ascii="Times New Roman" w:hAnsi="Times New Roman" w:cs="Times New Roman"/>
          <w:sz w:val="24"/>
          <w:szCs w:val="24"/>
          <w:lang w:val="sq-AL"/>
        </w:rPr>
        <w:t>të</w:t>
      </w:r>
      <w:r w:rsidR="00090635" w:rsidRPr="00274616">
        <w:rPr>
          <w:rFonts w:ascii="Times New Roman" w:hAnsi="Times New Roman" w:cs="Times New Roman"/>
          <w:sz w:val="24"/>
          <w:szCs w:val="24"/>
          <w:lang w:val="sq-AL"/>
        </w:rPr>
        <w:t xml:space="preserve"> besue</w:t>
      </w:r>
      <w:r w:rsidR="00555E90" w:rsidRPr="00274616">
        <w:rPr>
          <w:rFonts w:ascii="Times New Roman" w:hAnsi="Times New Roman" w:cs="Times New Roman"/>
          <w:sz w:val="24"/>
          <w:szCs w:val="24"/>
          <w:lang w:val="sq-AL"/>
        </w:rPr>
        <w:t>shme</w:t>
      </w:r>
      <w:r w:rsidR="00090635" w:rsidRPr="00274616">
        <w:rPr>
          <w:rFonts w:ascii="Times New Roman" w:hAnsi="Times New Roman" w:cs="Times New Roman"/>
          <w:sz w:val="24"/>
          <w:szCs w:val="24"/>
          <w:lang w:val="sq-AL"/>
        </w:rPr>
        <w:t xml:space="preserve"> nga depozituesit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090635" w:rsidRPr="00274616">
        <w:rPr>
          <w:rFonts w:ascii="Times New Roman" w:hAnsi="Times New Roman" w:cs="Times New Roman"/>
          <w:sz w:val="24"/>
          <w:szCs w:val="24"/>
          <w:lang w:val="sq-AL"/>
        </w:rPr>
        <w:t xml:space="preserve">et </w:t>
      </w:r>
      <w:r w:rsidRPr="00274616">
        <w:rPr>
          <w:rFonts w:ascii="Times New Roman" w:hAnsi="Times New Roman" w:cs="Times New Roman"/>
          <w:sz w:val="24"/>
          <w:szCs w:val="24"/>
          <w:lang w:val="sq-AL"/>
        </w:rPr>
        <w:t>në</w:t>
      </w:r>
      <w:r w:rsidR="00090635" w:rsidRPr="00274616">
        <w:rPr>
          <w:rFonts w:ascii="Times New Roman" w:hAnsi="Times New Roman" w:cs="Times New Roman"/>
          <w:sz w:val="24"/>
          <w:szCs w:val="24"/>
          <w:lang w:val="sq-AL"/>
        </w:rPr>
        <w:t xml:space="preserve"> zhvillim (</w:t>
      </w:r>
      <w:r w:rsidR="0089296D" w:rsidRPr="00274616">
        <w:rPr>
          <w:rFonts w:ascii="Times New Roman" w:hAnsi="Times New Roman" w:cs="Times New Roman"/>
          <w:sz w:val="24"/>
          <w:szCs w:val="24"/>
          <w:lang w:val="sq-AL"/>
        </w:rPr>
        <w:t>Martinez</w:t>
      </w:r>
      <w:r w:rsidR="00090635" w:rsidRPr="00274616">
        <w:rPr>
          <w:rFonts w:ascii="Times New Roman" w:hAnsi="Times New Roman" w:cs="Times New Roman"/>
          <w:sz w:val="24"/>
          <w:szCs w:val="24"/>
          <w:lang w:val="sq-AL"/>
        </w:rPr>
        <w:t>-</w:t>
      </w:r>
      <w:r w:rsidR="00917121" w:rsidRPr="00274616">
        <w:rPr>
          <w:rFonts w:ascii="Times New Roman" w:hAnsi="Times New Roman" w:cs="Times New Roman"/>
          <w:sz w:val="24"/>
          <w:szCs w:val="24"/>
          <w:lang w:val="sq-AL"/>
        </w:rPr>
        <w:t>Peria</w:t>
      </w:r>
      <w:r w:rsidR="00090635" w:rsidRPr="00274616">
        <w:rPr>
          <w:rFonts w:ascii="Times New Roman" w:hAnsi="Times New Roman" w:cs="Times New Roman"/>
          <w:sz w:val="24"/>
          <w:szCs w:val="24"/>
          <w:lang w:val="sq-AL"/>
        </w:rPr>
        <w:t xml:space="preserve"> dhe Schmukler, 2001).</w:t>
      </w:r>
    </w:p>
    <w:p w:rsidR="00090635" w:rsidRPr="00274616" w:rsidRDefault="00090635"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Park dhe </w:t>
      </w:r>
      <w:r w:rsidR="00A94ED0" w:rsidRPr="00274616">
        <w:rPr>
          <w:rFonts w:ascii="Times New Roman" w:hAnsi="Times New Roman" w:cs="Times New Roman"/>
          <w:sz w:val="24"/>
          <w:szCs w:val="24"/>
        </w:rPr>
        <w:t>Pe</w:t>
      </w:r>
      <w:r w:rsidR="00917121" w:rsidRPr="00274616">
        <w:rPr>
          <w:rFonts w:ascii="Times New Roman" w:hAnsi="Times New Roman" w:cs="Times New Roman"/>
          <w:sz w:val="24"/>
          <w:szCs w:val="24"/>
        </w:rPr>
        <w:t>r</w:t>
      </w:r>
      <w:r w:rsidRPr="00274616">
        <w:rPr>
          <w:rFonts w:ascii="Times New Roman" w:hAnsi="Times New Roman" w:cs="Times New Roman"/>
          <w:sz w:val="24"/>
          <w:szCs w:val="24"/>
        </w:rPr>
        <w:t xml:space="preserve">istiani (1998),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punimin e tyre identifi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si </w:t>
      </w:r>
      <w:r w:rsidR="00C067A1" w:rsidRPr="00274616">
        <w:rPr>
          <w:rFonts w:ascii="Times New Roman" w:hAnsi="Times New Roman" w:cs="Times New Roman"/>
          <w:sz w:val="24"/>
          <w:szCs w:val="24"/>
        </w:rPr>
        <w:t>variabël</w:t>
      </w:r>
      <w:r w:rsidRPr="00274616">
        <w:rPr>
          <w:rFonts w:ascii="Times New Roman" w:hAnsi="Times New Roman" w:cs="Times New Roman"/>
          <w:sz w:val="24"/>
          <w:szCs w:val="24"/>
        </w:rPr>
        <w:t xml:space="preserve"> kontrolli </w:t>
      </w:r>
      <w:r w:rsidR="00AE4345" w:rsidRPr="00274616">
        <w:rPr>
          <w:rFonts w:ascii="Times New Roman" w:hAnsi="Times New Roman" w:cs="Times New Roman"/>
          <w:sz w:val="24"/>
          <w:szCs w:val="24"/>
        </w:rPr>
        <w:t>madhës</w:t>
      </w:r>
      <w:r w:rsidRPr="00274616">
        <w:rPr>
          <w:rFonts w:ascii="Times New Roman" w:hAnsi="Times New Roman" w:cs="Times New Roman"/>
          <w:sz w:val="24"/>
          <w:szCs w:val="24"/>
        </w:rPr>
        <w:t>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s (</w:t>
      </w:r>
      <w:r w:rsidR="008B2EB1" w:rsidRPr="00274616">
        <w:rPr>
          <w:rFonts w:ascii="Times New Roman" w:hAnsi="Times New Roman" w:cs="Times New Roman"/>
          <w:sz w:val="24"/>
          <w:szCs w:val="24"/>
        </w:rPr>
        <w:t>asete</w:t>
      </w:r>
      <w:r w:rsidRPr="00274616">
        <w:rPr>
          <w:rFonts w:ascii="Times New Roman" w:hAnsi="Times New Roman" w:cs="Times New Roman"/>
          <w:sz w:val="24"/>
          <w:szCs w:val="24"/>
        </w:rPr>
        <w:t xml:space="preserve">t totale). </w:t>
      </w:r>
      <w:r w:rsidR="00BE4D26" w:rsidRPr="00274616">
        <w:rPr>
          <w:rFonts w:ascii="Times New Roman" w:hAnsi="Times New Roman" w:cs="Times New Roman"/>
          <w:sz w:val="24"/>
          <w:szCs w:val="24"/>
        </w:rPr>
        <w:t>Ndërsa</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Martinez</w:t>
      </w:r>
      <w:r w:rsidRPr="00274616">
        <w:rPr>
          <w:rFonts w:ascii="Times New Roman" w:hAnsi="Times New Roman" w:cs="Times New Roman"/>
          <w:sz w:val="24"/>
          <w:szCs w:val="24"/>
        </w:rPr>
        <w:t>-</w:t>
      </w:r>
      <w:r w:rsidR="00917121" w:rsidRPr="00274616">
        <w:rPr>
          <w:rFonts w:ascii="Times New Roman" w:hAnsi="Times New Roman" w:cs="Times New Roman"/>
          <w:sz w:val="24"/>
          <w:szCs w:val="24"/>
        </w:rPr>
        <w:t>Peria</w:t>
      </w:r>
      <w:r w:rsidRPr="00274616">
        <w:rPr>
          <w:rFonts w:ascii="Times New Roman" w:hAnsi="Times New Roman" w:cs="Times New Roman"/>
          <w:sz w:val="24"/>
          <w:szCs w:val="24"/>
        </w:rPr>
        <w:t xml:space="preserve"> dhe Schmukler (1999) identifi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si variabla kontrolli </w:t>
      </w:r>
      <w:r w:rsidR="00AE4345" w:rsidRPr="00274616">
        <w:rPr>
          <w:rFonts w:ascii="Times New Roman" w:hAnsi="Times New Roman" w:cs="Times New Roman"/>
          <w:sz w:val="24"/>
          <w:szCs w:val="24"/>
        </w:rPr>
        <w:t>madhës</w:t>
      </w:r>
      <w:r w:rsidRPr="00274616">
        <w:rPr>
          <w:rFonts w:ascii="Times New Roman" w:hAnsi="Times New Roman" w:cs="Times New Roman"/>
          <w:sz w:val="24"/>
          <w:szCs w:val="24"/>
        </w:rPr>
        <w:t>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parave jash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ndaj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dhe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n e ecuri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caktuar nga Banka </w:t>
      </w:r>
      <w:r w:rsidR="00BE4D26" w:rsidRPr="00274616">
        <w:rPr>
          <w:rFonts w:ascii="Times New Roman" w:hAnsi="Times New Roman" w:cs="Times New Roman"/>
          <w:sz w:val="24"/>
          <w:szCs w:val="24"/>
        </w:rPr>
        <w:t>Q</w:t>
      </w:r>
      <w:r w:rsidR="00E65054">
        <w:rPr>
          <w:rFonts w:ascii="Times New Roman" w:hAnsi="Times New Roman" w:cs="Times New Roman"/>
          <w:sz w:val="24"/>
          <w:szCs w:val="24"/>
        </w:rPr>
        <w:t>e</w:t>
      </w:r>
      <w:r w:rsidRPr="00274616">
        <w:rPr>
          <w:rFonts w:ascii="Times New Roman" w:hAnsi="Times New Roman" w:cs="Times New Roman"/>
          <w:sz w:val="24"/>
          <w:szCs w:val="24"/>
        </w:rPr>
        <w:t xml:space="preserve">ndrore.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variabla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identifikuara si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jash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m </w:t>
      </w:r>
      <w:r w:rsidR="00EC53DA" w:rsidRPr="00274616">
        <w:rPr>
          <w:rFonts w:ascii="Times New Roman" w:hAnsi="Times New Roman" w:cs="Times New Roman"/>
          <w:sz w:val="24"/>
          <w:szCs w:val="24"/>
        </w:rPr>
        <w:t>ose</w:t>
      </w:r>
      <w:r w:rsidRPr="00274616">
        <w:rPr>
          <w:rFonts w:ascii="Times New Roman" w:hAnsi="Times New Roman" w:cs="Times New Roman"/>
          <w:sz w:val="24"/>
          <w:szCs w:val="24"/>
        </w:rPr>
        <w:t xml:space="preserve"> si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in bankar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tërësi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tij dhe jo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individual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w:t>
      </w:r>
    </w:p>
    <w:p w:rsidR="00090635" w:rsidRPr="00274616" w:rsidRDefault="00090635"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Barajas dhe </w:t>
      </w:r>
      <w:r w:rsidR="00A94ED0" w:rsidRPr="00274616">
        <w:rPr>
          <w:rFonts w:ascii="Times New Roman" w:hAnsi="Times New Roman" w:cs="Times New Roman"/>
          <w:sz w:val="24"/>
          <w:szCs w:val="24"/>
        </w:rPr>
        <w:t>Steiner</w:t>
      </w:r>
      <w:r w:rsidRPr="00274616">
        <w:rPr>
          <w:rFonts w:ascii="Times New Roman" w:hAnsi="Times New Roman" w:cs="Times New Roman"/>
          <w:sz w:val="24"/>
          <w:szCs w:val="24"/>
        </w:rPr>
        <w:t xml:space="preserve"> (2000) </w:t>
      </w:r>
      <w:r w:rsidR="002D57D6">
        <w:rPr>
          <w:rFonts w:ascii="Times New Roman" w:hAnsi="Times New Roman" w:cs="Times New Roman"/>
          <w:sz w:val="24"/>
          <w:szCs w:val="24"/>
        </w:rPr>
        <w:t>argumentojnë se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 xml:space="preserve">shirja e variablave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studim nuk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japë</w:t>
      </w:r>
      <w:r w:rsidRPr="00274616">
        <w:rPr>
          <w:rFonts w:ascii="Times New Roman" w:hAnsi="Times New Roman" w:cs="Times New Roman"/>
          <w:sz w:val="24"/>
          <w:szCs w:val="24"/>
        </w:rPr>
        <w:t xml:space="preserve"> rezult</w:t>
      </w:r>
      <w:r w:rsidR="0026524F">
        <w:rPr>
          <w:rFonts w:ascii="Times New Roman" w:hAnsi="Times New Roman" w:cs="Times New Roman"/>
          <w:sz w:val="24"/>
          <w:szCs w:val="24"/>
        </w:rPr>
        <w:t>ate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sakta mbi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veçant</w:t>
      </w:r>
      <w:r w:rsidRPr="00274616">
        <w:rPr>
          <w:rFonts w:ascii="Times New Roman" w:hAnsi="Times New Roman" w:cs="Times New Roman"/>
          <w:sz w:val="24"/>
          <w:szCs w:val="24"/>
        </w:rPr>
        <w:t xml:space="preserve">i. E </w:t>
      </w:r>
      <w:r w:rsidR="00555E90" w:rsidRPr="00274616">
        <w:rPr>
          <w:rFonts w:ascii="Times New Roman" w:hAnsi="Times New Roman" w:cs="Times New Roman"/>
          <w:sz w:val="24"/>
          <w:szCs w:val="24"/>
        </w:rPr>
        <w:t>thënë</w:t>
      </w:r>
      <w:r w:rsidRPr="00274616">
        <w:rPr>
          <w:rFonts w:ascii="Times New Roman" w:hAnsi="Times New Roman" w:cs="Times New Roman"/>
          <w:sz w:val="24"/>
          <w:szCs w:val="24"/>
        </w:rPr>
        <w:t xml:space="preserve"> ndryshe,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simi i tyre nuk do </w:t>
      </w:r>
      <w:r w:rsidR="000E58AA" w:rsidRPr="00274616">
        <w:rPr>
          <w:rFonts w:ascii="Times New Roman" w:hAnsi="Times New Roman" w:cs="Times New Roman"/>
          <w:sz w:val="24"/>
          <w:szCs w:val="24"/>
        </w:rPr>
        <w:t>të</w:t>
      </w:r>
      <w:r w:rsidR="0088069C">
        <w:rPr>
          <w:rFonts w:ascii="Times New Roman" w:hAnsi="Times New Roman" w:cs="Times New Roman"/>
          <w:sz w:val="24"/>
          <w:szCs w:val="24"/>
        </w:rPr>
        <w:t xml:space="preserve"> shprehë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n e depozituesve </w:t>
      </w:r>
      <w:r w:rsidRPr="00274616">
        <w:rPr>
          <w:rFonts w:ascii="Times New Roman" w:hAnsi="Times New Roman" w:cs="Times New Roman"/>
          <w:sz w:val="24"/>
          <w:szCs w:val="24"/>
        </w:rPr>
        <w:lastRenderedPageBreak/>
        <w:t xml:space="preserve">ndaj riskut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E5366" w:rsidRPr="00274616">
        <w:rPr>
          <w:rFonts w:ascii="Times New Roman" w:hAnsi="Times New Roman" w:cs="Times New Roman"/>
          <w:sz w:val="24"/>
          <w:szCs w:val="24"/>
        </w:rPr>
        <w:t>ndërrmarrë</w:t>
      </w:r>
      <w:r w:rsidRPr="00274616">
        <w:rPr>
          <w:rFonts w:ascii="Times New Roman" w:hAnsi="Times New Roman" w:cs="Times New Roman"/>
          <w:sz w:val="24"/>
          <w:szCs w:val="24"/>
        </w:rPr>
        <w:t xml:space="preserve"> nga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veçant</w:t>
      </w:r>
      <w:r w:rsidR="00175D34">
        <w:rPr>
          <w:rFonts w:ascii="Times New Roman" w:hAnsi="Times New Roman" w:cs="Times New Roman"/>
          <w:sz w:val="24"/>
          <w:szCs w:val="24"/>
        </w:rPr>
        <w:t>i</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arsye, </w:t>
      </w:r>
      <w:r w:rsidR="00D1451A" w:rsidRPr="00274616">
        <w:rPr>
          <w:rFonts w:ascii="Times New Roman" w:hAnsi="Times New Roman" w:cs="Times New Roman"/>
          <w:sz w:val="24"/>
          <w:szCs w:val="24"/>
        </w:rPr>
        <w:t>autorët</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shir</w:t>
      </w:r>
      <w:r w:rsidR="0088069C">
        <w:rPr>
          <w:rFonts w:ascii="Times New Roman" w:hAnsi="Times New Roman" w:cs="Times New Roman"/>
          <w:sz w:val="24"/>
          <w:szCs w:val="24"/>
        </w:rPr>
        <w:t>je</w:t>
      </w:r>
      <w:r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variabli</w:t>
      </w:r>
      <w:r w:rsidR="0088069C">
        <w:rPr>
          <w:rFonts w:ascii="Times New Roman" w:hAnsi="Times New Roman" w:cs="Times New Roman"/>
          <w:sz w:val="24"/>
          <w:szCs w:val="24"/>
        </w:rPr>
        <w:t xml:space="preserve"> tjetër,</w:t>
      </w:r>
      <w:r w:rsidRPr="00274616">
        <w:rPr>
          <w:rFonts w:ascii="Times New Roman" w:hAnsi="Times New Roman" w:cs="Times New Roman"/>
          <w:sz w:val="24"/>
          <w:szCs w:val="24"/>
        </w:rPr>
        <w:t xml:space="preserve"> i cili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veçant</w:t>
      </w:r>
      <w:r w:rsidRPr="00274616">
        <w:rPr>
          <w:rFonts w:ascii="Times New Roman" w:hAnsi="Times New Roman" w:cs="Times New Roman"/>
          <w:sz w:val="24"/>
          <w:szCs w:val="24"/>
        </w:rPr>
        <w:t xml:space="preserve">i,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suar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ndrimin e depozituesve ndaj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 xml:space="preserve">ve specifike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Variabli i konsideruar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analizo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secil</w:t>
      </w:r>
      <w:r w:rsidR="00BE4D26" w:rsidRPr="00274616">
        <w:rPr>
          <w:rFonts w:ascii="Times New Roman" w:hAnsi="Times New Roman" w:cs="Times New Roman"/>
          <w:sz w:val="24"/>
          <w:szCs w:val="24"/>
        </w:rPr>
        <w:t>ë</w:t>
      </w:r>
      <w:r w:rsidRPr="00274616">
        <w:rPr>
          <w:rFonts w:ascii="Times New Roman" w:hAnsi="Times New Roman" w:cs="Times New Roman"/>
          <w:sz w:val="24"/>
          <w:szCs w:val="24"/>
        </w:rPr>
        <w:t xml:space="preserve">n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w:t>
      </w:r>
    </w:p>
    <w:p w:rsidR="00AD0A18" w:rsidRPr="00274616" w:rsidRDefault="00175D34" w:rsidP="00D21F7A">
      <w:pPr>
        <w:spacing w:line="240" w:lineRule="auto"/>
        <w:jc w:val="both"/>
        <w:rPr>
          <w:rFonts w:ascii="Times New Roman" w:hAnsi="Times New Roman" w:cs="Times New Roman"/>
          <w:sz w:val="24"/>
          <w:szCs w:val="24"/>
        </w:rPr>
      </w:pPr>
      <w:r>
        <w:rPr>
          <w:rFonts w:ascii="Times New Roman" w:hAnsi="Times New Roman" w:cs="Times New Roman"/>
          <w:sz w:val="24"/>
          <w:szCs w:val="24"/>
        </w:rPr>
        <w:t>Ndërkohë</w:t>
      </w:r>
      <w:r w:rsidR="0026524F">
        <w:rPr>
          <w:rFonts w:ascii="Times New Roman" w:hAnsi="Times New Roman" w:cs="Times New Roman"/>
          <w:sz w:val="24"/>
          <w:szCs w:val="24"/>
        </w:rPr>
        <w:t xml:space="preserve">, </w:t>
      </w:r>
      <w:r>
        <w:rPr>
          <w:rFonts w:ascii="Times New Roman" w:hAnsi="Times New Roman" w:cs="Times New Roman"/>
          <w:sz w:val="24"/>
          <w:szCs w:val="24"/>
        </w:rPr>
        <w:t xml:space="preserve">lidhja midis ecurisë së nivelit të depozitave dhe variablave të pavarur të identifikuar do të përdoret një model regresioni i bazuar në metodën e katrorëve më të vegjël (Ordinary Least Squares). </w:t>
      </w:r>
      <w:r w:rsidR="000E58AA" w:rsidRPr="00274616">
        <w:rPr>
          <w:rFonts w:ascii="Times New Roman" w:hAnsi="Times New Roman" w:cs="Times New Roman"/>
          <w:sz w:val="24"/>
          <w:szCs w:val="24"/>
        </w:rPr>
        <w:t>Në</w:t>
      </w:r>
      <w:r w:rsidR="0009063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09063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090635" w:rsidRPr="00274616">
        <w:rPr>
          <w:rFonts w:ascii="Times New Roman" w:hAnsi="Times New Roman" w:cs="Times New Roman"/>
          <w:sz w:val="24"/>
          <w:szCs w:val="24"/>
        </w:rPr>
        <w:t xml:space="preserve">, modeli i </w:t>
      </w:r>
      <w:r w:rsidR="00917121" w:rsidRPr="00274616">
        <w:rPr>
          <w:rFonts w:ascii="Times New Roman" w:hAnsi="Times New Roman" w:cs="Times New Roman"/>
          <w:sz w:val="24"/>
          <w:szCs w:val="24"/>
        </w:rPr>
        <w:t>për</w:t>
      </w:r>
      <w:r w:rsidR="00090635" w:rsidRPr="00274616">
        <w:rPr>
          <w:rFonts w:ascii="Times New Roman" w:hAnsi="Times New Roman" w:cs="Times New Roman"/>
          <w:sz w:val="24"/>
          <w:szCs w:val="24"/>
        </w:rPr>
        <w:t xml:space="preserve">dorur </w:t>
      </w:r>
      <w:r w:rsidR="000E58AA" w:rsidRPr="00274616">
        <w:rPr>
          <w:rFonts w:ascii="Times New Roman" w:hAnsi="Times New Roman" w:cs="Times New Roman"/>
          <w:sz w:val="24"/>
          <w:szCs w:val="24"/>
        </w:rPr>
        <w:t>në</w:t>
      </w:r>
      <w:r w:rsidR="0009063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090635" w:rsidRPr="00274616">
        <w:rPr>
          <w:rFonts w:ascii="Times New Roman" w:hAnsi="Times New Roman" w:cs="Times New Roman"/>
          <w:sz w:val="24"/>
          <w:szCs w:val="24"/>
        </w:rPr>
        <w:t xml:space="preserve"> studim do </w:t>
      </w:r>
      <w:r w:rsidR="000E58AA" w:rsidRPr="00274616">
        <w:rPr>
          <w:rFonts w:ascii="Times New Roman" w:hAnsi="Times New Roman" w:cs="Times New Roman"/>
          <w:sz w:val="24"/>
          <w:szCs w:val="24"/>
        </w:rPr>
        <w:t>të</w:t>
      </w:r>
      <w:r w:rsidR="00090635" w:rsidRPr="00274616">
        <w:rPr>
          <w:rFonts w:ascii="Times New Roman" w:hAnsi="Times New Roman" w:cs="Times New Roman"/>
          <w:sz w:val="24"/>
          <w:szCs w:val="24"/>
        </w:rPr>
        <w:t xml:space="preserve"> fokusohet </w:t>
      </w:r>
      <w:r w:rsidR="000E58AA" w:rsidRPr="00274616">
        <w:rPr>
          <w:rFonts w:ascii="Times New Roman" w:hAnsi="Times New Roman" w:cs="Times New Roman"/>
          <w:sz w:val="24"/>
          <w:szCs w:val="24"/>
        </w:rPr>
        <w:t>në</w:t>
      </w:r>
      <w:r w:rsidR="00090635" w:rsidRPr="00274616">
        <w:rPr>
          <w:rFonts w:ascii="Times New Roman" w:hAnsi="Times New Roman" w:cs="Times New Roman"/>
          <w:sz w:val="24"/>
          <w:szCs w:val="24"/>
        </w:rPr>
        <w:t xml:space="preserve"> tre variabla </w:t>
      </w:r>
      <w:r w:rsidR="000E58AA" w:rsidRPr="00274616">
        <w:rPr>
          <w:rFonts w:ascii="Times New Roman" w:hAnsi="Times New Roman" w:cs="Times New Roman"/>
          <w:sz w:val="24"/>
          <w:szCs w:val="24"/>
        </w:rPr>
        <w:t>të</w:t>
      </w:r>
      <w:r w:rsidR="00090635" w:rsidRPr="00274616">
        <w:rPr>
          <w:rFonts w:ascii="Times New Roman" w:hAnsi="Times New Roman" w:cs="Times New Roman"/>
          <w:sz w:val="24"/>
          <w:szCs w:val="24"/>
        </w:rPr>
        <w:t xml:space="preserve"> pavarur: 1- </w:t>
      </w:r>
      <w:r w:rsidR="00917121" w:rsidRPr="00274616">
        <w:rPr>
          <w:rFonts w:ascii="Times New Roman" w:hAnsi="Times New Roman" w:cs="Times New Roman"/>
          <w:sz w:val="24"/>
          <w:szCs w:val="24"/>
        </w:rPr>
        <w:t>faktorë</w:t>
      </w:r>
      <w:r w:rsidR="00090635" w:rsidRPr="00274616">
        <w:rPr>
          <w:rFonts w:ascii="Times New Roman" w:hAnsi="Times New Roman" w:cs="Times New Roman"/>
          <w:sz w:val="24"/>
          <w:szCs w:val="24"/>
        </w:rPr>
        <w:t>t specifik</w:t>
      </w:r>
      <w:r w:rsidR="00E65054" w:rsidRPr="00274616">
        <w:rPr>
          <w:rFonts w:ascii="Times New Roman" w:hAnsi="Times New Roman" w:cs="Times New Roman"/>
          <w:sz w:val="24"/>
          <w:szCs w:val="24"/>
          <w:lang w:val="sq-AL"/>
        </w:rPr>
        <w:t>ë</w:t>
      </w:r>
      <w:r w:rsidR="0009063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9063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090635" w:rsidRPr="00274616">
        <w:rPr>
          <w:rFonts w:ascii="Times New Roman" w:hAnsi="Times New Roman" w:cs="Times New Roman"/>
          <w:sz w:val="24"/>
          <w:szCs w:val="24"/>
        </w:rPr>
        <w:t xml:space="preserve">s 2- </w:t>
      </w:r>
      <w:r w:rsidR="00917121" w:rsidRPr="00274616">
        <w:rPr>
          <w:rFonts w:ascii="Times New Roman" w:hAnsi="Times New Roman" w:cs="Times New Roman"/>
          <w:sz w:val="24"/>
          <w:szCs w:val="24"/>
        </w:rPr>
        <w:t>faktorë</w:t>
      </w:r>
      <w:r w:rsidR="00090635" w:rsidRPr="00274616">
        <w:rPr>
          <w:rFonts w:ascii="Times New Roman" w:hAnsi="Times New Roman" w:cs="Times New Roman"/>
          <w:sz w:val="24"/>
          <w:szCs w:val="24"/>
        </w:rPr>
        <w:t>t makroekonomik</w:t>
      </w:r>
      <w:r w:rsidR="00E65054" w:rsidRPr="00274616">
        <w:rPr>
          <w:rFonts w:ascii="Times New Roman" w:hAnsi="Times New Roman" w:cs="Times New Roman"/>
          <w:sz w:val="24"/>
          <w:szCs w:val="24"/>
          <w:lang w:val="sq-AL"/>
        </w:rPr>
        <w:t>ë</w:t>
      </w:r>
      <w:r w:rsidR="00090635" w:rsidRPr="00274616">
        <w:rPr>
          <w:rFonts w:ascii="Times New Roman" w:hAnsi="Times New Roman" w:cs="Times New Roman"/>
          <w:sz w:val="24"/>
          <w:szCs w:val="24"/>
        </w:rPr>
        <w:t xml:space="preserve"> dhe 3- </w:t>
      </w:r>
      <w:r w:rsidR="00917121" w:rsidRPr="00274616">
        <w:rPr>
          <w:rFonts w:ascii="Times New Roman" w:hAnsi="Times New Roman" w:cs="Times New Roman"/>
          <w:sz w:val="24"/>
          <w:szCs w:val="24"/>
        </w:rPr>
        <w:t>faktorë</w:t>
      </w:r>
      <w:r w:rsidR="00090635" w:rsidRPr="00274616">
        <w:rPr>
          <w:rFonts w:ascii="Times New Roman" w:hAnsi="Times New Roman" w:cs="Times New Roman"/>
          <w:sz w:val="24"/>
          <w:szCs w:val="24"/>
        </w:rPr>
        <w:t xml:space="preserve">t konrollues. Variablat e kontrollit do </w:t>
      </w:r>
      <w:r w:rsidR="000E58AA" w:rsidRPr="00274616">
        <w:rPr>
          <w:rFonts w:ascii="Times New Roman" w:hAnsi="Times New Roman" w:cs="Times New Roman"/>
          <w:sz w:val="24"/>
          <w:szCs w:val="24"/>
        </w:rPr>
        <w:t>të</w:t>
      </w:r>
      <w:r w:rsidR="00090635" w:rsidRPr="00274616">
        <w:rPr>
          <w:rFonts w:ascii="Times New Roman" w:hAnsi="Times New Roman" w:cs="Times New Roman"/>
          <w:sz w:val="24"/>
          <w:szCs w:val="24"/>
        </w:rPr>
        <w:t xml:space="preserve"> ndihm</w:t>
      </w:r>
      <w:r w:rsidR="00BE4D26" w:rsidRPr="00274616">
        <w:rPr>
          <w:rFonts w:ascii="Times New Roman" w:hAnsi="Times New Roman" w:cs="Times New Roman"/>
          <w:sz w:val="24"/>
          <w:szCs w:val="24"/>
        </w:rPr>
        <w:t>ojnë</w:t>
      </w:r>
      <w:r w:rsidR="0009063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090635"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0009063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9063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090635" w:rsidRPr="00274616">
        <w:rPr>
          <w:rFonts w:ascii="Times New Roman" w:hAnsi="Times New Roman" w:cs="Times New Roman"/>
          <w:sz w:val="24"/>
          <w:szCs w:val="24"/>
        </w:rPr>
        <w:t xml:space="preserve">simin </w:t>
      </w:r>
      <w:r>
        <w:rPr>
          <w:rFonts w:ascii="Times New Roman" w:hAnsi="Times New Roman" w:cs="Times New Roman"/>
          <w:sz w:val="24"/>
          <w:szCs w:val="24"/>
        </w:rPr>
        <w:t xml:space="preserve">e </w:t>
      </w:r>
      <w:r w:rsidR="00BE4D26" w:rsidRPr="00274616">
        <w:rPr>
          <w:rFonts w:ascii="Times New Roman" w:hAnsi="Times New Roman" w:cs="Times New Roman"/>
          <w:sz w:val="24"/>
          <w:szCs w:val="24"/>
        </w:rPr>
        <w:t>përf</w:t>
      </w:r>
      <w:r w:rsidR="00090635" w:rsidRPr="00274616">
        <w:rPr>
          <w:rFonts w:ascii="Times New Roman" w:hAnsi="Times New Roman" w:cs="Times New Roman"/>
          <w:sz w:val="24"/>
          <w:szCs w:val="24"/>
        </w:rPr>
        <w:t>orma</w:t>
      </w:r>
      <w:r>
        <w:rPr>
          <w:rFonts w:ascii="Times New Roman" w:hAnsi="Times New Roman" w:cs="Times New Roman"/>
          <w:sz w:val="24"/>
          <w:szCs w:val="24"/>
        </w:rPr>
        <w:t>ncës së</w:t>
      </w:r>
      <w:r w:rsidR="0009063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090635" w:rsidRPr="00274616">
        <w:rPr>
          <w:rFonts w:ascii="Times New Roman" w:hAnsi="Times New Roman" w:cs="Times New Roman"/>
          <w:sz w:val="24"/>
          <w:szCs w:val="24"/>
        </w:rPr>
        <w:t xml:space="preserve">s. </w:t>
      </w:r>
      <w:r w:rsidR="001424CC" w:rsidRPr="00274616">
        <w:rPr>
          <w:rFonts w:ascii="Times New Roman" w:hAnsi="Times New Roman" w:cs="Times New Roman"/>
          <w:sz w:val="24"/>
          <w:szCs w:val="24"/>
        </w:rPr>
        <w:t>Ndërtim</w:t>
      </w:r>
      <w:r w:rsidR="00090635" w:rsidRPr="00274616">
        <w:rPr>
          <w:rFonts w:ascii="Times New Roman" w:hAnsi="Times New Roman" w:cs="Times New Roman"/>
          <w:sz w:val="24"/>
          <w:szCs w:val="24"/>
        </w:rPr>
        <w:t xml:space="preserve">i i modelit </w:t>
      </w:r>
      <w:r w:rsidR="00BE4D26" w:rsidRPr="00274616">
        <w:rPr>
          <w:rFonts w:ascii="Times New Roman" w:hAnsi="Times New Roman" w:cs="Times New Roman"/>
          <w:sz w:val="24"/>
          <w:szCs w:val="24"/>
        </w:rPr>
        <w:t>është</w:t>
      </w:r>
      <w:r w:rsidR="00090635" w:rsidRPr="00274616">
        <w:rPr>
          <w:rFonts w:ascii="Times New Roman" w:hAnsi="Times New Roman" w:cs="Times New Roman"/>
          <w:sz w:val="24"/>
          <w:szCs w:val="24"/>
        </w:rPr>
        <w:t xml:space="preserve"> i bazuar </w:t>
      </w:r>
      <w:r w:rsidR="000E58AA" w:rsidRPr="00274616">
        <w:rPr>
          <w:rFonts w:ascii="Times New Roman" w:hAnsi="Times New Roman" w:cs="Times New Roman"/>
          <w:sz w:val="24"/>
          <w:szCs w:val="24"/>
        </w:rPr>
        <w:t>në</w:t>
      </w:r>
      <w:r w:rsidR="00090635"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w:t>
      </w:r>
      <w:r w:rsidR="00E65054">
        <w:rPr>
          <w:rFonts w:ascii="Times New Roman" w:hAnsi="Times New Roman" w:cs="Times New Roman"/>
          <w:sz w:val="24"/>
          <w:szCs w:val="24"/>
        </w:rPr>
        <w:t>u</w:t>
      </w:r>
      <w:r w:rsidR="00AB34E3" w:rsidRPr="00274616">
        <w:rPr>
          <w:rFonts w:ascii="Times New Roman" w:hAnsi="Times New Roman" w:cs="Times New Roman"/>
          <w:sz w:val="24"/>
          <w:szCs w:val="24"/>
        </w:rPr>
        <w:t>gjerime</w:t>
      </w:r>
      <w:r w:rsidR="00090635" w:rsidRPr="00274616">
        <w:rPr>
          <w:rFonts w:ascii="Times New Roman" w:hAnsi="Times New Roman" w:cs="Times New Roman"/>
          <w:sz w:val="24"/>
          <w:szCs w:val="24"/>
        </w:rPr>
        <w:t>t e puni</w:t>
      </w:r>
      <w:r w:rsidR="00A94ED0" w:rsidRPr="00274616">
        <w:rPr>
          <w:rFonts w:ascii="Times New Roman" w:hAnsi="Times New Roman" w:cs="Times New Roman"/>
          <w:sz w:val="24"/>
          <w:szCs w:val="24"/>
        </w:rPr>
        <w:t>me</w:t>
      </w:r>
      <w:r w:rsidR="00090635"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090635"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autorëve</w:t>
      </w:r>
      <w:r w:rsidR="00090635" w:rsidRPr="00274616">
        <w:rPr>
          <w:rFonts w:ascii="Times New Roman" w:hAnsi="Times New Roman" w:cs="Times New Roman"/>
          <w:sz w:val="24"/>
          <w:szCs w:val="24"/>
        </w:rPr>
        <w:t xml:space="preserve">: Barajas dhe </w:t>
      </w:r>
      <w:r w:rsidR="00A94ED0" w:rsidRPr="00274616">
        <w:rPr>
          <w:rFonts w:ascii="Times New Roman" w:hAnsi="Times New Roman" w:cs="Times New Roman"/>
          <w:sz w:val="24"/>
          <w:szCs w:val="24"/>
        </w:rPr>
        <w:t>Steiner</w:t>
      </w:r>
      <w:r w:rsidR="00090635" w:rsidRPr="00274616">
        <w:rPr>
          <w:rFonts w:ascii="Times New Roman" w:hAnsi="Times New Roman" w:cs="Times New Roman"/>
          <w:sz w:val="24"/>
          <w:szCs w:val="24"/>
        </w:rPr>
        <w:t xml:space="preserve"> (2000); Park dhe </w:t>
      </w:r>
      <w:r w:rsidR="00A94ED0" w:rsidRPr="00274616">
        <w:rPr>
          <w:rFonts w:ascii="Times New Roman" w:hAnsi="Times New Roman" w:cs="Times New Roman"/>
          <w:sz w:val="24"/>
          <w:szCs w:val="24"/>
        </w:rPr>
        <w:t>Peristiani</w:t>
      </w:r>
      <w:r w:rsidR="00090635" w:rsidRPr="00274616">
        <w:rPr>
          <w:rFonts w:ascii="Times New Roman" w:hAnsi="Times New Roman" w:cs="Times New Roman"/>
          <w:sz w:val="24"/>
          <w:szCs w:val="24"/>
        </w:rPr>
        <w:t xml:space="preserve"> (1998); </w:t>
      </w:r>
      <w:r w:rsidR="0089296D" w:rsidRPr="00274616">
        <w:rPr>
          <w:rFonts w:ascii="Times New Roman" w:hAnsi="Times New Roman" w:cs="Times New Roman"/>
          <w:sz w:val="24"/>
          <w:szCs w:val="24"/>
        </w:rPr>
        <w:t>Martinez</w:t>
      </w:r>
      <w:r w:rsidR="00090635" w:rsidRPr="00274616">
        <w:rPr>
          <w:rFonts w:ascii="Times New Roman" w:hAnsi="Times New Roman" w:cs="Times New Roman"/>
          <w:sz w:val="24"/>
          <w:szCs w:val="24"/>
        </w:rPr>
        <w:t>-</w:t>
      </w:r>
      <w:r w:rsidR="00917121" w:rsidRPr="00274616">
        <w:rPr>
          <w:rFonts w:ascii="Times New Roman" w:hAnsi="Times New Roman" w:cs="Times New Roman"/>
          <w:sz w:val="24"/>
          <w:szCs w:val="24"/>
        </w:rPr>
        <w:t>Peria</w:t>
      </w:r>
      <w:r w:rsidR="00090635" w:rsidRPr="00274616">
        <w:rPr>
          <w:rFonts w:ascii="Times New Roman" w:hAnsi="Times New Roman" w:cs="Times New Roman"/>
          <w:sz w:val="24"/>
          <w:szCs w:val="24"/>
        </w:rPr>
        <w:t xml:space="preserve"> dhe Schukler (1999). </w:t>
      </w:r>
    </w:p>
    <w:p w:rsidR="00760D25" w:rsidRDefault="00090635"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Pra, modeli i studimit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ecuri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depozitave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jet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i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w:t>
      </w:r>
    </w:p>
    <w:p w:rsidR="00CF3DA0" w:rsidRPr="00274616" w:rsidRDefault="00941294"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Y</w:t>
      </w:r>
      <w:r w:rsidR="00CF3DA0" w:rsidRPr="00274616">
        <w:rPr>
          <w:rFonts w:ascii="Times New Roman" w:hAnsi="Times New Roman" w:cs="Times New Roman"/>
          <w:sz w:val="24"/>
          <w:szCs w:val="24"/>
        </w:rPr>
        <w:t>=f (</w:t>
      </w:r>
      <w:r w:rsidR="00917121" w:rsidRPr="00274616">
        <w:rPr>
          <w:rFonts w:ascii="Times New Roman" w:hAnsi="Times New Roman" w:cs="Times New Roman"/>
          <w:i/>
          <w:sz w:val="24"/>
          <w:szCs w:val="24"/>
        </w:rPr>
        <w:t>faktorë</w:t>
      </w:r>
      <w:r w:rsidR="00CF3DA0" w:rsidRPr="00274616">
        <w:rPr>
          <w:rFonts w:ascii="Times New Roman" w:hAnsi="Times New Roman" w:cs="Times New Roman"/>
          <w:i/>
          <w:sz w:val="24"/>
          <w:szCs w:val="24"/>
        </w:rPr>
        <w:t xml:space="preserve">t makroekonomik, </w:t>
      </w:r>
      <w:r w:rsidR="00917121" w:rsidRPr="00274616">
        <w:rPr>
          <w:rFonts w:ascii="Times New Roman" w:hAnsi="Times New Roman" w:cs="Times New Roman"/>
          <w:i/>
          <w:sz w:val="24"/>
          <w:szCs w:val="24"/>
        </w:rPr>
        <w:t>faktorë</w:t>
      </w:r>
      <w:r w:rsidR="00CF3DA0" w:rsidRPr="00274616">
        <w:rPr>
          <w:rFonts w:ascii="Times New Roman" w:hAnsi="Times New Roman" w:cs="Times New Roman"/>
          <w:i/>
          <w:sz w:val="24"/>
          <w:szCs w:val="24"/>
        </w:rPr>
        <w:t>t specifike bankar, variablat kontrollues</w:t>
      </w:r>
      <w:r w:rsidR="00161D22" w:rsidRPr="00274616">
        <w:rPr>
          <w:rFonts w:ascii="Times New Roman" w:hAnsi="Times New Roman" w:cs="Times New Roman"/>
          <w:sz w:val="24"/>
          <w:szCs w:val="24"/>
        </w:rPr>
        <w:t>)       (1)</w:t>
      </w:r>
    </w:p>
    <w:p w:rsidR="00CF3DA0" w:rsidRPr="00274616" w:rsidRDefault="00CF3DA0"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ose</w:t>
      </w:r>
      <w:r w:rsidRPr="00274616">
        <w:rPr>
          <w:rFonts w:ascii="Times New Roman" w:hAnsi="Times New Roman" w:cs="Times New Roman"/>
          <w:sz w:val="24"/>
          <w:szCs w:val="24"/>
        </w:rPr>
        <w:t xml:space="preserve"> i shprehur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formë</w:t>
      </w:r>
      <w:r w:rsidRPr="00274616">
        <w:rPr>
          <w:rFonts w:ascii="Times New Roman" w:hAnsi="Times New Roman" w:cs="Times New Roman"/>
          <w:sz w:val="24"/>
          <w:szCs w:val="24"/>
        </w:rPr>
        <w:t>n m</w:t>
      </w:r>
      <w:r w:rsidR="00463DDD" w:rsidRPr="00274616">
        <w:rPr>
          <w:rFonts w:ascii="Times New Roman" w:hAnsi="Times New Roman" w:cs="Times New Roman"/>
          <w:sz w:val="24"/>
          <w:szCs w:val="24"/>
        </w:rPr>
        <w:t>ate</w:t>
      </w:r>
      <w:r w:rsidRPr="00274616">
        <w:rPr>
          <w:rFonts w:ascii="Times New Roman" w:hAnsi="Times New Roman" w:cs="Times New Roman"/>
          <w:sz w:val="24"/>
          <w:szCs w:val="24"/>
        </w:rPr>
        <w:t>matikore:</w:t>
      </w:r>
    </w:p>
    <w:p w:rsidR="00090635" w:rsidRPr="00274616" w:rsidRDefault="00CF3DA0" w:rsidP="00D21F7A">
      <w:pPr>
        <w:tabs>
          <w:tab w:val="left" w:pos="4119"/>
        </w:tabs>
        <w:spacing w:line="240" w:lineRule="auto"/>
        <w:jc w:val="both"/>
        <w:rPr>
          <w:rFonts w:ascii="Times New Roman" w:hAnsi="Times New Roman" w:cs="Times New Roman"/>
          <w:b/>
          <w:sz w:val="24"/>
          <w:szCs w:val="24"/>
        </w:rPr>
      </w:pPr>
      <w:r w:rsidRPr="00274616">
        <w:rPr>
          <w:rFonts w:ascii="Times New Roman" w:hAnsi="Times New Roman" w:cs="Times New Roman"/>
          <w:sz w:val="24"/>
          <w:szCs w:val="24"/>
        </w:rPr>
        <w:t xml:space="preserve">                    </w:t>
      </w:r>
      <w:r w:rsidR="00090635" w:rsidRPr="00274616">
        <w:rPr>
          <w:rFonts w:ascii="Times New Roman" w:hAnsi="Times New Roman" w:cs="Times New Roman"/>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Y</m:t>
            </m:r>
          </m:e>
          <m:sub>
            <m:r>
              <m:rPr>
                <m:sty m:val="b"/>
              </m:rPr>
              <w:rPr>
                <w:rFonts w:ascii="Cambria Math" w:hAnsi="Cambria Math" w:cs="Times New Roman"/>
                <w:sz w:val="24"/>
                <w:szCs w:val="24"/>
              </w:rPr>
              <m:t>i,t</m:t>
            </m:r>
          </m:sub>
        </m:sSub>
      </m:oMath>
      <w:r w:rsidR="00941294" w:rsidRPr="00274616">
        <w:rPr>
          <w:rFonts w:ascii="Times New Roman" w:hAnsi="Times New Roman" w:cs="Times New Roman"/>
          <w:b/>
          <w:sz w:val="24"/>
          <w:szCs w:val="24"/>
        </w:rPr>
        <w:t xml:space="preserve"> </w:t>
      </w:r>
      <w:r w:rsidR="00090635" w:rsidRPr="00274616">
        <w:rPr>
          <w:rFonts w:ascii="Times New Roman" w:hAnsi="Times New Roman" w:cs="Times New Roman"/>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b/>
                <w:sz w:val="24"/>
                <w:szCs w:val="24"/>
              </w:rPr>
              <w:sym w:font="Symbol" w:char="F061"/>
            </m:r>
          </m:e>
          <m:sub>
            <m:r>
              <m:rPr>
                <m:sty m:val="b"/>
              </m:rPr>
              <w:rPr>
                <w:rFonts w:ascii="Cambria Math" w:hAnsi="Cambria Math" w:cs="Times New Roman"/>
                <w:sz w:val="24"/>
                <w:szCs w:val="24"/>
              </w:rPr>
              <m:t>i</m:t>
            </m:r>
          </m:sub>
        </m:sSub>
      </m:oMath>
      <w:r w:rsidR="00941294" w:rsidRPr="00274616">
        <w:rPr>
          <w:rFonts w:ascii="Times New Roman" w:hAnsi="Times New Roman" w:cs="Times New Roman"/>
          <w:b/>
          <w:sz w:val="24"/>
          <w:szCs w:val="24"/>
        </w:rPr>
        <w:t xml:space="preserve"> </w:t>
      </w:r>
      <w:r w:rsidR="00090635" w:rsidRPr="00274616">
        <w:rPr>
          <w:rFonts w:ascii="Times New Roman" w:hAnsi="Times New Roman" w:cs="Times New Roman"/>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b/>
                <w:sz w:val="24"/>
                <w:szCs w:val="24"/>
              </w:rPr>
              <w:sym w:font="Symbol" w:char="F062"/>
            </m:r>
            <m:r>
              <m:rPr>
                <m:sty m:val="b"/>
              </m:rPr>
              <w:rPr>
                <w:rFonts w:ascii="Cambria Math" w:hAnsi="Cambria Math" w:cs="Times New Roman"/>
                <w:sz w:val="24"/>
                <w:szCs w:val="24"/>
              </w:rPr>
              <m:t>X</m:t>
            </m:r>
          </m:e>
          <m:sub>
            <m:r>
              <m:rPr>
                <m:sty m:val="b"/>
              </m:rPr>
              <w:rPr>
                <w:rFonts w:ascii="Cambria Math" w:hAnsi="Cambria Math" w:cs="Times New Roman"/>
                <w:sz w:val="24"/>
                <w:szCs w:val="24"/>
              </w:rPr>
              <m:t>i,t</m:t>
            </m:r>
          </m:sub>
        </m:sSub>
      </m:oMath>
      <w:r w:rsidR="00090635" w:rsidRPr="00274616">
        <w:rPr>
          <w:rFonts w:ascii="Times New Roman" w:hAnsi="Times New Roman" w:cs="Times New Roman"/>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b/>
                <w:sz w:val="24"/>
                <w:szCs w:val="24"/>
              </w:rPr>
              <w:sym w:font="Symbol" w:char="F06D"/>
            </m:r>
          </m:e>
          <m:sub>
            <m:r>
              <m:rPr>
                <m:sty m:val="b"/>
              </m:rPr>
              <w:rPr>
                <w:rFonts w:ascii="Cambria Math" w:hAnsi="Cambria Math" w:cs="Times New Roman"/>
                <w:sz w:val="24"/>
                <w:szCs w:val="24"/>
              </w:rPr>
              <m:t>i,t</m:t>
            </m:r>
          </m:sub>
        </m:sSub>
      </m:oMath>
      <w:r w:rsidR="00941294" w:rsidRPr="00274616">
        <w:rPr>
          <w:rFonts w:ascii="Times New Roman" w:hAnsi="Times New Roman" w:cs="Times New Roman"/>
          <w:b/>
          <w:sz w:val="24"/>
          <w:szCs w:val="24"/>
        </w:rPr>
        <w:t xml:space="preserve"> </w:t>
      </w:r>
      <w:r w:rsidR="00161D22" w:rsidRPr="00274616">
        <w:rPr>
          <w:rFonts w:ascii="Times New Roman" w:hAnsi="Times New Roman" w:cs="Times New Roman"/>
          <w:b/>
          <w:sz w:val="24"/>
          <w:szCs w:val="24"/>
        </w:rPr>
        <w:tab/>
      </w:r>
      <w:r w:rsidR="00161D22" w:rsidRPr="00274616">
        <w:rPr>
          <w:rFonts w:ascii="Times New Roman" w:hAnsi="Times New Roman" w:cs="Times New Roman"/>
          <w:b/>
          <w:sz w:val="24"/>
          <w:szCs w:val="24"/>
        </w:rPr>
        <w:tab/>
      </w:r>
      <w:r w:rsidR="00161D22" w:rsidRPr="00274616">
        <w:rPr>
          <w:rFonts w:ascii="Times New Roman" w:hAnsi="Times New Roman" w:cs="Times New Roman"/>
          <w:b/>
          <w:sz w:val="24"/>
          <w:szCs w:val="24"/>
        </w:rPr>
        <w:tab/>
      </w:r>
      <w:r w:rsidR="00161D22" w:rsidRPr="00274616">
        <w:rPr>
          <w:rFonts w:ascii="Times New Roman" w:hAnsi="Times New Roman" w:cs="Times New Roman"/>
          <w:b/>
          <w:sz w:val="24"/>
          <w:szCs w:val="24"/>
        </w:rPr>
        <w:tab/>
      </w:r>
      <w:r w:rsidR="00161D22" w:rsidRPr="00274616">
        <w:rPr>
          <w:rFonts w:ascii="Times New Roman" w:hAnsi="Times New Roman" w:cs="Times New Roman"/>
          <w:b/>
          <w:sz w:val="24"/>
          <w:szCs w:val="24"/>
        </w:rPr>
        <w:tab/>
      </w:r>
      <w:r w:rsidR="00161D22" w:rsidRPr="00274616">
        <w:rPr>
          <w:rFonts w:ascii="Times New Roman" w:hAnsi="Times New Roman" w:cs="Times New Roman"/>
          <w:b/>
          <w:sz w:val="24"/>
          <w:szCs w:val="24"/>
        </w:rPr>
        <w:tab/>
      </w:r>
      <w:r w:rsidR="0088069C">
        <w:rPr>
          <w:rFonts w:ascii="Times New Roman" w:hAnsi="Times New Roman" w:cs="Times New Roman"/>
          <w:sz w:val="24"/>
          <w:szCs w:val="24"/>
        </w:rPr>
        <w:t xml:space="preserve">      </w:t>
      </w:r>
      <w:r w:rsidR="00993537">
        <w:rPr>
          <w:rFonts w:ascii="Times New Roman" w:hAnsi="Times New Roman" w:cs="Times New Roman"/>
          <w:sz w:val="24"/>
          <w:szCs w:val="24"/>
        </w:rPr>
        <w:t xml:space="preserve">        </w:t>
      </w:r>
      <w:r w:rsidR="0088069C">
        <w:rPr>
          <w:rFonts w:ascii="Times New Roman" w:hAnsi="Times New Roman" w:cs="Times New Roman"/>
          <w:sz w:val="24"/>
          <w:szCs w:val="24"/>
        </w:rPr>
        <w:t>(2)</w:t>
      </w:r>
      <w:r w:rsidR="0088069C">
        <w:rPr>
          <w:rFonts w:ascii="Times New Roman" w:hAnsi="Times New Roman" w:cs="Times New Roman"/>
          <w:b/>
          <w:sz w:val="24"/>
          <w:szCs w:val="24"/>
        </w:rPr>
        <w:tab/>
      </w:r>
    </w:p>
    <w:p w:rsidR="00831166" w:rsidRPr="00274616" w:rsidRDefault="00831166" w:rsidP="00D21F7A">
      <w:pPr>
        <w:tabs>
          <w:tab w:val="left" w:pos="4119"/>
        </w:tabs>
        <w:spacing w:line="240" w:lineRule="auto"/>
        <w:jc w:val="both"/>
        <w:rPr>
          <w:rFonts w:ascii="Times New Roman" w:hAnsi="Times New Roman" w:cs="Times New Roman"/>
          <w:b/>
          <w:sz w:val="24"/>
          <w:szCs w:val="24"/>
        </w:rPr>
      </w:pPr>
      <w:r w:rsidRPr="00274616">
        <w:rPr>
          <w:rFonts w:ascii="Times New Roman" w:hAnsi="Times New Roman" w:cs="Times New Roman"/>
          <w:sz w:val="24"/>
          <w:szCs w:val="24"/>
        </w:rPr>
        <w:t>Ku:</w:t>
      </w:r>
      <w:r w:rsidR="0088069C">
        <w:rPr>
          <w:rFonts w:ascii="Times New Roman" w:hAnsi="Times New Roman" w:cs="Times New Roman"/>
          <w:b/>
          <w:sz w:val="24"/>
          <w:szCs w:val="24"/>
        </w:rPr>
        <w:t xml:space="preserve"> </w:t>
      </w:r>
      <w:r w:rsidRPr="00274616">
        <w:rPr>
          <w:rFonts w:ascii="Times New Roman" w:hAnsi="Times New Roman" w:cs="Times New Roman"/>
          <w:b/>
          <w:sz w:val="24"/>
          <w:szCs w:val="24"/>
        </w:rPr>
        <w:t xml:space="preserve">i </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numri i bankave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studimit t (2005-2014)</w:t>
      </w:r>
      <w:r w:rsidR="0091247A">
        <w:rPr>
          <w:rFonts w:ascii="Times New Roman" w:hAnsi="Times New Roman" w:cs="Times New Roman"/>
          <w:sz w:val="24"/>
          <w:szCs w:val="24"/>
        </w:rPr>
        <w:t>;</w:t>
      </w:r>
    </w:p>
    <w:p w:rsidR="00831166" w:rsidRPr="00274616" w:rsidRDefault="00831166" w:rsidP="00D21F7A">
      <w:pPr>
        <w:tabs>
          <w:tab w:val="left" w:pos="4119"/>
        </w:tabs>
        <w:spacing w:line="240" w:lineRule="auto"/>
        <w:jc w:val="both"/>
        <w:rPr>
          <w:rFonts w:ascii="Times New Roman" w:hAnsi="Times New Roman" w:cs="Times New Roman"/>
          <w:sz w:val="24"/>
          <w:szCs w:val="24"/>
        </w:rPr>
      </w:pPr>
      <w:r w:rsidRPr="00274616">
        <w:rPr>
          <w:rFonts w:ascii="Times New Roman" w:hAnsi="Times New Roman" w:cs="Times New Roman"/>
          <w:b/>
          <w:sz w:val="24"/>
          <w:szCs w:val="24"/>
        </w:rPr>
        <w:t xml:space="preserve">    </w:t>
      </w:r>
      <w:r w:rsidR="0088069C">
        <w:rPr>
          <w:rFonts w:ascii="Times New Roman" w:hAnsi="Times New Roman" w:cs="Times New Roman"/>
          <w:b/>
          <w:sz w:val="24"/>
          <w:szCs w:val="24"/>
        </w:rPr>
        <w:t xml:space="preserve"> </w:t>
      </w:r>
      <w:r w:rsidRPr="00274616">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Y</m:t>
            </m:r>
          </m:e>
          <m:sub>
            <m:r>
              <m:rPr>
                <m:sty m:val="b"/>
              </m:rPr>
              <w:rPr>
                <w:rFonts w:ascii="Cambria Math" w:hAnsi="Cambria Math" w:cs="Times New Roman"/>
                <w:sz w:val="24"/>
                <w:szCs w:val="24"/>
              </w:rPr>
              <m:t>i,t</m:t>
            </m:r>
          </m:sub>
        </m:sSub>
      </m:oMath>
      <w:r w:rsidRPr="00274616">
        <w:rPr>
          <w:rFonts w:ascii="Times New Roman" w:hAnsi="Times New Roman" w:cs="Times New Roman"/>
          <w:b/>
          <w:sz w:val="24"/>
          <w:szCs w:val="24"/>
        </w:rPr>
        <w:t xml:space="preserve"> </w:t>
      </w:r>
      <w:r w:rsidRPr="00274616">
        <w:rPr>
          <w:rFonts w:ascii="Times New Roman" w:hAnsi="Times New Roman" w:cs="Times New Roman"/>
          <w:sz w:val="24"/>
          <w:szCs w:val="24"/>
        </w:rPr>
        <w:t xml:space="preserve">– niveli i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in bankar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s t</w:t>
      </w:r>
      <w:r w:rsidR="0091247A">
        <w:rPr>
          <w:rFonts w:ascii="Times New Roman" w:hAnsi="Times New Roman" w:cs="Times New Roman"/>
          <w:sz w:val="24"/>
          <w:szCs w:val="24"/>
        </w:rPr>
        <w:t>;</w:t>
      </w:r>
    </w:p>
    <w:p w:rsidR="00831166" w:rsidRPr="00274616" w:rsidRDefault="00831166" w:rsidP="00D21F7A">
      <w:pPr>
        <w:tabs>
          <w:tab w:val="left" w:pos="4119"/>
        </w:tabs>
        <w:spacing w:line="240" w:lineRule="auto"/>
        <w:jc w:val="both"/>
        <w:rPr>
          <w:rFonts w:ascii="Times New Roman" w:hAnsi="Times New Roman" w:cs="Times New Roman"/>
          <w:sz w:val="24"/>
          <w:szCs w:val="24"/>
        </w:rPr>
      </w:pPr>
      <w:r w:rsidRPr="00274616">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i,t</m:t>
            </m:r>
          </m:sub>
        </m:sSub>
      </m:oMath>
      <w:r w:rsidRPr="00274616">
        <w:rPr>
          <w:rFonts w:ascii="Times New Roman" w:hAnsi="Times New Roman" w:cs="Times New Roman"/>
          <w:b/>
          <w:sz w:val="24"/>
          <w:szCs w:val="24"/>
        </w:rPr>
        <w:t xml:space="preserve"> </w:t>
      </w:r>
      <w:r w:rsidRPr="00274616">
        <w:rPr>
          <w:rFonts w:ascii="Times New Roman" w:hAnsi="Times New Roman" w:cs="Times New Roman"/>
          <w:sz w:val="24"/>
          <w:szCs w:val="24"/>
        </w:rPr>
        <w:t xml:space="preserve">- ecuria e variablave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pavarur g</w:t>
      </w:r>
      <w:r w:rsidR="0091247A">
        <w:rPr>
          <w:rFonts w:ascii="Times New Roman" w:hAnsi="Times New Roman" w:cs="Times New Roman"/>
          <w:sz w:val="24"/>
          <w:szCs w:val="24"/>
        </w:rPr>
        <w:t>jatë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s t, duke i </w:t>
      </w:r>
      <w:r w:rsidR="00BE4D26" w:rsidRPr="00274616">
        <w:rPr>
          <w:rFonts w:ascii="Times New Roman" w:hAnsi="Times New Roman" w:cs="Times New Roman"/>
          <w:sz w:val="24"/>
          <w:szCs w:val="24"/>
        </w:rPr>
        <w:t>ndarë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vari</w:t>
      </w:r>
      <w:r w:rsidR="00463DDD" w:rsidRPr="00274616">
        <w:rPr>
          <w:rFonts w:ascii="Times New Roman" w:hAnsi="Times New Roman" w:cs="Times New Roman"/>
          <w:sz w:val="24"/>
          <w:szCs w:val="24"/>
        </w:rPr>
        <w:t>abla makroekonomik</w:t>
      </w:r>
      <w:r w:rsidR="00A20DF9">
        <w:rPr>
          <w:rFonts w:ascii="Times New Roman" w:hAnsi="Times New Roman" w:cs="Times New Roman"/>
          <w:sz w:val="24"/>
          <w:szCs w:val="24"/>
        </w:rPr>
        <w:t>, specifikë     dhe kontrollues</w:t>
      </w:r>
      <w:r w:rsidR="0091247A">
        <w:rPr>
          <w:rFonts w:ascii="Times New Roman" w:hAnsi="Times New Roman" w:cs="Times New Roman"/>
          <w:sz w:val="24"/>
          <w:szCs w:val="24"/>
        </w:rPr>
        <w:t>.</w:t>
      </w:r>
      <w:r w:rsidR="00E65054">
        <w:rPr>
          <w:rFonts w:ascii="Times New Roman" w:hAnsi="Times New Roman" w:cs="Times New Roman"/>
          <w:sz w:val="24"/>
          <w:szCs w:val="24"/>
        </w:rPr>
        <w:t xml:space="preserve"> </w:t>
      </w:r>
    </w:p>
    <w:p w:rsidR="004573FB" w:rsidRPr="00274616" w:rsidRDefault="00831166"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Pra, </w:t>
      </w:r>
      <w:r w:rsidR="000E58AA" w:rsidRPr="00274616">
        <w:rPr>
          <w:rFonts w:ascii="Times New Roman" w:hAnsi="Times New Roman" w:cs="Times New Roman"/>
          <w:sz w:val="24"/>
          <w:szCs w:val="24"/>
        </w:rPr>
        <w:t>në</w:t>
      </w:r>
      <w:r w:rsidR="00941294"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941294" w:rsidRPr="00274616">
        <w:rPr>
          <w:rFonts w:ascii="Times New Roman" w:hAnsi="Times New Roman" w:cs="Times New Roman"/>
          <w:sz w:val="24"/>
          <w:szCs w:val="24"/>
        </w:rPr>
        <w:t xml:space="preserve"> ekuacion,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Y</m:t>
            </m:r>
          </m:e>
          <m:sub>
            <m:r>
              <m:rPr>
                <m:sty m:val="b"/>
              </m:rPr>
              <w:rPr>
                <w:rFonts w:ascii="Cambria Math" w:hAnsi="Cambria Math" w:cs="Times New Roman"/>
                <w:sz w:val="24"/>
                <w:szCs w:val="24"/>
              </w:rPr>
              <m:t>i,t</m:t>
            </m:r>
          </m:sub>
        </m:sSub>
      </m:oMath>
      <w:r w:rsidR="0009063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090635" w:rsidRPr="00274616">
        <w:rPr>
          <w:rFonts w:ascii="Times New Roman" w:hAnsi="Times New Roman" w:cs="Times New Roman"/>
          <w:sz w:val="24"/>
          <w:szCs w:val="24"/>
        </w:rPr>
        <w:t>a</w:t>
      </w:r>
      <w:r w:rsidR="00BE4D26" w:rsidRPr="00274616">
        <w:rPr>
          <w:rFonts w:ascii="Times New Roman" w:hAnsi="Times New Roman" w:cs="Times New Roman"/>
          <w:sz w:val="24"/>
          <w:szCs w:val="24"/>
        </w:rPr>
        <w:t>që</w:t>
      </w:r>
      <w:r w:rsidR="00090635" w:rsidRPr="00274616">
        <w:rPr>
          <w:rFonts w:ascii="Times New Roman" w:hAnsi="Times New Roman" w:cs="Times New Roman"/>
          <w:sz w:val="24"/>
          <w:szCs w:val="24"/>
        </w:rPr>
        <w:t>son ecu</w:t>
      </w:r>
      <w:r w:rsidR="00BE4D26" w:rsidRPr="00274616">
        <w:rPr>
          <w:rFonts w:ascii="Times New Roman" w:hAnsi="Times New Roman" w:cs="Times New Roman"/>
          <w:sz w:val="24"/>
          <w:szCs w:val="24"/>
        </w:rPr>
        <w:t>rinë</w:t>
      </w:r>
      <w:r w:rsidR="00090635"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00090635" w:rsidRPr="00274616">
        <w:rPr>
          <w:rFonts w:ascii="Times New Roman" w:hAnsi="Times New Roman" w:cs="Times New Roman"/>
          <w:sz w:val="24"/>
          <w:szCs w:val="24"/>
        </w:rPr>
        <w:t xml:space="preserve"> depozitave </w:t>
      </w:r>
      <w:r w:rsidR="0091247A">
        <w:rPr>
          <w:rFonts w:ascii="Times New Roman" w:hAnsi="Times New Roman" w:cs="Times New Roman"/>
          <w:sz w:val="24"/>
          <w:szCs w:val="24"/>
        </w:rPr>
        <w:t>t</w:t>
      </w:r>
      <w:r w:rsidR="000E58AA" w:rsidRPr="00274616">
        <w:rPr>
          <w:rFonts w:ascii="Times New Roman" w:hAnsi="Times New Roman" w:cs="Times New Roman"/>
          <w:sz w:val="24"/>
          <w:szCs w:val="24"/>
        </w:rPr>
        <w:t>ë</w:t>
      </w:r>
      <w:r w:rsidR="0009063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w:t>
      </w:r>
      <w:r w:rsidR="00232C6D">
        <w:rPr>
          <w:rFonts w:ascii="Times New Roman" w:hAnsi="Times New Roman" w:cs="Times New Roman"/>
          <w:sz w:val="24"/>
          <w:szCs w:val="24"/>
        </w:rPr>
        <w:t>a</w:t>
      </w:r>
      <w:r w:rsidR="0091247A">
        <w:rPr>
          <w:rFonts w:ascii="Times New Roman" w:hAnsi="Times New Roman" w:cs="Times New Roman"/>
          <w:sz w:val="24"/>
          <w:szCs w:val="24"/>
        </w:rPr>
        <w:t>ve</w:t>
      </w:r>
      <w:r w:rsidR="00090635" w:rsidRPr="00274616">
        <w:rPr>
          <w:rFonts w:ascii="Times New Roman" w:hAnsi="Times New Roman" w:cs="Times New Roman"/>
          <w:sz w:val="24"/>
          <w:szCs w:val="24"/>
        </w:rPr>
        <w:t xml:space="preserve"> i </w:t>
      </w:r>
      <w:r w:rsidR="00917121" w:rsidRPr="00274616">
        <w:rPr>
          <w:rFonts w:ascii="Times New Roman" w:hAnsi="Times New Roman" w:cs="Times New Roman"/>
          <w:sz w:val="24"/>
          <w:szCs w:val="24"/>
        </w:rPr>
        <w:t>për</w:t>
      </w:r>
      <w:r w:rsidR="00941294"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00941294"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941294" w:rsidRPr="00274616">
        <w:rPr>
          <w:rFonts w:ascii="Times New Roman" w:hAnsi="Times New Roman" w:cs="Times New Roman"/>
          <w:sz w:val="24"/>
          <w:szCs w:val="24"/>
        </w:rPr>
        <w:t xml:space="preserve">s t. </w:t>
      </w:r>
      <w:r w:rsidR="0089296D" w:rsidRPr="00274616">
        <w:rPr>
          <w:rFonts w:ascii="Times New Roman" w:hAnsi="Times New Roman" w:cs="Times New Roman"/>
          <w:sz w:val="24"/>
          <w:szCs w:val="24"/>
        </w:rPr>
        <w:t>Ndërkohë</w:t>
      </w:r>
      <w:r w:rsidR="00941294" w:rsidRPr="00274616">
        <w:rPr>
          <w:rFonts w:ascii="Times New Roman" w:hAnsi="Times New Roman" w:cs="Times New Roman"/>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i,t</m:t>
            </m:r>
          </m:sub>
        </m:sSub>
      </m:oMath>
      <w:r w:rsidR="0009063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090635" w:rsidRPr="00274616">
        <w:rPr>
          <w:rFonts w:ascii="Times New Roman" w:hAnsi="Times New Roman" w:cs="Times New Roman"/>
          <w:sz w:val="24"/>
          <w:szCs w:val="24"/>
        </w:rPr>
        <w:t>a</w:t>
      </w:r>
      <w:r w:rsidR="00BE4D26" w:rsidRPr="00274616">
        <w:rPr>
          <w:rFonts w:ascii="Times New Roman" w:hAnsi="Times New Roman" w:cs="Times New Roman"/>
          <w:sz w:val="24"/>
          <w:szCs w:val="24"/>
        </w:rPr>
        <w:t>që</w:t>
      </w:r>
      <w:r w:rsidR="00090635" w:rsidRPr="00274616">
        <w:rPr>
          <w:rFonts w:ascii="Times New Roman" w:hAnsi="Times New Roman" w:cs="Times New Roman"/>
          <w:sz w:val="24"/>
          <w:szCs w:val="24"/>
        </w:rPr>
        <w:t xml:space="preserve">son variablat e pavarur </w:t>
      </w:r>
      <w:r w:rsidR="000E58AA" w:rsidRPr="00274616">
        <w:rPr>
          <w:rFonts w:ascii="Times New Roman" w:hAnsi="Times New Roman" w:cs="Times New Roman"/>
          <w:sz w:val="24"/>
          <w:szCs w:val="24"/>
        </w:rPr>
        <w:t>të</w:t>
      </w:r>
      <w:r w:rsidR="00090635" w:rsidRPr="00274616">
        <w:rPr>
          <w:rFonts w:ascii="Times New Roman" w:hAnsi="Times New Roman" w:cs="Times New Roman"/>
          <w:sz w:val="24"/>
          <w:szCs w:val="24"/>
        </w:rPr>
        <w:t xml:space="preserve"> lidhura </w:t>
      </w:r>
      <w:r w:rsidR="000E58AA" w:rsidRPr="00274616">
        <w:rPr>
          <w:rFonts w:ascii="Times New Roman" w:hAnsi="Times New Roman" w:cs="Times New Roman"/>
          <w:sz w:val="24"/>
          <w:szCs w:val="24"/>
        </w:rPr>
        <w:t>më</w:t>
      </w:r>
      <w:r w:rsidR="00090635"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090635" w:rsidRPr="00274616">
        <w:rPr>
          <w:rFonts w:ascii="Times New Roman" w:hAnsi="Times New Roman" w:cs="Times New Roman"/>
          <w:sz w:val="24"/>
          <w:szCs w:val="24"/>
        </w:rPr>
        <w:t xml:space="preserve">t specifike </w:t>
      </w:r>
      <w:r w:rsidR="000E58AA" w:rsidRPr="00274616">
        <w:rPr>
          <w:rFonts w:ascii="Times New Roman" w:hAnsi="Times New Roman" w:cs="Times New Roman"/>
          <w:sz w:val="24"/>
          <w:szCs w:val="24"/>
        </w:rPr>
        <w:t>të</w:t>
      </w:r>
      <w:r w:rsidR="00090635" w:rsidRPr="00274616">
        <w:rPr>
          <w:rFonts w:ascii="Times New Roman" w:hAnsi="Times New Roman" w:cs="Times New Roman"/>
          <w:sz w:val="24"/>
          <w:szCs w:val="24"/>
        </w:rPr>
        <w:t xml:space="preserve"> bankave</w:t>
      </w:r>
      <w:r w:rsidR="00E77A3A">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090635" w:rsidRPr="00274616">
        <w:rPr>
          <w:rFonts w:ascii="Times New Roman" w:hAnsi="Times New Roman" w:cs="Times New Roman"/>
          <w:sz w:val="24"/>
          <w:szCs w:val="24"/>
        </w:rPr>
        <w:t>t makroekonomik</w:t>
      </w:r>
      <w:r w:rsidR="00E65054" w:rsidRPr="00274616">
        <w:rPr>
          <w:rFonts w:ascii="Times New Roman" w:hAnsi="Times New Roman" w:cs="Times New Roman"/>
          <w:sz w:val="24"/>
          <w:szCs w:val="24"/>
          <w:lang w:val="sq-AL"/>
        </w:rPr>
        <w:t>ë</w:t>
      </w:r>
      <w:r w:rsidR="00E77A3A">
        <w:rPr>
          <w:rFonts w:ascii="Times New Roman" w:hAnsi="Times New Roman" w:cs="Times New Roman"/>
          <w:sz w:val="24"/>
          <w:szCs w:val="24"/>
        </w:rPr>
        <w:t xml:space="preserve"> dhe ato kontrollues</w:t>
      </w:r>
      <w:r w:rsidR="0009063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ndërsa</w:t>
      </w:r>
      <w:r w:rsidR="00090635" w:rsidRPr="00274616">
        <w:rPr>
          <w:rFonts w:ascii="Times New Roman" w:hAnsi="Times New Roman" w:cs="Times New Roman"/>
          <w:sz w:val="24"/>
          <w:szCs w:val="24"/>
        </w:rPr>
        <w:t xml:space="preserve"> </w:t>
      </w:r>
      <w:r w:rsidR="00090635" w:rsidRPr="00274616">
        <w:rPr>
          <w:rFonts w:ascii="Times New Roman" w:hAnsi="Times New Roman" w:cs="Times New Roman"/>
          <w:sz w:val="24"/>
          <w:szCs w:val="24"/>
        </w:rPr>
        <w:sym w:font="Symbol" w:char="F06D"/>
      </w:r>
      <w:r w:rsidR="00090635" w:rsidRPr="00274616">
        <w:rPr>
          <w:rFonts w:ascii="Times New Roman" w:hAnsi="Times New Roman" w:cs="Times New Roman"/>
          <w:sz w:val="24"/>
          <w:szCs w:val="24"/>
        </w:rPr>
        <w:t xml:space="preserve">it </w:t>
      </w:r>
      <w:r w:rsidR="00E77A3A" w:rsidRPr="00933DE6">
        <w:rPr>
          <w:rFonts w:ascii="Times New Roman" w:hAnsi="Times New Roman" w:cs="Times New Roman"/>
          <w:sz w:val="24"/>
          <w:szCs w:val="24"/>
        </w:rPr>
        <w:t>për</w:t>
      </w:r>
      <w:r w:rsidR="00E77A3A">
        <w:rPr>
          <w:rFonts w:ascii="Times New Roman" w:hAnsi="Times New Roman" w:cs="Times New Roman"/>
          <w:sz w:val="24"/>
          <w:szCs w:val="24"/>
        </w:rPr>
        <w:t>faqëson termin e gabimit</w:t>
      </w:r>
      <w:r w:rsidR="00E77A3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90635" w:rsidRPr="00274616">
        <w:rPr>
          <w:rFonts w:ascii="Times New Roman" w:hAnsi="Times New Roman" w:cs="Times New Roman"/>
          <w:sz w:val="24"/>
          <w:szCs w:val="24"/>
        </w:rPr>
        <w:t xml:space="preserve"> modelit. Ko</w:t>
      </w:r>
      <w:r w:rsidR="00555E90" w:rsidRPr="00274616">
        <w:rPr>
          <w:rFonts w:ascii="Times New Roman" w:hAnsi="Times New Roman" w:cs="Times New Roman"/>
          <w:sz w:val="24"/>
          <w:szCs w:val="24"/>
        </w:rPr>
        <w:t>efiҫientë</w:t>
      </w:r>
      <w:r w:rsidR="00090635" w:rsidRPr="00274616">
        <w:rPr>
          <w:rFonts w:ascii="Times New Roman" w:hAnsi="Times New Roman" w:cs="Times New Roman"/>
          <w:sz w:val="24"/>
          <w:szCs w:val="24"/>
        </w:rPr>
        <w:t xml:space="preserve">t </w:t>
      </w:r>
      <w:r w:rsidR="00090635" w:rsidRPr="00274616">
        <w:rPr>
          <w:rFonts w:ascii="Times New Roman" w:hAnsi="Times New Roman" w:cs="Times New Roman"/>
          <w:b/>
          <w:sz w:val="24"/>
          <w:szCs w:val="24"/>
        </w:rPr>
        <w:sym w:font="Symbol" w:char="F061"/>
      </w:r>
      <w:r w:rsidR="00090635" w:rsidRPr="00274616">
        <w:rPr>
          <w:rFonts w:ascii="Times New Roman" w:hAnsi="Times New Roman" w:cs="Times New Roman"/>
          <w:sz w:val="24"/>
          <w:szCs w:val="24"/>
        </w:rPr>
        <w:t xml:space="preserve"> e </w:t>
      </w:r>
      <w:r w:rsidR="00090635" w:rsidRPr="00274616">
        <w:rPr>
          <w:rFonts w:ascii="Times New Roman" w:hAnsi="Times New Roman" w:cs="Times New Roman"/>
          <w:b/>
          <w:sz w:val="24"/>
          <w:szCs w:val="24"/>
        </w:rPr>
        <w:sym w:font="Symbol" w:char="F062"/>
      </w:r>
      <w:r w:rsidR="00090635"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00090635" w:rsidRPr="00274616">
        <w:rPr>
          <w:rFonts w:ascii="Times New Roman" w:hAnsi="Times New Roman" w:cs="Times New Roman"/>
          <w:sz w:val="24"/>
          <w:szCs w:val="24"/>
        </w:rPr>
        <w:t xml:space="preserve"> ko</w:t>
      </w:r>
      <w:r w:rsidR="00555E90" w:rsidRPr="00274616">
        <w:rPr>
          <w:rFonts w:ascii="Times New Roman" w:hAnsi="Times New Roman" w:cs="Times New Roman"/>
          <w:sz w:val="24"/>
          <w:szCs w:val="24"/>
        </w:rPr>
        <w:t>efiҫientë</w:t>
      </w:r>
      <w:r w:rsidR="00090635" w:rsidRPr="00274616">
        <w:rPr>
          <w:rFonts w:ascii="Times New Roman" w:hAnsi="Times New Roman" w:cs="Times New Roman"/>
          <w:sz w:val="24"/>
          <w:szCs w:val="24"/>
        </w:rPr>
        <w:t xml:space="preserve">t e modelit dhe </w:t>
      </w:r>
      <w:r w:rsidR="000E58AA" w:rsidRPr="00274616">
        <w:rPr>
          <w:rFonts w:ascii="Times New Roman" w:hAnsi="Times New Roman" w:cs="Times New Roman"/>
          <w:sz w:val="24"/>
          <w:szCs w:val="24"/>
        </w:rPr>
        <w:t>të</w:t>
      </w:r>
      <w:r w:rsidR="00090635"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090635"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734B4A" w:rsidRPr="00274616">
        <w:rPr>
          <w:rFonts w:ascii="Times New Roman" w:hAnsi="Times New Roman" w:cs="Times New Roman"/>
          <w:sz w:val="24"/>
          <w:szCs w:val="24"/>
        </w:rPr>
        <w:t xml:space="preserve"> pavarur; ku vlera e koefiҫientit </w:t>
      </w:r>
      <w:r w:rsidR="00734B4A" w:rsidRPr="00274616">
        <w:rPr>
          <w:rFonts w:ascii="Times New Roman" w:hAnsi="Times New Roman" w:cs="Times New Roman"/>
          <w:b/>
          <w:sz w:val="24"/>
          <w:szCs w:val="24"/>
        </w:rPr>
        <w:sym w:font="Symbol" w:char="F061"/>
      </w:r>
      <w:r w:rsidR="00734B4A" w:rsidRPr="00274616">
        <w:rPr>
          <w:rFonts w:ascii="Times New Roman" w:hAnsi="Times New Roman" w:cs="Times New Roman"/>
          <w:b/>
          <w:sz w:val="24"/>
          <w:szCs w:val="24"/>
        </w:rPr>
        <w:t xml:space="preserve"> </w:t>
      </w:r>
      <w:r w:rsidR="00734B4A" w:rsidRPr="00274616">
        <w:rPr>
          <w:rFonts w:ascii="Times New Roman" w:hAnsi="Times New Roman" w:cs="Times New Roman"/>
          <w:sz w:val="24"/>
          <w:szCs w:val="24"/>
        </w:rPr>
        <w:t>tregon vlerën e pritshme të variablit të varur në qoftë se të gjitha variablat e pavarura e marrin vlerën e barabartë me zero (Brooks, 2008).</w:t>
      </w:r>
    </w:p>
    <w:p w:rsidR="00090635" w:rsidRPr="00274616" w:rsidRDefault="00BE4D26"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Kështu</w:t>
      </w:r>
      <w:r w:rsidR="00090635"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00090635" w:rsidRPr="00274616">
        <w:rPr>
          <w:rFonts w:ascii="Times New Roman" w:hAnsi="Times New Roman" w:cs="Times New Roman"/>
          <w:sz w:val="24"/>
          <w:szCs w:val="24"/>
        </w:rPr>
        <w:t xml:space="preserve"> depozituesit </w:t>
      </w:r>
      <w:r w:rsidRPr="00274616">
        <w:rPr>
          <w:rFonts w:ascii="Times New Roman" w:hAnsi="Times New Roman" w:cs="Times New Roman"/>
          <w:sz w:val="24"/>
          <w:szCs w:val="24"/>
        </w:rPr>
        <w:t>vlerë</w:t>
      </w:r>
      <w:r w:rsidR="00090635" w:rsidRPr="00274616">
        <w:rPr>
          <w:rFonts w:ascii="Times New Roman" w:hAnsi="Times New Roman" w:cs="Times New Roman"/>
          <w:sz w:val="24"/>
          <w:szCs w:val="24"/>
        </w:rPr>
        <w:t>s</w:t>
      </w:r>
      <w:r w:rsidRPr="00274616">
        <w:rPr>
          <w:rFonts w:ascii="Times New Roman" w:hAnsi="Times New Roman" w:cs="Times New Roman"/>
          <w:sz w:val="24"/>
          <w:szCs w:val="24"/>
        </w:rPr>
        <w:t>ojnë</w:t>
      </w:r>
      <w:r w:rsidR="00090635"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se bankat</w:t>
      </w:r>
      <w:r w:rsidR="00090635" w:rsidRPr="00274616">
        <w:rPr>
          <w:rFonts w:ascii="Times New Roman" w:hAnsi="Times New Roman" w:cs="Times New Roman"/>
          <w:sz w:val="24"/>
          <w:szCs w:val="24"/>
        </w:rPr>
        <w:t xml:space="preserve"> </w:t>
      </w:r>
      <w:r w:rsidRPr="00274616">
        <w:rPr>
          <w:rFonts w:ascii="Times New Roman" w:hAnsi="Times New Roman" w:cs="Times New Roman"/>
          <w:sz w:val="24"/>
          <w:szCs w:val="24"/>
        </w:rPr>
        <w:t>kanë</w:t>
      </w:r>
      <w:r w:rsidR="00090635" w:rsidRPr="00274616">
        <w:rPr>
          <w:rFonts w:ascii="Times New Roman" w:hAnsi="Times New Roman" w:cs="Times New Roman"/>
          <w:sz w:val="24"/>
          <w:szCs w:val="24"/>
        </w:rPr>
        <w:t xml:space="preserve"> </w:t>
      </w:r>
      <w:r w:rsidR="008E5366" w:rsidRPr="00274616">
        <w:rPr>
          <w:rFonts w:ascii="Times New Roman" w:hAnsi="Times New Roman" w:cs="Times New Roman"/>
          <w:sz w:val="24"/>
          <w:szCs w:val="24"/>
        </w:rPr>
        <w:t>ndërrmarrë</w:t>
      </w:r>
      <w:r w:rsidR="0009063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090635"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00090635" w:rsidRPr="00274616">
        <w:rPr>
          <w:rFonts w:ascii="Times New Roman" w:hAnsi="Times New Roman" w:cs="Times New Roman"/>
          <w:sz w:val="24"/>
          <w:szCs w:val="24"/>
        </w:rPr>
        <w:t xml:space="preserve"> risk, </w:t>
      </w:r>
      <w:r w:rsidRPr="00274616">
        <w:rPr>
          <w:rFonts w:ascii="Times New Roman" w:hAnsi="Times New Roman" w:cs="Times New Roman"/>
          <w:sz w:val="24"/>
          <w:szCs w:val="24"/>
        </w:rPr>
        <w:t>atëherë</w:t>
      </w:r>
      <w:r w:rsidR="00090635" w:rsidRPr="00274616">
        <w:rPr>
          <w:rFonts w:ascii="Times New Roman" w:hAnsi="Times New Roman" w:cs="Times New Roman"/>
          <w:sz w:val="24"/>
          <w:szCs w:val="24"/>
        </w:rPr>
        <w:t xml:space="preserve"> ata do </w:t>
      </w:r>
      <w:r w:rsidR="000E58AA" w:rsidRPr="00274616">
        <w:rPr>
          <w:rFonts w:ascii="Times New Roman" w:hAnsi="Times New Roman" w:cs="Times New Roman"/>
          <w:sz w:val="24"/>
          <w:szCs w:val="24"/>
        </w:rPr>
        <w:t>të</w:t>
      </w:r>
      <w:r w:rsidR="00090635" w:rsidRPr="00274616">
        <w:rPr>
          <w:rFonts w:ascii="Times New Roman" w:hAnsi="Times New Roman" w:cs="Times New Roman"/>
          <w:sz w:val="24"/>
          <w:szCs w:val="24"/>
        </w:rPr>
        <w:t xml:space="preserve"> syn</w:t>
      </w:r>
      <w:r w:rsidRPr="00274616">
        <w:rPr>
          <w:rFonts w:ascii="Times New Roman" w:hAnsi="Times New Roman" w:cs="Times New Roman"/>
          <w:sz w:val="24"/>
          <w:szCs w:val="24"/>
        </w:rPr>
        <w:t>ojnë</w:t>
      </w:r>
      <w:r w:rsidR="0009063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4573FB"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4573FB" w:rsidRPr="00274616">
        <w:rPr>
          <w:rFonts w:ascii="Times New Roman" w:hAnsi="Times New Roman" w:cs="Times New Roman"/>
          <w:sz w:val="24"/>
          <w:szCs w:val="24"/>
        </w:rPr>
        <w:t xml:space="preserve">rheqin depozitat. </w:t>
      </w:r>
      <w:r w:rsidR="000E58AA" w:rsidRPr="00274616">
        <w:rPr>
          <w:rFonts w:ascii="Times New Roman" w:hAnsi="Times New Roman" w:cs="Times New Roman"/>
          <w:sz w:val="24"/>
          <w:szCs w:val="24"/>
        </w:rPr>
        <w:t>Në</w:t>
      </w:r>
      <w:r w:rsidR="004573FB"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4573FB" w:rsidRPr="00274616">
        <w:rPr>
          <w:rFonts w:ascii="Times New Roman" w:hAnsi="Times New Roman" w:cs="Times New Roman"/>
          <w:sz w:val="24"/>
          <w:szCs w:val="24"/>
        </w:rPr>
        <w:t xml:space="preserve"> </w:t>
      </w:r>
      <w:r w:rsidRPr="00274616">
        <w:rPr>
          <w:rFonts w:ascii="Times New Roman" w:hAnsi="Times New Roman" w:cs="Times New Roman"/>
          <w:sz w:val="24"/>
          <w:szCs w:val="24"/>
        </w:rPr>
        <w:t>mënyrë</w:t>
      </w:r>
      <w:r w:rsidR="00090635" w:rsidRPr="00274616">
        <w:rPr>
          <w:rFonts w:ascii="Times New Roman" w:hAnsi="Times New Roman" w:cs="Times New Roman"/>
          <w:sz w:val="24"/>
          <w:szCs w:val="24"/>
        </w:rPr>
        <w:t xml:space="preserve">, vlera e </w:t>
      </w:r>
      <w:r w:rsidR="00680C1A">
        <w:rPr>
          <w:rFonts w:ascii="Times New Roman" w:hAnsi="Times New Roman" w:cs="Times New Roman"/>
          <w:sz w:val="24"/>
          <w:szCs w:val="24"/>
        </w:rPr>
        <w:t>koefiçient</w:t>
      </w:r>
      <w:r w:rsidR="00090635" w:rsidRPr="00274616">
        <w:rPr>
          <w:rFonts w:ascii="Times New Roman" w:hAnsi="Times New Roman" w:cs="Times New Roman"/>
          <w:sz w:val="24"/>
          <w:szCs w:val="24"/>
        </w:rPr>
        <w:t xml:space="preserve">it </w:t>
      </w:r>
      <w:r w:rsidR="00090635" w:rsidRPr="00274616">
        <w:rPr>
          <w:rFonts w:ascii="Times New Roman" w:hAnsi="Times New Roman" w:cs="Times New Roman"/>
          <w:b/>
          <w:sz w:val="24"/>
          <w:szCs w:val="24"/>
        </w:rPr>
        <w:sym w:font="Symbol" w:char="F062"/>
      </w:r>
      <w:r w:rsidR="00090635"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090635"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jet</w:t>
      </w:r>
      <w:r w:rsidR="000E58AA" w:rsidRPr="00274616">
        <w:rPr>
          <w:rFonts w:ascii="Times New Roman" w:hAnsi="Times New Roman" w:cs="Times New Roman"/>
          <w:sz w:val="24"/>
          <w:szCs w:val="24"/>
        </w:rPr>
        <w:t>ë</w:t>
      </w:r>
      <w:r w:rsidR="00090635"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090635" w:rsidRPr="00274616">
        <w:rPr>
          <w:rFonts w:ascii="Times New Roman" w:hAnsi="Times New Roman" w:cs="Times New Roman"/>
          <w:sz w:val="24"/>
          <w:szCs w:val="24"/>
        </w:rPr>
        <w:t xml:space="preserve">ive dhe </w:t>
      </w:r>
      <w:r w:rsidR="000E58AA" w:rsidRPr="00274616">
        <w:rPr>
          <w:rFonts w:ascii="Times New Roman" w:hAnsi="Times New Roman" w:cs="Times New Roman"/>
          <w:sz w:val="24"/>
          <w:szCs w:val="24"/>
        </w:rPr>
        <w:t>në</w:t>
      </w:r>
      <w:r w:rsidR="00090635" w:rsidRPr="00274616">
        <w:rPr>
          <w:rFonts w:ascii="Times New Roman" w:hAnsi="Times New Roman" w:cs="Times New Roman"/>
          <w:sz w:val="24"/>
          <w:szCs w:val="24"/>
        </w:rPr>
        <w:t xml:space="preserve">nkupton </w:t>
      </w:r>
      <w:r w:rsidR="000D40BD" w:rsidRPr="00274616">
        <w:rPr>
          <w:rFonts w:ascii="Times New Roman" w:hAnsi="Times New Roman" w:cs="Times New Roman"/>
          <w:sz w:val="24"/>
          <w:szCs w:val="24"/>
        </w:rPr>
        <w:t>s</w:t>
      </w:r>
      <w:r w:rsidR="00E65054">
        <w:rPr>
          <w:rFonts w:ascii="Times New Roman" w:hAnsi="Times New Roman" w:cs="Times New Roman"/>
          <w:sz w:val="24"/>
          <w:szCs w:val="24"/>
        </w:rPr>
        <w:t>e</w:t>
      </w:r>
      <w:r w:rsidR="00463DDD" w:rsidRPr="00274616">
        <w:rPr>
          <w:rFonts w:ascii="Times New Roman" w:hAnsi="Times New Roman" w:cs="Times New Roman"/>
          <w:sz w:val="24"/>
          <w:szCs w:val="24"/>
        </w:rPr>
        <w:t xml:space="preserve"> depozituesit po </w:t>
      </w:r>
      <w:r w:rsidRPr="00274616">
        <w:rPr>
          <w:rFonts w:ascii="Times New Roman" w:hAnsi="Times New Roman" w:cs="Times New Roman"/>
          <w:i/>
          <w:sz w:val="24"/>
          <w:szCs w:val="24"/>
        </w:rPr>
        <w:t>ndëshkojnë</w:t>
      </w:r>
      <w:r w:rsidR="00090635"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090635"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09063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090635"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90635"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kundërt</w:t>
      </w:r>
      <w:r w:rsidR="00090635"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00090635" w:rsidRPr="00274616">
        <w:rPr>
          <w:rFonts w:ascii="Times New Roman" w:hAnsi="Times New Roman" w:cs="Times New Roman"/>
          <w:sz w:val="24"/>
          <w:szCs w:val="24"/>
        </w:rPr>
        <w:t xml:space="preserve"> depozituesit </w:t>
      </w:r>
      <w:r w:rsidR="00AB34E3" w:rsidRPr="00274616">
        <w:rPr>
          <w:rFonts w:ascii="Times New Roman" w:hAnsi="Times New Roman" w:cs="Times New Roman"/>
          <w:sz w:val="24"/>
          <w:szCs w:val="24"/>
        </w:rPr>
        <w:t>percept</w:t>
      </w:r>
      <w:r w:rsidRPr="00274616">
        <w:rPr>
          <w:rFonts w:ascii="Times New Roman" w:hAnsi="Times New Roman" w:cs="Times New Roman"/>
          <w:sz w:val="24"/>
          <w:szCs w:val="24"/>
        </w:rPr>
        <w:t>ojnë</w:t>
      </w:r>
      <w:r w:rsidR="00090635"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se bankat</w:t>
      </w:r>
      <w:r w:rsidR="00090635"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karakter</w:t>
      </w:r>
      <w:r w:rsidR="00090635" w:rsidRPr="00274616">
        <w:rPr>
          <w:rFonts w:ascii="Times New Roman" w:hAnsi="Times New Roman" w:cs="Times New Roman"/>
          <w:sz w:val="24"/>
          <w:szCs w:val="24"/>
        </w:rPr>
        <w:t>izohe</w:t>
      </w:r>
      <w:r w:rsidR="00463DDD" w:rsidRPr="00274616">
        <w:rPr>
          <w:rFonts w:ascii="Times New Roman" w:hAnsi="Times New Roman" w:cs="Times New Roman"/>
          <w:sz w:val="24"/>
          <w:szCs w:val="24"/>
        </w:rPr>
        <w:t>n nga tregues pozitivë</w:t>
      </w:r>
      <w:r w:rsidR="00090635" w:rsidRPr="00274616">
        <w:rPr>
          <w:rFonts w:ascii="Times New Roman" w:hAnsi="Times New Roman" w:cs="Times New Roman"/>
          <w:sz w:val="24"/>
          <w:szCs w:val="24"/>
        </w:rPr>
        <w:t xml:space="preserve">, </w:t>
      </w:r>
      <w:r w:rsidRPr="00274616">
        <w:rPr>
          <w:rFonts w:ascii="Times New Roman" w:hAnsi="Times New Roman" w:cs="Times New Roman"/>
          <w:sz w:val="24"/>
          <w:szCs w:val="24"/>
        </w:rPr>
        <w:t>atëherë</w:t>
      </w:r>
      <w:r w:rsidR="0088069C">
        <w:rPr>
          <w:rFonts w:ascii="Times New Roman" w:hAnsi="Times New Roman" w:cs="Times New Roman"/>
          <w:sz w:val="24"/>
          <w:szCs w:val="24"/>
        </w:rPr>
        <w:t xml:space="preserve"> edhe vlera e </w:t>
      </w:r>
      <w:r w:rsidR="00680C1A">
        <w:rPr>
          <w:rFonts w:ascii="Times New Roman" w:hAnsi="Times New Roman" w:cs="Times New Roman"/>
          <w:sz w:val="24"/>
          <w:szCs w:val="24"/>
        </w:rPr>
        <w:t>koefiçient</w:t>
      </w:r>
      <w:r w:rsidR="0088069C">
        <w:rPr>
          <w:rFonts w:ascii="Times New Roman" w:hAnsi="Times New Roman" w:cs="Times New Roman"/>
          <w:sz w:val="24"/>
          <w:szCs w:val="24"/>
        </w:rPr>
        <w:t>it do të jetë pozitive.</w:t>
      </w:r>
    </w:p>
    <w:p w:rsidR="00EC1B61" w:rsidRPr="00274616" w:rsidRDefault="00EC1B61"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Variablat e pavarur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Pr="00274616">
        <w:rPr>
          <w:rFonts w:ascii="Times New Roman" w:hAnsi="Times New Roman" w:cs="Times New Roman"/>
          <w:sz w:val="24"/>
          <w:szCs w:val="24"/>
        </w:rPr>
        <w:t xml:space="preserve"> numri i variablave makroekonomik</w:t>
      </w:r>
      <w:r w:rsidR="00E65054"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dhe numri i variablave specifike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n. Identifikimi i tyre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caktohet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vijim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çështje</w:t>
      </w:r>
      <w:r w:rsidRPr="00274616">
        <w:rPr>
          <w:rFonts w:ascii="Times New Roman" w:hAnsi="Times New Roman" w:cs="Times New Roman"/>
          <w:sz w:val="24"/>
          <w:szCs w:val="24"/>
        </w:rPr>
        <w:t xml:space="preserve">s.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variablat e identifikuar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Pr="00274616">
        <w:rPr>
          <w:rFonts w:ascii="Times New Roman" w:hAnsi="Times New Roman" w:cs="Times New Roman"/>
          <w:sz w:val="24"/>
          <w:szCs w:val="24"/>
        </w:rPr>
        <w:t xml:space="preserve"> rr</w:t>
      </w:r>
      <w:r w:rsidR="00BE4D26" w:rsidRPr="00274616">
        <w:rPr>
          <w:rFonts w:ascii="Times New Roman" w:hAnsi="Times New Roman" w:cs="Times New Roman"/>
          <w:sz w:val="24"/>
          <w:szCs w:val="24"/>
        </w:rPr>
        <w:t>j</w:t>
      </w:r>
      <w:r w:rsidR="00E65054">
        <w:rPr>
          <w:rFonts w:ascii="Times New Roman" w:hAnsi="Times New Roman" w:cs="Times New Roman"/>
          <w:sz w:val="24"/>
          <w:szCs w:val="24"/>
        </w:rPr>
        <w:t>e</w:t>
      </w:r>
      <w:r w:rsidRPr="00274616">
        <w:rPr>
          <w:rFonts w:ascii="Times New Roman" w:hAnsi="Times New Roman" w:cs="Times New Roman"/>
          <w:sz w:val="24"/>
          <w:szCs w:val="24"/>
        </w:rPr>
        <w:t>dho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e </w:t>
      </w:r>
      <w:r w:rsidR="00555E90" w:rsidRPr="00274616">
        <w:rPr>
          <w:rFonts w:ascii="Times New Roman" w:hAnsi="Times New Roman" w:cs="Times New Roman"/>
          <w:sz w:val="24"/>
          <w:szCs w:val="24"/>
        </w:rPr>
        <w:t>studimeve</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literat</w:t>
      </w:r>
      <w:r w:rsidR="00BE4D26" w:rsidRPr="00274616">
        <w:rPr>
          <w:rFonts w:ascii="Times New Roman" w:hAnsi="Times New Roman" w:cs="Times New Roman"/>
          <w:sz w:val="24"/>
          <w:szCs w:val="24"/>
        </w:rPr>
        <w:t>urë</w:t>
      </w:r>
      <w:r w:rsidRPr="00274616">
        <w:rPr>
          <w:rFonts w:ascii="Times New Roman" w:hAnsi="Times New Roman" w:cs="Times New Roman"/>
          <w:sz w:val="24"/>
          <w:szCs w:val="24"/>
        </w:rPr>
        <w:t>, duke identifikuar edhe she</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n e tyre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ndikimin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variablit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varur. </w:t>
      </w:r>
      <w:r w:rsidR="00E65054">
        <w:rPr>
          <w:rFonts w:ascii="Times New Roman" w:hAnsi="Times New Roman" w:cs="Times New Roman"/>
          <w:sz w:val="24"/>
          <w:szCs w:val="24"/>
        </w:rPr>
        <w:t xml:space="preserve"> </w:t>
      </w:r>
    </w:p>
    <w:p w:rsidR="00D21473" w:rsidRPr="00274616" w:rsidRDefault="000E58AA"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D2147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D2147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88069C">
        <w:rPr>
          <w:rFonts w:ascii="Times New Roman" w:hAnsi="Times New Roman" w:cs="Times New Roman"/>
          <w:sz w:val="24"/>
          <w:szCs w:val="24"/>
        </w:rPr>
        <w:t xml:space="preserve">, variabli </w:t>
      </w:r>
      <w:r w:rsidR="00D21473" w:rsidRPr="00274616">
        <w:rPr>
          <w:rFonts w:ascii="Times New Roman" w:hAnsi="Times New Roman" w:cs="Times New Roman"/>
          <w:sz w:val="24"/>
          <w:szCs w:val="24"/>
        </w:rPr>
        <w:t xml:space="preserve">i varur i identifikuar </w:t>
      </w:r>
      <w:r w:rsidRPr="00274616">
        <w:rPr>
          <w:rFonts w:ascii="Times New Roman" w:hAnsi="Times New Roman" w:cs="Times New Roman"/>
          <w:sz w:val="24"/>
          <w:szCs w:val="24"/>
        </w:rPr>
        <w:t>në</w:t>
      </w:r>
      <w:r w:rsidR="00D21473" w:rsidRPr="00274616">
        <w:rPr>
          <w:rFonts w:ascii="Times New Roman" w:hAnsi="Times New Roman" w:cs="Times New Roman"/>
          <w:sz w:val="24"/>
          <w:szCs w:val="24"/>
        </w:rPr>
        <w:t xml:space="preserve"> studim </w:t>
      </w:r>
      <w:r w:rsidR="00BE4D26" w:rsidRPr="00274616">
        <w:rPr>
          <w:rFonts w:ascii="Times New Roman" w:hAnsi="Times New Roman" w:cs="Times New Roman"/>
          <w:sz w:val="24"/>
          <w:szCs w:val="24"/>
        </w:rPr>
        <w:t>është</w:t>
      </w:r>
      <w:r w:rsidR="00D21473" w:rsidRPr="00274616">
        <w:rPr>
          <w:rFonts w:ascii="Times New Roman" w:hAnsi="Times New Roman" w:cs="Times New Roman"/>
          <w:sz w:val="24"/>
          <w:szCs w:val="24"/>
        </w:rPr>
        <w:t xml:space="preserve"> ecuria e nivelit total </w:t>
      </w:r>
      <w:r w:rsidRPr="00274616">
        <w:rPr>
          <w:rFonts w:ascii="Times New Roman" w:hAnsi="Times New Roman" w:cs="Times New Roman"/>
          <w:sz w:val="24"/>
          <w:szCs w:val="24"/>
        </w:rPr>
        <w:t>të</w:t>
      </w:r>
      <w:r w:rsidR="00D21473" w:rsidRPr="00274616">
        <w:rPr>
          <w:rFonts w:ascii="Times New Roman" w:hAnsi="Times New Roman" w:cs="Times New Roman"/>
          <w:sz w:val="24"/>
          <w:szCs w:val="24"/>
        </w:rPr>
        <w:t xml:space="preserve"> depozitave </w:t>
      </w:r>
      <w:r w:rsidRPr="00274616">
        <w:rPr>
          <w:rFonts w:ascii="Times New Roman" w:hAnsi="Times New Roman" w:cs="Times New Roman"/>
          <w:sz w:val="24"/>
          <w:szCs w:val="24"/>
        </w:rPr>
        <w:t>në</w:t>
      </w:r>
      <w:r w:rsidR="00D2147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D21473" w:rsidRPr="00274616">
        <w:rPr>
          <w:rFonts w:ascii="Times New Roman" w:hAnsi="Times New Roman" w:cs="Times New Roman"/>
          <w:sz w:val="24"/>
          <w:szCs w:val="24"/>
        </w:rPr>
        <w:t xml:space="preserve">a </w:t>
      </w:r>
      <w:r w:rsidRPr="00274616">
        <w:rPr>
          <w:rFonts w:ascii="Times New Roman" w:hAnsi="Times New Roman" w:cs="Times New Roman"/>
          <w:sz w:val="24"/>
          <w:szCs w:val="24"/>
        </w:rPr>
        <w:t>të</w:t>
      </w:r>
      <w:r w:rsidR="00D21473"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D21473" w:rsidRPr="00274616">
        <w:rPr>
          <w:rFonts w:ascii="Times New Roman" w:hAnsi="Times New Roman" w:cs="Times New Roman"/>
          <w:sz w:val="24"/>
          <w:szCs w:val="24"/>
        </w:rPr>
        <w:t xml:space="preserve"> kohore. Fillimisht, ky </w:t>
      </w:r>
      <w:r w:rsidR="00C067A1" w:rsidRPr="00274616">
        <w:rPr>
          <w:rFonts w:ascii="Times New Roman" w:hAnsi="Times New Roman" w:cs="Times New Roman"/>
          <w:sz w:val="24"/>
          <w:szCs w:val="24"/>
        </w:rPr>
        <w:t>variabël</w:t>
      </w:r>
      <w:r w:rsidR="00D21473" w:rsidRPr="00274616">
        <w:rPr>
          <w:rFonts w:ascii="Times New Roman" w:hAnsi="Times New Roman" w:cs="Times New Roman"/>
          <w:sz w:val="24"/>
          <w:szCs w:val="24"/>
        </w:rPr>
        <w:t xml:space="preserve"> do </w:t>
      </w:r>
      <w:r w:rsidRPr="00274616">
        <w:rPr>
          <w:rFonts w:ascii="Times New Roman" w:hAnsi="Times New Roman" w:cs="Times New Roman"/>
          <w:sz w:val="24"/>
          <w:szCs w:val="24"/>
        </w:rPr>
        <w:t>të</w:t>
      </w:r>
      <w:r w:rsidR="00D2147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D21473" w:rsidRPr="00274616">
        <w:rPr>
          <w:rFonts w:ascii="Times New Roman" w:hAnsi="Times New Roman" w:cs="Times New Roman"/>
          <w:sz w:val="24"/>
          <w:szCs w:val="24"/>
        </w:rPr>
        <w:t xml:space="preserve">sohet </w:t>
      </w:r>
      <w:r w:rsidRPr="00274616">
        <w:rPr>
          <w:rFonts w:ascii="Times New Roman" w:hAnsi="Times New Roman" w:cs="Times New Roman"/>
          <w:sz w:val="24"/>
          <w:szCs w:val="24"/>
        </w:rPr>
        <w:t>në</w:t>
      </w:r>
      <w:r w:rsidR="00D21473" w:rsidRPr="00274616">
        <w:rPr>
          <w:rFonts w:ascii="Times New Roman" w:hAnsi="Times New Roman" w:cs="Times New Roman"/>
          <w:sz w:val="24"/>
          <w:szCs w:val="24"/>
        </w:rPr>
        <w:t xml:space="preserve"> </w:t>
      </w:r>
      <w:r w:rsidR="00D21473" w:rsidRPr="00274616">
        <w:rPr>
          <w:rFonts w:ascii="Times New Roman" w:hAnsi="Times New Roman" w:cs="Times New Roman"/>
          <w:sz w:val="24"/>
          <w:szCs w:val="24"/>
        </w:rPr>
        <w:lastRenderedPageBreak/>
        <w:t xml:space="preserve">total </w:t>
      </w:r>
      <w:r w:rsidRPr="00274616">
        <w:rPr>
          <w:rFonts w:ascii="Times New Roman" w:hAnsi="Times New Roman" w:cs="Times New Roman"/>
          <w:sz w:val="24"/>
          <w:szCs w:val="24"/>
        </w:rPr>
        <w:t>në</w:t>
      </w:r>
      <w:r w:rsidR="00D2147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lidhje</w:t>
      </w:r>
      <w:r w:rsidR="00D21473" w:rsidRPr="00274616">
        <w:rPr>
          <w:rFonts w:ascii="Times New Roman" w:hAnsi="Times New Roman" w:cs="Times New Roman"/>
          <w:sz w:val="24"/>
          <w:szCs w:val="24"/>
        </w:rPr>
        <w:t xml:space="preserve">t </w:t>
      </w:r>
      <w:r w:rsidRPr="00274616">
        <w:rPr>
          <w:rFonts w:ascii="Times New Roman" w:hAnsi="Times New Roman" w:cs="Times New Roman"/>
          <w:sz w:val="24"/>
          <w:szCs w:val="24"/>
        </w:rPr>
        <w:t>më</w:t>
      </w:r>
      <w:r w:rsidR="00D21473" w:rsidRPr="00274616">
        <w:rPr>
          <w:rFonts w:ascii="Times New Roman" w:hAnsi="Times New Roman" w:cs="Times New Roman"/>
          <w:sz w:val="24"/>
          <w:szCs w:val="24"/>
        </w:rPr>
        <w:t xml:space="preserve"> variablat e pavarur. </w:t>
      </w:r>
      <w:r w:rsidRPr="00274616">
        <w:rPr>
          <w:rFonts w:ascii="Times New Roman" w:hAnsi="Times New Roman" w:cs="Times New Roman"/>
          <w:sz w:val="24"/>
          <w:szCs w:val="24"/>
        </w:rPr>
        <w:t>Në</w:t>
      </w:r>
      <w:r w:rsidR="00D21473" w:rsidRPr="00274616">
        <w:rPr>
          <w:rFonts w:ascii="Times New Roman" w:hAnsi="Times New Roman" w:cs="Times New Roman"/>
          <w:sz w:val="24"/>
          <w:szCs w:val="24"/>
        </w:rPr>
        <w:t xml:space="preserve"> vijim, do </w:t>
      </w:r>
      <w:r w:rsidRPr="00274616">
        <w:rPr>
          <w:rFonts w:ascii="Times New Roman" w:hAnsi="Times New Roman" w:cs="Times New Roman"/>
          <w:sz w:val="24"/>
          <w:szCs w:val="24"/>
        </w:rPr>
        <w:t>të</w:t>
      </w:r>
      <w:r w:rsidR="00D21473" w:rsidRPr="00274616">
        <w:rPr>
          <w:rFonts w:ascii="Times New Roman" w:hAnsi="Times New Roman" w:cs="Times New Roman"/>
          <w:sz w:val="24"/>
          <w:szCs w:val="24"/>
        </w:rPr>
        <w:t xml:space="preserve"> trajtohet si </w:t>
      </w:r>
      <w:r w:rsidR="00BE4D26" w:rsidRPr="00274616">
        <w:rPr>
          <w:rFonts w:ascii="Times New Roman" w:hAnsi="Times New Roman" w:cs="Times New Roman"/>
          <w:sz w:val="24"/>
          <w:szCs w:val="24"/>
        </w:rPr>
        <w:t>një</w:t>
      </w:r>
      <w:r w:rsidR="00D21473" w:rsidRPr="00274616">
        <w:rPr>
          <w:rFonts w:ascii="Times New Roman" w:hAnsi="Times New Roman" w:cs="Times New Roman"/>
          <w:sz w:val="24"/>
          <w:szCs w:val="24"/>
        </w:rPr>
        <w:t xml:space="preserve"> faktor i </w:t>
      </w:r>
      <w:r w:rsidR="00917121" w:rsidRPr="00274616">
        <w:rPr>
          <w:rFonts w:ascii="Times New Roman" w:hAnsi="Times New Roman" w:cs="Times New Roman"/>
          <w:sz w:val="24"/>
          <w:szCs w:val="24"/>
        </w:rPr>
        <w:t>për</w:t>
      </w:r>
      <w:r w:rsidR="00D1451A" w:rsidRPr="00274616">
        <w:rPr>
          <w:rFonts w:ascii="Times New Roman" w:hAnsi="Times New Roman" w:cs="Times New Roman"/>
          <w:sz w:val="24"/>
          <w:szCs w:val="24"/>
        </w:rPr>
        <w:t>bërë</w:t>
      </w:r>
      <w:r w:rsidR="00941294" w:rsidRPr="00274616">
        <w:rPr>
          <w:rFonts w:ascii="Times New Roman" w:hAnsi="Times New Roman" w:cs="Times New Roman"/>
          <w:sz w:val="24"/>
          <w:szCs w:val="24"/>
        </w:rPr>
        <w:t xml:space="preserve"> (sipas afatit </w:t>
      </w:r>
      <w:r w:rsidRPr="00274616">
        <w:rPr>
          <w:rFonts w:ascii="Times New Roman" w:hAnsi="Times New Roman" w:cs="Times New Roman"/>
          <w:sz w:val="24"/>
          <w:szCs w:val="24"/>
        </w:rPr>
        <w:t>të</w:t>
      </w:r>
      <w:r w:rsidR="00941294" w:rsidRPr="00274616">
        <w:rPr>
          <w:rFonts w:ascii="Times New Roman" w:hAnsi="Times New Roman" w:cs="Times New Roman"/>
          <w:sz w:val="24"/>
          <w:szCs w:val="24"/>
        </w:rPr>
        <w:t xml:space="preserve"> depozitave dhe </w:t>
      </w:r>
      <w:r w:rsidR="00D21473" w:rsidRPr="00274616">
        <w:rPr>
          <w:rFonts w:ascii="Times New Roman" w:hAnsi="Times New Roman" w:cs="Times New Roman"/>
          <w:sz w:val="24"/>
          <w:szCs w:val="24"/>
        </w:rPr>
        <w:t>sipas valu</w:t>
      </w:r>
      <w:r w:rsidRPr="00274616">
        <w:rPr>
          <w:rFonts w:ascii="Times New Roman" w:hAnsi="Times New Roman" w:cs="Times New Roman"/>
          <w:sz w:val="24"/>
          <w:szCs w:val="24"/>
        </w:rPr>
        <w:t>të</w:t>
      </w:r>
      <w:r w:rsidR="00D21473" w:rsidRPr="00274616">
        <w:rPr>
          <w:rFonts w:ascii="Times New Roman" w:hAnsi="Times New Roman" w:cs="Times New Roman"/>
          <w:sz w:val="24"/>
          <w:szCs w:val="24"/>
        </w:rPr>
        <w:t xml:space="preserve">s) </w:t>
      </w:r>
      <w:r w:rsidR="00917121" w:rsidRPr="00274616">
        <w:rPr>
          <w:rFonts w:ascii="Times New Roman" w:hAnsi="Times New Roman" w:cs="Times New Roman"/>
          <w:sz w:val="24"/>
          <w:szCs w:val="24"/>
        </w:rPr>
        <w:t>për</w:t>
      </w:r>
      <w:r w:rsidR="00D21473" w:rsidRPr="00274616">
        <w:rPr>
          <w:rFonts w:ascii="Times New Roman" w:hAnsi="Times New Roman" w:cs="Times New Roman"/>
          <w:sz w:val="24"/>
          <w:szCs w:val="24"/>
        </w:rPr>
        <w:t xml:space="preserve"> ti </w:t>
      </w:r>
      <w:r w:rsidR="00BE3EDD" w:rsidRPr="00274616">
        <w:rPr>
          <w:rFonts w:ascii="Times New Roman" w:hAnsi="Times New Roman" w:cs="Times New Roman"/>
          <w:sz w:val="24"/>
          <w:szCs w:val="24"/>
        </w:rPr>
        <w:t>dhën</w:t>
      </w:r>
      <w:r w:rsidRPr="00274616">
        <w:rPr>
          <w:rFonts w:ascii="Times New Roman" w:hAnsi="Times New Roman" w:cs="Times New Roman"/>
          <w:sz w:val="24"/>
          <w:szCs w:val="24"/>
        </w:rPr>
        <w:t>ë</w:t>
      </w:r>
      <w:r w:rsidR="00D21473" w:rsidRPr="00274616">
        <w:rPr>
          <w:rFonts w:ascii="Times New Roman" w:hAnsi="Times New Roman" w:cs="Times New Roman"/>
          <w:sz w:val="24"/>
          <w:szCs w:val="24"/>
        </w:rPr>
        <w:t xml:space="preserve"> </w:t>
      </w:r>
      <w:r w:rsidR="00F816A6" w:rsidRPr="00274616">
        <w:rPr>
          <w:rFonts w:ascii="Times New Roman" w:hAnsi="Times New Roman" w:cs="Times New Roman"/>
          <w:sz w:val="24"/>
          <w:szCs w:val="24"/>
        </w:rPr>
        <w:t>përgjigje</w:t>
      </w:r>
      <w:r w:rsidR="00D21473"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pyetjeve</w:t>
      </w:r>
      <w:r w:rsidR="00D21473" w:rsidRPr="00274616">
        <w:rPr>
          <w:rFonts w:ascii="Times New Roman" w:hAnsi="Times New Roman" w:cs="Times New Roman"/>
          <w:sz w:val="24"/>
          <w:szCs w:val="24"/>
        </w:rPr>
        <w:t xml:space="preserve"> </w:t>
      </w:r>
      <w:r w:rsidR="00463DDD" w:rsidRPr="00274616">
        <w:rPr>
          <w:rFonts w:ascii="Times New Roman" w:hAnsi="Times New Roman" w:cs="Times New Roman"/>
          <w:sz w:val="24"/>
          <w:szCs w:val="24"/>
        </w:rPr>
        <w:t>k</w:t>
      </w:r>
      <w:r w:rsidR="00AE4345" w:rsidRPr="00274616">
        <w:rPr>
          <w:rFonts w:ascii="Times New Roman" w:hAnsi="Times New Roman" w:cs="Times New Roman"/>
          <w:sz w:val="24"/>
          <w:szCs w:val="24"/>
        </w:rPr>
        <w:t>ërkim</w:t>
      </w:r>
      <w:r w:rsidR="00D21473" w:rsidRPr="00274616">
        <w:rPr>
          <w:rFonts w:ascii="Times New Roman" w:hAnsi="Times New Roman" w:cs="Times New Roman"/>
          <w:sz w:val="24"/>
          <w:szCs w:val="24"/>
        </w:rPr>
        <w:t xml:space="preserve">ore </w:t>
      </w:r>
      <w:r w:rsidRPr="00274616">
        <w:rPr>
          <w:rFonts w:ascii="Times New Roman" w:hAnsi="Times New Roman" w:cs="Times New Roman"/>
          <w:sz w:val="24"/>
          <w:szCs w:val="24"/>
        </w:rPr>
        <w:t>të</w:t>
      </w:r>
      <w:r w:rsidR="00D21473" w:rsidRPr="00274616">
        <w:rPr>
          <w:rFonts w:ascii="Times New Roman" w:hAnsi="Times New Roman" w:cs="Times New Roman"/>
          <w:sz w:val="24"/>
          <w:szCs w:val="24"/>
        </w:rPr>
        <w:t xml:space="preserve"> identifikuara </w:t>
      </w:r>
      <w:r w:rsidRPr="00274616">
        <w:rPr>
          <w:rFonts w:ascii="Times New Roman" w:hAnsi="Times New Roman" w:cs="Times New Roman"/>
          <w:sz w:val="24"/>
          <w:szCs w:val="24"/>
        </w:rPr>
        <w:t>në</w:t>
      </w:r>
      <w:r w:rsidR="00D21473" w:rsidRPr="00274616">
        <w:rPr>
          <w:rFonts w:ascii="Times New Roman" w:hAnsi="Times New Roman" w:cs="Times New Roman"/>
          <w:sz w:val="24"/>
          <w:szCs w:val="24"/>
        </w:rPr>
        <w:t xml:space="preserve"> fillim </w:t>
      </w:r>
      <w:r w:rsidRPr="00274616">
        <w:rPr>
          <w:rFonts w:ascii="Times New Roman" w:hAnsi="Times New Roman" w:cs="Times New Roman"/>
          <w:sz w:val="24"/>
          <w:szCs w:val="24"/>
        </w:rPr>
        <w:t>të</w:t>
      </w:r>
      <w:r w:rsidR="00D21473"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temës</w:t>
      </w:r>
      <w:r w:rsidR="00D21473" w:rsidRPr="00274616">
        <w:rPr>
          <w:rFonts w:ascii="Times New Roman" w:hAnsi="Times New Roman" w:cs="Times New Roman"/>
          <w:sz w:val="24"/>
          <w:szCs w:val="24"/>
        </w:rPr>
        <w:t xml:space="preserve">. </w:t>
      </w:r>
    </w:p>
    <w:p w:rsidR="00D21473" w:rsidRPr="00274616" w:rsidRDefault="00D21473"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Depozitat sipas afatit do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i</w:t>
      </w:r>
      <w:r w:rsidR="00CD19C5" w:rsidRPr="00274616">
        <w:rPr>
          <w:rFonts w:ascii="Times New Roman" w:hAnsi="Times New Roman" w:cs="Times New Roman"/>
          <w:sz w:val="24"/>
          <w:szCs w:val="24"/>
          <w:lang w:val="en-US"/>
        </w:rPr>
        <w:t>dentifikohe</w:t>
      </w:r>
      <w:r w:rsidRPr="00274616">
        <w:rPr>
          <w:rFonts w:ascii="Times New Roman" w:hAnsi="Times New Roman" w:cs="Times New Roman"/>
          <w:sz w:val="24"/>
          <w:szCs w:val="24"/>
          <w:lang w:val="en-US"/>
        </w:rPr>
        <w:t xml:space="preserve">n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total depozita </w:t>
      </w:r>
      <w:r w:rsidR="00C31C1B" w:rsidRPr="00274616">
        <w:rPr>
          <w:rFonts w:ascii="Times New Roman" w:hAnsi="Times New Roman" w:cs="Times New Roman"/>
          <w:sz w:val="24"/>
          <w:szCs w:val="24"/>
          <w:lang w:val="en-US"/>
        </w:rPr>
        <w:t>me afat</w:t>
      </w:r>
      <w:r w:rsidRPr="00274616">
        <w:rPr>
          <w:rFonts w:ascii="Times New Roman" w:hAnsi="Times New Roman" w:cs="Times New Roman"/>
          <w:sz w:val="24"/>
          <w:szCs w:val="24"/>
          <w:lang w:val="en-US"/>
        </w:rPr>
        <w:t xml:space="preserve"> dhe total depozita pa afat. Ecuria e tyre </w:t>
      </w:r>
      <w:r w:rsidR="00BE4D26" w:rsidRPr="00274616">
        <w:rPr>
          <w:rFonts w:ascii="Times New Roman" w:hAnsi="Times New Roman" w:cs="Times New Roman"/>
          <w:sz w:val="24"/>
          <w:szCs w:val="24"/>
          <w:lang w:val="en-US"/>
        </w:rPr>
        <w:t>vlerë</w:t>
      </w:r>
      <w:r w:rsidRPr="00274616">
        <w:rPr>
          <w:rFonts w:ascii="Times New Roman" w:hAnsi="Times New Roman" w:cs="Times New Roman"/>
          <w:sz w:val="24"/>
          <w:szCs w:val="24"/>
          <w:lang w:val="en-US"/>
        </w:rPr>
        <w:t xml:space="preserve">son </w:t>
      </w:r>
      <w:r w:rsidR="00BE4D26" w:rsidRPr="00274616">
        <w:rPr>
          <w:rFonts w:ascii="Times New Roman" w:hAnsi="Times New Roman" w:cs="Times New Roman"/>
          <w:sz w:val="24"/>
          <w:szCs w:val="24"/>
          <w:lang w:val="en-US"/>
        </w:rPr>
        <w:t>qëndrue</w:t>
      </w:r>
      <w:r w:rsidR="00463DDD" w:rsidRPr="00274616">
        <w:rPr>
          <w:rFonts w:ascii="Times New Roman" w:hAnsi="Times New Roman" w:cs="Times New Roman"/>
          <w:sz w:val="24"/>
          <w:szCs w:val="24"/>
          <w:lang w:val="en-US"/>
        </w:rPr>
        <w:t>shmë</w:t>
      </w:r>
      <w:r w:rsidR="00BE4D26" w:rsidRPr="00274616">
        <w:rPr>
          <w:rFonts w:ascii="Times New Roman" w:hAnsi="Times New Roman" w:cs="Times New Roman"/>
          <w:sz w:val="24"/>
          <w:szCs w:val="24"/>
          <w:lang w:val="en-US"/>
        </w:rPr>
        <w:t>rinë</w:t>
      </w:r>
      <w:r w:rsidRPr="00274616">
        <w:rPr>
          <w:rFonts w:ascii="Times New Roman" w:hAnsi="Times New Roman" w:cs="Times New Roman"/>
          <w:sz w:val="24"/>
          <w:szCs w:val="24"/>
          <w:lang w:val="en-US"/>
        </w:rPr>
        <w:t xml:space="preserve"> dhe besue</w:t>
      </w:r>
      <w:r w:rsidR="00555E90" w:rsidRPr="00274616">
        <w:rPr>
          <w:rFonts w:ascii="Times New Roman" w:hAnsi="Times New Roman" w:cs="Times New Roman"/>
          <w:sz w:val="24"/>
          <w:szCs w:val="24"/>
          <w:lang w:val="en-US"/>
        </w:rPr>
        <w:t>shme</w:t>
      </w:r>
      <w:r w:rsidR="00BE4D26" w:rsidRPr="00274616">
        <w:rPr>
          <w:rFonts w:ascii="Times New Roman" w:hAnsi="Times New Roman" w:cs="Times New Roman"/>
          <w:sz w:val="24"/>
          <w:szCs w:val="24"/>
          <w:lang w:val="en-US"/>
        </w:rPr>
        <w:t>rinë</w:t>
      </w:r>
      <w:r w:rsidRPr="00274616">
        <w:rPr>
          <w:rFonts w:ascii="Times New Roman" w:hAnsi="Times New Roman" w:cs="Times New Roman"/>
          <w:sz w:val="24"/>
          <w:szCs w:val="24"/>
          <w:lang w:val="en-US"/>
        </w:rPr>
        <w:t xml:space="preserve"> ndaj </w:t>
      </w:r>
      <w:r w:rsidR="000E58AA" w:rsidRPr="00274616">
        <w:rPr>
          <w:rFonts w:ascii="Times New Roman" w:hAnsi="Times New Roman" w:cs="Times New Roman"/>
          <w:sz w:val="24"/>
          <w:szCs w:val="24"/>
          <w:lang w:val="en-US"/>
        </w:rPr>
        <w:t>sistem</w:t>
      </w:r>
      <w:r w:rsidR="0091247A">
        <w:rPr>
          <w:rFonts w:ascii="Times New Roman" w:hAnsi="Times New Roman" w:cs="Times New Roman"/>
          <w:sz w:val="24"/>
          <w:szCs w:val="24"/>
          <w:lang w:val="en-US"/>
        </w:rPr>
        <w:t xml:space="preserve">it bankar. </w:t>
      </w:r>
      <w:r w:rsidR="00BE4D26" w:rsidRPr="00274616">
        <w:rPr>
          <w:rFonts w:ascii="Times New Roman" w:hAnsi="Times New Roman" w:cs="Times New Roman"/>
          <w:sz w:val="24"/>
          <w:szCs w:val="24"/>
          <w:lang w:val="en-US"/>
        </w:rPr>
        <w:t>Ndërsa</w:t>
      </w:r>
      <w:r w:rsidRPr="00274616">
        <w:rPr>
          <w:rFonts w:ascii="Times New Roman" w:hAnsi="Times New Roman" w:cs="Times New Roman"/>
          <w:sz w:val="24"/>
          <w:szCs w:val="24"/>
          <w:lang w:val="en-US"/>
        </w:rPr>
        <w:t xml:space="preserve">, depozitat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valu</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do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i</w:t>
      </w:r>
      <w:r w:rsidR="00CD19C5" w:rsidRPr="00274616">
        <w:rPr>
          <w:rFonts w:ascii="Times New Roman" w:hAnsi="Times New Roman" w:cs="Times New Roman"/>
          <w:sz w:val="24"/>
          <w:szCs w:val="24"/>
          <w:lang w:val="en-US"/>
        </w:rPr>
        <w:t>dentifikohe</w:t>
      </w:r>
      <w:r w:rsidRPr="00274616">
        <w:rPr>
          <w:rFonts w:ascii="Times New Roman" w:hAnsi="Times New Roman" w:cs="Times New Roman"/>
          <w:sz w:val="24"/>
          <w:szCs w:val="24"/>
          <w:lang w:val="en-US"/>
        </w:rPr>
        <w:t xml:space="preserve">n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total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l</w:t>
      </w:r>
      <w:r w:rsidR="00752FE4" w:rsidRPr="00274616">
        <w:rPr>
          <w:rFonts w:ascii="Times New Roman" w:hAnsi="Times New Roman" w:cs="Times New Roman"/>
          <w:sz w:val="24"/>
          <w:szCs w:val="24"/>
          <w:lang w:val="en-US"/>
        </w:rPr>
        <w:t>ekë</w:t>
      </w:r>
      <w:r w:rsidRPr="00274616">
        <w:rPr>
          <w:rFonts w:ascii="Times New Roman" w:hAnsi="Times New Roman" w:cs="Times New Roman"/>
          <w:sz w:val="24"/>
          <w:szCs w:val="24"/>
          <w:lang w:val="en-US"/>
        </w:rPr>
        <w:t xml:space="preserve"> dhe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total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valu</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Ecuria e tyre </w:t>
      </w:r>
      <w:r w:rsidR="00BE4D26" w:rsidRPr="00274616">
        <w:rPr>
          <w:rFonts w:ascii="Times New Roman" w:hAnsi="Times New Roman" w:cs="Times New Roman"/>
          <w:sz w:val="24"/>
          <w:szCs w:val="24"/>
          <w:lang w:val="en-US"/>
        </w:rPr>
        <w:t>vlerë</w:t>
      </w:r>
      <w:r w:rsidRPr="00274616">
        <w:rPr>
          <w:rFonts w:ascii="Times New Roman" w:hAnsi="Times New Roman" w:cs="Times New Roman"/>
          <w:sz w:val="24"/>
          <w:szCs w:val="24"/>
          <w:lang w:val="en-US"/>
        </w:rPr>
        <w:t xml:space="preserve">son qarkullimin e </w:t>
      </w:r>
      <w:r w:rsidR="000D40BD" w:rsidRPr="00274616">
        <w:rPr>
          <w:rFonts w:ascii="Times New Roman" w:hAnsi="Times New Roman" w:cs="Times New Roman"/>
          <w:sz w:val="24"/>
          <w:szCs w:val="24"/>
          <w:lang w:val="en-US"/>
        </w:rPr>
        <w:t>monedh</w:t>
      </w:r>
      <w:r w:rsidRPr="00274616">
        <w:rPr>
          <w:rFonts w:ascii="Times New Roman" w:hAnsi="Times New Roman" w:cs="Times New Roman"/>
          <w:sz w:val="24"/>
          <w:szCs w:val="24"/>
          <w:lang w:val="en-US"/>
        </w:rPr>
        <w:t xml:space="preserve">ave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huaja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BE3EDD" w:rsidRPr="00274616">
        <w:rPr>
          <w:rFonts w:ascii="Times New Roman" w:hAnsi="Times New Roman" w:cs="Times New Roman"/>
          <w:sz w:val="24"/>
          <w:szCs w:val="24"/>
          <w:lang w:val="en-US"/>
        </w:rPr>
        <w:t>vend</w:t>
      </w:r>
      <w:r w:rsidRPr="00274616">
        <w:rPr>
          <w:rFonts w:ascii="Times New Roman" w:hAnsi="Times New Roman" w:cs="Times New Roman"/>
          <w:sz w:val="24"/>
          <w:szCs w:val="24"/>
          <w:lang w:val="en-US"/>
        </w:rPr>
        <w:t xml:space="preserve">. Kjo </w:t>
      </w:r>
      <w:r w:rsidR="000E58AA" w:rsidRPr="00274616">
        <w:rPr>
          <w:rFonts w:ascii="Times New Roman" w:hAnsi="Times New Roman" w:cs="Times New Roman"/>
          <w:sz w:val="24"/>
          <w:szCs w:val="24"/>
          <w:lang w:val="en-US"/>
        </w:rPr>
        <w:t>metodë</w:t>
      </w:r>
      <w:r w:rsidRPr="00274616">
        <w:rPr>
          <w:rFonts w:ascii="Times New Roman" w:hAnsi="Times New Roman" w:cs="Times New Roman"/>
          <w:sz w:val="24"/>
          <w:szCs w:val="24"/>
          <w:lang w:val="en-US"/>
        </w:rPr>
        <w:t xml:space="preserve"> do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ndih</w:t>
      </w:r>
      <w:r w:rsidR="00941294" w:rsidRPr="00274616">
        <w:rPr>
          <w:rFonts w:ascii="Times New Roman" w:hAnsi="Times New Roman" w:cs="Times New Roman"/>
          <w:sz w:val="24"/>
          <w:szCs w:val="24"/>
          <w:lang w:val="en-US"/>
        </w:rPr>
        <w:t>mo</w:t>
      </w:r>
      <w:r w:rsidR="00BE4D26" w:rsidRPr="00274616">
        <w:rPr>
          <w:rFonts w:ascii="Times New Roman" w:hAnsi="Times New Roman" w:cs="Times New Roman"/>
          <w:sz w:val="24"/>
          <w:szCs w:val="24"/>
          <w:lang w:val="en-US"/>
        </w:rPr>
        <w:t>jë</w:t>
      </w:r>
      <w:r w:rsidR="00941294"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941294" w:rsidRPr="00274616">
        <w:rPr>
          <w:rFonts w:ascii="Times New Roman" w:hAnsi="Times New Roman" w:cs="Times New Roman"/>
          <w:sz w:val="24"/>
          <w:szCs w:val="24"/>
          <w:lang w:val="en-US"/>
        </w:rPr>
        <w:t xml:space="preserve"> kuptimin e reagimit </w:t>
      </w:r>
      <w:r w:rsidR="000E58AA" w:rsidRPr="00274616">
        <w:rPr>
          <w:rFonts w:ascii="Times New Roman" w:hAnsi="Times New Roman" w:cs="Times New Roman"/>
          <w:sz w:val="24"/>
          <w:szCs w:val="24"/>
          <w:lang w:val="en-US"/>
        </w:rPr>
        <w:t>të</w:t>
      </w:r>
      <w:r w:rsidR="00941294" w:rsidRPr="00274616">
        <w:rPr>
          <w:rFonts w:ascii="Times New Roman" w:hAnsi="Times New Roman" w:cs="Times New Roman"/>
          <w:sz w:val="24"/>
          <w:szCs w:val="24"/>
          <w:lang w:val="en-US"/>
        </w:rPr>
        <w:t xml:space="preserve"> depozituesve ndaj ecuri</w:t>
      </w:r>
      <w:r w:rsidR="000D40BD" w:rsidRPr="00274616">
        <w:rPr>
          <w:rFonts w:ascii="Times New Roman" w:hAnsi="Times New Roman" w:cs="Times New Roman"/>
          <w:sz w:val="24"/>
          <w:szCs w:val="24"/>
          <w:lang w:val="en-US"/>
        </w:rPr>
        <w:t>së</w:t>
      </w:r>
      <w:r w:rsidR="00941294"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së</w:t>
      </w:r>
      <w:r w:rsidR="00941294"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qëndr</w:t>
      </w:r>
      <w:r w:rsidR="00290FD0" w:rsidRPr="00274616">
        <w:rPr>
          <w:rFonts w:ascii="Times New Roman" w:hAnsi="Times New Roman" w:cs="Times New Roman"/>
          <w:sz w:val="24"/>
          <w:szCs w:val="24"/>
          <w:lang w:val="en-US"/>
        </w:rPr>
        <w:t>ueshmëris</w:t>
      </w:r>
      <w:r w:rsidR="00BE4D26" w:rsidRPr="00274616">
        <w:rPr>
          <w:rFonts w:ascii="Times New Roman" w:hAnsi="Times New Roman" w:cs="Times New Roman"/>
          <w:sz w:val="24"/>
          <w:szCs w:val="24"/>
          <w:lang w:val="en-US"/>
        </w:rPr>
        <w:t>ë</w:t>
      </w:r>
      <w:r w:rsidR="00941294" w:rsidRPr="00274616">
        <w:rPr>
          <w:rFonts w:ascii="Times New Roman" w:hAnsi="Times New Roman" w:cs="Times New Roman"/>
          <w:sz w:val="24"/>
          <w:szCs w:val="24"/>
          <w:lang w:val="en-US"/>
        </w:rPr>
        <w:t xml:space="preserve"> </w:t>
      </w:r>
      <w:r w:rsidR="00555E90" w:rsidRPr="00274616">
        <w:rPr>
          <w:rFonts w:ascii="Times New Roman" w:hAnsi="Times New Roman" w:cs="Times New Roman"/>
          <w:sz w:val="24"/>
          <w:szCs w:val="24"/>
          <w:lang w:val="en-US"/>
        </w:rPr>
        <w:t>se si</w:t>
      </w:r>
      <w:r w:rsidR="000E58AA" w:rsidRPr="00274616">
        <w:rPr>
          <w:rFonts w:ascii="Times New Roman" w:hAnsi="Times New Roman" w:cs="Times New Roman"/>
          <w:sz w:val="24"/>
          <w:szCs w:val="24"/>
          <w:lang w:val="en-US"/>
        </w:rPr>
        <w:t>stem</w:t>
      </w:r>
      <w:r w:rsidR="00941294" w:rsidRPr="00274616">
        <w:rPr>
          <w:rFonts w:ascii="Times New Roman" w:hAnsi="Times New Roman" w:cs="Times New Roman"/>
          <w:sz w:val="24"/>
          <w:szCs w:val="24"/>
          <w:lang w:val="en-US"/>
        </w:rPr>
        <w:t xml:space="preserve">it bankar </w:t>
      </w:r>
      <w:r w:rsidR="000E58AA" w:rsidRPr="00274616">
        <w:rPr>
          <w:rFonts w:ascii="Times New Roman" w:hAnsi="Times New Roman" w:cs="Times New Roman"/>
          <w:sz w:val="24"/>
          <w:szCs w:val="24"/>
          <w:lang w:val="en-US"/>
        </w:rPr>
        <w:t>në</w:t>
      </w:r>
      <w:r w:rsidR="00941294" w:rsidRPr="00274616">
        <w:rPr>
          <w:rFonts w:ascii="Times New Roman" w:hAnsi="Times New Roman" w:cs="Times New Roman"/>
          <w:sz w:val="24"/>
          <w:szCs w:val="24"/>
          <w:lang w:val="en-US"/>
        </w:rPr>
        <w:t xml:space="preserve"> </w:t>
      </w:r>
      <w:r w:rsidR="00BE3EDD" w:rsidRPr="00274616">
        <w:rPr>
          <w:rFonts w:ascii="Times New Roman" w:hAnsi="Times New Roman" w:cs="Times New Roman"/>
          <w:sz w:val="24"/>
          <w:szCs w:val="24"/>
          <w:lang w:val="en-US"/>
        </w:rPr>
        <w:t>vend</w:t>
      </w:r>
      <w:r w:rsidR="00465BFA" w:rsidRPr="00274616">
        <w:rPr>
          <w:rFonts w:ascii="Times New Roman" w:hAnsi="Times New Roman" w:cs="Times New Roman"/>
          <w:sz w:val="24"/>
          <w:szCs w:val="24"/>
          <w:lang w:val="en-US"/>
        </w:rPr>
        <w:t>.</w:t>
      </w:r>
    </w:p>
    <w:p w:rsidR="00EC1B61" w:rsidRPr="00274616" w:rsidRDefault="000E58AA"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Në</w:t>
      </w:r>
      <w:r w:rsidR="00272FFC" w:rsidRPr="00274616">
        <w:rPr>
          <w:rFonts w:ascii="Times New Roman" w:hAnsi="Times New Roman" w:cs="Times New Roman"/>
          <w:sz w:val="24"/>
          <w:szCs w:val="24"/>
          <w:lang w:val="en-US"/>
        </w:rPr>
        <w:t xml:space="preserve"> vijim do </w:t>
      </w:r>
      <w:r w:rsidRPr="00274616">
        <w:rPr>
          <w:rFonts w:ascii="Times New Roman" w:hAnsi="Times New Roman" w:cs="Times New Roman"/>
          <w:sz w:val="24"/>
          <w:szCs w:val="24"/>
          <w:lang w:val="en-US"/>
        </w:rPr>
        <w:t>të</w:t>
      </w:r>
      <w:r w:rsidR="00272FFC"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00272FFC" w:rsidRPr="00274616">
        <w:rPr>
          <w:rFonts w:ascii="Times New Roman" w:hAnsi="Times New Roman" w:cs="Times New Roman"/>
          <w:sz w:val="24"/>
          <w:szCs w:val="24"/>
          <w:lang w:val="en-US"/>
        </w:rPr>
        <w:t xml:space="preserve">caktohen variablat e pavarur, </w:t>
      </w:r>
      <w:r w:rsidRPr="00274616">
        <w:rPr>
          <w:rFonts w:ascii="Times New Roman" w:hAnsi="Times New Roman" w:cs="Times New Roman"/>
          <w:sz w:val="24"/>
          <w:szCs w:val="24"/>
          <w:lang w:val="en-US"/>
        </w:rPr>
        <w:t>të</w:t>
      </w:r>
      <w:r w:rsidR="00272FFC" w:rsidRPr="00274616">
        <w:rPr>
          <w:rFonts w:ascii="Times New Roman" w:hAnsi="Times New Roman" w:cs="Times New Roman"/>
          <w:sz w:val="24"/>
          <w:szCs w:val="24"/>
          <w:lang w:val="en-US"/>
        </w:rPr>
        <w:t xml:space="preserve"> cilat </w:t>
      </w:r>
      <w:r w:rsidR="00BE4D26" w:rsidRPr="00274616">
        <w:rPr>
          <w:rFonts w:ascii="Times New Roman" w:hAnsi="Times New Roman" w:cs="Times New Roman"/>
          <w:sz w:val="24"/>
          <w:szCs w:val="24"/>
          <w:lang w:val="en-US"/>
        </w:rPr>
        <w:t>janë</w:t>
      </w:r>
      <w:r w:rsidR="00272FFC" w:rsidRPr="00274616">
        <w:rPr>
          <w:rFonts w:ascii="Times New Roman" w:hAnsi="Times New Roman" w:cs="Times New Roman"/>
          <w:sz w:val="24"/>
          <w:szCs w:val="24"/>
          <w:lang w:val="en-US"/>
        </w:rPr>
        <w:t xml:space="preserve"> rezultat i reflektimit </w:t>
      </w:r>
      <w:r w:rsidRPr="00274616">
        <w:rPr>
          <w:rFonts w:ascii="Times New Roman" w:hAnsi="Times New Roman" w:cs="Times New Roman"/>
          <w:sz w:val="24"/>
          <w:szCs w:val="24"/>
          <w:lang w:val="en-US"/>
        </w:rPr>
        <w:t>të</w:t>
      </w:r>
      <w:r w:rsidR="00272FFC" w:rsidRPr="00274616">
        <w:rPr>
          <w:rFonts w:ascii="Times New Roman" w:hAnsi="Times New Roman" w:cs="Times New Roman"/>
          <w:sz w:val="24"/>
          <w:szCs w:val="24"/>
          <w:lang w:val="en-US"/>
        </w:rPr>
        <w:t xml:space="preserve"> </w:t>
      </w:r>
      <w:r w:rsidR="008E5366" w:rsidRPr="00274616">
        <w:rPr>
          <w:rFonts w:ascii="Times New Roman" w:hAnsi="Times New Roman" w:cs="Times New Roman"/>
          <w:sz w:val="24"/>
          <w:szCs w:val="24"/>
          <w:lang w:val="en-US"/>
        </w:rPr>
        <w:t>gjetjev</w:t>
      </w:r>
      <w:r w:rsidR="00272FFC" w:rsidRPr="00274616">
        <w:rPr>
          <w:rFonts w:ascii="Times New Roman" w:hAnsi="Times New Roman" w:cs="Times New Roman"/>
          <w:sz w:val="24"/>
          <w:szCs w:val="24"/>
          <w:lang w:val="en-US"/>
        </w:rPr>
        <w:t xml:space="preserve">e </w:t>
      </w:r>
      <w:r w:rsidRPr="00274616">
        <w:rPr>
          <w:rFonts w:ascii="Times New Roman" w:hAnsi="Times New Roman" w:cs="Times New Roman"/>
          <w:sz w:val="24"/>
          <w:szCs w:val="24"/>
          <w:lang w:val="en-US"/>
        </w:rPr>
        <w:t>në</w:t>
      </w:r>
      <w:r w:rsidR="00272FFC" w:rsidRPr="00274616">
        <w:rPr>
          <w:rFonts w:ascii="Times New Roman" w:hAnsi="Times New Roman" w:cs="Times New Roman"/>
          <w:sz w:val="24"/>
          <w:szCs w:val="24"/>
          <w:lang w:val="en-US"/>
        </w:rPr>
        <w:t xml:space="preserve"> </w:t>
      </w:r>
      <w:r w:rsidR="008A764A" w:rsidRPr="00274616">
        <w:rPr>
          <w:rFonts w:ascii="Times New Roman" w:hAnsi="Times New Roman" w:cs="Times New Roman"/>
          <w:sz w:val="24"/>
          <w:szCs w:val="24"/>
          <w:lang w:val="en-US"/>
        </w:rPr>
        <w:t>literat</w:t>
      </w:r>
      <w:r w:rsidR="00BE4D26" w:rsidRPr="00274616">
        <w:rPr>
          <w:rFonts w:ascii="Times New Roman" w:hAnsi="Times New Roman" w:cs="Times New Roman"/>
          <w:sz w:val="24"/>
          <w:szCs w:val="24"/>
          <w:lang w:val="en-US"/>
        </w:rPr>
        <w:t>urë</w:t>
      </w:r>
      <w:r w:rsidR="00272FFC" w:rsidRPr="00274616">
        <w:rPr>
          <w:rFonts w:ascii="Times New Roman" w:hAnsi="Times New Roman" w:cs="Times New Roman"/>
          <w:sz w:val="24"/>
          <w:szCs w:val="24"/>
          <w:lang w:val="en-US"/>
        </w:rPr>
        <w:t>.</w:t>
      </w:r>
      <w:r w:rsidR="00C373D9" w:rsidRPr="00274616">
        <w:rPr>
          <w:rFonts w:ascii="Times New Roman" w:hAnsi="Times New Roman" w:cs="Times New Roman"/>
          <w:sz w:val="24"/>
          <w:szCs w:val="24"/>
          <w:lang w:val="en-US"/>
        </w:rPr>
        <w:t xml:space="preserve"> </w:t>
      </w:r>
      <w:r w:rsidR="0089296D" w:rsidRPr="00274616">
        <w:rPr>
          <w:rFonts w:ascii="Times New Roman" w:hAnsi="Times New Roman" w:cs="Times New Roman"/>
          <w:sz w:val="24"/>
          <w:szCs w:val="24"/>
          <w:lang w:val="en-US"/>
        </w:rPr>
        <w:t>Ndërkohë</w:t>
      </w:r>
      <w:r w:rsidR="00C373D9"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në</w:t>
      </w:r>
      <w:r w:rsidR="00C373D9" w:rsidRPr="00274616">
        <w:rPr>
          <w:rFonts w:ascii="Times New Roman" w:hAnsi="Times New Roman" w:cs="Times New Roman"/>
          <w:sz w:val="24"/>
          <w:szCs w:val="24"/>
          <w:lang w:val="en-US"/>
        </w:rPr>
        <w:t xml:space="preserve"> fund </w:t>
      </w:r>
      <w:r w:rsidRPr="00274616">
        <w:rPr>
          <w:rFonts w:ascii="Times New Roman" w:hAnsi="Times New Roman" w:cs="Times New Roman"/>
          <w:sz w:val="24"/>
          <w:szCs w:val="24"/>
          <w:lang w:val="en-US"/>
        </w:rPr>
        <w:t>të</w:t>
      </w:r>
      <w:r w:rsidR="00C373D9" w:rsidRPr="00274616">
        <w:rPr>
          <w:rFonts w:ascii="Times New Roman" w:hAnsi="Times New Roman" w:cs="Times New Roman"/>
          <w:sz w:val="24"/>
          <w:szCs w:val="24"/>
          <w:lang w:val="en-US"/>
        </w:rPr>
        <w:t xml:space="preserve"> </w:t>
      </w:r>
      <w:r w:rsidR="00334569" w:rsidRPr="00274616">
        <w:rPr>
          <w:rFonts w:ascii="Times New Roman" w:hAnsi="Times New Roman" w:cs="Times New Roman"/>
          <w:sz w:val="24"/>
          <w:szCs w:val="24"/>
          <w:lang w:val="en-US"/>
        </w:rPr>
        <w:t>kësaj</w:t>
      </w:r>
      <w:r w:rsidR="00C373D9" w:rsidRPr="00274616">
        <w:rPr>
          <w:rFonts w:ascii="Times New Roman" w:hAnsi="Times New Roman" w:cs="Times New Roman"/>
          <w:sz w:val="24"/>
          <w:szCs w:val="24"/>
          <w:lang w:val="en-US"/>
        </w:rPr>
        <w:t xml:space="preserve"> </w:t>
      </w:r>
      <w:r w:rsidR="00C067A1" w:rsidRPr="00274616">
        <w:rPr>
          <w:rFonts w:ascii="Times New Roman" w:hAnsi="Times New Roman" w:cs="Times New Roman"/>
          <w:sz w:val="24"/>
          <w:szCs w:val="24"/>
          <w:lang w:val="en-US"/>
        </w:rPr>
        <w:t>çështje</w:t>
      </w:r>
      <w:r w:rsidR="00CB2BC9">
        <w:rPr>
          <w:rFonts w:ascii="Times New Roman" w:hAnsi="Times New Roman" w:cs="Times New Roman"/>
          <w:sz w:val="24"/>
          <w:szCs w:val="24"/>
          <w:lang w:val="en-US"/>
        </w:rPr>
        <w:t>je</w:t>
      </w:r>
      <w:r w:rsidR="00C373D9" w:rsidRPr="00274616">
        <w:rPr>
          <w:rFonts w:ascii="Times New Roman" w:hAnsi="Times New Roman" w:cs="Times New Roman"/>
          <w:sz w:val="24"/>
          <w:szCs w:val="24"/>
          <w:lang w:val="en-US"/>
        </w:rPr>
        <w:t xml:space="preserve"> do </w:t>
      </w:r>
      <w:r w:rsidRPr="00274616">
        <w:rPr>
          <w:rFonts w:ascii="Times New Roman" w:hAnsi="Times New Roman" w:cs="Times New Roman"/>
          <w:sz w:val="24"/>
          <w:szCs w:val="24"/>
          <w:lang w:val="en-US"/>
        </w:rPr>
        <w:t>të</w:t>
      </w:r>
      <w:r w:rsidR="00C373D9" w:rsidRPr="00274616">
        <w:rPr>
          <w:rFonts w:ascii="Times New Roman" w:hAnsi="Times New Roman" w:cs="Times New Roman"/>
          <w:sz w:val="24"/>
          <w:szCs w:val="24"/>
          <w:lang w:val="en-US"/>
        </w:rPr>
        <w:t xml:space="preserve"> </w:t>
      </w:r>
      <w:r w:rsidR="00CD19C5" w:rsidRPr="00274616">
        <w:rPr>
          <w:rFonts w:ascii="Times New Roman" w:hAnsi="Times New Roman" w:cs="Times New Roman"/>
          <w:sz w:val="24"/>
          <w:szCs w:val="24"/>
          <w:lang w:val="en-US"/>
        </w:rPr>
        <w:t>paraqitet</w:t>
      </w:r>
      <w:r w:rsidR="00C373D9" w:rsidRPr="00274616">
        <w:rPr>
          <w:rFonts w:ascii="Times New Roman" w:hAnsi="Times New Roman" w:cs="Times New Roman"/>
          <w:sz w:val="24"/>
          <w:szCs w:val="24"/>
          <w:lang w:val="en-US"/>
        </w:rPr>
        <w:t xml:space="preserve"> ekuacioni i </w:t>
      </w:r>
      <w:r w:rsidR="00917121" w:rsidRPr="00274616">
        <w:rPr>
          <w:rFonts w:ascii="Times New Roman" w:hAnsi="Times New Roman" w:cs="Times New Roman"/>
          <w:sz w:val="24"/>
          <w:szCs w:val="24"/>
          <w:lang w:val="en-US"/>
        </w:rPr>
        <w:t>plotë</w:t>
      </w:r>
      <w:r w:rsidR="00C373D9" w:rsidRPr="00274616">
        <w:rPr>
          <w:rFonts w:ascii="Times New Roman" w:hAnsi="Times New Roman" w:cs="Times New Roman"/>
          <w:sz w:val="24"/>
          <w:szCs w:val="24"/>
          <w:lang w:val="en-US"/>
        </w:rPr>
        <w:t xml:space="preserve"> i </w:t>
      </w:r>
      <w:r w:rsidR="00BE4D26" w:rsidRPr="00274616">
        <w:rPr>
          <w:rFonts w:ascii="Times New Roman" w:hAnsi="Times New Roman" w:cs="Times New Roman"/>
          <w:sz w:val="24"/>
          <w:szCs w:val="24"/>
          <w:lang w:val="en-US"/>
        </w:rPr>
        <w:t>vlerë</w:t>
      </w:r>
      <w:r w:rsidR="00C373D9" w:rsidRPr="00274616">
        <w:rPr>
          <w:rFonts w:ascii="Times New Roman" w:hAnsi="Times New Roman" w:cs="Times New Roman"/>
          <w:sz w:val="24"/>
          <w:szCs w:val="24"/>
          <w:lang w:val="en-US"/>
        </w:rPr>
        <w:t xml:space="preserve">simit </w:t>
      </w:r>
      <w:r w:rsidRPr="00274616">
        <w:rPr>
          <w:rFonts w:ascii="Times New Roman" w:hAnsi="Times New Roman" w:cs="Times New Roman"/>
          <w:sz w:val="24"/>
          <w:szCs w:val="24"/>
          <w:lang w:val="en-US"/>
        </w:rPr>
        <w:t>të</w:t>
      </w:r>
      <w:r w:rsidR="00C373D9"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sjellje</w:t>
      </w:r>
      <w:r w:rsidR="00C373D9"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00C373D9" w:rsidRPr="00274616">
        <w:rPr>
          <w:rFonts w:ascii="Times New Roman" w:hAnsi="Times New Roman" w:cs="Times New Roman"/>
          <w:sz w:val="24"/>
          <w:szCs w:val="24"/>
          <w:lang w:val="en-US"/>
        </w:rPr>
        <w:t xml:space="preserve"> depozituesve i shprehur </w:t>
      </w:r>
      <w:r w:rsidRPr="00274616">
        <w:rPr>
          <w:rFonts w:ascii="Times New Roman" w:hAnsi="Times New Roman" w:cs="Times New Roman"/>
          <w:sz w:val="24"/>
          <w:szCs w:val="24"/>
          <w:lang w:val="en-US"/>
        </w:rPr>
        <w:t>në</w:t>
      </w:r>
      <w:r w:rsidR="00C373D9"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formë</w:t>
      </w:r>
      <w:r w:rsidR="00C373D9" w:rsidRPr="00274616">
        <w:rPr>
          <w:rFonts w:ascii="Times New Roman" w:hAnsi="Times New Roman" w:cs="Times New Roman"/>
          <w:sz w:val="24"/>
          <w:szCs w:val="24"/>
          <w:lang w:val="en-US"/>
        </w:rPr>
        <w:t xml:space="preserve">n sasiore. </w:t>
      </w:r>
      <w:r w:rsidR="004453D3" w:rsidRPr="00274616">
        <w:rPr>
          <w:rFonts w:ascii="Times New Roman" w:hAnsi="Times New Roman" w:cs="Times New Roman"/>
          <w:sz w:val="24"/>
          <w:szCs w:val="24"/>
          <w:lang w:val="en-US"/>
        </w:rPr>
        <w:t>Rezultatet</w:t>
      </w:r>
      <w:r w:rsidR="00C373D9" w:rsidRPr="00274616">
        <w:rPr>
          <w:rFonts w:ascii="Times New Roman" w:hAnsi="Times New Roman" w:cs="Times New Roman"/>
          <w:sz w:val="24"/>
          <w:szCs w:val="24"/>
          <w:lang w:val="en-US"/>
        </w:rPr>
        <w:t xml:space="preserve"> e </w:t>
      </w:r>
      <w:r w:rsidR="00FB5CE3" w:rsidRPr="00274616">
        <w:rPr>
          <w:rFonts w:ascii="Times New Roman" w:hAnsi="Times New Roman" w:cs="Times New Roman"/>
          <w:sz w:val="24"/>
          <w:szCs w:val="24"/>
          <w:lang w:val="en-US"/>
        </w:rPr>
        <w:t>nxjer</w:t>
      </w:r>
      <w:r w:rsidR="00CB2BC9">
        <w:rPr>
          <w:rFonts w:ascii="Times New Roman" w:hAnsi="Times New Roman" w:cs="Times New Roman"/>
          <w:sz w:val="24"/>
          <w:szCs w:val="24"/>
          <w:lang w:val="en-US"/>
        </w:rPr>
        <w:t>r</w:t>
      </w:r>
      <w:r w:rsidR="00FB5CE3" w:rsidRPr="00274616">
        <w:rPr>
          <w:rFonts w:ascii="Times New Roman" w:hAnsi="Times New Roman" w:cs="Times New Roman"/>
          <w:sz w:val="24"/>
          <w:szCs w:val="24"/>
          <w:lang w:val="en-US"/>
        </w:rPr>
        <w:t>a</w:t>
      </w:r>
      <w:r w:rsidR="00C373D9" w:rsidRPr="00274616">
        <w:rPr>
          <w:rFonts w:ascii="Times New Roman" w:hAnsi="Times New Roman" w:cs="Times New Roman"/>
          <w:sz w:val="24"/>
          <w:szCs w:val="24"/>
          <w:lang w:val="en-US"/>
        </w:rPr>
        <w:t xml:space="preserve"> nga studimi i </w:t>
      </w:r>
      <w:r w:rsidR="000D40BD" w:rsidRPr="00274616">
        <w:rPr>
          <w:rFonts w:ascii="Times New Roman" w:hAnsi="Times New Roman" w:cs="Times New Roman"/>
          <w:sz w:val="24"/>
          <w:szCs w:val="24"/>
          <w:lang w:val="en-US"/>
        </w:rPr>
        <w:t>lidhje</w:t>
      </w:r>
      <w:r w:rsidR="00C373D9"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00C373D9" w:rsidRPr="00274616">
        <w:rPr>
          <w:rFonts w:ascii="Times New Roman" w:hAnsi="Times New Roman" w:cs="Times New Roman"/>
          <w:sz w:val="24"/>
          <w:szCs w:val="24"/>
          <w:lang w:val="en-US"/>
        </w:rPr>
        <w:t xml:space="preserve"> variablave do </w:t>
      </w:r>
      <w:r w:rsidRPr="00274616">
        <w:rPr>
          <w:rFonts w:ascii="Times New Roman" w:hAnsi="Times New Roman" w:cs="Times New Roman"/>
          <w:sz w:val="24"/>
          <w:szCs w:val="24"/>
          <w:lang w:val="en-US"/>
        </w:rPr>
        <w:t>të</w:t>
      </w:r>
      <w:r w:rsidR="00C373D9"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mundës</w:t>
      </w:r>
      <w:r w:rsidR="00C373D9" w:rsidRPr="00274616">
        <w:rPr>
          <w:rFonts w:ascii="Times New Roman" w:hAnsi="Times New Roman" w:cs="Times New Roman"/>
          <w:sz w:val="24"/>
          <w:szCs w:val="24"/>
          <w:lang w:val="en-US"/>
        </w:rPr>
        <w:t>o</w:t>
      </w:r>
      <w:r w:rsidR="00BE4D26" w:rsidRPr="00274616">
        <w:rPr>
          <w:rFonts w:ascii="Times New Roman" w:hAnsi="Times New Roman" w:cs="Times New Roman"/>
          <w:sz w:val="24"/>
          <w:szCs w:val="24"/>
          <w:lang w:val="en-US"/>
        </w:rPr>
        <w:t>jë</w:t>
      </w:r>
      <w:r w:rsidR="00C373D9" w:rsidRPr="00274616">
        <w:rPr>
          <w:rFonts w:ascii="Times New Roman" w:hAnsi="Times New Roman" w:cs="Times New Roman"/>
          <w:sz w:val="24"/>
          <w:szCs w:val="24"/>
          <w:lang w:val="en-US"/>
        </w:rPr>
        <w:t xml:space="preserve"> informacionin e duhur </w:t>
      </w:r>
      <w:r w:rsidR="00917121" w:rsidRPr="00274616">
        <w:rPr>
          <w:rFonts w:ascii="Times New Roman" w:hAnsi="Times New Roman" w:cs="Times New Roman"/>
          <w:sz w:val="24"/>
          <w:szCs w:val="24"/>
          <w:lang w:val="en-US"/>
        </w:rPr>
        <w:t>për</w:t>
      </w:r>
      <w:r w:rsidR="00C373D9" w:rsidRPr="00274616">
        <w:rPr>
          <w:rFonts w:ascii="Times New Roman" w:hAnsi="Times New Roman" w:cs="Times New Roman"/>
          <w:sz w:val="24"/>
          <w:szCs w:val="24"/>
          <w:lang w:val="en-US"/>
        </w:rPr>
        <w:t xml:space="preserve"> t’iu </w:t>
      </w:r>
      <w:r w:rsidR="00917121" w:rsidRPr="00274616">
        <w:rPr>
          <w:rFonts w:ascii="Times New Roman" w:hAnsi="Times New Roman" w:cs="Times New Roman"/>
          <w:sz w:val="24"/>
          <w:szCs w:val="24"/>
          <w:lang w:val="en-US"/>
        </w:rPr>
        <w:t>për</w:t>
      </w:r>
      <w:r w:rsidR="00C373D9" w:rsidRPr="00274616">
        <w:rPr>
          <w:rFonts w:ascii="Times New Roman" w:hAnsi="Times New Roman" w:cs="Times New Roman"/>
          <w:sz w:val="24"/>
          <w:szCs w:val="24"/>
          <w:lang w:val="en-US"/>
        </w:rPr>
        <w:t xml:space="preserve">gjigjur </w:t>
      </w:r>
      <w:r w:rsidR="00A55C78" w:rsidRPr="00274616">
        <w:rPr>
          <w:rFonts w:ascii="Times New Roman" w:hAnsi="Times New Roman" w:cs="Times New Roman"/>
          <w:sz w:val="24"/>
          <w:szCs w:val="24"/>
          <w:lang w:val="en-US"/>
        </w:rPr>
        <w:t>pyetjeve</w:t>
      </w:r>
      <w:r w:rsidR="00C373D9" w:rsidRPr="00274616">
        <w:rPr>
          <w:rFonts w:ascii="Times New Roman" w:hAnsi="Times New Roman" w:cs="Times New Roman"/>
          <w:sz w:val="24"/>
          <w:szCs w:val="24"/>
          <w:lang w:val="en-US"/>
        </w:rPr>
        <w:t xml:space="preserve"> </w:t>
      </w:r>
      <w:r w:rsidR="00463DDD" w:rsidRPr="00274616">
        <w:rPr>
          <w:rFonts w:ascii="Times New Roman" w:hAnsi="Times New Roman" w:cs="Times New Roman"/>
          <w:sz w:val="24"/>
          <w:szCs w:val="24"/>
          <w:lang w:val="en-US"/>
        </w:rPr>
        <w:t>k</w:t>
      </w:r>
      <w:r w:rsidR="00AE4345" w:rsidRPr="00274616">
        <w:rPr>
          <w:rFonts w:ascii="Times New Roman" w:hAnsi="Times New Roman" w:cs="Times New Roman"/>
          <w:sz w:val="24"/>
          <w:szCs w:val="24"/>
          <w:lang w:val="en-US"/>
        </w:rPr>
        <w:t>ërkim</w:t>
      </w:r>
      <w:r w:rsidR="00C373D9" w:rsidRPr="00274616">
        <w:rPr>
          <w:rFonts w:ascii="Times New Roman" w:hAnsi="Times New Roman" w:cs="Times New Roman"/>
          <w:sz w:val="24"/>
          <w:szCs w:val="24"/>
          <w:lang w:val="en-US"/>
        </w:rPr>
        <w:t>ore.</w:t>
      </w:r>
    </w:p>
    <w:p w:rsidR="00090635" w:rsidRDefault="00917121" w:rsidP="00D21F7A">
      <w:pPr>
        <w:pStyle w:val="ListParagraph"/>
        <w:numPr>
          <w:ilvl w:val="0"/>
          <w:numId w:val="10"/>
        </w:numPr>
        <w:spacing w:line="240" w:lineRule="auto"/>
        <w:ind w:left="284"/>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Faktorë</w:t>
      </w:r>
      <w:r w:rsidR="00175D34">
        <w:rPr>
          <w:rFonts w:ascii="Times New Roman" w:hAnsi="Times New Roman" w:cs="Times New Roman"/>
          <w:sz w:val="24"/>
          <w:szCs w:val="24"/>
          <w:lang w:val="en-US"/>
        </w:rPr>
        <w:t>t specifikë</w:t>
      </w:r>
      <w:r w:rsidR="00E97B88"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090635"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bankë</w:t>
      </w:r>
      <w:r w:rsidR="00090635" w:rsidRPr="00274616">
        <w:rPr>
          <w:rFonts w:ascii="Times New Roman" w:hAnsi="Times New Roman" w:cs="Times New Roman"/>
          <w:sz w:val="24"/>
          <w:szCs w:val="24"/>
          <w:lang w:val="en-US"/>
        </w:rPr>
        <w:t xml:space="preserve">s </w:t>
      </w:r>
      <w:r w:rsidR="000E58AA" w:rsidRPr="00274616">
        <w:rPr>
          <w:rFonts w:ascii="Times New Roman" w:hAnsi="Times New Roman" w:cs="Times New Roman"/>
          <w:sz w:val="24"/>
          <w:szCs w:val="24"/>
          <w:lang w:val="en-US"/>
        </w:rPr>
        <w:t>të</w:t>
      </w:r>
      <w:r w:rsidR="004D7A40" w:rsidRPr="00274616">
        <w:rPr>
          <w:rFonts w:ascii="Times New Roman" w:hAnsi="Times New Roman" w:cs="Times New Roman"/>
          <w:sz w:val="24"/>
          <w:szCs w:val="24"/>
          <w:lang w:val="en-US"/>
        </w:rPr>
        <w:t xml:space="preserve"> identifikuar</w:t>
      </w:r>
      <w:r w:rsidR="00E97B88" w:rsidRPr="00274616">
        <w:rPr>
          <w:rFonts w:ascii="Times New Roman" w:hAnsi="Times New Roman" w:cs="Times New Roman"/>
          <w:sz w:val="24"/>
          <w:szCs w:val="24"/>
          <w:lang w:val="en-US"/>
        </w:rPr>
        <w:t>a</w:t>
      </w:r>
      <w:r w:rsidR="004D7A40"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janë</w:t>
      </w:r>
      <w:r w:rsidR="00090635" w:rsidRPr="00274616">
        <w:rPr>
          <w:rFonts w:ascii="Times New Roman" w:hAnsi="Times New Roman" w:cs="Times New Roman"/>
          <w:sz w:val="24"/>
          <w:szCs w:val="24"/>
          <w:lang w:val="en-US"/>
        </w:rPr>
        <w:t xml:space="preserve">: </w:t>
      </w:r>
    </w:p>
    <w:p w:rsidR="0088069C" w:rsidRPr="00274616" w:rsidRDefault="0088069C" w:rsidP="00D21F7A">
      <w:pPr>
        <w:pStyle w:val="ListParagraph"/>
        <w:spacing w:line="240" w:lineRule="auto"/>
        <w:ind w:left="284"/>
        <w:jc w:val="both"/>
        <w:rPr>
          <w:rFonts w:ascii="Times New Roman" w:hAnsi="Times New Roman" w:cs="Times New Roman"/>
          <w:sz w:val="24"/>
          <w:szCs w:val="24"/>
          <w:lang w:val="en-US"/>
        </w:rPr>
      </w:pPr>
    </w:p>
    <w:p w:rsidR="00090635" w:rsidRPr="00274616" w:rsidRDefault="00090635" w:rsidP="00D21F7A">
      <w:pPr>
        <w:pStyle w:val="ListParagraph"/>
        <w:numPr>
          <w:ilvl w:val="0"/>
          <w:numId w:val="7"/>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Risku i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 raporti i </w:t>
      </w:r>
      <w:r w:rsidR="008B2EB1" w:rsidRPr="00274616">
        <w:rPr>
          <w:rFonts w:ascii="Times New Roman" w:hAnsi="Times New Roman" w:cs="Times New Roman"/>
          <w:sz w:val="24"/>
          <w:szCs w:val="24"/>
        </w:rPr>
        <w:t>asete</w:t>
      </w:r>
      <w:r w:rsidRPr="00274616">
        <w:rPr>
          <w:rFonts w:ascii="Times New Roman" w:hAnsi="Times New Roman" w:cs="Times New Roman"/>
          <w:sz w:val="24"/>
          <w:szCs w:val="24"/>
        </w:rPr>
        <w:t xml:space="preserve">ve likuide ndaj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p>
    <w:p w:rsidR="00090635" w:rsidRPr="00274616" w:rsidRDefault="00BE4D26" w:rsidP="00D21F7A">
      <w:pPr>
        <w:pStyle w:val="ListParagraph"/>
        <w:numPr>
          <w:ilvl w:val="0"/>
          <w:numId w:val="7"/>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P</w:t>
      </w:r>
      <w:r w:rsidR="002D57D6">
        <w:rPr>
          <w:rFonts w:ascii="Times New Roman" w:hAnsi="Times New Roman" w:cs="Times New Roman"/>
          <w:sz w:val="24"/>
          <w:szCs w:val="24"/>
        </w:rPr>
        <w:t>ërfitueshmër</w:t>
      </w:r>
      <w:r w:rsidRPr="00274616">
        <w:rPr>
          <w:rFonts w:ascii="Times New Roman" w:hAnsi="Times New Roman" w:cs="Times New Roman"/>
          <w:sz w:val="24"/>
          <w:szCs w:val="24"/>
        </w:rPr>
        <w:t>i</w:t>
      </w:r>
      <w:r w:rsidR="00090635" w:rsidRPr="00274616">
        <w:rPr>
          <w:rFonts w:ascii="Times New Roman" w:hAnsi="Times New Roman" w:cs="Times New Roman"/>
          <w:sz w:val="24"/>
          <w:szCs w:val="24"/>
        </w:rPr>
        <w:t xml:space="preserve">a – raporti i </w:t>
      </w:r>
      <w:r w:rsidR="00C067A1" w:rsidRPr="00274616">
        <w:rPr>
          <w:rFonts w:ascii="Times New Roman" w:hAnsi="Times New Roman" w:cs="Times New Roman"/>
          <w:sz w:val="24"/>
          <w:szCs w:val="24"/>
        </w:rPr>
        <w:t>fitimeve</w:t>
      </w:r>
      <w:r w:rsidR="00090635"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neto</w:t>
      </w:r>
      <w:r w:rsidR="00090635" w:rsidRPr="00274616">
        <w:rPr>
          <w:rFonts w:ascii="Times New Roman" w:hAnsi="Times New Roman" w:cs="Times New Roman"/>
          <w:sz w:val="24"/>
          <w:szCs w:val="24"/>
        </w:rPr>
        <w:t xml:space="preserve"> ndaj </w:t>
      </w:r>
      <w:r w:rsidR="008B2EB1" w:rsidRPr="00274616">
        <w:rPr>
          <w:rFonts w:ascii="Times New Roman" w:hAnsi="Times New Roman" w:cs="Times New Roman"/>
          <w:sz w:val="24"/>
          <w:szCs w:val="24"/>
        </w:rPr>
        <w:t>asete</w:t>
      </w:r>
      <w:r w:rsidR="00090635" w:rsidRPr="00274616">
        <w:rPr>
          <w:rFonts w:ascii="Times New Roman" w:hAnsi="Times New Roman" w:cs="Times New Roman"/>
          <w:sz w:val="24"/>
          <w:szCs w:val="24"/>
        </w:rPr>
        <w:t>ve totale</w:t>
      </w:r>
      <w:r w:rsidR="00390B71" w:rsidRPr="00274616">
        <w:rPr>
          <w:rFonts w:ascii="Times New Roman" w:hAnsi="Times New Roman" w:cs="Times New Roman"/>
          <w:sz w:val="24"/>
          <w:szCs w:val="24"/>
        </w:rPr>
        <w:t xml:space="preserve"> dhe raporti i </w:t>
      </w:r>
      <w:r w:rsidR="00C067A1" w:rsidRPr="00274616">
        <w:rPr>
          <w:rFonts w:ascii="Times New Roman" w:hAnsi="Times New Roman" w:cs="Times New Roman"/>
          <w:sz w:val="24"/>
          <w:szCs w:val="24"/>
        </w:rPr>
        <w:t>fitimeve</w:t>
      </w:r>
      <w:r w:rsidR="00390B71"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neto</w:t>
      </w:r>
      <w:r w:rsidR="00390B71" w:rsidRPr="00274616">
        <w:rPr>
          <w:rFonts w:ascii="Times New Roman" w:hAnsi="Times New Roman" w:cs="Times New Roman"/>
          <w:sz w:val="24"/>
          <w:szCs w:val="24"/>
        </w:rPr>
        <w:t xml:space="preserve"> ndaj totalit </w:t>
      </w:r>
      <w:r w:rsidR="000E58AA" w:rsidRPr="00274616">
        <w:rPr>
          <w:rFonts w:ascii="Times New Roman" w:hAnsi="Times New Roman" w:cs="Times New Roman"/>
          <w:sz w:val="24"/>
          <w:szCs w:val="24"/>
        </w:rPr>
        <w:t>të</w:t>
      </w:r>
      <w:r w:rsidR="00390B71" w:rsidRPr="00274616">
        <w:rPr>
          <w:rFonts w:ascii="Times New Roman" w:hAnsi="Times New Roman" w:cs="Times New Roman"/>
          <w:sz w:val="24"/>
          <w:szCs w:val="24"/>
        </w:rPr>
        <w:t xml:space="preserve"> kapitalit </w:t>
      </w:r>
      <w:r w:rsidR="000E58AA" w:rsidRPr="00274616">
        <w:rPr>
          <w:rFonts w:ascii="Times New Roman" w:hAnsi="Times New Roman" w:cs="Times New Roman"/>
          <w:sz w:val="24"/>
          <w:szCs w:val="24"/>
        </w:rPr>
        <w:t>të</w:t>
      </w:r>
      <w:r w:rsidR="00390B71" w:rsidRPr="00274616">
        <w:rPr>
          <w:rFonts w:ascii="Times New Roman" w:hAnsi="Times New Roman" w:cs="Times New Roman"/>
          <w:sz w:val="24"/>
          <w:szCs w:val="24"/>
        </w:rPr>
        <w:t xml:space="preserve"> vet</w:t>
      </w:r>
      <w:r w:rsidR="00090635" w:rsidRPr="00274616">
        <w:rPr>
          <w:rFonts w:ascii="Times New Roman" w:hAnsi="Times New Roman" w:cs="Times New Roman"/>
          <w:sz w:val="24"/>
          <w:szCs w:val="24"/>
        </w:rPr>
        <w:t xml:space="preserve">; </w:t>
      </w:r>
    </w:p>
    <w:p w:rsidR="00090635" w:rsidRPr="00274616" w:rsidRDefault="00390B71" w:rsidP="00D21F7A">
      <w:pPr>
        <w:pStyle w:val="ListParagraph"/>
        <w:numPr>
          <w:ilvl w:val="0"/>
          <w:numId w:val="7"/>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w:t>
      </w:r>
      <w:r w:rsidR="00090635" w:rsidRPr="00274616">
        <w:rPr>
          <w:rFonts w:ascii="Times New Roman" w:hAnsi="Times New Roman" w:cs="Times New Roman"/>
          <w:sz w:val="24"/>
          <w:szCs w:val="24"/>
        </w:rPr>
        <w:t>orma e mjaft</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090635"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090635" w:rsidRPr="00274616">
        <w:rPr>
          <w:rFonts w:ascii="Times New Roman" w:hAnsi="Times New Roman" w:cs="Times New Roman"/>
          <w:sz w:val="24"/>
          <w:szCs w:val="24"/>
        </w:rPr>
        <w:t xml:space="preserve"> kapitalit</w:t>
      </w:r>
      <w:r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ose</w:t>
      </w:r>
      <w:r w:rsidR="00717DFD" w:rsidRPr="00274616">
        <w:rPr>
          <w:rFonts w:ascii="Times New Roman" w:hAnsi="Times New Roman" w:cs="Times New Roman"/>
          <w:sz w:val="24"/>
          <w:szCs w:val="24"/>
        </w:rPr>
        <w:t xml:space="preserve"> </w:t>
      </w:r>
      <w:r w:rsidR="0056774D">
        <w:rPr>
          <w:rFonts w:ascii="Times New Roman" w:hAnsi="Times New Roman" w:cs="Times New Roman"/>
          <w:sz w:val="24"/>
          <w:szCs w:val="24"/>
        </w:rPr>
        <w:t>k</w:t>
      </w:r>
      <w:r w:rsidRPr="00274616">
        <w:rPr>
          <w:rFonts w:ascii="Times New Roman" w:hAnsi="Times New Roman" w:cs="Times New Roman"/>
          <w:sz w:val="24"/>
          <w:szCs w:val="24"/>
        </w:rPr>
        <w:t>apitalizimi)</w:t>
      </w:r>
      <w:r w:rsidR="00090635" w:rsidRPr="00274616">
        <w:rPr>
          <w:rFonts w:ascii="Times New Roman" w:hAnsi="Times New Roman" w:cs="Times New Roman"/>
          <w:sz w:val="24"/>
          <w:szCs w:val="24"/>
        </w:rPr>
        <w:t xml:space="preserve"> – raporti i kapitalit </w:t>
      </w:r>
      <w:r w:rsidR="000E58AA" w:rsidRPr="00274616">
        <w:rPr>
          <w:rFonts w:ascii="Times New Roman" w:hAnsi="Times New Roman" w:cs="Times New Roman"/>
          <w:sz w:val="24"/>
          <w:szCs w:val="24"/>
        </w:rPr>
        <w:t>të</w:t>
      </w:r>
      <w:r w:rsidR="00090635" w:rsidRPr="00274616">
        <w:rPr>
          <w:rFonts w:ascii="Times New Roman" w:hAnsi="Times New Roman" w:cs="Times New Roman"/>
          <w:sz w:val="24"/>
          <w:szCs w:val="24"/>
        </w:rPr>
        <w:t xml:space="preserve"> ve</w:t>
      </w:r>
      <w:r w:rsidR="0056774D">
        <w:rPr>
          <w:rFonts w:ascii="Times New Roman" w:hAnsi="Times New Roman" w:cs="Times New Roman"/>
          <w:sz w:val="24"/>
          <w:szCs w:val="24"/>
        </w:rPr>
        <w:t>t</w:t>
      </w:r>
      <w:r w:rsidR="00090635" w:rsidRPr="00274616">
        <w:rPr>
          <w:rFonts w:ascii="Times New Roman" w:hAnsi="Times New Roman" w:cs="Times New Roman"/>
          <w:sz w:val="24"/>
          <w:szCs w:val="24"/>
        </w:rPr>
        <w:t xml:space="preserve"> ndaj </w:t>
      </w:r>
      <w:r w:rsidR="008B2EB1" w:rsidRPr="00274616">
        <w:rPr>
          <w:rFonts w:ascii="Times New Roman" w:hAnsi="Times New Roman" w:cs="Times New Roman"/>
          <w:sz w:val="24"/>
          <w:szCs w:val="24"/>
        </w:rPr>
        <w:t>asete</w:t>
      </w:r>
      <w:r w:rsidR="00090635"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0036009F" w:rsidRPr="00274616">
        <w:rPr>
          <w:rFonts w:ascii="Times New Roman" w:hAnsi="Times New Roman" w:cs="Times New Roman"/>
          <w:sz w:val="24"/>
          <w:szCs w:val="24"/>
        </w:rPr>
        <w:t xml:space="preserve"> total</w:t>
      </w:r>
      <w:r w:rsidR="00232C6D">
        <w:rPr>
          <w:rFonts w:ascii="Times New Roman" w:hAnsi="Times New Roman" w:cs="Times New Roman"/>
          <w:sz w:val="24"/>
          <w:szCs w:val="24"/>
        </w:rPr>
        <w:t xml:space="preserve"> të ponderuara për risk</w:t>
      </w:r>
      <w:r w:rsidR="00090635" w:rsidRPr="00274616">
        <w:rPr>
          <w:rFonts w:ascii="Times New Roman" w:hAnsi="Times New Roman" w:cs="Times New Roman"/>
          <w:sz w:val="24"/>
          <w:szCs w:val="24"/>
        </w:rPr>
        <w:t xml:space="preserve">; </w:t>
      </w:r>
    </w:p>
    <w:p w:rsidR="00C40122" w:rsidRPr="00274616" w:rsidRDefault="00090635" w:rsidP="00D21F7A">
      <w:pPr>
        <w:pStyle w:val="ListParagraph"/>
        <w:numPr>
          <w:ilvl w:val="0"/>
          <w:numId w:val="7"/>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Risku i kreditit – raporti i kredive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ndaj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kredive;</w:t>
      </w:r>
      <w:r w:rsidR="003C1FBB" w:rsidRPr="00274616">
        <w:rPr>
          <w:rFonts w:ascii="Times New Roman" w:hAnsi="Times New Roman" w:cs="Times New Roman"/>
          <w:sz w:val="24"/>
          <w:szCs w:val="24"/>
        </w:rPr>
        <w:t xml:space="preserve"> </w:t>
      </w:r>
      <w:r w:rsidR="00C40122" w:rsidRPr="00274616">
        <w:rPr>
          <w:rFonts w:ascii="Times New Roman" w:hAnsi="Times New Roman" w:cs="Times New Roman"/>
          <w:sz w:val="24"/>
          <w:szCs w:val="24"/>
        </w:rPr>
        <w:t>dhe</w:t>
      </w:r>
    </w:p>
    <w:p w:rsidR="00A20912" w:rsidRPr="00B73D5C" w:rsidRDefault="008F23BD" w:rsidP="00D21F7A">
      <w:pPr>
        <w:pStyle w:val="ListParagraph"/>
        <w:numPr>
          <w:ilvl w:val="0"/>
          <w:numId w:val="7"/>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Rritja e ekspozimit ndaj kursit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it</w:t>
      </w:r>
      <w:r w:rsidR="00D26B72" w:rsidRPr="00274616">
        <w:rPr>
          <w:rFonts w:ascii="Times New Roman" w:hAnsi="Times New Roman" w:cs="Times New Roman"/>
          <w:sz w:val="24"/>
          <w:szCs w:val="24"/>
        </w:rPr>
        <w:t xml:space="preserve"> – </w:t>
      </w:r>
      <w:r w:rsidRPr="00274616">
        <w:rPr>
          <w:rFonts w:ascii="Times New Roman" w:hAnsi="Times New Roman" w:cs="Times New Roman"/>
          <w:sz w:val="24"/>
          <w:szCs w:val="24"/>
        </w:rPr>
        <w:t xml:space="preserve">kredi </w:t>
      </w:r>
      <w:r w:rsidR="000E58AA" w:rsidRPr="00274616">
        <w:rPr>
          <w:rFonts w:ascii="Times New Roman" w:hAnsi="Times New Roman" w:cs="Times New Roman"/>
          <w:sz w:val="24"/>
          <w:szCs w:val="24"/>
        </w:rPr>
        <w:t>në</w:t>
      </w:r>
      <w:r w:rsidR="00463DDD" w:rsidRPr="00274616">
        <w:rPr>
          <w:rFonts w:ascii="Times New Roman" w:hAnsi="Times New Roman" w:cs="Times New Roman"/>
          <w:sz w:val="24"/>
          <w:szCs w:val="24"/>
        </w:rPr>
        <w:t xml:space="preserve"> val</w:t>
      </w:r>
      <w:r w:rsidRPr="00274616">
        <w:rPr>
          <w:rFonts w:ascii="Times New Roman" w:hAnsi="Times New Roman" w:cs="Times New Roman"/>
          <w:sz w:val="24"/>
          <w:szCs w:val="24"/>
        </w:rPr>
        <w:t>u</w:t>
      </w:r>
      <w:r w:rsidR="00463DDD"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ndaj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D26B72" w:rsidRPr="00274616">
        <w:rPr>
          <w:rFonts w:ascii="Times New Roman" w:hAnsi="Times New Roman" w:cs="Times New Roman"/>
          <w:sz w:val="24"/>
          <w:szCs w:val="24"/>
        </w:rPr>
        <w:t>.</w:t>
      </w:r>
    </w:p>
    <w:p w:rsidR="00090635" w:rsidRPr="00274616" w:rsidRDefault="00090635"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Bazuar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463DDD" w:rsidRPr="00274616">
        <w:rPr>
          <w:rFonts w:ascii="Times New Roman" w:hAnsi="Times New Roman" w:cs="Times New Roman"/>
          <w:sz w:val="24"/>
          <w:szCs w:val="24"/>
        </w:rPr>
        <w:t>k</w:t>
      </w:r>
      <w:r w:rsidR="00AE4345" w:rsidRPr="00274616">
        <w:rPr>
          <w:rFonts w:ascii="Times New Roman" w:hAnsi="Times New Roman" w:cs="Times New Roman"/>
          <w:sz w:val="24"/>
          <w:szCs w:val="24"/>
        </w:rPr>
        <w:t>ërkimet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literat</w:t>
      </w:r>
      <w:r w:rsidR="00BE4D26" w:rsidRPr="00274616">
        <w:rPr>
          <w:rFonts w:ascii="Times New Roman" w:hAnsi="Times New Roman" w:cs="Times New Roman"/>
          <w:sz w:val="24"/>
          <w:szCs w:val="24"/>
        </w:rPr>
        <w:t>urë</w:t>
      </w:r>
      <w:r w:rsidRPr="00274616">
        <w:rPr>
          <w:rFonts w:ascii="Times New Roman" w:hAnsi="Times New Roman" w:cs="Times New Roman"/>
          <w:sz w:val="24"/>
          <w:szCs w:val="24"/>
        </w:rPr>
        <w:t xml:space="preserve">, depozituesit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prefer</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m</w:t>
      </w:r>
      <w:r w:rsidR="00CB2BC9">
        <w:rPr>
          <w:rFonts w:ascii="Times New Roman" w:hAnsi="Times New Roman" w:cs="Times New Roman"/>
          <w:sz w:val="24"/>
          <w:szCs w:val="24"/>
        </w:rPr>
        <w:t>e</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likuiditet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nivel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kapitalizimit,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pak risk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kreditit, </w:t>
      </w:r>
      <w:r w:rsidR="00BE4D26" w:rsidRPr="00274616">
        <w:rPr>
          <w:rFonts w:ascii="Times New Roman" w:hAnsi="Times New Roman" w:cs="Times New Roman"/>
          <w:sz w:val="24"/>
          <w:szCs w:val="24"/>
        </w:rPr>
        <w:t>p</w:t>
      </w:r>
      <w:r w:rsidR="002D57D6">
        <w:rPr>
          <w:rFonts w:ascii="Times New Roman" w:hAnsi="Times New Roman" w:cs="Times New Roman"/>
          <w:sz w:val="24"/>
          <w:szCs w:val="24"/>
        </w:rPr>
        <w:t>ërfitueshmër</w:t>
      </w:r>
      <w:r w:rsidR="00BE4D26" w:rsidRPr="00274616">
        <w:rPr>
          <w:rFonts w:ascii="Times New Roman" w:hAnsi="Times New Roman" w:cs="Times New Roman"/>
          <w:sz w:val="24"/>
          <w:szCs w:val="24"/>
        </w:rPr>
        <w:t>i</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w:t>
      </w:r>
      <w:r w:rsidR="0077327C" w:rsidRPr="00274616">
        <w:rPr>
          <w:rFonts w:ascii="Times New Roman" w:hAnsi="Times New Roman" w:cs="Times New Roman"/>
          <w:sz w:val="24"/>
          <w:szCs w:val="24"/>
        </w:rPr>
        <w:t xml:space="preserve"> Vlerat e larta </w:t>
      </w:r>
      <w:r w:rsidR="000E58AA" w:rsidRPr="00274616">
        <w:rPr>
          <w:rFonts w:ascii="Times New Roman" w:hAnsi="Times New Roman" w:cs="Times New Roman"/>
          <w:sz w:val="24"/>
          <w:szCs w:val="24"/>
        </w:rPr>
        <w:t>të</w:t>
      </w:r>
      <w:r w:rsidR="0077327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77327C" w:rsidRPr="00274616">
        <w:rPr>
          <w:rFonts w:ascii="Times New Roman" w:hAnsi="Times New Roman" w:cs="Times New Roman"/>
          <w:sz w:val="24"/>
          <w:szCs w:val="24"/>
        </w:rPr>
        <w:t xml:space="preserve">yre treguesve, </w:t>
      </w:r>
      <w:r w:rsidR="00917121" w:rsidRPr="00274616">
        <w:rPr>
          <w:rFonts w:ascii="Times New Roman" w:hAnsi="Times New Roman" w:cs="Times New Roman"/>
          <w:sz w:val="24"/>
          <w:szCs w:val="24"/>
        </w:rPr>
        <w:t>për</w:t>
      </w:r>
      <w:r w:rsidR="00175D34">
        <w:rPr>
          <w:rFonts w:ascii="Times New Roman" w:hAnsi="Times New Roman" w:cs="Times New Roman"/>
          <w:sz w:val="24"/>
          <w:szCs w:val="24"/>
        </w:rPr>
        <w:t>veçse</w:t>
      </w:r>
      <w:r w:rsidR="0077327C" w:rsidRPr="00274616">
        <w:rPr>
          <w:rFonts w:ascii="Times New Roman" w:hAnsi="Times New Roman" w:cs="Times New Roman"/>
          <w:sz w:val="24"/>
          <w:szCs w:val="24"/>
        </w:rPr>
        <w:t xml:space="preserve"> treg</w:t>
      </w:r>
      <w:r w:rsidR="00BE4D26" w:rsidRPr="00274616">
        <w:rPr>
          <w:rFonts w:ascii="Times New Roman" w:hAnsi="Times New Roman" w:cs="Times New Roman"/>
          <w:sz w:val="24"/>
          <w:szCs w:val="24"/>
        </w:rPr>
        <w:t>ojnë</w:t>
      </w:r>
      <w:r w:rsidR="0077327C"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77327C" w:rsidRPr="00274616">
        <w:rPr>
          <w:rFonts w:ascii="Times New Roman" w:hAnsi="Times New Roman" w:cs="Times New Roman"/>
          <w:sz w:val="24"/>
          <w:szCs w:val="24"/>
        </w:rPr>
        <w:t xml:space="preserve"> pozitive </w:t>
      </w:r>
      <w:r w:rsidR="000E58AA" w:rsidRPr="00274616">
        <w:rPr>
          <w:rFonts w:ascii="Times New Roman" w:hAnsi="Times New Roman" w:cs="Times New Roman"/>
          <w:sz w:val="24"/>
          <w:szCs w:val="24"/>
        </w:rPr>
        <w:t>të</w:t>
      </w:r>
      <w:r w:rsidR="0077327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77327C"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vlerë</w:t>
      </w:r>
      <w:r w:rsidR="0077327C"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0077327C" w:rsidRPr="00274616">
        <w:rPr>
          <w:rFonts w:ascii="Times New Roman" w:hAnsi="Times New Roman" w:cs="Times New Roman"/>
          <w:sz w:val="24"/>
          <w:szCs w:val="24"/>
        </w:rPr>
        <w:t xml:space="preserve"> edhe nivelin e bes</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77327C"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77327C" w:rsidRPr="00274616">
        <w:rPr>
          <w:rFonts w:ascii="Times New Roman" w:hAnsi="Times New Roman" w:cs="Times New Roman"/>
          <w:sz w:val="24"/>
          <w:szCs w:val="24"/>
        </w:rPr>
        <w:t xml:space="preserve"> depozituesve ndaj </w:t>
      </w:r>
      <w:r w:rsidR="000E58AA" w:rsidRPr="00274616">
        <w:rPr>
          <w:rFonts w:ascii="Times New Roman" w:hAnsi="Times New Roman" w:cs="Times New Roman"/>
          <w:sz w:val="24"/>
          <w:szCs w:val="24"/>
        </w:rPr>
        <w:t>sistem</w:t>
      </w:r>
      <w:r w:rsidR="0077327C" w:rsidRPr="00274616">
        <w:rPr>
          <w:rFonts w:ascii="Times New Roman" w:hAnsi="Times New Roman" w:cs="Times New Roman"/>
          <w:sz w:val="24"/>
          <w:szCs w:val="24"/>
        </w:rPr>
        <w:t xml:space="preserve">it bankar apo </w:t>
      </w:r>
      <w:r w:rsidR="00BE4D26" w:rsidRPr="00274616">
        <w:rPr>
          <w:rFonts w:ascii="Times New Roman" w:hAnsi="Times New Roman" w:cs="Times New Roman"/>
          <w:sz w:val="24"/>
          <w:szCs w:val="24"/>
        </w:rPr>
        <w:t>bankë</w:t>
      </w:r>
      <w:r w:rsidR="0077327C"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77327C"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veçant</w:t>
      </w:r>
      <w:r w:rsidR="0077327C"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Në</w:t>
      </w:r>
      <w:r w:rsidR="0077327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77327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77327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77327C" w:rsidRPr="00274616">
        <w:rPr>
          <w:rFonts w:ascii="Times New Roman" w:hAnsi="Times New Roman" w:cs="Times New Roman"/>
          <w:sz w:val="24"/>
          <w:szCs w:val="24"/>
        </w:rPr>
        <w:t xml:space="preserve"> e </w:t>
      </w:r>
      <w:r w:rsidR="00DB6638" w:rsidRPr="00274616">
        <w:rPr>
          <w:rFonts w:ascii="Times New Roman" w:hAnsi="Times New Roman" w:cs="Times New Roman"/>
          <w:sz w:val="24"/>
          <w:szCs w:val="24"/>
        </w:rPr>
        <w:t>rëndësishme</w:t>
      </w:r>
      <w:r w:rsidR="0077327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77327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7327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77327C" w:rsidRPr="00274616">
        <w:rPr>
          <w:rFonts w:ascii="Times New Roman" w:hAnsi="Times New Roman" w:cs="Times New Roman"/>
          <w:sz w:val="24"/>
          <w:szCs w:val="24"/>
        </w:rPr>
        <w:t xml:space="preserve">sohet ecuria </w:t>
      </w:r>
      <w:r w:rsidR="000E58AA" w:rsidRPr="00274616">
        <w:rPr>
          <w:rFonts w:ascii="Times New Roman" w:hAnsi="Times New Roman" w:cs="Times New Roman"/>
          <w:sz w:val="24"/>
          <w:szCs w:val="24"/>
        </w:rPr>
        <w:t>në</w:t>
      </w:r>
      <w:r w:rsidR="0077327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0077327C" w:rsidRPr="00274616">
        <w:rPr>
          <w:rFonts w:ascii="Times New Roman" w:hAnsi="Times New Roman" w:cs="Times New Roman"/>
          <w:sz w:val="24"/>
          <w:szCs w:val="24"/>
        </w:rPr>
        <w:t xml:space="preserve"> e treguesve</w:t>
      </w:r>
      <w:r w:rsidR="0088069C">
        <w:rPr>
          <w:rFonts w:ascii="Times New Roman" w:hAnsi="Times New Roman" w:cs="Times New Roman"/>
          <w:sz w:val="24"/>
          <w:szCs w:val="24"/>
        </w:rPr>
        <w:t>,</w:t>
      </w:r>
      <w:r w:rsidR="0077327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77327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855115" w:rsidRPr="00274616">
        <w:rPr>
          <w:rFonts w:ascii="Times New Roman" w:hAnsi="Times New Roman" w:cs="Times New Roman"/>
          <w:sz w:val="24"/>
          <w:szCs w:val="24"/>
        </w:rPr>
        <w:t xml:space="preserve"> </w:t>
      </w:r>
      <w:r w:rsidR="00A168E9" w:rsidRPr="00274616">
        <w:rPr>
          <w:rFonts w:ascii="Times New Roman" w:hAnsi="Times New Roman" w:cs="Times New Roman"/>
          <w:sz w:val="24"/>
          <w:szCs w:val="24"/>
        </w:rPr>
        <w:t>treguar sak</w:t>
      </w:r>
      <w:r w:rsidR="000E58AA" w:rsidRPr="00274616">
        <w:rPr>
          <w:rFonts w:ascii="Times New Roman" w:hAnsi="Times New Roman" w:cs="Times New Roman"/>
          <w:sz w:val="24"/>
          <w:szCs w:val="24"/>
        </w:rPr>
        <w:t>të</w:t>
      </w:r>
      <w:r w:rsidR="00A168E9" w:rsidRPr="00274616">
        <w:rPr>
          <w:rFonts w:ascii="Times New Roman" w:hAnsi="Times New Roman" w:cs="Times New Roman"/>
          <w:sz w:val="24"/>
          <w:szCs w:val="24"/>
        </w:rPr>
        <w:t>si</w:t>
      </w:r>
      <w:r w:rsidR="000E58AA" w:rsidRPr="00274616">
        <w:rPr>
          <w:rFonts w:ascii="Times New Roman" w:hAnsi="Times New Roman" w:cs="Times New Roman"/>
          <w:sz w:val="24"/>
          <w:szCs w:val="24"/>
        </w:rPr>
        <w:t>në</w:t>
      </w:r>
      <w:r w:rsidR="00A168E9" w:rsidRPr="00274616">
        <w:rPr>
          <w:rFonts w:ascii="Times New Roman" w:hAnsi="Times New Roman" w:cs="Times New Roman"/>
          <w:sz w:val="24"/>
          <w:szCs w:val="24"/>
        </w:rPr>
        <w:t xml:space="preserve"> e tyre dhe </w:t>
      </w:r>
      <w:r w:rsidR="004476C2" w:rsidRPr="00274616">
        <w:rPr>
          <w:rFonts w:ascii="Times New Roman" w:hAnsi="Times New Roman" w:cs="Times New Roman"/>
          <w:sz w:val="24"/>
          <w:szCs w:val="24"/>
        </w:rPr>
        <w:t>nëse</w:t>
      </w:r>
      <w:r w:rsidR="00A168E9" w:rsidRPr="00274616">
        <w:rPr>
          <w:rFonts w:ascii="Times New Roman" w:hAnsi="Times New Roman" w:cs="Times New Roman"/>
          <w:sz w:val="24"/>
          <w:szCs w:val="24"/>
        </w:rPr>
        <w:t xml:space="preserve"> informacioni i </w:t>
      </w:r>
      <w:r w:rsidR="00BE3EDD" w:rsidRPr="00274616">
        <w:rPr>
          <w:rFonts w:ascii="Times New Roman" w:hAnsi="Times New Roman" w:cs="Times New Roman"/>
          <w:sz w:val="24"/>
          <w:szCs w:val="24"/>
        </w:rPr>
        <w:t>dhën</w:t>
      </w:r>
      <w:r w:rsidR="000E58AA" w:rsidRPr="00274616">
        <w:rPr>
          <w:rFonts w:ascii="Times New Roman" w:hAnsi="Times New Roman" w:cs="Times New Roman"/>
          <w:sz w:val="24"/>
          <w:szCs w:val="24"/>
        </w:rPr>
        <w:t>ë</w:t>
      </w:r>
      <w:r w:rsidR="00A168E9" w:rsidRPr="00274616">
        <w:rPr>
          <w:rFonts w:ascii="Times New Roman" w:hAnsi="Times New Roman" w:cs="Times New Roman"/>
          <w:sz w:val="24"/>
          <w:szCs w:val="24"/>
        </w:rPr>
        <w:t xml:space="preserve"> depozituesve </w:t>
      </w:r>
      <w:r w:rsidR="00BE4D26" w:rsidRPr="00274616">
        <w:rPr>
          <w:rFonts w:ascii="Times New Roman" w:hAnsi="Times New Roman" w:cs="Times New Roman"/>
          <w:sz w:val="24"/>
          <w:szCs w:val="24"/>
        </w:rPr>
        <w:t>është</w:t>
      </w:r>
      <w:r w:rsidR="00A168E9" w:rsidRPr="00274616">
        <w:rPr>
          <w:rFonts w:ascii="Times New Roman" w:hAnsi="Times New Roman" w:cs="Times New Roman"/>
          <w:sz w:val="24"/>
          <w:szCs w:val="24"/>
        </w:rPr>
        <w:t xml:space="preserve"> i duhuri.</w:t>
      </w:r>
    </w:p>
    <w:p w:rsidR="006D2160" w:rsidRPr="00274616" w:rsidRDefault="00AB34E3"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6D216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D2160" w:rsidRPr="00274616">
        <w:rPr>
          <w:rFonts w:ascii="Times New Roman" w:hAnsi="Times New Roman" w:cs="Times New Roman"/>
          <w:sz w:val="24"/>
          <w:szCs w:val="24"/>
        </w:rPr>
        <w:t xml:space="preserve"> punimin e </w:t>
      </w:r>
      <w:r w:rsidR="00FF649C" w:rsidRPr="00274616">
        <w:rPr>
          <w:rFonts w:ascii="Times New Roman" w:hAnsi="Times New Roman" w:cs="Times New Roman"/>
          <w:sz w:val="24"/>
          <w:szCs w:val="24"/>
        </w:rPr>
        <w:t>autorëve</w:t>
      </w:r>
      <w:r w:rsidR="006D2160" w:rsidRPr="00274616">
        <w:rPr>
          <w:rFonts w:ascii="Times New Roman" w:hAnsi="Times New Roman" w:cs="Times New Roman"/>
          <w:sz w:val="24"/>
          <w:szCs w:val="24"/>
        </w:rPr>
        <w:t xml:space="preserve"> Barajas dhe </w:t>
      </w:r>
      <w:r w:rsidR="00A94ED0" w:rsidRPr="00274616">
        <w:rPr>
          <w:rFonts w:ascii="Times New Roman" w:hAnsi="Times New Roman" w:cs="Times New Roman"/>
          <w:sz w:val="24"/>
          <w:szCs w:val="24"/>
        </w:rPr>
        <w:t>Steiner</w:t>
      </w:r>
      <w:r w:rsidR="006D2160" w:rsidRPr="00274616">
        <w:rPr>
          <w:rFonts w:ascii="Times New Roman" w:hAnsi="Times New Roman" w:cs="Times New Roman"/>
          <w:sz w:val="24"/>
          <w:szCs w:val="24"/>
        </w:rPr>
        <w:t xml:space="preserve"> (2000, fq 14) </w:t>
      </w:r>
      <w:r w:rsidR="00BE4D26" w:rsidRPr="00274616">
        <w:rPr>
          <w:rFonts w:ascii="Times New Roman" w:hAnsi="Times New Roman" w:cs="Times New Roman"/>
          <w:sz w:val="24"/>
          <w:szCs w:val="24"/>
        </w:rPr>
        <w:t>vlerë</w:t>
      </w:r>
      <w:r w:rsidR="006D2160" w:rsidRPr="00274616">
        <w:rPr>
          <w:rFonts w:ascii="Times New Roman" w:hAnsi="Times New Roman" w:cs="Times New Roman"/>
          <w:sz w:val="24"/>
          <w:szCs w:val="24"/>
        </w:rPr>
        <w:t xml:space="preserve">sohet </w:t>
      </w:r>
      <w:r w:rsidR="00CB2BC9">
        <w:rPr>
          <w:rFonts w:ascii="Times New Roman" w:hAnsi="Times New Roman" w:cs="Times New Roman"/>
          <w:sz w:val="24"/>
          <w:szCs w:val="24"/>
        </w:rPr>
        <w:t>se</w:t>
      </w:r>
      <w:r w:rsidR="006D216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006D2160" w:rsidRPr="00274616">
        <w:rPr>
          <w:rFonts w:ascii="Times New Roman" w:hAnsi="Times New Roman" w:cs="Times New Roman"/>
          <w:sz w:val="24"/>
          <w:szCs w:val="24"/>
        </w:rPr>
        <w:t xml:space="preserve"> i lar</w:t>
      </w:r>
      <w:r w:rsidR="000E58AA" w:rsidRPr="00274616">
        <w:rPr>
          <w:rFonts w:ascii="Times New Roman" w:hAnsi="Times New Roman" w:cs="Times New Roman"/>
          <w:sz w:val="24"/>
          <w:szCs w:val="24"/>
        </w:rPr>
        <w:t>të</w:t>
      </w:r>
      <w:r w:rsidR="006D2160" w:rsidRPr="00274616">
        <w:rPr>
          <w:rFonts w:ascii="Times New Roman" w:hAnsi="Times New Roman" w:cs="Times New Roman"/>
          <w:sz w:val="24"/>
          <w:szCs w:val="24"/>
        </w:rPr>
        <w:t xml:space="preserve"> i bankave </w:t>
      </w:r>
      <w:r w:rsidR="000E58AA" w:rsidRPr="00274616">
        <w:rPr>
          <w:rFonts w:ascii="Times New Roman" w:hAnsi="Times New Roman" w:cs="Times New Roman"/>
          <w:sz w:val="24"/>
          <w:szCs w:val="24"/>
        </w:rPr>
        <w:t>në</w:t>
      </w:r>
      <w:r w:rsidR="006D2160"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6D2160" w:rsidRPr="00274616">
        <w:rPr>
          <w:rFonts w:ascii="Times New Roman" w:hAnsi="Times New Roman" w:cs="Times New Roman"/>
          <w:sz w:val="24"/>
          <w:szCs w:val="24"/>
        </w:rPr>
        <w:t xml:space="preserve"> jo</w:t>
      </w:r>
      <w:r w:rsidR="000E58AA" w:rsidRPr="00274616">
        <w:rPr>
          <w:rFonts w:ascii="Times New Roman" w:hAnsi="Times New Roman" w:cs="Times New Roman"/>
          <w:sz w:val="24"/>
          <w:szCs w:val="24"/>
        </w:rPr>
        <w:t>krizë</w:t>
      </w:r>
      <w:r w:rsidR="006D2160"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përbën</w:t>
      </w:r>
      <w:r w:rsidR="006D216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6D2160" w:rsidRPr="00274616">
        <w:rPr>
          <w:rFonts w:ascii="Times New Roman" w:hAnsi="Times New Roman" w:cs="Times New Roman"/>
          <w:sz w:val="24"/>
          <w:szCs w:val="24"/>
        </w:rPr>
        <w:t xml:space="preserve"> tregues </w:t>
      </w:r>
      <w:r w:rsidR="000D40BD" w:rsidRPr="00274616">
        <w:rPr>
          <w:rFonts w:ascii="Times New Roman" w:hAnsi="Times New Roman" w:cs="Times New Roman"/>
          <w:sz w:val="24"/>
          <w:szCs w:val="24"/>
        </w:rPr>
        <w:t>negat</w:t>
      </w:r>
      <w:r w:rsidR="00923BE7" w:rsidRPr="00274616">
        <w:rPr>
          <w:rFonts w:ascii="Times New Roman" w:hAnsi="Times New Roman" w:cs="Times New Roman"/>
          <w:sz w:val="24"/>
          <w:szCs w:val="24"/>
        </w:rPr>
        <w:t>iv.</w:t>
      </w:r>
      <w:r w:rsidR="006D2160" w:rsidRPr="00274616">
        <w:rPr>
          <w:rFonts w:ascii="Times New Roman" w:hAnsi="Times New Roman" w:cs="Times New Roman"/>
          <w:sz w:val="24"/>
          <w:szCs w:val="24"/>
        </w:rPr>
        <w:t xml:space="preserve"> Niveli i lar</w:t>
      </w:r>
      <w:r w:rsidR="000E58AA" w:rsidRPr="00274616">
        <w:rPr>
          <w:rFonts w:ascii="Times New Roman" w:hAnsi="Times New Roman" w:cs="Times New Roman"/>
          <w:sz w:val="24"/>
          <w:szCs w:val="24"/>
        </w:rPr>
        <w:t>të</w:t>
      </w:r>
      <w:r w:rsidR="006D2160" w:rsidRPr="00274616">
        <w:rPr>
          <w:rFonts w:ascii="Times New Roman" w:hAnsi="Times New Roman" w:cs="Times New Roman"/>
          <w:sz w:val="24"/>
          <w:szCs w:val="24"/>
        </w:rPr>
        <w:t xml:space="preserve"> i </w:t>
      </w:r>
      <w:r w:rsidR="000D40BD" w:rsidRPr="00274616">
        <w:rPr>
          <w:rFonts w:ascii="Times New Roman" w:hAnsi="Times New Roman" w:cs="Times New Roman"/>
          <w:sz w:val="24"/>
          <w:szCs w:val="24"/>
        </w:rPr>
        <w:t>likuiditet</w:t>
      </w:r>
      <w:r w:rsidR="006D2160" w:rsidRPr="00274616">
        <w:rPr>
          <w:rFonts w:ascii="Times New Roman" w:hAnsi="Times New Roman" w:cs="Times New Roman"/>
          <w:sz w:val="24"/>
          <w:szCs w:val="24"/>
        </w:rPr>
        <w:t xml:space="preserve">it do </w:t>
      </w:r>
      <w:r w:rsidR="000E58AA" w:rsidRPr="00274616">
        <w:rPr>
          <w:rFonts w:ascii="Times New Roman" w:hAnsi="Times New Roman" w:cs="Times New Roman"/>
          <w:sz w:val="24"/>
          <w:szCs w:val="24"/>
        </w:rPr>
        <w:t>të</w:t>
      </w:r>
      <w:r w:rsidR="006D2160"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6D216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D2160"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6D2160" w:rsidRPr="00274616">
        <w:rPr>
          <w:rFonts w:ascii="Times New Roman" w:hAnsi="Times New Roman" w:cs="Times New Roman"/>
          <w:sz w:val="24"/>
          <w:szCs w:val="24"/>
        </w:rPr>
        <w:t xml:space="preserve">n e e kthimit nga </w:t>
      </w:r>
      <w:r w:rsidR="008B2EB1" w:rsidRPr="00274616">
        <w:rPr>
          <w:rFonts w:ascii="Times New Roman" w:hAnsi="Times New Roman" w:cs="Times New Roman"/>
          <w:sz w:val="24"/>
          <w:szCs w:val="24"/>
        </w:rPr>
        <w:t>asete</w:t>
      </w:r>
      <w:r w:rsidR="006D2160"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për</w:t>
      </w:r>
      <w:r w:rsidR="006D2160" w:rsidRPr="00274616">
        <w:rPr>
          <w:rFonts w:ascii="Times New Roman" w:hAnsi="Times New Roman" w:cs="Times New Roman"/>
          <w:sz w:val="24"/>
          <w:szCs w:val="24"/>
        </w:rPr>
        <w:t xml:space="preserve"> arsye </w:t>
      </w:r>
      <w:r w:rsidR="000E58AA" w:rsidRPr="00274616">
        <w:rPr>
          <w:rFonts w:ascii="Times New Roman" w:hAnsi="Times New Roman" w:cs="Times New Roman"/>
          <w:sz w:val="24"/>
          <w:szCs w:val="24"/>
        </w:rPr>
        <w:t>të</w:t>
      </w:r>
      <w:r w:rsidR="006D2160" w:rsidRPr="00274616">
        <w:rPr>
          <w:rFonts w:ascii="Times New Roman" w:hAnsi="Times New Roman" w:cs="Times New Roman"/>
          <w:sz w:val="24"/>
          <w:szCs w:val="24"/>
        </w:rPr>
        <w:t xml:space="preserve"> mos</w:t>
      </w:r>
      <w:r w:rsidR="00CB2BC9">
        <w:rPr>
          <w:rFonts w:ascii="Times New Roman" w:hAnsi="Times New Roman" w:cs="Times New Roman"/>
          <w:sz w:val="24"/>
          <w:szCs w:val="24"/>
        </w:rPr>
        <w:t>-</w:t>
      </w:r>
      <w:r w:rsidR="006D2160" w:rsidRPr="00274616">
        <w:rPr>
          <w:rFonts w:ascii="Times New Roman" w:hAnsi="Times New Roman" w:cs="Times New Roman"/>
          <w:sz w:val="24"/>
          <w:szCs w:val="24"/>
        </w:rPr>
        <w:t xml:space="preserve"> investimit dhe </w:t>
      </w:r>
      <w:r w:rsidR="00AE4345" w:rsidRPr="00274616">
        <w:rPr>
          <w:rFonts w:ascii="Times New Roman" w:hAnsi="Times New Roman" w:cs="Times New Roman"/>
          <w:sz w:val="24"/>
          <w:szCs w:val="24"/>
        </w:rPr>
        <w:t>marrjes</w:t>
      </w:r>
      <w:r w:rsidR="006D2160" w:rsidRPr="00274616">
        <w:rPr>
          <w:rFonts w:ascii="Times New Roman" w:hAnsi="Times New Roman" w:cs="Times New Roman"/>
          <w:sz w:val="24"/>
          <w:szCs w:val="24"/>
        </w:rPr>
        <w:t xml:space="preserve"> fitimit nga to. Ndryshe </w:t>
      </w:r>
      <w:r w:rsidR="00BE4D26" w:rsidRPr="00274616">
        <w:rPr>
          <w:rFonts w:ascii="Times New Roman" w:hAnsi="Times New Roman" w:cs="Times New Roman"/>
          <w:sz w:val="24"/>
          <w:szCs w:val="24"/>
        </w:rPr>
        <w:t>vlerë</w:t>
      </w:r>
      <w:r w:rsidR="006D2160" w:rsidRPr="00274616">
        <w:rPr>
          <w:rFonts w:ascii="Times New Roman" w:hAnsi="Times New Roman" w:cs="Times New Roman"/>
          <w:sz w:val="24"/>
          <w:szCs w:val="24"/>
        </w:rPr>
        <w:t xml:space="preserve">sohet niveli i </w:t>
      </w:r>
      <w:r w:rsidR="00BE4D26" w:rsidRPr="00274616">
        <w:rPr>
          <w:rFonts w:ascii="Times New Roman" w:hAnsi="Times New Roman" w:cs="Times New Roman"/>
          <w:sz w:val="24"/>
          <w:szCs w:val="24"/>
        </w:rPr>
        <w:t>kët</w:t>
      </w:r>
      <w:r w:rsidR="006D2160" w:rsidRPr="00274616">
        <w:rPr>
          <w:rFonts w:ascii="Times New Roman" w:hAnsi="Times New Roman" w:cs="Times New Roman"/>
          <w:sz w:val="24"/>
          <w:szCs w:val="24"/>
        </w:rPr>
        <w:t xml:space="preserve">ij raporti </w:t>
      </w:r>
      <w:r w:rsidR="000E58AA" w:rsidRPr="00274616">
        <w:rPr>
          <w:rFonts w:ascii="Times New Roman" w:hAnsi="Times New Roman" w:cs="Times New Roman"/>
          <w:sz w:val="24"/>
          <w:szCs w:val="24"/>
        </w:rPr>
        <w:t>në</w:t>
      </w:r>
      <w:r w:rsidR="006D216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6D2160"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6D216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w:t>
      </w:r>
      <w:r w:rsidR="00232C6D">
        <w:rPr>
          <w:rFonts w:ascii="Times New Roman" w:hAnsi="Times New Roman" w:cs="Times New Roman"/>
          <w:sz w:val="24"/>
          <w:szCs w:val="24"/>
        </w:rPr>
        <w:t>e</w:t>
      </w:r>
      <w:r w:rsidR="006D2160" w:rsidRPr="00274616">
        <w:rPr>
          <w:rFonts w:ascii="Times New Roman" w:hAnsi="Times New Roman" w:cs="Times New Roman"/>
          <w:sz w:val="24"/>
          <w:szCs w:val="24"/>
        </w:rPr>
        <w:t xml:space="preserve">, ku </w:t>
      </w:r>
      <w:r w:rsidR="000D40BD" w:rsidRPr="00274616">
        <w:rPr>
          <w:rFonts w:ascii="Times New Roman" w:hAnsi="Times New Roman" w:cs="Times New Roman"/>
          <w:sz w:val="24"/>
          <w:szCs w:val="24"/>
        </w:rPr>
        <w:t>likuiditeti</w:t>
      </w:r>
      <w:r w:rsidR="006D2160" w:rsidRPr="00274616">
        <w:rPr>
          <w:rFonts w:ascii="Times New Roman" w:hAnsi="Times New Roman" w:cs="Times New Roman"/>
          <w:sz w:val="24"/>
          <w:szCs w:val="24"/>
        </w:rPr>
        <w:t xml:space="preserve"> i lar</w:t>
      </w:r>
      <w:r w:rsidR="000E58AA" w:rsidRPr="00274616">
        <w:rPr>
          <w:rFonts w:ascii="Times New Roman" w:hAnsi="Times New Roman" w:cs="Times New Roman"/>
          <w:sz w:val="24"/>
          <w:szCs w:val="24"/>
        </w:rPr>
        <w:t>të</w:t>
      </w:r>
      <w:r w:rsidR="006D2160"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6D2160" w:rsidRPr="00274616">
        <w:rPr>
          <w:rFonts w:ascii="Times New Roman" w:hAnsi="Times New Roman" w:cs="Times New Roman"/>
          <w:sz w:val="24"/>
          <w:szCs w:val="24"/>
        </w:rPr>
        <w:t xml:space="preserve"> ofron</w:t>
      </w:r>
      <w:r w:rsidR="000E58AA" w:rsidRPr="00274616">
        <w:rPr>
          <w:rFonts w:ascii="Times New Roman" w:hAnsi="Times New Roman" w:cs="Times New Roman"/>
          <w:sz w:val="24"/>
          <w:szCs w:val="24"/>
        </w:rPr>
        <w:t>t</w:t>
      </w:r>
      <w:r w:rsidR="00CB2BC9">
        <w:rPr>
          <w:rFonts w:ascii="Times New Roman" w:hAnsi="Times New Roman" w:cs="Times New Roman"/>
          <w:sz w:val="24"/>
          <w:szCs w:val="24"/>
        </w:rPr>
        <w:t>e</w:t>
      </w:r>
      <w:r w:rsidR="006D216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6D2160"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tepër</w:t>
      </w:r>
      <w:r w:rsidR="006D2160" w:rsidRPr="00274616">
        <w:rPr>
          <w:rFonts w:ascii="Times New Roman" w:hAnsi="Times New Roman" w:cs="Times New Roman"/>
          <w:sz w:val="24"/>
          <w:szCs w:val="24"/>
        </w:rPr>
        <w:t xml:space="preserve"> siguri </w:t>
      </w:r>
      <w:r w:rsidR="000E58AA" w:rsidRPr="00274616">
        <w:rPr>
          <w:rFonts w:ascii="Times New Roman" w:hAnsi="Times New Roman" w:cs="Times New Roman"/>
          <w:sz w:val="24"/>
          <w:szCs w:val="24"/>
        </w:rPr>
        <w:t>t</w:t>
      </w:r>
      <w:r w:rsidR="00CB2BC9">
        <w:rPr>
          <w:rFonts w:ascii="Times New Roman" w:hAnsi="Times New Roman" w:cs="Times New Roman"/>
          <w:sz w:val="24"/>
          <w:szCs w:val="24"/>
        </w:rPr>
        <w:t>e</w:t>
      </w:r>
      <w:r w:rsidR="006D2160" w:rsidRPr="00274616">
        <w:rPr>
          <w:rFonts w:ascii="Times New Roman" w:hAnsi="Times New Roman" w:cs="Times New Roman"/>
          <w:sz w:val="24"/>
          <w:szCs w:val="24"/>
        </w:rPr>
        <w:t xml:space="preserve"> depozituesit. </w:t>
      </w:r>
      <w:r w:rsidR="000E58AA" w:rsidRPr="00274616">
        <w:rPr>
          <w:rFonts w:ascii="Times New Roman" w:hAnsi="Times New Roman" w:cs="Times New Roman"/>
          <w:sz w:val="24"/>
          <w:szCs w:val="24"/>
        </w:rPr>
        <w:t>Në</w:t>
      </w:r>
      <w:r w:rsidR="006D216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6D216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6D2160" w:rsidRPr="00274616">
        <w:rPr>
          <w:rFonts w:ascii="Times New Roman" w:hAnsi="Times New Roman" w:cs="Times New Roman"/>
          <w:sz w:val="24"/>
          <w:szCs w:val="24"/>
        </w:rPr>
        <w:t>, studimi i ecuri</w:t>
      </w:r>
      <w:r w:rsidR="000D40BD" w:rsidRPr="00274616">
        <w:rPr>
          <w:rFonts w:ascii="Times New Roman" w:hAnsi="Times New Roman" w:cs="Times New Roman"/>
          <w:sz w:val="24"/>
          <w:szCs w:val="24"/>
        </w:rPr>
        <w:t>së</w:t>
      </w:r>
      <w:r w:rsidR="006D216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6D2160" w:rsidRPr="00274616">
        <w:rPr>
          <w:rFonts w:ascii="Times New Roman" w:hAnsi="Times New Roman" w:cs="Times New Roman"/>
          <w:sz w:val="24"/>
          <w:szCs w:val="24"/>
        </w:rPr>
        <w:t xml:space="preserve"> treguesve </w:t>
      </w:r>
      <w:r w:rsidR="000E58AA" w:rsidRPr="00274616">
        <w:rPr>
          <w:rFonts w:ascii="Times New Roman" w:hAnsi="Times New Roman" w:cs="Times New Roman"/>
          <w:sz w:val="24"/>
          <w:szCs w:val="24"/>
        </w:rPr>
        <w:t>në</w:t>
      </w:r>
      <w:r w:rsidR="006D2160"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6D216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w:t>
      </w:r>
      <w:r w:rsidR="00CB2BC9">
        <w:rPr>
          <w:rFonts w:ascii="Times New Roman" w:hAnsi="Times New Roman" w:cs="Times New Roman"/>
          <w:sz w:val="24"/>
          <w:szCs w:val="24"/>
        </w:rPr>
        <w:t>e</w:t>
      </w:r>
      <w:r w:rsidR="006D2160" w:rsidRPr="00274616">
        <w:rPr>
          <w:rFonts w:ascii="Times New Roman" w:hAnsi="Times New Roman" w:cs="Times New Roman"/>
          <w:sz w:val="24"/>
          <w:szCs w:val="24"/>
        </w:rPr>
        <w:t xml:space="preserve"> dhe jo</w:t>
      </w:r>
      <w:r w:rsidR="000E58AA" w:rsidRPr="00274616">
        <w:rPr>
          <w:rFonts w:ascii="Times New Roman" w:hAnsi="Times New Roman" w:cs="Times New Roman"/>
          <w:sz w:val="24"/>
          <w:szCs w:val="24"/>
        </w:rPr>
        <w:t>kriz</w:t>
      </w:r>
      <w:r w:rsidR="00CB2BC9">
        <w:rPr>
          <w:rFonts w:ascii="Times New Roman" w:hAnsi="Times New Roman" w:cs="Times New Roman"/>
          <w:sz w:val="24"/>
          <w:szCs w:val="24"/>
        </w:rPr>
        <w:t>e</w:t>
      </w:r>
      <w:r w:rsidR="006D2160" w:rsidRPr="00274616">
        <w:rPr>
          <w:rFonts w:ascii="Times New Roman" w:hAnsi="Times New Roman" w:cs="Times New Roman"/>
          <w:sz w:val="24"/>
          <w:szCs w:val="24"/>
        </w:rPr>
        <w:t xml:space="preserve"> </w:t>
      </w:r>
      <w:r w:rsidR="0056774D">
        <w:rPr>
          <w:rFonts w:ascii="Times New Roman" w:hAnsi="Times New Roman" w:cs="Times New Roman"/>
          <w:sz w:val="24"/>
          <w:szCs w:val="24"/>
        </w:rPr>
        <w:t>je</w:t>
      </w:r>
      <w:r w:rsidR="006D2160" w:rsidRPr="00274616">
        <w:rPr>
          <w:rFonts w:ascii="Times New Roman" w:hAnsi="Times New Roman" w:cs="Times New Roman"/>
          <w:sz w:val="24"/>
          <w:szCs w:val="24"/>
        </w:rPr>
        <w:t xml:space="preserve">p </w:t>
      </w:r>
      <w:r w:rsidR="00BE4D26" w:rsidRPr="00274616">
        <w:rPr>
          <w:rFonts w:ascii="Times New Roman" w:hAnsi="Times New Roman" w:cs="Times New Roman"/>
          <w:sz w:val="24"/>
          <w:szCs w:val="24"/>
        </w:rPr>
        <w:t>një</w:t>
      </w:r>
      <w:r w:rsidR="006D2160" w:rsidRPr="00274616">
        <w:rPr>
          <w:rFonts w:ascii="Times New Roman" w:hAnsi="Times New Roman" w:cs="Times New Roman"/>
          <w:sz w:val="24"/>
          <w:szCs w:val="24"/>
        </w:rPr>
        <w:t xml:space="preserve"> informacion </w:t>
      </w:r>
      <w:r w:rsidR="000E58AA" w:rsidRPr="00274616">
        <w:rPr>
          <w:rFonts w:ascii="Times New Roman" w:hAnsi="Times New Roman" w:cs="Times New Roman"/>
          <w:sz w:val="24"/>
          <w:szCs w:val="24"/>
        </w:rPr>
        <w:t>më</w:t>
      </w:r>
      <w:r w:rsidR="006D216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6D2160" w:rsidRPr="00274616">
        <w:rPr>
          <w:rFonts w:ascii="Times New Roman" w:hAnsi="Times New Roman" w:cs="Times New Roman"/>
          <w:sz w:val="24"/>
          <w:szCs w:val="24"/>
        </w:rPr>
        <w:t xml:space="preserve"> qar</w:t>
      </w:r>
      <w:r w:rsidR="000E58AA" w:rsidRPr="00274616">
        <w:rPr>
          <w:rFonts w:ascii="Times New Roman" w:hAnsi="Times New Roman" w:cs="Times New Roman"/>
          <w:sz w:val="24"/>
          <w:szCs w:val="24"/>
        </w:rPr>
        <w:t>të</w:t>
      </w:r>
      <w:r w:rsidR="006D216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6D2160" w:rsidRPr="00274616">
        <w:rPr>
          <w:rFonts w:ascii="Times New Roman" w:hAnsi="Times New Roman" w:cs="Times New Roman"/>
          <w:sz w:val="24"/>
          <w:szCs w:val="24"/>
        </w:rPr>
        <w:t xml:space="preserve"> ndikimit </w:t>
      </w:r>
      <w:r w:rsidR="000E58AA" w:rsidRPr="00274616">
        <w:rPr>
          <w:rFonts w:ascii="Times New Roman" w:hAnsi="Times New Roman" w:cs="Times New Roman"/>
          <w:sz w:val="24"/>
          <w:szCs w:val="24"/>
        </w:rPr>
        <w:t>të</w:t>
      </w:r>
      <w:r w:rsidR="006D2160" w:rsidRPr="00274616">
        <w:rPr>
          <w:rFonts w:ascii="Times New Roman" w:hAnsi="Times New Roman" w:cs="Times New Roman"/>
          <w:sz w:val="24"/>
          <w:szCs w:val="24"/>
        </w:rPr>
        <w:t xml:space="preserve"> tyre </w:t>
      </w:r>
      <w:r w:rsidR="000E58AA" w:rsidRPr="00274616">
        <w:rPr>
          <w:rFonts w:ascii="Times New Roman" w:hAnsi="Times New Roman" w:cs="Times New Roman"/>
          <w:sz w:val="24"/>
          <w:szCs w:val="24"/>
        </w:rPr>
        <w:t>në</w:t>
      </w:r>
      <w:r w:rsidR="006D216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6D2160" w:rsidRPr="00274616">
        <w:rPr>
          <w:rFonts w:ascii="Times New Roman" w:hAnsi="Times New Roman" w:cs="Times New Roman"/>
          <w:sz w:val="24"/>
          <w:szCs w:val="24"/>
        </w:rPr>
        <w:t>n e depozituesve.</w:t>
      </w:r>
    </w:p>
    <w:p w:rsidR="004D7A40" w:rsidRPr="00274616" w:rsidRDefault="0077327C" w:rsidP="00D21F7A">
      <w:pPr>
        <w:autoSpaceDE w:val="0"/>
        <w:autoSpaceDN w:val="0"/>
        <w:adjustRightInd w:val="0"/>
        <w:spacing w:after="0" w:line="240" w:lineRule="auto"/>
        <w:jc w:val="both"/>
        <w:rPr>
          <w:rFonts w:ascii="Times New Roman" w:hAnsi="Times New Roman" w:cs="Times New Roman"/>
          <w:i/>
          <w:iCs/>
          <w:sz w:val="24"/>
          <w:szCs w:val="24"/>
        </w:rPr>
      </w:pPr>
      <w:r w:rsidRPr="00274616">
        <w:rPr>
          <w:rFonts w:ascii="Times New Roman" w:hAnsi="Times New Roman" w:cs="Times New Roman"/>
          <w:sz w:val="24"/>
          <w:szCs w:val="24"/>
        </w:rPr>
        <w:t xml:space="preserve">Raporti i </w:t>
      </w:r>
      <w:r w:rsidR="00BE4D26" w:rsidRPr="00274616">
        <w:rPr>
          <w:rFonts w:ascii="Times New Roman" w:hAnsi="Times New Roman" w:cs="Times New Roman"/>
          <w:sz w:val="24"/>
          <w:szCs w:val="24"/>
        </w:rPr>
        <w:t>për</w:t>
      </w:r>
      <w:r w:rsidR="00C067A1" w:rsidRPr="00274616">
        <w:rPr>
          <w:rFonts w:ascii="Times New Roman" w:hAnsi="Times New Roman" w:cs="Times New Roman"/>
          <w:sz w:val="24"/>
          <w:szCs w:val="24"/>
        </w:rPr>
        <w:t>fitimeve</w:t>
      </w:r>
      <w:r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neto</w:t>
      </w:r>
      <w:r w:rsidRPr="00274616">
        <w:rPr>
          <w:rFonts w:ascii="Times New Roman" w:hAnsi="Times New Roman" w:cs="Times New Roman"/>
          <w:sz w:val="24"/>
          <w:szCs w:val="24"/>
        </w:rPr>
        <w:t xml:space="preserve"> ndaj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kapitalit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vet (RoE), si dhe raporti i </w:t>
      </w:r>
      <w:r w:rsidR="00BE4D26" w:rsidRPr="00274616">
        <w:rPr>
          <w:rFonts w:ascii="Times New Roman" w:hAnsi="Times New Roman" w:cs="Times New Roman"/>
          <w:sz w:val="24"/>
          <w:szCs w:val="24"/>
        </w:rPr>
        <w:t>për</w:t>
      </w:r>
      <w:r w:rsidR="00C067A1" w:rsidRPr="00274616">
        <w:rPr>
          <w:rFonts w:ascii="Times New Roman" w:hAnsi="Times New Roman" w:cs="Times New Roman"/>
          <w:sz w:val="24"/>
          <w:szCs w:val="24"/>
        </w:rPr>
        <w:t>fitimeve</w:t>
      </w:r>
      <w:r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neto</w:t>
      </w:r>
      <w:r w:rsidRPr="00274616">
        <w:rPr>
          <w:rFonts w:ascii="Times New Roman" w:hAnsi="Times New Roman" w:cs="Times New Roman"/>
          <w:sz w:val="24"/>
          <w:szCs w:val="24"/>
        </w:rPr>
        <w:t xml:space="preserve"> ndaj </w:t>
      </w:r>
      <w:r w:rsidR="008B2EB1" w:rsidRPr="00274616">
        <w:rPr>
          <w:rFonts w:ascii="Times New Roman" w:hAnsi="Times New Roman" w:cs="Times New Roman"/>
          <w:sz w:val="24"/>
          <w:szCs w:val="24"/>
        </w:rPr>
        <w:t>asete</w:t>
      </w:r>
      <w:r w:rsidRPr="00274616">
        <w:rPr>
          <w:rFonts w:ascii="Times New Roman" w:hAnsi="Times New Roman" w:cs="Times New Roman"/>
          <w:sz w:val="24"/>
          <w:szCs w:val="24"/>
        </w:rPr>
        <w:t xml:space="preserve">ve totale (RoA), </w:t>
      </w:r>
      <w:r w:rsidR="00746007" w:rsidRPr="00274616">
        <w:rPr>
          <w:rFonts w:ascii="Times New Roman" w:hAnsi="Times New Roman" w:cs="Times New Roman"/>
          <w:sz w:val="24"/>
          <w:szCs w:val="24"/>
        </w:rPr>
        <w:t>shërbejnë</w:t>
      </w:r>
      <w:r w:rsidRPr="00274616">
        <w:rPr>
          <w:rFonts w:ascii="Times New Roman" w:hAnsi="Times New Roman" w:cs="Times New Roman"/>
          <w:sz w:val="24"/>
          <w:szCs w:val="24"/>
        </w:rPr>
        <w:t xml:space="preserve"> si tregues </w:t>
      </w:r>
      <w:r w:rsidR="00EC53DA" w:rsidRPr="00274616">
        <w:rPr>
          <w:rFonts w:ascii="Times New Roman" w:hAnsi="Times New Roman" w:cs="Times New Roman"/>
          <w:sz w:val="24"/>
          <w:szCs w:val="24"/>
        </w:rPr>
        <w:t>bazë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it</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bankave apo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tërësi</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 e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 treguesve identifikon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zhvillim pozitiv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ecuria e tyre duhet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midis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suar </w:t>
      </w:r>
      <w:r w:rsidR="00463DDD" w:rsidRPr="00274616">
        <w:rPr>
          <w:rFonts w:ascii="Times New Roman" w:hAnsi="Times New Roman" w:cs="Times New Roman"/>
          <w:sz w:val="24"/>
          <w:szCs w:val="24"/>
        </w:rPr>
        <w:t>qëndrueshmërinë</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s dhe sak</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si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llogarit</w:t>
      </w:r>
      <w:r w:rsidR="00463DDD" w:rsidRPr="00274616">
        <w:rPr>
          <w:rFonts w:ascii="Times New Roman" w:hAnsi="Times New Roman" w:cs="Times New Roman"/>
          <w:sz w:val="24"/>
          <w:szCs w:val="24"/>
        </w:rPr>
        <w:t>je</w:t>
      </w:r>
      <w:r w:rsidRPr="00274616">
        <w:rPr>
          <w:rFonts w:ascii="Times New Roman" w:hAnsi="Times New Roman" w:cs="Times New Roman"/>
          <w:sz w:val="24"/>
          <w:szCs w:val="24"/>
        </w:rPr>
        <w:t xml:space="preserve">n e tyre </w:t>
      </w:r>
      <w:r w:rsidRPr="00274616">
        <w:rPr>
          <w:rFonts w:ascii="Times New Roman" w:hAnsi="Times New Roman" w:cs="Times New Roman"/>
          <w:iCs/>
          <w:sz w:val="24"/>
          <w:szCs w:val="24"/>
        </w:rPr>
        <w:t>(Banka e Shqi</w:t>
      </w:r>
      <w:r w:rsidR="00917121" w:rsidRPr="00274616">
        <w:rPr>
          <w:rFonts w:ascii="Times New Roman" w:hAnsi="Times New Roman" w:cs="Times New Roman"/>
          <w:iCs/>
          <w:sz w:val="24"/>
          <w:szCs w:val="24"/>
        </w:rPr>
        <w:t>për</w:t>
      </w:r>
      <w:r w:rsidRPr="00274616">
        <w:rPr>
          <w:rFonts w:ascii="Times New Roman" w:hAnsi="Times New Roman" w:cs="Times New Roman"/>
          <w:iCs/>
          <w:sz w:val="24"/>
          <w:szCs w:val="24"/>
        </w:rPr>
        <w:t>i</w:t>
      </w:r>
      <w:r w:rsidR="000D40BD" w:rsidRPr="00274616">
        <w:rPr>
          <w:rFonts w:ascii="Times New Roman" w:hAnsi="Times New Roman" w:cs="Times New Roman"/>
          <w:iCs/>
          <w:sz w:val="24"/>
          <w:szCs w:val="24"/>
        </w:rPr>
        <w:t>së</w:t>
      </w:r>
      <w:r w:rsidRPr="00274616">
        <w:rPr>
          <w:rFonts w:ascii="Times New Roman" w:hAnsi="Times New Roman" w:cs="Times New Roman"/>
          <w:iCs/>
          <w:sz w:val="24"/>
          <w:szCs w:val="24"/>
        </w:rPr>
        <w:t>, 2007)</w:t>
      </w:r>
      <w:r w:rsidR="004D7A40" w:rsidRPr="00274616">
        <w:rPr>
          <w:rFonts w:ascii="Times New Roman" w:hAnsi="Times New Roman" w:cs="Times New Roman"/>
          <w:i/>
          <w:iCs/>
          <w:sz w:val="24"/>
          <w:szCs w:val="24"/>
        </w:rPr>
        <w:t xml:space="preserve">. </w:t>
      </w:r>
    </w:p>
    <w:p w:rsidR="004D7A40" w:rsidRPr="00274616" w:rsidRDefault="004D7A40" w:rsidP="00D21F7A">
      <w:pPr>
        <w:autoSpaceDE w:val="0"/>
        <w:autoSpaceDN w:val="0"/>
        <w:adjustRightInd w:val="0"/>
        <w:spacing w:after="0" w:line="240" w:lineRule="auto"/>
        <w:jc w:val="both"/>
        <w:rPr>
          <w:rFonts w:ascii="Times New Roman" w:hAnsi="Times New Roman" w:cs="Times New Roman"/>
          <w:i/>
          <w:iCs/>
          <w:sz w:val="24"/>
          <w:szCs w:val="24"/>
        </w:rPr>
      </w:pPr>
    </w:p>
    <w:p w:rsidR="00A168E9" w:rsidRPr="00274616" w:rsidRDefault="0089296D"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Ndërkohë</w:t>
      </w:r>
      <w:r w:rsidR="00A168E9" w:rsidRPr="00274616">
        <w:rPr>
          <w:rFonts w:ascii="Times New Roman" w:hAnsi="Times New Roman" w:cs="Times New Roman"/>
          <w:sz w:val="24"/>
          <w:szCs w:val="24"/>
        </w:rPr>
        <w:t>, raporti i kapital</w:t>
      </w:r>
      <w:r w:rsidR="003C1FBB" w:rsidRPr="00274616">
        <w:rPr>
          <w:rFonts w:ascii="Times New Roman" w:hAnsi="Times New Roman" w:cs="Times New Roman"/>
          <w:sz w:val="24"/>
          <w:szCs w:val="24"/>
        </w:rPr>
        <w:t>izimit</w:t>
      </w:r>
      <w:r w:rsidR="00A168E9"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3C1FBB"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A168E9" w:rsidRPr="00274616">
        <w:rPr>
          <w:rFonts w:ascii="Times New Roman" w:hAnsi="Times New Roman" w:cs="Times New Roman"/>
          <w:sz w:val="24"/>
          <w:szCs w:val="24"/>
        </w:rPr>
        <w:t xml:space="preserve"> tregues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A168E9"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A168E9"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00A168E9"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090635" w:rsidRPr="00274616">
        <w:rPr>
          <w:rFonts w:ascii="Times New Roman" w:hAnsi="Times New Roman" w:cs="Times New Roman"/>
          <w:sz w:val="24"/>
          <w:szCs w:val="24"/>
        </w:rPr>
        <w:t xml:space="preserve">. </w:t>
      </w:r>
      <w:r w:rsidR="003C1FBB" w:rsidRPr="00274616">
        <w:rPr>
          <w:rFonts w:ascii="Times New Roman" w:hAnsi="Times New Roman" w:cs="Times New Roman"/>
          <w:sz w:val="24"/>
          <w:szCs w:val="24"/>
          <w:lang w:val="sq-AL"/>
        </w:rPr>
        <w:t>K</w:t>
      </w:r>
      <w:r w:rsidR="00A168E9" w:rsidRPr="00274616">
        <w:rPr>
          <w:rFonts w:ascii="Times New Roman" w:hAnsi="Times New Roman" w:cs="Times New Roman"/>
          <w:sz w:val="24"/>
          <w:szCs w:val="24"/>
          <w:lang w:val="sq-AL"/>
        </w:rPr>
        <w:t>y</w:t>
      </w:r>
      <w:r w:rsidR="00090635" w:rsidRPr="00274616">
        <w:rPr>
          <w:rFonts w:ascii="Times New Roman" w:hAnsi="Times New Roman" w:cs="Times New Roman"/>
          <w:sz w:val="24"/>
          <w:szCs w:val="24"/>
        </w:rPr>
        <w:t xml:space="preserve"> raport mund </w:t>
      </w:r>
      <w:r w:rsidR="000E58AA" w:rsidRPr="00274616">
        <w:rPr>
          <w:rFonts w:ascii="Times New Roman" w:hAnsi="Times New Roman" w:cs="Times New Roman"/>
          <w:sz w:val="24"/>
          <w:szCs w:val="24"/>
        </w:rPr>
        <w:t>të</w:t>
      </w:r>
      <w:r w:rsidR="0009063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shërbejë</w:t>
      </w:r>
      <w:r w:rsidR="00090635"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një</w:t>
      </w:r>
      <w:r w:rsidR="00090635" w:rsidRPr="00274616">
        <w:rPr>
          <w:rFonts w:ascii="Times New Roman" w:hAnsi="Times New Roman" w:cs="Times New Roman"/>
          <w:sz w:val="24"/>
          <w:szCs w:val="24"/>
        </w:rPr>
        <w:t xml:space="preserve"> parashikues </w:t>
      </w:r>
      <w:r w:rsidR="00EC53DA" w:rsidRPr="00274616">
        <w:rPr>
          <w:rFonts w:ascii="Times New Roman" w:hAnsi="Times New Roman" w:cs="Times New Roman"/>
          <w:sz w:val="24"/>
          <w:szCs w:val="24"/>
        </w:rPr>
        <w:t>ose</w:t>
      </w:r>
      <w:r w:rsidR="0009063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090635" w:rsidRPr="00274616">
        <w:rPr>
          <w:rFonts w:ascii="Times New Roman" w:hAnsi="Times New Roman" w:cs="Times New Roman"/>
          <w:sz w:val="24"/>
          <w:szCs w:val="24"/>
        </w:rPr>
        <w:t xml:space="preserve">sues i </w:t>
      </w:r>
      <w:r w:rsidR="00BE4D26" w:rsidRPr="00274616">
        <w:rPr>
          <w:rFonts w:ascii="Times New Roman" w:hAnsi="Times New Roman" w:cs="Times New Roman"/>
          <w:sz w:val="24"/>
          <w:szCs w:val="24"/>
        </w:rPr>
        <w:t>një</w:t>
      </w:r>
      <w:r w:rsidR="00090635"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w:t>
      </w:r>
      <w:r w:rsidR="0015783D">
        <w:rPr>
          <w:rFonts w:ascii="Times New Roman" w:hAnsi="Times New Roman" w:cs="Times New Roman"/>
          <w:sz w:val="24"/>
          <w:szCs w:val="24"/>
        </w:rPr>
        <w:t>e</w:t>
      </w:r>
      <w:r w:rsidR="00090635" w:rsidRPr="00274616">
        <w:rPr>
          <w:rFonts w:ascii="Times New Roman" w:hAnsi="Times New Roman" w:cs="Times New Roman"/>
          <w:sz w:val="24"/>
          <w:szCs w:val="24"/>
        </w:rPr>
        <w:t xml:space="preserve"> paniku </w:t>
      </w:r>
      <w:r w:rsidR="00917121" w:rsidRPr="00274616">
        <w:rPr>
          <w:rFonts w:ascii="Times New Roman" w:hAnsi="Times New Roman" w:cs="Times New Roman"/>
          <w:sz w:val="24"/>
          <w:szCs w:val="24"/>
        </w:rPr>
        <w:t>për</w:t>
      </w:r>
      <w:r w:rsidR="0009063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090635" w:rsidRPr="00274616">
        <w:rPr>
          <w:rFonts w:ascii="Times New Roman" w:hAnsi="Times New Roman" w:cs="Times New Roman"/>
          <w:sz w:val="24"/>
          <w:szCs w:val="24"/>
        </w:rPr>
        <w:t xml:space="preserve">n (Barajas dhe </w:t>
      </w:r>
      <w:r w:rsidR="00A94ED0" w:rsidRPr="00274616">
        <w:rPr>
          <w:rFonts w:ascii="Times New Roman" w:hAnsi="Times New Roman" w:cs="Times New Roman"/>
          <w:sz w:val="24"/>
          <w:szCs w:val="24"/>
        </w:rPr>
        <w:t>Steiner</w:t>
      </w:r>
      <w:r w:rsidR="00090635" w:rsidRPr="00274616">
        <w:rPr>
          <w:rFonts w:ascii="Times New Roman" w:hAnsi="Times New Roman" w:cs="Times New Roman"/>
          <w:sz w:val="24"/>
          <w:szCs w:val="24"/>
        </w:rPr>
        <w:t xml:space="preserve">, 2000). </w:t>
      </w:r>
      <w:r w:rsidR="003C1FBB" w:rsidRPr="00274616">
        <w:rPr>
          <w:rFonts w:ascii="Times New Roman" w:hAnsi="Times New Roman" w:cs="Times New Roman"/>
          <w:sz w:val="24"/>
          <w:szCs w:val="24"/>
        </w:rPr>
        <w:t xml:space="preserve">Ai </w:t>
      </w:r>
      <w:r w:rsidR="00BE4D26" w:rsidRPr="00274616">
        <w:rPr>
          <w:rFonts w:ascii="Times New Roman" w:hAnsi="Times New Roman" w:cs="Times New Roman"/>
          <w:sz w:val="24"/>
          <w:szCs w:val="24"/>
        </w:rPr>
        <w:t>vlerë</w:t>
      </w:r>
      <w:r w:rsidR="003C1FBB" w:rsidRPr="00274616">
        <w:rPr>
          <w:rFonts w:ascii="Times New Roman" w:hAnsi="Times New Roman" w:cs="Times New Roman"/>
          <w:sz w:val="24"/>
          <w:szCs w:val="24"/>
        </w:rPr>
        <w:t xml:space="preserve">son </w:t>
      </w:r>
      <w:r w:rsidR="00AC27AC" w:rsidRPr="00274616">
        <w:rPr>
          <w:rFonts w:ascii="Times New Roman" w:hAnsi="Times New Roman" w:cs="Times New Roman"/>
          <w:sz w:val="24"/>
          <w:szCs w:val="24"/>
        </w:rPr>
        <w:t>gj</w:t>
      </w:r>
      <w:r w:rsidR="0015783D">
        <w:rPr>
          <w:rFonts w:ascii="Times New Roman" w:hAnsi="Times New Roman" w:cs="Times New Roman"/>
          <w:sz w:val="24"/>
          <w:szCs w:val="24"/>
        </w:rPr>
        <w:t>e</w:t>
      </w:r>
      <w:r w:rsidR="00AC27AC" w:rsidRPr="00274616">
        <w:rPr>
          <w:rFonts w:ascii="Times New Roman" w:hAnsi="Times New Roman" w:cs="Times New Roman"/>
          <w:sz w:val="24"/>
          <w:szCs w:val="24"/>
        </w:rPr>
        <w:t>ndje</w:t>
      </w:r>
      <w:r w:rsidR="003C1FBB" w:rsidRPr="00274616">
        <w:rPr>
          <w:rFonts w:ascii="Times New Roman" w:hAnsi="Times New Roman" w:cs="Times New Roman"/>
          <w:sz w:val="24"/>
          <w:szCs w:val="24"/>
        </w:rPr>
        <w:t xml:space="preserve">n e kapitalit </w:t>
      </w:r>
      <w:r w:rsidR="000E58AA" w:rsidRPr="00274616">
        <w:rPr>
          <w:rFonts w:ascii="Times New Roman" w:hAnsi="Times New Roman" w:cs="Times New Roman"/>
          <w:sz w:val="24"/>
          <w:szCs w:val="24"/>
        </w:rPr>
        <w:t>të</w:t>
      </w:r>
      <w:r w:rsidR="003C1FBB"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3C1FBB" w:rsidRPr="00274616">
        <w:rPr>
          <w:rFonts w:ascii="Times New Roman" w:hAnsi="Times New Roman" w:cs="Times New Roman"/>
          <w:sz w:val="24"/>
          <w:szCs w:val="24"/>
        </w:rPr>
        <w:t>s (</w:t>
      </w:r>
      <w:r w:rsidR="000D40BD" w:rsidRPr="00274616">
        <w:rPr>
          <w:rFonts w:ascii="Times New Roman" w:hAnsi="Times New Roman" w:cs="Times New Roman"/>
          <w:sz w:val="24"/>
          <w:szCs w:val="24"/>
        </w:rPr>
        <w:t>së</w:t>
      </w:r>
      <w:r w:rsidR="003C1FBB" w:rsidRPr="00274616">
        <w:rPr>
          <w:rFonts w:ascii="Times New Roman" w:hAnsi="Times New Roman" w:cs="Times New Roman"/>
          <w:sz w:val="24"/>
          <w:szCs w:val="24"/>
        </w:rPr>
        <w:t xml:space="preserve"> bashku </w:t>
      </w:r>
      <w:r w:rsidR="000E58AA" w:rsidRPr="00274616">
        <w:rPr>
          <w:rFonts w:ascii="Times New Roman" w:hAnsi="Times New Roman" w:cs="Times New Roman"/>
          <w:sz w:val="24"/>
          <w:szCs w:val="24"/>
        </w:rPr>
        <w:t>më</w:t>
      </w:r>
      <w:r w:rsidR="003C1FBB" w:rsidRPr="00274616">
        <w:rPr>
          <w:rFonts w:ascii="Times New Roman" w:hAnsi="Times New Roman" w:cs="Times New Roman"/>
          <w:sz w:val="24"/>
          <w:szCs w:val="24"/>
        </w:rPr>
        <w:t xml:space="preserve"> raportin e mbulimit </w:t>
      </w:r>
      <w:r w:rsidR="000E58AA" w:rsidRPr="00274616">
        <w:rPr>
          <w:rFonts w:ascii="Times New Roman" w:hAnsi="Times New Roman" w:cs="Times New Roman"/>
          <w:sz w:val="24"/>
          <w:szCs w:val="24"/>
        </w:rPr>
        <w:t>m</w:t>
      </w:r>
      <w:r w:rsidR="0015783D">
        <w:rPr>
          <w:rFonts w:ascii="Times New Roman" w:hAnsi="Times New Roman" w:cs="Times New Roman"/>
          <w:sz w:val="24"/>
          <w:szCs w:val="24"/>
        </w:rPr>
        <w:t>e</w:t>
      </w:r>
      <w:r w:rsidR="003C1FBB" w:rsidRPr="00274616">
        <w:rPr>
          <w:rFonts w:ascii="Times New Roman" w:hAnsi="Times New Roman" w:cs="Times New Roman"/>
          <w:sz w:val="24"/>
          <w:szCs w:val="24"/>
        </w:rPr>
        <w:t xml:space="preserve"> provizio</w:t>
      </w:r>
      <w:r w:rsidR="000E58AA" w:rsidRPr="00274616">
        <w:rPr>
          <w:rFonts w:ascii="Times New Roman" w:hAnsi="Times New Roman" w:cs="Times New Roman"/>
          <w:sz w:val="24"/>
          <w:szCs w:val="24"/>
        </w:rPr>
        <w:t>n</w:t>
      </w:r>
      <w:r w:rsidR="00232C6D">
        <w:rPr>
          <w:rFonts w:ascii="Times New Roman" w:hAnsi="Times New Roman" w:cs="Times New Roman"/>
          <w:sz w:val="24"/>
          <w:szCs w:val="24"/>
        </w:rPr>
        <w:t>e</w:t>
      </w:r>
      <w:r w:rsidR="003C1FBB" w:rsidRPr="00274616">
        <w:rPr>
          <w:rFonts w:ascii="Times New Roman" w:hAnsi="Times New Roman" w:cs="Times New Roman"/>
          <w:sz w:val="24"/>
          <w:szCs w:val="24"/>
        </w:rPr>
        <w:t xml:space="preserve"> – i matur </w:t>
      </w:r>
      <w:r w:rsidR="000E58AA" w:rsidRPr="00274616">
        <w:rPr>
          <w:rFonts w:ascii="Times New Roman" w:hAnsi="Times New Roman" w:cs="Times New Roman"/>
          <w:sz w:val="24"/>
          <w:szCs w:val="24"/>
        </w:rPr>
        <w:t>më</w:t>
      </w:r>
      <w:r w:rsidR="003C1FBB" w:rsidRPr="00274616">
        <w:rPr>
          <w:rFonts w:ascii="Times New Roman" w:hAnsi="Times New Roman" w:cs="Times New Roman"/>
          <w:sz w:val="24"/>
          <w:szCs w:val="24"/>
        </w:rPr>
        <w:t xml:space="preserve"> raportin e totalit </w:t>
      </w:r>
      <w:r w:rsidR="000E58AA" w:rsidRPr="00274616">
        <w:rPr>
          <w:rFonts w:ascii="Times New Roman" w:hAnsi="Times New Roman" w:cs="Times New Roman"/>
          <w:sz w:val="24"/>
          <w:szCs w:val="24"/>
        </w:rPr>
        <w:t>të</w:t>
      </w:r>
      <w:r w:rsidR="003C1FBB" w:rsidRPr="00274616">
        <w:rPr>
          <w:rFonts w:ascii="Times New Roman" w:hAnsi="Times New Roman" w:cs="Times New Roman"/>
          <w:sz w:val="24"/>
          <w:szCs w:val="24"/>
        </w:rPr>
        <w:t xml:space="preserve"> provizio</w:t>
      </w:r>
      <w:r w:rsidR="00232C6D">
        <w:rPr>
          <w:rFonts w:ascii="Times New Roman" w:hAnsi="Times New Roman" w:cs="Times New Roman"/>
          <w:sz w:val="24"/>
          <w:szCs w:val="24"/>
        </w:rPr>
        <w:t>ne</w:t>
      </w:r>
      <w:r w:rsidR="003C1FBB" w:rsidRPr="00274616">
        <w:rPr>
          <w:rFonts w:ascii="Times New Roman" w:hAnsi="Times New Roman" w:cs="Times New Roman"/>
          <w:sz w:val="24"/>
          <w:szCs w:val="24"/>
        </w:rPr>
        <w:t xml:space="preserve">ve ndaj totalit </w:t>
      </w:r>
      <w:r w:rsidR="000E58AA" w:rsidRPr="00274616">
        <w:rPr>
          <w:rFonts w:ascii="Times New Roman" w:hAnsi="Times New Roman" w:cs="Times New Roman"/>
          <w:sz w:val="24"/>
          <w:szCs w:val="24"/>
        </w:rPr>
        <w:t>të</w:t>
      </w:r>
      <w:r w:rsidR="003C1FBB" w:rsidRPr="00274616">
        <w:rPr>
          <w:rFonts w:ascii="Times New Roman" w:hAnsi="Times New Roman" w:cs="Times New Roman"/>
          <w:sz w:val="24"/>
          <w:szCs w:val="24"/>
        </w:rPr>
        <w:t xml:space="preserve"> </w:t>
      </w:r>
      <w:r w:rsidR="008B2EB1" w:rsidRPr="00274616">
        <w:rPr>
          <w:rFonts w:ascii="Times New Roman" w:hAnsi="Times New Roman" w:cs="Times New Roman"/>
          <w:sz w:val="24"/>
          <w:szCs w:val="24"/>
        </w:rPr>
        <w:t>asete</w:t>
      </w:r>
      <w:r w:rsidR="003C1FBB" w:rsidRPr="00274616">
        <w:rPr>
          <w:rFonts w:ascii="Times New Roman" w:hAnsi="Times New Roman" w:cs="Times New Roman"/>
          <w:sz w:val="24"/>
          <w:szCs w:val="24"/>
        </w:rPr>
        <w:t xml:space="preserve">ve -  por nuk </w:t>
      </w:r>
      <w:r w:rsidR="00BE4D26" w:rsidRPr="00274616">
        <w:rPr>
          <w:rFonts w:ascii="Times New Roman" w:hAnsi="Times New Roman" w:cs="Times New Roman"/>
          <w:sz w:val="24"/>
          <w:szCs w:val="24"/>
        </w:rPr>
        <w:t>është</w:t>
      </w:r>
      <w:r w:rsidR="003C1FBB" w:rsidRPr="00274616">
        <w:rPr>
          <w:rFonts w:ascii="Times New Roman" w:hAnsi="Times New Roman" w:cs="Times New Roman"/>
          <w:sz w:val="24"/>
          <w:szCs w:val="24"/>
        </w:rPr>
        <w:t xml:space="preserve"> o</w:t>
      </w:r>
      <w:r w:rsidR="00290FD0" w:rsidRPr="00274616">
        <w:rPr>
          <w:rFonts w:ascii="Times New Roman" w:hAnsi="Times New Roman" w:cs="Times New Roman"/>
          <w:sz w:val="24"/>
          <w:szCs w:val="24"/>
        </w:rPr>
        <w:t>bjek</w:t>
      </w:r>
      <w:r w:rsidR="003C1FBB" w:rsidRPr="00274616">
        <w:rPr>
          <w:rFonts w:ascii="Times New Roman" w:hAnsi="Times New Roman" w:cs="Times New Roman"/>
          <w:sz w:val="24"/>
          <w:szCs w:val="24"/>
        </w:rPr>
        <w:t xml:space="preserve">t i </w:t>
      </w:r>
      <w:r w:rsidR="00BE4D26" w:rsidRPr="00274616">
        <w:rPr>
          <w:rFonts w:ascii="Times New Roman" w:hAnsi="Times New Roman" w:cs="Times New Roman"/>
          <w:sz w:val="24"/>
          <w:szCs w:val="24"/>
        </w:rPr>
        <w:t>kët</w:t>
      </w:r>
      <w:r w:rsidR="003C1FBB" w:rsidRPr="00274616">
        <w:rPr>
          <w:rFonts w:ascii="Times New Roman" w:hAnsi="Times New Roman" w:cs="Times New Roman"/>
          <w:sz w:val="24"/>
          <w:szCs w:val="24"/>
        </w:rPr>
        <w:t>ij studimi)</w:t>
      </w:r>
      <w:r w:rsidR="00A279BA"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A279B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A279BA" w:rsidRPr="00274616">
        <w:rPr>
          <w:rFonts w:ascii="Times New Roman" w:hAnsi="Times New Roman" w:cs="Times New Roman"/>
          <w:sz w:val="24"/>
          <w:szCs w:val="24"/>
        </w:rPr>
        <w:t xml:space="preserve"> mbuluar ecu</w:t>
      </w:r>
      <w:r w:rsidR="00BE4D26" w:rsidRPr="00274616">
        <w:rPr>
          <w:rFonts w:ascii="Times New Roman" w:hAnsi="Times New Roman" w:cs="Times New Roman"/>
          <w:sz w:val="24"/>
          <w:szCs w:val="24"/>
        </w:rPr>
        <w:t>rinë</w:t>
      </w:r>
      <w:r w:rsidR="00A279BA" w:rsidRPr="00274616">
        <w:rPr>
          <w:rFonts w:ascii="Times New Roman" w:hAnsi="Times New Roman" w:cs="Times New Roman"/>
          <w:sz w:val="24"/>
          <w:szCs w:val="24"/>
        </w:rPr>
        <w:t xml:space="preserve"> e kredi</w:t>
      </w:r>
      <w:r w:rsidR="00A168E9" w:rsidRPr="00274616">
        <w:rPr>
          <w:rFonts w:ascii="Times New Roman" w:hAnsi="Times New Roman" w:cs="Times New Roman"/>
          <w:sz w:val="24"/>
          <w:szCs w:val="24"/>
        </w:rPr>
        <w:t xml:space="preserve">ve </w:t>
      </w:r>
      <w:r w:rsidR="0056774D">
        <w:rPr>
          <w:rFonts w:ascii="Times New Roman" w:hAnsi="Times New Roman" w:cs="Times New Roman"/>
          <w:sz w:val="24"/>
          <w:szCs w:val="24"/>
        </w:rPr>
        <w:t>me probleme</w:t>
      </w:r>
      <w:r w:rsidR="00A168E9" w:rsidRPr="00274616">
        <w:rPr>
          <w:rFonts w:ascii="Times New Roman" w:hAnsi="Times New Roman" w:cs="Times New Roman"/>
          <w:sz w:val="24"/>
          <w:szCs w:val="24"/>
        </w:rPr>
        <w:t>. Pra,</w:t>
      </w:r>
      <w:r w:rsidR="00A279B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A279B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A279BA"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A279B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A279BA" w:rsidRPr="00274616">
        <w:rPr>
          <w:rFonts w:ascii="Times New Roman" w:hAnsi="Times New Roman" w:cs="Times New Roman"/>
          <w:sz w:val="24"/>
          <w:szCs w:val="24"/>
        </w:rPr>
        <w:t xml:space="preserve"> panikut bankar i </w:t>
      </w:r>
      <w:r w:rsidR="00A168E9" w:rsidRPr="00274616">
        <w:rPr>
          <w:rFonts w:ascii="Times New Roman" w:hAnsi="Times New Roman" w:cs="Times New Roman"/>
          <w:sz w:val="24"/>
          <w:szCs w:val="24"/>
        </w:rPr>
        <w:t xml:space="preserve">nxitur nga ecuria e kredive </w:t>
      </w:r>
      <w:r w:rsidR="0056774D">
        <w:rPr>
          <w:rFonts w:ascii="Times New Roman" w:hAnsi="Times New Roman" w:cs="Times New Roman"/>
          <w:sz w:val="24"/>
          <w:szCs w:val="24"/>
        </w:rPr>
        <w:t>me probleme</w:t>
      </w:r>
      <w:r w:rsidR="00A168E9" w:rsidRPr="00274616">
        <w:rPr>
          <w:rFonts w:ascii="Times New Roman" w:hAnsi="Times New Roman" w:cs="Times New Roman"/>
          <w:sz w:val="24"/>
          <w:szCs w:val="24"/>
        </w:rPr>
        <w:t xml:space="preserve">, shuma e dy treguesve </w:t>
      </w:r>
      <w:r w:rsidR="000E58AA" w:rsidRPr="00274616">
        <w:rPr>
          <w:rFonts w:ascii="Times New Roman" w:hAnsi="Times New Roman" w:cs="Times New Roman"/>
          <w:sz w:val="24"/>
          <w:szCs w:val="24"/>
        </w:rPr>
        <w:t>të</w:t>
      </w:r>
      <w:r w:rsidR="00A168E9"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A168E9" w:rsidRPr="00274616">
        <w:rPr>
          <w:rFonts w:ascii="Times New Roman" w:hAnsi="Times New Roman" w:cs="Times New Roman"/>
          <w:sz w:val="24"/>
          <w:szCs w:val="24"/>
        </w:rPr>
        <w:t>si</w:t>
      </w:r>
      <w:r w:rsidR="00917121" w:rsidRPr="00274616">
        <w:rPr>
          <w:rFonts w:ascii="Times New Roman" w:hAnsi="Times New Roman" w:cs="Times New Roman"/>
          <w:sz w:val="24"/>
          <w:szCs w:val="24"/>
        </w:rPr>
        <w:t>për</w:t>
      </w:r>
      <w:r w:rsidR="00A168E9" w:rsidRPr="00274616">
        <w:rPr>
          <w:rFonts w:ascii="Times New Roman" w:hAnsi="Times New Roman" w:cs="Times New Roman"/>
          <w:sz w:val="24"/>
          <w:szCs w:val="24"/>
        </w:rPr>
        <w:t xml:space="preserve">m do </w:t>
      </w:r>
      <w:r w:rsidR="000E58AA" w:rsidRPr="00274616">
        <w:rPr>
          <w:rFonts w:ascii="Times New Roman" w:hAnsi="Times New Roman" w:cs="Times New Roman"/>
          <w:sz w:val="24"/>
          <w:szCs w:val="24"/>
        </w:rPr>
        <w:t>të</w:t>
      </w:r>
      <w:r w:rsidR="00A168E9"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A168E9" w:rsidRPr="00274616">
        <w:rPr>
          <w:rFonts w:ascii="Times New Roman" w:hAnsi="Times New Roman" w:cs="Times New Roman"/>
          <w:sz w:val="24"/>
          <w:szCs w:val="24"/>
        </w:rPr>
        <w:t>so</w:t>
      </w:r>
      <w:r w:rsidR="00BE4D26" w:rsidRPr="00274616">
        <w:rPr>
          <w:rFonts w:ascii="Times New Roman" w:hAnsi="Times New Roman" w:cs="Times New Roman"/>
          <w:sz w:val="24"/>
          <w:szCs w:val="24"/>
        </w:rPr>
        <w:t>jë</w:t>
      </w:r>
      <w:r w:rsidR="00A168E9"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00A168E9" w:rsidRPr="00274616">
        <w:rPr>
          <w:rFonts w:ascii="Times New Roman" w:hAnsi="Times New Roman" w:cs="Times New Roman"/>
          <w:sz w:val="24"/>
          <w:szCs w:val="24"/>
        </w:rPr>
        <w:t xml:space="preserve"> banka mund </w:t>
      </w:r>
      <w:r w:rsidR="000E58AA" w:rsidRPr="00274616">
        <w:rPr>
          <w:rFonts w:ascii="Times New Roman" w:hAnsi="Times New Roman" w:cs="Times New Roman"/>
          <w:sz w:val="24"/>
          <w:szCs w:val="24"/>
        </w:rPr>
        <w:t>të</w:t>
      </w:r>
      <w:r w:rsidR="00A168E9" w:rsidRPr="00274616">
        <w:rPr>
          <w:rFonts w:ascii="Times New Roman" w:hAnsi="Times New Roman" w:cs="Times New Roman"/>
          <w:sz w:val="24"/>
          <w:szCs w:val="24"/>
        </w:rPr>
        <w:t xml:space="preserve"> kalo</w:t>
      </w:r>
      <w:r w:rsidR="00BE4D26" w:rsidRPr="00274616">
        <w:rPr>
          <w:rFonts w:ascii="Times New Roman" w:hAnsi="Times New Roman" w:cs="Times New Roman"/>
          <w:sz w:val="24"/>
          <w:szCs w:val="24"/>
        </w:rPr>
        <w:t>jë</w:t>
      </w:r>
      <w:r w:rsidR="00A168E9" w:rsidRPr="00274616">
        <w:rPr>
          <w:rFonts w:ascii="Times New Roman" w:hAnsi="Times New Roman" w:cs="Times New Roman"/>
          <w:sz w:val="24"/>
          <w:szCs w:val="24"/>
        </w:rPr>
        <w:t xml:space="preserve"> </w:t>
      </w:r>
      <w:r w:rsidR="003A5EF0">
        <w:rPr>
          <w:rFonts w:ascii="Times New Roman" w:hAnsi="Times New Roman" w:cs="Times New Roman"/>
          <w:sz w:val="24"/>
          <w:szCs w:val="24"/>
        </w:rPr>
        <w:t>me sukses</w:t>
      </w:r>
      <w:r w:rsidR="00A168E9"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A168E9"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A168E9"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00A168E9" w:rsidRPr="00274616">
        <w:rPr>
          <w:rFonts w:ascii="Times New Roman" w:hAnsi="Times New Roman" w:cs="Times New Roman"/>
          <w:sz w:val="24"/>
          <w:szCs w:val="24"/>
        </w:rPr>
        <w:t xml:space="preserve"> vlera e tyre mbulon </w:t>
      </w:r>
      <w:r w:rsidR="00917121" w:rsidRPr="00274616">
        <w:rPr>
          <w:rFonts w:ascii="Times New Roman" w:hAnsi="Times New Roman" w:cs="Times New Roman"/>
          <w:sz w:val="24"/>
          <w:szCs w:val="24"/>
        </w:rPr>
        <w:t>pjesë</w:t>
      </w:r>
      <w:r w:rsidR="00A168E9" w:rsidRPr="00274616">
        <w:rPr>
          <w:rFonts w:ascii="Times New Roman" w:hAnsi="Times New Roman" w:cs="Times New Roman"/>
          <w:sz w:val="24"/>
          <w:szCs w:val="24"/>
        </w:rPr>
        <w:t xml:space="preserve">n </w:t>
      </w:r>
      <w:r w:rsidR="000D40BD" w:rsidRPr="00274616">
        <w:rPr>
          <w:rFonts w:ascii="Times New Roman" w:hAnsi="Times New Roman" w:cs="Times New Roman"/>
          <w:sz w:val="24"/>
          <w:szCs w:val="24"/>
        </w:rPr>
        <w:t>negat</w:t>
      </w:r>
      <w:r w:rsidR="00A168E9"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të</w:t>
      </w:r>
      <w:r w:rsidR="00A168E9" w:rsidRPr="00274616">
        <w:rPr>
          <w:rFonts w:ascii="Times New Roman" w:hAnsi="Times New Roman" w:cs="Times New Roman"/>
          <w:sz w:val="24"/>
          <w:szCs w:val="24"/>
        </w:rPr>
        <w:t xml:space="preserve"> ecuri</w:t>
      </w:r>
      <w:r w:rsidR="000D40BD" w:rsidRPr="00274616">
        <w:rPr>
          <w:rFonts w:ascii="Times New Roman" w:hAnsi="Times New Roman" w:cs="Times New Roman"/>
          <w:sz w:val="24"/>
          <w:szCs w:val="24"/>
        </w:rPr>
        <w:t>së</w:t>
      </w:r>
      <w:r w:rsidR="00A168E9"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A168E9" w:rsidRPr="00274616">
        <w:rPr>
          <w:rFonts w:ascii="Times New Roman" w:hAnsi="Times New Roman" w:cs="Times New Roman"/>
          <w:sz w:val="24"/>
          <w:szCs w:val="24"/>
        </w:rPr>
        <w:t xml:space="preserve"> kredive </w:t>
      </w:r>
      <w:r w:rsidR="000E58AA" w:rsidRPr="00274616">
        <w:rPr>
          <w:rFonts w:ascii="Times New Roman" w:hAnsi="Times New Roman" w:cs="Times New Roman"/>
          <w:sz w:val="24"/>
          <w:szCs w:val="24"/>
        </w:rPr>
        <w:t>më</w:t>
      </w:r>
      <w:r w:rsidR="00A168E9" w:rsidRPr="00274616">
        <w:rPr>
          <w:rFonts w:ascii="Times New Roman" w:hAnsi="Times New Roman" w:cs="Times New Roman"/>
          <w:sz w:val="24"/>
          <w:szCs w:val="24"/>
        </w:rPr>
        <w:t xml:space="preserve"> problem</w:t>
      </w:r>
      <w:r w:rsidR="003C1FBB" w:rsidRPr="00274616">
        <w:rPr>
          <w:rFonts w:ascii="Times New Roman" w:hAnsi="Times New Roman" w:cs="Times New Roman"/>
          <w:sz w:val="24"/>
          <w:szCs w:val="24"/>
        </w:rPr>
        <w:t xml:space="preserve"> duke siguruar </w:t>
      </w:r>
      <w:r w:rsidR="00BE4D26" w:rsidRPr="00274616">
        <w:rPr>
          <w:rFonts w:ascii="Times New Roman" w:hAnsi="Times New Roman" w:cs="Times New Roman"/>
          <w:sz w:val="24"/>
          <w:szCs w:val="24"/>
        </w:rPr>
        <w:t>një</w:t>
      </w:r>
      <w:r w:rsidR="003C1FBB" w:rsidRPr="00274616">
        <w:rPr>
          <w:rFonts w:ascii="Times New Roman" w:hAnsi="Times New Roman" w:cs="Times New Roman"/>
          <w:sz w:val="24"/>
          <w:szCs w:val="24"/>
        </w:rPr>
        <w:t xml:space="preserve"> </w:t>
      </w:r>
      <w:r w:rsidR="00C21A49">
        <w:rPr>
          <w:rFonts w:ascii="Times New Roman" w:hAnsi="Times New Roman" w:cs="Times New Roman"/>
          <w:sz w:val="24"/>
          <w:szCs w:val="24"/>
        </w:rPr>
        <w:t>qëndrueshmëri</w:t>
      </w:r>
      <w:r w:rsidR="003C1FBB"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3C1FBB"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003C1FBB"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A168E9" w:rsidRPr="00274616">
        <w:rPr>
          <w:rFonts w:ascii="Times New Roman" w:hAnsi="Times New Roman" w:cs="Times New Roman"/>
          <w:sz w:val="24"/>
          <w:szCs w:val="24"/>
        </w:rPr>
        <w:t>.</w:t>
      </w:r>
    </w:p>
    <w:p w:rsidR="004D7A40" w:rsidRPr="00274616" w:rsidRDefault="004D7A40" w:rsidP="00D21F7A">
      <w:pPr>
        <w:autoSpaceDE w:val="0"/>
        <w:autoSpaceDN w:val="0"/>
        <w:adjustRightInd w:val="0"/>
        <w:spacing w:after="0" w:line="240" w:lineRule="auto"/>
        <w:jc w:val="both"/>
        <w:rPr>
          <w:rFonts w:ascii="Times New Roman" w:hAnsi="Times New Roman" w:cs="Times New Roman"/>
          <w:i/>
          <w:iCs/>
          <w:sz w:val="24"/>
          <w:szCs w:val="24"/>
        </w:rPr>
      </w:pPr>
    </w:p>
    <w:p w:rsidR="00A168E9" w:rsidRPr="00274616" w:rsidRDefault="00BE4D26"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723DEA" w:rsidRPr="00274616">
        <w:rPr>
          <w:rFonts w:ascii="Times New Roman" w:hAnsi="Times New Roman" w:cs="Times New Roman"/>
          <w:sz w:val="24"/>
          <w:szCs w:val="24"/>
        </w:rPr>
        <w:t xml:space="preserve"> tregues </w:t>
      </w:r>
      <w:r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ër</w:t>
      </w:r>
      <w:r w:rsidR="00723DEA" w:rsidRPr="00274616">
        <w:rPr>
          <w:rFonts w:ascii="Times New Roman" w:hAnsi="Times New Roman" w:cs="Times New Roman"/>
          <w:sz w:val="24"/>
          <w:szCs w:val="24"/>
        </w:rPr>
        <w:t xml:space="preserve"> specifik </w:t>
      </w:r>
      <w:r w:rsidR="00917121" w:rsidRPr="00274616">
        <w:rPr>
          <w:rFonts w:ascii="Times New Roman" w:hAnsi="Times New Roman" w:cs="Times New Roman"/>
          <w:sz w:val="24"/>
          <w:szCs w:val="24"/>
        </w:rPr>
        <w:t>për</w:t>
      </w:r>
      <w:r w:rsidR="00723DEA" w:rsidRPr="00274616">
        <w:rPr>
          <w:rFonts w:ascii="Times New Roman" w:hAnsi="Times New Roman" w:cs="Times New Roman"/>
          <w:sz w:val="24"/>
          <w:szCs w:val="24"/>
        </w:rPr>
        <w:t xml:space="preserve"> bankat </w:t>
      </w:r>
      <w:r w:rsidRPr="00274616">
        <w:rPr>
          <w:rFonts w:ascii="Times New Roman" w:hAnsi="Times New Roman" w:cs="Times New Roman"/>
          <w:sz w:val="24"/>
          <w:szCs w:val="24"/>
        </w:rPr>
        <w:t>është</w:t>
      </w:r>
      <w:r w:rsidR="00723DEA" w:rsidRPr="00274616">
        <w:rPr>
          <w:rFonts w:ascii="Times New Roman" w:hAnsi="Times New Roman" w:cs="Times New Roman"/>
          <w:sz w:val="24"/>
          <w:szCs w:val="24"/>
        </w:rPr>
        <w:t xml:space="preserve"> ecuria e kredive </w:t>
      </w:r>
      <w:r w:rsidR="0056774D">
        <w:rPr>
          <w:rFonts w:ascii="Times New Roman" w:hAnsi="Times New Roman" w:cs="Times New Roman"/>
          <w:sz w:val="24"/>
          <w:szCs w:val="24"/>
        </w:rPr>
        <w:t>me probleme</w:t>
      </w:r>
      <w:r w:rsidR="00D26B72" w:rsidRPr="00274616">
        <w:rPr>
          <w:rFonts w:ascii="Times New Roman" w:hAnsi="Times New Roman" w:cs="Times New Roman"/>
          <w:sz w:val="24"/>
          <w:szCs w:val="24"/>
        </w:rPr>
        <w:t xml:space="preserve"> ndaj totalit </w:t>
      </w:r>
      <w:r w:rsidR="000E58AA" w:rsidRPr="00274616">
        <w:rPr>
          <w:rFonts w:ascii="Times New Roman" w:hAnsi="Times New Roman" w:cs="Times New Roman"/>
          <w:sz w:val="24"/>
          <w:szCs w:val="24"/>
        </w:rPr>
        <w:t>të</w:t>
      </w:r>
      <w:r w:rsidR="00D26B72" w:rsidRPr="00274616">
        <w:rPr>
          <w:rFonts w:ascii="Times New Roman" w:hAnsi="Times New Roman" w:cs="Times New Roman"/>
          <w:sz w:val="24"/>
          <w:szCs w:val="24"/>
        </w:rPr>
        <w:t xml:space="preserve"> depozitave</w:t>
      </w:r>
      <w:r w:rsidR="00723DEA"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C373A0" w:rsidRPr="00274616">
        <w:rPr>
          <w:rFonts w:ascii="Times New Roman" w:hAnsi="Times New Roman" w:cs="Times New Roman"/>
          <w:sz w:val="24"/>
          <w:szCs w:val="24"/>
        </w:rPr>
        <w:t xml:space="preserve"> ecuri </w:t>
      </w:r>
      <w:r w:rsidR="000D40BD" w:rsidRPr="00274616">
        <w:rPr>
          <w:rFonts w:ascii="Times New Roman" w:hAnsi="Times New Roman" w:cs="Times New Roman"/>
          <w:sz w:val="24"/>
          <w:szCs w:val="24"/>
        </w:rPr>
        <w:t>negat</w:t>
      </w:r>
      <w:r w:rsidR="00C373A0" w:rsidRPr="00274616">
        <w:rPr>
          <w:rFonts w:ascii="Times New Roman" w:hAnsi="Times New Roman" w:cs="Times New Roman"/>
          <w:sz w:val="24"/>
          <w:szCs w:val="24"/>
        </w:rPr>
        <w:t xml:space="preserve">ive </w:t>
      </w:r>
      <w:r w:rsidR="004A77EE" w:rsidRPr="00274616">
        <w:rPr>
          <w:rFonts w:ascii="Times New Roman" w:hAnsi="Times New Roman" w:cs="Times New Roman"/>
          <w:sz w:val="24"/>
          <w:szCs w:val="24"/>
        </w:rPr>
        <w:t>je</w:t>
      </w:r>
      <w:r w:rsidR="00C373A0" w:rsidRPr="00274616">
        <w:rPr>
          <w:rFonts w:ascii="Times New Roman" w:hAnsi="Times New Roman" w:cs="Times New Roman"/>
          <w:sz w:val="24"/>
          <w:szCs w:val="24"/>
        </w:rPr>
        <w:t xml:space="preserve">p sinjale </w:t>
      </w:r>
      <w:r w:rsidR="00917121" w:rsidRPr="00274616">
        <w:rPr>
          <w:rFonts w:ascii="Times New Roman" w:hAnsi="Times New Roman" w:cs="Times New Roman"/>
          <w:sz w:val="24"/>
          <w:szCs w:val="24"/>
        </w:rPr>
        <w:t>për</w:t>
      </w:r>
      <w:r w:rsidR="00C373A0" w:rsidRPr="00274616">
        <w:rPr>
          <w:rFonts w:ascii="Times New Roman" w:hAnsi="Times New Roman" w:cs="Times New Roman"/>
          <w:sz w:val="24"/>
          <w:szCs w:val="24"/>
        </w:rPr>
        <w:t xml:space="preserve"> marr</w:t>
      </w:r>
      <w:r w:rsidR="00E24976" w:rsidRPr="00274616">
        <w:rPr>
          <w:rFonts w:ascii="Times New Roman" w:hAnsi="Times New Roman" w:cs="Times New Roman"/>
          <w:sz w:val="24"/>
          <w:szCs w:val="24"/>
        </w:rPr>
        <w:t>je</w:t>
      </w:r>
      <w:r w:rsidR="00C373A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C373A0"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89296D" w:rsidRPr="00274616">
        <w:rPr>
          <w:rFonts w:ascii="Times New Roman" w:hAnsi="Times New Roman" w:cs="Times New Roman"/>
          <w:sz w:val="24"/>
          <w:szCs w:val="24"/>
        </w:rPr>
        <w:t>imeve</w:t>
      </w:r>
      <w:r w:rsidR="00C373A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C373A0" w:rsidRPr="00274616">
        <w:rPr>
          <w:rFonts w:ascii="Times New Roman" w:hAnsi="Times New Roman" w:cs="Times New Roman"/>
          <w:sz w:val="24"/>
          <w:szCs w:val="24"/>
        </w:rPr>
        <w:t xml:space="preserve"> gabuara nga </w:t>
      </w:r>
      <w:r w:rsidR="00D1451A" w:rsidRPr="00274616">
        <w:rPr>
          <w:rFonts w:ascii="Times New Roman" w:hAnsi="Times New Roman" w:cs="Times New Roman"/>
          <w:sz w:val="24"/>
          <w:szCs w:val="24"/>
        </w:rPr>
        <w:t>menaxh</w:t>
      </w:r>
      <w:r w:rsidR="00C373A0" w:rsidRPr="00274616">
        <w:rPr>
          <w:rFonts w:ascii="Times New Roman" w:hAnsi="Times New Roman" w:cs="Times New Roman"/>
          <w:sz w:val="24"/>
          <w:szCs w:val="24"/>
        </w:rPr>
        <w:t xml:space="preserve">imi i </w:t>
      </w:r>
      <w:r w:rsidRPr="00274616">
        <w:rPr>
          <w:rFonts w:ascii="Times New Roman" w:hAnsi="Times New Roman" w:cs="Times New Roman"/>
          <w:sz w:val="24"/>
          <w:szCs w:val="24"/>
        </w:rPr>
        <w:t>bankë</w:t>
      </w:r>
      <w:r w:rsidR="00C373A0" w:rsidRPr="00274616">
        <w:rPr>
          <w:rFonts w:ascii="Times New Roman" w:hAnsi="Times New Roman" w:cs="Times New Roman"/>
          <w:sz w:val="24"/>
          <w:szCs w:val="24"/>
        </w:rPr>
        <w:t xml:space="preserve">s. E </w:t>
      </w:r>
      <w:r w:rsidR="00555E90" w:rsidRPr="00274616">
        <w:rPr>
          <w:rFonts w:ascii="Times New Roman" w:hAnsi="Times New Roman" w:cs="Times New Roman"/>
          <w:sz w:val="24"/>
          <w:szCs w:val="24"/>
        </w:rPr>
        <w:t>thënë</w:t>
      </w:r>
      <w:r w:rsidR="00C373A0" w:rsidRPr="00274616">
        <w:rPr>
          <w:rFonts w:ascii="Times New Roman" w:hAnsi="Times New Roman" w:cs="Times New Roman"/>
          <w:sz w:val="24"/>
          <w:szCs w:val="24"/>
        </w:rPr>
        <w:t xml:space="preserve"> ndryshe, rritja e kredive </w:t>
      </w:r>
      <w:r w:rsidR="0056774D">
        <w:rPr>
          <w:rFonts w:ascii="Times New Roman" w:hAnsi="Times New Roman" w:cs="Times New Roman"/>
          <w:sz w:val="24"/>
          <w:szCs w:val="24"/>
        </w:rPr>
        <w:t>me probleme</w:t>
      </w:r>
      <w:r w:rsidR="00C373A0"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C373A0" w:rsidRPr="00274616">
        <w:rPr>
          <w:rFonts w:ascii="Times New Roman" w:hAnsi="Times New Roman" w:cs="Times New Roman"/>
          <w:sz w:val="24"/>
          <w:szCs w:val="24"/>
        </w:rPr>
        <w:t xml:space="preserve"> ndiko</w:t>
      </w:r>
      <w:r w:rsidRPr="00274616">
        <w:rPr>
          <w:rFonts w:ascii="Times New Roman" w:hAnsi="Times New Roman" w:cs="Times New Roman"/>
          <w:sz w:val="24"/>
          <w:szCs w:val="24"/>
        </w:rPr>
        <w:t>jë</w:t>
      </w:r>
      <w:r w:rsidR="00C373A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00C373A0" w:rsidRPr="00274616">
        <w:rPr>
          <w:rFonts w:ascii="Times New Roman" w:hAnsi="Times New Roman" w:cs="Times New Roman"/>
          <w:sz w:val="24"/>
          <w:szCs w:val="24"/>
        </w:rPr>
        <w:t xml:space="preserve">n e </w:t>
      </w:r>
      <w:r w:rsidRPr="00274616">
        <w:rPr>
          <w:rFonts w:ascii="Times New Roman" w:hAnsi="Times New Roman" w:cs="Times New Roman"/>
          <w:sz w:val="24"/>
          <w:szCs w:val="24"/>
        </w:rPr>
        <w:t>një</w:t>
      </w:r>
      <w:r w:rsidR="00C373A0"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C373A0" w:rsidRPr="00274616">
        <w:rPr>
          <w:rFonts w:ascii="Times New Roman" w:hAnsi="Times New Roman" w:cs="Times New Roman"/>
          <w:sz w:val="24"/>
          <w:szCs w:val="24"/>
        </w:rPr>
        <w:t xml:space="preserve">, ku si burim kryesor </w:t>
      </w:r>
      <w:r w:rsidR="000E58AA" w:rsidRPr="00274616">
        <w:rPr>
          <w:rFonts w:ascii="Times New Roman" w:hAnsi="Times New Roman" w:cs="Times New Roman"/>
          <w:sz w:val="24"/>
          <w:szCs w:val="24"/>
        </w:rPr>
        <w:t>në</w:t>
      </w:r>
      <w:r w:rsidR="00C373A0" w:rsidRPr="00274616">
        <w:rPr>
          <w:rFonts w:ascii="Times New Roman" w:hAnsi="Times New Roman" w:cs="Times New Roman"/>
          <w:sz w:val="24"/>
          <w:szCs w:val="24"/>
        </w:rPr>
        <w:t xml:space="preserve"> krijimin e </w:t>
      </w:r>
      <w:r w:rsidR="000D40BD" w:rsidRPr="00274616">
        <w:rPr>
          <w:rFonts w:ascii="Times New Roman" w:hAnsi="Times New Roman" w:cs="Times New Roman"/>
          <w:sz w:val="24"/>
          <w:szCs w:val="24"/>
        </w:rPr>
        <w:t>likuiditeti</w:t>
      </w:r>
      <w:r w:rsidR="00C373A0" w:rsidRPr="00274616">
        <w:rPr>
          <w:rFonts w:ascii="Times New Roman" w:hAnsi="Times New Roman" w:cs="Times New Roman"/>
          <w:sz w:val="24"/>
          <w:szCs w:val="24"/>
        </w:rPr>
        <w:t xml:space="preserve">t </w:t>
      </w:r>
      <w:r w:rsidRPr="00274616">
        <w:rPr>
          <w:rFonts w:ascii="Times New Roman" w:hAnsi="Times New Roman" w:cs="Times New Roman"/>
          <w:sz w:val="24"/>
          <w:szCs w:val="24"/>
        </w:rPr>
        <w:t>janë</w:t>
      </w:r>
      <w:r w:rsidR="00C373A0" w:rsidRPr="00274616">
        <w:rPr>
          <w:rFonts w:ascii="Times New Roman" w:hAnsi="Times New Roman" w:cs="Times New Roman"/>
          <w:sz w:val="24"/>
          <w:szCs w:val="24"/>
        </w:rPr>
        <w:t xml:space="preserve"> depozitat (B</w:t>
      </w:r>
      <w:r w:rsidR="00FC79E1" w:rsidRPr="00274616">
        <w:rPr>
          <w:rFonts w:ascii="Times New Roman" w:hAnsi="Times New Roman" w:cs="Times New Roman"/>
          <w:sz w:val="24"/>
          <w:szCs w:val="24"/>
        </w:rPr>
        <w:t xml:space="preserve">anka e </w:t>
      </w:r>
      <w:r w:rsidR="00C373A0" w:rsidRPr="00274616">
        <w:rPr>
          <w:rFonts w:ascii="Times New Roman" w:hAnsi="Times New Roman" w:cs="Times New Roman"/>
          <w:sz w:val="24"/>
          <w:szCs w:val="24"/>
        </w:rPr>
        <w:t>S</w:t>
      </w:r>
      <w:r w:rsidR="00FC79E1" w:rsidRPr="00274616">
        <w:rPr>
          <w:rFonts w:ascii="Times New Roman" w:hAnsi="Times New Roman" w:cs="Times New Roman"/>
          <w:sz w:val="24"/>
          <w:szCs w:val="24"/>
        </w:rPr>
        <w:t>hqipërisë</w:t>
      </w:r>
      <w:r w:rsidR="00C373A0" w:rsidRPr="00274616">
        <w:rPr>
          <w:rFonts w:ascii="Times New Roman" w:hAnsi="Times New Roman" w:cs="Times New Roman"/>
          <w:sz w:val="24"/>
          <w:szCs w:val="24"/>
        </w:rPr>
        <w:t xml:space="preserve">, 2014). </w:t>
      </w:r>
      <w:r w:rsidR="000E58AA" w:rsidRPr="00274616">
        <w:rPr>
          <w:rFonts w:ascii="Times New Roman" w:hAnsi="Times New Roman" w:cs="Times New Roman"/>
          <w:sz w:val="24"/>
          <w:szCs w:val="24"/>
        </w:rPr>
        <w:t>Në</w:t>
      </w:r>
      <w:r w:rsidR="00C373A0"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C373A0" w:rsidRPr="00274616">
        <w:rPr>
          <w:rFonts w:ascii="Times New Roman" w:hAnsi="Times New Roman" w:cs="Times New Roman"/>
          <w:sz w:val="24"/>
          <w:szCs w:val="24"/>
        </w:rPr>
        <w:t xml:space="preserve"> </w:t>
      </w:r>
      <w:r w:rsidRPr="00274616">
        <w:rPr>
          <w:rFonts w:ascii="Times New Roman" w:hAnsi="Times New Roman" w:cs="Times New Roman"/>
          <w:sz w:val="24"/>
          <w:szCs w:val="24"/>
        </w:rPr>
        <w:t>mënyrë</w:t>
      </w:r>
      <w:r w:rsidR="00C373A0" w:rsidRPr="00274616">
        <w:rPr>
          <w:rFonts w:ascii="Times New Roman" w:hAnsi="Times New Roman" w:cs="Times New Roman"/>
          <w:sz w:val="24"/>
          <w:szCs w:val="24"/>
        </w:rPr>
        <w:t xml:space="preserve">, rritja e kredive </w:t>
      </w:r>
      <w:r w:rsidR="00463DDD" w:rsidRPr="00274616">
        <w:rPr>
          <w:rFonts w:ascii="Times New Roman" w:hAnsi="Times New Roman" w:cs="Times New Roman"/>
          <w:sz w:val="24"/>
          <w:szCs w:val="24"/>
        </w:rPr>
        <w:t>me</w:t>
      </w:r>
      <w:r w:rsidR="00C373A0"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probleme</w:t>
      </w:r>
      <w:r w:rsidR="00C373A0"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C373A0" w:rsidRPr="00274616">
        <w:rPr>
          <w:rFonts w:ascii="Times New Roman" w:hAnsi="Times New Roman" w:cs="Times New Roman"/>
          <w:sz w:val="24"/>
          <w:szCs w:val="24"/>
        </w:rPr>
        <w:t xml:space="preserve"> ndiko</w:t>
      </w:r>
      <w:r w:rsidRPr="00274616">
        <w:rPr>
          <w:rFonts w:ascii="Times New Roman" w:hAnsi="Times New Roman" w:cs="Times New Roman"/>
          <w:sz w:val="24"/>
          <w:szCs w:val="24"/>
        </w:rPr>
        <w:t>jë</w:t>
      </w:r>
      <w:r w:rsidR="00C373A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C373A0" w:rsidRPr="00274616">
        <w:rPr>
          <w:rFonts w:ascii="Times New Roman" w:hAnsi="Times New Roman" w:cs="Times New Roman"/>
          <w:sz w:val="24"/>
          <w:szCs w:val="24"/>
        </w:rPr>
        <w:t xml:space="preserve"> nivelin e depozitave, duke nxituar reagim</w:t>
      </w:r>
      <w:r w:rsidR="00FF4157">
        <w:rPr>
          <w:rFonts w:ascii="Times New Roman" w:hAnsi="Times New Roman" w:cs="Times New Roman"/>
          <w:sz w:val="24"/>
          <w:szCs w:val="24"/>
        </w:rPr>
        <w:t>e</w:t>
      </w:r>
      <w:r w:rsidR="00C373A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C373A0"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të</w:t>
      </w:r>
      <w:r w:rsidR="00C373A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C373A0"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C373A0" w:rsidRPr="00274616">
        <w:rPr>
          <w:rFonts w:ascii="Times New Roman" w:hAnsi="Times New Roman" w:cs="Times New Roman"/>
          <w:sz w:val="24"/>
          <w:szCs w:val="24"/>
        </w:rPr>
        <w:t xml:space="preserve"> depozituesve ndaj </w:t>
      </w:r>
      <w:r w:rsidRPr="00274616">
        <w:rPr>
          <w:rFonts w:ascii="Times New Roman" w:hAnsi="Times New Roman" w:cs="Times New Roman"/>
          <w:sz w:val="24"/>
          <w:szCs w:val="24"/>
        </w:rPr>
        <w:t>bankë</w:t>
      </w:r>
      <w:r w:rsidR="00C373A0" w:rsidRPr="00274616">
        <w:rPr>
          <w:rFonts w:ascii="Times New Roman" w:hAnsi="Times New Roman" w:cs="Times New Roman"/>
          <w:sz w:val="24"/>
          <w:szCs w:val="24"/>
        </w:rPr>
        <w:t xml:space="preserve">s. Prandaj, </w:t>
      </w:r>
      <w:r w:rsidR="000E58AA" w:rsidRPr="00274616">
        <w:rPr>
          <w:rFonts w:ascii="Times New Roman" w:hAnsi="Times New Roman" w:cs="Times New Roman"/>
          <w:sz w:val="24"/>
          <w:szCs w:val="24"/>
        </w:rPr>
        <w:t>në</w:t>
      </w:r>
      <w:r w:rsidR="00C373A0" w:rsidRPr="00274616">
        <w:rPr>
          <w:rFonts w:ascii="Times New Roman" w:hAnsi="Times New Roman" w:cs="Times New Roman"/>
          <w:sz w:val="24"/>
          <w:szCs w:val="24"/>
        </w:rPr>
        <w:t xml:space="preserve"> </w:t>
      </w:r>
      <w:r w:rsidRPr="00274616">
        <w:rPr>
          <w:rFonts w:ascii="Times New Roman" w:hAnsi="Times New Roman" w:cs="Times New Roman"/>
          <w:sz w:val="24"/>
          <w:szCs w:val="24"/>
        </w:rPr>
        <w:t>mënyrë</w:t>
      </w:r>
      <w:r w:rsidR="00C373A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C373A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C373A0" w:rsidRPr="00274616">
        <w:rPr>
          <w:rFonts w:ascii="Times New Roman" w:hAnsi="Times New Roman" w:cs="Times New Roman"/>
          <w:sz w:val="24"/>
          <w:szCs w:val="24"/>
        </w:rPr>
        <w:t>rthor</w:t>
      </w:r>
      <w:r w:rsidR="000E58AA" w:rsidRPr="00274616">
        <w:rPr>
          <w:rFonts w:ascii="Times New Roman" w:hAnsi="Times New Roman" w:cs="Times New Roman"/>
          <w:sz w:val="24"/>
          <w:szCs w:val="24"/>
        </w:rPr>
        <w:t>të</w:t>
      </w:r>
      <w:r w:rsidR="00C373A0"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informacionet</w:t>
      </w:r>
      <w:r w:rsidR="00C373A0" w:rsidRPr="00274616">
        <w:rPr>
          <w:rFonts w:ascii="Times New Roman" w:hAnsi="Times New Roman" w:cs="Times New Roman"/>
          <w:sz w:val="24"/>
          <w:szCs w:val="24"/>
        </w:rPr>
        <w:t xml:space="preserve"> mbi ecu</w:t>
      </w:r>
      <w:r w:rsidRPr="00274616">
        <w:rPr>
          <w:rFonts w:ascii="Times New Roman" w:hAnsi="Times New Roman" w:cs="Times New Roman"/>
          <w:sz w:val="24"/>
          <w:szCs w:val="24"/>
        </w:rPr>
        <w:t>rinë</w:t>
      </w:r>
      <w:r w:rsidR="00C373A0" w:rsidRPr="00274616">
        <w:rPr>
          <w:rFonts w:ascii="Times New Roman" w:hAnsi="Times New Roman" w:cs="Times New Roman"/>
          <w:sz w:val="24"/>
          <w:szCs w:val="24"/>
        </w:rPr>
        <w:t xml:space="preserve"> e kredive </w:t>
      </w:r>
      <w:r w:rsidR="0056774D">
        <w:rPr>
          <w:rFonts w:ascii="Times New Roman" w:hAnsi="Times New Roman" w:cs="Times New Roman"/>
          <w:sz w:val="24"/>
          <w:szCs w:val="24"/>
        </w:rPr>
        <w:t>me probleme</w:t>
      </w:r>
      <w:r w:rsidR="00C373A0"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00C373A0"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C373A0"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w:t>
      </w:r>
      <w:r w:rsidR="00C373A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C373A0" w:rsidRPr="00274616">
        <w:rPr>
          <w:rFonts w:ascii="Times New Roman" w:hAnsi="Times New Roman" w:cs="Times New Roman"/>
          <w:sz w:val="24"/>
          <w:szCs w:val="24"/>
        </w:rPr>
        <w:t xml:space="preserve">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C373A0" w:rsidRPr="00274616">
        <w:rPr>
          <w:rFonts w:ascii="Times New Roman" w:hAnsi="Times New Roman" w:cs="Times New Roman"/>
          <w:sz w:val="24"/>
          <w:szCs w:val="24"/>
        </w:rPr>
        <w:t xml:space="preserve"> bankar </w:t>
      </w:r>
      <w:r w:rsidR="000E58AA" w:rsidRPr="00274616">
        <w:rPr>
          <w:rFonts w:ascii="Times New Roman" w:hAnsi="Times New Roman" w:cs="Times New Roman"/>
          <w:sz w:val="24"/>
          <w:szCs w:val="24"/>
        </w:rPr>
        <w:t>në</w:t>
      </w:r>
      <w:r w:rsidR="00C373A0" w:rsidRPr="00274616">
        <w:rPr>
          <w:rFonts w:ascii="Times New Roman" w:hAnsi="Times New Roman" w:cs="Times New Roman"/>
          <w:sz w:val="24"/>
          <w:szCs w:val="24"/>
        </w:rPr>
        <w:t xml:space="preserve"> studimin e </w:t>
      </w:r>
      <w:r w:rsidR="000D40BD" w:rsidRPr="00274616">
        <w:rPr>
          <w:rFonts w:ascii="Times New Roman" w:hAnsi="Times New Roman" w:cs="Times New Roman"/>
          <w:sz w:val="24"/>
          <w:szCs w:val="24"/>
        </w:rPr>
        <w:t>sjellje</w:t>
      </w:r>
      <w:r w:rsidR="00C373A0"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C373A0" w:rsidRPr="00274616">
        <w:rPr>
          <w:rFonts w:ascii="Times New Roman" w:hAnsi="Times New Roman" w:cs="Times New Roman"/>
          <w:sz w:val="24"/>
          <w:szCs w:val="24"/>
        </w:rPr>
        <w:t xml:space="preserve"> depozituesve ndaj bankave </w:t>
      </w:r>
      <w:r w:rsidR="00C067A1" w:rsidRPr="00274616">
        <w:rPr>
          <w:rFonts w:ascii="Times New Roman" w:hAnsi="Times New Roman" w:cs="Times New Roman"/>
          <w:sz w:val="24"/>
          <w:szCs w:val="24"/>
        </w:rPr>
        <w:t>përkatëse</w:t>
      </w:r>
      <w:r w:rsidR="00C373A0" w:rsidRPr="00274616">
        <w:rPr>
          <w:rFonts w:ascii="Times New Roman" w:hAnsi="Times New Roman" w:cs="Times New Roman"/>
          <w:sz w:val="24"/>
          <w:szCs w:val="24"/>
        </w:rPr>
        <w:t>.</w:t>
      </w:r>
    </w:p>
    <w:p w:rsidR="008F23BD" w:rsidRPr="00274616" w:rsidRDefault="0089296D"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B242E1" w:rsidRPr="00274616">
        <w:rPr>
          <w:rFonts w:ascii="Times New Roman" w:hAnsi="Times New Roman" w:cs="Times New Roman"/>
          <w:sz w:val="24"/>
          <w:szCs w:val="24"/>
        </w:rPr>
        <w:t xml:space="preserve">, </w:t>
      </w:r>
      <w:r w:rsidR="008F23BD" w:rsidRPr="00274616">
        <w:rPr>
          <w:rFonts w:ascii="Times New Roman" w:hAnsi="Times New Roman" w:cs="Times New Roman"/>
          <w:sz w:val="24"/>
          <w:szCs w:val="24"/>
        </w:rPr>
        <w:t xml:space="preserve">rritja e ekspozimit ndaj kursit </w:t>
      </w:r>
      <w:r w:rsidR="000E58AA" w:rsidRPr="00274616">
        <w:rPr>
          <w:rFonts w:ascii="Times New Roman" w:hAnsi="Times New Roman" w:cs="Times New Roman"/>
          <w:sz w:val="24"/>
          <w:szCs w:val="24"/>
        </w:rPr>
        <w:t>të</w:t>
      </w:r>
      <w:r w:rsidR="008F23BD"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008F23BD" w:rsidRPr="00274616">
        <w:rPr>
          <w:rFonts w:ascii="Times New Roman" w:hAnsi="Times New Roman" w:cs="Times New Roman"/>
          <w:sz w:val="24"/>
          <w:szCs w:val="24"/>
        </w:rPr>
        <w:t>it</w:t>
      </w:r>
      <w:r w:rsidR="00B242E1"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8F23BD"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8F23BD"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variabël</w:t>
      </w:r>
      <w:r w:rsidR="008F23BD"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8F23BD" w:rsidRPr="00274616">
        <w:rPr>
          <w:rFonts w:ascii="Times New Roman" w:hAnsi="Times New Roman" w:cs="Times New Roman"/>
          <w:sz w:val="24"/>
          <w:szCs w:val="24"/>
        </w:rPr>
        <w:t xml:space="preserve"> specifik </w:t>
      </w:r>
      <w:r w:rsidR="00746007" w:rsidRPr="00274616">
        <w:rPr>
          <w:rFonts w:ascii="Times New Roman" w:hAnsi="Times New Roman" w:cs="Times New Roman"/>
          <w:sz w:val="24"/>
          <w:szCs w:val="24"/>
        </w:rPr>
        <w:t>sepse</w:t>
      </w:r>
      <w:r w:rsidR="008F23BD"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8F23BD" w:rsidRPr="00274616">
        <w:rPr>
          <w:rFonts w:ascii="Times New Roman" w:hAnsi="Times New Roman" w:cs="Times New Roman"/>
          <w:sz w:val="24"/>
          <w:szCs w:val="24"/>
        </w:rPr>
        <w:t xml:space="preserve">on </w:t>
      </w:r>
      <w:r w:rsidR="004453D3" w:rsidRPr="00274616">
        <w:rPr>
          <w:rFonts w:ascii="Times New Roman" w:hAnsi="Times New Roman" w:cs="Times New Roman"/>
          <w:sz w:val="24"/>
          <w:szCs w:val="24"/>
        </w:rPr>
        <w:t>rritjen</w:t>
      </w:r>
      <w:r w:rsidR="008F23BD" w:rsidRPr="00274616">
        <w:rPr>
          <w:rFonts w:ascii="Times New Roman" w:hAnsi="Times New Roman" w:cs="Times New Roman"/>
          <w:sz w:val="24"/>
          <w:szCs w:val="24"/>
        </w:rPr>
        <w:t xml:space="preserve"> e rrezikut </w:t>
      </w:r>
      <w:r w:rsidR="000E58AA" w:rsidRPr="00274616">
        <w:rPr>
          <w:rFonts w:ascii="Times New Roman" w:hAnsi="Times New Roman" w:cs="Times New Roman"/>
          <w:sz w:val="24"/>
          <w:szCs w:val="24"/>
        </w:rPr>
        <w:t>të</w:t>
      </w:r>
      <w:r w:rsidR="008F23BD"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ndërrmarr</w:t>
      </w:r>
      <w:r w:rsidR="00917121" w:rsidRPr="00274616">
        <w:rPr>
          <w:rFonts w:ascii="Times New Roman" w:hAnsi="Times New Roman" w:cs="Times New Roman"/>
          <w:sz w:val="24"/>
          <w:szCs w:val="24"/>
        </w:rPr>
        <w:t>ë</w:t>
      </w:r>
      <w:r w:rsidR="008F23BD" w:rsidRPr="00274616">
        <w:rPr>
          <w:rFonts w:ascii="Times New Roman" w:hAnsi="Times New Roman" w:cs="Times New Roman"/>
          <w:sz w:val="24"/>
          <w:szCs w:val="24"/>
        </w:rPr>
        <w:t xml:space="preserve"> nga bankat </w:t>
      </w:r>
      <w:r w:rsidR="002307D4">
        <w:rPr>
          <w:rFonts w:ascii="Times New Roman" w:hAnsi="Times New Roman" w:cs="Times New Roman"/>
          <w:sz w:val="24"/>
          <w:szCs w:val="24"/>
        </w:rPr>
        <w:t>në lidhje me</w:t>
      </w:r>
      <w:r w:rsidR="008F23BD" w:rsidRPr="00274616">
        <w:rPr>
          <w:rFonts w:ascii="Times New Roman" w:hAnsi="Times New Roman" w:cs="Times New Roman"/>
          <w:sz w:val="24"/>
          <w:szCs w:val="24"/>
        </w:rPr>
        <w:t xml:space="preserve"> kursin e </w:t>
      </w:r>
      <w:r w:rsidR="00DB6638" w:rsidRPr="00274616">
        <w:rPr>
          <w:rFonts w:ascii="Times New Roman" w:hAnsi="Times New Roman" w:cs="Times New Roman"/>
          <w:sz w:val="24"/>
          <w:szCs w:val="24"/>
        </w:rPr>
        <w:t>këmbim</w:t>
      </w:r>
      <w:r w:rsidR="008F23BD"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Në</w:t>
      </w:r>
      <w:r w:rsidR="008F23BD"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8F23BD"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8F23BD" w:rsidRPr="00274616">
        <w:rPr>
          <w:rFonts w:ascii="Times New Roman" w:hAnsi="Times New Roman" w:cs="Times New Roman"/>
          <w:sz w:val="24"/>
          <w:szCs w:val="24"/>
        </w:rPr>
        <w:t xml:space="preserve"> </w:t>
      </w:r>
      <w:r w:rsidR="000D0267" w:rsidRPr="00274616">
        <w:rPr>
          <w:rFonts w:ascii="Times New Roman" w:hAnsi="Times New Roman" w:cs="Times New Roman"/>
          <w:sz w:val="24"/>
          <w:szCs w:val="24"/>
        </w:rPr>
        <w:t xml:space="preserve">ai do </w:t>
      </w:r>
      <w:r w:rsidR="000E58AA" w:rsidRPr="00274616">
        <w:rPr>
          <w:rFonts w:ascii="Times New Roman" w:hAnsi="Times New Roman" w:cs="Times New Roman"/>
          <w:sz w:val="24"/>
          <w:szCs w:val="24"/>
        </w:rPr>
        <w:t>të</w:t>
      </w:r>
      <w:r w:rsidR="000D0267" w:rsidRPr="00274616">
        <w:rPr>
          <w:rFonts w:ascii="Times New Roman" w:hAnsi="Times New Roman" w:cs="Times New Roman"/>
          <w:sz w:val="24"/>
          <w:szCs w:val="24"/>
        </w:rPr>
        <w:t xml:space="preserve"> m</w:t>
      </w:r>
      <w:r w:rsidR="00463DDD" w:rsidRPr="00274616">
        <w:rPr>
          <w:rFonts w:ascii="Times New Roman" w:hAnsi="Times New Roman" w:cs="Times New Roman"/>
          <w:sz w:val="24"/>
          <w:szCs w:val="24"/>
        </w:rPr>
        <w:t>ate</w:t>
      </w:r>
      <w:r w:rsidR="000D0267"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më</w:t>
      </w:r>
      <w:r w:rsidR="000D0267" w:rsidRPr="00274616">
        <w:rPr>
          <w:rFonts w:ascii="Times New Roman" w:hAnsi="Times New Roman" w:cs="Times New Roman"/>
          <w:sz w:val="24"/>
          <w:szCs w:val="24"/>
        </w:rPr>
        <w:t xml:space="preserve"> raportin e </w:t>
      </w:r>
      <w:r w:rsidR="00334569" w:rsidRPr="00274616">
        <w:rPr>
          <w:rFonts w:ascii="Times New Roman" w:hAnsi="Times New Roman" w:cs="Times New Roman"/>
          <w:sz w:val="24"/>
          <w:szCs w:val="24"/>
        </w:rPr>
        <w:t>rritje</w:t>
      </w:r>
      <w:r w:rsidR="000D0267" w:rsidRPr="00274616">
        <w:rPr>
          <w:rFonts w:ascii="Times New Roman" w:hAnsi="Times New Roman" w:cs="Times New Roman"/>
          <w:sz w:val="24"/>
          <w:szCs w:val="24"/>
        </w:rPr>
        <w:t>s</w:t>
      </w:r>
      <w:r w:rsidR="008F23BD"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8F23BD" w:rsidRPr="00274616">
        <w:rPr>
          <w:rFonts w:ascii="Times New Roman" w:hAnsi="Times New Roman" w:cs="Times New Roman"/>
          <w:sz w:val="24"/>
          <w:szCs w:val="24"/>
        </w:rPr>
        <w:t xml:space="preserve"> kredive </w:t>
      </w:r>
      <w:r w:rsidR="000E58AA" w:rsidRPr="00274616">
        <w:rPr>
          <w:rFonts w:ascii="Times New Roman" w:hAnsi="Times New Roman" w:cs="Times New Roman"/>
          <w:sz w:val="24"/>
          <w:szCs w:val="24"/>
        </w:rPr>
        <w:t>në</w:t>
      </w:r>
      <w:r w:rsidR="008F23BD"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8F23BD" w:rsidRPr="00274616">
        <w:rPr>
          <w:rFonts w:ascii="Times New Roman" w:hAnsi="Times New Roman" w:cs="Times New Roman"/>
          <w:sz w:val="24"/>
          <w:szCs w:val="24"/>
        </w:rPr>
        <w:t xml:space="preserve"> ndaj depozitave </w:t>
      </w:r>
      <w:r w:rsidR="000E58AA" w:rsidRPr="00274616">
        <w:rPr>
          <w:rFonts w:ascii="Times New Roman" w:hAnsi="Times New Roman" w:cs="Times New Roman"/>
          <w:sz w:val="24"/>
          <w:szCs w:val="24"/>
        </w:rPr>
        <w:t>në</w:t>
      </w:r>
      <w:r w:rsidR="008F23BD"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0D0267" w:rsidRPr="00274616">
        <w:rPr>
          <w:rFonts w:ascii="Times New Roman" w:hAnsi="Times New Roman" w:cs="Times New Roman"/>
          <w:sz w:val="24"/>
          <w:szCs w:val="24"/>
        </w:rPr>
        <w:t xml:space="preserve"> i cili </w:t>
      </w:r>
      <w:r w:rsidR="00BE4D26" w:rsidRPr="00274616">
        <w:rPr>
          <w:rFonts w:ascii="Times New Roman" w:hAnsi="Times New Roman" w:cs="Times New Roman"/>
          <w:sz w:val="24"/>
          <w:szCs w:val="24"/>
        </w:rPr>
        <w:t>është</w:t>
      </w:r>
      <w:r w:rsidR="008F23BD"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8F23BD"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variabël</w:t>
      </w:r>
      <w:r w:rsidR="008F23BD" w:rsidRPr="00274616">
        <w:rPr>
          <w:rFonts w:ascii="Times New Roman" w:hAnsi="Times New Roman" w:cs="Times New Roman"/>
          <w:sz w:val="24"/>
          <w:szCs w:val="24"/>
        </w:rPr>
        <w:t xml:space="preserve"> specifik </w:t>
      </w:r>
      <w:r w:rsidR="00746007" w:rsidRPr="00274616">
        <w:rPr>
          <w:rFonts w:ascii="Times New Roman" w:hAnsi="Times New Roman" w:cs="Times New Roman"/>
          <w:sz w:val="24"/>
          <w:szCs w:val="24"/>
        </w:rPr>
        <w:t>sepse</w:t>
      </w:r>
      <w:r w:rsidR="008F23BD" w:rsidRPr="00274616">
        <w:rPr>
          <w:rFonts w:ascii="Times New Roman" w:hAnsi="Times New Roman" w:cs="Times New Roman"/>
          <w:sz w:val="24"/>
          <w:szCs w:val="24"/>
        </w:rPr>
        <w:t xml:space="preserve"> tregon </w:t>
      </w:r>
      <w:r w:rsidR="00917121" w:rsidRPr="00274616">
        <w:rPr>
          <w:rFonts w:ascii="Times New Roman" w:hAnsi="Times New Roman" w:cs="Times New Roman"/>
          <w:sz w:val="24"/>
          <w:szCs w:val="24"/>
        </w:rPr>
        <w:t>normë</w:t>
      </w:r>
      <w:r w:rsidR="008F23BD" w:rsidRPr="00274616">
        <w:rPr>
          <w:rFonts w:ascii="Times New Roman" w:hAnsi="Times New Roman" w:cs="Times New Roman"/>
          <w:sz w:val="24"/>
          <w:szCs w:val="24"/>
        </w:rPr>
        <w:t xml:space="preserve">n e rrezikut </w:t>
      </w:r>
      <w:r w:rsidR="000E58AA" w:rsidRPr="00274616">
        <w:rPr>
          <w:rFonts w:ascii="Times New Roman" w:hAnsi="Times New Roman" w:cs="Times New Roman"/>
          <w:sz w:val="24"/>
          <w:szCs w:val="24"/>
        </w:rPr>
        <w:t>të</w:t>
      </w:r>
      <w:r w:rsidR="008F23BD"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ndërrmarr</w:t>
      </w:r>
      <w:r w:rsidR="00917121" w:rsidRPr="00274616">
        <w:rPr>
          <w:rFonts w:ascii="Times New Roman" w:hAnsi="Times New Roman" w:cs="Times New Roman"/>
          <w:sz w:val="24"/>
          <w:szCs w:val="24"/>
        </w:rPr>
        <w:t>ë</w:t>
      </w:r>
      <w:r w:rsidR="008F23BD" w:rsidRPr="00274616">
        <w:rPr>
          <w:rFonts w:ascii="Times New Roman" w:hAnsi="Times New Roman" w:cs="Times New Roman"/>
          <w:sz w:val="24"/>
          <w:szCs w:val="24"/>
        </w:rPr>
        <w:t xml:space="preserve"> nga banka. Problemi konsiston </w:t>
      </w:r>
      <w:r w:rsidR="000E58AA" w:rsidRPr="00274616">
        <w:rPr>
          <w:rFonts w:ascii="Times New Roman" w:hAnsi="Times New Roman" w:cs="Times New Roman"/>
          <w:sz w:val="24"/>
          <w:szCs w:val="24"/>
        </w:rPr>
        <w:t>në</w:t>
      </w:r>
      <w:r w:rsidR="008F23BD" w:rsidRPr="00274616">
        <w:rPr>
          <w:rFonts w:ascii="Times New Roman" w:hAnsi="Times New Roman" w:cs="Times New Roman"/>
          <w:sz w:val="24"/>
          <w:szCs w:val="24"/>
        </w:rPr>
        <w:t xml:space="preserve"> faktin e ndryshimit </w:t>
      </w:r>
      <w:r w:rsidR="000E58AA" w:rsidRPr="00274616">
        <w:rPr>
          <w:rFonts w:ascii="Times New Roman" w:hAnsi="Times New Roman" w:cs="Times New Roman"/>
          <w:sz w:val="24"/>
          <w:szCs w:val="24"/>
        </w:rPr>
        <w:t>të</w:t>
      </w:r>
      <w:r w:rsidR="008F23BD" w:rsidRPr="00274616">
        <w:rPr>
          <w:rFonts w:ascii="Times New Roman" w:hAnsi="Times New Roman" w:cs="Times New Roman"/>
          <w:sz w:val="24"/>
          <w:szCs w:val="24"/>
        </w:rPr>
        <w:t xml:space="preserve"> kursit </w:t>
      </w:r>
      <w:r w:rsidR="000E58AA" w:rsidRPr="00274616">
        <w:rPr>
          <w:rFonts w:ascii="Times New Roman" w:hAnsi="Times New Roman" w:cs="Times New Roman"/>
          <w:sz w:val="24"/>
          <w:szCs w:val="24"/>
        </w:rPr>
        <w:t>të</w:t>
      </w:r>
      <w:r w:rsidR="008F23BD"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008F23BD"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Në</w:t>
      </w:r>
      <w:r w:rsidR="008F23BD" w:rsidRPr="00274616">
        <w:rPr>
          <w:rFonts w:ascii="Times New Roman" w:hAnsi="Times New Roman" w:cs="Times New Roman"/>
          <w:sz w:val="24"/>
          <w:szCs w:val="24"/>
        </w:rPr>
        <w:t xml:space="preserve"> rast </w:t>
      </w:r>
      <w:r w:rsidR="000E58AA" w:rsidRPr="00274616">
        <w:rPr>
          <w:rFonts w:ascii="Times New Roman" w:hAnsi="Times New Roman" w:cs="Times New Roman"/>
          <w:sz w:val="24"/>
          <w:szCs w:val="24"/>
        </w:rPr>
        <w:t>të</w:t>
      </w:r>
      <w:r w:rsidR="008F23BD"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8F23BD"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8F23BD" w:rsidRPr="00274616">
        <w:rPr>
          <w:rFonts w:ascii="Times New Roman" w:hAnsi="Times New Roman" w:cs="Times New Roman"/>
          <w:sz w:val="24"/>
          <w:szCs w:val="24"/>
        </w:rPr>
        <w:t xml:space="preserve"> kursit </w:t>
      </w:r>
      <w:r w:rsidR="000E58AA" w:rsidRPr="00274616">
        <w:rPr>
          <w:rFonts w:ascii="Times New Roman" w:hAnsi="Times New Roman" w:cs="Times New Roman"/>
          <w:sz w:val="24"/>
          <w:szCs w:val="24"/>
        </w:rPr>
        <w:t>të</w:t>
      </w:r>
      <w:r w:rsidR="008F23BD"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008F23BD" w:rsidRPr="00274616">
        <w:rPr>
          <w:rFonts w:ascii="Times New Roman" w:hAnsi="Times New Roman" w:cs="Times New Roman"/>
          <w:sz w:val="24"/>
          <w:szCs w:val="24"/>
        </w:rPr>
        <w:t>it, kosto</w:t>
      </w:r>
      <w:r w:rsidR="00FF4157">
        <w:rPr>
          <w:rFonts w:ascii="Times New Roman" w:hAnsi="Times New Roman" w:cs="Times New Roman"/>
          <w:sz w:val="24"/>
          <w:szCs w:val="24"/>
        </w:rPr>
        <w:t>ja</w:t>
      </w:r>
      <w:r w:rsidR="008F23BD" w:rsidRPr="00274616">
        <w:rPr>
          <w:rFonts w:ascii="Times New Roman" w:hAnsi="Times New Roman" w:cs="Times New Roman"/>
          <w:sz w:val="24"/>
          <w:szCs w:val="24"/>
        </w:rPr>
        <w:t xml:space="preserve"> 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FF4157">
        <w:rPr>
          <w:rFonts w:ascii="Times New Roman" w:hAnsi="Times New Roman" w:cs="Times New Roman"/>
          <w:sz w:val="24"/>
          <w:szCs w:val="24"/>
        </w:rPr>
        <w:t>ve</w:t>
      </w:r>
      <w:r w:rsidR="008F23BD"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8F23BD" w:rsidRPr="00274616">
        <w:rPr>
          <w:rFonts w:ascii="Times New Roman" w:hAnsi="Times New Roman" w:cs="Times New Roman"/>
          <w:sz w:val="24"/>
          <w:szCs w:val="24"/>
        </w:rPr>
        <w:t xml:space="preserve"> ci</w:t>
      </w:r>
      <w:r w:rsidR="00FF4157">
        <w:rPr>
          <w:rFonts w:ascii="Times New Roman" w:hAnsi="Times New Roman" w:cs="Times New Roman"/>
          <w:sz w:val="24"/>
          <w:szCs w:val="24"/>
        </w:rPr>
        <w:t>l</w:t>
      </w:r>
      <w:r w:rsidR="00FF4157" w:rsidRPr="00274616">
        <w:rPr>
          <w:rFonts w:ascii="Times New Roman" w:hAnsi="Times New Roman" w:cs="Times New Roman"/>
          <w:sz w:val="24"/>
          <w:szCs w:val="24"/>
          <w:lang w:val="sq-AL"/>
        </w:rPr>
        <w:t>ë</w:t>
      </w:r>
      <w:r w:rsidR="008F23BD"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kanë</w:t>
      </w:r>
      <w:r w:rsidR="00713281" w:rsidRPr="00274616">
        <w:rPr>
          <w:rFonts w:ascii="Times New Roman" w:hAnsi="Times New Roman" w:cs="Times New Roman"/>
          <w:sz w:val="24"/>
          <w:szCs w:val="24"/>
        </w:rPr>
        <w:t xml:space="preserve"> kredi </w:t>
      </w:r>
      <w:r w:rsidR="000E58AA" w:rsidRPr="00274616">
        <w:rPr>
          <w:rFonts w:ascii="Times New Roman" w:hAnsi="Times New Roman" w:cs="Times New Roman"/>
          <w:sz w:val="24"/>
          <w:szCs w:val="24"/>
        </w:rPr>
        <w:t>në</w:t>
      </w:r>
      <w:r w:rsidR="00713281"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713281"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713281" w:rsidRPr="00274616">
        <w:rPr>
          <w:rFonts w:ascii="Times New Roman" w:hAnsi="Times New Roman" w:cs="Times New Roman"/>
          <w:sz w:val="24"/>
          <w:szCs w:val="24"/>
        </w:rPr>
        <w:t xml:space="preserve"> </w:t>
      </w:r>
      <w:r w:rsidR="00220E17">
        <w:rPr>
          <w:rFonts w:ascii="Times New Roman" w:hAnsi="Times New Roman" w:cs="Times New Roman"/>
          <w:sz w:val="24"/>
          <w:szCs w:val="24"/>
        </w:rPr>
        <w:t>rritet</w:t>
      </w:r>
      <w:r w:rsidR="00713281"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ose</w:t>
      </w:r>
      <w:r w:rsidR="00713281"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00713281" w:rsidRPr="00274616">
        <w:rPr>
          <w:rFonts w:ascii="Times New Roman" w:hAnsi="Times New Roman" w:cs="Times New Roman"/>
          <w:sz w:val="24"/>
          <w:szCs w:val="24"/>
        </w:rPr>
        <w:t xml:space="preserve"> kursi i </w:t>
      </w:r>
      <w:r w:rsidR="00DB6638" w:rsidRPr="00274616">
        <w:rPr>
          <w:rFonts w:ascii="Times New Roman" w:hAnsi="Times New Roman" w:cs="Times New Roman"/>
          <w:sz w:val="24"/>
          <w:szCs w:val="24"/>
        </w:rPr>
        <w:t>këmbim</w:t>
      </w:r>
      <w:r w:rsidR="00713281" w:rsidRPr="00274616">
        <w:rPr>
          <w:rFonts w:ascii="Times New Roman" w:hAnsi="Times New Roman" w:cs="Times New Roman"/>
          <w:sz w:val="24"/>
          <w:szCs w:val="24"/>
        </w:rPr>
        <w:t xml:space="preserve">it do </w:t>
      </w:r>
      <w:r w:rsidR="000E58AA" w:rsidRPr="00274616">
        <w:rPr>
          <w:rFonts w:ascii="Times New Roman" w:hAnsi="Times New Roman" w:cs="Times New Roman"/>
          <w:sz w:val="24"/>
          <w:szCs w:val="24"/>
        </w:rPr>
        <w:t>të</w:t>
      </w:r>
      <w:r w:rsidR="00713281"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w:t>
      </w:r>
      <w:r w:rsidR="00FF4157">
        <w:rPr>
          <w:rFonts w:ascii="Times New Roman" w:hAnsi="Times New Roman" w:cs="Times New Roman"/>
          <w:sz w:val="24"/>
          <w:szCs w:val="24"/>
        </w:rPr>
        <w:t>e</w:t>
      </w:r>
      <w:r w:rsidR="000D40BD" w:rsidRPr="00274616">
        <w:rPr>
          <w:rFonts w:ascii="Times New Roman" w:hAnsi="Times New Roman" w:cs="Times New Roman"/>
          <w:sz w:val="24"/>
          <w:szCs w:val="24"/>
        </w:rPr>
        <w:t>t</w:t>
      </w:r>
      <w:r w:rsidR="00713281" w:rsidRPr="00274616">
        <w:rPr>
          <w:rFonts w:ascii="Times New Roman" w:hAnsi="Times New Roman" w:cs="Times New Roman"/>
          <w:sz w:val="24"/>
          <w:szCs w:val="24"/>
        </w:rPr>
        <w:t xml:space="preserve">, vlera e depozitave </w:t>
      </w:r>
      <w:r w:rsidR="000E58AA" w:rsidRPr="00274616">
        <w:rPr>
          <w:rFonts w:ascii="Times New Roman" w:hAnsi="Times New Roman" w:cs="Times New Roman"/>
          <w:sz w:val="24"/>
          <w:szCs w:val="24"/>
        </w:rPr>
        <w:t>në</w:t>
      </w:r>
      <w:r w:rsidR="00713281"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00713281"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713281"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w:t>
      </w:r>
      <w:r w:rsidR="00FF4157">
        <w:rPr>
          <w:rFonts w:ascii="Times New Roman" w:hAnsi="Times New Roman" w:cs="Times New Roman"/>
          <w:sz w:val="24"/>
          <w:szCs w:val="24"/>
        </w:rPr>
        <w:t>e</w:t>
      </w:r>
      <w:r w:rsidR="000D40BD" w:rsidRPr="00274616">
        <w:rPr>
          <w:rFonts w:ascii="Times New Roman" w:hAnsi="Times New Roman" w:cs="Times New Roman"/>
          <w:sz w:val="24"/>
          <w:szCs w:val="24"/>
        </w:rPr>
        <w:t>t</w:t>
      </w:r>
      <w:r w:rsidR="00713281" w:rsidRPr="00274616">
        <w:rPr>
          <w:rFonts w:ascii="Times New Roman" w:hAnsi="Times New Roman" w:cs="Times New Roman"/>
          <w:sz w:val="24"/>
          <w:szCs w:val="24"/>
        </w:rPr>
        <w:t xml:space="preserve"> duke ndikuar </w:t>
      </w:r>
      <w:r w:rsidR="000E58AA" w:rsidRPr="00274616">
        <w:rPr>
          <w:rFonts w:ascii="Times New Roman" w:hAnsi="Times New Roman" w:cs="Times New Roman"/>
          <w:sz w:val="24"/>
          <w:szCs w:val="24"/>
        </w:rPr>
        <w:t>në</w:t>
      </w:r>
      <w:r w:rsidR="00713281"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713281" w:rsidRPr="00274616">
        <w:rPr>
          <w:rFonts w:ascii="Times New Roman" w:hAnsi="Times New Roman" w:cs="Times New Roman"/>
          <w:sz w:val="24"/>
          <w:szCs w:val="24"/>
        </w:rPr>
        <w:t xml:space="preserve">n totale </w:t>
      </w:r>
      <w:r w:rsidR="000E58AA" w:rsidRPr="00274616">
        <w:rPr>
          <w:rFonts w:ascii="Times New Roman" w:hAnsi="Times New Roman" w:cs="Times New Roman"/>
          <w:sz w:val="24"/>
          <w:szCs w:val="24"/>
        </w:rPr>
        <w:t>të</w:t>
      </w:r>
      <w:r w:rsidR="00713281" w:rsidRPr="00274616">
        <w:rPr>
          <w:rFonts w:ascii="Times New Roman" w:hAnsi="Times New Roman" w:cs="Times New Roman"/>
          <w:sz w:val="24"/>
          <w:szCs w:val="24"/>
        </w:rPr>
        <w:t xml:space="preserve"> tyre </w:t>
      </w:r>
      <w:r w:rsidR="00917121" w:rsidRPr="00274616">
        <w:rPr>
          <w:rFonts w:ascii="Times New Roman" w:hAnsi="Times New Roman" w:cs="Times New Roman"/>
          <w:sz w:val="24"/>
          <w:szCs w:val="24"/>
        </w:rPr>
        <w:t>për</w:t>
      </w:r>
      <w:r w:rsidR="00713281"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00713281"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713281" w:rsidRPr="00274616">
        <w:rPr>
          <w:rFonts w:ascii="Times New Roman" w:hAnsi="Times New Roman" w:cs="Times New Roman"/>
          <w:sz w:val="24"/>
          <w:szCs w:val="24"/>
        </w:rPr>
        <w:t>.</w:t>
      </w:r>
    </w:p>
    <w:p w:rsidR="00C40122" w:rsidRPr="00274616" w:rsidRDefault="00B242E1"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Gjithashtu, </w:t>
      </w:r>
      <w:r w:rsidR="0089296D" w:rsidRPr="00274616">
        <w:rPr>
          <w:rFonts w:ascii="Times New Roman" w:hAnsi="Times New Roman" w:cs="Times New Roman"/>
          <w:sz w:val="24"/>
          <w:szCs w:val="24"/>
        </w:rPr>
        <w:t>Martinez</w:t>
      </w:r>
      <w:r w:rsidRPr="00274616">
        <w:rPr>
          <w:rFonts w:ascii="Times New Roman" w:hAnsi="Times New Roman" w:cs="Times New Roman"/>
          <w:sz w:val="24"/>
          <w:szCs w:val="24"/>
        </w:rPr>
        <w:t>-</w:t>
      </w:r>
      <w:r w:rsidR="00917121" w:rsidRPr="00274616">
        <w:rPr>
          <w:rFonts w:ascii="Times New Roman" w:hAnsi="Times New Roman" w:cs="Times New Roman"/>
          <w:sz w:val="24"/>
          <w:szCs w:val="24"/>
        </w:rPr>
        <w:t>Peria</w:t>
      </w:r>
      <w:r w:rsidRPr="00274616">
        <w:rPr>
          <w:rFonts w:ascii="Times New Roman" w:hAnsi="Times New Roman" w:cs="Times New Roman"/>
          <w:sz w:val="24"/>
          <w:szCs w:val="24"/>
        </w:rPr>
        <w:t xml:space="preserve"> dhe Schmukler (2001) </w:t>
      </w:r>
      <w:r w:rsidR="003749BF">
        <w:rPr>
          <w:rFonts w:ascii="Times New Roman" w:hAnsi="Times New Roman" w:cs="Times New Roman"/>
          <w:sz w:val="24"/>
          <w:szCs w:val="24"/>
        </w:rPr>
        <w:t>vlerësojnë se</w:t>
      </w:r>
      <w:r w:rsidRPr="00274616">
        <w:rPr>
          <w:rFonts w:ascii="Times New Roman" w:hAnsi="Times New Roman" w:cs="Times New Roman"/>
          <w:sz w:val="24"/>
          <w:szCs w:val="24"/>
        </w:rPr>
        <w:t xml:space="preserve"> norma e ndryshimit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E5366" w:rsidRPr="00274616">
        <w:rPr>
          <w:rFonts w:ascii="Times New Roman" w:hAnsi="Times New Roman" w:cs="Times New Roman"/>
          <w:sz w:val="24"/>
          <w:szCs w:val="24"/>
        </w:rPr>
        <w:t>shpenzimeve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lidhet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ivisht </w:t>
      </w:r>
      <w:r w:rsidR="00B33793">
        <w:rPr>
          <w:rFonts w:ascii="Times New Roman" w:hAnsi="Times New Roman" w:cs="Times New Roman"/>
          <w:sz w:val="24"/>
          <w:szCs w:val="24"/>
        </w:rPr>
        <w:t>me</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D1451A" w:rsidRPr="00274616">
        <w:rPr>
          <w:rFonts w:ascii="Times New Roman" w:hAnsi="Times New Roman" w:cs="Times New Roman"/>
          <w:sz w:val="24"/>
          <w:szCs w:val="24"/>
        </w:rPr>
        <w:t>Autorët</w:t>
      </w:r>
      <w:r w:rsidR="00E25277" w:rsidRPr="00274616">
        <w:rPr>
          <w:rFonts w:ascii="Times New Roman" w:hAnsi="Times New Roman" w:cs="Times New Roman"/>
          <w:sz w:val="24"/>
          <w:szCs w:val="24"/>
        </w:rPr>
        <w:t xml:space="preserve"> </w:t>
      </w:r>
      <w:r w:rsidR="002D57D6">
        <w:rPr>
          <w:rFonts w:ascii="Times New Roman" w:hAnsi="Times New Roman" w:cs="Times New Roman"/>
          <w:sz w:val="24"/>
          <w:szCs w:val="24"/>
        </w:rPr>
        <w:t>argumentojnë se</w:t>
      </w:r>
      <w:r w:rsidR="00E25277" w:rsidRPr="00274616">
        <w:rPr>
          <w:rFonts w:ascii="Times New Roman" w:hAnsi="Times New Roman" w:cs="Times New Roman"/>
          <w:sz w:val="24"/>
          <w:szCs w:val="24"/>
        </w:rPr>
        <w:t xml:space="preserve"> rritja e kostove </w:t>
      </w:r>
      <w:r w:rsidR="000E58AA" w:rsidRPr="00274616">
        <w:rPr>
          <w:rFonts w:ascii="Times New Roman" w:hAnsi="Times New Roman" w:cs="Times New Roman"/>
          <w:sz w:val="24"/>
          <w:szCs w:val="24"/>
        </w:rPr>
        <w:t>të</w:t>
      </w:r>
      <w:r w:rsidR="00E25277" w:rsidRPr="00274616">
        <w:rPr>
          <w:rFonts w:ascii="Times New Roman" w:hAnsi="Times New Roman" w:cs="Times New Roman"/>
          <w:sz w:val="24"/>
          <w:szCs w:val="24"/>
        </w:rPr>
        <w:t xml:space="preserve"> </w:t>
      </w:r>
      <w:r w:rsidR="008E5366" w:rsidRPr="00274616">
        <w:rPr>
          <w:rFonts w:ascii="Times New Roman" w:hAnsi="Times New Roman" w:cs="Times New Roman"/>
          <w:sz w:val="24"/>
          <w:szCs w:val="24"/>
        </w:rPr>
        <w:t>shpenzimeve</w:t>
      </w:r>
      <w:r w:rsidR="00E25277"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përkatëse</w:t>
      </w:r>
      <w:r w:rsidR="00E25277"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B33793">
        <w:rPr>
          <w:rFonts w:ascii="Times New Roman" w:hAnsi="Times New Roman" w:cs="Times New Roman"/>
          <w:sz w:val="24"/>
          <w:szCs w:val="24"/>
        </w:rPr>
        <w:t xml:space="preserve"> shprehë</w:t>
      </w:r>
      <w:r w:rsidR="00E25277"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ose</w:t>
      </w:r>
      <w:r w:rsidR="00E25277"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E25277" w:rsidRPr="00274616">
        <w:rPr>
          <w:rFonts w:ascii="Times New Roman" w:hAnsi="Times New Roman" w:cs="Times New Roman"/>
          <w:sz w:val="24"/>
          <w:szCs w:val="24"/>
        </w:rPr>
        <w:t xml:space="preserve"> sinjalizo</w:t>
      </w:r>
      <w:r w:rsidR="00BE4D26" w:rsidRPr="00274616">
        <w:rPr>
          <w:rFonts w:ascii="Times New Roman" w:hAnsi="Times New Roman" w:cs="Times New Roman"/>
          <w:sz w:val="24"/>
          <w:szCs w:val="24"/>
        </w:rPr>
        <w:t>jë</w:t>
      </w:r>
      <w:r w:rsidR="00E2527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E25277"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E2527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E25277"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E25277"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E25277" w:rsidRPr="00274616">
        <w:rPr>
          <w:rFonts w:ascii="Times New Roman" w:hAnsi="Times New Roman" w:cs="Times New Roman"/>
          <w:sz w:val="24"/>
          <w:szCs w:val="24"/>
        </w:rPr>
        <w:t xml:space="preserve"> nivelit </w:t>
      </w:r>
      <w:r w:rsidR="000E58AA" w:rsidRPr="00274616">
        <w:rPr>
          <w:rFonts w:ascii="Times New Roman" w:hAnsi="Times New Roman" w:cs="Times New Roman"/>
          <w:sz w:val="24"/>
          <w:szCs w:val="24"/>
        </w:rPr>
        <w:t>të</w:t>
      </w:r>
      <w:r w:rsidR="00E25277" w:rsidRPr="00274616">
        <w:rPr>
          <w:rFonts w:ascii="Times New Roman" w:hAnsi="Times New Roman" w:cs="Times New Roman"/>
          <w:sz w:val="24"/>
          <w:szCs w:val="24"/>
        </w:rPr>
        <w:t xml:space="preserve"> riskut </w:t>
      </w:r>
      <w:r w:rsidR="000E58AA" w:rsidRPr="00274616">
        <w:rPr>
          <w:rFonts w:ascii="Times New Roman" w:hAnsi="Times New Roman" w:cs="Times New Roman"/>
          <w:sz w:val="24"/>
          <w:szCs w:val="24"/>
        </w:rPr>
        <w:t>të</w:t>
      </w:r>
      <w:r w:rsidR="00E25277"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ndërrmarr</w:t>
      </w:r>
      <w:r w:rsidR="00917121" w:rsidRPr="00274616">
        <w:rPr>
          <w:rFonts w:ascii="Times New Roman" w:hAnsi="Times New Roman" w:cs="Times New Roman"/>
          <w:sz w:val="24"/>
          <w:szCs w:val="24"/>
        </w:rPr>
        <w:t>ë</w:t>
      </w:r>
      <w:r w:rsidR="00E25277" w:rsidRPr="00274616">
        <w:rPr>
          <w:rFonts w:ascii="Times New Roman" w:hAnsi="Times New Roman" w:cs="Times New Roman"/>
          <w:sz w:val="24"/>
          <w:szCs w:val="24"/>
        </w:rPr>
        <w:t xml:space="preserve"> nga bankat. E </w:t>
      </w:r>
      <w:r w:rsidR="00555E90" w:rsidRPr="00274616">
        <w:rPr>
          <w:rFonts w:ascii="Times New Roman" w:hAnsi="Times New Roman" w:cs="Times New Roman"/>
          <w:sz w:val="24"/>
          <w:szCs w:val="24"/>
        </w:rPr>
        <w:t>thënë</w:t>
      </w:r>
      <w:r w:rsidR="00E25277" w:rsidRPr="00274616">
        <w:rPr>
          <w:rFonts w:ascii="Times New Roman" w:hAnsi="Times New Roman" w:cs="Times New Roman"/>
          <w:sz w:val="24"/>
          <w:szCs w:val="24"/>
        </w:rPr>
        <w:t xml:space="preserve"> ndryshe, </w:t>
      </w:r>
      <w:r w:rsidR="00BE4D26" w:rsidRPr="00274616">
        <w:rPr>
          <w:rFonts w:ascii="Times New Roman" w:hAnsi="Times New Roman" w:cs="Times New Roman"/>
          <w:sz w:val="24"/>
          <w:szCs w:val="24"/>
        </w:rPr>
        <w:t>një</w:t>
      </w:r>
      <w:r w:rsidR="00E25277"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E25277"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normë</w:t>
      </w:r>
      <w:r w:rsidR="00E25277"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E25277" w:rsidRPr="00274616">
        <w:rPr>
          <w:rFonts w:ascii="Times New Roman" w:hAnsi="Times New Roman" w:cs="Times New Roman"/>
          <w:sz w:val="24"/>
          <w:szCs w:val="24"/>
        </w:rPr>
        <w:t xml:space="preserve"> </w:t>
      </w:r>
      <w:r w:rsidR="008E5366" w:rsidRPr="00274616">
        <w:rPr>
          <w:rFonts w:ascii="Times New Roman" w:hAnsi="Times New Roman" w:cs="Times New Roman"/>
          <w:sz w:val="24"/>
          <w:szCs w:val="24"/>
        </w:rPr>
        <w:t>shpenzimeve</w:t>
      </w:r>
      <w:r w:rsidR="00E2527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E25277"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E25277"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percept</w:t>
      </w:r>
      <w:r w:rsidR="00E25277" w:rsidRPr="00274616">
        <w:rPr>
          <w:rFonts w:ascii="Times New Roman" w:hAnsi="Times New Roman" w:cs="Times New Roman"/>
          <w:sz w:val="24"/>
          <w:szCs w:val="24"/>
        </w:rPr>
        <w:t xml:space="preserve">ohet nga depozituesit </w:t>
      </w:r>
      <w:r w:rsidR="00FF4157">
        <w:rPr>
          <w:rFonts w:ascii="Times New Roman" w:hAnsi="Times New Roman" w:cs="Times New Roman"/>
          <w:sz w:val="24"/>
          <w:szCs w:val="24"/>
        </w:rPr>
        <w:t>m</w:t>
      </w:r>
      <w:r w:rsidR="00FF4157" w:rsidRPr="00274616">
        <w:rPr>
          <w:rFonts w:ascii="Times New Roman" w:hAnsi="Times New Roman" w:cs="Times New Roman"/>
          <w:sz w:val="24"/>
          <w:szCs w:val="24"/>
          <w:lang w:val="sq-AL"/>
        </w:rPr>
        <w:t>ë</w:t>
      </w:r>
      <w:r w:rsidR="00FF4157">
        <w:rPr>
          <w:rFonts w:ascii="Times New Roman" w:hAnsi="Times New Roman" w:cs="Times New Roman"/>
          <w:sz w:val="24"/>
          <w:szCs w:val="24"/>
        </w:rPr>
        <w:t xml:space="preserve"> tep</w:t>
      </w:r>
      <w:r w:rsidR="00FF4157" w:rsidRPr="00274616">
        <w:rPr>
          <w:rFonts w:ascii="Times New Roman" w:hAnsi="Times New Roman" w:cs="Times New Roman"/>
          <w:sz w:val="24"/>
          <w:szCs w:val="24"/>
          <w:lang w:val="sq-AL"/>
        </w:rPr>
        <w:t>ë</w:t>
      </w:r>
      <w:r w:rsidR="00FF4157">
        <w:rPr>
          <w:rFonts w:ascii="Times New Roman" w:hAnsi="Times New Roman" w:cs="Times New Roman"/>
          <w:sz w:val="24"/>
          <w:szCs w:val="24"/>
        </w:rPr>
        <w:t xml:space="preserve">r </w:t>
      </w:r>
      <w:r w:rsidR="00E25277" w:rsidRPr="00274616">
        <w:rPr>
          <w:rFonts w:ascii="Times New Roman" w:hAnsi="Times New Roman" w:cs="Times New Roman"/>
          <w:sz w:val="24"/>
          <w:szCs w:val="24"/>
        </w:rPr>
        <w:t xml:space="preserve">si </w:t>
      </w:r>
      <w:r w:rsidR="00BE4D26" w:rsidRPr="00274616">
        <w:rPr>
          <w:rFonts w:ascii="Times New Roman" w:hAnsi="Times New Roman" w:cs="Times New Roman"/>
          <w:sz w:val="24"/>
          <w:szCs w:val="24"/>
        </w:rPr>
        <w:t>një</w:t>
      </w:r>
      <w:r w:rsidR="00E25277"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E25277"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00E25277" w:rsidRPr="00274616">
        <w:rPr>
          <w:rFonts w:ascii="Times New Roman" w:hAnsi="Times New Roman" w:cs="Times New Roman"/>
          <w:sz w:val="24"/>
          <w:szCs w:val="24"/>
        </w:rPr>
        <w:t xml:space="preserve"> riskut </w:t>
      </w:r>
      <w:r w:rsidR="000E58AA" w:rsidRPr="00274616">
        <w:rPr>
          <w:rFonts w:ascii="Times New Roman" w:hAnsi="Times New Roman" w:cs="Times New Roman"/>
          <w:sz w:val="24"/>
          <w:szCs w:val="24"/>
        </w:rPr>
        <w:t>të</w:t>
      </w:r>
      <w:r w:rsidR="00E25277" w:rsidRPr="00274616">
        <w:rPr>
          <w:rFonts w:ascii="Times New Roman" w:hAnsi="Times New Roman" w:cs="Times New Roman"/>
          <w:sz w:val="24"/>
          <w:szCs w:val="24"/>
        </w:rPr>
        <w:t xml:space="preserve"> </w:t>
      </w:r>
      <w:r w:rsidR="00BA4796">
        <w:rPr>
          <w:rFonts w:ascii="Times New Roman" w:hAnsi="Times New Roman" w:cs="Times New Roman"/>
          <w:sz w:val="24"/>
          <w:szCs w:val="24"/>
        </w:rPr>
        <w:t>ndër</w:t>
      </w:r>
      <w:r w:rsidR="00917121" w:rsidRPr="00274616">
        <w:rPr>
          <w:rFonts w:ascii="Times New Roman" w:hAnsi="Times New Roman" w:cs="Times New Roman"/>
          <w:sz w:val="24"/>
          <w:szCs w:val="24"/>
        </w:rPr>
        <w:t>marrë</w:t>
      </w:r>
      <w:r w:rsidR="00FF4157">
        <w:rPr>
          <w:rFonts w:ascii="Times New Roman" w:hAnsi="Times New Roman" w:cs="Times New Roman"/>
          <w:sz w:val="24"/>
          <w:szCs w:val="24"/>
        </w:rPr>
        <w:t xml:space="preserve"> nga bankat,</w:t>
      </w:r>
      <w:r w:rsidR="00AE4345" w:rsidRPr="00274616">
        <w:rPr>
          <w:rFonts w:ascii="Times New Roman" w:hAnsi="Times New Roman" w:cs="Times New Roman"/>
          <w:sz w:val="24"/>
          <w:szCs w:val="24"/>
        </w:rPr>
        <w:t>sesa</w:t>
      </w:r>
      <w:r w:rsidR="00E25277" w:rsidRPr="00274616">
        <w:rPr>
          <w:rFonts w:ascii="Times New Roman" w:hAnsi="Times New Roman" w:cs="Times New Roman"/>
          <w:sz w:val="24"/>
          <w:szCs w:val="24"/>
        </w:rPr>
        <w:t xml:space="preserve"> </w:t>
      </w:r>
      <w:r w:rsidR="00FF4157">
        <w:rPr>
          <w:rFonts w:ascii="Times New Roman" w:hAnsi="Times New Roman" w:cs="Times New Roman"/>
          <w:sz w:val="24"/>
          <w:szCs w:val="24"/>
        </w:rPr>
        <w:t xml:space="preserve">si </w:t>
      </w:r>
      <w:r w:rsidR="00BE4D26" w:rsidRPr="00274616">
        <w:rPr>
          <w:rFonts w:ascii="Times New Roman" w:hAnsi="Times New Roman" w:cs="Times New Roman"/>
          <w:sz w:val="24"/>
          <w:szCs w:val="24"/>
        </w:rPr>
        <w:t>një</w:t>
      </w:r>
      <w:r w:rsidR="00E25277"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E25277" w:rsidRPr="00274616">
        <w:rPr>
          <w:rFonts w:ascii="Times New Roman" w:hAnsi="Times New Roman" w:cs="Times New Roman"/>
          <w:sz w:val="24"/>
          <w:szCs w:val="24"/>
        </w:rPr>
        <w:t xml:space="preserve"> </w:t>
      </w:r>
      <w:r w:rsidR="00FF4157">
        <w:rPr>
          <w:rFonts w:ascii="Times New Roman" w:hAnsi="Times New Roman" w:cs="Times New Roman"/>
          <w:sz w:val="24"/>
          <w:szCs w:val="24"/>
        </w:rPr>
        <w:t>e</w:t>
      </w:r>
      <w:r w:rsidR="00E25277"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E25277" w:rsidRPr="00274616">
        <w:rPr>
          <w:rFonts w:ascii="Times New Roman" w:hAnsi="Times New Roman" w:cs="Times New Roman"/>
          <w:sz w:val="24"/>
          <w:szCs w:val="24"/>
        </w:rPr>
        <w:t xml:space="preserve"> ardhurave nga depozitat </w:t>
      </w:r>
      <w:r w:rsidR="00917121" w:rsidRPr="00274616">
        <w:rPr>
          <w:rFonts w:ascii="Times New Roman" w:hAnsi="Times New Roman" w:cs="Times New Roman"/>
          <w:sz w:val="24"/>
          <w:szCs w:val="24"/>
        </w:rPr>
        <w:t>për</w:t>
      </w:r>
      <w:r w:rsidR="00E25277" w:rsidRPr="00274616">
        <w:rPr>
          <w:rFonts w:ascii="Times New Roman" w:hAnsi="Times New Roman" w:cs="Times New Roman"/>
          <w:sz w:val="24"/>
          <w:szCs w:val="24"/>
        </w:rPr>
        <w:t xml:space="preserve"> ata</w:t>
      </w:r>
      <w:r w:rsidR="00C86266" w:rsidRPr="00274616">
        <w:rPr>
          <w:rFonts w:ascii="Times New Roman" w:hAnsi="Times New Roman" w:cs="Times New Roman"/>
          <w:sz w:val="24"/>
          <w:szCs w:val="24"/>
        </w:rPr>
        <w:t xml:space="preserve"> (Jackowicz, 2004)</w:t>
      </w:r>
      <w:r w:rsidR="00E25277" w:rsidRPr="00274616">
        <w:rPr>
          <w:rFonts w:ascii="Times New Roman" w:hAnsi="Times New Roman" w:cs="Times New Roman"/>
          <w:sz w:val="24"/>
          <w:szCs w:val="24"/>
        </w:rPr>
        <w:t>.</w:t>
      </w:r>
    </w:p>
    <w:p w:rsidR="00C86266" w:rsidRPr="00274616" w:rsidRDefault="00AB34E3"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C86266" w:rsidRPr="00274616">
        <w:rPr>
          <w:rFonts w:ascii="Times New Roman" w:hAnsi="Times New Roman" w:cs="Times New Roman"/>
          <w:sz w:val="24"/>
          <w:szCs w:val="24"/>
        </w:rPr>
        <w:t xml:space="preserve">, ecuria e </w:t>
      </w:r>
      <w:r w:rsidR="000D40BD" w:rsidRPr="00274616">
        <w:rPr>
          <w:rFonts w:ascii="Times New Roman" w:hAnsi="Times New Roman" w:cs="Times New Roman"/>
          <w:sz w:val="24"/>
          <w:szCs w:val="24"/>
        </w:rPr>
        <w:t>lidhje</w:t>
      </w:r>
      <w:r w:rsidR="00C86266"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C86266"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C86266"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është</w:t>
      </w:r>
      <w:r w:rsidR="00C86266" w:rsidRPr="00274616">
        <w:rPr>
          <w:rFonts w:ascii="Times New Roman" w:hAnsi="Times New Roman" w:cs="Times New Roman"/>
          <w:sz w:val="24"/>
          <w:szCs w:val="24"/>
        </w:rPr>
        <w:t xml:space="preserve"> e paqar</w:t>
      </w:r>
      <w:r w:rsidR="000E58AA" w:rsidRPr="00274616">
        <w:rPr>
          <w:rFonts w:ascii="Times New Roman" w:hAnsi="Times New Roman" w:cs="Times New Roman"/>
          <w:sz w:val="24"/>
          <w:szCs w:val="24"/>
        </w:rPr>
        <w:t>të</w:t>
      </w:r>
      <w:r w:rsidR="00C86266"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C86266"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literat</w:t>
      </w:r>
      <w:r w:rsidR="00463DDD" w:rsidRPr="00274616">
        <w:rPr>
          <w:rFonts w:ascii="Times New Roman" w:hAnsi="Times New Roman" w:cs="Times New Roman"/>
          <w:sz w:val="24"/>
          <w:szCs w:val="24"/>
        </w:rPr>
        <w:t>urë</w:t>
      </w:r>
      <w:r w:rsidR="00C86266"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C86266"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ndarje</w:t>
      </w:r>
      <w:r w:rsidR="00C86266" w:rsidRPr="00274616">
        <w:rPr>
          <w:rFonts w:ascii="Times New Roman" w:hAnsi="Times New Roman" w:cs="Times New Roman"/>
          <w:sz w:val="24"/>
          <w:szCs w:val="24"/>
        </w:rPr>
        <w:t xml:space="preserve">n e </w:t>
      </w:r>
      <w:r w:rsidR="000D40BD" w:rsidRPr="00274616">
        <w:rPr>
          <w:rFonts w:ascii="Times New Roman" w:hAnsi="Times New Roman" w:cs="Times New Roman"/>
          <w:sz w:val="24"/>
          <w:szCs w:val="24"/>
        </w:rPr>
        <w:t>periudh</w:t>
      </w:r>
      <w:r w:rsidR="00C86266" w:rsidRPr="00274616">
        <w:rPr>
          <w:rFonts w:ascii="Times New Roman" w:hAnsi="Times New Roman" w:cs="Times New Roman"/>
          <w:sz w:val="24"/>
          <w:szCs w:val="24"/>
        </w:rPr>
        <w:t xml:space="preserve">ave para dhe pas </w:t>
      </w:r>
      <w:r w:rsidR="000E58AA" w:rsidRPr="00274616">
        <w:rPr>
          <w:rFonts w:ascii="Times New Roman" w:hAnsi="Times New Roman" w:cs="Times New Roman"/>
          <w:sz w:val="24"/>
          <w:szCs w:val="24"/>
        </w:rPr>
        <w:t>krizë</w:t>
      </w:r>
      <w:r w:rsidR="00C86266"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Kështu</w:t>
      </w:r>
      <w:r w:rsidR="00C86266"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Martinez</w:t>
      </w:r>
      <w:r w:rsidR="00C86266" w:rsidRPr="00274616">
        <w:rPr>
          <w:rFonts w:ascii="Times New Roman" w:hAnsi="Times New Roman" w:cs="Times New Roman"/>
          <w:sz w:val="24"/>
          <w:szCs w:val="24"/>
        </w:rPr>
        <w:t>-</w:t>
      </w:r>
      <w:r w:rsidR="00917121" w:rsidRPr="00274616">
        <w:rPr>
          <w:rFonts w:ascii="Times New Roman" w:hAnsi="Times New Roman" w:cs="Times New Roman"/>
          <w:sz w:val="24"/>
          <w:szCs w:val="24"/>
        </w:rPr>
        <w:t>Peria</w:t>
      </w:r>
      <w:r w:rsidR="00C86266" w:rsidRPr="00274616">
        <w:rPr>
          <w:rFonts w:ascii="Times New Roman" w:hAnsi="Times New Roman" w:cs="Times New Roman"/>
          <w:sz w:val="24"/>
          <w:szCs w:val="24"/>
        </w:rPr>
        <w:t xml:space="preserve"> dhe Schmukler (</w:t>
      </w:r>
      <w:r w:rsidR="000E58AA" w:rsidRPr="00274616">
        <w:rPr>
          <w:rFonts w:ascii="Times New Roman" w:hAnsi="Times New Roman" w:cs="Times New Roman"/>
          <w:sz w:val="24"/>
          <w:szCs w:val="24"/>
        </w:rPr>
        <w:t>në</w:t>
      </w:r>
      <w:r w:rsidR="00BC5EEF" w:rsidRPr="00274616">
        <w:rPr>
          <w:rFonts w:ascii="Times New Roman" w:hAnsi="Times New Roman" w:cs="Times New Roman"/>
          <w:sz w:val="24"/>
          <w:szCs w:val="24"/>
        </w:rPr>
        <w:t xml:space="preserve"> punimin e e zhvilluar </w:t>
      </w:r>
      <w:r w:rsidR="000E58AA" w:rsidRPr="00274616">
        <w:rPr>
          <w:rFonts w:ascii="Times New Roman" w:hAnsi="Times New Roman" w:cs="Times New Roman"/>
          <w:sz w:val="24"/>
          <w:szCs w:val="24"/>
        </w:rPr>
        <w:t>në</w:t>
      </w:r>
      <w:r w:rsidR="00BC5EEF" w:rsidRPr="00274616">
        <w:rPr>
          <w:rFonts w:ascii="Times New Roman" w:hAnsi="Times New Roman" w:cs="Times New Roman"/>
          <w:sz w:val="24"/>
          <w:szCs w:val="24"/>
        </w:rPr>
        <w:t xml:space="preserve"> disa </w:t>
      </w:r>
      <w:r w:rsidR="00BE3EDD" w:rsidRPr="00274616">
        <w:rPr>
          <w:rFonts w:ascii="Times New Roman" w:hAnsi="Times New Roman" w:cs="Times New Roman"/>
          <w:sz w:val="24"/>
          <w:szCs w:val="24"/>
        </w:rPr>
        <w:t>vend</w:t>
      </w:r>
      <w:r w:rsidR="00BC5EEF"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00BC5EEF"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Amerikë</w:t>
      </w:r>
      <w:r w:rsidR="00BC5EEF" w:rsidRPr="00274616">
        <w:rPr>
          <w:rFonts w:ascii="Times New Roman" w:hAnsi="Times New Roman" w:cs="Times New Roman"/>
          <w:sz w:val="24"/>
          <w:szCs w:val="24"/>
        </w:rPr>
        <w:t xml:space="preserve">s </w:t>
      </w:r>
      <w:r w:rsidR="00AE4345" w:rsidRPr="00274616">
        <w:rPr>
          <w:rFonts w:ascii="Times New Roman" w:hAnsi="Times New Roman" w:cs="Times New Roman"/>
          <w:sz w:val="24"/>
          <w:szCs w:val="24"/>
        </w:rPr>
        <w:t>Latine</w:t>
      </w:r>
      <w:r w:rsidR="00BC5EEF" w:rsidRPr="00274616">
        <w:rPr>
          <w:rFonts w:ascii="Times New Roman" w:hAnsi="Times New Roman" w:cs="Times New Roman"/>
          <w:sz w:val="24"/>
          <w:szCs w:val="24"/>
        </w:rPr>
        <w:t xml:space="preserve">, </w:t>
      </w:r>
      <w:r w:rsidR="00C86266" w:rsidRPr="00274616">
        <w:rPr>
          <w:rFonts w:ascii="Times New Roman" w:hAnsi="Times New Roman" w:cs="Times New Roman"/>
          <w:sz w:val="24"/>
          <w:szCs w:val="24"/>
        </w:rPr>
        <w:t xml:space="preserve">2001) </w:t>
      </w:r>
      <w:r w:rsidR="00BE4D26" w:rsidRPr="00274616">
        <w:rPr>
          <w:rFonts w:ascii="Times New Roman" w:hAnsi="Times New Roman" w:cs="Times New Roman"/>
          <w:sz w:val="24"/>
          <w:szCs w:val="24"/>
        </w:rPr>
        <w:t>vlerë</w:t>
      </w:r>
      <w:r w:rsidR="00C86266"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00C86266" w:rsidRPr="00274616">
        <w:rPr>
          <w:rFonts w:ascii="Times New Roman" w:hAnsi="Times New Roman" w:cs="Times New Roman"/>
          <w:sz w:val="24"/>
          <w:szCs w:val="24"/>
        </w:rPr>
        <w:t xml:space="preserve"> </w:t>
      </w:r>
      <w:r w:rsidR="00232C6D">
        <w:rPr>
          <w:rFonts w:ascii="Times New Roman" w:hAnsi="Times New Roman" w:cs="Times New Roman"/>
          <w:sz w:val="24"/>
          <w:szCs w:val="24"/>
        </w:rPr>
        <w:t xml:space="preserve">se </w:t>
      </w:r>
      <w:r w:rsidR="00BC5EEF" w:rsidRPr="00274616">
        <w:rPr>
          <w:rFonts w:ascii="Times New Roman" w:hAnsi="Times New Roman" w:cs="Times New Roman"/>
          <w:sz w:val="24"/>
          <w:szCs w:val="24"/>
        </w:rPr>
        <w:t xml:space="preserve">lidhja midis </w:t>
      </w:r>
      <w:r w:rsidR="00917121" w:rsidRPr="00274616">
        <w:rPr>
          <w:rFonts w:ascii="Times New Roman" w:hAnsi="Times New Roman" w:cs="Times New Roman"/>
          <w:sz w:val="24"/>
          <w:szCs w:val="24"/>
        </w:rPr>
        <w:t>normë</w:t>
      </w:r>
      <w:r w:rsidR="00BC5EEF"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BC5EEF"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BC5EEF"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BC5EEF" w:rsidRPr="00274616">
        <w:rPr>
          <w:rFonts w:ascii="Times New Roman" w:hAnsi="Times New Roman" w:cs="Times New Roman"/>
          <w:sz w:val="24"/>
          <w:szCs w:val="24"/>
        </w:rPr>
        <w:t xml:space="preserve"> depozitave dhe </w:t>
      </w:r>
      <w:r w:rsidR="008E5366" w:rsidRPr="00274616">
        <w:rPr>
          <w:rFonts w:ascii="Times New Roman" w:hAnsi="Times New Roman" w:cs="Times New Roman"/>
          <w:sz w:val="24"/>
          <w:szCs w:val="24"/>
        </w:rPr>
        <w:t>shpenzimeve</w:t>
      </w:r>
      <w:r w:rsidR="00BC5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C5EEF"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BC5EEF" w:rsidRPr="00274616">
        <w:rPr>
          <w:rFonts w:ascii="Times New Roman" w:hAnsi="Times New Roman" w:cs="Times New Roman"/>
          <w:sz w:val="24"/>
          <w:szCs w:val="24"/>
        </w:rPr>
        <w:t xml:space="preserve"> u </w:t>
      </w:r>
      <w:r w:rsidR="00BE4D26" w:rsidRPr="00274616">
        <w:rPr>
          <w:rFonts w:ascii="Times New Roman" w:hAnsi="Times New Roman" w:cs="Times New Roman"/>
          <w:sz w:val="24"/>
          <w:szCs w:val="24"/>
        </w:rPr>
        <w:t>përf</w:t>
      </w:r>
      <w:r w:rsidR="00BC5EEF" w:rsidRPr="00274616">
        <w:rPr>
          <w:rFonts w:ascii="Times New Roman" w:hAnsi="Times New Roman" w:cs="Times New Roman"/>
          <w:sz w:val="24"/>
          <w:szCs w:val="24"/>
        </w:rPr>
        <w:t xml:space="preserve">orcua pas </w:t>
      </w:r>
      <w:r w:rsidR="0011057C" w:rsidRPr="00274616">
        <w:rPr>
          <w:rFonts w:ascii="Times New Roman" w:hAnsi="Times New Roman" w:cs="Times New Roman"/>
          <w:sz w:val="24"/>
          <w:szCs w:val="24"/>
        </w:rPr>
        <w:t>periudhë</w:t>
      </w:r>
      <w:r w:rsidR="00BC5EEF"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BC5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BC5EEF" w:rsidRPr="00274616">
        <w:rPr>
          <w:rFonts w:ascii="Times New Roman" w:hAnsi="Times New Roman" w:cs="Times New Roman"/>
          <w:sz w:val="24"/>
          <w:szCs w:val="24"/>
        </w:rPr>
        <w:t xml:space="preserve">s, duke </w:t>
      </w:r>
      <w:r w:rsidR="00BE4D26" w:rsidRPr="00274616">
        <w:rPr>
          <w:rFonts w:ascii="Times New Roman" w:hAnsi="Times New Roman" w:cs="Times New Roman"/>
          <w:sz w:val="24"/>
          <w:szCs w:val="24"/>
        </w:rPr>
        <w:t>vlerë</w:t>
      </w:r>
      <w:r w:rsidR="00BC5EEF" w:rsidRPr="00274616">
        <w:rPr>
          <w:rFonts w:ascii="Times New Roman" w:hAnsi="Times New Roman" w:cs="Times New Roman"/>
          <w:sz w:val="24"/>
          <w:szCs w:val="24"/>
        </w:rPr>
        <w:t>suar gadi</w:t>
      </w:r>
      <w:r w:rsidR="00555E90" w:rsidRPr="00274616">
        <w:rPr>
          <w:rFonts w:ascii="Times New Roman" w:hAnsi="Times New Roman" w:cs="Times New Roman"/>
          <w:sz w:val="24"/>
          <w:szCs w:val="24"/>
        </w:rPr>
        <w:t>shm</w:t>
      </w:r>
      <w:r w:rsidR="002C3D90" w:rsidRPr="00274616">
        <w:rPr>
          <w:rFonts w:ascii="Times New Roman" w:hAnsi="Times New Roman" w:cs="Times New Roman"/>
          <w:sz w:val="24"/>
          <w:szCs w:val="24"/>
          <w:lang w:val="sq-AL"/>
        </w:rPr>
        <w:t>ë</w:t>
      </w:r>
      <w:r w:rsidR="00BE4D26" w:rsidRPr="00274616">
        <w:rPr>
          <w:rFonts w:ascii="Times New Roman" w:hAnsi="Times New Roman" w:cs="Times New Roman"/>
          <w:sz w:val="24"/>
          <w:szCs w:val="24"/>
        </w:rPr>
        <w:t>rinë</w:t>
      </w:r>
      <w:r w:rsidR="00BC5EEF" w:rsidRPr="00274616">
        <w:rPr>
          <w:rFonts w:ascii="Times New Roman" w:hAnsi="Times New Roman" w:cs="Times New Roman"/>
          <w:sz w:val="24"/>
          <w:szCs w:val="24"/>
        </w:rPr>
        <w:t xml:space="preserve"> e depozituesve ndaj </w:t>
      </w:r>
      <w:r w:rsidR="000D40BD" w:rsidRPr="00274616">
        <w:rPr>
          <w:rFonts w:ascii="Times New Roman" w:hAnsi="Times New Roman" w:cs="Times New Roman"/>
          <w:sz w:val="24"/>
          <w:szCs w:val="24"/>
        </w:rPr>
        <w:t>sjellje</w:t>
      </w:r>
      <w:r w:rsidR="00BC5EEF"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BC5EEF"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BC5EEF" w:rsidRPr="00274616">
        <w:rPr>
          <w:rFonts w:ascii="Times New Roman" w:hAnsi="Times New Roman" w:cs="Times New Roman"/>
          <w:sz w:val="24"/>
          <w:szCs w:val="24"/>
        </w:rPr>
        <w:t xml:space="preserve">s. </w:t>
      </w:r>
      <w:r w:rsidR="00555E90" w:rsidRPr="00274616">
        <w:rPr>
          <w:rFonts w:ascii="Times New Roman" w:hAnsi="Times New Roman" w:cs="Times New Roman"/>
          <w:sz w:val="24"/>
          <w:szCs w:val="24"/>
        </w:rPr>
        <w:t>Mirë</w:t>
      </w:r>
      <w:r w:rsidR="00C253CF" w:rsidRPr="00274616">
        <w:rPr>
          <w:rFonts w:ascii="Times New Roman" w:hAnsi="Times New Roman" w:cs="Times New Roman"/>
          <w:sz w:val="24"/>
          <w:szCs w:val="24"/>
        </w:rPr>
        <w:t>po, Hosono et al. (2004</w:t>
      </w:r>
      <w:r w:rsidR="00BC5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BC5EEF" w:rsidRPr="00274616">
        <w:rPr>
          <w:rFonts w:ascii="Times New Roman" w:hAnsi="Times New Roman" w:cs="Times New Roman"/>
          <w:sz w:val="24"/>
          <w:szCs w:val="24"/>
        </w:rPr>
        <w:t xml:space="preserve"> punimin e tyre</w:t>
      </w:r>
      <w:r w:rsidR="00C253CF"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arritën</w:t>
      </w:r>
      <w:r w:rsidR="00BC5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BC5EEF" w:rsidRPr="00274616">
        <w:rPr>
          <w:rFonts w:ascii="Times New Roman" w:hAnsi="Times New Roman" w:cs="Times New Roman"/>
          <w:sz w:val="24"/>
          <w:szCs w:val="24"/>
        </w:rPr>
        <w:t xml:space="preserve"> konkluzionin </w:t>
      </w:r>
      <w:r w:rsidR="00C253CF" w:rsidRPr="00274616">
        <w:rPr>
          <w:rFonts w:ascii="Times New Roman" w:hAnsi="Times New Roman" w:cs="Times New Roman"/>
          <w:sz w:val="24"/>
          <w:szCs w:val="24"/>
        </w:rPr>
        <w:t>se</w:t>
      </w:r>
      <w:r w:rsidR="00BC5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sjellja</w:t>
      </w:r>
      <w:r w:rsidR="00BC5EEF" w:rsidRPr="00274616">
        <w:rPr>
          <w:rFonts w:ascii="Times New Roman" w:hAnsi="Times New Roman" w:cs="Times New Roman"/>
          <w:sz w:val="24"/>
          <w:szCs w:val="24"/>
        </w:rPr>
        <w:t xml:space="preserve"> e depozituesve ndaj </w:t>
      </w:r>
      <w:r w:rsidR="00BE4D26" w:rsidRPr="00274616">
        <w:rPr>
          <w:rFonts w:ascii="Times New Roman" w:hAnsi="Times New Roman" w:cs="Times New Roman"/>
          <w:sz w:val="24"/>
          <w:szCs w:val="24"/>
        </w:rPr>
        <w:t>vlerë</w:t>
      </w:r>
      <w:r w:rsidR="00BC5EEF" w:rsidRPr="00274616">
        <w:rPr>
          <w:rFonts w:ascii="Times New Roman" w:hAnsi="Times New Roman" w:cs="Times New Roman"/>
          <w:sz w:val="24"/>
          <w:szCs w:val="24"/>
        </w:rPr>
        <w:t xml:space="preserve">simit </w:t>
      </w:r>
      <w:r w:rsidR="000E58AA" w:rsidRPr="00274616">
        <w:rPr>
          <w:rFonts w:ascii="Times New Roman" w:hAnsi="Times New Roman" w:cs="Times New Roman"/>
          <w:sz w:val="24"/>
          <w:szCs w:val="24"/>
        </w:rPr>
        <w:t>të</w:t>
      </w:r>
      <w:r w:rsidR="00BC5EEF" w:rsidRPr="00274616">
        <w:rPr>
          <w:rFonts w:ascii="Times New Roman" w:hAnsi="Times New Roman" w:cs="Times New Roman"/>
          <w:sz w:val="24"/>
          <w:szCs w:val="24"/>
        </w:rPr>
        <w:t xml:space="preserve"> </w:t>
      </w:r>
      <w:r w:rsidR="008E5366" w:rsidRPr="00274616">
        <w:rPr>
          <w:rFonts w:ascii="Times New Roman" w:hAnsi="Times New Roman" w:cs="Times New Roman"/>
          <w:sz w:val="24"/>
          <w:szCs w:val="24"/>
        </w:rPr>
        <w:t>shpenzimeve</w:t>
      </w:r>
      <w:r w:rsidR="00BC5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C5EEF"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BC5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C5EEF" w:rsidRPr="00274616">
        <w:rPr>
          <w:rFonts w:ascii="Times New Roman" w:hAnsi="Times New Roman" w:cs="Times New Roman"/>
          <w:sz w:val="24"/>
          <w:szCs w:val="24"/>
        </w:rPr>
        <w:t xml:space="preserve"> bankave u ul. </w:t>
      </w:r>
      <w:r w:rsidR="000E58AA" w:rsidRPr="00274616">
        <w:rPr>
          <w:rFonts w:ascii="Times New Roman" w:hAnsi="Times New Roman" w:cs="Times New Roman"/>
          <w:sz w:val="24"/>
          <w:szCs w:val="24"/>
        </w:rPr>
        <w:t>Në</w:t>
      </w:r>
      <w:r w:rsidR="00BC5EEF"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BC5EEF" w:rsidRPr="00274616">
        <w:rPr>
          <w:rFonts w:ascii="Times New Roman" w:hAnsi="Times New Roman" w:cs="Times New Roman"/>
          <w:sz w:val="24"/>
          <w:szCs w:val="24"/>
        </w:rPr>
        <w:t xml:space="preserve">undim, mund </w:t>
      </w:r>
      <w:r w:rsidR="000E58AA" w:rsidRPr="00274616">
        <w:rPr>
          <w:rFonts w:ascii="Times New Roman" w:hAnsi="Times New Roman" w:cs="Times New Roman"/>
          <w:sz w:val="24"/>
          <w:szCs w:val="24"/>
        </w:rPr>
        <w:t>të</w:t>
      </w:r>
      <w:r w:rsidR="00BC5EEF"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BC5EEF" w:rsidRPr="00274616">
        <w:rPr>
          <w:rFonts w:ascii="Times New Roman" w:hAnsi="Times New Roman" w:cs="Times New Roman"/>
          <w:sz w:val="24"/>
          <w:szCs w:val="24"/>
        </w:rPr>
        <w:t xml:space="preserve">sohet </w:t>
      </w:r>
      <w:r w:rsidR="000D40BD" w:rsidRPr="00274616">
        <w:rPr>
          <w:rFonts w:ascii="Times New Roman" w:hAnsi="Times New Roman" w:cs="Times New Roman"/>
          <w:sz w:val="24"/>
          <w:szCs w:val="24"/>
        </w:rPr>
        <w:t>s</w:t>
      </w:r>
      <w:r w:rsidR="002C3D90">
        <w:rPr>
          <w:rFonts w:ascii="Times New Roman" w:hAnsi="Times New Roman" w:cs="Times New Roman"/>
          <w:sz w:val="24"/>
          <w:szCs w:val="24"/>
        </w:rPr>
        <w:t>e</w:t>
      </w:r>
      <w:r w:rsidR="00BC5EEF" w:rsidRPr="00274616">
        <w:rPr>
          <w:rFonts w:ascii="Times New Roman" w:hAnsi="Times New Roman" w:cs="Times New Roman"/>
          <w:sz w:val="24"/>
          <w:szCs w:val="24"/>
        </w:rPr>
        <w:t xml:space="preserve"> ecuria e treguesve specifik</w:t>
      </w:r>
      <w:r w:rsidR="002C3D90" w:rsidRPr="00274616">
        <w:rPr>
          <w:rFonts w:ascii="Times New Roman" w:hAnsi="Times New Roman" w:cs="Times New Roman"/>
          <w:sz w:val="24"/>
          <w:szCs w:val="24"/>
          <w:lang w:val="sq-AL"/>
        </w:rPr>
        <w:t>ë</w:t>
      </w:r>
      <w:r w:rsidR="00BC5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C5EEF"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BC5EEF"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ndikohet</w:t>
      </w:r>
      <w:r w:rsidR="00BC5EEF" w:rsidRPr="00274616">
        <w:rPr>
          <w:rFonts w:ascii="Times New Roman" w:hAnsi="Times New Roman" w:cs="Times New Roman"/>
          <w:sz w:val="24"/>
          <w:szCs w:val="24"/>
        </w:rPr>
        <w:t xml:space="preserve"> nga </w:t>
      </w:r>
      <w:r w:rsidR="00917121" w:rsidRPr="00274616">
        <w:rPr>
          <w:rFonts w:ascii="Times New Roman" w:hAnsi="Times New Roman" w:cs="Times New Roman"/>
          <w:sz w:val="24"/>
          <w:szCs w:val="24"/>
        </w:rPr>
        <w:t>faktorë</w:t>
      </w:r>
      <w:r w:rsidR="00BC5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C5EEF"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BC5EE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C5EEF" w:rsidRPr="00274616">
        <w:rPr>
          <w:rFonts w:ascii="Times New Roman" w:hAnsi="Times New Roman" w:cs="Times New Roman"/>
          <w:sz w:val="24"/>
          <w:szCs w:val="24"/>
        </w:rPr>
        <w:t xml:space="preserve"> lidhur </w:t>
      </w:r>
      <w:r w:rsidR="000E58AA" w:rsidRPr="00274616">
        <w:rPr>
          <w:rFonts w:ascii="Times New Roman" w:hAnsi="Times New Roman" w:cs="Times New Roman"/>
          <w:sz w:val="24"/>
          <w:szCs w:val="24"/>
        </w:rPr>
        <w:t>m</w:t>
      </w:r>
      <w:r w:rsidR="002C3D90">
        <w:rPr>
          <w:rFonts w:ascii="Times New Roman" w:hAnsi="Times New Roman" w:cs="Times New Roman"/>
          <w:sz w:val="24"/>
          <w:szCs w:val="24"/>
        </w:rPr>
        <w:t>e</w:t>
      </w:r>
      <w:r w:rsidR="00BC5EEF"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karakter</w:t>
      </w:r>
      <w:r w:rsidR="00BC5EEF" w:rsidRPr="00274616">
        <w:rPr>
          <w:rFonts w:ascii="Times New Roman" w:hAnsi="Times New Roman" w:cs="Times New Roman"/>
          <w:sz w:val="24"/>
          <w:szCs w:val="24"/>
        </w:rPr>
        <w:t xml:space="preserve">istikat e </w:t>
      </w:r>
      <w:r w:rsidR="00BE3EDD" w:rsidRPr="00274616">
        <w:rPr>
          <w:rFonts w:ascii="Times New Roman" w:hAnsi="Times New Roman" w:cs="Times New Roman"/>
          <w:sz w:val="24"/>
          <w:szCs w:val="24"/>
        </w:rPr>
        <w:t>vend</w:t>
      </w:r>
      <w:r w:rsidR="00BC5EEF" w:rsidRPr="00274616">
        <w:rPr>
          <w:rFonts w:ascii="Times New Roman" w:hAnsi="Times New Roman" w:cs="Times New Roman"/>
          <w:sz w:val="24"/>
          <w:szCs w:val="24"/>
        </w:rPr>
        <w:t xml:space="preserve">eve </w:t>
      </w:r>
      <w:r w:rsidR="000E58AA" w:rsidRPr="00274616">
        <w:rPr>
          <w:rFonts w:ascii="Times New Roman" w:hAnsi="Times New Roman" w:cs="Times New Roman"/>
          <w:sz w:val="24"/>
          <w:szCs w:val="24"/>
        </w:rPr>
        <w:t>të</w:t>
      </w:r>
      <w:r w:rsidR="00BC5EEF"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BC5EEF" w:rsidRPr="00274616">
        <w:rPr>
          <w:rFonts w:ascii="Times New Roman" w:hAnsi="Times New Roman" w:cs="Times New Roman"/>
          <w:sz w:val="24"/>
          <w:szCs w:val="24"/>
        </w:rPr>
        <w:t>.</w:t>
      </w:r>
      <w:r w:rsidR="002C3D90">
        <w:rPr>
          <w:rFonts w:ascii="Times New Roman" w:hAnsi="Times New Roman" w:cs="Times New Roman"/>
          <w:sz w:val="24"/>
          <w:szCs w:val="24"/>
        </w:rPr>
        <w:t xml:space="preserve"> </w:t>
      </w:r>
    </w:p>
    <w:p w:rsidR="0088069C" w:rsidRDefault="00917121" w:rsidP="00D21F7A">
      <w:pPr>
        <w:pStyle w:val="ListParagraph"/>
        <w:numPr>
          <w:ilvl w:val="0"/>
          <w:numId w:val="10"/>
        </w:numPr>
        <w:spacing w:line="240" w:lineRule="auto"/>
        <w:ind w:left="284"/>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Faktorë</w:t>
      </w:r>
      <w:r w:rsidR="00125633" w:rsidRPr="00274616">
        <w:rPr>
          <w:rFonts w:ascii="Times New Roman" w:hAnsi="Times New Roman" w:cs="Times New Roman"/>
          <w:sz w:val="24"/>
          <w:szCs w:val="24"/>
          <w:lang w:val="en-US"/>
        </w:rPr>
        <w:t>t makroekonomik</w:t>
      </w:r>
      <w:r w:rsidR="002C3D90" w:rsidRPr="00274616">
        <w:rPr>
          <w:rFonts w:ascii="Times New Roman" w:hAnsi="Times New Roman" w:cs="Times New Roman"/>
          <w:sz w:val="24"/>
          <w:szCs w:val="24"/>
          <w:lang w:val="sq-AL"/>
        </w:rPr>
        <w:t>ë</w:t>
      </w:r>
      <w:r w:rsidR="002C3D90">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en-US"/>
        </w:rPr>
        <w:t>të</w:t>
      </w:r>
      <w:r w:rsidR="004D7A40" w:rsidRPr="00274616">
        <w:rPr>
          <w:rFonts w:ascii="Times New Roman" w:hAnsi="Times New Roman" w:cs="Times New Roman"/>
          <w:sz w:val="24"/>
          <w:szCs w:val="24"/>
          <w:lang w:val="en-US"/>
        </w:rPr>
        <w:t xml:space="preserve"> identifikuar </w:t>
      </w:r>
      <w:r w:rsidR="00BE4D26" w:rsidRPr="00274616">
        <w:rPr>
          <w:rFonts w:ascii="Times New Roman" w:hAnsi="Times New Roman" w:cs="Times New Roman"/>
          <w:sz w:val="24"/>
          <w:szCs w:val="24"/>
          <w:lang w:val="en-US"/>
        </w:rPr>
        <w:t>janë</w:t>
      </w:r>
      <w:r w:rsidR="0088069C">
        <w:rPr>
          <w:rFonts w:ascii="Times New Roman" w:hAnsi="Times New Roman" w:cs="Times New Roman"/>
          <w:sz w:val="24"/>
          <w:szCs w:val="24"/>
          <w:lang w:val="en-US"/>
        </w:rPr>
        <w:t>:</w:t>
      </w:r>
    </w:p>
    <w:p w:rsidR="0088069C" w:rsidRPr="0088069C" w:rsidRDefault="002C3D90" w:rsidP="00D21F7A">
      <w:pPr>
        <w:pStyle w:val="ListParagraph"/>
        <w:spacing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090635" w:rsidRPr="00274616" w:rsidRDefault="00090635" w:rsidP="00D21F7A">
      <w:pPr>
        <w:pStyle w:val="ListParagraph"/>
        <w:numPr>
          <w:ilvl w:val="0"/>
          <w:numId w:val="8"/>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Norma 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Produktit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Brend</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Bruto (PBB); </w:t>
      </w:r>
    </w:p>
    <w:p w:rsidR="00090635" w:rsidRPr="00274616" w:rsidRDefault="00090635" w:rsidP="00D21F7A">
      <w:pPr>
        <w:pStyle w:val="ListParagraph"/>
        <w:numPr>
          <w:ilvl w:val="0"/>
          <w:numId w:val="8"/>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 xml:space="preserve">Norma e inflacionit; </w:t>
      </w:r>
    </w:p>
    <w:p w:rsidR="00125633" w:rsidRPr="00274616" w:rsidRDefault="00125633" w:rsidP="00D21F7A">
      <w:pPr>
        <w:pStyle w:val="ListParagraph"/>
        <w:numPr>
          <w:ilvl w:val="0"/>
          <w:numId w:val="8"/>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Norma e papu</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w:t>
      </w:r>
    </w:p>
    <w:p w:rsidR="00D96F2E" w:rsidRPr="00274616" w:rsidRDefault="0036009F" w:rsidP="00D21F7A">
      <w:pPr>
        <w:pStyle w:val="ListParagraph"/>
        <w:numPr>
          <w:ilvl w:val="0"/>
          <w:numId w:val="8"/>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Norma</w:t>
      </w:r>
      <w:r w:rsidR="00D96F2E" w:rsidRPr="00274616">
        <w:rPr>
          <w:rFonts w:ascii="Times New Roman" w:hAnsi="Times New Roman" w:cs="Times New Roman"/>
          <w:sz w:val="24"/>
          <w:szCs w:val="24"/>
        </w:rPr>
        <w:t xml:space="preserve"> e </w:t>
      </w:r>
      <w:r w:rsidR="00AE4345" w:rsidRPr="00274616">
        <w:rPr>
          <w:rFonts w:ascii="Times New Roman" w:hAnsi="Times New Roman" w:cs="Times New Roman"/>
          <w:sz w:val="24"/>
          <w:szCs w:val="24"/>
        </w:rPr>
        <w:t>interesit</w:t>
      </w:r>
      <w:r w:rsidR="00C206DD" w:rsidRPr="00274616">
        <w:rPr>
          <w:rFonts w:ascii="Times New Roman" w:hAnsi="Times New Roman" w:cs="Times New Roman"/>
          <w:sz w:val="24"/>
          <w:szCs w:val="24"/>
        </w:rPr>
        <w:t>;</w:t>
      </w:r>
    </w:p>
    <w:p w:rsidR="00125633" w:rsidRPr="00274616" w:rsidRDefault="000E58AA" w:rsidP="00D21F7A">
      <w:pPr>
        <w:pStyle w:val="ListParagraph"/>
        <w:numPr>
          <w:ilvl w:val="0"/>
          <w:numId w:val="8"/>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Të</w:t>
      </w:r>
      <w:r w:rsidR="000D0267" w:rsidRPr="00274616">
        <w:rPr>
          <w:rFonts w:ascii="Times New Roman" w:hAnsi="Times New Roman" w:cs="Times New Roman"/>
          <w:sz w:val="24"/>
          <w:szCs w:val="24"/>
        </w:rPr>
        <w:t xml:space="preserve"> ardhura nga emigran</w:t>
      </w:r>
      <w:r w:rsidRPr="00274616">
        <w:rPr>
          <w:rFonts w:ascii="Times New Roman" w:hAnsi="Times New Roman" w:cs="Times New Roman"/>
          <w:sz w:val="24"/>
          <w:szCs w:val="24"/>
        </w:rPr>
        <w:t>të</w:t>
      </w:r>
      <w:r w:rsidR="000D0267" w:rsidRPr="00274616">
        <w:rPr>
          <w:rFonts w:ascii="Times New Roman" w:hAnsi="Times New Roman" w:cs="Times New Roman"/>
          <w:sz w:val="24"/>
          <w:szCs w:val="24"/>
        </w:rPr>
        <w:t>t (</w:t>
      </w:r>
      <w:r w:rsidR="00125633" w:rsidRPr="00274616">
        <w:rPr>
          <w:rFonts w:ascii="Times New Roman" w:hAnsi="Times New Roman" w:cs="Times New Roman"/>
          <w:sz w:val="24"/>
          <w:szCs w:val="24"/>
        </w:rPr>
        <w:t>remitancat</w:t>
      </w:r>
      <w:r w:rsidR="000D0267" w:rsidRPr="00274616">
        <w:rPr>
          <w:rFonts w:ascii="Times New Roman" w:hAnsi="Times New Roman" w:cs="Times New Roman"/>
          <w:sz w:val="24"/>
          <w:szCs w:val="24"/>
        </w:rPr>
        <w:t>)</w:t>
      </w:r>
      <w:r w:rsidR="00125633" w:rsidRPr="00274616">
        <w:rPr>
          <w:rFonts w:ascii="Times New Roman" w:hAnsi="Times New Roman" w:cs="Times New Roman"/>
          <w:sz w:val="24"/>
          <w:szCs w:val="24"/>
        </w:rPr>
        <w:t>;</w:t>
      </w:r>
    </w:p>
    <w:p w:rsidR="00090635" w:rsidRPr="00274616" w:rsidRDefault="00AB693E" w:rsidP="00D21F7A">
      <w:pPr>
        <w:pStyle w:val="ListParagraph"/>
        <w:numPr>
          <w:ilvl w:val="0"/>
          <w:numId w:val="8"/>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Raporti i sasi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para</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jash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w:t>
      </w:r>
      <w:r w:rsidR="00D96F2E" w:rsidRPr="00274616">
        <w:rPr>
          <w:rFonts w:ascii="Times New Roman" w:hAnsi="Times New Roman" w:cs="Times New Roman"/>
          <w:sz w:val="24"/>
          <w:szCs w:val="24"/>
        </w:rPr>
        <w:t>ndaj agregatit M3;</w:t>
      </w:r>
      <w:r w:rsidRPr="00274616">
        <w:rPr>
          <w:rFonts w:ascii="Times New Roman" w:hAnsi="Times New Roman" w:cs="Times New Roman"/>
          <w:sz w:val="24"/>
          <w:szCs w:val="24"/>
        </w:rPr>
        <w:t xml:space="preserve"> </w:t>
      </w:r>
      <w:r w:rsidR="00090635" w:rsidRPr="00274616">
        <w:rPr>
          <w:rFonts w:ascii="Times New Roman" w:hAnsi="Times New Roman" w:cs="Times New Roman"/>
          <w:sz w:val="24"/>
          <w:szCs w:val="24"/>
        </w:rPr>
        <w:t xml:space="preserve">dhe </w:t>
      </w:r>
    </w:p>
    <w:p w:rsidR="00090635" w:rsidRPr="00274616" w:rsidRDefault="00D96F2E" w:rsidP="00D21F7A">
      <w:pPr>
        <w:pStyle w:val="ListParagraph"/>
        <w:numPr>
          <w:ilvl w:val="0"/>
          <w:numId w:val="8"/>
        </w:num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Rreziku i</w:t>
      </w:r>
      <w:r w:rsidR="00090635" w:rsidRPr="00274616">
        <w:rPr>
          <w:rFonts w:ascii="Times New Roman" w:hAnsi="Times New Roman" w:cs="Times New Roman"/>
          <w:sz w:val="24"/>
          <w:szCs w:val="24"/>
          <w:lang w:val="en-US"/>
        </w:rPr>
        <w:t xml:space="preserve"> </w:t>
      </w:r>
      <w:r w:rsidR="00752FE4" w:rsidRPr="00274616">
        <w:rPr>
          <w:rFonts w:ascii="Times New Roman" w:hAnsi="Times New Roman" w:cs="Times New Roman"/>
          <w:sz w:val="24"/>
          <w:szCs w:val="24"/>
          <w:lang w:val="en-US"/>
        </w:rPr>
        <w:t>kurseve</w:t>
      </w:r>
      <w:r w:rsidR="00090635"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090635" w:rsidRPr="00274616">
        <w:rPr>
          <w:rFonts w:ascii="Times New Roman" w:hAnsi="Times New Roman" w:cs="Times New Roman"/>
          <w:sz w:val="24"/>
          <w:szCs w:val="24"/>
          <w:lang w:val="en-US"/>
        </w:rPr>
        <w:t xml:space="preserve"> </w:t>
      </w:r>
      <w:r w:rsidR="00DB6638" w:rsidRPr="00274616">
        <w:rPr>
          <w:rFonts w:ascii="Times New Roman" w:hAnsi="Times New Roman" w:cs="Times New Roman"/>
          <w:sz w:val="24"/>
          <w:szCs w:val="24"/>
          <w:lang w:val="en-US"/>
        </w:rPr>
        <w:t>këmbim</w:t>
      </w:r>
      <w:r w:rsidR="00090635" w:rsidRPr="00274616">
        <w:rPr>
          <w:rFonts w:ascii="Times New Roman" w:hAnsi="Times New Roman" w:cs="Times New Roman"/>
          <w:sz w:val="24"/>
          <w:szCs w:val="24"/>
          <w:lang w:val="en-US"/>
        </w:rPr>
        <w:t xml:space="preserve">it.  </w:t>
      </w:r>
    </w:p>
    <w:p w:rsidR="00B26F02" w:rsidRPr="00274616" w:rsidRDefault="00B26F02"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Vlerat e variablave makroekonomik</w:t>
      </w:r>
      <w:r w:rsidR="002C3D90" w:rsidRPr="00274616">
        <w:rPr>
          <w:rFonts w:ascii="Times New Roman" w:hAnsi="Times New Roman" w:cs="Times New Roman"/>
          <w:sz w:val="24"/>
          <w:szCs w:val="24"/>
          <w:lang w:val="sq-AL"/>
        </w:rPr>
        <w: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janë</w:t>
      </w:r>
      <w:r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marrë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periudh</w:t>
      </w:r>
      <w:r w:rsidRPr="00274616">
        <w:rPr>
          <w:rFonts w:ascii="Times New Roman" w:hAnsi="Times New Roman" w:cs="Times New Roman"/>
          <w:sz w:val="24"/>
          <w:szCs w:val="24"/>
          <w:lang w:val="en-US"/>
        </w:rPr>
        <w:t xml:space="preserve">a tremujore, bazuar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AE4345" w:rsidRPr="00274616">
        <w:rPr>
          <w:rFonts w:ascii="Times New Roman" w:hAnsi="Times New Roman" w:cs="Times New Roman"/>
          <w:sz w:val="24"/>
          <w:szCs w:val="24"/>
          <w:lang w:val="en-US"/>
        </w:rPr>
        <w:t>raportet</w:t>
      </w:r>
      <w:r w:rsidRPr="00274616">
        <w:rPr>
          <w:rFonts w:ascii="Times New Roman" w:hAnsi="Times New Roman" w:cs="Times New Roman"/>
          <w:sz w:val="24"/>
          <w:szCs w:val="24"/>
          <w:lang w:val="en-US"/>
        </w:rPr>
        <w:t xml:space="preserve"> v</w:t>
      </w:r>
      <w:r w:rsidR="0089296D" w:rsidRPr="00274616">
        <w:rPr>
          <w:rFonts w:ascii="Times New Roman" w:hAnsi="Times New Roman" w:cs="Times New Roman"/>
          <w:sz w:val="24"/>
          <w:szCs w:val="24"/>
          <w:lang w:val="en-US"/>
        </w:rPr>
        <w:t>jet</w:t>
      </w:r>
      <w:r w:rsidRPr="00274616">
        <w:rPr>
          <w:rFonts w:ascii="Times New Roman" w:hAnsi="Times New Roman" w:cs="Times New Roman"/>
          <w:sz w:val="24"/>
          <w:szCs w:val="24"/>
          <w:lang w:val="en-US"/>
        </w:rPr>
        <w:t xml:space="preserve">ore dhe statistikat </w:t>
      </w:r>
      <w:r w:rsidR="00C067A1" w:rsidRPr="00274616">
        <w:rPr>
          <w:rFonts w:ascii="Times New Roman" w:hAnsi="Times New Roman" w:cs="Times New Roman"/>
          <w:sz w:val="24"/>
          <w:szCs w:val="24"/>
          <w:lang w:val="en-US"/>
        </w:rPr>
        <w:t>përkatëse</w:t>
      </w:r>
      <w:r w:rsidRPr="00274616">
        <w:rPr>
          <w:rFonts w:ascii="Times New Roman" w:hAnsi="Times New Roman" w:cs="Times New Roman"/>
          <w:sz w:val="24"/>
          <w:szCs w:val="24"/>
          <w:lang w:val="en-US"/>
        </w:rPr>
        <w:t xml:space="preserve"> sipas </w:t>
      </w:r>
      <w:r w:rsidR="000D40BD" w:rsidRPr="00274616">
        <w:rPr>
          <w:rFonts w:ascii="Times New Roman" w:hAnsi="Times New Roman" w:cs="Times New Roman"/>
          <w:sz w:val="24"/>
          <w:szCs w:val="24"/>
          <w:lang w:val="en-US"/>
        </w:rPr>
        <w:t>periudh</w:t>
      </w:r>
      <w:r w:rsidRPr="00274616">
        <w:rPr>
          <w:rFonts w:ascii="Times New Roman" w:hAnsi="Times New Roman" w:cs="Times New Roman"/>
          <w:sz w:val="24"/>
          <w:szCs w:val="24"/>
          <w:lang w:val="en-US"/>
        </w:rPr>
        <w:t xml:space="preserve">ave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publikuara nga Banka e Shqi</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i</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 xml:space="preserve">dorimi </w:t>
      </w:r>
      <w:r w:rsidR="008A52E3" w:rsidRPr="00274616">
        <w:rPr>
          <w:rFonts w:ascii="Times New Roman" w:hAnsi="Times New Roman" w:cs="Times New Roman"/>
          <w:sz w:val="24"/>
          <w:szCs w:val="24"/>
          <w:lang w:val="en-US"/>
        </w:rPr>
        <w:t>i</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89296D" w:rsidRPr="00274616">
        <w:rPr>
          <w:rFonts w:ascii="Times New Roman" w:hAnsi="Times New Roman" w:cs="Times New Roman"/>
          <w:sz w:val="24"/>
          <w:szCs w:val="24"/>
          <w:lang w:val="en-US"/>
        </w:rPr>
        <w:t>dhëna</w:t>
      </w:r>
      <w:r w:rsidRPr="00274616">
        <w:rPr>
          <w:rFonts w:ascii="Times New Roman" w:hAnsi="Times New Roman" w:cs="Times New Roman"/>
          <w:sz w:val="24"/>
          <w:szCs w:val="24"/>
          <w:lang w:val="en-US"/>
        </w:rPr>
        <w:t xml:space="preserve">ve tremujore </w:t>
      </w:r>
      <w:r w:rsidR="005C7B87" w:rsidRPr="00274616">
        <w:rPr>
          <w:rFonts w:ascii="Times New Roman" w:hAnsi="Times New Roman" w:cs="Times New Roman"/>
          <w:sz w:val="24"/>
          <w:szCs w:val="24"/>
          <w:lang w:val="en-US"/>
        </w:rPr>
        <w:t>j</w:t>
      </w:r>
      <w:r w:rsidR="005C7B87" w:rsidRPr="00274616">
        <w:rPr>
          <w:rFonts w:ascii="Times New Roman" w:hAnsi="Times New Roman" w:cs="Times New Roman"/>
          <w:sz w:val="24"/>
          <w:szCs w:val="24"/>
          <w:lang w:val="en-US" w:eastAsia="ja-JP"/>
        </w:rPr>
        <w:t>e</w:t>
      </w:r>
      <w:r w:rsidRPr="00274616">
        <w:rPr>
          <w:rFonts w:ascii="Times New Roman" w:hAnsi="Times New Roman" w:cs="Times New Roman"/>
          <w:sz w:val="24"/>
          <w:szCs w:val="24"/>
          <w:lang w:val="en-US"/>
        </w:rPr>
        <w:t xml:space="preserve">p informacion makroekonomik </w:t>
      </w:r>
      <w:r w:rsidR="000E58AA" w:rsidRPr="00274616">
        <w:rPr>
          <w:rFonts w:ascii="Times New Roman" w:hAnsi="Times New Roman" w:cs="Times New Roman"/>
          <w:sz w:val="24"/>
          <w:szCs w:val="24"/>
          <w:lang w:val="en-US"/>
        </w:rPr>
        <w:t>më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detajuar mbi ecu</w:t>
      </w:r>
      <w:r w:rsidR="00BE4D26" w:rsidRPr="00274616">
        <w:rPr>
          <w:rFonts w:ascii="Times New Roman" w:hAnsi="Times New Roman" w:cs="Times New Roman"/>
          <w:sz w:val="24"/>
          <w:szCs w:val="24"/>
          <w:lang w:val="en-US"/>
        </w:rPr>
        <w:t>rinë</w:t>
      </w:r>
      <w:r w:rsidRPr="00274616">
        <w:rPr>
          <w:rFonts w:ascii="Times New Roman" w:hAnsi="Times New Roman" w:cs="Times New Roman"/>
          <w:sz w:val="24"/>
          <w:szCs w:val="24"/>
          <w:lang w:val="en-US"/>
        </w:rPr>
        <w:t xml:space="preserve"> e ekonomi</w:t>
      </w:r>
      <w:r w:rsidR="0056774D">
        <w:rPr>
          <w:rFonts w:ascii="Times New Roman" w:hAnsi="Times New Roman" w:cs="Times New Roman"/>
          <w:sz w:val="24"/>
          <w:szCs w:val="24"/>
          <w:lang w:val="en-US"/>
        </w:rPr>
        <w:t>s</w:t>
      </w:r>
      <w:r w:rsidR="002C3D90" w:rsidRPr="00274616">
        <w:rPr>
          <w:rFonts w:ascii="Times New Roman" w:hAnsi="Times New Roman" w:cs="Times New Roman"/>
          <w:sz w:val="24"/>
          <w:szCs w:val="24"/>
          <w:lang w:val="sq-AL"/>
        </w:rPr>
        <w:t>ë</w:t>
      </w:r>
      <w:r w:rsidR="0056774D">
        <w:rPr>
          <w:rFonts w:ascii="Times New Roman" w:hAnsi="Times New Roman" w:cs="Times New Roman"/>
          <w:sz w:val="24"/>
          <w:szCs w:val="24"/>
          <w:lang w:val="en-US"/>
        </w:rPr>
        <w:t xml:space="preserve"> në</w:t>
      </w:r>
      <w:r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periudh</w:t>
      </w:r>
      <w:r w:rsidRPr="00274616">
        <w:rPr>
          <w:rFonts w:ascii="Times New Roman" w:hAnsi="Times New Roman" w:cs="Times New Roman"/>
          <w:sz w:val="24"/>
          <w:szCs w:val="24"/>
          <w:lang w:val="en-US"/>
        </w:rPr>
        <w:t xml:space="preserve">at </w:t>
      </w:r>
      <w:r w:rsidR="00C067A1" w:rsidRPr="00274616">
        <w:rPr>
          <w:rFonts w:ascii="Times New Roman" w:hAnsi="Times New Roman" w:cs="Times New Roman"/>
          <w:sz w:val="24"/>
          <w:szCs w:val="24"/>
          <w:lang w:val="en-US"/>
        </w:rPr>
        <w:t>përkatëse</w:t>
      </w:r>
      <w:r w:rsidR="005C7B87"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Kështu</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89296D" w:rsidRPr="00274616">
        <w:rPr>
          <w:rFonts w:ascii="Times New Roman" w:hAnsi="Times New Roman" w:cs="Times New Roman"/>
          <w:sz w:val="24"/>
          <w:szCs w:val="24"/>
          <w:lang w:val="en-US"/>
        </w:rPr>
        <w:t>dhëna</w:t>
      </w:r>
      <w:r w:rsidRPr="00274616">
        <w:rPr>
          <w:rFonts w:ascii="Times New Roman" w:hAnsi="Times New Roman" w:cs="Times New Roman"/>
          <w:sz w:val="24"/>
          <w:szCs w:val="24"/>
          <w:lang w:val="en-US"/>
        </w:rPr>
        <w:t xml:space="preserve">t tre-mujore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PBB-</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japin informacio</w:t>
      </w:r>
      <w:r w:rsidR="00463DDD" w:rsidRPr="00274616">
        <w:rPr>
          <w:rFonts w:ascii="Times New Roman" w:hAnsi="Times New Roman" w:cs="Times New Roman"/>
          <w:sz w:val="24"/>
          <w:szCs w:val="24"/>
          <w:lang w:val="en-US"/>
        </w:rPr>
        <w:t>ne</w:t>
      </w:r>
      <w:r w:rsidRPr="00274616">
        <w:rPr>
          <w:rFonts w:ascii="Times New Roman" w:hAnsi="Times New Roman" w:cs="Times New Roman"/>
          <w:sz w:val="24"/>
          <w:szCs w:val="24"/>
          <w:lang w:val="en-US"/>
        </w:rPr>
        <w:t xml:space="preserve"> mbi ecu</w:t>
      </w:r>
      <w:r w:rsidR="00BE4D26" w:rsidRPr="00274616">
        <w:rPr>
          <w:rFonts w:ascii="Times New Roman" w:hAnsi="Times New Roman" w:cs="Times New Roman"/>
          <w:sz w:val="24"/>
          <w:szCs w:val="24"/>
          <w:lang w:val="en-US"/>
        </w:rPr>
        <w:t>rinë</w:t>
      </w:r>
      <w:r w:rsidRPr="00274616">
        <w:rPr>
          <w:rFonts w:ascii="Times New Roman" w:hAnsi="Times New Roman" w:cs="Times New Roman"/>
          <w:sz w:val="24"/>
          <w:szCs w:val="24"/>
          <w:lang w:val="en-US"/>
        </w:rPr>
        <w:t xml:space="preserve"> e akti</w:t>
      </w:r>
      <w:r w:rsidR="000D40BD" w:rsidRPr="00274616">
        <w:rPr>
          <w:rFonts w:ascii="Times New Roman" w:hAnsi="Times New Roman" w:cs="Times New Roman"/>
          <w:sz w:val="24"/>
          <w:szCs w:val="24"/>
          <w:lang w:val="en-US"/>
        </w:rPr>
        <w:t>vitet</w:t>
      </w:r>
      <w:r w:rsidRPr="00274616">
        <w:rPr>
          <w:rFonts w:ascii="Times New Roman" w:hAnsi="Times New Roman" w:cs="Times New Roman"/>
          <w:sz w:val="24"/>
          <w:szCs w:val="24"/>
          <w:lang w:val="en-US"/>
        </w:rPr>
        <w:t xml:space="preserve">it ekonomik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Pr="00274616">
        <w:rPr>
          <w:rFonts w:ascii="Times New Roman" w:hAnsi="Times New Roman" w:cs="Times New Roman"/>
          <w:sz w:val="24"/>
          <w:szCs w:val="24"/>
          <w:lang w:val="en-US"/>
        </w:rPr>
        <w:t xml:space="preserve"> </w:t>
      </w:r>
      <w:r w:rsidR="00555E90" w:rsidRPr="00274616">
        <w:rPr>
          <w:rFonts w:ascii="Times New Roman" w:hAnsi="Times New Roman" w:cs="Times New Roman"/>
          <w:sz w:val="24"/>
          <w:szCs w:val="24"/>
          <w:lang w:val="en-US"/>
        </w:rPr>
        <w:t>moment</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caktuar </w:t>
      </w:r>
      <w:r w:rsidR="008A52E3" w:rsidRPr="00274616">
        <w:rPr>
          <w:rFonts w:ascii="Times New Roman" w:hAnsi="Times New Roman" w:cs="Times New Roman"/>
          <w:sz w:val="24"/>
          <w:szCs w:val="24"/>
          <w:lang w:val="en-US"/>
        </w:rPr>
        <w:t>b</w:t>
      </w:r>
      <w:r w:rsidR="00463DDD" w:rsidRPr="00274616">
        <w:rPr>
          <w:rFonts w:ascii="Times New Roman" w:hAnsi="Times New Roman" w:cs="Times New Roman"/>
          <w:sz w:val="24"/>
          <w:szCs w:val="24"/>
          <w:lang w:val="en-US"/>
        </w:rPr>
        <w:t>r</w:t>
      </w:r>
      <w:r w:rsidR="002C3D90">
        <w:rPr>
          <w:rFonts w:ascii="Times New Roman" w:hAnsi="Times New Roman" w:cs="Times New Roman"/>
          <w:sz w:val="24"/>
          <w:szCs w:val="24"/>
          <w:lang w:val="en-US"/>
        </w:rPr>
        <w:t>e</w:t>
      </w:r>
      <w:r w:rsidRPr="00274616">
        <w:rPr>
          <w:rFonts w:ascii="Times New Roman" w:hAnsi="Times New Roman" w:cs="Times New Roman"/>
          <w:sz w:val="24"/>
          <w:szCs w:val="24"/>
          <w:lang w:val="en-US"/>
        </w:rPr>
        <w:t xml:space="preserve">nda vitit; </w:t>
      </w:r>
      <w:r w:rsidR="00BE4D26" w:rsidRPr="00274616">
        <w:rPr>
          <w:rFonts w:ascii="Times New Roman" w:hAnsi="Times New Roman" w:cs="Times New Roman"/>
          <w:sz w:val="24"/>
          <w:szCs w:val="24"/>
          <w:lang w:val="en-US"/>
        </w:rPr>
        <w:t>ndërsa</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89296D" w:rsidRPr="00274616">
        <w:rPr>
          <w:rFonts w:ascii="Times New Roman" w:hAnsi="Times New Roman" w:cs="Times New Roman"/>
          <w:sz w:val="24"/>
          <w:szCs w:val="24"/>
          <w:lang w:val="en-US"/>
        </w:rPr>
        <w:t>dhëna</w:t>
      </w:r>
      <w:r w:rsidRPr="00274616">
        <w:rPr>
          <w:rFonts w:ascii="Times New Roman" w:hAnsi="Times New Roman" w:cs="Times New Roman"/>
          <w:sz w:val="24"/>
          <w:szCs w:val="24"/>
          <w:lang w:val="en-US"/>
        </w:rPr>
        <w:t>t v</w:t>
      </w:r>
      <w:r w:rsidR="0089296D" w:rsidRPr="00274616">
        <w:rPr>
          <w:rFonts w:ascii="Times New Roman" w:hAnsi="Times New Roman" w:cs="Times New Roman"/>
          <w:sz w:val="24"/>
          <w:szCs w:val="24"/>
          <w:lang w:val="en-US"/>
        </w:rPr>
        <w:t>jet</w:t>
      </w:r>
      <w:r w:rsidRPr="00274616">
        <w:rPr>
          <w:rFonts w:ascii="Times New Roman" w:hAnsi="Times New Roman" w:cs="Times New Roman"/>
          <w:sz w:val="24"/>
          <w:szCs w:val="24"/>
          <w:lang w:val="en-US"/>
        </w:rPr>
        <w:t xml:space="preserve">ore </w:t>
      </w:r>
      <w:r w:rsidR="000E58AA" w:rsidRPr="00274616">
        <w:rPr>
          <w:rFonts w:ascii="Times New Roman" w:hAnsi="Times New Roman" w:cs="Times New Roman"/>
          <w:sz w:val="24"/>
          <w:szCs w:val="24"/>
          <w:lang w:val="en-US"/>
        </w:rPr>
        <w:t>t</w:t>
      </w:r>
      <w:r w:rsidR="002C3D90">
        <w:rPr>
          <w:rFonts w:ascii="Times New Roman" w:hAnsi="Times New Roman" w:cs="Times New Roman"/>
          <w:sz w:val="24"/>
          <w:szCs w:val="24"/>
          <w:lang w:val="en-US"/>
        </w:rPr>
        <w:t>e</w:t>
      </w:r>
      <w:r w:rsidRPr="00274616">
        <w:rPr>
          <w:rFonts w:ascii="Times New Roman" w:hAnsi="Times New Roman" w:cs="Times New Roman"/>
          <w:sz w:val="24"/>
          <w:szCs w:val="24"/>
          <w:lang w:val="en-US"/>
        </w:rPr>
        <w:t>nt</w:t>
      </w:r>
      <w:r w:rsidR="00BE4D26" w:rsidRPr="00274616">
        <w:rPr>
          <w:rFonts w:ascii="Times New Roman" w:hAnsi="Times New Roman" w:cs="Times New Roman"/>
          <w:sz w:val="24"/>
          <w:szCs w:val="24"/>
          <w:lang w:val="en-US"/>
        </w:rPr>
        <w:t>ojnë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8A52E3" w:rsidRPr="00274616">
        <w:rPr>
          <w:rFonts w:ascii="Times New Roman" w:hAnsi="Times New Roman" w:cs="Times New Roman"/>
          <w:sz w:val="24"/>
          <w:szCs w:val="24"/>
          <w:lang w:val="en-US"/>
        </w:rPr>
        <w:t>japin</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Pr="00274616">
        <w:rPr>
          <w:rFonts w:ascii="Times New Roman" w:hAnsi="Times New Roman" w:cs="Times New Roman"/>
          <w:sz w:val="24"/>
          <w:szCs w:val="24"/>
          <w:lang w:val="en-US"/>
        </w:rPr>
        <w:t xml:space="preserve"> informacion </w:t>
      </w:r>
      <w:r w:rsidR="000E58AA" w:rsidRPr="00274616">
        <w:rPr>
          <w:rFonts w:ascii="Times New Roman" w:hAnsi="Times New Roman" w:cs="Times New Roman"/>
          <w:sz w:val="24"/>
          <w:szCs w:val="24"/>
          <w:lang w:val="en-US"/>
        </w:rPr>
        <w:t>më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sheshuar apo </w:t>
      </w:r>
      <w:r w:rsidR="00CD19C5" w:rsidRPr="00274616">
        <w:rPr>
          <w:rFonts w:ascii="Times New Roman" w:hAnsi="Times New Roman" w:cs="Times New Roman"/>
          <w:sz w:val="24"/>
          <w:szCs w:val="24"/>
          <w:lang w:val="en-US"/>
        </w:rPr>
        <w:t>mesatar</w:t>
      </w:r>
      <w:r w:rsidRPr="00274616">
        <w:rPr>
          <w:rFonts w:ascii="Times New Roman" w:hAnsi="Times New Roman" w:cs="Times New Roman"/>
          <w:sz w:val="24"/>
          <w:szCs w:val="24"/>
          <w:lang w:val="en-US"/>
        </w:rPr>
        <w:t xml:space="preserve">, duke ndikuar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fsheh</w:t>
      </w:r>
      <w:r w:rsidR="00463DDD" w:rsidRPr="00274616">
        <w:rPr>
          <w:rFonts w:ascii="Times New Roman" w:hAnsi="Times New Roman" w:cs="Times New Roman"/>
          <w:sz w:val="24"/>
          <w:szCs w:val="24"/>
          <w:lang w:val="en-US"/>
        </w:rPr>
        <w:t>je</w:t>
      </w:r>
      <w:r w:rsidRPr="00274616">
        <w:rPr>
          <w:rFonts w:ascii="Times New Roman" w:hAnsi="Times New Roman" w:cs="Times New Roman"/>
          <w:sz w:val="24"/>
          <w:szCs w:val="24"/>
          <w:lang w:val="en-US"/>
        </w:rPr>
        <w:t>n e ecuri</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ekonomike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11057C" w:rsidRPr="00274616">
        <w:rPr>
          <w:rFonts w:ascii="Times New Roman" w:hAnsi="Times New Roman" w:cs="Times New Roman"/>
          <w:sz w:val="24"/>
          <w:szCs w:val="24"/>
          <w:lang w:val="en-US"/>
        </w:rPr>
        <w:t>periudhë</w:t>
      </w:r>
      <w:r w:rsidRPr="00274616">
        <w:rPr>
          <w:rFonts w:ascii="Times New Roman" w:hAnsi="Times New Roman" w:cs="Times New Roman"/>
          <w:sz w:val="24"/>
          <w:szCs w:val="24"/>
          <w:lang w:val="en-US"/>
        </w:rPr>
        <w:t xml:space="preserve"> afatshkur</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r (B</w:t>
      </w:r>
      <w:r w:rsidR="00A20912" w:rsidRPr="00274616">
        <w:rPr>
          <w:rFonts w:ascii="Times New Roman" w:hAnsi="Times New Roman" w:cs="Times New Roman"/>
          <w:sz w:val="24"/>
          <w:szCs w:val="24"/>
          <w:lang w:val="en-US"/>
        </w:rPr>
        <w:t xml:space="preserve">anka e </w:t>
      </w:r>
      <w:r w:rsidR="00202A33" w:rsidRPr="00274616">
        <w:rPr>
          <w:rFonts w:ascii="Times New Roman" w:hAnsi="Times New Roman" w:cs="Times New Roman"/>
          <w:sz w:val="24"/>
          <w:szCs w:val="24"/>
          <w:lang w:val="en-US"/>
        </w:rPr>
        <w:t>S</w:t>
      </w:r>
      <w:r w:rsidR="00A20912" w:rsidRPr="00274616">
        <w:rPr>
          <w:rFonts w:ascii="Times New Roman" w:hAnsi="Times New Roman" w:cs="Times New Roman"/>
          <w:sz w:val="24"/>
          <w:szCs w:val="24"/>
          <w:lang w:val="en-US"/>
        </w:rPr>
        <w:t>qipërisë</w:t>
      </w:r>
      <w:r w:rsidRPr="00274616">
        <w:rPr>
          <w:rFonts w:ascii="Times New Roman" w:hAnsi="Times New Roman" w:cs="Times New Roman"/>
          <w:sz w:val="24"/>
          <w:szCs w:val="24"/>
          <w:lang w:val="en-US"/>
        </w:rPr>
        <w:t>, 2014).</w:t>
      </w:r>
    </w:p>
    <w:p w:rsidR="00C206DD" w:rsidRPr="00274616" w:rsidRDefault="00C206DD"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Norma e inflacionit dhe norma e papu</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si</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janë</w:t>
      </w:r>
      <w:r w:rsidRPr="00274616">
        <w:rPr>
          <w:rFonts w:ascii="Times New Roman" w:hAnsi="Times New Roman" w:cs="Times New Roman"/>
          <w:sz w:val="24"/>
          <w:szCs w:val="24"/>
          <w:lang w:val="en-US"/>
        </w:rPr>
        <w:t xml:space="preserve"> dy </w:t>
      </w:r>
      <w:r w:rsidR="00917121" w:rsidRPr="00274616">
        <w:rPr>
          <w:rFonts w:ascii="Times New Roman" w:hAnsi="Times New Roman" w:cs="Times New Roman"/>
          <w:sz w:val="24"/>
          <w:szCs w:val="24"/>
          <w:lang w:val="en-US"/>
        </w:rPr>
        <w:t>faktorë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tjerë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marrë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konsider</w:t>
      </w:r>
      <w:r w:rsidR="00BE4D26" w:rsidRPr="00274616">
        <w:rPr>
          <w:rFonts w:ascii="Times New Roman" w:hAnsi="Times New Roman" w:cs="Times New Roman"/>
          <w:sz w:val="24"/>
          <w:szCs w:val="24"/>
          <w:lang w:val="en-US"/>
        </w:rPr>
        <w:t>atë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 xml:space="preserve">caktimin e </w:t>
      </w:r>
      <w:r w:rsidR="000D40BD" w:rsidRPr="00274616">
        <w:rPr>
          <w:rFonts w:ascii="Times New Roman" w:hAnsi="Times New Roman" w:cs="Times New Roman"/>
          <w:sz w:val="24"/>
          <w:szCs w:val="24"/>
          <w:lang w:val="en-US"/>
        </w:rPr>
        <w:t>sjellje</w:t>
      </w:r>
      <w:r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depozituesve. Rritja e tyre </w:t>
      </w:r>
      <w:r w:rsidR="00BE4D26" w:rsidRPr="00274616">
        <w:rPr>
          <w:rFonts w:ascii="Times New Roman" w:hAnsi="Times New Roman" w:cs="Times New Roman"/>
          <w:sz w:val="24"/>
          <w:szCs w:val="24"/>
          <w:lang w:val="en-US"/>
        </w:rPr>
        <w:t>vlerë</w:t>
      </w:r>
      <w:r w:rsidRPr="00274616">
        <w:rPr>
          <w:rFonts w:ascii="Times New Roman" w:hAnsi="Times New Roman" w:cs="Times New Roman"/>
          <w:sz w:val="24"/>
          <w:szCs w:val="24"/>
          <w:lang w:val="en-US"/>
        </w:rPr>
        <w:t xml:space="preserve">sohet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këtë</w:t>
      </w:r>
      <w:r w:rsidRPr="00274616">
        <w:rPr>
          <w:rFonts w:ascii="Times New Roman" w:hAnsi="Times New Roman" w:cs="Times New Roman"/>
          <w:sz w:val="24"/>
          <w:szCs w:val="24"/>
          <w:lang w:val="en-US"/>
        </w:rPr>
        <w:t xml:space="preserve"> ndikim respektivisht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vlerë</w:t>
      </w:r>
      <w:r w:rsidRPr="00274616">
        <w:rPr>
          <w:rFonts w:ascii="Times New Roman" w:hAnsi="Times New Roman" w:cs="Times New Roman"/>
          <w:sz w:val="24"/>
          <w:szCs w:val="24"/>
          <w:lang w:val="en-US"/>
        </w:rPr>
        <w:t xml:space="preserve">n e </w:t>
      </w:r>
      <w:r w:rsidR="001424CC" w:rsidRPr="00274616">
        <w:rPr>
          <w:rFonts w:ascii="Times New Roman" w:hAnsi="Times New Roman" w:cs="Times New Roman"/>
          <w:sz w:val="24"/>
          <w:szCs w:val="24"/>
          <w:lang w:val="en-US"/>
        </w:rPr>
        <w:t>monedhë</w:t>
      </w:r>
      <w:r w:rsidRPr="00274616">
        <w:rPr>
          <w:rFonts w:ascii="Times New Roman" w:hAnsi="Times New Roman" w:cs="Times New Roman"/>
          <w:sz w:val="24"/>
          <w:szCs w:val="24"/>
          <w:lang w:val="en-US"/>
        </w:rPr>
        <w:t xml:space="preserve">s </w:t>
      </w:r>
      <w:r w:rsidR="00BE3EDD" w:rsidRPr="00274616">
        <w:rPr>
          <w:rFonts w:ascii="Times New Roman" w:hAnsi="Times New Roman" w:cs="Times New Roman"/>
          <w:sz w:val="24"/>
          <w:szCs w:val="24"/>
          <w:lang w:val="en-US"/>
        </w:rPr>
        <w:t>vend</w:t>
      </w:r>
      <w:r w:rsidRPr="00274616">
        <w:rPr>
          <w:rFonts w:ascii="Times New Roman" w:hAnsi="Times New Roman" w:cs="Times New Roman"/>
          <w:sz w:val="24"/>
          <w:szCs w:val="24"/>
          <w:lang w:val="en-US"/>
        </w:rPr>
        <w:t>a</w:t>
      </w:r>
      <w:r w:rsidR="000D40BD" w:rsidRPr="00274616">
        <w:rPr>
          <w:rFonts w:ascii="Times New Roman" w:hAnsi="Times New Roman" w:cs="Times New Roman"/>
          <w:sz w:val="24"/>
          <w:szCs w:val="24"/>
          <w:lang w:val="en-US"/>
        </w:rPr>
        <w:t>s</w:t>
      </w:r>
      <w:r w:rsidR="002C3D90">
        <w:rPr>
          <w:rFonts w:ascii="Times New Roman" w:hAnsi="Times New Roman" w:cs="Times New Roman"/>
          <w:sz w:val="24"/>
          <w:szCs w:val="24"/>
          <w:lang w:val="en-US"/>
        </w:rPr>
        <w:t>e</w:t>
      </w:r>
      <w:r w:rsidRPr="00274616">
        <w:rPr>
          <w:rFonts w:ascii="Times New Roman" w:hAnsi="Times New Roman" w:cs="Times New Roman"/>
          <w:sz w:val="24"/>
          <w:szCs w:val="24"/>
          <w:lang w:val="en-US"/>
        </w:rPr>
        <w:t xml:space="preserve"> dhe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ardhurat </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 xml:space="preserve"> </w:t>
      </w:r>
      <w:r w:rsidR="008A764A" w:rsidRPr="00274616">
        <w:rPr>
          <w:rFonts w:ascii="Times New Roman" w:hAnsi="Times New Roman" w:cs="Times New Roman"/>
          <w:sz w:val="24"/>
          <w:szCs w:val="24"/>
          <w:lang w:val="en-US"/>
        </w:rPr>
        <w:t>çdo</w:t>
      </w:r>
      <w:r w:rsidRPr="00274616">
        <w:rPr>
          <w:rFonts w:ascii="Times New Roman" w:hAnsi="Times New Roman" w:cs="Times New Roman"/>
          <w:sz w:val="24"/>
          <w:szCs w:val="24"/>
          <w:lang w:val="en-US"/>
        </w:rPr>
        <w:t xml:space="preserve"> individ. </w:t>
      </w:r>
      <w:r w:rsidR="000E58AA" w:rsidRPr="00274616">
        <w:rPr>
          <w:rFonts w:ascii="Times New Roman" w:hAnsi="Times New Roman" w:cs="Times New Roman"/>
          <w:sz w:val="24"/>
          <w:szCs w:val="24"/>
          <w:lang w:val="en-US"/>
        </w:rPr>
        <w:t>Në</w:t>
      </w:r>
      <w:r w:rsidR="0006319B"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këtë</w:t>
      </w:r>
      <w:r w:rsidR="0006319B"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mënyrë</w:t>
      </w:r>
      <w:r w:rsidR="0006319B" w:rsidRPr="00274616">
        <w:rPr>
          <w:rFonts w:ascii="Times New Roman" w:hAnsi="Times New Roman" w:cs="Times New Roman"/>
          <w:sz w:val="24"/>
          <w:szCs w:val="24"/>
          <w:lang w:val="en-US"/>
        </w:rPr>
        <w:t xml:space="preserve">, rritja e inflacionit do </w:t>
      </w:r>
      <w:r w:rsidR="000E58AA" w:rsidRPr="00274616">
        <w:rPr>
          <w:rFonts w:ascii="Times New Roman" w:hAnsi="Times New Roman" w:cs="Times New Roman"/>
          <w:sz w:val="24"/>
          <w:szCs w:val="24"/>
          <w:lang w:val="en-US"/>
        </w:rPr>
        <w:t>të</w:t>
      </w:r>
      <w:r w:rsidR="0006319B" w:rsidRPr="00274616">
        <w:rPr>
          <w:rFonts w:ascii="Times New Roman" w:hAnsi="Times New Roman" w:cs="Times New Roman"/>
          <w:sz w:val="24"/>
          <w:szCs w:val="24"/>
          <w:lang w:val="en-US"/>
        </w:rPr>
        <w:t xml:space="preserve"> ndiko</w:t>
      </w:r>
      <w:r w:rsidR="00BE4D26" w:rsidRPr="00274616">
        <w:rPr>
          <w:rFonts w:ascii="Times New Roman" w:hAnsi="Times New Roman" w:cs="Times New Roman"/>
          <w:sz w:val="24"/>
          <w:szCs w:val="24"/>
          <w:lang w:val="en-US"/>
        </w:rPr>
        <w:t>jë</w:t>
      </w:r>
      <w:r w:rsidR="0006319B"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06319B" w:rsidRPr="00274616">
        <w:rPr>
          <w:rFonts w:ascii="Times New Roman" w:hAnsi="Times New Roman" w:cs="Times New Roman"/>
          <w:sz w:val="24"/>
          <w:szCs w:val="24"/>
          <w:lang w:val="en-US"/>
        </w:rPr>
        <w:t xml:space="preserve"> konvertimin e depozitave </w:t>
      </w:r>
      <w:r w:rsidR="000E58AA" w:rsidRPr="00274616">
        <w:rPr>
          <w:rFonts w:ascii="Times New Roman" w:hAnsi="Times New Roman" w:cs="Times New Roman"/>
          <w:sz w:val="24"/>
          <w:szCs w:val="24"/>
          <w:lang w:val="en-US"/>
        </w:rPr>
        <w:t>në</w:t>
      </w:r>
      <w:r w:rsidR="0006319B" w:rsidRPr="00274616">
        <w:rPr>
          <w:rFonts w:ascii="Times New Roman" w:hAnsi="Times New Roman" w:cs="Times New Roman"/>
          <w:sz w:val="24"/>
          <w:szCs w:val="24"/>
          <w:lang w:val="en-US"/>
        </w:rPr>
        <w:t xml:space="preserve"> </w:t>
      </w:r>
      <w:r w:rsidR="001424CC" w:rsidRPr="00274616">
        <w:rPr>
          <w:rFonts w:ascii="Times New Roman" w:hAnsi="Times New Roman" w:cs="Times New Roman"/>
          <w:sz w:val="24"/>
          <w:szCs w:val="24"/>
          <w:lang w:val="en-US"/>
        </w:rPr>
        <w:t>monedhë</w:t>
      </w:r>
      <w:r w:rsidR="0006319B"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06319B" w:rsidRPr="00274616">
        <w:rPr>
          <w:rFonts w:ascii="Times New Roman" w:hAnsi="Times New Roman" w:cs="Times New Roman"/>
          <w:sz w:val="24"/>
          <w:szCs w:val="24"/>
          <w:lang w:val="en-US"/>
        </w:rPr>
        <w:t xml:space="preserve"> huaj, si </w:t>
      </w:r>
      <w:r w:rsidR="00BE4D26" w:rsidRPr="00274616">
        <w:rPr>
          <w:rFonts w:ascii="Times New Roman" w:hAnsi="Times New Roman" w:cs="Times New Roman"/>
          <w:sz w:val="24"/>
          <w:szCs w:val="24"/>
          <w:lang w:val="en-US"/>
        </w:rPr>
        <w:t>një</w:t>
      </w:r>
      <w:r w:rsidR="0006319B"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metodë</w:t>
      </w:r>
      <w:r w:rsidR="0006319B"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0006319B" w:rsidRPr="00274616">
        <w:rPr>
          <w:rFonts w:ascii="Times New Roman" w:hAnsi="Times New Roman" w:cs="Times New Roman"/>
          <w:sz w:val="24"/>
          <w:szCs w:val="24"/>
          <w:lang w:val="en-US"/>
        </w:rPr>
        <w:t xml:space="preserve"> </w:t>
      </w:r>
      <w:r w:rsidR="00AE4345" w:rsidRPr="00274616">
        <w:rPr>
          <w:rFonts w:ascii="Times New Roman" w:hAnsi="Times New Roman" w:cs="Times New Roman"/>
          <w:sz w:val="24"/>
          <w:szCs w:val="24"/>
          <w:lang w:val="en-US"/>
        </w:rPr>
        <w:t>ruajtjen</w:t>
      </w:r>
      <w:r w:rsidR="0006319B" w:rsidRPr="00274616">
        <w:rPr>
          <w:rFonts w:ascii="Times New Roman" w:hAnsi="Times New Roman" w:cs="Times New Roman"/>
          <w:sz w:val="24"/>
          <w:szCs w:val="24"/>
          <w:lang w:val="en-US"/>
        </w:rPr>
        <w:t xml:space="preserve"> e </w:t>
      </w:r>
      <w:r w:rsidR="00BE4D26" w:rsidRPr="00274616">
        <w:rPr>
          <w:rFonts w:ascii="Times New Roman" w:hAnsi="Times New Roman" w:cs="Times New Roman"/>
          <w:sz w:val="24"/>
          <w:szCs w:val="24"/>
          <w:lang w:val="en-US"/>
        </w:rPr>
        <w:t>vlerë</w:t>
      </w:r>
      <w:r w:rsidR="0006319B"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0006319B" w:rsidRPr="00274616">
        <w:rPr>
          <w:rFonts w:ascii="Times New Roman" w:hAnsi="Times New Roman" w:cs="Times New Roman"/>
          <w:sz w:val="24"/>
          <w:szCs w:val="24"/>
          <w:lang w:val="en-US"/>
        </w:rPr>
        <w:t xml:space="preserve"> depozitave; </w:t>
      </w:r>
      <w:r w:rsidR="00BE4D26" w:rsidRPr="00274616">
        <w:rPr>
          <w:rFonts w:ascii="Times New Roman" w:hAnsi="Times New Roman" w:cs="Times New Roman"/>
          <w:sz w:val="24"/>
          <w:szCs w:val="24"/>
          <w:lang w:val="en-US"/>
        </w:rPr>
        <w:t>ndërsa</w:t>
      </w:r>
      <w:r w:rsidR="0006319B" w:rsidRPr="00274616">
        <w:rPr>
          <w:rFonts w:ascii="Times New Roman" w:hAnsi="Times New Roman" w:cs="Times New Roman"/>
          <w:sz w:val="24"/>
          <w:szCs w:val="24"/>
          <w:lang w:val="en-US"/>
        </w:rPr>
        <w:t xml:space="preserve"> rritja e papu</w:t>
      </w:r>
      <w:r w:rsidR="000E58AA" w:rsidRPr="00274616">
        <w:rPr>
          <w:rFonts w:ascii="Times New Roman" w:hAnsi="Times New Roman" w:cs="Times New Roman"/>
          <w:sz w:val="24"/>
          <w:szCs w:val="24"/>
          <w:lang w:val="en-US"/>
        </w:rPr>
        <w:t>në</w:t>
      </w:r>
      <w:r w:rsidR="0006319B" w:rsidRPr="00274616">
        <w:rPr>
          <w:rFonts w:ascii="Times New Roman" w:hAnsi="Times New Roman" w:cs="Times New Roman"/>
          <w:sz w:val="24"/>
          <w:szCs w:val="24"/>
          <w:lang w:val="en-US"/>
        </w:rPr>
        <w:t>si</w:t>
      </w:r>
      <w:r w:rsidR="000D40BD" w:rsidRPr="00274616">
        <w:rPr>
          <w:rFonts w:ascii="Times New Roman" w:hAnsi="Times New Roman" w:cs="Times New Roman"/>
          <w:sz w:val="24"/>
          <w:szCs w:val="24"/>
          <w:lang w:val="en-US"/>
        </w:rPr>
        <w:t>së</w:t>
      </w:r>
      <w:r w:rsidR="0006319B" w:rsidRPr="00274616">
        <w:rPr>
          <w:rFonts w:ascii="Times New Roman" w:hAnsi="Times New Roman" w:cs="Times New Roman"/>
          <w:sz w:val="24"/>
          <w:szCs w:val="24"/>
          <w:lang w:val="en-US"/>
        </w:rPr>
        <w:t xml:space="preserve"> </w:t>
      </w:r>
      <w:r w:rsidR="00AB34E3" w:rsidRPr="00274616">
        <w:rPr>
          <w:rFonts w:ascii="Times New Roman" w:hAnsi="Times New Roman" w:cs="Times New Roman"/>
          <w:sz w:val="24"/>
          <w:szCs w:val="24"/>
          <w:lang w:val="en-US"/>
        </w:rPr>
        <w:t>merr</w:t>
      </w:r>
      <w:r w:rsidR="0006319B"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06319B" w:rsidRPr="00274616">
        <w:rPr>
          <w:rFonts w:ascii="Times New Roman" w:hAnsi="Times New Roman" w:cs="Times New Roman"/>
          <w:sz w:val="24"/>
          <w:szCs w:val="24"/>
          <w:lang w:val="en-US"/>
        </w:rPr>
        <w:t xml:space="preserve"> konsider</w:t>
      </w:r>
      <w:r w:rsidR="00BE4D26" w:rsidRPr="00274616">
        <w:rPr>
          <w:rFonts w:ascii="Times New Roman" w:hAnsi="Times New Roman" w:cs="Times New Roman"/>
          <w:sz w:val="24"/>
          <w:szCs w:val="24"/>
          <w:lang w:val="en-US"/>
        </w:rPr>
        <w:t>atë</w:t>
      </w:r>
      <w:r w:rsidR="0006319B" w:rsidRPr="00274616">
        <w:rPr>
          <w:rFonts w:ascii="Times New Roman" w:hAnsi="Times New Roman" w:cs="Times New Roman"/>
          <w:sz w:val="24"/>
          <w:szCs w:val="24"/>
          <w:lang w:val="en-US"/>
        </w:rPr>
        <w:t xml:space="preserve"> </w:t>
      </w:r>
      <w:r w:rsidR="0089296D" w:rsidRPr="00274616">
        <w:rPr>
          <w:rFonts w:ascii="Times New Roman" w:hAnsi="Times New Roman" w:cs="Times New Roman"/>
          <w:sz w:val="24"/>
          <w:szCs w:val="24"/>
          <w:lang w:val="en-US"/>
        </w:rPr>
        <w:t>ulje</w:t>
      </w:r>
      <w:r w:rsidR="0006319B" w:rsidRPr="00274616">
        <w:rPr>
          <w:rFonts w:ascii="Times New Roman" w:hAnsi="Times New Roman" w:cs="Times New Roman"/>
          <w:sz w:val="24"/>
          <w:szCs w:val="24"/>
          <w:lang w:val="en-US"/>
        </w:rPr>
        <w:t xml:space="preserve">n e </w:t>
      </w:r>
      <w:r w:rsidR="000E58AA" w:rsidRPr="00274616">
        <w:rPr>
          <w:rFonts w:ascii="Times New Roman" w:hAnsi="Times New Roman" w:cs="Times New Roman"/>
          <w:sz w:val="24"/>
          <w:szCs w:val="24"/>
          <w:lang w:val="en-US"/>
        </w:rPr>
        <w:t>të</w:t>
      </w:r>
      <w:r w:rsidR="0006319B" w:rsidRPr="00274616">
        <w:rPr>
          <w:rFonts w:ascii="Times New Roman" w:hAnsi="Times New Roman" w:cs="Times New Roman"/>
          <w:sz w:val="24"/>
          <w:szCs w:val="24"/>
          <w:lang w:val="en-US"/>
        </w:rPr>
        <w:t xml:space="preserve"> ardhura</w:t>
      </w:r>
      <w:r w:rsidR="002C3D90">
        <w:rPr>
          <w:rFonts w:ascii="Times New Roman" w:hAnsi="Times New Roman" w:cs="Times New Roman"/>
          <w:sz w:val="24"/>
          <w:szCs w:val="24"/>
          <w:lang w:val="en-US"/>
        </w:rPr>
        <w:t>ve</w:t>
      </w:r>
      <w:r w:rsidR="0006319B"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0006319B" w:rsidRPr="00274616">
        <w:rPr>
          <w:rFonts w:ascii="Times New Roman" w:hAnsi="Times New Roman" w:cs="Times New Roman"/>
          <w:sz w:val="24"/>
          <w:szCs w:val="24"/>
          <w:lang w:val="en-US"/>
        </w:rPr>
        <w:t xml:space="preserve"> </w:t>
      </w:r>
      <w:r w:rsidR="00555E90" w:rsidRPr="00274616">
        <w:rPr>
          <w:rFonts w:ascii="Times New Roman" w:hAnsi="Times New Roman" w:cs="Times New Roman"/>
          <w:sz w:val="24"/>
          <w:szCs w:val="24"/>
          <w:lang w:val="en-US"/>
        </w:rPr>
        <w:t>individë</w:t>
      </w:r>
      <w:r w:rsidR="0006319B" w:rsidRPr="00274616">
        <w:rPr>
          <w:rFonts w:ascii="Times New Roman" w:hAnsi="Times New Roman" w:cs="Times New Roman"/>
          <w:sz w:val="24"/>
          <w:szCs w:val="24"/>
          <w:lang w:val="en-US"/>
        </w:rPr>
        <w:t xml:space="preserve"> duke ndikuar </w:t>
      </w:r>
      <w:r w:rsidR="000E58AA" w:rsidRPr="00274616">
        <w:rPr>
          <w:rFonts w:ascii="Times New Roman" w:hAnsi="Times New Roman" w:cs="Times New Roman"/>
          <w:sz w:val="24"/>
          <w:szCs w:val="24"/>
          <w:lang w:val="en-US"/>
        </w:rPr>
        <w:t>në</w:t>
      </w:r>
      <w:r w:rsidR="0006319B"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mundësinë</w:t>
      </w:r>
      <w:r w:rsidR="0006319B" w:rsidRPr="00274616">
        <w:rPr>
          <w:rFonts w:ascii="Times New Roman" w:hAnsi="Times New Roman" w:cs="Times New Roman"/>
          <w:sz w:val="24"/>
          <w:szCs w:val="24"/>
          <w:lang w:val="en-US"/>
        </w:rPr>
        <w:t xml:space="preserve"> e sasi</w:t>
      </w:r>
      <w:r w:rsidR="000D40BD" w:rsidRPr="00274616">
        <w:rPr>
          <w:rFonts w:ascii="Times New Roman" w:hAnsi="Times New Roman" w:cs="Times New Roman"/>
          <w:sz w:val="24"/>
          <w:szCs w:val="24"/>
          <w:lang w:val="en-US"/>
        </w:rPr>
        <w:t>së</w:t>
      </w:r>
      <w:r w:rsidR="0006319B"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së</w:t>
      </w:r>
      <w:r w:rsidR="0006319B" w:rsidRPr="00274616">
        <w:rPr>
          <w:rFonts w:ascii="Times New Roman" w:hAnsi="Times New Roman" w:cs="Times New Roman"/>
          <w:sz w:val="24"/>
          <w:szCs w:val="24"/>
          <w:lang w:val="en-US"/>
        </w:rPr>
        <w:t xml:space="preserve"> kursi</w:t>
      </w:r>
      <w:r w:rsidR="00202A33" w:rsidRPr="00274616">
        <w:rPr>
          <w:rFonts w:ascii="Times New Roman" w:hAnsi="Times New Roman" w:cs="Times New Roman"/>
          <w:sz w:val="24"/>
          <w:szCs w:val="24"/>
          <w:lang w:val="en-US"/>
        </w:rPr>
        <w:t>meve</w:t>
      </w:r>
      <w:r w:rsidR="0006319B"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06319B" w:rsidRPr="00274616">
        <w:rPr>
          <w:rFonts w:ascii="Times New Roman" w:hAnsi="Times New Roman" w:cs="Times New Roman"/>
          <w:sz w:val="24"/>
          <w:szCs w:val="24"/>
          <w:lang w:val="en-US"/>
        </w:rPr>
        <w:t xml:space="preserve"> tyre. </w:t>
      </w:r>
      <w:r w:rsidR="00917121" w:rsidRPr="00274616">
        <w:rPr>
          <w:rFonts w:ascii="Times New Roman" w:hAnsi="Times New Roman" w:cs="Times New Roman"/>
          <w:sz w:val="24"/>
          <w:szCs w:val="24"/>
          <w:lang w:val="en-US"/>
        </w:rPr>
        <w:t>Për</w:t>
      </w:r>
      <w:r w:rsidR="0006319B"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06319B"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vlerë</w:t>
      </w:r>
      <w:r w:rsidR="0006319B" w:rsidRPr="00274616">
        <w:rPr>
          <w:rFonts w:ascii="Times New Roman" w:hAnsi="Times New Roman" w:cs="Times New Roman"/>
          <w:sz w:val="24"/>
          <w:szCs w:val="24"/>
          <w:lang w:val="en-US"/>
        </w:rPr>
        <w:t xml:space="preserve">suar efektin e tyre </w:t>
      </w:r>
      <w:r w:rsidR="000E58AA" w:rsidRPr="00274616">
        <w:rPr>
          <w:rFonts w:ascii="Times New Roman" w:hAnsi="Times New Roman" w:cs="Times New Roman"/>
          <w:sz w:val="24"/>
          <w:szCs w:val="24"/>
          <w:lang w:val="en-US"/>
        </w:rPr>
        <w:t>në</w:t>
      </w:r>
      <w:r w:rsidR="0006319B"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sjellje</w:t>
      </w:r>
      <w:r w:rsidR="0006319B" w:rsidRPr="00274616">
        <w:rPr>
          <w:rFonts w:ascii="Times New Roman" w:hAnsi="Times New Roman" w:cs="Times New Roman"/>
          <w:sz w:val="24"/>
          <w:szCs w:val="24"/>
          <w:lang w:val="en-US"/>
        </w:rPr>
        <w:t xml:space="preserve">n e depozituesve do </w:t>
      </w:r>
      <w:r w:rsidR="000E58AA" w:rsidRPr="00274616">
        <w:rPr>
          <w:rFonts w:ascii="Times New Roman" w:hAnsi="Times New Roman" w:cs="Times New Roman"/>
          <w:sz w:val="24"/>
          <w:szCs w:val="24"/>
          <w:lang w:val="en-US"/>
        </w:rPr>
        <w:t>të</w:t>
      </w:r>
      <w:r w:rsidR="0006319B" w:rsidRPr="00274616">
        <w:rPr>
          <w:rFonts w:ascii="Times New Roman" w:hAnsi="Times New Roman" w:cs="Times New Roman"/>
          <w:sz w:val="24"/>
          <w:szCs w:val="24"/>
          <w:lang w:val="en-US"/>
        </w:rPr>
        <w:t xml:space="preserve"> </w:t>
      </w:r>
      <w:r w:rsidR="00AB34E3" w:rsidRPr="00274616">
        <w:rPr>
          <w:rFonts w:ascii="Times New Roman" w:hAnsi="Times New Roman" w:cs="Times New Roman"/>
          <w:sz w:val="24"/>
          <w:szCs w:val="24"/>
          <w:lang w:val="en-US"/>
        </w:rPr>
        <w:t>merr</w:t>
      </w:r>
      <w:r w:rsidR="0006319B" w:rsidRPr="00274616">
        <w:rPr>
          <w:rFonts w:ascii="Times New Roman" w:hAnsi="Times New Roman" w:cs="Times New Roman"/>
          <w:sz w:val="24"/>
          <w:szCs w:val="24"/>
          <w:lang w:val="en-US"/>
        </w:rPr>
        <w:t xml:space="preserve">en </w:t>
      </w:r>
      <w:r w:rsidR="000E58AA" w:rsidRPr="00274616">
        <w:rPr>
          <w:rFonts w:ascii="Times New Roman" w:hAnsi="Times New Roman" w:cs="Times New Roman"/>
          <w:sz w:val="24"/>
          <w:szCs w:val="24"/>
          <w:lang w:val="en-US"/>
        </w:rPr>
        <w:t>të</w:t>
      </w:r>
      <w:r w:rsidR="0006319B" w:rsidRPr="00274616">
        <w:rPr>
          <w:rFonts w:ascii="Times New Roman" w:hAnsi="Times New Roman" w:cs="Times New Roman"/>
          <w:sz w:val="24"/>
          <w:szCs w:val="24"/>
          <w:lang w:val="en-US"/>
        </w:rPr>
        <w:t xml:space="preserve"> </w:t>
      </w:r>
      <w:r w:rsidR="0089296D" w:rsidRPr="00274616">
        <w:rPr>
          <w:rFonts w:ascii="Times New Roman" w:hAnsi="Times New Roman" w:cs="Times New Roman"/>
          <w:sz w:val="24"/>
          <w:szCs w:val="24"/>
          <w:lang w:val="en-US"/>
        </w:rPr>
        <w:t>dhëna</w:t>
      </w:r>
      <w:r w:rsidR="0006319B" w:rsidRPr="00274616">
        <w:rPr>
          <w:rFonts w:ascii="Times New Roman" w:hAnsi="Times New Roman" w:cs="Times New Roman"/>
          <w:sz w:val="24"/>
          <w:szCs w:val="24"/>
          <w:lang w:val="en-US"/>
        </w:rPr>
        <w:t xml:space="preserve"> tremujore </w:t>
      </w:r>
      <w:r w:rsidR="000E58AA" w:rsidRPr="00274616">
        <w:rPr>
          <w:rFonts w:ascii="Times New Roman" w:hAnsi="Times New Roman" w:cs="Times New Roman"/>
          <w:sz w:val="24"/>
          <w:szCs w:val="24"/>
          <w:lang w:val="en-US"/>
        </w:rPr>
        <w:t>të</w:t>
      </w:r>
      <w:r w:rsidR="0006319B" w:rsidRPr="00274616">
        <w:rPr>
          <w:rFonts w:ascii="Times New Roman" w:hAnsi="Times New Roman" w:cs="Times New Roman"/>
          <w:sz w:val="24"/>
          <w:szCs w:val="24"/>
          <w:lang w:val="en-US"/>
        </w:rPr>
        <w:t xml:space="preserve"> publikuara </w:t>
      </w:r>
      <w:r w:rsidR="0088069C">
        <w:rPr>
          <w:rFonts w:ascii="Times New Roman" w:hAnsi="Times New Roman" w:cs="Times New Roman"/>
          <w:sz w:val="24"/>
          <w:szCs w:val="24"/>
          <w:lang w:val="en-US"/>
        </w:rPr>
        <w:t>në</w:t>
      </w:r>
      <w:r w:rsidR="0006319B" w:rsidRPr="00274616">
        <w:rPr>
          <w:rFonts w:ascii="Times New Roman" w:hAnsi="Times New Roman" w:cs="Times New Roman"/>
          <w:sz w:val="24"/>
          <w:szCs w:val="24"/>
          <w:lang w:val="en-US"/>
        </w:rPr>
        <w:t xml:space="preserve"> statistikat </w:t>
      </w:r>
      <w:r w:rsidR="0088069C">
        <w:rPr>
          <w:rFonts w:ascii="Times New Roman" w:hAnsi="Times New Roman" w:cs="Times New Roman"/>
          <w:sz w:val="24"/>
          <w:szCs w:val="24"/>
          <w:lang w:val="en-US"/>
        </w:rPr>
        <w:t>zyrtare nga</w:t>
      </w:r>
      <w:r w:rsidR="0006319B" w:rsidRPr="00274616">
        <w:rPr>
          <w:rFonts w:ascii="Times New Roman" w:hAnsi="Times New Roman" w:cs="Times New Roman"/>
          <w:sz w:val="24"/>
          <w:szCs w:val="24"/>
          <w:lang w:val="en-US"/>
        </w:rPr>
        <w:t xml:space="preserve"> </w:t>
      </w:r>
      <w:r w:rsidR="0088069C">
        <w:rPr>
          <w:rFonts w:ascii="Times New Roman" w:hAnsi="Times New Roman" w:cs="Times New Roman"/>
          <w:sz w:val="24"/>
          <w:szCs w:val="24"/>
          <w:lang w:val="en-US"/>
        </w:rPr>
        <w:t>Banka</w:t>
      </w:r>
      <w:r w:rsidR="0006319B" w:rsidRPr="00274616">
        <w:rPr>
          <w:rFonts w:ascii="Times New Roman" w:hAnsi="Times New Roman" w:cs="Times New Roman"/>
          <w:sz w:val="24"/>
          <w:szCs w:val="24"/>
          <w:lang w:val="en-US"/>
        </w:rPr>
        <w:t xml:space="preserve"> </w:t>
      </w:r>
      <w:r w:rsidR="0088069C">
        <w:rPr>
          <w:rFonts w:ascii="Times New Roman" w:hAnsi="Times New Roman" w:cs="Times New Roman"/>
          <w:sz w:val="24"/>
          <w:szCs w:val="24"/>
          <w:lang w:val="en-US"/>
        </w:rPr>
        <w:t>e</w:t>
      </w:r>
      <w:r w:rsidR="0006319B" w:rsidRPr="00274616">
        <w:rPr>
          <w:rFonts w:ascii="Times New Roman" w:hAnsi="Times New Roman" w:cs="Times New Roman"/>
          <w:sz w:val="24"/>
          <w:szCs w:val="24"/>
          <w:lang w:val="en-US"/>
        </w:rPr>
        <w:t xml:space="preserve"> Shqi</w:t>
      </w:r>
      <w:r w:rsidR="00917121" w:rsidRPr="00274616">
        <w:rPr>
          <w:rFonts w:ascii="Times New Roman" w:hAnsi="Times New Roman" w:cs="Times New Roman"/>
          <w:sz w:val="24"/>
          <w:szCs w:val="24"/>
          <w:lang w:val="en-US"/>
        </w:rPr>
        <w:t>për</w:t>
      </w:r>
      <w:r w:rsidR="0006319B" w:rsidRPr="00274616">
        <w:rPr>
          <w:rFonts w:ascii="Times New Roman" w:hAnsi="Times New Roman" w:cs="Times New Roman"/>
          <w:sz w:val="24"/>
          <w:szCs w:val="24"/>
          <w:lang w:val="en-US"/>
        </w:rPr>
        <w:t>i</w:t>
      </w:r>
      <w:r w:rsidR="0056774D">
        <w:rPr>
          <w:rFonts w:ascii="Times New Roman" w:hAnsi="Times New Roman" w:cs="Times New Roman"/>
          <w:sz w:val="24"/>
          <w:szCs w:val="24"/>
          <w:lang w:val="en-US"/>
        </w:rPr>
        <w:t>se në</w:t>
      </w:r>
      <w:r w:rsidR="0006319B"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periudh</w:t>
      </w:r>
      <w:r w:rsidR="0006319B" w:rsidRPr="00274616">
        <w:rPr>
          <w:rFonts w:ascii="Times New Roman" w:hAnsi="Times New Roman" w:cs="Times New Roman"/>
          <w:sz w:val="24"/>
          <w:szCs w:val="24"/>
          <w:lang w:val="en-US"/>
        </w:rPr>
        <w:t xml:space="preserve">at </w:t>
      </w:r>
      <w:r w:rsidR="00C067A1" w:rsidRPr="00274616">
        <w:rPr>
          <w:rFonts w:ascii="Times New Roman" w:hAnsi="Times New Roman" w:cs="Times New Roman"/>
          <w:sz w:val="24"/>
          <w:szCs w:val="24"/>
          <w:lang w:val="en-US"/>
        </w:rPr>
        <w:t>përkatëse</w:t>
      </w:r>
      <w:r w:rsidR="0006319B" w:rsidRPr="00274616">
        <w:rPr>
          <w:rFonts w:ascii="Times New Roman" w:hAnsi="Times New Roman" w:cs="Times New Roman"/>
          <w:sz w:val="24"/>
          <w:szCs w:val="24"/>
          <w:lang w:val="en-US"/>
        </w:rPr>
        <w:t xml:space="preserve">. </w:t>
      </w:r>
    </w:p>
    <w:p w:rsidR="00B242E1" w:rsidRPr="00274616" w:rsidRDefault="00ED561B"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Norma e </w:t>
      </w:r>
      <w:r w:rsidR="00AE4345" w:rsidRPr="00274616">
        <w:rPr>
          <w:rFonts w:ascii="Times New Roman" w:hAnsi="Times New Roman" w:cs="Times New Roman"/>
          <w:sz w:val="24"/>
          <w:szCs w:val="24"/>
          <w:lang w:val="en-US"/>
        </w:rPr>
        <w:t>interesit</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është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Pr="00274616">
        <w:rPr>
          <w:rFonts w:ascii="Times New Roman" w:hAnsi="Times New Roman" w:cs="Times New Roman"/>
          <w:sz w:val="24"/>
          <w:szCs w:val="24"/>
          <w:lang w:val="en-US"/>
        </w:rPr>
        <w:t xml:space="preserve"> </w:t>
      </w:r>
      <w:r w:rsidR="00C067A1" w:rsidRPr="00274616">
        <w:rPr>
          <w:rFonts w:ascii="Times New Roman" w:hAnsi="Times New Roman" w:cs="Times New Roman"/>
          <w:sz w:val="24"/>
          <w:szCs w:val="24"/>
          <w:lang w:val="en-US"/>
        </w:rPr>
        <w:t>variabël</w:t>
      </w:r>
      <w:r w:rsidRPr="00274616">
        <w:rPr>
          <w:rFonts w:ascii="Times New Roman" w:hAnsi="Times New Roman" w:cs="Times New Roman"/>
          <w:sz w:val="24"/>
          <w:szCs w:val="24"/>
          <w:lang w:val="en-US"/>
        </w:rPr>
        <w:t xml:space="preserve"> i </w:t>
      </w:r>
      <w:r w:rsidR="00BE4D26" w:rsidRPr="00274616">
        <w:rPr>
          <w:rFonts w:ascii="Times New Roman" w:hAnsi="Times New Roman" w:cs="Times New Roman"/>
          <w:sz w:val="24"/>
          <w:szCs w:val="24"/>
          <w:lang w:val="en-US"/>
        </w:rPr>
        <w:t>rëndësi</w:t>
      </w:r>
      <w:r w:rsidR="000E58AA" w:rsidRPr="00274616">
        <w:rPr>
          <w:rFonts w:ascii="Times New Roman" w:hAnsi="Times New Roman" w:cs="Times New Roman"/>
          <w:sz w:val="24"/>
          <w:szCs w:val="24"/>
          <w:lang w:val="en-US"/>
        </w:rPr>
        <w:t>shëm</w:t>
      </w:r>
      <w:r w:rsidRPr="00274616">
        <w:rPr>
          <w:rFonts w:ascii="Times New Roman" w:hAnsi="Times New Roman" w:cs="Times New Roman"/>
          <w:sz w:val="24"/>
          <w:szCs w:val="24"/>
          <w:lang w:val="en-US"/>
        </w:rPr>
        <w:t xml:space="preserve"> i cili </w:t>
      </w:r>
      <w:r w:rsidR="00BE4D26" w:rsidRPr="00274616">
        <w:rPr>
          <w:rFonts w:ascii="Times New Roman" w:hAnsi="Times New Roman" w:cs="Times New Roman"/>
          <w:sz w:val="24"/>
          <w:szCs w:val="24"/>
          <w:lang w:val="en-US"/>
        </w:rPr>
        <w:t>vlerë</w:t>
      </w:r>
      <w:r w:rsidR="00463DDD" w:rsidRPr="00274616">
        <w:rPr>
          <w:rFonts w:ascii="Times New Roman" w:hAnsi="Times New Roman" w:cs="Times New Roman"/>
          <w:sz w:val="24"/>
          <w:szCs w:val="24"/>
          <w:lang w:val="en-US"/>
        </w:rPr>
        <w:t>son efiҫ</w:t>
      </w:r>
      <w:r w:rsidRPr="00274616">
        <w:rPr>
          <w:rFonts w:ascii="Times New Roman" w:hAnsi="Times New Roman" w:cs="Times New Roman"/>
          <w:sz w:val="24"/>
          <w:szCs w:val="24"/>
          <w:lang w:val="en-US"/>
        </w:rPr>
        <w:t>en</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n e </w:t>
      </w:r>
      <w:r w:rsidR="00BE3EDD" w:rsidRPr="00274616">
        <w:rPr>
          <w:rFonts w:ascii="Times New Roman" w:hAnsi="Times New Roman" w:cs="Times New Roman"/>
          <w:sz w:val="24"/>
          <w:szCs w:val="24"/>
          <w:lang w:val="en-US"/>
        </w:rPr>
        <w:t>vend</w:t>
      </w:r>
      <w:r w:rsidR="0089296D" w:rsidRPr="00274616">
        <w:rPr>
          <w:rFonts w:ascii="Times New Roman" w:hAnsi="Times New Roman" w:cs="Times New Roman"/>
          <w:sz w:val="24"/>
          <w:szCs w:val="24"/>
          <w:lang w:val="en-US"/>
        </w:rPr>
        <w:t>imeve</w:t>
      </w:r>
      <w:r w:rsidR="008C1F5E"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8C1F5E" w:rsidRPr="00274616">
        <w:rPr>
          <w:rFonts w:ascii="Times New Roman" w:hAnsi="Times New Roman" w:cs="Times New Roman"/>
          <w:sz w:val="24"/>
          <w:szCs w:val="24"/>
          <w:lang w:val="en-US"/>
        </w:rPr>
        <w:t xml:space="preserve"> </w:t>
      </w:r>
      <w:r w:rsidR="00D1451A" w:rsidRPr="00274616">
        <w:rPr>
          <w:rFonts w:ascii="Times New Roman" w:hAnsi="Times New Roman" w:cs="Times New Roman"/>
          <w:sz w:val="24"/>
          <w:szCs w:val="24"/>
          <w:lang w:val="en-US"/>
        </w:rPr>
        <w:t>menaxh</w:t>
      </w:r>
      <w:r w:rsidR="008C1F5E" w:rsidRPr="00274616">
        <w:rPr>
          <w:rFonts w:ascii="Times New Roman" w:hAnsi="Times New Roman" w:cs="Times New Roman"/>
          <w:sz w:val="24"/>
          <w:szCs w:val="24"/>
          <w:lang w:val="en-US"/>
        </w:rPr>
        <w:t xml:space="preserve">imit </w:t>
      </w:r>
      <w:r w:rsidR="000E58AA" w:rsidRPr="00274616">
        <w:rPr>
          <w:rFonts w:ascii="Times New Roman" w:hAnsi="Times New Roman" w:cs="Times New Roman"/>
          <w:sz w:val="24"/>
          <w:szCs w:val="24"/>
          <w:lang w:val="en-US"/>
        </w:rPr>
        <w:t>të</w:t>
      </w:r>
      <w:r w:rsidR="008C1F5E"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bankë</w:t>
      </w:r>
      <w:r w:rsidR="008C1F5E" w:rsidRPr="00274616">
        <w:rPr>
          <w:rFonts w:ascii="Times New Roman" w:hAnsi="Times New Roman" w:cs="Times New Roman"/>
          <w:sz w:val="24"/>
          <w:szCs w:val="24"/>
          <w:lang w:val="en-US"/>
        </w:rPr>
        <w:t xml:space="preserve">s, duke </w:t>
      </w:r>
      <w:r w:rsidR="00BE4D26" w:rsidRPr="00274616">
        <w:rPr>
          <w:rFonts w:ascii="Times New Roman" w:hAnsi="Times New Roman" w:cs="Times New Roman"/>
          <w:sz w:val="24"/>
          <w:szCs w:val="24"/>
          <w:lang w:val="en-US"/>
        </w:rPr>
        <w:t>vlerë</w:t>
      </w:r>
      <w:r w:rsidR="008C1F5E" w:rsidRPr="00274616">
        <w:rPr>
          <w:rFonts w:ascii="Times New Roman" w:hAnsi="Times New Roman" w:cs="Times New Roman"/>
          <w:sz w:val="24"/>
          <w:szCs w:val="24"/>
          <w:lang w:val="en-US"/>
        </w:rPr>
        <w:t xml:space="preserve">suar </w:t>
      </w:r>
      <w:r w:rsidR="00BD00FF">
        <w:rPr>
          <w:rFonts w:ascii="Times New Roman" w:hAnsi="Times New Roman" w:cs="Times New Roman"/>
          <w:sz w:val="24"/>
          <w:szCs w:val="24"/>
          <w:lang w:val="en-US"/>
        </w:rPr>
        <w:t>s</w:t>
      </w:r>
      <w:r w:rsidR="002C3D90">
        <w:rPr>
          <w:rFonts w:ascii="Times New Roman" w:hAnsi="Times New Roman" w:cs="Times New Roman"/>
          <w:sz w:val="24"/>
          <w:szCs w:val="24"/>
          <w:lang w:val="en-US"/>
        </w:rPr>
        <w:t>e</w:t>
      </w:r>
      <w:r w:rsidR="00BD00FF">
        <w:rPr>
          <w:rFonts w:ascii="Times New Roman" w:hAnsi="Times New Roman" w:cs="Times New Roman"/>
          <w:sz w:val="24"/>
          <w:szCs w:val="24"/>
          <w:lang w:val="en-US"/>
        </w:rPr>
        <w:t xml:space="preserve"> një</w:t>
      </w:r>
      <w:r w:rsidR="008C1F5E"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pjesë</w:t>
      </w:r>
      <w:r w:rsidR="008C1F5E" w:rsidRPr="00274616">
        <w:rPr>
          <w:rFonts w:ascii="Times New Roman" w:hAnsi="Times New Roman" w:cs="Times New Roman"/>
          <w:sz w:val="24"/>
          <w:szCs w:val="24"/>
          <w:lang w:val="en-US"/>
        </w:rPr>
        <w:t xml:space="preserve"> e </w:t>
      </w:r>
      <w:r w:rsidR="00BE4D26" w:rsidRPr="00274616">
        <w:rPr>
          <w:rFonts w:ascii="Times New Roman" w:hAnsi="Times New Roman" w:cs="Times New Roman"/>
          <w:sz w:val="24"/>
          <w:szCs w:val="24"/>
          <w:lang w:val="en-US"/>
        </w:rPr>
        <w:t>përf</w:t>
      </w:r>
      <w:r w:rsidR="008C1F5E" w:rsidRPr="00274616">
        <w:rPr>
          <w:rFonts w:ascii="Times New Roman" w:hAnsi="Times New Roman" w:cs="Times New Roman"/>
          <w:sz w:val="24"/>
          <w:szCs w:val="24"/>
          <w:lang w:val="en-US"/>
        </w:rPr>
        <w:t>it</w:t>
      </w:r>
      <w:r w:rsidR="00290FD0" w:rsidRPr="00274616">
        <w:rPr>
          <w:rFonts w:ascii="Times New Roman" w:hAnsi="Times New Roman" w:cs="Times New Roman"/>
          <w:sz w:val="24"/>
          <w:szCs w:val="24"/>
          <w:lang w:val="en-US"/>
        </w:rPr>
        <w:t>ueshmëris</w:t>
      </w:r>
      <w:r w:rsidR="000D40BD" w:rsidRPr="00274616">
        <w:rPr>
          <w:rFonts w:ascii="Times New Roman" w:hAnsi="Times New Roman" w:cs="Times New Roman"/>
          <w:sz w:val="24"/>
          <w:szCs w:val="24"/>
          <w:lang w:val="en-US"/>
        </w:rPr>
        <w:t>ë</w:t>
      </w:r>
      <w:r w:rsidR="008C1F5E"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së</w:t>
      </w:r>
      <w:r w:rsidR="008C1F5E" w:rsidRPr="00274616">
        <w:rPr>
          <w:rFonts w:ascii="Times New Roman" w:hAnsi="Times New Roman" w:cs="Times New Roman"/>
          <w:sz w:val="24"/>
          <w:szCs w:val="24"/>
          <w:lang w:val="en-US"/>
        </w:rPr>
        <w:t xml:space="preserve"> bankave </w:t>
      </w:r>
      <w:r w:rsidR="006C7EF3" w:rsidRPr="00274616">
        <w:rPr>
          <w:rFonts w:ascii="Times New Roman" w:hAnsi="Times New Roman" w:cs="Times New Roman"/>
          <w:sz w:val="24"/>
          <w:szCs w:val="24"/>
          <w:lang w:val="en-US"/>
        </w:rPr>
        <w:t>vjen</w:t>
      </w:r>
      <w:r w:rsidR="008C1F5E" w:rsidRPr="00274616">
        <w:rPr>
          <w:rFonts w:ascii="Times New Roman" w:hAnsi="Times New Roman" w:cs="Times New Roman"/>
          <w:sz w:val="24"/>
          <w:szCs w:val="24"/>
          <w:lang w:val="en-US"/>
        </w:rPr>
        <w:t xml:space="preserve"> nga diferenca midis </w:t>
      </w:r>
      <w:r w:rsidR="000E58AA" w:rsidRPr="00274616">
        <w:rPr>
          <w:rFonts w:ascii="Times New Roman" w:hAnsi="Times New Roman" w:cs="Times New Roman"/>
          <w:sz w:val="24"/>
          <w:szCs w:val="24"/>
          <w:lang w:val="en-US"/>
        </w:rPr>
        <w:t>të</w:t>
      </w:r>
      <w:r w:rsidR="008C1F5E" w:rsidRPr="00274616">
        <w:rPr>
          <w:rFonts w:ascii="Times New Roman" w:hAnsi="Times New Roman" w:cs="Times New Roman"/>
          <w:sz w:val="24"/>
          <w:szCs w:val="24"/>
          <w:lang w:val="en-US"/>
        </w:rPr>
        <w:t xml:space="preserve"> ardhura</w:t>
      </w:r>
      <w:r w:rsidR="002C3D90">
        <w:rPr>
          <w:rFonts w:ascii="Times New Roman" w:hAnsi="Times New Roman" w:cs="Times New Roman"/>
          <w:sz w:val="24"/>
          <w:szCs w:val="24"/>
          <w:lang w:val="en-US"/>
        </w:rPr>
        <w:t>ve</w:t>
      </w:r>
      <w:r w:rsidR="008C1F5E"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8C1F5E" w:rsidRPr="00274616">
        <w:rPr>
          <w:rFonts w:ascii="Times New Roman" w:hAnsi="Times New Roman" w:cs="Times New Roman"/>
          <w:sz w:val="24"/>
          <w:szCs w:val="24"/>
          <w:lang w:val="en-US"/>
        </w:rPr>
        <w:t xml:space="preserve"> </w:t>
      </w:r>
      <w:r w:rsidR="00BE3EDD" w:rsidRPr="00274616">
        <w:rPr>
          <w:rFonts w:ascii="Times New Roman" w:hAnsi="Times New Roman" w:cs="Times New Roman"/>
          <w:sz w:val="24"/>
          <w:szCs w:val="24"/>
          <w:lang w:val="en-US"/>
        </w:rPr>
        <w:t>dhën</w:t>
      </w:r>
      <w:r w:rsidR="008C1F5E" w:rsidRPr="00274616">
        <w:rPr>
          <w:rFonts w:ascii="Times New Roman" w:hAnsi="Times New Roman" w:cs="Times New Roman"/>
          <w:sz w:val="24"/>
          <w:szCs w:val="24"/>
          <w:lang w:val="en-US"/>
        </w:rPr>
        <w:t xml:space="preserve">ien e huave dhe </w:t>
      </w:r>
      <w:r w:rsidR="008E5366" w:rsidRPr="00274616">
        <w:rPr>
          <w:rFonts w:ascii="Times New Roman" w:hAnsi="Times New Roman" w:cs="Times New Roman"/>
          <w:sz w:val="24"/>
          <w:szCs w:val="24"/>
          <w:lang w:val="en-US"/>
        </w:rPr>
        <w:t>shpenzimeve</w:t>
      </w:r>
      <w:r w:rsidR="008C1F5E"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008C1F5E" w:rsidRPr="00274616">
        <w:rPr>
          <w:rFonts w:ascii="Times New Roman" w:hAnsi="Times New Roman" w:cs="Times New Roman"/>
          <w:sz w:val="24"/>
          <w:szCs w:val="24"/>
          <w:lang w:val="en-US"/>
        </w:rPr>
        <w:t xml:space="preserve"> </w:t>
      </w:r>
      <w:r w:rsidR="001424CC" w:rsidRPr="00274616">
        <w:rPr>
          <w:rFonts w:ascii="Times New Roman" w:hAnsi="Times New Roman" w:cs="Times New Roman"/>
          <w:sz w:val="24"/>
          <w:szCs w:val="24"/>
          <w:lang w:val="en-US"/>
        </w:rPr>
        <w:t>interes</w:t>
      </w:r>
      <w:r w:rsidR="008C1F5E" w:rsidRPr="00274616">
        <w:rPr>
          <w:rFonts w:ascii="Times New Roman" w:hAnsi="Times New Roman" w:cs="Times New Roman"/>
          <w:sz w:val="24"/>
          <w:szCs w:val="24"/>
          <w:lang w:val="en-US"/>
        </w:rPr>
        <w:t xml:space="preserve">at </w:t>
      </w:r>
      <w:r w:rsidR="000E58AA" w:rsidRPr="00274616">
        <w:rPr>
          <w:rFonts w:ascii="Times New Roman" w:hAnsi="Times New Roman" w:cs="Times New Roman"/>
          <w:sz w:val="24"/>
          <w:szCs w:val="24"/>
          <w:lang w:val="en-US"/>
        </w:rPr>
        <w:t>në</w:t>
      </w:r>
      <w:r w:rsidR="008C1F5E" w:rsidRPr="00274616">
        <w:rPr>
          <w:rFonts w:ascii="Times New Roman" w:hAnsi="Times New Roman" w:cs="Times New Roman"/>
          <w:sz w:val="24"/>
          <w:szCs w:val="24"/>
          <w:lang w:val="en-US"/>
        </w:rPr>
        <w:t xml:space="preserve"> </w:t>
      </w:r>
      <w:r w:rsidR="00AE4345" w:rsidRPr="00274616">
        <w:rPr>
          <w:rFonts w:ascii="Times New Roman" w:hAnsi="Times New Roman" w:cs="Times New Roman"/>
          <w:sz w:val="24"/>
          <w:szCs w:val="24"/>
          <w:lang w:val="en-US"/>
        </w:rPr>
        <w:t>ruajtjen</w:t>
      </w:r>
      <w:r w:rsidR="008C1F5E" w:rsidRPr="00274616">
        <w:rPr>
          <w:rFonts w:ascii="Times New Roman" w:hAnsi="Times New Roman" w:cs="Times New Roman"/>
          <w:sz w:val="24"/>
          <w:szCs w:val="24"/>
          <w:lang w:val="en-US"/>
        </w:rPr>
        <w:t xml:space="preserve"> e depozitave. </w:t>
      </w:r>
      <w:r w:rsidR="00B242E1" w:rsidRPr="00274616">
        <w:rPr>
          <w:rFonts w:ascii="Times New Roman" w:hAnsi="Times New Roman" w:cs="Times New Roman"/>
          <w:sz w:val="24"/>
          <w:szCs w:val="24"/>
          <w:lang w:val="en-US"/>
        </w:rPr>
        <w:t xml:space="preserve">Barajas dhe </w:t>
      </w:r>
      <w:r w:rsidR="00A94ED0" w:rsidRPr="00274616">
        <w:rPr>
          <w:rFonts w:ascii="Times New Roman" w:hAnsi="Times New Roman" w:cs="Times New Roman"/>
          <w:sz w:val="24"/>
          <w:szCs w:val="24"/>
          <w:lang w:val="en-US"/>
        </w:rPr>
        <w:t>Steiner</w:t>
      </w:r>
      <w:r w:rsidR="00B242E1" w:rsidRPr="00274616">
        <w:rPr>
          <w:rFonts w:ascii="Times New Roman" w:hAnsi="Times New Roman" w:cs="Times New Roman"/>
          <w:sz w:val="24"/>
          <w:szCs w:val="24"/>
          <w:lang w:val="en-US"/>
        </w:rPr>
        <w:t xml:space="preserve"> (2000) </w:t>
      </w:r>
      <w:r w:rsidR="002D57D6">
        <w:rPr>
          <w:rFonts w:ascii="Times New Roman" w:hAnsi="Times New Roman" w:cs="Times New Roman"/>
          <w:sz w:val="24"/>
          <w:szCs w:val="24"/>
          <w:lang w:val="en-US"/>
        </w:rPr>
        <w:t>argumentojnë se</w:t>
      </w:r>
      <w:r w:rsidR="00B242E1" w:rsidRPr="00274616">
        <w:rPr>
          <w:rFonts w:ascii="Times New Roman" w:hAnsi="Times New Roman" w:cs="Times New Roman"/>
          <w:sz w:val="24"/>
          <w:szCs w:val="24"/>
          <w:lang w:val="en-US"/>
        </w:rPr>
        <w:t xml:space="preserve"> ndryshimi i </w:t>
      </w:r>
      <w:r w:rsidR="00917121" w:rsidRPr="00274616">
        <w:rPr>
          <w:rFonts w:ascii="Times New Roman" w:hAnsi="Times New Roman" w:cs="Times New Roman"/>
          <w:sz w:val="24"/>
          <w:szCs w:val="24"/>
          <w:lang w:val="en-US"/>
        </w:rPr>
        <w:t>normë</w:t>
      </w:r>
      <w:r w:rsidR="00B242E1"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00B242E1" w:rsidRPr="00274616">
        <w:rPr>
          <w:rFonts w:ascii="Times New Roman" w:hAnsi="Times New Roman" w:cs="Times New Roman"/>
          <w:sz w:val="24"/>
          <w:szCs w:val="24"/>
          <w:lang w:val="en-US"/>
        </w:rPr>
        <w:t xml:space="preserve"> </w:t>
      </w:r>
      <w:r w:rsidR="00AE4345" w:rsidRPr="00274616">
        <w:rPr>
          <w:rFonts w:ascii="Times New Roman" w:hAnsi="Times New Roman" w:cs="Times New Roman"/>
          <w:sz w:val="24"/>
          <w:szCs w:val="24"/>
          <w:lang w:val="en-US"/>
        </w:rPr>
        <w:t>interesit</w:t>
      </w:r>
      <w:r w:rsidR="00B242E1" w:rsidRPr="00274616">
        <w:rPr>
          <w:rFonts w:ascii="Times New Roman" w:hAnsi="Times New Roman" w:cs="Times New Roman"/>
          <w:sz w:val="24"/>
          <w:szCs w:val="24"/>
          <w:lang w:val="en-US"/>
        </w:rPr>
        <w:t xml:space="preserve"> do </w:t>
      </w:r>
      <w:r w:rsidR="000E58AA" w:rsidRPr="00274616">
        <w:rPr>
          <w:rFonts w:ascii="Times New Roman" w:hAnsi="Times New Roman" w:cs="Times New Roman"/>
          <w:sz w:val="24"/>
          <w:szCs w:val="24"/>
          <w:lang w:val="en-US"/>
        </w:rPr>
        <w:t>të</w:t>
      </w:r>
      <w:r w:rsidR="00B242E1" w:rsidRPr="00274616">
        <w:rPr>
          <w:rFonts w:ascii="Times New Roman" w:hAnsi="Times New Roman" w:cs="Times New Roman"/>
          <w:sz w:val="24"/>
          <w:szCs w:val="24"/>
          <w:lang w:val="en-US"/>
        </w:rPr>
        <w:t xml:space="preserve"> ndiko</w:t>
      </w:r>
      <w:r w:rsidR="00BE4D26" w:rsidRPr="00274616">
        <w:rPr>
          <w:rFonts w:ascii="Times New Roman" w:hAnsi="Times New Roman" w:cs="Times New Roman"/>
          <w:sz w:val="24"/>
          <w:szCs w:val="24"/>
          <w:lang w:val="en-US"/>
        </w:rPr>
        <w:t>jë</w:t>
      </w:r>
      <w:r w:rsidR="00B242E1"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B242E1" w:rsidRPr="00274616">
        <w:rPr>
          <w:rFonts w:ascii="Times New Roman" w:hAnsi="Times New Roman" w:cs="Times New Roman"/>
          <w:sz w:val="24"/>
          <w:szCs w:val="24"/>
          <w:lang w:val="en-US"/>
        </w:rPr>
        <w:t xml:space="preserve"> ecu</w:t>
      </w:r>
      <w:r w:rsidR="00BE4D26" w:rsidRPr="00274616">
        <w:rPr>
          <w:rFonts w:ascii="Times New Roman" w:hAnsi="Times New Roman" w:cs="Times New Roman"/>
          <w:sz w:val="24"/>
          <w:szCs w:val="24"/>
          <w:lang w:val="en-US"/>
        </w:rPr>
        <w:t>rinë</w:t>
      </w:r>
      <w:r w:rsidR="00B242E1" w:rsidRPr="00274616">
        <w:rPr>
          <w:rFonts w:ascii="Times New Roman" w:hAnsi="Times New Roman" w:cs="Times New Roman"/>
          <w:sz w:val="24"/>
          <w:szCs w:val="24"/>
          <w:lang w:val="en-US"/>
        </w:rPr>
        <w:t xml:space="preserve"> e nivelit </w:t>
      </w:r>
      <w:r w:rsidR="000E58AA" w:rsidRPr="00274616">
        <w:rPr>
          <w:rFonts w:ascii="Times New Roman" w:hAnsi="Times New Roman" w:cs="Times New Roman"/>
          <w:sz w:val="24"/>
          <w:szCs w:val="24"/>
          <w:lang w:val="en-US"/>
        </w:rPr>
        <w:t>të</w:t>
      </w:r>
      <w:r w:rsidR="00B242E1" w:rsidRPr="00274616">
        <w:rPr>
          <w:rFonts w:ascii="Times New Roman" w:hAnsi="Times New Roman" w:cs="Times New Roman"/>
          <w:sz w:val="24"/>
          <w:szCs w:val="24"/>
          <w:lang w:val="en-US"/>
        </w:rPr>
        <w:t xml:space="preserve"> depozitave. </w:t>
      </w:r>
      <w:r w:rsidR="000E58AA" w:rsidRPr="00274616">
        <w:rPr>
          <w:rFonts w:ascii="Times New Roman" w:hAnsi="Times New Roman" w:cs="Times New Roman"/>
          <w:sz w:val="24"/>
          <w:szCs w:val="24"/>
          <w:lang w:val="en-US"/>
        </w:rPr>
        <w:t>Në</w:t>
      </w:r>
      <w:r w:rsidR="00B242E1"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këtë</w:t>
      </w:r>
      <w:r w:rsidR="00B242E1"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mënyrë</w:t>
      </w:r>
      <w:r w:rsidR="00B242E1" w:rsidRPr="00274616">
        <w:rPr>
          <w:rFonts w:ascii="Times New Roman" w:hAnsi="Times New Roman" w:cs="Times New Roman"/>
          <w:sz w:val="24"/>
          <w:szCs w:val="24"/>
          <w:lang w:val="en-US"/>
        </w:rPr>
        <w:t xml:space="preserve">, bankat do </w:t>
      </w:r>
      <w:r w:rsidR="000E58AA" w:rsidRPr="00274616">
        <w:rPr>
          <w:rFonts w:ascii="Times New Roman" w:hAnsi="Times New Roman" w:cs="Times New Roman"/>
          <w:sz w:val="24"/>
          <w:szCs w:val="24"/>
          <w:lang w:val="en-US"/>
        </w:rPr>
        <w:t>të</w:t>
      </w:r>
      <w:r w:rsidR="00B242E1" w:rsidRPr="00274616">
        <w:rPr>
          <w:rFonts w:ascii="Times New Roman" w:hAnsi="Times New Roman" w:cs="Times New Roman"/>
          <w:sz w:val="24"/>
          <w:szCs w:val="24"/>
          <w:lang w:val="en-US"/>
        </w:rPr>
        <w:t xml:space="preserve"> ndi</w:t>
      </w:r>
      <w:r w:rsidR="00BE4D26" w:rsidRPr="00274616">
        <w:rPr>
          <w:rFonts w:ascii="Times New Roman" w:hAnsi="Times New Roman" w:cs="Times New Roman"/>
          <w:sz w:val="24"/>
          <w:szCs w:val="24"/>
          <w:lang w:val="en-US"/>
        </w:rPr>
        <w:t>kojnë</w:t>
      </w:r>
      <w:r w:rsidR="00B242E1"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B242E1" w:rsidRPr="00274616">
        <w:rPr>
          <w:rFonts w:ascii="Times New Roman" w:hAnsi="Times New Roman" w:cs="Times New Roman"/>
          <w:sz w:val="24"/>
          <w:szCs w:val="24"/>
          <w:lang w:val="en-US"/>
        </w:rPr>
        <w:t xml:space="preserve"> ofrimin e normave </w:t>
      </w:r>
      <w:r w:rsidR="000E58AA" w:rsidRPr="00274616">
        <w:rPr>
          <w:rFonts w:ascii="Times New Roman" w:hAnsi="Times New Roman" w:cs="Times New Roman"/>
          <w:sz w:val="24"/>
          <w:szCs w:val="24"/>
          <w:lang w:val="en-US"/>
        </w:rPr>
        <w:t>më</w:t>
      </w:r>
      <w:r w:rsidR="00B242E1"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B242E1" w:rsidRPr="00274616">
        <w:rPr>
          <w:rFonts w:ascii="Times New Roman" w:hAnsi="Times New Roman" w:cs="Times New Roman"/>
          <w:sz w:val="24"/>
          <w:szCs w:val="24"/>
          <w:lang w:val="en-US"/>
        </w:rPr>
        <w:t xml:space="preserve"> larta </w:t>
      </w:r>
      <w:r w:rsidR="000E58AA" w:rsidRPr="00274616">
        <w:rPr>
          <w:rFonts w:ascii="Times New Roman" w:hAnsi="Times New Roman" w:cs="Times New Roman"/>
          <w:sz w:val="24"/>
          <w:szCs w:val="24"/>
          <w:lang w:val="en-US"/>
        </w:rPr>
        <w:t>të</w:t>
      </w:r>
      <w:r w:rsidR="00B242E1" w:rsidRPr="00274616">
        <w:rPr>
          <w:rFonts w:ascii="Times New Roman" w:hAnsi="Times New Roman" w:cs="Times New Roman"/>
          <w:sz w:val="24"/>
          <w:szCs w:val="24"/>
          <w:lang w:val="en-US"/>
        </w:rPr>
        <w:t xml:space="preserve"> </w:t>
      </w:r>
      <w:r w:rsidR="00AE4345" w:rsidRPr="00274616">
        <w:rPr>
          <w:rFonts w:ascii="Times New Roman" w:hAnsi="Times New Roman" w:cs="Times New Roman"/>
          <w:sz w:val="24"/>
          <w:szCs w:val="24"/>
          <w:lang w:val="en-US"/>
        </w:rPr>
        <w:t>interesit</w:t>
      </w:r>
      <w:r w:rsidR="00B242E1"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00B242E1"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B242E1" w:rsidRPr="00274616">
        <w:rPr>
          <w:rFonts w:ascii="Times New Roman" w:hAnsi="Times New Roman" w:cs="Times New Roman"/>
          <w:sz w:val="24"/>
          <w:szCs w:val="24"/>
          <w:lang w:val="en-US"/>
        </w:rPr>
        <w:t xml:space="preserve"> afruar </w:t>
      </w:r>
      <w:r w:rsidR="000E58AA" w:rsidRPr="00274616">
        <w:rPr>
          <w:rFonts w:ascii="Times New Roman" w:hAnsi="Times New Roman" w:cs="Times New Roman"/>
          <w:sz w:val="24"/>
          <w:szCs w:val="24"/>
          <w:lang w:val="en-US"/>
        </w:rPr>
        <w:t>më</w:t>
      </w:r>
      <w:r w:rsidR="00B242E1" w:rsidRPr="00274616">
        <w:rPr>
          <w:rFonts w:ascii="Times New Roman" w:hAnsi="Times New Roman" w:cs="Times New Roman"/>
          <w:sz w:val="24"/>
          <w:szCs w:val="24"/>
          <w:lang w:val="en-US"/>
        </w:rPr>
        <w:t xml:space="preserve"> </w:t>
      </w:r>
      <w:r w:rsidR="00B4169D" w:rsidRPr="00274616">
        <w:rPr>
          <w:rFonts w:ascii="Times New Roman" w:hAnsi="Times New Roman" w:cs="Times New Roman"/>
          <w:sz w:val="24"/>
          <w:szCs w:val="24"/>
          <w:lang w:val="en-US"/>
        </w:rPr>
        <w:t>tepër</w:t>
      </w:r>
      <w:r w:rsidR="00B242E1" w:rsidRPr="00274616">
        <w:rPr>
          <w:rFonts w:ascii="Times New Roman" w:hAnsi="Times New Roman" w:cs="Times New Roman"/>
          <w:sz w:val="24"/>
          <w:szCs w:val="24"/>
          <w:lang w:val="en-US"/>
        </w:rPr>
        <w:t xml:space="preserve"> depozita, duke rritur nivelin e </w:t>
      </w:r>
      <w:r w:rsidR="000D40BD" w:rsidRPr="00274616">
        <w:rPr>
          <w:rFonts w:ascii="Times New Roman" w:hAnsi="Times New Roman" w:cs="Times New Roman"/>
          <w:sz w:val="24"/>
          <w:szCs w:val="24"/>
          <w:lang w:val="en-US"/>
        </w:rPr>
        <w:t>likuiditeti</w:t>
      </w:r>
      <w:r w:rsidR="00B242E1" w:rsidRPr="00274616">
        <w:rPr>
          <w:rFonts w:ascii="Times New Roman" w:hAnsi="Times New Roman" w:cs="Times New Roman"/>
          <w:sz w:val="24"/>
          <w:szCs w:val="24"/>
          <w:lang w:val="en-US"/>
        </w:rPr>
        <w:t xml:space="preserve">t </w:t>
      </w:r>
      <w:r w:rsidR="000E58AA" w:rsidRPr="00274616">
        <w:rPr>
          <w:rFonts w:ascii="Times New Roman" w:hAnsi="Times New Roman" w:cs="Times New Roman"/>
          <w:sz w:val="24"/>
          <w:szCs w:val="24"/>
          <w:lang w:val="en-US"/>
        </w:rPr>
        <w:t>të</w:t>
      </w:r>
      <w:r w:rsidR="00B242E1" w:rsidRPr="00274616">
        <w:rPr>
          <w:rFonts w:ascii="Times New Roman" w:hAnsi="Times New Roman" w:cs="Times New Roman"/>
          <w:sz w:val="24"/>
          <w:szCs w:val="24"/>
          <w:lang w:val="en-US"/>
        </w:rPr>
        <w:t xml:space="preserve"> tyre. Pra, </w:t>
      </w:r>
      <w:r w:rsidR="000E58AA" w:rsidRPr="00274616">
        <w:rPr>
          <w:rFonts w:ascii="Times New Roman" w:hAnsi="Times New Roman" w:cs="Times New Roman"/>
          <w:sz w:val="24"/>
          <w:szCs w:val="24"/>
          <w:lang w:val="en-US"/>
        </w:rPr>
        <w:t>në</w:t>
      </w:r>
      <w:r w:rsidR="00B242E1" w:rsidRPr="00274616">
        <w:rPr>
          <w:rFonts w:ascii="Times New Roman" w:hAnsi="Times New Roman" w:cs="Times New Roman"/>
          <w:sz w:val="24"/>
          <w:szCs w:val="24"/>
          <w:lang w:val="en-US"/>
        </w:rPr>
        <w:t xml:space="preserve"> rastin e </w:t>
      </w:r>
      <w:r w:rsidR="00BE4D26" w:rsidRPr="00274616">
        <w:rPr>
          <w:rFonts w:ascii="Times New Roman" w:hAnsi="Times New Roman" w:cs="Times New Roman"/>
          <w:sz w:val="24"/>
          <w:szCs w:val="24"/>
          <w:lang w:val="en-US"/>
        </w:rPr>
        <w:t>një</w:t>
      </w:r>
      <w:r w:rsidR="00B242E1"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norm</w:t>
      </w:r>
      <w:r w:rsidR="002C3D90">
        <w:rPr>
          <w:rFonts w:ascii="Times New Roman" w:hAnsi="Times New Roman" w:cs="Times New Roman"/>
          <w:sz w:val="24"/>
          <w:szCs w:val="24"/>
          <w:lang w:val="en-US"/>
        </w:rPr>
        <w:t>e</w:t>
      </w:r>
      <w:r w:rsidR="00B242E1"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B242E1"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ulët</w:t>
      </w:r>
      <w:r w:rsidR="00B242E1"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B242E1" w:rsidRPr="00274616">
        <w:rPr>
          <w:rFonts w:ascii="Times New Roman" w:hAnsi="Times New Roman" w:cs="Times New Roman"/>
          <w:sz w:val="24"/>
          <w:szCs w:val="24"/>
          <w:lang w:val="en-US"/>
        </w:rPr>
        <w:t xml:space="preserve"> depozitave, depozituesit do </w:t>
      </w:r>
      <w:r w:rsidR="000E58AA" w:rsidRPr="00274616">
        <w:rPr>
          <w:rFonts w:ascii="Times New Roman" w:hAnsi="Times New Roman" w:cs="Times New Roman"/>
          <w:sz w:val="24"/>
          <w:szCs w:val="24"/>
          <w:lang w:val="en-US"/>
        </w:rPr>
        <w:t>të</w:t>
      </w:r>
      <w:r w:rsidR="00B242E1" w:rsidRPr="00274616">
        <w:rPr>
          <w:rFonts w:ascii="Times New Roman" w:hAnsi="Times New Roman" w:cs="Times New Roman"/>
          <w:sz w:val="24"/>
          <w:szCs w:val="24"/>
          <w:lang w:val="en-US"/>
        </w:rPr>
        <w:t xml:space="preserve"> syn</w:t>
      </w:r>
      <w:r w:rsidR="00BE4D26" w:rsidRPr="00274616">
        <w:rPr>
          <w:rFonts w:ascii="Times New Roman" w:hAnsi="Times New Roman" w:cs="Times New Roman"/>
          <w:sz w:val="24"/>
          <w:szCs w:val="24"/>
          <w:lang w:val="en-US"/>
        </w:rPr>
        <w:t>ojnë</w:t>
      </w:r>
      <w:r w:rsidR="00B242E1"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B242E1" w:rsidRPr="00274616">
        <w:rPr>
          <w:rFonts w:ascii="Times New Roman" w:hAnsi="Times New Roman" w:cs="Times New Roman"/>
          <w:sz w:val="24"/>
          <w:szCs w:val="24"/>
          <w:lang w:val="en-US"/>
        </w:rPr>
        <w:t xml:space="preserve"> ulin nivelin e depozitave </w:t>
      </w:r>
      <w:r w:rsidR="00EC53DA" w:rsidRPr="00274616">
        <w:rPr>
          <w:rFonts w:ascii="Times New Roman" w:hAnsi="Times New Roman" w:cs="Times New Roman"/>
          <w:sz w:val="24"/>
          <w:szCs w:val="24"/>
          <w:lang w:val="en-US"/>
        </w:rPr>
        <w:t>ose</w:t>
      </w:r>
      <w:r w:rsidR="00B242E1" w:rsidRPr="00274616">
        <w:rPr>
          <w:rFonts w:ascii="Times New Roman" w:hAnsi="Times New Roman" w:cs="Times New Roman"/>
          <w:sz w:val="24"/>
          <w:szCs w:val="24"/>
          <w:lang w:val="en-US"/>
        </w:rPr>
        <w:t xml:space="preserve"> ecuria e depozitave </w:t>
      </w:r>
      <w:r w:rsidR="000E58AA" w:rsidRPr="00274616">
        <w:rPr>
          <w:rFonts w:ascii="Times New Roman" w:hAnsi="Times New Roman" w:cs="Times New Roman"/>
          <w:sz w:val="24"/>
          <w:szCs w:val="24"/>
          <w:lang w:val="en-US"/>
        </w:rPr>
        <w:t>të</w:t>
      </w:r>
      <w:r w:rsidR="00B242E1" w:rsidRPr="00274616">
        <w:rPr>
          <w:rFonts w:ascii="Times New Roman" w:hAnsi="Times New Roman" w:cs="Times New Roman"/>
          <w:sz w:val="24"/>
          <w:szCs w:val="24"/>
          <w:lang w:val="en-US"/>
        </w:rPr>
        <w:t xml:space="preserve"> reja </w:t>
      </w:r>
      <w:r w:rsidR="000E58AA" w:rsidRPr="00274616">
        <w:rPr>
          <w:rFonts w:ascii="Times New Roman" w:hAnsi="Times New Roman" w:cs="Times New Roman"/>
          <w:sz w:val="24"/>
          <w:szCs w:val="24"/>
          <w:lang w:val="en-US"/>
        </w:rPr>
        <w:t>të</w:t>
      </w:r>
      <w:r w:rsidR="00B242E1" w:rsidRPr="00274616">
        <w:rPr>
          <w:rFonts w:ascii="Times New Roman" w:hAnsi="Times New Roman" w:cs="Times New Roman"/>
          <w:sz w:val="24"/>
          <w:szCs w:val="24"/>
          <w:lang w:val="en-US"/>
        </w:rPr>
        <w:t xml:space="preserve"> </w:t>
      </w:r>
      <w:r w:rsidR="0089296D" w:rsidRPr="00274616">
        <w:rPr>
          <w:rFonts w:ascii="Times New Roman" w:hAnsi="Times New Roman" w:cs="Times New Roman"/>
          <w:sz w:val="24"/>
          <w:szCs w:val="24"/>
          <w:lang w:val="en-US"/>
        </w:rPr>
        <w:t>jet</w:t>
      </w:r>
      <w:r w:rsidR="000E58AA" w:rsidRPr="00274616">
        <w:rPr>
          <w:rFonts w:ascii="Times New Roman" w:hAnsi="Times New Roman" w:cs="Times New Roman"/>
          <w:sz w:val="24"/>
          <w:szCs w:val="24"/>
          <w:lang w:val="en-US"/>
        </w:rPr>
        <w:t>ë</w:t>
      </w:r>
      <w:r w:rsidR="00B242E1"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më</w:t>
      </w:r>
      <w:r w:rsidR="00B242E1" w:rsidRPr="00274616">
        <w:rPr>
          <w:rFonts w:ascii="Times New Roman" w:hAnsi="Times New Roman" w:cs="Times New Roman"/>
          <w:sz w:val="24"/>
          <w:szCs w:val="24"/>
          <w:lang w:val="en-US"/>
        </w:rPr>
        <w:t xml:space="preserve"> e </w:t>
      </w:r>
      <w:r w:rsidR="000D40BD" w:rsidRPr="00274616">
        <w:rPr>
          <w:rFonts w:ascii="Times New Roman" w:hAnsi="Times New Roman" w:cs="Times New Roman"/>
          <w:sz w:val="24"/>
          <w:szCs w:val="24"/>
          <w:lang w:val="en-US"/>
        </w:rPr>
        <w:t>ulët</w:t>
      </w:r>
      <w:r w:rsidR="00B242E1"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B242E1"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periudh</w:t>
      </w:r>
      <w:r w:rsidR="0075283C" w:rsidRPr="00274616">
        <w:rPr>
          <w:rFonts w:ascii="Times New Roman" w:hAnsi="Times New Roman" w:cs="Times New Roman"/>
          <w:sz w:val="24"/>
          <w:szCs w:val="24"/>
          <w:lang w:val="en-US"/>
        </w:rPr>
        <w:t>at pasardhëse</w:t>
      </w:r>
      <w:r w:rsidR="00B242E1" w:rsidRPr="00274616">
        <w:rPr>
          <w:rFonts w:ascii="Times New Roman" w:hAnsi="Times New Roman" w:cs="Times New Roman"/>
          <w:sz w:val="24"/>
          <w:szCs w:val="24"/>
          <w:lang w:val="en-US"/>
        </w:rPr>
        <w:t>.</w:t>
      </w:r>
    </w:p>
    <w:p w:rsidR="000D0267" w:rsidRPr="00274616" w:rsidRDefault="000E58AA"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lang w:val="en-US"/>
        </w:rPr>
        <w:t>Në</w:t>
      </w:r>
      <w:r w:rsidR="008C1F5E"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këtë</w:t>
      </w:r>
      <w:r w:rsidR="008C1F5E" w:rsidRPr="00274616">
        <w:rPr>
          <w:rFonts w:ascii="Times New Roman" w:hAnsi="Times New Roman" w:cs="Times New Roman"/>
          <w:sz w:val="24"/>
          <w:szCs w:val="24"/>
          <w:lang w:val="en-US"/>
        </w:rPr>
        <w:t xml:space="preserve"> studim, norma e </w:t>
      </w:r>
      <w:r w:rsidR="00AE4345" w:rsidRPr="00274616">
        <w:rPr>
          <w:rFonts w:ascii="Times New Roman" w:hAnsi="Times New Roman" w:cs="Times New Roman"/>
          <w:sz w:val="24"/>
          <w:szCs w:val="24"/>
          <w:lang w:val="en-US"/>
        </w:rPr>
        <w:t>interesit</w:t>
      </w:r>
      <w:r w:rsidR="008C1F5E" w:rsidRPr="00274616">
        <w:rPr>
          <w:rFonts w:ascii="Times New Roman" w:hAnsi="Times New Roman" w:cs="Times New Roman"/>
          <w:sz w:val="24"/>
          <w:szCs w:val="24"/>
          <w:lang w:val="en-US"/>
        </w:rPr>
        <w:t xml:space="preserve"> do </w:t>
      </w:r>
      <w:r w:rsidRPr="00274616">
        <w:rPr>
          <w:rFonts w:ascii="Times New Roman" w:hAnsi="Times New Roman" w:cs="Times New Roman"/>
          <w:sz w:val="24"/>
          <w:szCs w:val="24"/>
          <w:lang w:val="en-US"/>
        </w:rPr>
        <w:t>të</w:t>
      </w:r>
      <w:r w:rsidR="008C1F5E" w:rsidRPr="00274616">
        <w:rPr>
          <w:rFonts w:ascii="Times New Roman" w:hAnsi="Times New Roman" w:cs="Times New Roman"/>
          <w:sz w:val="24"/>
          <w:szCs w:val="24"/>
          <w:lang w:val="en-US"/>
        </w:rPr>
        <w:t xml:space="preserve"> </w:t>
      </w:r>
      <w:r w:rsidR="00463DDD" w:rsidRPr="00274616">
        <w:rPr>
          <w:rFonts w:ascii="Times New Roman" w:hAnsi="Times New Roman" w:cs="Times New Roman"/>
          <w:sz w:val="24"/>
          <w:szCs w:val="24"/>
          <w:lang w:val="en-US"/>
        </w:rPr>
        <w:t>matet</w:t>
      </w:r>
      <w:r w:rsidR="0075283C" w:rsidRPr="00274616">
        <w:rPr>
          <w:rFonts w:ascii="Times New Roman" w:hAnsi="Times New Roman" w:cs="Times New Roman"/>
          <w:sz w:val="24"/>
          <w:szCs w:val="24"/>
          <w:lang w:val="en-US"/>
        </w:rPr>
        <w:t xml:space="preserve"> si diferencë</w:t>
      </w:r>
      <w:r w:rsidR="008C1F5E" w:rsidRPr="00274616">
        <w:rPr>
          <w:rFonts w:ascii="Times New Roman" w:hAnsi="Times New Roman" w:cs="Times New Roman"/>
          <w:sz w:val="24"/>
          <w:szCs w:val="24"/>
          <w:lang w:val="en-US"/>
        </w:rPr>
        <w:t xml:space="preserve"> midis </w:t>
      </w:r>
      <w:r w:rsidR="00917121" w:rsidRPr="00274616">
        <w:rPr>
          <w:rFonts w:ascii="Times New Roman" w:hAnsi="Times New Roman" w:cs="Times New Roman"/>
          <w:sz w:val="24"/>
          <w:szCs w:val="24"/>
          <w:lang w:val="en-US"/>
        </w:rPr>
        <w:t>normë</w:t>
      </w:r>
      <w:r w:rsidR="008C1F5E" w:rsidRPr="00274616">
        <w:rPr>
          <w:rFonts w:ascii="Times New Roman" w:hAnsi="Times New Roman" w:cs="Times New Roman"/>
          <w:sz w:val="24"/>
          <w:szCs w:val="24"/>
          <w:lang w:val="en-US"/>
        </w:rPr>
        <w:t xml:space="preserve">s </w:t>
      </w:r>
      <w:r w:rsidR="00CD19C5" w:rsidRPr="00274616">
        <w:rPr>
          <w:rFonts w:ascii="Times New Roman" w:hAnsi="Times New Roman" w:cs="Times New Roman"/>
          <w:sz w:val="24"/>
          <w:szCs w:val="24"/>
          <w:lang w:val="en-US"/>
        </w:rPr>
        <w:t>mesatar</w:t>
      </w:r>
      <w:r w:rsidR="008C1F5E" w:rsidRPr="00274616">
        <w:rPr>
          <w:rFonts w:ascii="Times New Roman" w:hAnsi="Times New Roman" w:cs="Times New Roman"/>
          <w:sz w:val="24"/>
          <w:szCs w:val="24"/>
          <w:lang w:val="en-US"/>
        </w:rPr>
        <w:t xml:space="preserve">e </w:t>
      </w:r>
      <w:r w:rsidRPr="00274616">
        <w:rPr>
          <w:rFonts w:ascii="Times New Roman" w:hAnsi="Times New Roman" w:cs="Times New Roman"/>
          <w:sz w:val="24"/>
          <w:szCs w:val="24"/>
          <w:lang w:val="en-US"/>
        </w:rPr>
        <w:t>të</w:t>
      </w:r>
      <w:r w:rsidR="008C1F5E" w:rsidRPr="00274616">
        <w:rPr>
          <w:rFonts w:ascii="Times New Roman" w:hAnsi="Times New Roman" w:cs="Times New Roman"/>
          <w:sz w:val="24"/>
          <w:szCs w:val="24"/>
          <w:lang w:val="en-US"/>
        </w:rPr>
        <w:t xml:space="preserve"> </w:t>
      </w:r>
      <w:r w:rsidR="00561738" w:rsidRPr="00274616">
        <w:rPr>
          <w:rFonts w:ascii="Times New Roman" w:hAnsi="Times New Roman" w:cs="Times New Roman"/>
          <w:sz w:val="24"/>
          <w:szCs w:val="24"/>
          <w:lang w:val="en-US"/>
        </w:rPr>
        <w:t>instrument</w:t>
      </w:r>
      <w:r w:rsidR="000D0267" w:rsidRPr="00274616">
        <w:rPr>
          <w:rFonts w:ascii="Times New Roman" w:hAnsi="Times New Roman" w:cs="Times New Roman"/>
          <w:sz w:val="24"/>
          <w:szCs w:val="24"/>
          <w:lang w:val="en-US"/>
        </w:rPr>
        <w:t xml:space="preserve">ave financiare dhe </w:t>
      </w:r>
      <w:r w:rsidR="00917121" w:rsidRPr="00274616">
        <w:rPr>
          <w:rFonts w:ascii="Times New Roman" w:hAnsi="Times New Roman" w:cs="Times New Roman"/>
          <w:sz w:val="24"/>
          <w:szCs w:val="24"/>
          <w:lang w:val="en-US"/>
        </w:rPr>
        <w:t>normë</w:t>
      </w:r>
      <w:r w:rsidR="000D0267" w:rsidRPr="00274616">
        <w:rPr>
          <w:rFonts w:ascii="Times New Roman" w:hAnsi="Times New Roman" w:cs="Times New Roman"/>
          <w:sz w:val="24"/>
          <w:szCs w:val="24"/>
          <w:lang w:val="en-US"/>
        </w:rPr>
        <w:t xml:space="preserve">s </w:t>
      </w:r>
      <w:r w:rsidR="000D40BD" w:rsidRPr="00274616">
        <w:rPr>
          <w:rFonts w:ascii="Times New Roman" w:hAnsi="Times New Roman" w:cs="Times New Roman"/>
          <w:sz w:val="24"/>
          <w:szCs w:val="24"/>
          <w:lang w:val="en-US"/>
        </w:rPr>
        <w:t>së</w:t>
      </w:r>
      <w:r w:rsidR="000D0267" w:rsidRPr="00274616">
        <w:rPr>
          <w:rFonts w:ascii="Times New Roman" w:hAnsi="Times New Roman" w:cs="Times New Roman"/>
          <w:sz w:val="24"/>
          <w:szCs w:val="24"/>
          <w:lang w:val="en-US"/>
        </w:rPr>
        <w:t xml:space="preserve"> </w:t>
      </w:r>
      <w:r w:rsidR="008C1F5E" w:rsidRPr="00274616">
        <w:rPr>
          <w:rFonts w:ascii="Times New Roman" w:hAnsi="Times New Roman" w:cs="Times New Roman"/>
          <w:sz w:val="24"/>
          <w:szCs w:val="24"/>
          <w:lang w:val="en-US"/>
        </w:rPr>
        <w:t>depozitave</w:t>
      </w:r>
      <w:r w:rsidR="000D0267"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në</w:t>
      </w:r>
      <w:r w:rsidR="000D0267" w:rsidRPr="00274616">
        <w:rPr>
          <w:rFonts w:ascii="Times New Roman" w:hAnsi="Times New Roman" w:cs="Times New Roman"/>
          <w:sz w:val="24"/>
          <w:szCs w:val="24"/>
          <w:lang w:val="en-US"/>
        </w:rPr>
        <w:t xml:space="preserve"> valu</w:t>
      </w:r>
      <w:r w:rsidRPr="00274616">
        <w:rPr>
          <w:rFonts w:ascii="Times New Roman" w:hAnsi="Times New Roman" w:cs="Times New Roman"/>
          <w:sz w:val="24"/>
          <w:szCs w:val="24"/>
          <w:lang w:val="en-US"/>
        </w:rPr>
        <w:t>të</w:t>
      </w:r>
      <w:r w:rsidR="000D0267" w:rsidRPr="00274616">
        <w:rPr>
          <w:rFonts w:ascii="Times New Roman" w:hAnsi="Times New Roman" w:cs="Times New Roman"/>
          <w:sz w:val="24"/>
          <w:szCs w:val="24"/>
          <w:lang w:val="en-US"/>
        </w:rPr>
        <w:t xml:space="preserve">n </w:t>
      </w:r>
      <w:r w:rsidR="00C067A1" w:rsidRPr="00274616">
        <w:rPr>
          <w:rFonts w:ascii="Times New Roman" w:hAnsi="Times New Roman" w:cs="Times New Roman"/>
          <w:sz w:val="24"/>
          <w:szCs w:val="24"/>
          <w:lang w:val="en-US"/>
        </w:rPr>
        <w:t>përkatëse</w:t>
      </w:r>
      <w:r w:rsidR="000D0267"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Kështu</w:t>
      </w:r>
      <w:r w:rsidR="000D0267"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në</w:t>
      </w:r>
      <w:r w:rsidR="000D0267" w:rsidRPr="00274616">
        <w:rPr>
          <w:rFonts w:ascii="Times New Roman" w:hAnsi="Times New Roman" w:cs="Times New Roman"/>
          <w:sz w:val="24"/>
          <w:szCs w:val="24"/>
          <w:lang w:val="en-US"/>
        </w:rPr>
        <w:t xml:space="preserve"> konsider</w:t>
      </w:r>
      <w:r w:rsidR="00BE4D26" w:rsidRPr="00274616">
        <w:rPr>
          <w:rFonts w:ascii="Times New Roman" w:hAnsi="Times New Roman" w:cs="Times New Roman"/>
          <w:sz w:val="24"/>
          <w:szCs w:val="24"/>
          <w:lang w:val="en-US"/>
        </w:rPr>
        <w:t>atë</w:t>
      </w:r>
      <w:r w:rsidR="000D0267" w:rsidRPr="00274616">
        <w:rPr>
          <w:rFonts w:ascii="Times New Roman" w:hAnsi="Times New Roman" w:cs="Times New Roman"/>
          <w:sz w:val="24"/>
          <w:szCs w:val="24"/>
          <w:lang w:val="en-US"/>
        </w:rPr>
        <w:t xml:space="preserve"> do </w:t>
      </w:r>
      <w:r w:rsidRPr="00274616">
        <w:rPr>
          <w:rFonts w:ascii="Times New Roman" w:hAnsi="Times New Roman" w:cs="Times New Roman"/>
          <w:sz w:val="24"/>
          <w:szCs w:val="24"/>
          <w:lang w:val="en-US"/>
        </w:rPr>
        <w:t>të</w:t>
      </w:r>
      <w:r w:rsidR="000D0267" w:rsidRPr="00274616">
        <w:rPr>
          <w:rFonts w:ascii="Times New Roman" w:hAnsi="Times New Roman" w:cs="Times New Roman"/>
          <w:sz w:val="24"/>
          <w:szCs w:val="24"/>
          <w:lang w:val="en-US"/>
        </w:rPr>
        <w:t xml:space="preserve"> </w:t>
      </w:r>
      <w:r w:rsidR="00AB34E3" w:rsidRPr="00274616">
        <w:rPr>
          <w:rFonts w:ascii="Times New Roman" w:hAnsi="Times New Roman" w:cs="Times New Roman"/>
          <w:sz w:val="24"/>
          <w:szCs w:val="24"/>
          <w:lang w:val="en-US"/>
        </w:rPr>
        <w:t>merr</w:t>
      </w:r>
      <w:r w:rsidR="000D0267" w:rsidRPr="00274616">
        <w:rPr>
          <w:rFonts w:ascii="Times New Roman" w:hAnsi="Times New Roman" w:cs="Times New Roman"/>
          <w:sz w:val="24"/>
          <w:szCs w:val="24"/>
          <w:lang w:val="en-US"/>
        </w:rPr>
        <w:t xml:space="preserve">en normat e </w:t>
      </w:r>
      <w:r w:rsidR="00AE4345" w:rsidRPr="00274616">
        <w:rPr>
          <w:rFonts w:ascii="Times New Roman" w:hAnsi="Times New Roman" w:cs="Times New Roman"/>
          <w:sz w:val="24"/>
          <w:szCs w:val="24"/>
          <w:lang w:val="en-US"/>
        </w:rPr>
        <w:t>interesit</w:t>
      </w:r>
      <w:r w:rsidR="000D0267" w:rsidRPr="00274616">
        <w:rPr>
          <w:rFonts w:ascii="Times New Roman" w:hAnsi="Times New Roman" w:cs="Times New Roman"/>
          <w:sz w:val="24"/>
          <w:szCs w:val="24"/>
          <w:lang w:val="en-US"/>
        </w:rPr>
        <w:t xml:space="preserve">: Repo </w:t>
      </w:r>
      <w:r w:rsidR="00917121" w:rsidRPr="00274616">
        <w:rPr>
          <w:rFonts w:ascii="Times New Roman" w:hAnsi="Times New Roman" w:cs="Times New Roman"/>
          <w:sz w:val="24"/>
          <w:szCs w:val="24"/>
          <w:lang w:val="en-US"/>
        </w:rPr>
        <w:t>për</w:t>
      </w:r>
      <w:r w:rsidR="000D0267" w:rsidRPr="00274616">
        <w:rPr>
          <w:rFonts w:ascii="Times New Roman" w:hAnsi="Times New Roman" w:cs="Times New Roman"/>
          <w:sz w:val="24"/>
          <w:szCs w:val="24"/>
          <w:lang w:val="en-US"/>
        </w:rPr>
        <w:t xml:space="preserve"> normat e </w:t>
      </w:r>
      <w:r w:rsidR="00AE4345" w:rsidRPr="00274616">
        <w:rPr>
          <w:rFonts w:ascii="Times New Roman" w:hAnsi="Times New Roman" w:cs="Times New Roman"/>
          <w:sz w:val="24"/>
          <w:szCs w:val="24"/>
          <w:lang w:val="en-US"/>
        </w:rPr>
        <w:t>interesit</w:t>
      </w:r>
      <w:r w:rsidR="000D0267"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në</w:t>
      </w:r>
      <w:r w:rsidR="000D0267" w:rsidRPr="00274616">
        <w:rPr>
          <w:rFonts w:ascii="Times New Roman" w:hAnsi="Times New Roman" w:cs="Times New Roman"/>
          <w:sz w:val="24"/>
          <w:szCs w:val="24"/>
          <w:lang w:val="en-US"/>
        </w:rPr>
        <w:t xml:space="preserve"> l</w:t>
      </w:r>
      <w:r w:rsidR="00752FE4" w:rsidRPr="00274616">
        <w:rPr>
          <w:rFonts w:ascii="Times New Roman" w:hAnsi="Times New Roman" w:cs="Times New Roman"/>
          <w:sz w:val="24"/>
          <w:szCs w:val="24"/>
          <w:lang w:val="en-US"/>
        </w:rPr>
        <w:t>ekë</w:t>
      </w:r>
      <w:r w:rsidR="000D0267" w:rsidRPr="00274616">
        <w:rPr>
          <w:rFonts w:ascii="Times New Roman" w:hAnsi="Times New Roman" w:cs="Times New Roman"/>
          <w:sz w:val="24"/>
          <w:szCs w:val="24"/>
          <w:lang w:val="en-US"/>
        </w:rPr>
        <w:t xml:space="preserve">, Euribor </w:t>
      </w:r>
      <w:r w:rsidR="00917121" w:rsidRPr="00274616">
        <w:rPr>
          <w:rFonts w:ascii="Times New Roman" w:hAnsi="Times New Roman" w:cs="Times New Roman"/>
          <w:sz w:val="24"/>
          <w:szCs w:val="24"/>
          <w:lang w:val="en-US"/>
        </w:rPr>
        <w:t>për</w:t>
      </w:r>
      <w:r w:rsidR="000D0267" w:rsidRPr="00274616">
        <w:rPr>
          <w:rFonts w:ascii="Times New Roman" w:hAnsi="Times New Roman" w:cs="Times New Roman"/>
          <w:sz w:val="24"/>
          <w:szCs w:val="24"/>
          <w:lang w:val="en-US"/>
        </w:rPr>
        <w:t xml:space="preserve"> normat e </w:t>
      </w:r>
      <w:r w:rsidR="00AE4345" w:rsidRPr="00274616">
        <w:rPr>
          <w:rFonts w:ascii="Times New Roman" w:hAnsi="Times New Roman" w:cs="Times New Roman"/>
          <w:sz w:val="24"/>
          <w:szCs w:val="24"/>
          <w:lang w:val="en-US"/>
        </w:rPr>
        <w:t>interesit</w:t>
      </w:r>
      <w:r w:rsidR="000D0267"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në</w:t>
      </w:r>
      <w:r w:rsidR="000D0267" w:rsidRPr="00274616">
        <w:rPr>
          <w:rFonts w:ascii="Times New Roman" w:hAnsi="Times New Roman" w:cs="Times New Roman"/>
          <w:sz w:val="24"/>
          <w:szCs w:val="24"/>
          <w:lang w:val="en-US"/>
        </w:rPr>
        <w:t xml:space="preserve"> euro dhe Libor </w:t>
      </w:r>
      <w:r w:rsidR="00917121" w:rsidRPr="00274616">
        <w:rPr>
          <w:rFonts w:ascii="Times New Roman" w:hAnsi="Times New Roman" w:cs="Times New Roman"/>
          <w:sz w:val="24"/>
          <w:szCs w:val="24"/>
          <w:lang w:val="en-US"/>
        </w:rPr>
        <w:t>për</w:t>
      </w:r>
      <w:r w:rsidR="000D0267" w:rsidRPr="00274616">
        <w:rPr>
          <w:rFonts w:ascii="Times New Roman" w:hAnsi="Times New Roman" w:cs="Times New Roman"/>
          <w:sz w:val="24"/>
          <w:szCs w:val="24"/>
          <w:lang w:val="en-US"/>
        </w:rPr>
        <w:t xml:space="preserve"> normat e </w:t>
      </w:r>
      <w:r w:rsidR="00AE4345" w:rsidRPr="00274616">
        <w:rPr>
          <w:rFonts w:ascii="Times New Roman" w:hAnsi="Times New Roman" w:cs="Times New Roman"/>
          <w:sz w:val="24"/>
          <w:szCs w:val="24"/>
          <w:lang w:val="en-US"/>
        </w:rPr>
        <w:t>interesit</w:t>
      </w:r>
      <w:r w:rsidR="000D0267"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në</w:t>
      </w:r>
      <w:r w:rsidR="000D0267" w:rsidRPr="00274616">
        <w:rPr>
          <w:rFonts w:ascii="Times New Roman" w:hAnsi="Times New Roman" w:cs="Times New Roman"/>
          <w:sz w:val="24"/>
          <w:szCs w:val="24"/>
          <w:lang w:val="en-US"/>
        </w:rPr>
        <w:t xml:space="preserve"> </w:t>
      </w:r>
      <w:r w:rsidR="007F6A0D" w:rsidRPr="00274616">
        <w:rPr>
          <w:rFonts w:ascii="Times New Roman" w:hAnsi="Times New Roman" w:cs="Times New Roman"/>
          <w:sz w:val="24"/>
          <w:szCs w:val="24"/>
          <w:lang w:val="en-US"/>
        </w:rPr>
        <w:t>dollarë</w:t>
      </w:r>
      <w:r w:rsidR="000D0267"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rPr>
        <w:t>Kët</w:t>
      </w:r>
      <w:r w:rsidR="000D0267" w:rsidRPr="00274616">
        <w:rPr>
          <w:rFonts w:ascii="Times New Roman" w:hAnsi="Times New Roman" w:cs="Times New Roman"/>
          <w:sz w:val="24"/>
          <w:szCs w:val="24"/>
        </w:rPr>
        <w:t xml:space="preserve">o tre </w:t>
      </w:r>
      <w:r w:rsidR="00561738" w:rsidRPr="00274616">
        <w:rPr>
          <w:rFonts w:ascii="Times New Roman" w:hAnsi="Times New Roman" w:cs="Times New Roman"/>
          <w:sz w:val="24"/>
          <w:szCs w:val="24"/>
        </w:rPr>
        <w:t>instrument</w:t>
      </w:r>
      <w:r w:rsidR="000D0267" w:rsidRPr="00274616">
        <w:rPr>
          <w:rFonts w:ascii="Times New Roman" w:hAnsi="Times New Roman" w:cs="Times New Roman"/>
          <w:sz w:val="24"/>
          <w:szCs w:val="24"/>
        </w:rPr>
        <w:t xml:space="preserve">a </w:t>
      </w:r>
      <w:r w:rsidR="00746007" w:rsidRPr="00274616">
        <w:rPr>
          <w:rFonts w:ascii="Times New Roman" w:hAnsi="Times New Roman" w:cs="Times New Roman"/>
          <w:sz w:val="24"/>
          <w:szCs w:val="24"/>
        </w:rPr>
        <w:t>shërbejnë</w:t>
      </w:r>
      <w:r w:rsidR="0075283C" w:rsidRPr="00274616">
        <w:rPr>
          <w:rFonts w:ascii="Times New Roman" w:hAnsi="Times New Roman" w:cs="Times New Roman"/>
          <w:sz w:val="24"/>
          <w:szCs w:val="24"/>
        </w:rPr>
        <w:t xml:space="preserve"> si referencë</w:t>
      </w:r>
      <w:r w:rsidR="000D0267"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D0267"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D0267" w:rsidRPr="00274616">
        <w:rPr>
          <w:rFonts w:ascii="Times New Roman" w:hAnsi="Times New Roman" w:cs="Times New Roman"/>
          <w:sz w:val="24"/>
          <w:szCs w:val="24"/>
        </w:rPr>
        <w:t xml:space="preserve">caktimin e </w:t>
      </w:r>
      <w:r w:rsidR="00917121" w:rsidRPr="00274616">
        <w:rPr>
          <w:rFonts w:ascii="Times New Roman" w:hAnsi="Times New Roman" w:cs="Times New Roman"/>
          <w:sz w:val="24"/>
          <w:szCs w:val="24"/>
        </w:rPr>
        <w:t>normë</w:t>
      </w:r>
      <w:r w:rsidR="000D0267"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0D0267"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0D0267" w:rsidRPr="00274616">
        <w:rPr>
          <w:rFonts w:ascii="Times New Roman" w:hAnsi="Times New Roman" w:cs="Times New Roman"/>
          <w:sz w:val="24"/>
          <w:szCs w:val="24"/>
        </w:rPr>
        <w:t xml:space="preserve"> edhe </w:t>
      </w:r>
      <w:r w:rsidR="00917121" w:rsidRPr="00274616">
        <w:rPr>
          <w:rFonts w:ascii="Times New Roman" w:hAnsi="Times New Roman" w:cs="Times New Roman"/>
          <w:sz w:val="24"/>
          <w:szCs w:val="24"/>
        </w:rPr>
        <w:t>për</w:t>
      </w:r>
      <w:r w:rsidR="000D0267" w:rsidRPr="00274616">
        <w:rPr>
          <w:rFonts w:ascii="Times New Roman" w:hAnsi="Times New Roman" w:cs="Times New Roman"/>
          <w:sz w:val="24"/>
          <w:szCs w:val="24"/>
        </w:rPr>
        <w:t xml:space="preserve"> depozitat e </w:t>
      </w:r>
      <w:r w:rsidRPr="00274616">
        <w:rPr>
          <w:rFonts w:ascii="Times New Roman" w:hAnsi="Times New Roman" w:cs="Times New Roman"/>
          <w:sz w:val="24"/>
          <w:szCs w:val="24"/>
        </w:rPr>
        <w:t>sistem</w:t>
      </w:r>
      <w:r w:rsidR="000D0267" w:rsidRPr="00274616">
        <w:rPr>
          <w:rFonts w:ascii="Times New Roman" w:hAnsi="Times New Roman" w:cs="Times New Roman"/>
          <w:sz w:val="24"/>
          <w:szCs w:val="24"/>
        </w:rPr>
        <w:t xml:space="preserve">it bankar. Prandaj, diferenca midis tyre do </w:t>
      </w:r>
      <w:r w:rsidRPr="00274616">
        <w:rPr>
          <w:rFonts w:ascii="Times New Roman" w:hAnsi="Times New Roman" w:cs="Times New Roman"/>
          <w:sz w:val="24"/>
          <w:szCs w:val="24"/>
        </w:rPr>
        <w:t>të</w:t>
      </w:r>
      <w:r w:rsidR="000D0267"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shërbejë</w:t>
      </w:r>
      <w:r w:rsidR="000D0267"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një</w:t>
      </w:r>
      <w:r w:rsidR="000D0267" w:rsidRPr="00274616">
        <w:rPr>
          <w:rFonts w:ascii="Times New Roman" w:hAnsi="Times New Roman" w:cs="Times New Roman"/>
          <w:sz w:val="24"/>
          <w:szCs w:val="24"/>
        </w:rPr>
        <w:t xml:space="preserve"> m</w:t>
      </w:r>
      <w:r w:rsidR="00BE4D26" w:rsidRPr="00274616">
        <w:rPr>
          <w:rFonts w:ascii="Times New Roman" w:hAnsi="Times New Roman" w:cs="Times New Roman"/>
          <w:sz w:val="24"/>
          <w:szCs w:val="24"/>
        </w:rPr>
        <w:t>atë</w:t>
      </w:r>
      <w:r w:rsidR="000D0267" w:rsidRPr="00274616">
        <w:rPr>
          <w:rFonts w:ascii="Times New Roman" w:hAnsi="Times New Roman" w:cs="Times New Roman"/>
          <w:sz w:val="24"/>
          <w:szCs w:val="24"/>
        </w:rPr>
        <w:t xml:space="preserve">s i reagimit </w:t>
      </w:r>
      <w:r w:rsidRPr="00274616">
        <w:rPr>
          <w:rFonts w:ascii="Times New Roman" w:hAnsi="Times New Roman" w:cs="Times New Roman"/>
          <w:sz w:val="24"/>
          <w:szCs w:val="24"/>
        </w:rPr>
        <w:t>të</w:t>
      </w:r>
      <w:r w:rsidR="000D0267" w:rsidRPr="00274616">
        <w:rPr>
          <w:rFonts w:ascii="Times New Roman" w:hAnsi="Times New Roman" w:cs="Times New Roman"/>
          <w:sz w:val="24"/>
          <w:szCs w:val="24"/>
        </w:rPr>
        <w:t xml:space="preserve"> nivelit </w:t>
      </w:r>
      <w:r w:rsidRPr="00274616">
        <w:rPr>
          <w:rFonts w:ascii="Times New Roman" w:hAnsi="Times New Roman" w:cs="Times New Roman"/>
          <w:sz w:val="24"/>
          <w:szCs w:val="24"/>
        </w:rPr>
        <w:t>të</w:t>
      </w:r>
      <w:r w:rsidR="000D0267" w:rsidRPr="00274616">
        <w:rPr>
          <w:rFonts w:ascii="Times New Roman" w:hAnsi="Times New Roman" w:cs="Times New Roman"/>
          <w:sz w:val="24"/>
          <w:szCs w:val="24"/>
        </w:rPr>
        <w:t xml:space="preserve"> depozitave ndaj ecuri</w:t>
      </w:r>
      <w:r w:rsidR="000D40BD" w:rsidRPr="00274616">
        <w:rPr>
          <w:rFonts w:ascii="Times New Roman" w:hAnsi="Times New Roman" w:cs="Times New Roman"/>
          <w:sz w:val="24"/>
          <w:szCs w:val="24"/>
        </w:rPr>
        <w:t>së</w:t>
      </w:r>
      <w:r w:rsidR="000D0267"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0D0267" w:rsidRPr="00274616">
        <w:rPr>
          <w:rFonts w:ascii="Times New Roman" w:hAnsi="Times New Roman" w:cs="Times New Roman"/>
          <w:sz w:val="24"/>
          <w:szCs w:val="24"/>
        </w:rPr>
        <w:t xml:space="preserve"> ndryshimit </w:t>
      </w:r>
      <w:r w:rsidRPr="00274616">
        <w:rPr>
          <w:rFonts w:ascii="Times New Roman" w:hAnsi="Times New Roman" w:cs="Times New Roman"/>
          <w:sz w:val="24"/>
          <w:szCs w:val="24"/>
        </w:rPr>
        <w:t>të</w:t>
      </w:r>
      <w:r w:rsidR="000D0267" w:rsidRPr="00274616">
        <w:rPr>
          <w:rFonts w:ascii="Times New Roman" w:hAnsi="Times New Roman" w:cs="Times New Roman"/>
          <w:sz w:val="24"/>
          <w:szCs w:val="24"/>
        </w:rPr>
        <w:t xml:space="preserve"> normave </w:t>
      </w:r>
      <w:r w:rsidRPr="00274616">
        <w:rPr>
          <w:rFonts w:ascii="Times New Roman" w:hAnsi="Times New Roman" w:cs="Times New Roman"/>
          <w:sz w:val="24"/>
          <w:szCs w:val="24"/>
        </w:rPr>
        <w:t>të</w:t>
      </w:r>
      <w:r w:rsidR="000D0267"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0D0267" w:rsidRPr="00274616">
        <w:rPr>
          <w:rFonts w:ascii="Times New Roman" w:hAnsi="Times New Roman" w:cs="Times New Roman"/>
          <w:sz w:val="24"/>
          <w:szCs w:val="24"/>
        </w:rPr>
        <w:t>.</w:t>
      </w:r>
    </w:p>
    <w:p w:rsidR="003B4007" w:rsidRPr="00274616" w:rsidRDefault="000E58AA"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Në</w:t>
      </w:r>
      <w:r w:rsidR="006F0C42"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varës</w:t>
      </w:r>
      <w:r w:rsidR="006F0C42" w:rsidRPr="00274616">
        <w:rPr>
          <w:rFonts w:ascii="Times New Roman" w:hAnsi="Times New Roman" w:cs="Times New Roman"/>
          <w:sz w:val="24"/>
          <w:szCs w:val="24"/>
          <w:lang w:val="sq-AL"/>
        </w:rPr>
        <w:t xml:space="preserve">i </w:t>
      </w:r>
      <w:r w:rsidRPr="00274616">
        <w:rPr>
          <w:rFonts w:ascii="Times New Roman" w:hAnsi="Times New Roman" w:cs="Times New Roman"/>
          <w:sz w:val="24"/>
          <w:szCs w:val="24"/>
          <w:lang w:val="sq-AL"/>
        </w:rPr>
        <w:t>të</w:t>
      </w:r>
      <w:r w:rsidR="006F0C42" w:rsidRPr="00274616">
        <w:rPr>
          <w:rFonts w:ascii="Times New Roman" w:hAnsi="Times New Roman" w:cs="Times New Roman"/>
          <w:sz w:val="24"/>
          <w:szCs w:val="24"/>
          <w:lang w:val="sq-AL"/>
        </w:rPr>
        <w:t xml:space="preserve"> </w:t>
      </w:r>
      <w:r w:rsidR="001424CC" w:rsidRPr="00274616">
        <w:rPr>
          <w:rFonts w:ascii="Times New Roman" w:hAnsi="Times New Roman" w:cs="Times New Roman"/>
          <w:sz w:val="24"/>
          <w:szCs w:val="24"/>
          <w:lang w:val="sq-AL"/>
        </w:rPr>
        <w:t>monedhë</w:t>
      </w:r>
      <w:r w:rsidR="006F0C42" w:rsidRPr="00274616">
        <w:rPr>
          <w:rFonts w:ascii="Times New Roman" w:hAnsi="Times New Roman" w:cs="Times New Roman"/>
          <w:sz w:val="24"/>
          <w:szCs w:val="24"/>
          <w:lang w:val="sq-AL"/>
        </w:rPr>
        <w:t xml:space="preserve">s </w:t>
      </w:r>
      <w:r w:rsidR="00555E90" w:rsidRPr="00274616">
        <w:rPr>
          <w:rFonts w:ascii="Times New Roman" w:hAnsi="Times New Roman" w:cs="Times New Roman"/>
          <w:sz w:val="24"/>
          <w:szCs w:val="24"/>
          <w:lang w:val="sq-AL"/>
        </w:rPr>
        <w:t>se të</w:t>
      </w:r>
      <w:r w:rsidR="006F0C42" w:rsidRPr="00274616">
        <w:rPr>
          <w:rFonts w:ascii="Times New Roman" w:hAnsi="Times New Roman" w:cs="Times New Roman"/>
          <w:sz w:val="24"/>
          <w:szCs w:val="24"/>
          <w:lang w:val="sq-AL"/>
        </w:rPr>
        <w:t xml:space="preserve"> ardhura</w:t>
      </w:r>
      <w:r w:rsidR="00FE4B83">
        <w:rPr>
          <w:rFonts w:ascii="Times New Roman" w:hAnsi="Times New Roman" w:cs="Times New Roman"/>
          <w:sz w:val="24"/>
          <w:szCs w:val="24"/>
          <w:lang w:val="sq-AL"/>
        </w:rPr>
        <w:t>ve</w:t>
      </w:r>
      <w:r w:rsidR="006F0C42" w:rsidRPr="00274616">
        <w:rPr>
          <w:rFonts w:ascii="Times New Roman" w:hAnsi="Times New Roman" w:cs="Times New Roman"/>
          <w:sz w:val="24"/>
          <w:szCs w:val="24"/>
          <w:lang w:val="sq-AL"/>
        </w:rPr>
        <w:t xml:space="preserve">, depozituesit mund </w:t>
      </w:r>
      <w:r w:rsidRPr="00274616">
        <w:rPr>
          <w:rFonts w:ascii="Times New Roman" w:hAnsi="Times New Roman" w:cs="Times New Roman"/>
          <w:sz w:val="24"/>
          <w:szCs w:val="24"/>
          <w:lang w:val="sq-AL"/>
        </w:rPr>
        <w:t>të</w:t>
      </w:r>
      <w:r w:rsidR="006F0C42"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6F0C42" w:rsidRPr="00274616">
        <w:rPr>
          <w:rFonts w:ascii="Times New Roman" w:hAnsi="Times New Roman" w:cs="Times New Roman"/>
          <w:sz w:val="24"/>
          <w:szCs w:val="24"/>
          <w:lang w:val="sq-AL"/>
        </w:rPr>
        <w:t>s</w:t>
      </w:r>
      <w:r w:rsidR="00BE4D26" w:rsidRPr="00274616">
        <w:rPr>
          <w:rFonts w:ascii="Times New Roman" w:hAnsi="Times New Roman" w:cs="Times New Roman"/>
          <w:sz w:val="24"/>
          <w:szCs w:val="24"/>
          <w:lang w:val="sq-AL"/>
        </w:rPr>
        <w:t>ojnë</w:t>
      </w:r>
      <w:r w:rsidR="006F0C42" w:rsidRPr="00274616">
        <w:rPr>
          <w:rFonts w:ascii="Times New Roman" w:hAnsi="Times New Roman" w:cs="Times New Roman"/>
          <w:sz w:val="24"/>
          <w:szCs w:val="24"/>
          <w:lang w:val="sq-AL"/>
        </w:rPr>
        <w:t xml:space="preserve"> cilat depozita ofr</w:t>
      </w:r>
      <w:r w:rsidR="00BE4D26" w:rsidRPr="00274616">
        <w:rPr>
          <w:rFonts w:ascii="Times New Roman" w:hAnsi="Times New Roman" w:cs="Times New Roman"/>
          <w:sz w:val="24"/>
          <w:szCs w:val="24"/>
          <w:lang w:val="sq-AL"/>
        </w:rPr>
        <w:t>ojnë</w:t>
      </w:r>
      <w:r w:rsidR="006F0C42"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6F0C42"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normë</w:t>
      </w:r>
      <w:r w:rsidR="006F0C42"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w:t>
      </w:r>
      <w:r w:rsidR="006F0C42"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6F0C42" w:rsidRPr="00274616">
        <w:rPr>
          <w:rFonts w:ascii="Times New Roman" w:hAnsi="Times New Roman" w:cs="Times New Roman"/>
          <w:sz w:val="24"/>
          <w:szCs w:val="24"/>
          <w:lang w:val="sq-AL"/>
        </w:rPr>
        <w:t xml:space="preserve"> lar</w:t>
      </w:r>
      <w:r w:rsidRPr="00274616">
        <w:rPr>
          <w:rFonts w:ascii="Times New Roman" w:hAnsi="Times New Roman" w:cs="Times New Roman"/>
          <w:sz w:val="24"/>
          <w:szCs w:val="24"/>
          <w:lang w:val="sq-AL"/>
        </w:rPr>
        <w:t>të</w:t>
      </w:r>
      <w:r w:rsidR="006F0C42"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6F0C42" w:rsidRPr="00274616">
        <w:rPr>
          <w:rFonts w:ascii="Times New Roman" w:hAnsi="Times New Roman" w:cs="Times New Roman"/>
          <w:sz w:val="24"/>
          <w:szCs w:val="24"/>
          <w:lang w:val="sq-AL"/>
        </w:rPr>
        <w:t xml:space="preserve"> kthimit, duke modifikuar </w:t>
      </w:r>
      <w:r w:rsidR="000D40BD" w:rsidRPr="00274616">
        <w:rPr>
          <w:rFonts w:ascii="Times New Roman" w:hAnsi="Times New Roman" w:cs="Times New Roman"/>
          <w:sz w:val="24"/>
          <w:szCs w:val="24"/>
          <w:lang w:val="sq-AL"/>
        </w:rPr>
        <w:t>sjellje</w:t>
      </w:r>
      <w:r w:rsidR="006F0C42" w:rsidRPr="00274616">
        <w:rPr>
          <w:rFonts w:ascii="Times New Roman" w:hAnsi="Times New Roman" w:cs="Times New Roman"/>
          <w:sz w:val="24"/>
          <w:szCs w:val="24"/>
          <w:lang w:val="sq-AL"/>
        </w:rPr>
        <w:t xml:space="preserve">n e tyre. </w:t>
      </w:r>
      <w:r w:rsidRPr="00274616">
        <w:rPr>
          <w:rFonts w:ascii="Times New Roman" w:hAnsi="Times New Roman" w:cs="Times New Roman"/>
          <w:sz w:val="24"/>
          <w:szCs w:val="24"/>
          <w:lang w:val="sq-AL"/>
        </w:rPr>
        <w:t>Në</w:t>
      </w:r>
      <w:r w:rsidR="00F14DCD"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00F14DCD" w:rsidRPr="00274616">
        <w:rPr>
          <w:rFonts w:ascii="Times New Roman" w:hAnsi="Times New Roman" w:cs="Times New Roman"/>
          <w:sz w:val="24"/>
          <w:szCs w:val="24"/>
          <w:lang w:val="sq-AL"/>
        </w:rPr>
        <w:t xml:space="preserve"> studim, </w:t>
      </w:r>
      <w:r w:rsidRPr="00274616">
        <w:rPr>
          <w:rFonts w:ascii="Times New Roman" w:hAnsi="Times New Roman" w:cs="Times New Roman"/>
          <w:sz w:val="24"/>
          <w:szCs w:val="24"/>
          <w:lang w:val="sq-AL"/>
        </w:rPr>
        <w:t>sjellja</w:t>
      </w:r>
      <w:r w:rsidR="00F14DCD" w:rsidRPr="00274616">
        <w:rPr>
          <w:rFonts w:ascii="Times New Roman" w:hAnsi="Times New Roman" w:cs="Times New Roman"/>
          <w:sz w:val="24"/>
          <w:szCs w:val="24"/>
          <w:lang w:val="sq-AL"/>
        </w:rPr>
        <w:t xml:space="preserve"> e</w:t>
      </w:r>
      <w:r w:rsidR="00BB24DD" w:rsidRPr="00274616">
        <w:rPr>
          <w:rFonts w:ascii="Times New Roman" w:hAnsi="Times New Roman" w:cs="Times New Roman"/>
          <w:sz w:val="24"/>
          <w:szCs w:val="24"/>
          <w:lang w:val="sq-AL"/>
        </w:rPr>
        <w:t xml:space="preserve"> depozituesve </w:t>
      </w:r>
      <w:r w:rsidR="00BE4D26" w:rsidRPr="00274616">
        <w:rPr>
          <w:rFonts w:ascii="Times New Roman" w:hAnsi="Times New Roman" w:cs="Times New Roman"/>
          <w:sz w:val="24"/>
          <w:szCs w:val="24"/>
          <w:lang w:val="sq-AL"/>
        </w:rPr>
        <w:t>është</w:t>
      </w:r>
      <w:r w:rsidR="00BB24DD"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BB24DD" w:rsidRPr="00274616">
        <w:rPr>
          <w:rFonts w:ascii="Times New Roman" w:hAnsi="Times New Roman" w:cs="Times New Roman"/>
          <w:sz w:val="24"/>
          <w:szCs w:val="24"/>
          <w:lang w:val="sq-AL"/>
        </w:rPr>
        <w:t>suar duke studiuar</w:t>
      </w:r>
      <w:r w:rsidR="00F14DCD"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lidhje</w:t>
      </w:r>
      <w:r w:rsidR="00F14DCD" w:rsidRPr="00274616">
        <w:rPr>
          <w:rFonts w:ascii="Times New Roman" w:hAnsi="Times New Roman" w:cs="Times New Roman"/>
          <w:sz w:val="24"/>
          <w:szCs w:val="24"/>
          <w:lang w:val="sq-AL"/>
        </w:rPr>
        <w:t xml:space="preserve">n </w:t>
      </w:r>
      <w:r w:rsidR="00BE4D26" w:rsidRPr="00274616">
        <w:rPr>
          <w:rFonts w:ascii="Times New Roman" w:hAnsi="Times New Roman" w:cs="Times New Roman"/>
          <w:sz w:val="24"/>
          <w:szCs w:val="24"/>
          <w:lang w:val="sq-AL"/>
        </w:rPr>
        <w:t>që</w:t>
      </w:r>
      <w:r w:rsidR="00F14DCD" w:rsidRPr="00274616">
        <w:rPr>
          <w:rFonts w:ascii="Times New Roman" w:hAnsi="Times New Roman" w:cs="Times New Roman"/>
          <w:sz w:val="24"/>
          <w:szCs w:val="24"/>
          <w:lang w:val="sq-AL"/>
        </w:rPr>
        <w:t xml:space="preserve"> ekziston midis </w:t>
      </w:r>
      <w:r w:rsidR="00917121" w:rsidRPr="00274616">
        <w:rPr>
          <w:rFonts w:ascii="Times New Roman" w:hAnsi="Times New Roman" w:cs="Times New Roman"/>
          <w:sz w:val="24"/>
          <w:szCs w:val="24"/>
          <w:lang w:val="sq-AL"/>
        </w:rPr>
        <w:t>normë</w:t>
      </w:r>
      <w:r w:rsidR="00F14DCD"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F14DCD"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interesit</w:t>
      </w:r>
      <w:r w:rsidR="00F14DCD"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F14DCD" w:rsidRPr="00274616">
        <w:rPr>
          <w:rFonts w:ascii="Times New Roman" w:hAnsi="Times New Roman" w:cs="Times New Roman"/>
          <w:sz w:val="24"/>
          <w:szCs w:val="24"/>
          <w:lang w:val="sq-AL"/>
        </w:rPr>
        <w:t xml:space="preserve"> depozitat krahasuar </w:t>
      </w:r>
      <w:r w:rsidRPr="00274616">
        <w:rPr>
          <w:rFonts w:ascii="Times New Roman" w:hAnsi="Times New Roman" w:cs="Times New Roman"/>
          <w:sz w:val="24"/>
          <w:szCs w:val="24"/>
          <w:lang w:val="sq-AL"/>
        </w:rPr>
        <w:t>më</w:t>
      </w:r>
      <w:r w:rsidR="00F14DCD" w:rsidRPr="00274616">
        <w:rPr>
          <w:rFonts w:ascii="Times New Roman" w:hAnsi="Times New Roman" w:cs="Times New Roman"/>
          <w:sz w:val="24"/>
          <w:szCs w:val="24"/>
          <w:lang w:val="sq-AL"/>
        </w:rPr>
        <w:t xml:space="preserve"> ecu</w:t>
      </w:r>
      <w:r w:rsidR="00BE4D26" w:rsidRPr="00274616">
        <w:rPr>
          <w:rFonts w:ascii="Times New Roman" w:hAnsi="Times New Roman" w:cs="Times New Roman"/>
          <w:sz w:val="24"/>
          <w:szCs w:val="24"/>
          <w:lang w:val="sq-AL"/>
        </w:rPr>
        <w:t>rinë</w:t>
      </w:r>
      <w:r w:rsidR="00F14DCD" w:rsidRPr="00274616">
        <w:rPr>
          <w:rFonts w:ascii="Times New Roman" w:hAnsi="Times New Roman" w:cs="Times New Roman"/>
          <w:sz w:val="24"/>
          <w:szCs w:val="24"/>
          <w:lang w:val="sq-AL"/>
        </w:rPr>
        <w:t xml:space="preserve"> e depozitave</w:t>
      </w:r>
      <w:r w:rsidR="00BB24DD"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BB24DD" w:rsidRPr="00274616">
        <w:rPr>
          <w:rFonts w:ascii="Times New Roman" w:hAnsi="Times New Roman" w:cs="Times New Roman"/>
          <w:sz w:val="24"/>
          <w:szCs w:val="24"/>
          <w:lang w:val="sq-AL"/>
        </w:rPr>
        <w:t xml:space="preserve"> total</w:t>
      </w:r>
      <w:r w:rsidR="00F14DCD" w:rsidRPr="00274616">
        <w:rPr>
          <w:rFonts w:ascii="Times New Roman" w:hAnsi="Times New Roman" w:cs="Times New Roman"/>
          <w:sz w:val="24"/>
          <w:szCs w:val="24"/>
          <w:lang w:val="sq-AL"/>
        </w:rPr>
        <w:t xml:space="preserve">. </w:t>
      </w:r>
      <w:r w:rsidR="00BB24DD" w:rsidRPr="00274616">
        <w:rPr>
          <w:rFonts w:ascii="Times New Roman" w:hAnsi="Times New Roman" w:cs="Times New Roman"/>
          <w:sz w:val="24"/>
          <w:szCs w:val="24"/>
          <w:lang w:val="sq-AL"/>
        </w:rPr>
        <w:t xml:space="preserve">Pra, studimi i </w:t>
      </w:r>
      <w:r w:rsidR="00917121" w:rsidRPr="00274616">
        <w:rPr>
          <w:rFonts w:ascii="Times New Roman" w:hAnsi="Times New Roman" w:cs="Times New Roman"/>
          <w:sz w:val="24"/>
          <w:szCs w:val="24"/>
          <w:lang w:val="sq-AL"/>
        </w:rPr>
        <w:t>faktorë</w:t>
      </w:r>
      <w:r w:rsidR="00BB24DD" w:rsidRPr="00274616">
        <w:rPr>
          <w:rFonts w:ascii="Times New Roman" w:hAnsi="Times New Roman" w:cs="Times New Roman"/>
          <w:sz w:val="24"/>
          <w:szCs w:val="24"/>
          <w:lang w:val="sq-AL"/>
        </w:rPr>
        <w:t xml:space="preserve">ve </w:t>
      </w:r>
      <w:r w:rsidR="00BE4D26" w:rsidRPr="00274616">
        <w:rPr>
          <w:rFonts w:ascii="Times New Roman" w:hAnsi="Times New Roman" w:cs="Times New Roman"/>
          <w:sz w:val="24"/>
          <w:szCs w:val="24"/>
          <w:lang w:val="sq-AL"/>
        </w:rPr>
        <w:t>që</w:t>
      </w:r>
      <w:r w:rsidR="00BB24DD"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00BB24DD"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BB24DD"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zgjedh</w:t>
      </w:r>
      <w:r w:rsidR="00BE4D26" w:rsidRPr="00274616">
        <w:rPr>
          <w:rFonts w:ascii="Times New Roman" w:hAnsi="Times New Roman" w:cs="Times New Roman"/>
          <w:sz w:val="24"/>
          <w:szCs w:val="24"/>
          <w:lang w:val="sq-AL"/>
        </w:rPr>
        <w:t>j</w:t>
      </w:r>
      <w:r w:rsidR="0075283C" w:rsidRPr="00274616">
        <w:rPr>
          <w:rFonts w:ascii="Times New Roman" w:hAnsi="Times New Roman" w:cs="Times New Roman"/>
          <w:sz w:val="24"/>
          <w:szCs w:val="24"/>
          <w:lang w:val="sq-AL"/>
        </w:rPr>
        <w:t>e</w:t>
      </w:r>
      <w:r w:rsidR="00BB24DD" w:rsidRPr="00274616">
        <w:rPr>
          <w:rFonts w:ascii="Times New Roman" w:hAnsi="Times New Roman" w:cs="Times New Roman"/>
          <w:sz w:val="24"/>
          <w:szCs w:val="24"/>
          <w:lang w:val="sq-AL"/>
        </w:rPr>
        <w:t xml:space="preserve">n midis depozitave </w:t>
      </w:r>
      <w:r w:rsidRPr="00274616">
        <w:rPr>
          <w:rFonts w:ascii="Times New Roman" w:hAnsi="Times New Roman" w:cs="Times New Roman"/>
          <w:sz w:val="24"/>
          <w:szCs w:val="24"/>
          <w:lang w:val="sq-AL"/>
        </w:rPr>
        <w:t>në</w:t>
      </w:r>
      <w:r w:rsidR="00BB24DD" w:rsidRPr="00274616">
        <w:rPr>
          <w:rFonts w:ascii="Times New Roman" w:hAnsi="Times New Roman" w:cs="Times New Roman"/>
          <w:sz w:val="24"/>
          <w:szCs w:val="24"/>
          <w:lang w:val="sq-AL"/>
        </w:rPr>
        <w:t xml:space="preserve"> valu</w:t>
      </w:r>
      <w:r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 nuk </w:t>
      </w:r>
      <w:r w:rsidR="00BE4D26" w:rsidRPr="00274616">
        <w:rPr>
          <w:rFonts w:ascii="Times New Roman" w:hAnsi="Times New Roman" w:cs="Times New Roman"/>
          <w:sz w:val="24"/>
          <w:szCs w:val="24"/>
          <w:lang w:val="sq-AL"/>
        </w:rPr>
        <w:t>janë</w:t>
      </w:r>
      <w:r w:rsidR="00BB24DD"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BB24DD" w:rsidRPr="00274616">
        <w:rPr>
          <w:rFonts w:ascii="Times New Roman" w:hAnsi="Times New Roman" w:cs="Times New Roman"/>
          <w:sz w:val="24"/>
          <w:szCs w:val="24"/>
          <w:lang w:val="sq-AL"/>
        </w:rPr>
        <w:t xml:space="preserve"> </w:t>
      </w:r>
      <w:r w:rsidR="00BB24DD" w:rsidRPr="00274616">
        <w:rPr>
          <w:rFonts w:ascii="Times New Roman" w:hAnsi="Times New Roman" w:cs="Times New Roman"/>
          <w:sz w:val="24"/>
          <w:szCs w:val="24"/>
          <w:lang w:val="sq-AL"/>
        </w:rPr>
        <w:lastRenderedPageBreak/>
        <w:t xml:space="preserve">fokus </w:t>
      </w:r>
      <w:r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w:t>
      </w:r>
      <w:r w:rsidR="00BB24DD" w:rsidRPr="00274616">
        <w:rPr>
          <w:rFonts w:ascii="Times New Roman" w:hAnsi="Times New Roman" w:cs="Times New Roman"/>
          <w:sz w:val="24"/>
          <w:szCs w:val="24"/>
          <w:lang w:val="sq-AL"/>
        </w:rPr>
        <w:t xml:space="preserve">ij studimi. Reagimi ndaj </w:t>
      </w:r>
      <w:r w:rsidR="00917121" w:rsidRPr="00274616">
        <w:rPr>
          <w:rFonts w:ascii="Times New Roman" w:hAnsi="Times New Roman" w:cs="Times New Roman"/>
          <w:sz w:val="24"/>
          <w:szCs w:val="24"/>
          <w:lang w:val="sq-AL"/>
        </w:rPr>
        <w:t>normë</w:t>
      </w:r>
      <w:r w:rsidR="00BB24DD"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BB24DD"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interesit</w:t>
      </w:r>
      <w:r w:rsidR="00BB24DD" w:rsidRPr="00274616">
        <w:rPr>
          <w:rFonts w:ascii="Times New Roman" w:hAnsi="Times New Roman" w:cs="Times New Roman"/>
          <w:sz w:val="24"/>
          <w:szCs w:val="24"/>
          <w:lang w:val="sq-AL"/>
        </w:rPr>
        <w:t xml:space="preserve"> do </w:t>
      </w:r>
      <w:r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 shprehet si funksion i vlerave </w:t>
      </w:r>
      <w:r w:rsidR="00BE4D26" w:rsidRPr="00274616">
        <w:rPr>
          <w:rFonts w:ascii="Times New Roman" w:hAnsi="Times New Roman" w:cs="Times New Roman"/>
          <w:sz w:val="24"/>
          <w:szCs w:val="24"/>
          <w:lang w:val="sq-AL"/>
        </w:rPr>
        <w:t>përf</w:t>
      </w:r>
      <w:r w:rsidR="00BB24DD" w:rsidRPr="00274616">
        <w:rPr>
          <w:rFonts w:ascii="Times New Roman" w:hAnsi="Times New Roman" w:cs="Times New Roman"/>
          <w:sz w:val="24"/>
          <w:szCs w:val="24"/>
          <w:lang w:val="sq-AL"/>
        </w:rPr>
        <w:t xml:space="preserve">undimtare </w:t>
      </w:r>
      <w:r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 variablave </w:t>
      </w:r>
      <w:r w:rsidRPr="00274616">
        <w:rPr>
          <w:rFonts w:ascii="Times New Roman" w:hAnsi="Times New Roman" w:cs="Times New Roman"/>
          <w:sz w:val="24"/>
          <w:szCs w:val="24"/>
          <w:lang w:val="sq-AL"/>
        </w:rPr>
        <w:t>në</w:t>
      </w:r>
      <w:r w:rsidR="00BB24DD"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BB24DD" w:rsidRPr="00274616">
        <w:rPr>
          <w:rFonts w:ascii="Times New Roman" w:hAnsi="Times New Roman" w:cs="Times New Roman"/>
          <w:sz w:val="24"/>
          <w:szCs w:val="24"/>
          <w:lang w:val="sq-AL"/>
        </w:rPr>
        <w:t xml:space="preserve">a tremujore. </w:t>
      </w:r>
    </w:p>
    <w:p w:rsidR="003B4007" w:rsidRPr="00274616" w:rsidRDefault="0089296D"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Ndërkohë</w:t>
      </w:r>
      <w:r w:rsidR="00BB24DD" w:rsidRPr="00274616">
        <w:rPr>
          <w:rFonts w:ascii="Times New Roman" w:hAnsi="Times New Roman" w:cs="Times New Roman"/>
          <w:sz w:val="24"/>
          <w:szCs w:val="24"/>
          <w:lang w:val="sq-AL"/>
        </w:rPr>
        <w:t xml:space="preserve">, edhe risku i </w:t>
      </w:r>
      <w:r w:rsidR="00917121" w:rsidRPr="00274616">
        <w:rPr>
          <w:rFonts w:ascii="Times New Roman" w:hAnsi="Times New Roman" w:cs="Times New Roman"/>
          <w:sz w:val="24"/>
          <w:szCs w:val="24"/>
          <w:lang w:val="sq-AL"/>
        </w:rPr>
        <w:t>normë</w:t>
      </w:r>
      <w:r w:rsidR="00BB24DD"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BB24DD"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këmbim</w:t>
      </w:r>
      <w:r w:rsidR="00BB24DD" w:rsidRPr="00274616">
        <w:rPr>
          <w:rFonts w:ascii="Times New Roman" w:hAnsi="Times New Roman" w:cs="Times New Roman"/>
          <w:sz w:val="24"/>
          <w:szCs w:val="24"/>
          <w:lang w:val="sq-AL"/>
        </w:rPr>
        <w:t xml:space="preserve">it arsyetohet </w:t>
      </w:r>
      <w:r w:rsidR="000E58AA" w:rsidRPr="00274616">
        <w:rPr>
          <w:rFonts w:ascii="Times New Roman" w:hAnsi="Times New Roman" w:cs="Times New Roman"/>
          <w:sz w:val="24"/>
          <w:szCs w:val="24"/>
          <w:lang w:val="sq-AL"/>
        </w:rPr>
        <w:t>në</w:t>
      </w:r>
      <w:r w:rsidR="00BB24DD"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BB24DD" w:rsidRPr="00274616">
        <w:rPr>
          <w:rFonts w:ascii="Times New Roman" w:hAnsi="Times New Roman" w:cs="Times New Roman"/>
          <w:sz w:val="24"/>
          <w:szCs w:val="24"/>
          <w:lang w:val="sq-AL"/>
        </w:rPr>
        <w:t>j</w:t>
      </w:r>
      <w:r w:rsidR="000E58AA"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n </w:t>
      </w:r>
      <w:r w:rsidR="00BE4D26" w:rsidRPr="00274616">
        <w:rPr>
          <w:rFonts w:ascii="Times New Roman" w:hAnsi="Times New Roman" w:cs="Times New Roman"/>
          <w:sz w:val="24"/>
          <w:szCs w:val="24"/>
          <w:lang w:val="sq-AL"/>
        </w:rPr>
        <w:t>mënyrë</w:t>
      </w:r>
      <w:r w:rsidR="00BB24DD" w:rsidRPr="00274616">
        <w:rPr>
          <w:rFonts w:ascii="Times New Roman" w:hAnsi="Times New Roman" w:cs="Times New Roman"/>
          <w:sz w:val="24"/>
          <w:szCs w:val="24"/>
          <w:lang w:val="sq-AL"/>
        </w:rPr>
        <w:t xml:space="preserve"> si </w:t>
      </w:r>
      <w:r w:rsidR="000E58AA" w:rsidRPr="00274616">
        <w:rPr>
          <w:rFonts w:ascii="Times New Roman" w:hAnsi="Times New Roman" w:cs="Times New Roman"/>
          <w:sz w:val="24"/>
          <w:szCs w:val="24"/>
          <w:lang w:val="sq-AL"/>
        </w:rPr>
        <w:t>në</w:t>
      </w:r>
      <w:r w:rsidR="00BB24DD" w:rsidRPr="00274616">
        <w:rPr>
          <w:rFonts w:ascii="Times New Roman" w:hAnsi="Times New Roman" w:cs="Times New Roman"/>
          <w:sz w:val="24"/>
          <w:szCs w:val="24"/>
          <w:lang w:val="sq-AL"/>
        </w:rPr>
        <w:t xml:space="preserve"> rastin e </w:t>
      </w:r>
      <w:r w:rsidR="00917121" w:rsidRPr="00274616">
        <w:rPr>
          <w:rFonts w:ascii="Times New Roman" w:hAnsi="Times New Roman" w:cs="Times New Roman"/>
          <w:sz w:val="24"/>
          <w:szCs w:val="24"/>
          <w:lang w:val="sq-AL"/>
        </w:rPr>
        <w:t>normë</w:t>
      </w:r>
      <w:r w:rsidR="00BB24DD"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BB24DD"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interesit</w:t>
      </w:r>
      <w:r w:rsidR="00BB24DD" w:rsidRPr="00274616">
        <w:rPr>
          <w:rFonts w:ascii="Times New Roman" w:hAnsi="Times New Roman" w:cs="Times New Roman"/>
          <w:sz w:val="24"/>
          <w:szCs w:val="24"/>
          <w:lang w:val="sq-AL"/>
        </w:rPr>
        <w:t xml:space="preserve">. Rritja e kursit </w:t>
      </w:r>
      <w:r w:rsidR="000E58AA"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këmbim</w:t>
      </w:r>
      <w:r w:rsidR="00BB24DD" w:rsidRPr="00274616">
        <w:rPr>
          <w:rFonts w:ascii="Times New Roman" w:hAnsi="Times New Roman" w:cs="Times New Roman"/>
          <w:sz w:val="24"/>
          <w:szCs w:val="24"/>
          <w:lang w:val="sq-AL"/>
        </w:rPr>
        <w:t xml:space="preserve">it </w:t>
      </w:r>
      <w:r w:rsidR="000E58AA"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monedh</w:t>
      </w:r>
      <w:r w:rsidR="00BB24DD" w:rsidRPr="00274616">
        <w:rPr>
          <w:rFonts w:ascii="Times New Roman" w:hAnsi="Times New Roman" w:cs="Times New Roman"/>
          <w:sz w:val="24"/>
          <w:szCs w:val="24"/>
          <w:lang w:val="sq-AL"/>
        </w:rPr>
        <w:t xml:space="preserve">ave </w:t>
      </w:r>
      <w:r w:rsidR="000E58AA"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 huaja ndaj </w:t>
      </w:r>
      <w:r w:rsidR="00BE4D26" w:rsidRPr="00274616">
        <w:rPr>
          <w:rFonts w:ascii="Times New Roman" w:hAnsi="Times New Roman" w:cs="Times New Roman"/>
          <w:sz w:val="24"/>
          <w:szCs w:val="24"/>
          <w:lang w:val="sq-AL"/>
        </w:rPr>
        <w:t>vlerë</w:t>
      </w:r>
      <w:r w:rsidR="00BB24DD"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BB24DD" w:rsidRPr="00274616">
        <w:rPr>
          <w:rFonts w:ascii="Times New Roman" w:hAnsi="Times New Roman" w:cs="Times New Roman"/>
          <w:sz w:val="24"/>
          <w:szCs w:val="24"/>
          <w:lang w:val="sq-AL"/>
        </w:rPr>
        <w:t xml:space="preserve"> </w:t>
      </w:r>
      <w:r w:rsidR="001424CC" w:rsidRPr="00274616">
        <w:rPr>
          <w:rFonts w:ascii="Times New Roman" w:hAnsi="Times New Roman" w:cs="Times New Roman"/>
          <w:sz w:val="24"/>
          <w:szCs w:val="24"/>
          <w:lang w:val="sq-AL"/>
        </w:rPr>
        <w:t>monedhë</w:t>
      </w:r>
      <w:r w:rsidR="00BB24DD" w:rsidRPr="00274616">
        <w:rPr>
          <w:rFonts w:ascii="Times New Roman" w:hAnsi="Times New Roman" w:cs="Times New Roman"/>
          <w:sz w:val="24"/>
          <w:szCs w:val="24"/>
          <w:lang w:val="sq-AL"/>
        </w:rPr>
        <w:t xml:space="preserve">s </w:t>
      </w:r>
      <w:r w:rsidR="00BE3EDD" w:rsidRPr="00274616">
        <w:rPr>
          <w:rFonts w:ascii="Times New Roman" w:hAnsi="Times New Roman" w:cs="Times New Roman"/>
          <w:sz w:val="24"/>
          <w:szCs w:val="24"/>
          <w:lang w:val="sq-AL"/>
        </w:rPr>
        <w:t>vend</w:t>
      </w:r>
      <w:r w:rsidR="00BB24DD" w:rsidRPr="00274616">
        <w:rPr>
          <w:rFonts w:ascii="Times New Roman" w:hAnsi="Times New Roman" w:cs="Times New Roman"/>
          <w:sz w:val="24"/>
          <w:szCs w:val="24"/>
          <w:lang w:val="sq-AL"/>
        </w:rPr>
        <w:t>a</w:t>
      </w:r>
      <w:r w:rsidR="000D40BD" w:rsidRPr="00274616">
        <w:rPr>
          <w:rFonts w:ascii="Times New Roman" w:hAnsi="Times New Roman" w:cs="Times New Roman"/>
          <w:sz w:val="24"/>
          <w:szCs w:val="24"/>
          <w:lang w:val="sq-AL"/>
        </w:rPr>
        <w:t>s</w:t>
      </w:r>
      <w:r w:rsidR="00D40432">
        <w:rPr>
          <w:rFonts w:ascii="Times New Roman" w:hAnsi="Times New Roman" w:cs="Times New Roman"/>
          <w:sz w:val="24"/>
          <w:szCs w:val="24"/>
          <w:lang w:val="sq-AL"/>
        </w:rPr>
        <w:t>e</w:t>
      </w:r>
      <w:r w:rsidR="00BB24DD"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00BB24DD"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BB24DD" w:rsidRPr="00274616">
        <w:rPr>
          <w:rFonts w:ascii="Times New Roman" w:hAnsi="Times New Roman" w:cs="Times New Roman"/>
          <w:sz w:val="24"/>
          <w:szCs w:val="24"/>
          <w:lang w:val="sq-AL"/>
        </w:rPr>
        <w:t xml:space="preserve"> orientimin e depozituesve. Zh</w:t>
      </w:r>
      <w:r w:rsidR="00BE4D26" w:rsidRPr="00274616">
        <w:rPr>
          <w:rFonts w:ascii="Times New Roman" w:hAnsi="Times New Roman" w:cs="Times New Roman"/>
          <w:sz w:val="24"/>
          <w:szCs w:val="24"/>
          <w:lang w:val="sq-AL"/>
        </w:rPr>
        <w:t>vlerë</w:t>
      </w:r>
      <w:r w:rsidR="00BB24DD" w:rsidRPr="00274616">
        <w:rPr>
          <w:rFonts w:ascii="Times New Roman" w:hAnsi="Times New Roman" w:cs="Times New Roman"/>
          <w:sz w:val="24"/>
          <w:szCs w:val="24"/>
          <w:lang w:val="sq-AL"/>
        </w:rPr>
        <w:t xml:space="preserve">simi i </w:t>
      </w:r>
      <w:r w:rsidR="001424CC" w:rsidRPr="00274616">
        <w:rPr>
          <w:rFonts w:ascii="Times New Roman" w:hAnsi="Times New Roman" w:cs="Times New Roman"/>
          <w:sz w:val="24"/>
          <w:szCs w:val="24"/>
          <w:lang w:val="sq-AL"/>
        </w:rPr>
        <w:t>monedhë</w:t>
      </w:r>
      <w:r w:rsidR="00BB24DD" w:rsidRPr="00274616">
        <w:rPr>
          <w:rFonts w:ascii="Times New Roman" w:hAnsi="Times New Roman" w:cs="Times New Roman"/>
          <w:sz w:val="24"/>
          <w:szCs w:val="24"/>
          <w:lang w:val="sq-AL"/>
        </w:rPr>
        <w:t xml:space="preserve">s </w:t>
      </w:r>
      <w:r w:rsidR="00BE3EDD" w:rsidRPr="00274616">
        <w:rPr>
          <w:rFonts w:ascii="Times New Roman" w:hAnsi="Times New Roman" w:cs="Times New Roman"/>
          <w:sz w:val="24"/>
          <w:szCs w:val="24"/>
          <w:lang w:val="sq-AL"/>
        </w:rPr>
        <w:t>vend</w:t>
      </w:r>
      <w:r w:rsidR="00BB24DD" w:rsidRPr="00274616">
        <w:rPr>
          <w:rFonts w:ascii="Times New Roman" w:hAnsi="Times New Roman" w:cs="Times New Roman"/>
          <w:sz w:val="24"/>
          <w:szCs w:val="24"/>
          <w:lang w:val="sq-AL"/>
        </w:rPr>
        <w:t>a</w:t>
      </w:r>
      <w:r w:rsidR="0075283C" w:rsidRPr="00274616">
        <w:rPr>
          <w:rFonts w:ascii="Times New Roman" w:hAnsi="Times New Roman" w:cs="Times New Roman"/>
          <w:sz w:val="24"/>
          <w:szCs w:val="24"/>
          <w:lang w:val="sq-AL"/>
        </w:rPr>
        <w:t>se</w:t>
      </w:r>
      <w:r w:rsidR="00BB24DD"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BB24DD" w:rsidRPr="00274616">
        <w:rPr>
          <w:rFonts w:ascii="Times New Roman" w:hAnsi="Times New Roman" w:cs="Times New Roman"/>
          <w:sz w:val="24"/>
          <w:szCs w:val="24"/>
          <w:lang w:val="sq-AL"/>
        </w:rPr>
        <w:t>nkupto</w:t>
      </w:r>
      <w:r w:rsidR="00BE4D26" w:rsidRPr="00274616">
        <w:rPr>
          <w:rFonts w:ascii="Times New Roman" w:hAnsi="Times New Roman" w:cs="Times New Roman"/>
          <w:sz w:val="24"/>
          <w:szCs w:val="24"/>
          <w:lang w:val="sq-AL"/>
        </w:rPr>
        <w:t>jë</w:t>
      </w:r>
      <w:r w:rsidR="00BB24DD"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ulje</w:t>
      </w:r>
      <w:r w:rsidR="00BB24DD"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BB24DD"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BB24DD"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individë</w:t>
      </w:r>
      <w:r w:rsidR="00BB24DD" w:rsidRPr="00274616">
        <w:rPr>
          <w:rFonts w:ascii="Times New Roman" w:hAnsi="Times New Roman" w:cs="Times New Roman"/>
          <w:sz w:val="24"/>
          <w:szCs w:val="24"/>
          <w:lang w:val="sq-AL"/>
        </w:rPr>
        <w:t xml:space="preserve">ve, duke ndikuar </w:t>
      </w:r>
      <w:r w:rsidR="000E58AA" w:rsidRPr="00274616">
        <w:rPr>
          <w:rFonts w:ascii="Times New Roman" w:hAnsi="Times New Roman" w:cs="Times New Roman"/>
          <w:sz w:val="24"/>
          <w:szCs w:val="24"/>
          <w:lang w:val="sq-AL"/>
        </w:rPr>
        <w:t>në</w:t>
      </w:r>
      <w:r w:rsidR="00BB24DD"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nxitje</w:t>
      </w:r>
      <w:r w:rsidR="00BB24DD" w:rsidRPr="00274616">
        <w:rPr>
          <w:rFonts w:ascii="Times New Roman" w:hAnsi="Times New Roman" w:cs="Times New Roman"/>
          <w:sz w:val="24"/>
          <w:szCs w:val="24"/>
          <w:lang w:val="sq-AL"/>
        </w:rPr>
        <w:t xml:space="preserve">n e ndryshimit </w:t>
      </w:r>
      <w:r w:rsidR="000E58AA"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BB24DD" w:rsidRPr="00274616">
        <w:rPr>
          <w:rFonts w:ascii="Times New Roman" w:hAnsi="Times New Roman" w:cs="Times New Roman"/>
          <w:sz w:val="24"/>
          <w:szCs w:val="24"/>
          <w:lang w:val="sq-AL"/>
        </w:rPr>
        <w:t xml:space="preserve">s ndaj bankave </w:t>
      </w:r>
      <w:r w:rsidR="000E58AA" w:rsidRPr="00274616">
        <w:rPr>
          <w:rFonts w:ascii="Times New Roman" w:hAnsi="Times New Roman" w:cs="Times New Roman"/>
          <w:sz w:val="24"/>
          <w:szCs w:val="24"/>
          <w:lang w:val="sq-AL"/>
        </w:rPr>
        <w:t>në</w:t>
      </w:r>
      <w:r w:rsidR="00BB24DD"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BB24DD" w:rsidRPr="00274616">
        <w:rPr>
          <w:rFonts w:ascii="Times New Roman" w:hAnsi="Times New Roman" w:cs="Times New Roman"/>
          <w:sz w:val="24"/>
          <w:szCs w:val="24"/>
          <w:lang w:val="sq-AL"/>
        </w:rPr>
        <w:t xml:space="preserve">a </w:t>
      </w:r>
      <w:r w:rsidR="000E58AA"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ndryshme</w:t>
      </w:r>
      <w:r w:rsidR="00BB24DD" w:rsidRPr="00274616">
        <w:rPr>
          <w:rFonts w:ascii="Times New Roman" w:hAnsi="Times New Roman" w:cs="Times New Roman"/>
          <w:sz w:val="24"/>
          <w:szCs w:val="24"/>
          <w:lang w:val="sq-AL"/>
        </w:rPr>
        <w:t xml:space="preserve">. Matja e </w:t>
      </w:r>
      <w:r w:rsidR="000D40BD" w:rsidRPr="00274616">
        <w:rPr>
          <w:rFonts w:ascii="Times New Roman" w:hAnsi="Times New Roman" w:cs="Times New Roman"/>
          <w:sz w:val="24"/>
          <w:szCs w:val="24"/>
          <w:lang w:val="sq-AL"/>
        </w:rPr>
        <w:t>lidhje</w:t>
      </w:r>
      <w:r w:rsidR="00BB24DD" w:rsidRPr="00274616">
        <w:rPr>
          <w:rFonts w:ascii="Times New Roman" w:hAnsi="Times New Roman" w:cs="Times New Roman"/>
          <w:sz w:val="24"/>
          <w:szCs w:val="24"/>
          <w:lang w:val="sq-AL"/>
        </w:rPr>
        <w:t xml:space="preserve">s midis variablave </w:t>
      </w:r>
      <w:r w:rsidR="00BE4D26" w:rsidRPr="00274616">
        <w:rPr>
          <w:rFonts w:ascii="Times New Roman" w:hAnsi="Times New Roman" w:cs="Times New Roman"/>
          <w:sz w:val="24"/>
          <w:szCs w:val="24"/>
          <w:lang w:val="sq-AL"/>
        </w:rPr>
        <w:t>është</w:t>
      </w:r>
      <w:r w:rsidR="00BB24DD" w:rsidRPr="00274616">
        <w:rPr>
          <w:rFonts w:ascii="Times New Roman" w:hAnsi="Times New Roman" w:cs="Times New Roman"/>
          <w:sz w:val="24"/>
          <w:szCs w:val="24"/>
          <w:lang w:val="sq-AL"/>
        </w:rPr>
        <w:t xml:space="preserve"> bazuar </w:t>
      </w:r>
      <w:r w:rsidR="000E58AA" w:rsidRPr="00274616">
        <w:rPr>
          <w:rFonts w:ascii="Times New Roman" w:hAnsi="Times New Roman" w:cs="Times New Roman"/>
          <w:sz w:val="24"/>
          <w:szCs w:val="24"/>
          <w:lang w:val="sq-AL"/>
        </w:rPr>
        <w:t>në</w:t>
      </w:r>
      <w:r w:rsidR="00BB24DD" w:rsidRPr="00274616">
        <w:rPr>
          <w:rFonts w:ascii="Times New Roman" w:hAnsi="Times New Roman" w:cs="Times New Roman"/>
          <w:sz w:val="24"/>
          <w:szCs w:val="24"/>
          <w:lang w:val="sq-AL"/>
        </w:rPr>
        <w:t xml:space="preserve"> vlerat </w:t>
      </w:r>
      <w:r w:rsidR="000E58AA" w:rsidRPr="00274616">
        <w:rPr>
          <w:rFonts w:ascii="Times New Roman" w:hAnsi="Times New Roman" w:cs="Times New Roman"/>
          <w:sz w:val="24"/>
          <w:szCs w:val="24"/>
          <w:lang w:val="sq-AL"/>
        </w:rPr>
        <w:t>në</w:t>
      </w:r>
      <w:r w:rsidR="00BB24DD" w:rsidRPr="00274616">
        <w:rPr>
          <w:rFonts w:ascii="Times New Roman" w:hAnsi="Times New Roman" w:cs="Times New Roman"/>
          <w:sz w:val="24"/>
          <w:szCs w:val="24"/>
          <w:lang w:val="sq-AL"/>
        </w:rPr>
        <w:t xml:space="preserve"> total </w:t>
      </w:r>
      <w:r w:rsidR="000E58AA"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 tyre </w:t>
      </w:r>
      <w:r w:rsidR="000E58AA" w:rsidRPr="00274616">
        <w:rPr>
          <w:rFonts w:ascii="Times New Roman" w:hAnsi="Times New Roman" w:cs="Times New Roman"/>
          <w:sz w:val="24"/>
          <w:szCs w:val="24"/>
          <w:lang w:val="sq-AL"/>
        </w:rPr>
        <w:t>në</w:t>
      </w:r>
      <w:r w:rsidR="00BB24DD"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kohë</w:t>
      </w:r>
      <w:r w:rsidR="00BB24DD"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BB24DD" w:rsidRPr="00274616">
        <w:rPr>
          <w:rFonts w:ascii="Times New Roman" w:hAnsi="Times New Roman" w:cs="Times New Roman"/>
          <w:sz w:val="24"/>
          <w:szCs w:val="24"/>
          <w:lang w:val="sq-AL"/>
        </w:rPr>
        <w:t xml:space="preserve"> cilat reflekt</w:t>
      </w:r>
      <w:r w:rsidR="00BE4D26" w:rsidRPr="00274616">
        <w:rPr>
          <w:rFonts w:ascii="Times New Roman" w:hAnsi="Times New Roman" w:cs="Times New Roman"/>
          <w:sz w:val="24"/>
          <w:szCs w:val="24"/>
          <w:lang w:val="sq-AL"/>
        </w:rPr>
        <w:t>ojnë</w:t>
      </w:r>
      <w:r w:rsidR="00BB24DD" w:rsidRPr="00274616">
        <w:rPr>
          <w:rFonts w:ascii="Times New Roman" w:hAnsi="Times New Roman" w:cs="Times New Roman"/>
          <w:sz w:val="24"/>
          <w:szCs w:val="24"/>
          <w:lang w:val="sq-AL"/>
        </w:rPr>
        <w:t xml:space="preserve"> </w:t>
      </w:r>
      <w:r w:rsidR="00EC53DA" w:rsidRPr="00274616">
        <w:rPr>
          <w:rFonts w:ascii="Times New Roman" w:hAnsi="Times New Roman" w:cs="Times New Roman"/>
          <w:sz w:val="24"/>
          <w:szCs w:val="24"/>
          <w:lang w:val="sq-AL"/>
        </w:rPr>
        <w:t>ose</w:t>
      </w:r>
      <w:r w:rsidR="00BB24DD"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BB24DD" w:rsidRPr="00274616">
        <w:rPr>
          <w:rFonts w:ascii="Times New Roman" w:hAnsi="Times New Roman" w:cs="Times New Roman"/>
          <w:sz w:val="24"/>
          <w:szCs w:val="24"/>
          <w:lang w:val="sq-AL"/>
        </w:rPr>
        <w:t>nkupt</w:t>
      </w:r>
      <w:r w:rsidR="00BE4D26" w:rsidRPr="00274616">
        <w:rPr>
          <w:rFonts w:ascii="Times New Roman" w:hAnsi="Times New Roman" w:cs="Times New Roman"/>
          <w:sz w:val="24"/>
          <w:szCs w:val="24"/>
          <w:lang w:val="sq-AL"/>
        </w:rPr>
        <w:t>ojnë</w:t>
      </w:r>
      <w:r w:rsidR="00BB24DD" w:rsidRPr="00274616">
        <w:rPr>
          <w:rFonts w:ascii="Times New Roman" w:hAnsi="Times New Roman" w:cs="Times New Roman"/>
          <w:sz w:val="24"/>
          <w:szCs w:val="24"/>
          <w:lang w:val="sq-AL"/>
        </w:rPr>
        <w:t xml:space="preserve"> ndryshimin e </w:t>
      </w:r>
      <w:r w:rsidR="000D40BD" w:rsidRPr="00274616">
        <w:rPr>
          <w:rFonts w:ascii="Times New Roman" w:hAnsi="Times New Roman" w:cs="Times New Roman"/>
          <w:sz w:val="24"/>
          <w:szCs w:val="24"/>
          <w:lang w:val="sq-AL"/>
        </w:rPr>
        <w:t>sjellje</w:t>
      </w:r>
      <w:r w:rsidR="00BB24DD"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BB24DD" w:rsidRPr="00274616">
        <w:rPr>
          <w:rFonts w:ascii="Times New Roman" w:hAnsi="Times New Roman" w:cs="Times New Roman"/>
          <w:sz w:val="24"/>
          <w:szCs w:val="24"/>
          <w:lang w:val="sq-AL"/>
        </w:rPr>
        <w:t xml:space="preserve"> depozituesve</w:t>
      </w:r>
      <w:r w:rsidR="00FB52FD" w:rsidRPr="00274616">
        <w:rPr>
          <w:rFonts w:ascii="Times New Roman" w:hAnsi="Times New Roman" w:cs="Times New Roman"/>
          <w:sz w:val="24"/>
          <w:szCs w:val="24"/>
          <w:lang w:val="sq-AL"/>
        </w:rPr>
        <w:t xml:space="preserve"> si </w:t>
      </w:r>
      <w:r w:rsidR="00BE4D26" w:rsidRPr="00274616">
        <w:rPr>
          <w:rFonts w:ascii="Times New Roman" w:hAnsi="Times New Roman" w:cs="Times New Roman"/>
          <w:sz w:val="24"/>
          <w:szCs w:val="24"/>
          <w:lang w:val="sq-AL"/>
        </w:rPr>
        <w:t>pasojë</w:t>
      </w:r>
      <w:r w:rsidR="00FB52FD" w:rsidRPr="00274616">
        <w:rPr>
          <w:rFonts w:ascii="Times New Roman" w:hAnsi="Times New Roman" w:cs="Times New Roman"/>
          <w:sz w:val="24"/>
          <w:szCs w:val="24"/>
          <w:lang w:val="sq-AL"/>
        </w:rPr>
        <w:t xml:space="preserve"> e </w:t>
      </w:r>
      <w:r w:rsidR="00917121" w:rsidRPr="00274616">
        <w:rPr>
          <w:rFonts w:ascii="Times New Roman" w:hAnsi="Times New Roman" w:cs="Times New Roman"/>
          <w:sz w:val="24"/>
          <w:szCs w:val="24"/>
          <w:lang w:val="sq-AL"/>
        </w:rPr>
        <w:t>faktorë</w:t>
      </w:r>
      <w:r w:rsidR="00FB52FD"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00FB52FD" w:rsidRPr="00274616">
        <w:rPr>
          <w:rFonts w:ascii="Times New Roman" w:hAnsi="Times New Roman" w:cs="Times New Roman"/>
          <w:sz w:val="24"/>
          <w:szCs w:val="24"/>
          <w:lang w:val="sq-AL"/>
        </w:rPr>
        <w:t xml:space="preserve"> ndry</w:t>
      </w:r>
      <w:r w:rsidR="000E58AA" w:rsidRPr="00274616">
        <w:rPr>
          <w:rFonts w:ascii="Times New Roman" w:hAnsi="Times New Roman" w:cs="Times New Roman"/>
          <w:sz w:val="24"/>
          <w:szCs w:val="24"/>
          <w:lang w:val="sq-AL"/>
        </w:rPr>
        <w:t>shëm</w:t>
      </w:r>
      <w:r w:rsidR="00FB52FD" w:rsidRPr="00274616">
        <w:rPr>
          <w:rFonts w:ascii="Times New Roman" w:hAnsi="Times New Roman" w:cs="Times New Roman"/>
          <w:sz w:val="24"/>
          <w:szCs w:val="24"/>
          <w:lang w:val="sq-AL"/>
        </w:rPr>
        <w:t xml:space="preserve">, por </w:t>
      </w:r>
      <w:r w:rsidR="00BE4D26" w:rsidRPr="00274616">
        <w:rPr>
          <w:rFonts w:ascii="Times New Roman" w:hAnsi="Times New Roman" w:cs="Times New Roman"/>
          <w:sz w:val="24"/>
          <w:szCs w:val="24"/>
          <w:lang w:val="sq-AL"/>
        </w:rPr>
        <w:t>që</w:t>
      </w:r>
      <w:r w:rsidR="00FB52FD" w:rsidRPr="00274616">
        <w:rPr>
          <w:rFonts w:ascii="Times New Roman" w:hAnsi="Times New Roman" w:cs="Times New Roman"/>
          <w:sz w:val="24"/>
          <w:szCs w:val="24"/>
          <w:lang w:val="sq-AL"/>
        </w:rPr>
        <w:t xml:space="preserve"> nuk </w:t>
      </w:r>
      <w:r w:rsidR="00BE4D26" w:rsidRPr="00274616">
        <w:rPr>
          <w:rFonts w:ascii="Times New Roman" w:hAnsi="Times New Roman" w:cs="Times New Roman"/>
          <w:sz w:val="24"/>
          <w:szCs w:val="24"/>
          <w:lang w:val="sq-AL"/>
        </w:rPr>
        <w:t>janë</w:t>
      </w:r>
      <w:r w:rsidR="00FB52FD" w:rsidRPr="00274616">
        <w:rPr>
          <w:rFonts w:ascii="Times New Roman" w:hAnsi="Times New Roman" w:cs="Times New Roman"/>
          <w:sz w:val="24"/>
          <w:szCs w:val="24"/>
          <w:lang w:val="sq-AL"/>
        </w:rPr>
        <w:t xml:space="preserve"> o</w:t>
      </w:r>
      <w:r w:rsidR="00290FD0" w:rsidRPr="00274616">
        <w:rPr>
          <w:rFonts w:ascii="Times New Roman" w:hAnsi="Times New Roman" w:cs="Times New Roman"/>
          <w:sz w:val="24"/>
          <w:szCs w:val="24"/>
          <w:lang w:val="sq-AL"/>
        </w:rPr>
        <w:t>bjek</w:t>
      </w:r>
      <w:r w:rsidR="00FB52FD" w:rsidRPr="00274616">
        <w:rPr>
          <w:rFonts w:ascii="Times New Roman" w:hAnsi="Times New Roman" w:cs="Times New Roman"/>
          <w:sz w:val="24"/>
          <w:szCs w:val="24"/>
          <w:lang w:val="sq-AL"/>
        </w:rPr>
        <w:t xml:space="preserve">t studimi (si: </w:t>
      </w:r>
      <w:r w:rsidR="00BE3EDD" w:rsidRPr="00274616">
        <w:rPr>
          <w:rFonts w:ascii="Times New Roman" w:hAnsi="Times New Roman" w:cs="Times New Roman"/>
          <w:sz w:val="24"/>
          <w:szCs w:val="24"/>
          <w:lang w:val="sq-AL"/>
        </w:rPr>
        <w:t>vend</w:t>
      </w:r>
      <w:r w:rsidR="00FB52FD" w:rsidRPr="00274616">
        <w:rPr>
          <w:rFonts w:ascii="Times New Roman" w:hAnsi="Times New Roman" w:cs="Times New Roman"/>
          <w:sz w:val="24"/>
          <w:szCs w:val="24"/>
          <w:lang w:val="sq-AL"/>
        </w:rPr>
        <w:t xml:space="preserve">osja e depozitave </w:t>
      </w:r>
      <w:r w:rsidR="00C31C1B" w:rsidRPr="00274616">
        <w:rPr>
          <w:rFonts w:ascii="Times New Roman" w:hAnsi="Times New Roman" w:cs="Times New Roman"/>
          <w:sz w:val="24"/>
          <w:szCs w:val="24"/>
          <w:lang w:val="sq-AL"/>
        </w:rPr>
        <w:t>me afat</w:t>
      </w:r>
      <w:r w:rsidR="00FB52FD" w:rsidRPr="00274616">
        <w:rPr>
          <w:rFonts w:ascii="Times New Roman" w:hAnsi="Times New Roman" w:cs="Times New Roman"/>
          <w:sz w:val="24"/>
          <w:szCs w:val="24"/>
          <w:lang w:val="sq-AL"/>
        </w:rPr>
        <w:t xml:space="preserve">, duke mos pasur </w:t>
      </w:r>
      <w:r w:rsidR="000E58AA" w:rsidRPr="00274616">
        <w:rPr>
          <w:rFonts w:ascii="Times New Roman" w:hAnsi="Times New Roman" w:cs="Times New Roman"/>
          <w:sz w:val="24"/>
          <w:szCs w:val="24"/>
          <w:lang w:val="sq-AL"/>
        </w:rPr>
        <w:t>mundësinë</w:t>
      </w:r>
      <w:r w:rsidR="00FB52FD" w:rsidRPr="00274616">
        <w:rPr>
          <w:rFonts w:ascii="Times New Roman" w:hAnsi="Times New Roman" w:cs="Times New Roman"/>
          <w:sz w:val="24"/>
          <w:szCs w:val="24"/>
          <w:lang w:val="sq-AL"/>
        </w:rPr>
        <w:t xml:space="preserve"> e reagimit </w:t>
      </w:r>
      <w:r w:rsidR="000E58AA" w:rsidRPr="00274616">
        <w:rPr>
          <w:rFonts w:ascii="Times New Roman" w:hAnsi="Times New Roman" w:cs="Times New Roman"/>
          <w:sz w:val="24"/>
          <w:szCs w:val="24"/>
          <w:lang w:val="sq-AL"/>
        </w:rPr>
        <w:t>në</w:t>
      </w:r>
      <w:r w:rsidR="00FB52FD"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FB52FD" w:rsidRPr="00274616">
        <w:rPr>
          <w:rFonts w:ascii="Times New Roman" w:hAnsi="Times New Roman" w:cs="Times New Roman"/>
          <w:sz w:val="24"/>
          <w:szCs w:val="24"/>
          <w:lang w:val="sq-AL"/>
        </w:rPr>
        <w:t>a afatshkur</w:t>
      </w:r>
      <w:r w:rsidR="000E58AA" w:rsidRPr="00274616">
        <w:rPr>
          <w:rFonts w:ascii="Times New Roman" w:hAnsi="Times New Roman" w:cs="Times New Roman"/>
          <w:sz w:val="24"/>
          <w:szCs w:val="24"/>
          <w:lang w:val="sq-AL"/>
        </w:rPr>
        <w:t>të</w:t>
      </w:r>
      <w:r w:rsidR="00FB52FD" w:rsidRPr="00274616">
        <w:rPr>
          <w:rFonts w:ascii="Times New Roman" w:hAnsi="Times New Roman" w:cs="Times New Roman"/>
          <w:sz w:val="24"/>
          <w:szCs w:val="24"/>
          <w:lang w:val="sq-AL"/>
        </w:rPr>
        <w:t xml:space="preserve">r; kosto e ndryshimit </w:t>
      </w:r>
      <w:r w:rsidR="000E58AA" w:rsidRPr="00274616">
        <w:rPr>
          <w:rFonts w:ascii="Times New Roman" w:hAnsi="Times New Roman" w:cs="Times New Roman"/>
          <w:sz w:val="24"/>
          <w:szCs w:val="24"/>
          <w:lang w:val="sq-AL"/>
        </w:rPr>
        <w:t>të</w:t>
      </w:r>
      <w:r w:rsidR="00FB52FD" w:rsidRPr="00274616">
        <w:rPr>
          <w:rFonts w:ascii="Times New Roman" w:hAnsi="Times New Roman" w:cs="Times New Roman"/>
          <w:sz w:val="24"/>
          <w:szCs w:val="24"/>
          <w:lang w:val="sq-AL"/>
        </w:rPr>
        <w:t xml:space="preserve"> depozitave apo pasiguria e ecuri</w:t>
      </w:r>
      <w:r w:rsidR="000D40BD" w:rsidRPr="00274616">
        <w:rPr>
          <w:rFonts w:ascii="Times New Roman" w:hAnsi="Times New Roman" w:cs="Times New Roman"/>
          <w:sz w:val="24"/>
          <w:szCs w:val="24"/>
          <w:lang w:val="sq-AL"/>
        </w:rPr>
        <w:t>së</w:t>
      </w:r>
      <w:r w:rsidR="00FB52FD"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FB52FD" w:rsidRPr="00274616">
        <w:rPr>
          <w:rFonts w:ascii="Times New Roman" w:hAnsi="Times New Roman" w:cs="Times New Roman"/>
          <w:sz w:val="24"/>
          <w:szCs w:val="24"/>
          <w:lang w:val="sq-AL"/>
        </w:rPr>
        <w:t xml:space="preserve"> </w:t>
      </w:r>
      <w:r w:rsidR="00752FE4" w:rsidRPr="00274616">
        <w:rPr>
          <w:rFonts w:ascii="Times New Roman" w:hAnsi="Times New Roman" w:cs="Times New Roman"/>
          <w:sz w:val="24"/>
          <w:szCs w:val="24"/>
          <w:lang w:val="sq-AL"/>
        </w:rPr>
        <w:t>kurseve</w:t>
      </w:r>
      <w:r w:rsidR="00FB52FD"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FB52FD"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këmbim</w:t>
      </w:r>
      <w:r w:rsidR="00FB52FD" w:rsidRPr="00274616">
        <w:rPr>
          <w:rFonts w:ascii="Times New Roman" w:hAnsi="Times New Roman" w:cs="Times New Roman"/>
          <w:sz w:val="24"/>
          <w:szCs w:val="24"/>
          <w:lang w:val="sq-AL"/>
        </w:rPr>
        <w:t>it etj.)</w:t>
      </w:r>
      <w:r w:rsidR="000D0267"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0D0267"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000D0267"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pjesë</w:t>
      </w:r>
      <w:r w:rsidR="000D0267" w:rsidRPr="00274616">
        <w:rPr>
          <w:rFonts w:ascii="Times New Roman" w:hAnsi="Times New Roman" w:cs="Times New Roman"/>
          <w:sz w:val="24"/>
          <w:szCs w:val="24"/>
          <w:lang w:val="sq-AL"/>
        </w:rPr>
        <w:t xml:space="preserve">, </w:t>
      </w:r>
      <w:r w:rsidR="00651698" w:rsidRPr="00274616">
        <w:rPr>
          <w:rFonts w:ascii="Times New Roman" w:hAnsi="Times New Roman" w:cs="Times New Roman"/>
          <w:sz w:val="24"/>
          <w:szCs w:val="24"/>
          <w:lang w:val="sq-AL"/>
        </w:rPr>
        <w:t>kurse</w:t>
      </w:r>
      <w:r w:rsidR="000D0267" w:rsidRPr="00274616">
        <w:rPr>
          <w:rFonts w:ascii="Times New Roman" w:hAnsi="Times New Roman" w:cs="Times New Roman"/>
          <w:sz w:val="24"/>
          <w:szCs w:val="24"/>
          <w:lang w:val="sq-AL"/>
        </w:rPr>
        <w:t xml:space="preserve">t e </w:t>
      </w:r>
      <w:r w:rsidR="00DB6638" w:rsidRPr="00274616">
        <w:rPr>
          <w:rFonts w:ascii="Times New Roman" w:hAnsi="Times New Roman" w:cs="Times New Roman"/>
          <w:sz w:val="24"/>
          <w:szCs w:val="24"/>
          <w:lang w:val="sq-AL"/>
        </w:rPr>
        <w:t>këmbim</w:t>
      </w:r>
      <w:r w:rsidR="000D0267" w:rsidRPr="00274616">
        <w:rPr>
          <w:rFonts w:ascii="Times New Roman" w:hAnsi="Times New Roman" w:cs="Times New Roman"/>
          <w:sz w:val="24"/>
          <w:szCs w:val="24"/>
          <w:lang w:val="sq-AL"/>
        </w:rPr>
        <w:t xml:space="preserve">it </w:t>
      </w:r>
      <w:r w:rsidR="000E58AA" w:rsidRPr="00274616">
        <w:rPr>
          <w:rFonts w:ascii="Times New Roman" w:hAnsi="Times New Roman" w:cs="Times New Roman"/>
          <w:sz w:val="24"/>
          <w:szCs w:val="24"/>
          <w:lang w:val="sq-AL"/>
        </w:rPr>
        <w:t>në</w:t>
      </w:r>
      <w:r w:rsidR="000D0267" w:rsidRPr="00274616">
        <w:rPr>
          <w:rFonts w:ascii="Times New Roman" w:hAnsi="Times New Roman" w:cs="Times New Roman"/>
          <w:sz w:val="24"/>
          <w:szCs w:val="24"/>
          <w:lang w:val="sq-AL"/>
        </w:rPr>
        <w:t>nkupt</w:t>
      </w:r>
      <w:r w:rsidR="00BE4D26" w:rsidRPr="00274616">
        <w:rPr>
          <w:rFonts w:ascii="Times New Roman" w:hAnsi="Times New Roman" w:cs="Times New Roman"/>
          <w:sz w:val="24"/>
          <w:szCs w:val="24"/>
          <w:lang w:val="sq-AL"/>
        </w:rPr>
        <w:t>ojnë</w:t>
      </w:r>
      <w:r w:rsidR="000D0267" w:rsidRPr="00274616">
        <w:rPr>
          <w:rFonts w:ascii="Times New Roman" w:hAnsi="Times New Roman" w:cs="Times New Roman"/>
          <w:sz w:val="24"/>
          <w:szCs w:val="24"/>
          <w:lang w:val="sq-AL"/>
        </w:rPr>
        <w:t xml:space="preserve"> ecu</w:t>
      </w:r>
      <w:r w:rsidR="00BE4D26" w:rsidRPr="00274616">
        <w:rPr>
          <w:rFonts w:ascii="Times New Roman" w:hAnsi="Times New Roman" w:cs="Times New Roman"/>
          <w:sz w:val="24"/>
          <w:szCs w:val="24"/>
          <w:lang w:val="sq-AL"/>
        </w:rPr>
        <w:t>rinë</w:t>
      </w:r>
      <w:r w:rsidR="000D0267" w:rsidRPr="00274616">
        <w:rPr>
          <w:rFonts w:ascii="Times New Roman" w:hAnsi="Times New Roman" w:cs="Times New Roman"/>
          <w:sz w:val="24"/>
          <w:szCs w:val="24"/>
          <w:lang w:val="sq-AL"/>
        </w:rPr>
        <w:t xml:space="preserve"> e </w:t>
      </w:r>
      <w:r w:rsidR="001424CC" w:rsidRPr="00274616">
        <w:rPr>
          <w:rFonts w:ascii="Times New Roman" w:hAnsi="Times New Roman" w:cs="Times New Roman"/>
          <w:sz w:val="24"/>
          <w:szCs w:val="24"/>
          <w:lang w:val="sq-AL"/>
        </w:rPr>
        <w:t>monedhë</w:t>
      </w:r>
      <w:r w:rsidR="000D0267" w:rsidRPr="00274616">
        <w:rPr>
          <w:rFonts w:ascii="Times New Roman" w:hAnsi="Times New Roman" w:cs="Times New Roman"/>
          <w:sz w:val="24"/>
          <w:szCs w:val="24"/>
          <w:lang w:val="sq-AL"/>
        </w:rPr>
        <w:t xml:space="preserve">s </w:t>
      </w:r>
      <w:r w:rsidR="007F6A0D" w:rsidRPr="00274616">
        <w:rPr>
          <w:rFonts w:ascii="Times New Roman" w:hAnsi="Times New Roman" w:cs="Times New Roman"/>
          <w:sz w:val="24"/>
          <w:szCs w:val="24"/>
          <w:lang w:val="sq-AL"/>
        </w:rPr>
        <w:t>dollarë</w:t>
      </w:r>
      <w:r w:rsidR="000D0267" w:rsidRPr="00274616">
        <w:rPr>
          <w:rFonts w:ascii="Times New Roman" w:hAnsi="Times New Roman" w:cs="Times New Roman"/>
          <w:sz w:val="24"/>
          <w:szCs w:val="24"/>
          <w:lang w:val="sq-AL"/>
        </w:rPr>
        <w:t xml:space="preserve"> (USD) dhe euro (Eur) ndaj </w:t>
      </w:r>
      <w:r w:rsidR="001424CC" w:rsidRPr="00274616">
        <w:rPr>
          <w:rFonts w:ascii="Times New Roman" w:hAnsi="Times New Roman" w:cs="Times New Roman"/>
          <w:sz w:val="24"/>
          <w:szCs w:val="24"/>
          <w:lang w:val="sq-AL"/>
        </w:rPr>
        <w:t>monedhë</w:t>
      </w:r>
      <w:r w:rsidR="000D0267" w:rsidRPr="00274616">
        <w:rPr>
          <w:rFonts w:ascii="Times New Roman" w:hAnsi="Times New Roman" w:cs="Times New Roman"/>
          <w:sz w:val="24"/>
          <w:szCs w:val="24"/>
          <w:lang w:val="sq-AL"/>
        </w:rPr>
        <w:t xml:space="preserve">s </w:t>
      </w:r>
      <w:r w:rsidR="00BE3EDD" w:rsidRPr="00274616">
        <w:rPr>
          <w:rFonts w:ascii="Times New Roman" w:hAnsi="Times New Roman" w:cs="Times New Roman"/>
          <w:sz w:val="24"/>
          <w:szCs w:val="24"/>
          <w:lang w:val="sq-AL"/>
        </w:rPr>
        <w:t>vend</w:t>
      </w:r>
      <w:r w:rsidR="000D0267" w:rsidRPr="00274616">
        <w:rPr>
          <w:rFonts w:ascii="Times New Roman" w:hAnsi="Times New Roman" w:cs="Times New Roman"/>
          <w:sz w:val="24"/>
          <w:szCs w:val="24"/>
          <w:lang w:val="sq-AL"/>
        </w:rPr>
        <w:t>a</w:t>
      </w:r>
      <w:r w:rsidR="00507ECC">
        <w:rPr>
          <w:rFonts w:ascii="Times New Roman" w:hAnsi="Times New Roman" w:cs="Times New Roman"/>
          <w:sz w:val="24"/>
          <w:szCs w:val="24"/>
          <w:lang w:val="sq-AL"/>
        </w:rPr>
        <w:t>se</w:t>
      </w:r>
      <w:r w:rsidR="000D0267" w:rsidRPr="00274616">
        <w:rPr>
          <w:rFonts w:ascii="Times New Roman" w:hAnsi="Times New Roman" w:cs="Times New Roman"/>
          <w:sz w:val="24"/>
          <w:szCs w:val="24"/>
          <w:lang w:val="sq-AL"/>
        </w:rPr>
        <w:t xml:space="preserve"> (l</w:t>
      </w:r>
      <w:r w:rsidR="00752FE4" w:rsidRPr="00274616">
        <w:rPr>
          <w:rFonts w:ascii="Times New Roman" w:hAnsi="Times New Roman" w:cs="Times New Roman"/>
          <w:sz w:val="24"/>
          <w:szCs w:val="24"/>
          <w:lang w:val="sq-AL"/>
        </w:rPr>
        <w:t>ekë</w:t>
      </w:r>
      <w:r w:rsidR="000D0267" w:rsidRPr="00274616">
        <w:rPr>
          <w:rFonts w:ascii="Times New Roman" w:hAnsi="Times New Roman" w:cs="Times New Roman"/>
          <w:sz w:val="24"/>
          <w:szCs w:val="24"/>
          <w:lang w:val="sq-AL"/>
        </w:rPr>
        <w:t>).</w:t>
      </w:r>
    </w:p>
    <w:p w:rsidR="00852C84" w:rsidRPr="00274616" w:rsidRDefault="00BE4D26" w:rsidP="00D21F7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Një</w:t>
      </w:r>
      <w:r w:rsidR="003B4007"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variabël</w:t>
      </w:r>
      <w:r w:rsidR="003B4007" w:rsidRPr="00274616">
        <w:rPr>
          <w:rFonts w:ascii="Times New Roman" w:hAnsi="Times New Roman" w:cs="Times New Roman"/>
          <w:sz w:val="24"/>
          <w:szCs w:val="24"/>
          <w:lang w:val="sq-AL"/>
        </w:rPr>
        <w:t xml:space="preserve"> i </w:t>
      </w:r>
      <w:r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3B4007" w:rsidRPr="00274616">
        <w:rPr>
          <w:rFonts w:ascii="Times New Roman" w:hAnsi="Times New Roman" w:cs="Times New Roman"/>
          <w:sz w:val="24"/>
          <w:szCs w:val="24"/>
          <w:lang w:val="sq-AL"/>
        </w:rPr>
        <w:t xml:space="preserve"> makroekonomik </w:t>
      </w:r>
      <w:r w:rsidRPr="00274616">
        <w:rPr>
          <w:rFonts w:ascii="Times New Roman" w:hAnsi="Times New Roman" w:cs="Times New Roman"/>
          <w:sz w:val="24"/>
          <w:szCs w:val="24"/>
          <w:lang w:val="sq-AL"/>
        </w:rPr>
        <w:t>është</w:t>
      </w:r>
      <w:r w:rsidR="003B4007" w:rsidRPr="00274616">
        <w:rPr>
          <w:rFonts w:ascii="Times New Roman" w:hAnsi="Times New Roman" w:cs="Times New Roman"/>
          <w:sz w:val="24"/>
          <w:szCs w:val="24"/>
          <w:lang w:val="sq-AL"/>
        </w:rPr>
        <w:t xml:space="preserve"> ecuria e parave jash</w:t>
      </w:r>
      <w:r w:rsidR="000E58AA" w:rsidRPr="00274616">
        <w:rPr>
          <w:rFonts w:ascii="Times New Roman" w:hAnsi="Times New Roman" w:cs="Times New Roman"/>
          <w:sz w:val="24"/>
          <w:szCs w:val="24"/>
          <w:lang w:val="sq-AL"/>
        </w:rPr>
        <w:t>të</w:t>
      </w:r>
      <w:r w:rsidR="003B4007" w:rsidRPr="00274616">
        <w:rPr>
          <w:rFonts w:ascii="Times New Roman" w:hAnsi="Times New Roman" w:cs="Times New Roman"/>
          <w:sz w:val="24"/>
          <w:szCs w:val="24"/>
          <w:lang w:val="sq-AL"/>
        </w:rPr>
        <w:t xml:space="preserve"> bankave ndaj agregatit </w:t>
      </w:r>
      <w:r w:rsidR="00334569" w:rsidRPr="00274616">
        <w:rPr>
          <w:rFonts w:ascii="Times New Roman" w:hAnsi="Times New Roman" w:cs="Times New Roman"/>
          <w:sz w:val="24"/>
          <w:szCs w:val="24"/>
          <w:lang w:val="sq-AL"/>
        </w:rPr>
        <w:t>monet</w:t>
      </w:r>
      <w:r w:rsidR="003B4007" w:rsidRPr="00274616">
        <w:rPr>
          <w:rFonts w:ascii="Times New Roman" w:hAnsi="Times New Roman" w:cs="Times New Roman"/>
          <w:sz w:val="24"/>
          <w:szCs w:val="24"/>
          <w:lang w:val="sq-AL"/>
        </w:rPr>
        <w:t>ar M3.</w:t>
      </w:r>
      <w:r w:rsidR="009A2042" w:rsidRPr="009A2042">
        <w:rPr>
          <w:rFonts w:ascii="Times New Roman" w:hAnsi="Times New Roman" w:cs="Times New Roman"/>
          <w:sz w:val="36"/>
          <w:szCs w:val="24"/>
          <w:lang w:val="sq-AL"/>
        </w:rPr>
        <w:t>²³</w:t>
      </w:r>
      <w:r w:rsidR="003B4007" w:rsidRPr="009A2042">
        <w:rPr>
          <w:rFonts w:ascii="Times New Roman" w:hAnsi="Times New Roman" w:cs="Times New Roman"/>
          <w:sz w:val="24"/>
          <w:szCs w:val="24"/>
          <w:lang w:val="sq-AL"/>
        </w:rPr>
        <w:t xml:space="preserve"> </w:t>
      </w:r>
      <w:r w:rsidR="00852C84" w:rsidRPr="00274616">
        <w:rPr>
          <w:rFonts w:ascii="Times New Roman" w:hAnsi="Times New Roman" w:cs="Times New Roman"/>
          <w:sz w:val="24"/>
          <w:szCs w:val="24"/>
          <w:lang w:val="sq-AL"/>
        </w:rPr>
        <w:t xml:space="preserve">Ky tregues ndryshe mund </w:t>
      </w:r>
      <w:r w:rsidR="000E58AA" w:rsidRPr="00274616">
        <w:rPr>
          <w:rFonts w:ascii="Times New Roman" w:hAnsi="Times New Roman" w:cs="Times New Roman"/>
          <w:sz w:val="24"/>
          <w:szCs w:val="24"/>
          <w:lang w:val="sq-AL"/>
        </w:rPr>
        <w:t>të</w:t>
      </w:r>
      <w:r w:rsidR="00852C84" w:rsidRPr="00274616">
        <w:rPr>
          <w:rFonts w:ascii="Times New Roman" w:hAnsi="Times New Roman" w:cs="Times New Roman"/>
          <w:sz w:val="24"/>
          <w:szCs w:val="24"/>
          <w:lang w:val="sq-AL"/>
        </w:rPr>
        <w:t xml:space="preserve"> shprehet si raporti i parave jash</w:t>
      </w:r>
      <w:r w:rsidR="000E58AA" w:rsidRPr="00274616">
        <w:rPr>
          <w:rFonts w:ascii="Times New Roman" w:hAnsi="Times New Roman" w:cs="Times New Roman"/>
          <w:sz w:val="24"/>
          <w:szCs w:val="24"/>
          <w:lang w:val="sq-AL"/>
        </w:rPr>
        <w:t>të</w:t>
      </w:r>
      <w:r w:rsidR="00852C84" w:rsidRPr="00274616">
        <w:rPr>
          <w:rFonts w:ascii="Times New Roman" w:hAnsi="Times New Roman" w:cs="Times New Roman"/>
          <w:sz w:val="24"/>
          <w:szCs w:val="24"/>
          <w:lang w:val="sq-AL"/>
        </w:rPr>
        <w:t xml:space="preserve"> bankave ndaj totalit </w:t>
      </w:r>
      <w:r w:rsidR="000E58AA" w:rsidRPr="00274616">
        <w:rPr>
          <w:rFonts w:ascii="Times New Roman" w:hAnsi="Times New Roman" w:cs="Times New Roman"/>
          <w:sz w:val="24"/>
          <w:szCs w:val="24"/>
          <w:lang w:val="sq-AL"/>
        </w:rPr>
        <w:t>të</w:t>
      </w:r>
      <w:r w:rsidR="00852C84"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00852C84"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këtë</w:t>
      </w:r>
      <w:r w:rsidR="00852C84"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mënyrë</w:t>
      </w:r>
      <w:r w:rsidR="00852C84" w:rsidRPr="00274616">
        <w:rPr>
          <w:rFonts w:ascii="Times New Roman" w:hAnsi="Times New Roman" w:cs="Times New Roman"/>
          <w:sz w:val="24"/>
          <w:szCs w:val="24"/>
          <w:lang w:val="sq-AL"/>
        </w:rPr>
        <w:t xml:space="preserve">, duke </w:t>
      </w:r>
      <w:r w:rsidRPr="00274616">
        <w:rPr>
          <w:rFonts w:ascii="Times New Roman" w:hAnsi="Times New Roman" w:cs="Times New Roman"/>
          <w:sz w:val="24"/>
          <w:szCs w:val="24"/>
          <w:lang w:val="sq-AL"/>
        </w:rPr>
        <w:t>vlerë</w:t>
      </w:r>
      <w:r w:rsidR="00852C84" w:rsidRPr="00274616">
        <w:rPr>
          <w:rFonts w:ascii="Times New Roman" w:hAnsi="Times New Roman" w:cs="Times New Roman"/>
          <w:sz w:val="24"/>
          <w:szCs w:val="24"/>
          <w:lang w:val="sq-AL"/>
        </w:rPr>
        <w:t xml:space="preserve">suar </w:t>
      </w:r>
      <w:r w:rsidR="000D40BD" w:rsidRPr="00274616">
        <w:rPr>
          <w:rFonts w:ascii="Times New Roman" w:hAnsi="Times New Roman" w:cs="Times New Roman"/>
          <w:sz w:val="24"/>
          <w:szCs w:val="24"/>
          <w:lang w:val="sq-AL"/>
        </w:rPr>
        <w:t>s</w:t>
      </w:r>
      <w:r w:rsidR="00D40432">
        <w:rPr>
          <w:rFonts w:ascii="Times New Roman" w:hAnsi="Times New Roman" w:cs="Times New Roman"/>
          <w:sz w:val="24"/>
          <w:szCs w:val="24"/>
          <w:lang w:val="sq-AL"/>
        </w:rPr>
        <w:t>e</w:t>
      </w:r>
      <w:r w:rsidR="00852C84" w:rsidRPr="00274616">
        <w:rPr>
          <w:rFonts w:ascii="Times New Roman" w:hAnsi="Times New Roman" w:cs="Times New Roman"/>
          <w:sz w:val="24"/>
          <w:szCs w:val="24"/>
          <w:lang w:val="sq-AL"/>
        </w:rPr>
        <w:t xml:space="preserve"> konsumi </w:t>
      </w:r>
      <w:r w:rsidR="006C7EF3" w:rsidRPr="00274616">
        <w:rPr>
          <w:rFonts w:ascii="Times New Roman" w:hAnsi="Times New Roman" w:cs="Times New Roman"/>
          <w:sz w:val="24"/>
          <w:szCs w:val="24"/>
          <w:lang w:val="sq-AL"/>
        </w:rPr>
        <w:t>përbën</w:t>
      </w:r>
      <w:r w:rsidR="00852C84"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pjesë</w:t>
      </w:r>
      <w:r w:rsidR="00852C84" w:rsidRPr="00274616">
        <w:rPr>
          <w:rFonts w:ascii="Times New Roman" w:hAnsi="Times New Roman" w:cs="Times New Roman"/>
          <w:sz w:val="24"/>
          <w:szCs w:val="24"/>
          <w:lang w:val="sq-AL"/>
        </w:rPr>
        <w:t xml:space="preserve">n </w:t>
      </w:r>
      <w:r w:rsidR="000E58AA" w:rsidRPr="00274616">
        <w:rPr>
          <w:rFonts w:ascii="Times New Roman" w:hAnsi="Times New Roman" w:cs="Times New Roman"/>
          <w:sz w:val="24"/>
          <w:szCs w:val="24"/>
          <w:lang w:val="sq-AL"/>
        </w:rPr>
        <w:t>më</w:t>
      </w:r>
      <w:r w:rsidR="00852C84"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852C84" w:rsidRPr="00274616">
        <w:rPr>
          <w:rFonts w:ascii="Times New Roman" w:hAnsi="Times New Roman" w:cs="Times New Roman"/>
          <w:sz w:val="24"/>
          <w:szCs w:val="24"/>
          <w:lang w:val="sq-AL"/>
        </w:rPr>
        <w:t xml:space="preserve"> madhe </w:t>
      </w:r>
      <w:r w:rsidR="000E58AA" w:rsidRPr="00274616">
        <w:rPr>
          <w:rFonts w:ascii="Times New Roman" w:hAnsi="Times New Roman" w:cs="Times New Roman"/>
          <w:sz w:val="24"/>
          <w:szCs w:val="24"/>
          <w:lang w:val="sq-AL"/>
        </w:rPr>
        <w:t>të</w:t>
      </w:r>
      <w:r w:rsidR="00852C84"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852C84"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852C84" w:rsidRPr="00274616">
        <w:rPr>
          <w:rFonts w:ascii="Times New Roman" w:hAnsi="Times New Roman" w:cs="Times New Roman"/>
          <w:sz w:val="24"/>
          <w:szCs w:val="24"/>
          <w:lang w:val="sq-AL"/>
        </w:rPr>
        <w:t xml:space="preserve">caktimin e </w:t>
      </w:r>
      <w:r w:rsidR="00D1451A" w:rsidRPr="00274616">
        <w:rPr>
          <w:rFonts w:ascii="Times New Roman" w:hAnsi="Times New Roman" w:cs="Times New Roman"/>
          <w:sz w:val="24"/>
          <w:szCs w:val="24"/>
          <w:lang w:val="sq-AL"/>
        </w:rPr>
        <w:t>kërkes</w:t>
      </w:r>
      <w:r w:rsidR="000D40BD" w:rsidRPr="00274616">
        <w:rPr>
          <w:rFonts w:ascii="Times New Roman" w:hAnsi="Times New Roman" w:cs="Times New Roman"/>
          <w:sz w:val="24"/>
          <w:szCs w:val="24"/>
          <w:lang w:val="sq-AL"/>
        </w:rPr>
        <w:t>ë</w:t>
      </w:r>
      <w:r w:rsidR="00852C84" w:rsidRPr="00274616">
        <w:rPr>
          <w:rFonts w:ascii="Times New Roman" w:hAnsi="Times New Roman" w:cs="Times New Roman"/>
          <w:sz w:val="24"/>
          <w:szCs w:val="24"/>
          <w:lang w:val="sq-AL"/>
        </w:rPr>
        <w:t>s agreg</w:t>
      </w:r>
      <w:r w:rsidRPr="00274616">
        <w:rPr>
          <w:rFonts w:ascii="Times New Roman" w:hAnsi="Times New Roman" w:cs="Times New Roman"/>
          <w:sz w:val="24"/>
          <w:szCs w:val="24"/>
          <w:lang w:val="sq-AL"/>
        </w:rPr>
        <w:t>a</w:t>
      </w:r>
      <w:r w:rsidR="00D40432">
        <w:rPr>
          <w:rFonts w:ascii="Times New Roman" w:hAnsi="Times New Roman" w:cs="Times New Roman"/>
          <w:sz w:val="24"/>
          <w:szCs w:val="24"/>
          <w:lang w:val="sq-AL"/>
        </w:rPr>
        <w:t>te</w:t>
      </w:r>
      <w:r w:rsidR="00852C84"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atëherë</w:t>
      </w:r>
      <w:r w:rsidR="00852C84"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00852C84"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852C84" w:rsidRPr="00274616">
        <w:rPr>
          <w:rFonts w:ascii="Times New Roman" w:hAnsi="Times New Roman" w:cs="Times New Roman"/>
          <w:sz w:val="24"/>
          <w:szCs w:val="24"/>
          <w:lang w:val="sq-AL"/>
        </w:rPr>
        <w:t xml:space="preserve">sohet </w:t>
      </w:r>
      <w:r w:rsidR="000D40BD" w:rsidRPr="00274616">
        <w:rPr>
          <w:rFonts w:ascii="Times New Roman" w:hAnsi="Times New Roman" w:cs="Times New Roman"/>
          <w:sz w:val="24"/>
          <w:szCs w:val="24"/>
          <w:lang w:val="sq-AL"/>
        </w:rPr>
        <w:t>së</w:t>
      </w:r>
      <w:r w:rsidR="00852C84" w:rsidRPr="00274616">
        <w:rPr>
          <w:rFonts w:ascii="Times New Roman" w:hAnsi="Times New Roman" w:cs="Times New Roman"/>
          <w:sz w:val="24"/>
          <w:szCs w:val="24"/>
          <w:lang w:val="sq-AL"/>
        </w:rPr>
        <w:t xml:space="preserve"> ndryshimi i tij do </w:t>
      </w:r>
      <w:r w:rsidR="000E58AA" w:rsidRPr="00274616">
        <w:rPr>
          <w:rFonts w:ascii="Times New Roman" w:hAnsi="Times New Roman" w:cs="Times New Roman"/>
          <w:sz w:val="24"/>
          <w:szCs w:val="24"/>
          <w:lang w:val="sq-AL"/>
        </w:rPr>
        <w:t>të</w:t>
      </w:r>
      <w:r w:rsidR="00852C84" w:rsidRPr="00274616">
        <w:rPr>
          <w:rFonts w:ascii="Times New Roman" w:hAnsi="Times New Roman" w:cs="Times New Roman"/>
          <w:sz w:val="24"/>
          <w:szCs w:val="24"/>
          <w:lang w:val="sq-AL"/>
        </w:rPr>
        <w:t xml:space="preserve"> ndiko</w:t>
      </w:r>
      <w:r w:rsidRPr="00274616">
        <w:rPr>
          <w:rFonts w:ascii="Times New Roman" w:hAnsi="Times New Roman" w:cs="Times New Roman"/>
          <w:sz w:val="24"/>
          <w:szCs w:val="24"/>
          <w:lang w:val="sq-AL"/>
        </w:rPr>
        <w:t>jë</w:t>
      </w:r>
      <w:r w:rsidR="00852C84"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852C84" w:rsidRPr="00274616">
        <w:rPr>
          <w:rFonts w:ascii="Times New Roman" w:hAnsi="Times New Roman" w:cs="Times New Roman"/>
          <w:sz w:val="24"/>
          <w:szCs w:val="24"/>
          <w:lang w:val="sq-AL"/>
        </w:rPr>
        <w:t xml:space="preserve"> ecu</w:t>
      </w:r>
      <w:r w:rsidRPr="00274616">
        <w:rPr>
          <w:rFonts w:ascii="Times New Roman" w:hAnsi="Times New Roman" w:cs="Times New Roman"/>
          <w:sz w:val="24"/>
          <w:szCs w:val="24"/>
          <w:lang w:val="sq-AL"/>
        </w:rPr>
        <w:t>rinë</w:t>
      </w:r>
      <w:r w:rsidR="00852C84" w:rsidRPr="00274616">
        <w:rPr>
          <w:rFonts w:ascii="Times New Roman" w:hAnsi="Times New Roman" w:cs="Times New Roman"/>
          <w:sz w:val="24"/>
          <w:szCs w:val="24"/>
          <w:lang w:val="sq-AL"/>
        </w:rPr>
        <w:t xml:space="preserve"> e </w:t>
      </w:r>
      <w:r w:rsidR="00D1451A" w:rsidRPr="00274616">
        <w:rPr>
          <w:rFonts w:ascii="Times New Roman" w:hAnsi="Times New Roman" w:cs="Times New Roman"/>
          <w:sz w:val="24"/>
          <w:szCs w:val="24"/>
          <w:lang w:val="sq-AL"/>
        </w:rPr>
        <w:t>kërkes</w:t>
      </w:r>
      <w:r w:rsidR="000D40BD" w:rsidRPr="00274616">
        <w:rPr>
          <w:rFonts w:ascii="Times New Roman" w:hAnsi="Times New Roman" w:cs="Times New Roman"/>
          <w:sz w:val="24"/>
          <w:szCs w:val="24"/>
          <w:lang w:val="sq-AL"/>
        </w:rPr>
        <w:t>ë</w:t>
      </w:r>
      <w:r w:rsidR="00852C84" w:rsidRPr="00274616">
        <w:rPr>
          <w:rFonts w:ascii="Times New Roman" w:hAnsi="Times New Roman" w:cs="Times New Roman"/>
          <w:sz w:val="24"/>
          <w:szCs w:val="24"/>
          <w:lang w:val="sq-AL"/>
        </w:rPr>
        <w:t xml:space="preserve">s </w:t>
      </w:r>
      <w:r w:rsidR="00917121" w:rsidRPr="00274616">
        <w:rPr>
          <w:rFonts w:ascii="Times New Roman" w:hAnsi="Times New Roman" w:cs="Times New Roman"/>
          <w:sz w:val="24"/>
          <w:szCs w:val="24"/>
          <w:lang w:val="sq-AL"/>
        </w:rPr>
        <w:t>për</w:t>
      </w:r>
      <w:r w:rsidR="002C7EB2" w:rsidRPr="00274616">
        <w:rPr>
          <w:rFonts w:ascii="Times New Roman" w:hAnsi="Times New Roman" w:cs="Times New Roman"/>
          <w:sz w:val="24"/>
          <w:szCs w:val="24"/>
          <w:lang w:val="sq-AL"/>
        </w:rPr>
        <w:t xml:space="preserve"> para. Muç</w:t>
      </w:r>
      <w:r w:rsidR="00852C84" w:rsidRPr="00274616">
        <w:rPr>
          <w:rFonts w:ascii="Times New Roman" w:hAnsi="Times New Roman" w:cs="Times New Roman"/>
          <w:sz w:val="24"/>
          <w:szCs w:val="24"/>
          <w:lang w:val="sq-AL"/>
        </w:rPr>
        <w:t xml:space="preserve">o dhe Stavri (2000) </w:t>
      </w:r>
      <w:r w:rsidRPr="00274616">
        <w:rPr>
          <w:rFonts w:ascii="Times New Roman" w:hAnsi="Times New Roman" w:cs="Times New Roman"/>
          <w:sz w:val="24"/>
          <w:szCs w:val="24"/>
          <w:lang w:val="sq-AL"/>
        </w:rPr>
        <w:t>vlerë</w:t>
      </w:r>
      <w:r w:rsidR="00852C84" w:rsidRPr="00274616">
        <w:rPr>
          <w:rFonts w:ascii="Times New Roman" w:hAnsi="Times New Roman" w:cs="Times New Roman"/>
          <w:sz w:val="24"/>
          <w:szCs w:val="24"/>
          <w:lang w:val="sq-AL"/>
        </w:rPr>
        <w:t>s</w:t>
      </w:r>
      <w:r w:rsidRPr="00274616">
        <w:rPr>
          <w:rFonts w:ascii="Times New Roman" w:hAnsi="Times New Roman" w:cs="Times New Roman"/>
          <w:sz w:val="24"/>
          <w:szCs w:val="24"/>
          <w:lang w:val="sq-AL"/>
        </w:rPr>
        <w:t>ojnë</w:t>
      </w:r>
      <w:r w:rsidR="00852C84" w:rsidRPr="00274616">
        <w:rPr>
          <w:rFonts w:ascii="Times New Roman" w:hAnsi="Times New Roman" w:cs="Times New Roman"/>
          <w:sz w:val="24"/>
          <w:szCs w:val="24"/>
          <w:lang w:val="sq-AL"/>
        </w:rPr>
        <w:t xml:space="preserve"> </w:t>
      </w:r>
      <w:r w:rsidR="00271179" w:rsidRPr="00274616">
        <w:rPr>
          <w:rFonts w:ascii="Times New Roman" w:hAnsi="Times New Roman" w:cs="Times New Roman"/>
          <w:sz w:val="24"/>
          <w:szCs w:val="24"/>
          <w:lang w:val="sq-AL"/>
        </w:rPr>
        <w:t>se</w:t>
      </w:r>
      <w:r w:rsidR="00852C84" w:rsidRPr="00274616">
        <w:rPr>
          <w:rFonts w:ascii="Times New Roman" w:hAnsi="Times New Roman" w:cs="Times New Roman"/>
          <w:sz w:val="24"/>
          <w:szCs w:val="24"/>
          <w:lang w:val="sq-AL"/>
        </w:rPr>
        <w:t xml:space="preserve"> konsumi i lar</w:t>
      </w:r>
      <w:r w:rsidR="000E58AA" w:rsidRPr="00274616">
        <w:rPr>
          <w:rFonts w:ascii="Times New Roman" w:hAnsi="Times New Roman" w:cs="Times New Roman"/>
          <w:sz w:val="24"/>
          <w:szCs w:val="24"/>
          <w:lang w:val="sq-AL"/>
        </w:rPr>
        <w:t>të</w:t>
      </w:r>
      <w:r w:rsidR="00852C84" w:rsidRPr="00274616">
        <w:rPr>
          <w:rFonts w:ascii="Times New Roman" w:hAnsi="Times New Roman" w:cs="Times New Roman"/>
          <w:sz w:val="24"/>
          <w:szCs w:val="24"/>
          <w:lang w:val="sq-AL"/>
        </w:rPr>
        <w:t xml:space="preserve"> ka </w:t>
      </w:r>
      <w:r w:rsidR="000D40BD" w:rsidRPr="00274616">
        <w:rPr>
          <w:rFonts w:ascii="Times New Roman" w:hAnsi="Times New Roman" w:cs="Times New Roman"/>
          <w:sz w:val="24"/>
          <w:szCs w:val="24"/>
          <w:lang w:val="sq-AL"/>
        </w:rPr>
        <w:t>karakter</w:t>
      </w:r>
      <w:r w:rsidR="00852C84" w:rsidRPr="00274616">
        <w:rPr>
          <w:rFonts w:ascii="Times New Roman" w:hAnsi="Times New Roman" w:cs="Times New Roman"/>
          <w:sz w:val="24"/>
          <w:szCs w:val="24"/>
          <w:lang w:val="sq-AL"/>
        </w:rPr>
        <w:t xml:space="preserve"> </w:t>
      </w:r>
      <w:r w:rsidR="006C7EF3" w:rsidRPr="00274616">
        <w:rPr>
          <w:rFonts w:ascii="Times New Roman" w:hAnsi="Times New Roman" w:cs="Times New Roman"/>
          <w:sz w:val="24"/>
          <w:szCs w:val="24"/>
          <w:lang w:val="sq-AL"/>
        </w:rPr>
        <w:t>sezonal</w:t>
      </w:r>
      <w:r w:rsidR="00852C84" w:rsidRPr="00274616">
        <w:rPr>
          <w:rFonts w:ascii="Times New Roman" w:hAnsi="Times New Roman" w:cs="Times New Roman"/>
          <w:sz w:val="24"/>
          <w:szCs w:val="24"/>
          <w:lang w:val="sq-AL"/>
        </w:rPr>
        <w:t xml:space="preserve">, duke </w:t>
      </w:r>
      <w:r w:rsidRPr="00274616">
        <w:rPr>
          <w:rFonts w:ascii="Times New Roman" w:hAnsi="Times New Roman" w:cs="Times New Roman"/>
          <w:sz w:val="24"/>
          <w:szCs w:val="24"/>
          <w:lang w:val="sq-AL"/>
        </w:rPr>
        <w:t>q</w:t>
      </w:r>
      <w:r w:rsidR="00D40432">
        <w:rPr>
          <w:rFonts w:ascii="Times New Roman" w:hAnsi="Times New Roman" w:cs="Times New Roman"/>
          <w:sz w:val="24"/>
          <w:szCs w:val="24"/>
          <w:lang w:val="sq-AL"/>
        </w:rPr>
        <w:t>e</w:t>
      </w:r>
      <w:r w:rsidR="000E58AA" w:rsidRPr="00274616">
        <w:rPr>
          <w:rFonts w:ascii="Times New Roman" w:hAnsi="Times New Roman" w:cs="Times New Roman"/>
          <w:sz w:val="24"/>
          <w:szCs w:val="24"/>
          <w:lang w:val="sq-AL"/>
        </w:rPr>
        <w:t>në</w:t>
      </w:r>
      <w:r w:rsidR="00852C84"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852C84" w:rsidRPr="00274616">
        <w:rPr>
          <w:rFonts w:ascii="Times New Roman" w:hAnsi="Times New Roman" w:cs="Times New Roman"/>
          <w:sz w:val="24"/>
          <w:szCs w:val="24"/>
          <w:lang w:val="sq-AL"/>
        </w:rPr>
        <w:t xml:space="preserve"> i lar</w:t>
      </w:r>
      <w:r w:rsidR="000E58AA" w:rsidRPr="00274616">
        <w:rPr>
          <w:rFonts w:ascii="Times New Roman" w:hAnsi="Times New Roman" w:cs="Times New Roman"/>
          <w:sz w:val="24"/>
          <w:szCs w:val="24"/>
          <w:lang w:val="sq-AL"/>
        </w:rPr>
        <w:t>të</w:t>
      </w:r>
      <w:r w:rsidR="00A77E83"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A77E83" w:rsidRPr="00274616">
        <w:rPr>
          <w:rFonts w:ascii="Times New Roman" w:hAnsi="Times New Roman" w:cs="Times New Roman"/>
          <w:sz w:val="24"/>
          <w:szCs w:val="24"/>
          <w:lang w:val="sq-AL"/>
        </w:rPr>
        <w:t xml:space="preserve"> rastin e fundit </w:t>
      </w:r>
      <w:r w:rsidR="000E58AA" w:rsidRPr="00274616">
        <w:rPr>
          <w:rFonts w:ascii="Times New Roman" w:hAnsi="Times New Roman" w:cs="Times New Roman"/>
          <w:sz w:val="24"/>
          <w:szCs w:val="24"/>
          <w:lang w:val="sq-AL"/>
        </w:rPr>
        <w:t>të</w:t>
      </w:r>
      <w:r w:rsidR="00A77E83" w:rsidRPr="00274616">
        <w:rPr>
          <w:rFonts w:ascii="Times New Roman" w:hAnsi="Times New Roman" w:cs="Times New Roman"/>
          <w:sz w:val="24"/>
          <w:szCs w:val="24"/>
          <w:lang w:val="sq-AL"/>
        </w:rPr>
        <w:t xml:space="preserve"> vitit.</w:t>
      </w:r>
      <w:r w:rsidR="00852C84" w:rsidRPr="00274616">
        <w:rPr>
          <w:rFonts w:ascii="Times New Roman" w:hAnsi="Times New Roman" w:cs="Times New Roman"/>
          <w:sz w:val="24"/>
          <w:szCs w:val="24"/>
          <w:lang w:val="sq-AL"/>
        </w:rPr>
        <w:t xml:space="preserve"> Gjithashtu, </w:t>
      </w:r>
      <w:r w:rsidR="00D1451A" w:rsidRPr="00274616">
        <w:rPr>
          <w:rFonts w:ascii="Times New Roman" w:hAnsi="Times New Roman" w:cs="Times New Roman"/>
          <w:sz w:val="24"/>
          <w:szCs w:val="24"/>
          <w:lang w:val="sq-AL"/>
        </w:rPr>
        <w:t>autorët</w:t>
      </w:r>
      <w:r w:rsidR="00852C84" w:rsidRPr="00274616">
        <w:rPr>
          <w:rFonts w:ascii="Times New Roman" w:hAnsi="Times New Roman" w:cs="Times New Roman"/>
          <w:sz w:val="24"/>
          <w:szCs w:val="24"/>
          <w:lang w:val="sq-AL"/>
        </w:rPr>
        <w:t xml:space="preserve"> identifi</w:t>
      </w:r>
      <w:r w:rsidRPr="00274616">
        <w:rPr>
          <w:rFonts w:ascii="Times New Roman" w:hAnsi="Times New Roman" w:cs="Times New Roman"/>
          <w:sz w:val="24"/>
          <w:szCs w:val="24"/>
          <w:lang w:val="sq-AL"/>
        </w:rPr>
        <w:t>kojnë</w:t>
      </w:r>
      <w:r w:rsidR="00852C84" w:rsidRPr="00274616">
        <w:rPr>
          <w:rFonts w:ascii="Times New Roman" w:hAnsi="Times New Roman" w:cs="Times New Roman"/>
          <w:sz w:val="24"/>
          <w:szCs w:val="24"/>
          <w:lang w:val="sq-AL"/>
        </w:rPr>
        <w:t xml:space="preserve"> </w:t>
      </w:r>
      <w:r w:rsidR="0075283C" w:rsidRPr="00274616">
        <w:rPr>
          <w:rFonts w:ascii="Times New Roman" w:hAnsi="Times New Roman" w:cs="Times New Roman"/>
          <w:sz w:val="24"/>
          <w:szCs w:val="24"/>
          <w:lang w:val="sq-AL"/>
        </w:rPr>
        <w:t>se</w:t>
      </w:r>
      <w:r w:rsidR="00852C84" w:rsidRPr="00274616">
        <w:rPr>
          <w:rFonts w:ascii="Times New Roman" w:hAnsi="Times New Roman" w:cs="Times New Roman"/>
          <w:sz w:val="24"/>
          <w:szCs w:val="24"/>
          <w:lang w:val="sq-AL"/>
        </w:rPr>
        <w:t xml:space="preserve"> ecuria e raportit </w:t>
      </w:r>
      <w:r w:rsidRPr="00274616">
        <w:rPr>
          <w:rFonts w:ascii="Times New Roman" w:hAnsi="Times New Roman" w:cs="Times New Roman"/>
          <w:sz w:val="24"/>
          <w:szCs w:val="24"/>
          <w:lang w:val="sq-AL"/>
        </w:rPr>
        <w:t>është</w:t>
      </w:r>
      <w:r w:rsidR="00852C84" w:rsidRPr="00274616">
        <w:rPr>
          <w:rFonts w:ascii="Times New Roman" w:hAnsi="Times New Roman" w:cs="Times New Roman"/>
          <w:sz w:val="24"/>
          <w:szCs w:val="24"/>
          <w:lang w:val="sq-AL"/>
        </w:rPr>
        <w:t xml:space="preserve"> e ndikuar nga ndryshimi i normave </w:t>
      </w:r>
      <w:r w:rsidR="000E58AA" w:rsidRPr="00274616">
        <w:rPr>
          <w:rFonts w:ascii="Times New Roman" w:hAnsi="Times New Roman" w:cs="Times New Roman"/>
          <w:sz w:val="24"/>
          <w:szCs w:val="24"/>
          <w:lang w:val="sq-AL"/>
        </w:rPr>
        <w:t>të</w:t>
      </w:r>
      <w:r w:rsidR="00852C84"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interesit</w:t>
      </w:r>
      <w:r w:rsidR="00852C84" w:rsidRPr="00274616">
        <w:rPr>
          <w:rFonts w:ascii="Times New Roman" w:hAnsi="Times New Roman" w:cs="Times New Roman"/>
          <w:sz w:val="24"/>
          <w:szCs w:val="24"/>
          <w:lang w:val="sq-AL"/>
        </w:rPr>
        <w:t xml:space="preserve">, duke patur </w:t>
      </w:r>
      <w:r w:rsidRPr="00274616">
        <w:rPr>
          <w:rFonts w:ascii="Times New Roman" w:hAnsi="Times New Roman" w:cs="Times New Roman"/>
          <w:sz w:val="24"/>
          <w:szCs w:val="24"/>
          <w:lang w:val="sq-AL"/>
        </w:rPr>
        <w:t>një</w:t>
      </w:r>
      <w:r w:rsidR="00852C84"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lidhje</w:t>
      </w:r>
      <w:r w:rsidR="00852C84"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00852C84" w:rsidRPr="00274616">
        <w:rPr>
          <w:rFonts w:ascii="Times New Roman" w:hAnsi="Times New Roman" w:cs="Times New Roman"/>
          <w:sz w:val="24"/>
          <w:szCs w:val="24"/>
          <w:lang w:val="sq-AL"/>
        </w:rPr>
        <w:t>ive.</w:t>
      </w:r>
    </w:p>
    <w:p w:rsidR="00852C84" w:rsidRPr="00274616" w:rsidRDefault="00852C84" w:rsidP="00D21F7A">
      <w:pPr>
        <w:autoSpaceDE w:val="0"/>
        <w:autoSpaceDN w:val="0"/>
        <w:adjustRightInd w:val="0"/>
        <w:spacing w:after="0" w:line="240" w:lineRule="auto"/>
        <w:jc w:val="both"/>
        <w:rPr>
          <w:rFonts w:ascii="Times New Roman" w:hAnsi="Times New Roman" w:cs="Times New Roman"/>
          <w:sz w:val="24"/>
          <w:szCs w:val="24"/>
          <w:lang w:val="sq-AL"/>
        </w:rPr>
      </w:pPr>
    </w:p>
    <w:p w:rsidR="00914882" w:rsidRPr="00274616" w:rsidRDefault="003B4007" w:rsidP="00D21F7A">
      <w:pPr>
        <w:autoSpaceDE w:val="0"/>
        <w:autoSpaceDN w:val="0"/>
        <w:adjustRightInd w:val="0"/>
        <w:spacing w:after="0" w:line="240" w:lineRule="auto"/>
        <w:jc w:val="both"/>
        <w:rPr>
          <w:rFonts w:ascii="Times New Roman" w:hAnsi="Times New Roman" w:cs="Times New Roman"/>
          <w:color w:val="FF0000"/>
          <w:sz w:val="24"/>
          <w:szCs w:val="24"/>
          <w:lang w:val="sq-AL"/>
        </w:rPr>
      </w:pPr>
      <w:r w:rsidRPr="00274616">
        <w:rPr>
          <w:rFonts w:ascii="Times New Roman" w:hAnsi="Times New Roman" w:cs="Times New Roman"/>
          <w:sz w:val="24"/>
          <w:szCs w:val="24"/>
          <w:lang w:val="sq-AL"/>
        </w:rPr>
        <w:t xml:space="preserve">Ky </w:t>
      </w:r>
      <w:r w:rsidR="00C067A1" w:rsidRPr="00274616">
        <w:rPr>
          <w:rFonts w:ascii="Times New Roman" w:hAnsi="Times New Roman" w:cs="Times New Roman"/>
          <w:sz w:val="24"/>
          <w:szCs w:val="24"/>
          <w:lang w:val="sq-AL"/>
        </w:rPr>
        <w:t>variabël</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caktohet </w:t>
      </w:r>
      <w:r w:rsidR="00852C84" w:rsidRPr="00274616">
        <w:rPr>
          <w:rFonts w:ascii="Times New Roman" w:hAnsi="Times New Roman" w:cs="Times New Roman"/>
          <w:sz w:val="24"/>
          <w:szCs w:val="24"/>
          <w:lang w:val="sq-AL"/>
        </w:rPr>
        <w:t xml:space="preserve">edhe </w:t>
      </w:r>
      <w:r w:rsidRPr="00274616">
        <w:rPr>
          <w:rFonts w:ascii="Times New Roman" w:hAnsi="Times New Roman" w:cs="Times New Roman"/>
          <w:sz w:val="24"/>
          <w:szCs w:val="24"/>
          <w:lang w:val="sq-AL"/>
        </w:rPr>
        <w:t>si ecuria e bes</w:t>
      </w:r>
      <w:r w:rsidR="00290FD0" w:rsidRPr="00274616">
        <w:rPr>
          <w:rFonts w:ascii="Times New Roman" w:hAnsi="Times New Roman" w:cs="Times New Roman"/>
          <w:sz w:val="24"/>
          <w:szCs w:val="24"/>
          <w:lang w:val="sq-AL"/>
        </w:rPr>
        <w:t>ueshmëris</w:t>
      </w:r>
      <w:r w:rsidR="000D40BD"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agjent</w:t>
      </w:r>
      <w:r w:rsidR="000E58AA"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ve ekonomik</w:t>
      </w:r>
      <w:r w:rsidR="00D40432"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ndaj ecuri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75283C" w:rsidRPr="00274616">
        <w:rPr>
          <w:rFonts w:ascii="Times New Roman" w:hAnsi="Times New Roman" w:cs="Times New Roman"/>
          <w:sz w:val="24"/>
          <w:szCs w:val="24"/>
          <w:lang w:val="sq-AL"/>
        </w:rPr>
        <w:t>së</w:t>
      </w:r>
      <w:r w:rsidR="00555E90" w:rsidRPr="00274616">
        <w:rPr>
          <w:rFonts w:ascii="Times New Roman" w:hAnsi="Times New Roman" w:cs="Times New Roman"/>
          <w:sz w:val="24"/>
          <w:szCs w:val="24"/>
          <w:lang w:val="sq-AL"/>
        </w:rPr>
        <w:t xml:space="preserve"> si</w:t>
      </w:r>
      <w:r w:rsidR="000E58AA" w:rsidRPr="00274616">
        <w:rPr>
          <w:rFonts w:ascii="Times New Roman" w:hAnsi="Times New Roman" w:cs="Times New Roman"/>
          <w:sz w:val="24"/>
          <w:szCs w:val="24"/>
          <w:lang w:val="sq-AL"/>
        </w:rPr>
        <w:t>stem</w:t>
      </w:r>
      <w:r w:rsidRPr="00274616">
        <w:rPr>
          <w:rFonts w:ascii="Times New Roman" w:hAnsi="Times New Roman" w:cs="Times New Roman"/>
          <w:sz w:val="24"/>
          <w:szCs w:val="24"/>
          <w:lang w:val="sq-AL"/>
        </w:rPr>
        <w:t xml:space="preserve">it bankar.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mënyrë</w:t>
      </w:r>
      <w:r w:rsidRPr="00274616">
        <w:rPr>
          <w:rFonts w:ascii="Times New Roman" w:hAnsi="Times New Roman" w:cs="Times New Roman"/>
          <w:sz w:val="24"/>
          <w:szCs w:val="24"/>
          <w:lang w:val="sq-AL"/>
        </w:rPr>
        <w:t>, rritja e bes</w:t>
      </w:r>
      <w:r w:rsidR="00290FD0" w:rsidRPr="00274616">
        <w:rPr>
          <w:rFonts w:ascii="Times New Roman" w:hAnsi="Times New Roman" w:cs="Times New Roman"/>
          <w:sz w:val="24"/>
          <w:szCs w:val="24"/>
          <w:lang w:val="sq-AL"/>
        </w:rPr>
        <w:t>ueshmëris</w:t>
      </w:r>
      <w:r w:rsidR="000D40BD"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ndaj bankave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reflektohet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ulje</w:t>
      </w:r>
      <w:r w:rsidRPr="00274616">
        <w:rPr>
          <w:rFonts w:ascii="Times New Roman" w:hAnsi="Times New Roman" w:cs="Times New Roman"/>
          <w:sz w:val="24"/>
          <w:szCs w:val="24"/>
          <w:lang w:val="sq-AL"/>
        </w:rPr>
        <w:t xml:space="preserve">n e </w:t>
      </w:r>
      <w:r w:rsidR="00C31C1B" w:rsidRPr="00274616">
        <w:rPr>
          <w:rFonts w:ascii="Times New Roman" w:hAnsi="Times New Roman" w:cs="Times New Roman"/>
          <w:sz w:val="24"/>
          <w:szCs w:val="24"/>
          <w:lang w:val="sq-AL"/>
        </w:rPr>
        <w:t>mbajtje</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parave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formë</w:t>
      </w:r>
      <w:r w:rsidR="0075283C" w:rsidRPr="00274616">
        <w:rPr>
          <w:rFonts w:ascii="Times New Roman" w:hAnsi="Times New Roman" w:cs="Times New Roman"/>
          <w:sz w:val="24"/>
          <w:szCs w:val="24"/>
          <w:lang w:val="sq-AL"/>
        </w:rPr>
        <w:t xml:space="preserve">n </w:t>
      </w:r>
      <w:r w:rsidR="0075283C" w:rsidRPr="00274616">
        <w:rPr>
          <w:rFonts w:ascii="Times New Roman" w:hAnsi="Times New Roman" w:cs="Times New Roman"/>
          <w:i/>
          <w:sz w:val="24"/>
          <w:szCs w:val="24"/>
          <w:lang w:val="sq-AL"/>
        </w:rPr>
        <w:t>cash</w:t>
      </w:r>
      <w:r w:rsidRPr="00274616">
        <w:rPr>
          <w:rFonts w:ascii="Times New Roman" w:hAnsi="Times New Roman" w:cs="Times New Roman"/>
          <w:sz w:val="24"/>
          <w:szCs w:val="24"/>
          <w:lang w:val="sq-AL"/>
        </w:rPr>
        <w:t xml:space="preserve"> nga </w:t>
      </w:r>
      <w:r w:rsidR="00AB34E3" w:rsidRPr="00274616">
        <w:rPr>
          <w:rFonts w:ascii="Times New Roman" w:hAnsi="Times New Roman" w:cs="Times New Roman"/>
          <w:sz w:val="24"/>
          <w:szCs w:val="24"/>
          <w:lang w:val="sq-AL"/>
        </w:rPr>
        <w:t>agjent</w:t>
      </w:r>
      <w:r w:rsidR="000E58AA"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t ekonomik</w:t>
      </w:r>
      <w:r w:rsidR="00D40432"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Gjithashtu, ky tregues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doru</w:t>
      </w:r>
      <w:r w:rsidR="00891451" w:rsidRPr="00274616">
        <w:rPr>
          <w:rFonts w:ascii="Times New Roman" w:hAnsi="Times New Roman" w:cs="Times New Roman"/>
          <w:sz w:val="24"/>
          <w:szCs w:val="24"/>
          <w:lang w:val="sq-AL"/>
        </w:rPr>
        <w:t>r</w:t>
      </w:r>
      <w:r w:rsidRPr="00274616">
        <w:rPr>
          <w:rFonts w:ascii="Times New Roman" w:hAnsi="Times New Roman" w:cs="Times New Roman"/>
          <w:sz w:val="24"/>
          <w:szCs w:val="24"/>
          <w:lang w:val="sq-AL"/>
        </w:rPr>
        <w:t xml:space="preserve"> si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561738" w:rsidRPr="00274616">
        <w:rPr>
          <w:rFonts w:ascii="Times New Roman" w:hAnsi="Times New Roman" w:cs="Times New Roman"/>
          <w:sz w:val="24"/>
          <w:szCs w:val="24"/>
          <w:lang w:val="sq-AL"/>
        </w:rPr>
        <w:t>instrument</w:t>
      </w:r>
      <w:r w:rsidRPr="00274616">
        <w:rPr>
          <w:rFonts w:ascii="Times New Roman" w:hAnsi="Times New Roman" w:cs="Times New Roman"/>
          <w:sz w:val="24"/>
          <w:szCs w:val="24"/>
          <w:lang w:val="sq-AL"/>
        </w:rPr>
        <w:t xml:space="preserve"> nga Banka </w:t>
      </w:r>
      <w:r w:rsidR="00BE4D26" w:rsidRPr="00274616">
        <w:rPr>
          <w:rFonts w:ascii="Times New Roman" w:hAnsi="Times New Roman" w:cs="Times New Roman"/>
          <w:sz w:val="24"/>
          <w:szCs w:val="24"/>
          <w:lang w:val="sq-AL"/>
        </w:rPr>
        <w:t>Q</w:t>
      </w:r>
      <w:r w:rsidR="00D40432">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ndrore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ndikuar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rritjen</w:t>
      </w:r>
      <w:r w:rsidRPr="00274616">
        <w:rPr>
          <w:rFonts w:ascii="Times New Roman" w:hAnsi="Times New Roman" w:cs="Times New Roman"/>
          <w:sz w:val="24"/>
          <w:szCs w:val="24"/>
          <w:lang w:val="sq-AL"/>
        </w:rPr>
        <w:t xml:space="preserve"> e </w:t>
      </w:r>
      <w:r w:rsidR="000D40BD" w:rsidRPr="00274616">
        <w:rPr>
          <w:rFonts w:ascii="Times New Roman" w:hAnsi="Times New Roman" w:cs="Times New Roman"/>
          <w:sz w:val="24"/>
          <w:szCs w:val="24"/>
          <w:lang w:val="sq-AL"/>
        </w:rPr>
        <w:t>likuiditeti</w:t>
      </w:r>
      <w:r w:rsidRPr="00274616">
        <w:rPr>
          <w:rFonts w:ascii="Times New Roman" w:hAnsi="Times New Roman" w:cs="Times New Roman"/>
          <w:sz w:val="24"/>
          <w:szCs w:val="24"/>
          <w:lang w:val="sq-AL"/>
        </w:rPr>
        <w:t>t</w:t>
      </w:r>
      <w:r w:rsidR="00891451"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891451" w:rsidRPr="00274616">
        <w:rPr>
          <w:rFonts w:ascii="Times New Roman" w:hAnsi="Times New Roman" w:cs="Times New Roman"/>
          <w:sz w:val="24"/>
          <w:szCs w:val="24"/>
          <w:lang w:val="sq-AL"/>
        </w:rPr>
        <w:t xml:space="preserve"> bankat e nivelit </w:t>
      </w:r>
      <w:r w:rsidR="000E58AA" w:rsidRPr="00274616">
        <w:rPr>
          <w:rFonts w:ascii="Times New Roman" w:hAnsi="Times New Roman" w:cs="Times New Roman"/>
          <w:sz w:val="24"/>
          <w:szCs w:val="24"/>
          <w:lang w:val="sq-AL"/>
        </w:rPr>
        <w:t>të</w:t>
      </w:r>
      <w:r w:rsidR="00891451"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dytë</w:t>
      </w:r>
      <w:r w:rsidR="00891451"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(Banka e Shqi</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2008, fq 93).</w:t>
      </w:r>
      <w:r w:rsidR="009F47FD" w:rsidRPr="009A2042">
        <w:rPr>
          <w:rFonts w:ascii="Times New Roman" w:hAnsi="Times New Roman" w:cs="Times New Roman"/>
          <w:color w:val="FF0000"/>
          <w:sz w:val="28"/>
          <w:szCs w:val="24"/>
          <w:lang w:val="sq-AL"/>
        </w:rPr>
        <w:t xml:space="preserve"> </w:t>
      </w:r>
      <w:r w:rsidR="00D40432">
        <w:rPr>
          <w:rFonts w:ascii="Times New Roman" w:hAnsi="Times New Roman" w:cs="Times New Roman"/>
          <w:color w:val="FF0000"/>
          <w:sz w:val="28"/>
          <w:szCs w:val="24"/>
          <w:lang w:val="sq-AL"/>
        </w:rPr>
        <w:t xml:space="preserve"> </w:t>
      </w:r>
    </w:p>
    <w:p w:rsidR="00B44DEC" w:rsidRPr="00274616" w:rsidRDefault="00B44DEC" w:rsidP="00D21F7A">
      <w:pPr>
        <w:autoSpaceDE w:val="0"/>
        <w:autoSpaceDN w:val="0"/>
        <w:adjustRightInd w:val="0"/>
        <w:spacing w:after="0" w:line="240" w:lineRule="auto"/>
        <w:jc w:val="both"/>
        <w:rPr>
          <w:rFonts w:ascii="Times New Roman" w:hAnsi="Times New Roman" w:cs="Times New Roman"/>
          <w:color w:val="FF0000"/>
          <w:sz w:val="24"/>
          <w:szCs w:val="24"/>
          <w:lang w:val="sq-AL"/>
        </w:rPr>
      </w:pPr>
    </w:p>
    <w:p w:rsidR="00A51BEC" w:rsidRPr="00274616" w:rsidRDefault="000E58AA"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B44DEC" w:rsidRPr="00274616">
        <w:rPr>
          <w:rFonts w:ascii="Times New Roman" w:hAnsi="Times New Roman" w:cs="Times New Roman"/>
          <w:sz w:val="24"/>
          <w:szCs w:val="24"/>
        </w:rPr>
        <w:t xml:space="preserve"> studimin e </w:t>
      </w:r>
      <w:r w:rsidR="00FF649C" w:rsidRPr="00274616">
        <w:rPr>
          <w:rFonts w:ascii="Times New Roman" w:hAnsi="Times New Roman" w:cs="Times New Roman"/>
          <w:sz w:val="24"/>
          <w:szCs w:val="24"/>
        </w:rPr>
        <w:t>autorëve</w:t>
      </w:r>
      <w:r w:rsidR="00B44DEC" w:rsidRPr="00274616">
        <w:rPr>
          <w:rFonts w:ascii="Times New Roman" w:hAnsi="Times New Roman" w:cs="Times New Roman"/>
          <w:sz w:val="24"/>
          <w:szCs w:val="24"/>
        </w:rPr>
        <w:t xml:space="preserve"> Lelvy – Yeyati et al. (2004) </w:t>
      </w:r>
      <w:r w:rsidR="00BE4D26" w:rsidRPr="00274616">
        <w:rPr>
          <w:rFonts w:ascii="Times New Roman" w:hAnsi="Times New Roman" w:cs="Times New Roman"/>
          <w:sz w:val="24"/>
          <w:szCs w:val="24"/>
        </w:rPr>
        <w:t>vlerë</w:t>
      </w:r>
      <w:r w:rsidR="00B44DEC" w:rsidRPr="00274616">
        <w:rPr>
          <w:rFonts w:ascii="Times New Roman" w:hAnsi="Times New Roman" w:cs="Times New Roman"/>
          <w:sz w:val="24"/>
          <w:szCs w:val="24"/>
        </w:rPr>
        <w:t xml:space="preserve">sohet </w:t>
      </w:r>
      <w:r w:rsidR="0056774D">
        <w:rPr>
          <w:rFonts w:ascii="Times New Roman" w:hAnsi="Times New Roman" w:cs="Times New Roman"/>
          <w:sz w:val="24"/>
          <w:szCs w:val="24"/>
        </w:rPr>
        <w:t>se në</w:t>
      </w:r>
      <w:r w:rsidR="00B44DE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B44DE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44DEC" w:rsidRPr="00274616">
        <w:rPr>
          <w:rFonts w:ascii="Times New Roman" w:hAnsi="Times New Roman" w:cs="Times New Roman"/>
          <w:sz w:val="24"/>
          <w:szCs w:val="24"/>
        </w:rPr>
        <w:t>iudh</w:t>
      </w:r>
      <w:r w:rsidR="00D40432" w:rsidRPr="00274616">
        <w:rPr>
          <w:rFonts w:ascii="Times New Roman" w:hAnsi="Times New Roman" w:cs="Times New Roman"/>
          <w:sz w:val="24"/>
          <w:szCs w:val="24"/>
          <w:lang w:val="sq-AL"/>
        </w:rPr>
        <w:t>ë</w:t>
      </w:r>
      <w:r w:rsidR="00B44DEC" w:rsidRPr="00274616">
        <w:rPr>
          <w:rFonts w:ascii="Times New Roman" w:hAnsi="Times New Roman" w:cs="Times New Roman"/>
          <w:sz w:val="24"/>
          <w:szCs w:val="24"/>
        </w:rPr>
        <w:t xml:space="preserve"> </w:t>
      </w:r>
      <w:r w:rsidRPr="00274616">
        <w:rPr>
          <w:rFonts w:ascii="Times New Roman" w:hAnsi="Times New Roman" w:cs="Times New Roman"/>
          <w:sz w:val="24"/>
          <w:szCs w:val="24"/>
        </w:rPr>
        <w:t>kriz</w:t>
      </w:r>
      <w:r w:rsidR="00D40432">
        <w:rPr>
          <w:rFonts w:ascii="Times New Roman" w:hAnsi="Times New Roman" w:cs="Times New Roman"/>
          <w:sz w:val="24"/>
          <w:szCs w:val="24"/>
        </w:rPr>
        <w:t>e</w:t>
      </w:r>
      <w:r w:rsidR="00B44DE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B44DEC"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që</w:t>
      </w:r>
      <w:r w:rsidR="00B44DE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75283C" w:rsidRPr="00274616">
        <w:rPr>
          <w:rFonts w:ascii="Times New Roman" w:hAnsi="Times New Roman" w:cs="Times New Roman"/>
          <w:sz w:val="24"/>
          <w:szCs w:val="24"/>
        </w:rPr>
        <w:t xml:space="preserve"> ndikim </w:t>
      </w:r>
      <w:r w:rsidRPr="00274616">
        <w:rPr>
          <w:rFonts w:ascii="Times New Roman" w:hAnsi="Times New Roman" w:cs="Times New Roman"/>
          <w:sz w:val="24"/>
          <w:szCs w:val="24"/>
        </w:rPr>
        <w:t>më</w:t>
      </w:r>
      <w:r w:rsidR="00B44DEC"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B44DEC" w:rsidRPr="00274616">
        <w:rPr>
          <w:rFonts w:ascii="Times New Roman" w:hAnsi="Times New Roman" w:cs="Times New Roman"/>
          <w:sz w:val="24"/>
          <w:szCs w:val="24"/>
        </w:rPr>
        <w:t xml:space="preserve"> madh </w:t>
      </w:r>
      <w:r w:rsidRPr="00274616">
        <w:rPr>
          <w:rFonts w:ascii="Times New Roman" w:hAnsi="Times New Roman" w:cs="Times New Roman"/>
          <w:sz w:val="24"/>
          <w:szCs w:val="24"/>
        </w:rPr>
        <w:t>në</w:t>
      </w:r>
      <w:r w:rsidR="00B44DEC"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B44DEC" w:rsidRPr="00274616">
        <w:rPr>
          <w:rFonts w:ascii="Times New Roman" w:hAnsi="Times New Roman" w:cs="Times New Roman"/>
          <w:sz w:val="24"/>
          <w:szCs w:val="24"/>
        </w:rPr>
        <w:t xml:space="preserve">imin e </w:t>
      </w:r>
      <w:r w:rsidR="000D40BD" w:rsidRPr="00274616">
        <w:rPr>
          <w:rFonts w:ascii="Times New Roman" w:hAnsi="Times New Roman" w:cs="Times New Roman"/>
          <w:sz w:val="24"/>
          <w:szCs w:val="24"/>
        </w:rPr>
        <w:t>sjellje</w:t>
      </w:r>
      <w:r w:rsidR="00B44DEC"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B44DEC" w:rsidRPr="00274616">
        <w:rPr>
          <w:rFonts w:ascii="Times New Roman" w:hAnsi="Times New Roman" w:cs="Times New Roman"/>
          <w:sz w:val="24"/>
          <w:szCs w:val="24"/>
        </w:rPr>
        <w:t xml:space="preserve"> depozituesve </w:t>
      </w:r>
      <w:r w:rsidR="00BE4D26" w:rsidRPr="00274616">
        <w:rPr>
          <w:rFonts w:ascii="Times New Roman" w:hAnsi="Times New Roman" w:cs="Times New Roman"/>
          <w:sz w:val="24"/>
          <w:szCs w:val="24"/>
        </w:rPr>
        <w:t>janë</w:t>
      </w:r>
      <w:r w:rsidR="00B44DE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B44DEC" w:rsidRPr="00274616">
        <w:rPr>
          <w:rFonts w:ascii="Times New Roman" w:hAnsi="Times New Roman" w:cs="Times New Roman"/>
          <w:sz w:val="24"/>
          <w:szCs w:val="24"/>
        </w:rPr>
        <w:t>t makroekonomik</w:t>
      </w:r>
      <w:r w:rsidR="00D40432" w:rsidRPr="00274616">
        <w:rPr>
          <w:rFonts w:ascii="Times New Roman" w:hAnsi="Times New Roman" w:cs="Times New Roman"/>
          <w:sz w:val="24"/>
          <w:szCs w:val="24"/>
          <w:lang w:val="sq-AL"/>
        </w:rPr>
        <w:t>ë</w:t>
      </w:r>
      <w:r w:rsidR="00B44DE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00B44DEC" w:rsidRPr="00274616">
        <w:rPr>
          <w:rFonts w:ascii="Times New Roman" w:hAnsi="Times New Roman" w:cs="Times New Roman"/>
          <w:sz w:val="24"/>
          <w:szCs w:val="24"/>
        </w:rPr>
        <w:t>, rritja e disa treguesve makroekonomik</w:t>
      </w:r>
      <w:r w:rsidR="00D40432" w:rsidRPr="00274616">
        <w:rPr>
          <w:rFonts w:ascii="Times New Roman" w:hAnsi="Times New Roman" w:cs="Times New Roman"/>
          <w:sz w:val="24"/>
          <w:szCs w:val="24"/>
          <w:lang w:val="sq-AL"/>
        </w:rPr>
        <w:t>ë</w:t>
      </w:r>
      <w:r w:rsidR="00B44DEC" w:rsidRPr="00274616">
        <w:rPr>
          <w:rFonts w:ascii="Times New Roman" w:hAnsi="Times New Roman" w:cs="Times New Roman"/>
          <w:sz w:val="24"/>
          <w:szCs w:val="24"/>
        </w:rPr>
        <w:t xml:space="preserve"> do </w:t>
      </w:r>
      <w:r w:rsidRPr="00274616">
        <w:rPr>
          <w:rFonts w:ascii="Times New Roman" w:hAnsi="Times New Roman" w:cs="Times New Roman"/>
          <w:sz w:val="24"/>
          <w:szCs w:val="24"/>
        </w:rPr>
        <w:t>të</w:t>
      </w:r>
      <w:r w:rsidR="00B44DEC"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B44DEC"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B44DEC"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shfaqje</w:t>
      </w:r>
      <w:r w:rsidR="00B44DEC"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një</w:t>
      </w:r>
      <w:r w:rsidR="00B44DEC"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D40432">
        <w:rPr>
          <w:rFonts w:ascii="Times New Roman" w:hAnsi="Times New Roman" w:cs="Times New Roman"/>
          <w:sz w:val="24"/>
          <w:szCs w:val="24"/>
        </w:rPr>
        <w:t>je</w:t>
      </w:r>
      <w:r w:rsidR="00B44DEC"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B44DEC" w:rsidRPr="00274616">
        <w:rPr>
          <w:rFonts w:ascii="Times New Roman" w:hAnsi="Times New Roman" w:cs="Times New Roman"/>
          <w:sz w:val="24"/>
          <w:szCs w:val="24"/>
        </w:rPr>
        <w:t xml:space="preserve">ive nga depozituesit </w:t>
      </w:r>
      <w:r w:rsidRPr="00274616">
        <w:rPr>
          <w:rFonts w:ascii="Times New Roman" w:hAnsi="Times New Roman" w:cs="Times New Roman"/>
          <w:sz w:val="24"/>
          <w:szCs w:val="24"/>
        </w:rPr>
        <w:t>të</w:t>
      </w:r>
      <w:r w:rsidR="00B44DE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B44DEC"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janë</w:t>
      </w:r>
      <w:r w:rsidR="00B44DEC"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B44DEC"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ndjeshëm</w:t>
      </w:r>
      <w:r w:rsidR="00B44DEC" w:rsidRPr="00274616">
        <w:rPr>
          <w:rFonts w:ascii="Times New Roman" w:hAnsi="Times New Roman" w:cs="Times New Roman"/>
          <w:sz w:val="24"/>
          <w:szCs w:val="24"/>
        </w:rPr>
        <w:t xml:space="preserve"> ndaj riskut </w:t>
      </w:r>
      <w:r w:rsidRPr="00274616">
        <w:rPr>
          <w:rFonts w:ascii="Times New Roman" w:hAnsi="Times New Roman" w:cs="Times New Roman"/>
          <w:sz w:val="24"/>
          <w:szCs w:val="24"/>
        </w:rPr>
        <w:t>të</w:t>
      </w:r>
      <w:r w:rsidR="00B44DEC"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ndërrmarr</w:t>
      </w:r>
      <w:r w:rsidR="00917121" w:rsidRPr="00274616">
        <w:rPr>
          <w:rFonts w:ascii="Times New Roman" w:hAnsi="Times New Roman" w:cs="Times New Roman"/>
          <w:sz w:val="24"/>
          <w:szCs w:val="24"/>
        </w:rPr>
        <w:t>ë</w:t>
      </w:r>
      <w:r w:rsidR="00B44DEC" w:rsidRPr="00274616">
        <w:rPr>
          <w:rFonts w:ascii="Times New Roman" w:hAnsi="Times New Roman" w:cs="Times New Roman"/>
          <w:sz w:val="24"/>
          <w:szCs w:val="24"/>
        </w:rPr>
        <w:t xml:space="preserve"> nga bankat. </w:t>
      </w:r>
      <w:r w:rsidR="005D2C4E" w:rsidRPr="00274616">
        <w:rPr>
          <w:rFonts w:ascii="Times New Roman" w:hAnsi="Times New Roman" w:cs="Times New Roman"/>
          <w:sz w:val="24"/>
          <w:szCs w:val="24"/>
        </w:rPr>
        <w:t xml:space="preserve">Pra, ecuria </w:t>
      </w:r>
      <w:r w:rsidR="000D40BD" w:rsidRPr="00274616">
        <w:rPr>
          <w:rFonts w:ascii="Times New Roman" w:hAnsi="Times New Roman" w:cs="Times New Roman"/>
          <w:sz w:val="24"/>
          <w:szCs w:val="24"/>
        </w:rPr>
        <w:t>negat</w:t>
      </w:r>
      <w:r w:rsidR="005D2C4E" w:rsidRPr="00274616">
        <w:rPr>
          <w:rFonts w:ascii="Times New Roman" w:hAnsi="Times New Roman" w:cs="Times New Roman"/>
          <w:sz w:val="24"/>
          <w:szCs w:val="24"/>
        </w:rPr>
        <w:t>ive e disa treguesve makroekonomik</w:t>
      </w:r>
      <w:r w:rsidR="00D40432" w:rsidRPr="00274616">
        <w:rPr>
          <w:rFonts w:ascii="Times New Roman" w:hAnsi="Times New Roman" w:cs="Times New Roman"/>
          <w:sz w:val="24"/>
          <w:szCs w:val="24"/>
          <w:lang w:val="sq-AL"/>
        </w:rPr>
        <w:t>ë</w:t>
      </w:r>
      <w:r w:rsidR="005D2C4E" w:rsidRPr="00274616">
        <w:rPr>
          <w:rFonts w:ascii="Times New Roman" w:hAnsi="Times New Roman" w:cs="Times New Roman"/>
          <w:sz w:val="24"/>
          <w:szCs w:val="24"/>
        </w:rPr>
        <w:t xml:space="preserve"> do </w:t>
      </w:r>
      <w:r w:rsidRPr="00274616">
        <w:rPr>
          <w:rFonts w:ascii="Times New Roman" w:hAnsi="Times New Roman" w:cs="Times New Roman"/>
          <w:sz w:val="24"/>
          <w:szCs w:val="24"/>
        </w:rPr>
        <w:t>të</w:t>
      </w:r>
      <w:r w:rsidR="005D2C4E" w:rsidRPr="00274616">
        <w:rPr>
          <w:rFonts w:ascii="Times New Roman" w:hAnsi="Times New Roman" w:cs="Times New Roman"/>
          <w:sz w:val="24"/>
          <w:szCs w:val="24"/>
        </w:rPr>
        <w:t xml:space="preserve"> nxi</w:t>
      </w:r>
      <w:r w:rsidR="000D40BD" w:rsidRPr="00274616">
        <w:rPr>
          <w:rFonts w:ascii="Times New Roman" w:hAnsi="Times New Roman" w:cs="Times New Roman"/>
          <w:sz w:val="24"/>
          <w:szCs w:val="24"/>
        </w:rPr>
        <w:t>së</w:t>
      </w:r>
      <w:r w:rsidR="005D2C4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5D2C4E" w:rsidRPr="00274616">
        <w:rPr>
          <w:rFonts w:ascii="Times New Roman" w:hAnsi="Times New Roman" w:cs="Times New Roman"/>
          <w:sz w:val="24"/>
          <w:szCs w:val="24"/>
        </w:rPr>
        <w:t>ke</w:t>
      </w:r>
      <w:r w:rsidR="00BE4D26" w:rsidRPr="00274616">
        <w:rPr>
          <w:rFonts w:ascii="Times New Roman" w:hAnsi="Times New Roman" w:cs="Times New Roman"/>
          <w:sz w:val="24"/>
          <w:szCs w:val="24"/>
        </w:rPr>
        <w:t>që</w:t>
      </w:r>
      <w:r w:rsidR="005D2C4E" w:rsidRPr="00274616">
        <w:rPr>
          <w:rFonts w:ascii="Times New Roman" w:hAnsi="Times New Roman" w:cs="Times New Roman"/>
          <w:sz w:val="24"/>
          <w:szCs w:val="24"/>
        </w:rPr>
        <w:t>simin e treguesve specifik</w:t>
      </w:r>
      <w:r w:rsidR="00D40432" w:rsidRPr="00274616">
        <w:rPr>
          <w:rFonts w:ascii="Times New Roman" w:hAnsi="Times New Roman" w:cs="Times New Roman"/>
          <w:sz w:val="24"/>
          <w:szCs w:val="24"/>
          <w:lang w:val="sq-AL"/>
        </w:rPr>
        <w:t>ë</w:t>
      </w:r>
      <w:r w:rsidR="005D2C4E" w:rsidRPr="00274616">
        <w:rPr>
          <w:rFonts w:ascii="Times New Roman" w:hAnsi="Times New Roman" w:cs="Times New Roman"/>
          <w:sz w:val="24"/>
          <w:szCs w:val="24"/>
        </w:rPr>
        <w:t xml:space="preserve"> bankar</w:t>
      </w:r>
      <w:r w:rsidR="00D40432" w:rsidRPr="00274616">
        <w:rPr>
          <w:rFonts w:ascii="Times New Roman" w:hAnsi="Times New Roman" w:cs="Times New Roman"/>
          <w:sz w:val="24"/>
          <w:szCs w:val="24"/>
          <w:lang w:val="sq-AL"/>
        </w:rPr>
        <w:t>ë</w:t>
      </w:r>
      <w:r w:rsidR="005D2C4E" w:rsidRPr="00274616">
        <w:rPr>
          <w:rFonts w:ascii="Times New Roman" w:hAnsi="Times New Roman" w:cs="Times New Roman"/>
          <w:sz w:val="24"/>
          <w:szCs w:val="24"/>
        </w:rPr>
        <w:t xml:space="preserve">. Ato banka </w:t>
      </w:r>
      <w:r w:rsidRPr="00274616">
        <w:rPr>
          <w:rFonts w:ascii="Times New Roman" w:hAnsi="Times New Roman" w:cs="Times New Roman"/>
          <w:sz w:val="24"/>
          <w:szCs w:val="24"/>
        </w:rPr>
        <w:t>të</w:t>
      </w:r>
      <w:r w:rsidR="005D2C4E" w:rsidRPr="00274616">
        <w:rPr>
          <w:rFonts w:ascii="Times New Roman" w:hAnsi="Times New Roman" w:cs="Times New Roman"/>
          <w:sz w:val="24"/>
          <w:szCs w:val="24"/>
        </w:rPr>
        <w:t xml:space="preserve"> cilat </w:t>
      </w:r>
      <w:r w:rsidR="00BE4D26" w:rsidRPr="00274616">
        <w:rPr>
          <w:rFonts w:ascii="Times New Roman" w:hAnsi="Times New Roman" w:cs="Times New Roman"/>
          <w:sz w:val="24"/>
          <w:szCs w:val="24"/>
        </w:rPr>
        <w:t>kanë</w:t>
      </w:r>
      <w:r w:rsidR="005D2C4E" w:rsidRPr="00274616">
        <w:rPr>
          <w:rFonts w:ascii="Times New Roman" w:hAnsi="Times New Roman" w:cs="Times New Roman"/>
          <w:sz w:val="24"/>
          <w:szCs w:val="24"/>
        </w:rPr>
        <w:t xml:space="preserve"> tregues </w:t>
      </w:r>
      <w:r w:rsidRPr="00274616">
        <w:rPr>
          <w:rFonts w:ascii="Times New Roman" w:hAnsi="Times New Roman" w:cs="Times New Roman"/>
          <w:sz w:val="24"/>
          <w:szCs w:val="24"/>
        </w:rPr>
        <w:t>të</w:t>
      </w:r>
      <w:r w:rsidR="005D2C4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5D2C4E" w:rsidRPr="00274616">
        <w:rPr>
          <w:rFonts w:ascii="Times New Roman" w:hAnsi="Times New Roman" w:cs="Times New Roman"/>
          <w:sz w:val="24"/>
          <w:szCs w:val="24"/>
        </w:rPr>
        <w:t>ndrue</w:t>
      </w:r>
      <w:r w:rsidRPr="00274616">
        <w:rPr>
          <w:rFonts w:ascii="Times New Roman" w:hAnsi="Times New Roman" w:cs="Times New Roman"/>
          <w:sz w:val="24"/>
          <w:szCs w:val="24"/>
        </w:rPr>
        <w:t>shëm</w:t>
      </w:r>
      <w:r w:rsidR="00D40432">
        <w:rPr>
          <w:rFonts w:ascii="Times New Roman" w:hAnsi="Times New Roman" w:cs="Times New Roman"/>
          <w:sz w:val="24"/>
          <w:szCs w:val="24"/>
        </w:rPr>
        <w:t>,</w:t>
      </w:r>
      <w:r w:rsidR="005D2C4E" w:rsidRPr="00274616">
        <w:rPr>
          <w:rFonts w:ascii="Times New Roman" w:hAnsi="Times New Roman" w:cs="Times New Roman"/>
          <w:sz w:val="24"/>
          <w:szCs w:val="24"/>
        </w:rPr>
        <w:t xml:space="preserve"> do </w:t>
      </w:r>
      <w:r w:rsidRPr="00274616">
        <w:rPr>
          <w:rFonts w:ascii="Times New Roman" w:hAnsi="Times New Roman" w:cs="Times New Roman"/>
          <w:sz w:val="24"/>
          <w:szCs w:val="24"/>
        </w:rPr>
        <w:t>të</w:t>
      </w:r>
      <w:r w:rsidR="005D2C4E" w:rsidRPr="00274616">
        <w:rPr>
          <w:rFonts w:ascii="Times New Roman" w:hAnsi="Times New Roman" w:cs="Times New Roman"/>
          <w:sz w:val="24"/>
          <w:szCs w:val="24"/>
        </w:rPr>
        <w:t xml:space="preserve"> mund </w:t>
      </w:r>
      <w:r w:rsidRPr="00274616">
        <w:rPr>
          <w:rFonts w:ascii="Times New Roman" w:hAnsi="Times New Roman" w:cs="Times New Roman"/>
          <w:sz w:val="24"/>
          <w:szCs w:val="24"/>
        </w:rPr>
        <w:t>të</w:t>
      </w:r>
      <w:r w:rsidR="005D2C4E" w:rsidRPr="00274616">
        <w:rPr>
          <w:rFonts w:ascii="Times New Roman" w:hAnsi="Times New Roman" w:cs="Times New Roman"/>
          <w:sz w:val="24"/>
          <w:szCs w:val="24"/>
        </w:rPr>
        <w:t xml:space="preserve"> </w:t>
      </w:r>
      <w:r w:rsidR="00F816A6" w:rsidRPr="00274616">
        <w:rPr>
          <w:rFonts w:ascii="Times New Roman" w:hAnsi="Times New Roman" w:cs="Times New Roman"/>
          <w:sz w:val="24"/>
          <w:szCs w:val="24"/>
        </w:rPr>
        <w:t>përgjigje</w:t>
      </w:r>
      <w:r w:rsidR="005D2C4E" w:rsidRPr="00274616">
        <w:rPr>
          <w:rFonts w:ascii="Times New Roman" w:hAnsi="Times New Roman" w:cs="Times New Roman"/>
          <w:sz w:val="24"/>
          <w:szCs w:val="24"/>
        </w:rPr>
        <w:t xml:space="preserve">n </w:t>
      </w:r>
      <w:r w:rsidRPr="00274616">
        <w:rPr>
          <w:rFonts w:ascii="Times New Roman" w:hAnsi="Times New Roman" w:cs="Times New Roman"/>
          <w:sz w:val="24"/>
          <w:szCs w:val="24"/>
        </w:rPr>
        <w:t>më</w:t>
      </w:r>
      <w:r w:rsidR="005D2C4E"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mirë</w:t>
      </w:r>
      <w:r w:rsidR="005D2C4E" w:rsidRPr="00274616">
        <w:rPr>
          <w:rFonts w:ascii="Times New Roman" w:hAnsi="Times New Roman" w:cs="Times New Roman"/>
          <w:sz w:val="24"/>
          <w:szCs w:val="24"/>
        </w:rPr>
        <w:t xml:space="preserve"> ndaj luhatj</w:t>
      </w:r>
      <w:r w:rsidR="00D40432">
        <w:rPr>
          <w:rFonts w:ascii="Times New Roman" w:hAnsi="Times New Roman" w:cs="Times New Roman"/>
          <w:sz w:val="24"/>
          <w:szCs w:val="24"/>
        </w:rPr>
        <w:t>e</w:t>
      </w:r>
      <w:r w:rsidR="005D2C4E" w:rsidRPr="00274616">
        <w:rPr>
          <w:rFonts w:ascii="Times New Roman" w:hAnsi="Times New Roman" w:cs="Times New Roman"/>
          <w:sz w:val="24"/>
          <w:szCs w:val="24"/>
        </w:rPr>
        <w:t>ve makroekonomike.</w:t>
      </w:r>
    </w:p>
    <w:p w:rsidR="00A51BEC" w:rsidRPr="00274616" w:rsidRDefault="00A51BEC" w:rsidP="00D21F7A">
      <w:pPr>
        <w:autoSpaceDE w:val="0"/>
        <w:autoSpaceDN w:val="0"/>
        <w:adjustRightInd w:val="0"/>
        <w:spacing w:after="0" w:line="240" w:lineRule="auto"/>
        <w:jc w:val="both"/>
        <w:rPr>
          <w:rFonts w:ascii="Times New Roman" w:hAnsi="Times New Roman" w:cs="Times New Roman"/>
          <w:sz w:val="24"/>
          <w:szCs w:val="24"/>
        </w:rPr>
      </w:pPr>
    </w:p>
    <w:p w:rsidR="00B44DEC" w:rsidRPr="00274616" w:rsidRDefault="00BE4D26"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861E8E" w:rsidRPr="00274616">
        <w:rPr>
          <w:rFonts w:ascii="Times New Roman" w:hAnsi="Times New Roman" w:cs="Times New Roman"/>
          <w:sz w:val="24"/>
          <w:szCs w:val="24"/>
        </w:rPr>
        <w:t xml:space="preserve"> </w:t>
      </w:r>
      <w:r w:rsidRPr="00274616">
        <w:rPr>
          <w:rFonts w:ascii="Times New Roman" w:hAnsi="Times New Roman" w:cs="Times New Roman"/>
          <w:sz w:val="24"/>
          <w:szCs w:val="24"/>
        </w:rPr>
        <w:t>përf</w:t>
      </w:r>
      <w:r w:rsidR="00861E8E" w:rsidRPr="00274616">
        <w:rPr>
          <w:rFonts w:ascii="Times New Roman" w:hAnsi="Times New Roman" w:cs="Times New Roman"/>
          <w:sz w:val="24"/>
          <w:szCs w:val="24"/>
        </w:rPr>
        <w:t>undim i ngja</w:t>
      </w:r>
      <w:r w:rsidR="000E58AA" w:rsidRPr="00274616">
        <w:rPr>
          <w:rFonts w:ascii="Times New Roman" w:hAnsi="Times New Roman" w:cs="Times New Roman"/>
          <w:sz w:val="24"/>
          <w:szCs w:val="24"/>
        </w:rPr>
        <w:t>shëm</w:t>
      </w:r>
      <w:r w:rsidR="00861E8E"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861E8E" w:rsidRPr="00274616">
        <w:rPr>
          <w:rFonts w:ascii="Times New Roman" w:hAnsi="Times New Roman" w:cs="Times New Roman"/>
          <w:sz w:val="24"/>
          <w:szCs w:val="24"/>
        </w:rPr>
        <w:t xml:space="preserve"> identifikuar </w:t>
      </w:r>
      <w:r w:rsidR="000E58AA" w:rsidRPr="00274616">
        <w:rPr>
          <w:rFonts w:ascii="Times New Roman" w:hAnsi="Times New Roman" w:cs="Times New Roman"/>
          <w:sz w:val="24"/>
          <w:szCs w:val="24"/>
        </w:rPr>
        <w:t>në</w:t>
      </w:r>
      <w:r w:rsidR="00861E8E" w:rsidRPr="00274616">
        <w:rPr>
          <w:rFonts w:ascii="Times New Roman" w:hAnsi="Times New Roman" w:cs="Times New Roman"/>
          <w:sz w:val="24"/>
          <w:szCs w:val="24"/>
        </w:rPr>
        <w:t xml:space="preserve"> punimin e Oliveira et al. (2011), i cili </w:t>
      </w:r>
      <w:r w:rsidRPr="00274616">
        <w:rPr>
          <w:rFonts w:ascii="Times New Roman" w:hAnsi="Times New Roman" w:cs="Times New Roman"/>
          <w:sz w:val="24"/>
          <w:szCs w:val="24"/>
        </w:rPr>
        <w:t>vlerë</w:t>
      </w:r>
      <w:r w:rsidR="00861E8E" w:rsidRPr="00274616">
        <w:rPr>
          <w:rFonts w:ascii="Times New Roman" w:hAnsi="Times New Roman" w:cs="Times New Roman"/>
          <w:sz w:val="24"/>
          <w:szCs w:val="24"/>
        </w:rPr>
        <w:t xml:space="preserve">son ndikimin e </w:t>
      </w:r>
      <w:r w:rsidR="000E58AA" w:rsidRPr="00274616">
        <w:rPr>
          <w:rFonts w:ascii="Times New Roman" w:hAnsi="Times New Roman" w:cs="Times New Roman"/>
          <w:sz w:val="24"/>
          <w:szCs w:val="24"/>
        </w:rPr>
        <w:t>krizë</w:t>
      </w:r>
      <w:r w:rsidR="00861E8E"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861E8E" w:rsidRPr="00274616">
        <w:rPr>
          <w:rFonts w:ascii="Times New Roman" w:hAnsi="Times New Roman" w:cs="Times New Roman"/>
          <w:sz w:val="24"/>
          <w:szCs w:val="24"/>
        </w:rPr>
        <w:t xml:space="preserve"> </w:t>
      </w:r>
      <w:r w:rsidR="00C4637D" w:rsidRPr="00274616">
        <w:rPr>
          <w:rFonts w:ascii="Times New Roman" w:hAnsi="Times New Roman" w:cs="Times New Roman"/>
          <w:sz w:val="24"/>
          <w:szCs w:val="24"/>
        </w:rPr>
        <w:t>sektor</w:t>
      </w:r>
      <w:r w:rsidR="00861E8E" w:rsidRPr="00274616">
        <w:rPr>
          <w:rFonts w:ascii="Times New Roman" w:hAnsi="Times New Roman" w:cs="Times New Roman"/>
          <w:sz w:val="24"/>
          <w:szCs w:val="24"/>
        </w:rPr>
        <w:t xml:space="preserve">in bankar. Autori </w:t>
      </w:r>
      <w:r w:rsidRPr="00274616">
        <w:rPr>
          <w:rFonts w:ascii="Times New Roman" w:hAnsi="Times New Roman" w:cs="Times New Roman"/>
          <w:sz w:val="24"/>
          <w:szCs w:val="24"/>
        </w:rPr>
        <w:t>vlerë</w:t>
      </w:r>
      <w:r w:rsidR="00861E8E" w:rsidRPr="00274616">
        <w:rPr>
          <w:rFonts w:ascii="Times New Roman" w:hAnsi="Times New Roman" w:cs="Times New Roman"/>
          <w:sz w:val="24"/>
          <w:szCs w:val="24"/>
        </w:rPr>
        <w:t xml:space="preserve">son </w:t>
      </w:r>
      <w:r w:rsidR="000D40BD" w:rsidRPr="00274616">
        <w:rPr>
          <w:rFonts w:ascii="Times New Roman" w:hAnsi="Times New Roman" w:cs="Times New Roman"/>
          <w:sz w:val="24"/>
          <w:szCs w:val="24"/>
        </w:rPr>
        <w:t>së</w:t>
      </w:r>
      <w:r w:rsidR="00861E8E" w:rsidRPr="00274616">
        <w:rPr>
          <w:rFonts w:ascii="Times New Roman" w:hAnsi="Times New Roman" w:cs="Times New Roman"/>
          <w:sz w:val="24"/>
          <w:szCs w:val="24"/>
        </w:rPr>
        <w:t xml:space="preserve"> pa</w:t>
      </w:r>
      <w:r w:rsidR="00C21A49">
        <w:rPr>
          <w:rFonts w:ascii="Times New Roman" w:hAnsi="Times New Roman" w:cs="Times New Roman"/>
          <w:sz w:val="24"/>
          <w:szCs w:val="24"/>
        </w:rPr>
        <w:t>qëndrueshmëri</w:t>
      </w:r>
      <w:r w:rsidR="00861E8E" w:rsidRPr="00274616">
        <w:rPr>
          <w:rFonts w:ascii="Times New Roman" w:hAnsi="Times New Roman" w:cs="Times New Roman"/>
          <w:sz w:val="24"/>
          <w:szCs w:val="24"/>
        </w:rPr>
        <w:t xml:space="preserve">a e shkaktuar nga </w:t>
      </w:r>
      <w:r w:rsidR="00917121" w:rsidRPr="00274616">
        <w:rPr>
          <w:rFonts w:ascii="Times New Roman" w:hAnsi="Times New Roman" w:cs="Times New Roman"/>
          <w:sz w:val="24"/>
          <w:szCs w:val="24"/>
        </w:rPr>
        <w:t>faktorë</w:t>
      </w:r>
      <w:r w:rsidR="00861E8E" w:rsidRPr="00274616">
        <w:rPr>
          <w:rFonts w:ascii="Times New Roman" w:hAnsi="Times New Roman" w:cs="Times New Roman"/>
          <w:sz w:val="24"/>
          <w:szCs w:val="24"/>
        </w:rPr>
        <w:t>t makroekonomik</w:t>
      </w:r>
      <w:r w:rsidR="00D40432" w:rsidRPr="00274616">
        <w:rPr>
          <w:rFonts w:ascii="Times New Roman" w:hAnsi="Times New Roman" w:cs="Times New Roman"/>
          <w:sz w:val="24"/>
          <w:szCs w:val="24"/>
          <w:lang w:val="sq-AL"/>
        </w:rPr>
        <w:t>ë</w:t>
      </w:r>
      <w:r w:rsidR="00861E8E"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861E8E" w:rsidRPr="00274616">
        <w:rPr>
          <w:rFonts w:ascii="Times New Roman" w:hAnsi="Times New Roman" w:cs="Times New Roman"/>
          <w:sz w:val="24"/>
          <w:szCs w:val="24"/>
        </w:rPr>
        <w:t xml:space="preserve"> ndiko</w:t>
      </w:r>
      <w:r w:rsidRPr="00274616">
        <w:rPr>
          <w:rFonts w:ascii="Times New Roman" w:hAnsi="Times New Roman" w:cs="Times New Roman"/>
          <w:sz w:val="24"/>
          <w:szCs w:val="24"/>
        </w:rPr>
        <w:t>jë</w:t>
      </w:r>
      <w:r w:rsidR="00861E8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861E8E" w:rsidRPr="00274616">
        <w:rPr>
          <w:rFonts w:ascii="Times New Roman" w:hAnsi="Times New Roman" w:cs="Times New Roman"/>
          <w:sz w:val="24"/>
          <w:szCs w:val="24"/>
        </w:rPr>
        <w:t xml:space="preserve"> krijimin e </w:t>
      </w:r>
      <w:r w:rsidRPr="00274616">
        <w:rPr>
          <w:rFonts w:ascii="Times New Roman" w:hAnsi="Times New Roman" w:cs="Times New Roman"/>
          <w:sz w:val="24"/>
          <w:szCs w:val="24"/>
        </w:rPr>
        <w:t>një</w:t>
      </w:r>
      <w:r w:rsidR="00861E8E"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percept</w:t>
      </w:r>
      <w:r w:rsidR="00861E8E" w:rsidRPr="00274616">
        <w:rPr>
          <w:rFonts w:ascii="Times New Roman" w:hAnsi="Times New Roman" w:cs="Times New Roman"/>
          <w:sz w:val="24"/>
          <w:szCs w:val="24"/>
        </w:rPr>
        <w:t xml:space="preserve">imi </w:t>
      </w:r>
      <w:r w:rsidR="000D40BD" w:rsidRPr="00274616">
        <w:rPr>
          <w:rFonts w:ascii="Times New Roman" w:hAnsi="Times New Roman" w:cs="Times New Roman"/>
          <w:sz w:val="24"/>
          <w:szCs w:val="24"/>
        </w:rPr>
        <w:t>negat</w:t>
      </w:r>
      <w:r w:rsidR="00861E8E" w:rsidRPr="00274616">
        <w:rPr>
          <w:rFonts w:ascii="Times New Roman" w:hAnsi="Times New Roman" w:cs="Times New Roman"/>
          <w:sz w:val="24"/>
          <w:szCs w:val="24"/>
        </w:rPr>
        <w:t xml:space="preserve">iv edhe </w:t>
      </w:r>
      <w:r w:rsidR="00917121" w:rsidRPr="00274616">
        <w:rPr>
          <w:rFonts w:ascii="Times New Roman" w:hAnsi="Times New Roman" w:cs="Times New Roman"/>
          <w:sz w:val="24"/>
          <w:szCs w:val="24"/>
        </w:rPr>
        <w:t>për</w:t>
      </w:r>
      <w:r w:rsidR="00861E8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861E8E" w:rsidRPr="00274616">
        <w:rPr>
          <w:rFonts w:ascii="Times New Roman" w:hAnsi="Times New Roman" w:cs="Times New Roman"/>
          <w:sz w:val="24"/>
          <w:szCs w:val="24"/>
        </w:rPr>
        <w:t xml:space="preserve">in bankar. Bankat do </w:t>
      </w:r>
      <w:r w:rsidR="000E58AA" w:rsidRPr="00274616">
        <w:rPr>
          <w:rFonts w:ascii="Times New Roman" w:hAnsi="Times New Roman" w:cs="Times New Roman"/>
          <w:sz w:val="24"/>
          <w:szCs w:val="24"/>
        </w:rPr>
        <w:t>të</w:t>
      </w:r>
      <w:r w:rsidR="00861E8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861E8E" w:rsidRPr="00274616">
        <w:rPr>
          <w:rFonts w:ascii="Times New Roman" w:hAnsi="Times New Roman" w:cs="Times New Roman"/>
          <w:sz w:val="24"/>
          <w:szCs w:val="24"/>
        </w:rPr>
        <w:t xml:space="preserve">ballen </w:t>
      </w:r>
      <w:r w:rsidR="000E58AA" w:rsidRPr="00274616">
        <w:rPr>
          <w:rFonts w:ascii="Times New Roman" w:hAnsi="Times New Roman" w:cs="Times New Roman"/>
          <w:sz w:val="24"/>
          <w:szCs w:val="24"/>
        </w:rPr>
        <w:t>m</w:t>
      </w:r>
      <w:r w:rsidR="00D40432">
        <w:rPr>
          <w:rFonts w:ascii="Times New Roman" w:hAnsi="Times New Roman" w:cs="Times New Roman"/>
          <w:sz w:val="24"/>
          <w:szCs w:val="24"/>
        </w:rPr>
        <w:t>e</w:t>
      </w:r>
      <w:r w:rsidR="00861E8E"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861E8E" w:rsidRPr="00274616">
        <w:rPr>
          <w:rFonts w:ascii="Times New Roman" w:hAnsi="Times New Roman" w:cs="Times New Roman"/>
          <w:sz w:val="24"/>
          <w:szCs w:val="24"/>
        </w:rPr>
        <w:t xml:space="preserve"> e rrezikut </w:t>
      </w:r>
      <w:r w:rsidR="002307D4">
        <w:rPr>
          <w:rFonts w:ascii="Times New Roman" w:hAnsi="Times New Roman" w:cs="Times New Roman"/>
          <w:sz w:val="24"/>
          <w:szCs w:val="24"/>
        </w:rPr>
        <w:t>në lidhje me</w:t>
      </w:r>
      <w:r w:rsidR="0075283C" w:rsidRPr="00274616">
        <w:rPr>
          <w:rFonts w:ascii="Times New Roman" w:hAnsi="Times New Roman" w:cs="Times New Roman"/>
          <w:sz w:val="24"/>
          <w:szCs w:val="24"/>
        </w:rPr>
        <w:t xml:space="preserve"> disa tregues (si: norma e kredive me probleme</w:t>
      </w:r>
      <w:r w:rsidR="00861E8E" w:rsidRPr="00274616">
        <w:rPr>
          <w:rFonts w:ascii="Times New Roman" w:hAnsi="Times New Roman" w:cs="Times New Roman"/>
          <w:sz w:val="24"/>
          <w:szCs w:val="24"/>
        </w:rPr>
        <w:t>) duke ndikuar indirek</w:t>
      </w:r>
      <w:r w:rsidR="000E58AA" w:rsidRPr="00274616">
        <w:rPr>
          <w:rFonts w:ascii="Times New Roman" w:hAnsi="Times New Roman" w:cs="Times New Roman"/>
          <w:sz w:val="24"/>
          <w:szCs w:val="24"/>
        </w:rPr>
        <w:t>t</w:t>
      </w:r>
      <w:r w:rsidR="00861E8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861E8E" w:rsidRPr="00274616">
        <w:rPr>
          <w:rFonts w:ascii="Times New Roman" w:hAnsi="Times New Roman" w:cs="Times New Roman"/>
          <w:sz w:val="24"/>
          <w:szCs w:val="24"/>
        </w:rPr>
        <w:t xml:space="preserve"> </w:t>
      </w:r>
      <w:r w:rsidRPr="00274616">
        <w:rPr>
          <w:rFonts w:ascii="Times New Roman" w:hAnsi="Times New Roman" w:cs="Times New Roman"/>
          <w:sz w:val="24"/>
          <w:szCs w:val="24"/>
        </w:rPr>
        <w:t>aftës</w:t>
      </w:r>
      <w:r w:rsidR="00861E8E" w:rsidRPr="00274616">
        <w:rPr>
          <w:rFonts w:ascii="Times New Roman" w:hAnsi="Times New Roman" w:cs="Times New Roman"/>
          <w:sz w:val="24"/>
          <w:szCs w:val="24"/>
        </w:rPr>
        <w:t>i</w:t>
      </w:r>
      <w:r w:rsidR="000E58AA" w:rsidRPr="00274616">
        <w:rPr>
          <w:rFonts w:ascii="Times New Roman" w:hAnsi="Times New Roman" w:cs="Times New Roman"/>
          <w:sz w:val="24"/>
          <w:szCs w:val="24"/>
        </w:rPr>
        <w:t>në</w:t>
      </w:r>
      <w:r w:rsidR="00861E8E" w:rsidRPr="00274616">
        <w:rPr>
          <w:rFonts w:ascii="Times New Roman" w:hAnsi="Times New Roman" w:cs="Times New Roman"/>
          <w:sz w:val="24"/>
          <w:szCs w:val="24"/>
        </w:rPr>
        <w:t xml:space="preserve"> e tyre </w:t>
      </w:r>
      <w:r w:rsidR="00AB34E3" w:rsidRPr="00274616">
        <w:rPr>
          <w:rFonts w:ascii="Times New Roman" w:hAnsi="Times New Roman" w:cs="Times New Roman"/>
          <w:sz w:val="24"/>
          <w:szCs w:val="24"/>
        </w:rPr>
        <w:t>paguese</w:t>
      </w:r>
      <w:r w:rsidR="00861E8E" w:rsidRPr="00274616">
        <w:rPr>
          <w:rFonts w:ascii="Times New Roman" w:hAnsi="Times New Roman" w:cs="Times New Roman"/>
          <w:sz w:val="24"/>
          <w:szCs w:val="24"/>
        </w:rPr>
        <w:t xml:space="preserve"> ndaj</w:t>
      </w:r>
      <w:r w:rsidR="00A51BEC"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kërkes</w:t>
      </w:r>
      <w:r w:rsidR="00A51BEC" w:rsidRPr="00274616">
        <w:rPr>
          <w:rFonts w:ascii="Times New Roman" w:hAnsi="Times New Roman" w:cs="Times New Roman"/>
          <w:sz w:val="24"/>
          <w:szCs w:val="24"/>
        </w:rPr>
        <w:t xml:space="preserve">ave </w:t>
      </w:r>
      <w:r w:rsidR="000E58AA" w:rsidRPr="00274616">
        <w:rPr>
          <w:rFonts w:ascii="Times New Roman" w:hAnsi="Times New Roman" w:cs="Times New Roman"/>
          <w:sz w:val="24"/>
          <w:szCs w:val="24"/>
        </w:rPr>
        <w:t>të</w:t>
      </w:r>
      <w:r w:rsidR="00A51BEC" w:rsidRPr="00274616">
        <w:rPr>
          <w:rFonts w:ascii="Times New Roman" w:hAnsi="Times New Roman" w:cs="Times New Roman"/>
          <w:sz w:val="24"/>
          <w:szCs w:val="24"/>
        </w:rPr>
        <w:t xml:space="preserve"> depozituesve </w:t>
      </w:r>
      <w:r w:rsidR="00917121" w:rsidRPr="00274616">
        <w:rPr>
          <w:rFonts w:ascii="Times New Roman" w:hAnsi="Times New Roman" w:cs="Times New Roman"/>
          <w:sz w:val="24"/>
          <w:szCs w:val="24"/>
        </w:rPr>
        <w:t>për</w:t>
      </w:r>
      <w:r w:rsidR="00A51BEC"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likuiditet</w:t>
      </w:r>
      <w:r w:rsidR="00A51BEC" w:rsidRPr="00274616">
        <w:rPr>
          <w:rFonts w:ascii="Times New Roman" w:hAnsi="Times New Roman" w:cs="Times New Roman"/>
          <w:sz w:val="24"/>
          <w:szCs w:val="24"/>
        </w:rPr>
        <w:t xml:space="preserve">. </w:t>
      </w:r>
    </w:p>
    <w:p w:rsidR="00914882" w:rsidRPr="00274616" w:rsidRDefault="00914882" w:rsidP="00D21F7A">
      <w:pPr>
        <w:autoSpaceDE w:val="0"/>
        <w:autoSpaceDN w:val="0"/>
        <w:adjustRightInd w:val="0"/>
        <w:spacing w:after="0" w:line="240" w:lineRule="auto"/>
        <w:jc w:val="both"/>
        <w:rPr>
          <w:rFonts w:ascii="Times New Roman" w:hAnsi="Times New Roman" w:cs="Times New Roman"/>
          <w:sz w:val="24"/>
          <w:szCs w:val="24"/>
        </w:rPr>
      </w:pPr>
    </w:p>
    <w:p w:rsidR="00A51BEC" w:rsidRPr="00274616" w:rsidRDefault="00A51BEC"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Gjithashtu,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situ</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ngja</w:t>
      </w:r>
      <w:r w:rsidR="00D40432">
        <w:rPr>
          <w:rFonts w:ascii="Times New Roman" w:hAnsi="Times New Roman" w:cs="Times New Roman"/>
          <w:sz w:val="24"/>
          <w:szCs w:val="24"/>
          <w:lang w:val="sq-AL"/>
        </w:rPr>
        <w:t>j</w:t>
      </w:r>
      <w:r w:rsidR="000E58AA" w:rsidRPr="00274616">
        <w:rPr>
          <w:rFonts w:ascii="Times New Roman" w:hAnsi="Times New Roman" w:cs="Times New Roman"/>
          <w:sz w:val="24"/>
          <w:szCs w:val="24"/>
          <w:lang w:val="sq-AL"/>
        </w:rPr>
        <w:t>shm</w:t>
      </w:r>
      <w:r w:rsidR="00D40432">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paraqet</w:t>
      </w:r>
      <w:r w:rsidRPr="00274616">
        <w:rPr>
          <w:rFonts w:ascii="Times New Roman" w:hAnsi="Times New Roman" w:cs="Times New Roman"/>
          <w:sz w:val="24"/>
          <w:szCs w:val="24"/>
          <w:lang w:val="sq-AL"/>
        </w:rPr>
        <w:t xml:space="preserve"> ecuria e tregut financiar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Greqi, e nisur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vitet</w:t>
      </w:r>
      <w:r w:rsidRPr="00274616">
        <w:rPr>
          <w:rFonts w:ascii="Times New Roman" w:hAnsi="Times New Roman" w:cs="Times New Roman"/>
          <w:sz w:val="24"/>
          <w:szCs w:val="24"/>
          <w:lang w:val="sq-AL"/>
        </w:rPr>
        <w:t xml:space="preserve"> 2008-2009.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fillim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Pr="00274616">
        <w:rPr>
          <w:rFonts w:ascii="Times New Roman" w:hAnsi="Times New Roman" w:cs="Times New Roman"/>
          <w:sz w:val="24"/>
          <w:szCs w:val="24"/>
          <w:lang w:val="sq-AL"/>
        </w:rPr>
        <w:t xml:space="preserve">s, </w:t>
      </w:r>
      <w:r w:rsidR="000E58AA" w:rsidRPr="00274616">
        <w:rPr>
          <w:rFonts w:ascii="Times New Roman" w:hAnsi="Times New Roman" w:cs="Times New Roman"/>
          <w:sz w:val="24"/>
          <w:szCs w:val="24"/>
          <w:lang w:val="sq-AL"/>
        </w:rPr>
        <w:t>sistem</w:t>
      </w:r>
      <w:r w:rsidRPr="00274616">
        <w:rPr>
          <w:rFonts w:ascii="Times New Roman" w:hAnsi="Times New Roman" w:cs="Times New Roman"/>
          <w:sz w:val="24"/>
          <w:szCs w:val="24"/>
          <w:lang w:val="sq-AL"/>
        </w:rPr>
        <w:t xml:space="preserve">i bankar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D40432">
        <w:rPr>
          <w:rFonts w:ascii="Times New Roman" w:hAnsi="Times New Roman" w:cs="Times New Roman"/>
          <w:sz w:val="24"/>
          <w:szCs w:val="24"/>
          <w:lang w:val="sq-AL"/>
        </w:rPr>
        <w:t>G</w:t>
      </w:r>
      <w:r w:rsidRPr="00274616">
        <w:rPr>
          <w:rFonts w:ascii="Times New Roman" w:hAnsi="Times New Roman" w:cs="Times New Roman"/>
          <w:sz w:val="24"/>
          <w:szCs w:val="24"/>
          <w:lang w:val="sq-AL"/>
        </w:rPr>
        <w:t xml:space="preserve">reqi nuk </w:t>
      </w:r>
      <w:r w:rsidR="00555E90" w:rsidRPr="00274616">
        <w:rPr>
          <w:rFonts w:ascii="Times New Roman" w:hAnsi="Times New Roman" w:cs="Times New Roman"/>
          <w:sz w:val="24"/>
          <w:szCs w:val="24"/>
          <w:lang w:val="sq-AL"/>
        </w:rPr>
        <w:t>shfaqte</w:t>
      </w:r>
      <w:r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probleme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lastRenderedPageBreak/>
        <w:t>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likuiditeti</w:t>
      </w:r>
      <w:r w:rsidRPr="00274616">
        <w:rPr>
          <w:rFonts w:ascii="Times New Roman" w:hAnsi="Times New Roman" w:cs="Times New Roman"/>
          <w:sz w:val="24"/>
          <w:szCs w:val="24"/>
          <w:lang w:val="sq-AL"/>
        </w:rPr>
        <w:t xml:space="preserve">t apo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aftës</w:t>
      </w:r>
      <w:r w:rsidRPr="00274616">
        <w:rPr>
          <w:rFonts w:ascii="Times New Roman" w:hAnsi="Times New Roman" w:cs="Times New Roman"/>
          <w:sz w:val="24"/>
          <w:szCs w:val="24"/>
          <w:lang w:val="sq-AL"/>
        </w:rPr>
        <w:t xml:space="preserve">ive </w:t>
      </w:r>
      <w:r w:rsidR="00AB34E3" w:rsidRPr="00274616">
        <w:rPr>
          <w:rFonts w:ascii="Times New Roman" w:hAnsi="Times New Roman" w:cs="Times New Roman"/>
          <w:sz w:val="24"/>
          <w:szCs w:val="24"/>
          <w:lang w:val="sq-AL"/>
        </w:rPr>
        <w:t>paguese</w:t>
      </w:r>
      <w:r w:rsidRPr="00274616">
        <w:rPr>
          <w:rFonts w:ascii="Times New Roman" w:hAnsi="Times New Roman" w:cs="Times New Roman"/>
          <w:sz w:val="24"/>
          <w:szCs w:val="24"/>
          <w:lang w:val="sq-AL"/>
        </w:rPr>
        <w:t xml:space="preserve">. Kriza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Greqi erdhi si </w:t>
      </w:r>
      <w:r w:rsidR="00BE4D26" w:rsidRPr="00274616">
        <w:rPr>
          <w:rFonts w:ascii="Times New Roman" w:hAnsi="Times New Roman" w:cs="Times New Roman"/>
          <w:sz w:val="24"/>
          <w:szCs w:val="24"/>
          <w:lang w:val="sq-AL"/>
        </w:rPr>
        <w:t>pasojë</w:t>
      </w:r>
      <w:r w:rsidRPr="00274616">
        <w:rPr>
          <w:rFonts w:ascii="Times New Roman" w:hAnsi="Times New Roman" w:cs="Times New Roman"/>
          <w:sz w:val="24"/>
          <w:szCs w:val="24"/>
          <w:lang w:val="sq-AL"/>
        </w:rPr>
        <w:t xml:space="preserve"> 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ball</w:t>
      </w:r>
      <w:r w:rsidR="00923BE7" w:rsidRPr="00274616">
        <w:rPr>
          <w:rFonts w:ascii="Times New Roman" w:hAnsi="Times New Roman" w:cs="Times New Roman"/>
          <w:sz w:val="24"/>
          <w:szCs w:val="24"/>
          <w:lang w:val="sq-AL"/>
        </w:rPr>
        <w:t>jes</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bankave </w:t>
      </w:r>
      <w:r w:rsidR="000E58AA" w:rsidRPr="00274616">
        <w:rPr>
          <w:rFonts w:ascii="Times New Roman" w:hAnsi="Times New Roman" w:cs="Times New Roman"/>
          <w:sz w:val="24"/>
          <w:szCs w:val="24"/>
          <w:lang w:val="sq-AL"/>
        </w:rPr>
        <w:t>m</w:t>
      </w:r>
      <w:r w:rsidR="00D40432">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t e depozituesve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rhequr depozitat e tyre si </w:t>
      </w:r>
      <w:r w:rsidR="00BE4D26" w:rsidRPr="00274616">
        <w:rPr>
          <w:rFonts w:ascii="Times New Roman" w:hAnsi="Times New Roman" w:cs="Times New Roman"/>
          <w:sz w:val="24"/>
          <w:szCs w:val="24"/>
          <w:lang w:val="sq-AL"/>
        </w:rPr>
        <w:t>pasojë</w:t>
      </w:r>
      <w:r w:rsidRPr="00274616">
        <w:rPr>
          <w:rFonts w:ascii="Times New Roman" w:hAnsi="Times New Roman" w:cs="Times New Roman"/>
          <w:sz w:val="24"/>
          <w:szCs w:val="24"/>
          <w:lang w:val="sq-AL"/>
        </w:rPr>
        <w:t xml:space="preserve"> 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ke</w:t>
      </w:r>
      <w:r w:rsidR="00BE4D26" w:rsidRPr="00274616">
        <w:rPr>
          <w:rFonts w:ascii="Times New Roman" w:hAnsi="Times New Roman" w:cs="Times New Roman"/>
          <w:sz w:val="24"/>
          <w:szCs w:val="24"/>
          <w:lang w:val="sq-AL"/>
        </w:rPr>
        <w:t>që</w:t>
      </w:r>
      <w:r w:rsidRPr="00274616">
        <w:rPr>
          <w:rFonts w:ascii="Times New Roman" w:hAnsi="Times New Roman" w:cs="Times New Roman"/>
          <w:sz w:val="24"/>
          <w:szCs w:val="24"/>
          <w:lang w:val="sq-AL"/>
        </w:rPr>
        <w:t xml:space="preserve">simit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treguesve makroekonomik</w:t>
      </w:r>
      <w:r w:rsidR="00D40432"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mënyrë</w:t>
      </w:r>
      <w:r w:rsidRPr="00274616">
        <w:rPr>
          <w:rFonts w:ascii="Times New Roman" w:hAnsi="Times New Roman" w:cs="Times New Roman"/>
          <w:sz w:val="24"/>
          <w:szCs w:val="24"/>
          <w:lang w:val="sq-AL"/>
        </w:rPr>
        <w:t xml:space="preserve">, ndikimi i </w:t>
      </w:r>
      <w:r w:rsidR="00917121" w:rsidRPr="00274616">
        <w:rPr>
          <w:rFonts w:ascii="Times New Roman" w:hAnsi="Times New Roman" w:cs="Times New Roman"/>
          <w:sz w:val="24"/>
          <w:szCs w:val="24"/>
          <w:lang w:val="sq-AL"/>
        </w:rPr>
        <w:t>faktorë</w:t>
      </w:r>
      <w:r w:rsidR="0088069C">
        <w:rPr>
          <w:rFonts w:ascii="Times New Roman" w:hAnsi="Times New Roman" w:cs="Times New Roman"/>
          <w:sz w:val="24"/>
          <w:szCs w:val="24"/>
          <w:lang w:val="sq-AL"/>
        </w:rPr>
        <w:t>ve makroekonomi</w:t>
      </w:r>
      <w:r w:rsidR="00B33793">
        <w:rPr>
          <w:rFonts w:ascii="Times New Roman" w:hAnsi="Times New Roman" w:cs="Times New Roman"/>
          <w:sz w:val="24"/>
          <w:szCs w:val="24"/>
          <w:lang w:val="sq-AL"/>
        </w:rPr>
        <w:t>k</w:t>
      </w:r>
      <w:r w:rsidR="00D40432" w:rsidRPr="00274616">
        <w:rPr>
          <w:rFonts w:ascii="Times New Roman" w:hAnsi="Times New Roman" w:cs="Times New Roman"/>
          <w:sz w:val="24"/>
          <w:szCs w:val="24"/>
          <w:lang w:val="sq-AL"/>
        </w:rPr>
        <w:t>ë</w:t>
      </w:r>
      <w:r w:rsidR="0088069C">
        <w:rPr>
          <w:rFonts w:ascii="Times New Roman" w:hAnsi="Times New Roman" w:cs="Times New Roman"/>
          <w:sz w:val="24"/>
          <w:szCs w:val="24"/>
          <w:lang w:val="sq-AL"/>
        </w:rPr>
        <w:t xml:space="preserve"> ka nxitur efe</w:t>
      </w:r>
      <w:r w:rsidRPr="00274616">
        <w:rPr>
          <w:rFonts w:ascii="Times New Roman" w:hAnsi="Times New Roman" w:cs="Times New Roman"/>
          <w:sz w:val="24"/>
          <w:szCs w:val="24"/>
          <w:lang w:val="sq-AL"/>
        </w:rPr>
        <w:t>k</w:t>
      </w:r>
      <w:r w:rsidR="0088069C">
        <w:rPr>
          <w:rFonts w:ascii="Times New Roman" w:hAnsi="Times New Roman" w:cs="Times New Roman"/>
          <w:sz w:val="24"/>
          <w:szCs w:val="24"/>
          <w:lang w:val="sq-AL"/>
        </w:rPr>
        <w:t>t</w:t>
      </w:r>
      <w:r w:rsidRPr="00274616">
        <w:rPr>
          <w:rFonts w:ascii="Times New Roman" w:hAnsi="Times New Roman" w:cs="Times New Roman"/>
          <w:sz w:val="24"/>
          <w:szCs w:val="24"/>
          <w:lang w:val="sq-AL"/>
        </w:rPr>
        <w:t>in ngji</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s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ekonomi, duke krijuar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situ</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w:t>
      </w:r>
      <w:r w:rsidR="0075283C" w:rsidRPr="00274616">
        <w:rPr>
          <w:rFonts w:ascii="Times New Roman" w:hAnsi="Times New Roman" w:cs="Times New Roman"/>
          <w:sz w:val="24"/>
          <w:szCs w:val="24"/>
          <w:lang w:val="sq-AL"/>
        </w:rPr>
        <w:t>e</w:t>
      </w:r>
      <w:r w:rsidR="0088069C">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 xml:space="preserve">(Picorelli, 2014, fq 110). </w:t>
      </w:r>
      <w:r w:rsidR="00D40432">
        <w:rPr>
          <w:rFonts w:ascii="Times New Roman" w:hAnsi="Times New Roman" w:cs="Times New Roman"/>
          <w:sz w:val="24"/>
          <w:szCs w:val="24"/>
          <w:lang w:val="sq-AL"/>
        </w:rPr>
        <w:t xml:space="preserve"> </w:t>
      </w:r>
    </w:p>
    <w:p w:rsidR="00A51BEC" w:rsidRPr="00274616" w:rsidRDefault="00BE4D26" w:rsidP="00D21F7A">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Një</w:t>
      </w:r>
      <w:r w:rsidR="00A51BEC" w:rsidRPr="00274616">
        <w:rPr>
          <w:rFonts w:ascii="Times New Roman" w:hAnsi="Times New Roman" w:cs="Times New Roman"/>
          <w:sz w:val="24"/>
          <w:szCs w:val="24"/>
          <w:lang w:val="sq-AL"/>
        </w:rPr>
        <w:t xml:space="preserve"> zhvillim i </w:t>
      </w:r>
      <w:r w:rsidR="000E58AA" w:rsidRPr="00274616">
        <w:rPr>
          <w:rFonts w:ascii="Times New Roman" w:hAnsi="Times New Roman" w:cs="Times New Roman"/>
          <w:sz w:val="24"/>
          <w:szCs w:val="24"/>
          <w:lang w:val="sq-AL"/>
        </w:rPr>
        <w:t>tillë</w:t>
      </w:r>
      <w:r w:rsidR="00A51BEC" w:rsidRPr="00274616">
        <w:rPr>
          <w:rFonts w:ascii="Times New Roman" w:hAnsi="Times New Roman" w:cs="Times New Roman"/>
          <w:sz w:val="24"/>
          <w:szCs w:val="24"/>
          <w:lang w:val="sq-AL"/>
        </w:rPr>
        <w:t xml:space="preserve"> ndikon edhe </w:t>
      </w:r>
      <w:r w:rsidR="000E58AA" w:rsidRPr="00274616">
        <w:rPr>
          <w:rFonts w:ascii="Times New Roman" w:hAnsi="Times New Roman" w:cs="Times New Roman"/>
          <w:sz w:val="24"/>
          <w:szCs w:val="24"/>
          <w:lang w:val="sq-AL"/>
        </w:rPr>
        <w:t>në</w:t>
      </w:r>
      <w:r w:rsidR="00A51BEC"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marrëdhën</w:t>
      </w:r>
      <w:r w:rsidR="00A51BEC" w:rsidRPr="00274616">
        <w:rPr>
          <w:rFonts w:ascii="Times New Roman" w:hAnsi="Times New Roman" w:cs="Times New Roman"/>
          <w:sz w:val="24"/>
          <w:szCs w:val="24"/>
          <w:lang w:val="sq-AL"/>
        </w:rPr>
        <w:t xml:space="preserve">ien midis bankave. Ecuria </w:t>
      </w:r>
      <w:r w:rsidR="000D40BD" w:rsidRPr="00274616">
        <w:rPr>
          <w:rFonts w:ascii="Times New Roman" w:hAnsi="Times New Roman" w:cs="Times New Roman"/>
          <w:sz w:val="24"/>
          <w:szCs w:val="24"/>
          <w:lang w:val="sq-AL"/>
        </w:rPr>
        <w:t>negat</w:t>
      </w:r>
      <w:r w:rsidR="00A51BEC" w:rsidRPr="00274616">
        <w:rPr>
          <w:rFonts w:ascii="Times New Roman" w:hAnsi="Times New Roman" w:cs="Times New Roman"/>
          <w:sz w:val="24"/>
          <w:szCs w:val="24"/>
          <w:lang w:val="sq-AL"/>
        </w:rPr>
        <w:t xml:space="preserve">ive e </w:t>
      </w:r>
      <w:r w:rsidR="000E58AA" w:rsidRPr="00274616">
        <w:rPr>
          <w:rFonts w:ascii="Times New Roman" w:hAnsi="Times New Roman" w:cs="Times New Roman"/>
          <w:sz w:val="24"/>
          <w:szCs w:val="24"/>
          <w:lang w:val="sq-AL"/>
        </w:rPr>
        <w:t>sistem</w:t>
      </w:r>
      <w:r w:rsidR="00A51BEC" w:rsidRPr="00274616">
        <w:rPr>
          <w:rFonts w:ascii="Times New Roman" w:hAnsi="Times New Roman" w:cs="Times New Roman"/>
          <w:sz w:val="24"/>
          <w:szCs w:val="24"/>
          <w:lang w:val="sq-AL"/>
        </w:rPr>
        <w:t xml:space="preserve">it bankar </w:t>
      </w:r>
      <w:r w:rsidR="000E58AA" w:rsidRPr="00274616">
        <w:rPr>
          <w:rFonts w:ascii="Times New Roman" w:hAnsi="Times New Roman" w:cs="Times New Roman"/>
          <w:sz w:val="24"/>
          <w:szCs w:val="24"/>
          <w:lang w:val="sq-AL"/>
        </w:rPr>
        <w:t>në</w:t>
      </w:r>
      <w:r w:rsidR="00A51BEC" w:rsidRPr="00274616">
        <w:rPr>
          <w:rFonts w:ascii="Times New Roman" w:hAnsi="Times New Roman" w:cs="Times New Roman"/>
          <w:sz w:val="24"/>
          <w:szCs w:val="24"/>
          <w:lang w:val="sq-AL"/>
        </w:rPr>
        <w:t xml:space="preserve"> Greqi do </w:t>
      </w:r>
      <w:r w:rsidR="000E58AA" w:rsidRPr="00274616">
        <w:rPr>
          <w:rFonts w:ascii="Times New Roman" w:hAnsi="Times New Roman" w:cs="Times New Roman"/>
          <w:sz w:val="24"/>
          <w:szCs w:val="24"/>
          <w:lang w:val="sq-AL"/>
        </w:rPr>
        <w:t>të</w:t>
      </w:r>
      <w:r w:rsidR="00A51BEC" w:rsidRPr="00274616">
        <w:rPr>
          <w:rFonts w:ascii="Times New Roman" w:hAnsi="Times New Roman" w:cs="Times New Roman"/>
          <w:sz w:val="24"/>
          <w:szCs w:val="24"/>
          <w:lang w:val="sq-AL"/>
        </w:rPr>
        <w:t xml:space="preserve"> ndiko</w:t>
      </w:r>
      <w:r w:rsidRPr="00274616">
        <w:rPr>
          <w:rFonts w:ascii="Times New Roman" w:hAnsi="Times New Roman" w:cs="Times New Roman"/>
          <w:sz w:val="24"/>
          <w:szCs w:val="24"/>
          <w:lang w:val="sq-AL"/>
        </w:rPr>
        <w:t>jë</w:t>
      </w:r>
      <w:r w:rsidR="00A51BEC" w:rsidRPr="00274616">
        <w:rPr>
          <w:rFonts w:ascii="Times New Roman" w:hAnsi="Times New Roman" w:cs="Times New Roman"/>
          <w:sz w:val="24"/>
          <w:szCs w:val="24"/>
          <w:lang w:val="sq-AL"/>
        </w:rPr>
        <w:t xml:space="preserve"> edhe </w:t>
      </w:r>
      <w:r w:rsidR="000E58AA" w:rsidRPr="00274616">
        <w:rPr>
          <w:rFonts w:ascii="Times New Roman" w:hAnsi="Times New Roman" w:cs="Times New Roman"/>
          <w:sz w:val="24"/>
          <w:szCs w:val="24"/>
          <w:lang w:val="sq-AL"/>
        </w:rPr>
        <w:t>në</w:t>
      </w:r>
      <w:r w:rsidR="00A51BEC" w:rsidRPr="00274616">
        <w:rPr>
          <w:rFonts w:ascii="Times New Roman" w:hAnsi="Times New Roman" w:cs="Times New Roman"/>
          <w:sz w:val="24"/>
          <w:szCs w:val="24"/>
          <w:lang w:val="sq-AL"/>
        </w:rPr>
        <w:t xml:space="preserve"> situ</w:t>
      </w:r>
      <w:r w:rsidRPr="00274616">
        <w:rPr>
          <w:rFonts w:ascii="Times New Roman" w:hAnsi="Times New Roman" w:cs="Times New Roman"/>
          <w:sz w:val="24"/>
          <w:szCs w:val="24"/>
          <w:lang w:val="sq-AL"/>
        </w:rPr>
        <w:t>atë</w:t>
      </w:r>
      <w:r w:rsidR="00A51BEC" w:rsidRPr="00274616">
        <w:rPr>
          <w:rFonts w:ascii="Times New Roman" w:hAnsi="Times New Roman" w:cs="Times New Roman"/>
          <w:sz w:val="24"/>
          <w:szCs w:val="24"/>
          <w:lang w:val="sq-AL"/>
        </w:rPr>
        <w:t xml:space="preserve"> financiare </w:t>
      </w:r>
      <w:r w:rsidR="000E58AA" w:rsidRPr="00274616">
        <w:rPr>
          <w:rFonts w:ascii="Times New Roman" w:hAnsi="Times New Roman" w:cs="Times New Roman"/>
          <w:sz w:val="24"/>
          <w:szCs w:val="24"/>
          <w:lang w:val="sq-AL"/>
        </w:rPr>
        <w:t>të</w:t>
      </w:r>
      <w:r w:rsidR="00A51BEC"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A51BEC" w:rsidRPr="00274616">
        <w:rPr>
          <w:rFonts w:ascii="Times New Roman" w:hAnsi="Times New Roman" w:cs="Times New Roman"/>
          <w:sz w:val="24"/>
          <w:szCs w:val="24"/>
          <w:lang w:val="sq-AL"/>
        </w:rPr>
        <w:t xml:space="preserve">eve </w:t>
      </w:r>
      <w:r w:rsidR="000E58AA" w:rsidRPr="00274616">
        <w:rPr>
          <w:rFonts w:ascii="Times New Roman" w:hAnsi="Times New Roman" w:cs="Times New Roman"/>
          <w:sz w:val="24"/>
          <w:szCs w:val="24"/>
          <w:lang w:val="sq-AL"/>
        </w:rPr>
        <w:t>më</w:t>
      </w:r>
      <w:r w:rsidR="00A51BEC"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A51BEC" w:rsidRPr="00274616">
        <w:rPr>
          <w:rFonts w:ascii="Times New Roman" w:hAnsi="Times New Roman" w:cs="Times New Roman"/>
          <w:sz w:val="24"/>
          <w:szCs w:val="24"/>
          <w:lang w:val="sq-AL"/>
        </w:rPr>
        <w:t xml:space="preserve"> cilat zhvillohet tregti. Ndikimi </w:t>
      </w:r>
      <w:r w:rsidR="000E58AA" w:rsidRPr="00274616">
        <w:rPr>
          <w:rFonts w:ascii="Times New Roman" w:hAnsi="Times New Roman" w:cs="Times New Roman"/>
          <w:sz w:val="24"/>
          <w:szCs w:val="24"/>
          <w:lang w:val="sq-AL"/>
        </w:rPr>
        <w:t>në</w:t>
      </w:r>
      <w:r w:rsidR="00A51BEC" w:rsidRPr="00274616">
        <w:rPr>
          <w:rFonts w:ascii="Times New Roman" w:hAnsi="Times New Roman" w:cs="Times New Roman"/>
          <w:sz w:val="24"/>
          <w:szCs w:val="24"/>
          <w:lang w:val="sq-AL"/>
        </w:rPr>
        <w:t xml:space="preserve"> ekonomi</w:t>
      </w:r>
      <w:r w:rsidR="000E58AA" w:rsidRPr="00274616">
        <w:rPr>
          <w:rFonts w:ascii="Times New Roman" w:hAnsi="Times New Roman" w:cs="Times New Roman"/>
          <w:sz w:val="24"/>
          <w:szCs w:val="24"/>
          <w:lang w:val="sq-AL"/>
        </w:rPr>
        <w:t>në</w:t>
      </w:r>
      <w:r w:rsidR="00A51BEC" w:rsidRPr="00274616">
        <w:rPr>
          <w:rFonts w:ascii="Times New Roman" w:hAnsi="Times New Roman" w:cs="Times New Roman"/>
          <w:sz w:val="24"/>
          <w:szCs w:val="24"/>
          <w:lang w:val="sq-AL"/>
        </w:rPr>
        <w:t xml:space="preserve"> </w:t>
      </w:r>
      <w:r w:rsidR="00D40432">
        <w:rPr>
          <w:rFonts w:ascii="Times New Roman" w:hAnsi="Times New Roman" w:cs="Times New Roman"/>
          <w:sz w:val="24"/>
          <w:szCs w:val="24"/>
          <w:lang w:val="sq-AL"/>
        </w:rPr>
        <w:t>s</w:t>
      </w:r>
      <w:r w:rsidR="00651698" w:rsidRPr="00274616">
        <w:rPr>
          <w:rFonts w:ascii="Times New Roman" w:hAnsi="Times New Roman" w:cs="Times New Roman"/>
          <w:sz w:val="24"/>
          <w:szCs w:val="24"/>
          <w:lang w:val="sq-AL"/>
        </w:rPr>
        <w:t>hqiptar</w:t>
      </w:r>
      <w:r w:rsidR="00A51BEC" w:rsidRPr="00274616">
        <w:rPr>
          <w:rFonts w:ascii="Times New Roman" w:hAnsi="Times New Roman" w:cs="Times New Roman"/>
          <w:sz w:val="24"/>
          <w:szCs w:val="24"/>
          <w:lang w:val="sq-AL"/>
        </w:rPr>
        <w:t xml:space="preserve">e </w:t>
      </w:r>
      <w:r w:rsidR="006C7EF3" w:rsidRPr="00274616">
        <w:rPr>
          <w:rFonts w:ascii="Times New Roman" w:hAnsi="Times New Roman" w:cs="Times New Roman"/>
          <w:sz w:val="24"/>
          <w:szCs w:val="24"/>
          <w:lang w:val="sq-AL"/>
        </w:rPr>
        <w:t>vjen</w:t>
      </w:r>
      <w:r w:rsidR="00A51BEC" w:rsidRPr="00274616">
        <w:rPr>
          <w:rFonts w:ascii="Times New Roman" w:hAnsi="Times New Roman" w:cs="Times New Roman"/>
          <w:sz w:val="24"/>
          <w:szCs w:val="24"/>
          <w:lang w:val="sq-AL"/>
        </w:rPr>
        <w:t xml:space="preserve"> e shfaqur edhe </w:t>
      </w:r>
      <w:r w:rsidR="000E58AA" w:rsidRPr="00274616">
        <w:rPr>
          <w:rFonts w:ascii="Times New Roman" w:hAnsi="Times New Roman" w:cs="Times New Roman"/>
          <w:sz w:val="24"/>
          <w:szCs w:val="24"/>
          <w:lang w:val="sq-AL"/>
        </w:rPr>
        <w:t>në</w:t>
      </w:r>
      <w:r w:rsidR="00A51BEC"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mënyrë</w:t>
      </w:r>
      <w:r w:rsidR="00A51BEC" w:rsidRPr="00274616">
        <w:rPr>
          <w:rFonts w:ascii="Times New Roman" w:hAnsi="Times New Roman" w:cs="Times New Roman"/>
          <w:sz w:val="24"/>
          <w:szCs w:val="24"/>
          <w:lang w:val="sq-AL"/>
        </w:rPr>
        <w:t xml:space="preserve"> indirek</w:t>
      </w:r>
      <w:r w:rsidR="00220E17">
        <w:rPr>
          <w:rFonts w:ascii="Times New Roman" w:hAnsi="Times New Roman" w:cs="Times New Roman"/>
          <w:sz w:val="24"/>
          <w:szCs w:val="24"/>
          <w:lang w:val="sq-AL"/>
        </w:rPr>
        <w:t>te</w:t>
      </w:r>
      <w:r w:rsidR="00A51BEC" w:rsidRPr="00274616">
        <w:rPr>
          <w:rFonts w:ascii="Times New Roman" w:hAnsi="Times New Roman" w:cs="Times New Roman"/>
          <w:sz w:val="24"/>
          <w:szCs w:val="24"/>
          <w:lang w:val="sq-AL"/>
        </w:rPr>
        <w:t>. Tregu</w:t>
      </w:r>
      <w:r w:rsidR="003C5BE0">
        <w:rPr>
          <w:rFonts w:ascii="Times New Roman" w:hAnsi="Times New Roman" w:cs="Times New Roman"/>
          <w:sz w:val="24"/>
          <w:szCs w:val="24"/>
          <w:lang w:val="sq-AL"/>
        </w:rPr>
        <w:t>e</w:t>
      </w:r>
      <w:r w:rsidR="00A51BEC" w:rsidRPr="00274616">
        <w:rPr>
          <w:rFonts w:ascii="Times New Roman" w:hAnsi="Times New Roman" w:cs="Times New Roman"/>
          <w:sz w:val="24"/>
          <w:szCs w:val="24"/>
          <w:lang w:val="sq-AL"/>
        </w:rPr>
        <w:t>s</w:t>
      </w:r>
      <w:r w:rsidR="00923BE7" w:rsidRPr="00274616">
        <w:rPr>
          <w:rFonts w:ascii="Times New Roman" w:hAnsi="Times New Roman" w:cs="Times New Roman"/>
          <w:sz w:val="24"/>
          <w:szCs w:val="24"/>
          <w:lang w:val="sq-AL"/>
        </w:rPr>
        <w:t>i</w:t>
      </w:r>
      <w:r w:rsidR="00A51BEC" w:rsidRPr="00274616">
        <w:rPr>
          <w:rFonts w:ascii="Times New Roman" w:hAnsi="Times New Roman" w:cs="Times New Roman"/>
          <w:sz w:val="24"/>
          <w:szCs w:val="24"/>
          <w:lang w:val="sq-AL"/>
        </w:rPr>
        <w:t xml:space="preserve"> kryesor </w:t>
      </w:r>
      <w:r w:rsidRPr="00274616">
        <w:rPr>
          <w:rFonts w:ascii="Times New Roman" w:hAnsi="Times New Roman" w:cs="Times New Roman"/>
          <w:sz w:val="24"/>
          <w:szCs w:val="24"/>
          <w:lang w:val="sq-AL"/>
        </w:rPr>
        <w:t>është</w:t>
      </w:r>
      <w:r w:rsidR="00A51BEC" w:rsidRPr="00274616">
        <w:rPr>
          <w:rFonts w:ascii="Times New Roman" w:hAnsi="Times New Roman" w:cs="Times New Roman"/>
          <w:sz w:val="24"/>
          <w:szCs w:val="24"/>
          <w:lang w:val="sq-AL"/>
        </w:rPr>
        <w:t xml:space="preserve"> ulja e nivelit </w:t>
      </w:r>
      <w:r w:rsidR="000E58AA" w:rsidRPr="00274616">
        <w:rPr>
          <w:rFonts w:ascii="Times New Roman" w:hAnsi="Times New Roman" w:cs="Times New Roman"/>
          <w:sz w:val="24"/>
          <w:szCs w:val="24"/>
          <w:lang w:val="sq-AL"/>
        </w:rPr>
        <w:t>të</w:t>
      </w:r>
      <w:r w:rsidR="00A51BEC" w:rsidRPr="00274616">
        <w:rPr>
          <w:rFonts w:ascii="Times New Roman" w:hAnsi="Times New Roman" w:cs="Times New Roman"/>
          <w:sz w:val="24"/>
          <w:szCs w:val="24"/>
          <w:lang w:val="sq-AL"/>
        </w:rPr>
        <w:t xml:space="preserve"> remitancave nga </w:t>
      </w:r>
      <w:r w:rsidR="00BE3EDD" w:rsidRPr="00274616">
        <w:rPr>
          <w:rFonts w:ascii="Times New Roman" w:hAnsi="Times New Roman" w:cs="Times New Roman"/>
          <w:sz w:val="24"/>
          <w:szCs w:val="24"/>
          <w:lang w:val="sq-AL"/>
        </w:rPr>
        <w:t>vend</w:t>
      </w:r>
      <w:r w:rsidR="00A51BEC" w:rsidRPr="00274616">
        <w:rPr>
          <w:rFonts w:ascii="Times New Roman" w:hAnsi="Times New Roman" w:cs="Times New Roman"/>
          <w:sz w:val="24"/>
          <w:szCs w:val="24"/>
          <w:lang w:val="sq-AL"/>
        </w:rPr>
        <w:t xml:space="preserve">i </w:t>
      </w:r>
      <w:r w:rsidR="00917121" w:rsidRPr="00274616">
        <w:rPr>
          <w:rFonts w:ascii="Times New Roman" w:hAnsi="Times New Roman" w:cs="Times New Roman"/>
          <w:sz w:val="24"/>
          <w:szCs w:val="24"/>
          <w:lang w:val="sq-AL"/>
        </w:rPr>
        <w:t>për</w:t>
      </w:r>
      <w:r w:rsidR="00A51BEC" w:rsidRPr="00274616">
        <w:rPr>
          <w:rFonts w:ascii="Times New Roman" w:hAnsi="Times New Roman" w:cs="Times New Roman"/>
          <w:sz w:val="24"/>
          <w:szCs w:val="24"/>
          <w:lang w:val="sq-AL"/>
        </w:rPr>
        <w:t>k</w:t>
      </w:r>
      <w:r w:rsidRPr="00274616">
        <w:rPr>
          <w:rFonts w:ascii="Times New Roman" w:hAnsi="Times New Roman" w:cs="Times New Roman"/>
          <w:sz w:val="24"/>
          <w:szCs w:val="24"/>
          <w:lang w:val="sq-AL"/>
        </w:rPr>
        <w:t>atë</w:t>
      </w:r>
      <w:r w:rsidR="00A51BEC" w:rsidRPr="00274616">
        <w:rPr>
          <w:rFonts w:ascii="Times New Roman" w:hAnsi="Times New Roman" w:cs="Times New Roman"/>
          <w:sz w:val="24"/>
          <w:szCs w:val="24"/>
          <w:lang w:val="sq-AL"/>
        </w:rPr>
        <w:t xml:space="preserve">s. Pra, efekti makroekonomik i </w:t>
      </w:r>
      <w:r w:rsidRPr="00274616">
        <w:rPr>
          <w:rFonts w:ascii="Times New Roman" w:hAnsi="Times New Roman" w:cs="Times New Roman"/>
          <w:sz w:val="24"/>
          <w:szCs w:val="24"/>
          <w:lang w:val="sq-AL"/>
        </w:rPr>
        <w:t>një</w:t>
      </w:r>
      <w:r w:rsidR="00A51BEC"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A51BEC" w:rsidRPr="00274616">
        <w:rPr>
          <w:rFonts w:ascii="Times New Roman" w:hAnsi="Times New Roman" w:cs="Times New Roman"/>
          <w:sz w:val="24"/>
          <w:szCs w:val="24"/>
          <w:lang w:val="sq-AL"/>
        </w:rPr>
        <w:t xml:space="preserve">i mund </w:t>
      </w:r>
      <w:r w:rsidR="000E58AA" w:rsidRPr="00274616">
        <w:rPr>
          <w:rFonts w:ascii="Times New Roman" w:hAnsi="Times New Roman" w:cs="Times New Roman"/>
          <w:sz w:val="24"/>
          <w:szCs w:val="24"/>
          <w:lang w:val="sq-AL"/>
        </w:rPr>
        <w:t>të</w:t>
      </w:r>
      <w:r w:rsidR="00A51BEC" w:rsidRPr="00274616">
        <w:rPr>
          <w:rFonts w:ascii="Times New Roman" w:hAnsi="Times New Roman" w:cs="Times New Roman"/>
          <w:sz w:val="24"/>
          <w:szCs w:val="24"/>
          <w:lang w:val="sq-AL"/>
        </w:rPr>
        <w:t xml:space="preserve"> ndiko</w:t>
      </w:r>
      <w:r w:rsidRPr="00274616">
        <w:rPr>
          <w:rFonts w:ascii="Times New Roman" w:hAnsi="Times New Roman" w:cs="Times New Roman"/>
          <w:sz w:val="24"/>
          <w:szCs w:val="24"/>
          <w:lang w:val="sq-AL"/>
        </w:rPr>
        <w:t>jë</w:t>
      </w:r>
      <w:r w:rsidR="00A51BEC"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A51BEC" w:rsidRPr="00274616">
        <w:rPr>
          <w:rFonts w:ascii="Times New Roman" w:hAnsi="Times New Roman" w:cs="Times New Roman"/>
          <w:sz w:val="24"/>
          <w:szCs w:val="24"/>
          <w:lang w:val="sq-AL"/>
        </w:rPr>
        <w:t xml:space="preserve"> </w:t>
      </w:r>
      <w:r w:rsidR="00463DDD" w:rsidRPr="00274616">
        <w:rPr>
          <w:rFonts w:ascii="Times New Roman" w:hAnsi="Times New Roman" w:cs="Times New Roman"/>
          <w:sz w:val="24"/>
          <w:szCs w:val="24"/>
          <w:lang w:val="sq-AL"/>
        </w:rPr>
        <w:t>qëndrueshmërinë</w:t>
      </w:r>
      <w:r w:rsidR="00A51BEC"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sistem</w:t>
      </w:r>
      <w:r w:rsidR="00A51BEC" w:rsidRPr="00274616">
        <w:rPr>
          <w:rFonts w:ascii="Times New Roman" w:hAnsi="Times New Roman" w:cs="Times New Roman"/>
          <w:sz w:val="24"/>
          <w:szCs w:val="24"/>
          <w:lang w:val="sq-AL"/>
        </w:rPr>
        <w:t xml:space="preserve">it bankar, duke ndikuar edhe </w:t>
      </w:r>
      <w:r w:rsidR="000E58AA" w:rsidRPr="00274616">
        <w:rPr>
          <w:rFonts w:ascii="Times New Roman" w:hAnsi="Times New Roman" w:cs="Times New Roman"/>
          <w:sz w:val="24"/>
          <w:szCs w:val="24"/>
          <w:lang w:val="sq-AL"/>
        </w:rPr>
        <w:t>në</w:t>
      </w:r>
      <w:r w:rsidR="00A51BEC"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percept</w:t>
      </w:r>
      <w:r w:rsidR="00A51BEC" w:rsidRPr="00274616">
        <w:rPr>
          <w:rFonts w:ascii="Times New Roman" w:hAnsi="Times New Roman" w:cs="Times New Roman"/>
          <w:sz w:val="24"/>
          <w:szCs w:val="24"/>
          <w:lang w:val="sq-AL"/>
        </w:rPr>
        <w:t xml:space="preserve">imin e depozituesve ndaj </w:t>
      </w:r>
      <w:r w:rsidRPr="00274616">
        <w:rPr>
          <w:rFonts w:ascii="Times New Roman" w:hAnsi="Times New Roman" w:cs="Times New Roman"/>
          <w:sz w:val="24"/>
          <w:szCs w:val="24"/>
          <w:lang w:val="sq-AL"/>
        </w:rPr>
        <w:t>kët</w:t>
      </w:r>
      <w:r w:rsidR="00A51BEC" w:rsidRPr="00274616">
        <w:rPr>
          <w:rFonts w:ascii="Times New Roman" w:hAnsi="Times New Roman" w:cs="Times New Roman"/>
          <w:sz w:val="24"/>
          <w:szCs w:val="24"/>
          <w:lang w:val="sq-AL"/>
        </w:rPr>
        <w:t xml:space="preserve">yre bankave </w:t>
      </w:r>
      <w:r w:rsidR="000E58AA" w:rsidRPr="00274616">
        <w:rPr>
          <w:rFonts w:ascii="Times New Roman" w:hAnsi="Times New Roman" w:cs="Times New Roman"/>
          <w:sz w:val="24"/>
          <w:szCs w:val="24"/>
          <w:lang w:val="sq-AL"/>
        </w:rPr>
        <w:t>në</w:t>
      </w:r>
      <w:r w:rsidR="00A51BEC"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A51BEC" w:rsidRPr="00274616">
        <w:rPr>
          <w:rFonts w:ascii="Times New Roman" w:hAnsi="Times New Roman" w:cs="Times New Roman"/>
          <w:sz w:val="24"/>
          <w:szCs w:val="24"/>
          <w:lang w:val="sq-AL"/>
        </w:rPr>
        <w:t xml:space="preserve">e </w:t>
      </w:r>
      <w:r w:rsidR="000E58AA" w:rsidRPr="00274616">
        <w:rPr>
          <w:rFonts w:ascii="Times New Roman" w:hAnsi="Times New Roman" w:cs="Times New Roman"/>
          <w:sz w:val="24"/>
          <w:szCs w:val="24"/>
          <w:lang w:val="sq-AL"/>
        </w:rPr>
        <w:t>të</w:t>
      </w:r>
      <w:r w:rsidR="00A51BEC"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tjera</w:t>
      </w:r>
      <w:r w:rsidR="00A51BEC" w:rsidRPr="00274616">
        <w:rPr>
          <w:rFonts w:ascii="Times New Roman" w:hAnsi="Times New Roman" w:cs="Times New Roman"/>
          <w:sz w:val="24"/>
          <w:szCs w:val="24"/>
          <w:lang w:val="sq-AL"/>
        </w:rPr>
        <w:t xml:space="preserve">. </w:t>
      </w:r>
    </w:p>
    <w:p w:rsidR="0088069C" w:rsidRDefault="009F47FD" w:rsidP="00D21F7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Ecuria e remitancave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caktohet si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tregues i </w:t>
      </w:r>
      <w:r w:rsidR="00BE4D26"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 xml:space="preserve">et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zhvillim.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vitet</w:t>
      </w:r>
      <w:r w:rsidRPr="00274616">
        <w:rPr>
          <w:rFonts w:ascii="Times New Roman" w:hAnsi="Times New Roman" w:cs="Times New Roman"/>
          <w:sz w:val="24"/>
          <w:szCs w:val="24"/>
          <w:lang w:val="sq-AL"/>
        </w:rPr>
        <w:t xml:space="preserve"> e para pas </w:t>
      </w:r>
      <w:r w:rsidR="0011057C" w:rsidRPr="00274616">
        <w:rPr>
          <w:rFonts w:ascii="Times New Roman" w:hAnsi="Times New Roman" w:cs="Times New Roman"/>
          <w:sz w:val="24"/>
          <w:szCs w:val="24"/>
          <w:lang w:val="sq-AL"/>
        </w:rPr>
        <w:t>periudhë</w:t>
      </w:r>
      <w:r w:rsidRPr="00274616">
        <w:rPr>
          <w:rFonts w:ascii="Times New Roman" w:hAnsi="Times New Roman" w:cs="Times New Roman"/>
          <w:sz w:val="24"/>
          <w:szCs w:val="24"/>
          <w:lang w:val="sq-AL"/>
        </w:rPr>
        <w:t xml:space="preserve">s 1990, remitancat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shumti ndikonin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plotë</w:t>
      </w:r>
      <w:r w:rsidRPr="00274616">
        <w:rPr>
          <w:rFonts w:ascii="Times New Roman" w:hAnsi="Times New Roman" w:cs="Times New Roman"/>
          <w:sz w:val="24"/>
          <w:szCs w:val="24"/>
          <w:lang w:val="sq-AL"/>
        </w:rPr>
        <w:t xml:space="preserve">simin e </w:t>
      </w:r>
      <w:r w:rsidR="008A764A" w:rsidRPr="00274616">
        <w:rPr>
          <w:rFonts w:ascii="Times New Roman" w:hAnsi="Times New Roman" w:cs="Times New Roman"/>
          <w:sz w:val="24"/>
          <w:szCs w:val="24"/>
          <w:lang w:val="sq-AL"/>
        </w:rPr>
        <w:t>nevoj</w:t>
      </w:r>
      <w:r w:rsidRPr="00274616">
        <w:rPr>
          <w:rFonts w:ascii="Times New Roman" w:hAnsi="Times New Roman" w:cs="Times New Roman"/>
          <w:sz w:val="24"/>
          <w:szCs w:val="24"/>
          <w:lang w:val="sq-AL"/>
        </w:rPr>
        <w:t xml:space="preserve">ave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famil</w:t>
      </w:r>
      <w:r w:rsidR="00BE4D26" w:rsidRPr="00274616">
        <w:rPr>
          <w:rFonts w:ascii="Times New Roman" w:hAnsi="Times New Roman" w:cs="Times New Roman"/>
          <w:sz w:val="24"/>
          <w:szCs w:val="24"/>
          <w:lang w:val="sq-AL"/>
        </w:rPr>
        <w:t>jë</w:t>
      </w:r>
      <w:r w:rsidRPr="00274616">
        <w:rPr>
          <w:rFonts w:ascii="Times New Roman" w:hAnsi="Times New Roman" w:cs="Times New Roman"/>
          <w:sz w:val="24"/>
          <w:szCs w:val="24"/>
          <w:lang w:val="sq-AL"/>
        </w:rPr>
        <w:t xml:space="preserve">ve </w:t>
      </w:r>
      <w:r w:rsidR="00C067A1" w:rsidRPr="00274616">
        <w:rPr>
          <w:rFonts w:ascii="Times New Roman" w:hAnsi="Times New Roman" w:cs="Times New Roman"/>
          <w:sz w:val="24"/>
          <w:szCs w:val="24"/>
          <w:lang w:val="sq-AL"/>
        </w:rPr>
        <w:t>përkatëse</w:t>
      </w:r>
      <w:r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Megjith</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w:t>
      </w:r>
      <w:r w:rsidR="00D40432">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kalimin e </w:t>
      </w:r>
      <w:r w:rsidR="00334569" w:rsidRPr="00274616">
        <w:rPr>
          <w:rFonts w:ascii="Times New Roman" w:hAnsi="Times New Roman" w:cs="Times New Roman"/>
          <w:sz w:val="24"/>
          <w:szCs w:val="24"/>
          <w:lang w:val="sq-AL"/>
        </w:rPr>
        <w:t>viteve</w:t>
      </w:r>
      <w:r w:rsidRPr="00274616">
        <w:rPr>
          <w:rFonts w:ascii="Times New Roman" w:hAnsi="Times New Roman" w:cs="Times New Roman"/>
          <w:sz w:val="24"/>
          <w:szCs w:val="24"/>
          <w:lang w:val="sq-AL"/>
        </w:rPr>
        <w:t xml:space="preserve">, vlera e tyre ndikoi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0E58AA" w:rsidRPr="00274616">
        <w:rPr>
          <w:rFonts w:ascii="Times New Roman" w:hAnsi="Times New Roman" w:cs="Times New Roman"/>
          <w:sz w:val="24"/>
          <w:szCs w:val="24"/>
          <w:lang w:val="sq-AL"/>
        </w:rPr>
        <w:t>mirës</w:t>
      </w:r>
      <w:r w:rsidRPr="00274616">
        <w:rPr>
          <w:rFonts w:ascii="Times New Roman" w:hAnsi="Times New Roman" w:cs="Times New Roman"/>
          <w:sz w:val="24"/>
          <w:szCs w:val="24"/>
          <w:lang w:val="sq-AL"/>
        </w:rPr>
        <w:t xml:space="preserve">imin e </w:t>
      </w:r>
      <w:r w:rsidR="0089296D" w:rsidRPr="00274616">
        <w:rPr>
          <w:rFonts w:ascii="Times New Roman" w:hAnsi="Times New Roman" w:cs="Times New Roman"/>
          <w:sz w:val="24"/>
          <w:szCs w:val="24"/>
          <w:lang w:val="sq-AL"/>
        </w:rPr>
        <w:t>jet</w:t>
      </w:r>
      <w:r w:rsidR="000E58AA" w:rsidRPr="00274616">
        <w:rPr>
          <w:rFonts w:ascii="Times New Roman" w:hAnsi="Times New Roman" w:cs="Times New Roman"/>
          <w:sz w:val="24"/>
          <w:szCs w:val="24"/>
          <w:lang w:val="sq-AL"/>
        </w:rPr>
        <w:t>ë</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famil</w:t>
      </w:r>
      <w:r w:rsidR="00BE4D26" w:rsidRPr="00274616">
        <w:rPr>
          <w:rFonts w:ascii="Times New Roman" w:hAnsi="Times New Roman" w:cs="Times New Roman"/>
          <w:sz w:val="24"/>
          <w:szCs w:val="24"/>
          <w:lang w:val="sq-AL"/>
        </w:rPr>
        <w:t>jë</w:t>
      </w:r>
      <w:r w:rsidRPr="00274616">
        <w:rPr>
          <w:rFonts w:ascii="Times New Roman" w:hAnsi="Times New Roman" w:cs="Times New Roman"/>
          <w:sz w:val="24"/>
          <w:szCs w:val="24"/>
          <w:lang w:val="sq-AL"/>
        </w:rPr>
        <w:t xml:space="preserve">ve, duke nxitur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interes</w:t>
      </w:r>
      <w:r w:rsidR="00555E90" w:rsidRPr="00274616">
        <w:rPr>
          <w:rFonts w:ascii="Times New Roman" w:hAnsi="Times New Roman" w:cs="Times New Roman"/>
          <w:sz w:val="24"/>
          <w:szCs w:val="24"/>
          <w:lang w:val="sq-AL"/>
        </w:rPr>
        <w:t>i</w:t>
      </w:r>
      <w:r w:rsidRPr="00274616">
        <w:rPr>
          <w:rFonts w:ascii="Times New Roman" w:hAnsi="Times New Roman" w:cs="Times New Roman"/>
          <w:sz w:val="24"/>
          <w:szCs w:val="24"/>
          <w:lang w:val="sq-AL"/>
        </w:rPr>
        <w:t xml:space="preserve">min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investime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mënyrë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pjesë</w:t>
      </w:r>
      <w:r w:rsidRPr="00274616">
        <w:rPr>
          <w:rFonts w:ascii="Times New Roman" w:hAnsi="Times New Roman" w:cs="Times New Roman"/>
          <w:sz w:val="24"/>
          <w:szCs w:val="24"/>
          <w:lang w:val="sq-AL"/>
        </w:rPr>
        <w:t xml:space="preserve"> e remitancave depozitoheshin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bank</w:t>
      </w:r>
      <w:r w:rsidR="00D40432"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si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formë</w:t>
      </w:r>
      <w:r w:rsidRPr="00274616">
        <w:rPr>
          <w:rFonts w:ascii="Times New Roman" w:hAnsi="Times New Roman" w:cs="Times New Roman"/>
          <w:sz w:val="24"/>
          <w:szCs w:val="24"/>
          <w:lang w:val="sq-AL"/>
        </w:rPr>
        <w:t xml:space="preserve"> investimi. </w:t>
      </w:r>
      <w:r w:rsidR="00D40432">
        <w:rPr>
          <w:rFonts w:ascii="Times New Roman" w:hAnsi="Times New Roman" w:cs="Times New Roman"/>
          <w:sz w:val="24"/>
          <w:szCs w:val="24"/>
          <w:lang w:val="sq-AL"/>
        </w:rPr>
        <w:t xml:space="preserve"> </w:t>
      </w:r>
    </w:p>
    <w:p w:rsidR="0088069C" w:rsidRDefault="0088069C" w:rsidP="00D21F7A">
      <w:pPr>
        <w:autoSpaceDE w:val="0"/>
        <w:autoSpaceDN w:val="0"/>
        <w:adjustRightInd w:val="0"/>
        <w:spacing w:after="0" w:line="240" w:lineRule="auto"/>
        <w:jc w:val="both"/>
        <w:rPr>
          <w:rFonts w:ascii="Times New Roman" w:hAnsi="Times New Roman" w:cs="Times New Roman"/>
          <w:sz w:val="24"/>
          <w:szCs w:val="24"/>
          <w:lang w:val="sq-AL"/>
        </w:rPr>
      </w:pPr>
    </w:p>
    <w:p w:rsidR="009F47FD" w:rsidRPr="00274616" w:rsidRDefault="00AB34E3" w:rsidP="00D21F7A">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Megjith</w:t>
      </w:r>
      <w:r w:rsidR="00BE4D26" w:rsidRPr="00274616">
        <w:rPr>
          <w:rFonts w:ascii="Times New Roman" w:hAnsi="Times New Roman" w:cs="Times New Roman"/>
          <w:sz w:val="24"/>
          <w:szCs w:val="24"/>
          <w:lang w:val="sq-AL"/>
        </w:rPr>
        <w:t>atë</w:t>
      </w:r>
      <w:r w:rsidR="009F47FD"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9F47FD"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pjesë</w:t>
      </w:r>
      <w:r w:rsidR="009F47FD" w:rsidRPr="00274616">
        <w:rPr>
          <w:rFonts w:ascii="Times New Roman" w:hAnsi="Times New Roman" w:cs="Times New Roman"/>
          <w:sz w:val="24"/>
          <w:szCs w:val="24"/>
          <w:lang w:val="sq-AL"/>
        </w:rPr>
        <w:t xml:space="preserve"> e </w:t>
      </w:r>
      <w:r w:rsidR="000D40BD" w:rsidRPr="00274616">
        <w:rPr>
          <w:rFonts w:ascii="Times New Roman" w:hAnsi="Times New Roman" w:cs="Times New Roman"/>
          <w:sz w:val="24"/>
          <w:szCs w:val="24"/>
          <w:lang w:val="sq-AL"/>
        </w:rPr>
        <w:t>vogël</w:t>
      </w:r>
      <w:r w:rsidR="009F47FD" w:rsidRPr="00274616">
        <w:rPr>
          <w:rFonts w:ascii="Times New Roman" w:hAnsi="Times New Roman" w:cs="Times New Roman"/>
          <w:sz w:val="24"/>
          <w:szCs w:val="24"/>
          <w:lang w:val="sq-AL"/>
        </w:rPr>
        <w:t xml:space="preserve"> e tyre arrin </w:t>
      </w:r>
      <w:r w:rsidR="000E58AA" w:rsidRPr="00274616">
        <w:rPr>
          <w:rFonts w:ascii="Times New Roman" w:hAnsi="Times New Roman" w:cs="Times New Roman"/>
          <w:sz w:val="24"/>
          <w:szCs w:val="24"/>
          <w:lang w:val="sq-AL"/>
        </w:rPr>
        <w:t>në</w:t>
      </w:r>
      <w:r w:rsidR="009F47FD"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formë</w:t>
      </w:r>
      <w:r w:rsidR="009F47FD" w:rsidRPr="00274616">
        <w:rPr>
          <w:rFonts w:ascii="Times New Roman" w:hAnsi="Times New Roman" w:cs="Times New Roman"/>
          <w:sz w:val="24"/>
          <w:szCs w:val="24"/>
          <w:lang w:val="sq-AL"/>
        </w:rPr>
        <w:t>n e k</w:t>
      </w:r>
      <w:r w:rsidR="00C4637D" w:rsidRPr="00274616">
        <w:rPr>
          <w:rFonts w:ascii="Times New Roman" w:hAnsi="Times New Roman" w:cs="Times New Roman"/>
          <w:sz w:val="24"/>
          <w:szCs w:val="24"/>
          <w:lang w:val="sq-AL"/>
        </w:rPr>
        <w:t>ursimev</w:t>
      </w:r>
      <w:r w:rsidR="009F47FD" w:rsidRPr="00274616">
        <w:rPr>
          <w:rFonts w:ascii="Times New Roman" w:hAnsi="Times New Roman" w:cs="Times New Roman"/>
          <w:sz w:val="24"/>
          <w:szCs w:val="24"/>
          <w:lang w:val="sq-AL"/>
        </w:rPr>
        <w:t xml:space="preserve">e </w:t>
      </w:r>
      <w:r w:rsidR="000E58AA" w:rsidRPr="00274616">
        <w:rPr>
          <w:rFonts w:ascii="Times New Roman" w:hAnsi="Times New Roman" w:cs="Times New Roman"/>
          <w:sz w:val="24"/>
          <w:szCs w:val="24"/>
          <w:lang w:val="sq-AL"/>
        </w:rPr>
        <w:t>në</w:t>
      </w:r>
      <w:r w:rsidR="009F47FD"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9F47FD" w:rsidRPr="00274616">
        <w:rPr>
          <w:rFonts w:ascii="Times New Roman" w:hAnsi="Times New Roman" w:cs="Times New Roman"/>
          <w:sz w:val="24"/>
          <w:szCs w:val="24"/>
          <w:lang w:val="sq-AL"/>
        </w:rPr>
        <w:t xml:space="preserve">in bankar. </w:t>
      </w:r>
      <w:r w:rsidR="00BE4D26" w:rsidRPr="00274616">
        <w:rPr>
          <w:rFonts w:ascii="Times New Roman" w:hAnsi="Times New Roman" w:cs="Times New Roman"/>
          <w:sz w:val="24"/>
          <w:szCs w:val="24"/>
          <w:lang w:val="sq-AL"/>
        </w:rPr>
        <w:t>Kështu</w:t>
      </w:r>
      <w:r w:rsidR="009F47FD"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9F47FD" w:rsidRPr="00274616">
        <w:rPr>
          <w:rFonts w:ascii="Times New Roman" w:hAnsi="Times New Roman" w:cs="Times New Roman"/>
          <w:sz w:val="24"/>
          <w:szCs w:val="24"/>
          <w:lang w:val="sq-AL"/>
        </w:rPr>
        <w:t xml:space="preserve"> vitin 2012 ve</w:t>
      </w:r>
      <w:r w:rsidR="000E58AA" w:rsidRPr="00274616">
        <w:rPr>
          <w:rFonts w:ascii="Times New Roman" w:hAnsi="Times New Roman" w:cs="Times New Roman"/>
          <w:sz w:val="24"/>
          <w:szCs w:val="24"/>
          <w:lang w:val="sq-AL"/>
        </w:rPr>
        <w:t>të</w:t>
      </w:r>
      <w:r w:rsidR="009F47FD" w:rsidRPr="00274616">
        <w:rPr>
          <w:rFonts w:ascii="Times New Roman" w:hAnsi="Times New Roman" w:cs="Times New Roman"/>
          <w:sz w:val="24"/>
          <w:szCs w:val="24"/>
          <w:lang w:val="sq-AL"/>
        </w:rPr>
        <w:t>m rreth 2% e remitancave sh</w:t>
      </w:r>
      <w:r w:rsidR="00BE4D26" w:rsidRPr="00274616">
        <w:rPr>
          <w:rFonts w:ascii="Times New Roman" w:hAnsi="Times New Roman" w:cs="Times New Roman"/>
          <w:sz w:val="24"/>
          <w:szCs w:val="24"/>
          <w:lang w:val="sq-AL"/>
        </w:rPr>
        <w:t>kojnë</w:t>
      </w:r>
      <w:r w:rsidR="009F47FD" w:rsidRPr="00274616">
        <w:rPr>
          <w:rFonts w:ascii="Times New Roman" w:hAnsi="Times New Roman" w:cs="Times New Roman"/>
          <w:sz w:val="24"/>
          <w:szCs w:val="24"/>
          <w:lang w:val="sq-AL"/>
        </w:rPr>
        <w:t xml:space="preserve"> si depozita </w:t>
      </w:r>
      <w:r w:rsidR="000E58AA" w:rsidRPr="00274616">
        <w:rPr>
          <w:rFonts w:ascii="Times New Roman" w:hAnsi="Times New Roman" w:cs="Times New Roman"/>
          <w:sz w:val="24"/>
          <w:szCs w:val="24"/>
          <w:lang w:val="sq-AL"/>
        </w:rPr>
        <w:t>në</w:t>
      </w:r>
      <w:r w:rsidR="009F47FD"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9F47FD" w:rsidRPr="00274616">
        <w:rPr>
          <w:rFonts w:ascii="Times New Roman" w:hAnsi="Times New Roman" w:cs="Times New Roman"/>
          <w:sz w:val="24"/>
          <w:szCs w:val="24"/>
          <w:lang w:val="sq-AL"/>
        </w:rPr>
        <w:t>in bankar (Banka e Shqi</w:t>
      </w:r>
      <w:r w:rsidR="00917121" w:rsidRPr="00274616">
        <w:rPr>
          <w:rFonts w:ascii="Times New Roman" w:hAnsi="Times New Roman" w:cs="Times New Roman"/>
          <w:sz w:val="24"/>
          <w:szCs w:val="24"/>
          <w:lang w:val="sq-AL"/>
        </w:rPr>
        <w:t>për</w:t>
      </w:r>
      <w:r w:rsidR="009F47FD" w:rsidRPr="00274616">
        <w:rPr>
          <w:rFonts w:ascii="Times New Roman" w:hAnsi="Times New Roman" w:cs="Times New Roman"/>
          <w:sz w:val="24"/>
          <w:szCs w:val="24"/>
          <w:lang w:val="sq-AL"/>
        </w:rPr>
        <w:t>i</w:t>
      </w:r>
      <w:r w:rsidR="000D40BD" w:rsidRPr="00274616">
        <w:rPr>
          <w:rFonts w:ascii="Times New Roman" w:hAnsi="Times New Roman" w:cs="Times New Roman"/>
          <w:sz w:val="24"/>
          <w:szCs w:val="24"/>
          <w:lang w:val="sq-AL"/>
        </w:rPr>
        <w:t>së</w:t>
      </w:r>
      <w:r w:rsidR="009F47FD" w:rsidRPr="00274616">
        <w:rPr>
          <w:rFonts w:ascii="Times New Roman" w:hAnsi="Times New Roman" w:cs="Times New Roman"/>
          <w:sz w:val="24"/>
          <w:szCs w:val="24"/>
          <w:lang w:val="sq-AL"/>
        </w:rPr>
        <w:t xml:space="preserve">, 2009). Ky tregues ka ardhur </w:t>
      </w:r>
      <w:r w:rsidR="000E58AA" w:rsidRPr="00274616">
        <w:rPr>
          <w:rFonts w:ascii="Times New Roman" w:hAnsi="Times New Roman" w:cs="Times New Roman"/>
          <w:sz w:val="24"/>
          <w:szCs w:val="24"/>
          <w:lang w:val="sq-AL"/>
        </w:rPr>
        <w:t>në</w:t>
      </w:r>
      <w:r w:rsidR="009F47FD"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ulje</w:t>
      </w:r>
      <w:r w:rsidR="009F47FD" w:rsidRPr="00274616">
        <w:rPr>
          <w:rFonts w:ascii="Times New Roman" w:hAnsi="Times New Roman" w:cs="Times New Roman"/>
          <w:sz w:val="24"/>
          <w:szCs w:val="24"/>
          <w:lang w:val="sq-AL"/>
        </w:rPr>
        <w:t xml:space="preserve"> pas vitit 2008 si </w:t>
      </w:r>
      <w:r w:rsidR="00BE4D26" w:rsidRPr="00274616">
        <w:rPr>
          <w:rFonts w:ascii="Times New Roman" w:hAnsi="Times New Roman" w:cs="Times New Roman"/>
          <w:sz w:val="24"/>
          <w:szCs w:val="24"/>
          <w:lang w:val="sq-AL"/>
        </w:rPr>
        <w:t>pasojë</w:t>
      </w:r>
      <w:r w:rsidR="009F47FD" w:rsidRPr="00274616">
        <w:rPr>
          <w:rFonts w:ascii="Times New Roman" w:hAnsi="Times New Roman" w:cs="Times New Roman"/>
          <w:sz w:val="24"/>
          <w:szCs w:val="24"/>
          <w:lang w:val="sq-AL"/>
        </w:rPr>
        <w:t xml:space="preserve"> e situ</w:t>
      </w:r>
      <w:r w:rsidR="00BE4D26" w:rsidRPr="00274616">
        <w:rPr>
          <w:rFonts w:ascii="Times New Roman" w:hAnsi="Times New Roman" w:cs="Times New Roman"/>
          <w:sz w:val="24"/>
          <w:szCs w:val="24"/>
          <w:lang w:val="sq-AL"/>
        </w:rPr>
        <w:t>atë</w:t>
      </w:r>
      <w:r w:rsidR="009F47FD"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9F47FD" w:rsidRPr="00274616">
        <w:rPr>
          <w:rFonts w:ascii="Times New Roman" w:hAnsi="Times New Roman" w:cs="Times New Roman"/>
          <w:sz w:val="24"/>
          <w:szCs w:val="24"/>
          <w:lang w:val="sq-AL"/>
        </w:rPr>
        <w:t xml:space="preserve"> pa</w:t>
      </w:r>
      <w:r w:rsidR="00BE4D26" w:rsidRPr="00274616">
        <w:rPr>
          <w:rFonts w:ascii="Times New Roman" w:hAnsi="Times New Roman" w:cs="Times New Roman"/>
          <w:sz w:val="24"/>
          <w:szCs w:val="24"/>
          <w:lang w:val="sq-AL"/>
        </w:rPr>
        <w:t>që</w:t>
      </w:r>
      <w:r w:rsidR="009F47FD" w:rsidRPr="00274616">
        <w:rPr>
          <w:rFonts w:ascii="Times New Roman" w:hAnsi="Times New Roman" w:cs="Times New Roman"/>
          <w:sz w:val="24"/>
          <w:szCs w:val="24"/>
          <w:lang w:val="sq-AL"/>
        </w:rPr>
        <w:t>ndrue</w:t>
      </w:r>
      <w:r w:rsidR="00555E90" w:rsidRPr="00274616">
        <w:rPr>
          <w:rFonts w:ascii="Times New Roman" w:hAnsi="Times New Roman" w:cs="Times New Roman"/>
          <w:sz w:val="24"/>
          <w:szCs w:val="24"/>
          <w:lang w:val="sq-AL"/>
        </w:rPr>
        <w:t>shme</w:t>
      </w:r>
      <w:r w:rsidR="009F47FD"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9F47FD" w:rsidRPr="00274616">
        <w:rPr>
          <w:rFonts w:ascii="Times New Roman" w:hAnsi="Times New Roman" w:cs="Times New Roman"/>
          <w:sz w:val="24"/>
          <w:szCs w:val="24"/>
          <w:lang w:val="sq-AL"/>
        </w:rPr>
        <w:t xml:space="preserve"> krijuar nga kriza e </w:t>
      </w:r>
      <w:r w:rsidR="00BE4D26" w:rsidRPr="00274616">
        <w:rPr>
          <w:rFonts w:ascii="Times New Roman" w:hAnsi="Times New Roman" w:cs="Times New Roman"/>
          <w:sz w:val="24"/>
          <w:szCs w:val="24"/>
          <w:lang w:val="sq-AL"/>
        </w:rPr>
        <w:t>kët</w:t>
      </w:r>
      <w:r w:rsidR="009F47FD" w:rsidRPr="00274616">
        <w:rPr>
          <w:rFonts w:ascii="Times New Roman" w:hAnsi="Times New Roman" w:cs="Times New Roman"/>
          <w:sz w:val="24"/>
          <w:szCs w:val="24"/>
          <w:lang w:val="sq-AL"/>
        </w:rPr>
        <w:t xml:space="preserve">ij viti. </w:t>
      </w:r>
      <w:r w:rsidR="000E58AA" w:rsidRPr="00274616">
        <w:rPr>
          <w:rFonts w:ascii="Times New Roman" w:hAnsi="Times New Roman" w:cs="Times New Roman"/>
          <w:sz w:val="24"/>
          <w:szCs w:val="24"/>
          <w:lang w:val="sq-AL"/>
        </w:rPr>
        <w:t>Në</w:t>
      </w:r>
      <w:r w:rsidR="009F47FD"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BE4D26" w:rsidRPr="00274616">
        <w:rPr>
          <w:rFonts w:ascii="Times New Roman" w:hAnsi="Times New Roman" w:cs="Times New Roman"/>
          <w:sz w:val="24"/>
          <w:szCs w:val="24"/>
          <w:lang w:val="sq-AL"/>
        </w:rPr>
        <w:t>gjithë</w:t>
      </w:r>
      <w:r w:rsidR="009F47FD" w:rsidRPr="00274616">
        <w:rPr>
          <w:rFonts w:ascii="Times New Roman" w:hAnsi="Times New Roman" w:cs="Times New Roman"/>
          <w:sz w:val="24"/>
          <w:szCs w:val="24"/>
          <w:lang w:val="sq-AL"/>
        </w:rPr>
        <w:t xml:space="preserve">si, </w:t>
      </w:r>
      <w:r w:rsidR="00BE4D26" w:rsidRPr="00274616">
        <w:rPr>
          <w:rFonts w:ascii="Times New Roman" w:hAnsi="Times New Roman" w:cs="Times New Roman"/>
          <w:sz w:val="24"/>
          <w:szCs w:val="24"/>
          <w:lang w:val="sq-AL"/>
        </w:rPr>
        <w:t>vlerë</w:t>
      </w:r>
      <w:r w:rsidR="009F47FD" w:rsidRPr="00274616">
        <w:rPr>
          <w:rFonts w:ascii="Times New Roman" w:hAnsi="Times New Roman" w:cs="Times New Roman"/>
          <w:sz w:val="24"/>
          <w:szCs w:val="24"/>
          <w:lang w:val="sq-AL"/>
        </w:rPr>
        <w:t xml:space="preserve">sohet </w:t>
      </w:r>
      <w:r w:rsidR="000D40BD" w:rsidRPr="00274616">
        <w:rPr>
          <w:rFonts w:ascii="Times New Roman" w:hAnsi="Times New Roman" w:cs="Times New Roman"/>
          <w:sz w:val="24"/>
          <w:szCs w:val="24"/>
          <w:lang w:val="sq-AL"/>
        </w:rPr>
        <w:t>së</w:t>
      </w:r>
      <w:r w:rsidR="009F47FD" w:rsidRPr="00274616">
        <w:rPr>
          <w:rFonts w:ascii="Times New Roman" w:hAnsi="Times New Roman" w:cs="Times New Roman"/>
          <w:sz w:val="24"/>
          <w:szCs w:val="24"/>
          <w:lang w:val="sq-AL"/>
        </w:rPr>
        <w:t xml:space="preserve"> rritja e nivelit </w:t>
      </w:r>
      <w:r w:rsidR="000E58AA" w:rsidRPr="00274616">
        <w:rPr>
          <w:rFonts w:ascii="Times New Roman" w:hAnsi="Times New Roman" w:cs="Times New Roman"/>
          <w:sz w:val="24"/>
          <w:szCs w:val="24"/>
          <w:lang w:val="sq-AL"/>
        </w:rPr>
        <w:t>të</w:t>
      </w:r>
      <w:r w:rsidR="009F47FD" w:rsidRPr="00274616">
        <w:rPr>
          <w:rFonts w:ascii="Times New Roman" w:hAnsi="Times New Roman" w:cs="Times New Roman"/>
          <w:sz w:val="24"/>
          <w:szCs w:val="24"/>
          <w:lang w:val="sq-AL"/>
        </w:rPr>
        <w:t xml:space="preserve"> remitancave do </w:t>
      </w:r>
      <w:r w:rsidR="000E58AA" w:rsidRPr="00274616">
        <w:rPr>
          <w:rFonts w:ascii="Times New Roman" w:hAnsi="Times New Roman" w:cs="Times New Roman"/>
          <w:sz w:val="24"/>
          <w:szCs w:val="24"/>
          <w:lang w:val="sq-AL"/>
        </w:rPr>
        <w:t>të</w:t>
      </w:r>
      <w:r w:rsidR="009F47FD"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009F47FD"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9F47FD"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rritjen</w:t>
      </w:r>
      <w:r w:rsidR="009F47FD" w:rsidRPr="00274616">
        <w:rPr>
          <w:rFonts w:ascii="Times New Roman" w:hAnsi="Times New Roman" w:cs="Times New Roman"/>
          <w:sz w:val="24"/>
          <w:szCs w:val="24"/>
          <w:lang w:val="sq-AL"/>
        </w:rPr>
        <w:t xml:space="preserve"> e k</w:t>
      </w:r>
      <w:r w:rsidR="00C4637D" w:rsidRPr="00274616">
        <w:rPr>
          <w:rFonts w:ascii="Times New Roman" w:hAnsi="Times New Roman" w:cs="Times New Roman"/>
          <w:sz w:val="24"/>
          <w:szCs w:val="24"/>
          <w:lang w:val="sq-AL"/>
        </w:rPr>
        <w:t>ursimev</w:t>
      </w:r>
      <w:r w:rsidR="009F47FD" w:rsidRPr="00274616">
        <w:rPr>
          <w:rFonts w:ascii="Times New Roman" w:hAnsi="Times New Roman" w:cs="Times New Roman"/>
          <w:sz w:val="24"/>
          <w:szCs w:val="24"/>
          <w:lang w:val="sq-AL"/>
        </w:rPr>
        <w:t xml:space="preserve">e </w:t>
      </w:r>
      <w:r w:rsidR="00917121" w:rsidRPr="00274616">
        <w:rPr>
          <w:rFonts w:ascii="Times New Roman" w:hAnsi="Times New Roman" w:cs="Times New Roman"/>
          <w:sz w:val="24"/>
          <w:szCs w:val="24"/>
          <w:lang w:val="sq-AL"/>
        </w:rPr>
        <w:t>për</w:t>
      </w:r>
      <w:r w:rsidR="009F47FD" w:rsidRPr="00274616">
        <w:rPr>
          <w:rFonts w:ascii="Times New Roman" w:hAnsi="Times New Roman" w:cs="Times New Roman"/>
          <w:sz w:val="24"/>
          <w:szCs w:val="24"/>
          <w:lang w:val="sq-AL"/>
        </w:rPr>
        <w:t xml:space="preserve"> disa famil</w:t>
      </w:r>
      <w:r w:rsidR="00BE4D26" w:rsidRPr="00274616">
        <w:rPr>
          <w:rFonts w:ascii="Times New Roman" w:hAnsi="Times New Roman" w:cs="Times New Roman"/>
          <w:sz w:val="24"/>
          <w:szCs w:val="24"/>
          <w:lang w:val="sq-AL"/>
        </w:rPr>
        <w:t>jë</w:t>
      </w:r>
      <w:r w:rsidR="009F47FD" w:rsidRPr="00274616">
        <w:rPr>
          <w:rFonts w:ascii="Times New Roman" w:hAnsi="Times New Roman" w:cs="Times New Roman"/>
          <w:sz w:val="24"/>
          <w:szCs w:val="24"/>
          <w:lang w:val="sq-AL"/>
        </w:rPr>
        <w:t xml:space="preserve">. </w:t>
      </w:r>
    </w:p>
    <w:p w:rsidR="00A51BEC" w:rsidRPr="00274616" w:rsidRDefault="00A51BEC" w:rsidP="00D21F7A">
      <w:pPr>
        <w:autoSpaceDE w:val="0"/>
        <w:autoSpaceDN w:val="0"/>
        <w:adjustRightInd w:val="0"/>
        <w:spacing w:after="0" w:line="240" w:lineRule="auto"/>
        <w:jc w:val="both"/>
        <w:rPr>
          <w:rFonts w:ascii="Times New Roman" w:hAnsi="Times New Roman" w:cs="Times New Roman"/>
          <w:sz w:val="24"/>
          <w:szCs w:val="24"/>
          <w:lang w:val="sq-AL"/>
        </w:rPr>
      </w:pPr>
    </w:p>
    <w:p w:rsidR="00CF749C" w:rsidRDefault="00917121" w:rsidP="00D21F7A">
      <w:pPr>
        <w:pStyle w:val="ListParagraph"/>
        <w:numPr>
          <w:ilvl w:val="0"/>
          <w:numId w:val="10"/>
        </w:numPr>
        <w:spacing w:line="240" w:lineRule="auto"/>
        <w:ind w:left="284"/>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Faktorë</w:t>
      </w:r>
      <w:r w:rsidR="00090635" w:rsidRPr="00274616">
        <w:rPr>
          <w:rFonts w:ascii="Times New Roman" w:hAnsi="Times New Roman" w:cs="Times New Roman"/>
          <w:sz w:val="24"/>
          <w:szCs w:val="24"/>
          <w:lang w:val="en-US"/>
        </w:rPr>
        <w:t>t kontrollues</w:t>
      </w:r>
      <w:r w:rsidR="004D7A40"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4D7A40" w:rsidRPr="00274616">
        <w:rPr>
          <w:rFonts w:ascii="Times New Roman" w:hAnsi="Times New Roman" w:cs="Times New Roman"/>
          <w:sz w:val="24"/>
          <w:szCs w:val="24"/>
          <w:lang w:val="en-US"/>
        </w:rPr>
        <w:t xml:space="preserve"> identifikuar</w:t>
      </w:r>
      <w:r w:rsidR="00090635"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janë</w:t>
      </w:r>
      <w:r w:rsidR="00090635" w:rsidRPr="00274616">
        <w:rPr>
          <w:rFonts w:ascii="Times New Roman" w:hAnsi="Times New Roman" w:cs="Times New Roman"/>
          <w:sz w:val="24"/>
          <w:szCs w:val="24"/>
          <w:lang w:val="en-US"/>
        </w:rPr>
        <w:t xml:space="preserve">: </w:t>
      </w:r>
    </w:p>
    <w:p w:rsidR="0088069C" w:rsidRPr="00274616" w:rsidRDefault="0088069C" w:rsidP="00D21F7A">
      <w:pPr>
        <w:pStyle w:val="ListParagraph"/>
        <w:spacing w:line="240" w:lineRule="auto"/>
        <w:ind w:left="284"/>
        <w:jc w:val="both"/>
        <w:rPr>
          <w:rFonts w:ascii="Times New Roman" w:hAnsi="Times New Roman" w:cs="Times New Roman"/>
          <w:sz w:val="24"/>
          <w:szCs w:val="24"/>
          <w:lang w:val="en-US"/>
        </w:rPr>
      </w:pPr>
    </w:p>
    <w:p w:rsidR="00090635" w:rsidRPr="00274616" w:rsidRDefault="00555E90" w:rsidP="00D21F7A">
      <w:pPr>
        <w:pStyle w:val="ListParagraph"/>
        <w:numPr>
          <w:ilvl w:val="0"/>
          <w:numId w:val="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Madhësia</w:t>
      </w:r>
      <w:r w:rsidR="00C40122"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00C40122" w:rsidRPr="00274616">
        <w:rPr>
          <w:rFonts w:ascii="Times New Roman" w:hAnsi="Times New Roman" w:cs="Times New Roman"/>
          <w:sz w:val="24"/>
          <w:szCs w:val="24"/>
        </w:rPr>
        <w:t>s; dhe</w:t>
      </w:r>
    </w:p>
    <w:p w:rsidR="00C40122" w:rsidRPr="00274616" w:rsidRDefault="00923BE7" w:rsidP="00D21F7A">
      <w:pPr>
        <w:pStyle w:val="ListParagraph"/>
        <w:numPr>
          <w:ilvl w:val="0"/>
          <w:numId w:val="9"/>
        </w:num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Kriza – variabël</w:t>
      </w:r>
      <w:r w:rsidR="008D6496" w:rsidRPr="00274616">
        <w:rPr>
          <w:rFonts w:ascii="Times New Roman" w:hAnsi="Times New Roman" w:cs="Times New Roman"/>
          <w:sz w:val="24"/>
          <w:szCs w:val="24"/>
          <w:lang w:val="en-US"/>
        </w:rPr>
        <w:t xml:space="preserve"> dikotomik</w:t>
      </w:r>
      <w:r w:rsidR="00C40122" w:rsidRPr="00274616">
        <w:rPr>
          <w:rFonts w:ascii="Times New Roman" w:hAnsi="Times New Roman" w:cs="Times New Roman"/>
          <w:sz w:val="24"/>
          <w:szCs w:val="24"/>
          <w:lang w:val="en-US"/>
        </w:rPr>
        <w:t xml:space="preserve">. </w:t>
      </w:r>
    </w:p>
    <w:p w:rsidR="00191A25" w:rsidRPr="00274616" w:rsidRDefault="00F13A24" w:rsidP="00D21F7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Autorë</w:t>
      </w:r>
      <w:r w:rsidR="00191A25"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191A25" w:rsidRPr="00274616">
        <w:rPr>
          <w:rFonts w:ascii="Times New Roman" w:hAnsi="Times New Roman" w:cs="Times New Roman"/>
          <w:sz w:val="24"/>
          <w:szCs w:val="24"/>
          <w:lang w:val="en-US"/>
        </w:rPr>
        <w:t xml:space="preserve"> ndry</w:t>
      </w:r>
      <w:r w:rsidR="000E58AA" w:rsidRPr="00274616">
        <w:rPr>
          <w:rFonts w:ascii="Times New Roman" w:hAnsi="Times New Roman" w:cs="Times New Roman"/>
          <w:sz w:val="24"/>
          <w:szCs w:val="24"/>
          <w:lang w:val="en-US"/>
        </w:rPr>
        <w:t>shëm</w:t>
      </w:r>
      <w:r w:rsidR="00191A25"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kanë</w:t>
      </w:r>
      <w:r w:rsidR="00191A25" w:rsidRPr="00274616">
        <w:rPr>
          <w:rFonts w:ascii="Times New Roman" w:hAnsi="Times New Roman" w:cs="Times New Roman"/>
          <w:sz w:val="24"/>
          <w:szCs w:val="24"/>
          <w:lang w:val="en-US"/>
        </w:rPr>
        <w:t xml:space="preserve"> identifikuar </w:t>
      </w:r>
      <w:r w:rsidR="00917121" w:rsidRPr="00274616">
        <w:rPr>
          <w:rFonts w:ascii="Times New Roman" w:hAnsi="Times New Roman" w:cs="Times New Roman"/>
          <w:sz w:val="24"/>
          <w:szCs w:val="24"/>
          <w:lang w:val="en-US"/>
        </w:rPr>
        <w:t>faktorë</w:t>
      </w:r>
      <w:r w:rsidR="00191A25"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191A25" w:rsidRPr="00274616">
        <w:rPr>
          <w:rFonts w:ascii="Times New Roman" w:hAnsi="Times New Roman" w:cs="Times New Roman"/>
          <w:sz w:val="24"/>
          <w:szCs w:val="24"/>
          <w:lang w:val="en-US"/>
        </w:rPr>
        <w:t xml:space="preserve"> ndry</w:t>
      </w:r>
      <w:r w:rsidR="000E58AA" w:rsidRPr="00274616">
        <w:rPr>
          <w:rFonts w:ascii="Times New Roman" w:hAnsi="Times New Roman" w:cs="Times New Roman"/>
          <w:sz w:val="24"/>
          <w:szCs w:val="24"/>
          <w:lang w:val="en-US"/>
        </w:rPr>
        <w:t>shëm</w:t>
      </w:r>
      <w:r w:rsidR="00191A25" w:rsidRPr="00274616">
        <w:rPr>
          <w:rFonts w:ascii="Times New Roman" w:hAnsi="Times New Roman" w:cs="Times New Roman"/>
          <w:sz w:val="24"/>
          <w:szCs w:val="24"/>
          <w:lang w:val="en-US"/>
        </w:rPr>
        <w:t xml:space="preserve"> kontrolli. Ato varen nga </w:t>
      </w:r>
      <w:r w:rsidR="00334569" w:rsidRPr="00274616">
        <w:rPr>
          <w:rFonts w:ascii="Times New Roman" w:hAnsi="Times New Roman" w:cs="Times New Roman"/>
          <w:sz w:val="24"/>
          <w:szCs w:val="24"/>
          <w:lang w:val="en-US"/>
        </w:rPr>
        <w:t>metodologj</w:t>
      </w:r>
      <w:r w:rsidR="00191A25" w:rsidRPr="00274616">
        <w:rPr>
          <w:rFonts w:ascii="Times New Roman" w:hAnsi="Times New Roman" w:cs="Times New Roman"/>
          <w:sz w:val="24"/>
          <w:szCs w:val="24"/>
          <w:lang w:val="en-US"/>
        </w:rPr>
        <w:t xml:space="preserve">ia e </w:t>
      </w:r>
      <w:r w:rsidR="00917121" w:rsidRPr="00274616">
        <w:rPr>
          <w:rFonts w:ascii="Times New Roman" w:hAnsi="Times New Roman" w:cs="Times New Roman"/>
          <w:sz w:val="24"/>
          <w:szCs w:val="24"/>
          <w:lang w:val="en-US"/>
        </w:rPr>
        <w:t>për</w:t>
      </w:r>
      <w:r w:rsidR="00191A25" w:rsidRPr="00274616">
        <w:rPr>
          <w:rFonts w:ascii="Times New Roman" w:hAnsi="Times New Roman" w:cs="Times New Roman"/>
          <w:sz w:val="24"/>
          <w:szCs w:val="24"/>
          <w:lang w:val="en-US"/>
        </w:rPr>
        <w:t xml:space="preserve">caktuar </w:t>
      </w:r>
      <w:r w:rsidR="00917121" w:rsidRPr="00274616">
        <w:rPr>
          <w:rFonts w:ascii="Times New Roman" w:hAnsi="Times New Roman" w:cs="Times New Roman"/>
          <w:sz w:val="24"/>
          <w:szCs w:val="24"/>
          <w:lang w:val="en-US"/>
        </w:rPr>
        <w:t>për</w:t>
      </w:r>
      <w:r w:rsidR="00191A25" w:rsidRPr="00274616">
        <w:rPr>
          <w:rFonts w:ascii="Times New Roman" w:hAnsi="Times New Roman" w:cs="Times New Roman"/>
          <w:sz w:val="24"/>
          <w:szCs w:val="24"/>
          <w:lang w:val="en-US"/>
        </w:rPr>
        <w:t xml:space="preserve"> </w:t>
      </w:r>
      <w:r w:rsidR="00BE3EDD" w:rsidRPr="00274616">
        <w:rPr>
          <w:rFonts w:ascii="Times New Roman" w:hAnsi="Times New Roman" w:cs="Times New Roman"/>
          <w:sz w:val="24"/>
          <w:szCs w:val="24"/>
          <w:lang w:val="en-US"/>
        </w:rPr>
        <w:t>secil</w:t>
      </w:r>
      <w:r w:rsidR="00191A25" w:rsidRPr="00274616">
        <w:rPr>
          <w:rFonts w:ascii="Times New Roman" w:hAnsi="Times New Roman" w:cs="Times New Roman"/>
          <w:sz w:val="24"/>
          <w:szCs w:val="24"/>
          <w:lang w:val="en-US"/>
        </w:rPr>
        <w:t xml:space="preserve">in punim. </w:t>
      </w:r>
      <w:r w:rsidR="000E58AA" w:rsidRPr="00274616">
        <w:rPr>
          <w:rFonts w:ascii="Times New Roman" w:hAnsi="Times New Roman" w:cs="Times New Roman"/>
          <w:sz w:val="24"/>
          <w:szCs w:val="24"/>
          <w:lang w:val="en-US"/>
        </w:rPr>
        <w:t>Në</w:t>
      </w:r>
      <w:r w:rsidR="00191A25"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këtë</w:t>
      </w:r>
      <w:r w:rsidR="00191A25"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mënyrë</w:t>
      </w:r>
      <w:r w:rsidR="00191A25" w:rsidRPr="00274616">
        <w:rPr>
          <w:rFonts w:ascii="Times New Roman" w:hAnsi="Times New Roman" w:cs="Times New Roman"/>
          <w:sz w:val="24"/>
          <w:szCs w:val="24"/>
          <w:lang w:val="en-US"/>
        </w:rPr>
        <w:t xml:space="preserve">, Park dhe </w:t>
      </w:r>
      <w:r w:rsidR="00923BE7" w:rsidRPr="00274616">
        <w:rPr>
          <w:rFonts w:ascii="Times New Roman" w:hAnsi="Times New Roman" w:cs="Times New Roman"/>
          <w:sz w:val="24"/>
          <w:szCs w:val="24"/>
          <w:lang w:val="en-US"/>
        </w:rPr>
        <w:t>Pe</w:t>
      </w:r>
      <w:r w:rsidR="00917121" w:rsidRPr="00274616">
        <w:rPr>
          <w:rFonts w:ascii="Times New Roman" w:hAnsi="Times New Roman" w:cs="Times New Roman"/>
          <w:sz w:val="24"/>
          <w:szCs w:val="24"/>
          <w:lang w:val="en-US"/>
        </w:rPr>
        <w:t>r</w:t>
      </w:r>
      <w:r w:rsidR="00191A25" w:rsidRPr="00274616">
        <w:rPr>
          <w:rFonts w:ascii="Times New Roman" w:hAnsi="Times New Roman" w:cs="Times New Roman"/>
          <w:sz w:val="24"/>
          <w:szCs w:val="24"/>
          <w:lang w:val="en-US"/>
        </w:rPr>
        <w:t>is</w:t>
      </w:r>
      <w:r w:rsidR="00923BE7" w:rsidRPr="00274616">
        <w:rPr>
          <w:rFonts w:ascii="Times New Roman" w:hAnsi="Times New Roman" w:cs="Times New Roman"/>
          <w:sz w:val="24"/>
          <w:szCs w:val="24"/>
          <w:lang w:val="en-US"/>
        </w:rPr>
        <w:t>t</w:t>
      </w:r>
      <w:r w:rsidR="00191A25" w:rsidRPr="00274616">
        <w:rPr>
          <w:rFonts w:ascii="Times New Roman" w:hAnsi="Times New Roman" w:cs="Times New Roman"/>
          <w:sz w:val="24"/>
          <w:szCs w:val="24"/>
          <w:lang w:val="en-US"/>
        </w:rPr>
        <w:t xml:space="preserve">iani (1998) </w:t>
      </w:r>
      <w:r w:rsidR="00BE4D26" w:rsidRPr="00274616">
        <w:rPr>
          <w:rFonts w:ascii="Times New Roman" w:hAnsi="Times New Roman" w:cs="Times New Roman"/>
          <w:sz w:val="24"/>
          <w:szCs w:val="24"/>
          <w:lang w:val="en-US"/>
        </w:rPr>
        <w:t>përf</w:t>
      </w:r>
      <w:r w:rsidR="00191A25" w:rsidRPr="00274616">
        <w:rPr>
          <w:rFonts w:ascii="Times New Roman" w:hAnsi="Times New Roman" w:cs="Times New Roman"/>
          <w:sz w:val="24"/>
          <w:szCs w:val="24"/>
          <w:lang w:val="en-US"/>
        </w:rPr>
        <w:t>shij</w:t>
      </w:r>
      <w:r w:rsidR="000E58AA" w:rsidRPr="00274616">
        <w:rPr>
          <w:rFonts w:ascii="Times New Roman" w:hAnsi="Times New Roman" w:cs="Times New Roman"/>
          <w:sz w:val="24"/>
          <w:szCs w:val="24"/>
          <w:lang w:val="en-US"/>
        </w:rPr>
        <w:t>në</w:t>
      </w:r>
      <w:r w:rsidR="00191A25" w:rsidRPr="00274616">
        <w:rPr>
          <w:rFonts w:ascii="Times New Roman" w:hAnsi="Times New Roman" w:cs="Times New Roman"/>
          <w:sz w:val="24"/>
          <w:szCs w:val="24"/>
          <w:lang w:val="en-US"/>
        </w:rPr>
        <w:t xml:space="preserve"> si </w:t>
      </w:r>
      <w:r w:rsidR="00C067A1" w:rsidRPr="00274616">
        <w:rPr>
          <w:rFonts w:ascii="Times New Roman" w:hAnsi="Times New Roman" w:cs="Times New Roman"/>
          <w:sz w:val="24"/>
          <w:szCs w:val="24"/>
          <w:lang w:val="en-US"/>
        </w:rPr>
        <w:t>variabël</w:t>
      </w:r>
      <w:r w:rsidR="00191A25" w:rsidRPr="00274616">
        <w:rPr>
          <w:rFonts w:ascii="Times New Roman" w:hAnsi="Times New Roman" w:cs="Times New Roman"/>
          <w:sz w:val="24"/>
          <w:szCs w:val="24"/>
          <w:lang w:val="en-US"/>
        </w:rPr>
        <w:t xml:space="preserve"> kontrolli </w:t>
      </w:r>
      <w:r w:rsidR="00917121" w:rsidRPr="00274616">
        <w:rPr>
          <w:rFonts w:ascii="Times New Roman" w:hAnsi="Times New Roman" w:cs="Times New Roman"/>
          <w:sz w:val="24"/>
          <w:szCs w:val="24"/>
          <w:lang w:val="en-US"/>
        </w:rPr>
        <w:t>pjesë</w:t>
      </w:r>
      <w:r w:rsidR="00191A25" w:rsidRPr="00274616">
        <w:rPr>
          <w:rFonts w:ascii="Times New Roman" w:hAnsi="Times New Roman" w:cs="Times New Roman"/>
          <w:sz w:val="24"/>
          <w:szCs w:val="24"/>
          <w:lang w:val="en-US"/>
        </w:rPr>
        <w:t xml:space="preserve">n </w:t>
      </w:r>
      <w:r w:rsidR="00BE4D26" w:rsidRPr="00274616">
        <w:rPr>
          <w:rFonts w:ascii="Times New Roman" w:hAnsi="Times New Roman" w:cs="Times New Roman"/>
          <w:sz w:val="24"/>
          <w:szCs w:val="24"/>
          <w:lang w:val="en-US"/>
        </w:rPr>
        <w:t>që</w:t>
      </w:r>
      <w:r w:rsidR="00191A25" w:rsidRPr="00274616">
        <w:rPr>
          <w:rFonts w:ascii="Times New Roman" w:hAnsi="Times New Roman" w:cs="Times New Roman"/>
          <w:sz w:val="24"/>
          <w:szCs w:val="24"/>
          <w:lang w:val="en-US"/>
        </w:rPr>
        <w:t xml:space="preserve"> ze</w:t>
      </w:r>
      <w:r w:rsidR="000E58AA" w:rsidRPr="00274616">
        <w:rPr>
          <w:rFonts w:ascii="Times New Roman" w:hAnsi="Times New Roman" w:cs="Times New Roman"/>
          <w:sz w:val="24"/>
          <w:szCs w:val="24"/>
          <w:lang w:val="en-US"/>
        </w:rPr>
        <w:t>në</w:t>
      </w:r>
      <w:r w:rsidR="00191A25" w:rsidRPr="00274616">
        <w:rPr>
          <w:rFonts w:ascii="Times New Roman" w:hAnsi="Times New Roman" w:cs="Times New Roman"/>
          <w:sz w:val="24"/>
          <w:szCs w:val="24"/>
          <w:lang w:val="en-US"/>
        </w:rPr>
        <w:t xml:space="preserve"> bankat ndaj totalit </w:t>
      </w:r>
      <w:r w:rsidR="000E58AA" w:rsidRPr="00274616">
        <w:rPr>
          <w:rFonts w:ascii="Times New Roman" w:hAnsi="Times New Roman" w:cs="Times New Roman"/>
          <w:sz w:val="24"/>
          <w:szCs w:val="24"/>
          <w:lang w:val="en-US"/>
        </w:rPr>
        <w:t>të</w:t>
      </w:r>
      <w:r w:rsidR="00191A25" w:rsidRPr="00274616">
        <w:rPr>
          <w:rFonts w:ascii="Times New Roman" w:hAnsi="Times New Roman" w:cs="Times New Roman"/>
          <w:sz w:val="24"/>
          <w:szCs w:val="24"/>
          <w:lang w:val="en-US"/>
        </w:rPr>
        <w:t xml:space="preserve"> depozitave dhe sipas totalit </w:t>
      </w:r>
      <w:r w:rsidR="000E58AA" w:rsidRPr="00274616">
        <w:rPr>
          <w:rFonts w:ascii="Times New Roman" w:hAnsi="Times New Roman" w:cs="Times New Roman"/>
          <w:sz w:val="24"/>
          <w:szCs w:val="24"/>
          <w:lang w:val="en-US"/>
        </w:rPr>
        <w:t>të</w:t>
      </w:r>
      <w:r w:rsidR="00191A25" w:rsidRPr="00274616">
        <w:rPr>
          <w:rFonts w:ascii="Times New Roman" w:hAnsi="Times New Roman" w:cs="Times New Roman"/>
          <w:sz w:val="24"/>
          <w:szCs w:val="24"/>
          <w:lang w:val="en-US"/>
        </w:rPr>
        <w:t xml:space="preserve"> </w:t>
      </w:r>
      <w:r w:rsidR="008B2EB1" w:rsidRPr="00274616">
        <w:rPr>
          <w:rFonts w:ascii="Times New Roman" w:hAnsi="Times New Roman" w:cs="Times New Roman"/>
          <w:sz w:val="24"/>
          <w:szCs w:val="24"/>
          <w:lang w:val="en-US"/>
        </w:rPr>
        <w:t>asete</w:t>
      </w:r>
      <w:r w:rsidR="00191A25" w:rsidRPr="00274616">
        <w:rPr>
          <w:rFonts w:ascii="Times New Roman" w:hAnsi="Times New Roman" w:cs="Times New Roman"/>
          <w:sz w:val="24"/>
          <w:szCs w:val="24"/>
          <w:lang w:val="en-US"/>
        </w:rPr>
        <w:t xml:space="preserve">ve. </w:t>
      </w:r>
      <w:r w:rsidR="0089296D" w:rsidRPr="00274616">
        <w:rPr>
          <w:rFonts w:ascii="Times New Roman" w:hAnsi="Times New Roman" w:cs="Times New Roman"/>
          <w:sz w:val="24"/>
          <w:szCs w:val="24"/>
          <w:lang w:val="en-US"/>
        </w:rPr>
        <w:t>Ndërkohë</w:t>
      </w:r>
      <w:r w:rsidR="00191A25" w:rsidRPr="00274616">
        <w:rPr>
          <w:rFonts w:ascii="Times New Roman" w:hAnsi="Times New Roman" w:cs="Times New Roman"/>
          <w:sz w:val="24"/>
          <w:szCs w:val="24"/>
          <w:lang w:val="en-US"/>
        </w:rPr>
        <w:t>, Demir</w:t>
      </w:r>
      <w:r w:rsidR="00923BE7" w:rsidRPr="00274616">
        <w:rPr>
          <w:rFonts w:ascii="Times New Roman" w:hAnsi="Times New Roman" w:cs="Times New Roman"/>
          <w:sz w:val="24"/>
          <w:szCs w:val="24"/>
          <w:lang w:val="en-US"/>
        </w:rPr>
        <w:t>kuҫ</w:t>
      </w:r>
      <w:r w:rsidR="00191A25" w:rsidRPr="00274616">
        <w:rPr>
          <w:rFonts w:ascii="Times New Roman" w:hAnsi="Times New Roman" w:cs="Times New Roman"/>
          <w:sz w:val="24"/>
          <w:szCs w:val="24"/>
          <w:lang w:val="en-US"/>
        </w:rPr>
        <w:t>kunt dhe Huizinga (1999) identifi</w:t>
      </w:r>
      <w:r w:rsidR="00BE4D26" w:rsidRPr="00274616">
        <w:rPr>
          <w:rFonts w:ascii="Times New Roman" w:hAnsi="Times New Roman" w:cs="Times New Roman"/>
          <w:sz w:val="24"/>
          <w:szCs w:val="24"/>
          <w:lang w:val="en-US"/>
        </w:rPr>
        <w:t>kojnë</w:t>
      </w:r>
      <w:r w:rsidR="00191A25" w:rsidRPr="00274616">
        <w:rPr>
          <w:rFonts w:ascii="Times New Roman" w:hAnsi="Times New Roman" w:cs="Times New Roman"/>
          <w:sz w:val="24"/>
          <w:szCs w:val="24"/>
          <w:lang w:val="en-US"/>
        </w:rPr>
        <w:t xml:space="preserve"> si </w:t>
      </w:r>
      <w:r w:rsidR="00C067A1" w:rsidRPr="00274616">
        <w:rPr>
          <w:rFonts w:ascii="Times New Roman" w:hAnsi="Times New Roman" w:cs="Times New Roman"/>
          <w:sz w:val="24"/>
          <w:szCs w:val="24"/>
          <w:lang w:val="en-US"/>
        </w:rPr>
        <w:t>variabël</w:t>
      </w:r>
      <w:r w:rsidR="00191A25" w:rsidRPr="00274616">
        <w:rPr>
          <w:rFonts w:ascii="Times New Roman" w:hAnsi="Times New Roman" w:cs="Times New Roman"/>
          <w:sz w:val="24"/>
          <w:szCs w:val="24"/>
          <w:lang w:val="en-US"/>
        </w:rPr>
        <w:t xml:space="preserve"> kontrolli </w:t>
      </w:r>
      <w:r w:rsidR="00AE4345" w:rsidRPr="00274616">
        <w:rPr>
          <w:rFonts w:ascii="Times New Roman" w:hAnsi="Times New Roman" w:cs="Times New Roman"/>
          <w:sz w:val="24"/>
          <w:szCs w:val="24"/>
          <w:lang w:val="en-US"/>
        </w:rPr>
        <w:t>madhës</w:t>
      </w:r>
      <w:r w:rsidR="00191A25" w:rsidRPr="00274616">
        <w:rPr>
          <w:rFonts w:ascii="Times New Roman" w:hAnsi="Times New Roman" w:cs="Times New Roman"/>
          <w:sz w:val="24"/>
          <w:szCs w:val="24"/>
          <w:lang w:val="en-US"/>
        </w:rPr>
        <w:t>i</w:t>
      </w:r>
      <w:r w:rsidR="000E58AA" w:rsidRPr="00274616">
        <w:rPr>
          <w:rFonts w:ascii="Times New Roman" w:hAnsi="Times New Roman" w:cs="Times New Roman"/>
          <w:sz w:val="24"/>
          <w:szCs w:val="24"/>
          <w:lang w:val="en-US"/>
        </w:rPr>
        <w:t>në</w:t>
      </w:r>
      <w:r w:rsidR="00191A25" w:rsidRPr="00274616">
        <w:rPr>
          <w:rFonts w:ascii="Times New Roman" w:hAnsi="Times New Roman" w:cs="Times New Roman"/>
          <w:sz w:val="24"/>
          <w:szCs w:val="24"/>
          <w:lang w:val="en-US"/>
        </w:rPr>
        <w:t xml:space="preserve"> e </w:t>
      </w:r>
      <w:r w:rsidR="00BE4D26" w:rsidRPr="00274616">
        <w:rPr>
          <w:rFonts w:ascii="Times New Roman" w:hAnsi="Times New Roman" w:cs="Times New Roman"/>
          <w:sz w:val="24"/>
          <w:szCs w:val="24"/>
          <w:lang w:val="en-US"/>
        </w:rPr>
        <w:t>bankë</w:t>
      </w:r>
      <w:r w:rsidR="00191A25" w:rsidRPr="00274616">
        <w:rPr>
          <w:rFonts w:ascii="Times New Roman" w:hAnsi="Times New Roman" w:cs="Times New Roman"/>
          <w:sz w:val="24"/>
          <w:szCs w:val="24"/>
          <w:lang w:val="en-US"/>
        </w:rPr>
        <w:t xml:space="preserve">s dhe raportin e </w:t>
      </w:r>
      <w:r w:rsidR="008E5366" w:rsidRPr="00274616">
        <w:rPr>
          <w:rFonts w:ascii="Times New Roman" w:hAnsi="Times New Roman" w:cs="Times New Roman"/>
          <w:sz w:val="24"/>
          <w:szCs w:val="24"/>
          <w:lang w:val="en-US"/>
        </w:rPr>
        <w:t>shpenzimeve</w:t>
      </w:r>
      <w:r>
        <w:rPr>
          <w:rFonts w:ascii="Times New Roman" w:hAnsi="Times New Roman" w:cs="Times New Roman"/>
          <w:sz w:val="24"/>
          <w:szCs w:val="24"/>
          <w:lang w:val="en-US"/>
        </w:rPr>
        <w:t xml:space="preserve"> apo kostove</w:t>
      </w:r>
      <w:r w:rsidR="00191A25"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191A25" w:rsidRPr="00274616">
        <w:rPr>
          <w:rFonts w:ascii="Times New Roman" w:hAnsi="Times New Roman" w:cs="Times New Roman"/>
          <w:sz w:val="24"/>
          <w:szCs w:val="24"/>
          <w:lang w:val="en-US"/>
        </w:rPr>
        <w:t xml:space="preserve"> </w:t>
      </w:r>
      <w:r w:rsidR="00AE4345" w:rsidRPr="00274616">
        <w:rPr>
          <w:rFonts w:ascii="Times New Roman" w:hAnsi="Times New Roman" w:cs="Times New Roman"/>
          <w:sz w:val="24"/>
          <w:szCs w:val="24"/>
          <w:lang w:val="en-US"/>
        </w:rPr>
        <w:t>interesit</w:t>
      </w:r>
      <w:r w:rsidR="00191A25" w:rsidRPr="00274616">
        <w:rPr>
          <w:rFonts w:ascii="Times New Roman" w:hAnsi="Times New Roman" w:cs="Times New Roman"/>
          <w:sz w:val="24"/>
          <w:szCs w:val="24"/>
          <w:lang w:val="en-US"/>
        </w:rPr>
        <w:t xml:space="preserve"> ndaj totalit </w:t>
      </w:r>
      <w:r w:rsidR="000E58AA" w:rsidRPr="00274616">
        <w:rPr>
          <w:rFonts w:ascii="Times New Roman" w:hAnsi="Times New Roman" w:cs="Times New Roman"/>
          <w:sz w:val="24"/>
          <w:szCs w:val="24"/>
          <w:lang w:val="en-US"/>
        </w:rPr>
        <w:t>të</w:t>
      </w:r>
      <w:r w:rsidR="00191A25" w:rsidRPr="00274616">
        <w:rPr>
          <w:rFonts w:ascii="Times New Roman" w:hAnsi="Times New Roman" w:cs="Times New Roman"/>
          <w:sz w:val="24"/>
          <w:szCs w:val="24"/>
          <w:lang w:val="en-US"/>
        </w:rPr>
        <w:t xml:space="preserve"> </w:t>
      </w:r>
      <w:r w:rsidR="008B2EB1" w:rsidRPr="00274616">
        <w:rPr>
          <w:rFonts w:ascii="Times New Roman" w:hAnsi="Times New Roman" w:cs="Times New Roman"/>
          <w:sz w:val="24"/>
          <w:szCs w:val="24"/>
          <w:lang w:val="en-US"/>
        </w:rPr>
        <w:t>asete</w:t>
      </w:r>
      <w:r w:rsidR="00191A25" w:rsidRPr="00274616">
        <w:rPr>
          <w:rFonts w:ascii="Times New Roman" w:hAnsi="Times New Roman" w:cs="Times New Roman"/>
          <w:sz w:val="24"/>
          <w:szCs w:val="24"/>
          <w:lang w:val="en-US"/>
        </w:rPr>
        <w:t>ve</w:t>
      </w:r>
      <w:r w:rsidR="008D6496" w:rsidRPr="00274616">
        <w:rPr>
          <w:rFonts w:ascii="Times New Roman" w:hAnsi="Times New Roman" w:cs="Times New Roman"/>
          <w:sz w:val="24"/>
          <w:szCs w:val="24"/>
          <w:lang w:val="en-US"/>
        </w:rPr>
        <w:t>.</w:t>
      </w:r>
      <w:r w:rsidR="00191A25" w:rsidRPr="00274616">
        <w:rPr>
          <w:rFonts w:ascii="Times New Roman" w:hAnsi="Times New Roman" w:cs="Times New Roman"/>
          <w:sz w:val="24"/>
          <w:szCs w:val="24"/>
          <w:lang w:val="en-US"/>
        </w:rPr>
        <w:t xml:space="preserve"> </w:t>
      </w:r>
    </w:p>
    <w:p w:rsidR="00B242E1" w:rsidRPr="00274616" w:rsidRDefault="00C80AA1"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Gjithashtu, </w:t>
      </w:r>
      <w:r w:rsidR="00BE4D26" w:rsidRPr="00274616">
        <w:rPr>
          <w:rFonts w:ascii="Times New Roman" w:hAnsi="Times New Roman" w:cs="Times New Roman"/>
          <w:sz w:val="24"/>
          <w:szCs w:val="24"/>
          <w:lang w:val="en-US"/>
        </w:rPr>
        <w:t>një</w:t>
      </w:r>
      <w:r w:rsidR="0075283C" w:rsidRPr="00274616">
        <w:rPr>
          <w:rFonts w:ascii="Times New Roman" w:hAnsi="Times New Roman" w:cs="Times New Roman"/>
          <w:sz w:val="24"/>
          <w:szCs w:val="24"/>
          <w:lang w:val="en-US"/>
        </w:rPr>
        <w:t xml:space="preserve"> variabël</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t</w:t>
      </w:r>
      <w:r w:rsidR="0089296D" w:rsidRPr="00274616">
        <w:rPr>
          <w:rFonts w:ascii="Times New Roman" w:hAnsi="Times New Roman" w:cs="Times New Roman"/>
          <w:sz w:val="24"/>
          <w:szCs w:val="24"/>
          <w:lang w:val="en-US"/>
        </w:rPr>
        <w:t>jet</w:t>
      </w:r>
      <w:r w:rsidR="00BE4D26" w:rsidRPr="00274616">
        <w:rPr>
          <w:rFonts w:ascii="Times New Roman" w:hAnsi="Times New Roman" w:cs="Times New Roman"/>
          <w:sz w:val="24"/>
          <w:szCs w:val="24"/>
          <w:lang w:val="en-US"/>
        </w:rPr>
        <w:t>ër</w:t>
      </w:r>
      <w:r w:rsidRPr="00274616">
        <w:rPr>
          <w:rFonts w:ascii="Times New Roman" w:hAnsi="Times New Roman" w:cs="Times New Roman"/>
          <w:sz w:val="24"/>
          <w:szCs w:val="24"/>
          <w:lang w:val="en-US"/>
        </w:rPr>
        <w:t xml:space="preserve"> i </w:t>
      </w:r>
      <w:r w:rsidR="00917121" w:rsidRPr="00274616">
        <w:rPr>
          <w:rFonts w:ascii="Times New Roman" w:hAnsi="Times New Roman" w:cs="Times New Roman"/>
          <w:sz w:val="24"/>
          <w:szCs w:val="24"/>
          <w:lang w:val="en-US"/>
        </w:rPr>
        <w:t>marrë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konsider</w:t>
      </w:r>
      <w:r w:rsidR="00BE4D26" w:rsidRPr="00274616">
        <w:rPr>
          <w:rFonts w:ascii="Times New Roman" w:hAnsi="Times New Roman" w:cs="Times New Roman"/>
          <w:sz w:val="24"/>
          <w:szCs w:val="24"/>
          <w:lang w:val="en-US"/>
        </w:rPr>
        <w:t>atë</w:t>
      </w:r>
      <w:r w:rsidRPr="00274616">
        <w:rPr>
          <w:rFonts w:ascii="Times New Roman" w:hAnsi="Times New Roman" w:cs="Times New Roman"/>
          <w:sz w:val="24"/>
          <w:szCs w:val="24"/>
          <w:lang w:val="en-US"/>
        </w:rPr>
        <w:t xml:space="preserve"> nga punimi i </w:t>
      </w:r>
      <w:r w:rsidR="00FF649C" w:rsidRPr="00274616">
        <w:rPr>
          <w:rFonts w:ascii="Times New Roman" w:hAnsi="Times New Roman" w:cs="Times New Roman"/>
          <w:sz w:val="24"/>
          <w:szCs w:val="24"/>
          <w:lang w:val="en-US"/>
        </w:rPr>
        <w:t>autorëve</w:t>
      </w:r>
      <w:r w:rsidRPr="00274616">
        <w:rPr>
          <w:rFonts w:ascii="Times New Roman" w:hAnsi="Times New Roman" w:cs="Times New Roman"/>
          <w:sz w:val="24"/>
          <w:szCs w:val="24"/>
          <w:lang w:val="en-US"/>
        </w:rPr>
        <w:t xml:space="preserve"> Barajas dhe </w:t>
      </w:r>
      <w:r w:rsidR="00A94ED0" w:rsidRPr="00274616">
        <w:rPr>
          <w:rFonts w:ascii="Times New Roman" w:hAnsi="Times New Roman" w:cs="Times New Roman"/>
          <w:sz w:val="24"/>
          <w:szCs w:val="24"/>
          <w:lang w:val="en-US"/>
        </w:rPr>
        <w:t>Steiner</w:t>
      </w:r>
      <w:r w:rsidRPr="00274616">
        <w:rPr>
          <w:rFonts w:ascii="Times New Roman" w:hAnsi="Times New Roman" w:cs="Times New Roman"/>
          <w:sz w:val="24"/>
          <w:szCs w:val="24"/>
          <w:lang w:val="en-US"/>
        </w:rPr>
        <w:t xml:space="preserve"> (2000) </w:t>
      </w:r>
      <w:r w:rsidR="00BE4D26" w:rsidRPr="00274616">
        <w:rPr>
          <w:rFonts w:ascii="Times New Roman" w:hAnsi="Times New Roman" w:cs="Times New Roman"/>
          <w:sz w:val="24"/>
          <w:szCs w:val="24"/>
          <w:lang w:val="en-US"/>
        </w:rPr>
        <w:t>është</w:t>
      </w:r>
      <w:r w:rsidRPr="00274616">
        <w:rPr>
          <w:rFonts w:ascii="Times New Roman" w:hAnsi="Times New Roman" w:cs="Times New Roman"/>
          <w:sz w:val="24"/>
          <w:szCs w:val="24"/>
          <w:lang w:val="en-US"/>
        </w:rPr>
        <w:t xml:space="preserve"> </w:t>
      </w:r>
      <w:r w:rsidR="00555E90" w:rsidRPr="00274616">
        <w:rPr>
          <w:rFonts w:ascii="Times New Roman" w:hAnsi="Times New Roman" w:cs="Times New Roman"/>
          <w:sz w:val="24"/>
          <w:szCs w:val="24"/>
          <w:lang w:val="en-US"/>
        </w:rPr>
        <w:t>madhësia</w:t>
      </w:r>
      <w:r w:rsidRPr="00274616">
        <w:rPr>
          <w:rFonts w:ascii="Times New Roman" w:hAnsi="Times New Roman" w:cs="Times New Roman"/>
          <w:sz w:val="24"/>
          <w:szCs w:val="24"/>
          <w:lang w:val="en-US"/>
        </w:rPr>
        <w:t xml:space="preserve"> e </w:t>
      </w:r>
      <w:r w:rsidR="00BE4D26" w:rsidRPr="00274616">
        <w:rPr>
          <w:rFonts w:ascii="Times New Roman" w:hAnsi="Times New Roman" w:cs="Times New Roman"/>
          <w:sz w:val="24"/>
          <w:szCs w:val="24"/>
          <w:lang w:val="en-US"/>
        </w:rPr>
        <w:t>bankë</w:t>
      </w:r>
      <w:r w:rsidRPr="00274616">
        <w:rPr>
          <w:rFonts w:ascii="Times New Roman" w:hAnsi="Times New Roman" w:cs="Times New Roman"/>
          <w:sz w:val="24"/>
          <w:szCs w:val="24"/>
          <w:lang w:val="en-US"/>
        </w:rPr>
        <w:t xml:space="preserve">s. </w:t>
      </w:r>
      <w:r w:rsidR="00ED3F9E" w:rsidRPr="00ED3F9E">
        <w:rPr>
          <w:rFonts w:ascii="Times New Roman" w:hAnsi="Times New Roman" w:cs="Times New Roman"/>
          <w:sz w:val="24"/>
          <w:szCs w:val="24"/>
          <w:lang w:val="en-US"/>
        </w:rPr>
        <w:t>Variabli shpreh</w:t>
      </w:r>
      <w:r w:rsidR="00ED3F9E">
        <w:rPr>
          <w:rFonts w:ascii="Times New Roman" w:hAnsi="Times New Roman" w:cs="Times New Roman"/>
          <w:sz w:val="24"/>
          <w:szCs w:val="24"/>
          <w:lang w:val="en-US"/>
        </w:rPr>
        <w:t>et</w:t>
      </w:r>
      <w:r w:rsidRPr="00ED3F9E">
        <w:rPr>
          <w:rFonts w:ascii="Times New Roman" w:hAnsi="Times New Roman" w:cs="Times New Roman"/>
          <w:sz w:val="24"/>
          <w:szCs w:val="24"/>
          <w:lang w:val="en-US"/>
        </w:rPr>
        <w:t xml:space="preserve"> si loga</w:t>
      </w:r>
      <w:r w:rsidR="00BE4D26" w:rsidRPr="00ED3F9E">
        <w:rPr>
          <w:rFonts w:ascii="Times New Roman" w:hAnsi="Times New Roman" w:cs="Times New Roman"/>
          <w:sz w:val="24"/>
          <w:szCs w:val="24"/>
          <w:lang w:val="en-US"/>
        </w:rPr>
        <w:t>ritë</w:t>
      </w:r>
      <w:r w:rsidRPr="00ED3F9E">
        <w:rPr>
          <w:rFonts w:ascii="Times New Roman" w:hAnsi="Times New Roman" w:cs="Times New Roman"/>
          <w:sz w:val="24"/>
          <w:szCs w:val="24"/>
          <w:lang w:val="en-US"/>
        </w:rPr>
        <w:t xml:space="preserve">m natyror i totalit </w:t>
      </w:r>
      <w:r w:rsidR="000E58AA" w:rsidRPr="00ED3F9E">
        <w:rPr>
          <w:rFonts w:ascii="Times New Roman" w:hAnsi="Times New Roman" w:cs="Times New Roman"/>
          <w:sz w:val="24"/>
          <w:szCs w:val="24"/>
          <w:lang w:val="en-US"/>
        </w:rPr>
        <w:t>të</w:t>
      </w:r>
      <w:r w:rsidRPr="00ED3F9E">
        <w:rPr>
          <w:rFonts w:ascii="Times New Roman" w:hAnsi="Times New Roman" w:cs="Times New Roman"/>
          <w:sz w:val="24"/>
          <w:szCs w:val="24"/>
          <w:lang w:val="en-US"/>
        </w:rPr>
        <w:t xml:space="preserve"> </w:t>
      </w:r>
      <w:r w:rsidR="008B2EB1" w:rsidRPr="00ED3F9E">
        <w:rPr>
          <w:rFonts w:ascii="Times New Roman" w:hAnsi="Times New Roman" w:cs="Times New Roman"/>
          <w:sz w:val="24"/>
          <w:szCs w:val="24"/>
          <w:lang w:val="en-US"/>
        </w:rPr>
        <w:t>asete</w:t>
      </w:r>
      <w:r w:rsidRPr="00ED3F9E">
        <w:rPr>
          <w:rFonts w:ascii="Times New Roman" w:hAnsi="Times New Roman" w:cs="Times New Roman"/>
          <w:sz w:val="24"/>
          <w:szCs w:val="24"/>
          <w:lang w:val="en-US"/>
        </w:rPr>
        <w:t xml:space="preserve">ve </w:t>
      </w:r>
      <w:r w:rsidR="000E58AA" w:rsidRPr="00ED3F9E">
        <w:rPr>
          <w:rFonts w:ascii="Times New Roman" w:hAnsi="Times New Roman" w:cs="Times New Roman"/>
          <w:sz w:val="24"/>
          <w:szCs w:val="24"/>
          <w:lang w:val="en-US"/>
        </w:rPr>
        <w:t>të</w:t>
      </w:r>
      <w:r w:rsidRPr="00ED3F9E">
        <w:rPr>
          <w:rFonts w:ascii="Times New Roman" w:hAnsi="Times New Roman" w:cs="Times New Roman"/>
          <w:sz w:val="24"/>
          <w:szCs w:val="24"/>
          <w:lang w:val="en-US"/>
        </w:rPr>
        <w:t xml:space="preserve"> bankave </w:t>
      </w:r>
      <w:r w:rsidR="000E58AA" w:rsidRPr="00ED3F9E">
        <w:rPr>
          <w:rFonts w:ascii="Times New Roman" w:hAnsi="Times New Roman" w:cs="Times New Roman"/>
          <w:sz w:val="24"/>
          <w:szCs w:val="24"/>
          <w:lang w:val="en-US"/>
        </w:rPr>
        <w:t>në</w:t>
      </w:r>
      <w:r w:rsidRPr="00ED3F9E">
        <w:rPr>
          <w:rFonts w:ascii="Times New Roman" w:hAnsi="Times New Roman" w:cs="Times New Roman"/>
          <w:sz w:val="24"/>
          <w:szCs w:val="24"/>
          <w:lang w:val="en-US"/>
        </w:rPr>
        <w:t xml:space="preserve"> </w:t>
      </w:r>
      <w:r w:rsidR="000D40BD" w:rsidRPr="00ED3F9E">
        <w:rPr>
          <w:rFonts w:ascii="Times New Roman" w:hAnsi="Times New Roman" w:cs="Times New Roman"/>
          <w:sz w:val="24"/>
          <w:szCs w:val="24"/>
          <w:lang w:val="en-US"/>
        </w:rPr>
        <w:t>periudh</w:t>
      </w:r>
      <w:r w:rsidRPr="00ED3F9E">
        <w:rPr>
          <w:rFonts w:ascii="Times New Roman" w:hAnsi="Times New Roman" w:cs="Times New Roman"/>
          <w:sz w:val="24"/>
          <w:szCs w:val="24"/>
          <w:lang w:val="en-US"/>
        </w:rPr>
        <w:t xml:space="preserve">at e marra </w:t>
      </w:r>
      <w:r w:rsidR="000E58AA" w:rsidRPr="00ED3F9E">
        <w:rPr>
          <w:rFonts w:ascii="Times New Roman" w:hAnsi="Times New Roman" w:cs="Times New Roman"/>
          <w:sz w:val="24"/>
          <w:szCs w:val="24"/>
          <w:lang w:val="en-US"/>
        </w:rPr>
        <w:t>në</w:t>
      </w:r>
      <w:r w:rsidRPr="00ED3F9E">
        <w:rPr>
          <w:rFonts w:ascii="Times New Roman" w:hAnsi="Times New Roman" w:cs="Times New Roman"/>
          <w:sz w:val="24"/>
          <w:szCs w:val="24"/>
          <w:lang w:val="en-US"/>
        </w:rPr>
        <w:t xml:space="preserve"> studim. </w:t>
      </w:r>
      <w:r w:rsidRPr="00274616">
        <w:rPr>
          <w:rFonts w:ascii="Times New Roman" w:hAnsi="Times New Roman" w:cs="Times New Roman"/>
          <w:sz w:val="24"/>
          <w:szCs w:val="24"/>
          <w:lang w:val="en-US"/>
        </w:rPr>
        <w:t xml:space="preserve">Ky </w:t>
      </w:r>
      <w:r w:rsidR="00C067A1" w:rsidRPr="00274616">
        <w:rPr>
          <w:rFonts w:ascii="Times New Roman" w:hAnsi="Times New Roman" w:cs="Times New Roman"/>
          <w:sz w:val="24"/>
          <w:szCs w:val="24"/>
          <w:lang w:val="en-US"/>
        </w:rPr>
        <w:t>variabël</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është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përf</w:t>
      </w:r>
      <w:r w:rsidR="000D40BD" w:rsidRPr="00274616">
        <w:rPr>
          <w:rFonts w:ascii="Times New Roman" w:hAnsi="Times New Roman" w:cs="Times New Roman"/>
          <w:sz w:val="24"/>
          <w:szCs w:val="24"/>
          <w:lang w:val="en-US"/>
        </w:rPr>
        <w:t>shirë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555E90" w:rsidRPr="00274616">
        <w:rPr>
          <w:rFonts w:ascii="Times New Roman" w:hAnsi="Times New Roman" w:cs="Times New Roman"/>
          <w:sz w:val="24"/>
          <w:szCs w:val="24"/>
          <w:lang w:val="en-US"/>
        </w:rPr>
        <w:t>kategori</w:t>
      </w:r>
      <w:r w:rsidR="00BE4D26"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e </w:t>
      </w:r>
      <w:r w:rsidR="00917121" w:rsidRPr="00274616">
        <w:rPr>
          <w:rFonts w:ascii="Times New Roman" w:hAnsi="Times New Roman" w:cs="Times New Roman"/>
          <w:sz w:val="24"/>
          <w:szCs w:val="24"/>
          <w:lang w:val="en-US"/>
        </w:rPr>
        <w:t>faktorë</w:t>
      </w:r>
      <w:r w:rsidRPr="00274616">
        <w:rPr>
          <w:rFonts w:ascii="Times New Roman" w:hAnsi="Times New Roman" w:cs="Times New Roman"/>
          <w:sz w:val="24"/>
          <w:szCs w:val="24"/>
          <w:lang w:val="en-US"/>
        </w:rPr>
        <w:t xml:space="preserve">ve kontrollues dhe </w:t>
      </w:r>
      <w:r w:rsidR="00BE4D26" w:rsidRPr="00274616">
        <w:rPr>
          <w:rFonts w:ascii="Times New Roman" w:hAnsi="Times New Roman" w:cs="Times New Roman"/>
          <w:sz w:val="24"/>
          <w:szCs w:val="24"/>
          <w:lang w:val="en-US"/>
        </w:rPr>
        <w:t>që</w:t>
      </w:r>
      <w:r w:rsidRPr="00274616">
        <w:rPr>
          <w:rFonts w:ascii="Times New Roman" w:hAnsi="Times New Roman" w:cs="Times New Roman"/>
          <w:sz w:val="24"/>
          <w:szCs w:val="24"/>
          <w:lang w:val="en-US"/>
        </w:rPr>
        <w:t xml:space="preserve">llimi i tij </w:t>
      </w:r>
      <w:r w:rsidR="00BE4D26" w:rsidRPr="00274616">
        <w:rPr>
          <w:rFonts w:ascii="Times New Roman" w:hAnsi="Times New Roman" w:cs="Times New Roman"/>
          <w:sz w:val="24"/>
          <w:szCs w:val="24"/>
          <w:lang w:val="en-US"/>
        </w:rPr>
        <w:t>është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vlerë</w:t>
      </w:r>
      <w:r w:rsidRPr="00274616">
        <w:rPr>
          <w:rFonts w:ascii="Times New Roman" w:hAnsi="Times New Roman" w:cs="Times New Roman"/>
          <w:sz w:val="24"/>
          <w:szCs w:val="24"/>
          <w:lang w:val="en-US"/>
        </w:rPr>
        <w:t>so</w:t>
      </w:r>
      <w:r w:rsidR="00BE4D26" w:rsidRPr="00274616">
        <w:rPr>
          <w:rFonts w:ascii="Times New Roman" w:hAnsi="Times New Roman" w:cs="Times New Roman"/>
          <w:sz w:val="24"/>
          <w:szCs w:val="24"/>
          <w:lang w:val="en-US"/>
        </w:rPr>
        <w:t>jë</w:t>
      </w:r>
      <w:r w:rsidRPr="00274616">
        <w:rPr>
          <w:rFonts w:ascii="Times New Roman" w:hAnsi="Times New Roman" w:cs="Times New Roman"/>
          <w:sz w:val="24"/>
          <w:szCs w:val="24"/>
          <w:lang w:val="en-US"/>
        </w:rPr>
        <w:t xml:space="preserve"> </w:t>
      </w:r>
      <w:r w:rsidR="00AB34E3" w:rsidRPr="00274616">
        <w:rPr>
          <w:rFonts w:ascii="Times New Roman" w:hAnsi="Times New Roman" w:cs="Times New Roman"/>
          <w:sz w:val="24"/>
          <w:szCs w:val="24"/>
          <w:lang w:val="en-US"/>
        </w:rPr>
        <w:t>percept</w:t>
      </w:r>
      <w:r w:rsidRPr="00274616">
        <w:rPr>
          <w:rFonts w:ascii="Times New Roman" w:hAnsi="Times New Roman" w:cs="Times New Roman"/>
          <w:sz w:val="24"/>
          <w:szCs w:val="24"/>
          <w:lang w:val="en-US"/>
        </w:rPr>
        <w:t xml:space="preserve">imin e depozituesve ndaj </w:t>
      </w:r>
      <w:r w:rsidR="000E58AA" w:rsidRPr="00274616">
        <w:rPr>
          <w:rFonts w:ascii="Times New Roman" w:hAnsi="Times New Roman" w:cs="Times New Roman"/>
          <w:sz w:val="24"/>
          <w:szCs w:val="24"/>
          <w:lang w:val="en-US"/>
        </w:rPr>
        <w:t>mundësi</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deshtimit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bank</w:t>
      </w:r>
      <w:r w:rsidR="0031727D">
        <w:rPr>
          <w:rFonts w:ascii="Times New Roman" w:hAnsi="Times New Roman" w:cs="Times New Roman"/>
          <w:sz w:val="24"/>
          <w:szCs w:val="24"/>
          <w:lang w:val="en-US"/>
        </w:rPr>
        <w:t>e</w:t>
      </w:r>
      <w:r w:rsidRPr="00274616">
        <w:rPr>
          <w:rFonts w:ascii="Times New Roman" w:hAnsi="Times New Roman" w:cs="Times New Roman"/>
          <w:sz w:val="24"/>
          <w:szCs w:val="24"/>
          <w:lang w:val="en-US"/>
        </w:rPr>
        <w:t xml:space="preserve">. E </w:t>
      </w:r>
      <w:r w:rsidR="00555E90" w:rsidRPr="00274616">
        <w:rPr>
          <w:rFonts w:ascii="Times New Roman" w:hAnsi="Times New Roman" w:cs="Times New Roman"/>
          <w:sz w:val="24"/>
          <w:szCs w:val="24"/>
          <w:lang w:val="en-US"/>
        </w:rPr>
        <w:t>thënë</w:t>
      </w:r>
      <w:r w:rsidRPr="00274616">
        <w:rPr>
          <w:rFonts w:ascii="Times New Roman" w:hAnsi="Times New Roman" w:cs="Times New Roman"/>
          <w:sz w:val="24"/>
          <w:szCs w:val="24"/>
          <w:lang w:val="en-US"/>
        </w:rPr>
        <w:t xml:space="preserve"> ndryshe, ky </w:t>
      </w:r>
      <w:r w:rsidR="00C067A1" w:rsidRPr="00274616">
        <w:rPr>
          <w:rFonts w:ascii="Times New Roman" w:hAnsi="Times New Roman" w:cs="Times New Roman"/>
          <w:sz w:val="24"/>
          <w:szCs w:val="24"/>
          <w:lang w:val="en-US"/>
        </w:rPr>
        <w:t>variabël</w:t>
      </w:r>
      <w:r w:rsidRPr="00274616">
        <w:rPr>
          <w:rFonts w:ascii="Times New Roman" w:hAnsi="Times New Roman" w:cs="Times New Roman"/>
          <w:sz w:val="24"/>
          <w:szCs w:val="24"/>
          <w:lang w:val="en-US"/>
        </w:rPr>
        <w:t xml:space="preserve"> do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vlerë</w:t>
      </w:r>
      <w:r w:rsidRPr="00274616">
        <w:rPr>
          <w:rFonts w:ascii="Times New Roman" w:hAnsi="Times New Roman" w:cs="Times New Roman"/>
          <w:sz w:val="24"/>
          <w:szCs w:val="24"/>
          <w:lang w:val="en-US"/>
        </w:rPr>
        <w:t>so</w:t>
      </w:r>
      <w:r w:rsidR="00BE4D26" w:rsidRPr="00274616">
        <w:rPr>
          <w:rFonts w:ascii="Times New Roman" w:hAnsi="Times New Roman" w:cs="Times New Roman"/>
          <w:sz w:val="24"/>
          <w:szCs w:val="24"/>
          <w:lang w:val="en-US"/>
        </w:rPr>
        <w:t>jë</w:t>
      </w:r>
      <w:r w:rsidRPr="00274616">
        <w:rPr>
          <w:rFonts w:ascii="Times New Roman" w:hAnsi="Times New Roman" w:cs="Times New Roman"/>
          <w:sz w:val="24"/>
          <w:szCs w:val="24"/>
          <w:lang w:val="en-US"/>
        </w:rPr>
        <w:t xml:space="preserve"> </w:t>
      </w:r>
      <w:r w:rsidR="004476C2" w:rsidRPr="00274616">
        <w:rPr>
          <w:rFonts w:ascii="Times New Roman" w:hAnsi="Times New Roman" w:cs="Times New Roman"/>
          <w:sz w:val="24"/>
          <w:szCs w:val="24"/>
          <w:lang w:val="en-US"/>
        </w:rPr>
        <w:t>nëse</w:t>
      </w:r>
      <w:r w:rsidRPr="00274616">
        <w:rPr>
          <w:rFonts w:ascii="Times New Roman" w:hAnsi="Times New Roman" w:cs="Times New Roman"/>
          <w:sz w:val="24"/>
          <w:szCs w:val="24"/>
          <w:lang w:val="en-US"/>
        </w:rPr>
        <w:t xml:space="preserve"> depozituesit vazhd</w:t>
      </w:r>
      <w:r w:rsidR="00BE4D26" w:rsidRPr="00274616">
        <w:rPr>
          <w:rFonts w:ascii="Times New Roman" w:hAnsi="Times New Roman" w:cs="Times New Roman"/>
          <w:sz w:val="24"/>
          <w:szCs w:val="24"/>
          <w:lang w:val="en-US"/>
        </w:rPr>
        <w:t>ojnë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ke</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besim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bankat e </w:t>
      </w:r>
      <w:r w:rsidR="000E58AA" w:rsidRPr="00274616">
        <w:rPr>
          <w:rFonts w:ascii="Times New Roman" w:hAnsi="Times New Roman" w:cs="Times New Roman"/>
          <w:sz w:val="24"/>
          <w:szCs w:val="24"/>
          <w:lang w:val="en-US"/>
        </w:rPr>
        <w:t>më</w:t>
      </w:r>
      <w:r w:rsidRPr="00274616">
        <w:rPr>
          <w:rFonts w:ascii="Times New Roman" w:hAnsi="Times New Roman" w:cs="Times New Roman"/>
          <w:sz w:val="24"/>
          <w:szCs w:val="24"/>
          <w:lang w:val="en-US"/>
        </w:rPr>
        <w:t xml:space="preserve">dha edhe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situata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krizë</w:t>
      </w:r>
      <w:r w:rsidRPr="00274616">
        <w:rPr>
          <w:rFonts w:ascii="Times New Roman" w:hAnsi="Times New Roman" w:cs="Times New Roman"/>
          <w:sz w:val="24"/>
          <w:szCs w:val="24"/>
          <w:lang w:val="en-US"/>
        </w:rPr>
        <w:t xml:space="preserve">s, </w:t>
      </w:r>
      <w:r w:rsidR="00746007" w:rsidRPr="00274616">
        <w:rPr>
          <w:rFonts w:ascii="Times New Roman" w:hAnsi="Times New Roman" w:cs="Times New Roman"/>
          <w:sz w:val="24"/>
          <w:szCs w:val="24"/>
          <w:lang w:val="en-US"/>
        </w:rPr>
        <w:t>sepse</w:t>
      </w:r>
      <w:r w:rsidRPr="00274616">
        <w:rPr>
          <w:rFonts w:ascii="Times New Roman" w:hAnsi="Times New Roman" w:cs="Times New Roman"/>
          <w:sz w:val="24"/>
          <w:szCs w:val="24"/>
          <w:lang w:val="en-US"/>
        </w:rPr>
        <w:t xml:space="preserve"> ata supoz</w:t>
      </w:r>
      <w:r w:rsidR="00BE4D26" w:rsidRPr="00274616">
        <w:rPr>
          <w:rFonts w:ascii="Times New Roman" w:hAnsi="Times New Roman" w:cs="Times New Roman"/>
          <w:sz w:val="24"/>
          <w:szCs w:val="24"/>
          <w:lang w:val="en-US"/>
        </w:rPr>
        <w:t>ojnë</w:t>
      </w:r>
      <w:r w:rsidRPr="00274616">
        <w:rPr>
          <w:rFonts w:ascii="Times New Roman" w:hAnsi="Times New Roman" w:cs="Times New Roman"/>
          <w:sz w:val="24"/>
          <w:szCs w:val="24"/>
          <w:lang w:val="en-US"/>
        </w:rPr>
        <w:t xml:space="preserve"> </w:t>
      </w:r>
      <w:r w:rsidR="00555E90" w:rsidRPr="00274616">
        <w:rPr>
          <w:rFonts w:ascii="Times New Roman" w:hAnsi="Times New Roman" w:cs="Times New Roman"/>
          <w:sz w:val="24"/>
          <w:szCs w:val="24"/>
          <w:lang w:val="en-US"/>
        </w:rPr>
        <w:t>se bankat</w:t>
      </w:r>
      <w:r w:rsidRPr="00274616">
        <w:rPr>
          <w:rFonts w:ascii="Times New Roman" w:hAnsi="Times New Roman" w:cs="Times New Roman"/>
          <w:sz w:val="24"/>
          <w:szCs w:val="24"/>
          <w:lang w:val="en-US"/>
        </w:rPr>
        <w:t xml:space="preserve"> e </w:t>
      </w:r>
      <w:r w:rsidR="000E58AA" w:rsidRPr="00274616">
        <w:rPr>
          <w:rFonts w:ascii="Times New Roman" w:hAnsi="Times New Roman" w:cs="Times New Roman"/>
          <w:sz w:val="24"/>
          <w:szCs w:val="24"/>
          <w:lang w:val="en-US"/>
        </w:rPr>
        <w:t>më</w:t>
      </w:r>
      <w:r w:rsidRPr="00274616">
        <w:rPr>
          <w:rFonts w:ascii="Times New Roman" w:hAnsi="Times New Roman" w:cs="Times New Roman"/>
          <w:sz w:val="24"/>
          <w:szCs w:val="24"/>
          <w:lang w:val="en-US"/>
        </w:rPr>
        <w:t xml:space="preserve">dha do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 xml:space="preserve">ballen </w:t>
      </w:r>
      <w:r w:rsidR="000E58AA" w:rsidRPr="00274616">
        <w:rPr>
          <w:rFonts w:ascii="Times New Roman" w:hAnsi="Times New Roman" w:cs="Times New Roman"/>
          <w:sz w:val="24"/>
          <w:szCs w:val="24"/>
          <w:lang w:val="en-US"/>
        </w:rPr>
        <w:t>m</w:t>
      </w:r>
      <w:r w:rsidR="0031727D">
        <w:rPr>
          <w:rFonts w:ascii="Times New Roman" w:hAnsi="Times New Roman" w:cs="Times New Roman"/>
          <w:sz w:val="24"/>
          <w:szCs w:val="24"/>
          <w:lang w:val="en-US"/>
        </w:rPr>
        <w:t>e</w:t>
      </w:r>
      <w:r w:rsidRPr="00274616">
        <w:rPr>
          <w:rFonts w:ascii="Times New Roman" w:hAnsi="Times New Roman" w:cs="Times New Roman"/>
          <w:sz w:val="24"/>
          <w:szCs w:val="24"/>
          <w:lang w:val="en-US"/>
        </w:rPr>
        <w:t xml:space="preserve"> </w:t>
      </w:r>
      <w:r w:rsidR="008A764A" w:rsidRPr="00274616">
        <w:rPr>
          <w:rFonts w:ascii="Times New Roman" w:hAnsi="Times New Roman" w:cs="Times New Roman"/>
          <w:sz w:val="24"/>
          <w:szCs w:val="24"/>
          <w:lang w:val="en-US"/>
        </w:rPr>
        <w:t>çdo</w:t>
      </w:r>
      <w:r w:rsidRPr="00274616">
        <w:rPr>
          <w:rFonts w:ascii="Times New Roman" w:hAnsi="Times New Roman" w:cs="Times New Roman"/>
          <w:sz w:val="24"/>
          <w:szCs w:val="24"/>
          <w:lang w:val="en-US"/>
        </w:rPr>
        <w:t xml:space="preserve"> situ</w:t>
      </w:r>
      <w:r w:rsidR="00BE4D26" w:rsidRPr="00274616">
        <w:rPr>
          <w:rFonts w:ascii="Times New Roman" w:hAnsi="Times New Roman" w:cs="Times New Roman"/>
          <w:sz w:val="24"/>
          <w:szCs w:val="24"/>
          <w:lang w:val="en-US"/>
        </w:rPr>
        <w:t>atë</w:t>
      </w:r>
      <w:r w:rsidRPr="00274616">
        <w:rPr>
          <w:rFonts w:ascii="Times New Roman" w:hAnsi="Times New Roman" w:cs="Times New Roman"/>
          <w:sz w:val="24"/>
          <w:szCs w:val="24"/>
          <w:lang w:val="en-US"/>
        </w:rPr>
        <w:t xml:space="preserve">. </w:t>
      </w:r>
      <w:r w:rsidR="004476C2" w:rsidRPr="00274616">
        <w:rPr>
          <w:rFonts w:ascii="Times New Roman" w:hAnsi="Times New Roman" w:cs="Times New Roman"/>
          <w:sz w:val="24"/>
          <w:szCs w:val="24"/>
          <w:lang w:val="en-US"/>
        </w:rPr>
        <w:t>Nëse</w:t>
      </w:r>
      <w:r w:rsidR="00090635" w:rsidRPr="00274616">
        <w:rPr>
          <w:rFonts w:ascii="Times New Roman" w:hAnsi="Times New Roman" w:cs="Times New Roman"/>
          <w:sz w:val="24"/>
          <w:szCs w:val="24"/>
          <w:lang w:val="en-US"/>
        </w:rPr>
        <w:t xml:space="preserve"> depozituesit </w:t>
      </w:r>
      <w:r w:rsidR="00AB34E3" w:rsidRPr="00274616">
        <w:rPr>
          <w:rFonts w:ascii="Times New Roman" w:hAnsi="Times New Roman" w:cs="Times New Roman"/>
          <w:sz w:val="24"/>
          <w:szCs w:val="24"/>
          <w:lang w:val="en-US"/>
        </w:rPr>
        <w:t>percept</w:t>
      </w:r>
      <w:r w:rsidR="00BE4D26" w:rsidRPr="00274616">
        <w:rPr>
          <w:rFonts w:ascii="Times New Roman" w:hAnsi="Times New Roman" w:cs="Times New Roman"/>
          <w:sz w:val="24"/>
          <w:szCs w:val="24"/>
          <w:lang w:val="en-US"/>
        </w:rPr>
        <w:t>ojnë</w:t>
      </w:r>
      <w:r w:rsidR="00090635" w:rsidRPr="00274616">
        <w:rPr>
          <w:rFonts w:ascii="Times New Roman" w:hAnsi="Times New Roman" w:cs="Times New Roman"/>
          <w:sz w:val="24"/>
          <w:szCs w:val="24"/>
          <w:lang w:val="en-US"/>
        </w:rPr>
        <w:t xml:space="preserve"> si </w:t>
      </w:r>
      <w:r w:rsidR="000E58AA" w:rsidRPr="00274616">
        <w:rPr>
          <w:rFonts w:ascii="Times New Roman" w:hAnsi="Times New Roman" w:cs="Times New Roman"/>
          <w:sz w:val="24"/>
          <w:szCs w:val="24"/>
          <w:lang w:val="en-US"/>
        </w:rPr>
        <w:t>të</w:t>
      </w:r>
      <w:r w:rsidR="00090635" w:rsidRPr="00274616">
        <w:rPr>
          <w:rFonts w:ascii="Times New Roman" w:hAnsi="Times New Roman" w:cs="Times New Roman"/>
          <w:sz w:val="24"/>
          <w:szCs w:val="24"/>
          <w:lang w:val="en-US"/>
        </w:rPr>
        <w:t xml:space="preserve"> sigurta bankat e </w:t>
      </w:r>
      <w:r w:rsidR="000E58AA" w:rsidRPr="00274616">
        <w:rPr>
          <w:rFonts w:ascii="Times New Roman" w:hAnsi="Times New Roman" w:cs="Times New Roman"/>
          <w:sz w:val="24"/>
          <w:szCs w:val="24"/>
          <w:lang w:val="en-US"/>
        </w:rPr>
        <w:t>më</w:t>
      </w:r>
      <w:r w:rsidR="00090635" w:rsidRPr="00274616">
        <w:rPr>
          <w:rFonts w:ascii="Times New Roman" w:hAnsi="Times New Roman" w:cs="Times New Roman"/>
          <w:sz w:val="24"/>
          <w:szCs w:val="24"/>
          <w:lang w:val="en-US"/>
        </w:rPr>
        <w:t xml:space="preserve">dha, </w:t>
      </w:r>
      <w:r w:rsidR="00BE4D26" w:rsidRPr="00274616">
        <w:rPr>
          <w:rFonts w:ascii="Times New Roman" w:hAnsi="Times New Roman" w:cs="Times New Roman"/>
          <w:sz w:val="24"/>
          <w:szCs w:val="24"/>
          <w:lang w:val="en-US"/>
        </w:rPr>
        <w:t>atëherë</w:t>
      </w:r>
      <w:r w:rsidR="00090635" w:rsidRPr="00274616">
        <w:rPr>
          <w:rFonts w:ascii="Times New Roman" w:hAnsi="Times New Roman" w:cs="Times New Roman"/>
          <w:sz w:val="24"/>
          <w:szCs w:val="24"/>
          <w:lang w:val="en-US"/>
        </w:rPr>
        <w:t xml:space="preserve"> ata </w:t>
      </w:r>
      <w:r w:rsidR="00AB34E3" w:rsidRPr="00274616">
        <w:rPr>
          <w:rFonts w:ascii="Times New Roman" w:hAnsi="Times New Roman" w:cs="Times New Roman"/>
          <w:sz w:val="24"/>
          <w:szCs w:val="24"/>
          <w:lang w:val="en-US"/>
        </w:rPr>
        <w:t>percept</w:t>
      </w:r>
      <w:r w:rsidR="00BE4D26" w:rsidRPr="00274616">
        <w:rPr>
          <w:rFonts w:ascii="Times New Roman" w:hAnsi="Times New Roman" w:cs="Times New Roman"/>
          <w:sz w:val="24"/>
          <w:szCs w:val="24"/>
          <w:lang w:val="en-US"/>
        </w:rPr>
        <w:t>ojnë</w:t>
      </w:r>
      <w:r w:rsidR="00090635"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së</w:t>
      </w:r>
      <w:r w:rsidR="00090635" w:rsidRPr="00274616">
        <w:rPr>
          <w:rFonts w:ascii="Times New Roman" w:hAnsi="Times New Roman" w:cs="Times New Roman"/>
          <w:sz w:val="24"/>
          <w:szCs w:val="24"/>
          <w:lang w:val="en-US"/>
        </w:rPr>
        <w:t xml:space="preserve"> depozitat e tyre </w:t>
      </w:r>
      <w:r w:rsidR="00BE4D26" w:rsidRPr="00274616">
        <w:rPr>
          <w:rFonts w:ascii="Times New Roman" w:hAnsi="Times New Roman" w:cs="Times New Roman"/>
          <w:sz w:val="24"/>
          <w:szCs w:val="24"/>
          <w:lang w:val="en-US"/>
        </w:rPr>
        <w:t>janë</w:t>
      </w:r>
      <w:r w:rsidR="00090635"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090635" w:rsidRPr="00274616">
        <w:rPr>
          <w:rFonts w:ascii="Times New Roman" w:hAnsi="Times New Roman" w:cs="Times New Roman"/>
          <w:sz w:val="24"/>
          <w:szCs w:val="24"/>
          <w:lang w:val="en-US"/>
        </w:rPr>
        <w:t xml:space="preserve"> sigurta. </w:t>
      </w:r>
      <w:r w:rsidR="00B242E1" w:rsidRPr="00274616">
        <w:rPr>
          <w:rFonts w:ascii="Times New Roman" w:hAnsi="Times New Roman" w:cs="Times New Roman"/>
          <w:sz w:val="24"/>
          <w:szCs w:val="24"/>
          <w:lang w:val="en-US"/>
        </w:rPr>
        <w:t xml:space="preserve"> </w:t>
      </w:r>
    </w:p>
    <w:p w:rsidR="000E1A63" w:rsidRPr="00274616" w:rsidRDefault="00090635"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lastRenderedPageBreak/>
        <w:t xml:space="preserve">Gjithashtu, </w:t>
      </w:r>
      <w:r w:rsidR="00BE4D26" w:rsidRPr="00274616">
        <w:rPr>
          <w:rFonts w:ascii="Times New Roman" w:hAnsi="Times New Roman" w:cs="Times New Roman"/>
          <w:sz w:val="24"/>
          <w:szCs w:val="24"/>
          <w:lang w:val="en-US"/>
        </w:rPr>
        <w:t>një</w:t>
      </w:r>
      <w:r w:rsidRPr="00274616">
        <w:rPr>
          <w:rFonts w:ascii="Times New Roman" w:hAnsi="Times New Roman" w:cs="Times New Roman"/>
          <w:sz w:val="24"/>
          <w:szCs w:val="24"/>
          <w:lang w:val="en-US"/>
        </w:rPr>
        <w:t xml:space="preserve"> </w:t>
      </w:r>
      <w:r w:rsidR="00C067A1" w:rsidRPr="00274616">
        <w:rPr>
          <w:rFonts w:ascii="Times New Roman" w:hAnsi="Times New Roman" w:cs="Times New Roman"/>
          <w:sz w:val="24"/>
          <w:szCs w:val="24"/>
          <w:lang w:val="en-US"/>
        </w:rPr>
        <w:t>variabël</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t</w:t>
      </w:r>
      <w:r w:rsidR="0089296D" w:rsidRPr="00274616">
        <w:rPr>
          <w:rFonts w:ascii="Times New Roman" w:hAnsi="Times New Roman" w:cs="Times New Roman"/>
          <w:sz w:val="24"/>
          <w:szCs w:val="24"/>
          <w:lang w:val="en-US"/>
        </w:rPr>
        <w:t>jet</w:t>
      </w:r>
      <w:r w:rsidR="00BE4D26" w:rsidRPr="00274616">
        <w:rPr>
          <w:rFonts w:ascii="Times New Roman" w:hAnsi="Times New Roman" w:cs="Times New Roman"/>
          <w:sz w:val="24"/>
          <w:szCs w:val="24"/>
          <w:lang w:val="en-US"/>
        </w:rPr>
        <w:t>ër</w:t>
      </w:r>
      <w:r w:rsidRPr="00274616">
        <w:rPr>
          <w:rFonts w:ascii="Times New Roman" w:hAnsi="Times New Roman" w:cs="Times New Roman"/>
          <w:sz w:val="24"/>
          <w:szCs w:val="24"/>
          <w:lang w:val="en-US"/>
        </w:rPr>
        <w:t xml:space="preserve"> i </w:t>
      </w:r>
      <w:r w:rsidR="00BE4D26" w:rsidRPr="00274616">
        <w:rPr>
          <w:rFonts w:ascii="Times New Roman" w:hAnsi="Times New Roman" w:cs="Times New Roman"/>
          <w:sz w:val="24"/>
          <w:szCs w:val="24"/>
          <w:lang w:val="en-US"/>
        </w:rPr>
        <w:t>rëndësi</w:t>
      </w:r>
      <w:r w:rsidR="000E58AA" w:rsidRPr="00274616">
        <w:rPr>
          <w:rFonts w:ascii="Times New Roman" w:hAnsi="Times New Roman" w:cs="Times New Roman"/>
          <w:sz w:val="24"/>
          <w:szCs w:val="24"/>
          <w:lang w:val="en-US"/>
        </w:rPr>
        <w:t>shëm</w:t>
      </w:r>
      <w:r w:rsidRPr="00274616">
        <w:rPr>
          <w:rFonts w:ascii="Times New Roman" w:hAnsi="Times New Roman" w:cs="Times New Roman"/>
          <w:sz w:val="24"/>
          <w:szCs w:val="24"/>
          <w:lang w:val="en-US"/>
        </w:rPr>
        <w:t xml:space="preserve"> i synuar </w:t>
      </w:r>
      <w:r w:rsidR="00BE4D26" w:rsidRPr="00274616">
        <w:rPr>
          <w:rFonts w:ascii="Times New Roman" w:hAnsi="Times New Roman" w:cs="Times New Roman"/>
          <w:sz w:val="24"/>
          <w:szCs w:val="24"/>
          <w:lang w:val="en-US"/>
        </w:rPr>
        <w:t>është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përf</w:t>
      </w:r>
      <w:r w:rsidR="008D6496" w:rsidRPr="00274616">
        <w:rPr>
          <w:rFonts w:ascii="Times New Roman" w:hAnsi="Times New Roman" w:cs="Times New Roman"/>
          <w:sz w:val="24"/>
          <w:szCs w:val="24"/>
          <w:lang w:val="en-US"/>
        </w:rPr>
        <w:t xml:space="preserve">shirja e variablit </w:t>
      </w:r>
      <w:r w:rsidR="000E58AA" w:rsidRPr="00274616">
        <w:rPr>
          <w:rFonts w:ascii="Times New Roman" w:hAnsi="Times New Roman" w:cs="Times New Roman"/>
          <w:sz w:val="24"/>
          <w:szCs w:val="24"/>
          <w:lang w:val="en-US"/>
        </w:rPr>
        <w:t>Krizë</w:t>
      </w:r>
      <w:r w:rsidR="008D6496" w:rsidRPr="00274616">
        <w:rPr>
          <w:rFonts w:ascii="Times New Roman" w:hAnsi="Times New Roman" w:cs="Times New Roman"/>
          <w:sz w:val="24"/>
          <w:szCs w:val="24"/>
          <w:lang w:val="en-US"/>
        </w:rPr>
        <w:t xml:space="preserve">. Ky </w:t>
      </w:r>
      <w:r w:rsidR="00BE4D26" w:rsidRPr="00274616">
        <w:rPr>
          <w:rFonts w:ascii="Times New Roman" w:hAnsi="Times New Roman" w:cs="Times New Roman"/>
          <w:sz w:val="24"/>
          <w:szCs w:val="24"/>
          <w:lang w:val="en-US"/>
        </w:rPr>
        <w:t>është</w:t>
      </w:r>
      <w:r w:rsidR="008D6496"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008D6496" w:rsidRPr="00274616">
        <w:rPr>
          <w:rFonts w:ascii="Times New Roman" w:hAnsi="Times New Roman" w:cs="Times New Roman"/>
          <w:sz w:val="24"/>
          <w:szCs w:val="24"/>
          <w:lang w:val="en-US"/>
        </w:rPr>
        <w:t xml:space="preserve"> </w:t>
      </w:r>
      <w:r w:rsidR="00C067A1" w:rsidRPr="00274616">
        <w:rPr>
          <w:rFonts w:ascii="Times New Roman" w:hAnsi="Times New Roman" w:cs="Times New Roman"/>
          <w:sz w:val="24"/>
          <w:szCs w:val="24"/>
          <w:lang w:val="en-US"/>
        </w:rPr>
        <w:t>variabël</w:t>
      </w:r>
      <w:r w:rsidR="008D6496" w:rsidRPr="00274616">
        <w:rPr>
          <w:rFonts w:ascii="Times New Roman" w:hAnsi="Times New Roman" w:cs="Times New Roman"/>
          <w:sz w:val="24"/>
          <w:szCs w:val="24"/>
          <w:lang w:val="en-US"/>
        </w:rPr>
        <w:t xml:space="preserve"> dikotomik i cili do </w:t>
      </w:r>
      <w:r w:rsidR="000E58AA" w:rsidRPr="00274616">
        <w:rPr>
          <w:rFonts w:ascii="Times New Roman" w:hAnsi="Times New Roman" w:cs="Times New Roman"/>
          <w:sz w:val="24"/>
          <w:szCs w:val="24"/>
          <w:lang w:val="en-US"/>
        </w:rPr>
        <w:t>të</w:t>
      </w:r>
      <w:r w:rsidR="008D6496"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marrë</w:t>
      </w:r>
      <w:r w:rsidR="008D6496"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vlerë</w:t>
      </w:r>
      <w:r w:rsidR="008D6496" w:rsidRPr="00274616">
        <w:rPr>
          <w:rFonts w:ascii="Times New Roman" w:hAnsi="Times New Roman" w:cs="Times New Roman"/>
          <w:sz w:val="24"/>
          <w:szCs w:val="24"/>
          <w:lang w:val="en-US"/>
        </w:rPr>
        <w:t xml:space="preserve">n 1 </w:t>
      </w:r>
      <w:r w:rsidR="00917121" w:rsidRPr="00274616">
        <w:rPr>
          <w:rFonts w:ascii="Times New Roman" w:hAnsi="Times New Roman" w:cs="Times New Roman"/>
          <w:sz w:val="24"/>
          <w:szCs w:val="24"/>
          <w:lang w:val="en-US"/>
        </w:rPr>
        <w:t>për</w:t>
      </w:r>
      <w:r w:rsidR="008D6496"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periudh</w:t>
      </w:r>
      <w:r w:rsidR="008D6496" w:rsidRPr="00274616">
        <w:rPr>
          <w:rFonts w:ascii="Times New Roman" w:hAnsi="Times New Roman" w:cs="Times New Roman"/>
          <w:sz w:val="24"/>
          <w:szCs w:val="24"/>
          <w:lang w:val="en-US"/>
        </w:rPr>
        <w:t xml:space="preserve">at e </w:t>
      </w:r>
      <w:r w:rsidR="000E58AA" w:rsidRPr="00274616">
        <w:rPr>
          <w:rFonts w:ascii="Times New Roman" w:hAnsi="Times New Roman" w:cs="Times New Roman"/>
          <w:sz w:val="24"/>
          <w:szCs w:val="24"/>
          <w:lang w:val="en-US"/>
        </w:rPr>
        <w:t>krizë</w:t>
      </w:r>
      <w:r w:rsidR="008D6496" w:rsidRPr="00274616">
        <w:rPr>
          <w:rFonts w:ascii="Times New Roman" w:hAnsi="Times New Roman" w:cs="Times New Roman"/>
          <w:sz w:val="24"/>
          <w:szCs w:val="24"/>
          <w:lang w:val="en-US"/>
        </w:rPr>
        <w:t xml:space="preserve">s dhe </w:t>
      </w:r>
      <w:r w:rsidR="00BE4D26" w:rsidRPr="00274616">
        <w:rPr>
          <w:rFonts w:ascii="Times New Roman" w:hAnsi="Times New Roman" w:cs="Times New Roman"/>
          <w:sz w:val="24"/>
          <w:szCs w:val="24"/>
          <w:lang w:val="en-US"/>
        </w:rPr>
        <w:t>vlerë</w:t>
      </w:r>
      <w:r w:rsidR="008D6496" w:rsidRPr="00274616">
        <w:rPr>
          <w:rFonts w:ascii="Times New Roman" w:hAnsi="Times New Roman" w:cs="Times New Roman"/>
          <w:sz w:val="24"/>
          <w:szCs w:val="24"/>
          <w:lang w:val="en-US"/>
        </w:rPr>
        <w:t xml:space="preserve">n 0 </w:t>
      </w:r>
      <w:r w:rsidR="00917121" w:rsidRPr="00274616">
        <w:rPr>
          <w:rFonts w:ascii="Times New Roman" w:hAnsi="Times New Roman" w:cs="Times New Roman"/>
          <w:sz w:val="24"/>
          <w:szCs w:val="24"/>
          <w:lang w:val="en-US"/>
        </w:rPr>
        <w:t>për</w:t>
      </w:r>
      <w:r w:rsidR="008D6496"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periudh</w:t>
      </w:r>
      <w:r w:rsidR="008D6496" w:rsidRPr="00274616">
        <w:rPr>
          <w:rFonts w:ascii="Times New Roman" w:hAnsi="Times New Roman" w:cs="Times New Roman"/>
          <w:sz w:val="24"/>
          <w:szCs w:val="24"/>
          <w:lang w:val="en-US"/>
        </w:rPr>
        <w:t>at</w:t>
      </w:r>
      <w:r w:rsidR="0075283C" w:rsidRPr="00274616">
        <w:rPr>
          <w:rFonts w:ascii="Times New Roman" w:hAnsi="Times New Roman" w:cs="Times New Roman"/>
          <w:sz w:val="24"/>
          <w:szCs w:val="24"/>
          <w:lang w:val="en-US"/>
        </w:rPr>
        <w:t xml:space="preserve"> e tjera të quajtura si periudha</w:t>
      </w:r>
      <w:r w:rsidR="008D6496" w:rsidRPr="00274616">
        <w:rPr>
          <w:rFonts w:ascii="Times New Roman" w:hAnsi="Times New Roman" w:cs="Times New Roman"/>
          <w:sz w:val="24"/>
          <w:szCs w:val="24"/>
          <w:lang w:val="en-US"/>
        </w:rPr>
        <w:t xml:space="preserve"> normale. </w:t>
      </w:r>
      <w:r w:rsidR="000E58AA" w:rsidRPr="00274616">
        <w:rPr>
          <w:rFonts w:ascii="Times New Roman" w:hAnsi="Times New Roman" w:cs="Times New Roman"/>
          <w:sz w:val="24"/>
          <w:szCs w:val="24"/>
          <w:lang w:val="en-US"/>
        </w:rPr>
        <w:t>Në</w:t>
      </w:r>
      <w:r w:rsidR="008D6496"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këtë</w:t>
      </w:r>
      <w:r w:rsidR="008D6496"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mënyrë</w:t>
      </w:r>
      <w:r w:rsidR="008D6496" w:rsidRPr="00274616">
        <w:rPr>
          <w:rFonts w:ascii="Times New Roman" w:hAnsi="Times New Roman" w:cs="Times New Roman"/>
          <w:sz w:val="24"/>
          <w:szCs w:val="24"/>
          <w:lang w:val="en-US"/>
        </w:rPr>
        <w:t xml:space="preserve">, rezultati </w:t>
      </w:r>
      <w:r w:rsidR="00917121" w:rsidRPr="00274616">
        <w:rPr>
          <w:rFonts w:ascii="Times New Roman" w:hAnsi="Times New Roman" w:cs="Times New Roman"/>
          <w:sz w:val="24"/>
          <w:szCs w:val="24"/>
          <w:lang w:val="en-US"/>
        </w:rPr>
        <w:t>për</w:t>
      </w:r>
      <w:r w:rsidR="008D6496" w:rsidRPr="00274616">
        <w:rPr>
          <w:rFonts w:ascii="Times New Roman" w:hAnsi="Times New Roman" w:cs="Times New Roman"/>
          <w:sz w:val="24"/>
          <w:szCs w:val="24"/>
          <w:lang w:val="en-US"/>
        </w:rPr>
        <w:t>k</w:t>
      </w:r>
      <w:r w:rsidR="00BE4D26" w:rsidRPr="00274616">
        <w:rPr>
          <w:rFonts w:ascii="Times New Roman" w:hAnsi="Times New Roman" w:cs="Times New Roman"/>
          <w:sz w:val="24"/>
          <w:szCs w:val="24"/>
          <w:lang w:val="en-US"/>
        </w:rPr>
        <w:t>atë</w:t>
      </w:r>
      <w:r w:rsidR="008D6496" w:rsidRPr="00274616">
        <w:rPr>
          <w:rFonts w:ascii="Times New Roman" w:hAnsi="Times New Roman" w:cs="Times New Roman"/>
          <w:sz w:val="24"/>
          <w:szCs w:val="24"/>
          <w:lang w:val="en-US"/>
        </w:rPr>
        <w:t xml:space="preserve">s do </w:t>
      </w:r>
      <w:r w:rsidR="000E58AA" w:rsidRPr="00274616">
        <w:rPr>
          <w:rFonts w:ascii="Times New Roman" w:hAnsi="Times New Roman" w:cs="Times New Roman"/>
          <w:sz w:val="24"/>
          <w:szCs w:val="24"/>
          <w:lang w:val="en-US"/>
        </w:rPr>
        <w:t>të</w:t>
      </w:r>
      <w:r w:rsidR="008D6496"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vlerë</w:t>
      </w:r>
      <w:r w:rsidR="008D6496" w:rsidRPr="00274616">
        <w:rPr>
          <w:rFonts w:ascii="Times New Roman" w:hAnsi="Times New Roman" w:cs="Times New Roman"/>
          <w:sz w:val="24"/>
          <w:szCs w:val="24"/>
          <w:lang w:val="en-US"/>
        </w:rPr>
        <w:t>so</w:t>
      </w:r>
      <w:r w:rsidR="00BE4D26" w:rsidRPr="00274616">
        <w:rPr>
          <w:rFonts w:ascii="Times New Roman" w:hAnsi="Times New Roman" w:cs="Times New Roman"/>
          <w:sz w:val="24"/>
          <w:szCs w:val="24"/>
          <w:lang w:val="en-US"/>
        </w:rPr>
        <w:t>jë</w:t>
      </w:r>
      <w:r w:rsidR="008D6496" w:rsidRPr="00274616">
        <w:rPr>
          <w:rFonts w:ascii="Times New Roman" w:hAnsi="Times New Roman" w:cs="Times New Roman"/>
          <w:sz w:val="24"/>
          <w:szCs w:val="24"/>
          <w:lang w:val="en-US"/>
        </w:rPr>
        <w:t xml:space="preserve"> ecu</w:t>
      </w:r>
      <w:r w:rsidR="00BE4D26" w:rsidRPr="00274616">
        <w:rPr>
          <w:rFonts w:ascii="Times New Roman" w:hAnsi="Times New Roman" w:cs="Times New Roman"/>
          <w:sz w:val="24"/>
          <w:szCs w:val="24"/>
          <w:lang w:val="en-US"/>
        </w:rPr>
        <w:t>rinë</w:t>
      </w:r>
      <w:r w:rsidR="008D6496" w:rsidRPr="00274616">
        <w:rPr>
          <w:rFonts w:ascii="Times New Roman" w:hAnsi="Times New Roman" w:cs="Times New Roman"/>
          <w:sz w:val="24"/>
          <w:szCs w:val="24"/>
          <w:lang w:val="en-US"/>
        </w:rPr>
        <w:t xml:space="preserve"> e nivelit </w:t>
      </w:r>
      <w:r w:rsidR="000E58AA" w:rsidRPr="00274616">
        <w:rPr>
          <w:rFonts w:ascii="Times New Roman" w:hAnsi="Times New Roman" w:cs="Times New Roman"/>
          <w:sz w:val="24"/>
          <w:szCs w:val="24"/>
          <w:lang w:val="en-US"/>
        </w:rPr>
        <w:t>të</w:t>
      </w:r>
      <w:r w:rsidR="008D6496" w:rsidRPr="00274616">
        <w:rPr>
          <w:rFonts w:ascii="Times New Roman" w:hAnsi="Times New Roman" w:cs="Times New Roman"/>
          <w:sz w:val="24"/>
          <w:szCs w:val="24"/>
          <w:lang w:val="en-US"/>
        </w:rPr>
        <w:t xml:space="preserve"> depozitave </w:t>
      </w:r>
      <w:r w:rsidR="000E58AA" w:rsidRPr="00274616">
        <w:rPr>
          <w:rFonts w:ascii="Times New Roman" w:hAnsi="Times New Roman" w:cs="Times New Roman"/>
          <w:sz w:val="24"/>
          <w:szCs w:val="24"/>
          <w:lang w:val="en-US"/>
        </w:rPr>
        <w:t>në</w:t>
      </w:r>
      <w:r w:rsidR="008D6496" w:rsidRPr="00274616">
        <w:rPr>
          <w:rFonts w:ascii="Times New Roman" w:hAnsi="Times New Roman" w:cs="Times New Roman"/>
          <w:sz w:val="24"/>
          <w:szCs w:val="24"/>
          <w:lang w:val="en-US"/>
        </w:rPr>
        <w:t xml:space="preserve"> </w:t>
      </w:r>
      <w:r w:rsidR="0011057C" w:rsidRPr="00274616">
        <w:rPr>
          <w:rFonts w:ascii="Times New Roman" w:hAnsi="Times New Roman" w:cs="Times New Roman"/>
          <w:sz w:val="24"/>
          <w:szCs w:val="24"/>
          <w:lang w:val="en-US"/>
        </w:rPr>
        <w:t>periudhë</w:t>
      </w:r>
      <w:r w:rsidR="008D6496" w:rsidRPr="00274616">
        <w:rPr>
          <w:rFonts w:ascii="Times New Roman" w:hAnsi="Times New Roman" w:cs="Times New Roman"/>
          <w:sz w:val="24"/>
          <w:szCs w:val="24"/>
          <w:lang w:val="en-US"/>
        </w:rPr>
        <w:t xml:space="preserve"> normale dhe </w:t>
      </w:r>
      <w:r w:rsidR="000E58AA" w:rsidRPr="00274616">
        <w:rPr>
          <w:rFonts w:ascii="Times New Roman" w:hAnsi="Times New Roman" w:cs="Times New Roman"/>
          <w:sz w:val="24"/>
          <w:szCs w:val="24"/>
          <w:lang w:val="en-US"/>
        </w:rPr>
        <w:t>në</w:t>
      </w:r>
      <w:r w:rsidR="008D6496" w:rsidRPr="00274616">
        <w:rPr>
          <w:rFonts w:ascii="Times New Roman" w:hAnsi="Times New Roman" w:cs="Times New Roman"/>
          <w:sz w:val="24"/>
          <w:szCs w:val="24"/>
          <w:lang w:val="en-US"/>
        </w:rPr>
        <w:t xml:space="preserve"> </w:t>
      </w:r>
      <w:r w:rsidR="0011057C" w:rsidRPr="00274616">
        <w:rPr>
          <w:rFonts w:ascii="Times New Roman" w:hAnsi="Times New Roman" w:cs="Times New Roman"/>
          <w:sz w:val="24"/>
          <w:szCs w:val="24"/>
          <w:lang w:val="en-US"/>
        </w:rPr>
        <w:t>periudhë</w:t>
      </w:r>
      <w:r w:rsidR="008D6496"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krizë</w:t>
      </w:r>
      <w:r w:rsidR="008D6496"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008D6496" w:rsidRPr="00274616">
        <w:rPr>
          <w:rFonts w:ascii="Times New Roman" w:hAnsi="Times New Roman" w:cs="Times New Roman"/>
          <w:sz w:val="24"/>
          <w:szCs w:val="24"/>
          <w:lang w:val="en-US"/>
        </w:rPr>
        <w:t xml:space="preserve"> </w:t>
      </w:r>
      <w:r w:rsidR="00C067A1" w:rsidRPr="00274616">
        <w:rPr>
          <w:rFonts w:ascii="Times New Roman" w:hAnsi="Times New Roman" w:cs="Times New Roman"/>
          <w:sz w:val="24"/>
          <w:szCs w:val="24"/>
          <w:lang w:val="en-US"/>
        </w:rPr>
        <w:t>variabël</w:t>
      </w:r>
      <w:r w:rsidR="008D6496" w:rsidRPr="00274616">
        <w:rPr>
          <w:rFonts w:ascii="Times New Roman" w:hAnsi="Times New Roman" w:cs="Times New Roman"/>
          <w:sz w:val="24"/>
          <w:szCs w:val="24"/>
          <w:lang w:val="en-US"/>
        </w:rPr>
        <w:t xml:space="preserve"> i ngja</w:t>
      </w:r>
      <w:r w:rsidR="000E58AA" w:rsidRPr="00274616">
        <w:rPr>
          <w:rFonts w:ascii="Times New Roman" w:hAnsi="Times New Roman" w:cs="Times New Roman"/>
          <w:sz w:val="24"/>
          <w:szCs w:val="24"/>
          <w:lang w:val="en-US"/>
        </w:rPr>
        <w:t>shëm</w:t>
      </w:r>
      <w:r w:rsidR="008D6496" w:rsidRPr="00274616">
        <w:rPr>
          <w:rFonts w:ascii="Times New Roman" w:hAnsi="Times New Roman" w:cs="Times New Roman"/>
          <w:sz w:val="24"/>
          <w:szCs w:val="24"/>
          <w:lang w:val="en-US"/>
        </w:rPr>
        <w:t xml:space="preserve"> </w:t>
      </w:r>
      <w:r w:rsidR="00CD19C5" w:rsidRPr="00274616">
        <w:rPr>
          <w:rFonts w:ascii="Times New Roman" w:hAnsi="Times New Roman" w:cs="Times New Roman"/>
          <w:sz w:val="24"/>
          <w:szCs w:val="24"/>
          <w:lang w:val="en-US"/>
        </w:rPr>
        <w:t>paraqitet</w:t>
      </w:r>
      <w:r w:rsidR="008D6496"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8D6496" w:rsidRPr="00274616">
        <w:rPr>
          <w:rFonts w:ascii="Times New Roman" w:hAnsi="Times New Roman" w:cs="Times New Roman"/>
          <w:sz w:val="24"/>
          <w:szCs w:val="24"/>
          <w:lang w:val="en-US"/>
        </w:rPr>
        <w:t xml:space="preserve"> punimin e Barajas dhe </w:t>
      </w:r>
      <w:r w:rsidR="00A94ED0" w:rsidRPr="00274616">
        <w:rPr>
          <w:rFonts w:ascii="Times New Roman" w:hAnsi="Times New Roman" w:cs="Times New Roman"/>
          <w:sz w:val="24"/>
          <w:szCs w:val="24"/>
          <w:lang w:val="en-US"/>
        </w:rPr>
        <w:t>Steiner</w:t>
      </w:r>
      <w:r w:rsidR="008D6496" w:rsidRPr="00274616">
        <w:rPr>
          <w:rFonts w:ascii="Times New Roman" w:hAnsi="Times New Roman" w:cs="Times New Roman"/>
          <w:sz w:val="24"/>
          <w:szCs w:val="24"/>
          <w:lang w:val="en-US"/>
        </w:rPr>
        <w:t xml:space="preserve"> (2000). Ata </w:t>
      </w:r>
      <w:r w:rsidR="00BE4D26" w:rsidRPr="00274616">
        <w:rPr>
          <w:rFonts w:ascii="Times New Roman" w:hAnsi="Times New Roman" w:cs="Times New Roman"/>
          <w:sz w:val="24"/>
          <w:szCs w:val="24"/>
          <w:lang w:val="en-US"/>
        </w:rPr>
        <w:t>vlerë</w:t>
      </w:r>
      <w:r w:rsidR="008D6496" w:rsidRPr="00274616">
        <w:rPr>
          <w:rFonts w:ascii="Times New Roman" w:hAnsi="Times New Roman" w:cs="Times New Roman"/>
          <w:sz w:val="24"/>
          <w:szCs w:val="24"/>
          <w:lang w:val="en-US"/>
        </w:rPr>
        <w:t>sua</w:t>
      </w:r>
      <w:r w:rsidR="00B4229D">
        <w:rPr>
          <w:rFonts w:ascii="Times New Roman" w:hAnsi="Times New Roman" w:cs="Times New Roman"/>
          <w:sz w:val="24"/>
          <w:szCs w:val="24"/>
          <w:lang w:val="en-US"/>
        </w:rPr>
        <w:t>n gjendjen</w:t>
      </w:r>
      <w:r w:rsidR="008D6496" w:rsidRPr="00274616">
        <w:rPr>
          <w:rFonts w:ascii="Times New Roman" w:hAnsi="Times New Roman" w:cs="Times New Roman"/>
          <w:sz w:val="24"/>
          <w:szCs w:val="24"/>
          <w:lang w:val="en-US"/>
        </w:rPr>
        <w:t xml:space="preserve"> e </w:t>
      </w:r>
      <w:r w:rsidR="000D40BD" w:rsidRPr="00274616">
        <w:rPr>
          <w:rFonts w:ascii="Times New Roman" w:hAnsi="Times New Roman" w:cs="Times New Roman"/>
          <w:sz w:val="24"/>
          <w:szCs w:val="24"/>
          <w:lang w:val="en-US"/>
        </w:rPr>
        <w:t>likuiditeti</w:t>
      </w:r>
      <w:r w:rsidR="008D6496" w:rsidRPr="00274616">
        <w:rPr>
          <w:rFonts w:ascii="Times New Roman" w:hAnsi="Times New Roman" w:cs="Times New Roman"/>
          <w:sz w:val="24"/>
          <w:szCs w:val="24"/>
          <w:lang w:val="en-US"/>
        </w:rPr>
        <w:t xml:space="preserve">t </w:t>
      </w:r>
      <w:r w:rsidR="000E58AA" w:rsidRPr="00274616">
        <w:rPr>
          <w:rFonts w:ascii="Times New Roman" w:hAnsi="Times New Roman" w:cs="Times New Roman"/>
          <w:sz w:val="24"/>
          <w:szCs w:val="24"/>
          <w:lang w:val="en-US"/>
        </w:rPr>
        <w:t>në</w:t>
      </w:r>
      <w:r w:rsidR="008D6496" w:rsidRPr="00274616">
        <w:rPr>
          <w:rFonts w:ascii="Times New Roman" w:hAnsi="Times New Roman" w:cs="Times New Roman"/>
          <w:sz w:val="24"/>
          <w:szCs w:val="24"/>
          <w:lang w:val="en-US"/>
        </w:rPr>
        <w:t xml:space="preserve"> </w:t>
      </w:r>
      <w:r w:rsidR="0011057C" w:rsidRPr="00274616">
        <w:rPr>
          <w:rFonts w:ascii="Times New Roman" w:hAnsi="Times New Roman" w:cs="Times New Roman"/>
          <w:sz w:val="24"/>
          <w:szCs w:val="24"/>
          <w:lang w:val="en-US"/>
        </w:rPr>
        <w:t>periudhë</w:t>
      </w:r>
      <w:r w:rsidR="008D6496" w:rsidRPr="00274616">
        <w:rPr>
          <w:rFonts w:ascii="Times New Roman" w:hAnsi="Times New Roman" w:cs="Times New Roman"/>
          <w:sz w:val="24"/>
          <w:szCs w:val="24"/>
          <w:lang w:val="en-US"/>
        </w:rPr>
        <w:t xml:space="preserve"> normale dhe </w:t>
      </w:r>
      <w:r w:rsidR="000E58AA" w:rsidRPr="00274616">
        <w:rPr>
          <w:rFonts w:ascii="Times New Roman" w:hAnsi="Times New Roman" w:cs="Times New Roman"/>
          <w:sz w:val="24"/>
          <w:szCs w:val="24"/>
          <w:lang w:val="en-US"/>
        </w:rPr>
        <w:t>në</w:t>
      </w:r>
      <w:r w:rsidR="008D6496" w:rsidRPr="00274616">
        <w:rPr>
          <w:rFonts w:ascii="Times New Roman" w:hAnsi="Times New Roman" w:cs="Times New Roman"/>
          <w:sz w:val="24"/>
          <w:szCs w:val="24"/>
          <w:lang w:val="en-US"/>
        </w:rPr>
        <w:t xml:space="preserve"> </w:t>
      </w:r>
      <w:r w:rsidR="0011057C" w:rsidRPr="00274616">
        <w:rPr>
          <w:rFonts w:ascii="Times New Roman" w:hAnsi="Times New Roman" w:cs="Times New Roman"/>
          <w:sz w:val="24"/>
          <w:szCs w:val="24"/>
          <w:lang w:val="en-US"/>
        </w:rPr>
        <w:t>periudhë</w:t>
      </w:r>
      <w:r w:rsidR="008D6496"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kriz</w:t>
      </w:r>
      <w:r w:rsidR="0031727D">
        <w:rPr>
          <w:rFonts w:ascii="Times New Roman" w:hAnsi="Times New Roman" w:cs="Times New Roman"/>
          <w:sz w:val="24"/>
          <w:szCs w:val="24"/>
          <w:lang w:val="en-US"/>
        </w:rPr>
        <w:t>e</w:t>
      </w:r>
      <w:r w:rsidR="008D6496" w:rsidRPr="00274616">
        <w:rPr>
          <w:rFonts w:ascii="Times New Roman" w:hAnsi="Times New Roman" w:cs="Times New Roman"/>
          <w:sz w:val="24"/>
          <w:szCs w:val="24"/>
          <w:lang w:val="en-US"/>
        </w:rPr>
        <w:t xml:space="preserve">, duke arsyetuar </w:t>
      </w:r>
      <w:r w:rsidR="000D40BD" w:rsidRPr="00274616">
        <w:rPr>
          <w:rFonts w:ascii="Times New Roman" w:hAnsi="Times New Roman" w:cs="Times New Roman"/>
          <w:sz w:val="24"/>
          <w:szCs w:val="24"/>
          <w:lang w:val="en-US"/>
        </w:rPr>
        <w:t>s</w:t>
      </w:r>
      <w:r w:rsidR="0031727D">
        <w:rPr>
          <w:rFonts w:ascii="Times New Roman" w:hAnsi="Times New Roman" w:cs="Times New Roman"/>
          <w:sz w:val="24"/>
          <w:szCs w:val="24"/>
          <w:lang w:val="en-US"/>
        </w:rPr>
        <w:t>e</w:t>
      </w:r>
      <w:r w:rsidR="008D6496" w:rsidRPr="00274616">
        <w:rPr>
          <w:rFonts w:ascii="Times New Roman" w:hAnsi="Times New Roman" w:cs="Times New Roman"/>
          <w:sz w:val="24"/>
          <w:szCs w:val="24"/>
          <w:lang w:val="en-US"/>
        </w:rPr>
        <w:t xml:space="preserve"> niveli i lar</w:t>
      </w:r>
      <w:r w:rsidR="000E58AA" w:rsidRPr="00274616">
        <w:rPr>
          <w:rFonts w:ascii="Times New Roman" w:hAnsi="Times New Roman" w:cs="Times New Roman"/>
          <w:sz w:val="24"/>
          <w:szCs w:val="24"/>
          <w:lang w:val="en-US"/>
        </w:rPr>
        <w:t>të</w:t>
      </w:r>
      <w:r w:rsidR="008D6496" w:rsidRPr="00274616">
        <w:rPr>
          <w:rFonts w:ascii="Times New Roman" w:hAnsi="Times New Roman" w:cs="Times New Roman"/>
          <w:sz w:val="24"/>
          <w:szCs w:val="24"/>
          <w:lang w:val="en-US"/>
        </w:rPr>
        <w:t xml:space="preserve"> i </w:t>
      </w:r>
      <w:r w:rsidR="000D40BD" w:rsidRPr="00274616">
        <w:rPr>
          <w:rFonts w:ascii="Times New Roman" w:hAnsi="Times New Roman" w:cs="Times New Roman"/>
          <w:sz w:val="24"/>
          <w:szCs w:val="24"/>
          <w:lang w:val="en-US"/>
        </w:rPr>
        <w:t>likuiditeti</w:t>
      </w:r>
      <w:r w:rsidR="008D6496" w:rsidRPr="00274616">
        <w:rPr>
          <w:rFonts w:ascii="Times New Roman" w:hAnsi="Times New Roman" w:cs="Times New Roman"/>
          <w:sz w:val="24"/>
          <w:szCs w:val="24"/>
          <w:lang w:val="en-US"/>
        </w:rPr>
        <w:t>t shi</w:t>
      </w:r>
      <w:r w:rsidR="00287146">
        <w:rPr>
          <w:rFonts w:ascii="Times New Roman" w:hAnsi="Times New Roman" w:cs="Times New Roman"/>
          <w:sz w:val="24"/>
          <w:szCs w:val="24"/>
          <w:lang w:val="en-US"/>
        </w:rPr>
        <w:t>kohe</w:t>
      </w:r>
      <w:r w:rsidR="008D6496" w:rsidRPr="00274616">
        <w:rPr>
          <w:rFonts w:ascii="Times New Roman" w:hAnsi="Times New Roman" w:cs="Times New Roman"/>
          <w:sz w:val="24"/>
          <w:szCs w:val="24"/>
          <w:lang w:val="en-US"/>
        </w:rPr>
        <w:t xml:space="preserve">j si </w:t>
      </w:r>
      <w:r w:rsidR="000D40BD" w:rsidRPr="00274616">
        <w:rPr>
          <w:rFonts w:ascii="Times New Roman" w:hAnsi="Times New Roman" w:cs="Times New Roman"/>
          <w:sz w:val="24"/>
          <w:szCs w:val="24"/>
          <w:lang w:val="en-US"/>
        </w:rPr>
        <w:t>negat</w:t>
      </w:r>
      <w:r w:rsidR="008D6496" w:rsidRPr="00274616">
        <w:rPr>
          <w:rFonts w:ascii="Times New Roman" w:hAnsi="Times New Roman" w:cs="Times New Roman"/>
          <w:sz w:val="24"/>
          <w:szCs w:val="24"/>
          <w:lang w:val="en-US"/>
        </w:rPr>
        <w:t xml:space="preserve">iv </w:t>
      </w:r>
      <w:r w:rsidR="000E58AA" w:rsidRPr="00274616">
        <w:rPr>
          <w:rFonts w:ascii="Times New Roman" w:hAnsi="Times New Roman" w:cs="Times New Roman"/>
          <w:sz w:val="24"/>
          <w:szCs w:val="24"/>
          <w:lang w:val="en-US"/>
        </w:rPr>
        <w:t>në</w:t>
      </w:r>
      <w:r w:rsidR="008D6496" w:rsidRPr="00274616">
        <w:rPr>
          <w:rFonts w:ascii="Times New Roman" w:hAnsi="Times New Roman" w:cs="Times New Roman"/>
          <w:sz w:val="24"/>
          <w:szCs w:val="24"/>
          <w:lang w:val="en-US"/>
        </w:rPr>
        <w:t xml:space="preserve"> </w:t>
      </w:r>
      <w:r w:rsidR="0011057C" w:rsidRPr="00274616">
        <w:rPr>
          <w:rFonts w:ascii="Times New Roman" w:hAnsi="Times New Roman" w:cs="Times New Roman"/>
          <w:sz w:val="24"/>
          <w:szCs w:val="24"/>
          <w:lang w:val="en-US"/>
        </w:rPr>
        <w:t>periudhë</w:t>
      </w:r>
      <w:r w:rsidR="008D6496" w:rsidRPr="00274616">
        <w:rPr>
          <w:rFonts w:ascii="Times New Roman" w:hAnsi="Times New Roman" w:cs="Times New Roman"/>
          <w:sz w:val="24"/>
          <w:szCs w:val="24"/>
          <w:lang w:val="en-US"/>
        </w:rPr>
        <w:t xml:space="preserve"> normale dhe pozitiv </w:t>
      </w:r>
      <w:r w:rsidR="000E58AA" w:rsidRPr="00274616">
        <w:rPr>
          <w:rFonts w:ascii="Times New Roman" w:hAnsi="Times New Roman" w:cs="Times New Roman"/>
          <w:sz w:val="24"/>
          <w:szCs w:val="24"/>
          <w:lang w:val="en-US"/>
        </w:rPr>
        <w:t>në</w:t>
      </w:r>
      <w:r w:rsidR="008D6496" w:rsidRPr="00274616">
        <w:rPr>
          <w:rFonts w:ascii="Times New Roman" w:hAnsi="Times New Roman" w:cs="Times New Roman"/>
          <w:sz w:val="24"/>
          <w:szCs w:val="24"/>
          <w:lang w:val="en-US"/>
        </w:rPr>
        <w:t xml:space="preserve"> </w:t>
      </w:r>
      <w:r w:rsidR="0011057C" w:rsidRPr="00274616">
        <w:rPr>
          <w:rFonts w:ascii="Times New Roman" w:hAnsi="Times New Roman" w:cs="Times New Roman"/>
          <w:sz w:val="24"/>
          <w:szCs w:val="24"/>
          <w:lang w:val="en-US"/>
        </w:rPr>
        <w:t>periudhë</w:t>
      </w:r>
      <w:r w:rsidR="008D6496"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kriz</w:t>
      </w:r>
      <w:r w:rsidR="0031727D">
        <w:rPr>
          <w:rFonts w:ascii="Times New Roman" w:hAnsi="Times New Roman" w:cs="Times New Roman"/>
          <w:sz w:val="24"/>
          <w:szCs w:val="24"/>
          <w:lang w:val="en-US"/>
        </w:rPr>
        <w:t>e</w:t>
      </w:r>
      <w:r w:rsidR="008D6496"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8D6496"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këtë</w:t>
      </w:r>
      <w:r w:rsidR="008D6496"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mënyrë</w:t>
      </w:r>
      <w:r w:rsidR="008D6496" w:rsidRPr="00274616">
        <w:rPr>
          <w:rFonts w:ascii="Times New Roman" w:hAnsi="Times New Roman" w:cs="Times New Roman"/>
          <w:sz w:val="24"/>
          <w:szCs w:val="24"/>
          <w:lang w:val="en-US"/>
        </w:rPr>
        <w:t xml:space="preserve">, variabli </w:t>
      </w:r>
      <w:r w:rsidR="000E58AA" w:rsidRPr="00274616">
        <w:rPr>
          <w:rFonts w:ascii="Times New Roman" w:hAnsi="Times New Roman" w:cs="Times New Roman"/>
          <w:sz w:val="24"/>
          <w:szCs w:val="24"/>
          <w:lang w:val="en-US"/>
        </w:rPr>
        <w:t>Krizë</w:t>
      </w:r>
      <w:r w:rsidR="008D6496" w:rsidRPr="00274616">
        <w:rPr>
          <w:rFonts w:ascii="Times New Roman" w:hAnsi="Times New Roman" w:cs="Times New Roman"/>
          <w:sz w:val="24"/>
          <w:szCs w:val="24"/>
          <w:lang w:val="en-US"/>
        </w:rPr>
        <w:t xml:space="preserve"> do </w:t>
      </w:r>
      <w:r w:rsidR="000E58AA" w:rsidRPr="00274616">
        <w:rPr>
          <w:rFonts w:ascii="Times New Roman" w:hAnsi="Times New Roman" w:cs="Times New Roman"/>
          <w:sz w:val="24"/>
          <w:szCs w:val="24"/>
          <w:lang w:val="en-US"/>
        </w:rPr>
        <w:t>të</w:t>
      </w:r>
      <w:r w:rsidR="008D6496" w:rsidRPr="00274616">
        <w:rPr>
          <w:rFonts w:ascii="Times New Roman" w:hAnsi="Times New Roman" w:cs="Times New Roman"/>
          <w:sz w:val="24"/>
          <w:szCs w:val="24"/>
          <w:lang w:val="en-US"/>
        </w:rPr>
        <w:t xml:space="preserve"> identifikoj</w:t>
      </w:r>
      <w:r w:rsidR="0031727D" w:rsidRPr="00274616">
        <w:rPr>
          <w:rFonts w:ascii="Times New Roman" w:hAnsi="Times New Roman" w:cs="Times New Roman"/>
          <w:sz w:val="24"/>
          <w:szCs w:val="24"/>
          <w:lang w:val="sq-AL"/>
        </w:rPr>
        <w:t>ë</w:t>
      </w:r>
      <w:r w:rsidR="0031727D">
        <w:rPr>
          <w:rFonts w:ascii="Times New Roman" w:hAnsi="Times New Roman" w:cs="Times New Roman"/>
          <w:sz w:val="24"/>
          <w:szCs w:val="24"/>
          <w:lang w:val="sq-AL"/>
        </w:rPr>
        <w:t xml:space="preserve"> </w:t>
      </w:r>
      <w:r w:rsidR="004476C2" w:rsidRPr="00274616">
        <w:rPr>
          <w:rFonts w:ascii="Times New Roman" w:hAnsi="Times New Roman" w:cs="Times New Roman"/>
          <w:sz w:val="24"/>
          <w:szCs w:val="24"/>
          <w:lang w:val="en-US"/>
        </w:rPr>
        <w:t>nëse</w:t>
      </w:r>
      <w:r w:rsidR="008D6496"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8D6496"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periudh</w:t>
      </w:r>
      <w:r w:rsidR="008D6496" w:rsidRPr="00274616">
        <w:rPr>
          <w:rFonts w:ascii="Times New Roman" w:hAnsi="Times New Roman" w:cs="Times New Roman"/>
          <w:sz w:val="24"/>
          <w:szCs w:val="24"/>
          <w:lang w:val="en-US"/>
        </w:rPr>
        <w:t xml:space="preserve">at e </w:t>
      </w:r>
      <w:r w:rsidR="000E58AA" w:rsidRPr="00274616">
        <w:rPr>
          <w:rFonts w:ascii="Times New Roman" w:hAnsi="Times New Roman" w:cs="Times New Roman"/>
          <w:sz w:val="24"/>
          <w:szCs w:val="24"/>
          <w:lang w:val="en-US"/>
        </w:rPr>
        <w:t>krizë</w:t>
      </w:r>
      <w:r w:rsidR="008D6496" w:rsidRPr="00274616">
        <w:rPr>
          <w:rFonts w:ascii="Times New Roman" w:hAnsi="Times New Roman" w:cs="Times New Roman"/>
          <w:sz w:val="24"/>
          <w:szCs w:val="24"/>
          <w:lang w:val="en-US"/>
        </w:rPr>
        <w:t xml:space="preserve">s kemi </w:t>
      </w:r>
      <w:r w:rsidR="0089296D" w:rsidRPr="00274616">
        <w:rPr>
          <w:rFonts w:ascii="Times New Roman" w:hAnsi="Times New Roman" w:cs="Times New Roman"/>
          <w:sz w:val="24"/>
          <w:szCs w:val="24"/>
          <w:lang w:val="en-US"/>
        </w:rPr>
        <w:t>ulje</w:t>
      </w:r>
      <w:r w:rsidR="008D6496"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8D6496" w:rsidRPr="00274616">
        <w:rPr>
          <w:rFonts w:ascii="Times New Roman" w:hAnsi="Times New Roman" w:cs="Times New Roman"/>
          <w:sz w:val="24"/>
          <w:szCs w:val="24"/>
          <w:lang w:val="en-US"/>
        </w:rPr>
        <w:t xml:space="preserve"> nivelit </w:t>
      </w:r>
      <w:r w:rsidR="000E58AA" w:rsidRPr="00274616">
        <w:rPr>
          <w:rFonts w:ascii="Times New Roman" w:hAnsi="Times New Roman" w:cs="Times New Roman"/>
          <w:sz w:val="24"/>
          <w:szCs w:val="24"/>
          <w:lang w:val="en-US"/>
        </w:rPr>
        <w:t>të</w:t>
      </w:r>
      <w:r w:rsidR="008D6496" w:rsidRPr="00274616">
        <w:rPr>
          <w:rFonts w:ascii="Times New Roman" w:hAnsi="Times New Roman" w:cs="Times New Roman"/>
          <w:sz w:val="24"/>
          <w:szCs w:val="24"/>
          <w:lang w:val="en-US"/>
        </w:rPr>
        <w:t xml:space="preserve"> depozitave apo jo.</w:t>
      </w:r>
    </w:p>
    <w:p w:rsidR="00592561" w:rsidRDefault="00045520"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Secili prej kategorive të faktorëve të marrë në konsideratë luan një rol të rëndësishëm në studimin e sjelljes së depozituesve në periudha të ndryshme kohore. Mospërfshirja e ndonjë kategori</w:t>
      </w:r>
      <w:r w:rsidR="00B4229D">
        <w:rPr>
          <w:rFonts w:ascii="Times New Roman" w:hAnsi="Times New Roman" w:cs="Times New Roman"/>
          <w:sz w:val="24"/>
          <w:szCs w:val="24"/>
          <w:lang w:val="en-US"/>
        </w:rPr>
        <w:t>e</w:t>
      </w:r>
      <w:r w:rsidRPr="00274616">
        <w:rPr>
          <w:rFonts w:ascii="Times New Roman" w:hAnsi="Times New Roman" w:cs="Times New Roman"/>
          <w:sz w:val="24"/>
          <w:szCs w:val="24"/>
          <w:lang w:val="en-US"/>
        </w:rPr>
        <w:t xml:space="preserve"> do të ndikojë në saktësinë e informacioneve të nxjera për të vlerësuar ndryshimin e sjelljes së depozituesve si pasojë e ndryshimit të faktorëve specifik</w:t>
      </w:r>
      <w:r w:rsidR="0031727D" w:rsidRPr="00274616">
        <w:rPr>
          <w:rFonts w:ascii="Times New Roman" w:hAnsi="Times New Roman" w:cs="Times New Roman"/>
          <w:sz w:val="24"/>
          <w:szCs w:val="24"/>
          <w:lang w:val="sq-AL"/>
        </w:rPr>
        <w:t>ë</w:t>
      </w:r>
      <w:r w:rsidRPr="00274616">
        <w:rPr>
          <w:rFonts w:ascii="Times New Roman" w:hAnsi="Times New Roman" w:cs="Times New Roman"/>
          <w:sz w:val="24"/>
          <w:szCs w:val="24"/>
          <w:lang w:val="en-US"/>
        </w:rPr>
        <w:t xml:space="preserve"> të bankës apo faktorëve makroekonomik</w:t>
      </w:r>
      <w:r w:rsidR="0031727D" w:rsidRPr="00274616">
        <w:rPr>
          <w:rFonts w:ascii="Times New Roman" w:hAnsi="Times New Roman" w:cs="Times New Roman"/>
          <w:sz w:val="24"/>
          <w:szCs w:val="24"/>
          <w:lang w:val="sq-AL"/>
        </w:rPr>
        <w:t>ë</w:t>
      </w:r>
      <w:r w:rsidRPr="00274616">
        <w:rPr>
          <w:rFonts w:ascii="Times New Roman" w:hAnsi="Times New Roman" w:cs="Times New Roman"/>
          <w:sz w:val="24"/>
          <w:szCs w:val="24"/>
          <w:lang w:val="en-US"/>
        </w:rPr>
        <w:t xml:space="preserve"> (Barajas dhe Steiner, 2000, fq 13). Si përfundim, në tabelën</w:t>
      </w:r>
      <w:r w:rsidR="00923BE7" w:rsidRPr="00274616">
        <w:rPr>
          <w:rFonts w:ascii="Times New Roman" w:hAnsi="Times New Roman" w:cs="Times New Roman"/>
          <w:sz w:val="24"/>
          <w:szCs w:val="24"/>
          <w:lang w:val="en-US"/>
        </w:rPr>
        <w:t xml:space="preserve"> 20</w:t>
      </w:r>
      <w:r w:rsidRPr="00274616">
        <w:rPr>
          <w:rFonts w:ascii="Times New Roman" w:hAnsi="Times New Roman" w:cs="Times New Roman"/>
          <w:sz w:val="24"/>
          <w:szCs w:val="24"/>
          <w:lang w:val="en-US"/>
        </w:rPr>
        <w:t xml:space="preserve"> paraqiten në mënyrë të përmbledhur variablat e identifikuara dhe shenja e tyre apo ndikimi i t</w:t>
      </w:r>
      <w:r w:rsidR="00592561">
        <w:rPr>
          <w:rFonts w:ascii="Times New Roman" w:hAnsi="Times New Roman" w:cs="Times New Roman"/>
          <w:sz w:val="24"/>
          <w:szCs w:val="24"/>
          <w:lang w:val="en-US"/>
        </w:rPr>
        <w:t>yre në sjelljen e depozituesve.</w:t>
      </w:r>
    </w:p>
    <w:p w:rsidR="000E1A63" w:rsidRPr="00274616" w:rsidRDefault="009601AD" w:rsidP="0061625F">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5888" behindDoc="0" locked="0" layoutInCell="1" allowOverlap="1">
                <wp:simplePos x="0" y="0"/>
                <wp:positionH relativeFrom="column">
                  <wp:posOffset>4458335</wp:posOffset>
                </wp:positionH>
                <wp:positionV relativeFrom="paragraph">
                  <wp:posOffset>148590</wp:posOffset>
                </wp:positionV>
                <wp:extent cx="1963420" cy="2041525"/>
                <wp:effectExtent l="0" t="0" r="0" b="0"/>
                <wp:wrapNone/>
                <wp:docPr id="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204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53E" w:rsidRPr="0088069C" w:rsidRDefault="00CA553E" w:rsidP="000E1A63">
                            <w:pPr>
                              <w:jc w:val="both"/>
                              <w:rPr>
                                <w:rFonts w:ascii="Times New Roman" w:hAnsi="Times New Roman" w:cs="Times New Roman"/>
                                <w:sz w:val="18"/>
                                <w:szCs w:val="23"/>
                                <w:u w:val="single"/>
                              </w:rPr>
                            </w:pPr>
                            <w:r w:rsidRPr="0088069C">
                              <w:rPr>
                                <w:rFonts w:ascii="Times New Roman" w:hAnsi="Times New Roman" w:cs="Times New Roman"/>
                                <w:sz w:val="18"/>
                                <w:szCs w:val="23"/>
                                <w:u w:val="single"/>
                              </w:rPr>
                              <w:t xml:space="preserve">Faktorë </w:t>
                            </w:r>
                            <w:r w:rsidRPr="0088069C">
                              <w:rPr>
                                <w:rFonts w:ascii="Times New Roman" w:hAnsi="Times New Roman" w:cs="Times New Roman"/>
                                <w:sz w:val="20"/>
                                <w:szCs w:val="23"/>
                                <w:u w:val="single"/>
                              </w:rPr>
                              <w:t>makroekonomik</w:t>
                            </w:r>
                            <w:r w:rsidRPr="0088069C">
                              <w:rPr>
                                <w:rFonts w:ascii="Times New Roman" w:hAnsi="Times New Roman" w:cs="Times New Roman"/>
                                <w:sz w:val="18"/>
                                <w:szCs w:val="23"/>
                                <w:u w:val="single"/>
                              </w:rPr>
                              <w:t>:</w:t>
                            </w:r>
                          </w:p>
                          <w:p w:rsidR="00CA553E" w:rsidRPr="0088069C" w:rsidRDefault="00CA553E" w:rsidP="00C90CCF">
                            <w:pPr>
                              <w:pStyle w:val="ListParagraph"/>
                              <w:numPr>
                                <w:ilvl w:val="0"/>
                                <w:numId w:val="8"/>
                              </w:numPr>
                              <w:ind w:left="284" w:hanging="284"/>
                              <w:rPr>
                                <w:rFonts w:ascii="Times New Roman" w:hAnsi="Times New Roman" w:cs="Times New Roman"/>
                                <w:sz w:val="18"/>
                                <w:szCs w:val="23"/>
                              </w:rPr>
                            </w:pPr>
                            <w:r w:rsidRPr="0088069C">
                              <w:rPr>
                                <w:rFonts w:ascii="Times New Roman" w:hAnsi="Times New Roman" w:cs="Times New Roman"/>
                                <w:sz w:val="18"/>
                                <w:szCs w:val="23"/>
                              </w:rPr>
                              <w:t xml:space="preserve">PBB; </w:t>
                            </w:r>
                          </w:p>
                          <w:p w:rsidR="00CA553E" w:rsidRPr="0088069C" w:rsidRDefault="00CA553E" w:rsidP="00C90CCF">
                            <w:pPr>
                              <w:pStyle w:val="ListParagraph"/>
                              <w:numPr>
                                <w:ilvl w:val="0"/>
                                <w:numId w:val="8"/>
                              </w:numPr>
                              <w:ind w:left="284" w:hanging="284"/>
                              <w:rPr>
                                <w:rFonts w:ascii="Times New Roman" w:hAnsi="Times New Roman" w:cs="Times New Roman"/>
                                <w:sz w:val="18"/>
                                <w:szCs w:val="23"/>
                              </w:rPr>
                            </w:pPr>
                            <w:r w:rsidRPr="0088069C">
                              <w:rPr>
                                <w:rFonts w:ascii="Times New Roman" w:hAnsi="Times New Roman" w:cs="Times New Roman"/>
                                <w:sz w:val="18"/>
                                <w:szCs w:val="23"/>
                              </w:rPr>
                              <w:t xml:space="preserve">Norma e inflacionit; </w:t>
                            </w:r>
                          </w:p>
                          <w:p w:rsidR="00CA553E" w:rsidRPr="0088069C" w:rsidRDefault="00CA553E" w:rsidP="00C90CCF">
                            <w:pPr>
                              <w:pStyle w:val="ListParagraph"/>
                              <w:numPr>
                                <w:ilvl w:val="0"/>
                                <w:numId w:val="8"/>
                              </w:numPr>
                              <w:ind w:left="284" w:hanging="284"/>
                              <w:rPr>
                                <w:rFonts w:ascii="Times New Roman" w:hAnsi="Times New Roman" w:cs="Times New Roman"/>
                                <w:sz w:val="18"/>
                                <w:szCs w:val="23"/>
                              </w:rPr>
                            </w:pPr>
                            <w:r w:rsidRPr="0088069C">
                              <w:rPr>
                                <w:rFonts w:ascii="Times New Roman" w:hAnsi="Times New Roman" w:cs="Times New Roman"/>
                                <w:sz w:val="18"/>
                                <w:szCs w:val="23"/>
                              </w:rPr>
                              <w:t>Norma e papunësisë;</w:t>
                            </w:r>
                          </w:p>
                          <w:p w:rsidR="00CA553E" w:rsidRPr="0088069C" w:rsidRDefault="00CA553E" w:rsidP="00C90CCF">
                            <w:pPr>
                              <w:pStyle w:val="ListParagraph"/>
                              <w:numPr>
                                <w:ilvl w:val="0"/>
                                <w:numId w:val="8"/>
                              </w:numPr>
                              <w:ind w:left="284" w:hanging="284"/>
                              <w:rPr>
                                <w:rFonts w:ascii="Times New Roman" w:hAnsi="Times New Roman" w:cs="Times New Roman"/>
                                <w:sz w:val="18"/>
                                <w:szCs w:val="23"/>
                              </w:rPr>
                            </w:pPr>
                            <w:r w:rsidRPr="0088069C">
                              <w:rPr>
                                <w:rFonts w:ascii="Times New Roman" w:hAnsi="Times New Roman" w:cs="Times New Roman"/>
                                <w:sz w:val="18"/>
                                <w:szCs w:val="23"/>
                              </w:rPr>
                              <w:t>Norma bazë e interesit;</w:t>
                            </w:r>
                          </w:p>
                          <w:p w:rsidR="00CA553E" w:rsidRPr="0088069C" w:rsidRDefault="00CA553E" w:rsidP="00C90CCF">
                            <w:pPr>
                              <w:pStyle w:val="ListParagraph"/>
                              <w:numPr>
                                <w:ilvl w:val="0"/>
                                <w:numId w:val="8"/>
                              </w:numPr>
                              <w:ind w:left="284" w:hanging="284"/>
                              <w:rPr>
                                <w:rFonts w:ascii="Times New Roman" w:hAnsi="Times New Roman" w:cs="Times New Roman"/>
                                <w:sz w:val="18"/>
                                <w:szCs w:val="23"/>
                              </w:rPr>
                            </w:pPr>
                            <w:r w:rsidRPr="0088069C">
                              <w:rPr>
                                <w:rFonts w:ascii="Times New Roman" w:hAnsi="Times New Roman" w:cs="Times New Roman"/>
                                <w:sz w:val="18"/>
                                <w:szCs w:val="23"/>
                              </w:rPr>
                              <w:t>Remitancat;</w:t>
                            </w:r>
                          </w:p>
                          <w:p w:rsidR="00CA553E" w:rsidRPr="0088069C" w:rsidRDefault="00CA553E" w:rsidP="00C90CCF">
                            <w:pPr>
                              <w:pStyle w:val="ListParagraph"/>
                              <w:numPr>
                                <w:ilvl w:val="0"/>
                                <w:numId w:val="8"/>
                              </w:numPr>
                              <w:ind w:left="284" w:hanging="284"/>
                              <w:rPr>
                                <w:rFonts w:ascii="Times New Roman" w:hAnsi="Times New Roman" w:cs="Times New Roman"/>
                                <w:sz w:val="18"/>
                                <w:szCs w:val="23"/>
                              </w:rPr>
                            </w:pPr>
                            <w:r w:rsidRPr="0088069C">
                              <w:rPr>
                                <w:rFonts w:ascii="Times New Roman" w:hAnsi="Times New Roman" w:cs="Times New Roman"/>
                                <w:sz w:val="18"/>
                                <w:szCs w:val="23"/>
                              </w:rPr>
                              <w:t xml:space="preserve">Raporti i sasisë së parasë jashtë bankave ndaj agregatit M3; dhe </w:t>
                            </w:r>
                          </w:p>
                          <w:p w:rsidR="00CA553E" w:rsidRPr="0088069C" w:rsidRDefault="00CA553E" w:rsidP="00C90CCF">
                            <w:pPr>
                              <w:pStyle w:val="ListParagraph"/>
                              <w:numPr>
                                <w:ilvl w:val="0"/>
                                <w:numId w:val="8"/>
                              </w:numPr>
                              <w:ind w:left="284" w:hanging="284"/>
                              <w:rPr>
                                <w:rFonts w:ascii="Times New Roman" w:hAnsi="Times New Roman" w:cs="Times New Roman"/>
                                <w:sz w:val="18"/>
                                <w:szCs w:val="23"/>
                                <w:lang w:val="en-US"/>
                              </w:rPr>
                            </w:pPr>
                            <w:r>
                              <w:rPr>
                                <w:rFonts w:ascii="Times New Roman" w:hAnsi="Times New Roman" w:cs="Times New Roman"/>
                                <w:sz w:val="18"/>
                                <w:szCs w:val="23"/>
                                <w:lang w:val="en-US"/>
                              </w:rPr>
                              <w:t>Rreziku i kurse</w:t>
                            </w:r>
                            <w:r w:rsidRPr="0088069C">
                              <w:rPr>
                                <w:rFonts w:ascii="Times New Roman" w:hAnsi="Times New Roman" w:cs="Times New Roman"/>
                                <w:sz w:val="18"/>
                                <w:szCs w:val="23"/>
                                <w:lang w:val="en-US"/>
                              </w:rPr>
                              <w:t xml:space="preserve">ve të këmbimit.  </w:t>
                            </w:r>
                          </w:p>
                          <w:p w:rsidR="00CA553E" w:rsidRPr="0088069C" w:rsidRDefault="00CA553E" w:rsidP="000E1A63">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left:0;text-align:left;margin-left:351.05pt;margin-top:11.7pt;width:154.6pt;height:16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JO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" stroked="f">
                <v:textbox>
                  <w:txbxContent>
                    <w:p w:rsidR="00CA553E" w:rsidRPr="0088069C" w:rsidRDefault="00CA553E" w:rsidP="000E1A63">
                      <w:pPr>
                        <w:jc w:val="both"/>
                        <w:rPr>
                          <w:rFonts w:ascii="Times New Roman" w:hAnsi="Times New Roman" w:cs="Times New Roman"/>
                          <w:sz w:val="18"/>
                          <w:szCs w:val="23"/>
                          <w:u w:val="single"/>
                        </w:rPr>
                      </w:pPr>
                      <w:r w:rsidRPr="0088069C">
                        <w:rPr>
                          <w:rFonts w:ascii="Times New Roman" w:hAnsi="Times New Roman" w:cs="Times New Roman"/>
                          <w:sz w:val="18"/>
                          <w:szCs w:val="23"/>
                          <w:u w:val="single"/>
                        </w:rPr>
                        <w:t xml:space="preserve">Faktorë </w:t>
                      </w:r>
                      <w:r w:rsidRPr="0088069C">
                        <w:rPr>
                          <w:rFonts w:ascii="Times New Roman" w:hAnsi="Times New Roman" w:cs="Times New Roman"/>
                          <w:sz w:val="20"/>
                          <w:szCs w:val="23"/>
                          <w:u w:val="single"/>
                        </w:rPr>
                        <w:t>makroekonomik</w:t>
                      </w:r>
                      <w:r w:rsidRPr="0088069C">
                        <w:rPr>
                          <w:rFonts w:ascii="Times New Roman" w:hAnsi="Times New Roman" w:cs="Times New Roman"/>
                          <w:sz w:val="18"/>
                          <w:szCs w:val="23"/>
                          <w:u w:val="single"/>
                        </w:rPr>
                        <w:t>:</w:t>
                      </w:r>
                    </w:p>
                    <w:p w:rsidR="00CA553E" w:rsidRPr="0088069C" w:rsidRDefault="00CA553E" w:rsidP="00C90CCF">
                      <w:pPr>
                        <w:pStyle w:val="ListParagraph"/>
                        <w:numPr>
                          <w:ilvl w:val="0"/>
                          <w:numId w:val="8"/>
                        </w:numPr>
                        <w:ind w:left="284" w:hanging="284"/>
                        <w:rPr>
                          <w:rFonts w:ascii="Times New Roman" w:hAnsi="Times New Roman" w:cs="Times New Roman"/>
                          <w:sz w:val="18"/>
                          <w:szCs w:val="23"/>
                        </w:rPr>
                      </w:pPr>
                      <w:r w:rsidRPr="0088069C">
                        <w:rPr>
                          <w:rFonts w:ascii="Times New Roman" w:hAnsi="Times New Roman" w:cs="Times New Roman"/>
                          <w:sz w:val="18"/>
                          <w:szCs w:val="23"/>
                        </w:rPr>
                        <w:t xml:space="preserve">PBB; </w:t>
                      </w:r>
                    </w:p>
                    <w:p w:rsidR="00CA553E" w:rsidRPr="0088069C" w:rsidRDefault="00CA553E" w:rsidP="00C90CCF">
                      <w:pPr>
                        <w:pStyle w:val="ListParagraph"/>
                        <w:numPr>
                          <w:ilvl w:val="0"/>
                          <w:numId w:val="8"/>
                        </w:numPr>
                        <w:ind w:left="284" w:hanging="284"/>
                        <w:rPr>
                          <w:rFonts w:ascii="Times New Roman" w:hAnsi="Times New Roman" w:cs="Times New Roman"/>
                          <w:sz w:val="18"/>
                          <w:szCs w:val="23"/>
                        </w:rPr>
                      </w:pPr>
                      <w:r w:rsidRPr="0088069C">
                        <w:rPr>
                          <w:rFonts w:ascii="Times New Roman" w:hAnsi="Times New Roman" w:cs="Times New Roman"/>
                          <w:sz w:val="18"/>
                          <w:szCs w:val="23"/>
                        </w:rPr>
                        <w:t xml:space="preserve">Norma e inflacionit; </w:t>
                      </w:r>
                    </w:p>
                    <w:p w:rsidR="00CA553E" w:rsidRPr="0088069C" w:rsidRDefault="00CA553E" w:rsidP="00C90CCF">
                      <w:pPr>
                        <w:pStyle w:val="ListParagraph"/>
                        <w:numPr>
                          <w:ilvl w:val="0"/>
                          <w:numId w:val="8"/>
                        </w:numPr>
                        <w:ind w:left="284" w:hanging="284"/>
                        <w:rPr>
                          <w:rFonts w:ascii="Times New Roman" w:hAnsi="Times New Roman" w:cs="Times New Roman"/>
                          <w:sz w:val="18"/>
                          <w:szCs w:val="23"/>
                        </w:rPr>
                      </w:pPr>
                      <w:r w:rsidRPr="0088069C">
                        <w:rPr>
                          <w:rFonts w:ascii="Times New Roman" w:hAnsi="Times New Roman" w:cs="Times New Roman"/>
                          <w:sz w:val="18"/>
                          <w:szCs w:val="23"/>
                        </w:rPr>
                        <w:t>Norma e papunësisë;</w:t>
                      </w:r>
                    </w:p>
                    <w:p w:rsidR="00CA553E" w:rsidRPr="0088069C" w:rsidRDefault="00CA553E" w:rsidP="00C90CCF">
                      <w:pPr>
                        <w:pStyle w:val="ListParagraph"/>
                        <w:numPr>
                          <w:ilvl w:val="0"/>
                          <w:numId w:val="8"/>
                        </w:numPr>
                        <w:ind w:left="284" w:hanging="284"/>
                        <w:rPr>
                          <w:rFonts w:ascii="Times New Roman" w:hAnsi="Times New Roman" w:cs="Times New Roman"/>
                          <w:sz w:val="18"/>
                          <w:szCs w:val="23"/>
                        </w:rPr>
                      </w:pPr>
                      <w:r w:rsidRPr="0088069C">
                        <w:rPr>
                          <w:rFonts w:ascii="Times New Roman" w:hAnsi="Times New Roman" w:cs="Times New Roman"/>
                          <w:sz w:val="18"/>
                          <w:szCs w:val="23"/>
                        </w:rPr>
                        <w:t>Norma bazë e interesit;</w:t>
                      </w:r>
                    </w:p>
                    <w:p w:rsidR="00CA553E" w:rsidRPr="0088069C" w:rsidRDefault="00CA553E" w:rsidP="00C90CCF">
                      <w:pPr>
                        <w:pStyle w:val="ListParagraph"/>
                        <w:numPr>
                          <w:ilvl w:val="0"/>
                          <w:numId w:val="8"/>
                        </w:numPr>
                        <w:ind w:left="284" w:hanging="284"/>
                        <w:rPr>
                          <w:rFonts w:ascii="Times New Roman" w:hAnsi="Times New Roman" w:cs="Times New Roman"/>
                          <w:sz w:val="18"/>
                          <w:szCs w:val="23"/>
                        </w:rPr>
                      </w:pPr>
                      <w:r w:rsidRPr="0088069C">
                        <w:rPr>
                          <w:rFonts w:ascii="Times New Roman" w:hAnsi="Times New Roman" w:cs="Times New Roman"/>
                          <w:sz w:val="18"/>
                          <w:szCs w:val="23"/>
                        </w:rPr>
                        <w:t>Remitancat;</w:t>
                      </w:r>
                    </w:p>
                    <w:p w:rsidR="00CA553E" w:rsidRPr="0088069C" w:rsidRDefault="00CA553E" w:rsidP="00C90CCF">
                      <w:pPr>
                        <w:pStyle w:val="ListParagraph"/>
                        <w:numPr>
                          <w:ilvl w:val="0"/>
                          <w:numId w:val="8"/>
                        </w:numPr>
                        <w:ind w:left="284" w:hanging="284"/>
                        <w:rPr>
                          <w:rFonts w:ascii="Times New Roman" w:hAnsi="Times New Roman" w:cs="Times New Roman"/>
                          <w:sz w:val="18"/>
                          <w:szCs w:val="23"/>
                        </w:rPr>
                      </w:pPr>
                      <w:r w:rsidRPr="0088069C">
                        <w:rPr>
                          <w:rFonts w:ascii="Times New Roman" w:hAnsi="Times New Roman" w:cs="Times New Roman"/>
                          <w:sz w:val="18"/>
                          <w:szCs w:val="23"/>
                        </w:rPr>
                        <w:t xml:space="preserve">Raporti i sasisë së parasë jashtë bankave ndaj agregatit M3; dhe </w:t>
                      </w:r>
                    </w:p>
                    <w:p w:rsidR="00CA553E" w:rsidRPr="0088069C" w:rsidRDefault="00CA553E" w:rsidP="00C90CCF">
                      <w:pPr>
                        <w:pStyle w:val="ListParagraph"/>
                        <w:numPr>
                          <w:ilvl w:val="0"/>
                          <w:numId w:val="8"/>
                        </w:numPr>
                        <w:ind w:left="284" w:hanging="284"/>
                        <w:rPr>
                          <w:rFonts w:ascii="Times New Roman" w:hAnsi="Times New Roman" w:cs="Times New Roman"/>
                          <w:sz w:val="18"/>
                          <w:szCs w:val="23"/>
                          <w:lang w:val="en-US"/>
                        </w:rPr>
                      </w:pPr>
                      <w:r>
                        <w:rPr>
                          <w:rFonts w:ascii="Times New Roman" w:hAnsi="Times New Roman" w:cs="Times New Roman"/>
                          <w:sz w:val="18"/>
                          <w:szCs w:val="23"/>
                          <w:lang w:val="en-US"/>
                        </w:rPr>
                        <w:t>Rreziku i kurse</w:t>
                      </w:r>
                      <w:r w:rsidRPr="0088069C">
                        <w:rPr>
                          <w:rFonts w:ascii="Times New Roman" w:hAnsi="Times New Roman" w:cs="Times New Roman"/>
                          <w:sz w:val="18"/>
                          <w:szCs w:val="23"/>
                          <w:lang w:val="en-US"/>
                        </w:rPr>
                        <w:t xml:space="preserve">ve të këmbimit.  </w:t>
                      </w:r>
                    </w:p>
                    <w:p w:rsidR="00CA553E" w:rsidRPr="0088069C" w:rsidRDefault="00CA553E" w:rsidP="000E1A63">
                      <w:pPr>
                        <w:rPr>
                          <w:rFonts w:ascii="Times New Roman" w:hAnsi="Times New Roman" w:cs="Times New Roman"/>
                        </w:rPr>
                      </w:pP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89984" behindDoc="0" locked="0" layoutInCell="1" allowOverlap="1">
                <wp:simplePos x="0" y="0"/>
                <wp:positionH relativeFrom="column">
                  <wp:posOffset>3504565</wp:posOffset>
                </wp:positionH>
                <wp:positionV relativeFrom="paragraph">
                  <wp:posOffset>43815</wp:posOffset>
                </wp:positionV>
                <wp:extent cx="819785" cy="982980"/>
                <wp:effectExtent l="37465" t="92075" r="219075" b="0"/>
                <wp:wrapNone/>
                <wp:docPr id="7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09265">
                          <a:off x="0" y="0"/>
                          <a:ext cx="819785" cy="982980"/>
                        </a:xfrm>
                        <a:custGeom>
                          <a:avLst/>
                          <a:gdLst>
                            <a:gd name="T0" fmla="*/ 585577 w 21600"/>
                            <a:gd name="T1" fmla="*/ 0 h 21600"/>
                            <a:gd name="T2" fmla="*/ 351331 w 21600"/>
                            <a:gd name="T3" fmla="*/ 327660 h 21600"/>
                            <a:gd name="T4" fmla="*/ 0 w 21600"/>
                            <a:gd name="T5" fmla="*/ 819196 h 21600"/>
                            <a:gd name="T6" fmla="*/ 351331 w 21600"/>
                            <a:gd name="T7" fmla="*/ 982980 h 21600"/>
                            <a:gd name="T8" fmla="*/ 702662 w 21600"/>
                            <a:gd name="T9" fmla="*/ 682625 h 21600"/>
                            <a:gd name="T10" fmla="*/ 819785 w 21600"/>
                            <a:gd name="T11" fmla="*/ 327660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style="position:absolute;margin-left:275.95pt;margin-top:3.45pt;width:64.55pt;height:77.4pt;rotation:-9622067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" path="m15429,l9257,7200r3086,l12343,14400,,14400r,7200l18514,21600r,-14400l21600,7200,15429,xe">
                <v:stroke joinstyle="miter"/>
                <v:path o:connecttype="custom" o:connectlocs="22224409,0;13334069,14911261;0,37280245;13334069,44733782;26668137,31065126;31113308,14911261" o:connectangles="270,180,180,90,0,0" textboxrect="0,14400,18514,21600"/>
              </v:shape>
            </w:pict>
          </mc:Fallback>
        </mc:AlternateContent>
      </w:r>
    </w:p>
    <w:p w:rsidR="000E1A63" w:rsidRPr="00274616" w:rsidRDefault="009601AD" w:rsidP="0061625F">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4864" behindDoc="0" locked="0" layoutInCell="1" allowOverlap="1">
                <wp:simplePos x="0" y="0"/>
                <wp:positionH relativeFrom="column">
                  <wp:posOffset>77470</wp:posOffset>
                </wp:positionH>
                <wp:positionV relativeFrom="paragraph">
                  <wp:posOffset>243840</wp:posOffset>
                </wp:positionV>
                <wp:extent cx="2194560" cy="2041525"/>
                <wp:effectExtent l="0" t="0" r="0" b="0"/>
                <wp:wrapNone/>
                <wp:docPr id="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04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53E" w:rsidRPr="0088069C" w:rsidRDefault="00CA553E" w:rsidP="000E1A63">
                            <w:pPr>
                              <w:jc w:val="both"/>
                              <w:rPr>
                                <w:rFonts w:ascii="Times New Roman" w:hAnsi="Times New Roman" w:cs="Times New Roman"/>
                                <w:sz w:val="18"/>
                                <w:szCs w:val="23"/>
                              </w:rPr>
                            </w:pPr>
                            <w:r w:rsidRPr="0088069C">
                              <w:rPr>
                                <w:rFonts w:ascii="Times New Roman" w:hAnsi="Times New Roman" w:cs="Times New Roman"/>
                                <w:sz w:val="18"/>
                                <w:szCs w:val="23"/>
                                <w:u w:val="single"/>
                              </w:rPr>
                              <w:t xml:space="preserve">Faktorë specifike të </w:t>
                            </w:r>
                            <w:r w:rsidRPr="0088069C">
                              <w:rPr>
                                <w:rFonts w:ascii="Times New Roman" w:hAnsi="Times New Roman" w:cs="Times New Roman"/>
                                <w:sz w:val="20"/>
                                <w:szCs w:val="23"/>
                                <w:u w:val="single"/>
                              </w:rPr>
                              <w:t>bankës</w:t>
                            </w:r>
                            <w:r w:rsidRPr="0088069C">
                              <w:rPr>
                                <w:rFonts w:ascii="Times New Roman" w:hAnsi="Times New Roman" w:cs="Times New Roman"/>
                                <w:sz w:val="18"/>
                                <w:szCs w:val="23"/>
                              </w:rPr>
                              <w:t>:</w:t>
                            </w:r>
                          </w:p>
                          <w:p w:rsidR="00CA553E" w:rsidRPr="0088069C" w:rsidRDefault="00CA553E" w:rsidP="00C90CCF">
                            <w:pPr>
                              <w:pStyle w:val="ListParagraph"/>
                              <w:numPr>
                                <w:ilvl w:val="0"/>
                                <w:numId w:val="7"/>
                              </w:numPr>
                              <w:ind w:left="284" w:hanging="284"/>
                              <w:rPr>
                                <w:rFonts w:ascii="Times New Roman" w:hAnsi="Times New Roman" w:cs="Times New Roman"/>
                                <w:sz w:val="18"/>
                                <w:szCs w:val="23"/>
                                <w:lang w:val="en-US"/>
                              </w:rPr>
                            </w:pPr>
                            <w:r w:rsidRPr="0088069C">
                              <w:rPr>
                                <w:rFonts w:ascii="Times New Roman" w:hAnsi="Times New Roman" w:cs="Times New Roman"/>
                                <w:sz w:val="18"/>
                                <w:szCs w:val="23"/>
                                <w:lang w:val="en-US"/>
                              </w:rPr>
                              <w:t>Ak</w:t>
                            </w:r>
                            <w:r>
                              <w:rPr>
                                <w:rFonts w:ascii="Times New Roman" w:hAnsi="Times New Roman" w:cs="Times New Roman"/>
                                <w:sz w:val="18"/>
                                <w:szCs w:val="23"/>
                                <w:lang w:val="en-US"/>
                              </w:rPr>
                              <w:t>tive likuide/totalit të depozitave</w:t>
                            </w:r>
                            <w:r w:rsidRPr="0088069C">
                              <w:rPr>
                                <w:rFonts w:ascii="Times New Roman" w:hAnsi="Times New Roman" w:cs="Times New Roman"/>
                                <w:sz w:val="18"/>
                                <w:szCs w:val="23"/>
                                <w:lang w:val="en-US"/>
                              </w:rPr>
                              <w:t>;</w:t>
                            </w:r>
                          </w:p>
                          <w:p w:rsidR="00CA553E" w:rsidRPr="0088069C" w:rsidRDefault="00CA553E" w:rsidP="00C90CCF">
                            <w:pPr>
                              <w:pStyle w:val="ListParagraph"/>
                              <w:numPr>
                                <w:ilvl w:val="0"/>
                                <w:numId w:val="7"/>
                              </w:numPr>
                              <w:ind w:left="284" w:hanging="284"/>
                              <w:rPr>
                                <w:rFonts w:ascii="Times New Roman" w:hAnsi="Times New Roman" w:cs="Times New Roman"/>
                                <w:sz w:val="18"/>
                                <w:szCs w:val="23"/>
                              </w:rPr>
                            </w:pPr>
                            <w:r w:rsidRPr="0088069C">
                              <w:rPr>
                                <w:rFonts w:ascii="Times New Roman" w:hAnsi="Times New Roman" w:cs="Times New Roman"/>
                                <w:sz w:val="18"/>
                                <w:szCs w:val="23"/>
                              </w:rPr>
                              <w:t xml:space="preserve">RoA, RoE; </w:t>
                            </w:r>
                          </w:p>
                          <w:p w:rsidR="00CA553E" w:rsidRPr="0088069C" w:rsidRDefault="00CA553E" w:rsidP="00C90CCF">
                            <w:pPr>
                              <w:pStyle w:val="ListParagraph"/>
                              <w:numPr>
                                <w:ilvl w:val="0"/>
                                <w:numId w:val="7"/>
                              </w:numPr>
                              <w:ind w:left="284" w:hanging="284"/>
                              <w:rPr>
                                <w:rFonts w:ascii="Times New Roman" w:hAnsi="Times New Roman" w:cs="Times New Roman"/>
                                <w:sz w:val="18"/>
                                <w:szCs w:val="23"/>
                              </w:rPr>
                            </w:pPr>
                            <w:r w:rsidRPr="0088069C">
                              <w:rPr>
                                <w:rFonts w:ascii="Times New Roman" w:hAnsi="Times New Roman" w:cs="Times New Roman"/>
                                <w:sz w:val="18"/>
                                <w:szCs w:val="23"/>
                              </w:rPr>
                              <w:t xml:space="preserve">Kapitalizimi; </w:t>
                            </w:r>
                          </w:p>
                          <w:p w:rsidR="00CA553E" w:rsidRPr="0088069C" w:rsidRDefault="00CA553E" w:rsidP="00C90CCF">
                            <w:pPr>
                              <w:pStyle w:val="ListParagraph"/>
                              <w:numPr>
                                <w:ilvl w:val="0"/>
                                <w:numId w:val="7"/>
                              </w:numPr>
                              <w:ind w:left="284" w:hanging="284"/>
                              <w:rPr>
                                <w:rFonts w:ascii="Times New Roman" w:hAnsi="Times New Roman" w:cs="Times New Roman"/>
                                <w:sz w:val="18"/>
                                <w:szCs w:val="23"/>
                              </w:rPr>
                            </w:pPr>
                            <w:r>
                              <w:rPr>
                                <w:rFonts w:ascii="Times New Roman" w:hAnsi="Times New Roman" w:cs="Times New Roman"/>
                                <w:sz w:val="18"/>
                                <w:szCs w:val="23"/>
                              </w:rPr>
                              <w:t>Kredi me probleme/totali të kredive</w:t>
                            </w:r>
                            <w:r w:rsidRPr="0088069C">
                              <w:rPr>
                                <w:rFonts w:ascii="Times New Roman" w:hAnsi="Times New Roman" w:cs="Times New Roman"/>
                                <w:sz w:val="18"/>
                                <w:szCs w:val="23"/>
                              </w:rPr>
                              <w:t>;</w:t>
                            </w:r>
                          </w:p>
                          <w:p w:rsidR="00CA553E" w:rsidRPr="0088069C" w:rsidRDefault="00CA553E" w:rsidP="00C90CCF">
                            <w:pPr>
                              <w:pStyle w:val="ListParagraph"/>
                              <w:numPr>
                                <w:ilvl w:val="0"/>
                                <w:numId w:val="7"/>
                              </w:numPr>
                              <w:ind w:left="284" w:hanging="284"/>
                              <w:rPr>
                                <w:rFonts w:ascii="Times New Roman" w:hAnsi="Times New Roman" w:cs="Times New Roman"/>
                                <w:sz w:val="20"/>
                                <w:szCs w:val="23"/>
                              </w:rPr>
                            </w:pPr>
                            <w:r w:rsidRPr="0088069C">
                              <w:rPr>
                                <w:rFonts w:ascii="Times New Roman" w:hAnsi="Times New Roman" w:cs="Times New Roman"/>
                                <w:sz w:val="18"/>
                                <w:szCs w:val="23"/>
                              </w:rPr>
                              <w:t>Rritja e ekspozimit ndaj kursit të këmbimit</w:t>
                            </w:r>
                            <w:r w:rsidRPr="0088069C">
                              <w:rPr>
                                <w:rFonts w:ascii="Times New Roman" w:hAnsi="Times New Roman" w:cs="Times New Roman"/>
                                <w:sz w:val="20"/>
                                <w:szCs w:val="23"/>
                              </w:rPr>
                              <w:t>.</w:t>
                            </w:r>
                          </w:p>
                          <w:p w:rsidR="00CA553E" w:rsidRPr="0088069C" w:rsidRDefault="00CA553E" w:rsidP="000E1A63">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6.1pt;margin-top:19.2pt;width:172.8pt;height:1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" stroked="f">
                <v:textbox>
                  <w:txbxContent>
                    <w:p w:rsidR="00CA553E" w:rsidRPr="0088069C" w:rsidRDefault="00CA553E" w:rsidP="000E1A63">
                      <w:pPr>
                        <w:jc w:val="both"/>
                        <w:rPr>
                          <w:rFonts w:ascii="Times New Roman" w:hAnsi="Times New Roman" w:cs="Times New Roman"/>
                          <w:sz w:val="18"/>
                          <w:szCs w:val="23"/>
                        </w:rPr>
                      </w:pPr>
                      <w:r w:rsidRPr="0088069C">
                        <w:rPr>
                          <w:rFonts w:ascii="Times New Roman" w:hAnsi="Times New Roman" w:cs="Times New Roman"/>
                          <w:sz w:val="18"/>
                          <w:szCs w:val="23"/>
                          <w:u w:val="single"/>
                        </w:rPr>
                        <w:t xml:space="preserve">Faktorë specifike të </w:t>
                      </w:r>
                      <w:r w:rsidRPr="0088069C">
                        <w:rPr>
                          <w:rFonts w:ascii="Times New Roman" w:hAnsi="Times New Roman" w:cs="Times New Roman"/>
                          <w:sz w:val="20"/>
                          <w:szCs w:val="23"/>
                          <w:u w:val="single"/>
                        </w:rPr>
                        <w:t>bankës</w:t>
                      </w:r>
                      <w:r w:rsidRPr="0088069C">
                        <w:rPr>
                          <w:rFonts w:ascii="Times New Roman" w:hAnsi="Times New Roman" w:cs="Times New Roman"/>
                          <w:sz w:val="18"/>
                          <w:szCs w:val="23"/>
                        </w:rPr>
                        <w:t>:</w:t>
                      </w:r>
                    </w:p>
                    <w:p w:rsidR="00CA553E" w:rsidRPr="0088069C" w:rsidRDefault="00CA553E" w:rsidP="00C90CCF">
                      <w:pPr>
                        <w:pStyle w:val="ListParagraph"/>
                        <w:numPr>
                          <w:ilvl w:val="0"/>
                          <w:numId w:val="7"/>
                        </w:numPr>
                        <w:ind w:left="284" w:hanging="284"/>
                        <w:rPr>
                          <w:rFonts w:ascii="Times New Roman" w:hAnsi="Times New Roman" w:cs="Times New Roman"/>
                          <w:sz w:val="18"/>
                          <w:szCs w:val="23"/>
                          <w:lang w:val="en-US"/>
                        </w:rPr>
                      </w:pPr>
                      <w:r w:rsidRPr="0088069C">
                        <w:rPr>
                          <w:rFonts w:ascii="Times New Roman" w:hAnsi="Times New Roman" w:cs="Times New Roman"/>
                          <w:sz w:val="18"/>
                          <w:szCs w:val="23"/>
                          <w:lang w:val="en-US"/>
                        </w:rPr>
                        <w:t>Ak</w:t>
                      </w:r>
                      <w:r>
                        <w:rPr>
                          <w:rFonts w:ascii="Times New Roman" w:hAnsi="Times New Roman" w:cs="Times New Roman"/>
                          <w:sz w:val="18"/>
                          <w:szCs w:val="23"/>
                          <w:lang w:val="en-US"/>
                        </w:rPr>
                        <w:t>tive likuide/totalit të depozitave</w:t>
                      </w:r>
                      <w:r w:rsidRPr="0088069C">
                        <w:rPr>
                          <w:rFonts w:ascii="Times New Roman" w:hAnsi="Times New Roman" w:cs="Times New Roman"/>
                          <w:sz w:val="18"/>
                          <w:szCs w:val="23"/>
                          <w:lang w:val="en-US"/>
                        </w:rPr>
                        <w:t>;</w:t>
                      </w:r>
                    </w:p>
                    <w:p w:rsidR="00CA553E" w:rsidRPr="0088069C" w:rsidRDefault="00CA553E" w:rsidP="00C90CCF">
                      <w:pPr>
                        <w:pStyle w:val="ListParagraph"/>
                        <w:numPr>
                          <w:ilvl w:val="0"/>
                          <w:numId w:val="7"/>
                        </w:numPr>
                        <w:ind w:left="284" w:hanging="284"/>
                        <w:rPr>
                          <w:rFonts w:ascii="Times New Roman" w:hAnsi="Times New Roman" w:cs="Times New Roman"/>
                          <w:sz w:val="18"/>
                          <w:szCs w:val="23"/>
                        </w:rPr>
                      </w:pPr>
                      <w:r w:rsidRPr="0088069C">
                        <w:rPr>
                          <w:rFonts w:ascii="Times New Roman" w:hAnsi="Times New Roman" w:cs="Times New Roman"/>
                          <w:sz w:val="18"/>
                          <w:szCs w:val="23"/>
                        </w:rPr>
                        <w:t xml:space="preserve">RoA, RoE; </w:t>
                      </w:r>
                    </w:p>
                    <w:p w:rsidR="00CA553E" w:rsidRPr="0088069C" w:rsidRDefault="00CA553E" w:rsidP="00C90CCF">
                      <w:pPr>
                        <w:pStyle w:val="ListParagraph"/>
                        <w:numPr>
                          <w:ilvl w:val="0"/>
                          <w:numId w:val="7"/>
                        </w:numPr>
                        <w:ind w:left="284" w:hanging="284"/>
                        <w:rPr>
                          <w:rFonts w:ascii="Times New Roman" w:hAnsi="Times New Roman" w:cs="Times New Roman"/>
                          <w:sz w:val="18"/>
                          <w:szCs w:val="23"/>
                        </w:rPr>
                      </w:pPr>
                      <w:r w:rsidRPr="0088069C">
                        <w:rPr>
                          <w:rFonts w:ascii="Times New Roman" w:hAnsi="Times New Roman" w:cs="Times New Roman"/>
                          <w:sz w:val="18"/>
                          <w:szCs w:val="23"/>
                        </w:rPr>
                        <w:t xml:space="preserve">Kapitalizimi; </w:t>
                      </w:r>
                    </w:p>
                    <w:p w:rsidR="00CA553E" w:rsidRPr="0088069C" w:rsidRDefault="00CA553E" w:rsidP="00C90CCF">
                      <w:pPr>
                        <w:pStyle w:val="ListParagraph"/>
                        <w:numPr>
                          <w:ilvl w:val="0"/>
                          <w:numId w:val="7"/>
                        </w:numPr>
                        <w:ind w:left="284" w:hanging="284"/>
                        <w:rPr>
                          <w:rFonts w:ascii="Times New Roman" w:hAnsi="Times New Roman" w:cs="Times New Roman"/>
                          <w:sz w:val="18"/>
                          <w:szCs w:val="23"/>
                        </w:rPr>
                      </w:pPr>
                      <w:r>
                        <w:rPr>
                          <w:rFonts w:ascii="Times New Roman" w:hAnsi="Times New Roman" w:cs="Times New Roman"/>
                          <w:sz w:val="18"/>
                          <w:szCs w:val="23"/>
                        </w:rPr>
                        <w:t>Kredi me probleme/totali të kredive</w:t>
                      </w:r>
                      <w:r w:rsidRPr="0088069C">
                        <w:rPr>
                          <w:rFonts w:ascii="Times New Roman" w:hAnsi="Times New Roman" w:cs="Times New Roman"/>
                          <w:sz w:val="18"/>
                          <w:szCs w:val="23"/>
                        </w:rPr>
                        <w:t>;</w:t>
                      </w:r>
                    </w:p>
                    <w:p w:rsidR="00CA553E" w:rsidRPr="0088069C" w:rsidRDefault="00CA553E" w:rsidP="00C90CCF">
                      <w:pPr>
                        <w:pStyle w:val="ListParagraph"/>
                        <w:numPr>
                          <w:ilvl w:val="0"/>
                          <w:numId w:val="7"/>
                        </w:numPr>
                        <w:ind w:left="284" w:hanging="284"/>
                        <w:rPr>
                          <w:rFonts w:ascii="Times New Roman" w:hAnsi="Times New Roman" w:cs="Times New Roman"/>
                          <w:sz w:val="20"/>
                          <w:szCs w:val="23"/>
                        </w:rPr>
                      </w:pPr>
                      <w:r w:rsidRPr="0088069C">
                        <w:rPr>
                          <w:rFonts w:ascii="Times New Roman" w:hAnsi="Times New Roman" w:cs="Times New Roman"/>
                          <w:sz w:val="18"/>
                          <w:szCs w:val="23"/>
                        </w:rPr>
                        <w:t>Rritja e ekspozimit ndaj kursit të këmbimit</w:t>
                      </w:r>
                      <w:r w:rsidRPr="0088069C">
                        <w:rPr>
                          <w:rFonts w:ascii="Times New Roman" w:hAnsi="Times New Roman" w:cs="Times New Roman"/>
                          <w:sz w:val="20"/>
                          <w:szCs w:val="23"/>
                        </w:rPr>
                        <w:t>.</w:t>
                      </w:r>
                    </w:p>
                    <w:p w:rsidR="00CA553E" w:rsidRPr="0088069C" w:rsidRDefault="00CA553E" w:rsidP="000E1A63">
                      <w:pPr>
                        <w:rPr>
                          <w:rFonts w:ascii="Times New Roman" w:hAnsi="Times New Roman" w:cs="Times New Roman"/>
                        </w:rPr>
                      </w:pPr>
                    </w:p>
                  </w:txbxContent>
                </v:textbox>
              </v:shape>
            </w:pict>
          </mc:Fallback>
        </mc:AlternateContent>
      </w:r>
    </w:p>
    <w:p w:rsidR="000E1A63" w:rsidRPr="00274616" w:rsidRDefault="009601AD" w:rsidP="0061625F">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3840" behindDoc="0" locked="0" layoutInCell="1" allowOverlap="1">
                <wp:simplePos x="0" y="0"/>
                <wp:positionH relativeFrom="column">
                  <wp:posOffset>2272030</wp:posOffset>
                </wp:positionH>
                <wp:positionV relativeFrom="paragraph">
                  <wp:posOffset>196850</wp:posOffset>
                </wp:positionV>
                <wp:extent cx="1630045" cy="1009650"/>
                <wp:effectExtent l="19050" t="19050" r="46355" b="38100"/>
                <wp:wrapNone/>
                <wp:docPr id="7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045" cy="1009650"/>
                        </a:xfrm>
                        <a:prstGeom prst="flowChartDecision">
                          <a:avLst/>
                        </a:prstGeom>
                        <a:solidFill>
                          <a:srgbClr val="FFFFFF"/>
                        </a:solidFill>
                        <a:ln w="9525">
                          <a:solidFill>
                            <a:srgbClr val="000000"/>
                          </a:solidFill>
                          <a:miter lim="800000"/>
                          <a:headEnd/>
                          <a:tailEnd/>
                        </a:ln>
                      </wps:spPr>
                      <wps:txbx>
                        <w:txbxContent>
                          <w:p w:rsidR="00CA553E" w:rsidRPr="00436BF3" w:rsidRDefault="00CA553E">
                            <w:pPr>
                              <w:rPr>
                                <w:sz w:val="18"/>
                              </w:rPr>
                            </w:pPr>
                            <w:r w:rsidRPr="00436BF3">
                              <w:rPr>
                                <w:sz w:val="18"/>
                              </w:rPr>
                              <w:t xml:space="preserve">Ecuria e nivelit </w:t>
                            </w:r>
                            <w:r>
                              <w:rPr>
                                <w:sz w:val="18"/>
                              </w:rPr>
                              <w:t>të</w:t>
                            </w:r>
                            <w:r w:rsidRPr="00436BF3">
                              <w:rPr>
                                <w:sz w:val="18"/>
                              </w:rPr>
                              <w:t xml:space="preserve"> depozitave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26" o:spid="_x0000_s1039" type="#_x0000_t110" style="position:absolute;left:0;text-align:left;margin-left:178.9pt;margin-top:15.5pt;width:128.35pt;height: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">
                <v:textbox>
                  <w:txbxContent>
                    <w:p w:rsidR="00CA553E" w:rsidRPr="00436BF3" w:rsidRDefault="00CA553E">
                      <w:pPr>
                        <w:rPr>
                          <w:sz w:val="18"/>
                        </w:rPr>
                      </w:pPr>
                      <w:r w:rsidRPr="00436BF3">
                        <w:rPr>
                          <w:sz w:val="18"/>
                        </w:rPr>
                        <w:t xml:space="preserve">Ecuria e nivelit </w:t>
                      </w:r>
                      <w:r>
                        <w:rPr>
                          <w:sz w:val="18"/>
                        </w:rPr>
                        <w:t>të</w:t>
                      </w:r>
                      <w:r w:rsidRPr="00436BF3">
                        <w:rPr>
                          <w:sz w:val="18"/>
                        </w:rPr>
                        <w:t xml:space="preserve"> depozitave</w:t>
                      </w:r>
                    </w:p>
                  </w:txbxContent>
                </v:textbox>
              </v:shape>
            </w:pict>
          </mc:Fallback>
        </mc:AlternateContent>
      </w:r>
    </w:p>
    <w:p w:rsidR="000E1A63" w:rsidRPr="00274616" w:rsidRDefault="000E1A63" w:rsidP="0061625F">
      <w:pPr>
        <w:jc w:val="both"/>
        <w:rPr>
          <w:rFonts w:ascii="Times New Roman" w:hAnsi="Times New Roman" w:cs="Times New Roman"/>
          <w:sz w:val="24"/>
          <w:szCs w:val="24"/>
          <w:lang w:val="en-US"/>
        </w:rPr>
      </w:pPr>
    </w:p>
    <w:p w:rsidR="000E1A63" w:rsidRPr="00274616" w:rsidRDefault="009601AD" w:rsidP="0061625F">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8960" behindDoc="0" locked="0" layoutInCell="1" allowOverlap="1">
                <wp:simplePos x="0" y="0"/>
                <wp:positionH relativeFrom="column">
                  <wp:posOffset>1692275</wp:posOffset>
                </wp:positionH>
                <wp:positionV relativeFrom="paragraph">
                  <wp:posOffset>188595</wp:posOffset>
                </wp:positionV>
                <wp:extent cx="929005" cy="1023620"/>
                <wp:effectExtent l="234950" t="0" r="26670" b="111760"/>
                <wp:wrapNone/>
                <wp:docPr id="6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80786">
                          <a:off x="0" y="0"/>
                          <a:ext cx="929005" cy="1023620"/>
                        </a:xfrm>
                        <a:custGeom>
                          <a:avLst/>
                          <a:gdLst>
                            <a:gd name="T0" fmla="*/ 663593 w 21600"/>
                            <a:gd name="T1" fmla="*/ 0 h 21600"/>
                            <a:gd name="T2" fmla="*/ 398139 w 21600"/>
                            <a:gd name="T3" fmla="*/ 341207 h 21600"/>
                            <a:gd name="T4" fmla="*/ 0 w 21600"/>
                            <a:gd name="T5" fmla="*/ 853064 h 21600"/>
                            <a:gd name="T6" fmla="*/ 398139 w 21600"/>
                            <a:gd name="T7" fmla="*/ 1023620 h 21600"/>
                            <a:gd name="T8" fmla="*/ 796278 w 21600"/>
                            <a:gd name="T9" fmla="*/ 710847 h 21600"/>
                            <a:gd name="T10" fmla="*/ 929005 w 21600"/>
                            <a:gd name="T11" fmla="*/ 341207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style="position:absolute;margin-left:133.25pt;margin-top:14.85pt;width:73.15pt;height:80.6pt;rotation:260045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" path="m15429,l9257,7200r3086,l12343,14400,,14400r,7200l18514,21600r,-14400l21600,7200,15429,xe">
                <v:stroke joinstyle="miter"/>
                <v:path o:connecttype="custom" o:connectlocs="28540797,0;17123756,16169737;0,40426545;17123756,48509162;34247511,33686908;39956032,16169737" o:connectangles="270,180,180,90,0,0" textboxrect="0,14400,18514,21600"/>
              </v:shape>
            </w:pict>
          </mc:Fallback>
        </mc:AlternateContent>
      </w:r>
    </w:p>
    <w:p w:rsidR="000E1A63" w:rsidRPr="00274616" w:rsidRDefault="009601AD" w:rsidP="0061625F">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91008" behindDoc="0" locked="0" layoutInCell="1" allowOverlap="1">
                <wp:simplePos x="0" y="0"/>
                <wp:positionH relativeFrom="column">
                  <wp:posOffset>3423285</wp:posOffset>
                </wp:positionH>
                <wp:positionV relativeFrom="paragraph">
                  <wp:posOffset>58420</wp:posOffset>
                </wp:positionV>
                <wp:extent cx="818515" cy="824865"/>
                <wp:effectExtent l="0" t="8890" r="107950" b="182245"/>
                <wp:wrapNone/>
                <wp:docPr id="1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32688">
                          <a:off x="0" y="0"/>
                          <a:ext cx="818515" cy="824865"/>
                        </a:xfrm>
                        <a:custGeom>
                          <a:avLst/>
                          <a:gdLst>
                            <a:gd name="T0" fmla="*/ 584670 w 21600"/>
                            <a:gd name="T1" fmla="*/ 0 h 21600"/>
                            <a:gd name="T2" fmla="*/ 350787 w 21600"/>
                            <a:gd name="T3" fmla="*/ 274955 h 21600"/>
                            <a:gd name="T4" fmla="*/ 0 w 21600"/>
                            <a:gd name="T5" fmla="*/ 687426 h 21600"/>
                            <a:gd name="T6" fmla="*/ 350787 w 21600"/>
                            <a:gd name="T7" fmla="*/ 824865 h 21600"/>
                            <a:gd name="T8" fmla="*/ 701573 w 21600"/>
                            <a:gd name="T9" fmla="*/ 572823 h 21600"/>
                            <a:gd name="T10" fmla="*/ 818515 w 21600"/>
                            <a:gd name="T11" fmla="*/ 274955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style="position:absolute;margin-left:269.55pt;margin-top:4.6pt;width:64.45pt;height:64.95pt;rotation:-3203277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" path="m15429,l9257,7200r3086,l12343,14400,,14400r,7200l18514,21600r,-14400l21600,7200,15429,xe">
                <v:stroke joinstyle="miter"/>
                <v:path o:connecttype="custom" o:connectlocs="22155609,0;13292797,10500035;0,26251558;13292797,31500105;26585557,21875076;31016982,10500035" o:connectangles="270,180,180,90,0,0" textboxrect="0,14400,18514,21600"/>
              </v:shape>
            </w:pict>
          </mc:Fallback>
        </mc:AlternateContent>
      </w:r>
    </w:p>
    <w:p w:rsidR="000E1A63" w:rsidRPr="00274616" w:rsidRDefault="000E1A63" w:rsidP="0061625F">
      <w:pPr>
        <w:jc w:val="both"/>
        <w:rPr>
          <w:rFonts w:ascii="Times New Roman" w:hAnsi="Times New Roman" w:cs="Times New Roman"/>
          <w:sz w:val="24"/>
          <w:szCs w:val="24"/>
          <w:lang w:val="en-US"/>
        </w:rPr>
      </w:pPr>
    </w:p>
    <w:p w:rsidR="0088069C" w:rsidRDefault="009601AD" w:rsidP="0061625F">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6912" behindDoc="0" locked="0" layoutInCell="1" allowOverlap="1">
                <wp:simplePos x="0" y="0"/>
                <wp:positionH relativeFrom="column">
                  <wp:posOffset>2702560</wp:posOffset>
                </wp:positionH>
                <wp:positionV relativeFrom="paragraph">
                  <wp:posOffset>292735</wp:posOffset>
                </wp:positionV>
                <wp:extent cx="2112010" cy="925195"/>
                <wp:effectExtent l="0" t="0" r="2540" b="8255"/>
                <wp:wrapNone/>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925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53E" w:rsidRPr="0088069C" w:rsidRDefault="00CA553E" w:rsidP="00436BF3">
                            <w:pPr>
                              <w:spacing w:line="240" w:lineRule="auto"/>
                              <w:rPr>
                                <w:rFonts w:ascii="Times New Roman" w:hAnsi="Times New Roman" w:cs="Times New Roman"/>
                                <w:sz w:val="18"/>
                                <w:szCs w:val="23"/>
                                <w:u w:val="single"/>
                              </w:rPr>
                            </w:pPr>
                            <w:r w:rsidRPr="0088069C">
                              <w:rPr>
                                <w:rFonts w:ascii="Times New Roman" w:hAnsi="Times New Roman" w:cs="Times New Roman"/>
                                <w:sz w:val="18"/>
                                <w:szCs w:val="23"/>
                              </w:rPr>
                              <w:t xml:space="preserve">    </w:t>
                            </w:r>
                            <w:r w:rsidRPr="0088069C">
                              <w:rPr>
                                <w:rFonts w:ascii="Times New Roman" w:hAnsi="Times New Roman" w:cs="Times New Roman"/>
                                <w:sz w:val="18"/>
                                <w:szCs w:val="23"/>
                                <w:u w:val="single"/>
                              </w:rPr>
                              <w:t xml:space="preserve">Faktorë </w:t>
                            </w:r>
                            <w:r w:rsidRPr="0088069C">
                              <w:rPr>
                                <w:rFonts w:ascii="Times New Roman" w:hAnsi="Times New Roman" w:cs="Times New Roman"/>
                                <w:sz w:val="20"/>
                                <w:szCs w:val="23"/>
                                <w:u w:val="single"/>
                              </w:rPr>
                              <w:t>kontrolli:</w:t>
                            </w:r>
                          </w:p>
                          <w:p w:rsidR="00CA553E" w:rsidRPr="0088069C" w:rsidRDefault="00CA553E" w:rsidP="00C90CCF">
                            <w:pPr>
                              <w:pStyle w:val="ListParagraph"/>
                              <w:numPr>
                                <w:ilvl w:val="0"/>
                                <w:numId w:val="9"/>
                              </w:numPr>
                              <w:spacing w:line="240" w:lineRule="auto"/>
                              <w:rPr>
                                <w:rFonts w:ascii="Times New Roman" w:hAnsi="Times New Roman" w:cs="Times New Roman"/>
                                <w:sz w:val="18"/>
                                <w:szCs w:val="23"/>
                              </w:rPr>
                            </w:pPr>
                            <w:r w:rsidRPr="0088069C">
                              <w:rPr>
                                <w:rFonts w:ascii="Times New Roman" w:hAnsi="Times New Roman" w:cs="Times New Roman"/>
                                <w:sz w:val="18"/>
                                <w:szCs w:val="23"/>
                              </w:rPr>
                              <w:t>Madhesia e bankës; dhe</w:t>
                            </w:r>
                          </w:p>
                          <w:p w:rsidR="00CA553E" w:rsidRPr="0088069C" w:rsidRDefault="00CA553E" w:rsidP="00C90CCF">
                            <w:pPr>
                              <w:pStyle w:val="ListParagraph"/>
                              <w:numPr>
                                <w:ilvl w:val="0"/>
                                <w:numId w:val="9"/>
                              </w:numPr>
                              <w:rPr>
                                <w:rFonts w:ascii="Times New Roman" w:hAnsi="Times New Roman" w:cs="Times New Roman"/>
                                <w:sz w:val="18"/>
                                <w:szCs w:val="23"/>
                                <w:lang w:val="en-US"/>
                              </w:rPr>
                            </w:pPr>
                            <w:r w:rsidRPr="0088069C">
                              <w:rPr>
                                <w:rFonts w:ascii="Times New Roman" w:hAnsi="Times New Roman" w:cs="Times New Roman"/>
                                <w:sz w:val="18"/>
                                <w:szCs w:val="23"/>
                                <w:lang w:val="en-US"/>
                              </w:rPr>
                              <w:t xml:space="preserve">Krizë – variabël dikotomik. </w:t>
                            </w:r>
                          </w:p>
                          <w:p w:rsidR="00CA553E" w:rsidRPr="0088069C" w:rsidRDefault="00CA553E" w:rsidP="000E1A63">
                            <w:pPr>
                              <w:rPr>
                                <w:rFonts w:ascii="Times New Roman" w:hAnsi="Times New Roman" w:cs="Times New Roman"/>
                              </w:rPr>
                            </w:pPr>
                            <w:r>
                              <w:rPr>
                                <w:rFonts w:ascii="Times New Roman" w:hAnsi="Times New Roman" w:cs="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left:0;text-align:left;margin-left:212.8pt;margin-top:23.05pt;width:166.3pt;height:7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" stroked="f">
                <v:textbox>
                  <w:txbxContent>
                    <w:p w:rsidR="00CA553E" w:rsidRPr="0088069C" w:rsidRDefault="00CA553E" w:rsidP="00436BF3">
                      <w:pPr>
                        <w:spacing w:line="240" w:lineRule="auto"/>
                        <w:rPr>
                          <w:rFonts w:ascii="Times New Roman" w:hAnsi="Times New Roman" w:cs="Times New Roman"/>
                          <w:sz w:val="18"/>
                          <w:szCs w:val="23"/>
                          <w:u w:val="single"/>
                        </w:rPr>
                      </w:pPr>
                      <w:r w:rsidRPr="0088069C">
                        <w:rPr>
                          <w:rFonts w:ascii="Times New Roman" w:hAnsi="Times New Roman" w:cs="Times New Roman"/>
                          <w:sz w:val="18"/>
                          <w:szCs w:val="23"/>
                        </w:rPr>
                        <w:t xml:space="preserve">    </w:t>
                      </w:r>
                      <w:r w:rsidRPr="0088069C">
                        <w:rPr>
                          <w:rFonts w:ascii="Times New Roman" w:hAnsi="Times New Roman" w:cs="Times New Roman"/>
                          <w:sz w:val="18"/>
                          <w:szCs w:val="23"/>
                          <w:u w:val="single"/>
                        </w:rPr>
                        <w:t xml:space="preserve">Faktorë </w:t>
                      </w:r>
                      <w:r w:rsidRPr="0088069C">
                        <w:rPr>
                          <w:rFonts w:ascii="Times New Roman" w:hAnsi="Times New Roman" w:cs="Times New Roman"/>
                          <w:sz w:val="20"/>
                          <w:szCs w:val="23"/>
                          <w:u w:val="single"/>
                        </w:rPr>
                        <w:t>kontrolli:</w:t>
                      </w:r>
                    </w:p>
                    <w:p w:rsidR="00CA553E" w:rsidRPr="0088069C" w:rsidRDefault="00CA553E" w:rsidP="00C90CCF">
                      <w:pPr>
                        <w:pStyle w:val="ListParagraph"/>
                        <w:numPr>
                          <w:ilvl w:val="0"/>
                          <w:numId w:val="9"/>
                        </w:numPr>
                        <w:spacing w:line="240" w:lineRule="auto"/>
                        <w:rPr>
                          <w:rFonts w:ascii="Times New Roman" w:hAnsi="Times New Roman" w:cs="Times New Roman"/>
                          <w:sz w:val="18"/>
                          <w:szCs w:val="23"/>
                        </w:rPr>
                      </w:pPr>
                      <w:r w:rsidRPr="0088069C">
                        <w:rPr>
                          <w:rFonts w:ascii="Times New Roman" w:hAnsi="Times New Roman" w:cs="Times New Roman"/>
                          <w:sz w:val="18"/>
                          <w:szCs w:val="23"/>
                        </w:rPr>
                        <w:t>Madhesia e bankës; dhe</w:t>
                      </w:r>
                    </w:p>
                    <w:p w:rsidR="00CA553E" w:rsidRPr="0088069C" w:rsidRDefault="00CA553E" w:rsidP="00C90CCF">
                      <w:pPr>
                        <w:pStyle w:val="ListParagraph"/>
                        <w:numPr>
                          <w:ilvl w:val="0"/>
                          <w:numId w:val="9"/>
                        </w:numPr>
                        <w:rPr>
                          <w:rFonts w:ascii="Times New Roman" w:hAnsi="Times New Roman" w:cs="Times New Roman"/>
                          <w:sz w:val="18"/>
                          <w:szCs w:val="23"/>
                          <w:lang w:val="en-US"/>
                        </w:rPr>
                      </w:pPr>
                      <w:r w:rsidRPr="0088069C">
                        <w:rPr>
                          <w:rFonts w:ascii="Times New Roman" w:hAnsi="Times New Roman" w:cs="Times New Roman"/>
                          <w:sz w:val="18"/>
                          <w:szCs w:val="23"/>
                          <w:lang w:val="en-US"/>
                        </w:rPr>
                        <w:t xml:space="preserve">Krizë – variabël dikotomik. </w:t>
                      </w:r>
                    </w:p>
                    <w:p w:rsidR="00CA553E" w:rsidRPr="0088069C" w:rsidRDefault="00CA553E" w:rsidP="000E1A63">
                      <w:pPr>
                        <w:rPr>
                          <w:rFonts w:ascii="Times New Roman" w:hAnsi="Times New Roman" w:cs="Times New Roman"/>
                        </w:rPr>
                      </w:pPr>
                      <w:r>
                        <w:rPr>
                          <w:rFonts w:ascii="Times New Roman" w:hAnsi="Times New Roman" w:cs="Times New Roman"/>
                        </w:rPr>
                        <w:t xml:space="preserve"> </w:t>
                      </w:r>
                    </w:p>
                  </w:txbxContent>
                </v:textbox>
              </v:shape>
            </w:pict>
          </mc:Fallback>
        </mc:AlternateContent>
      </w:r>
    </w:p>
    <w:p w:rsidR="00E6095E" w:rsidRPr="00274616" w:rsidRDefault="00E6095E" w:rsidP="0061625F">
      <w:pPr>
        <w:jc w:val="both"/>
        <w:rPr>
          <w:rFonts w:ascii="Times New Roman" w:hAnsi="Times New Roman" w:cs="Times New Roman"/>
          <w:sz w:val="24"/>
          <w:szCs w:val="24"/>
          <w:lang w:val="en-US"/>
        </w:rPr>
      </w:pPr>
    </w:p>
    <w:p w:rsidR="00D21F7A" w:rsidRDefault="00D21F7A" w:rsidP="0061625F">
      <w:pPr>
        <w:jc w:val="both"/>
        <w:rPr>
          <w:rFonts w:ascii="Times New Roman" w:hAnsi="Times New Roman" w:cs="Times New Roman"/>
          <w:sz w:val="24"/>
          <w:szCs w:val="24"/>
        </w:rPr>
      </w:pPr>
    </w:p>
    <w:p w:rsidR="0088069C" w:rsidRDefault="00CD19C5" w:rsidP="0061625F">
      <w:pPr>
        <w:jc w:val="both"/>
        <w:rPr>
          <w:rFonts w:ascii="Times New Roman" w:hAnsi="Times New Roman" w:cs="Times New Roman"/>
          <w:sz w:val="24"/>
          <w:szCs w:val="24"/>
        </w:rPr>
      </w:pPr>
      <w:r w:rsidRPr="00274616">
        <w:rPr>
          <w:rFonts w:ascii="Times New Roman" w:hAnsi="Times New Roman" w:cs="Times New Roman"/>
          <w:sz w:val="24"/>
          <w:szCs w:val="24"/>
        </w:rPr>
        <w:t>Figurë</w:t>
      </w:r>
      <w:r w:rsidR="00A77E83" w:rsidRPr="00274616">
        <w:rPr>
          <w:rFonts w:ascii="Times New Roman" w:hAnsi="Times New Roman" w:cs="Times New Roman"/>
          <w:sz w:val="24"/>
          <w:szCs w:val="24"/>
        </w:rPr>
        <w:t xml:space="preserve"> </w:t>
      </w:r>
      <w:r w:rsidR="00DD7CB0" w:rsidRPr="00274616">
        <w:rPr>
          <w:rFonts w:ascii="Times New Roman" w:hAnsi="Times New Roman" w:cs="Times New Roman"/>
          <w:sz w:val="24"/>
          <w:szCs w:val="24"/>
        </w:rPr>
        <w:t>1</w:t>
      </w:r>
      <w:r w:rsidR="00F521AD">
        <w:rPr>
          <w:rFonts w:ascii="Times New Roman" w:hAnsi="Times New Roman" w:cs="Times New Roman"/>
          <w:sz w:val="24"/>
          <w:szCs w:val="24"/>
        </w:rPr>
        <w:t>5</w:t>
      </w:r>
      <w:r w:rsidR="00A77E83" w:rsidRPr="00274616">
        <w:rPr>
          <w:rFonts w:ascii="Times New Roman" w:hAnsi="Times New Roman" w:cs="Times New Roman"/>
          <w:sz w:val="24"/>
          <w:szCs w:val="24"/>
        </w:rPr>
        <w:t>: Modeli i strukturuar i studimi</w:t>
      </w:r>
      <w:r w:rsidR="00045520" w:rsidRPr="00274616">
        <w:rPr>
          <w:rFonts w:ascii="Times New Roman" w:hAnsi="Times New Roman" w:cs="Times New Roman"/>
          <w:sz w:val="24"/>
          <w:szCs w:val="24"/>
        </w:rPr>
        <w:t xml:space="preserve">t </w:t>
      </w:r>
    </w:p>
    <w:p w:rsidR="00D21F7A" w:rsidRPr="00274616" w:rsidRDefault="00D21F7A" w:rsidP="0061625F">
      <w:pPr>
        <w:jc w:val="both"/>
        <w:rPr>
          <w:rFonts w:ascii="Times New Roman" w:hAnsi="Times New Roman" w:cs="Times New Roman"/>
          <w:sz w:val="24"/>
          <w:szCs w:val="24"/>
        </w:rPr>
      </w:pPr>
    </w:p>
    <w:p w:rsidR="00045520" w:rsidRPr="00D21F7A" w:rsidRDefault="00826B95" w:rsidP="00826B95">
      <w:pPr>
        <w:pStyle w:val="ListParagraph"/>
        <w:numPr>
          <w:ilvl w:val="2"/>
          <w:numId w:val="45"/>
        </w:numPr>
        <w:spacing w:before="120" w:after="120"/>
        <w:ind w:left="576" w:hanging="576"/>
        <w:jc w:val="both"/>
        <w:rPr>
          <w:rFonts w:ascii="Times New Roman" w:hAnsi="Times New Roman" w:cs="Times New Roman"/>
          <w:b/>
          <w:i/>
          <w:sz w:val="28"/>
          <w:szCs w:val="24"/>
        </w:rPr>
      </w:pPr>
      <w:r>
        <w:rPr>
          <w:rFonts w:ascii="Times New Roman" w:hAnsi="Times New Roman" w:cs="Times New Roman"/>
          <w:b/>
          <w:sz w:val="28"/>
          <w:szCs w:val="24"/>
        </w:rPr>
        <w:t xml:space="preserve"> </w:t>
      </w:r>
      <w:r w:rsidR="00045520" w:rsidRPr="00D21F7A">
        <w:rPr>
          <w:rFonts w:ascii="Times New Roman" w:hAnsi="Times New Roman" w:cs="Times New Roman"/>
          <w:b/>
          <w:i/>
          <w:sz w:val="28"/>
          <w:szCs w:val="24"/>
        </w:rPr>
        <w:t>Paraqitja e hipotezave</w:t>
      </w:r>
      <w:r w:rsidR="0031727D" w:rsidRPr="00D21F7A">
        <w:rPr>
          <w:rFonts w:ascii="Times New Roman" w:hAnsi="Times New Roman" w:cs="Times New Roman"/>
          <w:b/>
          <w:i/>
          <w:sz w:val="28"/>
          <w:szCs w:val="24"/>
        </w:rPr>
        <w:t xml:space="preserve"> </w:t>
      </w:r>
    </w:p>
    <w:p w:rsidR="00045520" w:rsidRPr="00274616" w:rsidRDefault="00045520"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Zhvillimet në tregun bankar ndikojnë në një masë të konsiderueshme në ecurinë e treguesve ekonomi</w:t>
      </w:r>
      <w:r w:rsidR="0031727D">
        <w:rPr>
          <w:rFonts w:ascii="Times New Roman" w:hAnsi="Times New Roman" w:cs="Times New Roman"/>
          <w:sz w:val="24"/>
          <w:szCs w:val="24"/>
        </w:rPr>
        <w:t>k</w:t>
      </w:r>
      <w:r w:rsidR="0031727D"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të vendit, si edhe në nivelin e besimit të agjentëve ekonomik</w:t>
      </w:r>
      <w:r w:rsidR="0031727D"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ndaj tyre. Në këtë mënyrë, sistemi bankar duhet të jetë i sigurtë dhe të perceptohet si i tillë. Ndërkohë, Iy</w:t>
      </w:r>
      <w:r w:rsidR="00923BE7" w:rsidRPr="00274616">
        <w:rPr>
          <w:rFonts w:ascii="Times New Roman" w:hAnsi="Times New Roman" w:cs="Times New Roman"/>
          <w:sz w:val="24"/>
          <w:szCs w:val="24"/>
        </w:rPr>
        <w:t>er dhe Puri (2007) vlerësojnë se</w:t>
      </w:r>
      <w:r w:rsidRPr="00274616">
        <w:rPr>
          <w:rFonts w:ascii="Times New Roman" w:hAnsi="Times New Roman" w:cs="Times New Roman"/>
          <w:sz w:val="24"/>
          <w:szCs w:val="24"/>
        </w:rPr>
        <w:t xml:space="preserve"> marrëdhënia e krijuar midis bankave dhe agjentëve të</w:t>
      </w:r>
      <w:r w:rsidR="00923BE7" w:rsidRPr="00274616">
        <w:rPr>
          <w:rFonts w:ascii="Times New Roman" w:hAnsi="Times New Roman" w:cs="Times New Roman"/>
          <w:sz w:val="24"/>
          <w:szCs w:val="24"/>
        </w:rPr>
        <w:t xml:space="preserve"> ndryshëm do të ndikojë edhe në </w:t>
      </w:r>
      <w:r w:rsidRPr="00274616">
        <w:rPr>
          <w:rFonts w:ascii="Times New Roman" w:hAnsi="Times New Roman" w:cs="Times New Roman"/>
          <w:sz w:val="24"/>
          <w:szCs w:val="24"/>
        </w:rPr>
        <w:t>shpjegimin e situatave të krizave bankare. Pra, në këtë pjes</w:t>
      </w:r>
      <w:r w:rsidR="0031727D"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të studimit do të paraqiten hipotezat kryesor</w:t>
      </w:r>
      <w:r w:rsidR="0031727D">
        <w:rPr>
          <w:rFonts w:ascii="Times New Roman" w:hAnsi="Times New Roman" w:cs="Times New Roman"/>
          <w:sz w:val="24"/>
          <w:szCs w:val="24"/>
        </w:rPr>
        <w:t>e</w:t>
      </w:r>
      <w:r w:rsidRPr="00274616">
        <w:rPr>
          <w:rFonts w:ascii="Times New Roman" w:hAnsi="Times New Roman" w:cs="Times New Roman"/>
          <w:sz w:val="24"/>
          <w:szCs w:val="24"/>
        </w:rPr>
        <w:t xml:space="preserve"> të cilat do të shërbejnë për të nxj</w:t>
      </w:r>
      <w:r w:rsidR="0031727D">
        <w:rPr>
          <w:rFonts w:ascii="Times New Roman" w:hAnsi="Times New Roman" w:cs="Times New Roman"/>
          <w:sz w:val="24"/>
          <w:szCs w:val="24"/>
        </w:rPr>
        <w:t>e</w:t>
      </w:r>
      <w:r w:rsidRPr="00274616">
        <w:rPr>
          <w:rFonts w:ascii="Times New Roman" w:hAnsi="Times New Roman" w:cs="Times New Roman"/>
          <w:sz w:val="24"/>
          <w:szCs w:val="24"/>
        </w:rPr>
        <w:t>r</w:t>
      </w:r>
      <w:r w:rsidR="0031727D">
        <w:rPr>
          <w:rFonts w:ascii="Times New Roman" w:hAnsi="Times New Roman" w:cs="Times New Roman"/>
          <w:sz w:val="24"/>
          <w:szCs w:val="24"/>
        </w:rPr>
        <w:t>r</w:t>
      </w:r>
      <w:r w:rsidR="0031727D"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konkluzion</w:t>
      </w:r>
      <w:r w:rsidR="00B4229D">
        <w:rPr>
          <w:rFonts w:ascii="Times New Roman" w:hAnsi="Times New Roman" w:cs="Times New Roman"/>
          <w:sz w:val="24"/>
          <w:szCs w:val="24"/>
        </w:rPr>
        <w:t>e</w:t>
      </w:r>
      <w:r w:rsidRPr="00274616">
        <w:rPr>
          <w:rFonts w:ascii="Times New Roman" w:hAnsi="Times New Roman" w:cs="Times New Roman"/>
          <w:sz w:val="24"/>
          <w:szCs w:val="24"/>
        </w:rPr>
        <w:t xml:space="preserve"> mbi sjelljen e agjentëve ekonomik</w:t>
      </w:r>
      <w:r w:rsidR="0031727D"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(depozituesve) ndaj sjelljes së bankave. </w:t>
      </w:r>
      <w:r w:rsidR="0031727D">
        <w:rPr>
          <w:rFonts w:ascii="Times New Roman" w:hAnsi="Times New Roman" w:cs="Times New Roman"/>
          <w:sz w:val="24"/>
          <w:szCs w:val="24"/>
        </w:rPr>
        <w:t xml:space="preserve"> </w:t>
      </w:r>
    </w:p>
    <w:p w:rsidR="00045520" w:rsidRPr="00274616" w:rsidRDefault="00045520"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Ndërkohë, Sheqeri dhe Abazi (2000) vlerësojnë ecurinë e nivelit të depozitave në periudhën 1992 - 2000. Sipas tyre, roli kryesori i bankave lidhet m</w:t>
      </w:r>
      <w:r w:rsidR="0031727D">
        <w:rPr>
          <w:rFonts w:ascii="Times New Roman" w:hAnsi="Times New Roman" w:cs="Times New Roman"/>
          <w:sz w:val="24"/>
          <w:szCs w:val="24"/>
        </w:rPr>
        <w:t>e</w:t>
      </w:r>
      <w:r w:rsidRPr="00274616">
        <w:rPr>
          <w:rFonts w:ascii="Times New Roman" w:hAnsi="Times New Roman" w:cs="Times New Roman"/>
          <w:sz w:val="24"/>
          <w:szCs w:val="24"/>
        </w:rPr>
        <w:t xml:space="preserve"> tërheqjen e mjeteve likuide, ndërsa depozituesit në bazë të informacioneve që kanë do të mund të zgjedhin midis bankave (fq 285). Megjithëse, struktura bankare ka pasur ndryshim</w:t>
      </w:r>
      <w:r w:rsidR="00B4229D">
        <w:rPr>
          <w:rFonts w:ascii="Times New Roman" w:hAnsi="Times New Roman" w:cs="Times New Roman"/>
          <w:sz w:val="24"/>
          <w:szCs w:val="24"/>
        </w:rPr>
        <w:t>e</w:t>
      </w:r>
      <w:r w:rsidRPr="00274616">
        <w:rPr>
          <w:rFonts w:ascii="Times New Roman" w:hAnsi="Times New Roman" w:cs="Times New Roman"/>
          <w:sz w:val="24"/>
          <w:szCs w:val="24"/>
        </w:rPr>
        <w:t xml:space="preserve"> të shpeshta në këtë periudhë, punimi i autorëve shërben si një pikë referimi për të vlerësuar rëndësinë e ecurisë së depozitave në kohë të ndryshme. Analiza e depozitave sipas afatit të maturimit, të monedhës dhe të lidhjes m</w:t>
      </w:r>
      <w:r w:rsidR="0031727D">
        <w:rPr>
          <w:rFonts w:ascii="Times New Roman" w:hAnsi="Times New Roman" w:cs="Times New Roman"/>
          <w:sz w:val="24"/>
          <w:szCs w:val="24"/>
        </w:rPr>
        <w:t>e</w:t>
      </w:r>
      <w:r w:rsidRPr="00274616">
        <w:rPr>
          <w:rFonts w:ascii="Times New Roman" w:hAnsi="Times New Roman" w:cs="Times New Roman"/>
          <w:sz w:val="24"/>
          <w:szCs w:val="24"/>
        </w:rPr>
        <w:t xml:space="preserve"> origjinën e kapitalit</w:t>
      </w:r>
      <w:r w:rsidR="0031727D">
        <w:rPr>
          <w:rFonts w:ascii="Times New Roman" w:hAnsi="Times New Roman" w:cs="Times New Roman"/>
          <w:sz w:val="24"/>
          <w:szCs w:val="24"/>
        </w:rPr>
        <w:t>,</w:t>
      </w:r>
      <w:r w:rsidRPr="00274616">
        <w:rPr>
          <w:rFonts w:ascii="Times New Roman" w:hAnsi="Times New Roman" w:cs="Times New Roman"/>
          <w:sz w:val="24"/>
          <w:szCs w:val="24"/>
        </w:rPr>
        <w:t xml:space="preserve">do të ndihmojnë në kuptimin e qëndrueshmërisë së sjelljes së depozituesve ndaj ecurisë apo efikasitetit të secilës bankë. Ndërkohë, ecuria e variablave kryesorë dhe </w:t>
      </w:r>
      <w:r w:rsidR="00C21A49">
        <w:rPr>
          <w:rFonts w:ascii="Times New Roman" w:hAnsi="Times New Roman" w:cs="Times New Roman"/>
          <w:sz w:val="24"/>
          <w:szCs w:val="24"/>
        </w:rPr>
        <w:t>qëndrueshmëri</w:t>
      </w:r>
      <w:r w:rsidRPr="00274616">
        <w:rPr>
          <w:rFonts w:ascii="Times New Roman" w:hAnsi="Times New Roman" w:cs="Times New Roman"/>
          <w:sz w:val="24"/>
          <w:szCs w:val="24"/>
        </w:rPr>
        <w:t xml:space="preserve">a e sistemit </w:t>
      </w:r>
      <w:r w:rsidR="00592561">
        <w:rPr>
          <w:rFonts w:ascii="Times New Roman" w:hAnsi="Times New Roman" w:cs="Times New Roman"/>
          <w:sz w:val="24"/>
          <w:szCs w:val="24"/>
        </w:rPr>
        <w:t>bankar janë të trajtuar në dy çë</w:t>
      </w:r>
      <w:r w:rsidRPr="00274616">
        <w:rPr>
          <w:rFonts w:ascii="Times New Roman" w:hAnsi="Times New Roman" w:cs="Times New Roman"/>
          <w:sz w:val="24"/>
          <w:szCs w:val="24"/>
        </w:rPr>
        <w:t>shtjet e mëparshme.</w:t>
      </w:r>
    </w:p>
    <w:p w:rsidR="00045520" w:rsidRPr="00274616" w:rsidRDefault="00045520"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 këtë mënyrë,</w:t>
      </w:r>
      <w:r w:rsidR="00923BE7" w:rsidRPr="00274616">
        <w:rPr>
          <w:rFonts w:ascii="Times New Roman" w:hAnsi="Times New Roman" w:cs="Times New Roman"/>
          <w:sz w:val="24"/>
          <w:szCs w:val="24"/>
        </w:rPr>
        <w:t xml:space="preserve"> ky studim mbështetet në ngrijte</w:t>
      </w:r>
      <w:r w:rsidRPr="00274616">
        <w:rPr>
          <w:rFonts w:ascii="Times New Roman" w:hAnsi="Times New Roman" w:cs="Times New Roman"/>
          <w:sz w:val="24"/>
          <w:szCs w:val="24"/>
        </w:rPr>
        <w:t>n e disa hi</w:t>
      </w:r>
      <w:r w:rsidR="00923BE7" w:rsidRPr="00274616">
        <w:rPr>
          <w:rFonts w:ascii="Times New Roman" w:hAnsi="Times New Roman" w:cs="Times New Roman"/>
          <w:sz w:val="24"/>
          <w:szCs w:val="24"/>
        </w:rPr>
        <w:t>potezave kryesor</w:t>
      </w:r>
      <w:r w:rsidR="0031727D">
        <w:rPr>
          <w:rFonts w:ascii="Times New Roman" w:hAnsi="Times New Roman" w:cs="Times New Roman"/>
          <w:sz w:val="24"/>
          <w:szCs w:val="24"/>
        </w:rPr>
        <w:t>e</w:t>
      </w:r>
      <w:r w:rsidR="00923BE7" w:rsidRPr="00274616">
        <w:rPr>
          <w:rFonts w:ascii="Times New Roman" w:hAnsi="Times New Roman" w:cs="Times New Roman"/>
          <w:sz w:val="24"/>
          <w:szCs w:val="24"/>
        </w:rPr>
        <w:t xml:space="preserve"> të cilat priten të vërtetohen me</w:t>
      </w:r>
      <w:r w:rsidRPr="00274616">
        <w:rPr>
          <w:rFonts w:ascii="Times New Roman" w:hAnsi="Times New Roman" w:cs="Times New Roman"/>
          <w:sz w:val="24"/>
          <w:szCs w:val="24"/>
        </w:rPr>
        <w:t xml:space="preserve"> anë të modelit të regresionit </w:t>
      </w:r>
      <w:r w:rsidR="00923BE7" w:rsidRPr="00274616">
        <w:rPr>
          <w:rFonts w:ascii="Times New Roman" w:hAnsi="Times New Roman" w:cs="Times New Roman"/>
          <w:sz w:val="24"/>
          <w:szCs w:val="24"/>
        </w:rPr>
        <w:t xml:space="preserve">linear </w:t>
      </w:r>
      <w:r w:rsidRPr="00274616">
        <w:rPr>
          <w:rFonts w:ascii="Times New Roman" w:hAnsi="Times New Roman" w:cs="Times New Roman"/>
          <w:sz w:val="24"/>
          <w:szCs w:val="24"/>
        </w:rPr>
        <w:t>që do të përdoret. Ndërkohë, hipoteza zero (H0) do të jetë e formës: asnjë nga variablat makroekonomike dhe bankare të identifikuar nuk do të ndikojnë në ecurinë e depozitave në periudha të ndrysh</w:t>
      </w:r>
      <w:r w:rsidR="00592561">
        <w:rPr>
          <w:rFonts w:ascii="Times New Roman" w:hAnsi="Times New Roman" w:cs="Times New Roman"/>
          <w:sz w:val="24"/>
          <w:szCs w:val="24"/>
        </w:rPr>
        <w:t>me kohore. Ndërsa, hipoteza alte</w:t>
      </w:r>
      <w:r w:rsidRPr="00274616">
        <w:rPr>
          <w:rFonts w:ascii="Times New Roman" w:hAnsi="Times New Roman" w:cs="Times New Roman"/>
          <w:sz w:val="24"/>
          <w:szCs w:val="24"/>
        </w:rPr>
        <w:t>rnative (Ha)</w:t>
      </w:r>
      <w:r w:rsidR="00923BE7" w:rsidRPr="00274616">
        <w:rPr>
          <w:rFonts w:ascii="Times New Roman" w:hAnsi="Times New Roman" w:cs="Times New Roman"/>
          <w:sz w:val="24"/>
          <w:szCs w:val="24"/>
        </w:rPr>
        <w:t xml:space="preserve"> </w:t>
      </w:r>
      <w:r w:rsidRPr="00274616">
        <w:rPr>
          <w:rFonts w:ascii="Times New Roman" w:hAnsi="Times New Roman" w:cs="Times New Roman"/>
          <w:sz w:val="24"/>
          <w:szCs w:val="24"/>
        </w:rPr>
        <w:t xml:space="preserve">do të jetë e formës: të paktën </w:t>
      </w:r>
      <w:r w:rsidR="006A5824">
        <w:rPr>
          <w:rFonts w:ascii="Times New Roman" w:hAnsi="Times New Roman" w:cs="Times New Roman"/>
          <w:sz w:val="24"/>
          <w:szCs w:val="24"/>
        </w:rPr>
        <w:t>një nga variablat makroekonomik</w:t>
      </w:r>
      <w:r w:rsidR="0031727D">
        <w:rPr>
          <w:rFonts w:ascii="Times New Roman" w:hAnsi="Times New Roman" w:cs="Times New Roman"/>
          <w:sz w:val="24"/>
          <w:szCs w:val="24"/>
        </w:rPr>
        <w:t>e</w:t>
      </w:r>
      <w:r w:rsidR="006A5824">
        <w:rPr>
          <w:rFonts w:ascii="Times New Roman" w:hAnsi="Times New Roman" w:cs="Times New Roman"/>
          <w:sz w:val="24"/>
          <w:szCs w:val="24"/>
        </w:rPr>
        <w:t xml:space="preserve"> ose bankar</w:t>
      </w:r>
      <w:r w:rsidR="0031727D">
        <w:rPr>
          <w:rFonts w:ascii="Times New Roman" w:hAnsi="Times New Roman" w:cs="Times New Roman"/>
          <w:sz w:val="24"/>
          <w:szCs w:val="24"/>
        </w:rPr>
        <w:t>e</w:t>
      </w:r>
      <w:r w:rsidRPr="00274616">
        <w:rPr>
          <w:rFonts w:ascii="Times New Roman" w:hAnsi="Times New Roman" w:cs="Times New Roman"/>
          <w:sz w:val="24"/>
          <w:szCs w:val="24"/>
        </w:rPr>
        <w:t xml:space="preserve"> ndikon në ecurinë e depozitave në periudha kohore të identifikuara, përkatësisht në periud</w:t>
      </w:r>
      <w:r w:rsidR="00B33793">
        <w:rPr>
          <w:rFonts w:ascii="Times New Roman" w:hAnsi="Times New Roman" w:cs="Times New Roman"/>
          <w:sz w:val="24"/>
          <w:szCs w:val="24"/>
        </w:rPr>
        <w:t>hë normale dhe në periudhë krize</w:t>
      </w:r>
      <w:r w:rsidRPr="00274616">
        <w:rPr>
          <w:rFonts w:ascii="Times New Roman" w:hAnsi="Times New Roman" w:cs="Times New Roman"/>
          <w:sz w:val="24"/>
          <w:szCs w:val="24"/>
        </w:rPr>
        <w:t xml:space="preserve">. </w:t>
      </w:r>
    </w:p>
    <w:tbl>
      <w:tblPr>
        <w:tblStyle w:val="LightShading-Accent110"/>
        <w:tblW w:w="10577" w:type="dxa"/>
        <w:jc w:val="center"/>
        <w:tblLook w:val="04A0" w:firstRow="1" w:lastRow="0" w:firstColumn="1" w:lastColumn="0" w:noHBand="0" w:noVBand="1"/>
      </w:tblPr>
      <w:tblGrid>
        <w:gridCol w:w="3427"/>
        <w:gridCol w:w="4111"/>
        <w:gridCol w:w="3039"/>
      </w:tblGrid>
      <w:tr w:rsidR="00AB510E" w:rsidRPr="00CB58BB" w:rsidTr="000C71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7" w:type="dxa"/>
          </w:tcPr>
          <w:p w:rsidR="00AB510E" w:rsidRPr="00CB58BB" w:rsidRDefault="00DE4149" w:rsidP="00D21F7A">
            <w:pPr>
              <w:jc w:val="center"/>
              <w:rPr>
                <w:rFonts w:ascii="Times New Roman" w:hAnsi="Times New Roman" w:cs="Times New Roman"/>
                <w:sz w:val="20"/>
                <w:szCs w:val="24"/>
              </w:rPr>
            </w:pPr>
            <w:r w:rsidRPr="00CB58BB">
              <w:rPr>
                <w:rFonts w:ascii="Times New Roman" w:hAnsi="Times New Roman" w:cs="Times New Roman"/>
                <w:sz w:val="20"/>
                <w:szCs w:val="24"/>
              </w:rPr>
              <w:t>Variablat e</w:t>
            </w:r>
            <w:r w:rsidR="00AB510E" w:rsidRPr="00CB58BB">
              <w:rPr>
                <w:rFonts w:ascii="Times New Roman" w:hAnsi="Times New Roman" w:cs="Times New Roman"/>
                <w:sz w:val="20"/>
                <w:szCs w:val="24"/>
              </w:rPr>
              <w:t xml:space="preserve"> pavarur</w:t>
            </w:r>
          </w:p>
        </w:tc>
        <w:tc>
          <w:tcPr>
            <w:tcW w:w="4111" w:type="dxa"/>
          </w:tcPr>
          <w:p w:rsidR="00AB510E" w:rsidRPr="00CB58BB" w:rsidRDefault="000E58AA" w:rsidP="00D21F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Më</w:t>
            </w:r>
            <w:r w:rsidR="00AB510E" w:rsidRPr="00CB58BB">
              <w:rPr>
                <w:rFonts w:ascii="Times New Roman" w:hAnsi="Times New Roman" w:cs="Times New Roman"/>
                <w:sz w:val="20"/>
                <w:szCs w:val="24"/>
              </w:rPr>
              <w:t>nyra e llogarit</w:t>
            </w:r>
            <w:r w:rsidR="00BC1B9C" w:rsidRPr="00CB58BB">
              <w:rPr>
                <w:rFonts w:ascii="Times New Roman" w:hAnsi="Times New Roman" w:cs="Times New Roman"/>
                <w:sz w:val="20"/>
                <w:szCs w:val="24"/>
              </w:rPr>
              <w:t>je</w:t>
            </w:r>
            <w:r w:rsidR="00AB510E" w:rsidRPr="00CB58BB">
              <w:rPr>
                <w:rFonts w:ascii="Times New Roman" w:hAnsi="Times New Roman" w:cs="Times New Roman"/>
                <w:sz w:val="20"/>
                <w:szCs w:val="24"/>
              </w:rPr>
              <w:t>s</w:t>
            </w:r>
          </w:p>
        </w:tc>
        <w:tc>
          <w:tcPr>
            <w:tcW w:w="3039" w:type="dxa"/>
          </w:tcPr>
          <w:p w:rsidR="00AB510E" w:rsidRPr="00CB58BB" w:rsidRDefault="00AB510E" w:rsidP="00D21F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 xml:space="preserve">Ndikimi i identifikuar </w:t>
            </w:r>
            <w:r w:rsidR="000E58AA" w:rsidRPr="00CB58BB">
              <w:rPr>
                <w:rFonts w:ascii="Times New Roman" w:hAnsi="Times New Roman" w:cs="Times New Roman"/>
                <w:sz w:val="20"/>
                <w:szCs w:val="24"/>
              </w:rPr>
              <w:t>në</w:t>
            </w:r>
            <w:r w:rsidRPr="00CB58BB">
              <w:rPr>
                <w:rFonts w:ascii="Times New Roman" w:hAnsi="Times New Roman" w:cs="Times New Roman"/>
                <w:sz w:val="20"/>
                <w:szCs w:val="24"/>
              </w:rPr>
              <w:t xml:space="preserve"> </w:t>
            </w:r>
            <w:r w:rsidR="008A764A" w:rsidRPr="00CB58BB">
              <w:rPr>
                <w:rFonts w:ascii="Times New Roman" w:hAnsi="Times New Roman" w:cs="Times New Roman"/>
                <w:sz w:val="20"/>
                <w:szCs w:val="24"/>
              </w:rPr>
              <w:t>literat</w:t>
            </w:r>
            <w:r w:rsidR="00BE4D26" w:rsidRPr="00CB58BB">
              <w:rPr>
                <w:rFonts w:ascii="Times New Roman" w:hAnsi="Times New Roman" w:cs="Times New Roman"/>
                <w:sz w:val="20"/>
                <w:szCs w:val="24"/>
              </w:rPr>
              <w:t>urë</w:t>
            </w:r>
            <w:r w:rsidRPr="00CB58BB">
              <w:rPr>
                <w:rFonts w:ascii="Times New Roman" w:hAnsi="Times New Roman" w:cs="Times New Roman"/>
                <w:sz w:val="20"/>
                <w:szCs w:val="24"/>
              </w:rPr>
              <w:t xml:space="preserve"> ndaj variablit </w:t>
            </w:r>
            <w:r w:rsidR="000E58AA" w:rsidRPr="00CB58BB">
              <w:rPr>
                <w:rFonts w:ascii="Times New Roman" w:hAnsi="Times New Roman" w:cs="Times New Roman"/>
                <w:sz w:val="20"/>
                <w:szCs w:val="24"/>
              </w:rPr>
              <w:t>të</w:t>
            </w:r>
            <w:r w:rsidR="00CB58BB">
              <w:rPr>
                <w:rFonts w:ascii="Times New Roman" w:hAnsi="Times New Roman" w:cs="Times New Roman"/>
                <w:sz w:val="20"/>
                <w:szCs w:val="24"/>
              </w:rPr>
              <w:t xml:space="preserve"> </w:t>
            </w:r>
            <w:r w:rsidRPr="00CB58BB">
              <w:rPr>
                <w:rFonts w:ascii="Times New Roman" w:hAnsi="Times New Roman" w:cs="Times New Roman"/>
                <w:sz w:val="20"/>
                <w:szCs w:val="24"/>
              </w:rPr>
              <w:t>pavarur</w:t>
            </w:r>
            <w:r w:rsidR="00A11FEF" w:rsidRPr="00CB58BB">
              <w:rPr>
                <w:rFonts w:ascii="Times New Roman" w:hAnsi="Times New Roman" w:cs="Times New Roman"/>
                <w:sz w:val="20"/>
                <w:szCs w:val="24"/>
              </w:rPr>
              <w:t xml:space="preserve"> *</w:t>
            </w:r>
          </w:p>
        </w:tc>
      </w:tr>
      <w:tr w:rsidR="00AB510E" w:rsidRPr="00CB58BB" w:rsidTr="000C71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7" w:type="dxa"/>
          </w:tcPr>
          <w:p w:rsidR="00AB510E" w:rsidRPr="00CB58BB" w:rsidRDefault="0001184B" w:rsidP="00D21F7A">
            <w:pPr>
              <w:pStyle w:val="ListParagraph"/>
              <w:numPr>
                <w:ilvl w:val="0"/>
                <w:numId w:val="13"/>
              </w:numPr>
              <w:ind w:left="426"/>
              <w:rPr>
                <w:rFonts w:ascii="Times New Roman" w:hAnsi="Times New Roman" w:cs="Times New Roman"/>
                <w:sz w:val="20"/>
                <w:szCs w:val="24"/>
              </w:rPr>
            </w:pPr>
            <w:r w:rsidRPr="00CB58BB">
              <w:rPr>
                <w:rFonts w:ascii="Times New Roman" w:hAnsi="Times New Roman" w:cs="Times New Roman"/>
                <w:sz w:val="20"/>
                <w:szCs w:val="24"/>
              </w:rPr>
              <w:t>L</w:t>
            </w:r>
            <w:r w:rsidR="000D40BD" w:rsidRPr="00CB58BB">
              <w:rPr>
                <w:rFonts w:ascii="Times New Roman" w:hAnsi="Times New Roman" w:cs="Times New Roman"/>
                <w:sz w:val="20"/>
                <w:szCs w:val="24"/>
              </w:rPr>
              <w:t>ikuiditeti</w:t>
            </w:r>
            <w:r w:rsidR="004223DC" w:rsidRPr="00CB58BB">
              <w:rPr>
                <w:rFonts w:ascii="Times New Roman" w:hAnsi="Times New Roman" w:cs="Times New Roman"/>
                <w:sz w:val="20"/>
                <w:szCs w:val="24"/>
              </w:rPr>
              <w:t>t</w:t>
            </w:r>
          </w:p>
        </w:tc>
        <w:tc>
          <w:tcPr>
            <w:tcW w:w="4111" w:type="dxa"/>
          </w:tcPr>
          <w:p w:rsidR="00AB510E" w:rsidRPr="00CB58BB" w:rsidRDefault="00AB06CA"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 xml:space="preserve">Raporti i </w:t>
            </w:r>
            <w:r w:rsidR="008B2EB1" w:rsidRPr="00CB58BB">
              <w:rPr>
                <w:rFonts w:ascii="Times New Roman" w:hAnsi="Times New Roman" w:cs="Times New Roman"/>
                <w:sz w:val="20"/>
                <w:szCs w:val="24"/>
              </w:rPr>
              <w:t>asete</w:t>
            </w:r>
            <w:r w:rsidRPr="00CB58BB">
              <w:rPr>
                <w:rFonts w:ascii="Times New Roman" w:hAnsi="Times New Roman" w:cs="Times New Roman"/>
                <w:sz w:val="20"/>
                <w:szCs w:val="24"/>
              </w:rPr>
              <w:t xml:space="preserve">ve likuide ndaj totalit </w:t>
            </w:r>
            <w:r w:rsidR="000E58AA" w:rsidRPr="00CB58BB">
              <w:rPr>
                <w:rFonts w:ascii="Times New Roman" w:hAnsi="Times New Roman" w:cs="Times New Roman"/>
                <w:sz w:val="20"/>
                <w:szCs w:val="24"/>
              </w:rPr>
              <w:t>të</w:t>
            </w:r>
            <w:r w:rsidRPr="00CB58BB">
              <w:rPr>
                <w:rFonts w:ascii="Times New Roman" w:hAnsi="Times New Roman" w:cs="Times New Roman"/>
                <w:sz w:val="20"/>
                <w:szCs w:val="24"/>
              </w:rPr>
              <w:t xml:space="preserve"> depozitave</w:t>
            </w:r>
          </w:p>
        </w:tc>
        <w:tc>
          <w:tcPr>
            <w:tcW w:w="3039" w:type="dxa"/>
          </w:tcPr>
          <w:p w:rsidR="00AB510E" w:rsidRPr="00CB58BB" w:rsidRDefault="008857DC" w:rsidP="00D21F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Pozitive (+)</w:t>
            </w:r>
          </w:p>
        </w:tc>
      </w:tr>
      <w:tr w:rsidR="00AB510E" w:rsidRPr="00CB58BB" w:rsidTr="000C714F">
        <w:trPr>
          <w:jc w:val="center"/>
        </w:trPr>
        <w:tc>
          <w:tcPr>
            <w:cnfStyle w:val="001000000000" w:firstRow="0" w:lastRow="0" w:firstColumn="1" w:lastColumn="0" w:oddVBand="0" w:evenVBand="0" w:oddHBand="0" w:evenHBand="0" w:firstRowFirstColumn="0" w:firstRowLastColumn="0" w:lastRowFirstColumn="0" w:lastRowLastColumn="0"/>
            <w:tcW w:w="3427" w:type="dxa"/>
          </w:tcPr>
          <w:p w:rsidR="00AB510E" w:rsidRPr="00CB58BB" w:rsidRDefault="00BE4D26" w:rsidP="00D21F7A">
            <w:pPr>
              <w:pStyle w:val="ListParagraph"/>
              <w:numPr>
                <w:ilvl w:val="0"/>
                <w:numId w:val="13"/>
              </w:numPr>
              <w:ind w:left="426"/>
              <w:rPr>
                <w:rFonts w:ascii="Times New Roman" w:hAnsi="Times New Roman" w:cs="Times New Roman"/>
                <w:sz w:val="20"/>
                <w:szCs w:val="24"/>
              </w:rPr>
            </w:pPr>
            <w:r w:rsidRPr="00CB58BB">
              <w:rPr>
                <w:rFonts w:ascii="Times New Roman" w:hAnsi="Times New Roman" w:cs="Times New Roman"/>
                <w:sz w:val="20"/>
                <w:szCs w:val="24"/>
              </w:rPr>
              <w:t>Përf</w:t>
            </w:r>
            <w:r w:rsidR="004223DC" w:rsidRPr="00CB58BB">
              <w:rPr>
                <w:rFonts w:ascii="Times New Roman" w:hAnsi="Times New Roman" w:cs="Times New Roman"/>
                <w:sz w:val="20"/>
                <w:szCs w:val="24"/>
              </w:rPr>
              <w:t>itue</w:t>
            </w:r>
            <w:r w:rsidR="0075283C" w:rsidRPr="00CB58BB">
              <w:rPr>
                <w:rFonts w:ascii="Times New Roman" w:hAnsi="Times New Roman" w:cs="Times New Roman"/>
                <w:sz w:val="20"/>
                <w:szCs w:val="24"/>
              </w:rPr>
              <w:t>shmë</w:t>
            </w:r>
            <w:r w:rsidRPr="00CB58BB">
              <w:rPr>
                <w:rFonts w:ascii="Times New Roman" w:hAnsi="Times New Roman" w:cs="Times New Roman"/>
                <w:sz w:val="20"/>
                <w:szCs w:val="24"/>
              </w:rPr>
              <w:t>ri</w:t>
            </w:r>
            <w:r w:rsidR="004223DC" w:rsidRPr="00CB58BB">
              <w:rPr>
                <w:rFonts w:ascii="Times New Roman" w:hAnsi="Times New Roman" w:cs="Times New Roman"/>
                <w:sz w:val="20"/>
                <w:szCs w:val="24"/>
              </w:rPr>
              <w:t>a</w:t>
            </w:r>
          </w:p>
        </w:tc>
        <w:tc>
          <w:tcPr>
            <w:tcW w:w="4111" w:type="dxa"/>
          </w:tcPr>
          <w:p w:rsidR="00AB510E" w:rsidRPr="00CB58BB" w:rsidRDefault="00AB06CA"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 xml:space="preserve">Raporti i </w:t>
            </w:r>
            <w:r w:rsidR="00C067A1" w:rsidRPr="00CB58BB">
              <w:rPr>
                <w:rFonts w:ascii="Times New Roman" w:hAnsi="Times New Roman" w:cs="Times New Roman"/>
                <w:sz w:val="20"/>
                <w:szCs w:val="24"/>
              </w:rPr>
              <w:t>fitimeve</w:t>
            </w:r>
            <w:r w:rsidRPr="00CB58BB">
              <w:rPr>
                <w:rFonts w:ascii="Times New Roman" w:hAnsi="Times New Roman" w:cs="Times New Roman"/>
                <w:sz w:val="20"/>
                <w:szCs w:val="24"/>
              </w:rPr>
              <w:t xml:space="preserve"> </w:t>
            </w:r>
            <w:r w:rsidR="00B4169D" w:rsidRPr="00CB58BB">
              <w:rPr>
                <w:rFonts w:ascii="Times New Roman" w:hAnsi="Times New Roman" w:cs="Times New Roman"/>
                <w:sz w:val="20"/>
                <w:szCs w:val="24"/>
              </w:rPr>
              <w:t>neto</w:t>
            </w:r>
            <w:r w:rsidRPr="00CB58BB">
              <w:rPr>
                <w:rFonts w:ascii="Times New Roman" w:hAnsi="Times New Roman" w:cs="Times New Roman"/>
                <w:sz w:val="20"/>
                <w:szCs w:val="24"/>
              </w:rPr>
              <w:t xml:space="preserve"> ndaj totalit </w:t>
            </w:r>
            <w:r w:rsidR="000E58AA" w:rsidRPr="00CB58BB">
              <w:rPr>
                <w:rFonts w:ascii="Times New Roman" w:hAnsi="Times New Roman" w:cs="Times New Roman"/>
                <w:sz w:val="20"/>
                <w:szCs w:val="24"/>
              </w:rPr>
              <w:t>të</w:t>
            </w:r>
            <w:r w:rsidRPr="00CB58BB">
              <w:rPr>
                <w:rFonts w:ascii="Times New Roman" w:hAnsi="Times New Roman" w:cs="Times New Roman"/>
                <w:sz w:val="20"/>
                <w:szCs w:val="24"/>
              </w:rPr>
              <w:t xml:space="preserve"> kapitalit </w:t>
            </w:r>
            <w:r w:rsidR="000E58AA" w:rsidRPr="00CB58BB">
              <w:rPr>
                <w:rFonts w:ascii="Times New Roman" w:hAnsi="Times New Roman" w:cs="Times New Roman"/>
                <w:sz w:val="20"/>
                <w:szCs w:val="24"/>
              </w:rPr>
              <w:t>të</w:t>
            </w:r>
            <w:r w:rsidRPr="00CB58BB">
              <w:rPr>
                <w:rFonts w:ascii="Times New Roman" w:hAnsi="Times New Roman" w:cs="Times New Roman"/>
                <w:sz w:val="20"/>
                <w:szCs w:val="24"/>
              </w:rPr>
              <w:t xml:space="preserve"> vet dhe raporti i </w:t>
            </w:r>
            <w:r w:rsidR="00C067A1" w:rsidRPr="00CB58BB">
              <w:rPr>
                <w:rFonts w:ascii="Times New Roman" w:hAnsi="Times New Roman" w:cs="Times New Roman"/>
                <w:sz w:val="20"/>
                <w:szCs w:val="24"/>
              </w:rPr>
              <w:t>fitimeve</w:t>
            </w:r>
            <w:r w:rsidRPr="00CB58BB">
              <w:rPr>
                <w:rFonts w:ascii="Times New Roman" w:hAnsi="Times New Roman" w:cs="Times New Roman"/>
                <w:sz w:val="20"/>
                <w:szCs w:val="24"/>
              </w:rPr>
              <w:t xml:space="preserve"> </w:t>
            </w:r>
            <w:r w:rsidR="00B4169D" w:rsidRPr="00CB58BB">
              <w:rPr>
                <w:rFonts w:ascii="Times New Roman" w:hAnsi="Times New Roman" w:cs="Times New Roman"/>
                <w:sz w:val="20"/>
                <w:szCs w:val="24"/>
              </w:rPr>
              <w:t>neto</w:t>
            </w:r>
            <w:r w:rsidRPr="00CB58BB">
              <w:rPr>
                <w:rFonts w:ascii="Times New Roman" w:hAnsi="Times New Roman" w:cs="Times New Roman"/>
                <w:sz w:val="20"/>
                <w:szCs w:val="24"/>
              </w:rPr>
              <w:t xml:space="preserve"> ndaj totalit </w:t>
            </w:r>
            <w:r w:rsidR="000E58AA" w:rsidRPr="00CB58BB">
              <w:rPr>
                <w:rFonts w:ascii="Times New Roman" w:hAnsi="Times New Roman" w:cs="Times New Roman"/>
                <w:sz w:val="20"/>
                <w:szCs w:val="24"/>
              </w:rPr>
              <w:t>të</w:t>
            </w:r>
            <w:r w:rsidRPr="00CB58BB">
              <w:rPr>
                <w:rFonts w:ascii="Times New Roman" w:hAnsi="Times New Roman" w:cs="Times New Roman"/>
                <w:sz w:val="20"/>
                <w:szCs w:val="24"/>
              </w:rPr>
              <w:t xml:space="preserve"> </w:t>
            </w:r>
            <w:r w:rsidR="008B2EB1" w:rsidRPr="00CB58BB">
              <w:rPr>
                <w:rFonts w:ascii="Times New Roman" w:hAnsi="Times New Roman" w:cs="Times New Roman"/>
                <w:sz w:val="20"/>
                <w:szCs w:val="24"/>
              </w:rPr>
              <w:t>asete</w:t>
            </w:r>
            <w:r w:rsidRPr="00CB58BB">
              <w:rPr>
                <w:rFonts w:ascii="Times New Roman" w:hAnsi="Times New Roman" w:cs="Times New Roman"/>
                <w:sz w:val="20"/>
                <w:szCs w:val="24"/>
              </w:rPr>
              <w:t>ve</w:t>
            </w:r>
          </w:p>
        </w:tc>
        <w:tc>
          <w:tcPr>
            <w:tcW w:w="3039" w:type="dxa"/>
          </w:tcPr>
          <w:p w:rsidR="00AB510E" w:rsidRPr="00CB58BB" w:rsidRDefault="007246E1" w:rsidP="00D21F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Pozitive (+</w:t>
            </w:r>
            <w:r w:rsidR="008857DC" w:rsidRPr="00CB58BB">
              <w:rPr>
                <w:rFonts w:ascii="Times New Roman" w:hAnsi="Times New Roman" w:cs="Times New Roman"/>
                <w:sz w:val="20"/>
                <w:szCs w:val="24"/>
              </w:rPr>
              <w:t>)</w:t>
            </w:r>
          </w:p>
        </w:tc>
      </w:tr>
      <w:tr w:rsidR="00AB510E" w:rsidRPr="00CB58BB" w:rsidTr="000C71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7" w:type="dxa"/>
          </w:tcPr>
          <w:p w:rsidR="00AB510E" w:rsidRPr="00CB58BB" w:rsidRDefault="004223DC" w:rsidP="00D21F7A">
            <w:pPr>
              <w:pStyle w:val="ListParagraph"/>
              <w:numPr>
                <w:ilvl w:val="0"/>
                <w:numId w:val="13"/>
              </w:numPr>
              <w:tabs>
                <w:tab w:val="left" w:pos="2603"/>
              </w:tabs>
              <w:ind w:left="426"/>
              <w:rPr>
                <w:rFonts w:ascii="Times New Roman" w:hAnsi="Times New Roman" w:cs="Times New Roman"/>
                <w:sz w:val="20"/>
                <w:szCs w:val="24"/>
              </w:rPr>
            </w:pPr>
            <w:r w:rsidRPr="00CB58BB">
              <w:rPr>
                <w:rFonts w:ascii="Times New Roman" w:hAnsi="Times New Roman" w:cs="Times New Roman"/>
                <w:sz w:val="20"/>
                <w:szCs w:val="24"/>
              </w:rPr>
              <w:t>Kapitalizimi</w:t>
            </w:r>
          </w:p>
        </w:tc>
        <w:tc>
          <w:tcPr>
            <w:tcW w:w="4111" w:type="dxa"/>
          </w:tcPr>
          <w:p w:rsidR="00AB510E" w:rsidRPr="00CB58BB" w:rsidRDefault="00D522AA"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 xml:space="preserve">Raporti i kapitalit </w:t>
            </w:r>
            <w:r w:rsidR="00290FD0" w:rsidRPr="00CB58BB">
              <w:rPr>
                <w:rFonts w:ascii="Times New Roman" w:hAnsi="Times New Roman" w:cs="Times New Roman"/>
                <w:sz w:val="20"/>
                <w:szCs w:val="24"/>
              </w:rPr>
              <w:t>aksioner</w:t>
            </w:r>
            <w:r w:rsidR="00AB06CA" w:rsidRPr="00CB58BB">
              <w:rPr>
                <w:rFonts w:ascii="Times New Roman" w:hAnsi="Times New Roman" w:cs="Times New Roman"/>
                <w:sz w:val="20"/>
                <w:szCs w:val="24"/>
              </w:rPr>
              <w:t xml:space="preserve"> ndaj </w:t>
            </w:r>
            <w:r w:rsidR="008B2EB1" w:rsidRPr="00CB58BB">
              <w:rPr>
                <w:rFonts w:ascii="Times New Roman" w:hAnsi="Times New Roman" w:cs="Times New Roman"/>
                <w:sz w:val="20"/>
                <w:szCs w:val="24"/>
              </w:rPr>
              <w:t>asete</w:t>
            </w:r>
            <w:r w:rsidR="00AB06CA" w:rsidRPr="00CB58BB">
              <w:rPr>
                <w:rFonts w:ascii="Times New Roman" w:hAnsi="Times New Roman" w:cs="Times New Roman"/>
                <w:sz w:val="20"/>
                <w:szCs w:val="24"/>
              </w:rPr>
              <w:t>ve totale</w:t>
            </w:r>
            <w:r w:rsidR="00B4229D">
              <w:rPr>
                <w:rFonts w:ascii="Times New Roman" w:hAnsi="Times New Roman" w:cs="Times New Roman"/>
                <w:sz w:val="20"/>
                <w:szCs w:val="24"/>
              </w:rPr>
              <w:t xml:space="preserve"> të ponderuara me risk</w:t>
            </w:r>
          </w:p>
        </w:tc>
        <w:tc>
          <w:tcPr>
            <w:tcW w:w="3039" w:type="dxa"/>
          </w:tcPr>
          <w:p w:rsidR="00AB510E" w:rsidRPr="00CB58BB" w:rsidRDefault="0029595D" w:rsidP="00D21F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Pozitive (+)</w:t>
            </w:r>
          </w:p>
        </w:tc>
      </w:tr>
      <w:tr w:rsidR="00AB510E" w:rsidRPr="00CB58BB" w:rsidTr="000C714F">
        <w:trPr>
          <w:jc w:val="center"/>
        </w:trPr>
        <w:tc>
          <w:tcPr>
            <w:cnfStyle w:val="001000000000" w:firstRow="0" w:lastRow="0" w:firstColumn="1" w:lastColumn="0" w:oddVBand="0" w:evenVBand="0" w:oddHBand="0" w:evenHBand="0" w:firstRowFirstColumn="0" w:firstRowLastColumn="0" w:lastRowFirstColumn="0" w:lastRowLastColumn="0"/>
            <w:tcW w:w="3427" w:type="dxa"/>
          </w:tcPr>
          <w:p w:rsidR="00AB510E" w:rsidRPr="00CB58BB" w:rsidRDefault="004223DC" w:rsidP="00D21F7A">
            <w:pPr>
              <w:pStyle w:val="ListParagraph"/>
              <w:numPr>
                <w:ilvl w:val="0"/>
                <w:numId w:val="13"/>
              </w:numPr>
              <w:ind w:left="426"/>
              <w:rPr>
                <w:rFonts w:ascii="Times New Roman" w:hAnsi="Times New Roman" w:cs="Times New Roman"/>
                <w:sz w:val="20"/>
                <w:szCs w:val="24"/>
              </w:rPr>
            </w:pPr>
            <w:r w:rsidRPr="00CB58BB">
              <w:rPr>
                <w:rFonts w:ascii="Times New Roman" w:hAnsi="Times New Roman" w:cs="Times New Roman"/>
                <w:sz w:val="20"/>
                <w:szCs w:val="24"/>
              </w:rPr>
              <w:t>Risku i kreditit</w:t>
            </w:r>
          </w:p>
        </w:tc>
        <w:tc>
          <w:tcPr>
            <w:tcW w:w="4111" w:type="dxa"/>
          </w:tcPr>
          <w:p w:rsidR="00AB510E" w:rsidRPr="00CB58BB" w:rsidRDefault="00AB06CA"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 xml:space="preserve">Raporti i kredive </w:t>
            </w:r>
            <w:r w:rsidR="0056774D" w:rsidRPr="00CB58BB">
              <w:rPr>
                <w:rFonts w:ascii="Times New Roman" w:hAnsi="Times New Roman" w:cs="Times New Roman"/>
                <w:sz w:val="20"/>
                <w:szCs w:val="24"/>
              </w:rPr>
              <w:t>me probleme</w:t>
            </w:r>
            <w:r w:rsidRPr="00CB58BB">
              <w:rPr>
                <w:rFonts w:ascii="Times New Roman" w:hAnsi="Times New Roman" w:cs="Times New Roman"/>
                <w:sz w:val="20"/>
                <w:szCs w:val="24"/>
              </w:rPr>
              <w:t xml:space="preserve"> ndaj totalit </w:t>
            </w:r>
            <w:r w:rsidR="000E58AA" w:rsidRPr="00CB58BB">
              <w:rPr>
                <w:rFonts w:ascii="Times New Roman" w:hAnsi="Times New Roman" w:cs="Times New Roman"/>
                <w:sz w:val="20"/>
                <w:szCs w:val="24"/>
              </w:rPr>
              <w:t>të</w:t>
            </w:r>
            <w:r w:rsidRPr="00CB58BB">
              <w:rPr>
                <w:rFonts w:ascii="Times New Roman" w:hAnsi="Times New Roman" w:cs="Times New Roman"/>
                <w:sz w:val="20"/>
                <w:szCs w:val="24"/>
              </w:rPr>
              <w:t xml:space="preserve"> kredive</w:t>
            </w:r>
          </w:p>
        </w:tc>
        <w:tc>
          <w:tcPr>
            <w:tcW w:w="3039" w:type="dxa"/>
          </w:tcPr>
          <w:p w:rsidR="00AB510E" w:rsidRPr="00CB58BB" w:rsidRDefault="000D40BD" w:rsidP="00D21F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Negat</w:t>
            </w:r>
            <w:r w:rsidR="008857DC" w:rsidRPr="00CB58BB">
              <w:rPr>
                <w:rFonts w:ascii="Times New Roman" w:hAnsi="Times New Roman" w:cs="Times New Roman"/>
                <w:sz w:val="20"/>
                <w:szCs w:val="24"/>
              </w:rPr>
              <w:t>ive (-)</w:t>
            </w:r>
          </w:p>
        </w:tc>
      </w:tr>
      <w:tr w:rsidR="00AB510E" w:rsidRPr="00CB58BB" w:rsidTr="000C71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7" w:type="dxa"/>
          </w:tcPr>
          <w:p w:rsidR="00AB510E" w:rsidRPr="00CB58BB" w:rsidRDefault="004223DC" w:rsidP="00D21F7A">
            <w:pPr>
              <w:pStyle w:val="ListParagraph"/>
              <w:numPr>
                <w:ilvl w:val="0"/>
                <w:numId w:val="13"/>
              </w:numPr>
              <w:ind w:left="426"/>
              <w:rPr>
                <w:rFonts w:ascii="Times New Roman" w:hAnsi="Times New Roman" w:cs="Times New Roman"/>
                <w:sz w:val="20"/>
                <w:szCs w:val="24"/>
              </w:rPr>
            </w:pPr>
            <w:r w:rsidRPr="00CB58BB">
              <w:rPr>
                <w:rFonts w:ascii="Times New Roman" w:hAnsi="Times New Roman" w:cs="Times New Roman"/>
                <w:sz w:val="20"/>
                <w:szCs w:val="24"/>
              </w:rPr>
              <w:t xml:space="preserve">Rritja e </w:t>
            </w:r>
            <w:r w:rsidR="00240C6A" w:rsidRPr="00CB58BB">
              <w:rPr>
                <w:rFonts w:ascii="Times New Roman" w:hAnsi="Times New Roman" w:cs="Times New Roman"/>
                <w:sz w:val="20"/>
                <w:szCs w:val="24"/>
              </w:rPr>
              <w:t xml:space="preserve">ekspozimit ndaj riskut </w:t>
            </w:r>
            <w:r w:rsidR="000E58AA" w:rsidRPr="00CB58BB">
              <w:rPr>
                <w:rFonts w:ascii="Times New Roman" w:hAnsi="Times New Roman" w:cs="Times New Roman"/>
                <w:sz w:val="20"/>
                <w:szCs w:val="24"/>
              </w:rPr>
              <w:t>të</w:t>
            </w:r>
            <w:r w:rsidR="00240C6A" w:rsidRPr="00CB58BB">
              <w:rPr>
                <w:rFonts w:ascii="Times New Roman" w:hAnsi="Times New Roman" w:cs="Times New Roman"/>
                <w:sz w:val="20"/>
                <w:szCs w:val="24"/>
              </w:rPr>
              <w:t xml:space="preserve"> </w:t>
            </w:r>
            <w:r w:rsidR="00752FE4" w:rsidRPr="00CB58BB">
              <w:rPr>
                <w:rFonts w:ascii="Times New Roman" w:hAnsi="Times New Roman" w:cs="Times New Roman"/>
                <w:sz w:val="20"/>
                <w:szCs w:val="24"/>
              </w:rPr>
              <w:t>kurseve</w:t>
            </w:r>
            <w:r w:rsidR="00240C6A" w:rsidRPr="00CB58BB">
              <w:rPr>
                <w:rFonts w:ascii="Times New Roman" w:hAnsi="Times New Roman" w:cs="Times New Roman"/>
                <w:sz w:val="20"/>
                <w:szCs w:val="24"/>
              </w:rPr>
              <w:t xml:space="preserve"> </w:t>
            </w:r>
            <w:r w:rsidR="000E58AA" w:rsidRPr="00CB58BB">
              <w:rPr>
                <w:rFonts w:ascii="Times New Roman" w:hAnsi="Times New Roman" w:cs="Times New Roman"/>
                <w:sz w:val="20"/>
                <w:szCs w:val="24"/>
              </w:rPr>
              <w:t>të</w:t>
            </w:r>
            <w:r w:rsidR="00240C6A" w:rsidRPr="00CB58BB">
              <w:rPr>
                <w:rFonts w:ascii="Times New Roman" w:hAnsi="Times New Roman" w:cs="Times New Roman"/>
                <w:sz w:val="20"/>
                <w:szCs w:val="24"/>
              </w:rPr>
              <w:t xml:space="preserve"> </w:t>
            </w:r>
            <w:r w:rsidR="00DB6638" w:rsidRPr="00CB58BB">
              <w:rPr>
                <w:rFonts w:ascii="Times New Roman" w:hAnsi="Times New Roman" w:cs="Times New Roman"/>
                <w:sz w:val="20"/>
                <w:szCs w:val="24"/>
              </w:rPr>
              <w:t>këmbim</w:t>
            </w:r>
            <w:r w:rsidR="00240C6A" w:rsidRPr="00CB58BB">
              <w:rPr>
                <w:rFonts w:ascii="Times New Roman" w:hAnsi="Times New Roman" w:cs="Times New Roman"/>
                <w:sz w:val="20"/>
                <w:szCs w:val="24"/>
              </w:rPr>
              <w:t>it</w:t>
            </w:r>
          </w:p>
        </w:tc>
        <w:tc>
          <w:tcPr>
            <w:tcW w:w="4111" w:type="dxa"/>
          </w:tcPr>
          <w:p w:rsidR="00AB510E" w:rsidRPr="00CB58BB" w:rsidRDefault="00240C6A"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 xml:space="preserve">Kredi  </w:t>
            </w:r>
            <w:r w:rsidR="000E58AA" w:rsidRPr="00CB58BB">
              <w:rPr>
                <w:rFonts w:ascii="Times New Roman" w:hAnsi="Times New Roman" w:cs="Times New Roman"/>
                <w:sz w:val="20"/>
                <w:szCs w:val="24"/>
              </w:rPr>
              <w:t>në</w:t>
            </w:r>
            <w:r w:rsidRPr="00CB58BB">
              <w:rPr>
                <w:rFonts w:ascii="Times New Roman" w:hAnsi="Times New Roman" w:cs="Times New Roman"/>
                <w:sz w:val="20"/>
                <w:szCs w:val="24"/>
              </w:rPr>
              <w:t xml:space="preserve"> valu</w:t>
            </w:r>
            <w:r w:rsidR="000E58AA" w:rsidRPr="00CB58BB">
              <w:rPr>
                <w:rFonts w:ascii="Times New Roman" w:hAnsi="Times New Roman" w:cs="Times New Roman"/>
                <w:sz w:val="20"/>
                <w:szCs w:val="24"/>
              </w:rPr>
              <w:t>të</w:t>
            </w:r>
            <w:r w:rsidRPr="00CB58BB">
              <w:rPr>
                <w:rFonts w:ascii="Times New Roman" w:hAnsi="Times New Roman" w:cs="Times New Roman"/>
                <w:sz w:val="20"/>
                <w:szCs w:val="24"/>
              </w:rPr>
              <w:t xml:space="preserve"> ndaj depozitave </w:t>
            </w:r>
            <w:r w:rsidR="000E58AA" w:rsidRPr="00CB58BB">
              <w:rPr>
                <w:rFonts w:ascii="Times New Roman" w:hAnsi="Times New Roman" w:cs="Times New Roman"/>
                <w:sz w:val="20"/>
                <w:szCs w:val="24"/>
              </w:rPr>
              <w:t>në</w:t>
            </w:r>
            <w:r w:rsidRPr="00CB58BB">
              <w:rPr>
                <w:rFonts w:ascii="Times New Roman" w:hAnsi="Times New Roman" w:cs="Times New Roman"/>
                <w:sz w:val="20"/>
                <w:szCs w:val="24"/>
              </w:rPr>
              <w:t xml:space="preserve"> valu</w:t>
            </w:r>
            <w:r w:rsidR="000E58AA" w:rsidRPr="00CB58BB">
              <w:rPr>
                <w:rFonts w:ascii="Times New Roman" w:hAnsi="Times New Roman" w:cs="Times New Roman"/>
                <w:sz w:val="20"/>
                <w:szCs w:val="24"/>
              </w:rPr>
              <w:t>të</w:t>
            </w:r>
          </w:p>
        </w:tc>
        <w:tc>
          <w:tcPr>
            <w:tcW w:w="3039" w:type="dxa"/>
          </w:tcPr>
          <w:p w:rsidR="00AB510E" w:rsidRPr="00CB58BB" w:rsidRDefault="00557379" w:rsidP="00D21F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 xml:space="preserve">Pozitive ose </w:t>
            </w:r>
            <w:r w:rsidR="000D40BD" w:rsidRPr="00CB58BB">
              <w:rPr>
                <w:rFonts w:ascii="Times New Roman" w:hAnsi="Times New Roman" w:cs="Times New Roman"/>
                <w:sz w:val="20"/>
                <w:szCs w:val="24"/>
              </w:rPr>
              <w:t>Negat</w:t>
            </w:r>
            <w:r w:rsidR="000C714F">
              <w:rPr>
                <w:rFonts w:ascii="Times New Roman" w:hAnsi="Times New Roman" w:cs="Times New Roman"/>
                <w:sz w:val="20"/>
                <w:szCs w:val="24"/>
              </w:rPr>
              <w:t xml:space="preserve">ive </w:t>
            </w:r>
            <w:r w:rsidRPr="00CB58BB">
              <w:rPr>
                <w:rFonts w:ascii="Times New Roman" w:hAnsi="Times New Roman" w:cs="Times New Roman"/>
                <w:sz w:val="20"/>
                <w:szCs w:val="24"/>
              </w:rPr>
              <w:t>(+)/(-</w:t>
            </w:r>
            <w:r w:rsidR="0029595D" w:rsidRPr="00CB58BB">
              <w:rPr>
                <w:rFonts w:ascii="Times New Roman" w:hAnsi="Times New Roman" w:cs="Times New Roman"/>
                <w:sz w:val="20"/>
                <w:szCs w:val="24"/>
              </w:rPr>
              <w:t>)</w:t>
            </w:r>
          </w:p>
        </w:tc>
      </w:tr>
      <w:tr w:rsidR="004223DC" w:rsidRPr="00CB58BB" w:rsidTr="000C714F">
        <w:trPr>
          <w:trHeight w:val="561"/>
          <w:jc w:val="center"/>
        </w:trPr>
        <w:tc>
          <w:tcPr>
            <w:cnfStyle w:val="001000000000" w:firstRow="0" w:lastRow="0" w:firstColumn="1" w:lastColumn="0" w:oddVBand="0" w:evenVBand="0" w:oddHBand="0" w:evenHBand="0" w:firstRowFirstColumn="0" w:firstRowLastColumn="0" w:lastRowFirstColumn="0" w:lastRowLastColumn="0"/>
            <w:tcW w:w="3427" w:type="dxa"/>
          </w:tcPr>
          <w:p w:rsidR="004223DC" w:rsidRPr="00CB58BB" w:rsidRDefault="004223DC" w:rsidP="00D21F7A">
            <w:pPr>
              <w:pStyle w:val="ListParagraph"/>
              <w:numPr>
                <w:ilvl w:val="0"/>
                <w:numId w:val="13"/>
              </w:numPr>
              <w:ind w:left="426"/>
              <w:rPr>
                <w:rFonts w:ascii="Times New Roman" w:hAnsi="Times New Roman" w:cs="Times New Roman"/>
                <w:sz w:val="20"/>
                <w:szCs w:val="24"/>
              </w:rPr>
            </w:pPr>
            <w:r w:rsidRPr="00CB58BB">
              <w:rPr>
                <w:rFonts w:ascii="Times New Roman" w:hAnsi="Times New Roman" w:cs="Times New Roman"/>
                <w:sz w:val="20"/>
                <w:szCs w:val="24"/>
              </w:rPr>
              <w:t xml:space="preserve">Norma e </w:t>
            </w:r>
            <w:r w:rsidR="00334569" w:rsidRPr="00CB58BB">
              <w:rPr>
                <w:rFonts w:ascii="Times New Roman" w:hAnsi="Times New Roman" w:cs="Times New Roman"/>
                <w:sz w:val="20"/>
                <w:szCs w:val="24"/>
              </w:rPr>
              <w:t>rritje</w:t>
            </w:r>
            <w:r w:rsidRPr="00CB58BB">
              <w:rPr>
                <w:rFonts w:ascii="Times New Roman" w:hAnsi="Times New Roman" w:cs="Times New Roman"/>
                <w:sz w:val="20"/>
                <w:szCs w:val="24"/>
              </w:rPr>
              <w:t xml:space="preserve">s </w:t>
            </w:r>
            <w:r w:rsidR="000D40BD" w:rsidRPr="00CB58BB">
              <w:rPr>
                <w:rFonts w:ascii="Times New Roman" w:hAnsi="Times New Roman" w:cs="Times New Roman"/>
                <w:sz w:val="20"/>
                <w:szCs w:val="24"/>
              </w:rPr>
              <w:t>së</w:t>
            </w:r>
            <w:r w:rsidRPr="00CB58BB">
              <w:rPr>
                <w:rFonts w:ascii="Times New Roman" w:hAnsi="Times New Roman" w:cs="Times New Roman"/>
                <w:sz w:val="20"/>
                <w:szCs w:val="24"/>
              </w:rPr>
              <w:t xml:space="preserve"> PBB</w:t>
            </w:r>
          </w:p>
        </w:tc>
        <w:tc>
          <w:tcPr>
            <w:tcW w:w="4111" w:type="dxa"/>
          </w:tcPr>
          <w:p w:rsidR="004223DC" w:rsidRPr="00CB58BB" w:rsidRDefault="00AB06CA"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US"/>
              </w:rPr>
            </w:pPr>
            <w:r w:rsidRPr="00CB58BB">
              <w:rPr>
                <w:rFonts w:ascii="Times New Roman" w:hAnsi="Times New Roman" w:cs="Times New Roman"/>
                <w:sz w:val="20"/>
                <w:szCs w:val="24"/>
                <w:lang w:val="en-US"/>
              </w:rPr>
              <w:t xml:space="preserve">Log  i totalit </w:t>
            </w:r>
            <w:r w:rsidR="000E58AA" w:rsidRPr="00CB58BB">
              <w:rPr>
                <w:rFonts w:ascii="Times New Roman" w:hAnsi="Times New Roman" w:cs="Times New Roman"/>
                <w:sz w:val="20"/>
                <w:szCs w:val="24"/>
                <w:lang w:val="en-US"/>
              </w:rPr>
              <w:t>të</w:t>
            </w:r>
            <w:r w:rsidRPr="00CB58BB">
              <w:rPr>
                <w:rFonts w:ascii="Times New Roman" w:hAnsi="Times New Roman" w:cs="Times New Roman"/>
                <w:sz w:val="20"/>
                <w:szCs w:val="24"/>
                <w:lang w:val="en-US"/>
              </w:rPr>
              <w:t xml:space="preserve"> PBB</w:t>
            </w:r>
          </w:p>
        </w:tc>
        <w:tc>
          <w:tcPr>
            <w:tcW w:w="3039" w:type="dxa"/>
          </w:tcPr>
          <w:p w:rsidR="004223DC" w:rsidRPr="00CB58BB" w:rsidRDefault="0029595D" w:rsidP="00D21F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US"/>
              </w:rPr>
            </w:pPr>
            <w:r w:rsidRPr="00CB58BB">
              <w:rPr>
                <w:rFonts w:ascii="Times New Roman" w:hAnsi="Times New Roman" w:cs="Times New Roman"/>
                <w:sz w:val="20"/>
                <w:szCs w:val="24"/>
                <w:lang w:val="en-US"/>
              </w:rPr>
              <w:t xml:space="preserve">Pozitive </w:t>
            </w:r>
            <w:r w:rsidR="00EC53DA" w:rsidRPr="00CB58BB">
              <w:rPr>
                <w:rFonts w:ascii="Times New Roman" w:hAnsi="Times New Roman" w:cs="Times New Roman"/>
                <w:sz w:val="20"/>
                <w:szCs w:val="24"/>
                <w:lang w:val="en-US"/>
              </w:rPr>
              <w:t>ose</w:t>
            </w:r>
            <w:r w:rsidRPr="00CB58BB">
              <w:rPr>
                <w:rFonts w:ascii="Times New Roman" w:hAnsi="Times New Roman" w:cs="Times New Roman"/>
                <w:sz w:val="20"/>
                <w:szCs w:val="24"/>
                <w:lang w:val="en-US"/>
              </w:rPr>
              <w:t xml:space="preserve"> </w:t>
            </w:r>
            <w:r w:rsidR="000D40BD" w:rsidRPr="00CB58BB">
              <w:rPr>
                <w:rFonts w:ascii="Times New Roman" w:hAnsi="Times New Roman" w:cs="Times New Roman"/>
                <w:sz w:val="20"/>
                <w:szCs w:val="24"/>
                <w:lang w:val="en-US"/>
              </w:rPr>
              <w:t>negat</w:t>
            </w:r>
            <w:r w:rsidRPr="00CB58BB">
              <w:rPr>
                <w:rFonts w:ascii="Times New Roman" w:hAnsi="Times New Roman" w:cs="Times New Roman"/>
                <w:sz w:val="20"/>
                <w:szCs w:val="24"/>
                <w:lang w:val="en-US"/>
              </w:rPr>
              <w:t>ive (+)/(-)</w:t>
            </w:r>
          </w:p>
        </w:tc>
      </w:tr>
      <w:tr w:rsidR="004223DC" w:rsidRPr="00CB58BB" w:rsidTr="000C71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7" w:type="dxa"/>
          </w:tcPr>
          <w:p w:rsidR="004223DC" w:rsidRPr="00CB58BB" w:rsidRDefault="004223DC" w:rsidP="00D21F7A">
            <w:pPr>
              <w:pStyle w:val="ListParagraph"/>
              <w:numPr>
                <w:ilvl w:val="0"/>
                <w:numId w:val="13"/>
              </w:numPr>
              <w:ind w:left="426"/>
              <w:rPr>
                <w:rFonts w:ascii="Times New Roman" w:hAnsi="Times New Roman" w:cs="Times New Roman"/>
                <w:sz w:val="20"/>
                <w:szCs w:val="24"/>
              </w:rPr>
            </w:pPr>
            <w:r w:rsidRPr="00CB58BB">
              <w:rPr>
                <w:rFonts w:ascii="Times New Roman" w:hAnsi="Times New Roman" w:cs="Times New Roman"/>
                <w:sz w:val="20"/>
                <w:szCs w:val="24"/>
              </w:rPr>
              <w:t>Norma e inflacionit</w:t>
            </w:r>
          </w:p>
        </w:tc>
        <w:tc>
          <w:tcPr>
            <w:tcW w:w="4111" w:type="dxa"/>
          </w:tcPr>
          <w:p w:rsidR="004223DC" w:rsidRPr="00CB58BB" w:rsidRDefault="00AB06CA"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 xml:space="preserve">Inflacioni </w:t>
            </w:r>
            <w:r w:rsidR="000E58AA" w:rsidRPr="00CB58BB">
              <w:rPr>
                <w:rFonts w:ascii="Times New Roman" w:hAnsi="Times New Roman" w:cs="Times New Roman"/>
                <w:sz w:val="20"/>
                <w:szCs w:val="24"/>
              </w:rPr>
              <w:t>në</w:t>
            </w:r>
            <w:r w:rsidRPr="00CB58BB">
              <w:rPr>
                <w:rFonts w:ascii="Times New Roman" w:hAnsi="Times New Roman" w:cs="Times New Roman"/>
                <w:sz w:val="20"/>
                <w:szCs w:val="24"/>
              </w:rPr>
              <w:t xml:space="preserve"> %</w:t>
            </w:r>
          </w:p>
        </w:tc>
        <w:tc>
          <w:tcPr>
            <w:tcW w:w="3039" w:type="dxa"/>
          </w:tcPr>
          <w:p w:rsidR="004223DC" w:rsidRPr="00CB58BB" w:rsidRDefault="0029595D" w:rsidP="00D21F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lang w:val="en-US"/>
              </w:rPr>
              <w:t xml:space="preserve">Pozitive </w:t>
            </w:r>
            <w:r w:rsidR="00EC53DA" w:rsidRPr="00CB58BB">
              <w:rPr>
                <w:rFonts w:ascii="Times New Roman" w:hAnsi="Times New Roman" w:cs="Times New Roman"/>
                <w:sz w:val="20"/>
                <w:szCs w:val="24"/>
                <w:lang w:val="en-US"/>
              </w:rPr>
              <w:t>ose</w:t>
            </w:r>
            <w:r w:rsidRPr="00CB58BB">
              <w:rPr>
                <w:rFonts w:ascii="Times New Roman" w:hAnsi="Times New Roman" w:cs="Times New Roman"/>
                <w:sz w:val="20"/>
                <w:szCs w:val="24"/>
                <w:lang w:val="en-US"/>
              </w:rPr>
              <w:t xml:space="preserve"> </w:t>
            </w:r>
            <w:r w:rsidR="000D40BD" w:rsidRPr="00CB58BB">
              <w:rPr>
                <w:rFonts w:ascii="Times New Roman" w:hAnsi="Times New Roman" w:cs="Times New Roman"/>
                <w:sz w:val="20"/>
                <w:szCs w:val="24"/>
                <w:lang w:val="en-US"/>
              </w:rPr>
              <w:t>negat</w:t>
            </w:r>
            <w:r w:rsidRPr="00CB58BB">
              <w:rPr>
                <w:rFonts w:ascii="Times New Roman" w:hAnsi="Times New Roman" w:cs="Times New Roman"/>
                <w:sz w:val="20"/>
                <w:szCs w:val="24"/>
                <w:lang w:val="en-US"/>
              </w:rPr>
              <w:t>ive (+)/(-)</w:t>
            </w:r>
          </w:p>
        </w:tc>
      </w:tr>
      <w:tr w:rsidR="004223DC" w:rsidRPr="00CB58BB" w:rsidTr="000C714F">
        <w:trPr>
          <w:trHeight w:val="496"/>
          <w:jc w:val="center"/>
        </w:trPr>
        <w:tc>
          <w:tcPr>
            <w:cnfStyle w:val="001000000000" w:firstRow="0" w:lastRow="0" w:firstColumn="1" w:lastColumn="0" w:oddVBand="0" w:evenVBand="0" w:oddHBand="0" w:evenHBand="0" w:firstRowFirstColumn="0" w:firstRowLastColumn="0" w:lastRowFirstColumn="0" w:lastRowLastColumn="0"/>
            <w:tcW w:w="3427" w:type="dxa"/>
          </w:tcPr>
          <w:p w:rsidR="004223DC" w:rsidRPr="00CB58BB" w:rsidRDefault="004223DC" w:rsidP="00D21F7A">
            <w:pPr>
              <w:pStyle w:val="ListParagraph"/>
              <w:numPr>
                <w:ilvl w:val="0"/>
                <w:numId w:val="13"/>
              </w:numPr>
              <w:ind w:left="426"/>
              <w:rPr>
                <w:rFonts w:ascii="Times New Roman" w:hAnsi="Times New Roman" w:cs="Times New Roman"/>
                <w:sz w:val="20"/>
                <w:szCs w:val="24"/>
              </w:rPr>
            </w:pPr>
            <w:r w:rsidRPr="00CB58BB">
              <w:rPr>
                <w:rFonts w:ascii="Times New Roman" w:hAnsi="Times New Roman" w:cs="Times New Roman"/>
                <w:sz w:val="20"/>
                <w:szCs w:val="24"/>
              </w:rPr>
              <w:t>Norma e papu</w:t>
            </w:r>
            <w:r w:rsidR="000E58AA" w:rsidRPr="00CB58BB">
              <w:rPr>
                <w:rFonts w:ascii="Times New Roman" w:hAnsi="Times New Roman" w:cs="Times New Roman"/>
                <w:sz w:val="20"/>
                <w:szCs w:val="24"/>
              </w:rPr>
              <w:t>në</w:t>
            </w:r>
            <w:r w:rsidRPr="00CB58BB">
              <w:rPr>
                <w:rFonts w:ascii="Times New Roman" w:hAnsi="Times New Roman" w:cs="Times New Roman"/>
                <w:sz w:val="20"/>
                <w:szCs w:val="24"/>
              </w:rPr>
              <w:t>si</w:t>
            </w:r>
            <w:r w:rsidR="000D40BD" w:rsidRPr="00CB58BB">
              <w:rPr>
                <w:rFonts w:ascii="Times New Roman" w:hAnsi="Times New Roman" w:cs="Times New Roman"/>
                <w:sz w:val="20"/>
                <w:szCs w:val="24"/>
              </w:rPr>
              <w:t>së</w:t>
            </w:r>
          </w:p>
        </w:tc>
        <w:tc>
          <w:tcPr>
            <w:tcW w:w="4111" w:type="dxa"/>
          </w:tcPr>
          <w:p w:rsidR="004223DC" w:rsidRPr="00CB58BB" w:rsidRDefault="00AB06CA"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Papu</w:t>
            </w:r>
            <w:r w:rsidR="000E58AA" w:rsidRPr="00CB58BB">
              <w:rPr>
                <w:rFonts w:ascii="Times New Roman" w:hAnsi="Times New Roman" w:cs="Times New Roman"/>
                <w:sz w:val="20"/>
                <w:szCs w:val="24"/>
              </w:rPr>
              <w:t>në</w:t>
            </w:r>
            <w:r w:rsidRPr="00CB58BB">
              <w:rPr>
                <w:rFonts w:ascii="Times New Roman" w:hAnsi="Times New Roman" w:cs="Times New Roman"/>
                <w:sz w:val="20"/>
                <w:szCs w:val="24"/>
              </w:rPr>
              <w:t xml:space="preserve">sia </w:t>
            </w:r>
            <w:r w:rsidR="000E58AA" w:rsidRPr="00CB58BB">
              <w:rPr>
                <w:rFonts w:ascii="Times New Roman" w:hAnsi="Times New Roman" w:cs="Times New Roman"/>
                <w:sz w:val="20"/>
                <w:szCs w:val="24"/>
              </w:rPr>
              <w:t>në</w:t>
            </w:r>
            <w:r w:rsidRPr="00CB58BB">
              <w:rPr>
                <w:rFonts w:ascii="Times New Roman" w:hAnsi="Times New Roman" w:cs="Times New Roman"/>
                <w:sz w:val="20"/>
                <w:szCs w:val="24"/>
              </w:rPr>
              <w:t xml:space="preserve"> %</w:t>
            </w:r>
          </w:p>
        </w:tc>
        <w:tc>
          <w:tcPr>
            <w:tcW w:w="3039" w:type="dxa"/>
          </w:tcPr>
          <w:p w:rsidR="004223DC" w:rsidRPr="00CB58BB" w:rsidRDefault="000D40BD" w:rsidP="00D21F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Negat</w:t>
            </w:r>
            <w:r w:rsidR="008857DC" w:rsidRPr="00CB58BB">
              <w:rPr>
                <w:rFonts w:ascii="Times New Roman" w:hAnsi="Times New Roman" w:cs="Times New Roman"/>
                <w:sz w:val="20"/>
                <w:szCs w:val="24"/>
              </w:rPr>
              <w:t>ive (-)</w:t>
            </w:r>
          </w:p>
        </w:tc>
      </w:tr>
      <w:tr w:rsidR="004223DC" w:rsidRPr="00CB58BB" w:rsidTr="000C71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7" w:type="dxa"/>
          </w:tcPr>
          <w:p w:rsidR="004223DC" w:rsidRPr="00CB58BB" w:rsidRDefault="004223DC" w:rsidP="00D21F7A">
            <w:pPr>
              <w:pStyle w:val="ListParagraph"/>
              <w:numPr>
                <w:ilvl w:val="0"/>
                <w:numId w:val="13"/>
              </w:numPr>
              <w:ind w:left="426"/>
              <w:rPr>
                <w:rFonts w:ascii="Times New Roman" w:hAnsi="Times New Roman" w:cs="Times New Roman"/>
                <w:sz w:val="20"/>
                <w:szCs w:val="24"/>
              </w:rPr>
            </w:pPr>
            <w:r w:rsidRPr="00CB58BB">
              <w:rPr>
                <w:rFonts w:ascii="Times New Roman" w:hAnsi="Times New Roman" w:cs="Times New Roman"/>
                <w:sz w:val="20"/>
                <w:szCs w:val="24"/>
              </w:rPr>
              <w:t xml:space="preserve">Norma </w:t>
            </w:r>
            <w:r w:rsidR="00EC53DA" w:rsidRPr="00CB58BB">
              <w:rPr>
                <w:rFonts w:ascii="Times New Roman" w:hAnsi="Times New Roman" w:cs="Times New Roman"/>
                <w:sz w:val="20"/>
                <w:szCs w:val="24"/>
              </w:rPr>
              <w:t>bazë</w:t>
            </w:r>
            <w:r w:rsidRPr="00CB58BB">
              <w:rPr>
                <w:rFonts w:ascii="Times New Roman" w:hAnsi="Times New Roman" w:cs="Times New Roman"/>
                <w:sz w:val="20"/>
                <w:szCs w:val="24"/>
              </w:rPr>
              <w:t xml:space="preserve"> e </w:t>
            </w:r>
            <w:r w:rsidR="00AE4345" w:rsidRPr="00CB58BB">
              <w:rPr>
                <w:rFonts w:ascii="Times New Roman" w:hAnsi="Times New Roman" w:cs="Times New Roman"/>
                <w:sz w:val="20"/>
                <w:szCs w:val="24"/>
              </w:rPr>
              <w:t>interesit</w:t>
            </w:r>
          </w:p>
        </w:tc>
        <w:tc>
          <w:tcPr>
            <w:tcW w:w="4111" w:type="dxa"/>
          </w:tcPr>
          <w:p w:rsidR="004223DC" w:rsidRPr="00CB58BB" w:rsidRDefault="00AB06CA"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 xml:space="preserve">Diferenca midis </w:t>
            </w:r>
            <w:r w:rsidR="00917121" w:rsidRPr="00CB58BB">
              <w:rPr>
                <w:rFonts w:ascii="Times New Roman" w:hAnsi="Times New Roman" w:cs="Times New Roman"/>
                <w:sz w:val="20"/>
                <w:szCs w:val="24"/>
              </w:rPr>
              <w:t>normë</w:t>
            </w:r>
            <w:r w:rsidRPr="00CB58BB">
              <w:rPr>
                <w:rFonts w:ascii="Times New Roman" w:hAnsi="Times New Roman" w:cs="Times New Roman"/>
                <w:sz w:val="20"/>
                <w:szCs w:val="24"/>
              </w:rPr>
              <w:t xml:space="preserve">s </w:t>
            </w:r>
            <w:r w:rsidR="000D40BD" w:rsidRPr="00CB58BB">
              <w:rPr>
                <w:rFonts w:ascii="Times New Roman" w:hAnsi="Times New Roman" w:cs="Times New Roman"/>
                <w:sz w:val="20"/>
                <w:szCs w:val="24"/>
              </w:rPr>
              <w:t>së</w:t>
            </w:r>
            <w:r w:rsidRPr="00CB58BB">
              <w:rPr>
                <w:rFonts w:ascii="Times New Roman" w:hAnsi="Times New Roman" w:cs="Times New Roman"/>
                <w:sz w:val="20"/>
                <w:szCs w:val="24"/>
              </w:rPr>
              <w:t xml:space="preserve"> Repo dhe </w:t>
            </w:r>
            <w:r w:rsidR="00917121" w:rsidRPr="00CB58BB">
              <w:rPr>
                <w:rFonts w:ascii="Times New Roman" w:hAnsi="Times New Roman" w:cs="Times New Roman"/>
                <w:sz w:val="20"/>
                <w:szCs w:val="24"/>
              </w:rPr>
              <w:t>normë</w:t>
            </w:r>
            <w:r w:rsidRPr="00CB58BB">
              <w:rPr>
                <w:rFonts w:ascii="Times New Roman" w:hAnsi="Times New Roman" w:cs="Times New Roman"/>
                <w:sz w:val="20"/>
                <w:szCs w:val="24"/>
              </w:rPr>
              <w:t xml:space="preserve">s </w:t>
            </w:r>
            <w:r w:rsidR="00CD19C5" w:rsidRPr="00CB58BB">
              <w:rPr>
                <w:rFonts w:ascii="Times New Roman" w:hAnsi="Times New Roman" w:cs="Times New Roman"/>
                <w:sz w:val="20"/>
                <w:szCs w:val="24"/>
              </w:rPr>
              <w:t>mesatar</w:t>
            </w:r>
            <w:r w:rsidRPr="00CB58BB">
              <w:rPr>
                <w:rFonts w:ascii="Times New Roman" w:hAnsi="Times New Roman" w:cs="Times New Roman"/>
                <w:sz w:val="20"/>
                <w:szCs w:val="24"/>
              </w:rPr>
              <w:t xml:space="preserve">e </w:t>
            </w:r>
            <w:r w:rsidR="000E58AA" w:rsidRPr="00CB58BB">
              <w:rPr>
                <w:rFonts w:ascii="Times New Roman" w:hAnsi="Times New Roman" w:cs="Times New Roman"/>
                <w:sz w:val="20"/>
                <w:szCs w:val="24"/>
              </w:rPr>
              <w:t>të</w:t>
            </w:r>
            <w:r w:rsidRPr="00CB58BB">
              <w:rPr>
                <w:rFonts w:ascii="Times New Roman" w:hAnsi="Times New Roman" w:cs="Times New Roman"/>
                <w:sz w:val="20"/>
                <w:szCs w:val="24"/>
              </w:rPr>
              <w:t xml:space="preserve"> depozitave</w:t>
            </w:r>
          </w:p>
        </w:tc>
        <w:tc>
          <w:tcPr>
            <w:tcW w:w="3039" w:type="dxa"/>
          </w:tcPr>
          <w:p w:rsidR="004223DC" w:rsidRPr="00CB58BB" w:rsidRDefault="00592561" w:rsidP="00D21F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Negative (-)</w:t>
            </w:r>
          </w:p>
        </w:tc>
      </w:tr>
      <w:tr w:rsidR="004223DC" w:rsidRPr="00CB58BB" w:rsidTr="000C714F">
        <w:trPr>
          <w:trHeight w:val="440"/>
          <w:jc w:val="center"/>
        </w:trPr>
        <w:tc>
          <w:tcPr>
            <w:cnfStyle w:val="001000000000" w:firstRow="0" w:lastRow="0" w:firstColumn="1" w:lastColumn="0" w:oddVBand="0" w:evenVBand="0" w:oddHBand="0" w:evenHBand="0" w:firstRowFirstColumn="0" w:firstRowLastColumn="0" w:lastRowFirstColumn="0" w:lastRowLastColumn="0"/>
            <w:tcW w:w="3427" w:type="dxa"/>
          </w:tcPr>
          <w:p w:rsidR="004223DC" w:rsidRPr="00CB58BB" w:rsidRDefault="004223DC" w:rsidP="00D21F7A">
            <w:pPr>
              <w:pStyle w:val="ListParagraph"/>
              <w:numPr>
                <w:ilvl w:val="0"/>
                <w:numId w:val="13"/>
              </w:numPr>
              <w:ind w:left="426"/>
              <w:rPr>
                <w:rFonts w:ascii="Times New Roman" w:hAnsi="Times New Roman" w:cs="Times New Roman"/>
                <w:sz w:val="20"/>
                <w:szCs w:val="24"/>
              </w:rPr>
            </w:pPr>
            <w:r w:rsidRPr="00CB58BB">
              <w:rPr>
                <w:rFonts w:ascii="Times New Roman" w:hAnsi="Times New Roman" w:cs="Times New Roman"/>
                <w:sz w:val="20"/>
                <w:szCs w:val="24"/>
              </w:rPr>
              <w:t>Remitancat</w:t>
            </w:r>
          </w:p>
        </w:tc>
        <w:tc>
          <w:tcPr>
            <w:tcW w:w="4111" w:type="dxa"/>
          </w:tcPr>
          <w:p w:rsidR="004223DC" w:rsidRPr="00CB58BB" w:rsidRDefault="00AB06CA"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US"/>
              </w:rPr>
            </w:pPr>
            <w:r w:rsidRPr="00CB58BB">
              <w:rPr>
                <w:rFonts w:ascii="Times New Roman" w:hAnsi="Times New Roman" w:cs="Times New Roman"/>
                <w:sz w:val="20"/>
                <w:szCs w:val="24"/>
                <w:lang w:val="en-US"/>
              </w:rPr>
              <w:t xml:space="preserve">Log i totalit </w:t>
            </w:r>
            <w:r w:rsidR="000E58AA" w:rsidRPr="00CB58BB">
              <w:rPr>
                <w:rFonts w:ascii="Times New Roman" w:hAnsi="Times New Roman" w:cs="Times New Roman"/>
                <w:sz w:val="20"/>
                <w:szCs w:val="24"/>
                <w:lang w:val="en-US"/>
              </w:rPr>
              <w:t>të</w:t>
            </w:r>
            <w:r w:rsidRPr="00CB58BB">
              <w:rPr>
                <w:rFonts w:ascii="Times New Roman" w:hAnsi="Times New Roman" w:cs="Times New Roman"/>
                <w:sz w:val="20"/>
                <w:szCs w:val="24"/>
                <w:lang w:val="en-US"/>
              </w:rPr>
              <w:t xml:space="preserve"> remitancave</w:t>
            </w:r>
          </w:p>
        </w:tc>
        <w:tc>
          <w:tcPr>
            <w:tcW w:w="3039" w:type="dxa"/>
          </w:tcPr>
          <w:p w:rsidR="004223DC" w:rsidRPr="00CB58BB" w:rsidRDefault="0029595D" w:rsidP="00D21F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US"/>
              </w:rPr>
            </w:pPr>
            <w:r w:rsidRPr="00CB58BB">
              <w:rPr>
                <w:rFonts w:ascii="Times New Roman" w:hAnsi="Times New Roman" w:cs="Times New Roman"/>
                <w:sz w:val="20"/>
                <w:szCs w:val="24"/>
                <w:lang w:val="en-US"/>
              </w:rPr>
              <w:t>Pozitive (+)</w:t>
            </w:r>
          </w:p>
        </w:tc>
      </w:tr>
      <w:tr w:rsidR="004223DC" w:rsidRPr="00CB58BB" w:rsidTr="000C71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7" w:type="dxa"/>
          </w:tcPr>
          <w:p w:rsidR="004223DC" w:rsidRPr="00CB58BB" w:rsidRDefault="004223DC" w:rsidP="00D21F7A">
            <w:pPr>
              <w:pStyle w:val="ListParagraph"/>
              <w:numPr>
                <w:ilvl w:val="0"/>
                <w:numId w:val="13"/>
              </w:numPr>
              <w:ind w:left="426"/>
              <w:rPr>
                <w:rFonts w:ascii="Times New Roman" w:hAnsi="Times New Roman" w:cs="Times New Roman"/>
                <w:sz w:val="20"/>
                <w:szCs w:val="24"/>
              </w:rPr>
            </w:pPr>
            <w:r w:rsidRPr="00CB58BB">
              <w:rPr>
                <w:rFonts w:ascii="Times New Roman" w:hAnsi="Times New Roman" w:cs="Times New Roman"/>
                <w:sz w:val="20"/>
                <w:szCs w:val="24"/>
              </w:rPr>
              <w:t>Raporti i sasi</w:t>
            </w:r>
            <w:r w:rsidR="000D40BD" w:rsidRPr="00CB58BB">
              <w:rPr>
                <w:rFonts w:ascii="Times New Roman" w:hAnsi="Times New Roman" w:cs="Times New Roman"/>
                <w:sz w:val="20"/>
                <w:szCs w:val="24"/>
              </w:rPr>
              <w:t>së</w:t>
            </w:r>
            <w:r w:rsidRPr="00CB58BB">
              <w:rPr>
                <w:rFonts w:ascii="Times New Roman" w:hAnsi="Times New Roman" w:cs="Times New Roman"/>
                <w:sz w:val="20"/>
                <w:szCs w:val="24"/>
              </w:rPr>
              <w:t xml:space="preserve"> </w:t>
            </w:r>
            <w:r w:rsidR="000D40BD" w:rsidRPr="00CB58BB">
              <w:rPr>
                <w:rFonts w:ascii="Times New Roman" w:hAnsi="Times New Roman" w:cs="Times New Roman"/>
                <w:sz w:val="20"/>
                <w:szCs w:val="24"/>
              </w:rPr>
              <w:t>së</w:t>
            </w:r>
            <w:r w:rsidR="00240C6A" w:rsidRPr="00CB58BB">
              <w:rPr>
                <w:rFonts w:ascii="Times New Roman" w:hAnsi="Times New Roman" w:cs="Times New Roman"/>
                <w:sz w:val="20"/>
                <w:szCs w:val="24"/>
              </w:rPr>
              <w:t xml:space="preserve"> parave </w:t>
            </w:r>
            <w:r w:rsidRPr="00CB58BB">
              <w:rPr>
                <w:rFonts w:ascii="Times New Roman" w:hAnsi="Times New Roman" w:cs="Times New Roman"/>
                <w:sz w:val="20"/>
                <w:szCs w:val="24"/>
              </w:rPr>
              <w:t>jash</w:t>
            </w:r>
            <w:r w:rsidR="000E58AA" w:rsidRPr="00CB58BB">
              <w:rPr>
                <w:rFonts w:ascii="Times New Roman" w:hAnsi="Times New Roman" w:cs="Times New Roman"/>
                <w:sz w:val="20"/>
                <w:szCs w:val="24"/>
              </w:rPr>
              <w:t>të</w:t>
            </w:r>
            <w:r w:rsidRPr="00CB58BB">
              <w:rPr>
                <w:rFonts w:ascii="Times New Roman" w:hAnsi="Times New Roman" w:cs="Times New Roman"/>
                <w:sz w:val="20"/>
                <w:szCs w:val="24"/>
              </w:rPr>
              <w:t xml:space="preserve"> bankave ndaj agregatit </w:t>
            </w:r>
            <w:r w:rsidR="00334569" w:rsidRPr="00CB58BB">
              <w:rPr>
                <w:rFonts w:ascii="Times New Roman" w:hAnsi="Times New Roman" w:cs="Times New Roman"/>
                <w:sz w:val="20"/>
                <w:szCs w:val="24"/>
              </w:rPr>
              <w:t>monet</w:t>
            </w:r>
            <w:r w:rsidRPr="00CB58BB">
              <w:rPr>
                <w:rFonts w:ascii="Times New Roman" w:hAnsi="Times New Roman" w:cs="Times New Roman"/>
                <w:sz w:val="20"/>
                <w:szCs w:val="24"/>
              </w:rPr>
              <w:t>ar M3</w:t>
            </w:r>
          </w:p>
        </w:tc>
        <w:tc>
          <w:tcPr>
            <w:tcW w:w="4111" w:type="dxa"/>
          </w:tcPr>
          <w:p w:rsidR="004223DC" w:rsidRPr="00CB58BB" w:rsidRDefault="00AB06CA"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Raporti i sasi</w:t>
            </w:r>
            <w:r w:rsidR="000D40BD" w:rsidRPr="00CB58BB">
              <w:rPr>
                <w:rFonts w:ascii="Times New Roman" w:hAnsi="Times New Roman" w:cs="Times New Roman"/>
                <w:sz w:val="20"/>
                <w:szCs w:val="24"/>
              </w:rPr>
              <w:t>së</w:t>
            </w:r>
            <w:r w:rsidRPr="00CB58BB">
              <w:rPr>
                <w:rFonts w:ascii="Times New Roman" w:hAnsi="Times New Roman" w:cs="Times New Roman"/>
                <w:sz w:val="20"/>
                <w:szCs w:val="24"/>
              </w:rPr>
              <w:t xml:space="preserve"> jash</w:t>
            </w:r>
            <w:r w:rsidR="000E58AA" w:rsidRPr="00CB58BB">
              <w:rPr>
                <w:rFonts w:ascii="Times New Roman" w:hAnsi="Times New Roman" w:cs="Times New Roman"/>
                <w:sz w:val="20"/>
                <w:szCs w:val="24"/>
              </w:rPr>
              <w:t>të</w:t>
            </w:r>
            <w:r w:rsidRPr="00CB58BB">
              <w:rPr>
                <w:rFonts w:ascii="Times New Roman" w:hAnsi="Times New Roman" w:cs="Times New Roman"/>
                <w:sz w:val="20"/>
                <w:szCs w:val="24"/>
              </w:rPr>
              <w:t xml:space="preserve"> bankave ndaj agregatit </w:t>
            </w:r>
            <w:r w:rsidR="00334569" w:rsidRPr="00CB58BB">
              <w:rPr>
                <w:rFonts w:ascii="Times New Roman" w:hAnsi="Times New Roman" w:cs="Times New Roman"/>
                <w:sz w:val="20"/>
                <w:szCs w:val="24"/>
              </w:rPr>
              <w:t>monet</w:t>
            </w:r>
            <w:r w:rsidRPr="00CB58BB">
              <w:rPr>
                <w:rFonts w:ascii="Times New Roman" w:hAnsi="Times New Roman" w:cs="Times New Roman"/>
                <w:sz w:val="20"/>
                <w:szCs w:val="24"/>
              </w:rPr>
              <w:t>ar M3</w:t>
            </w:r>
          </w:p>
        </w:tc>
        <w:tc>
          <w:tcPr>
            <w:tcW w:w="3039" w:type="dxa"/>
          </w:tcPr>
          <w:p w:rsidR="004223DC" w:rsidRPr="00CB58BB" w:rsidRDefault="000D40BD" w:rsidP="00D21F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Negat</w:t>
            </w:r>
            <w:r w:rsidR="0029595D" w:rsidRPr="00CB58BB">
              <w:rPr>
                <w:rFonts w:ascii="Times New Roman" w:hAnsi="Times New Roman" w:cs="Times New Roman"/>
                <w:sz w:val="20"/>
                <w:szCs w:val="24"/>
              </w:rPr>
              <w:t>ive (-)</w:t>
            </w:r>
          </w:p>
        </w:tc>
      </w:tr>
      <w:tr w:rsidR="004223DC" w:rsidRPr="00CB58BB" w:rsidTr="000C714F">
        <w:trPr>
          <w:trHeight w:val="628"/>
          <w:jc w:val="center"/>
        </w:trPr>
        <w:tc>
          <w:tcPr>
            <w:cnfStyle w:val="001000000000" w:firstRow="0" w:lastRow="0" w:firstColumn="1" w:lastColumn="0" w:oddVBand="0" w:evenVBand="0" w:oddHBand="0" w:evenHBand="0" w:firstRowFirstColumn="0" w:firstRowLastColumn="0" w:lastRowFirstColumn="0" w:lastRowLastColumn="0"/>
            <w:tcW w:w="3427" w:type="dxa"/>
          </w:tcPr>
          <w:p w:rsidR="004223DC" w:rsidRPr="00CB58BB" w:rsidRDefault="004223DC" w:rsidP="00D21F7A">
            <w:pPr>
              <w:pStyle w:val="ListParagraph"/>
              <w:numPr>
                <w:ilvl w:val="0"/>
                <w:numId w:val="13"/>
              </w:numPr>
              <w:ind w:left="426"/>
              <w:rPr>
                <w:rFonts w:ascii="Times New Roman" w:hAnsi="Times New Roman" w:cs="Times New Roman"/>
                <w:sz w:val="20"/>
                <w:szCs w:val="24"/>
                <w:lang w:val="en-US"/>
              </w:rPr>
            </w:pPr>
            <w:r w:rsidRPr="00CB58BB">
              <w:rPr>
                <w:rFonts w:ascii="Times New Roman" w:hAnsi="Times New Roman" w:cs="Times New Roman"/>
                <w:sz w:val="20"/>
                <w:szCs w:val="24"/>
                <w:lang w:val="en-US"/>
              </w:rPr>
              <w:t xml:space="preserve">Rreziku i </w:t>
            </w:r>
            <w:r w:rsidR="00752FE4" w:rsidRPr="00CB58BB">
              <w:rPr>
                <w:rFonts w:ascii="Times New Roman" w:hAnsi="Times New Roman" w:cs="Times New Roman"/>
                <w:sz w:val="20"/>
                <w:szCs w:val="24"/>
                <w:lang w:val="en-US"/>
              </w:rPr>
              <w:t>kurseve</w:t>
            </w:r>
            <w:r w:rsidRPr="00CB58BB">
              <w:rPr>
                <w:rFonts w:ascii="Times New Roman" w:hAnsi="Times New Roman" w:cs="Times New Roman"/>
                <w:sz w:val="20"/>
                <w:szCs w:val="24"/>
                <w:lang w:val="en-US"/>
              </w:rPr>
              <w:t xml:space="preserve"> </w:t>
            </w:r>
            <w:r w:rsidR="000E58AA" w:rsidRPr="00CB58BB">
              <w:rPr>
                <w:rFonts w:ascii="Times New Roman" w:hAnsi="Times New Roman" w:cs="Times New Roman"/>
                <w:sz w:val="20"/>
                <w:szCs w:val="24"/>
                <w:lang w:val="en-US"/>
              </w:rPr>
              <w:t>të</w:t>
            </w:r>
            <w:r w:rsidRPr="00CB58BB">
              <w:rPr>
                <w:rFonts w:ascii="Times New Roman" w:hAnsi="Times New Roman" w:cs="Times New Roman"/>
                <w:sz w:val="20"/>
                <w:szCs w:val="24"/>
                <w:lang w:val="en-US"/>
              </w:rPr>
              <w:t xml:space="preserve"> </w:t>
            </w:r>
            <w:r w:rsidR="00DB6638" w:rsidRPr="00CB58BB">
              <w:rPr>
                <w:rFonts w:ascii="Times New Roman" w:hAnsi="Times New Roman" w:cs="Times New Roman"/>
                <w:sz w:val="20"/>
                <w:szCs w:val="24"/>
                <w:lang w:val="en-US"/>
              </w:rPr>
              <w:t>këmbim</w:t>
            </w:r>
            <w:r w:rsidRPr="00CB58BB">
              <w:rPr>
                <w:rFonts w:ascii="Times New Roman" w:hAnsi="Times New Roman" w:cs="Times New Roman"/>
                <w:sz w:val="20"/>
                <w:szCs w:val="24"/>
                <w:lang w:val="en-US"/>
              </w:rPr>
              <w:t>it</w:t>
            </w:r>
          </w:p>
        </w:tc>
        <w:tc>
          <w:tcPr>
            <w:tcW w:w="4111" w:type="dxa"/>
          </w:tcPr>
          <w:p w:rsidR="004223DC" w:rsidRPr="00CB58BB" w:rsidRDefault="00B90104"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Log_</w:t>
            </w:r>
            <w:r w:rsidR="00AB06CA" w:rsidRPr="00CB58BB">
              <w:rPr>
                <w:rFonts w:ascii="Times New Roman" w:hAnsi="Times New Roman" w:cs="Times New Roman"/>
                <w:sz w:val="20"/>
                <w:szCs w:val="24"/>
              </w:rPr>
              <w:t xml:space="preserve">Ecuria e </w:t>
            </w:r>
            <w:r w:rsidR="00B4229D">
              <w:rPr>
                <w:rFonts w:ascii="Times New Roman" w:hAnsi="Times New Roman" w:cs="Times New Roman"/>
                <w:sz w:val="20"/>
                <w:szCs w:val="24"/>
              </w:rPr>
              <w:t xml:space="preserve">mesatares </w:t>
            </w:r>
            <w:r w:rsidR="00AB06CA" w:rsidRPr="00CB58BB">
              <w:rPr>
                <w:rFonts w:ascii="Times New Roman" w:hAnsi="Times New Roman" w:cs="Times New Roman"/>
                <w:sz w:val="20"/>
                <w:szCs w:val="24"/>
              </w:rPr>
              <w:t>kursit euro/l</w:t>
            </w:r>
            <w:r w:rsidR="00752FE4" w:rsidRPr="00CB58BB">
              <w:rPr>
                <w:rFonts w:ascii="Times New Roman" w:hAnsi="Times New Roman" w:cs="Times New Roman"/>
                <w:sz w:val="20"/>
                <w:szCs w:val="24"/>
              </w:rPr>
              <w:t>ekë</w:t>
            </w:r>
            <w:r w:rsidR="00B4229D">
              <w:rPr>
                <w:rFonts w:ascii="Times New Roman" w:hAnsi="Times New Roman" w:cs="Times New Roman"/>
                <w:sz w:val="20"/>
                <w:szCs w:val="24"/>
              </w:rPr>
              <w:t xml:space="preserve"> dhe usd/leke</w:t>
            </w:r>
          </w:p>
        </w:tc>
        <w:tc>
          <w:tcPr>
            <w:tcW w:w="3039" w:type="dxa"/>
          </w:tcPr>
          <w:p w:rsidR="004223DC" w:rsidRPr="00CB58BB" w:rsidRDefault="000D40BD" w:rsidP="00D21F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rPr>
              <w:t>Negat</w:t>
            </w:r>
            <w:r w:rsidR="008857DC" w:rsidRPr="00CB58BB">
              <w:rPr>
                <w:rFonts w:ascii="Times New Roman" w:hAnsi="Times New Roman" w:cs="Times New Roman"/>
                <w:sz w:val="20"/>
                <w:szCs w:val="24"/>
              </w:rPr>
              <w:t>ive (-)**</w:t>
            </w:r>
          </w:p>
        </w:tc>
      </w:tr>
      <w:tr w:rsidR="00AB510E" w:rsidRPr="00CB58BB" w:rsidTr="000C714F">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427" w:type="dxa"/>
          </w:tcPr>
          <w:p w:rsidR="00AB510E" w:rsidRPr="00CB58BB" w:rsidRDefault="00555E90" w:rsidP="00D21F7A">
            <w:pPr>
              <w:pStyle w:val="ListParagraph"/>
              <w:numPr>
                <w:ilvl w:val="0"/>
                <w:numId w:val="13"/>
              </w:numPr>
              <w:ind w:left="426"/>
              <w:rPr>
                <w:rFonts w:ascii="Times New Roman" w:hAnsi="Times New Roman" w:cs="Times New Roman"/>
                <w:sz w:val="20"/>
                <w:szCs w:val="24"/>
                <w:lang w:val="en-US"/>
              </w:rPr>
            </w:pPr>
            <w:r w:rsidRPr="00CB58BB">
              <w:rPr>
                <w:rFonts w:ascii="Times New Roman" w:hAnsi="Times New Roman" w:cs="Times New Roman"/>
                <w:sz w:val="20"/>
                <w:szCs w:val="24"/>
                <w:lang w:val="en-US"/>
              </w:rPr>
              <w:t>Madhësia</w:t>
            </w:r>
            <w:r w:rsidR="004223DC" w:rsidRPr="00CB58BB">
              <w:rPr>
                <w:rFonts w:ascii="Times New Roman" w:hAnsi="Times New Roman" w:cs="Times New Roman"/>
                <w:sz w:val="20"/>
                <w:szCs w:val="24"/>
                <w:lang w:val="en-US"/>
              </w:rPr>
              <w:t xml:space="preserve"> e bankave</w:t>
            </w:r>
          </w:p>
        </w:tc>
        <w:tc>
          <w:tcPr>
            <w:tcW w:w="4111" w:type="dxa"/>
          </w:tcPr>
          <w:p w:rsidR="00AB510E" w:rsidRPr="00CB58BB" w:rsidRDefault="00D522AA"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val="en-US"/>
              </w:rPr>
            </w:pPr>
            <w:r w:rsidRPr="00CB58BB">
              <w:rPr>
                <w:rFonts w:ascii="Times New Roman" w:hAnsi="Times New Roman" w:cs="Times New Roman"/>
                <w:sz w:val="20"/>
                <w:szCs w:val="24"/>
                <w:lang w:val="en-US"/>
              </w:rPr>
              <w:t>Log i</w:t>
            </w:r>
            <w:r w:rsidR="00AB06CA" w:rsidRPr="00CB58BB">
              <w:rPr>
                <w:rFonts w:ascii="Times New Roman" w:hAnsi="Times New Roman" w:cs="Times New Roman"/>
                <w:sz w:val="20"/>
                <w:szCs w:val="24"/>
                <w:lang w:val="en-US"/>
              </w:rPr>
              <w:t xml:space="preserve"> </w:t>
            </w:r>
            <w:r w:rsidR="008B2EB1" w:rsidRPr="00CB58BB">
              <w:rPr>
                <w:rFonts w:ascii="Times New Roman" w:hAnsi="Times New Roman" w:cs="Times New Roman"/>
                <w:sz w:val="20"/>
                <w:szCs w:val="24"/>
                <w:lang w:val="en-US"/>
              </w:rPr>
              <w:t>asete</w:t>
            </w:r>
            <w:r w:rsidR="00AB06CA" w:rsidRPr="00CB58BB">
              <w:rPr>
                <w:rFonts w:ascii="Times New Roman" w:hAnsi="Times New Roman" w:cs="Times New Roman"/>
                <w:sz w:val="20"/>
                <w:szCs w:val="24"/>
                <w:lang w:val="en-US"/>
              </w:rPr>
              <w:t>ve totale</w:t>
            </w:r>
          </w:p>
        </w:tc>
        <w:tc>
          <w:tcPr>
            <w:tcW w:w="3039" w:type="dxa"/>
          </w:tcPr>
          <w:p w:rsidR="00AB510E" w:rsidRPr="00CB58BB" w:rsidRDefault="0029595D" w:rsidP="00D21F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val="en-US"/>
              </w:rPr>
            </w:pPr>
            <w:r w:rsidRPr="00CB58BB">
              <w:rPr>
                <w:rFonts w:ascii="Times New Roman" w:hAnsi="Times New Roman" w:cs="Times New Roman"/>
                <w:sz w:val="20"/>
                <w:szCs w:val="24"/>
                <w:lang w:val="en-US"/>
              </w:rPr>
              <w:t>Pozitive (+)</w:t>
            </w:r>
          </w:p>
        </w:tc>
      </w:tr>
      <w:tr w:rsidR="004223DC" w:rsidRPr="00CB58BB" w:rsidTr="000C714F">
        <w:trPr>
          <w:trHeight w:val="583"/>
          <w:jc w:val="center"/>
        </w:trPr>
        <w:tc>
          <w:tcPr>
            <w:cnfStyle w:val="001000000000" w:firstRow="0" w:lastRow="0" w:firstColumn="1" w:lastColumn="0" w:oddVBand="0" w:evenVBand="0" w:oddHBand="0" w:evenHBand="0" w:firstRowFirstColumn="0" w:firstRowLastColumn="0" w:lastRowFirstColumn="0" w:lastRowLastColumn="0"/>
            <w:tcW w:w="3427" w:type="dxa"/>
          </w:tcPr>
          <w:p w:rsidR="004223DC" w:rsidRPr="00CB58BB" w:rsidRDefault="000E58AA" w:rsidP="00D21F7A">
            <w:pPr>
              <w:pStyle w:val="ListParagraph"/>
              <w:numPr>
                <w:ilvl w:val="0"/>
                <w:numId w:val="13"/>
              </w:numPr>
              <w:ind w:left="426"/>
              <w:rPr>
                <w:rFonts w:ascii="Times New Roman" w:hAnsi="Times New Roman" w:cs="Times New Roman"/>
                <w:sz w:val="20"/>
                <w:szCs w:val="24"/>
                <w:lang w:val="en-US"/>
              </w:rPr>
            </w:pPr>
            <w:r w:rsidRPr="00CB58BB">
              <w:rPr>
                <w:rFonts w:ascii="Times New Roman" w:hAnsi="Times New Roman" w:cs="Times New Roman"/>
                <w:sz w:val="20"/>
                <w:szCs w:val="24"/>
                <w:lang w:val="en-US"/>
              </w:rPr>
              <w:t>Krizë</w:t>
            </w:r>
          </w:p>
        </w:tc>
        <w:tc>
          <w:tcPr>
            <w:tcW w:w="4111" w:type="dxa"/>
          </w:tcPr>
          <w:p w:rsidR="0075283C" w:rsidRPr="00CB58BB" w:rsidRDefault="00265AF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US"/>
              </w:rPr>
            </w:pPr>
            <w:r w:rsidRPr="00CB58BB">
              <w:rPr>
                <w:rFonts w:ascii="Times New Roman" w:hAnsi="Times New Roman" w:cs="Times New Roman"/>
                <w:sz w:val="20"/>
                <w:szCs w:val="24"/>
                <w:lang w:val="en-US"/>
              </w:rPr>
              <w:t xml:space="preserve"> </w:t>
            </w:r>
            <w:r w:rsidR="008D6496" w:rsidRPr="00CB58BB">
              <w:rPr>
                <w:rFonts w:ascii="Times New Roman" w:hAnsi="Times New Roman" w:cs="Times New Roman"/>
                <w:sz w:val="20"/>
                <w:szCs w:val="24"/>
                <w:lang w:val="en-US"/>
              </w:rPr>
              <w:t xml:space="preserve">1 – </w:t>
            </w:r>
            <w:r w:rsidR="000E58AA" w:rsidRPr="00CB58BB">
              <w:rPr>
                <w:rFonts w:ascii="Times New Roman" w:hAnsi="Times New Roman" w:cs="Times New Roman"/>
                <w:sz w:val="20"/>
                <w:szCs w:val="24"/>
                <w:lang w:val="en-US"/>
              </w:rPr>
              <w:t>në</w:t>
            </w:r>
            <w:r w:rsidR="008D6496" w:rsidRPr="00CB58BB">
              <w:rPr>
                <w:rFonts w:ascii="Times New Roman" w:hAnsi="Times New Roman" w:cs="Times New Roman"/>
                <w:sz w:val="20"/>
                <w:szCs w:val="24"/>
                <w:lang w:val="en-US"/>
              </w:rPr>
              <w:t xml:space="preserve"> </w:t>
            </w:r>
            <w:r w:rsidR="000D40BD" w:rsidRPr="00CB58BB">
              <w:rPr>
                <w:rFonts w:ascii="Times New Roman" w:hAnsi="Times New Roman" w:cs="Times New Roman"/>
                <w:sz w:val="20"/>
                <w:szCs w:val="24"/>
                <w:lang w:val="en-US"/>
              </w:rPr>
              <w:t>periudh</w:t>
            </w:r>
            <w:r w:rsidR="008D6496" w:rsidRPr="00CB58BB">
              <w:rPr>
                <w:rFonts w:ascii="Times New Roman" w:hAnsi="Times New Roman" w:cs="Times New Roman"/>
                <w:sz w:val="20"/>
                <w:szCs w:val="24"/>
                <w:lang w:val="en-US"/>
              </w:rPr>
              <w:t xml:space="preserve">at e </w:t>
            </w:r>
            <w:r w:rsidR="000E58AA" w:rsidRPr="00CB58BB">
              <w:rPr>
                <w:rFonts w:ascii="Times New Roman" w:hAnsi="Times New Roman" w:cs="Times New Roman"/>
                <w:sz w:val="20"/>
                <w:szCs w:val="24"/>
                <w:lang w:val="en-US"/>
              </w:rPr>
              <w:t>krizë</w:t>
            </w:r>
            <w:r w:rsidR="008D6496" w:rsidRPr="00CB58BB">
              <w:rPr>
                <w:rFonts w:ascii="Times New Roman" w:hAnsi="Times New Roman" w:cs="Times New Roman"/>
                <w:sz w:val="20"/>
                <w:szCs w:val="24"/>
                <w:lang w:val="en-US"/>
              </w:rPr>
              <w:t xml:space="preserve">s dhe 0 </w:t>
            </w:r>
            <w:r w:rsidR="000E58AA" w:rsidRPr="00CB58BB">
              <w:rPr>
                <w:rFonts w:ascii="Times New Roman" w:hAnsi="Times New Roman" w:cs="Times New Roman"/>
                <w:sz w:val="20"/>
                <w:szCs w:val="24"/>
                <w:lang w:val="en-US"/>
              </w:rPr>
              <w:t>në</w:t>
            </w:r>
            <w:r w:rsidR="008D6496" w:rsidRPr="00CB58BB">
              <w:rPr>
                <w:rFonts w:ascii="Times New Roman" w:hAnsi="Times New Roman" w:cs="Times New Roman"/>
                <w:sz w:val="20"/>
                <w:szCs w:val="24"/>
                <w:lang w:val="en-US"/>
              </w:rPr>
              <w:t xml:space="preserve"> </w:t>
            </w:r>
            <w:r w:rsidR="0075283C" w:rsidRPr="00CB58BB">
              <w:rPr>
                <w:rFonts w:ascii="Times New Roman" w:hAnsi="Times New Roman" w:cs="Times New Roman"/>
                <w:sz w:val="20"/>
                <w:szCs w:val="24"/>
                <w:lang w:val="en-US"/>
              </w:rPr>
              <w:t xml:space="preserve"> </w:t>
            </w:r>
          </w:p>
          <w:p w:rsidR="004223DC" w:rsidRPr="00CB58BB" w:rsidRDefault="0075283C"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CB58BB">
              <w:rPr>
                <w:rFonts w:ascii="Times New Roman" w:hAnsi="Times New Roman" w:cs="Times New Roman"/>
                <w:sz w:val="20"/>
                <w:szCs w:val="24"/>
                <w:lang w:val="en-US"/>
              </w:rPr>
              <w:t xml:space="preserve">       </w:t>
            </w:r>
            <w:r w:rsidR="000D40BD" w:rsidRPr="00CB58BB">
              <w:rPr>
                <w:rFonts w:ascii="Times New Roman" w:hAnsi="Times New Roman" w:cs="Times New Roman"/>
                <w:sz w:val="20"/>
                <w:szCs w:val="24"/>
              </w:rPr>
              <w:t>periudh</w:t>
            </w:r>
            <w:r w:rsidR="008D6496" w:rsidRPr="00CB58BB">
              <w:rPr>
                <w:rFonts w:ascii="Times New Roman" w:hAnsi="Times New Roman" w:cs="Times New Roman"/>
                <w:sz w:val="20"/>
                <w:szCs w:val="24"/>
              </w:rPr>
              <w:t>at normale.</w:t>
            </w:r>
          </w:p>
        </w:tc>
        <w:tc>
          <w:tcPr>
            <w:tcW w:w="3039" w:type="dxa"/>
          </w:tcPr>
          <w:p w:rsidR="004223DC" w:rsidRPr="00CB58BB" w:rsidRDefault="0029595D" w:rsidP="00D21F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US"/>
              </w:rPr>
            </w:pPr>
            <w:r w:rsidRPr="00CB58BB">
              <w:rPr>
                <w:rFonts w:ascii="Times New Roman" w:hAnsi="Times New Roman" w:cs="Times New Roman"/>
                <w:sz w:val="20"/>
                <w:szCs w:val="24"/>
                <w:lang w:val="en-US"/>
              </w:rPr>
              <w:t xml:space="preserve">Pozitive </w:t>
            </w:r>
            <w:r w:rsidR="00EC53DA" w:rsidRPr="00CB58BB">
              <w:rPr>
                <w:rFonts w:ascii="Times New Roman" w:hAnsi="Times New Roman" w:cs="Times New Roman"/>
                <w:sz w:val="20"/>
                <w:szCs w:val="24"/>
                <w:lang w:val="en-US"/>
              </w:rPr>
              <w:t>ose</w:t>
            </w:r>
            <w:r w:rsidRPr="00CB58BB">
              <w:rPr>
                <w:rFonts w:ascii="Times New Roman" w:hAnsi="Times New Roman" w:cs="Times New Roman"/>
                <w:sz w:val="20"/>
                <w:szCs w:val="24"/>
                <w:lang w:val="en-US"/>
              </w:rPr>
              <w:t xml:space="preserve"> </w:t>
            </w:r>
            <w:r w:rsidR="000D40BD" w:rsidRPr="00CB58BB">
              <w:rPr>
                <w:rFonts w:ascii="Times New Roman" w:hAnsi="Times New Roman" w:cs="Times New Roman"/>
                <w:sz w:val="20"/>
                <w:szCs w:val="24"/>
                <w:lang w:val="en-US"/>
              </w:rPr>
              <w:t>negat</w:t>
            </w:r>
            <w:r w:rsidRPr="00CB58BB">
              <w:rPr>
                <w:rFonts w:ascii="Times New Roman" w:hAnsi="Times New Roman" w:cs="Times New Roman"/>
                <w:sz w:val="20"/>
                <w:szCs w:val="24"/>
                <w:lang w:val="en-US"/>
              </w:rPr>
              <w:t>ive (+)/(-)</w:t>
            </w:r>
          </w:p>
        </w:tc>
      </w:tr>
    </w:tbl>
    <w:p w:rsidR="00AB510E" w:rsidRPr="00D21F7A" w:rsidRDefault="00AD08D1" w:rsidP="00D21F7A">
      <w:pPr>
        <w:spacing w:line="240" w:lineRule="auto"/>
        <w:jc w:val="both"/>
        <w:rPr>
          <w:rFonts w:ascii="Times New Roman" w:hAnsi="Times New Roman" w:cs="Times New Roman"/>
          <w:b/>
          <w:sz w:val="24"/>
          <w:szCs w:val="24"/>
        </w:rPr>
      </w:pPr>
      <w:r w:rsidRPr="00D21F7A">
        <w:rPr>
          <w:rFonts w:ascii="Times New Roman" w:hAnsi="Times New Roman" w:cs="Times New Roman"/>
          <w:b/>
          <w:sz w:val="24"/>
          <w:szCs w:val="24"/>
        </w:rPr>
        <w:t>Tabelë</w:t>
      </w:r>
      <w:r w:rsidR="00AB510E" w:rsidRPr="00D21F7A">
        <w:rPr>
          <w:rFonts w:ascii="Times New Roman" w:hAnsi="Times New Roman" w:cs="Times New Roman"/>
          <w:b/>
          <w:sz w:val="24"/>
          <w:szCs w:val="24"/>
        </w:rPr>
        <w:t xml:space="preserve"> </w:t>
      </w:r>
      <w:r w:rsidR="00477D96" w:rsidRPr="00D21F7A">
        <w:rPr>
          <w:rFonts w:ascii="Times New Roman" w:hAnsi="Times New Roman" w:cs="Times New Roman"/>
          <w:b/>
          <w:sz w:val="24"/>
          <w:szCs w:val="24"/>
        </w:rPr>
        <w:t>20</w:t>
      </w:r>
      <w:r w:rsidR="00AB510E" w:rsidRPr="00D21F7A">
        <w:rPr>
          <w:rFonts w:ascii="Times New Roman" w:hAnsi="Times New Roman" w:cs="Times New Roman"/>
          <w:b/>
          <w:sz w:val="24"/>
          <w:szCs w:val="24"/>
        </w:rPr>
        <w:t xml:space="preserve">: Shenja e ndikimit </w:t>
      </w:r>
      <w:r w:rsidR="006A5824" w:rsidRPr="00D21F7A">
        <w:rPr>
          <w:rFonts w:ascii="Times New Roman" w:hAnsi="Times New Roman" w:cs="Times New Roman"/>
          <w:b/>
          <w:sz w:val="24"/>
          <w:szCs w:val="24"/>
        </w:rPr>
        <w:t>dhe mënyra e llogaritjes s</w:t>
      </w:r>
      <w:r w:rsidR="000E58AA" w:rsidRPr="00D21F7A">
        <w:rPr>
          <w:rFonts w:ascii="Times New Roman" w:hAnsi="Times New Roman" w:cs="Times New Roman"/>
          <w:b/>
          <w:sz w:val="24"/>
          <w:szCs w:val="24"/>
        </w:rPr>
        <w:t>ë</w:t>
      </w:r>
      <w:r w:rsidR="00AB510E" w:rsidRPr="00D21F7A">
        <w:rPr>
          <w:rFonts w:ascii="Times New Roman" w:hAnsi="Times New Roman" w:cs="Times New Roman"/>
          <w:b/>
          <w:sz w:val="24"/>
          <w:szCs w:val="24"/>
        </w:rPr>
        <w:t xml:space="preserve"> variablav</w:t>
      </w:r>
      <w:r w:rsidR="003C1FBB" w:rsidRPr="00D21F7A">
        <w:rPr>
          <w:rFonts w:ascii="Times New Roman" w:hAnsi="Times New Roman" w:cs="Times New Roman"/>
          <w:b/>
          <w:sz w:val="24"/>
          <w:szCs w:val="24"/>
        </w:rPr>
        <w:t xml:space="preserve">e </w:t>
      </w:r>
      <w:r w:rsidR="000E58AA" w:rsidRPr="00D21F7A">
        <w:rPr>
          <w:rFonts w:ascii="Times New Roman" w:hAnsi="Times New Roman" w:cs="Times New Roman"/>
          <w:b/>
          <w:sz w:val="24"/>
          <w:szCs w:val="24"/>
        </w:rPr>
        <w:t>të</w:t>
      </w:r>
      <w:r w:rsidR="003C1FBB" w:rsidRPr="00D21F7A">
        <w:rPr>
          <w:rFonts w:ascii="Times New Roman" w:hAnsi="Times New Roman" w:cs="Times New Roman"/>
          <w:b/>
          <w:sz w:val="24"/>
          <w:szCs w:val="24"/>
        </w:rPr>
        <w:t xml:space="preserve"> pavarur sipas </w:t>
      </w:r>
      <w:r w:rsidR="008A764A" w:rsidRPr="00D21F7A">
        <w:rPr>
          <w:rFonts w:ascii="Times New Roman" w:hAnsi="Times New Roman" w:cs="Times New Roman"/>
          <w:b/>
          <w:sz w:val="24"/>
          <w:szCs w:val="24"/>
        </w:rPr>
        <w:t>literat</w:t>
      </w:r>
      <w:r w:rsidR="00BE4D26" w:rsidRPr="00D21F7A">
        <w:rPr>
          <w:rFonts w:ascii="Times New Roman" w:hAnsi="Times New Roman" w:cs="Times New Roman"/>
          <w:b/>
          <w:sz w:val="24"/>
          <w:szCs w:val="24"/>
        </w:rPr>
        <w:t>urë</w:t>
      </w:r>
      <w:r w:rsidR="003C1FBB" w:rsidRPr="00D21F7A">
        <w:rPr>
          <w:rFonts w:ascii="Times New Roman" w:hAnsi="Times New Roman" w:cs="Times New Roman"/>
          <w:b/>
          <w:sz w:val="24"/>
          <w:szCs w:val="24"/>
        </w:rPr>
        <w:t>s</w:t>
      </w:r>
      <w:r w:rsidR="006A5824" w:rsidRPr="00D21F7A">
        <w:rPr>
          <w:rFonts w:ascii="Times New Roman" w:hAnsi="Times New Roman" w:cs="Times New Roman"/>
          <w:b/>
          <w:sz w:val="24"/>
          <w:szCs w:val="24"/>
        </w:rPr>
        <w:t>.</w:t>
      </w:r>
    </w:p>
    <w:p w:rsidR="00A11FEF" w:rsidRPr="00274616" w:rsidRDefault="00A11FEF"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 xml:space="preserve">* Shenja e ndikimit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variablit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pavarur ndaj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depozituesve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paraqitur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gjith</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duke mos e </w:t>
      </w:r>
      <w:r w:rsidR="00555E90" w:rsidRPr="00274616">
        <w:rPr>
          <w:rFonts w:ascii="Times New Roman" w:hAnsi="Times New Roman" w:cs="Times New Roman"/>
          <w:sz w:val="24"/>
          <w:szCs w:val="24"/>
        </w:rPr>
        <w:t>kategori</w:t>
      </w:r>
      <w:r w:rsidRPr="00274616">
        <w:rPr>
          <w:rFonts w:ascii="Times New Roman" w:hAnsi="Times New Roman" w:cs="Times New Roman"/>
          <w:sz w:val="24"/>
          <w:szCs w:val="24"/>
        </w:rPr>
        <w:t xml:space="preserve">zuar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 Identifikimi i she</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ndikimit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Pr="00274616">
        <w:rPr>
          <w:rFonts w:ascii="Times New Roman" w:hAnsi="Times New Roman" w:cs="Times New Roman"/>
          <w:sz w:val="24"/>
          <w:szCs w:val="24"/>
        </w:rPr>
        <w:t xml:space="preserve">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s dhe jo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Pr="00274616">
        <w:rPr>
          <w:rFonts w:ascii="Times New Roman" w:hAnsi="Times New Roman" w:cs="Times New Roman"/>
          <w:sz w:val="24"/>
          <w:szCs w:val="24"/>
        </w:rPr>
        <w:t xml:space="preserve"> o</w:t>
      </w:r>
      <w:r w:rsidR="00290FD0" w:rsidRPr="00274616">
        <w:rPr>
          <w:rFonts w:ascii="Times New Roman" w:hAnsi="Times New Roman" w:cs="Times New Roman"/>
          <w:sz w:val="24"/>
          <w:szCs w:val="24"/>
        </w:rPr>
        <w:t>bjek</w:t>
      </w:r>
      <w:r w:rsidRPr="00274616">
        <w:rPr>
          <w:rFonts w:ascii="Times New Roman" w:hAnsi="Times New Roman" w:cs="Times New Roman"/>
          <w:sz w:val="24"/>
          <w:szCs w:val="24"/>
        </w:rPr>
        <w:t xml:space="preserve">tiv i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ij studimi, e cila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shprehet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konkluzionet</w:t>
      </w:r>
      <w:r w:rsidRPr="00274616">
        <w:rPr>
          <w:rFonts w:ascii="Times New Roman" w:hAnsi="Times New Roman" w:cs="Times New Roman"/>
          <w:sz w:val="24"/>
          <w:szCs w:val="24"/>
        </w:rPr>
        <w:t xml:space="preserve"> e </w:t>
      </w:r>
      <w:r w:rsidR="00A55C78" w:rsidRPr="00274616">
        <w:rPr>
          <w:rFonts w:ascii="Times New Roman" w:hAnsi="Times New Roman" w:cs="Times New Roman"/>
          <w:sz w:val="24"/>
          <w:szCs w:val="24"/>
        </w:rPr>
        <w:t>temës</w:t>
      </w:r>
      <w:r w:rsidRPr="00274616">
        <w:rPr>
          <w:rFonts w:ascii="Times New Roman" w:hAnsi="Times New Roman" w:cs="Times New Roman"/>
          <w:sz w:val="24"/>
          <w:szCs w:val="24"/>
        </w:rPr>
        <w:t>.</w:t>
      </w:r>
    </w:p>
    <w:p w:rsidR="00265AF8" w:rsidRPr="00274616" w:rsidRDefault="008857DC"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 Lidhja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jet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monedh</w:t>
      </w:r>
      <w:r w:rsidR="00CA5580" w:rsidRPr="00274616">
        <w:rPr>
          <w:rFonts w:ascii="Times New Roman" w:hAnsi="Times New Roman" w:cs="Times New Roman"/>
          <w:sz w:val="24"/>
          <w:szCs w:val="24"/>
        </w:rPr>
        <w:t>ë</w:t>
      </w:r>
      <w:r w:rsidRPr="00274616">
        <w:rPr>
          <w:rFonts w:ascii="Times New Roman" w:hAnsi="Times New Roman" w:cs="Times New Roman"/>
          <w:sz w:val="24"/>
          <w:szCs w:val="24"/>
        </w:rPr>
        <w:t xml:space="preserve">n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a</w:t>
      </w:r>
      <w:r w:rsidR="00CA5580" w:rsidRPr="00274616">
        <w:rPr>
          <w:rFonts w:ascii="Times New Roman" w:hAnsi="Times New Roman" w:cs="Times New Roman"/>
          <w:sz w:val="24"/>
          <w:szCs w:val="24"/>
        </w:rPr>
        <w:t>se</w:t>
      </w:r>
      <w:r w:rsidRPr="00274616">
        <w:rPr>
          <w:rFonts w:ascii="Times New Roman" w:hAnsi="Times New Roman" w:cs="Times New Roman"/>
          <w:sz w:val="24"/>
          <w:szCs w:val="24"/>
        </w:rPr>
        <w:t xml:space="preserve">. </w:t>
      </w:r>
    </w:p>
    <w:p w:rsidR="00045520" w:rsidRPr="00274616" w:rsidRDefault="00045520" w:rsidP="00D21F7A">
      <w:pPr>
        <w:spacing w:line="240" w:lineRule="auto"/>
        <w:jc w:val="both"/>
        <w:rPr>
          <w:rFonts w:ascii="Times New Roman" w:hAnsi="Times New Roman" w:cs="Times New Roman"/>
          <w:sz w:val="24"/>
          <w:szCs w:val="24"/>
        </w:rPr>
      </w:pPr>
    </w:p>
    <w:p w:rsidR="00045520" w:rsidRPr="00274616" w:rsidRDefault="00045520"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rPr>
        <w:t>Hipotezat e ngritura në këtë studim lidhen m</w:t>
      </w:r>
      <w:r w:rsidR="00DE6222">
        <w:rPr>
          <w:rFonts w:ascii="Times New Roman" w:hAnsi="Times New Roman" w:cs="Times New Roman"/>
          <w:sz w:val="24"/>
          <w:szCs w:val="24"/>
        </w:rPr>
        <w:t>e</w:t>
      </w:r>
      <w:r w:rsidRPr="00274616">
        <w:rPr>
          <w:rFonts w:ascii="Times New Roman" w:hAnsi="Times New Roman" w:cs="Times New Roman"/>
          <w:sz w:val="24"/>
          <w:szCs w:val="24"/>
        </w:rPr>
        <w:t xml:space="preserve"> vlerësimin e variablave kryesorë që ndikojnë në ecurinë e nivelit të depozitave ndër vite. </w:t>
      </w:r>
      <w:r w:rsidRPr="00274616">
        <w:rPr>
          <w:rFonts w:ascii="Times New Roman" w:hAnsi="Times New Roman" w:cs="Times New Roman"/>
          <w:sz w:val="24"/>
          <w:szCs w:val="24"/>
          <w:lang w:val="en-US"/>
        </w:rPr>
        <w:t>Ndërkohë, hipotezat do të ritestohen sepse variabli i varur do të jetë i ndryshëm. Në këtë mënyrë, fillimisht do të analizohen hipotezat për nivelin e depozitave në total e më pas për nivelin e depozitave sipas valutave (në lekë ose në valutë) dhe sipas kohëzgjatj</w:t>
      </w:r>
      <w:r w:rsidR="00DE6222">
        <w:rPr>
          <w:rFonts w:ascii="Times New Roman" w:hAnsi="Times New Roman" w:cs="Times New Roman"/>
          <w:sz w:val="24"/>
          <w:szCs w:val="24"/>
          <w:lang w:val="en-US"/>
        </w:rPr>
        <w:t>e</w:t>
      </w:r>
      <w:r w:rsidRPr="00274616">
        <w:rPr>
          <w:rFonts w:ascii="Times New Roman" w:hAnsi="Times New Roman" w:cs="Times New Roman"/>
          <w:sz w:val="24"/>
          <w:szCs w:val="24"/>
          <w:lang w:val="en-US"/>
        </w:rPr>
        <w:t xml:space="preserve">s (me afat apo pa afat). Në vijim janë të paraqitura hipotezat e përgjithshme, pra në nivelin e depozitave në total të sistemit bankar. </w:t>
      </w:r>
    </w:p>
    <w:p w:rsidR="007574B6" w:rsidRPr="00274616" w:rsidRDefault="000E58AA"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Në</w:t>
      </w:r>
      <w:r w:rsidR="007574B6"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këtë</w:t>
      </w:r>
      <w:r w:rsidR="007574B6"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mënyrë</w:t>
      </w:r>
      <w:r w:rsidR="007574B6" w:rsidRPr="00274616">
        <w:rPr>
          <w:rFonts w:ascii="Times New Roman" w:hAnsi="Times New Roman" w:cs="Times New Roman"/>
          <w:sz w:val="24"/>
          <w:szCs w:val="24"/>
          <w:lang w:val="en-US"/>
        </w:rPr>
        <w:t xml:space="preserve">, </w:t>
      </w:r>
      <w:r w:rsidR="00CA5580" w:rsidRPr="00274616">
        <w:rPr>
          <w:rFonts w:ascii="Times New Roman" w:hAnsi="Times New Roman" w:cs="Times New Roman"/>
          <w:sz w:val="24"/>
          <w:szCs w:val="24"/>
          <w:lang w:val="en-US"/>
        </w:rPr>
        <w:t>hipotez</w:t>
      </w:r>
      <w:r w:rsidR="007574B6" w:rsidRPr="00274616">
        <w:rPr>
          <w:rFonts w:ascii="Times New Roman" w:hAnsi="Times New Roman" w:cs="Times New Roman"/>
          <w:sz w:val="24"/>
          <w:szCs w:val="24"/>
          <w:lang w:val="en-US"/>
        </w:rPr>
        <w:t xml:space="preserve">at </w:t>
      </w:r>
      <w:r w:rsidR="002576DF" w:rsidRPr="00274616">
        <w:rPr>
          <w:rFonts w:ascii="Times New Roman" w:hAnsi="Times New Roman" w:cs="Times New Roman"/>
          <w:sz w:val="24"/>
          <w:szCs w:val="24"/>
          <w:lang w:val="en-US"/>
        </w:rPr>
        <w:t>kryesor</w:t>
      </w:r>
      <w:r w:rsidR="00DE6222">
        <w:rPr>
          <w:rFonts w:ascii="Times New Roman" w:hAnsi="Times New Roman" w:cs="Times New Roman"/>
          <w:sz w:val="24"/>
          <w:szCs w:val="24"/>
          <w:lang w:val="en-US"/>
        </w:rPr>
        <w:t>e</w:t>
      </w:r>
      <w:r w:rsidR="007574B6"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të</w:t>
      </w:r>
      <w:r w:rsidR="007574B6" w:rsidRPr="00274616">
        <w:rPr>
          <w:rFonts w:ascii="Times New Roman" w:hAnsi="Times New Roman" w:cs="Times New Roman"/>
          <w:sz w:val="24"/>
          <w:szCs w:val="24"/>
          <w:lang w:val="en-US"/>
        </w:rPr>
        <w:t xml:space="preserve"> identifikuara </w:t>
      </w:r>
      <w:r w:rsidRPr="00274616">
        <w:rPr>
          <w:rFonts w:ascii="Times New Roman" w:hAnsi="Times New Roman" w:cs="Times New Roman"/>
          <w:sz w:val="24"/>
          <w:szCs w:val="24"/>
          <w:lang w:val="en-US"/>
        </w:rPr>
        <w:t>të</w:t>
      </w:r>
      <w:r w:rsidR="007574B6" w:rsidRPr="00274616">
        <w:rPr>
          <w:rFonts w:ascii="Times New Roman" w:hAnsi="Times New Roman" w:cs="Times New Roman"/>
          <w:sz w:val="24"/>
          <w:szCs w:val="24"/>
          <w:lang w:val="en-US"/>
        </w:rPr>
        <w:t xml:space="preserve"> studimit, </w:t>
      </w:r>
      <w:r w:rsidRPr="00274616">
        <w:rPr>
          <w:rFonts w:ascii="Times New Roman" w:hAnsi="Times New Roman" w:cs="Times New Roman"/>
          <w:sz w:val="24"/>
          <w:szCs w:val="24"/>
          <w:lang w:val="en-US"/>
        </w:rPr>
        <w:t>në</w:t>
      </w:r>
      <w:r w:rsidR="007574B6" w:rsidRPr="00274616">
        <w:rPr>
          <w:rFonts w:ascii="Times New Roman" w:hAnsi="Times New Roman" w:cs="Times New Roman"/>
          <w:sz w:val="24"/>
          <w:szCs w:val="24"/>
          <w:lang w:val="en-US"/>
        </w:rPr>
        <w:t xml:space="preserve"> funksion </w:t>
      </w:r>
      <w:r w:rsidRPr="00274616">
        <w:rPr>
          <w:rFonts w:ascii="Times New Roman" w:hAnsi="Times New Roman" w:cs="Times New Roman"/>
          <w:sz w:val="24"/>
          <w:szCs w:val="24"/>
          <w:lang w:val="en-US"/>
        </w:rPr>
        <w:t>të</w:t>
      </w:r>
      <w:r w:rsidR="007574B6" w:rsidRPr="00274616">
        <w:rPr>
          <w:rFonts w:ascii="Times New Roman" w:hAnsi="Times New Roman" w:cs="Times New Roman"/>
          <w:sz w:val="24"/>
          <w:szCs w:val="24"/>
          <w:lang w:val="en-US"/>
        </w:rPr>
        <w:t xml:space="preserve"> </w:t>
      </w:r>
      <w:r w:rsidR="00BE3EDD" w:rsidRPr="00274616">
        <w:rPr>
          <w:rFonts w:ascii="Times New Roman" w:hAnsi="Times New Roman" w:cs="Times New Roman"/>
          <w:sz w:val="24"/>
          <w:szCs w:val="24"/>
          <w:lang w:val="en-US"/>
        </w:rPr>
        <w:t>dhën</w:t>
      </w:r>
      <w:r w:rsidR="007574B6" w:rsidRPr="00274616">
        <w:rPr>
          <w:rFonts w:ascii="Times New Roman" w:hAnsi="Times New Roman" w:cs="Times New Roman"/>
          <w:sz w:val="24"/>
          <w:szCs w:val="24"/>
          <w:lang w:val="en-US"/>
        </w:rPr>
        <w:t xml:space="preserve">ies </w:t>
      </w:r>
      <w:r w:rsidR="000D40BD" w:rsidRPr="00274616">
        <w:rPr>
          <w:rFonts w:ascii="Times New Roman" w:hAnsi="Times New Roman" w:cs="Times New Roman"/>
          <w:sz w:val="24"/>
          <w:szCs w:val="24"/>
          <w:lang w:val="en-US"/>
        </w:rPr>
        <w:t>së</w:t>
      </w:r>
      <w:r w:rsidR="007574B6" w:rsidRPr="00274616">
        <w:rPr>
          <w:rFonts w:ascii="Times New Roman" w:hAnsi="Times New Roman" w:cs="Times New Roman"/>
          <w:sz w:val="24"/>
          <w:szCs w:val="24"/>
          <w:lang w:val="en-US"/>
        </w:rPr>
        <w:t xml:space="preserve"> </w:t>
      </w:r>
      <w:r w:rsidR="00F816A6" w:rsidRPr="00274616">
        <w:rPr>
          <w:rFonts w:ascii="Times New Roman" w:hAnsi="Times New Roman" w:cs="Times New Roman"/>
          <w:sz w:val="24"/>
          <w:szCs w:val="24"/>
          <w:lang w:val="en-US"/>
        </w:rPr>
        <w:t>përgjigje</w:t>
      </w:r>
      <w:r w:rsidR="007574B6" w:rsidRPr="00274616">
        <w:rPr>
          <w:rFonts w:ascii="Times New Roman" w:hAnsi="Times New Roman" w:cs="Times New Roman"/>
          <w:sz w:val="24"/>
          <w:szCs w:val="24"/>
          <w:lang w:val="en-US"/>
        </w:rPr>
        <w:t xml:space="preserve">ve </w:t>
      </w:r>
      <w:r w:rsidR="00917121" w:rsidRPr="00274616">
        <w:rPr>
          <w:rFonts w:ascii="Times New Roman" w:hAnsi="Times New Roman" w:cs="Times New Roman"/>
          <w:sz w:val="24"/>
          <w:szCs w:val="24"/>
          <w:lang w:val="en-US"/>
        </w:rPr>
        <w:t>për</w:t>
      </w:r>
      <w:r w:rsidR="007574B6" w:rsidRPr="00274616">
        <w:rPr>
          <w:rFonts w:ascii="Times New Roman" w:hAnsi="Times New Roman" w:cs="Times New Roman"/>
          <w:sz w:val="24"/>
          <w:szCs w:val="24"/>
          <w:lang w:val="en-US"/>
        </w:rPr>
        <w:t xml:space="preserve"> pyet</w:t>
      </w:r>
      <w:r w:rsidR="0089296D" w:rsidRPr="00274616">
        <w:rPr>
          <w:rFonts w:ascii="Times New Roman" w:hAnsi="Times New Roman" w:cs="Times New Roman"/>
          <w:sz w:val="24"/>
          <w:szCs w:val="24"/>
          <w:lang w:val="en-US"/>
        </w:rPr>
        <w:t>jet</w:t>
      </w:r>
      <w:r w:rsidR="007574B6" w:rsidRPr="00274616">
        <w:rPr>
          <w:rFonts w:ascii="Times New Roman" w:hAnsi="Times New Roman" w:cs="Times New Roman"/>
          <w:sz w:val="24"/>
          <w:szCs w:val="24"/>
          <w:lang w:val="en-US"/>
        </w:rPr>
        <w:t xml:space="preserve"> e ngritura </w:t>
      </w:r>
      <w:r w:rsidR="00917121" w:rsidRPr="00274616">
        <w:rPr>
          <w:rFonts w:ascii="Times New Roman" w:hAnsi="Times New Roman" w:cs="Times New Roman"/>
          <w:sz w:val="24"/>
          <w:szCs w:val="24"/>
          <w:lang w:val="en-US"/>
        </w:rPr>
        <w:t>për</w:t>
      </w:r>
      <w:r w:rsidR="007574B6"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këtë</w:t>
      </w:r>
      <w:r w:rsidR="007574B6" w:rsidRPr="00274616">
        <w:rPr>
          <w:rFonts w:ascii="Times New Roman" w:hAnsi="Times New Roman" w:cs="Times New Roman"/>
          <w:sz w:val="24"/>
          <w:szCs w:val="24"/>
          <w:lang w:val="en-US"/>
        </w:rPr>
        <w:t xml:space="preserve"> </w:t>
      </w:r>
      <w:r w:rsidR="00A55C78" w:rsidRPr="00274616">
        <w:rPr>
          <w:rFonts w:ascii="Times New Roman" w:hAnsi="Times New Roman" w:cs="Times New Roman"/>
          <w:sz w:val="24"/>
          <w:szCs w:val="24"/>
          <w:lang w:val="en-US"/>
        </w:rPr>
        <w:t>temë</w:t>
      </w:r>
      <w:r w:rsidR="007574B6" w:rsidRPr="00274616">
        <w:rPr>
          <w:rFonts w:ascii="Times New Roman" w:hAnsi="Times New Roman" w:cs="Times New Roman"/>
          <w:sz w:val="24"/>
          <w:szCs w:val="24"/>
          <w:lang w:val="en-US"/>
        </w:rPr>
        <w:t xml:space="preserve"> studimi, </w:t>
      </w:r>
      <w:r w:rsidR="00BE4D26" w:rsidRPr="00274616">
        <w:rPr>
          <w:rFonts w:ascii="Times New Roman" w:hAnsi="Times New Roman" w:cs="Times New Roman"/>
          <w:sz w:val="24"/>
          <w:szCs w:val="24"/>
          <w:lang w:val="en-US"/>
        </w:rPr>
        <w:t>janë</w:t>
      </w:r>
      <w:r w:rsidR="007574B6"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të</w:t>
      </w:r>
      <w:r w:rsidR="007574B6" w:rsidRPr="00274616">
        <w:rPr>
          <w:rFonts w:ascii="Times New Roman" w:hAnsi="Times New Roman" w:cs="Times New Roman"/>
          <w:sz w:val="24"/>
          <w:szCs w:val="24"/>
          <w:lang w:val="en-US"/>
        </w:rPr>
        <w:t xml:space="preserve"> paraqitura </w:t>
      </w:r>
      <w:r w:rsidRPr="00274616">
        <w:rPr>
          <w:rFonts w:ascii="Times New Roman" w:hAnsi="Times New Roman" w:cs="Times New Roman"/>
          <w:sz w:val="24"/>
          <w:szCs w:val="24"/>
          <w:lang w:val="en-US"/>
        </w:rPr>
        <w:t>më</w:t>
      </w:r>
      <w:r w:rsidR="007574B6" w:rsidRPr="00274616">
        <w:rPr>
          <w:rFonts w:ascii="Times New Roman" w:hAnsi="Times New Roman" w:cs="Times New Roman"/>
          <w:sz w:val="24"/>
          <w:szCs w:val="24"/>
          <w:lang w:val="en-US"/>
        </w:rPr>
        <w:t xml:space="preserve"> posh</w:t>
      </w:r>
      <w:r w:rsidRPr="00274616">
        <w:rPr>
          <w:rFonts w:ascii="Times New Roman" w:hAnsi="Times New Roman" w:cs="Times New Roman"/>
          <w:sz w:val="24"/>
          <w:szCs w:val="24"/>
          <w:lang w:val="en-US"/>
        </w:rPr>
        <w:t>të</w:t>
      </w:r>
      <w:r w:rsidR="007574B6" w:rsidRPr="00274616">
        <w:rPr>
          <w:rFonts w:ascii="Times New Roman" w:hAnsi="Times New Roman" w:cs="Times New Roman"/>
          <w:sz w:val="24"/>
          <w:szCs w:val="24"/>
          <w:lang w:val="en-US"/>
        </w:rPr>
        <w:t>:</w:t>
      </w:r>
    </w:p>
    <w:p w:rsidR="00536263" w:rsidRPr="00274616" w:rsidRDefault="00536263" w:rsidP="00D21F7A">
      <w:pPr>
        <w:spacing w:line="240" w:lineRule="auto"/>
        <w:jc w:val="both"/>
        <w:rPr>
          <w:rFonts w:ascii="Times New Roman" w:hAnsi="Times New Roman" w:cs="Times New Roman"/>
          <w:sz w:val="24"/>
          <w:szCs w:val="24"/>
        </w:rPr>
      </w:pPr>
      <w:r w:rsidRPr="00274616">
        <w:rPr>
          <w:rFonts w:ascii="Times New Roman" w:hAnsi="Times New Roman" w:cs="Times New Roman"/>
          <w:b/>
          <w:sz w:val="24"/>
          <w:szCs w:val="24"/>
        </w:rPr>
        <w:t xml:space="preserve">Hipozeta e </w:t>
      </w:r>
      <w:r w:rsidR="00BE4D26" w:rsidRPr="00274616">
        <w:rPr>
          <w:rFonts w:ascii="Times New Roman" w:hAnsi="Times New Roman" w:cs="Times New Roman"/>
          <w:b/>
          <w:sz w:val="24"/>
          <w:szCs w:val="24"/>
        </w:rPr>
        <w:t>parë</w:t>
      </w:r>
      <w:r w:rsidRPr="00274616">
        <w:rPr>
          <w:rFonts w:ascii="Times New Roman" w:hAnsi="Times New Roman" w:cs="Times New Roman"/>
          <w:b/>
          <w:sz w:val="24"/>
          <w:szCs w:val="24"/>
        </w:rPr>
        <w:t>:</w:t>
      </w:r>
    </w:p>
    <w:p w:rsidR="008D6496" w:rsidRPr="00274616" w:rsidRDefault="003B1220" w:rsidP="00D21F7A">
      <w:pPr>
        <w:pStyle w:val="ListParagraph"/>
        <w:numPr>
          <w:ilvl w:val="0"/>
          <w:numId w:val="28"/>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H0: Rritja e PBB-</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nuk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B1220" w:rsidRPr="00274616" w:rsidRDefault="003B1220" w:rsidP="00D21F7A">
      <w:pPr>
        <w:pStyle w:val="ListParagraph"/>
        <w:numPr>
          <w:ilvl w:val="0"/>
          <w:numId w:val="28"/>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H1: Rritja e PBB-</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536263" w:rsidRPr="00274616" w:rsidRDefault="00CA5580" w:rsidP="00D21F7A">
      <w:pPr>
        <w:spacing w:line="240" w:lineRule="auto"/>
        <w:jc w:val="both"/>
        <w:rPr>
          <w:rFonts w:ascii="Times New Roman" w:hAnsi="Times New Roman" w:cs="Times New Roman"/>
          <w:b/>
          <w:sz w:val="24"/>
          <w:szCs w:val="24"/>
        </w:rPr>
      </w:pPr>
      <w:r w:rsidRPr="00274616">
        <w:rPr>
          <w:rFonts w:ascii="Times New Roman" w:hAnsi="Times New Roman" w:cs="Times New Roman"/>
          <w:b/>
          <w:sz w:val="24"/>
          <w:szCs w:val="24"/>
        </w:rPr>
        <w:t>Hipotez</w:t>
      </w:r>
      <w:r w:rsidR="00151946" w:rsidRPr="00274616">
        <w:rPr>
          <w:rFonts w:ascii="Times New Roman" w:hAnsi="Times New Roman" w:cs="Times New Roman"/>
          <w:b/>
          <w:sz w:val="24"/>
          <w:szCs w:val="24"/>
        </w:rPr>
        <w:t xml:space="preserve">a e </w:t>
      </w:r>
      <w:r w:rsidR="00BE4D26" w:rsidRPr="00274616">
        <w:rPr>
          <w:rFonts w:ascii="Times New Roman" w:hAnsi="Times New Roman" w:cs="Times New Roman"/>
          <w:b/>
          <w:sz w:val="24"/>
          <w:szCs w:val="24"/>
        </w:rPr>
        <w:t>dytë</w:t>
      </w:r>
      <w:r w:rsidR="00151946" w:rsidRPr="00274616">
        <w:rPr>
          <w:rFonts w:ascii="Times New Roman" w:hAnsi="Times New Roman" w:cs="Times New Roman"/>
          <w:b/>
          <w:sz w:val="24"/>
          <w:szCs w:val="24"/>
        </w:rPr>
        <w:t>:</w:t>
      </w:r>
    </w:p>
    <w:p w:rsidR="008D6496" w:rsidRPr="00274616" w:rsidRDefault="003B1220" w:rsidP="00D21F7A">
      <w:pPr>
        <w:pStyle w:val="ListParagraph"/>
        <w:numPr>
          <w:ilvl w:val="0"/>
          <w:numId w:val="2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H0: Norma e inflacionit nuk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B1220" w:rsidRPr="00274616" w:rsidRDefault="00592561" w:rsidP="00D21F7A">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H1: Norma e inflacionit</w:t>
      </w:r>
      <w:r w:rsidR="003B1220" w:rsidRPr="00274616">
        <w:rPr>
          <w:rFonts w:ascii="Times New Roman" w:hAnsi="Times New Roman" w:cs="Times New Roman"/>
          <w:sz w:val="24"/>
          <w:szCs w:val="24"/>
        </w:rPr>
        <w:t xml:space="preserve"> ka ndikim </w:t>
      </w:r>
      <w:r w:rsidR="000E58AA" w:rsidRPr="00274616">
        <w:rPr>
          <w:rFonts w:ascii="Times New Roman" w:hAnsi="Times New Roman" w:cs="Times New Roman"/>
          <w:sz w:val="24"/>
          <w:szCs w:val="24"/>
        </w:rPr>
        <w:t>në</w:t>
      </w:r>
      <w:r w:rsidR="003B1220" w:rsidRPr="00274616">
        <w:rPr>
          <w:rFonts w:ascii="Times New Roman" w:hAnsi="Times New Roman" w:cs="Times New Roman"/>
          <w:sz w:val="24"/>
          <w:szCs w:val="24"/>
        </w:rPr>
        <w:t xml:space="preserve"> nivelin e depozitave;</w:t>
      </w:r>
    </w:p>
    <w:p w:rsidR="00220106" w:rsidRPr="00274616" w:rsidRDefault="00220106" w:rsidP="00D21F7A">
      <w:pPr>
        <w:pStyle w:val="ListParagraph"/>
        <w:spacing w:line="240" w:lineRule="auto"/>
        <w:jc w:val="both"/>
        <w:rPr>
          <w:rFonts w:ascii="Times New Roman" w:hAnsi="Times New Roman" w:cs="Times New Roman"/>
          <w:sz w:val="24"/>
          <w:szCs w:val="24"/>
        </w:rPr>
      </w:pPr>
    </w:p>
    <w:p w:rsidR="003B1220" w:rsidRPr="00274616" w:rsidRDefault="00CA5580" w:rsidP="00D21F7A">
      <w:pPr>
        <w:spacing w:line="240" w:lineRule="auto"/>
        <w:jc w:val="both"/>
        <w:rPr>
          <w:rFonts w:ascii="Times New Roman" w:hAnsi="Times New Roman" w:cs="Times New Roman"/>
          <w:b/>
          <w:sz w:val="24"/>
          <w:szCs w:val="24"/>
        </w:rPr>
      </w:pPr>
      <w:r w:rsidRPr="00274616">
        <w:rPr>
          <w:rFonts w:ascii="Times New Roman" w:hAnsi="Times New Roman" w:cs="Times New Roman"/>
          <w:b/>
          <w:sz w:val="24"/>
          <w:szCs w:val="24"/>
        </w:rPr>
        <w:t>Hipotez</w:t>
      </w:r>
      <w:r w:rsidR="003B1220" w:rsidRPr="00274616">
        <w:rPr>
          <w:rFonts w:ascii="Times New Roman" w:hAnsi="Times New Roman" w:cs="Times New Roman"/>
          <w:b/>
          <w:sz w:val="24"/>
          <w:szCs w:val="24"/>
        </w:rPr>
        <w:t xml:space="preserve">a e </w:t>
      </w:r>
      <w:r w:rsidR="00BE4D26" w:rsidRPr="00274616">
        <w:rPr>
          <w:rFonts w:ascii="Times New Roman" w:hAnsi="Times New Roman" w:cs="Times New Roman"/>
          <w:b/>
          <w:sz w:val="24"/>
          <w:szCs w:val="24"/>
        </w:rPr>
        <w:t>tretë</w:t>
      </w:r>
      <w:r w:rsidR="003B1220" w:rsidRPr="00274616">
        <w:rPr>
          <w:rFonts w:ascii="Times New Roman" w:hAnsi="Times New Roman" w:cs="Times New Roman"/>
          <w:b/>
          <w:sz w:val="24"/>
          <w:szCs w:val="24"/>
        </w:rPr>
        <w:t>:</w:t>
      </w:r>
    </w:p>
    <w:p w:rsidR="003B1220" w:rsidRPr="00274616" w:rsidRDefault="003B1220" w:rsidP="00D21F7A">
      <w:pPr>
        <w:pStyle w:val="ListParagraph"/>
        <w:numPr>
          <w:ilvl w:val="0"/>
          <w:numId w:val="16"/>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H0: Niveli i papu</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nuk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B1220" w:rsidRPr="00274616" w:rsidRDefault="003B1220" w:rsidP="00D21F7A">
      <w:pPr>
        <w:pStyle w:val="ListParagraph"/>
        <w:numPr>
          <w:ilvl w:val="0"/>
          <w:numId w:val="16"/>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H1: Niveli i papu</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B1220" w:rsidRPr="00274616" w:rsidRDefault="00CA5580" w:rsidP="00D21F7A">
      <w:pPr>
        <w:spacing w:line="240" w:lineRule="auto"/>
        <w:jc w:val="both"/>
        <w:rPr>
          <w:rFonts w:ascii="Times New Roman" w:hAnsi="Times New Roman" w:cs="Times New Roman"/>
          <w:b/>
          <w:sz w:val="24"/>
          <w:szCs w:val="24"/>
        </w:rPr>
      </w:pPr>
      <w:r w:rsidRPr="00274616">
        <w:rPr>
          <w:rFonts w:ascii="Times New Roman" w:hAnsi="Times New Roman" w:cs="Times New Roman"/>
          <w:b/>
          <w:sz w:val="24"/>
          <w:szCs w:val="24"/>
        </w:rPr>
        <w:t>Hipotez</w:t>
      </w:r>
      <w:r w:rsidR="003B1220" w:rsidRPr="00274616">
        <w:rPr>
          <w:rFonts w:ascii="Times New Roman" w:hAnsi="Times New Roman" w:cs="Times New Roman"/>
          <w:b/>
          <w:sz w:val="24"/>
          <w:szCs w:val="24"/>
        </w:rPr>
        <w:t>a e k</w:t>
      </w:r>
      <w:r w:rsidR="00BE4D26" w:rsidRPr="00274616">
        <w:rPr>
          <w:rFonts w:ascii="Times New Roman" w:hAnsi="Times New Roman" w:cs="Times New Roman"/>
          <w:b/>
          <w:sz w:val="24"/>
          <w:szCs w:val="24"/>
        </w:rPr>
        <w:t>atë</w:t>
      </w:r>
      <w:r w:rsidR="003B1220" w:rsidRPr="00274616">
        <w:rPr>
          <w:rFonts w:ascii="Times New Roman" w:hAnsi="Times New Roman" w:cs="Times New Roman"/>
          <w:b/>
          <w:sz w:val="24"/>
          <w:szCs w:val="24"/>
        </w:rPr>
        <w:t>rt:</w:t>
      </w:r>
    </w:p>
    <w:p w:rsidR="003B1220" w:rsidRPr="00274616" w:rsidRDefault="003B1220" w:rsidP="00D21F7A">
      <w:pPr>
        <w:pStyle w:val="ListParagraph"/>
        <w:numPr>
          <w:ilvl w:val="0"/>
          <w:numId w:val="17"/>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H0: Norma 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nuk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7574B6" w:rsidRPr="00274616" w:rsidRDefault="003B1220" w:rsidP="00D21F7A">
      <w:pPr>
        <w:pStyle w:val="ListParagraph"/>
        <w:numPr>
          <w:ilvl w:val="0"/>
          <w:numId w:val="17"/>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H1: Norma 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B1220" w:rsidRPr="00274616" w:rsidRDefault="00CA5580" w:rsidP="00D21F7A">
      <w:pPr>
        <w:spacing w:line="240" w:lineRule="auto"/>
        <w:jc w:val="both"/>
        <w:rPr>
          <w:rFonts w:ascii="Times New Roman" w:hAnsi="Times New Roman" w:cs="Times New Roman"/>
          <w:b/>
          <w:sz w:val="24"/>
          <w:szCs w:val="24"/>
        </w:rPr>
      </w:pPr>
      <w:r w:rsidRPr="00274616">
        <w:rPr>
          <w:rFonts w:ascii="Times New Roman" w:hAnsi="Times New Roman" w:cs="Times New Roman"/>
          <w:b/>
          <w:sz w:val="24"/>
          <w:szCs w:val="24"/>
        </w:rPr>
        <w:t>Hipotez</w:t>
      </w:r>
      <w:r w:rsidR="003B1220" w:rsidRPr="00274616">
        <w:rPr>
          <w:rFonts w:ascii="Times New Roman" w:hAnsi="Times New Roman" w:cs="Times New Roman"/>
          <w:b/>
          <w:sz w:val="24"/>
          <w:szCs w:val="24"/>
        </w:rPr>
        <w:t>a e pes</w:t>
      </w:r>
      <w:r w:rsidR="000E58AA" w:rsidRPr="00274616">
        <w:rPr>
          <w:rFonts w:ascii="Times New Roman" w:hAnsi="Times New Roman" w:cs="Times New Roman"/>
          <w:b/>
          <w:sz w:val="24"/>
          <w:szCs w:val="24"/>
        </w:rPr>
        <w:t>të</w:t>
      </w:r>
      <w:r w:rsidR="003B1220" w:rsidRPr="00274616">
        <w:rPr>
          <w:rFonts w:ascii="Times New Roman" w:hAnsi="Times New Roman" w:cs="Times New Roman"/>
          <w:b/>
          <w:sz w:val="24"/>
          <w:szCs w:val="24"/>
        </w:rPr>
        <w:t>:</w:t>
      </w:r>
    </w:p>
    <w:p w:rsidR="003B1220" w:rsidRPr="00274616" w:rsidRDefault="003B1220" w:rsidP="00D21F7A">
      <w:pPr>
        <w:pStyle w:val="ListParagraph"/>
        <w:numPr>
          <w:ilvl w:val="0"/>
          <w:numId w:val="18"/>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H0: Niveli i remitacave nuk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ecurin e depozitave;</w:t>
      </w:r>
    </w:p>
    <w:p w:rsidR="007574B6" w:rsidRPr="00274616" w:rsidRDefault="003B1220" w:rsidP="00D21F7A">
      <w:pPr>
        <w:pStyle w:val="ListParagraph"/>
        <w:numPr>
          <w:ilvl w:val="0"/>
          <w:numId w:val="18"/>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H1: Niveli i remitancave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depozitave;</w:t>
      </w:r>
    </w:p>
    <w:p w:rsidR="003B1220" w:rsidRPr="00274616" w:rsidRDefault="00CA5580" w:rsidP="00D21F7A">
      <w:pPr>
        <w:spacing w:line="240" w:lineRule="auto"/>
        <w:jc w:val="both"/>
        <w:rPr>
          <w:rFonts w:ascii="Times New Roman" w:hAnsi="Times New Roman" w:cs="Times New Roman"/>
          <w:sz w:val="24"/>
          <w:szCs w:val="24"/>
        </w:rPr>
      </w:pPr>
      <w:r w:rsidRPr="00274616">
        <w:rPr>
          <w:rFonts w:ascii="Times New Roman" w:hAnsi="Times New Roman" w:cs="Times New Roman"/>
          <w:b/>
          <w:sz w:val="24"/>
          <w:szCs w:val="24"/>
        </w:rPr>
        <w:t>Hipotez</w:t>
      </w:r>
      <w:r w:rsidR="003B1220" w:rsidRPr="00274616">
        <w:rPr>
          <w:rFonts w:ascii="Times New Roman" w:hAnsi="Times New Roman" w:cs="Times New Roman"/>
          <w:b/>
          <w:sz w:val="24"/>
          <w:szCs w:val="24"/>
        </w:rPr>
        <w:t>a e gjash</w:t>
      </w:r>
      <w:r w:rsidR="000E58AA" w:rsidRPr="00274616">
        <w:rPr>
          <w:rFonts w:ascii="Times New Roman" w:hAnsi="Times New Roman" w:cs="Times New Roman"/>
          <w:b/>
          <w:sz w:val="24"/>
          <w:szCs w:val="24"/>
        </w:rPr>
        <w:t>të</w:t>
      </w:r>
      <w:r w:rsidR="003B1220" w:rsidRPr="00274616">
        <w:rPr>
          <w:rFonts w:ascii="Times New Roman" w:hAnsi="Times New Roman" w:cs="Times New Roman"/>
          <w:b/>
          <w:sz w:val="24"/>
          <w:szCs w:val="24"/>
        </w:rPr>
        <w:t>:</w:t>
      </w:r>
    </w:p>
    <w:p w:rsidR="003B1220" w:rsidRPr="00274616" w:rsidRDefault="003B1220" w:rsidP="00D21F7A">
      <w:pPr>
        <w:pStyle w:val="ListParagraph"/>
        <w:numPr>
          <w:ilvl w:val="0"/>
          <w:numId w:val="1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H0: Niveli i parave jash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nuk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B1220" w:rsidRPr="00274616" w:rsidRDefault="003B1220" w:rsidP="00D21F7A">
      <w:pPr>
        <w:pStyle w:val="ListParagraph"/>
        <w:numPr>
          <w:ilvl w:val="0"/>
          <w:numId w:val="1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H1: Niveli i parave jash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B1220" w:rsidRPr="00274616" w:rsidRDefault="00CA5580" w:rsidP="00D21F7A">
      <w:pPr>
        <w:spacing w:line="240" w:lineRule="auto"/>
        <w:jc w:val="both"/>
        <w:rPr>
          <w:rFonts w:ascii="Times New Roman" w:hAnsi="Times New Roman" w:cs="Times New Roman"/>
          <w:b/>
          <w:sz w:val="24"/>
          <w:szCs w:val="24"/>
        </w:rPr>
      </w:pPr>
      <w:r w:rsidRPr="00274616">
        <w:rPr>
          <w:rFonts w:ascii="Times New Roman" w:hAnsi="Times New Roman" w:cs="Times New Roman"/>
          <w:b/>
          <w:sz w:val="24"/>
          <w:szCs w:val="24"/>
        </w:rPr>
        <w:t>Hipotez</w:t>
      </w:r>
      <w:r w:rsidR="003B1220" w:rsidRPr="00274616">
        <w:rPr>
          <w:rFonts w:ascii="Times New Roman" w:hAnsi="Times New Roman" w:cs="Times New Roman"/>
          <w:b/>
          <w:sz w:val="24"/>
          <w:szCs w:val="24"/>
        </w:rPr>
        <w:t>a e sht</w:t>
      </w:r>
      <w:r w:rsidR="00BE4D26" w:rsidRPr="00274616">
        <w:rPr>
          <w:rFonts w:ascii="Times New Roman" w:hAnsi="Times New Roman" w:cs="Times New Roman"/>
          <w:b/>
          <w:sz w:val="24"/>
          <w:szCs w:val="24"/>
        </w:rPr>
        <w:t>atë</w:t>
      </w:r>
      <w:r w:rsidR="003B1220" w:rsidRPr="00274616">
        <w:rPr>
          <w:rFonts w:ascii="Times New Roman" w:hAnsi="Times New Roman" w:cs="Times New Roman"/>
          <w:b/>
          <w:sz w:val="24"/>
          <w:szCs w:val="24"/>
        </w:rPr>
        <w:t>:</w:t>
      </w:r>
    </w:p>
    <w:p w:rsidR="003B1220" w:rsidRPr="00274616" w:rsidRDefault="003B1220" w:rsidP="00D21F7A">
      <w:pPr>
        <w:pStyle w:val="ListParagraph"/>
        <w:numPr>
          <w:ilvl w:val="0"/>
          <w:numId w:val="20"/>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 xml:space="preserve">H0: Kursi i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it (euro/l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ose</w:t>
      </w:r>
      <w:r w:rsidRPr="00274616">
        <w:rPr>
          <w:rFonts w:ascii="Times New Roman" w:hAnsi="Times New Roman" w:cs="Times New Roman"/>
          <w:sz w:val="24"/>
          <w:szCs w:val="24"/>
        </w:rPr>
        <w:t xml:space="preserve"> usd/l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nuk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B1220" w:rsidRPr="00274616" w:rsidRDefault="003B1220" w:rsidP="00D21F7A">
      <w:pPr>
        <w:pStyle w:val="ListParagraph"/>
        <w:numPr>
          <w:ilvl w:val="0"/>
          <w:numId w:val="20"/>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H1: Kursi i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it (euro/l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ose</w:t>
      </w:r>
      <w:r w:rsidRPr="00274616">
        <w:rPr>
          <w:rFonts w:ascii="Times New Roman" w:hAnsi="Times New Roman" w:cs="Times New Roman"/>
          <w:sz w:val="24"/>
          <w:szCs w:val="24"/>
        </w:rPr>
        <w:t xml:space="preserve"> usd/l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B1220" w:rsidRPr="00274616" w:rsidRDefault="00CA5580" w:rsidP="00D21F7A">
      <w:pPr>
        <w:spacing w:line="240" w:lineRule="auto"/>
        <w:jc w:val="both"/>
        <w:rPr>
          <w:rFonts w:ascii="Times New Roman" w:hAnsi="Times New Roman" w:cs="Times New Roman"/>
          <w:b/>
          <w:sz w:val="24"/>
          <w:szCs w:val="24"/>
        </w:rPr>
      </w:pPr>
      <w:r w:rsidRPr="00274616">
        <w:rPr>
          <w:rFonts w:ascii="Times New Roman" w:hAnsi="Times New Roman" w:cs="Times New Roman"/>
          <w:b/>
          <w:sz w:val="24"/>
          <w:szCs w:val="24"/>
        </w:rPr>
        <w:t>Hipotez</w:t>
      </w:r>
      <w:r w:rsidR="003B1220" w:rsidRPr="00274616">
        <w:rPr>
          <w:rFonts w:ascii="Times New Roman" w:hAnsi="Times New Roman" w:cs="Times New Roman"/>
          <w:b/>
          <w:sz w:val="24"/>
          <w:szCs w:val="24"/>
        </w:rPr>
        <w:t xml:space="preserve">a e </w:t>
      </w:r>
      <w:r w:rsidR="00477D96" w:rsidRPr="00274616">
        <w:rPr>
          <w:rFonts w:ascii="Times New Roman" w:hAnsi="Times New Roman" w:cs="Times New Roman"/>
          <w:b/>
          <w:sz w:val="24"/>
          <w:szCs w:val="24"/>
        </w:rPr>
        <w:t>te</w:t>
      </w:r>
      <w:r w:rsidR="000E58AA" w:rsidRPr="00274616">
        <w:rPr>
          <w:rFonts w:ascii="Times New Roman" w:hAnsi="Times New Roman" w:cs="Times New Roman"/>
          <w:b/>
          <w:sz w:val="24"/>
          <w:szCs w:val="24"/>
        </w:rPr>
        <w:t>të</w:t>
      </w:r>
      <w:r w:rsidR="003B1220" w:rsidRPr="00274616">
        <w:rPr>
          <w:rFonts w:ascii="Times New Roman" w:hAnsi="Times New Roman" w:cs="Times New Roman"/>
          <w:b/>
          <w:sz w:val="24"/>
          <w:szCs w:val="24"/>
        </w:rPr>
        <w:t>:</w:t>
      </w:r>
    </w:p>
    <w:p w:rsidR="003E1A88" w:rsidRPr="00274616" w:rsidRDefault="003E1A88" w:rsidP="00D21F7A">
      <w:pPr>
        <w:pStyle w:val="ListParagraph"/>
        <w:numPr>
          <w:ilvl w:val="0"/>
          <w:numId w:val="21"/>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H0:  Niveli i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nuk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E1A88" w:rsidRPr="00274616" w:rsidRDefault="003E1A88" w:rsidP="00D21F7A">
      <w:pPr>
        <w:pStyle w:val="ListParagraph"/>
        <w:numPr>
          <w:ilvl w:val="0"/>
          <w:numId w:val="21"/>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H1: Niveli i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E1A88" w:rsidRPr="00274616" w:rsidRDefault="00CA5580" w:rsidP="00D21F7A">
      <w:pPr>
        <w:spacing w:line="240" w:lineRule="auto"/>
        <w:jc w:val="both"/>
        <w:rPr>
          <w:rFonts w:ascii="Times New Roman" w:hAnsi="Times New Roman" w:cs="Times New Roman"/>
          <w:b/>
          <w:sz w:val="24"/>
          <w:szCs w:val="24"/>
        </w:rPr>
      </w:pPr>
      <w:r w:rsidRPr="00274616">
        <w:rPr>
          <w:rFonts w:ascii="Times New Roman" w:hAnsi="Times New Roman" w:cs="Times New Roman"/>
          <w:b/>
          <w:sz w:val="24"/>
          <w:szCs w:val="24"/>
        </w:rPr>
        <w:t>Hipotez</w:t>
      </w:r>
      <w:r w:rsidR="003E1A88" w:rsidRPr="00274616">
        <w:rPr>
          <w:rFonts w:ascii="Times New Roman" w:hAnsi="Times New Roman" w:cs="Times New Roman"/>
          <w:b/>
          <w:sz w:val="24"/>
          <w:szCs w:val="24"/>
        </w:rPr>
        <w:t xml:space="preserve">a e </w:t>
      </w:r>
      <w:r w:rsidR="000E58AA" w:rsidRPr="00274616">
        <w:rPr>
          <w:rFonts w:ascii="Times New Roman" w:hAnsi="Times New Roman" w:cs="Times New Roman"/>
          <w:b/>
          <w:sz w:val="24"/>
          <w:szCs w:val="24"/>
        </w:rPr>
        <w:t>në</w:t>
      </w:r>
      <w:r w:rsidR="003E1A88" w:rsidRPr="00274616">
        <w:rPr>
          <w:rFonts w:ascii="Times New Roman" w:hAnsi="Times New Roman" w:cs="Times New Roman"/>
          <w:b/>
          <w:sz w:val="24"/>
          <w:szCs w:val="24"/>
        </w:rPr>
        <w:t>n</w:t>
      </w:r>
      <w:r w:rsidR="000E58AA" w:rsidRPr="00274616">
        <w:rPr>
          <w:rFonts w:ascii="Times New Roman" w:hAnsi="Times New Roman" w:cs="Times New Roman"/>
          <w:b/>
          <w:sz w:val="24"/>
          <w:szCs w:val="24"/>
        </w:rPr>
        <w:t>të</w:t>
      </w:r>
      <w:r w:rsidR="003E1A88" w:rsidRPr="00274616">
        <w:rPr>
          <w:rFonts w:ascii="Times New Roman" w:hAnsi="Times New Roman" w:cs="Times New Roman"/>
          <w:b/>
          <w:sz w:val="24"/>
          <w:szCs w:val="24"/>
        </w:rPr>
        <w:t>:</w:t>
      </w:r>
    </w:p>
    <w:p w:rsidR="003E1A88" w:rsidRPr="00274616" w:rsidRDefault="003E1A88" w:rsidP="00D21F7A">
      <w:pPr>
        <w:pStyle w:val="ListParagraph"/>
        <w:numPr>
          <w:ilvl w:val="0"/>
          <w:numId w:val="22"/>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H0: Niveli i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it</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 (RoA dhe RoE) nuk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E1A88" w:rsidRPr="00274616" w:rsidRDefault="003E1A88" w:rsidP="00D21F7A">
      <w:pPr>
        <w:pStyle w:val="ListParagraph"/>
        <w:numPr>
          <w:ilvl w:val="0"/>
          <w:numId w:val="22"/>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H1: Niveli i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it</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 (RoA dhe RoE)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E1A88" w:rsidRPr="00274616" w:rsidRDefault="00CA5580" w:rsidP="00D21F7A">
      <w:pPr>
        <w:spacing w:line="240" w:lineRule="auto"/>
        <w:jc w:val="both"/>
        <w:rPr>
          <w:rFonts w:ascii="Times New Roman" w:hAnsi="Times New Roman" w:cs="Times New Roman"/>
          <w:b/>
          <w:sz w:val="24"/>
          <w:szCs w:val="24"/>
        </w:rPr>
      </w:pPr>
      <w:r w:rsidRPr="00274616">
        <w:rPr>
          <w:rFonts w:ascii="Times New Roman" w:hAnsi="Times New Roman" w:cs="Times New Roman"/>
          <w:b/>
          <w:sz w:val="24"/>
          <w:szCs w:val="24"/>
        </w:rPr>
        <w:t>Hipotez</w:t>
      </w:r>
      <w:r w:rsidR="003E1A88" w:rsidRPr="00274616">
        <w:rPr>
          <w:rFonts w:ascii="Times New Roman" w:hAnsi="Times New Roman" w:cs="Times New Roman"/>
          <w:b/>
          <w:sz w:val="24"/>
          <w:szCs w:val="24"/>
        </w:rPr>
        <w:t>a e dh</w:t>
      </w:r>
      <w:r w:rsidR="0089296D" w:rsidRPr="00274616">
        <w:rPr>
          <w:rFonts w:ascii="Times New Roman" w:hAnsi="Times New Roman" w:cs="Times New Roman"/>
          <w:b/>
          <w:sz w:val="24"/>
          <w:szCs w:val="24"/>
        </w:rPr>
        <w:t>jet</w:t>
      </w:r>
      <w:r w:rsidR="000E58AA" w:rsidRPr="00274616">
        <w:rPr>
          <w:rFonts w:ascii="Times New Roman" w:hAnsi="Times New Roman" w:cs="Times New Roman"/>
          <w:b/>
          <w:sz w:val="24"/>
          <w:szCs w:val="24"/>
        </w:rPr>
        <w:t>ë</w:t>
      </w:r>
      <w:r w:rsidR="003E1A88" w:rsidRPr="00274616">
        <w:rPr>
          <w:rFonts w:ascii="Times New Roman" w:hAnsi="Times New Roman" w:cs="Times New Roman"/>
          <w:b/>
          <w:sz w:val="24"/>
          <w:szCs w:val="24"/>
        </w:rPr>
        <w:t>:</w:t>
      </w:r>
    </w:p>
    <w:p w:rsidR="003E1A88" w:rsidRPr="00274616" w:rsidRDefault="003E1A88" w:rsidP="00D21F7A">
      <w:pPr>
        <w:pStyle w:val="ListParagraph"/>
        <w:numPr>
          <w:ilvl w:val="0"/>
          <w:numId w:val="23"/>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H0: Niveli i kapitalizimi nuk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E1A88" w:rsidRPr="00274616" w:rsidRDefault="003E1A88" w:rsidP="00D21F7A">
      <w:pPr>
        <w:pStyle w:val="ListParagraph"/>
        <w:numPr>
          <w:ilvl w:val="0"/>
          <w:numId w:val="23"/>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H1: Niveli i kapitalizimi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E1A88" w:rsidRPr="00274616" w:rsidRDefault="00CA5580" w:rsidP="00D21F7A">
      <w:pPr>
        <w:spacing w:line="240" w:lineRule="auto"/>
        <w:jc w:val="both"/>
        <w:rPr>
          <w:rFonts w:ascii="Times New Roman" w:hAnsi="Times New Roman" w:cs="Times New Roman"/>
          <w:b/>
          <w:sz w:val="24"/>
          <w:szCs w:val="24"/>
        </w:rPr>
      </w:pPr>
      <w:r w:rsidRPr="00274616">
        <w:rPr>
          <w:rFonts w:ascii="Times New Roman" w:hAnsi="Times New Roman" w:cs="Times New Roman"/>
          <w:b/>
          <w:sz w:val="24"/>
          <w:szCs w:val="24"/>
        </w:rPr>
        <w:t>Hipotez</w:t>
      </w:r>
      <w:r w:rsidR="003E1A88" w:rsidRPr="00274616">
        <w:rPr>
          <w:rFonts w:ascii="Times New Roman" w:hAnsi="Times New Roman" w:cs="Times New Roman"/>
          <w:b/>
          <w:sz w:val="24"/>
          <w:szCs w:val="24"/>
        </w:rPr>
        <w:t xml:space="preserve">a e </w:t>
      </w:r>
      <w:r w:rsidR="00BE4D26" w:rsidRPr="00274616">
        <w:rPr>
          <w:rFonts w:ascii="Times New Roman" w:hAnsi="Times New Roman" w:cs="Times New Roman"/>
          <w:b/>
          <w:sz w:val="24"/>
          <w:szCs w:val="24"/>
        </w:rPr>
        <w:t>një</w:t>
      </w:r>
      <w:r w:rsidR="003E1A88" w:rsidRPr="00274616">
        <w:rPr>
          <w:rFonts w:ascii="Times New Roman" w:hAnsi="Times New Roman" w:cs="Times New Roman"/>
          <w:b/>
          <w:sz w:val="24"/>
          <w:szCs w:val="24"/>
        </w:rPr>
        <w:t>m</w:t>
      </w:r>
      <w:r w:rsidR="00477D96" w:rsidRPr="00274616">
        <w:rPr>
          <w:rFonts w:ascii="Times New Roman" w:hAnsi="Times New Roman" w:cs="Times New Roman"/>
          <w:b/>
          <w:sz w:val="24"/>
          <w:szCs w:val="24"/>
        </w:rPr>
        <w:t>bë</w:t>
      </w:r>
      <w:r w:rsidR="003E1A88" w:rsidRPr="00274616">
        <w:rPr>
          <w:rFonts w:ascii="Times New Roman" w:hAnsi="Times New Roman" w:cs="Times New Roman"/>
          <w:b/>
          <w:sz w:val="24"/>
          <w:szCs w:val="24"/>
        </w:rPr>
        <w:t>dh</w:t>
      </w:r>
      <w:r w:rsidR="0089296D" w:rsidRPr="00274616">
        <w:rPr>
          <w:rFonts w:ascii="Times New Roman" w:hAnsi="Times New Roman" w:cs="Times New Roman"/>
          <w:b/>
          <w:sz w:val="24"/>
          <w:szCs w:val="24"/>
        </w:rPr>
        <w:t>jet</w:t>
      </w:r>
      <w:r w:rsidR="000E58AA" w:rsidRPr="00274616">
        <w:rPr>
          <w:rFonts w:ascii="Times New Roman" w:hAnsi="Times New Roman" w:cs="Times New Roman"/>
          <w:b/>
          <w:sz w:val="24"/>
          <w:szCs w:val="24"/>
        </w:rPr>
        <w:t>ë</w:t>
      </w:r>
      <w:r w:rsidR="003E1A88" w:rsidRPr="00274616">
        <w:rPr>
          <w:rFonts w:ascii="Times New Roman" w:hAnsi="Times New Roman" w:cs="Times New Roman"/>
          <w:b/>
          <w:sz w:val="24"/>
          <w:szCs w:val="24"/>
        </w:rPr>
        <w:t>:</w:t>
      </w:r>
    </w:p>
    <w:p w:rsidR="003E1A88" w:rsidRPr="00274616" w:rsidRDefault="003E1A88" w:rsidP="00D21F7A">
      <w:pPr>
        <w:pStyle w:val="ListParagraph"/>
        <w:numPr>
          <w:ilvl w:val="0"/>
          <w:numId w:val="24"/>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H0: Niveli i kredive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nuk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E1A88" w:rsidRPr="00274616" w:rsidRDefault="003E1A88" w:rsidP="00D21F7A">
      <w:pPr>
        <w:pStyle w:val="ListParagraph"/>
        <w:numPr>
          <w:ilvl w:val="0"/>
          <w:numId w:val="24"/>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H1: Niveli i kredive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E1A88" w:rsidRPr="00274616" w:rsidRDefault="00CA5580" w:rsidP="00D21F7A">
      <w:pPr>
        <w:spacing w:line="240" w:lineRule="auto"/>
        <w:jc w:val="both"/>
        <w:rPr>
          <w:rFonts w:ascii="Times New Roman" w:hAnsi="Times New Roman" w:cs="Times New Roman"/>
          <w:b/>
          <w:sz w:val="24"/>
          <w:szCs w:val="24"/>
        </w:rPr>
      </w:pPr>
      <w:r w:rsidRPr="00274616">
        <w:rPr>
          <w:rFonts w:ascii="Times New Roman" w:hAnsi="Times New Roman" w:cs="Times New Roman"/>
          <w:b/>
          <w:sz w:val="24"/>
          <w:szCs w:val="24"/>
        </w:rPr>
        <w:t>Hipotez</w:t>
      </w:r>
      <w:r w:rsidR="00477D96" w:rsidRPr="00274616">
        <w:rPr>
          <w:rFonts w:ascii="Times New Roman" w:hAnsi="Times New Roman" w:cs="Times New Roman"/>
          <w:b/>
          <w:sz w:val="24"/>
          <w:szCs w:val="24"/>
        </w:rPr>
        <w:t>a e dymbë</w:t>
      </w:r>
      <w:r w:rsidR="003E1A88" w:rsidRPr="00274616">
        <w:rPr>
          <w:rFonts w:ascii="Times New Roman" w:hAnsi="Times New Roman" w:cs="Times New Roman"/>
          <w:b/>
          <w:sz w:val="24"/>
          <w:szCs w:val="24"/>
        </w:rPr>
        <w:t>dh</w:t>
      </w:r>
      <w:r w:rsidR="0089296D" w:rsidRPr="00274616">
        <w:rPr>
          <w:rFonts w:ascii="Times New Roman" w:hAnsi="Times New Roman" w:cs="Times New Roman"/>
          <w:b/>
          <w:sz w:val="24"/>
          <w:szCs w:val="24"/>
        </w:rPr>
        <w:t>jet</w:t>
      </w:r>
      <w:r w:rsidR="000E58AA" w:rsidRPr="00274616">
        <w:rPr>
          <w:rFonts w:ascii="Times New Roman" w:hAnsi="Times New Roman" w:cs="Times New Roman"/>
          <w:b/>
          <w:sz w:val="24"/>
          <w:szCs w:val="24"/>
        </w:rPr>
        <w:t>ë</w:t>
      </w:r>
      <w:r w:rsidR="003E1A88" w:rsidRPr="00274616">
        <w:rPr>
          <w:rFonts w:ascii="Times New Roman" w:hAnsi="Times New Roman" w:cs="Times New Roman"/>
          <w:b/>
          <w:sz w:val="24"/>
          <w:szCs w:val="24"/>
        </w:rPr>
        <w:t>:</w:t>
      </w:r>
    </w:p>
    <w:p w:rsidR="003E1A88" w:rsidRPr="00274616" w:rsidRDefault="003E1A88" w:rsidP="00D21F7A">
      <w:pPr>
        <w:pStyle w:val="ListParagraph"/>
        <w:numPr>
          <w:ilvl w:val="0"/>
          <w:numId w:val="25"/>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H0: Niveli i ekspozimit ndaj kursit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 xml:space="preserve">it nuk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220106" w:rsidRPr="00274616" w:rsidRDefault="003E1A88" w:rsidP="00D21F7A">
      <w:pPr>
        <w:pStyle w:val="ListParagraph"/>
        <w:numPr>
          <w:ilvl w:val="0"/>
          <w:numId w:val="25"/>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H1: Niveli i ekspozimit ndaj kursit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 xml:space="preserve">it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B1220" w:rsidRPr="00274616" w:rsidRDefault="00CA5580" w:rsidP="00D21F7A">
      <w:pPr>
        <w:spacing w:line="240" w:lineRule="auto"/>
        <w:jc w:val="both"/>
        <w:rPr>
          <w:rFonts w:ascii="Times New Roman" w:hAnsi="Times New Roman" w:cs="Times New Roman"/>
          <w:b/>
          <w:sz w:val="24"/>
          <w:szCs w:val="24"/>
        </w:rPr>
      </w:pPr>
      <w:r w:rsidRPr="00274616">
        <w:rPr>
          <w:rFonts w:ascii="Times New Roman" w:hAnsi="Times New Roman" w:cs="Times New Roman"/>
          <w:b/>
          <w:sz w:val="24"/>
          <w:szCs w:val="24"/>
        </w:rPr>
        <w:t>Hipotez</w:t>
      </w:r>
      <w:r w:rsidR="00477D96" w:rsidRPr="00274616">
        <w:rPr>
          <w:rFonts w:ascii="Times New Roman" w:hAnsi="Times New Roman" w:cs="Times New Roman"/>
          <w:b/>
          <w:sz w:val="24"/>
          <w:szCs w:val="24"/>
        </w:rPr>
        <w:t>a e trembë</w:t>
      </w:r>
      <w:r w:rsidR="003E1A88" w:rsidRPr="00274616">
        <w:rPr>
          <w:rFonts w:ascii="Times New Roman" w:hAnsi="Times New Roman" w:cs="Times New Roman"/>
          <w:b/>
          <w:sz w:val="24"/>
          <w:szCs w:val="24"/>
        </w:rPr>
        <w:t>dh</w:t>
      </w:r>
      <w:r w:rsidR="0089296D" w:rsidRPr="00274616">
        <w:rPr>
          <w:rFonts w:ascii="Times New Roman" w:hAnsi="Times New Roman" w:cs="Times New Roman"/>
          <w:b/>
          <w:sz w:val="24"/>
          <w:szCs w:val="24"/>
        </w:rPr>
        <w:t>jet</w:t>
      </w:r>
      <w:r w:rsidR="000E58AA" w:rsidRPr="00274616">
        <w:rPr>
          <w:rFonts w:ascii="Times New Roman" w:hAnsi="Times New Roman" w:cs="Times New Roman"/>
          <w:b/>
          <w:sz w:val="24"/>
          <w:szCs w:val="24"/>
        </w:rPr>
        <w:t>ë</w:t>
      </w:r>
      <w:r w:rsidR="003E1A88" w:rsidRPr="00274616">
        <w:rPr>
          <w:rFonts w:ascii="Times New Roman" w:hAnsi="Times New Roman" w:cs="Times New Roman"/>
          <w:b/>
          <w:sz w:val="24"/>
          <w:szCs w:val="24"/>
        </w:rPr>
        <w:t>:</w:t>
      </w:r>
    </w:p>
    <w:p w:rsidR="003E1A88" w:rsidRPr="00274616" w:rsidRDefault="003E1A88" w:rsidP="00D21F7A">
      <w:pPr>
        <w:pStyle w:val="ListParagraph"/>
        <w:numPr>
          <w:ilvl w:val="0"/>
          <w:numId w:val="26"/>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H0: </w:t>
      </w:r>
      <w:r w:rsidR="00555E90" w:rsidRPr="00274616">
        <w:rPr>
          <w:rFonts w:ascii="Times New Roman" w:hAnsi="Times New Roman" w:cs="Times New Roman"/>
          <w:sz w:val="24"/>
          <w:szCs w:val="24"/>
        </w:rPr>
        <w:t>Madhësia</w:t>
      </w:r>
      <w:r w:rsidR="00FD0233"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00FD0233" w:rsidRPr="00274616">
        <w:rPr>
          <w:rFonts w:ascii="Times New Roman" w:hAnsi="Times New Roman" w:cs="Times New Roman"/>
          <w:sz w:val="24"/>
          <w:szCs w:val="24"/>
        </w:rPr>
        <w:t xml:space="preserve">s nuk ka ndikim </w:t>
      </w:r>
      <w:r w:rsidR="000E58AA" w:rsidRPr="00274616">
        <w:rPr>
          <w:rFonts w:ascii="Times New Roman" w:hAnsi="Times New Roman" w:cs="Times New Roman"/>
          <w:sz w:val="24"/>
          <w:szCs w:val="24"/>
        </w:rPr>
        <w:t>në</w:t>
      </w:r>
      <w:r w:rsidR="00FD0233" w:rsidRPr="00274616">
        <w:rPr>
          <w:rFonts w:ascii="Times New Roman" w:hAnsi="Times New Roman" w:cs="Times New Roman"/>
          <w:sz w:val="24"/>
          <w:szCs w:val="24"/>
        </w:rPr>
        <w:t xml:space="preserve"> nivelin e depozitave;</w:t>
      </w:r>
    </w:p>
    <w:p w:rsidR="00FD0233" w:rsidRPr="00274616" w:rsidRDefault="00FD0233" w:rsidP="00D21F7A">
      <w:pPr>
        <w:pStyle w:val="ListParagraph"/>
        <w:numPr>
          <w:ilvl w:val="0"/>
          <w:numId w:val="26"/>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H1: </w:t>
      </w:r>
      <w:r w:rsidR="00555E90" w:rsidRPr="00274616">
        <w:rPr>
          <w:rFonts w:ascii="Times New Roman" w:hAnsi="Times New Roman" w:cs="Times New Roman"/>
          <w:sz w:val="24"/>
          <w:szCs w:val="24"/>
        </w:rPr>
        <w:t>Madhësia</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3B1220" w:rsidRPr="00274616" w:rsidRDefault="00CA5580" w:rsidP="00D21F7A">
      <w:pPr>
        <w:spacing w:line="240" w:lineRule="auto"/>
        <w:jc w:val="both"/>
        <w:rPr>
          <w:rFonts w:ascii="Times New Roman" w:hAnsi="Times New Roman" w:cs="Times New Roman"/>
          <w:b/>
          <w:sz w:val="24"/>
          <w:szCs w:val="24"/>
        </w:rPr>
      </w:pPr>
      <w:r w:rsidRPr="00274616">
        <w:rPr>
          <w:rFonts w:ascii="Times New Roman" w:hAnsi="Times New Roman" w:cs="Times New Roman"/>
          <w:b/>
          <w:sz w:val="24"/>
          <w:szCs w:val="24"/>
        </w:rPr>
        <w:t>Hipotez</w:t>
      </w:r>
      <w:r w:rsidR="00331E4A" w:rsidRPr="00274616">
        <w:rPr>
          <w:rFonts w:ascii="Times New Roman" w:hAnsi="Times New Roman" w:cs="Times New Roman"/>
          <w:b/>
          <w:sz w:val="24"/>
          <w:szCs w:val="24"/>
        </w:rPr>
        <w:t>a e k</w:t>
      </w:r>
      <w:r w:rsidR="00BE4D26" w:rsidRPr="00274616">
        <w:rPr>
          <w:rFonts w:ascii="Times New Roman" w:hAnsi="Times New Roman" w:cs="Times New Roman"/>
          <w:b/>
          <w:sz w:val="24"/>
          <w:szCs w:val="24"/>
        </w:rPr>
        <w:t>a</w:t>
      </w:r>
      <w:r w:rsidR="00477D96" w:rsidRPr="00274616">
        <w:rPr>
          <w:rFonts w:ascii="Times New Roman" w:hAnsi="Times New Roman" w:cs="Times New Roman"/>
          <w:b/>
          <w:sz w:val="24"/>
          <w:szCs w:val="24"/>
        </w:rPr>
        <w:t>të</w:t>
      </w:r>
      <w:r w:rsidR="00BE3EDD" w:rsidRPr="00274616">
        <w:rPr>
          <w:rFonts w:ascii="Times New Roman" w:hAnsi="Times New Roman" w:cs="Times New Roman"/>
          <w:b/>
          <w:sz w:val="24"/>
          <w:szCs w:val="24"/>
        </w:rPr>
        <w:t>rm</w:t>
      </w:r>
      <w:r w:rsidR="00477D96" w:rsidRPr="00274616">
        <w:rPr>
          <w:rFonts w:ascii="Times New Roman" w:hAnsi="Times New Roman" w:cs="Times New Roman"/>
          <w:b/>
          <w:sz w:val="24"/>
          <w:szCs w:val="24"/>
        </w:rPr>
        <w:t>bë</w:t>
      </w:r>
      <w:r w:rsidR="00331E4A" w:rsidRPr="00274616">
        <w:rPr>
          <w:rFonts w:ascii="Times New Roman" w:hAnsi="Times New Roman" w:cs="Times New Roman"/>
          <w:b/>
          <w:sz w:val="24"/>
          <w:szCs w:val="24"/>
        </w:rPr>
        <w:t>dh</w:t>
      </w:r>
      <w:r w:rsidR="0089296D" w:rsidRPr="00274616">
        <w:rPr>
          <w:rFonts w:ascii="Times New Roman" w:hAnsi="Times New Roman" w:cs="Times New Roman"/>
          <w:b/>
          <w:sz w:val="24"/>
          <w:szCs w:val="24"/>
        </w:rPr>
        <w:t>jet</w:t>
      </w:r>
      <w:r w:rsidR="000E58AA" w:rsidRPr="00274616">
        <w:rPr>
          <w:rFonts w:ascii="Times New Roman" w:hAnsi="Times New Roman" w:cs="Times New Roman"/>
          <w:b/>
          <w:sz w:val="24"/>
          <w:szCs w:val="24"/>
        </w:rPr>
        <w:t>ë</w:t>
      </w:r>
      <w:r w:rsidR="00121D71" w:rsidRPr="00274616">
        <w:rPr>
          <w:rFonts w:ascii="Times New Roman" w:hAnsi="Times New Roman" w:cs="Times New Roman"/>
          <w:b/>
          <w:sz w:val="24"/>
          <w:szCs w:val="24"/>
        </w:rPr>
        <w:t>:</w:t>
      </w:r>
    </w:p>
    <w:p w:rsidR="00121D71" w:rsidRPr="00274616" w:rsidRDefault="00121D71" w:rsidP="00D21F7A">
      <w:pPr>
        <w:pStyle w:val="ListParagraph"/>
        <w:numPr>
          <w:ilvl w:val="0"/>
          <w:numId w:val="27"/>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H0: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 makroekonomike nuk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p>
    <w:p w:rsidR="0058258B" w:rsidRDefault="00121D71" w:rsidP="00D21F7A">
      <w:pPr>
        <w:pStyle w:val="ListParagraph"/>
        <w:numPr>
          <w:ilvl w:val="0"/>
          <w:numId w:val="27"/>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H1: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 makroekonomike ka ndikim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w:t>
      </w:r>
      <w:r w:rsidR="007574B6" w:rsidRPr="00274616">
        <w:rPr>
          <w:rFonts w:ascii="Times New Roman" w:hAnsi="Times New Roman" w:cs="Times New Roman"/>
          <w:sz w:val="24"/>
          <w:szCs w:val="24"/>
        </w:rPr>
        <w:t>.</w:t>
      </w:r>
    </w:p>
    <w:p w:rsidR="00D21F7A" w:rsidRDefault="00D21F7A" w:rsidP="00D21F7A">
      <w:pPr>
        <w:pStyle w:val="ListParagraph"/>
        <w:spacing w:line="240" w:lineRule="auto"/>
        <w:jc w:val="both"/>
        <w:rPr>
          <w:rFonts w:ascii="Times New Roman" w:hAnsi="Times New Roman" w:cs="Times New Roman"/>
          <w:sz w:val="24"/>
          <w:szCs w:val="24"/>
        </w:rPr>
      </w:pPr>
    </w:p>
    <w:p w:rsidR="00C261A2" w:rsidRPr="00826B95" w:rsidRDefault="00C261A2" w:rsidP="00D21F7A">
      <w:pPr>
        <w:pStyle w:val="ListParagraph"/>
        <w:spacing w:line="240" w:lineRule="auto"/>
        <w:jc w:val="both"/>
        <w:rPr>
          <w:rFonts w:ascii="Times New Roman" w:hAnsi="Times New Roman" w:cs="Times New Roman"/>
          <w:sz w:val="24"/>
          <w:szCs w:val="24"/>
        </w:rPr>
      </w:pPr>
    </w:p>
    <w:p w:rsidR="00536263" w:rsidRPr="00B73D5C" w:rsidRDefault="00EC5362" w:rsidP="00826B95">
      <w:pPr>
        <w:spacing w:before="120" w:after="120"/>
        <w:ind w:left="576" w:hanging="576"/>
        <w:jc w:val="both"/>
        <w:rPr>
          <w:rFonts w:ascii="Times New Roman" w:hAnsi="Times New Roman" w:cs="Times New Roman"/>
          <w:b/>
          <w:sz w:val="28"/>
          <w:szCs w:val="24"/>
        </w:rPr>
      </w:pPr>
      <w:r w:rsidRPr="00B73D5C">
        <w:rPr>
          <w:rFonts w:ascii="Times New Roman" w:hAnsi="Times New Roman" w:cs="Times New Roman"/>
          <w:b/>
          <w:sz w:val="28"/>
          <w:szCs w:val="24"/>
        </w:rPr>
        <w:t xml:space="preserve">5.2 </w:t>
      </w:r>
      <w:r w:rsidR="00536263" w:rsidRPr="00B73D5C">
        <w:rPr>
          <w:rFonts w:ascii="Times New Roman" w:hAnsi="Times New Roman" w:cs="Times New Roman"/>
          <w:b/>
          <w:sz w:val="28"/>
          <w:szCs w:val="24"/>
        </w:rPr>
        <w:t xml:space="preserve"> </w:t>
      </w:r>
      <w:r w:rsidR="00AE4345" w:rsidRPr="00B73D5C">
        <w:rPr>
          <w:rFonts w:ascii="Times New Roman" w:hAnsi="Times New Roman" w:cs="Times New Roman"/>
          <w:b/>
          <w:sz w:val="28"/>
          <w:szCs w:val="24"/>
        </w:rPr>
        <w:t>Burimet</w:t>
      </w:r>
      <w:r w:rsidR="00536263" w:rsidRPr="00B73D5C">
        <w:rPr>
          <w:rFonts w:ascii="Times New Roman" w:hAnsi="Times New Roman" w:cs="Times New Roman"/>
          <w:b/>
          <w:sz w:val="28"/>
          <w:szCs w:val="24"/>
        </w:rPr>
        <w:t xml:space="preserve"> e </w:t>
      </w:r>
      <w:r w:rsidR="000E58AA" w:rsidRPr="00B73D5C">
        <w:rPr>
          <w:rFonts w:ascii="Times New Roman" w:hAnsi="Times New Roman" w:cs="Times New Roman"/>
          <w:b/>
          <w:sz w:val="28"/>
          <w:szCs w:val="24"/>
        </w:rPr>
        <w:t>të</w:t>
      </w:r>
      <w:r w:rsidR="00536263" w:rsidRPr="00B73D5C">
        <w:rPr>
          <w:rFonts w:ascii="Times New Roman" w:hAnsi="Times New Roman" w:cs="Times New Roman"/>
          <w:b/>
          <w:sz w:val="28"/>
          <w:szCs w:val="24"/>
        </w:rPr>
        <w:t xml:space="preserve"> </w:t>
      </w:r>
      <w:r w:rsidR="0089296D" w:rsidRPr="00B73D5C">
        <w:rPr>
          <w:rFonts w:ascii="Times New Roman" w:hAnsi="Times New Roman" w:cs="Times New Roman"/>
          <w:b/>
          <w:sz w:val="28"/>
          <w:szCs w:val="24"/>
        </w:rPr>
        <w:t>dhëna</w:t>
      </w:r>
      <w:r w:rsidR="00536263" w:rsidRPr="00B73D5C">
        <w:rPr>
          <w:rFonts w:ascii="Times New Roman" w:hAnsi="Times New Roman" w:cs="Times New Roman"/>
          <w:b/>
          <w:sz w:val="28"/>
          <w:szCs w:val="24"/>
        </w:rPr>
        <w:t>ve</w:t>
      </w:r>
    </w:p>
    <w:p w:rsidR="00536263" w:rsidRPr="00274616" w:rsidRDefault="000E58AA"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536263" w:rsidRPr="00274616">
        <w:rPr>
          <w:rFonts w:ascii="Times New Roman" w:hAnsi="Times New Roman" w:cs="Times New Roman"/>
          <w:sz w:val="24"/>
          <w:szCs w:val="24"/>
        </w:rPr>
        <w:t xml:space="preserve">t e identifikuara </w:t>
      </w:r>
      <w:r w:rsidR="00BE4D26" w:rsidRPr="00274616">
        <w:rPr>
          <w:rFonts w:ascii="Times New Roman" w:hAnsi="Times New Roman" w:cs="Times New Roman"/>
          <w:sz w:val="24"/>
          <w:szCs w:val="24"/>
        </w:rPr>
        <w:t>janë</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bazuar </w:t>
      </w:r>
      <w:r w:rsidRPr="00274616">
        <w:rPr>
          <w:rFonts w:ascii="Times New Roman" w:hAnsi="Times New Roman" w:cs="Times New Roman"/>
          <w:sz w:val="24"/>
          <w:szCs w:val="24"/>
        </w:rPr>
        <w:t>në</w:t>
      </w:r>
      <w:r w:rsidR="0075283C" w:rsidRPr="00274616">
        <w:rPr>
          <w:rFonts w:ascii="Times New Roman" w:hAnsi="Times New Roman" w:cs="Times New Roman"/>
          <w:sz w:val="24"/>
          <w:szCs w:val="24"/>
        </w:rPr>
        <w:t xml:space="preserve"> seri</w:t>
      </w:r>
      <w:r w:rsidR="00536263" w:rsidRPr="00274616">
        <w:rPr>
          <w:rFonts w:ascii="Times New Roman" w:hAnsi="Times New Roman" w:cs="Times New Roman"/>
          <w:sz w:val="24"/>
          <w:szCs w:val="24"/>
        </w:rPr>
        <w:t xml:space="preserve"> kohore, </w:t>
      </w:r>
      <w:r w:rsidR="00917121" w:rsidRPr="00274616">
        <w:rPr>
          <w:rFonts w:ascii="Times New Roman" w:hAnsi="Times New Roman" w:cs="Times New Roman"/>
          <w:sz w:val="24"/>
          <w:szCs w:val="24"/>
        </w:rPr>
        <w:t>për</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536263" w:rsidRPr="00274616">
        <w:rPr>
          <w:rFonts w:ascii="Times New Roman" w:hAnsi="Times New Roman" w:cs="Times New Roman"/>
          <w:sz w:val="24"/>
          <w:szCs w:val="24"/>
        </w:rPr>
        <w:t xml:space="preserve">suar </w:t>
      </w:r>
      <w:r w:rsidR="0075283C" w:rsidRPr="00274616">
        <w:rPr>
          <w:rFonts w:ascii="Times New Roman" w:hAnsi="Times New Roman" w:cs="Times New Roman"/>
          <w:sz w:val="24"/>
          <w:szCs w:val="24"/>
        </w:rPr>
        <w:t>seri</w:t>
      </w:r>
      <w:r w:rsidR="00BE4D26"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e treguesit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depozitave gj</w:t>
      </w:r>
      <w:r w:rsidR="00BE4D26" w:rsidRPr="00274616">
        <w:rPr>
          <w:rFonts w:ascii="Times New Roman" w:hAnsi="Times New Roman" w:cs="Times New Roman"/>
          <w:sz w:val="24"/>
          <w:szCs w:val="24"/>
        </w:rPr>
        <w:t>atë</w:t>
      </w:r>
      <w:r w:rsidR="00536263"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536263"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536263"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studim. Ato </w:t>
      </w:r>
      <w:r w:rsidR="00BE4D26" w:rsidRPr="00274616">
        <w:rPr>
          <w:rFonts w:ascii="Times New Roman" w:hAnsi="Times New Roman" w:cs="Times New Roman"/>
          <w:sz w:val="24"/>
          <w:szCs w:val="24"/>
        </w:rPr>
        <w:t>janë</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paraqitura </w:t>
      </w:r>
      <w:r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formë</w:t>
      </w:r>
      <w:r w:rsidR="00536263" w:rsidRPr="00274616">
        <w:rPr>
          <w:rFonts w:ascii="Times New Roman" w:hAnsi="Times New Roman" w:cs="Times New Roman"/>
          <w:sz w:val="24"/>
          <w:szCs w:val="24"/>
        </w:rPr>
        <w:t xml:space="preserve">n e </w:t>
      </w:r>
      <w:r w:rsidR="0075283C" w:rsidRPr="00274616">
        <w:rPr>
          <w:rFonts w:ascii="Times New Roman" w:hAnsi="Times New Roman" w:cs="Times New Roman"/>
          <w:sz w:val="24"/>
          <w:szCs w:val="24"/>
        </w:rPr>
        <w:t>seri</w:t>
      </w:r>
      <w:r w:rsidR="00536263" w:rsidRPr="00274616">
        <w:rPr>
          <w:rFonts w:ascii="Times New Roman" w:hAnsi="Times New Roman" w:cs="Times New Roman"/>
          <w:sz w:val="24"/>
          <w:szCs w:val="24"/>
        </w:rPr>
        <w:t xml:space="preserve">ve tremujore nga viti 2005 – 2014. </w:t>
      </w:r>
      <w:r w:rsidR="005C6530">
        <w:rPr>
          <w:rFonts w:ascii="Times New Roman" w:hAnsi="Times New Roman" w:cs="Times New Roman"/>
          <w:sz w:val="24"/>
          <w:szCs w:val="24"/>
        </w:rPr>
        <w:t>Ndërkohë, zhvillimet globale financiare pas vitit 2008 ndikuan në ecurinë e disa variablave</w:t>
      </w:r>
      <w:r w:rsidR="00536263" w:rsidRPr="00274616">
        <w:rPr>
          <w:rFonts w:ascii="Times New Roman" w:hAnsi="Times New Roman" w:cs="Times New Roman"/>
          <w:sz w:val="24"/>
          <w:szCs w:val="24"/>
        </w:rPr>
        <w:t xml:space="preserve">. Shkalla e ndikimit </w:t>
      </w:r>
      <w:r w:rsidRPr="00274616">
        <w:rPr>
          <w:rFonts w:ascii="Times New Roman" w:hAnsi="Times New Roman" w:cs="Times New Roman"/>
          <w:sz w:val="24"/>
          <w:szCs w:val="24"/>
        </w:rPr>
        <w:t>të</w:t>
      </w:r>
      <w:r w:rsidR="005C6530">
        <w:rPr>
          <w:rFonts w:ascii="Times New Roman" w:hAnsi="Times New Roman" w:cs="Times New Roman"/>
          <w:sz w:val="24"/>
          <w:szCs w:val="24"/>
        </w:rPr>
        <w:t xml:space="preserve"> krizës</w:t>
      </w:r>
      <w:r w:rsidR="00536263" w:rsidRPr="00274616">
        <w:rPr>
          <w:rFonts w:ascii="Times New Roman" w:hAnsi="Times New Roman" w:cs="Times New Roman"/>
          <w:sz w:val="24"/>
          <w:szCs w:val="24"/>
        </w:rPr>
        <w:t xml:space="preserve"> do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reflektohet </w:t>
      </w:r>
      <w:r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536263" w:rsidRPr="00274616">
        <w:rPr>
          <w:rFonts w:ascii="Times New Roman" w:hAnsi="Times New Roman" w:cs="Times New Roman"/>
          <w:sz w:val="24"/>
          <w:szCs w:val="24"/>
        </w:rPr>
        <w:t xml:space="preserve">n </w:t>
      </w:r>
      <w:r w:rsidR="00C067A1" w:rsidRPr="00274616">
        <w:rPr>
          <w:rFonts w:ascii="Times New Roman" w:hAnsi="Times New Roman" w:cs="Times New Roman"/>
          <w:sz w:val="24"/>
          <w:szCs w:val="24"/>
        </w:rPr>
        <w:t>përkatëse</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ko</w:t>
      </w:r>
      <w:r w:rsidR="00555E90" w:rsidRPr="00274616">
        <w:rPr>
          <w:rFonts w:ascii="Times New Roman" w:hAnsi="Times New Roman" w:cs="Times New Roman"/>
          <w:sz w:val="24"/>
          <w:szCs w:val="24"/>
        </w:rPr>
        <w:t>efiҫientë</w:t>
      </w:r>
      <w:r w:rsidR="0075283C" w:rsidRPr="00274616">
        <w:rPr>
          <w:rFonts w:ascii="Times New Roman" w:hAnsi="Times New Roman" w:cs="Times New Roman"/>
          <w:sz w:val="24"/>
          <w:szCs w:val="24"/>
        </w:rPr>
        <w:t>ve</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variablave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pavarur. </w:t>
      </w:r>
    </w:p>
    <w:p w:rsidR="00536263" w:rsidRPr="00274616" w:rsidRDefault="00917121"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Për</w:t>
      </w:r>
      <w:r w:rsidR="00536263" w:rsidRPr="00274616">
        <w:rPr>
          <w:rFonts w:ascii="Times New Roman" w:hAnsi="Times New Roman" w:cs="Times New Roman"/>
          <w:sz w:val="24"/>
          <w:szCs w:val="24"/>
        </w:rPr>
        <w:t xml:space="preserve">dorimi i </w:t>
      </w:r>
      <w:r w:rsidR="0075283C" w:rsidRPr="00274616">
        <w:rPr>
          <w:rFonts w:ascii="Times New Roman" w:hAnsi="Times New Roman" w:cs="Times New Roman"/>
          <w:sz w:val="24"/>
          <w:szCs w:val="24"/>
        </w:rPr>
        <w:t>seri</w:t>
      </w:r>
      <w:r w:rsidR="00536263" w:rsidRPr="00274616">
        <w:rPr>
          <w:rFonts w:ascii="Times New Roman" w:hAnsi="Times New Roman" w:cs="Times New Roman"/>
          <w:sz w:val="24"/>
          <w:szCs w:val="24"/>
        </w:rPr>
        <w:t xml:space="preserve">ve kohore tremujore ndihmon </w:t>
      </w:r>
      <w:r w:rsidR="000E58AA"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00536263" w:rsidRPr="00274616">
        <w:rPr>
          <w:rFonts w:ascii="Times New Roman" w:hAnsi="Times New Roman" w:cs="Times New Roman"/>
          <w:sz w:val="24"/>
          <w:szCs w:val="24"/>
        </w:rPr>
        <w:t xml:space="preserve">imin e studimit </w:t>
      </w:r>
      <w:r w:rsidR="000E58AA"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efektit </w:t>
      </w:r>
      <w:r w:rsidR="000E58AA"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variabalve </w:t>
      </w:r>
      <w:r w:rsidR="000E58AA"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pavarur </w:t>
      </w:r>
      <w:r w:rsidR="000E58AA"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536263"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0053626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536263" w:rsidRPr="00274616">
        <w:rPr>
          <w:rFonts w:ascii="Times New Roman" w:hAnsi="Times New Roman" w:cs="Times New Roman"/>
          <w:sz w:val="24"/>
          <w:szCs w:val="24"/>
        </w:rPr>
        <w:t xml:space="preserve">in bankar. </w:t>
      </w:r>
      <w:r w:rsidR="00BE4D26" w:rsidRPr="00274616">
        <w:rPr>
          <w:rFonts w:ascii="Times New Roman" w:hAnsi="Times New Roman" w:cs="Times New Roman"/>
          <w:sz w:val="24"/>
          <w:szCs w:val="24"/>
        </w:rPr>
        <w:t>Kështu</w:t>
      </w:r>
      <w:r w:rsidR="0053626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536263" w:rsidRPr="00274616">
        <w:rPr>
          <w:rFonts w:ascii="Times New Roman" w:hAnsi="Times New Roman" w:cs="Times New Roman"/>
          <w:sz w:val="24"/>
          <w:szCs w:val="24"/>
        </w:rPr>
        <w:t xml:space="preserve">t e marra </w:t>
      </w:r>
      <w:r w:rsidR="000E58AA"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536263"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më</w:t>
      </w:r>
      <w:r w:rsidR="0053626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shkurtra mujore ndi</w:t>
      </w:r>
      <w:r w:rsidR="00BE4D26" w:rsidRPr="00274616">
        <w:rPr>
          <w:rFonts w:ascii="Times New Roman" w:hAnsi="Times New Roman" w:cs="Times New Roman"/>
          <w:sz w:val="24"/>
          <w:szCs w:val="24"/>
        </w:rPr>
        <w:t>kojnë</w:t>
      </w:r>
      <w:r w:rsidR="0053626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536263" w:rsidRPr="00274616">
        <w:rPr>
          <w:rFonts w:ascii="Times New Roman" w:hAnsi="Times New Roman" w:cs="Times New Roman"/>
          <w:sz w:val="24"/>
          <w:szCs w:val="24"/>
        </w:rPr>
        <w:t xml:space="preserve"> e numrit </w:t>
      </w:r>
      <w:r w:rsidR="000E58AA"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vrojti</w:t>
      </w:r>
      <w:r w:rsidR="000E58AA" w:rsidRPr="00274616">
        <w:rPr>
          <w:rFonts w:ascii="Times New Roman" w:hAnsi="Times New Roman" w:cs="Times New Roman"/>
          <w:sz w:val="24"/>
          <w:szCs w:val="24"/>
        </w:rPr>
        <w:t>m</w:t>
      </w:r>
      <w:r w:rsidR="00DE6222">
        <w:rPr>
          <w:rFonts w:ascii="Times New Roman" w:hAnsi="Times New Roman" w:cs="Times New Roman"/>
          <w:sz w:val="24"/>
          <w:szCs w:val="24"/>
        </w:rPr>
        <w:t>e</w:t>
      </w:r>
      <w:r w:rsidR="00536263" w:rsidRPr="00274616">
        <w:rPr>
          <w:rFonts w:ascii="Times New Roman" w:hAnsi="Times New Roman" w:cs="Times New Roman"/>
          <w:sz w:val="24"/>
          <w:szCs w:val="24"/>
        </w:rPr>
        <w:t xml:space="preserve">ve dhe </w:t>
      </w:r>
      <w:r w:rsidR="000E58AA"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536263"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mundësi</w:t>
      </w:r>
      <w:r w:rsidR="000D40BD" w:rsidRPr="00274616">
        <w:rPr>
          <w:rFonts w:ascii="Times New Roman" w:hAnsi="Times New Roman" w:cs="Times New Roman"/>
          <w:sz w:val="24"/>
          <w:szCs w:val="24"/>
        </w:rPr>
        <w:t>së</w:t>
      </w:r>
      <w:r w:rsidR="0053626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536263" w:rsidRPr="00274616">
        <w:rPr>
          <w:rFonts w:ascii="Times New Roman" w:hAnsi="Times New Roman" w:cs="Times New Roman"/>
          <w:sz w:val="24"/>
          <w:szCs w:val="24"/>
        </w:rPr>
        <w:t>ue</w:t>
      </w:r>
      <w:r w:rsidR="000D40BD" w:rsidRPr="00274616">
        <w:rPr>
          <w:rFonts w:ascii="Times New Roman" w:hAnsi="Times New Roman" w:cs="Times New Roman"/>
          <w:sz w:val="24"/>
          <w:szCs w:val="24"/>
        </w:rPr>
        <w:t>s</w:t>
      </w:r>
      <w:r w:rsidR="00DE6222">
        <w:rPr>
          <w:rFonts w:ascii="Times New Roman" w:hAnsi="Times New Roman" w:cs="Times New Roman"/>
          <w:sz w:val="24"/>
          <w:szCs w:val="24"/>
        </w:rPr>
        <w:t>e</w:t>
      </w:r>
      <w:r w:rsidR="00536263" w:rsidRPr="00274616">
        <w:rPr>
          <w:rFonts w:ascii="Times New Roman" w:hAnsi="Times New Roman" w:cs="Times New Roman"/>
          <w:sz w:val="24"/>
          <w:szCs w:val="24"/>
        </w:rPr>
        <w:t xml:space="preserve">. Sigurisht, </w:t>
      </w:r>
      <w:r w:rsidR="000D40BD" w:rsidRPr="00274616">
        <w:rPr>
          <w:rFonts w:ascii="Times New Roman" w:hAnsi="Times New Roman" w:cs="Times New Roman"/>
          <w:sz w:val="24"/>
          <w:szCs w:val="24"/>
        </w:rPr>
        <w:t>zgjedh</w:t>
      </w:r>
      <w:r w:rsidR="00536263" w:rsidRPr="00274616">
        <w:rPr>
          <w:rFonts w:ascii="Times New Roman" w:hAnsi="Times New Roman" w:cs="Times New Roman"/>
          <w:sz w:val="24"/>
          <w:szCs w:val="24"/>
        </w:rPr>
        <w:t xml:space="preserve">ja e variablave do </w:t>
      </w:r>
      <w:r w:rsidR="000E58AA"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536263" w:rsidRPr="00274616">
        <w:rPr>
          <w:rFonts w:ascii="Times New Roman" w:hAnsi="Times New Roman" w:cs="Times New Roman"/>
          <w:sz w:val="24"/>
          <w:szCs w:val="24"/>
        </w:rPr>
        <w:t xml:space="preserve">sohet pas zhvillimit </w:t>
      </w:r>
      <w:r w:rsidR="000E58AA"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teste</w:t>
      </w:r>
      <w:r w:rsidR="00536263" w:rsidRPr="00274616">
        <w:rPr>
          <w:rFonts w:ascii="Times New Roman" w:hAnsi="Times New Roman" w:cs="Times New Roman"/>
          <w:sz w:val="24"/>
          <w:szCs w:val="24"/>
        </w:rPr>
        <w:t xml:space="preserve">ve </w:t>
      </w:r>
      <w:r w:rsidR="00C067A1" w:rsidRPr="00274616">
        <w:rPr>
          <w:rFonts w:ascii="Times New Roman" w:hAnsi="Times New Roman" w:cs="Times New Roman"/>
          <w:sz w:val="24"/>
          <w:szCs w:val="24"/>
        </w:rPr>
        <w:t>përkatëse</w:t>
      </w:r>
      <w:r w:rsidR="00536263" w:rsidRPr="00274616">
        <w:rPr>
          <w:rFonts w:ascii="Times New Roman" w:hAnsi="Times New Roman" w:cs="Times New Roman"/>
          <w:sz w:val="24"/>
          <w:szCs w:val="24"/>
        </w:rPr>
        <w:t xml:space="preserve"> mbi besue</w:t>
      </w:r>
      <w:r w:rsidR="00555E90" w:rsidRPr="00274616">
        <w:rPr>
          <w:rFonts w:ascii="Times New Roman" w:hAnsi="Times New Roman" w:cs="Times New Roman"/>
          <w:sz w:val="24"/>
          <w:szCs w:val="24"/>
        </w:rPr>
        <w:t>shme</w:t>
      </w:r>
      <w:r w:rsidR="00BE4D26" w:rsidRPr="00274616">
        <w:rPr>
          <w:rFonts w:ascii="Times New Roman" w:hAnsi="Times New Roman" w:cs="Times New Roman"/>
          <w:sz w:val="24"/>
          <w:szCs w:val="24"/>
        </w:rPr>
        <w:t>rinë</w:t>
      </w:r>
      <w:r w:rsidR="00536263" w:rsidRPr="00274616">
        <w:rPr>
          <w:rFonts w:ascii="Times New Roman" w:hAnsi="Times New Roman" w:cs="Times New Roman"/>
          <w:sz w:val="24"/>
          <w:szCs w:val="24"/>
        </w:rPr>
        <w:t xml:space="preserve"> apo kor</w:t>
      </w:r>
      <w:r w:rsidR="00592561">
        <w:rPr>
          <w:rFonts w:ascii="Times New Roman" w:hAnsi="Times New Roman" w:cs="Times New Roman"/>
          <w:sz w:val="24"/>
          <w:szCs w:val="24"/>
        </w:rPr>
        <w:t>relacionin</w:t>
      </w:r>
      <w:r w:rsidR="00536263" w:rsidRPr="00274616">
        <w:rPr>
          <w:rFonts w:ascii="Times New Roman" w:hAnsi="Times New Roman" w:cs="Times New Roman"/>
          <w:sz w:val="24"/>
          <w:szCs w:val="24"/>
        </w:rPr>
        <w:t xml:space="preserve">. Ato do </w:t>
      </w:r>
      <w:r w:rsidR="000E58AA"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ndihm</w:t>
      </w:r>
      <w:r w:rsidR="00BE4D26" w:rsidRPr="00274616">
        <w:rPr>
          <w:rFonts w:ascii="Times New Roman" w:hAnsi="Times New Roman" w:cs="Times New Roman"/>
          <w:sz w:val="24"/>
          <w:szCs w:val="24"/>
        </w:rPr>
        <w:t>ojnë</w:t>
      </w:r>
      <w:r w:rsidR="0053626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për</w:t>
      </w:r>
      <w:r w:rsidR="00536263" w:rsidRPr="00274616">
        <w:rPr>
          <w:rFonts w:ascii="Times New Roman" w:hAnsi="Times New Roman" w:cs="Times New Roman"/>
          <w:sz w:val="24"/>
          <w:szCs w:val="24"/>
        </w:rPr>
        <w:t xml:space="preserve">caktimin </w:t>
      </w:r>
      <w:r w:rsidR="00BE4D26" w:rsidRPr="00274616">
        <w:rPr>
          <w:rFonts w:ascii="Times New Roman" w:hAnsi="Times New Roman" w:cs="Times New Roman"/>
          <w:sz w:val="24"/>
          <w:szCs w:val="24"/>
        </w:rPr>
        <w:t>përf</w:t>
      </w:r>
      <w:r w:rsidR="00B33793">
        <w:rPr>
          <w:rFonts w:ascii="Times New Roman" w:hAnsi="Times New Roman" w:cs="Times New Roman"/>
          <w:sz w:val="24"/>
          <w:szCs w:val="24"/>
        </w:rPr>
        <w:t>undimtar</w:t>
      </w:r>
      <w:r w:rsidR="0053626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modelit ekono</w:t>
      </w:r>
      <w:r w:rsidR="000D40BD" w:rsidRPr="00274616">
        <w:rPr>
          <w:rFonts w:ascii="Times New Roman" w:hAnsi="Times New Roman" w:cs="Times New Roman"/>
          <w:sz w:val="24"/>
          <w:szCs w:val="24"/>
        </w:rPr>
        <w:t>metri</w:t>
      </w:r>
      <w:r w:rsidR="00536263" w:rsidRPr="00274616">
        <w:rPr>
          <w:rFonts w:ascii="Times New Roman" w:hAnsi="Times New Roman" w:cs="Times New Roman"/>
          <w:sz w:val="24"/>
          <w:szCs w:val="24"/>
        </w:rPr>
        <w:t xml:space="preserve">k </w:t>
      </w:r>
      <w:r w:rsidRPr="00274616">
        <w:rPr>
          <w:rFonts w:ascii="Times New Roman" w:hAnsi="Times New Roman" w:cs="Times New Roman"/>
          <w:sz w:val="24"/>
          <w:szCs w:val="24"/>
        </w:rPr>
        <w:t>për</w:t>
      </w:r>
      <w:r w:rsidR="0053626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analizuar ecu</w:t>
      </w:r>
      <w:r w:rsidR="00BE4D26" w:rsidRPr="00274616">
        <w:rPr>
          <w:rFonts w:ascii="Times New Roman" w:hAnsi="Times New Roman" w:cs="Times New Roman"/>
          <w:sz w:val="24"/>
          <w:szCs w:val="24"/>
        </w:rPr>
        <w:t>rinë</w:t>
      </w:r>
      <w:r w:rsidR="00536263"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536263" w:rsidRPr="00274616">
        <w:rPr>
          <w:rFonts w:ascii="Times New Roman" w:hAnsi="Times New Roman" w:cs="Times New Roman"/>
          <w:sz w:val="24"/>
          <w:szCs w:val="24"/>
        </w:rPr>
        <w:t xml:space="preserve">in bankar </w:t>
      </w:r>
      <w:r w:rsidR="000E58AA"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Shqi</w:t>
      </w:r>
      <w:r w:rsidRPr="00274616">
        <w:rPr>
          <w:rFonts w:ascii="Times New Roman" w:hAnsi="Times New Roman" w:cs="Times New Roman"/>
          <w:sz w:val="24"/>
          <w:szCs w:val="24"/>
        </w:rPr>
        <w:t>për</w:t>
      </w:r>
      <w:r w:rsidR="00536263" w:rsidRPr="00274616">
        <w:rPr>
          <w:rFonts w:ascii="Times New Roman" w:hAnsi="Times New Roman" w:cs="Times New Roman"/>
          <w:sz w:val="24"/>
          <w:szCs w:val="24"/>
        </w:rPr>
        <w:t>i.</w:t>
      </w:r>
    </w:p>
    <w:p w:rsidR="009A0E0C" w:rsidRPr="00274616" w:rsidRDefault="009A0E0C"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Modeli </w:t>
      </w:r>
      <w:r w:rsidR="00AE4345" w:rsidRPr="00274616">
        <w:rPr>
          <w:rFonts w:ascii="Times New Roman" w:hAnsi="Times New Roman" w:cs="Times New Roman"/>
          <w:sz w:val="24"/>
          <w:szCs w:val="24"/>
        </w:rPr>
        <w:t>Kërkim</w:t>
      </w:r>
      <w:r w:rsidRPr="00274616">
        <w:rPr>
          <w:rFonts w:ascii="Times New Roman" w:hAnsi="Times New Roman" w:cs="Times New Roman"/>
          <w:sz w:val="24"/>
          <w:szCs w:val="24"/>
        </w:rPr>
        <w:t xml:space="preserve">or i </w:t>
      </w:r>
      <w:r w:rsidR="00A55C78" w:rsidRPr="00274616">
        <w:rPr>
          <w:rFonts w:ascii="Times New Roman" w:hAnsi="Times New Roman" w:cs="Times New Roman"/>
          <w:sz w:val="24"/>
          <w:szCs w:val="24"/>
        </w:rPr>
        <w:t>ndërtua</w:t>
      </w:r>
      <w:r w:rsidRPr="00274616">
        <w:rPr>
          <w:rFonts w:ascii="Times New Roman" w:hAnsi="Times New Roman" w:cs="Times New Roman"/>
          <w:sz w:val="24"/>
          <w:szCs w:val="24"/>
        </w:rPr>
        <w:t xml:space="preserve">r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bazuar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75283C" w:rsidRPr="00274616">
        <w:rPr>
          <w:rFonts w:ascii="Times New Roman" w:hAnsi="Times New Roman" w:cs="Times New Roman"/>
          <w:sz w:val="24"/>
          <w:szCs w:val="24"/>
        </w:rPr>
        <w:t>k</w:t>
      </w:r>
      <w:r w:rsidR="00AE4345" w:rsidRPr="00274616">
        <w:rPr>
          <w:rFonts w:ascii="Times New Roman" w:hAnsi="Times New Roman" w:cs="Times New Roman"/>
          <w:sz w:val="24"/>
          <w:szCs w:val="24"/>
        </w:rPr>
        <w:t>ërkim</w:t>
      </w:r>
      <w:r w:rsidRPr="00274616">
        <w:rPr>
          <w:rFonts w:ascii="Times New Roman" w:hAnsi="Times New Roman" w:cs="Times New Roman"/>
          <w:sz w:val="24"/>
          <w:szCs w:val="24"/>
        </w:rPr>
        <w:t xml:space="preserve">in </w:t>
      </w:r>
      <w:r w:rsidR="0075283C" w:rsidRPr="00274616">
        <w:rPr>
          <w:rFonts w:ascii="Times New Roman" w:hAnsi="Times New Roman" w:cs="Times New Roman"/>
          <w:sz w:val="24"/>
          <w:szCs w:val="24"/>
        </w:rPr>
        <w:t>se</w:t>
      </w:r>
      <w:r w:rsidRPr="00274616">
        <w:rPr>
          <w:rFonts w:ascii="Times New Roman" w:hAnsi="Times New Roman" w:cs="Times New Roman"/>
          <w:sz w:val="24"/>
          <w:szCs w:val="24"/>
        </w:rPr>
        <w:t xml:space="preserve">kondar, i cili sipas Creswell (2007)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nkupton rianalizim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pu</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8F78EE" w:rsidRPr="00274616">
        <w:rPr>
          <w:rFonts w:ascii="Times New Roman" w:hAnsi="Times New Roman" w:cs="Times New Roman"/>
          <w:sz w:val="24"/>
          <w:szCs w:val="24"/>
        </w:rPr>
        <w:t>parshme</w:t>
      </w:r>
      <w:r w:rsidRPr="00274616">
        <w:rPr>
          <w:rFonts w:ascii="Times New Roman" w:hAnsi="Times New Roman" w:cs="Times New Roman"/>
          <w:sz w:val="24"/>
          <w:szCs w:val="24"/>
        </w:rPr>
        <w:t xml:space="preserve"> </w:t>
      </w:r>
      <w:r w:rsidR="00B33793">
        <w:rPr>
          <w:rFonts w:ascii="Times New Roman" w:hAnsi="Times New Roman" w:cs="Times New Roman"/>
          <w:sz w:val="24"/>
          <w:szCs w:val="24"/>
        </w:rPr>
        <w:t>k</w:t>
      </w:r>
      <w:r w:rsidR="00AE4345" w:rsidRPr="00274616">
        <w:rPr>
          <w:rFonts w:ascii="Times New Roman" w:hAnsi="Times New Roman" w:cs="Times New Roman"/>
          <w:sz w:val="24"/>
          <w:szCs w:val="24"/>
        </w:rPr>
        <w:t>ërkim</w:t>
      </w:r>
      <w:r w:rsidRPr="00274616">
        <w:rPr>
          <w:rFonts w:ascii="Times New Roman" w:hAnsi="Times New Roman" w:cs="Times New Roman"/>
          <w:sz w:val="24"/>
          <w:szCs w:val="24"/>
        </w:rPr>
        <w:t xml:space="preserve">ore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D4234" w:rsidRPr="00274616">
        <w:rPr>
          <w:rFonts w:ascii="Times New Roman" w:hAnsi="Times New Roman" w:cs="Times New Roman"/>
          <w:sz w:val="24"/>
          <w:szCs w:val="24"/>
        </w:rPr>
        <w:t>funksion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llimit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temës</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Zgjedh</w:t>
      </w:r>
      <w:r w:rsidRPr="00274616">
        <w:rPr>
          <w:rFonts w:ascii="Times New Roman" w:hAnsi="Times New Roman" w:cs="Times New Roman"/>
          <w:sz w:val="24"/>
          <w:szCs w:val="24"/>
        </w:rPr>
        <w:t xml:space="preserve">ja e variablave duhet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w:t>
      </w:r>
      <w:r w:rsidR="00DE6222">
        <w:rPr>
          <w:rFonts w:ascii="Times New Roman" w:hAnsi="Times New Roman" w:cs="Times New Roman"/>
          <w:sz w:val="24"/>
          <w:szCs w:val="24"/>
        </w:rPr>
        <w:t>e</w:t>
      </w:r>
      <w:r w:rsidR="00BE4D26"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bazë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for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teori</w:t>
      </w:r>
      <w:r w:rsidRPr="00274616">
        <w:rPr>
          <w:rFonts w:ascii="Times New Roman" w:hAnsi="Times New Roman" w:cs="Times New Roman"/>
          <w:sz w:val="24"/>
          <w:szCs w:val="24"/>
        </w:rPr>
        <w:t xml:space="preserve">ke e cila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arrihet </w:t>
      </w:r>
      <w:r w:rsidR="000E58AA" w:rsidRPr="00274616">
        <w:rPr>
          <w:rFonts w:ascii="Times New Roman" w:hAnsi="Times New Roman" w:cs="Times New Roman"/>
          <w:sz w:val="24"/>
          <w:szCs w:val="24"/>
        </w:rPr>
        <w:t>m</w:t>
      </w:r>
      <w:r w:rsidR="00DE6222">
        <w:rPr>
          <w:rFonts w:ascii="Times New Roman" w:hAnsi="Times New Roman" w:cs="Times New Roman"/>
          <w:sz w:val="24"/>
          <w:szCs w:val="24"/>
        </w:rPr>
        <w:t>e</w:t>
      </w:r>
      <w:r w:rsidRPr="00274616">
        <w:rPr>
          <w:rFonts w:ascii="Times New Roman" w:hAnsi="Times New Roman" w:cs="Times New Roman"/>
          <w:sz w:val="24"/>
          <w:szCs w:val="24"/>
        </w:rPr>
        <w:t xml:space="preserve"> 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identifiki</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studimeve</w:t>
      </w:r>
      <w:r w:rsidRPr="00274616">
        <w:rPr>
          <w:rFonts w:ascii="Times New Roman" w:hAnsi="Times New Roman" w:cs="Times New Roman"/>
          <w:sz w:val="24"/>
          <w:szCs w:val="24"/>
        </w:rPr>
        <w:t xml:space="preserve"> empirike.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e </w:t>
      </w:r>
      <w:r w:rsidR="00FB5CE3" w:rsidRPr="00274616">
        <w:rPr>
          <w:rFonts w:ascii="Times New Roman" w:hAnsi="Times New Roman" w:cs="Times New Roman"/>
          <w:sz w:val="24"/>
          <w:szCs w:val="24"/>
        </w:rPr>
        <w:t>nxjer</w:t>
      </w:r>
      <w:r w:rsidR="00DE6222">
        <w:rPr>
          <w:rFonts w:ascii="Times New Roman" w:hAnsi="Times New Roman" w:cs="Times New Roman"/>
          <w:sz w:val="24"/>
          <w:szCs w:val="24"/>
        </w:rPr>
        <w:t>r</w:t>
      </w:r>
      <w:r w:rsidR="00FB5CE3" w:rsidRPr="00274616">
        <w:rPr>
          <w:rFonts w:ascii="Times New Roman" w:hAnsi="Times New Roman" w:cs="Times New Roman"/>
          <w:sz w:val="24"/>
          <w:szCs w:val="24"/>
        </w:rPr>
        <w:t>a</w:t>
      </w:r>
      <w:r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arsyetuara dhe statistikisht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Pr="00274616">
        <w:rPr>
          <w:rFonts w:ascii="Times New Roman" w:hAnsi="Times New Roman" w:cs="Times New Roman"/>
          <w:sz w:val="24"/>
          <w:szCs w:val="24"/>
        </w:rPr>
        <w:t>.</w:t>
      </w:r>
    </w:p>
    <w:p w:rsidR="005C6530" w:rsidRDefault="000E58AA"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536263" w:rsidRPr="00274616">
        <w:rPr>
          <w:rFonts w:ascii="Times New Roman" w:hAnsi="Times New Roman" w:cs="Times New Roman"/>
          <w:sz w:val="24"/>
          <w:szCs w:val="24"/>
        </w:rPr>
        <w:t xml:space="preserve">t </w:t>
      </w:r>
      <w:r w:rsidR="002576DF" w:rsidRPr="00274616">
        <w:rPr>
          <w:rFonts w:ascii="Times New Roman" w:hAnsi="Times New Roman" w:cs="Times New Roman"/>
          <w:sz w:val="24"/>
          <w:szCs w:val="24"/>
        </w:rPr>
        <w:t>kryesor</w:t>
      </w:r>
      <w:r w:rsidR="00DE6222">
        <w:rPr>
          <w:rFonts w:ascii="Times New Roman" w:hAnsi="Times New Roman" w:cs="Times New Roman"/>
          <w:sz w:val="24"/>
          <w:szCs w:val="24"/>
        </w:rPr>
        <w:t>e</w:t>
      </w:r>
      <w:r w:rsidR="0053626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identifikuara </w:t>
      </w:r>
      <w:r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w:t>
      </w:r>
      <w:r w:rsidR="005C6530">
        <w:rPr>
          <w:rFonts w:ascii="Times New Roman" w:hAnsi="Times New Roman" w:cs="Times New Roman"/>
          <w:sz w:val="24"/>
          <w:szCs w:val="24"/>
        </w:rPr>
        <w:t>publikimet</w:t>
      </w:r>
      <w:r w:rsidR="00536263" w:rsidRPr="00274616">
        <w:rPr>
          <w:rFonts w:ascii="Times New Roman" w:hAnsi="Times New Roman" w:cs="Times New Roman"/>
          <w:sz w:val="24"/>
          <w:szCs w:val="24"/>
        </w:rPr>
        <w:t xml:space="preserve"> zyrtare </w:t>
      </w:r>
      <w:r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536263" w:rsidRPr="00274616">
        <w:rPr>
          <w:rFonts w:ascii="Times New Roman" w:hAnsi="Times New Roman" w:cs="Times New Roman"/>
          <w:sz w:val="24"/>
          <w:szCs w:val="24"/>
        </w:rPr>
        <w:t>n e Shqi</w:t>
      </w:r>
      <w:r w:rsidR="00917121" w:rsidRPr="00274616">
        <w:rPr>
          <w:rFonts w:ascii="Times New Roman" w:hAnsi="Times New Roman" w:cs="Times New Roman"/>
          <w:sz w:val="24"/>
          <w:szCs w:val="24"/>
        </w:rPr>
        <w:t>për</w:t>
      </w:r>
      <w:r w:rsidR="00536263"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536263" w:rsidRPr="00274616">
        <w:rPr>
          <w:rFonts w:ascii="Times New Roman" w:hAnsi="Times New Roman" w:cs="Times New Roman"/>
          <w:sz w:val="24"/>
          <w:szCs w:val="24"/>
        </w:rPr>
        <w:t xml:space="preserve"> dhe </w:t>
      </w:r>
      <w:r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Institutin e Statistikave (INSTAT). Marrja e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536263" w:rsidRPr="00274616">
        <w:rPr>
          <w:rFonts w:ascii="Times New Roman" w:hAnsi="Times New Roman" w:cs="Times New Roman"/>
          <w:sz w:val="24"/>
          <w:szCs w:val="24"/>
        </w:rPr>
        <w:t>ve nga rapor</w:t>
      </w:r>
      <w:r w:rsidR="005C6530">
        <w:rPr>
          <w:rFonts w:ascii="Times New Roman" w:hAnsi="Times New Roman" w:cs="Times New Roman"/>
          <w:sz w:val="24"/>
          <w:szCs w:val="24"/>
        </w:rPr>
        <w:t>tet</w:t>
      </w:r>
      <w:r w:rsidR="00536263" w:rsidRPr="00274616">
        <w:rPr>
          <w:rFonts w:ascii="Times New Roman" w:hAnsi="Times New Roman" w:cs="Times New Roman"/>
          <w:sz w:val="24"/>
          <w:szCs w:val="24"/>
        </w:rPr>
        <w:t xml:space="preserve"> zyrtare, ndiko</w:t>
      </w:r>
      <w:r w:rsidR="005C6530">
        <w:rPr>
          <w:rFonts w:ascii="Times New Roman" w:hAnsi="Times New Roman" w:cs="Times New Roman"/>
          <w:sz w:val="24"/>
          <w:szCs w:val="24"/>
        </w:rPr>
        <w:t xml:space="preserve">n </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5C6530">
        <w:rPr>
          <w:rFonts w:ascii="Times New Roman" w:hAnsi="Times New Roman" w:cs="Times New Roman"/>
          <w:sz w:val="24"/>
          <w:szCs w:val="24"/>
        </w:rPr>
        <w:t xml:space="preserve"> pasjen e një nivelit të lartë</w:t>
      </w:r>
      <w:r w:rsidR="00536263" w:rsidRPr="00274616">
        <w:rPr>
          <w:rFonts w:ascii="Times New Roman" w:hAnsi="Times New Roman" w:cs="Times New Roman"/>
          <w:sz w:val="24"/>
          <w:szCs w:val="24"/>
        </w:rPr>
        <w:t xml:space="preserve"> besue</w:t>
      </w:r>
      <w:r w:rsidR="005C6530">
        <w:rPr>
          <w:rFonts w:ascii="Times New Roman" w:hAnsi="Times New Roman" w:cs="Times New Roman"/>
          <w:sz w:val="24"/>
          <w:szCs w:val="24"/>
        </w:rPr>
        <w:t>shmërie për ato</w:t>
      </w:r>
      <w:r w:rsidR="00536263" w:rsidRPr="00274616">
        <w:rPr>
          <w:rFonts w:ascii="Times New Roman" w:hAnsi="Times New Roman" w:cs="Times New Roman"/>
          <w:sz w:val="24"/>
          <w:szCs w:val="24"/>
        </w:rPr>
        <w:t xml:space="preserve">. </w:t>
      </w:r>
      <w:r w:rsidR="005C6530">
        <w:rPr>
          <w:rFonts w:ascii="Times New Roman" w:hAnsi="Times New Roman" w:cs="Times New Roman"/>
          <w:sz w:val="24"/>
          <w:szCs w:val="24"/>
        </w:rPr>
        <w:t>Pra, duke q</w:t>
      </w:r>
      <w:r w:rsidR="00DE6222">
        <w:rPr>
          <w:rFonts w:ascii="Times New Roman" w:hAnsi="Times New Roman" w:cs="Times New Roman"/>
          <w:sz w:val="24"/>
          <w:szCs w:val="24"/>
        </w:rPr>
        <w:t>e</w:t>
      </w:r>
      <w:r w:rsidR="005C6530">
        <w:rPr>
          <w:rFonts w:ascii="Times New Roman" w:hAnsi="Times New Roman" w:cs="Times New Roman"/>
          <w:sz w:val="24"/>
          <w:szCs w:val="24"/>
        </w:rPr>
        <w:t>në se të dhënat janë publike dhe të verifikuara, atëherë ato mund  të aksesohen në një moment të dytë dhe rezultatet do të j</w:t>
      </w:r>
      <w:r w:rsidR="00DE6222">
        <w:rPr>
          <w:rFonts w:ascii="Times New Roman" w:hAnsi="Times New Roman" w:cs="Times New Roman"/>
          <w:sz w:val="24"/>
          <w:szCs w:val="24"/>
        </w:rPr>
        <w:t>e</w:t>
      </w:r>
      <w:r w:rsidR="005C6530">
        <w:rPr>
          <w:rFonts w:ascii="Times New Roman" w:hAnsi="Times New Roman" w:cs="Times New Roman"/>
          <w:sz w:val="24"/>
          <w:szCs w:val="24"/>
        </w:rPr>
        <w:t xml:space="preserve">në të ngjashme. </w:t>
      </w:r>
    </w:p>
    <w:p w:rsidR="00536263" w:rsidRDefault="000E58AA"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536263" w:rsidRPr="00274616">
        <w:rPr>
          <w:rFonts w:ascii="Times New Roman" w:hAnsi="Times New Roman" w:cs="Times New Roman"/>
          <w:sz w:val="24"/>
          <w:szCs w:val="24"/>
        </w:rPr>
        <w:t xml:space="preserve">t e marra </w:t>
      </w:r>
      <w:r w:rsidR="00BE4D26" w:rsidRPr="00274616">
        <w:rPr>
          <w:rFonts w:ascii="Times New Roman" w:hAnsi="Times New Roman" w:cs="Times New Roman"/>
          <w:sz w:val="24"/>
          <w:szCs w:val="24"/>
        </w:rPr>
        <w:t>janë</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536263" w:rsidRPr="00274616">
        <w:rPr>
          <w:rFonts w:ascii="Times New Roman" w:hAnsi="Times New Roman" w:cs="Times New Roman"/>
          <w:sz w:val="24"/>
          <w:szCs w:val="24"/>
        </w:rPr>
        <w:t>puth</w:t>
      </w:r>
      <w:r w:rsidR="005C6530">
        <w:rPr>
          <w:rFonts w:ascii="Times New Roman" w:hAnsi="Times New Roman" w:cs="Times New Roman"/>
          <w:sz w:val="24"/>
          <w:szCs w:val="24"/>
        </w:rPr>
        <w:t>je</w:t>
      </w:r>
      <w:r w:rsidR="00536263" w:rsidRPr="00274616">
        <w:rPr>
          <w:rFonts w:ascii="Times New Roman" w:hAnsi="Times New Roman" w:cs="Times New Roman"/>
          <w:sz w:val="24"/>
          <w:szCs w:val="24"/>
        </w:rPr>
        <w:t xml:space="preserve"> </w:t>
      </w:r>
      <w:r w:rsidR="005C6530">
        <w:rPr>
          <w:rFonts w:ascii="Times New Roman" w:hAnsi="Times New Roman" w:cs="Times New Roman"/>
          <w:sz w:val="24"/>
          <w:szCs w:val="24"/>
        </w:rPr>
        <w:t>me</w:t>
      </w:r>
      <w:r w:rsidR="00536263" w:rsidRPr="00274616">
        <w:rPr>
          <w:rFonts w:ascii="Times New Roman" w:hAnsi="Times New Roman" w:cs="Times New Roman"/>
          <w:sz w:val="24"/>
          <w:szCs w:val="24"/>
        </w:rPr>
        <w:t xml:space="preserve"> variblat </w:t>
      </w:r>
      <w:r w:rsidR="005C6530">
        <w:rPr>
          <w:rFonts w:ascii="Times New Roman" w:hAnsi="Times New Roman" w:cs="Times New Roman"/>
          <w:sz w:val="24"/>
          <w:szCs w:val="24"/>
        </w:rPr>
        <w:t>kryesorë</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identifikuar </w:t>
      </w:r>
      <w:r w:rsidR="005C6530">
        <w:rPr>
          <w:rFonts w:ascii="Times New Roman" w:hAnsi="Times New Roman" w:cs="Times New Roman"/>
          <w:sz w:val="24"/>
          <w:szCs w:val="24"/>
        </w:rPr>
        <w:t>nga</w:t>
      </w:r>
      <w:r w:rsidR="00536263"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literat</w:t>
      </w:r>
      <w:r w:rsidR="005C6530">
        <w:rPr>
          <w:rFonts w:ascii="Times New Roman" w:hAnsi="Times New Roman" w:cs="Times New Roman"/>
          <w:sz w:val="24"/>
          <w:szCs w:val="24"/>
        </w:rPr>
        <w:t>ura</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Më</w:t>
      </w:r>
      <w:r w:rsidR="00536263" w:rsidRPr="00274616">
        <w:rPr>
          <w:rFonts w:ascii="Times New Roman" w:hAnsi="Times New Roman" w:cs="Times New Roman"/>
          <w:sz w:val="24"/>
          <w:szCs w:val="24"/>
        </w:rPr>
        <w:t xml:space="preserve"> pas, do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zhvillohen </w:t>
      </w:r>
      <w:r w:rsidR="00752FE4" w:rsidRPr="00274616">
        <w:rPr>
          <w:rFonts w:ascii="Times New Roman" w:hAnsi="Times New Roman" w:cs="Times New Roman"/>
          <w:sz w:val="24"/>
          <w:szCs w:val="24"/>
        </w:rPr>
        <w:t>teste</w:t>
      </w:r>
      <w:r w:rsidR="00536263" w:rsidRPr="00274616">
        <w:rPr>
          <w:rFonts w:ascii="Times New Roman" w:hAnsi="Times New Roman" w:cs="Times New Roman"/>
          <w:sz w:val="24"/>
          <w:szCs w:val="24"/>
        </w:rPr>
        <w:t xml:space="preserve">t </w:t>
      </w:r>
      <w:r w:rsidR="00C067A1" w:rsidRPr="00274616">
        <w:rPr>
          <w:rFonts w:ascii="Times New Roman" w:hAnsi="Times New Roman" w:cs="Times New Roman"/>
          <w:sz w:val="24"/>
          <w:szCs w:val="24"/>
        </w:rPr>
        <w:t>përkatëse</w:t>
      </w:r>
      <w:r w:rsidR="00536263"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536263" w:rsidRPr="00274616">
        <w:rPr>
          <w:rFonts w:ascii="Times New Roman" w:hAnsi="Times New Roman" w:cs="Times New Roman"/>
          <w:sz w:val="24"/>
          <w:szCs w:val="24"/>
        </w:rPr>
        <w:t xml:space="preserve">suar </w:t>
      </w:r>
      <w:r w:rsidR="005C6530">
        <w:rPr>
          <w:rFonts w:ascii="Times New Roman" w:hAnsi="Times New Roman" w:cs="Times New Roman"/>
          <w:sz w:val="24"/>
          <w:szCs w:val="24"/>
        </w:rPr>
        <w:t>se</w:t>
      </w:r>
      <w:r w:rsidR="00536263" w:rsidRPr="00274616">
        <w:rPr>
          <w:rFonts w:ascii="Times New Roman" w:hAnsi="Times New Roman" w:cs="Times New Roman"/>
          <w:sz w:val="24"/>
          <w:szCs w:val="24"/>
        </w:rPr>
        <w:t xml:space="preserve"> cilat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53626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nevoj</w:t>
      </w:r>
      <w:r w:rsidR="00555E90" w:rsidRPr="00274616">
        <w:rPr>
          <w:rFonts w:ascii="Times New Roman" w:hAnsi="Times New Roman" w:cs="Times New Roman"/>
          <w:sz w:val="24"/>
          <w:szCs w:val="24"/>
        </w:rPr>
        <w:t>shme</w:t>
      </w:r>
      <w:r w:rsidR="00536263"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53626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536263" w:rsidRPr="00274616">
        <w:rPr>
          <w:rFonts w:ascii="Times New Roman" w:hAnsi="Times New Roman" w:cs="Times New Roman"/>
          <w:sz w:val="24"/>
          <w:szCs w:val="24"/>
        </w:rPr>
        <w:t xml:space="preserve"> studim dhe cilat duhet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largohen nga modeli i studimit. </w:t>
      </w:r>
      <w:r w:rsidR="00752FE4" w:rsidRPr="00274616">
        <w:rPr>
          <w:rFonts w:ascii="Times New Roman" w:hAnsi="Times New Roman" w:cs="Times New Roman"/>
          <w:sz w:val="24"/>
          <w:szCs w:val="24"/>
        </w:rPr>
        <w:t>Test</w:t>
      </w:r>
      <w:r w:rsidR="00536263" w:rsidRPr="00274616">
        <w:rPr>
          <w:rFonts w:ascii="Times New Roman" w:hAnsi="Times New Roman" w:cs="Times New Roman"/>
          <w:sz w:val="24"/>
          <w:szCs w:val="24"/>
        </w:rPr>
        <w:t xml:space="preserve">imi i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536263"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është</w:t>
      </w:r>
      <w:r w:rsidR="00536263" w:rsidRPr="00274616">
        <w:rPr>
          <w:rFonts w:ascii="Times New Roman" w:hAnsi="Times New Roman" w:cs="Times New Roman"/>
          <w:sz w:val="24"/>
          <w:szCs w:val="24"/>
        </w:rPr>
        <w:t xml:space="preserve"> zhvilluar </w:t>
      </w:r>
      <w:r w:rsidRPr="00274616">
        <w:rPr>
          <w:rFonts w:ascii="Times New Roman" w:hAnsi="Times New Roman" w:cs="Times New Roman"/>
          <w:sz w:val="24"/>
          <w:szCs w:val="24"/>
        </w:rPr>
        <w:t>më</w:t>
      </w:r>
      <w:r w:rsidR="00536263" w:rsidRPr="00274616">
        <w:rPr>
          <w:rFonts w:ascii="Times New Roman" w:hAnsi="Times New Roman" w:cs="Times New Roman"/>
          <w:sz w:val="24"/>
          <w:szCs w:val="24"/>
        </w:rPr>
        <w:t xml:space="preserve"> an</w:t>
      </w:r>
      <w:r w:rsidR="00DE6222">
        <w:rPr>
          <w:rFonts w:ascii="Times New Roman" w:hAnsi="Times New Roman" w:cs="Times New Roman"/>
          <w:sz w:val="24"/>
          <w:szCs w:val="24"/>
        </w:rPr>
        <w:t>e</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programit statistikor SPSS 20.0 . </w:t>
      </w:r>
      <w:r w:rsidRPr="00274616">
        <w:rPr>
          <w:rFonts w:ascii="Times New Roman" w:hAnsi="Times New Roman" w:cs="Times New Roman"/>
          <w:sz w:val="24"/>
          <w:szCs w:val="24"/>
        </w:rPr>
        <w:t>Në</w:t>
      </w:r>
      <w:r w:rsidR="00536263" w:rsidRPr="00274616">
        <w:rPr>
          <w:rFonts w:ascii="Times New Roman" w:hAnsi="Times New Roman" w:cs="Times New Roman"/>
          <w:sz w:val="24"/>
          <w:szCs w:val="24"/>
        </w:rPr>
        <w:t xml:space="preserve"> fund, </w:t>
      </w:r>
      <w:r w:rsidRPr="00274616">
        <w:rPr>
          <w:rFonts w:ascii="Times New Roman" w:hAnsi="Times New Roman" w:cs="Times New Roman"/>
          <w:sz w:val="24"/>
          <w:szCs w:val="24"/>
        </w:rPr>
        <w:t>më</w:t>
      </w:r>
      <w:r w:rsidR="00536263"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536263" w:rsidRPr="00274616">
        <w:rPr>
          <w:rFonts w:ascii="Times New Roman" w:hAnsi="Times New Roman" w:cs="Times New Roman"/>
          <w:sz w:val="24"/>
          <w:szCs w:val="24"/>
        </w:rPr>
        <w:t xml:space="preserve">t e identifikaura, do </w:t>
      </w:r>
      <w:r w:rsidRPr="00274616">
        <w:rPr>
          <w:rFonts w:ascii="Times New Roman" w:hAnsi="Times New Roman" w:cs="Times New Roman"/>
          <w:sz w:val="24"/>
          <w:szCs w:val="24"/>
        </w:rPr>
        <w:t>të</w:t>
      </w:r>
      <w:r w:rsidR="0053626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536263" w:rsidRPr="00274616">
        <w:rPr>
          <w:rFonts w:ascii="Times New Roman" w:hAnsi="Times New Roman" w:cs="Times New Roman"/>
          <w:sz w:val="24"/>
          <w:szCs w:val="24"/>
        </w:rPr>
        <w:t xml:space="preserve">sohet modeli i </w:t>
      </w:r>
      <w:r w:rsidR="00A55C78" w:rsidRPr="00274616">
        <w:rPr>
          <w:rFonts w:ascii="Times New Roman" w:hAnsi="Times New Roman" w:cs="Times New Roman"/>
          <w:sz w:val="24"/>
          <w:szCs w:val="24"/>
        </w:rPr>
        <w:t>ndërtua</w:t>
      </w:r>
      <w:r w:rsidR="00536263" w:rsidRPr="00274616">
        <w:rPr>
          <w:rFonts w:ascii="Times New Roman" w:hAnsi="Times New Roman" w:cs="Times New Roman"/>
          <w:sz w:val="24"/>
          <w:szCs w:val="24"/>
        </w:rPr>
        <w:t>r ekono</w:t>
      </w:r>
      <w:r w:rsidR="000D40BD" w:rsidRPr="00274616">
        <w:rPr>
          <w:rFonts w:ascii="Times New Roman" w:hAnsi="Times New Roman" w:cs="Times New Roman"/>
          <w:sz w:val="24"/>
          <w:szCs w:val="24"/>
        </w:rPr>
        <w:t>metri</w:t>
      </w:r>
      <w:r w:rsidR="00536263" w:rsidRPr="00274616">
        <w:rPr>
          <w:rFonts w:ascii="Times New Roman" w:hAnsi="Times New Roman" w:cs="Times New Roman"/>
          <w:sz w:val="24"/>
          <w:szCs w:val="24"/>
        </w:rPr>
        <w:t>k, duke nx</w:t>
      </w:r>
      <w:r w:rsidR="00592561">
        <w:rPr>
          <w:rFonts w:ascii="Times New Roman" w:hAnsi="Times New Roman" w:cs="Times New Roman"/>
          <w:sz w:val="24"/>
          <w:szCs w:val="24"/>
        </w:rPr>
        <w:t>jerrë</w:t>
      </w:r>
      <w:r w:rsidR="00536263"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00536263" w:rsidRPr="00274616">
        <w:rPr>
          <w:rFonts w:ascii="Times New Roman" w:hAnsi="Times New Roman" w:cs="Times New Roman"/>
          <w:sz w:val="24"/>
          <w:szCs w:val="24"/>
        </w:rPr>
        <w:t xml:space="preserve"> </w:t>
      </w:r>
      <w:r w:rsidR="00592561">
        <w:rPr>
          <w:rFonts w:ascii="Times New Roman" w:hAnsi="Times New Roman" w:cs="Times New Roman"/>
          <w:sz w:val="24"/>
          <w:szCs w:val="24"/>
        </w:rPr>
        <w:t>kryesore</w:t>
      </w:r>
      <w:r w:rsidR="00536263" w:rsidRPr="00274616">
        <w:rPr>
          <w:rFonts w:ascii="Times New Roman" w:hAnsi="Times New Roman" w:cs="Times New Roman"/>
          <w:sz w:val="24"/>
          <w:szCs w:val="24"/>
        </w:rPr>
        <w:t xml:space="preserve"> mbi </w:t>
      </w:r>
      <w:r w:rsidR="00BE4D26" w:rsidRPr="00274616">
        <w:rPr>
          <w:rFonts w:ascii="Times New Roman" w:hAnsi="Times New Roman" w:cs="Times New Roman"/>
          <w:sz w:val="24"/>
          <w:szCs w:val="24"/>
        </w:rPr>
        <w:t>këtë</w:t>
      </w:r>
      <w:r w:rsidR="00536263" w:rsidRPr="00274616">
        <w:rPr>
          <w:rFonts w:ascii="Times New Roman" w:hAnsi="Times New Roman" w:cs="Times New Roman"/>
          <w:sz w:val="24"/>
          <w:szCs w:val="24"/>
        </w:rPr>
        <w:t xml:space="preserve"> studim. </w:t>
      </w:r>
    </w:p>
    <w:p w:rsidR="00D21F7A" w:rsidRPr="00274616" w:rsidRDefault="00D21F7A" w:rsidP="00D21F7A">
      <w:pPr>
        <w:spacing w:line="240" w:lineRule="auto"/>
        <w:jc w:val="both"/>
        <w:rPr>
          <w:rFonts w:ascii="Times New Roman" w:hAnsi="Times New Roman" w:cs="Times New Roman"/>
          <w:sz w:val="24"/>
          <w:szCs w:val="24"/>
        </w:rPr>
      </w:pPr>
    </w:p>
    <w:p w:rsidR="00090635" w:rsidRPr="00B73D5C" w:rsidRDefault="00EC5362" w:rsidP="00826B95">
      <w:pPr>
        <w:spacing w:before="120" w:after="120"/>
        <w:ind w:left="576" w:hanging="576"/>
        <w:jc w:val="both"/>
        <w:rPr>
          <w:rFonts w:ascii="Times New Roman" w:hAnsi="Times New Roman" w:cs="Times New Roman"/>
          <w:b/>
          <w:sz w:val="28"/>
          <w:szCs w:val="24"/>
        </w:rPr>
      </w:pPr>
      <w:r w:rsidRPr="00B73D5C">
        <w:rPr>
          <w:rFonts w:ascii="Times New Roman" w:hAnsi="Times New Roman" w:cs="Times New Roman"/>
          <w:b/>
          <w:sz w:val="28"/>
          <w:szCs w:val="24"/>
        </w:rPr>
        <w:t xml:space="preserve">5.3 </w:t>
      </w:r>
      <w:r w:rsidR="00752FE4" w:rsidRPr="00B73D5C">
        <w:rPr>
          <w:rFonts w:ascii="Times New Roman" w:hAnsi="Times New Roman" w:cs="Times New Roman"/>
          <w:b/>
          <w:sz w:val="28"/>
          <w:szCs w:val="24"/>
        </w:rPr>
        <w:t>Test</w:t>
      </w:r>
      <w:r w:rsidR="00090635" w:rsidRPr="00B73D5C">
        <w:rPr>
          <w:rFonts w:ascii="Times New Roman" w:hAnsi="Times New Roman" w:cs="Times New Roman"/>
          <w:b/>
          <w:sz w:val="28"/>
          <w:szCs w:val="24"/>
        </w:rPr>
        <w:t xml:space="preserve">imi i </w:t>
      </w:r>
      <w:r w:rsidR="00CA5580" w:rsidRPr="00B73D5C">
        <w:rPr>
          <w:rFonts w:ascii="Times New Roman" w:hAnsi="Times New Roman" w:cs="Times New Roman"/>
          <w:b/>
          <w:sz w:val="28"/>
          <w:szCs w:val="24"/>
        </w:rPr>
        <w:t>hipotez</w:t>
      </w:r>
      <w:r w:rsidR="00090635" w:rsidRPr="00B73D5C">
        <w:rPr>
          <w:rFonts w:ascii="Times New Roman" w:hAnsi="Times New Roman" w:cs="Times New Roman"/>
          <w:b/>
          <w:sz w:val="28"/>
          <w:szCs w:val="24"/>
        </w:rPr>
        <w:t>ave dhe in</w:t>
      </w:r>
      <w:r w:rsidR="0075283C" w:rsidRPr="00B73D5C">
        <w:rPr>
          <w:rFonts w:ascii="Times New Roman" w:hAnsi="Times New Roman" w:cs="Times New Roman"/>
          <w:b/>
          <w:sz w:val="28"/>
          <w:szCs w:val="24"/>
        </w:rPr>
        <w:t>te</w:t>
      </w:r>
      <w:r w:rsidR="00090635" w:rsidRPr="00B73D5C">
        <w:rPr>
          <w:rFonts w:ascii="Times New Roman" w:hAnsi="Times New Roman" w:cs="Times New Roman"/>
          <w:b/>
          <w:sz w:val="28"/>
          <w:szCs w:val="24"/>
        </w:rPr>
        <w:t>rpretimi i rezult</w:t>
      </w:r>
      <w:r w:rsidR="0075283C" w:rsidRPr="00B73D5C">
        <w:rPr>
          <w:rFonts w:ascii="Times New Roman" w:hAnsi="Times New Roman" w:cs="Times New Roman"/>
          <w:b/>
          <w:sz w:val="28"/>
          <w:szCs w:val="24"/>
        </w:rPr>
        <w:t>ate</w:t>
      </w:r>
      <w:r w:rsidR="00090635" w:rsidRPr="00B73D5C">
        <w:rPr>
          <w:rFonts w:ascii="Times New Roman" w:hAnsi="Times New Roman" w:cs="Times New Roman"/>
          <w:b/>
          <w:sz w:val="28"/>
          <w:szCs w:val="24"/>
        </w:rPr>
        <w:t xml:space="preserve">ve </w:t>
      </w:r>
      <w:r w:rsidR="000E58AA" w:rsidRPr="00B73D5C">
        <w:rPr>
          <w:rFonts w:ascii="Times New Roman" w:hAnsi="Times New Roman" w:cs="Times New Roman"/>
          <w:b/>
          <w:sz w:val="28"/>
          <w:szCs w:val="24"/>
        </w:rPr>
        <w:t>të</w:t>
      </w:r>
      <w:r w:rsidR="00090635" w:rsidRPr="00B73D5C">
        <w:rPr>
          <w:rFonts w:ascii="Times New Roman" w:hAnsi="Times New Roman" w:cs="Times New Roman"/>
          <w:b/>
          <w:sz w:val="28"/>
          <w:szCs w:val="24"/>
        </w:rPr>
        <w:t xml:space="preserve"> studimit</w:t>
      </w:r>
    </w:p>
    <w:p w:rsidR="00EF4074" w:rsidRPr="00274616" w:rsidRDefault="000E58AA"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Të</w:t>
      </w:r>
      <w:r w:rsidR="00264525"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264525" w:rsidRPr="00274616">
        <w:rPr>
          <w:rFonts w:ascii="Times New Roman" w:hAnsi="Times New Roman" w:cs="Times New Roman"/>
          <w:sz w:val="24"/>
          <w:szCs w:val="24"/>
        </w:rPr>
        <w:t xml:space="preserve">t </w:t>
      </w:r>
      <w:r w:rsidR="0075283C" w:rsidRPr="00274616">
        <w:rPr>
          <w:rFonts w:ascii="Times New Roman" w:hAnsi="Times New Roman" w:cs="Times New Roman"/>
          <w:sz w:val="24"/>
          <w:szCs w:val="24"/>
        </w:rPr>
        <w:t>sekondar</w:t>
      </w:r>
      <w:r w:rsidR="00E2130D">
        <w:rPr>
          <w:rFonts w:ascii="Times New Roman" w:hAnsi="Times New Roman" w:cs="Times New Roman"/>
          <w:sz w:val="24"/>
          <w:szCs w:val="24"/>
        </w:rPr>
        <w:t>e</w:t>
      </w:r>
      <w:r w:rsidR="00264525"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264525" w:rsidRPr="00274616">
        <w:rPr>
          <w:rFonts w:ascii="Times New Roman" w:hAnsi="Times New Roman" w:cs="Times New Roman"/>
          <w:sz w:val="24"/>
          <w:szCs w:val="24"/>
        </w:rPr>
        <w:t xml:space="preserve"> marra nga </w:t>
      </w:r>
      <w:r w:rsidR="00AE4345" w:rsidRPr="00274616">
        <w:rPr>
          <w:rFonts w:ascii="Times New Roman" w:hAnsi="Times New Roman" w:cs="Times New Roman"/>
          <w:sz w:val="24"/>
          <w:szCs w:val="24"/>
        </w:rPr>
        <w:t>burimet</w:t>
      </w:r>
      <w:r w:rsidR="00264525"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përkatëse</w:t>
      </w:r>
      <w:r w:rsidR="0026452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dytë</w:t>
      </w:r>
      <w:r w:rsidR="00264525" w:rsidRPr="00274616">
        <w:rPr>
          <w:rFonts w:ascii="Times New Roman" w:hAnsi="Times New Roman" w:cs="Times New Roman"/>
          <w:sz w:val="24"/>
          <w:szCs w:val="24"/>
        </w:rPr>
        <w:t xml:space="preserve">sore do </w:t>
      </w:r>
      <w:r w:rsidRPr="00274616">
        <w:rPr>
          <w:rFonts w:ascii="Times New Roman" w:hAnsi="Times New Roman" w:cs="Times New Roman"/>
          <w:sz w:val="24"/>
          <w:szCs w:val="24"/>
        </w:rPr>
        <w:t>të</w:t>
      </w:r>
      <w:r w:rsidR="00264525" w:rsidRPr="00274616">
        <w:rPr>
          <w:rFonts w:ascii="Times New Roman" w:hAnsi="Times New Roman" w:cs="Times New Roman"/>
          <w:sz w:val="24"/>
          <w:szCs w:val="24"/>
        </w:rPr>
        <w:t xml:space="preserve"> ndihm</w:t>
      </w:r>
      <w:r w:rsidR="00BE4D26" w:rsidRPr="00274616">
        <w:rPr>
          <w:rFonts w:ascii="Times New Roman" w:hAnsi="Times New Roman" w:cs="Times New Roman"/>
          <w:sz w:val="24"/>
          <w:szCs w:val="24"/>
        </w:rPr>
        <w:t>ojnë</w:t>
      </w:r>
      <w:r w:rsidR="00264525"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64525" w:rsidRPr="00274616">
        <w:rPr>
          <w:rFonts w:ascii="Times New Roman" w:hAnsi="Times New Roman" w:cs="Times New Roman"/>
          <w:sz w:val="24"/>
          <w:szCs w:val="24"/>
        </w:rPr>
        <w:t xml:space="preserve"> </w:t>
      </w:r>
      <w:r w:rsidR="00D50DBF">
        <w:rPr>
          <w:rFonts w:ascii="Times New Roman" w:hAnsi="Times New Roman" w:cs="Times New Roman"/>
          <w:sz w:val="24"/>
          <w:szCs w:val="24"/>
        </w:rPr>
        <w:t>llogaritjen</w:t>
      </w:r>
      <w:r w:rsidR="00264525" w:rsidRPr="00274616">
        <w:rPr>
          <w:rFonts w:ascii="Times New Roman" w:hAnsi="Times New Roman" w:cs="Times New Roman"/>
          <w:sz w:val="24"/>
          <w:szCs w:val="24"/>
        </w:rPr>
        <w:t xml:space="preserve"> e variablave </w:t>
      </w:r>
      <w:r w:rsidR="00917121" w:rsidRPr="00274616">
        <w:rPr>
          <w:rFonts w:ascii="Times New Roman" w:hAnsi="Times New Roman" w:cs="Times New Roman"/>
          <w:sz w:val="24"/>
          <w:szCs w:val="24"/>
        </w:rPr>
        <w:t>për</w:t>
      </w:r>
      <w:r w:rsidR="00264525"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00264525" w:rsidRPr="00274616">
        <w:rPr>
          <w:rFonts w:ascii="Times New Roman" w:hAnsi="Times New Roman" w:cs="Times New Roman"/>
          <w:sz w:val="24"/>
          <w:szCs w:val="24"/>
        </w:rPr>
        <w:t xml:space="preserve">s. </w:t>
      </w:r>
      <w:r w:rsidRPr="00274616">
        <w:rPr>
          <w:rFonts w:ascii="Times New Roman" w:hAnsi="Times New Roman" w:cs="Times New Roman"/>
          <w:sz w:val="24"/>
          <w:szCs w:val="24"/>
        </w:rPr>
        <w:t>Më</w:t>
      </w:r>
      <w:r w:rsidR="00264525" w:rsidRPr="00274616">
        <w:rPr>
          <w:rFonts w:ascii="Times New Roman" w:hAnsi="Times New Roman" w:cs="Times New Roman"/>
          <w:sz w:val="24"/>
          <w:szCs w:val="24"/>
        </w:rPr>
        <w:t xml:space="preserve"> pas, ato </w:t>
      </w:r>
      <w:r w:rsidR="00BE4D26" w:rsidRPr="00274616">
        <w:rPr>
          <w:rFonts w:ascii="Times New Roman" w:hAnsi="Times New Roman" w:cs="Times New Roman"/>
          <w:sz w:val="24"/>
          <w:szCs w:val="24"/>
        </w:rPr>
        <w:t>janë</w:t>
      </w:r>
      <w:r w:rsidR="00264525"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64525" w:rsidRPr="00274616">
        <w:rPr>
          <w:rFonts w:ascii="Times New Roman" w:hAnsi="Times New Roman" w:cs="Times New Roman"/>
          <w:sz w:val="24"/>
          <w:szCs w:val="24"/>
        </w:rPr>
        <w:t xml:space="preserve">punuar dhe </w:t>
      </w:r>
      <w:r w:rsidR="00BE4D26" w:rsidRPr="00274616">
        <w:rPr>
          <w:rFonts w:ascii="Times New Roman" w:hAnsi="Times New Roman" w:cs="Times New Roman"/>
          <w:sz w:val="24"/>
          <w:szCs w:val="24"/>
        </w:rPr>
        <w:t>janë</w:t>
      </w:r>
      <w:r w:rsidR="00264525" w:rsidRPr="00274616">
        <w:rPr>
          <w:rFonts w:ascii="Times New Roman" w:hAnsi="Times New Roman" w:cs="Times New Roman"/>
          <w:sz w:val="24"/>
          <w:szCs w:val="24"/>
        </w:rPr>
        <w:t xml:space="preserve"> importuar nga programin statistikor SPSS 20, duke u koduar dhe </w:t>
      </w:r>
      <w:r w:rsidR="00BE4D26" w:rsidRPr="00274616">
        <w:rPr>
          <w:rFonts w:ascii="Times New Roman" w:hAnsi="Times New Roman" w:cs="Times New Roman"/>
          <w:sz w:val="24"/>
          <w:szCs w:val="24"/>
        </w:rPr>
        <w:t>vlerë</w:t>
      </w:r>
      <w:r w:rsidR="00264525" w:rsidRPr="00274616">
        <w:rPr>
          <w:rFonts w:ascii="Times New Roman" w:hAnsi="Times New Roman" w:cs="Times New Roman"/>
          <w:sz w:val="24"/>
          <w:szCs w:val="24"/>
        </w:rPr>
        <w:t xml:space="preserve">suar </w:t>
      </w:r>
      <w:r w:rsidRPr="00274616">
        <w:rPr>
          <w:rFonts w:ascii="Times New Roman" w:hAnsi="Times New Roman" w:cs="Times New Roman"/>
          <w:sz w:val="24"/>
          <w:szCs w:val="24"/>
        </w:rPr>
        <w:t>më</w:t>
      </w:r>
      <w:r w:rsidR="00264525"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64525" w:rsidRPr="00274616">
        <w:rPr>
          <w:rFonts w:ascii="Times New Roman" w:hAnsi="Times New Roman" w:cs="Times New Roman"/>
          <w:sz w:val="24"/>
          <w:szCs w:val="24"/>
        </w:rPr>
        <w:t xml:space="preserve">para. </w:t>
      </w:r>
      <w:r w:rsidRPr="00274616">
        <w:rPr>
          <w:rFonts w:ascii="Times New Roman" w:hAnsi="Times New Roman" w:cs="Times New Roman"/>
          <w:sz w:val="24"/>
          <w:szCs w:val="24"/>
        </w:rPr>
        <w:t>Në</w:t>
      </w:r>
      <w:r w:rsidR="0026452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26452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264525"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64525" w:rsidRPr="00274616">
        <w:rPr>
          <w:rFonts w:ascii="Times New Roman" w:hAnsi="Times New Roman" w:cs="Times New Roman"/>
          <w:sz w:val="24"/>
          <w:szCs w:val="24"/>
        </w:rPr>
        <w:t xml:space="preserve"> studim </w:t>
      </w:r>
      <w:r w:rsidR="00BE4D26" w:rsidRPr="00274616">
        <w:rPr>
          <w:rFonts w:ascii="Times New Roman" w:hAnsi="Times New Roman" w:cs="Times New Roman"/>
          <w:sz w:val="24"/>
          <w:szCs w:val="24"/>
        </w:rPr>
        <w:t>janë</w:t>
      </w:r>
      <w:r w:rsidR="00264525"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64525" w:rsidRPr="00274616">
        <w:rPr>
          <w:rFonts w:ascii="Times New Roman" w:hAnsi="Times New Roman" w:cs="Times New Roman"/>
          <w:sz w:val="24"/>
          <w:szCs w:val="24"/>
        </w:rPr>
        <w:t xml:space="preserve">dorur analizat </w:t>
      </w:r>
      <w:r w:rsidR="00917121" w:rsidRPr="00274616">
        <w:rPr>
          <w:rFonts w:ascii="Times New Roman" w:hAnsi="Times New Roman" w:cs="Times New Roman"/>
          <w:sz w:val="24"/>
          <w:szCs w:val="24"/>
        </w:rPr>
        <w:t>për</w:t>
      </w:r>
      <w:r w:rsidR="00264525" w:rsidRPr="00274616">
        <w:rPr>
          <w:rFonts w:ascii="Times New Roman" w:hAnsi="Times New Roman" w:cs="Times New Roman"/>
          <w:sz w:val="24"/>
          <w:szCs w:val="24"/>
        </w:rPr>
        <w:t>shkrue</w:t>
      </w:r>
      <w:r w:rsidR="000D40BD" w:rsidRPr="00274616">
        <w:rPr>
          <w:rFonts w:ascii="Times New Roman" w:hAnsi="Times New Roman" w:cs="Times New Roman"/>
          <w:sz w:val="24"/>
          <w:szCs w:val="24"/>
        </w:rPr>
        <w:t>s</w:t>
      </w:r>
      <w:r w:rsidR="00DE6222">
        <w:rPr>
          <w:rFonts w:ascii="Times New Roman" w:hAnsi="Times New Roman" w:cs="Times New Roman"/>
          <w:sz w:val="24"/>
          <w:szCs w:val="24"/>
        </w:rPr>
        <w:t>e</w:t>
      </w:r>
      <w:r w:rsidR="00264525" w:rsidRPr="00274616">
        <w:rPr>
          <w:rFonts w:ascii="Times New Roman" w:hAnsi="Times New Roman" w:cs="Times New Roman"/>
          <w:sz w:val="24"/>
          <w:szCs w:val="24"/>
        </w:rPr>
        <w:t xml:space="preserve"> dhe ekono</w:t>
      </w:r>
      <w:r w:rsidR="000D40BD" w:rsidRPr="00274616">
        <w:rPr>
          <w:rFonts w:ascii="Times New Roman" w:hAnsi="Times New Roman" w:cs="Times New Roman"/>
          <w:sz w:val="24"/>
          <w:szCs w:val="24"/>
        </w:rPr>
        <w:t>metri</w:t>
      </w:r>
      <w:r w:rsidR="00264525" w:rsidRPr="00274616">
        <w:rPr>
          <w:rFonts w:ascii="Times New Roman" w:hAnsi="Times New Roman" w:cs="Times New Roman"/>
          <w:sz w:val="24"/>
          <w:szCs w:val="24"/>
        </w:rPr>
        <w:t xml:space="preserve">ke </w:t>
      </w:r>
      <w:r w:rsidR="00917121" w:rsidRPr="00274616">
        <w:rPr>
          <w:rFonts w:ascii="Times New Roman" w:hAnsi="Times New Roman" w:cs="Times New Roman"/>
          <w:sz w:val="24"/>
          <w:szCs w:val="24"/>
        </w:rPr>
        <w:t>për</w:t>
      </w:r>
      <w:r w:rsidR="00264525"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26452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264525" w:rsidRPr="00274616">
        <w:rPr>
          <w:rFonts w:ascii="Times New Roman" w:hAnsi="Times New Roman" w:cs="Times New Roman"/>
          <w:sz w:val="24"/>
          <w:szCs w:val="24"/>
        </w:rPr>
        <w:t xml:space="preserve">suar ndikimin e </w:t>
      </w:r>
      <w:r w:rsidR="00917121" w:rsidRPr="00274616">
        <w:rPr>
          <w:rFonts w:ascii="Times New Roman" w:hAnsi="Times New Roman" w:cs="Times New Roman"/>
          <w:sz w:val="24"/>
          <w:szCs w:val="24"/>
        </w:rPr>
        <w:t>faktorë</w:t>
      </w:r>
      <w:r w:rsidR="00264525" w:rsidRPr="00274616">
        <w:rPr>
          <w:rFonts w:ascii="Times New Roman" w:hAnsi="Times New Roman" w:cs="Times New Roman"/>
          <w:sz w:val="24"/>
          <w:szCs w:val="24"/>
        </w:rPr>
        <w:t xml:space="preserve">ve </w:t>
      </w:r>
      <w:r w:rsidRPr="00274616">
        <w:rPr>
          <w:rFonts w:ascii="Times New Roman" w:hAnsi="Times New Roman" w:cs="Times New Roman"/>
          <w:sz w:val="24"/>
          <w:szCs w:val="24"/>
        </w:rPr>
        <w:t>në</w:t>
      </w:r>
      <w:r w:rsidR="00264525" w:rsidRPr="00274616">
        <w:rPr>
          <w:rFonts w:ascii="Times New Roman" w:hAnsi="Times New Roman" w:cs="Times New Roman"/>
          <w:sz w:val="24"/>
          <w:szCs w:val="24"/>
        </w:rPr>
        <w:t xml:space="preserve"> variablin e pavarur: ecuria e depozitave </w:t>
      </w:r>
      <w:r w:rsidRPr="00274616">
        <w:rPr>
          <w:rFonts w:ascii="Times New Roman" w:hAnsi="Times New Roman" w:cs="Times New Roman"/>
          <w:sz w:val="24"/>
          <w:szCs w:val="24"/>
        </w:rPr>
        <w:t>në</w:t>
      </w:r>
      <w:r w:rsidR="00264525" w:rsidRPr="00274616">
        <w:rPr>
          <w:rFonts w:ascii="Times New Roman" w:hAnsi="Times New Roman" w:cs="Times New Roman"/>
          <w:sz w:val="24"/>
          <w:szCs w:val="24"/>
        </w:rPr>
        <w:t xml:space="preserve"> </w:t>
      </w:r>
      <w:r w:rsidRPr="00274616">
        <w:rPr>
          <w:rFonts w:ascii="Times New Roman" w:hAnsi="Times New Roman" w:cs="Times New Roman"/>
          <w:sz w:val="24"/>
          <w:szCs w:val="24"/>
        </w:rPr>
        <w:t>kohë</w:t>
      </w:r>
      <w:r w:rsidR="00264525" w:rsidRPr="00274616">
        <w:rPr>
          <w:rFonts w:ascii="Times New Roman" w:hAnsi="Times New Roman" w:cs="Times New Roman"/>
          <w:sz w:val="24"/>
          <w:szCs w:val="24"/>
        </w:rPr>
        <w:t>.</w:t>
      </w:r>
    </w:p>
    <w:p w:rsidR="00457BFE" w:rsidRPr="00274616" w:rsidRDefault="00457BFE"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Hapi i </w:t>
      </w:r>
      <w:r w:rsidR="00BE4D26" w:rsidRPr="00274616">
        <w:rPr>
          <w:rFonts w:ascii="Times New Roman" w:hAnsi="Times New Roman" w:cs="Times New Roman"/>
          <w:sz w:val="24"/>
          <w:szCs w:val="24"/>
        </w:rPr>
        <w:t>parë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analizimin 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Pr="00274616">
        <w:rPr>
          <w:rFonts w:ascii="Times New Roman" w:hAnsi="Times New Roman" w:cs="Times New Roman"/>
          <w:sz w:val="24"/>
          <w:szCs w:val="24"/>
        </w:rPr>
        <w:t xml:space="preserve">ve lidhet </w:t>
      </w:r>
      <w:r w:rsidR="000E58AA" w:rsidRPr="00274616">
        <w:rPr>
          <w:rFonts w:ascii="Times New Roman" w:hAnsi="Times New Roman" w:cs="Times New Roman"/>
          <w:sz w:val="24"/>
          <w:szCs w:val="24"/>
        </w:rPr>
        <w:t>m</w:t>
      </w:r>
      <w:r w:rsidR="00881660">
        <w:rPr>
          <w:rFonts w:ascii="Times New Roman" w:hAnsi="Times New Roman" w:cs="Times New Roman"/>
          <w:sz w:val="24"/>
          <w:szCs w:val="24"/>
        </w:rPr>
        <w:t>e</w:t>
      </w:r>
      <w:r w:rsidRPr="00274616">
        <w:rPr>
          <w:rFonts w:ascii="Times New Roman" w:hAnsi="Times New Roman" w:cs="Times New Roman"/>
          <w:sz w:val="24"/>
          <w:szCs w:val="24"/>
        </w:rPr>
        <w:t xml:space="preserve"> </w:t>
      </w:r>
      <w:r w:rsidR="0075283C" w:rsidRPr="00274616">
        <w:rPr>
          <w:rFonts w:ascii="Times New Roman" w:hAnsi="Times New Roman" w:cs="Times New Roman"/>
          <w:sz w:val="24"/>
          <w:szCs w:val="24"/>
        </w:rPr>
        <w:t>paraqitje</w:t>
      </w:r>
      <w:r w:rsidRPr="00274616">
        <w:rPr>
          <w:rFonts w:ascii="Times New Roman" w:hAnsi="Times New Roman" w:cs="Times New Roman"/>
          <w:sz w:val="24"/>
          <w:szCs w:val="24"/>
        </w:rPr>
        <w:t xml:space="preserve">n 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Pr="00274616">
        <w:rPr>
          <w:rFonts w:ascii="Times New Roman" w:hAnsi="Times New Roman" w:cs="Times New Roman"/>
          <w:sz w:val="24"/>
          <w:szCs w:val="24"/>
        </w:rPr>
        <w:t xml:space="preserve">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shkrue</w:t>
      </w:r>
      <w:r w:rsidR="000D40BD" w:rsidRPr="00274616">
        <w:rPr>
          <w:rFonts w:ascii="Times New Roman" w:hAnsi="Times New Roman" w:cs="Times New Roman"/>
          <w:sz w:val="24"/>
          <w:szCs w:val="24"/>
        </w:rPr>
        <w:t>s</w:t>
      </w:r>
      <w:r w:rsidR="00881660">
        <w:rPr>
          <w:rFonts w:ascii="Times New Roman" w:hAnsi="Times New Roman" w:cs="Times New Roman"/>
          <w:sz w:val="24"/>
          <w:szCs w:val="24"/>
        </w:rPr>
        <w:t>e</w:t>
      </w:r>
      <w:r w:rsidRPr="00274616">
        <w:rPr>
          <w:rFonts w:ascii="Times New Roman" w:hAnsi="Times New Roman" w:cs="Times New Roman"/>
          <w:sz w:val="24"/>
          <w:szCs w:val="24"/>
        </w:rPr>
        <w:t xml:space="preserve">. Ato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nkupt</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statistikore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mesatar</w:t>
      </w:r>
      <w:r w:rsidRPr="00274616">
        <w:rPr>
          <w:rFonts w:ascii="Times New Roman" w:hAnsi="Times New Roman" w:cs="Times New Roman"/>
          <w:sz w:val="24"/>
          <w:szCs w:val="24"/>
        </w:rPr>
        <w:t xml:space="preserve">et e variablave, devijimin standart, minimumin dhe maksimunin e vlerave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pas, faza </w:t>
      </w:r>
      <w:r w:rsidR="00BE4D26"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studimi i normali</w:t>
      </w:r>
      <w:r w:rsidR="00752FE4" w:rsidRPr="00274616">
        <w:rPr>
          <w:rFonts w:ascii="Times New Roman" w:hAnsi="Times New Roman" w:cs="Times New Roman"/>
          <w:sz w:val="24"/>
          <w:szCs w:val="24"/>
        </w:rPr>
        <w:t>teti</w:t>
      </w:r>
      <w:r w:rsidRPr="00274616">
        <w:rPr>
          <w:rFonts w:ascii="Times New Roman" w:hAnsi="Times New Roman" w:cs="Times New Roman"/>
          <w:sz w:val="24"/>
          <w:szCs w:val="24"/>
        </w:rPr>
        <w:t xml:space="preserve">t dhe </w:t>
      </w:r>
      <w:r w:rsidR="00BE4D26"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00BE4D26"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75283C" w:rsidRPr="00274616">
        <w:rPr>
          <w:rFonts w:ascii="Times New Roman" w:hAnsi="Times New Roman" w:cs="Times New Roman"/>
          <w:sz w:val="24"/>
          <w:szCs w:val="24"/>
        </w:rPr>
        <w:t>së</w:t>
      </w:r>
      <w:r w:rsidR="00555E90" w:rsidRPr="00274616">
        <w:rPr>
          <w:rFonts w:ascii="Times New Roman" w:hAnsi="Times New Roman" w:cs="Times New Roman"/>
          <w:sz w:val="24"/>
          <w:szCs w:val="24"/>
        </w:rPr>
        <w:t xml:space="preserve"> 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w:t>
      </w:r>
      <w:r w:rsidR="00752FE4" w:rsidRPr="00274616">
        <w:rPr>
          <w:rFonts w:ascii="Times New Roman" w:hAnsi="Times New Roman" w:cs="Times New Roman"/>
          <w:sz w:val="24"/>
          <w:szCs w:val="24"/>
        </w:rPr>
        <w:t>teste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nevoj</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verifikuar </w:t>
      </w:r>
      <w:r w:rsidR="004476C2" w:rsidRPr="00274616">
        <w:rPr>
          <w:rFonts w:ascii="Times New Roman" w:hAnsi="Times New Roman" w:cs="Times New Roman"/>
          <w:sz w:val="24"/>
          <w:szCs w:val="24"/>
        </w:rPr>
        <w:t>nëse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Pr="00274616">
        <w:rPr>
          <w:rFonts w:ascii="Times New Roman" w:hAnsi="Times New Roman" w:cs="Times New Roman"/>
          <w:sz w:val="24"/>
          <w:szCs w:val="24"/>
        </w:rPr>
        <w:t xml:space="preserve">t e identifikuara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ndihm</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75283C" w:rsidRPr="00274616">
        <w:rPr>
          <w:rFonts w:ascii="Times New Roman" w:hAnsi="Times New Roman" w:cs="Times New Roman"/>
          <w:sz w:val="24"/>
          <w:szCs w:val="24"/>
        </w:rPr>
        <w:t>paraqitje</w:t>
      </w:r>
      <w:r w:rsidRPr="00274616">
        <w:rPr>
          <w:rFonts w:ascii="Times New Roman" w:hAnsi="Times New Roman" w:cs="Times New Roman"/>
          <w:sz w:val="24"/>
          <w:szCs w:val="24"/>
        </w:rPr>
        <w:t xml:space="preserve">n reale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ndikimit midis tyre. </w:t>
      </w:r>
      <w:r w:rsidR="000D40BD" w:rsidRPr="00274616">
        <w:rPr>
          <w:rFonts w:ascii="Times New Roman" w:hAnsi="Times New Roman" w:cs="Times New Roman"/>
          <w:sz w:val="24"/>
          <w:szCs w:val="24"/>
        </w:rPr>
        <w:t>Veprime</w:t>
      </w:r>
      <w:r w:rsidRPr="00274616">
        <w:rPr>
          <w:rFonts w:ascii="Times New Roman" w:hAnsi="Times New Roman" w:cs="Times New Roman"/>
          <w:sz w:val="24"/>
          <w:szCs w:val="24"/>
        </w:rPr>
        <w:t xml:space="preserve">t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konsider</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siguruar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përf</w:t>
      </w:r>
      <w:r w:rsidRPr="00274616">
        <w:rPr>
          <w:rFonts w:ascii="Times New Roman" w:hAnsi="Times New Roman" w:cs="Times New Roman"/>
          <w:sz w:val="24"/>
          <w:szCs w:val="24"/>
        </w:rPr>
        <w:t xml:space="preserve">undimtare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duhurat. </w:t>
      </w:r>
    </w:p>
    <w:p w:rsidR="00457BFE" w:rsidRDefault="000E58AA"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602495" w:rsidRPr="00274616">
        <w:rPr>
          <w:rFonts w:ascii="Times New Roman" w:hAnsi="Times New Roman" w:cs="Times New Roman"/>
          <w:sz w:val="24"/>
          <w:szCs w:val="24"/>
        </w:rPr>
        <w:t xml:space="preserve"> vijim</w:t>
      </w:r>
      <w:r w:rsidR="00457BFE" w:rsidRPr="00274616">
        <w:rPr>
          <w:rFonts w:ascii="Times New Roman" w:hAnsi="Times New Roman" w:cs="Times New Roman"/>
          <w:sz w:val="24"/>
          <w:szCs w:val="24"/>
        </w:rPr>
        <w:t xml:space="preserve">, modeli i regresionit </w:t>
      </w:r>
      <w:r w:rsidR="0075283C" w:rsidRPr="00274616">
        <w:rPr>
          <w:rFonts w:ascii="Times New Roman" w:hAnsi="Times New Roman" w:cs="Times New Roman"/>
          <w:sz w:val="24"/>
          <w:szCs w:val="24"/>
        </w:rPr>
        <w:t>linear</w:t>
      </w:r>
      <w:r w:rsidR="00457BFE" w:rsidRPr="00274616">
        <w:rPr>
          <w:rFonts w:ascii="Times New Roman" w:hAnsi="Times New Roman" w:cs="Times New Roman"/>
          <w:sz w:val="24"/>
          <w:szCs w:val="24"/>
        </w:rPr>
        <w:t xml:space="preserve"> i </w:t>
      </w:r>
      <w:r w:rsidR="000D40BD" w:rsidRPr="00274616">
        <w:rPr>
          <w:rFonts w:ascii="Times New Roman" w:hAnsi="Times New Roman" w:cs="Times New Roman"/>
          <w:sz w:val="24"/>
          <w:szCs w:val="24"/>
        </w:rPr>
        <w:t>zgjedh</w:t>
      </w:r>
      <w:r w:rsidR="00457BFE" w:rsidRPr="00274616">
        <w:rPr>
          <w:rFonts w:ascii="Times New Roman" w:hAnsi="Times New Roman" w:cs="Times New Roman"/>
          <w:sz w:val="24"/>
          <w:szCs w:val="24"/>
        </w:rPr>
        <w:t xml:space="preserve">ur do </w:t>
      </w:r>
      <w:r w:rsidRPr="00274616">
        <w:rPr>
          <w:rFonts w:ascii="Times New Roman" w:hAnsi="Times New Roman" w:cs="Times New Roman"/>
          <w:sz w:val="24"/>
          <w:szCs w:val="24"/>
        </w:rPr>
        <w:t>të</w:t>
      </w:r>
      <w:r w:rsidR="00457BFE"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japë</w:t>
      </w:r>
      <w:r w:rsidR="00457BFE" w:rsidRPr="00274616">
        <w:rPr>
          <w:rFonts w:ascii="Times New Roman" w:hAnsi="Times New Roman" w:cs="Times New Roman"/>
          <w:sz w:val="24"/>
          <w:szCs w:val="24"/>
        </w:rPr>
        <w:t xml:space="preserve"> rezutl</w:t>
      </w:r>
      <w:r w:rsidR="0075283C" w:rsidRPr="00274616">
        <w:rPr>
          <w:rFonts w:ascii="Times New Roman" w:hAnsi="Times New Roman" w:cs="Times New Roman"/>
          <w:sz w:val="24"/>
          <w:szCs w:val="24"/>
        </w:rPr>
        <w:t>ate</w:t>
      </w:r>
      <w:r w:rsidR="00457BFE" w:rsidRPr="00274616">
        <w:rPr>
          <w:rFonts w:ascii="Times New Roman" w:hAnsi="Times New Roman" w:cs="Times New Roman"/>
          <w:sz w:val="24"/>
          <w:szCs w:val="24"/>
        </w:rPr>
        <w:t xml:space="preserve">t </w:t>
      </w:r>
      <w:r w:rsidR="00C067A1" w:rsidRPr="00274616">
        <w:rPr>
          <w:rFonts w:ascii="Times New Roman" w:hAnsi="Times New Roman" w:cs="Times New Roman"/>
          <w:sz w:val="24"/>
          <w:szCs w:val="24"/>
        </w:rPr>
        <w:t>përkatëse</w:t>
      </w:r>
      <w:r w:rsidR="00457BFE"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457BF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lidhje</w:t>
      </w:r>
      <w:r w:rsidR="00457BFE" w:rsidRPr="00274616">
        <w:rPr>
          <w:rFonts w:ascii="Times New Roman" w:hAnsi="Times New Roman" w:cs="Times New Roman"/>
          <w:sz w:val="24"/>
          <w:szCs w:val="24"/>
        </w:rPr>
        <w:t xml:space="preserve">n midis variablave dhe efektin e tyre. </w:t>
      </w:r>
      <w:r w:rsidR="00602495" w:rsidRPr="00274616">
        <w:rPr>
          <w:rFonts w:ascii="Times New Roman" w:hAnsi="Times New Roman" w:cs="Times New Roman"/>
          <w:sz w:val="24"/>
          <w:szCs w:val="24"/>
        </w:rPr>
        <w:t xml:space="preserve">Variablat e </w:t>
      </w:r>
      <w:r w:rsidR="00BE4D26" w:rsidRPr="00274616">
        <w:rPr>
          <w:rFonts w:ascii="Times New Roman" w:hAnsi="Times New Roman" w:cs="Times New Roman"/>
          <w:sz w:val="24"/>
          <w:szCs w:val="24"/>
        </w:rPr>
        <w:t>përf</w:t>
      </w:r>
      <w:r w:rsidR="000D40BD" w:rsidRPr="00274616">
        <w:rPr>
          <w:rFonts w:ascii="Times New Roman" w:hAnsi="Times New Roman" w:cs="Times New Roman"/>
          <w:sz w:val="24"/>
          <w:szCs w:val="24"/>
        </w:rPr>
        <w:t>shirë</w:t>
      </w:r>
      <w:r w:rsidR="00602495"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602495" w:rsidRPr="00274616">
        <w:rPr>
          <w:rFonts w:ascii="Times New Roman" w:hAnsi="Times New Roman" w:cs="Times New Roman"/>
          <w:sz w:val="24"/>
          <w:szCs w:val="24"/>
        </w:rPr>
        <w:t xml:space="preserve"> studim </w:t>
      </w:r>
      <w:r w:rsidR="00BE4D26" w:rsidRPr="00274616">
        <w:rPr>
          <w:rFonts w:ascii="Times New Roman" w:hAnsi="Times New Roman" w:cs="Times New Roman"/>
          <w:sz w:val="24"/>
          <w:szCs w:val="24"/>
        </w:rPr>
        <w:t>janë</w:t>
      </w:r>
      <w:r w:rsidR="00602495"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602495" w:rsidRPr="00274616">
        <w:rPr>
          <w:rFonts w:ascii="Times New Roman" w:hAnsi="Times New Roman" w:cs="Times New Roman"/>
          <w:sz w:val="24"/>
          <w:szCs w:val="24"/>
        </w:rPr>
        <w:t xml:space="preserve"> identifikuara </w:t>
      </w:r>
      <w:r w:rsidRPr="00274616">
        <w:rPr>
          <w:rFonts w:ascii="Times New Roman" w:hAnsi="Times New Roman" w:cs="Times New Roman"/>
          <w:sz w:val="24"/>
          <w:szCs w:val="24"/>
        </w:rPr>
        <w:t>në</w:t>
      </w:r>
      <w:r w:rsidR="00602495"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çështje</w:t>
      </w:r>
      <w:r w:rsidR="00602495" w:rsidRPr="00274616">
        <w:rPr>
          <w:rFonts w:ascii="Times New Roman" w:hAnsi="Times New Roman" w:cs="Times New Roman"/>
          <w:sz w:val="24"/>
          <w:szCs w:val="24"/>
        </w:rPr>
        <w:t xml:space="preserve">n </w:t>
      </w:r>
      <w:r w:rsidRPr="00274616">
        <w:rPr>
          <w:rFonts w:ascii="Times New Roman" w:hAnsi="Times New Roman" w:cs="Times New Roman"/>
          <w:sz w:val="24"/>
          <w:szCs w:val="24"/>
        </w:rPr>
        <w:t>më</w:t>
      </w:r>
      <w:r w:rsidR="00602495" w:rsidRPr="00274616">
        <w:rPr>
          <w:rFonts w:ascii="Times New Roman" w:hAnsi="Times New Roman" w:cs="Times New Roman"/>
          <w:sz w:val="24"/>
          <w:szCs w:val="24"/>
        </w:rPr>
        <w:t xml:space="preserve"> si</w:t>
      </w:r>
      <w:r w:rsidR="00917121" w:rsidRPr="00274616">
        <w:rPr>
          <w:rFonts w:ascii="Times New Roman" w:hAnsi="Times New Roman" w:cs="Times New Roman"/>
          <w:sz w:val="24"/>
          <w:szCs w:val="24"/>
        </w:rPr>
        <w:t>për</w:t>
      </w:r>
      <w:r w:rsidR="00602495" w:rsidRPr="00274616">
        <w:rPr>
          <w:rFonts w:ascii="Times New Roman" w:hAnsi="Times New Roman" w:cs="Times New Roman"/>
          <w:sz w:val="24"/>
          <w:szCs w:val="24"/>
        </w:rPr>
        <w:t xml:space="preserve">. </w:t>
      </w:r>
      <w:r w:rsidR="00457BF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75436F" w:rsidRPr="00274616">
        <w:rPr>
          <w:rFonts w:ascii="Times New Roman" w:hAnsi="Times New Roman" w:cs="Times New Roman"/>
          <w:sz w:val="24"/>
          <w:szCs w:val="24"/>
        </w:rPr>
        <w:t xml:space="preserve">llimi kryesor i </w:t>
      </w:r>
      <w:r w:rsidR="00D1451A" w:rsidRPr="00274616">
        <w:rPr>
          <w:rFonts w:ascii="Times New Roman" w:hAnsi="Times New Roman" w:cs="Times New Roman"/>
          <w:sz w:val="24"/>
          <w:szCs w:val="24"/>
        </w:rPr>
        <w:t>analizë</w:t>
      </w:r>
      <w:r w:rsidR="0075436F"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75436F" w:rsidRPr="00274616">
        <w:rPr>
          <w:rFonts w:ascii="Times New Roman" w:hAnsi="Times New Roman" w:cs="Times New Roman"/>
          <w:sz w:val="24"/>
          <w:szCs w:val="24"/>
        </w:rPr>
        <w:t xml:space="preserve"> regresionit </w:t>
      </w:r>
      <w:r w:rsidR="0075283C" w:rsidRPr="00274616">
        <w:rPr>
          <w:rFonts w:ascii="Times New Roman" w:hAnsi="Times New Roman" w:cs="Times New Roman"/>
          <w:sz w:val="24"/>
          <w:szCs w:val="24"/>
        </w:rPr>
        <w:t>linear</w:t>
      </w:r>
      <w:r w:rsidR="0075436F"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75436F"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75436F" w:rsidRPr="00274616">
        <w:rPr>
          <w:rFonts w:ascii="Times New Roman" w:hAnsi="Times New Roman" w:cs="Times New Roman"/>
          <w:sz w:val="24"/>
          <w:szCs w:val="24"/>
        </w:rPr>
        <w:t xml:space="preserve"> identifikoj</w:t>
      </w:r>
      <w:r w:rsidR="00881660" w:rsidRPr="00274616">
        <w:rPr>
          <w:rFonts w:ascii="Times New Roman" w:hAnsi="Times New Roman" w:cs="Times New Roman"/>
          <w:sz w:val="24"/>
          <w:szCs w:val="24"/>
          <w:lang w:val="sq-AL"/>
        </w:rPr>
        <w:t>ë</w:t>
      </w:r>
      <w:r w:rsidR="0075436F"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75436F" w:rsidRPr="00274616">
        <w:rPr>
          <w:rFonts w:ascii="Times New Roman" w:hAnsi="Times New Roman" w:cs="Times New Roman"/>
          <w:sz w:val="24"/>
          <w:szCs w:val="24"/>
        </w:rPr>
        <w:t xml:space="preserve"> model </w:t>
      </w:r>
      <w:r w:rsidRPr="00274616">
        <w:rPr>
          <w:rFonts w:ascii="Times New Roman" w:hAnsi="Times New Roman" w:cs="Times New Roman"/>
          <w:sz w:val="24"/>
          <w:szCs w:val="24"/>
        </w:rPr>
        <w:t>të</w:t>
      </w:r>
      <w:r w:rsidR="0075436F" w:rsidRPr="00274616">
        <w:rPr>
          <w:rFonts w:ascii="Times New Roman" w:hAnsi="Times New Roman" w:cs="Times New Roman"/>
          <w:sz w:val="24"/>
          <w:szCs w:val="24"/>
        </w:rPr>
        <w:t xml:space="preserve"> caktuar i cili </w:t>
      </w:r>
      <w:r w:rsidRPr="00274616">
        <w:rPr>
          <w:rFonts w:ascii="Times New Roman" w:hAnsi="Times New Roman" w:cs="Times New Roman"/>
          <w:sz w:val="24"/>
          <w:szCs w:val="24"/>
        </w:rPr>
        <w:t>të</w:t>
      </w:r>
      <w:r w:rsidR="0075436F" w:rsidRPr="00274616">
        <w:rPr>
          <w:rFonts w:ascii="Times New Roman" w:hAnsi="Times New Roman" w:cs="Times New Roman"/>
          <w:sz w:val="24"/>
          <w:szCs w:val="24"/>
        </w:rPr>
        <w:t xml:space="preserve"> parashiko</w:t>
      </w:r>
      <w:r w:rsidR="00BE4D26" w:rsidRPr="00274616">
        <w:rPr>
          <w:rFonts w:ascii="Times New Roman" w:hAnsi="Times New Roman" w:cs="Times New Roman"/>
          <w:sz w:val="24"/>
          <w:szCs w:val="24"/>
        </w:rPr>
        <w:t>jë</w:t>
      </w:r>
      <w:r w:rsidR="0075436F"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mirë</w:t>
      </w:r>
      <w:r w:rsidR="0075436F"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lidhje</w:t>
      </w:r>
      <w:r w:rsidR="0075436F" w:rsidRPr="00274616">
        <w:rPr>
          <w:rFonts w:ascii="Times New Roman" w:hAnsi="Times New Roman" w:cs="Times New Roman"/>
          <w:sz w:val="24"/>
          <w:szCs w:val="24"/>
        </w:rPr>
        <w:t xml:space="preserve">n midis variablit </w:t>
      </w:r>
      <w:r w:rsidRPr="00274616">
        <w:rPr>
          <w:rFonts w:ascii="Times New Roman" w:hAnsi="Times New Roman" w:cs="Times New Roman"/>
          <w:sz w:val="24"/>
          <w:szCs w:val="24"/>
        </w:rPr>
        <w:t>të</w:t>
      </w:r>
      <w:r w:rsidR="0075436F" w:rsidRPr="00274616">
        <w:rPr>
          <w:rFonts w:ascii="Times New Roman" w:hAnsi="Times New Roman" w:cs="Times New Roman"/>
          <w:sz w:val="24"/>
          <w:szCs w:val="24"/>
        </w:rPr>
        <w:t xml:space="preserve"> varur dhe </w:t>
      </w:r>
      <w:r w:rsidRPr="00274616">
        <w:rPr>
          <w:rFonts w:ascii="Times New Roman" w:hAnsi="Times New Roman" w:cs="Times New Roman"/>
          <w:sz w:val="24"/>
          <w:szCs w:val="24"/>
        </w:rPr>
        <w:t>të</w:t>
      </w:r>
      <w:r w:rsidR="0075436F" w:rsidRPr="00274616">
        <w:rPr>
          <w:rFonts w:ascii="Times New Roman" w:hAnsi="Times New Roman" w:cs="Times New Roman"/>
          <w:sz w:val="24"/>
          <w:szCs w:val="24"/>
        </w:rPr>
        <w:t xml:space="preserve"> pavarur.</w:t>
      </w:r>
      <w:r w:rsidRPr="00274616">
        <w:rPr>
          <w:rFonts w:ascii="Times New Roman" w:hAnsi="Times New Roman" w:cs="Times New Roman"/>
          <w:sz w:val="24"/>
          <w:szCs w:val="24"/>
        </w:rPr>
        <w:t>Në</w:t>
      </w:r>
      <w:r w:rsidR="0060249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602495" w:rsidRPr="00274616">
        <w:rPr>
          <w:rFonts w:ascii="Times New Roman" w:hAnsi="Times New Roman" w:cs="Times New Roman"/>
          <w:sz w:val="24"/>
          <w:szCs w:val="24"/>
        </w:rPr>
        <w:t xml:space="preserve">undim </w:t>
      </w:r>
      <w:r w:rsidRPr="00274616">
        <w:rPr>
          <w:rFonts w:ascii="Times New Roman" w:hAnsi="Times New Roman" w:cs="Times New Roman"/>
          <w:sz w:val="24"/>
          <w:szCs w:val="24"/>
        </w:rPr>
        <w:t>të</w:t>
      </w:r>
      <w:r w:rsidR="00602495" w:rsidRPr="00274616">
        <w:rPr>
          <w:rFonts w:ascii="Times New Roman" w:hAnsi="Times New Roman" w:cs="Times New Roman"/>
          <w:sz w:val="24"/>
          <w:szCs w:val="24"/>
        </w:rPr>
        <w:t xml:space="preserve"> kapitullit do </w:t>
      </w:r>
      <w:r w:rsidRPr="00274616">
        <w:rPr>
          <w:rFonts w:ascii="Times New Roman" w:hAnsi="Times New Roman" w:cs="Times New Roman"/>
          <w:sz w:val="24"/>
          <w:szCs w:val="24"/>
        </w:rPr>
        <w:t>të</w:t>
      </w:r>
      <w:r w:rsidR="00602495" w:rsidRPr="00274616">
        <w:rPr>
          <w:rFonts w:ascii="Times New Roman" w:hAnsi="Times New Roman" w:cs="Times New Roman"/>
          <w:sz w:val="24"/>
          <w:szCs w:val="24"/>
        </w:rPr>
        <w:t xml:space="preserve"> prezantohet </w:t>
      </w:r>
      <w:r w:rsidR="004453D3" w:rsidRPr="00274616">
        <w:rPr>
          <w:rFonts w:ascii="Times New Roman" w:hAnsi="Times New Roman" w:cs="Times New Roman"/>
          <w:sz w:val="24"/>
          <w:szCs w:val="24"/>
        </w:rPr>
        <w:t>rezultatet</w:t>
      </w:r>
      <w:r w:rsidR="00602495" w:rsidRPr="00274616">
        <w:rPr>
          <w:rFonts w:ascii="Times New Roman" w:hAnsi="Times New Roman" w:cs="Times New Roman"/>
          <w:sz w:val="24"/>
          <w:szCs w:val="24"/>
        </w:rPr>
        <w:t xml:space="preserve"> kryersore, si edhe do </w:t>
      </w:r>
      <w:r w:rsidRPr="00274616">
        <w:rPr>
          <w:rFonts w:ascii="Times New Roman" w:hAnsi="Times New Roman" w:cs="Times New Roman"/>
          <w:sz w:val="24"/>
          <w:szCs w:val="24"/>
        </w:rPr>
        <w:t>të</w:t>
      </w:r>
      <w:r w:rsidR="0060249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602495" w:rsidRPr="00274616">
        <w:rPr>
          <w:rFonts w:ascii="Times New Roman" w:hAnsi="Times New Roman" w:cs="Times New Roman"/>
          <w:sz w:val="24"/>
          <w:szCs w:val="24"/>
        </w:rPr>
        <w:t xml:space="preserve">sohen </w:t>
      </w:r>
      <w:r w:rsidR="00CA5580" w:rsidRPr="00274616">
        <w:rPr>
          <w:rFonts w:ascii="Times New Roman" w:hAnsi="Times New Roman" w:cs="Times New Roman"/>
          <w:sz w:val="24"/>
          <w:szCs w:val="24"/>
        </w:rPr>
        <w:t>hipotez</w:t>
      </w:r>
      <w:r w:rsidR="00602495" w:rsidRPr="00274616">
        <w:rPr>
          <w:rFonts w:ascii="Times New Roman" w:hAnsi="Times New Roman" w:cs="Times New Roman"/>
          <w:sz w:val="24"/>
          <w:szCs w:val="24"/>
        </w:rPr>
        <w:t xml:space="preserve">at </w:t>
      </w:r>
      <w:r w:rsidR="00C067A1" w:rsidRPr="00274616">
        <w:rPr>
          <w:rFonts w:ascii="Times New Roman" w:hAnsi="Times New Roman" w:cs="Times New Roman"/>
          <w:sz w:val="24"/>
          <w:szCs w:val="24"/>
        </w:rPr>
        <w:t>përkatëse</w:t>
      </w:r>
      <w:r w:rsidR="00602495"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602495" w:rsidRPr="00274616">
        <w:rPr>
          <w:rFonts w:ascii="Times New Roman" w:hAnsi="Times New Roman" w:cs="Times New Roman"/>
          <w:sz w:val="24"/>
          <w:szCs w:val="24"/>
        </w:rPr>
        <w:t xml:space="preserve"> identifikuara. Identifikimi i </w:t>
      </w:r>
      <w:r w:rsidR="00CA5580" w:rsidRPr="00274616">
        <w:rPr>
          <w:rFonts w:ascii="Times New Roman" w:hAnsi="Times New Roman" w:cs="Times New Roman"/>
          <w:sz w:val="24"/>
          <w:szCs w:val="24"/>
        </w:rPr>
        <w:lastRenderedPageBreak/>
        <w:t>hipotez</w:t>
      </w:r>
      <w:r w:rsidR="00602495" w:rsidRPr="00274616">
        <w:rPr>
          <w:rFonts w:ascii="Times New Roman" w:hAnsi="Times New Roman" w:cs="Times New Roman"/>
          <w:sz w:val="24"/>
          <w:szCs w:val="24"/>
        </w:rPr>
        <w:t xml:space="preserve">ave do </w:t>
      </w:r>
      <w:r w:rsidRPr="00274616">
        <w:rPr>
          <w:rFonts w:ascii="Times New Roman" w:hAnsi="Times New Roman" w:cs="Times New Roman"/>
          <w:sz w:val="24"/>
          <w:szCs w:val="24"/>
        </w:rPr>
        <w:t>të</w:t>
      </w:r>
      <w:r w:rsidR="00602495" w:rsidRPr="00274616">
        <w:rPr>
          <w:rFonts w:ascii="Times New Roman" w:hAnsi="Times New Roman" w:cs="Times New Roman"/>
          <w:sz w:val="24"/>
          <w:szCs w:val="24"/>
        </w:rPr>
        <w:t xml:space="preserve"> ndihmo</w:t>
      </w:r>
      <w:r w:rsidR="00BE4D26" w:rsidRPr="00274616">
        <w:rPr>
          <w:rFonts w:ascii="Times New Roman" w:hAnsi="Times New Roman" w:cs="Times New Roman"/>
          <w:sz w:val="24"/>
          <w:szCs w:val="24"/>
        </w:rPr>
        <w:t>jë</w:t>
      </w:r>
      <w:r w:rsidR="00602495"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602495" w:rsidRPr="00274616">
        <w:rPr>
          <w:rFonts w:ascii="Times New Roman" w:hAnsi="Times New Roman" w:cs="Times New Roman"/>
          <w:sz w:val="24"/>
          <w:szCs w:val="24"/>
        </w:rPr>
        <w:t xml:space="preserve"> kalimin </w:t>
      </w:r>
      <w:r w:rsidRPr="00274616">
        <w:rPr>
          <w:rFonts w:ascii="Times New Roman" w:hAnsi="Times New Roman" w:cs="Times New Roman"/>
          <w:sz w:val="24"/>
          <w:szCs w:val="24"/>
        </w:rPr>
        <w:t>në</w:t>
      </w:r>
      <w:r w:rsidR="00602495" w:rsidRPr="00274616">
        <w:rPr>
          <w:rFonts w:ascii="Times New Roman" w:hAnsi="Times New Roman" w:cs="Times New Roman"/>
          <w:sz w:val="24"/>
          <w:szCs w:val="24"/>
        </w:rPr>
        <w:t xml:space="preserve"> kapitullin e fundit, duke i </w:t>
      </w:r>
      <w:r w:rsidR="00BE3EDD" w:rsidRPr="00274616">
        <w:rPr>
          <w:rFonts w:ascii="Times New Roman" w:hAnsi="Times New Roman" w:cs="Times New Roman"/>
          <w:sz w:val="24"/>
          <w:szCs w:val="24"/>
        </w:rPr>
        <w:t>dhën</w:t>
      </w:r>
      <w:r w:rsidRPr="00274616">
        <w:rPr>
          <w:rFonts w:ascii="Times New Roman" w:hAnsi="Times New Roman" w:cs="Times New Roman"/>
          <w:sz w:val="24"/>
          <w:szCs w:val="24"/>
        </w:rPr>
        <w:t>ë</w:t>
      </w:r>
      <w:r w:rsidR="00602495" w:rsidRPr="00274616">
        <w:rPr>
          <w:rFonts w:ascii="Times New Roman" w:hAnsi="Times New Roman" w:cs="Times New Roman"/>
          <w:sz w:val="24"/>
          <w:szCs w:val="24"/>
        </w:rPr>
        <w:t xml:space="preserve"> </w:t>
      </w:r>
      <w:r w:rsidR="00F816A6" w:rsidRPr="00274616">
        <w:rPr>
          <w:rFonts w:ascii="Times New Roman" w:hAnsi="Times New Roman" w:cs="Times New Roman"/>
          <w:sz w:val="24"/>
          <w:szCs w:val="24"/>
        </w:rPr>
        <w:t>përgjigje</w:t>
      </w:r>
      <w:r w:rsidR="00602495"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pyetjeve</w:t>
      </w:r>
      <w:r w:rsidR="00602495"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602495" w:rsidRPr="00274616">
        <w:rPr>
          <w:rFonts w:ascii="Times New Roman" w:hAnsi="Times New Roman" w:cs="Times New Roman"/>
          <w:sz w:val="24"/>
          <w:szCs w:val="24"/>
        </w:rPr>
        <w:t xml:space="preserve"> ngritura </w:t>
      </w:r>
      <w:r w:rsidR="00917121" w:rsidRPr="00274616">
        <w:rPr>
          <w:rFonts w:ascii="Times New Roman" w:hAnsi="Times New Roman" w:cs="Times New Roman"/>
          <w:sz w:val="24"/>
          <w:szCs w:val="24"/>
        </w:rPr>
        <w:t>për</w:t>
      </w:r>
      <w:r w:rsidR="00602495"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602495"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temë</w:t>
      </w:r>
      <w:r w:rsidR="00602495" w:rsidRPr="00274616">
        <w:rPr>
          <w:rFonts w:ascii="Times New Roman" w:hAnsi="Times New Roman" w:cs="Times New Roman"/>
          <w:sz w:val="24"/>
          <w:szCs w:val="24"/>
        </w:rPr>
        <w:t xml:space="preserve"> studimi. </w:t>
      </w:r>
    </w:p>
    <w:p w:rsidR="00D21F7A" w:rsidRPr="00274616" w:rsidRDefault="00D21F7A" w:rsidP="00D21F7A">
      <w:pPr>
        <w:spacing w:line="240" w:lineRule="auto"/>
        <w:jc w:val="both"/>
        <w:rPr>
          <w:rFonts w:ascii="Times New Roman" w:hAnsi="Times New Roman" w:cs="Times New Roman"/>
          <w:sz w:val="24"/>
          <w:szCs w:val="24"/>
        </w:rPr>
      </w:pPr>
    </w:p>
    <w:p w:rsidR="00D32B61" w:rsidRPr="00826B95" w:rsidRDefault="00826B95" w:rsidP="00826B95">
      <w:pPr>
        <w:spacing w:before="120" w:after="120"/>
        <w:ind w:left="576" w:hanging="576"/>
        <w:jc w:val="both"/>
        <w:rPr>
          <w:rFonts w:ascii="Times New Roman" w:hAnsi="Times New Roman" w:cs="Times New Roman"/>
          <w:b/>
          <w:sz w:val="28"/>
          <w:szCs w:val="24"/>
        </w:rPr>
      </w:pPr>
      <w:r>
        <w:rPr>
          <w:rFonts w:ascii="Times New Roman" w:hAnsi="Times New Roman" w:cs="Times New Roman"/>
          <w:b/>
          <w:sz w:val="28"/>
          <w:szCs w:val="24"/>
        </w:rPr>
        <w:t xml:space="preserve">5.3.1 </w:t>
      </w:r>
      <w:r w:rsidR="00D32B61" w:rsidRPr="00D21F7A">
        <w:rPr>
          <w:rFonts w:ascii="Times New Roman" w:hAnsi="Times New Roman" w:cs="Times New Roman"/>
          <w:b/>
          <w:i/>
          <w:sz w:val="28"/>
          <w:szCs w:val="24"/>
        </w:rPr>
        <w:t xml:space="preserve">Statistika </w:t>
      </w:r>
      <w:r w:rsidR="00917121" w:rsidRPr="00D21F7A">
        <w:rPr>
          <w:rFonts w:ascii="Times New Roman" w:hAnsi="Times New Roman" w:cs="Times New Roman"/>
          <w:b/>
          <w:i/>
          <w:sz w:val="28"/>
          <w:szCs w:val="24"/>
        </w:rPr>
        <w:t>për</w:t>
      </w:r>
      <w:r w:rsidR="00D32B61" w:rsidRPr="00D21F7A">
        <w:rPr>
          <w:rFonts w:ascii="Times New Roman" w:hAnsi="Times New Roman" w:cs="Times New Roman"/>
          <w:b/>
          <w:i/>
          <w:sz w:val="28"/>
          <w:szCs w:val="24"/>
        </w:rPr>
        <w:t>shkrue</w:t>
      </w:r>
      <w:r w:rsidR="0075283C" w:rsidRPr="00D21F7A">
        <w:rPr>
          <w:rFonts w:ascii="Times New Roman" w:hAnsi="Times New Roman" w:cs="Times New Roman"/>
          <w:b/>
          <w:i/>
          <w:sz w:val="28"/>
          <w:szCs w:val="24"/>
        </w:rPr>
        <w:t>se</w:t>
      </w:r>
    </w:p>
    <w:p w:rsidR="00D32B61" w:rsidRPr="00274616" w:rsidRDefault="009062B0"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Fillimisht,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e </w:t>
      </w:r>
      <w:r w:rsidR="00DB6638" w:rsidRPr="00274616">
        <w:rPr>
          <w:rFonts w:ascii="Times New Roman" w:hAnsi="Times New Roman" w:cs="Times New Roman"/>
          <w:sz w:val="24"/>
          <w:szCs w:val="24"/>
        </w:rPr>
        <w:t>rëndësishme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paraqiten</w:t>
      </w:r>
      <w:r w:rsidRPr="00274616">
        <w:rPr>
          <w:rFonts w:ascii="Times New Roman" w:hAnsi="Times New Roman" w:cs="Times New Roman"/>
          <w:sz w:val="24"/>
          <w:szCs w:val="24"/>
        </w:rPr>
        <w:t xml:space="preserve"> statistikat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shkrue</w:t>
      </w:r>
      <w:r w:rsidR="00555E90" w:rsidRPr="00274616">
        <w:rPr>
          <w:rFonts w:ascii="Times New Roman" w:hAnsi="Times New Roman" w:cs="Times New Roman"/>
          <w:sz w:val="24"/>
          <w:szCs w:val="24"/>
        </w:rPr>
        <w:t>se të</w:t>
      </w:r>
      <w:r w:rsidRPr="00274616">
        <w:rPr>
          <w:rFonts w:ascii="Times New Roman" w:hAnsi="Times New Roman" w:cs="Times New Roman"/>
          <w:sz w:val="24"/>
          <w:szCs w:val="24"/>
        </w:rPr>
        <w:t xml:space="preserve"> variablave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studimin.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w:t>
      </w:r>
      <w:r w:rsidR="0075283C" w:rsidRPr="00274616">
        <w:rPr>
          <w:rFonts w:ascii="Times New Roman" w:hAnsi="Times New Roman" w:cs="Times New Roman"/>
          <w:sz w:val="24"/>
          <w:szCs w:val="24"/>
        </w:rPr>
        <w:t>së</w:t>
      </w:r>
      <w:r w:rsidR="00555E90" w:rsidRPr="00274616">
        <w:rPr>
          <w:rFonts w:ascii="Times New Roman" w:hAnsi="Times New Roman" w:cs="Times New Roman"/>
          <w:sz w:val="24"/>
          <w:szCs w:val="24"/>
        </w:rPr>
        <w:t xml:space="preserve"> të</w:t>
      </w:r>
      <w:r w:rsidRPr="00274616">
        <w:rPr>
          <w:rFonts w:ascii="Times New Roman" w:hAnsi="Times New Roman" w:cs="Times New Roman"/>
          <w:sz w:val="24"/>
          <w:szCs w:val="24"/>
        </w:rPr>
        <w:t xml:space="preserve"> punimit do </w:t>
      </w:r>
      <w:r w:rsidR="000E58AA" w:rsidRPr="00274616">
        <w:rPr>
          <w:rFonts w:ascii="Times New Roman" w:hAnsi="Times New Roman" w:cs="Times New Roman"/>
          <w:sz w:val="24"/>
          <w:szCs w:val="24"/>
        </w:rPr>
        <w:t>të</w:t>
      </w:r>
      <w:r w:rsidR="0075283C"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paraqiten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Pr="00274616">
        <w:rPr>
          <w:rFonts w:ascii="Times New Roman" w:hAnsi="Times New Roman" w:cs="Times New Roman"/>
          <w:sz w:val="24"/>
          <w:szCs w:val="24"/>
        </w:rPr>
        <w:t xml:space="preserve">t </w:t>
      </w:r>
      <w:r w:rsidR="002576DF" w:rsidRPr="00274616">
        <w:rPr>
          <w:rFonts w:ascii="Times New Roman" w:hAnsi="Times New Roman" w:cs="Times New Roman"/>
          <w:sz w:val="24"/>
          <w:szCs w:val="24"/>
        </w:rPr>
        <w:t>kryesor</w:t>
      </w:r>
      <w:r w:rsidR="005717CC">
        <w:rPr>
          <w:rFonts w:ascii="Times New Roman" w:hAnsi="Times New Roman" w:cs="Times New Roman"/>
          <w:sz w:val="24"/>
          <w:szCs w:val="24"/>
        </w:rPr>
        <w:t>e</w:t>
      </w:r>
      <w:r w:rsidRPr="00274616">
        <w:rPr>
          <w:rFonts w:ascii="Times New Roman" w:hAnsi="Times New Roman" w:cs="Times New Roman"/>
          <w:sz w:val="24"/>
          <w:szCs w:val="24"/>
        </w:rPr>
        <w:t xml:space="preserve"> mbi </w:t>
      </w:r>
      <w:r w:rsidR="00CD19C5" w:rsidRPr="00274616">
        <w:rPr>
          <w:rFonts w:ascii="Times New Roman" w:hAnsi="Times New Roman" w:cs="Times New Roman"/>
          <w:sz w:val="24"/>
          <w:szCs w:val="24"/>
        </w:rPr>
        <w:t>mesatar</w:t>
      </w:r>
      <w:r w:rsidRPr="00274616">
        <w:rPr>
          <w:rFonts w:ascii="Times New Roman" w:hAnsi="Times New Roman" w:cs="Times New Roman"/>
          <w:sz w:val="24"/>
          <w:szCs w:val="24"/>
        </w:rPr>
        <w:t xml:space="preserve">en e variablave dhe minimumin e maksimumin e tyre.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Pr="00274616">
        <w:rPr>
          <w:rFonts w:ascii="Times New Roman" w:hAnsi="Times New Roman" w:cs="Times New Roman"/>
          <w:sz w:val="24"/>
          <w:szCs w:val="24"/>
        </w:rPr>
        <w:t xml:space="preserve">t statistikore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marra nga programi statistikor SPSS 20.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ecuria e tyre </w:t>
      </w:r>
      <w:r w:rsidR="00651698" w:rsidRPr="00274616">
        <w:rPr>
          <w:rFonts w:ascii="Times New Roman" w:hAnsi="Times New Roman" w:cs="Times New Roman"/>
          <w:sz w:val="24"/>
          <w:szCs w:val="24"/>
        </w:rPr>
        <w:t>ndër vite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shpjeg</w:t>
      </w:r>
      <w:r w:rsidRPr="00274616">
        <w:rPr>
          <w:rFonts w:ascii="Times New Roman" w:hAnsi="Times New Roman" w:cs="Times New Roman"/>
          <w:sz w:val="24"/>
          <w:szCs w:val="24"/>
        </w:rPr>
        <w:t xml:space="preserve">ur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si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w:t>
      </w:r>
    </w:p>
    <w:p w:rsidR="009062B0" w:rsidRDefault="00BE4D26"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Kështu</w:t>
      </w:r>
      <w:r w:rsidR="009062B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9062B0"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9062B0" w:rsidRPr="00274616">
        <w:rPr>
          <w:rFonts w:ascii="Times New Roman" w:hAnsi="Times New Roman" w:cs="Times New Roman"/>
          <w:sz w:val="24"/>
          <w:szCs w:val="24"/>
        </w:rPr>
        <w:t xml:space="preserve">t </w:t>
      </w:r>
      <w:r w:rsidR="00C067A1" w:rsidRPr="00274616">
        <w:rPr>
          <w:rFonts w:ascii="Times New Roman" w:hAnsi="Times New Roman" w:cs="Times New Roman"/>
          <w:sz w:val="24"/>
          <w:szCs w:val="24"/>
        </w:rPr>
        <w:t>përkatëse</w:t>
      </w:r>
      <w:r w:rsidR="009062B0" w:rsidRPr="00274616">
        <w:rPr>
          <w:rFonts w:ascii="Times New Roman" w:hAnsi="Times New Roman" w:cs="Times New Roman"/>
          <w:sz w:val="24"/>
          <w:szCs w:val="24"/>
        </w:rPr>
        <w:t xml:space="preserve"> statistikore mbi variablat e </w:t>
      </w:r>
      <w:r w:rsidR="00917121" w:rsidRPr="00274616">
        <w:rPr>
          <w:rFonts w:ascii="Times New Roman" w:hAnsi="Times New Roman" w:cs="Times New Roman"/>
          <w:sz w:val="24"/>
          <w:szCs w:val="24"/>
        </w:rPr>
        <w:t>marrë</w:t>
      </w:r>
      <w:r w:rsidR="009062B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9062B0" w:rsidRPr="00274616">
        <w:rPr>
          <w:rFonts w:ascii="Times New Roman" w:hAnsi="Times New Roman" w:cs="Times New Roman"/>
          <w:sz w:val="24"/>
          <w:szCs w:val="24"/>
        </w:rPr>
        <w:t xml:space="preserve"> studim </w:t>
      </w:r>
      <w:r w:rsidRPr="00274616">
        <w:rPr>
          <w:rFonts w:ascii="Times New Roman" w:hAnsi="Times New Roman" w:cs="Times New Roman"/>
          <w:sz w:val="24"/>
          <w:szCs w:val="24"/>
        </w:rPr>
        <w:t>janë</w:t>
      </w:r>
      <w:r w:rsidR="009062B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9062B0" w:rsidRPr="00274616">
        <w:rPr>
          <w:rFonts w:ascii="Times New Roman" w:hAnsi="Times New Roman" w:cs="Times New Roman"/>
          <w:sz w:val="24"/>
          <w:szCs w:val="24"/>
        </w:rPr>
        <w:t xml:space="preserve"> paraqitura </w:t>
      </w:r>
      <w:r w:rsidR="000E58AA" w:rsidRPr="00274616">
        <w:rPr>
          <w:rFonts w:ascii="Times New Roman" w:hAnsi="Times New Roman" w:cs="Times New Roman"/>
          <w:sz w:val="24"/>
          <w:szCs w:val="24"/>
        </w:rPr>
        <w:t>në</w:t>
      </w:r>
      <w:r w:rsidR="009062B0" w:rsidRPr="00274616">
        <w:rPr>
          <w:rFonts w:ascii="Times New Roman" w:hAnsi="Times New Roman" w:cs="Times New Roman"/>
          <w:sz w:val="24"/>
          <w:szCs w:val="24"/>
        </w:rPr>
        <w:t xml:space="preserve"> </w:t>
      </w:r>
      <w:r w:rsidR="00AD08D1" w:rsidRPr="00274616">
        <w:rPr>
          <w:rFonts w:ascii="Times New Roman" w:hAnsi="Times New Roman" w:cs="Times New Roman"/>
          <w:sz w:val="24"/>
          <w:szCs w:val="24"/>
        </w:rPr>
        <w:t>tabelën</w:t>
      </w:r>
      <w:r w:rsidR="009062B0" w:rsidRPr="00274616">
        <w:rPr>
          <w:rFonts w:ascii="Times New Roman" w:hAnsi="Times New Roman" w:cs="Times New Roman"/>
          <w:sz w:val="24"/>
          <w:szCs w:val="24"/>
        </w:rPr>
        <w:t xml:space="preserve"> e </w:t>
      </w:r>
      <w:r w:rsidR="00CD19C5" w:rsidRPr="00274616">
        <w:rPr>
          <w:rFonts w:ascii="Times New Roman" w:hAnsi="Times New Roman" w:cs="Times New Roman"/>
          <w:sz w:val="24"/>
          <w:szCs w:val="24"/>
        </w:rPr>
        <w:t>mëposhtme</w:t>
      </w:r>
      <w:r w:rsidR="009062B0"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832642" w:rsidRPr="00274616">
        <w:rPr>
          <w:rFonts w:ascii="Times New Roman" w:hAnsi="Times New Roman" w:cs="Times New Roman"/>
          <w:sz w:val="24"/>
          <w:szCs w:val="24"/>
        </w:rPr>
        <w:t xml:space="preserve"> disa variabla </w:t>
      </w:r>
      <w:r w:rsidR="000E58AA" w:rsidRPr="00274616">
        <w:rPr>
          <w:rFonts w:ascii="Times New Roman" w:hAnsi="Times New Roman" w:cs="Times New Roman"/>
          <w:sz w:val="24"/>
          <w:szCs w:val="24"/>
        </w:rPr>
        <w:t>të</w:t>
      </w:r>
      <w:r w:rsidR="0083264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832642" w:rsidRPr="00274616">
        <w:rPr>
          <w:rFonts w:ascii="Times New Roman" w:hAnsi="Times New Roman" w:cs="Times New Roman"/>
          <w:sz w:val="24"/>
          <w:szCs w:val="24"/>
        </w:rPr>
        <w:t xml:space="preserve">t </w:t>
      </w:r>
      <w:r w:rsidRPr="00274616">
        <w:rPr>
          <w:rFonts w:ascii="Times New Roman" w:hAnsi="Times New Roman" w:cs="Times New Roman"/>
          <w:sz w:val="24"/>
          <w:szCs w:val="24"/>
        </w:rPr>
        <w:t>janë</w:t>
      </w:r>
      <w:r w:rsidR="0083264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832642" w:rsidRPr="00274616">
        <w:rPr>
          <w:rFonts w:ascii="Times New Roman" w:hAnsi="Times New Roman" w:cs="Times New Roman"/>
          <w:sz w:val="24"/>
          <w:szCs w:val="24"/>
        </w:rPr>
        <w:t xml:space="preserve"> paraqitura </w:t>
      </w:r>
      <w:r w:rsidR="000E58AA" w:rsidRPr="00274616">
        <w:rPr>
          <w:rFonts w:ascii="Times New Roman" w:hAnsi="Times New Roman" w:cs="Times New Roman"/>
          <w:sz w:val="24"/>
          <w:szCs w:val="24"/>
        </w:rPr>
        <w:t>në</w:t>
      </w:r>
      <w:r w:rsidR="00832642"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përqindje</w:t>
      </w:r>
      <w:r w:rsidR="00832642" w:rsidRPr="00274616">
        <w:rPr>
          <w:rFonts w:ascii="Times New Roman" w:hAnsi="Times New Roman" w:cs="Times New Roman"/>
          <w:sz w:val="24"/>
          <w:szCs w:val="24"/>
        </w:rPr>
        <w:t xml:space="preserve">, </w:t>
      </w:r>
      <w:r w:rsidRPr="00274616">
        <w:rPr>
          <w:rFonts w:ascii="Times New Roman" w:hAnsi="Times New Roman" w:cs="Times New Roman"/>
          <w:sz w:val="24"/>
          <w:szCs w:val="24"/>
        </w:rPr>
        <w:t>ndërsa</w:t>
      </w:r>
      <w:r w:rsidR="0083264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83264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832642"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00832642" w:rsidRPr="00274616">
        <w:rPr>
          <w:rFonts w:ascii="Times New Roman" w:hAnsi="Times New Roman" w:cs="Times New Roman"/>
          <w:sz w:val="24"/>
          <w:szCs w:val="24"/>
        </w:rPr>
        <w:t xml:space="preserve">t </w:t>
      </w:r>
      <w:r w:rsidRPr="00274616">
        <w:rPr>
          <w:rFonts w:ascii="Times New Roman" w:hAnsi="Times New Roman" w:cs="Times New Roman"/>
          <w:sz w:val="24"/>
          <w:szCs w:val="24"/>
        </w:rPr>
        <w:t>janë</w:t>
      </w:r>
      <w:r w:rsidR="0083264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832642" w:rsidRPr="00274616">
        <w:rPr>
          <w:rFonts w:ascii="Times New Roman" w:hAnsi="Times New Roman" w:cs="Times New Roman"/>
          <w:sz w:val="24"/>
          <w:szCs w:val="24"/>
        </w:rPr>
        <w:t xml:space="preserve"> paraqitur </w:t>
      </w:r>
      <w:r w:rsidR="000E58AA" w:rsidRPr="00274616">
        <w:rPr>
          <w:rFonts w:ascii="Times New Roman" w:hAnsi="Times New Roman" w:cs="Times New Roman"/>
          <w:sz w:val="24"/>
          <w:szCs w:val="24"/>
        </w:rPr>
        <w:t>në</w:t>
      </w:r>
      <w:r w:rsidR="00832642"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832642" w:rsidRPr="00274616">
        <w:rPr>
          <w:rFonts w:ascii="Times New Roman" w:hAnsi="Times New Roman" w:cs="Times New Roman"/>
          <w:sz w:val="24"/>
          <w:szCs w:val="24"/>
        </w:rPr>
        <w:t xml:space="preserve"> totale. </w:t>
      </w:r>
      <w:r w:rsidR="00AB34E3" w:rsidRPr="00274616">
        <w:rPr>
          <w:rFonts w:ascii="Times New Roman" w:hAnsi="Times New Roman" w:cs="Times New Roman"/>
          <w:sz w:val="24"/>
          <w:szCs w:val="24"/>
        </w:rPr>
        <w:t>Megjith</w:t>
      </w:r>
      <w:r w:rsidRPr="00274616">
        <w:rPr>
          <w:rFonts w:ascii="Times New Roman" w:hAnsi="Times New Roman" w:cs="Times New Roman"/>
          <w:sz w:val="24"/>
          <w:szCs w:val="24"/>
        </w:rPr>
        <w:t>atë</w:t>
      </w:r>
      <w:r w:rsidR="00A30EE8" w:rsidRPr="00274616">
        <w:rPr>
          <w:rFonts w:ascii="Times New Roman" w:hAnsi="Times New Roman" w:cs="Times New Roman"/>
          <w:sz w:val="24"/>
          <w:szCs w:val="24"/>
        </w:rPr>
        <w:t xml:space="preserve">, ato do </w:t>
      </w:r>
      <w:r w:rsidR="000E58AA" w:rsidRPr="00274616">
        <w:rPr>
          <w:rFonts w:ascii="Times New Roman" w:hAnsi="Times New Roman" w:cs="Times New Roman"/>
          <w:sz w:val="24"/>
          <w:szCs w:val="24"/>
        </w:rPr>
        <w:t>të</w:t>
      </w:r>
      <w:r w:rsidR="00A30EE8" w:rsidRPr="00274616">
        <w:rPr>
          <w:rFonts w:ascii="Times New Roman" w:hAnsi="Times New Roman" w:cs="Times New Roman"/>
          <w:sz w:val="24"/>
          <w:szCs w:val="24"/>
        </w:rPr>
        <w:t xml:space="preserve"> modifi</w:t>
      </w:r>
      <w:r w:rsidR="00923BE7" w:rsidRPr="00274616">
        <w:rPr>
          <w:rFonts w:ascii="Times New Roman" w:hAnsi="Times New Roman" w:cs="Times New Roman"/>
          <w:sz w:val="24"/>
          <w:szCs w:val="24"/>
        </w:rPr>
        <w:t>kohe</w:t>
      </w:r>
      <w:r w:rsidR="00A30EE8" w:rsidRPr="00274616">
        <w:rPr>
          <w:rFonts w:ascii="Times New Roman" w:hAnsi="Times New Roman" w:cs="Times New Roman"/>
          <w:sz w:val="24"/>
          <w:szCs w:val="24"/>
        </w:rPr>
        <w:t>n duke u par</w:t>
      </w:r>
      <w:r w:rsidR="005717CC">
        <w:rPr>
          <w:rFonts w:ascii="Times New Roman" w:hAnsi="Times New Roman" w:cs="Times New Roman"/>
          <w:sz w:val="24"/>
          <w:szCs w:val="24"/>
        </w:rPr>
        <w:t>a</w:t>
      </w:r>
      <w:r w:rsidR="00A30EE8" w:rsidRPr="00274616">
        <w:rPr>
          <w:rFonts w:ascii="Times New Roman" w:hAnsi="Times New Roman" w:cs="Times New Roman"/>
          <w:sz w:val="24"/>
          <w:szCs w:val="24"/>
        </w:rPr>
        <w:t xml:space="preserve">qitur </w:t>
      </w:r>
      <w:r w:rsidR="000E58AA" w:rsidRPr="00274616">
        <w:rPr>
          <w:rFonts w:ascii="Times New Roman" w:hAnsi="Times New Roman" w:cs="Times New Roman"/>
          <w:sz w:val="24"/>
          <w:szCs w:val="24"/>
        </w:rPr>
        <w:t>në</w:t>
      </w:r>
      <w:r w:rsidR="00A30EE8" w:rsidRPr="00274616">
        <w:rPr>
          <w:rFonts w:ascii="Times New Roman" w:hAnsi="Times New Roman" w:cs="Times New Roman"/>
          <w:sz w:val="24"/>
          <w:szCs w:val="24"/>
        </w:rPr>
        <w:t xml:space="preserve"> </w:t>
      </w:r>
      <w:r w:rsidR="00BD4234" w:rsidRPr="00274616">
        <w:rPr>
          <w:rFonts w:ascii="Times New Roman" w:hAnsi="Times New Roman" w:cs="Times New Roman"/>
          <w:sz w:val="24"/>
          <w:szCs w:val="24"/>
        </w:rPr>
        <w:t>funksion</w:t>
      </w:r>
      <w:r w:rsidR="00A30EE8" w:rsidRPr="00274616">
        <w:rPr>
          <w:rFonts w:ascii="Times New Roman" w:hAnsi="Times New Roman" w:cs="Times New Roman"/>
          <w:sz w:val="24"/>
          <w:szCs w:val="24"/>
        </w:rPr>
        <w:t xml:space="preserve"> logaritmik, </w:t>
      </w:r>
      <w:r w:rsidR="00917121" w:rsidRPr="00274616">
        <w:rPr>
          <w:rFonts w:ascii="Times New Roman" w:hAnsi="Times New Roman" w:cs="Times New Roman"/>
          <w:sz w:val="24"/>
          <w:szCs w:val="24"/>
        </w:rPr>
        <w:t>për</w:t>
      </w:r>
      <w:r w:rsidR="00A30EE8" w:rsidRPr="00274616">
        <w:rPr>
          <w:rFonts w:ascii="Times New Roman" w:hAnsi="Times New Roman" w:cs="Times New Roman"/>
          <w:sz w:val="24"/>
          <w:szCs w:val="24"/>
        </w:rPr>
        <w:t xml:space="preserve"> efekt </w:t>
      </w:r>
      <w:r w:rsidR="000E58AA" w:rsidRPr="00274616">
        <w:rPr>
          <w:rFonts w:ascii="Times New Roman" w:hAnsi="Times New Roman" w:cs="Times New Roman"/>
          <w:sz w:val="24"/>
          <w:szCs w:val="24"/>
        </w:rPr>
        <w:t>të</w:t>
      </w:r>
      <w:r w:rsidR="00A30EE8"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A30EE8" w:rsidRPr="00274616">
        <w:rPr>
          <w:rFonts w:ascii="Times New Roman" w:hAnsi="Times New Roman" w:cs="Times New Roman"/>
          <w:sz w:val="24"/>
          <w:szCs w:val="24"/>
        </w:rPr>
        <w:t xml:space="preserve">simit </w:t>
      </w:r>
      <w:r w:rsidR="000E58AA" w:rsidRPr="00274616">
        <w:rPr>
          <w:rFonts w:ascii="Times New Roman" w:hAnsi="Times New Roman" w:cs="Times New Roman"/>
          <w:sz w:val="24"/>
          <w:szCs w:val="24"/>
        </w:rPr>
        <w:t>të</w:t>
      </w:r>
      <w:r w:rsidR="00A30EE8" w:rsidRPr="00274616">
        <w:rPr>
          <w:rFonts w:ascii="Times New Roman" w:hAnsi="Times New Roman" w:cs="Times New Roman"/>
          <w:sz w:val="24"/>
          <w:szCs w:val="24"/>
        </w:rPr>
        <w:t xml:space="preserve"> modelit </w:t>
      </w:r>
      <w:r w:rsidR="000E58AA" w:rsidRPr="00274616">
        <w:rPr>
          <w:rFonts w:ascii="Times New Roman" w:hAnsi="Times New Roman" w:cs="Times New Roman"/>
          <w:sz w:val="24"/>
          <w:szCs w:val="24"/>
        </w:rPr>
        <w:t>të</w:t>
      </w:r>
      <w:r w:rsidR="00A30EE8" w:rsidRPr="00274616">
        <w:rPr>
          <w:rFonts w:ascii="Times New Roman" w:hAnsi="Times New Roman" w:cs="Times New Roman"/>
          <w:sz w:val="24"/>
          <w:szCs w:val="24"/>
        </w:rPr>
        <w:t xml:space="preserve"> regresionit </w:t>
      </w:r>
      <w:r w:rsidR="0075283C" w:rsidRPr="00274616">
        <w:rPr>
          <w:rFonts w:ascii="Times New Roman" w:hAnsi="Times New Roman" w:cs="Times New Roman"/>
          <w:sz w:val="24"/>
          <w:szCs w:val="24"/>
        </w:rPr>
        <w:t>linear</w:t>
      </w:r>
      <w:r w:rsidR="00A30EE8"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00A30EE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A30EE8"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A30EE8" w:rsidRPr="00274616">
        <w:rPr>
          <w:rFonts w:ascii="Times New Roman" w:hAnsi="Times New Roman" w:cs="Times New Roman"/>
          <w:sz w:val="24"/>
          <w:szCs w:val="24"/>
        </w:rPr>
        <w:t xml:space="preserve">t </w:t>
      </w:r>
      <w:r w:rsidRPr="00274616">
        <w:rPr>
          <w:rFonts w:ascii="Times New Roman" w:hAnsi="Times New Roman" w:cs="Times New Roman"/>
          <w:sz w:val="24"/>
          <w:szCs w:val="24"/>
        </w:rPr>
        <w:t>janë</w:t>
      </w:r>
      <w:r w:rsidR="00A30EE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A30EE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A30EE8" w:rsidRPr="00274616">
        <w:rPr>
          <w:rFonts w:ascii="Times New Roman" w:hAnsi="Times New Roman" w:cs="Times New Roman"/>
          <w:sz w:val="24"/>
          <w:szCs w:val="24"/>
        </w:rPr>
        <w:t xml:space="preserve"> gjitha </w:t>
      </w:r>
      <w:r w:rsidR="000D40BD" w:rsidRPr="00274616">
        <w:rPr>
          <w:rFonts w:ascii="Times New Roman" w:hAnsi="Times New Roman" w:cs="Times New Roman"/>
          <w:sz w:val="24"/>
          <w:szCs w:val="24"/>
        </w:rPr>
        <w:t>periudh</w:t>
      </w:r>
      <w:r w:rsidR="00A30EE8" w:rsidRPr="00274616">
        <w:rPr>
          <w:rFonts w:ascii="Times New Roman" w:hAnsi="Times New Roman" w:cs="Times New Roman"/>
          <w:sz w:val="24"/>
          <w:szCs w:val="24"/>
        </w:rPr>
        <w:t>a</w:t>
      </w:r>
      <w:r w:rsidR="00A254FA">
        <w:rPr>
          <w:rFonts w:ascii="Times New Roman" w:hAnsi="Times New Roman" w:cs="Times New Roman"/>
          <w:sz w:val="24"/>
          <w:szCs w:val="24"/>
        </w:rPr>
        <w:t>t</w:t>
      </w:r>
      <w:r w:rsidR="00A30EE8" w:rsidRPr="00274616">
        <w:rPr>
          <w:rFonts w:ascii="Times New Roman" w:hAnsi="Times New Roman" w:cs="Times New Roman"/>
          <w:sz w:val="24"/>
          <w:szCs w:val="24"/>
        </w:rPr>
        <w:t xml:space="preserve"> dhe </w:t>
      </w:r>
      <w:r w:rsidR="00917121" w:rsidRPr="00274616">
        <w:rPr>
          <w:rFonts w:ascii="Times New Roman" w:hAnsi="Times New Roman" w:cs="Times New Roman"/>
          <w:sz w:val="24"/>
          <w:szCs w:val="24"/>
        </w:rPr>
        <w:t>për</w:t>
      </w:r>
      <w:r w:rsidR="00A30EE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A30EE8" w:rsidRPr="00274616">
        <w:rPr>
          <w:rFonts w:ascii="Times New Roman" w:hAnsi="Times New Roman" w:cs="Times New Roman"/>
          <w:sz w:val="24"/>
          <w:szCs w:val="24"/>
        </w:rPr>
        <w:t xml:space="preserve"> </w:t>
      </w:r>
      <w:r w:rsidRPr="00274616">
        <w:rPr>
          <w:rFonts w:ascii="Times New Roman" w:hAnsi="Times New Roman" w:cs="Times New Roman"/>
          <w:sz w:val="24"/>
          <w:szCs w:val="24"/>
        </w:rPr>
        <w:t>gjithë</w:t>
      </w:r>
      <w:r w:rsidR="00A30EE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A30EE8" w:rsidRPr="00274616">
        <w:rPr>
          <w:rFonts w:ascii="Times New Roman" w:hAnsi="Times New Roman" w:cs="Times New Roman"/>
          <w:sz w:val="24"/>
          <w:szCs w:val="24"/>
        </w:rPr>
        <w:t xml:space="preserve">in bankar </w:t>
      </w:r>
      <w:r w:rsidR="00917121" w:rsidRPr="00274616">
        <w:rPr>
          <w:rFonts w:ascii="Times New Roman" w:hAnsi="Times New Roman" w:cs="Times New Roman"/>
          <w:sz w:val="24"/>
          <w:szCs w:val="24"/>
        </w:rPr>
        <w:t>për</w:t>
      </w:r>
      <w:r w:rsidR="00A30EE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00A30EE8"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marrë</w:t>
      </w:r>
      <w:r w:rsidR="00A30EE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A30EE8" w:rsidRPr="00274616">
        <w:rPr>
          <w:rFonts w:ascii="Times New Roman" w:hAnsi="Times New Roman" w:cs="Times New Roman"/>
          <w:sz w:val="24"/>
          <w:szCs w:val="24"/>
        </w:rPr>
        <w:t xml:space="preserve"> studim, </w:t>
      </w:r>
      <w:r w:rsidR="000D40BD" w:rsidRPr="00274616">
        <w:rPr>
          <w:rFonts w:ascii="Times New Roman" w:hAnsi="Times New Roman" w:cs="Times New Roman"/>
          <w:sz w:val="24"/>
          <w:szCs w:val="24"/>
        </w:rPr>
        <w:t>vitet</w:t>
      </w:r>
      <w:r w:rsidR="00A30EE8" w:rsidRPr="00274616">
        <w:rPr>
          <w:rFonts w:ascii="Times New Roman" w:hAnsi="Times New Roman" w:cs="Times New Roman"/>
          <w:sz w:val="24"/>
          <w:szCs w:val="24"/>
        </w:rPr>
        <w:t xml:space="preserve"> 2005-2014.</w:t>
      </w:r>
    </w:p>
    <w:p w:rsidR="00CB58BB" w:rsidRPr="00274616" w:rsidRDefault="00CB58BB" w:rsidP="0061625F">
      <w:pPr>
        <w:jc w:val="both"/>
        <w:rPr>
          <w:rFonts w:ascii="Times New Roman" w:hAnsi="Times New Roman" w:cs="Times New Roman"/>
          <w:sz w:val="24"/>
          <w:szCs w:val="24"/>
        </w:rPr>
      </w:pPr>
    </w:p>
    <w:tbl>
      <w:tblPr>
        <w:tblStyle w:val="LightShading-Accent11"/>
        <w:tblW w:w="9722" w:type="dxa"/>
        <w:jc w:val="center"/>
        <w:tblInd w:w="-263" w:type="dxa"/>
        <w:tblLook w:val="04A0" w:firstRow="1" w:lastRow="0" w:firstColumn="1" w:lastColumn="0" w:noHBand="0" w:noVBand="1"/>
      </w:tblPr>
      <w:tblGrid>
        <w:gridCol w:w="4453"/>
        <w:gridCol w:w="1829"/>
        <w:gridCol w:w="1552"/>
        <w:gridCol w:w="1888"/>
      </w:tblGrid>
      <w:tr w:rsidR="006870D8" w:rsidRPr="00274616" w:rsidTr="002453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rPr>
            </w:pPr>
          </w:p>
        </w:tc>
        <w:tc>
          <w:tcPr>
            <w:tcW w:w="1829" w:type="dxa"/>
          </w:tcPr>
          <w:p w:rsidR="006870D8" w:rsidRPr="00274616" w:rsidRDefault="00CD19C5" w:rsidP="00D21F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Mesatar</w:t>
            </w:r>
            <w:r w:rsidR="006870D8" w:rsidRPr="00274616">
              <w:rPr>
                <w:rFonts w:ascii="Times New Roman" w:hAnsi="Times New Roman" w:cs="Times New Roman"/>
                <w:sz w:val="24"/>
                <w:szCs w:val="24"/>
                <w:lang w:val="en-US"/>
              </w:rPr>
              <w:t>e</w:t>
            </w:r>
          </w:p>
        </w:tc>
        <w:tc>
          <w:tcPr>
            <w:tcW w:w="1552" w:type="dxa"/>
          </w:tcPr>
          <w:p w:rsidR="006870D8" w:rsidRPr="00274616" w:rsidRDefault="006870D8" w:rsidP="00D21F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Minimum</w:t>
            </w:r>
          </w:p>
        </w:tc>
        <w:tc>
          <w:tcPr>
            <w:tcW w:w="1888" w:type="dxa"/>
          </w:tcPr>
          <w:p w:rsidR="006870D8" w:rsidRPr="00274616" w:rsidRDefault="006870D8" w:rsidP="00D21F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Maksimum</w:t>
            </w:r>
          </w:p>
        </w:tc>
      </w:tr>
      <w:tr w:rsidR="006870D8" w:rsidRPr="00274616" w:rsidTr="00245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ind w:right="-328"/>
              <w:rPr>
                <w:rFonts w:ascii="Times New Roman" w:hAnsi="Times New Roman" w:cs="Times New Roman"/>
                <w:sz w:val="24"/>
                <w:szCs w:val="24"/>
                <w:lang w:val="en-US"/>
              </w:rPr>
            </w:pPr>
            <w:r w:rsidRPr="00274616">
              <w:rPr>
                <w:rFonts w:ascii="Times New Roman" w:hAnsi="Times New Roman" w:cs="Times New Roman"/>
                <w:sz w:val="24"/>
                <w:szCs w:val="24"/>
                <w:lang w:val="en-US"/>
              </w:rPr>
              <w:t>1. Depozita total</w:t>
            </w:r>
          </w:p>
        </w:tc>
        <w:tc>
          <w:tcPr>
            <w:tcW w:w="1829"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7.382E+11</w:t>
            </w:r>
          </w:p>
        </w:tc>
        <w:tc>
          <w:tcPr>
            <w:tcW w:w="1552"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3.953E+11</w:t>
            </w:r>
          </w:p>
        </w:tc>
        <w:tc>
          <w:tcPr>
            <w:tcW w:w="1888"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1.064E+12</w:t>
            </w:r>
          </w:p>
        </w:tc>
      </w:tr>
      <w:tr w:rsidR="006870D8" w:rsidRPr="00274616" w:rsidTr="00245330">
        <w:trPr>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2. </w:t>
            </w:r>
            <w:r w:rsidR="000D40BD" w:rsidRPr="00274616">
              <w:rPr>
                <w:rFonts w:ascii="Times New Roman" w:hAnsi="Times New Roman" w:cs="Times New Roman"/>
                <w:sz w:val="24"/>
                <w:szCs w:val="24"/>
                <w:lang w:val="en-US"/>
              </w:rPr>
              <w:t>Likuiditeti</w:t>
            </w:r>
          </w:p>
        </w:tc>
        <w:tc>
          <w:tcPr>
            <w:tcW w:w="1829"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3.275E+11</w:t>
            </w:r>
          </w:p>
        </w:tc>
        <w:tc>
          <w:tcPr>
            <w:tcW w:w="1552"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2.45E+11</w:t>
            </w:r>
          </w:p>
        </w:tc>
        <w:tc>
          <w:tcPr>
            <w:tcW w:w="1888"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4.132E+11</w:t>
            </w:r>
          </w:p>
        </w:tc>
      </w:tr>
      <w:tr w:rsidR="006870D8" w:rsidRPr="00274616" w:rsidTr="00245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rPr>
            </w:pPr>
            <w:r w:rsidRPr="00274616">
              <w:rPr>
                <w:rFonts w:ascii="Times New Roman" w:hAnsi="Times New Roman" w:cs="Times New Roman"/>
                <w:sz w:val="24"/>
                <w:szCs w:val="24"/>
              </w:rPr>
              <w:t>3. RoA</w:t>
            </w:r>
          </w:p>
        </w:tc>
        <w:tc>
          <w:tcPr>
            <w:tcW w:w="1829"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0.7935</w:t>
            </w:r>
          </w:p>
        </w:tc>
        <w:tc>
          <w:tcPr>
            <w:tcW w:w="1552"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-0.14</w:t>
            </w:r>
          </w:p>
        </w:tc>
        <w:tc>
          <w:tcPr>
            <w:tcW w:w="1888"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1.58</w:t>
            </w:r>
          </w:p>
        </w:tc>
      </w:tr>
      <w:tr w:rsidR="006870D8" w:rsidRPr="00274616" w:rsidTr="00245330">
        <w:trPr>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rPr>
            </w:pPr>
            <w:r w:rsidRPr="00274616">
              <w:rPr>
                <w:rFonts w:ascii="Times New Roman" w:hAnsi="Times New Roman" w:cs="Times New Roman"/>
                <w:sz w:val="24"/>
                <w:szCs w:val="24"/>
              </w:rPr>
              <w:t>4. RoE</w:t>
            </w:r>
          </w:p>
        </w:tc>
        <w:tc>
          <w:tcPr>
            <w:tcW w:w="1829"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11.0750</w:t>
            </w:r>
          </w:p>
        </w:tc>
        <w:tc>
          <w:tcPr>
            <w:tcW w:w="1552"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w:t>
            </w:r>
          </w:p>
        </w:tc>
        <w:tc>
          <w:tcPr>
            <w:tcW w:w="1888"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25.00</w:t>
            </w:r>
          </w:p>
        </w:tc>
      </w:tr>
      <w:tr w:rsidR="006870D8" w:rsidRPr="00274616" w:rsidTr="00245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rPr>
            </w:pPr>
            <w:r w:rsidRPr="00274616">
              <w:rPr>
                <w:rFonts w:ascii="Times New Roman" w:hAnsi="Times New Roman" w:cs="Times New Roman"/>
                <w:sz w:val="24"/>
                <w:szCs w:val="24"/>
              </w:rPr>
              <w:t>5. Kapitalizimi</w:t>
            </w:r>
          </w:p>
        </w:tc>
        <w:tc>
          <w:tcPr>
            <w:tcW w:w="1829"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17.10</w:t>
            </w:r>
          </w:p>
        </w:tc>
        <w:tc>
          <w:tcPr>
            <w:tcW w:w="1552"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15.00</w:t>
            </w:r>
          </w:p>
        </w:tc>
        <w:tc>
          <w:tcPr>
            <w:tcW w:w="1888"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21.00</w:t>
            </w:r>
          </w:p>
        </w:tc>
      </w:tr>
      <w:tr w:rsidR="006870D8" w:rsidRPr="00274616" w:rsidTr="00245330">
        <w:trPr>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rPr>
            </w:pPr>
            <w:r w:rsidRPr="00274616">
              <w:rPr>
                <w:rFonts w:ascii="Times New Roman" w:hAnsi="Times New Roman" w:cs="Times New Roman"/>
                <w:sz w:val="24"/>
                <w:szCs w:val="24"/>
              </w:rPr>
              <w:t>6. NPL</w:t>
            </w:r>
          </w:p>
        </w:tc>
        <w:tc>
          <w:tcPr>
            <w:tcW w:w="1829"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12.40</w:t>
            </w:r>
          </w:p>
        </w:tc>
        <w:tc>
          <w:tcPr>
            <w:tcW w:w="1552"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2.00</w:t>
            </w:r>
          </w:p>
        </w:tc>
        <w:tc>
          <w:tcPr>
            <w:tcW w:w="1888"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25.00</w:t>
            </w:r>
          </w:p>
        </w:tc>
      </w:tr>
      <w:tr w:rsidR="006870D8" w:rsidRPr="00274616" w:rsidTr="00245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ind w:left="271" w:hanging="271"/>
              <w:rPr>
                <w:rFonts w:ascii="Times New Roman" w:hAnsi="Times New Roman" w:cs="Times New Roman"/>
                <w:sz w:val="24"/>
                <w:szCs w:val="24"/>
                <w:lang w:val="en-US"/>
              </w:rPr>
            </w:pPr>
            <w:r w:rsidRPr="00274616">
              <w:rPr>
                <w:rFonts w:ascii="Times New Roman" w:hAnsi="Times New Roman" w:cs="Times New Roman"/>
                <w:sz w:val="24"/>
                <w:szCs w:val="24"/>
                <w:lang w:val="en-US"/>
              </w:rPr>
              <w:t>7. Paraja_jash</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_</w:t>
            </w:r>
            <w:r w:rsidR="0075283C" w:rsidRPr="00274616">
              <w:rPr>
                <w:rFonts w:ascii="Times New Roman" w:hAnsi="Times New Roman" w:cs="Times New Roman"/>
                <w:sz w:val="24"/>
                <w:szCs w:val="24"/>
                <w:lang w:val="en-US"/>
              </w:rPr>
              <w:t>bankave_</w:t>
            </w:r>
            <w:r w:rsidRPr="00274616">
              <w:rPr>
                <w:rFonts w:ascii="Times New Roman" w:hAnsi="Times New Roman" w:cs="Times New Roman"/>
                <w:sz w:val="24"/>
                <w:szCs w:val="24"/>
                <w:lang w:val="en-US"/>
              </w:rPr>
              <w:t>ndaj_M3</w:t>
            </w:r>
          </w:p>
        </w:tc>
        <w:tc>
          <w:tcPr>
            <w:tcW w:w="1829"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20.635</w:t>
            </w:r>
          </w:p>
        </w:tc>
        <w:tc>
          <w:tcPr>
            <w:tcW w:w="1552"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16.60</w:t>
            </w:r>
          </w:p>
        </w:tc>
        <w:tc>
          <w:tcPr>
            <w:tcW w:w="1888"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26.10</w:t>
            </w:r>
          </w:p>
        </w:tc>
      </w:tr>
      <w:tr w:rsidR="006870D8" w:rsidRPr="00274616" w:rsidTr="00245330">
        <w:trPr>
          <w:jc w:val="center"/>
        </w:trPr>
        <w:tc>
          <w:tcPr>
            <w:cnfStyle w:val="001000000000" w:firstRow="0" w:lastRow="0" w:firstColumn="1" w:lastColumn="0" w:oddVBand="0" w:evenVBand="0" w:oddHBand="0" w:evenHBand="0" w:firstRowFirstColumn="0" w:firstRowLastColumn="0" w:lastRowFirstColumn="0" w:lastRowLastColumn="0"/>
            <w:tcW w:w="4453" w:type="dxa"/>
          </w:tcPr>
          <w:p w:rsidR="00245330" w:rsidRDefault="006870D8" w:rsidP="00D21F7A">
            <w:pPr>
              <w:rPr>
                <w:rFonts w:ascii="Times New Roman" w:hAnsi="Times New Roman" w:cs="Times New Roman"/>
                <w:sz w:val="24"/>
                <w:szCs w:val="24"/>
              </w:rPr>
            </w:pPr>
            <w:r w:rsidRPr="00274616">
              <w:rPr>
                <w:rFonts w:ascii="Times New Roman" w:hAnsi="Times New Roman" w:cs="Times New Roman"/>
                <w:sz w:val="24"/>
                <w:szCs w:val="24"/>
              </w:rPr>
              <w:t xml:space="preserve">8. Kredi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ndaj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245330">
              <w:rPr>
                <w:rFonts w:ascii="Times New Roman" w:hAnsi="Times New Roman" w:cs="Times New Roman"/>
                <w:sz w:val="24"/>
                <w:szCs w:val="24"/>
              </w:rPr>
              <w:t xml:space="preserve"> </w:t>
            </w:r>
          </w:p>
          <w:p w:rsidR="006870D8" w:rsidRPr="00274616" w:rsidRDefault="00245330" w:rsidP="00D21F7A">
            <w:pPr>
              <w:rPr>
                <w:rFonts w:ascii="Times New Roman" w:hAnsi="Times New Roman" w:cs="Times New Roman"/>
                <w:sz w:val="24"/>
                <w:szCs w:val="24"/>
              </w:rPr>
            </w:pPr>
            <w:r>
              <w:rPr>
                <w:rFonts w:ascii="Times New Roman" w:hAnsi="Times New Roman" w:cs="Times New Roman"/>
                <w:sz w:val="24"/>
                <w:szCs w:val="24"/>
              </w:rPr>
              <w:t xml:space="preserve">    </w:t>
            </w:r>
            <w:r w:rsidR="006870D8" w:rsidRPr="00274616">
              <w:rPr>
                <w:rFonts w:ascii="Times New Roman" w:hAnsi="Times New Roman" w:cs="Times New Roman"/>
                <w:sz w:val="24"/>
                <w:szCs w:val="24"/>
              </w:rPr>
              <w:t>valu</w:t>
            </w:r>
            <w:r w:rsidR="000E58AA" w:rsidRPr="00274616">
              <w:rPr>
                <w:rFonts w:ascii="Times New Roman" w:hAnsi="Times New Roman" w:cs="Times New Roman"/>
                <w:sz w:val="24"/>
                <w:szCs w:val="24"/>
              </w:rPr>
              <w:t>të</w:t>
            </w:r>
          </w:p>
        </w:tc>
        <w:tc>
          <w:tcPr>
            <w:tcW w:w="1829"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65.89</w:t>
            </w:r>
          </w:p>
        </w:tc>
        <w:tc>
          <w:tcPr>
            <w:tcW w:w="1552"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47.40</w:t>
            </w:r>
          </w:p>
        </w:tc>
        <w:tc>
          <w:tcPr>
            <w:tcW w:w="1888"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84.30</w:t>
            </w:r>
          </w:p>
        </w:tc>
      </w:tr>
      <w:tr w:rsidR="006870D8" w:rsidRPr="00274616" w:rsidTr="00245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rPr>
            </w:pPr>
            <w:r w:rsidRPr="00274616">
              <w:rPr>
                <w:rFonts w:ascii="Times New Roman" w:hAnsi="Times New Roman" w:cs="Times New Roman"/>
                <w:sz w:val="24"/>
                <w:szCs w:val="24"/>
              </w:rPr>
              <w:t xml:space="preserve">9. </w:t>
            </w:r>
            <w:r w:rsidR="00555E90" w:rsidRPr="00274616">
              <w:rPr>
                <w:rFonts w:ascii="Times New Roman" w:hAnsi="Times New Roman" w:cs="Times New Roman"/>
                <w:sz w:val="24"/>
                <w:szCs w:val="24"/>
              </w:rPr>
              <w:t>Madhësia</w:t>
            </w:r>
            <w:r w:rsidRPr="00274616">
              <w:rPr>
                <w:rFonts w:ascii="Times New Roman" w:hAnsi="Times New Roman" w:cs="Times New Roman"/>
                <w:sz w:val="24"/>
                <w:szCs w:val="24"/>
              </w:rPr>
              <w:t xml:space="preserve"> e bankave</w:t>
            </w:r>
          </w:p>
        </w:tc>
        <w:tc>
          <w:tcPr>
            <w:tcW w:w="1829"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9.07E+11</w:t>
            </w:r>
          </w:p>
        </w:tc>
        <w:tc>
          <w:tcPr>
            <w:tcW w:w="1552"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4.55E+11</w:t>
            </w:r>
          </w:p>
        </w:tc>
        <w:tc>
          <w:tcPr>
            <w:tcW w:w="1888"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1.29E+12</w:t>
            </w:r>
          </w:p>
        </w:tc>
      </w:tr>
      <w:tr w:rsidR="006870D8" w:rsidRPr="00274616" w:rsidTr="00245330">
        <w:trPr>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lang w:val="en-US"/>
              </w:rPr>
            </w:pPr>
            <w:r w:rsidRPr="00274616">
              <w:rPr>
                <w:rFonts w:ascii="Times New Roman" w:hAnsi="Times New Roman" w:cs="Times New Roman"/>
                <w:sz w:val="24"/>
                <w:szCs w:val="24"/>
                <w:lang w:val="en-US"/>
              </w:rPr>
              <w:t>10. PBB</w:t>
            </w:r>
          </w:p>
        </w:tc>
        <w:tc>
          <w:tcPr>
            <w:tcW w:w="1829"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1.1173E+12</w:t>
            </w:r>
          </w:p>
        </w:tc>
        <w:tc>
          <w:tcPr>
            <w:tcW w:w="1552"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7.67E+11</w:t>
            </w:r>
          </w:p>
        </w:tc>
        <w:tc>
          <w:tcPr>
            <w:tcW w:w="1888"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1.40E+12</w:t>
            </w:r>
          </w:p>
        </w:tc>
      </w:tr>
      <w:tr w:rsidR="006870D8" w:rsidRPr="00274616" w:rsidTr="00245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lang w:val="en-US"/>
              </w:rPr>
            </w:pPr>
            <w:r w:rsidRPr="00274616">
              <w:rPr>
                <w:rFonts w:ascii="Times New Roman" w:hAnsi="Times New Roman" w:cs="Times New Roman"/>
                <w:sz w:val="24"/>
                <w:szCs w:val="24"/>
                <w:lang w:val="en-US"/>
              </w:rPr>
              <w:t>11. Inflacion</w:t>
            </w:r>
          </w:p>
        </w:tc>
        <w:tc>
          <w:tcPr>
            <w:tcW w:w="1829"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2.5925</w:t>
            </w:r>
          </w:p>
        </w:tc>
        <w:tc>
          <w:tcPr>
            <w:tcW w:w="1552"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1.10</w:t>
            </w:r>
          </w:p>
        </w:tc>
        <w:tc>
          <w:tcPr>
            <w:tcW w:w="1888"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4.40</w:t>
            </w:r>
          </w:p>
        </w:tc>
      </w:tr>
      <w:tr w:rsidR="006870D8" w:rsidRPr="00274616" w:rsidTr="00245330">
        <w:trPr>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lang w:val="en-US"/>
              </w:rPr>
            </w:pPr>
            <w:r w:rsidRPr="00274616">
              <w:rPr>
                <w:rFonts w:ascii="Times New Roman" w:hAnsi="Times New Roman" w:cs="Times New Roman"/>
                <w:sz w:val="24"/>
                <w:szCs w:val="24"/>
                <w:lang w:val="en-US"/>
              </w:rPr>
              <w:t>12. Papu</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si</w:t>
            </w:r>
          </w:p>
        </w:tc>
        <w:tc>
          <w:tcPr>
            <w:tcW w:w="1829"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14.15</w:t>
            </w:r>
          </w:p>
        </w:tc>
        <w:tc>
          <w:tcPr>
            <w:tcW w:w="1552"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12.62</w:t>
            </w:r>
          </w:p>
        </w:tc>
        <w:tc>
          <w:tcPr>
            <w:tcW w:w="1888"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18.10</w:t>
            </w:r>
          </w:p>
        </w:tc>
      </w:tr>
      <w:tr w:rsidR="006870D8" w:rsidRPr="00274616" w:rsidTr="00245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rPr>
            </w:pPr>
            <w:r w:rsidRPr="00274616">
              <w:rPr>
                <w:rFonts w:ascii="Times New Roman" w:hAnsi="Times New Roman" w:cs="Times New Roman"/>
                <w:sz w:val="24"/>
                <w:szCs w:val="24"/>
              </w:rPr>
              <w:t>13. Remitanca totale</w:t>
            </w:r>
          </w:p>
        </w:tc>
        <w:tc>
          <w:tcPr>
            <w:tcW w:w="1829"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2.398E+10</w:t>
            </w:r>
          </w:p>
        </w:tc>
        <w:tc>
          <w:tcPr>
            <w:tcW w:w="1552"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2.381E+9</w:t>
            </w:r>
          </w:p>
        </w:tc>
        <w:tc>
          <w:tcPr>
            <w:tcW w:w="1888"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3.213E+10</w:t>
            </w:r>
          </w:p>
        </w:tc>
      </w:tr>
      <w:tr w:rsidR="006870D8" w:rsidRPr="00274616" w:rsidTr="00245330">
        <w:trPr>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rPr>
            </w:pPr>
            <w:r w:rsidRPr="00274616">
              <w:rPr>
                <w:rFonts w:ascii="Times New Roman" w:hAnsi="Times New Roman" w:cs="Times New Roman"/>
                <w:sz w:val="24"/>
                <w:szCs w:val="24"/>
              </w:rPr>
              <w:t>14. Repo-l</w:t>
            </w:r>
            <w:r w:rsidR="00752FE4" w:rsidRPr="00274616">
              <w:rPr>
                <w:rFonts w:ascii="Times New Roman" w:hAnsi="Times New Roman" w:cs="Times New Roman"/>
                <w:sz w:val="24"/>
                <w:szCs w:val="24"/>
              </w:rPr>
              <w:t>ekë</w:t>
            </w:r>
          </w:p>
        </w:tc>
        <w:tc>
          <w:tcPr>
            <w:tcW w:w="1829"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0.338</w:t>
            </w:r>
          </w:p>
        </w:tc>
        <w:tc>
          <w:tcPr>
            <w:tcW w:w="1552"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-1.5</w:t>
            </w:r>
            <w:r w:rsidR="004A4F6C">
              <w:rPr>
                <w:rFonts w:ascii="Times New Roman" w:hAnsi="Times New Roman" w:cs="Times New Roman"/>
                <w:sz w:val="24"/>
                <w:szCs w:val="24"/>
              </w:rPr>
              <w:t>0</w:t>
            </w:r>
          </w:p>
        </w:tc>
        <w:tc>
          <w:tcPr>
            <w:tcW w:w="1888"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1.50</w:t>
            </w:r>
          </w:p>
        </w:tc>
      </w:tr>
      <w:tr w:rsidR="006870D8" w:rsidRPr="00274616" w:rsidTr="00245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rPr>
            </w:pPr>
            <w:r w:rsidRPr="00274616">
              <w:rPr>
                <w:rFonts w:ascii="Times New Roman" w:hAnsi="Times New Roman" w:cs="Times New Roman"/>
                <w:sz w:val="24"/>
                <w:szCs w:val="24"/>
              </w:rPr>
              <w:t>15. Euribor-Euro</w:t>
            </w:r>
          </w:p>
        </w:tc>
        <w:tc>
          <w:tcPr>
            <w:tcW w:w="1829"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-0.07</w:t>
            </w:r>
            <w:r w:rsidR="002F4AEF">
              <w:rPr>
                <w:rFonts w:ascii="Times New Roman" w:hAnsi="Times New Roman" w:cs="Times New Roman"/>
                <w:sz w:val="24"/>
                <w:szCs w:val="24"/>
              </w:rPr>
              <w:t>5</w:t>
            </w:r>
          </w:p>
        </w:tc>
        <w:tc>
          <w:tcPr>
            <w:tcW w:w="1552"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w:t>
            </w:r>
            <w:r w:rsidR="002F4AEF">
              <w:rPr>
                <w:rFonts w:ascii="Times New Roman" w:hAnsi="Times New Roman" w:cs="Times New Roman"/>
                <w:sz w:val="24"/>
                <w:szCs w:val="24"/>
              </w:rPr>
              <w:t>8</w:t>
            </w:r>
          </w:p>
        </w:tc>
        <w:tc>
          <w:tcPr>
            <w:tcW w:w="1888"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1.72</w:t>
            </w:r>
          </w:p>
        </w:tc>
      </w:tr>
      <w:tr w:rsidR="006870D8" w:rsidRPr="00274616" w:rsidTr="00245330">
        <w:trPr>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rPr>
            </w:pPr>
            <w:r w:rsidRPr="00274616">
              <w:rPr>
                <w:rFonts w:ascii="Times New Roman" w:hAnsi="Times New Roman" w:cs="Times New Roman"/>
                <w:sz w:val="24"/>
                <w:szCs w:val="24"/>
              </w:rPr>
              <w:t>16. Libor - USD</w:t>
            </w:r>
          </w:p>
        </w:tc>
        <w:tc>
          <w:tcPr>
            <w:tcW w:w="1829" w:type="dxa"/>
          </w:tcPr>
          <w:p w:rsidR="006870D8" w:rsidRPr="00274616" w:rsidRDefault="001229A7"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r w:rsidR="002F4AEF">
              <w:rPr>
                <w:rFonts w:ascii="Times New Roman" w:hAnsi="Times New Roman" w:cs="Times New Roman"/>
                <w:sz w:val="24"/>
                <w:szCs w:val="24"/>
              </w:rPr>
              <w:t>54</w:t>
            </w:r>
          </w:p>
        </w:tc>
        <w:tc>
          <w:tcPr>
            <w:tcW w:w="1552" w:type="dxa"/>
          </w:tcPr>
          <w:p w:rsidR="006870D8" w:rsidRPr="00274616" w:rsidRDefault="002F4AEF"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1888" w:type="dxa"/>
          </w:tcPr>
          <w:p w:rsidR="006870D8" w:rsidRPr="00274616" w:rsidRDefault="002F4AEF"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2.65</w:t>
            </w:r>
          </w:p>
        </w:tc>
      </w:tr>
      <w:tr w:rsidR="006870D8" w:rsidRPr="00274616" w:rsidTr="00245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lang w:val="en-US"/>
              </w:rPr>
            </w:pPr>
            <w:r w:rsidRPr="00274616">
              <w:rPr>
                <w:rFonts w:ascii="Times New Roman" w:hAnsi="Times New Roman" w:cs="Times New Roman"/>
                <w:sz w:val="24"/>
                <w:szCs w:val="24"/>
              </w:rPr>
              <w:t xml:space="preserve">17. Kursi i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it eur/lek</w:t>
            </w:r>
          </w:p>
        </w:tc>
        <w:tc>
          <w:tcPr>
            <w:tcW w:w="1829"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132.5392</w:t>
            </w:r>
          </w:p>
        </w:tc>
        <w:tc>
          <w:tcPr>
            <w:tcW w:w="1552"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121.78</w:t>
            </w:r>
          </w:p>
        </w:tc>
        <w:tc>
          <w:tcPr>
            <w:tcW w:w="1888" w:type="dxa"/>
          </w:tcPr>
          <w:p w:rsidR="006870D8" w:rsidRPr="00274616" w:rsidRDefault="006870D8" w:rsidP="00D21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74616">
              <w:rPr>
                <w:rFonts w:ascii="Times New Roman" w:hAnsi="Times New Roman" w:cs="Times New Roman"/>
                <w:sz w:val="24"/>
                <w:szCs w:val="24"/>
                <w:lang w:val="en-US"/>
              </w:rPr>
              <w:t>141.41</w:t>
            </w:r>
          </w:p>
        </w:tc>
      </w:tr>
      <w:tr w:rsidR="006870D8" w:rsidRPr="00274616" w:rsidTr="00245330">
        <w:trPr>
          <w:jc w:val="center"/>
        </w:trPr>
        <w:tc>
          <w:tcPr>
            <w:cnfStyle w:val="001000000000" w:firstRow="0" w:lastRow="0" w:firstColumn="1" w:lastColumn="0" w:oddVBand="0" w:evenVBand="0" w:oddHBand="0" w:evenHBand="0" w:firstRowFirstColumn="0" w:firstRowLastColumn="0" w:lastRowFirstColumn="0" w:lastRowLastColumn="0"/>
            <w:tcW w:w="4453" w:type="dxa"/>
          </w:tcPr>
          <w:p w:rsidR="006870D8" w:rsidRPr="00274616" w:rsidRDefault="006870D8" w:rsidP="00D21F7A">
            <w:pPr>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18. Kursi i </w:t>
            </w:r>
            <w:r w:rsidR="00DB6638" w:rsidRPr="00274616">
              <w:rPr>
                <w:rFonts w:ascii="Times New Roman" w:hAnsi="Times New Roman" w:cs="Times New Roman"/>
                <w:sz w:val="24"/>
                <w:szCs w:val="24"/>
                <w:lang w:val="en-US"/>
              </w:rPr>
              <w:t>këmbim</w:t>
            </w:r>
            <w:r w:rsidRPr="00274616">
              <w:rPr>
                <w:rFonts w:ascii="Times New Roman" w:hAnsi="Times New Roman" w:cs="Times New Roman"/>
                <w:sz w:val="24"/>
                <w:szCs w:val="24"/>
                <w:lang w:val="en-US"/>
              </w:rPr>
              <w:t>it usd/lek</w:t>
            </w:r>
          </w:p>
        </w:tc>
        <w:tc>
          <w:tcPr>
            <w:tcW w:w="1829"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99.28</w:t>
            </w:r>
          </w:p>
        </w:tc>
        <w:tc>
          <w:tcPr>
            <w:tcW w:w="1552"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77.17</w:t>
            </w:r>
          </w:p>
        </w:tc>
        <w:tc>
          <w:tcPr>
            <w:tcW w:w="1888" w:type="dxa"/>
          </w:tcPr>
          <w:p w:rsidR="006870D8" w:rsidRPr="00274616" w:rsidRDefault="006870D8" w:rsidP="00D21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4616">
              <w:rPr>
                <w:rFonts w:ascii="Times New Roman" w:hAnsi="Times New Roman" w:cs="Times New Roman"/>
                <w:sz w:val="24"/>
                <w:szCs w:val="24"/>
              </w:rPr>
              <w:t>115.23</w:t>
            </w:r>
          </w:p>
        </w:tc>
      </w:tr>
    </w:tbl>
    <w:p w:rsidR="00BC1B9C" w:rsidRPr="00D21F7A" w:rsidRDefault="00AD08D1" w:rsidP="00D21F7A">
      <w:pPr>
        <w:spacing w:before="240" w:line="240" w:lineRule="auto"/>
        <w:jc w:val="both"/>
        <w:rPr>
          <w:rFonts w:ascii="Times New Roman" w:hAnsi="Times New Roman" w:cs="Times New Roman"/>
          <w:b/>
          <w:sz w:val="24"/>
          <w:szCs w:val="24"/>
        </w:rPr>
      </w:pPr>
      <w:r w:rsidRPr="00D21F7A">
        <w:rPr>
          <w:rFonts w:ascii="Times New Roman" w:hAnsi="Times New Roman" w:cs="Times New Roman"/>
          <w:b/>
          <w:sz w:val="24"/>
          <w:szCs w:val="24"/>
        </w:rPr>
        <w:t>Tabelë</w:t>
      </w:r>
      <w:r w:rsidR="00ED4713" w:rsidRPr="00D21F7A">
        <w:rPr>
          <w:rFonts w:ascii="Times New Roman" w:hAnsi="Times New Roman" w:cs="Times New Roman"/>
          <w:b/>
          <w:sz w:val="24"/>
          <w:szCs w:val="24"/>
        </w:rPr>
        <w:t xml:space="preserve"> </w:t>
      </w:r>
      <w:r w:rsidR="00477D96" w:rsidRPr="00D21F7A">
        <w:rPr>
          <w:rFonts w:ascii="Times New Roman" w:hAnsi="Times New Roman" w:cs="Times New Roman"/>
          <w:b/>
          <w:sz w:val="24"/>
          <w:szCs w:val="24"/>
        </w:rPr>
        <w:t>21</w:t>
      </w:r>
      <w:r w:rsidR="00ED4713" w:rsidRPr="00D21F7A">
        <w:rPr>
          <w:rFonts w:ascii="Times New Roman" w:hAnsi="Times New Roman" w:cs="Times New Roman"/>
          <w:b/>
          <w:sz w:val="24"/>
          <w:szCs w:val="24"/>
        </w:rPr>
        <w:t xml:space="preserve">: </w:t>
      </w:r>
      <w:r w:rsidR="0075283C" w:rsidRPr="00D21F7A">
        <w:rPr>
          <w:rFonts w:ascii="Times New Roman" w:hAnsi="Times New Roman" w:cs="Times New Roman"/>
          <w:b/>
          <w:sz w:val="24"/>
          <w:szCs w:val="24"/>
        </w:rPr>
        <w:t xml:space="preserve">Statistika përshkruese </w:t>
      </w:r>
      <w:r w:rsidR="000E58AA" w:rsidRPr="00D21F7A">
        <w:rPr>
          <w:rFonts w:ascii="Times New Roman" w:hAnsi="Times New Roman" w:cs="Times New Roman"/>
          <w:b/>
          <w:sz w:val="24"/>
          <w:szCs w:val="24"/>
        </w:rPr>
        <w:t>të</w:t>
      </w:r>
      <w:r w:rsidR="00FA50BB" w:rsidRPr="00D21F7A">
        <w:rPr>
          <w:rFonts w:ascii="Times New Roman" w:hAnsi="Times New Roman" w:cs="Times New Roman"/>
          <w:b/>
          <w:sz w:val="24"/>
          <w:szCs w:val="24"/>
        </w:rPr>
        <w:t xml:space="preserve"> variablave </w:t>
      </w:r>
      <w:r w:rsidR="000E58AA" w:rsidRPr="00D21F7A">
        <w:rPr>
          <w:rFonts w:ascii="Times New Roman" w:hAnsi="Times New Roman" w:cs="Times New Roman"/>
          <w:b/>
          <w:sz w:val="24"/>
          <w:szCs w:val="24"/>
        </w:rPr>
        <w:t>të</w:t>
      </w:r>
      <w:r w:rsidR="00FA50BB" w:rsidRPr="00D21F7A">
        <w:rPr>
          <w:rFonts w:ascii="Times New Roman" w:hAnsi="Times New Roman" w:cs="Times New Roman"/>
          <w:b/>
          <w:sz w:val="24"/>
          <w:szCs w:val="24"/>
        </w:rPr>
        <w:t xml:space="preserve"> </w:t>
      </w:r>
      <w:r w:rsidR="00917121" w:rsidRPr="00D21F7A">
        <w:rPr>
          <w:rFonts w:ascii="Times New Roman" w:hAnsi="Times New Roman" w:cs="Times New Roman"/>
          <w:b/>
          <w:sz w:val="24"/>
          <w:szCs w:val="24"/>
        </w:rPr>
        <w:t>marrë</w:t>
      </w:r>
      <w:r w:rsidR="00FA50BB" w:rsidRPr="00D21F7A">
        <w:rPr>
          <w:rFonts w:ascii="Times New Roman" w:hAnsi="Times New Roman" w:cs="Times New Roman"/>
          <w:b/>
          <w:sz w:val="24"/>
          <w:szCs w:val="24"/>
        </w:rPr>
        <w:t xml:space="preserve"> </w:t>
      </w:r>
      <w:r w:rsidR="000E58AA" w:rsidRPr="00D21F7A">
        <w:rPr>
          <w:rFonts w:ascii="Times New Roman" w:hAnsi="Times New Roman" w:cs="Times New Roman"/>
          <w:b/>
          <w:sz w:val="24"/>
          <w:szCs w:val="24"/>
        </w:rPr>
        <w:t>në</w:t>
      </w:r>
      <w:r w:rsidR="00FA50BB" w:rsidRPr="00D21F7A">
        <w:rPr>
          <w:rFonts w:ascii="Times New Roman" w:hAnsi="Times New Roman" w:cs="Times New Roman"/>
          <w:b/>
          <w:sz w:val="24"/>
          <w:szCs w:val="24"/>
        </w:rPr>
        <w:t xml:space="preserve"> studim</w:t>
      </w:r>
    </w:p>
    <w:p w:rsidR="0090589A" w:rsidRPr="00274616" w:rsidRDefault="0090589A" w:rsidP="0061625F">
      <w:pPr>
        <w:spacing w:before="240"/>
        <w:jc w:val="both"/>
        <w:rPr>
          <w:rFonts w:ascii="Times New Roman" w:hAnsi="Times New Roman" w:cs="Times New Roman"/>
          <w:sz w:val="24"/>
          <w:szCs w:val="24"/>
        </w:rPr>
      </w:pPr>
    </w:p>
    <w:p w:rsidR="00D32B61" w:rsidRPr="00D21F7A" w:rsidRDefault="00EC5362" w:rsidP="00826B95">
      <w:pPr>
        <w:spacing w:before="120" w:after="120"/>
        <w:ind w:left="576" w:hanging="576"/>
        <w:jc w:val="both"/>
        <w:rPr>
          <w:rFonts w:ascii="Times New Roman" w:hAnsi="Times New Roman" w:cs="Times New Roman"/>
          <w:b/>
          <w:i/>
          <w:sz w:val="28"/>
          <w:szCs w:val="24"/>
        </w:rPr>
      </w:pPr>
      <w:r w:rsidRPr="00826B95">
        <w:rPr>
          <w:rFonts w:ascii="Times New Roman" w:hAnsi="Times New Roman" w:cs="Times New Roman"/>
          <w:b/>
          <w:sz w:val="28"/>
          <w:szCs w:val="24"/>
        </w:rPr>
        <w:t>5.</w:t>
      </w:r>
      <w:r w:rsidR="00B74D12" w:rsidRPr="00826B95">
        <w:rPr>
          <w:rFonts w:ascii="Times New Roman" w:hAnsi="Times New Roman" w:cs="Times New Roman"/>
          <w:b/>
          <w:sz w:val="28"/>
          <w:szCs w:val="24"/>
        </w:rPr>
        <w:t>3</w:t>
      </w:r>
      <w:r w:rsidR="00D32B61" w:rsidRPr="00826B95">
        <w:rPr>
          <w:rFonts w:ascii="Times New Roman" w:hAnsi="Times New Roman" w:cs="Times New Roman"/>
          <w:b/>
          <w:sz w:val="28"/>
          <w:szCs w:val="24"/>
        </w:rPr>
        <w:t xml:space="preserve">.2 </w:t>
      </w:r>
      <w:r w:rsidR="00BE4D26" w:rsidRPr="00D21F7A">
        <w:rPr>
          <w:rFonts w:ascii="Times New Roman" w:hAnsi="Times New Roman" w:cs="Times New Roman"/>
          <w:b/>
          <w:i/>
          <w:sz w:val="28"/>
          <w:szCs w:val="24"/>
        </w:rPr>
        <w:t>Vlerë</w:t>
      </w:r>
      <w:r w:rsidR="00D32B61" w:rsidRPr="00D21F7A">
        <w:rPr>
          <w:rFonts w:ascii="Times New Roman" w:hAnsi="Times New Roman" w:cs="Times New Roman"/>
          <w:b/>
          <w:i/>
          <w:sz w:val="28"/>
          <w:szCs w:val="24"/>
        </w:rPr>
        <w:t xml:space="preserve">simi i </w:t>
      </w:r>
      <w:r w:rsidR="00752FE4" w:rsidRPr="00D21F7A">
        <w:rPr>
          <w:rFonts w:ascii="Times New Roman" w:hAnsi="Times New Roman" w:cs="Times New Roman"/>
          <w:b/>
          <w:i/>
          <w:sz w:val="28"/>
          <w:szCs w:val="24"/>
        </w:rPr>
        <w:t>teste</w:t>
      </w:r>
      <w:r w:rsidR="00D32B61" w:rsidRPr="00D21F7A">
        <w:rPr>
          <w:rFonts w:ascii="Times New Roman" w:hAnsi="Times New Roman" w:cs="Times New Roman"/>
          <w:b/>
          <w:i/>
          <w:sz w:val="28"/>
          <w:szCs w:val="24"/>
        </w:rPr>
        <w:t xml:space="preserve">ve </w:t>
      </w:r>
      <w:r w:rsidR="00917121" w:rsidRPr="00D21F7A">
        <w:rPr>
          <w:rFonts w:ascii="Times New Roman" w:hAnsi="Times New Roman" w:cs="Times New Roman"/>
          <w:b/>
          <w:i/>
          <w:sz w:val="28"/>
          <w:szCs w:val="24"/>
        </w:rPr>
        <w:t>për</w:t>
      </w:r>
      <w:r w:rsidR="00D32B61" w:rsidRPr="00D21F7A">
        <w:rPr>
          <w:rFonts w:ascii="Times New Roman" w:hAnsi="Times New Roman" w:cs="Times New Roman"/>
          <w:b/>
          <w:i/>
          <w:sz w:val="28"/>
          <w:szCs w:val="24"/>
        </w:rPr>
        <w:t xml:space="preserve"> supozi</w:t>
      </w:r>
      <w:r w:rsidR="0075283C" w:rsidRPr="00D21F7A">
        <w:rPr>
          <w:rFonts w:ascii="Times New Roman" w:hAnsi="Times New Roman" w:cs="Times New Roman"/>
          <w:b/>
          <w:i/>
          <w:sz w:val="28"/>
          <w:szCs w:val="24"/>
        </w:rPr>
        <w:t>me</w:t>
      </w:r>
      <w:r w:rsidR="00D32B61" w:rsidRPr="00D21F7A">
        <w:rPr>
          <w:rFonts w:ascii="Times New Roman" w:hAnsi="Times New Roman" w:cs="Times New Roman"/>
          <w:b/>
          <w:i/>
          <w:sz w:val="28"/>
          <w:szCs w:val="24"/>
        </w:rPr>
        <w:t xml:space="preserve">t e modelit </w:t>
      </w:r>
      <w:r w:rsidR="000E58AA" w:rsidRPr="00D21F7A">
        <w:rPr>
          <w:rFonts w:ascii="Times New Roman" w:hAnsi="Times New Roman" w:cs="Times New Roman"/>
          <w:b/>
          <w:i/>
          <w:sz w:val="28"/>
          <w:szCs w:val="24"/>
        </w:rPr>
        <w:t>të</w:t>
      </w:r>
      <w:r w:rsidR="00D32B61" w:rsidRPr="00D21F7A">
        <w:rPr>
          <w:rFonts w:ascii="Times New Roman" w:hAnsi="Times New Roman" w:cs="Times New Roman"/>
          <w:b/>
          <w:i/>
          <w:sz w:val="28"/>
          <w:szCs w:val="24"/>
        </w:rPr>
        <w:t xml:space="preserve"> regresionit </w:t>
      </w:r>
      <w:r w:rsidR="0075283C" w:rsidRPr="00D21F7A">
        <w:rPr>
          <w:rFonts w:ascii="Times New Roman" w:hAnsi="Times New Roman" w:cs="Times New Roman"/>
          <w:b/>
          <w:i/>
          <w:sz w:val="28"/>
          <w:szCs w:val="24"/>
        </w:rPr>
        <w:t>linear</w:t>
      </w:r>
    </w:p>
    <w:p w:rsidR="00D32B61" w:rsidRPr="00274616" w:rsidRDefault="007E642D"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Kjo </w:t>
      </w:r>
      <w:r w:rsidR="00555E90" w:rsidRPr="00274616">
        <w:rPr>
          <w:rFonts w:ascii="Times New Roman" w:hAnsi="Times New Roman" w:cs="Times New Roman"/>
          <w:sz w:val="24"/>
          <w:szCs w:val="24"/>
        </w:rPr>
        <w:t>fazë</w:t>
      </w:r>
      <w:r w:rsidRPr="00274616">
        <w:rPr>
          <w:rFonts w:ascii="Times New Roman" w:hAnsi="Times New Roman" w:cs="Times New Roman"/>
          <w:sz w:val="24"/>
          <w:szCs w:val="24"/>
        </w:rPr>
        <w:t xml:space="preserve"> identifikon hapin e </w:t>
      </w:r>
      <w:r w:rsidR="00BE4D26" w:rsidRPr="00274616">
        <w:rPr>
          <w:rFonts w:ascii="Times New Roman" w:hAnsi="Times New Roman" w:cs="Times New Roman"/>
          <w:sz w:val="24"/>
          <w:szCs w:val="24"/>
        </w:rPr>
        <w:t>dytë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test</w:t>
      </w:r>
      <w:r w:rsidRPr="00274616">
        <w:rPr>
          <w:rFonts w:ascii="Times New Roman" w:hAnsi="Times New Roman" w:cs="Times New Roman"/>
          <w:sz w:val="24"/>
          <w:szCs w:val="24"/>
        </w:rPr>
        <w:t xml:space="preserve">imin e </w:t>
      </w:r>
      <w:r w:rsidR="00CA5580" w:rsidRPr="00274616">
        <w:rPr>
          <w:rFonts w:ascii="Times New Roman" w:hAnsi="Times New Roman" w:cs="Times New Roman"/>
          <w:sz w:val="24"/>
          <w:szCs w:val="24"/>
        </w:rPr>
        <w:t>hipotez</w:t>
      </w:r>
      <w:r w:rsidRPr="00274616">
        <w:rPr>
          <w:rFonts w:ascii="Times New Roman" w:hAnsi="Times New Roman" w:cs="Times New Roman"/>
          <w:sz w:val="24"/>
          <w:szCs w:val="24"/>
        </w:rPr>
        <w:t xml:space="preserve">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studimit.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si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paraqitur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w:t>
      </w:r>
      <w:r w:rsidR="00923BE7" w:rsidRPr="00274616">
        <w:rPr>
          <w:rFonts w:ascii="Times New Roman" w:hAnsi="Times New Roman" w:cs="Times New Roman"/>
          <w:sz w:val="24"/>
          <w:szCs w:val="24"/>
        </w:rPr>
        <w:t>kryesore</w:t>
      </w:r>
      <w:r w:rsidRPr="00274616">
        <w:rPr>
          <w:rFonts w:ascii="Times New Roman" w:hAnsi="Times New Roman" w:cs="Times New Roman"/>
          <w:sz w:val="24"/>
          <w:szCs w:val="24"/>
        </w:rPr>
        <w:t xml:space="preserve"> mbi statistikat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shkrue</w:t>
      </w:r>
      <w:r w:rsidR="00923BE7" w:rsidRPr="00274616">
        <w:rPr>
          <w:rFonts w:ascii="Times New Roman" w:hAnsi="Times New Roman" w:cs="Times New Roman"/>
          <w:sz w:val="24"/>
          <w:szCs w:val="24"/>
        </w:rPr>
        <w:t>se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variabël</w:t>
      </w:r>
      <w:r w:rsidR="00923BE7" w:rsidRPr="00274616">
        <w:rPr>
          <w:rFonts w:ascii="Times New Roman" w:hAnsi="Times New Roman" w:cs="Times New Roman"/>
          <w:sz w:val="24"/>
          <w:szCs w:val="24"/>
        </w:rPr>
        <w:t xml:space="preserve"> (shih tabelën 21)</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e paraqitura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w:t>
      </w:r>
      <w:r w:rsidR="008A764A" w:rsidRPr="00274616">
        <w:rPr>
          <w:rFonts w:ascii="Times New Roman" w:hAnsi="Times New Roman" w:cs="Times New Roman"/>
          <w:sz w:val="24"/>
          <w:szCs w:val="24"/>
        </w:rPr>
        <w:t>çdo</w:t>
      </w:r>
      <w:r w:rsidRPr="00274616">
        <w:rPr>
          <w:rFonts w:ascii="Times New Roman" w:hAnsi="Times New Roman" w:cs="Times New Roman"/>
          <w:sz w:val="24"/>
          <w:szCs w:val="24"/>
        </w:rPr>
        <w:t xml:space="preserve"> variabli </w:t>
      </w:r>
      <w:r w:rsidR="007265F3" w:rsidRPr="00274616">
        <w:rPr>
          <w:rFonts w:ascii="Times New Roman" w:hAnsi="Times New Roman" w:cs="Times New Roman"/>
          <w:sz w:val="24"/>
          <w:szCs w:val="24"/>
        </w:rPr>
        <w:t>gj</w:t>
      </w:r>
      <w:r w:rsidR="00BE4D26" w:rsidRPr="00274616">
        <w:rPr>
          <w:rFonts w:ascii="Times New Roman" w:hAnsi="Times New Roman" w:cs="Times New Roman"/>
          <w:sz w:val="24"/>
          <w:szCs w:val="24"/>
        </w:rPr>
        <w:t>atë</w:t>
      </w:r>
      <w:r w:rsidR="007265F3"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7265F3" w:rsidRPr="00274616">
        <w:rPr>
          <w:rFonts w:ascii="Times New Roman" w:hAnsi="Times New Roman" w:cs="Times New Roman"/>
          <w:sz w:val="24"/>
          <w:szCs w:val="24"/>
        </w:rPr>
        <w:t>s 2005-</w:t>
      </w:r>
      <w:r w:rsidR="007265F3" w:rsidRPr="00274616">
        <w:rPr>
          <w:rFonts w:ascii="Times New Roman" w:hAnsi="Times New Roman" w:cs="Times New Roman"/>
          <w:sz w:val="24"/>
          <w:szCs w:val="24"/>
        </w:rPr>
        <w:lastRenderedPageBreak/>
        <w:t xml:space="preserve">2014. </w:t>
      </w:r>
      <w:r w:rsidR="00BE4D26" w:rsidRPr="00274616">
        <w:rPr>
          <w:rFonts w:ascii="Times New Roman" w:hAnsi="Times New Roman" w:cs="Times New Roman"/>
          <w:sz w:val="24"/>
          <w:szCs w:val="24"/>
        </w:rPr>
        <w:t>Ndërsa</w:t>
      </w:r>
      <w:r w:rsidR="007265F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7265F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7265F3" w:rsidRPr="00274616">
        <w:rPr>
          <w:rFonts w:ascii="Times New Roman" w:hAnsi="Times New Roman" w:cs="Times New Roman"/>
          <w:sz w:val="24"/>
          <w:szCs w:val="24"/>
        </w:rPr>
        <w:t xml:space="preserve"> hap do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7265F3" w:rsidRPr="00274616">
        <w:rPr>
          <w:rFonts w:ascii="Times New Roman" w:hAnsi="Times New Roman" w:cs="Times New Roman"/>
          <w:sz w:val="24"/>
          <w:szCs w:val="24"/>
        </w:rPr>
        <w:t xml:space="preserve">sohet </w:t>
      </w:r>
      <w:r w:rsidR="004476C2" w:rsidRPr="00274616">
        <w:rPr>
          <w:rFonts w:ascii="Times New Roman" w:hAnsi="Times New Roman" w:cs="Times New Roman"/>
          <w:sz w:val="24"/>
          <w:szCs w:val="24"/>
        </w:rPr>
        <w:t>nëse</w:t>
      </w:r>
      <w:r w:rsidR="007265F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7265F3" w:rsidRPr="00274616">
        <w:rPr>
          <w:rFonts w:ascii="Times New Roman" w:hAnsi="Times New Roman" w:cs="Times New Roman"/>
          <w:sz w:val="24"/>
          <w:szCs w:val="24"/>
        </w:rPr>
        <w:t xml:space="preserve">t e identifikuara </w:t>
      </w:r>
      <w:r w:rsidR="00917121" w:rsidRPr="00274616">
        <w:rPr>
          <w:rFonts w:ascii="Times New Roman" w:hAnsi="Times New Roman" w:cs="Times New Roman"/>
          <w:sz w:val="24"/>
          <w:szCs w:val="24"/>
        </w:rPr>
        <w:t>për</w:t>
      </w:r>
      <w:r w:rsidR="007265F3" w:rsidRPr="00274616">
        <w:rPr>
          <w:rFonts w:ascii="Times New Roman" w:hAnsi="Times New Roman" w:cs="Times New Roman"/>
          <w:sz w:val="24"/>
          <w:szCs w:val="24"/>
        </w:rPr>
        <w:t xml:space="preserve">mbushin </w:t>
      </w:r>
      <w:r w:rsidR="00752FE4" w:rsidRPr="00274616">
        <w:rPr>
          <w:rFonts w:ascii="Times New Roman" w:hAnsi="Times New Roman" w:cs="Times New Roman"/>
          <w:sz w:val="24"/>
          <w:szCs w:val="24"/>
        </w:rPr>
        <w:t>teste</w:t>
      </w:r>
      <w:r w:rsidR="007265F3" w:rsidRPr="00274616">
        <w:rPr>
          <w:rFonts w:ascii="Times New Roman" w:hAnsi="Times New Roman" w:cs="Times New Roman"/>
          <w:sz w:val="24"/>
          <w:szCs w:val="24"/>
        </w:rPr>
        <w:t xml:space="preserve">t </w:t>
      </w:r>
      <w:r w:rsidR="00C067A1" w:rsidRPr="00274616">
        <w:rPr>
          <w:rFonts w:ascii="Times New Roman" w:hAnsi="Times New Roman" w:cs="Times New Roman"/>
          <w:sz w:val="24"/>
          <w:szCs w:val="24"/>
        </w:rPr>
        <w:t>përkatëse</w:t>
      </w:r>
      <w:r w:rsidR="007265F3"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7265F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7265F3" w:rsidRPr="00274616">
        <w:rPr>
          <w:rFonts w:ascii="Times New Roman" w:hAnsi="Times New Roman" w:cs="Times New Roman"/>
          <w:sz w:val="24"/>
          <w:szCs w:val="24"/>
        </w:rPr>
        <w:t xml:space="preserve">dorur modelin e regresionit </w:t>
      </w:r>
      <w:r w:rsidR="0075283C" w:rsidRPr="00274616">
        <w:rPr>
          <w:rFonts w:ascii="Times New Roman" w:hAnsi="Times New Roman" w:cs="Times New Roman"/>
          <w:sz w:val="24"/>
          <w:szCs w:val="24"/>
        </w:rPr>
        <w:t>linear</w:t>
      </w:r>
      <w:r w:rsidR="007265F3" w:rsidRPr="00274616">
        <w:rPr>
          <w:rFonts w:ascii="Times New Roman" w:hAnsi="Times New Roman" w:cs="Times New Roman"/>
          <w:sz w:val="24"/>
          <w:szCs w:val="24"/>
        </w:rPr>
        <w:t xml:space="preserve"> mbi ndikimin e variablave </w:t>
      </w:r>
      <w:r w:rsidR="000E58AA" w:rsidRPr="00274616">
        <w:rPr>
          <w:rFonts w:ascii="Times New Roman" w:hAnsi="Times New Roman" w:cs="Times New Roman"/>
          <w:sz w:val="24"/>
          <w:szCs w:val="24"/>
        </w:rPr>
        <w:t>në</w:t>
      </w:r>
      <w:r w:rsidR="007265F3"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6A5824">
        <w:rPr>
          <w:rFonts w:ascii="Times New Roman" w:hAnsi="Times New Roman" w:cs="Times New Roman"/>
          <w:sz w:val="24"/>
          <w:szCs w:val="24"/>
        </w:rPr>
        <w:t xml:space="preserve"> e depozitave. </w:t>
      </w:r>
      <w:r w:rsidR="00752FE4" w:rsidRPr="00274616">
        <w:rPr>
          <w:rFonts w:ascii="Times New Roman" w:hAnsi="Times New Roman" w:cs="Times New Roman"/>
          <w:sz w:val="24"/>
          <w:szCs w:val="24"/>
        </w:rPr>
        <w:t>Teste</w:t>
      </w:r>
      <w:r w:rsidR="007265F3" w:rsidRPr="00274616">
        <w:rPr>
          <w:rFonts w:ascii="Times New Roman" w:hAnsi="Times New Roman" w:cs="Times New Roman"/>
          <w:sz w:val="24"/>
          <w:szCs w:val="24"/>
        </w:rPr>
        <w:t xml:space="preserve">t </w:t>
      </w:r>
      <w:r w:rsidR="00C067A1" w:rsidRPr="00274616">
        <w:rPr>
          <w:rFonts w:ascii="Times New Roman" w:hAnsi="Times New Roman" w:cs="Times New Roman"/>
          <w:sz w:val="24"/>
          <w:szCs w:val="24"/>
        </w:rPr>
        <w:t>përkatëse</w:t>
      </w:r>
      <w:r w:rsidR="007265F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identifikuara </w:t>
      </w:r>
      <w:r w:rsidR="00BE4D26" w:rsidRPr="00274616">
        <w:rPr>
          <w:rFonts w:ascii="Times New Roman" w:hAnsi="Times New Roman" w:cs="Times New Roman"/>
          <w:sz w:val="24"/>
          <w:szCs w:val="24"/>
        </w:rPr>
        <w:t>janë</w:t>
      </w:r>
      <w:r w:rsidR="007265F3" w:rsidRPr="00274616">
        <w:rPr>
          <w:rFonts w:ascii="Times New Roman" w:hAnsi="Times New Roman" w:cs="Times New Roman"/>
          <w:sz w:val="24"/>
          <w:szCs w:val="24"/>
        </w:rPr>
        <w:t>:</w:t>
      </w:r>
      <w:r w:rsidR="00D02922"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test</w:t>
      </w:r>
      <w:r w:rsidR="007265F3" w:rsidRPr="00274616">
        <w:rPr>
          <w:rFonts w:ascii="Times New Roman" w:hAnsi="Times New Roman" w:cs="Times New Roman"/>
          <w:sz w:val="24"/>
          <w:szCs w:val="24"/>
        </w:rPr>
        <w:t xml:space="preserve">i i autokorelacionit dhe </w:t>
      </w:r>
      <w:r w:rsidR="00752FE4" w:rsidRPr="00274616">
        <w:rPr>
          <w:rFonts w:ascii="Times New Roman" w:hAnsi="Times New Roman" w:cs="Times New Roman"/>
          <w:sz w:val="24"/>
          <w:szCs w:val="24"/>
        </w:rPr>
        <w:t>test</w:t>
      </w:r>
      <w:r w:rsidR="007265F3" w:rsidRPr="00274616">
        <w:rPr>
          <w:rFonts w:ascii="Times New Roman" w:hAnsi="Times New Roman" w:cs="Times New Roman"/>
          <w:sz w:val="24"/>
          <w:szCs w:val="24"/>
        </w:rPr>
        <w:t>i i multiko</w:t>
      </w:r>
      <w:r w:rsidR="0075283C" w:rsidRPr="00274616">
        <w:rPr>
          <w:rFonts w:ascii="Times New Roman" w:hAnsi="Times New Roman" w:cs="Times New Roman"/>
          <w:sz w:val="24"/>
          <w:szCs w:val="24"/>
        </w:rPr>
        <w:t>linear</w:t>
      </w:r>
      <w:r w:rsidR="00BE4D26" w:rsidRPr="00274616">
        <w:rPr>
          <w:rFonts w:ascii="Times New Roman" w:hAnsi="Times New Roman" w:cs="Times New Roman"/>
          <w:sz w:val="24"/>
          <w:szCs w:val="24"/>
        </w:rPr>
        <w:t>i</w:t>
      </w:r>
      <w:r w:rsidR="00752FE4" w:rsidRPr="00274616">
        <w:rPr>
          <w:rFonts w:ascii="Times New Roman" w:hAnsi="Times New Roman" w:cs="Times New Roman"/>
          <w:sz w:val="24"/>
          <w:szCs w:val="24"/>
        </w:rPr>
        <w:t>teti</w:t>
      </w:r>
      <w:r w:rsidR="007265F3" w:rsidRPr="00274616">
        <w:rPr>
          <w:rFonts w:ascii="Times New Roman" w:hAnsi="Times New Roman" w:cs="Times New Roman"/>
          <w:sz w:val="24"/>
          <w:szCs w:val="24"/>
        </w:rPr>
        <w:t>t.</w:t>
      </w:r>
    </w:p>
    <w:p w:rsidR="00287146" w:rsidRPr="00274616" w:rsidRDefault="0075283C"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Linear</w:t>
      </w:r>
      <w:r w:rsidR="00BE4D26" w:rsidRPr="00274616">
        <w:rPr>
          <w:rFonts w:ascii="Times New Roman" w:hAnsi="Times New Roman" w:cs="Times New Roman"/>
          <w:sz w:val="24"/>
          <w:szCs w:val="24"/>
        </w:rPr>
        <w:t>i</w:t>
      </w:r>
      <w:r w:rsidR="00752FE4" w:rsidRPr="00274616">
        <w:rPr>
          <w:rFonts w:ascii="Times New Roman" w:hAnsi="Times New Roman" w:cs="Times New Roman"/>
          <w:sz w:val="24"/>
          <w:szCs w:val="24"/>
        </w:rPr>
        <w:t>teti</w:t>
      </w:r>
      <w:r w:rsidR="007265F3" w:rsidRPr="00274616">
        <w:rPr>
          <w:rFonts w:ascii="Times New Roman" w:hAnsi="Times New Roman" w:cs="Times New Roman"/>
          <w:sz w:val="24"/>
          <w:szCs w:val="24"/>
        </w:rPr>
        <w:t xml:space="preserve"> dhe normali</w:t>
      </w:r>
      <w:r w:rsidR="00752FE4" w:rsidRPr="00274616">
        <w:rPr>
          <w:rFonts w:ascii="Times New Roman" w:hAnsi="Times New Roman" w:cs="Times New Roman"/>
          <w:sz w:val="24"/>
          <w:szCs w:val="24"/>
        </w:rPr>
        <w:t>teti</w:t>
      </w:r>
      <w:r w:rsidR="007265F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7265F3" w:rsidRPr="00274616">
        <w:rPr>
          <w:rFonts w:ascii="Times New Roman" w:hAnsi="Times New Roman" w:cs="Times New Roman"/>
          <w:sz w:val="24"/>
          <w:szCs w:val="24"/>
        </w:rPr>
        <w:t xml:space="preserve"> dy aspek</w:t>
      </w:r>
      <w:r w:rsidRPr="00274616">
        <w:rPr>
          <w:rFonts w:ascii="Times New Roman" w:hAnsi="Times New Roman" w:cs="Times New Roman"/>
          <w:sz w:val="24"/>
          <w:szCs w:val="24"/>
        </w:rPr>
        <w:t xml:space="preserve">te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007265F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modelit </w:t>
      </w:r>
      <w:r w:rsidR="000E58AA" w:rsidRPr="00274616">
        <w:rPr>
          <w:rFonts w:ascii="Times New Roman" w:hAnsi="Times New Roman" w:cs="Times New Roman"/>
          <w:sz w:val="24"/>
          <w:szCs w:val="24"/>
        </w:rPr>
        <w:t>të</w:t>
      </w:r>
      <w:r w:rsidR="006A5824">
        <w:rPr>
          <w:rFonts w:ascii="Times New Roman" w:hAnsi="Times New Roman" w:cs="Times New Roman"/>
          <w:sz w:val="24"/>
          <w:szCs w:val="24"/>
        </w:rPr>
        <w:t xml:space="preserve"> identifikuar</w:t>
      </w:r>
      <w:r w:rsidR="007265F3" w:rsidRPr="00274616">
        <w:rPr>
          <w:rFonts w:ascii="Times New Roman" w:hAnsi="Times New Roman" w:cs="Times New Roman"/>
          <w:sz w:val="24"/>
          <w:szCs w:val="24"/>
        </w:rPr>
        <w:t xml:space="preserve"> (ordinary least square - OLS). </w:t>
      </w:r>
      <w:r w:rsidR="000E58AA" w:rsidRPr="00274616">
        <w:rPr>
          <w:rFonts w:ascii="Times New Roman" w:hAnsi="Times New Roman" w:cs="Times New Roman"/>
          <w:sz w:val="24"/>
          <w:szCs w:val="24"/>
        </w:rPr>
        <w:t>Në</w:t>
      </w:r>
      <w:r w:rsidR="007265F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7265F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7265F3"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teste</w:t>
      </w:r>
      <w:r w:rsidR="007265F3" w:rsidRPr="00274616">
        <w:rPr>
          <w:rFonts w:ascii="Times New Roman" w:hAnsi="Times New Roman" w:cs="Times New Roman"/>
          <w:sz w:val="24"/>
          <w:szCs w:val="24"/>
        </w:rPr>
        <w:t xml:space="preserve">t </w:t>
      </w:r>
      <w:r w:rsidR="00C067A1" w:rsidRPr="00274616">
        <w:rPr>
          <w:rFonts w:ascii="Times New Roman" w:hAnsi="Times New Roman" w:cs="Times New Roman"/>
          <w:sz w:val="24"/>
          <w:szCs w:val="24"/>
        </w:rPr>
        <w:t>përkatëse</w:t>
      </w:r>
      <w:r w:rsidR="007265F3"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ndihm</w:t>
      </w:r>
      <w:r w:rsidR="00BE4D26" w:rsidRPr="00274616">
        <w:rPr>
          <w:rFonts w:ascii="Times New Roman" w:hAnsi="Times New Roman" w:cs="Times New Roman"/>
          <w:sz w:val="24"/>
          <w:szCs w:val="24"/>
        </w:rPr>
        <w:t>ojnë</w:t>
      </w:r>
      <w:r w:rsidR="007265F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7265F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7265F3" w:rsidRPr="00274616">
        <w:rPr>
          <w:rFonts w:ascii="Times New Roman" w:hAnsi="Times New Roman" w:cs="Times New Roman"/>
          <w:sz w:val="24"/>
          <w:szCs w:val="24"/>
        </w:rPr>
        <w:t>simin e bes</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7265F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7265F3" w:rsidRPr="00274616">
        <w:rPr>
          <w:rFonts w:ascii="Times New Roman" w:hAnsi="Times New Roman" w:cs="Times New Roman"/>
          <w:sz w:val="24"/>
          <w:szCs w:val="24"/>
        </w:rPr>
        <w:t xml:space="preserve"> </w:t>
      </w:r>
      <w:r w:rsidR="005012F9">
        <w:rPr>
          <w:rFonts w:ascii="Times New Roman" w:hAnsi="Times New Roman" w:cs="Times New Roman"/>
          <w:sz w:val="24"/>
          <w:szCs w:val="24"/>
        </w:rPr>
        <w:t>rezultateve</w:t>
      </w:r>
      <w:r w:rsidR="007265F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w:t>
      </w:r>
      <w:r w:rsidR="00FB5CE3" w:rsidRPr="00274616">
        <w:rPr>
          <w:rFonts w:ascii="Times New Roman" w:hAnsi="Times New Roman" w:cs="Times New Roman"/>
          <w:sz w:val="24"/>
          <w:szCs w:val="24"/>
        </w:rPr>
        <w:t>nxjer</w:t>
      </w:r>
      <w:r w:rsidR="005717CC">
        <w:rPr>
          <w:rFonts w:ascii="Times New Roman" w:hAnsi="Times New Roman" w:cs="Times New Roman"/>
          <w:sz w:val="24"/>
          <w:szCs w:val="24"/>
        </w:rPr>
        <w:t>r</w:t>
      </w:r>
      <w:r w:rsidR="00FB5CE3" w:rsidRPr="00274616">
        <w:rPr>
          <w:rFonts w:ascii="Times New Roman" w:hAnsi="Times New Roman" w:cs="Times New Roman"/>
          <w:sz w:val="24"/>
          <w:szCs w:val="24"/>
        </w:rPr>
        <w:t>a</w:t>
      </w:r>
      <w:r w:rsidR="007265F3" w:rsidRPr="00274616">
        <w:rPr>
          <w:rFonts w:ascii="Times New Roman" w:hAnsi="Times New Roman" w:cs="Times New Roman"/>
          <w:sz w:val="24"/>
          <w:szCs w:val="24"/>
        </w:rPr>
        <w:t xml:space="preserve"> nga zhvillmi i modelit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regresionit </w:t>
      </w:r>
      <w:r w:rsidRPr="00274616">
        <w:rPr>
          <w:rFonts w:ascii="Times New Roman" w:hAnsi="Times New Roman" w:cs="Times New Roman"/>
          <w:sz w:val="24"/>
          <w:szCs w:val="24"/>
        </w:rPr>
        <w:t>linear</w:t>
      </w:r>
      <w:r w:rsidR="007265F3"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007265F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7265F3" w:rsidRPr="00274616">
        <w:rPr>
          <w:rFonts w:ascii="Times New Roman" w:hAnsi="Times New Roman" w:cs="Times New Roman"/>
          <w:sz w:val="24"/>
          <w:szCs w:val="24"/>
        </w:rPr>
        <w:t xml:space="preserve">o </w:t>
      </w:r>
      <w:r w:rsidR="00752FE4" w:rsidRPr="00274616">
        <w:rPr>
          <w:rFonts w:ascii="Times New Roman" w:hAnsi="Times New Roman" w:cs="Times New Roman"/>
          <w:sz w:val="24"/>
          <w:szCs w:val="24"/>
        </w:rPr>
        <w:t>teste</w:t>
      </w:r>
      <w:r w:rsidR="007265F3"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7265F3" w:rsidRPr="00274616">
        <w:rPr>
          <w:rFonts w:ascii="Times New Roman" w:hAnsi="Times New Roman" w:cs="Times New Roman"/>
          <w:sz w:val="24"/>
          <w:szCs w:val="24"/>
        </w:rPr>
        <w:t xml:space="preserve">puthen </w:t>
      </w:r>
      <w:r w:rsidR="000E58AA" w:rsidRPr="00274616">
        <w:rPr>
          <w:rFonts w:ascii="Times New Roman" w:hAnsi="Times New Roman" w:cs="Times New Roman"/>
          <w:sz w:val="24"/>
          <w:szCs w:val="24"/>
        </w:rPr>
        <w:t>më</w:t>
      </w:r>
      <w:r w:rsidR="007265F3"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w:t>
      </w:r>
      <w:r w:rsidR="005717CC">
        <w:rPr>
          <w:rFonts w:ascii="Times New Roman" w:hAnsi="Times New Roman" w:cs="Times New Roman"/>
          <w:sz w:val="24"/>
          <w:szCs w:val="24"/>
        </w:rPr>
        <w:t>ug</w:t>
      </w:r>
      <w:r w:rsidR="00AB34E3" w:rsidRPr="00274616">
        <w:rPr>
          <w:rFonts w:ascii="Times New Roman" w:hAnsi="Times New Roman" w:cs="Times New Roman"/>
          <w:sz w:val="24"/>
          <w:szCs w:val="24"/>
        </w:rPr>
        <w:t>jerime</w:t>
      </w:r>
      <w:r w:rsidR="007265F3" w:rsidRPr="00274616">
        <w:rPr>
          <w:rFonts w:ascii="Times New Roman" w:hAnsi="Times New Roman" w:cs="Times New Roman"/>
          <w:sz w:val="24"/>
          <w:szCs w:val="24"/>
        </w:rPr>
        <w:t xml:space="preserve">t </w:t>
      </w:r>
      <w:r w:rsidR="00C067A1" w:rsidRPr="00274616">
        <w:rPr>
          <w:rFonts w:ascii="Times New Roman" w:hAnsi="Times New Roman" w:cs="Times New Roman"/>
          <w:sz w:val="24"/>
          <w:szCs w:val="24"/>
        </w:rPr>
        <w:t>përkatëse</w:t>
      </w:r>
      <w:r w:rsidR="007265F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7265F3"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literat</w:t>
      </w:r>
      <w:r w:rsidR="00BE4D26" w:rsidRPr="00274616">
        <w:rPr>
          <w:rFonts w:ascii="Times New Roman" w:hAnsi="Times New Roman" w:cs="Times New Roman"/>
          <w:sz w:val="24"/>
          <w:szCs w:val="24"/>
        </w:rPr>
        <w:t>urë</w:t>
      </w:r>
      <w:r w:rsidR="007265F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atëherë</w:t>
      </w:r>
      <w:r w:rsidR="007265F3"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vijohet </w:t>
      </w:r>
      <w:r w:rsidR="000E58AA" w:rsidRPr="00274616">
        <w:rPr>
          <w:rFonts w:ascii="Times New Roman" w:hAnsi="Times New Roman" w:cs="Times New Roman"/>
          <w:sz w:val="24"/>
          <w:szCs w:val="24"/>
        </w:rPr>
        <w:t>m</w:t>
      </w:r>
      <w:r w:rsidR="005717CC">
        <w:rPr>
          <w:rFonts w:ascii="Times New Roman" w:hAnsi="Times New Roman" w:cs="Times New Roman"/>
          <w:sz w:val="24"/>
          <w:szCs w:val="24"/>
        </w:rPr>
        <w:t>e</w:t>
      </w:r>
      <w:r w:rsidR="007265F3" w:rsidRPr="00274616">
        <w:rPr>
          <w:rFonts w:ascii="Times New Roman" w:hAnsi="Times New Roman" w:cs="Times New Roman"/>
          <w:sz w:val="24"/>
          <w:szCs w:val="24"/>
        </w:rPr>
        <w:t xml:space="preserve"> zbatimin e modelit. </w:t>
      </w:r>
      <w:r w:rsidR="000E58AA" w:rsidRPr="00274616">
        <w:rPr>
          <w:rFonts w:ascii="Times New Roman" w:hAnsi="Times New Roman" w:cs="Times New Roman"/>
          <w:sz w:val="24"/>
          <w:szCs w:val="24"/>
        </w:rPr>
        <w:t>Në</w:t>
      </w:r>
      <w:r w:rsidR="007265F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kundërt</w:t>
      </w:r>
      <w:r w:rsidR="007265F3"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7265F3" w:rsidRPr="00274616">
        <w:rPr>
          <w:rFonts w:ascii="Times New Roman" w:hAnsi="Times New Roman" w:cs="Times New Roman"/>
          <w:sz w:val="24"/>
          <w:szCs w:val="24"/>
        </w:rPr>
        <w:t xml:space="preserve">sohet ndikimi i </w:t>
      </w:r>
      <w:r w:rsidR="008A764A" w:rsidRPr="00274616">
        <w:rPr>
          <w:rFonts w:ascii="Times New Roman" w:hAnsi="Times New Roman" w:cs="Times New Roman"/>
          <w:sz w:val="24"/>
          <w:szCs w:val="24"/>
        </w:rPr>
        <w:t>çdo</w:t>
      </w:r>
      <w:r w:rsidR="007265F3" w:rsidRPr="00274616">
        <w:rPr>
          <w:rFonts w:ascii="Times New Roman" w:hAnsi="Times New Roman" w:cs="Times New Roman"/>
          <w:sz w:val="24"/>
          <w:szCs w:val="24"/>
        </w:rPr>
        <w:t xml:space="preserve"> faktori, </w:t>
      </w:r>
      <w:r w:rsidR="00917121" w:rsidRPr="00274616">
        <w:rPr>
          <w:rFonts w:ascii="Times New Roman" w:hAnsi="Times New Roman" w:cs="Times New Roman"/>
          <w:sz w:val="24"/>
          <w:szCs w:val="24"/>
        </w:rPr>
        <w:t>për</w:t>
      </w:r>
      <w:r w:rsidR="007265F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7265F3" w:rsidRPr="00274616">
        <w:rPr>
          <w:rFonts w:ascii="Times New Roman" w:hAnsi="Times New Roman" w:cs="Times New Roman"/>
          <w:sz w:val="24"/>
          <w:szCs w:val="24"/>
        </w:rPr>
        <w:t xml:space="preserve">suar </w:t>
      </w:r>
      <w:r w:rsidR="00BE4D26" w:rsidRPr="00274616">
        <w:rPr>
          <w:rFonts w:ascii="Times New Roman" w:hAnsi="Times New Roman" w:cs="Times New Roman"/>
          <w:sz w:val="24"/>
          <w:szCs w:val="24"/>
        </w:rPr>
        <w:t>cilë</w:t>
      </w:r>
      <w:r w:rsidR="007265F3" w:rsidRPr="00274616">
        <w:rPr>
          <w:rFonts w:ascii="Times New Roman" w:hAnsi="Times New Roman" w:cs="Times New Roman"/>
          <w:sz w:val="24"/>
          <w:szCs w:val="24"/>
        </w:rPr>
        <w:t xml:space="preserve">t </w:t>
      </w:r>
      <w:r w:rsidR="00917121" w:rsidRPr="00274616">
        <w:rPr>
          <w:rFonts w:ascii="Times New Roman" w:hAnsi="Times New Roman" w:cs="Times New Roman"/>
          <w:sz w:val="24"/>
          <w:szCs w:val="24"/>
        </w:rPr>
        <w:t>faktorë</w:t>
      </w:r>
      <w:r w:rsidR="007265F3" w:rsidRPr="00274616">
        <w:rPr>
          <w:rFonts w:ascii="Times New Roman" w:hAnsi="Times New Roman" w:cs="Times New Roman"/>
          <w:sz w:val="24"/>
          <w:szCs w:val="24"/>
        </w:rPr>
        <w:t xml:space="preserve"> nuk </w:t>
      </w:r>
      <w:r w:rsidR="00BE4D26" w:rsidRPr="00274616">
        <w:rPr>
          <w:rFonts w:ascii="Times New Roman" w:hAnsi="Times New Roman" w:cs="Times New Roman"/>
          <w:sz w:val="24"/>
          <w:szCs w:val="24"/>
        </w:rPr>
        <w:t>janë</w:t>
      </w:r>
      <w:r w:rsidR="007265F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vlef</w:t>
      </w:r>
      <w:r w:rsidR="000E58AA" w:rsidRPr="00274616">
        <w:rPr>
          <w:rFonts w:ascii="Times New Roman" w:hAnsi="Times New Roman" w:cs="Times New Roman"/>
          <w:sz w:val="24"/>
          <w:szCs w:val="24"/>
        </w:rPr>
        <w:t>shëm</w:t>
      </w:r>
      <w:r w:rsidR="007265F3"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7265F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7265F3" w:rsidRPr="00274616">
        <w:rPr>
          <w:rFonts w:ascii="Times New Roman" w:hAnsi="Times New Roman" w:cs="Times New Roman"/>
          <w:sz w:val="24"/>
          <w:szCs w:val="24"/>
        </w:rPr>
        <w:t xml:space="preserve">uar </w:t>
      </w:r>
      <w:r w:rsidR="000D40BD" w:rsidRPr="00274616">
        <w:rPr>
          <w:rFonts w:ascii="Times New Roman" w:hAnsi="Times New Roman" w:cs="Times New Roman"/>
          <w:sz w:val="24"/>
          <w:szCs w:val="24"/>
        </w:rPr>
        <w:t>sjellje</w:t>
      </w:r>
      <w:r w:rsidR="007265F3" w:rsidRPr="00274616">
        <w:rPr>
          <w:rFonts w:ascii="Times New Roman" w:hAnsi="Times New Roman" w:cs="Times New Roman"/>
          <w:sz w:val="24"/>
          <w:szCs w:val="24"/>
        </w:rPr>
        <w:t xml:space="preserve">n e depozituesve. </w:t>
      </w:r>
      <w:r w:rsidR="00BE4D26" w:rsidRPr="00274616">
        <w:rPr>
          <w:rFonts w:ascii="Times New Roman" w:hAnsi="Times New Roman" w:cs="Times New Roman"/>
          <w:sz w:val="24"/>
          <w:szCs w:val="24"/>
        </w:rPr>
        <w:t>Një</w:t>
      </w:r>
      <w:r w:rsidR="007265F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metodë</w:t>
      </w:r>
      <w:r w:rsidR="007265F3"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7265F3"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7265F3" w:rsidRPr="00274616">
        <w:rPr>
          <w:rFonts w:ascii="Times New Roman" w:hAnsi="Times New Roman" w:cs="Times New Roman"/>
          <w:sz w:val="24"/>
          <w:szCs w:val="24"/>
        </w:rPr>
        <w:t xml:space="preserve"> largimi i tyre nga modeli i studimit. </w:t>
      </w:r>
    </w:p>
    <w:p w:rsidR="00E62918" w:rsidRPr="00B73D5C" w:rsidRDefault="00EC5362" w:rsidP="00826B95">
      <w:pPr>
        <w:spacing w:before="120" w:after="120"/>
        <w:ind w:left="864" w:hanging="864"/>
        <w:jc w:val="both"/>
        <w:rPr>
          <w:rFonts w:ascii="Times New Roman" w:hAnsi="Times New Roman" w:cs="Times New Roman"/>
          <w:b/>
          <w:i/>
          <w:sz w:val="28"/>
          <w:szCs w:val="24"/>
        </w:rPr>
      </w:pPr>
      <w:r w:rsidRPr="00B73D5C">
        <w:rPr>
          <w:rFonts w:ascii="Times New Roman" w:hAnsi="Times New Roman" w:cs="Times New Roman"/>
          <w:b/>
          <w:i/>
          <w:sz w:val="28"/>
          <w:szCs w:val="24"/>
        </w:rPr>
        <w:t>5.</w:t>
      </w:r>
      <w:r w:rsidR="00B74D12" w:rsidRPr="00B73D5C">
        <w:rPr>
          <w:rFonts w:ascii="Times New Roman" w:hAnsi="Times New Roman" w:cs="Times New Roman"/>
          <w:b/>
          <w:i/>
          <w:sz w:val="28"/>
          <w:szCs w:val="24"/>
        </w:rPr>
        <w:t>3</w:t>
      </w:r>
      <w:r w:rsidR="00D02922" w:rsidRPr="00B73D5C">
        <w:rPr>
          <w:rFonts w:ascii="Times New Roman" w:hAnsi="Times New Roman" w:cs="Times New Roman"/>
          <w:b/>
          <w:i/>
          <w:sz w:val="28"/>
          <w:szCs w:val="24"/>
        </w:rPr>
        <w:t>.2.1</w:t>
      </w:r>
      <w:r w:rsidR="00E62918" w:rsidRPr="00B73D5C">
        <w:rPr>
          <w:rFonts w:ascii="Times New Roman" w:hAnsi="Times New Roman" w:cs="Times New Roman"/>
          <w:b/>
          <w:i/>
          <w:sz w:val="28"/>
          <w:szCs w:val="24"/>
        </w:rPr>
        <w:t xml:space="preserve"> </w:t>
      </w:r>
      <w:r w:rsidR="00752FE4" w:rsidRPr="00B73D5C">
        <w:rPr>
          <w:rFonts w:ascii="Times New Roman" w:hAnsi="Times New Roman" w:cs="Times New Roman"/>
          <w:b/>
          <w:i/>
          <w:sz w:val="28"/>
          <w:szCs w:val="24"/>
        </w:rPr>
        <w:t>Test</w:t>
      </w:r>
      <w:r w:rsidR="00E62918" w:rsidRPr="00B73D5C">
        <w:rPr>
          <w:rFonts w:ascii="Times New Roman" w:hAnsi="Times New Roman" w:cs="Times New Roman"/>
          <w:b/>
          <w:i/>
          <w:sz w:val="28"/>
          <w:szCs w:val="24"/>
        </w:rPr>
        <w:t>i i autokorelacionit</w:t>
      </w:r>
    </w:p>
    <w:p w:rsidR="00245330" w:rsidRDefault="009116FA"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Ky </w:t>
      </w:r>
      <w:r w:rsidR="00752FE4" w:rsidRPr="00274616">
        <w:rPr>
          <w:rFonts w:ascii="Times New Roman" w:hAnsi="Times New Roman" w:cs="Times New Roman"/>
          <w:sz w:val="24"/>
          <w:szCs w:val="24"/>
        </w:rPr>
        <w:t>test</w:t>
      </w:r>
      <w:r w:rsidRPr="00274616">
        <w:rPr>
          <w:rFonts w:ascii="Times New Roman" w:hAnsi="Times New Roman" w:cs="Times New Roman"/>
          <w:sz w:val="24"/>
          <w:szCs w:val="24"/>
        </w:rPr>
        <w:t xml:space="preserve"> ndihmon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simin dhe kuptimin e </w:t>
      </w:r>
      <w:r w:rsidR="000D40BD" w:rsidRPr="00274616">
        <w:rPr>
          <w:rFonts w:ascii="Times New Roman" w:hAnsi="Times New Roman" w:cs="Times New Roman"/>
          <w:sz w:val="24"/>
          <w:szCs w:val="24"/>
        </w:rPr>
        <w:t>lidhje</w:t>
      </w:r>
      <w:r w:rsidRPr="00274616">
        <w:rPr>
          <w:rFonts w:ascii="Times New Roman" w:hAnsi="Times New Roman" w:cs="Times New Roman"/>
          <w:sz w:val="24"/>
          <w:szCs w:val="24"/>
        </w:rPr>
        <w:t xml:space="preserve">s midis variablave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studim.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thelb supozohet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lidhja midis variablave nuk duhet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jet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plotë</w:t>
      </w:r>
      <w:r w:rsidRPr="00274616">
        <w:rPr>
          <w:rFonts w:ascii="Times New Roman" w:hAnsi="Times New Roman" w:cs="Times New Roman"/>
          <w:sz w:val="24"/>
          <w:szCs w:val="24"/>
        </w:rPr>
        <w:t>sisht e for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fsheh</w:t>
      </w:r>
      <w:r w:rsidR="00CB2044">
        <w:rPr>
          <w:rFonts w:ascii="Times New Roman" w:hAnsi="Times New Roman" w:cs="Times New Roman"/>
          <w:sz w:val="24"/>
          <w:szCs w:val="24"/>
        </w:rPr>
        <w:t>je</w:t>
      </w:r>
      <w:r w:rsidRPr="00274616">
        <w:rPr>
          <w:rFonts w:ascii="Times New Roman" w:hAnsi="Times New Roman" w:cs="Times New Roman"/>
          <w:sz w:val="24"/>
          <w:szCs w:val="24"/>
        </w:rPr>
        <w:t xml:space="preserve">n e efektit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variablave midis tyre dhe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e </w:t>
      </w:r>
      <w:r w:rsidR="00FB5CE3" w:rsidRPr="00274616">
        <w:rPr>
          <w:rFonts w:ascii="Times New Roman" w:hAnsi="Times New Roman" w:cs="Times New Roman"/>
          <w:sz w:val="24"/>
          <w:szCs w:val="24"/>
        </w:rPr>
        <w:t>nxjer</w:t>
      </w:r>
      <w:r w:rsidR="005717CC">
        <w:rPr>
          <w:rFonts w:ascii="Times New Roman" w:hAnsi="Times New Roman" w:cs="Times New Roman"/>
          <w:sz w:val="24"/>
          <w:szCs w:val="24"/>
        </w:rPr>
        <w:t>r</w:t>
      </w:r>
      <w:r w:rsidR="00FB5CE3" w:rsidRPr="00274616">
        <w:rPr>
          <w:rFonts w:ascii="Times New Roman" w:hAnsi="Times New Roman" w:cs="Times New Roman"/>
          <w:sz w:val="24"/>
          <w:szCs w:val="24"/>
        </w:rPr>
        <w:t>a</w:t>
      </w:r>
      <w:r w:rsidRPr="00274616">
        <w:rPr>
          <w:rFonts w:ascii="Times New Roman" w:hAnsi="Times New Roman" w:cs="Times New Roman"/>
          <w:sz w:val="24"/>
          <w:szCs w:val="24"/>
        </w:rPr>
        <w:t xml:space="preserve"> nuk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vlef</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metodë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test</w:t>
      </w:r>
      <w:r w:rsidRPr="00274616">
        <w:rPr>
          <w:rFonts w:ascii="Times New Roman" w:hAnsi="Times New Roman" w:cs="Times New Roman"/>
          <w:sz w:val="24"/>
          <w:szCs w:val="24"/>
        </w:rPr>
        <w:t xml:space="preserve">i </w:t>
      </w:r>
      <w:r w:rsidRPr="00274616">
        <w:rPr>
          <w:rFonts w:ascii="Times New Roman" w:hAnsi="Times New Roman" w:cs="Times New Roman"/>
          <w:i/>
          <w:sz w:val="24"/>
          <w:szCs w:val="24"/>
        </w:rPr>
        <w:t>Durbin Watson</w:t>
      </w:r>
      <w:r w:rsidR="00274120">
        <w:rPr>
          <w:rFonts w:ascii="Times New Roman" w:hAnsi="Times New Roman" w:cs="Times New Roman"/>
          <w:sz w:val="24"/>
          <w:szCs w:val="24"/>
        </w:rPr>
        <w:t xml:space="preserve">, i cili </w:t>
      </w:r>
      <w:r w:rsidR="00274120" w:rsidRPr="003749BF">
        <w:rPr>
          <w:rFonts w:ascii="Times New Roman" w:hAnsi="Times New Roman" w:cs="Times New Roman"/>
          <w:sz w:val="24"/>
          <w:szCs w:val="24"/>
        </w:rPr>
        <w:t>ë</w:t>
      </w:r>
      <w:r w:rsidR="00274120">
        <w:rPr>
          <w:rFonts w:ascii="Times New Roman" w:hAnsi="Times New Roman" w:cs="Times New Roman"/>
          <w:sz w:val="24"/>
          <w:szCs w:val="24"/>
        </w:rPr>
        <w:t>sht</w:t>
      </w:r>
      <w:r w:rsidR="00274120" w:rsidRPr="003749BF">
        <w:rPr>
          <w:rFonts w:ascii="Times New Roman" w:hAnsi="Times New Roman" w:cs="Times New Roman"/>
          <w:sz w:val="24"/>
          <w:szCs w:val="24"/>
        </w:rPr>
        <w:t>ë</w:t>
      </w:r>
      <w:r w:rsidR="00274120">
        <w:rPr>
          <w:rFonts w:ascii="Times New Roman" w:hAnsi="Times New Roman" w:cs="Times New Roman"/>
          <w:sz w:val="24"/>
          <w:szCs w:val="24"/>
        </w:rPr>
        <w:t xml:space="preserve"> p</w:t>
      </w:r>
      <w:r w:rsidR="00274120" w:rsidRPr="003749BF">
        <w:rPr>
          <w:rFonts w:ascii="Times New Roman" w:hAnsi="Times New Roman" w:cs="Times New Roman"/>
          <w:sz w:val="24"/>
          <w:szCs w:val="24"/>
        </w:rPr>
        <w:t>ë</w:t>
      </w:r>
      <w:r w:rsidR="00274120">
        <w:rPr>
          <w:rFonts w:ascii="Times New Roman" w:hAnsi="Times New Roman" w:cs="Times New Roman"/>
          <w:sz w:val="24"/>
          <w:szCs w:val="24"/>
        </w:rPr>
        <w:t>rdorur gjer</w:t>
      </w:r>
      <w:r w:rsidR="00274120" w:rsidRPr="003749BF">
        <w:rPr>
          <w:rFonts w:ascii="Times New Roman" w:hAnsi="Times New Roman" w:cs="Times New Roman"/>
          <w:sz w:val="24"/>
          <w:szCs w:val="24"/>
        </w:rPr>
        <w:t>ë</w:t>
      </w:r>
      <w:r w:rsidR="00274120">
        <w:rPr>
          <w:rFonts w:ascii="Times New Roman" w:hAnsi="Times New Roman" w:cs="Times New Roman"/>
          <w:sz w:val="24"/>
          <w:szCs w:val="24"/>
        </w:rPr>
        <w:t>sisht n</w:t>
      </w:r>
      <w:r w:rsidR="00274120" w:rsidRPr="003749BF">
        <w:rPr>
          <w:rFonts w:ascii="Times New Roman" w:hAnsi="Times New Roman" w:cs="Times New Roman"/>
          <w:sz w:val="24"/>
          <w:szCs w:val="24"/>
        </w:rPr>
        <w:t>ë</w:t>
      </w:r>
      <w:r w:rsidR="00274120">
        <w:rPr>
          <w:rFonts w:ascii="Times New Roman" w:hAnsi="Times New Roman" w:cs="Times New Roman"/>
          <w:sz w:val="24"/>
          <w:szCs w:val="24"/>
        </w:rPr>
        <w:t xml:space="preserve"> vler</w:t>
      </w:r>
      <w:r w:rsidR="00274120" w:rsidRPr="003749BF">
        <w:rPr>
          <w:rFonts w:ascii="Times New Roman" w:hAnsi="Times New Roman" w:cs="Times New Roman"/>
          <w:sz w:val="24"/>
          <w:szCs w:val="24"/>
        </w:rPr>
        <w:t>ë</w:t>
      </w:r>
      <w:r w:rsidR="00274120">
        <w:rPr>
          <w:rFonts w:ascii="Times New Roman" w:hAnsi="Times New Roman" w:cs="Times New Roman"/>
          <w:sz w:val="24"/>
          <w:szCs w:val="24"/>
        </w:rPr>
        <w:t>simin e autokorrelacionit p</w:t>
      </w:r>
      <w:r w:rsidR="00274120" w:rsidRPr="003749BF">
        <w:rPr>
          <w:rFonts w:ascii="Times New Roman" w:hAnsi="Times New Roman" w:cs="Times New Roman"/>
          <w:sz w:val="24"/>
          <w:szCs w:val="24"/>
        </w:rPr>
        <w:t>ë</w:t>
      </w:r>
      <w:r w:rsidR="00274120">
        <w:rPr>
          <w:rFonts w:ascii="Times New Roman" w:hAnsi="Times New Roman" w:cs="Times New Roman"/>
          <w:sz w:val="24"/>
          <w:szCs w:val="24"/>
        </w:rPr>
        <w:t>r metod</w:t>
      </w:r>
      <w:r w:rsidR="00274120" w:rsidRPr="003749BF">
        <w:rPr>
          <w:rFonts w:ascii="Times New Roman" w:hAnsi="Times New Roman" w:cs="Times New Roman"/>
          <w:sz w:val="24"/>
          <w:szCs w:val="24"/>
        </w:rPr>
        <w:t>ë</w:t>
      </w:r>
      <w:r w:rsidR="00274120">
        <w:rPr>
          <w:rFonts w:ascii="Times New Roman" w:hAnsi="Times New Roman" w:cs="Times New Roman"/>
          <w:sz w:val="24"/>
          <w:szCs w:val="24"/>
        </w:rPr>
        <w:t>n e regresionit.</w:t>
      </w:r>
      <w:r w:rsidR="00E71085">
        <w:rPr>
          <w:rFonts w:ascii="Times New Roman" w:hAnsi="Times New Roman" w:cs="Times New Roman"/>
          <w:sz w:val="24"/>
          <w:szCs w:val="24"/>
        </w:rPr>
        <w:t xml:space="preserve"> </w:t>
      </w:r>
      <w:r w:rsidR="00274120">
        <w:rPr>
          <w:rFonts w:ascii="Times New Roman" w:hAnsi="Times New Roman" w:cs="Times New Roman"/>
          <w:sz w:val="24"/>
          <w:szCs w:val="24"/>
        </w:rPr>
        <w:t>Pra, testi DW shërben për të analizuar shpëndarjen normale të të dhënave</w:t>
      </w:r>
      <w:r w:rsidR="005A44F8">
        <w:rPr>
          <w:rFonts w:ascii="Times New Roman" w:hAnsi="Times New Roman" w:cs="Times New Roman"/>
          <w:sz w:val="24"/>
          <w:szCs w:val="24"/>
        </w:rPr>
        <w:t>, duke q</w:t>
      </w:r>
      <w:r w:rsidR="005717CC">
        <w:rPr>
          <w:rFonts w:ascii="Times New Roman" w:hAnsi="Times New Roman" w:cs="Times New Roman"/>
          <w:sz w:val="24"/>
          <w:szCs w:val="24"/>
        </w:rPr>
        <w:t>e</w:t>
      </w:r>
      <w:r w:rsidR="005A44F8">
        <w:rPr>
          <w:rFonts w:ascii="Times New Roman" w:hAnsi="Times New Roman" w:cs="Times New Roman"/>
          <w:sz w:val="24"/>
          <w:szCs w:val="24"/>
        </w:rPr>
        <w:t>në se të</w:t>
      </w:r>
      <w:r w:rsidR="00B33793">
        <w:rPr>
          <w:rFonts w:ascii="Times New Roman" w:hAnsi="Times New Roman" w:cs="Times New Roman"/>
          <w:sz w:val="24"/>
          <w:szCs w:val="24"/>
        </w:rPr>
        <w:t xml:space="preserve"> dhënat e marra janë të dhëna </w:t>
      </w:r>
      <w:r w:rsidR="00E71085">
        <w:rPr>
          <w:rFonts w:ascii="Times New Roman" w:hAnsi="Times New Roman" w:cs="Times New Roman"/>
          <w:sz w:val="24"/>
          <w:szCs w:val="24"/>
        </w:rPr>
        <w:t xml:space="preserve">në </w:t>
      </w:r>
      <w:r w:rsidR="005A44F8">
        <w:rPr>
          <w:rFonts w:ascii="Times New Roman" w:hAnsi="Times New Roman" w:cs="Times New Roman"/>
          <w:sz w:val="24"/>
          <w:szCs w:val="24"/>
        </w:rPr>
        <w:t>seri kohore.</w:t>
      </w:r>
    </w:p>
    <w:p w:rsidR="00917BBF" w:rsidRPr="00274616" w:rsidRDefault="00A14891"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Vl</w:t>
      </w:r>
      <w:r w:rsidR="00917BBF" w:rsidRPr="00274616">
        <w:rPr>
          <w:rFonts w:ascii="Times New Roman" w:hAnsi="Times New Roman" w:cs="Times New Roman"/>
          <w:sz w:val="24"/>
          <w:szCs w:val="24"/>
        </w:rPr>
        <w:t xml:space="preserve">era e </w:t>
      </w:r>
      <w:r w:rsidR="00752FE4" w:rsidRPr="00274616">
        <w:rPr>
          <w:rFonts w:ascii="Times New Roman" w:hAnsi="Times New Roman" w:cs="Times New Roman"/>
          <w:sz w:val="24"/>
          <w:szCs w:val="24"/>
        </w:rPr>
        <w:t>test</w:t>
      </w:r>
      <w:r w:rsidR="00917BBF" w:rsidRPr="00274616">
        <w:rPr>
          <w:rFonts w:ascii="Times New Roman" w:hAnsi="Times New Roman" w:cs="Times New Roman"/>
          <w:sz w:val="24"/>
          <w:szCs w:val="24"/>
        </w:rPr>
        <w:t xml:space="preserve">it </w:t>
      </w:r>
      <w:r w:rsidR="00917121" w:rsidRPr="00274616">
        <w:rPr>
          <w:rFonts w:ascii="Times New Roman" w:hAnsi="Times New Roman" w:cs="Times New Roman"/>
          <w:sz w:val="24"/>
          <w:szCs w:val="24"/>
        </w:rPr>
        <w:t>për</w:t>
      </w:r>
      <w:r w:rsidR="00917BBF"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00917BBF" w:rsidRPr="00274616">
        <w:rPr>
          <w:rFonts w:ascii="Times New Roman" w:hAnsi="Times New Roman" w:cs="Times New Roman"/>
          <w:sz w:val="24"/>
          <w:szCs w:val="24"/>
        </w:rPr>
        <w:t xml:space="preserve">s leviz </w:t>
      </w:r>
      <w:r w:rsidR="000E58AA" w:rsidRPr="00274616">
        <w:rPr>
          <w:rFonts w:ascii="Times New Roman" w:hAnsi="Times New Roman" w:cs="Times New Roman"/>
          <w:sz w:val="24"/>
          <w:szCs w:val="24"/>
        </w:rPr>
        <w:t>në</w:t>
      </w:r>
      <w:r w:rsidR="00917BBF" w:rsidRPr="00274616">
        <w:rPr>
          <w:rFonts w:ascii="Times New Roman" w:hAnsi="Times New Roman" w:cs="Times New Roman"/>
          <w:sz w:val="24"/>
          <w:szCs w:val="24"/>
        </w:rPr>
        <w:t xml:space="preserve"> </w:t>
      </w:r>
      <w:r w:rsidR="00592561">
        <w:rPr>
          <w:rFonts w:ascii="Times New Roman" w:hAnsi="Times New Roman" w:cs="Times New Roman"/>
          <w:sz w:val="24"/>
          <w:szCs w:val="24"/>
        </w:rPr>
        <w:t>intervali</w:t>
      </w:r>
      <w:r w:rsidR="00917BBF" w:rsidRPr="00274616">
        <w:rPr>
          <w:rFonts w:ascii="Times New Roman" w:hAnsi="Times New Roman" w:cs="Times New Roman"/>
          <w:sz w:val="24"/>
          <w:szCs w:val="24"/>
        </w:rPr>
        <w:t xml:space="preserve">n 0-4 dhe </w:t>
      </w:r>
      <w:r w:rsidR="004453D3" w:rsidRPr="00274616">
        <w:rPr>
          <w:rFonts w:ascii="Times New Roman" w:hAnsi="Times New Roman" w:cs="Times New Roman"/>
          <w:sz w:val="24"/>
          <w:szCs w:val="24"/>
        </w:rPr>
        <w:t>rezultatet</w:t>
      </w:r>
      <w:r w:rsidR="00917BBF" w:rsidRPr="00274616">
        <w:rPr>
          <w:rFonts w:ascii="Times New Roman" w:hAnsi="Times New Roman" w:cs="Times New Roman"/>
          <w:sz w:val="24"/>
          <w:szCs w:val="24"/>
        </w:rPr>
        <w:t xml:space="preserve"> mbi she</w:t>
      </w:r>
      <w:r w:rsidR="00BE4D26" w:rsidRPr="00274616">
        <w:rPr>
          <w:rFonts w:ascii="Times New Roman" w:hAnsi="Times New Roman" w:cs="Times New Roman"/>
          <w:sz w:val="24"/>
          <w:szCs w:val="24"/>
        </w:rPr>
        <w:t>një</w:t>
      </w:r>
      <w:r w:rsidR="00917BBF" w:rsidRPr="00274616">
        <w:rPr>
          <w:rFonts w:ascii="Times New Roman" w:hAnsi="Times New Roman" w:cs="Times New Roman"/>
          <w:sz w:val="24"/>
          <w:szCs w:val="24"/>
        </w:rPr>
        <w:t xml:space="preserve">n e autokorelacionit </w:t>
      </w:r>
      <w:r w:rsidR="00BE4D26" w:rsidRPr="00274616">
        <w:rPr>
          <w:rFonts w:ascii="Times New Roman" w:hAnsi="Times New Roman" w:cs="Times New Roman"/>
          <w:sz w:val="24"/>
          <w:szCs w:val="24"/>
        </w:rPr>
        <w:t>janë</w:t>
      </w:r>
      <w:r w:rsidR="00917BBF" w:rsidRPr="00274616">
        <w:rPr>
          <w:rFonts w:ascii="Times New Roman" w:hAnsi="Times New Roman" w:cs="Times New Roman"/>
          <w:sz w:val="24"/>
          <w:szCs w:val="24"/>
        </w:rPr>
        <w:t>:</w:t>
      </w:r>
    </w:p>
    <w:p w:rsidR="00917BBF" w:rsidRPr="00274616" w:rsidRDefault="00917BBF" w:rsidP="00D21F7A">
      <w:pPr>
        <w:pStyle w:val="ListParagraph"/>
        <w:numPr>
          <w:ilvl w:val="0"/>
          <w:numId w:val="14"/>
        </w:numPr>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DW = 2 nuk ka prani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autokorrelacionit;</w:t>
      </w:r>
    </w:p>
    <w:p w:rsidR="00917BBF" w:rsidRPr="00274616" w:rsidRDefault="00917BBF" w:rsidP="00D21F7A">
      <w:pPr>
        <w:pStyle w:val="ListParagraph"/>
        <w:numPr>
          <w:ilvl w:val="0"/>
          <w:numId w:val="14"/>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DW &lt; 2 autokorrelacion pozitiv; dhe </w:t>
      </w:r>
    </w:p>
    <w:p w:rsidR="00917BBF" w:rsidRPr="00274616" w:rsidRDefault="00917BBF" w:rsidP="00D21F7A">
      <w:pPr>
        <w:pStyle w:val="ListParagraph"/>
        <w:numPr>
          <w:ilvl w:val="0"/>
          <w:numId w:val="14"/>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DW &gt; 2 autokorrelacion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iv.</w:t>
      </w:r>
    </w:p>
    <w:p w:rsidR="005A44F8" w:rsidRDefault="005A44F8" w:rsidP="00D21F7A">
      <w:pPr>
        <w:spacing w:line="240" w:lineRule="auto"/>
        <w:jc w:val="both"/>
        <w:rPr>
          <w:rFonts w:ascii="Times New Roman" w:hAnsi="Times New Roman" w:cs="Times New Roman"/>
          <w:sz w:val="24"/>
          <w:szCs w:val="24"/>
        </w:rPr>
      </w:pPr>
      <w:r>
        <w:rPr>
          <w:rFonts w:ascii="Times New Roman" w:hAnsi="Times New Roman" w:cs="Times New Roman"/>
          <w:sz w:val="24"/>
          <w:szCs w:val="24"/>
        </w:rPr>
        <w:t>Në këtë interpretim, vlerat të cilat janë nën 1 do të nënkuptojnë praninë e autokorrelacionit pozitiv dhe vlerat e testit mbi 3 do të nënkuptojnë autokorrelacion negativ. Megjithëse autokorrelacioni pozitiv nuk ndikon në q</w:t>
      </w:r>
      <w:r w:rsidR="005717CC" w:rsidRPr="00274616">
        <w:rPr>
          <w:rFonts w:ascii="Times New Roman" w:hAnsi="Times New Roman" w:cs="Times New Roman"/>
          <w:sz w:val="24"/>
          <w:szCs w:val="24"/>
          <w:lang w:val="sq-AL"/>
        </w:rPr>
        <w:t>ë</w:t>
      </w:r>
      <w:r>
        <w:rPr>
          <w:rFonts w:ascii="Times New Roman" w:hAnsi="Times New Roman" w:cs="Times New Roman"/>
          <w:sz w:val="24"/>
          <w:szCs w:val="24"/>
        </w:rPr>
        <w:t>ndrueshmërinë e koefiçientëve të regresionit, ai ndikon në nd</w:t>
      </w:r>
      <w:r w:rsidR="005717CC" w:rsidRPr="00274616">
        <w:rPr>
          <w:rFonts w:ascii="Times New Roman" w:hAnsi="Times New Roman" w:cs="Times New Roman"/>
          <w:sz w:val="24"/>
          <w:szCs w:val="24"/>
          <w:lang w:val="sq-AL"/>
        </w:rPr>
        <w:t>ë</w:t>
      </w:r>
      <w:r>
        <w:rPr>
          <w:rFonts w:ascii="Times New Roman" w:hAnsi="Times New Roman" w:cs="Times New Roman"/>
          <w:sz w:val="24"/>
          <w:szCs w:val="24"/>
        </w:rPr>
        <w:t xml:space="preserve">rtimin e testeve statistikore, duke ndikuar në pranimin e hipotezave të ngritura. Pra, </w:t>
      </w:r>
      <w:r w:rsidR="004B602D">
        <w:rPr>
          <w:rFonts w:ascii="Times New Roman" w:hAnsi="Times New Roman" w:cs="Times New Roman"/>
          <w:sz w:val="24"/>
          <w:szCs w:val="24"/>
        </w:rPr>
        <w:t xml:space="preserve">sa më afër të jenë vlerat rreth vlerës DW=2, </w:t>
      </w:r>
      <w:r w:rsidR="00E71085">
        <w:rPr>
          <w:rFonts w:ascii="Times New Roman" w:hAnsi="Times New Roman" w:cs="Times New Roman"/>
          <w:sz w:val="24"/>
          <w:szCs w:val="24"/>
        </w:rPr>
        <w:t xml:space="preserve">aq më shumë </w:t>
      </w:r>
      <w:r w:rsidR="004B602D">
        <w:rPr>
          <w:rFonts w:ascii="Times New Roman" w:hAnsi="Times New Roman" w:cs="Times New Roman"/>
          <w:sz w:val="24"/>
          <w:szCs w:val="24"/>
        </w:rPr>
        <w:t xml:space="preserve">vërtetohet mungesa e autokorrelacionit. </w:t>
      </w:r>
      <w:r w:rsidR="005717CC">
        <w:rPr>
          <w:rFonts w:ascii="Times New Roman" w:hAnsi="Times New Roman" w:cs="Times New Roman"/>
          <w:sz w:val="24"/>
          <w:szCs w:val="24"/>
        </w:rPr>
        <w:t xml:space="preserve"> </w:t>
      </w:r>
    </w:p>
    <w:p w:rsidR="00917BBF" w:rsidRPr="00274616" w:rsidRDefault="0089296D"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917BBF" w:rsidRPr="00274616">
        <w:rPr>
          <w:rFonts w:ascii="Times New Roman" w:hAnsi="Times New Roman" w:cs="Times New Roman"/>
          <w:sz w:val="24"/>
          <w:szCs w:val="24"/>
        </w:rPr>
        <w:t xml:space="preserve">, vlerat </w:t>
      </w:r>
      <w:r w:rsidR="00C067A1" w:rsidRPr="00274616">
        <w:rPr>
          <w:rFonts w:ascii="Times New Roman" w:hAnsi="Times New Roman" w:cs="Times New Roman"/>
          <w:sz w:val="24"/>
          <w:szCs w:val="24"/>
        </w:rPr>
        <w:t>përkatëse</w:t>
      </w:r>
      <w:r w:rsidR="00917BB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917BBF"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test</w:t>
      </w:r>
      <w:r w:rsidR="00917BBF" w:rsidRPr="00274616">
        <w:rPr>
          <w:rFonts w:ascii="Times New Roman" w:hAnsi="Times New Roman" w:cs="Times New Roman"/>
          <w:sz w:val="24"/>
          <w:szCs w:val="24"/>
        </w:rPr>
        <w:t xml:space="preserve">it duhet </w:t>
      </w:r>
      <w:r w:rsidR="000E58AA" w:rsidRPr="00274616">
        <w:rPr>
          <w:rFonts w:ascii="Times New Roman" w:hAnsi="Times New Roman" w:cs="Times New Roman"/>
          <w:sz w:val="24"/>
          <w:szCs w:val="24"/>
        </w:rPr>
        <w:t>të</w:t>
      </w:r>
      <w:r w:rsidR="00917BBF"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917BBF" w:rsidRPr="00274616">
        <w:rPr>
          <w:rFonts w:ascii="Times New Roman" w:hAnsi="Times New Roman" w:cs="Times New Roman"/>
          <w:sz w:val="24"/>
          <w:szCs w:val="24"/>
        </w:rPr>
        <w:t xml:space="preserve">puthen </w:t>
      </w:r>
      <w:r w:rsidR="000E58AA" w:rsidRPr="00274616">
        <w:rPr>
          <w:rFonts w:ascii="Times New Roman" w:hAnsi="Times New Roman" w:cs="Times New Roman"/>
          <w:sz w:val="24"/>
          <w:szCs w:val="24"/>
        </w:rPr>
        <w:t>m</w:t>
      </w:r>
      <w:r w:rsidR="005717CC">
        <w:rPr>
          <w:rFonts w:ascii="Times New Roman" w:hAnsi="Times New Roman" w:cs="Times New Roman"/>
          <w:sz w:val="24"/>
          <w:szCs w:val="24"/>
        </w:rPr>
        <w:t>e</w:t>
      </w:r>
      <w:r w:rsidR="00917BBF" w:rsidRPr="00274616">
        <w:rPr>
          <w:rFonts w:ascii="Times New Roman" w:hAnsi="Times New Roman" w:cs="Times New Roman"/>
          <w:sz w:val="24"/>
          <w:szCs w:val="24"/>
        </w:rPr>
        <w:t xml:space="preserve"> nivelin e bes</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917BBF"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917BBF" w:rsidRPr="00274616">
        <w:rPr>
          <w:rFonts w:ascii="Times New Roman" w:hAnsi="Times New Roman" w:cs="Times New Roman"/>
          <w:sz w:val="24"/>
          <w:szCs w:val="24"/>
        </w:rPr>
        <w:t xml:space="preserve"> identifikuar</w:t>
      </w:r>
      <w:r w:rsidR="004B602D">
        <w:rPr>
          <w:rFonts w:ascii="Times New Roman" w:hAnsi="Times New Roman" w:cs="Times New Roman"/>
          <w:sz w:val="24"/>
          <w:szCs w:val="24"/>
        </w:rPr>
        <w:t>, për të diskutuar në rast se vërtetohet autokorrelacioni pozitiv</w:t>
      </w:r>
      <w:r w:rsidR="00917BBF" w:rsidRPr="00274616">
        <w:rPr>
          <w:rFonts w:ascii="Times New Roman" w:hAnsi="Times New Roman" w:cs="Times New Roman"/>
          <w:sz w:val="24"/>
          <w:szCs w:val="24"/>
        </w:rPr>
        <w:t xml:space="preserve">. E </w:t>
      </w:r>
      <w:r w:rsidR="00555E90" w:rsidRPr="00274616">
        <w:rPr>
          <w:rFonts w:ascii="Times New Roman" w:hAnsi="Times New Roman" w:cs="Times New Roman"/>
          <w:sz w:val="24"/>
          <w:szCs w:val="24"/>
        </w:rPr>
        <w:t>thënë</w:t>
      </w:r>
      <w:r w:rsidR="00917BBF" w:rsidRPr="00274616">
        <w:rPr>
          <w:rFonts w:ascii="Times New Roman" w:hAnsi="Times New Roman" w:cs="Times New Roman"/>
          <w:sz w:val="24"/>
          <w:szCs w:val="24"/>
        </w:rPr>
        <w:t xml:space="preserve"> ndryshe, vlerat e </w:t>
      </w:r>
      <w:r w:rsidR="00752FE4" w:rsidRPr="00274616">
        <w:rPr>
          <w:rFonts w:ascii="Times New Roman" w:hAnsi="Times New Roman" w:cs="Times New Roman"/>
          <w:sz w:val="24"/>
          <w:szCs w:val="24"/>
        </w:rPr>
        <w:t>test</w:t>
      </w:r>
      <w:r w:rsidR="00917BBF" w:rsidRPr="00274616">
        <w:rPr>
          <w:rFonts w:ascii="Times New Roman" w:hAnsi="Times New Roman" w:cs="Times New Roman"/>
          <w:sz w:val="24"/>
          <w:szCs w:val="24"/>
        </w:rPr>
        <w:t xml:space="preserve">it do </w:t>
      </w:r>
      <w:r w:rsidR="000E58AA" w:rsidRPr="00274616">
        <w:rPr>
          <w:rFonts w:ascii="Times New Roman" w:hAnsi="Times New Roman" w:cs="Times New Roman"/>
          <w:sz w:val="24"/>
          <w:szCs w:val="24"/>
        </w:rPr>
        <w:t>të</w:t>
      </w:r>
      <w:r w:rsidR="00917BBF" w:rsidRPr="00274616">
        <w:rPr>
          <w:rFonts w:ascii="Times New Roman" w:hAnsi="Times New Roman" w:cs="Times New Roman"/>
          <w:sz w:val="24"/>
          <w:szCs w:val="24"/>
        </w:rPr>
        <w:t xml:space="preserve"> vari</w:t>
      </w:r>
      <w:r w:rsidR="00BE4D26" w:rsidRPr="00274616">
        <w:rPr>
          <w:rFonts w:ascii="Times New Roman" w:hAnsi="Times New Roman" w:cs="Times New Roman"/>
          <w:sz w:val="24"/>
          <w:szCs w:val="24"/>
        </w:rPr>
        <w:t>ojnë</w:t>
      </w:r>
      <w:r w:rsidR="00917BB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917BBF"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917BBF" w:rsidRPr="00274616">
        <w:rPr>
          <w:rFonts w:ascii="Times New Roman" w:hAnsi="Times New Roman" w:cs="Times New Roman"/>
          <w:sz w:val="24"/>
          <w:szCs w:val="24"/>
        </w:rPr>
        <w:t xml:space="preserve"> </w:t>
      </w:r>
      <w:r w:rsidR="004B602D">
        <w:rPr>
          <w:rFonts w:ascii="Times New Roman" w:hAnsi="Times New Roman" w:cs="Times New Roman"/>
          <w:sz w:val="24"/>
          <w:szCs w:val="24"/>
        </w:rPr>
        <w:t>se</w:t>
      </w:r>
      <w:r w:rsidR="00917BBF" w:rsidRPr="00274616">
        <w:rPr>
          <w:rFonts w:ascii="Times New Roman" w:hAnsi="Times New Roman" w:cs="Times New Roman"/>
          <w:sz w:val="24"/>
          <w:szCs w:val="24"/>
        </w:rPr>
        <w:t>g</w:t>
      </w:r>
      <w:r w:rsidR="004B602D">
        <w:rPr>
          <w:rFonts w:ascii="Times New Roman" w:hAnsi="Times New Roman" w:cs="Times New Roman"/>
          <w:sz w:val="24"/>
          <w:szCs w:val="24"/>
        </w:rPr>
        <w:t>me</w:t>
      </w:r>
      <w:r w:rsidR="00917BBF" w:rsidRPr="00274616">
        <w:rPr>
          <w:rFonts w:ascii="Times New Roman" w:hAnsi="Times New Roman" w:cs="Times New Roman"/>
          <w:sz w:val="24"/>
          <w:szCs w:val="24"/>
        </w:rPr>
        <w:t xml:space="preserve">nt </w:t>
      </w:r>
      <w:r w:rsidR="000E58AA" w:rsidRPr="00274616">
        <w:rPr>
          <w:rFonts w:ascii="Times New Roman" w:hAnsi="Times New Roman" w:cs="Times New Roman"/>
          <w:sz w:val="24"/>
          <w:szCs w:val="24"/>
        </w:rPr>
        <w:t>të</w:t>
      </w:r>
      <w:r w:rsidR="00917BBF" w:rsidRPr="00274616">
        <w:rPr>
          <w:rFonts w:ascii="Times New Roman" w:hAnsi="Times New Roman" w:cs="Times New Roman"/>
          <w:sz w:val="24"/>
          <w:szCs w:val="24"/>
        </w:rPr>
        <w:t xml:space="preserve"> caktuar mbi </w:t>
      </w:r>
      <w:r w:rsidR="00EC53DA" w:rsidRPr="00274616">
        <w:rPr>
          <w:rFonts w:ascii="Times New Roman" w:hAnsi="Times New Roman" w:cs="Times New Roman"/>
          <w:sz w:val="24"/>
          <w:szCs w:val="24"/>
        </w:rPr>
        <w:t>bazë</w:t>
      </w:r>
      <w:r w:rsidR="00917BBF" w:rsidRPr="00274616">
        <w:rPr>
          <w:rFonts w:ascii="Times New Roman" w:hAnsi="Times New Roman" w:cs="Times New Roman"/>
          <w:sz w:val="24"/>
          <w:szCs w:val="24"/>
        </w:rPr>
        <w:t xml:space="preserve">n e </w:t>
      </w:r>
      <w:r w:rsidR="00651698" w:rsidRPr="00274616">
        <w:rPr>
          <w:rFonts w:ascii="Times New Roman" w:hAnsi="Times New Roman" w:cs="Times New Roman"/>
          <w:sz w:val="24"/>
          <w:szCs w:val="24"/>
        </w:rPr>
        <w:t>përqindje</w:t>
      </w:r>
      <w:r w:rsidR="00917BBF"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917BBF" w:rsidRPr="00274616">
        <w:rPr>
          <w:rFonts w:ascii="Times New Roman" w:hAnsi="Times New Roman" w:cs="Times New Roman"/>
          <w:sz w:val="24"/>
          <w:szCs w:val="24"/>
        </w:rPr>
        <w:t xml:space="preserve"> bes</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917BBF"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00917BBF"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917BBF" w:rsidRPr="00274616">
        <w:rPr>
          <w:rFonts w:ascii="Times New Roman" w:hAnsi="Times New Roman" w:cs="Times New Roman"/>
          <w:sz w:val="24"/>
          <w:szCs w:val="24"/>
        </w:rPr>
        <w:t xml:space="preserve"> nivelin e bes</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917BBF" w:rsidRPr="00274616">
        <w:rPr>
          <w:rFonts w:ascii="Times New Roman" w:hAnsi="Times New Roman" w:cs="Times New Roman"/>
          <w:sz w:val="24"/>
          <w:szCs w:val="24"/>
        </w:rPr>
        <w:t xml:space="preserve"> 95% vlerat e </w:t>
      </w:r>
      <w:r w:rsidR="00752FE4" w:rsidRPr="00274616">
        <w:rPr>
          <w:rFonts w:ascii="Times New Roman" w:hAnsi="Times New Roman" w:cs="Times New Roman"/>
          <w:sz w:val="24"/>
          <w:szCs w:val="24"/>
        </w:rPr>
        <w:t>test</w:t>
      </w:r>
      <w:r w:rsidR="00917BBF" w:rsidRPr="00274616">
        <w:rPr>
          <w:rFonts w:ascii="Times New Roman" w:hAnsi="Times New Roman" w:cs="Times New Roman"/>
          <w:sz w:val="24"/>
          <w:szCs w:val="24"/>
        </w:rPr>
        <w:t>it luh</w:t>
      </w:r>
      <w:r w:rsidR="00420CCE">
        <w:rPr>
          <w:rFonts w:ascii="Times New Roman" w:hAnsi="Times New Roman" w:cs="Times New Roman"/>
          <w:sz w:val="24"/>
          <w:szCs w:val="24"/>
        </w:rPr>
        <w:t>ate</w:t>
      </w:r>
      <w:r w:rsidR="00917BBF"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në</w:t>
      </w:r>
      <w:r w:rsidR="00382E1C">
        <w:rPr>
          <w:rFonts w:ascii="Times New Roman" w:hAnsi="Times New Roman" w:cs="Times New Roman"/>
          <w:sz w:val="24"/>
          <w:szCs w:val="24"/>
        </w:rPr>
        <w:t xml:space="preserve"> DWl</w:t>
      </w:r>
      <w:r w:rsidR="00274120">
        <w:rPr>
          <w:rFonts w:ascii="Times New Roman" w:hAnsi="Times New Roman" w:cs="Times New Roman"/>
          <w:sz w:val="24"/>
          <w:szCs w:val="24"/>
        </w:rPr>
        <w:t xml:space="preserve"> (lower)</w:t>
      </w:r>
      <w:r w:rsidR="00420CCE">
        <w:rPr>
          <w:rFonts w:ascii="Times New Roman" w:hAnsi="Times New Roman" w:cs="Times New Roman"/>
          <w:sz w:val="24"/>
          <w:szCs w:val="24"/>
        </w:rPr>
        <w:t xml:space="preserve"> = 1.175 dhe DW</w:t>
      </w:r>
      <w:r w:rsidR="00382E1C">
        <w:rPr>
          <w:rFonts w:ascii="Times New Roman" w:hAnsi="Times New Roman" w:cs="Times New Roman"/>
          <w:sz w:val="24"/>
          <w:szCs w:val="24"/>
        </w:rPr>
        <w:t>u</w:t>
      </w:r>
      <w:r w:rsidR="00917BBF" w:rsidRPr="00274616">
        <w:rPr>
          <w:rFonts w:ascii="Times New Roman" w:hAnsi="Times New Roman" w:cs="Times New Roman"/>
          <w:sz w:val="24"/>
          <w:szCs w:val="24"/>
        </w:rPr>
        <w:t xml:space="preserve"> </w:t>
      </w:r>
      <w:r w:rsidR="00274120">
        <w:rPr>
          <w:rFonts w:ascii="Times New Roman" w:hAnsi="Times New Roman" w:cs="Times New Roman"/>
          <w:sz w:val="24"/>
          <w:szCs w:val="24"/>
        </w:rPr>
        <w:t>(upper)</w:t>
      </w:r>
      <w:r w:rsidR="00917BBF" w:rsidRPr="00274616">
        <w:rPr>
          <w:rFonts w:ascii="Times New Roman" w:hAnsi="Times New Roman" w:cs="Times New Roman"/>
          <w:sz w:val="24"/>
          <w:szCs w:val="24"/>
        </w:rPr>
        <w:t xml:space="preserve">= 1.799. </w:t>
      </w:r>
      <w:r w:rsidR="00084168" w:rsidRPr="00274616">
        <w:rPr>
          <w:rFonts w:ascii="Times New Roman" w:hAnsi="Times New Roman" w:cs="Times New Roman"/>
          <w:sz w:val="24"/>
          <w:szCs w:val="24"/>
        </w:rPr>
        <w:t xml:space="preserve">Bazuar </w:t>
      </w:r>
      <w:r w:rsidR="000E58AA" w:rsidRPr="00274616">
        <w:rPr>
          <w:rFonts w:ascii="Times New Roman" w:hAnsi="Times New Roman" w:cs="Times New Roman"/>
          <w:sz w:val="24"/>
          <w:szCs w:val="24"/>
        </w:rPr>
        <w:t>në</w:t>
      </w:r>
      <w:r w:rsidR="00084168" w:rsidRPr="00274616">
        <w:rPr>
          <w:rFonts w:ascii="Times New Roman" w:hAnsi="Times New Roman" w:cs="Times New Roman"/>
          <w:sz w:val="24"/>
          <w:szCs w:val="24"/>
        </w:rPr>
        <w:t xml:space="preserve"> </w:t>
      </w:r>
      <w:r w:rsidR="00420CCE">
        <w:rPr>
          <w:rFonts w:ascii="Times New Roman" w:hAnsi="Times New Roman" w:cs="Times New Roman"/>
          <w:sz w:val="24"/>
          <w:szCs w:val="24"/>
        </w:rPr>
        <w:t>kët</w:t>
      </w:r>
      <w:r w:rsidR="00382E1C">
        <w:rPr>
          <w:rFonts w:ascii="Times New Roman" w:hAnsi="Times New Roman" w:cs="Times New Roman"/>
          <w:sz w:val="24"/>
          <w:szCs w:val="24"/>
        </w:rPr>
        <w:t>o</w:t>
      </w:r>
      <w:r w:rsidR="0075283C" w:rsidRPr="00274616">
        <w:rPr>
          <w:rFonts w:ascii="Times New Roman" w:hAnsi="Times New Roman" w:cs="Times New Roman"/>
          <w:sz w:val="24"/>
          <w:szCs w:val="24"/>
        </w:rPr>
        <w:t xml:space="preserve"> vlera mund</w:t>
      </w:r>
      <w:r w:rsidR="0008416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84168" w:rsidRPr="00274616">
        <w:rPr>
          <w:rFonts w:ascii="Times New Roman" w:hAnsi="Times New Roman" w:cs="Times New Roman"/>
          <w:sz w:val="24"/>
          <w:szCs w:val="24"/>
        </w:rPr>
        <w:t xml:space="preserve"> </w:t>
      </w:r>
      <w:r w:rsidR="009A5D22" w:rsidRPr="00274616">
        <w:rPr>
          <w:rFonts w:ascii="Times New Roman" w:hAnsi="Times New Roman" w:cs="Times New Roman"/>
          <w:sz w:val="24"/>
          <w:szCs w:val="24"/>
        </w:rPr>
        <w:t>identifikohet</w:t>
      </w:r>
      <w:r w:rsidR="00084168" w:rsidRPr="00274616">
        <w:rPr>
          <w:rFonts w:ascii="Times New Roman" w:hAnsi="Times New Roman" w:cs="Times New Roman"/>
          <w:sz w:val="24"/>
          <w:szCs w:val="24"/>
        </w:rPr>
        <w:t xml:space="preserve"> </w:t>
      </w:r>
      <w:r w:rsidR="0075283C" w:rsidRPr="00274616">
        <w:rPr>
          <w:rFonts w:ascii="Times New Roman" w:hAnsi="Times New Roman" w:cs="Times New Roman"/>
          <w:sz w:val="24"/>
          <w:szCs w:val="24"/>
        </w:rPr>
        <w:t>se</w:t>
      </w:r>
      <w:r w:rsidR="00084168" w:rsidRPr="00274616">
        <w:rPr>
          <w:rFonts w:ascii="Times New Roman" w:hAnsi="Times New Roman" w:cs="Times New Roman"/>
          <w:sz w:val="24"/>
          <w:szCs w:val="24"/>
        </w:rPr>
        <w:t>:</w:t>
      </w:r>
    </w:p>
    <w:p w:rsidR="00084168" w:rsidRPr="00274616" w:rsidRDefault="004476C2" w:rsidP="00D21F7A">
      <w:pPr>
        <w:pStyle w:val="ListParagraph"/>
        <w:numPr>
          <w:ilvl w:val="0"/>
          <w:numId w:val="15"/>
        </w:numPr>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Nëse</w:t>
      </w:r>
      <w:r w:rsidR="00274120">
        <w:rPr>
          <w:rFonts w:ascii="Times New Roman" w:hAnsi="Times New Roman" w:cs="Times New Roman"/>
          <w:sz w:val="24"/>
          <w:szCs w:val="24"/>
        </w:rPr>
        <w:t xml:space="preserve"> DW&lt; DWl</w:t>
      </w:r>
      <w:r w:rsidR="0008416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atëherë</w:t>
      </w:r>
      <w:r w:rsidR="00084168" w:rsidRPr="00274616">
        <w:rPr>
          <w:rFonts w:ascii="Times New Roman" w:hAnsi="Times New Roman" w:cs="Times New Roman"/>
          <w:sz w:val="24"/>
          <w:szCs w:val="24"/>
        </w:rPr>
        <w:t xml:space="preserve"> autokorrelacioni pozitiv </w:t>
      </w:r>
      <w:r w:rsidR="00BE4D26" w:rsidRPr="00274616">
        <w:rPr>
          <w:rFonts w:ascii="Times New Roman" w:hAnsi="Times New Roman" w:cs="Times New Roman"/>
          <w:sz w:val="24"/>
          <w:szCs w:val="24"/>
        </w:rPr>
        <w:t>është</w:t>
      </w:r>
      <w:r w:rsidR="00084168" w:rsidRPr="00274616">
        <w:rPr>
          <w:rFonts w:ascii="Times New Roman" w:hAnsi="Times New Roman" w:cs="Times New Roman"/>
          <w:sz w:val="24"/>
          <w:szCs w:val="24"/>
        </w:rPr>
        <w:t xml:space="preserve"> statistikisht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084168" w:rsidRPr="00274616">
        <w:rPr>
          <w:rFonts w:ascii="Times New Roman" w:hAnsi="Times New Roman" w:cs="Times New Roman"/>
          <w:sz w:val="24"/>
          <w:szCs w:val="24"/>
        </w:rPr>
        <w:t>;</w:t>
      </w:r>
    </w:p>
    <w:p w:rsidR="00084168" w:rsidRPr="00274616" w:rsidRDefault="004476C2" w:rsidP="00D21F7A">
      <w:pPr>
        <w:pStyle w:val="ListParagraph"/>
        <w:numPr>
          <w:ilvl w:val="0"/>
          <w:numId w:val="15"/>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Nëse</w:t>
      </w:r>
      <w:r w:rsidR="00274120">
        <w:rPr>
          <w:rFonts w:ascii="Times New Roman" w:hAnsi="Times New Roman" w:cs="Times New Roman"/>
          <w:sz w:val="24"/>
          <w:szCs w:val="24"/>
        </w:rPr>
        <w:t xml:space="preserve"> DW &gt; DWu</w:t>
      </w:r>
      <w:r w:rsidR="0008416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atëherë</w:t>
      </w:r>
      <w:r w:rsidR="00084168" w:rsidRPr="00274616">
        <w:rPr>
          <w:rFonts w:ascii="Times New Roman" w:hAnsi="Times New Roman" w:cs="Times New Roman"/>
          <w:sz w:val="24"/>
          <w:szCs w:val="24"/>
        </w:rPr>
        <w:t xml:space="preserve"> autokorrelacioni pozitiv nuk </w:t>
      </w:r>
      <w:r w:rsidR="00BE4D26" w:rsidRPr="00274616">
        <w:rPr>
          <w:rFonts w:ascii="Times New Roman" w:hAnsi="Times New Roman" w:cs="Times New Roman"/>
          <w:sz w:val="24"/>
          <w:szCs w:val="24"/>
        </w:rPr>
        <w:t>është</w:t>
      </w:r>
      <w:r w:rsidR="00084168" w:rsidRPr="00274616">
        <w:rPr>
          <w:rFonts w:ascii="Times New Roman" w:hAnsi="Times New Roman" w:cs="Times New Roman"/>
          <w:sz w:val="24"/>
          <w:szCs w:val="24"/>
        </w:rPr>
        <w:t xml:space="preserve"> statistikisht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084168" w:rsidRPr="00274616">
        <w:rPr>
          <w:rFonts w:ascii="Times New Roman" w:hAnsi="Times New Roman" w:cs="Times New Roman"/>
          <w:sz w:val="24"/>
          <w:szCs w:val="24"/>
        </w:rPr>
        <w:t>; dhe</w:t>
      </w:r>
    </w:p>
    <w:p w:rsidR="00917BBF" w:rsidRPr="00274616" w:rsidRDefault="004476C2" w:rsidP="00D21F7A">
      <w:pPr>
        <w:pStyle w:val="ListParagraph"/>
        <w:numPr>
          <w:ilvl w:val="0"/>
          <w:numId w:val="15"/>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Nëse</w:t>
      </w:r>
      <w:r w:rsidR="00274120">
        <w:rPr>
          <w:rFonts w:ascii="Times New Roman" w:hAnsi="Times New Roman" w:cs="Times New Roman"/>
          <w:sz w:val="24"/>
          <w:szCs w:val="24"/>
        </w:rPr>
        <w:t xml:space="preserve"> DWl&lt; DW &lt; DWu</w:t>
      </w:r>
      <w:r w:rsidR="0008416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atëherë</w:t>
      </w:r>
      <w:r w:rsidR="00084168"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test</w:t>
      </w:r>
      <w:r w:rsidR="00084168" w:rsidRPr="00274616">
        <w:rPr>
          <w:rFonts w:ascii="Times New Roman" w:hAnsi="Times New Roman" w:cs="Times New Roman"/>
          <w:sz w:val="24"/>
          <w:szCs w:val="24"/>
        </w:rPr>
        <w:t xml:space="preserve">i </w:t>
      </w:r>
      <w:r w:rsidR="0056774D">
        <w:rPr>
          <w:rFonts w:ascii="Times New Roman" w:hAnsi="Times New Roman" w:cs="Times New Roman"/>
          <w:sz w:val="24"/>
          <w:szCs w:val="24"/>
        </w:rPr>
        <w:t>jep</w:t>
      </w:r>
      <w:r w:rsidR="00084168" w:rsidRPr="00274616">
        <w:rPr>
          <w:rFonts w:ascii="Times New Roman" w:hAnsi="Times New Roman" w:cs="Times New Roman"/>
          <w:sz w:val="24"/>
          <w:szCs w:val="24"/>
        </w:rPr>
        <w:t xml:space="preserve"> rezult</w:t>
      </w:r>
      <w:r w:rsidR="004E1CD5">
        <w:rPr>
          <w:rFonts w:ascii="Times New Roman" w:hAnsi="Times New Roman" w:cs="Times New Roman"/>
          <w:sz w:val="24"/>
          <w:szCs w:val="24"/>
        </w:rPr>
        <w:t>ate</w:t>
      </w:r>
      <w:r w:rsidR="0008416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084168" w:rsidRPr="00274616">
        <w:rPr>
          <w:rFonts w:ascii="Times New Roman" w:hAnsi="Times New Roman" w:cs="Times New Roman"/>
          <w:sz w:val="24"/>
          <w:szCs w:val="24"/>
        </w:rPr>
        <w:t xml:space="preserve"> paqarta. </w:t>
      </w:r>
    </w:p>
    <w:p w:rsidR="00220106" w:rsidRPr="00274616" w:rsidRDefault="00E16BFB"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 xml:space="preserve">Fillimisht, </w:t>
      </w:r>
      <w:r w:rsidR="00752FE4" w:rsidRPr="00274616">
        <w:rPr>
          <w:rFonts w:ascii="Times New Roman" w:hAnsi="Times New Roman" w:cs="Times New Roman"/>
          <w:sz w:val="24"/>
          <w:szCs w:val="24"/>
        </w:rPr>
        <w:t>test</w:t>
      </w:r>
      <w:r w:rsidRPr="00274616">
        <w:rPr>
          <w:rFonts w:ascii="Times New Roman" w:hAnsi="Times New Roman" w:cs="Times New Roman"/>
          <w:sz w:val="24"/>
          <w:szCs w:val="24"/>
        </w:rPr>
        <w:t xml:space="preserve">i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kryer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variablin e varur total i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in bankar.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vlera e </w:t>
      </w:r>
      <w:r w:rsidR="00752FE4" w:rsidRPr="00274616">
        <w:rPr>
          <w:rFonts w:ascii="Times New Roman" w:hAnsi="Times New Roman" w:cs="Times New Roman"/>
          <w:sz w:val="24"/>
          <w:szCs w:val="24"/>
        </w:rPr>
        <w:t>test</w:t>
      </w:r>
      <w:r w:rsidRPr="00274616">
        <w:rPr>
          <w:rFonts w:ascii="Times New Roman" w:hAnsi="Times New Roman" w:cs="Times New Roman"/>
          <w:sz w:val="24"/>
          <w:szCs w:val="24"/>
        </w:rPr>
        <w:t xml:space="preserve">it Durbin-Watson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1.867. Tabelat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paraqiten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shtojca edhe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vlerat e </w:t>
      </w:r>
      <w:r w:rsidR="00752FE4" w:rsidRPr="00274616">
        <w:rPr>
          <w:rFonts w:ascii="Times New Roman" w:hAnsi="Times New Roman" w:cs="Times New Roman"/>
          <w:sz w:val="24"/>
          <w:szCs w:val="24"/>
        </w:rPr>
        <w:t>test</w:t>
      </w:r>
      <w:r w:rsidRPr="00274616">
        <w:rPr>
          <w:rFonts w:ascii="Times New Roman" w:hAnsi="Times New Roman" w:cs="Times New Roman"/>
          <w:sz w:val="24"/>
          <w:szCs w:val="24"/>
        </w:rPr>
        <w:t xml:space="preserve">it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variablat e </w:t>
      </w:r>
      <w:r w:rsidR="000D40BD" w:rsidRPr="00274616">
        <w:rPr>
          <w:rFonts w:ascii="Times New Roman" w:hAnsi="Times New Roman" w:cs="Times New Roman"/>
          <w:sz w:val="24"/>
          <w:szCs w:val="24"/>
        </w:rPr>
        <w:t>tjerë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pavarur (depozitat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dhe depozitat </w:t>
      </w:r>
      <w:r w:rsidR="00C31C1B" w:rsidRPr="00274616">
        <w:rPr>
          <w:rFonts w:ascii="Times New Roman" w:hAnsi="Times New Roman" w:cs="Times New Roman"/>
          <w:sz w:val="24"/>
          <w:szCs w:val="24"/>
        </w:rPr>
        <w:t>me afat</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vlera e </w:t>
      </w:r>
      <w:r w:rsidR="00752FE4" w:rsidRPr="00274616">
        <w:rPr>
          <w:rFonts w:ascii="Times New Roman" w:hAnsi="Times New Roman" w:cs="Times New Roman"/>
          <w:sz w:val="24"/>
          <w:szCs w:val="24"/>
        </w:rPr>
        <w:t>test</w:t>
      </w:r>
      <w:r w:rsidRPr="00274616">
        <w:rPr>
          <w:rFonts w:ascii="Times New Roman" w:hAnsi="Times New Roman" w:cs="Times New Roman"/>
          <w:sz w:val="24"/>
          <w:szCs w:val="24"/>
        </w:rPr>
        <w:t xml:space="preserve">it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totalin e depozitave (si variabli </w:t>
      </w:r>
      <w:r w:rsidR="00592561">
        <w:rPr>
          <w:rFonts w:ascii="Times New Roman" w:hAnsi="Times New Roman" w:cs="Times New Roman"/>
          <w:sz w:val="24"/>
          <w:szCs w:val="24"/>
        </w:rPr>
        <w:t>kryesor</w:t>
      </w:r>
      <w:r w:rsidRPr="00274616">
        <w:rPr>
          <w:rFonts w:ascii="Times New Roman" w:hAnsi="Times New Roman" w:cs="Times New Roman"/>
          <w:sz w:val="24"/>
          <w:szCs w:val="24"/>
        </w:rPr>
        <w:t xml:space="preserve"> i pavarur)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e madhe </w:t>
      </w:r>
      <w:r w:rsidR="000D40BD" w:rsidRPr="00274616">
        <w:rPr>
          <w:rFonts w:ascii="Times New Roman" w:hAnsi="Times New Roman" w:cs="Times New Roman"/>
          <w:sz w:val="24"/>
          <w:szCs w:val="24"/>
        </w:rPr>
        <w:t>së</w:t>
      </w:r>
      <w:r w:rsidR="00274120">
        <w:rPr>
          <w:rFonts w:ascii="Times New Roman" w:hAnsi="Times New Roman" w:cs="Times New Roman"/>
          <w:sz w:val="24"/>
          <w:szCs w:val="24"/>
        </w:rPr>
        <w:t xml:space="preserve"> vlera e DWu</w:t>
      </w:r>
      <w:r w:rsidRPr="00274616">
        <w:rPr>
          <w:rFonts w:ascii="Times New Roman" w:hAnsi="Times New Roman" w:cs="Times New Roman"/>
          <w:sz w:val="24"/>
          <w:szCs w:val="24"/>
        </w:rPr>
        <w:t xml:space="preserve">, duke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mbushur kushtin </w:t>
      </w:r>
      <w:r w:rsidR="004E1CD5">
        <w:rPr>
          <w:rFonts w:ascii="Times New Roman" w:hAnsi="Times New Roman" w:cs="Times New Roman"/>
          <w:sz w:val="24"/>
          <w:szCs w:val="24"/>
        </w:rPr>
        <w:t>se</w:t>
      </w:r>
      <w:r w:rsidR="00274120">
        <w:rPr>
          <w:rFonts w:ascii="Times New Roman" w:hAnsi="Times New Roman" w:cs="Times New Roman"/>
          <w:sz w:val="24"/>
          <w:szCs w:val="24"/>
        </w:rPr>
        <w:t xml:space="preserve"> DW &gt; DWu</w:t>
      </w:r>
      <w:r w:rsidRPr="00274616">
        <w:rPr>
          <w:rFonts w:ascii="Times New Roman" w:hAnsi="Times New Roman" w:cs="Times New Roman"/>
          <w:sz w:val="24"/>
          <w:szCs w:val="24"/>
        </w:rPr>
        <w:t xml:space="preserve">. Pra,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identifi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w:t>
      </w:r>
      <w:r w:rsidR="00CB2044">
        <w:rPr>
          <w:rFonts w:ascii="Times New Roman" w:hAnsi="Times New Roman" w:cs="Times New Roman"/>
          <w:sz w:val="24"/>
          <w:szCs w:val="24"/>
        </w:rPr>
        <w:t>se autokorrelacioni nuk është i pranishëm plotësisht dhe mund të vazhdohet në fazat e tjera.</w:t>
      </w:r>
    </w:p>
    <w:p w:rsidR="00E62918" w:rsidRPr="00B73D5C" w:rsidRDefault="00EC5362" w:rsidP="00D21F7A">
      <w:pPr>
        <w:spacing w:before="120" w:after="120" w:line="240" w:lineRule="auto"/>
        <w:ind w:left="864" w:hanging="864"/>
        <w:jc w:val="both"/>
        <w:rPr>
          <w:rFonts w:ascii="Times New Roman" w:hAnsi="Times New Roman" w:cs="Times New Roman"/>
          <w:b/>
          <w:i/>
          <w:sz w:val="28"/>
          <w:szCs w:val="24"/>
        </w:rPr>
      </w:pPr>
      <w:r w:rsidRPr="00B73D5C">
        <w:rPr>
          <w:rFonts w:ascii="Times New Roman" w:hAnsi="Times New Roman" w:cs="Times New Roman"/>
          <w:b/>
          <w:i/>
          <w:sz w:val="28"/>
          <w:szCs w:val="24"/>
        </w:rPr>
        <w:t>5.</w:t>
      </w:r>
      <w:r w:rsidR="00B74D12" w:rsidRPr="00B73D5C">
        <w:rPr>
          <w:rFonts w:ascii="Times New Roman" w:hAnsi="Times New Roman" w:cs="Times New Roman"/>
          <w:b/>
          <w:i/>
          <w:sz w:val="28"/>
          <w:szCs w:val="24"/>
        </w:rPr>
        <w:t>3</w:t>
      </w:r>
      <w:r w:rsidR="00D02922" w:rsidRPr="00B73D5C">
        <w:rPr>
          <w:rFonts w:ascii="Times New Roman" w:hAnsi="Times New Roman" w:cs="Times New Roman"/>
          <w:b/>
          <w:i/>
          <w:sz w:val="28"/>
          <w:szCs w:val="24"/>
        </w:rPr>
        <w:t>.2.2</w:t>
      </w:r>
      <w:r w:rsidR="00E62918" w:rsidRPr="00B73D5C">
        <w:rPr>
          <w:rFonts w:ascii="Times New Roman" w:hAnsi="Times New Roman" w:cs="Times New Roman"/>
          <w:b/>
          <w:i/>
          <w:sz w:val="28"/>
          <w:szCs w:val="24"/>
        </w:rPr>
        <w:t xml:space="preserve"> </w:t>
      </w:r>
      <w:r w:rsidR="00752FE4" w:rsidRPr="00B73D5C">
        <w:rPr>
          <w:rFonts w:ascii="Times New Roman" w:hAnsi="Times New Roman" w:cs="Times New Roman"/>
          <w:b/>
          <w:i/>
          <w:sz w:val="28"/>
          <w:szCs w:val="24"/>
        </w:rPr>
        <w:t>Test</w:t>
      </w:r>
      <w:r w:rsidR="00E62918" w:rsidRPr="00B73D5C">
        <w:rPr>
          <w:rFonts w:ascii="Times New Roman" w:hAnsi="Times New Roman" w:cs="Times New Roman"/>
          <w:b/>
          <w:i/>
          <w:sz w:val="28"/>
          <w:szCs w:val="24"/>
        </w:rPr>
        <w:t>i i multiko</w:t>
      </w:r>
      <w:r w:rsidR="0075283C" w:rsidRPr="00B73D5C">
        <w:rPr>
          <w:rFonts w:ascii="Times New Roman" w:hAnsi="Times New Roman" w:cs="Times New Roman"/>
          <w:b/>
          <w:i/>
          <w:sz w:val="28"/>
          <w:szCs w:val="24"/>
        </w:rPr>
        <w:t>linear</w:t>
      </w:r>
      <w:r w:rsidR="00BE4D26" w:rsidRPr="00B73D5C">
        <w:rPr>
          <w:rFonts w:ascii="Times New Roman" w:hAnsi="Times New Roman" w:cs="Times New Roman"/>
          <w:b/>
          <w:i/>
          <w:sz w:val="28"/>
          <w:szCs w:val="24"/>
        </w:rPr>
        <w:t>i</w:t>
      </w:r>
      <w:r w:rsidR="00752FE4" w:rsidRPr="00B73D5C">
        <w:rPr>
          <w:rFonts w:ascii="Times New Roman" w:hAnsi="Times New Roman" w:cs="Times New Roman"/>
          <w:b/>
          <w:i/>
          <w:sz w:val="28"/>
          <w:szCs w:val="24"/>
        </w:rPr>
        <w:t>teti</w:t>
      </w:r>
      <w:r w:rsidR="00E62918" w:rsidRPr="00B73D5C">
        <w:rPr>
          <w:rFonts w:ascii="Times New Roman" w:hAnsi="Times New Roman" w:cs="Times New Roman"/>
          <w:b/>
          <w:i/>
          <w:sz w:val="28"/>
          <w:szCs w:val="24"/>
        </w:rPr>
        <w:t>t</w:t>
      </w:r>
    </w:p>
    <w:p w:rsidR="009116FA" w:rsidRPr="00274616" w:rsidRDefault="00752FE4"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Test</w:t>
      </w:r>
      <w:r w:rsidR="002E1791" w:rsidRPr="00274616">
        <w:rPr>
          <w:rFonts w:ascii="Times New Roman" w:hAnsi="Times New Roman" w:cs="Times New Roman"/>
          <w:sz w:val="24"/>
          <w:szCs w:val="24"/>
        </w:rPr>
        <w:t>i i multikoli</w:t>
      </w:r>
      <w:r w:rsidR="000E58AA" w:rsidRPr="00274616">
        <w:rPr>
          <w:rFonts w:ascii="Times New Roman" w:hAnsi="Times New Roman" w:cs="Times New Roman"/>
          <w:sz w:val="24"/>
          <w:szCs w:val="24"/>
        </w:rPr>
        <w:t>n</w:t>
      </w:r>
      <w:r w:rsidR="002942F7">
        <w:rPr>
          <w:rFonts w:ascii="Times New Roman" w:hAnsi="Times New Roman" w:cs="Times New Roman"/>
          <w:sz w:val="24"/>
          <w:szCs w:val="24"/>
        </w:rPr>
        <w:t>e</w:t>
      </w:r>
      <w:r w:rsidR="002E1791" w:rsidRPr="00274616">
        <w:rPr>
          <w:rFonts w:ascii="Times New Roman" w:hAnsi="Times New Roman" w:cs="Times New Roman"/>
          <w:sz w:val="24"/>
          <w:szCs w:val="24"/>
        </w:rPr>
        <w:t>ra</w:t>
      </w:r>
      <w:r w:rsidR="00BE4D26" w:rsidRPr="00274616">
        <w:rPr>
          <w:rFonts w:ascii="Times New Roman" w:hAnsi="Times New Roman" w:cs="Times New Roman"/>
          <w:sz w:val="24"/>
          <w:szCs w:val="24"/>
        </w:rPr>
        <w:t>ri</w:t>
      </w:r>
      <w:r w:rsidRPr="00274616">
        <w:rPr>
          <w:rFonts w:ascii="Times New Roman" w:hAnsi="Times New Roman" w:cs="Times New Roman"/>
          <w:sz w:val="24"/>
          <w:szCs w:val="24"/>
        </w:rPr>
        <w:t>teti</w:t>
      </w:r>
      <w:r w:rsidR="002E1791" w:rsidRPr="00274616">
        <w:rPr>
          <w:rFonts w:ascii="Times New Roman" w:hAnsi="Times New Roman" w:cs="Times New Roman"/>
          <w:sz w:val="24"/>
          <w:szCs w:val="24"/>
        </w:rPr>
        <w:t xml:space="preserve">t </w:t>
      </w:r>
      <w:r w:rsidR="006C7EF3" w:rsidRPr="00274616">
        <w:rPr>
          <w:rFonts w:ascii="Times New Roman" w:hAnsi="Times New Roman" w:cs="Times New Roman"/>
          <w:sz w:val="24"/>
          <w:szCs w:val="24"/>
        </w:rPr>
        <w:t>shërben</w:t>
      </w:r>
      <w:r w:rsidR="002E1791"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E1791"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E1791"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2E1791" w:rsidRPr="00274616">
        <w:rPr>
          <w:rFonts w:ascii="Times New Roman" w:hAnsi="Times New Roman" w:cs="Times New Roman"/>
          <w:sz w:val="24"/>
          <w:szCs w:val="24"/>
        </w:rPr>
        <w:t xml:space="preserve">suar </w:t>
      </w:r>
      <w:r w:rsidR="000D40BD" w:rsidRPr="00274616">
        <w:rPr>
          <w:rFonts w:ascii="Times New Roman" w:hAnsi="Times New Roman" w:cs="Times New Roman"/>
          <w:sz w:val="24"/>
          <w:szCs w:val="24"/>
        </w:rPr>
        <w:t>lidhje</w:t>
      </w:r>
      <w:r w:rsidR="002E1791" w:rsidRPr="00274616">
        <w:rPr>
          <w:rFonts w:ascii="Times New Roman" w:hAnsi="Times New Roman" w:cs="Times New Roman"/>
          <w:sz w:val="24"/>
          <w:szCs w:val="24"/>
        </w:rPr>
        <w:t xml:space="preserve">n </w:t>
      </w:r>
      <w:r w:rsidR="0075283C" w:rsidRPr="00274616">
        <w:rPr>
          <w:rFonts w:ascii="Times New Roman" w:hAnsi="Times New Roman" w:cs="Times New Roman"/>
          <w:sz w:val="24"/>
          <w:szCs w:val="24"/>
        </w:rPr>
        <w:t>linear</w:t>
      </w:r>
      <w:r w:rsidR="002E1791"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002E1791" w:rsidRPr="00274616">
        <w:rPr>
          <w:rFonts w:ascii="Times New Roman" w:hAnsi="Times New Roman" w:cs="Times New Roman"/>
          <w:sz w:val="24"/>
          <w:szCs w:val="24"/>
        </w:rPr>
        <w:t xml:space="preserve"> variablave </w:t>
      </w:r>
      <w:r w:rsidR="00917121" w:rsidRPr="00274616">
        <w:rPr>
          <w:rFonts w:ascii="Times New Roman" w:hAnsi="Times New Roman" w:cs="Times New Roman"/>
          <w:sz w:val="24"/>
          <w:szCs w:val="24"/>
        </w:rPr>
        <w:t>për</w:t>
      </w:r>
      <w:r w:rsidR="002E1791" w:rsidRPr="00274616">
        <w:rPr>
          <w:rFonts w:ascii="Times New Roman" w:hAnsi="Times New Roman" w:cs="Times New Roman"/>
          <w:sz w:val="24"/>
          <w:szCs w:val="24"/>
        </w:rPr>
        <w:t xml:space="preserve">shkrues apo </w:t>
      </w:r>
      <w:r w:rsidR="000E58AA" w:rsidRPr="00274616">
        <w:rPr>
          <w:rFonts w:ascii="Times New Roman" w:hAnsi="Times New Roman" w:cs="Times New Roman"/>
          <w:sz w:val="24"/>
          <w:szCs w:val="24"/>
        </w:rPr>
        <w:t>të</w:t>
      </w:r>
      <w:r w:rsidR="002E1791" w:rsidRPr="00274616">
        <w:rPr>
          <w:rFonts w:ascii="Times New Roman" w:hAnsi="Times New Roman" w:cs="Times New Roman"/>
          <w:sz w:val="24"/>
          <w:szCs w:val="24"/>
        </w:rPr>
        <w:t xml:space="preserve"> pavarur </w:t>
      </w:r>
      <w:r w:rsidR="000E58AA" w:rsidRPr="00274616">
        <w:rPr>
          <w:rFonts w:ascii="Times New Roman" w:hAnsi="Times New Roman" w:cs="Times New Roman"/>
          <w:sz w:val="24"/>
          <w:szCs w:val="24"/>
        </w:rPr>
        <w:t>në</w:t>
      </w:r>
      <w:r w:rsidR="002E1791" w:rsidRPr="00274616">
        <w:rPr>
          <w:rFonts w:ascii="Times New Roman" w:hAnsi="Times New Roman" w:cs="Times New Roman"/>
          <w:sz w:val="24"/>
          <w:szCs w:val="24"/>
        </w:rPr>
        <w:t xml:space="preserve"> modelin e supozuar </w:t>
      </w:r>
      <w:r w:rsidR="000E58AA" w:rsidRPr="00274616">
        <w:rPr>
          <w:rFonts w:ascii="Times New Roman" w:hAnsi="Times New Roman" w:cs="Times New Roman"/>
          <w:sz w:val="24"/>
          <w:szCs w:val="24"/>
        </w:rPr>
        <w:t>të</w:t>
      </w:r>
      <w:r w:rsidR="002E1791" w:rsidRPr="00274616">
        <w:rPr>
          <w:rFonts w:ascii="Times New Roman" w:hAnsi="Times New Roman" w:cs="Times New Roman"/>
          <w:sz w:val="24"/>
          <w:szCs w:val="24"/>
        </w:rPr>
        <w:t xml:space="preserve"> regresionit. </w:t>
      </w:r>
      <w:r w:rsidR="004476C2" w:rsidRPr="00274616">
        <w:rPr>
          <w:rFonts w:ascii="Times New Roman" w:hAnsi="Times New Roman" w:cs="Times New Roman"/>
          <w:sz w:val="24"/>
          <w:szCs w:val="24"/>
        </w:rPr>
        <w:t>Nëse</w:t>
      </w:r>
      <w:r w:rsidR="002E1791" w:rsidRPr="00274616">
        <w:rPr>
          <w:rFonts w:ascii="Times New Roman" w:hAnsi="Times New Roman" w:cs="Times New Roman"/>
          <w:sz w:val="24"/>
          <w:szCs w:val="24"/>
        </w:rPr>
        <w:t xml:space="preserve"> vlerat e </w:t>
      </w:r>
      <w:r w:rsidRPr="00274616">
        <w:rPr>
          <w:rFonts w:ascii="Times New Roman" w:hAnsi="Times New Roman" w:cs="Times New Roman"/>
          <w:sz w:val="24"/>
          <w:szCs w:val="24"/>
        </w:rPr>
        <w:t>test</w:t>
      </w:r>
      <w:r w:rsidR="002E1791" w:rsidRPr="00274616">
        <w:rPr>
          <w:rFonts w:ascii="Times New Roman" w:hAnsi="Times New Roman" w:cs="Times New Roman"/>
          <w:sz w:val="24"/>
          <w:szCs w:val="24"/>
        </w:rPr>
        <w:t xml:space="preserve">it </w:t>
      </w:r>
      <w:r w:rsidR="00BE4D26" w:rsidRPr="00274616">
        <w:rPr>
          <w:rFonts w:ascii="Times New Roman" w:hAnsi="Times New Roman" w:cs="Times New Roman"/>
          <w:sz w:val="24"/>
          <w:szCs w:val="24"/>
        </w:rPr>
        <w:t>janë</w:t>
      </w:r>
      <w:r w:rsidR="002E1791"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002E1791"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E1791" w:rsidRPr="00274616">
        <w:rPr>
          <w:rFonts w:ascii="Times New Roman" w:hAnsi="Times New Roman" w:cs="Times New Roman"/>
          <w:sz w:val="24"/>
          <w:szCs w:val="24"/>
        </w:rPr>
        <w:t xml:space="preserve"> larta, </w:t>
      </w:r>
      <w:r w:rsidR="00BE4D26" w:rsidRPr="00274616">
        <w:rPr>
          <w:rFonts w:ascii="Times New Roman" w:hAnsi="Times New Roman" w:cs="Times New Roman"/>
          <w:sz w:val="24"/>
          <w:szCs w:val="24"/>
        </w:rPr>
        <w:t>atëherë</w:t>
      </w:r>
      <w:r w:rsidR="002E1791" w:rsidRPr="00274616">
        <w:rPr>
          <w:rFonts w:ascii="Times New Roman" w:hAnsi="Times New Roman" w:cs="Times New Roman"/>
          <w:sz w:val="24"/>
          <w:szCs w:val="24"/>
        </w:rPr>
        <w:t xml:space="preserve"> ndikimi i tyre </w:t>
      </w:r>
      <w:r w:rsidR="000E58AA" w:rsidRPr="00274616">
        <w:rPr>
          <w:rFonts w:ascii="Times New Roman" w:hAnsi="Times New Roman" w:cs="Times New Roman"/>
          <w:sz w:val="24"/>
          <w:szCs w:val="24"/>
        </w:rPr>
        <w:t>në</w:t>
      </w:r>
      <w:r w:rsidR="002E1791" w:rsidRPr="00274616">
        <w:rPr>
          <w:rFonts w:ascii="Times New Roman" w:hAnsi="Times New Roman" w:cs="Times New Roman"/>
          <w:sz w:val="24"/>
          <w:szCs w:val="24"/>
        </w:rPr>
        <w:t xml:space="preserve"> variablin e varur nuk </w:t>
      </w:r>
      <w:r w:rsidR="00BE4D26" w:rsidRPr="00274616">
        <w:rPr>
          <w:rFonts w:ascii="Times New Roman" w:hAnsi="Times New Roman" w:cs="Times New Roman"/>
          <w:sz w:val="24"/>
          <w:szCs w:val="24"/>
        </w:rPr>
        <w:t>është</w:t>
      </w:r>
      <w:r w:rsidR="002E1791"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2E1791"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002E1791" w:rsidRPr="00274616">
        <w:rPr>
          <w:rFonts w:ascii="Times New Roman" w:hAnsi="Times New Roman" w:cs="Times New Roman"/>
          <w:sz w:val="24"/>
          <w:szCs w:val="24"/>
        </w:rPr>
        <w:t xml:space="preserve">, ato do </w:t>
      </w:r>
      <w:r w:rsidR="000E58AA" w:rsidRPr="00274616">
        <w:rPr>
          <w:rFonts w:ascii="Times New Roman" w:hAnsi="Times New Roman" w:cs="Times New Roman"/>
          <w:sz w:val="24"/>
          <w:szCs w:val="24"/>
        </w:rPr>
        <w:t>të</w:t>
      </w:r>
      <w:r w:rsidR="002E1791"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002E1791"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E1791"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shfaqje</w:t>
      </w:r>
      <w:r w:rsidR="002E1791" w:rsidRPr="00274616">
        <w:rPr>
          <w:rFonts w:ascii="Times New Roman" w:hAnsi="Times New Roman" w:cs="Times New Roman"/>
          <w:sz w:val="24"/>
          <w:szCs w:val="24"/>
        </w:rPr>
        <w:t xml:space="preserve">n e </w:t>
      </w:r>
      <w:r w:rsidR="003265CD">
        <w:rPr>
          <w:rFonts w:ascii="Times New Roman" w:hAnsi="Times New Roman" w:cs="Times New Roman"/>
          <w:sz w:val="24"/>
          <w:szCs w:val="24"/>
        </w:rPr>
        <w:t>vlera</w:t>
      </w:r>
      <w:r w:rsidR="002E1791"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2E1791" w:rsidRPr="00274616">
        <w:rPr>
          <w:rFonts w:ascii="Times New Roman" w:hAnsi="Times New Roman" w:cs="Times New Roman"/>
          <w:sz w:val="24"/>
          <w:szCs w:val="24"/>
        </w:rPr>
        <w:t xml:space="preserve"> p-value </w:t>
      </w:r>
      <w:r w:rsidR="000E58AA" w:rsidRPr="00274616">
        <w:rPr>
          <w:rFonts w:ascii="Times New Roman" w:hAnsi="Times New Roman" w:cs="Times New Roman"/>
          <w:sz w:val="24"/>
          <w:szCs w:val="24"/>
        </w:rPr>
        <w:t>më</w:t>
      </w:r>
      <w:r w:rsidR="002E1791"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E1791" w:rsidRPr="00274616">
        <w:rPr>
          <w:rFonts w:ascii="Times New Roman" w:hAnsi="Times New Roman" w:cs="Times New Roman"/>
          <w:sz w:val="24"/>
          <w:szCs w:val="24"/>
        </w:rPr>
        <w:t xml:space="preserve"> larta </w:t>
      </w:r>
      <w:r w:rsidR="00555E90" w:rsidRPr="00274616">
        <w:rPr>
          <w:rFonts w:ascii="Times New Roman" w:hAnsi="Times New Roman" w:cs="Times New Roman"/>
          <w:sz w:val="24"/>
          <w:szCs w:val="24"/>
        </w:rPr>
        <w:t>se sa</w:t>
      </w:r>
      <w:r w:rsidR="002E1791" w:rsidRPr="00274616">
        <w:rPr>
          <w:rFonts w:ascii="Times New Roman" w:hAnsi="Times New Roman" w:cs="Times New Roman"/>
          <w:sz w:val="24"/>
          <w:szCs w:val="24"/>
        </w:rPr>
        <w:t xml:space="preserve"> vlera e </w:t>
      </w:r>
      <w:r w:rsidR="00917121" w:rsidRPr="00274616">
        <w:rPr>
          <w:rFonts w:ascii="Times New Roman" w:hAnsi="Times New Roman" w:cs="Times New Roman"/>
          <w:sz w:val="24"/>
          <w:szCs w:val="24"/>
        </w:rPr>
        <w:t>për</w:t>
      </w:r>
      <w:r w:rsidR="002E1791" w:rsidRPr="00274616">
        <w:rPr>
          <w:rFonts w:ascii="Times New Roman" w:hAnsi="Times New Roman" w:cs="Times New Roman"/>
          <w:sz w:val="24"/>
          <w:szCs w:val="24"/>
        </w:rPr>
        <w:t xml:space="preserve">caktuar </w:t>
      </w:r>
      <w:r w:rsidR="00917121" w:rsidRPr="00274616">
        <w:rPr>
          <w:rFonts w:ascii="Times New Roman" w:hAnsi="Times New Roman" w:cs="Times New Roman"/>
          <w:sz w:val="24"/>
          <w:szCs w:val="24"/>
        </w:rPr>
        <w:t>për</w:t>
      </w:r>
      <w:r w:rsidR="002E1791"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analizë</w:t>
      </w:r>
      <w:r w:rsidR="002E1791" w:rsidRPr="00274616">
        <w:rPr>
          <w:rFonts w:ascii="Times New Roman" w:hAnsi="Times New Roman" w:cs="Times New Roman"/>
          <w:sz w:val="24"/>
          <w:szCs w:val="24"/>
        </w:rPr>
        <w:t xml:space="preserve">n e </w:t>
      </w:r>
      <w:r w:rsidR="00CA5580" w:rsidRPr="00274616">
        <w:rPr>
          <w:rFonts w:ascii="Times New Roman" w:hAnsi="Times New Roman" w:cs="Times New Roman"/>
          <w:sz w:val="24"/>
          <w:szCs w:val="24"/>
        </w:rPr>
        <w:t>hipotez</w:t>
      </w:r>
      <w:r w:rsidR="002E1791" w:rsidRPr="00274616">
        <w:rPr>
          <w:rFonts w:ascii="Times New Roman" w:hAnsi="Times New Roman" w:cs="Times New Roman"/>
          <w:sz w:val="24"/>
          <w:szCs w:val="24"/>
        </w:rPr>
        <w:t xml:space="preserve">ave. </w:t>
      </w:r>
      <w:r w:rsidR="000E58AA" w:rsidRPr="00274616">
        <w:rPr>
          <w:rFonts w:ascii="Times New Roman" w:hAnsi="Times New Roman" w:cs="Times New Roman"/>
          <w:sz w:val="24"/>
          <w:szCs w:val="24"/>
        </w:rPr>
        <w:t>Në</w:t>
      </w:r>
      <w:r w:rsidR="002E1791"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2E1791"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2E1791" w:rsidRPr="00274616">
        <w:rPr>
          <w:rFonts w:ascii="Times New Roman" w:hAnsi="Times New Roman" w:cs="Times New Roman"/>
          <w:sz w:val="24"/>
          <w:szCs w:val="24"/>
        </w:rPr>
        <w:t>, tabela rezultan</w:t>
      </w:r>
      <w:r w:rsidR="0057051B">
        <w:rPr>
          <w:rFonts w:ascii="Times New Roman" w:hAnsi="Times New Roman" w:cs="Times New Roman"/>
          <w:sz w:val="24"/>
          <w:szCs w:val="24"/>
        </w:rPr>
        <w:t>te</w:t>
      </w:r>
      <w:r w:rsidR="002E1791" w:rsidRPr="00274616">
        <w:rPr>
          <w:rFonts w:ascii="Times New Roman" w:hAnsi="Times New Roman" w:cs="Times New Roman"/>
          <w:sz w:val="24"/>
          <w:szCs w:val="24"/>
        </w:rPr>
        <w:t xml:space="preserve"> e </w:t>
      </w:r>
      <w:r w:rsidRPr="00274616">
        <w:rPr>
          <w:rFonts w:ascii="Times New Roman" w:hAnsi="Times New Roman" w:cs="Times New Roman"/>
          <w:sz w:val="24"/>
          <w:szCs w:val="24"/>
        </w:rPr>
        <w:t>test</w:t>
      </w:r>
      <w:r w:rsidR="002E1791" w:rsidRPr="00274616">
        <w:rPr>
          <w:rFonts w:ascii="Times New Roman" w:hAnsi="Times New Roman" w:cs="Times New Roman"/>
          <w:sz w:val="24"/>
          <w:szCs w:val="24"/>
        </w:rPr>
        <w:t xml:space="preserve">it do </w:t>
      </w:r>
      <w:r w:rsidR="000E58AA" w:rsidRPr="00274616">
        <w:rPr>
          <w:rFonts w:ascii="Times New Roman" w:hAnsi="Times New Roman" w:cs="Times New Roman"/>
          <w:sz w:val="24"/>
          <w:szCs w:val="24"/>
        </w:rPr>
        <w:t>të</w:t>
      </w:r>
      <w:r w:rsidR="002E1791"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2E1791" w:rsidRPr="00274616">
        <w:rPr>
          <w:rFonts w:ascii="Times New Roman" w:hAnsi="Times New Roman" w:cs="Times New Roman"/>
          <w:sz w:val="24"/>
          <w:szCs w:val="24"/>
        </w:rPr>
        <w:t>so</w:t>
      </w:r>
      <w:r w:rsidR="00BE4D26" w:rsidRPr="00274616">
        <w:rPr>
          <w:rFonts w:ascii="Times New Roman" w:hAnsi="Times New Roman" w:cs="Times New Roman"/>
          <w:sz w:val="24"/>
          <w:szCs w:val="24"/>
        </w:rPr>
        <w:t>jë</w:t>
      </w:r>
      <w:r w:rsidR="002E1791"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ose</w:t>
      </w:r>
      <w:r w:rsidR="002E1791" w:rsidRPr="00274616">
        <w:rPr>
          <w:rFonts w:ascii="Times New Roman" w:hAnsi="Times New Roman" w:cs="Times New Roman"/>
          <w:sz w:val="24"/>
          <w:szCs w:val="24"/>
        </w:rPr>
        <w:t xml:space="preserve"> identifiko</w:t>
      </w:r>
      <w:r w:rsidR="00BE4D26" w:rsidRPr="00274616">
        <w:rPr>
          <w:rFonts w:ascii="Times New Roman" w:hAnsi="Times New Roman" w:cs="Times New Roman"/>
          <w:sz w:val="24"/>
          <w:szCs w:val="24"/>
        </w:rPr>
        <w:t>jë</w:t>
      </w:r>
      <w:r w:rsidR="002E1791" w:rsidRPr="00274616">
        <w:rPr>
          <w:rFonts w:ascii="Times New Roman" w:hAnsi="Times New Roman" w:cs="Times New Roman"/>
          <w:sz w:val="24"/>
          <w:szCs w:val="24"/>
        </w:rPr>
        <w:t xml:space="preserve"> ato variabla </w:t>
      </w:r>
      <w:r w:rsidR="000E58AA" w:rsidRPr="00274616">
        <w:rPr>
          <w:rFonts w:ascii="Times New Roman" w:hAnsi="Times New Roman" w:cs="Times New Roman"/>
          <w:sz w:val="24"/>
          <w:szCs w:val="24"/>
        </w:rPr>
        <w:t>të</w:t>
      </w:r>
      <w:r w:rsidR="002E1791" w:rsidRPr="00274616">
        <w:rPr>
          <w:rFonts w:ascii="Times New Roman" w:hAnsi="Times New Roman" w:cs="Times New Roman"/>
          <w:sz w:val="24"/>
          <w:szCs w:val="24"/>
        </w:rPr>
        <w:t xml:space="preserve"> cilat mund </w:t>
      </w:r>
      <w:r w:rsidR="000E58AA" w:rsidRPr="00274616">
        <w:rPr>
          <w:rFonts w:ascii="Times New Roman" w:hAnsi="Times New Roman" w:cs="Times New Roman"/>
          <w:sz w:val="24"/>
          <w:szCs w:val="24"/>
        </w:rPr>
        <w:t>të</w:t>
      </w:r>
      <w:r w:rsidR="002E1791" w:rsidRPr="00274616">
        <w:rPr>
          <w:rFonts w:ascii="Times New Roman" w:hAnsi="Times New Roman" w:cs="Times New Roman"/>
          <w:sz w:val="24"/>
          <w:szCs w:val="24"/>
        </w:rPr>
        <w:t xml:space="preserve"> konsiderohen jo </w:t>
      </w:r>
      <w:r w:rsidR="000E58AA" w:rsidRPr="00274616">
        <w:rPr>
          <w:rFonts w:ascii="Times New Roman" w:hAnsi="Times New Roman" w:cs="Times New Roman"/>
          <w:sz w:val="24"/>
          <w:szCs w:val="24"/>
        </w:rPr>
        <w:t>të</w:t>
      </w:r>
      <w:r w:rsidR="002E1791"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002E1791"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E1791" w:rsidRPr="00274616">
        <w:rPr>
          <w:rFonts w:ascii="Times New Roman" w:hAnsi="Times New Roman" w:cs="Times New Roman"/>
          <w:sz w:val="24"/>
          <w:szCs w:val="24"/>
        </w:rPr>
        <w:t xml:space="preserve"> modelin e regresionit </w:t>
      </w:r>
      <w:r w:rsidR="0075283C" w:rsidRPr="00274616">
        <w:rPr>
          <w:rFonts w:ascii="Times New Roman" w:hAnsi="Times New Roman" w:cs="Times New Roman"/>
          <w:sz w:val="24"/>
          <w:szCs w:val="24"/>
        </w:rPr>
        <w:t>linear</w:t>
      </w:r>
      <w:r w:rsidR="002E1791"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2E1791" w:rsidRPr="00274616">
        <w:rPr>
          <w:rFonts w:ascii="Times New Roman" w:hAnsi="Times New Roman" w:cs="Times New Roman"/>
          <w:sz w:val="24"/>
          <w:szCs w:val="24"/>
        </w:rPr>
        <w:t xml:space="preserve"> pas, largimi i tyre nga modeli do </w:t>
      </w:r>
      <w:r w:rsidR="000E58AA" w:rsidRPr="00274616">
        <w:rPr>
          <w:rFonts w:ascii="Times New Roman" w:hAnsi="Times New Roman" w:cs="Times New Roman"/>
          <w:sz w:val="24"/>
          <w:szCs w:val="24"/>
        </w:rPr>
        <w:t>të</w:t>
      </w:r>
      <w:r w:rsidR="002E1791" w:rsidRPr="00274616">
        <w:rPr>
          <w:rFonts w:ascii="Times New Roman" w:hAnsi="Times New Roman" w:cs="Times New Roman"/>
          <w:sz w:val="24"/>
          <w:szCs w:val="24"/>
        </w:rPr>
        <w:t xml:space="preserve"> ndihmon</w:t>
      </w:r>
      <w:r w:rsidR="0075283C" w:rsidRPr="00274616">
        <w:rPr>
          <w:rFonts w:ascii="Times New Roman" w:hAnsi="Times New Roman" w:cs="Times New Roman"/>
          <w:sz w:val="24"/>
          <w:szCs w:val="24"/>
        </w:rPr>
        <w:t>te</w:t>
      </w:r>
      <w:r w:rsidR="002E1791"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E1791"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2E1791" w:rsidRPr="00274616">
        <w:rPr>
          <w:rFonts w:ascii="Times New Roman" w:hAnsi="Times New Roman" w:cs="Times New Roman"/>
          <w:sz w:val="24"/>
          <w:szCs w:val="24"/>
        </w:rPr>
        <w:t xml:space="preserve"> e variablave </w:t>
      </w:r>
      <w:r w:rsidR="000E58AA" w:rsidRPr="00274616">
        <w:rPr>
          <w:rFonts w:ascii="Times New Roman" w:hAnsi="Times New Roman" w:cs="Times New Roman"/>
          <w:sz w:val="24"/>
          <w:szCs w:val="24"/>
        </w:rPr>
        <w:t>të</w:t>
      </w:r>
      <w:r w:rsidR="002E1791"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2E1791" w:rsidRPr="00274616">
        <w:rPr>
          <w:rFonts w:ascii="Times New Roman" w:hAnsi="Times New Roman" w:cs="Times New Roman"/>
          <w:sz w:val="24"/>
          <w:szCs w:val="24"/>
        </w:rPr>
        <w:t>.</w:t>
      </w:r>
    </w:p>
    <w:p w:rsidR="002E1791" w:rsidRPr="00274616" w:rsidRDefault="002E1791"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Dy </w:t>
      </w:r>
      <w:r w:rsidR="00752FE4" w:rsidRPr="00274616">
        <w:rPr>
          <w:rFonts w:ascii="Times New Roman" w:hAnsi="Times New Roman" w:cs="Times New Roman"/>
          <w:sz w:val="24"/>
          <w:szCs w:val="24"/>
          <w:lang w:val="en-US"/>
        </w:rPr>
        <w:t>teste</w:t>
      </w:r>
      <w:r w:rsidRPr="00274616">
        <w:rPr>
          <w:rFonts w:ascii="Times New Roman" w:hAnsi="Times New Roman" w:cs="Times New Roman"/>
          <w:sz w:val="24"/>
          <w:szCs w:val="24"/>
          <w:lang w:val="en-US"/>
        </w:rPr>
        <w:t xml:space="preserve">t </w:t>
      </w:r>
      <w:r w:rsidR="000E58AA" w:rsidRPr="00274616">
        <w:rPr>
          <w:rFonts w:ascii="Times New Roman" w:hAnsi="Times New Roman" w:cs="Times New Roman"/>
          <w:sz w:val="24"/>
          <w:szCs w:val="24"/>
          <w:lang w:val="en-US"/>
        </w:rPr>
        <w:t>më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vlerë</w:t>
      </w:r>
      <w:r w:rsidRPr="00274616">
        <w:rPr>
          <w:rFonts w:ascii="Times New Roman" w:hAnsi="Times New Roman" w:cs="Times New Roman"/>
          <w:sz w:val="24"/>
          <w:szCs w:val="24"/>
          <w:lang w:val="en-US"/>
        </w:rPr>
        <w:t xml:space="preserve">suara </w:t>
      </w:r>
      <w:r w:rsidR="00BE4D26" w:rsidRPr="00274616">
        <w:rPr>
          <w:rFonts w:ascii="Times New Roman" w:hAnsi="Times New Roman" w:cs="Times New Roman"/>
          <w:sz w:val="24"/>
          <w:szCs w:val="24"/>
          <w:lang w:val="en-US"/>
        </w:rPr>
        <w:t>janë</w:t>
      </w:r>
      <w:r w:rsidRPr="00274616">
        <w:rPr>
          <w:rFonts w:ascii="Times New Roman" w:hAnsi="Times New Roman" w:cs="Times New Roman"/>
          <w:sz w:val="24"/>
          <w:szCs w:val="24"/>
          <w:lang w:val="en-US"/>
        </w:rPr>
        <w:t xml:space="preserve"> </w:t>
      </w:r>
      <w:r w:rsidR="0075283C" w:rsidRPr="00274616">
        <w:rPr>
          <w:rFonts w:ascii="Times New Roman" w:hAnsi="Times New Roman" w:cs="Times New Roman"/>
          <w:sz w:val="24"/>
          <w:szCs w:val="24"/>
          <w:lang w:val="en-US"/>
        </w:rPr>
        <w:t>tes</w:t>
      </w:r>
      <w:r w:rsidRPr="00274616">
        <w:rPr>
          <w:rFonts w:ascii="Times New Roman" w:hAnsi="Times New Roman" w:cs="Times New Roman"/>
          <w:sz w:val="24"/>
          <w:szCs w:val="24"/>
          <w:lang w:val="en-US"/>
        </w:rPr>
        <w:t>ti i korela</w:t>
      </w:r>
      <w:r w:rsidR="00A30EE8" w:rsidRPr="00274616">
        <w:rPr>
          <w:rFonts w:ascii="Times New Roman" w:hAnsi="Times New Roman" w:cs="Times New Roman"/>
          <w:sz w:val="24"/>
          <w:szCs w:val="24"/>
          <w:lang w:val="en-US"/>
        </w:rPr>
        <w:t xml:space="preserve">cionit </w:t>
      </w:r>
      <w:r w:rsidR="000E58AA" w:rsidRPr="00274616">
        <w:rPr>
          <w:rFonts w:ascii="Times New Roman" w:hAnsi="Times New Roman" w:cs="Times New Roman"/>
          <w:sz w:val="24"/>
          <w:szCs w:val="24"/>
          <w:lang w:val="en-US"/>
        </w:rPr>
        <w:t>të</w:t>
      </w:r>
      <w:r w:rsidR="00A30EE8" w:rsidRPr="00274616">
        <w:rPr>
          <w:rFonts w:ascii="Times New Roman" w:hAnsi="Times New Roman" w:cs="Times New Roman"/>
          <w:sz w:val="24"/>
          <w:szCs w:val="24"/>
          <w:lang w:val="en-US"/>
        </w:rPr>
        <w:t xml:space="preserve"> </w:t>
      </w:r>
      <w:r w:rsidR="00A30EE8" w:rsidRPr="00274616">
        <w:rPr>
          <w:rFonts w:ascii="Times New Roman" w:hAnsi="Times New Roman" w:cs="Times New Roman"/>
          <w:i/>
          <w:sz w:val="24"/>
          <w:szCs w:val="24"/>
          <w:lang w:val="en-US"/>
        </w:rPr>
        <w:t>Pearson</w:t>
      </w:r>
      <w:r w:rsidR="00A30EE8" w:rsidRPr="00274616">
        <w:rPr>
          <w:rFonts w:ascii="Times New Roman" w:hAnsi="Times New Roman" w:cs="Times New Roman"/>
          <w:sz w:val="24"/>
          <w:szCs w:val="24"/>
          <w:lang w:val="en-US"/>
        </w:rPr>
        <w:t xml:space="preserve"> dhe </w:t>
      </w:r>
      <w:r w:rsidR="00A30EE8" w:rsidRPr="00274616">
        <w:rPr>
          <w:rFonts w:ascii="Times New Roman" w:hAnsi="Times New Roman" w:cs="Times New Roman"/>
          <w:i/>
          <w:sz w:val="24"/>
          <w:szCs w:val="24"/>
          <w:lang w:val="en-US"/>
        </w:rPr>
        <w:t>Variance Inflation F</w:t>
      </w:r>
      <w:r w:rsidRPr="00274616">
        <w:rPr>
          <w:rFonts w:ascii="Times New Roman" w:hAnsi="Times New Roman" w:cs="Times New Roman"/>
          <w:i/>
          <w:sz w:val="24"/>
          <w:szCs w:val="24"/>
          <w:lang w:val="en-US"/>
        </w:rPr>
        <w:t>actor</w:t>
      </w:r>
      <w:r w:rsidR="00A30EE8" w:rsidRPr="00274616">
        <w:rPr>
          <w:rFonts w:ascii="Times New Roman" w:hAnsi="Times New Roman" w:cs="Times New Roman"/>
          <w:sz w:val="24"/>
          <w:szCs w:val="24"/>
          <w:lang w:val="en-US"/>
        </w:rPr>
        <w:t xml:space="preserve"> (VIF). </w:t>
      </w:r>
      <w:r w:rsidR="00752FE4" w:rsidRPr="00274616">
        <w:rPr>
          <w:rFonts w:ascii="Times New Roman" w:hAnsi="Times New Roman" w:cs="Times New Roman"/>
          <w:sz w:val="24"/>
          <w:szCs w:val="24"/>
          <w:lang w:val="en-US"/>
        </w:rPr>
        <w:t>Test</w:t>
      </w:r>
      <w:r w:rsidR="00A30EE8" w:rsidRPr="00274616">
        <w:rPr>
          <w:rFonts w:ascii="Times New Roman" w:hAnsi="Times New Roman" w:cs="Times New Roman"/>
          <w:sz w:val="24"/>
          <w:szCs w:val="24"/>
          <w:lang w:val="en-US"/>
        </w:rPr>
        <w:t>i</w:t>
      </w:r>
      <w:r w:rsidRPr="00274616">
        <w:rPr>
          <w:rFonts w:ascii="Times New Roman" w:hAnsi="Times New Roman" w:cs="Times New Roman"/>
          <w:sz w:val="24"/>
          <w:szCs w:val="24"/>
          <w:lang w:val="en-US"/>
        </w:rPr>
        <w:t xml:space="preserve"> i korelacionit </w:t>
      </w:r>
      <w:r w:rsidRPr="00274616">
        <w:rPr>
          <w:rFonts w:ascii="Times New Roman" w:hAnsi="Times New Roman" w:cs="Times New Roman"/>
          <w:i/>
          <w:sz w:val="24"/>
          <w:szCs w:val="24"/>
          <w:lang w:val="en-US"/>
        </w:rPr>
        <w:t>Pearson</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është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një</w:t>
      </w:r>
      <w:r w:rsidRPr="00274616">
        <w:rPr>
          <w:rFonts w:ascii="Times New Roman" w:hAnsi="Times New Roman" w:cs="Times New Roman"/>
          <w:sz w:val="24"/>
          <w:szCs w:val="24"/>
          <w:lang w:val="en-US"/>
        </w:rPr>
        <w:t xml:space="preserve"> </w:t>
      </w:r>
      <w:r w:rsidR="0075283C" w:rsidRPr="00274616">
        <w:rPr>
          <w:rFonts w:ascii="Times New Roman" w:hAnsi="Times New Roman" w:cs="Times New Roman"/>
          <w:sz w:val="24"/>
          <w:szCs w:val="24"/>
          <w:lang w:val="en-US"/>
        </w:rPr>
        <w:t>teknik</w:t>
      </w:r>
      <w:r w:rsidR="006947A8" w:rsidRPr="00274616">
        <w:rPr>
          <w:rFonts w:ascii="Times New Roman" w:hAnsi="Times New Roman" w:cs="Times New Roman"/>
          <w:sz w:val="24"/>
          <w:szCs w:val="24"/>
          <w:lang w:val="sq-AL"/>
        </w:rPr>
        <w:t>ë</w:t>
      </w:r>
      <w:r w:rsidRPr="00274616">
        <w:rPr>
          <w:rFonts w:ascii="Times New Roman" w:hAnsi="Times New Roman" w:cs="Times New Roman"/>
          <w:sz w:val="24"/>
          <w:szCs w:val="24"/>
          <w:lang w:val="en-US"/>
        </w:rPr>
        <w:t xml:space="preserve"> e cila </w:t>
      </w:r>
      <w:r w:rsidR="00BE4D26" w:rsidRPr="00274616">
        <w:rPr>
          <w:rFonts w:ascii="Times New Roman" w:hAnsi="Times New Roman" w:cs="Times New Roman"/>
          <w:sz w:val="24"/>
          <w:szCs w:val="24"/>
          <w:lang w:val="en-US"/>
        </w:rPr>
        <w:t>vlerë</w:t>
      </w:r>
      <w:r w:rsidRPr="00274616">
        <w:rPr>
          <w:rFonts w:ascii="Times New Roman" w:hAnsi="Times New Roman" w:cs="Times New Roman"/>
          <w:sz w:val="24"/>
          <w:szCs w:val="24"/>
          <w:lang w:val="en-US"/>
        </w:rPr>
        <w:t xml:space="preserve">son efektin </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k</w:t>
      </w:r>
      <w:r w:rsidR="00BE4D26" w:rsidRPr="00274616">
        <w:rPr>
          <w:rFonts w:ascii="Times New Roman" w:hAnsi="Times New Roman" w:cs="Times New Roman"/>
          <w:sz w:val="24"/>
          <w:szCs w:val="24"/>
          <w:lang w:val="en-US"/>
        </w:rPr>
        <w:t>atë</w:t>
      </w:r>
      <w:r w:rsidRPr="00274616">
        <w:rPr>
          <w:rFonts w:ascii="Times New Roman" w:hAnsi="Times New Roman" w:cs="Times New Roman"/>
          <w:sz w:val="24"/>
          <w:szCs w:val="24"/>
          <w:lang w:val="en-US"/>
        </w:rPr>
        <w:t xml:space="preserve">s duke identifikuar </w:t>
      </w:r>
      <w:r w:rsidR="000D40BD" w:rsidRPr="00274616">
        <w:rPr>
          <w:rFonts w:ascii="Times New Roman" w:hAnsi="Times New Roman" w:cs="Times New Roman"/>
          <w:sz w:val="24"/>
          <w:szCs w:val="24"/>
          <w:lang w:val="en-US"/>
        </w:rPr>
        <w:t>lidhje</w:t>
      </w:r>
      <w:r w:rsidRPr="00274616">
        <w:rPr>
          <w:rFonts w:ascii="Times New Roman" w:hAnsi="Times New Roman" w:cs="Times New Roman"/>
          <w:sz w:val="24"/>
          <w:szCs w:val="24"/>
          <w:lang w:val="en-US"/>
        </w:rPr>
        <w:t xml:space="preserve">n midis variablave. Gjithashtu, ai </w:t>
      </w:r>
      <w:r w:rsidR="006C7EF3" w:rsidRPr="00274616">
        <w:rPr>
          <w:rFonts w:ascii="Times New Roman" w:hAnsi="Times New Roman" w:cs="Times New Roman"/>
          <w:sz w:val="24"/>
          <w:szCs w:val="24"/>
          <w:lang w:val="en-US"/>
        </w:rPr>
        <w:t>shërben</w:t>
      </w:r>
      <w:r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vlerë</w:t>
      </w:r>
      <w:r w:rsidRPr="00274616">
        <w:rPr>
          <w:rFonts w:ascii="Times New Roman" w:hAnsi="Times New Roman" w:cs="Times New Roman"/>
          <w:sz w:val="24"/>
          <w:szCs w:val="24"/>
          <w:lang w:val="en-US"/>
        </w:rPr>
        <w:t xml:space="preserve">suar </w:t>
      </w:r>
      <w:r w:rsidR="007B79F4">
        <w:rPr>
          <w:rFonts w:ascii="Times New Roman" w:hAnsi="Times New Roman" w:cs="Times New Roman"/>
          <w:sz w:val="24"/>
          <w:szCs w:val="24"/>
          <w:lang w:val="en-US"/>
        </w:rPr>
        <w:t>kahun</w:t>
      </w:r>
      <w:r w:rsidRPr="00274616">
        <w:rPr>
          <w:rFonts w:ascii="Times New Roman" w:hAnsi="Times New Roman" w:cs="Times New Roman"/>
          <w:sz w:val="24"/>
          <w:szCs w:val="24"/>
          <w:lang w:val="en-US"/>
        </w:rPr>
        <w:t xml:space="preserve"> e ndikimit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variablave </w:t>
      </w:r>
      <w:r w:rsidR="00917121" w:rsidRPr="00274616">
        <w:rPr>
          <w:rFonts w:ascii="Times New Roman" w:hAnsi="Times New Roman" w:cs="Times New Roman"/>
          <w:sz w:val="24"/>
          <w:szCs w:val="24"/>
          <w:lang w:val="en-US"/>
        </w:rPr>
        <w:t>për</w:t>
      </w:r>
      <w:r w:rsidRPr="00274616">
        <w:rPr>
          <w:rFonts w:ascii="Times New Roman" w:hAnsi="Times New Roman" w:cs="Times New Roman"/>
          <w:sz w:val="24"/>
          <w:szCs w:val="24"/>
          <w:lang w:val="en-US"/>
        </w:rPr>
        <w:t>k</w:t>
      </w:r>
      <w:r w:rsidR="00BE4D26" w:rsidRPr="00274616">
        <w:rPr>
          <w:rFonts w:ascii="Times New Roman" w:hAnsi="Times New Roman" w:cs="Times New Roman"/>
          <w:sz w:val="24"/>
          <w:szCs w:val="24"/>
          <w:lang w:val="en-US"/>
        </w:rPr>
        <w:t>atë</w:t>
      </w:r>
      <w:r w:rsidRPr="00274616">
        <w:rPr>
          <w:rFonts w:ascii="Times New Roman" w:hAnsi="Times New Roman" w:cs="Times New Roman"/>
          <w:sz w:val="24"/>
          <w:szCs w:val="24"/>
          <w:lang w:val="en-US"/>
        </w:rPr>
        <w:t xml:space="preserve">s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ecu</w:t>
      </w:r>
      <w:r w:rsidR="00BE4D26" w:rsidRPr="00274616">
        <w:rPr>
          <w:rFonts w:ascii="Times New Roman" w:hAnsi="Times New Roman" w:cs="Times New Roman"/>
          <w:sz w:val="24"/>
          <w:szCs w:val="24"/>
          <w:lang w:val="en-US"/>
        </w:rPr>
        <w:t>rinë</w:t>
      </w:r>
      <w:r w:rsidRPr="00274616">
        <w:rPr>
          <w:rFonts w:ascii="Times New Roman" w:hAnsi="Times New Roman" w:cs="Times New Roman"/>
          <w:sz w:val="24"/>
          <w:szCs w:val="24"/>
          <w:lang w:val="en-US"/>
        </w:rPr>
        <w:t xml:space="preserve"> e variablit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pavarur. </w:t>
      </w:r>
      <w:r w:rsidR="007B79F4">
        <w:rPr>
          <w:rFonts w:ascii="Times New Roman" w:hAnsi="Times New Roman" w:cs="Times New Roman"/>
          <w:sz w:val="24"/>
          <w:szCs w:val="24"/>
          <w:lang w:val="en-US"/>
        </w:rPr>
        <w:t>Pra, ky test do të vlerësojë shkallën e ndikimit të variablave të njeri-tjetrit, ndikim i cili mund të paraqitet edhe në sjelljen e variablave të pavarur në shpjegimin e variablit të varur.</w:t>
      </w:r>
    </w:p>
    <w:p w:rsidR="00DB48CA" w:rsidRPr="007B79F4" w:rsidRDefault="00DB48CA" w:rsidP="00D21F7A">
      <w:pPr>
        <w:spacing w:line="240" w:lineRule="auto"/>
        <w:jc w:val="both"/>
        <w:rPr>
          <w:rFonts w:ascii="Times New Roman" w:hAnsi="Times New Roman" w:cs="Times New Roman"/>
          <w:sz w:val="24"/>
          <w:szCs w:val="24"/>
        </w:rPr>
      </w:pPr>
      <w:r w:rsidRPr="007B79F4">
        <w:rPr>
          <w:rFonts w:ascii="Times New Roman" w:hAnsi="Times New Roman" w:cs="Times New Roman"/>
          <w:sz w:val="24"/>
          <w:szCs w:val="24"/>
        </w:rPr>
        <w:t xml:space="preserve">Vlerat e </w:t>
      </w:r>
      <w:r w:rsidR="00752FE4" w:rsidRPr="007B79F4">
        <w:rPr>
          <w:rFonts w:ascii="Times New Roman" w:hAnsi="Times New Roman" w:cs="Times New Roman"/>
          <w:sz w:val="24"/>
          <w:szCs w:val="24"/>
        </w:rPr>
        <w:t>test</w:t>
      </w:r>
      <w:r w:rsidRPr="007B79F4">
        <w:rPr>
          <w:rFonts w:ascii="Times New Roman" w:hAnsi="Times New Roman" w:cs="Times New Roman"/>
          <w:sz w:val="24"/>
          <w:szCs w:val="24"/>
        </w:rPr>
        <w:t xml:space="preserve">it </w:t>
      </w:r>
      <w:r w:rsidR="000E58AA" w:rsidRPr="007B79F4">
        <w:rPr>
          <w:rFonts w:ascii="Times New Roman" w:hAnsi="Times New Roman" w:cs="Times New Roman"/>
          <w:sz w:val="24"/>
          <w:szCs w:val="24"/>
        </w:rPr>
        <w:t>të</w:t>
      </w:r>
      <w:r w:rsidRPr="007B79F4">
        <w:rPr>
          <w:rFonts w:ascii="Times New Roman" w:hAnsi="Times New Roman" w:cs="Times New Roman"/>
          <w:sz w:val="24"/>
          <w:szCs w:val="24"/>
        </w:rPr>
        <w:t xml:space="preserve"> Pearson vari</w:t>
      </w:r>
      <w:r w:rsidR="00BE4D26" w:rsidRPr="007B79F4">
        <w:rPr>
          <w:rFonts w:ascii="Times New Roman" w:hAnsi="Times New Roman" w:cs="Times New Roman"/>
          <w:sz w:val="24"/>
          <w:szCs w:val="24"/>
        </w:rPr>
        <w:t>ojnë</w:t>
      </w:r>
      <w:r w:rsidRPr="007B79F4">
        <w:rPr>
          <w:rFonts w:ascii="Times New Roman" w:hAnsi="Times New Roman" w:cs="Times New Roman"/>
          <w:sz w:val="24"/>
          <w:szCs w:val="24"/>
        </w:rPr>
        <w:t xml:space="preserve"> nga -1 </w:t>
      </w:r>
      <w:r w:rsidR="000E58AA" w:rsidRPr="007B79F4">
        <w:rPr>
          <w:rFonts w:ascii="Times New Roman" w:hAnsi="Times New Roman" w:cs="Times New Roman"/>
          <w:sz w:val="24"/>
          <w:szCs w:val="24"/>
        </w:rPr>
        <w:t>në</w:t>
      </w:r>
      <w:r w:rsidRPr="007B79F4">
        <w:rPr>
          <w:rFonts w:ascii="Times New Roman" w:hAnsi="Times New Roman" w:cs="Times New Roman"/>
          <w:sz w:val="24"/>
          <w:szCs w:val="24"/>
        </w:rPr>
        <w:t xml:space="preserve"> +1.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680C1A">
        <w:rPr>
          <w:rFonts w:ascii="Times New Roman" w:hAnsi="Times New Roman" w:cs="Times New Roman"/>
          <w:sz w:val="24"/>
          <w:szCs w:val="24"/>
        </w:rPr>
        <w:t>koefiçient</w:t>
      </w:r>
      <w:r w:rsidRPr="00274616">
        <w:rPr>
          <w:rFonts w:ascii="Times New Roman" w:hAnsi="Times New Roman" w:cs="Times New Roman"/>
          <w:sz w:val="24"/>
          <w:szCs w:val="24"/>
        </w:rPr>
        <w:t xml:space="preserve"> -1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son </w:t>
      </w:r>
      <w:r w:rsidR="000D40BD" w:rsidRPr="00274616">
        <w:rPr>
          <w:rFonts w:ascii="Times New Roman" w:hAnsi="Times New Roman" w:cs="Times New Roman"/>
          <w:sz w:val="24"/>
          <w:szCs w:val="24"/>
        </w:rPr>
        <w:t>lidhje</w:t>
      </w:r>
      <w:r w:rsidRPr="00274616">
        <w:rPr>
          <w:rFonts w:ascii="Times New Roman" w:hAnsi="Times New Roman" w:cs="Times New Roman"/>
          <w:sz w:val="24"/>
          <w:szCs w:val="24"/>
        </w:rPr>
        <w:t xml:space="preserve">n e </w:t>
      </w:r>
      <w:r w:rsidR="00917121" w:rsidRPr="00274616">
        <w:rPr>
          <w:rFonts w:ascii="Times New Roman" w:hAnsi="Times New Roman" w:cs="Times New Roman"/>
          <w:sz w:val="24"/>
          <w:szCs w:val="24"/>
        </w:rPr>
        <w:t>plotë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midis variablave; </w:t>
      </w:r>
      <w:r w:rsidR="00BE4D26" w:rsidRPr="00274616">
        <w:rPr>
          <w:rFonts w:ascii="Times New Roman" w:hAnsi="Times New Roman" w:cs="Times New Roman"/>
          <w:sz w:val="24"/>
          <w:szCs w:val="24"/>
        </w:rPr>
        <w:t>ndërsa</w:t>
      </w:r>
      <w:r w:rsidRPr="00274616">
        <w:rPr>
          <w:rFonts w:ascii="Times New Roman" w:hAnsi="Times New Roman" w:cs="Times New Roman"/>
          <w:sz w:val="24"/>
          <w:szCs w:val="24"/>
        </w:rPr>
        <w:t xml:space="preserve">, </w:t>
      </w:r>
      <w:r w:rsidR="00680C1A">
        <w:rPr>
          <w:rFonts w:ascii="Times New Roman" w:hAnsi="Times New Roman" w:cs="Times New Roman"/>
          <w:sz w:val="24"/>
          <w:szCs w:val="24"/>
        </w:rPr>
        <w:t>koefiçient</w:t>
      </w:r>
      <w:r w:rsidRPr="00274616">
        <w:rPr>
          <w:rFonts w:ascii="Times New Roman" w:hAnsi="Times New Roman" w:cs="Times New Roman"/>
          <w:sz w:val="24"/>
          <w:szCs w:val="24"/>
        </w:rPr>
        <w:t xml:space="preserve">i +1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son </w:t>
      </w:r>
      <w:r w:rsidR="000D40BD" w:rsidRPr="00274616">
        <w:rPr>
          <w:rFonts w:ascii="Times New Roman" w:hAnsi="Times New Roman" w:cs="Times New Roman"/>
          <w:sz w:val="24"/>
          <w:szCs w:val="24"/>
        </w:rPr>
        <w:t>lidhje</w:t>
      </w:r>
      <w:r w:rsidRPr="00274616">
        <w:rPr>
          <w:rFonts w:ascii="Times New Roman" w:hAnsi="Times New Roman" w:cs="Times New Roman"/>
          <w:sz w:val="24"/>
          <w:szCs w:val="24"/>
        </w:rPr>
        <w:t xml:space="preserve">n e </w:t>
      </w:r>
      <w:r w:rsidR="00917121" w:rsidRPr="00274616">
        <w:rPr>
          <w:rFonts w:ascii="Times New Roman" w:hAnsi="Times New Roman" w:cs="Times New Roman"/>
          <w:sz w:val="24"/>
          <w:szCs w:val="24"/>
        </w:rPr>
        <w:t>plotë</w:t>
      </w:r>
      <w:r w:rsidRPr="00274616">
        <w:rPr>
          <w:rFonts w:ascii="Times New Roman" w:hAnsi="Times New Roman" w:cs="Times New Roman"/>
          <w:sz w:val="24"/>
          <w:szCs w:val="24"/>
        </w:rPr>
        <w:t xml:space="preserve"> pozitive midis tyre. Bazuar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w:t>
      </w:r>
      <w:r w:rsidR="006947A8">
        <w:rPr>
          <w:rFonts w:ascii="Times New Roman" w:hAnsi="Times New Roman" w:cs="Times New Roman"/>
          <w:sz w:val="24"/>
          <w:szCs w:val="24"/>
        </w:rPr>
        <w:t>u</w:t>
      </w:r>
      <w:r w:rsidR="00AB34E3" w:rsidRPr="00274616">
        <w:rPr>
          <w:rFonts w:ascii="Times New Roman" w:hAnsi="Times New Roman" w:cs="Times New Roman"/>
          <w:sz w:val="24"/>
          <w:szCs w:val="24"/>
        </w:rPr>
        <w:t>gjerime</w:t>
      </w:r>
      <w:r w:rsidRPr="00274616">
        <w:rPr>
          <w:rFonts w:ascii="Times New Roman" w:hAnsi="Times New Roman" w:cs="Times New Roman"/>
          <w:sz w:val="24"/>
          <w:szCs w:val="24"/>
        </w:rPr>
        <w:t xml:space="preserve">t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literat</w:t>
      </w:r>
      <w:r w:rsidR="00BE4D26" w:rsidRPr="00274616">
        <w:rPr>
          <w:rFonts w:ascii="Times New Roman" w:hAnsi="Times New Roman" w:cs="Times New Roman"/>
          <w:sz w:val="24"/>
          <w:szCs w:val="24"/>
        </w:rPr>
        <w:t>urë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w:t>
      </w:r>
      <w:r w:rsidR="000D40BD" w:rsidRPr="00274616">
        <w:rPr>
          <w:rFonts w:ascii="Times New Roman" w:hAnsi="Times New Roman" w:cs="Times New Roman"/>
          <w:sz w:val="24"/>
          <w:szCs w:val="24"/>
        </w:rPr>
        <w:t>s</w:t>
      </w:r>
      <w:r w:rsidR="006947A8">
        <w:rPr>
          <w:rFonts w:ascii="Times New Roman" w:hAnsi="Times New Roman" w:cs="Times New Roman"/>
          <w:sz w:val="24"/>
          <w:szCs w:val="24"/>
        </w:rPr>
        <w:t>e</w:t>
      </w:r>
      <w:r w:rsidRPr="00274616">
        <w:rPr>
          <w:rFonts w:ascii="Times New Roman" w:hAnsi="Times New Roman" w:cs="Times New Roman"/>
          <w:sz w:val="24"/>
          <w:szCs w:val="24"/>
        </w:rPr>
        <w:t xml:space="preserve"> vlera 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ij treguesi nuk duhet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jet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e madhe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0.8</w:t>
      </w:r>
      <w:r w:rsidR="009A0E0C" w:rsidRPr="00274616">
        <w:rPr>
          <w:rFonts w:ascii="Times New Roman" w:hAnsi="Times New Roman" w:cs="Times New Roman"/>
          <w:sz w:val="24"/>
          <w:szCs w:val="24"/>
        </w:rPr>
        <w:t xml:space="preserve"> (Field, 2005)</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kundërt</w:t>
      </w:r>
      <w:r w:rsidRPr="00274616">
        <w:rPr>
          <w:rFonts w:ascii="Times New Roman" w:hAnsi="Times New Roman" w:cs="Times New Roman"/>
          <w:sz w:val="24"/>
          <w:szCs w:val="24"/>
        </w:rPr>
        <w:t xml:space="preserve">, lidhja pozitive nuk do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japë</w:t>
      </w:r>
      <w:r w:rsidRPr="00274616">
        <w:rPr>
          <w:rFonts w:ascii="Times New Roman" w:hAnsi="Times New Roman" w:cs="Times New Roman"/>
          <w:sz w:val="24"/>
          <w:szCs w:val="24"/>
        </w:rPr>
        <w:t xml:space="preserve"> rezult</w:t>
      </w:r>
      <w:r w:rsidR="0075283C" w:rsidRPr="00274616">
        <w:rPr>
          <w:rFonts w:ascii="Times New Roman" w:hAnsi="Times New Roman" w:cs="Times New Roman"/>
          <w:sz w:val="24"/>
          <w:szCs w:val="24"/>
        </w:rPr>
        <w:t>ate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sakta mbi ndikimin e variablit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n e variablit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pavarur. </w:t>
      </w:r>
      <w:r w:rsidR="007B79F4">
        <w:rPr>
          <w:rFonts w:ascii="Times New Roman" w:hAnsi="Times New Roman" w:cs="Times New Roman"/>
          <w:sz w:val="24"/>
          <w:szCs w:val="24"/>
        </w:rPr>
        <w:t xml:space="preserve"> </w:t>
      </w:r>
      <w:r w:rsidR="007B79F4" w:rsidRPr="007B79F4">
        <w:rPr>
          <w:rFonts w:ascii="Times New Roman" w:hAnsi="Times New Roman" w:cs="Times New Roman"/>
          <w:sz w:val="24"/>
          <w:szCs w:val="24"/>
        </w:rPr>
        <w:t>Megjithatë, ky test do të japë s</w:t>
      </w:r>
      <w:r w:rsidR="006947A8">
        <w:rPr>
          <w:rFonts w:ascii="Times New Roman" w:hAnsi="Times New Roman" w:cs="Times New Roman"/>
          <w:sz w:val="24"/>
          <w:szCs w:val="24"/>
        </w:rPr>
        <w:t>u</w:t>
      </w:r>
      <w:r w:rsidR="007B79F4" w:rsidRPr="007B79F4">
        <w:rPr>
          <w:rFonts w:ascii="Times New Roman" w:hAnsi="Times New Roman" w:cs="Times New Roman"/>
          <w:sz w:val="24"/>
          <w:szCs w:val="24"/>
        </w:rPr>
        <w:t>gjerimet për të rishikuar variablat që kanë vlerë të lartë të korrelacionit; por nevojitet testi në</w:t>
      </w:r>
      <w:r w:rsidR="007B79F4">
        <w:rPr>
          <w:rFonts w:ascii="Times New Roman" w:hAnsi="Times New Roman" w:cs="Times New Roman"/>
          <w:sz w:val="24"/>
          <w:szCs w:val="24"/>
        </w:rPr>
        <w:t xml:space="preserve"> vijim p</w:t>
      </w:r>
      <w:r w:rsidR="007B79F4" w:rsidRPr="007B79F4">
        <w:rPr>
          <w:rFonts w:ascii="Times New Roman" w:hAnsi="Times New Roman" w:cs="Times New Roman"/>
          <w:sz w:val="24"/>
          <w:szCs w:val="24"/>
        </w:rPr>
        <w:t>ë</w:t>
      </w:r>
      <w:r w:rsidR="007B79F4">
        <w:rPr>
          <w:rFonts w:ascii="Times New Roman" w:hAnsi="Times New Roman" w:cs="Times New Roman"/>
          <w:sz w:val="24"/>
          <w:szCs w:val="24"/>
        </w:rPr>
        <w:t>r t</w:t>
      </w:r>
      <w:r w:rsidR="007B79F4" w:rsidRPr="007B79F4">
        <w:rPr>
          <w:rFonts w:ascii="Times New Roman" w:hAnsi="Times New Roman" w:cs="Times New Roman"/>
          <w:sz w:val="24"/>
          <w:szCs w:val="24"/>
        </w:rPr>
        <w:t>ë</w:t>
      </w:r>
      <w:r w:rsidR="007B79F4">
        <w:rPr>
          <w:rFonts w:ascii="Times New Roman" w:hAnsi="Times New Roman" w:cs="Times New Roman"/>
          <w:sz w:val="24"/>
          <w:szCs w:val="24"/>
        </w:rPr>
        <w:t xml:space="preserve"> vler</w:t>
      </w:r>
      <w:r w:rsidR="007B79F4" w:rsidRPr="007B79F4">
        <w:rPr>
          <w:rFonts w:ascii="Times New Roman" w:hAnsi="Times New Roman" w:cs="Times New Roman"/>
          <w:sz w:val="24"/>
          <w:szCs w:val="24"/>
        </w:rPr>
        <w:t>ë</w:t>
      </w:r>
      <w:r w:rsidR="007B79F4">
        <w:rPr>
          <w:rFonts w:ascii="Times New Roman" w:hAnsi="Times New Roman" w:cs="Times New Roman"/>
          <w:sz w:val="24"/>
          <w:szCs w:val="24"/>
        </w:rPr>
        <w:t>suar sjelljen e variablit t</w:t>
      </w:r>
      <w:r w:rsidR="007B79F4" w:rsidRPr="007B79F4">
        <w:rPr>
          <w:rFonts w:ascii="Times New Roman" w:hAnsi="Times New Roman" w:cs="Times New Roman"/>
          <w:sz w:val="24"/>
          <w:szCs w:val="24"/>
        </w:rPr>
        <w:t>ë</w:t>
      </w:r>
      <w:r w:rsidR="007B79F4">
        <w:rPr>
          <w:rFonts w:ascii="Times New Roman" w:hAnsi="Times New Roman" w:cs="Times New Roman"/>
          <w:sz w:val="24"/>
          <w:szCs w:val="24"/>
        </w:rPr>
        <w:t xml:space="preserve"> varur.</w:t>
      </w:r>
    </w:p>
    <w:p w:rsidR="0048175E" w:rsidRDefault="000E58AA" w:rsidP="00D21F7A">
      <w:pPr>
        <w:spacing w:line="240" w:lineRule="auto"/>
        <w:jc w:val="both"/>
        <w:rPr>
          <w:rFonts w:ascii="Times New Roman" w:hAnsi="Times New Roman" w:cs="Times New Roman"/>
          <w:sz w:val="24"/>
          <w:szCs w:val="24"/>
        </w:rPr>
      </w:pPr>
      <w:r w:rsidRPr="007B79F4">
        <w:rPr>
          <w:rFonts w:ascii="Times New Roman" w:hAnsi="Times New Roman" w:cs="Times New Roman"/>
          <w:sz w:val="24"/>
          <w:szCs w:val="24"/>
        </w:rPr>
        <w:t>Në</w:t>
      </w:r>
      <w:r w:rsidR="002102F0" w:rsidRPr="007B79F4">
        <w:rPr>
          <w:rFonts w:ascii="Times New Roman" w:hAnsi="Times New Roman" w:cs="Times New Roman"/>
          <w:sz w:val="24"/>
          <w:szCs w:val="24"/>
        </w:rPr>
        <w:t xml:space="preserve"> </w:t>
      </w:r>
      <w:r w:rsidR="00752FE4" w:rsidRPr="007B79F4">
        <w:rPr>
          <w:rFonts w:ascii="Times New Roman" w:hAnsi="Times New Roman" w:cs="Times New Roman"/>
          <w:sz w:val="24"/>
          <w:szCs w:val="24"/>
        </w:rPr>
        <w:t>test</w:t>
      </w:r>
      <w:r w:rsidR="002102F0" w:rsidRPr="007B79F4">
        <w:rPr>
          <w:rFonts w:ascii="Times New Roman" w:hAnsi="Times New Roman" w:cs="Times New Roman"/>
          <w:sz w:val="24"/>
          <w:szCs w:val="24"/>
        </w:rPr>
        <w:t>in e normali</w:t>
      </w:r>
      <w:r w:rsidR="00752FE4" w:rsidRPr="007B79F4">
        <w:rPr>
          <w:rFonts w:ascii="Times New Roman" w:hAnsi="Times New Roman" w:cs="Times New Roman"/>
          <w:sz w:val="24"/>
          <w:szCs w:val="24"/>
        </w:rPr>
        <w:t>teti</w:t>
      </w:r>
      <w:r w:rsidR="002102F0" w:rsidRPr="007B79F4">
        <w:rPr>
          <w:rFonts w:ascii="Times New Roman" w:hAnsi="Times New Roman" w:cs="Times New Roman"/>
          <w:sz w:val="24"/>
          <w:szCs w:val="24"/>
        </w:rPr>
        <w:t xml:space="preserve">t, fillimisht, </w:t>
      </w:r>
      <w:r w:rsidR="00BE4D26" w:rsidRPr="007B79F4">
        <w:rPr>
          <w:rFonts w:ascii="Times New Roman" w:hAnsi="Times New Roman" w:cs="Times New Roman"/>
          <w:sz w:val="24"/>
          <w:szCs w:val="24"/>
        </w:rPr>
        <w:t>janë</w:t>
      </w:r>
      <w:r w:rsidR="002102F0" w:rsidRPr="007B79F4">
        <w:rPr>
          <w:rFonts w:ascii="Times New Roman" w:hAnsi="Times New Roman" w:cs="Times New Roman"/>
          <w:sz w:val="24"/>
          <w:szCs w:val="24"/>
        </w:rPr>
        <w:t xml:space="preserve"> </w:t>
      </w:r>
      <w:r w:rsidRPr="007B79F4">
        <w:rPr>
          <w:rFonts w:ascii="Times New Roman" w:hAnsi="Times New Roman" w:cs="Times New Roman"/>
          <w:sz w:val="24"/>
          <w:szCs w:val="24"/>
        </w:rPr>
        <w:t>të</w:t>
      </w:r>
      <w:r w:rsidR="002102F0" w:rsidRPr="007B79F4">
        <w:rPr>
          <w:rFonts w:ascii="Times New Roman" w:hAnsi="Times New Roman" w:cs="Times New Roman"/>
          <w:sz w:val="24"/>
          <w:szCs w:val="24"/>
        </w:rPr>
        <w:t xml:space="preserve"> </w:t>
      </w:r>
      <w:r w:rsidR="00752FE4" w:rsidRPr="007B79F4">
        <w:rPr>
          <w:rFonts w:ascii="Times New Roman" w:hAnsi="Times New Roman" w:cs="Times New Roman"/>
          <w:sz w:val="24"/>
          <w:szCs w:val="24"/>
        </w:rPr>
        <w:t>test</w:t>
      </w:r>
      <w:r w:rsidR="002102F0" w:rsidRPr="007B79F4">
        <w:rPr>
          <w:rFonts w:ascii="Times New Roman" w:hAnsi="Times New Roman" w:cs="Times New Roman"/>
          <w:sz w:val="24"/>
          <w:szCs w:val="24"/>
        </w:rPr>
        <w:t xml:space="preserve">uara </w:t>
      </w:r>
      <w:r w:rsidRPr="007B79F4">
        <w:rPr>
          <w:rFonts w:ascii="Times New Roman" w:hAnsi="Times New Roman" w:cs="Times New Roman"/>
          <w:sz w:val="24"/>
          <w:szCs w:val="24"/>
        </w:rPr>
        <w:t>të</w:t>
      </w:r>
      <w:r w:rsidR="002102F0" w:rsidRPr="007B79F4">
        <w:rPr>
          <w:rFonts w:ascii="Times New Roman" w:hAnsi="Times New Roman" w:cs="Times New Roman"/>
          <w:sz w:val="24"/>
          <w:szCs w:val="24"/>
        </w:rPr>
        <w:t xml:space="preserve"> gjitha </w:t>
      </w:r>
      <w:r w:rsidRPr="007B79F4">
        <w:rPr>
          <w:rFonts w:ascii="Times New Roman" w:hAnsi="Times New Roman" w:cs="Times New Roman"/>
          <w:sz w:val="24"/>
          <w:szCs w:val="24"/>
        </w:rPr>
        <w:t>të</w:t>
      </w:r>
      <w:r w:rsidR="002102F0" w:rsidRPr="007B79F4">
        <w:rPr>
          <w:rFonts w:ascii="Times New Roman" w:hAnsi="Times New Roman" w:cs="Times New Roman"/>
          <w:sz w:val="24"/>
          <w:szCs w:val="24"/>
        </w:rPr>
        <w:t xml:space="preserve"> </w:t>
      </w:r>
      <w:r w:rsidR="0089296D" w:rsidRPr="007B79F4">
        <w:rPr>
          <w:rFonts w:ascii="Times New Roman" w:hAnsi="Times New Roman" w:cs="Times New Roman"/>
          <w:sz w:val="24"/>
          <w:szCs w:val="24"/>
        </w:rPr>
        <w:t>dhëna</w:t>
      </w:r>
      <w:r w:rsidR="002102F0" w:rsidRPr="007B79F4">
        <w:rPr>
          <w:rFonts w:ascii="Times New Roman" w:hAnsi="Times New Roman" w:cs="Times New Roman"/>
          <w:sz w:val="24"/>
          <w:szCs w:val="24"/>
        </w:rPr>
        <w:t xml:space="preserve">t. </w:t>
      </w:r>
      <w:r w:rsidRPr="00274616">
        <w:rPr>
          <w:rFonts w:ascii="Times New Roman" w:hAnsi="Times New Roman" w:cs="Times New Roman"/>
          <w:sz w:val="24"/>
          <w:szCs w:val="24"/>
        </w:rPr>
        <w:t>Në</w:t>
      </w:r>
      <w:r w:rsidR="002102F0" w:rsidRPr="00274616">
        <w:rPr>
          <w:rFonts w:ascii="Times New Roman" w:hAnsi="Times New Roman" w:cs="Times New Roman"/>
          <w:sz w:val="24"/>
          <w:szCs w:val="24"/>
        </w:rPr>
        <w:t xml:space="preserve"> rezultatin e </w:t>
      </w:r>
      <w:r w:rsidR="00BE4D26" w:rsidRPr="00274616">
        <w:rPr>
          <w:rFonts w:ascii="Times New Roman" w:hAnsi="Times New Roman" w:cs="Times New Roman"/>
          <w:sz w:val="24"/>
          <w:szCs w:val="24"/>
        </w:rPr>
        <w:t>parë</w:t>
      </w:r>
      <w:r w:rsidR="002102F0" w:rsidRPr="00274616">
        <w:rPr>
          <w:rFonts w:ascii="Times New Roman" w:hAnsi="Times New Roman" w:cs="Times New Roman"/>
          <w:sz w:val="24"/>
          <w:szCs w:val="24"/>
        </w:rPr>
        <w:t xml:space="preserve"> v</w:t>
      </w:r>
      <w:r w:rsidR="00AF1E65">
        <w:rPr>
          <w:rFonts w:ascii="Times New Roman" w:hAnsi="Times New Roman" w:cs="Times New Roman"/>
          <w:sz w:val="24"/>
          <w:szCs w:val="24"/>
        </w:rPr>
        <w:t>ihet re se</w:t>
      </w:r>
      <w:r w:rsidR="002102F0"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102F0" w:rsidRPr="00274616">
        <w:rPr>
          <w:rFonts w:ascii="Times New Roman" w:hAnsi="Times New Roman" w:cs="Times New Roman"/>
          <w:sz w:val="24"/>
          <w:szCs w:val="24"/>
        </w:rPr>
        <w:t xml:space="preserve"> variablin </w:t>
      </w:r>
      <w:r w:rsidR="00555E90" w:rsidRPr="00274616">
        <w:rPr>
          <w:rFonts w:ascii="Times New Roman" w:hAnsi="Times New Roman" w:cs="Times New Roman"/>
          <w:sz w:val="24"/>
          <w:szCs w:val="24"/>
        </w:rPr>
        <w:t>Madhësia</w:t>
      </w:r>
      <w:r w:rsidR="002102F0" w:rsidRPr="00274616">
        <w:rPr>
          <w:rFonts w:ascii="Times New Roman" w:hAnsi="Times New Roman" w:cs="Times New Roman"/>
          <w:sz w:val="24"/>
          <w:szCs w:val="24"/>
        </w:rPr>
        <w:t xml:space="preserve"> e bankave dhe variablin Produkti i Brend</w:t>
      </w:r>
      <w:r w:rsidRPr="00274616">
        <w:rPr>
          <w:rFonts w:ascii="Times New Roman" w:hAnsi="Times New Roman" w:cs="Times New Roman"/>
          <w:sz w:val="24"/>
          <w:szCs w:val="24"/>
        </w:rPr>
        <w:t>shëm</w:t>
      </w:r>
      <w:r w:rsidR="002102F0" w:rsidRPr="00274616">
        <w:rPr>
          <w:rFonts w:ascii="Times New Roman" w:hAnsi="Times New Roman" w:cs="Times New Roman"/>
          <w:sz w:val="24"/>
          <w:szCs w:val="24"/>
        </w:rPr>
        <w:t xml:space="preserve"> Bruto, shfa</w:t>
      </w:r>
      <w:r w:rsidR="007B79F4">
        <w:rPr>
          <w:rFonts w:ascii="Times New Roman" w:hAnsi="Times New Roman" w:cs="Times New Roman"/>
          <w:sz w:val="24"/>
          <w:szCs w:val="24"/>
        </w:rPr>
        <w:t>qe</w:t>
      </w:r>
      <w:r w:rsidR="0075283C" w:rsidRPr="00274616">
        <w:rPr>
          <w:rFonts w:ascii="Times New Roman" w:hAnsi="Times New Roman" w:cs="Times New Roman"/>
          <w:sz w:val="24"/>
          <w:szCs w:val="24"/>
        </w:rPr>
        <w:t>shin vlera mbi 0.8</w:t>
      </w:r>
      <w:r w:rsidR="002102F0" w:rsidRPr="00274616">
        <w:rPr>
          <w:rFonts w:ascii="Times New Roman" w:hAnsi="Times New Roman" w:cs="Times New Roman"/>
          <w:sz w:val="24"/>
          <w:szCs w:val="24"/>
        </w:rPr>
        <w:t xml:space="preserve">. Bazuar </w:t>
      </w:r>
      <w:r w:rsidRPr="00274616">
        <w:rPr>
          <w:rFonts w:ascii="Times New Roman" w:hAnsi="Times New Roman" w:cs="Times New Roman"/>
          <w:sz w:val="24"/>
          <w:szCs w:val="24"/>
        </w:rPr>
        <w:t>në</w:t>
      </w:r>
      <w:r w:rsidR="002102F0"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w:t>
      </w:r>
      <w:r w:rsidR="006947A8">
        <w:rPr>
          <w:rFonts w:ascii="Times New Roman" w:hAnsi="Times New Roman" w:cs="Times New Roman"/>
          <w:sz w:val="24"/>
          <w:szCs w:val="24"/>
        </w:rPr>
        <w:t>u</w:t>
      </w:r>
      <w:r w:rsidR="00AB34E3" w:rsidRPr="00274616">
        <w:rPr>
          <w:rFonts w:ascii="Times New Roman" w:hAnsi="Times New Roman" w:cs="Times New Roman"/>
          <w:sz w:val="24"/>
          <w:szCs w:val="24"/>
        </w:rPr>
        <w:t>gjerime</w:t>
      </w:r>
      <w:r w:rsidR="002102F0" w:rsidRPr="00274616">
        <w:rPr>
          <w:rFonts w:ascii="Times New Roman" w:hAnsi="Times New Roman" w:cs="Times New Roman"/>
          <w:sz w:val="24"/>
          <w:szCs w:val="24"/>
        </w:rPr>
        <w:t xml:space="preserve">t </w:t>
      </w:r>
      <w:r w:rsidR="00C067A1" w:rsidRPr="00274616">
        <w:rPr>
          <w:rFonts w:ascii="Times New Roman" w:hAnsi="Times New Roman" w:cs="Times New Roman"/>
          <w:sz w:val="24"/>
          <w:szCs w:val="24"/>
        </w:rPr>
        <w:t>përkatëse</w:t>
      </w:r>
      <w:r w:rsidR="002102F0"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002102F0" w:rsidRPr="00274616">
        <w:rPr>
          <w:rFonts w:ascii="Times New Roman" w:hAnsi="Times New Roman" w:cs="Times New Roman"/>
          <w:sz w:val="24"/>
          <w:szCs w:val="24"/>
        </w:rPr>
        <w:t xml:space="preserve"> ato do </w:t>
      </w:r>
      <w:r w:rsidRPr="00274616">
        <w:rPr>
          <w:rFonts w:ascii="Times New Roman" w:hAnsi="Times New Roman" w:cs="Times New Roman"/>
          <w:sz w:val="24"/>
          <w:szCs w:val="24"/>
        </w:rPr>
        <w:t>të</w:t>
      </w:r>
      <w:r w:rsidR="002102F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2102F0" w:rsidRPr="00274616">
        <w:rPr>
          <w:rFonts w:ascii="Times New Roman" w:hAnsi="Times New Roman" w:cs="Times New Roman"/>
          <w:sz w:val="24"/>
          <w:szCs w:val="24"/>
        </w:rPr>
        <w:t xml:space="preserve">shihen </w:t>
      </w:r>
      <w:r w:rsidRPr="00274616">
        <w:rPr>
          <w:rFonts w:ascii="Times New Roman" w:hAnsi="Times New Roman" w:cs="Times New Roman"/>
          <w:sz w:val="24"/>
          <w:szCs w:val="24"/>
        </w:rPr>
        <w:t>në</w:t>
      </w:r>
      <w:r w:rsidR="002102F0" w:rsidRPr="00274616">
        <w:rPr>
          <w:rFonts w:ascii="Times New Roman" w:hAnsi="Times New Roman" w:cs="Times New Roman"/>
          <w:sz w:val="24"/>
          <w:szCs w:val="24"/>
        </w:rPr>
        <w:t xml:space="preserve"> modelin e studimit</w:t>
      </w:r>
      <w:r w:rsidR="006947A8">
        <w:rPr>
          <w:rFonts w:ascii="Times New Roman" w:hAnsi="Times New Roman" w:cs="Times New Roman"/>
          <w:sz w:val="24"/>
          <w:szCs w:val="24"/>
        </w:rPr>
        <w:t>,</w:t>
      </w:r>
      <w:r w:rsidR="002102F0" w:rsidRPr="00274616">
        <w:rPr>
          <w:rFonts w:ascii="Times New Roman" w:hAnsi="Times New Roman" w:cs="Times New Roman"/>
          <w:sz w:val="24"/>
          <w:szCs w:val="24"/>
        </w:rPr>
        <w:t xml:space="preserve">nuk do </w:t>
      </w:r>
      <w:r w:rsidRPr="00274616">
        <w:rPr>
          <w:rFonts w:ascii="Times New Roman" w:hAnsi="Times New Roman" w:cs="Times New Roman"/>
          <w:sz w:val="24"/>
          <w:szCs w:val="24"/>
        </w:rPr>
        <w:t>të</w:t>
      </w:r>
      <w:r w:rsidR="002102F0" w:rsidRPr="00274616">
        <w:rPr>
          <w:rFonts w:ascii="Times New Roman" w:hAnsi="Times New Roman" w:cs="Times New Roman"/>
          <w:sz w:val="24"/>
          <w:szCs w:val="24"/>
        </w:rPr>
        <w:t xml:space="preserve"> mund </w:t>
      </w:r>
      <w:r w:rsidRPr="00274616">
        <w:rPr>
          <w:rFonts w:ascii="Times New Roman" w:hAnsi="Times New Roman" w:cs="Times New Roman"/>
          <w:sz w:val="24"/>
          <w:szCs w:val="24"/>
        </w:rPr>
        <w:t>të</w:t>
      </w:r>
      <w:r w:rsidR="002102F0" w:rsidRPr="00274616">
        <w:rPr>
          <w:rFonts w:ascii="Times New Roman" w:hAnsi="Times New Roman" w:cs="Times New Roman"/>
          <w:sz w:val="24"/>
          <w:szCs w:val="24"/>
        </w:rPr>
        <w:t xml:space="preserve"> identifi</w:t>
      </w:r>
      <w:r w:rsidR="00BE4D26" w:rsidRPr="00274616">
        <w:rPr>
          <w:rFonts w:ascii="Times New Roman" w:hAnsi="Times New Roman" w:cs="Times New Roman"/>
          <w:sz w:val="24"/>
          <w:szCs w:val="24"/>
        </w:rPr>
        <w:t>kojnë</w:t>
      </w:r>
      <w:r w:rsidR="002102F0" w:rsidRPr="00274616">
        <w:rPr>
          <w:rFonts w:ascii="Times New Roman" w:hAnsi="Times New Roman" w:cs="Times New Roman"/>
          <w:sz w:val="24"/>
          <w:szCs w:val="24"/>
        </w:rPr>
        <w:t xml:space="preserve"> rezult</w:t>
      </w:r>
      <w:r w:rsidR="0048175E">
        <w:rPr>
          <w:rFonts w:ascii="Times New Roman" w:hAnsi="Times New Roman" w:cs="Times New Roman"/>
          <w:sz w:val="24"/>
          <w:szCs w:val="24"/>
        </w:rPr>
        <w:t>ate</w:t>
      </w:r>
      <w:r w:rsidR="002102F0" w:rsidRPr="00274616">
        <w:rPr>
          <w:rFonts w:ascii="Times New Roman" w:hAnsi="Times New Roman" w:cs="Times New Roman"/>
          <w:sz w:val="24"/>
          <w:szCs w:val="24"/>
        </w:rPr>
        <w:t xml:space="preserve"> statistikisht </w:t>
      </w:r>
      <w:r w:rsidRPr="00274616">
        <w:rPr>
          <w:rFonts w:ascii="Times New Roman" w:hAnsi="Times New Roman" w:cs="Times New Roman"/>
          <w:sz w:val="24"/>
          <w:szCs w:val="24"/>
        </w:rPr>
        <w:t>të</w:t>
      </w:r>
      <w:r w:rsidR="002102F0"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002102F0"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102F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2102F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2102F0"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102F0" w:rsidRPr="00274616">
        <w:rPr>
          <w:rFonts w:ascii="Times New Roman" w:hAnsi="Times New Roman" w:cs="Times New Roman"/>
          <w:sz w:val="24"/>
          <w:szCs w:val="24"/>
        </w:rPr>
        <w:t xml:space="preserve"> hapin e </w:t>
      </w:r>
      <w:r w:rsidR="00BE4D26" w:rsidRPr="00274616">
        <w:rPr>
          <w:rFonts w:ascii="Times New Roman" w:hAnsi="Times New Roman" w:cs="Times New Roman"/>
          <w:sz w:val="24"/>
          <w:szCs w:val="24"/>
        </w:rPr>
        <w:t>dytë</w:t>
      </w:r>
      <w:r w:rsidR="002102F0" w:rsidRPr="00274616">
        <w:rPr>
          <w:rFonts w:ascii="Times New Roman" w:hAnsi="Times New Roman" w:cs="Times New Roman"/>
          <w:sz w:val="24"/>
          <w:szCs w:val="24"/>
        </w:rPr>
        <w:t xml:space="preserve">, u zhvillua </w:t>
      </w:r>
      <w:r w:rsidR="00752FE4" w:rsidRPr="00274616">
        <w:rPr>
          <w:rFonts w:ascii="Times New Roman" w:hAnsi="Times New Roman" w:cs="Times New Roman"/>
          <w:sz w:val="24"/>
          <w:szCs w:val="24"/>
        </w:rPr>
        <w:t>test</w:t>
      </w:r>
      <w:r w:rsidR="002102F0" w:rsidRPr="00274616">
        <w:rPr>
          <w:rFonts w:ascii="Times New Roman" w:hAnsi="Times New Roman" w:cs="Times New Roman"/>
          <w:sz w:val="24"/>
          <w:szCs w:val="24"/>
        </w:rPr>
        <w:t xml:space="preserve">i </w:t>
      </w:r>
      <w:r w:rsidR="00917121" w:rsidRPr="00274616">
        <w:rPr>
          <w:rFonts w:ascii="Times New Roman" w:hAnsi="Times New Roman" w:cs="Times New Roman"/>
          <w:sz w:val="24"/>
          <w:szCs w:val="24"/>
        </w:rPr>
        <w:t>për</w:t>
      </w:r>
      <w:r w:rsidR="002102F0"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0048175E">
        <w:rPr>
          <w:rFonts w:ascii="Times New Roman" w:hAnsi="Times New Roman" w:cs="Times New Roman"/>
          <w:sz w:val="24"/>
          <w:szCs w:val="24"/>
        </w:rPr>
        <w:t>s p</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r t</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vler</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suar variablat q</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kishin vlera t</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korrelacionit t</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larta</w:t>
      </w:r>
      <w:r w:rsidR="002102F0" w:rsidRPr="00274616">
        <w:rPr>
          <w:rFonts w:ascii="Times New Roman" w:hAnsi="Times New Roman" w:cs="Times New Roman"/>
          <w:sz w:val="24"/>
          <w:szCs w:val="24"/>
        </w:rPr>
        <w:t xml:space="preserve">. </w:t>
      </w:r>
      <w:r w:rsidR="0048175E">
        <w:rPr>
          <w:rFonts w:ascii="Times New Roman" w:hAnsi="Times New Roman" w:cs="Times New Roman"/>
          <w:sz w:val="24"/>
          <w:szCs w:val="24"/>
        </w:rPr>
        <w:t>Rezultati i korrelacionit p</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r t</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gjith</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variablat e varur </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sht</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e paraqitur n</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sh</w:t>
      </w:r>
      <w:r w:rsidR="006947A8">
        <w:rPr>
          <w:rFonts w:ascii="Times New Roman" w:hAnsi="Times New Roman" w:cs="Times New Roman"/>
          <w:sz w:val="24"/>
          <w:szCs w:val="24"/>
        </w:rPr>
        <w:t>t</w:t>
      </w:r>
      <w:r w:rsidR="0048175E">
        <w:rPr>
          <w:rFonts w:ascii="Times New Roman" w:hAnsi="Times New Roman" w:cs="Times New Roman"/>
          <w:sz w:val="24"/>
          <w:szCs w:val="24"/>
        </w:rPr>
        <w:t>ojc</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w:t>
      </w:r>
    </w:p>
    <w:p w:rsidR="00DB48CA" w:rsidRPr="00274616" w:rsidRDefault="00555E90"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Mirë</w:t>
      </w:r>
      <w:r w:rsidR="00DB48CA" w:rsidRPr="00274616">
        <w:rPr>
          <w:rFonts w:ascii="Times New Roman" w:hAnsi="Times New Roman" w:cs="Times New Roman"/>
          <w:sz w:val="24"/>
          <w:szCs w:val="24"/>
        </w:rPr>
        <w:t xml:space="preserve">po, </w:t>
      </w:r>
      <w:r w:rsidR="004453D3" w:rsidRPr="00274616">
        <w:rPr>
          <w:rFonts w:ascii="Times New Roman" w:hAnsi="Times New Roman" w:cs="Times New Roman"/>
          <w:sz w:val="24"/>
          <w:szCs w:val="24"/>
        </w:rPr>
        <w:t>rezultatet</w:t>
      </w:r>
      <w:r w:rsidR="00DB48CA" w:rsidRPr="00274616">
        <w:rPr>
          <w:rFonts w:ascii="Times New Roman" w:hAnsi="Times New Roman" w:cs="Times New Roman"/>
          <w:sz w:val="24"/>
          <w:szCs w:val="24"/>
        </w:rPr>
        <w:t xml:space="preserve"> e </w:t>
      </w:r>
      <w:r w:rsidR="00FB5CE3" w:rsidRPr="00274616">
        <w:rPr>
          <w:rFonts w:ascii="Times New Roman" w:hAnsi="Times New Roman" w:cs="Times New Roman"/>
          <w:sz w:val="24"/>
          <w:szCs w:val="24"/>
        </w:rPr>
        <w:t>nxjer</w:t>
      </w:r>
      <w:r w:rsidR="006947A8">
        <w:rPr>
          <w:rFonts w:ascii="Times New Roman" w:hAnsi="Times New Roman" w:cs="Times New Roman"/>
          <w:sz w:val="24"/>
          <w:szCs w:val="24"/>
        </w:rPr>
        <w:t>r</w:t>
      </w:r>
      <w:r w:rsidR="00FB5CE3" w:rsidRPr="00274616">
        <w:rPr>
          <w:rFonts w:ascii="Times New Roman" w:hAnsi="Times New Roman" w:cs="Times New Roman"/>
          <w:sz w:val="24"/>
          <w:szCs w:val="24"/>
        </w:rPr>
        <w:t>a</w:t>
      </w:r>
      <w:r w:rsidR="00DB48CA" w:rsidRPr="00274616">
        <w:rPr>
          <w:rFonts w:ascii="Times New Roman" w:hAnsi="Times New Roman" w:cs="Times New Roman"/>
          <w:sz w:val="24"/>
          <w:szCs w:val="24"/>
        </w:rPr>
        <w:t xml:space="preserve"> nga </w:t>
      </w:r>
      <w:r w:rsidR="00752FE4" w:rsidRPr="00274616">
        <w:rPr>
          <w:rFonts w:ascii="Times New Roman" w:hAnsi="Times New Roman" w:cs="Times New Roman"/>
          <w:sz w:val="24"/>
          <w:szCs w:val="24"/>
        </w:rPr>
        <w:t>test</w:t>
      </w:r>
      <w:r w:rsidR="00DB48CA" w:rsidRPr="00274616">
        <w:rPr>
          <w:rFonts w:ascii="Times New Roman" w:hAnsi="Times New Roman" w:cs="Times New Roman"/>
          <w:sz w:val="24"/>
          <w:szCs w:val="24"/>
        </w:rPr>
        <w:t xml:space="preserve">i i Pearson nuk mund </w:t>
      </w:r>
      <w:r w:rsidR="000E58AA" w:rsidRPr="00274616">
        <w:rPr>
          <w:rFonts w:ascii="Times New Roman" w:hAnsi="Times New Roman" w:cs="Times New Roman"/>
          <w:sz w:val="24"/>
          <w:szCs w:val="24"/>
        </w:rPr>
        <w:t>të</w:t>
      </w:r>
      <w:r w:rsidR="00DB48CA"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00DB48CA"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plotë</w:t>
      </w:r>
      <w:r w:rsidR="00DB48CA" w:rsidRPr="00274616">
        <w:rPr>
          <w:rFonts w:ascii="Times New Roman" w:hAnsi="Times New Roman" w:cs="Times New Roman"/>
          <w:sz w:val="24"/>
          <w:szCs w:val="24"/>
        </w:rPr>
        <w:t xml:space="preserve">sisht </w:t>
      </w:r>
      <w:r w:rsidR="000E58AA" w:rsidRPr="00274616">
        <w:rPr>
          <w:rFonts w:ascii="Times New Roman" w:hAnsi="Times New Roman" w:cs="Times New Roman"/>
          <w:sz w:val="24"/>
          <w:szCs w:val="24"/>
        </w:rPr>
        <w:t>të</w:t>
      </w:r>
      <w:r w:rsidR="00DB48CA" w:rsidRPr="00274616">
        <w:rPr>
          <w:rFonts w:ascii="Times New Roman" w:hAnsi="Times New Roman" w:cs="Times New Roman"/>
          <w:sz w:val="24"/>
          <w:szCs w:val="24"/>
        </w:rPr>
        <w:t xml:space="preserve"> sakta </w:t>
      </w:r>
      <w:r w:rsidR="000E58AA" w:rsidRPr="00274616">
        <w:rPr>
          <w:rFonts w:ascii="Times New Roman" w:hAnsi="Times New Roman" w:cs="Times New Roman"/>
          <w:sz w:val="24"/>
          <w:szCs w:val="24"/>
        </w:rPr>
        <w:t>në</w:t>
      </w:r>
      <w:r w:rsidR="00DB48C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DB48CA" w:rsidRPr="00274616">
        <w:rPr>
          <w:rFonts w:ascii="Times New Roman" w:hAnsi="Times New Roman" w:cs="Times New Roman"/>
          <w:sz w:val="24"/>
          <w:szCs w:val="24"/>
        </w:rPr>
        <w:t xml:space="preserve">simin e treguesit </w:t>
      </w:r>
      <w:r w:rsidR="000E58AA" w:rsidRPr="00274616">
        <w:rPr>
          <w:rFonts w:ascii="Times New Roman" w:hAnsi="Times New Roman" w:cs="Times New Roman"/>
          <w:sz w:val="24"/>
          <w:szCs w:val="24"/>
        </w:rPr>
        <w:t>të</w:t>
      </w:r>
      <w:r w:rsidR="00DB48CA" w:rsidRPr="00274616">
        <w:rPr>
          <w:rFonts w:ascii="Times New Roman" w:hAnsi="Times New Roman" w:cs="Times New Roman"/>
          <w:sz w:val="24"/>
          <w:szCs w:val="24"/>
        </w:rPr>
        <w:t xml:space="preserve"> ko</w:t>
      </w:r>
      <w:r w:rsidRPr="00274616">
        <w:rPr>
          <w:rFonts w:ascii="Times New Roman" w:hAnsi="Times New Roman" w:cs="Times New Roman"/>
          <w:sz w:val="24"/>
          <w:szCs w:val="24"/>
        </w:rPr>
        <w:t>efiҫientë</w:t>
      </w:r>
      <w:r w:rsidR="0057051B">
        <w:rPr>
          <w:rFonts w:ascii="Times New Roman" w:hAnsi="Times New Roman" w:cs="Times New Roman"/>
          <w:sz w:val="24"/>
          <w:szCs w:val="24"/>
        </w:rPr>
        <w:t>ve</w:t>
      </w:r>
      <w:r w:rsidR="00A42B57" w:rsidRPr="00274616">
        <w:rPr>
          <w:rFonts w:ascii="Times New Roman" w:hAnsi="Times New Roman" w:cs="Times New Roman"/>
          <w:sz w:val="24"/>
          <w:szCs w:val="24"/>
        </w:rPr>
        <w:t xml:space="preserve">. </w:t>
      </w:r>
      <w:r w:rsidR="00A76089">
        <w:rPr>
          <w:rFonts w:ascii="Times New Roman" w:hAnsi="Times New Roman" w:cs="Times New Roman"/>
          <w:sz w:val="24"/>
          <w:szCs w:val="24"/>
        </w:rPr>
        <w:t>Hair et. al. (2006) vlerësojnë se vlera e korrelacionit nuk është testi përfundimtar për vlerësimin e një variabli. Sipas autorëve, mund të pranohen edhe vlera të korrelacioni</w:t>
      </w:r>
      <w:r w:rsidR="006947A8">
        <w:rPr>
          <w:rFonts w:ascii="Times New Roman" w:hAnsi="Times New Roman" w:cs="Times New Roman"/>
          <w:sz w:val="24"/>
          <w:szCs w:val="24"/>
        </w:rPr>
        <w:t>t</w:t>
      </w:r>
      <w:r w:rsidR="00A76089">
        <w:rPr>
          <w:rFonts w:ascii="Times New Roman" w:hAnsi="Times New Roman" w:cs="Times New Roman"/>
          <w:sz w:val="24"/>
          <w:szCs w:val="24"/>
        </w:rPr>
        <w:t xml:space="preserve"> mbi 0.8, por nën 0.9 </w:t>
      </w:r>
      <w:r w:rsidR="00A42B57" w:rsidRPr="00274616">
        <w:rPr>
          <w:rFonts w:ascii="Times New Roman" w:hAnsi="Times New Roman" w:cs="Times New Roman"/>
          <w:sz w:val="24"/>
          <w:szCs w:val="24"/>
        </w:rPr>
        <w:t>N</w:t>
      </w:r>
      <w:r w:rsidRPr="00274616">
        <w:rPr>
          <w:rFonts w:ascii="Times New Roman" w:hAnsi="Times New Roman" w:cs="Times New Roman"/>
          <w:sz w:val="24"/>
          <w:szCs w:val="24"/>
        </w:rPr>
        <w:t>jë</w:t>
      </w:r>
      <w:r w:rsidR="00DB48C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metodë</w:t>
      </w:r>
      <w:r w:rsidR="00DB48CA"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për</w:t>
      </w:r>
      <w:r w:rsidR="00DB48CA" w:rsidRPr="00274616">
        <w:rPr>
          <w:rFonts w:ascii="Times New Roman" w:hAnsi="Times New Roman" w:cs="Times New Roman"/>
          <w:sz w:val="24"/>
          <w:szCs w:val="24"/>
        </w:rPr>
        <w:t>shtat</w:t>
      </w:r>
      <w:r w:rsidRPr="00274616">
        <w:rPr>
          <w:rFonts w:ascii="Times New Roman" w:hAnsi="Times New Roman" w:cs="Times New Roman"/>
          <w:sz w:val="24"/>
          <w:szCs w:val="24"/>
        </w:rPr>
        <w:t>shme</w:t>
      </w:r>
      <w:r w:rsidR="00DB48C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DB48CA" w:rsidRPr="00274616">
        <w:rPr>
          <w:rFonts w:ascii="Times New Roman" w:hAnsi="Times New Roman" w:cs="Times New Roman"/>
          <w:sz w:val="24"/>
          <w:szCs w:val="24"/>
        </w:rPr>
        <w:t xml:space="preserve"> kryerja e </w:t>
      </w:r>
      <w:r w:rsidR="00752FE4" w:rsidRPr="00274616">
        <w:rPr>
          <w:rFonts w:ascii="Times New Roman" w:hAnsi="Times New Roman" w:cs="Times New Roman"/>
          <w:sz w:val="24"/>
          <w:szCs w:val="24"/>
        </w:rPr>
        <w:t>test</w:t>
      </w:r>
      <w:r w:rsidR="00DB48CA" w:rsidRPr="00274616">
        <w:rPr>
          <w:rFonts w:ascii="Times New Roman" w:hAnsi="Times New Roman" w:cs="Times New Roman"/>
          <w:sz w:val="24"/>
          <w:szCs w:val="24"/>
        </w:rPr>
        <w:t>i</w:t>
      </w:r>
      <w:r w:rsidR="006947A8">
        <w:rPr>
          <w:rFonts w:ascii="Times New Roman" w:hAnsi="Times New Roman" w:cs="Times New Roman"/>
          <w:sz w:val="24"/>
          <w:szCs w:val="24"/>
        </w:rPr>
        <w:t>t</w:t>
      </w:r>
      <w:r w:rsidR="00DB48CA" w:rsidRPr="00274616">
        <w:rPr>
          <w:rFonts w:ascii="Times New Roman" w:hAnsi="Times New Roman" w:cs="Times New Roman"/>
          <w:sz w:val="24"/>
          <w:szCs w:val="24"/>
        </w:rPr>
        <w:t xml:space="preserve"> VIF </w:t>
      </w:r>
      <w:r w:rsidR="00917121" w:rsidRPr="00274616">
        <w:rPr>
          <w:rFonts w:ascii="Times New Roman" w:hAnsi="Times New Roman" w:cs="Times New Roman"/>
          <w:sz w:val="24"/>
          <w:szCs w:val="24"/>
        </w:rPr>
        <w:t>për</w:t>
      </w:r>
      <w:r w:rsidR="00DB48C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DB48C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DB48CA" w:rsidRPr="00274616">
        <w:rPr>
          <w:rFonts w:ascii="Times New Roman" w:hAnsi="Times New Roman" w:cs="Times New Roman"/>
          <w:sz w:val="24"/>
          <w:szCs w:val="24"/>
        </w:rPr>
        <w:t xml:space="preserve">suar </w:t>
      </w:r>
      <w:r w:rsidR="004453D3" w:rsidRPr="00274616">
        <w:rPr>
          <w:rFonts w:ascii="Times New Roman" w:hAnsi="Times New Roman" w:cs="Times New Roman"/>
          <w:sz w:val="24"/>
          <w:szCs w:val="24"/>
        </w:rPr>
        <w:t>rezultatet</w:t>
      </w:r>
      <w:r w:rsidR="00DB48CA" w:rsidRPr="00274616">
        <w:rPr>
          <w:rFonts w:ascii="Times New Roman" w:hAnsi="Times New Roman" w:cs="Times New Roman"/>
          <w:sz w:val="24"/>
          <w:szCs w:val="24"/>
        </w:rPr>
        <w:t xml:space="preserve"> e </w:t>
      </w:r>
      <w:r w:rsidR="00FB5CE3" w:rsidRPr="00274616">
        <w:rPr>
          <w:rFonts w:ascii="Times New Roman" w:hAnsi="Times New Roman" w:cs="Times New Roman"/>
          <w:sz w:val="24"/>
          <w:szCs w:val="24"/>
        </w:rPr>
        <w:t>nxje</w:t>
      </w:r>
      <w:r w:rsidR="006947A8">
        <w:rPr>
          <w:rFonts w:ascii="Times New Roman" w:hAnsi="Times New Roman" w:cs="Times New Roman"/>
          <w:sz w:val="24"/>
          <w:szCs w:val="24"/>
        </w:rPr>
        <w:t>r</w:t>
      </w:r>
      <w:r w:rsidR="00FB5CE3" w:rsidRPr="00274616">
        <w:rPr>
          <w:rFonts w:ascii="Times New Roman" w:hAnsi="Times New Roman" w:cs="Times New Roman"/>
          <w:sz w:val="24"/>
          <w:szCs w:val="24"/>
        </w:rPr>
        <w:t>ra</w:t>
      </w:r>
      <w:r w:rsidR="00DB48CA" w:rsidRPr="00274616">
        <w:rPr>
          <w:rFonts w:ascii="Times New Roman" w:hAnsi="Times New Roman" w:cs="Times New Roman"/>
          <w:sz w:val="24"/>
          <w:szCs w:val="24"/>
        </w:rPr>
        <w:t xml:space="preserve"> mbi </w:t>
      </w:r>
      <w:r w:rsidR="000D40BD" w:rsidRPr="00274616">
        <w:rPr>
          <w:rFonts w:ascii="Times New Roman" w:hAnsi="Times New Roman" w:cs="Times New Roman"/>
          <w:sz w:val="24"/>
          <w:szCs w:val="24"/>
        </w:rPr>
        <w:t>lidhje</w:t>
      </w:r>
      <w:r w:rsidR="00DB48CA" w:rsidRPr="00274616">
        <w:rPr>
          <w:rFonts w:ascii="Times New Roman" w:hAnsi="Times New Roman" w:cs="Times New Roman"/>
          <w:sz w:val="24"/>
          <w:szCs w:val="24"/>
        </w:rPr>
        <w:t xml:space="preserve">n e variablave. </w:t>
      </w:r>
      <w:r w:rsidR="00BE4D26" w:rsidRPr="00274616">
        <w:rPr>
          <w:rFonts w:ascii="Times New Roman" w:hAnsi="Times New Roman" w:cs="Times New Roman"/>
          <w:sz w:val="24"/>
          <w:szCs w:val="24"/>
        </w:rPr>
        <w:t>Kështu</w:t>
      </w:r>
      <w:r w:rsidR="00DB48CA"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00DB48CA" w:rsidRPr="00274616">
        <w:rPr>
          <w:rFonts w:ascii="Times New Roman" w:hAnsi="Times New Roman" w:cs="Times New Roman"/>
          <w:sz w:val="24"/>
          <w:szCs w:val="24"/>
        </w:rPr>
        <w:t xml:space="preserve"> vlera e treguesit </w:t>
      </w:r>
      <w:r w:rsidR="00BE4D26" w:rsidRPr="00274616">
        <w:rPr>
          <w:rFonts w:ascii="Times New Roman" w:hAnsi="Times New Roman" w:cs="Times New Roman"/>
          <w:sz w:val="24"/>
          <w:szCs w:val="24"/>
        </w:rPr>
        <w:t>është</w:t>
      </w:r>
      <w:r w:rsidR="00DB48C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DB48CA" w:rsidRPr="00274616">
        <w:rPr>
          <w:rFonts w:ascii="Times New Roman" w:hAnsi="Times New Roman" w:cs="Times New Roman"/>
          <w:sz w:val="24"/>
          <w:szCs w:val="24"/>
        </w:rPr>
        <w:t xml:space="preserve"> e madhe </w:t>
      </w:r>
      <w:r w:rsidR="000D40BD" w:rsidRPr="00274616">
        <w:rPr>
          <w:rFonts w:ascii="Times New Roman" w:hAnsi="Times New Roman" w:cs="Times New Roman"/>
          <w:sz w:val="24"/>
          <w:szCs w:val="24"/>
        </w:rPr>
        <w:t>së</w:t>
      </w:r>
      <w:r w:rsidR="00DB48CA" w:rsidRPr="00274616">
        <w:rPr>
          <w:rFonts w:ascii="Times New Roman" w:hAnsi="Times New Roman" w:cs="Times New Roman"/>
          <w:sz w:val="24"/>
          <w:szCs w:val="24"/>
        </w:rPr>
        <w:t xml:space="preserve"> 10, </w:t>
      </w:r>
      <w:r w:rsidR="00BE4D26" w:rsidRPr="00274616">
        <w:rPr>
          <w:rFonts w:ascii="Times New Roman" w:hAnsi="Times New Roman" w:cs="Times New Roman"/>
          <w:sz w:val="24"/>
          <w:szCs w:val="24"/>
        </w:rPr>
        <w:t>atëherë</w:t>
      </w:r>
      <w:r w:rsidR="00DB48C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DB48CA" w:rsidRPr="00274616">
        <w:rPr>
          <w:rFonts w:ascii="Times New Roman" w:hAnsi="Times New Roman" w:cs="Times New Roman"/>
          <w:sz w:val="24"/>
          <w:szCs w:val="24"/>
        </w:rPr>
        <w:t xml:space="preserve">sohet </w:t>
      </w:r>
      <w:r w:rsidR="001A6C87">
        <w:rPr>
          <w:rFonts w:ascii="Times New Roman" w:hAnsi="Times New Roman" w:cs="Times New Roman"/>
          <w:sz w:val="24"/>
          <w:szCs w:val="24"/>
        </w:rPr>
        <w:t>se</w:t>
      </w:r>
      <w:r w:rsidR="00DB48CA" w:rsidRPr="00274616">
        <w:rPr>
          <w:rFonts w:ascii="Times New Roman" w:hAnsi="Times New Roman" w:cs="Times New Roman"/>
          <w:sz w:val="24"/>
          <w:szCs w:val="24"/>
        </w:rPr>
        <w:t xml:space="preserve"> variabli ka </w:t>
      </w:r>
      <w:r w:rsidR="00BE4D26" w:rsidRPr="00274616">
        <w:rPr>
          <w:rFonts w:ascii="Times New Roman" w:hAnsi="Times New Roman" w:cs="Times New Roman"/>
          <w:sz w:val="24"/>
          <w:szCs w:val="24"/>
        </w:rPr>
        <w:t>një</w:t>
      </w:r>
      <w:r w:rsidR="00DB48CA" w:rsidRPr="00274616">
        <w:rPr>
          <w:rFonts w:ascii="Times New Roman" w:hAnsi="Times New Roman" w:cs="Times New Roman"/>
          <w:sz w:val="24"/>
          <w:szCs w:val="24"/>
        </w:rPr>
        <w:t xml:space="preserve"> </w:t>
      </w:r>
      <w:r w:rsidR="001A6C87">
        <w:rPr>
          <w:rFonts w:ascii="Times New Roman" w:hAnsi="Times New Roman" w:cs="Times New Roman"/>
          <w:sz w:val="24"/>
          <w:szCs w:val="24"/>
        </w:rPr>
        <w:t>kolinearitet</w:t>
      </w:r>
      <w:r w:rsidR="00DB48C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DB48CA"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00DB48CA" w:rsidRPr="00274616">
        <w:rPr>
          <w:rFonts w:ascii="Times New Roman" w:hAnsi="Times New Roman" w:cs="Times New Roman"/>
          <w:sz w:val="24"/>
          <w:szCs w:val="24"/>
        </w:rPr>
        <w:t xml:space="preserve">. </w:t>
      </w:r>
      <w:r w:rsidR="009A000E" w:rsidRPr="00274616">
        <w:rPr>
          <w:rFonts w:ascii="Times New Roman" w:hAnsi="Times New Roman" w:cs="Times New Roman"/>
          <w:sz w:val="24"/>
          <w:szCs w:val="24"/>
        </w:rPr>
        <w:t xml:space="preserve">Pra, </w:t>
      </w:r>
      <w:r w:rsidR="00BE4D26" w:rsidRPr="00274616">
        <w:rPr>
          <w:rFonts w:ascii="Times New Roman" w:hAnsi="Times New Roman" w:cs="Times New Roman"/>
          <w:sz w:val="24"/>
          <w:szCs w:val="24"/>
        </w:rPr>
        <w:t>një</w:t>
      </w:r>
      <w:r w:rsidR="009A000E"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9A000E" w:rsidRPr="00274616">
        <w:rPr>
          <w:rFonts w:ascii="Times New Roman" w:hAnsi="Times New Roman" w:cs="Times New Roman"/>
          <w:sz w:val="24"/>
          <w:szCs w:val="24"/>
        </w:rPr>
        <w:t xml:space="preserve"> e lart</w:t>
      </w:r>
      <w:r w:rsidR="00794C77">
        <w:rPr>
          <w:rFonts w:ascii="Times New Roman" w:hAnsi="Times New Roman" w:cs="Times New Roman"/>
          <w:sz w:val="24"/>
          <w:szCs w:val="24"/>
        </w:rPr>
        <w:t>ë</w:t>
      </w:r>
      <w:r w:rsidR="009A000E"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9A000E"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lastRenderedPageBreak/>
        <w:t>në</w:t>
      </w:r>
      <w:r w:rsidR="009A000E" w:rsidRPr="00274616">
        <w:rPr>
          <w:rFonts w:ascii="Times New Roman" w:hAnsi="Times New Roman" w:cs="Times New Roman"/>
          <w:sz w:val="24"/>
          <w:szCs w:val="24"/>
        </w:rPr>
        <w:t>nkupto</w:t>
      </w:r>
      <w:r w:rsidR="00BE4D26" w:rsidRPr="00274616">
        <w:rPr>
          <w:rFonts w:ascii="Times New Roman" w:hAnsi="Times New Roman" w:cs="Times New Roman"/>
          <w:sz w:val="24"/>
          <w:szCs w:val="24"/>
        </w:rPr>
        <w:t>jë</w:t>
      </w:r>
      <w:r w:rsidR="009A000E"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w:t>
      </w:r>
      <w:r w:rsidR="00794C77">
        <w:rPr>
          <w:rFonts w:ascii="Times New Roman" w:hAnsi="Times New Roman" w:cs="Times New Roman"/>
          <w:sz w:val="24"/>
          <w:szCs w:val="24"/>
        </w:rPr>
        <w:t xml:space="preserve">e sa do gabohej në parashikimin e variablit të varur, si rezultat </w:t>
      </w:r>
      <w:r w:rsidR="006947A8">
        <w:rPr>
          <w:rFonts w:ascii="Times New Roman" w:hAnsi="Times New Roman" w:cs="Times New Roman"/>
          <w:sz w:val="24"/>
          <w:szCs w:val="24"/>
        </w:rPr>
        <w:t>i</w:t>
      </w:r>
      <w:r w:rsidR="00794C77">
        <w:rPr>
          <w:rFonts w:ascii="Times New Roman" w:hAnsi="Times New Roman" w:cs="Times New Roman"/>
          <w:sz w:val="24"/>
          <w:szCs w:val="24"/>
        </w:rPr>
        <w:t xml:space="preserve"> lidhjes së fort</w:t>
      </w:r>
      <w:r w:rsidR="006947A8" w:rsidRPr="00274616">
        <w:rPr>
          <w:rFonts w:ascii="Times New Roman" w:hAnsi="Times New Roman" w:cs="Times New Roman"/>
          <w:sz w:val="24"/>
          <w:szCs w:val="24"/>
          <w:lang w:val="sq-AL"/>
        </w:rPr>
        <w:t>ë</w:t>
      </w:r>
      <w:r w:rsidR="00794C77">
        <w:rPr>
          <w:rFonts w:ascii="Times New Roman" w:hAnsi="Times New Roman" w:cs="Times New Roman"/>
          <w:sz w:val="24"/>
          <w:szCs w:val="24"/>
        </w:rPr>
        <w:t xml:space="preserve"> (multikolineritetit) të këtij</w:t>
      </w:r>
      <w:r w:rsidR="009A000E" w:rsidRPr="00274616">
        <w:rPr>
          <w:rFonts w:ascii="Times New Roman" w:hAnsi="Times New Roman" w:cs="Times New Roman"/>
          <w:sz w:val="24"/>
          <w:szCs w:val="24"/>
        </w:rPr>
        <w:t xml:space="preserve"> variabli</w:t>
      </w:r>
      <w:r w:rsidR="00794C77">
        <w:rPr>
          <w:rFonts w:ascii="Times New Roman" w:hAnsi="Times New Roman" w:cs="Times New Roman"/>
          <w:sz w:val="24"/>
          <w:szCs w:val="24"/>
        </w:rPr>
        <w:t xml:space="preserve"> te pavarur me t</w:t>
      </w:r>
      <w:r w:rsidR="006947A8" w:rsidRPr="00274616">
        <w:rPr>
          <w:rFonts w:ascii="Times New Roman" w:hAnsi="Times New Roman" w:cs="Times New Roman"/>
          <w:sz w:val="24"/>
          <w:szCs w:val="24"/>
          <w:lang w:val="sq-AL"/>
        </w:rPr>
        <w:t>ë</w:t>
      </w:r>
      <w:r w:rsidR="006947A8">
        <w:rPr>
          <w:rFonts w:ascii="Times New Roman" w:hAnsi="Times New Roman" w:cs="Times New Roman"/>
          <w:sz w:val="24"/>
          <w:szCs w:val="24"/>
          <w:lang w:val="sq-AL"/>
        </w:rPr>
        <w:t xml:space="preserve"> </w:t>
      </w:r>
      <w:r w:rsidR="00794C77">
        <w:rPr>
          <w:rFonts w:ascii="Times New Roman" w:hAnsi="Times New Roman" w:cs="Times New Roman"/>
          <w:sz w:val="24"/>
          <w:szCs w:val="24"/>
        </w:rPr>
        <w:t>tjer</w:t>
      </w:r>
      <w:r w:rsidR="006947A8" w:rsidRPr="00274616">
        <w:rPr>
          <w:rFonts w:ascii="Times New Roman" w:hAnsi="Times New Roman" w:cs="Times New Roman"/>
          <w:sz w:val="24"/>
          <w:szCs w:val="24"/>
          <w:lang w:val="sq-AL"/>
        </w:rPr>
        <w:t>ë</w:t>
      </w:r>
      <w:r w:rsidR="00794C77">
        <w:rPr>
          <w:rFonts w:ascii="Times New Roman" w:hAnsi="Times New Roman" w:cs="Times New Roman"/>
          <w:sz w:val="24"/>
          <w:szCs w:val="24"/>
        </w:rPr>
        <w:t>t</w:t>
      </w:r>
      <w:r w:rsidR="009A000E" w:rsidRPr="00274616">
        <w:rPr>
          <w:rFonts w:ascii="Times New Roman" w:hAnsi="Times New Roman" w:cs="Times New Roman"/>
          <w:sz w:val="24"/>
          <w:szCs w:val="24"/>
        </w:rPr>
        <w:t xml:space="preserve">. </w:t>
      </w:r>
    </w:p>
    <w:p w:rsidR="0048175E" w:rsidRDefault="0075436F"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Multiko</w:t>
      </w:r>
      <w:r w:rsidR="0075283C" w:rsidRPr="00274616">
        <w:rPr>
          <w:rFonts w:ascii="Times New Roman" w:hAnsi="Times New Roman" w:cs="Times New Roman"/>
          <w:sz w:val="24"/>
          <w:szCs w:val="24"/>
        </w:rPr>
        <w:t>linear</w:t>
      </w:r>
      <w:r w:rsidR="00BE4D26" w:rsidRPr="00274616">
        <w:rPr>
          <w:rFonts w:ascii="Times New Roman" w:hAnsi="Times New Roman" w:cs="Times New Roman"/>
          <w:sz w:val="24"/>
          <w:szCs w:val="24"/>
        </w:rPr>
        <w:t>i</w:t>
      </w:r>
      <w:r w:rsidR="00752FE4" w:rsidRPr="00274616">
        <w:rPr>
          <w:rFonts w:ascii="Times New Roman" w:hAnsi="Times New Roman" w:cs="Times New Roman"/>
          <w:sz w:val="24"/>
          <w:szCs w:val="24"/>
        </w:rPr>
        <w:t>teti</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çështje</w:t>
      </w:r>
      <w:r w:rsidRPr="00274616">
        <w:rPr>
          <w:rFonts w:ascii="Times New Roman" w:hAnsi="Times New Roman" w:cs="Times New Roman"/>
          <w:sz w:val="24"/>
          <w:szCs w:val="24"/>
        </w:rPr>
        <w:t xml:space="preserve"> e cila </w:t>
      </w:r>
      <w:r w:rsidR="00BE4D26" w:rsidRPr="00274616">
        <w:rPr>
          <w:rFonts w:ascii="Times New Roman" w:hAnsi="Times New Roman" w:cs="Times New Roman"/>
          <w:sz w:val="24"/>
          <w:szCs w:val="24"/>
        </w:rPr>
        <w:t>vler</w:t>
      </w:r>
      <w:r w:rsidR="00DF4025"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son </w:t>
      </w:r>
      <w:r w:rsidR="000D40BD" w:rsidRPr="00274616">
        <w:rPr>
          <w:rFonts w:ascii="Times New Roman" w:hAnsi="Times New Roman" w:cs="Times New Roman"/>
          <w:sz w:val="24"/>
          <w:szCs w:val="24"/>
        </w:rPr>
        <w:t>s</w:t>
      </w:r>
      <w:r w:rsidR="00DF4025">
        <w:rPr>
          <w:rFonts w:ascii="Times New Roman" w:hAnsi="Times New Roman" w:cs="Times New Roman"/>
          <w:sz w:val="24"/>
          <w:szCs w:val="24"/>
        </w:rPr>
        <w:t>e</w:t>
      </w:r>
      <w:r w:rsidRPr="00274616">
        <w:rPr>
          <w:rFonts w:ascii="Times New Roman" w:hAnsi="Times New Roman" w:cs="Times New Roman"/>
          <w:sz w:val="24"/>
          <w:szCs w:val="24"/>
        </w:rPr>
        <w:t xml:space="preserve"> midis variablave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pavarur ekziston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lidhje</w:t>
      </w:r>
      <w:r w:rsidRPr="00274616">
        <w:rPr>
          <w:rFonts w:ascii="Times New Roman" w:hAnsi="Times New Roman" w:cs="Times New Roman"/>
          <w:sz w:val="24"/>
          <w:szCs w:val="24"/>
        </w:rPr>
        <w:t xml:space="preserve"> e for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nkupton </w:t>
      </w:r>
      <w:r w:rsidR="0048175E">
        <w:rPr>
          <w:rFonts w:ascii="Times New Roman" w:hAnsi="Times New Roman" w:cs="Times New Roman"/>
          <w:sz w:val="24"/>
          <w:szCs w:val="24"/>
        </w:rPr>
        <w:t>se</w:t>
      </w:r>
      <w:r w:rsidRPr="00274616">
        <w:rPr>
          <w:rFonts w:ascii="Times New Roman" w:hAnsi="Times New Roman" w:cs="Times New Roman"/>
          <w:sz w:val="24"/>
          <w:szCs w:val="24"/>
        </w:rPr>
        <w:t xml:space="preserve"> ko</w:t>
      </w:r>
      <w:r w:rsidR="00555E90" w:rsidRPr="00274616">
        <w:rPr>
          <w:rFonts w:ascii="Times New Roman" w:hAnsi="Times New Roman" w:cs="Times New Roman"/>
          <w:sz w:val="24"/>
          <w:szCs w:val="24"/>
        </w:rPr>
        <w:t>efiҫientë</w:t>
      </w:r>
      <w:r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modelin e regresionit </w:t>
      </w:r>
      <w:r w:rsidR="0075283C" w:rsidRPr="00274616">
        <w:rPr>
          <w:rFonts w:ascii="Times New Roman" w:hAnsi="Times New Roman" w:cs="Times New Roman"/>
          <w:sz w:val="24"/>
          <w:szCs w:val="24"/>
        </w:rPr>
        <w:t>linear</w:t>
      </w:r>
      <w:r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ndryshoj</w:t>
      </w:r>
      <w:r w:rsidR="0048175E">
        <w:rPr>
          <w:rFonts w:ascii="Times New Roman" w:hAnsi="Times New Roman" w:cs="Times New Roman"/>
          <w:sz w:val="24"/>
          <w:szCs w:val="24"/>
        </w:rPr>
        <w:t>n</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F816A6" w:rsidRPr="00274616">
        <w:rPr>
          <w:rFonts w:ascii="Times New Roman" w:hAnsi="Times New Roman" w:cs="Times New Roman"/>
          <w:sz w:val="24"/>
          <w:szCs w:val="24"/>
        </w:rPr>
        <w:t>përgjigje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6774D">
        <w:rPr>
          <w:rFonts w:ascii="Times New Roman" w:hAnsi="Times New Roman" w:cs="Times New Roman"/>
          <w:sz w:val="24"/>
          <w:szCs w:val="24"/>
        </w:rPr>
        <w:t>ndryshimev</w:t>
      </w:r>
      <w:r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vogla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410154"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410154"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00410154"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410154"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analizë</w:t>
      </w:r>
      <w:r w:rsidR="00414702" w:rsidRPr="00274616">
        <w:rPr>
          <w:rFonts w:ascii="Times New Roman" w:hAnsi="Times New Roman" w:cs="Times New Roman"/>
          <w:sz w:val="24"/>
          <w:szCs w:val="24"/>
        </w:rPr>
        <w:t xml:space="preserve">. </w:t>
      </w:r>
      <w:r w:rsidR="00410154" w:rsidRPr="00274616">
        <w:rPr>
          <w:rFonts w:ascii="Times New Roman" w:hAnsi="Times New Roman" w:cs="Times New Roman"/>
          <w:sz w:val="24"/>
          <w:szCs w:val="24"/>
        </w:rPr>
        <w:t xml:space="preserve">E </w:t>
      </w:r>
      <w:r w:rsidR="00555E90" w:rsidRPr="00274616">
        <w:rPr>
          <w:rFonts w:ascii="Times New Roman" w:hAnsi="Times New Roman" w:cs="Times New Roman"/>
          <w:sz w:val="24"/>
          <w:szCs w:val="24"/>
        </w:rPr>
        <w:t>thënë</w:t>
      </w:r>
      <w:r w:rsidR="00410154" w:rsidRPr="00274616">
        <w:rPr>
          <w:rFonts w:ascii="Times New Roman" w:hAnsi="Times New Roman" w:cs="Times New Roman"/>
          <w:sz w:val="24"/>
          <w:szCs w:val="24"/>
        </w:rPr>
        <w:t xml:space="preserve"> ndryshe, ky </w:t>
      </w:r>
      <w:r w:rsidR="00752FE4" w:rsidRPr="00274616">
        <w:rPr>
          <w:rFonts w:ascii="Times New Roman" w:hAnsi="Times New Roman" w:cs="Times New Roman"/>
          <w:sz w:val="24"/>
          <w:szCs w:val="24"/>
        </w:rPr>
        <w:t>test</w:t>
      </w:r>
      <w:r w:rsidR="00410154" w:rsidRPr="00274616">
        <w:rPr>
          <w:rFonts w:ascii="Times New Roman" w:hAnsi="Times New Roman" w:cs="Times New Roman"/>
          <w:sz w:val="24"/>
          <w:szCs w:val="24"/>
        </w:rPr>
        <w:t xml:space="preserve"> nuk ndikon </w:t>
      </w:r>
      <w:r w:rsidR="000E58AA" w:rsidRPr="00274616">
        <w:rPr>
          <w:rFonts w:ascii="Times New Roman" w:hAnsi="Times New Roman" w:cs="Times New Roman"/>
          <w:sz w:val="24"/>
          <w:szCs w:val="24"/>
        </w:rPr>
        <w:t>në</w:t>
      </w:r>
      <w:r w:rsidR="00410154"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410154"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aftës</w:t>
      </w:r>
      <w:r w:rsidR="00410154"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410154" w:rsidRPr="00274616">
        <w:rPr>
          <w:rFonts w:ascii="Times New Roman" w:hAnsi="Times New Roman" w:cs="Times New Roman"/>
          <w:sz w:val="24"/>
          <w:szCs w:val="24"/>
        </w:rPr>
        <w:t xml:space="preserve"> parashikue</w:t>
      </w:r>
      <w:r w:rsidR="00555E90" w:rsidRPr="00274616">
        <w:rPr>
          <w:rFonts w:ascii="Times New Roman" w:hAnsi="Times New Roman" w:cs="Times New Roman"/>
          <w:sz w:val="24"/>
          <w:szCs w:val="24"/>
        </w:rPr>
        <w:t>se të</w:t>
      </w:r>
      <w:r w:rsidR="00410154" w:rsidRPr="00274616">
        <w:rPr>
          <w:rFonts w:ascii="Times New Roman" w:hAnsi="Times New Roman" w:cs="Times New Roman"/>
          <w:sz w:val="24"/>
          <w:szCs w:val="24"/>
        </w:rPr>
        <w:t xml:space="preserve"> modelit </w:t>
      </w:r>
      <w:r w:rsidR="000E58AA" w:rsidRPr="00274616">
        <w:rPr>
          <w:rFonts w:ascii="Times New Roman" w:hAnsi="Times New Roman" w:cs="Times New Roman"/>
          <w:sz w:val="24"/>
          <w:szCs w:val="24"/>
        </w:rPr>
        <w:t>në</w:t>
      </w:r>
      <w:r w:rsidR="00410154"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tërësi</w:t>
      </w:r>
      <w:r w:rsidR="00410154" w:rsidRPr="00274616">
        <w:rPr>
          <w:rFonts w:ascii="Times New Roman" w:hAnsi="Times New Roman" w:cs="Times New Roman"/>
          <w:sz w:val="24"/>
          <w:szCs w:val="24"/>
        </w:rPr>
        <w:t xml:space="preserve">, por ndikon </w:t>
      </w:r>
      <w:r w:rsidR="000E58AA" w:rsidRPr="00274616">
        <w:rPr>
          <w:rFonts w:ascii="Times New Roman" w:hAnsi="Times New Roman" w:cs="Times New Roman"/>
          <w:sz w:val="24"/>
          <w:szCs w:val="24"/>
        </w:rPr>
        <w:t>në</w:t>
      </w:r>
      <w:r w:rsidR="00410154"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410154" w:rsidRPr="00274616">
        <w:rPr>
          <w:rFonts w:ascii="Times New Roman" w:hAnsi="Times New Roman" w:cs="Times New Roman"/>
          <w:sz w:val="24"/>
          <w:szCs w:val="24"/>
        </w:rPr>
        <w:t xml:space="preserve">n e variablave </w:t>
      </w:r>
      <w:r w:rsidR="000E58AA" w:rsidRPr="00274616">
        <w:rPr>
          <w:rFonts w:ascii="Times New Roman" w:hAnsi="Times New Roman" w:cs="Times New Roman"/>
          <w:sz w:val="24"/>
          <w:szCs w:val="24"/>
        </w:rPr>
        <w:t>në</w:t>
      </w:r>
      <w:r w:rsidR="00410154"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veçant</w:t>
      </w:r>
      <w:r w:rsidR="00410154"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Në</w:t>
      </w:r>
      <w:r w:rsidR="00410154"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410154"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410154" w:rsidRPr="00274616">
        <w:rPr>
          <w:rFonts w:ascii="Times New Roman" w:hAnsi="Times New Roman" w:cs="Times New Roman"/>
          <w:sz w:val="24"/>
          <w:szCs w:val="24"/>
        </w:rPr>
        <w:t xml:space="preserve">, largimi i atyre nga modeli do </w:t>
      </w:r>
      <w:r w:rsidR="000E58AA" w:rsidRPr="00274616">
        <w:rPr>
          <w:rFonts w:ascii="Times New Roman" w:hAnsi="Times New Roman" w:cs="Times New Roman"/>
          <w:sz w:val="24"/>
          <w:szCs w:val="24"/>
        </w:rPr>
        <w:t>të</w:t>
      </w:r>
      <w:r w:rsidR="00410154"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410154"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410154" w:rsidRPr="00274616">
        <w:rPr>
          <w:rFonts w:ascii="Times New Roman" w:hAnsi="Times New Roman" w:cs="Times New Roman"/>
          <w:sz w:val="24"/>
          <w:szCs w:val="24"/>
        </w:rPr>
        <w:t xml:space="preserve"> krijimin e </w:t>
      </w:r>
      <w:r w:rsidR="00BE4D26" w:rsidRPr="00274616">
        <w:rPr>
          <w:rFonts w:ascii="Times New Roman" w:hAnsi="Times New Roman" w:cs="Times New Roman"/>
          <w:sz w:val="24"/>
          <w:szCs w:val="24"/>
        </w:rPr>
        <w:t>një</w:t>
      </w:r>
      <w:r w:rsidR="00410154" w:rsidRPr="00274616">
        <w:rPr>
          <w:rFonts w:ascii="Times New Roman" w:hAnsi="Times New Roman" w:cs="Times New Roman"/>
          <w:sz w:val="24"/>
          <w:szCs w:val="24"/>
        </w:rPr>
        <w:t xml:space="preserve"> modeli </w:t>
      </w:r>
      <w:r w:rsidR="000E58AA" w:rsidRPr="00274616">
        <w:rPr>
          <w:rFonts w:ascii="Times New Roman" w:hAnsi="Times New Roman" w:cs="Times New Roman"/>
          <w:sz w:val="24"/>
          <w:szCs w:val="24"/>
        </w:rPr>
        <w:t>më</w:t>
      </w:r>
      <w:r w:rsidR="00410154"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410154"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410154" w:rsidRPr="00274616">
        <w:rPr>
          <w:rFonts w:ascii="Times New Roman" w:hAnsi="Times New Roman" w:cs="Times New Roman"/>
          <w:sz w:val="24"/>
          <w:szCs w:val="24"/>
        </w:rPr>
        <w:t>ndrue</w:t>
      </w:r>
      <w:r w:rsidR="000E58AA" w:rsidRPr="00274616">
        <w:rPr>
          <w:rFonts w:ascii="Times New Roman" w:hAnsi="Times New Roman" w:cs="Times New Roman"/>
          <w:sz w:val="24"/>
          <w:szCs w:val="24"/>
        </w:rPr>
        <w:t>shëm</w:t>
      </w:r>
      <w:r w:rsidR="00410154" w:rsidRPr="00274616">
        <w:rPr>
          <w:rFonts w:ascii="Times New Roman" w:hAnsi="Times New Roman" w:cs="Times New Roman"/>
          <w:sz w:val="24"/>
          <w:szCs w:val="24"/>
        </w:rPr>
        <w:t xml:space="preserve">. </w:t>
      </w:r>
      <w:r w:rsidR="0048175E" w:rsidRPr="0048175E">
        <w:rPr>
          <w:rFonts w:ascii="Times New Roman" w:hAnsi="Times New Roman" w:cs="Times New Roman"/>
          <w:sz w:val="24"/>
          <w:szCs w:val="24"/>
        </w:rPr>
        <w:t>Pasi janë përcaktuar variablat përfundimtar</w:t>
      </w:r>
      <w:r w:rsidR="00DF4025">
        <w:rPr>
          <w:rFonts w:ascii="Times New Roman" w:hAnsi="Times New Roman" w:cs="Times New Roman"/>
          <w:sz w:val="24"/>
          <w:szCs w:val="24"/>
        </w:rPr>
        <w:t>e</w:t>
      </w:r>
      <w:r w:rsidR="0048175E" w:rsidRPr="0048175E">
        <w:rPr>
          <w:rFonts w:ascii="Times New Roman" w:hAnsi="Times New Roman" w:cs="Times New Roman"/>
          <w:sz w:val="24"/>
          <w:szCs w:val="24"/>
        </w:rPr>
        <w:t xml:space="preserve"> të modelit të studimit</w:t>
      </w:r>
      <w:r w:rsidR="00DF4025">
        <w:rPr>
          <w:rFonts w:ascii="Times New Roman" w:hAnsi="Times New Roman" w:cs="Times New Roman"/>
          <w:sz w:val="24"/>
          <w:szCs w:val="24"/>
        </w:rPr>
        <w:t>,</w:t>
      </w:r>
      <w:r w:rsidR="0048175E" w:rsidRPr="0048175E">
        <w:rPr>
          <w:rFonts w:ascii="Times New Roman" w:hAnsi="Times New Roman" w:cs="Times New Roman"/>
          <w:sz w:val="24"/>
          <w:szCs w:val="24"/>
        </w:rPr>
        <w:t xml:space="preserve"> është zhvilluar një test korrelacioni tjetë</w:t>
      </w:r>
      <w:r w:rsidR="0048175E">
        <w:rPr>
          <w:rFonts w:ascii="Times New Roman" w:hAnsi="Times New Roman" w:cs="Times New Roman"/>
          <w:sz w:val="24"/>
          <w:szCs w:val="24"/>
        </w:rPr>
        <w:t>r vet</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m p</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r k</w:t>
      </w:r>
      <w:r w:rsidR="0048175E" w:rsidRPr="0048175E">
        <w:rPr>
          <w:rFonts w:ascii="Times New Roman" w:hAnsi="Times New Roman" w:cs="Times New Roman"/>
          <w:sz w:val="24"/>
          <w:szCs w:val="24"/>
        </w:rPr>
        <w:t>ë</w:t>
      </w:r>
      <w:r w:rsidR="004E1745">
        <w:rPr>
          <w:rFonts w:ascii="Times New Roman" w:hAnsi="Times New Roman" w:cs="Times New Roman"/>
          <w:sz w:val="24"/>
          <w:szCs w:val="24"/>
        </w:rPr>
        <w:t>to</w:t>
      </w:r>
      <w:r w:rsidR="0048175E">
        <w:rPr>
          <w:rFonts w:ascii="Times New Roman" w:hAnsi="Times New Roman" w:cs="Times New Roman"/>
          <w:sz w:val="24"/>
          <w:szCs w:val="24"/>
        </w:rPr>
        <w:t xml:space="preserve"> variabla t</w:t>
      </w:r>
      <w:r w:rsidR="0048175E" w:rsidRPr="0048175E">
        <w:rPr>
          <w:rFonts w:ascii="Times New Roman" w:hAnsi="Times New Roman" w:cs="Times New Roman"/>
          <w:sz w:val="24"/>
          <w:szCs w:val="24"/>
        </w:rPr>
        <w:t>ë</w:t>
      </w:r>
      <w:r w:rsidR="004B23A9">
        <w:rPr>
          <w:rFonts w:ascii="Times New Roman" w:hAnsi="Times New Roman" w:cs="Times New Roman"/>
          <w:sz w:val="24"/>
          <w:szCs w:val="24"/>
        </w:rPr>
        <w:t xml:space="preserve"> pavarur; keshtu jan</w:t>
      </w:r>
      <w:r w:rsidR="00DF4025" w:rsidRPr="00274616">
        <w:rPr>
          <w:rFonts w:ascii="Times New Roman" w:hAnsi="Times New Roman" w:cs="Times New Roman"/>
          <w:sz w:val="24"/>
          <w:szCs w:val="24"/>
          <w:lang w:val="sq-AL"/>
        </w:rPr>
        <w:t>ë</w:t>
      </w:r>
      <w:r w:rsidR="004B23A9">
        <w:rPr>
          <w:rFonts w:ascii="Times New Roman" w:hAnsi="Times New Roman" w:cs="Times New Roman"/>
          <w:sz w:val="24"/>
          <w:szCs w:val="24"/>
        </w:rPr>
        <w:t xml:space="preserve"> </w:t>
      </w:r>
      <w:r w:rsidR="0048175E">
        <w:rPr>
          <w:rFonts w:ascii="Times New Roman" w:hAnsi="Times New Roman" w:cs="Times New Roman"/>
          <w:sz w:val="24"/>
          <w:szCs w:val="24"/>
        </w:rPr>
        <w:t>eliminuar problemet q</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u identifikuan n</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testin e par</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t</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korrelacionit, ku viheshin re shum</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variabla q</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kishin vler</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t</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korrelacionit m</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t</w:t>
      </w:r>
      <w:r w:rsidR="0048175E" w:rsidRPr="0048175E">
        <w:rPr>
          <w:rFonts w:ascii="Times New Roman" w:hAnsi="Times New Roman" w:cs="Times New Roman"/>
          <w:sz w:val="24"/>
          <w:szCs w:val="24"/>
        </w:rPr>
        <w:t>ë</w:t>
      </w:r>
      <w:r w:rsidR="0048175E">
        <w:rPr>
          <w:rFonts w:ascii="Times New Roman" w:hAnsi="Times New Roman" w:cs="Times New Roman"/>
          <w:sz w:val="24"/>
          <w:szCs w:val="24"/>
        </w:rPr>
        <w:t xml:space="preserve"> madhe se 0.8</w:t>
      </w:r>
      <w:r w:rsidR="004B23A9">
        <w:rPr>
          <w:rFonts w:ascii="Times New Roman" w:hAnsi="Times New Roman" w:cs="Times New Roman"/>
          <w:sz w:val="24"/>
          <w:szCs w:val="24"/>
        </w:rPr>
        <w:t>.</w:t>
      </w:r>
    </w:p>
    <w:p w:rsidR="004B23A9" w:rsidRDefault="004B23A9" w:rsidP="00D21F7A">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Fillimisht, testimi i multikolinearitetit u zhvillua për të gjithë variablat e marrë në studim</w:t>
      </w:r>
      <w:r>
        <w:rPr>
          <w:rFonts w:ascii="Times New Roman" w:hAnsi="Times New Roman" w:cs="Times New Roman"/>
          <w:sz w:val="24"/>
          <w:szCs w:val="24"/>
        </w:rPr>
        <w:t xml:space="preserve"> (shih tabelën 22)</w:t>
      </w:r>
      <w:r w:rsidRPr="00274616">
        <w:rPr>
          <w:rFonts w:ascii="Times New Roman" w:hAnsi="Times New Roman" w:cs="Times New Roman"/>
          <w:sz w:val="24"/>
          <w:szCs w:val="24"/>
        </w:rPr>
        <w:t>. Megjithatë, për dy variablat Madhësia e bankave dhe PBB u vlerë</w:t>
      </w:r>
      <w:r>
        <w:rPr>
          <w:rFonts w:ascii="Times New Roman" w:hAnsi="Times New Roman" w:cs="Times New Roman"/>
          <w:sz w:val="24"/>
          <w:szCs w:val="24"/>
        </w:rPr>
        <w:t>sua</w:t>
      </w:r>
      <w:r w:rsidRPr="00274616">
        <w:rPr>
          <w:rFonts w:ascii="Times New Roman" w:hAnsi="Times New Roman" w:cs="Times New Roman"/>
          <w:sz w:val="24"/>
          <w:szCs w:val="24"/>
        </w:rPr>
        <w:t xml:space="preserve"> nga testi i korrelacionit s</w:t>
      </w:r>
      <w:r w:rsidR="00794C77">
        <w:rPr>
          <w:rFonts w:ascii="Times New Roman" w:hAnsi="Times New Roman" w:cs="Times New Roman"/>
          <w:sz w:val="24"/>
          <w:szCs w:val="24"/>
        </w:rPr>
        <w:t>e</w:t>
      </w:r>
      <w:r w:rsidRPr="00274616">
        <w:rPr>
          <w:rFonts w:ascii="Times New Roman" w:hAnsi="Times New Roman" w:cs="Times New Roman"/>
          <w:sz w:val="24"/>
          <w:szCs w:val="24"/>
        </w:rPr>
        <w:t xml:space="preserve"> përfshirja e tyre nuk do të rezultojë në lidhje statistikore të rëndësishme në model. </w:t>
      </w:r>
      <w:r>
        <w:rPr>
          <w:rFonts w:ascii="Times New Roman" w:hAnsi="Times New Roman" w:cs="Times New Roman"/>
          <w:sz w:val="24"/>
          <w:szCs w:val="24"/>
        </w:rPr>
        <w:t xml:space="preserve">Vlera e VIF për variablat ishte përkatësisht 120 dhe 87.9. Rezultati i nxjerrë në këtë fazë nënkupton nevojën e largimit të variablave nga modeli deri në gjetjen e variablave kryesorë dhe të rëndësishëm statistikisht. </w:t>
      </w:r>
    </w:p>
    <w:p w:rsidR="004B23A9" w:rsidRDefault="004B23A9" w:rsidP="00D21F7A">
      <w:pPr>
        <w:autoSpaceDE w:val="0"/>
        <w:autoSpaceDN w:val="0"/>
        <w:adjustRightInd w:val="0"/>
        <w:spacing w:after="0" w:line="240" w:lineRule="auto"/>
        <w:jc w:val="both"/>
        <w:rPr>
          <w:rFonts w:ascii="Times New Roman" w:hAnsi="Times New Roman" w:cs="Times New Roman"/>
          <w:sz w:val="24"/>
          <w:szCs w:val="24"/>
        </w:rPr>
      </w:pPr>
    </w:p>
    <w:p w:rsidR="004B23A9" w:rsidRDefault="004B23A9" w:rsidP="00D21F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Pas largimit të</w:t>
      </w:r>
      <w:r w:rsidRPr="00287146">
        <w:rPr>
          <w:rFonts w:ascii="Times New Roman" w:hAnsi="Times New Roman" w:cs="Times New Roman"/>
          <w:sz w:val="24"/>
          <w:szCs w:val="24"/>
        </w:rPr>
        <w:t xml:space="preserve"> variablit Mad</w:t>
      </w:r>
      <w:r>
        <w:rPr>
          <w:rFonts w:ascii="Times New Roman" w:hAnsi="Times New Roman" w:cs="Times New Roman"/>
          <w:sz w:val="24"/>
          <w:szCs w:val="24"/>
        </w:rPr>
        <w:t>hë</w:t>
      </w:r>
      <w:r w:rsidRPr="00287146">
        <w:rPr>
          <w:rFonts w:ascii="Times New Roman" w:hAnsi="Times New Roman" w:cs="Times New Roman"/>
          <w:sz w:val="24"/>
          <w:szCs w:val="24"/>
        </w:rPr>
        <w:t>sia e</w:t>
      </w:r>
      <w:r>
        <w:rPr>
          <w:rFonts w:ascii="Times New Roman" w:hAnsi="Times New Roman" w:cs="Times New Roman"/>
          <w:sz w:val="24"/>
          <w:szCs w:val="24"/>
        </w:rPr>
        <w:t xml:space="preserve"> bankave dhe ecuria e PBB, do të shfaqet një tabelë e re. Gjithashtu, në këtë fazë të dytë</w:t>
      </w:r>
      <w:r w:rsidRPr="00287146">
        <w:rPr>
          <w:rFonts w:ascii="Times New Roman" w:hAnsi="Times New Roman" w:cs="Times New Roman"/>
          <w:sz w:val="24"/>
          <w:szCs w:val="24"/>
        </w:rPr>
        <w:t xml:space="preserve">, u vu re se </w:t>
      </w:r>
      <w:r>
        <w:rPr>
          <w:rFonts w:ascii="Times New Roman" w:hAnsi="Times New Roman" w:cs="Times New Roman"/>
          <w:sz w:val="24"/>
          <w:szCs w:val="24"/>
        </w:rPr>
        <w:t>disa variabla kishin vlera të konsiderueshme më të mëdha se vlera e sygjeruar e VIF e barabartë me 10. Kë</w:t>
      </w:r>
      <w:r w:rsidRPr="00287146">
        <w:rPr>
          <w:rFonts w:ascii="Times New Roman" w:hAnsi="Times New Roman" w:cs="Times New Roman"/>
          <w:sz w:val="24"/>
          <w:szCs w:val="24"/>
        </w:rPr>
        <w:t xml:space="preserve">shtu, vlera e </w:t>
      </w:r>
      <w:r w:rsidR="00794C77">
        <w:rPr>
          <w:rFonts w:ascii="Times New Roman" w:hAnsi="Times New Roman" w:cs="Times New Roman"/>
          <w:sz w:val="24"/>
          <w:szCs w:val="24"/>
        </w:rPr>
        <w:t xml:space="preserve">VIF për </w:t>
      </w:r>
      <w:r w:rsidRPr="00287146">
        <w:rPr>
          <w:rFonts w:ascii="Times New Roman" w:hAnsi="Times New Roman" w:cs="Times New Roman"/>
          <w:sz w:val="24"/>
          <w:szCs w:val="24"/>
        </w:rPr>
        <w:t>variabli</w:t>
      </w:r>
      <w:r w:rsidR="00794C77">
        <w:rPr>
          <w:rFonts w:ascii="Times New Roman" w:hAnsi="Times New Roman" w:cs="Times New Roman"/>
          <w:sz w:val="24"/>
          <w:szCs w:val="24"/>
        </w:rPr>
        <w:t>n</w:t>
      </w:r>
      <w:r w:rsidRPr="00287146">
        <w:rPr>
          <w:rFonts w:ascii="Times New Roman" w:hAnsi="Times New Roman" w:cs="Times New Roman"/>
          <w:sz w:val="24"/>
          <w:szCs w:val="24"/>
        </w:rPr>
        <w:t xml:space="preserve"> NPL dhe e </w:t>
      </w:r>
      <w:r w:rsidR="00794C77">
        <w:rPr>
          <w:rFonts w:ascii="Times New Roman" w:hAnsi="Times New Roman" w:cs="Times New Roman"/>
          <w:sz w:val="24"/>
          <w:szCs w:val="24"/>
        </w:rPr>
        <w:t>K</w:t>
      </w:r>
      <w:r w:rsidRPr="00287146">
        <w:rPr>
          <w:rFonts w:ascii="Times New Roman" w:hAnsi="Times New Roman" w:cs="Times New Roman"/>
          <w:sz w:val="24"/>
          <w:szCs w:val="24"/>
        </w:rPr>
        <w:t xml:space="preserve">ursit </w:t>
      </w:r>
      <w:r>
        <w:rPr>
          <w:rFonts w:ascii="Times New Roman" w:hAnsi="Times New Roman" w:cs="Times New Roman"/>
          <w:sz w:val="24"/>
          <w:szCs w:val="24"/>
        </w:rPr>
        <w:t xml:space="preserve">të </w:t>
      </w:r>
      <w:r w:rsidR="00794C77">
        <w:rPr>
          <w:rFonts w:ascii="Times New Roman" w:hAnsi="Times New Roman" w:cs="Times New Roman"/>
          <w:sz w:val="24"/>
          <w:szCs w:val="24"/>
        </w:rPr>
        <w:t>K</w:t>
      </w:r>
      <w:r>
        <w:rPr>
          <w:rFonts w:ascii="Times New Roman" w:hAnsi="Times New Roman" w:cs="Times New Roman"/>
          <w:sz w:val="24"/>
          <w:szCs w:val="24"/>
        </w:rPr>
        <w:t>ëmbimit ishin 57.3 dhe 40.3 respektivisht. Rezultatet s</w:t>
      </w:r>
      <w:r w:rsidR="00DF4025">
        <w:rPr>
          <w:rFonts w:ascii="Times New Roman" w:hAnsi="Times New Roman" w:cs="Times New Roman"/>
          <w:sz w:val="24"/>
          <w:szCs w:val="24"/>
        </w:rPr>
        <w:t>u</w:t>
      </w:r>
      <w:r>
        <w:rPr>
          <w:rFonts w:ascii="Times New Roman" w:hAnsi="Times New Roman" w:cs="Times New Roman"/>
          <w:sz w:val="24"/>
          <w:szCs w:val="24"/>
        </w:rPr>
        <w:t xml:space="preserve">gjerojnë se eliminimi i të dhënave duhet të vazhdojë deri në atë moment kur të gjitha rezultatet e VIF të jenë më të vegjël se 10. </w:t>
      </w:r>
    </w:p>
    <w:p w:rsidR="004B23A9" w:rsidRDefault="004B23A9" w:rsidP="00D21F7A">
      <w:pPr>
        <w:autoSpaceDE w:val="0"/>
        <w:autoSpaceDN w:val="0"/>
        <w:adjustRightInd w:val="0"/>
        <w:spacing w:after="0" w:line="240" w:lineRule="auto"/>
        <w:jc w:val="both"/>
        <w:rPr>
          <w:rFonts w:ascii="Times New Roman" w:hAnsi="Times New Roman" w:cs="Times New Roman"/>
          <w:sz w:val="24"/>
          <w:szCs w:val="24"/>
        </w:rPr>
      </w:pPr>
    </w:p>
    <w:p w:rsidR="004B23A9" w:rsidRDefault="004B23A9" w:rsidP="00D21F7A">
      <w:pPr>
        <w:autoSpaceDE w:val="0"/>
        <w:autoSpaceDN w:val="0"/>
        <w:adjustRightInd w:val="0"/>
        <w:spacing w:after="0" w:line="240" w:lineRule="auto"/>
        <w:jc w:val="both"/>
        <w:rPr>
          <w:rFonts w:ascii="Times New Roman" w:hAnsi="Times New Roman" w:cs="Times New Roman"/>
          <w:sz w:val="24"/>
          <w:szCs w:val="24"/>
        </w:rPr>
      </w:pPr>
      <w:r w:rsidRPr="0048175E">
        <w:rPr>
          <w:rFonts w:ascii="Times New Roman" w:hAnsi="Times New Roman" w:cs="Times New Roman"/>
          <w:sz w:val="24"/>
          <w:szCs w:val="24"/>
        </w:rPr>
        <w:t>Në kët</w:t>
      </w:r>
      <w:r>
        <w:rPr>
          <w:rFonts w:ascii="Times New Roman" w:hAnsi="Times New Roman" w:cs="Times New Roman"/>
          <w:sz w:val="24"/>
          <w:szCs w:val="24"/>
        </w:rPr>
        <w:t>ë mënyrë, testimi kalon edhe një fazë tjetë</w:t>
      </w:r>
      <w:r w:rsidRPr="0048175E">
        <w:rPr>
          <w:rFonts w:ascii="Times New Roman" w:hAnsi="Times New Roman" w:cs="Times New Roman"/>
          <w:sz w:val="24"/>
          <w:szCs w:val="24"/>
        </w:rPr>
        <w:t xml:space="preserve">r ku largohet variabli RoA. </w:t>
      </w:r>
      <w:r w:rsidRPr="007B79F4">
        <w:rPr>
          <w:rFonts w:ascii="Times New Roman" w:hAnsi="Times New Roman" w:cs="Times New Roman"/>
          <w:sz w:val="24"/>
          <w:szCs w:val="24"/>
        </w:rPr>
        <w:t>Pas largimit te ti</w:t>
      </w:r>
      <w:r>
        <w:rPr>
          <w:rFonts w:ascii="Times New Roman" w:hAnsi="Times New Roman" w:cs="Times New Roman"/>
          <w:sz w:val="24"/>
          <w:szCs w:val="24"/>
        </w:rPr>
        <w:t>j, testimi rezultoi në një tabelë të re me variabla të cilat plotësojnë</w:t>
      </w:r>
      <w:r w:rsidRPr="007B79F4">
        <w:rPr>
          <w:rFonts w:ascii="Times New Roman" w:hAnsi="Times New Roman" w:cs="Times New Roman"/>
          <w:sz w:val="24"/>
          <w:szCs w:val="24"/>
        </w:rPr>
        <w:t xml:space="preserve"> kushtin e testimit (shih tabelën 23). </w:t>
      </w:r>
      <w:r>
        <w:rPr>
          <w:rFonts w:ascii="Times New Roman" w:hAnsi="Times New Roman" w:cs="Times New Roman"/>
          <w:sz w:val="24"/>
          <w:szCs w:val="24"/>
        </w:rPr>
        <w:t>V</w:t>
      </w:r>
      <w:r w:rsidRPr="007B79F4">
        <w:rPr>
          <w:rFonts w:ascii="Times New Roman" w:hAnsi="Times New Roman" w:cs="Times New Roman"/>
          <w:sz w:val="24"/>
          <w:szCs w:val="24"/>
        </w:rPr>
        <w:t>ihet re se të gjithë variablat kanë vlerë të VIF më të vogël se 10. Kështu, rezultatet e nxjer</w:t>
      </w:r>
      <w:r w:rsidR="00DF4025">
        <w:rPr>
          <w:rFonts w:ascii="Times New Roman" w:hAnsi="Times New Roman" w:cs="Times New Roman"/>
          <w:sz w:val="24"/>
          <w:szCs w:val="24"/>
        </w:rPr>
        <w:t>r</w:t>
      </w:r>
      <w:r w:rsidRPr="007B79F4">
        <w:rPr>
          <w:rFonts w:ascii="Times New Roman" w:hAnsi="Times New Roman" w:cs="Times New Roman"/>
          <w:sz w:val="24"/>
          <w:szCs w:val="24"/>
        </w:rPr>
        <w:t>a nga ky testim identifikojnë variablat kryesorë për të vlerësuar ecurinë e n</w:t>
      </w:r>
      <w:r>
        <w:rPr>
          <w:rFonts w:ascii="Times New Roman" w:hAnsi="Times New Roman" w:cs="Times New Roman"/>
          <w:sz w:val="24"/>
          <w:szCs w:val="24"/>
        </w:rPr>
        <w:t>ivelit te</w:t>
      </w:r>
      <w:r w:rsidRPr="007B79F4">
        <w:rPr>
          <w:rFonts w:ascii="Times New Roman" w:hAnsi="Times New Roman" w:cs="Times New Roman"/>
          <w:sz w:val="24"/>
          <w:szCs w:val="24"/>
        </w:rPr>
        <w:t xml:space="preserve"> depozitave në sistem</w:t>
      </w:r>
      <w:r>
        <w:rPr>
          <w:rFonts w:ascii="Times New Roman" w:hAnsi="Times New Roman" w:cs="Times New Roman"/>
          <w:sz w:val="24"/>
          <w:szCs w:val="24"/>
        </w:rPr>
        <w:t xml:space="preserve">in bankar, te cilat jane 12 variabla. Variablat e larguar janë </w:t>
      </w:r>
      <w:r w:rsidR="00794C77">
        <w:rPr>
          <w:rFonts w:ascii="Times New Roman" w:hAnsi="Times New Roman" w:cs="Times New Roman"/>
          <w:sz w:val="24"/>
          <w:szCs w:val="24"/>
        </w:rPr>
        <w:t>t</w:t>
      </w:r>
      <w:r>
        <w:rPr>
          <w:rFonts w:ascii="Times New Roman" w:hAnsi="Times New Roman" w:cs="Times New Roman"/>
          <w:sz w:val="24"/>
          <w:szCs w:val="24"/>
        </w:rPr>
        <w:t>: Madhësia e bankave, ecuria e PBB, NPL</w:t>
      </w:r>
      <w:r w:rsidR="00794C77">
        <w:rPr>
          <w:rFonts w:ascii="Times New Roman" w:hAnsi="Times New Roman" w:cs="Times New Roman"/>
          <w:sz w:val="24"/>
          <w:szCs w:val="24"/>
        </w:rPr>
        <w:t xml:space="preserve">, </w:t>
      </w:r>
      <w:r>
        <w:rPr>
          <w:rFonts w:ascii="Times New Roman" w:hAnsi="Times New Roman" w:cs="Times New Roman"/>
          <w:sz w:val="24"/>
          <w:szCs w:val="24"/>
        </w:rPr>
        <w:t>RoA</w:t>
      </w:r>
      <w:r w:rsidR="00794C77">
        <w:rPr>
          <w:rFonts w:ascii="Times New Roman" w:hAnsi="Times New Roman" w:cs="Times New Roman"/>
          <w:sz w:val="24"/>
          <w:szCs w:val="24"/>
        </w:rPr>
        <w:t xml:space="preserve"> dhe Kursi I Këmbimit</w:t>
      </w:r>
      <w:r>
        <w:rPr>
          <w:rFonts w:ascii="Times New Roman" w:hAnsi="Times New Roman" w:cs="Times New Roman"/>
          <w:sz w:val="24"/>
          <w:szCs w:val="24"/>
        </w:rPr>
        <w:t>. Pra, variablat e identifikuar  pas fazës së testimeve janë 12, nga 1</w:t>
      </w:r>
      <w:r w:rsidR="00794C77">
        <w:rPr>
          <w:rFonts w:ascii="Times New Roman" w:hAnsi="Times New Roman" w:cs="Times New Roman"/>
          <w:sz w:val="24"/>
          <w:szCs w:val="24"/>
        </w:rPr>
        <w:t>7</w:t>
      </w:r>
      <w:r>
        <w:rPr>
          <w:rFonts w:ascii="Times New Roman" w:hAnsi="Times New Roman" w:cs="Times New Roman"/>
          <w:sz w:val="24"/>
          <w:szCs w:val="24"/>
        </w:rPr>
        <w:t xml:space="preserve"> variabla të identifikuara në fillim.</w:t>
      </w:r>
    </w:p>
    <w:p w:rsidR="004B23A9" w:rsidRPr="0048175E" w:rsidRDefault="004B23A9" w:rsidP="00D21F7A">
      <w:pPr>
        <w:autoSpaceDE w:val="0"/>
        <w:autoSpaceDN w:val="0"/>
        <w:adjustRightInd w:val="0"/>
        <w:spacing w:after="0" w:line="240" w:lineRule="auto"/>
        <w:jc w:val="both"/>
        <w:rPr>
          <w:rFonts w:ascii="Times New Roman" w:hAnsi="Times New Roman" w:cs="Times New Roman"/>
          <w:sz w:val="24"/>
          <w:szCs w:val="24"/>
        </w:rPr>
      </w:pPr>
    </w:p>
    <w:p w:rsidR="002A1E14" w:rsidRPr="007B6066" w:rsidRDefault="002A1E14" w:rsidP="00D21F7A">
      <w:pPr>
        <w:autoSpaceDE w:val="0"/>
        <w:autoSpaceDN w:val="0"/>
        <w:adjustRightInd w:val="0"/>
        <w:spacing w:after="0" w:line="240" w:lineRule="auto"/>
        <w:jc w:val="center"/>
        <w:rPr>
          <w:rFonts w:ascii="Times New Roman" w:hAnsi="Times New Roman" w:cs="Times New Roman"/>
          <w:sz w:val="24"/>
          <w:szCs w:val="24"/>
        </w:rPr>
      </w:pPr>
      <w:r w:rsidRPr="00274616">
        <w:rPr>
          <w:rFonts w:ascii="Times New Roman" w:hAnsi="Times New Roman" w:cs="Times New Roman"/>
          <w:b/>
          <w:bCs/>
          <w:color w:val="000000"/>
          <w:sz w:val="24"/>
          <w:szCs w:val="24"/>
        </w:rPr>
        <w:t>Coefficients</w:t>
      </w:r>
      <w:r w:rsidRPr="00274616">
        <w:rPr>
          <w:rFonts w:ascii="Times New Roman" w:hAnsi="Times New Roman" w:cs="Times New Roman"/>
          <w:b/>
          <w:bCs/>
          <w:color w:val="000000"/>
          <w:sz w:val="24"/>
          <w:szCs w:val="24"/>
          <w:vertAlign w:val="superscript"/>
        </w:rPr>
        <w:t>a</w:t>
      </w:r>
    </w:p>
    <w:tbl>
      <w:tblPr>
        <w:tblW w:w="7355" w:type="dxa"/>
        <w:jc w:val="center"/>
        <w:tblInd w:w="-1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0"/>
        <w:gridCol w:w="3543"/>
        <w:gridCol w:w="1701"/>
        <w:gridCol w:w="1701"/>
      </w:tblGrid>
      <w:tr w:rsidR="002A1E14" w:rsidRPr="00D35452" w:rsidTr="004B23A9">
        <w:trPr>
          <w:cantSplit/>
          <w:trHeight w:val="177"/>
          <w:jc w:val="center"/>
        </w:trPr>
        <w:tc>
          <w:tcPr>
            <w:tcW w:w="3953" w:type="dxa"/>
            <w:gridSpan w:val="2"/>
            <w:vMerge w:val="restart"/>
            <w:tcBorders>
              <w:top w:val="single" w:sz="16" w:space="0" w:color="000000"/>
              <w:left w:val="single" w:sz="16" w:space="0" w:color="000000"/>
              <w:bottom w:val="nil"/>
              <w:right w:val="nil"/>
            </w:tcBorders>
            <w:shd w:val="clear" w:color="auto" w:fill="FFFFFF"/>
          </w:tcPr>
          <w:p w:rsidR="002A1E14" w:rsidRPr="004B23A9" w:rsidRDefault="002A1E14" w:rsidP="00D21F7A">
            <w:pPr>
              <w:autoSpaceDE w:val="0"/>
              <w:autoSpaceDN w:val="0"/>
              <w:adjustRightInd w:val="0"/>
              <w:spacing w:after="0" w:line="240" w:lineRule="auto"/>
              <w:ind w:left="60" w:right="60"/>
              <w:jc w:val="center"/>
              <w:rPr>
                <w:rFonts w:ascii="Times New Roman" w:hAnsi="Times New Roman" w:cs="Times New Roman"/>
                <w:color w:val="000000"/>
                <w:szCs w:val="24"/>
              </w:rPr>
            </w:pPr>
            <w:r w:rsidRPr="004B23A9">
              <w:rPr>
                <w:rFonts w:ascii="Times New Roman" w:hAnsi="Times New Roman" w:cs="Times New Roman"/>
                <w:color w:val="000000"/>
                <w:szCs w:val="24"/>
              </w:rPr>
              <w:t>Model</w:t>
            </w:r>
          </w:p>
        </w:tc>
        <w:tc>
          <w:tcPr>
            <w:tcW w:w="3402" w:type="dxa"/>
            <w:gridSpan w:val="2"/>
            <w:tcBorders>
              <w:top w:val="single" w:sz="16" w:space="0" w:color="000000"/>
            </w:tcBorders>
            <w:shd w:val="clear" w:color="auto" w:fill="FFFFFF"/>
          </w:tcPr>
          <w:p w:rsidR="002A1E14" w:rsidRPr="004B23A9" w:rsidRDefault="002A1E14" w:rsidP="00D21F7A">
            <w:pPr>
              <w:autoSpaceDE w:val="0"/>
              <w:autoSpaceDN w:val="0"/>
              <w:adjustRightInd w:val="0"/>
              <w:spacing w:after="0" w:line="240" w:lineRule="auto"/>
              <w:ind w:left="60" w:right="60"/>
              <w:jc w:val="center"/>
              <w:rPr>
                <w:rFonts w:ascii="Times New Roman" w:hAnsi="Times New Roman" w:cs="Times New Roman"/>
                <w:color w:val="000000"/>
                <w:szCs w:val="24"/>
              </w:rPr>
            </w:pPr>
            <w:r w:rsidRPr="004B23A9">
              <w:rPr>
                <w:rFonts w:ascii="Times New Roman" w:hAnsi="Times New Roman" w:cs="Times New Roman"/>
                <w:color w:val="000000"/>
                <w:szCs w:val="24"/>
              </w:rPr>
              <w:t>Collinearity Statistics</w:t>
            </w:r>
          </w:p>
        </w:tc>
      </w:tr>
      <w:tr w:rsidR="002A1E14" w:rsidRPr="00D35452" w:rsidTr="004B23A9">
        <w:trPr>
          <w:cantSplit/>
          <w:trHeight w:val="254"/>
          <w:jc w:val="center"/>
        </w:trPr>
        <w:tc>
          <w:tcPr>
            <w:tcW w:w="3953" w:type="dxa"/>
            <w:gridSpan w:val="2"/>
            <w:vMerge/>
            <w:tcBorders>
              <w:top w:val="single" w:sz="16" w:space="0" w:color="000000"/>
              <w:left w:val="single" w:sz="16" w:space="0" w:color="000000"/>
              <w:bottom w:val="nil"/>
              <w:right w:val="nil"/>
            </w:tcBorders>
            <w:shd w:val="clear" w:color="auto" w:fill="FFFFFF"/>
          </w:tcPr>
          <w:p w:rsidR="002A1E14" w:rsidRPr="004B23A9" w:rsidRDefault="002A1E14" w:rsidP="00D21F7A">
            <w:pPr>
              <w:autoSpaceDE w:val="0"/>
              <w:autoSpaceDN w:val="0"/>
              <w:adjustRightInd w:val="0"/>
              <w:spacing w:after="0" w:line="240" w:lineRule="auto"/>
              <w:jc w:val="center"/>
              <w:rPr>
                <w:rFonts w:ascii="Times New Roman" w:hAnsi="Times New Roman" w:cs="Times New Roman"/>
                <w:color w:val="000000"/>
                <w:szCs w:val="24"/>
              </w:rPr>
            </w:pPr>
          </w:p>
        </w:tc>
        <w:tc>
          <w:tcPr>
            <w:tcW w:w="1701" w:type="dxa"/>
            <w:tcBorders>
              <w:bottom w:val="single" w:sz="16" w:space="0" w:color="000000"/>
            </w:tcBorders>
            <w:shd w:val="clear" w:color="auto" w:fill="FFFFFF"/>
          </w:tcPr>
          <w:p w:rsidR="002A1E14" w:rsidRPr="004B23A9" w:rsidRDefault="002A1E14" w:rsidP="00D21F7A">
            <w:pPr>
              <w:autoSpaceDE w:val="0"/>
              <w:autoSpaceDN w:val="0"/>
              <w:adjustRightInd w:val="0"/>
              <w:spacing w:after="0" w:line="240" w:lineRule="auto"/>
              <w:ind w:left="60" w:right="60"/>
              <w:jc w:val="center"/>
              <w:rPr>
                <w:rFonts w:ascii="Times New Roman" w:hAnsi="Times New Roman" w:cs="Times New Roman"/>
                <w:color w:val="000000"/>
                <w:szCs w:val="24"/>
              </w:rPr>
            </w:pPr>
            <w:r w:rsidRPr="004B23A9">
              <w:rPr>
                <w:rFonts w:ascii="Times New Roman" w:hAnsi="Times New Roman" w:cs="Times New Roman"/>
                <w:color w:val="000000"/>
                <w:szCs w:val="24"/>
              </w:rPr>
              <w:t>Tolerance</w:t>
            </w:r>
          </w:p>
        </w:tc>
        <w:tc>
          <w:tcPr>
            <w:tcW w:w="1701" w:type="dxa"/>
            <w:tcBorders>
              <w:bottom w:val="single" w:sz="16" w:space="0" w:color="000000"/>
              <w:right w:val="single" w:sz="16" w:space="0" w:color="000000"/>
            </w:tcBorders>
            <w:shd w:val="clear" w:color="auto" w:fill="FFFFFF"/>
          </w:tcPr>
          <w:p w:rsidR="002A1E14" w:rsidRPr="004B23A9" w:rsidRDefault="002A1E14" w:rsidP="00D21F7A">
            <w:pPr>
              <w:autoSpaceDE w:val="0"/>
              <w:autoSpaceDN w:val="0"/>
              <w:adjustRightInd w:val="0"/>
              <w:spacing w:after="0" w:line="240" w:lineRule="auto"/>
              <w:ind w:left="60" w:right="60"/>
              <w:jc w:val="center"/>
              <w:rPr>
                <w:rFonts w:ascii="Times New Roman" w:hAnsi="Times New Roman" w:cs="Times New Roman"/>
                <w:color w:val="000000"/>
                <w:szCs w:val="24"/>
              </w:rPr>
            </w:pPr>
            <w:r w:rsidRPr="004B23A9">
              <w:rPr>
                <w:rFonts w:ascii="Times New Roman" w:hAnsi="Times New Roman" w:cs="Times New Roman"/>
                <w:color w:val="000000"/>
                <w:szCs w:val="24"/>
              </w:rPr>
              <w:t>VIF</w:t>
            </w:r>
          </w:p>
        </w:tc>
      </w:tr>
      <w:tr w:rsidR="002A1E14" w:rsidRPr="00D35452" w:rsidTr="00D35452">
        <w:trPr>
          <w:cantSplit/>
          <w:jc w:val="center"/>
        </w:trPr>
        <w:tc>
          <w:tcPr>
            <w:tcW w:w="410" w:type="dxa"/>
            <w:vMerge w:val="restart"/>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1</w:t>
            </w:r>
          </w:p>
        </w:tc>
        <w:tc>
          <w:tcPr>
            <w:tcW w:w="3543" w:type="dxa"/>
            <w:tcBorders>
              <w:top w:val="single" w:sz="16" w:space="0" w:color="000000"/>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(Constant)</w:t>
            </w:r>
          </w:p>
        </w:tc>
        <w:tc>
          <w:tcPr>
            <w:tcW w:w="1701" w:type="dxa"/>
            <w:tcBorders>
              <w:top w:val="single" w:sz="16" w:space="0" w:color="000000"/>
              <w:bottom w:val="nil"/>
            </w:tcBorders>
            <w:shd w:val="clear" w:color="auto" w:fill="FFFFFF"/>
          </w:tcPr>
          <w:p w:rsidR="002A1E14" w:rsidRPr="00D35452" w:rsidRDefault="002A1E14" w:rsidP="00D21F7A">
            <w:pPr>
              <w:autoSpaceDE w:val="0"/>
              <w:autoSpaceDN w:val="0"/>
              <w:adjustRightInd w:val="0"/>
              <w:spacing w:after="0" w:line="240" w:lineRule="auto"/>
              <w:rPr>
                <w:rFonts w:ascii="Times New Roman" w:hAnsi="Times New Roman" w:cs="Times New Roman"/>
                <w:sz w:val="24"/>
                <w:szCs w:val="24"/>
              </w:rPr>
            </w:pPr>
          </w:p>
        </w:tc>
        <w:tc>
          <w:tcPr>
            <w:tcW w:w="1701" w:type="dxa"/>
            <w:tcBorders>
              <w:top w:val="single" w:sz="16" w:space="0" w:color="000000"/>
              <w:bottom w:val="nil"/>
              <w:right w:val="single" w:sz="16" w:space="0" w:color="000000"/>
            </w:tcBorders>
            <w:shd w:val="clear" w:color="auto" w:fill="FFFFFF"/>
          </w:tcPr>
          <w:p w:rsidR="002A1E14" w:rsidRPr="00D35452" w:rsidRDefault="002A1E14" w:rsidP="00D21F7A">
            <w:pPr>
              <w:autoSpaceDE w:val="0"/>
              <w:autoSpaceDN w:val="0"/>
              <w:adjustRightInd w:val="0"/>
              <w:spacing w:after="0" w:line="240" w:lineRule="auto"/>
              <w:rPr>
                <w:rFonts w:ascii="Times New Roman" w:hAnsi="Times New Roman" w:cs="Times New Roman"/>
                <w:sz w:val="24"/>
                <w:szCs w:val="24"/>
              </w:rPr>
            </w:pP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log_Likuiditet</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.597</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1.675</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RoA</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.079</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12.628</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RoE</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.063</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15.832</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Kapitalizimi</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.062</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16.105</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NPL</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.086</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11.562</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4B23A9" w:rsidP="00D21F7A">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Paraja_jashtë</w:t>
            </w:r>
            <w:r w:rsidR="002A1E14" w:rsidRPr="00D35452">
              <w:rPr>
                <w:rFonts w:ascii="Times New Roman" w:hAnsi="Times New Roman" w:cs="Times New Roman"/>
                <w:color w:val="000000"/>
                <w:sz w:val="24"/>
                <w:szCs w:val="24"/>
              </w:rPr>
              <w:t>_ndaj_M3</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.044</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22.646</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4B23A9" w:rsidP="00D21F7A">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Kredi_valutë_ndaj_depozit_valutë</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.106</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9.470</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4B23A9" w:rsidP="00D21F7A">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log_madhë</w:t>
            </w:r>
            <w:r w:rsidR="002A1E14" w:rsidRPr="00D35452">
              <w:rPr>
                <w:rFonts w:ascii="Times New Roman" w:hAnsi="Times New Roman" w:cs="Times New Roman"/>
                <w:color w:val="000000"/>
                <w:sz w:val="24"/>
                <w:szCs w:val="24"/>
              </w:rPr>
              <w:t>sia</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.008</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120.272</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log_PBB</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.011</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87.968</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Inflacion</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.349</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2.867</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4B23A9" w:rsidP="00D21F7A">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Papunë</w:t>
            </w:r>
            <w:r w:rsidR="002A1E14" w:rsidRPr="00D35452">
              <w:rPr>
                <w:rFonts w:ascii="Times New Roman" w:hAnsi="Times New Roman" w:cs="Times New Roman"/>
                <w:color w:val="000000"/>
                <w:sz w:val="24"/>
                <w:szCs w:val="24"/>
              </w:rPr>
              <w:t>si</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.130</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7.719</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EE7614" w:rsidP="00D21F7A">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Log_</w:t>
            </w:r>
            <w:r w:rsidR="002A1E14" w:rsidRPr="00D35452">
              <w:rPr>
                <w:rFonts w:ascii="Times New Roman" w:hAnsi="Times New Roman" w:cs="Times New Roman"/>
                <w:color w:val="000000"/>
                <w:sz w:val="24"/>
                <w:szCs w:val="24"/>
              </w:rPr>
              <w:t>Remitanca</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.145</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6.874</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4B23A9" w:rsidP="00D21F7A">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Repo_lekë</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.325</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3.080</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Euribor_Euro</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.093</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10.810</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Libor_usd</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.090</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11.173</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log_kursi_eur</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.024</w:t>
            </w:r>
          </w:p>
        </w:tc>
        <w:tc>
          <w:tcPr>
            <w:tcW w:w="170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41.522</w:t>
            </w:r>
          </w:p>
        </w:tc>
      </w:tr>
      <w:tr w:rsidR="002A1E14" w:rsidRPr="00D35452" w:rsidTr="00D35452">
        <w:trPr>
          <w:cantSplit/>
          <w:jc w:val="center"/>
        </w:trPr>
        <w:tc>
          <w:tcPr>
            <w:tcW w:w="410"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3" w:type="dxa"/>
            <w:tcBorders>
              <w:top w:val="nil"/>
              <w:left w:val="nil"/>
              <w:bottom w:val="single" w:sz="16" w:space="0" w:color="000000"/>
              <w:right w:val="single" w:sz="16" w:space="0" w:color="000000"/>
            </w:tcBorders>
            <w:shd w:val="clear" w:color="auto" w:fill="FFFFFF"/>
            <w:vAlign w:val="center"/>
          </w:tcPr>
          <w:p w:rsidR="002A1E14" w:rsidRPr="00D35452" w:rsidRDefault="004B23A9" w:rsidP="00D21F7A">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Krizë</w:t>
            </w:r>
          </w:p>
        </w:tc>
        <w:tc>
          <w:tcPr>
            <w:tcW w:w="1701" w:type="dxa"/>
            <w:tcBorders>
              <w:top w:val="nil"/>
              <w:bottom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.020</w:t>
            </w:r>
          </w:p>
        </w:tc>
        <w:tc>
          <w:tcPr>
            <w:tcW w:w="1701" w:type="dxa"/>
            <w:tcBorders>
              <w:top w:val="nil"/>
              <w:bottom w:val="single" w:sz="16" w:space="0" w:color="000000"/>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50.025</w:t>
            </w:r>
          </w:p>
        </w:tc>
      </w:tr>
    </w:tbl>
    <w:p w:rsidR="004B23A9" w:rsidRPr="00CB58BB" w:rsidRDefault="002A1E14" w:rsidP="00D21F7A">
      <w:pPr>
        <w:autoSpaceDE w:val="0"/>
        <w:autoSpaceDN w:val="0"/>
        <w:adjustRightInd w:val="0"/>
        <w:spacing w:after="0" w:line="240" w:lineRule="auto"/>
        <w:ind w:firstLine="708"/>
        <w:jc w:val="center"/>
        <w:rPr>
          <w:rFonts w:ascii="Times New Roman" w:hAnsi="Times New Roman" w:cs="Times New Roman"/>
          <w:sz w:val="24"/>
          <w:szCs w:val="24"/>
          <w:lang w:val="en-US"/>
        </w:rPr>
      </w:pPr>
      <w:r w:rsidRPr="00274616">
        <w:rPr>
          <w:rFonts w:ascii="Times New Roman" w:hAnsi="Times New Roman" w:cs="Times New Roman"/>
          <w:color w:val="000000"/>
          <w:sz w:val="24"/>
          <w:szCs w:val="24"/>
          <w:lang w:val="en-US"/>
        </w:rPr>
        <w:t>a. Dependent Variable: log depozita</w:t>
      </w:r>
    </w:p>
    <w:p w:rsidR="004B23A9" w:rsidRDefault="00477D96" w:rsidP="00D21F7A">
      <w:pPr>
        <w:autoSpaceDE w:val="0"/>
        <w:autoSpaceDN w:val="0"/>
        <w:adjustRightInd w:val="0"/>
        <w:spacing w:after="0" w:line="240" w:lineRule="auto"/>
        <w:jc w:val="both"/>
        <w:rPr>
          <w:rFonts w:ascii="Times New Roman" w:hAnsi="Times New Roman" w:cs="Times New Roman"/>
          <w:color w:val="FF0000"/>
          <w:sz w:val="24"/>
          <w:szCs w:val="24"/>
        </w:rPr>
      </w:pPr>
      <w:r w:rsidRPr="00D21F7A">
        <w:rPr>
          <w:rFonts w:ascii="Times New Roman" w:hAnsi="Times New Roman" w:cs="Times New Roman"/>
          <w:b/>
          <w:sz w:val="24"/>
          <w:szCs w:val="24"/>
        </w:rPr>
        <w:t>Tabelë</w:t>
      </w:r>
      <w:r w:rsidR="003A3650" w:rsidRPr="00D21F7A">
        <w:rPr>
          <w:rFonts w:ascii="Times New Roman" w:hAnsi="Times New Roman" w:cs="Times New Roman"/>
          <w:b/>
          <w:sz w:val="24"/>
          <w:szCs w:val="24"/>
        </w:rPr>
        <w:t xml:space="preserve"> </w:t>
      </w:r>
      <w:r w:rsidRPr="00D21F7A">
        <w:rPr>
          <w:rFonts w:ascii="Times New Roman" w:hAnsi="Times New Roman" w:cs="Times New Roman"/>
          <w:b/>
          <w:sz w:val="24"/>
          <w:szCs w:val="24"/>
        </w:rPr>
        <w:t>22</w:t>
      </w:r>
      <w:r w:rsidR="003A3650" w:rsidRPr="00D21F7A">
        <w:rPr>
          <w:rFonts w:ascii="Times New Roman" w:hAnsi="Times New Roman" w:cs="Times New Roman"/>
          <w:b/>
          <w:sz w:val="24"/>
          <w:szCs w:val="24"/>
        </w:rPr>
        <w:t xml:space="preserve">: </w:t>
      </w:r>
      <w:r w:rsidR="004453D3" w:rsidRPr="00D21F7A">
        <w:rPr>
          <w:rFonts w:ascii="Times New Roman" w:hAnsi="Times New Roman" w:cs="Times New Roman"/>
          <w:b/>
          <w:sz w:val="24"/>
          <w:szCs w:val="24"/>
        </w:rPr>
        <w:t>Rezultatet</w:t>
      </w:r>
      <w:r w:rsidR="003A3650" w:rsidRPr="00D21F7A">
        <w:rPr>
          <w:rFonts w:ascii="Times New Roman" w:hAnsi="Times New Roman" w:cs="Times New Roman"/>
          <w:b/>
          <w:sz w:val="24"/>
          <w:szCs w:val="24"/>
        </w:rPr>
        <w:t xml:space="preserve"> e </w:t>
      </w:r>
      <w:r w:rsidR="00752FE4" w:rsidRPr="00D21F7A">
        <w:rPr>
          <w:rFonts w:ascii="Times New Roman" w:hAnsi="Times New Roman" w:cs="Times New Roman"/>
          <w:b/>
          <w:sz w:val="24"/>
          <w:szCs w:val="24"/>
        </w:rPr>
        <w:t>test</w:t>
      </w:r>
      <w:r w:rsidR="003A3650" w:rsidRPr="00D21F7A">
        <w:rPr>
          <w:rFonts w:ascii="Times New Roman" w:hAnsi="Times New Roman" w:cs="Times New Roman"/>
          <w:b/>
          <w:sz w:val="24"/>
          <w:szCs w:val="24"/>
        </w:rPr>
        <w:t xml:space="preserve">it </w:t>
      </w:r>
      <w:r w:rsidR="000E58AA" w:rsidRPr="00D21F7A">
        <w:rPr>
          <w:rFonts w:ascii="Times New Roman" w:hAnsi="Times New Roman" w:cs="Times New Roman"/>
          <w:b/>
          <w:sz w:val="24"/>
          <w:szCs w:val="24"/>
        </w:rPr>
        <w:t>të</w:t>
      </w:r>
      <w:r w:rsidR="003A3650" w:rsidRPr="00D21F7A">
        <w:rPr>
          <w:rFonts w:ascii="Times New Roman" w:hAnsi="Times New Roman" w:cs="Times New Roman"/>
          <w:b/>
          <w:sz w:val="24"/>
          <w:szCs w:val="24"/>
        </w:rPr>
        <w:t xml:space="preserve"> multiko</w:t>
      </w:r>
      <w:r w:rsidR="0075283C" w:rsidRPr="00D21F7A">
        <w:rPr>
          <w:rFonts w:ascii="Times New Roman" w:hAnsi="Times New Roman" w:cs="Times New Roman"/>
          <w:b/>
          <w:sz w:val="24"/>
          <w:szCs w:val="24"/>
        </w:rPr>
        <w:t>linear</w:t>
      </w:r>
      <w:r w:rsidR="00BE4D26" w:rsidRPr="00D21F7A">
        <w:rPr>
          <w:rFonts w:ascii="Times New Roman" w:hAnsi="Times New Roman" w:cs="Times New Roman"/>
          <w:b/>
          <w:sz w:val="24"/>
          <w:szCs w:val="24"/>
        </w:rPr>
        <w:t>i</w:t>
      </w:r>
      <w:r w:rsidR="00752FE4" w:rsidRPr="00D21F7A">
        <w:rPr>
          <w:rFonts w:ascii="Times New Roman" w:hAnsi="Times New Roman" w:cs="Times New Roman"/>
          <w:b/>
          <w:sz w:val="24"/>
          <w:szCs w:val="24"/>
        </w:rPr>
        <w:t>teti</w:t>
      </w:r>
      <w:r w:rsidR="00B33793" w:rsidRPr="00D21F7A">
        <w:rPr>
          <w:rFonts w:ascii="Times New Roman" w:hAnsi="Times New Roman" w:cs="Times New Roman"/>
          <w:b/>
          <w:sz w:val="24"/>
          <w:szCs w:val="24"/>
        </w:rPr>
        <w:t>t mbi variablat e pavarur</w:t>
      </w:r>
      <w:r w:rsidR="00B33793">
        <w:rPr>
          <w:rFonts w:ascii="Times New Roman" w:hAnsi="Times New Roman" w:cs="Times New Roman"/>
          <w:sz w:val="24"/>
          <w:szCs w:val="24"/>
        </w:rPr>
        <w:t>. Burimi: llogaritje e autorit</w:t>
      </w:r>
      <w:r w:rsidR="0058258B">
        <w:rPr>
          <w:rFonts w:ascii="Times New Roman" w:hAnsi="Times New Roman" w:cs="Times New Roman"/>
          <w:color w:val="FF0000"/>
          <w:sz w:val="24"/>
          <w:szCs w:val="24"/>
        </w:rPr>
        <w:t>.</w:t>
      </w:r>
      <w:r w:rsidR="003A3650" w:rsidRPr="00274616">
        <w:rPr>
          <w:rFonts w:ascii="Times New Roman" w:hAnsi="Times New Roman" w:cs="Times New Roman"/>
          <w:color w:val="FF0000"/>
          <w:sz w:val="24"/>
          <w:szCs w:val="24"/>
        </w:rPr>
        <w:t xml:space="preserve">  </w:t>
      </w:r>
    </w:p>
    <w:p w:rsidR="0058258B" w:rsidRPr="004B23A9" w:rsidRDefault="0058258B" w:rsidP="00D21F7A">
      <w:pPr>
        <w:autoSpaceDE w:val="0"/>
        <w:autoSpaceDN w:val="0"/>
        <w:adjustRightInd w:val="0"/>
        <w:spacing w:after="0" w:line="240" w:lineRule="auto"/>
        <w:jc w:val="both"/>
        <w:rPr>
          <w:rFonts w:ascii="Times New Roman" w:hAnsi="Times New Roman" w:cs="Times New Roman"/>
          <w:color w:val="FF0000"/>
          <w:sz w:val="24"/>
          <w:szCs w:val="24"/>
        </w:rPr>
      </w:pPr>
    </w:p>
    <w:p w:rsidR="002A1E14" w:rsidRPr="008F6653" w:rsidRDefault="002A1E14" w:rsidP="00D21F7A">
      <w:pPr>
        <w:autoSpaceDE w:val="0"/>
        <w:autoSpaceDN w:val="0"/>
        <w:adjustRightInd w:val="0"/>
        <w:spacing w:after="0" w:line="240" w:lineRule="auto"/>
        <w:ind w:left="708" w:firstLine="708"/>
        <w:jc w:val="center"/>
        <w:rPr>
          <w:rFonts w:ascii="Times New Roman" w:hAnsi="Times New Roman" w:cs="Times New Roman"/>
          <w:sz w:val="24"/>
          <w:szCs w:val="24"/>
        </w:rPr>
      </w:pPr>
      <w:r w:rsidRPr="00274616">
        <w:rPr>
          <w:rFonts w:ascii="Times New Roman" w:hAnsi="Times New Roman" w:cs="Times New Roman"/>
          <w:b/>
          <w:bCs/>
          <w:color w:val="000000"/>
          <w:sz w:val="24"/>
          <w:szCs w:val="24"/>
        </w:rPr>
        <w:t>Coefficients</w:t>
      </w:r>
      <w:r w:rsidRPr="00274616">
        <w:rPr>
          <w:rFonts w:ascii="Times New Roman" w:hAnsi="Times New Roman" w:cs="Times New Roman"/>
          <w:b/>
          <w:bCs/>
          <w:color w:val="000000"/>
          <w:sz w:val="24"/>
          <w:szCs w:val="24"/>
          <w:vertAlign w:val="superscript"/>
        </w:rPr>
        <w:t>a</w:t>
      </w:r>
    </w:p>
    <w:tbl>
      <w:tblPr>
        <w:tblW w:w="7355" w:type="dxa"/>
        <w:jc w:val="center"/>
        <w:tblInd w:w="-8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9"/>
        <w:gridCol w:w="3544"/>
        <w:gridCol w:w="1701"/>
        <w:gridCol w:w="1691"/>
      </w:tblGrid>
      <w:tr w:rsidR="002A1E14" w:rsidRPr="00D35452" w:rsidTr="00D35452">
        <w:trPr>
          <w:cantSplit/>
          <w:jc w:val="center"/>
        </w:trPr>
        <w:tc>
          <w:tcPr>
            <w:tcW w:w="3963" w:type="dxa"/>
            <w:gridSpan w:val="2"/>
            <w:vMerge w:val="restart"/>
            <w:tcBorders>
              <w:top w:val="single" w:sz="16" w:space="0" w:color="000000"/>
              <w:left w:val="single" w:sz="16" w:space="0" w:color="000000"/>
              <w:bottom w:val="nil"/>
              <w:right w:val="nil"/>
            </w:tcBorders>
            <w:shd w:val="clear" w:color="auto" w:fill="FFFFFF"/>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Model</w:t>
            </w:r>
          </w:p>
        </w:tc>
        <w:tc>
          <w:tcPr>
            <w:tcW w:w="3392" w:type="dxa"/>
            <w:gridSpan w:val="2"/>
            <w:tcBorders>
              <w:top w:val="single" w:sz="16" w:space="0" w:color="000000"/>
            </w:tcBorders>
            <w:shd w:val="clear" w:color="auto" w:fill="FFFFFF"/>
          </w:tcPr>
          <w:p w:rsidR="002A1E14" w:rsidRPr="00D35452" w:rsidRDefault="002A1E14" w:rsidP="00D21F7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35452">
              <w:rPr>
                <w:rFonts w:ascii="Times New Roman" w:hAnsi="Times New Roman" w:cs="Times New Roman"/>
                <w:color w:val="000000"/>
                <w:sz w:val="24"/>
                <w:szCs w:val="24"/>
              </w:rPr>
              <w:t>Collinearity Statistics</w:t>
            </w:r>
          </w:p>
        </w:tc>
      </w:tr>
      <w:tr w:rsidR="002A1E14" w:rsidRPr="00D35452" w:rsidTr="004B23A9">
        <w:trPr>
          <w:cantSplit/>
          <w:trHeight w:val="229"/>
          <w:jc w:val="center"/>
        </w:trPr>
        <w:tc>
          <w:tcPr>
            <w:tcW w:w="3963" w:type="dxa"/>
            <w:gridSpan w:val="2"/>
            <w:vMerge/>
            <w:tcBorders>
              <w:top w:val="single" w:sz="16" w:space="0" w:color="000000"/>
              <w:left w:val="single" w:sz="16" w:space="0" w:color="000000"/>
              <w:bottom w:val="nil"/>
              <w:right w:val="nil"/>
            </w:tcBorders>
            <w:shd w:val="clear" w:color="auto" w:fill="FFFFFF"/>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1701" w:type="dxa"/>
            <w:tcBorders>
              <w:bottom w:val="single" w:sz="16" w:space="0" w:color="000000"/>
            </w:tcBorders>
            <w:shd w:val="clear" w:color="auto" w:fill="FFFFFF"/>
          </w:tcPr>
          <w:p w:rsidR="002A1E14" w:rsidRPr="00D35452" w:rsidRDefault="002A1E14" w:rsidP="00D21F7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35452">
              <w:rPr>
                <w:rFonts w:ascii="Times New Roman" w:hAnsi="Times New Roman" w:cs="Times New Roman"/>
                <w:color w:val="000000"/>
                <w:sz w:val="24"/>
                <w:szCs w:val="24"/>
              </w:rPr>
              <w:t>Tolerance</w:t>
            </w:r>
          </w:p>
        </w:tc>
        <w:tc>
          <w:tcPr>
            <w:tcW w:w="1691" w:type="dxa"/>
            <w:tcBorders>
              <w:bottom w:val="single" w:sz="16" w:space="0" w:color="000000"/>
              <w:right w:val="single" w:sz="16" w:space="0" w:color="000000"/>
            </w:tcBorders>
            <w:shd w:val="clear" w:color="auto" w:fill="FFFFFF"/>
          </w:tcPr>
          <w:p w:rsidR="002A1E14" w:rsidRPr="00D35452" w:rsidRDefault="002A1E14" w:rsidP="00D21F7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35452">
              <w:rPr>
                <w:rFonts w:ascii="Times New Roman" w:hAnsi="Times New Roman" w:cs="Times New Roman"/>
                <w:color w:val="000000"/>
                <w:sz w:val="24"/>
                <w:szCs w:val="24"/>
              </w:rPr>
              <w:t>VIF</w:t>
            </w:r>
          </w:p>
        </w:tc>
      </w:tr>
      <w:tr w:rsidR="002A1E14" w:rsidRPr="00D35452" w:rsidTr="00D35452">
        <w:trPr>
          <w:cantSplit/>
          <w:jc w:val="center"/>
        </w:trPr>
        <w:tc>
          <w:tcPr>
            <w:tcW w:w="419" w:type="dxa"/>
            <w:vMerge w:val="restart"/>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1</w:t>
            </w:r>
          </w:p>
        </w:tc>
        <w:tc>
          <w:tcPr>
            <w:tcW w:w="3544" w:type="dxa"/>
            <w:tcBorders>
              <w:top w:val="single" w:sz="16" w:space="0" w:color="000000"/>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(Constant)</w:t>
            </w:r>
          </w:p>
        </w:tc>
        <w:tc>
          <w:tcPr>
            <w:tcW w:w="1701" w:type="dxa"/>
            <w:tcBorders>
              <w:top w:val="single" w:sz="16" w:space="0" w:color="000000"/>
              <w:bottom w:val="nil"/>
            </w:tcBorders>
            <w:shd w:val="clear" w:color="auto" w:fill="FFFFFF"/>
          </w:tcPr>
          <w:p w:rsidR="002A1E14" w:rsidRPr="00D35452" w:rsidRDefault="002A1E14" w:rsidP="00D21F7A">
            <w:pPr>
              <w:autoSpaceDE w:val="0"/>
              <w:autoSpaceDN w:val="0"/>
              <w:adjustRightInd w:val="0"/>
              <w:spacing w:after="0" w:line="240" w:lineRule="auto"/>
              <w:rPr>
                <w:rFonts w:ascii="Times New Roman" w:hAnsi="Times New Roman" w:cs="Times New Roman"/>
                <w:sz w:val="24"/>
                <w:szCs w:val="24"/>
              </w:rPr>
            </w:pPr>
          </w:p>
        </w:tc>
        <w:tc>
          <w:tcPr>
            <w:tcW w:w="1691" w:type="dxa"/>
            <w:tcBorders>
              <w:top w:val="single" w:sz="16" w:space="0" w:color="000000"/>
              <w:bottom w:val="nil"/>
              <w:right w:val="single" w:sz="16" w:space="0" w:color="000000"/>
            </w:tcBorders>
            <w:shd w:val="clear" w:color="auto" w:fill="FFFFFF"/>
          </w:tcPr>
          <w:p w:rsidR="002A1E14" w:rsidRPr="00D35452" w:rsidRDefault="002A1E14" w:rsidP="00D21F7A">
            <w:pPr>
              <w:autoSpaceDE w:val="0"/>
              <w:autoSpaceDN w:val="0"/>
              <w:adjustRightInd w:val="0"/>
              <w:spacing w:after="0" w:line="240" w:lineRule="auto"/>
              <w:rPr>
                <w:rFonts w:ascii="Times New Roman" w:hAnsi="Times New Roman" w:cs="Times New Roman"/>
                <w:sz w:val="24"/>
                <w:szCs w:val="24"/>
              </w:rPr>
            </w:pPr>
          </w:p>
        </w:tc>
      </w:tr>
      <w:tr w:rsidR="002A1E14" w:rsidRPr="00D35452" w:rsidTr="00D35452">
        <w:trPr>
          <w:cantSplit/>
          <w:jc w:val="center"/>
        </w:trPr>
        <w:tc>
          <w:tcPr>
            <w:tcW w:w="419"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sz w:val="24"/>
                <w:szCs w:val="24"/>
              </w:rPr>
            </w:pPr>
          </w:p>
        </w:tc>
        <w:tc>
          <w:tcPr>
            <w:tcW w:w="3544"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log_likuiditet</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.492</w:t>
            </w:r>
          </w:p>
        </w:tc>
        <w:tc>
          <w:tcPr>
            <w:tcW w:w="169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2.031</w:t>
            </w:r>
          </w:p>
        </w:tc>
      </w:tr>
      <w:tr w:rsidR="002A1E14" w:rsidRPr="00D35452" w:rsidTr="00D35452">
        <w:trPr>
          <w:cantSplit/>
          <w:jc w:val="center"/>
        </w:trPr>
        <w:tc>
          <w:tcPr>
            <w:tcW w:w="419"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4"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RoE</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.124</w:t>
            </w:r>
          </w:p>
        </w:tc>
        <w:tc>
          <w:tcPr>
            <w:tcW w:w="169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8.062</w:t>
            </w:r>
          </w:p>
        </w:tc>
      </w:tr>
      <w:tr w:rsidR="002A1E14" w:rsidRPr="00D35452" w:rsidTr="00D35452">
        <w:trPr>
          <w:cantSplit/>
          <w:jc w:val="center"/>
        </w:trPr>
        <w:tc>
          <w:tcPr>
            <w:tcW w:w="419"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4"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Kapitalizimi</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.104</w:t>
            </w:r>
          </w:p>
        </w:tc>
        <w:tc>
          <w:tcPr>
            <w:tcW w:w="169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9.639</w:t>
            </w:r>
          </w:p>
        </w:tc>
      </w:tr>
      <w:tr w:rsidR="002A1E14" w:rsidRPr="00D35452" w:rsidTr="00D35452">
        <w:trPr>
          <w:cantSplit/>
          <w:jc w:val="center"/>
        </w:trPr>
        <w:tc>
          <w:tcPr>
            <w:tcW w:w="419"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4" w:type="dxa"/>
            <w:tcBorders>
              <w:top w:val="nil"/>
              <w:left w:val="nil"/>
              <w:bottom w:val="nil"/>
              <w:right w:val="single" w:sz="16" w:space="0" w:color="000000"/>
            </w:tcBorders>
            <w:shd w:val="clear" w:color="auto" w:fill="FFFFFF"/>
            <w:vAlign w:val="center"/>
          </w:tcPr>
          <w:p w:rsidR="002A1E14" w:rsidRPr="00D35452" w:rsidRDefault="004B23A9" w:rsidP="00D21F7A">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Paraja_jashtë</w:t>
            </w:r>
            <w:r w:rsidR="002A1E14" w:rsidRPr="00D35452">
              <w:rPr>
                <w:rFonts w:ascii="Times New Roman" w:hAnsi="Times New Roman" w:cs="Times New Roman"/>
                <w:color w:val="000000"/>
                <w:sz w:val="24"/>
                <w:szCs w:val="24"/>
              </w:rPr>
              <w:t>_ndaj_M3</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.151</w:t>
            </w:r>
          </w:p>
        </w:tc>
        <w:tc>
          <w:tcPr>
            <w:tcW w:w="169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6.602</w:t>
            </w:r>
          </w:p>
        </w:tc>
      </w:tr>
      <w:tr w:rsidR="002A1E14" w:rsidRPr="00D35452" w:rsidTr="00D35452">
        <w:trPr>
          <w:cantSplit/>
          <w:jc w:val="center"/>
        </w:trPr>
        <w:tc>
          <w:tcPr>
            <w:tcW w:w="419"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4" w:type="dxa"/>
            <w:tcBorders>
              <w:top w:val="nil"/>
              <w:left w:val="nil"/>
              <w:bottom w:val="nil"/>
              <w:right w:val="single" w:sz="16" w:space="0" w:color="000000"/>
            </w:tcBorders>
            <w:shd w:val="clear" w:color="auto" w:fill="FFFFFF"/>
            <w:vAlign w:val="center"/>
          </w:tcPr>
          <w:p w:rsidR="002A1E14" w:rsidRPr="00D35452" w:rsidRDefault="004B23A9" w:rsidP="00D21F7A">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Kredi_valutë</w:t>
            </w:r>
            <w:r w:rsidR="002A1E14" w:rsidRPr="00D35452">
              <w:rPr>
                <w:rFonts w:ascii="Times New Roman" w:hAnsi="Times New Roman" w:cs="Times New Roman"/>
                <w:color w:val="000000"/>
                <w:sz w:val="24"/>
                <w:szCs w:val="24"/>
              </w:rPr>
              <w:t>_ndaj_</w:t>
            </w:r>
            <w:r>
              <w:rPr>
                <w:rFonts w:ascii="Times New Roman" w:hAnsi="Times New Roman" w:cs="Times New Roman"/>
                <w:color w:val="000000"/>
                <w:sz w:val="24"/>
                <w:szCs w:val="24"/>
              </w:rPr>
              <w:t>depozit_valutë</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.147</w:t>
            </w:r>
          </w:p>
        </w:tc>
        <w:tc>
          <w:tcPr>
            <w:tcW w:w="169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6.790</w:t>
            </w:r>
          </w:p>
        </w:tc>
      </w:tr>
      <w:tr w:rsidR="002A1E14" w:rsidRPr="00D35452" w:rsidTr="00D35452">
        <w:trPr>
          <w:cantSplit/>
          <w:jc w:val="center"/>
        </w:trPr>
        <w:tc>
          <w:tcPr>
            <w:tcW w:w="419"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4"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Inflacion</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.321</w:t>
            </w:r>
          </w:p>
        </w:tc>
        <w:tc>
          <w:tcPr>
            <w:tcW w:w="169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3.117</w:t>
            </w:r>
          </w:p>
        </w:tc>
      </w:tr>
      <w:tr w:rsidR="002A1E14" w:rsidRPr="00D35452" w:rsidTr="00D35452">
        <w:trPr>
          <w:cantSplit/>
          <w:jc w:val="center"/>
        </w:trPr>
        <w:tc>
          <w:tcPr>
            <w:tcW w:w="419"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4" w:type="dxa"/>
            <w:tcBorders>
              <w:top w:val="nil"/>
              <w:left w:val="nil"/>
              <w:bottom w:val="nil"/>
              <w:right w:val="single" w:sz="16" w:space="0" w:color="000000"/>
            </w:tcBorders>
            <w:shd w:val="clear" w:color="auto" w:fill="FFFFFF"/>
            <w:vAlign w:val="center"/>
          </w:tcPr>
          <w:p w:rsidR="002A1E14" w:rsidRPr="00D35452" w:rsidRDefault="004B23A9" w:rsidP="00D21F7A">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Papunë</w:t>
            </w:r>
            <w:r w:rsidR="002A1E14" w:rsidRPr="00D35452">
              <w:rPr>
                <w:rFonts w:ascii="Times New Roman" w:hAnsi="Times New Roman" w:cs="Times New Roman"/>
                <w:color w:val="000000"/>
                <w:sz w:val="24"/>
                <w:szCs w:val="24"/>
              </w:rPr>
              <w:t>si</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.211</w:t>
            </w:r>
          </w:p>
        </w:tc>
        <w:tc>
          <w:tcPr>
            <w:tcW w:w="169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4.737</w:t>
            </w:r>
          </w:p>
        </w:tc>
      </w:tr>
      <w:tr w:rsidR="002A1E14" w:rsidRPr="00D35452" w:rsidTr="00D35452">
        <w:trPr>
          <w:cantSplit/>
          <w:jc w:val="center"/>
        </w:trPr>
        <w:tc>
          <w:tcPr>
            <w:tcW w:w="419"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4" w:type="dxa"/>
            <w:tcBorders>
              <w:top w:val="nil"/>
              <w:left w:val="nil"/>
              <w:bottom w:val="nil"/>
              <w:right w:val="single" w:sz="16" w:space="0" w:color="000000"/>
            </w:tcBorders>
            <w:shd w:val="clear" w:color="auto" w:fill="FFFFFF"/>
            <w:vAlign w:val="center"/>
          </w:tcPr>
          <w:p w:rsidR="002A1E14" w:rsidRPr="00D35452" w:rsidRDefault="00EE7614" w:rsidP="00D21F7A">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Log_</w:t>
            </w:r>
            <w:r w:rsidR="002A1E14" w:rsidRPr="00D35452">
              <w:rPr>
                <w:rFonts w:ascii="Times New Roman" w:hAnsi="Times New Roman" w:cs="Times New Roman"/>
                <w:color w:val="000000"/>
                <w:sz w:val="24"/>
                <w:szCs w:val="24"/>
              </w:rPr>
              <w:t>Remitanca</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.151</w:t>
            </w:r>
          </w:p>
        </w:tc>
        <w:tc>
          <w:tcPr>
            <w:tcW w:w="169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6.613</w:t>
            </w:r>
          </w:p>
        </w:tc>
      </w:tr>
      <w:tr w:rsidR="002A1E14" w:rsidRPr="00D35452" w:rsidTr="00D35452">
        <w:trPr>
          <w:cantSplit/>
          <w:jc w:val="center"/>
        </w:trPr>
        <w:tc>
          <w:tcPr>
            <w:tcW w:w="419"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4"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Repo_lek</w:t>
            </w:r>
            <w:r w:rsidR="004B23A9">
              <w:rPr>
                <w:rFonts w:ascii="Times New Roman" w:hAnsi="Times New Roman" w:cs="Times New Roman"/>
                <w:color w:val="000000"/>
                <w:sz w:val="24"/>
                <w:szCs w:val="24"/>
              </w:rPr>
              <w:t>ë</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.342</w:t>
            </w:r>
          </w:p>
        </w:tc>
        <w:tc>
          <w:tcPr>
            <w:tcW w:w="169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2.920</w:t>
            </w:r>
          </w:p>
        </w:tc>
      </w:tr>
      <w:tr w:rsidR="002A1E14" w:rsidRPr="00D35452" w:rsidTr="00D35452">
        <w:trPr>
          <w:cantSplit/>
          <w:jc w:val="center"/>
        </w:trPr>
        <w:tc>
          <w:tcPr>
            <w:tcW w:w="419"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4"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Euribor_Euro</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.171</w:t>
            </w:r>
          </w:p>
        </w:tc>
        <w:tc>
          <w:tcPr>
            <w:tcW w:w="169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5.849</w:t>
            </w:r>
          </w:p>
        </w:tc>
      </w:tr>
      <w:tr w:rsidR="002A1E14" w:rsidRPr="00D35452" w:rsidTr="00D35452">
        <w:trPr>
          <w:cantSplit/>
          <w:jc w:val="center"/>
        </w:trPr>
        <w:tc>
          <w:tcPr>
            <w:tcW w:w="419"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4" w:type="dxa"/>
            <w:tcBorders>
              <w:top w:val="nil"/>
              <w:left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Libor_usd</w:t>
            </w:r>
          </w:p>
        </w:tc>
        <w:tc>
          <w:tcPr>
            <w:tcW w:w="1701" w:type="dxa"/>
            <w:tcBorders>
              <w:top w:val="nil"/>
              <w:bottom w:val="nil"/>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.155</w:t>
            </w:r>
          </w:p>
        </w:tc>
        <w:tc>
          <w:tcPr>
            <w:tcW w:w="1691" w:type="dxa"/>
            <w:tcBorders>
              <w:top w:val="nil"/>
              <w:bottom w:val="nil"/>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6.454</w:t>
            </w:r>
          </w:p>
        </w:tc>
      </w:tr>
      <w:tr w:rsidR="002A1E14" w:rsidRPr="00D35452" w:rsidTr="00D35452">
        <w:trPr>
          <w:cantSplit/>
          <w:jc w:val="center"/>
        </w:trPr>
        <w:tc>
          <w:tcPr>
            <w:tcW w:w="419" w:type="dxa"/>
            <w:vMerge/>
            <w:tcBorders>
              <w:top w:val="single" w:sz="16" w:space="0" w:color="000000"/>
              <w:left w:val="single" w:sz="16" w:space="0" w:color="000000"/>
              <w:bottom w:val="single" w:sz="16" w:space="0" w:color="000000"/>
              <w:right w:val="nil"/>
            </w:tcBorders>
            <w:shd w:val="clear" w:color="auto" w:fill="FFFFFF"/>
            <w:vAlign w:val="center"/>
          </w:tcPr>
          <w:p w:rsidR="002A1E14" w:rsidRPr="00D35452" w:rsidRDefault="002A1E14" w:rsidP="00D21F7A">
            <w:pPr>
              <w:autoSpaceDE w:val="0"/>
              <w:autoSpaceDN w:val="0"/>
              <w:adjustRightInd w:val="0"/>
              <w:spacing w:after="0" w:line="240" w:lineRule="auto"/>
              <w:rPr>
                <w:rFonts w:ascii="Times New Roman" w:hAnsi="Times New Roman" w:cs="Times New Roman"/>
                <w:color w:val="000000"/>
                <w:sz w:val="24"/>
                <w:szCs w:val="24"/>
              </w:rPr>
            </w:pPr>
          </w:p>
        </w:tc>
        <w:tc>
          <w:tcPr>
            <w:tcW w:w="3544" w:type="dxa"/>
            <w:tcBorders>
              <w:top w:val="nil"/>
              <w:left w:val="nil"/>
              <w:bottom w:val="single" w:sz="16" w:space="0" w:color="000000"/>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rPr>
                <w:rFonts w:ascii="Times New Roman" w:hAnsi="Times New Roman" w:cs="Times New Roman"/>
                <w:color w:val="000000"/>
                <w:sz w:val="24"/>
                <w:szCs w:val="24"/>
              </w:rPr>
            </w:pPr>
            <w:r w:rsidRPr="00D35452">
              <w:rPr>
                <w:rFonts w:ascii="Times New Roman" w:hAnsi="Times New Roman" w:cs="Times New Roman"/>
                <w:color w:val="000000"/>
                <w:sz w:val="24"/>
                <w:szCs w:val="24"/>
              </w:rPr>
              <w:t>Kriz</w:t>
            </w:r>
            <w:r w:rsidR="004B23A9">
              <w:rPr>
                <w:rFonts w:ascii="Times New Roman" w:hAnsi="Times New Roman" w:cs="Times New Roman"/>
                <w:color w:val="000000"/>
                <w:sz w:val="24"/>
                <w:szCs w:val="24"/>
              </w:rPr>
              <w:t>ë</w:t>
            </w:r>
          </w:p>
        </w:tc>
        <w:tc>
          <w:tcPr>
            <w:tcW w:w="1701" w:type="dxa"/>
            <w:tcBorders>
              <w:top w:val="nil"/>
              <w:bottom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.411</w:t>
            </w:r>
          </w:p>
        </w:tc>
        <w:tc>
          <w:tcPr>
            <w:tcW w:w="1691" w:type="dxa"/>
            <w:tcBorders>
              <w:top w:val="nil"/>
              <w:bottom w:val="single" w:sz="16" w:space="0" w:color="000000"/>
              <w:right w:val="single" w:sz="16" w:space="0" w:color="000000"/>
            </w:tcBorders>
            <w:shd w:val="clear" w:color="auto" w:fill="FFFFFF"/>
            <w:vAlign w:val="center"/>
          </w:tcPr>
          <w:p w:rsidR="002A1E14" w:rsidRPr="00D35452" w:rsidRDefault="002A1E14"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2.432</w:t>
            </w:r>
          </w:p>
        </w:tc>
      </w:tr>
    </w:tbl>
    <w:p w:rsidR="00FA045F" w:rsidRPr="00CB58BB" w:rsidRDefault="002A1E14" w:rsidP="00D21F7A">
      <w:pPr>
        <w:pStyle w:val="ListParagraph"/>
        <w:numPr>
          <w:ilvl w:val="0"/>
          <w:numId w:val="60"/>
        </w:numPr>
        <w:autoSpaceDE w:val="0"/>
        <w:autoSpaceDN w:val="0"/>
        <w:adjustRightInd w:val="0"/>
        <w:spacing w:after="0" w:line="240" w:lineRule="auto"/>
        <w:jc w:val="center"/>
        <w:rPr>
          <w:rFonts w:ascii="Times New Roman" w:hAnsi="Times New Roman" w:cs="Times New Roman"/>
          <w:color w:val="000000"/>
          <w:sz w:val="24"/>
          <w:szCs w:val="24"/>
          <w:lang w:val="en-US"/>
        </w:rPr>
      </w:pPr>
      <w:r w:rsidRPr="002A1E14">
        <w:rPr>
          <w:rFonts w:ascii="Times New Roman" w:hAnsi="Times New Roman" w:cs="Times New Roman"/>
          <w:color w:val="000000"/>
          <w:sz w:val="24"/>
          <w:szCs w:val="24"/>
          <w:lang w:val="en-US"/>
        </w:rPr>
        <w:t>Dependent Variable: log depozita</w:t>
      </w:r>
    </w:p>
    <w:p w:rsidR="00321834" w:rsidRDefault="00477D96" w:rsidP="00D21F7A">
      <w:pPr>
        <w:spacing w:line="240" w:lineRule="auto"/>
        <w:jc w:val="both"/>
        <w:rPr>
          <w:rFonts w:ascii="Times New Roman" w:hAnsi="Times New Roman" w:cs="Times New Roman"/>
          <w:sz w:val="24"/>
          <w:szCs w:val="24"/>
          <w:lang w:val="en-US"/>
        </w:rPr>
      </w:pPr>
      <w:r w:rsidRPr="00D21F7A">
        <w:rPr>
          <w:rFonts w:ascii="Times New Roman" w:hAnsi="Times New Roman" w:cs="Times New Roman"/>
          <w:b/>
          <w:sz w:val="24"/>
          <w:szCs w:val="24"/>
          <w:lang w:val="en-US"/>
        </w:rPr>
        <w:t>Tabelë 23</w:t>
      </w:r>
      <w:r w:rsidR="003A3650" w:rsidRPr="00D21F7A">
        <w:rPr>
          <w:rFonts w:ascii="Times New Roman" w:hAnsi="Times New Roman" w:cs="Times New Roman"/>
          <w:b/>
          <w:sz w:val="24"/>
          <w:szCs w:val="24"/>
          <w:lang w:val="en-US"/>
        </w:rPr>
        <w:t xml:space="preserve">: </w:t>
      </w:r>
      <w:r w:rsidR="004453D3" w:rsidRPr="00D21F7A">
        <w:rPr>
          <w:rFonts w:ascii="Times New Roman" w:hAnsi="Times New Roman" w:cs="Times New Roman"/>
          <w:b/>
          <w:sz w:val="24"/>
          <w:szCs w:val="24"/>
          <w:lang w:val="en-US"/>
        </w:rPr>
        <w:t>Rezultatet</w:t>
      </w:r>
      <w:r w:rsidR="003A3650" w:rsidRPr="00D21F7A">
        <w:rPr>
          <w:rFonts w:ascii="Times New Roman" w:hAnsi="Times New Roman" w:cs="Times New Roman"/>
          <w:b/>
          <w:sz w:val="24"/>
          <w:szCs w:val="24"/>
          <w:lang w:val="en-US"/>
        </w:rPr>
        <w:t xml:space="preserve"> </w:t>
      </w:r>
      <w:r w:rsidR="00BE4D26" w:rsidRPr="00D21F7A">
        <w:rPr>
          <w:rFonts w:ascii="Times New Roman" w:hAnsi="Times New Roman" w:cs="Times New Roman"/>
          <w:b/>
          <w:sz w:val="24"/>
          <w:szCs w:val="24"/>
          <w:lang w:val="en-US"/>
        </w:rPr>
        <w:t>përf</w:t>
      </w:r>
      <w:r w:rsidR="003A3650" w:rsidRPr="00D21F7A">
        <w:rPr>
          <w:rFonts w:ascii="Times New Roman" w:hAnsi="Times New Roman" w:cs="Times New Roman"/>
          <w:b/>
          <w:sz w:val="24"/>
          <w:szCs w:val="24"/>
          <w:lang w:val="en-US"/>
        </w:rPr>
        <w:t xml:space="preserve">undimtare </w:t>
      </w:r>
      <w:r w:rsidR="000E58AA" w:rsidRPr="00D21F7A">
        <w:rPr>
          <w:rFonts w:ascii="Times New Roman" w:hAnsi="Times New Roman" w:cs="Times New Roman"/>
          <w:b/>
          <w:sz w:val="24"/>
          <w:szCs w:val="24"/>
          <w:lang w:val="en-US"/>
        </w:rPr>
        <w:t>të</w:t>
      </w:r>
      <w:r w:rsidR="003A3650" w:rsidRPr="00D21F7A">
        <w:rPr>
          <w:rFonts w:ascii="Times New Roman" w:hAnsi="Times New Roman" w:cs="Times New Roman"/>
          <w:b/>
          <w:sz w:val="24"/>
          <w:szCs w:val="24"/>
          <w:lang w:val="en-US"/>
        </w:rPr>
        <w:t xml:space="preserve"> </w:t>
      </w:r>
      <w:r w:rsidR="00752FE4" w:rsidRPr="00D21F7A">
        <w:rPr>
          <w:rFonts w:ascii="Times New Roman" w:hAnsi="Times New Roman" w:cs="Times New Roman"/>
          <w:b/>
          <w:sz w:val="24"/>
          <w:szCs w:val="24"/>
          <w:lang w:val="en-US"/>
        </w:rPr>
        <w:t>test</w:t>
      </w:r>
      <w:r w:rsidR="003A3650" w:rsidRPr="00D21F7A">
        <w:rPr>
          <w:rFonts w:ascii="Times New Roman" w:hAnsi="Times New Roman" w:cs="Times New Roman"/>
          <w:b/>
          <w:sz w:val="24"/>
          <w:szCs w:val="24"/>
          <w:lang w:val="en-US"/>
        </w:rPr>
        <w:t xml:space="preserve">it </w:t>
      </w:r>
      <w:r w:rsidR="000E58AA" w:rsidRPr="00D21F7A">
        <w:rPr>
          <w:rFonts w:ascii="Times New Roman" w:hAnsi="Times New Roman" w:cs="Times New Roman"/>
          <w:b/>
          <w:sz w:val="24"/>
          <w:szCs w:val="24"/>
          <w:lang w:val="en-US"/>
        </w:rPr>
        <w:t>të</w:t>
      </w:r>
      <w:r w:rsidR="003A3650" w:rsidRPr="00D21F7A">
        <w:rPr>
          <w:rFonts w:ascii="Times New Roman" w:hAnsi="Times New Roman" w:cs="Times New Roman"/>
          <w:b/>
          <w:sz w:val="24"/>
          <w:szCs w:val="24"/>
          <w:lang w:val="en-US"/>
        </w:rPr>
        <w:t xml:space="preserve"> multiko</w:t>
      </w:r>
      <w:r w:rsidR="0075283C" w:rsidRPr="00D21F7A">
        <w:rPr>
          <w:rFonts w:ascii="Times New Roman" w:hAnsi="Times New Roman" w:cs="Times New Roman"/>
          <w:b/>
          <w:sz w:val="24"/>
          <w:szCs w:val="24"/>
          <w:lang w:val="en-US"/>
        </w:rPr>
        <w:t>linear</w:t>
      </w:r>
      <w:r w:rsidR="00BE4D26" w:rsidRPr="00D21F7A">
        <w:rPr>
          <w:rFonts w:ascii="Times New Roman" w:hAnsi="Times New Roman" w:cs="Times New Roman"/>
          <w:b/>
          <w:sz w:val="24"/>
          <w:szCs w:val="24"/>
          <w:lang w:val="en-US"/>
        </w:rPr>
        <w:t>i</w:t>
      </w:r>
      <w:r w:rsidR="00752FE4" w:rsidRPr="00D21F7A">
        <w:rPr>
          <w:rFonts w:ascii="Times New Roman" w:hAnsi="Times New Roman" w:cs="Times New Roman"/>
          <w:b/>
          <w:sz w:val="24"/>
          <w:szCs w:val="24"/>
          <w:lang w:val="en-US"/>
        </w:rPr>
        <w:t>teti</w:t>
      </w:r>
      <w:r w:rsidR="001A4E93" w:rsidRPr="00D21F7A">
        <w:rPr>
          <w:rFonts w:ascii="Times New Roman" w:hAnsi="Times New Roman" w:cs="Times New Roman"/>
          <w:b/>
          <w:sz w:val="24"/>
          <w:szCs w:val="24"/>
          <w:lang w:val="en-US"/>
        </w:rPr>
        <w:t>t mbi variablat e pavarur</w:t>
      </w:r>
      <w:r w:rsidR="00B33793" w:rsidRPr="00D21F7A">
        <w:rPr>
          <w:rFonts w:ascii="Times New Roman" w:hAnsi="Times New Roman" w:cs="Times New Roman"/>
          <w:b/>
          <w:sz w:val="24"/>
          <w:szCs w:val="24"/>
          <w:lang w:val="en-US"/>
        </w:rPr>
        <w:t>.</w:t>
      </w:r>
      <w:r w:rsidR="00B33793" w:rsidRPr="00B33793">
        <w:rPr>
          <w:rFonts w:ascii="Times New Roman" w:hAnsi="Times New Roman" w:cs="Times New Roman"/>
          <w:sz w:val="24"/>
          <w:szCs w:val="24"/>
        </w:rPr>
        <w:t xml:space="preserve"> </w:t>
      </w:r>
      <w:r w:rsidR="00B33793">
        <w:rPr>
          <w:rFonts w:ascii="Times New Roman" w:hAnsi="Times New Roman" w:cs="Times New Roman"/>
          <w:sz w:val="24"/>
          <w:szCs w:val="24"/>
        </w:rPr>
        <w:t>Burimi: llogaritje e autorit</w:t>
      </w:r>
      <w:r w:rsidR="00B33793" w:rsidRPr="00274616">
        <w:rPr>
          <w:rFonts w:ascii="Times New Roman" w:hAnsi="Times New Roman" w:cs="Times New Roman"/>
          <w:color w:val="FF0000"/>
          <w:sz w:val="24"/>
          <w:szCs w:val="24"/>
        </w:rPr>
        <w:t xml:space="preserve">   </w:t>
      </w:r>
    </w:p>
    <w:p w:rsidR="00CB58BB" w:rsidRDefault="00CB58BB" w:rsidP="00D21F7A">
      <w:pPr>
        <w:autoSpaceDE w:val="0"/>
        <w:autoSpaceDN w:val="0"/>
        <w:adjustRightInd w:val="0"/>
        <w:spacing w:after="0" w:line="240" w:lineRule="auto"/>
        <w:jc w:val="both"/>
        <w:rPr>
          <w:rFonts w:ascii="Times New Roman" w:hAnsi="Times New Roman" w:cs="Times New Roman"/>
          <w:sz w:val="24"/>
          <w:szCs w:val="24"/>
          <w:lang w:val="en-US"/>
        </w:rPr>
      </w:pPr>
      <w:r w:rsidRPr="00CB58BB">
        <w:rPr>
          <w:rFonts w:ascii="Times New Roman" w:hAnsi="Times New Roman" w:cs="Times New Roman"/>
          <w:sz w:val="24"/>
          <w:szCs w:val="24"/>
          <w:lang w:val="en-US"/>
        </w:rPr>
        <w:t>Në përfundim, zhvillimi i testeve të kontrollit të variablave ndihmoi në arritjen e vlefshm</w:t>
      </w:r>
      <w:r w:rsidR="00DF4025" w:rsidRPr="00274616">
        <w:rPr>
          <w:rFonts w:ascii="Times New Roman" w:hAnsi="Times New Roman" w:cs="Times New Roman"/>
          <w:sz w:val="24"/>
          <w:szCs w:val="24"/>
          <w:lang w:val="sq-AL"/>
        </w:rPr>
        <w:t>ë</w:t>
      </w:r>
      <w:r w:rsidRPr="00CB58BB">
        <w:rPr>
          <w:rFonts w:ascii="Times New Roman" w:hAnsi="Times New Roman" w:cs="Times New Roman"/>
          <w:sz w:val="24"/>
          <w:szCs w:val="24"/>
          <w:lang w:val="en-US"/>
        </w:rPr>
        <w:t>risë së modelit të regresonit linear. Megjithatë, rezultatet e testeve nuk përcktojnë përfundimisht efektin e variablave në variablin e pavarur. Në këtë mënyrë, hapi i fundit konsiston në vlerësimin e modelit të regresionit linea</w:t>
      </w:r>
      <w:r w:rsidR="00387ACD">
        <w:rPr>
          <w:rFonts w:ascii="Times New Roman" w:hAnsi="Times New Roman" w:cs="Times New Roman"/>
          <w:sz w:val="24"/>
          <w:szCs w:val="24"/>
          <w:lang w:val="en-US"/>
        </w:rPr>
        <w:t>r (OLS), për të testuar drejtimin</w:t>
      </w:r>
      <w:r w:rsidRPr="00CB58BB">
        <w:rPr>
          <w:rFonts w:ascii="Times New Roman" w:hAnsi="Times New Roman" w:cs="Times New Roman"/>
          <w:sz w:val="24"/>
          <w:szCs w:val="24"/>
          <w:lang w:val="en-US"/>
        </w:rPr>
        <w:t xml:space="preserve"> dhe masën e ndikimit të faktorëve në variablin e pavarur. Në fund të këtij kapitulli do të paraqiten rezultatet përkatëse mbi hipotezat e ngritura.</w:t>
      </w:r>
    </w:p>
    <w:p w:rsidR="00C261A2" w:rsidRDefault="00C261A2" w:rsidP="00D21F7A">
      <w:pPr>
        <w:autoSpaceDE w:val="0"/>
        <w:autoSpaceDN w:val="0"/>
        <w:adjustRightInd w:val="0"/>
        <w:spacing w:after="0" w:line="240" w:lineRule="auto"/>
        <w:jc w:val="both"/>
        <w:rPr>
          <w:rFonts w:ascii="Times New Roman" w:hAnsi="Times New Roman" w:cs="Times New Roman"/>
          <w:sz w:val="24"/>
          <w:szCs w:val="24"/>
          <w:lang w:val="en-US"/>
        </w:rPr>
      </w:pPr>
    </w:p>
    <w:p w:rsidR="00D21F7A" w:rsidRPr="00CB58BB" w:rsidRDefault="00D21F7A" w:rsidP="00D21F7A">
      <w:pPr>
        <w:autoSpaceDE w:val="0"/>
        <w:autoSpaceDN w:val="0"/>
        <w:adjustRightInd w:val="0"/>
        <w:spacing w:after="0" w:line="240" w:lineRule="auto"/>
        <w:jc w:val="both"/>
        <w:rPr>
          <w:rFonts w:ascii="Times New Roman" w:hAnsi="Times New Roman" w:cs="Times New Roman"/>
          <w:sz w:val="24"/>
          <w:szCs w:val="24"/>
          <w:lang w:val="en-US"/>
        </w:rPr>
      </w:pPr>
    </w:p>
    <w:p w:rsidR="00E62918" w:rsidRPr="00B73D5C" w:rsidRDefault="00EC5362" w:rsidP="00D700E3">
      <w:pPr>
        <w:spacing w:before="120" w:after="120"/>
        <w:ind w:left="864" w:hanging="864"/>
        <w:jc w:val="both"/>
        <w:rPr>
          <w:rFonts w:ascii="Times New Roman" w:hAnsi="Times New Roman" w:cs="Times New Roman"/>
          <w:b/>
          <w:i/>
          <w:sz w:val="28"/>
          <w:szCs w:val="24"/>
          <w:lang w:val="en-US"/>
        </w:rPr>
      </w:pPr>
      <w:r w:rsidRPr="00B73D5C">
        <w:rPr>
          <w:rFonts w:ascii="Times New Roman" w:hAnsi="Times New Roman" w:cs="Times New Roman"/>
          <w:b/>
          <w:i/>
          <w:sz w:val="28"/>
          <w:szCs w:val="24"/>
          <w:lang w:val="en-US"/>
        </w:rPr>
        <w:t>5.</w:t>
      </w:r>
      <w:r w:rsidR="00B74D12" w:rsidRPr="00B73D5C">
        <w:rPr>
          <w:rFonts w:ascii="Times New Roman" w:hAnsi="Times New Roman" w:cs="Times New Roman"/>
          <w:b/>
          <w:i/>
          <w:sz w:val="28"/>
          <w:szCs w:val="24"/>
          <w:lang w:val="en-US"/>
        </w:rPr>
        <w:t>3</w:t>
      </w:r>
      <w:r w:rsidR="00D02922" w:rsidRPr="00B73D5C">
        <w:rPr>
          <w:rFonts w:ascii="Times New Roman" w:hAnsi="Times New Roman" w:cs="Times New Roman"/>
          <w:b/>
          <w:i/>
          <w:sz w:val="28"/>
          <w:szCs w:val="24"/>
          <w:lang w:val="en-US"/>
        </w:rPr>
        <w:t>.2.3</w:t>
      </w:r>
      <w:r w:rsidR="00B74D12" w:rsidRPr="00B73D5C">
        <w:rPr>
          <w:rFonts w:ascii="Times New Roman" w:hAnsi="Times New Roman" w:cs="Times New Roman"/>
          <w:b/>
          <w:i/>
          <w:sz w:val="28"/>
          <w:szCs w:val="24"/>
          <w:lang w:val="en-US"/>
        </w:rPr>
        <w:t xml:space="preserve"> </w:t>
      </w:r>
      <w:r w:rsidR="004453D3" w:rsidRPr="00B73D5C">
        <w:rPr>
          <w:rFonts w:ascii="Times New Roman" w:hAnsi="Times New Roman" w:cs="Times New Roman"/>
          <w:b/>
          <w:i/>
          <w:sz w:val="28"/>
          <w:szCs w:val="24"/>
          <w:lang w:val="en-US"/>
        </w:rPr>
        <w:t>Rezultatet</w:t>
      </w:r>
      <w:r w:rsidR="00E62918" w:rsidRPr="00B73D5C">
        <w:rPr>
          <w:rFonts w:ascii="Times New Roman" w:hAnsi="Times New Roman" w:cs="Times New Roman"/>
          <w:b/>
          <w:i/>
          <w:sz w:val="28"/>
          <w:szCs w:val="24"/>
          <w:lang w:val="en-US"/>
        </w:rPr>
        <w:t xml:space="preserve"> e modelit </w:t>
      </w:r>
      <w:r w:rsidR="000E58AA" w:rsidRPr="00B73D5C">
        <w:rPr>
          <w:rFonts w:ascii="Times New Roman" w:hAnsi="Times New Roman" w:cs="Times New Roman"/>
          <w:b/>
          <w:i/>
          <w:sz w:val="28"/>
          <w:szCs w:val="24"/>
          <w:lang w:val="en-US"/>
        </w:rPr>
        <w:t>të</w:t>
      </w:r>
      <w:r w:rsidR="00E62918" w:rsidRPr="00B73D5C">
        <w:rPr>
          <w:rFonts w:ascii="Times New Roman" w:hAnsi="Times New Roman" w:cs="Times New Roman"/>
          <w:b/>
          <w:i/>
          <w:sz w:val="28"/>
          <w:szCs w:val="24"/>
          <w:lang w:val="en-US"/>
        </w:rPr>
        <w:t xml:space="preserve"> regresionit</w:t>
      </w:r>
      <w:r w:rsidR="00DF4025">
        <w:rPr>
          <w:rFonts w:ascii="Times New Roman" w:hAnsi="Times New Roman" w:cs="Times New Roman"/>
          <w:b/>
          <w:i/>
          <w:sz w:val="28"/>
          <w:szCs w:val="24"/>
          <w:lang w:val="en-US"/>
        </w:rPr>
        <w:t xml:space="preserve"> </w:t>
      </w:r>
    </w:p>
    <w:p w:rsidR="0023561F" w:rsidRPr="00274616" w:rsidRDefault="000E58AA"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Në</w:t>
      </w:r>
      <w:r w:rsidR="009C378E"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këtë</w:t>
      </w:r>
      <w:r w:rsidR="009C378E" w:rsidRPr="00274616">
        <w:rPr>
          <w:rFonts w:ascii="Times New Roman" w:hAnsi="Times New Roman" w:cs="Times New Roman"/>
          <w:sz w:val="24"/>
          <w:szCs w:val="24"/>
          <w:lang w:val="en-US"/>
        </w:rPr>
        <w:t xml:space="preserve"> </w:t>
      </w:r>
      <w:r w:rsidR="00C067A1" w:rsidRPr="00274616">
        <w:rPr>
          <w:rFonts w:ascii="Times New Roman" w:hAnsi="Times New Roman" w:cs="Times New Roman"/>
          <w:sz w:val="24"/>
          <w:szCs w:val="24"/>
          <w:lang w:val="en-US"/>
        </w:rPr>
        <w:t>çështje</w:t>
      </w:r>
      <w:r w:rsidR="009C378E" w:rsidRPr="00274616">
        <w:rPr>
          <w:rFonts w:ascii="Times New Roman" w:hAnsi="Times New Roman" w:cs="Times New Roman"/>
          <w:sz w:val="24"/>
          <w:szCs w:val="24"/>
          <w:lang w:val="en-US"/>
        </w:rPr>
        <w:t xml:space="preserve"> do </w:t>
      </w:r>
      <w:r w:rsidRPr="00274616">
        <w:rPr>
          <w:rFonts w:ascii="Times New Roman" w:hAnsi="Times New Roman" w:cs="Times New Roman"/>
          <w:sz w:val="24"/>
          <w:szCs w:val="24"/>
          <w:lang w:val="en-US"/>
        </w:rPr>
        <w:t>të</w:t>
      </w:r>
      <w:r w:rsidR="009C378E" w:rsidRPr="00274616">
        <w:rPr>
          <w:rFonts w:ascii="Times New Roman" w:hAnsi="Times New Roman" w:cs="Times New Roman"/>
          <w:sz w:val="24"/>
          <w:szCs w:val="24"/>
          <w:lang w:val="en-US"/>
        </w:rPr>
        <w:t xml:space="preserve"> </w:t>
      </w:r>
      <w:r w:rsidR="00AE4345" w:rsidRPr="00274616">
        <w:rPr>
          <w:rFonts w:ascii="Times New Roman" w:hAnsi="Times New Roman" w:cs="Times New Roman"/>
          <w:sz w:val="24"/>
          <w:szCs w:val="24"/>
          <w:lang w:val="en-US"/>
        </w:rPr>
        <w:t>paraqiten</w:t>
      </w:r>
      <w:r w:rsidR="009C378E" w:rsidRPr="00274616">
        <w:rPr>
          <w:rFonts w:ascii="Times New Roman" w:hAnsi="Times New Roman" w:cs="Times New Roman"/>
          <w:sz w:val="24"/>
          <w:szCs w:val="24"/>
          <w:lang w:val="en-US"/>
        </w:rPr>
        <w:t xml:space="preserve"> </w:t>
      </w:r>
      <w:r w:rsidR="004453D3" w:rsidRPr="00274616">
        <w:rPr>
          <w:rFonts w:ascii="Times New Roman" w:hAnsi="Times New Roman" w:cs="Times New Roman"/>
          <w:sz w:val="24"/>
          <w:szCs w:val="24"/>
          <w:lang w:val="en-US"/>
        </w:rPr>
        <w:t>rezultatet</w:t>
      </w:r>
      <w:r w:rsidR="009C378E" w:rsidRPr="00274616">
        <w:rPr>
          <w:rFonts w:ascii="Times New Roman" w:hAnsi="Times New Roman" w:cs="Times New Roman"/>
          <w:sz w:val="24"/>
          <w:szCs w:val="24"/>
          <w:lang w:val="en-US"/>
        </w:rPr>
        <w:t xml:space="preserve"> </w:t>
      </w:r>
      <w:r w:rsidR="00C067A1" w:rsidRPr="00274616">
        <w:rPr>
          <w:rFonts w:ascii="Times New Roman" w:hAnsi="Times New Roman" w:cs="Times New Roman"/>
          <w:sz w:val="24"/>
          <w:szCs w:val="24"/>
          <w:lang w:val="en-US"/>
        </w:rPr>
        <w:t>përkatëse</w:t>
      </w:r>
      <w:r w:rsidR="009C378E"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të</w:t>
      </w:r>
      <w:r w:rsidR="009C378E" w:rsidRPr="00274616">
        <w:rPr>
          <w:rFonts w:ascii="Times New Roman" w:hAnsi="Times New Roman" w:cs="Times New Roman"/>
          <w:sz w:val="24"/>
          <w:szCs w:val="24"/>
          <w:lang w:val="en-US"/>
        </w:rPr>
        <w:t xml:space="preserve"> modelit </w:t>
      </w:r>
      <w:r w:rsidRPr="00274616">
        <w:rPr>
          <w:rFonts w:ascii="Times New Roman" w:hAnsi="Times New Roman" w:cs="Times New Roman"/>
          <w:sz w:val="24"/>
          <w:szCs w:val="24"/>
          <w:lang w:val="en-US"/>
        </w:rPr>
        <w:t>të</w:t>
      </w:r>
      <w:r w:rsidR="009C378E" w:rsidRPr="00274616">
        <w:rPr>
          <w:rFonts w:ascii="Times New Roman" w:hAnsi="Times New Roman" w:cs="Times New Roman"/>
          <w:sz w:val="24"/>
          <w:szCs w:val="24"/>
          <w:lang w:val="en-US"/>
        </w:rPr>
        <w:t xml:space="preserve"> regresionit </w:t>
      </w:r>
      <w:r w:rsidR="0075283C" w:rsidRPr="00274616">
        <w:rPr>
          <w:rFonts w:ascii="Times New Roman" w:hAnsi="Times New Roman" w:cs="Times New Roman"/>
          <w:sz w:val="24"/>
          <w:szCs w:val="24"/>
          <w:lang w:val="en-US"/>
        </w:rPr>
        <w:t>linear</w:t>
      </w:r>
      <w:r w:rsidR="009C378E" w:rsidRPr="00274616">
        <w:rPr>
          <w:rFonts w:ascii="Times New Roman" w:hAnsi="Times New Roman" w:cs="Times New Roman"/>
          <w:sz w:val="24"/>
          <w:szCs w:val="24"/>
          <w:lang w:val="en-US"/>
        </w:rPr>
        <w:t xml:space="preserve"> (OLS), duke </w:t>
      </w:r>
      <w:r w:rsidR="00752FE4" w:rsidRPr="00274616">
        <w:rPr>
          <w:rFonts w:ascii="Times New Roman" w:hAnsi="Times New Roman" w:cs="Times New Roman"/>
          <w:sz w:val="24"/>
          <w:szCs w:val="24"/>
          <w:lang w:val="en-US"/>
        </w:rPr>
        <w:t>test</w:t>
      </w:r>
      <w:r w:rsidR="009C378E" w:rsidRPr="00274616">
        <w:rPr>
          <w:rFonts w:ascii="Times New Roman" w:hAnsi="Times New Roman" w:cs="Times New Roman"/>
          <w:sz w:val="24"/>
          <w:szCs w:val="24"/>
          <w:lang w:val="en-US"/>
        </w:rPr>
        <w:t xml:space="preserve">uar </w:t>
      </w:r>
      <w:r w:rsidR="00917121" w:rsidRPr="00274616">
        <w:rPr>
          <w:rFonts w:ascii="Times New Roman" w:hAnsi="Times New Roman" w:cs="Times New Roman"/>
          <w:sz w:val="24"/>
          <w:szCs w:val="24"/>
          <w:lang w:val="en-US"/>
        </w:rPr>
        <w:t>faktorë</w:t>
      </w:r>
      <w:r w:rsidR="009C378E" w:rsidRPr="00274616">
        <w:rPr>
          <w:rFonts w:ascii="Times New Roman" w:hAnsi="Times New Roman" w:cs="Times New Roman"/>
          <w:sz w:val="24"/>
          <w:szCs w:val="24"/>
          <w:lang w:val="en-US"/>
        </w:rPr>
        <w:t xml:space="preserve">t e identifikuar dhe ndikimin e tyre </w:t>
      </w:r>
      <w:r w:rsidR="00BE4D26" w:rsidRPr="00274616">
        <w:rPr>
          <w:rFonts w:ascii="Times New Roman" w:hAnsi="Times New Roman" w:cs="Times New Roman"/>
          <w:sz w:val="24"/>
          <w:szCs w:val="24"/>
          <w:lang w:val="en-US"/>
        </w:rPr>
        <w:t>përf</w:t>
      </w:r>
      <w:r w:rsidR="009C378E" w:rsidRPr="00274616">
        <w:rPr>
          <w:rFonts w:ascii="Times New Roman" w:hAnsi="Times New Roman" w:cs="Times New Roman"/>
          <w:sz w:val="24"/>
          <w:szCs w:val="24"/>
          <w:lang w:val="en-US"/>
        </w:rPr>
        <w:t xml:space="preserve">undimtare </w:t>
      </w:r>
      <w:r w:rsidRPr="00274616">
        <w:rPr>
          <w:rFonts w:ascii="Times New Roman" w:hAnsi="Times New Roman" w:cs="Times New Roman"/>
          <w:sz w:val="24"/>
          <w:szCs w:val="24"/>
          <w:lang w:val="en-US"/>
        </w:rPr>
        <w:t>në</w:t>
      </w:r>
      <w:r w:rsidR="009C378E" w:rsidRPr="00274616">
        <w:rPr>
          <w:rFonts w:ascii="Times New Roman" w:hAnsi="Times New Roman" w:cs="Times New Roman"/>
          <w:sz w:val="24"/>
          <w:szCs w:val="24"/>
          <w:lang w:val="en-US"/>
        </w:rPr>
        <w:t xml:space="preserve"> </w:t>
      </w:r>
      <w:r w:rsidR="009C378E" w:rsidRPr="00274616">
        <w:rPr>
          <w:rFonts w:ascii="Times New Roman" w:hAnsi="Times New Roman" w:cs="Times New Roman"/>
          <w:sz w:val="24"/>
          <w:szCs w:val="24"/>
          <w:lang w:val="en-US"/>
        </w:rPr>
        <w:lastRenderedPageBreak/>
        <w:t>ecu</w:t>
      </w:r>
      <w:r w:rsidR="00BE4D26" w:rsidRPr="00274616">
        <w:rPr>
          <w:rFonts w:ascii="Times New Roman" w:hAnsi="Times New Roman" w:cs="Times New Roman"/>
          <w:sz w:val="24"/>
          <w:szCs w:val="24"/>
          <w:lang w:val="en-US"/>
        </w:rPr>
        <w:t>rinë</w:t>
      </w:r>
      <w:r w:rsidR="009C378E" w:rsidRPr="00274616">
        <w:rPr>
          <w:rFonts w:ascii="Times New Roman" w:hAnsi="Times New Roman" w:cs="Times New Roman"/>
          <w:sz w:val="24"/>
          <w:szCs w:val="24"/>
          <w:lang w:val="en-US"/>
        </w:rPr>
        <w:t xml:space="preserve"> e nivelit </w:t>
      </w:r>
      <w:r w:rsidRPr="00274616">
        <w:rPr>
          <w:rFonts w:ascii="Times New Roman" w:hAnsi="Times New Roman" w:cs="Times New Roman"/>
          <w:sz w:val="24"/>
          <w:szCs w:val="24"/>
          <w:lang w:val="en-US"/>
        </w:rPr>
        <w:t>të</w:t>
      </w:r>
      <w:r w:rsidR="009C378E" w:rsidRPr="00274616">
        <w:rPr>
          <w:rFonts w:ascii="Times New Roman" w:hAnsi="Times New Roman" w:cs="Times New Roman"/>
          <w:sz w:val="24"/>
          <w:szCs w:val="24"/>
          <w:lang w:val="en-US"/>
        </w:rPr>
        <w:t xml:space="preserve"> depozitave </w:t>
      </w:r>
      <w:r w:rsidRPr="00274616">
        <w:rPr>
          <w:rFonts w:ascii="Times New Roman" w:hAnsi="Times New Roman" w:cs="Times New Roman"/>
          <w:sz w:val="24"/>
          <w:szCs w:val="24"/>
          <w:lang w:val="en-US"/>
        </w:rPr>
        <w:t>në</w:t>
      </w:r>
      <w:r w:rsidR="009C378E"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sistem</w:t>
      </w:r>
      <w:r w:rsidR="009C378E" w:rsidRPr="00274616">
        <w:rPr>
          <w:rFonts w:ascii="Times New Roman" w:hAnsi="Times New Roman" w:cs="Times New Roman"/>
          <w:sz w:val="24"/>
          <w:szCs w:val="24"/>
          <w:lang w:val="en-US"/>
        </w:rPr>
        <w:t xml:space="preserve">in bankar. </w:t>
      </w:r>
      <w:r w:rsidRPr="00274616">
        <w:rPr>
          <w:rFonts w:ascii="Times New Roman" w:hAnsi="Times New Roman" w:cs="Times New Roman"/>
          <w:sz w:val="24"/>
          <w:szCs w:val="24"/>
          <w:lang w:val="en-US"/>
        </w:rPr>
        <w:t>Të</w:t>
      </w:r>
      <w:r w:rsidR="009C378E" w:rsidRPr="00274616">
        <w:rPr>
          <w:rFonts w:ascii="Times New Roman" w:hAnsi="Times New Roman" w:cs="Times New Roman"/>
          <w:sz w:val="24"/>
          <w:szCs w:val="24"/>
          <w:lang w:val="en-US"/>
        </w:rPr>
        <w:t xml:space="preserve"> </w:t>
      </w:r>
      <w:r w:rsidR="0089296D" w:rsidRPr="00274616">
        <w:rPr>
          <w:rFonts w:ascii="Times New Roman" w:hAnsi="Times New Roman" w:cs="Times New Roman"/>
          <w:sz w:val="24"/>
          <w:szCs w:val="24"/>
          <w:lang w:val="en-US"/>
        </w:rPr>
        <w:t>dhëna</w:t>
      </w:r>
      <w:r w:rsidR="009C378E" w:rsidRPr="00274616">
        <w:rPr>
          <w:rFonts w:ascii="Times New Roman" w:hAnsi="Times New Roman" w:cs="Times New Roman"/>
          <w:sz w:val="24"/>
          <w:szCs w:val="24"/>
          <w:lang w:val="en-US"/>
        </w:rPr>
        <w:t xml:space="preserve">t </w:t>
      </w:r>
      <w:r w:rsidR="00BE4D26" w:rsidRPr="00274616">
        <w:rPr>
          <w:rFonts w:ascii="Times New Roman" w:hAnsi="Times New Roman" w:cs="Times New Roman"/>
          <w:sz w:val="24"/>
          <w:szCs w:val="24"/>
          <w:lang w:val="en-US"/>
        </w:rPr>
        <w:t>janë</w:t>
      </w:r>
      <w:r w:rsidR="009C378E"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të</w:t>
      </w:r>
      <w:r w:rsidR="009C378E" w:rsidRPr="00274616">
        <w:rPr>
          <w:rFonts w:ascii="Times New Roman" w:hAnsi="Times New Roman" w:cs="Times New Roman"/>
          <w:sz w:val="24"/>
          <w:szCs w:val="24"/>
          <w:lang w:val="en-US"/>
        </w:rPr>
        <w:t xml:space="preserve"> </w:t>
      </w:r>
      <w:r w:rsidR="00752FE4" w:rsidRPr="00274616">
        <w:rPr>
          <w:rFonts w:ascii="Times New Roman" w:hAnsi="Times New Roman" w:cs="Times New Roman"/>
          <w:sz w:val="24"/>
          <w:szCs w:val="24"/>
          <w:lang w:val="en-US"/>
        </w:rPr>
        <w:t>test</w:t>
      </w:r>
      <w:r w:rsidR="009C378E" w:rsidRPr="00274616">
        <w:rPr>
          <w:rFonts w:ascii="Times New Roman" w:hAnsi="Times New Roman" w:cs="Times New Roman"/>
          <w:sz w:val="24"/>
          <w:szCs w:val="24"/>
          <w:lang w:val="en-US"/>
        </w:rPr>
        <w:t xml:space="preserve">uara </w:t>
      </w:r>
      <w:r w:rsidRPr="00274616">
        <w:rPr>
          <w:rFonts w:ascii="Times New Roman" w:hAnsi="Times New Roman" w:cs="Times New Roman"/>
          <w:sz w:val="24"/>
          <w:szCs w:val="24"/>
          <w:lang w:val="en-US"/>
        </w:rPr>
        <w:t>më</w:t>
      </w:r>
      <w:r w:rsidR="009C378E" w:rsidRPr="00274616">
        <w:rPr>
          <w:rFonts w:ascii="Times New Roman" w:hAnsi="Times New Roman" w:cs="Times New Roman"/>
          <w:sz w:val="24"/>
          <w:szCs w:val="24"/>
          <w:lang w:val="en-US"/>
        </w:rPr>
        <w:t xml:space="preserve"> a</w:t>
      </w:r>
      <w:r w:rsidRPr="00274616">
        <w:rPr>
          <w:rFonts w:ascii="Times New Roman" w:hAnsi="Times New Roman" w:cs="Times New Roman"/>
          <w:sz w:val="24"/>
          <w:szCs w:val="24"/>
          <w:lang w:val="en-US"/>
        </w:rPr>
        <w:t>në</w:t>
      </w:r>
      <w:r w:rsidR="009C378E"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të</w:t>
      </w:r>
      <w:r w:rsidR="009C378E" w:rsidRPr="00274616">
        <w:rPr>
          <w:rFonts w:ascii="Times New Roman" w:hAnsi="Times New Roman" w:cs="Times New Roman"/>
          <w:sz w:val="24"/>
          <w:szCs w:val="24"/>
          <w:lang w:val="en-US"/>
        </w:rPr>
        <w:t xml:space="preserve"> programit statistikor SPSS 20</w:t>
      </w:r>
      <w:r w:rsidR="001A4E93" w:rsidRPr="00274616">
        <w:rPr>
          <w:rFonts w:ascii="Times New Roman" w:hAnsi="Times New Roman" w:cs="Times New Roman"/>
          <w:sz w:val="24"/>
          <w:szCs w:val="24"/>
          <w:lang w:val="en-US"/>
        </w:rPr>
        <w:t xml:space="preserve">.0 </w:t>
      </w:r>
      <w:r w:rsidR="009C378E" w:rsidRPr="00274616">
        <w:rPr>
          <w:rFonts w:ascii="Times New Roman" w:hAnsi="Times New Roman" w:cs="Times New Roman"/>
          <w:sz w:val="24"/>
          <w:szCs w:val="24"/>
          <w:lang w:val="en-US"/>
        </w:rPr>
        <w:t>.</w:t>
      </w:r>
    </w:p>
    <w:p w:rsidR="00E62918" w:rsidRDefault="00BE4D26"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Kështu</w:t>
      </w:r>
      <w:r w:rsidR="009C378E" w:rsidRPr="00274616">
        <w:rPr>
          <w:rFonts w:ascii="Times New Roman" w:hAnsi="Times New Roman" w:cs="Times New Roman"/>
          <w:sz w:val="24"/>
          <w:szCs w:val="24"/>
          <w:lang w:val="en-US"/>
        </w:rPr>
        <w:t xml:space="preserve">, modeli </w:t>
      </w:r>
      <w:r w:rsidR="0023561F" w:rsidRPr="00274616">
        <w:rPr>
          <w:rFonts w:ascii="Times New Roman" w:hAnsi="Times New Roman" w:cs="Times New Roman"/>
          <w:sz w:val="24"/>
          <w:szCs w:val="24"/>
          <w:lang w:val="en-US"/>
        </w:rPr>
        <w:t>final ekono</w:t>
      </w:r>
      <w:r w:rsidR="000D40BD" w:rsidRPr="00274616">
        <w:rPr>
          <w:rFonts w:ascii="Times New Roman" w:hAnsi="Times New Roman" w:cs="Times New Roman"/>
          <w:sz w:val="24"/>
          <w:szCs w:val="24"/>
          <w:lang w:val="en-US"/>
        </w:rPr>
        <w:t>metri</w:t>
      </w:r>
      <w:r w:rsidR="0023561F" w:rsidRPr="00274616">
        <w:rPr>
          <w:rFonts w:ascii="Times New Roman" w:hAnsi="Times New Roman" w:cs="Times New Roman"/>
          <w:sz w:val="24"/>
          <w:szCs w:val="24"/>
          <w:lang w:val="en-US"/>
        </w:rPr>
        <w:t xml:space="preserve">k </w:t>
      </w:r>
      <w:r w:rsidR="009C378E" w:rsidRPr="00274616">
        <w:rPr>
          <w:rFonts w:ascii="Times New Roman" w:hAnsi="Times New Roman" w:cs="Times New Roman"/>
          <w:sz w:val="24"/>
          <w:szCs w:val="24"/>
          <w:lang w:val="en-US"/>
        </w:rPr>
        <w:t xml:space="preserve">i identifikuar </w:t>
      </w:r>
      <w:r w:rsidR="00917121" w:rsidRPr="00274616">
        <w:rPr>
          <w:rFonts w:ascii="Times New Roman" w:hAnsi="Times New Roman" w:cs="Times New Roman"/>
          <w:sz w:val="24"/>
          <w:szCs w:val="24"/>
          <w:lang w:val="en-US"/>
        </w:rPr>
        <w:t>për</w:t>
      </w:r>
      <w:r w:rsidR="009C378E"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të</w:t>
      </w:r>
      <w:r w:rsidR="009C378E"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vlerë</w:t>
      </w:r>
      <w:r w:rsidR="0023561F" w:rsidRPr="00274616">
        <w:rPr>
          <w:rFonts w:ascii="Times New Roman" w:hAnsi="Times New Roman" w:cs="Times New Roman"/>
          <w:sz w:val="24"/>
          <w:szCs w:val="24"/>
          <w:lang w:val="en-US"/>
        </w:rPr>
        <w:t>suar ecu</w:t>
      </w:r>
      <w:r w:rsidRPr="00274616">
        <w:rPr>
          <w:rFonts w:ascii="Times New Roman" w:hAnsi="Times New Roman" w:cs="Times New Roman"/>
          <w:sz w:val="24"/>
          <w:szCs w:val="24"/>
          <w:lang w:val="en-US"/>
        </w:rPr>
        <w:t>rinë</w:t>
      </w:r>
      <w:r w:rsidR="0023561F" w:rsidRPr="00274616">
        <w:rPr>
          <w:rFonts w:ascii="Times New Roman" w:hAnsi="Times New Roman" w:cs="Times New Roman"/>
          <w:sz w:val="24"/>
          <w:szCs w:val="24"/>
          <w:lang w:val="en-US"/>
        </w:rPr>
        <w:t xml:space="preserve"> e depozitave </w:t>
      </w:r>
      <w:r w:rsidR="00CD19C5" w:rsidRPr="00274616">
        <w:rPr>
          <w:rFonts w:ascii="Times New Roman" w:hAnsi="Times New Roman" w:cs="Times New Roman"/>
          <w:sz w:val="24"/>
          <w:szCs w:val="24"/>
          <w:lang w:val="en-US"/>
        </w:rPr>
        <w:t>paraqitet</w:t>
      </w:r>
      <w:r w:rsidR="0023561F"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0023561F"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këtë</w:t>
      </w:r>
      <w:r w:rsidR="0023561F"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formë</w:t>
      </w:r>
      <w:r w:rsidR="00B74D12" w:rsidRPr="00274616">
        <w:rPr>
          <w:rFonts w:ascii="Times New Roman" w:hAnsi="Times New Roman" w:cs="Times New Roman"/>
          <w:sz w:val="24"/>
          <w:szCs w:val="24"/>
          <w:lang w:val="en-US"/>
        </w:rPr>
        <w:t>:</w:t>
      </w:r>
    </w:p>
    <w:p w:rsidR="00265AF8" w:rsidRPr="00274616" w:rsidRDefault="00FB0136" w:rsidP="00D21F7A">
      <w:pPr>
        <w:spacing w:line="240" w:lineRule="auto"/>
        <w:jc w:val="both"/>
        <w:rPr>
          <w:rFonts w:ascii="Times New Roman" w:hAnsi="Times New Roman" w:cs="Times New Roman"/>
          <w:b/>
          <w:sz w:val="24"/>
          <w:szCs w:val="24"/>
          <w:lang w:val="en-US"/>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Depozita</m:t>
            </m:r>
          </m:e>
          <m:sub>
            <m:r>
              <m:rPr>
                <m:sty m:val="b"/>
              </m:rPr>
              <w:rPr>
                <w:rFonts w:ascii="Cambria Math" w:hAnsi="Cambria Math" w:cs="Times New Roman"/>
                <w:sz w:val="24"/>
                <w:szCs w:val="24"/>
              </w:rPr>
              <m:t>i</m:t>
            </m:r>
            <m:r>
              <m:rPr>
                <m:sty m:val="b"/>
              </m:rPr>
              <w:rPr>
                <w:rFonts w:ascii="Cambria Math" w:hAnsi="Cambria Math" w:cs="Times New Roman"/>
                <w:sz w:val="24"/>
                <w:szCs w:val="24"/>
                <w:lang w:val="en-US"/>
              </w:rPr>
              <m:t>,</m:t>
            </m:r>
            <m:r>
              <m:rPr>
                <m:sty m:val="b"/>
              </m:rPr>
              <w:rPr>
                <w:rFonts w:ascii="Cambria Math" w:hAnsi="Cambria Math" w:cs="Times New Roman"/>
                <w:sz w:val="24"/>
                <w:szCs w:val="24"/>
              </w:rPr>
              <m:t>t</m:t>
            </m:r>
          </m:sub>
        </m:sSub>
      </m:oMath>
      <w:r w:rsidR="00265AF8" w:rsidRPr="00274616">
        <w:rPr>
          <w:rFonts w:ascii="Times New Roman" w:hAnsi="Times New Roman" w:cs="Times New Roman"/>
          <w:b/>
          <w:sz w:val="24"/>
          <w:szCs w:val="24"/>
          <w:lang w:val="en-US"/>
        </w:rPr>
        <w:t>=</w:t>
      </w:r>
      <w:r w:rsidR="00FE4B21"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Const</m:t>
            </m:r>
          </m:e>
          <m:sub>
            <m:r>
              <m:rPr>
                <m:sty m:val="b"/>
              </m:rPr>
              <w:rPr>
                <w:rFonts w:ascii="Cambria Math" w:hAnsi="Cambria Math" w:cs="Times New Roman"/>
                <w:sz w:val="24"/>
                <w:szCs w:val="24"/>
              </w:rPr>
              <m:t>i</m:t>
            </m:r>
            <m:r>
              <m:rPr>
                <m:sty m:val="b"/>
              </m:rPr>
              <w:rPr>
                <w:rFonts w:ascii="Cambria Math" w:hAnsi="Cambria Math" w:cs="Times New Roman"/>
                <w:sz w:val="24"/>
                <w:szCs w:val="24"/>
                <w:lang w:val="en-US"/>
              </w:rPr>
              <m:t>,</m:t>
            </m:r>
            <m:r>
              <m:rPr>
                <m:sty m:val="b"/>
              </m:rPr>
              <w:rPr>
                <w:rFonts w:ascii="Cambria Math" w:hAnsi="Cambria Math" w:cs="Times New Roman"/>
                <w:sz w:val="24"/>
                <w:szCs w:val="24"/>
              </w:rPr>
              <m:t>t</m:t>
            </m:r>
          </m:sub>
        </m:sSub>
      </m:oMath>
      <w:r w:rsidR="0023561F" w:rsidRPr="00274616">
        <w:rPr>
          <w:rFonts w:ascii="Times New Roman" w:hAnsi="Times New Roman" w:cs="Times New Roman"/>
          <w:b/>
          <w:sz w:val="24"/>
          <w:szCs w:val="24"/>
          <w:lang w:val="en-US"/>
        </w:rPr>
        <w:t xml:space="preserve"> +</w:t>
      </w:r>
      <w:r w:rsidR="000C5638"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b/>
                <w:sz w:val="24"/>
                <w:szCs w:val="24"/>
              </w:rPr>
              <w:sym w:font="Symbol" w:char="F062"/>
            </m:r>
          </m:e>
          <m:sub>
            <m:r>
              <m:rPr>
                <m:sty m:val="b"/>
              </m:rPr>
              <w:rPr>
                <w:rFonts w:ascii="Cambria Math" w:hAnsi="Cambria Math" w:cs="Times New Roman"/>
                <w:sz w:val="24"/>
                <w:szCs w:val="24"/>
              </w:rPr>
              <m:t>1</m:t>
            </m:r>
          </m:sub>
        </m:sSub>
      </m:oMath>
      <w:r w:rsidR="000C5638" w:rsidRPr="00274616">
        <w:rPr>
          <w:rFonts w:ascii="Times New Roman" w:hAnsi="Times New Roman" w:cs="Times New Roman"/>
          <w:b/>
          <w:sz w:val="24"/>
          <w:szCs w:val="24"/>
          <w:lang w:val="en-US"/>
        </w:rPr>
        <w:t xml:space="preserve"> </w:t>
      </w:r>
      <w:r w:rsidR="0023561F"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Lik</m:t>
            </m:r>
          </m:e>
          <m:sub>
            <m:r>
              <m:rPr>
                <m:sty m:val="b"/>
              </m:rPr>
              <w:rPr>
                <w:rFonts w:ascii="Cambria Math" w:hAnsi="Cambria Math" w:cs="Times New Roman"/>
                <w:sz w:val="24"/>
                <w:szCs w:val="24"/>
              </w:rPr>
              <m:t>i</m:t>
            </m:r>
            <m:r>
              <m:rPr>
                <m:sty m:val="b"/>
              </m:rPr>
              <w:rPr>
                <w:rFonts w:ascii="Cambria Math" w:hAnsi="Cambria Math" w:cs="Times New Roman"/>
                <w:sz w:val="24"/>
                <w:szCs w:val="24"/>
                <w:lang w:val="en-US"/>
              </w:rPr>
              <m:t>,</m:t>
            </m:r>
            <m:r>
              <m:rPr>
                <m:sty m:val="b"/>
              </m:rPr>
              <w:rPr>
                <w:rFonts w:ascii="Cambria Math" w:hAnsi="Cambria Math" w:cs="Times New Roman"/>
                <w:sz w:val="24"/>
                <w:szCs w:val="24"/>
              </w:rPr>
              <m:t>t</m:t>
            </m:r>
          </m:sub>
        </m:sSub>
      </m:oMath>
      <w:r w:rsidR="0023561F" w:rsidRPr="00274616">
        <w:rPr>
          <w:rFonts w:ascii="Times New Roman" w:hAnsi="Times New Roman" w:cs="Times New Roman"/>
          <w:b/>
          <w:sz w:val="24"/>
          <w:szCs w:val="24"/>
          <w:lang w:val="en-US"/>
        </w:rPr>
        <w:t xml:space="preserve"> +</w:t>
      </w:r>
      <w:r w:rsidR="000C5638"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b/>
                <w:sz w:val="24"/>
                <w:szCs w:val="24"/>
              </w:rPr>
              <w:sym w:font="Symbol" w:char="F062"/>
            </m:r>
          </m:e>
          <m:sub>
            <m:r>
              <m:rPr>
                <m:sty m:val="b"/>
              </m:rPr>
              <w:rPr>
                <w:rFonts w:ascii="Cambria Math" w:hAnsi="Cambria Math" w:cs="Times New Roman"/>
                <w:sz w:val="24"/>
                <w:szCs w:val="24"/>
              </w:rPr>
              <m:t>2</m:t>
            </m:r>
          </m:sub>
        </m:sSub>
      </m:oMath>
      <w:r w:rsidR="00854E94"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RoE</m:t>
            </m:r>
          </m:e>
          <m:sub>
            <m:r>
              <m:rPr>
                <m:sty m:val="b"/>
              </m:rPr>
              <w:rPr>
                <w:rFonts w:ascii="Cambria Math" w:hAnsi="Cambria Math" w:cs="Times New Roman"/>
                <w:sz w:val="24"/>
                <w:szCs w:val="24"/>
              </w:rPr>
              <m:t>i</m:t>
            </m:r>
            <m:r>
              <m:rPr>
                <m:sty m:val="b"/>
              </m:rPr>
              <w:rPr>
                <w:rFonts w:ascii="Cambria Math" w:hAnsi="Cambria Math" w:cs="Times New Roman"/>
                <w:sz w:val="24"/>
                <w:szCs w:val="24"/>
                <w:lang w:val="en-US"/>
              </w:rPr>
              <m:t>,</m:t>
            </m:r>
            <m:r>
              <m:rPr>
                <m:sty m:val="b"/>
              </m:rPr>
              <w:rPr>
                <w:rFonts w:ascii="Cambria Math" w:hAnsi="Cambria Math" w:cs="Times New Roman"/>
                <w:sz w:val="24"/>
                <w:szCs w:val="24"/>
              </w:rPr>
              <m:t>t</m:t>
            </m:r>
          </m:sub>
        </m:sSub>
      </m:oMath>
      <w:r w:rsidR="00854E94">
        <w:rPr>
          <w:rFonts w:ascii="Times New Roman" w:hAnsi="Times New Roman" w:cs="Times New Roman"/>
          <w:b/>
          <w:sz w:val="24"/>
          <w:szCs w:val="24"/>
          <w:lang w:val="en-US"/>
        </w:rPr>
        <w:t xml:space="preserve"> + </w:t>
      </w:r>
      <m:oMath>
        <m:sSub>
          <m:sSubPr>
            <m:ctrlPr>
              <w:rPr>
                <w:rFonts w:ascii="Cambria Math" w:hAnsi="Cambria Math" w:cs="Times New Roman"/>
                <w:b/>
                <w:sz w:val="24"/>
                <w:szCs w:val="24"/>
              </w:rPr>
            </m:ctrlPr>
          </m:sSubPr>
          <m:e>
            <m:r>
              <m:rPr>
                <m:sty m:val="b"/>
              </m:rPr>
              <w:rPr>
                <w:rFonts w:ascii="Cambria Math" w:hAnsi="Cambria Math" w:cs="Times New Roman"/>
                <w:b/>
                <w:sz w:val="24"/>
                <w:szCs w:val="24"/>
              </w:rPr>
              <w:sym w:font="Symbol" w:char="F062"/>
            </m:r>
          </m:e>
          <m:sub>
            <m:r>
              <m:rPr>
                <m:sty m:val="b"/>
              </m:rPr>
              <w:rPr>
                <w:rFonts w:ascii="Cambria Math" w:hAnsi="Cambria Math" w:cs="Times New Roman"/>
                <w:sz w:val="24"/>
                <w:szCs w:val="24"/>
              </w:rPr>
              <m:t>3</m:t>
            </m:r>
          </m:sub>
        </m:sSub>
      </m:oMath>
      <w:r w:rsidR="0023561F"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lang w:val="en-US"/>
              </w:rPr>
              <m:t xml:space="preserve"> </m:t>
            </m:r>
            <m:r>
              <m:rPr>
                <m:sty m:val="b"/>
              </m:rPr>
              <w:rPr>
                <w:rFonts w:ascii="Cambria Math" w:hAnsi="Cambria Math" w:cs="Times New Roman"/>
                <w:sz w:val="24"/>
                <w:szCs w:val="24"/>
              </w:rPr>
              <m:t>Kap</m:t>
            </m:r>
          </m:e>
          <m:sub>
            <m:r>
              <m:rPr>
                <m:sty m:val="b"/>
              </m:rPr>
              <w:rPr>
                <w:rFonts w:ascii="Cambria Math" w:hAnsi="Cambria Math" w:cs="Times New Roman"/>
                <w:sz w:val="24"/>
                <w:szCs w:val="24"/>
              </w:rPr>
              <m:t>i</m:t>
            </m:r>
            <m:r>
              <m:rPr>
                <m:sty m:val="b"/>
              </m:rPr>
              <w:rPr>
                <w:rFonts w:ascii="Cambria Math" w:hAnsi="Cambria Math" w:cs="Times New Roman"/>
                <w:sz w:val="24"/>
                <w:szCs w:val="24"/>
                <w:lang w:val="en-US"/>
              </w:rPr>
              <m:t>,</m:t>
            </m:r>
            <m:r>
              <m:rPr>
                <m:sty m:val="b"/>
              </m:rPr>
              <w:rPr>
                <w:rFonts w:ascii="Cambria Math" w:hAnsi="Cambria Math" w:cs="Times New Roman"/>
                <w:sz w:val="24"/>
                <w:szCs w:val="24"/>
              </w:rPr>
              <m:t>t</m:t>
            </m:r>
          </m:sub>
        </m:sSub>
      </m:oMath>
      <w:r w:rsidR="00854E94" w:rsidRPr="00854E94">
        <w:rPr>
          <w:rFonts w:ascii="Times New Roman" w:hAnsi="Times New Roman" w:cs="Times New Roman"/>
          <w:b/>
          <w:sz w:val="24"/>
          <w:szCs w:val="24"/>
          <w:lang w:val="en-US"/>
        </w:rPr>
        <w:t xml:space="preserve"> </w:t>
      </w:r>
      <w:r w:rsidR="00854E94"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b/>
                <w:sz w:val="24"/>
                <w:szCs w:val="24"/>
              </w:rPr>
              <w:sym w:font="Symbol" w:char="F062"/>
            </m:r>
          </m:e>
          <m:sub>
            <m:r>
              <m:rPr>
                <m:sty m:val="b"/>
              </m:rPr>
              <w:rPr>
                <w:rFonts w:ascii="Cambria Math" w:hAnsi="Cambria Math" w:cs="Times New Roman"/>
                <w:sz w:val="24"/>
                <w:szCs w:val="24"/>
              </w:rPr>
              <m:t>4</m:t>
            </m:r>
          </m:sub>
        </m:sSub>
      </m:oMath>
      <w:r w:rsidR="00854E94"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Paraja</m:t>
            </m:r>
            <m:r>
              <m:rPr>
                <m:sty m:val="b"/>
              </m:rPr>
              <w:rPr>
                <w:rFonts w:ascii="Cambria Math" w:hAnsi="Cambria Math" w:cs="Times New Roman"/>
                <w:sz w:val="24"/>
                <w:szCs w:val="24"/>
                <w:lang w:val="en-US"/>
              </w:rPr>
              <m:t>_</m:t>
            </m:r>
            <m:r>
              <m:rPr>
                <m:sty m:val="b"/>
              </m:rPr>
              <w:rPr>
                <w:rFonts w:ascii="Cambria Math" w:hAnsi="Cambria Math" w:cs="Times New Roman"/>
                <w:sz w:val="24"/>
                <w:szCs w:val="24"/>
              </w:rPr>
              <m:t>jashte</m:t>
            </m:r>
            <m:r>
              <m:rPr>
                <m:sty m:val="b"/>
              </m:rPr>
              <w:rPr>
                <w:rFonts w:ascii="Cambria Math" w:hAnsi="Cambria Math" w:cs="Times New Roman"/>
                <w:sz w:val="24"/>
                <w:szCs w:val="24"/>
                <w:lang w:val="en-US"/>
              </w:rPr>
              <m:t>/</m:t>
            </m:r>
            <m:r>
              <m:rPr>
                <m:sty m:val="b"/>
              </m:rPr>
              <w:rPr>
                <w:rFonts w:ascii="Cambria Math" w:hAnsi="Cambria Math" w:cs="Times New Roman"/>
                <w:sz w:val="24"/>
                <w:szCs w:val="24"/>
              </w:rPr>
              <m:t>M3</m:t>
            </m:r>
            <m:r>
              <m:rPr>
                <m:sty m:val="b"/>
              </m:rPr>
              <w:rPr>
                <w:rFonts w:ascii="Cambria Math" w:hAnsi="Cambria Math" w:cs="Times New Roman"/>
                <w:sz w:val="24"/>
                <w:szCs w:val="24"/>
                <w:lang w:val="en-US"/>
              </w:rPr>
              <m:t xml:space="preserve"> </m:t>
            </m:r>
          </m:e>
          <m:sub>
            <m:r>
              <m:rPr>
                <m:sty m:val="b"/>
              </m:rPr>
              <w:rPr>
                <w:rFonts w:ascii="Cambria Math" w:hAnsi="Cambria Math" w:cs="Times New Roman"/>
                <w:sz w:val="24"/>
                <w:szCs w:val="24"/>
              </w:rPr>
              <m:t>i</m:t>
            </m:r>
            <m:r>
              <m:rPr>
                <m:sty m:val="b"/>
              </m:rPr>
              <w:rPr>
                <w:rFonts w:ascii="Cambria Math" w:hAnsi="Cambria Math" w:cs="Times New Roman"/>
                <w:sz w:val="24"/>
                <w:szCs w:val="24"/>
                <w:lang w:val="en-US"/>
              </w:rPr>
              <m:t>,</m:t>
            </m:r>
            <m:r>
              <m:rPr>
                <m:sty m:val="b"/>
              </m:rPr>
              <w:rPr>
                <w:rFonts w:ascii="Cambria Math" w:hAnsi="Cambria Math" w:cs="Times New Roman"/>
                <w:sz w:val="24"/>
                <w:szCs w:val="24"/>
              </w:rPr>
              <m:t>t</m:t>
            </m:r>
          </m:sub>
        </m:sSub>
      </m:oMath>
      <w:r w:rsidR="00265AF8" w:rsidRPr="00274616">
        <w:rPr>
          <w:rFonts w:ascii="Times New Roman" w:hAnsi="Times New Roman" w:cs="Times New Roman"/>
          <w:b/>
          <w:sz w:val="24"/>
          <w:szCs w:val="24"/>
          <w:lang w:val="en-US"/>
        </w:rPr>
        <w:t xml:space="preserve"> </w:t>
      </w:r>
      <w:r w:rsidR="00FE4B21" w:rsidRPr="00274616">
        <w:rPr>
          <w:rFonts w:ascii="Times New Roman" w:hAnsi="Times New Roman" w:cs="Times New Roman"/>
          <w:b/>
          <w:sz w:val="24"/>
          <w:szCs w:val="24"/>
          <w:lang w:val="en-US"/>
        </w:rPr>
        <w:t>+</w:t>
      </w:r>
      <w:r w:rsidR="00854E94">
        <w:rPr>
          <w:rFonts w:ascii="Times New Roman" w:hAnsi="Times New Roman" w:cs="Times New Roman"/>
          <w:b/>
          <w:sz w:val="24"/>
          <w:szCs w:val="24"/>
          <w:lang w:val="en-US"/>
        </w:rPr>
        <w:t xml:space="preserve"> </w:t>
      </w:r>
      <w:r w:rsidR="000C5638"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b/>
                <w:sz w:val="24"/>
                <w:szCs w:val="24"/>
              </w:rPr>
              <w:sym w:font="Symbol" w:char="F062"/>
            </m:r>
          </m:e>
          <m:sub>
            <m:r>
              <m:rPr>
                <m:sty m:val="b"/>
              </m:rPr>
              <w:rPr>
                <w:rFonts w:ascii="Cambria Math" w:hAnsi="Cambria Math" w:cs="Times New Roman"/>
                <w:sz w:val="24"/>
                <w:szCs w:val="24"/>
              </w:rPr>
              <m:t>5</m:t>
            </m:r>
          </m:sub>
        </m:sSub>
      </m:oMath>
      <w:r w:rsidR="00FE4B21"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KV</m:t>
            </m:r>
            <m:r>
              <m:rPr>
                <m:sty m:val="b"/>
              </m:rPr>
              <w:rPr>
                <w:rFonts w:ascii="Cambria Math" w:hAnsi="Cambria Math" w:cs="Times New Roman"/>
                <w:sz w:val="24"/>
                <w:szCs w:val="24"/>
                <w:lang w:val="en-US"/>
              </w:rPr>
              <m:t>/</m:t>
            </m:r>
            <m:r>
              <m:rPr>
                <m:sty m:val="b"/>
              </m:rPr>
              <w:rPr>
                <w:rFonts w:ascii="Cambria Math" w:hAnsi="Cambria Math" w:cs="Times New Roman"/>
                <w:sz w:val="24"/>
                <w:szCs w:val="24"/>
              </w:rPr>
              <m:t>DV</m:t>
            </m:r>
          </m:e>
          <m:sub>
            <m:r>
              <m:rPr>
                <m:sty m:val="b"/>
              </m:rPr>
              <w:rPr>
                <w:rFonts w:ascii="Cambria Math" w:hAnsi="Cambria Math" w:cs="Times New Roman"/>
                <w:sz w:val="24"/>
                <w:szCs w:val="24"/>
              </w:rPr>
              <m:t>i</m:t>
            </m:r>
            <m:r>
              <m:rPr>
                <m:sty m:val="b"/>
              </m:rPr>
              <w:rPr>
                <w:rFonts w:ascii="Cambria Math" w:hAnsi="Cambria Math" w:cs="Times New Roman"/>
                <w:sz w:val="24"/>
                <w:szCs w:val="24"/>
                <w:lang w:val="en-US"/>
              </w:rPr>
              <m:t>,</m:t>
            </m:r>
            <m:r>
              <m:rPr>
                <m:sty m:val="b"/>
              </m:rPr>
              <w:rPr>
                <w:rFonts w:ascii="Cambria Math" w:hAnsi="Cambria Math" w:cs="Times New Roman"/>
                <w:sz w:val="24"/>
                <w:szCs w:val="24"/>
              </w:rPr>
              <m:t>t</m:t>
            </m:r>
          </m:sub>
        </m:sSub>
      </m:oMath>
      <w:r w:rsidR="00FE4B21" w:rsidRPr="00274616">
        <w:rPr>
          <w:rFonts w:ascii="Times New Roman" w:hAnsi="Times New Roman" w:cs="Times New Roman"/>
          <w:b/>
          <w:sz w:val="24"/>
          <w:szCs w:val="24"/>
          <w:lang w:val="en-US"/>
        </w:rPr>
        <w:t xml:space="preserve"> +</w:t>
      </w:r>
      <w:r w:rsidR="00854E94">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b/>
                <w:sz w:val="24"/>
                <w:szCs w:val="24"/>
              </w:rPr>
              <w:sym w:font="Symbol" w:char="F062"/>
            </m:r>
          </m:e>
          <m:sub>
            <m:r>
              <m:rPr>
                <m:sty m:val="b"/>
              </m:rPr>
              <w:rPr>
                <w:rFonts w:ascii="Cambria Math" w:hAnsi="Cambria Math" w:cs="Times New Roman"/>
                <w:sz w:val="24"/>
                <w:szCs w:val="24"/>
              </w:rPr>
              <m:t>6</m:t>
            </m:r>
          </m:sub>
        </m:sSub>
      </m:oMath>
      <w:r w:rsidR="00FE4B21"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INF</m:t>
            </m:r>
          </m:e>
          <m:sub>
            <m:r>
              <m:rPr>
                <m:sty m:val="b"/>
              </m:rPr>
              <w:rPr>
                <w:rFonts w:ascii="Cambria Math" w:hAnsi="Cambria Math" w:cs="Times New Roman"/>
                <w:sz w:val="24"/>
                <w:szCs w:val="24"/>
              </w:rPr>
              <m:t>i</m:t>
            </m:r>
            <m:r>
              <m:rPr>
                <m:sty m:val="b"/>
              </m:rPr>
              <w:rPr>
                <w:rFonts w:ascii="Cambria Math" w:hAnsi="Cambria Math" w:cs="Times New Roman"/>
                <w:sz w:val="24"/>
                <w:szCs w:val="24"/>
                <w:lang w:val="en-US"/>
              </w:rPr>
              <m:t>,</m:t>
            </m:r>
            <m:r>
              <m:rPr>
                <m:sty m:val="b"/>
              </m:rPr>
              <w:rPr>
                <w:rFonts w:ascii="Cambria Math" w:hAnsi="Cambria Math" w:cs="Times New Roman"/>
                <w:sz w:val="24"/>
                <w:szCs w:val="24"/>
              </w:rPr>
              <m:t>t</m:t>
            </m:r>
          </m:sub>
        </m:sSub>
      </m:oMath>
      <w:r w:rsidR="00FE4B21" w:rsidRPr="00274616">
        <w:rPr>
          <w:rFonts w:ascii="Times New Roman" w:hAnsi="Times New Roman" w:cs="Times New Roman"/>
          <w:b/>
          <w:sz w:val="24"/>
          <w:szCs w:val="24"/>
          <w:lang w:val="en-US"/>
        </w:rPr>
        <w:t xml:space="preserve"> +</w:t>
      </w:r>
      <w:r w:rsidR="000C5638"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b/>
                <w:sz w:val="24"/>
                <w:szCs w:val="24"/>
              </w:rPr>
              <w:sym w:font="Symbol" w:char="F062"/>
            </m:r>
          </m:e>
          <m:sub>
            <m:r>
              <m:rPr>
                <m:sty m:val="b"/>
              </m:rPr>
              <w:rPr>
                <w:rFonts w:ascii="Cambria Math" w:hAnsi="Cambria Math" w:cs="Times New Roman"/>
                <w:sz w:val="24"/>
                <w:szCs w:val="24"/>
              </w:rPr>
              <m:t>7</m:t>
            </m:r>
          </m:sub>
        </m:sSub>
        <m:r>
          <m:rPr>
            <m:sty m:val="b"/>
          </m:rPr>
          <w:rPr>
            <w:rFonts w:ascii="Cambria Math" w:hAnsi="Cambria Math" w:cs="Times New Roman"/>
            <w:sz w:val="24"/>
            <w:szCs w:val="24"/>
            <w:lang w:val="en-US"/>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Papunesi</m:t>
            </m:r>
          </m:e>
          <m:sub>
            <m:r>
              <m:rPr>
                <m:sty m:val="b"/>
              </m:rPr>
              <w:rPr>
                <w:rFonts w:ascii="Cambria Math" w:hAnsi="Cambria Math" w:cs="Times New Roman"/>
                <w:sz w:val="24"/>
                <w:szCs w:val="24"/>
              </w:rPr>
              <m:t>i</m:t>
            </m:r>
            <m:r>
              <m:rPr>
                <m:sty m:val="b"/>
              </m:rPr>
              <w:rPr>
                <w:rFonts w:ascii="Cambria Math" w:hAnsi="Cambria Math" w:cs="Times New Roman"/>
                <w:sz w:val="24"/>
                <w:szCs w:val="24"/>
                <w:lang w:val="en-US"/>
              </w:rPr>
              <m:t>,</m:t>
            </m:r>
            <m:r>
              <m:rPr>
                <m:sty m:val="b"/>
              </m:rPr>
              <w:rPr>
                <w:rFonts w:ascii="Cambria Math" w:hAnsi="Cambria Math" w:cs="Times New Roman"/>
                <w:sz w:val="24"/>
                <w:szCs w:val="24"/>
              </w:rPr>
              <m:t>t</m:t>
            </m:r>
          </m:sub>
        </m:sSub>
      </m:oMath>
      <w:r w:rsidR="00FE4B21" w:rsidRPr="00274616">
        <w:rPr>
          <w:rFonts w:ascii="Times New Roman" w:hAnsi="Times New Roman" w:cs="Times New Roman"/>
          <w:b/>
          <w:sz w:val="24"/>
          <w:szCs w:val="24"/>
          <w:lang w:val="en-US"/>
        </w:rPr>
        <w:t xml:space="preserve"> + </w:t>
      </w:r>
      <m:oMath>
        <m:sSub>
          <m:sSubPr>
            <m:ctrlPr>
              <w:rPr>
                <w:rFonts w:ascii="Cambria Math" w:hAnsi="Cambria Math" w:cs="Times New Roman"/>
                <w:b/>
                <w:sz w:val="24"/>
                <w:szCs w:val="24"/>
              </w:rPr>
            </m:ctrlPr>
          </m:sSubPr>
          <m:e>
            <m:r>
              <m:rPr>
                <m:sty m:val="b"/>
              </m:rPr>
              <w:rPr>
                <w:rFonts w:ascii="Cambria Math" w:hAnsi="Cambria Math" w:cs="Times New Roman"/>
                <w:b/>
                <w:sz w:val="24"/>
                <w:szCs w:val="24"/>
              </w:rPr>
              <w:sym w:font="Symbol" w:char="F062"/>
            </m:r>
          </m:e>
          <m:sub>
            <m:r>
              <m:rPr>
                <m:sty m:val="b"/>
              </m:rPr>
              <w:rPr>
                <w:rFonts w:ascii="Cambria Math" w:hAnsi="Cambria Math" w:cs="Times New Roman"/>
                <w:sz w:val="24"/>
                <w:szCs w:val="24"/>
              </w:rPr>
              <m:t>8</m:t>
            </m:r>
          </m:sub>
        </m:sSub>
      </m:oMath>
      <w:r w:rsidR="000C5638"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Remitanca</m:t>
            </m:r>
          </m:e>
          <m:sub>
            <m:r>
              <m:rPr>
                <m:sty m:val="b"/>
              </m:rPr>
              <w:rPr>
                <w:rFonts w:ascii="Cambria Math" w:hAnsi="Cambria Math" w:cs="Times New Roman"/>
                <w:sz w:val="24"/>
                <w:szCs w:val="24"/>
              </w:rPr>
              <m:t>i</m:t>
            </m:r>
            <m:r>
              <m:rPr>
                <m:sty m:val="b"/>
              </m:rPr>
              <w:rPr>
                <w:rFonts w:ascii="Cambria Math" w:hAnsi="Cambria Math" w:cs="Times New Roman"/>
                <w:sz w:val="24"/>
                <w:szCs w:val="24"/>
                <w:lang w:val="en-US"/>
              </w:rPr>
              <m:t>,</m:t>
            </m:r>
            <m:r>
              <m:rPr>
                <m:sty m:val="b"/>
              </m:rPr>
              <w:rPr>
                <w:rFonts w:ascii="Cambria Math" w:hAnsi="Cambria Math" w:cs="Times New Roman"/>
                <w:sz w:val="24"/>
                <w:szCs w:val="24"/>
              </w:rPr>
              <m:t>t</m:t>
            </m:r>
          </m:sub>
        </m:sSub>
      </m:oMath>
      <w:r w:rsidR="00FE4B21" w:rsidRPr="00274616">
        <w:rPr>
          <w:rFonts w:ascii="Times New Roman" w:hAnsi="Times New Roman" w:cs="Times New Roman"/>
          <w:b/>
          <w:sz w:val="24"/>
          <w:szCs w:val="24"/>
          <w:lang w:val="en-US"/>
        </w:rPr>
        <w:t xml:space="preserve"> +</w:t>
      </w:r>
      <w:r w:rsidR="000C5638"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b/>
                <w:sz w:val="24"/>
                <w:szCs w:val="24"/>
              </w:rPr>
              <w:sym w:font="Symbol" w:char="F062"/>
            </m:r>
          </m:e>
          <m:sub>
            <m:r>
              <m:rPr>
                <m:sty m:val="b"/>
              </m:rPr>
              <w:rPr>
                <w:rFonts w:ascii="Cambria Math" w:hAnsi="Cambria Math" w:cs="Times New Roman"/>
                <w:sz w:val="24"/>
                <w:szCs w:val="24"/>
              </w:rPr>
              <m:t>9</m:t>
            </m:r>
          </m:sub>
        </m:sSub>
      </m:oMath>
      <w:r w:rsidR="00FE4B21"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Repo</m:t>
            </m:r>
            <m:r>
              <m:rPr>
                <m:sty m:val="b"/>
              </m:rPr>
              <w:rPr>
                <w:rFonts w:ascii="Cambria Math" w:hAnsi="Cambria Math" w:cs="Times New Roman"/>
                <w:sz w:val="24"/>
                <w:szCs w:val="24"/>
                <w:lang w:val="en-US"/>
              </w:rPr>
              <m:t>_</m:t>
            </m:r>
            <m:r>
              <m:rPr>
                <m:sty m:val="b"/>
              </m:rPr>
              <w:rPr>
                <w:rFonts w:ascii="Cambria Math" w:hAnsi="Cambria Math" w:cs="Times New Roman"/>
                <w:sz w:val="24"/>
                <w:szCs w:val="24"/>
              </w:rPr>
              <m:t>Leke</m:t>
            </m:r>
          </m:e>
          <m:sub>
            <m:r>
              <m:rPr>
                <m:sty m:val="b"/>
              </m:rPr>
              <w:rPr>
                <w:rFonts w:ascii="Cambria Math" w:hAnsi="Cambria Math" w:cs="Times New Roman"/>
                <w:sz w:val="24"/>
                <w:szCs w:val="24"/>
              </w:rPr>
              <m:t>i</m:t>
            </m:r>
            <m:r>
              <m:rPr>
                <m:sty m:val="b"/>
              </m:rPr>
              <w:rPr>
                <w:rFonts w:ascii="Cambria Math" w:hAnsi="Cambria Math" w:cs="Times New Roman"/>
                <w:sz w:val="24"/>
                <w:szCs w:val="24"/>
                <w:lang w:val="en-US"/>
              </w:rPr>
              <m:t>,</m:t>
            </m:r>
            <m:r>
              <m:rPr>
                <m:sty m:val="b"/>
              </m:rPr>
              <w:rPr>
                <w:rFonts w:ascii="Cambria Math" w:hAnsi="Cambria Math" w:cs="Times New Roman"/>
                <w:sz w:val="24"/>
                <w:szCs w:val="24"/>
              </w:rPr>
              <m:t>t</m:t>
            </m:r>
          </m:sub>
        </m:sSub>
      </m:oMath>
      <w:r w:rsidR="00FE4B21" w:rsidRPr="00274616">
        <w:rPr>
          <w:rFonts w:ascii="Times New Roman" w:hAnsi="Times New Roman" w:cs="Times New Roman"/>
          <w:b/>
          <w:sz w:val="24"/>
          <w:szCs w:val="24"/>
          <w:lang w:val="en-US"/>
        </w:rPr>
        <w:t xml:space="preserve"> +</w:t>
      </w:r>
      <w:r w:rsidR="000C5638"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b/>
                <w:sz w:val="24"/>
                <w:szCs w:val="24"/>
              </w:rPr>
              <w:sym w:font="Symbol" w:char="F062"/>
            </m:r>
          </m:e>
          <m:sub>
            <m:r>
              <m:rPr>
                <m:sty m:val="b"/>
              </m:rPr>
              <w:rPr>
                <w:rFonts w:ascii="Cambria Math" w:hAnsi="Cambria Math" w:cs="Times New Roman"/>
                <w:sz w:val="24"/>
                <w:szCs w:val="24"/>
              </w:rPr>
              <m:t>10</m:t>
            </m:r>
          </m:sub>
        </m:sSub>
      </m:oMath>
      <w:r w:rsidR="00FE4B21"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Euribor</m:t>
            </m:r>
            <m:r>
              <m:rPr>
                <m:sty m:val="b"/>
              </m:rPr>
              <w:rPr>
                <w:rFonts w:ascii="Cambria Math" w:hAnsi="Cambria Math" w:cs="Times New Roman"/>
                <w:sz w:val="24"/>
                <w:szCs w:val="24"/>
                <w:lang w:val="en-US"/>
              </w:rPr>
              <m:t>_</m:t>
            </m:r>
            <m:r>
              <m:rPr>
                <m:sty m:val="b"/>
              </m:rPr>
              <w:rPr>
                <w:rFonts w:ascii="Cambria Math" w:hAnsi="Cambria Math" w:cs="Times New Roman"/>
                <w:sz w:val="24"/>
                <w:szCs w:val="24"/>
              </w:rPr>
              <m:t>Euro</m:t>
            </m:r>
          </m:e>
          <m:sub>
            <m:r>
              <m:rPr>
                <m:sty m:val="b"/>
              </m:rPr>
              <w:rPr>
                <w:rFonts w:ascii="Cambria Math" w:hAnsi="Cambria Math" w:cs="Times New Roman"/>
                <w:sz w:val="24"/>
                <w:szCs w:val="24"/>
              </w:rPr>
              <m:t>i</m:t>
            </m:r>
            <m:r>
              <m:rPr>
                <m:sty m:val="b"/>
              </m:rPr>
              <w:rPr>
                <w:rFonts w:ascii="Cambria Math" w:hAnsi="Cambria Math" w:cs="Times New Roman"/>
                <w:sz w:val="24"/>
                <w:szCs w:val="24"/>
                <w:lang w:val="en-US"/>
              </w:rPr>
              <m:t>,</m:t>
            </m:r>
            <m:r>
              <m:rPr>
                <m:sty m:val="b"/>
              </m:rPr>
              <w:rPr>
                <w:rFonts w:ascii="Cambria Math" w:hAnsi="Cambria Math" w:cs="Times New Roman"/>
                <w:sz w:val="24"/>
                <w:szCs w:val="24"/>
              </w:rPr>
              <m:t>t</m:t>
            </m:r>
          </m:sub>
        </m:sSub>
      </m:oMath>
      <w:r w:rsidR="00FE4B21" w:rsidRPr="00274616">
        <w:rPr>
          <w:rFonts w:ascii="Times New Roman" w:hAnsi="Times New Roman" w:cs="Times New Roman"/>
          <w:b/>
          <w:sz w:val="24"/>
          <w:szCs w:val="24"/>
          <w:lang w:val="en-US"/>
        </w:rPr>
        <w:t xml:space="preserve"> +</w:t>
      </w:r>
      <w:r w:rsidR="000C5638"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b/>
                <w:sz w:val="24"/>
                <w:szCs w:val="24"/>
              </w:rPr>
              <w:sym w:font="Symbol" w:char="F062"/>
            </m:r>
          </m:e>
          <m:sub>
            <m:r>
              <m:rPr>
                <m:sty m:val="b"/>
              </m:rPr>
              <w:rPr>
                <w:rFonts w:ascii="Cambria Math" w:hAnsi="Cambria Math" w:cs="Times New Roman"/>
                <w:sz w:val="24"/>
                <w:szCs w:val="24"/>
              </w:rPr>
              <m:t>11</m:t>
            </m:r>
          </m:sub>
        </m:sSub>
      </m:oMath>
      <w:r w:rsidR="000C5638"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Libor</m:t>
            </m:r>
            <m:r>
              <m:rPr>
                <m:sty m:val="b"/>
              </m:rPr>
              <w:rPr>
                <w:rFonts w:ascii="Cambria Math" w:hAnsi="Cambria Math" w:cs="Times New Roman"/>
                <w:sz w:val="24"/>
                <w:szCs w:val="24"/>
                <w:lang w:val="en-US"/>
              </w:rPr>
              <m:t>_</m:t>
            </m:r>
            <m:r>
              <m:rPr>
                <m:sty m:val="b"/>
              </m:rPr>
              <w:rPr>
                <w:rFonts w:ascii="Cambria Math" w:hAnsi="Cambria Math" w:cs="Times New Roman"/>
                <w:sz w:val="24"/>
                <w:szCs w:val="24"/>
              </w:rPr>
              <m:t>Usd</m:t>
            </m:r>
          </m:e>
          <m:sub>
            <m:r>
              <m:rPr>
                <m:sty m:val="b"/>
              </m:rPr>
              <w:rPr>
                <w:rFonts w:ascii="Cambria Math" w:hAnsi="Cambria Math" w:cs="Times New Roman"/>
                <w:sz w:val="24"/>
                <w:szCs w:val="24"/>
              </w:rPr>
              <m:t>i</m:t>
            </m:r>
            <m:r>
              <m:rPr>
                <m:sty m:val="b"/>
              </m:rPr>
              <w:rPr>
                <w:rFonts w:ascii="Cambria Math" w:hAnsi="Cambria Math" w:cs="Times New Roman"/>
                <w:sz w:val="24"/>
                <w:szCs w:val="24"/>
                <w:lang w:val="en-US"/>
              </w:rPr>
              <m:t>,</m:t>
            </m:r>
            <m:r>
              <m:rPr>
                <m:sty m:val="b"/>
              </m:rPr>
              <w:rPr>
                <w:rFonts w:ascii="Cambria Math" w:hAnsi="Cambria Math" w:cs="Times New Roman"/>
                <w:sz w:val="24"/>
                <w:szCs w:val="24"/>
              </w:rPr>
              <m:t>t</m:t>
            </m:r>
          </m:sub>
        </m:sSub>
      </m:oMath>
      <w:r w:rsidR="000C5638" w:rsidRPr="00274616">
        <w:rPr>
          <w:rFonts w:ascii="Times New Roman" w:hAnsi="Times New Roman" w:cs="Times New Roman"/>
          <w:b/>
          <w:sz w:val="24"/>
          <w:szCs w:val="24"/>
          <w:lang w:val="en-US"/>
        </w:rPr>
        <w:t xml:space="preserve"> </w:t>
      </w:r>
      <w:r w:rsidR="006411F7" w:rsidRPr="00274616">
        <w:rPr>
          <w:rFonts w:ascii="Times New Roman" w:hAnsi="Times New Roman" w:cs="Times New Roman"/>
          <w:b/>
          <w:sz w:val="24"/>
          <w:szCs w:val="24"/>
          <w:lang w:val="en-US"/>
        </w:rPr>
        <w:t>+</w:t>
      </w:r>
      <w:r w:rsidR="000C5638"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b/>
                <w:sz w:val="24"/>
                <w:szCs w:val="24"/>
              </w:rPr>
              <w:sym w:font="Symbol" w:char="F062"/>
            </m:r>
          </m:e>
          <m:sub>
            <m:r>
              <m:rPr>
                <m:sty m:val="b"/>
              </m:rPr>
              <w:rPr>
                <w:rFonts w:ascii="Cambria Math" w:hAnsi="Cambria Math" w:cs="Times New Roman"/>
                <w:sz w:val="24"/>
                <w:szCs w:val="24"/>
              </w:rPr>
              <m:t>12</m:t>
            </m:r>
          </m:sub>
        </m:sSub>
      </m:oMath>
      <w:r w:rsidR="000C5638" w:rsidRPr="00274616">
        <w:rPr>
          <w:rFonts w:ascii="Times New Roman" w:hAnsi="Times New Roman" w:cs="Times New Roman"/>
          <w:b/>
          <w:sz w:val="24"/>
          <w:szCs w:val="24"/>
          <w:lang w:val="en-US"/>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Krize</m:t>
            </m:r>
          </m:e>
          <m:sub>
            <m:r>
              <m:rPr>
                <m:sty m:val="b"/>
              </m:rPr>
              <w:rPr>
                <w:rFonts w:ascii="Cambria Math" w:hAnsi="Cambria Math" w:cs="Times New Roman"/>
                <w:sz w:val="24"/>
                <w:szCs w:val="24"/>
              </w:rPr>
              <m:t>i</m:t>
            </m:r>
            <m:r>
              <m:rPr>
                <m:sty m:val="b"/>
              </m:rPr>
              <w:rPr>
                <w:rFonts w:ascii="Cambria Math" w:hAnsi="Cambria Math" w:cs="Times New Roman"/>
                <w:sz w:val="24"/>
                <w:szCs w:val="24"/>
                <w:lang w:val="en-US"/>
              </w:rPr>
              <m:t>,</m:t>
            </m:r>
            <m:r>
              <m:rPr>
                <m:sty m:val="b"/>
              </m:rPr>
              <w:rPr>
                <w:rFonts w:ascii="Cambria Math" w:hAnsi="Cambria Math" w:cs="Times New Roman"/>
                <w:sz w:val="24"/>
                <w:szCs w:val="24"/>
              </w:rPr>
              <m:t>t</m:t>
            </m:r>
          </m:sub>
        </m:sSub>
      </m:oMath>
      <w:r w:rsidR="006411F7" w:rsidRPr="00274616">
        <w:rPr>
          <w:rFonts w:ascii="Times New Roman" w:hAnsi="Times New Roman" w:cs="Times New Roman"/>
          <w:b/>
          <w:sz w:val="24"/>
          <w:szCs w:val="24"/>
          <w:lang w:val="en-US"/>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μ</m:t>
            </m:r>
          </m:e>
          <m:sub>
            <m:r>
              <m:rPr>
                <m:sty m:val="b"/>
              </m:rPr>
              <w:rPr>
                <w:rFonts w:ascii="Cambria Math" w:hAnsi="Cambria Math" w:cs="Times New Roman"/>
                <w:sz w:val="24"/>
                <w:szCs w:val="24"/>
              </w:rPr>
              <m:t>i</m:t>
            </m:r>
            <m:r>
              <m:rPr>
                <m:sty m:val="b"/>
              </m:rPr>
              <w:rPr>
                <w:rFonts w:ascii="Cambria Math" w:hAnsi="Cambria Math" w:cs="Times New Roman"/>
                <w:sz w:val="24"/>
                <w:szCs w:val="24"/>
                <w:lang w:val="en-US"/>
              </w:rPr>
              <m:t>,</m:t>
            </m:r>
            <m:r>
              <m:rPr>
                <m:sty m:val="b"/>
              </m:rPr>
              <w:rPr>
                <w:rFonts w:ascii="Cambria Math" w:hAnsi="Cambria Math" w:cs="Times New Roman"/>
                <w:sz w:val="24"/>
                <w:szCs w:val="24"/>
              </w:rPr>
              <m:t>t</m:t>
            </m:r>
          </m:sub>
        </m:sSub>
      </m:oMath>
      <w:r w:rsidR="00161D22" w:rsidRPr="00274616">
        <w:rPr>
          <w:rFonts w:ascii="Times New Roman" w:hAnsi="Times New Roman" w:cs="Times New Roman"/>
          <w:b/>
          <w:sz w:val="24"/>
          <w:szCs w:val="24"/>
          <w:lang w:val="en-US"/>
        </w:rPr>
        <w:tab/>
      </w:r>
      <w:r w:rsidR="00CF6710">
        <w:rPr>
          <w:rFonts w:ascii="Times New Roman" w:hAnsi="Times New Roman" w:cs="Times New Roman"/>
          <w:b/>
          <w:sz w:val="24"/>
          <w:szCs w:val="24"/>
          <w:lang w:val="en-US"/>
        </w:rPr>
        <w:t xml:space="preserve">   </w:t>
      </w:r>
      <w:r w:rsidR="00161D22" w:rsidRPr="00CF6710">
        <w:rPr>
          <w:rFonts w:ascii="Times New Roman" w:hAnsi="Times New Roman" w:cs="Times New Roman"/>
          <w:sz w:val="24"/>
          <w:szCs w:val="24"/>
          <w:lang w:val="en-US"/>
        </w:rPr>
        <w:t>(3)</w:t>
      </w:r>
    </w:p>
    <w:p w:rsidR="000C5638" w:rsidRPr="00274616" w:rsidRDefault="000E58AA"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Në</w:t>
      </w:r>
      <w:r w:rsidR="000C5638" w:rsidRPr="00274616">
        <w:rPr>
          <w:rFonts w:ascii="Times New Roman" w:hAnsi="Times New Roman" w:cs="Times New Roman"/>
          <w:sz w:val="24"/>
          <w:szCs w:val="24"/>
          <w:lang w:val="en-US"/>
        </w:rPr>
        <w:t xml:space="preserve"> ekuacionin e </w:t>
      </w:r>
      <w:r w:rsidRPr="00274616">
        <w:rPr>
          <w:rFonts w:ascii="Times New Roman" w:hAnsi="Times New Roman" w:cs="Times New Roman"/>
          <w:sz w:val="24"/>
          <w:szCs w:val="24"/>
          <w:lang w:val="en-US"/>
        </w:rPr>
        <w:t>më</w:t>
      </w:r>
      <w:r w:rsidR="000C5638" w:rsidRPr="00274616">
        <w:rPr>
          <w:rFonts w:ascii="Times New Roman" w:hAnsi="Times New Roman" w:cs="Times New Roman"/>
          <w:sz w:val="24"/>
          <w:szCs w:val="24"/>
          <w:lang w:val="en-US"/>
        </w:rPr>
        <w:t>si</w:t>
      </w:r>
      <w:r w:rsidR="00917121" w:rsidRPr="00274616">
        <w:rPr>
          <w:rFonts w:ascii="Times New Roman" w:hAnsi="Times New Roman" w:cs="Times New Roman"/>
          <w:sz w:val="24"/>
          <w:szCs w:val="24"/>
          <w:lang w:val="en-US"/>
        </w:rPr>
        <w:t>për</w:t>
      </w:r>
      <w:r w:rsidR="000C5638" w:rsidRPr="00274616">
        <w:rPr>
          <w:rFonts w:ascii="Times New Roman" w:hAnsi="Times New Roman" w:cs="Times New Roman"/>
          <w:sz w:val="24"/>
          <w:szCs w:val="24"/>
          <w:lang w:val="en-US"/>
        </w:rPr>
        <w:t xml:space="preserve">m </w:t>
      </w:r>
      <w:r w:rsidR="00917121" w:rsidRPr="00274616">
        <w:rPr>
          <w:rFonts w:ascii="Times New Roman" w:hAnsi="Times New Roman" w:cs="Times New Roman"/>
          <w:sz w:val="24"/>
          <w:szCs w:val="24"/>
          <w:lang w:val="en-US"/>
        </w:rPr>
        <w:t>për</w:t>
      </w:r>
      <w:r w:rsidR="000C5638" w:rsidRPr="00274616">
        <w:rPr>
          <w:rFonts w:ascii="Times New Roman" w:hAnsi="Times New Roman" w:cs="Times New Roman"/>
          <w:sz w:val="24"/>
          <w:szCs w:val="24"/>
          <w:lang w:val="en-US"/>
        </w:rPr>
        <w:t xml:space="preserve">caktohen </w:t>
      </w:r>
      <w:r w:rsidR="00917121" w:rsidRPr="00274616">
        <w:rPr>
          <w:rFonts w:ascii="Times New Roman" w:hAnsi="Times New Roman" w:cs="Times New Roman"/>
          <w:sz w:val="24"/>
          <w:szCs w:val="24"/>
          <w:lang w:val="en-US"/>
        </w:rPr>
        <w:t>faktorë</w:t>
      </w:r>
      <w:r w:rsidR="000C5638" w:rsidRPr="00274616">
        <w:rPr>
          <w:rFonts w:ascii="Times New Roman" w:hAnsi="Times New Roman" w:cs="Times New Roman"/>
          <w:sz w:val="24"/>
          <w:szCs w:val="24"/>
          <w:lang w:val="en-US"/>
        </w:rPr>
        <w:t xml:space="preserve">t </w:t>
      </w:r>
      <w:r w:rsidR="002576DF" w:rsidRPr="00274616">
        <w:rPr>
          <w:rFonts w:ascii="Times New Roman" w:hAnsi="Times New Roman" w:cs="Times New Roman"/>
          <w:sz w:val="24"/>
          <w:szCs w:val="24"/>
          <w:lang w:val="en-US"/>
        </w:rPr>
        <w:t>kryesorë</w:t>
      </w:r>
      <w:r w:rsidR="000C5638"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të</w:t>
      </w:r>
      <w:r w:rsidR="000C5638"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cilë</w:t>
      </w:r>
      <w:r w:rsidR="000C5638" w:rsidRPr="00274616">
        <w:rPr>
          <w:rFonts w:ascii="Times New Roman" w:hAnsi="Times New Roman" w:cs="Times New Roman"/>
          <w:sz w:val="24"/>
          <w:szCs w:val="24"/>
          <w:lang w:val="en-US"/>
        </w:rPr>
        <w:t>t i</w:t>
      </w:r>
      <w:r w:rsidR="00CD19C5" w:rsidRPr="00274616">
        <w:rPr>
          <w:rFonts w:ascii="Times New Roman" w:hAnsi="Times New Roman" w:cs="Times New Roman"/>
          <w:sz w:val="24"/>
          <w:szCs w:val="24"/>
          <w:lang w:val="en-US"/>
        </w:rPr>
        <w:t>dentifikohe</w:t>
      </w:r>
      <w:r w:rsidR="000C5638" w:rsidRPr="00274616">
        <w:rPr>
          <w:rFonts w:ascii="Times New Roman" w:hAnsi="Times New Roman" w:cs="Times New Roman"/>
          <w:sz w:val="24"/>
          <w:szCs w:val="24"/>
          <w:lang w:val="en-US"/>
        </w:rPr>
        <w:t xml:space="preserve">n si statistikisht </w:t>
      </w:r>
      <w:r w:rsidRPr="00274616">
        <w:rPr>
          <w:rFonts w:ascii="Times New Roman" w:hAnsi="Times New Roman" w:cs="Times New Roman"/>
          <w:sz w:val="24"/>
          <w:szCs w:val="24"/>
          <w:lang w:val="en-US"/>
        </w:rPr>
        <w:t>të</w:t>
      </w:r>
      <w:r w:rsidR="000C5638"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rëndësi</w:t>
      </w:r>
      <w:r w:rsidRPr="00274616">
        <w:rPr>
          <w:rFonts w:ascii="Times New Roman" w:hAnsi="Times New Roman" w:cs="Times New Roman"/>
          <w:sz w:val="24"/>
          <w:szCs w:val="24"/>
          <w:lang w:val="en-US"/>
        </w:rPr>
        <w:t>shëm</w:t>
      </w:r>
      <w:r w:rsidR="000C5638" w:rsidRPr="00274616">
        <w:rPr>
          <w:rFonts w:ascii="Times New Roman" w:hAnsi="Times New Roman" w:cs="Times New Roman"/>
          <w:sz w:val="24"/>
          <w:szCs w:val="24"/>
          <w:lang w:val="en-US"/>
        </w:rPr>
        <w:t xml:space="preserve"> </w:t>
      </w:r>
      <w:r w:rsidR="00917121" w:rsidRPr="00274616">
        <w:rPr>
          <w:rFonts w:ascii="Times New Roman" w:hAnsi="Times New Roman" w:cs="Times New Roman"/>
          <w:sz w:val="24"/>
          <w:szCs w:val="24"/>
          <w:lang w:val="en-US"/>
        </w:rPr>
        <w:t>për</w:t>
      </w:r>
      <w:r w:rsidR="000C5638"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të</w:t>
      </w:r>
      <w:r w:rsidR="000C5638"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vlerë</w:t>
      </w:r>
      <w:r w:rsidR="000C5638" w:rsidRPr="00274616">
        <w:rPr>
          <w:rFonts w:ascii="Times New Roman" w:hAnsi="Times New Roman" w:cs="Times New Roman"/>
          <w:sz w:val="24"/>
          <w:szCs w:val="24"/>
          <w:lang w:val="en-US"/>
        </w:rPr>
        <w:t>suar ecu</w:t>
      </w:r>
      <w:r w:rsidR="00BE4D26" w:rsidRPr="00274616">
        <w:rPr>
          <w:rFonts w:ascii="Times New Roman" w:hAnsi="Times New Roman" w:cs="Times New Roman"/>
          <w:sz w:val="24"/>
          <w:szCs w:val="24"/>
          <w:lang w:val="en-US"/>
        </w:rPr>
        <w:t>rinë</w:t>
      </w:r>
      <w:r w:rsidR="000C5638" w:rsidRPr="00274616">
        <w:rPr>
          <w:rFonts w:ascii="Times New Roman" w:hAnsi="Times New Roman" w:cs="Times New Roman"/>
          <w:sz w:val="24"/>
          <w:szCs w:val="24"/>
          <w:lang w:val="en-US"/>
        </w:rPr>
        <w:t xml:space="preserve"> e niveli</w:t>
      </w:r>
      <w:r w:rsidR="00A5075F">
        <w:rPr>
          <w:rFonts w:ascii="Times New Roman" w:hAnsi="Times New Roman" w:cs="Times New Roman"/>
          <w:sz w:val="24"/>
          <w:szCs w:val="24"/>
          <w:lang w:val="en-US"/>
        </w:rPr>
        <w:t>t</w:t>
      </w:r>
      <w:r w:rsidR="000C5638"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të</w:t>
      </w:r>
      <w:r w:rsidR="000C5638" w:rsidRPr="00274616">
        <w:rPr>
          <w:rFonts w:ascii="Times New Roman" w:hAnsi="Times New Roman" w:cs="Times New Roman"/>
          <w:sz w:val="24"/>
          <w:szCs w:val="24"/>
          <w:lang w:val="en-US"/>
        </w:rPr>
        <w:t xml:space="preserve"> depozitave </w:t>
      </w:r>
      <w:r w:rsidRPr="00274616">
        <w:rPr>
          <w:rFonts w:ascii="Times New Roman" w:hAnsi="Times New Roman" w:cs="Times New Roman"/>
          <w:sz w:val="24"/>
          <w:szCs w:val="24"/>
          <w:lang w:val="en-US"/>
        </w:rPr>
        <w:t>në</w:t>
      </w:r>
      <w:r w:rsidR="000C5638"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periudh</w:t>
      </w:r>
      <w:r w:rsidRPr="00274616">
        <w:rPr>
          <w:rFonts w:ascii="Times New Roman" w:hAnsi="Times New Roman" w:cs="Times New Roman"/>
          <w:sz w:val="24"/>
          <w:szCs w:val="24"/>
          <w:lang w:val="en-US"/>
        </w:rPr>
        <w:t>ën</w:t>
      </w:r>
      <w:r w:rsidR="000C5638" w:rsidRPr="00274616">
        <w:rPr>
          <w:rFonts w:ascii="Times New Roman" w:hAnsi="Times New Roman" w:cs="Times New Roman"/>
          <w:sz w:val="24"/>
          <w:szCs w:val="24"/>
          <w:lang w:val="en-US"/>
        </w:rPr>
        <w:t xml:space="preserve"> e </w:t>
      </w:r>
      <w:r w:rsidR="00917121" w:rsidRPr="00274616">
        <w:rPr>
          <w:rFonts w:ascii="Times New Roman" w:hAnsi="Times New Roman" w:cs="Times New Roman"/>
          <w:sz w:val="24"/>
          <w:szCs w:val="24"/>
          <w:lang w:val="en-US"/>
        </w:rPr>
        <w:t>marrë</w:t>
      </w:r>
      <w:r w:rsidR="000C5638"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në</w:t>
      </w:r>
      <w:r w:rsidR="000C5638" w:rsidRPr="00274616">
        <w:rPr>
          <w:rFonts w:ascii="Times New Roman" w:hAnsi="Times New Roman" w:cs="Times New Roman"/>
          <w:sz w:val="24"/>
          <w:szCs w:val="24"/>
          <w:lang w:val="en-US"/>
        </w:rPr>
        <w:t xml:space="preserve"> studim. </w:t>
      </w:r>
      <w:r w:rsidR="00683473" w:rsidRPr="00274616">
        <w:rPr>
          <w:rFonts w:ascii="Times New Roman" w:hAnsi="Times New Roman" w:cs="Times New Roman"/>
          <w:sz w:val="24"/>
          <w:szCs w:val="24"/>
          <w:lang w:val="en-US"/>
        </w:rPr>
        <w:t xml:space="preserve">Disa nga variablat e pavarur </w:t>
      </w:r>
      <w:r w:rsidR="00BE4D26" w:rsidRPr="00274616">
        <w:rPr>
          <w:rFonts w:ascii="Times New Roman" w:hAnsi="Times New Roman" w:cs="Times New Roman"/>
          <w:sz w:val="24"/>
          <w:szCs w:val="24"/>
          <w:lang w:val="en-US"/>
        </w:rPr>
        <w:t>janë</w:t>
      </w:r>
      <w:r w:rsidR="00683473"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lang w:val="en-US"/>
        </w:rPr>
        <w:t>të</w:t>
      </w:r>
      <w:r w:rsidR="00683473" w:rsidRPr="00274616">
        <w:rPr>
          <w:rFonts w:ascii="Times New Roman" w:hAnsi="Times New Roman" w:cs="Times New Roman"/>
          <w:sz w:val="24"/>
          <w:szCs w:val="24"/>
          <w:lang w:val="en-US"/>
        </w:rPr>
        <w:t xml:space="preserve"> paraqitura </w:t>
      </w:r>
      <w:r w:rsidRPr="00274616">
        <w:rPr>
          <w:rFonts w:ascii="Times New Roman" w:hAnsi="Times New Roman" w:cs="Times New Roman"/>
          <w:sz w:val="24"/>
          <w:szCs w:val="24"/>
          <w:lang w:val="en-US"/>
        </w:rPr>
        <w:t>më</w:t>
      </w:r>
      <w:r w:rsidR="00683473" w:rsidRPr="00274616">
        <w:rPr>
          <w:rFonts w:ascii="Times New Roman" w:hAnsi="Times New Roman" w:cs="Times New Roman"/>
          <w:sz w:val="24"/>
          <w:szCs w:val="24"/>
          <w:lang w:val="en-US"/>
        </w:rPr>
        <w:t xml:space="preserve"> shkurti</w:t>
      </w:r>
      <w:r w:rsidR="00380D27">
        <w:rPr>
          <w:rFonts w:ascii="Times New Roman" w:hAnsi="Times New Roman" w:cs="Times New Roman"/>
          <w:sz w:val="24"/>
          <w:szCs w:val="24"/>
          <w:lang w:val="en-US"/>
        </w:rPr>
        <w:t>me</w:t>
      </w:r>
      <w:r w:rsidR="00683473" w:rsidRPr="00274616">
        <w:rPr>
          <w:rFonts w:ascii="Times New Roman" w:hAnsi="Times New Roman" w:cs="Times New Roman"/>
          <w:sz w:val="24"/>
          <w:szCs w:val="24"/>
          <w:lang w:val="en-US"/>
        </w:rPr>
        <w:t xml:space="preserve">, ku: Lik – </w:t>
      </w:r>
      <w:r w:rsidR="000D40BD" w:rsidRPr="00274616">
        <w:rPr>
          <w:rFonts w:ascii="Times New Roman" w:hAnsi="Times New Roman" w:cs="Times New Roman"/>
          <w:sz w:val="24"/>
          <w:szCs w:val="24"/>
          <w:lang w:val="en-US"/>
        </w:rPr>
        <w:t>Likuiditeti</w:t>
      </w:r>
      <w:r w:rsidR="00683473" w:rsidRPr="00274616">
        <w:rPr>
          <w:rFonts w:ascii="Times New Roman" w:hAnsi="Times New Roman" w:cs="Times New Roman"/>
          <w:sz w:val="24"/>
          <w:szCs w:val="24"/>
          <w:lang w:val="en-US"/>
        </w:rPr>
        <w:t>, Kap – norma e mjaft</w:t>
      </w:r>
      <w:r w:rsidR="00290FD0" w:rsidRPr="00274616">
        <w:rPr>
          <w:rFonts w:ascii="Times New Roman" w:hAnsi="Times New Roman" w:cs="Times New Roman"/>
          <w:sz w:val="24"/>
          <w:szCs w:val="24"/>
          <w:lang w:val="en-US"/>
        </w:rPr>
        <w:t>ueshmëris</w:t>
      </w:r>
      <w:r w:rsidR="000D40BD" w:rsidRPr="00274616">
        <w:rPr>
          <w:rFonts w:ascii="Times New Roman" w:hAnsi="Times New Roman" w:cs="Times New Roman"/>
          <w:sz w:val="24"/>
          <w:szCs w:val="24"/>
          <w:lang w:val="en-US"/>
        </w:rPr>
        <w:t>ë</w:t>
      </w:r>
      <w:r w:rsidR="00683473"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së</w:t>
      </w:r>
      <w:r w:rsidR="00683473" w:rsidRPr="00274616">
        <w:rPr>
          <w:rFonts w:ascii="Times New Roman" w:hAnsi="Times New Roman" w:cs="Times New Roman"/>
          <w:sz w:val="24"/>
          <w:szCs w:val="24"/>
          <w:lang w:val="en-US"/>
        </w:rPr>
        <w:t xml:space="preserve"> kapitalit </w:t>
      </w:r>
      <w:r w:rsidR="00EC53DA" w:rsidRPr="00274616">
        <w:rPr>
          <w:rFonts w:ascii="Times New Roman" w:hAnsi="Times New Roman" w:cs="Times New Roman"/>
          <w:sz w:val="24"/>
          <w:szCs w:val="24"/>
          <w:lang w:val="en-US"/>
        </w:rPr>
        <w:t>ose</w:t>
      </w:r>
      <w:r w:rsidR="00683473" w:rsidRPr="00274616">
        <w:rPr>
          <w:rFonts w:ascii="Times New Roman" w:hAnsi="Times New Roman" w:cs="Times New Roman"/>
          <w:sz w:val="24"/>
          <w:szCs w:val="24"/>
          <w:lang w:val="en-US"/>
        </w:rPr>
        <w:t xml:space="preserve"> kapitalizimi, KV/DV – raporti i kredive </w:t>
      </w:r>
      <w:r w:rsidRPr="00274616">
        <w:rPr>
          <w:rFonts w:ascii="Times New Roman" w:hAnsi="Times New Roman" w:cs="Times New Roman"/>
          <w:sz w:val="24"/>
          <w:szCs w:val="24"/>
          <w:lang w:val="en-US"/>
        </w:rPr>
        <w:t>në</w:t>
      </w:r>
      <w:r w:rsidR="00683473" w:rsidRPr="00274616">
        <w:rPr>
          <w:rFonts w:ascii="Times New Roman" w:hAnsi="Times New Roman" w:cs="Times New Roman"/>
          <w:sz w:val="24"/>
          <w:szCs w:val="24"/>
          <w:lang w:val="en-US"/>
        </w:rPr>
        <w:t xml:space="preserve"> valu</w:t>
      </w:r>
      <w:r w:rsidRPr="00274616">
        <w:rPr>
          <w:rFonts w:ascii="Times New Roman" w:hAnsi="Times New Roman" w:cs="Times New Roman"/>
          <w:sz w:val="24"/>
          <w:szCs w:val="24"/>
          <w:lang w:val="en-US"/>
        </w:rPr>
        <w:t>të</w:t>
      </w:r>
      <w:r w:rsidR="00683473" w:rsidRPr="00274616">
        <w:rPr>
          <w:rFonts w:ascii="Times New Roman" w:hAnsi="Times New Roman" w:cs="Times New Roman"/>
          <w:sz w:val="24"/>
          <w:szCs w:val="24"/>
          <w:lang w:val="en-US"/>
        </w:rPr>
        <w:t xml:space="preserve"> ndaj depozitave </w:t>
      </w:r>
      <w:r w:rsidRPr="00274616">
        <w:rPr>
          <w:rFonts w:ascii="Times New Roman" w:hAnsi="Times New Roman" w:cs="Times New Roman"/>
          <w:sz w:val="24"/>
          <w:szCs w:val="24"/>
          <w:lang w:val="en-US"/>
        </w:rPr>
        <w:t>në</w:t>
      </w:r>
      <w:r w:rsidR="00683473" w:rsidRPr="00274616">
        <w:rPr>
          <w:rFonts w:ascii="Times New Roman" w:hAnsi="Times New Roman" w:cs="Times New Roman"/>
          <w:sz w:val="24"/>
          <w:szCs w:val="24"/>
          <w:lang w:val="en-US"/>
        </w:rPr>
        <w:t xml:space="preserve"> valu</w:t>
      </w:r>
      <w:r w:rsidRPr="00274616">
        <w:rPr>
          <w:rFonts w:ascii="Times New Roman" w:hAnsi="Times New Roman" w:cs="Times New Roman"/>
          <w:sz w:val="24"/>
          <w:szCs w:val="24"/>
          <w:lang w:val="en-US"/>
        </w:rPr>
        <w:t>të</w:t>
      </w:r>
      <w:r w:rsidR="00683473" w:rsidRPr="00274616">
        <w:rPr>
          <w:rFonts w:ascii="Times New Roman" w:hAnsi="Times New Roman" w:cs="Times New Roman"/>
          <w:sz w:val="24"/>
          <w:szCs w:val="24"/>
          <w:lang w:val="en-US"/>
        </w:rPr>
        <w:t xml:space="preserve">, RoE – treguesi i </w:t>
      </w:r>
      <w:r w:rsidR="00BE4D26" w:rsidRPr="00274616">
        <w:rPr>
          <w:rFonts w:ascii="Times New Roman" w:hAnsi="Times New Roman" w:cs="Times New Roman"/>
          <w:sz w:val="24"/>
          <w:szCs w:val="24"/>
          <w:lang w:val="en-US"/>
        </w:rPr>
        <w:t>përf</w:t>
      </w:r>
      <w:r w:rsidR="00683473" w:rsidRPr="00274616">
        <w:rPr>
          <w:rFonts w:ascii="Times New Roman" w:hAnsi="Times New Roman" w:cs="Times New Roman"/>
          <w:sz w:val="24"/>
          <w:szCs w:val="24"/>
          <w:lang w:val="en-US"/>
        </w:rPr>
        <w:t>it</w:t>
      </w:r>
      <w:r w:rsidR="00290FD0" w:rsidRPr="00274616">
        <w:rPr>
          <w:rFonts w:ascii="Times New Roman" w:hAnsi="Times New Roman" w:cs="Times New Roman"/>
          <w:sz w:val="24"/>
          <w:szCs w:val="24"/>
          <w:lang w:val="en-US"/>
        </w:rPr>
        <w:t>ueshmëris</w:t>
      </w:r>
      <w:r w:rsidR="000D40BD" w:rsidRPr="00274616">
        <w:rPr>
          <w:rFonts w:ascii="Times New Roman" w:hAnsi="Times New Roman" w:cs="Times New Roman"/>
          <w:sz w:val="24"/>
          <w:szCs w:val="24"/>
          <w:lang w:val="en-US"/>
        </w:rPr>
        <w:t>ë</w:t>
      </w:r>
      <w:r w:rsidR="00683473" w:rsidRPr="00274616">
        <w:rPr>
          <w:rFonts w:ascii="Times New Roman" w:hAnsi="Times New Roman" w:cs="Times New Roman"/>
          <w:sz w:val="24"/>
          <w:szCs w:val="24"/>
          <w:lang w:val="en-US"/>
        </w:rPr>
        <w:t>, INF – inflacioni etj.</w:t>
      </w:r>
    </w:p>
    <w:p w:rsidR="00077B77" w:rsidRPr="0096756B" w:rsidRDefault="00FE4B21" w:rsidP="00D21F7A">
      <w:pPr>
        <w:spacing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Variabli i varur, depozitat, do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analizohet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disa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nvariabla,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cilat </w:t>
      </w:r>
      <w:r w:rsidR="00BE4D26" w:rsidRPr="00274616">
        <w:rPr>
          <w:rFonts w:ascii="Times New Roman" w:hAnsi="Times New Roman" w:cs="Times New Roman"/>
          <w:sz w:val="24"/>
          <w:szCs w:val="24"/>
          <w:lang w:val="en-US"/>
        </w:rPr>
        <w:t>janë</w:t>
      </w:r>
      <w:r w:rsidRPr="00274616">
        <w:rPr>
          <w:rFonts w:ascii="Times New Roman" w:hAnsi="Times New Roman" w:cs="Times New Roman"/>
          <w:sz w:val="24"/>
          <w:szCs w:val="24"/>
          <w:lang w:val="en-US"/>
        </w:rPr>
        <w:t xml:space="preserve">: depozita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valu</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l</w:t>
      </w:r>
      <w:r w:rsidR="00752FE4" w:rsidRPr="00274616">
        <w:rPr>
          <w:rFonts w:ascii="Times New Roman" w:hAnsi="Times New Roman" w:cs="Times New Roman"/>
          <w:sz w:val="24"/>
          <w:szCs w:val="24"/>
          <w:lang w:val="en-US"/>
        </w:rPr>
        <w:t>ekë</w:t>
      </w:r>
      <w:r w:rsidRPr="00274616">
        <w:rPr>
          <w:rFonts w:ascii="Times New Roman" w:hAnsi="Times New Roman" w:cs="Times New Roman"/>
          <w:sz w:val="24"/>
          <w:szCs w:val="24"/>
          <w:lang w:val="en-US"/>
        </w:rPr>
        <w:t xml:space="preserve"> apo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valu</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dhe depozita sipas </w:t>
      </w:r>
      <w:r w:rsidR="000E58AA" w:rsidRPr="00274616">
        <w:rPr>
          <w:rFonts w:ascii="Times New Roman" w:hAnsi="Times New Roman" w:cs="Times New Roman"/>
          <w:sz w:val="24"/>
          <w:szCs w:val="24"/>
          <w:lang w:val="en-US"/>
        </w:rPr>
        <w:t>kohë</w:t>
      </w:r>
      <w:r w:rsidRPr="00274616">
        <w:rPr>
          <w:rFonts w:ascii="Times New Roman" w:hAnsi="Times New Roman" w:cs="Times New Roman"/>
          <w:sz w:val="24"/>
          <w:szCs w:val="24"/>
          <w:lang w:val="en-US"/>
        </w:rPr>
        <w:t>zgjat</w:t>
      </w:r>
      <w:r w:rsidR="00BE4D26" w:rsidRPr="00274616">
        <w:rPr>
          <w:rFonts w:ascii="Times New Roman" w:hAnsi="Times New Roman" w:cs="Times New Roman"/>
          <w:sz w:val="24"/>
          <w:szCs w:val="24"/>
          <w:lang w:val="en-US"/>
        </w:rPr>
        <w:t>jë</w:t>
      </w:r>
      <w:r w:rsidRPr="00274616">
        <w:rPr>
          <w:rFonts w:ascii="Times New Roman" w:hAnsi="Times New Roman" w:cs="Times New Roman"/>
          <w:sz w:val="24"/>
          <w:szCs w:val="24"/>
          <w:lang w:val="en-US"/>
        </w:rPr>
        <w:t>s (</w:t>
      </w:r>
      <w:r w:rsidR="00C31C1B" w:rsidRPr="00274616">
        <w:rPr>
          <w:rFonts w:ascii="Times New Roman" w:hAnsi="Times New Roman" w:cs="Times New Roman"/>
          <w:sz w:val="24"/>
          <w:szCs w:val="24"/>
          <w:lang w:val="en-US"/>
        </w:rPr>
        <w:t>me afat</w:t>
      </w:r>
      <w:r w:rsidRPr="00274616">
        <w:rPr>
          <w:rFonts w:ascii="Times New Roman" w:hAnsi="Times New Roman" w:cs="Times New Roman"/>
          <w:sz w:val="24"/>
          <w:szCs w:val="24"/>
          <w:lang w:val="en-US"/>
        </w:rPr>
        <w:t xml:space="preserve"> apo pa afat). </w:t>
      </w:r>
      <w:r w:rsidR="00752FE4" w:rsidRPr="00274616">
        <w:rPr>
          <w:rFonts w:ascii="Times New Roman" w:hAnsi="Times New Roman" w:cs="Times New Roman"/>
          <w:sz w:val="24"/>
          <w:szCs w:val="24"/>
          <w:lang w:val="en-US"/>
        </w:rPr>
        <w:t>Test</w:t>
      </w:r>
      <w:r w:rsidRPr="00274616">
        <w:rPr>
          <w:rFonts w:ascii="Times New Roman" w:hAnsi="Times New Roman" w:cs="Times New Roman"/>
          <w:sz w:val="24"/>
          <w:szCs w:val="24"/>
          <w:lang w:val="en-US"/>
        </w:rPr>
        <w:t>imi i ecuri</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së</w:t>
      </w:r>
      <w:r w:rsidRPr="00274616">
        <w:rPr>
          <w:rFonts w:ascii="Times New Roman" w:hAnsi="Times New Roman" w:cs="Times New Roman"/>
          <w:sz w:val="24"/>
          <w:szCs w:val="24"/>
          <w:lang w:val="en-US"/>
        </w:rPr>
        <w:t xml:space="preserve"> depozitave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D1451A" w:rsidRPr="00274616">
        <w:rPr>
          <w:rFonts w:ascii="Times New Roman" w:hAnsi="Times New Roman" w:cs="Times New Roman"/>
          <w:sz w:val="24"/>
          <w:szCs w:val="24"/>
          <w:lang w:val="en-US"/>
        </w:rPr>
        <w:t>ndryshme</w:t>
      </w:r>
      <w:r w:rsidRPr="00274616">
        <w:rPr>
          <w:rFonts w:ascii="Times New Roman" w:hAnsi="Times New Roman" w:cs="Times New Roman"/>
          <w:sz w:val="24"/>
          <w:szCs w:val="24"/>
          <w:lang w:val="en-US"/>
        </w:rPr>
        <w:t xml:space="preserve"> synon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BE4D26" w:rsidRPr="00274616">
        <w:rPr>
          <w:rFonts w:ascii="Times New Roman" w:hAnsi="Times New Roman" w:cs="Times New Roman"/>
          <w:sz w:val="24"/>
          <w:szCs w:val="24"/>
          <w:lang w:val="en-US"/>
        </w:rPr>
        <w:t>vlerë</w:t>
      </w:r>
      <w:r w:rsidRPr="00274616">
        <w:rPr>
          <w:rFonts w:ascii="Times New Roman" w:hAnsi="Times New Roman" w:cs="Times New Roman"/>
          <w:sz w:val="24"/>
          <w:szCs w:val="24"/>
          <w:lang w:val="en-US"/>
        </w:rPr>
        <w:t>so</w:t>
      </w:r>
      <w:r w:rsidR="00BE4D26" w:rsidRPr="00274616">
        <w:rPr>
          <w:rFonts w:ascii="Times New Roman" w:hAnsi="Times New Roman" w:cs="Times New Roman"/>
          <w:sz w:val="24"/>
          <w:szCs w:val="24"/>
          <w:lang w:val="en-US"/>
        </w:rPr>
        <w:t>jë</w:t>
      </w:r>
      <w:r w:rsidRPr="00274616">
        <w:rPr>
          <w:rFonts w:ascii="Times New Roman" w:hAnsi="Times New Roman" w:cs="Times New Roman"/>
          <w:sz w:val="24"/>
          <w:szCs w:val="24"/>
          <w:lang w:val="en-US"/>
        </w:rPr>
        <w:t xml:space="preserve"> ecu</w:t>
      </w:r>
      <w:r w:rsidR="00BE4D26" w:rsidRPr="00274616">
        <w:rPr>
          <w:rFonts w:ascii="Times New Roman" w:hAnsi="Times New Roman" w:cs="Times New Roman"/>
          <w:sz w:val="24"/>
          <w:szCs w:val="24"/>
          <w:lang w:val="en-US"/>
        </w:rPr>
        <w:t>rinë</w:t>
      </w:r>
      <w:r w:rsidRPr="00274616">
        <w:rPr>
          <w:rFonts w:ascii="Times New Roman" w:hAnsi="Times New Roman" w:cs="Times New Roman"/>
          <w:sz w:val="24"/>
          <w:szCs w:val="24"/>
          <w:lang w:val="en-US"/>
        </w:rPr>
        <w:t xml:space="preserve"> e tyre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n ndikimin e variablave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D1451A" w:rsidRPr="00274616">
        <w:rPr>
          <w:rFonts w:ascii="Times New Roman" w:hAnsi="Times New Roman" w:cs="Times New Roman"/>
          <w:sz w:val="24"/>
          <w:szCs w:val="24"/>
          <w:lang w:val="en-US"/>
        </w:rPr>
        <w:t>ndryshme</w:t>
      </w:r>
      <w:r w:rsidRPr="00274616">
        <w:rPr>
          <w:rFonts w:ascii="Times New Roman" w:hAnsi="Times New Roman" w:cs="Times New Roman"/>
          <w:sz w:val="24"/>
          <w:szCs w:val="24"/>
          <w:lang w:val="en-US"/>
        </w:rPr>
        <w:t xml:space="preserve"> </w:t>
      </w:r>
      <w:r w:rsidR="000E58AA" w:rsidRPr="00274616">
        <w:rPr>
          <w:rFonts w:ascii="Times New Roman" w:hAnsi="Times New Roman" w:cs="Times New Roman"/>
          <w:sz w:val="24"/>
          <w:szCs w:val="24"/>
          <w:lang w:val="en-US"/>
        </w:rPr>
        <w:t>në</w:t>
      </w:r>
      <w:r w:rsidRPr="00274616">
        <w:rPr>
          <w:rFonts w:ascii="Times New Roman" w:hAnsi="Times New Roman" w:cs="Times New Roman"/>
          <w:sz w:val="24"/>
          <w:szCs w:val="24"/>
          <w:lang w:val="en-US"/>
        </w:rPr>
        <w:t xml:space="preserve"> </w:t>
      </w:r>
      <w:r w:rsidR="000D40BD" w:rsidRPr="00274616">
        <w:rPr>
          <w:rFonts w:ascii="Times New Roman" w:hAnsi="Times New Roman" w:cs="Times New Roman"/>
          <w:sz w:val="24"/>
          <w:szCs w:val="24"/>
          <w:lang w:val="en-US"/>
        </w:rPr>
        <w:t>periudh</w:t>
      </w:r>
      <w:r w:rsidRPr="00274616">
        <w:rPr>
          <w:rFonts w:ascii="Times New Roman" w:hAnsi="Times New Roman" w:cs="Times New Roman"/>
          <w:sz w:val="24"/>
          <w:szCs w:val="24"/>
          <w:lang w:val="en-US"/>
        </w:rPr>
        <w:t xml:space="preserve">a </w:t>
      </w:r>
      <w:r w:rsidR="000E58AA" w:rsidRPr="00274616">
        <w:rPr>
          <w:rFonts w:ascii="Times New Roman" w:hAnsi="Times New Roman" w:cs="Times New Roman"/>
          <w:sz w:val="24"/>
          <w:szCs w:val="24"/>
          <w:lang w:val="en-US"/>
        </w:rPr>
        <w:t>të</w:t>
      </w:r>
      <w:r w:rsidRPr="00274616">
        <w:rPr>
          <w:rFonts w:ascii="Times New Roman" w:hAnsi="Times New Roman" w:cs="Times New Roman"/>
          <w:sz w:val="24"/>
          <w:szCs w:val="24"/>
          <w:lang w:val="en-US"/>
        </w:rPr>
        <w:t xml:space="preserve"> </w:t>
      </w:r>
      <w:r w:rsidR="00D1451A" w:rsidRPr="00274616">
        <w:rPr>
          <w:rFonts w:ascii="Times New Roman" w:hAnsi="Times New Roman" w:cs="Times New Roman"/>
          <w:sz w:val="24"/>
          <w:szCs w:val="24"/>
          <w:lang w:val="en-US"/>
        </w:rPr>
        <w:t>ndryshme</w:t>
      </w:r>
      <w:r w:rsidRPr="00274616">
        <w:rPr>
          <w:rFonts w:ascii="Times New Roman" w:hAnsi="Times New Roman" w:cs="Times New Roman"/>
          <w:sz w:val="24"/>
          <w:szCs w:val="24"/>
          <w:lang w:val="en-US"/>
        </w:rPr>
        <w:t>.</w:t>
      </w:r>
      <w:r w:rsidR="00F55464" w:rsidRPr="00274616">
        <w:rPr>
          <w:rFonts w:ascii="Times New Roman" w:hAnsi="Times New Roman" w:cs="Times New Roman"/>
          <w:sz w:val="24"/>
          <w:szCs w:val="24"/>
          <w:lang w:val="en-US"/>
        </w:rPr>
        <w:t xml:space="preserve"> </w:t>
      </w:r>
      <w:r w:rsidR="00077B77" w:rsidRPr="0096756B">
        <w:rPr>
          <w:rFonts w:ascii="Times New Roman" w:hAnsi="Times New Roman" w:cs="Times New Roman"/>
          <w:sz w:val="24"/>
          <w:szCs w:val="24"/>
          <w:lang w:val="en-US"/>
        </w:rPr>
        <w:t>Punime t</w:t>
      </w:r>
      <w:r w:rsidR="0096756B" w:rsidRPr="0096756B">
        <w:rPr>
          <w:rFonts w:ascii="Times New Roman" w:hAnsi="Times New Roman" w:cs="Times New Roman"/>
          <w:sz w:val="24"/>
          <w:szCs w:val="24"/>
          <w:lang w:val="en-US"/>
        </w:rPr>
        <w:t>ë</w:t>
      </w:r>
      <w:r w:rsidR="00077B77" w:rsidRPr="0096756B">
        <w:rPr>
          <w:rFonts w:ascii="Times New Roman" w:hAnsi="Times New Roman" w:cs="Times New Roman"/>
          <w:sz w:val="24"/>
          <w:szCs w:val="24"/>
          <w:lang w:val="en-US"/>
        </w:rPr>
        <w:t xml:space="preserve"> ndryshme (Barajas dhe Steiner, 2000; </w:t>
      </w:r>
      <w:r w:rsidR="0096756B">
        <w:rPr>
          <w:rFonts w:ascii="Times New Roman" w:hAnsi="Times New Roman" w:cs="Times New Roman"/>
          <w:sz w:val="24"/>
          <w:szCs w:val="24"/>
          <w:lang w:val="en-US"/>
        </w:rPr>
        <w:t xml:space="preserve">Levy-Yeyati et. </w:t>
      </w:r>
      <w:r w:rsidR="0096756B" w:rsidRPr="0096756B">
        <w:rPr>
          <w:rFonts w:ascii="Times New Roman" w:hAnsi="Times New Roman" w:cs="Times New Roman"/>
          <w:sz w:val="24"/>
          <w:szCs w:val="24"/>
          <w:lang w:val="en-US"/>
        </w:rPr>
        <w:t>al.,</w:t>
      </w:r>
      <w:r w:rsidR="0096756B">
        <w:rPr>
          <w:rFonts w:ascii="Times New Roman" w:hAnsi="Times New Roman" w:cs="Times New Roman"/>
          <w:sz w:val="24"/>
          <w:szCs w:val="24"/>
          <w:lang w:val="en-US"/>
        </w:rPr>
        <w:t xml:space="preserve"> 2000</w:t>
      </w:r>
      <w:r w:rsidR="00077B77" w:rsidRPr="0096756B">
        <w:rPr>
          <w:rFonts w:ascii="Times New Roman" w:hAnsi="Times New Roman" w:cs="Times New Roman"/>
          <w:sz w:val="24"/>
          <w:szCs w:val="24"/>
          <w:lang w:val="en-US"/>
        </w:rPr>
        <w:t>)</w:t>
      </w:r>
      <w:r w:rsidR="0096756B" w:rsidRPr="0096756B">
        <w:rPr>
          <w:rFonts w:ascii="Times New Roman" w:hAnsi="Times New Roman" w:cs="Times New Roman"/>
          <w:sz w:val="24"/>
          <w:szCs w:val="24"/>
          <w:lang w:val="en-US"/>
        </w:rPr>
        <w:t xml:space="preserve"> kan</w:t>
      </w:r>
      <w:r w:rsidR="0096756B" w:rsidRPr="0096756B">
        <w:rPr>
          <w:rFonts w:ascii="Times New Roman" w:hAnsi="Times New Roman" w:cs="Times New Roman"/>
          <w:color w:val="000000"/>
          <w:sz w:val="24"/>
          <w:szCs w:val="24"/>
          <w:lang w:val="en-US"/>
        </w:rPr>
        <w:t>ë</w:t>
      </w:r>
      <w:r w:rsidR="0096756B" w:rsidRPr="0096756B">
        <w:rPr>
          <w:rFonts w:ascii="Times New Roman" w:hAnsi="Times New Roman" w:cs="Times New Roman"/>
          <w:sz w:val="24"/>
          <w:szCs w:val="24"/>
          <w:lang w:val="en-US"/>
        </w:rPr>
        <w:t xml:space="preserve"> identifikuar variablin e varur si logarit</w:t>
      </w:r>
      <w:r w:rsidR="0096756B" w:rsidRPr="0096756B">
        <w:rPr>
          <w:rFonts w:ascii="Times New Roman" w:hAnsi="Times New Roman" w:cs="Times New Roman"/>
          <w:color w:val="000000"/>
          <w:sz w:val="24"/>
          <w:szCs w:val="24"/>
          <w:lang w:val="en-US"/>
        </w:rPr>
        <w:t>ë</w:t>
      </w:r>
      <w:r w:rsidR="0096756B" w:rsidRPr="0096756B">
        <w:rPr>
          <w:rFonts w:ascii="Times New Roman" w:hAnsi="Times New Roman" w:cs="Times New Roman"/>
          <w:sz w:val="24"/>
          <w:szCs w:val="24"/>
          <w:lang w:val="en-US"/>
        </w:rPr>
        <w:t>m t</w:t>
      </w:r>
      <w:r w:rsidR="0096756B" w:rsidRPr="0096756B">
        <w:rPr>
          <w:rFonts w:ascii="Times New Roman" w:hAnsi="Times New Roman" w:cs="Times New Roman"/>
          <w:color w:val="000000"/>
          <w:sz w:val="24"/>
          <w:szCs w:val="24"/>
          <w:lang w:val="en-US"/>
        </w:rPr>
        <w:t>ë</w:t>
      </w:r>
      <w:r w:rsidR="0096756B" w:rsidRPr="0096756B">
        <w:rPr>
          <w:rFonts w:ascii="Times New Roman" w:hAnsi="Times New Roman" w:cs="Times New Roman"/>
          <w:sz w:val="24"/>
          <w:szCs w:val="24"/>
          <w:lang w:val="en-US"/>
        </w:rPr>
        <w:t xml:space="preserve"> ecuris</w:t>
      </w:r>
      <w:r w:rsidR="0096756B" w:rsidRPr="0096756B">
        <w:rPr>
          <w:rFonts w:ascii="Times New Roman" w:hAnsi="Times New Roman" w:cs="Times New Roman"/>
          <w:color w:val="000000"/>
          <w:sz w:val="24"/>
          <w:szCs w:val="24"/>
          <w:lang w:val="en-US"/>
        </w:rPr>
        <w:t>ë</w:t>
      </w:r>
      <w:r w:rsidR="0096756B" w:rsidRPr="0096756B">
        <w:rPr>
          <w:rFonts w:ascii="Times New Roman" w:hAnsi="Times New Roman" w:cs="Times New Roman"/>
          <w:sz w:val="24"/>
          <w:szCs w:val="24"/>
          <w:lang w:val="en-US"/>
        </w:rPr>
        <w:t xml:space="preserve"> s</w:t>
      </w:r>
      <w:r w:rsidR="0096756B" w:rsidRPr="0096756B">
        <w:rPr>
          <w:rFonts w:ascii="Times New Roman" w:hAnsi="Times New Roman" w:cs="Times New Roman"/>
          <w:color w:val="000000"/>
          <w:sz w:val="24"/>
          <w:szCs w:val="24"/>
          <w:lang w:val="en-US"/>
        </w:rPr>
        <w:t>ë</w:t>
      </w:r>
      <w:r w:rsidR="0096756B" w:rsidRPr="0096756B">
        <w:rPr>
          <w:rFonts w:ascii="Times New Roman" w:hAnsi="Times New Roman" w:cs="Times New Roman"/>
          <w:sz w:val="24"/>
          <w:szCs w:val="24"/>
          <w:lang w:val="en-US"/>
        </w:rPr>
        <w:t xml:space="preserve"> depozitave.</w:t>
      </w:r>
    </w:p>
    <w:p w:rsidR="000C5638" w:rsidRPr="003F6876" w:rsidRDefault="0089296D" w:rsidP="00D21F7A">
      <w:pPr>
        <w:spacing w:line="240" w:lineRule="auto"/>
        <w:jc w:val="both"/>
        <w:rPr>
          <w:rFonts w:ascii="Times New Roman" w:hAnsi="Times New Roman" w:cs="Times New Roman"/>
          <w:sz w:val="24"/>
          <w:szCs w:val="24"/>
        </w:rPr>
      </w:pPr>
      <w:r w:rsidRPr="0096756B">
        <w:rPr>
          <w:rFonts w:ascii="Times New Roman" w:hAnsi="Times New Roman" w:cs="Times New Roman"/>
          <w:sz w:val="24"/>
          <w:szCs w:val="24"/>
          <w:lang w:val="en-US"/>
        </w:rPr>
        <w:t>Ndërkohë</w:t>
      </w:r>
      <w:r w:rsidR="00F55464" w:rsidRPr="0096756B">
        <w:rPr>
          <w:rFonts w:ascii="Times New Roman" w:hAnsi="Times New Roman" w:cs="Times New Roman"/>
          <w:sz w:val="24"/>
          <w:szCs w:val="24"/>
          <w:lang w:val="en-US"/>
        </w:rPr>
        <w:t xml:space="preserve">, </w:t>
      </w:r>
      <w:r w:rsidR="00917121" w:rsidRPr="0096756B">
        <w:rPr>
          <w:rFonts w:ascii="Times New Roman" w:hAnsi="Times New Roman" w:cs="Times New Roman"/>
          <w:sz w:val="24"/>
          <w:szCs w:val="24"/>
          <w:lang w:val="en-US"/>
        </w:rPr>
        <w:t>për</w:t>
      </w:r>
      <w:r w:rsidR="00F55464" w:rsidRPr="0096756B">
        <w:rPr>
          <w:rFonts w:ascii="Times New Roman" w:hAnsi="Times New Roman" w:cs="Times New Roman"/>
          <w:sz w:val="24"/>
          <w:szCs w:val="24"/>
          <w:lang w:val="en-US"/>
        </w:rPr>
        <w:t xml:space="preserve"> ato variabla </w:t>
      </w:r>
      <w:r w:rsidR="000E58AA" w:rsidRPr="0096756B">
        <w:rPr>
          <w:rFonts w:ascii="Times New Roman" w:hAnsi="Times New Roman" w:cs="Times New Roman"/>
          <w:sz w:val="24"/>
          <w:szCs w:val="24"/>
          <w:lang w:val="en-US"/>
        </w:rPr>
        <w:t>të</w:t>
      </w:r>
      <w:r w:rsidR="00F55464" w:rsidRPr="0096756B">
        <w:rPr>
          <w:rFonts w:ascii="Times New Roman" w:hAnsi="Times New Roman" w:cs="Times New Roman"/>
          <w:sz w:val="24"/>
          <w:szCs w:val="24"/>
          <w:lang w:val="en-US"/>
        </w:rPr>
        <w:t xml:space="preserve"> cilat vlera e tyre ka </w:t>
      </w:r>
      <w:r w:rsidR="00BE4D26" w:rsidRPr="0096756B">
        <w:rPr>
          <w:rFonts w:ascii="Times New Roman" w:hAnsi="Times New Roman" w:cs="Times New Roman"/>
          <w:sz w:val="24"/>
          <w:szCs w:val="24"/>
          <w:lang w:val="en-US"/>
        </w:rPr>
        <w:t>që</w:t>
      </w:r>
      <w:r w:rsidR="000E58AA" w:rsidRPr="0096756B">
        <w:rPr>
          <w:rFonts w:ascii="Times New Roman" w:hAnsi="Times New Roman" w:cs="Times New Roman"/>
          <w:sz w:val="24"/>
          <w:szCs w:val="24"/>
          <w:lang w:val="en-US"/>
        </w:rPr>
        <w:t>në</w:t>
      </w:r>
      <w:r w:rsidR="00F55464" w:rsidRPr="0096756B">
        <w:rPr>
          <w:rFonts w:ascii="Times New Roman" w:hAnsi="Times New Roman" w:cs="Times New Roman"/>
          <w:sz w:val="24"/>
          <w:szCs w:val="24"/>
          <w:lang w:val="en-US"/>
        </w:rPr>
        <w:t xml:space="preserve"> nu</w:t>
      </w:r>
      <w:r w:rsidR="000E58AA" w:rsidRPr="0096756B">
        <w:rPr>
          <w:rFonts w:ascii="Times New Roman" w:hAnsi="Times New Roman" w:cs="Times New Roman"/>
          <w:sz w:val="24"/>
          <w:szCs w:val="24"/>
          <w:lang w:val="en-US"/>
        </w:rPr>
        <w:t>më</w:t>
      </w:r>
      <w:r w:rsidR="00F55464" w:rsidRPr="0096756B">
        <w:rPr>
          <w:rFonts w:ascii="Times New Roman" w:hAnsi="Times New Roman" w:cs="Times New Roman"/>
          <w:sz w:val="24"/>
          <w:szCs w:val="24"/>
          <w:lang w:val="en-US"/>
        </w:rPr>
        <w:t xml:space="preserve">r, </w:t>
      </w:r>
      <w:r w:rsidR="00BE4D26" w:rsidRPr="0096756B">
        <w:rPr>
          <w:rFonts w:ascii="Times New Roman" w:hAnsi="Times New Roman" w:cs="Times New Roman"/>
          <w:sz w:val="24"/>
          <w:szCs w:val="24"/>
          <w:lang w:val="en-US"/>
        </w:rPr>
        <w:t>janë</w:t>
      </w:r>
      <w:r w:rsidR="00F55464" w:rsidRPr="0096756B">
        <w:rPr>
          <w:rFonts w:ascii="Times New Roman" w:hAnsi="Times New Roman" w:cs="Times New Roman"/>
          <w:sz w:val="24"/>
          <w:szCs w:val="24"/>
          <w:lang w:val="en-US"/>
        </w:rPr>
        <w:t xml:space="preserve"> identifikuar </w:t>
      </w:r>
      <w:r w:rsidR="000E58AA" w:rsidRPr="0096756B">
        <w:rPr>
          <w:rFonts w:ascii="Times New Roman" w:hAnsi="Times New Roman" w:cs="Times New Roman"/>
          <w:sz w:val="24"/>
          <w:szCs w:val="24"/>
          <w:lang w:val="en-US"/>
        </w:rPr>
        <w:t>në</w:t>
      </w:r>
      <w:r w:rsidR="00F55464" w:rsidRPr="0096756B">
        <w:rPr>
          <w:rFonts w:ascii="Times New Roman" w:hAnsi="Times New Roman" w:cs="Times New Roman"/>
          <w:sz w:val="24"/>
          <w:szCs w:val="24"/>
          <w:lang w:val="en-US"/>
        </w:rPr>
        <w:t xml:space="preserve"> </w:t>
      </w:r>
      <w:r w:rsidR="00BE4D26" w:rsidRPr="0096756B">
        <w:rPr>
          <w:rFonts w:ascii="Times New Roman" w:hAnsi="Times New Roman" w:cs="Times New Roman"/>
          <w:sz w:val="24"/>
          <w:szCs w:val="24"/>
          <w:lang w:val="en-US"/>
        </w:rPr>
        <w:t>një</w:t>
      </w:r>
      <w:r w:rsidR="00F55464" w:rsidRPr="0096756B">
        <w:rPr>
          <w:rFonts w:ascii="Times New Roman" w:hAnsi="Times New Roman" w:cs="Times New Roman"/>
          <w:sz w:val="24"/>
          <w:szCs w:val="24"/>
          <w:lang w:val="en-US"/>
        </w:rPr>
        <w:t xml:space="preserve"> </w:t>
      </w:r>
      <w:r w:rsidR="00C067A1" w:rsidRPr="0096756B">
        <w:rPr>
          <w:rFonts w:ascii="Times New Roman" w:hAnsi="Times New Roman" w:cs="Times New Roman"/>
          <w:sz w:val="24"/>
          <w:szCs w:val="24"/>
          <w:lang w:val="en-US"/>
        </w:rPr>
        <w:t>variabël</w:t>
      </w:r>
      <w:r w:rsidR="00F55464" w:rsidRPr="0096756B">
        <w:rPr>
          <w:rFonts w:ascii="Times New Roman" w:hAnsi="Times New Roman" w:cs="Times New Roman"/>
          <w:sz w:val="24"/>
          <w:szCs w:val="24"/>
          <w:lang w:val="en-US"/>
        </w:rPr>
        <w:t xml:space="preserve"> </w:t>
      </w:r>
      <w:r w:rsidR="000E58AA" w:rsidRPr="0096756B">
        <w:rPr>
          <w:rFonts w:ascii="Times New Roman" w:hAnsi="Times New Roman" w:cs="Times New Roman"/>
          <w:sz w:val="24"/>
          <w:szCs w:val="24"/>
          <w:lang w:val="en-US"/>
        </w:rPr>
        <w:t>të</w:t>
      </w:r>
      <w:r w:rsidR="00F55464" w:rsidRPr="0096756B">
        <w:rPr>
          <w:rFonts w:ascii="Times New Roman" w:hAnsi="Times New Roman" w:cs="Times New Roman"/>
          <w:sz w:val="24"/>
          <w:szCs w:val="24"/>
          <w:lang w:val="en-US"/>
        </w:rPr>
        <w:t xml:space="preserve"> ri i cili </w:t>
      </w:r>
      <w:r w:rsidR="00BE4D26" w:rsidRPr="0096756B">
        <w:rPr>
          <w:rFonts w:ascii="Times New Roman" w:hAnsi="Times New Roman" w:cs="Times New Roman"/>
          <w:sz w:val="24"/>
          <w:szCs w:val="24"/>
          <w:lang w:val="en-US"/>
        </w:rPr>
        <w:t>është</w:t>
      </w:r>
      <w:r w:rsidR="00F55464" w:rsidRPr="0096756B">
        <w:rPr>
          <w:rFonts w:ascii="Times New Roman" w:hAnsi="Times New Roman" w:cs="Times New Roman"/>
          <w:sz w:val="24"/>
          <w:szCs w:val="24"/>
          <w:lang w:val="en-US"/>
        </w:rPr>
        <w:t xml:space="preserve"> logaritmi i tyre.</w:t>
      </w:r>
      <w:r w:rsidR="0096756B">
        <w:rPr>
          <w:rFonts w:ascii="Times New Roman" w:hAnsi="Times New Roman" w:cs="Times New Roman"/>
          <w:sz w:val="24"/>
          <w:szCs w:val="24"/>
          <w:lang w:val="en-US"/>
        </w:rPr>
        <w:t xml:space="preserve"> </w:t>
      </w:r>
      <w:r w:rsidR="0096756B" w:rsidRPr="0096756B">
        <w:rPr>
          <w:rFonts w:ascii="Times New Roman" w:hAnsi="Times New Roman" w:cs="Times New Roman"/>
          <w:sz w:val="24"/>
          <w:szCs w:val="24"/>
          <w:lang w:val="en-US"/>
        </w:rPr>
        <w:t>Ne studimin mbi ecurinë e nivelit të depozitave në Greqi, Picorelli (2014) përdor logarimitn e variablave të cilat janë të shprehura në vlerë.</w:t>
      </w:r>
      <w:r w:rsidR="00F55464" w:rsidRPr="0096756B">
        <w:rPr>
          <w:rFonts w:ascii="Times New Roman" w:hAnsi="Times New Roman" w:cs="Times New Roman"/>
          <w:sz w:val="24"/>
          <w:szCs w:val="24"/>
          <w:lang w:val="en-US"/>
        </w:rPr>
        <w:t xml:space="preserve"> </w:t>
      </w:r>
      <w:r w:rsidR="000E58AA" w:rsidRPr="0096756B">
        <w:rPr>
          <w:rFonts w:ascii="Times New Roman" w:hAnsi="Times New Roman" w:cs="Times New Roman"/>
          <w:sz w:val="24"/>
          <w:szCs w:val="24"/>
          <w:lang w:val="en-US"/>
        </w:rPr>
        <w:t>Në</w:t>
      </w:r>
      <w:r w:rsidR="00F55464" w:rsidRPr="0096756B">
        <w:rPr>
          <w:rFonts w:ascii="Times New Roman" w:hAnsi="Times New Roman" w:cs="Times New Roman"/>
          <w:sz w:val="24"/>
          <w:szCs w:val="24"/>
          <w:lang w:val="en-US"/>
        </w:rPr>
        <w:t xml:space="preserve"> </w:t>
      </w:r>
      <w:r w:rsidR="00BE4D26" w:rsidRPr="0096756B">
        <w:rPr>
          <w:rFonts w:ascii="Times New Roman" w:hAnsi="Times New Roman" w:cs="Times New Roman"/>
          <w:sz w:val="24"/>
          <w:szCs w:val="24"/>
          <w:lang w:val="en-US"/>
        </w:rPr>
        <w:t>këtë</w:t>
      </w:r>
      <w:r w:rsidR="00F55464" w:rsidRPr="0096756B">
        <w:rPr>
          <w:rFonts w:ascii="Times New Roman" w:hAnsi="Times New Roman" w:cs="Times New Roman"/>
          <w:sz w:val="24"/>
          <w:szCs w:val="24"/>
          <w:lang w:val="en-US"/>
        </w:rPr>
        <w:t xml:space="preserve"> </w:t>
      </w:r>
      <w:r w:rsidR="00BE4D26" w:rsidRPr="0096756B">
        <w:rPr>
          <w:rFonts w:ascii="Times New Roman" w:hAnsi="Times New Roman" w:cs="Times New Roman"/>
          <w:sz w:val="24"/>
          <w:szCs w:val="24"/>
          <w:lang w:val="en-US"/>
        </w:rPr>
        <w:t>mënyrë</w:t>
      </w:r>
      <w:r w:rsidR="00F55464" w:rsidRPr="0096756B">
        <w:rPr>
          <w:rFonts w:ascii="Times New Roman" w:hAnsi="Times New Roman" w:cs="Times New Roman"/>
          <w:sz w:val="24"/>
          <w:szCs w:val="24"/>
          <w:lang w:val="en-US"/>
        </w:rPr>
        <w:t xml:space="preserve">, </w:t>
      </w:r>
      <w:r w:rsidR="001A4E93" w:rsidRPr="0096756B">
        <w:rPr>
          <w:rFonts w:ascii="Times New Roman" w:hAnsi="Times New Roman" w:cs="Times New Roman"/>
          <w:sz w:val="24"/>
          <w:szCs w:val="24"/>
          <w:lang w:val="en-US"/>
        </w:rPr>
        <w:t xml:space="preserve">interpretimi </w:t>
      </w:r>
      <w:r w:rsidR="00F55464" w:rsidRPr="0096756B">
        <w:rPr>
          <w:rFonts w:ascii="Times New Roman" w:hAnsi="Times New Roman" w:cs="Times New Roman"/>
          <w:sz w:val="24"/>
          <w:szCs w:val="24"/>
          <w:lang w:val="en-US"/>
        </w:rPr>
        <w:t xml:space="preserve">do </w:t>
      </w:r>
      <w:r w:rsidR="000E58AA" w:rsidRPr="0096756B">
        <w:rPr>
          <w:rFonts w:ascii="Times New Roman" w:hAnsi="Times New Roman" w:cs="Times New Roman"/>
          <w:sz w:val="24"/>
          <w:szCs w:val="24"/>
          <w:lang w:val="en-US"/>
        </w:rPr>
        <w:t>të</w:t>
      </w:r>
      <w:r w:rsidR="00F55464" w:rsidRPr="0096756B">
        <w:rPr>
          <w:rFonts w:ascii="Times New Roman" w:hAnsi="Times New Roman" w:cs="Times New Roman"/>
          <w:sz w:val="24"/>
          <w:szCs w:val="24"/>
          <w:lang w:val="en-US"/>
        </w:rPr>
        <w:t xml:space="preserve"> </w:t>
      </w:r>
      <w:r w:rsidRPr="0096756B">
        <w:rPr>
          <w:rFonts w:ascii="Times New Roman" w:hAnsi="Times New Roman" w:cs="Times New Roman"/>
          <w:sz w:val="24"/>
          <w:szCs w:val="24"/>
          <w:lang w:val="en-US"/>
        </w:rPr>
        <w:t>jet</w:t>
      </w:r>
      <w:r w:rsidR="000E58AA" w:rsidRPr="0096756B">
        <w:rPr>
          <w:rFonts w:ascii="Times New Roman" w:hAnsi="Times New Roman" w:cs="Times New Roman"/>
          <w:sz w:val="24"/>
          <w:szCs w:val="24"/>
          <w:lang w:val="en-US"/>
        </w:rPr>
        <w:t>ë</w:t>
      </w:r>
      <w:r w:rsidR="00F55464" w:rsidRPr="0096756B">
        <w:rPr>
          <w:rFonts w:ascii="Times New Roman" w:hAnsi="Times New Roman" w:cs="Times New Roman"/>
          <w:sz w:val="24"/>
          <w:szCs w:val="24"/>
          <w:lang w:val="en-US"/>
        </w:rPr>
        <w:t xml:space="preserve"> </w:t>
      </w:r>
      <w:r w:rsidR="000E58AA" w:rsidRPr="0096756B">
        <w:rPr>
          <w:rFonts w:ascii="Times New Roman" w:hAnsi="Times New Roman" w:cs="Times New Roman"/>
          <w:sz w:val="24"/>
          <w:szCs w:val="24"/>
          <w:lang w:val="en-US"/>
        </w:rPr>
        <w:t>në</w:t>
      </w:r>
      <w:r w:rsidR="00F55464" w:rsidRPr="0096756B">
        <w:rPr>
          <w:rFonts w:ascii="Times New Roman" w:hAnsi="Times New Roman" w:cs="Times New Roman"/>
          <w:sz w:val="24"/>
          <w:szCs w:val="24"/>
          <w:lang w:val="en-US"/>
        </w:rPr>
        <w:t xml:space="preserve"> </w:t>
      </w:r>
      <w:r w:rsidR="00651698" w:rsidRPr="0096756B">
        <w:rPr>
          <w:rFonts w:ascii="Times New Roman" w:hAnsi="Times New Roman" w:cs="Times New Roman"/>
          <w:sz w:val="24"/>
          <w:szCs w:val="24"/>
          <w:lang w:val="en-US"/>
        </w:rPr>
        <w:t>përqindje</w:t>
      </w:r>
      <w:r w:rsidR="00F55464" w:rsidRPr="0096756B">
        <w:rPr>
          <w:rFonts w:ascii="Times New Roman" w:hAnsi="Times New Roman" w:cs="Times New Roman"/>
          <w:sz w:val="24"/>
          <w:szCs w:val="24"/>
          <w:lang w:val="en-US"/>
        </w:rPr>
        <w:t>.</w:t>
      </w:r>
      <w:r w:rsidR="00077B77" w:rsidRPr="0096756B">
        <w:rPr>
          <w:rFonts w:ascii="Times New Roman" w:hAnsi="Times New Roman" w:cs="Times New Roman"/>
          <w:sz w:val="24"/>
          <w:szCs w:val="24"/>
          <w:lang w:val="en-US"/>
        </w:rPr>
        <w:t xml:space="preserve"> Perdorimi i variablave </w:t>
      </w:r>
      <w:r w:rsidR="00A5075F">
        <w:rPr>
          <w:rFonts w:ascii="Times New Roman" w:hAnsi="Times New Roman" w:cs="Times New Roman"/>
          <w:sz w:val="24"/>
          <w:szCs w:val="24"/>
          <w:lang w:val="en-US"/>
        </w:rPr>
        <w:t>n</w:t>
      </w:r>
      <w:r w:rsidR="00A5075F" w:rsidRPr="00274616">
        <w:rPr>
          <w:rFonts w:ascii="Times New Roman" w:hAnsi="Times New Roman" w:cs="Times New Roman"/>
          <w:sz w:val="24"/>
          <w:szCs w:val="24"/>
          <w:lang w:val="sq-AL"/>
        </w:rPr>
        <w:t>ë</w:t>
      </w:r>
      <w:r w:rsidR="00077B77" w:rsidRPr="0096756B">
        <w:rPr>
          <w:rFonts w:ascii="Times New Roman" w:hAnsi="Times New Roman" w:cs="Times New Roman"/>
          <w:sz w:val="24"/>
          <w:szCs w:val="24"/>
          <w:lang w:val="en-US"/>
        </w:rPr>
        <w:t xml:space="preserve"> perqindje (%) do t</w:t>
      </w:r>
      <w:r w:rsidR="00A5075F" w:rsidRPr="00274616">
        <w:rPr>
          <w:rFonts w:ascii="Times New Roman" w:hAnsi="Times New Roman" w:cs="Times New Roman"/>
          <w:sz w:val="24"/>
          <w:szCs w:val="24"/>
          <w:lang w:val="sq-AL"/>
        </w:rPr>
        <w:t>ë</w:t>
      </w:r>
      <w:r w:rsidR="00077B77" w:rsidRPr="0096756B">
        <w:rPr>
          <w:rFonts w:ascii="Times New Roman" w:hAnsi="Times New Roman" w:cs="Times New Roman"/>
          <w:sz w:val="24"/>
          <w:szCs w:val="24"/>
          <w:lang w:val="en-US"/>
        </w:rPr>
        <w:t xml:space="preserve"> ndihmoj</w:t>
      </w:r>
      <w:r w:rsidR="0096756B" w:rsidRPr="0096756B">
        <w:rPr>
          <w:rFonts w:ascii="Times New Roman" w:hAnsi="Times New Roman" w:cs="Times New Roman"/>
          <w:color w:val="000000"/>
          <w:sz w:val="24"/>
          <w:szCs w:val="24"/>
          <w:lang w:val="en-US"/>
        </w:rPr>
        <w:t>ë</w:t>
      </w:r>
      <w:r w:rsidR="00077B77" w:rsidRPr="0096756B">
        <w:rPr>
          <w:rFonts w:ascii="Times New Roman" w:hAnsi="Times New Roman" w:cs="Times New Roman"/>
          <w:sz w:val="24"/>
          <w:szCs w:val="24"/>
          <w:lang w:val="en-US"/>
        </w:rPr>
        <w:t xml:space="preserve"> n</w:t>
      </w:r>
      <w:r w:rsidR="0096756B" w:rsidRPr="0096756B">
        <w:rPr>
          <w:rFonts w:ascii="Times New Roman" w:hAnsi="Times New Roman" w:cs="Times New Roman"/>
          <w:color w:val="000000"/>
          <w:sz w:val="24"/>
          <w:szCs w:val="24"/>
          <w:lang w:val="en-US"/>
        </w:rPr>
        <w:t>ë</w:t>
      </w:r>
      <w:r w:rsidR="00077B77" w:rsidRPr="0096756B">
        <w:rPr>
          <w:rFonts w:ascii="Times New Roman" w:hAnsi="Times New Roman" w:cs="Times New Roman"/>
          <w:sz w:val="24"/>
          <w:szCs w:val="24"/>
          <w:lang w:val="en-US"/>
        </w:rPr>
        <w:t xml:space="preserve"> zvog</w:t>
      </w:r>
      <w:r w:rsidR="0096756B" w:rsidRPr="0096756B">
        <w:rPr>
          <w:rFonts w:ascii="Times New Roman" w:hAnsi="Times New Roman" w:cs="Times New Roman"/>
          <w:color w:val="000000"/>
          <w:sz w:val="24"/>
          <w:szCs w:val="24"/>
          <w:lang w:val="en-US"/>
        </w:rPr>
        <w:t>ë</w:t>
      </w:r>
      <w:r w:rsidR="00077B77" w:rsidRPr="0096756B">
        <w:rPr>
          <w:rFonts w:ascii="Times New Roman" w:hAnsi="Times New Roman" w:cs="Times New Roman"/>
          <w:sz w:val="24"/>
          <w:szCs w:val="24"/>
          <w:lang w:val="en-US"/>
        </w:rPr>
        <w:t xml:space="preserve">limin e ndryshimeve midis variablave (Athanasoglou et. al., 2005). </w:t>
      </w:r>
      <w:r w:rsidR="003F6876" w:rsidRPr="003F6876">
        <w:rPr>
          <w:rFonts w:ascii="Times New Roman" w:hAnsi="Times New Roman" w:cs="Times New Roman"/>
          <w:sz w:val="24"/>
          <w:szCs w:val="24"/>
        </w:rPr>
        <w:t>Rezultatet e nxjerra nga analizat statistikore p</w:t>
      </w:r>
      <w:r w:rsidR="00A5075F" w:rsidRPr="00274616">
        <w:rPr>
          <w:rFonts w:ascii="Times New Roman" w:hAnsi="Times New Roman" w:cs="Times New Roman"/>
          <w:sz w:val="24"/>
          <w:szCs w:val="24"/>
          <w:lang w:val="sq-AL"/>
        </w:rPr>
        <w:t>ë</w:t>
      </w:r>
      <w:r w:rsidR="003F6876" w:rsidRPr="003F6876">
        <w:rPr>
          <w:rFonts w:ascii="Times New Roman" w:hAnsi="Times New Roman" w:cs="Times New Roman"/>
          <w:sz w:val="24"/>
          <w:szCs w:val="24"/>
        </w:rPr>
        <w:t xml:space="preserve">r variablat do </w:t>
      </w:r>
      <w:r w:rsidR="00A5075F">
        <w:rPr>
          <w:rFonts w:ascii="Times New Roman" w:hAnsi="Times New Roman" w:cs="Times New Roman"/>
          <w:sz w:val="24"/>
          <w:szCs w:val="24"/>
        </w:rPr>
        <w:t>t</w:t>
      </w:r>
      <w:r w:rsidR="00A5075F" w:rsidRPr="00274616">
        <w:rPr>
          <w:rFonts w:ascii="Times New Roman" w:hAnsi="Times New Roman" w:cs="Times New Roman"/>
          <w:sz w:val="24"/>
          <w:szCs w:val="24"/>
          <w:lang w:val="sq-AL"/>
        </w:rPr>
        <w:t>ë</w:t>
      </w:r>
      <w:r w:rsidR="003F6876">
        <w:rPr>
          <w:rFonts w:ascii="Times New Roman" w:hAnsi="Times New Roman" w:cs="Times New Roman"/>
          <w:sz w:val="24"/>
          <w:szCs w:val="24"/>
        </w:rPr>
        <w:t xml:space="preserve"> bazohen n</w:t>
      </w:r>
      <w:r w:rsidR="00A5075F" w:rsidRPr="00274616">
        <w:rPr>
          <w:rFonts w:ascii="Times New Roman" w:hAnsi="Times New Roman" w:cs="Times New Roman"/>
          <w:sz w:val="24"/>
          <w:szCs w:val="24"/>
          <w:lang w:val="sq-AL"/>
        </w:rPr>
        <w:t>ë</w:t>
      </w:r>
      <w:r w:rsidR="003F6876">
        <w:rPr>
          <w:rFonts w:ascii="Times New Roman" w:hAnsi="Times New Roman" w:cs="Times New Roman"/>
          <w:sz w:val="24"/>
          <w:szCs w:val="24"/>
        </w:rPr>
        <w:t xml:space="preserve"> vle</w:t>
      </w:r>
      <w:r w:rsidR="00A5075F">
        <w:rPr>
          <w:rFonts w:ascii="Times New Roman" w:hAnsi="Times New Roman" w:cs="Times New Roman"/>
          <w:sz w:val="24"/>
          <w:szCs w:val="24"/>
        </w:rPr>
        <w:t>r</w:t>
      </w:r>
      <w:r w:rsidR="00A5075F" w:rsidRPr="00274616">
        <w:rPr>
          <w:rFonts w:ascii="Times New Roman" w:hAnsi="Times New Roman" w:cs="Times New Roman"/>
          <w:sz w:val="24"/>
          <w:szCs w:val="24"/>
          <w:lang w:val="sq-AL"/>
        </w:rPr>
        <w:t>ë</w:t>
      </w:r>
      <w:r w:rsidR="003F6876">
        <w:rPr>
          <w:rFonts w:ascii="Times New Roman" w:hAnsi="Times New Roman" w:cs="Times New Roman"/>
          <w:sz w:val="24"/>
          <w:szCs w:val="24"/>
        </w:rPr>
        <w:t xml:space="preserve">simin e </w:t>
      </w:r>
      <w:r w:rsidR="003F6876" w:rsidRPr="003F6876">
        <w:rPr>
          <w:rFonts w:ascii="Times New Roman" w:hAnsi="Times New Roman" w:cs="Times New Roman"/>
          <w:i/>
          <w:sz w:val="24"/>
          <w:szCs w:val="24"/>
        </w:rPr>
        <w:t>F-statistikore</w:t>
      </w:r>
      <w:r w:rsidR="003F6876">
        <w:rPr>
          <w:rFonts w:ascii="Times New Roman" w:hAnsi="Times New Roman" w:cs="Times New Roman"/>
          <w:sz w:val="24"/>
          <w:szCs w:val="24"/>
        </w:rPr>
        <w:t xml:space="preserve">, </w:t>
      </w:r>
      <w:r w:rsidR="003F6876" w:rsidRPr="003F6876">
        <w:rPr>
          <w:rFonts w:ascii="Times New Roman" w:hAnsi="Times New Roman" w:cs="Times New Roman"/>
          <w:i/>
          <w:sz w:val="24"/>
          <w:szCs w:val="24"/>
        </w:rPr>
        <w:t>p-value</w:t>
      </w:r>
      <w:r w:rsidR="003F6876">
        <w:rPr>
          <w:rFonts w:ascii="Times New Roman" w:hAnsi="Times New Roman" w:cs="Times New Roman"/>
          <w:sz w:val="24"/>
          <w:szCs w:val="24"/>
        </w:rPr>
        <w:t xml:space="preserve"> dhe </w:t>
      </w:r>
      <w:r w:rsidR="003F6876" w:rsidRPr="003F6876">
        <w:rPr>
          <w:rFonts w:ascii="Times New Roman" w:hAnsi="Times New Roman" w:cs="Times New Roman"/>
          <w:i/>
          <w:sz w:val="24"/>
          <w:szCs w:val="24"/>
        </w:rPr>
        <w:t>R-katror</w:t>
      </w:r>
      <w:r w:rsidR="003F6876">
        <w:rPr>
          <w:rFonts w:ascii="Times New Roman" w:hAnsi="Times New Roman" w:cs="Times New Roman"/>
          <w:sz w:val="24"/>
          <w:szCs w:val="24"/>
        </w:rPr>
        <w:t>.  K</w:t>
      </w:r>
      <w:r w:rsidR="00A5075F" w:rsidRPr="00274616">
        <w:rPr>
          <w:rFonts w:ascii="Times New Roman" w:hAnsi="Times New Roman" w:cs="Times New Roman"/>
          <w:sz w:val="24"/>
          <w:szCs w:val="24"/>
          <w:lang w:val="sq-AL"/>
        </w:rPr>
        <w:t>ë</w:t>
      </w:r>
      <w:r w:rsidR="003F6876">
        <w:rPr>
          <w:rFonts w:ascii="Times New Roman" w:hAnsi="Times New Roman" w:cs="Times New Roman"/>
          <w:sz w:val="24"/>
          <w:szCs w:val="24"/>
        </w:rPr>
        <w:t>to statistika do të shërbejnë për të vlerësuar nëse modeli është i rëndësishëm statistikisht, nëse mund të vërtetojë hipotezat përkatëse dhe përqindjen e shpjegimit të modelit të regresionit linear.</w:t>
      </w:r>
      <w:r w:rsidR="00A5075F">
        <w:rPr>
          <w:rFonts w:ascii="Times New Roman" w:hAnsi="Times New Roman" w:cs="Times New Roman"/>
          <w:sz w:val="24"/>
          <w:szCs w:val="24"/>
        </w:rPr>
        <w:t xml:space="preserve"> </w:t>
      </w:r>
    </w:p>
    <w:p w:rsidR="003F6876" w:rsidRPr="00957810" w:rsidRDefault="000E58AA" w:rsidP="00D21F7A">
      <w:pPr>
        <w:spacing w:line="240" w:lineRule="auto"/>
        <w:jc w:val="both"/>
        <w:rPr>
          <w:rFonts w:ascii="Times New Roman" w:hAnsi="Times New Roman" w:cs="Times New Roman"/>
          <w:sz w:val="24"/>
          <w:szCs w:val="24"/>
        </w:rPr>
      </w:pPr>
      <w:r w:rsidRPr="003F6876">
        <w:rPr>
          <w:rFonts w:ascii="Times New Roman" w:hAnsi="Times New Roman" w:cs="Times New Roman"/>
          <w:sz w:val="24"/>
          <w:szCs w:val="24"/>
        </w:rPr>
        <w:t>Në</w:t>
      </w:r>
      <w:r w:rsidR="00F55464" w:rsidRPr="003F6876">
        <w:rPr>
          <w:rFonts w:ascii="Times New Roman" w:hAnsi="Times New Roman" w:cs="Times New Roman"/>
          <w:sz w:val="24"/>
          <w:szCs w:val="24"/>
        </w:rPr>
        <w:t xml:space="preserve"> vijim do </w:t>
      </w:r>
      <w:r w:rsidRPr="003F6876">
        <w:rPr>
          <w:rFonts w:ascii="Times New Roman" w:hAnsi="Times New Roman" w:cs="Times New Roman"/>
          <w:sz w:val="24"/>
          <w:szCs w:val="24"/>
        </w:rPr>
        <w:t>të</w:t>
      </w:r>
      <w:r w:rsidR="00F55464" w:rsidRPr="003F6876">
        <w:rPr>
          <w:rFonts w:ascii="Times New Roman" w:hAnsi="Times New Roman" w:cs="Times New Roman"/>
          <w:sz w:val="24"/>
          <w:szCs w:val="24"/>
        </w:rPr>
        <w:t xml:space="preserve"> </w:t>
      </w:r>
      <w:r w:rsidR="00AE4345" w:rsidRPr="003F6876">
        <w:rPr>
          <w:rFonts w:ascii="Times New Roman" w:hAnsi="Times New Roman" w:cs="Times New Roman"/>
          <w:sz w:val="24"/>
          <w:szCs w:val="24"/>
        </w:rPr>
        <w:t>paraqiten</w:t>
      </w:r>
      <w:r w:rsidR="00F55464" w:rsidRPr="003F6876">
        <w:rPr>
          <w:rFonts w:ascii="Times New Roman" w:hAnsi="Times New Roman" w:cs="Times New Roman"/>
          <w:sz w:val="24"/>
          <w:szCs w:val="24"/>
        </w:rPr>
        <w:t xml:space="preserve"> tabelat e rezult</w:t>
      </w:r>
      <w:r w:rsidR="001A4E93" w:rsidRPr="003F6876">
        <w:rPr>
          <w:rFonts w:ascii="Times New Roman" w:hAnsi="Times New Roman" w:cs="Times New Roman"/>
          <w:sz w:val="24"/>
          <w:szCs w:val="24"/>
        </w:rPr>
        <w:t>ate</w:t>
      </w:r>
      <w:r w:rsidR="00F55464" w:rsidRPr="003F6876">
        <w:rPr>
          <w:rFonts w:ascii="Times New Roman" w:hAnsi="Times New Roman" w:cs="Times New Roman"/>
          <w:sz w:val="24"/>
          <w:szCs w:val="24"/>
        </w:rPr>
        <w:t xml:space="preserve">ve statistikore </w:t>
      </w:r>
      <w:r w:rsidR="00917121" w:rsidRPr="003F6876">
        <w:rPr>
          <w:rFonts w:ascii="Times New Roman" w:hAnsi="Times New Roman" w:cs="Times New Roman"/>
          <w:sz w:val="24"/>
          <w:szCs w:val="24"/>
        </w:rPr>
        <w:t>për</w:t>
      </w:r>
      <w:r w:rsidR="00F55464" w:rsidRPr="003F6876">
        <w:rPr>
          <w:rFonts w:ascii="Times New Roman" w:hAnsi="Times New Roman" w:cs="Times New Roman"/>
          <w:sz w:val="24"/>
          <w:szCs w:val="24"/>
        </w:rPr>
        <w:t xml:space="preserve"> depozitat </w:t>
      </w:r>
      <w:r w:rsidRPr="003F6876">
        <w:rPr>
          <w:rFonts w:ascii="Times New Roman" w:hAnsi="Times New Roman" w:cs="Times New Roman"/>
          <w:sz w:val="24"/>
          <w:szCs w:val="24"/>
        </w:rPr>
        <w:t>në</w:t>
      </w:r>
      <w:r w:rsidR="00F55464" w:rsidRPr="003F6876">
        <w:rPr>
          <w:rFonts w:ascii="Times New Roman" w:hAnsi="Times New Roman" w:cs="Times New Roman"/>
          <w:sz w:val="24"/>
          <w:szCs w:val="24"/>
        </w:rPr>
        <w:t xml:space="preserve"> total, </w:t>
      </w:r>
      <w:r w:rsidR="00BE4D26" w:rsidRPr="003F6876">
        <w:rPr>
          <w:rFonts w:ascii="Times New Roman" w:hAnsi="Times New Roman" w:cs="Times New Roman"/>
          <w:sz w:val="24"/>
          <w:szCs w:val="24"/>
        </w:rPr>
        <w:t>ndërsa</w:t>
      </w:r>
      <w:r w:rsidR="00F55464" w:rsidRPr="003F6876">
        <w:rPr>
          <w:rFonts w:ascii="Times New Roman" w:hAnsi="Times New Roman" w:cs="Times New Roman"/>
          <w:sz w:val="24"/>
          <w:szCs w:val="24"/>
        </w:rPr>
        <w:t xml:space="preserve"> tabelat e </w:t>
      </w:r>
      <w:r w:rsidR="000D40BD" w:rsidRPr="003F6876">
        <w:rPr>
          <w:rFonts w:ascii="Times New Roman" w:hAnsi="Times New Roman" w:cs="Times New Roman"/>
          <w:sz w:val="24"/>
          <w:szCs w:val="24"/>
        </w:rPr>
        <w:t>tjera</w:t>
      </w:r>
      <w:r w:rsidR="00923BE7" w:rsidRPr="003F6876">
        <w:rPr>
          <w:rFonts w:ascii="Times New Roman" w:hAnsi="Times New Roman" w:cs="Times New Roman"/>
          <w:sz w:val="24"/>
          <w:szCs w:val="24"/>
        </w:rPr>
        <w:t xml:space="preserve"> do</w:t>
      </w:r>
      <w:r w:rsidR="00F55464" w:rsidRPr="003F6876">
        <w:rPr>
          <w:rFonts w:ascii="Times New Roman" w:hAnsi="Times New Roman" w:cs="Times New Roman"/>
          <w:sz w:val="24"/>
          <w:szCs w:val="24"/>
        </w:rPr>
        <w:t xml:space="preserve"> </w:t>
      </w:r>
      <w:r w:rsidRPr="003F6876">
        <w:rPr>
          <w:rFonts w:ascii="Times New Roman" w:hAnsi="Times New Roman" w:cs="Times New Roman"/>
          <w:sz w:val="24"/>
          <w:szCs w:val="24"/>
        </w:rPr>
        <w:t>të</w:t>
      </w:r>
      <w:r w:rsidR="00F55464" w:rsidRPr="003F6876">
        <w:rPr>
          <w:rFonts w:ascii="Times New Roman" w:hAnsi="Times New Roman" w:cs="Times New Roman"/>
          <w:sz w:val="24"/>
          <w:szCs w:val="24"/>
        </w:rPr>
        <w:t xml:space="preserve"> </w:t>
      </w:r>
      <w:r w:rsidR="00AE4345" w:rsidRPr="003F6876">
        <w:rPr>
          <w:rFonts w:ascii="Times New Roman" w:hAnsi="Times New Roman" w:cs="Times New Roman"/>
          <w:sz w:val="24"/>
          <w:szCs w:val="24"/>
        </w:rPr>
        <w:t>paraqiten</w:t>
      </w:r>
      <w:r w:rsidR="00F55464" w:rsidRPr="003F6876">
        <w:rPr>
          <w:rFonts w:ascii="Times New Roman" w:hAnsi="Times New Roman" w:cs="Times New Roman"/>
          <w:sz w:val="24"/>
          <w:szCs w:val="24"/>
        </w:rPr>
        <w:t xml:space="preserve"> </w:t>
      </w:r>
      <w:r w:rsidRPr="003F6876">
        <w:rPr>
          <w:rFonts w:ascii="Times New Roman" w:hAnsi="Times New Roman" w:cs="Times New Roman"/>
          <w:sz w:val="24"/>
          <w:szCs w:val="24"/>
        </w:rPr>
        <w:t>në</w:t>
      </w:r>
      <w:r w:rsidR="00F55464" w:rsidRPr="003F6876">
        <w:rPr>
          <w:rFonts w:ascii="Times New Roman" w:hAnsi="Times New Roman" w:cs="Times New Roman"/>
          <w:sz w:val="24"/>
          <w:szCs w:val="24"/>
        </w:rPr>
        <w:t xml:space="preserve"> shtojca. </w:t>
      </w:r>
      <w:r w:rsidR="00F55464" w:rsidRPr="00957810">
        <w:rPr>
          <w:rFonts w:ascii="Times New Roman" w:hAnsi="Times New Roman" w:cs="Times New Roman"/>
          <w:sz w:val="24"/>
          <w:szCs w:val="24"/>
        </w:rPr>
        <w:t xml:space="preserve">Fillimisht </w:t>
      </w:r>
      <w:r w:rsidR="00752FE4" w:rsidRPr="00957810">
        <w:rPr>
          <w:rFonts w:ascii="Times New Roman" w:hAnsi="Times New Roman" w:cs="Times New Roman"/>
          <w:sz w:val="24"/>
          <w:szCs w:val="24"/>
        </w:rPr>
        <w:t>test</w:t>
      </w:r>
      <w:r w:rsidR="00F55464" w:rsidRPr="00957810">
        <w:rPr>
          <w:rFonts w:ascii="Times New Roman" w:hAnsi="Times New Roman" w:cs="Times New Roman"/>
          <w:sz w:val="24"/>
          <w:szCs w:val="24"/>
        </w:rPr>
        <w:t xml:space="preserve">imi </w:t>
      </w:r>
      <w:r w:rsidR="00BE4D26" w:rsidRPr="00957810">
        <w:rPr>
          <w:rFonts w:ascii="Times New Roman" w:hAnsi="Times New Roman" w:cs="Times New Roman"/>
          <w:sz w:val="24"/>
          <w:szCs w:val="24"/>
        </w:rPr>
        <w:t>është</w:t>
      </w:r>
      <w:r w:rsidR="00F55464" w:rsidRPr="00957810">
        <w:rPr>
          <w:rFonts w:ascii="Times New Roman" w:hAnsi="Times New Roman" w:cs="Times New Roman"/>
          <w:sz w:val="24"/>
          <w:szCs w:val="24"/>
        </w:rPr>
        <w:t xml:space="preserve"> realizuar duke identifikuar si variab</w:t>
      </w:r>
      <w:r w:rsidR="00380D27" w:rsidRPr="00957810">
        <w:rPr>
          <w:rFonts w:ascii="Times New Roman" w:hAnsi="Times New Roman" w:cs="Times New Roman"/>
          <w:sz w:val="24"/>
          <w:szCs w:val="24"/>
        </w:rPr>
        <w:t>ël</w:t>
      </w:r>
      <w:r w:rsidR="00F55464" w:rsidRPr="00957810">
        <w:rPr>
          <w:rFonts w:ascii="Times New Roman" w:hAnsi="Times New Roman" w:cs="Times New Roman"/>
          <w:sz w:val="24"/>
          <w:szCs w:val="24"/>
        </w:rPr>
        <w:t xml:space="preserve"> </w:t>
      </w:r>
      <w:r w:rsidRPr="00957810">
        <w:rPr>
          <w:rFonts w:ascii="Times New Roman" w:hAnsi="Times New Roman" w:cs="Times New Roman"/>
          <w:sz w:val="24"/>
          <w:szCs w:val="24"/>
        </w:rPr>
        <w:t>të</w:t>
      </w:r>
      <w:r w:rsidR="00F55464" w:rsidRPr="00957810">
        <w:rPr>
          <w:rFonts w:ascii="Times New Roman" w:hAnsi="Times New Roman" w:cs="Times New Roman"/>
          <w:sz w:val="24"/>
          <w:szCs w:val="24"/>
        </w:rPr>
        <w:t xml:space="preserve"> varur depozitat </w:t>
      </w:r>
      <w:r w:rsidRPr="00957810">
        <w:rPr>
          <w:rFonts w:ascii="Times New Roman" w:hAnsi="Times New Roman" w:cs="Times New Roman"/>
          <w:sz w:val="24"/>
          <w:szCs w:val="24"/>
        </w:rPr>
        <w:t>në</w:t>
      </w:r>
      <w:r w:rsidR="00F55464" w:rsidRPr="00957810">
        <w:rPr>
          <w:rFonts w:ascii="Times New Roman" w:hAnsi="Times New Roman" w:cs="Times New Roman"/>
          <w:sz w:val="24"/>
          <w:szCs w:val="24"/>
        </w:rPr>
        <w:t xml:space="preserve"> total. </w:t>
      </w:r>
      <w:r w:rsidRPr="00957810">
        <w:rPr>
          <w:rFonts w:ascii="Times New Roman" w:hAnsi="Times New Roman" w:cs="Times New Roman"/>
          <w:sz w:val="24"/>
          <w:szCs w:val="24"/>
        </w:rPr>
        <w:t>Në</w:t>
      </w:r>
      <w:r w:rsidR="00F55464" w:rsidRPr="00957810">
        <w:rPr>
          <w:rFonts w:ascii="Times New Roman" w:hAnsi="Times New Roman" w:cs="Times New Roman"/>
          <w:sz w:val="24"/>
          <w:szCs w:val="24"/>
        </w:rPr>
        <w:t xml:space="preserve"> tabelat e </w:t>
      </w:r>
      <w:r w:rsidR="00CD19C5" w:rsidRPr="00957810">
        <w:rPr>
          <w:rFonts w:ascii="Times New Roman" w:hAnsi="Times New Roman" w:cs="Times New Roman"/>
          <w:sz w:val="24"/>
          <w:szCs w:val="24"/>
        </w:rPr>
        <w:t>mëposhtme</w:t>
      </w:r>
      <w:r w:rsidR="00F55464" w:rsidRPr="00957810">
        <w:rPr>
          <w:rFonts w:ascii="Times New Roman" w:hAnsi="Times New Roman" w:cs="Times New Roman"/>
          <w:sz w:val="24"/>
          <w:szCs w:val="24"/>
        </w:rPr>
        <w:t xml:space="preserve"> </w:t>
      </w:r>
      <w:r w:rsidR="00AE4345" w:rsidRPr="00957810">
        <w:rPr>
          <w:rFonts w:ascii="Times New Roman" w:hAnsi="Times New Roman" w:cs="Times New Roman"/>
          <w:sz w:val="24"/>
          <w:szCs w:val="24"/>
        </w:rPr>
        <w:t>paraqiten</w:t>
      </w:r>
      <w:r w:rsidR="00F55464" w:rsidRPr="00957810">
        <w:rPr>
          <w:rFonts w:ascii="Times New Roman" w:hAnsi="Times New Roman" w:cs="Times New Roman"/>
          <w:sz w:val="24"/>
          <w:szCs w:val="24"/>
        </w:rPr>
        <w:t xml:space="preserve"> </w:t>
      </w:r>
      <w:r w:rsidR="004453D3" w:rsidRPr="00957810">
        <w:rPr>
          <w:rFonts w:ascii="Times New Roman" w:hAnsi="Times New Roman" w:cs="Times New Roman"/>
          <w:sz w:val="24"/>
          <w:szCs w:val="24"/>
        </w:rPr>
        <w:t>rezultatet</w:t>
      </w:r>
      <w:r w:rsidR="00F55464" w:rsidRPr="00957810">
        <w:rPr>
          <w:rFonts w:ascii="Times New Roman" w:hAnsi="Times New Roman" w:cs="Times New Roman"/>
          <w:sz w:val="24"/>
          <w:szCs w:val="24"/>
        </w:rPr>
        <w:t xml:space="preserve"> e identifikuara nga </w:t>
      </w:r>
      <w:r w:rsidR="00752FE4" w:rsidRPr="00957810">
        <w:rPr>
          <w:rFonts w:ascii="Times New Roman" w:hAnsi="Times New Roman" w:cs="Times New Roman"/>
          <w:sz w:val="24"/>
          <w:szCs w:val="24"/>
        </w:rPr>
        <w:t>test</w:t>
      </w:r>
      <w:r w:rsidR="00F55464" w:rsidRPr="00957810">
        <w:rPr>
          <w:rFonts w:ascii="Times New Roman" w:hAnsi="Times New Roman" w:cs="Times New Roman"/>
          <w:sz w:val="24"/>
          <w:szCs w:val="24"/>
        </w:rPr>
        <w:t xml:space="preserve">i statistikor i regresionit </w:t>
      </w:r>
      <w:r w:rsidR="0075283C" w:rsidRPr="00957810">
        <w:rPr>
          <w:rFonts w:ascii="Times New Roman" w:hAnsi="Times New Roman" w:cs="Times New Roman"/>
          <w:sz w:val="24"/>
          <w:szCs w:val="24"/>
        </w:rPr>
        <w:t>linear</w:t>
      </w:r>
      <w:r w:rsidR="00F55464" w:rsidRPr="00957810">
        <w:rPr>
          <w:rFonts w:ascii="Times New Roman" w:hAnsi="Times New Roman" w:cs="Times New Roman"/>
          <w:sz w:val="24"/>
          <w:szCs w:val="24"/>
        </w:rPr>
        <w:t>. V</w:t>
      </w:r>
      <w:r w:rsidR="00AF1E65" w:rsidRPr="00957810">
        <w:rPr>
          <w:rFonts w:ascii="Times New Roman" w:hAnsi="Times New Roman" w:cs="Times New Roman"/>
          <w:sz w:val="24"/>
          <w:szCs w:val="24"/>
        </w:rPr>
        <w:t>ihet re se</w:t>
      </w:r>
      <w:r w:rsidR="00F55464" w:rsidRPr="00957810">
        <w:rPr>
          <w:rFonts w:ascii="Times New Roman" w:hAnsi="Times New Roman" w:cs="Times New Roman"/>
          <w:sz w:val="24"/>
          <w:szCs w:val="24"/>
        </w:rPr>
        <w:t xml:space="preserve"> variblat e </w:t>
      </w:r>
      <w:r w:rsidR="00BE4D26" w:rsidRPr="00957810">
        <w:rPr>
          <w:rFonts w:ascii="Times New Roman" w:hAnsi="Times New Roman" w:cs="Times New Roman"/>
          <w:sz w:val="24"/>
          <w:szCs w:val="24"/>
        </w:rPr>
        <w:t>përf</w:t>
      </w:r>
      <w:r w:rsidR="000D40BD" w:rsidRPr="00957810">
        <w:rPr>
          <w:rFonts w:ascii="Times New Roman" w:hAnsi="Times New Roman" w:cs="Times New Roman"/>
          <w:sz w:val="24"/>
          <w:szCs w:val="24"/>
        </w:rPr>
        <w:t>shirë</w:t>
      </w:r>
      <w:r w:rsidR="00F55464" w:rsidRPr="00957810">
        <w:rPr>
          <w:rFonts w:ascii="Times New Roman" w:hAnsi="Times New Roman" w:cs="Times New Roman"/>
          <w:sz w:val="24"/>
          <w:szCs w:val="24"/>
        </w:rPr>
        <w:t xml:space="preserve"> </w:t>
      </w:r>
      <w:r w:rsidRPr="00957810">
        <w:rPr>
          <w:rFonts w:ascii="Times New Roman" w:hAnsi="Times New Roman" w:cs="Times New Roman"/>
          <w:sz w:val="24"/>
          <w:szCs w:val="24"/>
        </w:rPr>
        <w:t>në</w:t>
      </w:r>
      <w:r w:rsidR="00F55464" w:rsidRPr="00957810">
        <w:rPr>
          <w:rFonts w:ascii="Times New Roman" w:hAnsi="Times New Roman" w:cs="Times New Roman"/>
          <w:sz w:val="24"/>
          <w:szCs w:val="24"/>
        </w:rPr>
        <w:t xml:space="preserve"> studim mund </w:t>
      </w:r>
      <w:r w:rsidRPr="00957810">
        <w:rPr>
          <w:rFonts w:ascii="Times New Roman" w:hAnsi="Times New Roman" w:cs="Times New Roman"/>
          <w:sz w:val="24"/>
          <w:szCs w:val="24"/>
        </w:rPr>
        <w:t>të</w:t>
      </w:r>
      <w:r w:rsidR="00F55464" w:rsidRPr="00957810">
        <w:rPr>
          <w:rFonts w:ascii="Times New Roman" w:hAnsi="Times New Roman" w:cs="Times New Roman"/>
          <w:sz w:val="24"/>
          <w:szCs w:val="24"/>
        </w:rPr>
        <w:t xml:space="preserve"> </w:t>
      </w:r>
      <w:r w:rsidR="000D40BD" w:rsidRPr="00957810">
        <w:rPr>
          <w:rFonts w:ascii="Times New Roman" w:hAnsi="Times New Roman" w:cs="Times New Roman"/>
          <w:sz w:val="24"/>
          <w:szCs w:val="24"/>
        </w:rPr>
        <w:t>shpjeg</w:t>
      </w:r>
      <w:r w:rsidR="00BE4D26" w:rsidRPr="00957810">
        <w:rPr>
          <w:rFonts w:ascii="Times New Roman" w:hAnsi="Times New Roman" w:cs="Times New Roman"/>
          <w:sz w:val="24"/>
          <w:szCs w:val="24"/>
        </w:rPr>
        <w:t>ojnë</w:t>
      </w:r>
      <w:r w:rsidR="00F55464" w:rsidRPr="00957810">
        <w:rPr>
          <w:rFonts w:ascii="Times New Roman" w:hAnsi="Times New Roman" w:cs="Times New Roman"/>
          <w:sz w:val="24"/>
          <w:szCs w:val="24"/>
        </w:rPr>
        <w:t xml:space="preserve"> 98.2 % </w:t>
      </w:r>
      <w:r w:rsidRPr="00957810">
        <w:rPr>
          <w:rFonts w:ascii="Times New Roman" w:hAnsi="Times New Roman" w:cs="Times New Roman"/>
          <w:sz w:val="24"/>
          <w:szCs w:val="24"/>
        </w:rPr>
        <w:t>të</w:t>
      </w:r>
      <w:r w:rsidR="00F55464" w:rsidRPr="00957810">
        <w:rPr>
          <w:rFonts w:ascii="Times New Roman" w:hAnsi="Times New Roman" w:cs="Times New Roman"/>
          <w:sz w:val="24"/>
          <w:szCs w:val="24"/>
        </w:rPr>
        <w:t xml:space="preserve"> ecuri</w:t>
      </w:r>
      <w:r w:rsidR="000D40BD" w:rsidRPr="00957810">
        <w:rPr>
          <w:rFonts w:ascii="Times New Roman" w:hAnsi="Times New Roman" w:cs="Times New Roman"/>
          <w:sz w:val="24"/>
          <w:szCs w:val="24"/>
        </w:rPr>
        <w:t>së</w:t>
      </w:r>
      <w:r w:rsidR="00F55464" w:rsidRPr="00957810">
        <w:rPr>
          <w:rFonts w:ascii="Times New Roman" w:hAnsi="Times New Roman" w:cs="Times New Roman"/>
          <w:sz w:val="24"/>
          <w:szCs w:val="24"/>
        </w:rPr>
        <w:t xml:space="preserve"> </w:t>
      </w:r>
      <w:r w:rsidR="000D40BD" w:rsidRPr="00957810">
        <w:rPr>
          <w:rFonts w:ascii="Times New Roman" w:hAnsi="Times New Roman" w:cs="Times New Roman"/>
          <w:sz w:val="24"/>
          <w:szCs w:val="24"/>
        </w:rPr>
        <w:t>së</w:t>
      </w:r>
      <w:r w:rsidR="00F55464" w:rsidRPr="00957810">
        <w:rPr>
          <w:rFonts w:ascii="Times New Roman" w:hAnsi="Times New Roman" w:cs="Times New Roman"/>
          <w:sz w:val="24"/>
          <w:szCs w:val="24"/>
        </w:rPr>
        <w:t xml:space="preserve"> depozitave </w:t>
      </w:r>
      <w:r w:rsidRPr="00957810">
        <w:rPr>
          <w:rFonts w:ascii="Times New Roman" w:hAnsi="Times New Roman" w:cs="Times New Roman"/>
          <w:sz w:val="24"/>
          <w:szCs w:val="24"/>
        </w:rPr>
        <w:t>në</w:t>
      </w:r>
      <w:r w:rsidR="00F55464" w:rsidRPr="00957810">
        <w:rPr>
          <w:rFonts w:ascii="Times New Roman" w:hAnsi="Times New Roman" w:cs="Times New Roman"/>
          <w:sz w:val="24"/>
          <w:szCs w:val="24"/>
        </w:rPr>
        <w:t xml:space="preserve"> </w:t>
      </w:r>
      <w:r w:rsidR="000D40BD" w:rsidRPr="00957810">
        <w:rPr>
          <w:rFonts w:ascii="Times New Roman" w:hAnsi="Times New Roman" w:cs="Times New Roman"/>
          <w:sz w:val="24"/>
          <w:szCs w:val="24"/>
        </w:rPr>
        <w:t>periudh</w:t>
      </w:r>
      <w:r w:rsidRPr="00957810">
        <w:rPr>
          <w:rFonts w:ascii="Times New Roman" w:hAnsi="Times New Roman" w:cs="Times New Roman"/>
          <w:sz w:val="24"/>
          <w:szCs w:val="24"/>
        </w:rPr>
        <w:t>ën</w:t>
      </w:r>
      <w:r w:rsidR="00F55464" w:rsidRPr="00957810">
        <w:rPr>
          <w:rFonts w:ascii="Times New Roman" w:hAnsi="Times New Roman" w:cs="Times New Roman"/>
          <w:sz w:val="24"/>
          <w:szCs w:val="24"/>
        </w:rPr>
        <w:t xml:space="preserve"> e </w:t>
      </w:r>
      <w:r w:rsidR="00334569" w:rsidRPr="00957810">
        <w:rPr>
          <w:rFonts w:ascii="Times New Roman" w:hAnsi="Times New Roman" w:cs="Times New Roman"/>
          <w:sz w:val="24"/>
          <w:szCs w:val="24"/>
        </w:rPr>
        <w:t>viteve</w:t>
      </w:r>
      <w:r w:rsidR="00F55464" w:rsidRPr="00957810">
        <w:rPr>
          <w:rFonts w:ascii="Times New Roman" w:hAnsi="Times New Roman" w:cs="Times New Roman"/>
          <w:sz w:val="24"/>
          <w:szCs w:val="24"/>
        </w:rPr>
        <w:t xml:space="preserve"> 2005-2014.</w:t>
      </w:r>
    </w:p>
    <w:p w:rsidR="0058258B" w:rsidRPr="00957810" w:rsidRDefault="001C4B86" w:rsidP="00D21F7A">
      <w:pPr>
        <w:spacing w:line="240" w:lineRule="auto"/>
        <w:jc w:val="both"/>
        <w:rPr>
          <w:rFonts w:ascii="Times New Roman" w:hAnsi="Times New Roman" w:cs="Times New Roman"/>
          <w:sz w:val="24"/>
          <w:szCs w:val="24"/>
        </w:rPr>
      </w:pPr>
      <w:r w:rsidRPr="00957810">
        <w:rPr>
          <w:rFonts w:ascii="Times New Roman" w:hAnsi="Times New Roman" w:cs="Times New Roman"/>
          <w:sz w:val="24"/>
          <w:szCs w:val="24"/>
        </w:rPr>
        <w:t xml:space="preserve">Gjithashtu, </w:t>
      </w:r>
      <w:r w:rsidR="00752FE4" w:rsidRPr="00957810">
        <w:rPr>
          <w:rFonts w:ascii="Times New Roman" w:hAnsi="Times New Roman" w:cs="Times New Roman"/>
          <w:sz w:val="24"/>
          <w:szCs w:val="24"/>
        </w:rPr>
        <w:t>test</w:t>
      </w:r>
      <w:r w:rsidR="00380D27" w:rsidRPr="00957810">
        <w:rPr>
          <w:rFonts w:ascii="Times New Roman" w:hAnsi="Times New Roman" w:cs="Times New Roman"/>
          <w:sz w:val="24"/>
          <w:szCs w:val="24"/>
        </w:rPr>
        <w:t>i</w:t>
      </w:r>
      <w:r w:rsidRPr="00957810">
        <w:rPr>
          <w:rFonts w:ascii="Times New Roman" w:hAnsi="Times New Roman" w:cs="Times New Roman"/>
          <w:sz w:val="24"/>
          <w:szCs w:val="24"/>
        </w:rPr>
        <w:t xml:space="preserve"> Anova </w:t>
      </w:r>
      <w:r w:rsidR="00BE4D26" w:rsidRPr="00957810">
        <w:rPr>
          <w:rFonts w:ascii="Times New Roman" w:hAnsi="Times New Roman" w:cs="Times New Roman"/>
          <w:sz w:val="24"/>
          <w:szCs w:val="24"/>
        </w:rPr>
        <w:t>vlerë</w:t>
      </w:r>
      <w:r w:rsidRPr="00957810">
        <w:rPr>
          <w:rFonts w:ascii="Times New Roman" w:hAnsi="Times New Roman" w:cs="Times New Roman"/>
          <w:sz w:val="24"/>
          <w:szCs w:val="24"/>
        </w:rPr>
        <w:t xml:space="preserve">son </w:t>
      </w:r>
      <w:r w:rsidR="003F6876" w:rsidRPr="00957810">
        <w:rPr>
          <w:rFonts w:ascii="Times New Roman" w:hAnsi="Times New Roman" w:cs="Times New Roman"/>
          <w:sz w:val="24"/>
          <w:szCs w:val="24"/>
        </w:rPr>
        <w:t>nëse</w:t>
      </w:r>
      <w:r w:rsidRPr="00957810">
        <w:rPr>
          <w:rFonts w:ascii="Times New Roman" w:hAnsi="Times New Roman" w:cs="Times New Roman"/>
          <w:sz w:val="24"/>
          <w:szCs w:val="24"/>
        </w:rPr>
        <w:t xml:space="preserve"> modeli </w:t>
      </w:r>
      <w:r w:rsidR="00BE4D26" w:rsidRPr="00957810">
        <w:rPr>
          <w:rFonts w:ascii="Times New Roman" w:hAnsi="Times New Roman" w:cs="Times New Roman"/>
          <w:sz w:val="24"/>
          <w:szCs w:val="24"/>
        </w:rPr>
        <w:t>është</w:t>
      </w:r>
      <w:r w:rsidRPr="00957810">
        <w:rPr>
          <w:rFonts w:ascii="Times New Roman" w:hAnsi="Times New Roman" w:cs="Times New Roman"/>
          <w:sz w:val="24"/>
          <w:szCs w:val="24"/>
        </w:rPr>
        <w:t xml:space="preserve"> i </w:t>
      </w:r>
      <w:r w:rsidR="00BE4D26" w:rsidRPr="00957810">
        <w:rPr>
          <w:rFonts w:ascii="Times New Roman" w:hAnsi="Times New Roman" w:cs="Times New Roman"/>
          <w:sz w:val="24"/>
          <w:szCs w:val="24"/>
        </w:rPr>
        <w:t>rëndësi</w:t>
      </w:r>
      <w:r w:rsidR="000E58AA" w:rsidRPr="00957810">
        <w:rPr>
          <w:rFonts w:ascii="Times New Roman" w:hAnsi="Times New Roman" w:cs="Times New Roman"/>
          <w:sz w:val="24"/>
          <w:szCs w:val="24"/>
        </w:rPr>
        <w:t>shëm</w:t>
      </w:r>
      <w:r w:rsidRPr="00957810">
        <w:rPr>
          <w:rFonts w:ascii="Times New Roman" w:hAnsi="Times New Roman" w:cs="Times New Roman"/>
          <w:sz w:val="24"/>
          <w:szCs w:val="24"/>
        </w:rPr>
        <w:t xml:space="preserve"> statistikisht</w:t>
      </w:r>
      <w:r w:rsidR="003F6876" w:rsidRPr="00957810">
        <w:rPr>
          <w:rFonts w:ascii="Times New Roman" w:hAnsi="Times New Roman" w:cs="Times New Roman"/>
          <w:sz w:val="24"/>
          <w:szCs w:val="24"/>
        </w:rPr>
        <w:t>. Vlera e F së Fisher është 125.144, më e madhe se F kritike 2.047, duke vlerësuar se modeli është i rëndësishëm statistikisht. Në këtë mënyrë mund të arsyetohet se rezultatet e nxjerra për 12 variablat mund të japin shpjegim statistikisht të rëndësishëm në shpjegimin e variablit të depozitave në total.</w:t>
      </w:r>
    </w:p>
    <w:tbl>
      <w:tblPr>
        <w:tblW w:w="8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782"/>
        <w:gridCol w:w="1344"/>
        <w:gridCol w:w="1417"/>
        <w:gridCol w:w="1701"/>
        <w:gridCol w:w="2268"/>
      </w:tblGrid>
      <w:tr w:rsidR="00854E94" w:rsidRPr="00D35452" w:rsidTr="00CB58BB">
        <w:trPr>
          <w:cantSplit/>
          <w:jc w:val="center"/>
        </w:trPr>
        <w:tc>
          <w:tcPr>
            <w:tcW w:w="8505" w:type="dxa"/>
            <w:gridSpan w:val="6"/>
            <w:tcBorders>
              <w:top w:val="nil"/>
              <w:left w:val="nil"/>
              <w:bottom w:val="nil"/>
              <w:right w:val="nil"/>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b/>
                <w:bCs/>
                <w:color w:val="000000"/>
                <w:sz w:val="24"/>
                <w:szCs w:val="24"/>
              </w:rPr>
              <w:t>Model Summary</w:t>
            </w:r>
            <w:r w:rsidRPr="00D35452">
              <w:rPr>
                <w:rFonts w:ascii="Times New Roman" w:hAnsi="Times New Roman" w:cs="Times New Roman"/>
                <w:b/>
                <w:bCs/>
                <w:color w:val="000000"/>
                <w:sz w:val="24"/>
                <w:szCs w:val="24"/>
                <w:vertAlign w:val="superscript"/>
              </w:rPr>
              <w:t>b</w:t>
            </w:r>
          </w:p>
        </w:tc>
      </w:tr>
      <w:tr w:rsidR="00854E94" w:rsidRPr="00D35452" w:rsidTr="00CB58BB">
        <w:trPr>
          <w:cantSplit/>
          <w:jc w:val="center"/>
        </w:trPr>
        <w:tc>
          <w:tcPr>
            <w:tcW w:w="993" w:type="dxa"/>
            <w:tcBorders>
              <w:top w:val="single" w:sz="16" w:space="0" w:color="000000"/>
              <w:left w:val="single" w:sz="16" w:space="0" w:color="000000"/>
              <w:bottom w:val="single" w:sz="16" w:space="0" w:color="000000"/>
              <w:right w:val="single" w:sz="16" w:space="0" w:color="000000"/>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Model</w:t>
            </w:r>
          </w:p>
        </w:tc>
        <w:tc>
          <w:tcPr>
            <w:tcW w:w="782" w:type="dxa"/>
            <w:tcBorders>
              <w:top w:val="single" w:sz="16" w:space="0" w:color="000000"/>
              <w:left w:val="single" w:sz="16" w:space="0" w:color="000000"/>
              <w:bottom w:val="single" w:sz="16" w:space="0" w:color="000000"/>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R</w:t>
            </w:r>
          </w:p>
        </w:tc>
        <w:tc>
          <w:tcPr>
            <w:tcW w:w="1344" w:type="dxa"/>
            <w:tcBorders>
              <w:top w:val="single" w:sz="16" w:space="0" w:color="000000"/>
              <w:bottom w:val="single" w:sz="16" w:space="0" w:color="000000"/>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R Square</w:t>
            </w:r>
          </w:p>
        </w:tc>
        <w:tc>
          <w:tcPr>
            <w:tcW w:w="1417" w:type="dxa"/>
            <w:tcBorders>
              <w:top w:val="single" w:sz="16" w:space="0" w:color="000000"/>
              <w:bottom w:val="single" w:sz="16" w:space="0" w:color="000000"/>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Adjusted R Square</w:t>
            </w:r>
          </w:p>
        </w:tc>
        <w:tc>
          <w:tcPr>
            <w:tcW w:w="1701" w:type="dxa"/>
            <w:tcBorders>
              <w:top w:val="single" w:sz="16" w:space="0" w:color="000000"/>
              <w:bottom w:val="single" w:sz="16" w:space="0" w:color="000000"/>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lang w:val="en-US"/>
              </w:rPr>
            </w:pPr>
            <w:r w:rsidRPr="00D35452">
              <w:rPr>
                <w:rFonts w:ascii="Times New Roman" w:hAnsi="Times New Roman" w:cs="Times New Roman"/>
                <w:color w:val="000000"/>
                <w:sz w:val="24"/>
                <w:szCs w:val="24"/>
                <w:lang w:val="en-US"/>
              </w:rPr>
              <w:t>Std. Error of the Estimate</w:t>
            </w:r>
          </w:p>
        </w:tc>
        <w:tc>
          <w:tcPr>
            <w:tcW w:w="2268" w:type="dxa"/>
            <w:tcBorders>
              <w:top w:val="single" w:sz="16" w:space="0" w:color="000000"/>
              <w:bottom w:val="single" w:sz="16" w:space="0" w:color="000000"/>
              <w:right w:val="single" w:sz="16" w:space="0" w:color="000000"/>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Durbin-Watson</w:t>
            </w:r>
          </w:p>
        </w:tc>
      </w:tr>
      <w:tr w:rsidR="00854E94" w:rsidRPr="00D35452" w:rsidTr="00CB58BB">
        <w:trPr>
          <w:cantSplit/>
          <w:jc w:val="center"/>
        </w:trPr>
        <w:tc>
          <w:tcPr>
            <w:tcW w:w="99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lastRenderedPageBreak/>
              <w:t>1</w:t>
            </w:r>
          </w:p>
        </w:tc>
        <w:tc>
          <w:tcPr>
            <w:tcW w:w="782" w:type="dxa"/>
            <w:tcBorders>
              <w:top w:val="single" w:sz="16" w:space="0" w:color="000000"/>
              <w:left w:val="single" w:sz="16" w:space="0" w:color="000000"/>
              <w:bottom w:val="single" w:sz="16" w:space="0" w:color="000000"/>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.991</w:t>
            </w:r>
            <w:r w:rsidRPr="00D35452">
              <w:rPr>
                <w:rFonts w:ascii="Times New Roman" w:hAnsi="Times New Roman" w:cs="Times New Roman"/>
                <w:color w:val="000000"/>
                <w:sz w:val="24"/>
                <w:szCs w:val="24"/>
                <w:vertAlign w:val="superscript"/>
              </w:rPr>
              <w:t>a</w:t>
            </w:r>
          </w:p>
        </w:tc>
        <w:tc>
          <w:tcPr>
            <w:tcW w:w="1344" w:type="dxa"/>
            <w:tcBorders>
              <w:top w:val="single" w:sz="16" w:space="0" w:color="000000"/>
              <w:bottom w:val="single" w:sz="16" w:space="0" w:color="000000"/>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.982</w:t>
            </w:r>
          </w:p>
        </w:tc>
        <w:tc>
          <w:tcPr>
            <w:tcW w:w="1417" w:type="dxa"/>
            <w:tcBorders>
              <w:top w:val="single" w:sz="16" w:space="0" w:color="000000"/>
              <w:bottom w:val="single" w:sz="16" w:space="0" w:color="000000"/>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.974</w:t>
            </w:r>
          </w:p>
        </w:tc>
        <w:tc>
          <w:tcPr>
            <w:tcW w:w="1701" w:type="dxa"/>
            <w:tcBorders>
              <w:top w:val="single" w:sz="16" w:space="0" w:color="000000"/>
              <w:bottom w:val="single" w:sz="16" w:space="0" w:color="000000"/>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.02134</w:t>
            </w:r>
          </w:p>
        </w:tc>
        <w:tc>
          <w:tcPr>
            <w:tcW w:w="2268" w:type="dxa"/>
            <w:tcBorders>
              <w:top w:val="single" w:sz="16" w:space="0" w:color="000000"/>
              <w:bottom w:val="single" w:sz="16" w:space="0" w:color="000000"/>
              <w:right w:val="single" w:sz="16" w:space="0" w:color="000000"/>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1.867</w:t>
            </w:r>
          </w:p>
        </w:tc>
      </w:tr>
      <w:tr w:rsidR="00854E94" w:rsidRPr="00D35452" w:rsidTr="00CB58BB">
        <w:trPr>
          <w:cantSplit/>
          <w:jc w:val="center"/>
        </w:trPr>
        <w:tc>
          <w:tcPr>
            <w:tcW w:w="8505" w:type="dxa"/>
            <w:gridSpan w:val="6"/>
            <w:tcBorders>
              <w:top w:val="nil"/>
              <w:left w:val="nil"/>
              <w:bottom w:val="nil"/>
              <w:right w:val="nil"/>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p>
        </w:tc>
      </w:tr>
      <w:tr w:rsidR="00854E94" w:rsidRPr="00957810" w:rsidTr="00CB58BB">
        <w:trPr>
          <w:cantSplit/>
          <w:jc w:val="center"/>
        </w:trPr>
        <w:tc>
          <w:tcPr>
            <w:tcW w:w="8505" w:type="dxa"/>
            <w:gridSpan w:val="6"/>
            <w:tcBorders>
              <w:top w:val="nil"/>
              <w:left w:val="nil"/>
              <w:bottom w:val="nil"/>
              <w:right w:val="nil"/>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lang w:val="en-US"/>
              </w:rPr>
            </w:pPr>
          </w:p>
        </w:tc>
      </w:tr>
    </w:tbl>
    <w:p w:rsidR="00854E94" w:rsidRPr="00025A1A" w:rsidRDefault="00A5075F" w:rsidP="00D21F7A">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bl>
      <w:tblPr>
        <w:tblW w:w="8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8"/>
        <w:gridCol w:w="1842"/>
        <w:gridCol w:w="708"/>
        <w:gridCol w:w="1560"/>
        <w:gridCol w:w="992"/>
        <w:gridCol w:w="1417"/>
      </w:tblGrid>
      <w:tr w:rsidR="00854E94" w:rsidRPr="00D35452" w:rsidTr="00CB58BB">
        <w:trPr>
          <w:cantSplit/>
          <w:jc w:val="center"/>
        </w:trPr>
        <w:tc>
          <w:tcPr>
            <w:tcW w:w="8505" w:type="dxa"/>
            <w:gridSpan w:val="7"/>
            <w:tcBorders>
              <w:top w:val="nil"/>
              <w:left w:val="nil"/>
              <w:bottom w:val="nil"/>
              <w:right w:val="nil"/>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b/>
                <w:bCs/>
                <w:color w:val="000000"/>
                <w:sz w:val="24"/>
                <w:szCs w:val="24"/>
              </w:rPr>
              <w:t>ANOVA</w:t>
            </w:r>
            <w:r w:rsidRPr="00D35452">
              <w:rPr>
                <w:rFonts w:ascii="Times New Roman" w:hAnsi="Times New Roman" w:cs="Times New Roman"/>
                <w:b/>
                <w:bCs/>
                <w:color w:val="000000"/>
                <w:sz w:val="24"/>
                <w:szCs w:val="24"/>
                <w:vertAlign w:val="superscript"/>
              </w:rPr>
              <w:t>a</w:t>
            </w:r>
          </w:p>
        </w:tc>
      </w:tr>
      <w:tr w:rsidR="00854E94" w:rsidRPr="00D35452" w:rsidTr="00CB58BB">
        <w:trPr>
          <w:cantSplit/>
          <w:jc w:val="center"/>
        </w:trPr>
        <w:tc>
          <w:tcPr>
            <w:tcW w:w="1986" w:type="dxa"/>
            <w:gridSpan w:val="2"/>
            <w:tcBorders>
              <w:top w:val="single" w:sz="16" w:space="0" w:color="000000"/>
              <w:left w:val="single" w:sz="16" w:space="0" w:color="000000"/>
              <w:bottom w:val="single" w:sz="16" w:space="0" w:color="000000"/>
              <w:right w:val="nil"/>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Model</w:t>
            </w:r>
          </w:p>
        </w:tc>
        <w:tc>
          <w:tcPr>
            <w:tcW w:w="1842" w:type="dxa"/>
            <w:tcBorders>
              <w:top w:val="single" w:sz="16" w:space="0" w:color="000000"/>
              <w:left w:val="single" w:sz="16" w:space="0" w:color="000000"/>
              <w:bottom w:val="single" w:sz="16" w:space="0" w:color="000000"/>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Sum of Squares</w:t>
            </w:r>
          </w:p>
        </w:tc>
        <w:tc>
          <w:tcPr>
            <w:tcW w:w="708" w:type="dxa"/>
            <w:tcBorders>
              <w:top w:val="single" w:sz="16" w:space="0" w:color="000000"/>
              <w:bottom w:val="single" w:sz="16" w:space="0" w:color="000000"/>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df</w:t>
            </w:r>
          </w:p>
        </w:tc>
        <w:tc>
          <w:tcPr>
            <w:tcW w:w="1560" w:type="dxa"/>
            <w:tcBorders>
              <w:top w:val="single" w:sz="16" w:space="0" w:color="000000"/>
              <w:bottom w:val="single" w:sz="16" w:space="0" w:color="000000"/>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Mean Square</w:t>
            </w:r>
          </w:p>
        </w:tc>
        <w:tc>
          <w:tcPr>
            <w:tcW w:w="992" w:type="dxa"/>
            <w:tcBorders>
              <w:top w:val="single" w:sz="16" w:space="0" w:color="000000"/>
              <w:bottom w:val="single" w:sz="16" w:space="0" w:color="000000"/>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F</w:t>
            </w:r>
          </w:p>
        </w:tc>
        <w:tc>
          <w:tcPr>
            <w:tcW w:w="1417" w:type="dxa"/>
            <w:tcBorders>
              <w:top w:val="single" w:sz="16" w:space="0" w:color="000000"/>
              <w:bottom w:val="single" w:sz="16" w:space="0" w:color="000000"/>
              <w:right w:val="single" w:sz="16" w:space="0" w:color="000000"/>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Sig.</w:t>
            </w:r>
          </w:p>
        </w:tc>
      </w:tr>
      <w:tr w:rsidR="00854E94" w:rsidRPr="00D35452" w:rsidTr="00CB58BB">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Regression</w:t>
            </w:r>
          </w:p>
        </w:tc>
        <w:tc>
          <w:tcPr>
            <w:tcW w:w="1842" w:type="dxa"/>
            <w:tcBorders>
              <w:top w:val="single" w:sz="16" w:space="0" w:color="000000"/>
              <w:left w:val="single" w:sz="16" w:space="0" w:color="000000"/>
              <w:bottom w:val="nil"/>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.684</w:t>
            </w:r>
          </w:p>
        </w:tc>
        <w:tc>
          <w:tcPr>
            <w:tcW w:w="708" w:type="dxa"/>
            <w:tcBorders>
              <w:top w:val="single" w:sz="16" w:space="0" w:color="000000"/>
              <w:bottom w:val="nil"/>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12</w:t>
            </w:r>
          </w:p>
        </w:tc>
        <w:tc>
          <w:tcPr>
            <w:tcW w:w="1560" w:type="dxa"/>
            <w:tcBorders>
              <w:top w:val="single" w:sz="16" w:space="0" w:color="000000"/>
              <w:bottom w:val="nil"/>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.057</w:t>
            </w:r>
          </w:p>
        </w:tc>
        <w:tc>
          <w:tcPr>
            <w:tcW w:w="992" w:type="dxa"/>
            <w:tcBorders>
              <w:top w:val="single" w:sz="16" w:space="0" w:color="000000"/>
              <w:bottom w:val="nil"/>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125.144</w:t>
            </w:r>
          </w:p>
        </w:tc>
        <w:tc>
          <w:tcPr>
            <w:tcW w:w="1417" w:type="dxa"/>
            <w:tcBorders>
              <w:top w:val="single" w:sz="16" w:space="0" w:color="000000"/>
              <w:bottom w:val="nil"/>
              <w:right w:val="single" w:sz="16" w:space="0" w:color="000000"/>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.000</w:t>
            </w:r>
            <w:r w:rsidRPr="00D35452">
              <w:rPr>
                <w:rFonts w:ascii="Times New Roman" w:hAnsi="Times New Roman" w:cs="Times New Roman"/>
                <w:color w:val="000000"/>
                <w:sz w:val="24"/>
                <w:szCs w:val="24"/>
                <w:vertAlign w:val="superscript"/>
              </w:rPr>
              <w:t>b</w:t>
            </w:r>
          </w:p>
        </w:tc>
      </w:tr>
      <w:tr w:rsidR="00854E94" w:rsidRPr="00D35452" w:rsidTr="00CB58BB">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854E94" w:rsidRPr="00D35452" w:rsidRDefault="00854E94" w:rsidP="00D21F7A">
            <w:pPr>
              <w:autoSpaceDE w:val="0"/>
              <w:autoSpaceDN w:val="0"/>
              <w:adjustRightInd w:val="0"/>
              <w:spacing w:after="0" w:line="240" w:lineRule="auto"/>
              <w:jc w:val="both"/>
              <w:rPr>
                <w:rFonts w:ascii="Times New Roman" w:hAnsi="Times New Roman" w:cs="Times New Roman"/>
                <w:color w:val="000000"/>
                <w:sz w:val="24"/>
                <w:szCs w:val="24"/>
              </w:rPr>
            </w:pPr>
          </w:p>
        </w:tc>
        <w:tc>
          <w:tcPr>
            <w:tcW w:w="1258" w:type="dxa"/>
            <w:tcBorders>
              <w:top w:val="nil"/>
              <w:left w:val="nil"/>
              <w:bottom w:val="nil"/>
              <w:right w:val="single" w:sz="16" w:space="0" w:color="000000"/>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Residual</w:t>
            </w:r>
          </w:p>
        </w:tc>
        <w:tc>
          <w:tcPr>
            <w:tcW w:w="1842" w:type="dxa"/>
            <w:tcBorders>
              <w:top w:val="nil"/>
              <w:left w:val="single" w:sz="16" w:space="0" w:color="000000"/>
              <w:bottom w:val="nil"/>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.012</w:t>
            </w:r>
          </w:p>
        </w:tc>
        <w:tc>
          <w:tcPr>
            <w:tcW w:w="708" w:type="dxa"/>
            <w:tcBorders>
              <w:top w:val="nil"/>
              <w:bottom w:val="nil"/>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27</w:t>
            </w:r>
          </w:p>
        </w:tc>
        <w:tc>
          <w:tcPr>
            <w:tcW w:w="1560" w:type="dxa"/>
            <w:tcBorders>
              <w:top w:val="nil"/>
              <w:bottom w:val="nil"/>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.000</w:t>
            </w:r>
          </w:p>
        </w:tc>
        <w:tc>
          <w:tcPr>
            <w:tcW w:w="992" w:type="dxa"/>
            <w:tcBorders>
              <w:top w:val="nil"/>
              <w:bottom w:val="nil"/>
            </w:tcBorders>
            <w:shd w:val="clear" w:color="auto" w:fill="FFFFFF"/>
          </w:tcPr>
          <w:p w:rsidR="00854E94" w:rsidRPr="00D35452" w:rsidRDefault="00854E94" w:rsidP="00D21F7A">
            <w:pPr>
              <w:autoSpaceDE w:val="0"/>
              <w:autoSpaceDN w:val="0"/>
              <w:adjustRightInd w:val="0"/>
              <w:spacing w:after="0" w:line="240" w:lineRule="auto"/>
              <w:jc w:val="both"/>
              <w:rPr>
                <w:rFonts w:ascii="Times New Roman" w:hAnsi="Times New Roman" w:cs="Times New Roman"/>
                <w:sz w:val="24"/>
                <w:szCs w:val="24"/>
              </w:rPr>
            </w:pPr>
          </w:p>
        </w:tc>
        <w:tc>
          <w:tcPr>
            <w:tcW w:w="1417" w:type="dxa"/>
            <w:tcBorders>
              <w:top w:val="nil"/>
              <w:bottom w:val="nil"/>
              <w:right w:val="single" w:sz="16" w:space="0" w:color="000000"/>
            </w:tcBorders>
            <w:shd w:val="clear" w:color="auto" w:fill="FFFFFF"/>
          </w:tcPr>
          <w:p w:rsidR="00854E94" w:rsidRPr="00D35452" w:rsidRDefault="00854E94" w:rsidP="00D21F7A">
            <w:pPr>
              <w:autoSpaceDE w:val="0"/>
              <w:autoSpaceDN w:val="0"/>
              <w:adjustRightInd w:val="0"/>
              <w:spacing w:after="0" w:line="240" w:lineRule="auto"/>
              <w:jc w:val="both"/>
              <w:rPr>
                <w:rFonts w:ascii="Times New Roman" w:hAnsi="Times New Roman" w:cs="Times New Roman"/>
                <w:sz w:val="24"/>
                <w:szCs w:val="24"/>
              </w:rPr>
            </w:pPr>
          </w:p>
        </w:tc>
      </w:tr>
      <w:tr w:rsidR="00854E94" w:rsidRPr="00D35452" w:rsidTr="00CB58BB">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854E94" w:rsidRPr="00D35452" w:rsidRDefault="00854E94" w:rsidP="00D21F7A">
            <w:pPr>
              <w:autoSpaceDE w:val="0"/>
              <w:autoSpaceDN w:val="0"/>
              <w:adjustRightInd w:val="0"/>
              <w:spacing w:after="0" w:line="240" w:lineRule="auto"/>
              <w:jc w:val="both"/>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Total</w:t>
            </w:r>
          </w:p>
        </w:tc>
        <w:tc>
          <w:tcPr>
            <w:tcW w:w="1842" w:type="dxa"/>
            <w:tcBorders>
              <w:top w:val="nil"/>
              <w:left w:val="single" w:sz="16" w:space="0" w:color="000000"/>
              <w:bottom w:val="single" w:sz="16" w:space="0" w:color="000000"/>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.696</w:t>
            </w:r>
          </w:p>
        </w:tc>
        <w:tc>
          <w:tcPr>
            <w:tcW w:w="708" w:type="dxa"/>
            <w:tcBorders>
              <w:top w:val="nil"/>
              <w:bottom w:val="single" w:sz="16" w:space="0" w:color="000000"/>
            </w:tcBorders>
            <w:shd w:val="clear" w:color="auto" w:fill="FFFFFF"/>
            <w:vAlign w:val="center"/>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39</w:t>
            </w:r>
          </w:p>
        </w:tc>
        <w:tc>
          <w:tcPr>
            <w:tcW w:w="1560" w:type="dxa"/>
            <w:tcBorders>
              <w:top w:val="nil"/>
              <w:bottom w:val="single" w:sz="16" w:space="0" w:color="000000"/>
            </w:tcBorders>
            <w:shd w:val="clear" w:color="auto" w:fill="FFFFFF"/>
          </w:tcPr>
          <w:p w:rsidR="00854E94" w:rsidRPr="00D35452" w:rsidRDefault="00854E94" w:rsidP="00D21F7A">
            <w:pPr>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bottom w:val="single" w:sz="16" w:space="0" w:color="000000"/>
            </w:tcBorders>
            <w:shd w:val="clear" w:color="auto" w:fill="FFFFFF"/>
          </w:tcPr>
          <w:p w:rsidR="00854E94" w:rsidRPr="00D35452" w:rsidRDefault="00854E94" w:rsidP="00D21F7A">
            <w:pPr>
              <w:autoSpaceDE w:val="0"/>
              <w:autoSpaceDN w:val="0"/>
              <w:adjustRightInd w:val="0"/>
              <w:spacing w:after="0" w:line="240" w:lineRule="auto"/>
              <w:jc w:val="both"/>
              <w:rPr>
                <w:rFonts w:ascii="Times New Roman" w:hAnsi="Times New Roman" w:cs="Times New Roman"/>
                <w:sz w:val="24"/>
                <w:szCs w:val="24"/>
              </w:rPr>
            </w:pPr>
          </w:p>
        </w:tc>
        <w:tc>
          <w:tcPr>
            <w:tcW w:w="1417" w:type="dxa"/>
            <w:tcBorders>
              <w:top w:val="nil"/>
              <w:bottom w:val="single" w:sz="16" w:space="0" w:color="000000"/>
              <w:right w:val="single" w:sz="16" w:space="0" w:color="000000"/>
            </w:tcBorders>
            <w:shd w:val="clear" w:color="auto" w:fill="FFFFFF"/>
          </w:tcPr>
          <w:p w:rsidR="00854E94" w:rsidRPr="00D35452" w:rsidRDefault="00854E94" w:rsidP="00D21F7A">
            <w:pPr>
              <w:autoSpaceDE w:val="0"/>
              <w:autoSpaceDN w:val="0"/>
              <w:adjustRightInd w:val="0"/>
              <w:spacing w:after="0" w:line="240" w:lineRule="auto"/>
              <w:jc w:val="both"/>
              <w:rPr>
                <w:rFonts w:ascii="Times New Roman" w:hAnsi="Times New Roman" w:cs="Times New Roman"/>
                <w:sz w:val="24"/>
                <w:szCs w:val="24"/>
              </w:rPr>
            </w:pPr>
          </w:p>
        </w:tc>
      </w:tr>
      <w:tr w:rsidR="00854E94" w:rsidRPr="00957810" w:rsidTr="00CB58BB">
        <w:trPr>
          <w:cantSplit/>
          <w:jc w:val="center"/>
        </w:trPr>
        <w:tc>
          <w:tcPr>
            <w:tcW w:w="8505" w:type="dxa"/>
            <w:gridSpan w:val="7"/>
            <w:tcBorders>
              <w:top w:val="nil"/>
              <w:left w:val="nil"/>
              <w:bottom w:val="nil"/>
              <w:right w:val="nil"/>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lang w:val="en-US"/>
              </w:rPr>
            </w:pPr>
            <w:r w:rsidRPr="00CF6710">
              <w:rPr>
                <w:rFonts w:ascii="Times New Roman" w:hAnsi="Times New Roman" w:cs="Times New Roman"/>
                <w:color w:val="000000"/>
                <w:sz w:val="24"/>
                <w:szCs w:val="24"/>
                <w:lang w:val="en-US"/>
              </w:rPr>
              <w:t>a. Dependent Variable</w:t>
            </w:r>
            <w:r w:rsidRPr="00D35452">
              <w:rPr>
                <w:rFonts w:ascii="Times New Roman" w:hAnsi="Times New Roman" w:cs="Times New Roman"/>
                <w:color w:val="000000"/>
                <w:sz w:val="24"/>
                <w:szCs w:val="24"/>
                <w:lang w:val="en-US"/>
              </w:rPr>
              <w:t>: log_depozita</w:t>
            </w:r>
          </w:p>
        </w:tc>
      </w:tr>
      <w:tr w:rsidR="00854E94" w:rsidRPr="00957810" w:rsidTr="00CB58BB">
        <w:trPr>
          <w:cantSplit/>
          <w:jc w:val="center"/>
        </w:trPr>
        <w:tc>
          <w:tcPr>
            <w:tcW w:w="8505" w:type="dxa"/>
            <w:gridSpan w:val="7"/>
            <w:tcBorders>
              <w:top w:val="nil"/>
              <w:left w:val="nil"/>
              <w:bottom w:val="nil"/>
              <w:right w:val="nil"/>
            </w:tcBorders>
            <w:shd w:val="clear" w:color="auto" w:fill="FFFFFF"/>
          </w:tcPr>
          <w:p w:rsidR="00854E94" w:rsidRPr="00D35452" w:rsidRDefault="00854E94" w:rsidP="00D21F7A">
            <w:pPr>
              <w:autoSpaceDE w:val="0"/>
              <w:autoSpaceDN w:val="0"/>
              <w:adjustRightInd w:val="0"/>
              <w:spacing w:after="0" w:line="240" w:lineRule="auto"/>
              <w:ind w:left="60" w:right="60"/>
              <w:jc w:val="both"/>
              <w:rPr>
                <w:rFonts w:ascii="Times New Roman" w:hAnsi="Times New Roman" w:cs="Times New Roman"/>
                <w:color w:val="000000"/>
                <w:sz w:val="24"/>
                <w:szCs w:val="24"/>
                <w:lang w:val="en-US"/>
              </w:rPr>
            </w:pPr>
            <w:r w:rsidRPr="00CF6710">
              <w:rPr>
                <w:rFonts w:ascii="Times New Roman" w:hAnsi="Times New Roman" w:cs="Times New Roman"/>
                <w:color w:val="000000"/>
                <w:sz w:val="24"/>
                <w:szCs w:val="24"/>
                <w:lang w:val="en-US"/>
              </w:rPr>
              <w:t>b. Predictors</w:t>
            </w:r>
            <w:r w:rsidRPr="00D35452">
              <w:rPr>
                <w:rFonts w:ascii="Times New Roman" w:hAnsi="Times New Roman" w:cs="Times New Roman"/>
                <w:color w:val="000000"/>
                <w:sz w:val="24"/>
                <w:szCs w:val="24"/>
                <w:lang w:val="en-US"/>
              </w:rPr>
              <w:t>: (Constant), Krize, Kapitalizimi, log_likuiditet, Remitanca, Inflacion, Repo_lek</w:t>
            </w:r>
            <w:r w:rsidR="00A5075F" w:rsidRPr="00274616">
              <w:rPr>
                <w:rFonts w:ascii="Times New Roman" w:hAnsi="Times New Roman" w:cs="Times New Roman"/>
                <w:sz w:val="24"/>
                <w:szCs w:val="24"/>
                <w:lang w:val="sq-AL"/>
              </w:rPr>
              <w:t>ë</w:t>
            </w:r>
            <w:r w:rsidRPr="00D35452">
              <w:rPr>
                <w:rFonts w:ascii="Times New Roman" w:hAnsi="Times New Roman" w:cs="Times New Roman"/>
                <w:color w:val="000000"/>
                <w:sz w:val="24"/>
                <w:szCs w:val="24"/>
                <w:lang w:val="en-US"/>
              </w:rPr>
              <w:t>, Paraja_jash</w:t>
            </w:r>
            <w:r w:rsidR="00A5075F">
              <w:rPr>
                <w:rFonts w:ascii="Times New Roman" w:hAnsi="Times New Roman" w:cs="Times New Roman"/>
                <w:color w:val="000000"/>
                <w:sz w:val="24"/>
                <w:szCs w:val="24"/>
                <w:lang w:val="en-US"/>
              </w:rPr>
              <w:t>t</w:t>
            </w:r>
            <w:r w:rsidR="00A5075F" w:rsidRPr="00274616">
              <w:rPr>
                <w:rFonts w:ascii="Times New Roman" w:hAnsi="Times New Roman" w:cs="Times New Roman"/>
                <w:sz w:val="24"/>
                <w:szCs w:val="24"/>
                <w:lang w:val="sq-AL"/>
              </w:rPr>
              <w:t>ë</w:t>
            </w:r>
            <w:r w:rsidRPr="00D35452">
              <w:rPr>
                <w:rFonts w:ascii="Times New Roman" w:hAnsi="Times New Roman" w:cs="Times New Roman"/>
                <w:color w:val="000000"/>
                <w:sz w:val="24"/>
                <w:szCs w:val="24"/>
                <w:lang w:val="en-US"/>
              </w:rPr>
              <w:t>_ndaj_M3, Papun</w:t>
            </w:r>
            <w:r w:rsidR="00A5075F" w:rsidRPr="00274616">
              <w:rPr>
                <w:rFonts w:ascii="Times New Roman" w:hAnsi="Times New Roman" w:cs="Times New Roman"/>
                <w:sz w:val="24"/>
                <w:szCs w:val="24"/>
                <w:lang w:val="sq-AL"/>
              </w:rPr>
              <w:t>ë</w:t>
            </w:r>
            <w:r w:rsidRPr="00D35452">
              <w:rPr>
                <w:rFonts w:ascii="Times New Roman" w:hAnsi="Times New Roman" w:cs="Times New Roman"/>
                <w:color w:val="000000"/>
                <w:sz w:val="24"/>
                <w:szCs w:val="24"/>
                <w:lang w:val="en-US"/>
              </w:rPr>
              <w:t>si, Euribor_Euro, Libor_usd, Kredi_valut</w:t>
            </w:r>
            <w:r w:rsidR="00A5075F" w:rsidRPr="00274616">
              <w:rPr>
                <w:rFonts w:ascii="Times New Roman" w:hAnsi="Times New Roman" w:cs="Times New Roman"/>
                <w:sz w:val="24"/>
                <w:szCs w:val="24"/>
                <w:lang w:val="sq-AL"/>
              </w:rPr>
              <w:t>ë</w:t>
            </w:r>
            <w:r w:rsidRPr="00D35452">
              <w:rPr>
                <w:rFonts w:ascii="Times New Roman" w:hAnsi="Times New Roman" w:cs="Times New Roman"/>
                <w:color w:val="000000"/>
                <w:sz w:val="24"/>
                <w:szCs w:val="24"/>
                <w:lang w:val="en-US"/>
              </w:rPr>
              <w:t>_ndaj_depozit_valut</w:t>
            </w:r>
            <w:r w:rsidR="00A5075F" w:rsidRPr="00274616">
              <w:rPr>
                <w:rFonts w:ascii="Times New Roman" w:hAnsi="Times New Roman" w:cs="Times New Roman"/>
                <w:sz w:val="24"/>
                <w:szCs w:val="24"/>
                <w:lang w:val="sq-AL"/>
              </w:rPr>
              <w:t>ë</w:t>
            </w:r>
            <w:r w:rsidRPr="00D35452">
              <w:rPr>
                <w:rFonts w:ascii="Times New Roman" w:hAnsi="Times New Roman" w:cs="Times New Roman"/>
                <w:color w:val="000000"/>
                <w:sz w:val="24"/>
                <w:szCs w:val="24"/>
                <w:lang w:val="en-US"/>
              </w:rPr>
              <w:t>, RoE</w:t>
            </w:r>
          </w:p>
        </w:tc>
      </w:tr>
    </w:tbl>
    <w:p w:rsidR="00D35452" w:rsidRPr="00274616" w:rsidRDefault="00477D96" w:rsidP="00D21F7A">
      <w:pPr>
        <w:spacing w:before="240" w:line="240" w:lineRule="auto"/>
        <w:jc w:val="both"/>
        <w:rPr>
          <w:rFonts w:ascii="Times New Roman" w:hAnsi="Times New Roman" w:cs="Times New Roman"/>
          <w:sz w:val="24"/>
          <w:szCs w:val="24"/>
        </w:rPr>
      </w:pPr>
      <w:r w:rsidRPr="00CF6710">
        <w:rPr>
          <w:rFonts w:ascii="Times New Roman" w:hAnsi="Times New Roman" w:cs="Times New Roman"/>
          <w:b/>
          <w:sz w:val="24"/>
          <w:szCs w:val="24"/>
        </w:rPr>
        <w:t>Tabelë</w:t>
      </w:r>
      <w:r w:rsidR="00197F9C" w:rsidRPr="00CF6710">
        <w:rPr>
          <w:rFonts w:ascii="Times New Roman" w:hAnsi="Times New Roman" w:cs="Times New Roman"/>
          <w:b/>
          <w:sz w:val="24"/>
          <w:szCs w:val="24"/>
        </w:rPr>
        <w:t xml:space="preserve"> </w:t>
      </w:r>
      <w:r w:rsidRPr="00CF6710">
        <w:rPr>
          <w:rFonts w:ascii="Times New Roman" w:hAnsi="Times New Roman" w:cs="Times New Roman"/>
          <w:b/>
          <w:sz w:val="24"/>
          <w:szCs w:val="24"/>
        </w:rPr>
        <w:t>24</w:t>
      </w:r>
      <w:r w:rsidR="00197F9C" w:rsidRPr="00CF6710">
        <w:rPr>
          <w:rFonts w:ascii="Times New Roman" w:hAnsi="Times New Roman" w:cs="Times New Roman"/>
          <w:b/>
          <w:sz w:val="24"/>
          <w:szCs w:val="24"/>
        </w:rPr>
        <w:t xml:space="preserve">: </w:t>
      </w:r>
      <w:r w:rsidR="00752FE4" w:rsidRPr="00CF6710">
        <w:rPr>
          <w:rFonts w:ascii="Times New Roman" w:hAnsi="Times New Roman" w:cs="Times New Roman"/>
          <w:b/>
          <w:sz w:val="24"/>
          <w:szCs w:val="24"/>
        </w:rPr>
        <w:t>Test</w:t>
      </w:r>
      <w:r w:rsidR="00197F9C" w:rsidRPr="00CF6710">
        <w:rPr>
          <w:rFonts w:ascii="Times New Roman" w:hAnsi="Times New Roman" w:cs="Times New Roman"/>
          <w:b/>
          <w:sz w:val="24"/>
          <w:szCs w:val="24"/>
        </w:rPr>
        <w:t xml:space="preserve">i statistikor ANOVA </w:t>
      </w:r>
      <w:r w:rsidR="00917121" w:rsidRPr="00CF6710">
        <w:rPr>
          <w:rFonts w:ascii="Times New Roman" w:hAnsi="Times New Roman" w:cs="Times New Roman"/>
          <w:b/>
          <w:sz w:val="24"/>
          <w:szCs w:val="24"/>
        </w:rPr>
        <w:t>për</w:t>
      </w:r>
      <w:r w:rsidR="00197F9C" w:rsidRPr="00CF6710">
        <w:rPr>
          <w:rFonts w:ascii="Times New Roman" w:hAnsi="Times New Roman" w:cs="Times New Roman"/>
          <w:b/>
          <w:sz w:val="24"/>
          <w:szCs w:val="24"/>
        </w:rPr>
        <w:t xml:space="preserve"> variablin e varur totali i depozitave</w:t>
      </w:r>
      <w:r w:rsidR="00197F9C" w:rsidRPr="00274616">
        <w:rPr>
          <w:rFonts w:ascii="Times New Roman" w:hAnsi="Times New Roman" w:cs="Times New Roman"/>
          <w:sz w:val="24"/>
          <w:szCs w:val="24"/>
        </w:rPr>
        <w:t>.</w:t>
      </w:r>
    </w:p>
    <w:p w:rsidR="00C338A5" w:rsidRDefault="0089296D"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1C4B86"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1C4B86" w:rsidRPr="00274616">
        <w:rPr>
          <w:rFonts w:ascii="Times New Roman" w:hAnsi="Times New Roman" w:cs="Times New Roman"/>
          <w:sz w:val="24"/>
          <w:szCs w:val="24"/>
        </w:rPr>
        <w:t xml:space="preserve"> </w:t>
      </w:r>
      <w:r w:rsidR="00AD08D1" w:rsidRPr="00274616">
        <w:rPr>
          <w:rFonts w:ascii="Times New Roman" w:hAnsi="Times New Roman" w:cs="Times New Roman"/>
          <w:sz w:val="24"/>
          <w:szCs w:val="24"/>
        </w:rPr>
        <w:t>tabelën</w:t>
      </w:r>
      <w:r w:rsidR="001C4B86" w:rsidRPr="00274616">
        <w:rPr>
          <w:rFonts w:ascii="Times New Roman" w:hAnsi="Times New Roman" w:cs="Times New Roman"/>
          <w:sz w:val="24"/>
          <w:szCs w:val="24"/>
        </w:rPr>
        <w:t xml:space="preserve"> e </w:t>
      </w:r>
      <w:r w:rsidR="00CD19C5" w:rsidRPr="00274616">
        <w:rPr>
          <w:rFonts w:ascii="Times New Roman" w:hAnsi="Times New Roman" w:cs="Times New Roman"/>
          <w:sz w:val="24"/>
          <w:szCs w:val="24"/>
        </w:rPr>
        <w:t>mëposhtme</w:t>
      </w:r>
      <w:r w:rsidR="001C4B86" w:rsidRPr="00274616">
        <w:rPr>
          <w:rFonts w:ascii="Times New Roman" w:hAnsi="Times New Roman" w:cs="Times New Roman"/>
          <w:sz w:val="24"/>
          <w:szCs w:val="24"/>
        </w:rPr>
        <w:t xml:space="preserve"> </w:t>
      </w:r>
      <w:r w:rsidR="001A4E93" w:rsidRPr="00274616">
        <w:rPr>
          <w:rFonts w:ascii="Times New Roman" w:hAnsi="Times New Roman" w:cs="Times New Roman"/>
          <w:sz w:val="24"/>
          <w:szCs w:val="24"/>
        </w:rPr>
        <w:t>paraqite</w:t>
      </w:r>
      <w:r w:rsidR="001C4B86" w:rsidRPr="00274616">
        <w:rPr>
          <w:rFonts w:ascii="Times New Roman" w:hAnsi="Times New Roman" w:cs="Times New Roman"/>
          <w:sz w:val="24"/>
          <w:szCs w:val="24"/>
        </w:rPr>
        <w:t xml:space="preserve">n </w:t>
      </w:r>
      <w:r w:rsidR="004453D3" w:rsidRPr="00274616">
        <w:rPr>
          <w:rFonts w:ascii="Times New Roman" w:hAnsi="Times New Roman" w:cs="Times New Roman"/>
          <w:sz w:val="24"/>
          <w:szCs w:val="24"/>
        </w:rPr>
        <w:t>rezultatet</w:t>
      </w:r>
      <w:r w:rsidR="001C4B86" w:rsidRPr="00274616">
        <w:rPr>
          <w:rFonts w:ascii="Times New Roman" w:hAnsi="Times New Roman" w:cs="Times New Roman"/>
          <w:sz w:val="24"/>
          <w:szCs w:val="24"/>
        </w:rPr>
        <w:t xml:space="preserve"> </w:t>
      </w:r>
      <w:r w:rsidR="002576DF" w:rsidRPr="00274616">
        <w:rPr>
          <w:rFonts w:ascii="Times New Roman" w:hAnsi="Times New Roman" w:cs="Times New Roman"/>
          <w:sz w:val="24"/>
          <w:szCs w:val="24"/>
        </w:rPr>
        <w:t>kryesor</w:t>
      </w:r>
      <w:r w:rsidR="00A5075F">
        <w:rPr>
          <w:rFonts w:ascii="Times New Roman" w:hAnsi="Times New Roman" w:cs="Times New Roman"/>
          <w:sz w:val="24"/>
          <w:szCs w:val="24"/>
        </w:rPr>
        <w:t>e</w:t>
      </w:r>
      <w:r w:rsidR="001C4B86" w:rsidRPr="00274616">
        <w:rPr>
          <w:rFonts w:ascii="Times New Roman" w:hAnsi="Times New Roman" w:cs="Times New Roman"/>
          <w:sz w:val="24"/>
          <w:szCs w:val="24"/>
        </w:rPr>
        <w:t xml:space="preserve"> mbi variablat e pavarur. </w:t>
      </w:r>
      <w:r w:rsidR="000E58AA" w:rsidRPr="00274616">
        <w:rPr>
          <w:rFonts w:ascii="Times New Roman" w:hAnsi="Times New Roman" w:cs="Times New Roman"/>
          <w:sz w:val="24"/>
          <w:szCs w:val="24"/>
        </w:rPr>
        <w:t>Në</w:t>
      </w:r>
      <w:r w:rsidR="001C4B86"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1C4B86" w:rsidRPr="00274616">
        <w:rPr>
          <w:rFonts w:ascii="Times New Roman" w:hAnsi="Times New Roman" w:cs="Times New Roman"/>
          <w:sz w:val="24"/>
          <w:szCs w:val="24"/>
        </w:rPr>
        <w:t xml:space="preserve"> </w:t>
      </w:r>
      <w:r w:rsidR="00AD08D1" w:rsidRPr="00274616">
        <w:rPr>
          <w:rFonts w:ascii="Times New Roman" w:hAnsi="Times New Roman" w:cs="Times New Roman"/>
          <w:sz w:val="24"/>
          <w:szCs w:val="24"/>
        </w:rPr>
        <w:t>tabelë</w:t>
      </w:r>
      <w:r w:rsidR="001C4B86"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1C4B86"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1C4B86" w:rsidRPr="00274616">
        <w:rPr>
          <w:rFonts w:ascii="Times New Roman" w:hAnsi="Times New Roman" w:cs="Times New Roman"/>
          <w:sz w:val="24"/>
          <w:szCs w:val="24"/>
        </w:rPr>
        <w:t xml:space="preserve">sohet </w:t>
      </w:r>
      <w:r w:rsidR="004476C2" w:rsidRPr="00274616">
        <w:rPr>
          <w:rFonts w:ascii="Times New Roman" w:hAnsi="Times New Roman" w:cs="Times New Roman"/>
          <w:sz w:val="24"/>
          <w:szCs w:val="24"/>
        </w:rPr>
        <w:t>nëse</w:t>
      </w:r>
      <w:r w:rsidR="001C4B86" w:rsidRPr="00274616">
        <w:rPr>
          <w:rFonts w:ascii="Times New Roman" w:hAnsi="Times New Roman" w:cs="Times New Roman"/>
          <w:sz w:val="24"/>
          <w:szCs w:val="24"/>
        </w:rPr>
        <w:t xml:space="preserve"> variabli ka ndikin </w:t>
      </w:r>
      <w:r w:rsidR="000E58AA" w:rsidRPr="00274616">
        <w:rPr>
          <w:rFonts w:ascii="Times New Roman" w:hAnsi="Times New Roman" w:cs="Times New Roman"/>
          <w:sz w:val="24"/>
          <w:szCs w:val="24"/>
        </w:rPr>
        <w:t>në</w:t>
      </w:r>
      <w:r w:rsidR="001C4B86"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3F6876">
        <w:rPr>
          <w:rFonts w:ascii="Times New Roman" w:hAnsi="Times New Roman" w:cs="Times New Roman"/>
          <w:sz w:val="24"/>
          <w:szCs w:val="24"/>
        </w:rPr>
        <w:t xml:space="preserve"> e depozitave dhe </w:t>
      </w:r>
      <w:r w:rsidR="00C338A5">
        <w:rPr>
          <w:rFonts w:ascii="Times New Roman" w:hAnsi="Times New Roman" w:cs="Times New Roman"/>
          <w:sz w:val="24"/>
          <w:szCs w:val="24"/>
        </w:rPr>
        <w:t xml:space="preserve">drejtimin e </w:t>
      </w:r>
      <w:r w:rsidR="003F6876">
        <w:rPr>
          <w:rFonts w:ascii="Times New Roman" w:hAnsi="Times New Roman" w:cs="Times New Roman"/>
          <w:sz w:val="24"/>
          <w:szCs w:val="24"/>
        </w:rPr>
        <w:t>shkallë</w:t>
      </w:r>
      <w:r w:rsidR="001C4B86" w:rsidRPr="00274616">
        <w:rPr>
          <w:rFonts w:ascii="Times New Roman" w:hAnsi="Times New Roman" w:cs="Times New Roman"/>
          <w:sz w:val="24"/>
          <w:szCs w:val="24"/>
        </w:rPr>
        <w:t xml:space="preserve">n e ndikimit </w:t>
      </w:r>
      <w:r w:rsidR="000E58AA" w:rsidRPr="00274616">
        <w:rPr>
          <w:rFonts w:ascii="Times New Roman" w:hAnsi="Times New Roman" w:cs="Times New Roman"/>
          <w:sz w:val="24"/>
          <w:szCs w:val="24"/>
        </w:rPr>
        <w:t>të</w:t>
      </w:r>
      <w:r w:rsidR="001C4B86" w:rsidRPr="00274616">
        <w:rPr>
          <w:rFonts w:ascii="Times New Roman" w:hAnsi="Times New Roman" w:cs="Times New Roman"/>
          <w:sz w:val="24"/>
          <w:szCs w:val="24"/>
        </w:rPr>
        <w:t xml:space="preserve"> tij. Vihet re </w:t>
      </w:r>
      <w:r w:rsidR="001A4E93" w:rsidRPr="00274616">
        <w:rPr>
          <w:rFonts w:ascii="Times New Roman" w:hAnsi="Times New Roman" w:cs="Times New Roman"/>
          <w:sz w:val="24"/>
          <w:szCs w:val="24"/>
        </w:rPr>
        <w:t>se</w:t>
      </w:r>
      <w:r w:rsidR="001C4B86" w:rsidRPr="00274616">
        <w:rPr>
          <w:rFonts w:ascii="Times New Roman" w:hAnsi="Times New Roman" w:cs="Times New Roman"/>
          <w:sz w:val="24"/>
          <w:szCs w:val="24"/>
        </w:rPr>
        <w:t xml:space="preserve"> vlera e konstan</w:t>
      </w:r>
      <w:r w:rsidR="003F6876">
        <w:rPr>
          <w:rFonts w:ascii="Times New Roman" w:hAnsi="Times New Roman" w:cs="Times New Roman"/>
          <w:sz w:val="24"/>
          <w:szCs w:val="24"/>
        </w:rPr>
        <w:t>te</w:t>
      </w:r>
      <w:r w:rsidR="001C4B86"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është</w:t>
      </w:r>
      <w:r w:rsidR="001C4B86" w:rsidRPr="00274616">
        <w:rPr>
          <w:rFonts w:ascii="Times New Roman" w:hAnsi="Times New Roman" w:cs="Times New Roman"/>
          <w:sz w:val="24"/>
          <w:szCs w:val="24"/>
        </w:rPr>
        <w:t xml:space="preserve"> </w:t>
      </w:r>
      <w:r w:rsidR="00255726">
        <w:rPr>
          <w:rFonts w:ascii="Times New Roman" w:hAnsi="Times New Roman" w:cs="Times New Roman"/>
          <w:sz w:val="24"/>
          <w:szCs w:val="24"/>
        </w:rPr>
        <w:t>pozitiv</w:t>
      </w:r>
      <w:r w:rsidR="00C338A5">
        <w:rPr>
          <w:rFonts w:ascii="Times New Roman" w:hAnsi="Times New Roman" w:cs="Times New Roman"/>
          <w:sz w:val="24"/>
          <w:szCs w:val="24"/>
        </w:rPr>
        <w:t>e</w:t>
      </w:r>
      <w:r w:rsidR="001C4B86" w:rsidRPr="00274616">
        <w:rPr>
          <w:rFonts w:ascii="Times New Roman" w:hAnsi="Times New Roman" w:cs="Times New Roman"/>
          <w:sz w:val="24"/>
          <w:szCs w:val="24"/>
        </w:rPr>
        <w:t>.</w:t>
      </w:r>
    </w:p>
    <w:p w:rsidR="001C4B86" w:rsidRPr="00274616" w:rsidRDefault="00C338A5"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 </w:t>
      </w:r>
      <w:r w:rsidR="00960133" w:rsidRPr="00274616">
        <w:rPr>
          <w:rFonts w:ascii="Times New Roman" w:hAnsi="Times New Roman" w:cs="Times New Roman"/>
          <w:sz w:val="24"/>
          <w:szCs w:val="24"/>
        </w:rPr>
        <w:t xml:space="preserve">Nga </w:t>
      </w:r>
      <w:r w:rsidR="004453D3" w:rsidRPr="00274616">
        <w:rPr>
          <w:rFonts w:ascii="Times New Roman" w:hAnsi="Times New Roman" w:cs="Times New Roman"/>
          <w:sz w:val="24"/>
          <w:szCs w:val="24"/>
        </w:rPr>
        <w:t>rezultatet</w:t>
      </w:r>
      <w:r w:rsidR="00960133" w:rsidRPr="00274616">
        <w:rPr>
          <w:rFonts w:ascii="Times New Roman" w:hAnsi="Times New Roman" w:cs="Times New Roman"/>
          <w:sz w:val="24"/>
          <w:szCs w:val="24"/>
        </w:rPr>
        <w:t xml:space="preserve"> e </w:t>
      </w:r>
      <w:r w:rsidR="00AD08D1" w:rsidRPr="00274616">
        <w:rPr>
          <w:rFonts w:ascii="Times New Roman" w:hAnsi="Times New Roman" w:cs="Times New Roman"/>
          <w:sz w:val="24"/>
          <w:szCs w:val="24"/>
        </w:rPr>
        <w:t>tabelë</w:t>
      </w:r>
      <w:r w:rsidR="00960133" w:rsidRPr="00274616">
        <w:rPr>
          <w:rFonts w:ascii="Times New Roman" w:hAnsi="Times New Roman" w:cs="Times New Roman"/>
          <w:sz w:val="24"/>
          <w:szCs w:val="24"/>
        </w:rPr>
        <w:t xml:space="preserve">s </w:t>
      </w:r>
      <w:r w:rsidR="00923BE7" w:rsidRPr="00274616">
        <w:rPr>
          <w:rFonts w:ascii="Times New Roman" w:hAnsi="Times New Roman" w:cs="Times New Roman"/>
          <w:sz w:val="24"/>
          <w:szCs w:val="24"/>
        </w:rPr>
        <w:t xml:space="preserve">25 </w:t>
      </w:r>
      <w:r w:rsidR="00960133" w:rsidRPr="00274616">
        <w:rPr>
          <w:rFonts w:ascii="Times New Roman" w:hAnsi="Times New Roman" w:cs="Times New Roman"/>
          <w:sz w:val="24"/>
          <w:szCs w:val="24"/>
        </w:rPr>
        <w:t xml:space="preserve">vihet re </w:t>
      </w:r>
      <w:r w:rsidR="00923BE7" w:rsidRPr="00274616">
        <w:rPr>
          <w:rFonts w:ascii="Times New Roman" w:hAnsi="Times New Roman" w:cs="Times New Roman"/>
          <w:sz w:val="24"/>
          <w:szCs w:val="24"/>
        </w:rPr>
        <w:t>se</w:t>
      </w:r>
      <w:r w:rsidR="00960133" w:rsidRPr="00274616">
        <w:rPr>
          <w:rFonts w:ascii="Times New Roman" w:hAnsi="Times New Roman" w:cs="Times New Roman"/>
          <w:sz w:val="24"/>
          <w:szCs w:val="24"/>
        </w:rPr>
        <w:t xml:space="preserve"> variablat </w:t>
      </w:r>
      <w:r w:rsidR="000E58AA" w:rsidRPr="00274616">
        <w:rPr>
          <w:rFonts w:ascii="Times New Roman" w:hAnsi="Times New Roman" w:cs="Times New Roman"/>
          <w:sz w:val="24"/>
          <w:szCs w:val="24"/>
        </w:rPr>
        <w:t>të</w:t>
      </w:r>
      <w:r w:rsidR="00960133" w:rsidRPr="00274616">
        <w:rPr>
          <w:rFonts w:ascii="Times New Roman" w:hAnsi="Times New Roman" w:cs="Times New Roman"/>
          <w:sz w:val="24"/>
          <w:szCs w:val="24"/>
        </w:rPr>
        <w:t xml:space="preserve"> cilat </w:t>
      </w:r>
      <w:r w:rsidR="00BE4D26" w:rsidRPr="00274616">
        <w:rPr>
          <w:rFonts w:ascii="Times New Roman" w:hAnsi="Times New Roman" w:cs="Times New Roman"/>
          <w:sz w:val="24"/>
          <w:szCs w:val="24"/>
        </w:rPr>
        <w:t>janë</w:t>
      </w:r>
      <w:r w:rsidR="00960133" w:rsidRPr="00274616">
        <w:rPr>
          <w:rFonts w:ascii="Times New Roman" w:hAnsi="Times New Roman" w:cs="Times New Roman"/>
          <w:sz w:val="24"/>
          <w:szCs w:val="24"/>
        </w:rPr>
        <w:t xml:space="preserve"> statistikisht </w:t>
      </w:r>
      <w:r w:rsidR="000E58AA" w:rsidRPr="00274616">
        <w:rPr>
          <w:rFonts w:ascii="Times New Roman" w:hAnsi="Times New Roman" w:cs="Times New Roman"/>
          <w:sz w:val="24"/>
          <w:szCs w:val="24"/>
        </w:rPr>
        <w:t>të</w:t>
      </w:r>
      <w:r w:rsidR="0096013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96013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960133" w:rsidRPr="00274616">
        <w:rPr>
          <w:rFonts w:ascii="Times New Roman" w:hAnsi="Times New Roman" w:cs="Times New Roman"/>
          <w:sz w:val="24"/>
          <w:szCs w:val="24"/>
        </w:rPr>
        <w:t xml:space="preserve"> </w:t>
      </w:r>
      <w:r w:rsidR="004B7079" w:rsidRPr="00274616">
        <w:rPr>
          <w:rFonts w:ascii="Times New Roman" w:hAnsi="Times New Roman" w:cs="Times New Roman"/>
          <w:sz w:val="24"/>
          <w:szCs w:val="24"/>
        </w:rPr>
        <w:t xml:space="preserve">ata </w:t>
      </w:r>
      <w:r w:rsidR="000E58AA" w:rsidRPr="00274616">
        <w:rPr>
          <w:rFonts w:ascii="Times New Roman" w:hAnsi="Times New Roman" w:cs="Times New Roman"/>
          <w:sz w:val="24"/>
          <w:szCs w:val="24"/>
        </w:rPr>
        <w:t>të</w:t>
      </w:r>
      <w:r w:rsidR="004B7079" w:rsidRPr="00274616">
        <w:rPr>
          <w:rFonts w:ascii="Times New Roman" w:hAnsi="Times New Roman" w:cs="Times New Roman"/>
          <w:sz w:val="24"/>
          <w:szCs w:val="24"/>
        </w:rPr>
        <w:t xml:space="preserve"> cilat </w:t>
      </w:r>
      <w:r w:rsidR="00BE4D26" w:rsidRPr="00274616">
        <w:rPr>
          <w:rFonts w:ascii="Times New Roman" w:hAnsi="Times New Roman" w:cs="Times New Roman"/>
          <w:sz w:val="24"/>
          <w:szCs w:val="24"/>
        </w:rPr>
        <w:t>kanë</w:t>
      </w:r>
      <w:r w:rsidR="004B7079"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4B7079" w:rsidRPr="00274616">
        <w:rPr>
          <w:rFonts w:ascii="Times New Roman" w:hAnsi="Times New Roman" w:cs="Times New Roman"/>
          <w:sz w:val="24"/>
          <w:szCs w:val="24"/>
        </w:rPr>
        <w:t xml:space="preserve"> e sig </w:t>
      </w:r>
      <w:r w:rsidR="000E58AA" w:rsidRPr="00274616">
        <w:rPr>
          <w:rFonts w:ascii="Times New Roman" w:hAnsi="Times New Roman" w:cs="Times New Roman"/>
          <w:sz w:val="24"/>
          <w:szCs w:val="24"/>
        </w:rPr>
        <w:t>më</w:t>
      </w:r>
      <w:r w:rsidR="004B7079"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4B7079"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vogël</w:t>
      </w:r>
      <w:r w:rsidR="004B7079"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4B7079" w:rsidRPr="00274616">
        <w:rPr>
          <w:rFonts w:ascii="Times New Roman" w:hAnsi="Times New Roman" w:cs="Times New Roman"/>
          <w:sz w:val="24"/>
          <w:szCs w:val="24"/>
        </w:rPr>
        <w:t xml:space="preserve"> p=0.05. </w:t>
      </w:r>
      <w:r w:rsidR="000E58AA" w:rsidRPr="00274616">
        <w:rPr>
          <w:rFonts w:ascii="Times New Roman" w:hAnsi="Times New Roman" w:cs="Times New Roman"/>
          <w:sz w:val="24"/>
          <w:szCs w:val="24"/>
        </w:rPr>
        <w:t>Në</w:t>
      </w:r>
      <w:r w:rsidR="004B7079"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4B7079"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4B7079" w:rsidRPr="00274616">
        <w:rPr>
          <w:rFonts w:ascii="Times New Roman" w:hAnsi="Times New Roman" w:cs="Times New Roman"/>
          <w:sz w:val="24"/>
          <w:szCs w:val="24"/>
        </w:rPr>
        <w:t xml:space="preserve">, variablat e identifikuar </w:t>
      </w:r>
      <w:r w:rsidR="00BE4D26" w:rsidRPr="00274616">
        <w:rPr>
          <w:rFonts w:ascii="Times New Roman" w:hAnsi="Times New Roman" w:cs="Times New Roman"/>
          <w:sz w:val="24"/>
          <w:szCs w:val="24"/>
        </w:rPr>
        <w:t>janë</w:t>
      </w:r>
      <w:r w:rsidR="004B7079" w:rsidRPr="00274616">
        <w:rPr>
          <w:rFonts w:ascii="Times New Roman" w:hAnsi="Times New Roman" w:cs="Times New Roman"/>
          <w:sz w:val="24"/>
          <w:szCs w:val="24"/>
        </w:rPr>
        <w:t xml:space="preserve">: </w:t>
      </w:r>
      <w:r w:rsidR="00255726">
        <w:rPr>
          <w:rFonts w:ascii="Times New Roman" w:hAnsi="Times New Roman" w:cs="Times New Roman"/>
          <w:sz w:val="24"/>
          <w:szCs w:val="24"/>
        </w:rPr>
        <w:t xml:space="preserve">1- Likuiditeti; 2- Kapitalizimi; 3- Paraja jashtë bankave ndaj agregatit M3; 4- raporti i kredive në valutë ndaj depozitave në valutë; 5- Norma e inflacionit; 6- Norma e papunësisë; 7- Diferenca Euribor-Euro; dhe, 8- Krizë. </w:t>
      </w:r>
      <w:r w:rsidR="00BE4D26" w:rsidRPr="00274616">
        <w:rPr>
          <w:rFonts w:ascii="Times New Roman" w:hAnsi="Times New Roman" w:cs="Times New Roman"/>
          <w:sz w:val="24"/>
          <w:szCs w:val="24"/>
        </w:rPr>
        <w:t>Kët</w:t>
      </w:r>
      <w:r w:rsidR="004B7079" w:rsidRPr="00274616">
        <w:rPr>
          <w:rFonts w:ascii="Times New Roman" w:hAnsi="Times New Roman" w:cs="Times New Roman"/>
          <w:sz w:val="24"/>
          <w:szCs w:val="24"/>
        </w:rPr>
        <w:t xml:space="preserve">o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004B7079" w:rsidRPr="00274616">
        <w:rPr>
          <w:rFonts w:ascii="Times New Roman" w:hAnsi="Times New Roman" w:cs="Times New Roman"/>
          <w:sz w:val="24"/>
          <w:szCs w:val="24"/>
        </w:rPr>
        <w:t xml:space="preserve"> variablat </w:t>
      </w:r>
      <w:r w:rsidR="002576DF" w:rsidRPr="00274616">
        <w:rPr>
          <w:rFonts w:ascii="Times New Roman" w:hAnsi="Times New Roman" w:cs="Times New Roman"/>
          <w:sz w:val="24"/>
          <w:szCs w:val="24"/>
        </w:rPr>
        <w:t>kryesorë</w:t>
      </w:r>
      <w:r w:rsidR="004B7079"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4B7079"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4B7079" w:rsidRPr="00274616">
        <w:rPr>
          <w:rFonts w:ascii="Times New Roman" w:hAnsi="Times New Roman" w:cs="Times New Roman"/>
          <w:sz w:val="24"/>
          <w:szCs w:val="24"/>
        </w:rPr>
        <w:t xml:space="preserve">t statistikisht mund </w:t>
      </w:r>
      <w:r w:rsidR="000E58AA" w:rsidRPr="00274616">
        <w:rPr>
          <w:rFonts w:ascii="Times New Roman" w:hAnsi="Times New Roman" w:cs="Times New Roman"/>
          <w:sz w:val="24"/>
          <w:szCs w:val="24"/>
        </w:rPr>
        <w:t>të</w:t>
      </w:r>
      <w:r w:rsidR="004B7079"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BE4D26" w:rsidRPr="00274616">
        <w:rPr>
          <w:rFonts w:ascii="Times New Roman" w:hAnsi="Times New Roman" w:cs="Times New Roman"/>
          <w:sz w:val="24"/>
          <w:szCs w:val="24"/>
        </w:rPr>
        <w:t>ojnë</w:t>
      </w:r>
      <w:r w:rsidR="004B7079"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4B7079"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në</w:t>
      </w:r>
      <w:r w:rsidR="004B7079"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4B7079"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255726">
        <w:rPr>
          <w:rFonts w:ascii="Times New Roman" w:hAnsi="Times New Roman" w:cs="Times New Roman"/>
          <w:sz w:val="24"/>
          <w:szCs w:val="24"/>
        </w:rPr>
        <w:t>, sepse përmbushin kushtin e vlerës së p më të vogël se 0.05 (p&lt;0.05).</w:t>
      </w:r>
    </w:p>
    <w:p w:rsidR="004B7079" w:rsidRPr="00274616" w:rsidRDefault="0046106E"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Vihet re </w:t>
      </w:r>
      <w:r w:rsidR="00923BE7" w:rsidRPr="00274616">
        <w:rPr>
          <w:rFonts w:ascii="Times New Roman" w:hAnsi="Times New Roman" w:cs="Times New Roman"/>
          <w:sz w:val="24"/>
          <w:szCs w:val="24"/>
        </w:rPr>
        <w:t>se</w:t>
      </w:r>
      <w:r w:rsidRPr="00274616">
        <w:rPr>
          <w:rFonts w:ascii="Times New Roman" w:hAnsi="Times New Roman" w:cs="Times New Roman"/>
          <w:sz w:val="24"/>
          <w:szCs w:val="24"/>
        </w:rPr>
        <w:t xml:space="preserve"> vlera e variablit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kapitalizimit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nkupton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rritja tij ndikon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n e depozitave. Duke u nisur nga raporti i mat</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mjaft</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kapitalit (kapitali </w:t>
      </w:r>
      <w:r w:rsidR="00EC53DA" w:rsidRPr="00274616">
        <w:rPr>
          <w:rFonts w:ascii="Times New Roman" w:hAnsi="Times New Roman" w:cs="Times New Roman"/>
          <w:sz w:val="24"/>
          <w:szCs w:val="24"/>
        </w:rPr>
        <w:t>bazë</w:t>
      </w:r>
      <w:r w:rsidRPr="00274616">
        <w:rPr>
          <w:rFonts w:ascii="Times New Roman" w:hAnsi="Times New Roman" w:cs="Times New Roman"/>
          <w:sz w:val="24"/>
          <w:szCs w:val="24"/>
        </w:rPr>
        <w:t xml:space="preserve"> + rezerva e detyrue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ndaj </w:t>
      </w:r>
      <w:r w:rsidR="008B2EB1" w:rsidRPr="00274616">
        <w:rPr>
          <w:rFonts w:ascii="Times New Roman" w:hAnsi="Times New Roman" w:cs="Times New Roman"/>
          <w:sz w:val="24"/>
          <w:szCs w:val="24"/>
        </w:rPr>
        <w:t>asete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2A5F34">
        <w:rPr>
          <w:rFonts w:ascii="Times New Roman" w:hAnsi="Times New Roman" w:cs="Times New Roman"/>
          <w:sz w:val="24"/>
          <w:szCs w:val="24"/>
        </w:rPr>
        <w:t>ponderuar</w:t>
      </w:r>
      <w:r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risk)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w:t>
      </w:r>
      <w:r w:rsidR="001A4E93" w:rsidRPr="00274616">
        <w:rPr>
          <w:rFonts w:ascii="Times New Roman" w:hAnsi="Times New Roman" w:cs="Times New Roman"/>
          <w:sz w:val="24"/>
          <w:szCs w:val="24"/>
        </w:rPr>
        <w:t>se</w:t>
      </w:r>
      <w:r w:rsidRPr="00274616">
        <w:rPr>
          <w:rFonts w:ascii="Times New Roman" w:hAnsi="Times New Roman" w:cs="Times New Roman"/>
          <w:sz w:val="24"/>
          <w:szCs w:val="24"/>
        </w:rPr>
        <w:t xml:space="preserve"> rritja e tij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nkupton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riskut </w:t>
      </w:r>
      <w:r w:rsidR="00C338A5">
        <w:rPr>
          <w:rFonts w:ascii="Times New Roman" w:hAnsi="Times New Roman" w:cs="Times New Roman"/>
          <w:sz w:val="24"/>
          <w:szCs w:val="24"/>
        </w:rPr>
        <w:t xml:space="preserve">potencial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E5366" w:rsidRPr="00274616">
        <w:rPr>
          <w:rFonts w:ascii="Times New Roman" w:hAnsi="Times New Roman" w:cs="Times New Roman"/>
          <w:sz w:val="24"/>
          <w:szCs w:val="24"/>
        </w:rPr>
        <w:t>ndërrmarrë</w:t>
      </w:r>
      <w:r w:rsidRPr="00274616">
        <w:rPr>
          <w:rFonts w:ascii="Times New Roman" w:hAnsi="Times New Roman" w:cs="Times New Roman"/>
          <w:sz w:val="24"/>
          <w:szCs w:val="24"/>
        </w:rPr>
        <w:t xml:space="preserve"> nga bankat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mbuluar </w:t>
      </w:r>
      <w:r w:rsidR="00917121" w:rsidRPr="00274616">
        <w:rPr>
          <w:rFonts w:ascii="Times New Roman" w:hAnsi="Times New Roman" w:cs="Times New Roman"/>
          <w:sz w:val="24"/>
          <w:szCs w:val="24"/>
        </w:rPr>
        <w:t>pjesë</w:t>
      </w:r>
      <w:r w:rsidRPr="00274616">
        <w:rPr>
          <w:rFonts w:ascii="Times New Roman" w:hAnsi="Times New Roman" w:cs="Times New Roman"/>
          <w:sz w:val="24"/>
          <w:szCs w:val="24"/>
        </w:rPr>
        <w:t xml:space="preserve">n e aktiveve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2A5F34">
        <w:rPr>
          <w:rFonts w:ascii="Times New Roman" w:hAnsi="Times New Roman" w:cs="Times New Roman"/>
          <w:sz w:val="24"/>
          <w:szCs w:val="24"/>
        </w:rPr>
        <w:t>ponderuar</w:t>
      </w:r>
      <w:r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risk. Pra, rritja e raportit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mjaft</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nkupto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depozituesit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risk, duke larguar depozitat nga bankat.</w:t>
      </w:r>
    </w:p>
    <w:p w:rsidR="00DF6141" w:rsidRPr="00274616" w:rsidRDefault="0089296D"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DF6141" w:rsidRPr="00274616">
        <w:rPr>
          <w:rFonts w:ascii="Times New Roman" w:hAnsi="Times New Roman" w:cs="Times New Roman"/>
          <w:sz w:val="24"/>
          <w:szCs w:val="24"/>
        </w:rPr>
        <w:t>, vlera e variablit Papu</w:t>
      </w:r>
      <w:r w:rsidR="000E58AA" w:rsidRPr="00274616">
        <w:rPr>
          <w:rFonts w:ascii="Times New Roman" w:hAnsi="Times New Roman" w:cs="Times New Roman"/>
          <w:sz w:val="24"/>
          <w:szCs w:val="24"/>
        </w:rPr>
        <w:t>në</w:t>
      </w:r>
      <w:r w:rsidR="00DF6141" w:rsidRPr="00274616">
        <w:rPr>
          <w:rFonts w:ascii="Times New Roman" w:hAnsi="Times New Roman" w:cs="Times New Roman"/>
          <w:sz w:val="24"/>
          <w:szCs w:val="24"/>
        </w:rPr>
        <w:t xml:space="preserve">si </w:t>
      </w:r>
      <w:r w:rsidR="00BE4D26" w:rsidRPr="00274616">
        <w:rPr>
          <w:rFonts w:ascii="Times New Roman" w:hAnsi="Times New Roman" w:cs="Times New Roman"/>
          <w:sz w:val="24"/>
          <w:szCs w:val="24"/>
        </w:rPr>
        <w:t>është</w:t>
      </w:r>
      <w:r w:rsidR="00DF6141" w:rsidRPr="00274616">
        <w:rPr>
          <w:rFonts w:ascii="Times New Roman" w:hAnsi="Times New Roman" w:cs="Times New Roman"/>
          <w:sz w:val="24"/>
          <w:szCs w:val="24"/>
        </w:rPr>
        <w:t xml:space="preserve"> pozitive. </w:t>
      </w:r>
      <w:r w:rsidR="00BE4D26" w:rsidRPr="00274616">
        <w:rPr>
          <w:rFonts w:ascii="Times New Roman" w:hAnsi="Times New Roman" w:cs="Times New Roman"/>
          <w:sz w:val="24"/>
          <w:szCs w:val="24"/>
        </w:rPr>
        <w:t>Një</w:t>
      </w:r>
      <w:r w:rsidR="00DF6141"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DF6141"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DF6141" w:rsidRPr="00274616">
        <w:rPr>
          <w:rFonts w:ascii="Times New Roman" w:hAnsi="Times New Roman" w:cs="Times New Roman"/>
          <w:sz w:val="24"/>
          <w:szCs w:val="24"/>
        </w:rPr>
        <w:t xml:space="preserve"> nuk </w:t>
      </w:r>
      <w:r w:rsidR="00BE4D26" w:rsidRPr="00274616">
        <w:rPr>
          <w:rFonts w:ascii="Times New Roman" w:hAnsi="Times New Roman" w:cs="Times New Roman"/>
          <w:sz w:val="24"/>
          <w:szCs w:val="24"/>
        </w:rPr>
        <w:t>është</w:t>
      </w:r>
      <w:r w:rsidR="00DF6141" w:rsidRPr="00274616">
        <w:rPr>
          <w:rFonts w:ascii="Times New Roman" w:hAnsi="Times New Roman" w:cs="Times New Roman"/>
          <w:sz w:val="24"/>
          <w:szCs w:val="24"/>
        </w:rPr>
        <w:t xml:space="preserve"> </w:t>
      </w:r>
      <w:r w:rsidR="002307D4">
        <w:rPr>
          <w:rFonts w:ascii="Times New Roman" w:hAnsi="Times New Roman" w:cs="Times New Roman"/>
          <w:sz w:val="24"/>
          <w:szCs w:val="24"/>
        </w:rPr>
        <w:t>në lidhje me</w:t>
      </w:r>
      <w:r w:rsidR="00DF6141"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00DF6141" w:rsidRPr="00274616">
        <w:rPr>
          <w:rFonts w:ascii="Times New Roman" w:hAnsi="Times New Roman" w:cs="Times New Roman"/>
          <w:sz w:val="24"/>
          <w:szCs w:val="24"/>
        </w:rPr>
        <w:t xml:space="preserve"> e identifikuara nga </w:t>
      </w:r>
      <w:r w:rsidR="008A764A" w:rsidRPr="00274616">
        <w:rPr>
          <w:rFonts w:ascii="Times New Roman" w:hAnsi="Times New Roman" w:cs="Times New Roman"/>
          <w:sz w:val="24"/>
          <w:szCs w:val="24"/>
        </w:rPr>
        <w:t>literat</w:t>
      </w:r>
      <w:r w:rsidR="00BE4D26" w:rsidRPr="00274616">
        <w:rPr>
          <w:rFonts w:ascii="Times New Roman" w:hAnsi="Times New Roman" w:cs="Times New Roman"/>
          <w:sz w:val="24"/>
          <w:szCs w:val="24"/>
        </w:rPr>
        <w:t>ur</w:t>
      </w:r>
      <w:r w:rsidR="002A6843">
        <w:rPr>
          <w:rFonts w:ascii="Times New Roman" w:hAnsi="Times New Roman" w:cs="Times New Roman"/>
          <w:sz w:val="24"/>
          <w:szCs w:val="24"/>
        </w:rPr>
        <w:t>a</w:t>
      </w:r>
      <w:r w:rsidR="00DF6141"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00F20F03" w:rsidRPr="00274616">
        <w:rPr>
          <w:rFonts w:ascii="Times New Roman" w:hAnsi="Times New Roman" w:cs="Times New Roman"/>
          <w:sz w:val="24"/>
          <w:szCs w:val="24"/>
        </w:rPr>
        <w:t xml:space="preserve"> e modelit </w:t>
      </w:r>
      <w:r w:rsidR="0075283C" w:rsidRPr="00274616">
        <w:rPr>
          <w:rFonts w:ascii="Times New Roman" w:hAnsi="Times New Roman" w:cs="Times New Roman"/>
          <w:sz w:val="24"/>
          <w:szCs w:val="24"/>
        </w:rPr>
        <w:t>linear</w:t>
      </w:r>
      <w:r w:rsidR="00F20F03" w:rsidRPr="00274616">
        <w:rPr>
          <w:rFonts w:ascii="Times New Roman" w:hAnsi="Times New Roman" w:cs="Times New Roman"/>
          <w:sz w:val="24"/>
          <w:szCs w:val="24"/>
        </w:rPr>
        <w:t xml:space="preserve"> </w:t>
      </w:r>
      <w:r w:rsidR="003749BF">
        <w:rPr>
          <w:rFonts w:ascii="Times New Roman" w:hAnsi="Times New Roman" w:cs="Times New Roman"/>
          <w:sz w:val="24"/>
          <w:szCs w:val="24"/>
        </w:rPr>
        <w:t>vlerësojnë se</w:t>
      </w:r>
      <w:r w:rsidR="00F20F03" w:rsidRPr="00274616">
        <w:rPr>
          <w:rFonts w:ascii="Times New Roman" w:hAnsi="Times New Roman" w:cs="Times New Roman"/>
          <w:sz w:val="24"/>
          <w:szCs w:val="24"/>
        </w:rPr>
        <w:t xml:space="preserve"> rritja </w:t>
      </w:r>
      <w:r w:rsidR="000E58AA" w:rsidRPr="00274616">
        <w:rPr>
          <w:rFonts w:ascii="Times New Roman" w:hAnsi="Times New Roman" w:cs="Times New Roman"/>
          <w:sz w:val="24"/>
          <w:szCs w:val="24"/>
        </w:rPr>
        <w:t>më</w:t>
      </w:r>
      <w:r w:rsidR="00F20F03" w:rsidRPr="00274616">
        <w:rPr>
          <w:rFonts w:ascii="Times New Roman" w:hAnsi="Times New Roman" w:cs="Times New Roman"/>
          <w:sz w:val="24"/>
          <w:szCs w:val="24"/>
        </w:rPr>
        <w:t xml:space="preserve"> 1% e nivelit </w:t>
      </w:r>
      <w:r w:rsidR="000E58AA" w:rsidRPr="00274616">
        <w:rPr>
          <w:rFonts w:ascii="Times New Roman" w:hAnsi="Times New Roman" w:cs="Times New Roman"/>
          <w:sz w:val="24"/>
          <w:szCs w:val="24"/>
        </w:rPr>
        <w:t>të</w:t>
      </w:r>
      <w:r w:rsidR="00F20F03" w:rsidRPr="00274616">
        <w:rPr>
          <w:rFonts w:ascii="Times New Roman" w:hAnsi="Times New Roman" w:cs="Times New Roman"/>
          <w:sz w:val="24"/>
          <w:szCs w:val="24"/>
        </w:rPr>
        <w:t xml:space="preserve"> papu</w:t>
      </w:r>
      <w:r w:rsidR="000E58AA" w:rsidRPr="00274616">
        <w:rPr>
          <w:rFonts w:ascii="Times New Roman" w:hAnsi="Times New Roman" w:cs="Times New Roman"/>
          <w:sz w:val="24"/>
          <w:szCs w:val="24"/>
        </w:rPr>
        <w:t>në</w:t>
      </w:r>
      <w:r w:rsidR="00F20F03"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00F20F03"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F20F03"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F20F0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20F03"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F20F0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2A6843">
        <w:rPr>
          <w:rFonts w:ascii="Times New Roman" w:hAnsi="Times New Roman" w:cs="Times New Roman"/>
          <w:sz w:val="24"/>
          <w:szCs w:val="24"/>
        </w:rPr>
        <w:t>e</w:t>
      </w:r>
      <w:r w:rsidR="00F20F03" w:rsidRPr="00274616">
        <w:rPr>
          <w:rFonts w:ascii="Times New Roman" w:hAnsi="Times New Roman" w:cs="Times New Roman"/>
          <w:sz w:val="24"/>
          <w:szCs w:val="24"/>
        </w:rPr>
        <w:t xml:space="preserve"> 0.21% </w:t>
      </w:r>
      <w:r w:rsidR="000E58AA" w:rsidRPr="00274616">
        <w:rPr>
          <w:rFonts w:ascii="Times New Roman" w:hAnsi="Times New Roman" w:cs="Times New Roman"/>
          <w:sz w:val="24"/>
          <w:szCs w:val="24"/>
        </w:rPr>
        <w:t>të</w:t>
      </w:r>
      <w:r w:rsidR="00F20F03" w:rsidRPr="00274616">
        <w:rPr>
          <w:rFonts w:ascii="Times New Roman" w:hAnsi="Times New Roman" w:cs="Times New Roman"/>
          <w:sz w:val="24"/>
          <w:szCs w:val="24"/>
        </w:rPr>
        <w:t xml:space="preserve"> nivelit </w:t>
      </w:r>
      <w:r w:rsidR="000E58AA" w:rsidRPr="00274616">
        <w:rPr>
          <w:rFonts w:ascii="Times New Roman" w:hAnsi="Times New Roman" w:cs="Times New Roman"/>
          <w:sz w:val="24"/>
          <w:szCs w:val="24"/>
        </w:rPr>
        <w:t>të</w:t>
      </w:r>
      <w:r w:rsidR="00F20F03" w:rsidRPr="00274616">
        <w:rPr>
          <w:rFonts w:ascii="Times New Roman" w:hAnsi="Times New Roman" w:cs="Times New Roman"/>
          <w:sz w:val="24"/>
          <w:szCs w:val="24"/>
        </w:rPr>
        <w:t xml:space="preserve"> depozitave.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F20F0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F20F0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F20F03"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F20F03"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F20F0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F20F03" w:rsidRPr="00274616">
        <w:rPr>
          <w:rFonts w:ascii="Times New Roman" w:hAnsi="Times New Roman" w:cs="Times New Roman"/>
          <w:sz w:val="24"/>
          <w:szCs w:val="24"/>
        </w:rPr>
        <w:t xml:space="preserve">ohet </w:t>
      </w:r>
      <w:r w:rsidR="000E58AA" w:rsidRPr="00274616">
        <w:rPr>
          <w:rFonts w:ascii="Times New Roman" w:hAnsi="Times New Roman" w:cs="Times New Roman"/>
          <w:sz w:val="24"/>
          <w:szCs w:val="24"/>
        </w:rPr>
        <w:t>m</w:t>
      </w:r>
      <w:r w:rsidR="002A6843">
        <w:rPr>
          <w:rFonts w:ascii="Times New Roman" w:hAnsi="Times New Roman" w:cs="Times New Roman"/>
          <w:sz w:val="24"/>
          <w:szCs w:val="24"/>
        </w:rPr>
        <w:t>e</w:t>
      </w:r>
      <w:r w:rsidR="00F20F0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F20F03" w:rsidRPr="00274616">
        <w:rPr>
          <w:rFonts w:ascii="Times New Roman" w:hAnsi="Times New Roman" w:cs="Times New Roman"/>
          <w:sz w:val="24"/>
          <w:szCs w:val="24"/>
        </w:rPr>
        <w:t xml:space="preserve">n e nivelit </w:t>
      </w:r>
      <w:r w:rsidR="000E58AA" w:rsidRPr="00274616">
        <w:rPr>
          <w:rFonts w:ascii="Times New Roman" w:hAnsi="Times New Roman" w:cs="Times New Roman"/>
          <w:sz w:val="24"/>
          <w:szCs w:val="24"/>
        </w:rPr>
        <w:t>të</w:t>
      </w:r>
      <w:r w:rsidR="00F20F03" w:rsidRPr="00274616">
        <w:rPr>
          <w:rFonts w:ascii="Times New Roman" w:hAnsi="Times New Roman" w:cs="Times New Roman"/>
          <w:sz w:val="24"/>
          <w:szCs w:val="24"/>
        </w:rPr>
        <w:t xml:space="preserve"> rematancave </w:t>
      </w:r>
      <w:r w:rsidR="00917121" w:rsidRPr="00274616">
        <w:rPr>
          <w:rFonts w:ascii="Times New Roman" w:hAnsi="Times New Roman" w:cs="Times New Roman"/>
          <w:sz w:val="24"/>
          <w:szCs w:val="24"/>
        </w:rPr>
        <w:t>për</w:t>
      </w:r>
      <w:r w:rsidR="00F20F0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F20F03" w:rsidRPr="00274616">
        <w:rPr>
          <w:rFonts w:ascii="Times New Roman" w:hAnsi="Times New Roman" w:cs="Times New Roman"/>
          <w:sz w:val="24"/>
          <w:szCs w:val="24"/>
        </w:rPr>
        <w:t xml:space="preserve">a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F20F03" w:rsidRPr="00274616">
        <w:rPr>
          <w:rFonts w:ascii="Times New Roman" w:hAnsi="Times New Roman" w:cs="Times New Roman"/>
          <w:sz w:val="24"/>
          <w:szCs w:val="24"/>
        </w:rPr>
        <w:t>. Pa</w:t>
      </w:r>
      <w:r w:rsidR="00BE4D26" w:rsidRPr="00274616">
        <w:rPr>
          <w:rFonts w:ascii="Times New Roman" w:hAnsi="Times New Roman" w:cs="Times New Roman"/>
          <w:sz w:val="24"/>
          <w:szCs w:val="24"/>
        </w:rPr>
        <w:t>varës</w:t>
      </w:r>
      <w:r w:rsidR="00334569" w:rsidRPr="00274616">
        <w:rPr>
          <w:rFonts w:ascii="Times New Roman" w:hAnsi="Times New Roman" w:cs="Times New Roman"/>
          <w:sz w:val="24"/>
          <w:szCs w:val="24"/>
        </w:rPr>
        <w:t>isht</w:t>
      </w:r>
      <w:r w:rsidR="00F20F0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F20F03" w:rsidRPr="00274616">
        <w:rPr>
          <w:rFonts w:ascii="Times New Roman" w:hAnsi="Times New Roman" w:cs="Times New Roman"/>
          <w:sz w:val="24"/>
          <w:szCs w:val="24"/>
        </w:rPr>
        <w:t xml:space="preserve"> ata rezult</w:t>
      </w:r>
      <w:r w:rsidR="00BE4D26" w:rsidRPr="00274616">
        <w:rPr>
          <w:rFonts w:ascii="Times New Roman" w:hAnsi="Times New Roman" w:cs="Times New Roman"/>
          <w:sz w:val="24"/>
          <w:szCs w:val="24"/>
        </w:rPr>
        <w:t>ojnë</w:t>
      </w:r>
      <w:r w:rsidR="00F20F03" w:rsidRPr="00274616">
        <w:rPr>
          <w:rFonts w:ascii="Times New Roman" w:hAnsi="Times New Roman" w:cs="Times New Roman"/>
          <w:sz w:val="24"/>
          <w:szCs w:val="24"/>
        </w:rPr>
        <w:t xml:space="preserve"> si </w:t>
      </w:r>
      <w:r w:rsidR="002A6843">
        <w:rPr>
          <w:rFonts w:ascii="Times New Roman" w:hAnsi="Times New Roman" w:cs="Times New Roman"/>
          <w:sz w:val="24"/>
          <w:szCs w:val="24"/>
        </w:rPr>
        <w:t>t</w:t>
      </w:r>
      <w:r w:rsidR="002A6843" w:rsidRPr="00274616">
        <w:rPr>
          <w:rFonts w:ascii="Times New Roman" w:hAnsi="Times New Roman" w:cs="Times New Roman"/>
          <w:sz w:val="24"/>
          <w:szCs w:val="24"/>
          <w:lang w:val="sq-AL"/>
        </w:rPr>
        <w:t>ë</w:t>
      </w:r>
      <w:r w:rsidR="00F20F03" w:rsidRPr="00274616">
        <w:rPr>
          <w:rFonts w:ascii="Times New Roman" w:hAnsi="Times New Roman" w:cs="Times New Roman"/>
          <w:sz w:val="24"/>
          <w:szCs w:val="24"/>
        </w:rPr>
        <w:t xml:space="preserve"> papu</w:t>
      </w:r>
      <w:r w:rsidR="000E58AA" w:rsidRPr="00274616">
        <w:rPr>
          <w:rFonts w:ascii="Times New Roman" w:hAnsi="Times New Roman" w:cs="Times New Roman"/>
          <w:sz w:val="24"/>
          <w:szCs w:val="24"/>
        </w:rPr>
        <w:t>në</w:t>
      </w:r>
      <w:r w:rsidR="00F20F03" w:rsidRPr="00274616">
        <w:rPr>
          <w:rFonts w:ascii="Times New Roman" w:hAnsi="Times New Roman" w:cs="Times New Roman"/>
          <w:sz w:val="24"/>
          <w:szCs w:val="24"/>
        </w:rPr>
        <w:t xml:space="preserve">, </w:t>
      </w:r>
      <w:r w:rsidR="001A4E93" w:rsidRPr="00274616">
        <w:rPr>
          <w:rFonts w:ascii="Times New Roman" w:hAnsi="Times New Roman" w:cs="Times New Roman"/>
          <w:sz w:val="24"/>
          <w:szCs w:val="24"/>
        </w:rPr>
        <w:t>remitancat e prura nga familjarë</w:t>
      </w:r>
      <w:r w:rsidR="00F20F03" w:rsidRPr="00274616">
        <w:rPr>
          <w:rFonts w:ascii="Times New Roman" w:hAnsi="Times New Roman" w:cs="Times New Roman"/>
          <w:sz w:val="24"/>
          <w:szCs w:val="24"/>
        </w:rPr>
        <w:t xml:space="preserve">t mund </w:t>
      </w:r>
      <w:r w:rsidR="000E58AA" w:rsidRPr="00274616">
        <w:rPr>
          <w:rFonts w:ascii="Times New Roman" w:hAnsi="Times New Roman" w:cs="Times New Roman"/>
          <w:sz w:val="24"/>
          <w:szCs w:val="24"/>
        </w:rPr>
        <w:t>të</w:t>
      </w:r>
      <w:r w:rsidR="00F20F03"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00F20F0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20F03" w:rsidRPr="00274616">
        <w:rPr>
          <w:rFonts w:ascii="Times New Roman" w:hAnsi="Times New Roman" w:cs="Times New Roman"/>
          <w:sz w:val="24"/>
          <w:szCs w:val="24"/>
        </w:rPr>
        <w:t xml:space="preserve"> </w:t>
      </w:r>
      <w:r w:rsidR="00495F5D">
        <w:rPr>
          <w:rFonts w:ascii="Times New Roman" w:hAnsi="Times New Roman" w:cs="Times New Roman"/>
          <w:sz w:val="24"/>
          <w:szCs w:val="24"/>
        </w:rPr>
        <w:t>gje</w:t>
      </w:r>
      <w:r w:rsidR="00AC27AC" w:rsidRPr="00274616">
        <w:rPr>
          <w:rFonts w:ascii="Times New Roman" w:hAnsi="Times New Roman" w:cs="Times New Roman"/>
          <w:sz w:val="24"/>
          <w:szCs w:val="24"/>
        </w:rPr>
        <w:t>ndje</w:t>
      </w:r>
      <w:r w:rsidR="00F20F03" w:rsidRPr="00274616">
        <w:rPr>
          <w:rFonts w:ascii="Times New Roman" w:hAnsi="Times New Roman" w:cs="Times New Roman"/>
          <w:sz w:val="24"/>
          <w:szCs w:val="24"/>
        </w:rPr>
        <w:t>n e tyre ekonomike.</w:t>
      </w:r>
    </w:p>
    <w:p w:rsidR="00031F1A" w:rsidRPr="00274616" w:rsidRDefault="00031F1A"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Vlerat e variab</w:t>
      </w:r>
      <w:r w:rsidR="00DF6141" w:rsidRPr="00274616">
        <w:rPr>
          <w:rFonts w:ascii="Times New Roman" w:hAnsi="Times New Roman" w:cs="Times New Roman"/>
          <w:sz w:val="24"/>
          <w:szCs w:val="24"/>
        </w:rPr>
        <w:t xml:space="preserve">lave </w:t>
      </w:r>
      <w:r w:rsidR="000E58AA" w:rsidRPr="00274616">
        <w:rPr>
          <w:rFonts w:ascii="Times New Roman" w:hAnsi="Times New Roman" w:cs="Times New Roman"/>
          <w:sz w:val="24"/>
          <w:szCs w:val="24"/>
        </w:rPr>
        <w:t>të</w:t>
      </w:r>
      <w:r w:rsidR="00DF6141" w:rsidRPr="00274616">
        <w:rPr>
          <w:rFonts w:ascii="Times New Roman" w:hAnsi="Times New Roman" w:cs="Times New Roman"/>
          <w:sz w:val="24"/>
          <w:szCs w:val="24"/>
        </w:rPr>
        <w:t xml:space="preserve"> inflacionit,</w:t>
      </w:r>
      <w:r w:rsidRPr="00274616">
        <w:rPr>
          <w:rFonts w:ascii="Times New Roman" w:hAnsi="Times New Roman" w:cs="Times New Roman"/>
          <w:sz w:val="24"/>
          <w:szCs w:val="24"/>
        </w:rPr>
        <w:t xml:space="preserve"> parave jash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ndaj agregatit M3 dhe Euribor-euro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vlera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puth</w:t>
      </w:r>
      <w:r w:rsidR="00BE4D26" w:rsidRPr="00274616">
        <w:rPr>
          <w:rFonts w:ascii="Times New Roman" w:hAnsi="Times New Roman" w:cs="Times New Roman"/>
          <w:sz w:val="24"/>
          <w:szCs w:val="24"/>
        </w:rPr>
        <w:t>j</w:t>
      </w:r>
      <w:r w:rsidR="002A6843">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2A6843">
        <w:rPr>
          <w:rFonts w:ascii="Times New Roman" w:hAnsi="Times New Roman" w:cs="Times New Roman"/>
          <w:sz w:val="24"/>
          <w:szCs w:val="24"/>
        </w:rPr>
        <w:t>e</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w:t>
      </w:r>
      <w:r w:rsidR="002A6843">
        <w:rPr>
          <w:rFonts w:ascii="Times New Roman" w:hAnsi="Times New Roman" w:cs="Times New Roman"/>
          <w:sz w:val="24"/>
          <w:szCs w:val="24"/>
        </w:rPr>
        <w:t>u</w:t>
      </w:r>
      <w:r w:rsidR="00AB34E3" w:rsidRPr="00274616">
        <w:rPr>
          <w:rFonts w:ascii="Times New Roman" w:hAnsi="Times New Roman" w:cs="Times New Roman"/>
          <w:sz w:val="24"/>
          <w:szCs w:val="24"/>
        </w:rPr>
        <w:t>gjerime</w:t>
      </w:r>
      <w:r w:rsidRPr="00274616">
        <w:rPr>
          <w:rFonts w:ascii="Times New Roman" w:hAnsi="Times New Roman" w:cs="Times New Roman"/>
          <w:sz w:val="24"/>
          <w:szCs w:val="24"/>
        </w:rPr>
        <w:t xml:space="preserve">t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literat</w:t>
      </w:r>
      <w:r w:rsidR="00BE4D26" w:rsidRPr="00274616">
        <w:rPr>
          <w:rFonts w:ascii="Times New Roman" w:hAnsi="Times New Roman" w:cs="Times New Roman"/>
          <w:sz w:val="24"/>
          <w:szCs w:val="24"/>
        </w:rPr>
        <w:t>urë</w:t>
      </w:r>
      <w:r w:rsidRPr="00274616">
        <w:rPr>
          <w:rFonts w:ascii="Times New Roman" w:hAnsi="Times New Roman" w:cs="Times New Roman"/>
          <w:sz w:val="24"/>
          <w:szCs w:val="24"/>
        </w:rPr>
        <w:t xml:space="preserve">. Rritja 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tyre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n e </w:t>
      </w:r>
      <w:r w:rsidR="001424CC" w:rsidRPr="00274616">
        <w:rPr>
          <w:rFonts w:ascii="Times New Roman" w:hAnsi="Times New Roman" w:cs="Times New Roman"/>
          <w:sz w:val="24"/>
          <w:szCs w:val="24"/>
        </w:rPr>
        <w:t>monedhë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ve (inflacioni)</w:t>
      </w:r>
      <w:r w:rsidR="002A6843">
        <w:rPr>
          <w:rFonts w:ascii="Times New Roman" w:hAnsi="Times New Roman" w:cs="Times New Roman"/>
          <w:sz w:val="24"/>
          <w:szCs w:val="24"/>
        </w:rPr>
        <w:t xml:space="preserve">, </w:t>
      </w:r>
      <w:r w:rsidRPr="00274616">
        <w:rPr>
          <w:rFonts w:ascii="Times New Roman" w:hAnsi="Times New Roman" w:cs="Times New Roman"/>
          <w:sz w:val="24"/>
          <w:szCs w:val="24"/>
        </w:rPr>
        <w:t xml:space="preserve">apo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l</w:t>
      </w:r>
      <w:r w:rsidR="00752FE4" w:rsidRPr="00274616">
        <w:rPr>
          <w:rFonts w:ascii="Times New Roman" w:hAnsi="Times New Roman" w:cs="Times New Roman"/>
          <w:sz w:val="24"/>
          <w:szCs w:val="24"/>
        </w:rPr>
        <w:t>ekë</w:t>
      </w:r>
      <w:r w:rsidR="002A6843">
        <w:rPr>
          <w:rFonts w:ascii="Times New Roman" w:hAnsi="Times New Roman" w:cs="Times New Roman"/>
          <w:sz w:val="24"/>
          <w:szCs w:val="24"/>
        </w:rPr>
        <w:t>ve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t (papu</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sia). Gjithashtu, edhe rritja e parave jash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n e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w:t>
      </w:r>
      <w:r w:rsidR="001B392A" w:rsidRPr="00274616">
        <w:rPr>
          <w:rFonts w:ascii="Times New Roman" w:hAnsi="Times New Roman" w:cs="Times New Roman"/>
          <w:sz w:val="24"/>
          <w:szCs w:val="24"/>
        </w:rPr>
        <w:t xml:space="preserve">. E </w:t>
      </w:r>
      <w:r w:rsidR="00555E90" w:rsidRPr="00274616">
        <w:rPr>
          <w:rFonts w:ascii="Times New Roman" w:hAnsi="Times New Roman" w:cs="Times New Roman"/>
          <w:sz w:val="24"/>
          <w:szCs w:val="24"/>
        </w:rPr>
        <w:t>thënë</w:t>
      </w:r>
      <w:r w:rsidR="001B392A" w:rsidRPr="00274616">
        <w:rPr>
          <w:rFonts w:ascii="Times New Roman" w:hAnsi="Times New Roman" w:cs="Times New Roman"/>
          <w:sz w:val="24"/>
          <w:szCs w:val="24"/>
        </w:rPr>
        <w:t xml:space="preserve"> </w:t>
      </w:r>
      <w:r w:rsidR="001B392A" w:rsidRPr="00274616">
        <w:rPr>
          <w:rFonts w:ascii="Times New Roman" w:hAnsi="Times New Roman" w:cs="Times New Roman"/>
          <w:sz w:val="24"/>
          <w:szCs w:val="24"/>
        </w:rPr>
        <w:lastRenderedPageBreak/>
        <w:t xml:space="preserve">ndryshe, rritja </w:t>
      </w:r>
      <w:r w:rsidR="000E58AA" w:rsidRPr="00274616">
        <w:rPr>
          <w:rFonts w:ascii="Times New Roman" w:hAnsi="Times New Roman" w:cs="Times New Roman"/>
          <w:sz w:val="24"/>
          <w:szCs w:val="24"/>
        </w:rPr>
        <w:t>më</w:t>
      </w:r>
      <w:r w:rsidR="001B392A" w:rsidRPr="00274616">
        <w:rPr>
          <w:rFonts w:ascii="Times New Roman" w:hAnsi="Times New Roman" w:cs="Times New Roman"/>
          <w:sz w:val="24"/>
          <w:szCs w:val="24"/>
        </w:rPr>
        <w:t xml:space="preserve"> 1% e parave jash</w:t>
      </w:r>
      <w:r w:rsidR="000E58AA" w:rsidRPr="00274616">
        <w:rPr>
          <w:rFonts w:ascii="Times New Roman" w:hAnsi="Times New Roman" w:cs="Times New Roman"/>
          <w:sz w:val="24"/>
          <w:szCs w:val="24"/>
        </w:rPr>
        <w:t>të</w:t>
      </w:r>
      <w:r w:rsidR="001B392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1B392A" w:rsidRPr="00274616">
        <w:rPr>
          <w:rFonts w:ascii="Times New Roman" w:hAnsi="Times New Roman" w:cs="Times New Roman"/>
          <w:sz w:val="24"/>
          <w:szCs w:val="24"/>
        </w:rPr>
        <w:t xml:space="preserve">it bankar do </w:t>
      </w:r>
      <w:r w:rsidR="000E58AA" w:rsidRPr="00274616">
        <w:rPr>
          <w:rFonts w:ascii="Times New Roman" w:hAnsi="Times New Roman" w:cs="Times New Roman"/>
          <w:sz w:val="24"/>
          <w:szCs w:val="24"/>
        </w:rPr>
        <w:t>të</w:t>
      </w:r>
      <w:r w:rsidR="001B392A"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1B392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1B392A"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1B392A" w:rsidRPr="00274616">
        <w:rPr>
          <w:rFonts w:ascii="Times New Roman" w:hAnsi="Times New Roman" w:cs="Times New Roman"/>
          <w:sz w:val="24"/>
          <w:szCs w:val="24"/>
        </w:rPr>
        <w:t xml:space="preserve">n e nivelit </w:t>
      </w:r>
      <w:r w:rsidR="000E58AA" w:rsidRPr="00274616">
        <w:rPr>
          <w:rFonts w:ascii="Times New Roman" w:hAnsi="Times New Roman" w:cs="Times New Roman"/>
          <w:sz w:val="24"/>
          <w:szCs w:val="24"/>
        </w:rPr>
        <w:t>të</w:t>
      </w:r>
      <w:r w:rsidR="001B392A"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m</w:t>
      </w:r>
      <w:r w:rsidR="002A6843">
        <w:rPr>
          <w:rFonts w:ascii="Times New Roman" w:hAnsi="Times New Roman" w:cs="Times New Roman"/>
          <w:sz w:val="24"/>
          <w:szCs w:val="24"/>
        </w:rPr>
        <w:t>e</w:t>
      </w:r>
      <w:r w:rsidR="001B392A" w:rsidRPr="00274616">
        <w:rPr>
          <w:rFonts w:ascii="Times New Roman" w:hAnsi="Times New Roman" w:cs="Times New Roman"/>
          <w:sz w:val="24"/>
          <w:szCs w:val="24"/>
        </w:rPr>
        <w:t xml:space="preserve"> 0.02%.</w:t>
      </w:r>
    </w:p>
    <w:p w:rsidR="001C4B86" w:rsidRPr="00274616" w:rsidRDefault="00031F1A"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Duhet theksuar </w:t>
      </w:r>
      <w:r w:rsidR="000D40BD" w:rsidRPr="00274616">
        <w:rPr>
          <w:rFonts w:ascii="Times New Roman" w:hAnsi="Times New Roman" w:cs="Times New Roman"/>
          <w:sz w:val="24"/>
          <w:szCs w:val="24"/>
        </w:rPr>
        <w:t>s</w:t>
      </w:r>
      <w:r w:rsidR="002A6843">
        <w:rPr>
          <w:rFonts w:ascii="Times New Roman" w:hAnsi="Times New Roman" w:cs="Times New Roman"/>
          <w:sz w:val="24"/>
          <w:szCs w:val="24"/>
        </w:rPr>
        <w:t>e</w:t>
      </w:r>
      <w:r w:rsidR="001A4E93" w:rsidRPr="00274616">
        <w:rPr>
          <w:rFonts w:ascii="Times New Roman" w:hAnsi="Times New Roman" w:cs="Times New Roman"/>
          <w:sz w:val="24"/>
          <w:szCs w:val="24"/>
        </w:rPr>
        <w:t xml:space="preserve"> ecuria e diferencë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midis Euribor dhe euro ka ardhur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ndër vite</w:t>
      </w:r>
      <w:r w:rsidRPr="00274616">
        <w:rPr>
          <w:rFonts w:ascii="Times New Roman" w:hAnsi="Times New Roman" w:cs="Times New Roman"/>
          <w:sz w:val="24"/>
          <w:szCs w:val="24"/>
        </w:rPr>
        <w:t xml:space="preserve">. Kjo </w:t>
      </w:r>
      <w:r w:rsidR="000D40BD" w:rsidRPr="00274616">
        <w:rPr>
          <w:rFonts w:ascii="Times New Roman" w:hAnsi="Times New Roman" w:cs="Times New Roman"/>
          <w:sz w:val="24"/>
          <w:szCs w:val="24"/>
        </w:rPr>
        <w:t>ndikohet</w:t>
      </w:r>
      <w:r w:rsidRPr="00274616">
        <w:rPr>
          <w:rFonts w:ascii="Times New Roman" w:hAnsi="Times New Roman" w:cs="Times New Roman"/>
          <w:sz w:val="24"/>
          <w:szCs w:val="24"/>
        </w:rPr>
        <w:t xml:space="preserve"> nga rritja 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euro. Pra,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shenja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nkupton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rritja 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euro ka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 Gjithashtu, duke </w:t>
      </w:r>
      <w:r w:rsidR="00BE4D26" w:rsidRPr="00274616">
        <w:rPr>
          <w:rFonts w:ascii="Times New Roman" w:hAnsi="Times New Roman" w:cs="Times New Roman"/>
          <w:sz w:val="24"/>
          <w:szCs w:val="24"/>
        </w:rPr>
        <w:t>q</w:t>
      </w:r>
      <w:r w:rsidR="002A6843">
        <w:rPr>
          <w:rFonts w:ascii="Times New Roman" w:hAnsi="Times New Roman" w:cs="Times New Roman"/>
          <w:sz w:val="24"/>
          <w:szCs w:val="24"/>
        </w:rPr>
        <w:t>e</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2A6843">
        <w:rPr>
          <w:rFonts w:ascii="Times New Roman" w:hAnsi="Times New Roman" w:cs="Times New Roman"/>
          <w:sz w:val="24"/>
          <w:szCs w:val="24"/>
        </w:rPr>
        <w:t>se</w:t>
      </w:r>
      <w:r w:rsidRPr="00274616">
        <w:rPr>
          <w:rFonts w:ascii="Times New Roman" w:hAnsi="Times New Roman" w:cs="Times New Roman"/>
          <w:sz w:val="24"/>
          <w:szCs w:val="24"/>
        </w:rPr>
        <w:t xml:space="preserve"> niveli i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1A4E93" w:rsidRPr="00274616">
        <w:rPr>
          <w:rFonts w:ascii="Times New Roman" w:hAnsi="Times New Roman" w:cs="Times New Roman"/>
          <w:sz w:val="24"/>
          <w:szCs w:val="24"/>
        </w:rPr>
        <w:t>bë</w:t>
      </w:r>
      <w:r w:rsidRPr="00274616">
        <w:rPr>
          <w:rFonts w:ascii="Times New Roman" w:hAnsi="Times New Roman" w:cs="Times New Roman"/>
          <w:sz w:val="24"/>
          <w:szCs w:val="24"/>
        </w:rPr>
        <w:t xml:space="preserve">het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shumti nga depozitat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euro, </w:t>
      </w:r>
      <w:r w:rsidR="00BE4D26" w:rsidRPr="00274616">
        <w:rPr>
          <w:rFonts w:ascii="Times New Roman" w:hAnsi="Times New Roman" w:cs="Times New Roman"/>
          <w:sz w:val="24"/>
          <w:szCs w:val="24"/>
        </w:rPr>
        <w:t>atëherë</w:t>
      </w:r>
      <w:r w:rsidRPr="00274616">
        <w:rPr>
          <w:rFonts w:ascii="Times New Roman" w:hAnsi="Times New Roman" w:cs="Times New Roman"/>
          <w:sz w:val="24"/>
          <w:szCs w:val="24"/>
        </w:rPr>
        <w:t xml:space="preserve"> ndikim</w:t>
      </w:r>
      <w:r w:rsidR="002A6843">
        <w:rPr>
          <w:rFonts w:ascii="Times New Roman" w:hAnsi="Times New Roman" w:cs="Times New Roman"/>
          <w:sz w:val="24"/>
          <w:szCs w:val="24"/>
        </w:rPr>
        <w:t>i</w:t>
      </w:r>
      <w:r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ij variabli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Pr="00274616">
        <w:rPr>
          <w:rFonts w:ascii="Times New Roman" w:hAnsi="Times New Roman" w:cs="Times New Roman"/>
          <w:sz w:val="24"/>
          <w:szCs w:val="24"/>
        </w:rPr>
        <w:t>imin e ecuri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w:t>
      </w:r>
    </w:p>
    <w:p w:rsidR="00683473" w:rsidRPr="00274616" w:rsidRDefault="0089296D"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1B392A" w:rsidRPr="00274616">
        <w:rPr>
          <w:rFonts w:ascii="Times New Roman" w:hAnsi="Times New Roman" w:cs="Times New Roman"/>
          <w:sz w:val="24"/>
          <w:szCs w:val="24"/>
        </w:rPr>
        <w:t xml:space="preserve">, vlera e variabalve kredi </w:t>
      </w:r>
      <w:r w:rsidR="000E58AA" w:rsidRPr="00274616">
        <w:rPr>
          <w:rFonts w:ascii="Times New Roman" w:hAnsi="Times New Roman" w:cs="Times New Roman"/>
          <w:sz w:val="24"/>
          <w:szCs w:val="24"/>
        </w:rPr>
        <w:t>në</w:t>
      </w:r>
      <w:r w:rsidR="001B392A"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1B392A" w:rsidRPr="00274616">
        <w:rPr>
          <w:rFonts w:ascii="Times New Roman" w:hAnsi="Times New Roman" w:cs="Times New Roman"/>
          <w:sz w:val="24"/>
          <w:szCs w:val="24"/>
        </w:rPr>
        <w:t xml:space="preserve"> ndaj depozitave </w:t>
      </w:r>
      <w:r w:rsidR="000E58AA" w:rsidRPr="00274616">
        <w:rPr>
          <w:rFonts w:ascii="Times New Roman" w:hAnsi="Times New Roman" w:cs="Times New Roman"/>
          <w:sz w:val="24"/>
          <w:szCs w:val="24"/>
        </w:rPr>
        <w:t>në</w:t>
      </w:r>
      <w:r w:rsidR="001B392A"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1B392A" w:rsidRPr="00274616">
        <w:rPr>
          <w:rFonts w:ascii="Times New Roman" w:hAnsi="Times New Roman" w:cs="Times New Roman"/>
          <w:sz w:val="24"/>
          <w:szCs w:val="24"/>
        </w:rPr>
        <w:t xml:space="preserve"> dhe </w:t>
      </w:r>
      <w:r w:rsidR="00C067A1" w:rsidRPr="00274616">
        <w:rPr>
          <w:rFonts w:ascii="Times New Roman" w:hAnsi="Times New Roman" w:cs="Times New Roman"/>
          <w:sz w:val="24"/>
          <w:szCs w:val="24"/>
        </w:rPr>
        <w:t>Likuiditet</w:t>
      </w:r>
      <w:r w:rsidR="001B392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1A4E93" w:rsidRPr="00274616">
        <w:rPr>
          <w:rFonts w:ascii="Times New Roman" w:hAnsi="Times New Roman" w:cs="Times New Roman"/>
          <w:sz w:val="24"/>
          <w:szCs w:val="24"/>
        </w:rPr>
        <w:t xml:space="preserve"> pozitivë</w:t>
      </w:r>
      <w:r w:rsidR="001B392A" w:rsidRPr="00274616">
        <w:rPr>
          <w:rFonts w:ascii="Times New Roman" w:hAnsi="Times New Roman" w:cs="Times New Roman"/>
          <w:sz w:val="24"/>
          <w:szCs w:val="24"/>
        </w:rPr>
        <w:t xml:space="preserve">. Rritja e nivelit </w:t>
      </w:r>
      <w:r w:rsidR="000E58AA" w:rsidRPr="00274616">
        <w:rPr>
          <w:rFonts w:ascii="Times New Roman" w:hAnsi="Times New Roman" w:cs="Times New Roman"/>
          <w:sz w:val="24"/>
          <w:szCs w:val="24"/>
        </w:rPr>
        <w:t>të</w:t>
      </w:r>
      <w:r w:rsidR="001B392A"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001B392A"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më</w:t>
      </w:r>
      <w:r w:rsidR="001B392A" w:rsidRPr="00274616">
        <w:rPr>
          <w:rFonts w:ascii="Times New Roman" w:hAnsi="Times New Roman" w:cs="Times New Roman"/>
          <w:sz w:val="24"/>
          <w:szCs w:val="24"/>
        </w:rPr>
        <w:t xml:space="preserve"> 1% do </w:t>
      </w:r>
      <w:r w:rsidR="000E58AA" w:rsidRPr="00274616">
        <w:rPr>
          <w:rFonts w:ascii="Times New Roman" w:hAnsi="Times New Roman" w:cs="Times New Roman"/>
          <w:sz w:val="24"/>
          <w:szCs w:val="24"/>
        </w:rPr>
        <w:t>të</w:t>
      </w:r>
      <w:r w:rsidR="001B392A"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1B392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1B392A"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1B392A"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m</w:t>
      </w:r>
      <w:r w:rsidR="002A6843">
        <w:rPr>
          <w:rFonts w:ascii="Times New Roman" w:hAnsi="Times New Roman" w:cs="Times New Roman"/>
          <w:sz w:val="24"/>
          <w:szCs w:val="24"/>
        </w:rPr>
        <w:t>e</w:t>
      </w:r>
      <w:r w:rsidR="001B392A" w:rsidRPr="00274616">
        <w:rPr>
          <w:rFonts w:ascii="Times New Roman" w:hAnsi="Times New Roman" w:cs="Times New Roman"/>
          <w:sz w:val="24"/>
          <w:szCs w:val="24"/>
        </w:rPr>
        <w:t xml:space="preserve"> 0.71%. Pra, depozituesit </w:t>
      </w:r>
      <w:r w:rsidR="00BE4D26" w:rsidRPr="00274616">
        <w:rPr>
          <w:rFonts w:ascii="Times New Roman" w:hAnsi="Times New Roman" w:cs="Times New Roman"/>
          <w:sz w:val="24"/>
          <w:szCs w:val="24"/>
        </w:rPr>
        <w:t>vlerë</w:t>
      </w:r>
      <w:r w:rsidR="001B392A"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001B392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1B392A"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001B392A" w:rsidRPr="00274616">
        <w:rPr>
          <w:rFonts w:ascii="Times New Roman" w:hAnsi="Times New Roman" w:cs="Times New Roman"/>
          <w:sz w:val="24"/>
          <w:szCs w:val="24"/>
        </w:rPr>
        <w:t xml:space="preserve"> nivelin e </w:t>
      </w:r>
      <w:r w:rsidR="000D40BD" w:rsidRPr="00274616">
        <w:rPr>
          <w:rFonts w:ascii="Times New Roman" w:hAnsi="Times New Roman" w:cs="Times New Roman"/>
          <w:sz w:val="24"/>
          <w:szCs w:val="24"/>
        </w:rPr>
        <w:t>likuiditeti</w:t>
      </w:r>
      <w:r w:rsidR="001B392A"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të</w:t>
      </w:r>
      <w:r w:rsidR="001B392A" w:rsidRPr="00274616">
        <w:rPr>
          <w:rFonts w:ascii="Times New Roman" w:hAnsi="Times New Roman" w:cs="Times New Roman"/>
          <w:sz w:val="24"/>
          <w:szCs w:val="24"/>
        </w:rPr>
        <w:t xml:space="preserve"> bankave, duke i </w:t>
      </w:r>
      <w:r w:rsidR="00BE4D26" w:rsidRPr="00274616">
        <w:rPr>
          <w:rFonts w:ascii="Times New Roman" w:hAnsi="Times New Roman" w:cs="Times New Roman"/>
          <w:sz w:val="24"/>
          <w:szCs w:val="24"/>
        </w:rPr>
        <w:t>vlerë</w:t>
      </w:r>
      <w:r w:rsidR="001B392A" w:rsidRPr="00274616">
        <w:rPr>
          <w:rFonts w:ascii="Times New Roman" w:hAnsi="Times New Roman" w:cs="Times New Roman"/>
          <w:sz w:val="24"/>
          <w:szCs w:val="24"/>
        </w:rPr>
        <w:t xml:space="preserve">suar </w:t>
      </w:r>
      <w:r w:rsidR="004476C2" w:rsidRPr="00274616">
        <w:rPr>
          <w:rFonts w:ascii="Times New Roman" w:hAnsi="Times New Roman" w:cs="Times New Roman"/>
          <w:sz w:val="24"/>
          <w:szCs w:val="24"/>
        </w:rPr>
        <w:t>nëse</w:t>
      </w:r>
      <w:r w:rsidR="001B392A" w:rsidRPr="00274616">
        <w:rPr>
          <w:rFonts w:ascii="Times New Roman" w:hAnsi="Times New Roman" w:cs="Times New Roman"/>
          <w:sz w:val="24"/>
          <w:szCs w:val="24"/>
        </w:rPr>
        <w:t xml:space="preserve"> ky </w:t>
      </w:r>
      <w:r w:rsidR="00C067A1" w:rsidRPr="00274616">
        <w:rPr>
          <w:rFonts w:ascii="Times New Roman" w:hAnsi="Times New Roman" w:cs="Times New Roman"/>
          <w:sz w:val="24"/>
          <w:szCs w:val="24"/>
        </w:rPr>
        <w:t>variabël</w:t>
      </w:r>
      <w:r w:rsidR="001B392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1B392A" w:rsidRPr="00274616">
        <w:rPr>
          <w:rFonts w:ascii="Times New Roman" w:hAnsi="Times New Roman" w:cs="Times New Roman"/>
          <w:sz w:val="24"/>
          <w:szCs w:val="24"/>
        </w:rPr>
        <w:t xml:space="preserve"> pozitiv. </w:t>
      </w:r>
      <w:r w:rsidR="00BE4D26" w:rsidRPr="00274616">
        <w:rPr>
          <w:rFonts w:ascii="Times New Roman" w:hAnsi="Times New Roman" w:cs="Times New Roman"/>
          <w:sz w:val="24"/>
          <w:szCs w:val="24"/>
        </w:rPr>
        <w:t>Ndërsa</w:t>
      </w:r>
      <w:r w:rsidR="001B392A" w:rsidRPr="00274616">
        <w:rPr>
          <w:rFonts w:ascii="Times New Roman" w:hAnsi="Times New Roman" w:cs="Times New Roman"/>
          <w:sz w:val="24"/>
          <w:szCs w:val="24"/>
        </w:rPr>
        <w:t xml:space="preserve">, </w:t>
      </w:r>
      <w:r w:rsidR="002307D4">
        <w:rPr>
          <w:rFonts w:ascii="Times New Roman" w:hAnsi="Times New Roman" w:cs="Times New Roman"/>
          <w:sz w:val="24"/>
          <w:szCs w:val="24"/>
        </w:rPr>
        <w:t>në lidhje me</w:t>
      </w:r>
      <w:r w:rsidR="001B392A" w:rsidRPr="00274616">
        <w:rPr>
          <w:rFonts w:ascii="Times New Roman" w:hAnsi="Times New Roman" w:cs="Times New Roman"/>
          <w:sz w:val="24"/>
          <w:szCs w:val="24"/>
        </w:rPr>
        <w:t xml:space="preserve"> variablin </w:t>
      </w:r>
      <w:r w:rsidR="00BE4D26" w:rsidRPr="00274616">
        <w:rPr>
          <w:rFonts w:ascii="Times New Roman" w:hAnsi="Times New Roman" w:cs="Times New Roman"/>
          <w:sz w:val="24"/>
          <w:szCs w:val="24"/>
        </w:rPr>
        <w:t>t</w:t>
      </w:r>
      <w:r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001B392A" w:rsidRPr="00274616">
        <w:rPr>
          <w:rFonts w:ascii="Times New Roman" w:hAnsi="Times New Roman" w:cs="Times New Roman"/>
          <w:sz w:val="24"/>
          <w:szCs w:val="24"/>
        </w:rPr>
        <w:t xml:space="preserve">, vlera pozitive mund </w:t>
      </w:r>
      <w:r w:rsidR="000E58AA" w:rsidRPr="00274616">
        <w:rPr>
          <w:rFonts w:ascii="Times New Roman" w:hAnsi="Times New Roman" w:cs="Times New Roman"/>
          <w:sz w:val="24"/>
          <w:szCs w:val="24"/>
        </w:rPr>
        <w:t>të</w:t>
      </w:r>
      <w:r w:rsidR="001B392A" w:rsidRPr="00274616">
        <w:rPr>
          <w:rFonts w:ascii="Times New Roman" w:hAnsi="Times New Roman" w:cs="Times New Roman"/>
          <w:sz w:val="24"/>
          <w:szCs w:val="24"/>
        </w:rPr>
        <w:t xml:space="preserve"> asyetohet </w:t>
      </w:r>
      <w:r w:rsidR="000E58AA" w:rsidRPr="00274616">
        <w:rPr>
          <w:rFonts w:ascii="Times New Roman" w:hAnsi="Times New Roman" w:cs="Times New Roman"/>
          <w:sz w:val="24"/>
          <w:szCs w:val="24"/>
        </w:rPr>
        <w:t>m</w:t>
      </w:r>
      <w:r w:rsidR="002A6843">
        <w:rPr>
          <w:rFonts w:ascii="Times New Roman" w:hAnsi="Times New Roman" w:cs="Times New Roman"/>
          <w:sz w:val="24"/>
          <w:szCs w:val="24"/>
        </w:rPr>
        <w:t>e</w:t>
      </w:r>
      <w:r w:rsidR="001B392A" w:rsidRPr="00274616">
        <w:rPr>
          <w:rFonts w:ascii="Times New Roman" w:hAnsi="Times New Roman" w:cs="Times New Roman"/>
          <w:sz w:val="24"/>
          <w:szCs w:val="24"/>
        </w:rPr>
        <w:t xml:space="preserve"> faktin </w:t>
      </w:r>
      <w:r w:rsidR="00555E90" w:rsidRPr="00274616">
        <w:rPr>
          <w:rFonts w:ascii="Times New Roman" w:hAnsi="Times New Roman" w:cs="Times New Roman"/>
          <w:sz w:val="24"/>
          <w:szCs w:val="24"/>
        </w:rPr>
        <w:t>se bankat</w:t>
      </w:r>
      <w:r w:rsidR="001B392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1B392A" w:rsidRPr="00274616">
        <w:rPr>
          <w:rFonts w:ascii="Times New Roman" w:hAnsi="Times New Roman" w:cs="Times New Roman"/>
          <w:sz w:val="24"/>
          <w:szCs w:val="24"/>
        </w:rPr>
        <w:t xml:space="preserve"> nxituar </w:t>
      </w:r>
      <w:r w:rsidR="004453D3" w:rsidRPr="00274616">
        <w:rPr>
          <w:rFonts w:ascii="Times New Roman" w:hAnsi="Times New Roman" w:cs="Times New Roman"/>
          <w:sz w:val="24"/>
          <w:szCs w:val="24"/>
        </w:rPr>
        <w:t>rritjen</w:t>
      </w:r>
      <w:r w:rsidR="001B392A"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001B392A" w:rsidRPr="00274616">
        <w:rPr>
          <w:rFonts w:ascii="Times New Roman" w:hAnsi="Times New Roman" w:cs="Times New Roman"/>
          <w:sz w:val="24"/>
          <w:szCs w:val="24"/>
        </w:rPr>
        <w:t xml:space="preserve"> kredive dhe depozitave </w:t>
      </w:r>
      <w:r w:rsidR="000E58AA" w:rsidRPr="00274616">
        <w:rPr>
          <w:rFonts w:ascii="Times New Roman" w:hAnsi="Times New Roman" w:cs="Times New Roman"/>
          <w:sz w:val="24"/>
          <w:szCs w:val="24"/>
        </w:rPr>
        <w:t>në</w:t>
      </w:r>
      <w:r w:rsidR="001B392A"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1B392A" w:rsidRPr="00274616">
        <w:rPr>
          <w:rFonts w:ascii="Times New Roman" w:hAnsi="Times New Roman" w:cs="Times New Roman"/>
          <w:sz w:val="24"/>
          <w:szCs w:val="24"/>
        </w:rPr>
        <w:t xml:space="preserve">, ku </w:t>
      </w:r>
      <w:r w:rsidR="000D40BD" w:rsidRPr="00274616">
        <w:rPr>
          <w:rFonts w:ascii="Times New Roman" w:hAnsi="Times New Roman" w:cs="Times New Roman"/>
          <w:sz w:val="24"/>
          <w:szCs w:val="24"/>
        </w:rPr>
        <w:t>monedh</w:t>
      </w:r>
      <w:r w:rsidR="001B392A" w:rsidRPr="00274616">
        <w:rPr>
          <w:rFonts w:ascii="Times New Roman" w:hAnsi="Times New Roman" w:cs="Times New Roman"/>
          <w:sz w:val="24"/>
          <w:szCs w:val="24"/>
        </w:rPr>
        <w:t xml:space="preserve">a euro </w:t>
      </w:r>
      <w:r w:rsidR="006C7EF3" w:rsidRPr="00274616">
        <w:rPr>
          <w:rFonts w:ascii="Times New Roman" w:hAnsi="Times New Roman" w:cs="Times New Roman"/>
          <w:sz w:val="24"/>
          <w:szCs w:val="24"/>
        </w:rPr>
        <w:t>përbën</w:t>
      </w:r>
      <w:r w:rsidR="001B392A"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përqindje</w:t>
      </w:r>
      <w:r w:rsidR="001B392A"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më</w:t>
      </w:r>
      <w:r w:rsidR="001B392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1B392A" w:rsidRPr="00274616">
        <w:rPr>
          <w:rFonts w:ascii="Times New Roman" w:hAnsi="Times New Roman" w:cs="Times New Roman"/>
          <w:sz w:val="24"/>
          <w:szCs w:val="24"/>
        </w:rPr>
        <w:t xml:space="preserve"> madhe. Rritja e raporti </w:t>
      </w:r>
      <w:r w:rsidR="000E58AA" w:rsidRPr="00274616">
        <w:rPr>
          <w:rFonts w:ascii="Times New Roman" w:hAnsi="Times New Roman" w:cs="Times New Roman"/>
          <w:sz w:val="24"/>
          <w:szCs w:val="24"/>
        </w:rPr>
        <w:t>më</w:t>
      </w:r>
      <w:r w:rsidR="001B392A" w:rsidRPr="00274616">
        <w:rPr>
          <w:rFonts w:ascii="Times New Roman" w:hAnsi="Times New Roman" w:cs="Times New Roman"/>
          <w:sz w:val="24"/>
          <w:szCs w:val="24"/>
        </w:rPr>
        <w:t xml:space="preserve"> 1% do </w:t>
      </w:r>
      <w:r w:rsidR="000E58AA" w:rsidRPr="00274616">
        <w:rPr>
          <w:rFonts w:ascii="Times New Roman" w:hAnsi="Times New Roman" w:cs="Times New Roman"/>
          <w:sz w:val="24"/>
          <w:szCs w:val="24"/>
        </w:rPr>
        <w:t>të</w:t>
      </w:r>
      <w:r w:rsidR="001B392A"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1B392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1B392A"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1B392A"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më</w:t>
      </w:r>
      <w:r w:rsidR="001B392A" w:rsidRPr="00274616">
        <w:rPr>
          <w:rFonts w:ascii="Times New Roman" w:hAnsi="Times New Roman" w:cs="Times New Roman"/>
          <w:sz w:val="24"/>
          <w:szCs w:val="24"/>
        </w:rPr>
        <w:t xml:space="preserve"> 0.002%.</w:t>
      </w:r>
    </w:p>
    <w:p w:rsidR="00683473" w:rsidRPr="00274616" w:rsidRDefault="00BE4D26"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683473"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variabël</w:t>
      </w:r>
      <w:r w:rsidR="00923BE7" w:rsidRPr="00274616">
        <w:rPr>
          <w:rFonts w:ascii="Times New Roman" w:hAnsi="Times New Roman" w:cs="Times New Roman"/>
          <w:sz w:val="24"/>
          <w:szCs w:val="24"/>
        </w:rPr>
        <w:t xml:space="preserve"> i rëndës</w:t>
      </w:r>
      <w:r w:rsidR="00683473" w:rsidRPr="00274616">
        <w:rPr>
          <w:rFonts w:ascii="Times New Roman" w:hAnsi="Times New Roman" w:cs="Times New Roman"/>
          <w:sz w:val="24"/>
          <w:szCs w:val="24"/>
        </w:rPr>
        <w:t>i</w:t>
      </w:r>
      <w:r w:rsidR="000E58AA" w:rsidRPr="00274616">
        <w:rPr>
          <w:rFonts w:ascii="Times New Roman" w:hAnsi="Times New Roman" w:cs="Times New Roman"/>
          <w:sz w:val="24"/>
          <w:szCs w:val="24"/>
        </w:rPr>
        <w:t>shëm</w:t>
      </w:r>
      <w:r w:rsidR="00683473"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68347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sjellja</w:t>
      </w:r>
      <w:r w:rsidR="00683473" w:rsidRPr="00274616">
        <w:rPr>
          <w:rFonts w:ascii="Times New Roman" w:hAnsi="Times New Roman" w:cs="Times New Roman"/>
          <w:sz w:val="24"/>
          <w:szCs w:val="24"/>
        </w:rPr>
        <w:t xml:space="preserve"> e variablit </w:t>
      </w:r>
      <w:r w:rsidR="000E58AA" w:rsidRPr="00274616">
        <w:rPr>
          <w:rFonts w:ascii="Times New Roman" w:hAnsi="Times New Roman" w:cs="Times New Roman"/>
          <w:sz w:val="24"/>
          <w:szCs w:val="24"/>
        </w:rPr>
        <w:t>Krizë</w:t>
      </w:r>
      <w:r w:rsidR="00683473"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683473"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variabël</w:t>
      </w:r>
      <w:r w:rsidR="00683473" w:rsidRPr="00274616">
        <w:rPr>
          <w:rFonts w:ascii="Times New Roman" w:hAnsi="Times New Roman" w:cs="Times New Roman"/>
          <w:sz w:val="24"/>
          <w:szCs w:val="24"/>
        </w:rPr>
        <w:t xml:space="preserve"> i </w:t>
      </w:r>
      <w:r w:rsidR="000E58AA" w:rsidRPr="00274616">
        <w:rPr>
          <w:rFonts w:ascii="Times New Roman" w:hAnsi="Times New Roman" w:cs="Times New Roman"/>
          <w:sz w:val="24"/>
          <w:szCs w:val="24"/>
        </w:rPr>
        <w:t>tillë</w:t>
      </w:r>
      <w:r w:rsidR="00683473"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683473"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683473"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variabël</w:t>
      </w:r>
      <w:r w:rsidR="00683473" w:rsidRPr="00274616">
        <w:rPr>
          <w:rFonts w:ascii="Times New Roman" w:hAnsi="Times New Roman" w:cs="Times New Roman"/>
          <w:sz w:val="24"/>
          <w:szCs w:val="24"/>
        </w:rPr>
        <w:t xml:space="preserve"> dikotomik, duke </w:t>
      </w:r>
      <w:r w:rsidR="00917121" w:rsidRPr="00274616">
        <w:rPr>
          <w:rFonts w:ascii="Times New Roman" w:hAnsi="Times New Roman" w:cs="Times New Roman"/>
          <w:sz w:val="24"/>
          <w:szCs w:val="24"/>
        </w:rPr>
        <w:t>marrë</w:t>
      </w:r>
      <w:r w:rsidR="00683473"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683473" w:rsidRPr="00274616">
        <w:rPr>
          <w:rFonts w:ascii="Times New Roman" w:hAnsi="Times New Roman" w:cs="Times New Roman"/>
          <w:sz w:val="24"/>
          <w:szCs w:val="24"/>
        </w:rPr>
        <w:t xml:space="preserve">n 1 </w:t>
      </w:r>
      <w:r w:rsidR="00917121" w:rsidRPr="00274616">
        <w:rPr>
          <w:rFonts w:ascii="Times New Roman" w:hAnsi="Times New Roman" w:cs="Times New Roman"/>
          <w:sz w:val="24"/>
          <w:szCs w:val="24"/>
        </w:rPr>
        <w:t>për</w:t>
      </w:r>
      <w:r w:rsidR="0068347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00683473"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krizë</w:t>
      </w:r>
      <w:r w:rsidR="00683473" w:rsidRPr="00274616">
        <w:rPr>
          <w:rFonts w:ascii="Times New Roman" w:hAnsi="Times New Roman" w:cs="Times New Roman"/>
          <w:sz w:val="24"/>
          <w:szCs w:val="24"/>
        </w:rPr>
        <w:t xml:space="preserve">s (2008-2009) dhe 0 </w:t>
      </w:r>
      <w:r w:rsidR="00917121" w:rsidRPr="00274616">
        <w:rPr>
          <w:rFonts w:ascii="Times New Roman" w:hAnsi="Times New Roman" w:cs="Times New Roman"/>
          <w:sz w:val="24"/>
          <w:szCs w:val="24"/>
        </w:rPr>
        <w:t>për</w:t>
      </w:r>
      <w:r w:rsidR="0068347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683473" w:rsidRPr="00274616">
        <w:rPr>
          <w:rFonts w:ascii="Times New Roman" w:hAnsi="Times New Roman" w:cs="Times New Roman"/>
          <w:sz w:val="24"/>
          <w:szCs w:val="24"/>
        </w:rPr>
        <w:t xml:space="preserve">at normale. Vlera e tij pozitive </w:t>
      </w:r>
      <w:r w:rsidRPr="00274616">
        <w:rPr>
          <w:rFonts w:ascii="Times New Roman" w:hAnsi="Times New Roman" w:cs="Times New Roman"/>
          <w:sz w:val="24"/>
          <w:szCs w:val="24"/>
        </w:rPr>
        <w:t>është</w:t>
      </w:r>
      <w:r w:rsidR="00683473" w:rsidRPr="00274616">
        <w:rPr>
          <w:rFonts w:ascii="Times New Roman" w:hAnsi="Times New Roman" w:cs="Times New Roman"/>
          <w:sz w:val="24"/>
          <w:szCs w:val="24"/>
        </w:rPr>
        <w:t xml:space="preserve"> pak e paqar</w:t>
      </w:r>
      <w:r w:rsidR="000E58AA" w:rsidRPr="00274616">
        <w:rPr>
          <w:rFonts w:ascii="Times New Roman" w:hAnsi="Times New Roman" w:cs="Times New Roman"/>
          <w:sz w:val="24"/>
          <w:szCs w:val="24"/>
        </w:rPr>
        <w:t>të</w:t>
      </w:r>
      <w:r w:rsidR="00683473" w:rsidRPr="00274616">
        <w:rPr>
          <w:rFonts w:ascii="Times New Roman" w:hAnsi="Times New Roman" w:cs="Times New Roman"/>
          <w:sz w:val="24"/>
          <w:szCs w:val="24"/>
        </w:rPr>
        <w:t xml:space="preserve">, </w:t>
      </w:r>
      <w:r w:rsidR="00746007" w:rsidRPr="00274616">
        <w:rPr>
          <w:rFonts w:ascii="Times New Roman" w:hAnsi="Times New Roman" w:cs="Times New Roman"/>
          <w:sz w:val="24"/>
          <w:szCs w:val="24"/>
        </w:rPr>
        <w:t>sepse</w:t>
      </w:r>
      <w:r w:rsidR="00683473" w:rsidRPr="00274616">
        <w:rPr>
          <w:rFonts w:ascii="Times New Roman" w:hAnsi="Times New Roman" w:cs="Times New Roman"/>
          <w:sz w:val="24"/>
          <w:szCs w:val="24"/>
        </w:rPr>
        <w:t xml:space="preserve"> ka </w:t>
      </w:r>
      <w:r w:rsidRPr="00274616">
        <w:rPr>
          <w:rFonts w:ascii="Times New Roman" w:hAnsi="Times New Roman" w:cs="Times New Roman"/>
          <w:sz w:val="24"/>
          <w:szCs w:val="24"/>
        </w:rPr>
        <w:t>një</w:t>
      </w:r>
      <w:r w:rsidR="00683473"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683473" w:rsidRPr="00274616">
        <w:rPr>
          <w:rFonts w:ascii="Times New Roman" w:hAnsi="Times New Roman" w:cs="Times New Roman"/>
          <w:sz w:val="24"/>
          <w:szCs w:val="24"/>
        </w:rPr>
        <w:t xml:space="preserve"> pozitive. Pra, </w:t>
      </w:r>
      <w:r w:rsidR="001A4E93" w:rsidRPr="00274616">
        <w:rPr>
          <w:rFonts w:ascii="Times New Roman" w:hAnsi="Times New Roman" w:cs="Times New Roman"/>
          <w:sz w:val="24"/>
          <w:szCs w:val="24"/>
        </w:rPr>
        <w:t xml:space="preserve">interpretimi </w:t>
      </w:r>
      <w:r w:rsidR="00683473" w:rsidRPr="00274616">
        <w:rPr>
          <w:rFonts w:ascii="Times New Roman" w:hAnsi="Times New Roman" w:cs="Times New Roman"/>
          <w:sz w:val="24"/>
          <w:szCs w:val="24"/>
        </w:rPr>
        <w:t xml:space="preserve">mund </w:t>
      </w:r>
      <w:r w:rsidR="000E58AA" w:rsidRPr="00274616">
        <w:rPr>
          <w:rFonts w:ascii="Times New Roman" w:hAnsi="Times New Roman" w:cs="Times New Roman"/>
          <w:sz w:val="24"/>
          <w:szCs w:val="24"/>
        </w:rPr>
        <w:t>të</w:t>
      </w:r>
      <w:r w:rsidR="00683473" w:rsidRPr="00274616">
        <w:rPr>
          <w:rFonts w:ascii="Times New Roman" w:hAnsi="Times New Roman" w:cs="Times New Roman"/>
          <w:sz w:val="24"/>
          <w:szCs w:val="24"/>
        </w:rPr>
        <w:t xml:space="preserve"> b</w:t>
      </w:r>
      <w:r w:rsidR="002A6843" w:rsidRPr="00274616">
        <w:rPr>
          <w:rFonts w:ascii="Times New Roman" w:hAnsi="Times New Roman" w:cs="Times New Roman"/>
          <w:sz w:val="24"/>
          <w:szCs w:val="24"/>
          <w:lang w:val="sq-AL"/>
        </w:rPr>
        <w:t>ë</w:t>
      </w:r>
      <w:r w:rsidR="00683473" w:rsidRPr="00274616">
        <w:rPr>
          <w:rFonts w:ascii="Times New Roman" w:hAnsi="Times New Roman" w:cs="Times New Roman"/>
          <w:sz w:val="24"/>
          <w:szCs w:val="24"/>
        </w:rPr>
        <w:t xml:space="preserve">hej </w:t>
      </w:r>
      <w:r w:rsidR="000E58AA" w:rsidRPr="00274616">
        <w:rPr>
          <w:rFonts w:ascii="Times New Roman" w:hAnsi="Times New Roman" w:cs="Times New Roman"/>
          <w:sz w:val="24"/>
          <w:szCs w:val="24"/>
        </w:rPr>
        <w:t>në</w:t>
      </w:r>
      <w:r w:rsidR="00683473" w:rsidRPr="00274616">
        <w:rPr>
          <w:rFonts w:ascii="Times New Roman" w:hAnsi="Times New Roman" w:cs="Times New Roman"/>
          <w:sz w:val="24"/>
          <w:szCs w:val="24"/>
        </w:rPr>
        <w:t xml:space="preserve"> </w:t>
      </w:r>
      <w:r w:rsidRPr="00274616">
        <w:rPr>
          <w:rFonts w:ascii="Times New Roman" w:hAnsi="Times New Roman" w:cs="Times New Roman"/>
          <w:sz w:val="24"/>
          <w:szCs w:val="24"/>
        </w:rPr>
        <w:t>mënyrë</w:t>
      </w:r>
      <w:r w:rsidR="00683473" w:rsidRPr="00274616">
        <w:rPr>
          <w:rFonts w:ascii="Times New Roman" w:hAnsi="Times New Roman" w:cs="Times New Roman"/>
          <w:sz w:val="24"/>
          <w:szCs w:val="24"/>
        </w:rPr>
        <w:t xml:space="preserve"> </w:t>
      </w:r>
      <w:r w:rsidR="002A6843">
        <w:rPr>
          <w:rFonts w:ascii="Times New Roman" w:hAnsi="Times New Roman" w:cs="Times New Roman"/>
          <w:sz w:val="24"/>
          <w:szCs w:val="24"/>
        </w:rPr>
        <w:t>t</w:t>
      </w:r>
      <w:r w:rsidR="002A6843" w:rsidRPr="00274616">
        <w:rPr>
          <w:rFonts w:ascii="Times New Roman" w:hAnsi="Times New Roman" w:cs="Times New Roman"/>
          <w:sz w:val="24"/>
          <w:szCs w:val="24"/>
          <w:lang w:val="sq-AL"/>
        </w:rPr>
        <w:t>ë</w:t>
      </w:r>
      <w:r w:rsidR="002A6843">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rPr>
        <w:t>tillë</w:t>
      </w:r>
      <w:r w:rsidR="002A6843">
        <w:rPr>
          <w:rFonts w:ascii="Times New Roman" w:hAnsi="Times New Roman" w:cs="Times New Roman"/>
          <w:sz w:val="24"/>
          <w:szCs w:val="24"/>
        </w:rPr>
        <w:t xml:space="preserve"> q</w:t>
      </w:r>
      <w:r w:rsidR="002A6843" w:rsidRPr="00274616">
        <w:rPr>
          <w:rFonts w:ascii="Times New Roman" w:hAnsi="Times New Roman" w:cs="Times New Roman"/>
          <w:sz w:val="24"/>
          <w:szCs w:val="24"/>
          <w:lang w:val="sq-AL"/>
        </w:rPr>
        <w:t>ë</w:t>
      </w:r>
      <w:r w:rsidR="0068347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8347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00683473"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krizë</w:t>
      </w:r>
      <w:r w:rsidR="00683473" w:rsidRPr="00274616">
        <w:rPr>
          <w:rFonts w:ascii="Times New Roman" w:hAnsi="Times New Roman" w:cs="Times New Roman"/>
          <w:sz w:val="24"/>
          <w:szCs w:val="24"/>
        </w:rPr>
        <w:t>s niveli i depozitave r</w:t>
      </w:r>
      <w:r w:rsidR="001A4E93" w:rsidRPr="00274616">
        <w:rPr>
          <w:rFonts w:ascii="Times New Roman" w:hAnsi="Times New Roman" w:cs="Times New Roman"/>
          <w:sz w:val="24"/>
          <w:szCs w:val="24"/>
        </w:rPr>
        <w:t>rite</w:t>
      </w:r>
      <w:r w:rsidR="00683473"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më</w:t>
      </w:r>
      <w:r w:rsidR="00683473" w:rsidRPr="00274616">
        <w:rPr>
          <w:rFonts w:ascii="Times New Roman" w:hAnsi="Times New Roman" w:cs="Times New Roman"/>
          <w:sz w:val="24"/>
          <w:szCs w:val="24"/>
        </w:rPr>
        <w:t xml:space="preserve"> shpejt </w:t>
      </w:r>
      <w:r w:rsidR="001A4E93" w:rsidRPr="00274616">
        <w:rPr>
          <w:rFonts w:ascii="Times New Roman" w:hAnsi="Times New Roman" w:cs="Times New Roman"/>
          <w:sz w:val="24"/>
          <w:szCs w:val="24"/>
        </w:rPr>
        <w:t>se</w:t>
      </w:r>
      <w:r w:rsidR="0068347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8347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683473" w:rsidRPr="00274616">
        <w:rPr>
          <w:rFonts w:ascii="Times New Roman" w:hAnsi="Times New Roman" w:cs="Times New Roman"/>
          <w:sz w:val="24"/>
          <w:szCs w:val="24"/>
        </w:rPr>
        <w:t>at normale.</w:t>
      </w:r>
      <w:r w:rsidR="002A6843">
        <w:rPr>
          <w:rFonts w:ascii="Times New Roman" w:hAnsi="Times New Roman" w:cs="Times New Roman"/>
          <w:sz w:val="24"/>
          <w:szCs w:val="24"/>
        </w:rPr>
        <w:t xml:space="preserve"> </w:t>
      </w:r>
    </w:p>
    <w:p w:rsidR="005C2550" w:rsidRDefault="00AB34E3"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68347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683473" w:rsidRPr="00274616">
        <w:rPr>
          <w:rFonts w:ascii="Times New Roman" w:hAnsi="Times New Roman" w:cs="Times New Roman"/>
          <w:sz w:val="24"/>
          <w:szCs w:val="24"/>
        </w:rPr>
        <w:t xml:space="preserve"> arsyetim i drej</w:t>
      </w:r>
      <w:r w:rsidR="000E58AA" w:rsidRPr="00274616">
        <w:rPr>
          <w:rFonts w:ascii="Times New Roman" w:hAnsi="Times New Roman" w:cs="Times New Roman"/>
          <w:sz w:val="24"/>
          <w:szCs w:val="24"/>
        </w:rPr>
        <w:t>të</w:t>
      </w:r>
      <w:r w:rsidR="00683473" w:rsidRPr="00274616">
        <w:rPr>
          <w:rFonts w:ascii="Times New Roman" w:hAnsi="Times New Roman" w:cs="Times New Roman"/>
          <w:sz w:val="24"/>
          <w:szCs w:val="24"/>
        </w:rPr>
        <w:t xml:space="preserve"> bazohet </w:t>
      </w:r>
      <w:r w:rsidR="000E58AA" w:rsidRPr="00274616">
        <w:rPr>
          <w:rFonts w:ascii="Times New Roman" w:hAnsi="Times New Roman" w:cs="Times New Roman"/>
          <w:sz w:val="24"/>
          <w:szCs w:val="24"/>
        </w:rPr>
        <w:t>në</w:t>
      </w:r>
      <w:r w:rsidR="00683473" w:rsidRPr="00274616">
        <w:rPr>
          <w:rFonts w:ascii="Times New Roman" w:hAnsi="Times New Roman" w:cs="Times New Roman"/>
          <w:sz w:val="24"/>
          <w:szCs w:val="24"/>
        </w:rPr>
        <w:t xml:space="preserve"> faktin </w:t>
      </w:r>
      <w:r w:rsidR="001A4E93" w:rsidRPr="00274616">
        <w:rPr>
          <w:rFonts w:ascii="Times New Roman" w:hAnsi="Times New Roman" w:cs="Times New Roman"/>
          <w:sz w:val="24"/>
          <w:szCs w:val="24"/>
        </w:rPr>
        <w:t>se</w:t>
      </w:r>
      <w:r w:rsidR="00683473" w:rsidRPr="00274616">
        <w:rPr>
          <w:rFonts w:ascii="Times New Roman" w:hAnsi="Times New Roman" w:cs="Times New Roman"/>
          <w:sz w:val="24"/>
          <w:szCs w:val="24"/>
        </w:rPr>
        <w:t xml:space="preserve"> shfaqja e </w:t>
      </w:r>
      <w:r w:rsidR="00AE4345" w:rsidRPr="00274616">
        <w:rPr>
          <w:rFonts w:ascii="Times New Roman" w:hAnsi="Times New Roman" w:cs="Times New Roman"/>
          <w:sz w:val="24"/>
          <w:szCs w:val="24"/>
        </w:rPr>
        <w:t>probleme</w:t>
      </w:r>
      <w:r w:rsidR="00683473" w:rsidRPr="00274616">
        <w:rPr>
          <w:rFonts w:ascii="Times New Roman" w:hAnsi="Times New Roman" w:cs="Times New Roman"/>
          <w:sz w:val="24"/>
          <w:szCs w:val="24"/>
        </w:rPr>
        <w:t xml:space="preserve">ve nga kriza </w:t>
      </w:r>
      <w:r w:rsidR="000E58AA" w:rsidRPr="00274616">
        <w:rPr>
          <w:rFonts w:ascii="Times New Roman" w:hAnsi="Times New Roman" w:cs="Times New Roman"/>
          <w:sz w:val="24"/>
          <w:szCs w:val="24"/>
        </w:rPr>
        <w:t>në</w:t>
      </w:r>
      <w:r w:rsidR="00683473" w:rsidRPr="00274616">
        <w:rPr>
          <w:rFonts w:ascii="Times New Roman" w:hAnsi="Times New Roman" w:cs="Times New Roman"/>
          <w:sz w:val="24"/>
          <w:szCs w:val="24"/>
        </w:rPr>
        <w:t xml:space="preserve"> </w:t>
      </w:r>
      <w:r w:rsidR="001A4E93" w:rsidRPr="00274616">
        <w:rPr>
          <w:rFonts w:ascii="Times New Roman" w:hAnsi="Times New Roman" w:cs="Times New Roman"/>
          <w:sz w:val="24"/>
          <w:szCs w:val="24"/>
        </w:rPr>
        <w:t>sistem</w:t>
      </w:r>
      <w:r w:rsidR="00683473" w:rsidRPr="00274616">
        <w:rPr>
          <w:rFonts w:ascii="Times New Roman" w:hAnsi="Times New Roman" w:cs="Times New Roman"/>
          <w:sz w:val="24"/>
          <w:szCs w:val="24"/>
        </w:rPr>
        <w:t xml:space="preserve">in bankar </w:t>
      </w:r>
      <w:r w:rsidR="00BE4D26" w:rsidRPr="00274616">
        <w:rPr>
          <w:rFonts w:ascii="Times New Roman" w:hAnsi="Times New Roman" w:cs="Times New Roman"/>
          <w:sz w:val="24"/>
          <w:szCs w:val="24"/>
        </w:rPr>
        <w:t>është</w:t>
      </w:r>
      <w:r w:rsidR="0068347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683473" w:rsidRPr="00274616">
        <w:rPr>
          <w:rFonts w:ascii="Times New Roman" w:hAnsi="Times New Roman" w:cs="Times New Roman"/>
          <w:sz w:val="24"/>
          <w:szCs w:val="24"/>
        </w:rPr>
        <w:t xml:space="preserve"> vo</w:t>
      </w:r>
      <w:r w:rsidR="00255726">
        <w:rPr>
          <w:rFonts w:ascii="Times New Roman" w:hAnsi="Times New Roman" w:cs="Times New Roman"/>
          <w:sz w:val="24"/>
          <w:szCs w:val="24"/>
        </w:rPr>
        <w:t>nesë</w:t>
      </w:r>
      <w:r w:rsidR="00683473"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68347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683473"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683473" w:rsidRPr="00274616">
        <w:rPr>
          <w:rFonts w:ascii="Times New Roman" w:hAnsi="Times New Roman" w:cs="Times New Roman"/>
          <w:sz w:val="24"/>
          <w:szCs w:val="24"/>
        </w:rPr>
        <w:t xml:space="preserve"> ndikoi </w:t>
      </w:r>
      <w:r w:rsidR="000E58AA" w:rsidRPr="00274616">
        <w:rPr>
          <w:rFonts w:ascii="Times New Roman" w:hAnsi="Times New Roman" w:cs="Times New Roman"/>
          <w:sz w:val="24"/>
          <w:szCs w:val="24"/>
        </w:rPr>
        <w:t>në</w:t>
      </w:r>
      <w:r w:rsidR="00683473"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683473" w:rsidRPr="00274616">
        <w:rPr>
          <w:rFonts w:ascii="Times New Roman" w:hAnsi="Times New Roman" w:cs="Times New Roman"/>
          <w:sz w:val="24"/>
          <w:szCs w:val="24"/>
        </w:rPr>
        <w:t>n e niveli</w:t>
      </w:r>
      <w:r w:rsidR="002A6843">
        <w:rPr>
          <w:rFonts w:ascii="Times New Roman" w:hAnsi="Times New Roman" w:cs="Times New Roman"/>
          <w:sz w:val="24"/>
          <w:szCs w:val="24"/>
        </w:rPr>
        <w:t>t</w:t>
      </w:r>
      <w:r w:rsidR="0068347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683473"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0068347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683473"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të</w:t>
      </w:r>
      <w:r w:rsidR="0068347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683473" w:rsidRPr="00274616">
        <w:rPr>
          <w:rFonts w:ascii="Times New Roman" w:hAnsi="Times New Roman" w:cs="Times New Roman"/>
          <w:sz w:val="24"/>
          <w:szCs w:val="24"/>
        </w:rPr>
        <w:t>von</w:t>
      </w:r>
      <w:r w:rsidR="00555E90" w:rsidRPr="00274616">
        <w:rPr>
          <w:rFonts w:ascii="Times New Roman" w:hAnsi="Times New Roman" w:cs="Times New Roman"/>
          <w:sz w:val="24"/>
          <w:szCs w:val="24"/>
        </w:rPr>
        <w:t>shme</w:t>
      </w:r>
      <w:r w:rsidR="0068347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2A6843">
        <w:rPr>
          <w:rFonts w:ascii="Times New Roman" w:hAnsi="Times New Roman" w:cs="Times New Roman"/>
          <w:sz w:val="24"/>
          <w:szCs w:val="24"/>
        </w:rPr>
        <w:t>e</w:t>
      </w:r>
      <w:r w:rsidR="00683473"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683473" w:rsidRPr="00274616">
        <w:rPr>
          <w:rFonts w:ascii="Times New Roman" w:hAnsi="Times New Roman" w:cs="Times New Roman"/>
          <w:sz w:val="24"/>
          <w:szCs w:val="24"/>
        </w:rPr>
        <w:t>ke</w:t>
      </w:r>
      <w:r w:rsidR="00BE4D26" w:rsidRPr="00274616">
        <w:rPr>
          <w:rFonts w:ascii="Times New Roman" w:hAnsi="Times New Roman" w:cs="Times New Roman"/>
          <w:sz w:val="24"/>
          <w:szCs w:val="24"/>
        </w:rPr>
        <w:t>që</w:t>
      </w:r>
      <w:r w:rsidR="00683473" w:rsidRPr="00274616">
        <w:rPr>
          <w:rFonts w:ascii="Times New Roman" w:hAnsi="Times New Roman" w:cs="Times New Roman"/>
          <w:sz w:val="24"/>
          <w:szCs w:val="24"/>
        </w:rPr>
        <w:t xml:space="preserve">simin e treguesve </w:t>
      </w:r>
      <w:r w:rsidR="000E58AA" w:rsidRPr="00274616">
        <w:rPr>
          <w:rFonts w:ascii="Times New Roman" w:hAnsi="Times New Roman" w:cs="Times New Roman"/>
          <w:sz w:val="24"/>
          <w:szCs w:val="24"/>
        </w:rPr>
        <w:t>të</w:t>
      </w:r>
      <w:r w:rsidR="0068347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68347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83473"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00683473"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më</w:t>
      </w:r>
      <w:r w:rsidR="00683473" w:rsidRPr="00274616">
        <w:rPr>
          <w:rFonts w:ascii="Times New Roman" w:hAnsi="Times New Roman" w:cs="Times New Roman"/>
          <w:sz w:val="24"/>
          <w:szCs w:val="24"/>
        </w:rPr>
        <w:t>von</w:t>
      </w:r>
      <w:r w:rsidR="00555E90" w:rsidRPr="00274616">
        <w:rPr>
          <w:rFonts w:ascii="Times New Roman" w:hAnsi="Times New Roman" w:cs="Times New Roman"/>
          <w:sz w:val="24"/>
          <w:szCs w:val="24"/>
        </w:rPr>
        <w:t>shme</w:t>
      </w:r>
      <w:r w:rsidR="00683473"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00683473" w:rsidRPr="00274616">
        <w:rPr>
          <w:rFonts w:ascii="Times New Roman" w:hAnsi="Times New Roman" w:cs="Times New Roman"/>
          <w:sz w:val="24"/>
          <w:szCs w:val="24"/>
        </w:rPr>
        <w:t xml:space="preserve">, norma e </w:t>
      </w:r>
      <w:r w:rsidR="00AE4345" w:rsidRPr="00274616">
        <w:rPr>
          <w:rFonts w:ascii="Times New Roman" w:hAnsi="Times New Roman" w:cs="Times New Roman"/>
          <w:sz w:val="24"/>
          <w:szCs w:val="24"/>
        </w:rPr>
        <w:t>interesit</w:t>
      </w:r>
      <w:r w:rsidR="0068347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683473" w:rsidRPr="00274616">
        <w:rPr>
          <w:rFonts w:ascii="Times New Roman" w:hAnsi="Times New Roman" w:cs="Times New Roman"/>
          <w:sz w:val="24"/>
          <w:szCs w:val="24"/>
        </w:rPr>
        <w:t xml:space="preserve"> depozitave pas vitit 2008 </w:t>
      </w:r>
      <w:r w:rsidR="00BE4D26" w:rsidRPr="00274616">
        <w:rPr>
          <w:rFonts w:ascii="Times New Roman" w:hAnsi="Times New Roman" w:cs="Times New Roman"/>
          <w:sz w:val="24"/>
          <w:szCs w:val="24"/>
        </w:rPr>
        <w:t>është</w:t>
      </w:r>
      <w:r w:rsidR="0068347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683473"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683473"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një</w:t>
      </w:r>
      <w:r w:rsidR="00683473"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nxitje</w:t>
      </w:r>
      <w:r w:rsidR="00683473"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00683473"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w:t>
      </w:r>
      <w:r w:rsidR="002A6843">
        <w:rPr>
          <w:rFonts w:ascii="Times New Roman" w:hAnsi="Times New Roman" w:cs="Times New Roman"/>
          <w:sz w:val="24"/>
          <w:szCs w:val="24"/>
        </w:rPr>
        <w:t>e</w:t>
      </w:r>
      <w:r w:rsidR="00683473" w:rsidRPr="00274616">
        <w:rPr>
          <w:rFonts w:ascii="Times New Roman" w:hAnsi="Times New Roman" w:cs="Times New Roman"/>
          <w:sz w:val="24"/>
          <w:szCs w:val="24"/>
        </w:rPr>
        <w:t xml:space="preserve">ndrore </w:t>
      </w:r>
      <w:r w:rsidR="00917121" w:rsidRPr="00274616">
        <w:rPr>
          <w:rFonts w:ascii="Times New Roman" w:hAnsi="Times New Roman" w:cs="Times New Roman"/>
          <w:sz w:val="24"/>
          <w:szCs w:val="24"/>
        </w:rPr>
        <w:t>për</w:t>
      </w:r>
      <w:r w:rsidR="00683473"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683473" w:rsidRPr="00274616">
        <w:rPr>
          <w:rFonts w:ascii="Times New Roman" w:hAnsi="Times New Roman" w:cs="Times New Roman"/>
          <w:sz w:val="24"/>
          <w:szCs w:val="24"/>
        </w:rPr>
        <w:t xml:space="preserve"> rritur nivelin e kredi</w:t>
      </w:r>
      <w:r w:rsidR="00BE3EDD" w:rsidRPr="00274616">
        <w:rPr>
          <w:rFonts w:ascii="Times New Roman" w:hAnsi="Times New Roman" w:cs="Times New Roman"/>
          <w:sz w:val="24"/>
          <w:szCs w:val="24"/>
        </w:rPr>
        <w:t>dhën</w:t>
      </w:r>
      <w:r w:rsidR="00683473" w:rsidRPr="00274616">
        <w:rPr>
          <w:rFonts w:ascii="Times New Roman" w:hAnsi="Times New Roman" w:cs="Times New Roman"/>
          <w:sz w:val="24"/>
          <w:szCs w:val="24"/>
        </w:rPr>
        <w:t xml:space="preserve">ies, duke ndikuar </w:t>
      </w:r>
      <w:r w:rsidR="000E58AA" w:rsidRPr="00274616">
        <w:rPr>
          <w:rFonts w:ascii="Times New Roman" w:hAnsi="Times New Roman" w:cs="Times New Roman"/>
          <w:sz w:val="24"/>
          <w:szCs w:val="24"/>
        </w:rPr>
        <w:t>në</w:t>
      </w:r>
      <w:r w:rsidR="00683473" w:rsidRPr="00274616">
        <w:rPr>
          <w:rFonts w:ascii="Times New Roman" w:hAnsi="Times New Roman" w:cs="Times New Roman"/>
          <w:sz w:val="24"/>
          <w:szCs w:val="24"/>
        </w:rPr>
        <w:t xml:space="preserve"> </w:t>
      </w:r>
      <w:r w:rsidR="00463DDD" w:rsidRPr="00274616">
        <w:rPr>
          <w:rFonts w:ascii="Times New Roman" w:hAnsi="Times New Roman" w:cs="Times New Roman"/>
          <w:sz w:val="24"/>
          <w:szCs w:val="24"/>
        </w:rPr>
        <w:t>qëndrueshmërinë</w:t>
      </w:r>
      <w:r w:rsidR="00683473" w:rsidRPr="00274616">
        <w:rPr>
          <w:rFonts w:ascii="Times New Roman" w:hAnsi="Times New Roman" w:cs="Times New Roman"/>
          <w:sz w:val="24"/>
          <w:szCs w:val="24"/>
        </w:rPr>
        <w:t xml:space="preserve"> ekonomike </w:t>
      </w:r>
      <w:r w:rsidR="000E58AA" w:rsidRPr="00274616">
        <w:rPr>
          <w:rFonts w:ascii="Times New Roman" w:hAnsi="Times New Roman" w:cs="Times New Roman"/>
          <w:sz w:val="24"/>
          <w:szCs w:val="24"/>
        </w:rPr>
        <w:t>të</w:t>
      </w:r>
      <w:r w:rsidR="00683473"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BC1B9C" w:rsidRPr="00274616">
        <w:rPr>
          <w:rFonts w:ascii="Times New Roman" w:hAnsi="Times New Roman" w:cs="Times New Roman"/>
          <w:sz w:val="24"/>
          <w:szCs w:val="24"/>
        </w:rPr>
        <w:t>it.</w:t>
      </w:r>
    </w:p>
    <w:p w:rsidR="0070350C" w:rsidRPr="00D35452" w:rsidRDefault="00245330"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Pra, ekuacioni përfundimtar ekonometrik për shpjegimin e ecurisë së niv</w:t>
      </w:r>
      <w:r w:rsidR="00D35452">
        <w:rPr>
          <w:rFonts w:ascii="Times New Roman" w:hAnsi="Times New Roman" w:cs="Times New Roman"/>
          <w:sz w:val="24"/>
          <w:szCs w:val="24"/>
        </w:rPr>
        <w:t>elit total të depozitave është:</w:t>
      </w:r>
    </w:p>
    <w:p w:rsidR="007836A0" w:rsidRDefault="00FB0136" w:rsidP="00D21F7A">
      <w:pPr>
        <w:spacing w:line="240" w:lineRule="auto"/>
        <w:jc w:val="both"/>
        <w:rPr>
          <w:rFonts w:ascii="Times New Roman"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Depozita</m:t>
            </m:r>
          </m:e>
          <m:sub>
            <m:r>
              <m:rPr>
                <m:sty m:val="b"/>
              </m:rPr>
              <w:rPr>
                <w:rFonts w:ascii="Cambria Math" w:hAnsi="Cambria Math" w:cs="Times New Roman"/>
                <w:sz w:val="24"/>
                <w:szCs w:val="24"/>
              </w:rPr>
              <m:t>i,t</m:t>
            </m:r>
          </m:sub>
        </m:sSub>
      </m:oMath>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11.315</m:t>
            </m:r>
          </m:e>
          <m:sub>
            <m:r>
              <m:rPr>
                <m:sty m:val="b"/>
              </m:rPr>
              <w:rPr>
                <w:rFonts w:ascii="Cambria Math" w:hAnsi="Cambria Math" w:cs="Times New Roman"/>
                <w:sz w:val="24"/>
                <w:szCs w:val="24"/>
              </w:rPr>
              <m:t>i,t</m:t>
            </m:r>
          </m:sub>
        </m:sSub>
      </m:oMath>
      <w:r w:rsidR="0070350C" w:rsidRPr="0070350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0.071</m:t>
            </m:r>
          </m:e>
          <m:sub>
            <m:r>
              <m:rPr>
                <m:sty m:val="b"/>
              </m:rPr>
              <w:rPr>
                <w:rFonts w:ascii="Cambria Math" w:hAnsi="Cambria Math" w:cs="Times New Roman"/>
                <w:sz w:val="24"/>
                <w:szCs w:val="24"/>
              </w:rPr>
              <m:t>1</m:t>
            </m:r>
          </m:sub>
        </m:sSub>
      </m:oMath>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Lik</m:t>
            </m:r>
          </m:e>
          <m:sub>
            <m:r>
              <m:rPr>
                <m:sty m:val="b"/>
              </m:rPr>
              <w:rPr>
                <w:rFonts w:ascii="Cambria Math" w:hAnsi="Cambria Math" w:cs="Times New Roman"/>
                <w:sz w:val="24"/>
                <w:szCs w:val="24"/>
              </w:rPr>
              <m:t>i,t</m:t>
            </m:r>
          </m:sub>
        </m:sSub>
      </m:oMath>
      <w:r w:rsidR="0070350C" w:rsidRPr="0070350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0.001</m:t>
            </m:r>
          </m:e>
          <m:sub>
            <m:r>
              <m:rPr>
                <m:sty m:val="b"/>
              </m:rPr>
              <w:rPr>
                <w:rFonts w:ascii="Cambria Math" w:hAnsi="Cambria Math" w:cs="Times New Roman"/>
                <w:sz w:val="24"/>
                <w:szCs w:val="24"/>
              </w:rPr>
              <m:t>2</m:t>
            </m:r>
          </m:sub>
        </m:sSub>
      </m:oMath>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RoE</m:t>
            </m:r>
          </m:e>
          <m:sub>
            <m:r>
              <m:rPr>
                <m:sty m:val="b"/>
              </m:rPr>
              <w:rPr>
                <w:rFonts w:ascii="Cambria Math" w:hAnsi="Cambria Math" w:cs="Times New Roman"/>
                <w:sz w:val="24"/>
                <w:szCs w:val="24"/>
              </w:rPr>
              <m:t>i,t</m:t>
            </m:r>
          </m:sub>
        </m:sSub>
      </m:oMath>
      <w:r w:rsidR="0070350C">
        <w:rPr>
          <w:rFonts w:ascii="Times New Roman" w:hAnsi="Times New Roman" w:cs="Times New Roman"/>
          <w:b/>
          <w:sz w:val="24"/>
          <w:szCs w:val="24"/>
        </w:rPr>
        <w:t xml:space="preserve"> –</w:t>
      </w:r>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0.028</m:t>
            </m:r>
          </m:e>
          <m:sub>
            <m:r>
              <m:rPr>
                <m:sty m:val="b"/>
              </m:rPr>
              <w:rPr>
                <w:rFonts w:ascii="Cambria Math" w:hAnsi="Cambria Math" w:cs="Times New Roman"/>
                <w:sz w:val="24"/>
                <w:szCs w:val="24"/>
              </w:rPr>
              <m:t>3</m:t>
            </m:r>
          </m:sub>
        </m:sSub>
      </m:oMath>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 xml:space="preserve"> Kap</m:t>
            </m:r>
          </m:e>
          <m:sub>
            <m:r>
              <m:rPr>
                <m:sty m:val="b"/>
              </m:rPr>
              <w:rPr>
                <w:rFonts w:ascii="Cambria Math" w:hAnsi="Cambria Math" w:cs="Times New Roman"/>
                <w:sz w:val="24"/>
                <w:szCs w:val="24"/>
              </w:rPr>
              <m:t>i,t</m:t>
            </m:r>
          </m:sub>
        </m:sSub>
      </m:oMath>
      <w:r w:rsidR="0070350C" w:rsidRPr="0070350C">
        <w:rPr>
          <w:rFonts w:ascii="Times New Roman" w:hAnsi="Times New Roman" w:cs="Times New Roman"/>
          <w:b/>
          <w:sz w:val="24"/>
          <w:szCs w:val="24"/>
        </w:rPr>
        <w:t xml:space="preserve"> </w:t>
      </w:r>
      <w:r w:rsidR="0070350C">
        <w:rPr>
          <w:rFonts w:ascii="Times New Roman" w:hAnsi="Times New Roman" w:cs="Times New Roman"/>
          <w:b/>
          <w:sz w:val="24"/>
          <w:szCs w:val="24"/>
        </w:rPr>
        <w:t>-</w:t>
      </w:r>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0.02</m:t>
            </m:r>
          </m:e>
          <m:sub>
            <m:r>
              <m:rPr>
                <m:sty m:val="b"/>
              </m:rPr>
              <w:rPr>
                <w:rFonts w:ascii="Cambria Math" w:hAnsi="Cambria Math" w:cs="Times New Roman"/>
                <w:sz w:val="24"/>
                <w:szCs w:val="24"/>
              </w:rPr>
              <m:t>4</m:t>
            </m:r>
          </m:sub>
        </m:sSub>
      </m:oMath>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Paraja_jasht</m:t>
            </m:r>
            <m:r>
              <m:rPr>
                <m:sty m:val="p"/>
              </m:rPr>
              <w:rPr>
                <w:rFonts w:ascii="Cambria Math" w:hAnsi="Cambria Math" w:cs="Times New Roman"/>
                <w:sz w:val="24"/>
                <w:szCs w:val="24"/>
                <w:lang w:val="sq-AL"/>
              </w:rPr>
              <m:t>ë</m:t>
            </m:r>
            <m:r>
              <m:rPr>
                <m:sty m:val="b"/>
              </m:rPr>
              <w:rPr>
                <w:rFonts w:ascii="Cambria Math" w:hAnsi="Cambria Math" w:cs="Times New Roman"/>
                <w:sz w:val="24"/>
                <w:szCs w:val="24"/>
              </w:rPr>
              <m:t xml:space="preserve">/M3 </m:t>
            </m:r>
          </m:e>
          <m:sub>
            <m:r>
              <m:rPr>
                <m:sty m:val="b"/>
              </m:rPr>
              <w:rPr>
                <w:rFonts w:ascii="Cambria Math" w:hAnsi="Cambria Math" w:cs="Times New Roman"/>
                <w:sz w:val="24"/>
                <w:szCs w:val="24"/>
              </w:rPr>
              <m:t>i,t</m:t>
            </m:r>
          </m:sub>
        </m:sSub>
      </m:oMath>
      <w:r w:rsidR="0070350C" w:rsidRPr="0070350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0.002</m:t>
            </m:r>
          </m:e>
          <m:sub>
            <m:r>
              <m:rPr>
                <m:sty m:val="b"/>
              </m:rPr>
              <w:rPr>
                <w:rFonts w:ascii="Cambria Math" w:hAnsi="Cambria Math" w:cs="Times New Roman"/>
                <w:sz w:val="24"/>
                <w:szCs w:val="24"/>
              </w:rPr>
              <m:t>5</m:t>
            </m:r>
          </m:sub>
        </m:sSub>
      </m:oMath>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KV/DV</m:t>
            </m:r>
          </m:e>
          <m:sub>
            <m:r>
              <m:rPr>
                <m:sty m:val="b"/>
              </m:rPr>
              <w:rPr>
                <w:rFonts w:ascii="Cambria Math" w:hAnsi="Cambria Math" w:cs="Times New Roman"/>
                <w:sz w:val="24"/>
                <w:szCs w:val="24"/>
              </w:rPr>
              <m:t>i,t</m:t>
            </m:r>
          </m:sub>
        </m:sSub>
      </m:oMath>
      <w:r w:rsidR="0070350C">
        <w:rPr>
          <w:rFonts w:ascii="Times New Roman" w:hAnsi="Times New Roman" w:cs="Times New Roman"/>
          <w:b/>
          <w:sz w:val="24"/>
          <w:szCs w:val="24"/>
        </w:rPr>
        <w:t xml:space="preserve"> –</w:t>
      </w:r>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0.019</m:t>
            </m:r>
          </m:e>
          <m:sub>
            <m:r>
              <m:rPr>
                <m:sty m:val="b"/>
              </m:rPr>
              <w:rPr>
                <w:rFonts w:ascii="Cambria Math" w:hAnsi="Cambria Math" w:cs="Times New Roman"/>
                <w:sz w:val="24"/>
                <w:szCs w:val="24"/>
              </w:rPr>
              <m:t>6</m:t>
            </m:r>
          </m:sub>
        </m:sSub>
      </m:oMath>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INF</m:t>
            </m:r>
          </m:e>
          <m:sub>
            <m:r>
              <m:rPr>
                <m:sty m:val="b"/>
              </m:rPr>
              <w:rPr>
                <w:rFonts w:ascii="Cambria Math" w:hAnsi="Cambria Math" w:cs="Times New Roman"/>
                <w:sz w:val="24"/>
                <w:szCs w:val="24"/>
              </w:rPr>
              <m:t>i,t</m:t>
            </m:r>
          </m:sub>
        </m:sSub>
      </m:oMath>
      <w:r w:rsidR="0070350C" w:rsidRPr="0070350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0.021</m:t>
            </m:r>
          </m:e>
          <m:sub>
            <m:r>
              <m:rPr>
                <m:sty m:val="b"/>
              </m:rPr>
              <w:rPr>
                <w:rFonts w:ascii="Cambria Math" w:hAnsi="Cambria Math" w:cs="Times New Roman"/>
                <w:sz w:val="24"/>
                <w:szCs w:val="24"/>
              </w:rPr>
              <m:t>7</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Papun</m:t>
            </m:r>
            <m:r>
              <m:rPr>
                <m:sty m:val="p"/>
              </m:rPr>
              <w:rPr>
                <w:rFonts w:ascii="Cambria Math" w:hAnsi="Cambria Math" w:cs="Times New Roman"/>
                <w:sz w:val="24"/>
                <w:szCs w:val="24"/>
                <w:lang w:val="sq-AL"/>
              </w:rPr>
              <m:t>ë</m:t>
            </m:r>
            <m:r>
              <m:rPr>
                <m:sty m:val="b"/>
              </m:rPr>
              <w:rPr>
                <w:rFonts w:ascii="Cambria Math" w:hAnsi="Cambria Math" w:cs="Times New Roman"/>
                <w:sz w:val="24"/>
                <w:szCs w:val="24"/>
              </w:rPr>
              <m:t>si</m:t>
            </m:r>
          </m:e>
          <m:sub>
            <m:r>
              <m:rPr>
                <m:sty m:val="b"/>
              </m:rPr>
              <w:rPr>
                <w:rFonts w:ascii="Cambria Math" w:hAnsi="Cambria Math" w:cs="Times New Roman"/>
                <w:sz w:val="24"/>
                <w:szCs w:val="24"/>
              </w:rPr>
              <m:t>i,t</m:t>
            </m:r>
          </m:sub>
        </m:sSub>
      </m:oMath>
      <w:r w:rsidR="0070350C">
        <w:rPr>
          <w:rFonts w:ascii="Times New Roman" w:hAnsi="Times New Roman" w:cs="Times New Roman"/>
          <w:b/>
          <w:sz w:val="24"/>
          <w:szCs w:val="24"/>
        </w:rPr>
        <w:t xml:space="preserve"> –</w:t>
      </w:r>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0.016</m:t>
            </m:r>
          </m:e>
          <m:sub>
            <m:r>
              <m:rPr>
                <m:sty m:val="b"/>
              </m:rPr>
              <w:rPr>
                <w:rFonts w:ascii="Cambria Math" w:hAnsi="Cambria Math" w:cs="Times New Roman"/>
                <w:sz w:val="24"/>
                <w:szCs w:val="24"/>
              </w:rPr>
              <m:t>8</m:t>
            </m:r>
          </m:sub>
        </m:sSub>
      </m:oMath>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Remitanca</m:t>
            </m:r>
          </m:e>
          <m:sub>
            <m:r>
              <m:rPr>
                <m:sty m:val="b"/>
              </m:rPr>
              <w:rPr>
                <w:rFonts w:ascii="Cambria Math" w:hAnsi="Cambria Math" w:cs="Times New Roman"/>
                <w:sz w:val="24"/>
                <w:szCs w:val="24"/>
              </w:rPr>
              <m:t>i,t</m:t>
            </m:r>
          </m:sub>
        </m:sSub>
      </m:oMath>
      <w:r w:rsidR="0070350C" w:rsidRPr="0070350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0.006</m:t>
            </m:r>
          </m:e>
          <m:sub>
            <m:r>
              <m:rPr>
                <m:sty m:val="b"/>
              </m:rPr>
              <w:rPr>
                <w:rFonts w:ascii="Cambria Math" w:hAnsi="Cambria Math" w:cs="Times New Roman"/>
                <w:sz w:val="24"/>
                <w:szCs w:val="24"/>
              </w:rPr>
              <m:t>9</m:t>
            </m:r>
          </m:sub>
        </m:sSub>
      </m:oMath>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Repo_Lek</m:t>
            </m:r>
            <m:r>
              <m:rPr>
                <m:sty m:val="p"/>
              </m:rPr>
              <w:rPr>
                <w:rFonts w:ascii="Cambria Math" w:hAnsi="Cambria Math" w:cs="Times New Roman"/>
                <w:sz w:val="24"/>
                <w:szCs w:val="24"/>
                <w:lang w:val="sq-AL"/>
              </w:rPr>
              <m:t>ë</m:t>
            </m:r>
          </m:e>
          <m:sub>
            <m:r>
              <m:rPr>
                <m:sty m:val="b"/>
              </m:rPr>
              <w:rPr>
                <w:rFonts w:ascii="Cambria Math" w:hAnsi="Cambria Math" w:cs="Times New Roman"/>
                <w:sz w:val="24"/>
                <w:szCs w:val="24"/>
              </w:rPr>
              <m:t>i,t</m:t>
            </m:r>
          </m:sub>
        </m:sSub>
      </m:oMath>
      <w:r w:rsidR="0070350C">
        <w:rPr>
          <w:rFonts w:ascii="Times New Roman" w:hAnsi="Times New Roman" w:cs="Times New Roman"/>
          <w:b/>
          <w:sz w:val="24"/>
          <w:szCs w:val="24"/>
        </w:rPr>
        <w:t xml:space="preserve"> -</w:t>
      </w:r>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0.017</m:t>
            </m:r>
          </m:e>
          <m:sub>
            <m:r>
              <m:rPr>
                <m:sty m:val="b"/>
              </m:rPr>
              <w:rPr>
                <w:rFonts w:ascii="Cambria Math" w:hAnsi="Cambria Math" w:cs="Times New Roman"/>
                <w:sz w:val="24"/>
                <w:szCs w:val="24"/>
              </w:rPr>
              <m:t>10</m:t>
            </m:r>
          </m:sub>
        </m:sSub>
      </m:oMath>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Euribor_Euro</m:t>
            </m:r>
          </m:e>
          <m:sub>
            <m:r>
              <m:rPr>
                <m:sty m:val="b"/>
              </m:rPr>
              <w:rPr>
                <w:rFonts w:ascii="Cambria Math" w:hAnsi="Cambria Math" w:cs="Times New Roman"/>
                <w:sz w:val="24"/>
                <w:szCs w:val="24"/>
              </w:rPr>
              <m:t>i,t</m:t>
            </m:r>
          </m:sub>
        </m:sSub>
      </m:oMath>
      <w:r w:rsidR="0070350C">
        <w:rPr>
          <w:rFonts w:ascii="Times New Roman" w:hAnsi="Times New Roman" w:cs="Times New Roman"/>
          <w:b/>
          <w:sz w:val="24"/>
          <w:szCs w:val="24"/>
        </w:rPr>
        <w:t xml:space="preserve"> –</w:t>
      </w:r>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0.012</m:t>
            </m:r>
          </m:e>
          <m:sub>
            <m:r>
              <m:rPr>
                <m:sty m:val="b"/>
              </m:rPr>
              <w:rPr>
                <w:rFonts w:ascii="Cambria Math" w:hAnsi="Cambria Math" w:cs="Times New Roman"/>
                <w:sz w:val="24"/>
                <w:szCs w:val="24"/>
              </w:rPr>
              <m:t>11</m:t>
            </m:r>
          </m:sub>
        </m:sSub>
      </m:oMath>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Libor_Usd</m:t>
            </m:r>
          </m:e>
          <m:sub>
            <m:r>
              <m:rPr>
                <m:sty m:val="b"/>
              </m:rPr>
              <w:rPr>
                <w:rFonts w:ascii="Cambria Math" w:hAnsi="Cambria Math" w:cs="Times New Roman"/>
                <w:sz w:val="24"/>
                <w:szCs w:val="24"/>
              </w:rPr>
              <m:t>i,t</m:t>
            </m:r>
          </m:sub>
        </m:sSub>
      </m:oMath>
      <w:r w:rsidR="0070350C" w:rsidRPr="0070350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0.14</m:t>
            </m:r>
          </m:e>
          <m:sub>
            <m:r>
              <m:rPr>
                <m:sty m:val="b"/>
              </m:rPr>
              <w:rPr>
                <w:rFonts w:ascii="Cambria Math" w:hAnsi="Cambria Math" w:cs="Times New Roman"/>
                <w:sz w:val="24"/>
                <w:szCs w:val="24"/>
              </w:rPr>
              <m:t>12</m:t>
            </m:r>
          </m:sub>
        </m:sSub>
      </m:oMath>
      <w:r w:rsidR="0070350C" w:rsidRPr="0070350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Kr</m:t>
            </m:r>
            <m:r>
              <m:rPr>
                <m:sty m:val="b"/>
              </m:rPr>
              <w:rPr>
                <w:rFonts w:ascii="Cambria Math" w:hAnsi="Cambria Math" w:cs="Times New Roman"/>
                <w:sz w:val="24"/>
                <w:szCs w:val="24"/>
              </w:rPr>
              <m:t>ize</m:t>
            </m:r>
          </m:e>
          <m:sub>
            <m:r>
              <m:rPr>
                <m:sty m:val="b"/>
              </m:rPr>
              <w:rPr>
                <w:rFonts w:ascii="Cambria Math" w:hAnsi="Cambria Math" w:cs="Times New Roman"/>
                <w:sz w:val="24"/>
                <w:szCs w:val="24"/>
              </w:rPr>
              <m:t>i,t</m:t>
            </m:r>
          </m:sub>
        </m:sSub>
      </m:oMath>
      <w:r w:rsidR="00245330" w:rsidRPr="00274616">
        <w:rPr>
          <w:rFonts w:ascii="Times New Roman" w:hAnsi="Times New Roman" w:cs="Times New Roman"/>
          <w:b/>
          <w:sz w:val="24"/>
          <w:szCs w:val="24"/>
        </w:rPr>
        <w:tab/>
      </w:r>
      <w:r w:rsidR="00255726">
        <w:rPr>
          <w:rFonts w:ascii="Times New Roman" w:hAnsi="Times New Roman" w:cs="Times New Roman"/>
          <w:b/>
          <w:sz w:val="24"/>
          <w:szCs w:val="24"/>
        </w:rPr>
        <w:tab/>
      </w:r>
      <w:r w:rsidR="00255726">
        <w:rPr>
          <w:rFonts w:ascii="Times New Roman" w:hAnsi="Times New Roman" w:cs="Times New Roman"/>
          <w:b/>
          <w:sz w:val="24"/>
          <w:szCs w:val="24"/>
        </w:rPr>
        <w:tab/>
      </w:r>
      <w:r w:rsidR="00CF6710">
        <w:rPr>
          <w:rFonts w:ascii="Times New Roman" w:hAnsi="Times New Roman" w:cs="Times New Roman"/>
          <w:b/>
          <w:sz w:val="24"/>
          <w:szCs w:val="24"/>
        </w:rPr>
        <w:tab/>
      </w:r>
      <w:r w:rsidR="00CF6710">
        <w:rPr>
          <w:rFonts w:ascii="Times New Roman" w:hAnsi="Times New Roman" w:cs="Times New Roman"/>
          <w:b/>
          <w:sz w:val="24"/>
          <w:szCs w:val="24"/>
        </w:rPr>
        <w:tab/>
      </w:r>
      <w:r w:rsidR="00CF6710">
        <w:rPr>
          <w:rFonts w:ascii="Times New Roman" w:hAnsi="Times New Roman" w:cs="Times New Roman"/>
          <w:b/>
          <w:sz w:val="24"/>
          <w:szCs w:val="24"/>
        </w:rPr>
        <w:tab/>
      </w:r>
      <w:r w:rsidR="00245330" w:rsidRPr="00CF6710">
        <w:rPr>
          <w:rFonts w:ascii="Times New Roman" w:hAnsi="Times New Roman" w:cs="Times New Roman"/>
          <w:sz w:val="24"/>
          <w:szCs w:val="24"/>
        </w:rPr>
        <w:t>(4)</w:t>
      </w:r>
    </w:p>
    <w:p w:rsidR="00CB58BB" w:rsidRDefault="005337C7" w:rsidP="00D21F7A">
      <w:pPr>
        <w:spacing w:line="240" w:lineRule="auto"/>
        <w:jc w:val="both"/>
        <w:rPr>
          <w:rFonts w:ascii="Times New Roman" w:hAnsi="Times New Roman" w:cs="Times New Roman"/>
          <w:sz w:val="24"/>
          <w:szCs w:val="24"/>
        </w:rPr>
      </w:pPr>
      <w:r w:rsidRPr="005337C7">
        <w:rPr>
          <w:rFonts w:ascii="Times New Roman" w:hAnsi="Times New Roman" w:cs="Times New Roman"/>
          <w:sz w:val="24"/>
          <w:szCs w:val="24"/>
        </w:rPr>
        <w:t xml:space="preserve">Pra, </w:t>
      </w:r>
      <w:r>
        <w:rPr>
          <w:rFonts w:ascii="Times New Roman" w:hAnsi="Times New Roman" w:cs="Times New Roman"/>
          <w:sz w:val="24"/>
          <w:szCs w:val="24"/>
        </w:rPr>
        <w:t xml:space="preserve">nga 12 variablat e identifikuar, vetëm 8 prej tyre mund të shpjegojnë statistikisht ecurinë e nivelit të depozitave. Të dhënat mund të identifikohen në tabelën 25. </w:t>
      </w:r>
      <w:r w:rsidRPr="005337C7">
        <w:rPr>
          <w:rFonts w:ascii="Times New Roman" w:hAnsi="Times New Roman" w:cs="Times New Roman"/>
          <w:sz w:val="24"/>
          <w:szCs w:val="24"/>
        </w:rPr>
        <w:t>Gjithashtu, hipotezat p</w:t>
      </w:r>
      <w:r>
        <w:rPr>
          <w:rFonts w:ascii="Times New Roman" w:hAnsi="Times New Roman" w:cs="Times New Roman"/>
          <w:sz w:val="24"/>
          <w:szCs w:val="24"/>
        </w:rPr>
        <w:t>ë</w:t>
      </w:r>
      <w:r w:rsidRPr="005337C7">
        <w:rPr>
          <w:rFonts w:ascii="Times New Roman" w:hAnsi="Times New Roman" w:cs="Times New Roman"/>
          <w:sz w:val="24"/>
          <w:szCs w:val="24"/>
        </w:rPr>
        <w:t>rkat</w:t>
      </w:r>
      <w:r>
        <w:rPr>
          <w:rFonts w:ascii="Times New Roman" w:hAnsi="Times New Roman" w:cs="Times New Roman"/>
          <w:sz w:val="24"/>
          <w:szCs w:val="24"/>
        </w:rPr>
        <w:t>ë</w:t>
      </w:r>
      <w:r w:rsidRPr="005337C7">
        <w:rPr>
          <w:rFonts w:ascii="Times New Roman" w:hAnsi="Times New Roman" w:cs="Times New Roman"/>
          <w:sz w:val="24"/>
          <w:szCs w:val="24"/>
        </w:rPr>
        <w:t>s</w:t>
      </w:r>
      <w:r w:rsidR="00AA5AC9">
        <w:rPr>
          <w:rFonts w:ascii="Times New Roman" w:hAnsi="Times New Roman" w:cs="Times New Roman"/>
          <w:sz w:val="24"/>
          <w:szCs w:val="24"/>
        </w:rPr>
        <w:t>e</w:t>
      </w:r>
      <w:r w:rsidRPr="005337C7">
        <w:rPr>
          <w:rFonts w:ascii="Times New Roman" w:hAnsi="Times New Roman" w:cs="Times New Roman"/>
          <w:sz w:val="24"/>
          <w:szCs w:val="24"/>
        </w:rPr>
        <w:t xml:space="preserve"> p</w:t>
      </w:r>
      <w:r>
        <w:rPr>
          <w:rFonts w:ascii="Times New Roman" w:hAnsi="Times New Roman" w:cs="Times New Roman"/>
          <w:sz w:val="24"/>
          <w:szCs w:val="24"/>
        </w:rPr>
        <w:t>ë</w:t>
      </w:r>
      <w:r w:rsidRPr="005337C7">
        <w:rPr>
          <w:rFonts w:ascii="Times New Roman" w:hAnsi="Times New Roman" w:cs="Times New Roman"/>
          <w:sz w:val="24"/>
          <w:szCs w:val="24"/>
        </w:rPr>
        <w:t>r k</w:t>
      </w:r>
      <w:r>
        <w:rPr>
          <w:rFonts w:ascii="Times New Roman" w:hAnsi="Times New Roman" w:cs="Times New Roman"/>
          <w:sz w:val="24"/>
          <w:szCs w:val="24"/>
        </w:rPr>
        <w:t>ë</w:t>
      </w:r>
      <w:r w:rsidRPr="005337C7">
        <w:rPr>
          <w:rFonts w:ascii="Times New Roman" w:hAnsi="Times New Roman" w:cs="Times New Roman"/>
          <w:sz w:val="24"/>
          <w:szCs w:val="24"/>
        </w:rPr>
        <w:t>to 8 variabla do t</w:t>
      </w:r>
      <w:r>
        <w:rPr>
          <w:rFonts w:ascii="Times New Roman" w:hAnsi="Times New Roman" w:cs="Times New Roman"/>
          <w:sz w:val="24"/>
          <w:szCs w:val="24"/>
        </w:rPr>
        <w:t>ë</w:t>
      </w:r>
      <w:r w:rsidRPr="005337C7">
        <w:rPr>
          <w:rFonts w:ascii="Times New Roman" w:hAnsi="Times New Roman" w:cs="Times New Roman"/>
          <w:sz w:val="24"/>
          <w:szCs w:val="24"/>
        </w:rPr>
        <w:t xml:space="preserve"> pranohen, duke hedhur po</w:t>
      </w:r>
      <w:r>
        <w:rPr>
          <w:rFonts w:ascii="Times New Roman" w:hAnsi="Times New Roman" w:cs="Times New Roman"/>
          <w:sz w:val="24"/>
          <w:szCs w:val="24"/>
        </w:rPr>
        <w:t>shtë</w:t>
      </w:r>
      <w:r w:rsidRPr="005337C7">
        <w:rPr>
          <w:rFonts w:ascii="Times New Roman" w:hAnsi="Times New Roman" w:cs="Times New Roman"/>
          <w:sz w:val="24"/>
          <w:szCs w:val="24"/>
        </w:rPr>
        <w:t xml:space="preserve"> hipo</w:t>
      </w:r>
      <w:r>
        <w:rPr>
          <w:rFonts w:ascii="Times New Roman" w:hAnsi="Times New Roman" w:cs="Times New Roman"/>
          <w:sz w:val="24"/>
          <w:szCs w:val="24"/>
        </w:rPr>
        <w:t>tezë</w:t>
      </w:r>
      <w:r w:rsidRPr="005337C7">
        <w:rPr>
          <w:rFonts w:ascii="Times New Roman" w:hAnsi="Times New Roman" w:cs="Times New Roman"/>
          <w:sz w:val="24"/>
          <w:szCs w:val="24"/>
        </w:rPr>
        <w:t>n H0;</w:t>
      </w:r>
      <w:r>
        <w:rPr>
          <w:rFonts w:ascii="Times New Roman" w:hAnsi="Times New Roman" w:cs="Times New Roman"/>
          <w:sz w:val="24"/>
          <w:szCs w:val="24"/>
        </w:rPr>
        <w:t xml:space="preserve"> ndërsa, pë</w:t>
      </w:r>
      <w:r w:rsidRPr="005337C7">
        <w:rPr>
          <w:rFonts w:ascii="Times New Roman" w:hAnsi="Times New Roman" w:cs="Times New Roman"/>
          <w:sz w:val="24"/>
          <w:szCs w:val="24"/>
        </w:rPr>
        <w:t>r varia</w:t>
      </w:r>
      <w:r>
        <w:rPr>
          <w:rFonts w:ascii="Times New Roman" w:hAnsi="Times New Roman" w:cs="Times New Roman"/>
          <w:sz w:val="24"/>
          <w:szCs w:val="24"/>
        </w:rPr>
        <w:t xml:space="preserve">blat e tjerë, hipotezat H1 do të hidhen poshtë, duke theksuar se ato nuk mund të shpjegojnë statistikisht ecurinë e nivelit të depozitave. </w:t>
      </w:r>
      <w:r w:rsidRPr="005337C7">
        <w:rPr>
          <w:rFonts w:ascii="Times New Roman" w:hAnsi="Times New Roman" w:cs="Times New Roman"/>
          <w:sz w:val="24"/>
          <w:szCs w:val="24"/>
        </w:rPr>
        <w:t>N</w:t>
      </w:r>
      <w:r>
        <w:rPr>
          <w:rFonts w:ascii="Times New Roman" w:hAnsi="Times New Roman" w:cs="Times New Roman"/>
          <w:sz w:val="24"/>
          <w:szCs w:val="24"/>
        </w:rPr>
        <w:t>ë</w:t>
      </w:r>
      <w:r w:rsidRPr="005337C7">
        <w:rPr>
          <w:rFonts w:ascii="Times New Roman" w:hAnsi="Times New Roman" w:cs="Times New Roman"/>
          <w:sz w:val="24"/>
          <w:szCs w:val="24"/>
        </w:rPr>
        <w:t xml:space="preserve"> k</w:t>
      </w:r>
      <w:r>
        <w:rPr>
          <w:rFonts w:ascii="Times New Roman" w:hAnsi="Times New Roman" w:cs="Times New Roman"/>
          <w:sz w:val="24"/>
          <w:szCs w:val="24"/>
        </w:rPr>
        <w:t>ë</w:t>
      </w:r>
      <w:r w:rsidRPr="005337C7">
        <w:rPr>
          <w:rFonts w:ascii="Times New Roman" w:hAnsi="Times New Roman" w:cs="Times New Roman"/>
          <w:sz w:val="24"/>
          <w:szCs w:val="24"/>
        </w:rPr>
        <w:t>t</w:t>
      </w:r>
      <w:r>
        <w:rPr>
          <w:rFonts w:ascii="Times New Roman" w:hAnsi="Times New Roman" w:cs="Times New Roman"/>
          <w:sz w:val="24"/>
          <w:szCs w:val="24"/>
        </w:rPr>
        <w:t>ë</w:t>
      </w:r>
      <w:r w:rsidRPr="005337C7">
        <w:rPr>
          <w:rFonts w:ascii="Times New Roman" w:hAnsi="Times New Roman" w:cs="Times New Roman"/>
          <w:sz w:val="24"/>
          <w:szCs w:val="24"/>
        </w:rPr>
        <w:t xml:space="preserve"> rast, do t</w:t>
      </w:r>
      <w:r>
        <w:rPr>
          <w:rFonts w:ascii="Times New Roman" w:hAnsi="Times New Roman" w:cs="Times New Roman"/>
          <w:sz w:val="24"/>
          <w:szCs w:val="24"/>
        </w:rPr>
        <w:t>ë</w:t>
      </w:r>
      <w:r w:rsidRPr="005337C7">
        <w:rPr>
          <w:rFonts w:ascii="Times New Roman" w:hAnsi="Times New Roman" w:cs="Times New Roman"/>
          <w:sz w:val="24"/>
          <w:szCs w:val="24"/>
        </w:rPr>
        <w:t xml:space="preserve"> thuhet se variablat p</w:t>
      </w:r>
      <w:r>
        <w:rPr>
          <w:rFonts w:ascii="Times New Roman" w:hAnsi="Times New Roman" w:cs="Times New Roman"/>
          <w:sz w:val="24"/>
          <w:szCs w:val="24"/>
        </w:rPr>
        <w:t>ë</w:t>
      </w:r>
      <w:r w:rsidRPr="005337C7">
        <w:rPr>
          <w:rFonts w:ascii="Times New Roman" w:hAnsi="Times New Roman" w:cs="Times New Roman"/>
          <w:sz w:val="24"/>
          <w:szCs w:val="24"/>
        </w:rPr>
        <w:t>rkat</w:t>
      </w:r>
      <w:r>
        <w:rPr>
          <w:rFonts w:ascii="Times New Roman" w:hAnsi="Times New Roman" w:cs="Times New Roman"/>
          <w:sz w:val="24"/>
          <w:szCs w:val="24"/>
        </w:rPr>
        <w:t>ë</w:t>
      </w:r>
      <w:r w:rsidRPr="005337C7">
        <w:rPr>
          <w:rFonts w:ascii="Times New Roman" w:hAnsi="Times New Roman" w:cs="Times New Roman"/>
          <w:sz w:val="24"/>
          <w:szCs w:val="24"/>
        </w:rPr>
        <w:t xml:space="preserve">s (RoE, Remitanca, Repo_Leke dhe Libor_Usd) nuk mund </w:t>
      </w:r>
      <w:r>
        <w:rPr>
          <w:rFonts w:ascii="Times New Roman" w:hAnsi="Times New Roman" w:cs="Times New Roman"/>
          <w:sz w:val="24"/>
          <w:szCs w:val="24"/>
        </w:rPr>
        <w:t>të</w:t>
      </w:r>
      <w:r w:rsidRPr="005337C7">
        <w:rPr>
          <w:rFonts w:ascii="Times New Roman" w:hAnsi="Times New Roman" w:cs="Times New Roman"/>
          <w:sz w:val="24"/>
          <w:szCs w:val="24"/>
        </w:rPr>
        <w:t xml:space="preserve"> ndikojn</w:t>
      </w:r>
      <w:r>
        <w:rPr>
          <w:rFonts w:ascii="Times New Roman" w:hAnsi="Times New Roman" w:cs="Times New Roman"/>
          <w:sz w:val="24"/>
          <w:szCs w:val="24"/>
        </w:rPr>
        <w:t>ë</w:t>
      </w:r>
      <w:r w:rsidRPr="005337C7">
        <w:rPr>
          <w:rFonts w:ascii="Times New Roman" w:hAnsi="Times New Roman" w:cs="Times New Roman"/>
          <w:sz w:val="24"/>
          <w:szCs w:val="24"/>
        </w:rPr>
        <w:t xml:space="preserve"> n</w:t>
      </w:r>
      <w:r>
        <w:rPr>
          <w:rFonts w:ascii="Times New Roman" w:hAnsi="Times New Roman" w:cs="Times New Roman"/>
          <w:sz w:val="24"/>
          <w:szCs w:val="24"/>
        </w:rPr>
        <w:t>ë</w:t>
      </w:r>
      <w:r w:rsidRPr="005337C7">
        <w:rPr>
          <w:rFonts w:ascii="Times New Roman" w:hAnsi="Times New Roman" w:cs="Times New Roman"/>
          <w:sz w:val="24"/>
          <w:szCs w:val="24"/>
        </w:rPr>
        <w:t xml:space="preserve"> </w:t>
      </w:r>
      <w:r>
        <w:rPr>
          <w:rFonts w:ascii="Times New Roman" w:hAnsi="Times New Roman" w:cs="Times New Roman"/>
          <w:sz w:val="24"/>
          <w:szCs w:val="24"/>
        </w:rPr>
        <w:t>mënyrë të drejtpërdrejtë në ecurinë e nive</w:t>
      </w:r>
      <w:r w:rsidR="00647ECE">
        <w:rPr>
          <w:rFonts w:ascii="Times New Roman" w:hAnsi="Times New Roman" w:cs="Times New Roman"/>
          <w:sz w:val="24"/>
          <w:szCs w:val="24"/>
        </w:rPr>
        <w:t>lit të depozitave. Në tabelën 26</w:t>
      </w:r>
      <w:r>
        <w:rPr>
          <w:rFonts w:ascii="Times New Roman" w:hAnsi="Times New Roman" w:cs="Times New Roman"/>
          <w:sz w:val="24"/>
          <w:szCs w:val="24"/>
        </w:rPr>
        <w:t xml:space="preserve"> paraqiten rezultatet mbi cilat vlerësohet se cilat hipoteza pranohen dhe cilat hidhen poshtë.</w:t>
      </w:r>
    </w:p>
    <w:p w:rsidR="00CF6710" w:rsidRDefault="00CF6710" w:rsidP="00D21F7A">
      <w:pPr>
        <w:spacing w:line="240" w:lineRule="auto"/>
        <w:jc w:val="both"/>
        <w:rPr>
          <w:rFonts w:ascii="Times New Roman" w:hAnsi="Times New Roman" w:cs="Times New Roman"/>
          <w:sz w:val="24"/>
          <w:szCs w:val="24"/>
        </w:rPr>
      </w:pPr>
    </w:p>
    <w:p w:rsidR="0058258B" w:rsidRPr="005337C7" w:rsidRDefault="0058258B" w:rsidP="00D21F7A">
      <w:pPr>
        <w:spacing w:line="240" w:lineRule="auto"/>
        <w:jc w:val="both"/>
        <w:rPr>
          <w:rFonts w:ascii="Times New Roman" w:hAnsi="Times New Roman" w:cs="Times New Roman"/>
          <w:sz w:val="24"/>
          <w:szCs w:val="24"/>
        </w:rPr>
      </w:pPr>
    </w:p>
    <w:p w:rsidR="003F307D" w:rsidRPr="005337C7" w:rsidRDefault="003F307D" w:rsidP="00D21F7A">
      <w:pPr>
        <w:autoSpaceDE w:val="0"/>
        <w:autoSpaceDN w:val="0"/>
        <w:adjustRightInd w:val="0"/>
        <w:spacing w:after="0" w:line="240" w:lineRule="auto"/>
        <w:ind w:firstLine="708"/>
        <w:jc w:val="center"/>
        <w:rPr>
          <w:rFonts w:ascii="Times New Roman" w:hAnsi="Times New Roman" w:cs="Times New Roman"/>
          <w:sz w:val="24"/>
          <w:szCs w:val="24"/>
          <w:lang w:val="en-US"/>
        </w:rPr>
      </w:pPr>
      <w:r w:rsidRPr="005337C7">
        <w:rPr>
          <w:rFonts w:ascii="Times New Roman" w:hAnsi="Times New Roman" w:cs="Times New Roman"/>
          <w:b/>
          <w:bCs/>
          <w:color w:val="000000"/>
          <w:sz w:val="24"/>
          <w:szCs w:val="24"/>
          <w:lang w:val="en-US"/>
        </w:rPr>
        <w:t>Coefficients</w:t>
      </w:r>
      <w:r w:rsidRPr="005337C7">
        <w:rPr>
          <w:rFonts w:ascii="Times New Roman" w:hAnsi="Times New Roman" w:cs="Times New Roman"/>
          <w:b/>
          <w:bCs/>
          <w:color w:val="000000"/>
          <w:sz w:val="24"/>
          <w:szCs w:val="24"/>
          <w:vertAlign w:val="superscript"/>
          <w:lang w:val="en-US"/>
        </w:rPr>
        <w:t>a</w:t>
      </w:r>
    </w:p>
    <w:tbl>
      <w:tblPr>
        <w:tblW w:w="10915" w:type="dxa"/>
        <w:jc w:val="center"/>
        <w:tblInd w:w="-1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2126"/>
        <w:gridCol w:w="1276"/>
        <w:gridCol w:w="1275"/>
        <w:gridCol w:w="1418"/>
        <w:gridCol w:w="992"/>
        <w:gridCol w:w="992"/>
        <w:gridCol w:w="1276"/>
        <w:gridCol w:w="1134"/>
      </w:tblGrid>
      <w:tr w:rsidR="0027077A" w:rsidRPr="005337C7" w:rsidTr="00CF6710">
        <w:trPr>
          <w:cantSplit/>
          <w:jc w:val="center"/>
        </w:trPr>
        <w:tc>
          <w:tcPr>
            <w:tcW w:w="2552" w:type="dxa"/>
            <w:gridSpan w:val="2"/>
            <w:vMerge w:val="restart"/>
            <w:tcBorders>
              <w:top w:val="single" w:sz="16" w:space="0" w:color="000000"/>
              <w:left w:val="single" w:sz="16" w:space="0" w:color="000000"/>
              <w:bottom w:val="nil"/>
              <w:right w:val="nil"/>
            </w:tcBorders>
            <w:shd w:val="clear" w:color="auto" w:fill="FFFFFF"/>
          </w:tcPr>
          <w:p w:rsidR="0027077A" w:rsidRPr="005337C7"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Model</w:t>
            </w:r>
          </w:p>
        </w:tc>
        <w:tc>
          <w:tcPr>
            <w:tcW w:w="2551" w:type="dxa"/>
            <w:gridSpan w:val="2"/>
            <w:tcBorders>
              <w:top w:val="single" w:sz="16" w:space="0" w:color="000000"/>
              <w:left w:val="single" w:sz="16" w:space="0" w:color="000000"/>
            </w:tcBorders>
            <w:shd w:val="clear" w:color="auto" w:fill="FFFFFF"/>
          </w:tcPr>
          <w:p w:rsidR="0027077A" w:rsidRPr="005337C7"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Unstandardized Coefficients</w:t>
            </w:r>
          </w:p>
        </w:tc>
        <w:tc>
          <w:tcPr>
            <w:tcW w:w="1418" w:type="dxa"/>
            <w:tcBorders>
              <w:top w:val="single" w:sz="16" w:space="0" w:color="000000"/>
            </w:tcBorders>
            <w:shd w:val="clear" w:color="auto" w:fill="FFFFFF"/>
          </w:tcPr>
          <w:p w:rsidR="0027077A" w:rsidRPr="005337C7"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Standardized Coefficients</w:t>
            </w:r>
          </w:p>
        </w:tc>
        <w:tc>
          <w:tcPr>
            <w:tcW w:w="992" w:type="dxa"/>
            <w:vMerge w:val="restart"/>
            <w:tcBorders>
              <w:top w:val="single" w:sz="16" w:space="0" w:color="000000"/>
            </w:tcBorders>
            <w:shd w:val="clear" w:color="auto" w:fill="FFFFFF"/>
          </w:tcPr>
          <w:p w:rsidR="0027077A" w:rsidRPr="005337C7"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t</w:t>
            </w:r>
          </w:p>
        </w:tc>
        <w:tc>
          <w:tcPr>
            <w:tcW w:w="992" w:type="dxa"/>
            <w:tcBorders>
              <w:top w:val="single" w:sz="16" w:space="0" w:color="000000"/>
            </w:tcBorders>
            <w:shd w:val="clear" w:color="auto" w:fill="FFFFFF"/>
          </w:tcPr>
          <w:p w:rsidR="0027077A" w:rsidRPr="005337C7"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Sig.</w:t>
            </w:r>
          </w:p>
        </w:tc>
        <w:tc>
          <w:tcPr>
            <w:tcW w:w="2410" w:type="dxa"/>
            <w:gridSpan w:val="2"/>
            <w:tcBorders>
              <w:top w:val="single" w:sz="16" w:space="0" w:color="000000"/>
            </w:tcBorders>
            <w:shd w:val="clear" w:color="auto" w:fill="FFFFFF"/>
          </w:tcPr>
          <w:p w:rsidR="0027077A" w:rsidRPr="005337C7"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Collinearity Statistics</w:t>
            </w:r>
          </w:p>
        </w:tc>
      </w:tr>
      <w:tr w:rsidR="0027077A" w:rsidRPr="008F6653" w:rsidTr="00CF6710">
        <w:trPr>
          <w:cantSplit/>
          <w:jc w:val="center"/>
        </w:trPr>
        <w:tc>
          <w:tcPr>
            <w:tcW w:w="2552" w:type="dxa"/>
            <w:gridSpan w:val="2"/>
            <w:vMerge/>
            <w:tcBorders>
              <w:top w:val="single" w:sz="16" w:space="0" w:color="000000"/>
              <w:left w:val="single" w:sz="16" w:space="0" w:color="000000"/>
              <w:bottom w:val="nil"/>
              <w:right w:val="nil"/>
            </w:tcBorders>
            <w:shd w:val="clear" w:color="auto" w:fill="FFFFFF"/>
          </w:tcPr>
          <w:p w:rsidR="0027077A" w:rsidRPr="005337C7" w:rsidRDefault="0027077A" w:rsidP="00D21F7A">
            <w:pPr>
              <w:autoSpaceDE w:val="0"/>
              <w:autoSpaceDN w:val="0"/>
              <w:adjustRightInd w:val="0"/>
              <w:spacing w:after="0" w:line="240" w:lineRule="auto"/>
              <w:jc w:val="both"/>
              <w:rPr>
                <w:rFonts w:ascii="Times New Roman" w:hAnsi="Times New Roman" w:cs="Times New Roman"/>
                <w:color w:val="000000"/>
                <w:sz w:val="24"/>
                <w:szCs w:val="24"/>
                <w:lang w:val="en-US"/>
              </w:rPr>
            </w:pPr>
          </w:p>
        </w:tc>
        <w:tc>
          <w:tcPr>
            <w:tcW w:w="1276" w:type="dxa"/>
            <w:tcBorders>
              <w:left w:val="single" w:sz="16" w:space="0" w:color="000000"/>
              <w:bottom w:val="single" w:sz="16" w:space="0" w:color="000000"/>
            </w:tcBorders>
            <w:shd w:val="clear" w:color="auto" w:fill="FFFFFF"/>
          </w:tcPr>
          <w:p w:rsidR="0027077A" w:rsidRPr="005337C7"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B</w:t>
            </w:r>
          </w:p>
        </w:tc>
        <w:tc>
          <w:tcPr>
            <w:tcW w:w="1275" w:type="dxa"/>
            <w:tcBorders>
              <w:bottom w:val="single" w:sz="16" w:space="0" w:color="000000"/>
            </w:tcBorders>
            <w:shd w:val="clear" w:color="auto" w:fill="FFFFFF"/>
          </w:tcPr>
          <w:p w:rsidR="0027077A" w:rsidRPr="005337C7"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Std. Error</w:t>
            </w:r>
          </w:p>
        </w:tc>
        <w:tc>
          <w:tcPr>
            <w:tcW w:w="1418" w:type="dxa"/>
            <w:tcBorders>
              <w:bottom w:val="single" w:sz="16" w:space="0" w:color="000000"/>
            </w:tcBorders>
            <w:shd w:val="clear" w:color="auto" w:fill="FFFFFF"/>
          </w:tcPr>
          <w:p w:rsidR="0027077A" w:rsidRPr="005337C7"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Beta</w:t>
            </w:r>
          </w:p>
        </w:tc>
        <w:tc>
          <w:tcPr>
            <w:tcW w:w="992" w:type="dxa"/>
            <w:vMerge/>
            <w:tcBorders>
              <w:top w:val="single" w:sz="16" w:space="0" w:color="000000"/>
            </w:tcBorders>
            <w:shd w:val="clear" w:color="auto" w:fill="FFFFFF"/>
          </w:tcPr>
          <w:p w:rsidR="0027077A" w:rsidRPr="005337C7" w:rsidRDefault="0027077A" w:rsidP="00D21F7A">
            <w:pPr>
              <w:autoSpaceDE w:val="0"/>
              <w:autoSpaceDN w:val="0"/>
              <w:adjustRightInd w:val="0"/>
              <w:spacing w:after="0" w:line="240" w:lineRule="auto"/>
              <w:jc w:val="both"/>
              <w:rPr>
                <w:rFonts w:ascii="Times New Roman" w:hAnsi="Times New Roman" w:cs="Times New Roman"/>
                <w:color w:val="000000"/>
                <w:sz w:val="24"/>
                <w:szCs w:val="24"/>
                <w:lang w:val="en-US"/>
              </w:rPr>
            </w:pPr>
          </w:p>
        </w:tc>
        <w:tc>
          <w:tcPr>
            <w:tcW w:w="992" w:type="dxa"/>
            <w:tcBorders>
              <w:top w:val="single" w:sz="16" w:space="0" w:color="000000"/>
            </w:tcBorders>
            <w:shd w:val="clear" w:color="auto" w:fill="FFFFFF"/>
          </w:tcPr>
          <w:p w:rsidR="0027077A" w:rsidRPr="005337C7"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lang w:val="en-US"/>
              </w:rPr>
            </w:pPr>
          </w:p>
        </w:tc>
        <w:tc>
          <w:tcPr>
            <w:tcW w:w="1276" w:type="dxa"/>
            <w:tcBorders>
              <w:top w:val="single" w:sz="16" w:space="0" w:color="000000"/>
            </w:tcBorders>
            <w:shd w:val="clear" w:color="auto" w:fill="FFFFFF"/>
          </w:tcPr>
          <w:p w:rsidR="0027077A" w:rsidRPr="00D35452"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Tolerance</w:t>
            </w:r>
          </w:p>
        </w:tc>
        <w:tc>
          <w:tcPr>
            <w:tcW w:w="1134" w:type="dxa"/>
            <w:tcBorders>
              <w:top w:val="single" w:sz="16" w:space="0" w:color="000000"/>
            </w:tcBorders>
            <w:shd w:val="clear" w:color="auto" w:fill="FFFFFF"/>
          </w:tcPr>
          <w:p w:rsidR="0027077A" w:rsidRPr="008F6653" w:rsidRDefault="0027077A" w:rsidP="00D21F7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VIF</w:t>
            </w:r>
          </w:p>
        </w:tc>
      </w:tr>
      <w:tr w:rsidR="0027077A" w:rsidRPr="008F6653" w:rsidTr="00CF6710">
        <w:trPr>
          <w:cantSplit/>
          <w:jc w:val="center"/>
        </w:trPr>
        <w:tc>
          <w:tcPr>
            <w:tcW w:w="426" w:type="dxa"/>
            <w:vMerge w:val="restart"/>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1</w:t>
            </w:r>
          </w:p>
        </w:tc>
        <w:tc>
          <w:tcPr>
            <w:tcW w:w="2126" w:type="dxa"/>
            <w:tcBorders>
              <w:top w:val="single" w:sz="16" w:space="0" w:color="000000"/>
              <w:left w:val="nil"/>
              <w:bottom w:val="nil"/>
              <w:right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(Constant)</w:t>
            </w:r>
          </w:p>
        </w:tc>
        <w:tc>
          <w:tcPr>
            <w:tcW w:w="1276" w:type="dxa"/>
            <w:tcBorders>
              <w:top w:val="single" w:sz="16" w:space="0" w:color="000000"/>
              <w:left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11.315</w:t>
            </w:r>
          </w:p>
        </w:tc>
        <w:tc>
          <w:tcPr>
            <w:tcW w:w="1275" w:type="dxa"/>
            <w:tcBorders>
              <w:top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.281</w:t>
            </w:r>
          </w:p>
        </w:tc>
        <w:tc>
          <w:tcPr>
            <w:tcW w:w="1418" w:type="dxa"/>
            <w:tcBorders>
              <w:top w:val="single" w:sz="16" w:space="0" w:color="000000"/>
              <w:bottom w:val="nil"/>
            </w:tcBorders>
            <w:shd w:val="clear" w:color="auto" w:fill="FFFFFF"/>
          </w:tcPr>
          <w:p w:rsidR="0027077A" w:rsidRPr="008F6653" w:rsidRDefault="0027077A" w:rsidP="00D21F7A">
            <w:pPr>
              <w:autoSpaceDE w:val="0"/>
              <w:autoSpaceDN w:val="0"/>
              <w:adjustRightInd w:val="0"/>
              <w:spacing w:after="0" w:line="240" w:lineRule="auto"/>
              <w:jc w:val="right"/>
              <w:rPr>
                <w:rFonts w:ascii="Times New Roman" w:hAnsi="Times New Roman" w:cs="Times New Roman"/>
                <w:sz w:val="24"/>
                <w:szCs w:val="24"/>
              </w:rPr>
            </w:pPr>
          </w:p>
        </w:tc>
        <w:tc>
          <w:tcPr>
            <w:tcW w:w="992" w:type="dxa"/>
            <w:tcBorders>
              <w:top w:val="single" w:sz="16" w:space="0" w:color="000000"/>
              <w:bottom w:val="nil"/>
            </w:tcBorders>
            <w:shd w:val="clear" w:color="auto" w:fill="FFFFFF"/>
          </w:tcPr>
          <w:p w:rsidR="0027077A" w:rsidRPr="00D35452" w:rsidRDefault="0027077A" w:rsidP="00D21F7A">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40.310</w:t>
            </w:r>
          </w:p>
        </w:tc>
        <w:tc>
          <w:tcPr>
            <w:tcW w:w="992" w:type="dxa"/>
            <w:tcBorders>
              <w:top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.000</w:t>
            </w:r>
          </w:p>
        </w:tc>
        <w:tc>
          <w:tcPr>
            <w:tcW w:w="1276" w:type="dxa"/>
            <w:tcBorders>
              <w:top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p>
        </w:tc>
        <w:tc>
          <w:tcPr>
            <w:tcW w:w="1134" w:type="dxa"/>
            <w:tcBorders>
              <w:top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D21F7A">
            <w:pPr>
              <w:autoSpaceDE w:val="0"/>
              <w:autoSpaceDN w:val="0"/>
              <w:adjustRightInd w:val="0"/>
              <w:spacing w:after="0" w:line="240" w:lineRule="auto"/>
              <w:jc w:val="both"/>
              <w:rPr>
                <w:rFonts w:ascii="Times New Roman" w:hAnsi="Times New Roman" w:cs="Times New Roman"/>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log_likuiditet</w:t>
            </w:r>
          </w:p>
        </w:tc>
        <w:tc>
          <w:tcPr>
            <w:tcW w:w="1276" w:type="dxa"/>
            <w:tcBorders>
              <w:top w:val="nil"/>
              <w:left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.071</w:t>
            </w:r>
          </w:p>
        </w:tc>
        <w:tc>
          <w:tcPr>
            <w:tcW w:w="1275"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.028</w:t>
            </w:r>
          </w:p>
        </w:tc>
        <w:tc>
          <w:tcPr>
            <w:tcW w:w="1418"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.093</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2.542</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.017</w:t>
            </w:r>
          </w:p>
        </w:tc>
        <w:tc>
          <w:tcPr>
            <w:tcW w:w="1276" w:type="dxa"/>
            <w:tcBorders>
              <w:top w:val="nil"/>
              <w:bottom w:val="nil"/>
            </w:tcBorders>
            <w:shd w:val="clear" w:color="auto" w:fill="FFFFFF"/>
            <w:vAlign w:val="center"/>
          </w:tcPr>
          <w:p w:rsidR="0027077A" w:rsidRPr="00D35452"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.492</w:t>
            </w:r>
          </w:p>
        </w:tc>
        <w:tc>
          <w:tcPr>
            <w:tcW w:w="1134"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2.031</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D21F7A">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RoE</w:t>
            </w:r>
          </w:p>
        </w:tc>
        <w:tc>
          <w:tcPr>
            <w:tcW w:w="1276" w:type="dxa"/>
            <w:tcBorders>
              <w:top w:val="nil"/>
              <w:left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.001</w:t>
            </w:r>
          </w:p>
        </w:tc>
        <w:tc>
          <w:tcPr>
            <w:tcW w:w="1275"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.001</w:t>
            </w:r>
          </w:p>
        </w:tc>
        <w:tc>
          <w:tcPr>
            <w:tcW w:w="1418"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.068</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.931</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.360</w:t>
            </w:r>
          </w:p>
        </w:tc>
        <w:tc>
          <w:tcPr>
            <w:tcW w:w="1276" w:type="dxa"/>
            <w:tcBorders>
              <w:top w:val="nil"/>
              <w:bottom w:val="nil"/>
            </w:tcBorders>
            <w:shd w:val="clear" w:color="auto" w:fill="FFFFFF"/>
            <w:vAlign w:val="center"/>
          </w:tcPr>
          <w:p w:rsidR="0027077A" w:rsidRPr="00D35452"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.124</w:t>
            </w:r>
          </w:p>
        </w:tc>
        <w:tc>
          <w:tcPr>
            <w:tcW w:w="1134"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8.062</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D21F7A">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Kapitalizimi</w:t>
            </w:r>
          </w:p>
        </w:tc>
        <w:tc>
          <w:tcPr>
            <w:tcW w:w="1276" w:type="dxa"/>
            <w:tcBorders>
              <w:top w:val="nil"/>
              <w:left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-.028</w:t>
            </w:r>
          </w:p>
        </w:tc>
        <w:tc>
          <w:tcPr>
            <w:tcW w:w="1275"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.008</w:t>
            </w:r>
          </w:p>
        </w:tc>
        <w:tc>
          <w:tcPr>
            <w:tcW w:w="1418"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-.279</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-3.509</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.002</w:t>
            </w:r>
          </w:p>
        </w:tc>
        <w:tc>
          <w:tcPr>
            <w:tcW w:w="1276" w:type="dxa"/>
            <w:tcBorders>
              <w:top w:val="nil"/>
              <w:bottom w:val="nil"/>
            </w:tcBorders>
            <w:shd w:val="clear" w:color="auto" w:fill="FFFFFF"/>
            <w:vAlign w:val="center"/>
          </w:tcPr>
          <w:p w:rsidR="0027077A" w:rsidRPr="00D35452"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.104</w:t>
            </w:r>
          </w:p>
        </w:tc>
        <w:tc>
          <w:tcPr>
            <w:tcW w:w="1134"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9.639</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D21F7A">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Paraja_jashte_ndaj_M3</w:t>
            </w:r>
          </w:p>
        </w:tc>
        <w:tc>
          <w:tcPr>
            <w:tcW w:w="1276" w:type="dxa"/>
            <w:tcBorders>
              <w:top w:val="nil"/>
              <w:left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-.020</w:t>
            </w:r>
          </w:p>
        </w:tc>
        <w:tc>
          <w:tcPr>
            <w:tcW w:w="1275"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.003</w:t>
            </w:r>
          </w:p>
        </w:tc>
        <w:tc>
          <w:tcPr>
            <w:tcW w:w="1418"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-.478</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-7.278</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.000</w:t>
            </w:r>
          </w:p>
        </w:tc>
        <w:tc>
          <w:tcPr>
            <w:tcW w:w="1276" w:type="dxa"/>
            <w:tcBorders>
              <w:top w:val="nil"/>
              <w:bottom w:val="nil"/>
            </w:tcBorders>
            <w:shd w:val="clear" w:color="auto" w:fill="FFFFFF"/>
            <w:vAlign w:val="center"/>
          </w:tcPr>
          <w:p w:rsidR="0027077A" w:rsidRPr="00D35452"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.151</w:t>
            </w:r>
          </w:p>
        </w:tc>
        <w:tc>
          <w:tcPr>
            <w:tcW w:w="1134"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6.602</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D21F7A">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Kredi_valut</w:t>
            </w:r>
            <w:r w:rsidR="00AA5AC9" w:rsidRPr="00274616">
              <w:rPr>
                <w:rFonts w:ascii="Times New Roman" w:hAnsi="Times New Roman" w:cs="Times New Roman"/>
                <w:sz w:val="24"/>
                <w:szCs w:val="24"/>
                <w:lang w:val="sq-AL"/>
              </w:rPr>
              <w:t>ë</w:t>
            </w:r>
            <w:r w:rsidRPr="008F6653">
              <w:rPr>
                <w:rFonts w:ascii="Times New Roman" w:hAnsi="Times New Roman" w:cs="Times New Roman"/>
                <w:color w:val="000000"/>
                <w:sz w:val="24"/>
                <w:szCs w:val="24"/>
              </w:rPr>
              <w:t>_ndaj_depozit_valut</w:t>
            </w:r>
            <w:r w:rsidR="00AA5AC9" w:rsidRPr="00274616">
              <w:rPr>
                <w:rFonts w:ascii="Times New Roman" w:hAnsi="Times New Roman" w:cs="Times New Roman"/>
                <w:sz w:val="24"/>
                <w:szCs w:val="24"/>
                <w:lang w:val="sq-AL"/>
              </w:rPr>
              <w:t>ë</w:t>
            </w:r>
          </w:p>
        </w:tc>
        <w:tc>
          <w:tcPr>
            <w:tcW w:w="1276" w:type="dxa"/>
            <w:tcBorders>
              <w:top w:val="nil"/>
              <w:left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.002</w:t>
            </w:r>
          </w:p>
        </w:tc>
        <w:tc>
          <w:tcPr>
            <w:tcW w:w="1275"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.001</w:t>
            </w:r>
          </w:p>
        </w:tc>
        <w:tc>
          <w:tcPr>
            <w:tcW w:w="1418"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.123</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w:t>
            </w:r>
            <w:r w:rsidRPr="008F6653">
              <w:rPr>
                <w:rFonts w:ascii="Times New Roman" w:hAnsi="Times New Roman" w:cs="Times New Roman"/>
                <w:color w:val="000000"/>
                <w:sz w:val="24"/>
                <w:szCs w:val="24"/>
              </w:rPr>
              <w:t>.840</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w:t>
            </w:r>
            <w:r>
              <w:rPr>
                <w:rFonts w:ascii="Times New Roman" w:hAnsi="Times New Roman" w:cs="Times New Roman"/>
                <w:color w:val="000000"/>
                <w:sz w:val="24"/>
                <w:szCs w:val="24"/>
              </w:rPr>
              <w:t>0</w:t>
            </w:r>
            <w:r w:rsidRPr="008F6653">
              <w:rPr>
                <w:rFonts w:ascii="Times New Roman" w:hAnsi="Times New Roman" w:cs="Times New Roman"/>
                <w:color w:val="000000"/>
                <w:sz w:val="24"/>
                <w:szCs w:val="24"/>
              </w:rPr>
              <w:t>7</w:t>
            </w:r>
          </w:p>
        </w:tc>
        <w:tc>
          <w:tcPr>
            <w:tcW w:w="1276" w:type="dxa"/>
            <w:tcBorders>
              <w:top w:val="nil"/>
              <w:bottom w:val="nil"/>
            </w:tcBorders>
            <w:shd w:val="clear" w:color="auto" w:fill="FFFFFF"/>
            <w:vAlign w:val="center"/>
          </w:tcPr>
          <w:p w:rsidR="0027077A" w:rsidRPr="00D35452"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.147</w:t>
            </w:r>
          </w:p>
        </w:tc>
        <w:tc>
          <w:tcPr>
            <w:tcW w:w="1134"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6.790</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D21F7A">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Inflacion</w:t>
            </w:r>
          </w:p>
        </w:tc>
        <w:tc>
          <w:tcPr>
            <w:tcW w:w="1276" w:type="dxa"/>
            <w:tcBorders>
              <w:top w:val="nil"/>
              <w:left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-.019</w:t>
            </w:r>
          </w:p>
        </w:tc>
        <w:tc>
          <w:tcPr>
            <w:tcW w:w="1275"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.007</w:t>
            </w:r>
          </w:p>
        </w:tc>
        <w:tc>
          <w:tcPr>
            <w:tcW w:w="1418"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-.126</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-2.789</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.010</w:t>
            </w:r>
          </w:p>
        </w:tc>
        <w:tc>
          <w:tcPr>
            <w:tcW w:w="1276" w:type="dxa"/>
            <w:tcBorders>
              <w:top w:val="nil"/>
              <w:bottom w:val="nil"/>
            </w:tcBorders>
            <w:shd w:val="clear" w:color="auto" w:fill="FFFFFF"/>
            <w:vAlign w:val="center"/>
          </w:tcPr>
          <w:p w:rsidR="0027077A" w:rsidRPr="00D35452"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.321</w:t>
            </w:r>
          </w:p>
        </w:tc>
        <w:tc>
          <w:tcPr>
            <w:tcW w:w="1134"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3.117</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D21F7A">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Papun</w:t>
            </w:r>
            <w:r w:rsidR="00AA5AC9" w:rsidRPr="00274616">
              <w:rPr>
                <w:rFonts w:ascii="Times New Roman" w:hAnsi="Times New Roman" w:cs="Times New Roman"/>
                <w:sz w:val="24"/>
                <w:szCs w:val="24"/>
                <w:lang w:val="sq-AL"/>
              </w:rPr>
              <w:t>ë</w:t>
            </w:r>
            <w:r w:rsidRPr="008F6653">
              <w:rPr>
                <w:rFonts w:ascii="Times New Roman" w:hAnsi="Times New Roman" w:cs="Times New Roman"/>
                <w:color w:val="000000"/>
                <w:sz w:val="24"/>
                <w:szCs w:val="24"/>
              </w:rPr>
              <w:t>si</w:t>
            </w:r>
          </w:p>
        </w:tc>
        <w:tc>
          <w:tcPr>
            <w:tcW w:w="1276" w:type="dxa"/>
            <w:tcBorders>
              <w:top w:val="nil"/>
              <w:left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.021</w:t>
            </w:r>
          </w:p>
        </w:tc>
        <w:tc>
          <w:tcPr>
            <w:tcW w:w="1275"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.005</w:t>
            </w:r>
          </w:p>
        </w:tc>
        <w:tc>
          <w:tcPr>
            <w:tcW w:w="1418"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.248</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4.452</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.000</w:t>
            </w:r>
          </w:p>
        </w:tc>
        <w:tc>
          <w:tcPr>
            <w:tcW w:w="1276" w:type="dxa"/>
            <w:tcBorders>
              <w:top w:val="nil"/>
              <w:bottom w:val="nil"/>
            </w:tcBorders>
            <w:shd w:val="clear" w:color="auto" w:fill="FFFFFF"/>
            <w:vAlign w:val="center"/>
          </w:tcPr>
          <w:p w:rsidR="0027077A" w:rsidRPr="00D35452"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.211</w:t>
            </w:r>
          </w:p>
        </w:tc>
        <w:tc>
          <w:tcPr>
            <w:tcW w:w="1134"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4.737</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D21F7A">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EE7614"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Log_</w:t>
            </w:r>
            <w:r w:rsidR="0027077A" w:rsidRPr="008F6653">
              <w:rPr>
                <w:rFonts w:ascii="Times New Roman" w:hAnsi="Times New Roman" w:cs="Times New Roman"/>
                <w:color w:val="000000"/>
                <w:sz w:val="24"/>
                <w:szCs w:val="24"/>
              </w:rPr>
              <w:t>Remitanca</w:t>
            </w:r>
          </w:p>
        </w:tc>
        <w:tc>
          <w:tcPr>
            <w:tcW w:w="1276" w:type="dxa"/>
            <w:tcBorders>
              <w:top w:val="nil"/>
              <w:left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-.016</w:t>
            </w:r>
          </w:p>
        </w:tc>
        <w:tc>
          <w:tcPr>
            <w:tcW w:w="1275"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.011</w:t>
            </w:r>
          </w:p>
        </w:tc>
        <w:tc>
          <w:tcPr>
            <w:tcW w:w="1418"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-.097</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-1.479</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.151</w:t>
            </w:r>
          </w:p>
        </w:tc>
        <w:tc>
          <w:tcPr>
            <w:tcW w:w="1276" w:type="dxa"/>
            <w:tcBorders>
              <w:top w:val="nil"/>
              <w:bottom w:val="nil"/>
            </w:tcBorders>
            <w:shd w:val="clear" w:color="auto" w:fill="FFFFFF"/>
            <w:vAlign w:val="center"/>
          </w:tcPr>
          <w:p w:rsidR="0027077A" w:rsidRPr="00D35452"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.151</w:t>
            </w:r>
          </w:p>
        </w:tc>
        <w:tc>
          <w:tcPr>
            <w:tcW w:w="1134"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6.613</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D21F7A">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Repo_lek</w:t>
            </w:r>
            <w:r w:rsidR="00AA5AC9" w:rsidRPr="00274616">
              <w:rPr>
                <w:rFonts w:ascii="Times New Roman" w:hAnsi="Times New Roman" w:cs="Times New Roman"/>
                <w:sz w:val="24"/>
                <w:szCs w:val="24"/>
                <w:lang w:val="sq-AL"/>
              </w:rPr>
              <w:t>ë</w:t>
            </w:r>
          </w:p>
        </w:tc>
        <w:tc>
          <w:tcPr>
            <w:tcW w:w="1276" w:type="dxa"/>
            <w:tcBorders>
              <w:top w:val="nil"/>
              <w:left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.006</w:t>
            </w:r>
          </w:p>
        </w:tc>
        <w:tc>
          <w:tcPr>
            <w:tcW w:w="1275"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.008</w:t>
            </w:r>
          </w:p>
        </w:tc>
        <w:tc>
          <w:tcPr>
            <w:tcW w:w="1418"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.033</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.744</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.463</w:t>
            </w:r>
          </w:p>
        </w:tc>
        <w:tc>
          <w:tcPr>
            <w:tcW w:w="1276" w:type="dxa"/>
            <w:tcBorders>
              <w:top w:val="nil"/>
              <w:bottom w:val="nil"/>
            </w:tcBorders>
            <w:shd w:val="clear" w:color="auto" w:fill="FFFFFF"/>
            <w:vAlign w:val="center"/>
          </w:tcPr>
          <w:p w:rsidR="0027077A" w:rsidRPr="00D35452"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.342</w:t>
            </w:r>
          </w:p>
        </w:tc>
        <w:tc>
          <w:tcPr>
            <w:tcW w:w="1134"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2.920</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D21F7A">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Euribor_Euro</w:t>
            </w:r>
          </w:p>
        </w:tc>
        <w:tc>
          <w:tcPr>
            <w:tcW w:w="1276" w:type="dxa"/>
            <w:tcBorders>
              <w:top w:val="nil"/>
              <w:left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-.017</w:t>
            </w:r>
          </w:p>
        </w:tc>
        <w:tc>
          <w:tcPr>
            <w:tcW w:w="1275"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.008</w:t>
            </w:r>
          </w:p>
        </w:tc>
        <w:tc>
          <w:tcPr>
            <w:tcW w:w="1418"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-.127</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-2.059</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.049</w:t>
            </w:r>
          </w:p>
        </w:tc>
        <w:tc>
          <w:tcPr>
            <w:tcW w:w="1276" w:type="dxa"/>
            <w:tcBorders>
              <w:top w:val="nil"/>
              <w:bottom w:val="nil"/>
            </w:tcBorders>
            <w:shd w:val="clear" w:color="auto" w:fill="FFFFFF"/>
            <w:vAlign w:val="center"/>
          </w:tcPr>
          <w:p w:rsidR="0027077A" w:rsidRPr="00D35452"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.171</w:t>
            </w:r>
          </w:p>
        </w:tc>
        <w:tc>
          <w:tcPr>
            <w:tcW w:w="1134"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5.849</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D21F7A">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Libor_usd</w:t>
            </w:r>
          </w:p>
        </w:tc>
        <w:tc>
          <w:tcPr>
            <w:tcW w:w="1276" w:type="dxa"/>
            <w:tcBorders>
              <w:top w:val="nil"/>
              <w:left w:val="single" w:sz="16" w:space="0" w:color="000000"/>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-.012</w:t>
            </w:r>
          </w:p>
        </w:tc>
        <w:tc>
          <w:tcPr>
            <w:tcW w:w="1275"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.008</w:t>
            </w:r>
          </w:p>
        </w:tc>
        <w:tc>
          <w:tcPr>
            <w:tcW w:w="1418"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-.101</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-1.562</w:t>
            </w:r>
          </w:p>
        </w:tc>
        <w:tc>
          <w:tcPr>
            <w:tcW w:w="992"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.130</w:t>
            </w:r>
          </w:p>
        </w:tc>
        <w:tc>
          <w:tcPr>
            <w:tcW w:w="1276" w:type="dxa"/>
            <w:tcBorders>
              <w:top w:val="nil"/>
              <w:bottom w:val="nil"/>
            </w:tcBorders>
            <w:shd w:val="clear" w:color="auto" w:fill="FFFFFF"/>
            <w:vAlign w:val="center"/>
          </w:tcPr>
          <w:p w:rsidR="0027077A" w:rsidRPr="00D35452"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.155</w:t>
            </w:r>
          </w:p>
        </w:tc>
        <w:tc>
          <w:tcPr>
            <w:tcW w:w="1134" w:type="dxa"/>
            <w:tcBorders>
              <w:top w:val="nil"/>
              <w:bottom w:val="nil"/>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6.454</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D21F7A">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Kriz</w:t>
            </w:r>
            <w:r w:rsidR="00AA5AC9" w:rsidRPr="00274616">
              <w:rPr>
                <w:rFonts w:ascii="Times New Roman" w:hAnsi="Times New Roman" w:cs="Times New Roman"/>
                <w:sz w:val="24"/>
                <w:szCs w:val="24"/>
                <w:lang w:val="sq-AL"/>
              </w:rPr>
              <w:t>ë</w:t>
            </w:r>
          </w:p>
        </w:tc>
        <w:tc>
          <w:tcPr>
            <w:tcW w:w="1276" w:type="dxa"/>
            <w:tcBorders>
              <w:top w:val="nil"/>
              <w:left w:val="single" w:sz="16" w:space="0" w:color="000000"/>
              <w:bottom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.014</w:t>
            </w:r>
          </w:p>
        </w:tc>
        <w:tc>
          <w:tcPr>
            <w:tcW w:w="1275" w:type="dxa"/>
            <w:tcBorders>
              <w:top w:val="nil"/>
              <w:bottom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.015</w:t>
            </w:r>
          </w:p>
        </w:tc>
        <w:tc>
          <w:tcPr>
            <w:tcW w:w="1418" w:type="dxa"/>
            <w:tcBorders>
              <w:top w:val="nil"/>
              <w:bottom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.038</w:t>
            </w:r>
          </w:p>
        </w:tc>
        <w:tc>
          <w:tcPr>
            <w:tcW w:w="992" w:type="dxa"/>
            <w:tcBorders>
              <w:top w:val="nil"/>
              <w:bottom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w:t>
            </w:r>
            <w:r w:rsidRPr="008F6653">
              <w:rPr>
                <w:rFonts w:ascii="Times New Roman" w:hAnsi="Times New Roman" w:cs="Times New Roman"/>
                <w:color w:val="000000"/>
                <w:sz w:val="24"/>
                <w:szCs w:val="24"/>
              </w:rPr>
              <w:t>.959</w:t>
            </w:r>
          </w:p>
        </w:tc>
        <w:tc>
          <w:tcPr>
            <w:tcW w:w="992" w:type="dxa"/>
            <w:tcBorders>
              <w:top w:val="nil"/>
              <w:bottom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8F6653">
              <w:rPr>
                <w:rFonts w:ascii="Times New Roman" w:hAnsi="Times New Roman" w:cs="Times New Roman"/>
                <w:color w:val="000000"/>
                <w:sz w:val="24"/>
                <w:szCs w:val="24"/>
              </w:rPr>
              <w:t>46</w:t>
            </w:r>
          </w:p>
        </w:tc>
        <w:tc>
          <w:tcPr>
            <w:tcW w:w="1276" w:type="dxa"/>
            <w:tcBorders>
              <w:top w:val="nil"/>
              <w:bottom w:val="single" w:sz="16" w:space="0" w:color="000000"/>
            </w:tcBorders>
            <w:shd w:val="clear" w:color="auto" w:fill="FFFFFF"/>
            <w:vAlign w:val="center"/>
          </w:tcPr>
          <w:p w:rsidR="0027077A" w:rsidRPr="00D35452"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.411</w:t>
            </w:r>
          </w:p>
        </w:tc>
        <w:tc>
          <w:tcPr>
            <w:tcW w:w="1134" w:type="dxa"/>
            <w:tcBorders>
              <w:top w:val="nil"/>
              <w:bottom w:val="single" w:sz="16" w:space="0" w:color="000000"/>
            </w:tcBorders>
            <w:shd w:val="clear" w:color="auto" w:fill="FFFFFF"/>
            <w:vAlign w:val="center"/>
          </w:tcPr>
          <w:p w:rsidR="0027077A" w:rsidRPr="008F6653" w:rsidRDefault="0027077A" w:rsidP="00D21F7A">
            <w:pPr>
              <w:autoSpaceDE w:val="0"/>
              <w:autoSpaceDN w:val="0"/>
              <w:adjustRightInd w:val="0"/>
              <w:spacing w:after="0"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2.432</w:t>
            </w:r>
          </w:p>
        </w:tc>
      </w:tr>
    </w:tbl>
    <w:p w:rsidR="003F307D" w:rsidRPr="003F307D" w:rsidRDefault="003F307D" w:rsidP="00D21F7A">
      <w:pPr>
        <w:autoSpaceDE w:val="0"/>
        <w:autoSpaceDN w:val="0"/>
        <w:adjustRightInd w:val="0"/>
        <w:spacing w:after="0" w:line="240" w:lineRule="auto"/>
        <w:jc w:val="both"/>
        <w:rPr>
          <w:rFonts w:ascii="Times New Roman" w:hAnsi="Times New Roman" w:cs="Times New Roman"/>
          <w:sz w:val="24"/>
          <w:szCs w:val="24"/>
          <w:lang w:val="en-US"/>
        </w:rPr>
      </w:pPr>
      <w:r w:rsidRPr="00274616">
        <w:rPr>
          <w:rFonts w:ascii="Times New Roman" w:hAnsi="Times New Roman" w:cs="Times New Roman"/>
          <w:color w:val="000000"/>
          <w:sz w:val="24"/>
          <w:szCs w:val="24"/>
          <w:lang w:val="en-US"/>
        </w:rPr>
        <w:t>a. Dependent Variable: log_depozita</w:t>
      </w:r>
    </w:p>
    <w:p w:rsidR="00DF1B56" w:rsidRPr="00CF6710" w:rsidRDefault="00477D96" w:rsidP="00D21F7A">
      <w:pPr>
        <w:spacing w:before="240" w:line="240" w:lineRule="auto"/>
        <w:jc w:val="both"/>
        <w:rPr>
          <w:rFonts w:ascii="Times New Roman" w:hAnsi="Times New Roman" w:cs="Times New Roman"/>
          <w:b/>
          <w:sz w:val="24"/>
          <w:szCs w:val="24"/>
        </w:rPr>
      </w:pPr>
      <w:r w:rsidRPr="00CF6710">
        <w:rPr>
          <w:rFonts w:ascii="Times New Roman" w:hAnsi="Times New Roman" w:cs="Times New Roman"/>
          <w:b/>
          <w:sz w:val="24"/>
          <w:szCs w:val="24"/>
        </w:rPr>
        <w:t>Tabelë 25</w:t>
      </w:r>
      <w:r w:rsidR="0057051B" w:rsidRPr="00CF6710">
        <w:rPr>
          <w:rFonts w:ascii="Times New Roman" w:hAnsi="Times New Roman" w:cs="Times New Roman"/>
          <w:b/>
          <w:sz w:val="24"/>
          <w:szCs w:val="24"/>
        </w:rPr>
        <w:t>: Treguesit statistikorë</w:t>
      </w:r>
      <w:r w:rsidR="00726159" w:rsidRPr="00CF6710">
        <w:rPr>
          <w:rFonts w:ascii="Times New Roman" w:hAnsi="Times New Roman" w:cs="Times New Roman"/>
          <w:b/>
          <w:sz w:val="24"/>
          <w:szCs w:val="24"/>
        </w:rPr>
        <w:t xml:space="preserve"> </w:t>
      </w:r>
      <w:r w:rsidR="000E58AA" w:rsidRPr="00CF6710">
        <w:rPr>
          <w:rFonts w:ascii="Times New Roman" w:hAnsi="Times New Roman" w:cs="Times New Roman"/>
          <w:b/>
          <w:sz w:val="24"/>
          <w:szCs w:val="24"/>
        </w:rPr>
        <w:t>të</w:t>
      </w:r>
      <w:r w:rsidR="00726159" w:rsidRPr="00CF6710">
        <w:rPr>
          <w:rFonts w:ascii="Times New Roman" w:hAnsi="Times New Roman" w:cs="Times New Roman"/>
          <w:b/>
          <w:sz w:val="24"/>
          <w:szCs w:val="24"/>
        </w:rPr>
        <w:t xml:space="preserve"> ko</w:t>
      </w:r>
      <w:r w:rsidR="00555E90" w:rsidRPr="00CF6710">
        <w:rPr>
          <w:rFonts w:ascii="Times New Roman" w:hAnsi="Times New Roman" w:cs="Times New Roman"/>
          <w:b/>
          <w:sz w:val="24"/>
          <w:szCs w:val="24"/>
        </w:rPr>
        <w:t>efiҫientë</w:t>
      </w:r>
      <w:r w:rsidR="00726159" w:rsidRPr="00CF6710">
        <w:rPr>
          <w:rFonts w:ascii="Times New Roman" w:hAnsi="Times New Roman" w:cs="Times New Roman"/>
          <w:b/>
          <w:sz w:val="24"/>
          <w:szCs w:val="24"/>
        </w:rPr>
        <w:t xml:space="preserve">ve </w:t>
      </w:r>
      <w:r w:rsidR="000E58AA" w:rsidRPr="00CF6710">
        <w:rPr>
          <w:rFonts w:ascii="Times New Roman" w:hAnsi="Times New Roman" w:cs="Times New Roman"/>
          <w:b/>
          <w:sz w:val="24"/>
          <w:szCs w:val="24"/>
        </w:rPr>
        <w:t>të</w:t>
      </w:r>
      <w:r w:rsidR="00726159" w:rsidRPr="00CF6710">
        <w:rPr>
          <w:rFonts w:ascii="Times New Roman" w:hAnsi="Times New Roman" w:cs="Times New Roman"/>
          <w:b/>
          <w:sz w:val="24"/>
          <w:szCs w:val="24"/>
        </w:rPr>
        <w:t xml:space="preserve"> modelit ekono</w:t>
      </w:r>
      <w:r w:rsidR="000D40BD" w:rsidRPr="00CF6710">
        <w:rPr>
          <w:rFonts w:ascii="Times New Roman" w:hAnsi="Times New Roman" w:cs="Times New Roman"/>
          <w:b/>
          <w:sz w:val="24"/>
          <w:szCs w:val="24"/>
        </w:rPr>
        <w:t>metri</w:t>
      </w:r>
      <w:r w:rsidR="00726159" w:rsidRPr="00CF6710">
        <w:rPr>
          <w:rFonts w:ascii="Times New Roman" w:hAnsi="Times New Roman" w:cs="Times New Roman"/>
          <w:b/>
          <w:sz w:val="24"/>
          <w:szCs w:val="24"/>
        </w:rPr>
        <w:t xml:space="preserve">k </w:t>
      </w:r>
      <w:r w:rsidR="00917121" w:rsidRPr="00CF6710">
        <w:rPr>
          <w:rFonts w:ascii="Times New Roman" w:hAnsi="Times New Roman" w:cs="Times New Roman"/>
          <w:b/>
          <w:sz w:val="24"/>
          <w:szCs w:val="24"/>
        </w:rPr>
        <w:t>për</w:t>
      </w:r>
      <w:r w:rsidR="00726159" w:rsidRPr="00CF6710">
        <w:rPr>
          <w:rFonts w:ascii="Times New Roman" w:hAnsi="Times New Roman" w:cs="Times New Roman"/>
          <w:b/>
          <w:sz w:val="24"/>
          <w:szCs w:val="24"/>
        </w:rPr>
        <w:t xml:space="preserve"> totalin e depozitave</w:t>
      </w:r>
    </w:p>
    <w:tbl>
      <w:tblPr>
        <w:tblStyle w:val="LightShading-Accent12"/>
        <w:tblW w:w="10297" w:type="dxa"/>
        <w:jc w:val="center"/>
        <w:tblInd w:w="-370" w:type="dxa"/>
        <w:tblLayout w:type="fixed"/>
        <w:tblLook w:val="04A0" w:firstRow="1" w:lastRow="0" w:firstColumn="1" w:lastColumn="0" w:noHBand="0" w:noVBand="1"/>
      </w:tblPr>
      <w:tblGrid>
        <w:gridCol w:w="6568"/>
        <w:gridCol w:w="2126"/>
        <w:gridCol w:w="1603"/>
      </w:tblGrid>
      <w:tr w:rsidR="00DF1B56" w:rsidRPr="00DF1B56" w:rsidTr="00133D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8" w:type="dxa"/>
          </w:tcPr>
          <w:p w:rsidR="00DF1B56" w:rsidRPr="00DF1B56" w:rsidRDefault="00DF1B56" w:rsidP="00D21F7A">
            <w:pPr>
              <w:jc w:val="both"/>
              <w:rPr>
                <w:rFonts w:ascii="Times New Roman" w:hAnsi="Times New Roman" w:cs="Times New Roman"/>
                <w:sz w:val="20"/>
                <w:szCs w:val="20"/>
              </w:rPr>
            </w:pPr>
            <w:r w:rsidRPr="00DF1B56">
              <w:rPr>
                <w:rFonts w:ascii="Times New Roman" w:hAnsi="Times New Roman" w:cs="Times New Roman"/>
                <w:sz w:val="20"/>
                <w:szCs w:val="20"/>
              </w:rPr>
              <w:t>Hipotezat</w:t>
            </w:r>
          </w:p>
        </w:tc>
        <w:tc>
          <w:tcPr>
            <w:tcW w:w="2126" w:type="dxa"/>
          </w:tcPr>
          <w:p w:rsidR="00DF1B56" w:rsidRPr="00DF1B56" w:rsidRDefault="00DF1B56" w:rsidP="00D21F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Vendimi</w:t>
            </w:r>
            <w:r w:rsidR="00B33793">
              <w:rPr>
                <w:rFonts w:ascii="Times New Roman" w:hAnsi="Times New Roman" w:cs="Times New Roman"/>
                <w:sz w:val="20"/>
                <w:szCs w:val="20"/>
              </w:rPr>
              <w:t>*</w:t>
            </w:r>
          </w:p>
        </w:tc>
        <w:tc>
          <w:tcPr>
            <w:tcW w:w="1603" w:type="dxa"/>
          </w:tcPr>
          <w:p w:rsidR="00DF1B56" w:rsidRPr="00DF1B56" w:rsidRDefault="00DF1B56" w:rsidP="00D21F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Ndikimi</w:t>
            </w:r>
          </w:p>
        </w:tc>
      </w:tr>
      <w:tr w:rsidR="00DF1B56"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8" w:type="dxa"/>
          </w:tcPr>
          <w:p w:rsidR="00DF1B56" w:rsidRPr="00DF1B56" w:rsidRDefault="00DF1B56" w:rsidP="00D21F7A">
            <w:pPr>
              <w:pStyle w:val="ListParagraph"/>
              <w:numPr>
                <w:ilvl w:val="0"/>
                <w:numId w:val="30"/>
              </w:numPr>
              <w:jc w:val="both"/>
              <w:rPr>
                <w:rFonts w:ascii="Times New Roman" w:hAnsi="Times New Roman" w:cs="Times New Roman"/>
                <w:sz w:val="20"/>
                <w:szCs w:val="20"/>
              </w:rPr>
            </w:pPr>
            <w:r w:rsidRPr="00DF1B56">
              <w:rPr>
                <w:rFonts w:ascii="Times New Roman" w:hAnsi="Times New Roman" w:cs="Times New Roman"/>
                <w:sz w:val="20"/>
                <w:szCs w:val="20"/>
              </w:rPr>
              <w:t>Rritja e PBB-së ka ndikim në nivelin e depozitave</w:t>
            </w:r>
          </w:p>
        </w:tc>
        <w:tc>
          <w:tcPr>
            <w:tcW w:w="2126" w:type="dxa"/>
          </w:tcPr>
          <w:p w:rsidR="00DF1B56" w:rsidRPr="00DF1B56" w:rsidRDefault="00DF1B56"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603" w:type="dxa"/>
          </w:tcPr>
          <w:p w:rsidR="00DF1B56" w:rsidRPr="00DF1B56" w:rsidRDefault="00DF1B56"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F1B56"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568" w:type="dxa"/>
          </w:tcPr>
          <w:p w:rsidR="00DF1B56" w:rsidRPr="00DF1B56" w:rsidRDefault="00DF1B56" w:rsidP="00D21F7A">
            <w:pPr>
              <w:pStyle w:val="ListParagraph"/>
              <w:numPr>
                <w:ilvl w:val="0"/>
                <w:numId w:val="30"/>
              </w:numPr>
              <w:jc w:val="both"/>
              <w:rPr>
                <w:rFonts w:ascii="Times New Roman" w:hAnsi="Times New Roman" w:cs="Times New Roman"/>
                <w:sz w:val="20"/>
                <w:szCs w:val="20"/>
              </w:rPr>
            </w:pPr>
            <w:r w:rsidRPr="00DF1B56">
              <w:rPr>
                <w:rFonts w:ascii="Times New Roman" w:hAnsi="Times New Roman" w:cs="Times New Roman"/>
                <w:sz w:val="20"/>
                <w:szCs w:val="20"/>
              </w:rPr>
              <w:t>Norma e inflacionit ka ndikim në nivelin e depozitave</w:t>
            </w:r>
          </w:p>
        </w:tc>
        <w:tc>
          <w:tcPr>
            <w:tcW w:w="2126" w:type="dxa"/>
          </w:tcPr>
          <w:p w:rsidR="00DF1B56" w:rsidRPr="00DF1B56" w:rsidRDefault="00DF1B56" w:rsidP="00D21F7A">
            <w:pPr>
              <w:ind w:left="-391" w:firstLine="39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603" w:type="dxa"/>
          </w:tcPr>
          <w:p w:rsidR="00DF1B56" w:rsidRPr="00DF1B56" w:rsidRDefault="00DF1B56"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Negativ</w:t>
            </w:r>
          </w:p>
        </w:tc>
      </w:tr>
      <w:tr w:rsidR="00DF1B56"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8" w:type="dxa"/>
          </w:tcPr>
          <w:p w:rsidR="00DF1B56" w:rsidRPr="00DF1B56" w:rsidRDefault="00DF1B56" w:rsidP="00D21F7A">
            <w:pPr>
              <w:pStyle w:val="ListParagraph"/>
              <w:numPr>
                <w:ilvl w:val="0"/>
                <w:numId w:val="30"/>
              </w:numPr>
              <w:jc w:val="both"/>
              <w:rPr>
                <w:rFonts w:ascii="Times New Roman" w:hAnsi="Times New Roman" w:cs="Times New Roman"/>
                <w:sz w:val="20"/>
                <w:szCs w:val="20"/>
              </w:rPr>
            </w:pPr>
            <w:r w:rsidRPr="00DF1B56">
              <w:rPr>
                <w:rFonts w:ascii="Times New Roman" w:hAnsi="Times New Roman" w:cs="Times New Roman"/>
                <w:sz w:val="20"/>
                <w:szCs w:val="20"/>
              </w:rPr>
              <w:t>Niveli i papunësisë ka ndikim në nivelin e depozitave</w:t>
            </w:r>
          </w:p>
        </w:tc>
        <w:tc>
          <w:tcPr>
            <w:tcW w:w="2126" w:type="dxa"/>
          </w:tcPr>
          <w:p w:rsidR="00DF1B56" w:rsidRPr="00DF1B56" w:rsidRDefault="00DF1B56"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603" w:type="dxa"/>
          </w:tcPr>
          <w:p w:rsidR="00DF1B56" w:rsidRPr="00DF1B56" w:rsidRDefault="00DF1B56"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Pozitiv</w:t>
            </w:r>
          </w:p>
        </w:tc>
      </w:tr>
      <w:tr w:rsidR="00DF1B56"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568" w:type="dxa"/>
          </w:tcPr>
          <w:p w:rsidR="00DF1B56" w:rsidRPr="00DF1B56" w:rsidRDefault="00DF1B56" w:rsidP="00D21F7A">
            <w:pPr>
              <w:pStyle w:val="ListParagraph"/>
              <w:numPr>
                <w:ilvl w:val="0"/>
                <w:numId w:val="30"/>
              </w:numPr>
              <w:jc w:val="both"/>
              <w:rPr>
                <w:rFonts w:ascii="Times New Roman" w:hAnsi="Times New Roman" w:cs="Times New Roman"/>
                <w:sz w:val="20"/>
                <w:szCs w:val="20"/>
              </w:rPr>
            </w:pPr>
            <w:r w:rsidRPr="00DF1B56">
              <w:rPr>
                <w:rFonts w:ascii="Times New Roman" w:hAnsi="Times New Roman" w:cs="Times New Roman"/>
                <w:sz w:val="20"/>
                <w:szCs w:val="20"/>
              </w:rPr>
              <w:t>Norma e interesit ka ndikim në nivelin e depozitave</w:t>
            </w:r>
          </w:p>
        </w:tc>
        <w:tc>
          <w:tcPr>
            <w:tcW w:w="2126" w:type="dxa"/>
          </w:tcPr>
          <w:p w:rsidR="00DF1B56" w:rsidRPr="00DF1B56" w:rsidRDefault="00DF1B56"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Vërtetohet pjesërisht*</w:t>
            </w:r>
            <w:r w:rsidR="004B09A2">
              <w:rPr>
                <w:rFonts w:ascii="Times New Roman" w:hAnsi="Times New Roman" w:cs="Times New Roman"/>
                <w:sz w:val="20"/>
                <w:szCs w:val="20"/>
              </w:rPr>
              <w:t>*</w:t>
            </w:r>
          </w:p>
        </w:tc>
        <w:tc>
          <w:tcPr>
            <w:tcW w:w="1603" w:type="dxa"/>
          </w:tcPr>
          <w:p w:rsidR="00DF1B56" w:rsidRPr="00DF1B56" w:rsidRDefault="00DF1B56"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Negati</w:t>
            </w:r>
            <w:r w:rsidR="008E7504">
              <w:rPr>
                <w:rFonts w:ascii="Times New Roman" w:hAnsi="Times New Roman" w:cs="Times New Roman"/>
                <w:sz w:val="20"/>
                <w:szCs w:val="20"/>
              </w:rPr>
              <w:t>v</w:t>
            </w:r>
          </w:p>
        </w:tc>
      </w:tr>
      <w:tr w:rsidR="00DF1B56"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8" w:type="dxa"/>
          </w:tcPr>
          <w:p w:rsidR="00DF1B56" w:rsidRPr="00DF1B56" w:rsidRDefault="00DF1B56" w:rsidP="00D21F7A">
            <w:pPr>
              <w:pStyle w:val="ListParagraph"/>
              <w:numPr>
                <w:ilvl w:val="0"/>
                <w:numId w:val="30"/>
              </w:numPr>
              <w:jc w:val="both"/>
              <w:rPr>
                <w:rFonts w:ascii="Times New Roman" w:hAnsi="Times New Roman" w:cs="Times New Roman"/>
                <w:sz w:val="20"/>
                <w:szCs w:val="20"/>
              </w:rPr>
            </w:pPr>
            <w:r w:rsidRPr="00DF1B56">
              <w:rPr>
                <w:rFonts w:ascii="Times New Roman" w:hAnsi="Times New Roman" w:cs="Times New Roman"/>
                <w:sz w:val="20"/>
                <w:szCs w:val="20"/>
              </w:rPr>
              <w:t>Niveli i remitancave ka ndikim në ecurinë e depozitave</w:t>
            </w:r>
          </w:p>
        </w:tc>
        <w:tc>
          <w:tcPr>
            <w:tcW w:w="2126" w:type="dxa"/>
          </w:tcPr>
          <w:p w:rsidR="00DF1B56" w:rsidRPr="00DF1B56" w:rsidRDefault="00DF1B56"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603" w:type="dxa"/>
          </w:tcPr>
          <w:p w:rsidR="00DF1B56" w:rsidRPr="00DF1B56" w:rsidRDefault="00DF1B56"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F1B56"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568" w:type="dxa"/>
          </w:tcPr>
          <w:p w:rsidR="00DF1B56" w:rsidRPr="00DF1B56" w:rsidRDefault="00DF1B56" w:rsidP="00D21F7A">
            <w:pPr>
              <w:pStyle w:val="ListParagraph"/>
              <w:numPr>
                <w:ilvl w:val="0"/>
                <w:numId w:val="30"/>
              </w:numPr>
              <w:jc w:val="both"/>
              <w:rPr>
                <w:rFonts w:ascii="Times New Roman" w:hAnsi="Times New Roman" w:cs="Times New Roman"/>
                <w:sz w:val="20"/>
                <w:szCs w:val="20"/>
              </w:rPr>
            </w:pPr>
            <w:r w:rsidRPr="00DF1B56">
              <w:rPr>
                <w:rFonts w:ascii="Times New Roman" w:hAnsi="Times New Roman" w:cs="Times New Roman"/>
                <w:sz w:val="20"/>
                <w:szCs w:val="20"/>
              </w:rPr>
              <w:t>Niveli i parave jashtë bankave ka ndikim në nivelin e depozitave</w:t>
            </w:r>
          </w:p>
        </w:tc>
        <w:tc>
          <w:tcPr>
            <w:tcW w:w="2126" w:type="dxa"/>
          </w:tcPr>
          <w:p w:rsidR="00DF1B56" w:rsidRPr="00DF1B56" w:rsidRDefault="00DF1B56"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603" w:type="dxa"/>
          </w:tcPr>
          <w:p w:rsidR="00DF1B56" w:rsidRPr="00DF1B56" w:rsidRDefault="00DF1B56"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Negativ</w:t>
            </w:r>
          </w:p>
        </w:tc>
      </w:tr>
      <w:tr w:rsidR="00DF1B56"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8" w:type="dxa"/>
          </w:tcPr>
          <w:p w:rsidR="00DF1B56" w:rsidRPr="00DF1B56" w:rsidRDefault="00DF1B56" w:rsidP="00D21F7A">
            <w:pPr>
              <w:pStyle w:val="ListParagraph"/>
              <w:numPr>
                <w:ilvl w:val="0"/>
                <w:numId w:val="30"/>
              </w:numPr>
              <w:jc w:val="both"/>
              <w:rPr>
                <w:rFonts w:ascii="Times New Roman" w:hAnsi="Times New Roman" w:cs="Times New Roman"/>
                <w:sz w:val="20"/>
                <w:szCs w:val="20"/>
              </w:rPr>
            </w:pPr>
            <w:r w:rsidRPr="00DF1B56">
              <w:rPr>
                <w:rFonts w:ascii="Times New Roman" w:hAnsi="Times New Roman" w:cs="Times New Roman"/>
                <w:sz w:val="20"/>
                <w:szCs w:val="20"/>
              </w:rPr>
              <w:t>Kursi i këmbimit (euro/lekë ose usd/lekë) ka ndikim në nivelin e depozitave</w:t>
            </w:r>
          </w:p>
        </w:tc>
        <w:tc>
          <w:tcPr>
            <w:tcW w:w="2126" w:type="dxa"/>
          </w:tcPr>
          <w:p w:rsidR="00DF1B56" w:rsidRPr="00DF1B56" w:rsidRDefault="00DF1B56"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603" w:type="dxa"/>
          </w:tcPr>
          <w:p w:rsidR="00DF1B56" w:rsidRPr="00DF1B56" w:rsidRDefault="00DF1B56"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F1B56"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568" w:type="dxa"/>
          </w:tcPr>
          <w:p w:rsidR="00DF1B56" w:rsidRPr="00DF1B56" w:rsidRDefault="00DF1B56" w:rsidP="00D21F7A">
            <w:pPr>
              <w:pStyle w:val="ListParagraph"/>
              <w:numPr>
                <w:ilvl w:val="0"/>
                <w:numId w:val="30"/>
              </w:numPr>
              <w:jc w:val="both"/>
              <w:rPr>
                <w:rFonts w:ascii="Times New Roman" w:hAnsi="Times New Roman" w:cs="Times New Roman"/>
                <w:sz w:val="20"/>
                <w:szCs w:val="20"/>
              </w:rPr>
            </w:pPr>
            <w:r w:rsidRPr="00DF1B56">
              <w:rPr>
                <w:rFonts w:ascii="Times New Roman" w:hAnsi="Times New Roman" w:cs="Times New Roman"/>
                <w:sz w:val="20"/>
                <w:szCs w:val="20"/>
              </w:rPr>
              <w:t>Niveli i likuiditetit ka ndikim në nivelin e depozitave</w:t>
            </w:r>
          </w:p>
        </w:tc>
        <w:tc>
          <w:tcPr>
            <w:tcW w:w="2126" w:type="dxa"/>
          </w:tcPr>
          <w:p w:rsidR="00DF1B56" w:rsidRPr="00DF1B56" w:rsidRDefault="00DF1B56"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603" w:type="dxa"/>
          </w:tcPr>
          <w:p w:rsidR="00DF1B56" w:rsidRPr="00DF1B56" w:rsidRDefault="00DF1B56"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Pozitiv</w:t>
            </w:r>
          </w:p>
        </w:tc>
      </w:tr>
      <w:tr w:rsidR="00DF1B56"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8" w:type="dxa"/>
          </w:tcPr>
          <w:p w:rsidR="00DF1B56" w:rsidRPr="00DF1B56" w:rsidRDefault="00DF1B56" w:rsidP="00D21F7A">
            <w:pPr>
              <w:pStyle w:val="ListParagraph"/>
              <w:numPr>
                <w:ilvl w:val="0"/>
                <w:numId w:val="30"/>
              </w:numPr>
              <w:jc w:val="both"/>
              <w:rPr>
                <w:rFonts w:ascii="Times New Roman" w:hAnsi="Times New Roman" w:cs="Times New Roman"/>
                <w:sz w:val="20"/>
                <w:szCs w:val="20"/>
              </w:rPr>
            </w:pPr>
            <w:r w:rsidRPr="00DF1B56">
              <w:rPr>
                <w:rFonts w:ascii="Times New Roman" w:hAnsi="Times New Roman" w:cs="Times New Roman"/>
                <w:sz w:val="20"/>
                <w:szCs w:val="20"/>
              </w:rPr>
              <w:t>Niveli i përfitueshmërisë (RoA dhe RoE) ka ndikim në nivelin e depozitave</w:t>
            </w:r>
          </w:p>
        </w:tc>
        <w:tc>
          <w:tcPr>
            <w:tcW w:w="2126" w:type="dxa"/>
          </w:tcPr>
          <w:p w:rsidR="00DF1B56" w:rsidRPr="00DF1B56" w:rsidRDefault="00DF1B56"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603" w:type="dxa"/>
          </w:tcPr>
          <w:p w:rsidR="00DF1B56" w:rsidRPr="00DF1B56" w:rsidRDefault="00DF1B56"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F1B56"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568" w:type="dxa"/>
          </w:tcPr>
          <w:p w:rsidR="00DF1B56" w:rsidRPr="00DF1B56" w:rsidRDefault="00DF1B56" w:rsidP="00D21F7A">
            <w:pPr>
              <w:pStyle w:val="ListParagraph"/>
              <w:numPr>
                <w:ilvl w:val="0"/>
                <w:numId w:val="30"/>
              </w:numPr>
              <w:jc w:val="both"/>
              <w:rPr>
                <w:rFonts w:ascii="Times New Roman" w:hAnsi="Times New Roman" w:cs="Times New Roman"/>
                <w:sz w:val="20"/>
                <w:szCs w:val="20"/>
              </w:rPr>
            </w:pPr>
            <w:r w:rsidRPr="00DF1B56">
              <w:rPr>
                <w:rFonts w:ascii="Times New Roman" w:hAnsi="Times New Roman" w:cs="Times New Roman"/>
                <w:sz w:val="20"/>
                <w:szCs w:val="20"/>
              </w:rPr>
              <w:t>Niveli i kapitalizimi ka ndikim në nivelin e depozitave</w:t>
            </w:r>
          </w:p>
        </w:tc>
        <w:tc>
          <w:tcPr>
            <w:tcW w:w="2126" w:type="dxa"/>
          </w:tcPr>
          <w:p w:rsidR="00DF1B56" w:rsidRPr="00DF1B56" w:rsidRDefault="00DF1B56"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603" w:type="dxa"/>
          </w:tcPr>
          <w:p w:rsidR="00DF1B56" w:rsidRPr="00DF1B56" w:rsidRDefault="00DF1B56"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Negat</w:t>
            </w:r>
            <w:r>
              <w:rPr>
                <w:rFonts w:ascii="Times New Roman" w:hAnsi="Times New Roman" w:cs="Times New Roman"/>
                <w:sz w:val="20"/>
                <w:szCs w:val="20"/>
              </w:rPr>
              <w:t>iv</w:t>
            </w:r>
          </w:p>
        </w:tc>
      </w:tr>
      <w:tr w:rsidR="00DF1B56"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8" w:type="dxa"/>
          </w:tcPr>
          <w:p w:rsidR="00DF1B56" w:rsidRPr="00DF1B56" w:rsidRDefault="00DF1B56" w:rsidP="00D21F7A">
            <w:pPr>
              <w:pStyle w:val="ListParagraph"/>
              <w:numPr>
                <w:ilvl w:val="0"/>
                <w:numId w:val="30"/>
              </w:numPr>
              <w:jc w:val="both"/>
              <w:rPr>
                <w:rFonts w:ascii="Times New Roman" w:hAnsi="Times New Roman" w:cs="Times New Roman"/>
                <w:sz w:val="20"/>
                <w:szCs w:val="20"/>
              </w:rPr>
            </w:pPr>
            <w:r w:rsidRPr="00DF1B56">
              <w:rPr>
                <w:rFonts w:ascii="Times New Roman" w:hAnsi="Times New Roman" w:cs="Times New Roman"/>
                <w:sz w:val="20"/>
                <w:szCs w:val="20"/>
              </w:rPr>
              <w:t>Niveli i kredive me probleme ka ndikim në nivelin e depozitave</w:t>
            </w:r>
          </w:p>
        </w:tc>
        <w:tc>
          <w:tcPr>
            <w:tcW w:w="2126" w:type="dxa"/>
          </w:tcPr>
          <w:p w:rsidR="00DF1B56" w:rsidRPr="00DF1B56" w:rsidRDefault="00DF1B56"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603" w:type="dxa"/>
          </w:tcPr>
          <w:p w:rsidR="00DF1B56" w:rsidRPr="00DF1B56" w:rsidRDefault="00DF1B56"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F1B56"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568" w:type="dxa"/>
          </w:tcPr>
          <w:p w:rsidR="00DF1B56" w:rsidRPr="00DF1B56" w:rsidRDefault="00DF1B56" w:rsidP="00D21F7A">
            <w:pPr>
              <w:pStyle w:val="ListParagraph"/>
              <w:numPr>
                <w:ilvl w:val="0"/>
                <w:numId w:val="30"/>
              </w:numPr>
              <w:jc w:val="both"/>
              <w:rPr>
                <w:rFonts w:ascii="Times New Roman" w:hAnsi="Times New Roman" w:cs="Times New Roman"/>
                <w:sz w:val="20"/>
                <w:szCs w:val="20"/>
              </w:rPr>
            </w:pPr>
            <w:r w:rsidRPr="00DF1B56">
              <w:rPr>
                <w:rFonts w:ascii="Times New Roman" w:hAnsi="Times New Roman" w:cs="Times New Roman"/>
                <w:sz w:val="20"/>
                <w:szCs w:val="20"/>
              </w:rPr>
              <w:t>Niveli i ekspozimit ndaj kursit të këmbimit ka ndikim në nivelin e depozitave</w:t>
            </w:r>
          </w:p>
        </w:tc>
        <w:tc>
          <w:tcPr>
            <w:tcW w:w="2126" w:type="dxa"/>
          </w:tcPr>
          <w:p w:rsidR="00DF1B56" w:rsidRPr="00DF1B56" w:rsidRDefault="00DF1B56"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603" w:type="dxa"/>
          </w:tcPr>
          <w:p w:rsidR="00DF1B56" w:rsidRPr="00DF1B56" w:rsidRDefault="00DF1B56"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Pozitiv</w:t>
            </w:r>
          </w:p>
        </w:tc>
      </w:tr>
      <w:tr w:rsidR="00DF1B56"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8" w:type="dxa"/>
          </w:tcPr>
          <w:p w:rsidR="00DF1B56" w:rsidRPr="00DF1B56" w:rsidRDefault="00DF1B56" w:rsidP="00D21F7A">
            <w:pPr>
              <w:pStyle w:val="ListParagraph"/>
              <w:numPr>
                <w:ilvl w:val="0"/>
                <w:numId w:val="30"/>
              </w:numPr>
              <w:jc w:val="both"/>
              <w:rPr>
                <w:rFonts w:ascii="Times New Roman" w:hAnsi="Times New Roman" w:cs="Times New Roman"/>
                <w:sz w:val="20"/>
                <w:szCs w:val="20"/>
              </w:rPr>
            </w:pPr>
            <w:r w:rsidRPr="00DF1B56">
              <w:rPr>
                <w:rFonts w:ascii="Times New Roman" w:hAnsi="Times New Roman" w:cs="Times New Roman"/>
                <w:sz w:val="20"/>
                <w:szCs w:val="20"/>
              </w:rPr>
              <w:t>Madhësia e bankës ka ndikim në nivelin e depozitave</w:t>
            </w:r>
          </w:p>
        </w:tc>
        <w:tc>
          <w:tcPr>
            <w:tcW w:w="2126" w:type="dxa"/>
          </w:tcPr>
          <w:p w:rsidR="00DF1B56" w:rsidRPr="00DF1B56" w:rsidRDefault="00DF1B56"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603" w:type="dxa"/>
          </w:tcPr>
          <w:p w:rsidR="00DF1B56" w:rsidRPr="00DF1B56" w:rsidRDefault="00DF1B56"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F1B56"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568" w:type="dxa"/>
          </w:tcPr>
          <w:p w:rsidR="00DF1B56" w:rsidRPr="00DF1B56" w:rsidRDefault="00DF1B56" w:rsidP="00D21F7A">
            <w:pPr>
              <w:pStyle w:val="ListParagraph"/>
              <w:numPr>
                <w:ilvl w:val="0"/>
                <w:numId w:val="30"/>
              </w:numPr>
              <w:jc w:val="both"/>
              <w:rPr>
                <w:rFonts w:ascii="Times New Roman" w:hAnsi="Times New Roman" w:cs="Times New Roman"/>
                <w:sz w:val="20"/>
                <w:szCs w:val="20"/>
              </w:rPr>
            </w:pPr>
            <w:r w:rsidRPr="00DF1B56">
              <w:rPr>
                <w:rFonts w:ascii="Times New Roman" w:hAnsi="Times New Roman" w:cs="Times New Roman"/>
                <w:sz w:val="20"/>
                <w:szCs w:val="20"/>
              </w:rPr>
              <w:t>Një periudhë krizë makroekonomike ka ndikim në nivelin e depozitave</w:t>
            </w:r>
          </w:p>
        </w:tc>
        <w:tc>
          <w:tcPr>
            <w:tcW w:w="2126" w:type="dxa"/>
          </w:tcPr>
          <w:p w:rsidR="00DF1B56" w:rsidRPr="00DF1B56" w:rsidRDefault="00DF1B56"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Pranohet</w:t>
            </w:r>
          </w:p>
        </w:tc>
        <w:tc>
          <w:tcPr>
            <w:tcW w:w="1603" w:type="dxa"/>
          </w:tcPr>
          <w:p w:rsidR="00DF1B56" w:rsidRPr="00DF1B56" w:rsidRDefault="00DF1B56"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Pozitiv</w:t>
            </w:r>
          </w:p>
        </w:tc>
      </w:tr>
    </w:tbl>
    <w:p w:rsidR="00DF1B56" w:rsidRDefault="00DF1B56" w:rsidP="00D21F7A">
      <w:pPr>
        <w:spacing w:before="240" w:after="0" w:line="240" w:lineRule="auto"/>
        <w:jc w:val="both"/>
        <w:rPr>
          <w:rFonts w:ascii="Times New Roman" w:hAnsi="Times New Roman" w:cs="Times New Roman"/>
          <w:sz w:val="24"/>
          <w:szCs w:val="24"/>
        </w:rPr>
      </w:pPr>
      <w:r w:rsidRPr="00CF6710">
        <w:rPr>
          <w:rFonts w:ascii="Times New Roman" w:hAnsi="Times New Roman" w:cs="Times New Roman"/>
          <w:b/>
          <w:sz w:val="24"/>
          <w:szCs w:val="24"/>
        </w:rPr>
        <w:t>Tabelë 26: Përmbledhje e hipotezave të studimi</w:t>
      </w:r>
      <w:r w:rsidR="00D60ECB" w:rsidRPr="00CF6710">
        <w:rPr>
          <w:rFonts w:ascii="Times New Roman" w:hAnsi="Times New Roman" w:cs="Times New Roman"/>
          <w:b/>
          <w:sz w:val="24"/>
          <w:szCs w:val="24"/>
        </w:rPr>
        <w:t>t</w:t>
      </w:r>
      <w:r w:rsidR="008E7504" w:rsidRPr="00CF6710">
        <w:rPr>
          <w:rFonts w:ascii="Times New Roman" w:hAnsi="Times New Roman" w:cs="Times New Roman"/>
          <w:b/>
          <w:sz w:val="24"/>
          <w:szCs w:val="24"/>
        </w:rPr>
        <w:t xml:space="preserve"> për variablin total i depozitave</w:t>
      </w:r>
      <w:r w:rsidRPr="00CF6710">
        <w:rPr>
          <w:rFonts w:ascii="Times New Roman" w:hAnsi="Times New Roman" w:cs="Times New Roman"/>
          <w:b/>
          <w:sz w:val="24"/>
          <w:szCs w:val="24"/>
        </w:rPr>
        <w:t>.</w:t>
      </w:r>
      <w:r w:rsidRPr="00274616">
        <w:rPr>
          <w:rFonts w:ascii="Times New Roman" w:hAnsi="Times New Roman" w:cs="Times New Roman"/>
          <w:sz w:val="24"/>
          <w:szCs w:val="24"/>
        </w:rPr>
        <w:t xml:space="preserve"> Burimi: Llogaritje e autorit.</w:t>
      </w:r>
    </w:p>
    <w:p w:rsidR="00B33793" w:rsidRDefault="00B33793" w:rsidP="00D21F7A">
      <w:pPr>
        <w:spacing w:after="0" w:line="240" w:lineRule="auto"/>
        <w:jc w:val="both"/>
        <w:rPr>
          <w:rFonts w:ascii="Times New Roman" w:hAnsi="Times New Roman" w:cs="Times New Roman"/>
          <w:sz w:val="24"/>
          <w:szCs w:val="24"/>
        </w:rPr>
      </w:pPr>
    </w:p>
    <w:p w:rsidR="00B33793" w:rsidRDefault="004B09A2" w:rsidP="00D21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*Hipoteza pranohet nëse vlera e p është më e vogël se 0.05, për secilin variabë</w:t>
      </w:r>
      <w:r w:rsidR="00B33793">
        <w:rPr>
          <w:rFonts w:ascii="Times New Roman" w:hAnsi="Times New Roman" w:cs="Times New Roman"/>
          <w:sz w:val="24"/>
          <w:szCs w:val="24"/>
        </w:rPr>
        <w:t xml:space="preserve">l. </w:t>
      </w:r>
    </w:p>
    <w:p w:rsidR="00DF1B56" w:rsidRDefault="00DF1B56" w:rsidP="00D21F7A">
      <w:pPr>
        <w:spacing w:after="0" w:line="240" w:lineRule="auto"/>
        <w:jc w:val="both"/>
        <w:rPr>
          <w:rFonts w:ascii="Times New Roman" w:hAnsi="Times New Roman" w:cs="Times New Roman"/>
          <w:sz w:val="24"/>
          <w:szCs w:val="24"/>
        </w:rPr>
      </w:pPr>
      <w:r w:rsidRPr="00DF1B56">
        <w:rPr>
          <w:rFonts w:ascii="Times New Roman" w:hAnsi="Times New Roman" w:cs="Times New Roman"/>
          <w:sz w:val="24"/>
          <w:szCs w:val="24"/>
        </w:rPr>
        <w:t>*</w:t>
      </w:r>
      <w:r w:rsidR="004B09A2">
        <w:rPr>
          <w:rFonts w:ascii="Times New Roman" w:hAnsi="Times New Roman" w:cs="Times New Roman"/>
          <w:sz w:val="24"/>
          <w:szCs w:val="24"/>
        </w:rPr>
        <w:t>*</w:t>
      </w:r>
      <w:r w:rsidRPr="00DF1B56">
        <w:rPr>
          <w:rFonts w:ascii="Times New Roman" w:hAnsi="Times New Roman" w:cs="Times New Roman"/>
          <w:sz w:val="24"/>
          <w:szCs w:val="24"/>
        </w:rPr>
        <w:t xml:space="preserve"> Vërtetohet</w:t>
      </w:r>
      <w:r>
        <w:rPr>
          <w:rFonts w:ascii="Times New Roman" w:hAnsi="Times New Roman" w:cs="Times New Roman"/>
          <w:sz w:val="24"/>
          <w:szCs w:val="24"/>
        </w:rPr>
        <w:t xml:space="preserve"> vetëm për diferencën e kursit Euribor-Euro</w:t>
      </w:r>
    </w:p>
    <w:p w:rsidR="00133DB8" w:rsidRDefault="00133DB8" w:rsidP="00D21F7A">
      <w:pPr>
        <w:spacing w:after="0" w:line="240" w:lineRule="auto"/>
        <w:jc w:val="both"/>
        <w:rPr>
          <w:rFonts w:ascii="Times New Roman" w:hAnsi="Times New Roman" w:cs="Times New Roman"/>
          <w:sz w:val="24"/>
          <w:szCs w:val="24"/>
        </w:rPr>
      </w:pPr>
    </w:p>
    <w:p w:rsidR="0001184B" w:rsidRDefault="00752FE4"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Test</w:t>
      </w:r>
      <w:r w:rsidR="001B01FA" w:rsidRPr="00274616">
        <w:rPr>
          <w:rFonts w:ascii="Times New Roman" w:hAnsi="Times New Roman" w:cs="Times New Roman"/>
          <w:sz w:val="24"/>
          <w:szCs w:val="24"/>
        </w:rPr>
        <w:t xml:space="preserve">i </w:t>
      </w:r>
      <w:r w:rsidR="00BE4D26"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001B01F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1B01FA" w:rsidRPr="00274616">
        <w:rPr>
          <w:rFonts w:ascii="Times New Roman" w:hAnsi="Times New Roman" w:cs="Times New Roman"/>
          <w:sz w:val="24"/>
          <w:szCs w:val="24"/>
        </w:rPr>
        <w:t xml:space="preserve"> zhvilluar </w:t>
      </w:r>
      <w:r w:rsidR="00917121" w:rsidRPr="00274616">
        <w:rPr>
          <w:rFonts w:ascii="Times New Roman" w:hAnsi="Times New Roman" w:cs="Times New Roman"/>
          <w:sz w:val="24"/>
          <w:szCs w:val="24"/>
        </w:rPr>
        <w:t>për</w:t>
      </w:r>
      <w:r w:rsidR="001B01FA" w:rsidRPr="00274616">
        <w:rPr>
          <w:rFonts w:ascii="Times New Roman" w:hAnsi="Times New Roman" w:cs="Times New Roman"/>
          <w:sz w:val="24"/>
          <w:szCs w:val="24"/>
        </w:rPr>
        <w:t xml:space="preserve"> variablin e varur depozitat </w:t>
      </w:r>
      <w:r w:rsidR="000E58AA" w:rsidRPr="00274616">
        <w:rPr>
          <w:rFonts w:ascii="Times New Roman" w:hAnsi="Times New Roman" w:cs="Times New Roman"/>
          <w:sz w:val="24"/>
          <w:szCs w:val="24"/>
        </w:rPr>
        <w:t>në</w:t>
      </w:r>
      <w:r w:rsidR="001B01FA" w:rsidRPr="00274616">
        <w:rPr>
          <w:rFonts w:ascii="Times New Roman" w:hAnsi="Times New Roman" w:cs="Times New Roman"/>
          <w:sz w:val="24"/>
          <w:szCs w:val="24"/>
        </w:rPr>
        <w:t xml:space="preserve"> l</w:t>
      </w:r>
      <w:r w:rsidRPr="00274616">
        <w:rPr>
          <w:rFonts w:ascii="Times New Roman" w:hAnsi="Times New Roman" w:cs="Times New Roman"/>
          <w:sz w:val="24"/>
          <w:szCs w:val="24"/>
        </w:rPr>
        <w:t>ekë</w:t>
      </w:r>
      <w:r w:rsidR="001B01FA" w:rsidRPr="00274616">
        <w:rPr>
          <w:rFonts w:ascii="Times New Roman" w:hAnsi="Times New Roman" w:cs="Times New Roman"/>
          <w:sz w:val="24"/>
          <w:szCs w:val="24"/>
        </w:rPr>
        <w:t xml:space="preserve">. Tabelat </w:t>
      </w:r>
      <w:r w:rsidR="00C067A1" w:rsidRPr="00274616">
        <w:rPr>
          <w:rFonts w:ascii="Times New Roman" w:hAnsi="Times New Roman" w:cs="Times New Roman"/>
          <w:sz w:val="24"/>
          <w:szCs w:val="24"/>
        </w:rPr>
        <w:t>përkatëse</w:t>
      </w:r>
      <w:r w:rsidR="001B01F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1B01F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1B01FA" w:rsidRPr="00274616">
        <w:rPr>
          <w:rFonts w:ascii="Times New Roman" w:hAnsi="Times New Roman" w:cs="Times New Roman"/>
          <w:sz w:val="24"/>
          <w:szCs w:val="24"/>
        </w:rPr>
        <w:t xml:space="preserve"> paraqitura </w:t>
      </w:r>
      <w:r w:rsidR="000E58AA" w:rsidRPr="00274616">
        <w:rPr>
          <w:rFonts w:ascii="Times New Roman" w:hAnsi="Times New Roman" w:cs="Times New Roman"/>
          <w:sz w:val="24"/>
          <w:szCs w:val="24"/>
        </w:rPr>
        <w:t>në</w:t>
      </w:r>
      <w:r w:rsidR="00957810">
        <w:rPr>
          <w:rFonts w:ascii="Times New Roman" w:hAnsi="Times New Roman" w:cs="Times New Roman"/>
          <w:sz w:val="24"/>
          <w:szCs w:val="24"/>
        </w:rPr>
        <w:t xml:space="preserve"> shtojcën C</w:t>
      </w:r>
      <w:r w:rsidR="001B01FA" w:rsidRPr="00274616">
        <w:rPr>
          <w:rFonts w:ascii="Times New Roman" w:hAnsi="Times New Roman" w:cs="Times New Roman"/>
          <w:sz w:val="24"/>
          <w:szCs w:val="24"/>
        </w:rPr>
        <w:t xml:space="preserve">. Nga </w:t>
      </w:r>
      <w:r w:rsidR="000E58AA" w:rsidRPr="00274616">
        <w:rPr>
          <w:rFonts w:ascii="Times New Roman" w:hAnsi="Times New Roman" w:cs="Times New Roman"/>
          <w:sz w:val="24"/>
          <w:szCs w:val="24"/>
        </w:rPr>
        <w:t>të</w:t>
      </w:r>
      <w:r w:rsidR="001B01FA"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1B01FA" w:rsidRPr="00274616">
        <w:rPr>
          <w:rFonts w:ascii="Times New Roman" w:hAnsi="Times New Roman" w:cs="Times New Roman"/>
          <w:sz w:val="24"/>
          <w:szCs w:val="24"/>
        </w:rPr>
        <w:t xml:space="preserve">t e </w:t>
      </w:r>
      <w:r w:rsidR="00FB5CE3" w:rsidRPr="00274616">
        <w:rPr>
          <w:rFonts w:ascii="Times New Roman" w:hAnsi="Times New Roman" w:cs="Times New Roman"/>
          <w:sz w:val="24"/>
          <w:szCs w:val="24"/>
        </w:rPr>
        <w:t>nxjera</w:t>
      </w:r>
      <w:r w:rsidR="001B01FA" w:rsidRPr="00274616">
        <w:rPr>
          <w:rFonts w:ascii="Times New Roman" w:hAnsi="Times New Roman" w:cs="Times New Roman"/>
          <w:sz w:val="24"/>
          <w:szCs w:val="24"/>
        </w:rPr>
        <w:t xml:space="preserve"> v</w:t>
      </w:r>
      <w:r w:rsidR="00AF1E65">
        <w:rPr>
          <w:rFonts w:ascii="Times New Roman" w:hAnsi="Times New Roman" w:cs="Times New Roman"/>
          <w:sz w:val="24"/>
          <w:szCs w:val="24"/>
        </w:rPr>
        <w:t>ihet re se</w:t>
      </w:r>
      <w:r w:rsidR="001B01FA" w:rsidRPr="00274616">
        <w:rPr>
          <w:rFonts w:ascii="Times New Roman" w:hAnsi="Times New Roman" w:cs="Times New Roman"/>
          <w:sz w:val="24"/>
          <w:szCs w:val="24"/>
        </w:rPr>
        <w:t xml:space="preserve"> vlera e </w:t>
      </w:r>
      <w:r w:rsidRPr="00274616">
        <w:rPr>
          <w:rFonts w:ascii="Times New Roman" w:hAnsi="Times New Roman" w:cs="Times New Roman"/>
          <w:sz w:val="24"/>
          <w:szCs w:val="24"/>
        </w:rPr>
        <w:t>test</w:t>
      </w:r>
      <w:r w:rsidR="001B01FA" w:rsidRPr="00274616">
        <w:rPr>
          <w:rFonts w:ascii="Times New Roman" w:hAnsi="Times New Roman" w:cs="Times New Roman"/>
          <w:sz w:val="24"/>
          <w:szCs w:val="24"/>
        </w:rPr>
        <w:t xml:space="preserve">it </w:t>
      </w:r>
      <w:r w:rsidR="0001184B">
        <w:rPr>
          <w:rFonts w:ascii="Times New Roman" w:hAnsi="Times New Roman" w:cs="Times New Roman"/>
          <w:sz w:val="24"/>
          <w:szCs w:val="24"/>
        </w:rPr>
        <w:t>Durbin-</w:t>
      </w:r>
      <w:r w:rsidR="001B01FA" w:rsidRPr="00274616">
        <w:rPr>
          <w:rFonts w:ascii="Times New Roman" w:hAnsi="Times New Roman" w:cs="Times New Roman"/>
          <w:sz w:val="24"/>
          <w:szCs w:val="24"/>
        </w:rPr>
        <w:t xml:space="preserve">Watson </w:t>
      </w:r>
      <w:r w:rsidR="00BE4D26" w:rsidRPr="00274616">
        <w:rPr>
          <w:rFonts w:ascii="Times New Roman" w:hAnsi="Times New Roman" w:cs="Times New Roman"/>
          <w:sz w:val="24"/>
          <w:szCs w:val="24"/>
        </w:rPr>
        <w:t>është</w:t>
      </w:r>
      <w:r w:rsidR="001B01FA" w:rsidRPr="00274616">
        <w:rPr>
          <w:rFonts w:ascii="Times New Roman" w:hAnsi="Times New Roman" w:cs="Times New Roman"/>
          <w:sz w:val="24"/>
          <w:szCs w:val="24"/>
        </w:rPr>
        <w:t xml:space="preserve"> 1.208. </w:t>
      </w:r>
      <w:r w:rsidR="00BE4D26" w:rsidRPr="00274616">
        <w:rPr>
          <w:rFonts w:ascii="Times New Roman" w:hAnsi="Times New Roman" w:cs="Times New Roman"/>
          <w:sz w:val="24"/>
          <w:szCs w:val="24"/>
        </w:rPr>
        <w:t>Një</w:t>
      </w:r>
      <w:r w:rsidR="001B01F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1B01FA"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1B01FA" w:rsidRPr="00274616">
        <w:rPr>
          <w:rFonts w:ascii="Times New Roman" w:hAnsi="Times New Roman" w:cs="Times New Roman"/>
          <w:sz w:val="24"/>
          <w:szCs w:val="24"/>
        </w:rPr>
        <w:t xml:space="preserve"> shpreh rezult</w:t>
      </w:r>
      <w:r w:rsidR="0001184B">
        <w:rPr>
          <w:rFonts w:ascii="Times New Roman" w:hAnsi="Times New Roman" w:cs="Times New Roman"/>
          <w:sz w:val="24"/>
          <w:szCs w:val="24"/>
        </w:rPr>
        <w:t>at</w:t>
      </w:r>
      <w:r w:rsidR="001B01FA" w:rsidRPr="00274616">
        <w:rPr>
          <w:rFonts w:ascii="Times New Roman" w:hAnsi="Times New Roman" w:cs="Times New Roman"/>
          <w:sz w:val="24"/>
          <w:szCs w:val="24"/>
        </w:rPr>
        <w:t xml:space="preserve"> statistikisht </w:t>
      </w:r>
      <w:r w:rsidR="000E58AA" w:rsidRPr="00274616">
        <w:rPr>
          <w:rFonts w:ascii="Times New Roman" w:hAnsi="Times New Roman" w:cs="Times New Roman"/>
          <w:sz w:val="24"/>
          <w:szCs w:val="24"/>
        </w:rPr>
        <w:t>të</w:t>
      </w:r>
      <w:r w:rsidR="0001184B">
        <w:rPr>
          <w:rFonts w:ascii="Times New Roman" w:hAnsi="Times New Roman" w:cs="Times New Roman"/>
          <w:sz w:val="24"/>
          <w:szCs w:val="24"/>
        </w:rPr>
        <w:t xml:space="preserve"> paqar</w:t>
      </w:r>
      <w:r w:rsidR="00AA5AC9">
        <w:rPr>
          <w:rFonts w:ascii="Times New Roman" w:hAnsi="Times New Roman" w:cs="Times New Roman"/>
          <w:sz w:val="24"/>
          <w:szCs w:val="24"/>
        </w:rPr>
        <w:t>t</w:t>
      </w:r>
      <w:r w:rsidR="00AA5AC9" w:rsidRPr="00274616">
        <w:rPr>
          <w:rFonts w:ascii="Times New Roman" w:hAnsi="Times New Roman" w:cs="Times New Roman"/>
          <w:sz w:val="24"/>
          <w:szCs w:val="24"/>
          <w:lang w:val="sq-AL"/>
        </w:rPr>
        <w:t>ë</w:t>
      </w:r>
      <w:r w:rsidR="001B01FA" w:rsidRPr="00274616">
        <w:rPr>
          <w:rFonts w:ascii="Times New Roman" w:hAnsi="Times New Roman" w:cs="Times New Roman"/>
          <w:sz w:val="24"/>
          <w:szCs w:val="24"/>
        </w:rPr>
        <w:t xml:space="preserve">, bazuar </w:t>
      </w:r>
      <w:r w:rsidR="000E58AA" w:rsidRPr="00274616">
        <w:rPr>
          <w:rFonts w:ascii="Times New Roman" w:hAnsi="Times New Roman" w:cs="Times New Roman"/>
          <w:sz w:val="24"/>
          <w:szCs w:val="24"/>
        </w:rPr>
        <w:t>në</w:t>
      </w:r>
      <w:r w:rsidR="001B01FA" w:rsidRPr="00274616">
        <w:rPr>
          <w:rFonts w:ascii="Times New Roman" w:hAnsi="Times New Roman" w:cs="Times New Roman"/>
          <w:sz w:val="24"/>
          <w:szCs w:val="24"/>
        </w:rPr>
        <w:t xml:space="preserve"> s</w:t>
      </w:r>
      <w:r w:rsidR="0075283C" w:rsidRPr="00274616">
        <w:rPr>
          <w:rFonts w:ascii="Times New Roman" w:hAnsi="Times New Roman" w:cs="Times New Roman"/>
          <w:sz w:val="24"/>
          <w:szCs w:val="24"/>
        </w:rPr>
        <w:t>upozime</w:t>
      </w:r>
      <w:r w:rsidR="001B01FA" w:rsidRPr="00274616">
        <w:rPr>
          <w:rFonts w:ascii="Times New Roman" w:hAnsi="Times New Roman" w:cs="Times New Roman"/>
          <w:sz w:val="24"/>
          <w:szCs w:val="24"/>
        </w:rPr>
        <w:t xml:space="preserve">t e </w:t>
      </w:r>
      <w:r w:rsidR="0001184B">
        <w:rPr>
          <w:rFonts w:ascii="Times New Roman" w:hAnsi="Times New Roman" w:cs="Times New Roman"/>
          <w:sz w:val="24"/>
          <w:szCs w:val="24"/>
        </w:rPr>
        <w:t>te</w:t>
      </w:r>
      <w:r w:rsidR="001B01FA" w:rsidRPr="00274616">
        <w:rPr>
          <w:rFonts w:ascii="Times New Roman" w:hAnsi="Times New Roman" w:cs="Times New Roman"/>
          <w:sz w:val="24"/>
          <w:szCs w:val="24"/>
        </w:rPr>
        <w:t>s</w:t>
      </w:r>
      <w:r w:rsidR="0001184B">
        <w:rPr>
          <w:rFonts w:ascii="Times New Roman" w:hAnsi="Times New Roman" w:cs="Times New Roman"/>
          <w:sz w:val="24"/>
          <w:szCs w:val="24"/>
        </w:rPr>
        <w:t>t</w:t>
      </w:r>
      <w:r w:rsidR="001B01FA"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001B01FA" w:rsidRPr="00274616">
        <w:rPr>
          <w:rFonts w:ascii="Times New Roman" w:hAnsi="Times New Roman" w:cs="Times New Roman"/>
          <w:sz w:val="24"/>
          <w:szCs w:val="24"/>
        </w:rPr>
        <w:t xml:space="preserve"> multiko</w:t>
      </w:r>
      <w:r w:rsidR="0075283C" w:rsidRPr="00274616">
        <w:rPr>
          <w:rFonts w:ascii="Times New Roman" w:hAnsi="Times New Roman" w:cs="Times New Roman"/>
          <w:sz w:val="24"/>
          <w:szCs w:val="24"/>
        </w:rPr>
        <w:t>linear</w:t>
      </w:r>
      <w:r w:rsidR="00BE4D26" w:rsidRPr="00274616">
        <w:rPr>
          <w:rFonts w:ascii="Times New Roman" w:hAnsi="Times New Roman" w:cs="Times New Roman"/>
          <w:sz w:val="24"/>
          <w:szCs w:val="24"/>
        </w:rPr>
        <w:t>i</w:t>
      </w:r>
      <w:r w:rsidRPr="00274616">
        <w:rPr>
          <w:rFonts w:ascii="Times New Roman" w:hAnsi="Times New Roman" w:cs="Times New Roman"/>
          <w:sz w:val="24"/>
          <w:szCs w:val="24"/>
        </w:rPr>
        <w:t>teti</w:t>
      </w:r>
      <w:r w:rsidR="001B01FA" w:rsidRPr="00274616">
        <w:rPr>
          <w:rFonts w:ascii="Times New Roman" w:hAnsi="Times New Roman" w:cs="Times New Roman"/>
          <w:sz w:val="24"/>
          <w:szCs w:val="24"/>
        </w:rPr>
        <w:t>t</w:t>
      </w:r>
      <w:r w:rsidR="0001184B">
        <w:rPr>
          <w:rFonts w:ascii="Times New Roman" w:hAnsi="Times New Roman" w:cs="Times New Roman"/>
          <w:sz w:val="24"/>
          <w:szCs w:val="24"/>
        </w:rPr>
        <w:t>, megjith</w:t>
      </w:r>
      <w:r w:rsidR="00AA5AC9" w:rsidRPr="00274616">
        <w:rPr>
          <w:rFonts w:ascii="Times New Roman" w:hAnsi="Times New Roman" w:cs="Times New Roman"/>
          <w:sz w:val="24"/>
          <w:szCs w:val="24"/>
          <w:lang w:val="sq-AL"/>
        </w:rPr>
        <w:t>ë</w:t>
      </w:r>
      <w:r w:rsidR="0001184B">
        <w:rPr>
          <w:rFonts w:ascii="Times New Roman" w:hAnsi="Times New Roman" w:cs="Times New Roman"/>
          <w:sz w:val="24"/>
          <w:szCs w:val="24"/>
        </w:rPr>
        <w:t>se modeli mund t</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parashikoj</w:t>
      </w:r>
      <w:r w:rsidR="00AA5AC9" w:rsidRPr="00274616">
        <w:rPr>
          <w:rFonts w:ascii="Times New Roman" w:hAnsi="Times New Roman" w:cs="Times New Roman"/>
          <w:sz w:val="24"/>
          <w:szCs w:val="24"/>
          <w:lang w:val="sq-AL"/>
        </w:rPr>
        <w:t>ë</w:t>
      </w:r>
      <w:r w:rsidR="0001184B">
        <w:rPr>
          <w:rFonts w:ascii="Times New Roman" w:hAnsi="Times New Roman" w:cs="Times New Roman"/>
          <w:sz w:val="24"/>
          <w:szCs w:val="24"/>
        </w:rPr>
        <w:t xml:space="preserve"> rreth 97% t</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sjelljes s</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variablit t</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varur</w:t>
      </w:r>
      <w:r w:rsidR="001B01FA" w:rsidRPr="00274616">
        <w:rPr>
          <w:rFonts w:ascii="Times New Roman" w:hAnsi="Times New Roman" w:cs="Times New Roman"/>
          <w:sz w:val="24"/>
          <w:szCs w:val="24"/>
        </w:rPr>
        <w:t xml:space="preserve">. </w:t>
      </w:r>
      <w:r w:rsidR="0001184B">
        <w:rPr>
          <w:rFonts w:ascii="Times New Roman" w:hAnsi="Times New Roman" w:cs="Times New Roman"/>
          <w:sz w:val="24"/>
          <w:szCs w:val="24"/>
        </w:rPr>
        <w:t>Nga tabela e Anova vihet re se vlera e F s</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Fisher </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sht</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42.562, e cila </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sht</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m</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e madhe se vlera e F kritike 2.047. Pra, modeli </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sht</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statistikisht i r</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nd</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sish</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m dhe mund t</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shpjegoj</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ecurin</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e nivelit t</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depozitave n</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lek</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n</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periudh</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n e marr</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n</w:t>
      </w:r>
      <w:r w:rsidR="0001184B" w:rsidRPr="00274616">
        <w:rPr>
          <w:rFonts w:ascii="Times New Roman" w:hAnsi="Times New Roman" w:cs="Times New Roman"/>
          <w:sz w:val="24"/>
          <w:szCs w:val="24"/>
        </w:rPr>
        <w:t>ë</w:t>
      </w:r>
      <w:r w:rsidR="0001184B">
        <w:rPr>
          <w:rFonts w:ascii="Times New Roman" w:hAnsi="Times New Roman" w:cs="Times New Roman"/>
          <w:sz w:val="24"/>
          <w:szCs w:val="24"/>
        </w:rPr>
        <w:t xml:space="preserve"> studim.</w:t>
      </w:r>
    </w:p>
    <w:p w:rsidR="0001184B" w:rsidRDefault="0089296D" w:rsidP="00D21F7A">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1B01FA" w:rsidRPr="00274616">
        <w:rPr>
          <w:rFonts w:ascii="Times New Roman" w:hAnsi="Times New Roman" w:cs="Times New Roman"/>
          <w:sz w:val="24"/>
          <w:szCs w:val="24"/>
        </w:rPr>
        <w:t xml:space="preserve">, </w:t>
      </w:r>
      <w:r w:rsidR="0001184B">
        <w:rPr>
          <w:rFonts w:ascii="Times New Roman" w:hAnsi="Times New Roman" w:cs="Times New Roman"/>
          <w:sz w:val="24"/>
          <w:szCs w:val="24"/>
        </w:rPr>
        <w:t xml:space="preserve">bazuar </w:t>
      </w:r>
      <w:r w:rsidR="000E58AA" w:rsidRPr="00274616">
        <w:rPr>
          <w:rFonts w:ascii="Times New Roman" w:hAnsi="Times New Roman" w:cs="Times New Roman"/>
          <w:sz w:val="24"/>
          <w:szCs w:val="24"/>
        </w:rPr>
        <w:t>në</w:t>
      </w:r>
      <w:r w:rsidR="001B01FA" w:rsidRPr="00274616">
        <w:rPr>
          <w:rFonts w:ascii="Times New Roman" w:hAnsi="Times New Roman" w:cs="Times New Roman"/>
          <w:sz w:val="24"/>
          <w:szCs w:val="24"/>
        </w:rPr>
        <w:t xml:space="preserve"> </w:t>
      </w:r>
      <w:r w:rsidR="00AD08D1" w:rsidRPr="00274616">
        <w:rPr>
          <w:rFonts w:ascii="Times New Roman" w:hAnsi="Times New Roman" w:cs="Times New Roman"/>
          <w:sz w:val="24"/>
          <w:szCs w:val="24"/>
        </w:rPr>
        <w:t>tabelën</w:t>
      </w:r>
      <w:r w:rsidR="001B01FA" w:rsidRPr="00274616">
        <w:rPr>
          <w:rFonts w:ascii="Times New Roman" w:hAnsi="Times New Roman" w:cs="Times New Roman"/>
          <w:sz w:val="24"/>
          <w:szCs w:val="24"/>
        </w:rPr>
        <w:t xml:space="preserve"> e ko</w:t>
      </w:r>
      <w:r w:rsidR="00555E90" w:rsidRPr="00274616">
        <w:rPr>
          <w:rFonts w:ascii="Times New Roman" w:hAnsi="Times New Roman" w:cs="Times New Roman"/>
          <w:sz w:val="24"/>
          <w:szCs w:val="24"/>
        </w:rPr>
        <w:t>efiҫientë</w:t>
      </w:r>
      <w:r w:rsidR="001B01FA"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1B01FA" w:rsidRPr="00274616">
        <w:rPr>
          <w:rFonts w:ascii="Times New Roman" w:hAnsi="Times New Roman" w:cs="Times New Roman"/>
          <w:sz w:val="24"/>
          <w:szCs w:val="24"/>
        </w:rPr>
        <w:t xml:space="preserve"> modelit </w:t>
      </w:r>
      <w:r w:rsidR="0075283C" w:rsidRPr="00274616">
        <w:rPr>
          <w:rFonts w:ascii="Times New Roman" w:hAnsi="Times New Roman" w:cs="Times New Roman"/>
          <w:sz w:val="24"/>
          <w:szCs w:val="24"/>
        </w:rPr>
        <w:t>linear</w:t>
      </w:r>
      <w:r w:rsidR="001B01FA" w:rsidRPr="00274616">
        <w:rPr>
          <w:rFonts w:ascii="Times New Roman" w:hAnsi="Times New Roman" w:cs="Times New Roman"/>
          <w:sz w:val="24"/>
          <w:szCs w:val="24"/>
        </w:rPr>
        <w:t xml:space="preserve">, </w:t>
      </w:r>
      <w:r w:rsidR="0001184B">
        <w:rPr>
          <w:rFonts w:ascii="Times New Roman" w:hAnsi="Times New Roman" w:cs="Times New Roman"/>
          <w:sz w:val="24"/>
          <w:szCs w:val="24"/>
        </w:rPr>
        <w:t xml:space="preserve">është ndërtuar ekuacioni përkatës ekonometrik. </w:t>
      </w:r>
      <w:r w:rsidR="007246E1">
        <w:rPr>
          <w:rFonts w:ascii="Times New Roman" w:hAnsi="Times New Roman" w:cs="Times New Roman"/>
          <w:sz w:val="24"/>
          <w:szCs w:val="24"/>
        </w:rPr>
        <w:t xml:space="preserve">Vihet re se vlera e variablit Kapitalizim </w:t>
      </w:r>
      <w:r w:rsidR="007246E1" w:rsidRPr="00274616">
        <w:rPr>
          <w:rFonts w:ascii="Times New Roman" w:hAnsi="Times New Roman" w:cs="Times New Roman"/>
          <w:sz w:val="24"/>
          <w:szCs w:val="24"/>
        </w:rPr>
        <w:t>ë</w:t>
      </w:r>
      <w:r w:rsidR="007246E1">
        <w:rPr>
          <w:rFonts w:ascii="Times New Roman" w:hAnsi="Times New Roman" w:cs="Times New Roman"/>
          <w:sz w:val="24"/>
          <w:szCs w:val="24"/>
        </w:rPr>
        <w:t>sht</w:t>
      </w:r>
      <w:r w:rsidR="007246E1" w:rsidRPr="00274616">
        <w:rPr>
          <w:rFonts w:ascii="Times New Roman" w:hAnsi="Times New Roman" w:cs="Times New Roman"/>
          <w:sz w:val="24"/>
          <w:szCs w:val="24"/>
        </w:rPr>
        <w:t>ë</w:t>
      </w:r>
      <w:r w:rsidR="007246E1">
        <w:rPr>
          <w:rFonts w:ascii="Times New Roman" w:hAnsi="Times New Roman" w:cs="Times New Roman"/>
          <w:sz w:val="24"/>
          <w:szCs w:val="24"/>
        </w:rPr>
        <w:t xml:space="preserve"> negative, duke vler</w:t>
      </w:r>
      <w:r w:rsidR="00AA5AC9" w:rsidRPr="00274616">
        <w:rPr>
          <w:rFonts w:ascii="Times New Roman" w:hAnsi="Times New Roman" w:cs="Times New Roman"/>
          <w:sz w:val="24"/>
          <w:szCs w:val="24"/>
          <w:lang w:val="sq-AL"/>
        </w:rPr>
        <w:t>ë</w:t>
      </w:r>
      <w:r w:rsidR="007246E1">
        <w:rPr>
          <w:rFonts w:ascii="Times New Roman" w:hAnsi="Times New Roman" w:cs="Times New Roman"/>
          <w:sz w:val="24"/>
          <w:szCs w:val="24"/>
        </w:rPr>
        <w:t>suar nj</w:t>
      </w:r>
      <w:r w:rsidR="007246E1" w:rsidRPr="00274616">
        <w:rPr>
          <w:rFonts w:ascii="Times New Roman" w:hAnsi="Times New Roman" w:cs="Times New Roman"/>
          <w:sz w:val="24"/>
          <w:szCs w:val="24"/>
        </w:rPr>
        <w:t>ë</w:t>
      </w:r>
      <w:r w:rsidR="007246E1">
        <w:rPr>
          <w:rFonts w:ascii="Times New Roman" w:hAnsi="Times New Roman" w:cs="Times New Roman"/>
          <w:sz w:val="24"/>
          <w:szCs w:val="24"/>
        </w:rPr>
        <w:t xml:space="preserve"> situat</w:t>
      </w:r>
      <w:r w:rsidR="007246E1" w:rsidRPr="00274616">
        <w:rPr>
          <w:rFonts w:ascii="Times New Roman" w:hAnsi="Times New Roman" w:cs="Times New Roman"/>
          <w:sz w:val="24"/>
          <w:szCs w:val="24"/>
        </w:rPr>
        <w:t>ë</w:t>
      </w:r>
      <w:r w:rsidR="007246E1">
        <w:rPr>
          <w:rFonts w:ascii="Times New Roman" w:hAnsi="Times New Roman" w:cs="Times New Roman"/>
          <w:sz w:val="24"/>
          <w:szCs w:val="24"/>
        </w:rPr>
        <w:t xml:space="preserve"> t</w:t>
      </w:r>
      <w:r w:rsidR="007246E1" w:rsidRPr="00274616">
        <w:rPr>
          <w:rFonts w:ascii="Times New Roman" w:hAnsi="Times New Roman" w:cs="Times New Roman"/>
          <w:sz w:val="24"/>
          <w:szCs w:val="24"/>
        </w:rPr>
        <w:t>ë</w:t>
      </w:r>
      <w:r w:rsidR="007246E1">
        <w:rPr>
          <w:rFonts w:ascii="Times New Roman" w:hAnsi="Times New Roman" w:cs="Times New Roman"/>
          <w:sz w:val="24"/>
          <w:szCs w:val="24"/>
        </w:rPr>
        <w:t xml:space="preserve"> perceptuar risku nga depozituesit. </w:t>
      </w:r>
      <w:r w:rsidR="007246E1" w:rsidRPr="007246E1">
        <w:rPr>
          <w:rFonts w:ascii="Times New Roman" w:hAnsi="Times New Roman" w:cs="Times New Roman"/>
          <w:sz w:val="24"/>
          <w:szCs w:val="24"/>
        </w:rPr>
        <w:t>Nd</w:t>
      </w:r>
      <w:r w:rsidR="007246E1" w:rsidRPr="00274616">
        <w:rPr>
          <w:rFonts w:ascii="Times New Roman" w:hAnsi="Times New Roman" w:cs="Times New Roman"/>
          <w:sz w:val="24"/>
          <w:szCs w:val="24"/>
        </w:rPr>
        <w:t>ë</w:t>
      </w:r>
      <w:r w:rsidR="007246E1" w:rsidRPr="007246E1">
        <w:rPr>
          <w:rFonts w:ascii="Times New Roman" w:hAnsi="Times New Roman" w:cs="Times New Roman"/>
          <w:sz w:val="24"/>
          <w:szCs w:val="24"/>
        </w:rPr>
        <w:t>rko</w:t>
      </w:r>
      <w:r w:rsidR="007246E1">
        <w:rPr>
          <w:rFonts w:ascii="Times New Roman" w:hAnsi="Times New Roman" w:cs="Times New Roman"/>
          <w:sz w:val="24"/>
          <w:szCs w:val="24"/>
        </w:rPr>
        <w:t>h</w:t>
      </w:r>
      <w:r w:rsidR="007246E1" w:rsidRPr="00274616">
        <w:rPr>
          <w:rFonts w:ascii="Times New Roman" w:hAnsi="Times New Roman" w:cs="Times New Roman"/>
          <w:sz w:val="24"/>
          <w:szCs w:val="24"/>
        </w:rPr>
        <w:t>ë</w:t>
      </w:r>
      <w:r w:rsidR="007246E1" w:rsidRPr="007246E1">
        <w:rPr>
          <w:rFonts w:ascii="Times New Roman" w:hAnsi="Times New Roman" w:cs="Times New Roman"/>
          <w:sz w:val="24"/>
          <w:szCs w:val="24"/>
        </w:rPr>
        <w:t>, vlera e variablit Kriz</w:t>
      </w:r>
      <w:r w:rsidR="007246E1" w:rsidRPr="00274616">
        <w:rPr>
          <w:rFonts w:ascii="Times New Roman" w:hAnsi="Times New Roman" w:cs="Times New Roman"/>
          <w:sz w:val="24"/>
          <w:szCs w:val="24"/>
        </w:rPr>
        <w:t>ë</w:t>
      </w:r>
      <w:r w:rsidR="007246E1" w:rsidRPr="007246E1">
        <w:rPr>
          <w:rFonts w:ascii="Times New Roman" w:hAnsi="Times New Roman" w:cs="Times New Roman"/>
          <w:sz w:val="24"/>
          <w:szCs w:val="24"/>
        </w:rPr>
        <w:t xml:space="preserve"> me she</w:t>
      </w:r>
      <w:r w:rsidR="007246E1">
        <w:rPr>
          <w:rFonts w:ascii="Times New Roman" w:hAnsi="Times New Roman" w:cs="Times New Roman"/>
          <w:sz w:val="24"/>
          <w:szCs w:val="24"/>
        </w:rPr>
        <w:t>nj</w:t>
      </w:r>
      <w:r w:rsidR="007246E1" w:rsidRPr="00274616">
        <w:rPr>
          <w:rFonts w:ascii="Times New Roman" w:hAnsi="Times New Roman" w:cs="Times New Roman"/>
          <w:sz w:val="24"/>
          <w:szCs w:val="24"/>
        </w:rPr>
        <w:t>ë</w:t>
      </w:r>
      <w:r w:rsidR="007246E1" w:rsidRPr="007246E1">
        <w:rPr>
          <w:rFonts w:ascii="Times New Roman" w:hAnsi="Times New Roman" w:cs="Times New Roman"/>
          <w:sz w:val="24"/>
          <w:szCs w:val="24"/>
        </w:rPr>
        <w:t xml:space="preserve"> negative, duke arsyetuar se gja</w:t>
      </w:r>
      <w:r w:rsidR="007246E1">
        <w:rPr>
          <w:rFonts w:ascii="Times New Roman" w:hAnsi="Times New Roman" w:cs="Times New Roman"/>
          <w:sz w:val="24"/>
          <w:szCs w:val="24"/>
        </w:rPr>
        <w:t>t</w:t>
      </w:r>
      <w:r w:rsidR="007246E1" w:rsidRPr="00274616">
        <w:rPr>
          <w:rFonts w:ascii="Times New Roman" w:hAnsi="Times New Roman" w:cs="Times New Roman"/>
          <w:sz w:val="24"/>
          <w:szCs w:val="24"/>
        </w:rPr>
        <w:t>ë</w:t>
      </w:r>
      <w:r w:rsidR="007246E1" w:rsidRPr="007246E1">
        <w:rPr>
          <w:rFonts w:ascii="Times New Roman" w:hAnsi="Times New Roman" w:cs="Times New Roman"/>
          <w:sz w:val="24"/>
          <w:szCs w:val="24"/>
        </w:rPr>
        <w:t xml:space="preserve"> periud</w:t>
      </w:r>
      <w:r w:rsidR="007246E1">
        <w:rPr>
          <w:rFonts w:ascii="Times New Roman" w:hAnsi="Times New Roman" w:cs="Times New Roman"/>
          <w:sz w:val="24"/>
          <w:szCs w:val="24"/>
        </w:rPr>
        <w:t>h</w:t>
      </w:r>
      <w:r w:rsidR="007246E1" w:rsidRPr="00274616">
        <w:rPr>
          <w:rFonts w:ascii="Times New Roman" w:hAnsi="Times New Roman" w:cs="Times New Roman"/>
          <w:sz w:val="24"/>
          <w:szCs w:val="24"/>
        </w:rPr>
        <w:t>ë</w:t>
      </w:r>
      <w:r w:rsidR="007246E1" w:rsidRPr="007246E1">
        <w:rPr>
          <w:rFonts w:ascii="Times New Roman" w:hAnsi="Times New Roman" w:cs="Times New Roman"/>
          <w:sz w:val="24"/>
          <w:szCs w:val="24"/>
        </w:rPr>
        <w:t>s s</w:t>
      </w:r>
      <w:r w:rsidR="007246E1" w:rsidRPr="00274616">
        <w:rPr>
          <w:rFonts w:ascii="Times New Roman" w:hAnsi="Times New Roman" w:cs="Times New Roman"/>
          <w:sz w:val="24"/>
          <w:szCs w:val="24"/>
        </w:rPr>
        <w:t>ë</w:t>
      </w:r>
      <w:r w:rsidR="007246E1" w:rsidRPr="007246E1">
        <w:rPr>
          <w:rFonts w:ascii="Times New Roman" w:hAnsi="Times New Roman" w:cs="Times New Roman"/>
          <w:sz w:val="24"/>
          <w:szCs w:val="24"/>
        </w:rPr>
        <w:t xml:space="preserve"> kri</w:t>
      </w:r>
      <w:r w:rsidR="007246E1">
        <w:rPr>
          <w:rFonts w:ascii="Times New Roman" w:hAnsi="Times New Roman" w:cs="Times New Roman"/>
          <w:sz w:val="24"/>
          <w:szCs w:val="24"/>
        </w:rPr>
        <w:t>z</w:t>
      </w:r>
      <w:r w:rsidR="007246E1" w:rsidRPr="00274616">
        <w:rPr>
          <w:rFonts w:ascii="Times New Roman" w:hAnsi="Times New Roman" w:cs="Times New Roman"/>
          <w:sz w:val="24"/>
          <w:szCs w:val="24"/>
        </w:rPr>
        <w:t>ë</w:t>
      </w:r>
      <w:r w:rsidR="007246E1" w:rsidRPr="007246E1">
        <w:rPr>
          <w:rFonts w:ascii="Times New Roman" w:hAnsi="Times New Roman" w:cs="Times New Roman"/>
          <w:sz w:val="24"/>
          <w:szCs w:val="24"/>
        </w:rPr>
        <w:t xml:space="preserve">s ecuria e </w:t>
      </w:r>
      <w:r w:rsidR="007246E1">
        <w:rPr>
          <w:rFonts w:ascii="Times New Roman" w:hAnsi="Times New Roman" w:cs="Times New Roman"/>
          <w:sz w:val="24"/>
          <w:szCs w:val="24"/>
        </w:rPr>
        <w:t>nivelit t</w:t>
      </w:r>
      <w:r w:rsidR="007246E1" w:rsidRPr="00274616">
        <w:rPr>
          <w:rFonts w:ascii="Times New Roman" w:hAnsi="Times New Roman" w:cs="Times New Roman"/>
          <w:sz w:val="24"/>
          <w:szCs w:val="24"/>
        </w:rPr>
        <w:t>ë</w:t>
      </w:r>
      <w:r w:rsidR="007246E1" w:rsidRPr="007246E1">
        <w:rPr>
          <w:rFonts w:ascii="Times New Roman" w:hAnsi="Times New Roman" w:cs="Times New Roman"/>
          <w:sz w:val="24"/>
          <w:szCs w:val="24"/>
        </w:rPr>
        <w:t xml:space="preserve"> depozitav</w:t>
      </w:r>
      <w:r w:rsidR="007246E1">
        <w:rPr>
          <w:rFonts w:ascii="Times New Roman" w:hAnsi="Times New Roman" w:cs="Times New Roman"/>
          <w:sz w:val="24"/>
          <w:szCs w:val="24"/>
        </w:rPr>
        <w:t>e ka ardhur n</w:t>
      </w:r>
      <w:r w:rsidR="007246E1" w:rsidRPr="00274616">
        <w:rPr>
          <w:rFonts w:ascii="Times New Roman" w:hAnsi="Times New Roman" w:cs="Times New Roman"/>
          <w:sz w:val="24"/>
          <w:szCs w:val="24"/>
        </w:rPr>
        <w:t>ë</w:t>
      </w:r>
      <w:r w:rsidR="007246E1">
        <w:rPr>
          <w:rFonts w:ascii="Times New Roman" w:hAnsi="Times New Roman" w:cs="Times New Roman"/>
          <w:sz w:val="24"/>
          <w:szCs w:val="24"/>
        </w:rPr>
        <w:t xml:space="preserve"> ulje. Nj</w:t>
      </w:r>
      <w:r w:rsidR="007246E1" w:rsidRPr="00274616">
        <w:rPr>
          <w:rFonts w:ascii="Times New Roman" w:hAnsi="Times New Roman" w:cs="Times New Roman"/>
          <w:sz w:val="24"/>
          <w:szCs w:val="24"/>
        </w:rPr>
        <w:t>ë</w:t>
      </w:r>
      <w:r w:rsidR="007246E1">
        <w:rPr>
          <w:rFonts w:ascii="Times New Roman" w:hAnsi="Times New Roman" w:cs="Times New Roman"/>
          <w:sz w:val="24"/>
          <w:szCs w:val="24"/>
        </w:rPr>
        <w:t xml:space="preserve"> sjellje e till</w:t>
      </w:r>
      <w:r w:rsidR="007246E1" w:rsidRPr="00274616">
        <w:rPr>
          <w:rFonts w:ascii="Times New Roman" w:hAnsi="Times New Roman" w:cs="Times New Roman"/>
          <w:sz w:val="24"/>
          <w:szCs w:val="24"/>
        </w:rPr>
        <w:t>ë</w:t>
      </w:r>
      <w:r w:rsidR="007246E1">
        <w:rPr>
          <w:rFonts w:ascii="Times New Roman" w:hAnsi="Times New Roman" w:cs="Times New Roman"/>
          <w:sz w:val="24"/>
          <w:szCs w:val="24"/>
        </w:rPr>
        <w:t xml:space="preserve"> mund t</w:t>
      </w:r>
      <w:r w:rsidR="007246E1" w:rsidRPr="00274616">
        <w:rPr>
          <w:rFonts w:ascii="Times New Roman" w:hAnsi="Times New Roman" w:cs="Times New Roman"/>
          <w:sz w:val="24"/>
          <w:szCs w:val="24"/>
        </w:rPr>
        <w:t>ë</w:t>
      </w:r>
      <w:r w:rsidR="007246E1">
        <w:rPr>
          <w:rFonts w:ascii="Times New Roman" w:hAnsi="Times New Roman" w:cs="Times New Roman"/>
          <w:sz w:val="24"/>
          <w:szCs w:val="24"/>
        </w:rPr>
        <w:t xml:space="preserve"> jet</w:t>
      </w:r>
      <w:r w:rsidR="007246E1" w:rsidRPr="00274616">
        <w:rPr>
          <w:rFonts w:ascii="Times New Roman" w:hAnsi="Times New Roman" w:cs="Times New Roman"/>
          <w:sz w:val="24"/>
          <w:szCs w:val="24"/>
        </w:rPr>
        <w:t>ë</w:t>
      </w:r>
      <w:r w:rsidR="007246E1">
        <w:rPr>
          <w:rFonts w:ascii="Times New Roman" w:hAnsi="Times New Roman" w:cs="Times New Roman"/>
          <w:sz w:val="24"/>
          <w:szCs w:val="24"/>
        </w:rPr>
        <w:t xml:space="preserve"> pasoj</w:t>
      </w:r>
      <w:r w:rsidR="007246E1" w:rsidRPr="00274616">
        <w:rPr>
          <w:rFonts w:ascii="Times New Roman" w:hAnsi="Times New Roman" w:cs="Times New Roman"/>
          <w:sz w:val="24"/>
          <w:szCs w:val="24"/>
        </w:rPr>
        <w:t>ë</w:t>
      </w:r>
      <w:r w:rsidR="007246E1">
        <w:rPr>
          <w:rFonts w:ascii="Times New Roman" w:hAnsi="Times New Roman" w:cs="Times New Roman"/>
          <w:sz w:val="24"/>
          <w:szCs w:val="24"/>
        </w:rPr>
        <w:t xml:space="preserve"> e konvertimit t</w:t>
      </w:r>
      <w:r w:rsidR="007246E1" w:rsidRPr="00274616">
        <w:rPr>
          <w:rFonts w:ascii="Times New Roman" w:hAnsi="Times New Roman" w:cs="Times New Roman"/>
          <w:sz w:val="24"/>
          <w:szCs w:val="24"/>
        </w:rPr>
        <w:t>ë</w:t>
      </w:r>
      <w:r w:rsidR="007246E1">
        <w:rPr>
          <w:rFonts w:ascii="Times New Roman" w:hAnsi="Times New Roman" w:cs="Times New Roman"/>
          <w:sz w:val="24"/>
          <w:szCs w:val="24"/>
        </w:rPr>
        <w:t xml:space="preserve"> depozitave n</w:t>
      </w:r>
      <w:r w:rsidR="007246E1" w:rsidRPr="00274616">
        <w:rPr>
          <w:rFonts w:ascii="Times New Roman" w:hAnsi="Times New Roman" w:cs="Times New Roman"/>
          <w:sz w:val="24"/>
          <w:szCs w:val="24"/>
        </w:rPr>
        <w:t>ë</w:t>
      </w:r>
      <w:r w:rsidR="007246E1">
        <w:rPr>
          <w:rFonts w:ascii="Times New Roman" w:hAnsi="Times New Roman" w:cs="Times New Roman"/>
          <w:sz w:val="24"/>
          <w:szCs w:val="24"/>
        </w:rPr>
        <w:t xml:space="preserve"> valut</w:t>
      </w:r>
      <w:r w:rsidR="007246E1" w:rsidRPr="00274616">
        <w:rPr>
          <w:rFonts w:ascii="Times New Roman" w:hAnsi="Times New Roman" w:cs="Times New Roman"/>
          <w:sz w:val="24"/>
          <w:szCs w:val="24"/>
        </w:rPr>
        <w:t>ë</w:t>
      </w:r>
      <w:r w:rsidR="007246E1">
        <w:rPr>
          <w:rFonts w:ascii="Times New Roman" w:hAnsi="Times New Roman" w:cs="Times New Roman"/>
          <w:sz w:val="24"/>
          <w:szCs w:val="24"/>
        </w:rPr>
        <w:t>.</w:t>
      </w:r>
    </w:p>
    <w:p w:rsidR="00F20F03" w:rsidRPr="007246E1" w:rsidRDefault="007246E1" w:rsidP="00D21F7A">
      <w:pPr>
        <w:spacing w:line="240" w:lineRule="auto"/>
        <w:jc w:val="both"/>
        <w:rPr>
          <w:rFonts w:ascii="Times New Roman" w:hAnsi="Times New Roman" w:cs="Times New Roman"/>
          <w:sz w:val="24"/>
          <w:szCs w:val="24"/>
        </w:rPr>
      </w:pPr>
      <w:r w:rsidRPr="007246E1">
        <w:rPr>
          <w:rFonts w:ascii="Times New Roman" w:hAnsi="Times New Roman" w:cs="Times New Roman"/>
          <w:sz w:val="24"/>
          <w:szCs w:val="24"/>
        </w:rPr>
        <w:t>Megjitha</w:t>
      </w:r>
      <w:r w:rsidR="00AA5AC9">
        <w:rPr>
          <w:rFonts w:ascii="Times New Roman" w:hAnsi="Times New Roman" w:cs="Times New Roman"/>
          <w:sz w:val="24"/>
          <w:szCs w:val="24"/>
        </w:rPr>
        <w:t>t</w:t>
      </w:r>
      <w:r w:rsidR="00AA5AC9" w:rsidRPr="00274616">
        <w:rPr>
          <w:rFonts w:ascii="Times New Roman" w:hAnsi="Times New Roman" w:cs="Times New Roman"/>
          <w:sz w:val="24"/>
          <w:szCs w:val="24"/>
          <w:lang w:val="sq-AL"/>
        </w:rPr>
        <w:t>ë</w:t>
      </w:r>
      <w:r w:rsidRPr="007246E1">
        <w:rPr>
          <w:rFonts w:ascii="Times New Roman" w:hAnsi="Times New Roman" w:cs="Times New Roman"/>
          <w:sz w:val="24"/>
          <w:szCs w:val="24"/>
        </w:rPr>
        <w:t>, vet</w:t>
      </w:r>
      <w:r>
        <w:rPr>
          <w:rFonts w:ascii="Times New Roman" w:hAnsi="Times New Roman" w:cs="Times New Roman"/>
          <w:sz w:val="24"/>
          <w:szCs w:val="24"/>
        </w:rPr>
        <w:t>ë</w:t>
      </w:r>
      <w:r w:rsidRPr="007246E1">
        <w:rPr>
          <w:rFonts w:ascii="Times New Roman" w:hAnsi="Times New Roman" w:cs="Times New Roman"/>
          <w:sz w:val="24"/>
          <w:szCs w:val="24"/>
        </w:rPr>
        <w:t>m gjash</w:t>
      </w:r>
      <w:r>
        <w:rPr>
          <w:rFonts w:ascii="Times New Roman" w:hAnsi="Times New Roman" w:cs="Times New Roman"/>
          <w:sz w:val="24"/>
          <w:szCs w:val="24"/>
        </w:rPr>
        <w:t>të</w:t>
      </w:r>
      <w:r w:rsidRPr="007246E1">
        <w:rPr>
          <w:rFonts w:ascii="Times New Roman" w:hAnsi="Times New Roman" w:cs="Times New Roman"/>
          <w:sz w:val="24"/>
          <w:szCs w:val="24"/>
        </w:rPr>
        <w:t xml:space="preserve"> variabla mund t</w:t>
      </w:r>
      <w:r>
        <w:rPr>
          <w:rFonts w:ascii="Times New Roman" w:hAnsi="Times New Roman" w:cs="Times New Roman"/>
          <w:sz w:val="24"/>
          <w:szCs w:val="24"/>
        </w:rPr>
        <w:t>ë</w:t>
      </w:r>
      <w:r w:rsidRPr="007246E1">
        <w:rPr>
          <w:rFonts w:ascii="Times New Roman" w:hAnsi="Times New Roman" w:cs="Times New Roman"/>
          <w:sz w:val="24"/>
          <w:szCs w:val="24"/>
        </w:rPr>
        <w:t xml:space="preserve"> shpjego</w:t>
      </w:r>
      <w:r>
        <w:rPr>
          <w:rFonts w:ascii="Times New Roman" w:hAnsi="Times New Roman" w:cs="Times New Roman"/>
          <w:sz w:val="24"/>
          <w:szCs w:val="24"/>
        </w:rPr>
        <w:t>j</w:t>
      </w:r>
      <w:r w:rsidRPr="007246E1">
        <w:rPr>
          <w:rFonts w:ascii="Times New Roman" w:hAnsi="Times New Roman" w:cs="Times New Roman"/>
          <w:sz w:val="24"/>
          <w:szCs w:val="24"/>
        </w:rPr>
        <w:t>n</w:t>
      </w:r>
      <w:r>
        <w:rPr>
          <w:rFonts w:ascii="Times New Roman" w:hAnsi="Times New Roman" w:cs="Times New Roman"/>
          <w:sz w:val="24"/>
          <w:szCs w:val="24"/>
        </w:rPr>
        <w:t>ë</w:t>
      </w:r>
      <w:r w:rsidRPr="007246E1">
        <w:rPr>
          <w:rFonts w:ascii="Times New Roman" w:hAnsi="Times New Roman" w:cs="Times New Roman"/>
          <w:sz w:val="24"/>
          <w:szCs w:val="24"/>
        </w:rPr>
        <w:t xml:space="preserve"> statistikisht </w:t>
      </w:r>
      <w:r>
        <w:rPr>
          <w:rFonts w:ascii="Times New Roman" w:hAnsi="Times New Roman" w:cs="Times New Roman"/>
          <w:sz w:val="24"/>
          <w:szCs w:val="24"/>
        </w:rPr>
        <w:t xml:space="preserve">hipotezat përkatëse për </w:t>
      </w:r>
      <w:r w:rsidRPr="007246E1">
        <w:rPr>
          <w:rFonts w:ascii="Times New Roman" w:hAnsi="Times New Roman" w:cs="Times New Roman"/>
          <w:sz w:val="24"/>
          <w:szCs w:val="24"/>
        </w:rPr>
        <w:t>ecurin</w:t>
      </w:r>
      <w:r>
        <w:rPr>
          <w:rFonts w:ascii="Times New Roman" w:hAnsi="Times New Roman" w:cs="Times New Roman"/>
          <w:sz w:val="24"/>
          <w:szCs w:val="24"/>
        </w:rPr>
        <w:t>ë</w:t>
      </w:r>
      <w:r w:rsidRPr="007246E1">
        <w:rPr>
          <w:rFonts w:ascii="Times New Roman" w:hAnsi="Times New Roman" w:cs="Times New Roman"/>
          <w:sz w:val="24"/>
          <w:szCs w:val="24"/>
        </w:rPr>
        <w:t xml:space="preserve"> e nivelit </w:t>
      </w:r>
      <w:r>
        <w:rPr>
          <w:rFonts w:ascii="Times New Roman" w:hAnsi="Times New Roman" w:cs="Times New Roman"/>
          <w:sz w:val="24"/>
          <w:szCs w:val="24"/>
        </w:rPr>
        <w:t>të</w:t>
      </w:r>
      <w:r w:rsidRPr="007246E1">
        <w:rPr>
          <w:rFonts w:ascii="Times New Roman" w:hAnsi="Times New Roman" w:cs="Times New Roman"/>
          <w:sz w:val="24"/>
          <w:szCs w:val="24"/>
        </w:rPr>
        <w:t xml:space="preserve"> depozitave </w:t>
      </w:r>
      <w:r>
        <w:rPr>
          <w:rFonts w:ascii="Times New Roman" w:hAnsi="Times New Roman" w:cs="Times New Roman"/>
          <w:sz w:val="24"/>
          <w:szCs w:val="24"/>
        </w:rPr>
        <w:t>në</w:t>
      </w:r>
      <w:r w:rsidRPr="007246E1">
        <w:rPr>
          <w:rFonts w:ascii="Times New Roman" w:hAnsi="Times New Roman" w:cs="Times New Roman"/>
          <w:sz w:val="24"/>
          <w:szCs w:val="24"/>
        </w:rPr>
        <w:t xml:space="preserve"> l</w:t>
      </w:r>
      <w:r>
        <w:rPr>
          <w:rFonts w:ascii="Times New Roman" w:hAnsi="Times New Roman" w:cs="Times New Roman"/>
          <w:sz w:val="24"/>
          <w:szCs w:val="24"/>
        </w:rPr>
        <w:t>ekë (vlera e p të jetë më e vogël se 0.05).  Këta variabla janë: 1- likuditeti; 2- norma e papunësisë; 3- niveli i parave jashtë bankave ndaj agregatit M3; 4- ecuria e kursit Euribor-Lekë e Libor-Usd; dhe 5- Krizë</w:t>
      </w:r>
      <w:r w:rsidR="00417D4B">
        <w:rPr>
          <w:rFonts w:ascii="Times New Roman" w:hAnsi="Times New Roman" w:cs="Times New Roman"/>
          <w:sz w:val="24"/>
          <w:szCs w:val="24"/>
        </w:rPr>
        <w:t xml:space="preserve"> (shih tabelë 27)</w:t>
      </w:r>
      <w:r>
        <w:rPr>
          <w:rFonts w:ascii="Times New Roman" w:hAnsi="Times New Roman" w:cs="Times New Roman"/>
          <w:sz w:val="24"/>
          <w:szCs w:val="24"/>
        </w:rPr>
        <w:t xml:space="preserve">. </w:t>
      </w:r>
      <w:r w:rsidRPr="007246E1">
        <w:rPr>
          <w:rFonts w:ascii="Times New Roman" w:hAnsi="Times New Roman" w:cs="Times New Roman"/>
          <w:sz w:val="24"/>
          <w:szCs w:val="24"/>
        </w:rPr>
        <w:t>Vihet re se ndikimi i kursit Euribor-Le</w:t>
      </w:r>
      <w:r>
        <w:rPr>
          <w:rFonts w:ascii="Times New Roman" w:hAnsi="Times New Roman" w:cs="Times New Roman"/>
          <w:sz w:val="24"/>
          <w:szCs w:val="24"/>
        </w:rPr>
        <w:t>kë</w:t>
      </w:r>
      <w:r w:rsidRPr="007246E1">
        <w:rPr>
          <w:rFonts w:ascii="Times New Roman" w:hAnsi="Times New Roman" w:cs="Times New Roman"/>
          <w:sz w:val="24"/>
          <w:szCs w:val="24"/>
        </w:rPr>
        <w:t xml:space="preserve"> e Libor-Usd ka</w:t>
      </w:r>
      <w:r>
        <w:rPr>
          <w:rFonts w:ascii="Times New Roman" w:hAnsi="Times New Roman" w:cs="Times New Roman"/>
          <w:sz w:val="24"/>
          <w:szCs w:val="24"/>
        </w:rPr>
        <w:t>në</w:t>
      </w:r>
      <w:r w:rsidRPr="007246E1">
        <w:rPr>
          <w:rFonts w:ascii="Times New Roman" w:hAnsi="Times New Roman" w:cs="Times New Roman"/>
          <w:sz w:val="24"/>
          <w:szCs w:val="24"/>
        </w:rPr>
        <w:t xml:space="preserve"> she</w:t>
      </w:r>
      <w:r>
        <w:rPr>
          <w:rFonts w:ascii="Times New Roman" w:hAnsi="Times New Roman" w:cs="Times New Roman"/>
          <w:sz w:val="24"/>
          <w:szCs w:val="24"/>
        </w:rPr>
        <w:t>nja të</w:t>
      </w:r>
      <w:r w:rsidRPr="007246E1">
        <w:rPr>
          <w:rFonts w:ascii="Times New Roman" w:hAnsi="Times New Roman" w:cs="Times New Roman"/>
          <w:sz w:val="24"/>
          <w:szCs w:val="24"/>
        </w:rPr>
        <w:t xml:space="preserve"> ndryshme, duke vler</w:t>
      </w:r>
      <w:r w:rsidR="00AA5AC9" w:rsidRPr="00274616">
        <w:rPr>
          <w:rFonts w:ascii="Times New Roman" w:hAnsi="Times New Roman" w:cs="Times New Roman"/>
          <w:sz w:val="24"/>
          <w:szCs w:val="24"/>
          <w:lang w:val="sq-AL"/>
        </w:rPr>
        <w:t>ë</w:t>
      </w:r>
      <w:r w:rsidRPr="007246E1">
        <w:rPr>
          <w:rFonts w:ascii="Times New Roman" w:hAnsi="Times New Roman" w:cs="Times New Roman"/>
          <w:sz w:val="24"/>
          <w:szCs w:val="24"/>
        </w:rPr>
        <w:t>suar se rritja e n</w:t>
      </w:r>
      <w:r>
        <w:rPr>
          <w:rFonts w:ascii="Times New Roman" w:hAnsi="Times New Roman" w:cs="Times New Roman"/>
          <w:sz w:val="24"/>
          <w:szCs w:val="24"/>
        </w:rPr>
        <w:t>ormës së depozitave në lekë ka ndikuar në rritjen e nivelit të depozitave në lekë; ndërsa, rritja e normës së depozitave në dollar ka ndikuar në uljen e tyre. Një sj</w:t>
      </w:r>
      <w:r w:rsidR="00AA5AC9">
        <w:rPr>
          <w:rFonts w:ascii="Times New Roman" w:hAnsi="Times New Roman" w:cs="Times New Roman"/>
          <w:sz w:val="24"/>
          <w:szCs w:val="24"/>
        </w:rPr>
        <w:t>e</w:t>
      </w:r>
      <w:r>
        <w:rPr>
          <w:rFonts w:ascii="Times New Roman" w:hAnsi="Times New Roman" w:cs="Times New Roman"/>
          <w:sz w:val="24"/>
          <w:szCs w:val="24"/>
        </w:rPr>
        <w:t>llje e tillë është e ngjashme me s</w:t>
      </w:r>
      <w:r w:rsidR="00AA5AC9">
        <w:rPr>
          <w:rFonts w:ascii="Times New Roman" w:hAnsi="Times New Roman" w:cs="Times New Roman"/>
          <w:sz w:val="24"/>
          <w:szCs w:val="24"/>
        </w:rPr>
        <w:t>u</w:t>
      </w:r>
      <w:r>
        <w:rPr>
          <w:rFonts w:ascii="Times New Roman" w:hAnsi="Times New Roman" w:cs="Times New Roman"/>
          <w:sz w:val="24"/>
          <w:szCs w:val="24"/>
        </w:rPr>
        <w:t>gjerimet në literaturë.</w:t>
      </w:r>
    </w:p>
    <w:p w:rsidR="00FD45BB" w:rsidRPr="00274616" w:rsidRDefault="0089296D" w:rsidP="00D21F7A">
      <w:pPr>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1B01FA" w:rsidRPr="00274616">
        <w:rPr>
          <w:rFonts w:ascii="Times New Roman" w:hAnsi="Times New Roman" w:cs="Times New Roman"/>
          <w:sz w:val="24"/>
          <w:szCs w:val="24"/>
        </w:rPr>
        <w:t>, ekuacioni ekono</w:t>
      </w:r>
      <w:r w:rsidR="000D40BD" w:rsidRPr="00274616">
        <w:rPr>
          <w:rFonts w:ascii="Times New Roman" w:hAnsi="Times New Roman" w:cs="Times New Roman"/>
          <w:sz w:val="24"/>
          <w:szCs w:val="24"/>
        </w:rPr>
        <w:t>metri</w:t>
      </w:r>
      <w:r w:rsidR="001B01FA" w:rsidRPr="00274616">
        <w:rPr>
          <w:rFonts w:ascii="Times New Roman" w:hAnsi="Times New Roman" w:cs="Times New Roman"/>
          <w:sz w:val="24"/>
          <w:szCs w:val="24"/>
        </w:rPr>
        <w:t xml:space="preserve">k </w:t>
      </w:r>
      <w:r w:rsidR="00917121" w:rsidRPr="00274616">
        <w:rPr>
          <w:rFonts w:ascii="Times New Roman" w:hAnsi="Times New Roman" w:cs="Times New Roman"/>
          <w:sz w:val="24"/>
          <w:szCs w:val="24"/>
        </w:rPr>
        <w:t>për</w:t>
      </w:r>
      <w:r w:rsidR="001B01F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1B01FA"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1B01FA" w:rsidRPr="00274616">
        <w:rPr>
          <w:rFonts w:ascii="Times New Roman" w:hAnsi="Times New Roman" w:cs="Times New Roman"/>
          <w:sz w:val="24"/>
          <w:szCs w:val="24"/>
        </w:rPr>
        <w:t>uar ecu</w:t>
      </w:r>
      <w:r w:rsidR="0001184B">
        <w:rPr>
          <w:rFonts w:ascii="Times New Roman" w:hAnsi="Times New Roman" w:cs="Times New Roman"/>
          <w:sz w:val="24"/>
          <w:szCs w:val="24"/>
        </w:rPr>
        <w:t>r</w:t>
      </w:r>
      <w:r w:rsidR="001B01FA" w:rsidRPr="00274616">
        <w:rPr>
          <w:rFonts w:ascii="Times New Roman" w:hAnsi="Times New Roman" w:cs="Times New Roman"/>
          <w:sz w:val="24"/>
          <w:szCs w:val="24"/>
        </w:rPr>
        <w:t>i</w:t>
      </w:r>
      <w:r w:rsidR="000E58AA" w:rsidRPr="00274616">
        <w:rPr>
          <w:rFonts w:ascii="Times New Roman" w:hAnsi="Times New Roman" w:cs="Times New Roman"/>
          <w:sz w:val="24"/>
          <w:szCs w:val="24"/>
        </w:rPr>
        <w:t>në</w:t>
      </w:r>
      <w:r w:rsidR="001B01FA" w:rsidRPr="00274616">
        <w:rPr>
          <w:rFonts w:ascii="Times New Roman" w:hAnsi="Times New Roman" w:cs="Times New Roman"/>
          <w:sz w:val="24"/>
          <w:szCs w:val="24"/>
        </w:rPr>
        <w:t xml:space="preserve"> e niv</w:t>
      </w:r>
      <w:r w:rsidR="00DF6141" w:rsidRPr="00274616">
        <w:rPr>
          <w:rFonts w:ascii="Times New Roman" w:hAnsi="Times New Roman" w:cs="Times New Roman"/>
          <w:sz w:val="24"/>
          <w:szCs w:val="24"/>
        </w:rPr>
        <w:t xml:space="preserve">elit </w:t>
      </w:r>
      <w:r w:rsidR="000E58AA" w:rsidRPr="00274616">
        <w:rPr>
          <w:rFonts w:ascii="Times New Roman" w:hAnsi="Times New Roman" w:cs="Times New Roman"/>
          <w:sz w:val="24"/>
          <w:szCs w:val="24"/>
        </w:rPr>
        <w:t>të</w:t>
      </w:r>
      <w:r w:rsidR="00DF6141"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00DF6141"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00DF6141"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paraqitet</w:t>
      </w:r>
      <w:r w:rsidR="00DF6141" w:rsidRPr="00274616">
        <w:rPr>
          <w:rFonts w:ascii="Times New Roman" w:hAnsi="Times New Roman" w:cs="Times New Roman"/>
          <w:sz w:val="24"/>
          <w:szCs w:val="24"/>
        </w:rPr>
        <w:t xml:space="preserve"> si</w:t>
      </w:r>
      <w:r w:rsidR="00417D4B">
        <w:rPr>
          <w:rFonts w:ascii="Times New Roman" w:hAnsi="Times New Roman" w:cs="Times New Roman"/>
          <w:sz w:val="24"/>
          <w:szCs w:val="24"/>
        </w:rPr>
        <w:t xml:space="preserve"> më</w:t>
      </w:r>
      <w:r w:rsidR="00AA5AC9">
        <w:rPr>
          <w:rFonts w:ascii="Times New Roman" w:hAnsi="Times New Roman" w:cs="Times New Roman"/>
          <w:sz w:val="24"/>
          <w:szCs w:val="24"/>
        </w:rPr>
        <w:t xml:space="preserve"> </w:t>
      </w:r>
      <w:r w:rsidR="00417D4B">
        <w:rPr>
          <w:rFonts w:ascii="Times New Roman" w:hAnsi="Times New Roman" w:cs="Times New Roman"/>
          <w:sz w:val="24"/>
          <w:szCs w:val="24"/>
        </w:rPr>
        <w:t>poshtë</w:t>
      </w:r>
      <w:r w:rsidR="001B01FA" w:rsidRPr="00274616">
        <w:rPr>
          <w:rFonts w:ascii="Times New Roman" w:hAnsi="Times New Roman" w:cs="Times New Roman"/>
          <w:sz w:val="24"/>
          <w:szCs w:val="24"/>
        </w:rPr>
        <w:t>:</w:t>
      </w:r>
    </w:p>
    <w:p w:rsidR="00B7621D" w:rsidRPr="00417D4B" w:rsidRDefault="00FB0136" w:rsidP="00D21F7A">
      <w:pPr>
        <w:spacing w:line="240" w:lineRule="auto"/>
        <w:jc w:val="both"/>
        <w:rPr>
          <w:rFonts w:ascii="Times New Roman"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Depozita</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11.283</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0.019</m:t>
            </m:r>
          </m:e>
          <m:sub>
            <m:r>
              <m:rPr>
                <m:sty m:val="b"/>
              </m:rPr>
              <w:rPr>
                <w:rFonts w:ascii="Cambria Math" w:hAnsi="Cambria Math" w:cs="Times New Roman"/>
                <w:sz w:val="24"/>
                <w:szCs w:val="24"/>
              </w:rPr>
              <m:t>1</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Lik</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0.001</m:t>
            </m:r>
          </m:e>
          <m:sub>
            <m:r>
              <m:rPr>
                <m:sty m:val="b"/>
              </m:rPr>
              <w:rPr>
                <w:rFonts w:ascii="Cambria Math" w:hAnsi="Cambria Math" w:cs="Times New Roman"/>
                <w:sz w:val="24"/>
                <w:szCs w:val="24"/>
              </w:rPr>
              <m:t>2</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RoE</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0.003</m:t>
            </m:r>
          </m:e>
          <m:sub>
            <m:r>
              <m:rPr>
                <m:sty m:val="b"/>
              </m:rPr>
              <w:rPr>
                <w:rFonts w:ascii="Cambria Math" w:hAnsi="Cambria Math" w:cs="Times New Roman"/>
                <w:sz w:val="24"/>
                <w:szCs w:val="24"/>
              </w:rPr>
              <m:t>3</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 xml:space="preserve"> Kap</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0.015</m:t>
            </m:r>
          </m:e>
          <m:sub>
            <m:r>
              <m:rPr>
                <m:sty m:val="b"/>
              </m:rPr>
              <w:rPr>
                <w:rFonts w:ascii="Cambria Math" w:hAnsi="Cambria Math" w:cs="Times New Roman"/>
                <w:sz w:val="24"/>
                <w:szCs w:val="24"/>
              </w:rPr>
              <m:t>4</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 xml:space="preserve">Paraja_jashte/M3 </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0.001</m:t>
            </m:r>
          </m:e>
          <m:sub>
            <m:r>
              <m:rPr>
                <m:sty m:val="b"/>
              </m:rPr>
              <w:rPr>
                <w:rFonts w:ascii="Cambria Math" w:hAnsi="Cambria Math" w:cs="Times New Roman"/>
                <w:sz w:val="24"/>
                <w:szCs w:val="24"/>
              </w:rPr>
              <m:t>5</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KV/DV</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0.005</m:t>
            </m:r>
          </m:e>
          <m:sub>
            <m:r>
              <m:rPr>
                <m:sty m:val="b"/>
              </m:rPr>
              <w:rPr>
                <w:rFonts w:ascii="Cambria Math" w:hAnsi="Cambria Math" w:cs="Times New Roman"/>
                <w:sz w:val="24"/>
                <w:szCs w:val="24"/>
              </w:rPr>
              <m:t>6</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INF</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0.019</m:t>
            </m:r>
          </m:e>
          <m:sub>
            <m:r>
              <m:rPr>
                <m:sty m:val="b"/>
              </m:rPr>
              <w:rPr>
                <w:rFonts w:ascii="Cambria Math" w:hAnsi="Cambria Math" w:cs="Times New Roman"/>
                <w:sz w:val="24"/>
                <w:szCs w:val="24"/>
              </w:rPr>
              <m:t>7</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Papunesi</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0.002</m:t>
            </m:r>
          </m:e>
          <m:sub>
            <m:r>
              <m:rPr>
                <m:sty m:val="b"/>
              </m:rPr>
              <w:rPr>
                <w:rFonts w:ascii="Cambria Math" w:hAnsi="Cambria Math" w:cs="Times New Roman"/>
                <w:sz w:val="24"/>
                <w:szCs w:val="24"/>
              </w:rPr>
              <m:t>8</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Remitanca</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0.005</m:t>
            </m:r>
          </m:e>
          <m:sub>
            <m:r>
              <m:rPr>
                <m:sty m:val="b"/>
              </m:rPr>
              <w:rPr>
                <w:rFonts w:ascii="Cambria Math" w:hAnsi="Cambria Math" w:cs="Times New Roman"/>
                <w:sz w:val="24"/>
                <w:szCs w:val="24"/>
              </w:rPr>
              <m:t>9</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Repo_Lek</m:t>
            </m:r>
            <m:r>
              <m:rPr>
                <m:sty m:val="p"/>
              </m:rPr>
              <w:rPr>
                <w:rFonts w:ascii="Cambria Math" w:hAnsi="Cambria Math" w:cs="Times New Roman"/>
                <w:sz w:val="24"/>
                <w:szCs w:val="24"/>
                <w:lang w:val="sq-AL"/>
              </w:rPr>
              <m:t>ë</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0.007</m:t>
            </m:r>
          </m:e>
          <m:sub>
            <m:r>
              <m:rPr>
                <m:sty m:val="b"/>
              </m:rPr>
              <w:rPr>
                <w:rFonts w:ascii="Cambria Math" w:hAnsi="Cambria Math" w:cs="Times New Roman"/>
                <w:sz w:val="24"/>
                <w:szCs w:val="24"/>
              </w:rPr>
              <m:t>10</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Euribor_Euro</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0.014</m:t>
            </m:r>
          </m:e>
          <m:sub>
            <m:r>
              <m:rPr>
                <m:sty m:val="b"/>
              </m:rPr>
              <w:rPr>
                <w:rFonts w:ascii="Cambria Math" w:hAnsi="Cambria Math" w:cs="Times New Roman"/>
                <w:sz w:val="24"/>
                <w:szCs w:val="24"/>
              </w:rPr>
              <m:t>11</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Libor_Usd</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0.03</m:t>
            </m:r>
          </m:e>
          <m:sub>
            <m:r>
              <m:rPr>
                <m:sty m:val="b"/>
              </m:rPr>
              <w:rPr>
                <w:rFonts w:ascii="Cambria Math" w:hAnsi="Cambria Math" w:cs="Times New Roman"/>
                <w:sz w:val="24"/>
                <w:szCs w:val="24"/>
              </w:rPr>
              <m:t>12</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Kriz</m:t>
            </m:r>
            <m:r>
              <m:rPr>
                <m:sty m:val="p"/>
              </m:rPr>
              <w:rPr>
                <w:rFonts w:ascii="Cambria Math" w:hAnsi="Cambria Math" w:cs="Times New Roman"/>
                <w:sz w:val="24"/>
                <w:szCs w:val="24"/>
                <w:lang w:val="sq-AL"/>
              </w:rPr>
              <m:t>ë</m:t>
            </m:r>
          </m:e>
          <m:sub>
            <m:r>
              <m:rPr>
                <m:sty m:val="b"/>
              </m:rPr>
              <w:rPr>
                <w:rFonts w:ascii="Cambria Math" w:hAnsi="Cambria Math" w:cs="Times New Roman"/>
                <w:sz w:val="24"/>
                <w:szCs w:val="24"/>
              </w:rPr>
              <m:t>i,t</m:t>
            </m:r>
          </m:sub>
        </m:sSub>
      </m:oMath>
      <w:r w:rsidR="00161D22" w:rsidRPr="00274616">
        <w:rPr>
          <w:rFonts w:ascii="Times New Roman" w:hAnsi="Times New Roman" w:cs="Times New Roman"/>
          <w:b/>
          <w:sz w:val="24"/>
          <w:szCs w:val="24"/>
        </w:rPr>
        <w:tab/>
      </w:r>
      <w:r w:rsidR="00161D22" w:rsidRPr="00274616">
        <w:rPr>
          <w:rFonts w:ascii="Times New Roman" w:hAnsi="Times New Roman" w:cs="Times New Roman"/>
          <w:b/>
          <w:sz w:val="24"/>
          <w:szCs w:val="24"/>
        </w:rPr>
        <w:tab/>
      </w:r>
      <w:r w:rsidR="00CF6710">
        <w:rPr>
          <w:rFonts w:ascii="Times New Roman" w:hAnsi="Times New Roman" w:cs="Times New Roman"/>
          <w:b/>
          <w:sz w:val="24"/>
          <w:szCs w:val="24"/>
        </w:rPr>
        <w:tab/>
      </w:r>
      <w:r w:rsidR="00161D22" w:rsidRPr="00274616">
        <w:rPr>
          <w:rFonts w:ascii="Times New Roman" w:hAnsi="Times New Roman" w:cs="Times New Roman"/>
          <w:sz w:val="24"/>
          <w:szCs w:val="24"/>
        </w:rPr>
        <w:t>(5)</w:t>
      </w:r>
    </w:p>
    <w:tbl>
      <w:tblPr>
        <w:tblStyle w:val="LightShading-Accent12"/>
        <w:tblW w:w="10297" w:type="dxa"/>
        <w:jc w:val="center"/>
        <w:tblInd w:w="-370" w:type="dxa"/>
        <w:tblLayout w:type="fixed"/>
        <w:tblLook w:val="04A0" w:firstRow="1" w:lastRow="0" w:firstColumn="1" w:lastColumn="0" w:noHBand="0" w:noVBand="1"/>
      </w:tblPr>
      <w:tblGrid>
        <w:gridCol w:w="6426"/>
        <w:gridCol w:w="2268"/>
        <w:gridCol w:w="1603"/>
      </w:tblGrid>
      <w:tr w:rsidR="008E7504" w:rsidRPr="00DF1B56" w:rsidTr="00133D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8E7504" w:rsidRPr="00DF1B56" w:rsidRDefault="008E7504" w:rsidP="00D21F7A">
            <w:pPr>
              <w:jc w:val="both"/>
              <w:rPr>
                <w:rFonts w:ascii="Times New Roman" w:hAnsi="Times New Roman" w:cs="Times New Roman"/>
                <w:sz w:val="20"/>
                <w:szCs w:val="20"/>
              </w:rPr>
            </w:pPr>
            <w:r w:rsidRPr="00DF1B56">
              <w:rPr>
                <w:rFonts w:ascii="Times New Roman" w:hAnsi="Times New Roman" w:cs="Times New Roman"/>
                <w:sz w:val="20"/>
                <w:szCs w:val="20"/>
              </w:rPr>
              <w:t>Hipotezat</w:t>
            </w:r>
          </w:p>
        </w:tc>
        <w:tc>
          <w:tcPr>
            <w:tcW w:w="2268" w:type="dxa"/>
          </w:tcPr>
          <w:p w:rsidR="008E7504" w:rsidRPr="00DF1B56" w:rsidRDefault="008E7504" w:rsidP="00D21F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Vendimi</w:t>
            </w:r>
            <w:r w:rsidR="004B09A2">
              <w:rPr>
                <w:rFonts w:ascii="Times New Roman" w:hAnsi="Times New Roman" w:cs="Times New Roman"/>
                <w:sz w:val="20"/>
                <w:szCs w:val="20"/>
              </w:rPr>
              <w:t>*</w:t>
            </w:r>
          </w:p>
        </w:tc>
        <w:tc>
          <w:tcPr>
            <w:tcW w:w="1603" w:type="dxa"/>
          </w:tcPr>
          <w:p w:rsidR="008E7504" w:rsidRPr="00DF1B56" w:rsidRDefault="008E7504" w:rsidP="00D21F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Ndikimi</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8E7504" w:rsidRPr="00DF1B56" w:rsidRDefault="008E7504" w:rsidP="00D21F7A">
            <w:pPr>
              <w:pStyle w:val="ListParagraph"/>
              <w:numPr>
                <w:ilvl w:val="0"/>
                <w:numId w:val="61"/>
              </w:numPr>
              <w:jc w:val="both"/>
              <w:rPr>
                <w:rFonts w:ascii="Times New Roman" w:hAnsi="Times New Roman" w:cs="Times New Roman"/>
                <w:sz w:val="20"/>
                <w:szCs w:val="20"/>
              </w:rPr>
            </w:pPr>
            <w:r w:rsidRPr="00DF1B56">
              <w:rPr>
                <w:rFonts w:ascii="Times New Roman" w:hAnsi="Times New Roman" w:cs="Times New Roman"/>
                <w:sz w:val="20"/>
                <w:szCs w:val="20"/>
              </w:rPr>
              <w:t>Rritja e PBB-së ka ndikim në nivelin e depozitave</w:t>
            </w:r>
          </w:p>
        </w:tc>
        <w:tc>
          <w:tcPr>
            <w:tcW w:w="2268"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603"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26" w:type="dxa"/>
          </w:tcPr>
          <w:p w:rsidR="008E7504" w:rsidRPr="00DF1B56" w:rsidRDefault="008E7504" w:rsidP="00D21F7A">
            <w:pPr>
              <w:pStyle w:val="ListParagraph"/>
              <w:numPr>
                <w:ilvl w:val="0"/>
                <w:numId w:val="61"/>
              </w:numPr>
              <w:jc w:val="both"/>
              <w:rPr>
                <w:rFonts w:ascii="Times New Roman" w:hAnsi="Times New Roman" w:cs="Times New Roman"/>
                <w:sz w:val="20"/>
                <w:szCs w:val="20"/>
              </w:rPr>
            </w:pPr>
            <w:r w:rsidRPr="00DF1B56">
              <w:rPr>
                <w:rFonts w:ascii="Times New Roman" w:hAnsi="Times New Roman" w:cs="Times New Roman"/>
                <w:sz w:val="20"/>
                <w:szCs w:val="20"/>
              </w:rPr>
              <w:t>Norma e inflacionit ka ndikim në nivelin e depozitave</w:t>
            </w:r>
          </w:p>
        </w:tc>
        <w:tc>
          <w:tcPr>
            <w:tcW w:w="2268" w:type="dxa"/>
          </w:tcPr>
          <w:p w:rsidR="008E7504" w:rsidRPr="00DF1B56" w:rsidRDefault="008E7504" w:rsidP="00D21F7A">
            <w:pPr>
              <w:ind w:left="-391" w:firstLine="39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603"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8E7504" w:rsidRPr="00DF1B56" w:rsidRDefault="008E7504" w:rsidP="00D21F7A">
            <w:pPr>
              <w:pStyle w:val="ListParagraph"/>
              <w:numPr>
                <w:ilvl w:val="0"/>
                <w:numId w:val="61"/>
              </w:numPr>
              <w:jc w:val="both"/>
              <w:rPr>
                <w:rFonts w:ascii="Times New Roman" w:hAnsi="Times New Roman" w:cs="Times New Roman"/>
                <w:sz w:val="20"/>
                <w:szCs w:val="20"/>
              </w:rPr>
            </w:pPr>
            <w:r w:rsidRPr="00DF1B56">
              <w:rPr>
                <w:rFonts w:ascii="Times New Roman" w:hAnsi="Times New Roman" w:cs="Times New Roman"/>
                <w:sz w:val="20"/>
                <w:szCs w:val="20"/>
              </w:rPr>
              <w:t>Niveli i papunësisë ka ndikim në nivelin e depozitave</w:t>
            </w:r>
          </w:p>
        </w:tc>
        <w:tc>
          <w:tcPr>
            <w:tcW w:w="2268"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603"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Pozitiv</w:t>
            </w: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26" w:type="dxa"/>
          </w:tcPr>
          <w:p w:rsidR="008E7504" w:rsidRPr="00DF1B56" w:rsidRDefault="008E7504" w:rsidP="00D21F7A">
            <w:pPr>
              <w:pStyle w:val="ListParagraph"/>
              <w:numPr>
                <w:ilvl w:val="0"/>
                <w:numId w:val="61"/>
              </w:numPr>
              <w:jc w:val="both"/>
              <w:rPr>
                <w:rFonts w:ascii="Times New Roman" w:hAnsi="Times New Roman" w:cs="Times New Roman"/>
                <w:sz w:val="20"/>
                <w:szCs w:val="20"/>
              </w:rPr>
            </w:pPr>
            <w:r w:rsidRPr="00DF1B56">
              <w:rPr>
                <w:rFonts w:ascii="Times New Roman" w:hAnsi="Times New Roman" w:cs="Times New Roman"/>
                <w:sz w:val="20"/>
                <w:szCs w:val="20"/>
              </w:rPr>
              <w:t>Norma e interesit ka ndikim në nivelin e depozitave</w:t>
            </w:r>
          </w:p>
        </w:tc>
        <w:tc>
          <w:tcPr>
            <w:tcW w:w="2268"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Vërtetohet pjesërisht*</w:t>
            </w:r>
            <w:r w:rsidR="004B09A2">
              <w:rPr>
                <w:rFonts w:ascii="Times New Roman" w:hAnsi="Times New Roman" w:cs="Times New Roman"/>
                <w:sz w:val="20"/>
                <w:szCs w:val="20"/>
              </w:rPr>
              <w:t>*</w:t>
            </w:r>
          </w:p>
        </w:tc>
        <w:tc>
          <w:tcPr>
            <w:tcW w:w="1603"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Pozitiv</w:t>
            </w:r>
            <w:r w:rsidR="007246E1">
              <w:rPr>
                <w:rFonts w:ascii="Times New Roman" w:hAnsi="Times New Roman" w:cs="Times New Roman"/>
                <w:sz w:val="20"/>
                <w:szCs w:val="20"/>
              </w:rPr>
              <w:t>/Negativ</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8E7504" w:rsidRPr="00DF1B56" w:rsidRDefault="008E7504" w:rsidP="00D21F7A">
            <w:pPr>
              <w:pStyle w:val="ListParagraph"/>
              <w:numPr>
                <w:ilvl w:val="0"/>
                <w:numId w:val="61"/>
              </w:numPr>
              <w:jc w:val="both"/>
              <w:rPr>
                <w:rFonts w:ascii="Times New Roman" w:hAnsi="Times New Roman" w:cs="Times New Roman"/>
                <w:sz w:val="20"/>
                <w:szCs w:val="20"/>
              </w:rPr>
            </w:pPr>
            <w:r w:rsidRPr="00DF1B56">
              <w:rPr>
                <w:rFonts w:ascii="Times New Roman" w:hAnsi="Times New Roman" w:cs="Times New Roman"/>
                <w:sz w:val="20"/>
                <w:szCs w:val="20"/>
              </w:rPr>
              <w:t>Niveli i remitancave ka ndikim në ecurinë e depozitave</w:t>
            </w:r>
          </w:p>
        </w:tc>
        <w:tc>
          <w:tcPr>
            <w:tcW w:w="2268"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603"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26" w:type="dxa"/>
          </w:tcPr>
          <w:p w:rsidR="008E7504" w:rsidRPr="00DF1B56" w:rsidRDefault="008E7504" w:rsidP="00D21F7A">
            <w:pPr>
              <w:pStyle w:val="ListParagraph"/>
              <w:numPr>
                <w:ilvl w:val="0"/>
                <w:numId w:val="61"/>
              </w:numPr>
              <w:jc w:val="both"/>
              <w:rPr>
                <w:rFonts w:ascii="Times New Roman" w:hAnsi="Times New Roman" w:cs="Times New Roman"/>
                <w:sz w:val="20"/>
                <w:szCs w:val="20"/>
              </w:rPr>
            </w:pPr>
            <w:r w:rsidRPr="00DF1B56">
              <w:rPr>
                <w:rFonts w:ascii="Times New Roman" w:hAnsi="Times New Roman" w:cs="Times New Roman"/>
                <w:sz w:val="20"/>
                <w:szCs w:val="20"/>
              </w:rPr>
              <w:t>Niveli i parave jashtë bankave ka ndikim në nivelin e depozitave</w:t>
            </w:r>
          </w:p>
        </w:tc>
        <w:tc>
          <w:tcPr>
            <w:tcW w:w="2268"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603"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Negativ</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8E7504" w:rsidRPr="00DF1B56" w:rsidRDefault="008E7504" w:rsidP="00D21F7A">
            <w:pPr>
              <w:pStyle w:val="ListParagraph"/>
              <w:numPr>
                <w:ilvl w:val="0"/>
                <w:numId w:val="61"/>
              </w:numPr>
              <w:jc w:val="both"/>
              <w:rPr>
                <w:rFonts w:ascii="Times New Roman" w:hAnsi="Times New Roman" w:cs="Times New Roman"/>
                <w:sz w:val="20"/>
                <w:szCs w:val="20"/>
              </w:rPr>
            </w:pPr>
            <w:r w:rsidRPr="00DF1B56">
              <w:rPr>
                <w:rFonts w:ascii="Times New Roman" w:hAnsi="Times New Roman" w:cs="Times New Roman"/>
                <w:sz w:val="20"/>
                <w:szCs w:val="20"/>
              </w:rPr>
              <w:t>Kursi i këmbimit (euro/lekë ose usd/lekë) ka ndikim në nivelin e depozitave</w:t>
            </w:r>
          </w:p>
        </w:tc>
        <w:tc>
          <w:tcPr>
            <w:tcW w:w="2268"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603"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26" w:type="dxa"/>
          </w:tcPr>
          <w:p w:rsidR="008E7504" w:rsidRPr="00DF1B56" w:rsidRDefault="008E7504" w:rsidP="00D21F7A">
            <w:pPr>
              <w:pStyle w:val="ListParagraph"/>
              <w:numPr>
                <w:ilvl w:val="0"/>
                <w:numId w:val="61"/>
              </w:numPr>
              <w:jc w:val="both"/>
              <w:rPr>
                <w:rFonts w:ascii="Times New Roman" w:hAnsi="Times New Roman" w:cs="Times New Roman"/>
                <w:sz w:val="20"/>
                <w:szCs w:val="20"/>
              </w:rPr>
            </w:pPr>
            <w:r w:rsidRPr="00DF1B56">
              <w:rPr>
                <w:rFonts w:ascii="Times New Roman" w:hAnsi="Times New Roman" w:cs="Times New Roman"/>
                <w:sz w:val="20"/>
                <w:szCs w:val="20"/>
              </w:rPr>
              <w:t>Niveli i likuiditetit ka ndikim në nivelin e depozitave</w:t>
            </w:r>
          </w:p>
        </w:tc>
        <w:tc>
          <w:tcPr>
            <w:tcW w:w="2268"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603"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Pozitiv</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8E7504" w:rsidRPr="00DF1B56" w:rsidRDefault="008E7504" w:rsidP="00D21F7A">
            <w:pPr>
              <w:pStyle w:val="ListParagraph"/>
              <w:numPr>
                <w:ilvl w:val="0"/>
                <w:numId w:val="61"/>
              </w:numPr>
              <w:jc w:val="both"/>
              <w:rPr>
                <w:rFonts w:ascii="Times New Roman" w:hAnsi="Times New Roman" w:cs="Times New Roman"/>
                <w:sz w:val="20"/>
                <w:szCs w:val="20"/>
              </w:rPr>
            </w:pPr>
            <w:r w:rsidRPr="00DF1B56">
              <w:rPr>
                <w:rFonts w:ascii="Times New Roman" w:hAnsi="Times New Roman" w:cs="Times New Roman"/>
                <w:sz w:val="20"/>
                <w:szCs w:val="20"/>
              </w:rPr>
              <w:t>Niveli i përfitueshmërisë (RoA dhe RoE) ka ndikim në nivelin e depozitave</w:t>
            </w:r>
          </w:p>
        </w:tc>
        <w:tc>
          <w:tcPr>
            <w:tcW w:w="2268"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603"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26" w:type="dxa"/>
          </w:tcPr>
          <w:p w:rsidR="008E7504" w:rsidRPr="00DF1B56" w:rsidRDefault="008E7504" w:rsidP="00D21F7A">
            <w:pPr>
              <w:pStyle w:val="ListParagraph"/>
              <w:numPr>
                <w:ilvl w:val="0"/>
                <w:numId w:val="61"/>
              </w:numPr>
              <w:jc w:val="both"/>
              <w:rPr>
                <w:rFonts w:ascii="Times New Roman" w:hAnsi="Times New Roman" w:cs="Times New Roman"/>
                <w:sz w:val="20"/>
                <w:szCs w:val="20"/>
              </w:rPr>
            </w:pPr>
            <w:r w:rsidRPr="00DF1B56">
              <w:rPr>
                <w:rFonts w:ascii="Times New Roman" w:hAnsi="Times New Roman" w:cs="Times New Roman"/>
                <w:sz w:val="20"/>
                <w:szCs w:val="20"/>
              </w:rPr>
              <w:t>Niveli i kapitalizimi ka ndikim në nivelin e depozitave</w:t>
            </w:r>
          </w:p>
        </w:tc>
        <w:tc>
          <w:tcPr>
            <w:tcW w:w="2268"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603"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8E7504" w:rsidRPr="00DF1B56" w:rsidRDefault="008E7504" w:rsidP="00D21F7A">
            <w:pPr>
              <w:pStyle w:val="ListParagraph"/>
              <w:numPr>
                <w:ilvl w:val="0"/>
                <w:numId w:val="61"/>
              </w:numPr>
              <w:jc w:val="both"/>
              <w:rPr>
                <w:rFonts w:ascii="Times New Roman" w:hAnsi="Times New Roman" w:cs="Times New Roman"/>
                <w:sz w:val="20"/>
                <w:szCs w:val="20"/>
              </w:rPr>
            </w:pPr>
            <w:r w:rsidRPr="00DF1B56">
              <w:rPr>
                <w:rFonts w:ascii="Times New Roman" w:hAnsi="Times New Roman" w:cs="Times New Roman"/>
                <w:sz w:val="20"/>
                <w:szCs w:val="20"/>
              </w:rPr>
              <w:t>Niveli i kredive me probleme ka ndikim në nivelin e depozitave</w:t>
            </w:r>
          </w:p>
        </w:tc>
        <w:tc>
          <w:tcPr>
            <w:tcW w:w="2268"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603"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26" w:type="dxa"/>
          </w:tcPr>
          <w:p w:rsidR="008E7504" w:rsidRPr="00DF1B56" w:rsidRDefault="008E7504" w:rsidP="00D21F7A">
            <w:pPr>
              <w:pStyle w:val="ListParagraph"/>
              <w:numPr>
                <w:ilvl w:val="0"/>
                <w:numId w:val="61"/>
              </w:numPr>
              <w:jc w:val="both"/>
              <w:rPr>
                <w:rFonts w:ascii="Times New Roman" w:hAnsi="Times New Roman" w:cs="Times New Roman"/>
                <w:sz w:val="20"/>
                <w:szCs w:val="20"/>
              </w:rPr>
            </w:pPr>
            <w:r w:rsidRPr="00DF1B56">
              <w:rPr>
                <w:rFonts w:ascii="Times New Roman" w:hAnsi="Times New Roman" w:cs="Times New Roman"/>
                <w:sz w:val="20"/>
                <w:szCs w:val="20"/>
              </w:rPr>
              <w:t>Niveli i ekspozimit ndaj kursit të këmbimit ka ndikim në nivelin e depozitave</w:t>
            </w:r>
          </w:p>
        </w:tc>
        <w:tc>
          <w:tcPr>
            <w:tcW w:w="2268"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603"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8E7504" w:rsidRPr="00DF1B56" w:rsidRDefault="008E7504" w:rsidP="00D21F7A">
            <w:pPr>
              <w:pStyle w:val="ListParagraph"/>
              <w:numPr>
                <w:ilvl w:val="0"/>
                <w:numId w:val="61"/>
              </w:numPr>
              <w:jc w:val="both"/>
              <w:rPr>
                <w:rFonts w:ascii="Times New Roman" w:hAnsi="Times New Roman" w:cs="Times New Roman"/>
                <w:sz w:val="20"/>
                <w:szCs w:val="20"/>
              </w:rPr>
            </w:pPr>
            <w:r w:rsidRPr="00DF1B56">
              <w:rPr>
                <w:rFonts w:ascii="Times New Roman" w:hAnsi="Times New Roman" w:cs="Times New Roman"/>
                <w:sz w:val="20"/>
                <w:szCs w:val="20"/>
              </w:rPr>
              <w:t>Madhësia e bankës ka ndikim në nivelin e depozitave</w:t>
            </w:r>
          </w:p>
        </w:tc>
        <w:tc>
          <w:tcPr>
            <w:tcW w:w="2268"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603"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26" w:type="dxa"/>
          </w:tcPr>
          <w:p w:rsidR="008E7504" w:rsidRPr="00DF1B56" w:rsidRDefault="008E7504" w:rsidP="00D21F7A">
            <w:pPr>
              <w:pStyle w:val="ListParagraph"/>
              <w:numPr>
                <w:ilvl w:val="0"/>
                <w:numId w:val="61"/>
              </w:numPr>
              <w:jc w:val="both"/>
              <w:rPr>
                <w:rFonts w:ascii="Times New Roman" w:hAnsi="Times New Roman" w:cs="Times New Roman"/>
                <w:sz w:val="20"/>
                <w:szCs w:val="20"/>
              </w:rPr>
            </w:pPr>
            <w:r w:rsidRPr="00DF1B56">
              <w:rPr>
                <w:rFonts w:ascii="Times New Roman" w:hAnsi="Times New Roman" w:cs="Times New Roman"/>
                <w:sz w:val="20"/>
                <w:szCs w:val="20"/>
              </w:rPr>
              <w:t>Një periudhë krizë makroekonomike ka ndikim në nivelin e depozitave</w:t>
            </w:r>
          </w:p>
        </w:tc>
        <w:tc>
          <w:tcPr>
            <w:tcW w:w="2268"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Pranohet</w:t>
            </w:r>
          </w:p>
        </w:tc>
        <w:tc>
          <w:tcPr>
            <w:tcW w:w="1603"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Negativ</w:t>
            </w:r>
          </w:p>
        </w:tc>
      </w:tr>
    </w:tbl>
    <w:p w:rsidR="00D700E3" w:rsidRDefault="00D700E3" w:rsidP="00D21F7A">
      <w:pPr>
        <w:spacing w:after="0" w:line="240" w:lineRule="auto"/>
        <w:jc w:val="both"/>
        <w:rPr>
          <w:rFonts w:ascii="Times New Roman" w:hAnsi="Times New Roman" w:cs="Times New Roman"/>
          <w:sz w:val="24"/>
          <w:szCs w:val="24"/>
        </w:rPr>
      </w:pPr>
    </w:p>
    <w:p w:rsidR="008E7504" w:rsidRPr="008E7504" w:rsidRDefault="00417D4B" w:rsidP="00D21F7A">
      <w:pPr>
        <w:spacing w:after="0" w:line="240" w:lineRule="auto"/>
        <w:jc w:val="both"/>
        <w:rPr>
          <w:rFonts w:ascii="Times New Roman" w:hAnsi="Times New Roman" w:cs="Times New Roman"/>
          <w:sz w:val="24"/>
          <w:szCs w:val="24"/>
        </w:rPr>
      </w:pPr>
      <w:r w:rsidRPr="00CF6710">
        <w:rPr>
          <w:rFonts w:ascii="Times New Roman" w:hAnsi="Times New Roman" w:cs="Times New Roman"/>
          <w:b/>
          <w:sz w:val="24"/>
          <w:szCs w:val="24"/>
        </w:rPr>
        <w:lastRenderedPageBreak/>
        <w:t>Tabelë 27</w:t>
      </w:r>
      <w:r w:rsidR="008E7504" w:rsidRPr="00CF6710">
        <w:rPr>
          <w:rFonts w:ascii="Times New Roman" w:hAnsi="Times New Roman" w:cs="Times New Roman"/>
          <w:b/>
          <w:sz w:val="24"/>
          <w:szCs w:val="24"/>
        </w:rPr>
        <w:t>: Përmbledhje e hipotezave të studimi</w:t>
      </w:r>
      <w:r w:rsidR="00D60ECB" w:rsidRPr="00CF6710">
        <w:rPr>
          <w:rFonts w:ascii="Times New Roman" w:hAnsi="Times New Roman" w:cs="Times New Roman"/>
          <w:b/>
          <w:sz w:val="24"/>
          <w:szCs w:val="24"/>
        </w:rPr>
        <w:t>t</w:t>
      </w:r>
      <w:r w:rsidR="008E7504" w:rsidRPr="00CF6710">
        <w:rPr>
          <w:rFonts w:ascii="Times New Roman" w:hAnsi="Times New Roman" w:cs="Times New Roman"/>
          <w:b/>
          <w:sz w:val="24"/>
          <w:szCs w:val="24"/>
        </w:rPr>
        <w:t xml:space="preserve"> për depozitat në lekë</w:t>
      </w:r>
      <w:r w:rsidR="008E7504" w:rsidRPr="00274616">
        <w:rPr>
          <w:rFonts w:ascii="Times New Roman" w:hAnsi="Times New Roman" w:cs="Times New Roman"/>
          <w:sz w:val="24"/>
          <w:szCs w:val="24"/>
        </w:rPr>
        <w:t>. Burimi: Llogaritje e autorit.</w:t>
      </w:r>
    </w:p>
    <w:p w:rsidR="004B09A2" w:rsidRDefault="004B09A2" w:rsidP="00D21F7A">
      <w:pPr>
        <w:spacing w:after="0" w:line="240" w:lineRule="auto"/>
        <w:jc w:val="both"/>
        <w:rPr>
          <w:rFonts w:ascii="Times New Roman" w:hAnsi="Times New Roman" w:cs="Times New Roman"/>
          <w:sz w:val="24"/>
          <w:szCs w:val="24"/>
        </w:rPr>
      </w:pPr>
    </w:p>
    <w:p w:rsidR="004B09A2" w:rsidRDefault="004B09A2" w:rsidP="00D21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*Hipoteza pranohet nëse vlera e p është më e vogël se 0.05, për secilin variabël. </w:t>
      </w:r>
    </w:p>
    <w:p w:rsidR="004B09A2" w:rsidRDefault="004B09A2" w:rsidP="00D21F7A">
      <w:pPr>
        <w:spacing w:after="0" w:line="240" w:lineRule="auto"/>
        <w:jc w:val="both"/>
        <w:rPr>
          <w:rFonts w:ascii="Times New Roman" w:hAnsi="Times New Roman" w:cs="Times New Roman"/>
          <w:sz w:val="24"/>
          <w:szCs w:val="24"/>
        </w:rPr>
      </w:pPr>
      <w:r w:rsidRPr="00957810">
        <w:rPr>
          <w:rFonts w:ascii="Times New Roman" w:hAnsi="Times New Roman" w:cs="Times New Roman"/>
          <w:sz w:val="24"/>
          <w:szCs w:val="24"/>
        </w:rPr>
        <w:t>*</w:t>
      </w:r>
      <w:r>
        <w:rPr>
          <w:rFonts w:ascii="Times New Roman" w:hAnsi="Times New Roman" w:cs="Times New Roman"/>
          <w:sz w:val="24"/>
          <w:szCs w:val="24"/>
        </w:rPr>
        <w:t>*</w:t>
      </w:r>
      <w:r w:rsidRPr="00957810">
        <w:rPr>
          <w:rFonts w:ascii="Times New Roman" w:hAnsi="Times New Roman" w:cs="Times New Roman"/>
          <w:sz w:val="24"/>
          <w:szCs w:val="24"/>
        </w:rPr>
        <w:t xml:space="preserve"> Vërtetohet për ecurinë e kursit Repo_Lekë dhe Libor_USD</w:t>
      </w:r>
    </w:p>
    <w:p w:rsidR="00CF6710" w:rsidRDefault="00CF6710" w:rsidP="00D21F7A">
      <w:pPr>
        <w:spacing w:after="0" w:line="240" w:lineRule="auto"/>
        <w:jc w:val="both"/>
        <w:rPr>
          <w:rFonts w:ascii="Times New Roman" w:hAnsi="Times New Roman" w:cs="Times New Roman"/>
          <w:sz w:val="24"/>
          <w:szCs w:val="24"/>
        </w:rPr>
      </w:pPr>
    </w:p>
    <w:p w:rsidR="00CF6710" w:rsidRPr="00957810" w:rsidRDefault="00CF6710" w:rsidP="00D21F7A">
      <w:pPr>
        <w:spacing w:after="0" w:line="240" w:lineRule="auto"/>
        <w:jc w:val="both"/>
        <w:rPr>
          <w:rFonts w:ascii="Times New Roman" w:hAnsi="Times New Roman" w:cs="Times New Roman"/>
          <w:sz w:val="24"/>
          <w:szCs w:val="24"/>
        </w:rPr>
      </w:pPr>
    </w:p>
    <w:p w:rsidR="00957810" w:rsidRDefault="00417D4B" w:rsidP="00D21F7A">
      <w:pPr>
        <w:spacing w:line="240" w:lineRule="auto"/>
        <w:jc w:val="both"/>
        <w:rPr>
          <w:rFonts w:ascii="Times New Roman" w:hAnsi="Times New Roman" w:cs="Times New Roman"/>
          <w:sz w:val="24"/>
          <w:szCs w:val="24"/>
        </w:rPr>
      </w:pPr>
      <w:r w:rsidRPr="00957810">
        <w:rPr>
          <w:rFonts w:ascii="Times New Roman" w:hAnsi="Times New Roman" w:cs="Times New Roman"/>
          <w:sz w:val="24"/>
          <w:szCs w:val="24"/>
        </w:rPr>
        <w:t>Testi tjetër është zhvilluar për variablin e varur depozita në valutë. Rezultatet përkatëse ja</w:t>
      </w:r>
      <w:r w:rsidR="00957810">
        <w:rPr>
          <w:rFonts w:ascii="Times New Roman" w:hAnsi="Times New Roman" w:cs="Times New Roman"/>
          <w:sz w:val="24"/>
          <w:szCs w:val="24"/>
        </w:rPr>
        <w:t>në të paraqitura në shtojcë</w:t>
      </w:r>
      <w:r w:rsidR="00495F5D">
        <w:rPr>
          <w:rFonts w:ascii="Times New Roman" w:hAnsi="Times New Roman" w:cs="Times New Roman"/>
          <w:sz w:val="24"/>
          <w:szCs w:val="24"/>
        </w:rPr>
        <w:t>n D. Bazuar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tabel</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n Anova, vlera e F s</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Fisher </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sht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70.245, e cila </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sht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m</w:t>
      </w:r>
      <w:r w:rsidR="00495F5D" w:rsidRPr="00274616">
        <w:rPr>
          <w:rFonts w:ascii="Times New Roman" w:hAnsi="Times New Roman" w:cs="Times New Roman"/>
          <w:sz w:val="24"/>
          <w:szCs w:val="24"/>
        </w:rPr>
        <w:t>ë</w:t>
      </w:r>
      <w:r w:rsidR="00957810">
        <w:rPr>
          <w:rFonts w:ascii="Times New Roman" w:hAnsi="Times New Roman" w:cs="Times New Roman"/>
          <w:sz w:val="24"/>
          <w:szCs w:val="24"/>
        </w:rPr>
        <w:t xml:space="preserve"> e madhe se vlera e F kritike 2</w:t>
      </w:r>
      <w:r w:rsidR="00495F5D">
        <w:rPr>
          <w:rFonts w:ascii="Times New Roman" w:hAnsi="Times New Roman" w:cs="Times New Roman"/>
          <w:sz w:val="24"/>
          <w:szCs w:val="24"/>
        </w:rPr>
        <w:t>.047. Pra, bazuar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k</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rezultat mund 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vler</w:t>
      </w:r>
      <w:r w:rsidR="00495F5D" w:rsidRPr="00274616">
        <w:rPr>
          <w:rFonts w:ascii="Times New Roman" w:hAnsi="Times New Roman" w:cs="Times New Roman"/>
          <w:sz w:val="24"/>
          <w:szCs w:val="24"/>
        </w:rPr>
        <w:t>ë</w:t>
      </w:r>
      <w:r w:rsidR="00957810">
        <w:rPr>
          <w:rFonts w:ascii="Times New Roman" w:hAnsi="Times New Roman" w:cs="Times New Roman"/>
          <w:sz w:val="24"/>
          <w:szCs w:val="24"/>
        </w:rPr>
        <w:t xml:space="preserve">sohet se modeli i regresionit </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sht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statistikisht i r</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nd</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sish</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m, duke dh</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mund</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sin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e studimit 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hipotezave p</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rkat</w:t>
      </w:r>
      <w:r w:rsidR="00495F5D" w:rsidRPr="00274616">
        <w:rPr>
          <w:rFonts w:ascii="Times New Roman" w:hAnsi="Times New Roman" w:cs="Times New Roman"/>
          <w:sz w:val="24"/>
          <w:szCs w:val="24"/>
        </w:rPr>
        <w:t>ë</w:t>
      </w:r>
      <w:r w:rsidR="00957810">
        <w:rPr>
          <w:rFonts w:ascii="Times New Roman" w:hAnsi="Times New Roman" w:cs="Times New Roman"/>
          <w:sz w:val="24"/>
          <w:szCs w:val="24"/>
        </w:rPr>
        <w:t>se.</w:t>
      </w:r>
    </w:p>
    <w:p w:rsidR="00957810" w:rsidRPr="00495F5D" w:rsidRDefault="00495F5D" w:rsidP="00D21F7A">
      <w:pPr>
        <w:spacing w:line="240" w:lineRule="auto"/>
        <w:jc w:val="both"/>
        <w:rPr>
          <w:rFonts w:ascii="Times New Roman" w:hAnsi="Times New Roman" w:cs="Times New Roman"/>
          <w:sz w:val="24"/>
          <w:szCs w:val="24"/>
        </w:rPr>
      </w:pPr>
      <w:r>
        <w:rPr>
          <w:rFonts w:ascii="Times New Roman" w:hAnsi="Times New Roman" w:cs="Times New Roman"/>
          <w:sz w:val="24"/>
          <w:szCs w:val="24"/>
        </w:rPr>
        <w:t>N</w:t>
      </w:r>
      <w:r w:rsidRPr="00274616">
        <w:rPr>
          <w:rFonts w:ascii="Times New Roman" w:hAnsi="Times New Roman" w:cs="Times New Roman"/>
          <w:sz w:val="24"/>
          <w:szCs w:val="24"/>
        </w:rPr>
        <w:t>ë</w:t>
      </w:r>
      <w:r>
        <w:rPr>
          <w:rFonts w:ascii="Times New Roman" w:hAnsi="Times New Roman" w:cs="Times New Roman"/>
          <w:sz w:val="24"/>
          <w:szCs w:val="24"/>
        </w:rPr>
        <w:t xml:space="preserve"> vijim, testit p</w:t>
      </w:r>
      <w:r w:rsidRPr="00274616">
        <w:rPr>
          <w:rFonts w:ascii="Times New Roman" w:hAnsi="Times New Roman" w:cs="Times New Roman"/>
          <w:sz w:val="24"/>
          <w:szCs w:val="24"/>
        </w:rPr>
        <w:t>ë</w:t>
      </w:r>
      <w:r w:rsidR="00957810">
        <w:rPr>
          <w:rFonts w:ascii="Times New Roman" w:hAnsi="Times New Roman" w:cs="Times New Roman"/>
          <w:sz w:val="24"/>
          <w:szCs w:val="24"/>
        </w:rPr>
        <w:t>rkat</w:t>
      </w:r>
      <w:r w:rsidR="00BE555B" w:rsidRPr="00274616">
        <w:rPr>
          <w:rFonts w:ascii="Times New Roman" w:hAnsi="Times New Roman" w:cs="Times New Roman"/>
          <w:sz w:val="24"/>
          <w:szCs w:val="24"/>
          <w:lang w:val="sq-AL"/>
        </w:rPr>
        <w:t>ë</w:t>
      </w:r>
      <w:r w:rsidR="00957810">
        <w:rPr>
          <w:rFonts w:ascii="Times New Roman" w:hAnsi="Times New Roman" w:cs="Times New Roman"/>
          <w:sz w:val="24"/>
          <w:szCs w:val="24"/>
        </w:rPr>
        <w:t>s i multikolineariteti</w:t>
      </w:r>
      <w:r w:rsidR="00BE555B">
        <w:rPr>
          <w:rFonts w:ascii="Times New Roman" w:hAnsi="Times New Roman" w:cs="Times New Roman"/>
          <w:sz w:val="24"/>
          <w:szCs w:val="24"/>
        </w:rPr>
        <w:t>t</w:t>
      </w:r>
      <w:r w:rsidR="00957810">
        <w:rPr>
          <w:rFonts w:ascii="Times New Roman" w:hAnsi="Times New Roman" w:cs="Times New Roman"/>
          <w:sz w:val="24"/>
          <w:szCs w:val="24"/>
        </w:rPr>
        <w:t xml:space="preserve"> tregon se vle</w:t>
      </w:r>
      <w:r>
        <w:rPr>
          <w:rFonts w:ascii="Times New Roman" w:hAnsi="Times New Roman" w:cs="Times New Roman"/>
          <w:sz w:val="24"/>
          <w:szCs w:val="24"/>
        </w:rPr>
        <w:t>ra e variablave t</w:t>
      </w:r>
      <w:r w:rsidRPr="00274616">
        <w:rPr>
          <w:rFonts w:ascii="Times New Roman" w:hAnsi="Times New Roman" w:cs="Times New Roman"/>
          <w:sz w:val="24"/>
          <w:szCs w:val="24"/>
        </w:rPr>
        <w:t>ë</w:t>
      </w:r>
      <w:r>
        <w:rPr>
          <w:rFonts w:ascii="Times New Roman" w:hAnsi="Times New Roman" w:cs="Times New Roman"/>
          <w:sz w:val="24"/>
          <w:szCs w:val="24"/>
        </w:rPr>
        <w:t xml:space="preserve"> marr</w:t>
      </w:r>
      <w:r w:rsidRPr="00274616">
        <w:rPr>
          <w:rFonts w:ascii="Times New Roman" w:hAnsi="Times New Roman" w:cs="Times New Roman"/>
          <w:sz w:val="24"/>
          <w:szCs w:val="24"/>
        </w:rPr>
        <w:t>ë</w:t>
      </w:r>
      <w:r>
        <w:rPr>
          <w:rFonts w:ascii="Times New Roman" w:hAnsi="Times New Roman" w:cs="Times New Roman"/>
          <w:sz w:val="24"/>
          <w:szCs w:val="24"/>
        </w:rPr>
        <w:t xml:space="preserve"> n</w:t>
      </w:r>
      <w:r w:rsidRPr="00274616">
        <w:rPr>
          <w:rFonts w:ascii="Times New Roman" w:hAnsi="Times New Roman" w:cs="Times New Roman"/>
          <w:sz w:val="24"/>
          <w:szCs w:val="24"/>
        </w:rPr>
        <w:t>ë</w:t>
      </w:r>
      <w:r>
        <w:rPr>
          <w:rFonts w:ascii="Times New Roman" w:hAnsi="Times New Roman" w:cs="Times New Roman"/>
          <w:sz w:val="24"/>
          <w:szCs w:val="24"/>
        </w:rPr>
        <w:t xml:space="preserve"> studim </w:t>
      </w:r>
      <w:r w:rsidRPr="00274616">
        <w:rPr>
          <w:rFonts w:ascii="Times New Roman" w:hAnsi="Times New Roman" w:cs="Times New Roman"/>
          <w:sz w:val="24"/>
          <w:szCs w:val="24"/>
        </w:rPr>
        <w:t>ë</w:t>
      </w:r>
      <w:r>
        <w:rPr>
          <w:rFonts w:ascii="Times New Roman" w:hAnsi="Times New Roman" w:cs="Times New Roman"/>
          <w:sz w:val="24"/>
          <w:szCs w:val="24"/>
        </w:rPr>
        <w:t>sht</w:t>
      </w:r>
      <w:r w:rsidRPr="00274616">
        <w:rPr>
          <w:rFonts w:ascii="Times New Roman" w:hAnsi="Times New Roman" w:cs="Times New Roman"/>
          <w:sz w:val="24"/>
          <w:szCs w:val="24"/>
        </w:rPr>
        <w:t>ë</w:t>
      </w:r>
      <w:r>
        <w:rPr>
          <w:rFonts w:ascii="Times New Roman" w:hAnsi="Times New Roman" w:cs="Times New Roman"/>
          <w:sz w:val="24"/>
          <w:szCs w:val="24"/>
        </w:rPr>
        <w:t xml:space="preserve"> m</w:t>
      </w:r>
      <w:r w:rsidRPr="00274616">
        <w:rPr>
          <w:rFonts w:ascii="Times New Roman" w:hAnsi="Times New Roman" w:cs="Times New Roman"/>
          <w:sz w:val="24"/>
          <w:szCs w:val="24"/>
        </w:rPr>
        <w:t>ë</w:t>
      </w:r>
      <w:r>
        <w:rPr>
          <w:rFonts w:ascii="Times New Roman" w:hAnsi="Times New Roman" w:cs="Times New Roman"/>
          <w:sz w:val="24"/>
          <w:szCs w:val="24"/>
        </w:rPr>
        <w:t xml:space="preserve"> i vog</w:t>
      </w:r>
      <w:r w:rsidRPr="00274616">
        <w:rPr>
          <w:rFonts w:ascii="Times New Roman" w:hAnsi="Times New Roman" w:cs="Times New Roman"/>
          <w:sz w:val="24"/>
          <w:szCs w:val="24"/>
        </w:rPr>
        <w:t>ë</w:t>
      </w:r>
      <w:r w:rsidR="00957810">
        <w:rPr>
          <w:rFonts w:ascii="Times New Roman" w:hAnsi="Times New Roman" w:cs="Times New Roman"/>
          <w:sz w:val="24"/>
          <w:szCs w:val="24"/>
        </w:rPr>
        <w:t>l se 10, duke theksuar</w:t>
      </w:r>
      <w:r>
        <w:rPr>
          <w:rFonts w:ascii="Times New Roman" w:hAnsi="Times New Roman" w:cs="Times New Roman"/>
          <w:sz w:val="24"/>
          <w:szCs w:val="24"/>
        </w:rPr>
        <w:t xml:space="preserve"> se variablat e zgjedhur mund t</w:t>
      </w:r>
      <w:r w:rsidRPr="00274616">
        <w:rPr>
          <w:rFonts w:ascii="Times New Roman" w:hAnsi="Times New Roman" w:cs="Times New Roman"/>
          <w:sz w:val="24"/>
          <w:szCs w:val="24"/>
        </w:rPr>
        <w:t>ë</w:t>
      </w:r>
      <w:r>
        <w:rPr>
          <w:rFonts w:ascii="Times New Roman" w:hAnsi="Times New Roman" w:cs="Times New Roman"/>
          <w:sz w:val="24"/>
          <w:szCs w:val="24"/>
        </w:rPr>
        <w:t xml:space="preserve"> shpjegojn</w:t>
      </w:r>
      <w:r w:rsidRPr="00274616">
        <w:rPr>
          <w:rFonts w:ascii="Times New Roman" w:hAnsi="Times New Roman" w:cs="Times New Roman"/>
          <w:sz w:val="24"/>
          <w:szCs w:val="24"/>
        </w:rPr>
        <w:t>ë</w:t>
      </w:r>
      <w:r>
        <w:rPr>
          <w:rFonts w:ascii="Times New Roman" w:hAnsi="Times New Roman" w:cs="Times New Roman"/>
          <w:sz w:val="24"/>
          <w:szCs w:val="24"/>
        </w:rPr>
        <w:t xml:space="preserve"> ecurin</w:t>
      </w:r>
      <w:r w:rsidRPr="00274616">
        <w:rPr>
          <w:rFonts w:ascii="Times New Roman" w:hAnsi="Times New Roman" w:cs="Times New Roman"/>
          <w:sz w:val="24"/>
          <w:szCs w:val="24"/>
        </w:rPr>
        <w:t>ë</w:t>
      </w:r>
      <w:r>
        <w:rPr>
          <w:rFonts w:ascii="Times New Roman" w:hAnsi="Times New Roman" w:cs="Times New Roman"/>
          <w:sz w:val="24"/>
          <w:szCs w:val="24"/>
        </w:rPr>
        <w:t xml:space="preserve"> e nivelit t</w:t>
      </w:r>
      <w:r w:rsidRPr="00274616">
        <w:rPr>
          <w:rFonts w:ascii="Times New Roman" w:hAnsi="Times New Roman" w:cs="Times New Roman"/>
          <w:sz w:val="24"/>
          <w:szCs w:val="24"/>
        </w:rPr>
        <w:t>ë</w:t>
      </w:r>
      <w:r>
        <w:rPr>
          <w:rFonts w:ascii="Times New Roman" w:hAnsi="Times New Roman" w:cs="Times New Roman"/>
          <w:sz w:val="24"/>
          <w:szCs w:val="24"/>
        </w:rPr>
        <w:t xml:space="preserve"> depozitave n</w:t>
      </w:r>
      <w:r w:rsidRPr="00274616">
        <w:rPr>
          <w:rFonts w:ascii="Times New Roman" w:hAnsi="Times New Roman" w:cs="Times New Roman"/>
          <w:sz w:val="24"/>
          <w:szCs w:val="24"/>
        </w:rPr>
        <w:t>ë</w:t>
      </w:r>
      <w:r>
        <w:rPr>
          <w:rFonts w:ascii="Times New Roman" w:hAnsi="Times New Roman" w:cs="Times New Roman"/>
          <w:sz w:val="24"/>
          <w:szCs w:val="24"/>
        </w:rPr>
        <w:t xml:space="preserve"> valut</w:t>
      </w:r>
      <w:r w:rsidRPr="00274616">
        <w:rPr>
          <w:rFonts w:ascii="Times New Roman" w:hAnsi="Times New Roman" w:cs="Times New Roman"/>
          <w:sz w:val="24"/>
          <w:szCs w:val="24"/>
        </w:rPr>
        <w:t>ë</w:t>
      </w:r>
      <w:r w:rsidR="00957810">
        <w:rPr>
          <w:rFonts w:ascii="Times New Roman" w:hAnsi="Times New Roman" w:cs="Times New Roman"/>
          <w:sz w:val="24"/>
          <w:szCs w:val="24"/>
        </w:rPr>
        <w:t xml:space="preserve">. </w:t>
      </w:r>
      <w:r w:rsidRPr="00495F5D">
        <w:rPr>
          <w:rFonts w:ascii="Times New Roman" w:hAnsi="Times New Roman" w:cs="Times New Roman"/>
          <w:sz w:val="24"/>
          <w:szCs w:val="24"/>
        </w:rPr>
        <w:t>Ndërkohë, modeli përkatës mund t</w:t>
      </w:r>
      <w:r w:rsidRPr="00274616">
        <w:rPr>
          <w:rFonts w:ascii="Times New Roman" w:hAnsi="Times New Roman" w:cs="Times New Roman"/>
          <w:sz w:val="24"/>
          <w:szCs w:val="24"/>
        </w:rPr>
        <w:t>ë</w:t>
      </w:r>
      <w:r>
        <w:rPr>
          <w:rFonts w:ascii="Times New Roman" w:hAnsi="Times New Roman" w:cs="Times New Roman"/>
          <w:sz w:val="24"/>
          <w:szCs w:val="24"/>
        </w:rPr>
        <w:t xml:space="preserve"> shpjegoj</w:t>
      </w:r>
      <w:r w:rsidRPr="00274616">
        <w:rPr>
          <w:rFonts w:ascii="Times New Roman" w:hAnsi="Times New Roman" w:cs="Times New Roman"/>
          <w:sz w:val="24"/>
          <w:szCs w:val="24"/>
        </w:rPr>
        <w:t>ë</w:t>
      </w:r>
      <w:r w:rsidR="00957810" w:rsidRPr="00495F5D">
        <w:rPr>
          <w:rFonts w:ascii="Times New Roman" w:hAnsi="Times New Roman" w:cs="Times New Roman"/>
          <w:sz w:val="24"/>
          <w:szCs w:val="24"/>
        </w:rPr>
        <w:t xml:space="preserve"> rreth 96.9</w:t>
      </w:r>
      <w:r>
        <w:rPr>
          <w:rFonts w:ascii="Times New Roman" w:hAnsi="Times New Roman" w:cs="Times New Roman"/>
          <w:sz w:val="24"/>
          <w:szCs w:val="24"/>
        </w:rPr>
        <w:t>% t</w:t>
      </w:r>
      <w:r w:rsidRPr="00274616">
        <w:rPr>
          <w:rFonts w:ascii="Times New Roman" w:hAnsi="Times New Roman" w:cs="Times New Roman"/>
          <w:sz w:val="24"/>
          <w:szCs w:val="24"/>
        </w:rPr>
        <w:t>ë</w:t>
      </w:r>
      <w:r>
        <w:rPr>
          <w:rFonts w:ascii="Times New Roman" w:hAnsi="Times New Roman" w:cs="Times New Roman"/>
          <w:sz w:val="24"/>
          <w:szCs w:val="24"/>
        </w:rPr>
        <w:t xml:space="preserve"> ecuris</w:t>
      </w:r>
      <w:r w:rsidRPr="00274616">
        <w:rPr>
          <w:rFonts w:ascii="Times New Roman" w:hAnsi="Times New Roman" w:cs="Times New Roman"/>
          <w:sz w:val="24"/>
          <w:szCs w:val="24"/>
        </w:rPr>
        <w:t>ë</w:t>
      </w:r>
      <w:r>
        <w:rPr>
          <w:rFonts w:ascii="Times New Roman" w:hAnsi="Times New Roman" w:cs="Times New Roman"/>
          <w:sz w:val="24"/>
          <w:szCs w:val="24"/>
        </w:rPr>
        <w:t xml:space="preserve"> s</w:t>
      </w:r>
      <w:r w:rsidRPr="00274616">
        <w:rPr>
          <w:rFonts w:ascii="Times New Roman" w:hAnsi="Times New Roman" w:cs="Times New Roman"/>
          <w:sz w:val="24"/>
          <w:szCs w:val="24"/>
        </w:rPr>
        <w:t>ë</w:t>
      </w:r>
      <w:r>
        <w:rPr>
          <w:rFonts w:ascii="Times New Roman" w:hAnsi="Times New Roman" w:cs="Times New Roman"/>
          <w:sz w:val="24"/>
          <w:szCs w:val="24"/>
        </w:rPr>
        <w:t xml:space="preserve"> variablit t</w:t>
      </w:r>
      <w:r w:rsidRPr="00274616">
        <w:rPr>
          <w:rFonts w:ascii="Times New Roman" w:hAnsi="Times New Roman" w:cs="Times New Roman"/>
          <w:sz w:val="24"/>
          <w:szCs w:val="24"/>
        </w:rPr>
        <w:t>ë</w:t>
      </w:r>
      <w:r w:rsidR="00957810" w:rsidRPr="00495F5D">
        <w:rPr>
          <w:rFonts w:ascii="Times New Roman" w:hAnsi="Times New Roman" w:cs="Times New Roman"/>
          <w:sz w:val="24"/>
          <w:szCs w:val="24"/>
        </w:rPr>
        <w:t xml:space="preserve"> varur.</w:t>
      </w:r>
    </w:p>
    <w:p w:rsidR="008E7504" w:rsidRPr="00495F5D" w:rsidRDefault="003B0AE6" w:rsidP="00D21F7A">
      <w:pPr>
        <w:spacing w:line="240" w:lineRule="auto"/>
        <w:jc w:val="both"/>
        <w:rPr>
          <w:rFonts w:ascii="Times New Roman" w:hAnsi="Times New Roman" w:cs="Times New Roman"/>
          <w:sz w:val="24"/>
          <w:szCs w:val="24"/>
        </w:rPr>
      </w:pPr>
      <w:r w:rsidRPr="00495F5D">
        <w:rPr>
          <w:rFonts w:ascii="Times New Roman" w:hAnsi="Times New Roman" w:cs="Times New Roman"/>
          <w:sz w:val="24"/>
          <w:szCs w:val="24"/>
        </w:rPr>
        <w:t xml:space="preserve">Vlerat </w:t>
      </w:r>
      <w:r w:rsidR="00495F5D">
        <w:rPr>
          <w:rFonts w:ascii="Times New Roman" w:hAnsi="Times New Roman" w:cs="Times New Roman"/>
          <w:sz w:val="24"/>
          <w:szCs w:val="24"/>
        </w:rPr>
        <w:t>p</w:t>
      </w:r>
      <w:r w:rsidR="00495F5D" w:rsidRPr="00274616">
        <w:rPr>
          <w:rFonts w:ascii="Times New Roman" w:hAnsi="Times New Roman" w:cs="Times New Roman"/>
          <w:sz w:val="24"/>
          <w:szCs w:val="24"/>
        </w:rPr>
        <w:t>ë</w:t>
      </w:r>
      <w:r w:rsidR="00495F5D" w:rsidRPr="00495F5D">
        <w:rPr>
          <w:rFonts w:ascii="Times New Roman" w:hAnsi="Times New Roman" w:cs="Times New Roman"/>
          <w:sz w:val="24"/>
          <w:szCs w:val="24"/>
        </w:rPr>
        <w:t>rkat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se t</w:t>
      </w:r>
      <w:r w:rsidR="00495F5D" w:rsidRPr="00274616">
        <w:rPr>
          <w:rFonts w:ascii="Times New Roman" w:hAnsi="Times New Roman" w:cs="Times New Roman"/>
          <w:sz w:val="24"/>
          <w:szCs w:val="24"/>
        </w:rPr>
        <w:t>ë</w:t>
      </w:r>
      <w:r w:rsidRPr="00495F5D">
        <w:rPr>
          <w:rFonts w:ascii="Times New Roman" w:hAnsi="Times New Roman" w:cs="Times New Roman"/>
          <w:sz w:val="24"/>
          <w:szCs w:val="24"/>
        </w:rPr>
        <w:t xml:space="preserve"> </w:t>
      </w:r>
      <w:r w:rsidR="00680C1A">
        <w:rPr>
          <w:rFonts w:ascii="Times New Roman" w:hAnsi="Times New Roman" w:cs="Times New Roman"/>
          <w:sz w:val="24"/>
          <w:szCs w:val="24"/>
        </w:rPr>
        <w:t>koefiçient</w:t>
      </w:r>
      <w:r w:rsidRPr="00495F5D">
        <w:rPr>
          <w:rFonts w:ascii="Times New Roman" w:hAnsi="Times New Roman" w:cs="Times New Roman"/>
          <w:sz w:val="24"/>
          <w:szCs w:val="24"/>
        </w:rPr>
        <w:t xml:space="preserve">eve </w:t>
      </w:r>
      <m:oMath>
        <m:r>
          <m:rPr>
            <m:sty m:val="b"/>
          </m:rPr>
          <w:rPr>
            <w:rFonts w:ascii="Cambria Math" w:hAnsi="Cambria Math" w:cs="Times New Roman"/>
            <w:b/>
            <w:sz w:val="24"/>
            <w:szCs w:val="24"/>
          </w:rPr>
          <w:sym w:font="Symbol" w:char="F062"/>
        </m:r>
      </m:oMath>
      <w:r w:rsidRPr="00495F5D">
        <w:rPr>
          <w:rFonts w:ascii="Times New Roman" w:hAnsi="Times New Roman" w:cs="Times New Roman"/>
          <w:b/>
          <w:sz w:val="24"/>
          <w:szCs w:val="24"/>
        </w:rPr>
        <w:t xml:space="preserve"> </w:t>
      </w:r>
      <w:r w:rsidR="00495F5D">
        <w:rPr>
          <w:rFonts w:ascii="Times New Roman" w:hAnsi="Times New Roman" w:cs="Times New Roman"/>
          <w:sz w:val="24"/>
          <w:szCs w:val="24"/>
        </w:rPr>
        <w:t>jan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pasqyruara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tabel</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n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shotjc</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n D. Vihet re se, she</w:t>
      </w:r>
      <w:r w:rsidRPr="00495F5D">
        <w:rPr>
          <w:rFonts w:ascii="Times New Roman" w:hAnsi="Times New Roman" w:cs="Times New Roman"/>
          <w:sz w:val="24"/>
          <w:szCs w:val="24"/>
        </w:rPr>
        <w:t>nja e variab</w:t>
      </w:r>
      <w:r w:rsidR="00495F5D">
        <w:rPr>
          <w:rFonts w:ascii="Times New Roman" w:hAnsi="Times New Roman" w:cs="Times New Roman"/>
          <w:sz w:val="24"/>
          <w:szCs w:val="24"/>
        </w:rPr>
        <w:t>lave: norma e kapitalizimit (-); raporti i kredive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valut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ndaj depozitave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valut</w:t>
      </w:r>
      <w:r w:rsidR="00495F5D" w:rsidRPr="00274616">
        <w:rPr>
          <w:rFonts w:ascii="Times New Roman" w:hAnsi="Times New Roman" w:cs="Times New Roman"/>
          <w:sz w:val="24"/>
          <w:szCs w:val="24"/>
        </w:rPr>
        <w:t>ë</w:t>
      </w:r>
      <w:r w:rsidRPr="00495F5D">
        <w:rPr>
          <w:rFonts w:ascii="Times New Roman" w:hAnsi="Times New Roman" w:cs="Times New Roman"/>
          <w:sz w:val="24"/>
          <w:szCs w:val="24"/>
        </w:rPr>
        <w:t xml:space="preserve"> (+); </w:t>
      </w:r>
      <w:r w:rsidR="00495F5D">
        <w:rPr>
          <w:rFonts w:ascii="Times New Roman" w:hAnsi="Times New Roman" w:cs="Times New Roman"/>
          <w:sz w:val="24"/>
          <w:szCs w:val="24"/>
        </w:rPr>
        <w:t>norma e papun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sis</w:t>
      </w:r>
      <w:r w:rsidR="00495F5D" w:rsidRPr="00274616">
        <w:rPr>
          <w:rFonts w:ascii="Times New Roman" w:hAnsi="Times New Roman" w:cs="Times New Roman"/>
          <w:sz w:val="24"/>
          <w:szCs w:val="24"/>
        </w:rPr>
        <w:t>ë</w:t>
      </w:r>
      <w:r w:rsidRPr="00495F5D">
        <w:rPr>
          <w:rFonts w:ascii="Times New Roman" w:hAnsi="Times New Roman" w:cs="Times New Roman"/>
          <w:sz w:val="24"/>
          <w:szCs w:val="24"/>
        </w:rPr>
        <w:t xml:space="preserve"> (+); </w:t>
      </w:r>
      <w:r w:rsidR="00495F5D">
        <w:rPr>
          <w:rFonts w:ascii="Times New Roman" w:hAnsi="Times New Roman" w:cs="Times New Roman"/>
          <w:sz w:val="24"/>
          <w:szCs w:val="24"/>
        </w:rPr>
        <w:t xml:space="preserve">niveli i </w:t>
      </w:r>
      <w:r w:rsidRPr="00495F5D">
        <w:rPr>
          <w:rFonts w:ascii="Times New Roman" w:hAnsi="Times New Roman" w:cs="Times New Roman"/>
          <w:sz w:val="24"/>
          <w:szCs w:val="24"/>
        </w:rPr>
        <w:t>remitanca</w:t>
      </w:r>
      <w:r w:rsidR="00495F5D">
        <w:rPr>
          <w:rFonts w:ascii="Times New Roman" w:hAnsi="Times New Roman" w:cs="Times New Roman"/>
          <w:sz w:val="24"/>
          <w:szCs w:val="24"/>
        </w:rPr>
        <w:t>ve (-); diferenca Repo_Lek</w:t>
      </w:r>
      <w:r w:rsidR="00495F5D" w:rsidRPr="00274616">
        <w:rPr>
          <w:rFonts w:ascii="Times New Roman" w:hAnsi="Times New Roman" w:cs="Times New Roman"/>
          <w:sz w:val="24"/>
          <w:szCs w:val="24"/>
        </w:rPr>
        <w:t>ë</w:t>
      </w:r>
      <w:r w:rsidRPr="00495F5D">
        <w:rPr>
          <w:rFonts w:ascii="Times New Roman" w:hAnsi="Times New Roman" w:cs="Times New Roman"/>
          <w:sz w:val="24"/>
          <w:szCs w:val="24"/>
        </w:rPr>
        <w:t xml:space="preserve"> (-)</w:t>
      </w:r>
      <w:r w:rsidR="00495F5D">
        <w:rPr>
          <w:rFonts w:ascii="Times New Roman" w:hAnsi="Times New Roman" w:cs="Times New Roman"/>
          <w:sz w:val="24"/>
          <w:szCs w:val="24"/>
        </w:rPr>
        <w:t>, paraqiten me shenj</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t</w:t>
      </w:r>
      <w:r w:rsidR="00495F5D" w:rsidRPr="00274616">
        <w:rPr>
          <w:rFonts w:ascii="Times New Roman" w:hAnsi="Times New Roman" w:cs="Times New Roman"/>
          <w:sz w:val="24"/>
          <w:szCs w:val="24"/>
        </w:rPr>
        <w:t>ë</w:t>
      </w:r>
      <w:r w:rsidRPr="00495F5D">
        <w:rPr>
          <w:rFonts w:ascii="Times New Roman" w:hAnsi="Times New Roman" w:cs="Times New Roman"/>
          <w:sz w:val="24"/>
          <w:szCs w:val="24"/>
        </w:rPr>
        <w:t xml:space="preserve"> kund</w:t>
      </w:r>
      <w:r w:rsidR="00495F5D" w:rsidRPr="00274616">
        <w:rPr>
          <w:rFonts w:ascii="Times New Roman" w:hAnsi="Times New Roman" w:cs="Times New Roman"/>
          <w:sz w:val="24"/>
          <w:szCs w:val="24"/>
        </w:rPr>
        <w:t>ë</w:t>
      </w:r>
      <w:r w:rsidRPr="00495F5D">
        <w:rPr>
          <w:rFonts w:ascii="Times New Roman" w:hAnsi="Times New Roman" w:cs="Times New Roman"/>
          <w:sz w:val="24"/>
          <w:szCs w:val="24"/>
        </w:rPr>
        <w:t>rt ndikimi kra</w:t>
      </w:r>
      <w:r w:rsidR="00495F5D">
        <w:rPr>
          <w:rFonts w:ascii="Times New Roman" w:hAnsi="Times New Roman" w:cs="Times New Roman"/>
          <w:sz w:val="24"/>
          <w:szCs w:val="24"/>
        </w:rPr>
        <w:t>hasuar me shenj</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n e ndikimit 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identifikuar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literatur</w:t>
      </w:r>
      <w:r w:rsidR="00495F5D" w:rsidRPr="00274616">
        <w:rPr>
          <w:rFonts w:ascii="Times New Roman" w:hAnsi="Times New Roman" w:cs="Times New Roman"/>
          <w:sz w:val="24"/>
          <w:szCs w:val="24"/>
        </w:rPr>
        <w:t>ë</w:t>
      </w:r>
      <w:r w:rsidRPr="00495F5D">
        <w:rPr>
          <w:rFonts w:ascii="Times New Roman" w:hAnsi="Times New Roman" w:cs="Times New Roman"/>
          <w:sz w:val="24"/>
          <w:szCs w:val="24"/>
        </w:rPr>
        <w:t xml:space="preserve">. Shenja </w:t>
      </w:r>
      <w:r w:rsidR="00495F5D" w:rsidRPr="00495F5D">
        <w:rPr>
          <w:rFonts w:ascii="Times New Roman" w:hAnsi="Times New Roman" w:cs="Times New Roman"/>
          <w:sz w:val="24"/>
          <w:szCs w:val="24"/>
        </w:rPr>
        <w:t>poz</w:t>
      </w:r>
      <w:r w:rsidR="00495F5D">
        <w:rPr>
          <w:rFonts w:ascii="Times New Roman" w:hAnsi="Times New Roman" w:cs="Times New Roman"/>
          <w:sz w:val="24"/>
          <w:szCs w:val="24"/>
        </w:rPr>
        <w:t>itive e raportit 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kredive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valut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ndaj depozitave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valut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sht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e kuptueshme, pas</w:t>
      </w:r>
      <w:r w:rsidRPr="00495F5D">
        <w:rPr>
          <w:rFonts w:ascii="Times New Roman" w:hAnsi="Times New Roman" w:cs="Times New Roman"/>
          <w:sz w:val="24"/>
          <w:szCs w:val="24"/>
        </w:rPr>
        <w:t>i shpreh</w:t>
      </w:r>
      <w:r w:rsidR="00495F5D">
        <w:rPr>
          <w:rFonts w:ascii="Times New Roman" w:hAnsi="Times New Roman" w:cs="Times New Roman"/>
          <w:sz w:val="24"/>
          <w:szCs w:val="24"/>
        </w:rPr>
        <w:t xml:space="preserve"> rritjen e riskut ndaj kursit t</w:t>
      </w:r>
      <w:r w:rsidR="00495F5D" w:rsidRPr="00274616">
        <w:rPr>
          <w:rFonts w:ascii="Times New Roman" w:hAnsi="Times New Roman" w:cs="Times New Roman"/>
          <w:sz w:val="24"/>
          <w:szCs w:val="24"/>
        </w:rPr>
        <w:t>ë</w:t>
      </w:r>
      <w:r w:rsidRPr="00495F5D">
        <w:rPr>
          <w:rFonts w:ascii="Times New Roman" w:hAnsi="Times New Roman" w:cs="Times New Roman"/>
          <w:sz w:val="24"/>
          <w:szCs w:val="24"/>
        </w:rPr>
        <w:t xml:space="preserve"> k</w:t>
      </w:r>
      <w:r w:rsidR="00BE555B" w:rsidRPr="00274616">
        <w:rPr>
          <w:rFonts w:ascii="Times New Roman" w:hAnsi="Times New Roman" w:cs="Times New Roman"/>
          <w:sz w:val="24"/>
          <w:szCs w:val="24"/>
          <w:lang w:val="sq-AL"/>
        </w:rPr>
        <w:t>ë</w:t>
      </w:r>
      <w:r w:rsidRPr="00495F5D">
        <w:rPr>
          <w:rFonts w:ascii="Times New Roman" w:hAnsi="Times New Roman" w:cs="Times New Roman"/>
          <w:sz w:val="24"/>
          <w:szCs w:val="24"/>
        </w:rPr>
        <w:t xml:space="preserve">mbimit; </w:t>
      </w:r>
      <w:r w:rsidR="00495F5D">
        <w:rPr>
          <w:rFonts w:ascii="Times New Roman" w:hAnsi="Times New Roman" w:cs="Times New Roman"/>
          <w:sz w:val="24"/>
          <w:szCs w:val="24"/>
        </w:rPr>
        <w:t>pra, shpreh rritjen e nivelit 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depozitave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valut</w:t>
      </w:r>
      <w:r w:rsidR="00495F5D" w:rsidRPr="00274616">
        <w:rPr>
          <w:rFonts w:ascii="Times New Roman" w:hAnsi="Times New Roman" w:cs="Times New Roman"/>
          <w:sz w:val="24"/>
          <w:szCs w:val="24"/>
        </w:rPr>
        <w:t>ë</w:t>
      </w:r>
      <w:r w:rsidRPr="00495F5D">
        <w:rPr>
          <w:rFonts w:ascii="Times New Roman" w:hAnsi="Times New Roman" w:cs="Times New Roman"/>
          <w:sz w:val="24"/>
          <w:szCs w:val="24"/>
        </w:rPr>
        <w:t>.</w:t>
      </w:r>
    </w:p>
    <w:p w:rsidR="003B0AE6" w:rsidRDefault="00495F5D" w:rsidP="00D21F7A">
      <w:pPr>
        <w:spacing w:line="240" w:lineRule="auto"/>
        <w:jc w:val="both"/>
        <w:rPr>
          <w:rFonts w:ascii="Times New Roman" w:hAnsi="Times New Roman" w:cs="Times New Roman"/>
          <w:sz w:val="24"/>
          <w:szCs w:val="24"/>
        </w:rPr>
      </w:pPr>
      <w:r>
        <w:rPr>
          <w:rFonts w:ascii="Times New Roman" w:hAnsi="Times New Roman" w:cs="Times New Roman"/>
          <w:sz w:val="24"/>
          <w:szCs w:val="24"/>
        </w:rPr>
        <w:t>Nd</w:t>
      </w:r>
      <w:r w:rsidRPr="00274616">
        <w:rPr>
          <w:rFonts w:ascii="Times New Roman" w:hAnsi="Times New Roman" w:cs="Times New Roman"/>
          <w:sz w:val="24"/>
          <w:szCs w:val="24"/>
        </w:rPr>
        <w:t>ë</w:t>
      </w:r>
      <w:r>
        <w:rPr>
          <w:rFonts w:ascii="Times New Roman" w:hAnsi="Times New Roman" w:cs="Times New Roman"/>
          <w:sz w:val="24"/>
          <w:szCs w:val="24"/>
        </w:rPr>
        <w:t>rkoh</w:t>
      </w:r>
      <w:r w:rsidRPr="00274616">
        <w:rPr>
          <w:rFonts w:ascii="Times New Roman" w:hAnsi="Times New Roman" w:cs="Times New Roman"/>
          <w:sz w:val="24"/>
          <w:szCs w:val="24"/>
        </w:rPr>
        <w:t>ë</w:t>
      </w:r>
      <w:r>
        <w:rPr>
          <w:rFonts w:ascii="Times New Roman" w:hAnsi="Times New Roman" w:cs="Times New Roman"/>
          <w:sz w:val="24"/>
          <w:szCs w:val="24"/>
        </w:rPr>
        <w:t>, vlera poz</w:t>
      </w:r>
      <w:r w:rsidR="003B0AE6" w:rsidRPr="003B0AE6">
        <w:rPr>
          <w:rFonts w:ascii="Times New Roman" w:hAnsi="Times New Roman" w:cs="Times New Roman"/>
          <w:sz w:val="24"/>
          <w:szCs w:val="24"/>
        </w:rPr>
        <w:t>itive e va</w:t>
      </w:r>
      <w:r>
        <w:rPr>
          <w:rFonts w:ascii="Times New Roman" w:hAnsi="Times New Roman" w:cs="Times New Roman"/>
          <w:sz w:val="24"/>
          <w:szCs w:val="24"/>
        </w:rPr>
        <w:t>riablit norma e papun</w:t>
      </w:r>
      <w:r w:rsidRPr="00274616">
        <w:rPr>
          <w:rFonts w:ascii="Times New Roman" w:hAnsi="Times New Roman" w:cs="Times New Roman"/>
          <w:sz w:val="24"/>
          <w:szCs w:val="24"/>
        </w:rPr>
        <w:t>ë</w:t>
      </w:r>
      <w:r w:rsidR="003B0AE6">
        <w:rPr>
          <w:rFonts w:ascii="Times New Roman" w:hAnsi="Times New Roman" w:cs="Times New Roman"/>
          <w:sz w:val="24"/>
          <w:szCs w:val="24"/>
        </w:rPr>
        <w:t>si</w:t>
      </w:r>
      <w:r>
        <w:rPr>
          <w:rFonts w:ascii="Times New Roman" w:hAnsi="Times New Roman" w:cs="Times New Roman"/>
          <w:sz w:val="24"/>
          <w:szCs w:val="24"/>
        </w:rPr>
        <w:t>s</w:t>
      </w:r>
      <w:r w:rsidRPr="00274616">
        <w:rPr>
          <w:rFonts w:ascii="Times New Roman" w:hAnsi="Times New Roman" w:cs="Times New Roman"/>
          <w:sz w:val="24"/>
          <w:szCs w:val="24"/>
        </w:rPr>
        <w:t>ë</w:t>
      </w:r>
      <w:r>
        <w:rPr>
          <w:rFonts w:ascii="Times New Roman" w:hAnsi="Times New Roman" w:cs="Times New Roman"/>
          <w:sz w:val="24"/>
          <w:szCs w:val="24"/>
        </w:rPr>
        <w:t xml:space="preserve"> </w:t>
      </w:r>
      <w:r w:rsidRPr="00274616">
        <w:rPr>
          <w:rFonts w:ascii="Times New Roman" w:hAnsi="Times New Roman" w:cs="Times New Roman"/>
          <w:sz w:val="24"/>
          <w:szCs w:val="24"/>
        </w:rPr>
        <w:t>ë</w:t>
      </w:r>
      <w:r>
        <w:rPr>
          <w:rFonts w:ascii="Times New Roman" w:hAnsi="Times New Roman" w:cs="Times New Roman"/>
          <w:sz w:val="24"/>
          <w:szCs w:val="24"/>
        </w:rPr>
        <w:t>sht</w:t>
      </w:r>
      <w:r w:rsidRPr="00274616">
        <w:rPr>
          <w:rFonts w:ascii="Times New Roman" w:hAnsi="Times New Roman" w:cs="Times New Roman"/>
          <w:sz w:val="24"/>
          <w:szCs w:val="24"/>
        </w:rPr>
        <w:t>ë</w:t>
      </w:r>
      <w:r>
        <w:rPr>
          <w:rFonts w:ascii="Times New Roman" w:hAnsi="Times New Roman" w:cs="Times New Roman"/>
          <w:sz w:val="24"/>
          <w:szCs w:val="24"/>
        </w:rPr>
        <w:t xml:space="preserve"> e paqart</w:t>
      </w:r>
      <w:r w:rsidRPr="00274616">
        <w:rPr>
          <w:rFonts w:ascii="Times New Roman" w:hAnsi="Times New Roman" w:cs="Times New Roman"/>
          <w:sz w:val="24"/>
          <w:szCs w:val="24"/>
        </w:rPr>
        <w:t>ë</w:t>
      </w:r>
      <w:r w:rsidR="003B0AE6">
        <w:rPr>
          <w:rFonts w:ascii="Times New Roman" w:hAnsi="Times New Roman" w:cs="Times New Roman"/>
          <w:sz w:val="24"/>
          <w:szCs w:val="24"/>
        </w:rPr>
        <w:t xml:space="preserve">. </w:t>
      </w:r>
      <w:r>
        <w:rPr>
          <w:rFonts w:ascii="Times New Roman" w:hAnsi="Times New Roman" w:cs="Times New Roman"/>
          <w:sz w:val="24"/>
          <w:szCs w:val="24"/>
        </w:rPr>
        <w:t>Sipas ekuacionit, rritja e norm</w:t>
      </w:r>
      <w:r w:rsidRPr="00274616">
        <w:rPr>
          <w:rFonts w:ascii="Times New Roman" w:hAnsi="Times New Roman" w:cs="Times New Roman"/>
          <w:sz w:val="24"/>
          <w:szCs w:val="24"/>
        </w:rPr>
        <w:t>ë</w:t>
      </w:r>
      <w:r>
        <w:rPr>
          <w:rFonts w:ascii="Times New Roman" w:hAnsi="Times New Roman" w:cs="Times New Roman"/>
          <w:sz w:val="24"/>
          <w:szCs w:val="24"/>
        </w:rPr>
        <w:t>s s</w:t>
      </w:r>
      <w:r w:rsidRPr="00274616">
        <w:rPr>
          <w:rFonts w:ascii="Times New Roman" w:hAnsi="Times New Roman" w:cs="Times New Roman"/>
          <w:sz w:val="24"/>
          <w:szCs w:val="24"/>
        </w:rPr>
        <w:t>ë</w:t>
      </w:r>
      <w:r>
        <w:rPr>
          <w:rFonts w:ascii="Times New Roman" w:hAnsi="Times New Roman" w:cs="Times New Roman"/>
          <w:sz w:val="24"/>
          <w:szCs w:val="24"/>
        </w:rPr>
        <w:t xml:space="preserve"> papun</w:t>
      </w:r>
      <w:r w:rsidRPr="00274616">
        <w:rPr>
          <w:rFonts w:ascii="Times New Roman" w:hAnsi="Times New Roman" w:cs="Times New Roman"/>
          <w:sz w:val="24"/>
          <w:szCs w:val="24"/>
        </w:rPr>
        <w:t>ë</w:t>
      </w:r>
      <w:r w:rsidR="003B0AE6" w:rsidRPr="003B0AE6">
        <w:rPr>
          <w:rFonts w:ascii="Times New Roman" w:hAnsi="Times New Roman" w:cs="Times New Roman"/>
          <w:sz w:val="24"/>
          <w:szCs w:val="24"/>
        </w:rPr>
        <w:t>sis</w:t>
      </w:r>
      <w:r w:rsidRPr="00274616">
        <w:rPr>
          <w:rFonts w:ascii="Times New Roman" w:hAnsi="Times New Roman" w:cs="Times New Roman"/>
          <w:sz w:val="24"/>
          <w:szCs w:val="24"/>
        </w:rPr>
        <w:t>ë</w:t>
      </w:r>
      <w:r>
        <w:rPr>
          <w:rFonts w:ascii="Times New Roman" w:hAnsi="Times New Roman" w:cs="Times New Roman"/>
          <w:sz w:val="24"/>
          <w:szCs w:val="24"/>
        </w:rPr>
        <w:t xml:space="preserve"> ka ndikuar n</w:t>
      </w:r>
      <w:r w:rsidRPr="00274616">
        <w:rPr>
          <w:rFonts w:ascii="Times New Roman" w:hAnsi="Times New Roman" w:cs="Times New Roman"/>
          <w:sz w:val="24"/>
          <w:szCs w:val="24"/>
        </w:rPr>
        <w:t>ë</w:t>
      </w:r>
      <w:r>
        <w:rPr>
          <w:rFonts w:ascii="Times New Roman" w:hAnsi="Times New Roman" w:cs="Times New Roman"/>
          <w:sz w:val="24"/>
          <w:szCs w:val="24"/>
        </w:rPr>
        <w:t xml:space="preserve"> rritjen e nivelit t</w:t>
      </w:r>
      <w:r w:rsidRPr="00274616">
        <w:rPr>
          <w:rFonts w:ascii="Times New Roman" w:hAnsi="Times New Roman" w:cs="Times New Roman"/>
          <w:sz w:val="24"/>
          <w:szCs w:val="24"/>
        </w:rPr>
        <w:t>ë</w:t>
      </w:r>
      <w:r w:rsidR="003B0AE6">
        <w:rPr>
          <w:rFonts w:ascii="Times New Roman" w:hAnsi="Times New Roman" w:cs="Times New Roman"/>
          <w:sz w:val="24"/>
          <w:szCs w:val="24"/>
        </w:rPr>
        <w:t xml:space="preserve"> depozitave; n</w:t>
      </w:r>
      <w:r>
        <w:rPr>
          <w:rFonts w:ascii="Times New Roman" w:hAnsi="Times New Roman" w:cs="Times New Roman"/>
          <w:sz w:val="24"/>
          <w:szCs w:val="24"/>
        </w:rPr>
        <w:t>ga ku, rritja me 1% e nivelit t</w:t>
      </w:r>
      <w:r w:rsidRPr="00274616">
        <w:rPr>
          <w:rFonts w:ascii="Times New Roman" w:hAnsi="Times New Roman" w:cs="Times New Roman"/>
          <w:sz w:val="24"/>
          <w:szCs w:val="24"/>
        </w:rPr>
        <w:t>ë</w:t>
      </w:r>
      <w:r>
        <w:rPr>
          <w:rFonts w:ascii="Times New Roman" w:hAnsi="Times New Roman" w:cs="Times New Roman"/>
          <w:sz w:val="24"/>
          <w:szCs w:val="24"/>
        </w:rPr>
        <w:t xml:space="preserve"> papun</w:t>
      </w:r>
      <w:r w:rsidRPr="00274616">
        <w:rPr>
          <w:rFonts w:ascii="Times New Roman" w:hAnsi="Times New Roman" w:cs="Times New Roman"/>
          <w:sz w:val="24"/>
          <w:szCs w:val="24"/>
        </w:rPr>
        <w:t>ë</w:t>
      </w:r>
      <w:r>
        <w:rPr>
          <w:rFonts w:ascii="Times New Roman" w:hAnsi="Times New Roman" w:cs="Times New Roman"/>
          <w:sz w:val="24"/>
          <w:szCs w:val="24"/>
        </w:rPr>
        <w:t>sis</w:t>
      </w:r>
      <w:r w:rsidRPr="00274616">
        <w:rPr>
          <w:rFonts w:ascii="Times New Roman" w:hAnsi="Times New Roman" w:cs="Times New Roman"/>
          <w:sz w:val="24"/>
          <w:szCs w:val="24"/>
        </w:rPr>
        <w:t>ë</w:t>
      </w:r>
      <w:r>
        <w:rPr>
          <w:rFonts w:ascii="Times New Roman" w:hAnsi="Times New Roman" w:cs="Times New Roman"/>
          <w:sz w:val="24"/>
          <w:szCs w:val="24"/>
        </w:rPr>
        <w:t xml:space="preserve"> mund t</w:t>
      </w:r>
      <w:r w:rsidRPr="00274616">
        <w:rPr>
          <w:rFonts w:ascii="Times New Roman" w:hAnsi="Times New Roman" w:cs="Times New Roman"/>
          <w:sz w:val="24"/>
          <w:szCs w:val="24"/>
        </w:rPr>
        <w:t>ë</w:t>
      </w:r>
      <w:r>
        <w:rPr>
          <w:rFonts w:ascii="Times New Roman" w:hAnsi="Times New Roman" w:cs="Times New Roman"/>
          <w:sz w:val="24"/>
          <w:szCs w:val="24"/>
        </w:rPr>
        <w:t xml:space="preserve"> ndikoj</w:t>
      </w:r>
      <w:r w:rsidRPr="00274616">
        <w:rPr>
          <w:rFonts w:ascii="Times New Roman" w:hAnsi="Times New Roman" w:cs="Times New Roman"/>
          <w:sz w:val="24"/>
          <w:szCs w:val="24"/>
        </w:rPr>
        <w:t>ë</w:t>
      </w:r>
      <w:r>
        <w:rPr>
          <w:rFonts w:ascii="Times New Roman" w:hAnsi="Times New Roman" w:cs="Times New Roman"/>
          <w:sz w:val="24"/>
          <w:szCs w:val="24"/>
        </w:rPr>
        <w:t xml:space="preserve"> n</w:t>
      </w:r>
      <w:r w:rsidRPr="00274616">
        <w:rPr>
          <w:rFonts w:ascii="Times New Roman" w:hAnsi="Times New Roman" w:cs="Times New Roman"/>
          <w:sz w:val="24"/>
          <w:szCs w:val="24"/>
        </w:rPr>
        <w:t>ë</w:t>
      </w:r>
      <w:r>
        <w:rPr>
          <w:rFonts w:ascii="Times New Roman" w:hAnsi="Times New Roman" w:cs="Times New Roman"/>
          <w:sz w:val="24"/>
          <w:szCs w:val="24"/>
        </w:rPr>
        <w:t xml:space="preserve"> rritjen me 0.024% t</w:t>
      </w:r>
      <w:r w:rsidRPr="00274616">
        <w:rPr>
          <w:rFonts w:ascii="Times New Roman" w:hAnsi="Times New Roman" w:cs="Times New Roman"/>
          <w:sz w:val="24"/>
          <w:szCs w:val="24"/>
        </w:rPr>
        <w:t>ë</w:t>
      </w:r>
      <w:r w:rsidR="003B0AE6">
        <w:rPr>
          <w:rFonts w:ascii="Times New Roman" w:hAnsi="Times New Roman" w:cs="Times New Roman"/>
          <w:sz w:val="24"/>
          <w:szCs w:val="24"/>
        </w:rPr>
        <w:t xml:space="preserve"> nive</w:t>
      </w:r>
      <w:r>
        <w:rPr>
          <w:rFonts w:ascii="Times New Roman" w:hAnsi="Times New Roman" w:cs="Times New Roman"/>
          <w:sz w:val="24"/>
          <w:szCs w:val="24"/>
        </w:rPr>
        <w:t>lit t</w:t>
      </w:r>
      <w:r w:rsidRPr="00274616">
        <w:rPr>
          <w:rFonts w:ascii="Times New Roman" w:hAnsi="Times New Roman" w:cs="Times New Roman"/>
          <w:sz w:val="24"/>
          <w:szCs w:val="24"/>
        </w:rPr>
        <w:t>ë</w:t>
      </w:r>
      <w:r>
        <w:rPr>
          <w:rFonts w:ascii="Times New Roman" w:hAnsi="Times New Roman" w:cs="Times New Roman"/>
          <w:sz w:val="24"/>
          <w:szCs w:val="24"/>
        </w:rPr>
        <w:t xml:space="preserve"> depozitave n</w:t>
      </w:r>
      <w:r w:rsidRPr="00274616">
        <w:rPr>
          <w:rFonts w:ascii="Times New Roman" w:hAnsi="Times New Roman" w:cs="Times New Roman"/>
          <w:sz w:val="24"/>
          <w:szCs w:val="24"/>
        </w:rPr>
        <w:t>ë</w:t>
      </w:r>
      <w:r>
        <w:rPr>
          <w:rFonts w:ascii="Times New Roman" w:hAnsi="Times New Roman" w:cs="Times New Roman"/>
          <w:sz w:val="24"/>
          <w:szCs w:val="24"/>
        </w:rPr>
        <w:t xml:space="preserve"> valut</w:t>
      </w:r>
      <w:r w:rsidRPr="00274616">
        <w:rPr>
          <w:rFonts w:ascii="Times New Roman" w:hAnsi="Times New Roman" w:cs="Times New Roman"/>
          <w:sz w:val="24"/>
          <w:szCs w:val="24"/>
        </w:rPr>
        <w:t>ë</w:t>
      </w:r>
      <w:r>
        <w:rPr>
          <w:rFonts w:ascii="Times New Roman" w:hAnsi="Times New Roman" w:cs="Times New Roman"/>
          <w:sz w:val="24"/>
          <w:szCs w:val="24"/>
        </w:rPr>
        <w:t xml:space="preserve">. Kjo sjellje nuk </w:t>
      </w:r>
      <w:r w:rsidRPr="00274616">
        <w:rPr>
          <w:rFonts w:ascii="Times New Roman" w:hAnsi="Times New Roman" w:cs="Times New Roman"/>
          <w:sz w:val="24"/>
          <w:szCs w:val="24"/>
        </w:rPr>
        <w:t>ë</w:t>
      </w:r>
      <w:r>
        <w:rPr>
          <w:rFonts w:ascii="Times New Roman" w:hAnsi="Times New Roman" w:cs="Times New Roman"/>
          <w:sz w:val="24"/>
          <w:szCs w:val="24"/>
        </w:rPr>
        <w:t>sht</w:t>
      </w:r>
      <w:r w:rsidRPr="00274616">
        <w:rPr>
          <w:rFonts w:ascii="Times New Roman" w:hAnsi="Times New Roman" w:cs="Times New Roman"/>
          <w:sz w:val="24"/>
          <w:szCs w:val="24"/>
        </w:rPr>
        <w:t>ë</w:t>
      </w:r>
      <w:r>
        <w:rPr>
          <w:rFonts w:ascii="Times New Roman" w:hAnsi="Times New Roman" w:cs="Times New Roman"/>
          <w:sz w:val="24"/>
          <w:szCs w:val="24"/>
        </w:rPr>
        <w:t xml:space="preserve"> e ngjashme me studimet n</w:t>
      </w:r>
      <w:r w:rsidRPr="00274616">
        <w:rPr>
          <w:rFonts w:ascii="Times New Roman" w:hAnsi="Times New Roman" w:cs="Times New Roman"/>
          <w:sz w:val="24"/>
          <w:szCs w:val="24"/>
        </w:rPr>
        <w:t>ë</w:t>
      </w:r>
      <w:r>
        <w:rPr>
          <w:rFonts w:ascii="Times New Roman" w:hAnsi="Times New Roman" w:cs="Times New Roman"/>
          <w:sz w:val="24"/>
          <w:szCs w:val="24"/>
        </w:rPr>
        <w:t xml:space="preserve"> literatur</w:t>
      </w:r>
      <w:r w:rsidRPr="00274616">
        <w:rPr>
          <w:rFonts w:ascii="Times New Roman" w:hAnsi="Times New Roman" w:cs="Times New Roman"/>
          <w:sz w:val="24"/>
          <w:szCs w:val="24"/>
        </w:rPr>
        <w:t>ë</w:t>
      </w:r>
      <w:r>
        <w:rPr>
          <w:rFonts w:ascii="Times New Roman" w:hAnsi="Times New Roman" w:cs="Times New Roman"/>
          <w:sz w:val="24"/>
          <w:szCs w:val="24"/>
        </w:rPr>
        <w:t>. Nd</w:t>
      </w:r>
      <w:r w:rsidRPr="00274616">
        <w:rPr>
          <w:rFonts w:ascii="Times New Roman" w:hAnsi="Times New Roman" w:cs="Times New Roman"/>
          <w:sz w:val="24"/>
          <w:szCs w:val="24"/>
        </w:rPr>
        <w:t>ë</w:t>
      </w:r>
      <w:r>
        <w:rPr>
          <w:rFonts w:ascii="Times New Roman" w:hAnsi="Times New Roman" w:cs="Times New Roman"/>
          <w:sz w:val="24"/>
          <w:szCs w:val="24"/>
        </w:rPr>
        <w:t>rkoh</w:t>
      </w:r>
      <w:r w:rsidRPr="00274616">
        <w:rPr>
          <w:rFonts w:ascii="Times New Roman" w:hAnsi="Times New Roman" w:cs="Times New Roman"/>
          <w:sz w:val="24"/>
          <w:szCs w:val="24"/>
        </w:rPr>
        <w:t>ë</w:t>
      </w:r>
      <w:r>
        <w:rPr>
          <w:rFonts w:ascii="Times New Roman" w:hAnsi="Times New Roman" w:cs="Times New Roman"/>
          <w:sz w:val="24"/>
          <w:szCs w:val="24"/>
        </w:rPr>
        <w:t>, shenja e variablit Kriz</w:t>
      </w:r>
      <w:r w:rsidRPr="00274616">
        <w:rPr>
          <w:rFonts w:ascii="Times New Roman" w:hAnsi="Times New Roman" w:cs="Times New Roman"/>
          <w:sz w:val="24"/>
          <w:szCs w:val="24"/>
        </w:rPr>
        <w:t>ë</w:t>
      </w:r>
      <w:r>
        <w:rPr>
          <w:rFonts w:ascii="Times New Roman" w:hAnsi="Times New Roman" w:cs="Times New Roman"/>
          <w:sz w:val="24"/>
          <w:szCs w:val="24"/>
        </w:rPr>
        <w:t xml:space="preserve"> </w:t>
      </w:r>
      <w:r w:rsidRPr="00274616">
        <w:rPr>
          <w:rFonts w:ascii="Times New Roman" w:hAnsi="Times New Roman" w:cs="Times New Roman"/>
          <w:sz w:val="24"/>
          <w:szCs w:val="24"/>
        </w:rPr>
        <w:t>ë</w:t>
      </w:r>
      <w:r>
        <w:rPr>
          <w:rFonts w:ascii="Times New Roman" w:hAnsi="Times New Roman" w:cs="Times New Roman"/>
          <w:sz w:val="24"/>
          <w:szCs w:val="24"/>
        </w:rPr>
        <w:t>sht</w:t>
      </w:r>
      <w:r w:rsidRPr="00274616">
        <w:rPr>
          <w:rFonts w:ascii="Times New Roman" w:hAnsi="Times New Roman" w:cs="Times New Roman"/>
          <w:sz w:val="24"/>
          <w:szCs w:val="24"/>
        </w:rPr>
        <w:t>ë</w:t>
      </w:r>
      <w:r w:rsidR="003B0AE6">
        <w:rPr>
          <w:rFonts w:ascii="Times New Roman" w:hAnsi="Times New Roman" w:cs="Times New Roman"/>
          <w:sz w:val="24"/>
          <w:szCs w:val="24"/>
        </w:rPr>
        <w:t xml:space="preserve"> p</w:t>
      </w:r>
      <w:r>
        <w:rPr>
          <w:rFonts w:ascii="Times New Roman" w:hAnsi="Times New Roman" w:cs="Times New Roman"/>
          <w:sz w:val="24"/>
          <w:szCs w:val="24"/>
        </w:rPr>
        <w:t>ozitive, duke vle</w:t>
      </w:r>
      <w:r w:rsidR="00BE555B">
        <w:rPr>
          <w:rFonts w:ascii="Times New Roman" w:hAnsi="Times New Roman" w:cs="Times New Roman"/>
          <w:sz w:val="24"/>
          <w:szCs w:val="24"/>
        </w:rPr>
        <w:t>r</w:t>
      </w:r>
      <w:r w:rsidR="00BE555B" w:rsidRPr="00274616">
        <w:rPr>
          <w:rFonts w:ascii="Times New Roman" w:hAnsi="Times New Roman" w:cs="Times New Roman"/>
          <w:sz w:val="24"/>
          <w:szCs w:val="24"/>
          <w:lang w:val="sq-AL"/>
        </w:rPr>
        <w:t>ë</w:t>
      </w:r>
      <w:r>
        <w:rPr>
          <w:rFonts w:ascii="Times New Roman" w:hAnsi="Times New Roman" w:cs="Times New Roman"/>
          <w:sz w:val="24"/>
          <w:szCs w:val="24"/>
        </w:rPr>
        <w:t>suar se gjat</w:t>
      </w:r>
      <w:r w:rsidRPr="00274616">
        <w:rPr>
          <w:rFonts w:ascii="Times New Roman" w:hAnsi="Times New Roman" w:cs="Times New Roman"/>
          <w:sz w:val="24"/>
          <w:szCs w:val="24"/>
        </w:rPr>
        <w:t>ë</w:t>
      </w:r>
      <w:r>
        <w:rPr>
          <w:rFonts w:ascii="Times New Roman" w:hAnsi="Times New Roman" w:cs="Times New Roman"/>
          <w:sz w:val="24"/>
          <w:szCs w:val="24"/>
        </w:rPr>
        <w:t xml:space="preserve"> periudh</w:t>
      </w:r>
      <w:r w:rsidRPr="00274616">
        <w:rPr>
          <w:rFonts w:ascii="Times New Roman" w:hAnsi="Times New Roman" w:cs="Times New Roman"/>
          <w:sz w:val="24"/>
          <w:szCs w:val="24"/>
        </w:rPr>
        <w:t>ë</w:t>
      </w:r>
      <w:r>
        <w:rPr>
          <w:rFonts w:ascii="Times New Roman" w:hAnsi="Times New Roman" w:cs="Times New Roman"/>
          <w:sz w:val="24"/>
          <w:szCs w:val="24"/>
        </w:rPr>
        <w:t>s s</w:t>
      </w:r>
      <w:r w:rsidRPr="00274616">
        <w:rPr>
          <w:rFonts w:ascii="Times New Roman" w:hAnsi="Times New Roman" w:cs="Times New Roman"/>
          <w:sz w:val="24"/>
          <w:szCs w:val="24"/>
        </w:rPr>
        <w:t>ë</w:t>
      </w:r>
      <w:r>
        <w:rPr>
          <w:rFonts w:ascii="Times New Roman" w:hAnsi="Times New Roman" w:cs="Times New Roman"/>
          <w:sz w:val="24"/>
          <w:szCs w:val="24"/>
        </w:rPr>
        <w:t xml:space="preserve"> kriz</w:t>
      </w:r>
      <w:r w:rsidRPr="00274616">
        <w:rPr>
          <w:rFonts w:ascii="Times New Roman" w:hAnsi="Times New Roman" w:cs="Times New Roman"/>
          <w:sz w:val="24"/>
          <w:szCs w:val="24"/>
        </w:rPr>
        <w:t>ë</w:t>
      </w:r>
      <w:r w:rsidR="003B0AE6">
        <w:rPr>
          <w:rFonts w:ascii="Times New Roman" w:hAnsi="Times New Roman" w:cs="Times New Roman"/>
          <w:sz w:val="24"/>
          <w:szCs w:val="24"/>
        </w:rPr>
        <w:t>s</w:t>
      </w:r>
      <w:r>
        <w:rPr>
          <w:rFonts w:ascii="Times New Roman" w:hAnsi="Times New Roman" w:cs="Times New Roman"/>
          <w:sz w:val="24"/>
          <w:szCs w:val="24"/>
        </w:rPr>
        <w:t xml:space="preserve"> ka ndodhur rritje e nivelit t</w:t>
      </w:r>
      <w:r w:rsidRPr="00274616">
        <w:rPr>
          <w:rFonts w:ascii="Times New Roman" w:hAnsi="Times New Roman" w:cs="Times New Roman"/>
          <w:sz w:val="24"/>
          <w:szCs w:val="24"/>
        </w:rPr>
        <w:t>ë</w:t>
      </w:r>
      <w:r>
        <w:rPr>
          <w:rFonts w:ascii="Times New Roman" w:hAnsi="Times New Roman" w:cs="Times New Roman"/>
          <w:sz w:val="24"/>
          <w:szCs w:val="24"/>
        </w:rPr>
        <w:t xml:space="preserve"> depozitave n</w:t>
      </w:r>
      <w:r w:rsidRPr="00274616">
        <w:rPr>
          <w:rFonts w:ascii="Times New Roman" w:hAnsi="Times New Roman" w:cs="Times New Roman"/>
          <w:sz w:val="24"/>
          <w:szCs w:val="24"/>
        </w:rPr>
        <w:t>ë</w:t>
      </w:r>
      <w:r>
        <w:rPr>
          <w:rFonts w:ascii="Times New Roman" w:hAnsi="Times New Roman" w:cs="Times New Roman"/>
          <w:sz w:val="24"/>
          <w:szCs w:val="24"/>
        </w:rPr>
        <w:t xml:space="preserve"> valut</w:t>
      </w:r>
      <w:r w:rsidRPr="00274616">
        <w:rPr>
          <w:rFonts w:ascii="Times New Roman" w:hAnsi="Times New Roman" w:cs="Times New Roman"/>
          <w:sz w:val="24"/>
          <w:szCs w:val="24"/>
        </w:rPr>
        <w:t>ë</w:t>
      </w:r>
      <w:r>
        <w:rPr>
          <w:rFonts w:ascii="Times New Roman" w:hAnsi="Times New Roman" w:cs="Times New Roman"/>
          <w:sz w:val="24"/>
          <w:szCs w:val="24"/>
        </w:rPr>
        <w:t>. Kjo shenj</w:t>
      </w:r>
      <w:r w:rsidRPr="00274616">
        <w:rPr>
          <w:rFonts w:ascii="Times New Roman" w:hAnsi="Times New Roman" w:cs="Times New Roman"/>
          <w:sz w:val="24"/>
          <w:szCs w:val="24"/>
        </w:rPr>
        <w:t>ë</w:t>
      </w:r>
      <w:r>
        <w:rPr>
          <w:rFonts w:ascii="Times New Roman" w:hAnsi="Times New Roman" w:cs="Times New Roman"/>
          <w:sz w:val="24"/>
          <w:szCs w:val="24"/>
        </w:rPr>
        <w:t xml:space="preserve"> </w:t>
      </w:r>
      <w:r w:rsidRPr="00274616">
        <w:rPr>
          <w:rFonts w:ascii="Times New Roman" w:hAnsi="Times New Roman" w:cs="Times New Roman"/>
          <w:sz w:val="24"/>
          <w:szCs w:val="24"/>
        </w:rPr>
        <w:t>ë</w:t>
      </w:r>
      <w:r>
        <w:rPr>
          <w:rFonts w:ascii="Times New Roman" w:hAnsi="Times New Roman" w:cs="Times New Roman"/>
          <w:sz w:val="24"/>
          <w:szCs w:val="24"/>
        </w:rPr>
        <w:t>sht</w:t>
      </w:r>
      <w:r w:rsidRPr="00274616">
        <w:rPr>
          <w:rFonts w:ascii="Times New Roman" w:hAnsi="Times New Roman" w:cs="Times New Roman"/>
          <w:sz w:val="24"/>
          <w:szCs w:val="24"/>
        </w:rPr>
        <w:t>ë</w:t>
      </w:r>
      <w:r w:rsidR="003B0AE6">
        <w:rPr>
          <w:rFonts w:ascii="Times New Roman" w:hAnsi="Times New Roman" w:cs="Times New Roman"/>
          <w:sz w:val="24"/>
          <w:szCs w:val="24"/>
        </w:rPr>
        <w:t xml:space="preserve"> e</w:t>
      </w:r>
      <w:r>
        <w:rPr>
          <w:rFonts w:ascii="Times New Roman" w:hAnsi="Times New Roman" w:cs="Times New Roman"/>
          <w:sz w:val="24"/>
          <w:szCs w:val="24"/>
        </w:rPr>
        <w:t xml:space="preserve"> qart</w:t>
      </w:r>
      <w:r w:rsidRPr="00274616">
        <w:rPr>
          <w:rFonts w:ascii="Times New Roman" w:hAnsi="Times New Roman" w:cs="Times New Roman"/>
          <w:sz w:val="24"/>
          <w:szCs w:val="24"/>
        </w:rPr>
        <w:t>ë</w:t>
      </w:r>
      <w:r>
        <w:rPr>
          <w:rFonts w:ascii="Times New Roman" w:hAnsi="Times New Roman" w:cs="Times New Roman"/>
          <w:sz w:val="24"/>
          <w:szCs w:val="24"/>
        </w:rPr>
        <w:t>, duke shprehur edhe gadishm</w:t>
      </w:r>
      <w:r w:rsidRPr="00274616">
        <w:rPr>
          <w:rFonts w:ascii="Times New Roman" w:hAnsi="Times New Roman" w:cs="Times New Roman"/>
          <w:sz w:val="24"/>
          <w:szCs w:val="24"/>
        </w:rPr>
        <w:t>ë</w:t>
      </w:r>
      <w:r>
        <w:rPr>
          <w:rFonts w:ascii="Times New Roman" w:hAnsi="Times New Roman" w:cs="Times New Roman"/>
          <w:sz w:val="24"/>
          <w:szCs w:val="24"/>
        </w:rPr>
        <w:t>rin</w:t>
      </w:r>
      <w:r w:rsidRPr="00274616">
        <w:rPr>
          <w:rFonts w:ascii="Times New Roman" w:hAnsi="Times New Roman" w:cs="Times New Roman"/>
          <w:sz w:val="24"/>
          <w:szCs w:val="24"/>
        </w:rPr>
        <w:t>ë</w:t>
      </w:r>
      <w:r>
        <w:rPr>
          <w:rFonts w:ascii="Times New Roman" w:hAnsi="Times New Roman" w:cs="Times New Roman"/>
          <w:sz w:val="24"/>
          <w:szCs w:val="24"/>
        </w:rPr>
        <w:t xml:space="preserve"> e depozituesve p</w:t>
      </w:r>
      <w:r w:rsidRPr="00274616">
        <w:rPr>
          <w:rFonts w:ascii="Times New Roman" w:hAnsi="Times New Roman" w:cs="Times New Roman"/>
          <w:sz w:val="24"/>
          <w:szCs w:val="24"/>
        </w:rPr>
        <w:t>ë</w:t>
      </w:r>
      <w:r>
        <w:rPr>
          <w:rFonts w:ascii="Times New Roman" w:hAnsi="Times New Roman" w:cs="Times New Roman"/>
          <w:sz w:val="24"/>
          <w:szCs w:val="24"/>
        </w:rPr>
        <w:t>r t</w:t>
      </w:r>
      <w:r w:rsidRPr="00274616">
        <w:rPr>
          <w:rFonts w:ascii="Times New Roman" w:hAnsi="Times New Roman" w:cs="Times New Roman"/>
          <w:sz w:val="24"/>
          <w:szCs w:val="24"/>
        </w:rPr>
        <w:t>ë</w:t>
      </w:r>
      <w:r>
        <w:rPr>
          <w:rFonts w:ascii="Times New Roman" w:hAnsi="Times New Roman" w:cs="Times New Roman"/>
          <w:sz w:val="24"/>
          <w:szCs w:val="24"/>
        </w:rPr>
        <w:t xml:space="preserve"> konvertuar depozitat e tyre n</w:t>
      </w:r>
      <w:r w:rsidRPr="00274616">
        <w:rPr>
          <w:rFonts w:ascii="Times New Roman" w:hAnsi="Times New Roman" w:cs="Times New Roman"/>
          <w:sz w:val="24"/>
          <w:szCs w:val="24"/>
        </w:rPr>
        <w:t>ë</w:t>
      </w:r>
      <w:r>
        <w:rPr>
          <w:rFonts w:ascii="Times New Roman" w:hAnsi="Times New Roman" w:cs="Times New Roman"/>
          <w:sz w:val="24"/>
          <w:szCs w:val="24"/>
        </w:rPr>
        <w:t xml:space="preserve"> depozita n</w:t>
      </w:r>
      <w:r w:rsidRPr="00274616">
        <w:rPr>
          <w:rFonts w:ascii="Times New Roman" w:hAnsi="Times New Roman" w:cs="Times New Roman"/>
          <w:sz w:val="24"/>
          <w:szCs w:val="24"/>
        </w:rPr>
        <w:t>ë</w:t>
      </w:r>
      <w:r>
        <w:rPr>
          <w:rFonts w:ascii="Times New Roman" w:hAnsi="Times New Roman" w:cs="Times New Roman"/>
          <w:sz w:val="24"/>
          <w:szCs w:val="24"/>
        </w:rPr>
        <w:t xml:space="preserve"> valut</w:t>
      </w:r>
      <w:r w:rsidRPr="00274616">
        <w:rPr>
          <w:rFonts w:ascii="Times New Roman" w:hAnsi="Times New Roman" w:cs="Times New Roman"/>
          <w:sz w:val="24"/>
          <w:szCs w:val="24"/>
        </w:rPr>
        <w:t>ë</w:t>
      </w:r>
      <w:r>
        <w:rPr>
          <w:rFonts w:ascii="Times New Roman" w:hAnsi="Times New Roman" w:cs="Times New Roman"/>
          <w:sz w:val="24"/>
          <w:szCs w:val="24"/>
        </w:rPr>
        <w:t>, si nj</w:t>
      </w:r>
      <w:r w:rsidRPr="00274616">
        <w:rPr>
          <w:rFonts w:ascii="Times New Roman" w:hAnsi="Times New Roman" w:cs="Times New Roman"/>
          <w:sz w:val="24"/>
          <w:szCs w:val="24"/>
        </w:rPr>
        <w:t>ë</w:t>
      </w:r>
      <w:r>
        <w:rPr>
          <w:rFonts w:ascii="Times New Roman" w:hAnsi="Times New Roman" w:cs="Times New Roman"/>
          <w:sz w:val="24"/>
          <w:szCs w:val="24"/>
        </w:rPr>
        <w:t xml:space="preserve"> p</w:t>
      </w:r>
      <w:r w:rsidRPr="00274616">
        <w:rPr>
          <w:rFonts w:ascii="Times New Roman" w:hAnsi="Times New Roman" w:cs="Times New Roman"/>
          <w:sz w:val="24"/>
          <w:szCs w:val="24"/>
        </w:rPr>
        <w:t>ë</w:t>
      </w:r>
      <w:r>
        <w:rPr>
          <w:rFonts w:ascii="Times New Roman" w:hAnsi="Times New Roman" w:cs="Times New Roman"/>
          <w:sz w:val="24"/>
          <w:szCs w:val="24"/>
        </w:rPr>
        <w:t>rgjigje mbrojt</w:t>
      </w:r>
      <w:r w:rsidRPr="00274616">
        <w:rPr>
          <w:rFonts w:ascii="Times New Roman" w:hAnsi="Times New Roman" w:cs="Times New Roman"/>
          <w:sz w:val="24"/>
          <w:szCs w:val="24"/>
        </w:rPr>
        <w:t>ë</w:t>
      </w:r>
      <w:r>
        <w:rPr>
          <w:rFonts w:ascii="Times New Roman" w:hAnsi="Times New Roman" w:cs="Times New Roman"/>
          <w:sz w:val="24"/>
          <w:szCs w:val="24"/>
        </w:rPr>
        <w:t>se ndaj nj</w:t>
      </w:r>
      <w:r w:rsidRPr="00274616">
        <w:rPr>
          <w:rFonts w:ascii="Times New Roman" w:hAnsi="Times New Roman" w:cs="Times New Roman"/>
          <w:sz w:val="24"/>
          <w:szCs w:val="24"/>
        </w:rPr>
        <w:t>ë</w:t>
      </w:r>
      <w:r>
        <w:rPr>
          <w:rFonts w:ascii="Times New Roman" w:hAnsi="Times New Roman" w:cs="Times New Roman"/>
          <w:sz w:val="24"/>
          <w:szCs w:val="24"/>
        </w:rPr>
        <w:t xml:space="preserve"> krize t</w:t>
      </w:r>
      <w:r w:rsidRPr="00274616">
        <w:rPr>
          <w:rFonts w:ascii="Times New Roman" w:hAnsi="Times New Roman" w:cs="Times New Roman"/>
          <w:sz w:val="24"/>
          <w:szCs w:val="24"/>
        </w:rPr>
        <w:t>ë</w:t>
      </w:r>
      <w:r w:rsidR="003B0AE6">
        <w:rPr>
          <w:rFonts w:ascii="Times New Roman" w:hAnsi="Times New Roman" w:cs="Times New Roman"/>
          <w:sz w:val="24"/>
          <w:szCs w:val="24"/>
        </w:rPr>
        <w:t xml:space="preserve"> mundshme.</w:t>
      </w:r>
    </w:p>
    <w:p w:rsidR="003B0AE6" w:rsidRDefault="00495F5D" w:rsidP="00D21F7A">
      <w:pPr>
        <w:spacing w:line="240" w:lineRule="auto"/>
        <w:jc w:val="both"/>
        <w:rPr>
          <w:rFonts w:ascii="Times New Roman" w:hAnsi="Times New Roman" w:cs="Times New Roman"/>
          <w:sz w:val="24"/>
          <w:szCs w:val="24"/>
        </w:rPr>
      </w:pPr>
      <w:r w:rsidRPr="00495F5D">
        <w:rPr>
          <w:rFonts w:ascii="Times New Roman" w:hAnsi="Times New Roman" w:cs="Times New Roman"/>
          <w:sz w:val="24"/>
          <w:szCs w:val="24"/>
        </w:rPr>
        <w:t>Gjithashtu, vlera e variablit Repo-Lek</w:t>
      </w:r>
      <w:r w:rsidRPr="00274616">
        <w:rPr>
          <w:rFonts w:ascii="Times New Roman" w:hAnsi="Times New Roman" w:cs="Times New Roman"/>
          <w:sz w:val="24"/>
          <w:szCs w:val="24"/>
        </w:rPr>
        <w:t>ë</w:t>
      </w:r>
      <w:r w:rsidRPr="00495F5D">
        <w:rPr>
          <w:rFonts w:ascii="Times New Roman" w:hAnsi="Times New Roman" w:cs="Times New Roman"/>
          <w:sz w:val="24"/>
          <w:szCs w:val="24"/>
        </w:rPr>
        <w:t xml:space="preserve"> </w:t>
      </w:r>
      <w:r w:rsidRPr="00274616">
        <w:rPr>
          <w:rFonts w:ascii="Times New Roman" w:hAnsi="Times New Roman" w:cs="Times New Roman"/>
          <w:sz w:val="24"/>
          <w:szCs w:val="24"/>
        </w:rPr>
        <w:t>ë</w:t>
      </w:r>
      <w:r w:rsidRPr="00495F5D">
        <w:rPr>
          <w:rFonts w:ascii="Times New Roman" w:hAnsi="Times New Roman" w:cs="Times New Roman"/>
          <w:sz w:val="24"/>
          <w:szCs w:val="24"/>
        </w:rPr>
        <w:t>sht</w:t>
      </w:r>
      <w:r w:rsidRPr="00274616">
        <w:rPr>
          <w:rFonts w:ascii="Times New Roman" w:hAnsi="Times New Roman" w:cs="Times New Roman"/>
          <w:sz w:val="24"/>
          <w:szCs w:val="24"/>
        </w:rPr>
        <w:t>ë</w:t>
      </w:r>
      <w:r w:rsidR="003B0AE6" w:rsidRPr="00495F5D">
        <w:rPr>
          <w:rFonts w:ascii="Times New Roman" w:hAnsi="Times New Roman" w:cs="Times New Roman"/>
          <w:sz w:val="24"/>
          <w:szCs w:val="24"/>
        </w:rPr>
        <w:t xml:space="preserve"> pozitive. </w:t>
      </w:r>
      <w:r>
        <w:rPr>
          <w:rFonts w:ascii="Times New Roman" w:hAnsi="Times New Roman" w:cs="Times New Roman"/>
          <w:sz w:val="24"/>
          <w:szCs w:val="24"/>
        </w:rPr>
        <w:t>Nj</w:t>
      </w:r>
      <w:r w:rsidRPr="00274616">
        <w:rPr>
          <w:rFonts w:ascii="Times New Roman" w:hAnsi="Times New Roman" w:cs="Times New Roman"/>
          <w:sz w:val="24"/>
          <w:szCs w:val="24"/>
        </w:rPr>
        <w:t>ë</w:t>
      </w:r>
      <w:r>
        <w:rPr>
          <w:rFonts w:ascii="Times New Roman" w:hAnsi="Times New Roman" w:cs="Times New Roman"/>
          <w:sz w:val="24"/>
          <w:szCs w:val="24"/>
        </w:rPr>
        <w:t xml:space="preserve"> shenj</w:t>
      </w:r>
      <w:r w:rsidRPr="00274616">
        <w:rPr>
          <w:rFonts w:ascii="Times New Roman" w:hAnsi="Times New Roman" w:cs="Times New Roman"/>
          <w:sz w:val="24"/>
          <w:szCs w:val="24"/>
        </w:rPr>
        <w:t>ë</w:t>
      </w:r>
      <w:r>
        <w:rPr>
          <w:rFonts w:ascii="Times New Roman" w:hAnsi="Times New Roman" w:cs="Times New Roman"/>
          <w:sz w:val="24"/>
          <w:szCs w:val="24"/>
        </w:rPr>
        <w:t xml:space="preserve"> e till</w:t>
      </w:r>
      <w:r w:rsidRPr="00274616">
        <w:rPr>
          <w:rFonts w:ascii="Times New Roman" w:hAnsi="Times New Roman" w:cs="Times New Roman"/>
          <w:sz w:val="24"/>
          <w:szCs w:val="24"/>
        </w:rPr>
        <w:t>ë</w:t>
      </w:r>
      <w:r>
        <w:rPr>
          <w:rFonts w:ascii="Times New Roman" w:hAnsi="Times New Roman" w:cs="Times New Roman"/>
          <w:sz w:val="24"/>
          <w:szCs w:val="24"/>
        </w:rPr>
        <w:t xml:space="preserve"> vler</w:t>
      </w:r>
      <w:r w:rsidRPr="00274616">
        <w:rPr>
          <w:rFonts w:ascii="Times New Roman" w:hAnsi="Times New Roman" w:cs="Times New Roman"/>
          <w:sz w:val="24"/>
          <w:szCs w:val="24"/>
        </w:rPr>
        <w:t>ë</w:t>
      </w:r>
      <w:r w:rsidR="003B0AE6" w:rsidRPr="00CB233C">
        <w:rPr>
          <w:rFonts w:ascii="Times New Roman" w:hAnsi="Times New Roman" w:cs="Times New Roman"/>
          <w:sz w:val="24"/>
          <w:szCs w:val="24"/>
        </w:rPr>
        <w:t xml:space="preserve">son se </w:t>
      </w:r>
      <w:r>
        <w:rPr>
          <w:rFonts w:ascii="Times New Roman" w:hAnsi="Times New Roman" w:cs="Times New Roman"/>
          <w:sz w:val="24"/>
          <w:szCs w:val="24"/>
        </w:rPr>
        <w:t>rritja e norm</w:t>
      </w:r>
      <w:r w:rsidRPr="00274616">
        <w:rPr>
          <w:rFonts w:ascii="Times New Roman" w:hAnsi="Times New Roman" w:cs="Times New Roman"/>
          <w:sz w:val="24"/>
          <w:szCs w:val="24"/>
        </w:rPr>
        <w:t>ë</w:t>
      </w:r>
      <w:r w:rsidR="003B0AE6" w:rsidRPr="00CB233C">
        <w:rPr>
          <w:rFonts w:ascii="Times New Roman" w:hAnsi="Times New Roman" w:cs="Times New Roman"/>
          <w:sz w:val="24"/>
          <w:szCs w:val="24"/>
        </w:rPr>
        <w:t>s s</w:t>
      </w:r>
      <w:r w:rsidRPr="00274616">
        <w:rPr>
          <w:rFonts w:ascii="Times New Roman" w:hAnsi="Times New Roman" w:cs="Times New Roman"/>
          <w:sz w:val="24"/>
          <w:szCs w:val="24"/>
        </w:rPr>
        <w:t>ë</w:t>
      </w:r>
      <w:r>
        <w:rPr>
          <w:rFonts w:ascii="Times New Roman" w:hAnsi="Times New Roman" w:cs="Times New Roman"/>
          <w:sz w:val="24"/>
          <w:szCs w:val="24"/>
        </w:rPr>
        <w:t xml:space="preserve"> depozitave n</w:t>
      </w:r>
      <w:r w:rsidRPr="00274616">
        <w:rPr>
          <w:rFonts w:ascii="Times New Roman" w:hAnsi="Times New Roman" w:cs="Times New Roman"/>
          <w:sz w:val="24"/>
          <w:szCs w:val="24"/>
        </w:rPr>
        <w:t>ë</w:t>
      </w:r>
      <w:r>
        <w:rPr>
          <w:rFonts w:ascii="Times New Roman" w:hAnsi="Times New Roman" w:cs="Times New Roman"/>
          <w:sz w:val="24"/>
          <w:szCs w:val="24"/>
        </w:rPr>
        <w:t xml:space="preserve"> lek</w:t>
      </w:r>
      <w:r w:rsidRPr="00274616">
        <w:rPr>
          <w:rFonts w:ascii="Times New Roman" w:hAnsi="Times New Roman" w:cs="Times New Roman"/>
          <w:sz w:val="24"/>
          <w:szCs w:val="24"/>
        </w:rPr>
        <w:t>ë</w:t>
      </w:r>
      <w:r>
        <w:rPr>
          <w:rFonts w:ascii="Times New Roman" w:hAnsi="Times New Roman" w:cs="Times New Roman"/>
          <w:sz w:val="24"/>
          <w:szCs w:val="24"/>
        </w:rPr>
        <w:t xml:space="preserve"> mbi norm</w:t>
      </w:r>
      <w:r w:rsidRPr="00274616">
        <w:rPr>
          <w:rFonts w:ascii="Times New Roman" w:hAnsi="Times New Roman" w:cs="Times New Roman"/>
          <w:sz w:val="24"/>
          <w:szCs w:val="24"/>
        </w:rPr>
        <w:t>ë</w:t>
      </w:r>
      <w:r>
        <w:rPr>
          <w:rFonts w:ascii="Times New Roman" w:hAnsi="Times New Roman" w:cs="Times New Roman"/>
          <w:sz w:val="24"/>
          <w:szCs w:val="24"/>
        </w:rPr>
        <w:t>n Repo, do t</w:t>
      </w:r>
      <w:r w:rsidRPr="00274616">
        <w:rPr>
          <w:rFonts w:ascii="Times New Roman" w:hAnsi="Times New Roman" w:cs="Times New Roman"/>
          <w:sz w:val="24"/>
          <w:szCs w:val="24"/>
        </w:rPr>
        <w:t>ë</w:t>
      </w:r>
      <w:r>
        <w:rPr>
          <w:rFonts w:ascii="Times New Roman" w:hAnsi="Times New Roman" w:cs="Times New Roman"/>
          <w:sz w:val="24"/>
          <w:szCs w:val="24"/>
        </w:rPr>
        <w:t xml:space="preserve"> jap</w:t>
      </w:r>
      <w:r w:rsidRPr="00274616">
        <w:rPr>
          <w:rFonts w:ascii="Times New Roman" w:hAnsi="Times New Roman" w:cs="Times New Roman"/>
          <w:sz w:val="24"/>
          <w:szCs w:val="24"/>
        </w:rPr>
        <w:t>ë</w:t>
      </w:r>
      <w:r>
        <w:rPr>
          <w:rFonts w:ascii="Times New Roman" w:hAnsi="Times New Roman" w:cs="Times New Roman"/>
          <w:sz w:val="24"/>
          <w:szCs w:val="24"/>
        </w:rPr>
        <w:t xml:space="preserve"> nj</w:t>
      </w:r>
      <w:r w:rsidRPr="00274616">
        <w:rPr>
          <w:rFonts w:ascii="Times New Roman" w:hAnsi="Times New Roman" w:cs="Times New Roman"/>
          <w:sz w:val="24"/>
          <w:szCs w:val="24"/>
        </w:rPr>
        <w:t>ë</w:t>
      </w:r>
      <w:r>
        <w:rPr>
          <w:rFonts w:ascii="Times New Roman" w:hAnsi="Times New Roman" w:cs="Times New Roman"/>
          <w:sz w:val="24"/>
          <w:szCs w:val="24"/>
        </w:rPr>
        <w:t xml:space="preserve"> vler</w:t>
      </w:r>
      <w:r w:rsidRPr="00274616">
        <w:rPr>
          <w:rFonts w:ascii="Times New Roman" w:hAnsi="Times New Roman" w:cs="Times New Roman"/>
          <w:sz w:val="24"/>
          <w:szCs w:val="24"/>
        </w:rPr>
        <w:t>ë</w:t>
      </w:r>
      <w:r>
        <w:rPr>
          <w:rFonts w:ascii="Times New Roman" w:hAnsi="Times New Roman" w:cs="Times New Roman"/>
          <w:sz w:val="24"/>
          <w:szCs w:val="24"/>
        </w:rPr>
        <w:t xml:space="preserve"> negative t</w:t>
      </w:r>
      <w:r w:rsidRPr="00274616">
        <w:rPr>
          <w:rFonts w:ascii="Times New Roman" w:hAnsi="Times New Roman" w:cs="Times New Roman"/>
          <w:sz w:val="24"/>
          <w:szCs w:val="24"/>
        </w:rPr>
        <w:t>ë</w:t>
      </w:r>
      <w:r>
        <w:rPr>
          <w:rFonts w:ascii="Times New Roman" w:hAnsi="Times New Roman" w:cs="Times New Roman"/>
          <w:sz w:val="24"/>
          <w:szCs w:val="24"/>
        </w:rPr>
        <w:t xml:space="preserve"> variablit, duke ndikuar n</w:t>
      </w:r>
      <w:r w:rsidRPr="00274616">
        <w:rPr>
          <w:rFonts w:ascii="Times New Roman" w:hAnsi="Times New Roman" w:cs="Times New Roman"/>
          <w:sz w:val="24"/>
          <w:szCs w:val="24"/>
        </w:rPr>
        <w:t>ë</w:t>
      </w:r>
      <w:r w:rsidR="00CB233C" w:rsidRPr="00CB233C">
        <w:rPr>
          <w:rFonts w:ascii="Times New Roman" w:hAnsi="Times New Roman" w:cs="Times New Roman"/>
          <w:sz w:val="24"/>
          <w:szCs w:val="24"/>
        </w:rPr>
        <w:t xml:space="preserve"> uljen e nive</w:t>
      </w:r>
      <w:r w:rsidR="00CB233C">
        <w:rPr>
          <w:rFonts w:ascii="Times New Roman" w:hAnsi="Times New Roman" w:cs="Times New Roman"/>
          <w:sz w:val="24"/>
          <w:szCs w:val="24"/>
        </w:rPr>
        <w:t>lit</w:t>
      </w:r>
      <w:r>
        <w:rPr>
          <w:rFonts w:ascii="Times New Roman" w:hAnsi="Times New Roman" w:cs="Times New Roman"/>
          <w:sz w:val="24"/>
          <w:szCs w:val="24"/>
        </w:rPr>
        <w:t xml:space="preserve"> t</w:t>
      </w:r>
      <w:r w:rsidRPr="00274616">
        <w:rPr>
          <w:rFonts w:ascii="Times New Roman" w:hAnsi="Times New Roman" w:cs="Times New Roman"/>
          <w:sz w:val="24"/>
          <w:szCs w:val="24"/>
        </w:rPr>
        <w:t>ë</w:t>
      </w:r>
      <w:r>
        <w:rPr>
          <w:rFonts w:ascii="Times New Roman" w:hAnsi="Times New Roman" w:cs="Times New Roman"/>
          <w:sz w:val="24"/>
          <w:szCs w:val="24"/>
        </w:rPr>
        <w:t xml:space="preserve"> depozitave n</w:t>
      </w:r>
      <w:r w:rsidRPr="00274616">
        <w:rPr>
          <w:rFonts w:ascii="Times New Roman" w:hAnsi="Times New Roman" w:cs="Times New Roman"/>
          <w:sz w:val="24"/>
          <w:szCs w:val="24"/>
        </w:rPr>
        <w:t>ë</w:t>
      </w:r>
      <w:r>
        <w:rPr>
          <w:rFonts w:ascii="Times New Roman" w:hAnsi="Times New Roman" w:cs="Times New Roman"/>
          <w:sz w:val="24"/>
          <w:szCs w:val="24"/>
        </w:rPr>
        <w:t xml:space="preserve"> valut</w:t>
      </w:r>
      <w:r w:rsidRPr="00274616">
        <w:rPr>
          <w:rFonts w:ascii="Times New Roman" w:hAnsi="Times New Roman" w:cs="Times New Roman"/>
          <w:sz w:val="24"/>
          <w:szCs w:val="24"/>
        </w:rPr>
        <w:t>ë</w:t>
      </w:r>
      <w:r>
        <w:rPr>
          <w:rFonts w:ascii="Times New Roman" w:hAnsi="Times New Roman" w:cs="Times New Roman"/>
          <w:sz w:val="24"/>
          <w:szCs w:val="24"/>
        </w:rPr>
        <w:t>. Pra, n</w:t>
      </w:r>
      <w:r w:rsidRPr="00274616">
        <w:rPr>
          <w:rFonts w:ascii="Times New Roman" w:hAnsi="Times New Roman" w:cs="Times New Roman"/>
          <w:sz w:val="24"/>
          <w:szCs w:val="24"/>
        </w:rPr>
        <w:t>ë</w:t>
      </w:r>
      <w:r>
        <w:rPr>
          <w:rFonts w:ascii="Times New Roman" w:hAnsi="Times New Roman" w:cs="Times New Roman"/>
          <w:sz w:val="24"/>
          <w:szCs w:val="24"/>
        </w:rPr>
        <w:t>se normat e depozitave n</w:t>
      </w:r>
      <w:r w:rsidRPr="00274616">
        <w:rPr>
          <w:rFonts w:ascii="Times New Roman" w:hAnsi="Times New Roman" w:cs="Times New Roman"/>
          <w:sz w:val="24"/>
          <w:szCs w:val="24"/>
        </w:rPr>
        <w:t>ë</w:t>
      </w:r>
      <w:r>
        <w:rPr>
          <w:rFonts w:ascii="Times New Roman" w:hAnsi="Times New Roman" w:cs="Times New Roman"/>
          <w:sz w:val="24"/>
          <w:szCs w:val="24"/>
        </w:rPr>
        <w:t xml:space="preserve"> lek</w:t>
      </w:r>
      <w:r w:rsidRPr="00274616">
        <w:rPr>
          <w:rFonts w:ascii="Times New Roman" w:hAnsi="Times New Roman" w:cs="Times New Roman"/>
          <w:sz w:val="24"/>
          <w:szCs w:val="24"/>
        </w:rPr>
        <w:t>ë</w:t>
      </w:r>
      <w:r>
        <w:rPr>
          <w:rFonts w:ascii="Times New Roman" w:hAnsi="Times New Roman" w:cs="Times New Roman"/>
          <w:sz w:val="24"/>
          <w:szCs w:val="24"/>
        </w:rPr>
        <w:t xml:space="preserve"> do t</w:t>
      </w:r>
      <w:r w:rsidRPr="00274616">
        <w:rPr>
          <w:rFonts w:ascii="Times New Roman" w:hAnsi="Times New Roman" w:cs="Times New Roman"/>
          <w:sz w:val="24"/>
          <w:szCs w:val="24"/>
        </w:rPr>
        <w:t>ë</w:t>
      </w:r>
      <w:r>
        <w:rPr>
          <w:rFonts w:ascii="Times New Roman" w:hAnsi="Times New Roman" w:cs="Times New Roman"/>
          <w:sz w:val="24"/>
          <w:szCs w:val="24"/>
        </w:rPr>
        <w:t xml:space="preserve"> jen</w:t>
      </w:r>
      <w:r w:rsidRPr="00274616">
        <w:rPr>
          <w:rFonts w:ascii="Times New Roman" w:hAnsi="Times New Roman" w:cs="Times New Roman"/>
          <w:sz w:val="24"/>
          <w:szCs w:val="24"/>
        </w:rPr>
        <w:t>ë</w:t>
      </w:r>
      <w:r>
        <w:rPr>
          <w:rFonts w:ascii="Times New Roman" w:hAnsi="Times New Roman" w:cs="Times New Roman"/>
          <w:sz w:val="24"/>
          <w:szCs w:val="24"/>
        </w:rPr>
        <w:t xml:space="preserve"> m</w:t>
      </w:r>
      <w:r w:rsidRPr="00274616">
        <w:rPr>
          <w:rFonts w:ascii="Times New Roman" w:hAnsi="Times New Roman" w:cs="Times New Roman"/>
          <w:sz w:val="24"/>
          <w:szCs w:val="24"/>
        </w:rPr>
        <w:t>ë</w:t>
      </w:r>
      <w:r>
        <w:rPr>
          <w:rFonts w:ascii="Times New Roman" w:hAnsi="Times New Roman" w:cs="Times New Roman"/>
          <w:sz w:val="24"/>
          <w:szCs w:val="24"/>
        </w:rPr>
        <w:t xml:space="preserve"> t</w:t>
      </w:r>
      <w:r w:rsidRPr="00274616">
        <w:rPr>
          <w:rFonts w:ascii="Times New Roman" w:hAnsi="Times New Roman" w:cs="Times New Roman"/>
          <w:sz w:val="24"/>
          <w:szCs w:val="24"/>
        </w:rPr>
        <w:t>ë</w:t>
      </w:r>
      <w:r>
        <w:rPr>
          <w:rFonts w:ascii="Times New Roman" w:hAnsi="Times New Roman" w:cs="Times New Roman"/>
          <w:sz w:val="24"/>
          <w:szCs w:val="24"/>
        </w:rPr>
        <w:t xml:space="preserve"> larta, at</w:t>
      </w:r>
      <w:r w:rsidRPr="00274616">
        <w:rPr>
          <w:rFonts w:ascii="Times New Roman" w:hAnsi="Times New Roman" w:cs="Times New Roman"/>
          <w:sz w:val="24"/>
          <w:szCs w:val="24"/>
        </w:rPr>
        <w:t>ë</w:t>
      </w:r>
      <w:r>
        <w:rPr>
          <w:rFonts w:ascii="Times New Roman" w:hAnsi="Times New Roman" w:cs="Times New Roman"/>
          <w:sz w:val="24"/>
          <w:szCs w:val="24"/>
        </w:rPr>
        <w:t>her</w:t>
      </w:r>
      <w:r w:rsidRPr="00274616">
        <w:rPr>
          <w:rFonts w:ascii="Times New Roman" w:hAnsi="Times New Roman" w:cs="Times New Roman"/>
          <w:sz w:val="24"/>
          <w:szCs w:val="24"/>
        </w:rPr>
        <w:t>ë</w:t>
      </w:r>
      <w:r>
        <w:rPr>
          <w:rFonts w:ascii="Times New Roman" w:hAnsi="Times New Roman" w:cs="Times New Roman"/>
          <w:sz w:val="24"/>
          <w:szCs w:val="24"/>
        </w:rPr>
        <w:t xml:space="preserve"> depozituesit do t</w:t>
      </w:r>
      <w:r w:rsidRPr="00274616">
        <w:rPr>
          <w:rFonts w:ascii="Times New Roman" w:hAnsi="Times New Roman" w:cs="Times New Roman"/>
          <w:sz w:val="24"/>
          <w:szCs w:val="24"/>
        </w:rPr>
        <w:t>ë</w:t>
      </w:r>
      <w:r>
        <w:rPr>
          <w:rFonts w:ascii="Times New Roman" w:hAnsi="Times New Roman" w:cs="Times New Roman"/>
          <w:sz w:val="24"/>
          <w:szCs w:val="24"/>
        </w:rPr>
        <w:t xml:space="preserve"> synojn</w:t>
      </w:r>
      <w:r w:rsidRPr="00274616">
        <w:rPr>
          <w:rFonts w:ascii="Times New Roman" w:hAnsi="Times New Roman" w:cs="Times New Roman"/>
          <w:sz w:val="24"/>
          <w:szCs w:val="24"/>
        </w:rPr>
        <w:t>ë</w:t>
      </w:r>
      <w:r w:rsidR="00CB233C">
        <w:rPr>
          <w:rFonts w:ascii="Times New Roman" w:hAnsi="Times New Roman" w:cs="Times New Roman"/>
          <w:sz w:val="24"/>
          <w:szCs w:val="24"/>
        </w:rPr>
        <w:t xml:space="preserve"> </w:t>
      </w:r>
      <w:r w:rsidR="00BE555B">
        <w:rPr>
          <w:rFonts w:ascii="Times New Roman" w:hAnsi="Times New Roman" w:cs="Times New Roman"/>
          <w:sz w:val="24"/>
          <w:szCs w:val="24"/>
        </w:rPr>
        <w:t>t‘</w:t>
      </w:r>
      <w:r w:rsidR="00CB233C">
        <w:rPr>
          <w:rFonts w:ascii="Times New Roman" w:hAnsi="Times New Roman" w:cs="Times New Roman"/>
          <w:sz w:val="24"/>
          <w:szCs w:val="24"/>
        </w:rPr>
        <w:t>i</w:t>
      </w:r>
      <w:r>
        <w:rPr>
          <w:rFonts w:ascii="Times New Roman" w:hAnsi="Times New Roman" w:cs="Times New Roman"/>
          <w:sz w:val="24"/>
          <w:szCs w:val="24"/>
        </w:rPr>
        <w:t xml:space="preserve"> vendosin n</w:t>
      </w:r>
      <w:r w:rsidRPr="00274616">
        <w:rPr>
          <w:rFonts w:ascii="Times New Roman" w:hAnsi="Times New Roman" w:cs="Times New Roman"/>
          <w:sz w:val="24"/>
          <w:szCs w:val="24"/>
        </w:rPr>
        <w:t>ë</w:t>
      </w:r>
      <w:r>
        <w:rPr>
          <w:rFonts w:ascii="Times New Roman" w:hAnsi="Times New Roman" w:cs="Times New Roman"/>
          <w:sz w:val="24"/>
          <w:szCs w:val="24"/>
        </w:rPr>
        <w:t xml:space="preserve"> lek</w:t>
      </w:r>
      <w:r w:rsidRPr="00274616">
        <w:rPr>
          <w:rFonts w:ascii="Times New Roman" w:hAnsi="Times New Roman" w:cs="Times New Roman"/>
          <w:sz w:val="24"/>
          <w:szCs w:val="24"/>
        </w:rPr>
        <w:t>ë</w:t>
      </w:r>
      <w:r>
        <w:rPr>
          <w:rFonts w:ascii="Times New Roman" w:hAnsi="Times New Roman" w:cs="Times New Roman"/>
          <w:sz w:val="24"/>
          <w:szCs w:val="24"/>
        </w:rPr>
        <w:t xml:space="preserve"> depozitat e tyre. Bazuar n</w:t>
      </w:r>
      <w:r w:rsidRPr="00274616">
        <w:rPr>
          <w:rFonts w:ascii="Times New Roman" w:hAnsi="Times New Roman" w:cs="Times New Roman"/>
          <w:sz w:val="24"/>
          <w:szCs w:val="24"/>
        </w:rPr>
        <w:t>ë</w:t>
      </w:r>
      <w:r>
        <w:rPr>
          <w:rFonts w:ascii="Times New Roman" w:hAnsi="Times New Roman" w:cs="Times New Roman"/>
          <w:sz w:val="24"/>
          <w:szCs w:val="24"/>
        </w:rPr>
        <w:t xml:space="preserve"> diferenc</w:t>
      </w:r>
      <w:r w:rsidRPr="00274616">
        <w:rPr>
          <w:rFonts w:ascii="Times New Roman" w:hAnsi="Times New Roman" w:cs="Times New Roman"/>
          <w:sz w:val="24"/>
          <w:szCs w:val="24"/>
        </w:rPr>
        <w:t>ë</w:t>
      </w:r>
      <w:r>
        <w:rPr>
          <w:rFonts w:ascii="Times New Roman" w:hAnsi="Times New Roman" w:cs="Times New Roman"/>
          <w:sz w:val="24"/>
          <w:szCs w:val="24"/>
        </w:rPr>
        <w:t>n midis norm</w:t>
      </w:r>
      <w:r w:rsidRPr="00274616">
        <w:rPr>
          <w:rFonts w:ascii="Times New Roman" w:hAnsi="Times New Roman" w:cs="Times New Roman"/>
          <w:sz w:val="24"/>
          <w:szCs w:val="24"/>
        </w:rPr>
        <w:t>ë</w:t>
      </w:r>
      <w:r>
        <w:rPr>
          <w:rFonts w:ascii="Times New Roman" w:hAnsi="Times New Roman" w:cs="Times New Roman"/>
          <w:sz w:val="24"/>
          <w:szCs w:val="24"/>
        </w:rPr>
        <w:t>s baz</w:t>
      </w:r>
      <w:r w:rsidRPr="00274616">
        <w:rPr>
          <w:rFonts w:ascii="Times New Roman" w:hAnsi="Times New Roman" w:cs="Times New Roman"/>
          <w:sz w:val="24"/>
          <w:szCs w:val="24"/>
        </w:rPr>
        <w:t>ë</w:t>
      </w:r>
      <w:r>
        <w:rPr>
          <w:rFonts w:ascii="Times New Roman" w:hAnsi="Times New Roman" w:cs="Times New Roman"/>
          <w:sz w:val="24"/>
          <w:szCs w:val="24"/>
        </w:rPr>
        <w:t xml:space="preserve"> t</w:t>
      </w:r>
      <w:r w:rsidRPr="00274616">
        <w:rPr>
          <w:rFonts w:ascii="Times New Roman" w:hAnsi="Times New Roman" w:cs="Times New Roman"/>
          <w:sz w:val="24"/>
          <w:szCs w:val="24"/>
        </w:rPr>
        <w:t>ë</w:t>
      </w:r>
      <w:r>
        <w:rPr>
          <w:rFonts w:ascii="Times New Roman" w:hAnsi="Times New Roman" w:cs="Times New Roman"/>
          <w:sz w:val="24"/>
          <w:szCs w:val="24"/>
        </w:rPr>
        <w:t xml:space="preserve"> interesit dhe norm</w:t>
      </w:r>
      <w:r w:rsidRPr="00274616">
        <w:rPr>
          <w:rFonts w:ascii="Times New Roman" w:hAnsi="Times New Roman" w:cs="Times New Roman"/>
          <w:sz w:val="24"/>
          <w:szCs w:val="24"/>
        </w:rPr>
        <w:t>ë</w:t>
      </w:r>
      <w:r>
        <w:rPr>
          <w:rFonts w:ascii="Times New Roman" w:hAnsi="Times New Roman" w:cs="Times New Roman"/>
          <w:sz w:val="24"/>
          <w:szCs w:val="24"/>
        </w:rPr>
        <w:t>s s</w:t>
      </w:r>
      <w:r w:rsidRPr="00274616">
        <w:rPr>
          <w:rFonts w:ascii="Times New Roman" w:hAnsi="Times New Roman" w:cs="Times New Roman"/>
          <w:sz w:val="24"/>
          <w:szCs w:val="24"/>
        </w:rPr>
        <w:t>ë</w:t>
      </w:r>
      <w:r>
        <w:rPr>
          <w:rFonts w:ascii="Times New Roman" w:hAnsi="Times New Roman" w:cs="Times New Roman"/>
          <w:sz w:val="24"/>
          <w:szCs w:val="24"/>
        </w:rPr>
        <w:t xml:space="preserve"> depozitave n</w:t>
      </w:r>
      <w:r w:rsidRPr="00274616">
        <w:rPr>
          <w:rFonts w:ascii="Times New Roman" w:hAnsi="Times New Roman" w:cs="Times New Roman"/>
          <w:sz w:val="24"/>
          <w:szCs w:val="24"/>
        </w:rPr>
        <w:t>ë</w:t>
      </w:r>
      <w:r>
        <w:rPr>
          <w:rFonts w:ascii="Times New Roman" w:hAnsi="Times New Roman" w:cs="Times New Roman"/>
          <w:sz w:val="24"/>
          <w:szCs w:val="24"/>
        </w:rPr>
        <w:t xml:space="preserve"> lek</w:t>
      </w:r>
      <w:r w:rsidRPr="00274616">
        <w:rPr>
          <w:rFonts w:ascii="Times New Roman" w:hAnsi="Times New Roman" w:cs="Times New Roman"/>
          <w:sz w:val="24"/>
          <w:szCs w:val="24"/>
        </w:rPr>
        <w:t>ë</w:t>
      </w:r>
      <w:r>
        <w:rPr>
          <w:rFonts w:ascii="Times New Roman" w:hAnsi="Times New Roman" w:cs="Times New Roman"/>
          <w:sz w:val="24"/>
          <w:szCs w:val="24"/>
        </w:rPr>
        <w:t>, vlera e saj ka q</w:t>
      </w:r>
      <w:r w:rsidRPr="00274616">
        <w:rPr>
          <w:rFonts w:ascii="Times New Roman" w:hAnsi="Times New Roman" w:cs="Times New Roman"/>
          <w:sz w:val="24"/>
          <w:szCs w:val="24"/>
        </w:rPr>
        <w:t>ë</w:t>
      </w:r>
      <w:r>
        <w:rPr>
          <w:rFonts w:ascii="Times New Roman" w:hAnsi="Times New Roman" w:cs="Times New Roman"/>
          <w:sz w:val="24"/>
          <w:szCs w:val="24"/>
        </w:rPr>
        <w:t>n</w:t>
      </w:r>
      <w:r w:rsidRPr="00274616">
        <w:rPr>
          <w:rFonts w:ascii="Times New Roman" w:hAnsi="Times New Roman" w:cs="Times New Roman"/>
          <w:sz w:val="24"/>
          <w:szCs w:val="24"/>
        </w:rPr>
        <w:t>ë</w:t>
      </w:r>
      <w:r>
        <w:rPr>
          <w:rFonts w:ascii="Times New Roman" w:hAnsi="Times New Roman" w:cs="Times New Roman"/>
          <w:sz w:val="24"/>
          <w:szCs w:val="24"/>
        </w:rPr>
        <w:t xml:space="preserve"> negative n</w:t>
      </w:r>
      <w:r w:rsidRPr="00274616">
        <w:rPr>
          <w:rFonts w:ascii="Times New Roman" w:hAnsi="Times New Roman" w:cs="Times New Roman"/>
          <w:sz w:val="24"/>
          <w:szCs w:val="24"/>
        </w:rPr>
        <w:t>ë</w:t>
      </w:r>
      <w:r>
        <w:rPr>
          <w:rFonts w:ascii="Times New Roman" w:hAnsi="Times New Roman" w:cs="Times New Roman"/>
          <w:sz w:val="24"/>
          <w:szCs w:val="24"/>
        </w:rPr>
        <w:t xml:space="preserve"> vitet 2011-2012, duke vler</w:t>
      </w:r>
      <w:r w:rsidRPr="00274616">
        <w:rPr>
          <w:rFonts w:ascii="Times New Roman" w:hAnsi="Times New Roman" w:cs="Times New Roman"/>
          <w:sz w:val="24"/>
          <w:szCs w:val="24"/>
        </w:rPr>
        <w:t>ë</w:t>
      </w:r>
      <w:r>
        <w:rPr>
          <w:rFonts w:ascii="Times New Roman" w:hAnsi="Times New Roman" w:cs="Times New Roman"/>
          <w:sz w:val="24"/>
          <w:szCs w:val="24"/>
        </w:rPr>
        <w:t>suar nj</w:t>
      </w:r>
      <w:r w:rsidRPr="00274616">
        <w:rPr>
          <w:rFonts w:ascii="Times New Roman" w:hAnsi="Times New Roman" w:cs="Times New Roman"/>
          <w:sz w:val="24"/>
          <w:szCs w:val="24"/>
        </w:rPr>
        <w:t>ë</w:t>
      </w:r>
      <w:r>
        <w:rPr>
          <w:rFonts w:ascii="Times New Roman" w:hAnsi="Times New Roman" w:cs="Times New Roman"/>
          <w:sz w:val="24"/>
          <w:szCs w:val="24"/>
        </w:rPr>
        <w:t xml:space="preserve"> rritje t</w:t>
      </w:r>
      <w:r w:rsidRPr="00274616">
        <w:rPr>
          <w:rFonts w:ascii="Times New Roman" w:hAnsi="Times New Roman" w:cs="Times New Roman"/>
          <w:sz w:val="24"/>
          <w:szCs w:val="24"/>
        </w:rPr>
        <w:t>ë</w:t>
      </w:r>
      <w:r>
        <w:rPr>
          <w:rFonts w:ascii="Times New Roman" w:hAnsi="Times New Roman" w:cs="Times New Roman"/>
          <w:sz w:val="24"/>
          <w:szCs w:val="24"/>
        </w:rPr>
        <w:t xml:space="preserve"> nivelit t</w:t>
      </w:r>
      <w:r w:rsidRPr="00274616">
        <w:rPr>
          <w:rFonts w:ascii="Times New Roman" w:hAnsi="Times New Roman" w:cs="Times New Roman"/>
          <w:sz w:val="24"/>
          <w:szCs w:val="24"/>
        </w:rPr>
        <w:t>ë</w:t>
      </w:r>
      <w:r>
        <w:rPr>
          <w:rFonts w:ascii="Times New Roman" w:hAnsi="Times New Roman" w:cs="Times New Roman"/>
          <w:sz w:val="24"/>
          <w:szCs w:val="24"/>
        </w:rPr>
        <w:t xml:space="preserve"> depozitave n</w:t>
      </w:r>
      <w:r w:rsidRPr="00274616">
        <w:rPr>
          <w:rFonts w:ascii="Times New Roman" w:hAnsi="Times New Roman" w:cs="Times New Roman"/>
          <w:sz w:val="24"/>
          <w:szCs w:val="24"/>
        </w:rPr>
        <w:t>ë</w:t>
      </w:r>
      <w:r>
        <w:rPr>
          <w:rFonts w:ascii="Times New Roman" w:hAnsi="Times New Roman" w:cs="Times New Roman"/>
          <w:sz w:val="24"/>
          <w:szCs w:val="24"/>
        </w:rPr>
        <w:t xml:space="preserve"> lek</w:t>
      </w:r>
      <w:r w:rsidRPr="00274616">
        <w:rPr>
          <w:rFonts w:ascii="Times New Roman" w:hAnsi="Times New Roman" w:cs="Times New Roman"/>
          <w:sz w:val="24"/>
          <w:szCs w:val="24"/>
        </w:rPr>
        <w:t>ë</w:t>
      </w:r>
      <w:r>
        <w:rPr>
          <w:rFonts w:ascii="Times New Roman" w:hAnsi="Times New Roman" w:cs="Times New Roman"/>
          <w:sz w:val="24"/>
          <w:szCs w:val="24"/>
        </w:rPr>
        <w:t xml:space="preserve"> n</w:t>
      </w:r>
      <w:r w:rsidRPr="00274616">
        <w:rPr>
          <w:rFonts w:ascii="Times New Roman" w:hAnsi="Times New Roman" w:cs="Times New Roman"/>
          <w:sz w:val="24"/>
          <w:szCs w:val="24"/>
        </w:rPr>
        <w:t>ë</w:t>
      </w:r>
      <w:r>
        <w:rPr>
          <w:rFonts w:ascii="Times New Roman" w:hAnsi="Times New Roman" w:cs="Times New Roman"/>
          <w:sz w:val="24"/>
          <w:szCs w:val="24"/>
        </w:rPr>
        <w:t xml:space="preserve"> k</w:t>
      </w:r>
      <w:r w:rsidRPr="00274616">
        <w:rPr>
          <w:rFonts w:ascii="Times New Roman" w:hAnsi="Times New Roman" w:cs="Times New Roman"/>
          <w:sz w:val="24"/>
          <w:szCs w:val="24"/>
        </w:rPr>
        <w:t>ë</w:t>
      </w:r>
      <w:r>
        <w:rPr>
          <w:rFonts w:ascii="Times New Roman" w:hAnsi="Times New Roman" w:cs="Times New Roman"/>
          <w:sz w:val="24"/>
          <w:szCs w:val="24"/>
        </w:rPr>
        <w:t>t</w:t>
      </w:r>
      <w:r w:rsidRPr="00274616">
        <w:rPr>
          <w:rFonts w:ascii="Times New Roman" w:hAnsi="Times New Roman" w:cs="Times New Roman"/>
          <w:sz w:val="24"/>
          <w:szCs w:val="24"/>
        </w:rPr>
        <w:t>ë</w:t>
      </w:r>
      <w:r>
        <w:rPr>
          <w:rFonts w:ascii="Times New Roman" w:hAnsi="Times New Roman" w:cs="Times New Roman"/>
          <w:sz w:val="24"/>
          <w:szCs w:val="24"/>
        </w:rPr>
        <w:t xml:space="preserve"> periudh</w:t>
      </w:r>
      <w:r w:rsidRPr="00274616">
        <w:rPr>
          <w:rFonts w:ascii="Times New Roman" w:hAnsi="Times New Roman" w:cs="Times New Roman"/>
          <w:sz w:val="24"/>
          <w:szCs w:val="24"/>
        </w:rPr>
        <w:t>ë</w:t>
      </w:r>
      <w:r>
        <w:rPr>
          <w:rFonts w:ascii="Times New Roman" w:hAnsi="Times New Roman" w:cs="Times New Roman"/>
          <w:sz w:val="24"/>
          <w:szCs w:val="24"/>
        </w:rPr>
        <w:t>. Nd</w:t>
      </w:r>
      <w:r w:rsidRPr="00274616">
        <w:rPr>
          <w:rFonts w:ascii="Times New Roman" w:hAnsi="Times New Roman" w:cs="Times New Roman"/>
          <w:sz w:val="24"/>
          <w:szCs w:val="24"/>
        </w:rPr>
        <w:t>ë</w:t>
      </w:r>
      <w:r>
        <w:rPr>
          <w:rFonts w:ascii="Times New Roman" w:hAnsi="Times New Roman" w:cs="Times New Roman"/>
          <w:sz w:val="24"/>
          <w:szCs w:val="24"/>
        </w:rPr>
        <w:t>rkoh</w:t>
      </w:r>
      <w:r w:rsidRPr="00274616">
        <w:rPr>
          <w:rFonts w:ascii="Times New Roman" w:hAnsi="Times New Roman" w:cs="Times New Roman"/>
          <w:sz w:val="24"/>
          <w:szCs w:val="24"/>
        </w:rPr>
        <w:t>ë</w:t>
      </w:r>
      <w:r w:rsidR="00CB233C">
        <w:rPr>
          <w:rFonts w:ascii="Times New Roman" w:hAnsi="Times New Roman" w:cs="Times New Roman"/>
          <w:sz w:val="24"/>
          <w:szCs w:val="24"/>
        </w:rPr>
        <w:t>,</w:t>
      </w:r>
      <w:r>
        <w:rPr>
          <w:rFonts w:ascii="Times New Roman" w:hAnsi="Times New Roman" w:cs="Times New Roman"/>
          <w:sz w:val="24"/>
          <w:szCs w:val="24"/>
        </w:rPr>
        <w:t xml:space="preserve"> gjat</w:t>
      </w:r>
      <w:r w:rsidRPr="00274616">
        <w:rPr>
          <w:rFonts w:ascii="Times New Roman" w:hAnsi="Times New Roman" w:cs="Times New Roman"/>
          <w:sz w:val="24"/>
          <w:szCs w:val="24"/>
        </w:rPr>
        <w:t>ë</w:t>
      </w:r>
      <w:r>
        <w:rPr>
          <w:rFonts w:ascii="Times New Roman" w:hAnsi="Times New Roman" w:cs="Times New Roman"/>
          <w:sz w:val="24"/>
          <w:szCs w:val="24"/>
        </w:rPr>
        <w:t xml:space="preserve"> viteve 2008-2009 kjo diferenc</w:t>
      </w:r>
      <w:r w:rsidRPr="00274616">
        <w:rPr>
          <w:rFonts w:ascii="Times New Roman" w:hAnsi="Times New Roman" w:cs="Times New Roman"/>
          <w:sz w:val="24"/>
          <w:szCs w:val="24"/>
        </w:rPr>
        <w:t>ë</w:t>
      </w:r>
      <w:r>
        <w:rPr>
          <w:rFonts w:ascii="Times New Roman" w:hAnsi="Times New Roman" w:cs="Times New Roman"/>
          <w:sz w:val="24"/>
          <w:szCs w:val="24"/>
        </w:rPr>
        <w:t xml:space="preserve"> ka q</w:t>
      </w:r>
      <w:r w:rsidR="00BE555B">
        <w:rPr>
          <w:rFonts w:ascii="Times New Roman" w:hAnsi="Times New Roman" w:cs="Times New Roman"/>
          <w:sz w:val="24"/>
          <w:szCs w:val="24"/>
        </w:rPr>
        <w:t>e</w:t>
      </w:r>
      <w:r>
        <w:rPr>
          <w:rFonts w:ascii="Times New Roman" w:hAnsi="Times New Roman" w:cs="Times New Roman"/>
          <w:sz w:val="24"/>
          <w:szCs w:val="24"/>
        </w:rPr>
        <w:t>n</w:t>
      </w:r>
      <w:r w:rsidRPr="00274616">
        <w:rPr>
          <w:rFonts w:ascii="Times New Roman" w:hAnsi="Times New Roman" w:cs="Times New Roman"/>
          <w:sz w:val="24"/>
          <w:szCs w:val="24"/>
        </w:rPr>
        <w:t>ë</w:t>
      </w:r>
      <w:r>
        <w:rPr>
          <w:rFonts w:ascii="Times New Roman" w:hAnsi="Times New Roman" w:cs="Times New Roman"/>
          <w:sz w:val="24"/>
          <w:szCs w:val="24"/>
        </w:rPr>
        <w:t xml:space="preserve"> pozitive, duke vler</w:t>
      </w:r>
      <w:r w:rsidRPr="00274616">
        <w:rPr>
          <w:rFonts w:ascii="Times New Roman" w:hAnsi="Times New Roman" w:cs="Times New Roman"/>
          <w:sz w:val="24"/>
          <w:szCs w:val="24"/>
        </w:rPr>
        <w:t>ë</w:t>
      </w:r>
      <w:r>
        <w:rPr>
          <w:rFonts w:ascii="Times New Roman" w:hAnsi="Times New Roman" w:cs="Times New Roman"/>
          <w:sz w:val="24"/>
          <w:szCs w:val="24"/>
        </w:rPr>
        <w:t>suar se rritja e nivelit t</w:t>
      </w:r>
      <w:r w:rsidRPr="00274616">
        <w:rPr>
          <w:rFonts w:ascii="Times New Roman" w:hAnsi="Times New Roman" w:cs="Times New Roman"/>
          <w:sz w:val="24"/>
          <w:szCs w:val="24"/>
        </w:rPr>
        <w:t>ë</w:t>
      </w:r>
      <w:r>
        <w:rPr>
          <w:rFonts w:ascii="Times New Roman" w:hAnsi="Times New Roman" w:cs="Times New Roman"/>
          <w:sz w:val="24"/>
          <w:szCs w:val="24"/>
        </w:rPr>
        <w:t xml:space="preserve"> depozitave n</w:t>
      </w:r>
      <w:r w:rsidRPr="00274616">
        <w:rPr>
          <w:rFonts w:ascii="Times New Roman" w:hAnsi="Times New Roman" w:cs="Times New Roman"/>
          <w:sz w:val="24"/>
          <w:szCs w:val="24"/>
        </w:rPr>
        <w:t>ë</w:t>
      </w:r>
      <w:r>
        <w:rPr>
          <w:rFonts w:ascii="Times New Roman" w:hAnsi="Times New Roman" w:cs="Times New Roman"/>
          <w:sz w:val="24"/>
          <w:szCs w:val="24"/>
        </w:rPr>
        <w:t xml:space="preserve"> valut</w:t>
      </w:r>
      <w:r w:rsidRPr="00274616">
        <w:rPr>
          <w:rFonts w:ascii="Times New Roman" w:hAnsi="Times New Roman" w:cs="Times New Roman"/>
          <w:sz w:val="24"/>
          <w:szCs w:val="24"/>
        </w:rPr>
        <w:t>ë</w:t>
      </w:r>
      <w:r w:rsidR="00CB233C">
        <w:rPr>
          <w:rFonts w:ascii="Times New Roman" w:hAnsi="Times New Roman" w:cs="Times New Roman"/>
          <w:sz w:val="24"/>
          <w:szCs w:val="24"/>
        </w:rPr>
        <w:t xml:space="preserve"> ishte e pranishme, k</w:t>
      </w:r>
      <w:r>
        <w:rPr>
          <w:rFonts w:ascii="Times New Roman" w:hAnsi="Times New Roman" w:cs="Times New Roman"/>
          <w:sz w:val="24"/>
          <w:szCs w:val="24"/>
        </w:rPr>
        <w:t>rahasuar me rritjen e nivelit t</w:t>
      </w:r>
      <w:r w:rsidRPr="00274616">
        <w:rPr>
          <w:rFonts w:ascii="Times New Roman" w:hAnsi="Times New Roman" w:cs="Times New Roman"/>
          <w:sz w:val="24"/>
          <w:szCs w:val="24"/>
        </w:rPr>
        <w:t>ë</w:t>
      </w:r>
      <w:r>
        <w:rPr>
          <w:rFonts w:ascii="Times New Roman" w:hAnsi="Times New Roman" w:cs="Times New Roman"/>
          <w:sz w:val="24"/>
          <w:szCs w:val="24"/>
        </w:rPr>
        <w:t xml:space="preserve"> depozitave n</w:t>
      </w:r>
      <w:r w:rsidRPr="00274616">
        <w:rPr>
          <w:rFonts w:ascii="Times New Roman" w:hAnsi="Times New Roman" w:cs="Times New Roman"/>
          <w:sz w:val="24"/>
          <w:szCs w:val="24"/>
        </w:rPr>
        <w:t>ë</w:t>
      </w:r>
      <w:r>
        <w:rPr>
          <w:rFonts w:ascii="Times New Roman" w:hAnsi="Times New Roman" w:cs="Times New Roman"/>
          <w:sz w:val="24"/>
          <w:szCs w:val="24"/>
        </w:rPr>
        <w:t xml:space="preserve"> lek</w:t>
      </w:r>
      <w:r w:rsidRPr="00274616">
        <w:rPr>
          <w:rFonts w:ascii="Times New Roman" w:hAnsi="Times New Roman" w:cs="Times New Roman"/>
          <w:sz w:val="24"/>
          <w:szCs w:val="24"/>
        </w:rPr>
        <w:t>ë</w:t>
      </w:r>
      <w:r w:rsidR="00CB233C">
        <w:rPr>
          <w:rFonts w:ascii="Times New Roman" w:hAnsi="Times New Roman" w:cs="Times New Roman"/>
          <w:sz w:val="24"/>
          <w:szCs w:val="24"/>
        </w:rPr>
        <w:t>.</w:t>
      </w:r>
    </w:p>
    <w:p w:rsidR="00CB233C" w:rsidRPr="003B0AE6" w:rsidRDefault="00CB233C" w:rsidP="00D21F7A">
      <w:pPr>
        <w:spacing w:line="240" w:lineRule="auto"/>
        <w:jc w:val="both"/>
        <w:rPr>
          <w:rFonts w:ascii="Times New Roman" w:hAnsi="Times New Roman" w:cs="Times New Roman"/>
          <w:sz w:val="24"/>
          <w:szCs w:val="24"/>
        </w:rPr>
      </w:pPr>
      <w:r>
        <w:rPr>
          <w:rFonts w:ascii="Times New Roman" w:hAnsi="Times New Roman" w:cs="Times New Roman"/>
          <w:sz w:val="24"/>
          <w:szCs w:val="24"/>
        </w:rPr>
        <w:t>N</w:t>
      </w:r>
      <w:r w:rsidRPr="003B0AE6">
        <w:rPr>
          <w:rFonts w:ascii="Times New Roman" w:hAnsi="Times New Roman" w:cs="Times New Roman"/>
          <w:sz w:val="24"/>
          <w:szCs w:val="24"/>
        </w:rPr>
        <w:t>ë</w:t>
      </w:r>
      <w:r w:rsidR="00495F5D">
        <w:rPr>
          <w:rFonts w:ascii="Times New Roman" w:hAnsi="Times New Roman" w:cs="Times New Roman"/>
          <w:sz w:val="24"/>
          <w:szCs w:val="24"/>
        </w:rPr>
        <w:t xml:space="preserve"> k</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m</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nyr</w:t>
      </w:r>
      <w:r w:rsidR="00495F5D" w:rsidRPr="00274616">
        <w:rPr>
          <w:rFonts w:ascii="Times New Roman" w:hAnsi="Times New Roman" w:cs="Times New Roman"/>
          <w:sz w:val="24"/>
          <w:szCs w:val="24"/>
        </w:rPr>
        <w:t>ë</w:t>
      </w:r>
      <w:r w:rsidRPr="003B0AE6">
        <w:rPr>
          <w:rFonts w:ascii="Times New Roman" w:hAnsi="Times New Roman" w:cs="Times New Roman"/>
          <w:sz w:val="24"/>
          <w:szCs w:val="24"/>
        </w:rPr>
        <w:t>, ekuacioni ekonometrik për të shpjeguar ecu</w:t>
      </w:r>
      <w:r w:rsidR="0070759D">
        <w:rPr>
          <w:rFonts w:ascii="Times New Roman" w:hAnsi="Times New Roman" w:cs="Times New Roman"/>
          <w:sz w:val="24"/>
          <w:szCs w:val="24"/>
        </w:rPr>
        <w:t>r</w:t>
      </w:r>
      <w:r w:rsidRPr="003B0AE6">
        <w:rPr>
          <w:rFonts w:ascii="Times New Roman" w:hAnsi="Times New Roman" w:cs="Times New Roman"/>
          <w:sz w:val="24"/>
          <w:szCs w:val="24"/>
        </w:rPr>
        <w:t>inë e nivelit të depozitave në valutë paraqitet:</w:t>
      </w:r>
    </w:p>
    <w:p w:rsidR="00CB233C" w:rsidRPr="00CB233C" w:rsidRDefault="00FB0136" w:rsidP="00D21F7A">
      <w:pPr>
        <w:spacing w:line="240" w:lineRule="auto"/>
        <w:jc w:val="both"/>
        <w:rPr>
          <w:rFonts w:ascii="Times New Roman"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Depozita</m:t>
            </m:r>
          </m:e>
          <m:sub>
            <m:r>
              <m:rPr>
                <m:sty m:val="b"/>
              </m:rPr>
              <w:rPr>
                <w:rFonts w:ascii="Cambria Math" w:hAnsi="Cambria Math" w:cs="Times New Roman"/>
                <w:sz w:val="24"/>
                <w:szCs w:val="24"/>
              </w:rPr>
              <m:t>i,t</m:t>
            </m:r>
          </m:sub>
        </m:sSub>
      </m:oMath>
      <w:r w:rsidR="00CB233C" w:rsidRPr="00CB233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11.347</m:t>
            </m:r>
          </m:e>
          <m:sub>
            <m:r>
              <m:rPr>
                <m:sty m:val="b"/>
              </m:rPr>
              <w:rPr>
                <w:rFonts w:ascii="Cambria Math" w:hAnsi="Cambria Math" w:cs="Times New Roman"/>
                <w:sz w:val="24"/>
                <w:szCs w:val="24"/>
              </w:rPr>
              <m:t>i,t</m:t>
            </m:r>
          </m:sub>
        </m:sSub>
      </m:oMath>
      <w:r w:rsidR="00CB233C" w:rsidRPr="00CB233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0.123</m:t>
            </m:r>
          </m:e>
          <m:sub>
            <m:r>
              <m:rPr>
                <m:sty m:val="b"/>
              </m:rPr>
              <w:rPr>
                <w:rFonts w:ascii="Cambria Math" w:hAnsi="Cambria Math" w:cs="Times New Roman"/>
                <w:sz w:val="24"/>
                <w:szCs w:val="24"/>
              </w:rPr>
              <m:t>1</m:t>
            </m:r>
          </m:sub>
        </m:sSub>
      </m:oMath>
      <w:r w:rsidR="00CB233C" w:rsidRPr="00CB233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Lik</m:t>
            </m:r>
          </m:e>
          <m:sub>
            <m:r>
              <m:rPr>
                <m:sty m:val="b"/>
              </m:rPr>
              <w:rPr>
                <w:rFonts w:ascii="Cambria Math" w:hAnsi="Cambria Math" w:cs="Times New Roman"/>
                <w:sz w:val="24"/>
                <w:szCs w:val="24"/>
              </w:rPr>
              <m:t>i,t</m:t>
            </m:r>
          </m:sub>
        </m:sSub>
      </m:oMath>
      <w:r w:rsidR="00CB233C" w:rsidRPr="00CB233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0.002</m:t>
            </m:r>
          </m:e>
          <m:sub>
            <m:r>
              <m:rPr>
                <m:sty m:val="b"/>
              </m:rPr>
              <w:rPr>
                <w:rFonts w:ascii="Cambria Math" w:hAnsi="Cambria Math" w:cs="Times New Roman"/>
                <w:sz w:val="24"/>
                <w:szCs w:val="24"/>
              </w:rPr>
              <m:t>2</m:t>
            </m:r>
          </m:sub>
        </m:sSub>
      </m:oMath>
      <w:r w:rsidR="00CB233C" w:rsidRPr="00CB233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RoE</m:t>
            </m:r>
          </m:e>
          <m:sub>
            <m:r>
              <m:rPr>
                <m:sty m:val="b"/>
              </m:rPr>
              <w:rPr>
                <w:rFonts w:ascii="Cambria Math" w:hAnsi="Cambria Math" w:cs="Times New Roman"/>
                <w:sz w:val="24"/>
                <w:szCs w:val="24"/>
              </w:rPr>
              <m:t>i,t</m:t>
            </m:r>
          </m:sub>
        </m:sSub>
      </m:oMath>
      <w:r w:rsidR="00CB233C" w:rsidRPr="00CB233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0.053</m:t>
            </m:r>
          </m:e>
          <m:sub>
            <m:r>
              <m:rPr>
                <m:sty m:val="b"/>
              </m:rPr>
              <w:rPr>
                <w:rFonts w:ascii="Cambria Math" w:hAnsi="Cambria Math" w:cs="Times New Roman"/>
                <w:sz w:val="24"/>
                <w:szCs w:val="24"/>
              </w:rPr>
              <m:t>3</m:t>
            </m:r>
          </m:sub>
        </m:sSub>
      </m:oMath>
      <w:r w:rsidR="00CB233C" w:rsidRPr="00CB233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 xml:space="preserve"> Kap</m:t>
            </m:r>
          </m:e>
          <m:sub>
            <m:r>
              <m:rPr>
                <m:sty m:val="b"/>
              </m:rPr>
              <w:rPr>
                <w:rFonts w:ascii="Cambria Math" w:hAnsi="Cambria Math" w:cs="Times New Roman"/>
                <w:sz w:val="24"/>
                <w:szCs w:val="24"/>
              </w:rPr>
              <m:t>i,t</m:t>
            </m:r>
          </m:sub>
        </m:sSub>
      </m:oMath>
      <w:r w:rsidR="00CB233C" w:rsidRPr="00CB233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0.025</m:t>
            </m:r>
          </m:e>
          <m:sub>
            <m:r>
              <m:rPr>
                <m:sty m:val="b"/>
              </m:rPr>
              <w:rPr>
                <w:rFonts w:ascii="Cambria Math" w:hAnsi="Cambria Math" w:cs="Times New Roman"/>
                <w:sz w:val="24"/>
                <w:szCs w:val="24"/>
              </w:rPr>
              <m:t>4</m:t>
            </m:r>
          </m:sub>
        </m:sSub>
      </m:oMath>
      <w:r w:rsidR="00CB233C" w:rsidRPr="00CB233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Paraja_jasht</m:t>
            </m:r>
            <m:r>
              <m:rPr>
                <m:sty m:val="p"/>
              </m:rPr>
              <w:rPr>
                <w:rFonts w:ascii="Cambria Math" w:hAnsi="Cambria Math" w:cs="Times New Roman"/>
                <w:sz w:val="24"/>
                <w:szCs w:val="24"/>
                <w:lang w:val="sq-AL"/>
              </w:rPr>
              <m:t>ë</m:t>
            </m:r>
            <m:r>
              <m:rPr>
                <m:sty m:val="b"/>
              </m:rPr>
              <w:rPr>
                <w:rFonts w:ascii="Cambria Math" w:hAnsi="Cambria Math" w:cs="Times New Roman"/>
                <w:sz w:val="24"/>
                <w:szCs w:val="24"/>
              </w:rPr>
              <m:t xml:space="preserve">/M3 </m:t>
            </m:r>
          </m:e>
          <m:sub>
            <m:r>
              <m:rPr>
                <m:sty m:val="b"/>
              </m:rPr>
              <w:rPr>
                <w:rFonts w:ascii="Cambria Math" w:hAnsi="Cambria Math" w:cs="Times New Roman"/>
                <w:sz w:val="24"/>
                <w:szCs w:val="24"/>
              </w:rPr>
              <m:t>i,t</m:t>
            </m:r>
          </m:sub>
        </m:sSub>
      </m:oMath>
      <w:r w:rsidR="00CB233C" w:rsidRPr="00CB233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0.002</m:t>
            </m:r>
          </m:e>
          <m:sub>
            <m:r>
              <m:rPr>
                <m:sty m:val="b"/>
              </m:rPr>
              <w:rPr>
                <w:rFonts w:ascii="Cambria Math" w:hAnsi="Cambria Math" w:cs="Times New Roman"/>
                <w:sz w:val="24"/>
                <w:szCs w:val="24"/>
              </w:rPr>
              <m:t>5</m:t>
            </m:r>
          </m:sub>
        </m:sSub>
      </m:oMath>
      <w:r w:rsidR="00CB233C" w:rsidRPr="00CB233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KV/DV</m:t>
            </m:r>
          </m:e>
          <m:sub>
            <m:r>
              <m:rPr>
                <m:sty m:val="b"/>
              </m:rPr>
              <w:rPr>
                <w:rFonts w:ascii="Cambria Math" w:hAnsi="Cambria Math" w:cs="Times New Roman"/>
                <w:sz w:val="24"/>
                <w:szCs w:val="24"/>
              </w:rPr>
              <m:t>i,t</m:t>
            </m:r>
          </m:sub>
        </m:sSub>
      </m:oMath>
      <w:r w:rsidR="00CB233C" w:rsidRPr="00CB233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0.033</m:t>
            </m:r>
          </m:e>
          <m:sub>
            <m:r>
              <m:rPr>
                <m:sty m:val="b"/>
              </m:rPr>
              <w:rPr>
                <w:rFonts w:ascii="Cambria Math" w:hAnsi="Cambria Math" w:cs="Times New Roman"/>
                <w:sz w:val="24"/>
                <w:szCs w:val="24"/>
              </w:rPr>
              <m:t>6</m:t>
            </m:r>
          </m:sub>
        </m:sSub>
      </m:oMath>
      <w:r w:rsidR="00CB233C" w:rsidRPr="00CB233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INF</m:t>
            </m:r>
          </m:e>
          <m:sub>
            <m:r>
              <m:rPr>
                <m:sty m:val="b"/>
              </m:rPr>
              <w:rPr>
                <w:rFonts w:ascii="Cambria Math" w:hAnsi="Cambria Math" w:cs="Times New Roman"/>
                <w:sz w:val="24"/>
                <w:szCs w:val="24"/>
              </w:rPr>
              <m:t>i,t</m:t>
            </m:r>
          </m:sub>
        </m:sSub>
      </m:oMath>
      <w:r w:rsidR="00CB233C" w:rsidRPr="00CB233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0.024</m:t>
            </m:r>
          </m:e>
          <m:sub>
            <m:r>
              <m:rPr>
                <m:sty m:val="b"/>
              </m:rPr>
              <w:rPr>
                <w:rFonts w:ascii="Cambria Math" w:hAnsi="Cambria Math" w:cs="Times New Roman"/>
                <w:sz w:val="24"/>
                <w:szCs w:val="24"/>
              </w:rPr>
              <m:t>7</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Papun</m:t>
            </m:r>
            <m:r>
              <m:rPr>
                <m:sty m:val="p"/>
              </m:rPr>
              <w:rPr>
                <w:rFonts w:ascii="Cambria Math" w:hAnsi="Cambria Math" w:cs="Times New Roman"/>
                <w:sz w:val="24"/>
                <w:szCs w:val="24"/>
                <w:lang w:val="sq-AL"/>
              </w:rPr>
              <m:t>ë</m:t>
            </m:r>
            <m:r>
              <m:rPr>
                <m:sty m:val="b"/>
              </m:rPr>
              <w:rPr>
                <w:rFonts w:ascii="Cambria Math" w:hAnsi="Cambria Math" w:cs="Times New Roman"/>
                <w:sz w:val="24"/>
                <w:szCs w:val="24"/>
              </w:rPr>
              <m:t>si</m:t>
            </m:r>
          </m:e>
          <m:sub>
            <m:r>
              <m:rPr>
                <m:sty m:val="b"/>
              </m:rPr>
              <w:rPr>
                <w:rFonts w:ascii="Cambria Math" w:hAnsi="Cambria Math" w:cs="Times New Roman"/>
                <w:sz w:val="24"/>
                <w:szCs w:val="24"/>
              </w:rPr>
              <m:t>i,t</m:t>
            </m:r>
          </m:sub>
        </m:sSub>
      </m:oMath>
      <w:r w:rsidR="00CB233C" w:rsidRPr="00CB233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0.034</m:t>
            </m:r>
          </m:e>
          <m:sub>
            <m:r>
              <m:rPr>
                <m:sty m:val="b"/>
              </m:rPr>
              <w:rPr>
                <w:rFonts w:ascii="Cambria Math" w:hAnsi="Cambria Math" w:cs="Times New Roman"/>
                <w:sz w:val="24"/>
                <w:szCs w:val="24"/>
              </w:rPr>
              <m:t>8</m:t>
            </m:r>
          </m:sub>
        </m:sSub>
      </m:oMath>
      <w:r w:rsidR="00CB233C" w:rsidRPr="00CB233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Remitanca</m:t>
            </m:r>
          </m:e>
          <m:sub>
            <m:r>
              <m:rPr>
                <m:sty m:val="b"/>
              </m:rPr>
              <w:rPr>
                <w:rFonts w:ascii="Cambria Math" w:hAnsi="Cambria Math" w:cs="Times New Roman"/>
                <w:sz w:val="24"/>
                <w:szCs w:val="24"/>
              </w:rPr>
              <m:t>i,t</m:t>
            </m:r>
          </m:sub>
        </m:sSub>
      </m:oMath>
      <w:r w:rsidR="00CB233C" w:rsidRPr="00CB233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0.017</m:t>
            </m:r>
          </m:e>
          <m:sub>
            <m:r>
              <m:rPr>
                <m:sty m:val="b"/>
              </m:rPr>
              <w:rPr>
                <w:rFonts w:ascii="Cambria Math" w:hAnsi="Cambria Math" w:cs="Times New Roman"/>
                <w:sz w:val="24"/>
                <w:szCs w:val="24"/>
              </w:rPr>
              <m:t>9</m:t>
            </m:r>
          </m:sub>
        </m:sSub>
      </m:oMath>
      <w:r w:rsidR="00CB233C" w:rsidRPr="00CB233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Repo_Lek</m:t>
            </m:r>
            <m:r>
              <m:rPr>
                <m:sty m:val="p"/>
              </m:rPr>
              <w:rPr>
                <w:rFonts w:ascii="Cambria Math" w:hAnsi="Cambria Math" w:cs="Times New Roman"/>
                <w:sz w:val="24"/>
                <w:szCs w:val="24"/>
                <w:lang w:val="sq-AL"/>
              </w:rPr>
              <m:t>ë</m:t>
            </m:r>
          </m:e>
          <m:sub>
            <m:r>
              <m:rPr>
                <m:sty m:val="b"/>
              </m:rPr>
              <w:rPr>
                <w:rFonts w:ascii="Cambria Math" w:hAnsi="Cambria Math" w:cs="Times New Roman"/>
                <w:sz w:val="24"/>
                <w:szCs w:val="24"/>
              </w:rPr>
              <m:t>i,t</m:t>
            </m:r>
          </m:sub>
        </m:sSub>
      </m:oMath>
      <w:r w:rsidR="00CB233C" w:rsidRPr="00CB233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0.026</m:t>
            </m:r>
          </m:e>
          <m:sub>
            <m:r>
              <m:rPr>
                <m:sty m:val="b"/>
              </m:rPr>
              <w:rPr>
                <w:rFonts w:ascii="Cambria Math" w:hAnsi="Cambria Math" w:cs="Times New Roman"/>
                <w:sz w:val="24"/>
                <w:szCs w:val="24"/>
              </w:rPr>
              <m:t>10</m:t>
            </m:r>
          </m:sub>
        </m:sSub>
      </m:oMath>
      <w:r w:rsidR="00CB233C" w:rsidRPr="00CB233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Euribor_Euro</m:t>
            </m:r>
          </m:e>
          <m:sub>
            <m:r>
              <m:rPr>
                <m:sty m:val="b"/>
              </m:rPr>
              <w:rPr>
                <w:rFonts w:ascii="Cambria Math" w:hAnsi="Cambria Math" w:cs="Times New Roman"/>
                <w:sz w:val="24"/>
                <w:szCs w:val="24"/>
              </w:rPr>
              <m:t>i,t</m:t>
            </m:r>
          </m:sub>
        </m:sSub>
      </m:oMath>
      <w:r w:rsidR="00CB233C" w:rsidRPr="00CB233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0.038</m:t>
            </m:r>
          </m:e>
          <m:sub>
            <m:r>
              <m:rPr>
                <m:sty m:val="b"/>
              </m:rPr>
              <w:rPr>
                <w:rFonts w:ascii="Cambria Math" w:hAnsi="Cambria Math" w:cs="Times New Roman"/>
                <w:sz w:val="24"/>
                <w:szCs w:val="24"/>
              </w:rPr>
              <m:t>11</m:t>
            </m:r>
          </m:sub>
        </m:sSub>
      </m:oMath>
      <w:r w:rsidR="00CB233C" w:rsidRPr="00CB233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Libor_Usd</m:t>
            </m:r>
          </m:e>
          <m:sub>
            <m:r>
              <m:rPr>
                <m:sty m:val="b"/>
              </m:rPr>
              <w:rPr>
                <w:rFonts w:ascii="Cambria Math" w:hAnsi="Cambria Math" w:cs="Times New Roman"/>
                <w:sz w:val="24"/>
                <w:szCs w:val="24"/>
              </w:rPr>
              <m:t>i,t</m:t>
            </m:r>
          </m:sub>
        </m:sSub>
      </m:oMath>
      <w:r w:rsidR="00CB233C" w:rsidRPr="00CB233C">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0.05</m:t>
            </m:r>
            <m:r>
              <m:rPr>
                <m:sty m:val="b"/>
              </m:rPr>
              <w:rPr>
                <w:rFonts w:ascii="Cambria Math" w:hAnsi="Cambria Math" w:cs="Times New Roman"/>
                <w:sz w:val="24"/>
                <w:szCs w:val="24"/>
              </w:rPr>
              <m:t>8</m:t>
            </m:r>
          </m:e>
          <m:sub>
            <m:r>
              <m:rPr>
                <m:sty m:val="b"/>
              </m:rPr>
              <w:rPr>
                <w:rFonts w:ascii="Cambria Math" w:hAnsi="Cambria Math" w:cs="Times New Roman"/>
                <w:sz w:val="24"/>
                <w:szCs w:val="24"/>
              </w:rPr>
              <m:t>12</m:t>
            </m:r>
          </m:sub>
        </m:sSub>
      </m:oMath>
      <w:r w:rsidR="00CB233C" w:rsidRPr="00CB233C">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Kriz</m:t>
            </m:r>
            <m:r>
              <m:rPr>
                <m:sty m:val="p"/>
              </m:rPr>
              <w:rPr>
                <w:rFonts w:ascii="Cambria Math" w:hAnsi="Cambria Math" w:cs="Times New Roman"/>
                <w:sz w:val="24"/>
                <w:szCs w:val="24"/>
                <w:lang w:val="sq-AL"/>
              </w:rPr>
              <m:t>ë</m:t>
            </m:r>
          </m:e>
          <m:sub>
            <m:r>
              <m:rPr>
                <m:sty m:val="b"/>
              </m:rPr>
              <w:rPr>
                <w:rFonts w:ascii="Cambria Math" w:hAnsi="Cambria Math" w:cs="Times New Roman"/>
                <w:sz w:val="24"/>
                <w:szCs w:val="24"/>
              </w:rPr>
              <m:t>i,t</m:t>
            </m:r>
          </m:sub>
        </m:sSub>
      </m:oMath>
      <w:r w:rsidR="00CB233C" w:rsidRPr="00CB233C">
        <w:rPr>
          <w:rFonts w:ascii="Times New Roman" w:hAnsi="Times New Roman" w:cs="Times New Roman"/>
          <w:b/>
          <w:sz w:val="24"/>
          <w:szCs w:val="24"/>
        </w:rPr>
        <w:t xml:space="preserve"> </w:t>
      </w:r>
      <w:r w:rsidR="00CB233C" w:rsidRPr="00CB233C">
        <w:rPr>
          <w:rFonts w:ascii="Times New Roman" w:hAnsi="Times New Roman" w:cs="Times New Roman"/>
          <w:b/>
          <w:sz w:val="24"/>
          <w:szCs w:val="24"/>
        </w:rPr>
        <w:tab/>
      </w:r>
      <w:r w:rsidR="00CF6710">
        <w:rPr>
          <w:rFonts w:ascii="Times New Roman" w:hAnsi="Times New Roman" w:cs="Times New Roman"/>
          <w:b/>
          <w:sz w:val="24"/>
          <w:szCs w:val="24"/>
        </w:rPr>
        <w:tab/>
      </w:r>
      <w:r w:rsidR="00CF6710">
        <w:rPr>
          <w:rFonts w:ascii="Times New Roman" w:hAnsi="Times New Roman" w:cs="Times New Roman"/>
          <w:b/>
          <w:sz w:val="24"/>
          <w:szCs w:val="24"/>
        </w:rPr>
        <w:tab/>
      </w:r>
      <w:r w:rsidR="00CB233C" w:rsidRPr="00CB233C">
        <w:rPr>
          <w:rFonts w:ascii="Times New Roman" w:hAnsi="Times New Roman" w:cs="Times New Roman"/>
          <w:sz w:val="24"/>
          <w:szCs w:val="24"/>
        </w:rPr>
        <w:t>(6)</w:t>
      </w:r>
    </w:p>
    <w:p w:rsidR="00CB58BB" w:rsidRPr="00CB233C" w:rsidRDefault="00CB233C" w:rsidP="00D21F7A">
      <w:pPr>
        <w:spacing w:line="240" w:lineRule="auto"/>
        <w:jc w:val="both"/>
        <w:rPr>
          <w:rFonts w:ascii="Times New Roman" w:hAnsi="Times New Roman" w:cs="Times New Roman"/>
          <w:sz w:val="24"/>
          <w:szCs w:val="24"/>
        </w:rPr>
      </w:pPr>
      <w:r>
        <w:rPr>
          <w:rFonts w:ascii="Times New Roman" w:hAnsi="Times New Roman" w:cs="Times New Roman"/>
          <w:sz w:val="24"/>
          <w:szCs w:val="24"/>
        </w:rPr>
        <w:t>Nd</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rkoh</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p</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r t</w:t>
      </w:r>
      <w:r w:rsidR="00495F5D" w:rsidRPr="00274616">
        <w:rPr>
          <w:rFonts w:ascii="Times New Roman" w:hAnsi="Times New Roman" w:cs="Times New Roman"/>
          <w:sz w:val="24"/>
          <w:szCs w:val="24"/>
        </w:rPr>
        <w:t>ë</w:t>
      </w:r>
      <w:r>
        <w:rPr>
          <w:rFonts w:ascii="Times New Roman" w:hAnsi="Times New Roman" w:cs="Times New Roman"/>
          <w:sz w:val="24"/>
          <w:szCs w:val="24"/>
        </w:rPr>
        <w:t xml:space="preserve"> vertetuar h</w:t>
      </w:r>
      <w:r w:rsidR="00495F5D">
        <w:rPr>
          <w:rFonts w:ascii="Times New Roman" w:hAnsi="Times New Roman" w:cs="Times New Roman"/>
          <w:sz w:val="24"/>
          <w:szCs w:val="24"/>
        </w:rPr>
        <w:t>ipotezat e ngritura, kur variab</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l i varur </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sht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niveli i depozitave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valut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variablat duhet 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p</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rmbushin kushtin q</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vlera e siguris</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(p) 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jet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m</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e vog</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l se 0.05. Bazuar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tabel</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n p</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rkat</w:t>
      </w:r>
      <w:r w:rsidR="00495F5D" w:rsidRPr="00274616">
        <w:rPr>
          <w:rFonts w:ascii="Times New Roman" w:hAnsi="Times New Roman" w:cs="Times New Roman"/>
          <w:sz w:val="24"/>
          <w:szCs w:val="24"/>
        </w:rPr>
        <w:t>ë</w:t>
      </w:r>
      <w:r>
        <w:rPr>
          <w:rFonts w:ascii="Times New Roman" w:hAnsi="Times New Roman" w:cs="Times New Roman"/>
          <w:sz w:val="24"/>
          <w:szCs w:val="24"/>
        </w:rPr>
        <w:t>se (shih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Shtojca D) vet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m 8 variabla e p</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rmbushin k</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t</w:t>
      </w:r>
      <w:r w:rsidR="00495F5D" w:rsidRPr="00274616">
        <w:rPr>
          <w:rFonts w:ascii="Times New Roman" w:hAnsi="Times New Roman" w:cs="Times New Roman"/>
          <w:sz w:val="24"/>
          <w:szCs w:val="24"/>
        </w:rPr>
        <w:t>ë</w:t>
      </w:r>
      <w:r>
        <w:rPr>
          <w:rFonts w:ascii="Times New Roman" w:hAnsi="Times New Roman" w:cs="Times New Roman"/>
          <w:sz w:val="24"/>
          <w:szCs w:val="24"/>
        </w:rPr>
        <w:t xml:space="preserve"> kush</w:t>
      </w:r>
      <w:r w:rsidR="00495F5D">
        <w:rPr>
          <w:rFonts w:ascii="Times New Roman" w:hAnsi="Times New Roman" w:cs="Times New Roman"/>
          <w:sz w:val="24"/>
          <w:szCs w:val="24"/>
        </w:rPr>
        <w:t>t. Variablat e identifikuar jan</w:t>
      </w:r>
      <w:r w:rsidR="00495F5D" w:rsidRPr="00274616">
        <w:rPr>
          <w:rFonts w:ascii="Times New Roman" w:hAnsi="Times New Roman" w:cs="Times New Roman"/>
          <w:sz w:val="24"/>
          <w:szCs w:val="24"/>
        </w:rPr>
        <w:t>ë</w:t>
      </w:r>
      <w:r>
        <w:rPr>
          <w:rFonts w:ascii="Times New Roman" w:hAnsi="Times New Roman" w:cs="Times New Roman"/>
          <w:sz w:val="24"/>
          <w:szCs w:val="24"/>
        </w:rPr>
        <w:t>: 1- Norma e likuiditetit; 2- norma e kapita</w:t>
      </w:r>
      <w:r w:rsidR="00495F5D">
        <w:rPr>
          <w:rFonts w:ascii="Times New Roman" w:hAnsi="Times New Roman" w:cs="Times New Roman"/>
          <w:sz w:val="24"/>
          <w:szCs w:val="24"/>
        </w:rPr>
        <w:t>lizimit; 3- raporti i kredive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valut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ndaj depozitave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valut</w:t>
      </w:r>
      <w:r w:rsidR="00495F5D" w:rsidRPr="00274616">
        <w:rPr>
          <w:rFonts w:ascii="Times New Roman" w:hAnsi="Times New Roman" w:cs="Times New Roman"/>
          <w:sz w:val="24"/>
          <w:szCs w:val="24"/>
        </w:rPr>
        <w:t>ë</w:t>
      </w:r>
      <w:r>
        <w:rPr>
          <w:rFonts w:ascii="Times New Roman" w:hAnsi="Times New Roman" w:cs="Times New Roman"/>
          <w:sz w:val="24"/>
          <w:szCs w:val="24"/>
        </w:rPr>
        <w:t xml:space="preserve">; 4- norma </w:t>
      </w:r>
      <w:r w:rsidR="00495F5D">
        <w:rPr>
          <w:rFonts w:ascii="Times New Roman" w:hAnsi="Times New Roman" w:cs="Times New Roman"/>
          <w:sz w:val="24"/>
          <w:szCs w:val="24"/>
        </w:rPr>
        <w:t>e inflacionit; 5- norma e papun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sis</w:t>
      </w:r>
      <w:r w:rsidR="00495F5D" w:rsidRPr="00274616">
        <w:rPr>
          <w:rFonts w:ascii="Times New Roman" w:hAnsi="Times New Roman" w:cs="Times New Roman"/>
          <w:sz w:val="24"/>
          <w:szCs w:val="24"/>
        </w:rPr>
        <w:t>ë</w:t>
      </w:r>
      <w:r>
        <w:rPr>
          <w:rFonts w:ascii="Times New Roman" w:hAnsi="Times New Roman" w:cs="Times New Roman"/>
          <w:sz w:val="24"/>
          <w:szCs w:val="24"/>
        </w:rPr>
        <w:t>; 6- raporti i p</w:t>
      </w:r>
      <w:r w:rsidR="00495F5D">
        <w:rPr>
          <w:rFonts w:ascii="Times New Roman" w:hAnsi="Times New Roman" w:cs="Times New Roman"/>
          <w:sz w:val="24"/>
          <w:szCs w:val="24"/>
        </w:rPr>
        <w:t>arave jasht</w:t>
      </w:r>
      <w:r w:rsidR="00495F5D" w:rsidRPr="00274616">
        <w:rPr>
          <w:rFonts w:ascii="Times New Roman" w:hAnsi="Times New Roman" w:cs="Times New Roman"/>
          <w:sz w:val="24"/>
          <w:szCs w:val="24"/>
        </w:rPr>
        <w:t>ë</w:t>
      </w:r>
      <w:r>
        <w:rPr>
          <w:rFonts w:ascii="Times New Roman" w:hAnsi="Times New Roman" w:cs="Times New Roman"/>
          <w:sz w:val="24"/>
          <w:szCs w:val="24"/>
        </w:rPr>
        <w:t xml:space="preserve"> bankave ndaj agregatit M3; 7- </w:t>
      </w:r>
      <w:r w:rsidR="00495F5D">
        <w:rPr>
          <w:rFonts w:ascii="Times New Roman" w:hAnsi="Times New Roman" w:cs="Times New Roman"/>
          <w:sz w:val="24"/>
          <w:szCs w:val="24"/>
        </w:rPr>
        <w:t>diferenca Euribor-Euro; dhe 8- diferenca Libor-USD.  V</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rtetimi i hipotezave </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sht</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paraqitur n</w:t>
      </w:r>
      <w:r w:rsidR="00495F5D" w:rsidRPr="00274616">
        <w:rPr>
          <w:rFonts w:ascii="Times New Roman" w:hAnsi="Times New Roman" w:cs="Times New Roman"/>
          <w:sz w:val="24"/>
          <w:szCs w:val="24"/>
        </w:rPr>
        <w:t>ë</w:t>
      </w:r>
      <w:r w:rsidR="00495F5D">
        <w:rPr>
          <w:rFonts w:ascii="Times New Roman" w:hAnsi="Times New Roman" w:cs="Times New Roman"/>
          <w:sz w:val="24"/>
          <w:szCs w:val="24"/>
        </w:rPr>
        <w:t xml:space="preserve"> tabel</w:t>
      </w:r>
      <w:r w:rsidR="00495F5D" w:rsidRPr="00274616">
        <w:rPr>
          <w:rFonts w:ascii="Times New Roman" w:hAnsi="Times New Roman" w:cs="Times New Roman"/>
          <w:sz w:val="24"/>
          <w:szCs w:val="24"/>
        </w:rPr>
        <w:t>ë</w:t>
      </w:r>
      <w:r w:rsidR="00D700E3">
        <w:rPr>
          <w:rFonts w:ascii="Times New Roman" w:hAnsi="Times New Roman" w:cs="Times New Roman"/>
          <w:sz w:val="24"/>
          <w:szCs w:val="24"/>
        </w:rPr>
        <w:t>n 28.</w:t>
      </w:r>
    </w:p>
    <w:tbl>
      <w:tblPr>
        <w:tblStyle w:val="LightShading-Accent12"/>
        <w:tblW w:w="10423" w:type="dxa"/>
        <w:jc w:val="center"/>
        <w:tblInd w:w="-370" w:type="dxa"/>
        <w:tblLayout w:type="fixed"/>
        <w:tblLook w:val="04A0" w:firstRow="1" w:lastRow="0" w:firstColumn="1" w:lastColumn="0" w:noHBand="0" w:noVBand="1"/>
      </w:tblPr>
      <w:tblGrid>
        <w:gridCol w:w="6631"/>
        <w:gridCol w:w="2551"/>
        <w:gridCol w:w="1241"/>
      </w:tblGrid>
      <w:tr w:rsidR="008E7504" w:rsidRPr="00DF1B56" w:rsidTr="00133D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31" w:type="dxa"/>
          </w:tcPr>
          <w:p w:rsidR="008E7504" w:rsidRPr="00DF1B56" w:rsidRDefault="008E7504" w:rsidP="00D21F7A">
            <w:pPr>
              <w:jc w:val="both"/>
              <w:rPr>
                <w:rFonts w:ascii="Times New Roman" w:hAnsi="Times New Roman" w:cs="Times New Roman"/>
                <w:sz w:val="20"/>
                <w:szCs w:val="20"/>
              </w:rPr>
            </w:pPr>
            <w:r w:rsidRPr="00DF1B56">
              <w:rPr>
                <w:rFonts w:ascii="Times New Roman" w:hAnsi="Times New Roman" w:cs="Times New Roman"/>
                <w:sz w:val="20"/>
                <w:szCs w:val="20"/>
              </w:rPr>
              <w:t>Hipotezat</w:t>
            </w:r>
          </w:p>
        </w:tc>
        <w:tc>
          <w:tcPr>
            <w:tcW w:w="2551" w:type="dxa"/>
          </w:tcPr>
          <w:p w:rsidR="008E7504" w:rsidRPr="00DF1B56" w:rsidRDefault="008E7504" w:rsidP="00D21F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Vendimi</w:t>
            </w:r>
            <w:r w:rsidR="004B09A2">
              <w:rPr>
                <w:rFonts w:ascii="Times New Roman" w:hAnsi="Times New Roman" w:cs="Times New Roman"/>
                <w:sz w:val="20"/>
                <w:szCs w:val="20"/>
              </w:rPr>
              <w:t>*</w:t>
            </w:r>
          </w:p>
        </w:tc>
        <w:tc>
          <w:tcPr>
            <w:tcW w:w="1241" w:type="dxa"/>
          </w:tcPr>
          <w:p w:rsidR="008E7504" w:rsidRPr="00DF1B56" w:rsidRDefault="008E7504" w:rsidP="00D21F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Ndikimi</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31" w:type="dxa"/>
          </w:tcPr>
          <w:p w:rsidR="008E7504" w:rsidRPr="00DF1B56" w:rsidRDefault="008E7504" w:rsidP="00D21F7A">
            <w:pPr>
              <w:pStyle w:val="ListParagraph"/>
              <w:numPr>
                <w:ilvl w:val="0"/>
                <w:numId w:val="62"/>
              </w:numPr>
              <w:jc w:val="both"/>
              <w:rPr>
                <w:rFonts w:ascii="Times New Roman" w:hAnsi="Times New Roman" w:cs="Times New Roman"/>
                <w:sz w:val="20"/>
                <w:szCs w:val="20"/>
              </w:rPr>
            </w:pPr>
            <w:r w:rsidRPr="00DF1B56">
              <w:rPr>
                <w:rFonts w:ascii="Times New Roman" w:hAnsi="Times New Roman" w:cs="Times New Roman"/>
                <w:sz w:val="20"/>
                <w:szCs w:val="20"/>
              </w:rPr>
              <w:t>Rritja e PBB-së ka ndikim në nivelin e depozitave</w:t>
            </w:r>
          </w:p>
        </w:tc>
        <w:tc>
          <w:tcPr>
            <w:tcW w:w="2551"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241"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631" w:type="dxa"/>
          </w:tcPr>
          <w:p w:rsidR="008E7504" w:rsidRPr="00DF1B56" w:rsidRDefault="008E7504" w:rsidP="00D21F7A">
            <w:pPr>
              <w:pStyle w:val="ListParagraph"/>
              <w:numPr>
                <w:ilvl w:val="0"/>
                <w:numId w:val="62"/>
              </w:numPr>
              <w:jc w:val="both"/>
              <w:rPr>
                <w:rFonts w:ascii="Times New Roman" w:hAnsi="Times New Roman" w:cs="Times New Roman"/>
                <w:sz w:val="20"/>
                <w:szCs w:val="20"/>
              </w:rPr>
            </w:pPr>
            <w:r w:rsidRPr="00DF1B56">
              <w:rPr>
                <w:rFonts w:ascii="Times New Roman" w:hAnsi="Times New Roman" w:cs="Times New Roman"/>
                <w:sz w:val="20"/>
                <w:szCs w:val="20"/>
              </w:rPr>
              <w:t>Norma e inflacionit ka ndikim në nivelin e depozitave</w:t>
            </w:r>
          </w:p>
        </w:tc>
        <w:tc>
          <w:tcPr>
            <w:tcW w:w="2551" w:type="dxa"/>
          </w:tcPr>
          <w:p w:rsidR="008E7504" w:rsidRPr="00DF1B56" w:rsidRDefault="008E7504" w:rsidP="00D21F7A">
            <w:pPr>
              <w:ind w:left="-391" w:firstLine="39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241"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Negativ</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31" w:type="dxa"/>
          </w:tcPr>
          <w:p w:rsidR="008E7504" w:rsidRPr="00DF1B56" w:rsidRDefault="008E7504" w:rsidP="00D21F7A">
            <w:pPr>
              <w:pStyle w:val="ListParagraph"/>
              <w:numPr>
                <w:ilvl w:val="0"/>
                <w:numId w:val="62"/>
              </w:numPr>
              <w:jc w:val="both"/>
              <w:rPr>
                <w:rFonts w:ascii="Times New Roman" w:hAnsi="Times New Roman" w:cs="Times New Roman"/>
                <w:sz w:val="20"/>
                <w:szCs w:val="20"/>
              </w:rPr>
            </w:pPr>
            <w:r w:rsidRPr="00DF1B56">
              <w:rPr>
                <w:rFonts w:ascii="Times New Roman" w:hAnsi="Times New Roman" w:cs="Times New Roman"/>
                <w:sz w:val="20"/>
                <w:szCs w:val="20"/>
              </w:rPr>
              <w:t>Niveli i papunësisë ka ndikim në nivelin e depozitave</w:t>
            </w:r>
          </w:p>
        </w:tc>
        <w:tc>
          <w:tcPr>
            <w:tcW w:w="2551"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241"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Pozitiv</w:t>
            </w: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631" w:type="dxa"/>
          </w:tcPr>
          <w:p w:rsidR="008E7504" w:rsidRPr="00DF1B56" w:rsidRDefault="008E7504" w:rsidP="00D21F7A">
            <w:pPr>
              <w:pStyle w:val="ListParagraph"/>
              <w:numPr>
                <w:ilvl w:val="0"/>
                <w:numId w:val="62"/>
              </w:numPr>
              <w:jc w:val="both"/>
              <w:rPr>
                <w:rFonts w:ascii="Times New Roman" w:hAnsi="Times New Roman" w:cs="Times New Roman"/>
                <w:sz w:val="20"/>
                <w:szCs w:val="20"/>
              </w:rPr>
            </w:pPr>
            <w:r w:rsidRPr="00DF1B56">
              <w:rPr>
                <w:rFonts w:ascii="Times New Roman" w:hAnsi="Times New Roman" w:cs="Times New Roman"/>
                <w:sz w:val="20"/>
                <w:szCs w:val="20"/>
              </w:rPr>
              <w:t>Norma e interesit ka ndikim në nivelin e depozitave</w:t>
            </w:r>
          </w:p>
        </w:tc>
        <w:tc>
          <w:tcPr>
            <w:tcW w:w="2551"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Vërtetohet pjesërisht*</w:t>
            </w:r>
            <w:r w:rsidR="004B09A2">
              <w:rPr>
                <w:rFonts w:ascii="Times New Roman" w:hAnsi="Times New Roman" w:cs="Times New Roman"/>
                <w:sz w:val="20"/>
                <w:szCs w:val="20"/>
              </w:rPr>
              <w:t>*</w:t>
            </w:r>
          </w:p>
        </w:tc>
        <w:tc>
          <w:tcPr>
            <w:tcW w:w="1241"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Negativ</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631" w:type="dxa"/>
          </w:tcPr>
          <w:p w:rsidR="008E7504" w:rsidRPr="00DF1B56" w:rsidRDefault="008E7504" w:rsidP="00D21F7A">
            <w:pPr>
              <w:pStyle w:val="ListParagraph"/>
              <w:numPr>
                <w:ilvl w:val="0"/>
                <w:numId w:val="62"/>
              </w:numPr>
              <w:jc w:val="both"/>
              <w:rPr>
                <w:rFonts w:ascii="Times New Roman" w:hAnsi="Times New Roman" w:cs="Times New Roman"/>
                <w:sz w:val="20"/>
                <w:szCs w:val="20"/>
              </w:rPr>
            </w:pPr>
            <w:r w:rsidRPr="00DF1B56">
              <w:rPr>
                <w:rFonts w:ascii="Times New Roman" w:hAnsi="Times New Roman" w:cs="Times New Roman"/>
                <w:sz w:val="20"/>
                <w:szCs w:val="20"/>
              </w:rPr>
              <w:t>Niveli i remitancave ka ndikim në ecurinë e depozitave</w:t>
            </w:r>
          </w:p>
        </w:tc>
        <w:tc>
          <w:tcPr>
            <w:tcW w:w="2551"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241"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631" w:type="dxa"/>
          </w:tcPr>
          <w:p w:rsidR="008E7504" w:rsidRPr="00DF1B56" w:rsidRDefault="008E7504" w:rsidP="00D21F7A">
            <w:pPr>
              <w:pStyle w:val="ListParagraph"/>
              <w:numPr>
                <w:ilvl w:val="0"/>
                <w:numId w:val="62"/>
              </w:numPr>
              <w:jc w:val="both"/>
              <w:rPr>
                <w:rFonts w:ascii="Times New Roman" w:hAnsi="Times New Roman" w:cs="Times New Roman"/>
                <w:sz w:val="20"/>
                <w:szCs w:val="20"/>
              </w:rPr>
            </w:pPr>
            <w:r w:rsidRPr="00DF1B56">
              <w:rPr>
                <w:rFonts w:ascii="Times New Roman" w:hAnsi="Times New Roman" w:cs="Times New Roman"/>
                <w:sz w:val="20"/>
                <w:szCs w:val="20"/>
              </w:rPr>
              <w:t>Niveli i parave jashtë bankave ka ndikim në nivelin e depozitave</w:t>
            </w:r>
          </w:p>
        </w:tc>
        <w:tc>
          <w:tcPr>
            <w:tcW w:w="2551"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241"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Negativ</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31" w:type="dxa"/>
          </w:tcPr>
          <w:p w:rsidR="008E7504" w:rsidRPr="00DF1B56" w:rsidRDefault="008E7504" w:rsidP="00D21F7A">
            <w:pPr>
              <w:pStyle w:val="ListParagraph"/>
              <w:numPr>
                <w:ilvl w:val="0"/>
                <w:numId w:val="62"/>
              </w:numPr>
              <w:jc w:val="both"/>
              <w:rPr>
                <w:rFonts w:ascii="Times New Roman" w:hAnsi="Times New Roman" w:cs="Times New Roman"/>
                <w:sz w:val="20"/>
                <w:szCs w:val="20"/>
              </w:rPr>
            </w:pPr>
            <w:r w:rsidRPr="00DF1B56">
              <w:rPr>
                <w:rFonts w:ascii="Times New Roman" w:hAnsi="Times New Roman" w:cs="Times New Roman"/>
                <w:sz w:val="20"/>
                <w:szCs w:val="20"/>
              </w:rPr>
              <w:t>Kursi i këmbimit (euro/lekë ose usd/lekë) ka ndikim në nivelin e depozitave</w:t>
            </w:r>
          </w:p>
        </w:tc>
        <w:tc>
          <w:tcPr>
            <w:tcW w:w="2551"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241"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631" w:type="dxa"/>
          </w:tcPr>
          <w:p w:rsidR="008E7504" w:rsidRPr="00DF1B56" w:rsidRDefault="008E7504" w:rsidP="00D21F7A">
            <w:pPr>
              <w:pStyle w:val="ListParagraph"/>
              <w:numPr>
                <w:ilvl w:val="0"/>
                <w:numId w:val="62"/>
              </w:numPr>
              <w:jc w:val="both"/>
              <w:rPr>
                <w:rFonts w:ascii="Times New Roman" w:hAnsi="Times New Roman" w:cs="Times New Roman"/>
                <w:sz w:val="20"/>
                <w:szCs w:val="20"/>
              </w:rPr>
            </w:pPr>
            <w:r w:rsidRPr="00DF1B56">
              <w:rPr>
                <w:rFonts w:ascii="Times New Roman" w:hAnsi="Times New Roman" w:cs="Times New Roman"/>
                <w:sz w:val="20"/>
                <w:szCs w:val="20"/>
              </w:rPr>
              <w:t>Niveli i likuiditetit ka ndikim në nivelin e depozitave</w:t>
            </w:r>
          </w:p>
        </w:tc>
        <w:tc>
          <w:tcPr>
            <w:tcW w:w="2551"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241"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Pozitiv</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31" w:type="dxa"/>
          </w:tcPr>
          <w:p w:rsidR="008E7504" w:rsidRPr="00DF1B56" w:rsidRDefault="008E7504" w:rsidP="00D21F7A">
            <w:pPr>
              <w:pStyle w:val="ListParagraph"/>
              <w:numPr>
                <w:ilvl w:val="0"/>
                <w:numId w:val="62"/>
              </w:numPr>
              <w:jc w:val="both"/>
              <w:rPr>
                <w:rFonts w:ascii="Times New Roman" w:hAnsi="Times New Roman" w:cs="Times New Roman"/>
                <w:sz w:val="20"/>
                <w:szCs w:val="20"/>
              </w:rPr>
            </w:pPr>
            <w:r w:rsidRPr="00DF1B56">
              <w:rPr>
                <w:rFonts w:ascii="Times New Roman" w:hAnsi="Times New Roman" w:cs="Times New Roman"/>
                <w:sz w:val="20"/>
                <w:szCs w:val="20"/>
              </w:rPr>
              <w:t>Niveli i përfitueshmërisë (RoA dhe RoE) ka ndikim në nivelin e depozitave</w:t>
            </w:r>
          </w:p>
        </w:tc>
        <w:tc>
          <w:tcPr>
            <w:tcW w:w="2551"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241"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631" w:type="dxa"/>
          </w:tcPr>
          <w:p w:rsidR="008E7504" w:rsidRPr="00DF1B56" w:rsidRDefault="008E7504" w:rsidP="00D21F7A">
            <w:pPr>
              <w:pStyle w:val="ListParagraph"/>
              <w:numPr>
                <w:ilvl w:val="0"/>
                <w:numId w:val="62"/>
              </w:numPr>
              <w:jc w:val="both"/>
              <w:rPr>
                <w:rFonts w:ascii="Times New Roman" w:hAnsi="Times New Roman" w:cs="Times New Roman"/>
                <w:sz w:val="20"/>
                <w:szCs w:val="20"/>
              </w:rPr>
            </w:pPr>
            <w:r w:rsidRPr="00DF1B56">
              <w:rPr>
                <w:rFonts w:ascii="Times New Roman" w:hAnsi="Times New Roman" w:cs="Times New Roman"/>
                <w:sz w:val="20"/>
                <w:szCs w:val="20"/>
              </w:rPr>
              <w:t>Niveli i kapitalizimi</w:t>
            </w:r>
            <w:r w:rsidR="00BE555B">
              <w:rPr>
                <w:rFonts w:ascii="Times New Roman" w:hAnsi="Times New Roman" w:cs="Times New Roman"/>
                <w:sz w:val="20"/>
                <w:szCs w:val="20"/>
              </w:rPr>
              <w:t>t</w:t>
            </w:r>
            <w:r w:rsidRPr="00DF1B56">
              <w:rPr>
                <w:rFonts w:ascii="Times New Roman" w:hAnsi="Times New Roman" w:cs="Times New Roman"/>
                <w:sz w:val="20"/>
                <w:szCs w:val="20"/>
              </w:rPr>
              <w:t xml:space="preserve"> ka ndikim në nivelin e depozitave</w:t>
            </w:r>
          </w:p>
        </w:tc>
        <w:tc>
          <w:tcPr>
            <w:tcW w:w="2551"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241"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Negat</w:t>
            </w:r>
            <w:r>
              <w:rPr>
                <w:rFonts w:ascii="Times New Roman" w:hAnsi="Times New Roman" w:cs="Times New Roman"/>
                <w:sz w:val="20"/>
                <w:szCs w:val="20"/>
              </w:rPr>
              <w:t>iv</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31" w:type="dxa"/>
          </w:tcPr>
          <w:p w:rsidR="008E7504" w:rsidRPr="00DF1B56" w:rsidRDefault="008E7504" w:rsidP="00D21F7A">
            <w:pPr>
              <w:pStyle w:val="ListParagraph"/>
              <w:numPr>
                <w:ilvl w:val="0"/>
                <w:numId w:val="62"/>
              </w:numPr>
              <w:jc w:val="both"/>
              <w:rPr>
                <w:rFonts w:ascii="Times New Roman" w:hAnsi="Times New Roman" w:cs="Times New Roman"/>
                <w:sz w:val="20"/>
                <w:szCs w:val="20"/>
              </w:rPr>
            </w:pPr>
            <w:r w:rsidRPr="00DF1B56">
              <w:rPr>
                <w:rFonts w:ascii="Times New Roman" w:hAnsi="Times New Roman" w:cs="Times New Roman"/>
                <w:sz w:val="20"/>
                <w:szCs w:val="20"/>
              </w:rPr>
              <w:t>Niveli i kredive me probleme ka ndikim në nivelin e depozitave</w:t>
            </w:r>
          </w:p>
        </w:tc>
        <w:tc>
          <w:tcPr>
            <w:tcW w:w="2551"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241"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trHeight w:val="301"/>
          <w:jc w:val="center"/>
        </w:trPr>
        <w:tc>
          <w:tcPr>
            <w:cnfStyle w:val="001000000000" w:firstRow="0" w:lastRow="0" w:firstColumn="1" w:lastColumn="0" w:oddVBand="0" w:evenVBand="0" w:oddHBand="0" w:evenHBand="0" w:firstRowFirstColumn="0" w:firstRowLastColumn="0" w:lastRowFirstColumn="0" w:lastRowLastColumn="0"/>
            <w:tcW w:w="6631" w:type="dxa"/>
          </w:tcPr>
          <w:p w:rsidR="008E7504" w:rsidRPr="00DF1B56" w:rsidRDefault="008E7504" w:rsidP="00D21F7A">
            <w:pPr>
              <w:pStyle w:val="ListParagraph"/>
              <w:numPr>
                <w:ilvl w:val="0"/>
                <w:numId w:val="62"/>
              </w:numPr>
              <w:jc w:val="both"/>
              <w:rPr>
                <w:rFonts w:ascii="Times New Roman" w:hAnsi="Times New Roman" w:cs="Times New Roman"/>
                <w:sz w:val="20"/>
                <w:szCs w:val="20"/>
              </w:rPr>
            </w:pPr>
            <w:r w:rsidRPr="00DF1B56">
              <w:rPr>
                <w:rFonts w:ascii="Times New Roman" w:hAnsi="Times New Roman" w:cs="Times New Roman"/>
                <w:sz w:val="20"/>
                <w:szCs w:val="20"/>
              </w:rPr>
              <w:t>Niveli i ekspozimit ndaj kursit të këmbimit ka ndikim në nivelin e depozitave</w:t>
            </w:r>
          </w:p>
        </w:tc>
        <w:tc>
          <w:tcPr>
            <w:tcW w:w="2551"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241"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Pozitiv</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31" w:type="dxa"/>
          </w:tcPr>
          <w:p w:rsidR="008E7504" w:rsidRPr="00DF1B56" w:rsidRDefault="008E7504" w:rsidP="00D21F7A">
            <w:pPr>
              <w:pStyle w:val="ListParagraph"/>
              <w:numPr>
                <w:ilvl w:val="0"/>
                <w:numId w:val="62"/>
              </w:numPr>
              <w:jc w:val="both"/>
              <w:rPr>
                <w:rFonts w:ascii="Times New Roman" w:hAnsi="Times New Roman" w:cs="Times New Roman"/>
                <w:sz w:val="20"/>
                <w:szCs w:val="20"/>
              </w:rPr>
            </w:pPr>
            <w:r w:rsidRPr="00DF1B56">
              <w:rPr>
                <w:rFonts w:ascii="Times New Roman" w:hAnsi="Times New Roman" w:cs="Times New Roman"/>
                <w:sz w:val="20"/>
                <w:szCs w:val="20"/>
              </w:rPr>
              <w:t>Madhësia e bankës ka ndikim në nivelin e depozitave</w:t>
            </w:r>
          </w:p>
        </w:tc>
        <w:tc>
          <w:tcPr>
            <w:tcW w:w="2551"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241"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631" w:type="dxa"/>
          </w:tcPr>
          <w:p w:rsidR="008E7504" w:rsidRPr="00DF1B56" w:rsidRDefault="008E7504" w:rsidP="00D21F7A">
            <w:pPr>
              <w:pStyle w:val="ListParagraph"/>
              <w:numPr>
                <w:ilvl w:val="0"/>
                <w:numId w:val="62"/>
              </w:numPr>
              <w:jc w:val="both"/>
              <w:rPr>
                <w:rFonts w:ascii="Times New Roman" w:hAnsi="Times New Roman" w:cs="Times New Roman"/>
                <w:sz w:val="20"/>
                <w:szCs w:val="20"/>
              </w:rPr>
            </w:pPr>
            <w:r w:rsidRPr="00DF1B56">
              <w:rPr>
                <w:rFonts w:ascii="Times New Roman" w:hAnsi="Times New Roman" w:cs="Times New Roman"/>
                <w:sz w:val="20"/>
                <w:szCs w:val="20"/>
              </w:rPr>
              <w:t>Një periudhë krizë makroekonomike ka ndikim në nivelin e depozitave</w:t>
            </w:r>
          </w:p>
        </w:tc>
        <w:tc>
          <w:tcPr>
            <w:tcW w:w="2551" w:type="dxa"/>
          </w:tcPr>
          <w:p w:rsidR="008E7504" w:rsidRPr="009A5D75" w:rsidRDefault="009A5D75"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rPr>
              <w:t>Hidhet poshtë</w:t>
            </w:r>
          </w:p>
        </w:tc>
        <w:tc>
          <w:tcPr>
            <w:tcW w:w="1241"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8E7504" w:rsidRDefault="00E96DB9" w:rsidP="00D21F7A">
      <w:pPr>
        <w:spacing w:before="240" w:line="240" w:lineRule="auto"/>
        <w:jc w:val="both"/>
        <w:rPr>
          <w:rFonts w:ascii="Times New Roman" w:hAnsi="Times New Roman" w:cs="Times New Roman"/>
          <w:sz w:val="24"/>
          <w:szCs w:val="24"/>
        </w:rPr>
      </w:pPr>
      <w:r w:rsidRPr="00CF6710">
        <w:rPr>
          <w:rFonts w:ascii="Times New Roman" w:hAnsi="Times New Roman" w:cs="Times New Roman"/>
          <w:b/>
          <w:sz w:val="24"/>
          <w:szCs w:val="24"/>
        </w:rPr>
        <w:t>Tabelë 28</w:t>
      </w:r>
      <w:r w:rsidR="008E7504" w:rsidRPr="00CF6710">
        <w:rPr>
          <w:rFonts w:ascii="Times New Roman" w:hAnsi="Times New Roman" w:cs="Times New Roman"/>
          <w:b/>
          <w:sz w:val="24"/>
          <w:szCs w:val="24"/>
        </w:rPr>
        <w:t>: Përmbledhje e hipotezave të studimi</w:t>
      </w:r>
      <w:r w:rsidR="00D60ECB" w:rsidRPr="00CF6710">
        <w:rPr>
          <w:rFonts w:ascii="Times New Roman" w:hAnsi="Times New Roman" w:cs="Times New Roman"/>
          <w:b/>
          <w:sz w:val="24"/>
          <w:szCs w:val="24"/>
        </w:rPr>
        <w:t>t</w:t>
      </w:r>
      <w:r w:rsidR="008E7504" w:rsidRPr="00CF6710">
        <w:rPr>
          <w:rFonts w:ascii="Times New Roman" w:hAnsi="Times New Roman" w:cs="Times New Roman"/>
          <w:b/>
          <w:sz w:val="24"/>
          <w:szCs w:val="24"/>
        </w:rPr>
        <w:t xml:space="preserve"> për depozitat në valutë</w:t>
      </w:r>
      <w:r w:rsidR="008E7504" w:rsidRPr="00274616">
        <w:rPr>
          <w:rFonts w:ascii="Times New Roman" w:hAnsi="Times New Roman" w:cs="Times New Roman"/>
          <w:sz w:val="24"/>
          <w:szCs w:val="24"/>
        </w:rPr>
        <w:t>. Burimi: Llogaritje e autorit.</w:t>
      </w:r>
    </w:p>
    <w:p w:rsidR="004B09A2" w:rsidRDefault="004B09A2" w:rsidP="00D21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*Hipoteza pranohet nëse vlera e p është më e vogël se 0.05, për secilin variabël. </w:t>
      </w:r>
    </w:p>
    <w:p w:rsidR="008452E8" w:rsidRDefault="008E7504" w:rsidP="00D21F7A">
      <w:pPr>
        <w:spacing w:line="240" w:lineRule="auto"/>
        <w:jc w:val="both"/>
        <w:rPr>
          <w:rFonts w:ascii="Times New Roman" w:hAnsi="Times New Roman" w:cs="Times New Roman"/>
          <w:sz w:val="24"/>
          <w:szCs w:val="24"/>
        </w:rPr>
      </w:pPr>
      <w:r w:rsidRPr="00957810">
        <w:rPr>
          <w:rFonts w:ascii="Times New Roman" w:hAnsi="Times New Roman" w:cs="Times New Roman"/>
          <w:sz w:val="24"/>
          <w:szCs w:val="24"/>
        </w:rPr>
        <w:t>*</w:t>
      </w:r>
      <w:r w:rsidR="004B09A2">
        <w:rPr>
          <w:rFonts w:ascii="Times New Roman" w:hAnsi="Times New Roman" w:cs="Times New Roman"/>
          <w:sz w:val="24"/>
          <w:szCs w:val="24"/>
        </w:rPr>
        <w:t>*</w:t>
      </w:r>
      <w:r w:rsidRPr="00957810">
        <w:rPr>
          <w:rFonts w:ascii="Times New Roman" w:hAnsi="Times New Roman" w:cs="Times New Roman"/>
          <w:sz w:val="24"/>
          <w:szCs w:val="24"/>
        </w:rPr>
        <w:t xml:space="preserve"> Vërtetohet për ecurinë e kursit </w:t>
      </w:r>
      <w:r w:rsidR="009A5D75" w:rsidRPr="00957810">
        <w:rPr>
          <w:rFonts w:ascii="Times New Roman" w:hAnsi="Times New Roman" w:cs="Times New Roman"/>
          <w:sz w:val="24"/>
          <w:szCs w:val="24"/>
        </w:rPr>
        <w:t>Euribor_Euro</w:t>
      </w:r>
      <w:r w:rsidRPr="00957810">
        <w:rPr>
          <w:rFonts w:ascii="Times New Roman" w:hAnsi="Times New Roman" w:cs="Times New Roman"/>
          <w:sz w:val="24"/>
          <w:szCs w:val="24"/>
        </w:rPr>
        <w:t xml:space="preserve"> dhe Libor_USD</w:t>
      </w:r>
    </w:p>
    <w:p w:rsidR="00957810" w:rsidRDefault="00957810" w:rsidP="00D21F7A">
      <w:pPr>
        <w:spacing w:line="240" w:lineRule="auto"/>
        <w:jc w:val="both"/>
        <w:rPr>
          <w:rFonts w:ascii="Times New Roman" w:hAnsi="Times New Roman" w:cs="Times New Roman"/>
          <w:sz w:val="24"/>
          <w:szCs w:val="24"/>
        </w:rPr>
      </w:pPr>
      <w:r w:rsidRPr="00957810">
        <w:rPr>
          <w:rFonts w:ascii="Times New Roman" w:hAnsi="Times New Roman" w:cs="Times New Roman"/>
          <w:sz w:val="24"/>
          <w:szCs w:val="24"/>
        </w:rPr>
        <w:t>Testi tjetër është zhvil</w:t>
      </w:r>
      <w:r w:rsidR="008452E8">
        <w:rPr>
          <w:rFonts w:ascii="Times New Roman" w:hAnsi="Times New Roman" w:cs="Times New Roman"/>
          <w:sz w:val="24"/>
          <w:szCs w:val="24"/>
        </w:rPr>
        <w:t>luar për nivelin e depozitave me</w:t>
      </w:r>
      <w:r w:rsidR="00680C1A">
        <w:rPr>
          <w:rFonts w:ascii="Times New Roman" w:hAnsi="Times New Roman" w:cs="Times New Roman"/>
          <w:sz w:val="24"/>
          <w:szCs w:val="24"/>
        </w:rPr>
        <w:t xml:space="preserve"> sipas afatit apo kohëzgjatje</w:t>
      </w:r>
      <w:r w:rsidRPr="00957810">
        <w:rPr>
          <w:rFonts w:ascii="Times New Roman" w:hAnsi="Times New Roman" w:cs="Times New Roman"/>
          <w:sz w:val="24"/>
          <w:szCs w:val="24"/>
        </w:rPr>
        <w:t>s.</w:t>
      </w:r>
      <w:r w:rsidR="008452E8">
        <w:rPr>
          <w:rFonts w:ascii="Times New Roman" w:hAnsi="Times New Roman" w:cs="Times New Roman"/>
          <w:sz w:val="24"/>
          <w:szCs w:val="24"/>
        </w:rPr>
        <w:t xml:space="preserve"> </w:t>
      </w:r>
      <w:r w:rsidR="00680C1A">
        <w:rPr>
          <w:rFonts w:ascii="Times New Roman" w:hAnsi="Times New Roman" w:cs="Times New Roman"/>
          <w:sz w:val="24"/>
          <w:szCs w:val="24"/>
        </w:rPr>
        <w:t>Fillimisht do t</w:t>
      </w:r>
      <w:r w:rsidR="00680C1A" w:rsidRPr="00274616">
        <w:rPr>
          <w:rFonts w:ascii="Times New Roman" w:hAnsi="Times New Roman" w:cs="Times New Roman"/>
          <w:sz w:val="24"/>
          <w:szCs w:val="24"/>
        </w:rPr>
        <w:t>ë</w:t>
      </w:r>
      <w:r w:rsidR="008452E8">
        <w:rPr>
          <w:rFonts w:ascii="Times New Roman" w:hAnsi="Times New Roman" w:cs="Times New Roman"/>
          <w:sz w:val="24"/>
          <w:szCs w:val="24"/>
        </w:rPr>
        <w:t xml:space="preserve"> trajtohen depozitat pa afat.</w:t>
      </w:r>
      <w:r w:rsidRPr="00957810">
        <w:rPr>
          <w:rFonts w:ascii="Times New Roman" w:hAnsi="Times New Roman" w:cs="Times New Roman"/>
          <w:sz w:val="24"/>
          <w:szCs w:val="24"/>
        </w:rPr>
        <w:t xml:space="preserve"> </w:t>
      </w:r>
      <w:r w:rsidRPr="008452E8">
        <w:rPr>
          <w:rFonts w:ascii="Times New Roman" w:hAnsi="Times New Roman" w:cs="Times New Roman"/>
          <w:sz w:val="24"/>
          <w:szCs w:val="24"/>
        </w:rPr>
        <w:t>Rezultatet përkatëse</w:t>
      </w:r>
      <w:r w:rsidR="00680C1A">
        <w:rPr>
          <w:rFonts w:ascii="Times New Roman" w:hAnsi="Times New Roman" w:cs="Times New Roman"/>
          <w:sz w:val="24"/>
          <w:szCs w:val="24"/>
        </w:rPr>
        <w:t xml:space="preserve"> statistikore gjenden në shtojc</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n</w:t>
      </w:r>
      <w:r w:rsidR="008452E8" w:rsidRPr="008452E8">
        <w:rPr>
          <w:rFonts w:ascii="Times New Roman" w:hAnsi="Times New Roman" w:cs="Times New Roman"/>
          <w:sz w:val="24"/>
          <w:szCs w:val="24"/>
        </w:rPr>
        <w:t xml:space="preserve"> E</w:t>
      </w:r>
      <w:r w:rsidRPr="008452E8">
        <w:rPr>
          <w:rFonts w:ascii="Times New Roman" w:hAnsi="Times New Roman" w:cs="Times New Roman"/>
          <w:sz w:val="24"/>
          <w:szCs w:val="24"/>
        </w:rPr>
        <w:t xml:space="preserve">. </w:t>
      </w:r>
      <w:r w:rsidR="008452E8" w:rsidRPr="008452E8">
        <w:rPr>
          <w:rFonts w:ascii="Times New Roman" w:hAnsi="Times New Roman" w:cs="Times New Roman"/>
          <w:sz w:val="24"/>
          <w:szCs w:val="24"/>
        </w:rPr>
        <w:t xml:space="preserve">Vihet re se </w:t>
      </w:r>
      <w:r w:rsidR="00680C1A">
        <w:rPr>
          <w:rFonts w:ascii="Times New Roman" w:hAnsi="Times New Roman" w:cs="Times New Roman"/>
          <w:sz w:val="24"/>
          <w:szCs w:val="24"/>
        </w:rPr>
        <w:t xml:space="preserve">vlera e F se Fisher </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sht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8.061, e cila </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sht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m</w:t>
      </w:r>
      <w:r w:rsidR="00680C1A" w:rsidRPr="00274616">
        <w:rPr>
          <w:rFonts w:ascii="Times New Roman" w:hAnsi="Times New Roman" w:cs="Times New Roman"/>
          <w:sz w:val="24"/>
          <w:szCs w:val="24"/>
        </w:rPr>
        <w:t>ë</w:t>
      </w:r>
      <w:r w:rsidR="008452E8">
        <w:rPr>
          <w:rFonts w:ascii="Times New Roman" w:hAnsi="Times New Roman" w:cs="Times New Roman"/>
          <w:sz w:val="24"/>
          <w:szCs w:val="24"/>
        </w:rPr>
        <w:t xml:space="preserve"> e madhe se vlera e F kritike 2</w:t>
      </w:r>
      <w:r w:rsidR="00680C1A">
        <w:rPr>
          <w:rFonts w:ascii="Times New Roman" w:hAnsi="Times New Roman" w:cs="Times New Roman"/>
          <w:sz w:val="24"/>
          <w:szCs w:val="24"/>
        </w:rPr>
        <w:t>.047. Pra, modeli i nd</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rtuar me 12 variabla n</w:t>
      </w:r>
      <w:r w:rsidR="00680C1A" w:rsidRPr="00274616">
        <w:rPr>
          <w:rFonts w:ascii="Times New Roman" w:hAnsi="Times New Roman" w:cs="Times New Roman"/>
          <w:sz w:val="24"/>
          <w:szCs w:val="24"/>
        </w:rPr>
        <w:t>ë</w:t>
      </w:r>
      <w:r w:rsidR="008452E8">
        <w:rPr>
          <w:rFonts w:ascii="Times New Roman" w:hAnsi="Times New Roman" w:cs="Times New Roman"/>
          <w:sz w:val="24"/>
          <w:szCs w:val="24"/>
        </w:rPr>
        <w:t xml:space="preserve"> studimin e ecur</w:t>
      </w:r>
      <w:r w:rsidR="00680C1A">
        <w:rPr>
          <w:rFonts w:ascii="Times New Roman" w:hAnsi="Times New Roman" w:cs="Times New Roman"/>
          <w:sz w:val="24"/>
          <w:szCs w:val="24"/>
        </w:rPr>
        <w:t>is</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s</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nivelit 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depozitave pa afat </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sht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statistikisht i r</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nd</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sish</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m dhe mund 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analizoj</w:t>
      </w:r>
      <w:r w:rsidR="00680C1A" w:rsidRPr="00274616">
        <w:rPr>
          <w:rFonts w:ascii="Times New Roman" w:hAnsi="Times New Roman" w:cs="Times New Roman"/>
          <w:sz w:val="24"/>
          <w:szCs w:val="24"/>
        </w:rPr>
        <w:t>ë</w:t>
      </w:r>
      <w:r w:rsidR="008452E8">
        <w:rPr>
          <w:rFonts w:ascii="Times New Roman" w:hAnsi="Times New Roman" w:cs="Times New Roman"/>
          <w:sz w:val="24"/>
          <w:szCs w:val="24"/>
        </w:rPr>
        <w:t xml:space="preserve"> hipotezat e ngritura.</w:t>
      </w:r>
    </w:p>
    <w:p w:rsidR="008452E8" w:rsidRDefault="00680C1A" w:rsidP="00D21F7A">
      <w:pPr>
        <w:spacing w:line="240" w:lineRule="auto"/>
        <w:jc w:val="both"/>
        <w:rPr>
          <w:rFonts w:ascii="Times New Roman" w:hAnsi="Times New Roman" w:cs="Times New Roman"/>
          <w:sz w:val="24"/>
          <w:szCs w:val="24"/>
        </w:rPr>
      </w:pPr>
      <w:r w:rsidRPr="00680C1A">
        <w:rPr>
          <w:rFonts w:ascii="Times New Roman" w:hAnsi="Times New Roman" w:cs="Times New Roman"/>
          <w:sz w:val="24"/>
          <w:szCs w:val="24"/>
        </w:rPr>
        <w:t>Ndërkohë, modeli mund t</w:t>
      </w:r>
      <w:r w:rsidRPr="00274616">
        <w:rPr>
          <w:rFonts w:ascii="Times New Roman" w:hAnsi="Times New Roman" w:cs="Times New Roman"/>
          <w:sz w:val="24"/>
          <w:szCs w:val="24"/>
        </w:rPr>
        <w:t>ë</w:t>
      </w:r>
      <w:r w:rsidR="008452E8" w:rsidRPr="00680C1A">
        <w:rPr>
          <w:rFonts w:ascii="Times New Roman" w:hAnsi="Times New Roman" w:cs="Times New Roman"/>
          <w:sz w:val="24"/>
          <w:szCs w:val="24"/>
        </w:rPr>
        <w:t xml:space="preserve"> s</w:t>
      </w:r>
      <w:r>
        <w:rPr>
          <w:rFonts w:ascii="Times New Roman" w:hAnsi="Times New Roman" w:cs="Times New Roman"/>
          <w:sz w:val="24"/>
          <w:szCs w:val="24"/>
        </w:rPr>
        <w:t>hpjegoj</w:t>
      </w:r>
      <w:r w:rsidRPr="00274616">
        <w:rPr>
          <w:rFonts w:ascii="Times New Roman" w:hAnsi="Times New Roman" w:cs="Times New Roman"/>
          <w:sz w:val="24"/>
          <w:szCs w:val="24"/>
        </w:rPr>
        <w:t>ë</w:t>
      </w:r>
      <w:r>
        <w:rPr>
          <w:rFonts w:ascii="Times New Roman" w:hAnsi="Times New Roman" w:cs="Times New Roman"/>
          <w:sz w:val="24"/>
          <w:szCs w:val="24"/>
        </w:rPr>
        <w:t xml:space="preserve"> rreth 78.2% t</w:t>
      </w:r>
      <w:r w:rsidRPr="00274616">
        <w:rPr>
          <w:rFonts w:ascii="Times New Roman" w:hAnsi="Times New Roman" w:cs="Times New Roman"/>
          <w:sz w:val="24"/>
          <w:szCs w:val="24"/>
        </w:rPr>
        <w:t>ë</w:t>
      </w:r>
      <w:r w:rsidR="008452E8" w:rsidRPr="00680C1A">
        <w:rPr>
          <w:rFonts w:ascii="Times New Roman" w:hAnsi="Times New Roman" w:cs="Times New Roman"/>
          <w:sz w:val="24"/>
          <w:szCs w:val="24"/>
        </w:rPr>
        <w:t xml:space="preserve"> variablit te varur. </w:t>
      </w:r>
      <w:r>
        <w:rPr>
          <w:rFonts w:ascii="Times New Roman" w:hAnsi="Times New Roman" w:cs="Times New Roman"/>
          <w:sz w:val="24"/>
          <w:szCs w:val="24"/>
        </w:rPr>
        <w:t>Nj</w:t>
      </w:r>
      <w:r w:rsidRPr="00274616">
        <w:rPr>
          <w:rFonts w:ascii="Times New Roman" w:hAnsi="Times New Roman" w:cs="Times New Roman"/>
          <w:sz w:val="24"/>
          <w:szCs w:val="24"/>
        </w:rPr>
        <w:t>ë</w:t>
      </w:r>
      <w:r>
        <w:rPr>
          <w:rFonts w:ascii="Times New Roman" w:hAnsi="Times New Roman" w:cs="Times New Roman"/>
          <w:sz w:val="24"/>
          <w:szCs w:val="24"/>
        </w:rPr>
        <w:t xml:space="preserve"> vler</w:t>
      </w:r>
      <w:r w:rsidRPr="00274616">
        <w:rPr>
          <w:rFonts w:ascii="Times New Roman" w:hAnsi="Times New Roman" w:cs="Times New Roman"/>
          <w:sz w:val="24"/>
          <w:szCs w:val="24"/>
        </w:rPr>
        <w:t>ë</w:t>
      </w:r>
      <w:r>
        <w:rPr>
          <w:rFonts w:ascii="Times New Roman" w:hAnsi="Times New Roman" w:cs="Times New Roman"/>
          <w:sz w:val="24"/>
          <w:szCs w:val="24"/>
        </w:rPr>
        <w:t xml:space="preserve"> e till</w:t>
      </w:r>
      <w:r w:rsidRPr="00274616">
        <w:rPr>
          <w:rFonts w:ascii="Times New Roman" w:hAnsi="Times New Roman" w:cs="Times New Roman"/>
          <w:sz w:val="24"/>
          <w:szCs w:val="24"/>
        </w:rPr>
        <w:t>ë</w:t>
      </w:r>
      <w:r>
        <w:rPr>
          <w:rFonts w:ascii="Times New Roman" w:hAnsi="Times New Roman" w:cs="Times New Roman"/>
          <w:sz w:val="24"/>
          <w:szCs w:val="24"/>
        </w:rPr>
        <w:t xml:space="preserve"> </w:t>
      </w:r>
      <w:r w:rsidRPr="00274616">
        <w:rPr>
          <w:rFonts w:ascii="Times New Roman" w:hAnsi="Times New Roman" w:cs="Times New Roman"/>
          <w:sz w:val="24"/>
          <w:szCs w:val="24"/>
        </w:rPr>
        <w:t>ë</w:t>
      </w:r>
      <w:r>
        <w:rPr>
          <w:rFonts w:ascii="Times New Roman" w:hAnsi="Times New Roman" w:cs="Times New Roman"/>
          <w:sz w:val="24"/>
          <w:szCs w:val="24"/>
        </w:rPr>
        <w:t>sht</w:t>
      </w:r>
      <w:r w:rsidRPr="00274616">
        <w:rPr>
          <w:rFonts w:ascii="Times New Roman" w:hAnsi="Times New Roman" w:cs="Times New Roman"/>
          <w:sz w:val="24"/>
          <w:szCs w:val="24"/>
        </w:rPr>
        <w:t>ë</w:t>
      </w:r>
      <w:r>
        <w:rPr>
          <w:rFonts w:ascii="Times New Roman" w:hAnsi="Times New Roman" w:cs="Times New Roman"/>
          <w:sz w:val="24"/>
          <w:szCs w:val="24"/>
        </w:rPr>
        <w:t xml:space="preserve"> m</w:t>
      </w:r>
      <w:r w:rsidRPr="00274616">
        <w:rPr>
          <w:rFonts w:ascii="Times New Roman" w:hAnsi="Times New Roman" w:cs="Times New Roman"/>
          <w:sz w:val="24"/>
          <w:szCs w:val="24"/>
        </w:rPr>
        <w:t>ë</w:t>
      </w:r>
      <w:r>
        <w:rPr>
          <w:rFonts w:ascii="Times New Roman" w:hAnsi="Times New Roman" w:cs="Times New Roman"/>
          <w:sz w:val="24"/>
          <w:szCs w:val="24"/>
        </w:rPr>
        <w:t xml:space="preserve"> e ul</w:t>
      </w:r>
      <w:r w:rsidRPr="00274616">
        <w:rPr>
          <w:rFonts w:ascii="Times New Roman" w:hAnsi="Times New Roman" w:cs="Times New Roman"/>
          <w:sz w:val="24"/>
          <w:szCs w:val="24"/>
        </w:rPr>
        <w:t>ë</w:t>
      </w:r>
      <w:r w:rsidR="008452E8" w:rsidRPr="008452E8">
        <w:rPr>
          <w:rFonts w:ascii="Times New Roman" w:hAnsi="Times New Roman" w:cs="Times New Roman"/>
          <w:sz w:val="24"/>
          <w:szCs w:val="24"/>
        </w:rPr>
        <w:t>t se n</w:t>
      </w:r>
      <w:r w:rsidRPr="00274616">
        <w:rPr>
          <w:rFonts w:ascii="Times New Roman" w:hAnsi="Times New Roman" w:cs="Times New Roman"/>
          <w:sz w:val="24"/>
          <w:szCs w:val="24"/>
        </w:rPr>
        <w:t>ë</w:t>
      </w:r>
      <w:r>
        <w:rPr>
          <w:rFonts w:ascii="Times New Roman" w:hAnsi="Times New Roman" w:cs="Times New Roman"/>
          <w:sz w:val="24"/>
          <w:szCs w:val="24"/>
        </w:rPr>
        <w:t xml:space="preserve"> rastet e m</w:t>
      </w:r>
      <w:r w:rsidRPr="00274616">
        <w:rPr>
          <w:rFonts w:ascii="Times New Roman" w:hAnsi="Times New Roman" w:cs="Times New Roman"/>
          <w:sz w:val="24"/>
          <w:szCs w:val="24"/>
        </w:rPr>
        <w:t>ë</w:t>
      </w:r>
      <w:r w:rsidR="008452E8">
        <w:rPr>
          <w:rFonts w:ascii="Times New Roman" w:hAnsi="Times New Roman" w:cs="Times New Roman"/>
          <w:sz w:val="24"/>
          <w:szCs w:val="24"/>
        </w:rPr>
        <w:t xml:space="preserve">parshme. </w:t>
      </w:r>
      <w:r>
        <w:rPr>
          <w:rFonts w:ascii="Times New Roman" w:hAnsi="Times New Roman" w:cs="Times New Roman"/>
          <w:sz w:val="24"/>
          <w:szCs w:val="24"/>
        </w:rPr>
        <w:t>Pra, nj</w:t>
      </w:r>
      <w:r w:rsidRPr="00274616">
        <w:rPr>
          <w:rFonts w:ascii="Times New Roman" w:hAnsi="Times New Roman" w:cs="Times New Roman"/>
          <w:sz w:val="24"/>
          <w:szCs w:val="24"/>
        </w:rPr>
        <w:t>ë</w:t>
      </w:r>
      <w:r w:rsidR="008452E8">
        <w:rPr>
          <w:rFonts w:ascii="Times New Roman" w:hAnsi="Times New Roman" w:cs="Times New Roman"/>
          <w:sz w:val="24"/>
          <w:szCs w:val="24"/>
        </w:rPr>
        <w:t xml:space="preserve"> re</w:t>
      </w:r>
      <w:r>
        <w:rPr>
          <w:rFonts w:ascii="Times New Roman" w:hAnsi="Times New Roman" w:cs="Times New Roman"/>
          <w:sz w:val="24"/>
          <w:szCs w:val="24"/>
        </w:rPr>
        <w:t>zultat n</w:t>
      </w:r>
      <w:r w:rsidRPr="00274616">
        <w:rPr>
          <w:rFonts w:ascii="Times New Roman" w:hAnsi="Times New Roman" w:cs="Times New Roman"/>
          <w:sz w:val="24"/>
          <w:szCs w:val="24"/>
        </w:rPr>
        <w:t>ë</w:t>
      </w:r>
      <w:r>
        <w:rPr>
          <w:rFonts w:ascii="Times New Roman" w:hAnsi="Times New Roman" w:cs="Times New Roman"/>
          <w:sz w:val="24"/>
          <w:szCs w:val="24"/>
        </w:rPr>
        <w:t xml:space="preserve"> k</w:t>
      </w:r>
      <w:r w:rsidRPr="00274616">
        <w:rPr>
          <w:rFonts w:ascii="Times New Roman" w:hAnsi="Times New Roman" w:cs="Times New Roman"/>
          <w:sz w:val="24"/>
          <w:szCs w:val="24"/>
        </w:rPr>
        <w:t>ë</w:t>
      </w:r>
      <w:r>
        <w:rPr>
          <w:rFonts w:ascii="Times New Roman" w:hAnsi="Times New Roman" w:cs="Times New Roman"/>
          <w:sz w:val="24"/>
          <w:szCs w:val="24"/>
        </w:rPr>
        <w:t>t</w:t>
      </w:r>
      <w:r w:rsidRPr="00274616">
        <w:rPr>
          <w:rFonts w:ascii="Times New Roman" w:hAnsi="Times New Roman" w:cs="Times New Roman"/>
          <w:sz w:val="24"/>
          <w:szCs w:val="24"/>
        </w:rPr>
        <w:t>ë</w:t>
      </w:r>
      <w:r>
        <w:rPr>
          <w:rFonts w:ascii="Times New Roman" w:hAnsi="Times New Roman" w:cs="Times New Roman"/>
          <w:sz w:val="24"/>
          <w:szCs w:val="24"/>
        </w:rPr>
        <w:t xml:space="preserve"> rast </w:t>
      </w:r>
      <w:r w:rsidRPr="00274616">
        <w:rPr>
          <w:rFonts w:ascii="Times New Roman" w:hAnsi="Times New Roman" w:cs="Times New Roman"/>
          <w:sz w:val="24"/>
          <w:szCs w:val="24"/>
        </w:rPr>
        <w:t>ë</w:t>
      </w:r>
      <w:r>
        <w:rPr>
          <w:rFonts w:ascii="Times New Roman" w:hAnsi="Times New Roman" w:cs="Times New Roman"/>
          <w:sz w:val="24"/>
          <w:szCs w:val="24"/>
        </w:rPr>
        <w:t>sht</w:t>
      </w:r>
      <w:r w:rsidRPr="00274616">
        <w:rPr>
          <w:rFonts w:ascii="Times New Roman" w:hAnsi="Times New Roman" w:cs="Times New Roman"/>
          <w:sz w:val="24"/>
          <w:szCs w:val="24"/>
        </w:rPr>
        <w:t>ë</w:t>
      </w:r>
      <w:r>
        <w:rPr>
          <w:rFonts w:ascii="Times New Roman" w:hAnsi="Times New Roman" w:cs="Times New Roman"/>
          <w:sz w:val="24"/>
          <w:szCs w:val="24"/>
        </w:rPr>
        <w:t xml:space="preserve"> se faktor</w:t>
      </w:r>
      <w:r w:rsidRPr="00274616">
        <w:rPr>
          <w:rFonts w:ascii="Times New Roman" w:hAnsi="Times New Roman" w:cs="Times New Roman"/>
          <w:sz w:val="24"/>
          <w:szCs w:val="24"/>
        </w:rPr>
        <w:t>ë</w:t>
      </w:r>
      <w:r>
        <w:rPr>
          <w:rFonts w:ascii="Times New Roman" w:hAnsi="Times New Roman" w:cs="Times New Roman"/>
          <w:sz w:val="24"/>
          <w:szCs w:val="24"/>
        </w:rPr>
        <w:t xml:space="preserve"> t</w:t>
      </w:r>
      <w:r w:rsidRPr="00274616">
        <w:rPr>
          <w:rFonts w:ascii="Times New Roman" w:hAnsi="Times New Roman" w:cs="Times New Roman"/>
          <w:sz w:val="24"/>
          <w:szCs w:val="24"/>
        </w:rPr>
        <w:t>ë</w:t>
      </w:r>
      <w:r>
        <w:rPr>
          <w:rFonts w:ascii="Times New Roman" w:hAnsi="Times New Roman" w:cs="Times New Roman"/>
          <w:sz w:val="24"/>
          <w:szCs w:val="24"/>
        </w:rPr>
        <w:t xml:space="preserve"> tjer</w:t>
      </w:r>
      <w:r w:rsidRPr="00274616">
        <w:rPr>
          <w:rFonts w:ascii="Times New Roman" w:hAnsi="Times New Roman" w:cs="Times New Roman"/>
          <w:sz w:val="24"/>
          <w:szCs w:val="24"/>
        </w:rPr>
        <w:t>ë</w:t>
      </w:r>
      <w:r>
        <w:rPr>
          <w:rFonts w:ascii="Times New Roman" w:hAnsi="Times New Roman" w:cs="Times New Roman"/>
          <w:sz w:val="24"/>
          <w:szCs w:val="24"/>
        </w:rPr>
        <w:t xml:space="preserve"> mund t</w:t>
      </w:r>
      <w:r w:rsidRPr="00274616">
        <w:rPr>
          <w:rFonts w:ascii="Times New Roman" w:hAnsi="Times New Roman" w:cs="Times New Roman"/>
          <w:sz w:val="24"/>
          <w:szCs w:val="24"/>
        </w:rPr>
        <w:t>ë</w:t>
      </w:r>
      <w:r>
        <w:rPr>
          <w:rFonts w:ascii="Times New Roman" w:hAnsi="Times New Roman" w:cs="Times New Roman"/>
          <w:sz w:val="24"/>
          <w:szCs w:val="24"/>
        </w:rPr>
        <w:t xml:space="preserve"> ndikojn</w:t>
      </w:r>
      <w:r w:rsidRPr="00274616">
        <w:rPr>
          <w:rFonts w:ascii="Times New Roman" w:hAnsi="Times New Roman" w:cs="Times New Roman"/>
          <w:sz w:val="24"/>
          <w:szCs w:val="24"/>
        </w:rPr>
        <w:t>ë</w:t>
      </w:r>
      <w:r>
        <w:rPr>
          <w:rFonts w:ascii="Times New Roman" w:hAnsi="Times New Roman" w:cs="Times New Roman"/>
          <w:sz w:val="24"/>
          <w:szCs w:val="24"/>
        </w:rPr>
        <w:t xml:space="preserve"> ecurin</w:t>
      </w:r>
      <w:r w:rsidRPr="00274616">
        <w:rPr>
          <w:rFonts w:ascii="Times New Roman" w:hAnsi="Times New Roman" w:cs="Times New Roman"/>
          <w:sz w:val="24"/>
          <w:szCs w:val="24"/>
        </w:rPr>
        <w:t>ë</w:t>
      </w:r>
      <w:r>
        <w:rPr>
          <w:rFonts w:ascii="Times New Roman" w:hAnsi="Times New Roman" w:cs="Times New Roman"/>
          <w:sz w:val="24"/>
          <w:szCs w:val="24"/>
        </w:rPr>
        <w:t xml:space="preserve"> e nivelit t</w:t>
      </w:r>
      <w:r w:rsidRPr="00274616">
        <w:rPr>
          <w:rFonts w:ascii="Times New Roman" w:hAnsi="Times New Roman" w:cs="Times New Roman"/>
          <w:sz w:val="24"/>
          <w:szCs w:val="24"/>
        </w:rPr>
        <w:t>ë</w:t>
      </w:r>
      <w:r w:rsidR="008452E8" w:rsidRPr="008452E8">
        <w:rPr>
          <w:rFonts w:ascii="Times New Roman" w:hAnsi="Times New Roman" w:cs="Times New Roman"/>
          <w:sz w:val="24"/>
          <w:szCs w:val="24"/>
        </w:rPr>
        <w:t xml:space="preserve"> depozitave pa afat.</w:t>
      </w:r>
    </w:p>
    <w:p w:rsidR="008452E8" w:rsidRDefault="00680C1A" w:rsidP="00D21F7A">
      <w:pPr>
        <w:spacing w:line="240" w:lineRule="auto"/>
        <w:jc w:val="both"/>
        <w:rPr>
          <w:rFonts w:ascii="Times New Roman" w:hAnsi="Times New Roman" w:cs="Times New Roman"/>
          <w:sz w:val="24"/>
          <w:szCs w:val="24"/>
        </w:rPr>
      </w:pPr>
      <w:r>
        <w:rPr>
          <w:rFonts w:ascii="Times New Roman" w:hAnsi="Times New Roman" w:cs="Times New Roman"/>
          <w:sz w:val="24"/>
          <w:szCs w:val="24"/>
        </w:rPr>
        <w:t>Vlerat e koefiçient</w:t>
      </w:r>
      <w:r w:rsidRPr="00274616">
        <w:rPr>
          <w:rFonts w:ascii="Times New Roman" w:hAnsi="Times New Roman" w:cs="Times New Roman"/>
          <w:sz w:val="24"/>
          <w:szCs w:val="24"/>
        </w:rPr>
        <w:t>ë</w:t>
      </w:r>
      <w:r w:rsidR="008452E8">
        <w:rPr>
          <w:rFonts w:ascii="Times New Roman" w:hAnsi="Times New Roman" w:cs="Times New Roman"/>
          <w:sz w:val="24"/>
          <w:szCs w:val="24"/>
        </w:rPr>
        <w:t xml:space="preserve">ve </w:t>
      </w:r>
      <m:oMath>
        <m:r>
          <m:rPr>
            <m:sty m:val="b"/>
          </m:rPr>
          <w:rPr>
            <w:rFonts w:ascii="Cambria Math" w:hAnsi="Cambria Math" w:cs="Times New Roman"/>
            <w:b/>
            <w:sz w:val="24"/>
            <w:szCs w:val="24"/>
          </w:rPr>
          <w:sym w:font="Symbol" w:char="F062"/>
        </m:r>
      </m:oMath>
      <w:r>
        <w:rPr>
          <w:rFonts w:ascii="Times New Roman" w:hAnsi="Times New Roman" w:cs="Times New Roman"/>
          <w:sz w:val="24"/>
          <w:szCs w:val="24"/>
        </w:rPr>
        <w:t xml:space="preserve"> jan</w:t>
      </w:r>
      <w:r w:rsidRPr="00274616">
        <w:rPr>
          <w:rFonts w:ascii="Times New Roman" w:hAnsi="Times New Roman" w:cs="Times New Roman"/>
          <w:sz w:val="24"/>
          <w:szCs w:val="24"/>
        </w:rPr>
        <w:t>ë</w:t>
      </w:r>
      <w:r>
        <w:rPr>
          <w:rFonts w:ascii="Times New Roman" w:hAnsi="Times New Roman" w:cs="Times New Roman"/>
          <w:sz w:val="24"/>
          <w:szCs w:val="24"/>
        </w:rPr>
        <w:t xml:space="preserve"> t</w:t>
      </w:r>
      <w:r w:rsidRPr="00274616">
        <w:rPr>
          <w:rFonts w:ascii="Times New Roman" w:hAnsi="Times New Roman" w:cs="Times New Roman"/>
          <w:sz w:val="24"/>
          <w:szCs w:val="24"/>
        </w:rPr>
        <w:t>ë</w:t>
      </w:r>
      <w:r>
        <w:rPr>
          <w:rFonts w:ascii="Times New Roman" w:hAnsi="Times New Roman" w:cs="Times New Roman"/>
          <w:sz w:val="24"/>
          <w:szCs w:val="24"/>
        </w:rPr>
        <w:t xml:space="preserve"> paraqitur n</w:t>
      </w:r>
      <w:r w:rsidRPr="00274616">
        <w:rPr>
          <w:rFonts w:ascii="Times New Roman" w:hAnsi="Times New Roman" w:cs="Times New Roman"/>
          <w:sz w:val="24"/>
          <w:szCs w:val="24"/>
        </w:rPr>
        <w:t>ë</w:t>
      </w:r>
      <w:r>
        <w:rPr>
          <w:rFonts w:ascii="Times New Roman" w:hAnsi="Times New Roman" w:cs="Times New Roman"/>
          <w:sz w:val="24"/>
          <w:szCs w:val="24"/>
        </w:rPr>
        <w:t xml:space="preserve"> tabel</w:t>
      </w:r>
      <w:r w:rsidRPr="00274616">
        <w:rPr>
          <w:rFonts w:ascii="Times New Roman" w:hAnsi="Times New Roman" w:cs="Times New Roman"/>
          <w:sz w:val="24"/>
          <w:szCs w:val="24"/>
        </w:rPr>
        <w:t>ë</w:t>
      </w:r>
      <w:r>
        <w:rPr>
          <w:rFonts w:ascii="Times New Roman" w:hAnsi="Times New Roman" w:cs="Times New Roman"/>
          <w:sz w:val="24"/>
          <w:szCs w:val="24"/>
        </w:rPr>
        <w:t>n e koefiçient</w:t>
      </w:r>
      <w:r w:rsidRPr="00274616">
        <w:rPr>
          <w:rFonts w:ascii="Times New Roman" w:hAnsi="Times New Roman" w:cs="Times New Roman"/>
          <w:sz w:val="24"/>
          <w:szCs w:val="24"/>
        </w:rPr>
        <w:t>ë</w:t>
      </w:r>
      <w:r>
        <w:rPr>
          <w:rFonts w:ascii="Times New Roman" w:hAnsi="Times New Roman" w:cs="Times New Roman"/>
          <w:sz w:val="24"/>
          <w:szCs w:val="24"/>
        </w:rPr>
        <w:t>ve n</w:t>
      </w:r>
      <w:r w:rsidRPr="00274616">
        <w:rPr>
          <w:rFonts w:ascii="Times New Roman" w:hAnsi="Times New Roman" w:cs="Times New Roman"/>
          <w:sz w:val="24"/>
          <w:szCs w:val="24"/>
        </w:rPr>
        <w:t>ë</w:t>
      </w:r>
      <w:r>
        <w:rPr>
          <w:rFonts w:ascii="Times New Roman" w:hAnsi="Times New Roman" w:cs="Times New Roman"/>
          <w:sz w:val="24"/>
          <w:szCs w:val="24"/>
        </w:rPr>
        <w:t xml:space="preserve"> shtojc</w:t>
      </w:r>
      <w:r w:rsidRPr="00274616">
        <w:rPr>
          <w:rFonts w:ascii="Times New Roman" w:hAnsi="Times New Roman" w:cs="Times New Roman"/>
          <w:sz w:val="24"/>
          <w:szCs w:val="24"/>
        </w:rPr>
        <w:t>ë</w:t>
      </w:r>
      <w:r>
        <w:rPr>
          <w:rFonts w:ascii="Times New Roman" w:hAnsi="Times New Roman" w:cs="Times New Roman"/>
          <w:sz w:val="24"/>
          <w:szCs w:val="24"/>
        </w:rPr>
        <w:t>n E.  Ato jan</w:t>
      </w:r>
      <w:r w:rsidRPr="00274616">
        <w:rPr>
          <w:rFonts w:ascii="Times New Roman" w:hAnsi="Times New Roman" w:cs="Times New Roman"/>
          <w:sz w:val="24"/>
          <w:szCs w:val="24"/>
        </w:rPr>
        <w:t>ë</w:t>
      </w:r>
      <w:r>
        <w:rPr>
          <w:rFonts w:ascii="Times New Roman" w:hAnsi="Times New Roman" w:cs="Times New Roman"/>
          <w:sz w:val="24"/>
          <w:szCs w:val="24"/>
        </w:rPr>
        <w:t xml:space="preserve"> t</w:t>
      </w:r>
      <w:r w:rsidRPr="00274616">
        <w:rPr>
          <w:rFonts w:ascii="Times New Roman" w:hAnsi="Times New Roman" w:cs="Times New Roman"/>
          <w:sz w:val="24"/>
          <w:szCs w:val="24"/>
        </w:rPr>
        <w:t>ë</w:t>
      </w:r>
      <w:r>
        <w:rPr>
          <w:rFonts w:ascii="Times New Roman" w:hAnsi="Times New Roman" w:cs="Times New Roman"/>
          <w:sz w:val="24"/>
          <w:szCs w:val="24"/>
        </w:rPr>
        <w:t xml:space="preserve"> pasqyruara n</w:t>
      </w:r>
      <w:r w:rsidRPr="00274616">
        <w:rPr>
          <w:rFonts w:ascii="Times New Roman" w:hAnsi="Times New Roman" w:cs="Times New Roman"/>
          <w:sz w:val="24"/>
          <w:szCs w:val="24"/>
        </w:rPr>
        <w:t>ë</w:t>
      </w:r>
      <w:r>
        <w:rPr>
          <w:rFonts w:ascii="Times New Roman" w:hAnsi="Times New Roman" w:cs="Times New Roman"/>
          <w:sz w:val="24"/>
          <w:szCs w:val="24"/>
        </w:rPr>
        <w:t xml:space="preserve"> ekuacionin ekonometrik t</w:t>
      </w:r>
      <w:r w:rsidRPr="00274616">
        <w:rPr>
          <w:rFonts w:ascii="Times New Roman" w:hAnsi="Times New Roman" w:cs="Times New Roman"/>
          <w:sz w:val="24"/>
          <w:szCs w:val="24"/>
        </w:rPr>
        <w:t>ë</w:t>
      </w:r>
      <w:r>
        <w:rPr>
          <w:rFonts w:ascii="Times New Roman" w:hAnsi="Times New Roman" w:cs="Times New Roman"/>
          <w:sz w:val="24"/>
          <w:szCs w:val="24"/>
        </w:rPr>
        <w:t xml:space="preserve"> m</w:t>
      </w:r>
      <w:r w:rsidRPr="00274616">
        <w:rPr>
          <w:rFonts w:ascii="Times New Roman" w:hAnsi="Times New Roman" w:cs="Times New Roman"/>
          <w:sz w:val="24"/>
          <w:szCs w:val="24"/>
        </w:rPr>
        <w:t>ë</w:t>
      </w:r>
      <w:r>
        <w:rPr>
          <w:rFonts w:ascii="Times New Roman" w:hAnsi="Times New Roman" w:cs="Times New Roman"/>
          <w:sz w:val="24"/>
          <w:szCs w:val="24"/>
        </w:rPr>
        <w:t>posht</w:t>
      </w:r>
      <w:r w:rsidRPr="00274616">
        <w:rPr>
          <w:rFonts w:ascii="Times New Roman" w:hAnsi="Times New Roman" w:cs="Times New Roman"/>
          <w:sz w:val="24"/>
          <w:szCs w:val="24"/>
        </w:rPr>
        <w:t>ë</w:t>
      </w:r>
      <w:r w:rsidR="008452E8">
        <w:rPr>
          <w:rFonts w:ascii="Times New Roman" w:hAnsi="Times New Roman" w:cs="Times New Roman"/>
          <w:sz w:val="24"/>
          <w:szCs w:val="24"/>
        </w:rPr>
        <w:t>m:</w:t>
      </w:r>
    </w:p>
    <w:p w:rsidR="00430E6E" w:rsidRDefault="00FB0136" w:rsidP="00D21F7A">
      <w:pPr>
        <w:spacing w:line="240" w:lineRule="auto"/>
        <w:jc w:val="both"/>
        <w:rPr>
          <w:rFonts w:ascii="Times New Roma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Depozita</m:t>
            </m:r>
          </m:e>
          <m:sub>
            <m:r>
              <m:rPr>
                <m:sty m:val="b"/>
              </m:rPr>
              <w:rPr>
                <w:rFonts w:ascii="Cambria Math" w:hAnsi="Cambria Math" w:cs="Times New Roman"/>
                <w:sz w:val="24"/>
                <w:szCs w:val="24"/>
              </w:rPr>
              <m:t>i,t</m:t>
            </m:r>
          </m:sub>
        </m:sSub>
      </m:oMath>
      <w:r w:rsidR="008452E8"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10.035</m:t>
            </m:r>
          </m:e>
          <m:sub>
            <m:r>
              <m:rPr>
                <m:sty m:val="b"/>
              </m:rPr>
              <w:rPr>
                <w:rFonts w:ascii="Cambria Math" w:hAnsi="Cambria Math" w:cs="Times New Roman"/>
                <w:sz w:val="24"/>
                <w:szCs w:val="24"/>
              </w:rPr>
              <m:t>i,t</m:t>
            </m:r>
          </m:sub>
        </m:sSub>
      </m:oMath>
      <w:r w:rsidR="008452E8"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0.092</m:t>
            </m:r>
          </m:e>
          <m:sub>
            <m:r>
              <m:rPr>
                <m:sty m:val="b"/>
              </m:rPr>
              <w:rPr>
                <w:rFonts w:ascii="Cambria Math" w:hAnsi="Cambria Math" w:cs="Times New Roman"/>
                <w:sz w:val="24"/>
                <w:szCs w:val="24"/>
              </w:rPr>
              <m:t>1</m:t>
            </m:r>
          </m:sub>
        </m:sSub>
      </m:oMath>
      <w:r w:rsidR="008452E8"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Lik</m:t>
            </m:r>
          </m:e>
          <m:sub>
            <m:r>
              <m:rPr>
                <m:sty m:val="b"/>
              </m:rPr>
              <w:rPr>
                <w:rFonts w:ascii="Cambria Math" w:hAnsi="Cambria Math" w:cs="Times New Roman"/>
                <w:sz w:val="24"/>
                <w:szCs w:val="24"/>
              </w:rPr>
              <m:t>i,t</m:t>
            </m:r>
          </m:sub>
        </m:sSub>
      </m:oMath>
      <w:r w:rsidR="008452E8"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m:t>
            </m:r>
          </m:e>
          <m:sub>
            <m:r>
              <m:rPr>
                <m:sty m:val="b"/>
              </m:rPr>
              <w:rPr>
                <w:rFonts w:ascii="Cambria Math" w:hAnsi="Cambria Math" w:cs="Times New Roman"/>
                <w:sz w:val="24"/>
                <w:szCs w:val="24"/>
              </w:rPr>
              <m:t>2</m:t>
            </m:r>
          </m:sub>
        </m:sSub>
      </m:oMath>
      <w:r w:rsidR="008452E8"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RoE</m:t>
            </m:r>
          </m:e>
          <m:sub>
            <m:r>
              <m:rPr>
                <m:sty m:val="b"/>
              </m:rPr>
              <w:rPr>
                <w:rFonts w:ascii="Cambria Math" w:hAnsi="Cambria Math" w:cs="Times New Roman"/>
                <w:sz w:val="24"/>
                <w:szCs w:val="24"/>
              </w:rPr>
              <m:t>i,t</m:t>
            </m:r>
          </m:sub>
        </m:sSub>
      </m:oMath>
      <w:r w:rsidR="008452E8"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0.079</m:t>
            </m:r>
          </m:e>
          <m:sub>
            <m:r>
              <m:rPr>
                <m:sty m:val="b"/>
              </m:rPr>
              <w:rPr>
                <w:rFonts w:ascii="Cambria Math" w:hAnsi="Cambria Math" w:cs="Times New Roman"/>
                <w:sz w:val="24"/>
                <w:szCs w:val="24"/>
              </w:rPr>
              <m:t>3</m:t>
            </m:r>
          </m:sub>
        </m:sSub>
      </m:oMath>
      <w:r w:rsidR="008452E8"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 xml:space="preserve"> Kap</m:t>
            </m:r>
          </m:e>
          <m:sub>
            <m:r>
              <m:rPr>
                <m:sty m:val="b"/>
              </m:rPr>
              <w:rPr>
                <w:rFonts w:ascii="Cambria Math" w:hAnsi="Cambria Math" w:cs="Times New Roman"/>
                <w:sz w:val="24"/>
                <w:szCs w:val="24"/>
              </w:rPr>
              <m:t>i,t</m:t>
            </m:r>
          </m:sub>
        </m:sSub>
      </m:oMath>
      <w:r w:rsidR="008452E8"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0.003</m:t>
            </m:r>
          </m:e>
          <m:sub>
            <m:r>
              <m:rPr>
                <m:sty m:val="b"/>
              </m:rPr>
              <w:rPr>
                <w:rFonts w:ascii="Cambria Math" w:hAnsi="Cambria Math" w:cs="Times New Roman"/>
                <w:sz w:val="24"/>
                <w:szCs w:val="24"/>
              </w:rPr>
              <m:t>4</m:t>
            </m:r>
          </m:sub>
        </m:sSub>
      </m:oMath>
      <w:r w:rsidR="008452E8"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Paraja_jasht</m:t>
            </m:r>
            <m:r>
              <m:rPr>
                <m:sty m:val="p"/>
              </m:rPr>
              <w:rPr>
                <w:rFonts w:ascii="Cambria Math" w:hAnsi="Cambria Math" w:cs="Times New Roman"/>
                <w:sz w:val="24"/>
                <w:szCs w:val="24"/>
                <w:lang w:val="sq-AL"/>
              </w:rPr>
              <m:t>ë</m:t>
            </m:r>
            <m:r>
              <m:rPr>
                <m:sty m:val="b"/>
              </m:rPr>
              <w:rPr>
                <w:rFonts w:ascii="Cambria Math" w:hAnsi="Cambria Math" w:cs="Times New Roman"/>
                <w:sz w:val="24"/>
                <w:szCs w:val="24"/>
              </w:rPr>
              <m:t xml:space="preserve">/M3 </m:t>
            </m:r>
          </m:e>
          <m:sub>
            <m:r>
              <m:rPr>
                <m:sty m:val="b"/>
              </m:rPr>
              <w:rPr>
                <w:rFonts w:ascii="Cambria Math" w:hAnsi="Cambria Math" w:cs="Times New Roman"/>
                <w:sz w:val="24"/>
                <w:szCs w:val="24"/>
              </w:rPr>
              <m:t>i,t</m:t>
            </m:r>
          </m:sub>
        </m:sSub>
      </m:oMath>
      <w:r w:rsidR="00430E6E">
        <w:rPr>
          <w:rFonts w:ascii="Times New Roman" w:hAnsi="Times New Roman" w:cs="Times New Roman"/>
          <w:b/>
          <w:sz w:val="24"/>
          <w:szCs w:val="24"/>
        </w:rPr>
        <w:t xml:space="preserve"> -</w:t>
      </w:r>
      <w:r w:rsidR="008452E8"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0.003</m:t>
            </m:r>
          </m:e>
          <m:sub>
            <m:r>
              <m:rPr>
                <m:sty m:val="b"/>
              </m:rPr>
              <w:rPr>
                <w:rFonts w:ascii="Cambria Math" w:hAnsi="Cambria Math" w:cs="Times New Roman"/>
                <w:sz w:val="24"/>
                <w:szCs w:val="24"/>
              </w:rPr>
              <m:t>5</m:t>
            </m:r>
          </m:sub>
        </m:sSub>
      </m:oMath>
      <w:r w:rsidR="008452E8"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KV/DV</m:t>
            </m:r>
          </m:e>
          <m:sub>
            <m:r>
              <m:rPr>
                <m:sty m:val="b"/>
              </m:rPr>
              <w:rPr>
                <w:rFonts w:ascii="Cambria Math" w:hAnsi="Cambria Math" w:cs="Times New Roman"/>
                <w:sz w:val="24"/>
                <w:szCs w:val="24"/>
              </w:rPr>
              <m:t>i,t</m:t>
            </m:r>
          </m:sub>
        </m:sSub>
      </m:oMath>
      <w:r w:rsidR="00430E6E">
        <w:rPr>
          <w:rFonts w:ascii="Times New Roman" w:hAnsi="Times New Roman" w:cs="Times New Roman"/>
          <w:b/>
          <w:sz w:val="24"/>
          <w:szCs w:val="24"/>
        </w:rPr>
        <w:t xml:space="preserve"> –</w:t>
      </w:r>
      <w:r w:rsidR="008452E8"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0.034</m:t>
            </m:r>
          </m:e>
          <m:sub>
            <m:r>
              <m:rPr>
                <m:sty m:val="b"/>
              </m:rPr>
              <w:rPr>
                <w:rFonts w:ascii="Cambria Math" w:hAnsi="Cambria Math" w:cs="Times New Roman"/>
                <w:sz w:val="24"/>
                <w:szCs w:val="24"/>
              </w:rPr>
              <m:t>6</m:t>
            </m:r>
          </m:sub>
        </m:sSub>
      </m:oMath>
      <w:r w:rsidR="008452E8"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INF</m:t>
            </m:r>
          </m:e>
          <m:sub>
            <m:r>
              <m:rPr>
                <m:sty m:val="b"/>
              </m:rPr>
              <w:rPr>
                <w:rFonts w:ascii="Cambria Math" w:hAnsi="Cambria Math" w:cs="Times New Roman"/>
                <w:sz w:val="24"/>
                <w:szCs w:val="24"/>
              </w:rPr>
              <m:t>i,t</m:t>
            </m:r>
          </m:sub>
        </m:sSub>
      </m:oMath>
      <w:r w:rsidR="008452E8"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0.071</m:t>
            </m:r>
          </m:e>
          <m:sub>
            <m:r>
              <m:rPr>
                <m:sty m:val="b"/>
              </m:rPr>
              <w:rPr>
                <w:rFonts w:ascii="Cambria Math" w:hAnsi="Cambria Math" w:cs="Times New Roman"/>
                <w:sz w:val="24"/>
                <w:szCs w:val="24"/>
              </w:rPr>
              <m:t>7</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Papun</m:t>
            </m:r>
            <m:r>
              <m:rPr>
                <m:sty m:val="p"/>
              </m:rPr>
              <w:rPr>
                <w:rFonts w:ascii="Cambria Math" w:hAnsi="Cambria Math" w:cs="Times New Roman"/>
                <w:sz w:val="24"/>
                <w:szCs w:val="24"/>
                <w:lang w:val="sq-AL"/>
              </w:rPr>
              <m:t>ë</m:t>
            </m:r>
            <m:r>
              <m:rPr>
                <m:sty m:val="b"/>
              </m:rPr>
              <w:rPr>
                <w:rFonts w:ascii="Cambria Math" w:hAnsi="Cambria Math" w:cs="Times New Roman"/>
                <w:sz w:val="24"/>
                <w:szCs w:val="24"/>
              </w:rPr>
              <m:t>si</m:t>
            </m:r>
          </m:e>
          <m:sub>
            <m:r>
              <m:rPr>
                <m:sty m:val="b"/>
              </m:rPr>
              <w:rPr>
                <w:rFonts w:ascii="Cambria Math" w:hAnsi="Cambria Math" w:cs="Times New Roman"/>
                <w:sz w:val="24"/>
                <w:szCs w:val="24"/>
              </w:rPr>
              <m:t>i,t</m:t>
            </m:r>
          </m:sub>
        </m:sSub>
      </m:oMath>
      <w:r w:rsidR="008452E8"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0.006</m:t>
            </m:r>
          </m:e>
          <m:sub>
            <m:r>
              <m:rPr>
                <m:sty m:val="b"/>
              </m:rPr>
              <w:rPr>
                <w:rFonts w:ascii="Cambria Math" w:hAnsi="Cambria Math" w:cs="Times New Roman"/>
                <w:sz w:val="24"/>
                <w:szCs w:val="24"/>
              </w:rPr>
              <m:t>8</m:t>
            </m:r>
          </m:sub>
        </m:sSub>
      </m:oMath>
      <w:r w:rsidR="008452E8"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Remitanca</m:t>
            </m:r>
          </m:e>
          <m:sub>
            <m:r>
              <m:rPr>
                <m:sty m:val="b"/>
              </m:rPr>
              <w:rPr>
                <w:rFonts w:ascii="Cambria Math" w:hAnsi="Cambria Math" w:cs="Times New Roman"/>
                <w:sz w:val="24"/>
                <w:szCs w:val="24"/>
              </w:rPr>
              <m:t>i,t</m:t>
            </m:r>
          </m:sub>
        </m:sSub>
      </m:oMath>
      <w:r w:rsidR="00430E6E">
        <w:rPr>
          <w:rFonts w:ascii="Times New Roman" w:hAnsi="Times New Roman" w:cs="Times New Roman"/>
          <w:b/>
          <w:sz w:val="24"/>
          <w:szCs w:val="24"/>
        </w:rPr>
        <w:t xml:space="preserve"> -</w:t>
      </w:r>
      <w:r w:rsidR="008452E8"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0.025</m:t>
            </m:r>
          </m:e>
          <m:sub>
            <m:r>
              <m:rPr>
                <m:sty m:val="b"/>
              </m:rPr>
              <w:rPr>
                <w:rFonts w:ascii="Cambria Math" w:hAnsi="Cambria Math" w:cs="Times New Roman"/>
                <w:sz w:val="24"/>
                <w:szCs w:val="24"/>
              </w:rPr>
              <m:t>9</m:t>
            </m:r>
          </m:sub>
        </m:sSub>
      </m:oMath>
      <w:r w:rsidR="008452E8"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Repo_Lek</m:t>
            </m:r>
            <m:r>
              <m:rPr>
                <m:sty m:val="p"/>
              </m:rPr>
              <w:rPr>
                <w:rFonts w:ascii="Cambria Math" w:hAnsi="Cambria Math" w:cs="Times New Roman"/>
                <w:sz w:val="24"/>
                <w:szCs w:val="24"/>
                <w:lang w:val="sq-AL"/>
              </w:rPr>
              <m:t>ë</m:t>
            </m:r>
          </m:e>
          <m:sub>
            <m:r>
              <m:rPr>
                <m:sty m:val="b"/>
              </m:rPr>
              <w:rPr>
                <w:rFonts w:ascii="Cambria Math" w:hAnsi="Cambria Math" w:cs="Times New Roman"/>
                <w:sz w:val="24"/>
                <w:szCs w:val="24"/>
              </w:rPr>
              <m:t>i,t</m:t>
            </m:r>
          </m:sub>
        </m:sSub>
      </m:oMath>
      <w:r w:rsidR="008452E8"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0.058</m:t>
            </m:r>
          </m:e>
          <m:sub>
            <m:r>
              <m:rPr>
                <m:sty m:val="b"/>
              </m:rPr>
              <w:rPr>
                <w:rFonts w:ascii="Cambria Math" w:hAnsi="Cambria Math" w:cs="Times New Roman"/>
                <w:sz w:val="24"/>
                <w:szCs w:val="24"/>
              </w:rPr>
              <m:t>10</m:t>
            </m:r>
          </m:sub>
        </m:sSub>
      </m:oMath>
      <w:r w:rsidR="008452E8"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Euribor_Euro</m:t>
            </m:r>
          </m:e>
          <m:sub>
            <m:r>
              <m:rPr>
                <m:sty m:val="b"/>
              </m:rPr>
              <w:rPr>
                <w:rFonts w:ascii="Cambria Math" w:hAnsi="Cambria Math" w:cs="Times New Roman"/>
                <w:sz w:val="24"/>
                <w:szCs w:val="24"/>
              </w:rPr>
              <m:t>i,t</m:t>
            </m:r>
          </m:sub>
        </m:sSub>
      </m:oMath>
      <w:r w:rsidR="008452E8"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0.048</m:t>
            </m:r>
          </m:e>
          <m:sub>
            <m:r>
              <m:rPr>
                <m:sty m:val="b"/>
              </m:rPr>
              <w:rPr>
                <w:rFonts w:ascii="Cambria Math" w:hAnsi="Cambria Math" w:cs="Times New Roman"/>
                <w:sz w:val="24"/>
                <w:szCs w:val="24"/>
              </w:rPr>
              <m:t>11</m:t>
            </m:r>
          </m:sub>
        </m:sSub>
      </m:oMath>
      <w:r w:rsidR="008452E8"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Libor_Usd</m:t>
            </m:r>
          </m:e>
          <m:sub>
            <m:r>
              <m:rPr>
                <m:sty m:val="b"/>
              </m:rPr>
              <w:rPr>
                <w:rFonts w:ascii="Cambria Math" w:hAnsi="Cambria Math" w:cs="Times New Roman"/>
                <w:sz w:val="24"/>
                <w:szCs w:val="24"/>
              </w:rPr>
              <m:t>i,t</m:t>
            </m:r>
          </m:sub>
        </m:sSub>
      </m:oMath>
      <w:r w:rsidR="008452E8"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0.056</m:t>
            </m:r>
          </m:e>
          <m:sub>
            <m:r>
              <m:rPr>
                <m:sty m:val="b"/>
              </m:rPr>
              <w:rPr>
                <w:rFonts w:ascii="Cambria Math" w:hAnsi="Cambria Math" w:cs="Times New Roman"/>
                <w:sz w:val="24"/>
                <w:szCs w:val="24"/>
              </w:rPr>
              <m:t>12</m:t>
            </m:r>
          </m:sub>
        </m:sSub>
      </m:oMath>
      <w:r w:rsidR="008452E8"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Kriz</m:t>
            </m:r>
            <m:r>
              <m:rPr>
                <m:sty m:val="p"/>
              </m:rPr>
              <w:rPr>
                <w:rFonts w:ascii="Cambria Math" w:hAnsi="Cambria Math" w:cs="Times New Roman"/>
                <w:sz w:val="24"/>
                <w:szCs w:val="24"/>
                <w:lang w:val="sq-AL"/>
              </w:rPr>
              <m:t>ë</m:t>
            </m:r>
          </m:e>
          <m:sub>
            <m:r>
              <m:rPr>
                <m:sty m:val="b"/>
              </m:rPr>
              <w:rPr>
                <w:rFonts w:ascii="Cambria Math" w:hAnsi="Cambria Math" w:cs="Times New Roman"/>
                <w:sz w:val="24"/>
                <w:szCs w:val="24"/>
              </w:rPr>
              <m:t>i,t</m:t>
            </m:r>
          </m:sub>
        </m:sSub>
      </m:oMath>
      <w:r w:rsidR="008452E8" w:rsidRPr="00420CCE">
        <w:rPr>
          <w:rFonts w:ascii="Times New Roman" w:hAnsi="Times New Roman" w:cs="Times New Roman"/>
          <w:b/>
          <w:sz w:val="24"/>
          <w:szCs w:val="24"/>
        </w:rPr>
        <w:tab/>
      </w:r>
      <w:r w:rsidR="008452E8" w:rsidRPr="00420CCE">
        <w:rPr>
          <w:rFonts w:ascii="Times New Roman" w:hAnsi="Times New Roman" w:cs="Times New Roman"/>
          <w:b/>
          <w:sz w:val="24"/>
          <w:szCs w:val="24"/>
        </w:rPr>
        <w:tab/>
      </w:r>
      <w:r w:rsidR="0028177E">
        <w:rPr>
          <w:rFonts w:ascii="Times New Roman" w:hAnsi="Times New Roman" w:cs="Times New Roman"/>
          <w:b/>
          <w:sz w:val="24"/>
          <w:szCs w:val="24"/>
        </w:rPr>
        <w:tab/>
      </w:r>
      <w:r w:rsidR="0028177E">
        <w:rPr>
          <w:rFonts w:ascii="Times New Roman" w:hAnsi="Times New Roman" w:cs="Times New Roman"/>
          <w:b/>
          <w:sz w:val="24"/>
          <w:szCs w:val="24"/>
        </w:rPr>
        <w:tab/>
      </w:r>
      <w:r w:rsidR="0028177E">
        <w:rPr>
          <w:rFonts w:ascii="Times New Roman" w:hAnsi="Times New Roman" w:cs="Times New Roman"/>
          <w:b/>
          <w:sz w:val="24"/>
          <w:szCs w:val="24"/>
        </w:rPr>
        <w:tab/>
      </w:r>
      <w:r w:rsidR="0028177E">
        <w:rPr>
          <w:rFonts w:ascii="Times New Roman" w:hAnsi="Times New Roman" w:cs="Times New Roman"/>
          <w:b/>
          <w:sz w:val="24"/>
          <w:szCs w:val="24"/>
        </w:rPr>
        <w:tab/>
      </w:r>
      <w:r w:rsidR="008452E8" w:rsidRPr="00420CCE">
        <w:rPr>
          <w:rFonts w:ascii="Times New Roman" w:hAnsi="Times New Roman" w:cs="Times New Roman"/>
          <w:sz w:val="24"/>
          <w:szCs w:val="24"/>
        </w:rPr>
        <w:t>(7)</w:t>
      </w:r>
    </w:p>
    <w:p w:rsidR="008452E8" w:rsidRDefault="00430E6E" w:rsidP="00D21F7A">
      <w:pPr>
        <w:spacing w:line="240" w:lineRule="auto"/>
        <w:jc w:val="both"/>
        <w:rPr>
          <w:rFonts w:ascii="Times New Roman" w:hAnsi="Times New Roman" w:cs="Times New Roman"/>
          <w:sz w:val="24"/>
          <w:szCs w:val="24"/>
        </w:rPr>
      </w:pPr>
      <w:r w:rsidRPr="00430E6E">
        <w:rPr>
          <w:rFonts w:ascii="Times New Roman" w:hAnsi="Times New Roman" w:cs="Times New Roman"/>
          <w:sz w:val="24"/>
          <w:szCs w:val="24"/>
        </w:rPr>
        <w:t>Pas vitit 2008</w:t>
      </w:r>
      <w:r w:rsidR="00680C1A">
        <w:rPr>
          <w:rFonts w:ascii="Times New Roman" w:hAnsi="Times New Roman" w:cs="Times New Roman"/>
          <w:sz w:val="24"/>
          <w:szCs w:val="24"/>
        </w:rPr>
        <w:t>, ecuria e diferenc</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s s</w:t>
      </w:r>
      <w:r w:rsidR="00680C1A" w:rsidRPr="00274616">
        <w:rPr>
          <w:rFonts w:ascii="Times New Roman" w:hAnsi="Times New Roman" w:cs="Times New Roman"/>
          <w:sz w:val="24"/>
          <w:szCs w:val="24"/>
        </w:rPr>
        <w:t>ë</w:t>
      </w:r>
      <w:r>
        <w:rPr>
          <w:rFonts w:ascii="Times New Roman" w:hAnsi="Times New Roman" w:cs="Times New Roman"/>
          <w:sz w:val="24"/>
          <w:szCs w:val="24"/>
        </w:rPr>
        <w:t xml:space="preserve"> Euribor-Euro dhe Libor-USD ka pasur shenj</w:t>
      </w:r>
      <w:r w:rsidR="00784EED" w:rsidRPr="00274616">
        <w:rPr>
          <w:rFonts w:ascii="Times New Roman" w:hAnsi="Times New Roman" w:cs="Times New Roman"/>
          <w:sz w:val="24"/>
          <w:szCs w:val="24"/>
          <w:lang w:val="sq-AL"/>
        </w:rPr>
        <w:t>ë</w:t>
      </w:r>
      <w:r>
        <w:rPr>
          <w:rFonts w:ascii="Times New Roman" w:hAnsi="Times New Roman" w:cs="Times New Roman"/>
          <w:sz w:val="24"/>
          <w:szCs w:val="24"/>
        </w:rPr>
        <w:t xml:space="preserve"> negative, duke vler</w:t>
      </w:r>
      <w:r w:rsidR="00784EED" w:rsidRPr="00274616">
        <w:rPr>
          <w:rFonts w:ascii="Times New Roman" w:hAnsi="Times New Roman" w:cs="Times New Roman"/>
          <w:sz w:val="24"/>
          <w:szCs w:val="24"/>
          <w:lang w:val="sq-AL"/>
        </w:rPr>
        <w:t>ë</w:t>
      </w:r>
      <w:r w:rsidR="00680C1A">
        <w:rPr>
          <w:rFonts w:ascii="Times New Roman" w:hAnsi="Times New Roman" w:cs="Times New Roman"/>
          <w:sz w:val="24"/>
          <w:szCs w:val="24"/>
        </w:rPr>
        <w:t>suar se normat e interesit kan</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q</w:t>
      </w:r>
      <w:r w:rsidR="00784EED">
        <w:rPr>
          <w:rFonts w:ascii="Times New Roman" w:hAnsi="Times New Roman" w:cs="Times New Roman"/>
          <w:sz w:val="24"/>
          <w:szCs w:val="24"/>
        </w:rPr>
        <w:t>e</w:t>
      </w:r>
      <w:r w:rsidR="00680C1A">
        <w:rPr>
          <w:rFonts w:ascii="Times New Roman" w:hAnsi="Times New Roman" w:cs="Times New Roman"/>
          <w:sz w:val="24"/>
          <w:szCs w:val="24"/>
        </w:rPr>
        <w:t>n</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m</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larta p</w:t>
      </w:r>
      <w:r w:rsidR="00784EED" w:rsidRPr="00274616">
        <w:rPr>
          <w:rFonts w:ascii="Times New Roman" w:hAnsi="Times New Roman" w:cs="Times New Roman"/>
          <w:sz w:val="24"/>
          <w:szCs w:val="24"/>
          <w:lang w:val="sq-AL"/>
        </w:rPr>
        <w:t>ë</w:t>
      </w:r>
      <w:r>
        <w:rPr>
          <w:rFonts w:ascii="Times New Roman" w:hAnsi="Times New Roman" w:cs="Times New Roman"/>
          <w:sz w:val="24"/>
          <w:szCs w:val="24"/>
        </w:rPr>
        <w:t xml:space="preserve">r euro </w:t>
      </w:r>
      <w:r w:rsidR="00680C1A">
        <w:rPr>
          <w:rFonts w:ascii="Times New Roman" w:hAnsi="Times New Roman" w:cs="Times New Roman"/>
          <w:sz w:val="24"/>
          <w:szCs w:val="24"/>
        </w:rPr>
        <w:t>dhe USD krahasuar me ekiuvalent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t e tyre. Duke u nisu</w:t>
      </w:r>
      <w:r>
        <w:rPr>
          <w:rFonts w:ascii="Times New Roman" w:hAnsi="Times New Roman" w:cs="Times New Roman"/>
          <w:sz w:val="24"/>
          <w:szCs w:val="24"/>
        </w:rPr>
        <w:t xml:space="preserve">r nga tabela e </w:t>
      </w:r>
      <w:r w:rsidR="00680C1A">
        <w:rPr>
          <w:rFonts w:ascii="Times New Roman" w:hAnsi="Times New Roman" w:cs="Times New Roman"/>
          <w:sz w:val="24"/>
          <w:szCs w:val="24"/>
        </w:rPr>
        <w:t>koefiçient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ve, vihet re se variablat kan</w:t>
      </w:r>
      <w:r w:rsidR="00680C1A" w:rsidRPr="00274616">
        <w:rPr>
          <w:rFonts w:ascii="Times New Roman" w:hAnsi="Times New Roman" w:cs="Times New Roman"/>
          <w:sz w:val="24"/>
          <w:szCs w:val="24"/>
        </w:rPr>
        <w:t>ë</w:t>
      </w:r>
      <w:r>
        <w:rPr>
          <w:rFonts w:ascii="Times New Roman" w:hAnsi="Times New Roman" w:cs="Times New Roman"/>
          <w:sz w:val="24"/>
          <w:szCs w:val="24"/>
        </w:rPr>
        <w:t xml:space="preserve"> shenj</w:t>
      </w:r>
      <w:r w:rsidR="00784EED" w:rsidRPr="00274616">
        <w:rPr>
          <w:rFonts w:ascii="Times New Roman" w:hAnsi="Times New Roman" w:cs="Times New Roman"/>
          <w:sz w:val="24"/>
          <w:szCs w:val="24"/>
          <w:lang w:val="sq-AL"/>
        </w:rPr>
        <w:t>ë</w:t>
      </w:r>
      <w:r>
        <w:rPr>
          <w:rFonts w:ascii="Times New Roman" w:hAnsi="Times New Roman" w:cs="Times New Roman"/>
          <w:sz w:val="24"/>
          <w:szCs w:val="24"/>
        </w:rPr>
        <w:t xml:space="preserve"> pozi</w:t>
      </w:r>
      <w:r w:rsidR="00680C1A">
        <w:rPr>
          <w:rFonts w:ascii="Times New Roman" w:hAnsi="Times New Roman" w:cs="Times New Roman"/>
          <w:sz w:val="24"/>
          <w:szCs w:val="24"/>
        </w:rPr>
        <w:t>tive. Pra, rezultatet s</w:t>
      </w:r>
      <w:r w:rsidR="00784EED">
        <w:rPr>
          <w:rFonts w:ascii="Times New Roman" w:hAnsi="Times New Roman" w:cs="Times New Roman"/>
          <w:sz w:val="24"/>
          <w:szCs w:val="24"/>
        </w:rPr>
        <w:t>u</w:t>
      </w:r>
      <w:r w:rsidR="00680C1A">
        <w:rPr>
          <w:rFonts w:ascii="Times New Roman" w:hAnsi="Times New Roman" w:cs="Times New Roman"/>
          <w:sz w:val="24"/>
          <w:szCs w:val="24"/>
        </w:rPr>
        <w:t>gjerojn</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se rritja e norm</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s s</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depozitave n</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Euro dhe Usd kan</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ndikuar n</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uljen e nivelit 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depozitave pa afat. Nj</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sjellje e till</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sht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e pranueshme, duke </w:t>
      </w:r>
      <w:r>
        <w:rPr>
          <w:rFonts w:ascii="Times New Roman" w:hAnsi="Times New Roman" w:cs="Times New Roman"/>
          <w:sz w:val="24"/>
          <w:szCs w:val="24"/>
        </w:rPr>
        <w:t xml:space="preserve">ditur </w:t>
      </w:r>
      <w:r w:rsidR="00680C1A">
        <w:rPr>
          <w:rFonts w:ascii="Times New Roman" w:hAnsi="Times New Roman" w:cs="Times New Roman"/>
          <w:sz w:val="24"/>
          <w:szCs w:val="24"/>
        </w:rPr>
        <w:t xml:space="preserve">se depozituesit </w:t>
      </w:r>
      <w:r>
        <w:rPr>
          <w:rFonts w:ascii="Times New Roman" w:hAnsi="Times New Roman" w:cs="Times New Roman"/>
          <w:sz w:val="24"/>
          <w:szCs w:val="24"/>
        </w:rPr>
        <w:t>synojn</w:t>
      </w:r>
      <w:r w:rsidR="00680C1A" w:rsidRPr="00274616">
        <w:rPr>
          <w:rFonts w:ascii="Times New Roman" w:hAnsi="Times New Roman" w:cs="Times New Roman"/>
          <w:sz w:val="24"/>
          <w:szCs w:val="24"/>
        </w:rPr>
        <w:t>ë</w:t>
      </w:r>
      <w:r>
        <w:rPr>
          <w:rFonts w:ascii="Times New Roman" w:hAnsi="Times New Roman" w:cs="Times New Roman"/>
          <w:sz w:val="24"/>
          <w:szCs w:val="24"/>
        </w:rPr>
        <w:t xml:space="preserve"> v</w:t>
      </w:r>
      <w:r w:rsidR="00680C1A">
        <w:rPr>
          <w:rFonts w:ascii="Times New Roman" w:hAnsi="Times New Roman" w:cs="Times New Roman"/>
          <w:sz w:val="24"/>
          <w:szCs w:val="24"/>
        </w:rPr>
        <w:t>endosjen e depozitave me afat 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caktuar dhe duke p</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rfituar nga normat p</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rkat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se t</w:t>
      </w:r>
      <w:r w:rsidR="00680C1A" w:rsidRPr="00274616">
        <w:rPr>
          <w:rFonts w:ascii="Times New Roman" w:hAnsi="Times New Roman" w:cs="Times New Roman"/>
          <w:sz w:val="24"/>
          <w:szCs w:val="24"/>
        </w:rPr>
        <w:t>ë</w:t>
      </w:r>
      <w:r>
        <w:rPr>
          <w:rFonts w:ascii="Times New Roman" w:hAnsi="Times New Roman" w:cs="Times New Roman"/>
          <w:sz w:val="24"/>
          <w:szCs w:val="24"/>
        </w:rPr>
        <w:t xml:space="preserve"> interesit.</w:t>
      </w:r>
    </w:p>
    <w:p w:rsidR="00430E6E" w:rsidRPr="00430E6E" w:rsidRDefault="00680C1A" w:rsidP="00D21F7A">
      <w:pPr>
        <w:spacing w:line="240" w:lineRule="auto"/>
        <w:jc w:val="both"/>
        <w:rPr>
          <w:rFonts w:ascii="Times New Roman" w:hAnsi="Times New Roman" w:cs="Times New Roman"/>
          <w:sz w:val="24"/>
          <w:szCs w:val="24"/>
        </w:rPr>
      </w:pPr>
      <w:r>
        <w:rPr>
          <w:rFonts w:ascii="Times New Roman" w:hAnsi="Times New Roman" w:cs="Times New Roman"/>
          <w:sz w:val="24"/>
          <w:szCs w:val="24"/>
        </w:rPr>
        <w:t>Rezultatet p</w:t>
      </w:r>
      <w:r w:rsidRPr="00274616">
        <w:rPr>
          <w:rFonts w:ascii="Times New Roman" w:hAnsi="Times New Roman" w:cs="Times New Roman"/>
          <w:sz w:val="24"/>
          <w:szCs w:val="24"/>
        </w:rPr>
        <w:t>ë</w:t>
      </w:r>
      <w:r w:rsidR="00430E6E" w:rsidRPr="00430E6E">
        <w:rPr>
          <w:rFonts w:ascii="Times New Roman" w:hAnsi="Times New Roman" w:cs="Times New Roman"/>
          <w:sz w:val="24"/>
          <w:szCs w:val="24"/>
        </w:rPr>
        <w:t>r shenj</w:t>
      </w:r>
      <w:r w:rsidR="00784EED" w:rsidRPr="00274616">
        <w:rPr>
          <w:rFonts w:ascii="Times New Roman" w:hAnsi="Times New Roman" w:cs="Times New Roman"/>
          <w:sz w:val="24"/>
          <w:szCs w:val="24"/>
          <w:lang w:val="sq-AL"/>
        </w:rPr>
        <w:t>ë</w:t>
      </w:r>
      <w:r w:rsidR="00430E6E" w:rsidRPr="00430E6E">
        <w:rPr>
          <w:rFonts w:ascii="Times New Roman" w:hAnsi="Times New Roman" w:cs="Times New Roman"/>
          <w:sz w:val="24"/>
          <w:szCs w:val="24"/>
        </w:rPr>
        <w:t xml:space="preserve">n e </w:t>
      </w:r>
      <w:r>
        <w:rPr>
          <w:rFonts w:ascii="Times New Roman" w:hAnsi="Times New Roman" w:cs="Times New Roman"/>
          <w:sz w:val="24"/>
          <w:szCs w:val="24"/>
        </w:rPr>
        <w:t>koefiçient</w:t>
      </w:r>
      <w:r w:rsidRPr="00274616">
        <w:rPr>
          <w:rFonts w:ascii="Times New Roman" w:hAnsi="Times New Roman" w:cs="Times New Roman"/>
          <w:sz w:val="24"/>
          <w:szCs w:val="24"/>
        </w:rPr>
        <w:t>ë</w:t>
      </w:r>
      <w:r>
        <w:rPr>
          <w:rFonts w:ascii="Times New Roman" w:hAnsi="Times New Roman" w:cs="Times New Roman"/>
          <w:sz w:val="24"/>
          <w:szCs w:val="24"/>
        </w:rPr>
        <w:t>ve t</w:t>
      </w:r>
      <w:r w:rsidRPr="00274616">
        <w:rPr>
          <w:rFonts w:ascii="Times New Roman" w:hAnsi="Times New Roman" w:cs="Times New Roman"/>
          <w:sz w:val="24"/>
          <w:szCs w:val="24"/>
        </w:rPr>
        <w:t>ë</w:t>
      </w:r>
      <w:r>
        <w:rPr>
          <w:rFonts w:ascii="Times New Roman" w:hAnsi="Times New Roman" w:cs="Times New Roman"/>
          <w:sz w:val="24"/>
          <w:szCs w:val="24"/>
        </w:rPr>
        <w:t xml:space="preserve"> tjer</w:t>
      </w:r>
      <w:r w:rsidRPr="00274616">
        <w:rPr>
          <w:rFonts w:ascii="Times New Roman" w:hAnsi="Times New Roman" w:cs="Times New Roman"/>
          <w:sz w:val="24"/>
          <w:szCs w:val="24"/>
        </w:rPr>
        <w:t>ë</w:t>
      </w:r>
      <w:r>
        <w:rPr>
          <w:rFonts w:ascii="Times New Roman" w:hAnsi="Times New Roman" w:cs="Times New Roman"/>
          <w:sz w:val="24"/>
          <w:szCs w:val="24"/>
        </w:rPr>
        <w:t xml:space="preserve"> jan</w:t>
      </w:r>
      <w:r w:rsidRPr="00274616">
        <w:rPr>
          <w:rFonts w:ascii="Times New Roman" w:hAnsi="Times New Roman" w:cs="Times New Roman"/>
          <w:sz w:val="24"/>
          <w:szCs w:val="24"/>
        </w:rPr>
        <w:t>ë</w:t>
      </w:r>
      <w:r>
        <w:rPr>
          <w:rFonts w:ascii="Times New Roman" w:hAnsi="Times New Roman" w:cs="Times New Roman"/>
          <w:sz w:val="24"/>
          <w:szCs w:val="24"/>
        </w:rPr>
        <w:t xml:space="preserve"> t</w:t>
      </w:r>
      <w:r w:rsidRPr="00274616">
        <w:rPr>
          <w:rFonts w:ascii="Times New Roman" w:hAnsi="Times New Roman" w:cs="Times New Roman"/>
          <w:sz w:val="24"/>
          <w:szCs w:val="24"/>
        </w:rPr>
        <w:t>ë</w:t>
      </w:r>
      <w:r w:rsidR="00430E6E" w:rsidRPr="00430E6E">
        <w:rPr>
          <w:rFonts w:ascii="Times New Roman" w:hAnsi="Times New Roman" w:cs="Times New Roman"/>
          <w:sz w:val="24"/>
          <w:szCs w:val="24"/>
        </w:rPr>
        <w:t xml:space="preserve"> ngjashm</w:t>
      </w:r>
      <w:r>
        <w:rPr>
          <w:rFonts w:ascii="Times New Roman" w:hAnsi="Times New Roman" w:cs="Times New Roman"/>
          <w:sz w:val="24"/>
          <w:szCs w:val="24"/>
        </w:rPr>
        <w:t>e me interpretimin e m</w:t>
      </w:r>
      <w:r w:rsidRPr="00274616">
        <w:rPr>
          <w:rFonts w:ascii="Times New Roman" w:hAnsi="Times New Roman" w:cs="Times New Roman"/>
          <w:sz w:val="24"/>
          <w:szCs w:val="24"/>
        </w:rPr>
        <w:t>ë</w:t>
      </w:r>
      <w:r>
        <w:rPr>
          <w:rFonts w:ascii="Times New Roman" w:hAnsi="Times New Roman" w:cs="Times New Roman"/>
          <w:sz w:val="24"/>
          <w:szCs w:val="24"/>
        </w:rPr>
        <w:t>parsh</w:t>
      </w:r>
      <w:r w:rsidRPr="00274616">
        <w:rPr>
          <w:rFonts w:ascii="Times New Roman" w:hAnsi="Times New Roman" w:cs="Times New Roman"/>
          <w:sz w:val="24"/>
          <w:szCs w:val="24"/>
        </w:rPr>
        <w:t>ë</w:t>
      </w:r>
      <w:r w:rsidR="00430E6E">
        <w:rPr>
          <w:rFonts w:ascii="Times New Roman" w:hAnsi="Times New Roman" w:cs="Times New Roman"/>
          <w:sz w:val="24"/>
          <w:szCs w:val="24"/>
        </w:rPr>
        <w:t xml:space="preserve">m. </w:t>
      </w:r>
      <w:r>
        <w:rPr>
          <w:rFonts w:ascii="Times New Roman" w:hAnsi="Times New Roman" w:cs="Times New Roman"/>
          <w:sz w:val="24"/>
          <w:szCs w:val="24"/>
        </w:rPr>
        <w:t>Megjithat</w:t>
      </w:r>
      <w:r w:rsidRPr="00274616">
        <w:rPr>
          <w:rFonts w:ascii="Times New Roman" w:hAnsi="Times New Roman" w:cs="Times New Roman"/>
          <w:sz w:val="24"/>
          <w:szCs w:val="24"/>
        </w:rPr>
        <w:t>ë</w:t>
      </w:r>
      <w:r>
        <w:rPr>
          <w:rFonts w:ascii="Times New Roman" w:hAnsi="Times New Roman" w:cs="Times New Roman"/>
          <w:sz w:val="24"/>
          <w:szCs w:val="24"/>
        </w:rPr>
        <w:t>, variablat te cilat p</w:t>
      </w:r>
      <w:r w:rsidRPr="00274616">
        <w:rPr>
          <w:rFonts w:ascii="Times New Roman" w:hAnsi="Times New Roman" w:cs="Times New Roman"/>
          <w:sz w:val="24"/>
          <w:szCs w:val="24"/>
        </w:rPr>
        <w:t>ë</w:t>
      </w:r>
      <w:r>
        <w:rPr>
          <w:rFonts w:ascii="Times New Roman" w:hAnsi="Times New Roman" w:cs="Times New Roman"/>
          <w:sz w:val="24"/>
          <w:szCs w:val="24"/>
        </w:rPr>
        <w:t>rmbushin kushtin e p&lt;0.05 jan</w:t>
      </w:r>
      <w:r w:rsidRPr="00274616">
        <w:rPr>
          <w:rFonts w:ascii="Times New Roman" w:hAnsi="Times New Roman" w:cs="Times New Roman"/>
          <w:sz w:val="24"/>
          <w:szCs w:val="24"/>
        </w:rPr>
        <w:t>ë</w:t>
      </w:r>
      <w:r>
        <w:rPr>
          <w:rFonts w:ascii="Times New Roman" w:hAnsi="Times New Roman" w:cs="Times New Roman"/>
          <w:sz w:val="24"/>
          <w:szCs w:val="24"/>
        </w:rPr>
        <w:t xml:space="preserve"> t</w:t>
      </w:r>
      <w:r w:rsidRPr="00274616">
        <w:rPr>
          <w:rFonts w:ascii="Times New Roman" w:hAnsi="Times New Roman" w:cs="Times New Roman"/>
          <w:sz w:val="24"/>
          <w:szCs w:val="24"/>
        </w:rPr>
        <w:t>ë</w:t>
      </w:r>
      <w:r>
        <w:rPr>
          <w:rFonts w:ascii="Times New Roman" w:hAnsi="Times New Roman" w:cs="Times New Roman"/>
          <w:sz w:val="24"/>
          <w:szCs w:val="24"/>
        </w:rPr>
        <w:t xml:space="preserve"> pak</w:t>
      </w:r>
      <w:r w:rsidRPr="00274616">
        <w:rPr>
          <w:rFonts w:ascii="Times New Roman" w:hAnsi="Times New Roman" w:cs="Times New Roman"/>
          <w:sz w:val="24"/>
          <w:szCs w:val="24"/>
        </w:rPr>
        <w:t>ë</w:t>
      </w:r>
      <w:r>
        <w:rPr>
          <w:rFonts w:ascii="Times New Roman" w:hAnsi="Times New Roman" w:cs="Times New Roman"/>
          <w:sz w:val="24"/>
          <w:szCs w:val="24"/>
        </w:rPr>
        <w:t>t, vet</w:t>
      </w:r>
      <w:r w:rsidRPr="00274616">
        <w:rPr>
          <w:rFonts w:ascii="Times New Roman" w:hAnsi="Times New Roman" w:cs="Times New Roman"/>
          <w:sz w:val="24"/>
          <w:szCs w:val="24"/>
        </w:rPr>
        <w:t>ë</w:t>
      </w:r>
      <w:r w:rsidR="00430E6E" w:rsidRPr="00430E6E">
        <w:rPr>
          <w:rFonts w:ascii="Times New Roman" w:hAnsi="Times New Roman" w:cs="Times New Roman"/>
          <w:sz w:val="24"/>
          <w:szCs w:val="24"/>
        </w:rPr>
        <w:t>m 4 variabla: 1- Norma e kap</w:t>
      </w:r>
      <w:r w:rsidR="00430E6E">
        <w:rPr>
          <w:rFonts w:ascii="Times New Roman" w:hAnsi="Times New Roman" w:cs="Times New Roman"/>
          <w:sz w:val="24"/>
          <w:szCs w:val="24"/>
        </w:rPr>
        <w:t>italizimit; 2</w:t>
      </w:r>
      <w:r>
        <w:rPr>
          <w:rFonts w:ascii="Times New Roman" w:hAnsi="Times New Roman" w:cs="Times New Roman"/>
          <w:sz w:val="24"/>
          <w:szCs w:val="24"/>
        </w:rPr>
        <w:t>- norma e papun</w:t>
      </w:r>
      <w:r w:rsidRPr="00274616">
        <w:rPr>
          <w:rFonts w:ascii="Times New Roman" w:hAnsi="Times New Roman" w:cs="Times New Roman"/>
          <w:sz w:val="24"/>
          <w:szCs w:val="24"/>
        </w:rPr>
        <w:t>ë</w:t>
      </w:r>
      <w:r>
        <w:rPr>
          <w:rFonts w:ascii="Times New Roman" w:hAnsi="Times New Roman" w:cs="Times New Roman"/>
          <w:sz w:val="24"/>
          <w:szCs w:val="24"/>
        </w:rPr>
        <w:t>sis</w:t>
      </w:r>
      <w:r w:rsidRPr="00274616">
        <w:rPr>
          <w:rFonts w:ascii="Times New Roman" w:hAnsi="Times New Roman" w:cs="Times New Roman"/>
          <w:sz w:val="24"/>
          <w:szCs w:val="24"/>
        </w:rPr>
        <w:t>ë</w:t>
      </w:r>
      <w:r w:rsidR="00430E6E">
        <w:rPr>
          <w:rFonts w:ascii="Times New Roman" w:hAnsi="Times New Roman" w:cs="Times New Roman"/>
          <w:sz w:val="24"/>
          <w:szCs w:val="24"/>
        </w:rPr>
        <w:t>; 3- diferenca Euribor-Euro;</w:t>
      </w:r>
      <w:r>
        <w:rPr>
          <w:rFonts w:ascii="Times New Roman" w:hAnsi="Times New Roman" w:cs="Times New Roman"/>
          <w:sz w:val="24"/>
          <w:szCs w:val="24"/>
        </w:rPr>
        <w:t xml:space="preserve"> dhe, 4- diferenca Libor-Usd. T</w:t>
      </w:r>
      <w:r w:rsidRPr="00274616">
        <w:rPr>
          <w:rFonts w:ascii="Times New Roman" w:hAnsi="Times New Roman" w:cs="Times New Roman"/>
          <w:sz w:val="24"/>
          <w:szCs w:val="24"/>
        </w:rPr>
        <w:t>ë</w:t>
      </w:r>
      <w:r>
        <w:rPr>
          <w:rFonts w:ascii="Times New Roman" w:hAnsi="Times New Roman" w:cs="Times New Roman"/>
          <w:sz w:val="24"/>
          <w:szCs w:val="24"/>
        </w:rPr>
        <w:t xml:space="preserve"> dh</w:t>
      </w:r>
      <w:r w:rsidRPr="00274616">
        <w:rPr>
          <w:rFonts w:ascii="Times New Roman" w:hAnsi="Times New Roman" w:cs="Times New Roman"/>
          <w:sz w:val="24"/>
          <w:szCs w:val="24"/>
        </w:rPr>
        <w:t>ë</w:t>
      </w:r>
      <w:r>
        <w:rPr>
          <w:rFonts w:ascii="Times New Roman" w:hAnsi="Times New Roman" w:cs="Times New Roman"/>
          <w:sz w:val="24"/>
          <w:szCs w:val="24"/>
        </w:rPr>
        <w:t>nat p</w:t>
      </w:r>
      <w:r w:rsidRPr="00274616">
        <w:rPr>
          <w:rFonts w:ascii="Times New Roman" w:hAnsi="Times New Roman" w:cs="Times New Roman"/>
          <w:sz w:val="24"/>
          <w:szCs w:val="24"/>
        </w:rPr>
        <w:t>ë</w:t>
      </w:r>
      <w:r>
        <w:rPr>
          <w:rFonts w:ascii="Times New Roman" w:hAnsi="Times New Roman" w:cs="Times New Roman"/>
          <w:sz w:val="24"/>
          <w:szCs w:val="24"/>
        </w:rPr>
        <w:t>r v</w:t>
      </w:r>
      <w:r w:rsidRPr="00274616">
        <w:rPr>
          <w:rFonts w:ascii="Times New Roman" w:hAnsi="Times New Roman" w:cs="Times New Roman"/>
          <w:sz w:val="24"/>
          <w:szCs w:val="24"/>
        </w:rPr>
        <w:t>ë</w:t>
      </w:r>
      <w:r>
        <w:rPr>
          <w:rFonts w:ascii="Times New Roman" w:hAnsi="Times New Roman" w:cs="Times New Roman"/>
          <w:sz w:val="24"/>
          <w:szCs w:val="24"/>
        </w:rPr>
        <w:t>rtetimin e hipotezave jan</w:t>
      </w:r>
      <w:r w:rsidRPr="00274616">
        <w:rPr>
          <w:rFonts w:ascii="Times New Roman" w:hAnsi="Times New Roman" w:cs="Times New Roman"/>
          <w:sz w:val="24"/>
          <w:szCs w:val="24"/>
        </w:rPr>
        <w:t>ë</w:t>
      </w:r>
      <w:r>
        <w:rPr>
          <w:rFonts w:ascii="Times New Roman" w:hAnsi="Times New Roman" w:cs="Times New Roman"/>
          <w:sz w:val="24"/>
          <w:szCs w:val="24"/>
        </w:rPr>
        <w:t xml:space="preserve"> t</w:t>
      </w:r>
      <w:r w:rsidRPr="00274616">
        <w:rPr>
          <w:rFonts w:ascii="Times New Roman" w:hAnsi="Times New Roman" w:cs="Times New Roman"/>
          <w:sz w:val="24"/>
          <w:szCs w:val="24"/>
        </w:rPr>
        <w:t>ë</w:t>
      </w:r>
      <w:r>
        <w:rPr>
          <w:rFonts w:ascii="Times New Roman" w:hAnsi="Times New Roman" w:cs="Times New Roman"/>
          <w:sz w:val="24"/>
          <w:szCs w:val="24"/>
        </w:rPr>
        <w:t xml:space="preserve"> paraqitura n</w:t>
      </w:r>
      <w:r w:rsidRPr="00274616">
        <w:rPr>
          <w:rFonts w:ascii="Times New Roman" w:hAnsi="Times New Roman" w:cs="Times New Roman"/>
          <w:sz w:val="24"/>
          <w:szCs w:val="24"/>
        </w:rPr>
        <w:t>ë</w:t>
      </w:r>
      <w:r>
        <w:rPr>
          <w:rFonts w:ascii="Times New Roman" w:hAnsi="Times New Roman" w:cs="Times New Roman"/>
          <w:sz w:val="24"/>
          <w:szCs w:val="24"/>
        </w:rPr>
        <w:t xml:space="preserve"> m</w:t>
      </w:r>
      <w:r w:rsidRPr="00274616">
        <w:rPr>
          <w:rFonts w:ascii="Times New Roman" w:hAnsi="Times New Roman" w:cs="Times New Roman"/>
          <w:sz w:val="24"/>
          <w:szCs w:val="24"/>
        </w:rPr>
        <w:t>ë</w:t>
      </w:r>
      <w:r>
        <w:rPr>
          <w:rFonts w:ascii="Times New Roman" w:hAnsi="Times New Roman" w:cs="Times New Roman"/>
          <w:sz w:val="24"/>
          <w:szCs w:val="24"/>
        </w:rPr>
        <w:t>nyr</w:t>
      </w:r>
      <w:r w:rsidRPr="00274616">
        <w:rPr>
          <w:rFonts w:ascii="Times New Roman" w:hAnsi="Times New Roman" w:cs="Times New Roman"/>
          <w:sz w:val="24"/>
          <w:szCs w:val="24"/>
        </w:rPr>
        <w:t>ë</w:t>
      </w:r>
      <w:r>
        <w:rPr>
          <w:rFonts w:ascii="Times New Roman" w:hAnsi="Times New Roman" w:cs="Times New Roman"/>
          <w:sz w:val="24"/>
          <w:szCs w:val="24"/>
        </w:rPr>
        <w:t xml:space="preserve"> t</w:t>
      </w:r>
      <w:r w:rsidRPr="00274616">
        <w:rPr>
          <w:rFonts w:ascii="Times New Roman" w:hAnsi="Times New Roman" w:cs="Times New Roman"/>
          <w:sz w:val="24"/>
          <w:szCs w:val="24"/>
        </w:rPr>
        <w:t>ë</w:t>
      </w:r>
      <w:r>
        <w:rPr>
          <w:rFonts w:ascii="Times New Roman" w:hAnsi="Times New Roman" w:cs="Times New Roman"/>
          <w:sz w:val="24"/>
          <w:szCs w:val="24"/>
        </w:rPr>
        <w:t xml:space="preserve"> p</w:t>
      </w:r>
      <w:r w:rsidRPr="00274616">
        <w:rPr>
          <w:rFonts w:ascii="Times New Roman" w:hAnsi="Times New Roman" w:cs="Times New Roman"/>
          <w:sz w:val="24"/>
          <w:szCs w:val="24"/>
        </w:rPr>
        <w:t>ë</w:t>
      </w:r>
      <w:r w:rsidR="00430E6E">
        <w:rPr>
          <w:rFonts w:ascii="Times New Roman" w:hAnsi="Times New Roman" w:cs="Times New Roman"/>
          <w:sz w:val="24"/>
          <w:szCs w:val="24"/>
        </w:rPr>
        <w:t>rmbledhur</w:t>
      </w:r>
      <w:r>
        <w:rPr>
          <w:rFonts w:ascii="Times New Roman" w:hAnsi="Times New Roman" w:cs="Times New Roman"/>
          <w:sz w:val="24"/>
          <w:szCs w:val="24"/>
        </w:rPr>
        <w:t>a n</w:t>
      </w:r>
      <w:r w:rsidRPr="00274616">
        <w:rPr>
          <w:rFonts w:ascii="Times New Roman" w:hAnsi="Times New Roman" w:cs="Times New Roman"/>
          <w:sz w:val="24"/>
          <w:szCs w:val="24"/>
        </w:rPr>
        <w:t>ë</w:t>
      </w:r>
      <w:r>
        <w:rPr>
          <w:rFonts w:ascii="Times New Roman" w:hAnsi="Times New Roman" w:cs="Times New Roman"/>
          <w:sz w:val="24"/>
          <w:szCs w:val="24"/>
        </w:rPr>
        <w:t xml:space="preserve"> tabel</w:t>
      </w:r>
      <w:r w:rsidRPr="00274616">
        <w:rPr>
          <w:rFonts w:ascii="Times New Roman" w:hAnsi="Times New Roman" w:cs="Times New Roman"/>
          <w:sz w:val="24"/>
          <w:szCs w:val="24"/>
        </w:rPr>
        <w:t>ë</w:t>
      </w:r>
      <w:r w:rsidR="00430E6E">
        <w:rPr>
          <w:rFonts w:ascii="Times New Roman" w:hAnsi="Times New Roman" w:cs="Times New Roman"/>
          <w:sz w:val="24"/>
          <w:szCs w:val="24"/>
        </w:rPr>
        <w:t>n 29.</w:t>
      </w:r>
    </w:p>
    <w:tbl>
      <w:tblPr>
        <w:tblStyle w:val="LightShading-Accent12"/>
        <w:tblW w:w="10155" w:type="dxa"/>
        <w:jc w:val="center"/>
        <w:tblInd w:w="-370" w:type="dxa"/>
        <w:tblLayout w:type="fixed"/>
        <w:tblLook w:val="04A0" w:firstRow="1" w:lastRow="0" w:firstColumn="1" w:lastColumn="0" w:noHBand="0" w:noVBand="1"/>
      </w:tblPr>
      <w:tblGrid>
        <w:gridCol w:w="6497"/>
        <w:gridCol w:w="2126"/>
        <w:gridCol w:w="1532"/>
      </w:tblGrid>
      <w:tr w:rsidR="008E7504" w:rsidRPr="00DF1B56" w:rsidTr="00133D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97" w:type="dxa"/>
          </w:tcPr>
          <w:p w:rsidR="008E7504" w:rsidRPr="00DF1B56" w:rsidRDefault="008E7504" w:rsidP="00D21F7A">
            <w:pPr>
              <w:jc w:val="both"/>
              <w:rPr>
                <w:rFonts w:ascii="Times New Roman" w:hAnsi="Times New Roman" w:cs="Times New Roman"/>
                <w:sz w:val="20"/>
                <w:szCs w:val="20"/>
              </w:rPr>
            </w:pPr>
            <w:r w:rsidRPr="00DF1B56">
              <w:rPr>
                <w:rFonts w:ascii="Times New Roman" w:hAnsi="Times New Roman" w:cs="Times New Roman"/>
                <w:sz w:val="20"/>
                <w:szCs w:val="20"/>
              </w:rPr>
              <w:t>Hipotezat</w:t>
            </w:r>
          </w:p>
        </w:tc>
        <w:tc>
          <w:tcPr>
            <w:tcW w:w="2126" w:type="dxa"/>
          </w:tcPr>
          <w:p w:rsidR="008E7504" w:rsidRPr="00DF1B56" w:rsidRDefault="008E7504" w:rsidP="00D21F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Vendimi</w:t>
            </w:r>
            <w:r w:rsidR="004B09A2">
              <w:rPr>
                <w:rFonts w:ascii="Times New Roman" w:hAnsi="Times New Roman" w:cs="Times New Roman"/>
                <w:sz w:val="20"/>
                <w:szCs w:val="20"/>
              </w:rPr>
              <w:t>*</w:t>
            </w:r>
          </w:p>
        </w:tc>
        <w:tc>
          <w:tcPr>
            <w:tcW w:w="1532" w:type="dxa"/>
          </w:tcPr>
          <w:p w:rsidR="008E7504" w:rsidRPr="00DF1B56" w:rsidRDefault="008E7504" w:rsidP="00D21F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Ndikimi</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97" w:type="dxa"/>
          </w:tcPr>
          <w:p w:rsidR="008E7504" w:rsidRPr="00DF1B56" w:rsidRDefault="008E7504" w:rsidP="00D21F7A">
            <w:pPr>
              <w:pStyle w:val="ListParagraph"/>
              <w:numPr>
                <w:ilvl w:val="0"/>
                <w:numId w:val="63"/>
              </w:numPr>
              <w:jc w:val="both"/>
              <w:rPr>
                <w:rFonts w:ascii="Times New Roman" w:hAnsi="Times New Roman" w:cs="Times New Roman"/>
                <w:sz w:val="20"/>
                <w:szCs w:val="20"/>
              </w:rPr>
            </w:pPr>
            <w:r w:rsidRPr="00DF1B56">
              <w:rPr>
                <w:rFonts w:ascii="Times New Roman" w:hAnsi="Times New Roman" w:cs="Times New Roman"/>
                <w:sz w:val="20"/>
                <w:szCs w:val="20"/>
              </w:rPr>
              <w:t>Rritja e PBB-së ka ndikim në nivelin e depozitave</w:t>
            </w:r>
          </w:p>
        </w:tc>
        <w:tc>
          <w:tcPr>
            <w:tcW w:w="2126"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532"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97" w:type="dxa"/>
          </w:tcPr>
          <w:p w:rsidR="008E7504" w:rsidRPr="00DF1B56" w:rsidRDefault="008E7504" w:rsidP="00D21F7A">
            <w:pPr>
              <w:pStyle w:val="ListParagraph"/>
              <w:numPr>
                <w:ilvl w:val="0"/>
                <w:numId w:val="63"/>
              </w:numPr>
              <w:jc w:val="both"/>
              <w:rPr>
                <w:rFonts w:ascii="Times New Roman" w:hAnsi="Times New Roman" w:cs="Times New Roman"/>
                <w:sz w:val="20"/>
                <w:szCs w:val="20"/>
              </w:rPr>
            </w:pPr>
            <w:r w:rsidRPr="00DF1B56">
              <w:rPr>
                <w:rFonts w:ascii="Times New Roman" w:hAnsi="Times New Roman" w:cs="Times New Roman"/>
                <w:sz w:val="20"/>
                <w:szCs w:val="20"/>
              </w:rPr>
              <w:t>Norma e inflacionit ka ndikim në nivelin e depozitave</w:t>
            </w:r>
          </w:p>
        </w:tc>
        <w:tc>
          <w:tcPr>
            <w:tcW w:w="2126" w:type="dxa"/>
          </w:tcPr>
          <w:p w:rsidR="008E7504" w:rsidRPr="00DF1B56" w:rsidRDefault="00A9497D" w:rsidP="00D21F7A">
            <w:pPr>
              <w:ind w:left="-391" w:firstLine="39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532"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97" w:type="dxa"/>
          </w:tcPr>
          <w:p w:rsidR="008E7504" w:rsidRPr="00DF1B56" w:rsidRDefault="008E7504" w:rsidP="00D21F7A">
            <w:pPr>
              <w:pStyle w:val="ListParagraph"/>
              <w:numPr>
                <w:ilvl w:val="0"/>
                <w:numId w:val="63"/>
              </w:numPr>
              <w:jc w:val="both"/>
              <w:rPr>
                <w:rFonts w:ascii="Times New Roman" w:hAnsi="Times New Roman" w:cs="Times New Roman"/>
                <w:sz w:val="20"/>
                <w:szCs w:val="20"/>
              </w:rPr>
            </w:pPr>
            <w:r w:rsidRPr="00DF1B56">
              <w:rPr>
                <w:rFonts w:ascii="Times New Roman" w:hAnsi="Times New Roman" w:cs="Times New Roman"/>
                <w:sz w:val="20"/>
                <w:szCs w:val="20"/>
              </w:rPr>
              <w:t>Niveli i papunësisë ka ndikim në nivelin e depozitave</w:t>
            </w:r>
          </w:p>
        </w:tc>
        <w:tc>
          <w:tcPr>
            <w:tcW w:w="2126"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532"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Pozitiv</w:t>
            </w: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97" w:type="dxa"/>
          </w:tcPr>
          <w:p w:rsidR="008E7504" w:rsidRPr="00DF1B56" w:rsidRDefault="008E7504" w:rsidP="00D21F7A">
            <w:pPr>
              <w:pStyle w:val="ListParagraph"/>
              <w:numPr>
                <w:ilvl w:val="0"/>
                <w:numId w:val="63"/>
              </w:numPr>
              <w:jc w:val="both"/>
              <w:rPr>
                <w:rFonts w:ascii="Times New Roman" w:hAnsi="Times New Roman" w:cs="Times New Roman"/>
                <w:sz w:val="20"/>
                <w:szCs w:val="20"/>
              </w:rPr>
            </w:pPr>
            <w:r w:rsidRPr="00DF1B56">
              <w:rPr>
                <w:rFonts w:ascii="Times New Roman" w:hAnsi="Times New Roman" w:cs="Times New Roman"/>
                <w:sz w:val="20"/>
                <w:szCs w:val="20"/>
              </w:rPr>
              <w:t>Norma e interesit ka ndikim në nivelin e depozitave</w:t>
            </w:r>
          </w:p>
        </w:tc>
        <w:tc>
          <w:tcPr>
            <w:tcW w:w="2126"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Vërtetohet pjesërisht</w:t>
            </w:r>
            <w:r w:rsidR="004B09A2">
              <w:rPr>
                <w:rFonts w:ascii="Times New Roman" w:hAnsi="Times New Roman" w:cs="Times New Roman"/>
                <w:sz w:val="20"/>
                <w:szCs w:val="20"/>
              </w:rPr>
              <w:t>*</w:t>
            </w:r>
            <w:r>
              <w:rPr>
                <w:rFonts w:ascii="Times New Roman" w:hAnsi="Times New Roman" w:cs="Times New Roman"/>
                <w:sz w:val="20"/>
                <w:szCs w:val="20"/>
              </w:rPr>
              <w:t>*</w:t>
            </w:r>
          </w:p>
        </w:tc>
        <w:tc>
          <w:tcPr>
            <w:tcW w:w="1532" w:type="dxa"/>
          </w:tcPr>
          <w:p w:rsidR="008E7504" w:rsidRPr="00DF1B56" w:rsidRDefault="009A5D75"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Pozitiv</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97" w:type="dxa"/>
          </w:tcPr>
          <w:p w:rsidR="008E7504" w:rsidRPr="00DF1B56" w:rsidRDefault="008E7504" w:rsidP="00D21F7A">
            <w:pPr>
              <w:pStyle w:val="ListParagraph"/>
              <w:numPr>
                <w:ilvl w:val="0"/>
                <w:numId w:val="63"/>
              </w:numPr>
              <w:jc w:val="both"/>
              <w:rPr>
                <w:rFonts w:ascii="Times New Roman" w:hAnsi="Times New Roman" w:cs="Times New Roman"/>
                <w:sz w:val="20"/>
                <w:szCs w:val="20"/>
              </w:rPr>
            </w:pPr>
            <w:r w:rsidRPr="00DF1B56">
              <w:rPr>
                <w:rFonts w:ascii="Times New Roman" w:hAnsi="Times New Roman" w:cs="Times New Roman"/>
                <w:sz w:val="20"/>
                <w:szCs w:val="20"/>
              </w:rPr>
              <w:t>Niveli i remitancave ka ndikim në ecurinë e depozitave</w:t>
            </w:r>
          </w:p>
        </w:tc>
        <w:tc>
          <w:tcPr>
            <w:tcW w:w="2126"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532"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97" w:type="dxa"/>
          </w:tcPr>
          <w:p w:rsidR="008E7504" w:rsidRPr="00DF1B56" w:rsidRDefault="008E7504" w:rsidP="00D21F7A">
            <w:pPr>
              <w:pStyle w:val="ListParagraph"/>
              <w:numPr>
                <w:ilvl w:val="0"/>
                <w:numId w:val="63"/>
              </w:numPr>
              <w:jc w:val="both"/>
              <w:rPr>
                <w:rFonts w:ascii="Times New Roman" w:hAnsi="Times New Roman" w:cs="Times New Roman"/>
                <w:sz w:val="20"/>
                <w:szCs w:val="20"/>
              </w:rPr>
            </w:pPr>
            <w:r w:rsidRPr="00DF1B56">
              <w:rPr>
                <w:rFonts w:ascii="Times New Roman" w:hAnsi="Times New Roman" w:cs="Times New Roman"/>
                <w:sz w:val="20"/>
                <w:szCs w:val="20"/>
              </w:rPr>
              <w:t>Niveli i parave jashtë bankave ka ndikim në nivelin e depozitave</w:t>
            </w:r>
          </w:p>
        </w:tc>
        <w:tc>
          <w:tcPr>
            <w:tcW w:w="2126" w:type="dxa"/>
          </w:tcPr>
          <w:p w:rsidR="008E7504" w:rsidRPr="00DF1B56" w:rsidRDefault="009A5D75"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532"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97" w:type="dxa"/>
          </w:tcPr>
          <w:p w:rsidR="008E7504" w:rsidRPr="00DF1B56" w:rsidRDefault="008E7504" w:rsidP="00D21F7A">
            <w:pPr>
              <w:pStyle w:val="ListParagraph"/>
              <w:numPr>
                <w:ilvl w:val="0"/>
                <w:numId w:val="63"/>
              </w:numPr>
              <w:jc w:val="both"/>
              <w:rPr>
                <w:rFonts w:ascii="Times New Roman" w:hAnsi="Times New Roman" w:cs="Times New Roman"/>
                <w:sz w:val="20"/>
                <w:szCs w:val="20"/>
              </w:rPr>
            </w:pPr>
            <w:r w:rsidRPr="00DF1B56">
              <w:rPr>
                <w:rFonts w:ascii="Times New Roman" w:hAnsi="Times New Roman" w:cs="Times New Roman"/>
                <w:sz w:val="20"/>
                <w:szCs w:val="20"/>
              </w:rPr>
              <w:t>Kursi i këmbimit (euro/lekë ose usd/lekë) ka ndikim në nivelin e depozitave</w:t>
            </w:r>
          </w:p>
        </w:tc>
        <w:tc>
          <w:tcPr>
            <w:tcW w:w="2126"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532"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97" w:type="dxa"/>
          </w:tcPr>
          <w:p w:rsidR="008E7504" w:rsidRPr="00DF1B56" w:rsidRDefault="008E7504" w:rsidP="00D21F7A">
            <w:pPr>
              <w:pStyle w:val="ListParagraph"/>
              <w:numPr>
                <w:ilvl w:val="0"/>
                <w:numId w:val="63"/>
              </w:numPr>
              <w:jc w:val="both"/>
              <w:rPr>
                <w:rFonts w:ascii="Times New Roman" w:hAnsi="Times New Roman" w:cs="Times New Roman"/>
                <w:sz w:val="20"/>
                <w:szCs w:val="20"/>
              </w:rPr>
            </w:pPr>
            <w:r w:rsidRPr="00DF1B56">
              <w:rPr>
                <w:rFonts w:ascii="Times New Roman" w:hAnsi="Times New Roman" w:cs="Times New Roman"/>
                <w:sz w:val="20"/>
                <w:szCs w:val="20"/>
              </w:rPr>
              <w:t>Niveli i likuiditetit ka ndikim në nivelin e depozitave</w:t>
            </w:r>
          </w:p>
        </w:tc>
        <w:tc>
          <w:tcPr>
            <w:tcW w:w="2126" w:type="dxa"/>
          </w:tcPr>
          <w:p w:rsidR="008E7504" w:rsidRPr="00DF1B56" w:rsidRDefault="009A5D75"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532"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97" w:type="dxa"/>
          </w:tcPr>
          <w:p w:rsidR="008E7504" w:rsidRPr="00DF1B56" w:rsidRDefault="008E7504" w:rsidP="00D21F7A">
            <w:pPr>
              <w:pStyle w:val="ListParagraph"/>
              <w:numPr>
                <w:ilvl w:val="0"/>
                <w:numId w:val="63"/>
              </w:numPr>
              <w:jc w:val="both"/>
              <w:rPr>
                <w:rFonts w:ascii="Times New Roman" w:hAnsi="Times New Roman" w:cs="Times New Roman"/>
                <w:sz w:val="20"/>
                <w:szCs w:val="20"/>
              </w:rPr>
            </w:pPr>
            <w:r w:rsidRPr="00DF1B56">
              <w:rPr>
                <w:rFonts w:ascii="Times New Roman" w:hAnsi="Times New Roman" w:cs="Times New Roman"/>
                <w:sz w:val="20"/>
                <w:szCs w:val="20"/>
              </w:rPr>
              <w:t>Niveli i përfitueshmërisë (RoA dhe RoE) ka ndikim në nivelin e depozitave</w:t>
            </w:r>
          </w:p>
        </w:tc>
        <w:tc>
          <w:tcPr>
            <w:tcW w:w="2126"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532"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97" w:type="dxa"/>
          </w:tcPr>
          <w:p w:rsidR="008E7504" w:rsidRPr="00DF1B56" w:rsidRDefault="008E7504" w:rsidP="00D21F7A">
            <w:pPr>
              <w:pStyle w:val="ListParagraph"/>
              <w:numPr>
                <w:ilvl w:val="0"/>
                <w:numId w:val="63"/>
              </w:numPr>
              <w:jc w:val="both"/>
              <w:rPr>
                <w:rFonts w:ascii="Times New Roman" w:hAnsi="Times New Roman" w:cs="Times New Roman"/>
                <w:sz w:val="20"/>
                <w:szCs w:val="20"/>
              </w:rPr>
            </w:pPr>
            <w:r w:rsidRPr="00DF1B56">
              <w:rPr>
                <w:rFonts w:ascii="Times New Roman" w:hAnsi="Times New Roman" w:cs="Times New Roman"/>
                <w:sz w:val="20"/>
                <w:szCs w:val="20"/>
              </w:rPr>
              <w:t>Niveli i kapitalizimi ka ndikim në nivelin e depozitave</w:t>
            </w:r>
          </w:p>
        </w:tc>
        <w:tc>
          <w:tcPr>
            <w:tcW w:w="2126"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532"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Negat</w:t>
            </w:r>
            <w:r w:rsidR="009A5D75">
              <w:rPr>
                <w:rFonts w:ascii="Times New Roman" w:hAnsi="Times New Roman" w:cs="Times New Roman"/>
                <w:sz w:val="20"/>
                <w:szCs w:val="20"/>
              </w:rPr>
              <w:t>iv</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97" w:type="dxa"/>
          </w:tcPr>
          <w:p w:rsidR="008E7504" w:rsidRPr="00DF1B56" w:rsidRDefault="008E7504" w:rsidP="00D21F7A">
            <w:pPr>
              <w:pStyle w:val="ListParagraph"/>
              <w:numPr>
                <w:ilvl w:val="0"/>
                <w:numId w:val="63"/>
              </w:numPr>
              <w:jc w:val="both"/>
              <w:rPr>
                <w:rFonts w:ascii="Times New Roman" w:hAnsi="Times New Roman" w:cs="Times New Roman"/>
                <w:sz w:val="20"/>
                <w:szCs w:val="20"/>
              </w:rPr>
            </w:pPr>
            <w:r w:rsidRPr="00DF1B56">
              <w:rPr>
                <w:rFonts w:ascii="Times New Roman" w:hAnsi="Times New Roman" w:cs="Times New Roman"/>
                <w:sz w:val="20"/>
                <w:szCs w:val="20"/>
              </w:rPr>
              <w:t>Niveli i kredive me probleme ka ndikim në nivelin e depozitave</w:t>
            </w:r>
          </w:p>
        </w:tc>
        <w:tc>
          <w:tcPr>
            <w:tcW w:w="2126"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532"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97" w:type="dxa"/>
          </w:tcPr>
          <w:p w:rsidR="008E7504" w:rsidRPr="00DF1B56" w:rsidRDefault="008E7504" w:rsidP="00D21F7A">
            <w:pPr>
              <w:pStyle w:val="ListParagraph"/>
              <w:numPr>
                <w:ilvl w:val="0"/>
                <w:numId w:val="63"/>
              </w:numPr>
              <w:jc w:val="both"/>
              <w:rPr>
                <w:rFonts w:ascii="Times New Roman" w:hAnsi="Times New Roman" w:cs="Times New Roman"/>
                <w:sz w:val="20"/>
                <w:szCs w:val="20"/>
              </w:rPr>
            </w:pPr>
            <w:r w:rsidRPr="00DF1B56">
              <w:rPr>
                <w:rFonts w:ascii="Times New Roman" w:hAnsi="Times New Roman" w:cs="Times New Roman"/>
                <w:sz w:val="20"/>
                <w:szCs w:val="20"/>
              </w:rPr>
              <w:t>Niveli i ekspozimit ndaj kursit të këmbimit ka ndikim në nivelin e depozitave</w:t>
            </w:r>
          </w:p>
        </w:tc>
        <w:tc>
          <w:tcPr>
            <w:tcW w:w="2126" w:type="dxa"/>
          </w:tcPr>
          <w:p w:rsidR="008E7504" w:rsidRPr="00DF1B56" w:rsidRDefault="009A5D75"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532"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97" w:type="dxa"/>
          </w:tcPr>
          <w:p w:rsidR="008E7504" w:rsidRPr="00DF1B56" w:rsidRDefault="008E7504" w:rsidP="00D21F7A">
            <w:pPr>
              <w:pStyle w:val="ListParagraph"/>
              <w:numPr>
                <w:ilvl w:val="0"/>
                <w:numId w:val="63"/>
              </w:numPr>
              <w:jc w:val="both"/>
              <w:rPr>
                <w:rFonts w:ascii="Times New Roman" w:hAnsi="Times New Roman" w:cs="Times New Roman"/>
                <w:sz w:val="20"/>
                <w:szCs w:val="20"/>
              </w:rPr>
            </w:pPr>
            <w:r w:rsidRPr="00DF1B56">
              <w:rPr>
                <w:rFonts w:ascii="Times New Roman" w:hAnsi="Times New Roman" w:cs="Times New Roman"/>
                <w:sz w:val="20"/>
                <w:szCs w:val="20"/>
              </w:rPr>
              <w:t>Madhësia e bankës ka ndikim në nivelin e depozitave</w:t>
            </w:r>
          </w:p>
        </w:tc>
        <w:tc>
          <w:tcPr>
            <w:tcW w:w="2126"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532"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97" w:type="dxa"/>
          </w:tcPr>
          <w:p w:rsidR="008E7504" w:rsidRPr="00DF1B56" w:rsidRDefault="008E7504" w:rsidP="00D21F7A">
            <w:pPr>
              <w:pStyle w:val="ListParagraph"/>
              <w:numPr>
                <w:ilvl w:val="0"/>
                <w:numId w:val="63"/>
              </w:numPr>
              <w:jc w:val="both"/>
              <w:rPr>
                <w:rFonts w:ascii="Times New Roman" w:hAnsi="Times New Roman" w:cs="Times New Roman"/>
                <w:sz w:val="20"/>
                <w:szCs w:val="20"/>
              </w:rPr>
            </w:pPr>
            <w:r w:rsidRPr="00DF1B56">
              <w:rPr>
                <w:rFonts w:ascii="Times New Roman" w:hAnsi="Times New Roman" w:cs="Times New Roman"/>
                <w:sz w:val="20"/>
                <w:szCs w:val="20"/>
              </w:rPr>
              <w:t>Një periudhë krizë makroekonomike ka ndikim në nivelin e depozitave</w:t>
            </w:r>
          </w:p>
        </w:tc>
        <w:tc>
          <w:tcPr>
            <w:tcW w:w="2126" w:type="dxa"/>
          </w:tcPr>
          <w:p w:rsidR="008E7504" w:rsidRPr="00DF1B56" w:rsidRDefault="009A5D75"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532"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8E7504" w:rsidRDefault="00E96DB9" w:rsidP="00D21F7A">
      <w:pPr>
        <w:spacing w:before="240" w:line="240" w:lineRule="auto"/>
        <w:jc w:val="both"/>
        <w:rPr>
          <w:rFonts w:ascii="Times New Roman" w:hAnsi="Times New Roman" w:cs="Times New Roman"/>
          <w:sz w:val="24"/>
          <w:szCs w:val="24"/>
        </w:rPr>
      </w:pPr>
      <w:r w:rsidRPr="00CF6710">
        <w:rPr>
          <w:rFonts w:ascii="Times New Roman" w:hAnsi="Times New Roman" w:cs="Times New Roman"/>
          <w:b/>
          <w:sz w:val="24"/>
          <w:szCs w:val="24"/>
        </w:rPr>
        <w:t>Tabelë 29</w:t>
      </w:r>
      <w:r w:rsidR="008E7504" w:rsidRPr="00CF6710">
        <w:rPr>
          <w:rFonts w:ascii="Times New Roman" w:hAnsi="Times New Roman" w:cs="Times New Roman"/>
          <w:b/>
          <w:sz w:val="24"/>
          <w:szCs w:val="24"/>
        </w:rPr>
        <w:t>: Përmbledhje e hipotezave të studimi</w:t>
      </w:r>
      <w:r w:rsidR="00D60ECB" w:rsidRPr="00CF6710">
        <w:rPr>
          <w:rFonts w:ascii="Times New Roman" w:hAnsi="Times New Roman" w:cs="Times New Roman"/>
          <w:b/>
          <w:sz w:val="24"/>
          <w:szCs w:val="24"/>
        </w:rPr>
        <w:t>t</w:t>
      </w:r>
      <w:r w:rsidR="008E7504" w:rsidRPr="00CF6710">
        <w:rPr>
          <w:rFonts w:ascii="Times New Roman" w:hAnsi="Times New Roman" w:cs="Times New Roman"/>
          <w:b/>
          <w:sz w:val="24"/>
          <w:szCs w:val="24"/>
        </w:rPr>
        <w:t xml:space="preserve"> për depozitat pa afat</w:t>
      </w:r>
      <w:r w:rsidR="008E7504" w:rsidRPr="00274616">
        <w:rPr>
          <w:rFonts w:ascii="Times New Roman" w:hAnsi="Times New Roman" w:cs="Times New Roman"/>
          <w:sz w:val="24"/>
          <w:szCs w:val="24"/>
        </w:rPr>
        <w:t>. Burimi: Llogaritje e autorit.</w:t>
      </w:r>
    </w:p>
    <w:p w:rsidR="004B09A2" w:rsidRDefault="004B09A2" w:rsidP="00D21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*Hipoteza pranohet nëse vlera e p është më e vogël se 0.05, për secilin variabël. </w:t>
      </w:r>
    </w:p>
    <w:p w:rsidR="00A9497D" w:rsidRPr="00957810" w:rsidRDefault="009A5D75" w:rsidP="00D21F7A">
      <w:pPr>
        <w:spacing w:line="240" w:lineRule="auto"/>
        <w:jc w:val="both"/>
        <w:rPr>
          <w:rFonts w:ascii="Times New Roman" w:hAnsi="Times New Roman" w:cs="Times New Roman"/>
          <w:sz w:val="24"/>
          <w:szCs w:val="24"/>
        </w:rPr>
      </w:pPr>
      <w:r w:rsidRPr="00957810">
        <w:rPr>
          <w:rFonts w:ascii="Times New Roman" w:hAnsi="Times New Roman" w:cs="Times New Roman"/>
          <w:sz w:val="24"/>
          <w:szCs w:val="24"/>
        </w:rPr>
        <w:t>*</w:t>
      </w:r>
      <w:r w:rsidR="004B09A2">
        <w:rPr>
          <w:rFonts w:ascii="Times New Roman" w:hAnsi="Times New Roman" w:cs="Times New Roman"/>
          <w:sz w:val="24"/>
          <w:szCs w:val="24"/>
        </w:rPr>
        <w:t>*</w:t>
      </w:r>
      <w:r w:rsidRPr="00957810">
        <w:rPr>
          <w:rFonts w:ascii="Times New Roman" w:hAnsi="Times New Roman" w:cs="Times New Roman"/>
          <w:sz w:val="24"/>
          <w:szCs w:val="24"/>
        </w:rPr>
        <w:t xml:space="preserve"> Vërtetohet për ecurinë e kursit Euribor_Euro dhe Libor_USD</w:t>
      </w:r>
    </w:p>
    <w:p w:rsidR="009A5D75" w:rsidRPr="00680C1A" w:rsidRDefault="00430E6E" w:rsidP="00D21F7A">
      <w:pPr>
        <w:spacing w:line="240" w:lineRule="auto"/>
        <w:jc w:val="both"/>
        <w:rPr>
          <w:rFonts w:ascii="Times New Roman" w:hAnsi="Times New Roman" w:cs="Times New Roman"/>
          <w:sz w:val="24"/>
          <w:szCs w:val="24"/>
        </w:rPr>
      </w:pPr>
      <w:r>
        <w:rPr>
          <w:rFonts w:ascii="Times New Roman" w:hAnsi="Times New Roman" w:cs="Times New Roman"/>
          <w:sz w:val="24"/>
          <w:szCs w:val="24"/>
        </w:rPr>
        <w:t>S</w:t>
      </w:r>
      <w:r w:rsidR="00784EED" w:rsidRPr="00274616">
        <w:rPr>
          <w:rFonts w:ascii="Times New Roman" w:hAnsi="Times New Roman" w:cs="Times New Roman"/>
          <w:sz w:val="24"/>
          <w:szCs w:val="24"/>
          <w:lang w:val="sq-AL"/>
        </w:rPr>
        <w:t>ë</w:t>
      </w:r>
      <w:r>
        <w:rPr>
          <w:rFonts w:ascii="Times New Roman" w:hAnsi="Times New Roman" w:cs="Times New Roman"/>
          <w:sz w:val="24"/>
          <w:szCs w:val="24"/>
        </w:rPr>
        <w:t xml:space="preserve"> fundmi, analiza e variablit te varur vijon me trajtimin e n</w:t>
      </w:r>
      <w:r w:rsidR="00680C1A">
        <w:rPr>
          <w:rFonts w:ascii="Times New Roman" w:hAnsi="Times New Roman" w:cs="Times New Roman"/>
          <w:sz w:val="24"/>
          <w:szCs w:val="24"/>
        </w:rPr>
        <w:t>ivelit te depozitave me afat. 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dh</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nat p</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rkat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se statistikore jan</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paraqitura n</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shotjc</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n F. K</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shtu, vlera e F se Fisher, n</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testin Anova, </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sht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98.955. Nj</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vler</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e till</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m</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e lart</w:t>
      </w:r>
      <w:r w:rsidR="00680C1A" w:rsidRPr="00274616">
        <w:rPr>
          <w:rFonts w:ascii="Times New Roman" w:hAnsi="Times New Roman" w:cs="Times New Roman"/>
          <w:sz w:val="24"/>
          <w:szCs w:val="24"/>
        </w:rPr>
        <w:t>ë</w:t>
      </w:r>
      <w:r>
        <w:rPr>
          <w:rFonts w:ascii="Times New Roman" w:hAnsi="Times New Roman" w:cs="Times New Roman"/>
          <w:sz w:val="24"/>
          <w:szCs w:val="24"/>
        </w:rPr>
        <w:t xml:space="preserve"> se vlera e F kritike (2.047)</w:t>
      </w:r>
      <w:r w:rsidR="00680C1A">
        <w:rPr>
          <w:rFonts w:ascii="Times New Roman" w:hAnsi="Times New Roman" w:cs="Times New Roman"/>
          <w:sz w:val="24"/>
          <w:szCs w:val="24"/>
        </w:rPr>
        <w:t>,</w:t>
      </w:r>
      <w:r>
        <w:rPr>
          <w:rFonts w:ascii="Times New Roman" w:hAnsi="Times New Roman" w:cs="Times New Roman"/>
          <w:sz w:val="24"/>
          <w:szCs w:val="24"/>
        </w:rPr>
        <w:t xml:space="preserve"> t</w:t>
      </w:r>
      <w:r w:rsidR="00680C1A">
        <w:rPr>
          <w:rFonts w:ascii="Times New Roman" w:hAnsi="Times New Roman" w:cs="Times New Roman"/>
          <w:sz w:val="24"/>
          <w:szCs w:val="24"/>
        </w:rPr>
        <w:t xml:space="preserve">regon se modeli </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sht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statistikisht i r</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nd</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sish</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m. Nd</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rkoh</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vlera e VIF  p</w:t>
      </w:r>
      <w:r w:rsidR="00680C1A" w:rsidRPr="00274616">
        <w:rPr>
          <w:rFonts w:ascii="Times New Roman" w:hAnsi="Times New Roman" w:cs="Times New Roman"/>
          <w:sz w:val="24"/>
          <w:szCs w:val="24"/>
        </w:rPr>
        <w:t>ë</w:t>
      </w:r>
      <w:r>
        <w:rPr>
          <w:rFonts w:ascii="Times New Roman" w:hAnsi="Times New Roman" w:cs="Times New Roman"/>
          <w:sz w:val="24"/>
          <w:szCs w:val="24"/>
        </w:rPr>
        <w:t xml:space="preserve">r 12 </w:t>
      </w:r>
      <w:r w:rsidR="00680C1A">
        <w:rPr>
          <w:rFonts w:ascii="Times New Roman" w:hAnsi="Times New Roman" w:cs="Times New Roman"/>
          <w:sz w:val="24"/>
          <w:szCs w:val="24"/>
        </w:rPr>
        <w:t>variablat e marr</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n</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studim </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sht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m</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i vog</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l se 10, duke vler</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suar se variablat jan</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vlefsh</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m statistikisht n</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analiz</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n e nivelit t</w:t>
      </w:r>
      <w:r w:rsidR="00680C1A" w:rsidRPr="00274616">
        <w:rPr>
          <w:rFonts w:ascii="Times New Roman" w:hAnsi="Times New Roman" w:cs="Times New Roman"/>
          <w:sz w:val="24"/>
          <w:szCs w:val="24"/>
        </w:rPr>
        <w:t>ë</w:t>
      </w:r>
      <w:r w:rsidR="00647ECE">
        <w:rPr>
          <w:rFonts w:ascii="Times New Roman" w:hAnsi="Times New Roman" w:cs="Times New Roman"/>
          <w:sz w:val="24"/>
          <w:szCs w:val="24"/>
        </w:rPr>
        <w:t xml:space="preserve"> depozitave me afat. </w:t>
      </w:r>
      <w:r w:rsidR="00680C1A" w:rsidRPr="00680C1A">
        <w:rPr>
          <w:rFonts w:ascii="Times New Roman" w:hAnsi="Times New Roman" w:cs="Times New Roman"/>
          <w:sz w:val="24"/>
          <w:szCs w:val="24"/>
        </w:rPr>
        <w:t>Ndë</w:t>
      </w:r>
      <w:r w:rsidR="00647ECE" w:rsidRPr="00680C1A">
        <w:rPr>
          <w:rFonts w:ascii="Times New Roman" w:hAnsi="Times New Roman" w:cs="Times New Roman"/>
          <w:sz w:val="24"/>
          <w:szCs w:val="24"/>
        </w:rPr>
        <w:t>rko</w:t>
      </w:r>
      <w:r w:rsidR="00680C1A" w:rsidRPr="00680C1A">
        <w:rPr>
          <w:rFonts w:ascii="Times New Roman" w:hAnsi="Times New Roman" w:cs="Times New Roman"/>
          <w:sz w:val="24"/>
          <w:szCs w:val="24"/>
        </w:rPr>
        <w:t>hë, ato mund t</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shpjegojn</w:t>
      </w:r>
      <w:r w:rsidR="00680C1A" w:rsidRPr="00274616">
        <w:rPr>
          <w:rFonts w:ascii="Times New Roman" w:hAnsi="Times New Roman" w:cs="Times New Roman"/>
          <w:sz w:val="24"/>
          <w:szCs w:val="24"/>
        </w:rPr>
        <w:t>ë</w:t>
      </w:r>
      <w:r w:rsidR="00680C1A">
        <w:rPr>
          <w:rFonts w:ascii="Times New Roman" w:hAnsi="Times New Roman" w:cs="Times New Roman"/>
          <w:sz w:val="24"/>
          <w:szCs w:val="24"/>
        </w:rPr>
        <w:t xml:space="preserve"> rreth 97.8% t</w:t>
      </w:r>
      <w:r w:rsidR="00680C1A" w:rsidRPr="00274616">
        <w:rPr>
          <w:rFonts w:ascii="Times New Roman" w:hAnsi="Times New Roman" w:cs="Times New Roman"/>
          <w:sz w:val="24"/>
          <w:szCs w:val="24"/>
        </w:rPr>
        <w:t>ë</w:t>
      </w:r>
      <w:r w:rsidR="00647ECE" w:rsidRPr="00680C1A">
        <w:rPr>
          <w:rFonts w:ascii="Times New Roman" w:hAnsi="Times New Roman" w:cs="Times New Roman"/>
          <w:sz w:val="24"/>
          <w:szCs w:val="24"/>
        </w:rPr>
        <w:t xml:space="preserve"> sjelljes se </w:t>
      </w:r>
      <w:r w:rsidR="00680C1A">
        <w:rPr>
          <w:rFonts w:ascii="Times New Roman" w:hAnsi="Times New Roman" w:cs="Times New Roman"/>
          <w:sz w:val="24"/>
          <w:szCs w:val="24"/>
        </w:rPr>
        <w:t>variablit t</w:t>
      </w:r>
      <w:r w:rsidR="00680C1A" w:rsidRPr="00274616">
        <w:rPr>
          <w:rFonts w:ascii="Times New Roman" w:hAnsi="Times New Roman" w:cs="Times New Roman"/>
          <w:sz w:val="24"/>
          <w:szCs w:val="24"/>
        </w:rPr>
        <w:t>ë</w:t>
      </w:r>
      <w:r w:rsidR="00647ECE" w:rsidRPr="00680C1A">
        <w:rPr>
          <w:rFonts w:ascii="Times New Roman" w:hAnsi="Times New Roman" w:cs="Times New Roman"/>
          <w:sz w:val="24"/>
          <w:szCs w:val="24"/>
        </w:rPr>
        <w:t xml:space="preserve"> varur.</w:t>
      </w:r>
    </w:p>
    <w:p w:rsidR="001B01FA" w:rsidRDefault="0089296D" w:rsidP="00D21F7A">
      <w:pPr>
        <w:spacing w:line="240" w:lineRule="auto"/>
        <w:jc w:val="both"/>
        <w:rPr>
          <w:rFonts w:ascii="Times New Roman" w:hAnsi="Times New Roman" w:cs="Times New Roman"/>
          <w:sz w:val="24"/>
          <w:szCs w:val="24"/>
        </w:rPr>
      </w:pPr>
      <w:r w:rsidRPr="00420CCE">
        <w:rPr>
          <w:rFonts w:ascii="Times New Roman" w:hAnsi="Times New Roman" w:cs="Times New Roman"/>
          <w:sz w:val="24"/>
          <w:szCs w:val="24"/>
        </w:rPr>
        <w:t>Ndërkohë</w:t>
      </w:r>
      <w:r w:rsidR="00725E3C" w:rsidRPr="00420CCE">
        <w:rPr>
          <w:rFonts w:ascii="Times New Roman" w:hAnsi="Times New Roman" w:cs="Times New Roman"/>
          <w:sz w:val="24"/>
          <w:szCs w:val="24"/>
        </w:rPr>
        <w:t>, ekuacioni ekono</w:t>
      </w:r>
      <w:r w:rsidR="000D40BD" w:rsidRPr="00420CCE">
        <w:rPr>
          <w:rFonts w:ascii="Times New Roman" w:hAnsi="Times New Roman" w:cs="Times New Roman"/>
          <w:sz w:val="24"/>
          <w:szCs w:val="24"/>
        </w:rPr>
        <w:t>metri</w:t>
      </w:r>
      <w:r w:rsidR="00725E3C" w:rsidRPr="00420CCE">
        <w:rPr>
          <w:rFonts w:ascii="Times New Roman" w:hAnsi="Times New Roman" w:cs="Times New Roman"/>
          <w:sz w:val="24"/>
          <w:szCs w:val="24"/>
        </w:rPr>
        <w:t xml:space="preserve">k </w:t>
      </w:r>
      <w:r w:rsidR="00917121" w:rsidRPr="00420CCE">
        <w:rPr>
          <w:rFonts w:ascii="Times New Roman" w:hAnsi="Times New Roman" w:cs="Times New Roman"/>
          <w:sz w:val="24"/>
          <w:szCs w:val="24"/>
        </w:rPr>
        <w:t>për</w:t>
      </w:r>
      <w:r w:rsidR="00725E3C" w:rsidRPr="00420CCE">
        <w:rPr>
          <w:rFonts w:ascii="Times New Roman" w:hAnsi="Times New Roman" w:cs="Times New Roman"/>
          <w:sz w:val="24"/>
          <w:szCs w:val="24"/>
        </w:rPr>
        <w:t xml:space="preserve"> </w:t>
      </w:r>
      <w:r w:rsidR="000E58AA" w:rsidRPr="00420CCE">
        <w:rPr>
          <w:rFonts w:ascii="Times New Roman" w:hAnsi="Times New Roman" w:cs="Times New Roman"/>
          <w:sz w:val="24"/>
          <w:szCs w:val="24"/>
        </w:rPr>
        <w:t>të</w:t>
      </w:r>
      <w:r w:rsidR="00725E3C" w:rsidRPr="00420CCE">
        <w:rPr>
          <w:rFonts w:ascii="Times New Roman" w:hAnsi="Times New Roman" w:cs="Times New Roman"/>
          <w:sz w:val="24"/>
          <w:szCs w:val="24"/>
        </w:rPr>
        <w:t xml:space="preserve"> </w:t>
      </w:r>
      <w:r w:rsidR="000D40BD" w:rsidRPr="00420CCE">
        <w:rPr>
          <w:rFonts w:ascii="Times New Roman" w:hAnsi="Times New Roman" w:cs="Times New Roman"/>
          <w:sz w:val="24"/>
          <w:szCs w:val="24"/>
        </w:rPr>
        <w:t>shpjeg</w:t>
      </w:r>
      <w:r w:rsidR="00725E3C" w:rsidRPr="00420CCE">
        <w:rPr>
          <w:rFonts w:ascii="Times New Roman" w:hAnsi="Times New Roman" w:cs="Times New Roman"/>
          <w:sz w:val="24"/>
          <w:szCs w:val="24"/>
        </w:rPr>
        <w:t>uar ecu</w:t>
      </w:r>
      <w:r w:rsidR="00784EED">
        <w:rPr>
          <w:rFonts w:ascii="Times New Roman" w:hAnsi="Times New Roman" w:cs="Times New Roman"/>
          <w:sz w:val="24"/>
          <w:szCs w:val="24"/>
        </w:rPr>
        <w:t>r</w:t>
      </w:r>
      <w:r w:rsidR="00725E3C" w:rsidRPr="00420CCE">
        <w:rPr>
          <w:rFonts w:ascii="Times New Roman" w:hAnsi="Times New Roman" w:cs="Times New Roman"/>
          <w:sz w:val="24"/>
          <w:szCs w:val="24"/>
        </w:rPr>
        <w:t>i</w:t>
      </w:r>
      <w:r w:rsidR="000E58AA" w:rsidRPr="00420CCE">
        <w:rPr>
          <w:rFonts w:ascii="Times New Roman" w:hAnsi="Times New Roman" w:cs="Times New Roman"/>
          <w:sz w:val="24"/>
          <w:szCs w:val="24"/>
        </w:rPr>
        <w:t>në</w:t>
      </w:r>
      <w:r w:rsidR="00725E3C" w:rsidRPr="00420CCE">
        <w:rPr>
          <w:rFonts w:ascii="Times New Roman" w:hAnsi="Times New Roman" w:cs="Times New Roman"/>
          <w:sz w:val="24"/>
          <w:szCs w:val="24"/>
        </w:rPr>
        <w:t xml:space="preserve"> e nivelit </w:t>
      </w:r>
      <w:r w:rsidR="000E58AA" w:rsidRPr="00420CCE">
        <w:rPr>
          <w:rFonts w:ascii="Times New Roman" w:hAnsi="Times New Roman" w:cs="Times New Roman"/>
          <w:sz w:val="24"/>
          <w:szCs w:val="24"/>
        </w:rPr>
        <w:t>të</w:t>
      </w:r>
      <w:r w:rsidR="00725E3C" w:rsidRPr="00420CCE">
        <w:rPr>
          <w:rFonts w:ascii="Times New Roman" w:hAnsi="Times New Roman" w:cs="Times New Roman"/>
          <w:sz w:val="24"/>
          <w:szCs w:val="24"/>
        </w:rPr>
        <w:t xml:space="preserve"> depozitave </w:t>
      </w:r>
      <w:r w:rsidR="00C31C1B" w:rsidRPr="00420CCE">
        <w:rPr>
          <w:rFonts w:ascii="Times New Roman" w:hAnsi="Times New Roman" w:cs="Times New Roman"/>
          <w:sz w:val="24"/>
          <w:szCs w:val="24"/>
        </w:rPr>
        <w:t>me afat</w:t>
      </w:r>
      <w:r w:rsidR="00725E3C" w:rsidRPr="00420CCE">
        <w:rPr>
          <w:rFonts w:ascii="Times New Roman" w:hAnsi="Times New Roman" w:cs="Times New Roman"/>
          <w:sz w:val="24"/>
          <w:szCs w:val="24"/>
        </w:rPr>
        <w:t xml:space="preserve"> </w:t>
      </w:r>
      <w:r w:rsidR="00CD19C5" w:rsidRPr="00420CCE">
        <w:rPr>
          <w:rFonts w:ascii="Times New Roman" w:hAnsi="Times New Roman" w:cs="Times New Roman"/>
          <w:sz w:val="24"/>
          <w:szCs w:val="24"/>
        </w:rPr>
        <w:t>paraqitet</w:t>
      </w:r>
      <w:r w:rsidR="00725E3C" w:rsidRPr="00420CCE">
        <w:rPr>
          <w:rFonts w:ascii="Times New Roman" w:hAnsi="Times New Roman" w:cs="Times New Roman"/>
          <w:sz w:val="24"/>
          <w:szCs w:val="24"/>
        </w:rPr>
        <w:t xml:space="preserve"> si:</w:t>
      </w:r>
    </w:p>
    <w:p w:rsidR="00647ECE" w:rsidRDefault="00FB0136" w:rsidP="00D21F7A">
      <w:pPr>
        <w:spacing w:line="240" w:lineRule="auto"/>
        <w:jc w:val="both"/>
        <w:rPr>
          <w:rFonts w:ascii="Times New Roman"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Depozita</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11.512</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0.92</m:t>
            </m:r>
          </m:e>
          <m:sub>
            <m:r>
              <m:rPr>
                <m:sty m:val="b"/>
              </m:rPr>
              <w:rPr>
                <w:rFonts w:ascii="Cambria Math" w:hAnsi="Cambria Math" w:cs="Times New Roman"/>
                <w:sz w:val="24"/>
                <w:szCs w:val="24"/>
              </w:rPr>
              <m:t>1</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Lik</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0.001</m:t>
            </m:r>
          </m:e>
          <m:sub>
            <m:r>
              <m:rPr>
                <m:sty m:val="b"/>
              </m:rPr>
              <w:rPr>
                <w:rFonts w:ascii="Cambria Math" w:hAnsi="Cambria Math" w:cs="Times New Roman"/>
                <w:sz w:val="24"/>
                <w:szCs w:val="24"/>
              </w:rPr>
              <m:t>2</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RoE</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0.03</m:t>
            </m:r>
          </m:e>
          <m:sub>
            <m:r>
              <m:rPr>
                <m:sty m:val="b"/>
              </m:rPr>
              <w:rPr>
                <w:rFonts w:ascii="Cambria Math" w:hAnsi="Cambria Math" w:cs="Times New Roman"/>
                <w:sz w:val="24"/>
                <w:szCs w:val="24"/>
              </w:rPr>
              <m:t>3</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 xml:space="preserve"> Kap</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0.018</m:t>
            </m:r>
          </m:e>
          <m:sub>
            <m:r>
              <m:rPr>
                <m:sty m:val="b"/>
              </m:rPr>
              <w:rPr>
                <w:rFonts w:ascii="Cambria Math" w:hAnsi="Cambria Math" w:cs="Times New Roman"/>
                <w:sz w:val="24"/>
                <w:szCs w:val="24"/>
              </w:rPr>
              <m:t>4</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Paraja_jash</m:t>
            </m:r>
            <m:r>
              <m:rPr>
                <m:sty m:val="p"/>
              </m:rPr>
              <w:rPr>
                <w:rFonts w:ascii="Cambria Math" w:hAnsi="Cambria Math" w:cs="Times New Roman"/>
                <w:sz w:val="24"/>
                <w:szCs w:val="24"/>
                <w:lang w:val="sq-AL"/>
              </w:rPr>
              <m:t>ë</m:t>
            </m:r>
            <m:r>
              <m:rPr>
                <m:sty m:val="b"/>
              </m:rPr>
              <w:rPr>
                <w:rFonts w:ascii="Cambria Math" w:hAnsi="Cambria Math" w:cs="Times New Roman"/>
                <w:sz w:val="24"/>
                <w:szCs w:val="24"/>
              </w:rPr>
              <m:t xml:space="preserve">t/M3 </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0.001</m:t>
            </m:r>
          </m:e>
          <m:sub>
            <m:r>
              <m:rPr>
                <m:sty m:val="b"/>
              </m:rPr>
              <w:rPr>
                <w:rFonts w:ascii="Cambria Math" w:hAnsi="Cambria Math" w:cs="Times New Roman"/>
                <w:sz w:val="24"/>
                <w:szCs w:val="24"/>
              </w:rPr>
              <m:t>5</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KV/DV</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0.023</m:t>
            </m:r>
          </m:e>
          <m:sub>
            <m:r>
              <m:rPr>
                <m:sty m:val="b"/>
              </m:rPr>
              <w:rPr>
                <w:rFonts w:ascii="Cambria Math" w:hAnsi="Cambria Math" w:cs="Times New Roman"/>
                <w:sz w:val="24"/>
                <w:szCs w:val="24"/>
              </w:rPr>
              <m:t>6</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INF</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0.14</m:t>
            </m:r>
          </m:e>
          <m:sub>
            <m:r>
              <m:rPr>
                <m:sty m:val="b"/>
              </m:rPr>
              <w:rPr>
                <w:rFonts w:ascii="Cambria Math" w:hAnsi="Cambria Math" w:cs="Times New Roman"/>
                <w:sz w:val="24"/>
                <w:szCs w:val="24"/>
              </w:rPr>
              <m:t>7</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Papun</m:t>
            </m:r>
            <m:r>
              <m:rPr>
                <m:sty m:val="p"/>
              </m:rPr>
              <w:rPr>
                <w:rFonts w:ascii="Cambria Math" w:hAnsi="Cambria Math" w:cs="Times New Roman"/>
                <w:sz w:val="24"/>
                <w:szCs w:val="24"/>
                <w:lang w:val="sq-AL"/>
              </w:rPr>
              <m:t>ë</m:t>
            </m:r>
            <m:r>
              <m:rPr>
                <m:sty m:val="b"/>
              </m:rPr>
              <w:rPr>
                <w:rFonts w:ascii="Cambria Math" w:hAnsi="Cambria Math" w:cs="Times New Roman"/>
                <w:sz w:val="24"/>
                <w:szCs w:val="24"/>
              </w:rPr>
              <m:t>si</m:t>
            </m:r>
          </m:e>
          <m:sub>
            <m:r>
              <m:rPr>
                <m:sty m:val="b"/>
              </m:rPr>
              <w:rPr>
                <w:rFonts w:ascii="Cambria Math" w:hAnsi="Cambria Math" w:cs="Times New Roman"/>
                <w:sz w:val="24"/>
                <w:szCs w:val="24"/>
              </w:rPr>
              <m:t>i,t</m:t>
            </m:r>
          </m:sub>
        </m:sSub>
      </m:oMath>
      <w:r w:rsidR="00900783">
        <w:rPr>
          <w:rFonts w:ascii="Times New Roman" w:hAnsi="Times New Roman" w:cs="Times New Roman"/>
          <w:b/>
          <w:sz w:val="24"/>
          <w:szCs w:val="24"/>
        </w:rPr>
        <w:t xml:space="preserve"> -</w:t>
      </w:r>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0.051</m:t>
            </m:r>
          </m:e>
          <m:sub>
            <m:r>
              <m:rPr>
                <m:sty m:val="b"/>
              </m:rPr>
              <w:rPr>
                <w:rFonts w:ascii="Cambria Math" w:hAnsi="Cambria Math" w:cs="Times New Roman"/>
                <w:sz w:val="24"/>
                <w:szCs w:val="24"/>
              </w:rPr>
              <m:t>8</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Remitanca</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0.01</m:t>
            </m:r>
          </m:e>
          <m:sub>
            <m:r>
              <m:rPr>
                <m:sty m:val="b"/>
              </m:rPr>
              <w:rPr>
                <w:rFonts w:ascii="Cambria Math" w:hAnsi="Cambria Math" w:cs="Times New Roman"/>
                <w:sz w:val="24"/>
                <w:szCs w:val="24"/>
              </w:rPr>
              <m:t>9</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Repo_Lek</m:t>
            </m:r>
          </m:e>
          <m:sub>
            <m:r>
              <m:rPr>
                <m:sty m:val="b"/>
              </m:rPr>
              <w:rPr>
                <w:rFonts w:ascii="Cambria Math" w:hAnsi="Cambria Math" w:cs="Times New Roman"/>
                <w:sz w:val="24"/>
                <w:szCs w:val="24"/>
              </w:rPr>
              <m:t>i</m:t>
            </m:r>
            <m:r>
              <m:rPr>
                <m:sty m:val="p"/>
              </m:rPr>
              <w:rPr>
                <w:rFonts w:ascii="Cambria Math" w:hAnsi="Cambria Math" w:cs="Times New Roman"/>
                <w:sz w:val="24"/>
                <w:szCs w:val="24"/>
                <w:lang w:val="sq-AL"/>
              </w:rPr>
              <m:t>ë</m:t>
            </m:r>
            <m:r>
              <m:rPr>
                <m:sty m:val="b"/>
              </m:rPr>
              <w:rPr>
                <w:rFonts w:ascii="Cambria Math" w:hAnsi="Cambria Math" w:cs="Times New Roman"/>
                <w:sz w:val="24"/>
                <w:szCs w:val="24"/>
              </w:rPr>
              <m:t>,t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0.018</m:t>
            </m:r>
          </m:e>
          <m:sub>
            <m:r>
              <m:rPr>
                <m:sty m:val="b"/>
              </m:rPr>
              <w:rPr>
                <w:rFonts w:ascii="Cambria Math" w:hAnsi="Cambria Math" w:cs="Times New Roman"/>
                <w:sz w:val="24"/>
                <w:szCs w:val="24"/>
              </w:rPr>
              <m:t>10</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Euribor_Euro</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0.016</m:t>
            </m:r>
          </m:e>
          <m:sub>
            <m:r>
              <m:rPr>
                <m:sty m:val="b"/>
              </m:rPr>
              <w:rPr>
                <w:rFonts w:ascii="Cambria Math" w:hAnsi="Cambria Math" w:cs="Times New Roman"/>
                <w:sz w:val="24"/>
                <w:szCs w:val="24"/>
              </w:rPr>
              <m:t>11</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Libor_Usd</m:t>
            </m:r>
          </m:e>
          <m:sub>
            <m:r>
              <m:rPr>
                <m:sty m:val="b"/>
              </m:rPr>
              <w:rPr>
                <w:rFonts w:ascii="Cambria Math" w:hAnsi="Cambria Math" w:cs="Times New Roman"/>
                <w:sz w:val="24"/>
                <w:szCs w:val="24"/>
              </w:rPr>
              <m:t>i,t</m:t>
            </m:r>
          </m:sub>
        </m:sSub>
      </m:oMath>
      <w:r w:rsidR="00900783" w:rsidRPr="00025A1A">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0.013</m:t>
            </m:r>
          </m:e>
          <m:sub>
            <m:r>
              <m:rPr>
                <m:sty m:val="b"/>
              </m:rPr>
              <w:rPr>
                <w:rFonts w:ascii="Cambria Math" w:hAnsi="Cambria Math" w:cs="Times New Roman"/>
                <w:sz w:val="24"/>
                <w:szCs w:val="24"/>
              </w:rPr>
              <m:t>12</m:t>
            </m:r>
          </m:sub>
        </m:sSub>
      </m:oMath>
      <w:r w:rsidR="00900783" w:rsidRPr="00025A1A">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Kriz</m:t>
            </m:r>
            <m:r>
              <m:rPr>
                <m:sty m:val="p"/>
              </m:rPr>
              <w:rPr>
                <w:rFonts w:ascii="Cambria Math" w:hAnsi="Cambria Math" w:cs="Times New Roman"/>
                <w:sz w:val="24"/>
                <w:szCs w:val="24"/>
                <w:lang w:val="sq-AL"/>
              </w:rPr>
              <m:t>ë</m:t>
            </m:r>
          </m:e>
          <m:sub>
            <m:r>
              <m:rPr>
                <m:sty m:val="b"/>
              </m:rPr>
              <w:rPr>
                <w:rFonts w:ascii="Cambria Math" w:hAnsi="Cambria Math" w:cs="Times New Roman"/>
                <w:sz w:val="24"/>
                <w:szCs w:val="24"/>
              </w:rPr>
              <m:t>i,t</m:t>
            </m:r>
          </m:sub>
        </m:sSub>
      </m:oMath>
      <w:r w:rsidR="00161D22" w:rsidRPr="00420CCE">
        <w:rPr>
          <w:rFonts w:ascii="Times New Roman" w:hAnsi="Times New Roman" w:cs="Times New Roman"/>
          <w:b/>
          <w:sz w:val="24"/>
          <w:szCs w:val="24"/>
        </w:rPr>
        <w:tab/>
      </w:r>
      <w:r w:rsidR="00161D22" w:rsidRPr="00420CCE">
        <w:rPr>
          <w:rFonts w:ascii="Times New Roman" w:hAnsi="Times New Roman" w:cs="Times New Roman"/>
          <w:b/>
          <w:sz w:val="24"/>
          <w:szCs w:val="24"/>
        </w:rPr>
        <w:tab/>
      </w:r>
      <w:r w:rsidR="0028177E">
        <w:rPr>
          <w:rFonts w:ascii="Times New Roman" w:hAnsi="Times New Roman" w:cs="Times New Roman"/>
          <w:b/>
          <w:sz w:val="24"/>
          <w:szCs w:val="24"/>
        </w:rPr>
        <w:tab/>
      </w:r>
      <w:r w:rsidR="0028177E">
        <w:rPr>
          <w:rFonts w:ascii="Times New Roman" w:hAnsi="Times New Roman" w:cs="Times New Roman"/>
          <w:b/>
          <w:sz w:val="24"/>
          <w:szCs w:val="24"/>
        </w:rPr>
        <w:tab/>
      </w:r>
      <w:r w:rsidR="0028177E">
        <w:rPr>
          <w:rFonts w:ascii="Times New Roman" w:hAnsi="Times New Roman" w:cs="Times New Roman"/>
          <w:b/>
          <w:sz w:val="24"/>
          <w:szCs w:val="24"/>
        </w:rPr>
        <w:tab/>
      </w:r>
      <w:r w:rsidR="0028177E">
        <w:rPr>
          <w:rFonts w:ascii="Times New Roman" w:hAnsi="Times New Roman" w:cs="Times New Roman"/>
          <w:b/>
          <w:sz w:val="24"/>
          <w:szCs w:val="24"/>
        </w:rPr>
        <w:tab/>
      </w:r>
      <w:r w:rsidR="00161D22" w:rsidRPr="00420CCE">
        <w:rPr>
          <w:rFonts w:ascii="Times New Roman" w:hAnsi="Times New Roman" w:cs="Times New Roman"/>
          <w:sz w:val="24"/>
          <w:szCs w:val="24"/>
        </w:rPr>
        <w:t>(8)</w:t>
      </w:r>
    </w:p>
    <w:p w:rsidR="00647ECE" w:rsidRDefault="00680C1A" w:rsidP="00D21F7A">
      <w:pPr>
        <w:spacing w:line="240" w:lineRule="auto"/>
        <w:jc w:val="both"/>
        <w:rPr>
          <w:rFonts w:ascii="Times New Roman" w:hAnsi="Times New Roman" w:cs="Times New Roman"/>
          <w:sz w:val="24"/>
          <w:szCs w:val="24"/>
        </w:rPr>
      </w:pPr>
      <w:r>
        <w:rPr>
          <w:rFonts w:ascii="Times New Roman" w:hAnsi="Times New Roman" w:cs="Times New Roman"/>
          <w:sz w:val="24"/>
          <w:szCs w:val="24"/>
        </w:rPr>
        <w:t>Analiza e shenj</w:t>
      </w:r>
      <w:r w:rsidRPr="00274616">
        <w:rPr>
          <w:rFonts w:ascii="Times New Roman" w:hAnsi="Times New Roman" w:cs="Times New Roman"/>
          <w:sz w:val="24"/>
          <w:szCs w:val="24"/>
        </w:rPr>
        <w:t>ë</w:t>
      </w:r>
      <w:r w:rsidR="00647ECE">
        <w:rPr>
          <w:rFonts w:ascii="Times New Roman" w:hAnsi="Times New Roman" w:cs="Times New Roman"/>
          <w:sz w:val="24"/>
          <w:szCs w:val="24"/>
        </w:rPr>
        <w:t xml:space="preserve">s se </w:t>
      </w:r>
      <w:r>
        <w:rPr>
          <w:rFonts w:ascii="Times New Roman" w:hAnsi="Times New Roman" w:cs="Times New Roman"/>
          <w:sz w:val="24"/>
          <w:szCs w:val="24"/>
        </w:rPr>
        <w:t>koefiçient</w:t>
      </w:r>
      <w:r w:rsidRPr="00274616">
        <w:rPr>
          <w:rFonts w:ascii="Times New Roman" w:hAnsi="Times New Roman" w:cs="Times New Roman"/>
          <w:sz w:val="24"/>
          <w:szCs w:val="24"/>
        </w:rPr>
        <w:t>ë</w:t>
      </w:r>
      <w:r>
        <w:rPr>
          <w:rFonts w:ascii="Times New Roman" w:hAnsi="Times New Roman" w:cs="Times New Roman"/>
          <w:sz w:val="24"/>
          <w:szCs w:val="24"/>
        </w:rPr>
        <w:t>be</w:t>
      </w:r>
      <w:r w:rsidR="00647ECE">
        <w:rPr>
          <w:rFonts w:ascii="Times New Roman" w:hAnsi="Times New Roman" w:cs="Times New Roman"/>
          <w:sz w:val="24"/>
          <w:szCs w:val="24"/>
        </w:rPr>
        <w:t xml:space="preserve"> </w:t>
      </w:r>
      <m:oMath>
        <m:r>
          <m:rPr>
            <m:sty m:val="b"/>
          </m:rPr>
          <w:rPr>
            <w:rFonts w:ascii="Cambria Math" w:hAnsi="Cambria Math" w:cs="Times New Roman"/>
            <w:b/>
            <w:sz w:val="24"/>
            <w:szCs w:val="24"/>
          </w:rPr>
          <w:sym w:font="Symbol" w:char="F062"/>
        </m:r>
      </m:oMath>
      <w:r>
        <w:rPr>
          <w:rFonts w:ascii="Times New Roman" w:hAnsi="Times New Roman" w:cs="Times New Roman"/>
          <w:b/>
          <w:sz w:val="24"/>
          <w:szCs w:val="24"/>
        </w:rPr>
        <w:t>-</w:t>
      </w:r>
      <w:r w:rsidRPr="00680C1A">
        <w:rPr>
          <w:rFonts w:ascii="Times New Roman" w:hAnsi="Times New Roman" w:cs="Times New Roman"/>
          <w:sz w:val="24"/>
          <w:szCs w:val="24"/>
        </w:rPr>
        <w:t>ta</w:t>
      </w:r>
      <w:r>
        <w:rPr>
          <w:rFonts w:ascii="Times New Roman" w:hAnsi="Times New Roman" w:cs="Times New Roman"/>
          <w:sz w:val="24"/>
          <w:szCs w:val="24"/>
        </w:rPr>
        <w:t xml:space="preserve"> </w:t>
      </w:r>
      <w:r w:rsidRPr="00274616">
        <w:rPr>
          <w:rFonts w:ascii="Times New Roman" w:hAnsi="Times New Roman" w:cs="Times New Roman"/>
          <w:sz w:val="24"/>
          <w:szCs w:val="24"/>
        </w:rPr>
        <w:t>ë</w:t>
      </w:r>
      <w:r>
        <w:rPr>
          <w:rFonts w:ascii="Times New Roman" w:hAnsi="Times New Roman" w:cs="Times New Roman"/>
          <w:sz w:val="24"/>
          <w:szCs w:val="24"/>
        </w:rPr>
        <w:t>sht</w:t>
      </w:r>
      <w:r w:rsidRPr="00274616">
        <w:rPr>
          <w:rFonts w:ascii="Times New Roman" w:hAnsi="Times New Roman" w:cs="Times New Roman"/>
          <w:sz w:val="24"/>
          <w:szCs w:val="24"/>
        </w:rPr>
        <w:t>ë</w:t>
      </w:r>
      <w:r>
        <w:rPr>
          <w:rFonts w:ascii="Times New Roman" w:hAnsi="Times New Roman" w:cs="Times New Roman"/>
          <w:sz w:val="24"/>
          <w:szCs w:val="24"/>
        </w:rPr>
        <w:t xml:space="preserve"> i</w:t>
      </w:r>
      <w:r w:rsidR="00647ECE">
        <w:rPr>
          <w:rFonts w:ascii="Times New Roman" w:hAnsi="Times New Roman" w:cs="Times New Roman"/>
          <w:sz w:val="24"/>
          <w:szCs w:val="24"/>
        </w:rPr>
        <w:t xml:space="preserve"> ngjash</w:t>
      </w:r>
      <w:r w:rsidRPr="00274616">
        <w:rPr>
          <w:rFonts w:ascii="Times New Roman" w:hAnsi="Times New Roman" w:cs="Times New Roman"/>
          <w:sz w:val="24"/>
          <w:szCs w:val="24"/>
        </w:rPr>
        <w:t>ë</w:t>
      </w:r>
      <w:r>
        <w:rPr>
          <w:rFonts w:ascii="Times New Roman" w:hAnsi="Times New Roman" w:cs="Times New Roman"/>
          <w:sz w:val="24"/>
          <w:szCs w:val="24"/>
        </w:rPr>
        <w:t>m si n</w:t>
      </w:r>
      <w:r w:rsidRPr="00274616">
        <w:rPr>
          <w:rFonts w:ascii="Times New Roman" w:hAnsi="Times New Roman" w:cs="Times New Roman"/>
          <w:sz w:val="24"/>
          <w:szCs w:val="24"/>
        </w:rPr>
        <w:t>ë</w:t>
      </w:r>
      <w:r>
        <w:rPr>
          <w:rFonts w:ascii="Times New Roman" w:hAnsi="Times New Roman" w:cs="Times New Roman"/>
          <w:sz w:val="24"/>
          <w:szCs w:val="24"/>
        </w:rPr>
        <w:t xml:space="preserve"> rastet e m</w:t>
      </w:r>
      <w:r w:rsidRPr="00274616">
        <w:rPr>
          <w:rFonts w:ascii="Times New Roman" w:hAnsi="Times New Roman" w:cs="Times New Roman"/>
          <w:sz w:val="24"/>
          <w:szCs w:val="24"/>
        </w:rPr>
        <w:t>ë</w:t>
      </w:r>
      <w:r w:rsidR="00647ECE">
        <w:rPr>
          <w:rFonts w:ascii="Times New Roman" w:hAnsi="Times New Roman" w:cs="Times New Roman"/>
          <w:sz w:val="24"/>
          <w:szCs w:val="24"/>
        </w:rPr>
        <w:t>parshm</w:t>
      </w:r>
      <w:r>
        <w:rPr>
          <w:rFonts w:ascii="Times New Roman" w:hAnsi="Times New Roman" w:cs="Times New Roman"/>
          <w:sz w:val="24"/>
          <w:szCs w:val="24"/>
        </w:rPr>
        <w:t>e. K</w:t>
      </w:r>
      <w:r w:rsidRPr="00274616">
        <w:rPr>
          <w:rFonts w:ascii="Times New Roman" w:hAnsi="Times New Roman" w:cs="Times New Roman"/>
          <w:sz w:val="24"/>
          <w:szCs w:val="24"/>
        </w:rPr>
        <w:t>ë</w:t>
      </w:r>
      <w:r>
        <w:rPr>
          <w:rFonts w:ascii="Times New Roman" w:hAnsi="Times New Roman" w:cs="Times New Roman"/>
          <w:sz w:val="24"/>
          <w:szCs w:val="24"/>
        </w:rPr>
        <w:t>shtu, vlera negative e diferenc</w:t>
      </w:r>
      <w:r w:rsidRPr="00274616">
        <w:rPr>
          <w:rFonts w:ascii="Times New Roman" w:hAnsi="Times New Roman" w:cs="Times New Roman"/>
          <w:sz w:val="24"/>
          <w:szCs w:val="24"/>
        </w:rPr>
        <w:t>ë</w:t>
      </w:r>
      <w:r w:rsidR="00647ECE">
        <w:rPr>
          <w:rFonts w:ascii="Times New Roman" w:hAnsi="Times New Roman" w:cs="Times New Roman"/>
          <w:sz w:val="24"/>
          <w:szCs w:val="24"/>
        </w:rPr>
        <w:t>s Euri</w:t>
      </w:r>
      <w:r>
        <w:rPr>
          <w:rFonts w:ascii="Times New Roman" w:hAnsi="Times New Roman" w:cs="Times New Roman"/>
          <w:sz w:val="24"/>
          <w:szCs w:val="24"/>
        </w:rPr>
        <w:t>bor-Euro dhe Libor-USD, trego</w:t>
      </w:r>
      <w:r w:rsidR="00784EED">
        <w:rPr>
          <w:rFonts w:ascii="Times New Roman" w:hAnsi="Times New Roman" w:cs="Times New Roman"/>
          <w:sz w:val="24"/>
          <w:szCs w:val="24"/>
        </w:rPr>
        <w:t>n</w:t>
      </w:r>
      <w:r>
        <w:rPr>
          <w:rFonts w:ascii="Times New Roman" w:hAnsi="Times New Roman" w:cs="Times New Roman"/>
          <w:sz w:val="24"/>
          <w:szCs w:val="24"/>
        </w:rPr>
        <w:t xml:space="preserve"> se rritja e norm</w:t>
      </w:r>
      <w:r w:rsidRPr="00274616">
        <w:rPr>
          <w:rFonts w:ascii="Times New Roman" w:hAnsi="Times New Roman" w:cs="Times New Roman"/>
          <w:sz w:val="24"/>
          <w:szCs w:val="24"/>
        </w:rPr>
        <w:t>ë</w:t>
      </w:r>
      <w:r>
        <w:rPr>
          <w:rFonts w:ascii="Times New Roman" w:hAnsi="Times New Roman" w:cs="Times New Roman"/>
          <w:sz w:val="24"/>
          <w:szCs w:val="24"/>
        </w:rPr>
        <w:t>s s</w:t>
      </w:r>
      <w:r w:rsidRPr="00274616">
        <w:rPr>
          <w:rFonts w:ascii="Times New Roman" w:hAnsi="Times New Roman" w:cs="Times New Roman"/>
          <w:sz w:val="24"/>
          <w:szCs w:val="24"/>
        </w:rPr>
        <w:t>ë</w:t>
      </w:r>
      <w:r>
        <w:rPr>
          <w:rFonts w:ascii="Times New Roman" w:hAnsi="Times New Roman" w:cs="Times New Roman"/>
          <w:sz w:val="24"/>
          <w:szCs w:val="24"/>
        </w:rPr>
        <w:t xml:space="preserve"> interesit p</w:t>
      </w:r>
      <w:r w:rsidRPr="00274616">
        <w:rPr>
          <w:rFonts w:ascii="Times New Roman" w:hAnsi="Times New Roman" w:cs="Times New Roman"/>
          <w:sz w:val="24"/>
          <w:szCs w:val="24"/>
        </w:rPr>
        <w:t>ë</w:t>
      </w:r>
      <w:r>
        <w:rPr>
          <w:rFonts w:ascii="Times New Roman" w:hAnsi="Times New Roman" w:cs="Times New Roman"/>
          <w:sz w:val="24"/>
          <w:szCs w:val="24"/>
        </w:rPr>
        <w:t>r depozitat n</w:t>
      </w:r>
      <w:r w:rsidRPr="00274616">
        <w:rPr>
          <w:rFonts w:ascii="Times New Roman" w:hAnsi="Times New Roman" w:cs="Times New Roman"/>
          <w:sz w:val="24"/>
          <w:szCs w:val="24"/>
        </w:rPr>
        <w:t>ë</w:t>
      </w:r>
      <w:r>
        <w:rPr>
          <w:rFonts w:ascii="Times New Roman" w:hAnsi="Times New Roman" w:cs="Times New Roman"/>
          <w:sz w:val="24"/>
          <w:szCs w:val="24"/>
        </w:rPr>
        <w:t xml:space="preserve"> euro dhe usd m</w:t>
      </w:r>
      <w:r w:rsidRPr="00274616">
        <w:rPr>
          <w:rFonts w:ascii="Times New Roman" w:hAnsi="Times New Roman" w:cs="Times New Roman"/>
          <w:sz w:val="24"/>
          <w:szCs w:val="24"/>
        </w:rPr>
        <w:t>ë</w:t>
      </w:r>
      <w:r>
        <w:rPr>
          <w:rFonts w:ascii="Times New Roman" w:hAnsi="Times New Roman" w:cs="Times New Roman"/>
          <w:sz w:val="24"/>
          <w:szCs w:val="24"/>
        </w:rPr>
        <w:t xml:space="preserve"> shum</w:t>
      </w:r>
      <w:r w:rsidRPr="00274616">
        <w:rPr>
          <w:rFonts w:ascii="Times New Roman" w:hAnsi="Times New Roman" w:cs="Times New Roman"/>
          <w:sz w:val="24"/>
          <w:szCs w:val="24"/>
        </w:rPr>
        <w:t>ë</w:t>
      </w:r>
      <w:r w:rsidR="00647ECE">
        <w:rPr>
          <w:rFonts w:ascii="Times New Roman" w:hAnsi="Times New Roman" w:cs="Times New Roman"/>
          <w:sz w:val="24"/>
          <w:szCs w:val="24"/>
        </w:rPr>
        <w:t xml:space="preserve"> se</w:t>
      </w:r>
      <w:r>
        <w:rPr>
          <w:rFonts w:ascii="Times New Roman" w:hAnsi="Times New Roman" w:cs="Times New Roman"/>
          <w:sz w:val="24"/>
          <w:szCs w:val="24"/>
        </w:rPr>
        <w:t xml:space="preserve"> normat referente, ka ndikuar n</w:t>
      </w:r>
      <w:r w:rsidRPr="00274616">
        <w:rPr>
          <w:rFonts w:ascii="Times New Roman" w:hAnsi="Times New Roman" w:cs="Times New Roman"/>
          <w:sz w:val="24"/>
          <w:szCs w:val="24"/>
        </w:rPr>
        <w:t>ë</w:t>
      </w:r>
      <w:r>
        <w:rPr>
          <w:rFonts w:ascii="Times New Roman" w:hAnsi="Times New Roman" w:cs="Times New Roman"/>
          <w:sz w:val="24"/>
          <w:szCs w:val="24"/>
        </w:rPr>
        <w:t xml:space="preserve"> rritjen e nivelit t</w:t>
      </w:r>
      <w:r w:rsidRPr="00274616">
        <w:rPr>
          <w:rFonts w:ascii="Times New Roman" w:hAnsi="Times New Roman" w:cs="Times New Roman"/>
          <w:sz w:val="24"/>
          <w:szCs w:val="24"/>
        </w:rPr>
        <w:t>ë</w:t>
      </w:r>
      <w:r>
        <w:rPr>
          <w:rFonts w:ascii="Times New Roman" w:hAnsi="Times New Roman" w:cs="Times New Roman"/>
          <w:sz w:val="24"/>
          <w:szCs w:val="24"/>
        </w:rPr>
        <w:t xml:space="preserve"> depozitave me afat. Nj</w:t>
      </w:r>
      <w:r w:rsidRPr="00274616">
        <w:rPr>
          <w:rFonts w:ascii="Times New Roman" w:hAnsi="Times New Roman" w:cs="Times New Roman"/>
          <w:sz w:val="24"/>
          <w:szCs w:val="24"/>
        </w:rPr>
        <w:t>ë</w:t>
      </w:r>
      <w:r>
        <w:rPr>
          <w:rFonts w:ascii="Times New Roman" w:hAnsi="Times New Roman" w:cs="Times New Roman"/>
          <w:sz w:val="24"/>
          <w:szCs w:val="24"/>
        </w:rPr>
        <w:t xml:space="preserve"> sjellje e till</w:t>
      </w:r>
      <w:r w:rsidRPr="00274616">
        <w:rPr>
          <w:rFonts w:ascii="Times New Roman" w:hAnsi="Times New Roman" w:cs="Times New Roman"/>
          <w:sz w:val="24"/>
          <w:szCs w:val="24"/>
        </w:rPr>
        <w:t>ë</w:t>
      </w:r>
      <w:r>
        <w:rPr>
          <w:rFonts w:ascii="Times New Roman" w:hAnsi="Times New Roman" w:cs="Times New Roman"/>
          <w:sz w:val="24"/>
          <w:szCs w:val="24"/>
        </w:rPr>
        <w:t xml:space="preserve"> </w:t>
      </w:r>
      <w:r w:rsidRPr="00274616">
        <w:rPr>
          <w:rFonts w:ascii="Times New Roman" w:hAnsi="Times New Roman" w:cs="Times New Roman"/>
          <w:sz w:val="24"/>
          <w:szCs w:val="24"/>
        </w:rPr>
        <w:t>ë</w:t>
      </w:r>
      <w:r>
        <w:rPr>
          <w:rFonts w:ascii="Times New Roman" w:hAnsi="Times New Roman" w:cs="Times New Roman"/>
          <w:sz w:val="24"/>
          <w:szCs w:val="24"/>
        </w:rPr>
        <w:t>sht</w:t>
      </w:r>
      <w:r w:rsidRPr="00274616">
        <w:rPr>
          <w:rFonts w:ascii="Times New Roman" w:hAnsi="Times New Roman" w:cs="Times New Roman"/>
          <w:sz w:val="24"/>
          <w:szCs w:val="24"/>
        </w:rPr>
        <w:t>ë</w:t>
      </w:r>
      <w:r>
        <w:rPr>
          <w:rFonts w:ascii="Times New Roman" w:hAnsi="Times New Roman" w:cs="Times New Roman"/>
          <w:sz w:val="24"/>
          <w:szCs w:val="24"/>
        </w:rPr>
        <w:t xml:space="preserve"> e kund</w:t>
      </w:r>
      <w:r w:rsidRPr="00274616">
        <w:rPr>
          <w:rFonts w:ascii="Times New Roman" w:hAnsi="Times New Roman" w:cs="Times New Roman"/>
          <w:sz w:val="24"/>
          <w:szCs w:val="24"/>
        </w:rPr>
        <w:t>ë</w:t>
      </w:r>
      <w:r>
        <w:rPr>
          <w:rFonts w:ascii="Times New Roman" w:hAnsi="Times New Roman" w:cs="Times New Roman"/>
          <w:sz w:val="24"/>
          <w:szCs w:val="24"/>
        </w:rPr>
        <w:t>rt n</w:t>
      </w:r>
      <w:r w:rsidRPr="00274616">
        <w:rPr>
          <w:rFonts w:ascii="Times New Roman" w:hAnsi="Times New Roman" w:cs="Times New Roman"/>
          <w:sz w:val="24"/>
          <w:szCs w:val="24"/>
        </w:rPr>
        <w:t>ë</w:t>
      </w:r>
      <w:r>
        <w:rPr>
          <w:rFonts w:ascii="Times New Roman" w:hAnsi="Times New Roman" w:cs="Times New Roman"/>
          <w:sz w:val="24"/>
          <w:szCs w:val="24"/>
        </w:rPr>
        <w:t xml:space="preserve"> rastin e nivelit t</w:t>
      </w:r>
      <w:r w:rsidRPr="00274616">
        <w:rPr>
          <w:rFonts w:ascii="Times New Roman" w:hAnsi="Times New Roman" w:cs="Times New Roman"/>
          <w:sz w:val="24"/>
          <w:szCs w:val="24"/>
        </w:rPr>
        <w:t>ë</w:t>
      </w:r>
      <w:r w:rsidR="00647ECE">
        <w:rPr>
          <w:rFonts w:ascii="Times New Roman" w:hAnsi="Times New Roman" w:cs="Times New Roman"/>
          <w:sz w:val="24"/>
          <w:szCs w:val="24"/>
        </w:rPr>
        <w:t xml:space="preserve"> depozitav</w:t>
      </w:r>
      <w:r>
        <w:rPr>
          <w:rFonts w:ascii="Times New Roman" w:hAnsi="Times New Roman" w:cs="Times New Roman"/>
          <w:sz w:val="24"/>
          <w:szCs w:val="24"/>
        </w:rPr>
        <w:t>e pa afat, duke arsyetuar se nj</w:t>
      </w:r>
      <w:r w:rsidRPr="00274616">
        <w:rPr>
          <w:rFonts w:ascii="Times New Roman" w:hAnsi="Times New Roman" w:cs="Times New Roman"/>
          <w:sz w:val="24"/>
          <w:szCs w:val="24"/>
        </w:rPr>
        <w:t>ë</w:t>
      </w:r>
      <w:r>
        <w:rPr>
          <w:rFonts w:ascii="Times New Roman" w:hAnsi="Times New Roman" w:cs="Times New Roman"/>
          <w:sz w:val="24"/>
          <w:szCs w:val="24"/>
        </w:rPr>
        <w:t xml:space="preserve"> pjes</w:t>
      </w:r>
      <w:r w:rsidRPr="00274616">
        <w:rPr>
          <w:rFonts w:ascii="Times New Roman" w:hAnsi="Times New Roman" w:cs="Times New Roman"/>
          <w:sz w:val="24"/>
          <w:szCs w:val="24"/>
        </w:rPr>
        <w:t>ë</w:t>
      </w:r>
      <w:r>
        <w:rPr>
          <w:rFonts w:ascii="Times New Roman" w:hAnsi="Times New Roman" w:cs="Times New Roman"/>
          <w:sz w:val="24"/>
          <w:szCs w:val="24"/>
        </w:rPr>
        <w:t xml:space="preserve"> e depozitave pa afat mund t</w:t>
      </w:r>
      <w:r w:rsidRPr="00274616">
        <w:rPr>
          <w:rFonts w:ascii="Times New Roman" w:hAnsi="Times New Roman" w:cs="Times New Roman"/>
          <w:sz w:val="24"/>
          <w:szCs w:val="24"/>
        </w:rPr>
        <w:t>ë</w:t>
      </w:r>
      <w:r>
        <w:rPr>
          <w:rFonts w:ascii="Times New Roman" w:hAnsi="Times New Roman" w:cs="Times New Roman"/>
          <w:sz w:val="24"/>
          <w:szCs w:val="24"/>
        </w:rPr>
        <w:t xml:space="preserve"> jen</w:t>
      </w:r>
      <w:r w:rsidRPr="00274616">
        <w:rPr>
          <w:rFonts w:ascii="Times New Roman" w:hAnsi="Times New Roman" w:cs="Times New Roman"/>
          <w:sz w:val="24"/>
          <w:szCs w:val="24"/>
        </w:rPr>
        <w:t>ë</w:t>
      </w:r>
      <w:r>
        <w:rPr>
          <w:rFonts w:ascii="Times New Roman" w:hAnsi="Times New Roman" w:cs="Times New Roman"/>
          <w:sz w:val="24"/>
          <w:szCs w:val="24"/>
        </w:rPr>
        <w:t xml:space="preserve"> konvertuar n</w:t>
      </w:r>
      <w:r w:rsidRPr="00274616">
        <w:rPr>
          <w:rFonts w:ascii="Times New Roman" w:hAnsi="Times New Roman" w:cs="Times New Roman"/>
          <w:sz w:val="24"/>
          <w:szCs w:val="24"/>
        </w:rPr>
        <w:t>ë</w:t>
      </w:r>
      <w:r w:rsidR="00647ECE">
        <w:rPr>
          <w:rFonts w:ascii="Times New Roman" w:hAnsi="Times New Roman" w:cs="Times New Roman"/>
          <w:sz w:val="24"/>
          <w:szCs w:val="24"/>
        </w:rPr>
        <w:t xml:space="preserve"> depozita me afat.</w:t>
      </w:r>
    </w:p>
    <w:p w:rsidR="00647ECE" w:rsidRPr="00647ECE" w:rsidRDefault="00680C1A" w:rsidP="00D21F7A">
      <w:pPr>
        <w:spacing w:line="240" w:lineRule="auto"/>
        <w:jc w:val="both"/>
        <w:rPr>
          <w:rFonts w:ascii="Times New Roman" w:hAnsi="Times New Roman" w:cs="Times New Roman"/>
          <w:sz w:val="24"/>
          <w:szCs w:val="24"/>
        </w:rPr>
      </w:pPr>
      <w:r>
        <w:rPr>
          <w:rFonts w:ascii="Times New Roman" w:hAnsi="Times New Roman" w:cs="Times New Roman"/>
          <w:sz w:val="24"/>
          <w:szCs w:val="24"/>
        </w:rPr>
        <w:t>Nd</w:t>
      </w:r>
      <w:r w:rsidRPr="00274616">
        <w:rPr>
          <w:rFonts w:ascii="Times New Roman" w:hAnsi="Times New Roman" w:cs="Times New Roman"/>
          <w:sz w:val="24"/>
          <w:szCs w:val="24"/>
        </w:rPr>
        <w:t>ë</w:t>
      </w:r>
      <w:r>
        <w:rPr>
          <w:rFonts w:ascii="Times New Roman" w:hAnsi="Times New Roman" w:cs="Times New Roman"/>
          <w:sz w:val="24"/>
          <w:szCs w:val="24"/>
        </w:rPr>
        <w:t>rkoh</w:t>
      </w:r>
      <w:r w:rsidRPr="00274616">
        <w:rPr>
          <w:rFonts w:ascii="Times New Roman" w:hAnsi="Times New Roman" w:cs="Times New Roman"/>
          <w:sz w:val="24"/>
          <w:szCs w:val="24"/>
        </w:rPr>
        <w:t>ë</w:t>
      </w:r>
      <w:r>
        <w:rPr>
          <w:rFonts w:ascii="Times New Roman" w:hAnsi="Times New Roman" w:cs="Times New Roman"/>
          <w:sz w:val="24"/>
          <w:szCs w:val="24"/>
        </w:rPr>
        <w:t>, variablat t</w:t>
      </w:r>
      <w:r w:rsidRPr="00274616">
        <w:rPr>
          <w:rFonts w:ascii="Times New Roman" w:hAnsi="Times New Roman" w:cs="Times New Roman"/>
          <w:sz w:val="24"/>
          <w:szCs w:val="24"/>
        </w:rPr>
        <w:t>ë</w:t>
      </w:r>
      <w:r>
        <w:rPr>
          <w:rFonts w:ascii="Times New Roman" w:hAnsi="Times New Roman" w:cs="Times New Roman"/>
          <w:sz w:val="24"/>
          <w:szCs w:val="24"/>
        </w:rPr>
        <w:t xml:space="preserve"> cilat kan</w:t>
      </w:r>
      <w:r w:rsidRPr="00274616">
        <w:rPr>
          <w:rFonts w:ascii="Times New Roman" w:hAnsi="Times New Roman" w:cs="Times New Roman"/>
          <w:sz w:val="24"/>
          <w:szCs w:val="24"/>
        </w:rPr>
        <w:t>ë</w:t>
      </w:r>
      <w:r>
        <w:rPr>
          <w:rFonts w:ascii="Times New Roman" w:hAnsi="Times New Roman" w:cs="Times New Roman"/>
          <w:sz w:val="24"/>
          <w:szCs w:val="24"/>
        </w:rPr>
        <w:t xml:space="preserve"> vler</w:t>
      </w:r>
      <w:r w:rsidRPr="00274616">
        <w:rPr>
          <w:rFonts w:ascii="Times New Roman" w:hAnsi="Times New Roman" w:cs="Times New Roman"/>
          <w:sz w:val="24"/>
          <w:szCs w:val="24"/>
        </w:rPr>
        <w:t>ë</w:t>
      </w:r>
      <w:r>
        <w:rPr>
          <w:rFonts w:ascii="Times New Roman" w:hAnsi="Times New Roman" w:cs="Times New Roman"/>
          <w:sz w:val="24"/>
          <w:szCs w:val="24"/>
        </w:rPr>
        <w:t xml:space="preserve"> t</w:t>
      </w:r>
      <w:r w:rsidRPr="00274616">
        <w:rPr>
          <w:rFonts w:ascii="Times New Roman" w:hAnsi="Times New Roman" w:cs="Times New Roman"/>
          <w:sz w:val="24"/>
          <w:szCs w:val="24"/>
        </w:rPr>
        <w:t>ë</w:t>
      </w:r>
      <w:r>
        <w:rPr>
          <w:rFonts w:ascii="Times New Roman" w:hAnsi="Times New Roman" w:cs="Times New Roman"/>
          <w:sz w:val="24"/>
          <w:szCs w:val="24"/>
        </w:rPr>
        <w:t xml:space="preserve"> p m</w:t>
      </w:r>
      <w:r w:rsidRPr="00274616">
        <w:rPr>
          <w:rFonts w:ascii="Times New Roman" w:hAnsi="Times New Roman" w:cs="Times New Roman"/>
          <w:sz w:val="24"/>
          <w:szCs w:val="24"/>
        </w:rPr>
        <w:t>ë</w:t>
      </w:r>
      <w:r>
        <w:rPr>
          <w:rFonts w:ascii="Times New Roman" w:hAnsi="Times New Roman" w:cs="Times New Roman"/>
          <w:sz w:val="24"/>
          <w:szCs w:val="24"/>
        </w:rPr>
        <w:t xml:space="preserve"> t</w:t>
      </w:r>
      <w:r w:rsidRPr="00274616">
        <w:rPr>
          <w:rFonts w:ascii="Times New Roman" w:hAnsi="Times New Roman" w:cs="Times New Roman"/>
          <w:sz w:val="24"/>
          <w:szCs w:val="24"/>
        </w:rPr>
        <w:t>ë</w:t>
      </w:r>
      <w:r>
        <w:rPr>
          <w:rFonts w:ascii="Times New Roman" w:hAnsi="Times New Roman" w:cs="Times New Roman"/>
          <w:sz w:val="24"/>
          <w:szCs w:val="24"/>
        </w:rPr>
        <w:t xml:space="preserve"> vog</w:t>
      </w:r>
      <w:r w:rsidRPr="00274616">
        <w:rPr>
          <w:rFonts w:ascii="Times New Roman" w:hAnsi="Times New Roman" w:cs="Times New Roman"/>
          <w:sz w:val="24"/>
          <w:szCs w:val="24"/>
        </w:rPr>
        <w:t>ë</w:t>
      </w:r>
      <w:r>
        <w:rPr>
          <w:rFonts w:ascii="Times New Roman" w:hAnsi="Times New Roman" w:cs="Times New Roman"/>
          <w:sz w:val="24"/>
          <w:szCs w:val="24"/>
        </w:rPr>
        <w:t>l se 0.05 jan</w:t>
      </w:r>
      <w:r w:rsidRPr="00274616">
        <w:rPr>
          <w:rFonts w:ascii="Times New Roman" w:hAnsi="Times New Roman" w:cs="Times New Roman"/>
          <w:sz w:val="24"/>
          <w:szCs w:val="24"/>
        </w:rPr>
        <w:t>ë</w:t>
      </w:r>
      <w:r>
        <w:rPr>
          <w:rFonts w:ascii="Times New Roman" w:hAnsi="Times New Roman" w:cs="Times New Roman"/>
          <w:sz w:val="24"/>
          <w:szCs w:val="24"/>
        </w:rPr>
        <w:t xml:space="preserve"> 6 variabla. Ato jan</w:t>
      </w:r>
      <w:r w:rsidRPr="00274616">
        <w:rPr>
          <w:rFonts w:ascii="Times New Roman" w:hAnsi="Times New Roman" w:cs="Times New Roman"/>
          <w:sz w:val="24"/>
          <w:szCs w:val="24"/>
        </w:rPr>
        <w:t>ë</w:t>
      </w:r>
      <w:r w:rsidR="00647ECE">
        <w:rPr>
          <w:rFonts w:ascii="Times New Roman" w:hAnsi="Times New Roman" w:cs="Times New Roman"/>
          <w:sz w:val="24"/>
          <w:szCs w:val="24"/>
        </w:rPr>
        <w:t xml:space="preserve">: 1- norma e likuiditetit; 2- norma e kapitalizmit; 3- norma </w:t>
      </w:r>
      <w:r>
        <w:rPr>
          <w:rFonts w:ascii="Times New Roman" w:hAnsi="Times New Roman" w:cs="Times New Roman"/>
          <w:sz w:val="24"/>
          <w:szCs w:val="24"/>
        </w:rPr>
        <w:t>e inflacionit; 4- norma e papun</w:t>
      </w:r>
      <w:r w:rsidRPr="00274616">
        <w:rPr>
          <w:rFonts w:ascii="Times New Roman" w:hAnsi="Times New Roman" w:cs="Times New Roman"/>
          <w:sz w:val="24"/>
          <w:szCs w:val="24"/>
        </w:rPr>
        <w:t>ë</w:t>
      </w:r>
      <w:r>
        <w:rPr>
          <w:rFonts w:ascii="Times New Roman" w:hAnsi="Times New Roman" w:cs="Times New Roman"/>
          <w:sz w:val="24"/>
          <w:szCs w:val="24"/>
        </w:rPr>
        <w:t>sis</w:t>
      </w:r>
      <w:r w:rsidRPr="00274616">
        <w:rPr>
          <w:rFonts w:ascii="Times New Roman" w:hAnsi="Times New Roman" w:cs="Times New Roman"/>
          <w:sz w:val="24"/>
          <w:szCs w:val="24"/>
        </w:rPr>
        <w:t>ë</w:t>
      </w:r>
      <w:r w:rsidR="00647ECE">
        <w:rPr>
          <w:rFonts w:ascii="Times New Roman" w:hAnsi="Times New Roman" w:cs="Times New Roman"/>
          <w:sz w:val="24"/>
          <w:szCs w:val="24"/>
        </w:rPr>
        <w:t>; 5- niveli i remitancave</w:t>
      </w:r>
      <w:r>
        <w:rPr>
          <w:rFonts w:ascii="Times New Roman" w:hAnsi="Times New Roman" w:cs="Times New Roman"/>
          <w:sz w:val="24"/>
          <w:szCs w:val="24"/>
        </w:rPr>
        <w:t>; dhe  6- niveli i parave jasht</w:t>
      </w:r>
      <w:r w:rsidRPr="00274616">
        <w:rPr>
          <w:rFonts w:ascii="Times New Roman" w:hAnsi="Times New Roman" w:cs="Times New Roman"/>
          <w:sz w:val="24"/>
          <w:szCs w:val="24"/>
        </w:rPr>
        <w:t>ë</w:t>
      </w:r>
      <w:r>
        <w:rPr>
          <w:rFonts w:ascii="Times New Roman" w:hAnsi="Times New Roman" w:cs="Times New Roman"/>
          <w:sz w:val="24"/>
          <w:szCs w:val="24"/>
        </w:rPr>
        <w:t xml:space="preserve"> bankave. N</w:t>
      </w:r>
      <w:r w:rsidRPr="00274616">
        <w:rPr>
          <w:rFonts w:ascii="Times New Roman" w:hAnsi="Times New Roman" w:cs="Times New Roman"/>
          <w:sz w:val="24"/>
          <w:szCs w:val="24"/>
        </w:rPr>
        <w:t>ë</w:t>
      </w:r>
      <w:r>
        <w:rPr>
          <w:rFonts w:ascii="Times New Roman" w:hAnsi="Times New Roman" w:cs="Times New Roman"/>
          <w:sz w:val="24"/>
          <w:szCs w:val="24"/>
        </w:rPr>
        <w:t xml:space="preserve"> k</w:t>
      </w:r>
      <w:r w:rsidRPr="00274616">
        <w:rPr>
          <w:rFonts w:ascii="Times New Roman" w:hAnsi="Times New Roman" w:cs="Times New Roman"/>
          <w:sz w:val="24"/>
          <w:szCs w:val="24"/>
        </w:rPr>
        <w:t>ë</w:t>
      </w:r>
      <w:r>
        <w:rPr>
          <w:rFonts w:ascii="Times New Roman" w:hAnsi="Times New Roman" w:cs="Times New Roman"/>
          <w:sz w:val="24"/>
          <w:szCs w:val="24"/>
        </w:rPr>
        <w:t>t</w:t>
      </w:r>
      <w:r w:rsidRPr="00274616">
        <w:rPr>
          <w:rFonts w:ascii="Times New Roman" w:hAnsi="Times New Roman" w:cs="Times New Roman"/>
          <w:sz w:val="24"/>
          <w:szCs w:val="24"/>
        </w:rPr>
        <w:t>ë</w:t>
      </w:r>
      <w:r w:rsidR="00647ECE">
        <w:rPr>
          <w:rFonts w:ascii="Times New Roman" w:hAnsi="Times New Roman" w:cs="Times New Roman"/>
          <w:sz w:val="24"/>
          <w:szCs w:val="24"/>
        </w:rPr>
        <w:t xml:space="preserve"> rast vihet re prania e variabli</w:t>
      </w:r>
      <w:r>
        <w:rPr>
          <w:rFonts w:ascii="Times New Roman" w:hAnsi="Times New Roman" w:cs="Times New Roman"/>
          <w:sz w:val="24"/>
          <w:szCs w:val="24"/>
        </w:rPr>
        <w:t>t</w:t>
      </w:r>
      <w:r w:rsidR="00647ECE">
        <w:rPr>
          <w:rFonts w:ascii="Times New Roman" w:hAnsi="Times New Roman" w:cs="Times New Roman"/>
          <w:sz w:val="24"/>
          <w:szCs w:val="24"/>
        </w:rPr>
        <w:t xml:space="preserve"> niveli i remi</w:t>
      </w:r>
      <w:r>
        <w:rPr>
          <w:rFonts w:ascii="Times New Roman" w:hAnsi="Times New Roman" w:cs="Times New Roman"/>
          <w:sz w:val="24"/>
          <w:szCs w:val="24"/>
        </w:rPr>
        <w:t>tancave, i cili nuk paraqitet n</w:t>
      </w:r>
      <w:r w:rsidRPr="00274616">
        <w:rPr>
          <w:rFonts w:ascii="Times New Roman" w:hAnsi="Times New Roman" w:cs="Times New Roman"/>
          <w:sz w:val="24"/>
          <w:szCs w:val="24"/>
        </w:rPr>
        <w:t>ë</w:t>
      </w:r>
      <w:r>
        <w:rPr>
          <w:rFonts w:ascii="Times New Roman" w:hAnsi="Times New Roman" w:cs="Times New Roman"/>
          <w:sz w:val="24"/>
          <w:szCs w:val="24"/>
        </w:rPr>
        <w:t xml:space="preserve"> hipotezat e m</w:t>
      </w:r>
      <w:r w:rsidRPr="00274616">
        <w:rPr>
          <w:rFonts w:ascii="Times New Roman" w:hAnsi="Times New Roman" w:cs="Times New Roman"/>
          <w:sz w:val="24"/>
          <w:szCs w:val="24"/>
        </w:rPr>
        <w:t>ë</w:t>
      </w:r>
      <w:r w:rsidR="00647ECE">
        <w:rPr>
          <w:rFonts w:ascii="Times New Roman" w:hAnsi="Times New Roman" w:cs="Times New Roman"/>
          <w:sz w:val="24"/>
          <w:szCs w:val="24"/>
        </w:rPr>
        <w:t xml:space="preserve">parshme. </w:t>
      </w:r>
      <w:r>
        <w:rPr>
          <w:rFonts w:ascii="Times New Roman" w:hAnsi="Times New Roman" w:cs="Times New Roman"/>
          <w:sz w:val="24"/>
          <w:szCs w:val="24"/>
        </w:rPr>
        <w:t xml:space="preserve">Shenja e tij </w:t>
      </w:r>
      <w:r w:rsidRPr="00274616">
        <w:rPr>
          <w:rFonts w:ascii="Times New Roman" w:hAnsi="Times New Roman" w:cs="Times New Roman"/>
          <w:sz w:val="24"/>
          <w:szCs w:val="24"/>
        </w:rPr>
        <w:t>ë</w:t>
      </w:r>
      <w:r>
        <w:rPr>
          <w:rFonts w:ascii="Times New Roman" w:hAnsi="Times New Roman" w:cs="Times New Roman"/>
          <w:sz w:val="24"/>
          <w:szCs w:val="24"/>
        </w:rPr>
        <w:t>sht</w:t>
      </w:r>
      <w:r w:rsidRPr="00274616">
        <w:rPr>
          <w:rFonts w:ascii="Times New Roman" w:hAnsi="Times New Roman" w:cs="Times New Roman"/>
          <w:sz w:val="24"/>
          <w:szCs w:val="24"/>
        </w:rPr>
        <w:t>ë</w:t>
      </w:r>
      <w:r>
        <w:rPr>
          <w:rFonts w:ascii="Times New Roman" w:hAnsi="Times New Roman" w:cs="Times New Roman"/>
          <w:sz w:val="24"/>
          <w:szCs w:val="24"/>
        </w:rPr>
        <w:t xml:space="preserve"> e kund</w:t>
      </w:r>
      <w:r w:rsidRPr="00274616">
        <w:rPr>
          <w:rFonts w:ascii="Times New Roman" w:hAnsi="Times New Roman" w:cs="Times New Roman"/>
          <w:sz w:val="24"/>
          <w:szCs w:val="24"/>
        </w:rPr>
        <w:t>ë</w:t>
      </w:r>
      <w:r>
        <w:rPr>
          <w:rFonts w:ascii="Times New Roman" w:hAnsi="Times New Roman" w:cs="Times New Roman"/>
          <w:sz w:val="24"/>
          <w:szCs w:val="24"/>
        </w:rPr>
        <w:t>rt me s</w:t>
      </w:r>
      <w:r w:rsidR="00784EED">
        <w:rPr>
          <w:rFonts w:ascii="Times New Roman" w:hAnsi="Times New Roman" w:cs="Times New Roman"/>
          <w:sz w:val="24"/>
          <w:szCs w:val="24"/>
        </w:rPr>
        <w:t>u</w:t>
      </w:r>
      <w:r>
        <w:rPr>
          <w:rFonts w:ascii="Times New Roman" w:hAnsi="Times New Roman" w:cs="Times New Roman"/>
          <w:sz w:val="24"/>
          <w:szCs w:val="24"/>
        </w:rPr>
        <w:t>gjerimet n</w:t>
      </w:r>
      <w:r w:rsidRPr="00274616">
        <w:rPr>
          <w:rFonts w:ascii="Times New Roman" w:hAnsi="Times New Roman" w:cs="Times New Roman"/>
          <w:sz w:val="24"/>
          <w:szCs w:val="24"/>
        </w:rPr>
        <w:t>ë</w:t>
      </w:r>
      <w:r w:rsidR="00647ECE" w:rsidRPr="00647ECE">
        <w:rPr>
          <w:rFonts w:ascii="Times New Roman" w:hAnsi="Times New Roman" w:cs="Times New Roman"/>
          <w:sz w:val="24"/>
          <w:szCs w:val="24"/>
        </w:rPr>
        <w:t xml:space="preserve"> li</w:t>
      </w:r>
      <w:r>
        <w:rPr>
          <w:rFonts w:ascii="Times New Roman" w:hAnsi="Times New Roman" w:cs="Times New Roman"/>
          <w:sz w:val="24"/>
          <w:szCs w:val="24"/>
        </w:rPr>
        <w:t>teratur</w:t>
      </w:r>
      <w:r w:rsidRPr="00274616">
        <w:rPr>
          <w:rFonts w:ascii="Times New Roman" w:hAnsi="Times New Roman" w:cs="Times New Roman"/>
          <w:sz w:val="24"/>
          <w:szCs w:val="24"/>
        </w:rPr>
        <w:t>ë</w:t>
      </w:r>
      <w:r>
        <w:rPr>
          <w:rFonts w:ascii="Times New Roman" w:hAnsi="Times New Roman" w:cs="Times New Roman"/>
          <w:sz w:val="24"/>
          <w:szCs w:val="24"/>
        </w:rPr>
        <w:t>. Pra, vler</w:t>
      </w:r>
      <w:r w:rsidRPr="00274616">
        <w:rPr>
          <w:rFonts w:ascii="Times New Roman" w:hAnsi="Times New Roman" w:cs="Times New Roman"/>
          <w:sz w:val="24"/>
          <w:szCs w:val="24"/>
        </w:rPr>
        <w:t>ë</w:t>
      </w:r>
      <w:r>
        <w:rPr>
          <w:rFonts w:ascii="Times New Roman" w:hAnsi="Times New Roman" w:cs="Times New Roman"/>
          <w:sz w:val="24"/>
          <w:szCs w:val="24"/>
        </w:rPr>
        <w:t>sohet se rritja e nivelit t</w:t>
      </w:r>
      <w:r w:rsidRPr="00274616">
        <w:rPr>
          <w:rFonts w:ascii="Times New Roman" w:hAnsi="Times New Roman" w:cs="Times New Roman"/>
          <w:sz w:val="24"/>
          <w:szCs w:val="24"/>
        </w:rPr>
        <w:t>ë</w:t>
      </w:r>
      <w:r>
        <w:rPr>
          <w:rFonts w:ascii="Times New Roman" w:hAnsi="Times New Roman" w:cs="Times New Roman"/>
          <w:sz w:val="24"/>
          <w:szCs w:val="24"/>
        </w:rPr>
        <w:t xml:space="preserve"> remitancave me 1%, do te ul</w:t>
      </w:r>
      <w:r w:rsidRPr="00274616">
        <w:rPr>
          <w:rFonts w:ascii="Times New Roman" w:hAnsi="Times New Roman" w:cs="Times New Roman"/>
          <w:sz w:val="24"/>
          <w:szCs w:val="24"/>
        </w:rPr>
        <w:t>ë</w:t>
      </w:r>
      <w:r w:rsidR="00647ECE">
        <w:rPr>
          <w:rFonts w:ascii="Times New Roman" w:hAnsi="Times New Roman" w:cs="Times New Roman"/>
          <w:sz w:val="24"/>
          <w:szCs w:val="24"/>
        </w:rPr>
        <w:t xml:space="preserve"> depozitat me afat me 0.051%.  </w:t>
      </w:r>
      <w:r>
        <w:rPr>
          <w:rFonts w:ascii="Times New Roman" w:hAnsi="Times New Roman" w:cs="Times New Roman"/>
          <w:sz w:val="24"/>
          <w:szCs w:val="24"/>
        </w:rPr>
        <w:t>Nj</w:t>
      </w:r>
      <w:r w:rsidRPr="00274616">
        <w:rPr>
          <w:rFonts w:ascii="Times New Roman" w:hAnsi="Times New Roman" w:cs="Times New Roman"/>
          <w:sz w:val="24"/>
          <w:szCs w:val="24"/>
        </w:rPr>
        <w:t>ë</w:t>
      </w:r>
      <w:r>
        <w:rPr>
          <w:rFonts w:ascii="Times New Roman" w:hAnsi="Times New Roman" w:cs="Times New Roman"/>
          <w:sz w:val="24"/>
          <w:szCs w:val="24"/>
        </w:rPr>
        <w:t xml:space="preserve"> sjellje e till</w:t>
      </w:r>
      <w:r w:rsidRPr="00274616">
        <w:rPr>
          <w:rFonts w:ascii="Times New Roman" w:hAnsi="Times New Roman" w:cs="Times New Roman"/>
          <w:sz w:val="24"/>
          <w:szCs w:val="24"/>
        </w:rPr>
        <w:t>ë</w:t>
      </w:r>
      <w:r>
        <w:rPr>
          <w:rFonts w:ascii="Times New Roman" w:hAnsi="Times New Roman" w:cs="Times New Roman"/>
          <w:sz w:val="24"/>
          <w:szCs w:val="24"/>
        </w:rPr>
        <w:t xml:space="preserve"> mund t</w:t>
      </w:r>
      <w:r w:rsidRPr="00274616">
        <w:rPr>
          <w:rFonts w:ascii="Times New Roman" w:hAnsi="Times New Roman" w:cs="Times New Roman"/>
          <w:sz w:val="24"/>
          <w:szCs w:val="24"/>
        </w:rPr>
        <w:t>ë</w:t>
      </w:r>
      <w:r>
        <w:rPr>
          <w:rFonts w:ascii="Times New Roman" w:hAnsi="Times New Roman" w:cs="Times New Roman"/>
          <w:sz w:val="24"/>
          <w:szCs w:val="24"/>
        </w:rPr>
        <w:t xml:space="preserve"> shpjegohet me faktin se vet</w:t>
      </w:r>
      <w:r w:rsidRPr="00274616">
        <w:rPr>
          <w:rFonts w:ascii="Times New Roman" w:hAnsi="Times New Roman" w:cs="Times New Roman"/>
          <w:sz w:val="24"/>
          <w:szCs w:val="24"/>
        </w:rPr>
        <w:t>ë</w:t>
      </w:r>
      <w:r>
        <w:rPr>
          <w:rFonts w:ascii="Times New Roman" w:hAnsi="Times New Roman" w:cs="Times New Roman"/>
          <w:sz w:val="24"/>
          <w:szCs w:val="24"/>
        </w:rPr>
        <w:t>m nj</w:t>
      </w:r>
      <w:r w:rsidRPr="00274616">
        <w:rPr>
          <w:rFonts w:ascii="Times New Roman" w:hAnsi="Times New Roman" w:cs="Times New Roman"/>
          <w:sz w:val="24"/>
          <w:szCs w:val="24"/>
        </w:rPr>
        <w:t>ë</w:t>
      </w:r>
      <w:r>
        <w:rPr>
          <w:rFonts w:ascii="Times New Roman" w:hAnsi="Times New Roman" w:cs="Times New Roman"/>
          <w:sz w:val="24"/>
          <w:szCs w:val="24"/>
        </w:rPr>
        <w:t xml:space="preserve"> p</w:t>
      </w:r>
      <w:r w:rsidRPr="00274616">
        <w:rPr>
          <w:rFonts w:ascii="Times New Roman" w:hAnsi="Times New Roman" w:cs="Times New Roman"/>
          <w:sz w:val="24"/>
          <w:szCs w:val="24"/>
        </w:rPr>
        <w:t>ë</w:t>
      </w:r>
      <w:r>
        <w:rPr>
          <w:rFonts w:ascii="Times New Roman" w:hAnsi="Times New Roman" w:cs="Times New Roman"/>
          <w:sz w:val="24"/>
          <w:szCs w:val="24"/>
        </w:rPr>
        <w:t>rqindje e vog</w:t>
      </w:r>
      <w:r w:rsidRPr="00274616">
        <w:rPr>
          <w:rFonts w:ascii="Times New Roman" w:hAnsi="Times New Roman" w:cs="Times New Roman"/>
          <w:sz w:val="24"/>
          <w:szCs w:val="24"/>
        </w:rPr>
        <w:t>ë</w:t>
      </w:r>
      <w:r w:rsidR="00647ECE" w:rsidRPr="00647ECE">
        <w:rPr>
          <w:rFonts w:ascii="Times New Roman" w:hAnsi="Times New Roman" w:cs="Times New Roman"/>
          <w:sz w:val="24"/>
          <w:szCs w:val="24"/>
        </w:rPr>
        <w:t>l e</w:t>
      </w:r>
      <w:r w:rsidR="00647ECE">
        <w:rPr>
          <w:rFonts w:ascii="Times New Roman" w:hAnsi="Times New Roman" w:cs="Times New Roman"/>
          <w:sz w:val="24"/>
          <w:szCs w:val="24"/>
        </w:rPr>
        <w:t xml:space="preserve"> remitancave shk</w:t>
      </w:r>
      <w:r>
        <w:rPr>
          <w:rFonts w:ascii="Times New Roman" w:hAnsi="Times New Roman" w:cs="Times New Roman"/>
          <w:sz w:val="24"/>
          <w:szCs w:val="24"/>
        </w:rPr>
        <w:t>on p</w:t>
      </w:r>
      <w:r w:rsidRPr="00274616">
        <w:rPr>
          <w:rFonts w:ascii="Times New Roman" w:hAnsi="Times New Roman" w:cs="Times New Roman"/>
          <w:sz w:val="24"/>
          <w:szCs w:val="24"/>
        </w:rPr>
        <w:t>ë</w:t>
      </w:r>
      <w:r w:rsidR="00647ECE">
        <w:rPr>
          <w:rFonts w:ascii="Times New Roman" w:hAnsi="Times New Roman" w:cs="Times New Roman"/>
          <w:sz w:val="24"/>
          <w:szCs w:val="24"/>
        </w:rPr>
        <w:t xml:space="preserve">r </w:t>
      </w:r>
      <w:r>
        <w:rPr>
          <w:rFonts w:ascii="Times New Roman" w:hAnsi="Times New Roman" w:cs="Times New Roman"/>
          <w:sz w:val="24"/>
          <w:szCs w:val="24"/>
        </w:rPr>
        <w:t>t</w:t>
      </w:r>
      <w:r w:rsidR="00784EED">
        <w:rPr>
          <w:rFonts w:ascii="Times New Roman" w:hAnsi="Times New Roman" w:cs="Times New Roman"/>
          <w:sz w:val="24"/>
          <w:szCs w:val="24"/>
        </w:rPr>
        <w:t>’</w:t>
      </w:r>
      <w:r>
        <w:rPr>
          <w:rFonts w:ascii="Times New Roman" w:hAnsi="Times New Roman" w:cs="Times New Roman"/>
          <w:sz w:val="24"/>
          <w:szCs w:val="24"/>
        </w:rPr>
        <w:t>u depozituar; pjesa tjet</w:t>
      </w:r>
      <w:r w:rsidRPr="00274616">
        <w:rPr>
          <w:rFonts w:ascii="Times New Roman" w:hAnsi="Times New Roman" w:cs="Times New Roman"/>
          <w:sz w:val="24"/>
          <w:szCs w:val="24"/>
        </w:rPr>
        <w:t>ë</w:t>
      </w:r>
      <w:r w:rsidR="00647ECE">
        <w:rPr>
          <w:rFonts w:ascii="Times New Roman" w:hAnsi="Times New Roman" w:cs="Times New Roman"/>
          <w:sz w:val="24"/>
          <w:szCs w:val="24"/>
        </w:rPr>
        <w:t xml:space="preserve">r </w:t>
      </w:r>
      <w:r>
        <w:rPr>
          <w:rFonts w:ascii="Times New Roman" w:hAnsi="Times New Roman" w:cs="Times New Roman"/>
          <w:sz w:val="24"/>
          <w:szCs w:val="24"/>
        </w:rPr>
        <w:t>shkon p</w:t>
      </w:r>
      <w:r w:rsidRPr="00274616">
        <w:rPr>
          <w:rFonts w:ascii="Times New Roman" w:hAnsi="Times New Roman" w:cs="Times New Roman"/>
          <w:sz w:val="24"/>
          <w:szCs w:val="24"/>
        </w:rPr>
        <w:t>ë</w:t>
      </w:r>
      <w:r>
        <w:rPr>
          <w:rFonts w:ascii="Times New Roman" w:hAnsi="Times New Roman" w:cs="Times New Roman"/>
          <w:sz w:val="24"/>
          <w:szCs w:val="24"/>
        </w:rPr>
        <w:t>r konsum ose investim.  V</w:t>
      </w:r>
      <w:r w:rsidRPr="00274616">
        <w:rPr>
          <w:rFonts w:ascii="Times New Roman" w:hAnsi="Times New Roman" w:cs="Times New Roman"/>
          <w:sz w:val="24"/>
          <w:szCs w:val="24"/>
        </w:rPr>
        <w:t>ë</w:t>
      </w:r>
      <w:r>
        <w:rPr>
          <w:rFonts w:ascii="Times New Roman" w:hAnsi="Times New Roman" w:cs="Times New Roman"/>
          <w:sz w:val="24"/>
          <w:szCs w:val="24"/>
        </w:rPr>
        <w:t>rtetimi i hipotezave p</w:t>
      </w:r>
      <w:r w:rsidRPr="00274616">
        <w:rPr>
          <w:rFonts w:ascii="Times New Roman" w:hAnsi="Times New Roman" w:cs="Times New Roman"/>
          <w:sz w:val="24"/>
          <w:szCs w:val="24"/>
        </w:rPr>
        <w:t>ë</w:t>
      </w:r>
      <w:r>
        <w:rPr>
          <w:rFonts w:ascii="Times New Roman" w:hAnsi="Times New Roman" w:cs="Times New Roman"/>
          <w:sz w:val="24"/>
          <w:szCs w:val="24"/>
        </w:rPr>
        <w:t>rkat</w:t>
      </w:r>
      <w:r w:rsidRPr="00274616">
        <w:rPr>
          <w:rFonts w:ascii="Times New Roman" w:hAnsi="Times New Roman" w:cs="Times New Roman"/>
          <w:sz w:val="24"/>
          <w:szCs w:val="24"/>
        </w:rPr>
        <w:t>ë</w:t>
      </w:r>
      <w:r>
        <w:rPr>
          <w:rFonts w:ascii="Times New Roman" w:hAnsi="Times New Roman" w:cs="Times New Roman"/>
          <w:sz w:val="24"/>
          <w:szCs w:val="24"/>
        </w:rPr>
        <w:t>se p</w:t>
      </w:r>
      <w:r w:rsidRPr="00274616">
        <w:rPr>
          <w:rFonts w:ascii="Times New Roman" w:hAnsi="Times New Roman" w:cs="Times New Roman"/>
          <w:sz w:val="24"/>
          <w:szCs w:val="24"/>
        </w:rPr>
        <w:t>ë</w:t>
      </w:r>
      <w:r>
        <w:rPr>
          <w:rFonts w:ascii="Times New Roman" w:hAnsi="Times New Roman" w:cs="Times New Roman"/>
          <w:sz w:val="24"/>
          <w:szCs w:val="24"/>
        </w:rPr>
        <w:t>r ecurin</w:t>
      </w:r>
      <w:r w:rsidRPr="00274616">
        <w:rPr>
          <w:rFonts w:ascii="Times New Roman" w:hAnsi="Times New Roman" w:cs="Times New Roman"/>
          <w:sz w:val="24"/>
          <w:szCs w:val="24"/>
        </w:rPr>
        <w:t>ë</w:t>
      </w:r>
      <w:r>
        <w:rPr>
          <w:rFonts w:ascii="Times New Roman" w:hAnsi="Times New Roman" w:cs="Times New Roman"/>
          <w:sz w:val="24"/>
          <w:szCs w:val="24"/>
        </w:rPr>
        <w:t xml:space="preserve"> e nivelit t</w:t>
      </w:r>
      <w:r w:rsidRPr="00274616">
        <w:rPr>
          <w:rFonts w:ascii="Times New Roman" w:hAnsi="Times New Roman" w:cs="Times New Roman"/>
          <w:sz w:val="24"/>
          <w:szCs w:val="24"/>
        </w:rPr>
        <w:t>ë</w:t>
      </w:r>
      <w:r>
        <w:rPr>
          <w:rFonts w:ascii="Times New Roman" w:hAnsi="Times New Roman" w:cs="Times New Roman"/>
          <w:sz w:val="24"/>
          <w:szCs w:val="24"/>
        </w:rPr>
        <w:t xml:space="preserve"> depozitave me afat </w:t>
      </w:r>
      <w:r w:rsidRPr="00274616">
        <w:rPr>
          <w:rFonts w:ascii="Times New Roman" w:hAnsi="Times New Roman" w:cs="Times New Roman"/>
          <w:sz w:val="24"/>
          <w:szCs w:val="24"/>
        </w:rPr>
        <w:t>ë</w:t>
      </w:r>
      <w:r>
        <w:rPr>
          <w:rFonts w:ascii="Times New Roman" w:hAnsi="Times New Roman" w:cs="Times New Roman"/>
          <w:sz w:val="24"/>
          <w:szCs w:val="24"/>
        </w:rPr>
        <w:t>sht</w:t>
      </w:r>
      <w:r w:rsidRPr="00274616">
        <w:rPr>
          <w:rFonts w:ascii="Times New Roman" w:hAnsi="Times New Roman" w:cs="Times New Roman"/>
          <w:sz w:val="24"/>
          <w:szCs w:val="24"/>
        </w:rPr>
        <w:t>ë</w:t>
      </w:r>
      <w:r>
        <w:rPr>
          <w:rFonts w:ascii="Times New Roman" w:hAnsi="Times New Roman" w:cs="Times New Roman"/>
          <w:sz w:val="24"/>
          <w:szCs w:val="24"/>
        </w:rPr>
        <w:t xml:space="preserve"> paraqitur n</w:t>
      </w:r>
      <w:r w:rsidRPr="00274616">
        <w:rPr>
          <w:rFonts w:ascii="Times New Roman" w:hAnsi="Times New Roman" w:cs="Times New Roman"/>
          <w:sz w:val="24"/>
          <w:szCs w:val="24"/>
        </w:rPr>
        <w:t>ë</w:t>
      </w:r>
      <w:r>
        <w:rPr>
          <w:rFonts w:ascii="Times New Roman" w:hAnsi="Times New Roman" w:cs="Times New Roman"/>
          <w:sz w:val="24"/>
          <w:szCs w:val="24"/>
        </w:rPr>
        <w:t xml:space="preserve"> m</w:t>
      </w:r>
      <w:r w:rsidRPr="00274616">
        <w:rPr>
          <w:rFonts w:ascii="Times New Roman" w:hAnsi="Times New Roman" w:cs="Times New Roman"/>
          <w:sz w:val="24"/>
          <w:szCs w:val="24"/>
        </w:rPr>
        <w:t>ë</w:t>
      </w:r>
      <w:r>
        <w:rPr>
          <w:rFonts w:ascii="Times New Roman" w:hAnsi="Times New Roman" w:cs="Times New Roman"/>
          <w:sz w:val="24"/>
          <w:szCs w:val="24"/>
        </w:rPr>
        <w:t>nyr</w:t>
      </w:r>
      <w:r w:rsidRPr="00274616">
        <w:rPr>
          <w:rFonts w:ascii="Times New Roman" w:hAnsi="Times New Roman" w:cs="Times New Roman"/>
          <w:sz w:val="24"/>
          <w:szCs w:val="24"/>
        </w:rPr>
        <w:t>ë</w:t>
      </w:r>
      <w:r>
        <w:rPr>
          <w:rFonts w:ascii="Times New Roman" w:hAnsi="Times New Roman" w:cs="Times New Roman"/>
          <w:sz w:val="24"/>
          <w:szCs w:val="24"/>
        </w:rPr>
        <w:t xml:space="preserve"> t</w:t>
      </w:r>
      <w:r w:rsidRPr="00274616">
        <w:rPr>
          <w:rFonts w:ascii="Times New Roman" w:hAnsi="Times New Roman" w:cs="Times New Roman"/>
          <w:sz w:val="24"/>
          <w:szCs w:val="24"/>
        </w:rPr>
        <w:t>ë</w:t>
      </w:r>
      <w:r>
        <w:rPr>
          <w:rFonts w:ascii="Times New Roman" w:hAnsi="Times New Roman" w:cs="Times New Roman"/>
          <w:sz w:val="24"/>
          <w:szCs w:val="24"/>
        </w:rPr>
        <w:t xml:space="preserve"> p</w:t>
      </w:r>
      <w:r w:rsidRPr="00274616">
        <w:rPr>
          <w:rFonts w:ascii="Times New Roman" w:hAnsi="Times New Roman" w:cs="Times New Roman"/>
          <w:sz w:val="24"/>
          <w:szCs w:val="24"/>
        </w:rPr>
        <w:t>ë</w:t>
      </w:r>
      <w:r>
        <w:rPr>
          <w:rFonts w:ascii="Times New Roman" w:hAnsi="Times New Roman" w:cs="Times New Roman"/>
          <w:sz w:val="24"/>
          <w:szCs w:val="24"/>
        </w:rPr>
        <w:t>rmbledhur n</w:t>
      </w:r>
      <w:r w:rsidRPr="00274616">
        <w:rPr>
          <w:rFonts w:ascii="Times New Roman" w:hAnsi="Times New Roman" w:cs="Times New Roman"/>
          <w:sz w:val="24"/>
          <w:szCs w:val="24"/>
        </w:rPr>
        <w:t>ë</w:t>
      </w:r>
      <w:r>
        <w:rPr>
          <w:rFonts w:ascii="Times New Roman" w:hAnsi="Times New Roman" w:cs="Times New Roman"/>
          <w:sz w:val="24"/>
          <w:szCs w:val="24"/>
        </w:rPr>
        <w:t xml:space="preserve"> tabel</w:t>
      </w:r>
      <w:r w:rsidRPr="00274616">
        <w:rPr>
          <w:rFonts w:ascii="Times New Roman" w:hAnsi="Times New Roman" w:cs="Times New Roman"/>
          <w:sz w:val="24"/>
          <w:szCs w:val="24"/>
        </w:rPr>
        <w:t>ë</w:t>
      </w:r>
      <w:r w:rsidR="00647ECE">
        <w:rPr>
          <w:rFonts w:ascii="Times New Roman" w:hAnsi="Times New Roman" w:cs="Times New Roman"/>
          <w:sz w:val="24"/>
          <w:szCs w:val="24"/>
        </w:rPr>
        <w:t>n 30.</w:t>
      </w:r>
    </w:p>
    <w:tbl>
      <w:tblPr>
        <w:tblStyle w:val="LightShading-Accent12"/>
        <w:tblW w:w="10092" w:type="dxa"/>
        <w:jc w:val="center"/>
        <w:tblInd w:w="-370" w:type="dxa"/>
        <w:tblLayout w:type="fixed"/>
        <w:tblLook w:val="04A0" w:firstRow="1" w:lastRow="0" w:firstColumn="1" w:lastColumn="0" w:noHBand="0" w:noVBand="1"/>
      </w:tblPr>
      <w:tblGrid>
        <w:gridCol w:w="6465"/>
        <w:gridCol w:w="2268"/>
        <w:gridCol w:w="1359"/>
      </w:tblGrid>
      <w:tr w:rsidR="008E7504" w:rsidRPr="00DF1B56" w:rsidTr="00133D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5" w:type="dxa"/>
          </w:tcPr>
          <w:p w:rsidR="008E7504" w:rsidRPr="00DF1B56" w:rsidRDefault="008E7504" w:rsidP="00D21F7A">
            <w:pPr>
              <w:jc w:val="both"/>
              <w:rPr>
                <w:rFonts w:ascii="Times New Roman" w:hAnsi="Times New Roman" w:cs="Times New Roman"/>
                <w:sz w:val="20"/>
                <w:szCs w:val="20"/>
              </w:rPr>
            </w:pPr>
            <w:r w:rsidRPr="00DF1B56">
              <w:rPr>
                <w:rFonts w:ascii="Times New Roman" w:hAnsi="Times New Roman" w:cs="Times New Roman"/>
                <w:sz w:val="20"/>
                <w:szCs w:val="20"/>
              </w:rPr>
              <w:t>Hipotezat</w:t>
            </w:r>
          </w:p>
        </w:tc>
        <w:tc>
          <w:tcPr>
            <w:tcW w:w="2268" w:type="dxa"/>
          </w:tcPr>
          <w:p w:rsidR="008E7504" w:rsidRPr="00DF1B56" w:rsidRDefault="008E7504" w:rsidP="00D21F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Vendimi</w:t>
            </w:r>
            <w:r w:rsidR="004B09A2">
              <w:rPr>
                <w:rFonts w:ascii="Times New Roman" w:hAnsi="Times New Roman" w:cs="Times New Roman"/>
                <w:sz w:val="20"/>
                <w:szCs w:val="20"/>
              </w:rPr>
              <w:t>*</w:t>
            </w:r>
          </w:p>
        </w:tc>
        <w:tc>
          <w:tcPr>
            <w:tcW w:w="1359" w:type="dxa"/>
          </w:tcPr>
          <w:p w:rsidR="008E7504" w:rsidRPr="00DF1B56" w:rsidRDefault="008E7504" w:rsidP="00D21F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Ndikimi</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5" w:type="dxa"/>
          </w:tcPr>
          <w:p w:rsidR="008E7504" w:rsidRPr="00DF1B56" w:rsidRDefault="008E7504" w:rsidP="00D21F7A">
            <w:pPr>
              <w:pStyle w:val="ListParagraph"/>
              <w:numPr>
                <w:ilvl w:val="0"/>
                <w:numId w:val="64"/>
              </w:numPr>
              <w:jc w:val="both"/>
              <w:rPr>
                <w:rFonts w:ascii="Times New Roman" w:hAnsi="Times New Roman" w:cs="Times New Roman"/>
                <w:sz w:val="20"/>
                <w:szCs w:val="20"/>
              </w:rPr>
            </w:pPr>
            <w:r w:rsidRPr="00DF1B56">
              <w:rPr>
                <w:rFonts w:ascii="Times New Roman" w:hAnsi="Times New Roman" w:cs="Times New Roman"/>
                <w:sz w:val="20"/>
                <w:szCs w:val="20"/>
              </w:rPr>
              <w:t>Rritja e PBB-së ka ndikim në nivelin e depozitave</w:t>
            </w:r>
          </w:p>
        </w:tc>
        <w:tc>
          <w:tcPr>
            <w:tcW w:w="2268"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359"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65" w:type="dxa"/>
          </w:tcPr>
          <w:p w:rsidR="008E7504" w:rsidRPr="00DF1B56" w:rsidRDefault="008E7504" w:rsidP="00D21F7A">
            <w:pPr>
              <w:pStyle w:val="ListParagraph"/>
              <w:numPr>
                <w:ilvl w:val="0"/>
                <w:numId w:val="64"/>
              </w:numPr>
              <w:jc w:val="both"/>
              <w:rPr>
                <w:rFonts w:ascii="Times New Roman" w:hAnsi="Times New Roman" w:cs="Times New Roman"/>
                <w:sz w:val="20"/>
                <w:szCs w:val="20"/>
              </w:rPr>
            </w:pPr>
            <w:r w:rsidRPr="00DF1B56">
              <w:rPr>
                <w:rFonts w:ascii="Times New Roman" w:hAnsi="Times New Roman" w:cs="Times New Roman"/>
                <w:sz w:val="20"/>
                <w:szCs w:val="20"/>
              </w:rPr>
              <w:t>Norma e inflacionit ka ndikim në nivelin e depozitave</w:t>
            </w:r>
          </w:p>
        </w:tc>
        <w:tc>
          <w:tcPr>
            <w:tcW w:w="2268" w:type="dxa"/>
          </w:tcPr>
          <w:p w:rsidR="008E7504" w:rsidRPr="00DF1B56" w:rsidRDefault="008E7504" w:rsidP="00D21F7A">
            <w:pPr>
              <w:ind w:left="-391" w:firstLine="39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359"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Negativ</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5" w:type="dxa"/>
          </w:tcPr>
          <w:p w:rsidR="008E7504" w:rsidRPr="00DF1B56" w:rsidRDefault="008E7504" w:rsidP="00D21F7A">
            <w:pPr>
              <w:pStyle w:val="ListParagraph"/>
              <w:numPr>
                <w:ilvl w:val="0"/>
                <w:numId w:val="64"/>
              </w:numPr>
              <w:jc w:val="both"/>
              <w:rPr>
                <w:rFonts w:ascii="Times New Roman" w:hAnsi="Times New Roman" w:cs="Times New Roman"/>
                <w:sz w:val="20"/>
                <w:szCs w:val="20"/>
              </w:rPr>
            </w:pPr>
            <w:r w:rsidRPr="00DF1B56">
              <w:rPr>
                <w:rFonts w:ascii="Times New Roman" w:hAnsi="Times New Roman" w:cs="Times New Roman"/>
                <w:sz w:val="20"/>
                <w:szCs w:val="20"/>
              </w:rPr>
              <w:t>Niveli i papunësisë ka ndikim në nivelin e depozitave</w:t>
            </w:r>
          </w:p>
        </w:tc>
        <w:tc>
          <w:tcPr>
            <w:tcW w:w="2268"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359"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Pozitiv</w:t>
            </w: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65" w:type="dxa"/>
          </w:tcPr>
          <w:p w:rsidR="008E7504" w:rsidRPr="00DF1B56" w:rsidRDefault="008E7504" w:rsidP="00D21F7A">
            <w:pPr>
              <w:pStyle w:val="ListParagraph"/>
              <w:numPr>
                <w:ilvl w:val="0"/>
                <w:numId w:val="64"/>
              </w:numPr>
              <w:jc w:val="both"/>
              <w:rPr>
                <w:rFonts w:ascii="Times New Roman" w:hAnsi="Times New Roman" w:cs="Times New Roman"/>
                <w:sz w:val="20"/>
                <w:szCs w:val="20"/>
              </w:rPr>
            </w:pPr>
            <w:r w:rsidRPr="00DF1B56">
              <w:rPr>
                <w:rFonts w:ascii="Times New Roman" w:hAnsi="Times New Roman" w:cs="Times New Roman"/>
                <w:sz w:val="20"/>
                <w:szCs w:val="20"/>
              </w:rPr>
              <w:t>Norma e interesit ka ndikim në nivelin e depozitave</w:t>
            </w:r>
          </w:p>
        </w:tc>
        <w:tc>
          <w:tcPr>
            <w:tcW w:w="2268" w:type="dxa"/>
          </w:tcPr>
          <w:p w:rsidR="008E7504" w:rsidRPr="00DF1B56" w:rsidRDefault="009A5D75"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359"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5" w:type="dxa"/>
          </w:tcPr>
          <w:p w:rsidR="008E7504" w:rsidRPr="00DF1B56" w:rsidRDefault="008E7504" w:rsidP="00D21F7A">
            <w:pPr>
              <w:pStyle w:val="ListParagraph"/>
              <w:numPr>
                <w:ilvl w:val="0"/>
                <w:numId w:val="64"/>
              </w:numPr>
              <w:jc w:val="both"/>
              <w:rPr>
                <w:rFonts w:ascii="Times New Roman" w:hAnsi="Times New Roman" w:cs="Times New Roman"/>
                <w:sz w:val="20"/>
                <w:szCs w:val="20"/>
              </w:rPr>
            </w:pPr>
            <w:r w:rsidRPr="00DF1B56">
              <w:rPr>
                <w:rFonts w:ascii="Times New Roman" w:hAnsi="Times New Roman" w:cs="Times New Roman"/>
                <w:sz w:val="20"/>
                <w:szCs w:val="20"/>
              </w:rPr>
              <w:t>Niveli i remitancave ka ndikim në ecurinë e depozitave</w:t>
            </w:r>
          </w:p>
        </w:tc>
        <w:tc>
          <w:tcPr>
            <w:tcW w:w="2268" w:type="dxa"/>
          </w:tcPr>
          <w:p w:rsidR="008E7504" w:rsidRPr="00DF1B56" w:rsidRDefault="009A5D75"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Pranohet</w:t>
            </w:r>
          </w:p>
        </w:tc>
        <w:tc>
          <w:tcPr>
            <w:tcW w:w="1359" w:type="dxa"/>
          </w:tcPr>
          <w:p w:rsidR="008E7504" w:rsidRPr="00DF1B56" w:rsidRDefault="009A5D75"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Negativ</w:t>
            </w: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65" w:type="dxa"/>
          </w:tcPr>
          <w:p w:rsidR="008E7504" w:rsidRPr="00DF1B56" w:rsidRDefault="008E7504" w:rsidP="00D21F7A">
            <w:pPr>
              <w:pStyle w:val="ListParagraph"/>
              <w:numPr>
                <w:ilvl w:val="0"/>
                <w:numId w:val="64"/>
              </w:numPr>
              <w:jc w:val="both"/>
              <w:rPr>
                <w:rFonts w:ascii="Times New Roman" w:hAnsi="Times New Roman" w:cs="Times New Roman"/>
                <w:sz w:val="20"/>
                <w:szCs w:val="20"/>
              </w:rPr>
            </w:pPr>
            <w:r w:rsidRPr="00DF1B56">
              <w:rPr>
                <w:rFonts w:ascii="Times New Roman" w:hAnsi="Times New Roman" w:cs="Times New Roman"/>
                <w:sz w:val="20"/>
                <w:szCs w:val="20"/>
              </w:rPr>
              <w:t>Niveli i parave jashtë bankave ka ndikim në nivelin e depozitave</w:t>
            </w:r>
          </w:p>
        </w:tc>
        <w:tc>
          <w:tcPr>
            <w:tcW w:w="2268" w:type="dxa"/>
          </w:tcPr>
          <w:p w:rsidR="008E7504" w:rsidRPr="00DF1B56" w:rsidRDefault="009A5D75"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Pranohet</w:t>
            </w:r>
          </w:p>
        </w:tc>
        <w:tc>
          <w:tcPr>
            <w:tcW w:w="1359" w:type="dxa"/>
          </w:tcPr>
          <w:p w:rsidR="008E7504" w:rsidRPr="00DF1B56" w:rsidRDefault="009A5D75"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Negativ</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5" w:type="dxa"/>
          </w:tcPr>
          <w:p w:rsidR="008E7504" w:rsidRPr="00DF1B56" w:rsidRDefault="008E7504" w:rsidP="00D21F7A">
            <w:pPr>
              <w:pStyle w:val="ListParagraph"/>
              <w:numPr>
                <w:ilvl w:val="0"/>
                <w:numId w:val="64"/>
              </w:numPr>
              <w:jc w:val="both"/>
              <w:rPr>
                <w:rFonts w:ascii="Times New Roman" w:hAnsi="Times New Roman" w:cs="Times New Roman"/>
                <w:sz w:val="20"/>
                <w:szCs w:val="20"/>
              </w:rPr>
            </w:pPr>
            <w:r w:rsidRPr="00DF1B56">
              <w:rPr>
                <w:rFonts w:ascii="Times New Roman" w:hAnsi="Times New Roman" w:cs="Times New Roman"/>
                <w:sz w:val="20"/>
                <w:szCs w:val="20"/>
              </w:rPr>
              <w:t>Kursi i këmbimit (euro/lekë ose usd/lekë) ka ndikim në nivelin e depozitave</w:t>
            </w:r>
          </w:p>
        </w:tc>
        <w:tc>
          <w:tcPr>
            <w:tcW w:w="2268"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359"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65" w:type="dxa"/>
          </w:tcPr>
          <w:p w:rsidR="008E7504" w:rsidRPr="00DF1B56" w:rsidRDefault="008E7504" w:rsidP="00D21F7A">
            <w:pPr>
              <w:pStyle w:val="ListParagraph"/>
              <w:numPr>
                <w:ilvl w:val="0"/>
                <w:numId w:val="64"/>
              </w:numPr>
              <w:jc w:val="both"/>
              <w:rPr>
                <w:rFonts w:ascii="Times New Roman" w:hAnsi="Times New Roman" w:cs="Times New Roman"/>
                <w:sz w:val="20"/>
                <w:szCs w:val="20"/>
              </w:rPr>
            </w:pPr>
            <w:r w:rsidRPr="00DF1B56">
              <w:rPr>
                <w:rFonts w:ascii="Times New Roman" w:hAnsi="Times New Roman" w:cs="Times New Roman"/>
                <w:sz w:val="20"/>
                <w:szCs w:val="20"/>
              </w:rPr>
              <w:t>Niveli i likuiditetit ka ndikim në nivelin e depozitave</w:t>
            </w:r>
          </w:p>
        </w:tc>
        <w:tc>
          <w:tcPr>
            <w:tcW w:w="2268"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359" w:type="dxa"/>
          </w:tcPr>
          <w:p w:rsidR="008E7504" w:rsidRPr="00DF1B56" w:rsidRDefault="009A5D75"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Pozitiv</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5" w:type="dxa"/>
          </w:tcPr>
          <w:p w:rsidR="008E7504" w:rsidRPr="00DF1B56" w:rsidRDefault="008E7504" w:rsidP="00D21F7A">
            <w:pPr>
              <w:pStyle w:val="ListParagraph"/>
              <w:numPr>
                <w:ilvl w:val="0"/>
                <w:numId w:val="64"/>
              </w:numPr>
              <w:jc w:val="both"/>
              <w:rPr>
                <w:rFonts w:ascii="Times New Roman" w:hAnsi="Times New Roman" w:cs="Times New Roman"/>
                <w:sz w:val="20"/>
                <w:szCs w:val="20"/>
              </w:rPr>
            </w:pPr>
            <w:r w:rsidRPr="00DF1B56">
              <w:rPr>
                <w:rFonts w:ascii="Times New Roman" w:hAnsi="Times New Roman" w:cs="Times New Roman"/>
                <w:sz w:val="20"/>
                <w:szCs w:val="20"/>
              </w:rPr>
              <w:t>Niveli i përfitueshmërisë (RoA dhe RoE) ka ndikim në nivelin e depozitave</w:t>
            </w:r>
          </w:p>
        </w:tc>
        <w:tc>
          <w:tcPr>
            <w:tcW w:w="2268"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Hidhet poshtë</w:t>
            </w:r>
          </w:p>
        </w:tc>
        <w:tc>
          <w:tcPr>
            <w:tcW w:w="1359"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65" w:type="dxa"/>
          </w:tcPr>
          <w:p w:rsidR="008E7504" w:rsidRPr="00DF1B56" w:rsidRDefault="008E7504" w:rsidP="00D21F7A">
            <w:pPr>
              <w:pStyle w:val="ListParagraph"/>
              <w:numPr>
                <w:ilvl w:val="0"/>
                <w:numId w:val="64"/>
              </w:numPr>
              <w:jc w:val="both"/>
              <w:rPr>
                <w:rFonts w:ascii="Times New Roman" w:hAnsi="Times New Roman" w:cs="Times New Roman"/>
                <w:sz w:val="20"/>
                <w:szCs w:val="20"/>
              </w:rPr>
            </w:pPr>
            <w:r w:rsidRPr="00DF1B56">
              <w:rPr>
                <w:rFonts w:ascii="Times New Roman" w:hAnsi="Times New Roman" w:cs="Times New Roman"/>
                <w:sz w:val="20"/>
                <w:szCs w:val="20"/>
              </w:rPr>
              <w:t>Niveli i kapitalizimi ka ndikim në nivelin e depozitave</w:t>
            </w:r>
          </w:p>
        </w:tc>
        <w:tc>
          <w:tcPr>
            <w:tcW w:w="2268"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Pranohet</w:t>
            </w:r>
          </w:p>
        </w:tc>
        <w:tc>
          <w:tcPr>
            <w:tcW w:w="1359"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Negat</w:t>
            </w:r>
            <w:r w:rsidR="009A5D75">
              <w:rPr>
                <w:rFonts w:ascii="Times New Roman" w:hAnsi="Times New Roman" w:cs="Times New Roman"/>
                <w:sz w:val="20"/>
                <w:szCs w:val="20"/>
              </w:rPr>
              <w:t>iv</w:t>
            </w: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5" w:type="dxa"/>
          </w:tcPr>
          <w:p w:rsidR="008E7504" w:rsidRPr="00DF1B56" w:rsidRDefault="008E7504" w:rsidP="00D21F7A">
            <w:pPr>
              <w:pStyle w:val="ListParagraph"/>
              <w:numPr>
                <w:ilvl w:val="0"/>
                <w:numId w:val="64"/>
              </w:numPr>
              <w:jc w:val="both"/>
              <w:rPr>
                <w:rFonts w:ascii="Times New Roman" w:hAnsi="Times New Roman" w:cs="Times New Roman"/>
                <w:sz w:val="20"/>
                <w:szCs w:val="20"/>
              </w:rPr>
            </w:pPr>
            <w:r w:rsidRPr="00DF1B56">
              <w:rPr>
                <w:rFonts w:ascii="Times New Roman" w:hAnsi="Times New Roman" w:cs="Times New Roman"/>
                <w:sz w:val="20"/>
                <w:szCs w:val="20"/>
              </w:rPr>
              <w:t>Niveli i kredive me probleme ka ndikim në nivelin e depozitave</w:t>
            </w:r>
          </w:p>
        </w:tc>
        <w:tc>
          <w:tcPr>
            <w:tcW w:w="2268"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359"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65" w:type="dxa"/>
          </w:tcPr>
          <w:p w:rsidR="008E7504" w:rsidRPr="00DF1B56" w:rsidRDefault="008E7504" w:rsidP="00D21F7A">
            <w:pPr>
              <w:pStyle w:val="ListParagraph"/>
              <w:numPr>
                <w:ilvl w:val="0"/>
                <w:numId w:val="64"/>
              </w:numPr>
              <w:jc w:val="both"/>
              <w:rPr>
                <w:rFonts w:ascii="Times New Roman" w:hAnsi="Times New Roman" w:cs="Times New Roman"/>
                <w:sz w:val="20"/>
                <w:szCs w:val="20"/>
              </w:rPr>
            </w:pPr>
            <w:r w:rsidRPr="00DF1B56">
              <w:rPr>
                <w:rFonts w:ascii="Times New Roman" w:hAnsi="Times New Roman" w:cs="Times New Roman"/>
                <w:sz w:val="20"/>
                <w:szCs w:val="20"/>
              </w:rPr>
              <w:t>Niveli i ekspozimit ndaj kursit të këmbimit ka ndikim në nivelin e depozitave</w:t>
            </w:r>
          </w:p>
        </w:tc>
        <w:tc>
          <w:tcPr>
            <w:tcW w:w="2268" w:type="dxa"/>
          </w:tcPr>
          <w:p w:rsidR="008E7504" w:rsidRPr="00DF1B56" w:rsidRDefault="009A5D75"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359"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E7504" w:rsidRPr="00DF1B56" w:rsidTr="0013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5" w:type="dxa"/>
          </w:tcPr>
          <w:p w:rsidR="008E7504" w:rsidRPr="00DF1B56" w:rsidRDefault="008E7504" w:rsidP="00D21F7A">
            <w:pPr>
              <w:pStyle w:val="ListParagraph"/>
              <w:numPr>
                <w:ilvl w:val="0"/>
                <w:numId w:val="64"/>
              </w:numPr>
              <w:jc w:val="both"/>
              <w:rPr>
                <w:rFonts w:ascii="Times New Roman" w:hAnsi="Times New Roman" w:cs="Times New Roman"/>
                <w:sz w:val="20"/>
                <w:szCs w:val="20"/>
              </w:rPr>
            </w:pPr>
            <w:r w:rsidRPr="00DF1B56">
              <w:rPr>
                <w:rFonts w:ascii="Times New Roman" w:hAnsi="Times New Roman" w:cs="Times New Roman"/>
                <w:sz w:val="20"/>
                <w:szCs w:val="20"/>
              </w:rPr>
              <w:t>Madhësia e bankës ka ndikim në nivelin e depozitave</w:t>
            </w:r>
          </w:p>
        </w:tc>
        <w:tc>
          <w:tcPr>
            <w:tcW w:w="2268"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359" w:type="dxa"/>
          </w:tcPr>
          <w:p w:rsidR="008E7504" w:rsidRPr="00DF1B56" w:rsidRDefault="008E7504" w:rsidP="00D21F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E7504" w:rsidRPr="00DF1B56" w:rsidTr="00133DB8">
        <w:trPr>
          <w:jc w:val="center"/>
        </w:trPr>
        <w:tc>
          <w:tcPr>
            <w:cnfStyle w:val="001000000000" w:firstRow="0" w:lastRow="0" w:firstColumn="1" w:lastColumn="0" w:oddVBand="0" w:evenVBand="0" w:oddHBand="0" w:evenHBand="0" w:firstRowFirstColumn="0" w:firstRowLastColumn="0" w:lastRowFirstColumn="0" w:lastRowLastColumn="0"/>
            <w:tcW w:w="6465" w:type="dxa"/>
          </w:tcPr>
          <w:p w:rsidR="008E7504" w:rsidRPr="00DF1B56" w:rsidRDefault="008E7504" w:rsidP="00D21F7A">
            <w:pPr>
              <w:pStyle w:val="ListParagraph"/>
              <w:numPr>
                <w:ilvl w:val="0"/>
                <w:numId w:val="64"/>
              </w:numPr>
              <w:jc w:val="both"/>
              <w:rPr>
                <w:rFonts w:ascii="Times New Roman" w:hAnsi="Times New Roman" w:cs="Times New Roman"/>
                <w:sz w:val="20"/>
                <w:szCs w:val="20"/>
              </w:rPr>
            </w:pPr>
            <w:r w:rsidRPr="00DF1B56">
              <w:rPr>
                <w:rFonts w:ascii="Times New Roman" w:hAnsi="Times New Roman" w:cs="Times New Roman"/>
                <w:sz w:val="20"/>
                <w:szCs w:val="20"/>
              </w:rPr>
              <w:t>Një periudhë krizë makroekonomike ka ndikim në nivelin e depozitave</w:t>
            </w:r>
          </w:p>
        </w:tc>
        <w:tc>
          <w:tcPr>
            <w:tcW w:w="2268" w:type="dxa"/>
          </w:tcPr>
          <w:p w:rsidR="008E7504" w:rsidRPr="00DF1B56" w:rsidRDefault="009A5D75"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1B56">
              <w:rPr>
                <w:rFonts w:ascii="Times New Roman" w:hAnsi="Times New Roman" w:cs="Times New Roman"/>
                <w:sz w:val="20"/>
                <w:szCs w:val="20"/>
              </w:rPr>
              <w:t>Hidhet poshtë</w:t>
            </w:r>
          </w:p>
        </w:tc>
        <w:tc>
          <w:tcPr>
            <w:tcW w:w="1359" w:type="dxa"/>
          </w:tcPr>
          <w:p w:rsidR="008E7504" w:rsidRPr="00DF1B56" w:rsidRDefault="008E7504" w:rsidP="00D21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8E7504" w:rsidRDefault="00E96DB9" w:rsidP="00D21F7A">
      <w:pPr>
        <w:spacing w:after="0" w:line="240" w:lineRule="auto"/>
        <w:jc w:val="both"/>
        <w:rPr>
          <w:rFonts w:ascii="Times New Roman" w:hAnsi="Times New Roman" w:cs="Times New Roman"/>
          <w:sz w:val="24"/>
          <w:szCs w:val="24"/>
        </w:rPr>
      </w:pPr>
      <w:r w:rsidRPr="00CF6710">
        <w:rPr>
          <w:rFonts w:ascii="Times New Roman" w:hAnsi="Times New Roman" w:cs="Times New Roman"/>
          <w:b/>
          <w:sz w:val="24"/>
          <w:szCs w:val="24"/>
        </w:rPr>
        <w:t>Tabelë 30</w:t>
      </w:r>
      <w:r w:rsidR="008E7504" w:rsidRPr="00CF6710">
        <w:rPr>
          <w:rFonts w:ascii="Times New Roman" w:hAnsi="Times New Roman" w:cs="Times New Roman"/>
          <w:b/>
          <w:sz w:val="24"/>
          <w:szCs w:val="24"/>
        </w:rPr>
        <w:t>: Përmbledhje e hipotezave të studimi</w:t>
      </w:r>
      <w:r w:rsidR="00D60ECB" w:rsidRPr="00CF6710">
        <w:rPr>
          <w:rFonts w:ascii="Times New Roman" w:hAnsi="Times New Roman" w:cs="Times New Roman"/>
          <w:b/>
          <w:sz w:val="24"/>
          <w:szCs w:val="24"/>
        </w:rPr>
        <w:t>t</w:t>
      </w:r>
      <w:r w:rsidR="008E7504" w:rsidRPr="00CF6710">
        <w:rPr>
          <w:rFonts w:ascii="Times New Roman" w:hAnsi="Times New Roman" w:cs="Times New Roman"/>
          <w:b/>
          <w:sz w:val="24"/>
          <w:szCs w:val="24"/>
        </w:rPr>
        <w:t xml:space="preserve"> për depozitat me afat</w:t>
      </w:r>
      <w:r w:rsidR="008E7504" w:rsidRPr="00274616">
        <w:rPr>
          <w:rFonts w:ascii="Times New Roman" w:hAnsi="Times New Roman" w:cs="Times New Roman"/>
          <w:sz w:val="24"/>
          <w:szCs w:val="24"/>
        </w:rPr>
        <w:t>. Burimi: Llogaritje e autorit.</w:t>
      </w:r>
    </w:p>
    <w:p w:rsidR="003749BF" w:rsidRDefault="004B09A2" w:rsidP="00D21F7A">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*Hipoteza pranohet nëse vlera e p është më e vogël se 0.05, për secilin variabël. </w:t>
      </w:r>
    </w:p>
    <w:p w:rsidR="003749BF" w:rsidRDefault="003749BF" w:rsidP="00D21F7A">
      <w:pPr>
        <w:spacing w:line="240" w:lineRule="auto"/>
        <w:jc w:val="both"/>
        <w:rPr>
          <w:rFonts w:ascii="Times New Roman" w:hAnsi="Times New Roman" w:cs="Times New Roman"/>
          <w:sz w:val="24"/>
          <w:szCs w:val="24"/>
        </w:rPr>
      </w:pPr>
      <w:r>
        <w:rPr>
          <w:rFonts w:ascii="Times New Roman" w:hAnsi="Times New Roman" w:cs="Times New Roman"/>
          <w:sz w:val="24"/>
          <w:szCs w:val="24"/>
        </w:rPr>
        <w:t>N</w:t>
      </w:r>
      <w:r w:rsidRPr="00274616">
        <w:rPr>
          <w:rFonts w:ascii="Times New Roman" w:hAnsi="Times New Roman" w:cs="Times New Roman"/>
          <w:sz w:val="24"/>
          <w:szCs w:val="24"/>
        </w:rPr>
        <w:t>ë</w:t>
      </w:r>
      <w:r>
        <w:rPr>
          <w:rFonts w:ascii="Times New Roman" w:hAnsi="Times New Roman" w:cs="Times New Roman"/>
          <w:sz w:val="24"/>
          <w:szCs w:val="24"/>
        </w:rPr>
        <w:t xml:space="preserve"> p</w:t>
      </w:r>
      <w:r w:rsidRPr="00274616">
        <w:rPr>
          <w:rFonts w:ascii="Times New Roman" w:hAnsi="Times New Roman" w:cs="Times New Roman"/>
          <w:sz w:val="24"/>
          <w:szCs w:val="24"/>
        </w:rPr>
        <w:t>ë</w:t>
      </w:r>
      <w:r>
        <w:rPr>
          <w:rFonts w:ascii="Times New Roman" w:hAnsi="Times New Roman" w:cs="Times New Roman"/>
          <w:sz w:val="24"/>
          <w:szCs w:val="24"/>
        </w:rPr>
        <w:t>rfundim, n</w:t>
      </w:r>
      <w:r w:rsidRPr="00274616">
        <w:rPr>
          <w:rFonts w:ascii="Times New Roman" w:hAnsi="Times New Roman" w:cs="Times New Roman"/>
          <w:sz w:val="24"/>
          <w:szCs w:val="24"/>
        </w:rPr>
        <w:t>ë</w:t>
      </w:r>
      <w:r>
        <w:rPr>
          <w:rFonts w:ascii="Times New Roman" w:hAnsi="Times New Roman" w:cs="Times New Roman"/>
          <w:sz w:val="24"/>
          <w:szCs w:val="24"/>
        </w:rPr>
        <w:t xml:space="preserve"> k</w:t>
      </w:r>
      <w:r w:rsidRPr="00274616">
        <w:rPr>
          <w:rFonts w:ascii="Times New Roman" w:hAnsi="Times New Roman" w:cs="Times New Roman"/>
          <w:sz w:val="24"/>
          <w:szCs w:val="24"/>
        </w:rPr>
        <w:t>ë</w:t>
      </w:r>
      <w:r>
        <w:rPr>
          <w:rFonts w:ascii="Times New Roman" w:hAnsi="Times New Roman" w:cs="Times New Roman"/>
          <w:sz w:val="24"/>
          <w:szCs w:val="24"/>
        </w:rPr>
        <w:t>t</w:t>
      </w:r>
      <w:r w:rsidRPr="00274616">
        <w:rPr>
          <w:rFonts w:ascii="Times New Roman" w:hAnsi="Times New Roman" w:cs="Times New Roman"/>
          <w:sz w:val="24"/>
          <w:szCs w:val="24"/>
        </w:rPr>
        <w:t>ë</w:t>
      </w:r>
      <w:r>
        <w:rPr>
          <w:rFonts w:ascii="Times New Roman" w:hAnsi="Times New Roman" w:cs="Times New Roman"/>
          <w:sz w:val="24"/>
          <w:szCs w:val="24"/>
        </w:rPr>
        <w:t xml:space="preserve"> pjes</w:t>
      </w:r>
      <w:r w:rsidRPr="00274616">
        <w:rPr>
          <w:rFonts w:ascii="Times New Roman" w:hAnsi="Times New Roman" w:cs="Times New Roman"/>
          <w:sz w:val="24"/>
          <w:szCs w:val="24"/>
        </w:rPr>
        <w:t>ë</w:t>
      </w:r>
      <w:r>
        <w:rPr>
          <w:rFonts w:ascii="Times New Roman" w:hAnsi="Times New Roman" w:cs="Times New Roman"/>
          <w:sz w:val="24"/>
          <w:szCs w:val="24"/>
        </w:rPr>
        <w:t xml:space="preserve"> t</w:t>
      </w:r>
      <w:r w:rsidRPr="00274616">
        <w:rPr>
          <w:rFonts w:ascii="Times New Roman" w:hAnsi="Times New Roman" w:cs="Times New Roman"/>
          <w:sz w:val="24"/>
          <w:szCs w:val="24"/>
        </w:rPr>
        <w:t>ë</w:t>
      </w:r>
      <w:r>
        <w:rPr>
          <w:rFonts w:ascii="Times New Roman" w:hAnsi="Times New Roman" w:cs="Times New Roman"/>
          <w:sz w:val="24"/>
          <w:szCs w:val="24"/>
        </w:rPr>
        <w:t xml:space="preserve"> punimit jan</w:t>
      </w:r>
      <w:r w:rsidRPr="00274616">
        <w:rPr>
          <w:rFonts w:ascii="Times New Roman" w:hAnsi="Times New Roman" w:cs="Times New Roman"/>
          <w:sz w:val="24"/>
          <w:szCs w:val="24"/>
        </w:rPr>
        <w:t>ë</w:t>
      </w:r>
      <w:r>
        <w:rPr>
          <w:rFonts w:ascii="Times New Roman" w:hAnsi="Times New Roman" w:cs="Times New Roman"/>
          <w:sz w:val="24"/>
          <w:szCs w:val="24"/>
        </w:rPr>
        <w:t xml:space="preserve"> analizuar modelet p</w:t>
      </w:r>
      <w:r w:rsidRPr="00274616">
        <w:rPr>
          <w:rFonts w:ascii="Times New Roman" w:hAnsi="Times New Roman" w:cs="Times New Roman"/>
          <w:sz w:val="24"/>
          <w:szCs w:val="24"/>
        </w:rPr>
        <w:t>ë</w:t>
      </w:r>
      <w:r>
        <w:rPr>
          <w:rFonts w:ascii="Times New Roman" w:hAnsi="Times New Roman" w:cs="Times New Roman"/>
          <w:sz w:val="24"/>
          <w:szCs w:val="24"/>
        </w:rPr>
        <w:t>rkat</w:t>
      </w:r>
      <w:r w:rsidRPr="00274616">
        <w:rPr>
          <w:rFonts w:ascii="Times New Roman" w:hAnsi="Times New Roman" w:cs="Times New Roman"/>
          <w:sz w:val="24"/>
          <w:szCs w:val="24"/>
        </w:rPr>
        <w:t>ë</w:t>
      </w:r>
      <w:r>
        <w:rPr>
          <w:rFonts w:ascii="Times New Roman" w:hAnsi="Times New Roman" w:cs="Times New Roman"/>
          <w:sz w:val="24"/>
          <w:szCs w:val="24"/>
        </w:rPr>
        <w:t>se t</w:t>
      </w:r>
      <w:r w:rsidRPr="00274616">
        <w:rPr>
          <w:rFonts w:ascii="Times New Roman" w:hAnsi="Times New Roman" w:cs="Times New Roman"/>
          <w:sz w:val="24"/>
          <w:szCs w:val="24"/>
        </w:rPr>
        <w:t>ë</w:t>
      </w:r>
      <w:r>
        <w:rPr>
          <w:rFonts w:ascii="Times New Roman" w:hAnsi="Times New Roman" w:cs="Times New Roman"/>
          <w:sz w:val="24"/>
          <w:szCs w:val="24"/>
        </w:rPr>
        <w:t xml:space="preserve"> regresionit, duke nd</w:t>
      </w:r>
      <w:r w:rsidRPr="00274616">
        <w:rPr>
          <w:rFonts w:ascii="Times New Roman" w:hAnsi="Times New Roman" w:cs="Times New Roman"/>
          <w:sz w:val="24"/>
          <w:szCs w:val="24"/>
        </w:rPr>
        <w:t>ë</w:t>
      </w:r>
      <w:r>
        <w:rPr>
          <w:rFonts w:ascii="Times New Roman" w:hAnsi="Times New Roman" w:cs="Times New Roman"/>
          <w:sz w:val="24"/>
          <w:szCs w:val="24"/>
        </w:rPr>
        <w:t>rtuar edhe ekuacionin ekonometrik. Nd</w:t>
      </w:r>
      <w:r w:rsidRPr="00274616">
        <w:rPr>
          <w:rFonts w:ascii="Times New Roman" w:hAnsi="Times New Roman" w:cs="Times New Roman"/>
          <w:sz w:val="24"/>
          <w:szCs w:val="24"/>
        </w:rPr>
        <w:t>ë</w:t>
      </w:r>
      <w:r>
        <w:rPr>
          <w:rFonts w:ascii="Times New Roman" w:hAnsi="Times New Roman" w:cs="Times New Roman"/>
          <w:sz w:val="24"/>
          <w:szCs w:val="24"/>
        </w:rPr>
        <w:t>rkoh</w:t>
      </w:r>
      <w:r w:rsidRPr="00274616">
        <w:rPr>
          <w:rFonts w:ascii="Times New Roman" w:hAnsi="Times New Roman" w:cs="Times New Roman"/>
          <w:sz w:val="24"/>
          <w:szCs w:val="24"/>
        </w:rPr>
        <w:t>ë</w:t>
      </w:r>
      <w:r>
        <w:rPr>
          <w:rFonts w:ascii="Times New Roman" w:hAnsi="Times New Roman" w:cs="Times New Roman"/>
          <w:sz w:val="24"/>
          <w:szCs w:val="24"/>
        </w:rPr>
        <w:t>, p</w:t>
      </w:r>
      <w:r w:rsidRPr="00274616">
        <w:rPr>
          <w:rFonts w:ascii="Times New Roman" w:hAnsi="Times New Roman" w:cs="Times New Roman"/>
          <w:sz w:val="24"/>
          <w:szCs w:val="24"/>
        </w:rPr>
        <w:t>ë</w:t>
      </w:r>
      <w:r>
        <w:rPr>
          <w:rFonts w:ascii="Times New Roman" w:hAnsi="Times New Roman" w:cs="Times New Roman"/>
          <w:sz w:val="24"/>
          <w:szCs w:val="24"/>
        </w:rPr>
        <w:t>r secilin variab</w:t>
      </w:r>
      <w:r w:rsidRPr="00274616">
        <w:rPr>
          <w:rFonts w:ascii="Times New Roman" w:hAnsi="Times New Roman" w:cs="Times New Roman"/>
          <w:sz w:val="24"/>
          <w:szCs w:val="24"/>
        </w:rPr>
        <w:t>ë</w:t>
      </w:r>
      <w:r>
        <w:rPr>
          <w:rFonts w:ascii="Times New Roman" w:hAnsi="Times New Roman" w:cs="Times New Roman"/>
          <w:sz w:val="24"/>
          <w:szCs w:val="24"/>
        </w:rPr>
        <w:t>l t</w:t>
      </w:r>
      <w:r w:rsidRPr="00274616">
        <w:rPr>
          <w:rFonts w:ascii="Times New Roman" w:hAnsi="Times New Roman" w:cs="Times New Roman"/>
          <w:sz w:val="24"/>
          <w:szCs w:val="24"/>
        </w:rPr>
        <w:t>ë</w:t>
      </w:r>
      <w:r>
        <w:rPr>
          <w:rFonts w:ascii="Times New Roman" w:hAnsi="Times New Roman" w:cs="Times New Roman"/>
          <w:sz w:val="24"/>
          <w:szCs w:val="24"/>
        </w:rPr>
        <w:t xml:space="preserve"> varur </w:t>
      </w:r>
      <w:r w:rsidRPr="00274616">
        <w:rPr>
          <w:rFonts w:ascii="Times New Roman" w:hAnsi="Times New Roman" w:cs="Times New Roman"/>
          <w:sz w:val="24"/>
          <w:szCs w:val="24"/>
        </w:rPr>
        <w:t>ë</w:t>
      </w:r>
      <w:r>
        <w:rPr>
          <w:rFonts w:ascii="Times New Roman" w:hAnsi="Times New Roman" w:cs="Times New Roman"/>
          <w:sz w:val="24"/>
          <w:szCs w:val="24"/>
        </w:rPr>
        <w:t>sht</w:t>
      </w:r>
      <w:r w:rsidRPr="00274616">
        <w:rPr>
          <w:rFonts w:ascii="Times New Roman" w:hAnsi="Times New Roman" w:cs="Times New Roman"/>
          <w:sz w:val="24"/>
          <w:szCs w:val="24"/>
        </w:rPr>
        <w:t>ë</w:t>
      </w:r>
      <w:r>
        <w:rPr>
          <w:rFonts w:ascii="Times New Roman" w:hAnsi="Times New Roman" w:cs="Times New Roman"/>
          <w:sz w:val="24"/>
          <w:szCs w:val="24"/>
        </w:rPr>
        <w:t xml:space="preserve"> paraqitur nj</w:t>
      </w:r>
      <w:r w:rsidRPr="00274616">
        <w:rPr>
          <w:rFonts w:ascii="Times New Roman" w:hAnsi="Times New Roman" w:cs="Times New Roman"/>
          <w:sz w:val="24"/>
          <w:szCs w:val="24"/>
        </w:rPr>
        <w:t>ë</w:t>
      </w:r>
      <w:r>
        <w:rPr>
          <w:rFonts w:ascii="Times New Roman" w:hAnsi="Times New Roman" w:cs="Times New Roman"/>
          <w:sz w:val="24"/>
          <w:szCs w:val="24"/>
        </w:rPr>
        <w:t xml:space="preserve"> tabel</w:t>
      </w:r>
      <w:r w:rsidRPr="00274616">
        <w:rPr>
          <w:rFonts w:ascii="Times New Roman" w:hAnsi="Times New Roman" w:cs="Times New Roman"/>
          <w:sz w:val="24"/>
          <w:szCs w:val="24"/>
        </w:rPr>
        <w:t>ë</w:t>
      </w:r>
      <w:r>
        <w:rPr>
          <w:rFonts w:ascii="Times New Roman" w:hAnsi="Times New Roman" w:cs="Times New Roman"/>
          <w:sz w:val="24"/>
          <w:szCs w:val="24"/>
        </w:rPr>
        <w:t xml:space="preserve"> p</w:t>
      </w:r>
      <w:r w:rsidRPr="00274616">
        <w:rPr>
          <w:rFonts w:ascii="Times New Roman" w:hAnsi="Times New Roman" w:cs="Times New Roman"/>
          <w:sz w:val="24"/>
          <w:szCs w:val="24"/>
        </w:rPr>
        <w:t>ë</w:t>
      </w:r>
      <w:r>
        <w:rPr>
          <w:rFonts w:ascii="Times New Roman" w:hAnsi="Times New Roman" w:cs="Times New Roman"/>
          <w:sz w:val="24"/>
          <w:szCs w:val="24"/>
        </w:rPr>
        <w:t>rmbledh</w:t>
      </w:r>
      <w:r w:rsidRPr="00274616">
        <w:rPr>
          <w:rFonts w:ascii="Times New Roman" w:hAnsi="Times New Roman" w:cs="Times New Roman"/>
          <w:sz w:val="24"/>
          <w:szCs w:val="24"/>
        </w:rPr>
        <w:t>ë</w:t>
      </w:r>
      <w:r>
        <w:rPr>
          <w:rFonts w:ascii="Times New Roman" w:hAnsi="Times New Roman" w:cs="Times New Roman"/>
          <w:sz w:val="24"/>
          <w:szCs w:val="24"/>
        </w:rPr>
        <w:t>se p</w:t>
      </w:r>
      <w:r w:rsidRPr="00274616">
        <w:rPr>
          <w:rFonts w:ascii="Times New Roman" w:hAnsi="Times New Roman" w:cs="Times New Roman"/>
          <w:sz w:val="24"/>
          <w:szCs w:val="24"/>
        </w:rPr>
        <w:t>ë</w:t>
      </w:r>
      <w:r>
        <w:rPr>
          <w:rFonts w:ascii="Times New Roman" w:hAnsi="Times New Roman" w:cs="Times New Roman"/>
          <w:sz w:val="24"/>
          <w:szCs w:val="24"/>
        </w:rPr>
        <w:t>r t</w:t>
      </w:r>
      <w:r w:rsidRPr="00274616">
        <w:rPr>
          <w:rFonts w:ascii="Times New Roman" w:hAnsi="Times New Roman" w:cs="Times New Roman"/>
          <w:sz w:val="24"/>
          <w:szCs w:val="24"/>
        </w:rPr>
        <w:t>ë</w:t>
      </w:r>
      <w:r>
        <w:rPr>
          <w:rFonts w:ascii="Times New Roman" w:hAnsi="Times New Roman" w:cs="Times New Roman"/>
          <w:sz w:val="24"/>
          <w:szCs w:val="24"/>
        </w:rPr>
        <w:t xml:space="preserve"> diskutuar se cilat prej hipotezave pranohe</w:t>
      </w:r>
      <w:r w:rsidR="000B694F">
        <w:rPr>
          <w:rFonts w:ascii="Times New Roman" w:hAnsi="Times New Roman" w:cs="Times New Roman"/>
          <w:sz w:val="24"/>
          <w:szCs w:val="24"/>
        </w:rPr>
        <w:t>n</w:t>
      </w:r>
      <w:r>
        <w:rPr>
          <w:rFonts w:ascii="Times New Roman" w:hAnsi="Times New Roman" w:cs="Times New Roman"/>
          <w:sz w:val="24"/>
          <w:szCs w:val="24"/>
        </w:rPr>
        <w:t>, bazuar n</w:t>
      </w:r>
      <w:r w:rsidRPr="00274616">
        <w:rPr>
          <w:rFonts w:ascii="Times New Roman" w:hAnsi="Times New Roman" w:cs="Times New Roman"/>
          <w:sz w:val="24"/>
          <w:szCs w:val="24"/>
        </w:rPr>
        <w:t>ë</w:t>
      </w:r>
      <w:r>
        <w:rPr>
          <w:rFonts w:ascii="Times New Roman" w:hAnsi="Times New Roman" w:cs="Times New Roman"/>
          <w:sz w:val="24"/>
          <w:szCs w:val="24"/>
        </w:rPr>
        <w:t xml:space="preserve"> kriteret p</w:t>
      </w:r>
      <w:r w:rsidRPr="00274616">
        <w:rPr>
          <w:rFonts w:ascii="Times New Roman" w:hAnsi="Times New Roman" w:cs="Times New Roman"/>
          <w:sz w:val="24"/>
          <w:szCs w:val="24"/>
        </w:rPr>
        <w:t>ë</w:t>
      </w:r>
      <w:r>
        <w:rPr>
          <w:rFonts w:ascii="Times New Roman" w:hAnsi="Times New Roman" w:cs="Times New Roman"/>
          <w:sz w:val="24"/>
          <w:szCs w:val="24"/>
        </w:rPr>
        <w:t>rkat</w:t>
      </w:r>
      <w:r w:rsidRPr="00274616">
        <w:rPr>
          <w:rFonts w:ascii="Times New Roman" w:hAnsi="Times New Roman" w:cs="Times New Roman"/>
          <w:sz w:val="24"/>
          <w:szCs w:val="24"/>
        </w:rPr>
        <w:t>ë</w:t>
      </w:r>
      <w:r>
        <w:rPr>
          <w:rFonts w:ascii="Times New Roman" w:hAnsi="Times New Roman" w:cs="Times New Roman"/>
          <w:sz w:val="24"/>
          <w:szCs w:val="24"/>
        </w:rPr>
        <w:t>se p</w:t>
      </w:r>
      <w:r w:rsidRPr="00274616">
        <w:rPr>
          <w:rFonts w:ascii="Times New Roman" w:hAnsi="Times New Roman" w:cs="Times New Roman"/>
          <w:sz w:val="24"/>
          <w:szCs w:val="24"/>
        </w:rPr>
        <w:t>ë</w:t>
      </w:r>
      <w:r>
        <w:rPr>
          <w:rFonts w:ascii="Times New Roman" w:hAnsi="Times New Roman" w:cs="Times New Roman"/>
          <w:sz w:val="24"/>
          <w:szCs w:val="24"/>
        </w:rPr>
        <w:t>r v</w:t>
      </w:r>
      <w:r w:rsidRPr="00274616">
        <w:rPr>
          <w:rFonts w:ascii="Times New Roman" w:hAnsi="Times New Roman" w:cs="Times New Roman"/>
          <w:sz w:val="24"/>
          <w:szCs w:val="24"/>
        </w:rPr>
        <w:t>ë</w:t>
      </w:r>
      <w:r>
        <w:rPr>
          <w:rFonts w:ascii="Times New Roman" w:hAnsi="Times New Roman" w:cs="Times New Roman"/>
          <w:sz w:val="24"/>
          <w:szCs w:val="24"/>
        </w:rPr>
        <w:t>rtetimin statistikor t</w:t>
      </w:r>
      <w:r w:rsidRPr="00274616">
        <w:rPr>
          <w:rFonts w:ascii="Times New Roman" w:hAnsi="Times New Roman" w:cs="Times New Roman"/>
          <w:sz w:val="24"/>
          <w:szCs w:val="24"/>
        </w:rPr>
        <w:t>ë</w:t>
      </w:r>
      <w:r>
        <w:rPr>
          <w:rFonts w:ascii="Times New Roman" w:hAnsi="Times New Roman" w:cs="Times New Roman"/>
          <w:sz w:val="24"/>
          <w:szCs w:val="24"/>
        </w:rPr>
        <w:t xml:space="preserve"> tyre. Rezultatet identifikuan se disa variabla kishin sjellje t</w:t>
      </w:r>
      <w:r w:rsidRPr="00274616">
        <w:rPr>
          <w:rFonts w:ascii="Times New Roman" w:hAnsi="Times New Roman" w:cs="Times New Roman"/>
          <w:sz w:val="24"/>
          <w:szCs w:val="24"/>
        </w:rPr>
        <w:t>ë</w:t>
      </w:r>
      <w:r>
        <w:rPr>
          <w:rFonts w:ascii="Times New Roman" w:hAnsi="Times New Roman" w:cs="Times New Roman"/>
          <w:sz w:val="24"/>
          <w:szCs w:val="24"/>
        </w:rPr>
        <w:t xml:space="preserve"> kund</w:t>
      </w:r>
      <w:r w:rsidRPr="00274616">
        <w:rPr>
          <w:rFonts w:ascii="Times New Roman" w:hAnsi="Times New Roman" w:cs="Times New Roman"/>
          <w:sz w:val="24"/>
          <w:szCs w:val="24"/>
        </w:rPr>
        <w:t>ë</w:t>
      </w:r>
      <w:r>
        <w:rPr>
          <w:rFonts w:ascii="Times New Roman" w:hAnsi="Times New Roman" w:cs="Times New Roman"/>
          <w:sz w:val="24"/>
          <w:szCs w:val="24"/>
        </w:rPr>
        <w:t>rt me s</w:t>
      </w:r>
      <w:r w:rsidR="00B3439A">
        <w:rPr>
          <w:rFonts w:ascii="Times New Roman" w:hAnsi="Times New Roman" w:cs="Times New Roman"/>
          <w:sz w:val="24"/>
          <w:szCs w:val="24"/>
        </w:rPr>
        <w:t>u</w:t>
      </w:r>
      <w:r>
        <w:rPr>
          <w:rFonts w:ascii="Times New Roman" w:hAnsi="Times New Roman" w:cs="Times New Roman"/>
          <w:sz w:val="24"/>
          <w:szCs w:val="24"/>
        </w:rPr>
        <w:t>gjerimet e identifikuara nga literatura.</w:t>
      </w:r>
    </w:p>
    <w:p w:rsidR="00447F43" w:rsidRDefault="00BE4D26" w:rsidP="00D21F7A">
      <w:pPr>
        <w:spacing w:line="240" w:lineRule="auto"/>
        <w:jc w:val="both"/>
        <w:rPr>
          <w:rFonts w:ascii="Times New Roman" w:hAnsi="Times New Roman" w:cs="Times New Roman"/>
          <w:sz w:val="24"/>
          <w:szCs w:val="24"/>
        </w:rPr>
      </w:pPr>
      <w:r w:rsidRPr="00420CCE">
        <w:rPr>
          <w:rFonts w:ascii="Times New Roman" w:hAnsi="Times New Roman" w:cs="Times New Roman"/>
          <w:sz w:val="24"/>
          <w:szCs w:val="24"/>
        </w:rPr>
        <w:lastRenderedPageBreak/>
        <w:t>Një</w:t>
      </w:r>
      <w:r w:rsidR="00E64F1A" w:rsidRPr="00420CCE">
        <w:rPr>
          <w:rFonts w:ascii="Times New Roman" w:hAnsi="Times New Roman" w:cs="Times New Roman"/>
          <w:sz w:val="24"/>
          <w:szCs w:val="24"/>
        </w:rPr>
        <w:t xml:space="preserve"> rezultat i paqar</w:t>
      </w:r>
      <w:r w:rsidR="000E58AA" w:rsidRPr="00420CCE">
        <w:rPr>
          <w:rFonts w:ascii="Times New Roman" w:hAnsi="Times New Roman" w:cs="Times New Roman"/>
          <w:sz w:val="24"/>
          <w:szCs w:val="24"/>
        </w:rPr>
        <w:t>të</w:t>
      </w:r>
      <w:r w:rsidR="00E64F1A" w:rsidRPr="00420CCE">
        <w:rPr>
          <w:rFonts w:ascii="Times New Roman" w:hAnsi="Times New Roman" w:cs="Times New Roman"/>
          <w:sz w:val="24"/>
          <w:szCs w:val="24"/>
        </w:rPr>
        <w:t xml:space="preserve"> </w:t>
      </w:r>
      <w:r w:rsidR="00334569" w:rsidRPr="00420CCE">
        <w:rPr>
          <w:rFonts w:ascii="Times New Roman" w:hAnsi="Times New Roman" w:cs="Times New Roman"/>
          <w:sz w:val="24"/>
          <w:szCs w:val="24"/>
        </w:rPr>
        <w:t>ishte</w:t>
      </w:r>
      <w:r w:rsidR="00E64F1A" w:rsidRPr="00420CCE">
        <w:rPr>
          <w:rFonts w:ascii="Times New Roman" w:hAnsi="Times New Roman" w:cs="Times New Roman"/>
          <w:sz w:val="24"/>
          <w:szCs w:val="24"/>
        </w:rPr>
        <w:t xml:space="preserve"> vlera pozitive e variablit </w:t>
      </w:r>
      <w:r w:rsidR="000E58AA" w:rsidRPr="00420CCE">
        <w:rPr>
          <w:rFonts w:ascii="Times New Roman" w:hAnsi="Times New Roman" w:cs="Times New Roman"/>
          <w:sz w:val="24"/>
          <w:szCs w:val="24"/>
        </w:rPr>
        <w:t>të</w:t>
      </w:r>
      <w:r w:rsidR="00E64F1A" w:rsidRPr="00420CCE">
        <w:rPr>
          <w:rFonts w:ascii="Times New Roman" w:hAnsi="Times New Roman" w:cs="Times New Roman"/>
          <w:sz w:val="24"/>
          <w:szCs w:val="24"/>
        </w:rPr>
        <w:t xml:space="preserve"> papu</w:t>
      </w:r>
      <w:r w:rsidR="000E58AA" w:rsidRPr="00420CCE">
        <w:rPr>
          <w:rFonts w:ascii="Times New Roman" w:hAnsi="Times New Roman" w:cs="Times New Roman"/>
          <w:sz w:val="24"/>
          <w:szCs w:val="24"/>
        </w:rPr>
        <w:t>në</w:t>
      </w:r>
      <w:r w:rsidR="00E64F1A" w:rsidRPr="00420CCE">
        <w:rPr>
          <w:rFonts w:ascii="Times New Roman" w:hAnsi="Times New Roman" w:cs="Times New Roman"/>
          <w:sz w:val="24"/>
          <w:szCs w:val="24"/>
        </w:rPr>
        <w:t>si</w:t>
      </w:r>
      <w:r w:rsidR="000D40BD" w:rsidRPr="00420CCE">
        <w:rPr>
          <w:rFonts w:ascii="Times New Roman" w:hAnsi="Times New Roman" w:cs="Times New Roman"/>
          <w:sz w:val="24"/>
          <w:szCs w:val="24"/>
        </w:rPr>
        <w:t>së</w:t>
      </w:r>
      <w:r w:rsidR="00E64F1A" w:rsidRPr="00420CCE">
        <w:rPr>
          <w:rFonts w:ascii="Times New Roman" w:hAnsi="Times New Roman" w:cs="Times New Roman"/>
          <w:sz w:val="24"/>
          <w:szCs w:val="24"/>
        </w:rPr>
        <w:t xml:space="preserve">; si edhe vlera pozitive e variablit </w:t>
      </w:r>
      <w:r w:rsidR="000E58AA" w:rsidRPr="00420CCE">
        <w:rPr>
          <w:rFonts w:ascii="Times New Roman" w:hAnsi="Times New Roman" w:cs="Times New Roman"/>
          <w:sz w:val="24"/>
          <w:szCs w:val="24"/>
        </w:rPr>
        <w:t>Krizë</w:t>
      </w:r>
      <w:r w:rsidR="00E64F1A" w:rsidRPr="00420CCE">
        <w:rPr>
          <w:rFonts w:ascii="Times New Roman" w:hAnsi="Times New Roman" w:cs="Times New Roman"/>
          <w:sz w:val="24"/>
          <w:szCs w:val="24"/>
        </w:rPr>
        <w:t xml:space="preserve"> </w:t>
      </w:r>
      <w:r w:rsidR="000E58AA" w:rsidRPr="00420CCE">
        <w:rPr>
          <w:rFonts w:ascii="Times New Roman" w:hAnsi="Times New Roman" w:cs="Times New Roman"/>
          <w:sz w:val="24"/>
          <w:szCs w:val="24"/>
        </w:rPr>
        <w:t>në</w:t>
      </w:r>
      <w:r w:rsidR="00E64F1A" w:rsidRPr="00420CCE">
        <w:rPr>
          <w:rFonts w:ascii="Times New Roman" w:hAnsi="Times New Roman" w:cs="Times New Roman"/>
          <w:sz w:val="24"/>
          <w:szCs w:val="24"/>
        </w:rPr>
        <w:t xml:space="preserve"> ekuacionin ekono</w:t>
      </w:r>
      <w:r w:rsidR="000D40BD" w:rsidRPr="00420CCE">
        <w:rPr>
          <w:rFonts w:ascii="Times New Roman" w:hAnsi="Times New Roman" w:cs="Times New Roman"/>
          <w:sz w:val="24"/>
          <w:szCs w:val="24"/>
        </w:rPr>
        <w:t>metri</w:t>
      </w:r>
      <w:r w:rsidR="00E64F1A" w:rsidRPr="00420CCE">
        <w:rPr>
          <w:rFonts w:ascii="Times New Roman" w:hAnsi="Times New Roman" w:cs="Times New Roman"/>
          <w:sz w:val="24"/>
          <w:szCs w:val="24"/>
        </w:rPr>
        <w:t xml:space="preserve">k </w:t>
      </w:r>
      <w:r w:rsidR="000E58AA" w:rsidRPr="00420CCE">
        <w:rPr>
          <w:rFonts w:ascii="Times New Roman" w:hAnsi="Times New Roman" w:cs="Times New Roman"/>
          <w:sz w:val="24"/>
          <w:szCs w:val="24"/>
        </w:rPr>
        <w:t>të</w:t>
      </w:r>
      <w:r w:rsidR="00E64F1A" w:rsidRPr="00420CCE">
        <w:rPr>
          <w:rFonts w:ascii="Times New Roman" w:hAnsi="Times New Roman" w:cs="Times New Roman"/>
          <w:sz w:val="24"/>
          <w:szCs w:val="24"/>
        </w:rPr>
        <w:t xml:space="preserve"> </w:t>
      </w:r>
      <w:r w:rsidRPr="00420CCE">
        <w:rPr>
          <w:rFonts w:ascii="Times New Roman" w:hAnsi="Times New Roman" w:cs="Times New Roman"/>
          <w:sz w:val="24"/>
          <w:szCs w:val="24"/>
        </w:rPr>
        <w:t>vlerë</w:t>
      </w:r>
      <w:r w:rsidR="00E64F1A" w:rsidRPr="00420CCE">
        <w:rPr>
          <w:rFonts w:ascii="Times New Roman" w:hAnsi="Times New Roman" w:cs="Times New Roman"/>
          <w:sz w:val="24"/>
          <w:szCs w:val="24"/>
        </w:rPr>
        <w:t xml:space="preserve">simit </w:t>
      </w:r>
      <w:r w:rsidR="000E58AA" w:rsidRPr="00420CCE">
        <w:rPr>
          <w:rFonts w:ascii="Times New Roman" w:hAnsi="Times New Roman" w:cs="Times New Roman"/>
          <w:sz w:val="24"/>
          <w:szCs w:val="24"/>
        </w:rPr>
        <w:t>të</w:t>
      </w:r>
      <w:r w:rsidR="00E64F1A" w:rsidRPr="00420CCE">
        <w:rPr>
          <w:rFonts w:ascii="Times New Roman" w:hAnsi="Times New Roman" w:cs="Times New Roman"/>
          <w:sz w:val="24"/>
          <w:szCs w:val="24"/>
        </w:rPr>
        <w:t xml:space="preserve"> depozitave </w:t>
      </w:r>
      <w:r w:rsidR="000E58AA" w:rsidRPr="00420CCE">
        <w:rPr>
          <w:rFonts w:ascii="Times New Roman" w:hAnsi="Times New Roman" w:cs="Times New Roman"/>
          <w:sz w:val="24"/>
          <w:szCs w:val="24"/>
        </w:rPr>
        <w:t>në</w:t>
      </w:r>
      <w:r w:rsidR="00E64F1A" w:rsidRPr="00420CCE">
        <w:rPr>
          <w:rFonts w:ascii="Times New Roman" w:hAnsi="Times New Roman" w:cs="Times New Roman"/>
          <w:sz w:val="24"/>
          <w:szCs w:val="24"/>
        </w:rPr>
        <w:t xml:space="preserve"> total</w:t>
      </w:r>
      <w:r w:rsidR="007D3FCF" w:rsidRPr="00420CCE">
        <w:rPr>
          <w:rFonts w:ascii="Times New Roman" w:hAnsi="Times New Roman" w:cs="Times New Roman"/>
          <w:sz w:val="24"/>
          <w:szCs w:val="24"/>
        </w:rPr>
        <w:t xml:space="preserve"> dhe vlera </w:t>
      </w:r>
      <w:r w:rsidR="000D40BD" w:rsidRPr="00420CCE">
        <w:rPr>
          <w:rFonts w:ascii="Times New Roman" w:hAnsi="Times New Roman" w:cs="Times New Roman"/>
          <w:sz w:val="24"/>
          <w:szCs w:val="24"/>
        </w:rPr>
        <w:t>negat</w:t>
      </w:r>
      <w:r w:rsidR="003749BF">
        <w:rPr>
          <w:rFonts w:ascii="Times New Roman" w:hAnsi="Times New Roman" w:cs="Times New Roman"/>
          <w:sz w:val="24"/>
          <w:szCs w:val="24"/>
        </w:rPr>
        <w:t>ive e variablit norma e kapitalizimit</w:t>
      </w:r>
      <w:r w:rsidR="00E64F1A" w:rsidRPr="00420CCE">
        <w:rPr>
          <w:rFonts w:ascii="Times New Roman" w:hAnsi="Times New Roman" w:cs="Times New Roman"/>
          <w:sz w:val="24"/>
          <w:szCs w:val="24"/>
        </w:rPr>
        <w:t xml:space="preserve">. </w:t>
      </w:r>
      <w:r w:rsidR="000E58AA" w:rsidRPr="00420CCE">
        <w:rPr>
          <w:rFonts w:ascii="Times New Roman" w:hAnsi="Times New Roman" w:cs="Times New Roman"/>
          <w:sz w:val="24"/>
          <w:szCs w:val="24"/>
        </w:rPr>
        <w:t>Sjellja</w:t>
      </w:r>
      <w:r w:rsidR="00E64F1A" w:rsidRPr="00420CCE">
        <w:rPr>
          <w:rFonts w:ascii="Times New Roman" w:hAnsi="Times New Roman" w:cs="Times New Roman"/>
          <w:sz w:val="24"/>
          <w:szCs w:val="24"/>
        </w:rPr>
        <w:t xml:space="preserve"> e paqar</w:t>
      </w:r>
      <w:r w:rsidR="000E58AA" w:rsidRPr="00420CCE">
        <w:rPr>
          <w:rFonts w:ascii="Times New Roman" w:hAnsi="Times New Roman" w:cs="Times New Roman"/>
          <w:sz w:val="24"/>
          <w:szCs w:val="24"/>
        </w:rPr>
        <w:t>të</w:t>
      </w:r>
      <w:r w:rsidR="00E64F1A" w:rsidRPr="00420CCE">
        <w:rPr>
          <w:rFonts w:ascii="Times New Roman" w:hAnsi="Times New Roman" w:cs="Times New Roman"/>
          <w:sz w:val="24"/>
          <w:szCs w:val="24"/>
        </w:rPr>
        <w:t xml:space="preserve"> e variablave </w:t>
      </w:r>
      <w:r w:rsidR="00917121" w:rsidRPr="00420CCE">
        <w:rPr>
          <w:rFonts w:ascii="Times New Roman" w:hAnsi="Times New Roman" w:cs="Times New Roman"/>
          <w:sz w:val="24"/>
          <w:szCs w:val="24"/>
        </w:rPr>
        <w:t>për</w:t>
      </w:r>
      <w:r w:rsidR="00E64F1A" w:rsidRPr="00420CCE">
        <w:rPr>
          <w:rFonts w:ascii="Times New Roman" w:hAnsi="Times New Roman" w:cs="Times New Roman"/>
          <w:sz w:val="24"/>
          <w:szCs w:val="24"/>
        </w:rPr>
        <w:t>k</w:t>
      </w:r>
      <w:r w:rsidRPr="00420CCE">
        <w:rPr>
          <w:rFonts w:ascii="Times New Roman" w:hAnsi="Times New Roman" w:cs="Times New Roman"/>
          <w:sz w:val="24"/>
          <w:szCs w:val="24"/>
        </w:rPr>
        <w:t>atë</w:t>
      </w:r>
      <w:r w:rsidR="00E64F1A" w:rsidRPr="00420CCE">
        <w:rPr>
          <w:rFonts w:ascii="Times New Roman" w:hAnsi="Times New Roman" w:cs="Times New Roman"/>
          <w:sz w:val="24"/>
          <w:szCs w:val="24"/>
        </w:rPr>
        <w:t xml:space="preserve">s lidhet </w:t>
      </w:r>
      <w:r w:rsidR="000E58AA" w:rsidRPr="00420CCE">
        <w:rPr>
          <w:rFonts w:ascii="Times New Roman" w:hAnsi="Times New Roman" w:cs="Times New Roman"/>
          <w:sz w:val="24"/>
          <w:szCs w:val="24"/>
        </w:rPr>
        <w:t>m</w:t>
      </w:r>
      <w:r w:rsidR="000B694F">
        <w:rPr>
          <w:rFonts w:ascii="Times New Roman" w:hAnsi="Times New Roman" w:cs="Times New Roman"/>
          <w:sz w:val="24"/>
          <w:szCs w:val="24"/>
        </w:rPr>
        <w:t>e</w:t>
      </w:r>
      <w:r w:rsidR="00E64F1A" w:rsidRPr="00420CCE">
        <w:rPr>
          <w:rFonts w:ascii="Times New Roman" w:hAnsi="Times New Roman" w:cs="Times New Roman"/>
          <w:sz w:val="24"/>
          <w:szCs w:val="24"/>
        </w:rPr>
        <w:t xml:space="preserve"> faktin </w:t>
      </w:r>
      <w:r w:rsidR="000D40BD" w:rsidRPr="00420CCE">
        <w:rPr>
          <w:rFonts w:ascii="Times New Roman" w:hAnsi="Times New Roman" w:cs="Times New Roman"/>
          <w:sz w:val="24"/>
          <w:szCs w:val="24"/>
        </w:rPr>
        <w:t>s</w:t>
      </w:r>
      <w:r w:rsidR="000B694F">
        <w:rPr>
          <w:rFonts w:ascii="Times New Roman" w:hAnsi="Times New Roman" w:cs="Times New Roman"/>
          <w:sz w:val="24"/>
          <w:szCs w:val="24"/>
        </w:rPr>
        <w:t>e</w:t>
      </w:r>
      <w:r w:rsidR="00E64F1A" w:rsidRPr="00420CCE">
        <w:rPr>
          <w:rFonts w:ascii="Times New Roman" w:hAnsi="Times New Roman" w:cs="Times New Roman"/>
          <w:sz w:val="24"/>
          <w:szCs w:val="24"/>
        </w:rPr>
        <w:t xml:space="preserve"> ndikimi i </w:t>
      </w:r>
      <w:r w:rsidR="000E58AA" w:rsidRPr="00420CCE">
        <w:rPr>
          <w:rFonts w:ascii="Times New Roman" w:hAnsi="Times New Roman" w:cs="Times New Roman"/>
          <w:sz w:val="24"/>
          <w:szCs w:val="24"/>
        </w:rPr>
        <w:t>krizë</w:t>
      </w:r>
      <w:r w:rsidR="00E64F1A" w:rsidRPr="00420CCE">
        <w:rPr>
          <w:rFonts w:ascii="Times New Roman" w:hAnsi="Times New Roman" w:cs="Times New Roman"/>
          <w:sz w:val="24"/>
          <w:szCs w:val="24"/>
        </w:rPr>
        <w:t xml:space="preserve">s </w:t>
      </w:r>
      <w:r w:rsidRPr="00420CCE">
        <w:rPr>
          <w:rFonts w:ascii="Times New Roman" w:hAnsi="Times New Roman" w:cs="Times New Roman"/>
          <w:sz w:val="24"/>
          <w:szCs w:val="24"/>
        </w:rPr>
        <w:t>është</w:t>
      </w:r>
      <w:r w:rsidR="00E64F1A" w:rsidRPr="00420CCE">
        <w:rPr>
          <w:rFonts w:ascii="Times New Roman" w:hAnsi="Times New Roman" w:cs="Times New Roman"/>
          <w:sz w:val="24"/>
          <w:szCs w:val="24"/>
        </w:rPr>
        <w:t xml:space="preserve"> i shtyr</w:t>
      </w:r>
      <w:r w:rsidR="000B694F" w:rsidRPr="00274616">
        <w:rPr>
          <w:rFonts w:ascii="Times New Roman" w:hAnsi="Times New Roman" w:cs="Times New Roman"/>
          <w:sz w:val="24"/>
          <w:szCs w:val="24"/>
          <w:lang w:val="sq-AL"/>
        </w:rPr>
        <w:t>ë</w:t>
      </w:r>
      <w:r w:rsidR="00E64F1A" w:rsidRPr="00420CCE">
        <w:rPr>
          <w:rFonts w:ascii="Times New Roman" w:hAnsi="Times New Roman" w:cs="Times New Roman"/>
          <w:sz w:val="24"/>
          <w:szCs w:val="24"/>
        </w:rPr>
        <w:t xml:space="preserve"> </w:t>
      </w:r>
      <w:r w:rsidR="000E58AA" w:rsidRPr="00420CCE">
        <w:rPr>
          <w:rFonts w:ascii="Times New Roman" w:hAnsi="Times New Roman" w:cs="Times New Roman"/>
          <w:sz w:val="24"/>
          <w:szCs w:val="24"/>
        </w:rPr>
        <w:t>në</w:t>
      </w:r>
      <w:r w:rsidR="00E64F1A" w:rsidRPr="00420CCE">
        <w:rPr>
          <w:rFonts w:ascii="Times New Roman" w:hAnsi="Times New Roman" w:cs="Times New Roman"/>
          <w:sz w:val="24"/>
          <w:szCs w:val="24"/>
        </w:rPr>
        <w:t xml:space="preserve"> </w:t>
      </w:r>
      <w:r w:rsidR="000E58AA" w:rsidRPr="00420CCE">
        <w:rPr>
          <w:rFonts w:ascii="Times New Roman" w:hAnsi="Times New Roman" w:cs="Times New Roman"/>
          <w:sz w:val="24"/>
          <w:szCs w:val="24"/>
        </w:rPr>
        <w:t>kohë</w:t>
      </w:r>
      <w:r w:rsidR="00E64F1A" w:rsidRPr="00420CCE">
        <w:rPr>
          <w:rFonts w:ascii="Times New Roman" w:hAnsi="Times New Roman" w:cs="Times New Roman"/>
          <w:sz w:val="24"/>
          <w:szCs w:val="24"/>
        </w:rPr>
        <w:t xml:space="preserve"> </w:t>
      </w:r>
      <w:r w:rsidR="000E58AA" w:rsidRPr="00420CCE">
        <w:rPr>
          <w:rFonts w:ascii="Times New Roman" w:hAnsi="Times New Roman" w:cs="Times New Roman"/>
          <w:sz w:val="24"/>
          <w:szCs w:val="24"/>
        </w:rPr>
        <w:t>në</w:t>
      </w:r>
      <w:r w:rsidR="00E64F1A" w:rsidRPr="00420CCE">
        <w:rPr>
          <w:rFonts w:ascii="Times New Roman" w:hAnsi="Times New Roman" w:cs="Times New Roman"/>
          <w:sz w:val="24"/>
          <w:szCs w:val="24"/>
        </w:rPr>
        <w:t xml:space="preserve"> </w:t>
      </w:r>
      <w:r w:rsidR="000E58AA" w:rsidRPr="00420CCE">
        <w:rPr>
          <w:rFonts w:ascii="Times New Roman" w:hAnsi="Times New Roman" w:cs="Times New Roman"/>
          <w:sz w:val="24"/>
          <w:szCs w:val="24"/>
        </w:rPr>
        <w:t>sistem</w:t>
      </w:r>
      <w:r w:rsidR="00E64F1A" w:rsidRPr="00420CCE">
        <w:rPr>
          <w:rFonts w:ascii="Times New Roman" w:hAnsi="Times New Roman" w:cs="Times New Roman"/>
          <w:sz w:val="24"/>
          <w:szCs w:val="24"/>
        </w:rPr>
        <w:t xml:space="preserve">in bankar </w:t>
      </w:r>
      <w:r w:rsidR="000E58AA" w:rsidRPr="00420CCE">
        <w:rPr>
          <w:rFonts w:ascii="Times New Roman" w:hAnsi="Times New Roman" w:cs="Times New Roman"/>
          <w:sz w:val="24"/>
          <w:szCs w:val="24"/>
        </w:rPr>
        <w:t>në</w:t>
      </w:r>
      <w:r w:rsidR="00E64F1A" w:rsidRPr="00420CCE">
        <w:rPr>
          <w:rFonts w:ascii="Times New Roman" w:hAnsi="Times New Roman" w:cs="Times New Roman"/>
          <w:sz w:val="24"/>
          <w:szCs w:val="24"/>
        </w:rPr>
        <w:t xml:space="preserve"> Shqi</w:t>
      </w:r>
      <w:r w:rsidR="00917121" w:rsidRPr="00420CCE">
        <w:rPr>
          <w:rFonts w:ascii="Times New Roman" w:hAnsi="Times New Roman" w:cs="Times New Roman"/>
          <w:sz w:val="24"/>
          <w:szCs w:val="24"/>
        </w:rPr>
        <w:t>për</w:t>
      </w:r>
      <w:r w:rsidR="00E64F1A" w:rsidRPr="00420CCE">
        <w:rPr>
          <w:rFonts w:ascii="Times New Roman" w:hAnsi="Times New Roman" w:cs="Times New Roman"/>
          <w:sz w:val="24"/>
          <w:szCs w:val="24"/>
        </w:rPr>
        <w:t>i.</w:t>
      </w:r>
      <w:r w:rsidR="007D3FCF" w:rsidRPr="00420CCE">
        <w:rPr>
          <w:rFonts w:ascii="Times New Roman" w:hAnsi="Times New Roman" w:cs="Times New Roman"/>
          <w:sz w:val="24"/>
          <w:szCs w:val="24"/>
        </w:rPr>
        <w:t xml:space="preserve"> </w:t>
      </w:r>
      <w:r w:rsidR="0089296D" w:rsidRPr="00420CCE">
        <w:rPr>
          <w:rFonts w:ascii="Times New Roman" w:hAnsi="Times New Roman" w:cs="Times New Roman"/>
          <w:sz w:val="24"/>
          <w:szCs w:val="24"/>
        </w:rPr>
        <w:t>Ndërkohë</w:t>
      </w:r>
      <w:r w:rsidR="007D3FCF" w:rsidRPr="00420CCE">
        <w:rPr>
          <w:rFonts w:ascii="Times New Roman" w:hAnsi="Times New Roman" w:cs="Times New Roman"/>
          <w:sz w:val="24"/>
          <w:szCs w:val="24"/>
        </w:rPr>
        <w:t xml:space="preserve">, variabli remitanca </w:t>
      </w:r>
      <w:r w:rsidR="009A5D22" w:rsidRPr="00420CCE">
        <w:rPr>
          <w:rFonts w:ascii="Times New Roman" w:hAnsi="Times New Roman" w:cs="Times New Roman"/>
          <w:sz w:val="24"/>
          <w:szCs w:val="24"/>
        </w:rPr>
        <w:t>identifikohet</w:t>
      </w:r>
      <w:r w:rsidR="007D3FCF" w:rsidRPr="00420CCE">
        <w:rPr>
          <w:rFonts w:ascii="Times New Roman" w:hAnsi="Times New Roman" w:cs="Times New Roman"/>
          <w:sz w:val="24"/>
          <w:szCs w:val="24"/>
        </w:rPr>
        <w:t xml:space="preserve"> ve</w:t>
      </w:r>
      <w:r w:rsidR="000E58AA" w:rsidRPr="00420CCE">
        <w:rPr>
          <w:rFonts w:ascii="Times New Roman" w:hAnsi="Times New Roman" w:cs="Times New Roman"/>
          <w:sz w:val="24"/>
          <w:szCs w:val="24"/>
        </w:rPr>
        <w:t>të</w:t>
      </w:r>
      <w:r w:rsidR="007D3FCF" w:rsidRPr="00420CCE">
        <w:rPr>
          <w:rFonts w:ascii="Times New Roman" w:hAnsi="Times New Roman" w:cs="Times New Roman"/>
          <w:sz w:val="24"/>
          <w:szCs w:val="24"/>
        </w:rPr>
        <w:t xml:space="preserve">m </w:t>
      </w:r>
      <w:r w:rsidR="000E58AA" w:rsidRPr="00420CCE">
        <w:rPr>
          <w:rFonts w:ascii="Times New Roman" w:hAnsi="Times New Roman" w:cs="Times New Roman"/>
          <w:sz w:val="24"/>
          <w:szCs w:val="24"/>
        </w:rPr>
        <w:t>në</w:t>
      </w:r>
      <w:r w:rsidR="007D3FCF" w:rsidRPr="00420CCE">
        <w:rPr>
          <w:rFonts w:ascii="Times New Roman" w:hAnsi="Times New Roman" w:cs="Times New Roman"/>
          <w:sz w:val="24"/>
          <w:szCs w:val="24"/>
        </w:rPr>
        <w:t xml:space="preserve"> </w:t>
      </w:r>
      <w:r w:rsidR="000D40BD" w:rsidRPr="00420CCE">
        <w:rPr>
          <w:rFonts w:ascii="Times New Roman" w:hAnsi="Times New Roman" w:cs="Times New Roman"/>
          <w:sz w:val="24"/>
          <w:szCs w:val="24"/>
        </w:rPr>
        <w:t>shpjeg</w:t>
      </w:r>
      <w:r w:rsidR="007D3FCF" w:rsidRPr="00420CCE">
        <w:rPr>
          <w:rFonts w:ascii="Times New Roman" w:hAnsi="Times New Roman" w:cs="Times New Roman"/>
          <w:sz w:val="24"/>
          <w:szCs w:val="24"/>
        </w:rPr>
        <w:t>imin e ecuri</w:t>
      </w:r>
      <w:r w:rsidR="000D40BD" w:rsidRPr="00420CCE">
        <w:rPr>
          <w:rFonts w:ascii="Times New Roman" w:hAnsi="Times New Roman" w:cs="Times New Roman"/>
          <w:sz w:val="24"/>
          <w:szCs w:val="24"/>
        </w:rPr>
        <w:t>së</w:t>
      </w:r>
      <w:r w:rsidR="007D3FCF" w:rsidRPr="00420CCE">
        <w:rPr>
          <w:rFonts w:ascii="Times New Roman" w:hAnsi="Times New Roman" w:cs="Times New Roman"/>
          <w:sz w:val="24"/>
          <w:szCs w:val="24"/>
        </w:rPr>
        <w:t xml:space="preserve"> </w:t>
      </w:r>
      <w:r w:rsidR="000D40BD" w:rsidRPr="00420CCE">
        <w:rPr>
          <w:rFonts w:ascii="Times New Roman" w:hAnsi="Times New Roman" w:cs="Times New Roman"/>
          <w:sz w:val="24"/>
          <w:szCs w:val="24"/>
        </w:rPr>
        <w:t>së</w:t>
      </w:r>
      <w:r w:rsidR="007D3FCF" w:rsidRPr="00420CCE">
        <w:rPr>
          <w:rFonts w:ascii="Times New Roman" w:hAnsi="Times New Roman" w:cs="Times New Roman"/>
          <w:sz w:val="24"/>
          <w:szCs w:val="24"/>
        </w:rPr>
        <w:t xml:space="preserve"> nivelit </w:t>
      </w:r>
      <w:r w:rsidR="000E58AA" w:rsidRPr="00420CCE">
        <w:rPr>
          <w:rFonts w:ascii="Times New Roman" w:hAnsi="Times New Roman" w:cs="Times New Roman"/>
          <w:sz w:val="24"/>
          <w:szCs w:val="24"/>
        </w:rPr>
        <w:t>të</w:t>
      </w:r>
      <w:r w:rsidR="007D3FCF" w:rsidRPr="00420CCE">
        <w:rPr>
          <w:rFonts w:ascii="Times New Roman" w:hAnsi="Times New Roman" w:cs="Times New Roman"/>
          <w:sz w:val="24"/>
          <w:szCs w:val="24"/>
        </w:rPr>
        <w:t xml:space="preserve"> depozitave </w:t>
      </w:r>
      <w:r w:rsidR="00C31C1B" w:rsidRPr="00420CCE">
        <w:rPr>
          <w:rFonts w:ascii="Times New Roman" w:hAnsi="Times New Roman" w:cs="Times New Roman"/>
          <w:sz w:val="24"/>
          <w:szCs w:val="24"/>
        </w:rPr>
        <w:t>me afat</w:t>
      </w:r>
      <w:r w:rsidR="007D3FCF" w:rsidRPr="00420CCE">
        <w:rPr>
          <w:rFonts w:ascii="Times New Roman" w:hAnsi="Times New Roman" w:cs="Times New Roman"/>
          <w:sz w:val="24"/>
          <w:szCs w:val="24"/>
        </w:rPr>
        <w:t xml:space="preserve">. </w:t>
      </w:r>
      <w:r w:rsidRPr="00420CCE">
        <w:rPr>
          <w:rFonts w:ascii="Times New Roman" w:hAnsi="Times New Roman" w:cs="Times New Roman"/>
          <w:sz w:val="24"/>
          <w:szCs w:val="24"/>
        </w:rPr>
        <w:t>Ndërsa</w:t>
      </w:r>
      <w:r w:rsidR="007D3FCF" w:rsidRPr="00420CCE">
        <w:rPr>
          <w:rFonts w:ascii="Times New Roman" w:hAnsi="Times New Roman" w:cs="Times New Roman"/>
          <w:sz w:val="24"/>
          <w:szCs w:val="24"/>
        </w:rPr>
        <w:t xml:space="preserve">, disa variabla (PBB, RoA, kursi i </w:t>
      </w:r>
      <w:r w:rsidR="00DB6638" w:rsidRPr="00420CCE">
        <w:rPr>
          <w:rFonts w:ascii="Times New Roman" w:hAnsi="Times New Roman" w:cs="Times New Roman"/>
          <w:sz w:val="24"/>
          <w:szCs w:val="24"/>
        </w:rPr>
        <w:t>këmbim</w:t>
      </w:r>
      <w:r w:rsidR="007D3FCF" w:rsidRPr="00420CCE">
        <w:rPr>
          <w:rFonts w:ascii="Times New Roman" w:hAnsi="Times New Roman" w:cs="Times New Roman"/>
          <w:sz w:val="24"/>
          <w:szCs w:val="24"/>
        </w:rPr>
        <w:t xml:space="preserve">it valutor, </w:t>
      </w:r>
      <w:r w:rsidR="00555E90" w:rsidRPr="00420CCE">
        <w:rPr>
          <w:rFonts w:ascii="Times New Roman" w:hAnsi="Times New Roman" w:cs="Times New Roman"/>
          <w:sz w:val="24"/>
          <w:szCs w:val="24"/>
        </w:rPr>
        <w:t>madhësia</w:t>
      </w:r>
      <w:r w:rsidR="007D3FCF" w:rsidRPr="00420CCE">
        <w:rPr>
          <w:rFonts w:ascii="Times New Roman" w:hAnsi="Times New Roman" w:cs="Times New Roman"/>
          <w:sz w:val="24"/>
          <w:szCs w:val="24"/>
        </w:rPr>
        <w:t xml:space="preserve"> e bankave dhe NPL)</w:t>
      </w:r>
      <w:r w:rsidR="000B694F">
        <w:rPr>
          <w:rFonts w:ascii="Times New Roman" w:hAnsi="Times New Roman" w:cs="Times New Roman"/>
          <w:sz w:val="24"/>
          <w:szCs w:val="24"/>
        </w:rPr>
        <w:t>,</w:t>
      </w:r>
      <w:r w:rsidR="007D3FCF" w:rsidRPr="00420CCE">
        <w:rPr>
          <w:rFonts w:ascii="Times New Roman" w:hAnsi="Times New Roman" w:cs="Times New Roman"/>
          <w:sz w:val="24"/>
          <w:szCs w:val="24"/>
        </w:rPr>
        <w:t xml:space="preserve">nuk </w:t>
      </w:r>
      <w:r w:rsidRPr="00420CCE">
        <w:rPr>
          <w:rFonts w:ascii="Times New Roman" w:hAnsi="Times New Roman" w:cs="Times New Roman"/>
          <w:sz w:val="24"/>
          <w:szCs w:val="24"/>
        </w:rPr>
        <w:t>janë</w:t>
      </w:r>
      <w:r w:rsidR="007D3FCF" w:rsidRPr="00420CCE">
        <w:rPr>
          <w:rFonts w:ascii="Times New Roman" w:hAnsi="Times New Roman" w:cs="Times New Roman"/>
          <w:sz w:val="24"/>
          <w:szCs w:val="24"/>
        </w:rPr>
        <w:t xml:space="preserve"> </w:t>
      </w:r>
      <w:r w:rsidRPr="00420CCE">
        <w:rPr>
          <w:rFonts w:ascii="Times New Roman" w:hAnsi="Times New Roman" w:cs="Times New Roman"/>
          <w:sz w:val="24"/>
          <w:szCs w:val="24"/>
        </w:rPr>
        <w:t>përf</w:t>
      </w:r>
      <w:r w:rsidR="000D40BD" w:rsidRPr="00420CCE">
        <w:rPr>
          <w:rFonts w:ascii="Times New Roman" w:hAnsi="Times New Roman" w:cs="Times New Roman"/>
          <w:sz w:val="24"/>
          <w:szCs w:val="24"/>
        </w:rPr>
        <w:t>shirë</w:t>
      </w:r>
      <w:r w:rsidR="007D3FCF" w:rsidRPr="00420CCE">
        <w:rPr>
          <w:rFonts w:ascii="Times New Roman" w:hAnsi="Times New Roman" w:cs="Times New Roman"/>
          <w:sz w:val="24"/>
          <w:szCs w:val="24"/>
        </w:rPr>
        <w:t xml:space="preserve"> </w:t>
      </w:r>
      <w:r w:rsidR="000E58AA" w:rsidRPr="00420CCE">
        <w:rPr>
          <w:rFonts w:ascii="Times New Roman" w:hAnsi="Times New Roman" w:cs="Times New Roman"/>
          <w:sz w:val="24"/>
          <w:szCs w:val="24"/>
        </w:rPr>
        <w:t>në</w:t>
      </w:r>
      <w:r w:rsidR="007D3FCF" w:rsidRPr="00420CCE">
        <w:rPr>
          <w:rFonts w:ascii="Times New Roman" w:hAnsi="Times New Roman" w:cs="Times New Roman"/>
          <w:sz w:val="24"/>
          <w:szCs w:val="24"/>
        </w:rPr>
        <w:t xml:space="preserve"> studim</w:t>
      </w:r>
      <w:r w:rsidR="000B694F">
        <w:rPr>
          <w:rFonts w:ascii="Times New Roman" w:hAnsi="Times New Roman" w:cs="Times New Roman"/>
          <w:sz w:val="24"/>
          <w:szCs w:val="24"/>
        </w:rPr>
        <w:t>,</w:t>
      </w:r>
      <w:r w:rsidR="00746007" w:rsidRPr="00420CCE">
        <w:rPr>
          <w:rFonts w:ascii="Times New Roman" w:hAnsi="Times New Roman" w:cs="Times New Roman"/>
          <w:sz w:val="24"/>
          <w:szCs w:val="24"/>
        </w:rPr>
        <w:t>sepse</w:t>
      </w:r>
      <w:r w:rsidR="007D3FCF" w:rsidRPr="00420CCE">
        <w:rPr>
          <w:rFonts w:ascii="Times New Roman" w:hAnsi="Times New Roman" w:cs="Times New Roman"/>
          <w:sz w:val="24"/>
          <w:szCs w:val="24"/>
        </w:rPr>
        <w:t xml:space="preserve"> nuk </w:t>
      </w:r>
      <w:r w:rsidR="00917121" w:rsidRPr="00420CCE">
        <w:rPr>
          <w:rFonts w:ascii="Times New Roman" w:hAnsi="Times New Roman" w:cs="Times New Roman"/>
          <w:sz w:val="24"/>
          <w:szCs w:val="24"/>
        </w:rPr>
        <w:t>plotë</w:t>
      </w:r>
      <w:r w:rsidR="007D3FCF" w:rsidRPr="00420CCE">
        <w:rPr>
          <w:rFonts w:ascii="Times New Roman" w:hAnsi="Times New Roman" w:cs="Times New Roman"/>
          <w:sz w:val="24"/>
          <w:szCs w:val="24"/>
        </w:rPr>
        <w:t>s</w:t>
      </w:r>
      <w:r w:rsidRPr="00420CCE">
        <w:rPr>
          <w:rFonts w:ascii="Times New Roman" w:hAnsi="Times New Roman" w:cs="Times New Roman"/>
          <w:sz w:val="24"/>
          <w:szCs w:val="24"/>
        </w:rPr>
        <w:t>ojnë</w:t>
      </w:r>
      <w:r w:rsidR="007D3FCF" w:rsidRPr="00420CCE">
        <w:rPr>
          <w:rFonts w:ascii="Times New Roman" w:hAnsi="Times New Roman" w:cs="Times New Roman"/>
          <w:sz w:val="24"/>
          <w:szCs w:val="24"/>
        </w:rPr>
        <w:t xml:space="preserve"> </w:t>
      </w:r>
      <w:r w:rsidR="000E58AA" w:rsidRPr="00420CCE">
        <w:rPr>
          <w:rFonts w:ascii="Times New Roman" w:hAnsi="Times New Roman" w:cs="Times New Roman"/>
          <w:sz w:val="24"/>
          <w:szCs w:val="24"/>
        </w:rPr>
        <w:t>kushtet</w:t>
      </w:r>
      <w:r w:rsidR="007D3FCF" w:rsidRPr="00420CCE">
        <w:rPr>
          <w:rFonts w:ascii="Times New Roman" w:hAnsi="Times New Roman" w:cs="Times New Roman"/>
          <w:sz w:val="24"/>
          <w:szCs w:val="24"/>
        </w:rPr>
        <w:t xml:space="preserve"> </w:t>
      </w:r>
      <w:r w:rsidR="00C067A1" w:rsidRPr="00420CCE">
        <w:rPr>
          <w:rFonts w:ascii="Times New Roman" w:hAnsi="Times New Roman" w:cs="Times New Roman"/>
          <w:sz w:val="24"/>
          <w:szCs w:val="24"/>
        </w:rPr>
        <w:t>përkatëse</w:t>
      </w:r>
      <w:r w:rsidR="007D3FCF" w:rsidRPr="00420CCE">
        <w:rPr>
          <w:rFonts w:ascii="Times New Roman" w:hAnsi="Times New Roman" w:cs="Times New Roman"/>
          <w:sz w:val="24"/>
          <w:szCs w:val="24"/>
        </w:rPr>
        <w:t xml:space="preserve"> </w:t>
      </w:r>
      <w:r w:rsidR="000E58AA" w:rsidRPr="00420CCE">
        <w:rPr>
          <w:rFonts w:ascii="Times New Roman" w:hAnsi="Times New Roman" w:cs="Times New Roman"/>
          <w:sz w:val="24"/>
          <w:szCs w:val="24"/>
        </w:rPr>
        <w:t>të</w:t>
      </w:r>
      <w:r w:rsidR="007D3FCF" w:rsidRPr="00420CCE">
        <w:rPr>
          <w:rFonts w:ascii="Times New Roman" w:hAnsi="Times New Roman" w:cs="Times New Roman"/>
          <w:sz w:val="24"/>
          <w:szCs w:val="24"/>
        </w:rPr>
        <w:t xml:space="preserve"> </w:t>
      </w:r>
      <w:r w:rsidR="00752FE4" w:rsidRPr="00420CCE">
        <w:rPr>
          <w:rFonts w:ascii="Times New Roman" w:hAnsi="Times New Roman" w:cs="Times New Roman"/>
          <w:sz w:val="24"/>
          <w:szCs w:val="24"/>
        </w:rPr>
        <w:t>test</w:t>
      </w:r>
      <w:r w:rsidR="007D3FCF" w:rsidRPr="00420CCE">
        <w:rPr>
          <w:rFonts w:ascii="Times New Roman" w:hAnsi="Times New Roman" w:cs="Times New Roman"/>
          <w:sz w:val="24"/>
          <w:szCs w:val="24"/>
        </w:rPr>
        <w:t xml:space="preserve">it </w:t>
      </w:r>
      <w:r w:rsidR="000E58AA" w:rsidRPr="00420CCE">
        <w:rPr>
          <w:rFonts w:ascii="Times New Roman" w:hAnsi="Times New Roman" w:cs="Times New Roman"/>
          <w:sz w:val="24"/>
          <w:szCs w:val="24"/>
        </w:rPr>
        <w:t>të</w:t>
      </w:r>
      <w:r w:rsidR="007D3FCF" w:rsidRPr="00420CCE">
        <w:rPr>
          <w:rFonts w:ascii="Times New Roman" w:hAnsi="Times New Roman" w:cs="Times New Roman"/>
          <w:sz w:val="24"/>
          <w:szCs w:val="24"/>
        </w:rPr>
        <w:t xml:space="preserve"> regresionit </w:t>
      </w:r>
      <w:r w:rsidR="0075283C" w:rsidRPr="00420CCE">
        <w:rPr>
          <w:rFonts w:ascii="Times New Roman" w:hAnsi="Times New Roman" w:cs="Times New Roman"/>
          <w:sz w:val="24"/>
          <w:szCs w:val="24"/>
        </w:rPr>
        <w:t>linear</w:t>
      </w:r>
      <w:r w:rsidR="007D3FCF" w:rsidRPr="00420CCE">
        <w:rPr>
          <w:rFonts w:ascii="Times New Roman" w:hAnsi="Times New Roman" w:cs="Times New Roman"/>
          <w:sz w:val="24"/>
          <w:szCs w:val="24"/>
        </w:rPr>
        <w:t xml:space="preserve">. Prandaj, vlera </w:t>
      </w:r>
      <w:r w:rsidR="00C067A1" w:rsidRPr="00420CCE">
        <w:rPr>
          <w:rFonts w:ascii="Times New Roman" w:hAnsi="Times New Roman" w:cs="Times New Roman"/>
          <w:sz w:val="24"/>
          <w:szCs w:val="24"/>
        </w:rPr>
        <w:t>përkatëse</w:t>
      </w:r>
      <w:r w:rsidR="007D3FCF" w:rsidRPr="00420CCE">
        <w:rPr>
          <w:rFonts w:ascii="Times New Roman" w:hAnsi="Times New Roman" w:cs="Times New Roman"/>
          <w:sz w:val="24"/>
          <w:szCs w:val="24"/>
        </w:rPr>
        <w:t xml:space="preserve"> e </w:t>
      </w:r>
      <w:r w:rsidR="00CA5580" w:rsidRPr="00420CCE">
        <w:rPr>
          <w:rFonts w:ascii="Times New Roman" w:hAnsi="Times New Roman" w:cs="Times New Roman"/>
          <w:sz w:val="24"/>
          <w:szCs w:val="24"/>
        </w:rPr>
        <w:t>hipotez</w:t>
      </w:r>
      <w:r w:rsidR="007D3FCF" w:rsidRPr="00420CCE">
        <w:rPr>
          <w:rFonts w:ascii="Times New Roman" w:hAnsi="Times New Roman" w:cs="Times New Roman"/>
          <w:sz w:val="24"/>
          <w:szCs w:val="24"/>
        </w:rPr>
        <w:t xml:space="preserve">ave do </w:t>
      </w:r>
      <w:r w:rsidR="000E58AA" w:rsidRPr="00420CCE">
        <w:rPr>
          <w:rFonts w:ascii="Times New Roman" w:hAnsi="Times New Roman" w:cs="Times New Roman"/>
          <w:sz w:val="24"/>
          <w:szCs w:val="24"/>
        </w:rPr>
        <w:t>të</w:t>
      </w:r>
      <w:r w:rsidR="007D3FCF" w:rsidRPr="00420CCE">
        <w:rPr>
          <w:rFonts w:ascii="Times New Roman" w:hAnsi="Times New Roman" w:cs="Times New Roman"/>
          <w:sz w:val="24"/>
          <w:szCs w:val="24"/>
        </w:rPr>
        <w:t xml:space="preserve"> </w:t>
      </w:r>
      <w:r w:rsidR="0089296D" w:rsidRPr="00420CCE">
        <w:rPr>
          <w:rFonts w:ascii="Times New Roman" w:hAnsi="Times New Roman" w:cs="Times New Roman"/>
          <w:sz w:val="24"/>
          <w:szCs w:val="24"/>
        </w:rPr>
        <w:t>jet</w:t>
      </w:r>
      <w:r w:rsidR="000E58AA" w:rsidRPr="00420CCE">
        <w:rPr>
          <w:rFonts w:ascii="Times New Roman" w:hAnsi="Times New Roman" w:cs="Times New Roman"/>
          <w:sz w:val="24"/>
          <w:szCs w:val="24"/>
        </w:rPr>
        <w:t>ë</w:t>
      </w:r>
      <w:r w:rsidR="007D3FCF" w:rsidRPr="00420CCE">
        <w:rPr>
          <w:rFonts w:ascii="Times New Roman" w:hAnsi="Times New Roman" w:cs="Times New Roman"/>
          <w:sz w:val="24"/>
          <w:szCs w:val="24"/>
        </w:rPr>
        <w:t xml:space="preserve"> </w:t>
      </w:r>
      <w:r w:rsidR="00B33793">
        <w:rPr>
          <w:rFonts w:ascii="Times New Roman" w:hAnsi="Times New Roman" w:cs="Times New Roman"/>
          <w:sz w:val="24"/>
          <w:szCs w:val="24"/>
        </w:rPr>
        <w:t>se</w:t>
      </w:r>
      <w:r w:rsidR="007D3FCF" w:rsidRPr="00420CCE">
        <w:rPr>
          <w:rFonts w:ascii="Times New Roman" w:hAnsi="Times New Roman" w:cs="Times New Roman"/>
          <w:sz w:val="24"/>
          <w:szCs w:val="24"/>
        </w:rPr>
        <w:t xml:space="preserve"> </w:t>
      </w:r>
      <w:r w:rsidR="00CA5580" w:rsidRPr="00420CCE">
        <w:rPr>
          <w:rFonts w:ascii="Times New Roman" w:hAnsi="Times New Roman" w:cs="Times New Roman"/>
          <w:sz w:val="24"/>
          <w:szCs w:val="24"/>
        </w:rPr>
        <w:t>hipotez</w:t>
      </w:r>
      <w:r w:rsidR="007D3FCF" w:rsidRPr="00420CCE">
        <w:rPr>
          <w:rFonts w:ascii="Times New Roman" w:hAnsi="Times New Roman" w:cs="Times New Roman"/>
          <w:sz w:val="24"/>
          <w:szCs w:val="24"/>
        </w:rPr>
        <w:t>at nuk pranohen.</w:t>
      </w:r>
    </w:p>
    <w:p w:rsidR="00D700E3" w:rsidRPr="00420CCE" w:rsidRDefault="00D700E3" w:rsidP="003749BF">
      <w:pPr>
        <w:jc w:val="both"/>
        <w:rPr>
          <w:rFonts w:ascii="Times New Roman" w:hAnsi="Times New Roman" w:cs="Times New Roman"/>
          <w:sz w:val="24"/>
          <w:szCs w:val="24"/>
        </w:rPr>
      </w:pPr>
    </w:p>
    <w:p w:rsidR="00BC1B9C" w:rsidRPr="00420CCE" w:rsidRDefault="00BC1B9C" w:rsidP="00D700E3">
      <w:pPr>
        <w:spacing w:before="120" w:after="120"/>
        <w:ind w:left="576" w:hanging="576"/>
        <w:jc w:val="both"/>
        <w:rPr>
          <w:rFonts w:ascii="Times New Roman" w:hAnsi="Times New Roman" w:cs="Times New Roman"/>
          <w:b/>
          <w:sz w:val="28"/>
          <w:szCs w:val="24"/>
        </w:rPr>
      </w:pPr>
      <w:r w:rsidRPr="00420CCE">
        <w:rPr>
          <w:rFonts w:ascii="Times New Roman" w:hAnsi="Times New Roman" w:cs="Times New Roman"/>
          <w:b/>
          <w:sz w:val="28"/>
          <w:szCs w:val="24"/>
        </w:rPr>
        <w:t>5.4 Përfundimet kryesore të kapitullit</w:t>
      </w:r>
    </w:p>
    <w:p w:rsidR="00BC1B9C" w:rsidRPr="00274616" w:rsidRDefault="00BC1B9C" w:rsidP="00CF6710">
      <w:p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Në këtë kapitull u diskuta gjëresisht mbi modelin ekonometrik në funksion të analizimit të sjelljes së depozituesve në sistemin bankar në periudhën 2005-2014. Fillimisht, kapitulli nisi duke identifikuar në literaturë variablat kryesorë, si edhe shenjën e lidhjes së tyre më nivelin e depozitave në vendet përkatëse. Këto studim</w:t>
      </w:r>
      <w:r w:rsidR="000B694F">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ndihmuan në ndërtimin e modeli</w:t>
      </w:r>
      <w:r w:rsidR="000B694F">
        <w:rPr>
          <w:rFonts w:ascii="Times New Roman" w:hAnsi="Times New Roman" w:cs="Times New Roman"/>
          <w:sz w:val="24"/>
          <w:szCs w:val="24"/>
          <w:lang w:val="sq-AL"/>
        </w:rPr>
        <w:t>t</w:t>
      </w:r>
      <w:r w:rsidRPr="00274616">
        <w:rPr>
          <w:rFonts w:ascii="Times New Roman" w:hAnsi="Times New Roman" w:cs="Times New Roman"/>
          <w:sz w:val="24"/>
          <w:szCs w:val="24"/>
          <w:lang w:val="sq-AL"/>
        </w:rPr>
        <w:t xml:space="preserve"> final ekonometrik. Në studim janë marrë treguesit përkatës për të gjithë sistemin bankar.</w:t>
      </w:r>
    </w:p>
    <w:p w:rsidR="00BC1B9C" w:rsidRPr="00274616" w:rsidRDefault="00BC1B9C" w:rsidP="00CF6710">
      <w:pPr>
        <w:autoSpaceDE w:val="0"/>
        <w:autoSpaceDN w:val="0"/>
        <w:adjustRightInd w:val="0"/>
        <w:spacing w:after="0" w:line="240" w:lineRule="auto"/>
        <w:jc w:val="both"/>
        <w:rPr>
          <w:rFonts w:ascii="Times New Roman" w:hAnsi="Times New Roman" w:cs="Times New Roman"/>
          <w:sz w:val="24"/>
          <w:szCs w:val="24"/>
          <w:lang w:val="sq-AL"/>
        </w:rPr>
      </w:pPr>
    </w:p>
    <w:p w:rsidR="00245330" w:rsidRDefault="00BC1B9C" w:rsidP="00CF6710">
      <w:pPr>
        <w:autoSpaceDE w:val="0"/>
        <w:autoSpaceDN w:val="0"/>
        <w:adjustRightInd w:val="0"/>
        <w:spacing w:after="0" w:line="240" w:lineRule="auto"/>
        <w:jc w:val="both"/>
        <w:rPr>
          <w:rFonts w:ascii="Times New Roman" w:eastAsia="Times New Roman" w:hAnsi="Times New Roman" w:cs="Times New Roman"/>
          <w:sz w:val="24"/>
          <w:szCs w:val="24"/>
          <w:lang w:val="sq-AL"/>
        </w:rPr>
      </w:pPr>
      <w:r w:rsidRPr="00274616">
        <w:rPr>
          <w:rFonts w:ascii="Times New Roman" w:hAnsi="Times New Roman" w:cs="Times New Roman"/>
          <w:sz w:val="24"/>
          <w:szCs w:val="24"/>
          <w:lang w:val="sq-AL"/>
        </w:rPr>
        <w:t xml:space="preserve">Në këtë mënyrë, modeli i ndërtuar është i bazuar në trajtimin e ndryshimit të nivelit të depozitave  sipas afrimit mbi sasitë. </w:t>
      </w:r>
      <w:r w:rsidRPr="00274616">
        <w:rPr>
          <w:rFonts w:ascii="Times New Roman" w:eastAsia="Times New Roman" w:hAnsi="Times New Roman" w:cs="Times New Roman"/>
          <w:sz w:val="24"/>
          <w:szCs w:val="24"/>
          <w:lang w:val="sq-AL"/>
        </w:rPr>
        <w:t>Sipas këtij trajtimi, rritja e riskun të ndërrmarrë nga bankat do të nxisë depozituesit të tërheqin fondet nga banka përkatëse. E thënë ndryshe, reagimi i depozituesve ndaj përkeqësimit të treguesve financiar</w:t>
      </w:r>
      <w:r w:rsidR="000B694F" w:rsidRPr="00274616">
        <w:rPr>
          <w:rFonts w:ascii="Times New Roman" w:hAnsi="Times New Roman" w:cs="Times New Roman"/>
          <w:sz w:val="24"/>
          <w:szCs w:val="24"/>
          <w:lang w:val="sq-AL"/>
        </w:rPr>
        <w:t>ë</w:t>
      </w:r>
      <w:r w:rsidRPr="00274616">
        <w:rPr>
          <w:rFonts w:ascii="Times New Roman" w:eastAsia="Times New Roman" w:hAnsi="Times New Roman" w:cs="Times New Roman"/>
          <w:sz w:val="24"/>
          <w:szCs w:val="24"/>
          <w:lang w:val="sq-AL"/>
        </w:rPr>
        <w:t xml:space="preserve"> apo ndaj </w:t>
      </w:r>
      <w:r w:rsidR="0056774D">
        <w:rPr>
          <w:rFonts w:ascii="Times New Roman" w:eastAsia="Times New Roman" w:hAnsi="Times New Roman" w:cs="Times New Roman"/>
          <w:sz w:val="24"/>
          <w:szCs w:val="24"/>
          <w:lang w:val="sq-AL"/>
        </w:rPr>
        <w:t>ndryshimev</w:t>
      </w:r>
      <w:r w:rsidRPr="00274616">
        <w:rPr>
          <w:rFonts w:ascii="Times New Roman" w:eastAsia="Times New Roman" w:hAnsi="Times New Roman" w:cs="Times New Roman"/>
          <w:sz w:val="24"/>
          <w:szCs w:val="24"/>
          <w:lang w:val="sq-AL"/>
        </w:rPr>
        <w:t xml:space="preserve">e makroekonomike, do të vihet re në sjelljen e tyre për të tërhequr depozitat. Kështu, një formë reagimi do të ishte investimi i depozitave në instrumenta të tjera financiare, si pasojë e uljes së normës së kthimit për depozitat. </w:t>
      </w:r>
    </w:p>
    <w:p w:rsidR="00245330" w:rsidRDefault="00245330" w:rsidP="00CF6710">
      <w:pPr>
        <w:autoSpaceDE w:val="0"/>
        <w:autoSpaceDN w:val="0"/>
        <w:adjustRightInd w:val="0"/>
        <w:spacing w:after="0" w:line="240" w:lineRule="auto"/>
        <w:jc w:val="both"/>
        <w:rPr>
          <w:rFonts w:ascii="Times New Roman" w:eastAsia="Times New Roman" w:hAnsi="Times New Roman" w:cs="Times New Roman"/>
          <w:sz w:val="24"/>
          <w:szCs w:val="24"/>
          <w:lang w:val="sq-AL"/>
        </w:rPr>
      </w:pPr>
    </w:p>
    <w:p w:rsidR="00245330" w:rsidRPr="00274616" w:rsidRDefault="00245330" w:rsidP="00CF6710">
      <w:pPr>
        <w:autoSpaceDE w:val="0"/>
        <w:autoSpaceDN w:val="0"/>
        <w:adjustRightInd w:val="0"/>
        <w:spacing w:after="0" w:line="240" w:lineRule="auto"/>
        <w:jc w:val="both"/>
        <w:rPr>
          <w:rFonts w:ascii="Times New Roman" w:eastAsia="Times New Roman" w:hAnsi="Times New Roman" w:cs="Times New Roman"/>
          <w:sz w:val="24"/>
          <w:szCs w:val="24"/>
          <w:lang w:val="sq-AL"/>
        </w:rPr>
      </w:pPr>
      <w:r w:rsidRPr="00274616">
        <w:rPr>
          <w:rFonts w:ascii="Times New Roman" w:eastAsia="Times New Roman" w:hAnsi="Times New Roman" w:cs="Times New Roman"/>
          <w:sz w:val="24"/>
          <w:szCs w:val="24"/>
          <w:lang w:val="sq-AL"/>
        </w:rPr>
        <w:t>Megjithatë, vlerësimi i sjelljes së depozituesve në vendet në zhvillim është e vështirë. Karakteristikat në këto vende (si: mungesa e informacioneve, vështirësia e identifikimit të tyre, koha e mëvonshme e publikimit të tyre, rregullat jo të forta etj.) mund të ndikojnë në sjelljen e depozituesve. Vendimet e marra nga depozituesit nuk do të reflektojnë plotësisht ndryshimet në nivelin e riskut të pranuar nga bankat. P</w:t>
      </w:r>
      <w:r w:rsidR="002824F9">
        <w:rPr>
          <w:rFonts w:ascii="Times New Roman" w:eastAsia="Times New Roman" w:hAnsi="Times New Roman" w:cs="Times New Roman"/>
          <w:sz w:val="24"/>
          <w:szCs w:val="24"/>
          <w:lang w:val="sq-AL"/>
        </w:rPr>
        <w:t>randaj, kuptimi i disa rezultate</w:t>
      </w:r>
      <w:r w:rsidRPr="00274616">
        <w:rPr>
          <w:rFonts w:ascii="Times New Roman" w:eastAsia="Times New Roman" w:hAnsi="Times New Roman" w:cs="Times New Roman"/>
          <w:sz w:val="24"/>
          <w:szCs w:val="24"/>
          <w:lang w:val="sq-AL"/>
        </w:rPr>
        <w:t>ve të paqartë në modelin ekonometrik mund të arsyetohet mbi karakteristikat e sistemit bankar në këto vende (Vives, 2006).</w:t>
      </w:r>
    </w:p>
    <w:p w:rsidR="00245330" w:rsidRPr="00274616" w:rsidRDefault="00245330" w:rsidP="00CF6710">
      <w:pPr>
        <w:autoSpaceDE w:val="0"/>
        <w:autoSpaceDN w:val="0"/>
        <w:adjustRightInd w:val="0"/>
        <w:spacing w:after="0" w:line="240" w:lineRule="auto"/>
        <w:jc w:val="both"/>
        <w:rPr>
          <w:rFonts w:ascii="Times New Roman" w:eastAsia="Times New Roman" w:hAnsi="Times New Roman" w:cs="Times New Roman"/>
          <w:sz w:val="24"/>
          <w:szCs w:val="24"/>
          <w:lang w:val="sq-AL"/>
        </w:rPr>
      </w:pPr>
    </w:p>
    <w:p w:rsidR="00245330" w:rsidRPr="00274616" w:rsidRDefault="00245330" w:rsidP="00CF6710">
      <w:pPr>
        <w:spacing w:line="240" w:lineRule="auto"/>
        <w:jc w:val="both"/>
        <w:rPr>
          <w:rFonts w:ascii="Times New Roman" w:hAnsi="Times New Roman" w:cs="Times New Roman"/>
          <w:sz w:val="24"/>
          <w:szCs w:val="24"/>
          <w:lang w:val="sq-AL"/>
        </w:rPr>
      </w:pPr>
      <w:r w:rsidRPr="00274616">
        <w:rPr>
          <w:rFonts w:ascii="Times New Roman" w:eastAsia="Times New Roman" w:hAnsi="Times New Roman" w:cs="Times New Roman"/>
          <w:sz w:val="24"/>
          <w:szCs w:val="24"/>
          <w:lang w:val="sq-AL"/>
        </w:rPr>
        <w:t>Studimet në literaturë ndihmuan në përcaktimin e variablave kryesorë të studimit të nivelit të depozitave, të cilat ndahen në tre kategori:</w:t>
      </w:r>
      <w:r w:rsidR="003A5EF0">
        <w:rPr>
          <w:rFonts w:ascii="Times New Roman" w:eastAsia="Times New Roman" w:hAnsi="Times New Roman" w:cs="Times New Roman"/>
          <w:sz w:val="24"/>
          <w:szCs w:val="24"/>
          <w:lang w:val="sq-AL"/>
        </w:rPr>
        <w:t xml:space="preserve"> 1</w:t>
      </w:r>
      <w:r w:rsidRPr="00274616">
        <w:rPr>
          <w:rFonts w:ascii="Times New Roman" w:eastAsia="Times New Roman" w:hAnsi="Times New Roman" w:cs="Times New Roman"/>
          <w:sz w:val="24"/>
          <w:szCs w:val="24"/>
          <w:lang w:val="sq-AL"/>
        </w:rPr>
        <w:t xml:space="preserve"> </w:t>
      </w:r>
      <w:r w:rsidRPr="00274616">
        <w:rPr>
          <w:rFonts w:ascii="Times New Roman" w:hAnsi="Times New Roman" w:cs="Times New Roman"/>
          <w:sz w:val="24"/>
          <w:szCs w:val="24"/>
          <w:lang w:val="sq-AL"/>
        </w:rPr>
        <w:t>- faktorët specifik</w:t>
      </w:r>
      <w:r w:rsidR="000B694F"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të bankës; 2- faktorët makroekonomik; dhe 3- faktorët konrollues. Variablat e kontrollit do të ndihmojnë më shumë në vlerësimin </w:t>
      </w:r>
      <w:r w:rsidR="000B694F">
        <w:rPr>
          <w:rFonts w:ascii="Times New Roman" w:hAnsi="Times New Roman" w:cs="Times New Roman"/>
          <w:sz w:val="24"/>
          <w:szCs w:val="24"/>
          <w:lang w:val="sq-AL"/>
        </w:rPr>
        <w:t xml:space="preserve">e </w:t>
      </w:r>
      <w:r w:rsidRPr="00274616">
        <w:rPr>
          <w:rFonts w:ascii="Times New Roman" w:hAnsi="Times New Roman" w:cs="Times New Roman"/>
          <w:sz w:val="24"/>
          <w:szCs w:val="24"/>
          <w:lang w:val="sq-AL"/>
        </w:rPr>
        <w:t>përformancë</w:t>
      </w:r>
      <w:r w:rsidR="000B694F">
        <w:rPr>
          <w:rFonts w:ascii="Times New Roman" w:hAnsi="Times New Roman" w:cs="Times New Roman"/>
          <w:sz w:val="24"/>
          <w:szCs w:val="24"/>
          <w:lang w:val="sq-AL"/>
        </w:rPr>
        <w:t>s</w:t>
      </w:r>
      <w:r w:rsidRPr="00274616">
        <w:rPr>
          <w:rFonts w:ascii="Times New Roman" w:hAnsi="Times New Roman" w:cs="Times New Roman"/>
          <w:sz w:val="24"/>
          <w:szCs w:val="24"/>
          <w:lang w:val="sq-AL"/>
        </w:rPr>
        <w:t xml:space="preserve"> </w:t>
      </w:r>
      <w:r w:rsidR="000B694F">
        <w:rPr>
          <w:rFonts w:ascii="Times New Roman" w:hAnsi="Times New Roman" w:cs="Times New Roman"/>
          <w:sz w:val="24"/>
          <w:szCs w:val="24"/>
          <w:lang w:val="sq-AL"/>
        </w:rPr>
        <w:t>s</w:t>
      </w:r>
      <w:r w:rsidR="000B694F"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bankës. Ndërtimi i modelit është i bazuar në s</w:t>
      </w:r>
      <w:r w:rsidR="000B694F">
        <w:rPr>
          <w:rFonts w:ascii="Times New Roman" w:hAnsi="Times New Roman" w:cs="Times New Roman"/>
          <w:sz w:val="24"/>
          <w:szCs w:val="24"/>
          <w:lang w:val="sq-AL"/>
        </w:rPr>
        <w:t>u</w:t>
      </w:r>
      <w:r w:rsidRPr="00274616">
        <w:rPr>
          <w:rFonts w:ascii="Times New Roman" w:hAnsi="Times New Roman" w:cs="Times New Roman"/>
          <w:sz w:val="24"/>
          <w:szCs w:val="24"/>
          <w:lang w:val="sq-AL"/>
        </w:rPr>
        <w:t>gjerimet e punim</w:t>
      </w:r>
      <w:r w:rsidR="000B694F">
        <w:rPr>
          <w:rFonts w:ascii="Times New Roman" w:hAnsi="Times New Roman" w:cs="Times New Roman"/>
          <w:sz w:val="24"/>
          <w:szCs w:val="24"/>
          <w:lang w:val="sq-AL"/>
        </w:rPr>
        <w:t>e</w:t>
      </w:r>
      <w:r w:rsidRPr="00274616">
        <w:rPr>
          <w:rFonts w:ascii="Times New Roman" w:hAnsi="Times New Roman" w:cs="Times New Roman"/>
          <w:sz w:val="24"/>
          <w:szCs w:val="24"/>
          <w:lang w:val="sq-AL"/>
        </w:rPr>
        <w:t>ve të autorëve: Barajas dhe Steiner (2000); Park dhe Peristiani (1998); Marti</w:t>
      </w:r>
      <w:r w:rsidR="002824F9">
        <w:rPr>
          <w:rFonts w:ascii="Times New Roman" w:hAnsi="Times New Roman" w:cs="Times New Roman"/>
          <w:sz w:val="24"/>
          <w:szCs w:val="24"/>
          <w:lang w:val="sq-AL"/>
        </w:rPr>
        <w:t xml:space="preserve">nez-Peria dhe Schukler (1999). </w:t>
      </w:r>
      <w:r w:rsidRPr="00274616">
        <w:rPr>
          <w:rFonts w:ascii="Times New Roman" w:hAnsi="Times New Roman" w:cs="Times New Roman"/>
          <w:sz w:val="24"/>
          <w:szCs w:val="24"/>
          <w:lang w:val="sq-AL"/>
        </w:rPr>
        <w:t>Ndërkohë, analiza e modeli është e bazuar në metodën e regresionit linear, ku variabël i varur është niveli i depozitave dhe variabla të pavarur janë faktorët specifik</w:t>
      </w:r>
      <w:r w:rsidR="000B694F"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të bankës dhe faktorët makroekonomik</w:t>
      </w:r>
      <w:r w:rsidR="000B694F"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të vendit.</w:t>
      </w:r>
    </w:p>
    <w:p w:rsidR="00BC1B9C" w:rsidRPr="00DF1B56" w:rsidRDefault="00245330"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Ndërkohë, variabli i varur është niveli i depozitave i cili në fillim do të trajtohet si nivel total i depozitave. Më pas, ai do të trajtohe</w:t>
      </w:r>
      <w:r w:rsidR="000B694F">
        <w:rPr>
          <w:rFonts w:ascii="Times New Roman" w:hAnsi="Times New Roman" w:cs="Times New Roman"/>
          <w:sz w:val="24"/>
          <w:szCs w:val="24"/>
          <w:lang w:val="sq-AL"/>
        </w:rPr>
        <w:t>t</w:t>
      </w:r>
      <w:r w:rsidRPr="00274616">
        <w:rPr>
          <w:rFonts w:ascii="Times New Roman" w:hAnsi="Times New Roman" w:cs="Times New Roman"/>
          <w:sz w:val="24"/>
          <w:szCs w:val="24"/>
          <w:lang w:val="sq-AL"/>
        </w:rPr>
        <w:t xml:space="preserve"> në depozita sipas valutës (në lekë dhe në valutë) dhe sipas kohëzgjetj</w:t>
      </w:r>
      <w:r w:rsidR="007E536F">
        <w:rPr>
          <w:rFonts w:ascii="Times New Roman" w:hAnsi="Times New Roman" w:cs="Times New Roman"/>
          <w:sz w:val="24"/>
          <w:szCs w:val="24"/>
          <w:lang w:val="sq-AL"/>
        </w:rPr>
        <w:t>e</w:t>
      </w:r>
      <w:r w:rsidRPr="00274616">
        <w:rPr>
          <w:rFonts w:ascii="Times New Roman" w:hAnsi="Times New Roman" w:cs="Times New Roman"/>
          <w:sz w:val="24"/>
          <w:szCs w:val="24"/>
          <w:lang w:val="sq-AL"/>
        </w:rPr>
        <w:t>s (me afat dhe pa afat). Një variabël i rëndësishëm është përfshirja e variablit dikotomik</w:t>
      </w:r>
      <w:r w:rsidR="007E536F">
        <w:rPr>
          <w:rFonts w:ascii="Times New Roman" w:hAnsi="Times New Roman" w:cs="Times New Roman"/>
          <w:sz w:val="24"/>
          <w:szCs w:val="24"/>
          <w:lang w:val="sq-AL"/>
        </w:rPr>
        <w:t>,</w:t>
      </w:r>
      <w:r w:rsidRPr="00274616">
        <w:rPr>
          <w:rFonts w:ascii="Times New Roman" w:hAnsi="Times New Roman" w:cs="Times New Roman"/>
          <w:sz w:val="24"/>
          <w:szCs w:val="24"/>
          <w:lang w:val="sq-AL"/>
        </w:rPr>
        <w:t xml:space="preserve">(Kriza) i cili synon të vlerësojë ecurinë e </w:t>
      </w:r>
      <w:r w:rsidRPr="00274616">
        <w:rPr>
          <w:rFonts w:ascii="Times New Roman" w:hAnsi="Times New Roman" w:cs="Times New Roman"/>
          <w:sz w:val="24"/>
          <w:szCs w:val="24"/>
          <w:lang w:val="sq-AL"/>
        </w:rPr>
        <w:lastRenderedPageBreak/>
        <w:t>depozitave në dy periudhat kohore të identifikuara, në periudhën normale (</w:t>
      </w:r>
      <w:r w:rsidR="00523B98">
        <w:rPr>
          <w:rFonts w:ascii="Times New Roman" w:hAnsi="Times New Roman" w:cs="Times New Roman"/>
          <w:sz w:val="24"/>
          <w:szCs w:val="24"/>
          <w:lang w:val="sq-AL"/>
        </w:rPr>
        <w:t>janar</w:t>
      </w:r>
      <w:r w:rsidRPr="00274616">
        <w:rPr>
          <w:rFonts w:ascii="Times New Roman" w:hAnsi="Times New Roman" w:cs="Times New Roman"/>
          <w:sz w:val="24"/>
          <w:szCs w:val="24"/>
          <w:lang w:val="sq-AL"/>
        </w:rPr>
        <w:t xml:space="preserve"> 2005 – dhjetor 2007 dhe </w:t>
      </w:r>
      <w:r w:rsidR="00A254FA">
        <w:rPr>
          <w:rFonts w:ascii="Times New Roman" w:hAnsi="Times New Roman" w:cs="Times New Roman"/>
          <w:sz w:val="24"/>
          <w:szCs w:val="24"/>
          <w:lang w:val="sq-AL"/>
        </w:rPr>
        <w:t>qershor</w:t>
      </w:r>
      <w:r w:rsidRPr="00274616">
        <w:rPr>
          <w:rFonts w:ascii="Times New Roman" w:hAnsi="Times New Roman" w:cs="Times New Roman"/>
          <w:sz w:val="24"/>
          <w:szCs w:val="24"/>
          <w:lang w:val="sq-AL"/>
        </w:rPr>
        <w:t xml:space="preserve"> 2009 – dhjetor 2014) dhe në periudhën e krizës (mars 2008 – </w:t>
      </w:r>
      <w:r w:rsidR="00A254FA">
        <w:rPr>
          <w:rFonts w:ascii="Times New Roman" w:hAnsi="Times New Roman" w:cs="Times New Roman"/>
          <w:sz w:val="24"/>
          <w:szCs w:val="24"/>
          <w:lang w:val="sq-AL"/>
        </w:rPr>
        <w:t>qershor</w:t>
      </w:r>
      <w:r w:rsidRPr="00274616">
        <w:rPr>
          <w:rFonts w:ascii="Times New Roman" w:hAnsi="Times New Roman" w:cs="Times New Roman"/>
          <w:sz w:val="24"/>
          <w:szCs w:val="24"/>
          <w:lang w:val="sq-AL"/>
        </w:rPr>
        <w:t xml:space="preserve"> 2009). Rezultati përkatës do të identifikojë ecurinë e niveli</w:t>
      </w:r>
      <w:r w:rsidR="007E536F">
        <w:rPr>
          <w:rFonts w:ascii="Times New Roman" w:hAnsi="Times New Roman" w:cs="Times New Roman"/>
          <w:sz w:val="24"/>
          <w:szCs w:val="24"/>
          <w:lang w:val="sq-AL"/>
        </w:rPr>
        <w:t>t</w:t>
      </w:r>
      <w:r w:rsidRPr="00274616">
        <w:rPr>
          <w:rFonts w:ascii="Times New Roman" w:hAnsi="Times New Roman" w:cs="Times New Roman"/>
          <w:sz w:val="24"/>
          <w:szCs w:val="24"/>
          <w:lang w:val="sq-AL"/>
        </w:rPr>
        <w:t xml:space="preserve"> të depozitave në </w:t>
      </w:r>
      <w:r w:rsidR="009A2042">
        <w:rPr>
          <w:rFonts w:ascii="Times New Roman" w:hAnsi="Times New Roman" w:cs="Times New Roman"/>
          <w:sz w:val="24"/>
          <w:szCs w:val="24"/>
          <w:lang w:val="sq-AL"/>
        </w:rPr>
        <w:t xml:space="preserve">periudhën e krizës krahasuar me </w:t>
      </w:r>
      <w:r w:rsidRPr="00274616">
        <w:rPr>
          <w:rFonts w:ascii="Times New Roman" w:hAnsi="Times New Roman" w:cs="Times New Roman"/>
          <w:sz w:val="24"/>
          <w:szCs w:val="24"/>
          <w:lang w:val="sq-AL"/>
        </w:rPr>
        <w:t>ecurin</w:t>
      </w:r>
      <w:r w:rsidR="00970544">
        <w:rPr>
          <w:rFonts w:ascii="Times New Roman" w:hAnsi="Times New Roman" w:cs="Times New Roman"/>
          <w:sz w:val="24"/>
          <w:szCs w:val="24"/>
          <w:lang w:val="sq-AL"/>
        </w:rPr>
        <w:t xml:space="preserve">ë e tyre në periudhat normale. </w:t>
      </w:r>
    </w:p>
    <w:p w:rsidR="007365F5" w:rsidRPr="00274616" w:rsidRDefault="000E58AA"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lang w:val="sq-AL"/>
        </w:rPr>
        <w:t>Më</w:t>
      </w:r>
      <w:r w:rsidR="007365F5" w:rsidRPr="00274616">
        <w:rPr>
          <w:rFonts w:ascii="Times New Roman" w:hAnsi="Times New Roman" w:cs="Times New Roman"/>
          <w:sz w:val="24"/>
          <w:szCs w:val="24"/>
          <w:lang w:val="sq-AL"/>
        </w:rPr>
        <w:t xml:space="preserve"> pas, modeli i identifikuar </w:t>
      </w:r>
      <w:r w:rsidRPr="00274616">
        <w:rPr>
          <w:rFonts w:ascii="Times New Roman" w:hAnsi="Times New Roman" w:cs="Times New Roman"/>
          <w:sz w:val="24"/>
          <w:szCs w:val="24"/>
          <w:lang w:val="sq-AL"/>
        </w:rPr>
        <w:t>më</w:t>
      </w:r>
      <w:r w:rsidR="007365F5" w:rsidRPr="00274616">
        <w:rPr>
          <w:rFonts w:ascii="Times New Roman" w:hAnsi="Times New Roman" w:cs="Times New Roman"/>
          <w:sz w:val="24"/>
          <w:szCs w:val="24"/>
          <w:lang w:val="sq-AL"/>
        </w:rPr>
        <w:t xml:space="preserve"> </w:t>
      </w:r>
      <w:r w:rsidR="006639D9" w:rsidRPr="00274616">
        <w:rPr>
          <w:rFonts w:ascii="Times New Roman" w:hAnsi="Times New Roman" w:cs="Times New Roman"/>
          <w:sz w:val="24"/>
          <w:szCs w:val="24"/>
          <w:lang w:val="sq-AL"/>
        </w:rPr>
        <w:t>a</w:t>
      </w:r>
      <w:r w:rsidRPr="00274616">
        <w:rPr>
          <w:rFonts w:ascii="Times New Roman" w:hAnsi="Times New Roman" w:cs="Times New Roman"/>
          <w:sz w:val="24"/>
          <w:szCs w:val="24"/>
          <w:lang w:val="sq-AL"/>
        </w:rPr>
        <w:t>në</w:t>
      </w:r>
      <w:r w:rsidR="006639D9"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6639D9" w:rsidRPr="00274616">
        <w:rPr>
          <w:rFonts w:ascii="Times New Roman" w:hAnsi="Times New Roman" w:cs="Times New Roman"/>
          <w:sz w:val="24"/>
          <w:szCs w:val="24"/>
          <w:lang w:val="sq-AL"/>
        </w:rPr>
        <w:t xml:space="preserve"> ekuacionit ekono</w:t>
      </w:r>
      <w:r w:rsidR="000D40BD" w:rsidRPr="00274616">
        <w:rPr>
          <w:rFonts w:ascii="Times New Roman" w:hAnsi="Times New Roman" w:cs="Times New Roman"/>
          <w:sz w:val="24"/>
          <w:szCs w:val="24"/>
          <w:lang w:val="sq-AL"/>
        </w:rPr>
        <w:t>metri</w:t>
      </w:r>
      <w:r w:rsidR="006639D9" w:rsidRPr="00274616">
        <w:rPr>
          <w:rFonts w:ascii="Times New Roman" w:hAnsi="Times New Roman" w:cs="Times New Roman"/>
          <w:sz w:val="24"/>
          <w:szCs w:val="24"/>
          <w:lang w:val="sq-AL"/>
        </w:rPr>
        <w:t>k (3</w:t>
      </w:r>
      <w:r w:rsidR="007365F5" w:rsidRPr="00274616">
        <w:rPr>
          <w:rFonts w:ascii="Times New Roman" w:hAnsi="Times New Roman" w:cs="Times New Roman"/>
          <w:sz w:val="24"/>
          <w:szCs w:val="24"/>
          <w:lang w:val="sq-AL"/>
        </w:rPr>
        <w:t xml:space="preserve">), u </w:t>
      </w:r>
      <w:r w:rsidR="00752FE4" w:rsidRPr="00274616">
        <w:rPr>
          <w:rFonts w:ascii="Times New Roman" w:hAnsi="Times New Roman" w:cs="Times New Roman"/>
          <w:sz w:val="24"/>
          <w:szCs w:val="24"/>
          <w:lang w:val="sq-AL"/>
        </w:rPr>
        <w:t>test</w:t>
      </w:r>
      <w:r w:rsidR="007365F5" w:rsidRPr="00274616">
        <w:rPr>
          <w:rFonts w:ascii="Times New Roman" w:hAnsi="Times New Roman" w:cs="Times New Roman"/>
          <w:sz w:val="24"/>
          <w:szCs w:val="24"/>
          <w:lang w:val="sq-AL"/>
        </w:rPr>
        <w:t xml:space="preserve">ua </w:t>
      </w:r>
      <w:r w:rsidR="00917121" w:rsidRPr="00274616">
        <w:rPr>
          <w:rFonts w:ascii="Times New Roman" w:hAnsi="Times New Roman" w:cs="Times New Roman"/>
          <w:sz w:val="24"/>
          <w:szCs w:val="24"/>
          <w:lang w:val="sq-AL"/>
        </w:rPr>
        <w:t>për</w:t>
      </w:r>
      <w:r w:rsidR="007365F5"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7365F5"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7365F5" w:rsidRPr="00274616">
        <w:rPr>
          <w:rFonts w:ascii="Times New Roman" w:hAnsi="Times New Roman" w:cs="Times New Roman"/>
          <w:sz w:val="24"/>
          <w:szCs w:val="24"/>
          <w:lang w:val="sq-AL"/>
        </w:rPr>
        <w:t xml:space="preserve">suar </w:t>
      </w:r>
      <w:r w:rsidR="00BE4D26" w:rsidRPr="00274616">
        <w:rPr>
          <w:rFonts w:ascii="Times New Roman" w:hAnsi="Times New Roman" w:cs="Times New Roman"/>
          <w:sz w:val="24"/>
          <w:szCs w:val="24"/>
          <w:lang w:val="sq-AL"/>
        </w:rPr>
        <w:t>rëndësi</w:t>
      </w:r>
      <w:r w:rsidRPr="00274616">
        <w:rPr>
          <w:rFonts w:ascii="Times New Roman" w:hAnsi="Times New Roman" w:cs="Times New Roman"/>
          <w:sz w:val="24"/>
          <w:szCs w:val="24"/>
          <w:lang w:val="sq-AL"/>
        </w:rPr>
        <w:t>në</w:t>
      </w:r>
      <w:r w:rsidR="007365F5" w:rsidRPr="00274616">
        <w:rPr>
          <w:rFonts w:ascii="Times New Roman" w:hAnsi="Times New Roman" w:cs="Times New Roman"/>
          <w:sz w:val="24"/>
          <w:szCs w:val="24"/>
          <w:lang w:val="sq-AL"/>
        </w:rPr>
        <w:t xml:space="preserve"> statistikore </w:t>
      </w:r>
      <w:r w:rsidRPr="00274616">
        <w:rPr>
          <w:rFonts w:ascii="Times New Roman" w:hAnsi="Times New Roman" w:cs="Times New Roman"/>
          <w:sz w:val="24"/>
          <w:szCs w:val="24"/>
          <w:lang w:val="sq-AL"/>
        </w:rPr>
        <w:t>të</w:t>
      </w:r>
      <w:r w:rsidR="007365F5" w:rsidRPr="00274616">
        <w:rPr>
          <w:rFonts w:ascii="Times New Roman" w:hAnsi="Times New Roman" w:cs="Times New Roman"/>
          <w:sz w:val="24"/>
          <w:szCs w:val="24"/>
          <w:lang w:val="sq-AL"/>
        </w:rPr>
        <w:t xml:space="preserve"> tij. </w:t>
      </w:r>
      <w:r w:rsidR="004453D3" w:rsidRPr="00274616">
        <w:rPr>
          <w:rFonts w:ascii="Times New Roman" w:hAnsi="Times New Roman" w:cs="Times New Roman"/>
          <w:sz w:val="24"/>
          <w:szCs w:val="24"/>
        </w:rPr>
        <w:t>Rezultatet</w:t>
      </w:r>
      <w:r w:rsidR="006501CB" w:rsidRPr="00274616">
        <w:rPr>
          <w:rFonts w:ascii="Times New Roman" w:hAnsi="Times New Roman" w:cs="Times New Roman"/>
          <w:sz w:val="24"/>
          <w:szCs w:val="24"/>
        </w:rPr>
        <w:t xml:space="preserve"> e </w:t>
      </w:r>
      <w:r w:rsidR="00752FE4" w:rsidRPr="00274616">
        <w:rPr>
          <w:rFonts w:ascii="Times New Roman" w:hAnsi="Times New Roman" w:cs="Times New Roman"/>
          <w:sz w:val="24"/>
          <w:szCs w:val="24"/>
        </w:rPr>
        <w:t>test</w:t>
      </w:r>
      <w:r w:rsidR="006501CB" w:rsidRPr="00274616">
        <w:rPr>
          <w:rFonts w:ascii="Times New Roman" w:hAnsi="Times New Roman" w:cs="Times New Roman"/>
          <w:sz w:val="24"/>
          <w:szCs w:val="24"/>
        </w:rPr>
        <w:t xml:space="preserve">imit ndikuan </w:t>
      </w:r>
      <w:r w:rsidRPr="00274616">
        <w:rPr>
          <w:rFonts w:ascii="Times New Roman" w:hAnsi="Times New Roman" w:cs="Times New Roman"/>
          <w:sz w:val="24"/>
          <w:szCs w:val="24"/>
        </w:rPr>
        <w:t>në</w:t>
      </w:r>
      <w:r w:rsidR="006501CB" w:rsidRPr="00274616">
        <w:rPr>
          <w:rFonts w:ascii="Times New Roman" w:hAnsi="Times New Roman" w:cs="Times New Roman"/>
          <w:sz w:val="24"/>
          <w:szCs w:val="24"/>
        </w:rPr>
        <w:t xml:space="preserve"> </w:t>
      </w:r>
      <w:r w:rsidR="00F0376B">
        <w:rPr>
          <w:rFonts w:ascii="Times New Roman" w:hAnsi="Times New Roman" w:cs="Times New Roman"/>
          <w:sz w:val="24"/>
          <w:szCs w:val="24"/>
        </w:rPr>
        <w:t>heqjen</w:t>
      </w:r>
      <w:r w:rsidR="006501CB" w:rsidRPr="00274616">
        <w:rPr>
          <w:rFonts w:ascii="Times New Roman" w:hAnsi="Times New Roman" w:cs="Times New Roman"/>
          <w:sz w:val="24"/>
          <w:szCs w:val="24"/>
        </w:rPr>
        <w:t xml:space="preserve"> e disa variablave</w:t>
      </w:r>
      <w:r w:rsidR="00A148C0" w:rsidRPr="00274616">
        <w:rPr>
          <w:rFonts w:ascii="Times New Roman" w:hAnsi="Times New Roman" w:cs="Times New Roman"/>
          <w:sz w:val="24"/>
          <w:szCs w:val="24"/>
        </w:rPr>
        <w:t xml:space="preserve">, si: RoA, </w:t>
      </w:r>
      <w:r w:rsidR="00555E90" w:rsidRPr="00274616">
        <w:rPr>
          <w:rFonts w:ascii="Times New Roman" w:hAnsi="Times New Roman" w:cs="Times New Roman"/>
          <w:sz w:val="24"/>
          <w:szCs w:val="24"/>
        </w:rPr>
        <w:t>Madhësia</w:t>
      </w:r>
      <w:r w:rsidR="00A148C0" w:rsidRPr="00274616">
        <w:rPr>
          <w:rFonts w:ascii="Times New Roman" w:hAnsi="Times New Roman" w:cs="Times New Roman"/>
          <w:sz w:val="24"/>
          <w:szCs w:val="24"/>
        </w:rPr>
        <w:t xml:space="preserve">, NPL, </w:t>
      </w:r>
      <w:r w:rsidR="00606688">
        <w:rPr>
          <w:rFonts w:ascii="Times New Roman" w:hAnsi="Times New Roman" w:cs="Times New Roman"/>
          <w:sz w:val="24"/>
          <w:szCs w:val="24"/>
        </w:rPr>
        <w:t xml:space="preserve">PBB </w:t>
      </w:r>
      <w:r w:rsidR="00A148C0" w:rsidRPr="00274616">
        <w:rPr>
          <w:rFonts w:ascii="Times New Roman" w:hAnsi="Times New Roman" w:cs="Times New Roman"/>
          <w:sz w:val="24"/>
          <w:szCs w:val="24"/>
        </w:rPr>
        <w:t xml:space="preserve">dhe kursi i </w:t>
      </w:r>
      <w:r w:rsidR="00DB6638" w:rsidRPr="00274616">
        <w:rPr>
          <w:rFonts w:ascii="Times New Roman" w:hAnsi="Times New Roman" w:cs="Times New Roman"/>
          <w:sz w:val="24"/>
          <w:szCs w:val="24"/>
        </w:rPr>
        <w:t>këmbim</w:t>
      </w:r>
      <w:r w:rsidR="00A148C0" w:rsidRPr="00274616">
        <w:rPr>
          <w:rFonts w:ascii="Times New Roman" w:hAnsi="Times New Roman" w:cs="Times New Roman"/>
          <w:sz w:val="24"/>
          <w:szCs w:val="24"/>
        </w:rPr>
        <w:t xml:space="preserve">it euro/lek. Largimi i </w:t>
      </w:r>
      <w:r w:rsidR="00BE4D26" w:rsidRPr="00274616">
        <w:rPr>
          <w:rFonts w:ascii="Times New Roman" w:hAnsi="Times New Roman" w:cs="Times New Roman"/>
          <w:sz w:val="24"/>
          <w:szCs w:val="24"/>
        </w:rPr>
        <w:t>kët</w:t>
      </w:r>
      <w:r w:rsidR="00A148C0" w:rsidRPr="00274616">
        <w:rPr>
          <w:rFonts w:ascii="Times New Roman" w:hAnsi="Times New Roman" w:cs="Times New Roman"/>
          <w:sz w:val="24"/>
          <w:szCs w:val="24"/>
        </w:rPr>
        <w:t>yre vari</w:t>
      </w:r>
      <w:r w:rsidR="00C5098C" w:rsidRPr="00274616">
        <w:rPr>
          <w:rFonts w:ascii="Times New Roman" w:hAnsi="Times New Roman" w:cs="Times New Roman"/>
          <w:sz w:val="24"/>
          <w:szCs w:val="24"/>
        </w:rPr>
        <w:t xml:space="preserve">ablave nuk </w:t>
      </w:r>
      <w:r w:rsidRPr="00274616">
        <w:rPr>
          <w:rFonts w:ascii="Times New Roman" w:hAnsi="Times New Roman" w:cs="Times New Roman"/>
          <w:sz w:val="24"/>
          <w:szCs w:val="24"/>
        </w:rPr>
        <w:t>në</w:t>
      </w:r>
      <w:r w:rsidR="00C5098C" w:rsidRPr="00274616">
        <w:rPr>
          <w:rFonts w:ascii="Times New Roman" w:hAnsi="Times New Roman" w:cs="Times New Roman"/>
          <w:sz w:val="24"/>
          <w:szCs w:val="24"/>
        </w:rPr>
        <w:t xml:space="preserve">nkupton </w:t>
      </w:r>
      <w:r w:rsidR="000D40BD" w:rsidRPr="00274616">
        <w:rPr>
          <w:rFonts w:ascii="Times New Roman" w:hAnsi="Times New Roman" w:cs="Times New Roman"/>
          <w:sz w:val="24"/>
          <w:szCs w:val="24"/>
        </w:rPr>
        <w:t>s</w:t>
      </w:r>
      <w:r w:rsidR="00D33A49">
        <w:rPr>
          <w:rFonts w:ascii="Times New Roman" w:hAnsi="Times New Roman" w:cs="Times New Roman"/>
          <w:sz w:val="24"/>
          <w:szCs w:val="24"/>
        </w:rPr>
        <w:t>e</w:t>
      </w:r>
      <w:r w:rsidR="00C5098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00C5098C" w:rsidRPr="00274616">
        <w:rPr>
          <w:rFonts w:ascii="Times New Roman" w:hAnsi="Times New Roman" w:cs="Times New Roman"/>
          <w:sz w:val="24"/>
          <w:szCs w:val="24"/>
        </w:rPr>
        <w:t>a</w:t>
      </w:r>
      <w:r w:rsidR="00A148C0" w:rsidRPr="00274616">
        <w:rPr>
          <w:rFonts w:ascii="Times New Roman" w:hAnsi="Times New Roman" w:cs="Times New Roman"/>
          <w:sz w:val="24"/>
          <w:szCs w:val="24"/>
        </w:rPr>
        <w:t xml:space="preserve"> e tyre </w:t>
      </w:r>
      <w:r w:rsidRPr="00274616">
        <w:rPr>
          <w:rFonts w:ascii="Times New Roman" w:hAnsi="Times New Roman" w:cs="Times New Roman"/>
          <w:sz w:val="24"/>
          <w:szCs w:val="24"/>
        </w:rPr>
        <w:t>në</w:t>
      </w:r>
      <w:r w:rsidR="00A148C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A148C0" w:rsidRPr="00274616">
        <w:rPr>
          <w:rFonts w:ascii="Times New Roman" w:hAnsi="Times New Roman" w:cs="Times New Roman"/>
          <w:sz w:val="24"/>
          <w:szCs w:val="24"/>
        </w:rPr>
        <w:t>imin e ecuri</w:t>
      </w:r>
      <w:r w:rsidR="000D40BD" w:rsidRPr="00274616">
        <w:rPr>
          <w:rFonts w:ascii="Times New Roman" w:hAnsi="Times New Roman" w:cs="Times New Roman"/>
          <w:sz w:val="24"/>
          <w:szCs w:val="24"/>
        </w:rPr>
        <w:t>së</w:t>
      </w:r>
      <w:r w:rsidR="00A148C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A148C0" w:rsidRPr="00274616">
        <w:rPr>
          <w:rFonts w:ascii="Times New Roman" w:hAnsi="Times New Roman" w:cs="Times New Roman"/>
          <w:sz w:val="24"/>
          <w:szCs w:val="24"/>
        </w:rPr>
        <w:t xml:space="preserve"> depozitave </w:t>
      </w:r>
      <w:r w:rsidR="00BE4D26" w:rsidRPr="00274616">
        <w:rPr>
          <w:rFonts w:ascii="Times New Roman" w:hAnsi="Times New Roman" w:cs="Times New Roman"/>
          <w:sz w:val="24"/>
          <w:szCs w:val="24"/>
        </w:rPr>
        <w:t>është</w:t>
      </w:r>
      <w:r w:rsidR="00A148C0"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pa</w:t>
      </w:r>
      <w:r w:rsidR="00F0376B">
        <w:rPr>
          <w:rFonts w:ascii="Times New Roman" w:hAnsi="Times New Roman" w:cs="Times New Roman"/>
          <w:sz w:val="24"/>
          <w:szCs w:val="24"/>
        </w:rPr>
        <w:t>rëndësishme</w:t>
      </w:r>
      <w:r w:rsidR="00A148C0" w:rsidRPr="00274616">
        <w:rPr>
          <w:rFonts w:ascii="Times New Roman" w:hAnsi="Times New Roman" w:cs="Times New Roman"/>
          <w:sz w:val="24"/>
          <w:szCs w:val="24"/>
        </w:rPr>
        <w:t xml:space="preserve">, por ndikimi i tyre mund </w:t>
      </w:r>
      <w:r w:rsidRPr="00274616">
        <w:rPr>
          <w:rFonts w:ascii="Times New Roman" w:hAnsi="Times New Roman" w:cs="Times New Roman"/>
          <w:sz w:val="24"/>
          <w:szCs w:val="24"/>
        </w:rPr>
        <w:t>të</w:t>
      </w:r>
      <w:r w:rsidR="00A148C0"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gjend</w:t>
      </w:r>
      <w:r w:rsidR="00A148C0" w:rsidRPr="00274616">
        <w:rPr>
          <w:rFonts w:ascii="Times New Roman" w:hAnsi="Times New Roman" w:cs="Times New Roman"/>
          <w:sz w:val="24"/>
          <w:szCs w:val="24"/>
        </w:rPr>
        <w:t>et i shprehur indirek</w:t>
      </w:r>
      <w:r w:rsidRPr="00274616">
        <w:rPr>
          <w:rFonts w:ascii="Times New Roman" w:hAnsi="Times New Roman" w:cs="Times New Roman"/>
          <w:sz w:val="24"/>
          <w:szCs w:val="24"/>
        </w:rPr>
        <w:t>t</w:t>
      </w:r>
      <w:r w:rsidR="00C5098C" w:rsidRPr="00274616">
        <w:rPr>
          <w:rFonts w:ascii="Times New Roman" w:hAnsi="Times New Roman" w:cs="Times New Roman"/>
          <w:sz w:val="24"/>
          <w:szCs w:val="24"/>
        </w:rPr>
        <w:t>,</w:t>
      </w:r>
      <w:r w:rsidR="001A4E93" w:rsidRPr="00274616">
        <w:rPr>
          <w:rFonts w:ascii="Times New Roman" w:hAnsi="Times New Roman" w:cs="Times New Roman"/>
          <w:sz w:val="24"/>
          <w:szCs w:val="24"/>
        </w:rPr>
        <w:t xml:space="preserve"> duke </w:t>
      </w:r>
      <w:r w:rsidR="00A148C0" w:rsidRPr="00274616">
        <w:rPr>
          <w:rFonts w:ascii="Times New Roman" w:hAnsi="Times New Roman" w:cs="Times New Roman"/>
          <w:sz w:val="24"/>
          <w:szCs w:val="24"/>
        </w:rPr>
        <w:t xml:space="preserve">e </w:t>
      </w:r>
      <w:r w:rsidR="00D1451A" w:rsidRPr="00274616">
        <w:rPr>
          <w:rFonts w:ascii="Times New Roman" w:hAnsi="Times New Roman" w:cs="Times New Roman"/>
          <w:sz w:val="24"/>
          <w:szCs w:val="24"/>
        </w:rPr>
        <w:t>bërë</w:t>
      </w:r>
      <w:r w:rsidR="00A148C0"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A148C0"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vështirë</w:t>
      </w:r>
      <w:r w:rsidR="00A148C0" w:rsidRPr="00274616">
        <w:rPr>
          <w:rFonts w:ascii="Times New Roman" w:hAnsi="Times New Roman" w:cs="Times New Roman"/>
          <w:sz w:val="24"/>
          <w:szCs w:val="24"/>
        </w:rPr>
        <w:t xml:space="preserve"> mat</w:t>
      </w:r>
      <w:r w:rsidR="001A4E93" w:rsidRPr="00274616">
        <w:rPr>
          <w:rFonts w:ascii="Times New Roman" w:hAnsi="Times New Roman" w:cs="Times New Roman"/>
          <w:sz w:val="24"/>
          <w:szCs w:val="24"/>
        </w:rPr>
        <w:t>je</w:t>
      </w:r>
      <w:r w:rsidR="00A148C0" w:rsidRPr="00274616">
        <w:rPr>
          <w:rFonts w:ascii="Times New Roman" w:hAnsi="Times New Roman" w:cs="Times New Roman"/>
          <w:sz w:val="24"/>
          <w:szCs w:val="24"/>
        </w:rPr>
        <w:t xml:space="preserve">n e tyre. </w:t>
      </w:r>
    </w:p>
    <w:p w:rsidR="00C5098C" w:rsidRPr="00274616" w:rsidRDefault="00C5098C"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Ecuria e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ve makroekonomik</w:t>
      </w:r>
      <w:r w:rsidR="00D33A49"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dhe atyre specifik</w:t>
      </w:r>
      <w:r w:rsidR="00D33A49"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n e depozituesve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1A4E93" w:rsidRPr="00274616">
        <w:rPr>
          <w:rFonts w:ascii="Times New Roman" w:hAnsi="Times New Roman" w:cs="Times New Roman"/>
          <w:sz w:val="24"/>
          <w:szCs w:val="24"/>
        </w:rPr>
        <w:t xml:space="preserve"> studim</w:t>
      </w:r>
      <w:r w:rsidRPr="00274616">
        <w:rPr>
          <w:rFonts w:ascii="Times New Roman" w:hAnsi="Times New Roman" w:cs="Times New Roman"/>
          <w:sz w:val="24"/>
          <w:szCs w:val="24"/>
        </w:rPr>
        <w:t xml:space="preserve">. Vihet re </w:t>
      </w:r>
      <w:r w:rsidR="001A4E93" w:rsidRPr="00274616">
        <w:rPr>
          <w:rFonts w:ascii="Times New Roman" w:hAnsi="Times New Roman" w:cs="Times New Roman"/>
          <w:sz w:val="24"/>
          <w:szCs w:val="24"/>
        </w:rPr>
        <w:t>se</w:t>
      </w:r>
      <w:r w:rsidRPr="00274616">
        <w:rPr>
          <w:rFonts w:ascii="Times New Roman" w:hAnsi="Times New Roman" w:cs="Times New Roman"/>
          <w:sz w:val="24"/>
          <w:szCs w:val="24"/>
        </w:rPr>
        <w:t xml:space="preserve"> ecuria e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ve makroekonomik</w:t>
      </w:r>
      <w:r w:rsidR="00D33A49"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ka </w:t>
      </w:r>
      <w:r w:rsidR="00BE4D26" w:rsidRPr="00274616">
        <w:rPr>
          <w:rFonts w:ascii="Times New Roman" w:hAnsi="Times New Roman" w:cs="Times New Roman"/>
          <w:sz w:val="24"/>
          <w:szCs w:val="24"/>
        </w:rPr>
        <w:t>q</w:t>
      </w:r>
      <w:r w:rsidR="00D33A49">
        <w:rPr>
          <w:rFonts w:ascii="Times New Roman" w:hAnsi="Times New Roman" w:cs="Times New Roman"/>
          <w:sz w:val="24"/>
          <w:szCs w:val="24"/>
        </w:rPr>
        <w:t>e</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gjitha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at, duke nxitur ide</w:t>
      </w:r>
      <w:r w:rsidR="001A4E93" w:rsidRPr="00274616">
        <w:rPr>
          <w:rFonts w:ascii="Times New Roman" w:hAnsi="Times New Roman" w:cs="Times New Roman"/>
          <w:sz w:val="24"/>
          <w:szCs w:val="24"/>
        </w:rPr>
        <w:t>n</w:t>
      </w:r>
      <w:r w:rsidR="00D33A49"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w:t>
      </w:r>
      <w:r w:rsidR="001A4E93" w:rsidRPr="00274616">
        <w:rPr>
          <w:rFonts w:ascii="Times New Roman" w:hAnsi="Times New Roman" w:cs="Times New Roman"/>
          <w:sz w:val="24"/>
          <w:szCs w:val="24"/>
        </w:rPr>
        <w:t>se</w:t>
      </w:r>
      <w:r w:rsidRPr="00274616">
        <w:rPr>
          <w:rFonts w:ascii="Times New Roman" w:hAnsi="Times New Roman" w:cs="Times New Roman"/>
          <w:sz w:val="24"/>
          <w:szCs w:val="24"/>
        </w:rPr>
        <w:t xml:space="preserve"> efekti i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in to</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shfaqur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 </w:t>
      </w:r>
      <w:r w:rsidR="00D33A49">
        <w:rPr>
          <w:rFonts w:ascii="Times New Roman" w:hAnsi="Times New Roman" w:cs="Times New Roman"/>
          <w:sz w:val="24"/>
          <w:szCs w:val="24"/>
        </w:rPr>
        <w:t>m</w:t>
      </w:r>
      <w:r w:rsidR="00D33A49" w:rsidRPr="00274616">
        <w:rPr>
          <w:rFonts w:ascii="Times New Roman" w:hAnsi="Times New Roman" w:cs="Times New Roman"/>
          <w:sz w:val="24"/>
          <w:szCs w:val="24"/>
          <w:lang w:val="sq-AL"/>
        </w:rPr>
        <w:t>ë</w:t>
      </w:r>
      <w:r w:rsidR="00D33A49">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von</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sesa</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et 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nkupton </w:t>
      </w:r>
      <w:r w:rsidR="00606688">
        <w:rPr>
          <w:rFonts w:ascii="Times New Roman" w:hAnsi="Times New Roman" w:cs="Times New Roman"/>
          <w:sz w:val="24"/>
          <w:szCs w:val="24"/>
        </w:rPr>
        <w:t>se ecuria e depozitave shpjegohet më mirë</w:t>
      </w:r>
      <w:r w:rsidRPr="00274616">
        <w:rPr>
          <w:rFonts w:ascii="Times New Roman" w:hAnsi="Times New Roman" w:cs="Times New Roman"/>
          <w:sz w:val="24"/>
          <w:szCs w:val="24"/>
        </w:rPr>
        <w:t xml:space="preserve"> nga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 xml:space="preserve">t specifike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zgjedh</w:t>
      </w:r>
      <w:r w:rsidRPr="00274616">
        <w:rPr>
          <w:rFonts w:ascii="Times New Roman" w:hAnsi="Times New Roman" w:cs="Times New Roman"/>
          <w:sz w:val="24"/>
          <w:szCs w:val="24"/>
        </w:rPr>
        <w:t xml:space="preserve">ur </w:t>
      </w:r>
      <w:r w:rsidR="00B33793">
        <w:rPr>
          <w:rFonts w:ascii="Times New Roman" w:hAnsi="Times New Roman" w:cs="Times New Roman"/>
          <w:sz w:val="24"/>
          <w:szCs w:val="24"/>
        </w:rPr>
        <w:t>vendosjen</w:t>
      </w:r>
      <w:r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caktuar. E </w:t>
      </w:r>
      <w:r w:rsidR="00555E90" w:rsidRPr="00274616">
        <w:rPr>
          <w:rFonts w:ascii="Times New Roman" w:hAnsi="Times New Roman" w:cs="Times New Roman"/>
          <w:sz w:val="24"/>
          <w:szCs w:val="24"/>
        </w:rPr>
        <w:t>thënë</w:t>
      </w:r>
      <w:r w:rsidRPr="00274616">
        <w:rPr>
          <w:rFonts w:ascii="Times New Roman" w:hAnsi="Times New Roman" w:cs="Times New Roman"/>
          <w:sz w:val="24"/>
          <w:szCs w:val="24"/>
        </w:rPr>
        <w:t xml:space="preserve"> ndryshe,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t makroekonomik</w:t>
      </w:r>
      <w:r w:rsidR="00D33A49"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nivelin 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ndërsa</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 xml:space="preserve">t specifike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orientimin e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w:t>
      </w:r>
      <w:r w:rsidR="00606688">
        <w:rPr>
          <w:rFonts w:ascii="Times New Roman" w:hAnsi="Times New Roman" w:cs="Times New Roman"/>
          <w:sz w:val="24"/>
          <w:szCs w:val="24"/>
        </w:rPr>
        <w:t xml:space="preserve"> midis bankave</w:t>
      </w:r>
      <w:r w:rsidRPr="00274616">
        <w:rPr>
          <w:rFonts w:ascii="Times New Roman" w:hAnsi="Times New Roman" w:cs="Times New Roman"/>
          <w:sz w:val="24"/>
          <w:szCs w:val="24"/>
        </w:rPr>
        <w:t xml:space="preserve">. </w:t>
      </w:r>
    </w:p>
    <w:p w:rsidR="00A148C0" w:rsidRPr="00274616" w:rsidRDefault="0089296D"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C5098C" w:rsidRPr="00274616">
        <w:rPr>
          <w:rFonts w:ascii="Times New Roman" w:hAnsi="Times New Roman" w:cs="Times New Roman"/>
          <w:sz w:val="24"/>
          <w:szCs w:val="24"/>
        </w:rPr>
        <w:t>, v</w:t>
      </w:r>
      <w:r w:rsidR="00A148C0" w:rsidRPr="00274616">
        <w:rPr>
          <w:rFonts w:ascii="Times New Roman" w:hAnsi="Times New Roman" w:cs="Times New Roman"/>
          <w:sz w:val="24"/>
          <w:szCs w:val="24"/>
        </w:rPr>
        <w:t xml:space="preserve">ariablat e </w:t>
      </w:r>
      <w:r w:rsidR="00917121" w:rsidRPr="00274616">
        <w:rPr>
          <w:rFonts w:ascii="Times New Roman" w:hAnsi="Times New Roman" w:cs="Times New Roman"/>
          <w:sz w:val="24"/>
          <w:szCs w:val="24"/>
        </w:rPr>
        <w:t>marrë</w:t>
      </w:r>
      <w:r w:rsidR="00A148C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A148C0" w:rsidRPr="00274616">
        <w:rPr>
          <w:rFonts w:ascii="Times New Roman" w:hAnsi="Times New Roman" w:cs="Times New Roman"/>
          <w:sz w:val="24"/>
          <w:szCs w:val="24"/>
        </w:rPr>
        <w:t xml:space="preserve"> </w:t>
      </w:r>
      <w:r w:rsidR="00C5098C" w:rsidRPr="00274616">
        <w:rPr>
          <w:rFonts w:ascii="Times New Roman" w:hAnsi="Times New Roman" w:cs="Times New Roman"/>
          <w:sz w:val="24"/>
          <w:szCs w:val="24"/>
        </w:rPr>
        <w:t xml:space="preserve">studim </w:t>
      </w:r>
      <w:r w:rsidR="00A148C0" w:rsidRPr="00274616">
        <w:rPr>
          <w:rFonts w:ascii="Times New Roman" w:hAnsi="Times New Roman" w:cs="Times New Roman"/>
          <w:sz w:val="24"/>
          <w:szCs w:val="24"/>
        </w:rPr>
        <w:t xml:space="preserve">mund </w:t>
      </w:r>
      <w:r w:rsidR="000E58AA" w:rsidRPr="00274616">
        <w:rPr>
          <w:rFonts w:ascii="Times New Roman" w:hAnsi="Times New Roman" w:cs="Times New Roman"/>
          <w:sz w:val="24"/>
          <w:szCs w:val="24"/>
        </w:rPr>
        <w:t>të</w:t>
      </w:r>
      <w:r w:rsidR="00A148C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BE4D26" w:rsidRPr="00274616">
        <w:rPr>
          <w:rFonts w:ascii="Times New Roman" w:hAnsi="Times New Roman" w:cs="Times New Roman"/>
          <w:sz w:val="24"/>
          <w:szCs w:val="24"/>
        </w:rPr>
        <w:t>ojnë</w:t>
      </w:r>
      <w:r w:rsidR="00A148C0" w:rsidRPr="00274616">
        <w:rPr>
          <w:rFonts w:ascii="Times New Roman" w:hAnsi="Times New Roman" w:cs="Times New Roman"/>
          <w:sz w:val="24"/>
          <w:szCs w:val="24"/>
        </w:rPr>
        <w:t xml:space="preserve"> rreth 98.2% </w:t>
      </w:r>
      <w:r w:rsidR="000E58AA" w:rsidRPr="00274616">
        <w:rPr>
          <w:rFonts w:ascii="Times New Roman" w:hAnsi="Times New Roman" w:cs="Times New Roman"/>
          <w:sz w:val="24"/>
          <w:szCs w:val="24"/>
        </w:rPr>
        <w:t>të</w:t>
      </w:r>
      <w:r w:rsidR="00A148C0" w:rsidRPr="00274616">
        <w:rPr>
          <w:rFonts w:ascii="Times New Roman" w:hAnsi="Times New Roman" w:cs="Times New Roman"/>
          <w:sz w:val="24"/>
          <w:szCs w:val="24"/>
        </w:rPr>
        <w:t xml:space="preserve"> ecuri</w:t>
      </w:r>
      <w:r w:rsidR="000D40BD" w:rsidRPr="00274616">
        <w:rPr>
          <w:rFonts w:ascii="Times New Roman" w:hAnsi="Times New Roman" w:cs="Times New Roman"/>
          <w:sz w:val="24"/>
          <w:szCs w:val="24"/>
        </w:rPr>
        <w:t>së</w:t>
      </w:r>
      <w:r w:rsidR="00A148C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A148C0" w:rsidRPr="00274616">
        <w:rPr>
          <w:rFonts w:ascii="Times New Roman" w:hAnsi="Times New Roman" w:cs="Times New Roman"/>
          <w:sz w:val="24"/>
          <w:szCs w:val="24"/>
        </w:rPr>
        <w:t xml:space="preserve"> nivelit </w:t>
      </w:r>
      <w:r w:rsidR="000E58AA" w:rsidRPr="00274616">
        <w:rPr>
          <w:rFonts w:ascii="Times New Roman" w:hAnsi="Times New Roman" w:cs="Times New Roman"/>
          <w:sz w:val="24"/>
          <w:szCs w:val="24"/>
        </w:rPr>
        <w:t>të</w:t>
      </w:r>
      <w:r w:rsidR="00A148C0" w:rsidRPr="00274616">
        <w:rPr>
          <w:rFonts w:ascii="Times New Roman" w:hAnsi="Times New Roman" w:cs="Times New Roman"/>
          <w:sz w:val="24"/>
          <w:szCs w:val="24"/>
        </w:rPr>
        <w:t xml:space="preserve"> depozitava totale </w:t>
      </w:r>
      <w:r w:rsidR="000E58AA" w:rsidRPr="00274616">
        <w:rPr>
          <w:rFonts w:ascii="Times New Roman" w:hAnsi="Times New Roman" w:cs="Times New Roman"/>
          <w:sz w:val="24"/>
          <w:szCs w:val="24"/>
        </w:rPr>
        <w:t>në</w:t>
      </w:r>
      <w:r w:rsidR="00A148C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C5098C" w:rsidRPr="00274616">
        <w:rPr>
          <w:rFonts w:ascii="Times New Roman" w:hAnsi="Times New Roman" w:cs="Times New Roman"/>
          <w:sz w:val="24"/>
          <w:szCs w:val="24"/>
        </w:rPr>
        <w:t xml:space="preserve">in bankar. </w:t>
      </w:r>
      <w:r w:rsidRPr="00274616">
        <w:rPr>
          <w:rFonts w:ascii="Times New Roman" w:hAnsi="Times New Roman" w:cs="Times New Roman"/>
          <w:sz w:val="24"/>
          <w:szCs w:val="24"/>
        </w:rPr>
        <w:t>Ndërkohë</w:t>
      </w:r>
      <w:r w:rsidR="00C5098C" w:rsidRPr="00274616">
        <w:rPr>
          <w:rFonts w:ascii="Times New Roman" w:hAnsi="Times New Roman" w:cs="Times New Roman"/>
          <w:sz w:val="24"/>
          <w:szCs w:val="24"/>
        </w:rPr>
        <w:t>, variablat</w:t>
      </w:r>
      <w:r w:rsidR="00A148C0" w:rsidRPr="00274616">
        <w:rPr>
          <w:rFonts w:ascii="Times New Roman" w:hAnsi="Times New Roman" w:cs="Times New Roman"/>
          <w:sz w:val="24"/>
          <w:szCs w:val="24"/>
        </w:rPr>
        <w:t>:</w:t>
      </w:r>
      <w:r w:rsidR="00AB692A" w:rsidRPr="00274616">
        <w:rPr>
          <w:rFonts w:ascii="Times New Roman" w:hAnsi="Times New Roman" w:cs="Times New Roman"/>
          <w:sz w:val="24"/>
          <w:szCs w:val="24"/>
        </w:rPr>
        <w:t xml:space="preserve"> remitanca, RoE, norma Repo-l</w:t>
      </w:r>
      <w:r w:rsidR="00752FE4" w:rsidRPr="00274616">
        <w:rPr>
          <w:rFonts w:ascii="Times New Roman" w:hAnsi="Times New Roman" w:cs="Times New Roman"/>
          <w:sz w:val="24"/>
          <w:szCs w:val="24"/>
        </w:rPr>
        <w:t>ekë</w:t>
      </w:r>
      <w:r w:rsidR="00AB692A" w:rsidRPr="00274616">
        <w:rPr>
          <w:rFonts w:ascii="Times New Roman" w:hAnsi="Times New Roman" w:cs="Times New Roman"/>
          <w:sz w:val="24"/>
          <w:szCs w:val="24"/>
        </w:rPr>
        <w:t xml:space="preserve"> dhe Libor</w:t>
      </w:r>
      <w:r w:rsidR="00A148C0" w:rsidRPr="00274616">
        <w:rPr>
          <w:rFonts w:ascii="Times New Roman" w:hAnsi="Times New Roman" w:cs="Times New Roman"/>
          <w:sz w:val="24"/>
          <w:szCs w:val="24"/>
        </w:rPr>
        <w:t>– l</w:t>
      </w:r>
      <w:r w:rsidR="00752FE4" w:rsidRPr="00274616">
        <w:rPr>
          <w:rFonts w:ascii="Times New Roman" w:hAnsi="Times New Roman" w:cs="Times New Roman"/>
          <w:sz w:val="24"/>
          <w:szCs w:val="24"/>
        </w:rPr>
        <w:t>ekë</w:t>
      </w:r>
      <w:r w:rsidR="00A148C0" w:rsidRPr="00274616">
        <w:rPr>
          <w:rFonts w:ascii="Times New Roman" w:hAnsi="Times New Roman" w:cs="Times New Roman"/>
          <w:sz w:val="24"/>
          <w:szCs w:val="24"/>
        </w:rPr>
        <w:t xml:space="preserve">, nuk mund </w:t>
      </w:r>
      <w:r w:rsidR="000E58AA" w:rsidRPr="00274616">
        <w:rPr>
          <w:rFonts w:ascii="Times New Roman" w:hAnsi="Times New Roman" w:cs="Times New Roman"/>
          <w:sz w:val="24"/>
          <w:szCs w:val="24"/>
        </w:rPr>
        <w:t>të</w:t>
      </w:r>
      <w:r w:rsidR="00A148C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BE4D26" w:rsidRPr="00274616">
        <w:rPr>
          <w:rFonts w:ascii="Times New Roman" w:hAnsi="Times New Roman" w:cs="Times New Roman"/>
          <w:sz w:val="24"/>
          <w:szCs w:val="24"/>
        </w:rPr>
        <w:t>ojnë</w:t>
      </w:r>
      <w:r w:rsidR="00A148C0"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A148C0" w:rsidRPr="00274616">
        <w:rPr>
          <w:rFonts w:ascii="Times New Roman" w:hAnsi="Times New Roman" w:cs="Times New Roman"/>
          <w:sz w:val="24"/>
          <w:szCs w:val="24"/>
        </w:rPr>
        <w:t xml:space="preserve"> e depozitave</w:t>
      </w:r>
      <w:r w:rsidR="00D33A49">
        <w:rPr>
          <w:rFonts w:ascii="Times New Roman" w:hAnsi="Times New Roman" w:cs="Times New Roman"/>
          <w:sz w:val="24"/>
          <w:szCs w:val="24"/>
        </w:rPr>
        <w:t>,</w:t>
      </w:r>
      <w:r w:rsidR="00A148C0" w:rsidRPr="00274616">
        <w:rPr>
          <w:rFonts w:ascii="Times New Roman" w:hAnsi="Times New Roman" w:cs="Times New Roman"/>
          <w:sz w:val="24"/>
          <w:szCs w:val="24"/>
        </w:rPr>
        <w:t xml:space="preserve"> </w:t>
      </w:r>
      <w:r w:rsidR="00746007" w:rsidRPr="00274616">
        <w:rPr>
          <w:rFonts w:ascii="Times New Roman" w:hAnsi="Times New Roman" w:cs="Times New Roman"/>
          <w:sz w:val="24"/>
          <w:szCs w:val="24"/>
        </w:rPr>
        <w:t>sepse</w:t>
      </w:r>
      <w:r w:rsidR="00A148C0" w:rsidRPr="00274616">
        <w:rPr>
          <w:rFonts w:ascii="Times New Roman" w:hAnsi="Times New Roman" w:cs="Times New Roman"/>
          <w:sz w:val="24"/>
          <w:szCs w:val="24"/>
        </w:rPr>
        <w:t xml:space="preserve"> nuk </w:t>
      </w:r>
      <w:r w:rsidR="00917121" w:rsidRPr="00274616">
        <w:rPr>
          <w:rFonts w:ascii="Times New Roman" w:hAnsi="Times New Roman" w:cs="Times New Roman"/>
          <w:sz w:val="24"/>
          <w:szCs w:val="24"/>
        </w:rPr>
        <w:t>plotë</w:t>
      </w:r>
      <w:r w:rsidR="00A148C0"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00A148C0" w:rsidRPr="00274616">
        <w:rPr>
          <w:rFonts w:ascii="Times New Roman" w:hAnsi="Times New Roman" w:cs="Times New Roman"/>
          <w:sz w:val="24"/>
          <w:szCs w:val="24"/>
        </w:rPr>
        <w:t xml:space="preserve"> kushtin e modelit </w:t>
      </w:r>
      <w:r w:rsidR="000E58AA" w:rsidRPr="00274616">
        <w:rPr>
          <w:rFonts w:ascii="Times New Roman" w:hAnsi="Times New Roman" w:cs="Times New Roman"/>
          <w:sz w:val="24"/>
          <w:szCs w:val="24"/>
        </w:rPr>
        <w:t>të</w:t>
      </w:r>
      <w:r w:rsidR="00A148C0" w:rsidRPr="00274616">
        <w:rPr>
          <w:rFonts w:ascii="Times New Roman" w:hAnsi="Times New Roman" w:cs="Times New Roman"/>
          <w:sz w:val="24"/>
          <w:szCs w:val="24"/>
        </w:rPr>
        <w:t xml:space="preserve"> regresionit </w:t>
      </w:r>
      <w:r w:rsidR="0075283C" w:rsidRPr="00274616">
        <w:rPr>
          <w:rFonts w:ascii="Times New Roman" w:hAnsi="Times New Roman" w:cs="Times New Roman"/>
          <w:sz w:val="24"/>
          <w:szCs w:val="24"/>
        </w:rPr>
        <w:t>linear</w:t>
      </w:r>
      <w:r w:rsidR="00A148C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w:t>
      </w:r>
      <w:r w:rsidR="00D33A49">
        <w:rPr>
          <w:rFonts w:ascii="Times New Roman" w:hAnsi="Times New Roman" w:cs="Times New Roman"/>
          <w:sz w:val="24"/>
          <w:szCs w:val="24"/>
        </w:rPr>
        <w:t>e</w:t>
      </w:r>
      <w:r w:rsidR="00C5098C" w:rsidRPr="00274616">
        <w:rPr>
          <w:rFonts w:ascii="Times New Roman" w:hAnsi="Times New Roman" w:cs="Times New Roman"/>
          <w:sz w:val="24"/>
          <w:szCs w:val="24"/>
        </w:rPr>
        <w:t xml:space="preserve"> </w:t>
      </w:r>
      <w:r w:rsidR="00A148C0" w:rsidRPr="00274616">
        <w:rPr>
          <w:rFonts w:ascii="Times New Roman" w:hAnsi="Times New Roman" w:cs="Times New Roman"/>
          <w:sz w:val="24"/>
          <w:szCs w:val="24"/>
        </w:rPr>
        <w:t>vlera e ko</w:t>
      </w:r>
      <w:r w:rsidR="00477D96" w:rsidRPr="00274616">
        <w:rPr>
          <w:rFonts w:ascii="Times New Roman" w:hAnsi="Times New Roman" w:cs="Times New Roman"/>
          <w:sz w:val="24"/>
          <w:szCs w:val="24"/>
        </w:rPr>
        <w:t>efiҫientit</w:t>
      </w:r>
      <w:r w:rsidR="00A148C0" w:rsidRPr="00274616">
        <w:rPr>
          <w:rFonts w:ascii="Times New Roman" w:hAnsi="Times New Roman" w:cs="Times New Roman"/>
          <w:sz w:val="24"/>
          <w:szCs w:val="24"/>
        </w:rPr>
        <w:t xml:space="preserve"> p duhet </w:t>
      </w:r>
      <w:r w:rsidR="000E58AA" w:rsidRPr="00274616">
        <w:rPr>
          <w:rFonts w:ascii="Times New Roman" w:hAnsi="Times New Roman" w:cs="Times New Roman"/>
          <w:sz w:val="24"/>
          <w:szCs w:val="24"/>
        </w:rPr>
        <w:t>të</w:t>
      </w:r>
      <w:r w:rsidR="00A148C0" w:rsidRPr="00274616">
        <w:rPr>
          <w:rFonts w:ascii="Times New Roman" w:hAnsi="Times New Roman" w:cs="Times New Roman"/>
          <w:sz w:val="24"/>
          <w:szCs w:val="24"/>
        </w:rPr>
        <w:t xml:space="preserve"> </w:t>
      </w:r>
      <w:r w:rsidRPr="00274616">
        <w:rPr>
          <w:rFonts w:ascii="Times New Roman" w:hAnsi="Times New Roman" w:cs="Times New Roman"/>
          <w:sz w:val="24"/>
          <w:szCs w:val="24"/>
        </w:rPr>
        <w:t>jet</w:t>
      </w:r>
      <w:r w:rsidR="000E58AA" w:rsidRPr="00274616">
        <w:rPr>
          <w:rFonts w:ascii="Times New Roman" w:hAnsi="Times New Roman" w:cs="Times New Roman"/>
          <w:sz w:val="24"/>
          <w:szCs w:val="24"/>
        </w:rPr>
        <w:t>ë</w:t>
      </w:r>
      <w:r w:rsidR="00A148C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A148C0"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vogël</w:t>
      </w:r>
      <w:r w:rsidR="00A148C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A148C0" w:rsidRPr="00274616">
        <w:rPr>
          <w:rFonts w:ascii="Times New Roman" w:hAnsi="Times New Roman" w:cs="Times New Roman"/>
          <w:sz w:val="24"/>
          <w:szCs w:val="24"/>
        </w:rPr>
        <w:t xml:space="preserve"> 0.05. </w:t>
      </w:r>
      <w:r w:rsidR="00BE4D26" w:rsidRPr="00274616">
        <w:rPr>
          <w:rFonts w:ascii="Times New Roman" w:hAnsi="Times New Roman" w:cs="Times New Roman"/>
          <w:sz w:val="24"/>
          <w:szCs w:val="24"/>
        </w:rPr>
        <w:t>Kët</w:t>
      </w:r>
      <w:r w:rsidR="00A148C0" w:rsidRPr="00274616">
        <w:rPr>
          <w:rFonts w:ascii="Times New Roman" w:hAnsi="Times New Roman" w:cs="Times New Roman"/>
          <w:sz w:val="24"/>
          <w:szCs w:val="24"/>
        </w:rPr>
        <w:t xml:space="preserve">o variabla </w:t>
      </w:r>
      <w:r w:rsidR="00BE4D26" w:rsidRPr="00274616">
        <w:rPr>
          <w:rFonts w:ascii="Times New Roman" w:hAnsi="Times New Roman" w:cs="Times New Roman"/>
          <w:sz w:val="24"/>
          <w:szCs w:val="24"/>
        </w:rPr>
        <w:t>janë</w:t>
      </w:r>
      <w:r w:rsidR="00A148C0" w:rsidRPr="00274616">
        <w:rPr>
          <w:rFonts w:ascii="Times New Roman" w:hAnsi="Times New Roman" w:cs="Times New Roman"/>
          <w:sz w:val="24"/>
          <w:szCs w:val="24"/>
        </w:rPr>
        <w:t xml:space="preserve"> larguar nga modeli </w:t>
      </w:r>
      <w:r w:rsidR="00BE4D26" w:rsidRPr="00274616">
        <w:rPr>
          <w:rFonts w:ascii="Times New Roman" w:hAnsi="Times New Roman" w:cs="Times New Roman"/>
          <w:sz w:val="24"/>
          <w:szCs w:val="24"/>
        </w:rPr>
        <w:t>përf</w:t>
      </w:r>
      <w:r w:rsidR="00A148C0" w:rsidRPr="00274616">
        <w:rPr>
          <w:rFonts w:ascii="Times New Roman" w:hAnsi="Times New Roman" w:cs="Times New Roman"/>
          <w:sz w:val="24"/>
          <w:szCs w:val="24"/>
        </w:rPr>
        <w:t>undimtar ekono</w:t>
      </w:r>
      <w:r w:rsidR="000D40BD" w:rsidRPr="00274616">
        <w:rPr>
          <w:rFonts w:ascii="Times New Roman" w:hAnsi="Times New Roman" w:cs="Times New Roman"/>
          <w:sz w:val="24"/>
          <w:szCs w:val="24"/>
        </w:rPr>
        <w:t>metri</w:t>
      </w:r>
      <w:r w:rsidR="00A148C0" w:rsidRPr="00274616">
        <w:rPr>
          <w:rFonts w:ascii="Times New Roman" w:hAnsi="Times New Roman" w:cs="Times New Roman"/>
          <w:sz w:val="24"/>
          <w:szCs w:val="24"/>
        </w:rPr>
        <w:t xml:space="preserve">k </w:t>
      </w:r>
      <w:r w:rsidR="00917121" w:rsidRPr="00274616">
        <w:rPr>
          <w:rFonts w:ascii="Times New Roman" w:hAnsi="Times New Roman" w:cs="Times New Roman"/>
          <w:sz w:val="24"/>
          <w:szCs w:val="24"/>
        </w:rPr>
        <w:t>për</w:t>
      </w:r>
      <w:r w:rsidR="00A148C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A148C0" w:rsidRPr="00274616">
        <w:rPr>
          <w:rFonts w:ascii="Times New Roman" w:hAnsi="Times New Roman" w:cs="Times New Roman"/>
          <w:sz w:val="24"/>
          <w:szCs w:val="24"/>
        </w:rPr>
        <w:t>imin e ecuri</w:t>
      </w:r>
      <w:r w:rsidR="000D40BD" w:rsidRPr="00274616">
        <w:rPr>
          <w:rFonts w:ascii="Times New Roman" w:hAnsi="Times New Roman" w:cs="Times New Roman"/>
          <w:sz w:val="24"/>
          <w:szCs w:val="24"/>
        </w:rPr>
        <w:t>së</w:t>
      </w:r>
      <w:r w:rsidR="00A148C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A148C0" w:rsidRPr="00274616">
        <w:rPr>
          <w:rFonts w:ascii="Times New Roman" w:hAnsi="Times New Roman" w:cs="Times New Roman"/>
          <w:sz w:val="24"/>
          <w:szCs w:val="24"/>
        </w:rPr>
        <w:t xml:space="preserve"> nivelit </w:t>
      </w:r>
      <w:r w:rsidR="000E58AA" w:rsidRPr="00274616">
        <w:rPr>
          <w:rFonts w:ascii="Times New Roman" w:hAnsi="Times New Roman" w:cs="Times New Roman"/>
          <w:sz w:val="24"/>
          <w:szCs w:val="24"/>
        </w:rPr>
        <w:t>të</w:t>
      </w:r>
      <w:r w:rsidR="00A148C0" w:rsidRPr="00274616">
        <w:rPr>
          <w:rFonts w:ascii="Times New Roman" w:hAnsi="Times New Roman" w:cs="Times New Roman"/>
          <w:sz w:val="24"/>
          <w:szCs w:val="24"/>
        </w:rPr>
        <w:t xml:space="preserve"> depozitave totale</w:t>
      </w:r>
      <w:r w:rsidR="006639D9" w:rsidRPr="00274616">
        <w:rPr>
          <w:rFonts w:ascii="Times New Roman" w:hAnsi="Times New Roman" w:cs="Times New Roman"/>
          <w:sz w:val="24"/>
          <w:szCs w:val="24"/>
        </w:rPr>
        <w:t xml:space="preserve"> (shih modelin ekono</w:t>
      </w:r>
      <w:r w:rsidR="000D40BD" w:rsidRPr="00274616">
        <w:rPr>
          <w:rFonts w:ascii="Times New Roman" w:hAnsi="Times New Roman" w:cs="Times New Roman"/>
          <w:sz w:val="24"/>
          <w:szCs w:val="24"/>
        </w:rPr>
        <w:t>metri</w:t>
      </w:r>
      <w:r w:rsidR="003A5EF0">
        <w:rPr>
          <w:rFonts w:ascii="Times New Roman" w:hAnsi="Times New Roman" w:cs="Times New Roman"/>
          <w:sz w:val="24"/>
          <w:szCs w:val="24"/>
        </w:rPr>
        <w:t>k (4)</w:t>
      </w:r>
      <w:r w:rsidR="006639D9" w:rsidRPr="00274616">
        <w:rPr>
          <w:rFonts w:ascii="Times New Roman" w:hAnsi="Times New Roman" w:cs="Times New Roman"/>
          <w:sz w:val="24"/>
          <w:szCs w:val="24"/>
        </w:rPr>
        <w:t>)</w:t>
      </w:r>
      <w:r w:rsidR="00A148C0" w:rsidRPr="00274616">
        <w:rPr>
          <w:rFonts w:ascii="Times New Roman" w:hAnsi="Times New Roman" w:cs="Times New Roman"/>
          <w:sz w:val="24"/>
          <w:szCs w:val="24"/>
        </w:rPr>
        <w:t>.</w:t>
      </w:r>
      <w:r w:rsidR="00AB692A" w:rsidRPr="00274616">
        <w:rPr>
          <w:rFonts w:ascii="Times New Roman" w:hAnsi="Times New Roman" w:cs="Times New Roman"/>
          <w:sz w:val="24"/>
          <w:szCs w:val="24"/>
        </w:rPr>
        <w:t xml:space="preserve"> Pra, </w:t>
      </w:r>
      <w:r w:rsidR="00651698" w:rsidRPr="00274616">
        <w:rPr>
          <w:rFonts w:ascii="Times New Roman" w:hAnsi="Times New Roman" w:cs="Times New Roman"/>
          <w:sz w:val="24"/>
          <w:szCs w:val="24"/>
        </w:rPr>
        <w:t>Megjithëse</w:t>
      </w:r>
      <w:r w:rsidR="00AB692A" w:rsidRPr="00274616">
        <w:rPr>
          <w:rFonts w:ascii="Times New Roman" w:hAnsi="Times New Roman" w:cs="Times New Roman"/>
          <w:sz w:val="24"/>
          <w:szCs w:val="24"/>
        </w:rPr>
        <w:t xml:space="preserve"> ato konsiderohen </w:t>
      </w:r>
      <w:r w:rsidR="000E58AA" w:rsidRPr="00274616">
        <w:rPr>
          <w:rFonts w:ascii="Times New Roman" w:hAnsi="Times New Roman" w:cs="Times New Roman"/>
          <w:sz w:val="24"/>
          <w:szCs w:val="24"/>
        </w:rPr>
        <w:t>të</w:t>
      </w:r>
      <w:r w:rsidR="00AB692A" w:rsidRPr="00274616">
        <w:rPr>
          <w:rFonts w:ascii="Times New Roman" w:hAnsi="Times New Roman" w:cs="Times New Roman"/>
          <w:sz w:val="24"/>
          <w:szCs w:val="24"/>
        </w:rPr>
        <w:t xml:space="preserve"> pranue</w:t>
      </w:r>
      <w:r w:rsidR="00555E90" w:rsidRPr="00274616">
        <w:rPr>
          <w:rFonts w:ascii="Times New Roman" w:hAnsi="Times New Roman" w:cs="Times New Roman"/>
          <w:sz w:val="24"/>
          <w:szCs w:val="24"/>
        </w:rPr>
        <w:t>shme</w:t>
      </w:r>
      <w:r w:rsidR="00AB692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AB692A" w:rsidRPr="00274616">
        <w:rPr>
          <w:rFonts w:ascii="Times New Roman" w:hAnsi="Times New Roman" w:cs="Times New Roman"/>
          <w:sz w:val="24"/>
          <w:szCs w:val="24"/>
        </w:rPr>
        <w:t xml:space="preserve"> studimin e </w:t>
      </w:r>
      <w:r w:rsidR="000D40BD" w:rsidRPr="00274616">
        <w:rPr>
          <w:rFonts w:ascii="Times New Roman" w:hAnsi="Times New Roman" w:cs="Times New Roman"/>
          <w:sz w:val="24"/>
          <w:szCs w:val="24"/>
        </w:rPr>
        <w:t>sjellje</w:t>
      </w:r>
      <w:r w:rsidR="00AB692A"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AB692A" w:rsidRPr="00274616">
        <w:rPr>
          <w:rFonts w:ascii="Times New Roman" w:hAnsi="Times New Roman" w:cs="Times New Roman"/>
          <w:sz w:val="24"/>
          <w:szCs w:val="24"/>
        </w:rPr>
        <w:t xml:space="preserve"> depozituesve, duke ndikuar indirek</w:t>
      </w:r>
      <w:r w:rsidR="000E58AA" w:rsidRPr="00274616">
        <w:rPr>
          <w:rFonts w:ascii="Times New Roman" w:hAnsi="Times New Roman" w:cs="Times New Roman"/>
          <w:sz w:val="24"/>
          <w:szCs w:val="24"/>
        </w:rPr>
        <w:t>t</w:t>
      </w:r>
      <w:r w:rsidR="00AB692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AB692A"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AB692A" w:rsidRPr="00274616">
        <w:rPr>
          <w:rFonts w:ascii="Times New Roman" w:hAnsi="Times New Roman" w:cs="Times New Roman"/>
          <w:sz w:val="24"/>
          <w:szCs w:val="24"/>
        </w:rPr>
        <w:t xml:space="preserve">n e </w:t>
      </w:r>
      <w:r w:rsidR="00917121" w:rsidRPr="00274616">
        <w:rPr>
          <w:rFonts w:ascii="Times New Roman" w:hAnsi="Times New Roman" w:cs="Times New Roman"/>
          <w:sz w:val="24"/>
          <w:szCs w:val="24"/>
        </w:rPr>
        <w:t>faktorë</w:t>
      </w:r>
      <w:r w:rsidR="00AB692A"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AB692A"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AB692A" w:rsidRPr="00274616">
        <w:rPr>
          <w:rFonts w:ascii="Times New Roman" w:hAnsi="Times New Roman" w:cs="Times New Roman"/>
          <w:sz w:val="24"/>
          <w:szCs w:val="24"/>
        </w:rPr>
        <w:t xml:space="preserve">, ato nuk mund </w:t>
      </w:r>
      <w:r w:rsidR="000E58AA" w:rsidRPr="00274616">
        <w:rPr>
          <w:rFonts w:ascii="Times New Roman" w:hAnsi="Times New Roman" w:cs="Times New Roman"/>
          <w:sz w:val="24"/>
          <w:szCs w:val="24"/>
        </w:rPr>
        <w:t>të</w:t>
      </w:r>
      <w:r w:rsidR="00AB692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AB692A" w:rsidRPr="00274616">
        <w:rPr>
          <w:rFonts w:ascii="Times New Roman" w:hAnsi="Times New Roman" w:cs="Times New Roman"/>
          <w:sz w:val="24"/>
          <w:szCs w:val="24"/>
        </w:rPr>
        <w:t xml:space="preserve">shihen </w:t>
      </w:r>
      <w:r w:rsidR="000E58AA" w:rsidRPr="00274616">
        <w:rPr>
          <w:rFonts w:ascii="Times New Roman" w:hAnsi="Times New Roman" w:cs="Times New Roman"/>
          <w:sz w:val="24"/>
          <w:szCs w:val="24"/>
        </w:rPr>
        <w:t>në</w:t>
      </w:r>
      <w:r w:rsidR="00AB692A" w:rsidRPr="00274616">
        <w:rPr>
          <w:rFonts w:ascii="Times New Roman" w:hAnsi="Times New Roman" w:cs="Times New Roman"/>
          <w:sz w:val="24"/>
          <w:szCs w:val="24"/>
        </w:rPr>
        <w:t xml:space="preserve"> modelin final ekono</w:t>
      </w:r>
      <w:r w:rsidR="000D40BD" w:rsidRPr="00274616">
        <w:rPr>
          <w:rFonts w:ascii="Times New Roman" w:hAnsi="Times New Roman" w:cs="Times New Roman"/>
          <w:sz w:val="24"/>
          <w:szCs w:val="24"/>
        </w:rPr>
        <w:t>metri</w:t>
      </w:r>
      <w:r w:rsidR="00AB692A" w:rsidRPr="00274616">
        <w:rPr>
          <w:rFonts w:ascii="Times New Roman" w:hAnsi="Times New Roman" w:cs="Times New Roman"/>
          <w:sz w:val="24"/>
          <w:szCs w:val="24"/>
        </w:rPr>
        <w:t xml:space="preserve">k </w:t>
      </w:r>
      <w:r w:rsidR="00917121" w:rsidRPr="00274616">
        <w:rPr>
          <w:rFonts w:ascii="Times New Roman" w:hAnsi="Times New Roman" w:cs="Times New Roman"/>
          <w:sz w:val="24"/>
          <w:szCs w:val="24"/>
        </w:rPr>
        <w:t>për</w:t>
      </w:r>
      <w:r w:rsidR="00AB692A" w:rsidRPr="00274616">
        <w:rPr>
          <w:rFonts w:ascii="Times New Roman" w:hAnsi="Times New Roman" w:cs="Times New Roman"/>
          <w:sz w:val="24"/>
          <w:szCs w:val="24"/>
        </w:rPr>
        <w:t xml:space="preserve"> arsye </w:t>
      </w:r>
      <w:r w:rsidR="000E58AA" w:rsidRPr="00274616">
        <w:rPr>
          <w:rFonts w:ascii="Times New Roman" w:hAnsi="Times New Roman" w:cs="Times New Roman"/>
          <w:sz w:val="24"/>
          <w:szCs w:val="24"/>
        </w:rPr>
        <w:t>të</w:t>
      </w:r>
      <w:r w:rsidR="00AB692A" w:rsidRPr="00274616">
        <w:rPr>
          <w:rFonts w:ascii="Times New Roman" w:hAnsi="Times New Roman" w:cs="Times New Roman"/>
          <w:sz w:val="24"/>
          <w:szCs w:val="24"/>
        </w:rPr>
        <w:t xml:space="preserve"> mos</w:t>
      </w:r>
      <w:r w:rsidR="00917121" w:rsidRPr="00274616">
        <w:rPr>
          <w:rFonts w:ascii="Times New Roman" w:hAnsi="Times New Roman" w:cs="Times New Roman"/>
          <w:sz w:val="24"/>
          <w:szCs w:val="24"/>
        </w:rPr>
        <w:t>plotë</w:t>
      </w:r>
      <w:r w:rsidR="00AB692A" w:rsidRPr="00274616">
        <w:rPr>
          <w:rFonts w:ascii="Times New Roman" w:hAnsi="Times New Roman" w:cs="Times New Roman"/>
          <w:sz w:val="24"/>
          <w:szCs w:val="24"/>
        </w:rPr>
        <w:t xml:space="preserve">simit </w:t>
      </w:r>
      <w:r w:rsidR="000E58AA" w:rsidRPr="00274616">
        <w:rPr>
          <w:rFonts w:ascii="Times New Roman" w:hAnsi="Times New Roman" w:cs="Times New Roman"/>
          <w:sz w:val="24"/>
          <w:szCs w:val="24"/>
        </w:rPr>
        <w:t>të</w:t>
      </w:r>
      <w:r w:rsidR="00AB692A"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kushtev</w:t>
      </w:r>
      <w:r w:rsidR="00AB692A" w:rsidRPr="00274616">
        <w:rPr>
          <w:rFonts w:ascii="Times New Roman" w:hAnsi="Times New Roman" w:cs="Times New Roman"/>
          <w:sz w:val="24"/>
          <w:szCs w:val="24"/>
        </w:rPr>
        <w:t>e statistikore.</w:t>
      </w:r>
    </w:p>
    <w:p w:rsidR="00A148C0" w:rsidRPr="00274616" w:rsidRDefault="00BE4D26"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A148C0" w:rsidRPr="00274616">
        <w:rPr>
          <w:rFonts w:ascii="Times New Roman" w:hAnsi="Times New Roman" w:cs="Times New Roman"/>
          <w:sz w:val="24"/>
          <w:szCs w:val="24"/>
        </w:rPr>
        <w:t xml:space="preserve"> faktor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A148C0"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A148C0" w:rsidRPr="00274616">
        <w:rPr>
          <w:rFonts w:ascii="Times New Roman" w:hAnsi="Times New Roman" w:cs="Times New Roman"/>
          <w:sz w:val="24"/>
          <w:szCs w:val="24"/>
        </w:rPr>
        <w:t xml:space="preserve"> niveli i </w:t>
      </w:r>
      <w:r w:rsidR="000D40BD" w:rsidRPr="00274616">
        <w:rPr>
          <w:rFonts w:ascii="Times New Roman" w:hAnsi="Times New Roman" w:cs="Times New Roman"/>
          <w:sz w:val="24"/>
          <w:szCs w:val="24"/>
        </w:rPr>
        <w:t>likuiditeti</w:t>
      </w:r>
      <w:r w:rsidR="00A148C0"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të</w:t>
      </w:r>
      <w:r w:rsidR="00A148C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A148C0" w:rsidRPr="00274616">
        <w:rPr>
          <w:rFonts w:ascii="Times New Roman" w:hAnsi="Times New Roman" w:cs="Times New Roman"/>
          <w:sz w:val="24"/>
          <w:szCs w:val="24"/>
        </w:rPr>
        <w:t xml:space="preserve">it bankar, ku rezultoi </w:t>
      </w:r>
      <w:r w:rsidR="001A4E93" w:rsidRPr="00274616">
        <w:rPr>
          <w:rFonts w:ascii="Times New Roman" w:hAnsi="Times New Roman" w:cs="Times New Roman"/>
          <w:sz w:val="24"/>
          <w:szCs w:val="24"/>
        </w:rPr>
        <w:t>se</w:t>
      </w:r>
      <w:r w:rsidR="00A148C0" w:rsidRPr="00274616">
        <w:rPr>
          <w:rFonts w:ascii="Times New Roman" w:hAnsi="Times New Roman" w:cs="Times New Roman"/>
          <w:sz w:val="24"/>
          <w:szCs w:val="24"/>
        </w:rPr>
        <w:t xml:space="preserve"> niveli i lar</w:t>
      </w:r>
      <w:r w:rsidR="000E58AA" w:rsidRPr="00274616">
        <w:rPr>
          <w:rFonts w:ascii="Times New Roman" w:hAnsi="Times New Roman" w:cs="Times New Roman"/>
          <w:sz w:val="24"/>
          <w:szCs w:val="24"/>
        </w:rPr>
        <w:t>të</w:t>
      </w:r>
      <w:r w:rsidR="00A148C0" w:rsidRPr="00274616">
        <w:rPr>
          <w:rFonts w:ascii="Times New Roman" w:hAnsi="Times New Roman" w:cs="Times New Roman"/>
          <w:sz w:val="24"/>
          <w:szCs w:val="24"/>
        </w:rPr>
        <w:t xml:space="preserve"> i </w:t>
      </w:r>
      <w:r w:rsidR="000D40BD" w:rsidRPr="00274616">
        <w:rPr>
          <w:rFonts w:ascii="Times New Roman" w:hAnsi="Times New Roman" w:cs="Times New Roman"/>
          <w:sz w:val="24"/>
          <w:szCs w:val="24"/>
        </w:rPr>
        <w:t>likuiditeti</w:t>
      </w:r>
      <w:r w:rsidR="00A148C0" w:rsidRPr="00274616">
        <w:rPr>
          <w:rFonts w:ascii="Times New Roman" w:hAnsi="Times New Roman" w:cs="Times New Roman"/>
          <w:sz w:val="24"/>
          <w:szCs w:val="24"/>
        </w:rPr>
        <w:t xml:space="preserve">t ndikon </w:t>
      </w:r>
      <w:r w:rsidR="000E58AA" w:rsidRPr="00274616">
        <w:rPr>
          <w:rFonts w:ascii="Times New Roman" w:hAnsi="Times New Roman" w:cs="Times New Roman"/>
          <w:sz w:val="24"/>
          <w:szCs w:val="24"/>
        </w:rPr>
        <w:t>në</w:t>
      </w:r>
      <w:r w:rsidR="00A148C0" w:rsidRPr="00274616">
        <w:rPr>
          <w:rFonts w:ascii="Times New Roman" w:hAnsi="Times New Roman" w:cs="Times New Roman"/>
          <w:sz w:val="24"/>
          <w:szCs w:val="24"/>
        </w:rPr>
        <w:t xml:space="preserve"> besue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rinë</w:t>
      </w:r>
      <w:r w:rsidR="00A148C0" w:rsidRPr="00274616">
        <w:rPr>
          <w:rFonts w:ascii="Times New Roman" w:hAnsi="Times New Roman" w:cs="Times New Roman"/>
          <w:sz w:val="24"/>
          <w:szCs w:val="24"/>
        </w:rPr>
        <w:t xml:space="preserve"> e depozituesve ndaj </w:t>
      </w:r>
      <w:r w:rsidR="000E58AA" w:rsidRPr="00274616">
        <w:rPr>
          <w:rFonts w:ascii="Times New Roman" w:hAnsi="Times New Roman" w:cs="Times New Roman"/>
          <w:sz w:val="24"/>
          <w:szCs w:val="24"/>
        </w:rPr>
        <w:t>sistem</w:t>
      </w:r>
      <w:r w:rsidR="00A148C0" w:rsidRPr="00274616">
        <w:rPr>
          <w:rFonts w:ascii="Times New Roman" w:hAnsi="Times New Roman" w:cs="Times New Roman"/>
          <w:sz w:val="24"/>
          <w:szCs w:val="24"/>
        </w:rPr>
        <w:t xml:space="preserve">it bankar. </w:t>
      </w:r>
      <w:r w:rsidR="004C319C" w:rsidRPr="00274616">
        <w:rPr>
          <w:rFonts w:ascii="Times New Roman" w:hAnsi="Times New Roman" w:cs="Times New Roman"/>
          <w:sz w:val="24"/>
          <w:szCs w:val="24"/>
        </w:rPr>
        <w:t xml:space="preserve">Norma e </w:t>
      </w:r>
      <w:r w:rsidR="000D40BD" w:rsidRPr="00274616">
        <w:rPr>
          <w:rFonts w:ascii="Times New Roman" w:hAnsi="Times New Roman" w:cs="Times New Roman"/>
          <w:sz w:val="24"/>
          <w:szCs w:val="24"/>
        </w:rPr>
        <w:t>likuiditeti</w:t>
      </w:r>
      <w:r w:rsidR="004C319C" w:rsidRPr="00274616">
        <w:rPr>
          <w:rFonts w:ascii="Times New Roman" w:hAnsi="Times New Roman" w:cs="Times New Roman"/>
          <w:sz w:val="24"/>
          <w:szCs w:val="24"/>
        </w:rPr>
        <w:t xml:space="preserve">t </w:t>
      </w:r>
      <w:r w:rsidR="00F9108F">
        <w:rPr>
          <w:rFonts w:ascii="Times New Roman" w:hAnsi="Times New Roman" w:cs="Times New Roman"/>
          <w:sz w:val="24"/>
          <w:szCs w:val="24"/>
        </w:rPr>
        <w:t>shikohet</w:t>
      </w:r>
      <w:r w:rsidR="004C319C" w:rsidRPr="00274616">
        <w:rPr>
          <w:rFonts w:ascii="Times New Roman" w:hAnsi="Times New Roman" w:cs="Times New Roman"/>
          <w:sz w:val="24"/>
          <w:szCs w:val="24"/>
        </w:rPr>
        <w:t xml:space="preserve"> si </w:t>
      </w:r>
      <w:r w:rsidRPr="00274616">
        <w:rPr>
          <w:rFonts w:ascii="Times New Roman" w:hAnsi="Times New Roman" w:cs="Times New Roman"/>
          <w:sz w:val="24"/>
          <w:szCs w:val="24"/>
        </w:rPr>
        <w:t>një</w:t>
      </w:r>
      <w:r w:rsidR="004C319C" w:rsidRPr="00274616">
        <w:rPr>
          <w:rFonts w:ascii="Times New Roman" w:hAnsi="Times New Roman" w:cs="Times New Roman"/>
          <w:sz w:val="24"/>
          <w:szCs w:val="24"/>
        </w:rPr>
        <w:t xml:space="preserve"> garanci e depozituesve </w:t>
      </w:r>
      <w:r w:rsidR="00917121" w:rsidRPr="00274616">
        <w:rPr>
          <w:rFonts w:ascii="Times New Roman" w:hAnsi="Times New Roman" w:cs="Times New Roman"/>
          <w:sz w:val="24"/>
          <w:szCs w:val="24"/>
        </w:rPr>
        <w:t>për</w:t>
      </w:r>
      <w:r w:rsidR="004C319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4C319C" w:rsidRPr="00274616">
        <w:rPr>
          <w:rFonts w:ascii="Times New Roman" w:hAnsi="Times New Roman" w:cs="Times New Roman"/>
          <w:sz w:val="24"/>
          <w:szCs w:val="24"/>
        </w:rPr>
        <w:t xml:space="preserve"> ruajtuar depozitat e tyre nga ecu</w:t>
      </w:r>
      <w:r w:rsidRPr="00274616">
        <w:rPr>
          <w:rFonts w:ascii="Times New Roman" w:hAnsi="Times New Roman" w:cs="Times New Roman"/>
          <w:sz w:val="24"/>
          <w:szCs w:val="24"/>
        </w:rPr>
        <w:t>ritë</w:t>
      </w:r>
      <w:r w:rsidR="004C319C"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4C319C"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të</w:t>
      </w:r>
      <w:r w:rsidR="004C319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4C319C" w:rsidRPr="00274616">
        <w:rPr>
          <w:rFonts w:ascii="Times New Roman" w:hAnsi="Times New Roman" w:cs="Times New Roman"/>
          <w:sz w:val="24"/>
          <w:szCs w:val="24"/>
        </w:rPr>
        <w:t xml:space="preserve">it bankar. Bazuar </w:t>
      </w:r>
      <w:r w:rsidR="000E58AA" w:rsidRPr="00274616">
        <w:rPr>
          <w:rFonts w:ascii="Times New Roman" w:hAnsi="Times New Roman" w:cs="Times New Roman"/>
          <w:sz w:val="24"/>
          <w:szCs w:val="24"/>
        </w:rPr>
        <w:t>në</w:t>
      </w:r>
      <w:r w:rsidR="004C319C"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004C319C" w:rsidRPr="00274616">
        <w:rPr>
          <w:rFonts w:ascii="Times New Roman" w:hAnsi="Times New Roman" w:cs="Times New Roman"/>
          <w:sz w:val="24"/>
          <w:szCs w:val="24"/>
        </w:rPr>
        <w:t xml:space="preserve"> e ecuri</w:t>
      </w:r>
      <w:r w:rsidR="000D40BD" w:rsidRPr="00274616">
        <w:rPr>
          <w:rFonts w:ascii="Times New Roman" w:hAnsi="Times New Roman" w:cs="Times New Roman"/>
          <w:sz w:val="24"/>
          <w:szCs w:val="24"/>
        </w:rPr>
        <w:t>së</w:t>
      </w:r>
      <w:r w:rsidR="004C319C"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4C319C" w:rsidRPr="00274616">
        <w:rPr>
          <w:rFonts w:ascii="Times New Roman" w:hAnsi="Times New Roman" w:cs="Times New Roman"/>
          <w:sz w:val="24"/>
          <w:szCs w:val="24"/>
        </w:rPr>
        <w:t xml:space="preserve"> aktiveve likuide ndaj totalit </w:t>
      </w:r>
      <w:r w:rsidR="000E58AA" w:rsidRPr="00274616">
        <w:rPr>
          <w:rFonts w:ascii="Times New Roman" w:hAnsi="Times New Roman" w:cs="Times New Roman"/>
          <w:sz w:val="24"/>
          <w:szCs w:val="24"/>
        </w:rPr>
        <w:t>të</w:t>
      </w:r>
      <w:r w:rsidR="004C319C" w:rsidRPr="00274616">
        <w:rPr>
          <w:rFonts w:ascii="Times New Roman" w:hAnsi="Times New Roman" w:cs="Times New Roman"/>
          <w:sz w:val="24"/>
          <w:szCs w:val="24"/>
        </w:rPr>
        <w:t xml:space="preserve"> aktiveve, mund </w:t>
      </w:r>
      <w:r w:rsidR="000E58AA" w:rsidRPr="00274616">
        <w:rPr>
          <w:rFonts w:ascii="Times New Roman" w:hAnsi="Times New Roman" w:cs="Times New Roman"/>
          <w:sz w:val="24"/>
          <w:szCs w:val="24"/>
        </w:rPr>
        <w:t>të</w:t>
      </w:r>
      <w:r w:rsidR="004C319C" w:rsidRPr="00274616">
        <w:rPr>
          <w:rFonts w:ascii="Times New Roman" w:hAnsi="Times New Roman" w:cs="Times New Roman"/>
          <w:sz w:val="24"/>
          <w:szCs w:val="24"/>
        </w:rPr>
        <w:t xml:space="preserve"> arsyetohet </w:t>
      </w:r>
      <w:r w:rsidR="003749BF">
        <w:rPr>
          <w:rFonts w:ascii="Times New Roman" w:hAnsi="Times New Roman" w:cs="Times New Roman"/>
          <w:sz w:val="24"/>
          <w:szCs w:val="24"/>
        </w:rPr>
        <w:t>se</w:t>
      </w:r>
      <w:r w:rsidR="004C319C" w:rsidRPr="00274616">
        <w:rPr>
          <w:rFonts w:ascii="Times New Roman" w:hAnsi="Times New Roman" w:cs="Times New Roman"/>
          <w:sz w:val="24"/>
          <w:szCs w:val="24"/>
        </w:rPr>
        <w:t xml:space="preserve"> niveli i </w:t>
      </w:r>
      <w:r w:rsidR="000D40BD" w:rsidRPr="00274616">
        <w:rPr>
          <w:rFonts w:ascii="Times New Roman" w:hAnsi="Times New Roman" w:cs="Times New Roman"/>
          <w:sz w:val="24"/>
          <w:szCs w:val="24"/>
        </w:rPr>
        <w:t>likuiditeti</w:t>
      </w:r>
      <w:r w:rsidR="004C319C" w:rsidRPr="00274616">
        <w:rPr>
          <w:rFonts w:ascii="Times New Roman" w:hAnsi="Times New Roman" w:cs="Times New Roman"/>
          <w:sz w:val="24"/>
          <w:szCs w:val="24"/>
        </w:rPr>
        <w:t xml:space="preserve">t </w:t>
      </w:r>
      <w:r w:rsidRPr="00274616">
        <w:rPr>
          <w:rFonts w:ascii="Times New Roman" w:hAnsi="Times New Roman" w:cs="Times New Roman"/>
          <w:sz w:val="24"/>
          <w:szCs w:val="24"/>
        </w:rPr>
        <w:t>është</w:t>
      </w:r>
      <w:r w:rsidR="004C319C" w:rsidRPr="00274616">
        <w:rPr>
          <w:rFonts w:ascii="Times New Roman" w:hAnsi="Times New Roman" w:cs="Times New Roman"/>
          <w:sz w:val="24"/>
          <w:szCs w:val="24"/>
        </w:rPr>
        <w:t xml:space="preserve"> rritur gj</w:t>
      </w:r>
      <w:r w:rsidRPr="00274616">
        <w:rPr>
          <w:rFonts w:ascii="Times New Roman" w:hAnsi="Times New Roman" w:cs="Times New Roman"/>
          <w:sz w:val="24"/>
          <w:szCs w:val="24"/>
        </w:rPr>
        <w:t>atë</w:t>
      </w:r>
      <w:r w:rsidR="004C319C"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4C319C"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4C319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4C319C" w:rsidRPr="00274616">
        <w:rPr>
          <w:rFonts w:ascii="Times New Roman" w:hAnsi="Times New Roman" w:cs="Times New Roman"/>
          <w:sz w:val="24"/>
          <w:szCs w:val="24"/>
        </w:rPr>
        <w:t xml:space="preserve">s dhe </w:t>
      </w:r>
      <w:r w:rsidR="000E58AA" w:rsidRPr="00274616">
        <w:rPr>
          <w:rFonts w:ascii="Times New Roman" w:hAnsi="Times New Roman" w:cs="Times New Roman"/>
          <w:sz w:val="24"/>
          <w:szCs w:val="24"/>
        </w:rPr>
        <w:t>më</w:t>
      </w:r>
      <w:r w:rsidR="004C319C" w:rsidRPr="00274616">
        <w:rPr>
          <w:rFonts w:ascii="Times New Roman" w:hAnsi="Times New Roman" w:cs="Times New Roman"/>
          <w:sz w:val="24"/>
          <w:szCs w:val="24"/>
        </w:rPr>
        <w:t xml:space="preserve"> pas ka vijuar duke u ulur </w:t>
      </w:r>
      <w:r w:rsidR="00917121" w:rsidRPr="00274616">
        <w:rPr>
          <w:rFonts w:ascii="Times New Roman" w:hAnsi="Times New Roman" w:cs="Times New Roman"/>
          <w:sz w:val="24"/>
          <w:szCs w:val="24"/>
        </w:rPr>
        <w:t>për</w:t>
      </w:r>
      <w:r w:rsidR="004C319C" w:rsidRPr="00274616">
        <w:rPr>
          <w:rFonts w:ascii="Times New Roman" w:hAnsi="Times New Roman" w:cs="Times New Roman"/>
          <w:sz w:val="24"/>
          <w:szCs w:val="24"/>
        </w:rPr>
        <w:t xml:space="preserve"> t</w:t>
      </w:r>
      <w:r w:rsidR="001A4E93" w:rsidRPr="00274616">
        <w:rPr>
          <w:rFonts w:ascii="Times New Roman" w:hAnsi="Times New Roman" w:cs="Times New Roman"/>
          <w:sz w:val="24"/>
          <w:szCs w:val="24"/>
        </w:rPr>
        <w:t>’</w:t>
      </w:r>
      <w:r w:rsidR="004C319C" w:rsidRPr="00274616">
        <w:rPr>
          <w:rFonts w:ascii="Times New Roman" w:hAnsi="Times New Roman" w:cs="Times New Roman"/>
          <w:sz w:val="24"/>
          <w:szCs w:val="24"/>
        </w:rPr>
        <w:t xml:space="preserve">u </w:t>
      </w:r>
      <w:r w:rsidR="00917121" w:rsidRPr="00274616">
        <w:rPr>
          <w:rFonts w:ascii="Times New Roman" w:hAnsi="Times New Roman" w:cs="Times New Roman"/>
          <w:sz w:val="24"/>
          <w:szCs w:val="24"/>
        </w:rPr>
        <w:t>për</w:t>
      </w:r>
      <w:r w:rsidR="004C319C" w:rsidRPr="00274616">
        <w:rPr>
          <w:rFonts w:ascii="Times New Roman" w:hAnsi="Times New Roman" w:cs="Times New Roman"/>
          <w:sz w:val="24"/>
          <w:szCs w:val="24"/>
        </w:rPr>
        <w:t xml:space="preserve">shtatur </w:t>
      </w:r>
      <w:r w:rsidR="000E58AA" w:rsidRPr="00274616">
        <w:rPr>
          <w:rFonts w:ascii="Times New Roman" w:hAnsi="Times New Roman" w:cs="Times New Roman"/>
          <w:sz w:val="24"/>
          <w:szCs w:val="24"/>
        </w:rPr>
        <w:t>m</w:t>
      </w:r>
      <w:r w:rsidR="002914F1">
        <w:rPr>
          <w:rFonts w:ascii="Times New Roman" w:hAnsi="Times New Roman" w:cs="Times New Roman"/>
          <w:sz w:val="24"/>
          <w:szCs w:val="24"/>
        </w:rPr>
        <w:t>e</w:t>
      </w:r>
      <w:r w:rsidR="004C319C" w:rsidRPr="00274616">
        <w:rPr>
          <w:rFonts w:ascii="Times New Roman" w:hAnsi="Times New Roman" w:cs="Times New Roman"/>
          <w:sz w:val="24"/>
          <w:szCs w:val="24"/>
        </w:rPr>
        <w:t xml:space="preserve"> ecu</w:t>
      </w:r>
      <w:r w:rsidRPr="00274616">
        <w:rPr>
          <w:rFonts w:ascii="Times New Roman" w:hAnsi="Times New Roman" w:cs="Times New Roman"/>
          <w:sz w:val="24"/>
          <w:szCs w:val="24"/>
        </w:rPr>
        <w:t>rinë</w:t>
      </w:r>
      <w:r w:rsidR="004C319C" w:rsidRPr="00274616">
        <w:rPr>
          <w:rFonts w:ascii="Times New Roman" w:hAnsi="Times New Roman" w:cs="Times New Roman"/>
          <w:sz w:val="24"/>
          <w:szCs w:val="24"/>
        </w:rPr>
        <w:t xml:space="preserve"> ekonomike </w:t>
      </w:r>
      <w:r w:rsidR="000E58AA" w:rsidRPr="00274616">
        <w:rPr>
          <w:rFonts w:ascii="Times New Roman" w:hAnsi="Times New Roman" w:cs="Times New Roman"/>
          <w:sz w:val="24"/>
          <w:szCs w:val="24"/>
        </w:rPr>
        <w:t>të</w:t>
      </w:r>
      <w:r w:rsidR="004C319C"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4C319C" w:rsidRPr="00274616">
        <w:rPr>
          <w:rFonts w:ascii="Times New Roman" w:hAnsi="Times New Roman" w:cs="Times New Roman"/>
          <w:sz w:val="24"/>
          <w:szCs w:val="24"/>
        </w:rPr>
        <w:t>it.</w:t>
      </w:r>
    </w:p>
    <w:p w:rsidR="004C319C" w:rsidRPr="00274616" w:rsidRDefault="0089296D"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B75A69" w:rsidRPr="00274616">
        <w:rPr>
          <w:rFonts w:ascii="Times New Roman" w:hAnsi="Times New Roman" w:cs="Times New Roman"/>
          <w:sz w:val="24"/>
          <w:szCs w:val="24"/>
        </w:rPr>
        <w:t>,</w:t>
      </w:r>
      <w:r w:rsidR="004C319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4C319C" w:rsidRPr="00274616">
        <w:rPr>
          <w:rFonts w:ascii="Times New Roman" w:hAnsi="Times New Roman" w:cs="Times New Roman"/>
          <w:sz w:val="24"/>
          <w:szCs w:val="24"/>
        </w:rPr>
        <w:t xml:space="preserve"> rezultat i paqar</w:t>
      </w:r>
      <w:r w:rsidR="000E58AA" w:rsidRPr="00274616">
        <w:rPr>
          <w:rFonts w:ascii="Times New Roman" w:hAnsi="Times New Roman" w:cs="Times New Roman"/>
          <w:sz w:val="24"/>
          <w:szCs w:val="24"/>
        </w:rPr>
        <w:t>të</w:t>
      </w:r>
      <w:r w:rsidR="004C319C"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4C319C" w:rsidRPr="00274616">
        <w:rPr>
          <w:rFonts w:ascii="Times New Roman" w:hAnsi="Times New Roman" w:cs="Times New Roman"/>
          <w:sz w:val="24"/>
          <w:szCs w:val="24"/>
        </w:rPr>
        <w:t xml:space="preserve"> treguesi i variablit papu</w:t>
      </w:r>
      <w:r w:rsidR="000E58AA" w:rsidRPr="00274616">
        <w:rPr>
          <w:rFonts w:ascii="Times New Roman" w:hAnsi="Times New Roman" w:cs="Times New Roman"/>
          <w:sz w:val="24"/>
          <w:szCs w:val="24"/>
        </w:rPr>
        <w:t>në</w:t>
      </w:r>
      <w:r w:rsidR="004C319C" w:rsidRPr="00274616">
        <w:rPr>
          <w:rFonts w:ascii="Times New Roman" w:hAnsi="Times New Roman" w:cs="Times New Roman"/>
          <w:sz w:val="24"/>
          <w:szCs w:val="24"/>
        </w:rPr>
        <w:t xml:space="preserve">si. Shenja </w:t>
      </w:r>
      <w:r w:rsidR="00C067A1" w:rsidRPr="00274616">
        <w:rPr>
          <w:rFonts w:ascii="Times New Roman" w:hAnsi="Times New Roman" w:cs="Times New Roman"/>
          <w:sz w:val="24"/>
          <w:szCs w:val="24"/>
        </w:rPr>
        <w:t>përkatëse</w:t>
      </w:r>
      <w:r w:rsidR="004C319C"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4C319C" w:rsidRPr="00274616">
        <w:rPr>
          <w:rFonts w:ascii="Times New Roman" w:hAnsi="Times New Roman" w:cs="Times New Roman"/>
          <w:sz w:val="24"/>
          <w:szCs w:val="24"/>
        </w:rPr>
        <w:t xml:space="preserve"> pozitive, duke </w:t>
      </w:r>
      <w:r w:rsidR="00BE4D26" w:rsidRPr="00274616">
        <w:rPr>
          <w:rFonts w:ascii="Times New Roman" w:hAnsi="Times New Roman" w:cs="Times New Roman"/>
          <w:sz w:val="24"/>
          <w:szCs w:val="24"/>
        </w:rPr>
        <w:t>vlerë</w:t>
      </w:r>
      <w:r w:rsidR="004C319C" w:rsidRPr="00274616">
        <w:rPr>
          <w:rFonts w:ascii="Times New Roman" w:hAnsi="Times New Roman" w:cs="Times New Roman"/>
          <w:sz w:val="24"/>
          <w:szCs w:val="24"/>
        </w:rPr>
        <w:t xml:space="preserve">suar </w:t>
      </w:r>
      <w:r w:rsidR="000D40BD" w:rsidRPr="00274616">
        <w:rPr>
          <w:rFonts w:ascii="Times New Roman" w:hAnsi="Times New Roman" w:cs="Times New Roman"/>
          <w:sz w:val="24"/>
          <w:szCs w:val="24"/>
        </w:rPr>
        <w:t>s</w:t>
      </w:r>
      <w:r w:rsidR="007D62A0">
        <w:rPr>
          <w:rFonts w:ascii="Times New Roman" w:hAnsi="Times New Roman" w:cs="Times New Roman"/>
          <w:sz w:val="24"/>
          <w:szCs w:val="24"/>
        </w:rPr>
        <w:t>e</w:t>
      </w:r>
      <w:r w:rsidR="004C319C" w:rsidRPr="00274616">
        <w:rPr>
          <w:rFonts w:ascii="Times New Roman" w:hAnsi="Times New Roman" w:cs="Times New Roman"/>
          <w:sz w:val="24"/>
          <w:szCs w:val="24"/>
        </w:rPr>
        <w:t xml:space="preserve"> rritja e papu</w:t>
      </w:r>
      <w:r w:rsidR="000E58AA" w:rsidRPr="00274616">
        <w:rPr>
          <w:rFonts w:ascii="Times New Roman" w:hAnsi="Times New Roman" w:cs="Times New Roman"/>
          <w:sz w:val="24"/>
          <w:szCs w:val="24"/>
        </w:rPr>
        <w:t>në</w:t>
      </w:r>
      <w:r w:rsidR="004C319C"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004C319C" w:rsidRPr="00274616">
        <w:rPr>
          <w:rFonts w:ascii="Times New Roman" w:hAnsi="Times New Roman" w:cs="Times New Roman"/>
          <w:sz w:val="24"/>
          <w:szCs w:val="24"/>
        </w:rPr>
        <w:t xml:space="preserve"> (midis normave </w:t>
      </w:r>
      <w:r w:rsidR="000E58AA" w:rsidRPr="00274616">
        <w:rPr>
          <w:rFonts w:ascii="Times New Roman" w:hAnsi="Times New Roman" w:cs="Times New Roman"/>
          <w:sz w:val="24"/>
          <w:szCs w:val="24"/>
        </w:rPr>
        <w:t>të</w:t>
      </w:r>
      <w:r w:rsidR="004C319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4C319C" w:rsidRPr="00274616">
        <w:rPr>
          <w:rFonts w:ascii="Times New Roman" w:hAnsi="Times New Roman" w:cs="Times New Roman"/>
          <w:sz w:val="24"/>
          <w:szCs w:val="24"/>
        </w:rPr>
        <w:t>suar</w:t>
      </w:r>
      <w:r w:rsidR="007D62A0">
        <w:rPr>
          <w:rFonts w:ascii="Times New Roman" w:hAnsi="Times New Roman" w:cs="Times New Roman"/>
          <w:sz w:val="24"/>
          <w:szCs w:val="24"/>
        </w:rPr>
        <w:t>a</w:t>
      </w:r>
      <w:r w:rsidR="004C319C" w:rsidRPr="00274616">
        <w:rPr>
          <w:rFonts w:ascii="Times New Roman" w:hAnsi="Times New Roman" w:cs="Times New Roman"/>
          <w:sz w:val="24"/>
          <w:szCs w:val="24"/>
        </w:rPr>
        <w:t xml:space="preserve"> gj</w:t>
      </w:r>
      <w:r w:rsidR="00BE4D26" w:rsidRPr="00274616">
        <w:rPr>
          <w:rFonts w:ascii="Times New Roman" w:hAnsi="Times New Roman" w:cs="Times New Roman"/>
          <w:sz w:val="24"/>
          <w:szCs w:val="24"/>
        </w:rPr>
        <w:t>atë</w:t>
      </w:r>
      <w:r w:rsidR="004C319C"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kësaj</w:t>
      </w:r>
      <w:r w:rsidR="004C319C"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w:t>
      </w:r>
      <w:r w:rsidR="007D62A0">
        <w:rPr>
          <w:rFonts w:ascii="Times New Roman" w:hAnsi="Times New Roman" w:cs="Times New Roman"/>
          <w:sz w:val="24"/>
          <w:szCs w:val="24"/>
        </w:rPr>
        <w:t>e</w:t>
      </w:r>
      <w:r w:rsidR="004C319C" w:rsidRPr="00274616">
        <w:rPr>
          <w:rFonts w:ascii="Times New Roman" w:hAnsi="Times New Roman" w:cs="Times New Roman"/>
          <w:sz w:val="24"/>
          <w:szCs w:val="24"/>
        </w:rPr>
        <w:t xml:space="preserve">) ka ndikuar pozitivisht </w:t>
      </w:r>
      <w:r w:rsidR="000E58AA" w:rsidRPr="00274616">
        <w:rPr>
          <w:rFonts w:ascii="Times New Roman" w:hAnsi="Times New Roman" w:cs="Times New Roman"/>
          <w:sz w:val="24"/>
          <w:szCs w:val="24"/>
        </w:rPr>
        <w:t>në</w:t>
      </w:r>
      <w:r w:rsidR="004C319C"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4C319C"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004C319C" w:rsidRPr="00274616">
        <w:rPr>
          <w:rFonts w:ascii="Times New Roman" w:hAnsi="Times New Roman" w:cs="Times New Roman"/>
          <w:sz w:val="24"/>
          <w:szCs w:val="24"/>
        </w:rPr>
        <w:t xml:space="preserve"> depozitave. </w:t>
      </w:r>
      <w:r w:rsidR="00BE4D26" w:rsidRPr="00274616">
        <w:rPr>
          <w:rFonts w:ascii="Times New Roman" w:hAnsi="Times New Roman" w:cs="Times New Roman"/>
          <w:sz w:val="24"/>
          <w:szCs w:val="24"/>
        </w:rPr>
        <w:t>Një</w:t>
      </w:r>
      <w:r w:rsidR="004C319C" w:rsidRPr="00274616">
        <w:rPr>
          <w:rFonts w:ascii="Times New Roman" w:hAnsi="Times New Roman" w:cs="Times New Roman"/>
          <w:sz w:val="24"/>
          <w:szCs w:val="24"/>
        </w:rPr>
        <w:t xml:space="preserve"> rezultat i </w:t>
      </w:r>
      <w:r w:rsidR="000E58AA" w:rsidRPr="00274616">
        <w:rPr>
          <w:rFonts w:ascii="Times New Roman" w:hAnsi="Times New Roman" w:cs="Times New Roman"/>
          <w:sz w:val="24"/>
          <w:szCs w:val="24"/>
        </w:rPr>
        <w:t>tillë</w:t>
      </w:r>
      <w:r w:rsidR="004C319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4C319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4C319C" w:rsidRPr="00274616">
        <w:rPr>
          <w:rFonts w:ascii="Times New Roman" w:hAnsi="Times New Roman" w:cs="Times New Roman"/>
          <w:sz w:val="24"/>
          <w:szCs w:val="24"/>
        </w:rPr>
        <w:t xml:space="preserve"> ku</w:t>
      </w:r>
      <w:r w:rsidR="00BA4796">
        <w:rPr>
          <w:rFonts w:ascii="Times New Roman" w:hAnsi="Times New Roman" w:cs="Times New Roman"/>
          <w:sz w:val="24"/>
          <w:szCs w:val="24"/>
        </w:rPr>
        <w:t>ndër</w:t>
      </w:r>
      <w:r w:rsidR="004C319C" w:rsidRPr="00274616">
        <w:rPr>
          <w:rFonts w:ascii="Times New Roman" w:hAnsi="Times New Roman" w:cs="Times New Roman"/>
          <w:sz w:val="24"/>
          <w:szCs w:val="24"/>
        </w:rPr>
        <w:t xml:space="preserve">shti </w:t>
      </w:r>
      <w:r w:rsidR="000E58AA" w:rsidRPr="00274616">
        <w:rPr>
          <w:rFonts w:ascii="Times New Roman" w:hAnsi="Times New Roman" w:cs="Times New Roman"/>
          <w:sz w:val="24"/>
          <w:szCs w:val="24"/>
        </w:rPr>
        <w:t>m</w:t>
      </w:r>
      <w:r w:rsidR="007D62A0">
        <w:rPr>
          <w:rFonts w:ascii="Times New Roman" w:hAnsi="Times New Roman" w:cs="Times New Roman"/>
          <w:sz w:val="24"/>
          <w:szCs w:val="24"/>
        </w:rPr>
        <w:t>e</w:t>
      </w:r>
      <w:r w:rsidR="004C319C"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004C319C" w:rsidRPr="00274616">
        <w:rPr>
          <w:rFonts w:ascii="Times New Roman" w:hAnsi="Times New Roman" w:cs="Times New Roman"/>
          <w:sz w:val="24"/>
          <w:szCs w:val="24"/>
        </w:rPr>
        <w:t xml:space="preserve"> e identifikuara </w:t>
      </w:r>
      <w:r w:rsidR="000E58AA" w:rsidRPr="00274616">
        <w:rPr>
          <w:rFonts w:ascii="Times New Roman" w:hAnsi="Times New Roman" w:cs="Times New Roman"/>
          <w:sz w:val="24"/>
          <w:szCs w:val="24"/>
        </w:rPr>
        <w:t>në</w:t>
      </w:r>
      <w:r w:rsidR="004C319C"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literat</w:t>
      </w:r>
      <w:r w:rsidR="00BE4D26" w:rsidRPr="00274616">
        <w:rPr>
          <w:rFonts w:ascii="Times New Roman" w:hAnsi="Times New Roman" w:cs="Times New Roman"/>
          <w:sz w:val="24"/>
          <w:szCs w:val="24"/>
        </w:rPr>
        <w:t>urë</w:t>
      </w:r>
      <w:r w:rsidR="004C319C"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4C319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4C319C" w:rsidRPr="00274616">
        <w:rPr>
          <w:rFonts w:ascii="Times New Roman" w:hAnsi="Times New Roman" w:cs="Times New Roman"/>
          <w:sz w:val="24"/>
          <w:szCs w:val="24"/>
        </w:rPr>
        <w:t xml:space="preserve"> arsyetim do </w:t>
      </w:r>
      <w:r w:rsidR="000E58AA" w:rsidRPr="00274616">
        <w:rPr>
          <w:rFonts w:ascii="Times New Roman" w:hAnsi="Times New Roman" w:cs="Times New Roman"/>
          <w:sz w:val="24"/>
          <w:szCs w:val="24"/>
        </w:rPr>
        <w:t>të</w:t>
      </w:r>
      <w:r w:rsidR="004C319C" w:rsidRPr="00274616">
        <w:rPr>
          <w:rFonts w:ascii="Times New Roman" w:hAnsi="Times New Roman" w:cs="Times New Roman"/>
          <w:sz w:val="24"/>
          <w:szCs w:val="24"/>
        </w:rPr>
        <w:t xml:space="preserve"> lidhet </w:t>
      </w:r>
      <w:r w:rsidR="000E58AA" w:rsidRPr="00274616">
        <w:rPr>
          <w:rFonts w:ascii="Times New Roman" w:hAnsi="Times New Roman" w:cs="Times New Roman"/>
          <w:sz w:val="24"/>
          <w:szCs w:val="24"/>
        </w:rPr>
        <w:t>m</w:t>
      </w:r>
      <w:r w:rsidR="007D62A0">
        <w:rPr>
          <w:rFonts w:ascii="Times New Roman" w:hAnsi="Times New Roman" w:cs="Times New Roman"/>
          <w:sz w:val="24"/>
          <w:szCs w:val="24"/>
        </w:rPr>
        <w:t>e</w:t>
      </w:r>
      <w:r w:rsidR="004C319C" w:rsidRPr="00274616">
        <w:rPr>
          <w:rFonts w:ascii="Times New Roman" w:hAnsi="Times New Roman" w:cs="Times New Roman"/>
          <w:sz w:val="24"/>
          <w:szCs w:val="24"/>
        </w:rPr>
        <w:t xml:space="preserve"> nivelin e remitancave </w:t>
      </w:r>
      <w:r w:rsidR="000E58AA" w:rsidRPr="00274616">
        <w:rPr>
          <w:rFonts w:ascii="Times New Roman" w:hAnsi="Times New Roman" w:cs="Times New Roman"/>
          <w:sz w:val="24"/>
          <w:szCs w:val="24"/>
        </w:rPr>
        <w:t>në</w:t>
      </w:r>
      <w:r w:rsidR="004C319C"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4C319C" w:rsidRPr="00274616">
        <w:rPr>
          <w:rFonts w:ascii="Times New Roman" w:hAnsi="Times New Roman" w:cs="Times New Roman"/>
          <w:sz w:val="24"/>
          <w:szCs w:val="24"/>
        </w:rPr>
        <w:t xml:space="preserve">. Duke kuptuar </w:t>
      </w:r>
      <w:r w:rsidR="000D40BD" w:rsidRPr="00274616">
        <w:rPr>
          <w:rFonts w:ascii="Times New Roman" w:hAnsi="Times New Roman" w:cs="Times New Roman"/>
          <w:sz w:val="24"/>
          <w:szCs w:val="24"/>
        </w:rPr>
        <w:t>sjellje</w:t>
      </w:r>
      <w:r w:rsidR="004C319C" w:rsidRPr="00274616">
        <w:rPr>
          <w:rFonts w:ascii="Times New Roman" w:hAnsi="Times New Roman" w:cs="Times New Roman"/>
          <w:sz w:val="24"/>
          <w:szCs w:val="24"/>
        </w:rPr>
        <w:t xml:space="preserve">n e remitancave, mund </w:t>
      </w:r>
      <w:r w:rsidR="000E58AA" w:rsidRPr="00274616">
        <w:rPr>
          <w:rFonts w:ascii="Times New Roman" w:hAnsi="Times New Roman" w:cs="Times New Roman"/>
          <w:sz w:val="24"/>
          <w:szCs w:val="24"/>
        </w:rPr>
        <w:t>të</w:t>
      </w:r>
      <w:r w:rsidR="004C319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4C319C" w:rsidRPr="00274616">
        <w:rPr>
          <w:rFonts w:ascii="Times New Roman" w:hAnsi="Times New Roman" w:cs="Times New Roman"/>
          <w:sz w:val="24"/>
          <w:szCs w:val="24"/>
        </w:rPr>
        <w:t xml:space="preserve">sohet </w:t>
      </w:r>
      <w:r w:rsidR="000D40BD" w:rsidRPr="00274616">
        <w:rPr>
          <w:rFonts w:ascii="Times New Roman" w:hAnsi="Times New Roman" w:cs="Times New Roman"/>
          <w:sz w:val="24"/>
          <w:szCs w:val="24"/>
        </w:rPr>
        <w:t>s</w:t>
      </w:r>
      <w:r w:rsidR="007D62A0">
        <w:rPr>
          <w:rFonts w:ascii="Times New Roman" w:hAnsi="Times New Roman" w:cs="Times New Roman"/>
          <w:sz w:val="24"/>
          <w:szCs w:val="24"/>
        </w:rPr>
        <w:t>e</w:t>
      </w:r>
      <w:r w:rsidR="004C319C" w:rsidRPr="00274616">
        <w:rPr>
          <w:rFonts w:ascii="Times New Roman" w:hAnsi="Times New Roman" w:cs="Times New Roman"/>
          <w:sz w:val="24"/>
          <w:szCs w:val="24"/>
        </w:rPr>
        <w:t xml:space="preserve"> famil</w:t>
      </w:r>
      <w:r w:rsidRPr="00274616">
        <w:rPr>
          <w:rFonts w:ascii="Times New Roman" w:hAnsi="Times New Roman" w:cs="Times New Roman"/>
          <w:sz w:val="24"/>
          <w:szCs w:val="24"/>
        </w:rPr>
        <w:t>jet</w:t>
      </w:r>
      <w:r w:rsidR="004C319C"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përkatëse</w:t>
      </w:r>
      <w:r w:rsidR="004C319C" w:rsidRPr="00274616">
        <w:rPr>
          <w:rFonts w:ascii="Times New Roman" w:hAnsi="Times New Roman" w:cs="Times New Roman"/>
          <w:sz w:val="24"/>
          <w:szCs w:val="24"/>
        </w:rPr>
        <w:t xml:space="preserve"> i invest</w:t>
      </w:r>
      <w:r w:rsidR="00BE4D26" w:rsidRPr="00274616">
        <w:rPr>
          <w:rFonts w:ascii="Times New Roman" w:hAnsi="Times New Roman" w:cs="Times New Roman"/>
          <w:sz w:val="24"/>
          <w:szCs w:val="24"/>
        </w:rPr>
        <w:t>ojnë</w:t>
      </w:r>
      <w:r w:rsidR="004C319C"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4C319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w:t>
      </w:r>
      <w:r w:rsidR="00555E90" w:rsidRPr="00274616">
        <w:rPr>
          <w:rFonts w:ascii="Times New Roman" w:hAnsi="Times New Roman" w:cs="Times New Roman"/>
          <w:sz w:val="24"/>
          <w:szCs w:val="24"/>
        </w:rPr>
        <w:t>s</w:t>
      </w:r>
      <w:r w:rsidR="007D62A0" w:rsidRPr="00274616">
        <w:rPr>
          <w:rFonts w:ascii="Times New Roman" w:hAnsi="Times New Roman" w:cs="Times New Roman"/>
          <w:sz w:val="24"/>
          <w:szCs w:val="24"/>
          <w:lang w:val="sq-AL"/>
        </w:rPr>
        <w:t>ë</w:t>
      </w:r>
      <w:r w:rsidR="00555E90" w:rsidRPr="00274616">
        <w:rPr>
          <w:rFonts w:ascii="Times New Roman" w:hAnsi="Times New Roman" w:cs="Times New Roman"/>
          <w:sz w:val="24"/>
          <w:szCs w:val="24"/>
        </w:rPr>
        <w:t xml:space="preserve"> të</w:t>
      </w:r>
      <w:r w:rsidR="004C319C" w:rsidRPr="00274616">
        <w:rPr>
          <w:rFonts w:ascii="Times New Roman" w:hAnsi="Times New Roman" w:cs="Times New Roman"/>
          <w:sz w:val="24"/>
          <w:szCs w:val="24"/>
        </w:rPr>
        <w:t xml:space="preserve"> remitancave </w:t>
      </w:r>
      <w:r w:rsidR="000E58AA" w:rsidRPr="00274616">
        <w:rPr>
          <w:rFonts w:ascii="Times New Roman" w:hAnsi="Times New Roman" w:cs="Times New Roman"/>
          <w:sz w:val="24"/>
          <w:szCs w:val="24"/>
        </w:rPr>
        <w:t>në</w:t>
      </w:r>
      <w:r w:rsidR="004C319C" w:rsidRPr="00274616">
        <w:rPr>
          <w:rFonts w:ascii="Times New Roman" w:hAnsi="Times New Roman" w:cs="Times New Roman"/>
          <w:sz w:val="24"/>
          <w:szCs w:val="24"/>
        </w:rPr>
        <w:t xml:space="preserve"> depozita kursimi; </w:t>
      </w:r>
      <w:r w:rsidR="00BE4D26" w:rsidRPr="00274616">
        <w:rPr>
          <w:rFonts w:ascii="Times New Roman" w:hAnsi="Times New Roman" w:cs="Times New Roman"/>
          <w:sz w:val="24"/>
          <w:szCs w:val="24"/>
        </w:rPr>
        <w:t>ndërsa</w:t>
      </w:r>
      <w:r w:rsidR="004C319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pjesë</w:t>
      </w:r>
      <w:r w:rsidR="004C319C" w:rsidRPr="00274616">
        <w:rPr>
          <w:rFonts w:ascii="Times New Roman" w:hAnsi="Times New Roman" w:cs="Times New Roman"/>
          <w:sz w:val="24"/>
          <w:szCs w:val="24"/>
        </w:rPr>
        <w:t xml:space="preserve">n </w:t>
      </w:r>
      <w:r w:rsidR="00BE4D26" w:rsidRPr="00274616">
        <w:rPr>
          <w:rFonts w:ascii="Times New Roman" w:hAnsi="Times New Roman" w:cs="Times New Roman"/>
          <w:sz w:val="24"/>
          <w:szCs w:val="24"/>
        </w:rPr>
        <w:t>t</w:t>
      </w:r>
      <w:r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004C319C"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4C319C" w:rsidRPr="00274616">
        <w:rPr>
          <w:rFonts w:ascii="Times New Roman" w:hAnsi="Times New Roman" w:cs="Times New Roman"/>
          <w:sz w:val="24"/>
          <w:szCs w:val="24"/>
        </w:rPr>
        <w:t xml:space="preserve"> konsum. </w:t>
      </w:r>
      <w:r w:rsidR="00CD19C5" w:rsidRPr="00274616">
        <w:rPr>
          <w:rFonts w:ascii="Times New Roman" w:hAnsi="Times New Roman" w:cs="Times New Roman"/>
          <w:sz w:val="24"/>
          <w:szCs w:val="24"/>
        </w:rPr>
        <w:t>Pjesa</w:t>
      </w:r>
      <w:r w:rsidR="004C319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4C319C" w:rsidRPr="00274616">
        <w:rPr>
          <w:rFonts w:ascii="Times New Roman" w:hAnsi="Times New Roman" w:cs="Times New Roman"/>
          <w:sz w:val="24"/>
          <w:szCs w:val="24"/>
        </w:rPr>
        <w:t xml:space="preserve"> e madhe e nivelit </w:t>
      </w:r>
      <w:r w:rsidR="000E58AA" w:rsidRPr="00274616">
        <w:rPr>
          <w:rFonts w:ascii="Times New Roman" w:hAnsi="Times New Roman" w:cs="Times New Roman"/>
          <w:sz w:val="24"/>
          <w:szCs w:val="24"/>
        </w:rPr>
        <w:t>të</w:t>
      </w:r>
      <w:r w:rsidR="004C319C" w:rsidRPr="00274616">
        <w:rPr>
          <w:rFonts w:ascii="Times New Roman" w:hAnsi="Times New Roman" w:cs="Times New Roman"/>
          <w:sz w:val="24"/>
          <w:szCs w:val="24"/>
        </w:rPr>
        <w:t xml:space="preserve"> remitancave sh</w:t>
      </w:r>
      <w:r w:rsidR="00BE4D26" w:rsidRPr="00274616">
        <w:rPr>
          <w:rFonts w:ascii="Times New Roman" w:hAnsi="Times New Roman" w:cs="Times New Roman"/>
          <w:sz w:val="24"/>
          <w:szCs w:val="24"/>
        </w:rPr>
        <w:t>kojnë</w:t>
      </w:r>
      <w:r w:rsidR="004C319C" w:rsidRPr="00274616">
        <w:rPr>
          <w:rFonts w:ascii="Times New Roman" w:hAnsi="Times New Roman" w:cs="Times New Roman"/>
          <w:sz w:val="24"/>
          <w:szCs w:val="24"/>
        </w:rPr>
        <w:t xml:space="preserve"> jash</w:t>
      </w:r>
      <w:r w:rsidR="000E58AA" w:rsidRPr="00274616">
        <w:rPr>
          <w:rFonts w:ascii="Times New Roman" w:hAnsi="Times New Roman" w:cs="Times New Roman"/>
          <w:sz w:val="24"/>
          <w:szCs w:val="24"/>
        </w:rPr>
        <w:t>të</w:t>
      </w:r>
      <w:r w:rsidR="004C319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4C319C" w:rsidRPr="00274616">
        <w:rPr>
          <w:rFonts w:ascii="Times New Roman" w:hAnsi="Times New Roman" w:cs="Times New Roman"/>
          <w:sz w:val="24"/>
          <w:szCs w:val="24"/>
        </w:rPr>
        <w:t xml:space="preserve">it bankar, </w:t>
      </w:r>
      <w:r w:rsidR="00AE4345" w:rsidRPr="00274616">
        <w:rPr>
          <w:rFonts w:ascii="Times New Roman" w:hAnsi="Times New Roman" w:cs="Times New Roman"/>
          <w:sz w:val="24"/>
          <w:szCs w:val="24"/>
        </w:rPr>
        <w:t>sesa</w:t>
      </w:r>
      <w:r w:rsidR="004C319C"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4C319C" w:rsidRPr="00274616">
        <w:rPr>
          <w:rFonts w:ascii="Times New Roman" w:hAnsi="Times New Roman" w:cs="Times New Roman"/>
          <w:sz w:val="24"/>
          <w:szCs w:val="24"/>
        </w:rPr>
        <w:t xml:space="preserve"> depozita.</w:t>
      </w:r>
      <w:r w:rsidR="00232CA4" w:rsidRPr="00274616">
        <w:rPr>
          <w:rFonts w:ascii="Times New Roman" w:hAnsi="Times New Roman" w:cs="Times New Roman"/>
          <w:sz w:val="24"/>
          <w:szCs w:val="24"/>
        </w:rPr>
        <w:t xml:space="preserve"> Ekuacioni ekono</w:t>
      </w:r>
      <w:r w:rsidR="000D40BD" w:rsidRPr="00274616">
        <w:rPr>
          <w:rFonts w:ascii="Times New Roman" w:hAnsi="Times New Roman" w:cs="Times New Roman"/>
          <w:sz w:val="24"/>
          <w:szCs w:val="24"/>
        </w:rPr>
        <w:t>metri</w:t>
      </w:r>
      <w:r w:rsidR="00232CA4" w:rsidRPr="00274616">
        <w:rPr>
          <w:rFonts w:ascii="Times New Roman" w:hAnsi="Times New Roman" w:cs="Times New Roman"/>
          <w:sz w:val="24"/>
          <w:szCs w:val="24"/>
        </w:rPr>
        <w:t xml:space="preserve">k </w:t>
      </w:r>
      <w:r w:rsidR="00BE4D26" w:rsidRPr="00274616">
        <w:rPr>
          <w:rFonts w:ascii="Times New Roman" w:hAnsi="Times New Roman" w:cs="Times New Roman"/>
          <w:sz w:val="24"/>
          <w:szCs w:val="24"/>
        </w:rPr>
        <w:t>që</w:t>
      </w:r>
      <w:r w:rsidR="00232CA4"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232CA4" w:rsidRPr="00274616">
        <w:rPr>
          <w:rFonts w:ascii="Times New Roman" w:hAnsi="Times New Roman" w:cs="Times New Roman"/>
          <w:sz w:val="24"/>
          <w:szCs w:val="24"/>
        </w:rPr>
        <w:t>on ecu</w:t>
      </w:r>
      <w:r w:rsidR="00BE4D26" w:rsidRPr="00274616">
        <w:rPr>
          <w:rFonts w:ascii="Times New Roman" w:hAnsi="Times New Roman" w:cs="Times New Roman"/>
          <w:sz w:val="24"/>
          <w:szCs w:val="24"/>
        </w:rPr>
        <w:t>rinë</w:t>
      </w:r>
      <w:r w:rsidR="00232CA4" w:rsidRPr="00274616">
        <w:rPr>
          <w:rFonts w:ascii="Times New Roman" w:hAnsi="Times New Roman" w:cs="Times New Roman"/>
          <w:sz w:val="24"/>
          <w:szCs w:val="24"/>
        </w:rPr>
        <w:t xml:space="preserve"> e depozi</w:t>
      </w:r>
      <w:r w:rsidR="00616055" w:rsidRPr="00274616">
        <w:rPr>
          <w:rFonts w:ascii="Times New Roman" w:hAnsi="Times New Roman" w:cs="Times New Roman"/>
          <w:sz w:val="24"/>
          <w:szCs w:val="24"/>
        </w:rPr>
        <w:t xml:space="preserve">tave </w:t>
      </w:r>
      <w:r w:rsidR="000E58AA" w:rsidRPr="00274616">
        <w:rPr>
          <w:rFonts w:ascii="Times New Roman" w:hAnsi="Times New Roman" w:cs="Times New Roman"/>
          <w:sz w:val="24"/>
          <w:szCs w:val="24"/>
        </w:rPr>
        <w:t>në</w:t>
      </w:r>
      <w:r w:rsidR="00616055" w:rsidRPr="00274616">
        <w:rPr>
          <w:rFonts w:ascii="Times New Roman" w:hAnsi="Times New Roman" w:cs="Times New Roman"/>
          <w:sz w:val="24"/>
          <w:szCs w:val="24"/>
        </w:rPr>
        <w:t xml:space="preserve"> total </w:t>
      </w:r>
      <w:r w:rsidR="00BE4D26" w:rsidRPr="00274616">
        <w:rPr>
          <w:rFonts w:ascii="Times New Roman" w:hAnsi="Times New Roman" w:cs="Times New Roman"/>
          <w:sz w:val="24"/>
          <w:szCs w:val="24"/>
        </w:rPr>
        <w:t>është</w:t>
      </w:r>
      <w:r w:rsidR="00616055" w:rsidRPr="00274616">
        <w:rPr>
          <w:rFonts w:ascii="Times New Roman" w:hAnsi="Times New Roman" w:cs="Times New Roman"/>
          <w:sz w:val="24"/>
          <w:szCs w:val="24"/>
        </w:rPr>
        <w:t xml:space="preserve"> ekuacioni (4</w:t>
      </w:r>
      <w:r w:rsidR="00232CA4" w:rsidRPr="00274616">
        <w:rPr>
          <w:rFonts w:ascii="Times New Roman" w:hAnsi="Times New Roman" w:cs="Times New Roman"/>
          <w:sz w:val="24"/>
          <w:szCs w:val="24"/>
        </w:rPr>
        <w:t>).</w:t>
      </w:r>
    </w:p>
    <w:p w:rsidR="00B75A69" w:rsidRPr="00274616" w:rsidRDefault="00B75A69"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 xml:space="preserve">Variablat e marra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studim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rreth 95%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ecuri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dhe rreth 96.9%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Duhet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suar </w:t>
      </w:r>
      <w:r w:rsidR="00555E90" w:rsidRPr="00274616">
        <w:rPr>
          <w:rFonts w:ascii="Times New Roman" w:hAnsi="Times New Roman" w:cs="Times New Roman"/>
          <w:sz w:val="24"/>
          <w:szCs w:val="24"/>
        </w:rPr>
        <w:t>se m</w:t>
      </w:r>
      <w:r w:rsidR="00606E55">
        <w:rPr>
          <w:rFonts w:ascii="Times New Roman" w:hAnsi="Times New Roman" w:cs="Times New Roman"/>
          <w:sz w:val="24"/>
          <w:szCs w:val="24"/>
        </w:rPr>
        <w:t>e</w:t>
      </w:r>
      <w:r w:rsidRPr="00274616">
        <w:rPr>
          <w:rFonts w:ascii="Times New Roman" w:hAnsi="Times New Roman" w:cs="Times New Roman"/>
          <w:sz w:val="24"/>
          <w:szCs w:val="24"/>
        </w:rPr>
        <w:t xml:space="preserve"> kalimin 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ave niveli i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rritur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konsiderue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krahasim </w:t>
      </w:r>
      <w:r w:rsidR="000E58AA" w:rsidRPr="00274616">
        <w:rPr>
          <w:rFonts w:ascii="Times New Roman" w:hAnsi="Times New Roman" w:cs="Times New Roman"/>
          <w:sz w:val="24"/>
          <w:szCs w:val="24"/>
        </w:rPr>
        <w:t>m</w:t>
      </w:r>
      <w:r w:rsidR="00606E55">
        <w:rPr>
          <w:rFonts w:ascii="Times New Roman" w:hAnsi="Times New Roman" w:cs="Times New Roman"/>
          <w:sz w:val="24"/>
          <w:szCs w:val="24"/>
        </w:rPr>
        <w:t>e</w:t>
      </w:r>
      <w:r w:rsidRPr="00274616">
        <w:rPr>
          <w:rFonts w:ascii="Times New Roman" w:hAnsi="Times New Roman" w:cs="Times New Roman"/>
          <w:sz w:val="24"/>
          <w:szCs w:val="24"/>
        </w:rPr>
        <w:t xml:space="preserve"> nivelin 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2013 niveli i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përbën</w:t>
      </w:r>
      <w:r w:rsidRPr="00274616">
        <w:rPr>
          <w:rFonts w:ascii="Times New Roman" w:hAnsi="Times New Roman" w:cs="Times New Roman"/>
          <w:sz w:val="24"/>
          <w:szCs w:val="24"/>
        </w:rPr>
        <w:t xml:space="preserve"> rreth 46%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(40%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euro, 6%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usd 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valuta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1%).</w:t>
      </w:r>
    </w:p>
    <w:p w:rsidR="002247E5" w:rsidRPr="00274616" w:rsidRDefault="00AB34E3"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B75A69" w:rsidRPr="00274616">
        <w:rPr>
          <w:rFonts w:ascii="Times New Roman" w:hAnsi="Times New Roman" w:cs="Times New Roman"/>
          <w:sz w:val="24"/>
          <w:szCs w:val="24"/>
        </w:rPr>
        <w:t xml:space="preserve">, numri i variablave </w:t>
      </w:r>
      <w:r w:rsidR="000E58AA" w:rsidRPr="00274616">
        <w:rPr>
          <w:rFonts w:ascii="Times New Roman" w:hAnsi="Times New Roman" w:cs="Times New Roman"/>
          <w:sz w:val="24"/>
          <w:szCs w:val="24"/>
        </w:rPr>
        <w:t>të</w:t>
      </w:r>
      <w:r w:rsidR="00B75A69"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B75A69" w:rsidRPr="00274616">
        <w:rPr>
          <w:rFonts w:ascii="Times New Roman" w:hAnsi="Times New Roman" w:cs="Times New Roman"/>
          <w:sz w:val="24"/>
          <w:szCs w:val="24"/>
        </w:rPr>
        <w:t xml:space="preserve">t </w:t>
      </w:r>
      <w:r w:rsidR="000D40BD" w:rsidRPr="00274616">
        <w:rPr>
          <w:rFonts w:ascii="Times New Roman" w:hAnsi="Times New Roman" w:cs="Times New Roman"/>
          <w:sz w:val="24"/>
          <w:szCs w:val="24"/>
        </w:rPr>
        <w:t>shpjeg</w:t>
      </w:r>
      <w:r w:rsidR="00BE4D26" w:rsidRPr="00274616">
        <w:rPr>
          <w:rFonts w:ascii="Times New Roman" w:hAnsi="Times New Roman" w:cs="Times New Roman"/>
          <w:sz w:val="24"/>
          <w:szCs w:val="24"/>
        </w:rPr>
        <w:t>ojnë</w:t>
      </w:r>
      <w:r w:rsidR="00B75A69"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B75A69"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00B75A69"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00B75A69"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00B75A69"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B75A69"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B75A69" w:rsidRPr="00274616">
        <w:rPr>
          <w:rFonts w:ascii="Times New Roman" w:hAnsi="Times New Roman" w:cs="Times New Roman"/>
          <w:sz w:val="24"/>
          <w:szCs w:val="24"/>
        </w:rPr>
        <w:t xml:space="preserve"> i </w:t>
      </w:r>
      <w:r w:rsidR="000D40BD" w:rsidRPr="00274616">
        <w:rPr>
          <w:rFonts w:ascii="Times New Roman" w:hAnsi="Times New Roman" w:cs="Times New Roman"/>
          <w:sz w:val="24"/>
          <w:szCs w:val="24"/>
        </w:rPr>
        <w:t>vogël</w:t>
      </w:r>
      <w:r w:rsidR="00B75A69" w:rsidRPr="00274616">
        <w:rPr>
          <w:rFonts w:ascii="Times New Roman" w:hAnsi="Times New Roman" w:cs="Times New Roman"/>
          <w:sz w:val="24"/>
          <w:szCs w:val="24"/>
        </w:rPr>
        <w:t xml:space="preserve"> krahasuar </w:t>
      </w:r>
      <w:r w:rsidR="000E58AA" w:rsidRPr="00274616">
        <w:rPr>
          <w:rFonts w:ascii="Times New Roman" w:hAnsi="Times New Roman" w:cs="Times New Roman"/>
          <w:sz w:val="24"/>
          <w:szCs w:val="24"/>
        </w:rPr>
        <w:t>m</w:t>
      </w:r>
      <w:r w:rsidR="00606E55">
        <w:rPr>
          <w:rFonts w:ascii="Times New Roman" w:hAnsi="Times New Roman" w:cs="Times New Roman"/>
          <w:sz w:val="24"/>
          <w:szCs w:val="24"/>
        </w:rPr>
        <w:t>e</w:t>
      </w:r>
      <w:r w:rsidR="00B75A69" w:rsidRPr="00274616">
        <w:rPr>
          <w:rFonts w:ascii="Times New Roman" w:hAnsi="Times New Roman" w:cs="Times New Roman"/>
          <w:sz w:val="24"/>
          <w:szCs w:val="24"/>
        </w:rPr>
        <w:t xml:space="preserve"> numrin e depozitave </w:t>
      </w:r>
      <w:r w:rsidR="000E58AA" w:rsidRPr="00274616">
        <w:rPr>
          <w:rFonts w:ascii="Times New Roman" w:hAnsi="Times New Roman" w:cs="Times New Roman"/>
          <w:sz w:val="24"/>
          <w:szCs w:val="24"/>
        </w:rPr>
        <w:t>në</w:t>
      </w:r>
      <w:r w:rsidR="00B75A69"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B75A69" w:rsidRPr="00274616">
        <w:rPr>
          <w:rFonts w:ascii="Times New Roman" w:hAnsi="Times New Roman" w:cs="Times New Roman"/>
          <w:sz w:val="24"/>
          <w:szCs w:val="24"/>
        </w:rPr>
        <w:t xml:space="preserve">. Shenja e variablave </w:t>
      </w:r>
      <w:r w:rsidR="00917121" w:rsidRPr="00274616">
        <w:rPr>
          <w:rFonts w:ascii="Times New Roman" w:hAnsi="Times New Roman" w:cs="Times New Roman"/>
          <w:sz w:val="24"/>
          <w:szCs w:val="24"/>
        </w:rPr>
        <w:t>për</w:t>
      </w:r>
      <w:r w:rsidR="00B75A69"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00B75A69"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janë</w:t>
      </w:r>
      <w:r w:rsidR="00B75A69"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75A69" w:rsidRPr="00274616">
        <w:rPr>
          <w:rFonts w:ascii="Times New Roman" w:hAnsi="Times New Roman" w:cs="Times New Roman"/>
          <w:sz w:val="24"/>
          <w:szCs w:val="24"/>
        </w:rPr>
        <w:t xml:space="preserve"> </w:t>
      </w:r>
      <w:r w:rsidR="00A56EA4">
        <w:rPr>
          <w:rFonts w:ascii="Times New Roman" w:hAnsi="Times New Roman" w:cs="Times New Roman"/>
          <w:sz w:val="24"/>
          <w:szCs w:val="24"/>
        </w:rPr>
        <w:t>ngjashme</w:t>
      </w:r>
      <w:r w:rsidR="00B75A69"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606E55">
        <w:rPr>
          <w:rFonts w:ascii="Times New Roman" w:hAnsi="Times New Roman" w:cs="Times New Roman"/>
          <w:sz w:val="24"/>
          <w:szCs w:val="24"/>
        </w:rPr>
        <w:t>e</w:t>
      </w:r>
      <w:r w:rsidR="00B75A69" w:rsidRPr="00274616">
        <w:rPr>
          <w:rFonts w:ascii="Times New Roman" w:hAnsi="Times New Roman" w:cs="Times New Roman"/>
          <w:sz w:val="24"/>
          <w:szCs w:val="24"/>
        </w:rPr>
        <w:t xml:space="preserve"> she</w:t>
      </w:r>
      <w:r w:rsidR="00BE4D26" w:rsidRPr="00274616">
        <w:rPr>
          <w:rFonts w:ascii="Times New Roman" w:hAnsi="Times New Roman" w:cs="Times New Roman"/>
          <w:sz w:val="24"/>
          <w:szCs w:val="24"/>
        </w:rPr>
        <w:t>një</w:t>
      </w:r>
      <w:r w:rsidR="00B75A69" w:rsidRPr="00274616">
        <w:rPr>
          <w:rFonts w:ascii="Times New Roman" w:hAnsi="Times New Roman" w:cs="Times New Roman"/>
          <w:sz w:val="24"/>
          <w:szCs w:val="24"/>
        </w:rPr>
        <w:t xml:space="preserve">n e tyre </w:t>
      </w:r>
      <w:r w:rsidR="000E58AA" w:rsidRPr="00274616">
        <w:rPr>
          <w:rFonts w:ascii="Times New Roman" w:hAnsi="Times New Roman" w:cs="Times New Roman"/>
          <w:sz w:val="24"/>
          <w:szCs w:val="24"/>
        </w:rPr>
        <w:t>në</w:t>
      </w:r>
      <w:r w:rsidR="00B75A69" w:rsidRPr="00274616">
        <w:rPr>
          <w:rFonts w:ascii="Times New Roman" w:hAnsi="Times New Roman" w:cs="Times New Roman"/>
          <w:sz w:val="24"/>
          <w:szCs w:val="24"/>
        </w:rPr>
        <w:t xml:space="preserve"> ekuacionin ekono</w:t>
      </w:r>
      <w:r w:rsidR="000D40BD" w:rsidRPr="00274616">
        <w:rPr>
          <w:rFonts w:ascii="Times New Roman" w:hAnsi="Times New Roman" w:cs="Times New Roman"/>
          <w:sz w:val="24"/>
          <w:szCs w:val="24"/>
        </w:rPr>
        <w:t>metri</w:t>
      </w:r>
      <w:r w:rsidR="00B75A69" w:rsidRPr="00274616">
        <w:rPr>
          <w:rFonts w:ascii="Times New Roman" w:hAnsi="Times New Roman" w:cs="Times New Roman"/>
          <w:sz w:val="24"/>
          <w:szCs w:val="24"/>
        </w:rPr>
        <w:t xml:space="preserve">k </w:t>
      </w:r>
      <w:r w:rsidR="00917121" w:rsidRPr="00274616">
        <w:rPr>
          <w:rFonts w:ascii="Times New Roman" w:hAnsi="Times New Roman" w:cs="Times New Roman"/>
          <w:sz w:val="24"/>
          <w:szCs w:val="24"/>
        </w:rPr>
        <w:t>për</w:t>
      </w:r>
      <w:r w:rsidR="00B75A69"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B75A69" w:rsidRPr="00274616">
        <w:rPr>
          <w:rFonts w:ascii="Times New Roman" w:hAnsi="Times New Roman" w:cs="Times New Roman"/>
          <w:sz w:val="24"/>
          <w:szCs w:val="24"/>
        </w:rPr>
        <w:t>imin e ecuri</w:t>
      </w:r>
      <w:r w:rsidR="000D40BD" w:rsidRPr="00274616">
        <w:rPr>
          <w:rFonts w:ascii="Times New Roman" w:hAnsi="Times New Roman" w:cs="Times New Roman"/>
          <w:sz w:val="24"/>
          <w:szCs w:val="24"/>
        </w:rPr>
        <w:t>së</w:t>
      </w:r>
      <w:r w:rsidR="00B75A69"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B75A69"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00B75A69"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00B75A69"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00B75A69"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B75A69"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B75A69"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00B75A69"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00B75A69"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B75A69" w:rsidRPr="00274616">
        <w:rPr>
          <w:rFonts w:ascii="Times New Roman" w:hAnsi="Times New Roman" w:cs="Times New Roman"/>
          <w:sz w:val="24"/>
          <w:szCs w:val="24"/>
        </w:rPr>
        <w:t xml:space="preserve"> v</w:t>
      </w:r>
      <w:r w:rsidR="00AF1E65">
        <w:rPr>
          <w:rFonts w:ascii="Times New Roman" w:hAnsi="Times New Roman" w:cs="Times New Roman"/>
          <w:sz w:val="24"/>
          <w:szCs w:val="24"/>
        </w:rPr>
        <w:t>ihet re se</w:t>
      </w:r>
      <w:r w:rsidR="00B75A69" w:rsidRPr="00274616">
        <w:rPr>
          <w:rFonts w:ascii="Times New Roman" w:hAnsi="Times New Roman" w:cs="Times New Roman"/>
          <w:sz w:val="24"/>
          <w:szCs w:val="24"/>
        </w:rPr>
        <w:t xml:space="preserve"> rritja e </w:t>
      </w:r>
      <w:r w:rsidR="00917121" w:rsidRPr="00274616">
        <w:rPr>
          <w:rFonts w:ascii="Times New Roman" w:hAnsi="Times New Roman" w:cs="Times New Roman"/>
          <w:sz w:val="24"/>
          <w:szCs w:val="24"/>
        </w:rPr>
        <w:t>normë</w:t>
      </w:r>
      <w:r w:rsidR="00B75A69"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B75A69" w:rsidRPr="00274616">
        <w:rPr>
          <w:rFonts w:ascii="Times New Roman" w:hAnsi="Times New Roman" w:cs="Times New Roman"/>
          <w:sz w:val="24"/>
          <w:szCs w:val="24"/>
        </w:rPr>
        <w:t xml:space="preserve"> depozitave </w:t>
      </w:r>
      <w:r w:rsidR="00917121" w:rsidRPr="00274616">
        <w:rPr>
          <w:rFonts w:ascii="Times New Roman" w:hAnsi="Times New Roman" w:cs="Times New Roman"/>
          <w:sz w:val="24"/>
          <w:szCs w:val="24"/>
        </w:rPr>
        <w:t>për</w:t>
      </w:r>
      <w:r w:rsidR="00B75A69" w:rsidRPr="00274616">
        <w:rPr>
          <w:rFonts w:ascii="Times New Roman" w:hAnsi="Times New Roman" w:cs="Times New Roman"/>
          <w:sz w:val="24"/>
          <w:szCs w:val="24"/>
        </w:rPr>
        <w:t xml:space="preserve"> euron dhe dollarin (krahasuar </w:t>
      </w:r>
      <w:r w:rsidR="000E58AA" w:rsidRPr="00274616">
        <w:rPr>
          <w:rFonts w:ascii="Times New Roman" w:hAnsi="Times New Roman" w:cs="Times New Roman"/>
          <w:sz w:val="24"/>
          <w:szCs w:val="24"/>
        </w:rPr>
        <w:t>më</w:t>
      </w:r>
      <w:r w:rsidR="00B75A69"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B75A69" w:rsidRPr="00274616">
        <w:rPr>
          <w:rFonts w:ascii="Times New Roman" w:hAnsi="Times New Roman" w:cs="Times New Roman"/>
          <w:sz w:val="24"/>
          <w:szCs w:val="24"/>
        </w:rPr>
        <w:t xml:space="preserve">n e Euribor dhe Libor </w:t>
      </w:r>
      <w:r w:rsidR="00917121" w:rsidRPr="00274616">
        <w:rPr>
          <w:rFonts w:ascii="Times New Roman" w:hAnsi="Times New Roman" w:cs="Times New Roman"/>
          <w:sz w:val="24"/>
          <w:szCs w:val="24"/>
        </w:rPr>
        <w:t>për</w:t>
      </w:r>
      <w:r w:rsidR="00B75A69"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00B75A69" w:rsidRPr="00274616">
        <w:rPr>
          <w:rFonts w:ascii="Times New Roman" w:hAnsi="Times New Roman" w:cs="Times New Roman"/>
          <w:sz w:val="24"/>
          <w:szCs w:val="24"/>
        </w:rPr>
        <w:t>sisht)</w:t>
      </w:r>
      <w:r w:rsidR="002247E5"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002247E5"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2247E5"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002247E5" w:rsidRPr="00274616">
        <w:rPr>
          <w:rFonts w:ascii="Times New Roman" w:hAnsi="Times New Roman" w:cs="Times New Roman"/>
          <w:sz w:val="24"/>
          <w:szCs w:val="24"/>
        </w:rPr>
        <w:t xml:space="preserve"> depozitave</w:t>
      </w:r>
      <w:r w:rsidR="00616055" w:rsidRPr="00274616">
        <w:rPr>
          <w:rFonts w:ascii="Times New Roman" w:hAnsi="Times New Roman" w:cs="Times New Roman"/>
          <w:sz w:val="24"/>
          <w:szCs w:val="24"/>
        </w:rPr>
        <w:t xml:space="preserve"> (shih ekuacionin ekono</w:t>
      </w:r>
      <w:r w:rsidR="000D40BD" w:rsidRPr="00274616">
        <w:rPr>
          <w:rFonts w:ascii="Times New Roman" w:hAnsi="Times New Roman" w:cs="Times New Roman"/>
          <w:sz w:val="24"/>
          <w:szCs w:val="24"/>
        </w:rPr>
        <w:t>metri</w:t>
      </w:r>
      <w:r w:rsidR="003A5EF0">
        <w:rPr>
          <w:rFonts w:ascii="Times New Roman" w:hAnsi="Times New Roman" w:cs="Times New Roman"/>
          <w:sz w:val="24"/>
          <w:szCs w:val="24"/>
        </w:rPr>
        <w:t>k (5) dhe (6)</w:t>
      </w:r>
      <w:r w:rsidR="00616055" w:rsidRPr="00274616">
        <w:rPr>
          <w:rFonts w:ascii="Times New Roman" w:hAnsi="Times New Roman" w:cs="Times New Roman"/>
          <w:sz w:val="24"/>
          <w:szCs w:val="24"/>
        </w:rPr>
        <w:t>)</w:t>
      </w:r>
      <w:r w:rsidR="002247E5" w:rsidRPr="00274616">
        <w:rPr>
          <w:rFonts w:ascii="Times New Roman" w:hAnsi="Times New Roman" w:cs="Times New Roman"/>
          <w:sz w:val="24"/>
          <w:szCs w:val="24"/>
        </w:rPr>
        <w:t xml:space="preserve">. </w:t>
      </w:r>
    </w:p>
    <w:p w:rsidR="00232CA4" w:rsidRPr="00274616" w:rsidRDefault="002247E5"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Variabli i fundit i </w:t>
      </w:r>
      <w:r w:rsidR="00917121" w:rsidRPr="00274616">
        <w:rPr>
          <w:rFonts w:ascii="Times New Roman" w:hAnsi="Times New Roman" w:cs="Times New Roman"/>
          <w:sz w:val="24"/>
          <w:szCs w:val="24"/>
        </w:rPr>
        <w:t>marrë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konsider</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ecuria e depozitave sipas </w:t>
      </w:r>
      <w:r w:rsidR="000E58AA" w:rsidRPr="00274616">
        <w:rPr>
          <w:rFonts w:ascii="Times New Roman" w:hAnsi="Times New Roman" w:cs="Times New Roman"/>
          <w:sz w:val="24"/>
          <w:szCs w:val="24"/>
        </w:rPr>
        <w:t>kohë</w:t>
      </w:r>
      <w:r w:rsidRPr="00274616">
        <w:rPr>
          <w:rFonts w:ascii="Times New Roman" w:hAnsi="Times New Roman" w:cs="Times New Roman"/>
          <w:sz w:val="24"/>
          <w:szCs w:val="24"/>
        </w:rPr>
        <w:t>zgjat</w:t>
      </w:r>
      <w:r w:rsidR="00BE4D26" w:rsidRPr="00274616">
        <w:rPr>
          <w:rFonts w:ascii="Times New Roman" w:hAnsi="Times New Roman" w:cs="Times New Roman"/>
          <w:sz w:val="24"/>
          <w:szCs w:val="24"/>
        </w:rPr>
        <w:t>j</w:t>
      </w:r>
      <w:r w:rsidR="00606E55">
        <w:rPr>
          <w:rFonts w:ascii="Times New Roman" w:hAnsi="Times New Roman" w:cs="Times New Roman"/>
          <w:sz w:val="24"/>
          <w:szCs w:val="24"/>
        </w:rPr>
        <w:t>e</w:t>
      </w:r>
      <w:r w:rsidRPr="00274616">
        <w:rPr>
          <w:rFonts w:ascii="Times New Roman" w:hAnsi="Times New Roman" w:cs="Times New Roman"/>
          <w:sz w:val="24"/>
          <w:szCs w:val="24"/>
        </w:rPr>
        <w:t xml:space="preserve">s, duke u </w:t>
      </w:r>
      <w:r w:rsidR="00555E90" w:rsidRPr="00274616">
        <w:rPr>
          <w:rFonts w:ascii="Times New Roman" w:hAnsi="Times New Roman" w:cs="Times New Roman"/>
          <w:sz w:val="24"/>
          <w:szCs w:val="24"/>
        </w:rPr>
        <w:t>kategori</w:t>
      </w:r>
      <w:r w:rsidRPr="00274616">
        <w:rPr>
          <w:rFonts w:ascii="Times New Roman" w:hAnsi="Times New Roman" w:cs="Times New Roman"/>
          <w:sz w:val="24"/>
          <w:szCs w:val="24"/>
        </w:rPr>
        <w:t xml:space="preserve">zuar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depozita </w:t>
      </w:r>
      <w:r w:rsidR="00C31C1B" w:rsidRPr="00274616">
        <w:rPr>
          <w:rFonts w:ascii="Times New Roman" w:hAnsi="Times New Roman" w:cs="Times New Roman"/>
          <w:sz w:val="24"/>
          <w:szCs w:val="24"/>
        </w:rPr>
        <w:t>me afat</w:t>
      </w:r>
      <w:r w:rsidRPr="00274616">
        <w:rPr>
          <w:rFonts w:ascii="Times New Roman" w:hAnsi="Times New Roman" w:cs="Times New Roman"/>
          <w:sz w:val="24"/>
          <w:szCs w:val="24"/>
        </w:rPr>
        <w:t xml:space="preserve"> dhe depozita pa afat. Variablat e identifikuar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BE4D26" w:rsidRPr="00274616">
        <w:rPr>
          <w:rFonts w:ascii="Times New Roman" w:hAnsi="Times New Roman" w:cs="Times New Roman"/>
          <w:sz w:val="24"/>
          <w:szCs w:val="24"/>
        </w:rPr>
        <w:t>ojnë</w:t>
      </w:r>
      <w:r w:rsidR="00B75A69" w:rsidRPr="00274616">
        <w:rPr>
          <w:rFonts w:ascii="Times New Roman" w:hAnsi="Times New Roman" w:cs="Times New Roman"/>
          <w:sz w:val="24"/>
          <w:szCs w:val="24"/>
        </w:rPr>
        <w:t xml:space="preserve"> </w:t>
      </w:r>
      <w:r w:rsidR="00985777" w:rsidRPr="00274616">
        <w:rPr>
          <w:rFonts w:ascii="Times New Roman" w:hAnsi="Times New Roman" w:cs="Times New Roman"/>
          <w:sz w:val="24"/>
          <w:szCs w:val="24"/>
        </w:rPr>
        <w:t xml:space="preserve">78.2% </w:t>
      </w:r>
      <w:r w:rsidR="000E58AA" w:rsidRPr="00274616">
        <w:rPr>
          <w:rFonts w:ascii="Times New Roman" w:hAnsi="Times New Roman" w:cs="Times New Roman"/>
          <w:sz w:val="24"/>
          <w:szCs w:val="24"/>
        </w:rPr>
        <w:t>të</w:t>
      </w:r>
      <w:r w:rsidR="00985777" w:rsidRPr="00274616">
        <w:rPr>
          <w:rFonts w:ascii="Times New Roman" w:hAnsi="Times New Roman" w:cs="Times New Roman"/>
          <w:sz w:val="24"/>
          <w:szCs w:val="24"/>
        </w:rPr>
        <w:t xml:space="preserve"> ecuri</w:t>
      </w:r>
      <w:r w:rsidR="000D40BD" w:rsidRPr="00274616">
        <w:rPr>
          <w:rFonts w:ascii="Times New Roman" w:hAnsi="Times New Roman" w:cs="Times New Roman"/>
          <w:sz w:val="24"/>
          <w:szCs w:val="24"/>
        </w:rPr>
        <w:t>së</w:t>
      </w:r>
      <w:r w:rsidR="00985777"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985777" w:rsidRPr="00274616">
        <w:rPr>
          <w:rFonts w:ascii="Times New Roman" w:hAnsi="Times New Roman" w:cs="Times New Roman"/>
          <w:sz w:val="24"/>
          <w:szCs w:val="24"/>
        </w:rPr>
        <w:t xml:space="preserve"> depozitave pa afat dhe 97.9% </w:t>
      </w:r>
      <w:r w:rsidR="000E58AA" w:rsidRPr="00274616">
        <w:rPr>
          <w:rFonts w:ascii="Times New Roman" w:hAnsi="Times New Roman" w:cs="Times New Roman"/>
          <w:sz w:val="24"/>
          <w:szCs w:val="24"/>
        </w:rPr>
        <w:t>të</w:t>
      </w:r>
      <w:r w:rsidR="00985777" w:rsidRPr="00274616">
        <w:rPr>
          <w:rFonts w:ascii="Times New Roman" w:hAnsi="Times New Roman" w:cs="Times New Roman"/>
          <w:sz w:val="24"/>
          <w:szCs w:val="24"/>
        </w:rPr>
        <w:t xml:space="preserve"> depozitave </w:t>
      </w:r>
      <w:r w:rsidR="00C31C1B" w:rsidRPr="00274616">
        <w:rPr>
          <w:rFonts w:ascii="Times New Roman" w:hAnsi="Times New Roman" w:cs="Times New Roman"/>
          <w:sz w:val="24"/>
          <w:szCs w:val="24"/>
        </w:rPr>
        <w:t>me afat</w:t>
      </w:r>
      <w:r w:rsidR="00985777"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Ndërkohë</w:t>
      </w:r>
      <w:r w:rsidR="00A07C10" w:rsidRPr="00274616">
        <w:rPr>
          <w:rFonts w:ascii="Times New Roman" w:hAnsi="Times New Roman" w:cs="Times New Roman"/>
          <w:sz w:val="24"/>
          <w:szCs w:val="24"/>
        </w:rPr>
        <w:t>, treguesit financiar</w:t>
      </w:r>
      <w:r w:rsidR="00606E55" w:rsidRPr="00274616">
        <w:rPr>
          <w:rFonts w:ascii="Times New Roman" w:hAnsi="Times New Roman" w:cs="Times New Roman"/>
          <w:sz w:val="24"/>
          <w:szCs w:val="24"/>
          <w:lang w:val="sq-AL"/>
        </w:rPr>
        <w:t>ë</w:t>
      </w:r>
      <w:r w:rsidR="00A07C10" w:rsidRPr="00274616">
        <w:rPr>
          <w:rFonts w:ascii="Times New Roman" w:hAnsi="Times New Roman" w:cs="Times New Roman"/>
          <w:sz w:val="24"/>
          <w:szCs w:val="24"/>
        </w:rPr>
        <w:t xml:space="preserve"> </w:t>
      </w:r>
      <w:r w:rsidR="003749BF">
        <w:rPr>
          <w:rFonts w:ascii="Times New Roman" w:hAnsi="Times New Roman" w:cs="Times New Roman"/>
          <w:sz w:val="24"/>
          <w:szCs w:val="24"/>
        </w:rPr>
        <w:t>vlerësojnë se</w:t>
      </w:r>
      <w:r w:rsidR="00A07C10" w:rsidRPr="00274616">
        <w:rPr>
          <w:rFonts w:ascii="Times New Roman" w:hAnsi="Times New Roman" w:cs="Times New Roman"/>
          <w:sz w:val="24"/>
          <w:szCs w:val="24"/>
        </w:rPr>
        <w:t xml:space="preserve"> niveli i depozitave pa afa</w:t>
      </w:r>
      <w:r w:rsidR="00AB692A" w:rsidRPr="00274616">
        <w:rPr>
          <w:rFonts w:ascii="Times New Roman" w:hAnsi="Times New Roman" w:cs="Times New Roman"/>
          <w:sz w:val="24"/>
          <w:szCs w:val="24"/>
        </w:rPr>
        <w:t xml:space="preserve">t ka ardhur </w:t>
      </w:r>
      <w:r w:rsidR="000E58AA" w:rsidRPr="00274616">
        <w:rPr>
          <w:rFonts w:ascii="Times New Roman" w:hAnsi="Times New Roman" w:cs="Times New Roman"/>
          <w:sz w:val="24"/>
          <w:szCs w:val="24"/>
        </w:rPr>
        <w:t>në</w:t>
      </w:r>
      <w:r w:rsidR="00AB692A"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rënie</w:t>
      </w:r>
      <w:r w:rsidR="00AB692A"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ndër vite</w:t>
      </w:r>
      <w:r w:rsidR="00AB692A" w:rsidRPr="00274616">
        <w:rPr>
          <w:rFonts w:ascii="Times New Roman" w:hAnsi="Times New Roman" w:cs="Times New Roman"/>
          <w:sz w:val="24"/>
          <w:szCs w:val="24"/>
        </w:rPr>
        <w:t xml:space="preserve">, por </w:t>
      </w:r>
      <w:r w:rsidR="00917121" w:rsidRPr="00274616">
        <w:rPr>
          <w:rFonts w:ascii="Times New Roman" w:hAnsi="Times New Roman" w:cs="Times New Roman"/>
          <w:sz w:val="24"/>
          <w:szCs w:val="24"/>
        </w:rPr>
        <w:t>faktorë</w:t>
      </w:r>
      <w:r w:rsidR="00AB692A" w:rsidRPr="00274616">
        <w:rPr>
          <w:rFonts w:ascii="Times New Roman" w:hAnsi="Times New Roman" w:cs="Times New Roman"/>
          <w:sz w:val="24"/>
          <w:szCs w:val="24"/>
        </w:rPr>
        <w:t xml:space="preserve">t e </w:t>
      </w:r>
      <w:r w:rsidR="00917121" w:rsidRPr="00274616">
        <w:rPr>
          <w:rFonts w:ascii="Times New Roman" w:hAnsi="Times New Roman" w:cs="Times New Roman"/>
          <w:sz w:val="24"/>
          <w:szCs w:val="24"/>
        </w:rPr>
        <w:t>marrë</w:t>
      </w:r>
      <w:r w:rsidR="00AB692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AB692A" w:rsidRPr="00274616">
        <w:rPr>
          <w:rFonts w:ascii="Times New Roman" w:hAnsi="Times New Roman" w:cs="Times New Roman"/>
          <w:sz w:val="24"/>
          <w:szCs w:val="24"/>
        </w:rPr>
        <w:t xml:space="preserve"> studim mund </w:t>
      </w:r>
      <w:r w:rsidR="000E58AA" w:rsidRPr="00274616">
        <w:rPr>
          <w:rFonts w:ascii="Times New Roman" w:hAnsi="Times New Roman" w:cs="Times New Roman"/>
          <w:sz w:val="24"/>
          <w:szCs w:val="24"/>
        </w:rPr>
        <w:t>të</w:t>
      </w:r>
      <w:r w:rsidR="00AB692A"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00BE4D26" w:rsidRPr="00274616">
        <w:rPr>
          <w:rFonts w:ascii="Times New Roman" w:hAnsi="Times New Roman" w:cs="Times New Roman"/>
          <w:sz w:val="24"/>
          <w:szCs w:val="24"/>
        </w:rPr>
        <w:t>ojnë</w:t>
      </w:r>
      <w:r w:rsidR="00AB692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AB692A"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përqindje</w:t>
      </w:r>
      <w:r w:rsidR="00AB692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AB692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AB692A"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vogël</w:t>
      </w:r>
      <w:r w:rsidR="00AB692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AB692A" w:rsidRPr="00274616">
        <w:rPr>
          <w:rFonts w:ascii="Times New Roman" w:hAnsi="Times New Roman" w:cs="Times New Roman"/>
          <w:sz w:val="24"/>
          <w:szCs w:val="24"/>
        </w:rPr>
        <w:t xml:space="preserve"> ecuri</w:t>
      </w:r>
      <w:r w:rsidR="000D40BD" w:rsidRPr="00274616">
        <w:rPr>
          <w:rFonts w:ascii="Times New Roman" w:hAnsi="Times New Roman" w:cs="Times New Roman"/>
          <w:sz w:val="24"/>
          <w:szCs w:val="24"/>
        </w:rPr>
        <w:t>së</w:t>
      </w:r>
      <w:r w:rsidR="00AB692A"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AB692A" w:rsidRPr="00274616">
        <w:rPr>
          <w:rFonts w:ascii="Times New Roman" w:hAnsi="Times New Roman" w:cs="Times New Roman"/>
          <w:sz w:val="24"/>
          <w:szCs w:val="24"/>
        </w:rPr>
        <w:t xml:space="preserve"> tyre </w:t>
      </w:r>
      <w:r w:rsidR="00651698" w:rsidRPr="00274616">
        <w:rPr>
          <w:rFonts w:ascii="Times New Roman" w:hAnsi="Times New Roman" w:cs="Times New Roman"/>
          <w:sz w:val="24"/>
          <w:szCs w:val="24"/>
        </w:rPr>
        <w:t>ndër vite</w:t>
      </w:r>
      <w:r w:rsidR="00AB692A" w:rsidRPr="00274616">
        <w:rPr>
          <w:rFonts w:ascii="Times New Roman" w:hAnsi="Times New Roman" w:cs="Times New Roman"/>
          <w:sz w:val="24"/>
          <w:szCs w:val="24"/>
        </w:rPr>
        <w:t xml:space="preserve">. </w:t>
      </w:r>
    </w:p>
    <w:p w:rsidR="002F5D7A" w:rsidRPr="00274616" w:rsidRDefault="00BE4D26"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A07C10"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variabël</w:t>
      </w:r>
      <w:r w:rsidR="00A07C10" w:rsidRPr="00274616">
        <w:rPr>
          <w:rFonts w:ascii="Times New Roman" w:hAnsi="Times New Roman" w:cs="Times New Roman"/>
          <w:sz w:val="24"/>
          <w:szCs w:val="24"/>
        </w:rPr>
        <w:t xml:space="preserve"> i </w:t>
      </w:r>
      <w:r w:rsidRPr="00274616">
        <w:rPr>
          <w:rFonts w:ascii="Times New Roman" w:hAnsi="Times New Roman" w:cs="Times New Roman"/>
          <w:sz w:val="24"/>
          <w:szCs w:val="24"/>
        </w:rPr>
        <w:t>përf</w:t>
      </w:r>
      <w:r w:rsidR="000D40BD" w:rsidRPr="00274616">
        <w:rPr>
          <w:rFonts w:ascii="Times New Roman" w:hAnsi="Times New Roman" w:cs="Times New Roman"/>
          <w:sz w:val="24"/>
          <w:szCs w:val="24"/>
        </w:rPr>
        <w:t>shirë</w:t>
      </w:r>
      <w:r w:rsidR="00A07C1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A07C10" w:rsidRPr="00274616">
        <w:rPr>
          <w:rFonts w:ascii="Times New Roman" w:hAnsi="Times New Roman" w:cs="Times New Roman"/>
          <w:sz w:val="24"/>
          <w:szCs w:val="24"/>
        </w:rPr>
        <w:t xml:space="preserve"> ekuacionin ekono</w:t>
      </w:r>
      <w:r w:rsidR="000D40BD" w:rsidRPr="00274616">
        <w:rPr>
          <w:rFonts w:ascii="Times New Roman" w:hAnsi="Times New Roman" w:cs="Times New Roman"/>
          <w:sz w:val="24"/>
          <w:szCs w:val="24"/>
        </w:rPr>
        <w:t>metri</w:t>
      </w:r>
      <w:r w:rsidR="00A07C10" w:rsidRPr="00274616">
        <w:rPr>
          <w:rFonts w:ascii="Times New Roman" w:hAnsi="Times New Roman" w:cs="Times New Roman"/>
          <w:sz w:val="24"/>
          <w:szCs w:val="24"/>
        </w:rPr>
        <w:t xml:space="preserve">k </w:t>
      </w:r>
      <w:r w:rsidR="000E58AA" w:rsidRPr="00274616">
        <w:rPr>
          <w:rFonts w:ascii="Times New Roman" w:hAnsi="Times New Roman" w:cs="Times New Roman"/>
          <w:sz w:val="24"/>
          <w:szCs w:val="24"/>
        </w:rPr>
        <w:t>të</w:t>
      </w:r>
      <w:r w:rsidR="00A07C10" w:rsidRPr="00274616">
        <w:rPr>
          <w:rFonts w:ascii="Times New Roman" w:hAnsi="Times New Roman" w:cs="Times New Roman"/>
          <w:sz w:val="24"/>
          <w:szCs w:val="24"/>
        </w:rPr>
        <w:t xml:space="preserve"> depozitave </w:t>
      </w:r>
      <w:r w:rsidR="00C31C1B" w:rsidRPr="00274616">
        <w:rPr>
          <w:rFonts w:ascii="Times New Roman" w:hAnsi="Times New Roman" w:cs="Times New Roman"/>
          <w:sz w:val="24"/>
          <w:szCs w:val="24"/>
        </w:rPr>
        <w:t>me afat</w:t>
      </w:r>
      <w:r w:rsidR="00A07C10"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A07C10" w:rsidRPr="00274616">
        <w:rPr>
          <w:rFonts w:ascii="Times New Roman" w:hAnsi="Times New Roman" w:cs="Times New Roman"/>
          <w:sz w:val="24"/>
          <w:szCs w:val="24"/>
        </w:rPr>
        <w:t xml:space="preserve"> variabli mbi remitancat, i cili nuk </w:t>
      </w:r>
      <w:r w:rsidRPr="00274616">
        <w:rPr>
          <w:rFonts w:ascii="Times New Roman" w:hAnsi="Times New Roman" w:cs="Times New Roman"/>
          <w:sz w:val="24"/>
          <w:szCs w:val="24"/>
        </w:rPr>
        <w:t>vlerë</w:t>
      </w:r>
      <w:r w:rsidR="00A07C10" w:rsidRPr="00274616">
        <w:rPr>
          <w:rFonts w:ascii="Times New Roman" w:hAnsi="Times New Roman" w:cs="Times New Roman"/>
          <w:sz w:val="24"/>
          <w:szCs w:val="24"/>
        </w:rPr>
        <w:t xml:space="preserve">sohet statistikisht </w:t>
      </w:r>
      <w:r w:rsidR="000E58AA" w:rsidRPr="00274616">
        <w:rPr>
          <w:rFonts w:ascii="Times New Roman" w:hAnsi="Times New Roman" w:cs="Times New Roman"/>
          <w:sz w:val="24"/>
          <w:szCs w:val="24"/>
        </w:rPr>
        <w:t>në</w:t>
      </w:r>
      <w:r w:rsidR="00A07C10" w:rsidRPr="00274616">
        <w:rPr>
          <w:rFonts w:ascii="Times New Roman" w:hAnsi="Times New Roman" w:cs="Times New Roman"/>
          <w:sz w:val="24"/>
          <w:szCs w:val="24"/>
        </w:rPr>
        <w:t xml:space="preserve"> ekuacio</w:t>
      </w:r>
      <w:r w:rsidR="00B33793">
        <w:rPr>
          <w:rFonts w:ascii="Times New Roman" w:hAnsi="Times New Roman" w:cs="Times New Roman"/>
          <w:sz w:val="24"/>
          <w:szCs w:val="24"/>
        </w:rPr>
        <w:t>ne</w:t>
      </w:r>
      <w:r w:rsidR="00A07C10" w:rsidRPr="00274616">
        <w:rPr>
          <w:rFonts w:ascii="Times New Roman" w:hAnsi="Times New Roman" w:cs="Times New Roman"/>
          <w:sz w:val="24"/>
          <w:szCs w:val="24"/>
        </w:rPr>
        <w:t xml:space="preserve">t e </w:t>
      </w:r>
      <w:r w:rsidR="000D40BD" w:rsidRPr="00274616">
        <w:rPr>
          <w:rFonts w:ascii="Times New Roman" w:hAnsi="Times New Roman" w:cs="Times New Roman"/>
          <w:sz w:val="24"/>
          <w:szCs w:val="24"/>
        </w:rPr>
        <w:t>tjera</w:t>
      </w:r>
      <w:r w:rsidR="00A07C10" w:rsidRPr="00274616">
        <w:rPr>
          <w:rFonts w:ascii="Times New Roman" w:hAnsi="Times New Roman" w:cs="Times New Roman"/>
          <w:sz w:val="24"/>
          <w:szCs w:val="24"/>
        </w:rPr>
        <w:t xml:space="preserve">. Vlera e tij </w:t>
      </w:r>
      <w:r w:rsidRPr="00274616">
        <w:rPr>
          <w:rFonts w:ascii="Times New Roman" w:hAnsi="Times New Roman" w:cs="Times New Roman"/>
          <w:sz w:val="24"/>
          <w:szCs w:val="24"/>
        </w:rPr>
        <w:t>është</w:t>
      </w:r>
      <w:r w:rsidR="00A07C1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A07C10" w:rsidRPr="00274616">
        <w:rPr>
          <w:rFonts w:ascii="Times New Roman" w:hAnsi="Times New Roman" w:cs="Times New Roman"/>
          <w:sz w:val="24"/>
          <w:szCs w:val="24"/>
        </w:rPr>
        <w:t xml:space="preserve">ive, duke </w:t>
      </w:r>
      <w:r w:rsidRPr="00274616">
        <w:rPr>
          <w:rFonts w:ascii="Times New Roman" w:hAnsi="Times New Roman" w:cs="Times New Roman"/>
          <w:sz w:val="24"/>
          <w:szCs w:val="24"/>
        </w:rPr>
        <w:t>vlerë</w:t>
      </w:r>
      <w:r w:rsidR="00A07C10" w:rsidRPr="00274616">
        <w:rPr>
          <w:rFonts w:ascii="Times New Roman" w:hAnsi="Times New Roman" w:cs="Times New Roman"/>
          <w:sz w:val="24"/>
          <w:szCs w:val="24"/>
        </w:rPr>
        <w:t xml:space="preserve">suar ndikimin </w:t>
      </w:r>
      <w:r w:rsidR="000D40BD" w:rsidRPr="00274616">
        <w:rPr>
          <w:rFonts w:ascii="Times New Roman" w:hAnsi="Times New Roman" w:cs="Times New Roman"/>
          <w:sz w:val="24"/>
          <w:szCs w:val="24"/>
        </w:rPr>
        <w:t>negat</w:t>
      </w:r>
      <w:r w:rsidR="00A07C10" w:rsidRPr="00274616">
        <w:rPr>
          <w:rFonts w:ascii="Times New Roman" w:hAnsi="Times New Roman" w:cs="Times New Roman"/>
          <w:sz w:val="24"/>
          <w:szCs w:val="24"/>
        </w:rPr>
        <w:t xml:space="preserve">iv </w:t>
      </w:r>
      <w:r w:rsidR="000E58AA" w:rsidRPr="00274616">
        <w:rPr>
          <w:rFonts w:ascii="Times New Roman" w:hAnsi="Times New Roman" w:cs="Times New Roman"/>
          <w:sz w:val="24"/>
          <w:szCs w:val="24"/>
        </w:rPr>
        <w:t>në</w:t>
      </w:r>
      <w:r w:rsidR="00A07C10"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A07C10" w:rsidRPr="00274616">
        <w:rPr>
          <w:rFonts w:ascii="Times New Roman" w:hAnsi="Times New Roman" w:cs="Times New Roman"/>
          <w:sz w:val="24"/>
          <w:szCs w:val="24"/>
        </w:rPr>
        <w:t xml:space="preserve"> e depozitave </w:t>
      </w:r>
      <w:r w:rsidR="00EC53DA" w:rsidRPr="00274616">
        <w:rPr>
          <w:rFonts w:ascii="Times New Roman" w:hAnsi="Times New Roman" w:cs="Times New Roman"/>
          <w:sz w:val="24"/>
          <w:szCs w:val="24"/>
        </w:rPr>
        <w:t>ose</w:t>
      </w:r>
      <w:r w:rsidR="00A07C10" w:rsidRPr="00274616">
        <w:rPr>
          <w:rFonts w:ascii="Times New Roman" w:hAnsi="Times New Roman" w:cs="Times New Roman"/>
          <w:sz w:val="24"/>
          <w:szCs w:val="24"/>
        </w:rPr>
        <w:t xml:space="preserve"> ndikimin e pa</w:t>
      </w:r>
      <w:r w:rsidRPr="00274616">
        <w:rPr>
          <w:rFonts w:ascii="Times New Roman" w:hAnsi="Times New Roman" w:cs="Times New Roman"/>
          <w:sz w:val="24"/>
          <w:szCs w:val="24"/>
        </w:rPr>
        <w:t>kët</w:t>
      </w:r>
      <w:r w:rsidR="00A07C1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A07C10"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A07C10" w:rsidRPr="00274616">
        <w:rPr>
          <w:rFonts w:ascii="Times New Roman" w:hAnsi="Times New Roman" w:cs="Times New Roman"/>
          <w:sz w:val="24"/>
          <w:szCs w:val="24"/>
        </w:rPr>
        <w:t xml:space="preserve"> e depozitave. </w:t>
      </w:r>
      <w:r w:rsidRPr="00274616">
        <w:rPr>
          <w:rFonts w:ascii="Times New Roman" w:hAnsi="Times New Roman" w:cs="Times New Roman"/>
          <w:sz w:val="24"/>
          <w:szCs w:val="24"/>
        </w:rPr>
        <w:t>Një</w:t>
      </w:r>
      <w:r w:rsidR="00A07C10"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A07C10"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A07C10"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A07C10" w:rsidRPr="00274616">
        <w:rPr>
          <w:rFonts w:ascii="Times New Roman" w:hAnsi="Times New Roman" w:cs="Times New Roman"/>
          <w:sz w:val="24"/>
          <w:szCs w:val="24"/>
        </w:rPr>
        <w:t xml:space="preserve"> lidhet </w:t>
      </w:r>
      <w:r w:rsidR="000E58AA" w:rsidRPr="00274616">
        <w:rPr>
          <w:rFonts w:ascii="Times New Roman" w:hAnsi="Times New Roman" w:cs="Times New Roman"/>
          <w:sz w:val="24"/>
          <w:szCs w:val="24"/>
        </w:rPr>
        <w:t>m</w:t>
      </w:r>
      <w:r w:rsidR="00606E55">
        <w:rPr>
          <w:rFonts w:ascii="Times New Roman" w:hAnsi="Times New Roman" w:cs="Times New Roman"/>
          <w:sz w:val="24"/>
          <w:szCs w:val="24"/>
        </w:rPr>
        <w:t>e</w:t>
      </w:r>
      <w:r w:rsidR="00A07C10" w:rsidRPr="00274616">
        <w:rPr>
          <w:rFonts w:ascii="Times New Roman" w:hAnsi="Times New Roman" w:cs="Times New Roman"/>
          <w:sz w:val="24"/>
          <w:szCs w:val="24"/>
        </w:rPr>
        <w:t xml:space="preserve"> faktin </w:t>
      </w:r>
      <w:r w:rsidR="00BD00FF">
        <w:rPr>
          <w:rFonts w:ascii="Times New Roman" w:hAnsi="Times New Roman" w:cs="Times New Roman"/>
          <w:sz w:val="24"/>
          <w:szCs w:val="24"/>
        </w:rPr>
        <w:t>së një</w:t>
      </w:r>
      <w:r w:rsidR="00A07C10"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pjesë</w:t>
      </w:r>
      <w:r w:rsidR="00A07C10"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00A07C10"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vogël</w:t>
      </w:r>
      <w:r w:rsidR="00A07C10" w:rsidRPr="00274616">
        <w:rPr>
          <w:rFonts w:ascii="Times New Roman" w:hAnsi="Times New Roman" w:cs="Times New Roman"/>
          <w:sz w:val="24"/>
          <w:szCs w:val="24"/>
        </w:rPr>
        <w:t xml:space="preserve"> e totalit </w:t>
      </w:r>
      <w:r w:rsidR="000E58AA" w:rsidRPr="00274616">
        <w:rPr>
          <w:rFonts w:ascii="Times New Roman" w:hAnsi="Times New Roman" w:cs="Times New Roman"/>
          <w:sz w:val="24"/>
          <w:szCs w:val="24"/>
        </w:rPr>
        <w:t>të</w:t>
      </w:r>
      <w:r w:rsidR="00A07C10" w:rsidRPr="00274616">
        <w:rPr>
          <w:rFonts w:ascii="Times New Roman" w:hAnsi="Times New Roman" w:cs="Times New Roman"/>
          <w:sz w:val="24"/>
          <w:szCs w:val="24"/>
        </w:rPr>
        <w:t xml:space="preserve"> remitancave shkon </w:t>
      </w:r>
      <w:r w:rsidR="000E58AA" w:rsidRPr="00274616">
        <w:rPr>
          <w:rFonts w:ascii="Times New Roman" w:hAnsi="Times New Roman" w:cs="Times New Roman"/>
          <w:sz w:val="24"/>
          <w:szCs w:val="24"/>
        </w:rPr>
        <w:t>në</w:t>
      </w:r>
      <w:r w:rsidR="00A07C1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formë</w:t>
      </w:r>
      <w:r w:rsidR="00A07C10" w:rsidRPr="00274616">
        <w:rPr>
          <w:rFonts w:ascii="Times New Roman" w:hAnsi="Times New Roman" w:cs="Times New Roman"/>
          <w:sz w:val="24"/>
          <w:szCs w:val="24"/>
        </w:rPr>
        <w:t xml:space="preserve">n e depozitave. </w:t>
      </w:r>
      <w:r w:rsidRPr="00274616">
        <w:rPr>
          <w:rFonts w:ascii="Times New Roman" w:hAnsi="Times New Roman" w:cs="Times New Roman"/>
          <w:sz w:val="24"/>
          <w:szCs w:val="24"/>
        </w:rPr>
        <w:t>Kështu</w:t>
      </w:r>
      <w:r w:rsidR="00A07C1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A07C10" w:rsidRPr="00274616">
        <w:rPr>
          <w:rFonts w:ascii="Times New Roman" w:hAnsi="Times New Roman" w:cs="Times New Roman"/>
          <w:sz w:val="24"/>
          <w:szCs w:val="24"/>
        </w:rPr>
        <w:t xml:space="preserve"> vitin 2012 </w:t>
      </w:r>
      <w:r w:rsidRPr="00274616">
        <w:rPr>
          <w:rFonts w:ascii="Times New Roman" w:hAnsi="Times New Roman" w:cs="Times New Roman"/>
          <w:sz w:val="24"/>
          <w:szCs w:val="24"/>
        </w:rPr>
        <w:t>vlerë</w:t>
      </w:r>
      <w:r w:rsidR="00A07C10" w:rsidRPr="00274616">
        <w:rPr>
          <w:rFonts w:ascii="Times New Roman" w:hAnsi="Times New Roman" w:cs="Times New Roman"/>
          <w:sz w:val="24"/>
          <w:szCs w:val="24"/>
        </w:rPr>
        <w:t xml:space="preserve">sohet </w:t>
      </w:r>
      <w:r w:rsidR="000D40BD" w:rsidRPr="00274616">
        <w:rPr>
          <w:rFonts w:ascii="Times New Roman" w:hAnsi="Times New Roman" w:cs="Times New Roman"/>
          <w:sz w:val="24"/>
          <w:szCs w:val="24"/>
        </w:rPr>
        <w:t>së</w:t>
      </w:r>
      <w:r w:rsidR="00A07C10" w:rsidRPr="00274616">
        <w:rPr>
          <w:rFonts w:ascii="Times New Roman" w:hAnsi="Times New Roman" w:cs="Times New Roman"/>
          <w:sz w:val="24"/>
          <w:szCs w:val="24"/>
        </w:rPr>
        <w:t xml:space="preserve"> niveli i remitancave </w:t>
      </w:r>
      <w:r w:rsidRPr="00274616">
        <w:rPr>
          <w:rFonts w:ascii="Times New Roman" w:hAnsi="Times New Roman" w:cs="Times New Roman"/>
          <w:sz w:val="24"/>
          <w:szCs w:val="24"/>
        </w:rPr>
        <w:t>që</w:t>
      </w:r>
      <w:r w:rsidR="00A07C10" w:rsidRPr="00274616">
        <w:rPr>
          <w:rFonts w:ascii="Times New Roman" w:hAnsi="Times New Roman" w:cs="Times New Roman"/>
          <w:sz w:val="24"/>
          <w:szCs w:val="24"/>
        </w:rPr>
        <w:t xml:space="preserve"> shkon </w:t>
      </w:r>
      <w:r w:rsidR="00917121" w:rsidRPr="00274616">
        <w:rPr>
          <w:rFonts w:ascii="Times New Roman" w:hAnsi="Times New Roman" w:cs="Times New Roman"/>
          <w:sz w:val="24"/>
          <w:szCs w:val="24"/>
        </w:rPr>
        <w:t>për</w:t>
      </w:r>
      <w:r w:rsidR="00A07C10" w:rsidRPr="00274616">
        <w:rPr>
          <w:rFonts w:ascii="Times New Roman" w:hAnsi="Times New Roman" w:cs="Times New Roman"/>
          <w:sz w:val="24"/>
          <w:szCs w:val="24"/>
        </w:rPr>
        <w:t xml:space="preserve"> depozi</w:t>
      </w:r>
      <w:r w:rsidR="000E58AA" w:rsidRPr="00274616">
        <w:rPr>
          <w:rFonts w:ascii="Times New Roman" w:hAnsi="Times New Roman" w:cs="Times New Roman"/>
          <w:sz w:val="24"/>
          <w:szCs w:val="24"/>
        </w:rPr>
        <w:t>të</w:t>
      </w:r>
      <w:r w:rsidR="00A07C10"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A07C10" w:rsidRPr="00274616">
        <w:rPr>
          <w:rFonts w:ascii="Times New Roman" w:hAnsi="Times New Roman" w:cs="Times New Roman"/>
          <w:sz w:val="24"/>
          <w:szCs w:val="24"/>
        </w:rPr>
        <w:t xml:space="preserve"> rreth 2% (Banka  e Shqi</w:t>
      </w:r>
      <w:r w:rsidR="00917121" w:rsidRPr="00274616">
        <w:rPr>
          <w:rFonts w:ascii="Times New Roman" w:hAnsi="Times New Roman" w:cs="Times New Roman"/>
          <w:sz w:val="24"/>
          <w:szCs w:val="24"/>
        </w:rPr>
        <w:t>për</w:t>
      </w:r>
      <w:r w:rsidR="00A07C10"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A07C10" w:rsidRPr="00274616">
        <w:rPr>
          <w:rFonts w:ascii="Times New Roman" w:hAnsi="Times New Roman" w:cs="Times New Roman"/>
          <w:sz w:val="24"/>
          <w:szCs w:val="24"/>
        </w:rPr>
        <w:t>, 2012). Gj</w:t>
      </w:r>
      <w:r w:rsidRPr="00274616">
        <w:rPr>
          <w:rFonts w:ascii="Times New Roman" w:hAnsi="Times New Roman" w:cs="Times New Roman"/>
          <w:sz w:val="24"/>
          <w:szCs w:val="24"/>
        </w:rPr>
        <w:t>atë</w:t>
      </w:r>
      <w:r w:rsidR="00A07C10"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kësaj</w:t>
      </w:r>
      <w:r w:rsidR="00A07C10"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w:t>
      </w:r>
      <w:r w:rsidR="00606E55">
        <w:rPr>
          <w:rFonts w:ascii="Times New Roman" w:hAnsi="Times New Roman" w:cs="Times New Roman"/>
          <w:sz w:val="24"/>
          <w:szCs w:val="24"/>
        </w:rPr>
        <w:t>e</w:t>
      </w:r>
      <w:r w:rsidR="00A07C10" w:rsidRPr="00274616">
        <w:rPr>
          <w:rFonts w:ascii="Times New Roman" w:hAnsi="Times New Roman" w:cs="Times New Roman"/>
          <w:sz w:val="24"/>
          <w:szCs w:val="24"/>
        </w:rPr>
        <w:t xml:space="preserve">, niveli i tyre ka ardhur </w:t>
      </w:r>
      <w:r w:rsidR="000E58AA" w:rsidRPr="00274616">
        <w:rPr>
          <w:rFonts w:ascii="Times New Roman" w:hAnsi="Times New Roman" w:cs="Times New Roman"/>
          <w:sz w:val="24"/>
          <w:szCs w:val="24"/>
        </w:rPr>
        <w:t>në</w:t>
      </w:r>
      <w:r w:rsidR="00A07C10"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A07C10" w:rsidRPr="00274616">
        <w:rPr>
          <w:rFonts w:ascii="Times New Roman" w:hAnsi="Times New Roman" w:cs="Times New Roman"/>
          <w:sz w:val="24"/>
          <w:szCs w:val="24"/>
        </w:rPr>
        <w:t xml:space="preserve">, si </w:t>
      </w:r>
      <w:r w:rsidRPr="00274616">
        <w:rPr>
          <w:rFonts w:ascii="Times New Roman" w:hAnsi="Times New Roman" w:cs="Times New Roman"/>
          <w:sz w:val="24"/>
          <w:szCs w:val="24"/>
        </w:rPr>
        <w:t>pasojë</w:t>
      </w:r>
      <w:r w:rsidR="00A07C10" w:rsidRPr="00274616">
        <w:rPr>
          <w:rFonts w:ascii="Times New Roman" w:hAnsi="Times New Roman" w:cs="Times New Roman"/>
          <w:sz w:val="24"/>
          <w:szCs w:val="24"/>
        </w:rPr>
        <w:t xml:space="preserve"> e ndikimit </w:t>
      </w:r>
      <w:r w:rsidR="000E58AA" w:rsidRPr="00274616">
        <w:rPr>
          <w:rFonts w:ascii="Times New Roman" w:hAnsi="Times New Roman" w:cs="Times New Roman"/>
          <w:sz w:val="24"/>
          <w:szCs w:val="24"/>
        </w:rPr>
        <w:t>të</w:t>
      </w:r>
      <w:r w:rsidR="00A07C10"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A07C10"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A07C10"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A07C10" w:rsidRPr="00274616">
        <w:rPr>
          <w:rFonts w:ascii="Times New Roman" w:hAnsi="Times New Roman" w:cs="Times New Roman"/>
          <w:sz w:val="24"/>
          <w:szCs w:val="24"/>
        </w:rPr>
        <w:t xml:space="preserve">et </w:t>
      </w:r>
      <w:r w:rsidR="00C067A1" w:rsidRPr="00274616">
        <w:rPr>
          <w:rFonts w:ascii="Times New Roman" w:hAnsi="Times New Roman" w:cs="Times New Roman"/>
          <w:sz w:val="24"/>
          <w:szCs w:val="24"/>
        </w:rPr>
        <w:t>përkatëse</w:t>
      </w:r>
      <w:r w:rsidR="00616055" w:rsidRPr="00274616">
        <w:rPr>
          <w:rFonts w:ascii="Times New Roman" w:hAnsi="Times New Roman" w:cs="Times New Roman"/>
          <w:sz w:val="24"/>
          <w:szCs w:val="24"/>
        </w:rPr>
        <w:t xml:space="preserve"> (shih ekuacionin ekono</w:t>
      </w:r>
      <w:r w:rsidR="000D40BD" w:rsidRPr="00274616">
        <w:rPr>
          <w:rFonts w:ascii="Times New Roman" w:hAnsi="Times New Roman" w:cs="Times New Roman"/>
          <w:sz w:val="24"/>
          <w:szCs w:val="24"/>
        </w:rPr>
        <w:t>metri</w:t>
      </w:r>
      <w:r w:rsidR="003A5EF0">
        <w:rPr>
          <w:rFonts w:ascii="Times New Roman" w:hAnsi="Times New Roman" w:cs="Times New Roman"/>
          <w:sz w:val="24"/>
          <w:szCs w:val="24"/>
        </w:rPr>
        <w:t>k (7) dhe (8)</w:t>
      </w:r>
      <w:r w:rsidR="00616055" w:rsidRPr="00274616">
        <w:rPr>
          <w:rFonts w:ascii="Times New Roman" w:hAnsi="Times New Roman" w:cs="Times New Roman"/>
          <w:sz w:val="24"/>
          <w:szCs w:val="24"/>
        </w:rPr>
        <w:t>).</w:t>
      </w:r>
    </w:p>
    <w:p w:rsidR="00F67082" w:rsidRPr="00274616" w:rsidRDefault="00BE4D26"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2F5D7A" w:rsidRPr="00274616">
        <w:rPr>
          <w:rFonts w:ascii="Times New Roman" w:hAnsi="Times New Roman" w:cs="Times New Roman"/>
          <w:sz w:val="24"/>
          <w:szCs w:val="24"/>
        </w:rPr>
        <w:t xml:space="preserve"> faktor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2F5D7A"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2F5D7A" w:rsidRPr="00274616">
        <w:rPr>
          <w:rFonts w:ascii="Times New Roman" w:hAnsi="Times New Roman" w:cs="Times New Roman"/>
          <w:sz w:val="24"/>
          <w:szCs w:val="24"/>
        </w:rPr>
        <w:t xml:space="preserve"> diskutimi mbi ecu</w:t>
      </w:r>
      <w:r w:rsidRPr="00274616">
        <w:rPr>
          <w:rFonts w:ascii="Times New Roman" w:hAnsi="Times New Roman" w:cs="Times New Roman"/>
          <w:sz w:val="24"/>
          <w:szCs w:val="24"/>
        </w:rPr>
        <w:t>rinë</w:t>
      </w:r>
      <w:r w:rsidR="002F5D7A" w:rsidRPr="00274616">
        <w:rPr>
          <w:rFonts w:ascii="Times New Roman" w:hAnsi="Times New Roman" w:cs="Times New Roman"/>
          <w:sz w:val="24"/>
          <w:szCs w:val="24"/>
        </w:rPr>
        <w:t xml:space="preserve"> e depozitave sipas </w:t>
      </w:r>
      <w:r w:rsidR="00BE3EDD" w:rsidRPr="00274616">
        <w:rPr>
          <w:rFonts w:ascii="Times New Roman" w:hAnsi="Times New Roman" w:cs="Times New Roman"/>
          <w:sz w:val="24"/>
          <w:szCs w:val="24"/>
        </w:rPr>
        <w:t>vend</w:t>
      </w:r>
      <w:r w:rsidR="002F5D7A" w:rsidRPr="00274616">
        <w:rPr>
          <w:rFonts w:ascii="Times New Roman" w:hAnsi="Times New Roman" w:cs="Times New Roman"/>
          <w:sz w:val="24"/>
          <w:szCs w:val="24"/>
        </w:rPr>
        <w:t xml:space="preserve">eve </w:t>
      </w:r>
      <w:r w:rsidR="000E58AA" w:rsidRPr="00274616">
        <w:rPr>
          <w:rFonts w:ascii="Times New Roman" w:hAnsi="Times New Roman" w:cs="Times New Roman"/>
          <w:sz w:val="24"/>
          <w:szCs w:val="24"/>
        </w:rPr>
        <w:t>të</w:t>
      </w:r>
      <w:r w:rsidR="002F5D7A"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2F5D7A" w:rsidRPr="00274616">
        <w:rPr>
          <w:rFonts w:ascii="Times New Roman" w:hAnsi="Times New Roman" w:cs="Times New Roman"/>
          <w:sz w:val="24"/>
          <w:szCs w:val="24"/>
        </w:rPr>
        <w:t xml:space="preserve">s. Mungesa e </w:t>
      </w:r>
      <w:r w:rsidR="000E58AA" w:rsidRPr="00274616">
        <w:rPr>
          <w:rFonts w:ascii="Times New Roman" w:hAnsi="Times New Roman" w:cs="Times New Roman"/>
          <w:sz w:val="24"/>
          <w:szCs w:val="24"/>
        </w:rPr>
        <w:t>të</w:t>
      </w:r>
      <w:r w:rsidR="002F5D7A"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2F5D7A"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2F5D7A" w:rsidRPr="00274616">
        <w:rPr>
          <w:rFonts w:ascii="Times New Roman" w:hAnsi="Times New Roman" w:cs="Times New Roman"/>
          <w:sz w:val="24"/>
          <w:szCs w:val="24"/>
        </w:rPr>
        <w:t xml:space="preserve"> plota nuk mund </w:t>
      </w:r>
      <w:r w:rsidR="000E58AA" w:rsidRPr="00274616">
        <w:rPr>
          <w:rFonts w:ascii="Times New Roman" w:hAnsi="Times New Roman" w:cs="Times New Roman"/>
          <w:sz w:val="24"/>
          <w:szCs w:val="24"/>
        </w:rPr>
        <w:t>të</w:t>
      </w:r>
      <w:r w:rsidR="002F5D7A"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2F5D7A" w:rsidRPr="00274616">
        <w:rPr>
          <w:rFonts w:ascii="Times New Roman" w:hAnsi="Times New Roman" w:cs="Times New Roman"/>
          <w:sz w:val="24"/>
          <w:szCs w:val="24"/>
        </w:rPr>
        <w:t>so</w:t>
      </w:r>
      <w:r w:rsidRPr="00274616">
        <w:rPr>
          <w:rFonts w:ascii="Times New Roman" w:hAnsi="Times New Roman" w:cs="Times New Roman"/>
          <w:sz w:val="24"/>
          <w:szCs w:val="24"/>
        </w:rPr>
        <w:t>jë</w:t>
      </w:r>
      <w:r w:rsidR="002F5D7A"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2F5D7A" w:rsidRPr="00274616">
        <w:rPr>
          <w:rFonts w:ascii="Times New Roman" w:hAnsi="Times New Roman" w:cs="Times New Roman"/>
          <w:sz w:val="24"/>
          <w:szCs w:val="24"/>
        </w:rPr>
        <w:t xml:space="preserve">t </w:t>
      </w:r>
      <w:r w:rsidRPr="00274616">
        <w:rPr>
          <w:rFonts w:ascii="Times New Roman" w:hAnsi="Times New Roman" w:cs="Times New Roman"/>
          <w:sz w:val="24"/>
          <w:szCs w:val="24"/>
        </w:rPr>
        <w:t>që</w:t>
      </w:r>
      <w:r w:rsidR="002F5D7A" w:rsidRPr="00274616">
        <w:rPr>
          <w:rFonts w:ascii="Times New Roman" w:hAnsi="Times New Roman" w:cs="Times New Roman"/>
          <w:sz w:val="24"/>
          <w:szCs w:val="24"/>
        </w:rPr>
        <w:t xml:space="preserve"> </w:t>
      </w:r>
      <w:r w:rsidRPr="00274616">
        <w:rPr>
          <w:rFonts w:ascii="Times New Roman" w:hAnsi="Times New Roman" w:cs="Times New Roman"/>
          <w:sz w:val="24"/>
          <w:szCs w:val="24"/>
        </w:rPr>
        <w:t>kanë</w:t>
      </w:r>
      <w:r w:rsidR="002F5D7A"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2F5D7A" w:rsidRPr="00274616">
        <w:rPr>
          <w:rFonts w:ascii="Times New Roman" w:hAnsi="Times New Roman" w:cs="Times New Roman"/>
          <w:sz w:val="24"/>
          <w:szCs w:val="24"/>
        </w:rPr>
        <w:t xml:space="preserve"> ecu</w:t>
      </w:r>
      <w:r w:rsidRPr="00274616">
        <w:rPr>
          <w:rFonts w:ascii="Times New Roman" w:hAnsi="Times New Roman" w:cs="Times New Roman"/>
          <w:sz w:val="24"/>
          <w:szCs w:val="24"/>
        </w:rPr>
        <w:t>rinë</w:t>
      </w:r>
      <w:r w:rsidR="002F5D7A" w:rsidRPr="00274616">
        <w:rPr>
          <w:rFonts w:ascii="Times New Roman" w:hAnsi="Times New Roman" w:cs="Times New Roman"/>
          <w:sz w:val="24"/>
          <w:szCs w:val="24"/>
        </w:rPr>
        <w:t xml:space="preserve"> e tyre </w:t>
      </w:r>
      <w:r w:rsidR="00651698" w:rsidRPr="00274616">
        <w:rPr>
          <w:rFonts w:ascii="Times New Roman" w:hAnsi="Times New Roman" w:cs="Times New Roman"/>
          <w:sz w:val="24"/>
          <w:szCs w:val="24"/>
        </w:rPr>
        <w:t>ndër vite</w:t>
      </w:r>
      <w:r w:rsidR="002F5D7A"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Megjith</w:t>
      </w:r>
      <w:r w:rsidRPr="00274616">
        <w:rPr>
          <w:rFonts w:ascii="Times New Roman" w:hAnsi="Times New Roman" w:cs="Times New Roman"/>
          <w:sz w:val="24"/>
          <w:szCs w:val="24"/>
        </w:rPr>
        <w:t>atë</w:t>
      </w:r>
      <w:r w:rsidR="002F5D7A"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2F5D7A" w:rsidRPr="00274616">
        <w:rPr>
          <w:rFonts w:ascii="Times New Roman" w:hAnsi="Times New Roman" w:cs="Times New Roman"/>
          <w:sz w:val="24"/>
          <w:szCs w:val="24"/>
        </w:rPr>
        <w:t xml:space="preserve"> nivel </w:t>
      </w:r>
      <w:r w:rsidR="00D1451A" w:rsidRPr="00274616">
        <w:rPr>
          <w:rFonts w:ascii="Times New Roman" w:hAnsi="Times New Roman" w:cs="Times New Roman"/>
          <w:sz w:val="24"/>
          <w:szCs w:val="24"/>
        </w:rPr>
        <w:t>analiz</w:t>
      </w:r>
      <w:r w:rsidR="00606E55">
        <w:rPr>
          <w:rFonts w:ascii="Times New Roman" w:hAnsi="Times New Roman" w:cs="Times New Roman"/>
          <w:sz w:val="24"/>
          <w:szCs w:val="24"/>
        </w:rPr>
        <w:t>e</w:t>
      </w:r>
      <w:r w:rsidR="002F5D7A"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2F5D7A" w:rsidRPr="00274616">
        <w:rPr>
          <w:rFonts w:ascii="Times New Roman" w:hAnsi="Times New Roman" w:cs="Times New Roman"/>
          <w:sz w:val="24"/>
          <w:szCs w:val="24"/>
        </w:rPr>
        <w:t xml:space="preserve"> bazohet </w:t>
      </w:r>
      <w:r w:rsidR="000E58AA" w:rsidRPr="00274616">
        <w:rPr>
          <w:rFonts w:ascii="Times New Roman" w:hAnsi="Times New Roman" w:cs="Times New Roman"/>
          <w:sz w:val="24"/>
          <w:szCs w:val="24"/>
        </w:rPr>
        <w:t>në</w:t>
      </w:r>
      <w:r w:rsidR="002F5D7A" w:rsidRPr="00274616">
        <w:rPr>
          <w:rFonts w:ascii="Times New Roman" w:hAnsi="Times New Roman" w:cs="Times New Roman"/>
          <w:sz w:val="24"/>
          <w:szCs w:val="24"/>
        </w:rPr>
        <w:t xml:space="preserve"> ecu</w:t>
      </w:r>
      <w:r w:rsidRPr="00274616">
        <w:rPr>
          <w:rFonts w:ascii="Times New Roman" w:hAnsi="Times New Roman" w:cs="Times New Roman"/>
          <w:sz w:val="24"/>
          <w:szCs w:val="24"/>
        </w:rPr>
        <w:t>rinë</w:t>
      </w:r>
      <w:r w:rsidR="002F5D7A" w:rsidRPr="00274616">
        <w:rPr>
          <w:rFonts w:ascii="Times New Roman" w:hAnsi="Times New Roman" w:cs="Times New Roman"/>
          <w:sz w:val="24"/>
          <w:szCs w:val="24"/>
        </w:rPr>
        <w:t xml:space="preserve"> v</w:t>
      </w:r>
      <w:r w:rsidR="0089296D" w:rsidRPr="00274616">
        <w:rPr>
          <w:rFonts w:ascii="Times New Roman" w:hAnsi="Times New Roman" w:cs="Times New Roman"/>
          <w:sz w:val="24"/>
          <w:szCs w:val="24"/>
        </w:rPr>
        <w:t>jet</w:t>
      </w:r>
      <w:r w:rsidR="002F5D7A" w:rsidRPr="00274616">
        <w:rPr>
          <w:rFonts w:ascii="Times New Roman" w:hAnsi="Times New Roman" w:cs="Times New Roman"/>
          <w:sz w:val="24"/>
          <w:szCs w:val="24"/>
        </w:rPr>
        <w:t xml:space="preserve">ore </w:t>
      </w:r>
      <w:r w:rsidR="000E58AA" w:rsidRPr="00274616">
        <w:rPr>
          <w:rFonts w:ascii="Times New Roman" w:hAnsi="Times New Roman" w:cs="Times New Roman"/>
          <w:sz w:val="24"/>
          <w:szCs w:val="24"/>
        </w:rPr>
        <w:t>të</w:t>
      </w:r>
      <w:r w:rsidR="002F5D7A" w:rsidRPr="00274616">
        <w:rPr>
          <w:rFonts w:ascii="Times New Roman" w:hAnsi="Times New Roman" w:cs="Times New Roman"/>
          <w:sz w:val="24"/>
          <w:szCs w:val="24"/>
        </w:rPr>
        <w:t xml:space="preserve"> tyre. V</w:t>
      </w:r>
      <w:r w:rsidR="00AF1E65">
        <w:rPr>
          <w:rFonts w:ascii="Times New Roman" w:hAnsi="Times New Roman" w:cs="Times New Roman"/>
          <w:sz w:val="24"/>
          <w:szCs w:val="24"/>
        </w:rPr>
        <w:t>ihet re se</w:t>
      </w:r>
      <w:r w:rsidR="002F5D7A" w:rsidRPr="00274616">
        <w:rPr>
          <w:rFonts w:ascii="Times New Roman" w:hAnsi="Times New Roman" w:cs="Times New Roman"/>
          <w:sz w:val="24"/>
          <w:szCs w:val="24"/>
        </w:rPr>
        <w:t xml:space="preserve"> ecuria e depozitave </w:t>
      </w:r>
      <w:r w:rsidR="00917121" w:rsidRPr="00274616">
        <w:rPr>
          <w:rFonts w:ascii="Times New Roman" w:hAnsi="Times New Roman" w:cs="Times New Roman"/>
          <w:sz w:val="24"/>
          <w:szCs w:val="24"/>
        </w:rPr>
        <w:t>për</w:t>
      </w:r>
      <w:r w:rsidR="002F5D7A"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2F5D7A"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w:t>
      </w:r>
      <w:r w:rsidR="00606E55">
        <w:rPr>
          <w:rFonts w:ascii="Times New Roman" w:hAnsi="Times New Roman" w:cs="Times New Roman"/>
          <w:sz w:val="24"/>
          <w:szCs w:val="24"/>
        </w:rPr>
        <w:t>e</w:t>
      </w:r>
      <w:r w:rsidR="002F5D7A"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2F5D7A" w:rsidRPr="00274616">
        <w:rPr>
          <w:rFonts w:ascii="Times New Roman" w:hAnsi="Times New Roman" w:cs="Times New Roman"/>
          <w:sz w:val="24"/>
          <w:szCs w:val="24"/>
        </w:rPr>
        <w:t xml:space="preserve"> Austriake (</w:t>
      </w:r>
      <w:r w:rsidR="00CD19C5" w:rsidRPr="00274616">
        <w:rPr>
          <w:rFonts w:ascii="Times New Roman" w:hAnsi="Times New Roman" w:cs="Times New Roman"/>
          <w:sz w:val="24"/>
          <w:szCs w:val="24"/>
        </w:rPr>
        <w:t>Raiffeisen</w:t>
      </w:r>
      <w:r w:rsidR="002F5D7A" w:rsidRPr="00274616">
        <w:rPr>
          <w:rFonts w:ascii="Times New Roman" w:hAnsi="Times New Roman" w:cs="Times New Roman"/>
          <w:sz w:val="24"/>
          <w:szCs w:val="24"/>
        </w:rPr>
        <w:t xml:space="preserve"> Bank) ka ardhur duke u ulur, duke u sh</w:t>
      </w:r>
      <w:r w:rsidR="00917121" w:rsidRPr="00274616">
        <w:rPr>
          <w:rFonts w:ascii="Times New Roman" w:hAnsi="Times New Roman" w:cs="Times New Roman"/>
          <w:sz w:val="24"/>
          <w:szCs w:val="24"/>
        </w:rPr>
        <w:t>për</w:t>
      </w:r>
      <w:r w:rsidR="00651698" w:rsidRPr="00274616">
        <w:rPr>
          <w:rFonts w:ascii="Times New Roman" w:hAnsi="Times New Roman" w:cs="Times New Roman"/>
          <w:sz w:val="24"/>
          <w:szCs w:val="24"/>
        </w:rPr>
        <w:t>ndar</w:t>
      </w:r>
      <w:r w:rsidR="00606688">
        <w:rPr>
          <w:rFonts w:ascii="Times New Roman" w:hAnsi="Times New Roman" w:cs="Times New Roman"/>
          <w:sz w:val="24"/>
          <w:szCs w:val="24"/>
        </w:rPr>
        <w:t>ë</w:t>
      </w:r>
      <w:r w:rsidR="002F5D7A"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1A4E93" w:rsidRPr="00274616">
        <w:rPr>
          <w:rFonts w:ascii="Times New Roman" w:hAnsi="Times New Roman" w:cs="Times New Roman"/>
          <w:sz w:val="24"/>
          <w:szCs w:val="24"/>
        </w:rPr>
        <w:t xml:space="preserve"> rri</w:t>
      </w:r>
      <w:r w:rsidR="000E58AA" w:rsidRPr="00274616">
        <w:rPr>
          <w:rFonts w:ascii="Times New Roman" w:hAnsi="Times New Roman" w:cs="Times New Roman"/>
          <w:sz w:val="24"/>
          <w:szCs w:val="24"/>
        </w:rPr>
        <w:t>t</w:t>
      </w:r>
      <w:r w:rsidR="001A4E93" w:rsidRPr="00274616">
        <w:rPr>
          <w:rFonts w:ascii="Times New Roman" w:hAnsi="Times New Roman" w:cs="Times New Roman"/>
          <w:sz w:val="24"/>
          <w:szCs w:val="24"/>
        </w:rPr>
        <w:t>je</w:t>
      </w:r>
      <w:r w:rsidR="002F5D7A" w:rsidRPr="00274616">
        <w:rPr>
          <w:rFonts w:ascii="Times New Roman" w:hAnsi="Times New Roman" w:cs="Times New Roman"/>
          <w:sz w:val="24"/>
          <w:szCs w:val="24"/>
        </w:rPr>
        <w:t xml:space="preserve">n e depozitave </w:t>
      </w:r>
      <w:r w:rsidR="000E58AA" w:rsidRPr="00274616">
        <w:rPr>
          <w:rFonts w:ascii="Times New Roman" w:hAnsi="Times New Roman" w:cs="Times New Roman"/>
          <w:sz w:val="24"/>
          <w:szCs w:val="24"/>
        </w:rPr>
        <w:t>në</w:t>
      </w:r>
      <w:r w:rsidR="002F5D7A"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2F5D7A" w:rsidRPr="00274616">
        <w:rPr>
          <w:rFonts w:ascii="Times New Roman" w:hAnsi="Times New Roman" w:cs="Times New Roman"/>
          <w:sz w:val="24"/>
          <w:szCs w:val="24"/>
        </w:rPr>
        <w:t xml:space="preserve">n </w:t>
      </w:r>
      <w:r w:rsidR="001A4E93" w:rsidRPr="00274616">
        <w:rPr>
          <w:rFonts w:ascii="Times New Roman" w:hAnsi="Times New Roman" w:cs="Times New Roman"/>
          <w:sz w:val="24"/>
          <w:szCs w:val="24"/>
        </w:rPr>
        <w:t>me</w:t>
      </w:r>
      <w:r w:rsidR="002F5D7A"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2F5D7A" w:rsidRPr="00274616">
        <w:rPr>
          <w:rFonts w:ascii="Times New Roman" w:hAnsi="Times New Roman" w:cs="Times New Roman"/>
          <w:sz w:val="24"/>
          <w:szCs w:val="24"/>
        </w:rPr>
        <w:t xml:space="preserve"> Turke (BKT)</w:t>
      </w:r>
      <w:r w:rsidR="00F67082" w:rsidRPr="00274616">
        <w:rPr>
          <w:rFonts w:ascii="Times New Roman" w:hAnsi="Times New Roman" w:cs="Times New Roman"/>
          <w:sz w:val="24"/>
          <w:szCs w:val="24"/>
        </w:rPr>
        <w:t xml:space="preserve"> dhe </w:t>
      </w:r>
      <w:r w:rsidR="000E58AA" w:rsidRPr="00274616">
        <w:rPr>
          <w:rFonts w:ascii="Times New Roman" w:hAnsi="Times New Roman" w:cs="Times New Roman"/>
          <w:sz w:val="24"/>
          <w:szCs w:val="24"/>
        </w:rPr>
        <w:t>në</w:t>
      </w:r>
      <w:r w:rsidR="00F67082"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përqindje</w:t>
      </w:r>
      <w:r w:rsidR="00F6708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082" w:rsidRPr="00274616">
        <w:rPr>
          <w:rFonts w:ascii="Times New Roman" w:hAnsi="Times New Roman" w:cs="Times New Roman"/>
          <w:sz w:val="24"/>
          <w:szCs w:val="24"/>
        </w:rPr>
        <w:t xml:space="preserve"> vogla </w:t>
      </w:r>
      <w:r w:rsidR="000E58AA" w:rsidRPr="00274616">
        <w:rPr>
          <w:rFonts w:ascii="Times New Roman" w:hAnsi="Times New Roman" w:cs="Times New Roman"/>
          <w:sz w:val="24"/>
          <w:szCs w:val="24"/>
        </w:rPr>
        <w:t>në</w:t>
      </w:r>
      <w:r w:rsidR="00F67082" w:rsidRPr="00274616">
        <w:rPr>
          <w:rFonts w:ascii="Times New Roman" w:hAnsi="Times New Roman" w:cs="Times New Roman"/>
          <w:sz w:val="24"/>
          <w:szCs w:val="24"/>
        </w:rPr>
        <w:t xml:space="preserve"> bankat e </w:t>
      </w:r>
      <w:r w:rsidR="000D40BD" w:rsidRPr="00274616">
        <w:rPr>
          <w:rFonts w:ascii="Times New Roman" w:hAnsi="Times New Roman" w:cs="Times New Roman"/>
          <w:sz w:val="24"/>
          <w:szCs w:val="24"/>
        </w:rPr>
        <w:t>tjera</w:t>
      </w:r>
      <w:r w:rsidR="00F6708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082"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F67082" w:rsidRPr="00274616">
        <w:rPr>
          <w:rFonts w:ascii="Times New Roman" w:hAnsi="Times New Roman" w:cs="Times New Roman"/>
          <w:sz w:val="24"/>
          <w:szCs w:val="24"/>
        </w:rPr>
        <w:t xml:space="preserve"> vitit 2014 niveli i depozitave </w:t>
      </w:r>
      <w:r w:rsidR="00334569" w:rsidRPr="00274616">
        <w:rPr>
          <w:rFonts w:ascii="Times New Roman" w:hAnsi="Times New Roman" w:cs="Times New Roman"/>
          <w:sz w:val="24"/>
          <w:szCs w:val="24"/>
        </w:rPr>
        <w:t>ishte</w:t>
      </w:r>
      <w:r w:rsidR="00F6708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F67082" w:rsidRPr="00274616">
        <w:rPr>
          <w:rFonts w:ascii="Times New Roman" w:hAnsi="Times New Roman" w:cs="Times New Roman"/>
          <w:sz w:val="24"/>
          <w:szCs w:val="24"/>
        </w:rPr>
        <w:t xml:space="preserve"> i lar</w:t>
      </w:r>
      <w:r w:rsidR="000E58AA" w:rsidRPr="00274616">
        <w:rPr>
          <w:rFonts w:ascii="Times New Roman" w:hAnsi="Times New Roman" w:cs="Times New Roman"/>
          <w:sz w:val="24"/>
          <w:szCs w:val="24"/>
        </w:rPr>
        <w:t>të</w:t>
      </w:r>
      <w:r w:rsidR="00F6708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F67082"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F67082" w:rsidRPr="00274616">
        <w:rPr>
          <w:rFonts w:ascii="Times New Roman" w:hAnsi="Times New Roman" w:cs="Times New Roman"/>
          <w:sz w:val="24"/>
          <w:szCs w:val="24"/>
        </w:rPr>
        <w:t xml:space="preserve">n Turke (23%) krahasuar </w:t>
      </w:r>
      <w:r w:rsidR="000E58AA" w:rsidRPr="00274616">
        <w:rPr>
          <w:rFonts w:ascii="Times New Roman" w:hAnsi="Times New Roman" w:cs="Times New Roman"/>
          <w:sz w:val="24"/>
          <w:szCs w:val="24"/>
        </w:rPr>
        <w:t>më</w:t>
      </w:r>
      <w:r w:rsidR="00F67082" w:rsidRPr="00274616">
        <w:rPr>
          <w:rFonts w:ascii="Times New Roman" w:hAnsi="Times New Roman" w:cs="Times New Roman"/>
          <w:sz w:val="24"/>
          <w:szCs w:val="24"/>
        </w:rPr>
        <w:t xml:space="preserve"> bankar Austriake (21.4%). </w:t>
      </w:r>
      <w:r w:rsidR="0089296D" w:rsidRPr="00274616">
        <w:rPr>
          <w:rFonts w:ascii="Times New Roman" w:hAnsi="Times New Roman" w:cs="Times New Roman"/>
          <w:sz w:val="24"/>
          <w:szCs w:val="24"/>
        </w:rPr>
        <w:t>Ndërkohë</w:t>
      </w:r>
      <w:r w:rsidR="00F6708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67082" w:rsidRPr="00274616">
        <w:rPr>
          <w:rFonts w:ascii="Times New Roman" w:hAnsi="Times New Roman" w:cs="Times New Roman"/>
          <w:sz w:val="24"/>
          <w:szCs w:val="24"/>
        </w:rPr>
        <w:t xml:space="preserve"> bankat e </w:t>
      </w:r>
      <w:r w:rsidR="000D40BD" w:rsidRPr="00274616">
        <w:rPr>
          <w:rFonts w:ascii="Times New Roman" w:hAnsi="Times New Roman" w:cs="Times New Roman"/>
          <w:sz w:val="24"/>
          <w:szCs w:val="24"/>
        </w:rPr>
        <w:t>tjera</w:t>
      </w:r>
      <w:r w:rsidR="00F67082" w:rsidRPr="00274616">
        <w:rPr>
          <w:rFonts w:ascii="Times New Roman" w:hAnsi="Times New Roman" w:cs="Times New Roman"/>
          <w:sz w:val="24"/>
          <w:szCs w:val="24"/>
        </w:rPr>
        <w:t xml:space="preserve"> niveli i depozitave </w:t>
      </w:r>
      <w:r w:rsidR="000E58AA" w:rsidRPr="00274616">
        <w:rPr>
          <w:rFonts w:ascii="Times New Roman" w:hAnsi="Times New Roman" w:cs="Times New Roman"/>
          <w:sz w:val="24"/>
          <w:szCs w:val="24"/>
        </w:rPr>
        <w:t>në</w:t>
      </w:r>
      <w:r w:rsidR="00F6708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F67082" w:rsidRPr="00274616">
        <w:rPr>
          <w:rFonts w:ascii="Times New Roman" w:hAnsi="Times New Roman" w:cs="Times New Roman"/>
          <w:sz w:val="24"/>
          <w:szCs w:val="24"/>
        </w:rPr>
        <w:t>in bankar ka pasur l</w:t>
      </w:r>
      <w:r w:rsidR="006C7EF3" w:rsidRPr="00274616">
        <w:rPr>
          <w:rFonts w:ascii="Times New Roman" w:hAnsi="Times New Roman" w:cs="Times New Roman"/>
          <w:sz w:val="24"/>
          <w:szCs w:val="24"/>
        </w:rPr>
        <w:t>uhatje</w:t>
      </w:r>
      <w:r w:rsidR="00F67082"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F67082" w:rsidRPr="00274616">
        <w:rPr>
          <w:rFonts w:ascii="Times New Roman" w:hAnsi="Times New Roman" w:cs="Times New Roman"/>
          <w:sz w:val="24"/>
          <w:szCs w:val="24"/>
        </w:rPr>
        <w:t xml:space="preserve"> vogla krahasuar </w:t>
      </w:r>
      <w:r w:rsidR="000E58AA" w:rsidRPr="00274616">
        <w:rPr>
          <w:rFonts w:ascii="Times New Roman" w:hAnsi="Times New Roman" w:cs="Times New Roman"/>
          <w:sz w:val="24"/>
          <w:szCs w:val="24"/>
        </w:rPr>
        <w:t>m</w:t>
      </w:r>
      <w:r w:rsidR="00606E55">
        <w:rPr>
          <w:rFonts w:ascii="Times New Roman" w:hAnsi="Times New Roman" w:cs="Times New Roman"/>
          <w:sz w:val="24"/>
          <w:szCs w:val="24"/>
        </w:rPr>
        <w:t>e</w:t>
      </w:r>
      <w:r w:rsidR="00F67082" w:rsidRPr="00274616">
        <w:rPr>
          <w:rFonts w:ascii="Times New Roman" w:hAnsi="Times New Roman" w:cs="Times New Roman"/>
          <w:sz w:val="24"/>
          <w:szCs w:val="24"/>
        </w:rPr>
        <w:t xml:space="preserve"> vitin 2005. </w:t>
      </w:r>
    </w:p>
    <w:p w:rsidR="002F5D7A" w:rsidRPr="00274616" w:rsidRDefault="00F67082"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Bankat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Gr</w:t>
      </w:r>
      <w:r w:rsidR="001A4E93" w:rsidRPr="00274616">
        <w:rPr>
          <w:rFonts w:ascii="Times New Roman" w:hAnsi="Times New Roman" w:cs="Times New Roman"/>
          <w:sz w:val="24"/>
          <w:szCs w:val="24"/>
        </w:rPr>
        <w:t>eke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pasur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përqindje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ndaj depozitave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rreth vitit 2010.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pas, kjo </w:t>
      </w:r>
      <w:r w:rsidR="000E58AA" w:rsidRPr="00274616">
        <w:rPr>
          <w:rFonts w:ascii="Times New Roman" w:hAnsi="Times New Roman" w:cs="Times New Roman"/>
          <w:sz w:val="24"/>
          <w:szCs w:val="24"/>
        </w:rPr>
        <w:t>t</w:t>
      </w:r>
      <w:r w:rsidR="00606E55">
        <w:rPr>
          <w:rFonts w:ascii="Times New Roman" w:hAnsi="Times New Roman" w:cs="Times New Roman"/>
          <w:sz w:val="24"/>
          <w:szCs w:val="24"/>
        </w:rPr>
        <w:t>e</w:t>
      </w:r>
      <w:r w:rsidRPr="00274616">
        <w:rPr>
          <w:rFonts w:ascii="Times New Roman" w:hAnsi="Times New Roman" w:cs="Times New Roman"/>
          <w:sz w:val="24"/>
          <w:szCs w:val="24"/>
        </w:rPr>
        <w:t>ndenc</w:t>
      </w:r>
      <w:r w:rsidR="00606E55"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ka ardhur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 duke kaluar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vitin 2005.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ndikohet</w:t>
      </w:r>
      <w:r w:rsidRPr="00274616">
        <w:rPr>
          <w:rFonts w:ascii="Times New Roman" w:hAnsi="Times New Roman" w:cs="Times New Roman"/>
          <w:sz w:val="24"/>
          <w:szCs w:val="24"/>
        </w:rPr>
        <w:t xml:space="preserve"> nga ecuria e ndikimit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s ekonomike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in fqinj. Situata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Italia</w:t>
      </w:r>
      <w:r w:rsidR="003A5EF0">
        <w:rPr>
          <w:rFonts w:ascii="Times New Roman" w:hAnsi="Times New Roman" w:cs="Times New Roman"/>
          <w:sz w:val="24"/>
          <w:szCs w:val="24"/>
        </w:rPr>
        <w:t>ne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o rezult</w:t>
      </w:r>
      <w:r w:rsidR="003749BF">
        <w:rPr>
          <w:rFonts w:ascii="Times New Roman" w:hAnsi="Times New Roman" w:cs="Times New Roman"/>
          <w:sz w:val="24"/>
          <w:szCs w:val="24"/>
        </w:rPr>
        <w:t>ate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3749BF">
        <w:rPr>
          <w:rFonts w:ascii="Times New Roman" w:hAnsi="Times New Roman" w:cs="Times New Roman"/>
          <w:sz w:val="24"/>
          <w:szCs w:val="24"/>
        </w:rPr>
        <w:t>se</w:t>
      </w:r>
      <w:r w:rsidRPr="00274616">
        <w:rPr>
          <w:rFonts w:ascii="Times New Roman" w:hAnsi="Times New Roman" w:cs="Times New Roman"/>
          <w:sz w:val="24"/>
          <w:szCs w:val="24"/>
        </w:rPr>
        <w:t xml:space="preserve"> ndiki</w:t>
      </w:r>
      <w:r w:rsidR="003749BF">
        <w:rPr>
          <w:rFonts w:ascii="Times New Roman" w:hAnsi="Times New Roman" w:cs="Times New Roman"/>
          <w:sz w:val="24"/>
          <w:szCs w:val="24"/>
        </w:rPr>
        <w:t>me</w:t>
      </w:r>
      <w:r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 depozitave sipas origji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bankave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shfaqur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 </w:t>
      </w:r>
      <w:r w:rsidR="00606E55">
        <w:rPr>
          <w:rFonts w:ascii="Times New Roman" w:hAnsi="Times New Roman" w:cs="Times New Roman"/>
          <w:sz w:val="24"/>
          <w:szCs w:val="24"/>
        </w:rPr>
        <w:t>m</w:t>
      </w:r>
      <w:r w:rsidR="00606E55" w:rsidRPr="00274616">
        <w:rPr>
          <w:rFonts w:ascii="Times New Roman" w:hAnsi="Times New Roman" w:cs="Times New Roman"/>
          <w:sz w:val="24"/>
          <w:szCs w:val="24"/>
          <w:lang w:val="sq-AL"/>
        </w:rPr>
        <w:t>ë</w:t>
      </w:r>
      <w:r w:rsidR="00606E55">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von</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sesa</w:t>
      </w:r>
      <w:r w:rsidRPr="00274616">
        <w:rPr>
          <w:rFonts w:ascii="Times New Roman" w:hAnsi="Times New Roman" w:cs="Times New Roman"/>
          <w:sz w:val="24"/>
          <w:szCs w:val="24"/>
        </w:rPr>
        <w:t xml:space="preserve"> shfaqja 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s.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leviz</w:t>
      </w:r>
      <w:r w:rsidR="00BE4D26" w:rsidRPr="00274616">
        <w:rPr>
          <w:rFonts w:ascii="Times New Roman" w:hAnsi="Times New Roman" w:cs="Times New Roman"/>
          <w:sz w:val="24"/>
          <w:szCs w:val="24"/>
        </w:rPr>
        <w:t>j</w:t>
      </w:r>
      <w:r w:rsidR="00606E55">
        <w:rPr>
          <w:rFonts w:ascii="Times New Roman" w:hAnsi="Times New Roman" w:cs="Times New Roman"/>
          <w:sz w:val="24"/>
          <w:szCs w:val="24"/>
        </w:rPr>
        <w:t>e</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kërkon</w:t>
      </w:r>
      <w:r w:rsidRPr="00274616">
        <w:rPr>
          <w:rFonts w:ascii="Times New Roman" w:hAnsi="Times New Roman" w:cs="Times New Roman"/>
          <w:sz w:val="24"/>
          <w:szCs w:val="24"/>
        </w:rPr>
        <w:t xml:space="preserve"> analiza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detajuara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kuptuar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n e depozituesve.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o rezult</w:t>
      </w:r>
      <w:r w:rsidR="003749BF">
        <w:rPr>
          <w:rFonts w:ascii="Times New Roman" w:hAnsi="Times New Roman" w:cs="Times New Roman"/>
          <w:sz w:val="24"/>
          <w:szCs w:val="24"/>
        </w:rPr>
        <w:t>ate</w:t>
      </w:r>
      <w:r w:rsidR="00DB640F"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DB640F" w:rsidRPr="00274616">
        <w:rPr>
          <w:rFonts w:ascii="Times New Roman" w:hAnsi="Times New Roman" w:cs="Times New Roman"/>
          <w:sz w:val="24"/>
          <w:szCs w:val="24"/>
        </w:rPr>
        <w:t xml:space="preserve"> in</w:t>
      </w:r>
      <w:r w:rsidR="003749BF">
        <w:rPr>
          <w:rFonts w:ascii="Times New Roman" w:hAnsi="Times New Roman" w:cs="Times New Roman"/>
          <w:sz w:val="24"/>
          <w:szCs w:val="24"/>
        </w:rPr>
        <w:t>te</w:t>
      </w:r>
      <w:r w:rsidR="00DB640F" w:rsidRPr="00274616">
        <w:rPr>
          <w:rFonts w:ascii="Times New Roman" w:hAnsi="Times New Roman" w:cs="Times New Roman"/>
          <w:sz w:val="24"/>
          <w:szCs w:val="24"/>
        </w:rPr>
        <w:t xml:space="preserve">rpretohen </w:t>
      </w:r>
      <w:r w:rsidR="000E58AA" w:rsidRPr="00274616">
        <w:rPr>
          <w:rFonts w:ascii="Times New Roman" w:hAnsi="Times New Roman" w:cs="Times New Roman"/>
          <w:sz w:val="24"/>
          <w:szCs w:val="24"/>
        </w:rPr>
        <w:t>më</w:t>
      </w:r>
      <w:r w:rsidR="00DB640F"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DB640F" w:rsidRPr="00274616">
        <w:rPr>
          <w:rFonts w:ascii="Times New Roman" w:hAnsi="Times New Roman" w:cs="Times New Roman"/>
          <w:sz w:val="24"/>
          <w:szCs w:val="24"/>
        </w:rPr>
        <w:t xml:space="preserve"> detajuara</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kapitullin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vijimin.</w:t>
      </w:r>
    </w:p>
    <w:p w:rsidR="002528B8" w:rsidRPr="00274616" w:rsidRDefault="000E58AA"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Në</w:t>
      </w:r>
      <w:r w:rsidR="002F5D7A" w:rsidRPr="00274616">
        <w:rPr>
          <w:rFonts w:ascii="Times New Roman" w:hAnsi="Times New Roman" w:cs="Times New Roman"/>
          <w:sz w:val="24"/>
          <w:szCs w:val="24"/>
        </w:rPr>
        <w:t xml:space="preserve"> modelet </w:t>
      </w:r>
      <w:r w:rsidR="00C067A1" w:rsidRPr="00274616">
        <w:rPr>
          <w:rFonts w:ascii="Times New Roman" w:hAnsi="Times New Roman" w:cs="Times New Roman"/>
          <w:sz w:val="24"/>
          <w:szCs w:val="24"/>
        </w:rPr>
        <w:t>përkatëse</w:t>
      </w:r>
      <w:r w:rsidR="002F5D7A" w:rsidRPr="00274616">
        <w:rPr>
          <w:rFonts w:ascii="Times New Roman" w:hAnsi="Times New Roman" w:cs="Times New Roman"/>
          <w:sz w:val="24"/>
          <w:szCs w:val="24"/>
        </w:rPr>
        <w:t xml:space="preserve"> ekono</w:t>
      </w:r>
      <w:r w:rsidR="000D40BD" w:rsidRPr="00274616">
        <w:rPr>
          <w:rFonts w:ascii="Times New Roman" w:hAnsi="Times New Roman" w:cs="Times New Roman"/>
          <w:sz w:val="24"/>
          <w:szCs w:val="24"/>
        </w:rPr>
        <w:t>metri</w:t>
      </w:r>
      <w:r w:rsidR="002F5D7A" w:rsidRPr="00274616">
        <w:rPr>
          <w:rFonts w:ascii="Times New Roman" w:hAnsi="Times New Roman" w:cs="Times New Roman"/>
          <w:sz w:val="24"/>
          <w:szCs w:val="24"/>
        </w:rPr>
        <w:t xml:space="preserve">ke </w:t>
      </w:r>
      <w:r w:rsidR="00BE4D26" w:rsidRPr="00274616">
        <w:rPr>
          <w:rFonts w:ascii="Times New Roman" w:hAnsi="Times New Roman" w:cs="Times New Roman"/>
          <w:sz w:val="24"/>
          <w:szCs w:val="24"/>
        </w:rPr>
        <w:t>janë</w:t>
      </w:r>
      <w:r w:rsidR="002F5D7A" w:rsidRPr="00274616">
        <w:rPr>
          <w:rFonts w:ascii="Times New Roman" w:hAnsi="Times New Roman" w:cs="Times New Roman"/>
          <w:sz w:val="24"/>
          <w:szCs w:val="24"/>
        </w:rPr>
        <w:t xml:space="preserve"> </w:t>
      </w:r>
      <w:r w:rsidR="001A4E93" w:rsidRPr="00274616">
        <w:rPr>
          <w:rFonts w:ascii="Times New Roman" w:hAnsi="Times New Roman" w:cs="Times New Roman"/>
          <w:sz w:val="24"/>
          <w:szCs w:val="24"/>
        </w:rPr>
        <w:t>te</w:t>
      </w:r>
      <w:r w:rsidR="002F5D7A" w:rsidRPr="00274616">
        <w:rPr>
          <w:rFonts w:ascii="Times New Roman" w:hAnsi="Times New Roman" w:cs="Times New Roman"/>
          <w:sz w:val="24"/>
          <w:szCs w:val="24"/>
        </w:rPr>
        <w:t xml:space="preserve">ntuar </w:t>
      </w:r>
      <w:r w:rsidRPr="00274616">
        <w:rPr>
          <w:rFonts w:ascii="Times New Roman" w:hAnsi="Times New Roman" w:cs="Times New Roman"/>
          <w:sz w:val="24"/>
          <w:szCs w:val="24"/>
        </w:rPr>
        <w:t>të</w:t>
      </w:r>
      <w:r w:rsidR="002F5D7A"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2F5D7A" w:rsidRPr="00274616">
        <w:rPr>
          <w:rFonts w:ascii="Times New Roman" w:hAnsi="Times New Roman" w:cs="Times New Roman"/>
          <w:sz w:val="24"/>
          <w:szCs w:val="24"/>
        </w:rPr>
        <w:t xml:space="preserve">shihen edhe variabla </w:t>
      </w:r>
      <w:r w:rsidRPr="00274616">
        <w:rPr>
          <w:rFonts w:ascii="Times New Roman" w:hAnsi="Times New Roman" w:cs="Times New Roman"/>
          <w:sz w:val="24"/>
          <w:szCs w:val="24"/>
        </w:rPr>
        <w:t>të</w:t>
      </w:r>
      <w:r w:rsidR="002F5D7A"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2F5D7A"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2F5D7A"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F5D7A" w:rsidRPr="00274616">
        <w:rPr>
          <w:rFonts w:ascii="Times New Roman" w:hAnsi="Times New Roman" w:cs="Times New Roman"/>
          <w:sz w:val="24"/>
          <w:szCs w:val="24"/>
        </w:rPr>
        <w:t xml:space="preserve"> konsider</w:t>
      </w:r>
      <w:r w:rsidR="00BE4D26" w:rsidRPr="00274616">
        <w:rPr>
          <w:rFonts w:ascii="Times New Roman" w:hAnsi="Times New Roman" w:cs="Times New Roman"/>
          <w:sz w:val="24"/>
          <w:szCs w:val="24"/>
        </w:rPr>
        <w:t>atë</w:t>
      </w:r>
      <w:r w:rsidR="002F5D7A" w:rsidRPr="00274616">
        <w:rPr>
          <w:rFonts w:ascii="Times New Roman" w:hAnsi="Times New Roman" w:cs="Times New Roman"/>
          <w:sz w:val="24"/>
          <w:szCs w:val="24"/>
        </w:rPr>
        <w:t xml:space="preserve"> duhet </w:t>
      </w:r>
      <w:r w:rsidRPr="00274616">
        <w:rPr>
          <w:rFonts w:ascii="Times New Roman" w:hAnsi="Times New Roman" w:cs="Times New Roman"/>
          <w:sz w:val="24"/>
          <w:szCs w:val="24"/>
        </w:rPr>
        <w:t>të</w:t>
      </w:r>
      <w:r w:rsidR="002F5D7A"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merr</w:t>
      </w:r>
      <w:r w:rsidR="002F5D7A" w:rsidRPr="00274616">
        <w:rPr>
          <w:rFonts w:ascii="Times New Roman" w:hAnsi="Times New Roman" w:cs="Times New Roman"/>
          <w:sz w:val="24"/>
          <w:szCs w:val="24"/>
        </w:rPr>
        <w:t xml:space="preserve">et fakti </w:t>
      </w:r>
      <w:r w:rsidR="001A4E93" w:rsidRPr="00274616">
        <w:rPr>
          <w:rFonts w:ascii="Times New Roman" w:hAnsi="Times New Roman" w:cs="Times New Roman"/>
          <w:sz w:val="24"/>
          <w:szCs w:val="24"/>
        </w:rPr>
        <w:t>se</w:t>
      </w:r>
      <w:r w:rsidR="002F5D7A" w:rsidRPr="00274616">
        <w:rPr>
          <w:rFonts w:ascii="Times New Roman" w:hAnsi="Times New Roman" w:cs="Times New Roman"/>
          <w:sz w:val="24"/>
          <w:szCs w:val="24"/>
        </w:rPr>
        <w:t xml:space="preserve"> </w:t>
      </w:r>
      <w:r w:rsidR="00F67082" w:rsidRPr="00274616">
        <w:rPr>
          <w:rFonts w:ascii="Times New Roman" w:hAnsi="Times New Roman" w:cs="Times New Roman"/>
          <w:sz w:val="24"/>
          <w:szCs w:val="24"/>
        </w:rPr>
        <w:t xml:space="preserve">mungesa e </w:t>
      </w:r>
      <w:r w:rsidR="00BE3EDD" w:rsidRPr="00274616">
        <w:rPr>
          <w:rFonts w:ascii="Times New Roman" w:hAnsi="Times New Roman" w:cs="Times New Roman"/>
          <w:sz w:val="24"/>
          <w:szCs w:val="24"/>
        </w:rPr>
        <w:t>informacioneve</w:t>
      </w:r>
      <w:r w:rsidR="00F6708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F67082" w:rsidRPr="00274616">
        <w:rPr>
          <w:rFonts w:ascii="Times New Roman" w:hAnsi="Times New Roman" w:cs="Times New Roman"/>
          <w:sz w:val="24"/>
          <w:szCs w:val="24"/>
        </w:rPr>
        <w:t xml:space="preserve"> plota ka ndikuar </w:t>
      </w:r>
      <w:r w:rsidRPr="00274616">
        <w:rPr>
          <w:rFonts w:ascii="Times New Roman" w:hAnsi="Times New Roman" w:cs="Times New Roman"/>
          <w:sz w:val="24"/>
          <w:szCs w:val="24"/>
        </w:rPr>
        <w:t>në</w:t>
      </w:r>
      <w:r w:rsidR="00F67082" w:rsidRPr="00274616">
        <w:rPr>
          <w:rFonts w:ascii="Times New Roman" w:hAnsi="Times New Roman" w:cs="Times New Roman"/>
          <w:sz w:val="24"/>
          <w:szCs w:val="24"/>
        </w:rPr>
        <w:t xml:space="preserve"> reduktimin e </w:t>
      </w:r>
      <w:r w:rsidR="00063546">
        <w:rPr>
          <w:rFonts w:ascii="Times New Roman" w:hAnsi="Times New Roman" w:cs="Times New Roman"/>
          <w:sz w:val="24"/>
          <w:szCs w:val="24"/>
        </w:rPr>
        <w:t xml:space="preserve">fuqisë shpjeguese të </w:t>
      </w:r>
      <w:r w:rsidR="00F67082" w:rsidRPr="00274616">
        <w:rPr>
          <w:rFonts w:ascii="Times New Roman" w:hAnsi="Times New Roman" w:cs="Times New Roman"/>
          <w:sz w:val="24"/>
          <w:szCs w:val="24"/>
        </w:rPr>
        <w:t xml:space="preserve">modelit </w:t>
      </w:r>
      <w:r w:rsidRPr="00274616">
        <w:rPr>
          <w:rFonts w:ascii="Times New Roman" w:hAnsi="Times New Roman" w:cs="Times New Roman"/>
          <w:sz w:val="24"/>
          <w:szCs w:val="24"/>
        </w:rPr>
        <w:t>të</w:t>
      </w:r>
      <w:r w:rsidR="00F67082" w:rsidRPr="00274616">
        <w:rPr>
          <w:rFonts w:ascii="Times New Roman" w:hAnsi="Times New Roman" w:cs="Times New Roman"/>
          <w:sz w:val="24"/>
          <w:szCs w:val="24"/>
        </w:rPr>
        <w:t xml:space="preserve"> studimit</w:t>
      </w:r>
      <w:r w:rsidR="00063546">
        <w:rPr>
          <w:rFonts w:ascii="Times New Roman" w:hAnsi="Times New Roman" w:cs="Times New Roman"/>
          <w:sz w:val="24"/>
          <w:szCs w:val="24"/>
        </w:rPr>
        <w:t>, si dhe në përputhje me pritshmëritë teorike të sjelljes së variablave</w:t>
      </w:r>
      <w:r w:rsidR="00F6708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F67082"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dhëna</w:t>
      </w:r>
      <w:r w:rsidR="00F67082" w:rsidRPr="00274616">
        <w:rPr>
          <w:rFonts w:ascii="Times New Roman" w:hAnsi="Times New Roman" w:cs="Times New Roman"/>
          <w:sz w:val="24"/>
          <w:szCs w:val="24"/>
        </w:rPr>
        <w:t xml:space="preserve">t e </w:t>
      </w:r>
      <w:r w:rsidR="00FB5CE3" w:rsidRPr="00274616">
        <w:rPr>
          <w:rFonts w:ascii="Times New Roman" w:hAnsi="Times New Roman" w:cs="Times New Roman"/>
          <w:sz w:val="24"/>
          <w:szCs w:val="24"/>
        </w:rPr>
        <w:t>nxjera</w:t>
      </w:r>
      <w:r w:rsidR="00F6708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6708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F67082" w:rsidRPr="00274616">
        <w:rPr>
          <w:rFonts w:ascii="Times New Roman" w:hAnsi="Times New Roman" w:cs="Times New Roman"/>
          <w:sz w:val="24"/>
          <w:szCs w:val="24"/>
        </w:rPr>
        <w:t xml:space="preserve"> kapitull </w:t>
      </w:r>
      <w:r w:rsidR="00746007" w:rsidRPr="00274616">
        <w:rPr>
          <w:rFonts w:ascii="Times New Roman" w:hAnsi="Times New Roman" w:cs="Times New Roman"/>
          <w:sz w:val="24"/>
          <w:szCs w:val="24"/>
        </w:rPr>
        <w:t>shërbejnë</w:t>
      </w:r>
      <w:r w:rsidR="00F67082"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F67082"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F67082" w:rsidRPr="00274616">
        <w:rPr>
          <w:rFonts w:ascii="Times New Roman" w:hAnsi="Times New Roman" w:cs="Times New Roman"/>
          <w:sz w:val="24"/>
          <w:szCs w:val="24"/>
        </w:rPr>
        <w:t xml:space="preserve"> kuptuar ecu</w:t>
      </w:r>
      <w:r w:rsidR="00BE4D26" w:rsidRPr="00274616">
        <w:rPr>
          <w:rFonts w:ascii="Times New Roman" w:hAnsi="Times New Roman" w:cs="Times New Roman"/>
          <w:sz w:val="24"/>
          <w:szCs w:val="24"/>
        </w:rPr>
        <w:t>rinë</w:t>
      </w:r>
      <w:r w:rsidR="00F67082" w:rsidRPr="00274616">
        <w:rPr>
          <w:rFonts w:ascii="Times New Roman" w:hAnsi="Times New Roman" w:cs="Times New Roman"/>
          <w:sz w:val="24"/>
          <w:szCs w:val="24"/>
        </w:rPr>
        <w:t xml:space="preserve"> e depozitave gj</w:t>
      </w:r>
      <w:r w:rsidR="00BE4D26" w:rsidRPr="00274616">
        <w:rPr>
          <w:rFonts w:ascii="Times New Roman" w:hAnsi="Times New Roman" w:cs="Times New Roman"/>
          <w:sz w:val="24"/>
          <w:szCs w:val="24"/>
        </w:rPr>
        <w:t>atë</w:t>
      </w:r>
      <w:r w:rsidR="00F67082"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F67082" w:rsidRPr="00274616">
        <w:rPr>
          <w:rFonts w:ascii="Times New Roman" w:hAnsi="Times New Roman" w:cs="Times New Roman"/>
          <w:sz w:val="24"/>
          <w:szCs w:val="24"/>
        </w:rPr>
        <w:t xml:space="preserve">s 2005 – 2014. </w:t>
      </w:r>
      <w:r w:rsidR="003749BF">
        <w:rPr>
          <w:rFonts w:ascii="Times New Roman" w:hAnsi="Times New Roman" w:cs="Times New Roman"/>
          <w:sz w:val="24"/>
          <w:szCs w:val="24"/>
        </w:rPr>
        <w:t>P</w:t>
      </w:r>
      <w:r w:rsidR="003749BF" w:rsidRPr="003749BF">
        <w:rPr>
          <w:rFonts w:ascii="Times New Roman" w:hAnsi="Times New Roman" w:cs="Times New Roman"/>
          <w:sz w:val="24"/>
          <w:szCs w:val="24"/>
        </w:rPr>
        <w:t>ë</w:t>
      </w:r>
      <w:r w:rsidR="003749BF">
        <w:rPr>
          <w:rFonts w:ascii="Times New Roman" w:hAnsi="Times New Roman" w:cs="Times New Roman"/>
          <w:sz w:val="24"/>
          <w:szCs w:val="24"/>
        </w:rPr>
        <w:t>r secilin nga variablat e varur, n</w:t>
      </w:r>
      <w:r w:rsidR="003749BF" w:rsidRPr="003749BF">
        <w:rPr>
          <w:rFonts w:ascii="Times New Roman" w:hAnsi="Times New Roman" w:cs="Times New Roman"/>
          <w:sz w:val="24"/>
          <w:szCs w:val="24"/>
        </w:rPr>
        <w:t>ë</w:t>
      </w:r>
      <w:r w:rsidR="003749BF">
        <w:rPr>
          <w:rFonts w:ascii="Times New Roman" w:hAnsi="Times New Roman" w:cs="Times New Roman"/>
          <w:sz w:val="24"/>
          <w:szCs w:val="24"/>
        </w:rPr>
        <w:t xml:space="preserve"> fund t</w:t>
      </w:r>
      <w:r w:rsidR="003749BF" w:rsidRPr="003749BF">
        <w:rPr>
          <w:rFonts w:ascii="Times New Roman" w:hAnsi="Times New Roman" w:cs="Times New Roman"/>
          <w:sz w:val="24"/>
          <w:szCs w:val="24"/>
        </w:rPr>
        <w:t>ë</w:t>
      </w:r>
      <w:r w:rsidR="003749BF">
        <w:rPr>
          <w:rFonts w:ascii="Times New Roman" w:hAnsi="Times New Roman" w:cs="Times New Roman"/>
          <w:sz w:val="24"/>
          <w:szCs w:val="24"/>
        </w:rPr>
        <w:t xml:space="preserve"> analiz</w:t>
      </w:r>
      <w:r w:rsidR="003749BF" w:rsidRPr="003749BF">
        <w:rPr>
          <w:rFonts w:ascii="Times New Roman" w:hAnsi="Times New Roman" w:cs="Times New Roman"/>
          <w:sz w:val="24"/>
          <w:szCs w:val="24"/>
        </w:rPr>
        <w:t>ë</w:t>
      </w:r>
      <w:r w:rsidR="003749BF">
        <w:rPr>
          <w:rFonts w:ascii="Times New Roman" w:hAnsi="Times New Roman" w:cs="Times New Roman"/>
          <w:sz w:val="24"/>
          <w:szCs w:val="24"/>
        </w:rPr>
        <w:t>s s</w:t>
      </w:r>
      <w:r w:rsidR="003749BF" w:rsidRPr="003749BF">
        <w:rPr>
          <w:rFonts w:ascii="Times New Roman" w:hAnsi="Times New Roman" w:cs="Times New Roman"/>
          <w:sz w:val="24"/>
          <w:szCs w:val="24"/>
        </w:rPr>
        <w:t>ë</w:t>
      </w:r>
      <w:r w:rsidR="003749BF">
        <w:rPr>
          <w:rFonts w:ascii="Times New Roman" w:hAnsi="Times New Roman" w:cs="Times New Roman"/>
          <w:sz w:val="24"/>
          <w:szCs w:val="24"/>
        </w:rPr>
        <w:t xml:space="preserve"> modelit t</w:t>
      </w:r>
      <w:r w:rsidR="003749BF" w:rsidRPr="003749BF">
        <w:rPr>
          <w:rFonts w:ascii="Times New Roman" w:hAnsi="Times New Roman" w:cs="Times New Roman"/>
          <w:sz w:val="24"/>
          <w:szCs w:val="24"/>
        </w:rPr>
        <w:t>ë</w:t>
      </w:r>
      <w:r w:rsidR="003749BF">
        <w:rPr>
          <w:rFonts w:ascii="Times New Roman" w:hAnsi="Times New Roman" w:cs="Times New Roman"/>
          <w:sz w:val="24"/>
          <w:szCs w:val="24"/>
        </w:rPr>
        <w:t xml:space="preserve"> regresionit </w:t>
      </w:r>
      <w:r w:rsidR="003749BF" w:rsidRPr="003749BF">
        <w:rPr>
          <w:rFonts w:ascii="Times New Roman" w:hAnsi="Times New Roman" w:cs="Times New Roman"/>
          <w:sz w:val="24"/>
          <w:szCs w:val="24"/>
        </w:rPr>
        <w:t>ë</w:t>
      </w:r>
      <w:r w:rsidR="003749BF">
        <w:rPr>
          <w:rFonts w:ascii="Times New Roman" w:hAnsi="Times New Roman" w:cs="Times New Roman"/>
          <w:sz w:val="24"/>
          <w:szCs w:val="24"/>
        </w:rPr>
        <w:t>sht</w:t>
      </w:r>
      <w:r w:rsidR="003749BF" w:rsidRPr="003749BF">
        <w:rPr>
          <w:rFonts w:ascii="Times New Roman" w:hAnsi="Times New Roman" w:cs="Times New Roman"/>
          <w:sz w:val="24"/>
          <w:szCs w:val="24"/>
        </w:rPr>
        <w:t>ë</w:t>
      </w:r>
      <w:r w:rsidR="003749BF">
        <w:rPr>
          <w:rFonts w:ascii="Times New Roman" w:hAnsi="Times New Roman" w:cs="Times New Roman"/>
          <w:sz w:val="24"/>
          <w:szCs w:val="24"/>
        </w:rPr>
        <w:t xml:space="preserve"> paraqitur dhe nj</w:t>
      </w:r>
      <w:r w:rsidR="003749BF" w:rsidRPr="003749BF">
        <w:rPr>
          <w:rFonts w:ascii="Times New Roman" w:hAnsi="Times New Roman" w:cs="Times New Roman"/>
          <w:sz w:val="24"/>
          <w:szCs w:val="24"/>
        </w:rPr>
        <w:t>ë</w:t>
      </w:r>
      <w:r w:rsidR="003749BF">
        <w:rPr>
          <w:rFonts w:ascii="Times New Roman" w:hAnsi="Times New Roman" w:cs="Times New Roman"/>
          <w:sz w:val="24"/>
          <w:szCs w:val="24"/>
        </w:rPr>
        <w:t xml:space="preserve"> tabel</w:t>
      </w:r>
      <w:r w:rsidR="003749BF" w:rsidRPr="003749BF">
        <w:rPr>
          <w:rFonts w:ascii="Times New Roman" w:hAnsi="Times New Roman" w:cs="Times New Roman"/>
          <w:sz w:val="24"/>
          <w:szCs w:val="24"/>
        </w:rPr>
        <w:t>ë</w:t>
      </w:r>
      <w:r w:rsidR="003749BF">
        <w:rPr>
          <w:rFonts w:ascii="Times New Roman" w:hAnsi="Times New Roman" w:cs="Times New Roman"/>
          <w:sz w:val="24"/>
          <w:szCs w:val="24"/>
        </w:rPr>
        <w:t xml:space="preserve"> p</w:t>
      </w:r>
      <w:r w:rsidR="003749BF" w:rsidRPr="003749BF">
        <w:rPr>
          <w:rFonts w:ascii="Times New Roman" w:hAnsi="Times New Roman" w:cs="Times New Roman"/>
          <w:sz w:val="24"/>
          <w:szCs w:val="24"/>
        </w:rPr>
        <w:t>ë</w:t>
      </w:r>
      <w:r w:rsidR="003749BF">
        <w:rPr>
          <w:rFonts w:ascii="Times New Roman" w:hAnsi="Times New Roman" w:cs="Times New Roman"/>
          <w:sz w:val="24"/>
          <w:szCs w:val="24"/>
        </w:rPr>
        <w:t>rmbledh</w:t>
      </w:r>
      <w:r w:rsidR="003749BF" w:rsidRPr="003749BF">
        <w:rPr>
          <w:rFonts w:ascii="Times New Roman" w:hAnsi="Times New Roman" w:cs="Times New Roman"/>
          <w:sz w:val="24"/>
          <w:szCs w:val="24"/>
        </w:rPr>
        <w:t>ë</w:t>
      </w:r>
      <w:r w:rsidR="003749BF">
        <w:rPr>
          <w:rFonts w:ascii="Times New Roman" w:hAnsi="Times New Roman" w:cs="Times New Roman"/>
          <w:sz w:val="24"/>
          <w:szCs w:val="24"/>
        </w:rPr>
        <w:t>se mbi cilat prej hipotezave p</w:t>
      </w:r>
      <w:r w:rsidR="003749BF" w:rsidRPr="003749BF">
        <w:rPr>
          <w:rFonts w:ascii="Times New Roman" w:hAnsi="Times New Roman" w:cs="Times New Roman"/>
          <w:sz w:val="24"/>
          <w:szCs w:val="24"/>
        </w:rPr>
        <w:t>ë</w:t>
      </w:r>
      <w:r w:rsidR="003749BF">
        <w:rPr>
          <w:rFonts w:ascii="Times New Roman" w:hAnsi="Times New Roman" w:cs="Times New Roman"/>
          <w:sz w:val="24"/>
          <w:szCs w:val="24"/>
        </w:rPr>
        <w:t>rkat</w:t>
      </w:r>
      <w:r w:rsidR="003749BF" w:rsidRPr="003749BF">
        <w:rPr>
          <w:rFonts w:ascii="Times New Roman" w:hAnsi="Times New Roman" w:cs="Times New Roman"/>
          <w:sz w:val="24"/>
          <w:szCs w:val="24"/>
        </w:rPr>
        <w:t>ë</w:t>
      </w:r>
      <w:r w:rsidR="003749BF">
        <w:rPr>
          <w:rFonts w:ascii="Times New Roman" w:hAnsi="Times New Roman" w:cs="Times New Roman"/>
          <w:sz w:val="24"/>
          <w:szCs w:val="24"/>
        </w:rPr>
        <w:t>se v</w:t>
      </w:r>
      <w:r w:rsidR="003749BF" w:rsidRPr="003749BF">
        <w:rPr>
          <w:rFonts w:ascii="Times New Roman" w:hAnsi="Times New Roman" w:cs="Times New Roman"/>
          <w:sz w:val="24"/>
          <w:szCs w:val="24"/>
        </w:rPr>
        <w:t>ë</w:t>
      </w:r>
      <w:r w:rsidR="003749BF">
        <w:rPr>
          <w:rFonts w:ascii="Times New Roman" w:hAnsi="Times New Roman" w:cs="Times New Roman"/>
          <w:sz w:val="24"/>
          <w:szCs w:val="24"/>
        </w:rPr>
        <w:t xml:space="preserve">rtetohet statistikisht. </w:t>
      </w:r>
      <w:r w:rsidRPr="00274616">
        <w:rPr>
          <w:rFonts w:ascii="Times New Roman" w:hAnsi="Times New Roman" w:cs="Times New Roman"/>
          <w:sz w:val="24"/>
          <w:szCs w:val="24"/>
        </w:rPr>
        <w:t>Në</w:t>
      </w:r>
      <w:r w:rsidR="00F67082"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F67082" w:rsidRPr="00274616">
        <w:rPr>
          <w:rFonts w:ascii="Times New Roman" w:hAnsi="Times New Roman" w:cs="Times New Roman"/>
          <w:sz w:val="24"/>
          <w:szCs w:val="24"/>
        </w:rPr>
        <w:t xml:space="preserve">undim, </w:t>
      </w:r>
      <w:r w:rsidR="004453D3" w:rsidRPr="00274616">
        <w:rPr>
          <w:rFonts w:ascii="Times New Roman" w:hAnsi="Times New Roman" w:cs="Times New Roman"/>
          <w:sz w:val="24"/>
          <w:szCs w:val="24"/>
        </w:rPr>
        <w:t>rezultatet</w:t>
      </w:r>
      <w:r w:rsidR="00F67082" w:rsidRPr="00274616">
        <w:rPr>
          <w:rFonts w:ascii="Times New Roman" w:hAnsi="Times New Roman" w:cs="Times New Roman"/>
          <w:sz w:val="24"/>
          <w:szCs w:val="24"/>
        </w:rPr>
        <w:t xml:space="preserve"> e marra do </w:t>
      </w:r>
      <w:r w:rsidRPr="00274616">
        <w:rPr>
          <w:rFonts w:ascii="Times New Roman" w:hAnsi="Times New Roman" w:cs="Times New Roman"/>
          <w:sz w:val="24"/>
          <w:szCs w:val="24"/>
        </w:rPr>
        <w:t>të</w:t>
      </w:r>
      <w:r w:rsidR="00F67082" w:rsidRPr="00274616">
        <w:rPr>
          <w:rFonts w:ascii="Times New Roman" w:hAnsi="Times New Roman" w:cs="Times New Roman"/>
          <w:sz w:val="24"/>
          <w:szCs w:val="24"/>
        </w:rPr>
        <w:t xml:space="preserve"> ndihm</w:t>
      </w:r>
      <w:r w:rsidR="00BE4D26" w:rsidRPr="00274616">
        <w:rPr>
          <w:rFonts w:ascii="Times New Roman" w:hAnsi="Times New Roman" w:cs="Times New Roman"/>
          <w:sz w:val="24"/>
          <w:szCs w:val="24"/>
        </w:rPr>
        <w:t>ojnë</w:t>
      </w:r>
      <w:r w:rsidR="00F67082"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F67082" w:rsidRPr="00274616">
        <w:rPr>
          <w:rFonts w:ascii="Times New Roman" w:hAnsi="Times New Roman" w:cs="Times New Roman"/>
          <w:sz w:val="24"/>
          <w:szCs w:val="24"/>
        </w:rPr>
        <w:t xml:space="preserve"> </w:t>
      </w:r>
      <w:r w:rsidR="00E35B7A" w:rsidRPr="00274616">
        <w:rPr>
          <w:rFonts w:ascii="Times New Roman" w:hAnsi="Times New Roman" w:cs="Times New Roman"/>
          <w:sz w:val="24"/>
          <w:szCs w:val="24"/>
        </w:rPr>
        <w:t>nx</w:t>
      </w:r>
      <w:r w:rsidR="003749BF">
        <w:rPr>
          <w:rFonts w:ascii="Times New Roman" w:hAnsi="Times New Roman" w:cs="Times New Roman"/>
          <w:sz w:val="24"/>
          <w:szCs w:val="24"/>
        </w:rPr>
        <w:t>je</w:t>
      </w:r>
      <w:r w:rsidR="00E35B7A" w:rsidRPr="00274616">
        <w:rPr>
          <w:rFonts w:ascii="Times New Roman" w:hAnsi="Times New Roman" w:cs="Times New Roman"/>
          <w:sz w:val="24"/>
          <w:szCs w:val="24"/>
        </w:rPr>
        <w:t>rr</w:t>
      </w:r>
      <w:r w:rsidR="003749BF">
        <w:rPr>
          <w:rFonts w:ascii="Times New Roman" w:hAnsi="Times New Roman" w:cs="Times New Roman"/>
          <w:sz w:val="24"/>
          <w:szCs w:val="24"/>
        </w:rPr>
        <w:t>je</w:t>
      </w:r>
      <w:r w:rsidR="00E35B7A" w:rsidRPr="00274616">
        <w:rPr>
          <w:rFonts w:ascii="Times New Roman" w:hAnsi="Times New Roman" w:cs="Times New Roman"/>
          <w:sz w:val="24"/>
          <w:szCs w:val="24"/>
        </w:rPr>
        <w:t>n e k</w:t>
      </w:r>
      <w:r w:rsidR="006D2B51">
        <w:rPr>
          <w:rFonts w:ascii="Times New Roman" w:hAnsi="Times New Roman" w:cs="Times New Roman"/>
          <w:sz w:val="24"/>
          <w:szCs w:val="24"/>
        </w:rPr>
        <w:t>onkluzionev</w:t>
      </w:r>
      <w:r w:rsidR="00E35B7A" w:rsidRPr="00274616">
        <w:rPr>
          <w:rFonts w:ascii="Times New Roman" w:hAnsi="Times New Roman" w:cs="Times New Roman"/>
          <w:sz w:val="24"/>
          <w:szCs w:val="24"/>
        </w:rPr>
        <w:t>e dhe rekomandi</w:t>
      </w:r>
      <w:r w:rsidR="001A4E93" w:rsidRPr="00274616">
        <w:rPr>
          <w:rFonts w:ascii="Times New Roman" w:hAnsi="Times New Roman" w:cs="Times New Roman"/>
          <w:sz w:val="24"/>
          <w:szCs w:val="24"/>
        </w:rPr>
        <w:t>me</w:t>
      </w:r>
      <w:r w:rsidR="00E35B7A" w:rsidRPr="00274616">
        <w:rPr>
          <w:rFonts w:ascii="Times New Roman" w:hAnsi="Times New Roman" w:cs="Times New Roman"/>
          <w:sz w:val="24"/>
          <w:szCs w:val="24"/>
        </w:rPr>
        <w:t xml:space="preserve">ve </w:t>
      </w:r>
      <w:r w:rsidR="00C067A1" w:rsidRPr="00274616">
        <w:rPr>
          <w:rFonts w:ascii="Times New Roman" w:hAnsi="Times New Roman" w:cs="Times New Roman"/>
          <w:sz w:val="24"/>
          <w:szCs w:val="24"/>
        </w:rPr>
        <w:t>përkatëse</w:t>
      </w:r>
      <w:r w:rsidR="00E35B7A"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E35B7A"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temës</w:t>
      </w:r>
      <w:r w:rsidR="00E35B7A"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E35B7A" w:rsidRPr="00274616">
        <w:rPr>
          <w:rFonts w:ascii="Times New Roman" w:hAnsi="Times New Roman" w:cs="Times New Roman"/>
          <w:sz w:val="24"/>
          <w:szCs w:val="24"/>
        </w:rPr>
        <w:t xml:space="preserve"> studimit.</w:t>
      </w:r>
    </w:p>
    <w:p w:rsidR="00B73D5C" w:rsidRDefault="00B73D5C" w:rsidP="0061625F">
      <w:pPr>
        <w:jc w:val="both"/>
        <w:rPr>
          <w:rFonts w:ascii="Times New Roman" w:hAnsi="Times New Roman" w:cs="Times New Roman"/>
          <w:b/>
          <w:sz w:val="28"/>
          <w:szCs w:val="24"/>
        </w:rPr>
      </w:pPr>
    </w:p>
    <w:p w:rsidR="00B73D5C" w:rsidRDefault="00B73D5C" w:rsidP="0061625F">
      <w:pPr>
        <w:jc w:val="both"/>
        <w:rPr>
          <w:rFonts w:ascii="Times New Roman" w:hAnsi="Times New Roman" w:cs="Times New Roman"/>
          <w:b/>
          <w:sz w:val="28"/>
          <w:szCs w:val="24"/>
        </w:rPr>
      </w:pPr>
    </w:p>
    <w:p w:rsidR="00B73D5C" w:rsidRDefault="00B73D5C" w:rsidP="0061625F">
      <w:pPr>
        <w:jc w:val="both"/>
        <w:rPr>
          <w:rFonts w:ascii="Times New Roman" w:hAnsi="Times New Roman" w:cs="Times New Roman"/>
          <w:b/>
          <w:sz w:val="28"/>
          <w:szCs w:val="24"/>
        </w:rPr>
      </w:pPr>
    </w:p>
    <w:p w:rsidR="00245330" w:rsidRDefault="00245330" w:rsidP="00245330">
      <w:pPr>
        <w:spacing w:before="100" w:beforeAutospacing="1" w:after="100" w:afterAutospacing="1"/>
        <w:jc w:val="both"/>
        <w:rPr>
          <w:rFonts w:ascii="Times New Roman" w:hAnsi="Times New Roman" w:cs="Times New Roman"/>
          <w:b/>
          <w:sz w:val="32"/>
          <w:szCs w:val="24"/>
        </w:rPr>
      </w:pPr>
    </w:p>
    <w:p w:rsidR="00D700E3" w:rsidRDefault="00D700E3" w:rsidP="00245330">
      <w:pPr>
        <w:spacing w:before="100" w:beforeAutospacing="1" w:after="100" w:afterAutospacing="1"/>
        <w:jc w:val="both"/>
        <w:rPr>
          <w:rFonts w:ascii="Times New Roman" w:hAnsi="Times New Roman" w:cs="Times New Roman"/>
          <w:b/>
          <w:sz w:val="32"/>
          <w:szCs w:val="24"/>
        </w:rPr>
      </w:pPr>
    </w:p>
    <w:p w:rsidR="00D700E3" w:rsidRDefault="00D700E3" w:rsidP="00245330">
      <w:pPr>
        <w:spacing w:before="100" w:beforeAutospacing="1" w:after="100" w:afterAutospacing="1"/>
        <w:jc w:val="both"/>
        <w:rPr>
          <w:rFonts w:ascii="Times New Roman" w:hAnsi="Times New Roman" w:cs="Times New Roman"/>
          <w:b/>
          <w:sz w:val="32"/>
          <w:szCs w:val="24"/>
        </w:rPr>
      </w:pPr>
    </w:p>
    <w:p w:rsidR="00D700E3" w:rsidRDefault="00D700E3" w:rsidP="00245330">
      <w:pPr>
        <w:spacing w:before="100" w:beforeAutospacing="1" w:after="100" w:afterAutospacing="1"/>
        <w:jc w:val="both"/>
        <w:rPr>
          <w:rFonts w:ascii="Times New Roman" w:hAnsi="Times New Roman" w:cs="Times New Roman"/>
          <w:b/>
          <w:sz w:val="32"/>
          <w:szCs w:val="24"/>
        </w:rPr>
      </w:pPr>
    </w:p>
    <w:p w:rsidR="00D700E3" w:rsidRDefault="00D700E3" w:rsidP="00245330">
      <w:pPr>
        <w:spacing w:before="100" w:beforeAutospacing="1" w:after="100" w:afterAutospacing="1"/>
        <w:jc w:val="both"/>
        <w:rPr>
          <w:rFonts w:ascii="Times New Roman" w:hAnsi="Times New Roman" w:cs="Times New Roman"/>
          <w:b/>
          <w:sz w:val="32"/>
          <w:szCs w:val="24"/>
        </w:rPr>
      </w:pPr>
    </w:p>
    <w:p w:rsidR="00D700E3" w:rsidRDefault="00D700E3" w:rsidP="00245330">
      <w:pPr>
        <w:spacing w:before="100" w:beforeAutospacing="1" w:after="100" w:afterAutospacing="1"/>
        <w:jc w:val="both"/>
        <w:rPr>
          <w:rFonts w:ascii="Times New Roman" w:hAnsi="Times New Roman" w:cs="Times New Roman"/>
          <w:b/>
          <w:sz w:val="32"/>
          <w:szCs w:val="24"/>
        </w:rPr>
      </w:pPr>
    </w:p>
    <w:p w:rsidR="00CF6710" w:rsidRDefault="00CF6710" w:rsidP="00245330">
      <w:pPr>
        <w:spacing w:before="100" w:beforeAutospacing="1" w:after="100" w:afterAutospacing="1"/>
        <w:jc w:val="both"/>
        <w:rPr>
          <w:rFonts w:ascii="Times New Roman" w:hAnsi="Times New Roman" w:cs="Times New Roman"/>
          <w:b/>
          <w:sz w:val="32"/>
          <w:szCs w:val="24"/>
        </w:rPr>
      </w:pPr>
    </w:p>
    <w:p w:rsidR="00CF6710" w:rsidRDefault="00CF6710" w:rsidP="00245330">
      <w:pPr>
        <w:spacing w:before="100" w:beforeAutospacing="1" w:after="100" w:afterAutospacing="1"/>
        <w:jc w:val="both"/>
        <w:rPr>
          <w:rFonts w:ascii="Times New Roman" w:hAnsi="Times New Roman" w:cs="Times New Roman"/>
          <w:b/>
          <w:sz w:val="32"/>
          <w:szCs w:val="24"/>
        </w:rPr>
      </w:pPr>
    </w:p>
    <w:p w:rsidR="00CF6710" w:rsidRDefault="00CF6710" w:rsidP="00245330">
      <w:pPr>
        <w:spacing w:before="100" w:beforeAutospacing="1" w:after="100" w:afterAutospacing="1"/>
        <w:jc w:val="both"/>
        <w:rPr>
          <w:rFonts w:ascii="Times New Roman" w:hAnsi="Times New Roman" w:cs="Times New Roman"/>
          <w:b/>
          <w:sz w:val="32"/>
          <w:szCs w:val="24"/>
        </w:rPr>
      </w:pPr>
    </w:p>
    <w:p w:rsidR="00D700E3" w:rsidRDefault="00D700E3" w:rsidP="00245330">
      <w:pPr>
        <w:spacing w:before="100" w:beforeAutospacing="1" w:after="100" w:afterAutospacing="1"/>
        <w:jc w:val="both"/>
        <w:rPr>
          <w:rFonts w:ascii="Times New Roman" w:hAnsi="Times New Roman" w:cs="Times New Roman"/>
          <w:b/>
          <w:sz w:val="32"/>
          <w:szCs w:val="24"/>
        </w:rPr>
      </w:pPr>
    </w:p>
    <w:p w:rsidR="00D700E3" w:rsidRDefault="00D700E3" w:rsidP="00245330">
      <w:pPr>
        <w:spacing w:before="100" w:beforeAutospacing="1" w:after="100" w:afterAutospacing="1"/>
        <w:jc w:val="both"/>
        <w:rPr>
          <w:rFonts w:ascii="Times New Roman" w:hAnsi="Times New Roman" w:cs="Times New Roman"/>
          <w:b/>
          <w:sz w:val="32"/>
          <w:szCs w:val="24"/>
        </w:rPr>
      </w:pPr>
    </w:p>
    <w:p w:rsidR="00D700E3" w:rsidRDefault="00D700E3" w:rsidP="00245330">
      <w:pPr>
        <w:spacing w:before="100" w:beforeAutospacing="1" w:after="100" w:afterAutospacing="1"/>
        <w:jc w:val="both"/>
        <w:rPr>
          <w:rFonts w:ascii="Times New Roman" w:hAnsi="Times New Roman" w:cs="Times New Roman"/>
          <w:b/>
          <w:sz w:val="32"/>
          <w:szCs w:val="24"/>
        </w:rPr>
      </w:pPr>
    </w:p>
    <w:p w:rsidR="00D700E3" w:rsidRDefault="00D700E3" w:rsidP="00245330">
      <w:pPr>
        <w:spacing w:before="100" w:beforeAutospacing="1" w:after="100" w:afterAutospacing="1"/>
        <w:jc w:val="both"/>
        <w:rPr>
          <w:rFonts w:ascii="Times New Roman" w:hAnsi="Times New Roman" w:cs="Times New Roman"/>
          <w:b/>
          <w:sz w:val="32"/>
          <w:szCs w:val="24"/>
        </w:rPr>
      </w:pPr>
    </w:p>
    <w:p w:rsidR="00B73D5C" w:rsidRPr="00F0376B" w:rsidRDefault="00EC5362" w:rsidP="00D700E3">
      <w:pPr>
        <w:spacing w:before="40" w:after="40"/>
        <w:ind w:left="432" w:hanging="432"/>
        <w:jc w:val="center"/>
        <w:rPr>
          <w:rFonts w:ascii="Times New Roman" w:hAnsi="Times New Roman" w:cs="Times New Roman"/>
          <w:b/>
          <w:sz w:val="32"/>
          <w:szCs w:val="32"/>
        </w:rPr>
      </w:pPr>
      <w:r w:rsidRPr="00F0376B">
        <w:rPr>
          <w:rFonts w:ascii="Times New Roman" w:hAnsi="Times New Roman" w:cs="Times New Roman"/>
          <w:b/>
          <w:sz w:val="32"/>
          <w:szCs w:val="32"/>
        </w:rPr>
        <w:lastRenderedPageBreak/>
        <w:t xml:space="preserve">VI. </w:t>
      </w:r>
      <w:r w:rsidR="00B73D5C" w:rsidRPr="00F0376B">
        <w:rPr>
          <w:rFonts w:ascii="Times New Roman" w:hAnsi="Times New Roman" w:cs="Times New Roman"/>
          <w:b/>
          <w:sz w:val="32"/>
          <w:szCs w:val="32"/>
        </w:rPr>
        <w:t>PËRFUNDIME</w:t>
      </w:r>
    </w:p>
    <w:p w:rsidR="002528B8" w:rsidRPr="00274616" w:rsidRDefault="008A764A"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Ngjarje</w:t>
      </w:r>
      <w:r w:rsidR="002528B8" w:rsidRPr="00274616">
        <w:rPr>
          <w:rFonts w:ascii="Times New Roman" w:hAnsi="Times New Roman" w:cs="Times New Roman"/>
          <w:sz w:val="24"/>
          <w:szCs w:val="24"/>
        </w:rPr>
        <w:t xml:space="preserve">t financiare,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cilat </w:t>
      </w:r>
      <w:r w:rsidR="00BE4D26" w:rsidRPr="00274616">
        <w:rPr>
          <w:rFonts w:ascii="Times New Roman" w:hAnsi="Times New Roman" w:cs="Times New Roman"/>
          <w:sz w:val="24"/>
          <w:szCs w:val="24"/>
        </w:rPr>
        <w:t>kanë</w:t>
      </w:r>
      <w:r w:rsidR="002528B8"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shfaqje</w:t>
      </w:r>
      <w:r w:rsidR="002528B8" w:rsidRPr="00274616">
        <w:rPr>
          <w:rFonts w:ascii="Times New Roman" w:hAnsi="Times New Roman" w:cs="Times New Roman"/>
          <w:sz w:val="24"/>
          <w:szCs w:val="24"/>
        </w:rPr>
        <w:t xml:space="preserve">n e krizave, </w:t>
      </w:r>
      <w:r w:rsidR="00BE4D26" w:rsidRPr="00274616">
        <w:rPr>
          <w:rFonts w:ascii="Times New Roman" w:hAnsi="Times New Roman" w:cs="Times New Roman"/>
          <w:sz w:val="24"/>
          <w:szCs w:val="24"/>
        </w:rPr>
        <w:t>janë</w:t>
      </w:r>
      <w:r w:rsidR="002528B8" w:rsidRPr="00274616">
        <w:rPr>
          <w:rFonts w:ascii="Times New Roman" w:hAnsi="Times New Roman" w:cs="Times New Roman"/>
          <w:sz w:val="24"/>
          <w:szCs w:val="24"/>
        </w:rPr>
        <w:t xml:space="preserve"> ras</w:t>
      </w:r>
      <w:r w:rsidR="007B29EB" w:rsidRPr="00274616">
        <w:rPr>
          <w:rFonts w:ascii="Times New Roman" w:hAnsi="Times New Roman" w:cs="Times New Roman"/>
          <w:sz w:val="24"/>
          <w:szCs w:val="24"/>
        </w:rPr>
        <w:t>te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cilat </w:t>
      </w:r>
      <w:r w:rsidR="00BE4D26" w:rsidRPr="00274616">
        <w:rPr>
          <w:rFonts w:ascii="Times New Roman" w:hAnsi="Times New Roman" w:cs="Times New Roman"/>
          <w:sz w:val="24"/>
          <w:szCs w:val="24"/>
        </w:rPr>
        <w:t>janë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shfaqura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4A60BF">
        <w:rPr>
          <w:rFonts w:ascii="Times New Roman" w:hAnsi="Times New Roman" w:cs="Times New Roman"/>
          <w:sz w:val="24"/>
          <w:szCs w:val="24"/>
        </w:rPr>
        <w:t xml:space="preserve"> kaluarë</w:t>
      </w:r>
      <w:r w:rsidR="002528B8" w:rsidRPr="00274616">
        <w:rPr>
          <w:rFonts w:ascii="Times New Roman" w:hAnsi="Times New Roman" w:cs="Times New Roman"/>
          <w:sz w:val="24"/>
          <w:szCs w:val="24"/>
        </w:rPr>
        <w:t xml:space="preserve">n, por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ri</w:t>
      </w:r>
      <w:r w:rsidR="00CD19C5" w:rsidRPr="00274616">
        <w:rPr>
          <w:rFonts w:ascii="Times New Roman" w:hAnsi="Times New Roman" w:cs="Times New Roman"/>
          <w:sz w:val="24"/>
          <w:szCs w:val="24"/>
        </w:rPr>
        <w:t>shfaq</w:t>
      </w:r>
      <w:r w:rsidR="009016C9">
        <w:rPr>
          <w:rFonts w:ascii="Times New Roman" w:hAnsi="Times New Roman" w:cs="Times New Roman"/>
          <w:sz w:val="24"/>
          <w:szCs w:val="24"/>
        </w:rPr>
        <w:t>e</w:t>
      </w:r>
      <w:r w:rsidR="00CD19C5" w:rsidRPr="00274616">
        <w:rPr>
          <w:rFonts w:ascii="Times New Roman" w:hAnsi="Times New Roman" w:cs="Times New Roman"/>
          <w:sz w:val="24"/>
          <w:szCs w:val="24"/>
        </w:rPr>
        <w:t>n</w:t>
      </w:r>
      <w:r w:rsidR="002528B8"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ardhme</w:t>
      </w:r>
      <w:r w:rsidR="002528B8" w:rsidRPr="00274616">
        <w:rPr>
          <w:rFonts w:ascii="Times New Roman" w:hAnsi="Times New Roman" w:cs="Times New Roman"/>
          <w:sz w:val="24"/>
          <w:szCs w:val="24"/>
        </w:rPr>
        <w:t xml:space="preserve">n (Santa, 2007). </w:t>
      </w:r>
      <w:r w:rsidRPr="00274616">
        <w:rPr>
          <w:rFonts w:ascii="Times New Roman" w:hAnsi="Times New Roman" w:cs="Times New Roman"/>
          <w:sz w:val="24"/>
          <w:szCs w:val="24"/>
        </w:rPr>
        <w:t>Ngjarje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tilla </w:t>
      </w:r>
      <w:r w:rsidR="00BE4D26" w:rsidRPr="00274616">
        <w:rPr>
          <w:rFonts w:ascii="Times New Roman" w:hAnsi="Times New Roman" w:cs="Times New Roman"/>
          <w:sz w:val="24"/>
          <w:szCs w:val="24"/>
        </w:rPr>
        <w:t>janë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ndikuara nga </w:t>
      </w:r>
      <w:r w:rsidR="00BD4234" w:rsidRPr="00274616">
        <w:rPr>
          <w:rFonts w:ascii="Times New Roman" w:hAnsi="Times New Roman" w:cs="Times New Roman"/>
          <w:sz w:val="24"/>
          <w:szCs w:val="24"/>
        </w:rPr>
        <w:t>funksion</w:t>
      </w:r>
      <w:r w:rsidR="002528B8" w:rsidRPr="00274616">
        <w:rPr>
          <w:rFonts w:ascii="Times New Roman" w:hAnsi="Times New Roman" w:cs="Times New Roman"/>
          <w:sz w:val="24"/>
          <w:szCs w:val="24"/>
        </w:rPr>
        <w:t xml:space="preserve">imi i </w:t>
      </w:r>
      <w:r w:rsidR="00AE4345" w:rsidRPr="00274616">
        <w:rPr>
          <w:rFonts w:ascii="Times New Roman" w:hAnsi="Times New Roman" w:cs="Times New Roman"/>
          <w:sz w:val="24"/>
          <w:szCs w:val="24"/>
        </w:rPr>
        <w:t>tregje</w:t>
      </w:r>
      <w:r w:rsidR="002528B8" w:rsidRPr="00274616">
        <w:rPr>
          <w:rFonts w:ascii="Times New Roman" w:hAnsi="Times New Roman" w:cs="Times New Roman"/>
          <w:sz w:val="24"/>
          <w:szCs w:val="24"/>
        </w:rPr>
        <w:t xml:space="preserve">ve financiare dhe rregullave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tyre.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002528B8" w:rsidRPr="00274616">
        <w:rPr>
          <w:rFonts w:ascii="Times New Roman" w:hAnsi="Times New Roman" w:cs="Times New Roman"/>
          <w:sz w:val="24"/>
          <w:szCs w:val="24"/>
        </w:rPr>
        <w:t xml:space="preserve">o </w:t>
      </w:r>
      <w:r w:rsidR="00AE4345" w:rsidRPr="00274616">
        <w:rPr>
          <w:rFonts w:ascii="Times New Roman" w:hAnsi="Times New Roman" w:cs="Times New Roman"/>
          <w:sz w:val="24"/>
          <w:szCs w:val="24"/>
        </w:rPr>
        <w:t>tregje</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janë</w:t>
      </w:r>
      <w:r w:rsidR="002528B8" w:rsidRPr="00274616">
        <w:rPr>
          <w:rFonts w:ascii="Times New Roman" w:hAnsi="Times New Roman" w:cs="Times New Roman"/>
          <w:sz w:val="24"/>
          <w:szCs w:val="24"/>
        </w:rPr>
        <w:t xml:space="preserve"> paraqitur si jo</w:t>
      </w:r>
      <w:r w:rsidR="008D1E3D" w:rsidRPr="00274616">
        <w:rPr>
          <w:rFonts w:ascii="Times New Roman" w:hAnsi="Times New Roman" w:cs="Times New Roman"/>
          <w:sz w:val="24"/>
          <w:szCs w:val="24"/>
        </w:rPr>
        <w:t>efiҫiente</w:t>
      </w:r>
      <w:r w:rsidR="002528B8" w:rsidRPr="00274616">
        <w:rPr>
          <w:rFonts w:ascii="Times New Roman" w:hAnsi="Times New Roman" w:cs="Times New Roman"/>
          <w:sz w:val="24"/>
          <w:szCs w:val="24"/>
        </w:rPr>
        <w:t xml:space="preserve"> dhe </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 ofr</w:t>
      </w:r>
      <w:r w:rsidR="00BE4D26" w:rsidRPr="00274616">
        <w:rPr>
          <w:rFonts w:ascii="Times New Roman" w:hAnsi="Times New Roman" w:cs="Times New Roman"/>
          <w:sz w:val="24"/>
          <w:szCs w:val="24"/>
        </w:rPr>
        <w:t>ojnë</w:t>
      </w:r>
      <w:r w:rsidR="002528B8" w:rsidRPr="00274616">
        <w:rPr>
          <w:rFonts w:ascii="Times New Roman" w:hAnsi="Times New Roman" w:cs="Times New Roman"/>
          <w:sz w:val="24"/>
          <w:szCs w:val="24"/>
        </w:rPr>
        <w:t xml:space="preserve"> informacio</w:t>
      </w:r>
      <w:r w:rsidR="008D1E3D" w:rsidRPr="00274616">
        <w:rPr>
          <w:rFonts w:ascii="Times New Roman" w:hAnsi="Times New Roman" w:cs="Times New Roman"/>
          <w:sz w:val="24"/>
          <w:szCs w:val="24"/>
        </w:rPr>
        <w:t>ne</w:t>
      </w:r>
      <w:r w:rsidR="002528B8" w:rsidRPr="00274616">
        <w:rPr>
          <w:rFonts w:ascii="Times New Roman" w:hAnsi="Times New Roman" w:cs="Times New Roman"/>
          <w:sz w:val="24"/>
          <w:szCs w:val="24"/>
        </w:rPr>
        <w:t xml:space="preserve"> josi</w:t>
      </w:r>
      <w:r w:rsidR="000D40BD" w:rsidRPr="00274616">
        <w:rPr>
          <w:rFonts w:ascii="Times New Roman" w:hAnsi="Times New Roman" w:cs="Times New Roman"/>
          <w:sz w:val="24"/>
          <w:szCs w:val="24"/>
        </w:rPr>
        <w:t>metri</w:t>
      </w:r>
      <w:r w:rsidR="002528B8" w:rsidRPr="00274616">
        <w:rPr>
          <w:rFonts w:ascii="Times New Roman" w:hAnsi="Times New Roman" w:cs="Times New Roman"/>
          <w:sz w:val="24"/>
          <w:szCs w:val="24"/>
        </w:rPr>
        <w:t xml:space="preserve">ke. Mungesa e </w:t>
      </w:r>
      <w:r w:rsidR="00BE3EDD" w:rsidRPr="00274616">
        <w:rPr>
          <w:rFonts w:ascii="Times New Roman" w:hAnsi="Times New Roman" w:cs="Times New Roman"/>
          <w:sz w:val="24"/>
          <w:szCs w:val="24"/>
        </w:rPr>
        <w:t>informacioneve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sakta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marr</w:t>
      </w:r>
      <w:r w:rsidR="008D1E3D" w:rsidRPr="00274616">
        <w:rPr>
          <w:rFonts w:ascii="Times New Roman" w:hAnsi="Times New Roman" w:cs="Times New Roman"/>
          <w:sz w:val="24"/>
          <w:szCs w:val="24"/>
        </w:rPr>
        <w:t>je</w:t>
      </w:r>
      <w:r w:rsidR="002528B8" w:rsidRPr="00274616">
        <w:rPr>
          <w:rFonts w:ascii="Times New Roman" w:hAnsi="Times New Roman" w:cs="Times New Roman"/>
          <w:sz w:val="24"/>
          <w:szCs w:val="24"/>
        </w:rPr>
        <w:t xml:space="preserve">n e </w:t>
      </w:r>
      <w:r w:rsidR="00BE3EDD" w:rsidRPr="00274616">
        <w:rPr>
          <w:rFonts w:ascii="Times New Roman" w:hAnsi="Times New Roman" w:cs="Times New Roman"/>
          <w:sz w:val="24"/>
          <w:szCs w:val="24"/>
        </w:rPr>
        <w:t>vend</w:t>
      </w:r>
      <w:r w:rsidR="0089296D" w:rsidRPr="00274616">
        <w:rPr>
          <w:rFonts w:ascii="Times New Roman" w:hAnsi="Times New Roman" w:cs="Times New Roman"/>
          <w:sz w:val="24"/>
          <w:szCs w:val="24"/>
        </w:rPr>
        <w:t>imeve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gabuara nga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t ekonomike. </w:t>
      </w:r>
    </w:p>
    <w:p w:rsidR="002528B8" w:rsidRPr="00274616" w:rsidRDefault="00BE4D26"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Kët</w:t>
      </w:r>
      <w:r w:rsidR="002528B8" w:rsidRPr="00274616">
        <w:rPr>
          <w:rFonts w:ascii="Times New Roman" w:hAnsi="Times New Roman" w:cs="Times New Roman"/>
          <w:sz w:val="24"/>
          <w:szCs w:val="24"/>
        </w:rPr>
        <w:t xml:space="preserve">o </w:t>
      </w:r>
      <w:r w:rsidR="008A764A" w:rsidRPr="00274616">
        <w:rPr>
          <w:rFonts w:ascii="Times New Roman" w:hAnsi="Times New Roman" w:cs="Times New Roman"/>
          <w:sz w:val="24"/>
          <w:szCs w:val="24"/>
        </w:rPr>
        <w:t>ngjarje</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kanë</w:t>
      </w:r>
      <w:r w:rsidR="002528B8"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a</w:t>
      </w:r>
      <w:r w:rsidR="004453D3" w:rsidRPr="00274616">
        <w:rPr>
          <w:rFonts w:ascii="Times New Roman" w:hAnsi="Times New Roman" w:cs="Times New Roman"/>
          <w:sz w:val="24"/>
          <w:szCs w:val="24"/>
        </w:rPr>
        <w:t>rritjen</w:t>
      </w:r>
      <w:r w:rsidR="002528B8" w:rsidRPr="00274616">
        <w:rPr>
          <w:rFonts w:ascii="Times New Roman" w:hAnsi="Times New Roman" w:cs="Times New Roman"/>
          <w:sz w:val="24"/>
          <w:szCs w:val="24"/>
        </w:rPr>
        <w:t xml:space="preserve"> e konkluzionit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ato nuk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ndalohen</w:t>
      </w:r>
      <w:r w:rsidR="009016C9">
        <w:rPr>
          <w:rFonts w:ascii="Times New Roman" w:hAnsi="Times New Roman" w:cs="Times New Roman"/>
          <w:sz w:val="24"/>
          <w:szCs w:val="24"/>
        </w:rPr>
        <w:t>,</w:t>
      </w:r>
      <w:r w:rsidR="002528B8" w:rsidRPr="00274616">
        <w:rPr>
          <w:rFonts w:ascii="Times New Roman" w:hAnsi="Times New Roman" w:cs="Times New Roman"/>
          <w:sz w:val="24"/>
          <w:szCs w:val="24"/>
        </w:rPr>
        <w:t xml:space="preserve"> por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reduktohet efekti i ndikimit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ekonomi. </w:t>
      </w:r>
      <w:r w:rsidRPr="00274616">
        <w:rPr>
          <w:rFonts w:ascii="Times New Roman" w:hAnsi="Times New Roman" w:cs="Times New Roman"/>
          <w:sz w:val="24"/>
          <w:szCs w:val="24"/>
        </w:rPr>
        <w:t>Kështu</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përf</w:t>
      </w:r>
      <w:r w:rsidR="002528B8" w:rsidRPr="00274616">
        <w:rPr>
          <w:rFonts w:ascii="Times New Roman" w:hAnsi="Times New Roman" w:cs="Times New Roman"/>
          <w:sz w:val="24"/>
          <w:szCs w:val="24"/>
        </w:rPr>
        <w:t>orcimi i vazhdue</w:t>
      </w:r>
      <w:r w:rsidR="000E58AA" w:rsidRPr="00274616">
        <w:rPr>
          <w:rFonts w:ascii="Times New Roman" w:hAnsi="Times New Roman" w:cs="Times New Roman"/>
          <w:sz w:val="24"/>
          <w:szCs w:val="24"/>
        </w:rPr>
        <w:t>shëm</w:t>
      </w:r>
      <w:r w:rsidR="002528B8" w:rsidRPr="00274616">
        <w:rPr>
          <w:rFonts w:ascii="Times New Roman" w:hAnsi="Times New Roman" w:cs="Times New Roman"/>
          <w:sz w:val="24"/>
          <w:szCs w:val="24"/>
        </w:rPr>
        <w:t xml:space="preserve"> i disa </w:t>
      </w:r>
      <w:r w:rsidR="00561738" w:rsidRPr="00274616">
        <w:rPr>
          <w:rFonts w:ascii="Times New Roman" w:hAnsi="Times New Roman" w:cs="Times New Roman"/>
          <w:sz w:val="24"/>
          <w:szCs w:val="24"/>
        </w:rPr>
        <w:t>kritere</w:t>
      </w:r>
      <w:r w:rsidR="009F50C6">
        <w:rPr>
          <w:rFonts w:ascii="Times New Roman" w:hAnsi="Times New Roman" w:cs="Times New Roman"/>
          <w:sz w:val="24"/>
          <w:szCs w:val="24"/>
        </w:rPr>
        <w:t>v</w:t>
      </w:r>
      <w:r w:rsidR="002528B8" w:rsidRPr="00274616">
        <w:rPr>
          <w:rFonts w:ascii="Times New Roman" w:hAnsi="Times New Roman" w:cs="Times New Roman"/>
          <w:sz w:val="24"/>
          <w:szCs w:val="24"/>
        </w:rPr>
        <w:t xml:space="preserve">e dhe rritja e rolit rregullator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2528B8" w:rsidRPr="00274616">
        <w:rPr>
          <w:rFonts w:ascii="Times New Roman" w:hAnsi="Times New Roman" w:cs="Times New Roman"/>
          <w:sz w:val="24"/>
          <w:szCs w:val="24"/>
        </w:rPr>
        <w:t xml:space="preserve">s </w:t>
      </w:r>
      <w:r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ndrore,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ndi</w:t>
      </w:r>
      <w:r w:rsidRPr="00274616">
        <w:rPr>
          <w:rFonts w:ascii="Times New Roman" w:hAnsi="Times New Roman" w:cs="Times New Roman"/>
          <w:sz w:val="24"/>
          <w:szCs w:val="24"/>
        </w:rPr>
        <w:t>kojnë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z</w:t>
      </w:r>
      <w:r w:rsidR="000D40BD" w:rsidRPr="00274616">
        <w:rPr>
          <w:rFonts w:ascii="Times New Roman" w:hAnsi="Times New Roman" w:cs="Times New Roman"/>
          <w:sz w:val="24"/>
          <w:szCs w:val="24"/>
        </w:rPr>
        <w:t>vogël</w:t>
      </w:r>
      <w:r w:rsidR="002528B8" w:rsidRPr="00274616">
        <w:rPr>
          <w:rFonts w:ascii="Times New Roman" w:hAnsi="Times New Roman" w:cs="Times New Roman"/>
          <w:sz w:val="24"/>
          <w:szCs w:val="24"/>
        </w:rPr>
        <w:t xml:space="preserve">imin e kostove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 xml:space="preserve">efekteve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2528B8" w:rsidRPr="00274616">
        <w:rPr>
          <w:rFonts w:ascii="Times New Roman" w:hAnsi="Times New Roman" w:cs="Times New Roman"/>
          <w:sz w:val="24"/>
          <w:szCs w:val="24"/>
        </w:rPr>
        <w:t xml:space="preserve">. Bankat </w:t>
      </w:r>
      <w:r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ndrore </w:t>
      </w:r>
      <w:r w:rsidRPr="00274616">
        <w:rPr>
          <w:rFonts w:ascii="Times New Roman" w:hAnsi="Times New Roman" w:cs="Times New Roman"/>
          <w:sz w:val="24"/>
          <w:szCs w:val="24"/>
        </w:rPr>
        <w:t>kanë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dorur si </w:t>
      </w: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nga politikat </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w:t>
      </w:r>
      <w:r w:rsidR="009F50C6">
        <w:rPr>
          <w:rFonts w:ascii="Times New Roman" w:hAnsi="Times New Roman" w:cs="Times New Roman"/>
          <w:sz w:val="24"/>
          <w:szCs w:val="24"/>
        </w:rPr>
        <w:t>kryesore:</w:t>
      </w:r>
      <w:r w:rsidR="002528B8" w:rsidRPr="00274616">
        <w:rPr>
          <w:rFonts w:ascii="Times New Roman" w:hAnsi="Times New Roman" w:cs="Times New Roman"/>
          <w:sz w:val="24"/>
          <w:szCs w:val="24"/>
        </w:rPr>
        <w:t xml:space="preserve"> </w:t>
      </w:r>
      <w:r w:rsidR="009F50C6">
        <w:rPr>
          <w:rFonts w:ascii="Times New Roman" w:hAnsi="Times New Roman" w:cs="Times New Roman"/>
          <w:sz w:val="24"/>
          <w:szCs w:val="24"/>
        </w:rPr>
        <w:t>ruajtja</w:t>
      </w:r>
      <w:r w:rsidR="002528B8"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çmimeve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treg, por duke mos u fokusuar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002528B8" w:rsidRPr="00274616">
        <w:rPr>
          <w:rFonts w:ascii="Times New Roman" w:hAnsi="Times New Roman" w:cs="Times New Roman"/>
          <w:sz w:val="24"/>
          <w:szCs w:val="24"/>
        </w:rPr>
        <w:t xml:space="preserve">imin e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it financiar. E </w:t>
      </w:r>
      <w:r w:rsidR="00555E90" w:rsidRPr="00274616">
        <w:rPr>
          <w:rFonts w:ascii="Times New Roman" w:hAnsi="Times New Roman" w:cs="Times New Roman"/>
          <w:sz w:val="24"/>
          <w:szCs w:val="24"/>
        </w:rPr>
        <w:t>thënë</w:t>
      </w:r>
      <w:r w:rsidR="002528B8" w:rsidRPr="00274616">
        <w:rPr>
          <w:rFonts w:ascii="Times New Roman" w:hAnsi="Times New Roman" w:cs="Times New Roman"/>
          <w:sz w:val="24"/>
          <w:szCs w:val="24"/>
        </w:rPr>
        <w:t xml:space="preserve"> ndryshe, zhvillimi historik ka treguar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krizat </w:t>
      </w:r>
      <w:r w:rsidRPr="00274616">
        <w:rPr>
          <w:rFonts w:ascii="Times New Roman" w:hAnsi="Times New Roman" w:cs="Times New Roman"/>
          <w:sz w:val="24"/>
          <w:szCs w:val="24"/>
        </w:rPr>
        <w:t>janë</w:t>
      </w:r>
      <w:r w:rsidR="002528B8" w:rsidRPr="00274616">
        <w:rPr>
          <w:rFonts w:ascii="Times New Roman" w:hAnsi="Times New Roman" w:cs="Times New Roman"/>
          <w:sz w:val="24"/>
          <w:szCs w:val="24"/>
        </w:rPr>
        <w:t xml:space="preserve"> rishfaqur edhe </w:t>
      </w:r>
      <w:r w:rsidR="00D1451A" w:rsidRPr="00274616">
        <w:rPr>
          <w:rFonts w:ascii="Times New Roman" w:hAnsi="Times New Roman" w:cs="Times New Roman"/>
          <w:sz w:val="24"/>
          <w:szCs w:val="24"/>
        </w:rPr>
        <w:t>pse</w:t>
      </w:r>
      <w:r w:rsidR="002528B8" w:rsidRPr="00274616">
        <w:rPr>
          <w:rFonts w:ascii="Times New Roman" w:hAnsi="Times New Roman" w:cs="Times New Roman"/>
          <w:sz w:val="24"/>
          <w:szCs w:val="24"/>
        </w:rPr>
        <w:t xml:space="preserve"> politika rregullue</w:t>
      </w:r>
      <w:r w:rsidR="00220E17">
        <w:rPr>
          <w:rFonts w:ascii="Times New Roman" w:hAnsi="Times New Roman" w:cs="Times New Roman"/>
          <w:sz w:val="24"/>
          <w:szCs w:val="24"/>
        </w:rPr>
        <w:t>se</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janë</w:t>
      </w:r>
      <w:r w:rsidR="002528B8"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ndërrmarr</w:t>
      </w:r>
      <w:r w:rsidR="00917121"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mënyrë</w:t>
      </w:r>
      <w:r w:rsidR="002528B8" w:rsidRPr="00274616">
        <w:rPr>
          <w:rFonts w:ascii="Times New Roman" w:hAnsi="Times New Roman" w:cs="Times New Roman"/>
          <w:sz w:val="24"/>
          <w:szCs w:val="24"/>
        </w:rPr>
        <w:t xml:space="preserve">, funksioni i </w:t>
      </w:r>
      <w:r w:rsidR="00D1451A" w:rsidRPr="00274616">
        <w:rPr>
          <w:rFonts w:ascii="Times New Roman" w:hAnsi="Times New Roman" w:cs="Times New Roman"/>
          <w:sz w:val="24"/>
          <w:szCs w:val="24"/>
        </w:rPr>
        <w:t>menaxh</w:t>
      </w:r>
      <w:r w:rsidR="002528B8" w:rsidRPr="00274616">
        <w:rPr>
          <w:rFonts w:ascii="Times New Roman" w:hAnsi="Times New Roman" w:cs="Times New Roman"/>
          <w:sz w:val="24"/>
          <w:szCs w:val="24"/>
        </w:rPr>
        <w:t xml:space="preserve">imit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riskut </w:t>
      </w:r>
      <w:r w:rsidR="006C7EF3" w:rsidRPr="00274616">
        <w:rPr>
          <w:rFonts w:ascii="Times New Roman" w:hAnsi="Times New Roman" w:cs="Times New Roman"/>
          <w:sz w:val="24"/>
          <w:szCs w:val="24"/>
        </w:rPr>
        <w:t>përbën</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nga </w:t>
      </w:r>
      <w:r w:rsidR="00BD4234" w:rsidRPr="00274616">
        <w:rPr>
          <w:rFonts w:ascii="Times New Roman" w:hAnsi="Times New Roman" w:cs="Times New Roman"/>
          <w:sz w:val="24"/>
          <w:szCs w:val="24"/>
        </w:rPr>
        <w:t>f</w:t>
      </w:r>
      <w:r w:rsidR="00651698" w:rsidRPr="00274616">
        <w:rPr>
          <w:rFonts w:ascii="Times New Roman" w:hAnsi="Times New Roman" w:cs="Times New Roman"/>
          <w:sz w:val="24"/>
          <w:szCs w:val="24"/>
        </w:rPr>
        <w:t>unksionet</w:t>
      </w:r>
      <w:r w:rsidR="002528B8" w:rsidRPr="00274616">
        <w:rPr>
          <w:rFonts w:ascii="Times New Roman" w:hAnsi="Times New Roman" w:cs="Times New Roman"/>
          <w:sz w:val="24"/>
          <w:szCs w:val="24"/>
        </w:rPr>
        <w:t xml:space="preserve"> e </w:t>
      </w:r>
      <w:r w:rsidR="00DB6638" w:rsidRPr="00274616">
        <w:rPr>
          <w:rFonts w:ascii="Times New Roman" w:hAnsi="Times New Roman" w:cs="Times New Roman"/>
          <w:sz w:val="24"/>
          <w:szCs w:val="24"/>
        </w:rPr>
        <w:t>rëndësishme</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çdo</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2528B8" w:rsidRPr="00274616">
        <w:rPr>
          <w:rFonts w:ascii="Times New Roman" w:hAnsi="Times New Roman" w:cs="Times New Roman"/>
          <w:sz w:val="24"/>
          <w:szCs w:val="24"/>
        </w:rPr>
        <w:t>suar situ</w:t>
      </w:r>
      <w:r w:rsidRPr="00274616">
        <w:rPr>
          <w:rFonts w:ascii="Times New Roman" w:hAnsi="Times New Roman" w:cs="Times New Roman"/>
          <w:sz w:val="24"/>
          <w:szCs w:val="24"/>
        </w:rPr>
        <w:t>atë</w:t>
      </w:r>
      <w:r w:rsidR="002528B8" w:rsidRPr="00274616">
        <w:rPr>
          <w:rFonts w:ascii="Times New Roman" w:hAnsi="Times New Roman" w:cs="Times New Roman"/>
          <w:sz w:val="24"/>
          <w:szCs w:val="24"/>
        </w:rPr>
        <w:t>n financiare (Santa, 2007).</w:t>
      </w:r>
    </w:p>
    <w:p w:rsidR="002528B8" w:rsidRPr="00274616" w:rsidRDefault="002528B8"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Historiku i krizave bankare ka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kuptimin 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bankave dhe pasojave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historike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japin </w:t>
      </w:r>
      <w:r w:rsidR="00AB34E3" w:rsidRPr="00274616">
        <w:rPr>
          <w:rFonts w:ascii="Times New Roman" w:hAnsi="Times New Roman" w:cs="Times New Roman"/>
          <w:sz w:val="24"/>
          <w:szCs w:val="24"/>
        </w:rPr>
        <w:t>s</w:t>
      </w:r>
      <w:r w:rsidR="009016C9">
        <w:rPr>
          <w:rFonts w:ascii="Times New Roman" w:hAnsi="Times New Roman" w:cs="Times New Roman"/>
          <w:sz w:val="24"/>
          <w:szCs w:val="24"/>
        </w:rPr>
        <w:t>u</w:t>
      </w:r>
      <w:r w:rsidR="00AB34E3" w:rsidRPr="00274616">
        <w:rPr>
          <w:rFonts w:ascii="Times New Roman" w:hAnsi="Times New Roman" w:cs="Times New Roman"/>
          <w:sz w:val="24"/>
          <w:szCs w:val="24"/>
        </w:rPr>
        <w:t>gjerime</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edhe mbi politikat e </w:t>
      </w:r>
      <w:r w:rsidR="00BA4796">
        <w:rPr>
          <w:rFonts w:ascii="Times New Roman" w:hAnsi="Times New Roman" w:cs="Times New Roman"/>
          <w:sz w:val="24"/>
          <w:szCs w:val="24"/>
        </w:rPr>
        <w:t>ndër</w:t>
      </w:r>
      <w:r w:rsidRPr="00274616">
        <w:rPr>
          <w:rFonts w:ascii="Times New Roman" w:hAnsi="Times New Roman" w:cs="Times New Roman"/>
          <w:sz w:val="24"/>
          <w:szCs w:val="24"/>
        </w:rPr>
        <w:t>rmar</w:t>
      </w:r>
      <w:r w:rsidR="009016C9">
        <w:rPr>
          <w:rFonts w:ascii="Times New Roman" w:hAnsi="Times New Roman" w:cs="Times New Roman"/>
          <w:sz w:val="24"/>
          <w:szCs w:val="24"/>
        </w:rPr>
        <w:t>r</w:t>
      </w:r>
      <w:r w:rsidRPr="00274616">
        <w:rPr>
          <w:rFonts w:ascii="Times New Roman" w:hAnsi="Times New Roman" w:cs="Times New Roman"/>
          <w:sz w:val="24"/>
          <w:szCs w:val="24"/>
        </w:rPr>
        <w:t>a dhe efekti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tyre.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e </w:t>
      </w:r>
      <w:r w:rsidR="00FB5CE3" w:rsidRPr="00274616">
        <w:rPr>
          <w:rFonts w:ascii="Times New Roman" w:hAnsi="Times New Roman" w:cs="Times New Roman"/>
          <w:sz w:val="24"/>
          <w:szCs w:val="24"/>
        </w:rPr>
        <w:t>nxje</w:t>
      </w:r>
      <w:r w:rsidR="009016C9">
        <w:rPr>
          <w:rFonts w:ascii="Times New Roman" w:hAnsi="Times New Roman" w:cs="Times New Roman"/>
          <w:sz w:val="24"/>
          <w:szCs w:val="24"/>
        </w:rPr>
        <w:t>r</w:t>
      </w:r>
      <w:r w:rsidR="00FB5CE3" w:rsidRPr="00274616">
        <w:rPr>
          <w:rFonts w:ascii="Times New Roman" w:hAnsi="Times New Roman" w:cs="Times New Roman"/>
          <w:sz w:val="24"/>
          <w:szCs w:val="24"/>
        </w:rPr>
        <w:t>ra</w:t>
      </w:r>
      <w:r w:rsidRPr="00274616">
        <w:rPr>
          <w:rFonts w:ascii="Times New Roman" w:hAnsi="Times New Roman" w:cs="Times New Roman"/>
          <w:sz w:val="24"/>
          <w:szCs w:val="24"/>
        </w:rPr>
        <w:t xml:space="preserve"> nuk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746007" w:rsidRPr="00274616">
        <w:rPr>
          <w:rFonts w:ascii="Times New Roman" w:hAnsi="Times New Roman" w:cs="Times New Roman"/>
          <w:sz w:val="24"/>
          <w:szCs w:val="24"/>
        </w:rPr>
        <w:t>shërbejnë</w:t>
      </w:r>
      <w:r w:rsidRPr="00274616">
        <w:rPr>
          <w:rFonts w:ascii="Times New Roman" w:hAnsi="Times New Roman" w:cs="Times New Roman"/>
          <w:sz w:val="24"/>
          <w:szCs w:val="24"/>
        </w:rPr>
        <w:t xml:space="preserve"> si </w:t>
      </w:r>
      <w:r w:rsidR="00AB34E3" w:rsidRPr="00274616">
        <w:rPr>
          <w:rFonts w:ascii="Times New Roman" w:hAnsi="Times New Roman" w:cs="Times New Roman"/>
          <w:sz w:val="24"/>
          <w:szCs w:val="24"/>
        </w:rPr>
        <w:t>s</w:t>
      </w:r>
      <w:r w:rsidR="009016C9">
        <w:rPr>
          <w:rFonts w:ascii="Times New Roman" w:hAnsi="Times New Roman" w:cs="Times New Roman"/>
          <w:sz w:val="24"/>
          <w:szCs w:val="24"/>
        </w:rPr>
        <w:t>u</w:t>
      </w:r>
      <w:r w:rsidR="00AB34E3" w:rsidRPr="00274616">
        <w:rPr>
          <w:rFonts w:ascii="Times New Roman" w:hAnsi="Times New Roman" w:cs="Times New Roman"/>
          <w:sz w:val="24"/>
          <w:szCs w:val="24"/>
        </w:rPr>
        <w:t>gjerime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746007" w:rsidRPr="00274616">
        <w:rPr>
          <w:rFonts w:ascii="Times New Roman" w:hAnsi="Times New Roman" w:cs="Times New Roman"/>
          <w:sz w:val="24"/>
          <w:szCs w:val="24"/>
        </w:rPr>
        <w:t>sepse</w:t>
      </w:r>
      <w:r w:rsidRPr="00274616">
        <w:rPr>
          <w:rFonts w:ascii="Times New Roman" w:hAnsi="Times New Roman" w:cs="Times New Roman"/>
          <w:sz w:val="24"/>
          <w:szCs w:val="24"/>
        </w:rPr>
        <w:t xml:space="preserve"> tregu financiar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zhvillim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vazhdue</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i ndikuar edhe nga ecuria e zhvillimit </w:t>
      </w:r>
      <w:r w:rsidR="001A4E93" w:rsidRPr="00274616">
        <w:rPr>
          <w:rFonts w:ascii="Times New Roman" w:hAnsi="Times New Roman" w:cs="Times New Roman"/>
          <w:sz w:val="24"/>
          <w:szCs w:val="24"/>
        </w:rPr>
        <w:t>te</w:t>
      </w:r>
      <w:r w:rsidRPr="00274616">
        <w:rPr>
          <w:rFonts w:ascii="Times New Roman" w:hAnsi="Times New Roman" w:cs="Times New Roman"/>
          <w:sz w:val="24"/>
          <w:szCs w:val="24"/>
        </w:rPr>
        <w:t xml:space="preserve">knologjik. Pra, rregullat e identifikuara nuk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gjithmo</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vlef</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 xml:space="preserve"> (Calomiris dhe Gorton, 1991). </w:t>
      </w:r>
    </w:p>
    <w:p w:rsidR="002528B8" w:rsidRPr="00274616" w:rsidRDefault="000E58AA"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këndvësht</w:t>
      </w:r>
      <w:r w:rsidR="002528B8" w:rsidRPr="00274616">
        <w:rPr>
          <w:rFonts w:ascii="Times New Roman" w:hAnsi="Times New Roman" w:cs="Times New Roman"/>
          <w:sz w:val="24"/>
          <w:szCs w:val="24"/>
        </w:rPr>
        <w:t xml:space="preserve">rim </w:t>
      </w:r>
      <w:r w:rsidR="00BE4D26"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002528B8" w:rsidRPr="00274616">
        <w:rPr>
          <w:rFonts w:ascii="Times New Roman" w:hAnsi="Times New Roman" w:cs="Times New Roman"/>
          <w:sz w:val="24"/>
          <w:szCs w:val="24"/>
        </w:rPr>
        <w:t xml:space="preserve">, mund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thuhet </w:t>
      </w:r>
      <w:r w:rsidR="001A4E93" w:rsidRPr="00274616">
        <w:rPr>
          <w:rFonts w:ascii="Times New Roman" w:hAnsi="Times New Roman" w:cs="Times New Roman"/>
          <w:sz w:val="24"/>
          <w:szCs w:val="24"/>
        </w:rPr>
        <w:t>se</w:t>
      </w:r>
      <w:r w:rsidR="002528B8" w:rsidRPr="00274616">
        <w:rPr>
          <w:rFonts w:ascii="Times New Roman" w:hAnsi="Times New Roman" w:cs="Times New Roman"/>
          <w:sz w:val="24"/>
          <w:szCs w:val="24"/>
        </w:rPr>
        <w:t xml:space="preserve"> rregullat dhe konkurue</w:t>
      </w:r>
      <w:r w:rsidR="00555E90" w:rsidRPr="00274616">
        <w:rPr>
          <w:rFonts w:ascii="Times New Roman" w:hAnsi="Times New Roman" w:cs="Times New Roman"/>
          <w:sz w:val="24"/>
          <w:szCs w:val="24"/>
        </w:rPr>
        <w:t>sh</w:t>
      </w:r>
      <w:r w:rsidR="002D57D6">
        <w:rPr>
          <w:rFonts w:ascii="Times New Roman" w:hAnsi="Times New Roman" w:cs="Times New Roman"/>
          <w:sz w:val="24"/>
          <w:szCs w:val="24"/>
        </w:rPr>
        <w:t>mëria</w:t>
      </w:r>
      <w:r w:rsidR="002528B8" w:rsidRPr="00274616">
        <w:rPr>
          <w:rFonts w:ascii="Times New Roman" w:hAnsi="Times New Roman" w:cs="Times New Roman"/>
          <w:sz w:val="24"/>
          <w:szCs w:val="24"/>
        </w:rPr>
        <w:t xml:space="preserve"> apo </w:t>
      </w:r>
      <w:r w:rsidRPr="00274616">
        <w:rPr>
          <w:rFonts w:ascii="Times New Roman" w:hAnsi="Times New Roman" w:cs="Times New Roman"/>
          <w:sz w:val="24"/>
          <w:szCs w:val="24"/>
        </w:rPr>
        <w:t>sjellja</w:t>
      </w:r>
      <w:r w:rsidR="002528B8" w:rsidRPr="00274616">
        <w:rPr>
          <w:rFonts w:ascii="Times New Roman" w:hAnsi="Times New Roman" w:cs="Times New Roman"/>
          <w:sz w:val="24"/>
          <w:szCs w:val="24"/>
        </w:rPr>
        <w:t xml:space="preserve"> e bankave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tregun bankar mund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konflikt </w:t>
      </w:r>
      <w:r w:rsidR="004202DC">
        <w:rPr>
          <w:rFonts w:ascii="Times New Roman" w:hAnsi="Times New Roman" w:cs="Times New Roman"/>
          <w:sz w:val="24"/>
          <w:szCs w:val="24"/>
        </w:rPr>
        <w:t>me një</w:t>
      </w:r>
      <w:r w:rsidR="002528B8" w:rsidRPr="00274616">
        <w:rPr>
          <w:rFonts w:ascii="Times New Roman" w:hAnsi="Times New Roman" w:cs="Times New Roman"/>
          <w:sz w:val="24"/>
          <w:szCs w:val="24"/>
        </w:rPr>
        <w:t>ra-t</w:t>
      </w:r>
      <w:r w:rsidR="0089296D" w:rsidRPr="00274616">
        <w:rPr>
          <w:rFonts w:ascii="Times New Roman" w:hAnsi="Times New Roman" w:cs="Times New Roman"/>
          <w:sz w:val="24"/>
          <w:szCs w:val="24"/>
        </w:rPr>
        <w:t>jet</w:t>
      </w:r>
      <w:r w:rsidR="002528B8" w:rsidRPr="00274616">
        <w:rPr>
          <w:rFonts w:ascii="Times New Roman" w:hAnsi="Times New Roman" w:cs="Times New Roman"/>
          <w:sz w:val="24"/>
          <w:szCs w:val="24"/>
        </w:rPr>
        <w:t xml:space="preserve">ren. </w:t>
      </w:r>
      <w:r w:rsidR="00BE4D26" w:rsidRPr="00274616">
        <w:rPr>
          <w:rFonts w:ascii="Times New Roman" w:hAnsi="Times New Roman" w:cs="Times New Roman"/>
          <w:sz w:val="24"/>
          <w:szCs w:val="24"/>
        </w:rPr>
        <w:t>Kështu</w:t>
      </w:r>
      <w:r w:rsidR="002528B8" w:rsidRPr="00274616">
        <w:rPr>
          <w:rFonts w:ascii="Times New Roman" w:hAnsi="Times New Roman" w:cs="Times New Roman"/>
          <w:sz w:val="24"/>
          <w:szCs w:val="24"/>
        </w:rPr>
        <w:t xml:space="preserve">, rregullat e shumta mund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akti</w:t>
      </w:r>
      <w:r w:rsidR="000D40BD" w:rsidRPr="00274616">
        <w:rPr>
          <w:rFonts w:ascii="Times New Roman" w:hAnsi="Times New Roman" w:cs="Times New Roman"/>
          <w:sz w:val="24"/>
          <w:szCs w:val="24"/>
        </w:rPr>
        <w:t>vitet</w:t>
      </w:r>
      <w:r w:rsidR="002528B8" w:rsidRPr="00274616">
        <w:rPr>
          <w:rFonts w:ascii="Times New Roman" w:hAnsi="Times New Roman" w:cs="Times New Roman"/>
          <w:sz w:val="24"/>
          <w:szCs w:val="24"/>
        </w:rPr>
        <w:t xml:space="preserve">in e </w:t>
      </w:r>
      <w:r w:rsidR="00BE4D26" w:rsidRPr="00274616">
        <w:rPr>
          <w:rFonts w:ascii="Times New Roman" w:hAnsi="Times New Roman" w:cs="Times New Roman"/>
          <w:sz w:val="24"/>
          <w:szCs w:val="24"/>
        </w:rPr>
        <w:t>bankë</w:t>
      </w:r>
      <w:r w:rsidR="002528B8" w:rsidRPr="00274616">
        <w:rPr>
          <w:rFonts w:ascii="Times New Roman" w:hAnsi="Times New Roman" w:cs="Times New Roman"/>
          <w:sz w:val="24"/>
          <w:szCs w:val="24"/>
        </w:rPr>
        <w:t>s si sh</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ndarë</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e </w:t>
      </w:r>
      <w:r w:rsidR="00290FD0" w:rsidRPr="00274616">
        <w:rPr>
          <w:rFonts w:ascii="Times New Roman" w:hAnsi="Times New Roman" w:cs="Times New Roman"/>
          <w:sz w:val="24"/>
          <w:szCs w:val="24"/>
        </w:rPr>
        <w:t>burimev</w:t>
      </w:r>
      <w:r w:rsidR="002528B8" w:rsidRPr="00274616">
        <w:rPr>
          <w:rFonts w:ascii="Times New Roman" w:hAnsi="Times New Roman" w:cs="Times New Roman"/>
          <w:sz w:val="24"/>
          <w:szCs w:val="24"/>
        </w:rPr>
        <w:t xml:space="preserve">e financiare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ekonomi. Nga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ra a</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rregullat e shumta mund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akti</w:t>
      </w:r>
      <w:r w:rsidR="000D40BD" w:rsidRPr="00274616">
        <w:rPr>
          <w:rFonts w:ascii="Times New Roman" w:hAnsi="Times New Roman" w:cs="Times New Roman"/>
          <w:sz w:val="24"/>
          <w:szCs w:val="24"/>
        </w:rPr>
        <w:t>vitet</w:t>
      </w:r>
      <w:r w:rsidR="002528B8" w:rsidRPr="00274616">
        <w:rPr>
          <w:rFonts w:ascii="Times New Roman" w:hAnsi="Times New Roman" w:cs="Times New Roman"/>
          <w:sz w:val="24"/>
          <w:szCs w:val="24"/>
        </w:rPr>
        <w:t xml:space="preserve">in e kontrolluar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bankave, duke mos </w:t>
      </w:r>
      <w:r w:rsidR="00BE3EDD" w:rsidRPr="00274616">
        <w:rPr>
          <w:rFonts w:ascii="Times New Roman" w:hAnsi="Times New Roman" w:cs="Times New Roman"/>
          <w:sz w:val="24"/>
          <w:szCs w:val="24"/>
        </w:rPr>
        <w:t>dhën</w:t>
      </w:r>
      <w:r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rezultatet</w:t>
      </w:r>
      <w:r w:rsidR="002528B8" w:rsidRPr="00274616">
        <w:rPr>
          <w:rFonts w:ascii="Times New Roman" w:hAnsi="Times New Roman" w:cs="Times New Roman"/>
          <w:sz w:val="24"/>
          <w:szCs w:val="24"/>
        </w:rPr>
        <w:t xml:space="preserve"> e pritura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ekonomi. Nga ana </w:t>
      </w:r>
      <w:r w:rsidR="00BE4D26"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002528B8" w:rsidRPr="00274616">
        <w:rPr>
          <w:rFonts w:ascii="Times New Roman" w:hAnsi="Times New Roman" w:cs="Times New Roman"/>
          <w:sz w:val="24"/>
          <w:szCs w:val="24"/>
        </w:rPr>
        <w:t xml:space="preserve">, rregullat e </w:t>
      </w:r>
      <w:r w:rsidRPr="00274616">
        <w:rPr>
          <w:rFonts w:ascii="Times New Roman" w:hAnsi="Times New Roman" w:cs="Times New Roman"/>
          <w:sz w:val="24"/>
          <w:szCs w:val="24"/>
        </w:rPr>
        <w:t>dobët</w:t>
      </w:r>
      <w:r w:rsidR="00FC3E0D">
        <w:rPr>
          <w:rFonts w:ascii="Times New Roman" w:hAnsi="Times New Roman" w:cs="Times New Roman"/>
          <w:sz w:val="24"/>
          <w:szCs w:val="24"/>
        </w:rPr>
        <w:t xml:space="preserve">a </w:t>
      </w:r>
      <w:r w:rsidR="002528B8" w:rsidRPr="00274616">
        <w:rPr>
          <w:rFonts w:ascii="Times New Roman" w:hAnsi="Times New Roman" w:cs="Times New Roman"/>
          <w:sz w:val="24"/>
          <w:szCs w:val="24"/>
        </w:rPr>
        <w:t xml:space="preserve"> mund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krij</w:t>
      </w:r>
      <w:r w:rsidR="00BE4D26" w:rsidRPr="00274616">
        <w:rPr>
          <w:rFonts w:ascii="Times New Roman" w:hAnsi="Times New Roman" w:cs="Times New Roman"/>
          <w:sz w:val="24"/>
          <w:szCs w:val="24"/>
        </w:rPr>
        <w:t>ojnë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mundësi</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 disa banka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ndërrmarr</w:t>
      </w:r>
      <w:r w:rsidR="002528B8" w:rsidRPr="00274616">
        <w:rPr>
          <w:rFonts w:ascii="Times New Roman" w:hAnsi="Times New Roman" w:cs="Times New Roman"/>
          <w:sz w:val="24"/>
          <w:szCs w:val="24"/>
        </w:rPr>
        <w:t xml:space="preserve">in </w:t>
      </w:r>
      <w:r w:rsidR="00BE3EDD" w:rsidRPr="00274616">
        <w:rPr>
          <w:rFonts w:ascii="Times New Roman" w:hAnsi="Times New Roman" w:cs="Times New Roman"/>
          <w:sz w:val="24"/>
          <w:szCs w:val="24"/>
        </w:rPr>
        <w:t>vend</w:t>
      </w:r>
      <w:r w:rsidR="002528B8" w:rsidRPr="00274616">
        <w:rPr>
          <w:rFonts w:ascii="Times New Roman" w:hAnsi="Times New Roman" w:cs="Times New Roman"/>
          <w:sz w:val="24"/>
          <w:szCs w:val="24"/>
        </w:rPr>
        <w:t>i</w:t>
      </w:r>
      <w:r w:rsidR="00220E17">
        <w:rPr>
          <w:rFonts w:ascii="Times New Roman" w:hAnsi="Times New Roman" w:cs="Times New Roman"/>
          <w:sz w:val="24"/>
          <w:szCs w:val="24"/>
        </w:rPr>
        <w:t xml:space="preserve">me </w:t>
      </w:r>
      <w:r w:rsidRPr="00274616">
        <w:rPr>
          <w:rFonts w:ascii="Times New Roman" w:hAnsi="Times New Roman" w:cs="Times New Roman"/>
          <w:sz w:val="24"/>
          <w:szCs w:val="24"/>
        </w:rPr>
        <w:t>m</w:t>
      </w:r>
      <w:r w:rsidR="00FC3E0D">
        <w:rPr>
          <w:rFonts w:ascii="Times New Roman" w:hAnsi="Times New Roman" w:cs="Times New Roman"/>
          <w:sz w:val="24"/>
          <w:szCs w:val="24"/>
        </w:rPr>
        <w:t>e</w:t>
      </w:r>
      <w:r w:rsidR="002528B8" w:rsidRPr="00274616">
        <w:rPr>
          <w:rFonts w:ascii="Times New Roman" w:hAnsi="Times New Roman" w:cs="Times New Roman"/>
          <w:sz w:val="24"/>
          <w:szCs w:val="24"/>
        </w:rPr>
        <w:t xml:space="preserve"> risk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lar</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duke </w:t>
      </w:r>
      <w:r w:rsidR="009F50C6">
        <w:rPr>
          <w:rFonts w:ascii="Times New Roman" w:hAnsi="Times New Roman" w:cs="Times New Roman"/>
          <w:sz w:val="24"/>
          <w:szCs w:val="24"/>
        </w:rPr>
        <w:t>sjellj</w:t>
      </w:r>
      <w:r w:rsidR="009F50C6" w:rsidRPr="003749BF">
        <w:rPr>
          <w:rFonts w:ascii="Times New Roman" w:hAnsi="Times New Roman" w:cs="Times New Roman"/>
          <w:sz w:val="24"/>
          <w:szCs w:val="24"/>
        </w:rPr>
        <w:t>ë</w:t>
      </w:r>
      <w:r w:rsidR="002528B8" w:rsidRPr="00274616">
        <w:rPr>
          <w:rFonts w:ascii="Times New Roman" w:hAnsi="Times New Roman" w:cs="Times New Roman"/>
          <w:sz w:val="24"/>
          <w:szCs w:val="24"/>
        </w:rPr>
        <w:t xml:space="preserve"> pasoja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mund</w:t>
      </w:r>
      <w:r w:rsidR="00555E90" w:rsidRPr="00274616">
        <w:rPr>
          <w:rFonts w:ascii="Times New Roman" w:hAnsi="Times New Roman" w:cs="Times New Roman"/>
          <w:sz w:val="24"/>
          <w:szCs w:val="24"/>
        </w:rPr>
        <w:t>shme</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ekonomi. </w:t>
      </w:r>
    </w:p>
    <w:p w:rsidR="002528B8" w:rsidRPr="00274616" w:rsidRDefault="002528B8"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Pa</w:t>
      </w:r>
      <w:r w:rsidR="00BE4D26" w:rsidRPr="00274616">
        <w:rPr>
          <w:rFonts w:ascii="Times New Roman" w:hAnsi="Times New Roman" w:cs="Times New Roman"/>
          <w:sz w:val="24"/>
          <w:szCs w:val="24"/>
        </w:rPr>
        <w:t>varës</w:t>
      </w:r>
      <w:r w:rsidRPr="00274616">
        <w:rPr>
          <w:rFonts w:ascii="Times New Roman" w:hAnsi="Times New Roman" w:cs="Times New Roman"/>
          <w:sz w:val="24"/>
          <w:szCs w:val="24"/>
        </w:rPr>
        <w:t xml:space="preserve">isht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ij trajtimi, ndikimi i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ekonomike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i. </w:t>
      </w:r>
      <w:r w:rsidR="00C21A49">
        <w:rPr>
          <w:rFonts w:ascii="Times New Roman" w:hAnsi="Times New Roman" w:cs="Times New Roman"/>
          <w:sz w:val="24"/>
          <w:szCs w:val="24"/>
        </w:rPr>
        <w:t>Qëndrueshmëri</w:t>
      </w:r>
      <w:r w:rsidRPr="00274616">
        <w:rPr>
          <w:rFonts w:ascii="Times New Roman" w:hAnsi="Times New Roman" w:cs="Times New Roman"/>
          <w:sz w:val="24"/>
          <w:szCs w:val="24"/>
        </w:rPr>
        <w:t xml:space="preserve">a e tij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reflekto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ekonomi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karakter</w:t>
      </w:r>
      <w:r w:rsidRPr="00274616">
        <w:rPr>
          <w:rFonts w:ascii="Times New Roman" w:hAnsi="Times New Roman" w:cs="Times New Roman"/>
          <w:sz w:val="24"/>
          <w:szCs w:val="24"/>
        </w:rPr>
        <w:t xml:space="preserve">izohet nga tregues pozitive.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 bankar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konsiderohej i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ndrue</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dhe i besue</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nga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t ekonomik</w:t>
      </w:r>
      <w:r w:rsidR="00FC3E0D"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ndikon pozitivisht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n e tyre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tregun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as.</w:t>
      </w:r>
    </w:p>
    <w:p w:rsidR="002528B8" w:rsidRPr="00274616" w:rsidRDefault="00BE4D26"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nga rolet </w:t>
      </w:r>
      <w:r w:rsidR="00F0376B">
        <w:rPr>
          <w:rFonts w:ascii="Times New Roman" w:hAnsi="Times New Roman" w:cs="Times New Roman"/>
          <w:sz w:val="24"/>
          <w:szCs w:val="24"/>
        </w:rPr>
        <w:t>kryesore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2528B8" w:rsidRPr="00274616">
        <w:rPr>
          <w:rFonts w:ascii="Times New Roman" w:hAnsi="Times New Roman" w:cs="Times New Roman"/>
          <w:sz w:val="24"/>
          <w:szCs w:val="24"/>
        </w:rPr>
        <w:t xml:space="preserve">s </w:t>
      </w:r>
      <w:r w:rsidRPr="00274616">
        <w:rPr>
          <w:rFonts w:ascii="Times New Roman" w:hAnsi="Times New Roman" w:cs="Times New Roman"/>
          <w:sz w:val="24"/>
          <w:szCs w:val="24"/>
        </w:rPr>
        <w:t>q</w:t>
      </w:r>
      <w:r w:rsidR="00FC3E0D">
        <w:rPr>
          <w:rFonts w:ascii="Times New Roman" w:hAnsi="Times New Roman" w:cs="Times New Roman"/>
          <w:sz w:val="24"/>
          <w:szCs w:val="24"/>
        </w:rPr>
        <w:t>e</w:t>
      </w:r>
      <w:r w:rsidR="002528B8" w:rsidRPr="00274616">
        <w:rPr>
          <w:rFonts w:ascii="Times New Roman" w:hAnsi="Times New Roman" w:cs="Times New Roman"/>
          <w:sz w:val="24"/>
          <w:szCs w:val="24"/>
        </w:rPr>
        <w:t xml:space="preserve">ndron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aftës</w:t>
      </w:r>
      <w:r w:rsidR="002528B8" w:rsidRPr="00274616">
        <w:rPr>
          <w:rFonts w:ascii="Times New Roman" w:hAnsi="Times New Roman" w:cs="Times New Roman"/>
          <w:sz w:val="24"/>
          <w:szCs w:val="24"/>
        </w:rPr>
        <w:t>i</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 </w:t>
      </w:r>
      <w:r w:rsidR="00AE4345" w:rsidRPr="00274616">
        <w:rPr>
          <w:rFonts w:ascii="Times New Roman" w:hAnsi="Times New Roman" w:cs="Times New Roman"/>
          <w:sz w:val="24"/>
          <w:szCs w:val="24"/>
        </w:rPr>
        <w:t>marrjes</w:t>
      </w:r>
      <w:r w:rsidR="002528B8" w:rsidRPr="00274616">
        <w:rPr>
          <w:rFonts w:ascii="Times New Roman" w:hAnsi="Times New Roman" w:cs="Times New Roman"/>
          <w:sz w:val="24"/>
          <w:szCs w:val="24"/>
        </w:rPr>
        <w:t xml:space="preserve"> </w:t>
      </w:r>
      <w:r w:rsidR="00FC3E0D">
        <w:rPr>
          <w:rFonts w:ascii="Times New Roman" w:hAnsi="Times New Roman" w:cs="Times New Roman"/>
          <w:sz w:val="24"/>
          <w:szCs w:val="24"/>
        </w:rPr>
        <w:t>s</w:t>
      </w:r>
      <w:r w:rsidR="00FC3E0D" w:rsidRPr="00274616">
        <w:rPr>
          <w:rFonts w:ascii="Times New Roman" w:hAnsi="Times New Roman" w:cs="Times New Roman"/>
          <w:sz w:val="24"/>
          <w:szCs w:val="24"/>
          <w:lang w:val="sq-AL"/>
        </w:rPr>
        <w:t>ë</w:t>
      </w:r>
      <w:r w:rsidR="001A4E93" w:rsidRPr="00274616">
        <w:rPr>
          <w:rFonts w:ascii="Times New Roman" w:hAnsi="Times New Roman" w:cs="Times New Roman"/>
          <w:sz w:val="24"/>
          <w:szCs w:val="24"/>
        </w:rPr>
        <w:t xml:space="preserve"> </w:t>
      </w:r>
      <w:r w:rsidR="007F6A0D" w:rsidRPr="00274616">
        <w:rPr>
          <w:rFonts w:ascii="Times New Roman" w:hAnsi="Times New Roman" w:cs="Times New Roman"/>
          <w:sz w:val="24"/>
          <w:szCs w:val="24"/>
        </w:rPr>
        <w:t>mjete</w:t>
      </w:r>
      <w:r w:rsidR="002528B8" w:rsidRPr="00274616">
        <w:rPr>
          <w:rFonts w:ascii="Times New Roman" w:hAnsi="Times New Roman" w:cs="Times New Roman"/>
          <w:sz w:val="24"/>
          <w:szCs w:val="24"/>
        </w:rPr>
        <w:t xml:space="preserve">ve financiare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kohë</w:t>
      </w:r>
      <w:r w:rsidR="002528B8" w:rsidRPr="00274616">
        <w:rPr>
          <w:rFonts w:ascii="Times New Roman" w:hAnsi="Times New Roman" w:cs="Times New Roman"/>
          <w:sz w:val="24"/>
          <w:szCs w:val="24"/>
        </w:rPr>
        <w:t xml:space="preserve">sisht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lira nga tregu dhe </w:t>
      </w:r>
      <w:r w:rsidRPr="00274616">
        <w:rPr>
          <w:rFonts w:ascii="Times New Roman" w:hAnsi="Times New Roman" w:cs="Times New Roman"/>
          <w:sz w:val="24"/>
          <w:szCs w:val="24"/>
        </w:rPr>
        <w:t>përf</w:t>
      </w:r>
      <w:r w:rsidR="002528B8" w:rsidRPr="00274616">
        <w:rPr>
          <w:rFonts w:ascii="Times New Roman" w:hAnsi="Times New Roman" w:cs="Times New Roman"/>
          <w:sz w:val="24"/>
          <w:szCs w:val="24"/>
        </w:rPr>
        <w:t xml:space="preserve">shirja e tyre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in bankar (</w:t>
      </w:r>
      <w:r w:rsidR="00651698" w:rsidRPr="00274616">
        <w:rPr>
          <w:rFonts w:ascii="Times New Roman" w:hAnsi="Times New Roman" w:cs="Times New Roman"/>
          <w:sz w:val="24"/>
          <w:szCs w:val="24"/>
        </w:rPr>
        <w:t>Sheqeri</w:t>
      </w:r>
      <w:r w:rsidR="002528B8" w:rsidRPr="00274616">
        <w:rPr>
          <w:rFonts w:ascii="Times New Roman" w:hAnsi="Times New Roman" w:cs="Times New Roman"/>
          <w:sz w:val="24"/>
          <w:szCs w:val="24"/>
        </w:rPr>
        <w:t xml:space="preserve"> dhe Abazi, 2001).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mënyrë</w:t>
      </w:r>
      <w:r w:rsidR="002528B8" w:rsidRPr="00274616">
        <w:rPr>
          <w:rFonts w:ascii="Times New Roman" w:hAnsi="Times New Roman" w:cs="Times New Roman"/>
          <w:sz w:val="24"/>
          <w:szCs w:val="24"/>
        </w:rPr>
        <w:t>, analizimi i ecuri</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rolit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bankë</w:t>
      </w:r>
      <w:r w:rsidR="002528B8"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treg  ka </w:t>
      </w:r>
      <w:r w:rsidRPr="00274616">
        <w:rPr>
          <w:rFonts w:ascii="Times New Roman" w:hAnsi="Times New Roman" w:cs="Times New Roman"/>
          <w:sz w:val="24"/>
          <w:szCs w:val="24"/>
        </w:rPr>
        <w:t>rëndësi</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simin e </w:t>
      </w:r>
      <w:r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 financiare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simi i </w:t>
      </w:r>
      <w:r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reflektohet edhe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2528B8" w:rsidRPr="00274616">
        <w:rPr>
          <w:rFonts w:ascii="Times New Roman" w:hAnsi="Times New Roman" w:cs="Times New Roman"/>
          <w:sz w:val="24"/>
          <w:szCs w:val="24"/>
        </w:rPr>
        <w:t xml:space="preserve">n 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2528B8" w:rsidRPr="00274616">
        <w:rPr>
          <w:rFonts w:ascii="Times New Roman" w:hAnsi="Times New Roman" w:cs="Times New Roman"/>
          <w:sz w:val="24"/>
          <w:szCs w:val="24"/>
        </w:rPr>
        <w:t>ve ekonomik</w:t>
      </w:r>
      <w:r w:rsidR="00FC3E0D"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rPr>
        <w:t xml:space="preserve"> ndaj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it bankar. </w:t>
      </w:r>
    </w:p>
    <w:p w:rsidR="00F0376B" w:rsidRDefault="00917121"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Faktorë</w:t>
      </w:r>
      <w:r w:rsidR="002528B8"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2528B8"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2528B8"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për</w:t>
      </w:r>
      <w:r w:rsidR="00BE4D26" w:rsidRPr="00274616">
        <w:rPr>
          <w:rFonts w:ascii="Times New Roman" w:hAnsi="Times New Roman" w:cs="Times New Roman"/>
          <w:sz w:val="24"/>
          <w:szCs w:val="24"/>
        </w:rPr>
        <w:t>gjithë</w:t>
      </w:r>
      <w:r w:rsidR="002528B8" w:rsidRPr="00274616">
        <w:rPr>
          <w:rFonts w:ascii="Times New Roman" w:hAnsi="Times New Roman" w:cs="Times New Roman"/>
          <w:sz w:val="24"/>
          <w:szCs w:val="24"/>
        </w:rPr>
        <w:t xml:space="preserve">si,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jenë</w:t>
      </w:r>
      <w:r w:rsidR="002528B8" w:rsidRPr="00274616">
        <w:rPr>
          <w:rFonts w:ascii="Times New Roman" w:hAnsi="Times New Roman" w:cs="Times New Roman"/>
          <w:sz w:val="24"/>
          <w:szCs w:val="24"/>
        </w:rPr>
        <w:t xml:space="preserve">: rritja e nivelit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mirë</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nies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2528B8" w:rsidRPr="00274616">
        <w:rPr>
          <w:rFonts w:ascii="Times New Roman" w:hAnsi="Times New Roman" w:cs="Times New Roman"/>
          <w:sz w:val="24"/>
          <w:szCs w:val="24"/>
        </w:rPr>
        <w:t>ve ekonomik</w:t>
      </w:r>
      <w:r w:rsidR="00FC3E0D" w:rsidRPr="00274616">
        <w:rPr>
          <w:rFonts w:ascii="Times New Roman" w:hAnsi="Times New Roman" w:cs="Times New Roman"/>
          <w:sz w:val="24"/>
          <w:szCs w:val="24"/>
          <w:lang w:val="sq-AL"/>
        </w:rPr>
        <w:t>ë</w:t>
      </w:r>
      <w:r w:rsidR="00FC3E0D">
        <w:rPr>
          <w:rFonts w:ascii="Times New Roman" w:hAnsi="Times New Roman" w:cs="Times New Roman"/>
          <w:sz w:val="24"/>
          <w:szCs w:val="24"/>
          <w:lang w:val="sq-AL"/>
        </w:rPr>
        <w:t>,</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002528B8" w:rsidRPr="00274616">
        <w:rPr>
          <w:rFonts w:ascii="Times New Roman" w:hAnsi="Times New Roman" w:cs="Times New Roman"/>
          <w:sz w:val="24"/>
          <w:szCs w:val="24"/>
        </w:rPr>
        <w:t xml:space="preserve">imi i disa </w:t>
      </w:r>
      <w:r w:rsidR="009667FC" w:rsidRPr="00274616">
        <w:rPr>
          <w:rFonts w:ascii="Times New Roman" w:hAnsi="Times New Roman" w:cs="Times New Roman"/>
          <w:sz w:val="24"/>
          <w:szCs w:val="24"/>
        </w:rPr>
        <w:t>produkteve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ofruara nga bankat, rritja e </w:t>
      </w:r>
      <w:r w:rsidR="00BD4234" w:rsidRPr="00274616">
        <w:rPr>
          <w:rFonts w:ascii="Times New Roman" w:hAnsi="Times New Roman" w:cs="Times New Roman"/>
          <w:sz w:val="24"/>
          <w:szCs w:val="24"/>
        </w:rPr>
        <w:t>eksperiencës</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treg, etj. </w:t>
      </w:r>
      <w:r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002528B8" w:rsidRPr="00274616">
        <w:rPr>
          <w:rFonts w:ascii="Times New Roman" w:hAnsi="Times New Roman" w:cs="Times New Roman"/>
          <w:sz w:val="24"/>
          <w:szCs w:val="24"/>
        </w:rPr>
        <w:t xml:space="preserve">imi i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it bankar </w:t>
      </w:r>
      <w:r w:rsidR="00651698" w:rsidRPr="00274616">
        <w:rPr>
          <w:rFonts w:ascii="Times New Roman" w:hAnsi="Times New Roman" w:cs="Times New Roman"/>
          <w:sz w:val="24"/>
          <w:szCs w:val="24"/>
        </w:rPr>
        <w:t>ndër vite</w:t>
      </w:r>
      <w:r w:rsidR="002528B8" w:rsidRPr="00274616">
        <w:rPr>
          <w:rFonts w:ascii="Times New Roman" w:hAnsi="Times New Roman" w:cs="Times New Roman"/>
          <w:sz w:val="24"/>
          <w:szCs w:val="24"/>
        </w:rPr>
        <w:t xml:space="preserve">, karahasuar </w:t>
      </w:r>
      <w:r w:rsidR="001A4E93" w:rsidRPr="00274616">
        <w:rPr>
          <w:rFonts w:ascii="Times New Roman" w:hAnsi="Times New Roman" w:cs="Times New Roman"/>
          <w:sz w:val="24"/>
          <w:szCs w:val="24"/>
        </w:rPr>
        <w:t>me</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002528B8" w:rsidRPr="00274616">
        <w:rPr>
          <w:rFonts w:ascii="Times New Roman" w:hAnsi="Times New Roman" w:cs="Times New Roman"/>
          <w:sz w:val="24"/>
          <w:szCs w:val="24"/>
        </w:rPr>
        <w:t xml:space="preserve"> para </w:t>
      </w:r>
      <w:r w:rsidR="00334569" w:rsidRPr="00274616">
        <w:rPr>
          <w:rFonts w:ascii="Times New Roman" w:hAnsi="Times New Roman" w:cs="Times New Roman"/>
          <w:sz w:val="24"/>
          <w:szCs w:val="24"/>
        </w:rPr>
        <w:t>viteve</w:t>
      </w:r>
      <w:r w:rsidR="002528B8" w:rsidRPr="00274616">
        <w:rPr>
          <w:rFonts w:ascii="Times New Roman" w:hAnsi="Times New Roman" w:cs="Times New Roman"/>
          <w:sz w:val="24"/>
          <w:szCs w:val="24"/>
        </w:rPr>
        <w:t xml:space="preserve"> 2000, ka </w:t>
      </w:r>
      <w:r w:rsidR="002528B8" w:rsidRPr="00274616">
        <w:rPr>
          <w:rFonts w:ascii="Times New Roman" w:hAnsi="Times New Roman" w:cs="Times New Roman"/>
          <w:sz w:val="24"/>
          <w:szCs w:val="24"/>
        </w:rPr>
        <w:lastRenderedPageBreak/>
        <w:t xml:space="preserve">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2528B8"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besimit ndaj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it bankar. Gjithashtu, </w:t>
      </w:r>
      <w:r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002528B8" w:rsidRPr="00274616">
        <w:rPr>
          <w:rFonts w:ascii="Times New Roman" w:hAnsi="Times New Roman" w:cs="Times New Roman"/>
          <w:sz w:val="24"/>
          <w:szCs w:val="24"/>
        </w:rPr>
        <w:t xml:space="preserve">imi i politikave bankare ka </w:t>
      </w:r>
      <w:r w:rsidR="00BE4D26" w:rsidRPr="00274616">
        <w:rPr>
          <w:rFonts w:ascii="Times New Roman" w:hAnsi="Times New Roman" w:cs="Times New Roman"/>
          <w:sz w:val="24"/>
          <w:szCs w:val="24"/>
        </w:rPr>
        <w:t>q</w:t>
      </w:r>
      <w:r w:rsidR="00FC3E0D">
        <w:rPr>
          <w:rFonts w:ascii="Times New Roman" w:hAnsi="Times New Roman" w:cs="Times New Roman"/>
          <w:sz w:val="24"/>
          <w:szCs w:val="24"/>
        </w:rPr>
        <w:t>e</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për</w:t>
      </w:r>
      <w:r w:rsidR="002528B8" w:rsidRPr="00274616">
        <w:rPr>
          <w:rFonts w:ascii="Times New Roman" w:hAnsi="Times New Roman" w:cs="Times New Roman"/>
          <w:sz w:val="24"/>
          <w:szCs w:val="24"/>
        </w:rPr>
        <w:t>puth</w:t>
      </w:r>
      <w:r w:rsidR="00BE4D26" w:rsidRPr="00274616">
        <w:rPr>
          <w:rFonts w:ascii="Times New Roman" w:hAnsi="Times New Roman" w:cs="Times New Roman"/>
          <w:sz w:val="24"/>
          <w:szCs w:val="24"/>
        </w:rPr>
        <w:t>j</w:t>
      </w:r>
      <w:r w:rsidR="00FC3E0D">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FC3E0D">
        <w:rPr>
          <w:rFonts w:ascii="Times New Roman" w:hAnsi="Times New Roman" w:cs="Times New Roman"/>
          <w:sz w:val="24"/>
          <w:szCs w:val="24"/>
        </w:rPr>
        <w:t>e</w:t>
      </w:r>
      <w:r w:rsidR="002528B8"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2528B8" w:rsidRPr="00274616">
        <w:rPr>
          <w:rFonts w:ascii="Times New Roman" w:hAnsi="Times New Roman" w:cs="Times New Roman"/>
          <w:sz w:val="24"/>
          <w:szCs w:val="24"/>
        </w:rPr>
        <w:t xml:space="preserve"> e </w:t>
      </w:r>
      <w:r w:rsidR="00C067A1" w:rsidRPr="00274616">
        <w:rPr>
          <w:rFonts w:ascii="Times New Roman" w:hAnsi="Times New Roman" w:cs="Times New Roman"/>
          <w:sz w:val="24"/>
          <w:szCs w:val="24"/>
        </w:rPr>
        <w:t>gjend</w:t>
      </w:r>
      <w:r w:rsidR="00BE3EDD" w:rsidRPr="00274616">
        <w:rPr>
          <w:rFonts w:ascii="Times New Roman" w:hAnsi="Times New Roman" w:cs="Times New Roman"/>
          <w:sz w:val="24"/>
          <w:szCs w:val="24"/>
        </w:rPr>
        <w:t>jes</w:t>
      </w:r>
      <w:r w:rsidR="002528B8" w:rsidRPr="00274616">
        <w:rPr>
          <w:rFonts w:ascii="Times New Roman" w:hAnsi="Times New Roman" w:cs="Times New Roman"/>
          <w:sz w:val="24"/>
          <w:szCs w:val="24"/>
        </w:rPr>
        <w:t xml:space="preserve"> ekonomike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F0376B">
        <w:rPr>
          <w:rFonts w:ascii="Times New Roman" w:hAnsi="Times New Roman" w:cs="Times New Roman"/>
          <w:sz w:val="24"/>
          <w:szCs w:val="24"/>
        </w:rPr>
        <w:t xml:space="preserve">. </w:t>
      </w:r>
    </w:p>
    <w:p w:rsidR="002528B8" w:rsidRPr="00274616" w:rsidRDefault="00BE4D26"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Kështu</w:t>
      </w:r>
      <w:r w:rsidR="002528B8" w:rsidRPr="00274616">
        <w:rPr>
          <w:rFonts w:ascii="Times New Roman" w:hAnsi="Times New Roman" w:cs="Times New Roman"/>
          <w:sz w:val="24"/>
          <w:szCs w:val="24"/>
        </w:rPr>
        <w:t xml:space="preserve">, ecuria e nivelit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depozitave </w:t>
      </w:r>
      <w:r w:rsidRPr="00274616">
        <w:rPr>
          <w:rFonts w:ascii="Times New Roman" w:hAnsi="Times New Roman" w:cs="Times New Roman"/>
          <w:sz w:val="24"/>
          <w:szCs w:val="24"/>
        </w:rPr>
        <w:t>është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puth</w:t>
      </w:r>
      <w:r w:rsidR="001A4E93" w:rsidRPr="00274616">
        <w:rPr>
          <w:rFonts w:ascii="Times New Roman" w:hAnsi="Times New Roman" w:cs="Times New Roman"/>
          <w:sz w:val="24"/>
          <w:szCs w:val="24"/>
        </w:rPr>
        <w:t>je</w:t>
      </w:r>
      <w:r w:rsidR="002528B8"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m</w:t>
      </w:r>
      <w:r w:rsidR="00FC3E0D">
        <w:rPr>
          <w:rFonts w:ascii="Times New Roman" w:hAnsi="Times New Roman" w:cs="Times New Roman"/>
          <w:sz w:val="24"/>
          <w:szCs w:val="24"/>
        </w:rPr>
        <w:t>e</w:t>
      </w:r>
      <w:r w:rsidR="002528B8" w:rsidRPr="00274616">
        <w:rPr>
          <w:rFonts w:ascii="Times New Roman" w:hAnsi="Times New Roman" w:cs="Times New Roman"/>
          <w:sz w:val="24"/>
          <w:szCs w:val="24"/>
        </w:rPr>
        <w:t xml:space="preserve"> politikat e </w:t>
      </w:r>
      <w:r w:rsidR="00AE4345" w:rsidRPr="00274616">
        <w:rPr>
          <w:rFonts w:ascii="Times New Roman" w:hAnsi="Times New Roman" w:cs="Times New Roman"/>
          <w:sz w:val="24"/>
          <w:szCs w:val="24"/>
        </w:rPr>
        <w:t>ndërrmarr</w:t>
      </w:r>
      <w:r w:rsidR="002528B8" w:rsidRPr="00274616">
        <w:rPr>
          <w:rFonts w:ascii="Times New Roman" w:hAnsi="Times New Roman" w:cs="Times New Roman"/>
          <w:sz w:val="24"/>
          <w:szCs w:val="24"/>
        </w:rPr>
        <w:t>a nga Banka e Shqi</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duke 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ekonomi</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2528B8" w:rsidRPr="00274616">
        <w:rPr>
          <w:rFonts w:ascii="Times New Roman" w:hAnsi="Times New Roman" w:cs="Times New Roman"/>
          <w:sz w:val="24"/>
          <w:szCs w:val="24"/>
        </w:rPr>
        <w:t xml:space="preserve">. Ajo ka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llim sigurimin e </w:t>
      </w:r>
      <w:r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 financiare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2528B8" w:rsidRPr="00274616">
        <w:rPr>
          <w:rFonts w:ascii="Times New Roman" w:hAnsi="Times New Roman" w:cs="Times New Roman"/>
          <w:sz w:val="24"/>
          <w:szCs w:val="24"/>
        </w:rPr>
        <w:t xml:space="preserve">, duke orientuar edhe politikat </w:t>
      </w:r>
      <w:r w:rsidR="00C067A1" w:rsidRPr="00274616">
        <w:rPr>
          <w:rFonts w:ascii="Times New Roman" w:hAnsi="Times New Roman" w:cs="Times New Roman"/>
          <w:sz w:val="24"/>
          <w:szCs w:val="24"/>
        </w:rPr>
        <w:t>përkatëse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mënyrë</w:t>
      </w:r>
      <w:r w:rsidR="002528B8" w:rsidRPr="00274616">
        <w:rPr>
          <w:rFonts w:ascii="Times New Roman" w:hAnsi="Times New Roman" w:cs="Times New Roman"/>
          <w:sz w:val="24"/>
          <w:szCs w:val="24"/>
        </w:rPr>
        <w:t xml:space="preserve">, politikat </w:t>
      </w:r>
      <w:r w:rsidR="00C067A1" w:rsidRPr="00274616">
        <w:rPr>
          <w:rFonts w:ascii="Times New Roman" w:hAnsi="Times New Roman" w:cs="Times New Roman"/>
          <w:sz w:val="24"/>
          <w:szCs w:val="24"/>
        </w:rPr>
        <w:t>përkatëse</w:t>
      </w:r>
      <w:r w:rsidR="002528B8"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ndi</w:t>
      </w:r>
      <w:r w:rsidRPr="00274616">
        <w:rPr>
          <w:rFonts w:ascii="Times New Roman" w:hAnsi="Times New Roman" w:cs="Times New Roman"/>
          <w:sz w:val="24"/>
          <w:szCs w:val="24"/>
        </w:rPr>
        <w:t>kojnë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2528B8" w:rsidRPr="00274616">
        <w:rPr>
          <w:rFonts w:ascii="Times New Roman" w:hAnsi="Times New Roman" w:cs="Times New Roman"/>
          <w:sz w:val="24"/>
          <w:szCs w:val="24"/>
        </w:rPr>
        <w:t xml:space="preserve">n e nivelit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parave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qarkullim dhe kalimin e tyre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formë</w:t>
      </w:r>
      <w:r w:rsidR="002528B8" w:rsidRPr="00274616">
        <w:rPr>
          <w:rFonts w:ascii="Times New Roman" w:hAnsi="Times New Roman" w:cs="Times New Roman"/>
          <w:sz w:val="24"/>
          <w:szCs w:val="24"/>
        </w:rPr>
        <w:t xml:space="preserve">n e depozitave </w:t>
      </w:r>
      <w:r w:rsidR="00EC53DA" w:rsidRPr="00274616">
        <w:rPr>
          <w:rFonts w:ascii="Times New Roman" w:hAnsi="Times New Roman" w:cs="Times New Roman"/>
          <w:sz w:val="24"/>
          <w:szCs w:val="24"/>
        </w:rPr>
        <w:t>ose</w:t>
      </w:r>
      <w:r w:rsidR="002528B8"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investime</w:t>
      </w:r>
      <w:r w:rsidR="002528B8"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letra </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 </w:t>
      </w:r>
      <w:r w:rsidR="00EC53DA" w:rsidRPr="00274616">
        <w:rPr>
          <w:rFonts w:ascii="Times New Roman" w:hAnsi="Times New Roman" w:cs="Times New Roman"/>
          <w:sz w:val="24"/>
          <w:szCs w:val="24"/>
        </w:rPr>
        <w:t>ose</w:t>
      </w:r>
      <w:r w:rsidR="002528B8"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ndiko</w:t>
      </w:r>
      <w:r w:rsidRPr="00274616">
        <w:rPr>
          <w:rFonts w:ascii="Times New Roman" w:hAnsi="Times New Roman" w:cs="Times New Roman"/>
          <w:sz w:val="24"/>
          <w:szCs w:val="24"/>
        </w:rPr>
        <w:t>jë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2528B8"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besimit ndaj bankave</w:t>
      </w:r>
      <w:r w:rsidR="00FC3E0D">
        <w:rPr>
          <w:rFonts w:ascii="Times New Roman" w:hAnsi="Times New Roman" w:cs="Times New Roman"/>
          <w:sz w:val="24"/>
          <w:szCs w:val="24"/>
        </w:rPr>
        <w:t>,</w:t>
      </w:r>
      <w:r w:rsidR="002528B8"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ndiko</w:t>
      </w:r>
      <w:r w:rsidRPr="00274616">
        <w:rPr>
          <w:rFonts w:ascii="Times New Roman" w:hAnsi="Times New Roman" w:cs="Times New Roman"/>
          <w:sz w:val="24"/>
          <w:szCs w:val="24"/>
        </w:rPr>
        <w:t>jë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2528B8" w:rsidRPr="00274616">
        <w:rPr>
          <w:rFonts w:ascii="Times New Roman" w:hAnsi="Times New Roman" w:cs="Times New Roman"/>
          <w:sz w:val="24"/>
          <w:szCs w:val="24"/>
        </w:rPr>
        <w:t xml:space="preserve"> e </w:t>
      </w:r>
      <w:r w:rsidR="00C067A1" w:rsidRPr="00274616">
        <w:rPr>
          <w:rFonts w:ascii="Times New Roman" w:hAnsi="Times New Roman" w:cs="Times New Roman"/>
          <w:sz w:val="24"/>
          <w:szCs w:val="24"/>
        </w:rPr>
        <w:t>likuiditet</w:t>
      </w:r>
      <w:r w:rsidR="00FC3E0D">
        <w:rPr>
          <w:rFonts w:ascii="Times New Roman" w:hAnsi="Times New Roman" w:cs="Times New Roman"/>
          <w:sz w:val="24"/>
          <w:szCs w:val="24"/>
        </w:rPr>
        <w:t>it</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to </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llim </w:t>
      </w:r>
      <w:r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ke</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sasinë</w:t>
      </w:r>
      <w:r w:rsidR="002528B8" w:rsidRPr="00274616">
        <w:rPr>
          <w:rFonts w:ascii="Times New Roman" w:hAnsi="Times New Roman" w:cs="Times New Roman"/>
          <w:sz w:val="24"/>
          <w:szCs w:val="24"/>
        </w:rPr>
        <w:t xml:space="preserve"> e parave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mjaftue</w:t>
      </w:r>
      <w:r w:rsidR="00555E90" w:rsidRPr="00274616">
        <w:rPr>
          <w:rFonts w:ascii="Times New Roman" w:hAnsi="Times New Roman" w:cs="Times New Roman"/>
          <w:sz w:val="24"/>
          <w:szCs w:val="24"/>
        </w:rPr>
        <w:t>shme</w:t>
      </w:r>
      <w:r w:rsidR="002528B8" w:rsidRPr="00274616">
        <w:rPr>
          <w:rFonts w:ascii="Times New Roman" w:hAnsi="Times New Roman" w:cs="Times New Roman"/>
          <w:sz w:val="24"/>
          <w:szCs w:val="24"/>
        </w:rPr>
        <w:t>.</w:t>
      </w:r>
    </w:p>
    <w:p w:rsidR="002528B8" w:rsidRPr="00274616" w:rsidRDefault="002528B8"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Depozitat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in bankar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 2005 – 2014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diskutohet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dy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 xml:space="preserve">a: 2005 -2008 dhe 2008 -2014. Pas vitit 2005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w:t>
      </w:r>
      <w:r w:rsidR="000D40BD" w:rsidRPr="00274616">
        <w:rPr>
          <w:rFonts w:ascii="Times New Roman" w:hAnsi="Times New Roman" w:cs="Times New Roman"/>
          <w:sz w:val="24"/>
          <w:szCs w:val="24"/>
        </w:rPr>
        <w:t>s</w:t>
      </w:r>
      <w:r w:rsidR="00E16CEF">
        <w:rPr>
          <w:rFonts w:ascii="Times New Roman" w:hAnsi="Times New Roman" w:cs="Times New Roman"/>
          <w:sz w:val="24"/>
          <w:szCs w:val="24"/>
        </w:rPr>
        <w:t>e</w:t>
      </w:r>
      <w:r w:rsidRPr="00274616">
        <w:rPr>
          <w:rFonts w:ascii="Times New Roman" w:hAnsi="Times New Roman" w:cs="Times New Roman"/>
          <w:sz w:val="24"/>
          <w:szCs w:val="24"/>
        </w:rPr>
        <w:t xml:space="preserve"> niveli i depozitave ka ardhur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e ndikuar edhe nga rritja e normave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bankat kishin </w:t>
      </w:r>
      <w:r w:rsidR="008A764A" w:rsidRPr="00274616">
        <w:rPr>
          <w:rFonts w:ascii="Times New Roman" w:hAnsi="Times New Roman" w:cs="Times New Roman"/>
          <w:sz w:val="24"/>
          <w:szCs w:val="24"/>
        </w:rPr>
        <w:t>nevoj</w:t>
      </w:r>
      <w:r w:rsidR="00BE4D26"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buri</w:t>
      </w:r>
      <w:r w:rsidR="000E58AA" w:rsidRPr="00274616">
        <w:rPr>
          <w:rFonts w:ascii="Times New Roman" w:hAnsi="Times New Roman" w:cs="Times New Roman"/>
          <w:sz w:val="24"/>
          <w:szCs w:val="24"/>
        </w:rPr>
        <w:t>m</w:t>
      </w:r>
      <w:r w:rsidR="00E16CEF">
        <w:rPr>
          <w:rFonts w:ascii="Times New Roman" w:hAnsi="Times New Roman" w:cs="Times New Roman"/>
          <w:sz w:val="24"/>
          <w:szCs w:val="24"/>
        </w:rPr>
        <w:t>e</w:t>
      </w:r>
      <w:r w:rsidRPr="00274616">
        <w:rPr>
          <w:rFonts w:ascii="Times New Roman" w:hAnsi="Times New Roman" w:cs="Times New Roman"/>
          <w:sz w:val="24"/>
          <w:szCs w:val="24"/>
        </w:rPr>
        <w:t xml:space="preserve"> financiare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ofruar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tepër</w:t>
      </w:r>
      <w:r w:rsidRPr="00274616">
        <w:rPr>
          <w:rFonts w:ascii="Times New Roman" w:hAnsi="Times New Roman" w:cs="Times New Roman"/>
          <w:sz w:val="24"/>
          <w:szCs w:val="24"/>
        </w:rPr>
        <w:t xml:space="preserve"> kredi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ekonomi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zhvillim.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E4D26" w:rsidRPr="00274616">
        <w:rPr>
          <w:rFonts w:ascii="Times New Roman" w:hAnsi="Times New Roman" w:cs="Times New Roman"/>
          <w:sz w:val="24"/>
          <w:szCs w:val="24"/>
        </w:rPr>
        <w:t>rheqjen</w:t>
      </w:r>
      <w:r w:rsidRPr="00274616">
        <w:rPr>
          <w:rFonts w:ascii="Times New Roman" w:hAnsi="Times New Roman" w:cs="Times New Roman"/>
          <w:sz w:val="24"/>
          <w:szCs w:val="24"/>
        </w:rPr>
        <w:t xml:space="preserve"> e parave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formë</w:t>
      </w:r>
      <w:r w:rsidRPr="00274616">
        <w:rPr>
          <w:rFonts w:ascii="Times New Roman" w:hAnsi="Times New Roman" w:cs="Times New Roman"/>
          <w:sz w:val="24"/>
          <w:szCs w:val="24"/>
        </w:rPr>
        <w:t xml:space="preserve">n e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in bankar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2007, niveli i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rritur </w:t>
      </w:r>
      <w:r w:rsidR="000E58AA" w:rsidRPr="00274616">
        <w:rPr>
          <w:rFonts w:ascii="Times New Roman" w:hAnsi="Times New Roman" w:cs="Times New Roman"/>
          <w:sz w:val="24"/>
          <w:szCs w:val="24"/>
        </w:rPr>
        <w:t>m</w:t>
      </w:r>
      <w:r w:rsidR="00EC267D">
        <w:rPr>
          <w:rFonts w:ascii="Times New Roman" w:hAnsi="Times New Roman" w:cs="Times New Roman"/>
          <w:sz w:val="24"/>
          <w:szCs w:val="24"/>
        </w:rPr>
        <w:t>e</w:t>
      </w:r>
      <w:r w:rsidRPr="00274616">
        <w:rPr>
          <w:rFonts w:ascii="Times New Roman" w:hAnsi="Times New Roman" w:cs="Times New Roman"/>
          <w:sz w:val="24"/>
          <w:szCs w:val="24"/>
        </w:rPr>
        <w:t xml:space="preserve"> rreth 10% krahasuar </w:t>
      </w:r>
      <w:r w:rsidR="004202DC">
        <w:rPr>
          <w:rFonts w:ascii="Times New Roman" w:hAnsi="Times New Roman" w:cs="Times New Roman"/>
          <w:sz w:val="24"/>
          <w:szCs w:val="24"/>
        </w:rPr>
        <w:t>me një</w:t>
      </w:r>
      <w:r w:rsidRPr="00274616">
        <w:rPr>
          <w:rFonts w:ascii="Times New Roman" w:hAnsi="Times New Roman" w:cs="Times New Roman"/>
          <w:sz w:val="24"/>
          <w:szCs w:val="24"/>
        </w:rPr>
        <w:t xml:space="preserve"> vit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para.</w:t>
      </w:r>
    </w:p>
    <w:p w:rsidR="002528B8" w:rsidRPr="00274616" w:rsidRDefault="0089296D"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2528B8" w:rsidRPr="00274616">
        <w:rPr>
          <w:rFonts w:ascii="Times New Roman" w:hAnsi="Times New Roman" w:cs="Times New Roman"/>
          <w:sz w:val="24"/>
          <w:szCs w:val="24"/>
        </w:rPr>
        <w:t xml:space="preserve">, pas vitit 2008 situata </w:t>
      </w:r>
      <w:r w:rsidR="00CD19C5" w:rsidRPr="00274616">
        <w:rPr>
          <w:rFonts w:ascii="Times New Roman" w:hAnsi="Times New Roman" w:cs="Times New Roman"/>
          <w:sz w:val="24"/>
          <w:szCs w:val="24"/>
        </w:rPr>
        <w:t>paraqitet</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ndryshe, e ndikuar nga </w:t>
      </w:r>
      <w:r w:rsidR="008A764A" w:rsidRPr="00274616">
        <w:rPr>
          <w:rFonts w:ascii="Times New Roman" w:hAnsi="Times New Roman" w:cs="Times New Roman"/>
          <w:sz w:val="24"/>
          <w:szCs w:val="24"/>
        </w:rPr>
        <w:t>ngjarje</w:t>
      </w:r>
      <w:r w:rsidR="002528B8" w:rsidRPr="00274616">
        <w:rPr>
          <w:rFonts w:ascii="Times New Roman" w:hAnsi="Times New Roman" w:cs="Times New Roman"/>
          <w:sz w:val="24"/>
          <w:szCs w:val="24"/>
        </w:rPr>
        <w:t xml:space="preserve">t financiare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bo</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Frika e shkaktuar ndikoi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ulje</w:t>
      </w:r>
      <w:r w:rsidR="002528B8" w:rsidRPr="00274616">
        <w:rPr>
          <w:rFonts w:ascii="Times New Roman" w:hAnsi="Times New Roman" w:cs="Times New Roman"/>
          <w:sz w:val="24"/>
          <w:szCs w:val="24"/>
        </w:rPr>
        <w:t xml:space="preserve">n e ritmit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depozitave gj</w:t>
      </w:r>
      <w:r w:rsidR="00BE4D26"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 tremujorit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fundit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vitit 2008. Ritmi </w:t>
      </w:r>
      <w:r w:rsidR="00CD19C5" w:rsidRPr="00274616">
        <w:rPr>
          <w:rFonts w:ascii="Times New Roman" w:hAnsi="Times New Roman" w:cs="Times New Roman"/>
          <w:sz w:val="24"/>
          <w:szCs w:val="24"/>
        </w:rPr>
        <w:t>mesatar</w:t>
      </w:r>
      <w:r w:rsidR="002528B8" w:rsidRPr="00274616">
        <w:rPr>
          <w:rFonts w:ascii="Times New Roman" w:hAnsi="Times New Roman" w:cs="Times New Roman"/>
          <w:sz w:val="24"/>
          <w:szCs w:val="24"/>
        </w:rPr>
        <w:t xml:space="preserve"> v</w:t>
      </w:r>
      <w:r w:rsidRPr="00274616">
        <w:rPr>
          <w:rFonts w:ascii="Times New Roman" w:hAnsi="Times New Roman" w:cs="Times New Roman"/>
          <w:sz w:val="24"/>
          <w:szCs w:val="24"/>
        </w:rPr>
        <w:t>jet</w:t>
      </w:r>
      <w:r w:rsidR="002528B8" w:rsidRPr="00274616">
        <w:rPr>
          <w:rFonts w:ascii="Times New Roman" w:hAnsi="Times New Roman" w:cs="Times New Roman"/>
          <w:sz w:val="24"/>
          <w:szCs w:val="24"/>
        </w:rPr>
        <w:t xml:space="preserve">or i </w:t>
      </w:r>
      <w:r w:rsidR="00334569" w:rsidRPr="00274616">
        <w:rPr>
          <w:rFonts w:ascii="Times New Roman" w:hAnsi="Times New Roman" w:cs="Times New Roman"/>
          <w:sz w:val="24"/>
          <w:szCs w:val="24"/>
        </w:rPr>
        <w:t>rritje</w:t>
      </w:r>
      <w:r w:rsidR="002528B8" w:rsidRPr="00274616">
        <w:rPr>
          <w:rFonts w:ascii="Times New Roman" w:hAnsi="Times New Roman" w:cs="Times New Roman"/>
          <w:sz w:val="24"/>
          <w:szCs w:val="24"/>
        </w:rPr>
        <w:t xml:space="preserve">s së depozitave në këtë </w:t>
      </w:r>
      <w:r w:rsidR="000D40BD" w:rsidRPr="00274616">
        <w:rPr>
          <w:rFonts w:ascii="Times New Roman" w:hAnsi="Times New Roman" w:cs="Times New Roman"/>
          <w:sz w:val="24"/>
          <w:szCs w:val="24"/>
        </w:rPr>
        <w:t>periudh</w:t>
      </w:r>
      <w:r w:rsidR="002528B8" w:rsidRPr="00274616">
        <w:rPr>
          <w:rFonts w:ascii="Times New Roman" w:hAnsi="Times New Roman" w:cs="Times New Roman"/>
          <w:sz w:val="24"/>
          <w:szCs w:val="24"/>
        </w:rPr>
        <w:t xml:space="preserve">ë u përgjysmua krahasuar </w:t>
      </w:r>
      <w:r w:rsidR="000E58AA" w:rsidRPr="00274616">
        <w:rPr>
          <w:rFonts w:ascii="Times New Roman" w:hAnsi="Times New Roman" w:cs="Times New Roman"/>
          <w:sz w:val="24"/>
          <w:szCs w:val="24"/>
        </w:rPr>
        <w:t>m</w:t>
      </w:r>
      <w:r w:rsidR="00E16CEF">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2528B8" w:rsidRPr="00274616">
        <w:rPr>
          <w:rFonts w:ascii="Times New Roman" w:hAnsi="Times New Roman" w:cs="Times New Roman"/>
          <w:sz w:val="24"/>
          <w:szCs w:val="24"/>
        </w:rPr>
        <w:t xml:space="preserve"> e </w:t>
      </w:r>
      <w:r w:rsidR="00BD00FF">
        <w:rPr>
          <w:rFonts w:ascii="Times New Roman" w:hAnsi="Times New Roman" w:cs="Times New Roman"/>
          <w:sz w:val="24"/>
          <w:szCs w:val="24"/>
        </w:rPr>
        <w:t>së një</w:t>
      </w:r>
      <w:r w:rsidR="002528B8" w:rsidRPr="00274616">
        <w:rPr>
          <w:rFonts w:ascii="Times New Roman" w:hAnsi="Times New Roman" w:cs="Times New Roman"/>
          <w:sz w:val="24"/>
          <w:szCs w:val="24"/>
        </w:rPr>
        <w:t xml:space="preserve">jtës </w:t>
      </w:r>
      <w:r w:rsidR="000D40BD" w:rsidRPr="00274616">
        <w:rPr>
          <w:rFonts w:ascii="Times New Roman" w:hAnsi="Times New Roman" w:cs="Times New Roman"/>
          <w:sz w:val="24"/>
          <w:szCs w:val="24"/>
        </w:rPr>
        <w:t>periudh</w:t>
      </w:r>
      <w:r w:rsidR="002528B8" w:rsidRPr="00274616">
        <w:rPr>
          <w:rFonts w:ascii="Times New Roman" w:hAnsi="Times New Roman" w:cs="Times New Roman"/>
          <w:sz w:val="24"/>
          <w:szCs w:val="24"/>
        </w:rPr>
        <w:t xml:space="preserve">ë të vitit të kaluar. Nga ana </w:t>
      </w:r>
      <w:r w:rsidR="00BE4D26" w:rsidRPr="00274616">
        <w:rPr>
          <w:rFonts w:ascii="Times New Roman" w:hAnsi="Times New Roman" w:cs="Times New Roman"/>
          <w:sz w:val="24"/>
          <w:szCs w:val="24"/>
        </w:rPr>
        <w:t>t</w:t>
      </w:r>
      <w:r w:rsidRPr="00274616">
        <w:rPr>
          <w:rFonts w:ascii="Times New Roman" w:hAnsi="Times New Roman" w:cs="Times New Roman"/>
          <w:sz w:val="24"/>
          <w:szCs w:val="24"/>
        </w:rPr>
        <w:t>jet</w:t>
      </w:r>
      <w:r w:rsidR="00BE4D26" w:rsidRPr="00274616">
        <w:rPr>
          <w:rFonts w:ascii="Times New Roman" w:hAnsi="Times New Roman" w:cs="Times New Roman"/>
          <w:sz w:val="24"/>
          <w:szCs w:val="24"/>
        </w:rPr>
        <w:t>ër</w:t>
      </w:r>
      <w:r w:rsidR="002528B8" w:rsidRPr="00274616">
        <w:rPr>
          <w:rFonts w:ascii="Times New Roman" w:hAnsi="Times New Roman" w:cs="Times New Roman"/>
          <w:sz w:val="24"/>
          <w:szCs w:val="24"/>
        </w:rPr>
        <w:t>, Banka e Shqi</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ofrimin e normave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larta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depozitat, </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llim </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 niveli i </w:t>
      </w:r>
      <w:r w:rsidR="000E58AA" w:rsidRPr="00274616">
        <w:rPr>
          <w:rFonts w:ascii="Times New Roman" w:hAnsi="Times New Roman" w:cs="Times New Roman"/>
          <w:sz w:val="24"/>
          <w:szCs w:val="24"/>
        </w:rPr>
        <w:t>të</w:t>
      </w:r>
      <w:r w:rsidR="00BE4D26" w:rsidRPr="00274616">
        <w:rPr>
          <w:rFonts w:ascii="Times New Roman" w:hAnsi="Times New Roman" w:cs="Times New Roman"/>
          <w:sz w:val="24"/>
          <w:szCs w:val="24"/>
        </w:rPr>
        <w:t>rheqjeve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2528B8" w:rsidRPr="00274616">
        <w:rPr>
          <w:rFonts w:ascii="Times New Roman" w:hAnsi="Times New Roman" w:cs="Times New Roman"/>
          <w:sz w:val="24"/>
          <w:szCs w:val="24"/>
        </w:rPr>
        <w:t xml:space="preserve"> i </w:t>
      </w:r>
      <w:r w:rsidR="000D40BD" w:rsidRPr="00274616">
        <w:rPr>
          <w:rFonts w:ascii="Times New Roman" w:hAnsi="Times New Roman" w:cs="Times New Roman"/>
          <w:sz w:val="24"/>
          <w:szCs w:val="24"/>
        </w:rPr>
        <w:t>ulët</w:t>
      </w:r>
      <w:r w:rsidR="002528B8" w:rsidRPr="00274616">
        <w:rPr>
          <w:rFonts w:ascii="Times New Roman" w:hAnsi="Times New Roman" w:cs="Times New Roman"/>
          <w:sz w:val="24"/>
          <w:szCs w:val="24"/>
        </w:rPr>
        <w:t xml:space="preserve">, duke siguruar </w:t>
      </w:r>
      <w:r w:rsidR="000D40BD" w:rsidRPr="00274616">
        <w:rPr>
          <w:rFonts w:ascii="Times New Roman" w:hAnsi="Times New Roman" w:cs="Times New Roman"/>
          <w:sz w:val="24"/>
          <w:szCs w:val="24"/>
        </w:rPr>
        <w:t>likuiditeti</w:t>
      </w:r>
      <w:r w:rsidR="002528B8" w:rsidRPr="00274616">
        <w:rPr>
          <w:rFonts w:ascii="Times New Roman" w:hAnsi="Times New Roman" w:cs="Times New Roman"/>
          <w:sz w:val="24"/>
          <w:szCs w:val="24"/>
        </w:rPr>
        <w:t>n e mjaftue</w:t>
      </w:r>
      <w:r w:rsidR="000E58AA" w:rsidRPr="00274616">
        <w:rPr>
          <w:rFonts w:ascii="Times New Roman" w:hAnsi="Times New Roman" w:cs="Times New Roman"/>
          <w:sz w:val="24"/>
          <w:szCs w:val="24"/>
        </w:rPr>
        <w:t>shëm</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bankat. Vështirësitë e bankave për g</w:t>
      </w:r>
      <w:r w:rsidR="00AF1E65">
        <w:rPr>
          <w:rFonts w:ascii="Times New Roman" w:hAnsi="Times New Roman" w:cs="Times New Roman"/>
          <w:sz w:val="24"/>
          <w:szCs w:val="24"/>
        </w:rPr>
        <w:t>jenerim</w:t>
      </w:r>
      <w:r w:rsidR="002528B8" w:rsidRPr="00274616">
        <w:rPr>
          <w:rFonts w:ascii="Times New Roman" w:hAnsi="Times New Roman" w:cs="Times New Roman"/>
          <w:sz w:val="24"/>
          <w:szCs w:val="24"/>
        </w:rPr>
        <w:t xml:space="preserve">in e mjaftueshëm të </w:t>
      </w:r>
      <w:r w:rsidR="00C067A1" w:rsidRPr="00274616">
        <w:rPr>
          <w:rFonts w:ascii="Times New Roman" w:hAnsi="Times New Roman" w:cs="Times New Roman"/>
          <w:sz w:val="24"/>
          <w:szCs w:val="24"/>
        </w:rPr>
        <w:t>li</w:t>
      </w:r>
      <w:r w:rsidR="00752FE4" w:rsidRPr="00274616">
        <w:rPr>
          <w:rFonts w:ascii="Times New Roman" w:hAnsi="Times New Roman" w:cs="Times New Roman"/>
          <w:sz w:val="24"/>
          <w:szCs w:val="24"/>
        </w:rPr>
        <w:t>kuiditeteve</w:t>
      </w:r>
      <w:r w:rsidR="002528B8" w:rsidRPr="00274616">
        <w:rPr>
          <w:rFonts w:ascii="Times New Roman" w:hAnsi="Times New Roman" w:cs="Times New Roman"/>
          <w:sz w:val="24"/>
          <w:szCs w:val="24"/>
        </w:rPr>
        <w:t>, si dhe një politikë më e kujdes</w:t>
      </w:r>
      <w:r w:rsidR="00555E90" w:rsidRPr="00274616">
        <w:rPr>
          <w:rFonts w:ascii="Times New Roman" w:hAnsi="Times New Roman" w:cs="Times New Roman"/>
          <w:sz w:val="24"/>
          <w:szCs w:val="24"/>
        </w:rPr>
        <w:t>shme</w:t>
      </w:r>
      <w:r w:rsidR="002528B8" w:rsidRPr="00274616">
        <w:rPr>
          <w:rFonts w:ascii="Times New Roman" w:hAnsi="Times New Roman" w:cs="Times New Roman"/>
          <w:sz w:val="24"/>
          <w:szCs w:val="24"/>
        </w:rPr>
        <w:t xml:space="preserve"> e tyre drejt kreditimit, u reflektuan në ngadalësimin e </w:t>
      </w:r>
      <w:r w:rsidR="00334569" w:rsidRPr="00274616">
        <w:rPr>
          <w:rFonts w:ascii="Times New Roman" w:hAnsi="Times New Roman" w:cs="Times New Roman"/>
          <w:sz w:val="24"/>
          <w:szCs w:val="24"/>
        </w:rPr>
        <w:t>rritje</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financimit të </w:t>
      </w:r>
      <w:r w:rsidR="00C4637D" w:rsidRPr="00274616">
        <w:rPr>
          <w:rFonts w:ascii="Times New Roman" w:hAnsi="Times New Roman" w:cs="Times New Roman"/>
          <w:sz w:val="24"/>
          <w:szCs w:val="24"/>
        </w:rPr>
        <w:t>sektor</w:t>
      </w:r>
      <w:r w:rsidR="002528B8" w:rsidRPr="00274616">
        <w:rPr>
          <w:rFonts w:ascii="Times New Roman" w:hAnsi="Times New Roman" w:cs="Times New Roman"/>
          <w:sz w:val="24"/>
          <w:szCs w:val="24"/>
        </w:rPr>
        <w:t>it fiskal.</w:t>
      </w:r>
    </w:p>
    <w:p w:rsidR="002528B8" w:rsidRPr="00274616" w:rsidRDefault="002528B8"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Pra,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llimi i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kursyer </w:t>
      </w:r>
      <w:r w:rsidR="000D40BD" w:rsidRPr="00274616">
        <w:rPr>
          <w:rFonts w:ascii="Times New Roman" w:hAnsi="Times New Roman" w:cs="Times New Roman"/>
          <w:sz w:val="24"/>
          <w:szCs w:val="24"/>
        </w:rPr>
        <w:t>ndikohet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veçant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nga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 xml:space="preserve">t psikologjike,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Pr="00274616">
        <w:rPr>
          <w:rFonts w:ascii="Times New Roman" w:hAnsi="Times New Roman" w:cs="Times New Roman"/>
          <w:sz w:val="24"/>
          <w:szCs w:val="24"/>
        </w:rPr>
        <w:t>t ndi</w:t>
      </w:r>
      <w:r w:rsidR="00BE4D26" w:rsidRPr="00274616">
        <w:rPr>
          <w:rFonts w:ascii="Times New Roman" w:hAnsi="Times New Roman" w:cs="Times New Roman"/>
          <w:sz w:val="24"/>
          <w:szCs w:val="24"/>
        </w:rPr>
        <w:t>kojnë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shfaqje</w:t>
      </w:r>
      <w:r w:rsidRPr="00274616">
        <w:rPr>
          <w:rFonts w:ascii="Times New Roman" w:hAnsi="Times New Roman" w:cs="Times New Roman"/>
          <w:sz w:val="24"/>
          <w:szCs w:val="24"/>
        </w:rPr>
        <w:t xml:space="preserve">n e situatave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panikut.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situata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shkaktuara nga </w:t>
      </w:r>
      <w:r w:rsidR="00555E90" w:rsidRPr="00274616">
        <w:rPr>
          <w:rFonts w:ascii="Times New Roman" w:hAnsi="Times New Roman" w:cs="Times New Roman"/>
          <w:sz w:val="24"/>
          <w:szCs w:val="24"/>
        </w:rPr>
        <w:t>informacionet</w:t>
      </w:r>
      <w:r w:rsidRPr="00274616">
        <w:rPr>
          <w:rFonts w:ascii="Times New Roman" w:hAnsi="Times New Roman" w:cs="Times New Roman"/>
          <w:sz w:val="24"/>
          <w:szCs w:val="24"/>
        </w:rPr>
        <w:t xml:space="preserve"> e marra nga </w:t>
      </w:r>
      <w:r w:rsidR="008A764A" w:rsidRPr="00274616">
        <w:rPr>
          <w:rFonts w:ascii="Times New Roman" w:hAnsi="Times New Roman" w:cs="Times New Roman"/>
          <w:sz w:val="24"/>
          <w:szCs w:val="24"/>
        </w:rPr>
        <w:t>ngjarje</w:t>
      </w:r>
      <w:r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 globale financiare. Rezul</w:t>
      </w:r>
      <w:r w:rsidR="001A4E93" w:rsidRPr="00274616">
        <w:rPr>
          <w:rFonts w:ascii="Times New Roman" w:hAnsi="Times New Roman" w:cs="Times New Roman"/>
          <w:sz w:val="24"/>
          <w:szCs w:val="24"/>
        </w:rPr>
        <w:t>ate</w:t>
      </w:r>
      <w:r w:rsidRPr="00274616">
        <w:rPr>
          <w:rFonts w:ascii="Times New Roman" w:hAnsi="Times New Roman" w:cs="Times New Roman"/>
          <w:sz w:val="24"/>
          <w:szCs w:val="24"/>
        </w:rPr>
        <w:t xml:space="preserve">t e tyre ndikuan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ivisht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n e depozituesve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in bankar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i, </w:t>
      </w:r>
      <w:r w:rsidR="00651698" w:rsidRPr="00274616">
        <w:rPr>
          <w:rFonts w:ascii="Times New Roman" w:hAnsi="Times New Roman" w:cs="Times New Roman"/>
          <w:sz w:val="24"/>
          <w:szCs w:val="24"/>
        </w:rPr>
        <w:t>Megjithëse</w:t>
      </w:r>
      <w:r w:rsidRPr="00274616">
        <w:rPr>
          <w:rFonts w:ascii="Times New Roman" w:hAnsi="Times New Roman" w:cs="Times New Roman"/>
          <w:sz w:val="24"/>
          <w:szCs w:val="24"/>
        </w:rPr>
        <w:t>, treguesit makroekonomik</w:t>
      </w:r>
      <w:r w:rsidR="00E16CEF"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kishin vlera pozitive.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niveli i normave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ka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ndruar i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E16CEF">
        <w:rPr>
          <w:rFonts w:ascii="Times New Roman" w:hAnsi="Times New Roman" w:cs="Times New Roman"/>
          <w:sz w:val="24"/>
          <w:szCs w:val="24"/>
        </w:rPr>
        <w: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 xml:space="preserve">llim reduktimin 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depozituesve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E4D26" w:rsidRPr="00274616">
        <w:rPr>
          <w:rFonts w:ascii="Times New Roman" w:hAnsi="Times New Roman" w:cs="Times New Roman"/>
          <w:sz w:val="24"/>
          <w:szCs w:val="24"/>
        </w:rPr>
        <w:t>rheqjen</w:t>
      </w:r>
      <w:r w:rsidRPr="00274616">
        <w:rPr>
          <w:rFonts w:ascii="Times New Roman" w:hAnsi="Times New Roman" w:cs="Times New Roman"/>
          <w:sz w:val="24"/>
          <w:szCs w:val="24"/>
        </w:rPr>
        <w:t xml:space="preserve"> e depozitave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tyre. </w:t>
      </w:r>
    </w:p>
    <w:p w:rsidR="002528B8" w:rsidRPr="00274616" w:rsidRDefault="00917121" w:rsidP="00CF6710">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Faktorë</w:t>
      </w:r>
      <w:r w:rsidR="002528B8" w:rsidRPr="00274616">
        <w:rPr>
          <w:rFonts w:ascii="Times New Roman" w:hAnsi="Times New Roman" w:cs="Times New Roman"/>
          <w:sz w:val="24"/>
          <w:szCs w:val="24"/>
        </w:rPr>
        <w:t xml:space="preserve">t </w:t>
      </w:r>
      <w:r w:rsidR="002576DF" w:rsidRPr="00274616">
        <w:rPr>
          <w:rFonts w:ascii="Times New Roman" w:hAnsi="Times New Roman" w:cs="Times New Roman"/>
          <w:sz w:val="24"/>
          <w:szCs w:val="24"/>
        </w:rPr>
        <w:t>kryesorë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 ndikuan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752FE4" w:rsidRPr="00274616">
        <w:rPr>
          <w:rFonts w:ascii="Times New Roman" w:hAnsi="Times New Roman" w:cs="Times New Roman"/>
          <w:sz w:val="24"/>
          <w:szCs w:val="24"/>
        </w:rPr>
        <w:t>ngadalë</w:t>
      </w:r>
      <w:r w:rsidR="002528B8" w:rsidRPr="00274616">
        <w:rPr>
          <w:rFonts w:ascii="Times New Roman" w:hAnsi="Times New Roman" w:cs="Times New Roman"/>
          <w:sz w:val="24"/>
          <w:szCs w:val="24"/>
        </w:rPr>
        <w:t>simin e akti</w:t>
      </w:r>
      <w:r w:rsidR="000D40BD" w:rsidRPr="00274616">
        <w:rPr>
          <w:rFonts w:ascii="Times New Roman" w:hAnsi="Times New Roman" w:cs="Times New Roman"/>
          <w:sz w:val="24"/>
          <w:szCs w:val="24"/>
        </w:rPr>
        <w:t>vitet</w:t>
      </w:r>
      <w:r w:rsidR="002528B8" w:rsidRPr="00274616">
        <w:rPr>
          <w:rFonts w:ascii="Times New Roman" w:hAnsi="Times New Roman" w:cs="Times New Roman"/>
          <w:sz w:val="24"/>
          <w:szCs w:val="24"/>
        </w:rPr>
        <w:t xml:space="preserve">it ekonomik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2528B8" w:rsidRPr="00274616">
        <w:rPr>
          <w:rFonts w:ascii="Times New Roman" w:hAnsi="Times New Roman" w:cs="Times New Roman"/>
          <w:sz w:val="24"/>
          <w:szCs w:val="24"/>
        </w:rPr>
        <w:t>, gj</w:t>
      </w:r>
      <w:r w:rsidR="00BE4D26"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 vitit 2008, </w:t>
      </w:r>
      <w:r w:rsidR="00AE4345" w:rsidRPr="00274616">
        <w:rPr>
          <w:rFonts w:ascii="Times New Roman" w:hAnsi="Times New Roman" w:cs="Times New Roman"/>
          <w:sz w:val="24"/>
          <w:szCs w:val="24"/>
        </w:rPr>
        <w:t>lidhen</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për</w:t>
      </w:r>
      <w:r w:rsidR="002528B8" w:rsidRPr="00274616">
        <w:rPr>
          <w:rFonts w:ascii="Times New Roman" w:hAnsi="Times New Roman" w:cs="Times New Roman"/>
          <w:sz w:val="24"/>
          <w:szCs w:val="24"/>
        </w:rPr>
        <w:t>ke</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simin e treguesve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tendenca</w:t>
      </w:r>
      <w:r w:rsidR="002528B8" w:rsidRPr="00274616">
        <w:rPr>
          <w:rFonts w:ascii="Times New Roman" w:hAnsi="Times New Roman" w:cs="Times New Roman"/>
          <w:sz w:val="24"/>
          <w:szCs w:val="24"/>
        </w:rPr>
        <w:t xml:space="preserve">ve ekonomike, si: </w:t>
      </w:r>
      <w:r w:rsidR="00752FE4" w:rsidRPr="00274616">
        <w:rPr>
          <w:rFonts w:ascii="Times New Roman" w:hAnsi="Times New Roman" w:cs="Times New Roman"/>
          <w:sz w:val="24"/>
          <w:szCs w:val="24"/>
        </w:rPr>
        <w:t>ngadalë</w:t>
      </w:r>
      <w:r w:rsidR="002528B8" w:rsidRPr="00274616">
        <w:rPr>
          <w:rFonts w:ascii="Times New Roman" w:hAnsi="Times New Roman" w:cs="Times New Roman"/>
          <w:sz w:val="24"/>
          <w:szCs w:val="24"/>
        </w:rPr>
        <w:t xml:space="preserve">simin e remitancave, </w:t>
      </w:r>
      <w:r w:rsidR="0089296D" w:rsidRPr="00274616">
        <w:rPr>
          <w:rFonts w:ascii="Times New Roman" w:hAnsi="Times New Roman" w:cs="Times New Roman"/>
          <w:sz w:val="24"/>
          <w:szCs w:val="24"/>
        </w:rPr>
        <w:t>ulje</w:t>
      </w:r>
      <w:r w:rsidR="002528B8" w:rsidRPr="00274616">
        <w:rPr>
          <w:rFonts w:ascii="Times New Roman" w:hAnsi="Times New Roman" w:cs="Times New Roman"/>
          <w:sz w:val="24"/>
          <w:szCs w:val="24"/>
        </w:rPr>
        <w:t xml:space="preserve">n e </w:t>
      </w:r>
      <w:r w:rsidR="00555E90" w:rsidRPr="00274616">
        <w:rPr>
          <w:rFonts w:ascii="Times New Roman" w:hAnsi="Times New Roman" w:cs="Times New Roman"/>
          <w:sz w:val="24"/>
          <w:szCs w:val="24"/>
        </w:rPr>
        <w:t>pritshmëri</w:t>
      </w:r>
      <w:r w:rsidR="002528B8"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biznes</w:t>
      </w:r>
      <w:r w:rsidR="004476C2" w:rsidRPr="00274616">
        <w:rPr>
          <w:rFonts w:ascii="Times New Roman" w:hAnsi="Times New Roman" w:cs="Times New Roman"/>
          <w:sz w:val="24"/>
          <w:szCs w:val="24"/>
        </w:rPr>
        <w:t>e</w:t>
      </w:r>
      <w:r w:rsidR="002528B8" w:rsidRPr="00274616">
        <w:rPr>
          <w:rFonts w:ascii="Times New Roman" w:hAnsi="Times New Roman" w:cs="Times New Roman"/>
          <w:sz w:val="24"/>
          <w:szCs w:val="24"/>
        </w:rPr>
        <w:t xml:space="preserve">ve apo </w:t>
      </w:r>
      <w:r w:rsidR="00555E90" w:rsidRPr="00274616">
        <w:rPr>
          <w:rFonts w:ascii="Times New Roman" w:hAnsi="Times New Roman" w:cs="Times New Roman"/>
          <w:sz w:val="24"/>
          <w:szCs w:val="24"/>
        </w:rPr>
        <w:t>individë</w:t>
      </w:r>
      <w:r w:rsidR="002528B8" w:rsidRPr="00274616">
        <w:rPr>
          <w:rFonts w:ascii="Times New Roman" w:hAnsi="Times New Roman" w:cs="Times New Roman"/>
          <w:sz w:val="24"/>
          <w:szCs w:val="24"/>
        </w:rPr>
        <w:t xml:space="preserve">ve </w:t>
      </w:r>
      <w:r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2528B8" w:rsidRPr="00274616">
        <w:rPr>
          <w:rFonts w:ascii="Times New Roman" w:hAnsi="Times New Roman" w:cs="Times New Roman"/>
          <w:sz w:val="24"/>
          <w:szCs w:val="24"/>
        </w:rPr>
        <w:t xml:space="preserve"> e tregut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ardhme</w:t>
      </w:r>
      <w:r w:rsidR="002528B8" w:rsidRPr="00274616">
        <w:rPr>
          <w:rFonts w:ascii="Times New Roman" w:hAnsi="Times New Roman" w:cs="Times New Roman"/>
          <w:sz w:val="24"/>
          <w:szCs w:val="24"/>
        </w:rPr>
        <w:t xml:space="preserve">n etj. </w:t>
      </w:r>
      <w:r w:rsidR="00BE4D26" w:rsidRPr="00274616">
        <w:rPr>
          <w:rFonts w:ascii="Times New Roman" w:hAnsi="Times New Roman" w:cs="Times New Roman"/>
          <w:sz w:val="24"/>
          <w:szCs w:val="24"/>
        </w:rPr>
        <w:t>Kët</w:t>
      </w:r>
      <w:r w:rsidR="002528B8" w:rsidRPr="00274616">
        <w:rPr>
          <w:rFonts w:ascii="Times New Roman" w:hAnsi="Times New Roman" w:cs="Times New Roman"/>
          <w:sz w:val="24"/>
          <w:szCs w:val="24"/>
        </w:rPr>
        <w:t xml:space="preserve">o pasoja, si edhe vazhdim i thellimit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treguesve financia</w:t>
      </w:r>
      <w:r w:rsidR="00E16CEF">
        <w:rPr>
          <w:rFonts w:ascii="Times New Roman" w:hAnsi="Times New Roman" w:cs="Times New Roman"/>
          <w:sz w:val="24"/>
          <w:szCs w:val="24"/>
        </w:rPr>
        <w:t>r</w:t>
      </w:r>
      <w:r w:rsidR="00E16CEF"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rPr>
        <w:t xml:space="preserve"> nga kriza aktuale, ndikuan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2528B8" w:rsidRPr="00274616">
        <w:rPr>
          <w:rFonts w:ascii="Times New Roman" w:hAnsi="Times New Roman" w:cs="Times New Roman"/>
          <w:sz w:val="24"/>
          <w:szCs w:val="24"/>
        </w:rPr>
        <w:t xml:space="preserve"> e pasiguri</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mbi zhvillimin e tregut financiar. </w:t>
      </w:r>
    </w:p>
    <w:p w:rsidR="002528B8" w:rsidRPr="00274616" w:rsidRDefault="002528B8" w:rsidP="00CF6710">
      <w:pPr>
        <w:autoSpaceDE w:val="0"/>
        <w:autoSpaceDN w:val="0"/>
        <w:adjustRightInd w:val="0"/>
        <w:spacing w:after="0" w:line="240" w:lineRule="auto"/>
        <w:jc w:val="both"/>
        <w:rPr>
          <w:rFonts w:ascii="Times New Roman" w:hAnsi="Times New Roman" w:cs="Times New Roman"/>
          <w:sz w:val="24"/>
          <w:szCs w:val="24"/>
        </w:rPr>
      </w:pPr>
    </w:p>
    <w:p w:rsidR="002528B8" w:rsidRPr="00274616" w:rsidRDefault="00BE4D26" w:rsidP="00CF6710">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situ</w:t>
      </w:r>
      <w:r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2528B8" w:rsidRPr="00274616">
        <w:rPr>
          <w:rFonts w:ascii="Times New Roman" w:hAnsi="Times New Roman" w:cs="Times New Roman"/>
          <w:sz w:val="24"/>
          <w:szCs w:val="24"/>
        </w:rPr>
        <w:t xml:space="preserve">, ndikoi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2528B8" w:rsidRPr="00274616">
        <w:rPr>
          <w:rFonts w:ascii="Times New Roman" w:hAnsi="Times New Roman" w:cs="Times New Roman"/>
          <w:sz w:val="24"/>
          <w:szCs w:val="24"/>
        </w:rPr>
        <w:t xml:space="preserve">n e </w:t>
      </w:r>
      <w:r w:rsidR="000D40BD" w:rsidRPr="00274616">
        <w:rPr>
          <w:rFonts w:ascii="Times New Roman" w:hAnsi="Times New Roman" w:cs="Times New Roman"/>
          <w:sz w:val="24"/>
          <w:szCs w:val="24"/>
        </w:rPr>
        <w:t>likuiditeti</w:t>
      </w:r>
      <w:r w:rsidR="002528B8"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nevoj</w:t>
      </w:r>
      <w:r w:rsidR="000E58AA" w:rsidRPr="00274616">
        <w:rPr>
          <w:rFonts w:ascii="Times New Roman" w:hAnsi="Times New Roman" w:cs="Times New Roman"/>
          <w:sz w:val="24"/>
          <w:szCs w:val="24"/>
        </w:rPr>
        <w:t>shëm</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bankat, pasi shu</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 synuan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rh</w:t>
      </w:r>
      <w:r w:rsidR="00E16CEF">
        <w:rPr>
          <w:rFonts w:ascii="Times New Roman" w:hAnsi="Times New Roman" w:cs="Times New Roman"/>
          <w:sz w:val="24"/>
          <w:szCs w:val="24"/>
        </w:rPr>
        <w:t>e</w:t>
      </w:r>
      <w:r w:rsidRPr="00274616">
        <w:rPr>
          <w:rFonts w:ascii="Times New Roman" w:hAnsi="Times New Roman" w:cs="Times New Roman"/>
          <w:sz w:val="24"/>
          <w:szCs w:val="24"/>
        </w:rPr>
        <w:t>q</w:t>
      </w:r>
      <w:r w:rsidR="00E16CEF">
        <w:rPr>
          <w:rFonts w:ascii="Times New Roman" w:hAnsi="Times New Roman" w:cs="Times New Roman"/>
          <w:sz w:val="24"/>
          <w:szCs w:val="24"/>
        </w:rPr>
        <w:t>i</w:t>
      </w:r>
      <w:r w:rsidR="002528B8" w:rsidRPr="00274616">
        <w:rPr>
          <w:rFonts w:ascii="Times New Roman" w:hAnsi="Times New Roman" w:cs="Times New Roman"/>
          <w:sz w:val="24"/>
          <w:szCs w:val="24"/>
        </w:rPr>
        <w:t xml:space="preserve">n depozitat e tyre. Vlen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theksohet </w:t>
      </w:r>
      <w:r w:rsidR="000D40BD" w:rsidRPr="00274616">
        <w:rPr>
          <w:rFonts w:ascii="Times New Roman" w:hAnsi="Times New Roman" w:cs="Times New Roman"/>
          <w:sz w:val="24"/>
          <w:szCs w:val="24"/>
        </w:rPr>
        <w:t>s</w:t>
      </w:r>
      <w:r w:rsidR="00E16CEF">
        <w:rPr>
          <w:rFonts w:ascii="Times New Roman" w:hAnsi="Times New Roman" w:cs="Times New Roman"/>
          <w:sz w:val="24"/>
          <w:szCs w:val="24"/>
        </w:rPr>
        <w:t>e</w:t>
      </w:r>
      <w:r w:rsidR="002528B8" w:rsidRPr="00274616">
        <w:rPr>
          <w:rFonts w:ascii="Times New Roman" w:hAnsi="Times New Roman" w:cs="Times New Roman"/>
          <w:sz w:val="24"/>
          <w:szCs w:val="24"/>
        </w:rPr>
        <w:t xml:space="preserve"> ndikimi </w:t>
      </w:r>
      <w:r w:rsidR="000D40BD" w:rsidRPr="00274616">
        <w:rPr>
          <w:rFonts w:ascii="Times New Roman" w:hAnsi="Times New Roman" w:cs="Times New Roman"/>
          <w:sz w:val="24"/>
          <w:szCs w:val="24"/>
        </w:rPr>
        <w:t>negat</w:t>
      </w:r>
      <w:r w:rsidR="002528B8" w:rsidRPr="00274616">
        <w:rPr>
          <w:rFonts w:ascii="Times New Roman" w:hAnsi="Times New Roman" w:cs="Times New Roman"/>
          <w:sz w:val="24"/>
          <w:szCs w:val="24"/>
        </w:rPr>
        <w:t xml:space="preserve">iv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ekonomi u shfaq si </w:t>
      </w:r>
      <w:r w:rsidRPr="00274616">
        <w:rPr>
          <w:rFonts w:ascii="Times New Roman" w:hAnsi="Times New Roman" w:cs="Times New Roman"/>
          <w:sz w:val="24"/>
          <w:szCs w:val="24"/>
        </w:rPr>
        <w:t>pasojë</w:t>
      </w:r>
      <w:r w:rsidR="002528B8" w:rsidRPr="00274616">
        <w:rPr>
          <w:rFonts w:ascii="Times New Roman" w:hAnsi="Times New Roman" w:cs="Times New Roman"/>
          <w:sz w:val="24"/>
          <w:szCs w:val="24"/>
        </w:rPr>
        <w:t xml:space="preserve"> e ecuri</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2528B8"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treguesve makroekonomik</w:t>
      </w:r>
      <w:r w:rsidR="00E16CEF"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ndikuar nga </w:t>
      </w:r>
      <w:r w:rsidR="00555E90" w:rsidRPr="00274616">
        <w:rPr>
          <w:rFonts w:ascii="Times New Roman" w:hAnsi="Times New Roman" w:cs="Times New Roman"/>
          <w:sz w:val="24"/>
          <w:szCs w:val="24"/>
        </w:rPr>
        <w:t>informacionet</w:t>
      </w:r>
      <w:r w:rsidR="002528B8" w:rsidRPr="00274616">
        <w:rPr>
          <w:rFonts w:ascii="Times New Roman" w:hAnsi="Times New Roman" w:cs="Times New Roman"/>
          <w:sz w:val="24"/>
          <w:szCs w:val="24"/>
        </w:rPr>
        <w:t xml:space="preserve"> mbi ecu</w:t>
      </w:r>
      <w:r w:rsidRPr="00274616">
        <w:rPr>
          <w:rFonts w:ascii="Times New Roman" w:hAnsi="Times New Roman" w:cs="Times New Roman"/>
          <w:sz w:val="24"/>
          <w:szCs w:val="24"/>
        </w:rPr>
        <w:t>rinë</w:t>
      </w:r>
      <w:r w:rsidR="002528B8"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krizë</w:t>
      </w:r>
      <w:r w:rsidR="002528B8"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tregun financiar global. Pra, </w:t>
      </w:r>
      <w:r w:rsidR="00555E90" w:rsidRPr="00274616">
        <w:rPr>
          <w:rFonts w:ascii="Times New Roman" w:hAnsi="Times New Roman" w:cs="Times New Roman"/>
          <w:sz w:val="24"/>
          <w:szCs w:val="24"/>
        </w:rPr>
        <w:t>informacionet</w:t>
      </w:r>
      <w:r w:rsidR="002528B8" w:rsidRPr="00274616">
        <w:rPr>
          <w:rFonts w:ascii="Times New Roman" w:hAnsi="Times New Roman" w:cs="Times New Roman"/>
          <w:sz w:val="24"/>
          <w:szCs w:val="24"/>
        </w:rPr>
        <w:t xml:space="preserve"> ndikuan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krijimin e </w:t>
      </w: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efekti </w:t>
      </w:r>
      <w:r w:rsidR="000D40BD" w:rsidRPr="00274616">
        <w:rPr>
          <w:rFonts w:ascii="Times New Roman" w:hAnsi="Times New Roman" w:cs="Times New Roman"/>
          <w:sz w:val="24"/>
          <w:szCs w:val="24"/>
        </w:rPr>
        <w:t>negat</w:t>
      </w:r>
      <w:r w:rsidR="002528B8" w:rsidRPr="00274616">
        <w:rPr>
          <w:rFonts w:ascii="Times New Roman" w:hAnsi="Times New Roman" w:cs="Times New Roman"/>
          <w:sz w:val="24"/>
          <w:szCs w:val="24"/>
        </w:rPr>
        <w:t xml:space="preserve">iv psikologjik midis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2528B8" w:rsidRPr="00274616">
        <w:rPr>
          <w:rFonts w:ascii="Times New Roman" w:hAnsi="Times New Roman" w:cs="Times New Roman"/>
          <w:sz w:val="24"/>
          <w:szCs w:val="24"/>
        </w:rPr>
        <w:t>ve ekonomik</w:t>
      </w:r>
      <w:r w:rsidR="00E16CEF"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F816A6" w:rsidRPr="00274616">
        <w:rPr>
          <w:rFonts w:ascii="Times New Roman" w:hAnsi="Times New Roman" w:cs="Times New Roman"/>
          <w:sz w:val="24"/>
          <w:szCs w:val="24"/>
        </w:rPr>
        <w:lastRenderedPageBreak/>
        <w:t>përgjigje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situ</w:t>
      </w:r>
      <w:r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tillë</w:t>
      </w:r>
      <w:r w:rsidR="002528B8" w:rsidRPr="00274616">
        <w:rPr>
          <w:rFonts w:ascii="Times New Roman" w:hAnsi="Times New Roman" w:cs="Times New Roman"/>
          <w:sz w:val="24"/>
          <w:szCs w:val="24"/>
        </w:rPr>
        <w:t xml:space="preserve">, Banka </w:t>
      </w:r>
      <w:r w:rsidRPr="00274616">
        <w:rPr>
          <w:rFonts w:ascii="Times New Roman" w:hAnsi="Times New Roman" w:cs="Times New Roman"/>
          <w:sz w:val="24"/>
          <w:szCs w:val="24"/>
        </w:rPr>
        <w:t>Q</w:t>
      </w:r>
      <w:r w:rsidR="00E16CEF">
        <w:rPr>
          <w:rFonts w:ascii="Times New Roman" w:hAnsi="Times New Roman" w:cs="Times New Roman"/>
          <w:sz w:val="24"/>
          <w:szCs w:val="24"/>
        </w:rPr>
        <w:t>e</w:t>
      </w:r>
      <w:r w:rsidR="002528B8" w:rsidRPr="00274616">
        <w:rPr>
          <w:rFonts w:ascii="Times New Roman" w:hAnsi="Times New Roman" w:cs="Times New Roman"/>
          <w:sz w:val="24"/>
          <w:szCs w:val="24"/>
        </w:rPr>
        <w:t xml:space="preserve">ndrore,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b</w:t>
      </w:r>
      <w:r w:rsidR="007F6A0D" w:rsidRPr="00274616">
        <w:rPr>
          <w:rFonts w:ascii="Times New Roman" w:hAnsi="Times New Roman" w:cs="Times New Roman"/>
          <w:sz w:val="24"/>
          <w:szCs w:val="24"/>
        </w:rPr>
        <w:t>ashkë</w:t>
      </w:r>
      <w:r w:rsidR="002528B8" w:rsidRPr="00274616">
        <w:rPr>
          <w:rFonts w:ascii="Times New Roman" w:hAnsi="Times New Roman" w:cs="Times New Roman"/>
          <w:sz w:val="24"/>
          <w:szCs w:val="24"/>
        </w:rPr>
        <w:t xml:space="preserve">punimin </w:t>
      </w:r>
      <w:r w:rsidR="000E58AA" w:rsidRPr="00274616">
        <w:rPr>
          <w:rFonts w:ascii="Times New Roman" w:hAnsi="Times New Roman" w:cs="Times New Roman"/>
          <w:sz w:val="24"/>
          <w:szCs w:val="24"/>
        </w:rPr>
        <w:t>m</w:t>
      </w:r>
      <w:r w:rsidR="00E16CEF">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institucionet</w:t>
      </w:r>
      <w:r w:rsidR="002528B8"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tjera</w:t>
      </w:r>
      <w:r w:rsidR="002528B8" w:rsidRPr="00274616">
        <w:rPr>
          <w:rFonts w:ascii="Times New Roman" w:hAnsi="Times New Roman" w:cs="Times New Roman"/>
          <w:sz w:val="24"/>
          <w:szCs w:val="24"/>
        </w:rPr>
        <w:t xml:space="preserve"> financiare </w:t>
      </w:r>
      <w:r w:rsidR="00BA4796">
        <w:rPr>
          <w:rFonts w:ascii="Times New Roman" w:hAnsi="Times New Roman" w:cs="Times New Roman"/>
          <w:sz w:val="24"/>
          <w:szCs w:val="24"/>
        </w:rPr>
        <w:t>ndër</w:t>
      </w:r>
      <w:r w:rsidR="002528B8" w:rsidRPr="00274616">
        <w:rPr>
          <w:rFonts w:ascii="Times New Roman" w:hAnsi="Times New Roman" w:cs="Times New Roman"/>
          <w:sz w:val="24"/>
          <w:szCs w:val="24"/>
        </w:rPr>
        <w:t>mor</w:t>
      </w:r>
      <w:r w:rsidR="00E16CEF"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rPr>
        <w:t xml:space="preserve">n </w:t>
      </w: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sërë</w:t>
      </w:r>
      <w:r w:rsidR="002528B8" w:rsidRPr="00274616">
        <w:rPr>
          <w:rFonts w:ascii="Times New Roman" w:hAnsi="Times New Roman" w:cs="Times New Roman"/>
          <w:sz w:val="24"/>
          <w:szCs w:val="24"/>
        </w:rPr>
        <w:t xml:space="preserve"> masash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ndikuar pozitivisht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nivelin e bes</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 ndaj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it bankar. </w:t>
      </w:r>
    </w:p>
    <w:p w:rsidR="002528B8" w:rsidRPr="00274616" w:rsidRDefault="002528B8" w:rsidP="00CF6710">
      <w:pPr>
        <w:autoSpaceDE w:val="0"/>
        <w:autoSpaceDN w:val="0"/>
        <w:adjustRightInd w:val="0"/>
        <w:spacing w:after="0" w:line="240" w:lineRule="auto"/>
        <w:jc w:val="both"/>
        <w:rPr>
          <w:rFonts w:ascii="Times New Roman" w:hAnsi="Times New Roman" w:cs="Times New Roman"/>
          <w:sz w:val="24"/>
          <w:szCs w:val="24"/>
        </w:rPr>
      </w:pPr>
    </w:p>
    <w:p w:rsidR="002528B8" w:rsidRPr="00274616" w:rsidRDefault="002528B8" w:rsidP="00CF6710">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Calomiris dhe Gorton  (1991)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punimin e tyre </w:t>
      </w:r>
      <w:r w:rsidR="00D1451A" w:rsidRPr="00274616">
        <w:rPr>
          <w:rFonts w:ascii="Times New Roman" w:hAnsi="Times New Roman" w:cs="Times New Roman"/>
          <w:sz w:val="24"/>
          <w:szCs w:val="24"/>
        </w:rPr>
        <w:t>argumentoj</w:t>
      </w:r>
      <w:r w:rsidR="00BE4D26"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1A4E93" w:rsidRPr="00274616">
        <w:rPr>
          <w:rFonts w:ascii="Times New Roman" w:hAnsi="Times New Roman" w:cs="Times New Roman"/>
          <w:sz w:val="24"/>
          <w:szCs w:val="24"/>
        </w:rPr>
        <w:t>se</w:t>
      </w:r>
      <w:r w:rsidRPr="00274616">
        <w:rPr>
          <w:rFonts w:ascii="Times New Roman" w:hAnsi="Times New Roman" w:cs="Times New Roman"/>
          <w:sz w:val="24"/>
          <w:szCs w:val="24"/>
        </w:rPr>
        <w:t xml:space="preserve"> jo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gjitha bankat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ballen </w:t>
      </w:r>
      <w:r w:rsidR="004202DC">
        <w:rPr>
          <w:rFonts w:ascii="Times New Roman" w:hAnsi="Times New Roman" w:cs="Times New Roman"/>
          <w:sz w:val="24"/>
          <w:szCs w:val="24"/>
        </w:rPr>
        <w:t>me 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w:t>
      </w:r>
      <w:r w:rsidR="00E16CEF">
        <w:rPr>
          <w:rFonts w:ascii="Times New Roman" w:hAnsi="Times New Roman" w:cs="Times New Roman"/>
          <w:sz w:val="24"/>
          <w:szCs w:val="24"/>
        </w:rPr>
        <w:t>e</w:t>
      </w:r>
      <w:r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Pr="00274616">
        <w:rPr>
          <w:rFonts w:ascii="Times New Roman" w:hAnsi="Times New Roman" w:cs="Times New Roman"/>
          <w:sz w:val="24"/>
          <w:szCs w:val="24"/>
        </w:rPr>
        <w:t xml:space="preserve"> ato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patur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menaxh</w:t>
      </w:r>
      <w:r w:rsidRPr="00274616">
        <w:rPr>
          <w:rFonts w:ascii="Times New Roman" w:hAnsi="Times New Roman" w:cs="Times New Roman"/>
          <w:sz w:val="24"/>
          <w:szCs w:val="24"/>
        </w:rPr>
        <w:t xml:space="preserve">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mirë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4476C2" w:rsidRPr="00274616">
        <w:rPr>
          <w:rFonts w:ascii="Times New Roman" w:hAnsi="Times New Roman" w:cs="Times New Roman"/>
          <w:sz w:val="24"/>
          <w:szCs w:val="24"/>
        </w:rPr>
        <w:t>nëse</w:t>
      </w:r>
      <w:r w:rsidRPr="00274616">
        <w:rPr>
          <w:rFonts w:ascii="Times New Roman" w:hAnsi="Times New Roman" w:cs="Times New Roman"/>
          <w:sz w:val="24"/>
          <w:szCs w:val="24"/>
        </w:rPr>
        <w:t xml:space="preserve"> banka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e </w:t>
      </w:r>
      <w:r w:rsidR="00555E90" w:rsidRPr="00274616">
        <w:rPr>
          <w:rFonts w:ascii="Times New Roman" w:hAnsi="Times New Roman" w:cs="Times New Roman"/>
          <w:sz w:val="24"/>
          <w:szCs w:val="24"/>
        </w:rPr>
        <w:t>mirë</w:t>
      </w:r>
      <w:r w:rsidRPr="00274616">
        <w:rPr>
          <w:rFonts w:ascii="Times New Roman" w:hAnsi="Times New Roman" w:cs="Times New Roman"/>
          <w:sz w:val="24"/>
          <w:szCs w:val="24"/>
        </w:rPr>
        <w:t xml:space="preserve">diversifikuar, </w:t>
      </w:r>
      <w:r w:rsidR="00BE4D26" w:rsidRPr="00274616">
        <w:rPr>
          <w:rFonts w:ascii="Times New Roman" w:hAnsi="Times New Roman" w:cs="Times New Roman"/>
          <w:sz w:val="24"/>
          <w:szCs w:val="24"/>
        </w:rPr>
        <w:t>atëherë</w:t>
      </w:r>
      <w:r w:rsidRPr="00274616">
        <w:rPr>
          <w:rFonts w:ascii="Times New Roman" w:hAnsi="Times New Roman" w:cs="Times New Roman"/>
          <w:sz w:val="24"/>
          <w:szCs w:val="24"/>
        </w:rPr>
        <w:t xml:space="preserve"> ajo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1A4E93" w:rsidRPr="00274616">
        <w:rPr>
          <w:rFonts w:ascii="Times New Roman" w:hAnsi="Times New Roman" w:cs="Times New Roman"/>
          <w:sz w:val="24"/>
          <w:szCs w:val="24"/>
        </w:rPr>
        <w:t>ballë</w:t>
      </w:r>
      <w:r w:rsidRPr="00274616">
        <w:rPr>
          <w:rFonts w:ascii="Times New Roman" w:hAnsi="Times New Roman" w:cs="Times New Roman"/>
          <w:sz w:val="24"/>
          <w:szCs w:val="24"/>
        </w:rPr>
        <w:t xml:space="preserve"> humb</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 e ndodhura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1A4E93" w:rsidRPr="00274616">
        <w:rPr>
          <w:rFonts w:ascii="Times New Roman" w:hAnsi="Times New Roman" w:cs="Times New Roman"/>
          <w:sz w:val="24"/>
          <w:szCs w:val="24"/>
        </w:rPr>
        <w:t>periudhe</w:t>
      </w:r>
      <w:r w:rsidRPr="00274616">
        <w:rPr>
          <w:rFonts w:ascii="Times New Roman" w:hAnsi="Times New Roman" w:cs="Times New Roman"/>
          <w:sz w:val="24"/>
          <w:szCs w:val="24"/>
        </w:rPr>
        <w:t xml:space="preserve"> paniku.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kushtet</w:t>
      </w:r>
      <w:r w:rsidRPr="00274616">
        <w:rPr>
          <w:rFonts w:ascii="Times New Roman" w:hAnsi="Times New Roman" w:cs="Times New Roman"/>
          <w:sz w:val="24"/>
          <w:szCs w:val="24"/>
        </w:rPr>
        <w:t xml:space="preserve"> e informacionit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pa</w:t>
      </w:r>
      <w:r w:rsidR="00917121" w:rsidRPr="00274616">
        <w:rPr>
          <w:rFonts w:ascii="Times New Roman" w:hAnsi="Times New Roman" w:cs="Times New Roman"/>
          <w:sz w:val="24"/>
          <w:szCs w:val="24"/>
        </w:rPr>
        <w:t>plotë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pjesë</w:t>
      </w:r>
      <w:r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e </w:t>
      </w:r>
      <w:r w:rsidR="000D40BD" w:rsidRPr="00274616">
        <w:rPr>
          <w:rFonts w:ascii="Times New Roman" w:hAnsi="Times New Roman" w:cs="Times New Roman"/>
          <w:sz w:val="24"/>
          <w:szCs w:val="24"/>
        </w:rPr>
        <w:t>vogël</w:t>
      </w:r>
      <w:r w:rsidRPr="00274616">
        <w:rPr>
          <w:rFonts w:ascii="Times New Roman" w:hAnsi="Times New Roman" w:cs="Times New Roman"/>
          <w:sz w:val="24"/>
          <w:szCs w:val="24"/>
        </w:rPr>
        <w:t xml:space="preserve"> e bankave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ballo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w:t>
      </w:r>
      <w:r w:rsidR="003A5EF0">
        <w:rPr>
          <w:rFonts w:ascii="Times New Roman" w:hAnsi="Times New Roman" w:cs="Times New Roman"/>
          <w:sz w:val="24"/>
          <w:szCs w:val="24"/>
        </w:rPr>
        <w:t>me</w:t>
      </w:r>
      <w:r w:rsidRPr="00274616">
        <w:rPr>
          <w:rFonts w:ascii="Times New Roman" w:hAnsi="Times New Roman" w:cs="Times New Roman"/>
          <w:sz w:val="24"/>
          <w:szCs w:val="24"/>
        </w:rPr>
        <w:t xml:space="preserve"> </w:t>
      </w:r>
      <w:r w:rsidR="00220E17">
        <w:rPr>
          <w:rFonts w:ascii="Times New Roman" w:hAnsi="Times New Roman" w:cs="Times New Roman"/>
          <w:sz w:val="24"/>
          <w:szCs w:val="24"/>
        </w:rPr>
        <w:t>sukses</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n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varës</w:t>
      </w:r>
      <w:r w:rsidRPr="00274616">
        <w:rPr>
          <w:rFonts w:ascii="Times New Roman" w:hAnsi="Times New Roman" w:cs="Times New Roman"/>
          <w:sz w:val="24"/>
          <w:szCs w:val="24"/>
        </w:rPr>
        <w:t xml:space="preserve">i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4637D" w:rsidRPr="00274616">
        <w:rPr>
          <w:rFonts w:ascii="Times New Roman" w:hAnsi="Times New Roman" w:cs="Times New Roman"/>
          <w:sz w:val="24"/>
          <w:szCs w:val="24"/>
        </w:rPr>
        <w:t>shkallës</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ndikimit. </w:t>
      </w:r>
    </w:p>
    <w:p w:rsidR="002528B8" w:rsidRPr="00274616" w:rsidRDefault="002528B8" w:rsidP="00CF6710">
      <w:pPr>
        <w:autoSpaceDE w:val="0"/>
        <w:autoSpaceDN w:val="0"/>
        <w:adjustRightInd w:val="0"/>
        <w:spacing w:after="0" w:line="240" w:lineRule="auto"/>
        <w:jc w:val="both"/>
        <w:rPr>
          <w:rFonts w:ascii="Times New Roman" w:hAnsi="Times New Roman" w:cs="Times New Roman"/>
          <w:sz w:val="24"/>
          <w:szCs w:val="24"/>
        </w:rPr>
      </w:pPr>
    </w:p>
    <w:p w:rsidR="002528B8" w:rsidRPr="00274616" w:rsidRDefault="0089296D" w:rsidP="00CF6710">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puthja e politikave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nivelit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dytë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E16CEF">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2528B8" w:rsidRPr="00274616">
        <w:rPr>
          <w:rFonts w:ascii="Times New Roman" w:hAnsi="Times New Roman" w:cs="Times New Roman"/>
          <w:sz w:val="24"/>
          <w:szCs w:val="24"/>
        </w:rPr>
        <w:t xml:space="preserve">n </w:t>
      </w:r>
      <w:r w:rsidR="00BE4D26" w:rsidRPr="00274616">
        <w:rPr>
          <w:rFonts w:ascii="Times New Roman" w:hAnsi="Times New Roman" w:cs="Times New Roman"/>
          <w:sz w:val="24"/>
          <w:szCs w:val="24"/>
        </w:rPr>
        <w:t>Q</w:t>
      </w:r>
      <w:r w:rsidR="00E16CEF">
        <w:rPr>
          <w:rFonts w:ascii="Times New Roman" w:hAnsi="Times New Roman" w:cs="Times New Roman"/>
          <w:sz w:val="24"/>
          <w:szCs w:val="24"/>
        </w:rPr>
        <w:t>e</w:t>
      </w:r>
      <w:r w:rsidR="002528B8" w:rsidRPr="00274616">
        <w:rPr>
          <w:rFonts w:ascii="Times New Roman" w:hAnsi="Times New Roman" w:cs="Times New Roman"/>
          <w:sz w:val="24"/>
          <w:szCs w:val="24"/>
        </w:rPr>
        <w:t xml:space="preserve">ndrore </w:t>
      </w:r>
      <w:r w:rsidR="00BE4D26" w:rsidRPr="00274616">
        <w:rPr>
          <w:rFonts w:ascii="Times New Roman" w:hAnsi="Times New Roman" w:cs="Times New Roman"/>
          <w:sz w:val="24"/>
          <w:szCs w:val="24"/>
        </w:rPr>
        <w:t>kanë</w:t>
      </w:r>
      <w:r w:rsidR="002528B8" w:rsidRPr="00274616">
        <w:rPr>
          <w:rFonts w:ascii="Times New Roman" w:hAnsi="Times New Roman" w:cs="Times New Roman"/>
          <w:sz w:val="24"/>
          <w:szCs w:val="24"/>
        </w:rPr>
        <w:t xml:space="preserve"> treguar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marrëdhën</w:t>
      </w:r>
      <w:r w:rsidR="002528B8" w:rsidRPr="00274616">
        <w:rPr>
          <w:rFonts w:ascii="Times New Roman" w:hAnsi="Times New Roman" w:cs="Times New Roman"/>
          <w:sz w:val="24"/>
          <w:szCs w:val="24"/>
        </w:rPr>
        <w:t>ie e cila ka reduktuar ecu</w:t>
      </w:r>
      <w:r w:rsidR="00BE4D26" w:rsidRPr="00274616">
        <w:rPr>
          <w:rFonts w:ascii="Times New Roman" w:hAnsi="Times New Roman" w:cs="Times New Roman"/>
          <w:sz w:val="24"/>
          <w:szCs w:val="24"/>
        </w:rPr>
        <w:t>rinë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002528B8"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2528B8" w:rsidRPr="00274616">
        <w:rPr>
          <w:rFonts w:ascii="Times New Roman" w:hAnsi="Times New Roman" w:cs="Times New Roman"/>
          <w:sz w:val="24"/>
          <w:szCs w:val="24"/>
        </w:rPr>
        <w:t xml:space="preserve">a </w:t>
      </w:r>
      <w:r w:rsidR="000E58AA" w:rsidRPr="00274616">
        <w:rPr>
          <w:rFonts w:ascii="Times New Roman" w:hAnsi="Times New Roman" w:cs="Times New Roman"/>
          <w:sz w:val="24"/>
          <w:szCs w:val="24"/>
        </w:rPr>
        <w:t>kriz</w:t>
      </w:r>
      <w:r w:rsidR="00E16CEF">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002528B8" w:rsidRPr="00274616">
        <w:rPr>
          <w:rFonts w:ascii="Times New Roman" w:hAnsi="Times New Roman" w:cs="Times New Roman"/>
          <w:sz w:val="24"/>
          <w:szCs w:val="24"/>
        </w:rPr>
        <w:t xml:space="preserve">, Banka </w:t>
      </w:r>
      <w:r w:rsidR="00BE4D26" w:rsidRPr="00274616">
        <w:rPr>
          <w:rFonts w:ascii="Times New Roman" w:hAnsi="Times New Roman" w:cs="Times New Roman"/>
          <w:sz w:val="24"/>
          <w:szCs w:val="24"/>
        </w:rPr>
        <w:t>Q</w:t>
      </w:r>
      <w:r w:rsidR="00E16CEF">
        <w:rPr>
          <w:rFonts w:ascii="Times New Roman" w:hAnsi="Times New Roman" w:cs="Times New Roman"/>
          <w:sz w:val="24"/>
          <w:szCs w:val="24"/>
        </w:rPr>
        <w:t>e</w:t>
      </w:r>
      <w:r w:rsidR="002528B8" w:rsidRPr="00274616">
        <w:rPr>
          <w:rFonts w:ascii="Times New Roman" w:hAnsi="Times New Roman" w:cs="Times New Roman"/>
          <w:sz w:val="24"/>
          <w:szCs w:val="24"/>
        </w:rPr>
        <w:t xml:space="preserve">ndore,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lua</w:t>
      </w:r>
      <w:r w:rsidR="00BE4D26" w:rsidRPr="00274616">
        <w:rPr>
          <w:rFonts w:ascii="Times New Roman" w:hAnsi="Times New Roman" w:cs="Times New Roman"/>
          <w:sz w:val="24"/>
          <w:szCs w:val="24"/>
        </w:rPr>
        <w:t>jë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rol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BE4D26" w:rsidRPr="00274616">
        <w:rPr>
          <w:rFonts w:ascii="Times New Roman" w:hAnsi="Times New Roman" w:cs="Times New Roman"/>
          <w:sz w:val="24"/>
          <w:szCs w:val="24"/>
        </w:rPr>
        <w:t>rheqjen</w:t>
      </w:r>
      <w:r w:rsidR="002528B8" w:rsidRPr="00274616">
        <w:rPr>
          <w:rFonts w:ascii="Times New Roman" w:hAnsi="Times New Roman" w:cs="Times New Roman"/>
          <w:sz w:val="24"/>
          <w:szCs w:val="24"/>
        </w:rPr>
        <w:t xml:space="preserve"> e parave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B4169D" w:rsidRPr="00274616">
        <w:rPr>
          <w:rFonts w:ascii="Times New Roman" w:hAnsi="Times New Roman" w:cs="Times New Roman"/>
          <w:sz w:val="24"/>
          <w:szCs w:val="24"/>
        </w:rPr>
        <w:t>tepër</w:t>
      </w:r>
      <w:r w:rsidR="002528B8" w:rsidRPr="00274616">
        <w:rPr>
          <w:rFonts w:ascii="Times New Roman" w:hAnsi="Times New Roman" w:cs="Times New Roman"/>
          <w:sz w:val="24"/>
          <w:szCs w:val="24"/>
        </w:rPr>
        <w:t xml:space="preserve">ta nga tregu duke i depozituar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bankat e nivelit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dytë</w:t>
      </w:r>
      <w:r w:rsidR="002528B8" w:rsidRPr="00274616">
        <w:rPr>
          <w:rFonts w:ascii="Times New Roman" w:hAnsi="Times New Roman" w:cs="Times New Roman"/>
          <w:sz w:val="24"/>
          <w:szCs w:val="24"/>
        </w:rPr>
        <w:t xml:space="preserve">. Gjithashtu, niveli i sigurimit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depozitave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shërbejë</w:t>
      </w:r>
      <w:r w:rsidR="002528B8"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nxi</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s i </w:t>
      </w:r>
      <w:r w:rsidR="000D40BD" w:rsidRPr="00274616">
        <w:rPr>
          <w:rFonts w:ascii="Times New Roman" w:hAnsi="Times New Roman" w:cs="Times New Roman"/>
          <w:sz w:val="24"/>
          <w:szCs w:val="24"/>
        </w:rPr>
        <w:t>sjellje</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depozituesve. </w:t>
      </w:r>
      <w:r w:rsidR="00651698" w:rsidRPr="00274616">
        <w:rPr>
          <w:rFonts w:ascii="Times New Roman" w:hAnsi="Times New Roman" w:cs="Times New Roman"/>
          <w:sz w:val="24"/>
          <w:szCs w:val="24"/>
        </w:rPr>
        <w:t>Megjithëse</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2528B8" w:rsidRPr="00274616">
        <w:rPr>
          <w:rFonts w:ascii="Times New Roman" w:hAnsi="Times New Roman" w:cs="Times New Roman"/>
          <w:sz w:val="24"/>
          <w:szCs w:val="24"/>
        </w:rPr>
        <w:t xml:space="preserve">et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zhvillim </w:t>
      </w:r>
      <w:r w:rsidR="00BE4D26" w:rsidRPr="00274616">
        <w:rPr>
          <w:rFonts w:ascii="Times New Roman" w:hAnsi="Times New Roman" w:cs="Times New Roman"/>
          <w:sz w:val="24"/>
          <w:szCs w:val="24"/>
        </w:rPr>
        <w:t>është</w:t>
      </w:r>
      <w:r w:rsidR="002528B8"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vërtetuar</w:t>
      </w:r>
      <w:r w:rsidR="002528B8" w:rsidRPr="00274616">
        <w:rPr>
          <w:rFonts w:ascii="Times New Roman" w:hAnsi="Times New Roman" w:cs="Times New Roman"/>
          <w:sz w:val="24"/>
          <w:szCs w:val="24"/>
        </w:rPr>
        <w:t xml:space="preserve"> empirikisht </w:t>
      </w:r>
      <w:r w:rsidR="00555E90" w:rsidRPr="00274616">
        <w:rPr>
          <w:rFonts w:ascii="Times New Roman" w:hAnsi="Times New Roman" w:cs="Times New Roman"/>
          <w:sz w:val="24"/>
          <w:szCs w:val="24"/>
        </w:rPr>
        <w:t>se të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002528B8" w:rsidRPr="00274616">
        <w:rPr>
          <w:rFonts w:ascii="Times New Roman" w:hAnsi="Times New Roman" w:cs="Times New Roman"/>
          <w:sz w:val="24"/>
          <w:szCs w:val="24"/>
        </w:rPr>
        <w:t xml:space="preserve"> depozituesit do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reag</w:t>
      </w:r>
      <w:r w:rsidR="00BE4D26" w:rsidRPr="00274616">
        <w:rPr>
          <w:rFonts w:ascii="Times New Roman" w:hAnsi="Times New Roman" w:cs="Times New Roman"/>
          <w:sz w:val="24"/>
          <w:szCs w:val="24"/>
        </w:rPr>
        <w:t>ojnë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w:t>
      </w:r>
      <w:r w:rsidR="00E16CEF">
        <w:rPr>
          <w:rFonts w:ascii="Times New Roman" w:hAnsi="Times New Roman" w:cs="Times New Roman"/>
          <w:sz w:val="24"/>
          <w:szCs w:val="24"/>
        </w:rPr>
        <w:t>e</w:t>
      </w:r>
      <w:r w:rsidR="002528B8"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pasojë</w:t>
      </w:r>
      <w:r w:rsidR="002528B8" w:rsidRPr="00274616">
        <w:rPr>
          <w:rFonts w:ascii="Times New Roman" w:hAnsi="Times New Roman" w:cs="Times New Roman"/>
          <w:sz w:val="24"/>
          <w:szCs w:val="24"/>
        </w:rPr>
        <w:t xml:space="preserve"> e munge</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informacioneve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plota (Demirgüç-Kunt, Karacaovali, dhe Laeven, 2005; </w:t>
      </w:r>
      <w:r w:rsidR="0076178B" w:rsidRPr="00274616">
        <w:rPr>
          <w:rFonts w:ascii="Times New Roman" w:hAnsi="Times New Roman" w:cs="Times New Roman"/>
          <w:sz w:val="24"/>
          <w:szCs w:val="24"/>
        </w:rPr>
        <w:t>Flannery</w:t>
      </w:r>
      <w:r w:rsidR="002528B8" w:rsidRPr="00274616">
        <w:rPr>
          <w:rFonts w:ascii="Times New Roman" w:hAnsi="Times New Roman" w:cs="Times New Roman"/>
          <w:sz w:val="24"/>
          <w:szCs w:val="24"/>
        </w:rPr>
        <w:t xml:space="preserve">, 1998). Pra,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thuhet </w:t>
      </w:r>
      <w:r w:rsidR="000D40BD" w:rsidRPr="00274616">
        <w:rPr>
          <w:rFonts w:ascii="Times New Roman" w:hAnsi="Times New Roman" w:cs="Times New Roman"/>
          <w:sz w:val="24"/>
          <w:szCs w:val="24"/>
        </w:rPr>
        <w:t>s</w:t>
      </w:r>
      <w:r w:rsidR="00E16CEF">
        <w:rPr>
          <w:rFonts w:ascii="Times New Roman" w:hAnsi="Times New Roman" w:cs="Times New Roman"/>
          <w:sz w:val="24"/>
          <w:szCs w:val="24"/>
        </w:rPr>
        <w:t>e</w:t>
      </w:r>
      <w:r w:rsidR="002528B8" w:rsidRPr="00274616">
        <w:rPr>
          <w:rFonts w:ascii="Times New Roman" w:hAnsi="Times New Roman" w:cs="Times New Roman"/>
          <w:sz w:val="24"/>
          <w:szCs w:val="24"/>
        </w:rPr>
        <w:t xml:space="preserve"> n</w:t>
      </w:r>
      <w:r w:rsidR="00C31C1B" w:rsidRPr="00274616">
        <w:rPr>
          <w:rFonts w:ascii="Times New Roman" w:hAnsi="Times New Roman" w:cs="Times New Roman"/>
          <w:sz w:val="24"/>
          <w:szCs w:val="24"/>
        </w:rPr>
        <w:t>dërhyrj</w:t>
      </w:r>
      <w:r w:rsidRPr="00274616">
        <w:rPr>
          <w:rFonts w:ascii="Times New Roman" w:hAnsi="Times New Roman" w:cs="Times New Roman"/>
          <w:sz w:val="24"/>
          <w:szCs w:val="24"/>
        </w:rPr>
        <w:t>et</w:t>
      </w:r>
      <w:r w:rsidR="002528B8"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002528B8"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ndore </w:t>
      </w:r>
      <w:r w:rsidR="00BE4D26" w:rsidRPr="00274616">
        <w:rPr>
          <w:rFonts w:ascii="Times New Roman" w:hAnsi="Times New Roman" w:cs="Times New Roman"/>
          <w:sz w:val="24"/>
          <w:szCs w:val="24"/>
        </w:rPr>
        <w:t>janë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rëndësishme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2528B8" w:rsidRPr="00274616">
        <w:rPr>
          <w:rFonts w:ascii="Times New Roman" w:hAnsi="Times New Roman" w:cs="Times New Roman"/>
          <w:sz w:val="24"/>
          <w:szCs w:val="24"/>
        </w:rPr>
        <w:t xml:space="preserve"> e stabili</w:t>
      </w:r>
      <w:r w:rsidR="00752FE4" w:rsidRPr="00274616">
        <w:rPr>
          <w:rFonts w:ascii="Times New Roman" w:hAnsi="Times New Roman" w:cs="Times New Roman"/>
          <w:sz w:val="24"/>
          <w:szCs w:val="24"/>
        </w:rPr>
        <w:t>teti</w:t>
      </w:r>
      <w:r w:rsidR="002528B8" w:rsidRPr="00274616">
        <w:rPr>
          <w:rFonts w:ascii="Times New Roman" w:hAnsi="Times New Roman" w:cs="Times New Roman"/>
          <w:sz w:val="24"/>
          <w:szCs w:val="24"/>
        </w:rPr>
        <w:t xml:space="preserve">t financiar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2528B8" w:rsidRPr="00274616">
        <w:rPr>
          <w:rFonts w:ascii="Times New Roman" w:hAnsi="Times New Roman" w:cs="Times New Roman"/>
          <w:sz w:val="24"/>
          <w:szCs w:val="24"/>
        </w:rPr>
        <w:t xml:space="preserve">. </w:t>
      </w:r>
    </w:p>
    <w:p w:rsidR="002528B8" w:rsidRPr="00274616" w:rsidRDefault="002528B8" w:rsidP="00CF6710">
      <w:pPr>
        <w:autoSpaceDE w:val="0"/>
        <w:autoSpaceDN w:val="0"/>
        <w:adjustRightInd w:val="0"/>
        <w:spacing w:after="0" w:line="240" w:lineRule="auto"/>
        <w:jc w:val="both"/>
        <w:rPr>
          <w:rFonts w:ascii="Times New Roman" w:hAnsi="Times New Roman" w:cs="Times New Roman"/>
          <w:sz w:val="24"/>
          <w:szCs w:val="24"/>
        </w:rPr>
      </w:pPr>
    </w:p>
    <w:p w:rsidR="002528B8" w:rsidRPr="00274616" w:rsidRDefault="000E58AA" w:rsidP="00CF6710">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n e </w:t>
      </w:r>
      <w:r w:rsidRPr="00274616">
        <w:rPr>
          <w:rFonts w:ascii="Times New Roman" w:hAnsi="Times New Roman" w:cs="Times New Roman"/>
          <w:sz w:val="24"/>
          <w:szCs w:val="24"/>
        </w:rPr>
        <w:t>krizë</w:t>
      </w:r>
      <w:r w:rsidR="002528B8" w:rsidRPr="00274616">
        <w:rPr>
          <w:rFonts w:ascii="Times New Roman" w:hAnsi="Times New Roman" w:cs="Times New Roman"/>
          <w:sz w:val="24"/>
          <w:szCs w:val="24"/>
        </w:rPr>
        <w:t xml:space="preserve">s, bankat nuk mund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ball</w:t>
      </w:r>
      <w:r w:rsidR="00BE4D26" w:rsidRPr="00274616">
        <w:rPr>
          <w:rFonts w:ascii="Times New Roman" w:hAnsi="Times New Roman" w:cs="Times New Roman"/>
          <w:sz w:val="24"/>
          <w:szCs w:val="24"/>
        </w:rPr>
        <w:t>ojnë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vet</w:t>
      </w:r>
      <w:r w:rsidR="00BB501A">
        <w:rPr>
          <w:rFonts w:ascii="Times New Roman" w:hAnsi="Times New Roman" w:cs="Times New Roman"/>
          <w:sz w:val="24"/>
          <w:szCs w:val="24"/>
        </w:rPr>
        <w:t xml:space="preserve">me </w:t>
      </w:r>
      <w:r w:rsidR="008A764A" w:rsidRPr="00274616">
        <w:rPr>
          <w:rFonts w:ascii="Times New Roman" w:hAnsi="Times New Roman" w:cs="Times New Roman"/>
          <w:sz w:val="24"/>
          <w:szCs w:val="24"/>
        </w:rPr>
        <w:t>nevoj</w:t>
      </w:r>
      <w:r w:rsidR="00BE4D26"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n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likuiditet</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depozituesve apo </w:t>
      </w:r>
      <w:r w:rsidR="00AB34E3" w:rsidRPr="00274616">
        <w:rPr>
          <w:rFonts w:ascii="Times New Roman" w:hAnsi="Times New Roman" w:cs="Times New Roman"/>
          <w:sz w:val="24"/>
          <w:szCs w:val="24"/>
        </w:rPr>
        <w:t>agjent</w:t>
      </w:r>
      <w:r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ve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2528B8" w:rsidRPr="00274616">
        <w:rPr>
          <w:rFonts w:ascii="Times New Roman" w:hAnsi="Times New Roman" w:cs="Times New Roman"/>
          <w:sz w:val="24"/>
          <w:szCs w:val="24"/>
        </w:rPr>
        <w:t xml:space="preserve">. Kjo ndodh </w:t>
      </w:r>
      <w:r w:rsidR="00746007" w:rsidRPr="00274616">
        <w:rPr>
          <w:rFonts w:ascii="Times New Roman" w:hAnsi="Times New Roman" w:cs="Times New Roman"/>
          <w:sz w:val="24"/>
          <w:szCs w:val="24"/>
        </w:rPr>
        <w:t>sepse</w:t>
      </w:r>
      <w:r w:rsidR="002528B8" w:rsidRPr="00274616">
        <w:rPr>
          <w:rFonts w:ascii="Times New Roman" w:hAnsi="Times New Roman" w:cs="Times New Roman"/>
          <w:sz w:val="24"/>
          <w:szCs w:val="24"/>
        </w:rPr>
        <w:t xml:space="preserve"> ato i invest</w:t>
      </w:r>
      <w:r w:rsidR="00BE4D26" w:rsidRPr="00274616">
        <w:rPr>
          <w:rFonts w:ascii="Times New Roman" w:hAnsi="Times New Roman" w:cs="Times New Roman"/>
          <w:sz w:val="24"/>
          <w:szCs w:val="24"/>
        </w:rPr>
        <w:t>ojnë</w:t>
      </w:r>
      <w:r w:rsidR="002528B8" w:rsidRPr="00274616">
        <w:rPr>
          <w:rFonts w:ascii="Times New Roman" w:hAnsi="Times New Roman" w:cs="Times New Roman"/>
          <w:sz w:val="24"/>
          <w:szCs w:val="24"/>
        </w:rPr>
        <w:t xml:space="preserve"> depozitat dhe nuk mund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ke</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sasi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madhe para</w:t>
      </w:r>
      <w:r w:rsidR="00BE4D26" w:rsidRPr="00274616">
        <w:rPr>
          <w:rFonts w:ascii="Times New Roman" w:hAnsi="Times New Roman" w:cs="Times New Roman"/>
          <w:sz w:val="24"/>
          <w:szCs w:val="24"/>
        </w:rPr>
        <w:t>j</w:t>
      </w:r>
      <w:r w:rsidR="00E16CEF">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00E16CEF">
        <w:rPr>
          <w:rFonts w:ascii="Times New Roman" w:hAnsi="Times New Roman" w:cs="Times New Roman"/>
          <w:sz w:val="24"/>
          <w:szCs w:val="24"/>
        </w:rPr>
        <w:t>gje</w:t>
      </w:r>
      <w:r w:rsidR="00AC27AC" w:rsidRPr="00274616">
        <w:rPr>
          <w:rFonts w:ascii="Times New Roman" w:hAnsi="Times New Roman" w:cs="Times New Roman"/>
          <w:sz w:val="24"/>
          <w:szCs w:val="24"/>
        </w:rPr>
        <w:t>ndje</w:t>
      </w:r>
      <w:r w:rsidR="002528B8" w:rsidRPr="00274616">
        <w:rPr>
          <w:rFonts w:ascii="Times New Roman" w:hAnsi="Times New Roman" w:cs="Times New Roman"/>
          <w:sz w:val="24"/>
          <w:szCs w:val="24"/>
        </w:rPr>
        <w:t xml:space="preserve"> likude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kohë</w:t>
      </w:r>
      <w:r w:rsidR="002528B8" w:rsidRPr="00274616">
        <w:rPr>
          <w:rFonts w:ascii="Times New Roman" w:hAnsi="Times New Roman" w:cs="Times New Roman"/>
          <w:sz w:val="24"/>
          <w:szCs w:val="24"/>
        </w:rPr>
        <w:t xml:space="preserve"> normale, </w:t>
      </w:r>
      <w:r w:rsidR="00C067A1" w:rsidRPr="00274616">
        <w:rPr>
          <w:rFonts w:ascii="Times New Roman" w:hAnsi="Times New Roman" w:cs="Times New Roman"/>
          <w:sz w:val="24"/>
          <w:szCs w:val="24"/>
        </w:rPr>
        <w:t>gjend</w:t>
      </w:r>
      <w:r w:rsidR="002528B8" w:rsidRPr="00274616">
        <w:rPr>
          <w:rFonts w:ascii="Times New Roman" w:hAnsi="Times New Roman" w:cs="Times New Roman"/>
          <w:sz w:val="24"/>
          <w:szCs w:val="24"/>
        </w:rPr>
        <w:t xml:space="preserve">ja likuide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2528B8" w:rsidRPr="00274616">
        <w:rPr>
          <w:rFonts w:ascii="Times New Roman" w:hAnsi="Times New Roman" w:cs="Times New Roman"/>
          <w:sz w:val="24"/>
          <w:szCs w:val="24"/>
        </w:rPr>
        <w:t xml:space="preserve"> do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002528B8" w:rsidRPr="00274616">
        <w:rPr>
          <w:rFonts w:ascii="Times New Roman" w:hAnsi="Times New Roman" w:cs="Times New Roman"/>
          <w:sz w:val="24"/>
          <w:szCs w:val="24"/>
        </w:rPr>
        <w:t xml:space="preserve"> kosto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2528B8" w:rsidRPr="00274616">
        <w:rPr>
          <w:rFonts w:ascii="Times New Roman" w:hAnsi="Times New Roman" w:cs="Times New Roman"/>
          <w:sz w:val="24"/>
          <w:szCs w:val="24"/>
        </w:rPr>
        <w:t>, n</w:t>
      </w:r>
      <w:r w:rsidR="00C31C1B" w:rsidRPr="00274616">
        <w:rPr>
          <w:rFonts w:ascii="Times New Roman" w:hAnsi="Times New Roman" w:cs="Times New Roman"/>
          <w:sz w:val="24"/>
          <w:szCs w:val="24"/>
        </w:rPr>
        <w:t>dërhyrj</w:t>
      </w:r>
      <w:r w:rsidR="0089296D" w:rsidRPr="00274616">
        <w:rPr>
          <w:rFonts w:ascii="Times New Roman" w:hAnsi="Times New Roman" w:cs="Times New Roman"/>
          <w:sz w:val="24"/>
          <w:szCs w:val="24"/>
        </w:rPr>
        <w:t>et</w:t>
      </w:r>
      <w:r w:rsidR="002528B8"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Bankë</w:t>
      </w:r>
      <w:r w:rsidR="002528B8"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Q</w:t>
      </w:r>
      <w:r w:rsidR="00E16CEF">
        <w:rPr>
          <w:rFonts w:ascii="Times New Roman" w:hAnsi="Times New Roman" w:cs="Times New Roman"/>
          <w:sz w:val="24"/>
          <w:szCs w:val="24"/>
        </w:rPr>
        <w:t>e</w:t>
      </w:r>
      <w:r w:rsidR="002528B8" w:rsidRPr="00274616">
        <w:rPr>
          <w:rFonts w:ascii="Times New Roman" w:hAnsi="Times New Roman" w:cs="Times New Roman"/>
          <w:sz w:val="24"/>
          <w:szCs w:val="24"/>
        </w:rPr>
        <w:t xml:space="preserve">ndrore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treg </w:t>
      </w:r>
      <w:r w:rsidRPr="00274616">
        <w:rPr>
          <w:rFonts w:ascii="Times New Roman" w:hAnsi="Times New Roman" w:cs="Times New Roman"/>
          <w:sz w:val="24"/>
          <w:szCs w:val="24"/>
        </w:rPr>
        <w:t>m</w:t>
      </w:r>
      <w:r w:rsidR="00E16CEF">
        <w:rPr>
          <w:rFonts w:ascii="Times New Roman" w:hAnsi="Times New Roman" w:cs="Times New Roman"/>
          <w:sz w:val="24"/>
          <w:szCs w:val="24"/>
        </w:rPr>
        <w:t>e</w:t>
      </w:r>
      <w:r w:rsidR="002528B8" w:rsidRPr="00274616">
        <w:rPr>
          <w:rFonts w:ascii="Times New Roman" w:hAnsi="Times New Roman" w:cs="Times New Roman"/>
          <w:sz w:val="24"/>
          <w:szCs w:val="24"/>
        </w:rPr>
        <w:t xml:space="preserve"> a</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pagimit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investime</w:t>
      </w:r>
      <w:r w:rsidR="002528B8" w:rsidRPr="00274616">
        <w:rPr>
          <w:rFonts w:ascii="Times New Roman" w:hAnsi="Times New Roman" w:cs="Times New Roman"/>
          <w:sz w:val="24"/>
          <w:szCs w:val="24"/>
        </w:rPr>
        <w:t xml:space="preserve">ve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letra </w:t>
      </w:r>
      <w:r w:rsidRPr="00274616">
        <w:rPr>
          <w:rFonts w:ascii="Times New Roman" w:hAnsi="Times New Roman" w:cs="Times New Roman"/>
          <w:sz w:val="24"/>
          <w:szCs w:val="24"/>
        </w:rPr>
        <w:t>m</w:t>
      </w:r>
      <w:r w:rsidR="00E16CEF">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 apo </w:t>
      </w:r>
      <w:r w:rsidR="005E683F" w:rsidRPr="00274616">
        <w:rPr>
          <w:rFonts w:ascii="Times New Roman" w:hAnsi="Times New Roman" w:cs="Times New Roman"/>
          <w:sz w:val="24"/>
          <w:szCs w:val="24"/>
        </w:rPr>
        <w:t xml:space="preserve">metoda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sh</w:t>
      </w:r>
      <w:r w:rsidR="00917121" w:rsidRPr="00274616">
        <w:rPr>
          <w:rFonts w:ascii="Times New Roman" w:hAnsi="Times New Roman" w:cs="Times New Roman"/>
          <w:sz w:val="24"/>
          <w:szCs w:val="24"/>
        </w:rPr>
        <w:t>për</w:t>
      </w:r>
      <w:r w:rsidR="00651698" w:rsidRPr="00274616">
        <w:rPr>
          <w:rFonts w:ascii="Times New Roman" w:hAnsi="Times New Roman" w:cs="Times New Roman"/>
          <w:sz w:val="24"/>
          <w:szCs w:val="24"/>
        </w:rPr>
        <w:t>ndarje</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002528B8" w:rsidRPr="00274616">
        <w:rPr>
          <w:rFonts w:ascii="Times New Roman" w:hAnsi="Times New Roman" w:cs="Times New Roman"/>
          <w:sz w:val="24"/>
          <w:szCs w:val="24"/>
        </w:rPr>
        <w:t xml:space="preserve">t </w:t>
      </w:r>
      <w:r w:rsidRPr="00274616">
        <w:rPr>
          <w:rFonts w:ascii="Times New Roman" w:hAnsi="Times New Roman" w:cs="Times New Roman"/>
          <w:sz w:val="24"/>
          <w:szCs w:val="24"/>
        </w:rPr>
        <w:t>t</w:t>
      </w:r>
      <w:r w:rsidR="00E16CEF">
        <w:rPr>
          <w:rFonts w:ascii="Times New Roman" w:hAnsi="Times New Roman" w:cs="Times New Roman"/>
          <w:sz w:val="24"/>
          <w:szCs w:val="24"/>
        </w:rPr>
        <w:t>e</w:t>
      </w:r>
      <w:r w:rsidR="002528B8" w:rsidRPr="00274616">
        <w:rPr>
          <w:rFonts w:ascii="Times New Roman" w:hAnsi="Times New Roman" w:cs="Times New Roman"/>
          <w:sz w:val="24"/>
          <w:szCs w:val="24"/>
        </w:rPr>
        <w:t xml:space="preserve"> bankat ndikoi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ballimin e situ</w:t>
      </w:r>
      <w:r w:rsidR="00BE4D26"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krizë</w:t>
      </w:r>
      <w:r w:rsidR="002528B8" w:rsidRPr="00274616">
        <w:rPr>
          <w:rFonts w:ascii="Times New Roman" w:hAnsi="Times New Roman" w:cs="Times New Roman"/>
          <w:sz w:val="24"/>
          <w:szCs w:val="24"/>
        </w:rPr>
        <w:t>s (Calomiris dhe Gorton, 1991).</w:t>
      </w:r>
    </w:p>
    <w:p w:rsidR="002528B8" w:rsidRPr="00274616" w:rsidRDefault="002528B8" w:rsidP="00CF6710">
      <w:pPr>
        <w:autoSpaceDE w:val="0"/>
        <w:autoSpaceDN w:val="0"/>
        <w:adjustRightInd w:val="0"/>
        <w:spacing w:after="0" w:line="240" w:lineRule="auto"/>
        <w:jc w:val="both"/>
        <w:rPr>
          <w:rFonts w:ascii="Times New Roman" w:hAnsi="Times New Roman" w:cs="Times New Roman"/>
          <w:sz w:val="24"/>
          <w:szCs w:val="24"/>
        </w:rPr>
      </w:pPr>
    </w:p>
    <w:p w:rsidR="002528B8" w:rsidRPr="00274616" w:rsidRDefault="00917121" w:rsidP="00CF6710">
      <w:pPr>
        <w:autoSpaceDE w:val="0"/>
        <w:autoSpaceDN w:val="0"/>
        <w:adjustRightInd w:val="0"/>
        <w:spacing w:after="0" w:line="240" w:lineRule="auto"/>
        <w:jc w:val="both"/>
        <w:rPr>
          <w:rFonts w:ascii="Times New Roman" w:hAnsi="Times New Roman" w:cs="Times New Roman"/>
          <w:sz w:val="24"/>
          <w:szCs w:val="24"/>
        </w:rPr>
      </w:pPr>
      <w:r w:rsidRPr="001A7694">
        <w:rPr>
          <w:rFonts w:ascii="Times New Roman" w:hAnsi="Times New Roman" w:cs="Times New Roman"/>
          <w:sz w:val="24"/>
          <w:szCs w:val="24"/>
        </w:rPr>
        <w:t>Për</w:t>
      </w:r>
      <w:r w:rsidR="002528B8" w:rsidRPr="001A7694">
        <w:rPr>
          <w:rFonts w:ascii="Times New Roman" w:hAnsi="Times New Roman" w:cs="Times New Roman"/>
          <w:sz w:val="24"/>
          <w:szCs w:val="24"/>
        </w:rPr>
        <w:t>ve</w:t>
      </w:r>
      <w:r w:rsidR="001A7694">
        <w:rPr>
          <w:rFonts w:ascii="Times New Roman" w:hAnsi="Times New Roman" w:cs="Times New Roman"/>
          <w:sz w:val="24"/>
          <w:szCs w:val="24"/>
        </w:rPr>
        <w:t>ç</w:t>
      </w:r>
      <w:r w:rsidR="002528B8" w:rsidRPr="00AF531E">
        <w:rPr>
          <w:rFonts w:ascii="Times New Roman" w:hAnsi="Times New Roman" w:cs="Times New Roman"/>
          <w:color w:val="FF0000"/>
          <w:sz w:val="24"/>
          <w:szCs w:val="24"/>
        </w:rPr>
        <w:t xml:space="preserve"> </w:t>
      </w:r>
      <w:r w:rsidR="002528B8" w:rsidRPr="00274616">
        <w:rPr>
          <w:rFonts w:ascii="Times New Roman" w:hAnsi="Times New Roman" w:cs="Times New Roman"/>
          <w:sz w:val="24"/>
          <w:szCs w:val="24"/>
        </w:rPr>
        <w:t>n</w:t>
      </w:r>
      <w:r w:rsidR="00C31C1B" w:rsidRPr="00274616">
        <w:rPr>
          <w:rFonts w:ascii="Times New Roman" w:hAnsi="Times New Roman" w:cs="Times New Roman"/>
          <w:sz w:val="24"/>
          <w:szCs w:val="24"/>
        </w:rPr>
        <w:t>dërhyrj</w:t>
      </w:r>
      <w:r w:rsidR="00651698" w:rsidRPr="00274616">
        <w:rPr>
          <w:rFonts w:ascii="Times New Roman" w:hAnsi="Times New Roman" w:cs="Times New Roman"/>
          <w:sz w:val="24"/>
          <w:szCs w:val="24"/>
        </w:rPr>
        <w:t>es</w:t>
      </w:r>
      <w:r w:rsidR="002528B8" w:rsidRPr="00274616">
        <w:rPr>
          <w:rFonts w:ascii="Times New Roman" w:hAnsi="Times New Roman" w:cs="Times New Roman"/>
          <w:sz w:val="24"/>
          <w:szCs w:val="24"/>
        </w:rPr>
        <w:t xml:space="preserve"> nga ana e </w:t>
      </w:r>
      <w:r w:rsidR="00BE4D26" w:rsidRPr="00274616">
        <w:rPr>
          <w:rFonts w:ascii="Times New Roman" w:hAnsi="Times New Roman" w:cs="Times New Roman"/>
          <w:sz w:val="24"/>
          <w:szCs w:val="24"/>
        </w:rPr>
        <w:t>Bankë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Shqi</w:t>
      </w:r>
      <w:r w:rsidRPr="00274616">
        <w:rPr>
          <w:rFonts w:ascii="Times New Roman" w:hAnsi="Times New Roman" w:cs="Times New Roman"/>
          <w:sz w:val="24"/>
          <w:szCs w:val="24"/>
        </w:rPr>
        <w:t>për</w:t>
      </w:r>
      <w:r w:rsidR="002528B8"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caktimi i rregullave bankare nga </w:t>
      </w:r>
      <w:r w:rsidR="001424CC" w:rsidRPr="00274616">
        <w:rPr>
          <w:rFonts w:ascii="Times New Roman" w:hAnsi="Times New Roman" w:cs="Times New Roman"/>
          <w:sz w:val="24"/>
          <w:szCs w:val="24"/>
        </w:rPr>
        <w:t>institucionet</w:t>
      </w:r>
      <w:r w:rsidR="002528B8" w:rsidRPr="00274616">
        <w:rPr>
          <w:rFonts w:ascii="Times New Roman" w:hAnsi="Times New Roman" w:cs="Times New Roman"/>
          <w:sz w:val="24"/>
          <w:szCs w:val="24"/>
        </w:rPr>
        <w:t xml:space="preserve"> </w:t>
      </w:r>
      <w:r w:rsidR="00BA4796">
        <w:rPr>
          <w:rFonts w:ascii="Times New Roman" w:hAnsi="Times New Roman" w:cs="Times New Roman"/>
          <w:sz w:val="24"/>
          <w:szCs w:val="24"/>
        </w:rPr>
        <w:t>ndër</w:t>
      </w:r>
      <w:r w:rsidR="00555E90" w:rsidRPr="00274616">
        <w:rPr>
          <w:rFonts w:ascii="Times New Roman" w:hAnsi="Times New Roman" w:cs="Times New Roman"/>
          <w:sz w:val="24"/>
          <w:szCs w:val="24"/>
        </w:rPr>
        <w:t>kombëtar</w:t>
      </w:r>
      <w:r w:rsidR="002528B8" w:rsidRPr="00274616">
        <w:rPr>
          <w:rFonts w:ascii="Times New Roman" w:hAnsi="Times New Roman" w:cs="Times New Roman"/>
          <w:sz w:val="24"/>
          <w:szCs w:val="24"/>
        </w:rPr>
        <w:t xml:space="preserve">e ka 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2528B8"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it bankar. </w:t>
      </w:r>
      <w:r w:rsidR="00FF649C" w:rsidRPr="00274616">
        <w:rPr>
          <w:rFonts w:ascii="Times New Roman" w:hAnsi="Times New Roman" w:cs="Times New Roman"/>
          <w:sz w:val="24"/>
          <w:szCs w:val="24"/>
        </w:rPr>
        <w:t>Ndryshimet</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aspektin ligjor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shprehura nga Banka </w:t>
      </w:r>
      <w:r w:rsidR="00BE4D26" w:rsidRPr="00274616">
        <w:rPr>
          <w:rFonts w:ascii="Times New Roman" w:hAnsi="Times New Roman" w:cs="Times New Roman"/>
          <w:sz w:val="24"/>
          <w:szCs w:val="24"/>
        </w:rPr>
        <w:t>Q</w:t>
      </w:r>
      <w:r w:rsidR="00AF531E">
        <w:rPr>
          <w:rFonts w:ascii="Times New Roman" w:hAnsi="Times New Roman" w:cs="Times New Roman"/>
          <w:sz w:val="24"/>
          <w:szCs w:val="24"/>
        </w:rPr>
        <w:t>e</w:t>
      </w:r>
      <w:r w:rsidR="002528B8" w:rsidRPr="00274616">
        <w:rPr>
          <w:rFonts w:ascii="Times New Roman" w:hAnsi="Times New Roman" w:cs="Times New Roman"/>
          <w:sz w:val="24"/>
          <w:szCs w:val="24"/>
        </w:rPr>
        <w:t xml:space="preserve">ndrore, </w:t>
      </w:r>
      <w:r w:rsidR="00BE4D26" w:rsidRPr="00274616">
        <w:rPr>
          <w:rFonts w:ascii="Times New Roman" w:hAnsi="Times New Roman" w:cs="Times New Roman"/>
          <w:sz w:val="24"/>
          <w:szCs w:val="24"/>
        </w:rPr>
        <w:t>kanë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w:t>
      </w:r>
      <w:r w:rsidR="00AF531E">
        <w:rPr>
          <w:rFonts w:ascii="Times New Roman" w:hAnsi="Times New Roman" w:cs="Times New Roman"/>
          <w:sz w:val="24"/>
          <w:szCs w:val="24"/>
        </w:rPr>
        <w:t>e</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D4234" w:rsidRPr="00274616">
        <w:rPr>
          <w:rFonts w:ascii="Times New Roman" w:hAnsi="Times New Roman" w:cs="Times New Roman"/>
          <w:sz w:val="24"/>
          <w:szCs w:val="24"/>
        </w:rPr>
        <w:t>funksion</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BD4234" w:rsidRPr="00274616">
        <w:rPr>
          <w:rFonts w:ascii="Times New Roman" w:hAnsi="Times New Roman" w:cs="Times New Roman"/>
          <w:sz w:val="24"/>
          <w:szCs w:val="24"/>
        </w:rPr>
        <w:t>përshtatjes</w:t>
      </w:r>
      <w:r w:rsidR="002528B8" w:rsidRPr="00274616">
        <w:rPr>
          <w:rFonts w:ascii="Times New Roman" w:hAnsi="Times New Roman" w:cs="Times New Roman"/>
          <w:sz w:val="24"/>
          <w:szCs w:val="24"/>
        </w:rPr>
        <w:t xml:space="preserve"> dhe zbatimit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direktivave </w:t>
      </w:r>
      <w:r w:rsidR="00BD4234" w:rsidRPr="00274616">
        <w:rPr>
          <w:rFonts w:ascii="Times New Roman" w:hAnsi="Times New Roman" w:cs="Times New Roman"/>
          <w:sz w:val="24"/>
          <w:szCs w:val="24"/>
        </w:rPr>
        <w:t>europiane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AF531E">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00F0376B">
        <w:rPr>
          <w:rFonts w:ascii="Times New Roman" w:hAnsi="Times New Roman" w:cs="Times New Roman"/>
          <w:sz w:val="24"/>
          <w:szCs w:val="24"/>
        </w:rPr>
        <w:t>parimet</w:t>
      </w:r>
      <w:r w:rsidR="002528B8" w:rsidRPr="00274616">
        <w:rPr>
          <w:rFonts w:ascii="Times New Roman" w:hAnsi="Times New Roman" w:cs="Times New Roman"/>
          <w:sz w:val="24"/>
          <w:szCs w:val="24"/>
        </w:rPr>
        <w:t xml:space="preserve"> e </w:t>
      </w:r>
      <w:r w:rsidR="00555E90" w:rsidRPr="00274616">
        <w:rPr>
          <w:rFonts w:ascii="Times New Roman" w:hAnsi="Times New Roman" w:cs="Times New Roman"/>
          <w:sz w:val="24"/>
          <w:szCs w:val="24"/>
        </w:rPr>
        <w:t>Basel</w:t>
      </w:r>
      <w:r w:rsidR="002528B8" w:rsidRPr="00274616">
        <w:rPr>
          <w:rFonts w:ascii="Times New Roman" w:hAnsi="Times New Roman" w:cs="Times New Roman"/>
          <w:sz w:val="24"/>
          <w:szCs w:val="24"/>
        </w:rPr>
        <w:t xml:space="preserve">-it mbi </w:t>
      </w:r>
      <w:r w:rsidR="004453D3" w:rsidRPr="00274616">
        <w:rPr>
          <w:rFonts w:ascii="Times New Roman" w:hAnsi="Times New Roman" w:cs="Times New Roman"/>
          <w:sz w:val="24"/>
          <w:szCs w:val="24"/>
        </w:rPr>
        <w:t>rritjen</w:t>
      </w:r>
      <w:r w:rsidR="002528B8" w:rsidRPr="00274616">
        <w:rPr>
          <w:rFonts w:ascii="Times New Roman" w:hAnsi="Times New Roman" w:cs="Times New Roman"/>
          <w:sz w:val="24"/>
          <w:szCs w:val="24"/>
        </w:rPr>
        <w:t xml:space="preserve"> e efekti</w:t>
      </w:r>
      <w:r w:rsidR="000D40BD" w:rsidRPr="00274616">
        <w:rPr>
          <w:rFonts w:ascii="Times New Roman" w:hAnsi="Times New Roman" w:cs="Times New Roman"/>
          <w:sz w:val="24"/>
          <w:szCs w:val="24"/>
        </w:rPr>
        <w:t>vitet</w:t>
      </w:r>
      <w:r w:rsidR="002528B8"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mbikqyrjes</w:t>
      </w:r>
      <w:r w:rsidR="002528B8" w:rsidRPr="00274616">
        <w:rPr>
          <w:rFonts w:ascii="Times New Roman" w:hAnsi="Times New Roman" w:cs="Times New Roman"/>
          <w:sz w:val="24"/>
          <w:szCs w:val="24"/>
        </w:rPr>
        <w:t xml:space="preserve"> ndaj bankave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nivelit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dytë</w:t>
      </w:r>
      <w:r w:rsidR="002528B8" w:rsidRPr="00274616">
        <w:rPr>
          <w:rFonts w:ascii="Times New Roman" w:hAnsi="Times New Roman" w:cs="Times New Roman"/>
          <w:sz w:val="24"/>
          <w:szCs w:val="24"/>
        </w:rPr>
        <w:t xml:space="preserve"> (Banka e Shqi</w:t>
      </w:r>
      <w:r w:rsidRPr="00274616">
        <w:rPr>
          <w:rFonts w:ascii="Times New Roman" w:hAnsi="Times New Roman" w:cs="Times New Roman"/>
          <w:sz w:val="24"/>
          <w:szCs w:val="24"/>
        </w:rPr>
        <w:t>për</w:t>
      </w:r>
      <w:r w:rsidR="002528B8"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2005).</w:t>
      </w:r>
      <w:r w:rsidR="00F0376B">
        <w:rPr>
          <w:rFonts w:ascii="Times New Roman" w:hAnsi="Times New Roman" w:cs="Times New Roman"/>
          <w:sz w:val="24"/>
          <w:szCs w:val="24"/>
        </w:rPr>
        <w:t xml:space="preserve"> </w:t>
      </w:r>
      <w:r w:rsidR="002528B8" w:rsidRPr="00274616">
        <w:rPr>
          <w:rFonts w:ascii="Times New Roman" w:hAnsi="Times New Roman" w:cs="Times New Roman"/>
          <w:sz w:val="24"/>
          <w:szCs w:val="24"/>
        </w:rPr>
        <w:t xml:space="preserve">Rregullat e </w:t>
      </w:r>
      <w:r w:rsidR="00555E90" w:rsidRPr="00274616">
        <w:rPr>
          <w:rFonts w:ascii="Times New Roman" w:hAnsi="Times New Roman" w:cs="Times New Roman"/>
          <w:sz w:val="24"/>
          <w:szCs w:val="24"/>
        </w:rPr>
        <w:t>Basel</w:t>
      </w:r>
      <w:r w:rsidR="002528B8" w:rsidRPr="00274616">
        <w:rPr>
          <w:rFonts w:ascii="Times New Roman" w:hAnsi="Times New Roman" w:cs="Times New Roman"/>
          <w:sz w:val="24"/>
          <w:szCs w:val="24"/>
        </w:rPr>
        <w:t xml:space="preserve">-it </w:t>
      </w:r>
      <w:r w:rsidRPr="00274616">
        <w:rPr>
          <w:rFonts w:ascii="Times New Roman" w:hAnsi="Times New Roman" w:cs="Times New Roman"/>
          <w:sz w:val="24"/>
          <w:szCs w:val="24"/>
        </w:rPr>
        <w:t>për</w:t>
      </w:r>
      <w:r w:rsidR="002528B8" w:rsidRPr="00274616">
        <w:rPr>
          <w:rFonts w:ascii="Times New Roman" w:hAnsi="Times New Roman" w:cs="Times New Roman"/>
          <w:sz w:val="24"/>
          <w:szCs w:val="24"/>
        </w:rPr>
        <w:t>cakt</w:t>
      </w:r>
      <w:r w:rsidR="00BE4D26" w:rsidRPr="00274616">
        <w:rPr>
          <w:rFonts w:ascii="Times New Roman" w:hAnsi="Times New Roman" w:cs="Times New Roman"/>
          <w:sz w:val="24"/>
          <w:szCs w:val="24"/>
        </w:rPr>
        <w:t>ojnë</w:t>
      </w:r>
      <w:r w:rsidR="002528B8"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w:t>
      </w:r>
      <w:r w:rsidR="00AF531E">
        <w:rPr>
          <w:rFonts w:ascii="Times New Roman" w:hAnsi="Times New Roman" w:cs="Times New Roman"/>
          <w:sz w:val="24"/>
          <w:szCs w:val="24"/>
        </w:rPr>
        <w:t>u</w:t>
      </w:r>
      <w:r w:rsidR="00AB34E3" w:rsidRPr="00274616">
        <w:rPr>
          <w:rFonts w:ascii="Times New Roman" w:hAnsi="Times New Roman" w:cs="Times New Roman"/>
          <w:sz w:val="24"/>
          <w:szCs w:val="24"/>
        </w:rPr>
        <w:t>gjerime</w:t>
      </w:r>
      <w:r w:rsidR="002528B8" w:rsidRPr="00274616">
        <w:rPr>
          <w:rFonts w:ascii="Times New Roman" w:hAnsi="Times New Roman" w:cs="Times New Roman"/>
          <w:sz w:val="24"/>
          <w:szCs w:val="24"/>
        </w:rPr>
        <w:t xml:space="preserve">t </w:t>
      </w:r>
      <w:r w:rsidR="00C067A1" w:rsidRPr="00274616">
        <w:rPr>
          <w:rFonts w:ascii="Times New Roman" w:hAnsi="Times New Roman" w:cs="Times New Roman"/>
          <w:sz w:val="24"/>
          <w:szCs w:val="24"/>
        </w:rPr>
        <w:t>përkatëse</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nivelin e minumumit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kapitalit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nevoj</w:t>
      </w:r>
      <w:r w:rsidR="000E58AA" w:rsidRPr="00274616">
        <w:rPr>
          <w:rFonts w:ascii="Times New Roman" w:hAnsi="Times New Roman" w:cs="Times New Roman"/>
          <w:sz w:val="24"/>
          <w:szCs w:val="24"/>
        </w:rPr>
        <w:t>shëm</w:t>
      </w:r>
      <w:r w:rsidR="002528B8" w:rsidRPr="00274616">
        <w:rPr>
          <w:rFonts w:ascii="Times New Roman" w:hAnsi="Times New Roman" w:cs="Times New Roman"/>
          <w:sz w:val="24"/>
          <w:szCs w:val="24"/>
        </w:rPr>
        <w:t xml:space="preserve">, mbi rregullat e </w:t>
      </w:r>
      <w:r w:rsidR="00290FD0" w:rsidRPr="00274616">
        <w:rPr>
          <w:rFonts w:ascii="Times New Roman" w:hAnsi="Times New Roman" w:cs="Times New Roman"/>
          <w:sz w:val="24"/>
          <w:szCs w:val="24"/>
        </w:rPr>
        <w:t>mbikqyrjes</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bankave dhe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krijimit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tregu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AD5732">
        <w:rPr>
          <w:rFonts w:ascii="Times New Roman" w:hAnsi="Times New Roman" w:cs="Times New Roman"/>
          <w:sz w:val="24"/>
          <w:szCs w:val="24"/>
        </w:rPr>
        <w:t>ekuilibër</w:t>
      </w:r>
      <w:r w:rsidR="002528B8" w:rsidRPr="00274616">
        <w:rPr>
          <w:rFonts w:ascii="Times New Roman" w:hAnsi="Times New Roman" w:cs="Times New Roman"/>
          <w:sz w:val="24"/>
          <w:szCs w:val="24"/>
        </w:rPr>
        <w:t>, ku risku i lar</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i </w:t>
      </w:r>
      <w:r w:rsidR="008E5366" w:rsidRPr="00274616">
        <w:rPr>
          <w:rFonts w:ascii="Times New Roman" w:hAnsi="Times New Roman" w:cs="Times New Roman"/>
          <w:sz w:val="24"/>
          <w:szCs w:val="24"/>
        </w:rPr>
        <w:t>ndërrmarrë</w:t>
      </w:r>
      <w:r w:rsidR="002528B8" w:rsidRPr="00274616">
        <w:rPr>
          <w:rFonts w:ascii="Times New Roman" w:hAnsi="Times New Roman" w:cs="Times New Roman"/>
          <w:sz w:val="24"/>
          <w:szCs w:val="24"/>
        </w:rPr>
        <w:t xml:space="preserve"> nga bankat do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2528B8"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ndësh</w:t>
      </w:r>
      <w:r w:rsidR="002528B8" w:rsidRPr="00274616">
        <w:rPr>
          <w:rFonts w:ascii="Times New Roman" w:hAnsi="Times New Roman" w:cs="Times New Roman"/>
          <w:sz w:val="24"/>
          <w:szCs w:val="24"/>
        </w:rPr>
        <w:t>kue</w:t>
      </w:r>
      <w:r w:rsidR="00555E90" w:rsidRPr="00274616">
        <w:rPr>
          <w:rFonts w:ascii="Times New Roman" w:hAnsi="Times New Roman" w:cs="Times New Roman"/>
          <w:sz w:val="24"/>
          <w:szCs w:val="24"/>
        </w:rPr>
        <w:t>se të</w:t>
      </w:r>
      <w:r w:rsidR="002528B8" w:rsidRPr="00274616">
        <w:rPr>
          <w:rFonts w:ascii="Times New Roman" w:hAnsi="Times New Roman" w:cs="Times New Roman"/>
          <w:sz w:val="24"/>
          <w:szCs w:val="24"/>
        </w:rPr>
        <w:t xml:space="preserve"> depozituesve. Pranimi i </w:t>
      </w:r>
      <w:r w:rsidR="00BE4D26" w:rsidRPr="00274616">
        <w:rPr>
          <w:rFonts w:ascii="Times New Roman" w:hAnsi="Times New Roman" w:cs="Times New Roman"/>
          <w:sz w:val="24"/>
          <w:szCs w:val="24"/>
        </w:rPr>
        <w:t>kët</w:t>
      </w:r>
      <w:r w:rsidR="002528B8" w:rsidRPr="00274616">
        <w:rPr>
          <w:rFonts w:ascii="Times New Roman" w:hAnsi="Times New Roman" w:cs="Times New Roman"/>
          <w:sz w:val="24"/>
          <w:szCs w:val="24"/>
        </w:rPr>
        <w:t xml:space="preserve">yre rregullave ka krijuar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tërësi</w:t>
      </w:r>
      <w:r w:rsidR="002528B8"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s</w:t>
      </w:r>
      <w:r w:rsidR="00AF531E">
        <w:rPr>
          <w:rFonts w:ascii="Times New Roman" w:hAnsi="Times New Roman" w:cs="Times New Roman"/>
          <w:sz w:val="24"/>
          <w:szCs w:val="24"/>
        </w:rPr>
        <w:t>u</w:t>
      </w:r>
      <w:r w:rsidR="00AB34E3" w:rsidRPr="00274616">
        <w:rPr>
          <w:rFonts w:ascii="Times New Roman" w:hAnsi="Times New Roman" w:cs="Times New Roman"/>
          <w:sz w:val="24"/>
          <w:szCs w:val="24"/>
        </w:rPr>
        <w:t>gjerime</w:t>
      </w:r>
      <w:r w:rsidR="002528B8" w:rsidRPr="00274616">
        <w:rPr>
          <w:rFonts w:ascii="Times New Roman" w:hAnsi="Times New Roman" w:cs="Times New Roman"/>
          <w:sz w:val="24"/>
          <w:szCs w:val="24"/>
        </w:rPr>
        <w:t xml:space="preserve">sh </w:t>
      </w:r>
      <w:r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treguesit bankar</w:t>
      </w:r>
      <w:r w:rsidR="007E443C" w:rsidRPr="00274616">
        <w:rPr>
          <w:rFonts w:ascii="Times New Roman" w:hAnsi="Times New Roman" w:cs="Times New Roman"/>
          <w:sz w:val="24"/>
          <w:szCs w:val="24"/>
          <w:lang w:val="sq-AL"/>
        </w:rPr>
        <w:t>ë</w:t>
      </w:r>
      <w:r w:rsidR="007E443C">
        <w:rPr>
          <w:rFonts w:ascii="Times New Roman" w:hAnsi="Times New Roman" w:cs="Times New Roman"/>
          <w:sz w:val="24"/>
          <w:szCs w:val="24"/>
          <w:lang w:val="sq-AL"/>
        </w:rPr>
        <w:t>,</w:t>
      </w:r>
      <w:r w:rsidR="002528B8"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ë</w:t>
      </w:r>
      <w:r w:rsidR="002528B8" w:rsidRPr="00274616">
        <w:rPr>
          <w:rFonts w:ascii="Times New Roman" w:hAnsi="Times New Roman" w:cs="Times New Roman"/>
          <w:sz w:val="24"/>
          <w:szCs w:val="24"/>
        </w:rPr>
        <w:t>s</w:t>
      </w:r>
      <w:r w:rsidR="001A4E93" w:rsidRPr="00274616">
        <w:rPr>
          <w:rFonts w:ascii="Times New Roman" w:hAnsi="Times New Roman" w:cs="Times New Roman"/>
          <w:sz w:val="24"/>
          <w:szCs w:val="24"/>
        </w:rPr>
        <w:t>e</w:t>
      </w:r>
      <w:r w:rsidR="002528B8" w:rsidRPr="00274616">
        <w:rPr>
          <w:rFonts w:ascii="Times New Roman" w:hAnsi="Times New Roman" w:cs="Times New Roman"/>
          <w:sz w:val="24"/>
          <w:szCs w:val="24"/>
        </w:rPr>
        <w:t xml:space="preserve">, zbatimi i tyre </w:t>
      </w:r>
      <w:r w:rsidR="00BE3EDD" w:rsidRPr="00274616">
        <w:rPr>
          <w:rFonts w:ascii="Times New Roman" w:hAnsi="Times New Roman" w:cs="Times New Roman"/>
          <w:sz w:val="24"/>
          <w:szCs w:val="24"/>
        </w:rPr>
        <w:t>kërkon</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002528B8" w:rsidRPr="00274616">
        <w:rPr>
          <w:rFonts w:ascii="Times New Roman" w:hAnsi="Times New Roman" w:cs="Times New Roman"/>
          <w:sz w:val="24"/>
          <w:szCs w:val="24"/>
        </w:rPr>
        <w:t xml:space="preserve"> dhe </w:t>
      </w:r>
      <w:r w:rsidRPr="00274616">
        <w:rPr>
          <w:rFonts w:ascii="Times New Roman" w:hAnsi="Times New Roman" w:cs="Times New Roman"/>
          <w:sz w:val="24"/>
          <w:szCs w:val="24"/>
        </w:rPr>
        <w:t>p</w:t>
      </w:r>
      <w:r w:rsidR="00752FE4" w:rsidRPr="00274616">
        <w:rPr>
          <w:rFonts w:ascii="Times New Roman" w:hAnsi="Times New Roman" w:cs="Times New Roman"/>
          <w:sz w:val="24"/>
          <w:szCs w:val="24"/>
        </w:rPr>
        <w:t>ërshtatje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7E443C">
        <w:rPr>
          <w:rFonts w:ascii="Times New Roman" w:hAnsi="Times New Roman" w:cs="Times New Roman"/>
          <w:sz w:val="24"/>
          <w:szCs w:val="24"/>
        </w:rPr>
        <w:t>e</w:t>
      </w:r>
      <w:r w:rsidR="002528B8" w:rsidRPr="00274616">
        <w:rPr>
          <w:rFonts w:ascii="Times New Roman" w:hAnsi="Times New Roman" w:cs="Times New Roman"/>
          <w:sz w:val="24"/>
          <w:szCs w:val="24"/>
        </w:rPr>
        <w:t xml:space="preserve"> tregun </w:t>
      </w:r>
      <w:r w:rsidRPr="00274616">
        <w:rPr>
          <w:rFonts w:ascii="Times New Roman" w:hAnsi="Times New Roman" w:cs="Times New Roman"/>
          <w:sz w:val="24"/>
          <w:szCs w:val="24"/>
        </w:rPr>
        <w:t>për</w:t>
      </w:r>
      <w:r w:rsidR="002528B8" w:rsidRPr="00274616">
        <w:rPr>
          <w:rFonts w:ascii="Times New Roman" w:hAnsi="Times New Roman" w:cs="Times New Roman"/>
          <w:sz w:val="24"/>
          <w:szCs w:val="24"/>
        </w:rPr>
        <w:t>k</w:t>
      </w:r>
      <w:r w:rsidR="00BE4D26" w:rsidRPr="00274616">
        <w:rPr>
          <w:rFonts w:ascii="Times New Roman" w:hAnsi="Times New Roman" w:cs="Times New Roman"/>
          <w:sz w:val="24"/>
          <w:szCs w:val="24"/>
        </w:rPr>
        <w:t>atë</w:t>
      </w:r>
      <w:r w:rsidR="002528B8" w:rsidRPr="00274616">
        <w:rPr>
          <w:rFonts w:ascii="Times New Roman" w:hAnsi="Times New Roman" w:cs="Times New Roman"/>
          <w:sz w:val="24"/>
          <w:szCs w:val="24"/>
        </w:rPr>
        <w:t>s.</w:t>
      </w:r>
    </w:p>
    <w:p w:rsidR="002528B8" w:rsidRPr="00274616" w:rsidRDefault="002528B8" w:rsidP="00CF6710">
      <w:pPr>
        <w:autoSpaceDE w:val="0"/>
        <w:autoSpaceDN w:val="0"/>
        <w:adjustRightInd w:val="0"/>
        <w:spacing w:after="0" w:line="240" w:lineRule="auto"/>
        <w:jc w:val="both"/>
        <w:rPr>
          <w:rFonts w:ascii="Times New Roman" w:hAnsi="Times New Roman" w:cs="Times New Roman"/>
          <w:sz w:val="24"/>
          <w:szCs w:val="24"/>
        </w:rPr>
      </w:pPr>
    </w:p>
    <w:p w:rsidR="002528B8" w:rsidRPr="00274616" w:rsidRDefault="002528B8" w:rsidP="00CF6710">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Gjithashtu, pas vitit 2009, u miratua ligji i ri mbi ske</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n e sigurimit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i cili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ligji nr 10 106. </w:t>
      </w:r>
      <w:r w:rsidR="00FF649C" w:rsidRPr="00274616">
        <w:rPr>
          <w:rFonts w:ascii="Times New Roman" w:hAnsi="Times New Roman" w:cs="Times New Roman"/>
          <w:sz w:val="24"/>
          <w:szCs w:val="24"/>
        </w:rPr>
        <w:t>Ndryshimet</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er</w:t>
      </w:r>
      <w:r w:rsidR="00BE3EDD" w:rsidRPr="00274616">
        <w:rPr>
          <w:rFonts w:ascii="Times New Roman" w:hAnsi="Times New Roman" w:cs="Times New Roman"/>
          <w:sz w:val="24"/>
          <w:szCs w:val="24"/>
        </w:rPr>
        <w:t>dhën</w:t>
      </w:r>
      <w:r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F816A6" w:rsidRPr="00274616">
        <w:rPr>
          <w:rFonts w:ascii="Times New Roman" w:hAnsi="Times New Roman" w:cs="Times New Roman"/>
          <w:sz w:val="24"/>
          <w:szCs w:val="24"/>
        </w:rPr>
        <w:t>përgjigje</w:t>
      </w:r>
      <w:r w:rsidRPr="00274616">
        <w:rPr>
          <w:rFonts w:ascii="Times New Roman" w:hAnsi="Times New Roman" w:cs="Times New Roman"/>
          <w:sz w:val="24"/>
          <w:szCs w:val="24"/>
        </w:rPr>
        <w:t xml:space="preserve"> ndaj panikut apo </w:t>
      </w:r>
      <w:r w:rsidR="0089296D" w:rsidRPr="00274616">
        <w:rPr>
          <w:rFonts w:ascii="Times New Roman" w:hAnsi="Times New Roman" w:cs="Times New Roman"/>
          <w:sz w:val="24"/>
          <w:szCs w:val="24"/>
        </w:rPr>
        <w:t>frikë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depozituesve si </w:t>
      </w:r>
      <w:r w:rsidR="00BE4D26" w:rsidRPr="00274616">
        <w:rPr>
          <w:rFonts w:ascii="Times New Roman" w:hAnsi="Times New Roman" w:cs="Times New Roman"/>
          <w:sz w:val="24"/>
          <w:szCs w:val="24"/>
        </w:rPr>
        <w:t>pasojë</w:t>
      </w:r>
      <w:r w:rsidRPr="00274616">
        <w:rPr>
          <w:rFonts w:ascii="Times New Roman" w:hAnsi="Times New Roman" w:cs="Times New Roman"/>
          <w:sz w:val="24"/>
          <w:szCs w:val="24"/>
        </w:rPr>
        <w:t xml:space="preserve"> e </w:t>
      </w:r>
      <w:r w:rsidR="008A764A" w:rsidRPr="00274616">
        <w:rPr>
          <w:rFonts w:ascii="Times New Roman" w:hAnsi="Times New Roman" w:cs="Times New Roman"/>
          <w:sz w:val="24"/>
          <w:szCs w:val="24"/>
        </w:rPr>
        <w:t>ngjarje</w:t>
      </w:r>
      <w:r w:rsidRPr="00274616">
        <w:rPr>
          <w:rFonts w:ascii="Times New Roman" w:hAnsi="Times New Roman" w:cs="Times New Roman"/>
          <w:sz w:val="24"/>
          <w:szCs w:val="24"/>
        </w:rPr>
        <w:t xml:space="preserve">ve financiare globale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depozitat e </w:t>
      </w:r>
      <w:r w:rsidR="00555E90" w:rsidRPr="00274616">
        <w:rPr>
          <w:rFonts w:ascii="Times New Roman" w:hAnsi="Times New Roman" w:cs="Times New Roman"/>
          <w:sz w:val="24"/>
          <w:szCs w:val="24"/>
        </w:rPr>
        <w:t>individë</w:t>
      </w:r>
      <w:r w:rsidRPr="00274616">
        <w:rPr>
          <w:rFonts w:ascii="Times New Roman" w:hAnsi="Times New Roman" w:cs="Times New Roman"/>
          <w:sz w:val="24"/>
          <w:szCs w:val="24"/>
        </w:rPr>
        <w:t xml:space="preserve">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sigurohen deri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n 2'500'000 l</w:t>
      </w:r>
      <w:r w:rsidR="00752FE4" w:rsidRPr="00274616">
        <w:rPr>
          <w:rFonts w:ascii="Times New Roman" w:hAnsi="Times New Roman" w:cs="Times New Roman"/>
          <w:sz w:val="24"/>
          <w:szCs w:val="24"/>
        </w:rPr>
        <w:t>ekë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n 100%.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veprim i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ndikohet</w:t>
      </w:r>
      <w:r w:rsidRPr="00274616">
        <w:rPr>
          <w:rFonts w:ascii="Times New Roman" w:hAnsi="Times New Roman" w:cs="Times New Roman"/>
          <w:sz w:val="24"/>
          <w:szCs w:val="24"/>
        </w:rPr>
        <w:t xml:space="preserve"> nga fakti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rreth 83% 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2009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b</w:t>
      </w:r>
      <w:r w:rsidR="00E24F7A"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heshin nga depozita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Pr="00274616">
        <w:rPr>
          <w:rFonts w:ascii="Times New Roman" w:hAnsi="Times New Roman" w:cs="Times New Roman"/>
          <w:sz w:val="24"/>
          <w:szCs w:val="24"/>
        </w:rPr>
        <w:t xml:space="preserve">ve. Ligji i ri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reflektohej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mbrojt</w:t>
      </w:r>
      <w:r w:rsidR="001A4E93" w:rsidRPr="00274616">
        <w:rPr>
          <w:rFonts w:ascii="Times New Roman" w:hAnsi="Times New Roman" w:cs="Times New Roman"/>
          <w:sz w:val="24"/>
          <w:szCs w:val="24"/>
        </w:rPr>
        <w:t>je</w:t>
      </w:r>
      <w:r w:rsidRPr="00274616">
        <w:rPr>
          <w:rFonts w:ascii="Times New Roman" w:hAnsi="Times New Roman" w:cs="Times New Roman"/>
          <w:sz w:val="24"/>
          <w:szCs w:val="24"/>
        </w:rPr>
        <w:t xml:space="preserve"> apo sigurim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rreth 71%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Pr="00274616">
        <w:rPr>
          <w:rFonts w:ascii="Times New Roman" w:hAnsi="Times New Roman" w:cs="Times New Roman"/>
          <w:sz w:val="24"/>
          <w:szCs w:val="24"/>
        </w:rPr>
        <w:t xml:space="preserve">ve. </w:t>
      </w:r>
    </w:p>
    <w:p w:rsidR="002528B8" w:rsidRPr="00274616" w:rsidRDefault="002528B8" w:rsidP="00CF6710">
      <w:pPr>
        <w:autoSpaceDE w:val="0"/>
        <w:autoSpaceDN w:val="0"/>
        <w:adjustRightInd w:val="0"/>
        <w:spacing w:after="0" w:line="240" w:lineRule="auto"/>
        <w:jc w:val="both"/>
        <w:rPr>
          <w:rFonts w:ascii="Times New Roman" w:hAnsi="Times New Roman" w:cs="Times New Roman"/>
          <w:sz w:val="24"/>
          <w:szCs w:val="24"/>
        </w:rPr>
      </w:pPr>
    </w:p>
    <w:p w:rsidR="002528B8" w:rsidRPr="00274616" w:rsidRDefault="002528B8"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V</w:t>
      </w:r>
      <w:r w:rsidR="00AF1E65">
        <w:rPr>
          <w:rFonts w:ascii="Times New Roman" w:hAnsi="Times New Roman" w:cs="Times New Roman"/>
          <w:sz w:val="24"/>
          <w:szCs w:val="24"/>
        </w:rPr>
        <w:t>ihet re se</w:t>
      </w:r>
      <w:r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ske</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n e sigurimit, apo </w:t>
      </w:r>
      <w:r w:rsidR="00C31C1B" w:rsidRPr="00274616">
        <w:rPr>
          <w:rFonts w:ascii="Times New Roman" w:hAnsi="Times New Roman" w:cs="Times New Roman"/>
          <w:sz w:val="24"/>
          <w:szCs w:val="24"/>
        </w:rPr>
        <w:t>mbajtje</w:t>
      </w:r>
      <w:r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niveli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Pr="00274616">
        <w:rPr>
          <w:rFonts w:ascii="Times New Roman" w:hAnsi="Times New Roman" w:cs="Times New Roman"/>
          <w:sz w:val="24"/>
          <w:szCs w:val="24"/>
        </w:rPr>
        <w:t xml:space="preserve"> politika konkre</w:t>
      </w:r>
      <w:r w:rsidR="000E58AA" w:rsidRPr="00274616">
        <w:rPr>
          <w:rFonts w:ascii="Times New Roman" w:hAnsi="Times New Roman" w:cs="Times New Roman"/>
          <w:sz w:val="24"/>
          <w:szCs w:val="24"/>
        </w:rPr>
        <w:t>t</w:t>
      </w:r>
      <w:r w:rsidR="00E24F7A">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ruajtjen</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00BE4D26" w:rsidRPr="00274616">
        <w:rPr>
          <w:rFonts w:ascii="Times New Roman" w:hAnsi="Times New Roman" w:cs="Times New Roman"/>
          <w:sz w:val="24"/>
          <w:szCs w:val="24"/>
        </w:rPr>
        <w:t>ë</w:t>
      </w:r>
      <w:r w:rsidRPr="00274616">
        <w:rPr>
          <w:rFonts w:ascii="Times New Roman" w:hAnsi="Times New Roman" w:cs="Times New Roman"/>
          <w:sz w:val="24"/>
          <w:szCs w:val="24"/>
        </w:rPr>
        <w:t xml:space="preserve"> financiare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politika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bes</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depozituesve ndaj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Duke </w:t>
      </w:r>
      <w:r w:rsidR="00BE4D26" w:rsidRPr="00274616">
        <w:rPr>
          <w:rFonts w:ascii="Times New Roman" w:hAnsi="Times New Roman" w:cs="Times New Roman"/>
          <w:sz w:val="24"/>
          <w:szCs w:val="24"/>
        </w:rPr>
        <w:t>q</w:t>
      </w:r>
      <w:r w:rsidR="00E24F7A">
        <w:rPr>
          <w:rFonts w:ascii="Times New Roman" w:hAnsi="Times New Roman" w:cs="Times New Roman"/>
          <w:sz w:val="24"/>
          <w:szCs w:val="24"/>
        </w:rPr>
        <w:t>e</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w:t>
      </w:r>
      <w:r w:rsidR="00E24F7A">
        <w:rPr>
          <w:rFonts w:ascii="Times New Roman" w:hAnsi="Times New Roman" w:cs="Times New Roman"/>
          <w:sz w:val="24"/>
          <w:szCs w:val="24"/>
        </w:rPr>
        <w:t>e</w:t>
      </w:r>
      <w:r w:rsidRPr="00274616">
        <w:rPr>
          <w:rFonts w:ascii="Times New Roman" w:hAnsi="Times New Roman" w:cs="Times New Roman"/>
          <w:sz w:val="24"/>
          <w:szCs w:val="24"/>
        </w:rPr>
        <w:t xml:space="preserve"> kriza financiare erdhi nga jash</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atëherë</w:t>
      </w:r>
      <w:r w:rsidRPr="00274616">
        <w:rPr>
          <w:rFonts w:ascii="Times New Roman" w:hAnsi="Times New Roman" w:cs="Times New Roman"/>
          <w:sz w:val="24"/>
          <w:szCs w:val="24"/>
        </w:rPr>
        <w:t xml:space="preserve"> rritja e besimit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ve ekonomik</w:t>
      </w:r>
      <w:r w:rsidR="00E24F7A"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ndaj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faktor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ball</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n 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vështirë</w:t>
      </w:r>
      <w:r w:rsidRPr="00274616">
        <w:rPr>
          <w:rFonts w:ascii="Times New Roman" w:hAnsi="Times New Roman" w:cs="Times New Roman"/>
          <w:sz w:val="24"/>
          <w:szCs w:val="24"/>
        </w:rPr>
        <w:t xml:space="preserve"> financiare.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2011 depozitat e klien</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ve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rritur </w:t>
      </w:r>
      <w:r w:rsidR="000E58AA" w:rsidRPr="00274616">
        <w:rPr>
          <w:rFonts w:ascii="Times New Roman" w:hAnsi="Times New Roman" w:cs="Times New Roman"/>
          <w:sz w:val="24"/>
          <w:szCs w:val="24"/>
        </w:rPr>
        <w:t>m</w:t>
      </w:r>
      <w:r w:rsidR="00E24F7A">
        <w:rPr>
          <w:rFonts w:ascii="Times New Roman" w:hAnsi="Times New Roman" w:cs="Times New Roman"/>
          <w:sz w:val="24"/>
          <w:szCs w:val="24"/>
        </w:rPr>
        <w:t>e</w:t>
      </w:r>
      <w:r w:rsidRPr="00274616">
        <w:rPr>
          <w:rFonts w:ascii="Times New Roman" w:hAnsi="Times New Roman" w:cs="Times New Roman"/>
          <w:sz w:val="24"/>
          <w:szCs w:val="24"/>
        </w:rPr>
        <w:t xml:space="preserve"> rreth 12.7%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krahasim </w:t>
      </w:r>
      <w:r w:rsidR="000E58AA" w:rsidRPr="00274616">
        <w:rPr>
          <w:rFonts w:ascii="Times New Roman" w:hAnsi="Times New Roman" w:cs="Times New Roman"/>
          <w:sz w:val="24"/>
          <w:szCs w:val="24"/>
        </w:rPr>
        <w:t>m</w:t>
      </w:r>
      <w:r w:rsidR="00E24F7A">
        <w:rPr>
          <w:rFonts w:ascii="Times New Roman" w:hAnsi="Times New Roman" w:cs="Times New Roman"/>
          <w:sz w:val="24"/>
          <w:szCs w:val="24"/>
        </w:rPr>
        <w:t>e</w:t>
      </w:r>
      <w:r w:rsidRPr="00274616">
        <w:rPr>
          <w:rFonts w:ascii="Times New Roman" w:hAnsi="Times New Roman" w:cs="Times New Roman"/>
          <w:sz w:val="24"/>
          <w:szCs w:val="24"/>
        </w:rPr>
        <w:t xml:space="preserve"> vitin 2010.</w:t>
      </w:r>
    </w:p>
    <w:p w:rsidR="002528B8" w:rsidRPr="00274616" w:rsidRDefault="00BE4D26" w:rsidP="00CF6710">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aspekt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2528B8"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përbën</w:t>
      </w:r>
      <w:r w:rsidR="002528B8" w:rsidRPr="00274616">
        <w:rPr>
          <w:rFonts w:ascii="Times New Roman" w:hAnsi="Times New Roman" w:cs="Times New Roman"/>
          <w:sz w:val="24"/>
          <w:szCs w:val="24"/>
        </w:rPr>
        <w:t xml:space="preserve"> rritja e nivelit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krahasuar </w:t>
      </w:r>
      <w:r w:rsidR="000E58AA" w:rsidRPr="00274616">
        <w:rPr>
          <w:rFonts w:ascii="Times New Roman" w:hAnsi="Times New Roman" w:cs="Times New Roman"/>
          <w:sz w:val="24"/>
          <w:szCs w:val="24"/>
        </w:rPr>
        <w:t>m</w:t>
      </w:r>
      <w:r w:rsidR="00E24F7A">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002528B8" w:rsidRPr="00274616">
        <w:rPr>
          <w:rFonts w:ascii="Times New Roman" w:hAnsi="Times New Roman" w:cs="Times New Roman"/>
          <w:sz w:val="24"/>
          <w:szCs w:val="24"/>
        </w:rPr>
        <w:t xml:space="preserve"> e nivelit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002528B8" w:rsidRPr="00274616">
        <w:rPr>
          <w:rFonts w:ascii="Times New Roman" w:hAnsi="Times New Roman" w:cs="Times New Roman"/>
          <w:sz w:val="24"/>
          <w:szCs w:val="24"/>
        </w:rPr>
        <w:t xml:space="preserve">. Kjo </w:t>
      </w:r>
      <w:r w:rsidR="000D40BD" w:rsidRPr="00274616">
        <w:rPr>
          <w:rFonts w:ascii="Times New Roman" w:hAnsi="Times New Roman" w:cs="Times New Roman"/>
          <w:sz w:val="24"/>
          <w:szCs w:val="24"/>
        </w:rPr>
        <w:t>sjellje</w:t>
      </w:r>
      <w:r w:rsidR="002528B8" w:rsidRPr="00274616">
        <w:rPr>
          <w:rFonts w:ascii="Times New Roman" w:hAnsi="Times New Roman" w:cs="Times New Roman"/>
          <w:sz w:val="24"/>
          <w:szCs w:val="24"/>
        </w:rPr>
        <w:t xml:space="preserve"> e depozitave në valutë dhe në lekë në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 bankar del më e qartë po të analizojmë peshën specifike të depozitave në lekë dhe në valutë ndaj totalit të këtyre depozitave. Vihet re </w:t>
      </w:r>
      <w:r w:rsidR="00CD19C5" w:rsidRPr="00274616">
        <w:rPr>
          <w:rFonts w:ascii="Times New Roman" w:hAnsi="Times New Roman" w:cs="Times New Roman"/>
          <w:sz w:val="24"/>
          <w:szCs w:val="24"/>
        </w:rPr>
        <w:t>tendenca</w:t>
      </w:r>
      <w:r w:rsidR="002528B8" w:rsidRPr="00274616">
        <w:rPr>
          <w:rFonts w:ascii="Times New Roman" w:hAnsi="Times New Roman" w:cs="Times New Roman"/>
          <w:sz w:val="24"/>
          <w:szCs w:val="24"/>
        </w:rPr>
        <w:t xml:space="preserve"> e investimit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002528B8"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depozita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e cila </w:t>
      </w:r>
      <w:r w:rsidR="006C7EF3" w:rsidRPr="00274616">
        <w:rPr>
          <w:rFonts w:ascii="Times New Roman" w:hAnsi="Times New Roman" w:cs="Times New Roman"/>
          <w:sz w:val="24"/>
          <w:szCs w:val="24"/>
        </w:rPr>
        <w:t>përbën</w:t>
      </w:r>
      <w:r w:rsidR="002528B8" w:rsidRPr="00274616">
        <w:rPr>
          <w:rFonts w:ascii="Times New Roman" w:hAnsi="Times New Roman" w:cs="Times New Roman"/>
          <w:sz w:val="24"/>
          <w:szCs w:val="24"/>
        </w:rPr>
        <w:t xml:space="preserve"> rreth 43%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depozitave totale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tyre; </w:t>
      </w:r>
      <w:r w:rsidRPr="00274616">
        <w:rPr>
          <w:rFonts w:ascii="Times New Roman" w:hAnsi="Times New Roman" w:cs="Times New Roman"/>
          <w:sz w:val="24"/>
          <w:szCs w:val="24"/>
        </w:rPr>
        <w:t>ndërsa</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vitin 2010 norma e depozitave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është</w:t>
      </w:r>
      <w:r w:rsidR="002528B8" w:rsidRPr="00274616">
        <w:rPr>
          <w:rFonts w:ascii="Times New Roman" w:hAnsi="Times New Roman" w:cs="Times New Roman"/>
          <w:sz w:val="24"/>
          <w:szCs w:val="24"/>
        </w:rPr>
        <w:t xml:space="preserve"> rreth 47% e depozitave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002528B8" w:rsidRPr="00274616">
        <w:rPr>
          <w:rFonts w:ascii="Times New Roman" w:hAnsi="Times New Roman" w:cs="Times New Roman"/>
          <w:sz w:val="24"/>
          <w:szCs w:val="24"/>
        </w:rPr>
        <w:t xml:space="preserve">ve. Vlen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theksohet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rritja e depozitave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monedhë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huaj </w:t>
      </w:r>
      <w:r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sohet si </w:t>
      </w: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faktor </w:t>
      </w:r>
      <w:r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 ka 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ecu</w:t>
      </w:r>
      <w:r w:rsidRPr="00274616">
        <w:rPr>
          <w:rFonts w:ascii="Times New Roman" w:hAnsi="Times New Roman" w:cs="Times New Roman"/>
          <w:sz w:val="24"/>
          <w:szCs w:val="24"/>
        </w:rPr>
        <w:t>rinë</w:t>
      </w:r>
      <w:r w:rsidR="002528B8" w:rsidRPr="00274616">
        <w:rPr>
          <w:rFonts w:ascii="Times New Roman" w:hAnsi="Times New Roman" w:cs="Times New Roman"/>
          <w:sz w:val="24"/>
          <w:szCs w:val="24"/>
        </w:rPr>
        <w:t xml:space="preserve"> pozitive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individë</w:t>
      </w:r>
      <w:r w:rsidR="002528B8"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total.</w:t>
      </w:r>
    </w:p>
    <w:p w:rsidR="002528B8" w:rsidRPr="00274616" w:rsidRDefault="002528B8" w:rsidP="00CF6710">
      <w:pPr>
        <w:autoSpaceDE w:val="0"/>
        <w:autoSpaceDN w:val="0"/>
        <w:adjustRightInd w:val="0"/>
        <w:spacing w:after="0" w:line="240" w:lineRule="auto"/>
        <w:rPr>
          <w:rFonts w:ascii="Times New Roman" w:hAnsi="Times New Roman" w:cs="Times New Roman"/>
          <w:sz w:val="24"/>
          <w:szCs w:val="24"/>
        </w:rPr>
      </w:pPr>
    </w:p>
    <w:p w:rsidR="002528B8" w:rsidRPr="00274616" w:rsidRDefault="002528B8"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rPr>
        <w:t xml:space="preserve">Rritja e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w:t>
      </w:r>
      <w:r w:rsidR="00E24F7A">
        <w:rPr>
          <w:rFonts w:ascii="Times New Roman" w:hAnsi="Times New Roman" w:cs="Times New Roman"/>
          <w:sz w:val="24"/>
          <w:szCs w:val="24"/>
        </w:rPr>
        <w: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efekt i njohur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literat</w:t>
      </w:r>
      <w:r w:rsidR="00BE4D26" w:rsidRPr="00274616">
        <w:rPr>
          <w:rFonts w:ascii="Times New Roman" w:hAnsi="Times New Roman" w:cs="Times New Roman"/>
          <w:sz w:val="24"/>
          <w:szCs w:val="24"/>
        </w:rPr>
        <w:t>urë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studimet</w:t>
      </w:r>
      <w:r w:rsidRPr="00274616">
        <w:rPr>
          <w:rFonts w:ascii="Times New Roman" w:hAnsi="Times New Roman" w:cs="Times New Roman"/>
          <w:sz w:val="24"/>
          <w:szCs w:val="24"/>
          <w:lang w:val="sq-AL"/>
        </w:rPr>
        <w:t xml:space="preserve"> identifi</w:t>
      </w:r>
      <w:r w:rsidR="00BE4D26" w:rsidRPr="00274616">
        <w:rPr>
          <w:rFonts w:ascii="Times New Roman" w:hAnsi="Times New Roman" w:cs="Times New Roman"/>
          <w:sz w:val="24"/>
          <w:szCs w:val="24"/>
          <w:lang w:val="sq-AL"/>
        </w:rPr>
        <w:t>kojnë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w:t>
      </w:r>
      <w:r w:rsidR="00E24F7A">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t e depozituesve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orientohen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konvertimin e depozitave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duke shmangur zh</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 xml:space="preserve">simin e </w:t>
      </w:r>
      <w:r w:rsidR="001424CC" w:rsidRPr="00274616">
        <w:rPr>
          <w:rFonts w:ascii="Times New Roman" w:hAnsi="Times New Roman" w:cs="Times New Roman"/>
          <w:sz w:val="24"/>
          <w:szCs w:val="24"/>
          <w:lang w:val="sq-AL"/>
        </w:rPr>
        <w:t>monedhë</w:t>
      </w:r>
      <w:r w:rsidRPr="00274616">
        <w:rPr>
          <w:rFonts w:ascii="Times New Roman" w:hAnsi="Times New Roman" w:cs="Times New Roman"/>
          <w:sz w:val="24"/>
          <w:szCs w:val="24"/>
          <w:lang w:val="sq-AL"/>
        </w:rPr>
        <w:t xml:space="preserve">s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a</w:t>
      </w:r>
      <w:r w:rsidR="000D40BD" w:rsidRPr="00274616">
        <w:rPr>
          <w:rFonts w:ascii="Times New Roman" w:hAnsi="Times New Roman" w:cs="Times New Roman"/>
          <w:sz w:val="24"/>
          <w:szCs w:val="24"/>
          <w:lang w:val="sq-AL"/>
        </w:rPr>
        <w:t>s</w:t>
      </w:r>
      <w:r w:rsidR="00E24F7A">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(Levy-Yeyati et al, 2010; D’Amato et al., 1997, etj). Kalimi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depozita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do t</w:t>
      </w:r>
      <w:r w:rsidR="00E24F7A">
        <w:rPr>
          <w:rFonts w:ascii="Times New Roman" w:hAnsi="Times New Roman" w:cs="Times New Roman"/>
          <w:sz w:val="24"/>
          <w:szCs w:val="24"/>
          <w:lang w:val="sq-AL"/>
        </w:rPr>
        <w:t>’</w:t>
      </w:r>
      <w:r w:rsidRPr="00274616">
        <w:rPr>
          <w:rFonts w:ascii="Times New Roman" w:hAnsi="Times New Roman" w:cs="Times New Roman"/>
          <w:sz w:val="24"/>
          <w:szCs w:val="24"/>
          <w:lang w:val="sq-AL"/>
        </w:rPr>
        <w:t>i ofron</w:t>
      </w:r>
      <w:r w:rsidR="001A4E93" w:rsidRPr="00274616">
        <w:rPr>
          <w:rFonts w:ascii="Times New Roman" w:hAnsi="Times New Roman" w:cs="Times New Roman"/>
          <w:sz w:val="24"/>
          <w:szCs w:val="24"/>
          <w:lang w:val="sq-AL"/>
        </w:rPr>
        <w:t>te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w:t>
      </w:r>
      <w:r w:rsidR="00B4169D" w:rsidRPr="00274616">
        <w:rPr>
          <w:rFonts w:ascii="Times New Roman" w:hAnsi="Times New Roman" w:cs="Times New Roman"/>
          <w:sz w:val="24"/>
          <w:szCs w:val="24"/>
          <w:lang w:val="sq-AL"/>
        </w:rPr>
        <w:t>tepër</w:t>
      </w:r>
      <w:r w:rsidRPr="00274616">
        <w:rPr>
          <w:rFonts w:ascii="Times New Roman" w:hAnsi="Times New Roman" w:cs="Times New Roman"/>
          <w:sz w:val="24"/>
          <w:szCs w:val="24"/>
          <w:lang w:val="sq-AL"/>
        </w:rPr>
        <w:t xml:space="preserve"> siguri depozituesve ndaj l</w:t>
      </w:r>
      <w:r w:rsidR="006C7EF3" w:rsidRPr="00274616">
        <w:rPr>
          <w:rFonts w:ascii="Times New Roman" w:hAnsi="Times New Roman" w:cs="Times New Roman"/>
          <w:sz w:val="24"/>
          <w:szCs w:val="24"/>
          <w:lang w:val="sq-AL"/>
        </w:rPr>
        <w:t>uhatje</w:t>
      </w:r>
      <w:r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752FE4" w:rsidRPr="00274616">
        <w:rPr>
          <w:rFonts w:ascii="Times New Roman" w:hAnsi="Times New Roman" w:cs="Times New Roman"/>
          <w:sz w:val="24"/>
          <w:szCs w:val="24"/>
          <w:lang w:val="sq-AL"/>
        </w:rPr>
        <w:t>kurseve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këmbim</w:t>
      </w:r>
      <w:r w:rsidRPr="00274616">
        <w:rPr>
          <w:rFonts w:ascii="Times New Roman" w:hAnsi="Times New Roman" w:cs="Times New Roman"/>
          <w:sz w:val="24"/>
          <w:szCs w:val="24"/>
          <w:lang w:val="sq-AL"/>
        </w:rPr>
        <w:t xml:space="preserve">it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Pr="00274616">
        <w:rPr>
          <w:rFonts w:ascii="Times New Roman" w:hAnsi="Times New Roman" w:cs="Times New Roman"/>
          <w:sz w:val="24"/>
          <w:szCs w:val="24"/>
          <w:lang w:val="sq-AL"/>
        </w:rPr>
        <w:t xml:space="preserve"> </w:t>
      </w:r>
      <w:r w:rsidR="0011057C" w:rsidRPr="00274616">
        <w:rPr>
          <w:rFonts w:ascii="Times New Roman" w:hAnsi="Times New Roman" w:cs="Times New Roman"/>
          <w:sz w:val="24"/>
          <w:szCs w:val="24"/>
          <w:lang w:val="sq-AL"/>
        </w:rPr>
        <w:t>periudhë</w:t>
      </w:r>
      <w:r w:rsidRPr="00274616">
        <w:rPr>
          <w:rFonts w:ascii="Times New Roman" w:hAnsi="Times New Roman" w:cs="Times New Roman"/>
          <w:sz w:val="24"/>
          <w:szCs w:val="24"/>
          <w:lang w:val="sq-AL"/>
        </w:rPr>
        <w:t>.</w:t>
      </w:r>
    </w:p>
    <w:p w:rsidR="002528B8" w:rsidRPr="00274616" w:rsidRDefault="0089296D"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Ndërkohë</w:t>
      </w:r>
      <w:r w:rsidR="002528B8" w:rsidRPr="00274616">
        <w:rPr>
          <w:rFonts w:ascii="Times New Roman" w:hAnsi="Times New Roman" w:cs="Times New Roman"/>
          <w:sz w:val="24"/>
          <w:szCs w:val="24"/>
          <w:lang w:val="sq-AL"/>
        </w:rPr>
        <w:t xml:space="preserve">, rritja 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është</w:t>
      </w:r>
      <w:r w:rsidR="001A4E93" w:rsidRPr="00274616">
        <w:rPr>
          <w:rFonts w:ascii="Times New Roman" w:hAnsi="Times New Roman" w:cs="Times New Roman"/>
          <w:sz w:val="24"/>
          <w:szCs w:val="24"/>
          <w:lang w:val="sq-AL"/>
        </w:rPr>
        <w:t xml:space="preserve"> e ndikuar edhe nga B</w:t>
      </w:r>
      <w:r w:rsidR="002528B8" w:rsidRPr="00274616">
        <w:rPr>
          <w:rFonts w:ascii="Times New Roman" w:hAnsi="Times New Roman" w:cs="Times New Roman"/>
          <w:sz w:val="24"/>
          <w:szCs w:val="24"/>
          <w:lang w:val="sq-AL"/>
        </w:rPr>
        <w:t xml:space="preserve">anka </w:t>
      </w:r>
      <w:r w:rsidR="00BE4D26" w:rsidRPr="00274616">
        <w:rPr>
          <w:rFonts w:ascii="Times New Roman" w:hAnsi="Times New Roman" w:cs="Times New Roman"/>
          <w:sz w:val="24"/>
          <w:szCs w:val="24"/>
          <w:lang w:val="sq-AL"/>
        </w:rPr>
        <w:t>Q</w:t>
      </w:r>
      <w:r w:rsidR="00945E6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ndrore dhe bankat 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dytë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Kështu</w:t>
      </w:r>
      <w:r w:rsidR="002528B8" w:rsidRPr="00274616">
        <w:rPr>
          <w:rFonts w:ascii="Times New Roman" w:hAnsi="Times New Roman" w:cs="Times New Roman"/>
          <w:sz w:val="24"/>
          <w:szCs w:val="24"/>
          <w:lang w:val="sq-AL"/>
        </w:rPr>
        <w:t xml:space="preserve">, Banka </w:t>
      </w:r>
      <w:r w:rsidR="00BE4D26" w:rsidRPr="00274616">
        <w:rPr>
          <w:rFonts w:ascii="Times New Roman" w:hAnsi="Times New Roman" w:cs="Times New Roman"/>
          <w:sz w:val="24"/>
          <w:szCs w:val="24"/>
          <w:lang w:val="sq-AL"/>
        </w:rPr>
        <w:t>Q</w:t>
      </w:r>
      <w:r w:rsidR="00945E6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ndrore </w:t>
      </w:r>
      <w:r w:rsidR="00AE4345" w:rsidRPr="00274616">
        <w:rPr>
          <w:rFonts w:ascii="Times New Roman" w:hAnsi="Times New Roman" w:cs="Times New Roman"/>
          <w:sz w:val="24"/>
          <w:szCs w:val="24"/>
          <w:lang w:val="sq-AL"/>
        </w:rPr>
        <w:t>synonte</w:t>
      </w:r>
      <w:r w:rsidR="002528B8" w:rsidRPr="00274616">
        <w:rPr>
          <w:rFonts w:ascii="Times New Roman" w:hAnsi="Times New Roman" w:cs="Times New Roman"/>
          <w:sz w:val="24"/>
          <w:szCs w:val="24"/>
          <w:lang w:val="sq-AL"/>
        </w:rPr>
        <w:t xml:space="preserve"> kthimin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depozita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valutave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qarkullim, </w:t>
      </w:r>
      <w:r w:rsidR="00BE4D26" w:rsidRPr="00274616">
        <w:rPr>
          <w:rFonts w:ascii="Times New Roman" w:hAnsi="Times New Roman" w:cs="Times New Roman"/>
          <w:sz w:val="24"/>
          <w:szCs w:val="24"/>
          <w:lang w:val="sq-AL"/>
        </w:rPr>
        <w:t>ndërsa</w:t>
      </w:r>
      <w:r w:rsidR="002528B8" w:rsidRPr="00274616">
        <w:rPr>
          <w:rFonts w:ascii="Times New Roman" w:hAnsi="Times New Roman" w:cs="Times New Roman"/>
          <w:sz w:val="24"/>
          <w:szCs w:val="24"/>
          <w:lang w:val="sq-AL"/>
        </w:rPr>
        <w:t xml:space="preserve"> bankat 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dytë</w:t>
      </w:r>
      <w:r w:rsidR="002528B8" w:rsidRPr="00274616">
        <w:rPr>
          <w:rFonts w:ascii="Times New Roman" w:hAnsi="Times New Roman" w:cs="Times New Roman"/>
          <w:sz w:val="24"/>
          <w:szCs w:val="24"/>
          <w:lang w:val="sq-AL"/>
        </w:rPr>
        <w:t xml:space="preserve"> syn</w:t>
      </w:r>
      <w:r w:rsidR="00BB501A">
        <w:rPr>
          <w:rFonts w:ascii="Times New Roman" w:hAnsi="Times New Roman" w:cs="Times New Roman"/>
          <w:sz w:val="24"/>
          <w:szCs w:val="24"/>
          <w:lang w:val="sq-AL"/>
        </w:rPr>
        <w:t>on</w:t>
      </w:r>
      <w:r w:rsidR="002528B8" w:rsidRPr="00274616">
        <w:rPr>
          <w:rFonts w:ascii="Times New Roman" w:hAnsi="Times New Roman" w:cs="Times New Roman"/>
          <w:sz w:val="24"/>
          <w:szCs w:val="24"/>
          <w:lang w:val="sq-AL"/>
        </w:rPr>
        <w:t xml:space="preserve">in </w:t>
      </w:r>
      <w:r w:rsidR="000E58AA" w:rsidRPr="00274616">
        <w:rPr>
          <w:rFonts w:ascii="Times New Roman" w:hAnsi="Times New Roman" w:cs="Times New Roman"/>
          <w:sz w:val="24"/>
          <w:szCs w:val="24"/>
          <w:lang w:val="sq-AL"/>
        </w:rPr>
        <w:t>të</w:t>
      </w:r>
      <w:r w:rsidR="00BE4D26" w:rsidRPr="00274616">
        <w:rPr>
          <w:rFonts w:ascii="Times New Roman" w:hAnsi="Times New Roman" w:cs="Times New Roman"/>
          <w:sz w:val="24"/>
          <w:szCs w:val="24"/>
          <w:lang w:val="sq-AL"/>
        </w:rPr>
        <w:t>rheqjen</w:t>
      </w:r>
      <w:r w:rsidR="002528B8" w:rsidRPr="00274616">
        <w:rPr>
          <w:rFonts w:ascii="Times New Roman" w:hAnsi="Times New Roman" w:cs="Times New Roman"/>
          <w:sz w:val="24"/>
          <w:szCs w:val="24"/>
          <w:lang w:val="sq-AL"/>
        </w:rPr>
        <w:t xml:space="preserve"> e valutave </w:t>
      </w:r>
      <w:r w:rsidR="000E58AA" w:rsidRPr="00274616">
        <w:rPr>
          <w:rFonts w:ascii="Times New Roman" w:hAnsi="Times New Roman" w:cs="Times New Roman"/>
          <w:sz w:val="24"/>
          <w:szCs w:val="24"/>
          <w:lang w:val="sq-AL"/>
        </w:rPr>
        <w:t>m</w:t>
      </w:r>
      <w:r w:rsidR="00945E6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që</w:t>
      </w:r>
      <w:r w:rsidR="002528B8" w:rsidRPr="00274616">
        <w:rPr>
          <w:rFonts w:ascii="Times New Roman" w:hAnsi="Times New Roman" w:cs="Times New Roman"/>
          <w:sz w:val="24"/>
          <w:szCs w:val="24"/>
          <w:lang w:val="sq-AL"/>
        </w:rPr>
        <w:t xml:space="preserve">llim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financuar </w:t>
      </w:r>
      <w:r w:rsidR="00D1451A" w:rsidRPr="00274616">
        <w:rPr>
          <w:rFonts w:ascii="Times New Roman" w:hAnsi="Times New Roman" w:cs="Times New Roman"/>
          <w:sz w:val="24"/>
          <w:szCs w:val="24"/>
          <w:lang w:val="sq-AL"/>
        </w:rPr>
        <w:t>kërkes</w:t>
      </w:r>
      <w:r w:rsidR="000D40BD"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lang w:val="sq-AL"/>
        </w:rPr>
        <w:t xml:space="preserve">n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kredi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00945E60">
        <w:rPr>
          <w:rFonts w:ascii="Times New Roman" w:hAnsi="Times New Roman" w:cs="Times New Roman"/>
          <w:sz w:val="24"/>
          <w:szCs w:val="24"/>
          <w:lang w:val="sq-AL"/>
        </w:rPr>
        <w:t>,</w:t>
      </w:r>
      <w:r w:rsidR="002528B8" w:rsidRPr="00274616">
        <w:rPr>
          <w:rFonts w:ascii="Times New Roman" w:hAnsi="Times New Roman" w:cs="Times New Roman"/>
          <w:sz w:val="24"/>
          <w:szCs w:val="24"/>
          <w:lang w:val="sq-AL"/>
        </w:rPr>
        <w:t xml:space="preserve"> e reflektuar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norma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larta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interesit</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depozitat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Zhvillimi ekonomik, i sho</w:t>
      </w:r>
      <w:r w:rsidR="00BE4D26" w:rsidRPr="00274616">
        <w:rPr>
          <w:rFonts w:ascii="Times New Roman" w:hAnsi="Times New Roman" w:cs="Times New Roman"/>
          <w:sz w:val="24"/>
          <w:szCs w:val="24"/>
          <w:lang w:val="sq-AL"/>
        </w:rPr>
        <w:t>që</w:t>
      </w:r>
      <w:r w:rsidR="002528B8" w:rsidRPr="00274616">
        <w:rPr>
          <w:rFonts w:ascii="Times New Roman" w:hAnsi="Times New Roman" w:cs="Times New Roman"/>
          <w:sz w:val="24"/>
          <w:szCs w:val="24"/>
          <w:lang w:val="sq-AL"/>
        </w:rPr>
        <w:t xml:space="preserve">ruar </w:t>
      </w:r>
      <w:r w:rsidR="000E58AA" w:rsidRPr="00274616">
        <w:rPr>
          <w:rFonts w:ascii="Times New Roman" w:hAnsi="Times New Roman" w:cs="Times New Roman"/>
          <w:sz w:val="24"/>
          <w:szCs w:val="24"/>
          <w:lang w:val="sq-AL"/>
        </w:rPr>
        <w:t>m</w:t>
      </w:r>
      <w:r w:rsidR="00945E6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w:t>
      </w:r>
      <w:r w:rsidR="00AD08D1" w:rsidRPr="00274616">
        <w:rPr>
          <w:rFonts w:ascii="Times New Roman" w:hAnsi="Times New Roman" w:cs="Times New Roman"/>
          <w:sz w:val="24"/>
          <w:szCs w:val="24"/>
          <w:lang w:val="sq-AL"/>
        </w:rPr>
        <w:t>hyrje</w:t>
      </w:r>
      <w:r w:rsidR="002528B8" w:rsidRPr="00274616">
        <w:rPr>
          <w:rFonts w:ascii="Times New Roman" w:hAnsi="Times New Roman" w:cs="Times New Roman"/>
          <w:sz w:val="24"/>
          <w:szCs w:val="24"/>
          <w:lang w:val="sq-AL"/>
        </w:rPr>
        <w:t xml:space="preserve">n e </w:t>
      </w:r>
      <w:r w:rsidRPr="00274616">
        <w:rPr>
          <w:rFonts w:ascii="Times New Roman" w:hAnsi="Times New Roman" w:cs="Times New Roman"/>
          <w:sz w:val="24"/>
          <w:szCs w:val="24"/>
          <w:lang w:val="sq-AL"/>
        </w:rPr>
        <w:t>investime</w:t>
      </w:r>
      <w:r w:rsidR="002528B8"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huaja, beri </w:t>
      </w:r>
      <w:r w:rsidR="00BE4D26" w:rsidRPr="00274616">
        <w:rPr>
          <w:rFonts w:ascii="Times New Roman" w:hAnsi="Times New Roman" w:cs="Times New Roman"/>
          <w:sz w:val="24"/>
          <w:szCs w:val="24"/>
          <w:lang w:val="sq-AL"/>
        </w:rPr>
        <w:t>që</w:t>
      </w:r>
      <w:r w:rsidR="002528B8"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kërkes</w:t>
      </w:r>
      <w:r w:rsidR="002528B8" w:rsidRPr="00274616">
        <w:rPr>
          <w:rFonts w:ascii="Times New Roman" w:hAnsi="Times New Roman" w:cs="Times New Roman"/>
          <w:sz w:val="24"/>
          <w:szCs w:val="24"/>
          <w:lang w:val="sq-AL"/>
        </w:rPr>
        <w:t xml:space="preserve">a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kredi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ishte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e lar</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e cila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financohej </w:t>
      </w:r>
      <w:r w:rsidR="00BB501A">
        <w:rPr>
          <w:rFonts w:ascii="Times New Roman" w:hAnsi="Times New Roman" w:cs="Times New Roman"/>
          <w:sz w:val="24"/>
          <w:szCs w:val="24"/>
          <w:lang w:val="sq-AL"/>
        </w:rPr>
        <w:t>me</w:t>
      </w:r>
      <w:r w:rsidR="002528B8" w:rsidRPr="00274616">
        <w:rPr>
          <w:rFonts w:ascii="Times New Roman" w:hAnsi="Times New Roman" w:cs="Times New Roman"/>
          <w:sz w:val="24"/>
          <w:szCs w:val="24"/>
          <w:lang w:val="sq-AL"/>
        </w:rPr>
        <w:t xml:space="preserve"> kosto </w:t>
      </w:r>
      <w:r w:rsidR="000E58AA"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ulët</w:t>
      </w:r>
      <w:r w:rsidR="002528B8" w:rsidRPr="00274616">
        <w:rPr>
          <w:rFonts w:ascii="Times New Roman" w:hAnsi="Times New Roman" w:cs="Times New Roman"/>
          <w:sz w:val="24"/>
          <w:szCs w:val="24"/>
          <w:lang w:val="sq-AL"/>
        </w:rPr>
        <w:t xml:space="preserve"> </w:t>
      </w:r>
      <w:r w:rsidR="004476C2" w:rsidRPr="00274616">
        <w:rPr>
          <w:rFonts w:ascii="Times New Roman" w:hAnsi="Times New Roman" w:cs="Times New Roman"/>
          <w:sz w:val="24"/>
          <w:szCs w:val="24"/>
          <w:lang w:val="sq-AL"/>
        </w:rPr>
        <w:t>nëse</w:t>
      </w:r>
      <w:r w:rsidR="002528B8" w:rsidRPr="00274616">
        <w:rPr>
          <w:rFonts w:ascii="Times New Roman" w:hAnsi="Times New Roman" w:cs="Times New Roman"/>
          <w:sz w:val="24"/>
          <w:szCs w:val="24"/>
          <w:lang w:val="sq-AL"/>
        </w:rPr>
        <w:t xml:space="preserve"> bankat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siguronin buri</w:t>
      </w:r>
      <w:r w:rsidR="00BB501A">
        <w:rPr>
          <w:rFonts w:ascii="Times New Roman" w:hAnsi="Times New Roman" w:cs="Times New Roman"/>
          <w:sz w:val="24"/>
          <w:szCs w:val="24"/>
          <w:lang w:val="sq-AL"/>
        </w:rPr>
        <w:t>me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formë</w:t>
      </w:r>
      <w:r w:rsidR="002528B8" w:rsidRPr="00274616">
        <w:rPr>
          <w:rFonts w:ascii="Times New Roman" w:hAnsi="Times New Roman" w:cs="Times New Roman"/>
          <w:sz w:val="24"/>
          <w:szCs w:val="24"/>
          <w:lang w:val="sq-AL"/>
        </w:rPr>
        <w:t xml:space="preserve">n e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p>
    <w:p w:rsidR="002528B8" w:rsidRPr="00274616" w:rsidRDefault="00BE4D26"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çështje</w:t>
      </w:r>
      <w:r w:rsidR="002528B8" w:rsidRPr="00274616">
        <w:rPr>
          <w:rFonts w:ascii="Times New Roman" w:hAnsi="Times New Roman" w:cs="Times New Roman"/>
          <w:sz w:val="24"/>
          <w:szCs w:val="24"/>
          <w:lang w:val="sq-AL"/>
        </w:rPr>
        <w:t xml:space="preserve"> e </w:t>
      </w:r>
      <w:r w:rsidR="00DB6638" w:rsidRPr="00274616">
        <w:rPr>
          <w:rFonts w:ascii="Times New Roman" w:hAnsi="Times New Roman" w:cs="Times New Roman"/>
          <w:sz w:val="24"/>
          <w:szCs w:val="24"/>
          <w:lang w:val="sq-AL"/>
        </w:rPr>
        <w:t>rëndësishme</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që</w:t>
      </w:r>
      <w:r w:rsidR="002528B8" w:rsidRPr="00274616">
        <w:rPr>
          <w:rFonts w:ascii="Times New Roman" w:hAnsi="Times New Roman" w:cs="Times New Roman"/>
          <w:sz w:val="24"/>
          <w:szCs w:val="24"/>
          <w:lang w:val="sq-AL"/>
        </w:rPr>
        <w:t xml:space="preserve"> ka ndikuar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ecu</w:t>
      </w:r>
      <w:r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sistem</w:t>
      </w:r>
      <w:r w:rsidR="002528B8" w:rsidRPr="00274616">
        <w:rPr>
          <w:rFonts w:ascii="Times New Roman" w:hAnsi="Times New Roman" w:cs="Times New Roman"/>
          <w:sz w:val="24"/>
          <w:szCs w:val="24"/>
          <w:lang w:val="sq-AL"/>
        </w:rPr>
        <w:t xml:space="preserve">in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lidhet </w:t>
      </w:r>
      <w:r w:rsidR="000E58AA"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zhvillimin e </w:t>
      </w:r>
      <w:r w:rsidR="000E58AA" w:rsidRPr="00274616">
        <w:rPr>
          <w:rFonts w:ascii="Times New Roman" w:hAnsi="Times New Roman" w:cs="Times New Roman"/>
          <w:sz w:val="24"/>
          <w:szCs w:val="24"/>
          <w:lang w:val="sq-AL"/>
        </w:rPr>
        <w:t>sistem</w:t>
      </w:r>
      <w:r w:rsidR="002528B8" w:rsidRPr="00274616">
        <w:rPr>
          <w:rFonts w:ascii="Times New Roman" w:hAnsi="Times New Roman" w:cs="Times New Roman"/>
          <w:sz w:val="24"/>
          <w:szCs w:val="24"/>
          <w:lang w:val="sq-AL"/>
        </w:rPr>
        <w:t xml:space="preserve">it bankar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gjithë</w:t>
      </w:r>
      <w:r w:rsidR="002528B8" w:rsidRPr="00274616">
        <w:rPr>
          <w:rFonts w:ascii="Times New Roman" w:hAnsi="Times New Roman" w:cs="Times New Roman"/>
          <w:sz w:val="24"/>
          <w:szCs w:val="24"/>
          <w:lang w:val="sq-AL"/>
        </w:rPr>
        <w:t xml:space="preserve"> </w:t>
      </w:r>
      <w:r w:rsidR="00675780">
        <w:rPr>
          <w:rFonts w:ascii="Times New Roman" w:hAnsi="Times New Roman" w:cs="Times New Roman"/>
          <w:sz w:val="24"/>
          <w:szCs w:val="24"/>
          <w:lang w:val="sq-AL"/>
        </w:rPr>
        <w:t>territori</w:t>
      </w:r>
      <w:r w:rsidR="002528B8" w:rsidRPr="00274616">
        <w:rPr>
          <w:rFonts w:ascii="Times New Roman" w:hAnsi="Times New Roman" w:cs="Times New Roman"/>
          <w:sz w:val="24"/>
          <w:szCs w:val="24"/>
          <w:lang w:val="sq-AL"/>
        </w:rPr>
        <w:t xml:space="preserve">n. Kryesisht bankat e </w:t>
      </w:r>
      <w:r w:rsidRPr="00274616">
        <w:rPr>
          <w:rFonts w:ascii="Times New Roman" w:hAnsi="Times New Roman" w:cs="Times New Roman"/>
          <w:sz w:val="24"/>
          <w:szCs w:val="24"/>
          <w:lang w:val="sq-AL"/>
        </w:rPr>
        <w:t>kanë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q</w:t>
      </w:r>
      <w:r w:rsidR="00945E6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ndruar akti</w:t>
      </w:r>
      <w:r w:rsidR="000D40BD" w:rsidRPr="00274616">
        <w:rPr>
          <w:rFonts w:ascii="Times New Roman" w:hAnsi="Times New Roman" w:cs="Times New Roman"/>
          <w:sz w:val="24"/>
          <w:szCs w:val="24"/>
          <w:lang w:val="sq-AL"/>
        </w:rPr>
        <w:t>vitet</w:t>
      </w:r>
      <w:r w:rsidR="002528B8" w:rsidRPr="00274616">
        <w:rPr>
          <w:rFonts w:ascii="Times New Roman" w:hAnsi="Times New Roman" w:cs="Times New Roman"/>
          <w:sz w:val="24"/>
          <w:szCs w:val="24"/>
          <w:lang w:val="sq-AL"/>
        </w:rPr>
        <w:t xml:space="preserve">in e tyre </w:t>
      </w:r>
      <w:r w:rsidR="002576DF" w:rsidRPr="00274616">
        <w:rPr>
          <w:rFonts w:ascii="Times New Roman" w:hAnsi="Times New Roman" w:cs="Times New Roman"/>
          <w:sz w:val="24"/>
          <w:szCs w:val="24"/>
          <w:lang w:val="sq-AL"/>
        </w:rPr>
        <w:t>kryesor</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rrethin e Tira</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s e </w:t>
      </w:r>
      <w:r w:rsidR="000E58AA"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pas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Du</w:t>
      </w:r>
      <w:r w:rsidR="00945E60">
        <w:rPr>
          <w:rFonts w:ascii="Times New Roman" w:hAnsi="Times New Roman" w:cs="Times New Roman"/>
          <w:sz w:val="24"/>
          <w:szCs w:val="24"/>
          <w:lang w:val="sq-AL"/>
        </w:rPr>
        <w:t>r</w:t>
      </w:r>
      <w:r w:rsidR="002528B8" w:rsidRPr="00274616">
        <w:rPr>
          <w:rFonts w:ascii="Times New Roman" w:hAnsi="Times New Roman" w:cs="Times New Roman"/>
          <w:sz w:val="24"/>
          <w:szCs w:val="24"/>
          <w:lang w:val="sq-AL"/>
        </w:rPr>
        <w:t>r</w:t>
      </w:r>
      <w:r w:rsidR="00945E60"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lang w:val="sq-AL"/>
        </w:rPr>
        <w:t xml:space="preserve">s, Elbasan apo Fier. </w:t>
      </w: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që</w:t>
      </w:r>
      <w:r w:rsidR="002528B8" w:rsidRPr="00274616">
        <w:rPr>
          <w:rFonts w:ascii="Times New Roman" w:hAnsi="Times New Roman" w:cs="Times New Roman"/>
          <w:sz w:val="24"/>
          <w:szCs w:val="24"/>
          <w:lang w:val="sq-AL"/>
        </w:rPr>
        <w:t xml:space="preserve">ndrim i </w:t>
      </w:r>
      <w:r w:rsidR="000E58AA" w:rsidRPr="00274616">
        <w:rPr>
          <w:rFonts w:ascii="Times New Roman" w:hAnsi="Times New Roman" w:cs="Times New Roman"/>
          <w:sz w:val="24"/>
          <w:szCs w:val="24"/>
          <w:lang w:val="sq-AL"/>
        </w:rPr>
        <w:t>tillë</w:t>
      </w:r>
      <w:r w:rsidR="002528B8" w:rsidRPr="00274616">
        <w:rPr>
          <w:rFonts w:ascii="Times New Roman" w:hAnsi="Times New Roman" w:cs="Times New Roman"/>
          <w:sz w:val="24"/>
          <w:szCs w:val="24"/>
          <w:lang w:val="sq-AL"/>
        </w:rPr>
        <w:t xml:space="preserve"> ka ndikuar edhe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sh</w:t>
      </w:r>
      <w:r w:rsidR="00917121" w:rsidRPr="00274616">
        <w:rPr>
          <w:rFonts w:ascii="Times New Roman" w:hAnsi="Times New Roman" w:cs="Times New Roman"/>
          <w:sz w:val="24"/>
          <w:szCs w:val="24"/>
          <w:lang w:val="sq-AL"/>
        </w:rPr>
        <w:t>për</w:t>
      </w:r>
      <w:r w:rsidR="00651698" w:rsidRPr="00274616">
        <w:rPr>
          <w:rFonts w:ascii="Times New Roman" w:hAnsi="Times New Roman" w:cs="Times New Roman"/>
          <w:sz w:val="24"/>
          <w:szCs w:val="24"/>
          <w:lang w:val="sq-AL"/>
        </w:rPr>
        <w:t>ndarje</w:t>
      </w:r>
      <w:r w:rsidR="002528B8" w:rsidRPr="00274616">
        <w:rPr>
          <w:rFonts w:ascii="Times New Roman" w:hAnsi="Times New Roman" w:cs="Times New Roman"/>
          <w:sz w:val="24"/>
          <w:szCs w:val="24"/>
          <w:lang w:val="sq-AL"/>
        </w:rPr>
        <w:t xml:space="preserve">n e depozitave sipas rretheve. </w:t>
      </w:r>
      <w:r w:rsidRPr="00274616">
        <w:rPr>
          <w:rFonts w:ascii="Times New Roman" w:hAnsi="Times New Roman" w:cs="Times New Roman"/>
          <w:sz w:val="24"/>
          <w:szCs w:val="24"/>
        </w:rPr>
        <w:t>Kështu</w:t>
      </w:r>
      <w:r w:rsidR="002528B8" w:rsidRPr="00274616">
        <w:rPr>
          <w:rFonts w:ascii="Times New Roman" w:hAnsi="Times New Roman" w:cs="Times New Roman"/>
          <w:sz w:val="24"/>
          <w:szCs w:val="24"/>
        </w:rPr>
        <w:t xml:space="preserve">, niveli i depozitave </w:t>
      </w:r>
      <w:r w:rsidR="00CD19C5" w:rsidRPr="00274616">
        <w:rPr>
          <w:rFonts w:ascii="Times New Roman" w:hAnsi="Times New Roman" w:cs="Times New Roman"/>
          <w:sz w:val="24"/>
          <w:szCs w:val="24"/>
        </w:rPr>
        <w:t>paraqitet</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i lar</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Tira</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(rreth 40%). </w:t>
      </w: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sh</w:t>
      </w:r>
      <w:r w:rsidR="00917121" w:rsidRPr="00274616">
        <w:rPr>
          <w:rFonts w:ascii="Times New Roman" w:hAnsi="Times New Roman" w:cs="Times New Roman"/>
          <w:sz w:val="24"/>
          <w:szCs w:val="24"/>
        </w:rPr>
        <w:t>për</w:t>
      </w:r>
      <w:r w:rsidR="00651698" w:rsidRPr="00274616">
        <w:rPr>
          <w:rFonts w:ascii="Times New Roman" w:hAnsi="Times New Roman" w:cs="Times New Roman"/>
          <w:sz w:val="24"/>
          <w:szCs w:val="24"/>
        </w:rPr>
        <w:t>ndarje</w:t>
      </w:r>
      <w:r w:rsidR="002528B8"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2528B8"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ndiko</w:t>
      </w:r>
      <w:r w:rsidRPr="00274616">
        <w:rPr>
          <w:rFonts w:ascii="Times New Roman" w:hAnsi="Times New Roman" w:cs="Times New Roman"/>
          <w:sz w:val="24"/>
          <w:szCs w:val="24"/>
        </w:rPr>
        <w:t>jë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B501A">
        <w:rPr>
          <w:rFonts w:ascii="Times New Roman" w:hAnsi="Times New Roman" w:cs="Times New Roman"/>
          <w:sz w:val="24"/>
          <w:szCs w:val="24"/>
        </w:rPr>
        <w:t>m</w:t>
      </w:r>
      <w:r w:rsidR="00BB501A" w:rsidRPr="003749BF">
        <w:rPr>
          <w:rFonts w:ascii="Times New Roman" w:hAnsi="Times New Roman" w:cs="Times New Roman"/>
          <w:sz w:val="24"/>
          <w:szCs w:val="24"/>
        </w:rPr>
        <w:t>ë</w:t>
      </w:r>
      <w:r w:rsidR="00BB501A">
        <w:rPr>
          <w:rFonts w:ascii="Times New Roman" w:hAnsi="Times New Roman" w:cs="Times New Roman"/>
          <w:sz w:val="24"/>
          <w:szCs w:val="24"/>
        </w:rPr>
        <w:t xml:space="preserve"> </w:t>
      </w:r>
      <w:r w:rsidR="002528B8" w:rsidRPr="00274616">
        <w:rPr>
          <w:rFonts w:ascii="Times New Roman" w:hAnsi="Times New Roman" w:cs="Times New Roman"/>
          <w:sz w:val="24"/>
          <w:szCs w:val="24"/>
        </w:rPr>
        <w:t>shu</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përf</w:t>
      </w:r>
      <w:r w:rsidR="002528B8" w:rsidRPr="00274616">
        <w:rPr>
          <w:rFonts w:ascii="Times New Roman" w:hAnsi="Times New Roman" w:cs="Times New Roman"/>
          <w:sz w:val="24"/>
          <w:szCs w:val="24"/>
        </w:rPr>
        <w:t>undi</w:t>
      </w:r>
      <w:r w:rsidR="00BB501A">
        <w:rPr>
          <w:rFonts w:ascii="Times New Roman" w:hAnsi="Times New Roman" w:cs="Times New Roman"/>
          <w:sz w:val="24"/>
          <w:szCs w:val="24"/>
        </w:rPr>
        <w:t>me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lidhje</w:t>
      </w:r>
      <w:r w:rsidR="002528B8" w:rsidRPr="00274616">
        <w:rPr>
          <w:rFonts w:ascii="Times New Roman" w:hAnsi="Times New Roman" w:cs="Times New Roman"/>
          <w:sz w:val="24"/>
          <w:szCs w:val="24"/>
        </w:rPr>
        <w:t xml:space="preserve"> </w:t>
      </w:r>
      <w:r w:rsidR="001A4E93" w:rsidRPr="00274616">
        <w:rPr>
          <w:rFonts w:ascii="Times New Roman" w:hAnsi="Times New Roman" w:cs="Times New Roman"/>
          <w:sz w:val="24"/>
          <w:szCs w:val="24"/>
        </w:rPr>
        <w:t>me</w:t>
      </w:r>
      <w:r w:rsidR="002528B8" w:rsidRPr="00274616">
        <w:rPr>
          <w:rFonts w:ascii="Times New Roman" w:hAnsi="Times New Roman" w:cs="Times New Roman"/>
          <w:sz w:val="24"/>
          <w:szCs w:val="24"/>
        </w:rPr>
        <w:t xml:space="preserve"> analizat </w:t>
      </w:r>
      <w:r w:rsidR="00C067A1" w:rsidRPr="00274616">
        <w:rPr>
          <w:rFonts w:ascii="Times New Roman" w:hAnsi="Times New Roman" w:cs="Times New Roman"/>
          <w:sz w:val="24"/>
          <w:szCs w:val="24"/>
        </w:rPr>
        <w:t>përkatëse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depozituesve.</w:t>
      </w:r>
    </w:p>
    <w:p w:rsidR="002528B8" w:rsidRPr="00274616" w:rsidRDefault="0089296D"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tregues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2528B8" w:rsidRPr="00274616">
        <w:rPr>
          <w:rFonts w:ascii="Times New Roman" w:hAnsi="Times New Roman" w:cs="Times New Roman"/>
          <w:sz w:val="24"/>
          <w:szCs w:val="24"/>
        </w:rPr>
        <w:t xml:space="preserve"> indeksi i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ndrimit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depozitave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gjithë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in bankar. Vlera e indeksit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ndrimit ndryshon nga 0.2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vitin 2006,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0.14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vitin 2014. </w:t>
      </w:r>
      <w:r w:rsidR="00BE4D26" w:rsidRPr="00274616">
        <w:rPr>
          <w:rFonts w:ascii="Times New Roman" w:hAnsi="Times New Roman" w:cs="Times New Roman"/>
          <w:sz w:val="24"/>
          <w:szCs w:val="24"/>
        </w:rPr>
        <w:t>Kët</w:t>
      </w:r>
      <w:r w:rsidR="002528B8" w:rsidRPr="00274616">
        <w:rPr>
          <w:rFonts w:ascii="Times New Roman" w:hAnsi="Times New Roman" w:cs="Times New Roman"/>
          <w:sz w:val="24"/>
          <w:szCs w:val="24"/>
        </w:rPr>
        <w:t>o rezult</w:t>
      </w:r>
      <w:r w:rsidR="00BE4D26" w:rsidRPr="00274616">
        <w:rPr>
          <w:rFonts w:ascii="Times New Roman" w:hAnsi="Times New Roman" w:cs="Times New Roman"/>
          <w:sz w:val="24"/>
          <w:szCs w:val="24"/>
        </w:rPr>
        <w:t>at</w:t>
      </w:r>
      <w:r w:rsidR="00945E60">
        <w:rPr>
          <w:rFonts w:ascii="Times New Roman" w:hAnsi="Times New Roman" w:cs="Times New Roman"/>
          <w:sz w:val="24"/>
          <w:szCs w:val="24"/>
        </w:rPr>
        <w:t>e</w:t>
      </w:r>
      <w:r w:rsidR="002528B8" w:rsidRPr="00274616">
        <w:rPr>
          <w:rFonts w:ascii="Times New Roman" w:hAnsi="Times New Roman" w:cs="Times New Roman"/>
          <w:sz w:val="24"/>
          <w:szCs w:val="24"/>
        </w:rPr>
        <w:t xml:space="preserve"> identifi</w:t>
      </w:r>
      <w:r w:rsidR="00BE4D26" w:rsidRPr="00274616">
        <w:rPr>
          <w:rFonts w:ascii="Times New Roman" w:hAnsi="Times New Roman" w:cs="Times New Roman"/>
          <w:sz w:val="24"/>
          <w:szCs w:val="24"/>
        </w:rPr>
        <w:t>kojnë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treg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depozitave </w:t>
      </w:r>
      <w:r w:rsidR="00CD19C5" w:rsidRPr="00274616">
        <w:rPr>
          <w:rFonts w:ascii="Times New Roman" w:hAnsi="Times New Roman" w:cs="Times New Roman"/>
          <w:sz w:val="24"/>
          <w:szCs w:val="24"/>
        </w:rPr>
        <w:t>mesatar</w:t>
      </w:r>
      <w:r w:rsidR="002528B8" w:rsidRPr="00274616">
        <w:rPr>
          <w:rFonts w:ascii="Times New Roman" w:hAnsi="Times New Roman" w:cs="Times New Roman"/>
          <w:sz w:val="24"/>
          <w:szCs w:val="24"/>
        </w:rPr>
        <w:t xml:space="preserve">isht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ndruar. Sipas Rhoades (1993),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treg do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konsiderohet si </w:t>
      </w:r>
      <w:r w:rsidR="00CD19C5" w:rsidRPr="00274616">
        <w:rPr>
          <w:rFonts w:ascii="Times New Roman" w:hAnsi="Times New Roman" w:cs="Times New Roman"/>
          <w:sz w:val="24"/>
          <w:szCs w:val="24"/>
        </w:rPr>
        <w:t>mesatar</w:t>
      </w:r>
      <w:r w:rsidR="002528B8" w:rsidRPr="00274616">
        <w:rPr>
          <w:rFonts w:ascii="Times New Roman" w:hAnsi="Times New Roman" w:cs="Times New Roman"/>
          <w:sz w:val="24"/>
          <w:szCs w:val="24"/>
        </w:rPr>
        <w:t xml:space="preserve">isht i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ndruar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vlerat e indeksit midis 0.18-0.10.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rezultat i </w:t>
      </w:r>
      <w:r w:rsidR="000E58AA" w:rsidRPr="00274616">
        <w:rPr>
          <w:rFonts w:ascii="Times New Roman" w:hAnsi="Times New Roman" w:cs="Times New Roman"/>
          <w:sz w:val="24"/>
          <w:szCs w:val="24"/>
        </w:rPr>
        <w:t>tillë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nkupton </w:t>
      </w:r>
      <w:r w:rsidR="00917121" w:rsidRPr="00274616">
        <w:rPr>
          <w:rFonts w:ascii="Times New Roman" w:hAnsi="Times New Roman" w:cs="Times New Roman"/>
          <w:sz w:val="24"/>
          <w:szCs w:val="24"/>
        </w:rPr>
        <w:t>për</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ndrimin e depozitave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disa banka </w:t>
      </w:r>
      <w:r w:rsidR="002576DF" w:rsidRPr="00274616">
        <w:rPr>
          <w:rFonts w:ascii="Times New Roman" w:hAnsi="Times New Roman" w:cs="Times New Roman"/>
          <w:sz w:val="24"/>
          <w:szCs w:val="24"/>
        </w:rPr>
        <w:t>kryesor</w:t>
      </w:r>
      <w:r w:rsidR="003A5EF0">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2528B8" w:rsidRPr="00274616">
        <w:rPr>
          <w:rFonts w:ascii="Times New Roman" w:hAnsi="Times New Roman" w:cs="Times New Roman"/>
          <w:sz w:val="24"/>
          <w:szCs w:val="24"/>
        </w:rPr>
        <w:t xml:space="preserve">, duke 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2528B8" w:rsidRPr="00274616">
        <w:rPr>
          <w:rFonts w:ascii="Times New Roman" w:hAnsi="Times New Roman" w:cs="Times New Roman"/>
          <w:sz w:val="24"/>
          <w:szCs w:val="24"/>
        </w:rPr>
        <w:t>t e depozituesve</w:t>
      </w:r>
      <w:r w:rsidR="00945E60">
        <w:rPr>
          <w:rFonts w:ascii="Times New Roman" w:hAnsi="Times New Roman" w:cs="Times New Roman"/>
          <w:sz w:val="24"/>
          <w:szCs w:val="24"/>
        </w:rPr>
        <w:t>,</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ndri</w:t>
      </w:r>
      <w:r w:rsidR="001A4E93" w:rsidRPr="00274616">
        <w:rPr>
          <w:rFonts w:ascii="Times New Roman" w:hAnsi="Times New Roman" w:cs="Times New Roman"/>
          <w:sz w:val="24"/>
          <w:szCs w:val="24"/>
        </w:rPr>
        <w:t>me</w:t>
      </w:r>
      <w:r w:rsidR="002528B8" w:rsidRPr="00274616">
        <w:rPr>
          <w:rFonts w:ascii="Times New Roman" w:hAnsi="Times New Roman" w:cs="Times New Roman"/>
          <w:sz w:val="24"/>
          <w:szCs w:val="24"/>
        </w:rPr>
        <w:t xml:space="preserve">t e tyre ndaj </w:t>
      </w:r>
      <w:r w:rsidR="008A764A" w:rsidRPr="00274616">
        <w:rPr>
          <w:rFonts w:ascii="Times New Roman" w:hAnsi="Times New Roman" w:cs="Times New Roman"/>
          <w:sz w:val="24"/>
          <w:szCs w:val="24"/>
        </w:rPr>
        <w:t>çdo</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2528B8" w:rsidRPr="00274616">
        <w:rPr>
          <w:rFonts w:ascii="Times New Roman" w:hAnsi="Times New Roman" w:cs="Times New Roman"/>
          <w:sz w:val="24"/>
          <w:szCs w:val="24"/>
        </w:rPr>
        <w:t>.</w:t>
      </w:r>
    </w:p>
    <w:p w:rsidR="002528B8" w:rsidRPr="00274616" w:rsidRDefault="00FF649C"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Ndryshimet</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nivelin e depozitave sipas bankave </w:t>
      </w:r>
      <w:r w:rsidR="00BE4D26" w:rsidRPr="00274616">
        <w:rPr>
          <w:rFonts w:ascii="Times New Roman" w:hAnsi="Times New Roman" w:cs="Times New Roman"/>
          <w:sz w:val="24"/>
          <w:szCs w:val="24"/>
        </w:rPr>
        <w:t>janë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ndikuara nga </w:t>
      </w:r>
      <w:r w:rsidR="00917121" w:rsidRPr="00274616">
        <w:rPr>
          <w:rFonts w:ascii="Times New Roman" w:hAnsi="Times New Roman" w:cs="Times New Roman"/>
          <w:sz w:val="24"/>
          <w:szCs w:val="24"/>
        </w:rPr>
        <w:t>faktorë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ndry</w:t>
      </w:r>
      <w:r w:rsidR="000E58AA" w:rsidRPr="00274616">
        <w:rPr>
          <w:rFonts w:ascii="Times New Roman" w:hAnsi="Times New Roman" w:cs="Times New Roman"/>
          <w:sz w:val="24"/>
          <w:szCs w:val="24"/>
        </w:rPr>
        <w:t>shëm</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002528B8" w:rsidRPr="00274616">
        <w:rPr>
          <w:rFonts w:ascii="Times New Roman" w:hAnsi="Times New Roman" w:cs="Times New Roman"/>
          <w:sz w:val="24"/>
          <w:szCs w:val="24"/>
        </w:rPr>
        <w:t xml:space="preserve">t </w:t>
      </w:r>
      <w:r w:rsidR="00AE4345" w:rsidRPr="00274616">
        <w:rPr>
          <w:rFonts w:ascii="Times New Roman" w:hAnsi="Times New Roman" w:cs="Times New Roman"/>
          <w:sz w:val="24"/>
          <w:szCs w:val="24"/>
        </w:rPr>
        <w:t>lidhen</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945E60">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ndryshimet</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strukturë</w:t>
      </w:r>
      <w:r w:rsidR="002528B8" w:rsidRPr="00274616">
        <w:rPr>
          <w:rFonts w:ascii="Times New Roman" w:hAnsi="Times New Roman" w:cs="Times New Roman"/>
          <w:sz w:val="24"/>
          <w:szCs w:val="24"/>
        </w:rPr>
        <w:t xml:space="preserve">n e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it bankar, </w:t>
      </w:r>
      <w:r w:rsidRPr="00274616">
        <w:rPr>
          <w:rFonts w:ascii="Times New Roman" w:hAnsi="Times New Roman" w:cs="Times New Roman"/>
          <w:sz w:val="24"/>
          <w:szCs w:val="24"/>
        </w:rPr>
        <w:t>ndryshimet</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2528B8" w:rsidRPr="00274616">
        <w:rPr>
          <w:rFonts w:ascii="Times New Roman" w:hAnsi="Times New Roman" w:cs="Times New Roman"/>
          <w:sz w:val="24"/>
          <w:szCs w:val="24"/>
        </w:rPr>
        <w:t xml:space="preserve"> e stabiliti</w:t>
      </w:r>
      <w:r w:rsidR="00752FE4" w:rsidRPr="00274616">
        <w:rPr>
          <w:rFonts w:ascii="Times New Roman" w:hAnsi="Times New Roman" w:cs="Times New Roman"/>
          <w:sz w:val="24"/>
          <w:szCs w:val="24"/>
        </w:rPr>
        <w:t>teti</w:t>
      </w:r>
      <w:r w:rsidR="002528B8" w:rsidRPr="00274616">
        <w:rPr>
          <w:rFonts w:ascii="Times New Roman" w:hAnsi="Times New Roman" w:cs="Times New Roman"/>
          <w:sz w:val="24"/>
          <w:szCs w:val="24"/>
        </w:rPr>
        <w:t xml:space="preserve"> financiar etj. </w:t>
      </w:r>
      <w:r w:rsidR="00BE4D26" w:rsidRPr="00274616">
        <w:rPr>
          <w:rFonts w:ascii="Times New Roman" w:hAnsi="Times New Roman" w:cs="Times New Roman"/>
          <w:sz w:val="24"/>
          <w:szCs w:val="24"/>
        </w:rPr>
        <w:t>Kështu</w:t>
      </w:r>
      <w:r w:rsidR="002528B8" w:rsidRPr="00274616">
        <w:rPr>
          <w:rFonts w:ascii="Times New Roman" w:hAnsi="Times New Roman" w:cs="Times New Roman"/>
          <w:sz w:val="24"/>
          <w:szCs w:val="24"/>
        </w:rPr>
        <w:t>, She</w:t>
      </w:r>
      <w:r w:rsidR="00555BBB" w:rsidRPr="00274616">
        <w:rPr>
          <w:rFonts w:ascii="Times New Roman" w:hAnsi="Times New Roman" w:cs="Times New Roman"/>
          <w:sz w:val="24"/>
          <w:szCs w:val="24"/>
        </w:rPr>
        <w:t>qe</w:t>
      </w:r>
      <w:r w:rsidR="002528B8" w:rsidRPr="00274616">
        <w:rPr>
          <w:rFonts w:ascii="Times New Roman" w:hAnsi="Times New Roman" w:cs="Times New Roman"/>
          <w:sz w:val="24"/>
          <w:szCs w:val="24"/>
        </w:rPr>
        <w:t>ri dhe Abazi (2001, fq 285), identifi</w:t>
      </w:r>
      <w:r w:rsidR="00BE4D26" w:rsidRPr="00274616">
        <w:rPr>
          <w:rFonts w:ascii="Times New Roman" w:hAnsi="Times New Roman" w:cs="Times New Roman"/>
          <w:sz w:val="24"/>
          <w:szCs w:val="24"/>
        </w:rPr>
        <w:t>kojnë</w:t>
      </w:r>
      <w:r w:rsidR="002528B8" w:rsidRPr="00274616">
        <w:rPr>
          <w:rFonts w:ascii="Times New Roman" w:hAnsi="Times New Roman" w:cs="Times New Roman"/>
          <w:sz w:val="24"/>
          <w:szCs w:val="24"/>
        </w:rPr>
        <w:t xml:space="preserve"> disa </w:t>
      </w:r>
      <w:r w:rsidR="00917121" w:rsidRPr="00274616">
        <w:rPr>
          <w:rFonts w:ascii="Times New Roman" w:hAnsi="Times New Roman" w:cs="Times New Roman"/>
          <w:sz w:val="24"/>
          <w:szCs w:val="24"/>
        </w:rPr>
        <w:t>faktorë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 ndi</w:t>
      </w:r>
      <w:r w:rsidR="00BE4D26" w:rsidRPr="00274616">
        <w:rPr>
          <w:rFonts w:ascii="Times New Roman" w:hAnsi="Times New Roman" w:cs="Times New Roman"/>
          <w:sz w:val="24"/>
          <w:szCs w:val="24"/>
        </w:rPr>
        <w:t>kojnë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002528B8" w:rsidRPr="00274616">
        <w:rPr>
          <w:rFonts w:ascii="Times New Roman" w:hAnsi="Times New Roman" w:cs="Times New Roman"/>
          <w:sz w:val="24"/>
          <w:szCs w:val="24"/>
        </w:rPr>
        <w:t xml:space="preserve">n e depozitave </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 zo</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ron </w:t>
      </w:r>
      <w:r w:rsidR="00BE3EDD" w:rsidRPr="00274616">
        <w:rPr>
          <w:rFonts w:ascii="Times New Roman" w:hAnsi="Times New Roman" w:cs="Times New Roman"/>
          <w:sz w:val="24"/>
          <w:szCs w:val="24"/>
        </w:rPr>
        <w:t>secil</w:t>
      </w:r>
      <w:r w:rsidR="002528B8" w:rsidRPr="00274616">
        <w:rPr>
          <w:rFonts w:ascii="Times New Roman" w:hAnsi="Times New Roman" w:cs="Times New Roman"/>
          <w:sz w:val="24"/>
          <w:szCs w:val="24"/>
        </w:rPr>
        <w:t xml:space="preserve">a </w:t>
      </w:r>
      <w:r w:rsidR="00BE4D26" w:rsidRPr="00274616">
        <w:rPr>
          <w:rFonts w:ascii="Times New Roman" w:hAnsi="Times New Roman" w:cs="Times New Roman"/>
          <w:sz w:val="24"/>
          <w:szCs w:val="24"/>
        </w:rPr>
        <w:t>bankë</w:t>
      </w:r>
      <w:r w:rsidR="002528B8" w:rsidRPr="00274616">
        <w:rPr>
          <w:rFonts w:ascii="Times New Roman" w:hAnsi="Times New Roman" w:cs="Times New Roman"/>
          <w:sz w:val="24"/>
          <w:szCs w:val="24"/>
        </w:rPr>
        <w:t xml:space="preserve">: </w:t>
      </w:r>
    </w:p>
    <w:p w:rsidR="002528B8" w:rsidRPr="00274616" w:rsidRDefault="002528B8" w:rsidP="00CF6710">
      <w:pPr>
        <w:autoSpaceDE w:val="0"/>
        <w:autoSpaceDN w:val="0"/>
        <w:adjustRightInd w:val="0"/>
        <w:spacing w:after="0" w:line="240" w:lineRule="auto"/>
        <w:ind w:left="284"/>
        <w:jc w:val="both"/>
        <w:rPr>
          <w:rFonts w:ascii="Times New Roman" w:hAnsi="Times New Roman" w:cs="Times New Roman"/>
          <w:sz w:val="24"/>
          <w:szCs w:val="24"/>
        </w:rPr>
      </w:pP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Pr="00274616">
        <w:rPr>
          <w:rFonts w:ascii="Times New Roman" w:hAnsi="Times New Roman" w:cs="Times New Roman"/>
          <w:sz w:val="24"/>
          <w:szCs w:val="24"/>
        </w:rPr>
        <w:t>a që ushtron akti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in banka në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w:t>
      </w:r>
    </w:p>
    <w:p w:rsidR="002528B8" w:rsidRPr="00274616" w:rsidRDefault="002528B8" w:rsidP="00CF6710">
      <w:pPr>
        <w:autoSpaceDE w:val="0"/>
        <w:autoSpaceDN w:val="0"/>
        <w:adjustRightInd w:val="0"/>
        <w:spacing w:after="0" w:line="240" w:lineRule="auto"/>
        <w:ind w:left="284"/>
        <w:jc w:val="both"/>
        <w:rPr>
          <w:rFonts w:ascii="Times New Roman" w:hAnsi="Times New Roman" w:cs="Times New Roman"/>
          <w:sz w:val="24"/>
          <w:szCs w:val="24"/>
        </w:rPr>
      </w:pPr>
      <w:r w:rsidRPr="00274616">
        <w:rPr>
          <w:rFonts w:ascii="Times New Roman" w:hAnsi="Times New Roman" w:cs="Times New Roman"/>
          <w:sz w:val="24"/>
          <w:szCs w:val="24"/>
        </w:rPr>
        <w:t xml:space="preserve">• Madhësia dhe shpërndarja </w:t>
      </w:r>
      <w:r w:rsidR="001424CC" w:rsidRPr="00274616">
        <w:rPr>
          <w:rFonts w:ascii="Times New Roman" w:hAnsi="Times New Roman" w:cs="Times New Roman"/>
          <w:sz w:val="24"/>
          <w:szCs w:val="24"/>
        </w:rPr>
        <w:t>gjeogra</w:t>
      </w:r>
      <w:r w:rsidRPr="00274616">
        <w:rPr>
          <w:rFonts w:ascii="Times New Roman" w:hAnsi="Times New Roman" w:cs="Times New Roman"/>
          <w:sz w:val="24"/>
          <w:szCs w:val="24"/>
        </w:rPr>
        <w:t xml:space="preserve">fike në </w:t>
      </w:r>
      <w:r w:rsidR="00BE3EDD" w:rsidRPr="00274616">
        <w:rPr>
          <w:rFonts w:ascii="Times New Roman" w:hAnsi="Times New Roman" w:cs="Times New Roman"/>
          <w:sz w:val="24"/>
          <w:szCs w:val="24"/>
        </w:rPr>
        <w:t>vend</w:t>
      </w:r>
      <w:r w:rsidRPr="00274616">
        <w:rPr>
          <w:rFonts w:ascii="Times New Roman" w:hAnsi="Times New Roman" w:cs="Times New Roman"/>
          <w:sz w:val="24"/>
          <w:szCs w:val="24"/>
        </w:rPr>
        <w:t>;</w:t>
      </w:r>
    </w:p>
    <w:p w:rsidR="002528B8" w:rsidRPr="00274616" w:rsidRDefault="002528B8" w:rsidP="00CF6710">
      <w:pPr>
        <w:autoSpaceDE w:val="0"/>
        <w:autoSpaceDN w:val="0"/>
        <w:adjustRightInd w:val="0"/>
        <w:spacing w:after="0" w:line="240" w:lineRule="auto"/>
        <w:ind w:left="284"/>
        <w:jc w:val="both"/>
        <w:rPr>
          <w:rFonts w:ascii="Times New Roman" w:hAnsi="Times New Roman" w:cs="Times New Roman"/>
          <w:sz w:val="24"/>
          <w:szCs w:val="24"/>
        </w:rPr>
      </w:pPr>
      <w:r w:rsidRPr="00274616">
        <w:rPr>
          <w:rFonts w:ascii="Times New Roman" w:hAnsi="Times New Roman" w:cs="Times New Roman"/>
          <w:sz w:val="24"/>
          <w:szCs w:val="24"/>
        </w:rPr>
        <w:t>• Shkalla e konkurrencës në treg;</w:t>
      </w:r>
    </w:p>
    <w:p w:rsidR="002528B8" w:rsidRPr="00274616" w:rsidRDefault="002528B8" w:rsidP="00CF6710">
      <w:pPr>
        <w:autoSpaceDE w:val="0"/>
        <w:autoSpaceDN w:val="0"/>
        <w:adjustRightInd w:val="0"/>
        <w:spacing w:after="0" w:line="240" w:lineRule="auto"/>
        <w:ind w:left="284"/>
        <w:jc w:val="both"/>
        <w:rPr>
          <w:rFonts w:ascii="Times New Roman" w:hAnsi="Times New Roman" w:cs="Times New Roman"/>
          <w:sz w:val="24"/>
          <w:szCs w:val="24"/>
        </w:rPr>
      </w:pPr>
      <w:r w:rsidRPr="00274616">
        <w:rPr>
          <w:rFonts w:ascii="Times New Roman" w:hAnsi="Times New Roman" w:cs="Times New Roman"/>
          <w:sz w:val="24"/>
          <w:szCs w:val="24"/>
        </w:rPr>
        <w:t xml:space="preserve">• Sasia dhe cilësia e </w:t>
      </w:r>
      <w:r w:rsidR="009667FC" w:rsidRPr="00274616">
        <w:rPr>
          <w:rFonts w:ascii="Times New Roman" w:hAnsi="Times New Roman" w:cs="Times New Roman"/>
          <w:sz w:val="24"/>
          <w:szCs w:val="24"/>
        </w:rPr>
        <w:t>produkteve</w:t>
      </w:r>
      <w:r w:rsidRPr="00274616">
        <w:rPr>
          <w:rFonts w:ascii="Times New Roman" w:hAnsi="Times New Roman" w:cs="Times New Roman"/>
          <w:sz w:val="24"/>
          <w:szCs w:val="24"/>
        </w:rPr>
        <w:t xml:space="preserve"> që ofron banka,</w:t>
      </w:r>
    </w:p>
    <w:p w:rsidR="002528B8" w:rsidRPr="00274616" w:rsidRDefault="002528B8" w:rsidP="00CF6710">
      <w:pPr>
        <w:autoSpaceDE w:val="0"/>
        <w:autoSpaceDN w:val="0"/>
        <w:adjustRightInd w:val="0"/>
        <w:spacing w:after="0" w:line="240" w:lineRule="auto"/>
        <w:ind w:left="284"/>
        <w:jc w:val="both"/>
        <w:rPr>
          <w:rFonts w:ascii="Times New Roman" w:hAnsi="Times New Roman" w:cs="Times New Roman"/>
          <w:sz w:val="24"/>
          <w:szCs w:val="24"/>
        </w:rPr>
      </w:pPr>
      <w:r w:rsidRPr="00274616">
        <w:rPr>
          <w:rFonts w:ascii="Times New Roman" w:hAnsi="Times New Roman" w:cs="Times New Roman"/>
          <w:sz w:val="24"/>
          <w:szCs w:val="24"/>
        </w:rPr>
        <w:t>• Lehtësitë në kryer</w:t>
      </w:r>
      <w:r w:rsidR="001A4E93" w:rsidRPr="00274616">
        <w:rPr>
          <w:rFonts w:ascii="Times New Roman" w:hAnsi="Times New Roman" w:cs="Times New Roman"/>
          <w:sz w:val="24"/>
          <w:szCs w:val="24"/>
        </w:rPr>
        <w:t>je</w:t>
      </w:r>
      <w:r w:rsidRPr="00274616">
        <w:rPr>
          <w:rFonts w:ascii="Times New Roman" w:hAnsi="Times New Roman" w:cs="Times New Roman"/>
          <w:sz w:val="24"/>
          <w:szCs w:val="24"/>
        </w:rPr>
        <w:t xml:space="preserve">n e pagesave të </w:t>
      </w:r>
      <w:r w:rsidR="00D1451A" w:rsidRPr="00274616">
        <w:rPr>
          <w:rFonts w:ascii="Times New Roman" w:hAnsi="Times New Roman" w:cs="Times New Roman"/>
          <w:sz w:val="24"/>
          <w:szCs w:val="24"/>
        </w:rPr>
        <w:t>ndryshme</w:t>
      </w:r>
      <w:r w:rsidRPr="00274616">
        <w:rPr>
          <w:rFonts w:ascii="Times New Roman" w:hAnsi="Times New Roman" w:cs="Times New Roman"/>
          <w:sz w:val="24"/>
          <w:szCs w:val="24"/>
        </w:rPr>
        <w:t>;</w:t>
      </w:r>
    </w:p>
    <w:p w:rsidR="002528B8" w:rsidRPr="00274616" w:rsidRDefault="002528B8" w:rsidP="00CF6710">
      <w:pPr>
        <w:spacing w:line="240" w:lineRule="auto"/>
        <w:ind w:left="284"/>
        <w:jc w:val="both"/>
        <w:rPr>
          <w:rFonts w:ascii="Times New Roman" w:hAnsi="Times New Roman" w:cs="Times New Roman"/>
          <w:sz w:val="24"/>
          <w:szCs w:val="24"/>
        </w:rPr>
      </w:pPr>
      <w:r w:rsidRPr="00274616">
        <w:rPr>
          <w:rFonts w:ascii="Times New Roman" w:hAnsi="Times New Roman" w:cs="Times New Roman"/>
          <w:sz w:val="24"/>
          <w:szCs w:val="24"/>
        </w:rPr>
        <w:t>• Ndikimi i tregut joformal, etj..</w:t>
      </w:r>
    </w:p>
    <w:p w:rsidR="002528B8" w:rsidRPr="00274616" w:rsidRDefault="002528B8"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Ecuri pozitive </w:t>
      </w:r>
      <w:r w:rsidR="00651698" w:rsidRPr="00274616">
        <w:rPr>
          <w:rFonts w:ascii="Times New Roman" w:hAnsi="Times New Roman" w:cs="Times New Roman"/>
          <w:sz w:val="24"/>
          <w:szCs w:val="24"/>
        </w:rPr>
        <w:t>ndër vite</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paraqet</w:t>
      </w:r>
      <w:r w:rsidRPr="00274616">
        <w:rPr>
          <w:rFonts w:ascii="Times New Roman" w:hAnsi="Times New Roman" w:cs="Times New Roman"/>
          <w:sz w:val="24"/>
          <w:szCs w:val="24"/>
        </w:rPr>
        <w:t xml:space="preserve"> Banka </w:t>
      </w:r>
      <w:r w:rsidR="00555E90" w:rsidRPr="00274616">
        <w:rPr>
          <w:rFonts w:ascii="Times New Roman" w:hAnsi="Times New Roman" w:cs="Times New Roman"/>
          <w:sz w:val="24"/>
          <w:szCs w:val="24"/>
        </w:rPr>
        <w:t>Kombëtar</w:t>
      </w:r>
      <w:r w:rsidRPr="00274616">
        <w:rPr>
          <w:rFonts w:ascii="Times New Roman" w:hAnsi="Times New Roman" w:cs="Times New Roman"/>
          <w:sz w:val="24"/>
          <w:szCs w:val="24"/>
        </w:rPr>
        <w:t>e Tregtare, ku pesha e depozitav</w:t>
      </w:r>
      <w:r w:rsidR="00945E60">
        <w:rPr>
          <w:rFonts w:ascii="Times New Roman" w:hAnsi="Times New Roman" w:cs="Times New Roman"/>
          <w:sz w:val="24"/>
          <w:szCs w:val="24"/>
        </w:rPr>
        <w:t>e</w:t>
      </w:r>
      <w:r w:rsidRPr="00274616">
        <w:rPr>
          <w:rFonts w:ascii="Times New Roman" w:hAnsi="Times New Roman" w:cs="Times New Roman"/>
          <w:sz w:val="24"/>
          <w:szCs w:val="24"/>
        </w:rPr>
        <w:t xml:space="preserve"> ndaj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ndryshon nga 13%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2005,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16%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2009 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23%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2014.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pesha e depozitave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n </w:t>
      </w:r>
      <w:r w:rsidR="00CD19C5" w:rsidRPr="00274616">
        <w:rPr>
          <w:rFonts w:ascii="Times New Roman" w:hAnsi="Times New Roman" w:cs="Times New Roman"/>
          <w:sz w:val="24"/>
          <w:szCs w:val="24"/>
        </w:rPr>
        <w:t>Raiffeisen</w:t>
      </w:r>
      <w:r w:rsidRPr="00274616">
        <w:rPr>
          <w:rFonts w:ascii="Times New Roman" w:hAnsi="Times New Roman" w:cs="Times New Roman"/>
          <w:sz w:val="24"/>
          <w:szCs w:val="24"/>
        </w:rPr>
        <w:t xml:space="preserve"> ka ardhur duke u ulur nga 44%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2005,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30%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2009 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22%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2014. Ecuria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e ndikuar nga </w:t>
      </w:r>
      <w:r w:rsidR="00917121" w:rsidRPr="00274616">
        <w:rPr>
          <w:rFonts w:ascii="Times New Roman" w:hAnsi="Times New Roman" w:cs="Times New Roman"/>
          <w:sz w:val="24"/>
          <w:szCs w:val="24"/>
        </w:rPr>
        <w:t>faktorë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cilë</w:t>
      </w:r>
      <w:r w:rsidRPr="00274616">
        <w:rPr>
          <w:rFonts w:ascii="Times New Roman" w:hAnsi="Times New Roman" w:cs="Times New Roman"/>
          <w:sz w:val="24"/>
          <w:szCs w:val="24"/>
        </w:rPr>
        <w:t xml:space="preserve">t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lidhen</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A94EF3">
        <w:rPr>
          <w:rFonts w:ascii="Times New Roman" w:hAnsi="Times New Roman" w:cs="Times New Roman"/>
          <w:sz w:val="24"/>
          <w:szCs w:val="24"/>
        </w:rPr>
        <w:t>e</w:t>
      </w:r>
      <w:r w:rsidRPr="00274616">
        <w:rPr>
          <w:rFonts w:ascii="Times New Roman" w:hAnsi="Times New Roman" w:cs="Times New Roman"/>
          <w:sz w:val="24"/>
          <w:szCs w:val="24"/>
        </w:rPr>
        <w:t xml:space="preserve"> politikat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ecuri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treguesve financiar</w:t>
      </w:r>
      <w:r w:rsidR="00A94EF3"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(si: norma e kredive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normat e </w:t>
      </w:r>
      <w:r w:rsidR="00AE4345" w:rsidRPr="00274616">
        <w:rPr>
          <w:rFonts w:ascii="Times New Roman" w:hAnsi="Times New Roman" w:cs="Times New Roman"/>
          <w:sz w:val="24"/>
          <w:szCs w:val="24"/>
        </w:rPr>
        <w:t>interesit</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depozitat, lidhja e depozituesve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produk</w:t>
      </w:r>
      <w:r w:rsidR="000E58AA" w:rsidRPr="00274616">
        <w:rPr>
          <w:rFonts w:ascii="Times New Roman" w:hAnsi="Times New Roman" w:cs="Times New Roman"/>
          <w:sz w:val="24"/>
          <w:szCs w:val="24"/>
        </w:rPr>
        <w:t>t</w:t>
      </w:r>
      <w:r w:rsidR="00A94EF3">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bankare etj.) etj.</w:t>
      </w:r>
    </w:p>
    <w:p w:rsidR="002528B8" w:rsidRPr="00274616" w:rsidRDefault="0089296D"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2528B8" w:rsidRPr="00274616">
        <w:rPr>
          <w:rFonts w:ascii="Times New Roman" w:hAnsi="Times New Roman" w:cs="Times New Roman"/>
          <w:sz w:val="24"/>
          <w:szCs w:val="24"/>
        </w:rPr>
        <w:t xml:space="preserve">, ecuria e depozitave sipas grupeve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bankave </w:t>
      </w:r>
      <w:r w:rsidR="00CD19C5" w:rsidRPr="00274616">
        <w:rPr>
          <w:rFonts w:ascii="Times New Roman" w:hAnsi="Times New Roman" w:cs="Times New Roman"/>
          <w:sz w:val="24"/>
          <w:szCs w:val="24"/>
        </w:rPr>
        <w:t>paraqitet</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ndrue</w:t>
      </w:r>
      <w:r w:rsidR="00555E90" w:rsidRPr="00274616">
        <w:rPr>
          <w:rFonts w:ascii="Times New Roman" w:hAnsi="Times New Roman" w:cs="Times New Roman"/>
          <w:sz w:val="24"/>
          <w:szCs w:val="24"/>
        </w:rPr>
        <w:t>shme</w:t>
      </w:r>
      <w:r w:rsidR="00245330">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002528B8" w:rsidRPr="00274616">
        <w:rPr>
          <w:rFonts w:ascii="Times New Roman" w:hAnsi="Times New Roman" w:cs="Times New Roman"/>
          <w:sz w:val="24"/>
          <w:szCs w:val="24"/>
        </w:rPr>
        <w:t xml:space="preserve"> strukturore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2528B8"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2528B8" w:rsidRPr="00274616">
        <w:rPr>
          <w:rFonts w:ascii="Times New Roman" w:hAnsi="Times New Roman" w:cs="Times New Roman"/>
          <w:sz w:val="24"/>
          <w:szCs w:val="24"/>
        </w:rPr>
        <w:t xml:space="preserve"> studimi (2005 - 2014) nuk ka</w:t>
      </w:r>
      <w:r w:rsidR="000B3B1C">
        <w:rPr>
          <w:rFonts w:ascii="Times New Roman" w:hAnsi="Times New Roman" w:cs="Times New Roman"/>
          <w:sz w:val="24"/>
          <w:szCs w:val="24"/>
        </w:rPr>
        <w:t>n</w:t>
      </w:r>
      <w:r w:rsidR="000B3B1C"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ndryshimin e </w:t>
      </w:r>
      <w:r w:rsidR="00CD19C5" w:rsidRPr="00274616">
        <w:rPr>
          <w:rFonts w:ascii="Times New Roman" w:hAnsi="Times New Roman" w:cs="Times New Roman"/>
          <w:sz w:val="24"/>
          <w:szCs w:val="24"/>
        </w:rPr>
        <w:t>peshë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depozitave sipas grupeve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bankave. </w:t>
      </w:r>
      <w:r w:rsidR="00BE4D26" w:rsidRPr="00274616">
        <w:rPr>
          <w:rFonts w:ascii="Times New Roman" w:hAnsi="Times New Roman" w:cs="Times New Roman"/>
          <w:sz w:val="24"/>
          <w:szCs w:val="24"/>
        </w:rPr>
        <w:t>Kështu</w:t>
      </w:r>
      <w:r w:rsidR="00245330">
        <w:rPr>
          <w:rFonts w:ascii="Times New Roman" w:hAnsi="Times New Roman" w:cs="Times New Roman"/>
          <w:sz w:val="24"/>
          <w:szCs w:val="24"/>
        </w:rPr>
        <w:t xml:space="preserve">, pesha </w:t>
      </w:r>
      <w:r w:rsidR="002528B8" w:rsidRPr="00274616">
        <w:rPr>
          <w:rFonts w:ascii="Times New Roman" w:hAnsi="Times New Roman" w:cs="Times New Roman"/>
          <w:sz w:val="24"/>
          <w:szCs w:val="24"/>
        </w:rPr>
        <w:t xml:space="preserve">e depozitave sipas grupbankave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vitin 2014 </w:t>
      </w:r>
      <w:r w:rsidR="00334569" w:rsidRPr="00274616">
        <w:rPr>
          <w:rFonts w:ascii="Times New Roman" w:hAnsi="Times New Roman" w:cs="Times New Roman"/>
          <w:sz w:val="24"/>
          <w:szCs w:val="24"/>
        </w:rPr>
        <w:t>ishte</w:t>
      </w:r>
      <w:r w:rsidR="00245330">
        <w:rPr>
          <w:rFonts w:ascii="Times New Roman" w:hAnsi="Times New Roman" w:cs="Times New Roman"/>
          <w:sz w:val="24"/>
          <w:szCs w:val="24"/>
        </w:rPr>
        <w:t>:</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bankat e grupit G3 - 73.54%,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bankat e grupit G2  - 22.15% dhe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bankat e grupit G1 – 4.31 %. </w:t>
      </w:r>
      <w:r w:rsidRPr="00274616">
        <w:rPr>
          <w:rFonts w:ascii="Times New Roman" w:hAnsi="Times New Roman" w:cs="Times New Roman"/>
          <w:sz w:val="24"/>
          <w:szCs w:val="24"/>
        </w:rPr>
        <w:t>Ndërkohë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w:t>
      </w:r>
      <w:r w:rsidR="000B3B1C">
        <w:rPr>
          <w:rFonts w:ascii="Times New Roman" w:hAnsi="Times New Roman" w:cs="Times New Roman"/>
          <w:sz w:val="24"/>
          <w:szCs w:val="24"/>
        </w:rPr>
        <w:t>e</w:t>
      </w:r>
      <w:r w:rsidR="002528B8" w:rsidRPr="00274616">
        <w:rPr>
          <w:rFonts w:ascii="Times New Roman" w:hAnsi="Times New Roman" w:cs="Times New Roman"/>
          <w:sz w:val="24"/>
          <w:szCs w:val="24"/>
        </w:rPr>
        <w:t xml:space="preserve">shat e depozitave sipas grupbankave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vitin 2005 </w:t>
      </w:r>
      <w:r w:rsidR="00334569" w:rsidRPr="00274616">
        <w:rPr>
          <w:rFonts w:ascii="Times New Roman" w:hAnsi="Times New Roman" w:cs="Times New Roman"/>
          <w:sz w:val="24"/>
          <w:szCs w:val="24"/>
        </w:rPr>
        <w:t>ishte</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grupbankat G3 – 75.79%,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grupbankat G2 – 21.83% dhe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grupbankat G1 – 2.38%. </w:t>
      </w:r>
    </w:p>
    <w:p w:rsidR="002528B8" w:rsidRPr="00274616" w:rsidRDefault="0089296D"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2528B8" w:rsidRPr="00274616">
        <w:rPr>
          <w:rFonts w:ascii="Times New Roman" w:hAnsi="Times New Roman" w:cs="Times New Roman"/>
          <w:sz w:val="24"/>
          <w:szCs w:val="24"/>
        </w:rPr>
        <w:t xml:space="preserve"> analiza e ecuri</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nivelit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depozitave sipas </w:t>
      </w:r>
      <w:r w:rsidR="00BE3EDD" w:rsidRPr="00274616">
        <w:rPr>
          <w:rFonts w:ascii="Times New Roman" w:hAnsi="Times New Roman" w:cs="Times New Roman"/>
          <w:sz w:val="24"/>
          <w:szCs w:val="24"/>
        </w:rPr>
        <w:t>vend</w:t>
      </w:r>
      <w:r w:rsidR="002528B8"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bankave </w:t>
      </w:r>
      <w:r w:rsidR="00BE4D26" w:rsidRPr="00274616">
        <w:rPr>
          <w:rFonts w:ascii="Times New Roman" w:hAnsi="Times New Roman" w:cs="Times New Roman"/>
          <w:sz w:val="24"/>
          <w:szCs w:val="24"/>
        </w:rPr>
        <w:t>është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faktor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kuptimin e sh</w:t>
      </w:r>
      <w:r w:rsidR="00917121" w:rsidRPr="00274616">
        <w:rPr>
          <w:rFonts w:ascii="Times New Roman" w:hAnsi="Times New Roman" w:cs="Times New Roman"/>
          <w:sz w:val="24"/>
          <w:szCs w:val="24"/>
        </w:rPr>
        <w:t>për</w:t>
      </w:r>
      <w:r w:rsidR="00651698" w:rsidRPr="00274616">
        <w:rPr>
          <w:rFonts w:ascii="Times New Roman" w:hAnsi="Times New Roman" w:cs="Times New Roman"/>
          <w:sz w:val="24"/>
          <w:szCs w:val="24"/>
        </w:rPr>
        <w:t>ndarje</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strukturë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depozitave. </w:t>
      </w:r>
      <w:r w:rsidR="00BB501A">
        <w:rPr>
          <w:rFonts w:ascii="Times New Roman" w:hAnsi="Times New Roman" w:cs="Times New Roman"/>
          <w:sz w:val="24"/>
          <w:szCs w:val="24"/>
        </w:rPr>
        <w:t>Megjit</w:t>
      </w:r>
      <w:r w:rsidR="002528B8" w:rsidRPr="00274616">
        <w:rPr>
          <w:rFonts w:ascii="Times New Roman" w:hAnsi="Times New Roman" w:cs="Times New Roman"/>
          <w:sz w:val="24"/>
          <w:szCs w:val="24"/>
        </w:rPr>
        <w:t>h</w:t>
      </w:r>
      <w:r w:rsidR="00BB501A">
        <w:rPr>
          <w:rFonts w:ascii="Times New Roman" w:hAnsi="Times New Roman" w:cs="Times New Roman"/>
          <w:sz w:val="24"/>
          <w:szCs w:val="24"/>
        </w:rPr>
        <w:t>a</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mungesa 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dhëna</w:t>
      </w:r>
      <w:r w:rsidR="002528B8"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plota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2528B8" w:rsidRPr="00274616">
        <w:rPr>
          <w:rFonts w:ascii="Times New Roman" w:hAnsi="Times New Roman" w:cs="Times New Roman"/>
          <w:sz w:val="24"/>
          <w:szCs w:val="24"/>
        </w:rPr>
        <w:t xml:space="preserve"> punim nuk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ofro</w:t>
      </w:r>
      <w:r w:rsidR="00BE4D26" w:rsidRPr="00274616">
        <w:rPr>
          <w:rFonts w:ascii="Times New Roman" w:hAnsi="Times New Roman" w:cs="Times New Roman"/>
          <w:sz w:val="24"/>
          <w:szCs w:val="24"/>
        </w:rPr>
        <w:t>jë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sim statistikor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2528B8" w:rsidRPr="00274616">
        <w:rPr>
          <w:rFonts w:ascii="Times New Roman" w:hAnsi="Times New Roman" w:cs="Times New Roman"/>
          <w:sz w:val="24"/>
          <w:szCs w:val="24"/>
        </w:rPr>
        <w:t xml:space="preserve">t </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2528B8"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2528B8" w:rsidRPr="00274616">
        <w:rPr>
          <w:rFonts w:ascii="Times New Roman" w:hAnsi="Times New Roman" w:cs="Times New Roman"/>
          <w:sz w:val="24"/>
          <w:szCs w:val="24"/>
        </w:rPr>
        <w:t xml:space="preserve"> e tyre </w:t>
      </w:r>
      <w:r w:rsidR="00651698" w:rsidRPr="00274616">
        <w:rPr>
          <w:rFonts w:ascii="Times New Roman" w:hAnsi="Times New Roman" w:cs="Times New Roman"/>
          <w:sz w:val="24"/>
          <w:szCs w:val="24"/>
        </w:rPr>
        <w:t>ndër vite</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nivel </w:t>
      </w:r>
      <w:r w:rsidR="00D1451A" w:rsidRPr="00274616">
        <w:rPr>
          <w:rFonts w:ascii="Times New Roman" w:hAnsi="Times New Roman" w:cs="Times New Roman"/>
          <w:sz w:val="24"/>
          <w:szCs w:val="24"/>
        </w:rPr>
        <w:t>analiz</w:t>
      </w:r>
      <w:r w:rsidR="00C927DC">
        <w:rPr>
          <w:rFonts w:ascii="Times New Roman" w:hAnsi="Times New Roman" w:cs="Times New Roman"/>
          <w:sz w:val="24"/>
          <w:szCs w:val="24"/>
        </w:rPr>
        <w:t>e</w:t>
      </w:r>
      <w:r w:rsidR="002528B8"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bazohet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2528B8" w:rsidRPr="00274616">
        <w:rPr>
          <w:rFonts w:ascii="Times New Roman" w:hAnsi="Times New Roman" w:cs="Times New Roman"/>
          <w:sz w:val="24"/>
          <w:szCs w:val="24"/>
        </w:rPr>
        <w:t xml:space="preserve"> v</w:t>
      </w:r>
      <w:r w:rsidRPr="00274616">
        <w:rPr>
          <w:rFonts w:ascii="Times New Roman" w:hAnsi="Times New Roman" w:cs="Times New Roman"/>
          <w:sz w:val="24"/>
          <w:szCs w:val="24"/>
        </w:rPr>
        <w:t>jet</w:t>
      </w:r>
      <w:r w:rsidR="002528B8" w:rsidRPr="00274616">
        <w:rPr>
          <w:rFonts w:ascii="Times New Roman" w:hAnsi="Times New Roman" w:cs="Times New Roman"/>
          <w:sz w:val="24"/>
          <w:szCs w:val="24"/>
        </w:rPr>
        <w:t xml:space="preserve">ore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depozitave sipas origji</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kapitalit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bankave (shih </w:t>
      </w:r>
      <w:r w:rsidR="00923BE7" w:rsidRPr="00274616">
        <w:rPr>
          <w:rFonts w:ascii="Times New Roman" w:hAnsi="Times New Roman" w:cs="Times New Roman"/>
          <w:sz w:val="24"/>
          <w:szCs w:val="24"/>
        </w:rPr>
        <w:t>grafikun 30</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nivelin e depozitave sipas origji</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s). </w:t>
      </w:r>
    </w:p>
    <w:p w:rsidR="002528B8" w:rsidRPr="00274616" w:rsidRDefault="000E58AA"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caktimin e </w:t>
      </w:r>
      <w:r w:rsidR="00CD19C5" w:rsidRPr="00274616">
        <w:rPr>
          <w:rFonts w:ascii="Times New Roman" w:hAnsi="Times New Roman" w:cs="Times New Roman"/>
          <w:sz w:val="24"/>
          <w:szCs w:val="24"/>
        </w:rPr>
        <w:t>peshë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depozitave sipas </w:t>
      </w:r>
      <w:r w:rsidR="00BE3EDD" w:rsidRPr="00274616">
        <w:rPr>
          <w:rFonts w:ascii="Times New Roman" w:hAnsi="Times New Roman" w:cs="Times New Roman"/>
          <w:sz w:val="24"/>
          <w:szCs w:val="24"/>
        </w:rPr>
        <w:t>vend</w:t>
      </w:r>
      <w:r w:rsidR="002528B8" w:rsidRPr="00274616">
        <w:rPr>
          <w:rFonts w:ascii="Times New Roman" w:hAnsi="Times New Roman" w:cs="Times New Roman"/>
          <w:sz w:val="24"/>
          <w:szCs w:val="24"/>
        </w:rPr>
        <w:t xml:space="preserve">it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origji</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janë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marrë</w:t>
      </w:r>
      <w:r w:rsidR="002528B8" w:rsidRPr="00274616">
        <w:rPr>
          <w:rFonts w:ascii="Times New Roman" w:hAnsi="Times New Roman" w:cs="Times New Roman"/>
          <w:sz w:val="24"/>
          <w:szCs w:val="24"/>
        </w:rPr>
        <w:t xml:space="preserve"> parasysh </w:t>
      </w:r>
      <w:r w:rsidR="008A764A" w:rsidRPr="00274616">
        <w:rPr>
          <w:rFonts w:ascii="Times New Roman" w:hAnsi="Times New Roman" w:cs="Times New Roman"/>
          <w:sz w:val="24"/>
          <w:szCs w:val="24"/>
        </w:rPr>
        <w:t>çdo</w:t>
      </w:r>
      <w:r w:rsidR="002528B8" w:rsidRPr="00274616">
        <w:rPr>
          <w:rFonts w:ascii="Times New Roman" w:hAnsi="Times New Roman" w:cs="Times New Roman"/>
          <w:sz w:val="24"/>
          <w:szCs w:val="24"/>
        </w:rPr>
        <w:t xml:space="preserve"> ndryshim i </w:t>
      </w:r>
      <w:r w:rsidR="00C067A1" w:rsidRPr="00274616">
        <w:rPr>
          <w:rFonts w:ascii="Times New Roman" w:hAnsi="Times New Roman" w:cs="Times New Roman"/>
          <w:sz w:val="24"/>
          <w:szCs w:val="24"/>
        </w:rPr>
        <w:t>strukturë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bankave, duke identifikuar origji</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n e </w:t>
      </w:r>
      <w:r w:rsidR="00290FD0" w:rsidRPr="00274616">
        <w:rPr>
          <w:rFonts w:ascii="Times New Roman" w:hAnsi="Times New Roman" w:cs="Times New Roman"/>
          <w:sz w:val="24"/>
          <w:szCs w:val="24"/>
        </w:rPr>
        <w:t>aksioner</w:t>
      </w:r>
      <w:r w:rsidR="002528B8" w:rsidRPr="00274616">
        <w:rPr>
          <w:rFonts w:ascii="Times New Roman" w:hAnsi="Times New Roman" w:cs="Times New Roman"/>
          <w:sz w:val="24"/>
          <w:szCs w:val="24"/>
        </w:rPr>
        <w:t xml:space="preserve">eve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rinj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saj. </w:t>
      </w:r>
      <w:r w:rsidR="0089296D" w:rsidRPr="00274616">
        <w:rPr>
          <w:rFonts w:ascii="Times New Roman" w:hAnsi="Times New Roman" w:cs="Times New Roman"/>
          <w:sz w:val="24"/>
          <w:szCs w:val="24"/>
        </w:rPr>
        <w:t>Ndërkohë</w:t>
      </w:r>
      <w:r w:rsidR="002528B8" w:rsidRPr="00274616">
        <w:rPr>
          <w:rFonts w:ascii="Times New Roman" w:hAnsi="Times New Roman" w:cs="Times New Roman"/>
          <w:sz w:val="24"/>
          <w:szCs w:val="24"/>
        </w:rPr>
        <w:t xml:space="preserve">, bankat </w:t>
      </w:r>
      <w:r w:rsidR="00BE4D26" w:rsidRPr="00274616">
        <w:rPr>
          <w:rFonts w:ascii="Times New Roman" w:hAnsi="Times New Roman" w:cs="Times New Roman"/>
          <w:sz w:val="24"/>
          <w:szCs w:val="24"/>
        </w:rPr>
        <w:t>janë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ndara sipas origji</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s duke </w:t>
      </w:r>
      <w:r w:rsidR="00BE4D26"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suar </w:t>
      </w:r>
      <w:r w:rsidR="000D40BD" w:rsidRPr="00274616">
        <w:rPr>
          <w:rFonts w:ascii="Times New Roman" w:hAnsi="Times New Roman" w:cs="Times New Roman"/>
          <w:sz w:val="24"/>
          <w:szCs w:val="24"/>
        </w:rPr>
        <w:t>s</w:t>
      </w:r>
      <w:r w:rsidR="00C927DC">
        <w:rPr>
          <w:rFonts w:ascii="Times New Roman" w:hAnsi="Times New Roman" w:cs="Times New Roman"/>
          <w:sz w:val="24"/>
          <w:szCs w:val="24"/>
        </w:rPr>
        <w:t>e</w:t>
      </w:r>
      <w:r w:rsidR="002528B8" w:rsidRPr="00274616">
        <w:rPr>
          <w:rFonts w:ascii="Times New Roman" w:hAnsi="Times New Roman" w:cs="Times New Roman"/>
          <w:sz w:val="24"/>
          <w:szCs w:val="24"/>
        </w:rPr>
        <w:t xml:space="preserve"> kush ka </w:t>
      </w:r>
      <w:r w:rsidR="00651698" w:rsidRPr="00274616">
        <w:rPr>
          <w:rFonts w:ascii="Times New Roman" w:hAnsi="Times New Roman" w:cs="Times New Roman"/>
          <w:sz w:val="24"/>
          <w:szCs w:val="24"/>
        </w:rPr>
        <w:t>përqindje</w:t>
      </w:r>
      <w:r w:rsidR="002528B8" w:rsidRPr="00274616">
        <w:rPr>
          <w:rFonts w:ascii="Times New Roman" w:hAnsi="Times New Roman" w:cs="Times New Roman"/>
          <w:sz w:val="24"/>
          <w:szCs w:val="24"/>
        </w:rPr>
        <w:t xml:space="preserve">n </w:t>
      </w:r>
      <w:r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madhe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aksione</w:t>
      </w:r>
      <w:r w:rsidR="002528B8" w:rsidRPr="00274616">
        <w:rPr>
          <w:rFonts w:ascii="Times New Roman" w:hAnsi="Times New Roman" w:cs="Times New Roman"/>
          <w:sz w:val="24"/>
          <w:szCs w:val="24"/>
        </w:rPr>
        <w:t>ve dhe origji</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n </w:t>
      </w:r>
      <w:r w:rsidR="00C067A1" w:rsidRPr="00274616">
        <w:rPr>
          <w:rFonts w:ascii="Times New Roman" w:hAnsi="Times New Roman" w:cs="Times New Roman"/>
          <w:sz w:val="24"/>
          <w:szCs w:val="24"/>
        </w:rPr>
        <w:t>përkatëse</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diskutim i </w:t>
      </w:r>
      <w:r w:rsidRPr="00274616">
        <w:rPr>
          <w:rFonts w:ascii="Times New Roman" w:hAnsi="Times New Roman" w:cs="Times New Roman"/>
          <w:sz w:val="24"/>
          <w:szCs w:val="24"/>
        </w:rPr>
        <w:t>tillë</w:t>
      </w:r>
      <w:r w:rsidR="002528B8" w:rsidRPr="00274616">
        <w:rPr>
          <w:rFonts w:ascii="Times New Roman" w:hAnsi="Times New Roman" w:cs="Times New Roman"/>
          <w:sz w:val="24"/>
          <w:szCs w:val="24"/>
        </w:rPr>
        <w:t xml:space="preserve"> mund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përf</w:t>
      </w:r>
      <w:r w:rsidR="002528B8" w:rsidRPr="00274616">
        <w:rPr>
          <w:rFonts w:ascii="Times New Roman" w:hAnsi="Times New Roman" w:cs="Times New Roman"/>
          <w:sz w:val="24"/>
          <w:szCs w:val="24"/>
        </w:rPr>
        <w:t>shi</w:t>
      </w:r>
      <w:r w:rsidR="00BE4D26" w:rsidRPr="00274616">
        <w:rPr>
          <w:rFonts w:ascii="Times New Roman" w:hAnsi="Times New Roman" w:cs="Times New Roman"/>
          <w:sz w:val="24"/>
          <w:szCs w:val="24"/>
        </w:rPr>
        <w:t>jë</w:t>
      </w:r>
      <w:r w:rsidR="002528B8" w:rsidRPr="00274616">
        <w:rPr>
          <w:rFonts w:ascii="Times New Roman" w:hAnsi="Times New Roman" w:cs="Times New Roman"/>
          <w:sz w:val="24"/>
          <w:szCs w:val="24"/>
        </w:rPr>
        <w:t xml:space="preserve"> limitim, </w:t>
      </w:r>
      <w:r w:rsidR="00746007" w:rsidRPr="00274616">
        <w:rPr>
          <w:rFonts w:ascii="Times New Roman" w:hAnsi="Times New Roman" w:cs="Times New Roman"/>
          <w:sz w:val="24"/>
          <w:szCs w:val="24"/>
        </w:rPr>
        <w:t>sepse</w:t>
      </w:r>
      <w:r w:rsidR="002528B8" w:rsidRPr="00274616">
        <w:rPr>
          <w:rFonts w:ascii="Times New Roman" w:hAnsi="Times New Roman" w:cs="Times New Roman"/>
          <w:sz w:val="24"/>
          <w:szCs w:val="24"/>
        </w:rPr>
        <w:t xml:space="preserve"> jo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gjitha bankat </w:t>
      </w:r>
      <w:r w:rsidR="00BE4D26" w:rsidRPr="00274616">
        <w:rPr>
          <w:rFonts w:ascii="Times New Roman" w:hAnsi="Times New Roman" w:cs="Times New Roman"/>
          <w:sz w:val="24"/>
          <w:szCs w:val="24"/>
        </w:rPr>
        <w:t>kanë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aksioner</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nivelin 100%, por ka ras</w:t>
      </w:r>
      <w:r w:rsidR="001A4E93" w:rsidRPr="00274616">
        <w:rPr>
          <w:rFonts w:ascii="Times New Roman" w:hAnsi="Times New Roman" w:cs="Times New Roman"/>
          <w:sz w:val="24"/>
          <w:szCs w:val="24"/>
        </w:rPr>
        <w:t>te</w:t>
      </w:r>
      <w:r w:rsidR="002528B8" w:rsidRPr="00274616">
        <w:rPr>
          <w:rFonts w:ascii="Times New Roman" w:hAnsi="Times New Roman" w:cs="Times New Roman"/>
          <w:sz w:val="24"/>
          <w:szCs w:val="24"/>
        </w:rPr>
        <w:t xml:space="preserve"> edhe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sh</w:t>
      </w:r>
      <w:r w:rsidR="00917121" w:rsidRPr="00274616">
        <w:rPr>
          <w:rFonts w:ascii="Times New Roman" w:hAnsi="Times New Roman" w:cs="Times New Roman"/>
          <w:sz w:val="24"/>
          <w:szCs w:val="24"/>
        </w:rPr>
        <w:t>për</w:t>
      </w:r>
      <w:r w:rsidR="00651698" w:rsidRPr="00274616">
        <w:rPr>
          <w:rFonts w:ascii="Times New Roman" w:hAnsi="Times New Roman" w:cs="Times New Roman"/>
          <w:sz w:val="24"/>
          <w:szCs w:val="24"/>
        </w:rPr>
        <w:t>ndarje</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aksione</w:t>
      </w:r>
      <w:r w:rsidR="002528B8" w:rsidRPr="00274616">
        <w:rPr>
          <w:rFonts w:ascii="Times New Roman" w:hAnsi="Times New Roman" w:cs="Times New Roman"/>
          <w:sz w:val="24"/>
          <w:szCs w:val="24"/>
        </w:rPr>
        <w:t xml:space="preserve">ve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përqindje</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2528B8" w:rsidRPr="00274616">
        <w:rPr>
          <w:rFonts w:ascii="Times New Roman" w:hAnsi="Times New Roman" w:cs="Times New Roman"/>
          <w:sz w:val="24"/>
          <w:szCs w:val="24"/>
        </w:rPr>
        <w:t xml:space="preserve"> midis </w:t>
      </w:r>
      <w:r w:rsidR="00290FD0" w:rsidRPr="00274616">
        <w:rPr>
          <w:rFonts w:ascii="Times New Roman" w:hAnsi="Times New Roman" w:cs="Times New Roman"/>
          <w:sz w:val="24"/>
          <w:szCs w:val="24"/>
        </w:rPr>
        <w:t>aksioner</w:t>
      </w:r>
      <w:r w:rsidR="001A4E93"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ve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origjinave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ndryshme</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informacion i </w:t>
      </w:r>
      <w:r w:rsidRPr="00274616">
        <w:rPr>
          <w:rFonts w:ascii="Times New Roman" w:hAnsi="Times New Roman" w:cs="Times New Roman"/>
          <w:sz w:val="24"/>
          <w:szCs w:val="24"/>
        </w:rPr>
        <w:t>tillë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është</w:t>
      </w:r>
      <w:r w:rsidR="002528B8"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vështirë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t</w:t>
      </w:r>
      <w:r w:rsidR="00C927DC">
        <w:rPr>
          <w:rFonts w:ascii="Times New Roman" w:hAnsi="Times New Roman" w:cs="Times New Roman"/>
          <w:sz w:val="24"/>
          <w:szCs w:val="24"/>
        </w:rPr>
        <w:t>’</w:t>
      </w:r>
      <w:r w:rsidR="002528B8" w:rsidRPr="00274616">
        <w:rPr>
          <w:rFonts w:ascii="Times New Roman" w:hAnsi="Times New Roman" w:cs="Times New Roman"/>
          <w:sz w:val="24"/>
          <w:szCs w:val="24"/>
        </w:rPr>
        <w:t xml:space="preserve">u </w:t>
      </w:r>
      <w:r w:rsidR="00BE4D26"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suar;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nivel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gjith</w:t>
      </w:r>
      <w:r w:rsidRPr="00274616">
        <w:rPr>
          <w:rFonts w:ascii="Times New Roman" w:hAnsi="Times New Roman" w:cs="Times New Roman"/>
          <w:sz w:val="24"/>
          <w:szCs w:val="24"/>
        </w:rPr>
        <w:t>shëm</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002528B8" w:rsidRPr="00274616">
        <w:rPr>
          <w:rFonts w:ascii="Times New Roman" w:hAnsi="Times New Roman" w:cs="Times New Roman"/>
          <w:sz w:val="24"/>
          <w:szCs w:val="24"/>
        </w:rPr>
        <w:t xml:space="preserve"> </w:t>
      </w:r>
      <w:r w:rsidR="009A5D22" w:rsidRPr="00274616">
        <w:rPr>
          <w:rFonts w:ascii="Times New Roman" w:hAnsi="Times New Roman" w:cs="Times New Roman"/>
          <w:sz w:val="24"/>
          <w:szCs w:val="24"/>
        </w:rPr>
        <w:t>identifikohet</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m</w:t>
      </w:r>
      <w:r w:rsidR="00C927DC">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00290FD0" w:rsidRPr="00274616">
        <w:rPr>
          <w:rFonts w:ascii="Times New Roman" w:hAnsi="Times New Roman" w:cs="Times New Roman"/>
          <w:sz w:val="24"/>
          <w:szCs w:val="24"/>
        </w:rPr>
        <w:t>aksioner</w:t>
      </w:r>
      <w:r w:rsidR="002528B8" w:rsidRPr="00274616">
        <w:rPr>
          <w:rFonts w:ascii="Times New Roman" w:hAnsi="Times New Roman" w:cs="Times New Roman"/>
          <w:sz w:val="24"/>
          <w:szCs w:val="24"/>
        </w:rPr>
        <w:t xml:space="preserve">in </w:t>
      </w:r>
      <w:r w:rsidR="00BE4D26"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 ka </w:t>
      </w:r>
      <w:r w:rsidR="00651698" w:rsidRPr="00274616">
        <w:rPr>
          <w:rFonts w:ascii="Times New Roman" w:hAnsi="Times New Roman" w:cs="Times New Roman"/>
          <w:sz w:val="24"/>
          <w:szCs w:val="24"/>
        </w:rPr>
        <w:t>përqindje</w:t>
      </w:r>
      <w:r w:rsidR="002528B8" w:rsidRPr="00274616">
        <w:rPr>
          <w:rFonts w:ascii="Times New Roman" w:hAnsi="Times New Roman" w:cs="Times New Roman"/>
          <w:sz w:val="24"/>
          <w:szCs w:val="24"/>
        </w:rPr>
        <w:t xml:space="preserve">n </w:t>
      </w:r>
      <w:r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madhe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aksione</w:t>
      </w:r>
      <w:r w:rsidR="002528B8" w:rsidRPr="00274616">
        <w:rPr>
          <w:rFonts w:ascii="Times New Roman" w:hAnsi="Times New Roman" w:cs="Times New Roman"/>
          <w:sz w:val="24"/>
          <w:szCs w:val="24"/>
        </w:rPr>
        <w:t>ve.</w:t>
      </w:r>
    </w:p>
    <w:p w:rsidR="002528B8" w:rsidRPr="00274616" w:rsidRDefault="002528B8"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Vihet re </w:t>
      </w:r>
      <w:r w:rsidR="001A4E93" w:rsidRPr="00274616">
        <w:rPr>
          <w:rFonts w:ascii="Times New Roman" w:hAnsi="Times New Roman" w:cs="Times New Roman"/>
          <w:sz w:val="24"/>
          <w:szCs w:val="24"/>
        </w:rPr>
        <w:t>se</w:t>
      </w:r>
      <w:r w:rsidRPr="00274616">
        <w:rPr>
          <w:rFonts w:ascii="Times New Roman" w:hAnsi="Times New Roman" w:cs="Times New Roman"/>
          <w:sz w:val="24"/>
          <w:szCs w:val="24"/>
        </w:rPr>
        <w:t xml:space="preserve"> ecuria e depozitave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w:t>
      </w:r>
      <w:r w:rsidR="00752391">
        <w:rPr>
          <w:rFonts w:ascii="Times New Roman" w:hAnsi="Times New Roman" w:cs="Times New Roman"/>
          <w:sz w:val="24"/>
          <w:szCs w:val="24"/>
        </w:rPr>
        <w:t>e</w:t>
      </w:r>
      <w:r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Austriake (</w:t>
      </w:r>
      <w:r w:rsidR="00CD19C5" w:rsidRPr="00274616">
        <w:rPr>
          <w:rFonts w:ascii="Times New Roman" w:hAnsi="Times New Roman" w:cs="Times New Roman"/>
          <w:sz w:val="24"/>
          <w:szCs w:val="24"/>
        </w:rPr>
        <w:t>Raiffeisen</w:t>
      </w:r>
      <w:r w:rsidRPr="00274616">
        <w:rPr>
          <w:rFonts w:ascii="Times New Roman" w:hAnsi="Times New Roman" w:cs="Times New Roman"/>
          <w:sz w:val="24"/>
          <w:szCs w:val="24"/>
        </w:rPr>
        <w:t xml:space="preserve"> Bank) ka ardhur duke u ulur, duke u sh</w:t>
      </w:r>
      <w:r w:rsidR="00917121" w:rsidRPr="00274616">
        <w:rPr>
          <w:rFonts w:ascii="Times New Roman" w:hAnsi="Times New Roman" w:cs="Times New Roman"/>
          <w:sz w:val="24"/>
          <w:szCs w:val="24"/>
        </w:rPr>
        <w:t>për</w:t>
      </w:r>
      <w:r w:rsidR="00651698" w:rsidRPr="00274616">
        <w:rPr>
          <w:rFonts w:ascii="Times New Roman" w:hAnsi="Times New Roman" w:cs="Times New Roman"/>
          <w:sz w:val="24"/>
          <w:szCs w:val="24"/>
        </w:rPr>
        <w:t>ndarje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rri</w:t>
      </w:r>
      <w:r w:rsidR="000E58AA" w:rsidRPr="00274616">
        <w:rPr>
          <w:rFonts w:ascii="Times New Roman" w:hAnsi="Times New Roman" w:cs="Times New Roman"/>
          <w:sz w:val="24"/>
          <w:szCs w:val="24"/>
        </w:rPr>
        <w:t>t</w:t>
      </w:r>
      <w:r w:rsidR="00752391">
        <w:rPr>
          <w:rFonts w:ascii="Times New Roman" w:hAnsi="Times New Roman" w:cs="Times New Roman"/>
          <w:sz w:val="24"/>
          <w:szCs w:val="24"/>
        </w:rPr>
        <w:t>je</w:t>
      </w:r>
      <w:r w:rsidRPr="00274616">
        <w:rPr>
          <w:rFonts w:ascii="Times New Roman" w:hAnsi="Times New Roman" w:cs="Times New Roman"/>
          <w:sz w:val="24"/>
          <w:szCs w:val="24"/>
        </w:rPr>
        <w:t xml:space="preserve">n e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n </w:t>
      </w:r>
      <w:r w:rsidR="000E58AA" w:rsidRPr="00274616">
        <w:rPr>
          <w:rFonts w:ascii="Times New Roman" w:hAnsi="Times New Roman" w:cs="Times New Roman"/>
          <w:sz w:val="24"/>
          <w:szCs w:val="24"/>
        </w:rPr>
        <w:t>m</w:t>
      </w:r>
      <w:r w:rsidR="00752391">
        <w:rPr>
          <w:rFonts w:ascii="Times New Roman" w:hAnsi="Times New Roman" w:cs="Times New Roman"/>
          <w:sz w:val="24"/>
          <w:szCs w:val="24"/>
        </w:rPr>
        <w:t>e</w:t>
      </w:r>
      <w:r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Turke (BKT) 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përqindje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vogla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bankat 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vitit 2014 niveli i depozitave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i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n Turke (23%) krahasuar </w:t>
      </w:r>
      <w:r w:rsidR="000E58AA" w:rsidRPr="00274616">
        <w:rPr>
          <w:rFonts w:ascii="Times New Roman" w:hAnsi="Times New Roman" w:cs="Times New Roman"/>
          <w:sz w:val="24"/>
          <w:szCs w:val="24"/>
        </w:rPr>
        <w:t>m</w:t>
      </w:r>
      <w:r w:rsidR="00752391">
        <w:rPr>
          <w:rFonts w:ascii="Times New Roman" w:hAnsi="Times New Roman" w:cs="Times New Roman"/>
          <w:sz w:val="24"/>
          <w:szCs w:val="24"/>
        </w:rPr>
        <w:t>e</w:t>
      </w:r>
      <w:r w:rsidRPr="00274616">
        <w:rPr>
          <w:rFonts w:ascii="Times New Roman" w:hAnsi="Times New Roman" w:cs="Times New Roman"/>
          <w:sz w:val="24"/>
          <w:szCs w:val="24"/>
        </w:rPr>
        <w:t xml:space="preserve"> banka</w:t>
      </w:r>
      <w:r w:rsidR="00752391">
        <w:rPr>
          <w:rFonts w:ascii="Times New Roman" w:hAnsi="Times New Roman" w:cs="Times New Roman"/>
          <w:sz w:val="24"/>
          <w:szCs w:val="24"/>
        </w:rPr>
        <w:t>t</w:t>
      </w:r>
      <w:r w:rsidRPr="00274616">
        <w:rPr>
          <w:rFonts w:ascii="Times New Roman" w:hAnsi="Times New Roman" w:cs="Times New Roman"/>
          <w:sz w:val="24"/>
          <w:szCs w:val="24"/>
        </w:rPr>
        <w:t xml:space="preserve"> Austriake (21.4%).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bankat e </w:t>
      </w:r>
      <w:r w:rsidR="000D40BD" w:rsidRPr="00274616">
        <w:rPr>
          <w:rFonts w:ascii="Times New Roman" w:hAnsi="Times New Roman" w:cs="Times New Roman"/>
          <w:sz w:val="24"/>
          <w:szCs w:val="24"/>
        </w:rPr>
        <w:t>tjera</w:t>
      </w:r>
      <w:r w:rsidRPr="00274616">
        <w:rPr>
          <w:rFonts w:ascii="Times New Roman" w:hAnsi="Times New Roman" w:cs="Times New Roman"/>
          <w:sz w:val="24"/>
          <w:szCs w:val="24"/>
        </w:rPr>
        <w:t xml:space="preserve"> niveli i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in bankar ka pasur l</w:t>
      </w:r>
      <w:r w:rsidR="006C7EF3" w:rsidRPr="00274616">
        <w:rPr>
          <w:rFonts w:ascii="Times New Roman" w:hAnsi="Times New Roman" w:cs="Times New Roman"/>
          <w:sz w:val="24"/>
          <w:szCs w:val="24"/>
        </w:rPr>
        <w:t>uhatje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vogla krahasuar </w:t>
      </w:r>
      <w:r w:rsidR="000E58AA" w:rsidRPr="00274616">
        <w:rPr>
          <w:rFonts w:ascii="Times New Roman" w:hAnsi="Times New Roman" w:cs="Times New Roman"/>
          <w:sz w:val="24"/>
          <w:szCs w:val="24"/>
        </w:rPr>
        <w:t>m</w:t>
      </w:r>
      <w:r w:rsidR="00752391">
        <w:rPr>
          <w:rFonts w:ascii="Times New Roman" w:hAnsi="Times New Roman" w:cs="Times New Roman"/>
          <w:sz w:val="24"/>
          <w:szCs w:val="24"/>
        </w:rPr>
        <w:t>e</w:t>
      </w:r>
      <w:r w:rsidRPr="00274616">
        <w:rPr>
          <w:rFonts w:ascii="Times New Roman" w:hAnsi="Times New Roman" w:cs="Times New Roman"/>
          <w:sz w:val="24"/>
          <w:szCs w:val="24"/>
        </w:rPr>
        <w:t xml:space="preserve"> vitin 2005. </w:t>
      </w:r>
    </w:p>
    <w:p w:rsidR="002528B8" w:rsidRPr="00274616" w:rsidRDefault="002528B8"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lastRenderedPageBreak/>
        <w:t xml:space="preserve">Bankat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Gr</w:t>
      </w:r>
      <w:r w:rsidR="00923BE7" w:rsidRPr="00274616">
        <w:rPr>
          <w:rFonts w:ascii="Times New Roman" w:hAnsi="Times New Roman" w:cs="Times New Roman"/>
          <w:sz w:val="24"/>
          <w:szCs w:val="24"/>
        </w:rPr>
        <w:t xml:space="preserve">eke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pasur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përqindje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ndaj depozitave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Pr="00274616">
        <w:rPr>
          <w:rFonts w:ascii="Times New Roman" w:hAnsi="Times New Roman" w:cs="Times New Roman"/>
          <w:sz w:val="24"/>
          <w:szCs w:val="24"/>
        </w:rPr>
        <w:t xml:space="preserve">it bankar rreth vitit 2010.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pas, kjo </w:t>
      </w:r>
      <w:r w:rsidR="000E58AA" w:rsidRPr="00274616">
        <w:rPr>
          <w:rFonts w:ascii="Times New Roman" w:hAnsi="Times New Roman" w:cs="Times New Roman"/>
          <w:sz w:val="24"/>
          <w:szCs w:val="24"/>
        </w:rPr>
        <w:t>t</w:t>
      </w:r>
      <w:r w:rsidR="00E95F0D">
        <w:rPr>
          <w:rFonts w:ascii="Times New Roman" w:hAnsi="Times New Roman" w:cs="Times New Roman"/>
          <w:sz w:val="24"/>
          <w:szCs w:val="24"/>
        </w:rPr>
        <w:t>e</w:t>
      </w:r>
      <w:r w:rsidRPr="00274616">
        <w:rPr>
          <w:rFonts w:ascii="Times New Roman" w:hAnsi="Times New Roman" w:cs="Times New Roman"/>
          <w:sz w:val="24"/>
          <w:szCs w:val="24"/>
        </w:rPr>
        <w:t>ndenc</w:t>
      </w:r>
      <w:r w:rsidR="00E95F0D"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 ka ardhur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 duke kaluar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nivele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w:t>
      </w:r>
      <w:r w:rsidR="00E95F0D">
        <w:rPr>
          <w:rFonts w:ascii="Times New Roman" w:hAnsi="Times New Roman" w:cs="Times New Roman"/>
          <w:sz w:val="24"/>
          <w:szCs w:val="24"/>
        </w:rPr>
        <w:t>e</w:t>
      </w:r>
      <w:r w:rsidRPr="00274616">
        <w:rPr>
          <w:rFonts w:ascii="Times New Roman" w:hAnsi="Times New Roman" w:cs="Times New Roman"/>
          <w:sz w:val="24"/>
          <w:szCs w:val="24"/>
        </w:rPr>
        <w:t xml:space="preserve"> vitin 2005.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2005 pesha e depozitave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m</w:t>
      </w:r>
      <w:r w:rsidR="00E95F0D">
        <w:rPr>
          <w:rFonts w:ascii="Times New Roman" w:hAnsi="Times New Roman" w:cs="Times New Roman"/>
          <w:sz w:val="24"/>
          <w:szCs w:val="24"/>
        </w:rPr>
        <w:t>e</w:t>
      </w:r>
      <w:r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Gr</w:t>
      </w:r>
      <w:r w:rsidR="00BC1B9C" w:rsidRPr="00274616">
        <w:rPr>
          <w:rFonts w:ascii="Times New Roman" w:hAnsi="Times New Roman" w:cs="Times New Roman"/>
          <w:sz w:val="24"/>
          <w:szCs w:val="24"/>
        </w:rPr>
        <w:t>eke</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15.5%,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2010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20.3%, </w:t>
      </w:r>
      <w:r w:rsidR="00BE4D26" w:rsidRPr="00274616">
        <w:rPr>
          <w:rFonts w:ascii="Times New Roman" w:hAnsi="Times New Roman" w:cs="Times New Roman"/>
          <w:sz w:val="24"/>
          <w:szCs w:val="24"/>
        </w:rPr>
        <w:t>ndërsa</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2014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16.4%. Shihet </w:t>
      </w:r>
      <w:r w:rsidR="001A4E93" w:rsidRPr="00274616">
        <w:rPr>
          <w:rFonts w:ascii="Times New Roman" w:hAnsi="Times New Roman" w:cs="Times New Roman"/>
          <w:sz w:val="24"/>
          <w:szCs w:val="24"/>
        </w:rPr>
        <w:t>se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banka </w:t>
      </w:r>
      <w:r w:rsidR="00BE4D26" w:rsidRPr="00274616">
        <w:rPr>
          <w:rFonts w:ascii="Times New Roman" w:hAnsi="Times New Roman" w:cs="Times New Roman"/>
          <w:sz w:val="24"/>
          <w:szCs w:val="24"/>
        </w:rPr>
        <w:t>kanë</w:t>
      </w:r>
      <w:r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pësuar</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konsiderue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peshë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depozitave pas vitit 2010 e cila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shi</w:t>
      </w:r>
      <w:r w:rsidR="001A4E93" w:rsidRPr="00274616">
        <w:rPr>
          <w:rFonts w:ascii="Times New Roman" w:hAnsi="Times New Roman" w:cs="Times New Roman"/>
          <w:sz w:val="24"/>
          <w:szCs w:val="24"/>
        </w:rPr>
        <w:t>kohe</w:t>
      </w:r>
      <w:r w:rsidRPr="00274616">
        <w:rPr>
          <w:rFonts w:ascii="Times New Roman" w:hAnsi="Times New Roman" w:cs="Times New Roman"/>
          <w:sz w:val="24"/>
          <w:szCs w:val="24"/>
        </w:rPr>
        <w:t xml:space="preserve">t si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ndikim i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ke</w:t>
      </w:r>
      <w:r w:rsidR="00BE4D26" w:rsidRPr="00274616">
        <w:rPr>
          <w:rFonts w:ascii="Times New Roman" w:hAnsi="Times New Roman" w:cs="Times New Roman"/>
          <w:sz w:val="24"/>
          <w:szCs w:val="24"/>
        </w:rPr>
        <w:t>që</w:t>
      </w:r>
      <w:r w:rsidR="001A4E93" w:rsidRPr="00274616">
        <w:rPr>
          <w:rFonts w:ascii="Times New Roman" w:hAnsi="Times New Roman" w:cs="Times New Roman"/>
          <w:sz w:val="24"/>
          <w:szCs w:val="24"/>
        </w:rPr>
        <w:t>sim</w:t>
      </w:r>
      <w:r w:rsidR="00E95F0D">
        <w:rPr>
          <w:rFonts w:ascii="Times New Roman" w:hAnsi="Times New Roman" w:cs="Times New Roman"/>
          <w:sz w:val="24"/>
          <w:szCs w:val="24"/>
        </w:rPr>
        <w:t>it</w:t>
      </w:r>
      <w:r w:rsidRPr="00274616">
        <w:rPr>
          <w:rFonts w:ascii="Times New Roman" w:hAnsi="Times New Roman" w:cs="Times New Roman"/>
          <w:sz w:val="24"/>
          <w:szCs w:val="24"/>
        </w:rPr>
        <w:t xml:space="preserve"> </w:t>
      </w:r>
      <w:r w:rsidR="00E95F0D">
        <w:rPr>
          <w:rFonts w:ascii="Times New Roman" w:hAnsi="Times New Roman" w:cs="Times New Roman"/>
          <w:sz w:val="24"/>
          <w:szCs w:val="24"/>
        </w:rPr>
        <w:t>t</w:t>
      </w:r>
      <w:r w:rsidR="00E95F0D" w:rsidRPr="00274616">
        <w:rPr>
          <w:rFonts w:ascii="Times New Roman" w:hAnsi="Times New Roman" w:cs="Times New Roman"/>
          <w:sz w:val="24"/>
          <w:szCs w:val="24"/>
          <w:lang w:val="sq-AL"/>
        </w:rPr>
        <w:t>ë</w:t>
      </w:r>
      <w:r w:rsidR="00E95F0D">
        <w:rPr>
          <w:rFonts w:ascii="Times New Roman" w:hAnsi="Times New Roman" w:cs="Times New Roman"/>
          <w:sz w:val="24"/>
          <w:szCs w:val="24"/>
          <w:lang w:val="sq-AL"/>
        </w:rPr>
        <w:t xml:space="preserve"> </w:t>
      </w:r>
      <w:r w:rsidRPr="00274616">
        <w:rPr>
          <w:rFonts w:ascii="Times New Roman" w:hAnsi="Times New Roman" w:cs="Times New Roman"/>
          <w:sz w:val="24"/>
          <w:szCs w:val="24"/>
        </w:rPr>
        <w:t>vazhdue</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E95F0D">
        <w:rPr>
          <w:rFonts w:ascii="Times New Roman" w:hAnsi="Times New Roman" w:cs="Times New Roman"/>
          <w:sz w:val="24"/>
          <w:szCs w:val="24"/>
        </w:rPr>
        <w:t>t</w:t>
      </w:r>
      <w:r w:rsidR="00E95F0D" w:rsidRPr="00274616">
        <w:rPr>
          <w:rFonts w:ascii="Times New Roman" w:hAnsi="Times New Roman" w:cs="Times New Roman"/>
          <w:sz w:val="24"/>
          <w:szCs w:val="24"/>
          <w:lang w:val="sq-AL"/>
        </w:rPr>
        <w:t>ë</w:t>
      </w:r>
      <w:r w:rsidR="00E95F0D">
        <w:rPr>
          <w:rFonts w:ascii="Times New Roman" w:hAnsi="Times New Roman" w:cs="Times New Roman"/>
          <w:sz w:val="24"/>
          <w:szCs w:val="24"/>
          <w:lang w:val="sq-AL"/>
        </w:rPr>
        <w:t xml:space="preserve"> </w:t>
      </w:r>
      <w:r w:rsidRPr="00274616">
        <w:rPr>
          <w:rFonts w:ascii="Times New Roman" w:hAnsi="Times New Roman" w:cs="Times New Roman"/>
          <w:sz w:val="24"/>
          <w:szCs w:val="24"/>
        </w:rPr>
        <w:t>sistu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s financiare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Greqi.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e cila vazhdon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jet</w:t>
      </w:r>
      <w:r w:rsidR="000E58AA"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kohë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gj</w:t>
      </w:r>
      <w:r w:rsidR="00BE4D26" w:rsidRPr="00274616">
        <w:rPr>
          <w:rFonts w:ascii="Times New Roman" w:hAnsi="Times New Roman" w:cs="Times New Roman"/>
          <w:sz w:val="24"/>
          <w:szCs w:val="24"/>
        </w:rPr>
        <w:t>atë</w:t>
      </w:r>
      <w:r w:rsidR="00E95F0D">
        <w:rPr>
          <w:rFonts w:ascii="Times New Roman" w:hAnsi="Times New Roman" w:cs="Times New Roman"/>
          <w:sz w:val="24"/>
          <w:szCs w:val="24"/>
        </w:rPr>
        <w:t xml:space="preserve">, </w:t>
      </w:r>
      <w:r w:rsidRPr="00274616">
        <w:rPr>
          <w:rFonts w:ascii="Times New Roman" w:hAnsi="Times New Roman" w:cs="Times New Roman"/>
          <w:sz w:val="24"/>
          <w:szCs w:val="24"/>
        </w:rPr>
        <w:t xml:space="preserve">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psikologjikisht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t e depozituesve.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ecuria e bankave </w:t>
      </w:r>
      <w:r w:rsidR="00C067A1" w:rsidRPr="00274616">
        <w:rPr>
          <w:rFonts w:ascii="Times New Roman" w:hAnsi="Times New Roman" w:cs="Times New Roman"/>
          <w:sz w:val="24"/>
          <w:szCs w:val="24"/>
        </w:rPr>
        <w:t>përkatëse</w:t>
      </w:r>
      <w:r w:rsidRPr="00274616">
        <w:rPr>
          <w:rFonts w:ascii="Times New Roman" w:hAnsi="Times New Roman" w:cs="Times New Roman"/>
          <w:sz w:val="24"/>
          <w:szCs w:val="24"/>
        </w:rPr>
        <w:t xml:space="preserve"> reflektohet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FF649C" w:rsidRPr="00274616">
        <w:rPr>
          <w:rFonts w:ascii="Times New Roman" w:hAnsi="Times New Roman" w:cs="Times New Roman"/>
          <w:sz w:val="24"/>
          <w:szCs w:val="24"/>
        </w:rPr>
        <w:t>ndryshimet</w:t>
      </w:r>
      <w:r w:rsidRPr="00274616">
        <w:rPr>
          <w:rFonts w:ascii="Times New Roman" w:hAnsi="Times New Roman" w:cs="Times New Roman"/>
          <w:sz w:val="24"/>
          <w:szCs w:val="24"/>
        </w:rPr>
        <w:t xml:space="preserve"> e vazhdue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strukturore, si: banka Alpha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 2007-2009 i </w:t>
      </w:r>
      <w:r w:rsidR="00917121" w:rsidRPr="00274616">
        <w:rPr>
          <w:rFonts w:ascii="Times New Roman" w:hAnsi="Times New Roman" w:cs="Times New Roman"/>
          <w:sz w:val="24"/>
          <w:szCs w:val="24"/>
        </w:rPr>
        <w:t>për</w:t>
      </w:r>
      <w:r w:rsidR="001A4E93" w:rsidRPr="00274616">
        <w:rPr>
          <w:rFonts w:ascii="Times New Roman" w:hAnsi="Times New Roman" w:cs="Times New Roman"/>
          <w:sz w:val="24"/>
          <w:szCs w:val="24"/>
        </w:rPr>
        <w:t>ke</w:t>
      </w:r>
      <w:r w:rsidR="00BE4D26" w:rsidRPr="00274616">
        <w:rPr>
          <w:rFonts w:ascii="Times New Roman" w:hAnsi="Times New Roman" w:cs="Times New Roman"/>
          <w:sz w:val="24"/>
          <w:szCs w:val="24"/>
        </w:rPr>
        <w:t>t</w:t>
      </w:r>
      <w:r w:rsidRPr="00274616">
        <w:rPr>
          <w:rFonts w:ascii="Times New Roman" w:hAnsi="Times New Roman" w:cs="Times New Roman"/>
          <w:sz w:val="24"/>
          <w:szCs w:val="24"/>
        </w:rPr>
        <w:t xml:space="preserve"> grupit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G3 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pas kalon </w:t>
      </w:r>
      <w:r w:rsidR="00917121" w:rsidRPr="00274616">
        <w:rPr>
          <w:rFonts w:ascii="Times New Roman" w:hAnsi="Times New Roman" w:cs="Times New Roman"/>
          <w:sz w:val="24"/>
          <w:szCs w:val="24"/>
        </w:rPr>
        <w:t>për</w:t>
      </w:r>
      <w:r w:rsidR="001A4E93" w:rsidRPr="00274616">
        <w:rPr>
          <w:rFonts w:ascii="Times New Roman" w:hAnsi="Times New Roman" w:cs="Times New Roman"/>
          <w:sz w:val="24"/>
          <w:szCs w:val="24"/>
        </w:rPr>
        <w:t>së</w:t>
      </w:r>
      <w:r w:rsidR="0075283C" w:rsidRPr="00274616">
        <w:rPr>
          <w:rFonts w:ascii="Times New Roman" w:hAnsi="Times New Roman" w:cs="Times New Roman"/>
          <w:sz w:val="24"/>
          <w:szCs w:val="24"/>
        </w:rPr>
        <w:t>ri</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grupin e bankave G2.</w:t>
      </w:r>
    </w:p>
    <w:p w:rsidR="002528B8" w:rsidRPr="00274616" w:rsidRDefault="002528B8"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Situata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e </w:t>
      </w:r>
      <w:r w:rsidR="00A56EA4">
        <w:rPr>
          <w:rFonts w:ascii="Times New Roman" w:hAnsi="Times New Roman" w:cs="Times New Roman"/>
          <w:sz w:val="24"/>
          <w:szCs w:val="24"/>
        </w:rPr>
        <w:t>ngjashme</w:t>
      </w:r>
      <w:r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m</w:t>
      </w:r>
      <w:r w:rsidR="00E95F0D">
        <w:rPr>
          <w:rFonts w:ascii="Times New Roman" w:hAnsi="Times New Roman" w:cs="Times New Roman"/>
          <w:sz w:val="24"/>
          <w:szCs w:val="24"/>
        </w:rPr>
        <w:t>e</w:t>
      </w:r>
      <w:r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Italia</w:t>
      </w:r>
      <w:r w:rsidR="001A4E93" w:rsidRPr="00274616">
        <w:rPr>
          <w:rFonts w:ascii="Times New Roman" w:hAnsi="Times New Roman" w:cs="Times New Roman"/>
          <w:sz w:val="24"/>
          <w:szCs w:val="24"/>
        </w:rPr>
        <w:t>ne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pesha e depozitave ndaj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o banka ka </w:t>
      </w:r>
      <w:r w:rsidR="00BE4D26" w:rsidRPr="00274616">
        <w:rPr>
          <w:rFonts w:ascii="Times New Roman" w:hAnsi="Times New Roman" w:cs="Times New Roman"/>
          <w:sz w:val="24"/>
          <w:szCs w:val="24"/>
        </w:rPr>
        <w:t>q</w:t>
      </w:r>
      <w:r w:rsidR="00E95F0D">
        <w:rPr>
          <w:rFonts w:ascii="Times New Roman" w:hAnsi="Times New Roman" w:cs="Times New Roman"/>
          <w:sz w:val="24"/>
          <w:szCs w:val="24"/>
        </w:rPr>
        <w:t>e</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14.8%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2005, 14.6%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2009 dhe 13.3%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2014.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1A4E93" w:rsidRPr="00274616">
        <w:rPr>
          <w:rFonts w:ascii="Times New Roman" w:hAnsi="Times New Roman" w:cs="Times New Roman"/>
          <w:sz w:val="24"/>
          <w:szCs w:val="24"/>
        </w:rPr>
        <w:t xml:space="preserve"> vitin 2008, B</w:t>
      </w:r>
      <w:r w:rsidRPr="00274616">
        <w:rPr>
          <w:rFonts w:ascii="Times New Roman" w:hAnsi="Times New Roman" w:cs="Times New Roman"/>
          <w:sz w:val="24"/>
          <w:szCs w:val="24"/>
        </w:rPr>
        <w:t xml:space="preserve">anka </w:t>
      </w:r>
      <w:r w:rsidR="000D40BD" w:rsidRPr="00274616">
        <w:rPr>
          <w:rFonts w:ascii="Times New Roman" w:hAnsi="Times New Roman" w:cs="Times New Roman"/>
          <w:sz w:val="24"/>
          <w:szCs w:val="24"/>
        </w:rPr>
        <w:t>Amerik</w:t>
      </w:r>
      <w:r w:rsidR="001A4E93" w:rsidRPr="00274616">
        <w:rPr>
          <w:rFonts w:ascii="Times New Roman" w:hAnsi="Times New Roman" w:cs="Times New Roman"/>
          <w:sz w:val="24"/>
          <w:szCs w:val="24"/>
        </w:rPr>
        <w:t>ane</w:t>
      </w:r>
      <w:r w:rsidRPr="00274616">
        <w:rPr>
          <w:rFonts w:ascii="Times New Roman" w:hAnsi="Times New Roman" w:cs="Times New Roman"/>
          <w:sz w:val="24"/>
          <w:szCs w:val="24"/>
        </w:rPr>
        <w:t xml:space="preserve">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bashku </w:t>
      </w:r>
      <w:r w:rsidR="000E58AA" w:rsidRPr="00274616">
        <w:rPr>
          <w:rFonts w:ascii="Times New Roman" w:hAnsi="Times New Roman" w:cs="Times New Roman"/>
          <w:sz w:val="24"/>
          <w:szCs w:val="24"/>
        </w:rPr>
        <w:t>m</w:t>
      </w:r>
      <w:r w:rsidR="00E95F0D">
        <w:rPr>
          <w:rFonts w:ascii="Times New Roman" w:hAnsi="Times New Roman" w:cs="Times New Roman"/>
          <w:sz w:val="24"/>
          <w:szCs w:val="24"/>
        </w:rPr>
        <w: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n Italo-Shqiptare kal</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n </w:t>
      </w:r>
      <w:r w:rsidR="00756F8A" w:rsidRPr="00274616">
        <w:rPr>
          <w:rFonts w:ascii="Times New Roman" w:hAnsi="Times New Roman" w:cs="Times New Roman"/>
          <w:sz w:val="24"/>
          <w:szCs w:val="24"/>
        </w:rPr>
        <w:t>Intesa</w:t>
      </w:r>
      <w:r w:rsidRPr="00274616">
        <w:rPr>
          <w:rFonts w:ascii="Times New Roman" w:hAnsi="Times New Roman" w:cs="Times New Roman"/>
          <w:sz w:val="24"/>
          <w:szCs w:val="24"/>
        </w:rPr>
        <w:t xml:space="preserve"> SanPaolo.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ndryshim i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strukturor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duke ndikuar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for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kësaj</w:t>
      </w:r>
      <w:r w:rsidRPr="00274616">
        <w:rPr>
          <w:rFonts w:ascii="Times New Roman" w:hAnsi="Times New Roman" w:cs="Times New Roman"/>
          <w:sz w:val="24"/>
          <w:szCs w:val="24"/>
        </w:rPr>
        <w:t xml:space="preserve"> </w:t>
      </w:r>
      <w:r w:rsidR="00BB501A">
        <w:rPr>
          <w:rFonts w:ascii="Times New Roman" w:hAnsi="Times New Roman" w:cs="Times New Roman"/>
          <w:sz w:val="24"/>
          <w:szCs w:val="24"/>
        </w:rPr>
        <w:t>banke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w:t>
      </w:r>
      <w:r w:rsidR="001A4E93" w:rsidRPr="00274616">
        <w:rPr>
          <w:rFonts w:ascii="Times New Roman" w:hAnsi="Times New Roman" w:cs="Times New Roman"/>
          <w:sz w:val="24"/>
          <w:szCs w:val="24"/>
        </w:rPr>
        <w:t>egun shqiptar</w:t>
      </w:r>
      <w:r w:rsidRPr="00274616">
        <w:rPr>
          <w:rFonts w:ascii="Times New Roman" w:hAnsi="Times New Roman" w:cs="Times New Roman"/>
          <w:sz w:val="24"/>
          <w:szCs w:val="24"/>
        </w:rPr>
        <w:t xml:space="preserve">. </w:t>
      </w:r>
    </w:p>
    <w:p w:rsidR="002528B8" w:rsidRPr="00274616" w:rsidRDefault="00BE4D26"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Kët</w:t>
      </w:r>
      <w:r w:rsidR="002528B8" w:rsidRPr="00274616">
        <w:rPr>
          <w:rFonts w:ascii="Times New Roman" w:hAnsi="Times New Roman" w:cs="Times New Roman"/>
          <w:sz w:val="24"/>
          <w:szCs w:val="24"/>
        </w:rPr>
        <w:t>o rezult</w:t>
      </w:r>
      <w:r w:rsidR="00923BE7" w:rsidRPr="00274616">
        <w:rPr>
          <w:rFonts w:ascii="Times New Roman" w:hAnsi="Times New Roman" w:cs="Times New Roman"/>
          <w:sz w:val="24"/>
          <w:szCs w:val="24"/>
        </w:rPr>
        <w:t>ate</w:t>
      </w:r>
      <w:r w:rsidR="002528B8" w:rsidRPr="00274616">
        <w:rPr>
          <w:rFonts w:ascii="Times New Roman" w:hAnsi="Times New Roman" w:cs="Times New Roman"/>
          <w:sz w:val="24"/>
          <w:szCs w:val="24"/>
        </w:rPr>
        <w:t xml:space="preserve"> </w:t>
      </w:r>
      <w:r w:rsidR="003749BF">
        <w:rPr>
          <w:rFonts w:ascii="Times New Roman" w:hAnsi="Times New Roman" w:cs="Times New Roman"/>
          <w:sz w:val="24"/>
          <w:szCs w:val="24"/>
        </w:rPr>
        <w:t>vlerësojnë se</w:t>
      </w:r>
      <w:r w:rsidR="002528B8" w:rsidRPr="00274616">
        <w:rPr>
          <w:rFonts w:ascii="Times New Roman" w:hAnsi="Times New Roman" w:cs="Times New Roman"/>
          <w:sz w:val="24"/>
          <w:szCs w:val="24"/>
        </w:rPr>
        <w:t xml:space="preserve"> ndiki</w:t>
      </w:r>
      <w:r w:rsidR="001A4E93" w:rsidRPr="00274616">
        <w:rPr>
          <w:rFonts w:ascii="Times New Roman" w:hAnsi="Times New Roman" w:cs="Times New Roman"/>
          <w:sz w:val="24"/>
          <w:szCs w:val="24"/>
        </w:rPr>
        <w:t>me</w:t>
      </w:r>
      <w:r w:rsidR="002528B8"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ecu</w:t>
      </w:r>
      <w:r w:rsidRPr="00274616">
        <w:rPr>
          <w:rFonts w:ascii="Times New Roman" w:hAnsi="Times New Roman" w:cs="Times New Roman"/>
          <w:sz w:val="24"/>
          <w:szCs w:val="24"/>
        </w:rPr>
        <w:t>rinë</w:t>
      </w:r>
      <w:r w:rsidR="002528B8" w:rsidRPr="00274616">
        <w:rPr>
          <w:rFonts w:ascii="Times New Roman" w:hAnsi="Times New Roman" w:cs="Times New Roman"/>
          <w:sz w:val="24"/>
          <w:szCs w:val="24"/>
        </w:rPr>
        <w:t xml:space="preserve"> e depozitave sipas origji</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bankave </w:t>
      </w:r>
      <w:r w:rsidRPr="00274616">
        <w:rPr>
          <w:rFonts w:ascii="Times New Roman" w:hAnsi="Times New Roman" w:cs="Times New Roman"/>
          <w:sz w:val="24"/>
          <w:szCs w:val="24"/>
        </w:rPr>
        <w:t>janë</w:t>
      </w:r>
      <w:r w:rsidR="002528B8" w:rsidRPr="00274616">
        <w:rPr>
          <w:rFonts w:ascii="Times New Roman" w:hAnsi="Times New Roman" w:cs="Times New Roman"/>
          <w:sz w:val="24"/>
          <w:szCs w:val="24"/>
        </w:rPr>
        <w:t xml:space="preserve"> shfaqur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2528B8" w:rsidRPr="00274616">
        <w:rPr>
          <w:rFonts w:ascii="Times New Roman" w:hAnsi="Times New Roman" w:cs="Times New Roman"/>
          <w:sz w:val="24"/>
          <w:szCs w:val="24"/>
        </w:rPr>
        <w:t xml:space="preserve">a </w:t>
      </w:r>
      <w:r w:rsidR="00E95F0D">
        <w:rPr>
          <w:rFonts w:ascii="Times New Roman" w:hAnsi="Times New Roman" w:cs="Times New Roman"/>
          <w:sz w:val="24"/>
          <w:szCs w:val="24"/>
        </w:rPr>
        <w:t>m</w:t>
      </w:r>
      <w:r w:rsidR="00E95F0D" w:rsidRPr="00274616">
        <w:rPr>
          <w:rFonts w:ascii="Times New Roman" w:hAnsi="Times New Roman" w:cs="Times New Roman"/>
          <w:sz w:val="24"/>
          <w:szCs w:val="24"/>
          <w:lang w:val="sq-AL"/>
        </w:rPr>
        <w:t>ë</w:t>
      </w:r>
      <w:r w:rsidR="00E95F0D">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von</w:t>
      </w:r>
      <w:r w:rsidR="00555E90" w:rsidRPr="00274616">
        <w:rPr>
          <w:rFonts w:ascii="Times New Roman" w:hAnsi="Times New Roman" w:cs="Times New Roman"/>
          <w:sz w:val="24"/>
          <w:szCs w:val="24"/>
        </w:rPr>
        <w:t>shme</w:t>
      </w:r>
      <w:r w:rsidR="002528B8"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sesa</w:t>
      </w:r>
      <w:r w:rsidR="002528B8" w:rsidRPr="00274616">
        <w:rPr>
          <w:rFonts w:ascii="Times New Roman" w:hAnsi="Times New Roman" w:cs="Times New Roman"/>
          <w:sz w:val="24"/>
          <w:szCs w:val="24"/>
        </w:rPr>
        <w:t xml:space="preserve"> shfaqja e </w:t>
      </w:r>
      <w:r w:rsidR="000E58AA" w:rsidRPr="00274616">
        <w:rPr>
          <w:rFonts w:ascii="Times New Roman" w:hAnsi="Times New Roman" w:cs="Times New Roman"/>
          <w:sz w:val="24"/>
          <w:szCs w:val="24"/>
        </w:rPr>
        <w:t>krizë</w:t>
      </w:r>
      <w:r w:rsidR="002528B8" w:rsidRPr="00274616">
        <w:rPr>
          <w:rFonts w:ascii="Times New Roman" w:hAnsi="Times New Roman" w:cs="Times New Roman"/>
          <w:sz w:val="24"/>
          <w:szCs w:val="24"/>
        </w:rPr>
        <w:t xml:space="preserve">s. </w:t>
      </w:r>
      <w:r w:rsidR="0089296D" w:rsidRPr="00274616">
        <w:rPr>
          <w:rFonts w:ascii="Times New Roman" w:hAnsi="Times New Roman" w:cs="Times New Roman"/>
          <w:sz w:val="24"/>
          <w:szCs w:val="24"/>
        </w:rPr>
        <w:t>Ndërkohë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1A4E93" w:rsidRPr="00274616">
        <w:rPr>
          <w:rFonts w:ascii="Times New Roman" w:hAnsi="Times New Roman" w:cs="Times New Roman"/>
          <w:sz w:val="24"/>
          <w:szCs w:val="24"/>
        </w:rPr>
        <w:t>faktor</w:t>
      </w:r>
      <w:r w:rsidR="002528B8" w:rsidRPr="00274616">
        <w:rPr>
          <w:rFonts w:ascii="Times New Roman" w:hAnsi="Times New Roman" w:cs="Times New Roman"/>
          <w:sz w:val="24"/>
          <w:szCs w:val="24"/>
        </w:rPr>
        <w:t xml:space="preserve"> i </w:t>
      </w:r>
      <w:r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002528B8" w:rsidRPr="00274616">
        <w:rPr>
          <w:rFonts w:ascii="Times New Roman" w:hAnsi="Times New Roman" w:cs="Times New Roman"/>
          <w:sz w:val="24"/>
          <w:szCs w:val="24"/>
        </w:rPr>
        <w:t xml:space="preserve"> i cili ka reflektuar </w:t>
      </w:r>
      <w:r w:rsidR="00AC27AC" w:rsidRPr="00274616">
        <w:rPr>
          <w:rFonts w:ascii="Times New Roman" w:hAnsi="Times New Roman" w:cs="Times New Roman"/>
          <w:sz w:val="24"/>
          <w:szCs w:val="24"/>
        </w:rPr>
        <w:t>gj</w:t>
      </w:r>
      <w:r w:rsidR="00E95F0D">
        <w:rPr>
          <w:rFonts w:ascii="Times New Roman" w:hAnsi="Times New Roman" w:cs="Times New Roman"/>
          <w:sz w:val="24"/>
          <w:szCs w:val="24"/>
        </w:rPr>
        <w:t>e</w:t>
      </w:r>
      <w:r w:rsidR="00AC27AC" w:rsidRPr="00274616">
        <w:rPr>
          <w:rFonts w:ascii="Times New Roman" w:hAnsi="Times New Roman" w:cs="Times New Roman"/>
          <w:sz w:val="24"/>
          <w:szCs w:val="24"/>
        </w:rPr>
        <w:t>ndje</w:t>
      </w:r>
      <w:r w:rsidR="002528B8" w:rsidRPr="00274616">
        <w:rPr>
          <w:rFonts w:ascii="Times New Roman" w:hAnsi="Times New Roman" w:cs="Times New Roman"/>
          <w:sz w:val="24"/>
          <w:szCs w:val="24"/>
        </w:rPr>
        <w:t xml:space="preserve">n ekonomike, kryesisht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Itali dhe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Greqi, lidhet </w:t>
      </w:r>
      <w:r w:rsidR="000E58AA" w:rsidRPr="00274616">
        <w:rPr>
          <w:rFonts w:ascii="Times New Roman" w:hAnsi="Times New Roman" w:cs="Times New Roman"/>
          <w:sz w:val="24"/>
          <w:szCs w:val="24"/>
        </w:rPr>
        <w:t>m</w:t>
      </w:r>
      <w:r w:rsidR="00E95F0D">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2528B8" w:rsidRPr="00274616">
        <w:rPr>
          <w:rFonts w:ascii="Times New Roman" w:hAnsi="Times New Roman" w:cs="Times New Roman"/>
          <w:sz w:val="24"/>
          <w:szCs w:val="24"/>
        </w:rPr>
        <w:t xml:space="preserve">n e nivelit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remitancave. Ky faktor </w:t>
      </w:r>
      <w:r w:rsidRPr="00274616">
        <w:rPr>
          <w:rFonts w:ascii="Times New Roman" w:hAnsi="Times New Roman" w:cs="Times New Roman"/>
          <w:sz w:val="24"/>
          <w:szCs w:val="24"/>
        </w:rPr>
        <w:t>është</w:t>
      </w:r>
      <w:r w:rsidR="002528B8" w:rsidRPr="00274616">
        <w:rPr>
          <w:rFonts w:ascii="Times New Roman" w:hAnsi="Times New Roman" w:cs="Times New Roman"/>
          <w:sz w:val="24"/>
          <w:szCs w:val="24"/>
        </w:rPr>
        <w:t xml:space="preserve"> z</w:t>
      </w:r>
      <w:r w:rsidR="000D40BD" w:rsidRPr="00274616">
        <w:rPr>
          <w:rFonts w:ascii="Times New Roman" w:hAnsi="Times New Roman" w:cs="Times New Roman"/>
          <w:sz w:val="24"/>
          <w:szCs w:val="24"/>
        </w:rPr>
        <w:t>vogël</w:t>
      </w:r>
      <w:r w:rsidR="002528B8" w:rsidRPr="00274616">
        <w:rPr>
          <w:rFonts w:ascii="Times New Roman" w:hAnsi="Times New Roman" w:cs="Times New Roman"/>
          <w:sz w:val="24"/>
          <w:szCs w:val="24"/>
        </w:rPr>
        <w:t xml:space="preserve">uar pas vitit 2008, duke u reflektuar edhe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situ</w:t>
      </w:r>
      <w:r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n ekonomike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2528B8" w:rsidRPr="00274616">
        <w:rPr>
          <w:rFonts w:ascii="Times New Roman" w:hAnsi="Times New Roman" w:cs="Times New Roman"/>
          <w:sz w:val="24"/>
          <w:szCs w:val="24"/>
        </w:rPr>
        <w:t xml:space="preserve">. Pra, remitancat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i</w:t>
      </w:r>
      <w:r w:rsidR="00CD19C5" w:rsidRPr="00274616">
        <w:rPr>
          <w:rFonts w:ascii="Times New Roman" w:hAnsi="Times New Roman" w:cs="Times New Roman"/>
          <w:sz w:val="24"/>
          <w:szCs w:val="24"/>
        </w:rPr>
        <w:t>dentifikohe</w:t>
      </w:r>
      <w:r w:rsidR="002528B8" w:rsidRPr="00274616">
        <w:rPr>
          <w:rFonts w:ascii="Times New Roman" w:hAnsi="Times New Roman" w:cs="Times New Roman"/>
          <w:sz w:val="24"/>
          <w:szCs w:val="24"/>
        </w:rPr>
        <w:t xml:space="preserve">n si </w:t>
      </w: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faktor indirekt </w:t>
      </w:r>
      <w:r w:rsidRPr="00274616">
        <w:rPr>
          <w:rFonts w:ascii="Times New Roman" w:hAnsi="Times New Roman" w:cs="Times New Roman"/>
          <w:sz w:val="24"/>
          <w:szCs w:val="24"/>
        </w:rPr>
        <w:t>që</w:t>
      </w:r>
      <w:r w:rsidR="002528B8" w:rsidRPr="00274616">
        <w:rPr>
          <w:rFonts w:ascii="Times New Roman" w:hAnsi="Times New Roman" w:cs="Times New Roman"/>
          <w:sz w:val="24"/>
          <w:szCs w:val="24"/>
        </w:rPr>
        <w:t xml:space="preserve">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shpreh</w:t>
      </w:r>
      <w:r w:rsidR="00E95F0D"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rPr>
        <w:t xml:space="preserve"> reagimin ndaj bankave </w:t>
      </w:r>
      <w:r w:rsidR="000E58AA" w:rsidRPr="00274616">
        <w:rPr>
          <w:rFonts w:ascii="Times New Roman" w:hAnsi="Times New Roman" w:cs="Times New Roman"/>
          <w:sz w:val="24"/>
          <w:szCs w:val="24"/>
        </w:rPr>
        <w:t>m</w:t>
      </w:r>
      <w:r w:rsidR="00E95F0D">
        <w:rPr>
          <w:rFonts w:ascii="Times New Roman" w:hAnsi="Times New Roman" w:cs="Times New Roman"/>
          <w:sz w:val="24"/>
          <w:szCs w:val="24"/>
        </w:rPr>
        <w:t>e</w:t>
      </w:r>
      <w:r w:rsidR="002528B8"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Italia</w:t>
      </w:r>
      <w:r w:rsidR="001A4E93" w:rsidRPr="00274616">
        <w:rPr>
          <w:rFonts w:ascii="Times New Roman" w:hAnsi="Times New Roman" w:cs="Times New Roman"/>
          <w:sz w:val="24"/>
          <w:szCs w:val="24"/>
        </w:rPr>
        <w:t>ne</w:t>
      </w:r>
      <w:r w:rsidR="002528B8" w:rsidRPr="00274616">
        <w:rPr>
          <w:rFonts w:ascii="Times New Roman" w:hAnsi="Times New Roman" w:cs="Times New Roman"/>
          <w:sz w:val="24"/>
          <w:szCs w:val="24"/>
        </w:rPr>
        <w:t xml:space="preserve"> dhe Gr</w:t>
      </w:r>
      <w:r w:rsidR="001A4E93" w:rsidRPr="00274616">
        <w:rPr>
          <w:rFonts w:ascii="Times New Roman" w:hAnsi="Times New Roman" w:cs="Times New Roman"/>
          <w:sz w:val="24"/>
          <w:szCs w:val="24"/>
        </w:rPr>
        <w:t>eke</w:t>
      </w:r>
      <w:r w:rsidR="002528B8" w:rsidRPr="00274616">
        <w:rPr>
          <w:rFonts w:ascii="Times New Roman" w:hAnsi="Times New Roman" w:cs="Times New Roman"/>
          <w:sz w:val="24"/>
          <w:szCs w:val="24"/>
        </w:rPr>
        <w:t xml:space="preserve">. </w:t>
      </w:r>
    </w:p>
    <w:p w:rsidR="002528B8" w:rsidRPr="00274616" w:rsidRDefault="00AB34E3"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 efekti i </w:t>
      </w:r>
      <w:r w:rsidR="000E58AA" w:rsidRPr="00274616">
        <w:rPr>
          <w:rFonts w:ascii="Times New Roman" w:hAnsi="Times New Roman" w:cs="Times New Roman"/>
          <w:sz w:val="24"/>
          <w:szCs w:val="24"/>
        </w:rPr>
        <w:t>krizë</w:t>
      </w:r>
      <w:r w:rsidR="002528B8" w:rsidRPr="00274616">
        <w:rPr>
          <w:rFonts w:ascii="Times New Roman" w:hAnsi="Times New Roman" w:cs="Times New Roman"/>
          <w:sz w:val="24"/>
          <w:szCs w:val="24"/>
        </w:rPr>
        <w:t>s sipas origji</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bankave </w:t>
      </w:r>
      <w:r w:rsidR="00BE4D26" w:rsidRPr="00274616">
        <w:rPr>
          <w:rFonts w:ascii="Times New Roman" w:hAnsi="Times New Roman" w:cs="Times New Roman"/>
          <w:sz w:val="24"/>
          <w:szCs w:val="24"/>
        </w:rPr>
        <w:t>është</w:t>
      </w:r>
      <w:r w:rsidR="002528B8" w:rsidRPr="00274616">
        <w:rPr>
          <w:rFonts w:ascii="Times New Roman" w:hAnsi="Times New Roman" w:cs="Times New Roman"/>
          <w:sz w:val="24"/>
          <w:szCs w:val="24"/>
        </w:rPr>
        <w:t xml:space="preserve"> i </w:t>
      </w:r>
      <w:r w:rsidR="00BE4D26" w:rsidRPr="00274616">
        <w:rPr>
          <w:rFonts w:ascii="Times New Roman" w:hAnsi="Times New Roman" w:cs="Times New Roman"/>
          <w:sz w:val="24"/>
          <w:szCs w:val="24"/>
        </w:rPr>
        <w:t>vështirë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t</w:t>
      </w:r>
      <w:r w:rsidR="00E95F0D">
        <w:rPr>
          <w:rFonts w:ascii="Times New Roman" w:hAnsi="Times New Roman" w:cs="Times New Roman"/>
          <w:sz w:val="24"/>
          <w:szCs w:val="24"/>
        </w:rPr>
        <w:t>’</w:t>
      </w:r>
      <w:r w:rsidR="002528B8" w:rsidRPr="00274616">
        <w:rPr>
          <w:rFonts w:ascii="Times New Roman" w:hAnsi="Times New Roman" w:cs="Times New Roman"/>
          <w:sz w:val="24"/>
          <w:szCs w:val="24"/>
        </w:rPr>
        <w:t xml:space="preserve">u </w:t>
      </w:r>
      <w:r w:rsidR="00BE4D26"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suar. Analiza </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detajuara do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merr</w:t>
      </w:r>
      <w:r w:rsidR="002528B8" w:rsidRPr="00274616">
        <w:rPr>
          <w:rFonts w:ascii="Times New Roman" w:hAnsi="Times New Roman" w:cs="Times New Roman"/>
          <w:sz w:val="24"/>
          <w:szCs w:val="24"/>
        </w:rPr>
        <w:t xml:space="preserve">nin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konsider</w:t>
      </w:r>
      <w:r w:rsidR="00BE4D26"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lidhje</w:t>
      </w:r>
      <w:r w:rsidR="002528B8" w:rsidRPr="00274616">
        <w:rPr>
          <w:rFonts w:ascii="Times New Roman" w:hAnsi="Times New Roman" w:cs="Times New Roman"/>
          <w:sz w:val="24"/>
          <w:szCs w:val="24"/>
        </w:rPr>
        <w:t xml:space="preserve">n e bankave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i </w:t>
      </w:r>
      <w:r w:rsidR="00E95F0D">
        <w:rPr>
          <w:rFonts w:ascii="Times New Roman" w:hAnsi="Times New Roman" w:cs="Times New Roman"/>
          <w:sz w:val="24"/>
          <w:szCs w:val="24"/>
        </w:rPr>
        <w:t>me</w:t>
      </w:r>
      <w:r w:rsidR="002528B8" w:rsidRPr="00274616">
        <w:rPr>
          <w:rFonts w:ascii="Times New Roman" w:hAnsi="Times New Roman" w:cs="Times New Roman"/>
          <w:sz w:val="24"/>
          <w:szCs w:val="24"/>
        </w:rPr>
        <w:t xml:space="preserve"> bankat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2528B8" w:rsidRPr="00274616">
        <w:rPr>
          <w:rFonts w:ascii="Times New Roman" w:hAnsi="Times New Roman" w:cs="Times New Roman"/>
          <w:sz w:val="24"/>
          <w:szCs w:val="24"/>
        </w:rPr>
        <w:t>in e origji</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s, si edhe </w:t>
      </w:r>
      <w:r w:rsidR="000D40BD" w:rsidRPr="00274616">
        <w:rPr>
          <w:rFonts w:ascii="Times New Roman" w:hAnsi="Times New Roman" w:cs="Times New Roman"/>
          <w:sz w:val="24"/>
          <w:szCs w:val="24"/>
        </w:rPr>
        <w:t>lidhje</w:t>
      </w:r>
      <w:r w:rsidR="002528B8" w:rsidRPr="00274616">
        <w:rPr>
          <w:rFonts w:ascii="Times New Roman" w:hAnsi="Times New Roman" w:cs="Times New Roman"/>
          <w:sz w:val="24"/>
          <w:szCs w:val="24"/>
        </w:rPr>
        <w:t xml:space="preserve">n midis </w:t>
      </w:r>
      <w:r w:rsidR="00BE3EDD" w:rsidRPr="00274616">
        <w:rPr>
          <w:rFonts w:ascii="Times New Roman" w:hAnsi="Times New Roman" w:cs="Times New Roman"/>
          <w:sz w:val="24"/>
          <w:szCs w:val="24"/>
        </w:rPr>
        <w:t>informacioneve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2528B8" w:rsidRPr="00274616">
        <w:rPr>
          <w:rFonts w:ascii="Times New Roman" w:hAnsi="Times New Roman" w:cs="Times New Roman"/>
          <w:sz w:val="24"/>
          <w:szCs w:val="24"/>
        </w:rPr>
        <w:t>et e origji</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s dhe </w:t>
      </w:r>
      <w:r w:rsidR="000D40BD" w:rsidRPr="00274616">
        <w:rPr>
          <w:rFonts w:ascii="Times New Roman" w:hAnsi="Times New Roman" w:cs="Times New Roman"/>
          <w:sz w:val="24"/>
          <w:szCs w:val="24"/>
        </w:rPr>
        <w:t>sjellje</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depozituesve ndaj </w:t>
      </w:r>
      <w:r w:rsidR="00BE4D26" w:rsidRPr="00274616">
        <w:rPr>
          <w:rFonts w:ascii="Times New Roman" w:hAnsi="Times New Roman" w:cs="Times New Roman"/>
          <w:sz w:val="24"/>
          <w:szCs w:val="24"/>
        </w:rPr>
        <w:t>kët</w:t>
      </w:r>
      <w:r w:rsidR="002528B8" w:rsidRPr="00274616">
        <w:rPr>
          <w:rFonts w:ascii="Times New Roman" w:hAnsi="Times New Roman" w:cs="Times New Roman"/>
          <w:sz w:val="24"/>
          <w:szCs w:val="24"/>
        </w:rPr>
        <w:t xml:space="preserve">yre bankave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tregun bankar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i.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analizë</w:t>
      </w:r>
      <w:r w:rsidR="002528B8"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2528B8" w:rsidRPr="00274616">
        <w:rPr>
          <w:rFonts w:ascii="Times New Roman" w:hAnsi="Times New Roman" w:cs="Times New Roman"/>
          <w:sz w:val="24"/>
          <w:szCs w:val="24"/>
        </w:rPr>
        <w:t xml:space="preserve"> nuk ka </w:t>
      </w:r>
      <w:r w:rsidR="00BE4D26" w:rsidRPr="00274616">
        <w:rPr>
          <w:rFonts w:ascii="Times New Roman" w:hAnsi="Times New Roman" w:cs="Times New Roman"/>
          <w:sz w:val="24"/>
          <w:szCs w:val="24"/>
        </w:rPr>
        <w:t>që</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fokus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studimit e cila do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in</w:t>
      </w:r>
      <w:r w:rsidR="001A4E93" w:rsidRPr="00274616">
        <w:rPr>
          <w:rFonts w:ascii="Times New Roman" w:hAnsi="Times New Roman" w:cs="Times New Roman"/>
          <w:sz w:val="24"/>
          <w:szCs w:val="24"/>
        </w:rPr>
        <w:t>te</w:t>
      </w:r>
      <w:r w:rsidR="002528B8" w:rsidRPr="00274616">
        <w:rPr>
          <w:rFonts w:ascii="Times New Roman" w:hAnsi="Times New Roman" w:cs="Times New Roman"/>
          <w:sz w:val="24"/>
          <w:szCs w:val="24"/>
        </w:rPr>
        <w:t xml:space="preserve">rpretohet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pjesë</w:t>
      </w:r>
      <w:r w:rsidR="002528B8" w:rsidRPr="00274616">
        <w:rPr>
          <w:rFonts w:ascii="Times New Roman" w:hAnsi="Times New Roman" w:cs="Times New Roman"/>
          <w:sz w:val="24"/>
          <w:szCs w:val="24"/>
        </w:rPr>
        <w:t>n e rekomandi</w:t>
      </w:r>
      <w:r w:rsidR="001A4E93" w:rsidRPr="00274616">
        <w:rPr>
          <w:rFonts w:ascii="Times New Roman" w:hAnsi="Times New Roman" w:cs="Times New Roman"/>
          <w:sz w:val="24"/>
          <w:szCs w:val="24"/>
        </w:rPr>
        <w:t>me</w:t>
      </w:r>
      <w:r w:rsidR="002528B8" w:rsidRPr="00274616">
        <w:rPr>
          <w:rFonts w:ascii="Times New Roman" w:hAnsi="Times New Roman" w:cs="Times New Roman"/>
          <w:sz w:val="24"/>
          <w:szCs w:val="24"/>
        </w:rPr>
        <w:t xml:space="preserve">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puni</w:t>
      </w:r>
      <w:r w:rsidR="001A4E93" w:rsidRPr="00274616">
        <w:rPr>
          <w:rFonts w:ascii="Times New Roman" w:hAnsi="Times New Roman" w:cs="Times New Roman"/>
          <w:sz w:val="24"/>
          <w:szCs w:val="24"/>
        </w:rPr>
        <w:t>me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ardh</w:t>
      </w:r>
      <w:r w:rsidR="00555E90" w:rsidRPr="00274616">
        <w:rPr>
          <w:rFonts w:ascii="Times New Roman" w:hAnsi="Times New Roman" w:cs="Times New Roman"/>
          <w:sz w:val="24"/>
          <w:szCs w:val="24"/>
        </w:rPr>
        <w:t>shme</w:t>
      </w:r>
      <w:r w:rsidR="002528B8" w:rsidRPr="00274616">
        <w:rPr>
          <w:rFonts w:ascii="Times New Roman" w:hAnsi="Times New Roman" w:cs="Times New Roman"/>
          <w:sz w:val="24"/>
          <w:szCs w:val="24"/>
        </w:rPr>
        <w:t xml:space="preserve">. </w:t>
      </w:r>
    </w:p>
    <w:p w:rsidR="002528B8" w:rsidRPr="00274616" w:rsidRDefault="00BE4D26"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aspekt </w:t>
      </w:r>
      <w:r w:rsidRPr="00274616">
        <w:rPr>
          <w:rFonts w:ascii="Times New Roman" w:hAnsi="Times New Roman" w:cs="Times New Roman"/>
          <w:sz w:val="24"/>
          <w:szCs w:val="24"/>
        </w:rPr>
        <w:t>t</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ër</w:t>
      </w:r>
      <w:r w:rsidR="002528B8" w:rsidRPr="00274616">
        <w:rPr>
          <w:rFonts w:ascii="Times New Roman" w:hAnsi="Times New Roman" w:cs="Times New Roman"/>
          <w:sz w:val="24"/>
          <w:szCs w:val="24"/>
        </w:rPr>
        <w:t xml:space="preserve"> i </w:t>
      </w:r>
      <w:r w:rsidR="00D1451A" w:rsidRPr="00274616">
        <w:rPr>
          <w:rFonts w:ascii="Times New Roman" w:hAnsi="Times New Roman" w:cs="Times New Roman"/>
          <w:sz w:val="24"/>
          <w:szCs w:val="24"/>
        </w:rPr>
        <w:t>analizë</w:t>
      </w:r>
      <w:r w:rsidR="002528B8" w:rsidRPr="00274616">
        <w:rPr>
          <w:rFonts w:ascii="Times New Roman" w:hAnsi="Times New Roman" w:cs="Times New Roman"/>
          <w:sz w:val="24"/>
          <w:szCs w:val="24"/>
        </w:rPr>
        <w:t xml:space="preserve">s </w:t>
      </w:r>
      <w:r w:rsidR="00555E90" w:rsidRPr="00274616">
        <w:rPr>
          <w:rFonts w:ascii="Times New Roman" w:hAnsi="Times New Roman" w:cs="Times New Roman"/>
          <w:sz w:val="24"/>
          <w:szCs w:val="24"/>
        </w:rPr>
        <w:t>se si</w:t>
      </w:r>
      <w:r w:rsidR="000E58AA" w:rsidRPr="00274616">
        <w:rPr>
          <w:rFonts w:ascii="Times New Roman" w:hAnsi="Times New Roman" w:cs="Times New Roman"/>
          <w:sz w:val="24"/>
          <w:szCs w:val="24"/>
        </w:rPr>
        <w:t>stem</w:t>
      </w:r>
      <w:r w:rsidR="002528B8" w:rsidRPr="00274616">
        <w:rPr>
          <w:rFonts w:ascii="Times New Roman" w:hAnsi="Times New Roman" w:cs="Times New Roman"/>
          <w:sz w:val="24"/>
          <w:szCs w:val="24"/>
        </w:rPr>
        <w:t xml:space="preserve">it bankar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këtë</w:t>
      </w:r>
      <w:r w:rsidR="002528B8" w:rsidRPr="00274616">
        <w:rPr>
          <w:rFonts w:ascii="Times New Roman" w:hAnsi="Times New Roman" w:cs="Times New Roman"/>
          <w:sz w:val="24"/>
          <w:szCs w:val="24"/>
        </w:rPr>
        <w:t xml:space="preserve"> punim lidhet </w:t>
      </w:r>
      <w:r w:rsidR="000E58AA" w:rsidRPr="00274616">
        <w:rPr>
          <w:rFonts w:ascii="Times New Roman" w:hAnsi="Times New Roman" w:cs="Times New Roman"/>
          <w:sz w:val="24"/>
          <w:szCs w:val="24"/>
        </w:rPr>
        <w:t>m</w:t>
      </w:r>
      <w:r w:rsidR="00E95F0D">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simin e </w:t>
      </w:r>
      <w:r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 financiare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it bankar. </w:t>
      </w: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niveli i </w:t>
      </w:r>
      <w:r w:rsidR="000D40BD" w:rsidRPr="00274616">
        <w:rPr>
          <w:rFonts w:ascii="Times New Roman" w:hAnsi="Times New Roman" w:cs="Times New Roman"/>
          <w:sz w:val="24"/>
          <w:szCs w:val="24"/>
        </w:rPr>
        <w:t>ulët</w:t>
      </w:r>
      <w:r w:rsidR="002528B8" w:rsidRPr="00274616">
        <w:rPr>
          <w:rFonts w:ascii="Times New Roman" w:hAnsi="Times New Roman" w:cs="Times New Roman"/>
          <w:sz w:val="24"/>
          <w:szCs w:val="24"/>
        </w:rPr>
        <w:t xml:space="preserve"> i </w:t>
      </w:r>
      <w:r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 financiare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ndiko</w:t>
      </w:r>
      <w:r w:rsidRPr="00274616">
        <w:rPr>
          <w:rFonts w:ascii="Times New Roman" w:hAnsi="Times New Roman" w:cs="Times New Roman"/>
          <w:sz w:val="24"/>
          <w:szCs w:val="24"/>
        </w:rPr>
        <w:t>jë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2528B8" w:rsidRPr="00274616">
        <w:rPr>
          <w:rFonts w:ascii="Times New Roman" w:hAnsi="Times New Roman" w:cs="Times New Roman"/>
          <w:sz w:val="24"/>
          <w:szCs w:val="24"/>
        </w:rPr>
        <w:t xml:space="preserve">n e besimit ndaj tij, duke shfaqur edhe </w:t>
      </w:r>
      <w:r w:rsidR="000D40BD" w:rsidRPr="00274616">
        <w:rPr>
          <w:rFonts w:ascii="Times New Roman" w:hAnsi="Times New Roman" w:cs="Times New Roman"/>
          <w:sz w:val="24"/>
          <w:szCs w:val="24"/>
        </w:rPr>
        <w:t>sjellje</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ndësh</w:t>
      </w:r>
      <w:r w:rsidR="002528B8" w:rsidRPr="00274616">
        <w:rPr>
          <w:rFonts w:ascii="Times New Roman" w:hAnsi="Times New Roman" w:cs="Times New Roman"/>
          <w:sz w:val="24"/>
          <w:szCs w:val="24"/>
        </w:rPr>
        <w:t>kue</w:t>
      </w:r>
      <w:r w:rsidR="000D40BD" w:rsidRPr="00274616">
        <w:rPr>
          <w:rFonts w:ascii="Times New Roman" w:hAnsi="Times New Roman" w:cs="Times New Roman"/>
          <w:sz w:val="24"/>
          <w:szCs w:val="24"/>
        </w:rPr>
        <w:t>s</w:t>
      </w:r>
      <w:r w:rsidR="00E95F0D">
        <w:rPr>
          <w:rFonts w:ascii="Times New Roman" w:hAnsi="Times New Roman" w:cs="Times New Roman"/>
          <w:sz w:val="24"/>
          <w:szCs w:val="24"/>
        </w:rPr>
        <w:t>e</w:t>
      </w:r>
      <w:r w:rsidR="002528B8" w:rsidRPr="00274616">
        <w:rPr>
          <w:rFonts w:ascii="Times New Roman" w:hAnsi="Times New Roman" w:cs="Times New Roman"/>
          <w:sz w:val="24"/>
          <w:szCs w:val="24"/>
        </w:rPr>
        <w:t xml:space="preserve"> (Kota dhe </w:t>
      </w:r>
      <w:r w:rsidR="00220E17">
        <w:rPr>
          <w:rFonts w:ascii="Times New Roman" w:hAnsi="Times New Roman" w:cs="Times New Roman"/>
          <w:sz w:val="24"/>
          <w:szCs w:val="24"/>
        </w:rPr>
        <w:t>Saqe</w:t>
      </w:r>
      <w:r w:rsidR="002528B8" w:rsidRPr="00274616">
        <w:rPr>
          <w:rFonts w:ascii="Times New Roman" w:hAnsi="Times New Roman" w:cs="Times New Roman"/>
          <w:sz w:val="24"/>
          <w:szCs w:val="24"/>
        </w:rPr>
        <w:t>, 2013). Rrezi</w:t>
      </w:r>
      <w:r w:rsidRPr="00274616">
        <w:rPr>
          <w:rFonts w:ascii="Times New Roman" w:hAnsi="Times New Roman" w:cs="Times New Roman"/>
          <w:sz w:val="24"/>
          <w:szCs w:val="24"/>
        </w:rPr>
        <w:t>q</w:t>
      </w:r>
      <w:r w:rsidR="00E95F0D">
        <w:rPr>
          <w:rFonts w:ascii="Times New Roman" w:hAnsi="Times New Roman" w:cs="Times New Roman"/>
          <w:sz w:val="24"/>
          <w:szCs w:val="24"/>
        </w:rPr>
        <w:t>e</w:t>
      </w:r>
      <w:r w:rsidR="002528B8" w:rsidRPr="00274616">
        <w:rPr>
          <w:rFonts w:ascii="Times New Roman" w:hAnsi="Times New Roman" w:cs="Times New Roman"/>
          <w:sz w:val="24"/>
          <w:szCs w:val="24"/>
        </w:rPr>
        <w:t xml:space="preserve">t </w:t>
      </w:r>
      <w:r w:rsidR="00E95F0D">
        <w:rPr>
          <w:rFonts w:ascii="Times New Roman" w:hAnsi="Times New Roman" w:cs="Times New Roman"/>
          <w:sz w:val="24"/>
          <w:szCs w:val="24"/>
        </w:rPr>
        <w:t>kryesore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indentifikuara </w:t>
      </w:r>
      <w:r w:rsidR="000E58AA" w:rsidRPr="00274616">
        <w:rPr>
          <w:rFonts w:ascii="Times New Roman" w:hAnsi="Times New Roman" w:cs="Times New Roman"/>
          <w:sz w:val="24"/>
          <w:szCs w:val="24"/>
        </w:rPr>
        <w:t>m</w:t>
      </w:r>
      <w:r w:rsidR="00E95F0D">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in bankar </w:t>
      </w:r>
      <w:r w:rsidRPr="00274616">
        <w:rPr>
          <w:rFonts w:ascii="Times New Roman" w:hAnsi="Times New Roman" w:cs="Times New Roman"/>
          <w:sz w:val="24"/>
          <w:szCs w:val="24"/>
        </w:rPr>
        <w:t>janë</w:t>
      </w:r>
      <w:r w:rsidR="002528B8" w:rsidRPr="00274616">
        <w:rPr>
          <w:rFonts w:ascii="Times New Roman" w:hAnsi="Times New Roman" w:cs="Times New Roman"/>
          <w:sz w:val="24"/>
          <w:szCs w:val="24"/>
        </w:rPr>
        <w:t>: rreziku i kredi</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rreziku i </w:t>
      </w:r>
      <w:r w:rsidR="000D40BD" w:rsidRPr="00274616">
        <w:rPr>
          <w:rFonts w:ascii="Times New Roman" w:hAnsi="Times New Roman" w:cs="Times New Roman"/>
          <w:sz w:val="24"/>
          <w:szCs w:val="24"/>
        </w:rPr>
        <w:t>likuiditeti</w:t>
      </w:r>
      <w:r w:rsidR="002528B8" w:rsidRPr="00274616">
        <w:rPr>
          <w:rFonts w:ascii="Times New Roman" w:hAnsi="Times New Roman" w:cs="Times New Roman"/>
          <w:sz w:val="24"/>
          <w:szCs w:val="24"/>
        </w:rPr>
        <w:t xml:space="preserve">t, rreziku i kursit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002528B8" w:rsidRPr="00274616">
        <w:rPr>
          <w:rFonts w:ascii="Times New Roman" w:hAnsi="Times New Roman" w:cs="Times New Roman"/>
          <w:sz w:val="24"/>
          <w:szCs w:val="24"/>
        </w:rPr>
        <w:t xml:space="preserve">it dhe rreziku i kapitalit. Paraqitja e tyre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punim </w:t>
      </w:r>
      <w:r w:rsidRPr="00274616">
        <w:rPr>
          <w:rFonts w:ascii="Times New Roman" w:hAnsi="Times New Roman" w:cs="Times New Roman"/>
          <w:sz w:val="24"/>
          <w:szCs w:val="24"/>
        </w:rPr>
        <w:t>është</w:t>
      </w:r>
      <w:r w:rsidR="002528B8" w:rsidRPr="00274616">
        <w:rPr>
          <w:rFonts w:ascii="Times New Roman" w:hAnsi="Times New Roman" w:cs="Times New Roman"/>
          <w:sz w:val="24"/>
          <w:szCs w:val="24"/>
        </w:rPr>
        <w:t xml:space="preserve"> e </w:t>
      </w:r>
      <w:r w:rsidR="00DB6638" w:rsidRPr="00274616">
        <w:rPr>
          <w:rFonts w:ascii="Times New Roman" w:hAnsi="Times New Roman" w:cs="Times New Roman"/>
          <w:sz w:val="24"/>
          <w:szCs w:val="24"/>
        </w:rPr>
        <w:t>rëndësishme</w:t>
      </w:r>
      <w:r w:rsidR="002528B8" w:rsidRPr="00274616">
        <w:rPr>
          <w:rFonts w:ascii="Times New Roman" w:hAnsi="Times New Roman" w:cs="Times New Roman"/>
          <w:sz w:val="24"/>
          <w:szCs w:val="24"/>
        </w:rPr>
        <w:t xml:space="preserve"> </w:t>
      </w:r>
      <w:r w:rsidR="00746007" w:rsidRPr="00274616">
        <w:rPr>
          <w:rFonts w:ascii="Times New Roman" w:hAnsi="Times New Roman" w:cs="Times New Roman"/>
          <w:sz w:val="24"/>
          <w:szCs w:val="24"/>
        </w:rPr>
        <w:t>sepse</w:t>
      </w:r>
      <w:r w:rsidR="002528B8" w:rsidRPr="00274616">
        <w:rPr>
          <w:rFonts w:ascii="Times New Roman" w:hAnsi="Times New Roman" w:cs="Times New Roman"/>
          <w:sz w:val="24"/>
          <w:szCs w:val="24"/>
        </w:rPr>
        <w:t xml:space="preserve"> modeli i studimit </w:t>
      </w:r>
      <w:r w:rsidRPr="00274616">
        <w:rPr>
          <w:rFonts w:ascii="Times New Roman" w:hAnsi="Times New Roman" w:cs="Times New Roman"/>
          <w:sz w:val="24"/>
          <w:szCs w:val="24"/>
        </w:rPr>
        <w:t>është</w:t>
      </w:r>
      <w:r w:rsidR="002528B8" w:rsidRPr="00274616">
        <w:rPr>
          <w:rFonts w:ascii="Times New Roman" w:hAnsi="Times New Roman" w:cs="Times New Roman"/>
          <w:sz w:val="24"/>
          <w:szCs w:val="24"/>
        </w:rPr>
        <w:t xml:space="preserve"> </w:t>
      </w:r>
      <w:r w:rsidR="00A55C78" w:rsidRPr="00274616">
        <w:rPr>
          <w:rFonts w:ascii="Times New Roman" w:hAnsi="Times New Roman" w:cs="Times New Roman"/>
          <w:sz w:val="24"/>
          <w:szCs w:val="24"/>
        </w:rPr>
        <w:t>ndërtua</w:t>
      </w:r>
      <w:r w:rsidR="002528B8" w:rsidRPr="00274616">
        <w:rPr>
          <w:rFonts w:ascii="Times New Roman" w:hAnsi="Times New Roman" w:cs="Times New Roman"/>
          <w:sz w:val="24"/>
          <w:szCs w:val="24"/>
        </w:rPr>
        <w:t xml:space="preserve">r mbi </w:t>
      </w:r>
      <w:r w:rsidR="00EC53DA" w:rsidRPr="00274616">
        <w:rPr>
          <w:rFonts w:ascii="Times New Roman" w:hAnsi="Times New Roman" w:cs="Times New Roman"/>
          <w:sz w:val="24"/>
          <w:szCs w:val="24"/>
        </w:rPr>
        <w:t>bazë</w:t>
      </w:r>
      <w:r w:rsidR="002528B8" w:rsidRPr="00274616">
        <w:rPr>
          <w:rFonts w:ascii="Times New Roman" w:hAnsi="Times New Roman" w:cs="Times New Roman"/>
          <w:sz w:val="24"/>
          <w:szCs w:val="24"/>
        </w:rPr>
        <w:t xml:space="preserve">n e </w:t>
      </w:r>
      <w:r w:rsidR="00917121" w:rsidRPr="00274616">
        <w:rPr>
          <w:rFonts w:ascii="Times New Roman" w:hAnsi="Times New Roman" w:cs="Times New Roman"/>
          <w:sz w:val="24"/>
          <w:szCs w:val="24"/>
        </w:rPr>
        <w:t>faktorë</w:t>
      </w:r>
      <w:r w:rsidR="002528B8" w:rsidRPr="00274616">
        <w:rPr>
          <w:rFonts w:ascii="Times New Roman" w:hAnsi="Times New Roman" w:cs="Times New Roman"/>
          <w:sz w:val="24"/>
          <w:szCs w:val="24"/>
        </w:rPr>
        <w:t xml:space="preserve">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k</w:t>
      </w:r>
      <w:r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s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cilë</w:t>
      </w:r>
      <w:r w:rsidR="002528B8" w:rsidRPr="00274616">
        <w:rPr>
          <w:rFonts w:ascii="Times New Roman" w:hAnsi="Times New Roman" w:cs="Times New Roman"/>
          <w:sz w:val="24"/>
          <w:szCs w:val="24"/>
        </w:rPr>
        <w:t xml:space="preserve">t </w:t>
      </w:r>
      <w:r w:rsidRPr="00274616">
        <w:rPr>
          <w:rFonts w:ascii="Times New Roman" w:hAnsi="Times New Roman" w:cs="Times New Roman"/>
          <w:sz w:val="24"/>
          <w:szCs w:val="24"/>
        </w:rPr>
        <w:t>vlerë</w:t>
      </w:r>
      <w:r w:rsidR="002528B8" w:rsidRPr="00274616">
        <w:rPr>
          <w:rFonts w:ascii="Times New Roman" w:hAnsi="Times New Roman" w:cs="Times New Roman"/>
          <w:sz w:val="24"/>
          <w:szCs w:val="24"/>
        </w:rPr>
        <w:t>s</w:t>
      </w:r>
      <w:r w:rsidRPr="00274616">
        <w:rPr>
          <w:rFonts w:ascii="Times New Roman" w:hAnsi="Times New Roman" w:cs="Times New Roman"/>
          <w:sz w:val="24"/>
          <w:szCs w:val="24"/>
        </w:rPr>
        <w:t>ojnë</w:t>
      </w:r>
      <w:r w:rsidR="002528B8" w:rsidRPr="00274616">
        <w:rPr>
          <w:rFonts w:ascii="Times New Roman" w:hAnsi="Times New Roman" w:cs="Times New Roman"/>
          <w:sz w:val="24"/>
          <w:szCs w:val="24"/>
        </w:rPr>
        <w:t xml:space="preserve"> </w:t>
      </w:r>
      <w:r w:rsidR="00463DDD" w:rsidRPr="00274616">
        <w:rPr>
          <w:rFonts w:ascii="Times New Roman" w:hAnsi="Times New Roman" w:cs="Times New Roman"/>
          <w:sz w:val="24"/>
          <w:szCs w:val="24"/>
        </w:rPr>
        <w:t>qëndrueshmërinë</w:t>
      </w:r>
      <w:r w:rsidR="002528B8"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it bankar. </w:t>
      </w:r>
    </w:p>
    <w:p w:rsidR="002528B8" w:rsidRPr="00274616" w:rsidRDefault="002528B8"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Rreziku i kredi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përbën</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element</w:t>
      </w:r>
      <w:r w:rsidRPr="00274616">
        <w:rPr>
          <w:rFonts w:ascii="Times New Roman" w:hAnsi="Times New Roman" w:cs="Times New Roman"/>
          <w:sz w:val="24"/>
          <w:szCs w:val="24"/>
        </w:rPr>
        <w:t xml:space="preserve"> shu</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bankave. Ecuria e tij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son efekti</w:t>
      </w:r>
      <w:r w:rsidR="000D40BD" w:rsidRPr="00274616">
        <w:rPr>
          <w:rFonts w:ascii="Times New Roman" w:hAnsi="Times New Roman" w:cs="Times New Roman"/>
          <w:sz w:val="24"/>
          <w:szCs w:val="24"/>
        </w:rPr>
        <w:t>vitet</w:t>
      </w:r>
      <w:r w:rsidRPr="00274616">
        <w:rPr>
          <w:rFonts w:ascii="Times New Roman" w:hAnsi="Times New Roman" w:cs="Times New Roman"/>
          <w:sz w:val="24"/>
          <w:szCs w:val="24"/>
        </w:rPr>
        <w:t xml:space="preserve">in e </w:t>
      </w:r>
      <w:r w:rsidR="00BE3EDD" w:rsidRPr="00274616">
        <w:rPr>
          <w:rFonts w:ascii="Times New Roman" w:hAnsi="Times New Roman" w:cs="Times New Roman"/>
          <w:sz w:val="24"/>
          <w:szCs w:val="24"/>
        </w:rPr>
        <w:t>vend</w:t>
      </w:r>
      <w:r w:rsidR="0089296D" w:rsidRPr="00274616">
        <w:rPr>
          <w:rFonts w:ascii="Times New Roman" w:hAnsi="Times New Roman" w:cs="Times New Roman"/>
          <w:sz w:val="24"/>
          <w:szCs w:val="24"/>
        </w:rPr>
        <w:t>imeve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1451A" w:rsidRPr="00274616">
        <w:rPr>
          <w:rFonts w:ascii="Times New Roman" w:hAnsi="Times New Roman" w:cs="Times New Roman"/>
          <w:sz w:val="24"/>
          <w:szCs w:val="24"/>
        </w:rPr>
        <w:t>menaxh</w:t>
      </w:r>
      <w:r w:rsidRPr="00274616">
        <w:rPr>
          <w:rFonts w:ascii="Times New Roman" w:hAnsi="Times New Roman" w:cs="Times New Roman"/>
          <w:sz w:val="24"/>
          <w:szCs w:val="24"/>
        </w:rPr>
        <w:t xml:space="preserve">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w:t>
      </w:r>
      <w:r w:rsidR="00E95F0D">
        <w:rPr>
          <w:rFonts w:ascii="Times New Roman" w:hAnsi="Times New Roman" w:cs="Times New Roman"/>
          <w:sz w:val="24"/>
          <w:szCs w:val="24"/>
        </w:rPr>
        <w:t>e</w:t>
      </w:r>
      <w:r w:rsidRPr="00274616">
        <w:rPr>
          <w:rFonts w:ascii="Times New Roman" w:hAnsi="Times New Roman" w:cs="Times New Roman"/>
          <w:sz w:val="24"/>
          <w:szCs w:val="24"/>
        </w:rPr>
        <w:t xml:space="preserve"> mbi riskun e pranuar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investuar </w:t>
      </w:r>
      <w:r w:rsidR="00AE4345" w:rsidRPr="00274616">
        <w:rPr>
          <w:rFonts w:ascii="Times New Roman" w:hAnsi="Times New Roman" w:cs="Times New Roman"/>
          <w:sz w:val="24"/>
          <w:szCs w:val="24"/>
        </w:rPr>
        <w:t>burimet</w:t>
      </w:r>
      <w:r w:rsidRPr="00274616">
        <w:rPr>
          <w:rFonts w:ascii="Times New Roman" w:hAnsi="Times New Roman" w:cs="Times New Roman"/>
          <w:sz w:val="24"/>
          <w:szCs w:val="24"/>
        </w:rPr>
        <w:t xml:space="preserve"> financiare. </w:t>
      </w:r>
      <w:r w:rsidR="00245330">
        <w:rPr>
          <w:rFonts w:ascii="Times New Roman" w:hAnsi="Times New Roman" w:cs="Times New Roman"/>
          <w:sz w:val="24"/>
          <w:szCs w:val="24"/>
        </w:rPr>
        <w:t xml:space="preserve"> </w:t>
      </w:r>
      <w:r w:rsidRPr="00274616">
        <w:rPr>
          <w:rFonts w:ascii="Times New Roman" w:hAnsi="Times New Roman" w:cs="Times New Roman"/>
          <w:sz w:val="24"/>
          <w:szCs w:val="24"/>
        </w:rPr>
        <w:t>Rreziku i kredi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w:t>
      </w:r>
      <w:r w:rsidR="000E58AA" w:rsidRPr="00274616">
        <w:rPr>
          <w:rFonts w:ascii="Times New Roman" w:hAnsi="Times New Roman" w:cs="Times New Roman"/>
          <w:sz w:val="24"/>
          <w:szCs w:val="24"/>
        </w:rPr>
        <w:t>m</w:t>
      </w:r>
      <w:r w:rsidR="00E95F0D">
        <w:rPr>
          <w:rFonts w:ascii="Times New Roman" w:hAnsi="Times New Roman" w:cs="Times New Roman"/>
          <w:sz w:val="24"/>
          <w:szCs w:val="24"/>
        </w:rPr>
        <w:t>e</w:t>
      </w:r>
      <w:r w:rsidRPr="00274616">
        <w:rPr>
          <w:rFonts w:ascii="Times New Roman" w:hAnsi="Times New Roman" w:cs="Times New Roman"/>
          <w:sz w:val="24"/>
          <w:szCs w:val="24"/>
        </w:rPr>
        <w:t xml:space="preserve"> a</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raportit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ndaj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kredive. </w:t>
      </w:r>
    </w:p>
    <w:p w:rsidR="002528B8" w:rsidRPr="00274616" w:rsidRDefault="00AB34E3"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Zhvillime</w:t>
      </w:r>
      <w:r w:rsidR="002528B8" w:rsidRPr="00274616">
        <w:rPr>
          <w:rFonts w:ascii="Times New Roman" w:hAnsi="Times New Roman" w:cs="Times New Roman"/>
          <w:sz w:val="24"/>
          <w:szCs w:val="24"/>
        </w:rPr>
        <w:t xml:space="preserve">t financiare globale </w:t>
      </w:r>
      <w:r w:rsidR="00BE4D26" w:rsidRPr="00274616">
        <w:rPr>
          <w:rFonts w:ascii="Times New Roman" w:hAnsi="Times New Roman" w:cs="Times New Roman"/>
          <w:sz w:val="24"/>
          <w:szCs w:val="24"/>
        </w:rPr>
        <w:t>kanë</w:t>
      </w:r>
      <w:r w:rsidR="002528B8" w:rsidRPr="00274616">
        <w:rPr>
          <w:rFonts w:ascii="Times New Roman" w:hAnsi="Times New Roman" w:cs="Times New Roman"/>
          <w:sz w:val="24"/>
          <w:szCs w:val="24"/>
        </w:rPr>
        <w:t xml:space="preserve"> reflektuar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2528B8"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kët</w:t>
      </w:r>
      <w:r w:rsidR="002528B8" w:rsidRPr="00274616">
        <w:rPr>
          <w:rFonts w:ascii="Times New Roman" w:hAnsi="Times New Roman" w:cs="Times New Roman"/>
          <w:sz w:val="24"/>
          <w:szCs w:val="24"/>
        </w:rPr>
        <w:t xml:space="preserve">ij treguesi </w:t>
      </w:r>
      <w:r w:rsidR="00651698" w:rsidRPr="00274616">
        <w:rPr>
          <w:rFonts w:ascii="Times New Roman" w:hAnsi="Times New Roman" w:cs="Times New Roman"/>
          <w:sz w:val="24"/>
          <w:szCs w:val="24"/>
        </w:rPr>
        <w:t>ndër vite</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tjerë</w:t>
      </w:r>
      <w:r w:rsidR="002528B8"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lidhen</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vështirë</w:t>
      </w:r>
      <w:r w:rsidR="002528B8" w:rsidRPr="00274616">
        <w:rPr>
          <w:rFonts w:ascii="Times New Roman" w:hAnsi="Times New Roman" w:cs="Times New Roman"/>
          <w:sz w:val="24"/>
          <w:szCs w:val="24"/>
        </w:rPr>
        <w:t>si</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financiare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6C7EF3" w:rsidRPr="00274616">
        <w:rPr>
          <w:rFonts w:ascii="Times New Roman" w:hAnsi="Times New Roman" w:cs="Times New Roman"/>
          <w:sz w:val="24"/>
          <w:szCs w:val="24"/>
        </w:rPr>
        <w:t>biznes</w:t>
      </w:r>
      <w:r w:rsidR="004476C2" w:rsidRPr="00274616">
        <w:rPr>
          <w:rFonts w:ascii="Times New Roman" w:hAnsi="Times New Roman" w:cs="Times New Roman"/>
          <w:sz w:val="24"/>
          <w:szCs w:val="24"/>
        </w:rPr>
        <w:t>e</w:t>
      </w:r>
      <w:r w:rsidR="002528B8" w:rsidRPr="00274616">
        <w:rPr>
          <w:rFonts w:ascii="Times New Roman" w:hAnsi="Times New Roman" w:cs="Times New Roman"/>
          <w:sz w:val="24"/>
          <w:szCs w:val="24"/>
        </w:rPr>
        <w:t xml:space="preserve">ve si </w:t>
      </w:r>
      <w:r w:rsidR="00BE4D26" w:rsidRPr="00274616">
        <w:rPr>
          <w:rFonts w:ascii="Times New Roman" w:hAnsi="Times New Roman" w:cs="Times New Roman"/>
          <w:sz w:val="24"/>
          <w:szCs w:val="24"/>
        </w:rPr>
        <w:t>pasojë</w:t>
      </w:r>
      <w:r w:rsidR="002528B8" w:rsidRPr="00274616">
        <w:rPr>
          <w:rFonts w:ascii="Times New Roman" w:hAnsi="Times New Roman" w:cs="Times New Roman"/>
          <w:sz w:val="24"/>
          <w:szCs w:val="24"/>
        </w:rPr>
        <w:t xml:space="preserve"> e </w:t>
      </w:r>
      <w:r w:rsidR="0089296D" w:rsidRPr="00274616">
        <w:rPr>
          <w:rFonts w:ascii="Times New Roman" w:hAnsi="Times New Roman" w:cs="Times New Roman"/>
          <w:sz w:val="24"/>
          <w:szCs w:val="24"/>
        </w:rPr>
        <w:t>ulje</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ekspor</w:t>
      </w:r>
      <w:r w:rsidR="000E58AA" w:rsidRPr="00274616">
        <w:rPr>
          <w:rFonts w:ascii="Times New Roman" w:hAnsi="Times New Roman" w:cs="Times New Roman"/>
          <w:sz w:val="24"/>
          <w:szCs w:val="24"/>
        </w:rPr>
        <w:t>t</w:t>
      </w:r>
      <w:r w:rsidR="00B91CF1">
        <w:rPr>
          <w:rFonts w:ascii="Times New Roman" w:hAnsi="Times New Roman" w:cs="Times New Roman"/>
          <w:sz w:val="24"/>
          <w:szCs w:val="24"/>
        </w:rPr>
        <w:t>e</w:t>
      </w:r>
      <w:r w:rsidR="002528B8" w:rsidRPr="00274616">
        <w:rPr>
          <w:rFonts w:ascii="Times New Roman" w:hAnsi="Times New Roman" w:cs="Times New Roman"/>
          <w:sz w:val="24"/>
          <w:szCs w:val="24"/>
        </w:rPr>
        <w:t>ve (kr</w:t>
      </w:r>
      <w:r w:rsidR="00B91CF1">
        <w:rPr>
          <w:rFonts w:ascii="Times New Roman" w:hAnsi="Times New Roman" w:cs="Times New Roman"/>
          <w:sz w:val="24"/>
          <w:szCs w:val="24"/>
        </w:rPr>
        <w:t>y</w:t>
      </w:r>
      <w:r w:rsidR="002528B8" w:rsidRPr="00274616">
        <w:rPr>
          <w:rFonts w:ascii="Times New Roman" w:hAnsi="Times New Roman" w:cs="Times New Roman"/>
          <w:sz w:val="24"/>
          <w:szCs w:val="24"/>
        </w:rPr>
        <w:t xml:space="preserve">esisht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vend</w:t>
      </w:r>
      <w:r w:rsidR="002528B8" w:rsidRPr="00274616">
        <w:rPr>
          <w:rFonts w:ascii="Times New Roman" w:hAnsi="Times New Roman" w:cs="Times New Roman"/>
          <w:sz w:val="24"/>
          <w:szCs w:val="24"/>
        </w:rPr>
        <w:t>et fqi</w:t>
      </w:r>
      <w:r w:rsidR="00BE4D26" w:rsidRPr="00274616">
        <w:rPr>
          <w:rFonts w:ascii="Times New Roman" w:hAnsi="Times New Roman" w:cs="Times New Roman"/>
          <w:sz w:val="24"/>
          <w:szCs w:val="24"/>
        </w:rPr>
        <w:t>nj</w:t>
      </w:r>
      <w:r w:rsidR="00B91CF1">
        <w:rPr>
          <w:rFonts w:ascii="Times New Roman" w:hAnsi="Times New Roman" w:cs="Times New Roman"/>
          <w:sz w:val="24"/>
          <w:szCs w:val="24"/>
        </w:rPr>
        <w:t>e</w:t>
      </w:r>
      <w:r w:rsidR="002528B8" w:rsidRPr="00274616">
        <w:rPr>
          <w:rFonts w:ascii="Times New Roman" w:hAnsi="Times New Roman" w:cs="Times New Roman"/>
          <w:sz w:val="24"/>
          <w:szCs w:val="24"/>
        </w:rPr>
        <w:t>), shtrenjtimi</w:t>
      </w:r>
      <w:r w:rsidR="00B91CF1">
        <w:rPr>
          <w:rFonts w:ascii="Times New Roman" w:hAnsi="Times New Roman" w:cs="Times New Roman"/>
          <w:sz w:val="24"/>
          <w:szCs w:val="24"/>
        </w:rPr>
        <w:t>t</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m</w:t>
      </w:r>
      <w:r w:rsidR="00BE4D26" w:rsidRPr="00274616">
        <w:rPr>
          <w:rFonts w:ascii="Times New Roman" w:hAnsi="Times New Roman" w:cs="Times New Roman"/>
          <w:sz w:val="24"/>
          <w:szCs w:val="24"/>
        </w:rPr>
        <w:t>at</w:t>
      </w:r>
      <w:r w:rsidR="00B91CF1">
        <w:rPr>
          <w:rFonts w:ascii="Times New Roman" w:hAnsi="Times New Roman" w:cs="Times New Roman"/>
          <w:sz w:val="24"/>
          <w:szCs w:val="24"/>
        </w:rPr>
        <w:t>e</w:t>
      </w:r>
      <w:r w:rsidR="002528B8" w:rsidRPr="00274616">
        <w:rPr>
          <w:rFonts w:ascii="Times New Roman" w:hAnsi="Times New Roman" w:cs="Times New Roman"/>
          <w:sz w:val="24"/>
          <w:szCs w:val="24"/>
        </w:rPr>
        <w:t>riale</w:t>
      </w:r>
      <w:r w:rsidR="00B91CF1">
        <w:rPr>
          <w:rFonts w:ascii="Times New Roman" w:hAnsi="Times New Roman" w:cs="Times New Roman"/>
          <w:sz w:val="24"/>
          <w:szCs w:val="24"/>
        </w:rPr>
        <w:t>ve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siguruara nga </w:t>
      </w:r>
      <w:r w:rsidR="002528B8" w:rsidRPr="00274616">
        <w:rPr>
          <w:rFonts w:ascii="Times New Roman" w:hAnsi="Times New Roman" w:cs="Times New Roman"/>
          <w:sz w:val="24"/>
          <w:szCs w:val="24"/>
        </w:rPr>
        <w:lastRenderedPageBreak/>
        <w:t>impor</w:t>
      </w:r>
      <w:r w:rsidR="000E58AA" w:rsidRPr="00274616">
        <w:rPr>
          <w:rFonts w:ascii="Times New Roman" w:hAnsi="Times New Roman" w:cs="Times New Roman"/>
          <w:sz w:val="24"/>
          <w:szCs w:val="24"/>
        </w:rPr>
        <w:t>t</w:t>
      </w:r>
      <w:r w:rsidR="00B91CF1">
        <w:rPr>
          <w:rFonts w:ascii="Times New Roman" w:hAnsi="Times New Roman" w:cs="Times New Roman"/>
          <w:sz w:val="24"/>
          <w:szCs w:val="24"/>
        </w:rPr>
        <w:t>e</w:t>
      </w:r>
      <w:r w:rsidR="002528B8" w:rsidRPr="00274616">
        <w:rPr>
          <w:rFonts w:ascii="Times New Roman" w:hAnsi="Times New Roman" w:cs="Times New Roman"/>
          <w:sz w:val="24"/>
          <w:szCs w:val="24"/>
        </w:rPr>
        <w:t xml:space="preserve">t etj. </w:t>
      </w:r>
      <w:r w:rsidR="00555E90" w:rsidRPr="00274616">
        <w:rPr>
          <w:rFonts w:ascii="Times New Roman" w:hAnsi="Times New Roman" w:cs="Times New Roman"/>
          <w:sz w:val="24"/>
          <w:szCs w:val="24"/>
        </w:rPr>
        <w:t>Tërësi</w:t>
      </w:r>
      <w:r w:rsidR="002528B8" w:rsidRPr="00274616">
        <w:rPr>
          <w:rFonts w:ascii="Times New Roman" w:hAnsi="Times New Roman" w:cs="Times New Roman"/>
          <w:sz w:val="24"/>
          <w:szCs w:val="24"/>
        </w:rPr>
        <w:t xml:space="preserve">a e </w:t>
      </w:r>
      <w:r w:rsidR="00BE4D26" w:rsidRPr="00274616">
        <w:rPr>
          <w:rFonts w:ascii="Times New Roman" w:hAnsi="Times New Roman" w:cs="Times New Roman"/>
          <w:sz w:val="24"/>
          <w:szCs w:val="24"/>
        </w:rPr>
        <w:t>kët</w:t>
      </w:r>
      <w:r w:rsidR="002528B8" w:rsidRPr="00274616">
        <w:rPr>
          <w:rFonts w:ascii="Times New Roman" w:hAnsi="Times New Roman" w:cs="Times New Roman"/>
          <w:sz w:val="24"/>
          <w:szCs w:val="24"/>
        </w:rPr>
        <w:t xml:space="preserve">yre treguesve ka 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2528B8"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aftës</w:t>
      </w:r>
      <w:r w:rsidR="002528B8"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pagimit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k</w:t>
      </w:r>
      <w:r w:rsidR="00B91CF1"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rPr>
        <w:t>s</w:t>
      </w:r>
      <w:r w:rsidR="000E58AA" w:rsidRPr="00274616">
        <w:rPr>
          <w:rFonts w:ascii="Times New Roman" w:hAnsi="Times New Roman" w:cs="Times New Roman"/>
          <w:sz w:val="24"/>
          <w:szCs w:val="24"/>
        </w:rPr>
        <w:t>t</w:t>
      </w:r>
      <w:r w:rsidR="00B91CF1">
        <w:rPr>
          <w:rFonts w:ascii="Times New Roman" w:hAnsi="Times New Roman" w:cs="Times New Roman"/>
          <w:sz w:val="24"/>
          <w:szCs w:val="24"/>
        </w:rPr>
        <w:t>e</w:t>
      </w:r>
      <w:r w:rsidR="002528B8" w:rsidRPr="00274616">
        <w:rPr>
          <w:rFonts w:ascii="Times New Roman" w:hAnsi="Times New Roman" w:cs="Times New Roman"/>
          <w:sz w:val="24"/>
          <w:szCs w:val="24"/>
        </w:rPr>
        <w:t xml:space="preserve">ve </w:t>
      </w:r>
      <w:r w:rsidR="00C067A1" w:rsidRPr="00274616">
        <w:rPr>
          <w:rFonts w:ascii="Times New Roman" w:hAnsi="Times New Roman" w:cs="Times New Roman"/>
          <w:sz w:val="24"/>
          <w:szCs w:val="24"/>
        </w:rPr>
        <w:t>përkatëse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kredive. </w:t>
      </w:r>
      <w:r w:rsidR="00BE4D26" w:rsidRPr="00274616">
        <w:rPr>
          <w:rFonts w:ascii="Times New Roman" w:hAnsi="Times New Roman" w:cs="Times New Roman"/>
          <w:sz w:val="24"/>
          <w:szCs w:val="24"/>
        </w:rPr>
        <w:t>Kështu</w:t>
      </w:r>
      <w:r w:rsidR="002528B8" w:rsidRPr="00274616">
        <w:rPr>
          <w:rFonts w:ascii="Times New Roman" w:hAnsi="Times New Roman" w:cs="Times New Roman"/>
          <w:sz w:val="24"/>
          <w:szCs w:val="24"/>
        </w:rPr>
        <w:t xml:space="preserve">, niveli i kredive </w:t>
      </w:r>
      <w:r w:rsidR="0056774D">
        <w:rPr>
          <w:rFonts w:ascii="Times New Roman" w:hAnsi="Times New Roman" w:cs="Times New Roman"/>
          <w:sz w:val="24"/>
          <w:szCs w:val="24"/>
        </w:rPr>
        <w:t>me probleme</w:t>
      </w:r>
      <w:r w:rsidR="002528B8" w:rsidRPr="00274616">
        <w:rPr>
          <w:rFonts w:ascii="Times New Roman" w:hAnsi="Times New Roman" w:cs="Times New Roman"/>
          <w:sz w:val="24"/>
          <w:szCs w:val="24"/>
        </w:rPr>
        <w:t xml:space="preserve"> ndaj totali</w:t>
      </w:r>
      <w:r w:rsidR="00B91CF1">
        <w:rPr>
          <w:rFonts w:ascii="Times New Roman" w:hAnsi="Times New Roman" w:cs="Times New Roman"/>
          <w:sz w:val="24"/>
          <w:szCs w:val="24"/>
        </w:rPr>
        <w:t>t</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kredive ka </w:t>
      </w:r>
      <w:r w:rsidR="00651698" w:rsidRPr="00274616">
        <w:rPr>
          <w:rFonts w:ascii="Times New Roman" w:hAnsi="Times New Roman" w:cs="Times New Roman"/>
          <w:sz w:val="24"/>
          <w:szCs w:val="24"/>
        </w:rPr>
        <w:t>pësuar</w:t>
      </w:r>
      <w:r w:rsidR="002528B8"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vazhdue</w:t>
      </w:r>
      <w:r w:rsidR="00555E90" w:rsidRPr="00274616">
        <w:rPr>
          <w:rFonts w:ascii="Times New Roman" w:hAnsi="Times New Roman" w:cs="Times New Roman"/>
          <w:sz w:val="24"/>
          <w:szCs w:val="24"/>
        </w:rPr>
        <w:t>shme</w:t>
      </w:r>
      <w:r w:rsidR="002528B8" w:rsidRPr="00274616">
        <w:rPr>
          <w:rFonts w:ascii="Times New Roman" w:hAnsi="Times New Roman" w:cs="Times New Roman"/>
          <w:sz w:val="24"/>
          <w:szCs w:val="24"/>
        </w:rPr>
        <w:t xml:space="preserve"> pas vitit 2008, duke arritur nga 3%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24 %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vitin 2012. Pas vitit 2012 ecuria e treguesit ka pasur l</w:t>
      </w:r>
      <w:r w:rsidR="006C7EF3" w:rsidRPr="00274616">
        <w:rPr>
          <w:rFonts w:ascii="Times New Roman" w:hAnsi="Times New Roman" w:cs="Times New Roman"/>
          <w:sz w:val="24"/>
          <w:szCs w:val="24"/>
        </w:rPr>
        <w:t>uhatje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vogla </w:t>
      </w:r>
      <w:r w:rsidR="000D40BD" w:rsidRPr="00274616">
        <w:rPr>
          <w:rFonts w:ascii="Times New Roman" w:hAnsi="Times New Roman" w:cs="Times New Roman"/>
          <w:sz w:val="24"/>
          <w:szCs w:val="24"/>
        </w:rPr>
        <w:t>negat</w:t>
      </w:r>
      <w:r w:rsidR="002528B8" w:rsidRPr="00274616">
        <w:rPr>
          <w:rFonts w:ascii="Times New Roman" w:hAnsi="Times New Roman" w:cs="Times New Roman"/>
          <w:sz w:val="24"/>
          <w:szCs w:val="24"/>
        </w:rPr>
        <w:t>ive.</w:t>
      </w:r>
    </w:p>
    <w:p w:rsidR="002528B8" w:rsidRPr="00274616" w:rsidRDefault="0089296D"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2528B8" w:rsidRPr="00274616">
        <w:rPr>
          <w:rFonts w:ascii="Times New Roman" w:hAnsi="Times New Roman" w:cs="Times New Roman"/>
          <w:sz w:val="24"/>
          <w:szCs w:val="24"/>
        </w:rPr>
        <w:t xml:space="preserve">, ecuria e kredive </w:t>
      </w:r>
      <w:r w:rsidR="0056774D">
        <w:rPr>
          <w:rFonts w:ascii="Times New Roman" w:hAnsi="Times New Roman" w:cs="Times New Roman"/>
          <w:sz w:val="24"/>
          <w:szCs w:val="24"/>
        </w:rPr>
        <w:t>me probleme</w:t>
      </w:r>
      <w:r w:rsidR="002528B8" w:rsidRPr="00274616">
        <w:rPr>
          <w:rFonts w:ascii="Times New Roman" w:hAnsi="Times New Roman" w:cs="Times New Roman"/>
          <w:sz w:val="24"/>
          <w:szCs w:val="24"/>
        </w:rPr>
        <w:t xml:space="preserve"> ka ardhur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2528B8" w:rsidRPr="00274616">
        <w:rPr>
          <w:rFonts w:ascii="Times New Roman" w:hAnsi="Times New Roman" w:cs="Times New Roman"/>
          <w:sz w:val="24"/>
          <w:szCs w:val="24"/>
        </w:rPr>
        <w:t xml:space="preserve"> edhe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nivelin e grupbankave. Pas vitit 2008, vlera e treguesit ka ardhur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2528B8" w:rsidRPr="00274616">
        <w:rPr>
          <w:rFonts w:ascii="Times New Roman" w:hAnsi="Times New Roman" w:cs="Times New Roman"/>
          <w:sz w:val="24"/>
          <w:szCs w:val="24"/>
        </w:rPr>
        <w:t>, duke pasur rezult</w:t>
      </w:r>
      <w:r w:rsidR="001A4E93" w:rsidRPr="00274616">
        <w:rPr>
          <w:rFonts w:ascii="Times New Roman" w:hAnsi="Times New Roman" w:cs="Times New Roman"/>
          <w:sz w:val="24"/>
          <w:szCs w:val="24"/>
        </w:rPr>
        <w:t>ate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larta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bankat e grupit G2.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rezultat i </w:t>
      </w:r>
      <w:r w:rsidR="000E58AA" w:rsidRPr="00274616">
        <w:rPr>
          <w:rFonts w:ascii="Times New Roman" w:hAnsi="Times New Roman" w:cs="Times New Roman"/>
          <w:sz w:val="24"/>
          <w:szCs w:val="24"/>
        </w:rPr>
        <w:t>tillë</w:t>
      </w:r>
      <w:r w:rsidR="002528B8" w:rsidRPr="00274616">
        <w:rPr>
          <w:rFonts w:ascii="Times New Roman" w:hAnsi="Times New Roman" w:cs="Times New Roman"/>
          <w:sz w:val="24"/>
          <w:szCs w:val="24"/>
        </w:rPr>
        <w:t xml:space="preserve"> vlen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w:t>
      </w:r>
      <w:r w:rsidR="00B91CF1">
        <w:rPr>
          <w:rFonts w:ascii="Times New Roman" w:hAnsi="Times New Roman" w:cs="Times New Roman"/>
          <w:sz w:val="24"/>
          <w:szCs w:val="24"/>
        </w:rPr>
        <w:t>e</w:t>
      </w:r>
      <w:r w:rsidR="002528B8" w:rsidRPr="00274616">
        <w:rPr>
          <w:rFonts w:ascii="Times New Roman" w:hAnsi="Times New Roman" w:cs="Times New Roman"/>
          <w:sz w:val="24"/>
          <w:szCs w:val="24"/>
        </w:rPr>
        <w:t xml:space="preserve">ndet,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faktin </w:t>
      </w:r>
      <w:r w:rsidR="00BD00FF">
        <w:rPr>
          <w:rFonts w:ascii="Times New Roman" w:hAnsi="Times New Roman" w:cs="Times New Roman"/>
          <w:sz w:val="24"/>
          <w:szCs w:val="24"/>
        </w:rPr>
        <w:t>së një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pjesë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D1451A" w:rsidRPr="00274616">
        <w:rPr>
          <w:rFonts w:ascii="Times New Roman" w:hAnsi="Times New Roman" w:cs="Times New Roman"/>
          <w:sz w:val="24"/>
          <w:szCs w:val="24"/>
        </w:rPr>
        <w:t>bërë</w:t>
      </w:r>
      <w:r w:rsidR="002528B8"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kët</w:t>
      </w:r>
      <w:r w:rsidR="002528B8" w:rsidRPr="00274616">
        <w:rPr>
          <w:rFonts w:ascii="Times New Roman" w:hAnsi="Times New Roman" w:cs="Times New Roman"/>
          <w:sz w:val="24"/>
          <w:szCs w:val="24"/>
        </w:rPr>
        <w:t xml:space="preserve">ij grupi </w:t>
      </w:r>
      <w:r w:rsidR="00BE4D26" w:rsidRPr="00274616">
        <w:rPr>
          <w:rFonts w:ascii="Times New Roman" w:hAnsi="Times New Roman" w:cs="Times New Roman"/>
          <w:sz w:val="24"/>
          <w:szCs w:val="24"/>
        </w:rPr>
        <w:t>janë</w:t>
      </w:r>
      <w:r w:rsidR="002528B8"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pjesa</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e madhe e depozitave </w:t>
      </w:r>
      <w:r w:rsidR="000E58AA" w:rsidRPr="00274616">
        <w:rPr>
          <w:rFonts w:ascii="Times New Roman" w:hAnsi="Times New Roman" w:cs="Times New Roman"/>
          <w:sz w:val="24"/>
          <w:szCs w:val="24"/>
        </w:rPr>
        <w:t>m</w:t>
      </w:r>
      <w:r w:rsidR="00B91CF1">
        <w:rPr>
          <w:rFonts w:ascii="Times New Roman" w:hAnsi="Times New Roman" w:cs="Times New Roman"/>
          <w:sz w:val="24"/>
          <w:szCs w:val="24"/>
        </w:rPr>
        <w:t>e</w:t>
      </w:r>
      <w:r w:rsidR="002528B8"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1A4E93" w:rsidRPr="00274616">
        <w:rPr>
          <w:rFonts w:ascii="Times New Roman" w:hAnsi="Times New Roman" w:cs="Times New Roman"/>
          <w:sz w:val="24"/>
          <w:szCs w:val="24"/>
        </w:rPr>
        <w:t xml:space="preserve"> kapitalit g</w:t>
      </w:r>
      <w:r w:rsidR="002528B8" w:rsidRPr="00274616">
        <w:rPr>
          <w:rFonts w:ascii="Times New Roman" w:hAnsi="Times New Roman" w:cs="Times New Roman"/>
          <w:sz w:val="24"/>
          <w:szCs w:val="24"/>
        </w:rPr>
        <w:t xml:space="preserve">rek. </w:t>
      </w:r>
    </w:p>
    <w:p w:rsidR="002528B8" w:rsidRPr="00274616" w:rsidRDefault="0089296D"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2528B8" w:rsidRPr="00274616">
        <w:rPr>
          <w:rFonts w:ascii="Times New Roman" w:hAnsi="Times New Roman" w:cs="Times New Roman"/>
          <w:sz w:val="24"/>
          <w:szCs w:val="24"/>
        </w:rPr>
        <w:t xml:space="preserve">, ecuri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A56EA4">
        <w:rPr>
          <w:rFonts w:ascii="Times New Roman" w:hAnsi="Times New Roman" w:cs="Times New Roman"/>
          <w:sz w:val="24"/>
          <w:szCs w:val="24"/>
        </w:rPr>
        <w:t>ngjashme</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paraqet</w:t>
      </w:r>
      <w:r w:rsidR="002528B8" w:rsidRPr="00274616">
        <w:rPr>
          <w:rFonts w:ascii="Times New Roman" w:hAnsi="Times New Roman" w:cs="Times New Roman"/>
          <w:sz w:val="24"/>
          <w:szCs w:val="24"/>
        </w:rPr>
        <w:t xml:space="preserve"> edhe raporti i kredive </w:t>
      </w:r>
      <w:r w:rsidR="0056774D">
        <w:rPr>
          <w:rFonts w:ascii="Times New Roman" w:hAnsi="Times New Roman" w:cs="Times New Roman"/>
          <w:sz w:val="24"/>
          <w:szCs w:val="24"/>
        </w:rPr>
        <w:t>me probleme</w:t>
      </w:r>
      <w:r w:rsidR="002528B8" w:rsidRPr="00274616">
        <w:rPr>
          <w:rFonts w:ascii="Times New Roman" w:hAnsi="Times New Roman" w:cs="Times New Roman"/>
          <w:sz w:val="24"/>
          <w:szCs w:val="24"/>
        </w:rPr>
        <w:t xml:space="preserve"> ndaj kapitalit </w:t>
      </w:r>
      <w:r w:rsidR="00EC53DA" w:rsidRPr="00274616">
        <w:rPr>
          <w:rFonts w:ascii="Times New Roman" w:hAnsi="Times New Roman" w:cs="Times New Roman"/>
          <w:sz w:val="24"/>
          <w:szCs w:val="24"/>
        </w:rPr>
        <w:t>bazë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vitin 2009 vlera e </w:t>
      </w:r>
      <w:r w:rsidR="00BE4D26" w:rsidRPr="00274616">
        <w:rPr>
          <w:rFonts w:ascii="Times New Roman" w:hAnsi="Times New Roman" w:cs="Times New Roman"/>
          <w:sz w:val="24"/>
          <w:szCs w:val="24"/>
        </w:rPr>
        <w:t>kët</w:t>
      </w:r>
      <w:r w:rsidR="002528B8" w:rsidRPr="00274616">
        <w:rPr>
          <w:rFonts w:ascii="Times New Roman" w:hAnsi="Times New Roman" w:cs="Times New Roman"/>
          <w:sz w:val="24"/>
          <w:szCs w:val="24"/>
        </w:rPr>
        <w:t xml:space="preserve">ij treguesi </w:t>
      </w:r>
      <w:r w:rsidR="00BE4D26" w:rsidRPr="00274616">
        <w:rPr>
          <w:rFonts w:ascii="Times New Roman" w:hAnsi="Times New Roman" w:cs="Times New Roman"/>
          <w:sz w:val="24"/>
          <w:szCs w:val="24"/>
        </w:rPr>
        <w:t>është</w:t>
      </w:r>
      <w:r w:rsidR="002528B8" w:rsidRPr="00274616">
        <w:rPr>
          <w:rFonts w:ascii="Times New Roman" w:hAnsi="Times New Roman" w:cs="Times New Roman"/>
          <w:sz w:val="24"/>
          <w:szCs w:val="24"/>
        </w:rPr>
        <w:t xml:space="preserve"> rritur </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rreth 48% krahasuar </w:t>
      </w:r>
      <w:r w:rsidR="000E58AA" w:rsidRPr="00274616">
        <w:rPr>
          <w:rFonts w:ascii="Times New Roman" w:hAnsi="Times New Roman" w:cs="Times New Roman"/>
          <w:sz w:val="24"/>
          <w:szCs w:val="24"/>
        </w:rPr>
        <w:t>m</w:t>
      </w:r>
      <w:r w:rsidR="00B24833">
        <w:rPr>
          <w:rFonts w:ascii="Times New Roman" w:hAnsi="Times New Roman" w:cs="Times New Roman"/>
          <w:sz w:val="24"/>
          <w:szCs w:val="24"/>
        </w:rPr>
        <w:t>e</w:t>
      </w:r>
      <w:r w:rsidR="002528B8" w:rsidRPr="00274616">
        <w:rPr>
          <w:rFonts w:ascii="Times New Roman" w:hAnsi="Times New Roman" w:cs="Times New Roman"/>
          <w:sz w:val="24"/>
          <w:szCs w:val="24"/>
        </w:rPr>
        <w:t xml:space="preserve"> vitin 2008. Ky tregues vazhdon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220E17">
        <w:rPr>
          <w:rFonts w:ascii="Times New Roman" w:hAnsi="Times New Roman" w:cs="Times New Roman"/>
          <w:sz w:val="24"/>
          <w:szCs w:val="24"/>
        </w:rPr>
        <w:t>rritet</w:t>
      </w:r>
      <w:r w:rsidR="002528B8" w:rsidRPr="00274616">
        <w:rPr>
          <w:rFonts w:ascii="Times New Roman" w:hAnsi="Times New Roman" w:cs="Times New Roman"/>
          <w:sz w:val="24"/>
          <w:szCs w:val="24"/>
        </w:rPr>
        <w:t xml:space="preserve"> deri gj</w:t>
      </w:r>
      <w:r w:rsidR="00BE4D26"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 vitit 2011 deri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rreth 50%, duke reflektuar </w:t>
      </w:r>
      <w:r w:rsidR="000D40BD" w:rsidRPr="00274616">
        <w:rPr>
          <w:rFonts w:ascii="Times New Roman" w:hAnsi="Times New Roman" w:cs="Times New Roman"/>
          <w:sz w:val="24"/>
          <w:szCs w:val="24"/>
        </w:rPr>
        <w:t>s</w:t>
      </w:r>
      <w:r w:rsidR="00B24833">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efektet</w:t>
      </w:r>
      <w:r w:rsidR="002528B8"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krizë</w:t>
      </w:r>
      <w:r w:rsidR="002528B8" w:rsidRPr="00274616">
        <w:rPr>
          <w:rFonts w:ascii="Times New Roman" w:hAnsi="Times New Roman" w:cs="Times New Roman"/>
          <w:sz w:val="24"/>
          <w:szCs w:val="24"/>
        </w:rPr>
        <w:t xml:space="preserve">s </w:t>
      </w:r>
      <w:r w:rsidR="00BE4D26" w:rsidRPr="00274616">
        <w:rPr>
          <w:rFonts w:ascii="Times New Roman" w:hAnsi="Times New Roman" w:cs="Times New Roman"/>
          <w:sz w:val="24"/>
          <w:szCs w:val="24"/>
        </w:rPr>
        <w:t>janë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shprehura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von</w:t>
      </w:r>
      <w:r w:rsidR="00555E90" w:rsidRPr="00274616">
        <w:rPr>
          <w:rFonts w:ascii="Times New Roman" w:hAnsi="Times New Roman" w:cs="Times New Roman"/>
          <w:sz w:val="24"/>
          <w:szCs w:val="24"/>
        </w:rPr>
        <w:t>shme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2528B8" w:rsidRPr="00274616">
        <w:rPr>
          <w:rFonts w:ascii="Times New Roman" w:hAnsi="Times New Roman" w:cs="Times New Roman"/>
          <w:sz w:val="24"/>
          <w:szCs w:val="24"/>
        </w:rPr>
        <w:t xml:space="preserve">, aftësia e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it për të mbuluar </w:t>
      </w:r>
      <w:r w:rsidR="000E58AA" w:rsidRPr="00274616">
        <w:rPr>
          <w:rFonts w:ascii="Times New Roman" w:hAnsi="Times New Roman" w:cs="Times New Roman"/>
          <w:sz w:val="24"/>
          <w:szCs w:val="24"/>
        </w:rPr>
        <w:t>m</w:t>
      </w:r>
      <w:r w:rsidR="00B24833">
        <w:rPr>
          <w:rFonts w:ascii="Times New Roman" w:hAnsi="Times New Roman" w:cs="Times New Roman"/>
          <w:sz w:val="24"/>
          <w:szCs w:val="24"/>
        </w:rPr>
        <w:t>e</w:t>
      </w:r>
      <w:r w:rsidR="002528B8" w:rsidRPr="00274616">
        <w:rPr>
          <w:rFonts w:ascii="Times New Roman" w:hAnsi="Times New Roman" w:cs="Times New Roman"/>
          <w:sz w:val="24"/>
          <w:szCs w:val="24"/>
        </w:rPr>
        <w:t xml:space="preserve"> kapital rregullator humb</w:t>
      </w:r>
      <w:r w:rsidRPr="00274616">
        <w:rPr>
          <w:rFonts w:ascii="Times New Roman" w:hAnsi="Times New Roman" w:cs="Times New Roman"/>
          <w:sz w:val="24"/>
          <w:szCs w:val="24"/>
        </w:rPr>
        <w:t>jet</w:t>
      </w:r>
      <w:r w:rsidR="002528B8" w:rsidRPr="00274616">
        <w:rPr>
          <w:rFonts w:ascii="Times New Roman" w:hAnsi="Times New Roman" w:cs="Times New Roman"/>
          <w:sz w:val="24"/>
          <w:szCs w:val="24"/>
        </w:rPr>
        <w:t xml:space="preserve"> po</w:t>
      </w:r>
      <w:r w:rsidR="000E58AA" w:rsidRPr="00274616">
        <w:rPr>
          <w:rFonts w:ascii="Times New Roman" w:hAnsi="Times New Roman" w:cs="Times New Roman"/>
          <w:sz w:val="24"/>
          <w:szCs w:val="24"/>
        </w:rPr>
        <w:t>t</w:t>
      </w:r>
      <w:r w:rsidR="00B24833">
        <w:rPr>
          <w:rFonts w:ascii="Times New Roman" w:hAnsi="Times New Roman" w:cs="Times New Roman"/>
          <w:sz w:val="24"/>
          <w:szCs w:val="24"/>
        </w:rPr>
        <w:t>e</w:t>
      </w:r>
      <w:r w:rsidR="002528B8" w:rsidRPr="00274616">
        <w:rPr>
          <w:rFonts w:ascii="Times New Roman" w:hAnsi="Times New Roman" w:cs="Times New Roman"/>
          <w:sz w:val="24"/>
          <w:szCs w:val="24"/>
        </w:rPr>
        <w:t>nciale nga kredia</w:t>
      </w:r>
      <w:r w:rsidR="00B24833">
        <w:rPr>
          <w:rFonts w:ascii="Times New Roman" w:hAnsi="Times New Roman" w:cs="Times New Roman"/>
          <w:sz w:val="24"/>
          <w:szCs w:val="24"/>
        </w:rPr>
        <w:t>,</w:t>
      </w:r>
      <w:r w:rsidR="002528B8" w:rsidRPr="00274616">
        <w:rPr>
          <w:rFonts w:ascii="Times New Roman" w:hAnsi="Times New Roman" w:cs="Times New Roman"/>
          <w:sz w:val="24"/>
          <w:szCs w:val="24"/>
        </w:rPr>
        <w:t xml:space="preserve"> rezulton të </w:t>
      </w:r>
      <w:r w:rsidRPr="00274616">
        <w:rPr>
          <w:rFonts w:ascii="Times New Roman" w:hAnsi="Times New Roman" w:cs="Times New Roman"/>
          <w:sz w:val="24"/>
          <w:szCs w:val="24"/>
        </w:rPr>
        <w:t>jet</w:t>
      </w:r>
      <w:r w:rsidR="002528B8" w:rsidRPr="00274616">
        <w:rPr>
          <w:rFonts w:ascii="Times New Roman" w:hAnsi="Times New Roman" w:cs="Times New Roman"/>
          <w:sz w:val="24"/>
          <w:szCs w:val="24"/>
        </w:rPr>
        <w:t>ë reduktuar gj</w:t>
      </w:r>
      <w:r w:rsidR="00BE4D26"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krizë</w:t>
      </w:r>
      <w:r w:rsidR="002528B8" w:rsidRPr="00274616">
        <w:rPr>
          <w:rFonts w:ascii="Times New Roman" w:hAnsi="Times New Roman" w:cs="Times New Roman"/>
          <w:sz w:val="24"/>
          <w:szCs w:val="24"/>
        </w:rPr>
        <w:t xml:space="preserve">s. </w:t>
      </w:r>
    </w:p>
    <w:p w:rsidR="002528B8" w:rsidRPr="00274616" w:rsidRDefault="0089296D"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Ndërkohë</w:t>
      </w:r>
      <w:r w:rsidR="002528B8" w:rsidRPr="00274616">
        <w:rPr>
          <w:rFonts w:ascii="Times New Roman" w:hAnsi="Times New Roman" w:cs="Times New Roman"/>
          <w:sz w:val="24"/>
          <w:szCs w:val="24"/>
        </w:rPr>
        <w:t xml:space="preserve">, sipas grupeve të bankave, ecuria ka </w:t>
      </w:r>
      <w:r w:rsidR="00BE4D26" w:rsidRPr="00274616">
        <w:rPr>
          <w:rFonts w:ascii="Times New Roman" w:hAnsi="Times New Roman" w:cs="Times New Roman"/>
          <w:sz w:val="24"/>
          <w:szCs w:val="24"/>
        </w:rPr>
        <w:t>që</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 ngja</w:t>
      </w:r>
      <w:r w:rsidR="00B24833">
        <w:rPr>
          <w:rFonts w:ascii="Times New Roman" w:hAnsi="Times New Roman" w:cs="Times New Roman"/>
          <w:sz w:val="24"/>
          <w:szCs w:val="24"/>
        </w:rPr>
        <w:t>j</w:t>
      </w:r>
      <w:r w:rsidR="000E58AA" w:rsidRPr="00274616">
        <w:rPr>
          <w:rFonts w:ascii="Times New Roman" w:hAnsi="Times New Roman" w:cs="Times New Roman"/>
          <w:sz w:val="24"/>
          <w:szCs w:val="24"/>
        </w:rPr>
        <w:t>shm</w:t>
      </w:r>
      <w:r w:rsidR="00B24833">
        <w:rPr>
          <w:rFonts w:ascii="Times New Roman" w:hAnsi="Times New Roman" w:cs="Times New Roman"/>
          <w:sz w:val="24"/>
          <w:szCs w:val="24"/>
        </w:rPr>
        <w:t>e</w:t>
      </w:r>
      <w:r w:rsidR="002528B8" w:rsidRPr="00274616">
        <w:rPr>
          <w:rFonts w:ascii="Times New Roman" w:hAnsi="Times New Roman" w:cs="Times New Roman"/>
          <w:sz w:val="24"/>
          <w:szCs w:val="24"/>
        </w:rPr>
        <w:t xml:space="preserve">. Bankat e përfshira në grupin 2 shfaqin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2528B8"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mesatar</w:t>
      </w:r>
      <w:r w:rsidR="002528B8" w:rsidRPr="00274616">
        <w:rPr>
          <w:rFonts w:ascii="Times New Roman" w:hAnsi="Times New Roman" w:cs="Times New Roman"/>
          <w:sz w:val="24"/>
          <w:szCs w:val="24"/>
        </w:rPr>
        <w:t>e</w:t>
      </w:r>
      <w:r w:rsidR="00B24833">
        <w:rPr>
          <w:rFonts w:ascii="Times New Roman" w:hAnsi="Times New Roman" w:cs="Times New Roman"/>
          <w:sz w:val="24"/>
          <w:szCs w:val="24"/>
        </w:rPr>
        <w:t xml:space="preserve"> t</w:t>
      </w:r>
      <w:r w:rsidR="00B24833"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rPr>
        <w:t xml:space="preserve"> lartë të përkeqësimit të cilësisë së kredi</w:t>
      </w:r>
      <w:r w:rsidR="0056774D">
        <w:rPr>
          <w:rFonts w:ascii="Times New Roman" w:hAnsi="Times New Roman" w:cs="Times New Roman"/>
          <w:sz w:val="24"/>
          <w:szCs w:val="24"/>
        </w:rPr>
        <w:t>s</w:t>
      </w:r>
      <w:r w:rsidR="00B24833" w:rsidRPr="00274616">
        <w:rPr>
          <w:rFonts w:ascii="Times New Roman" w:hAnsi="Times New Roman" w:cs="Times New Roman"/>
          <w:sz w:val="24"/>
          <w:szCs w:val="24"/>
          <w:lang w:val="sq-AL"/>
        </w:rPr>
        <w:t>ë</w:t>
      </w:r>
      <w:r w:rsidR="00B24833">
        <w:rPr>
          <w:rFonts w:ascii="Times New Roman" w:hAnsi="Times New Roman" w:cs="Times New Roman"/>
          <w:sz w:val="24"/>
          <w:szCs w:val="24"/>
          <w:lang w:val="sq-AL"/>
        </w:rPr>
        <w:t xml:space="preserve"> </w:t>
      </w:r>
      <w:r w:rsidR="0056774D">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3EDD" w:rsidRPr="00274616">
        <w:rPr>
          <w:rFonts w:ascii="Times New Roman" w:hAnsi="Times New Roman" w:cs="Times New Roman"/>
          <w:sz w:val="24"/>
          <w:szCs w:val="24"/>
        </w:rPr>
        <w:t>term</w:t>
      </w:r>
      <w:r w:rsidR="002528B8" w:rsidRPr="00274616">
        <w:rPr>
          <w:rFonts w:ascii="Times New Roman" w:hAnsi="Times New Roman" w:cs="Times New Roman"/>
          <w:sz w:val="24"/>
          <w:szCs w:val="24"/>
        </w:rPr>
        <w:t xml:space="preserve">a </w:t>
      </w:r>
      <w:r w:rsidR="00B4169D" w:rsidRPr="00274616">
        <w:rPr>
          <w:rFonts w:ascii="Times New Roman" w:hAnsi="Times New Roman" w:cs="Times New Roman"/>
          <w:sz w:val="24"/>
          <w:szCs w:val="24"/>
        </w:rPr>
        <w:t>neto</w:t>
      </w:r>
      <w:r w:rsidR="002528B8" w:rsidRPr="00274616">
        <w:rPr>
          <w:rFonts w:ascii="Times New Roman" w:hAnsi="Times New Roman" w:cs="Times New Roman"/>
          <w:sz w:val="24"/>
          <w:szCs w:val="24"/>
        </w:rPr>
        <w:t xml:space="preserve"> ndaj kapitalit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fund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viti</w:t>
      </w:r>
      <w:r w:rsidR="00B24833">
        <w:rPr>
          <w:rFonts w:ascii="Times New Roman" w:hAnsi="Times New Roman" w:cs="Times New Roman"/>
          <w:sz w:val="24"/>
          <w:szCs w:val="24"/>
        </w:rPr>
        <w:t>t</w:t>
      </w:r>
      <w:r w:rsidR="002528B8" w:rsidRPr="00274616">
        <w:rPr>
          <w:rFonts w:ascii="Times New Roman" w:hAnsi="Times New Roman" w:cs="Times New Roman"/>
          <w:sz w:val="24"/>
          <w:szCs w:val="24"/>
        </w:rPr>
        <w:t xml:space="preserve"> 2011. Ecuria e </w:t>
      </w:r>
      <w:r w:rsidR="00BE4D26" w:rsidRPr="00274616">
        <w:rPr>
          <w:rFonts w:ascii="Times New Roman" w:hAnsi="Times New Roman" w:cs="Times New Roman"/>
          <w:sz w:val="24"/>
          <w:szCs w:val="24"/>
        </w:rPr>
        <w:t>kët</w:t>
      </w:r>
      <w:r w:rsidR="002528B8" w:rsidRPr="00274616">
        <w:rPr>
          <w:rFonts w:ascii="Times New Roman" w:hAnsi="Times New Roman" w:cs="Times New Roman"/>
          <w:sz w:val="24"/>
          <w:szCs w:val="24"/>
        </w:rPr>
        <w:t xml:space="preserve">ij raporti lidhet </w:t>
      </w:r>
      <w:r w:rsidR="000E58AA" w:rsidRPr="00274616">
        <w:rPr>
          <w:rFonts w:ascii="Times New Roman" w:hAnsi="Times New Roman" w:cs="Times New Roman"/>
          <w:sz w:val="24"/>
          <w:szCs w:val="24"/>
        </w:rPr>
        <w:t>m</w:t>
      </w:r>
      <w:r w:rsidR="00B24833">
        <w:rPr>
          <w:rFonts w:ascii="Times New Roman" w:hAnsi="Times New Roman" w:cs="Times New Roman"/>
          <w:sz w:val="24"/>
          <w:szCs w:val="24"/>
        </w:rPr>
        <w:t>e</w:t>
      </w:r>
      <w:r w:rsidR="002528B8" w:rsidRPr="00274616">
        <w:rPr>
          <w:rFonts w:ascii="Times New Roman" w:hAnsi="Times New Roman" w:cs="Times New Roman"/>
          <w:sz w:val="24"/>
          <w:szCs w:val="24"/>
        </w:rPr>
        <w:t xml:space="preserve"> sfidat e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it bankat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Greqi, duke 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simin </w:t>
      </w:r>
      <w:r w:rsidR="000D40BD" w:rsidRPr="00274616">
        <w:rPr>
          <w:rFonts w:ascii="Times New Roman" w:hAnsi="Times New Roman" w:cs="Times New Roman"/>
          <w:sz w:val="24"/>
          <w:szCs w:val="24"/>
        </w:rPr>
        <w:t>negat</w:t>
      </w:r>
      <w:r w:rsidR="002528B8" w:rsidRPr="00274616">
        <w:rPr>
          <w:rFonts w:ascii="Times New Roman" w:hAnsi="Times New Roman" w:cs="Times New Roman"/>
          <w:sz w:val="24"/>
          <w:szCs w:val="24"/>
        </w:rPr>
        <w:t xml:space="preserve">iv ndaj bankave </w:t>
      </w:r>
      <w:r w:rsidR="000E58AA" w:rsidRPr="00274616">
        <w:rPr>
          <w:rFonts w:ascii="Times New Roman" w:hAnsi="Times New Roman" w:cs="Times New Roman"/>
          <w:sz w:val="24"/>
          <w:szCs w:val="24"/>
        </w:rPr>
        <w:t>m</w:t>
      </w:r>
      <w:r w:rsidR="00B24833">
        <w:rPr>
          <w:rFonts w:ascii="Times New Roman" w:hAnsi="Times New Roman" w:cs="Times New Roman"/>
          <w:sz w:val="24"/>
          <w:szCs w:val="24"/>
        </w:rPr>
        <w:t>e</w:t>
      </w:r>
      <w:r w:rsidR="002528B8" w:rsidRPr="00274616">
        <w:rPr>
          <w:rFonts w:ascii="Times New Roman" w:hAnsi="Times New Roman" w:cs="Times New Roman"/>
          <w:sz w:val="24"/>
          <w:szCs w:val="24"/>
        </w:rPr>
        <w:t xml:space="preserve"> origji</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kapitali grek,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cilat </w:t>
      </w:r>
      <w:r w:rsidR="00917121" w:rsidRPr="00274616">
        <w:rPr>
          <w:rFonts w:ascii="Times New Roman" w:hAnsi="Times New Roman" w:cs="Times New Roman"/>
          <w:sz w:val="24"/>
          <w:szCs w:val="24"/>
        </w:rPr>
        <w:t>për</w:t>
      </w:r>
      <w:r w:rsidR="004829E3" w:rsidRPr="00274616">
        <w:rPr>
          <w:rFonts w:ascii="Times New Roman" w:hAnsi="Times New Roman" w:cs="Times New Roman"/>
          <w:sz w:val="24"/>
          <w:szCs w:val="24"/>
        </w:rPr>
        <w:t>bëjnë</w:t>
      </w:r>
      <w:r w:rsidR="002528B8" w:rsidRPr="00274616">
        <w:rPr>
          <w:rFonts w:ascii="Times New Roman" w:hAnsi="Times New Roman" w:cs="Times New Roman"/>
          <w:sz w:val="24"/>
          <w:szCs w:val="24"/>
        </w:rPr>
        <w:t xml:space="preserve"> grupi</w:t>
      </w:r>
      <w:r w:rsidR="000E58AA" w:rsidRPr="00274616">
        <w:rPr>
          <w:rFonts w:ascii="Times New Roman" w:hAnsi="Times New Roman" w:cs="Times New Roman"/>
          <w:sz w:val="24"/>
          <w:szCs w:val="24"/>
        </w:rPr>
        <w:t>n</w:t>
      </w:r>
      <w:r w:rsidR="002528B8" w:rsidRPr="00274616">
        <w:rPr>
          <w:rFonts w:ascii="Times New Roman" w:hAnsi="Times New Roman" w:cs="Times New Roman"/>
          <w:sz w:val="24"/>
          <w:szCs w:val="24"/>
        </w:rPr>
        <w:t xml:space="preserve"> e bankave G2 </w:t>
      </w:r>
    </w:p>
    <w:p w:rsidR="002528B8" w:rsidRPr="00274616" w:rsidRDefault="00BE4D26" w:rsidP="00CF6710">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situ</w:t>
      </w:r>
      <w:r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2528B8" w:rsidRPr="00274616">
        <w:rPr>
          <w:rFonts w:ascii="Times New Roman" w:hAnsi="Times New Roman" w:cs="Times New Roman"/>
          <w:sz w:val="24"/>
          <w:szCs w:val="24"/>
        </w:rPr>
        <w:t xml:space="preserve"> </w:t>
      </w:r>
      <w:r w:rsidR="00555E90" w:rsidRPr="00274616">
        <w:rPr>
          <w:rFonts w:ascii="Times New Roman" w:hAnsi="Times New Roman" w:cs="Times New Roman"/>
          <w:sz w:val="24"/>
          <w:szCs w:val="24"/>
        </w:rPr>
        <w:t>shfaqte</w:t>
      </w:r>
      <w:r w:rsidR="002528B8" w:rsidRPr="00274616">
        <w:rPr>
          <w:rFonts w:ascii="Times New Roman" w:hAnsi="Times New Roman" w:cs="Times New Roman"/>
          <w:sz w:val="24"/>
          <w:szCs w:val="24"/>
        </w:rPr>
        <w:t xml:space="preserve"> </w:t>
      </w:r>
      <w:r w:rsidR="008A764A" w:rsidRPr="00274616">
        <w:rPr>
          <w:rFonts w:ascii="Times New Roman" w:hAnsi="Times New Roman" w:cs="Times New Roman"/>
          <w:sz w:val="24"/>
          <w:szCs w:val="24"/>
        </w:rPr>
        <w:t>nevoj</w:t>
      </w:r>
      <w:r w:rsidRPr="00274616">
        <w:rPr>
          <w:rFonts w:ascii="Times New Roman" w:hAnsi="Times New Roman" w:cs="Times New Roman"/>
          <w:sz w:val="24"/>
          <w:szCs w:val="24"/>
        </w:rPr>
        <w:t>ë</w:t>
      </w:r>
      <w:r w:rsidR="002528B8" w:rsidRPr="00274616">
        <w:rPr>
          <w:rFonts w:ascii="Times New Roman" w:hAnsi="Times New Roman" w:cs="Times New Roman"/>
          <w:sz w:val="24"/>
          <w:szCs w:val="24"/>
        </w:rPr>
        <w:t>n e n</w:t>
      </w:r>
      <w:r w:rsidR="00C31C1B" w:rsidRPr="00274616">
        <w:rPr>
          <w:rFonts w:ascii="Times New Roman" w:hAnsi="Times New Roman" w:cs="Times New Roman"/>
          <w:sz w:val="24"/>
          <w:szCs w:val="24"/>
        </w:rPr>
        <w:t>dërhyrj</w:t>
      </w:r>
      <w:r w:rsidR="00651698" w:rsidRPr="00274616">
        <w:rPr>
          <w:rFonts w:ascii="Times New Roman" w:hAnsi="Times New Roman" w:cs="Times New Roman"/>
          <w:sz w:val="24"/>
          <w:szCs w:val="24"/>
        </w:rPr>
        <w:t>es</w:t>
      </w:r>
      <w:r w:rsidR="002528B8" w:rsidRPr="00274616">
        <w:rPr>
          <w:rFonts w:ascii="Times New Roman" w:hAnsi="Times New Roman" w:cs="Times New Roman"/>
          <w:sz w:val="24"/>
          <w:szCs w:val="24"/>
        </w:rPr>
        <w:t xml:space="preserve"> nga Banka e Shqi</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siguruar </w:t>
      </w: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nivel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qëndr</w:t>
      </w:r>
      <w:r w:rsidR="00290FD0" w:rsidRPr="00274616">
        <w:rPr>
          <w:rFonts w:ascii="Times New Roman" w:hAnsi="Times New Roman" w:cs="Times New Roman"/>
          <w:sz w:val="24"/>
          <w:szCs w:val="24"/>
        </w:rPr>
        <w:t>ueshmëris</w:t>
      </w:r>
      <w:r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 dhe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shmangur pasojat </w:t>
      </w:r>
      <w:r w:rsidR="000D40BD" w:rsidRPr="00274616">
        <w:rPr>
          <w:rFonts w:ascii="Times New Roman" w:hAnsi="Times New Roman" w:cs="Times New Roman"/>
          <w:sz w:val="24"/>
          <w:szCs w:val="24"/>
        </w:rPr>
        <w:t>negat</w:t>
      </w:r>
      <w:r w:rsidR="002528B8" w:rsidRPr="00274616">
        <w:rPr>
          <w:rFonts w:ascii="Times New Roman" w:hAnsi="Times New Roman" w:cs="Times New Roman"/>
          <w:sz w:val="24"/>
          <w:szCs w:val="24"/>
        </w:rPr>
        <w:t xml:space="preserve">ive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treg. N</w:t>
      </w:r>
      <w:r w:rsidR="00C31C1B" w:rsidRPr="00274616">
        <w:rPr>
          <w:rFonts w:ascii="Times New Roman" w:hAnsi="Times New Roman" w:cs="Times New Roman"/>
          <w:sz w:val="24"/>
          <w:szCs w:val="24"/>
        </w:rPr>
        <w:t>dërhyrj</w:t>
      </w:r>
      <w:r w:rsidR="0089296D" w:rsidRPr="00274616">
        <w:rPr>
          <w:rFonts w:ascii="Times New Roman" w:hAnsi="Times New Roman" w:cs="Times New Roman"/>
          <w:sz w:val="24"/>
          <w:szCs w:val="24"/>
        </w:rPr>
        <w:t>et</w:t>
      </w:r>
      <w:r w:rsidR="002528B8" w:rsidRPr="00274616">
        <w:rPr>
          <w:rFonts w:ascii="Times New Roman" w:hAnsi="Times New Roman" w:cs="Times New Roman"/>
          <w:sz w:val="24"/>
          <w:szCs w:val="24"/>
        </w:rPr>
        <w:t xml:space="preserve"> e </w:t>
      </w:r>
      <w:r w:rsidRPr="00274616">
        <w:rPr>
          <w:rFonts w:ascii="Times New Roman" w:hAnsi="Times New Roman" w:cs="Times New Roman"/>
          <w:sz w:val="24"/>
          <w:szCs w:val="24"/>
        </w:rPr>
        <w:t>Bankë</w:t>
      </w:r>
      <w:r w:rsidR="002528B8" w:rsidRPr="00274616">
        <w:rPr>
          <w:rFonts w:ascii="Times New Roman" w:hAnsi="Times New Roman" w:cs="Times New Roman"/>
          <w:sz w:val="24"/>
          <w:szCs w:val="24"/>
        </w:rPr>
        <w:t xml:space="preserve">s </w:t>
      </w:r>
      <w:r w:rsidRPr="00274616">
        <w:rPr>
          <w:rFonts w:ascii="Times New Roman" w:hAnsi="Times New Roman" w:cs="Times New Roman"/>
          <w:sz w:val="24"/>
          <w:szCs w:val="24"/>
        </w:rPr>
        <w:t>Që</w:t>
      </w:r>
      <w:r w:rsidR="002528B8" w:rsidRPr="00274616">
        <w:rPr>
          <w:rFonts w:ascii="Times New Roman" w:hAnsi="Times New Roman" w:cs="Times New Roman"/>
          <w:sz w:val="24"/>
          <w:szCs w:val="24"/>
        </w:rPr>
        <w:t>ndrore gj</w:t>
      </w:r>
      <w:r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kët</w:t>
      </w:r>
      <w:r w:rsidR="002528B8" w:rsidRPr="00274616">
        <w:rPr>
          <w:rFonts w:ascii="Times New Roman" w:hAnsi="Times New Roman" w:cs="Times New Roman"/>
          <w:sz w:val="24"/>
          <w:szCs w:val="24"/>
        </w:rPr>
        <w:t xml:space="preserve">yre </w:t>
      </w:r>
      <w:r w:rsidR="00334569" w:rsidRPr="00274616">
        <w:rPr>
          <w:rFonts w:ascii="Times New Roman" w:hAnsi="Times New Roman" w:cs="Times New Roman"/>
          <w:sz w:val="24"/>
          <w:szCs w:val="24"/>
        </w:rPr>
        <w:t>viteve</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kanë</w:t>
      </w:r>
      <w:r w:rsidR="002528B8"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ecu</w:t>
      </w:r>
      <w:r w:rsidRPr="00274616">
        <w:rPr>
          <w:rFonts w:ascii="Times New Roman" w:hAnsi="Times New Roman" w:cs="Times New Roman"/>
          <w:sz w:val="24"/>
          <w:szCs w:val="24"/>
        </w:rPr>
        <w:t>rinë</w:t>
      </w:r>
      <w:r w:rsidR="002528B8" w:rsidRPr="00274616">
        <w:rPr>
          <w:rFonts w:ascii="Times New Roman" w:hAnsi="Times New Roman" w:cs="Times New Roman"/>
          <w:sz w:val="24"/>
          <w:szCs w:val="24"/>
        </w:rPr>
        <w:t xml:space="preserve"> e kredi</w:t>
      </w:r>
      <w:r w:rsidR="00555E90" w:rsidRPr="00274616">
        <w:rPr>
          <w:rFonts w:ascii="Times New Roman" w:hAnsi="Times New Roman" w:cs="Times New Roman"/>
          <w:sz w:val="24"/>
          <w:szCs w:val="24"/>
        </w:rPr>
        <w:t>s</w:t>
      </w:r>
      <w:r w:rsidR="00E52D3F" w:rsidRPr="00274616">
        <w:rPr>
          <w:rFonts w:ascii="Times New Roman" w:hAnsi="Times New Roman" w:cs="Times New Roman"/>
          <w:sz w:val="24"/>
          <w:szCs w:val="24"/>
          <w:lang w:val="sq-AL"/>
        </w:rPr>
        <w:t>ë</w:t>
      </w:r>
      <w:r w:rsidR="00555E90" w:rsidRPr="00274616">
        <w:rPr>
          <w:rFonts w:ascii="Times New Roman" w:hAnsi="Times New Roman" w:cs="Times New Roman"/>
          <w:sz w:val="24"/>
          <w:szCs w:val="24"/>
        </w:rPr>
        <w:t xml:space="preserve"> </w:t>
      </w:r>
      <w:r w:rsidR="0056774D">
        <w:rPr>
          <w:rFonts w:ascii="Times New Roman" w:hAnsi="Times New Roman" w:cs="Times New Roman"/>
          <w:sz w:val="24"/>
          <w:szCs w:val="24"/>
        </w:rPr>
        <w:t>me probleme</w:t>
      </w:r>
      <w:r w:rsidR="002528B8" w:rsidRPr="00274616">
        <w:rPr>
          <w:rFonts w:ascii="Times New Roman" w:hAnsi="Times New Roman" w:cs="Times New Roman"/>
          <w:sz w:val="24"/>
          <w:szCs w:val="24"/>
        </w:rPr>
        <w:t xml:space="preserve">. Disa nga </w:t>
      </w:r>
      <w:r w:rsidRPr="00274616">
        <w:rPr>
          <w:rFonts w:ascii="Times New Roman" w:hAnsi="Times New Roman" w:cs="Times New Roman"/>
          <w:sz w:val="24"/>
          <w:szCs w:val="24"/>
        </w:rPr>
        <w:t>kët</w:t>
      </w:r>
      <w:r w:rsidR="002528B8" w:rsidRPr="00274616">
        <w:rPr>
          <w:rFonts w:ascii="Times New Roman" w:hAnsi="Times New Roman" w:cs="Times New Roman"/>
          <w:sz w:val="24"/>
          <w:szCs w:val="24"/>
        </w:rPr>
        <w:t>o politika ishin: leh</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sim i ekzekutimit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kol</w:t>
      </w:r>
      <w:r w:rsidRPr="00274616">
        <w:rPr>
          <w:rFonts w:ascii="Times New Roman" w:hAnsi="Times New Roman" w:cs="Times New Roman"/>
          <w:sz w:val="24"/>
          <w:szCs w:val="24"/>
        </w:rPr>
        <w:t>at</w:t>
      </w:r>
      <w:r w:rsidR="00E52D3F">
        <w:rPr>
          <w:rFonts w:ascii="Times New Roman" w:hAnsi="Times New Roman" w:cs="Times New Roman"/>
          <w:sz w:val="24"/>
          <w:szCs w:val="24"/>
        </w:rPr>
        <w:t>e</w:t>
      </w:r>
      <w:r w:rsidR="002528B8" w:rsidRPr="00274616">
        <w:rPr>
          <w:rFonts w:ascii="Times New Roman" w:hAnsi="Times New Roman" w:cs="Times New Roman"/>
          <w:sz w:val="24"/>
          <w:szCs w:val="24"/>
        </w:rPr>
        <w:t>ralit nga ana ligjore, duke shmangur procedurat e gj</w:t>
      </w:r>
      <w:r w:rsidRPr="00274616">
        <w:rPr>
          <w:rFonts w:ascii="Times New Roman" w:hAnsi="Times New Roman" w:cs="Times New Roman"/>
          <w:sz w:val="24"/>
          <w:szCs w:val="24"/>
        </w:rPr>
        <w:t>at</w:t>
      </w:r>
      <w:r w:rsidR="00E52D3F">
        <w:rPr>
          <w:rFonts w:ascii="Times New Roman" w:hAnsi="Times New Roman" w:cs="Times New Roman"/>
          <w:sz w:val="24"/>
          <w:szCs w:val="24"/>
        </w:rPr>
        <w:t>a</w:t>
      </w:r>
      <w:r w:rsidR="002528B8"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interesit</w:t>
      </w:r>
      <w:r w:rsidR="002528B8" w:rsidRPr="00274616">
        <w:rPr>
          <w:rFonts w:ascii="Times New Roman" w:hAnsi="Times New Roman" w:cs="Times New Roman"/>
          <w:sz w:val="24"/>
          <w:szCs w:val="24"/>
        </w:rPr>
        <w:t xml:space="preserve"> deri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2.75%; ndryshim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561738" w:rsidRPr="00274616">
        <w:rPr>
          <w:rFonts w:ascii="Times New Roman" w:hAnsi="Times New Roman" w:cs="Times New Roman"/>
          <w:sz w:val="24"/>
          <w:szCs w:val="24"/>
        </w:rPr>
        <w:t>kritere</w:t>
      </w:r>
      <w:r w:rsidR="002528B8" w:rsidRPr="00274616">
        <w:rPr>
          <w:rFonts w:ascii="Times New Roman" w:hAnsi="Times New Roman" w:cs="Times New Roman"/>
          <w:sz w:val="24"/>
          <w:szCs w:val="24"/>
        </w:rPr>
        <w:t xml:space="preserve">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ristrukturimit </w:t>
      </w:r>
      <w:r w:rsidR="000E58AA" w:rsidRPr="00274616">
        <w:rPr>
          <w:rFonts w:ascii="Times New Roman" w:hAnsi="Times New Roman" w:cs="Times New Roman"/>
          <w:sz w:val="24"/>
          <w:szCs w:val="24"/>
        </w:rPr>
        <w:t>të</w:t>
      </w:r>
      <w:r w:rsidR="001A4E93" w:rsidRPr="00274616">
        <w:rPr>
          <w:rFonts w:ascii="Times New Roman" w:hAnsi="Times New Roman" w:cs="Times New Roman"/>
          <w:sz w:val="24"/>
          <w:szCs w:val="24"/>
        </w:rPr>
        <w:t xml:space="preserve"> kredi</w:t>
      </w:r>
      <w:r w:rsidR="002528B8" w:rsidRPr="00274616">
        <w:rPr>
          <w:rFonts w:ascii="Times New Roman" w:hAnsi="Times New Roman" w:cs="Times New Roman"/>
          <w:sz w:val="24"/>
          <w:szCs w:val="24"/>
        </w:rPr>
        <w:t xml:space="preserve">ve, krijimi i regjistrit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kredive etj. </w:t>
      </w:r>
    </w:p>
    <w:p w:rsidR="002528B8" w:rsidRPr="00274616" w:rsidRDefault="002528B8" w:rsidP="00CF6710">
      <w:pPr>
        <w:autoSpaceDE w:val="0"/>
        <w:autoSpaceDN w:val="0"/>
        <w:adjustRightInd w:val="0"/>
        <w:spacing w:after="0" w:line="240" w:lineRule="auto"/>
        <w:jc w:val="both"/>
        <w:rPr>
          <w:rFonts w:ascii="Times New Roman" w:hAnsi="Times New Roman" w:cs="Times New Roman"/>
          <w:sz w:val="24"/>
          <w:szCs w:val="24"/>
        </w:rPr>
      </w:pPr>
    </w:p>
    <w:p w:rsidR="002528B8" w:rsidRDefault="002528B8" w:rsidP="00CF6710">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Ecuria e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depozitave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faktor i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i nivelit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duke </w:t>
      </w:r>
      <w:r w:rsidR="00E52D3F">
        <w:rPr>
          <w:rFonts w:ascii="Times New Roman" w:hAnsi="Times New Roman" w:cs="Times New Roman"/>
          <w:sz w:val="24"/>
          <w:szCs w:val="24"/>
        </w:rPr>
        <w:t>qe</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w:t>
      </w:r>
      <w:r w:rsidR="00E52D3F">
        <w:rPr>
          <w:rFonts w:ascii="Times New Roman" w:hAnsi="Times New Roman" w:cs="Times New Roman"/>
          <w:sz w:val="24"/>
          <w:szCs w:val="24"/>
        </w:rPr>
        <w:t>e</w:t>
      </w:r>
      <w:r w:rsidRPr="00274616">
        <w:rPr>
          <w:rFonts w:ascii="Times New Roman" w:hAnsi="Times New Roman" w:cs="Times New Roman"/>
          <w:sz w:val="24"/>
          <w:szCs w:val="24"/>
        </w:rPr>
        <w:t xml:space="preserve"> depozitat </w:t>
      </w:r>
      <w:r w:rsidR="00BE4D26" w:rsidRPr="00274616">
        <w:rPr>
          <w:rFonts w:ascii="Times New Roman" w:hAnsi="Times New Roman" w:cs="Times New Roman"/>
          <w:sz w:val="24"/>
          <w:szCs w:val="24"/>
        </w:rPr>
        <w:t>janë</w:t>
      </w:r>
      <w:r w:rsidRPr="00274616">
        <w:rPr>
          <w:rFonts w:ascii="Times New Roman" w:hAnsi="Times New Roman" w:cs="Times New Roman"/>
          <w:sz w:val="24"/>
          <w:szCs w:val="24"/>
        </w:rPr>
        <w:t xml:space="preserve"> </w:t>
      </w:r>
      <w:r w:rsidR="00BA4796">
        <w:rPr>
          <w:rFonts w:ascii="Times New Roman" w:hAnsi="Times New Roman" w:cs="Times New Roman"/>
          <w:sz w:val="24"/>
          <w:szCs w:val="24"/>
        </w:rPr>
        <w:t>ndër</w:t>
      </w:r>
      <w:r w:rsidRPr="00274616">
        <w:rPr>
          <w:rFonts w:ascii="Times New Roman" w:hAnsi="Times New Roman" w:cs="Times New Roman"/>
          <w:sz w:val="24"/>
          <w:szCs w:val="24"/>
        </w:rPr>
        <w:t xml:space="preserve"> </w:t>
      </w:r>
      <w:r w:rsidR="00AE4345" w:rsidRPr="00274616">
        <w:rPr>
          <w:rFonts w:ascii="Times New Roman" w:hAnsi="Times New Roman" w:cs="Times New Roman"/>
          <w:sz w:val="24"/>
          <w:szCs w:val="24"/>
        </w:rPr>
        <w:t>burimet</w:t>
      </w:r>
      <w:r w:rsidRPr="00274616">
        <w:rPr>
          <w:rFonts w:ascii="Times New Roman" w:hAnsi="Times New Roman" w:cs="Times New Roman"/>
          <w:sz w:val="24"/>
          <w:szCs w:val="24"/>
        </w:rPr>
        <w:t xml:space="preserve"> </w:t>
      </w:r>
      <w:r w:rsidR="002576DF" w:rsidRPr="00274616">
        <w:rPr>
          <w:rFonts w:ascii="Times New Roman" w:hAnsi="Times New Roman" w:cs="Times New Roman"/>
          <w:sz w:val="24"/>
          <w:szCs w:val="24"/>
        </w:rPr>
        <w:t>kryesor</w:t>
      </w:r>
      <w:r w:rsidR="00E52D3F">
        <w:rPr>
          <w:rFonts w:ascii="Times New Roman" w:hAnsi="Times New Roman" w:cs="Times New Roman"/>
          <w:sz w:val="24"/>
          <w:szCs w:val="24"/>
        </w:rPr>
        <w:t>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financimit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bankave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2012 depozitat mbul</w:t>
      </w:r>
      <w:r w:rsidR="00BE4D26" w:rsidRPr="00274616">
        <w:rPr>
          <w:rFonts w:ascii="Times New Roman" w:hAnsi="Times New Roman" w:cs="Times New Roman"/>
          <w:sz w:val="24"/>
          <w:szCs w:val="24"/>
        </w:rPr>
        <w:t>ojnë</w:t>
      </w:r>
      <w:r w:rsidRPr="00274616">
        <w:rPr>
          <w:rFonts w:ascii="Times New Roman" w:hAnsi="Times New Roman" w:cs="Times New Roman"/>
          <w:sz w:val="24"/>
          <w:szCs w:val="24"/>
        </w:rPr>
        <w:t xml:space="preserve"> rreth 1.7 </w:t>
      </w:r>
      <w:r w:rsidR="00555E90" w:rsidRPr="00274616">
        <w:rPr>
          <w:rFonts w:ascii="Times New Roman" w:hAnsi="Times New Roman" w:cs="Times New Roman"/>
          <w:sz w:val="24"/>
          <w:szCs w:val="24"/>
        </w:rPr>
        <w:t>herë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n e kredive).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w:t>
      </w:r>
      <w:r w:rsidR="000D40BD" w:rsidRPr="00274616">
        <w:rPr>
          <w:rFonts w:ascii="Times New Roman" w:hAnsi="Times New Roman" w:cs="Times New Roman"/>
          <w:sz w:val="24"/>
          <w:szCs w:val="24"/>
        </w:rPr>
        <w:t>s</w:t>
      </w:r>
      <w:r w:rsidR="00E52D3F">
        <w:rPr>
          <w:rFonts w:ascii="Times New Roman" w:hAnsi="Times New Roman" w:cs="Times New Roman"/>
          <w:sz w:val="24"/>
          <w:szCs w:val="24"/>
        </w:rPr>
        <w:t>e</w:t>
      </w:r>
      <w:r w:rsidRPr="00274616">
        <w:rPr>
          <w:rFonts w:ascii="Times New Roman" w:hAnsi="Times New Roman" w:cs="Times New Roman"/>
          <w:sz w:val="24"/>
          <w:szCs w:val="24"/>
        </w:rPr>
        <w:t xml:space="preserve"> niveli i depozitave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bankat 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dha ka </w:t>
      </w:r>
      <w:r w:rsidR="00BE4D26" w:rsidRPr="00274616">
        <w:rPr>
          <w:rFonts w:ascii="Times New Roman" w:hAnsi="Times New Roman" w:cs="Times New Roman"/>
          <w:sz w:val="24"/>
          <w:szCs w:val="24"/>
        </w:rPr>
        <w:t>q</w:t>
      </w:r>
      <w:r w:rsidR="00E52D3F">
        <w:rPr>
          <w:rFonts w:ascii="Times New Roman" w:hAnsi="Times New Roman" w:cs="Times New Roman"/>
          <w:sz w:val="24"/>
          <w:szCs w:val="24"/>
        </w:rPr>
        <w:t>e</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që</w:t>
      </w:r>
      <w:r w:rsidRPr="00274616">
        <w:rPr>
          <w:rFonts w:ascii="Times New Roman" w:hAnsi="Times New Roman" w:cs="Times New Roman"/>
          <w:sz w:val="24"/>
          <w:szCs w:val="24"/>
        </w:rPr>
        <w:t>ndrue</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por </w:t>
      </w:r>
      <w:r w:rsidR="000E58AA" w:rsidRPr="00274616">
        <w:rPr>
          <w:rFonts w:ascii="Times New Roman" w:hAnsi="Times New Roman" w:cs="Times New Roman"/>
          <w:sz w:val="24"/>
          <w:szCs w:val="24"/>
        </w:rPr>
        <w:t>m</w:t>
      </w:r>
      <w:r w:rsidR="00E52D3F">
        <w:rPr>
          <w:rFonts w:ascii="Times New Roman" w:hAnsi="Times New Roman" w:cs="Times New Roman"/>
          <w:sz w:val="24"/>
          <w:szCs w:val="24"/>
        </w:rPr>
        <w:t>e</w:t>
      </w:r>
      <w:r w:rsidRPr="00274616">
        <w:rPr>
          <w:rFonts w:ascii="Times New Roman" w:hAnsi="Times New Roman" w:cs="Times New Roman"/>
          <w:sz w:val="24"/>
          <w:szCs w:val="24"/>
        </w:rPr>
        <w:t xml:space="preserve"> l</w:t>
      </w:r>
      <w:r w:rsidR="006C7EF3" w:rsidRPr="00274616">
        <w:rPr>
          <w:rFonts w:ascii="Times New Roman" w:hAnsi="Times New Roman" w:cs="Times New Roman"/>
          <w:sz w:val="24"/>
          <w:szCs w:val="24"/>
        </w:rPr>
        <w:t>uhatje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vogla </w:t>
      </w:r>
      <w:r w:rsidR="000D40BD" w:rsidRPr="00274616">
        <w:rPr>
          <w:rFonts w:ascii="Times New Roman" w:hAnsi="Times New Roman" w:cs="Times New Roman"/>
          <w:sz w:val="24"/>
          <w:szCs w:val="24"/>
        </w:rPr>
        <w:t>negat</w:t>
      </w:r>
      <w:r w:rsidRPr="00274616">
        <w:rPr>
          <w:rFonts w:ascii="Times New Roman" w:hAnsi="Times New Roman" w:cs="Times New Roman"/>
          <w:sz w:val="24"/>
          <w:szCs w:val="24"/>
        </w:rPr>
        <w:t xml:space="preserve">ive. </w:t>
      </w:r>
      <w:r w:rsidR="00AB34E3" w:rsidRPr="00274616">
        <w:rPr>
          <w:rFonts w:ascii="Times New Roman" w:hAnsi="Times New Roman" w:cs="Times New Roman"/>
          <w:sz w:val="24"/>
          <w:szCs w:val="24"/>
        </w:rPr>
        <w:t>Megjith</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total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sohet </w:t>
      </w:r>
      <w:r w:rsidR="000D40BD" w:rsidRPr="00274616">
        <w:rPr>
          <w:rFonts w:ascii="Times New Roman" w:hAnsi="Times New Roman" w:cs="Times New Roman"/>
          <w:sz w:val="24"/>
          <w:szCs w:val="24"/>
        </w:rPr>
        <w:t>s</w:t>
      </w:r>
      <w:r w:rsidR="00E52D3F">
        <w:rPr>
          <w:rFonts w:ascii="Times New Roman" w:hAnsi="Times New Roman" w:cs="Times New Roman"/>
          <w:sz w:val="24"/>
          <w:szCs w:val="24"/>
        </w:rPr>
        <w:t>e</w:t>
      </w:r>
      <w:r w:rsidRPr="00274616">
        <w:rPr>
          <w:rFonts w:ascii="Times New Roman" w:hAnsi="Times New Roman" w:cs="Times New Roman"/>
          <w:sz w:val="24"/>
          <w:szCs w:val="24"/>
        </w:rPr>
        <w:t xml:space="preserve"> niveli i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i matur </w:t>
      </w:r>
      <w:r w:rsidR="000E58AA" w:rsidRPr="00274616">
        <w:rPr>
          <w:rFonts w:ascii="Times New Roman" w:hAnsi="Times New Roman" w:cs="Times New Roman"/>
          <w:sz w:val="24"/>
          <w:szCs w:val="24"/>
        </w:rPr>
        <w:t>m</w:t>
      </w:r>
      <w:r w:rsidR="00E52D3F">
        <w:rPr>
          <w:rFonts w:ascii="Times New Roman" w:hAnsi="Times New Roman" w:cs="Times New Roman"/>
          <w:sz w:val="24"/>
          <w:szCs w:val="24"/>
        </w:rPr>
        <w:t>e</w:t>
      </w:r>
      <w:r w:rsidRPr="00274616">
        <w:rPr>
          <w:rFonts w:ascii="Times New Roman" w:hAnsi="Times New Roman" w:cs="Times New Roman"/>
          <w:sz w:val="24"/>
          <w:szCs w:val="24"/>
        </w:rPr>
        <w:t xml:space="preserve"> raportin e aktiveve likuide ndaj totalit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aktiveve, pas vitit 2008 ka ardhur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Ky tregues k</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 rreth 40%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2008 dhe rreth 30 %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vitin 2014.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pas vitit 2012 ecuria e rrezikut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likuiditeti</w:t>
      </w:r>
      <w:r w:rsidRPr="00274616">
        <w:rPr>
          <w:rFonts w:ascii="Times New Roman" w:hAnsi="Times New Roman" w:cs="Times New Roman"/>
          <w:sz w:val="24"/>
          <w:szCs w:val="24"/>
        </w:rPr>
        <w:t xml:space="preserve">t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më</w:t>
      </w:r>
      <w:r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për</w:t>
      </w:r>
      <w:r w:rsidR="000E58AA" w:rsidRPr="00274616">
        <w:rPr>
          <w:rFonts w:ascii="Times New Roman" w:hAnsi="Times New Roman" w:cs="Times New Roman"/>
          <w:sz w:val="24"/>
          <w:szCs w:val="24"/>
        </w:rPr>
        <w:t>mirës</w:t>
      </w:r>
      <w:r w:rsidRPr="00274616">
        <w:rPr>
          <w:rFonts w:ascii="Times New Roman" w:hAnsi="Times New Roman" w:cs="Times New Roman"/>
          <w:sz w:val="24"/>
          <w:szCs w:val="24"/>
        </w:rPr>
        <w:t xml:space="preserve">uar. </w:t>
      </w:r>
    </w:p>
    <w:p w:rsidR="00133DB8" w:rsidRPr="00274616" w:rsidRDefault="00133DB8" w:rsidP="00CF6710">
      <w:pPr>
        <w:autoSpaceDE w:val="0"/>
        <w:autoSpaceDN w:val="0"/>
        <w:adjustRightInd w:val="0"/>
        <w:spacing w:after="0" w:line="240" w:lineRule="auto"/>
        <w:jc w:val="both"/>
        <w:rPr>
          <w:rFonts w:ascii="Times New Roman" w:hAnsi="Times New Roman" w:cs="Times New Roman"/>
          <w:sz w:val="24"/>
          <w:szCs w:val="24"/>
        </w:rPr>
      </w:pPr>
    </w:p>
    <w:p w:rsidR="002528B8" w:rsidRPr="00274616" w:rsidRDefault="002528B8"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Rreziku nga kursi i k</w:t>
      </w:r>
      <w:r w:rsidR="00E52D3F" w:rsidRPr="00274616">
        <w:rPr>
          <w:rFonts w:ascii="Times New Roman" w:hAnsi="Times New Roman" w:cs="Times New Roman"/>
          <w:sz w:val="24"/>
          <w:szCs w:val="24"/>
          <w:lang w:val="sq-AL"/>
        </w:rPr>
        <w:t>ë</w:t>
      </w:r>
      <w:r w:rsidRPr="00274616">
        <w:rPr>
          <w:rFonts w:ascii="Times New Roman" w:hAnsi="Times New Roman" w:cs="Times New Roman"/>
          <w:sz w:val="24"/>
          <w:szCs w:val="24"/>
        </w:rPr>
        <w:t xml:space="preserve">mbimit </w:t>
      </w:r>
      <w:r w:rsidR="006C7EF3" w:rsidRPr="00274616">
        <w:rPr>
          <w:rFonts w:ascii="Times New Roman" w:hAnsi="Times New Roman" w:cs="Times New Roman"/>
          <w:sz w:val="24"/>
          <w:szCs w:val="24"/>
        </w:rPr>
        <w:t>përbën</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faktor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000E58AA" w:rsidRPr="00274616">
        <w:rPr>
          <w:rFonts w:ascii="Times New Roman" w:hAnsi="Times New Roman" w:cs="Times New Roman"/>
          <w:sz w:val="24"/>
          <w:szCs w:val="24"/>
        </w:rPr>
        <w:t>shëm</w:t>
      </w:r>
      <w:r w:rsidRPr="00274616">
        <w:rPr>
          <w:rFonts w:ascii="Times New Roman" w:hAnsi="Times New Roman" w:cs="Times New Roman"/>
          <w:sz w:val="24"/>
          <w:szCs w:val="24"/>
        </w:rPr>
        <w:t xml:space="preserve">, sidomos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periudh</w:t>
      </w:r>
      <w:r w:rsidR="000E58AA" w:rsidRPr="00274616">
        <w:rPr>
          <w:rFonts w:ascii="Times New Roman" w:hAnsi="Times New Roman" w:cs="Times New Roman"/>
          <w:sz w:val="24"/>
          <w:szCs w:val="24"/>
        </w:rPr>
        <w:t>ën</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krizë</w:t>
      </w:r>
      <w:r w:rsidRPr="00274616">
        <w:rPr>
          <w:rFonts w:ascii="Times New Roman" w:hAnsi="Times New Roman" w:cs="Times New Roman"/>
          <w:sz w:val="24"/>
          <w:szCs w:val="24"/>
        </w:rPr>
        <w:t xml:space="preserve">s. </w:t>
      </w:r>
      <w:r w:rsidR="0089296D" w:rsidRPr="00274616">
        <w:rPr>
          <w:rFonts w:ascii="Times New Roman" w:hAnsi="Times New Roman" w:cs="Times New Roman"/>
          <w:sz w:val="24"/>
          <w:szCs w:val="24"/>
        </w:rPr>
        <w:t>Ndërkohë</w:t>
      </w:r>
      <w:r w:rsidRPr="00274616">
        <w:rPr>
          <w:rFonts w:ascii="Times New Roman" w:hAnsi="Times New Roman" w:cs="Times New Roman"/>
          <w:sz w:val="24"/>
          <w:szCs w:val="24"/>
        </w:rPr>
        <w:t xml:space="preserve">, </w:t>
      </w:r>
      <w:r w:rsidR="00651698" w:rsidRPr="00274616">
        <w:rPr>
          <w:rFonts w:ascii="Times New Roman" w:hAnsi="Times New Roman" w:cs="Times New Roman"/>
          <w:sz w:val="24"/>
          <w:szCs w:val="24"/>
        </w:rPr>
        <w:t>Shqipëria</w:t>
      </w:r>
      <w:r w:rsidRPr="00274616">
        <w:rPr>
          <w:rFonts w:ascii="Times New Roman" w:hAnsi="Times New Roman" w:cs="Times New Roman"/>
          <w:sz w:val="24"/>
          <w:szCs w:val="24"/>
        </w:rPr>
        <w:t xml:space="preserve"> ka </w:t>
      </w:r>
      <w:r w:rsidR="00334569" w:rsidRPr="00274616">
        <w:rPr>
          <w:rFonts w:ascii="Times New Roman" w:hAnsi="Times New Roman" w:cs="Times New Roman"/>
          <w:sz w:val="24"/>
          <w:szCs w:val="24"/>
        </w:rPr>
        <w:t>ndjekur</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metodë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caktimit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kursit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bazuar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ndryshimin e </w:t>
      </w:r>
      <w:r w:rsidR="00D1451A" w:rsidRPr="00274616">
        <w:rPr>
          <w:rFonts w:ascii="Times New Roman" w:hAnsi="Times New Roman" w:cs="Times New Roman"/>
          <w:sz w:val="24"/>
          <w:szCs w:val="24"/>
        </w:rPr>
        <w:t>kërkes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s dhe ofer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s. Roli i </w:t>
      </w:r>
      <w:r w:rsidR="00BE4D26" w:rsidRPr="00274616">
        <w:rPr>
          <w:rFonts w:ascii="Times New Roman" w:hAnsi="Times New Roman" w:cs="Times New Roman"/>
          <w:sz w:val="24"/>
          <w:szCs w:val="24"/>
        </w:rPr>
        <w:t>Bankë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001A4E93" w:rsidRPr="00274616">
        <w:rPr>
          <w:rFonts w:ascii="Times New Roman" w:hAnsi="Times New Roman" w:cs="Times New Roman"/>
          <w:sz w:val="24"/>
          <w:szCs w:val="24"/>
        </w:rPr>
        <w:t xml:space="preserve"> konsi</w:t>
      </w:r>
      <w:r w:rsidRPr="00274616">
        <w:rPr>
          <w:rFonts w:ascii="Times New Roman" w:hAnsi="Times New Roman" w:cs="Times New Roman"/>
          <w:sz w:val="24"/>
          <w:szCs w:val="24"/>
        </w:rPr>
        <w:t xml:space="preserve">ston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n</w:t>
      </w:r>
      <w:r w:rsidR="00C31C1B" w:rsidRPr="00274616">
        <w:rPr>
          <w:rFonts w:ascii="Times New Roman" w:hAnsi="Times New Roman" w:cs="Times New Roman"/>
          <w:sz w:val="24"/>
          <w:szCs w:val="24"/>
        </w:rPr>
        <w:t>dërhyrj</w:t>
      </w:r>
      <w:r w:rsidR="0089296D" w:rsidRPr="00274616">
        <w:rPr>
          <w:rFonts w:ascii="Times New Roman" w:hAnsi="Times New Roman" w:cs="Times New Roman"/>
          <w:sz w:val="24"/>
          <w:szCs w:val="24"/>
        </w:rPr>
        <w: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shtatur kursin e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 xml:space="preserve">it </w:t>
      </w:r>
      <w:r w:rsidR="000E58AA" w:rsidRPr="00274616">
        <w:rPr>
          <w:rFonts w:ascii="Times New Roman" w:hAnsi="Times New Roman" w:cs="Times New Roman"/>
          <w:sz w:val="24"/>
          <w:szCs w:val="24"/>
        </w:rPr>
        <w:t>m</w:t>
      </w:r>
      <w:r w:rsidR="00B653F6">
        <w:rPr>
          <w:rFonts w:ascii="Times New Roman" w:hAnsi="Times New Roman" w:cs="Times New Roman"/>
          <w:sz w:val="24"/>
          <w:szCs w:val="24"/>
        </w:rPr>
        <w:t>e</w:t>
      </w:r>
      <w:r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Pr="00274616">
        <w:rPr>
          <w:rFonts w:ascii="Times New Roman" w:hAnsi="Times New Roman" w:cs="Times New Roman"/>
          <w:sz w:val="24"/>
          <w:szCs w:val="24"/>
        </w:rPr>
        <w:t xml:space="preserve"> ekonomike. </w:t>
      </w:r>
      <w:r w:rsidR="00BE4D26" w:rsidRPr="00274616">
        <w:rPr>
          <w:rFonts w:ascii="Times New Roman" w:hAnsi="Times New Roman" w:cs="Times New Roman"/>
          <w:sz w:val="24"/>
          <w:szCs w:val="24"/>
        </w:rPr>
        <w:t>Një</w:t>
      </w:r>
      <w:r w:rsidR="001A4E93" w:rsidRPr="00274616">
        <w:rPr>
          <w:rFonts w:ascii="Times New Roman" w:hAnsi="Times New Roman" w:cs="Times New Roman"/>
          <w:sz w:val="24"/>
          <w:szCs w:val="24"/>
        </w:rPr>
        <w:t xml:space="preserve"> politikë</w:t>
      </w:r>
      <w:r w:rsidRPr="00274616">
        <w:rPr>
          <w:rFonts w:ascii="Times New Roman" w:hAnsi="Times New Roman" w:cs="Times New Roman"/>
          <w:sz w:val="24"/>
          <w:szCs w:val="24"/>
        </w:rPr>
        <w:t xml:space="preserve"> 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shtat</w:t>
      </w:r>
      <w:r w:rsidR="00555E90" w:rsidRPr="00274616">
        <w:rPr>
          <w:rFonts w:ascii="Times New Roman" w:hAnsi="Times New Roman" w:cs="Times New Roman"/>
          <w:sz w:val="24"/>
          <w:szCs w:val="24"/>
        </w:rPr>
        <w:t>shme</w:t>
      </w:r>
      <w:r w:rsidRPr="00274616">
        <w:rPr>
          <w:rFonts w:ascii="Times New Roman" w:hAnsi="Times New Roman" w:cs="Times New Roman"/>
          <w:sz w:val="24"/>
          <w:szCs w:val="24"/>
        </w:rPr>
        <w:t xml:space="preserve"> do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ndiko</w:t>
      </w:r>
      <w:r w:rsidR="00BE4D26" w:rsidRPr="00274616">
        <w:rPr>
          <w:rFonts w:ascii="Times New Roman" w:hAnsi="Times New Roman" w:cs="Times New Roman"/>
          <w:sz w:val="24"/>
          <w:szCs w:val="24"/>
        </w:rPr>
        <w:t>jë</w:t>
      </w:r>
      <w:r w:rsidRPr="00274616">
        <w:rPr>
          <w:rFonts w:ascii="Times New Roman" w:hAnsi="Times New Roman" w:cs="Times New Roman"/>
          <w:sz w:val="24"/>
          <w:szCs w:val="24"/>
        </w:rPr>
        <w:t xml:space="preserve"> edhe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Pr="00274616">
        <w:rPr>
          <w:rFonts w:ascii="Times New Roman" w:hAnsi="Times New Roman" w:cs="Times New Roman"/>
          <w:sz w:val="24"/>
          <w:szCs w:val="24"/>
        </w:rPr>
        <w:t xml:space="preserve">n e </w:t>
      </w:r>
      <w:r w:rsidR="00AB34E3" w:rsidRPr="00274616">
        <w:rPr>
          <w:rFonts w:ascii="Times New Roman" w:hAnsi="Times New Roman" w:cs="Times New Roman"/>
          <w:sz w:val="24"/>
          <w:szCs w:val="24"/>
        </w:rPr>
        <w:t>agjent</w:t>
      </w:r>
      <w:r w:rsidR="000E58AA" w:rsidRPr="00274616">
        <w:rPr>
          <w:rFonts w:ascii="Times New Roman" w:hAnsi="Times New Roman" w:cs="Times New Roman"/>
          <w:sz w:val="24"/>
          <w:szCs w:val="24"/>
        </w:rPr>
        <w:t>ë</w:t>
      </w:r>
      <w:r w:rsidR="001A4E93" w:rsidRPr="00274616">
        <w:rPr>
          <w:rFonts w:ascii="Times New Roman" w:hAnsi="Times New Roman" w:cs="Times New Roman"/>
          <w:sz w:val="24"/>
          <w:szCs w:val="24"/>
        </w:rPr>
        <w:t>ve ekonomik</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Pr="00274616">
        <w:rPr>
          <w:rFonts w:ascii="Times New Roman" w:hAnsi="Times New Roman" w:cs="Times New Roman"/>
          <w:sz w:val="24"/>
          <w:szCs w:val="24"/>
        </w:rPr>
        <w:t>s 2005-2008, Banka e Shqi</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ka </w:t>
      </w:r>
      <w:r w:rsidR="00555E90" w:rsidRPr="00274616">
        <w:rPr>
          <w:rFonts w:ascii="Times New Roman" w:hAnsi="Times New Roman" w:cs="Times New Roman"/>
          <w:sz w:val="24"/>
          <w:szCs w:val="24"/>
        </w:rPr>
        <w:t>ndërhyrë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treg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1A4E93" w:rsidRPr="00274616">
        <w:rPr>
          <w:rFonts w:ascii="Times New Roman" w:hAnsi="Times New Roman" w:cs="Times New Roman"/>
          <w:sz w:val="24"/>
          <w:szCs w:val="24"/>
        </w:rPr>
        <w:t xml:space="preserve"> blerë </w:t>
      </w:r>
      <w:r w:rsidRPr="00274616">
        <w:rPr>
          <w:rFonts w:ascii="Times New Roman" w:hAnsi="Times New Roman" w:cs="Times New Roman"/>
          <w:sz w:val="24"/>
          <w:szCs w:val="24"/>
        </w:rPr>
        <w:t>valu</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arsye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ofer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saj dhe </w:t>
      </w:r>
      <w:r w:rsidR="00D1451A" w:rsidRPr="00274616">
        <w:rPr>
          <w:rFonts w:ascii="Times New Roman" w:hAnsi="Times New Roman" w:cs="Times New Roman"/>
          <w:sz w:val="24"/>
          <w:szCs w:val="24"/>
        </w:rPr>
        <w:t>kërkes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Pr="00274616">
        <w:rPr>
          <w:rFonts w:ascii="Times New Roman" w:hAnsi="Times New Roman" w:cs="Times New Roman"/>
          <w:sz w:val="24"/>
          <w:szCs w:val="24"/>
        </w:rPr>
        <w:t>.</w:t>
      </w:r>
    </w:p>
    <w:p w:rsidR="002528B8" w:rsidRPr="00274616" w:rsidRDefault="008A764A"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Ngjarje</w:t>
      </w:r>
      <w:r w:rsidR="002528B8" w:rsidRPr="00274616">
        <w:rPr>
          <w:rFonts w:ascii="Times New Roman" w:hAnsi="Times New Roman" w:cs="Times New Roman"/>
          <w:sz w:val="24"/>
          <w:szCs w:val="24"/>
        </w:rPr>
        <w:t xml:space="preserve">t globale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ndodhura gj</w:t>
      </w:r>
      <w:r w:rsidR="00BE4D26"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 vitit 2008 </w:t>
      </w:r>
      <w:r w:rsidR="00BE4D26" w:rsidRPr="00274616">
        <w:rPr>
          <w:rFonts w:ascii="Times New Roman" w:hAnsi="Times New Roman" w:cs="Times New Roman"/>
          <w:sz w:val="24"/>
          <w:szCs w:val="24"/>
        </w:rPr>
        <w:t>kanë</w:t>
      </w:r>
      <w:r w:rsidR="002528B8"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ecu</w:t>
      </w:r>
      <w:r w:rsidR="00BE4D26" w:rsidRPr="00274616">
        <w:rPr>
          <w:rFonts w:ascii="Times New Roman" w:hAnsi="Times New Roman" w:cs="Times New Roman"/>
          <w:sz w:val="24"/>
          <w:szCs w:val="24"/>
        </w:rPr>
        <w:t>rinë</w:t>
      </w:r>
      <w:r w:rsidR="002528B8" w:rsidRPr="00274616">
        <w:rPr>
          <w:rFonts w:ascii="Times New Roman" w:hAnsi="Times New Roman" w:cs="Times New Roman"/>
          <w:sz w:val="24"/>
          <w:szCs w:val="24"/>
        </w:rPr>
        <w:t xml:space="preserve"> e tregu</w:t>
      </w:r>
      <w:r w:rsidR="00C56F00">
        <w:rPr>
          <w:rFonts w:ascii="Times New Roman" w:hAnsi="Times New Roman" w:cs="Times New Roman"/>
          <w:sz w:val="24"/>
          <w:szCs w:val="24"/>
        </w:rPr>
        <w:t>e</w:t>
      </w:r>
      <w:r w:rsidR="002528B8" w:rsidRPr="00274616">
        <w:rPr>
          <w:rFonts w:ascii="Times New Roman" w:hAnsi="Times New Roman" w:cs="Times New Roman"/>
          <w:sz w:val="24"/>
          <w:szCs w:val="24"/>
        </w:rPr>
        <w:t xml:space="preserve">sit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kursit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002528B8" w:rsidRPr="00274616">
        <w:rPr>
          <w:rFonts w:ascii="Times New Roman" w:hAnsi="Times New Roman" w:cs="Times New Roman"/>
          <w:sz w:val="24"/>
          <w:szCs w:val="24"/>
        </w:rPr>
        <w:t xml:space="preserve">it. </w:t>
      </w:r>
      <w:r w:rsidR="00FF649C" w:rsidRPr="00274616">
        <w:rPr>
          <w:rFonts w:ascii="Times New Roman" w:hAnsi="Times New Roman" w:cs="Times New Roman"/>
          <w:sz w:val="24"/>
          <w:szCs w:val="24"/>
        </w:rPr>
        <w:t>Ndryshimet</w:t>
      </w:r>
      <w:r w:rsidR="002528B8" w:rsidRPr="00274616">
        <w:rPr>
          <w:rFonts w:ascii="Times New Roman" w:hAnsi="Times New Roman" w:cs="Times New Roman"/>
          <w:sz w:val="24"/>
          <w:szCs w:val="24"/>
        </w:rPr>
        <w:t xml:space="preserve"> e treguesve financiar</w:t>
      </w:r>
      <w:r w:rsidR="00245942"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rPr>
        <w:t xml:space="preserve"> apo makroekonomik</w:t>
      </w:r>
      <w:r w:rsidR="00245942"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2528B8"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lastRenderedPageBreak/>
        <w:t>periudhë</w:t>
      </w:r>
      <w:r w:rsidR="002528B8" w:rsidRPr="00274616">
        <w:rPr>
          <w:rFonts w:ascii="Times New Roman" w:hAnsi="Times New Roman" w:cs="Times New Roman"/>
          <w:sz w:val="24"/>
          <w:szCs w:val="24"/>
        </w:rPr>
        <w:t xml:space="preserve">, si: ulja e prodhimit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brend</w:t>
      </w:r>
      <w:r w:rsidR="000E58AA" w:rsidRPr="00274616">
        <w:rPr>
          <w:rFonts w:ascii="Times New Roman" w:hAnsi="Times New Roman" w:cs="Times New Roman"/>
          <w:sz w:val="24"/>
          <w:szCs w:val="24"/>
        </w:rPr>
        <w:t>shëm</w:t>
      </w:r>
      <w:r w:rsidR="002528B8" w:rsidRPr="00274616">
        <w:rPr>
          <w:rFonts w:ascii="Times New Roman" w:hAnsi="Times New Roman" w:cs="Times New Roman"/>
          <w:sz w:val="24"/>
          <w:szCs w:val="24"/>
        </w:rPr>
        <w:t xml:space="preserve"> bruto, ulja e remitancave, ulja e ekspor</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ve etj., </w:t>
      </w:r>
      <w:r w:rsidR="00BE4D26" w:rsidRPr="00274616">
        <w:rPr>
          <w:rFonts w:ascii="Times New Roman" w:hAnsi="Times New Roman" w:cs="Times New Roman"/>
          <w:sz w:val="24"/>
          <w:szCs w:val="24"/>
        </w:rPr>
        <w:t>kanë</w:t>
      </w:r>
      <w:r w:rsidR="002528B8" w:rsidRPr="00274616">
        <w:rPr>
          <w:rFonts w:ascii="Times New Roman" w:hAnsi="Times New Roman" w:cs="Times New Roman"/>
          <w:sz w:val="24"/>
          <w:szCs w:val="24"/>
        </w:rPr>
        <w:t xml:space="preserve"> ndikuar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2528B8" w:rsidRPr="00274616">
        <w:rPr>
          <w:rFonts w:ascii="Times New Roman" w:hAnsi="Times New Roman" w:cs="Times New Roman"/>
          <w:sz w:val="24"/>
          <w:szCs w:val="24"/>
        </w:rPr>
        <w:t xml:space="preserve">n e </w:t>
      </w:r>
      <w:r w:rsidR="00BE4D26"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1424CC" w:rsidRPr="00274616">
        <w:rPr>
          <w:rFonts w:ascii="Times New Roman" w:hAnsi="Times New Roman" w:cs="Times New Roman"/>
          <w:sz w:val="24"/>
          <w:szCs w:val="24"/>
        </w:rPr>
        <w:t>monedhë</w:t>
      </w:r>
      <w:r w:rsidR="002528B8" w:rsidRPr="00274616">
        <w:rPr>
          <w:rFonts w:ascii="Times New Roman" w:hAnsi="Times New Roman" w:cs="Times New Roman"/>
          <w:sz w:val="24"/>
          <w:szCs w:val="24"/>
        </w:rPr>
        <w:t>s l</w:t>
      </w:r>
      <w:r w:rsidR="00752FE4" w:rsidRPr="00274616">
        <w:rPr>
          <w:rFonts w:ascii="Times New Roman" w:hAnsi="Times New Roman" w:cs="Times New Roman"/>
          <w:sz w:val="24"/>
          <w:szCs w:val="24"/>
        </w:rPr>
        <w:t>ekë</w:t>
      </w:r>
      <w:r w:rsidR="002528B8" w:rsidRPr="00274616">
        <w:rPr>
          <w:rFonts w:ascii="Times New Roman" w:hAnsi="Times New Roman" w:cs="Times New Roman"/>
          <w:sz w:val="24"/>
          <w:szCs w:val="24"/>
        </w:rPr>
        <w:t xml:space="preserve"> ndaj </w:t>
      </w:r>
      <w:r w:rsidR="000D40BD" w:rsidRPr="00274616">
        <w:rPr>
          <w:rFonts w:ascii="Times New Roman" w:hAnsi="Times New Roman" w:cs="Times New Roman"/>
          <w:sz w:val="24"/>
          <w:szCs w:val="24"/>
        </w:rPr>
        <w:t>monedh</w:t>
      </w:r>
      <w:r w:rsidR="002528B8" w:rsidRPr="00274616">
        <w:rPr>
          <w:rFonts w:ascii="Times New Roman" w:hAnsi="Times New Roman" w:cs="Times New Roman"/>
          <w:sz w:val="24"/>
          <w:szCs w:val="24"/>
        </w:rPr>
        <w:t xml:space="preserve">ave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tjera</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paraqet</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vështirë</w:t>
      </w:r>
      <w:r w:rsidR="002528B8" w:rsidRPr="00274616">
        <w:rPr>
          <w:rFonts w:ascii="Times New Roman" w:hAnsi="Times New Roman" w:cs="Times New Roman"/>
          <w:sz w:val="24"/>
          <w:szCs w:val="24"/>
        </w:rPr>
        <w:t xml:space="preserve">si ekonomike,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 arsye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w:t>
      </w:r>
      <w:r w:rsidR="00245330">
        <w:rPr>
          <w:rFonts w:ascii="Times New Roman" w:hAnsi="Times New Roman" w:cs="Times New Roman"/>
          <w:sz w:val="24"/>
          <w:szCs w:val="24"/>
        </w:rPr>
        <w:t>monedhës</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l</w:t>
      </w:r>
      <w:r w:rsidR="00752FE4" w:rsidRPr="00274616">
        <w:rPr>
          <w:rFonts w:ascii="Times New Roman" w:hAnsi="Times New Roman" w:cs="Times New Roman"/>
          <w:sz w:val="24"/>
          <w:szCs w:val="24"/>
        </w:rPr>
        <w:t>ekë</w:t>
      </w:r>
      <w:r w:rsidR="002528B8" w:rsidRPr="00274616">
        <w:rPr>
          <w:rFonts w:ascii="Times New Roman" w:hAnsi="Times New Roman" w:cs="Times New Roman"/>
          <w:sz w:val="24"/>
          <w:szCs w:val="24"/>
        </w:rPr>
        <w:t>.</w:t>
      </w:r>
    </w:p>
    <w:p w:rsidR="002528B8" w:rsidRPr="00274616" w:rsidRDefault="00BE4D26"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sjellje</w:t>
      </w:r>
      <w:r w:rsidR="002528B8" w:rsidRPr="00274616">
        <w:rPr>
          <w:rFonts w:ascii="Times New Roman" w:hAnsi="Times New Roman" w:cs="Times New Roman"/>
          <w:sz w:val="24"/>
          <w:szCs w:val="24"/>
        </w:rPr>
        <w:t xml:space="preserve"> e depozituesve si reagim ndaj </w:t>
      </w:r>
      <w:r w:rsidRPr="00274616">
        <w:rPr>
          <w:rFonts w:ascii="Times New Roman" w:hAnsi="Times New Roman" w:cs="Times New Roman"/>
          <w:sz w:val="24"/>
          <w:szCs w:val="24"/>
        </w:rPr>
        <w:t>kët</w:t>
      </w:r>
      <w:r w:rsidR="002528B8" w:rsidRPr="00274616">
        <w:rPr>
          <w:rFonts w:ascii="Times New Roman" w:hAnsi="Times New Roman" w:cs="Times New Roman"/>
          <w:sz w:val="24"/>
          <w:szCs w:val="24"/>
        </w:rPr>
        <w:t xml:space="preserve">yre </w:t>
      </w:r>
      <w:r w:rsidR="008A764A" w:rsidRPr="00274616">
        <w:rPr>
          <w:rFonts w:ascii="Times New Roman" w:hAnsi="Times New Roman" w:cs="Times New Roman"/>
          <w:sz w:val="24"/>
          <w:szCs w:val="24"/>
        </w:rPr>
        <w:t>ngjarje</w:t>
      </w:r>
      <w:r w:rsidR="002528B8" w:rsidRPr="00274616">
        <w:rPr>
          <w:rFonts w:ascii="Times New Roman" w:hAnsi="Times New Roman" w:cs="Times New Roman"/>
          <w:sz w:val="24"/>
          <w:szCs w:val="24"/>
        </w:rPr>
        <w:t xml:space="preserve">ve </w:t>
      </w:r>
      <w:r w:rsidRPr="00274616">
        <w:rPr>
          <w:rFonts w:ascii="Times New Roman" w:hAnsi="Times New Roman" w:cs="Times New Roman"/>
          <w:sz w:val="24"/>
          <w:szCs w:val="24"/>
        </w:rPr>
        <w:t>është</w:t>
      </w:r>
      <w:r w:rsidR="002528B8" w:rsidRPr="00274616">
        <w:rPr>
          <w:rFonts w:ascii="Times New Roman" w:hAnsi="Times New Roman" w:cs="Times New Roman"/>
          <w:sz w:val="24"/>
          <w:szCs w:val="24"/>
        </w:rPr>
        <w:t xml:space="preserve"> rritja e nivelit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depozitave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Kështu</w:t>
      </w:r>
      <w:r w:rsidR="002528B8" w:rsidRPr="00274616">
        <w:rPr>
          <w:rFonts w:ascii="Times New Roman" w:hAnsi="Times New Roman" w:cs="Times New Roman"/>
          <w:sz w:val="24"/>
          <w:szCs w:val="24"/>
        </w:rPr>
        <w:t xml:space="preserve">, depozitat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ndaj totalit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aktiveve </w:t>
      </w:r>
      <w:r w:rsidRPr="00274616">
        <w:rPr>
          <w:rFonts w:ascii="Times New Roman" w:hAnsi="Times New Roman" w:cs="Times New Roman"/>
          <w:sz w:val="24"/>
          <w:szCs w:val="24"/>
        </w:rPr>
        <w:t>kanë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w:t>
      </w:r>
      <w:r w:rsidR="002528B8" w:rsidRPr="00274616">
        <w:rPr>
          <w:rFonts w:ascii="Times New Roman" w:hAnsi="Times New Roman" w:cs="Times New Roman"/>
          <w:sz w:val="24"/>
          <w:szCs w:val="24"/>
        </w:rPr>
        <w:t xml:space="preserve">suar </w:t>
      </w:r>
      <w:r w:rsidR="00334569" w:rsidRPr="00274616">
        <w:rPr>
          <w:rFonts w:ascii="Times New Roman" w:hAnsi="Times New Roman" w:cs="Times New Roman"/>
          <w:sz w:val="24"/>
          <w:szCs w:val="24"/>
        </w:rPr>
        <w:t>rritje</w:t>
      </w:r>
      <w:r w:rsidR="002528B8" w:rsidRPr="00274616">
        <w:rPr>
          <w:rFonts w:ascii="Times New Roman" w:hAnsi="Times New Roman" w:cs="Times New Roman"/>
          <w:sz w:val="24"/>
          <w:szCs w:val="24"/>
        </w:rPr>
        <w:t xml:space="preserve"> graduale prej vitit 2005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vitin 2014. </w:t>
      </w:r>
      <w:r w:rsidR="0089296D" w:rsidRPr="00274616">
        <w:rPr>
          <w:rFonts w:ascii="Times New Roman" w:hAnsi="Times New Roman" w:cs="Times New Roman"/>
          <w:sz w:val="24"/>
          <w:szCs w:val="24"/>
        </w:rPr>
        <w:t>Ndërkohë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sohet </w:t>
      </w:r>
      <w:r w:rsidR="005E683F" w:rsidRPr="00274616">
        <w:rPr>
          <w:rFonts w:ascii="Times New Roman" w:hAnsi="Times New Roman" w:cs="Times New Roman"/>
          <w:sz w:val="24"/>
          <w:szCs w:val="24"/>
        </w:rPr>
        <w:t>se</w:t>
      </w:r>
      <w:r w:rsidR="002528B8" w:rsidRPr="00274616">
        <w:rPr>
          <w:rFonts w:ascii="Times New Roman" w:hAnsi="Times New Roman" w:cs="Times New Roman"/>
          <w:sz w:val="24"/>
          <w:szCs w:val="24"/>
        </w:rPr>
        <w:t xml:space="preserve"> diferenca midis aktiveve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dhe depozitave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valu</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ndaj totalit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aktiveve, </w:t>
      </w:r>
      <w:r w:rsidR="00290FD0" w:rsidRPr="00274616">
        <w:rPr>
          <w:rFonts w:ascii="Times New Roman" w:hAnsi="Times New Roman" w:cs="Times New Roman"/>
          <w:sz w:val="24"/>
          <w:szCs w:val="24"/>
        </w:rPr>
        <w:t>mbetet</w:t>
      </w:r>
      <w:r w:rsidR="002528B8" w:rsidRPr="00274616">
        <w:rPr>
          <w:rFonts w:ascii="Times New Roman" w:hAnsi="Times New Roman" w:cs="Times New Roman"/>
          <w:sz w:val="24"/>
          <w:szCs w:val="24"/>
        </w:rPr>
        <w:t xml:space="preserve"> brenda </w:t>
      </w:r>
      <w:r w:rsidR="00592561">
        <w:rPr>
          <w:rFonts w:ascii="Times New Roman" w:hAnsi="Times New Roman" w:cs="Times New Roman"/>
          <w:sz w:val="24"/>
          <w:szCs w:val="24"/>
        </w:rPr>
        <w:t>intervali</w:t>
      </w:r>
      <w:r w:rsidR="002528B8" w:rsidRPr="00274616">
        <w:rPr>
          <w:rFonts w:ascii="Times New Roman" w:hAnsi="Times New Roman" w:cs="Times New Roman"/>
          <w:sz w:val="24"/>
          <w:szCs w:val="24"/>
        </w:rPr>
        <w:t xml:space="preserve">t 0-10%. Pra, </w:t>
      </w:r>
      <w:r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sohet </w:t>
      </w:r>
      <w:r w:rsidR="000D40BD" w:rsidRPr="00274616">
        <w:rPr>
          <w:rFonts w:ascii="Times New Roman" w:hAnsi="Times New Roman" w:cs="Times New Roman"/>
          <w:sz w:val="24"/>
          <w:szCs w:val="24"/>
        </w:rPr>
        <w:t>s</w:t>
      </w:r>
      <w:r w:rsidR="00245942">
        <w:rPr>
          <w:rFonts w:ascii="Times New Roman" w:hAnsi="Times New Roman" w:cs="Times New Roman"/>
          <w:sz w:val="24"/>
          <w:szCs w:val="24"/>
        </w:rPr>
        <w:t>e</w:t>
      </w:r>
      <w:r w:rsidR="002528B8" w:rsidRPr="00274616">
        <w:rPr>
          <w:rFonts w:ascii="Times New Roman" w:hAnsi="Times New Roman" w:cs="Times New Roman"/>
          <w:sz w:val="24"/>
          <w:szCs w:val="24"/>
        </w:rPr>
        <w:t xml:space="preserve"> </w:t>
      </w:r>
      <w:r w:rsidR="00C4637D" w:rsidRPr="00274616">
        <w:rPr>
          <w:rFonts w:ascii="Times New Roman" w:hAnsi="Times New Roman" w:cs="Times New Roman"/>
          <w:sz w:val="24"/>
          <w:szCs w:val="24"/>
        </w:rPr>
        <w:t>sektor</w:t>
      </w:r>
      <w:r w:rsidR="002528B8" w:rsidRPr="00274616">
        <w:rPr>
          <w:rFonts w:ascii="Times New Roman" w:hAnsi="Times New Roman" w:cs="Times New Roman"/>
          <w:sz w:val="24"/>
          <w:szCs w:val="24"/>
        </w:rPr>
        <w:t xml:space="preserve">i bankar </w:t>
      </w:r>
      <w:r w:rsidR="00CD19C5" w:rsidRPr="00274616">
        <w:rPr>
          <w:rFonts w:ascii="Times New Roman" w:hAnsi="Times New Roman" w:cs="Times New Roman"/>
          <w:sz w:val="24"/>
          <w:szCs w:val="24"/>
        </w:rPr>
        <w:t>paraqitet</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nivel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ulët</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ekspozimit ndaj rrezikut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56774D">
        <w:rPr>
          <w:rFonts w:ascii="Times New Roman" w:hAnsi="Times New Roman" w:cs="Times New Roman"/>
          <w:sz w:val="24"/>
          <w:szCs w:val="24"/>
        </w:rPr>
        <w:t>ndryshimev</w:t>
      </w:r>
      <w:r w:rsidR="002528B8" w:rsidRPr="00274616">
        <w:rPr>
          <w:rFonts w:ascii="Times New Roman" w:hAnsi="Times New Roman" w:cs="Times New Roman"/>
          <w:sz w:val="24"/>
          <w:szCs w:val="24"/>
        </w:rPr>
        <w:t xml:space="preserve">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kursit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DB6638" w:rsidRPr="00274616">
        <w:rPr>
          <w:rFonts w:ascii="Times New Roman" w:hAnsi="Times New Roman" w:cs="Times New Roman"/>
          <w:sz w:val="24"/>
          <w:szCs w:val="24"/>
        </w:rPr>
        <w:t>këmbim</w:t>
      </w:r>
      <w:r w:rsidR="002528B8" w:rsidRPr="00274616">
        <w:rPr>
          <w:rFonts w:ascii="Times New Roman" w:hAnsi="Times New Roman" w:cs="Times New Roman"/>
          <w:sz w:val="24"/>
          <w:szCs w:val="24"/>
        </w:rPr>
        <w:t>it.</w:t>
      </w:r>
    </w:p>
    <w:p w:rsidR="002528B8" w:rsidRPr="00274616" w:rsidRDefault="002528B8" w:rsidP="00CF6710">
      <w:p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Rreziku i kapitalit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son </w:t>
      </w:r>
      <w:r w:rsidR="00BE4D26" w:rsidRPr="00274616">
        <w:rPr>
          <w:rFonts w:ascii="Times New Roman" w:hAnsi="Times New Roman" w:cs="Times New Roman"/>
          <w:sz w:val="24"/>
          <w:szCs w:val="24"/>
        </w:rPr>
        <w:t>aftës</w:t>
      </w:r>
      <w:r w:rsidRPr="00274616">
        <w:rPr>
          <w:rFonts w:ascii="Times New Roman" w:hAnsi="Times New Roman" w:cs="Times New Roman"/>
          <w:sz w:val="24"/>
          <w:szCs w:val="24"/>
        </w:rPr>
        <w:t>i</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bank</w:t>
      </w:r>
      <w:r w:rsidR="00E92543">
        <w:rPr>
          <w:rFonts w:ascii="Times New Roman" w:hAnsi="Times New Roman" w:cs="Times New Roman"/>
          <w:sz w:val="24"/>
          <w:szCs w:val="24"/>
        </w:rPr>
        <w:t>e</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plotë</w:t>
      </w:r>
      <w:r w:rsidRPr="00274616">
        <w:rPr>
          <w:rFonts w:ascii="Times New Roman" w:hAnsi="Times New Roman" w:cs="Times New Roman"/>
          <w:sz w:val="24"/>
          <w:szCs w:val="24"/>
        </w:rPr>
        <w:t xml:space="preserve">suar </w:t>
      </w:r>
      <w:r w:rsidR="00EC53DA" w:rsidRPr="00274616">
        <w:rPr>
          <w:rFonts w:ascii="Times New Roman" w:hAnsi="Times New Roman" w:cs="Times New Roman"/>
          <w:sz w:val="24"/>
          <w:szCs w:val="24"/>
        </w:rPr>
        <w:t>ose</w:t>
      </w:r>
      <w:r w:rsidRPr="00274616">
        <w:rPr>
          <w:rFonts w:ascii="Times New Roman" w:hAnsi="Times New Roman" w:cs="Times New Roman"/>
          <w:sz w:val="24"/>
          <w:szCs w:val="24"/>
        </w:rPr>
        <w:t xml:space="preserve"> mbuluar humb</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 nga kredia </w:t>
      </w:r>
      <w:r w:rsidR="000E58AA" w:rsidRPr="00274616">
        <w:rPr>
          <w:rFonts w:ascii="Times New Roman" w:hAnsi="Times New Roman" w:cs="Times New Roman"/>
          <w:sz w:val="24"/>
          <w:szCs w:val="24"/>
        </w:rPr>
        <w:t>në</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m</w:t>
      </w:r>
      <w:r w:rsidR="0089296D" w:rsidRPr="00274616">
        <w:rPr>
          <w:rFonts w:ascii="Times New Roman" w:hAnsi="Times New Roman" w:cs="Times New Roman"/>
          <w:sz w:val="24"/>
          <w:szCs w:val="24"/>
        </w:rPr>
        <w:t>jet</w:t>
      </w:r>
      <w:r w:rsidRPr="00274616">
        <w:rPr>
          <w:rFonts w:ascii="Times New Roman" w:hAnsi="Times New Roman" w:cs="Times New Roman"/>
          <w:sz w:val="24"/>
          <w:szCs w:val="24"/>
        </w:rPr>
        <w:t xml:space="preserve"> kapitalit rregullator. Pas vitit 2008, vlera e raporti</w:t>
      </w:r>
      <w:r w:rsidR="00E92543">
        <w:rPr>
          <w:rFonts w:ascii="Times New Roman" w:hAnsi="Times New Roman" w:cs="Times New Roman"/>
          <w:sz w:val="24"/>
          <w:szCs w:val="24"/>
        </w:rPr>
        <w:t>t</w:t>
      </w:r>
      <w:r w:rsidRPr="00274616">
        <w:rPr>
          <w:rFonts w:ascii="Times New Roman" w:hAnsi="Times New Roman" w:cs="Times New Roman"/>
          <w:sz w:val="24"/>
          <w:szCs w:val="24"/>
        </w:rPr>
        <w:t xml:space="preserve"> ka </w:t>
      </w:r>
      <w:r w:rsidR="00651698" w:rsidRPr="00274616">
        <w:rPr>
          <w:rFonts w:ascii="Times New Roman" w:hAnsi="Times New Roman" w:cs="Times New Roman"/>
          <w:sz w:val="24"/>
          <w:szCs w:val="24"/>
        </w:rPr>
        <w:t>pësuar</w:t>
      </w:r>
      <w:r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duke sinjalizuar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rrezikut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cilat vij</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si </w:t>
      </w:r>
      <w:r w:rsidR="00BE4D26" w:rsidRPr="00274616">
        <w:rPr>
          <w:rFonts w:ascii="Times New Roman" w:hAnsi="Times New Roman" w:cs="Times New Roman"/>
          <w:sz w:val="24"/>
          <w:szCs w:val="24"/>
        </w:rPr>
        <w:t>pasojë</w:t>
      </w:r>
      <w:r w:rsidRPr="00274616">
        <w:rPr>
          <w:rFonts w:ascii="Times New Roman" w:hAnsi="Times New Roman" w:cs="Times New Roman"/>
          <w:sz w:val="24"/>
          <w:szCs w:val="24"/>
        </w:rPr>
        <w:t xml:space="preserve"> e </w:t>
      </w:r>
      <w:r w:rsidR="00334569" w:rsidRPr="00274616">
        <w:rPr>
          <w:rFonts w:ascii="Times New Roman" w:hAnsi="Times New Roman" w:cs="Times New Roman"/>
          <w:sz w:val="24"/>
          <w:szCs w:val="24"/>
        </w:rPr>
        <w:t>rritje</w:t>
      </w:r>
      <w:r w:rsidRPr="00274616">
        <w:rPr>
          <w:rFonts w:ascii="Times New Roman" w:hAnsi="Times New Roman" w:cs="Times New Roman"/>
          <w:sz w:val="24"/>
          <w:szCs w:val="24"/>
        </w:rPr>
        <w:t xml:space="preserve">s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kredive </w:t>
      </w:r>
      <w:r w:rsidR="0056774D">
        <w:rPr>
          <w:rFonts w:ascii="Times New Roman" w:hAnsi="Times New Roman" w:cs="Times New Roman"/>
          <w:sz w:val="24"/>
          <w:szCs w:val="24"/>
        </w:rPr>
        <w:t>me probleme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Kështu</w:t>
      </w:r>
      <w:r w:rsidRPr="00274616">
        <w:rPr>
          <w:rFonts w:ascii="Times New Roman" w:hAnsi="Times New Roman" w:cs="Times New Roman"/>
          <w:sz w:val="24"/>
          <w:szCs w:val="24"/>
        </w:rPr>
        <w:t xml:space="preserve">, </w:t>
      </w:r>
      <w:r w:rsidR="002307D4">
        <w:rPr>
          <w:rFonts w:ascii="Times New Roman" w:hAnsi="Times New Roman" w:cs="Times New Roman"/>
          <w:sz w:val="24"/>
          <w:szCs w:val="24"/>
        </w:rPr>
        <w:t>në lidhje me</w:t>
      </w:r>
      <w:r w:rsidRPr="00274616">
        <w:rPr>
          <w:rFonts w:ascii="Times New Roman" w:hAnsi="Times New Roman" w:cs="Times New Roman"/>
          <w:sz w:val="24"/>
          <w:szCs w:val="24"/>
        </w:rPr>
        <w:t xml:space="preserve"> grupet e bankave gj</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vitit 2009, norma e mjaft</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kapitalit </w:t>
      </w:r>
      <w:r w:rsidR="00334569" w:rsidRPr="00274616">
        <w:rPr>
          <w:rFonts w:ascii="Times New Roman" w:hAnsi="Times New Roman" w:cs="Times New Roman"/>
          <w:sz w:val="24"/>
          <w:szCs w:val="24"/>
        </w:rPr>
        <w:t>ishte</w:t>
      </w:r>
      <w:r w:rsidRPr="00274616">
        <w:rPr>
          <w:rFonts w:ascii="Times New Roman" w:hAnsi="Times New Roman" w:cs="Times New Roman"/>
          <w:sz w:val="24"/>
          <w:szCs w:val="24"/>
        </w:rPr>
        <w:t xml:space="preserve"> respektivisht 16%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bankat e grupit G3, 13.6%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bankat e grupit G2 dhe 32.7%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bankat e grupit G1. </w:t>
      </w:r>
      <w:r w:rsidR="00917121" w:rsidRPr="00274616">
        <w:rPr>
          <w:rFonts w:ascii="Times New Roman" w:hAnsi="Times New Roman" w:cs="Times New Roman"/>
          <w:sz w:val="24"/>
          <w:szCs w:val="24"/>
        </w:rPr>
        <w:t>Për</w:t>
      </w:r>
      <w:r w:rsidRPr="00274616">
        <w:rPr>
          <w:rFonts w:ascii="Times New Roman" w:hAnsi="Times New Roman" w:cs="Times New Roman"/>
          <w:sz w:val="24"/>
          <w:szCs w:val="24"/>
        </w:rPr>
        <w:t xml:space="preserve"> bankat e grupeve G3 dhe G2, vlera e </w:t>
      </w:r>
      <w:r w:rsidR="00917121" w:rsidRPr="00274616">
        <w:rPr>
          <w:rFonts w:ascii="Times New Roman" w:hAnsi="Times New Roman" w:cs="Times New Roman"/>
          <w:sz w:val="24"/>
          <w:szCs w:val="24"/>
        </w:rPr>
        <w:t>normë</w:t>
      </w:r>
      <w:r w:rsidRPr="00274616">
        <w:rPr>
          <w:rFonts w:ascii="Times New Roman" w:hAnsi="Times New Roman" w:cs="Times New Roman"/>
          <w:sz w:val="24"/>
          <w:szCs w:val="24"/>
        </w:rPr>
        <w:t xml:space="preserve">s </w:t>
      </w:r>
      <w:r w:rsidR="00CD19C5" w:rsidRPr="00274616">
        <w:rPr>
          <w:rFonts w:ascii="Times New Roman" w:hAnsi="Times New Roman" w:cs="Times New Roman"/>
          <w:sz w:val="24"/>
          <w:szCs w:val="24"/>
        </w:rPr>
        <w:t>paraqitet</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89296D" w:rsidRPr="00274616">
        <w:rPr>
          <w:rFonts w:ascii="Times New Roman" w:hAnsi="Times New Roman" w:cs="Times New Roman"/>
          <w:sz w:val="24"/>
          <w:szCs w:val="24"/>
        </w:rPr>
        <w:t>ulje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Pr="00274616">
        <w:rPr>
          <w:rFonts w:ascii="Times New Roman" w:hAnsi="Times New Roman" w:cs="Times New Roman"/>
          <w:sz w:val="24"/>
          <w:szCs w:val="24"/>
        </w:rPr>
        <w:t xml:space="preserve"> situ</w:t>
      </w:r>
      <w:r w:rsidR="00BE4D26" w:rsidRPr="00274616">
        <w:rPr>
          <w:rFonts w:ascii="Times New Roman" w:hAnsi="Times New Roman" w:cs="Times New Roman"/>
          <w:sz w:val="24"/>
          <w:szCs w:val="24"/>
        </w:rPr>
        <w:t>atë</w:t>
      </w:r>
      <w:r w:rsidRPr="00274616">
        <w:rPr>
          <w:rFonts w:ascii="Times New Roman" w:hAnsi="Times New Roman" w:cs="Times New Roman"/>
          <w:sz w:val="24"/>
          <w:szCs w:val="24"/>
        </w:rPr>
        <w:t xml:space="preserve"> e </w:t>
      </w:r>
      <w:r w:rsidR="000E58AA" w:rsidRPr="00274616">
        <w:rPr>
          <w:rFonts w:ascii="Times New Roman" w:hAnsi="Times New Roman" w:cs="Times New Roman"/>
          <w:sz w:val="24"/>
          <w:szCs w:val="24"/>
        </w:rPr>
        <w:t>tillë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Pr="00274616">
        <w:rPr>
          <w:rFonts w:ascii="Times New Roman" w:hAnsi="Times New Roman" w:cs="Times New Roman"/>
          <w:sz w:val="24"/>
          <w:szCs w:val="24"/>
        </w:rPr>
        <w:t xml:space="preserve">son </w:t>
      </w:r>
      <w:r w:rsidR="004453D3" w:rsidRPr="00274616">
        <w:rPr>
          <w:rFonts w:ascii="Times New Roman" w:hAnsi="Times New Roman" w:cs="Times New Roman"/>
          <w:sz w:val="24"/>
          <w:szCs w:val="24"/>
        </w:rPr>
        <w:t>rritjen</w:t>
      </w:r>
      <w:r w:rsidRPr="00274616">
        <w:rPr>
          <w:rFonts w:ascii="Times New Roman" w:hAnsi="Times New Roman" w:cs="Times New Roman"/>
          <w:sz w:val="24"/>
          <w:szCs w:val="24"/>
        </w:rPr>
        <w:t xml:space="preserve"> e ekspozimit ndaj riskut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kapitalit. </w:t>
      </w:r>
    </w:p>
    <w:p w:rsidR="002528B8" w:rsidRPr="00274616" w:rsidRDefault="002528B8" w:rsidP="00CF6710">
      <w:pPr>
        <w:autoSpaceDE w:val="0"/>
        <w:autoSpaceDN w:val="0"/>
        <w:adjustRightInd w:val="0"/>
        <w:spacing w:after="0" w:line="240" w:lineRule="auto"/>
        <w:jc w:val="both"/>
        <w:rPr>
          <w:rFonts w:ascii="Times New Roman" w:hAnsi="Times New Roman" w:cs="Times New Roman"/>
          <w:sz w:val="24"/>
          <w:szCs w:val="24"/>
        </w:rPr>
      </w:pPr>
    </w:p>
    <w:p w:rsidR="002528B8" w:rsidRDefault="002307D4" w:rsidP="00CF67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Në lidhje me</w:t>
      </w:r>
      <w:r w:rsidR="002528B8" w:rsidRPr="00274616">
        <w:rPr>
          <w:rFonts w:ascii="Times New Roman" w:hAnsi="Times New Roman" w:cs="Times New Roman"/>
          <w:sz w:val="24"/>
          <w:szCs w:val="24"/>
        </w:rPr>
        <w:t xml:space="preserve"> bankat, vihet re </w:t>
      </w:r>
      <w:r w:rsidR="00555E90" w:rsidRPr="00274616">
        <w:rPr>
          <w:rFonts w:ascii="Times New Roman" w:hAnsi="Times New Roman" w:cs="Times New Roman"/>
          <w:sz w:val="24"/>
          <w:szCs w:val="24"/>
        </w:rPr>
        <w:t>se bankat</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kanë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normë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mjaft</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kapitalit </w:t>
      </w:r>
      <w:r w:rsidR="000E58AA" w:rsidRPr="00274616">
        <w:rPr>
          <w:rFonts w:ascii="Times New Roman" w:hAnsi="Times New Roman" w:cs="Times New Roman"/>
          <w:sz w:val="24"/>
          <w:szCs w:val="24"/>
        </w:rPr>
        <w:t>më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lar</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norma e lejuar 12%. </w:t>
      </w:r>
      <w:r w:rsidR="00BE4D26" w:rsidRPr="00274616">
        <w:rPr>
          <w:rFonts w:ascii="Times New Roman" w:hAnsi="Times New Roman" w:cs="Times New Roman"/>
          <w:sz w:val="24"/>
          <w:szCs w:val="24"/>
        </w:rPr>
        <w:t>Kështu</w:t>
      </w:r>
      <w:r w:rsidR="002528B8"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Raiffeisen</w:t>
      </w:r>
      <w:r w:rsidR="002528B8" w:rsidRPr="00274616">
        <w:rPr>
          <w:rFonts w:ascii="Times New Roman" w:hAnsi="Times New Roman" w:cs="Times New Roman"/>
          <w:sz w:val="24"/>
          <w:szCs w:val="24"/>
        </w:rPr>
        <w:t xml:space="preserve"> Bank ka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raportit rreth 17.6%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vitin 2012; </w:t>
      </w:r>
      <w:r w:rsidR="00756F8A" w:rsidRPr="00274616">
        <w:rPr>
          <w:rFonts w:ascii="Times New Roman" w:hAnsi="Times New Roman" w:cs="Times New Roman"/>
          <w:sz w:val="24"/>
          <w:szCs w:val="24"/>
        </w:rPr>
        <w:t>Intesa</w:t>
      </w:r>
      <w:r w:rsidR="002528B8" w:rsidRPr="00274616">
        <w:rPr>
          <w:rFonts w:ascii="Times New Roman" w:hAnsi="Times New Roman" w:cs="Times New Roman"/>
          <w:sz w:val="24"/>
          <w:szCs w:val="24"/>
        </w:rPr>
        <w:t xml:space="preserve"> SanPaolo Bank ka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raportit rreth 19.75%; </w:t>
      </w:r>
      <w:r w:rsidR="00BE4D26" w:rsidRPr="00274616">
        <w:rPr>
          <w:rFonts w:ascii="Times New Roman" w:hAnsi="Times New Roman" w:cs="Times New Roman"/>
          <w:sz w:val="24"/>
          <w:szCs w:val="24"/>
        </w:rPr>
        <w:t>ndërsa</w:t>
      </w:r>
      <w:r w:rsidR="002528B8" w:rsidRPr="00274616">
        <w:rPr>
          <w:rFonts w:ascii="Times New Roman" w:hAnsi="Times New Roman" w:cs="Times New Roman"/>
          <w:sz w:val="24"/>
          <w:szCs w:val="24"/>
        </w:rPr>
        <w:t xml:space="preserve"> BKT ka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 rreth 14.3%. Vlera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larta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treguesit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mjaft</w:t>
      </w:r>
      <w:r w:rsidR="00290FD0" w:rsidRPr="00274616">
        <w:rPr>
          <w:rFonts w:ascii="Times New Roman" w:hAnsi="Times New Roman" w:cs="Times New Roman"/>
          <w:sz w:val="24"/>
          <w:szCs w:val="24"/>
        </w:rPr>
        <w:t>ueshmëris</w:t>
      </w:r>
      <w:r w:rsidR="000D40BD" w:rsidRPr="00274616">
        <w:rPr>
          <w:rFonts w:ascii="Times New Roman" w:hAnsi="Times New Roman" w:cs="Times New Roman"/>
          <w:sz w:val="24"/>
          <w:szCs w:val="24"/>
        </w:rPr>
        <w:t>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kapitalit </w:t>
      </w:r>
      <w:r w:rsidR="00BE4D26" w:rsidRPr="00274616">
        <w:rPr>
          <w:rFonts w:ascii="Times New Roman" w:hAnsi="Times New Roman" w:cs="Times New Roman"/>
          <w:sz w:val="24"/>
          <w:szCs w:val="24"/>
        </w:rPr>
        <w:t>vlerë</w:t>
      </w:r>
      <w:r w:rsidR="002528B8" w:rsidRPr="00274616">
        <w:rPr>
          <w:rFonts w:ascii="Times New Roman" w:hAnsi="Times New Roman" w:cs="Times New Roman"/>
          <w:sz w:val="24"/>
          <w:szCs w:val="24"/>
        </w:rPr>
        <w:t>s</w:t>
      </w:r>
      <w:r w:rsidR="00BE4D26" w:rsidRPr="00274616">
        <w:rPr>
          <w:rFonts w:ascii="Times New Roman" w:hAnsi="Times New Roman" w:cs="Times New Roman"/>
          <w:sz w:val="24"/>
          <w:szCs w:val="24"/>
        </w:rPr>
        <w:t>ojnë</w:t>
      </w:r>
      <w:r w:rsidR="002528B8" w:rsidRPr="00274616">
        <w:rPr>
          <w:rFonts w:ascii="Times New Roman" w:hAnsi="Times New Roman" w:cs="Times New Roman"/>
          <w:sz w:val="24"/>
          <w:szCs w:val="24"/>
        </w:rPr>
        <w:t xml:space="preserve"> </w:t>
      </w:r>
      <w:r w:rsidR="00C56F00">
        <w:rPr>
          <w:rFonts w:ascii="Times New Roman" w:hAnsi="Times New Roman" w:cs="Times New Roman"/>
          <w:sz w:val="24"/>
          <w:szCs w:val="24"/>
        </w:rPr>
        <w:t>potencialin për të  mbuluar humbje të mundshme në të ardhmen.</w:t>
      </w:r>
    </w:p>
    <w:p w:rsidR="00C56F00" w:rsidRPr="00274616" w:rsidRDefault="00C56F00" w:rsidP="00CF6710">
      <w:pPr>
        <w:autoSpaceDE w:val="0"/>
        <w:autoSpaceDN w:val="0"/>
        <w:adjustRightInd w:val="0"/>
        <w:spacing w:after="0" w:line="240" w:lineRule="auto"/>
        <w:jc w:val="both"/>
        <w:rPr>
          <w:rFonts w:ascii="Times New Roman" w:hAnsi="Times New Roman" w:cs="Times New Roman"/>
          <w:sz w:val="24"/>
          <w:szCs w:val="24"/>
        </w:rPr>
      </w:pPr>
    </w:p>
    <w:p w:rsidR="002528B8" w:rsidRPr="00274616" w:rsidRDefault="00BE4D26" w:rsidP="00CF6710">
      <w:p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simi i rrezikut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gjith</w:t>
      </w:r>
      <w:r w:rsidR="000E58AA" w:rsidRPr="00274616">
        <w:rPr>
          <w:rFonts w:ascii="Times New Roman" w:hAnsi="Times New Roman" w:cs="Times New Roman"/>
          <w:sz w:val="24"/>
          <w:szCs w:val="24"/>
        </w:rPr>
        <w:t>shëm</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it bankar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Shqi</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 xml:space="preserve">i mund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vlerë</w:t>
      </w:r>
      <w:r w:rsidR="002528B8" w:rsidRPr="00274616">
        <w:rPr>
          <w:rFonts w:ascii="Times New Roman" w:hAnsi="Times New Roman" w:cs="Times New Roman"/>
          <w:sz w:val="24"/>
          <w:szCs w:val="24"/>
        </w:rPr>
        <w:t>sohet nga rezultati i i</w:t>
      </w:r>
      <w:r w:rsidR="00E92543">
        <w:rPr>
          <w:rFonts w:ascii="Times New Roman" w:hAnsi="Times New Roman" w:cs="Times New Roman"/>
          <w:sz w:val="24"/>
          <w:szCs w:val="24"/>
        </w:rPr>
        <w:t>n</w:t>
      </w:r>
      <w:r w:rsidR="002528B8" w:rsidRPr="00274616">
        <w:rPr>
          <w:rFonts w:ascii="Times New Roman" w:hAnsi="Times New Roman" w:cs="Times New Roman"/>
          <w:sz w:val="24"/>
          <w:szCs w:val="24"/>
        </w:rPr>
        <w:t xml:space="preserve">deksit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for</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si</w:t>
      </w:r>
      <w:r w:rsidR="000D40BD" w:rsidRPr="00274616">
        <w:rPr>
          <w:rFonts w:ascii="Times New Roman" w:hAnsi="Times New Roman" w:cs="Times New Roman"/>
          <w:sz w:val="24"/>
          <w:szCs w:val="24"/>
        </w:rPr>
        <w:t>së</w:t>
      </w:r>
      <w:r w:rsidR="002528B8" w:rsidRPr="00274616">
        <w:rPr>
          <w:rFonts w:ascii="Times New Roman" w:hAnsi="Times New Roman" w:cs="Times New Roman"/>
          <w:sz w:val="24"/>
          <w:szCs w:val="24"/>
        </w:rPr>
        <w:t xml:space="preserve"> financiare. Vlera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tij </w:t>
      </w:r>
      <w:r w:rsidRPr="00274616">
        <w:rPr>
          <w:rFonts w:ascii="Times New Roman" w:hAnsi="Times New Roman" w:cs="Times New Roman"/>
          <w:sz w:val="24"/>
          <w:szCs w:val="24"/>
        </w:rPr>
        <w:t>është</w:t>
      </w:r>
      <w:r w:rsidR="002528B8"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mesatar</w:t>
      </w:r>
      <w:r w:rsidR="002528B8" w:rsidRPr="00274616">
        <w:rPr>
          <w:rFonts w:ascii="Times New Roman" w:hAnsi="Times New Roman" w:cs="Times New Roman"/>
          <w:sz w:val="24"/>
          <w:szCs w:val="24"/>
        </w:rPr>
        <w:t xml:space="preserve">e </w:t>
      </w:r>
      <w:r w:rsidR="00220E17">
        <w:rPr>
          <w:rFonts w:ascii="Times New Roman" w:hAnsi="Times New Roman" w:cs="Times New Roman"/>
          <w:sz w:val="24"/>
          <w:szCs w:val="24"/>
        </w:rPr>
        <w:t>aritmetik</w:t>
      </w:r>
      <w:r w:rsidR="002528B8" w:rsidRPr="00274616">
        <w:rPr>
          <w:rFonts w:ascii="Times New Roman" w:hAnsi="Times New Roman" w:cs="Times New Roman"/>
          <w:sz w:val="24"/>
          <w:szCs w:val="24"/>
        </w:rPr>
        <w:t xml:space="preserve">e 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gjithë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nindek</w:t>
      </w:r>
      <w:r w:rsidR="000D40BD" w:rsidRPr="00274616">
        <w:rPr>
          <w:rFonts w:ascii="Times New Roman" w:hAnsi="Times New Roman" w:cs="Times New Roman"/>
          <w:sz w:val="24"/>
          <w:szCs w:val="24"/>
        </w:rPr>
        <w:t>s</w:t>
      </w:r>
      <w:r w:rsidR="00E92543">
        <w:rPr>
          <w:rFonts w:ascii="Times New Roman" w:hAnsi="Times New Roman" w:cs="Times New Roman"/>
          <w:sz w:val="24"/>
          <w:szCs w:val="24"/>
        </w:rPr>
        <w:t>e</w:t>
      </w:r>
      <w:r w:rsidR="002528B8"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caktuara (rrezi</w:t>
      </w:r>
      <w:r w:rsidR="005E683F" w:rsidRPr="00274616">
        <w:rPr>
          <w:rFonts w:ascii="Times New Roman" w:hAnsi="Times New Roman" w:cs="Times New Roman"/>
          <w:sz w:val="24"/>
          <w:szCs w:val="24"/>
        </w:rPr>
        <w:t>qe</w:t>
      </w:r>
      <w:r w:rsidR="002528B8" w:rsidRPr="00274616">
        <w:rPr>
          <w:rFonts w:ascii="Times New Roman" w:hAnsi="Times New Roman" w:cs="Times New Roman"/>
          <w:sz w:val="24"/>
          <w:szCs w:val="24"/>
        </w:rPr>
        <w:t xml:space="preserve">ve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it bankar). </w:t>
      </w:r>
      <w:r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simi i raportit bazohen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CD19C5" w:rsidRPr="00274616">
        <w:rPr>
          <w:rFonts w:ascii="Times New Roman" w:hAnsi="Times New Roman" w:cs="Times New Roman"/>
          <w:sz w:val="24"/>
          <w:szCs w:val="24"/>
        </w:rPr>
        <w:t>mesatar</w:t>
      </w:r>
      <w:r w:rsidR="002528B8" w:rsidRPr="00274616">
        <w:rPr>
          <w:rFonts w:ascii="Times New Roman" w:hAnsi="Times New Roman" w:cs="Times New Roman"/>
          <w:sz w:val="24"/>
          <w:szCs w:val="24"/>
        </w:rPr>
        <w:t>e</w:t>
      </w:r>
      <w:r w:rsidR="00F0376B">
        <w:rPr>
          <w:rFonts w:ascii="Times New Roman" w:hAnsi="Times New Roman" w:cs="Times New Roman"/>
          <w:sz w:val="24"/>
          <w:szCs w:val="24"/>
        </w:rPr>
        <w:t>n prej</w:t>
      </w:r>
      <w:r w:rsidR="002528B8" w:rsidRPr="00274616">
        <w:rPr>
          <w:rFonts w:ascii="Times New Roman" w:hAnsi="Times New Roman" w:cs="Times New Roman"/>
          <w:sz w:val="24"/>
          <w:szCs w:val="24"/>
        </w:rPr>
        <w:t xml:space="preserve"> 100. </w:t>
      </w:r>
      <w:r w:rsidR="008A764A" w:rsidRPr="00274616">
        <w:rPr>
          <w:rFonts w:ascii="Times New Roman" w:hAnsi="Times New Roman" w:cs="Times New Roman"/>
          <w:sz w:val="24"/>
          <w:szCs w:val="24"/>
        </w:rPr>
        <w:t>Çdo</w:t>
      </w:r>
      <w:r w:rsidR="002528B8" w:rsidRPr="00274616">
        <w:rPr>
          <w:rFonts w:ascii="Times New Roman" w:hAnsi="Times New Roman" w:cs="Times New Roman"/>
          <w:sz w:val="24"/>
          <w:szCs w:val="24"/>
        </w:rPr>
        <w:t xml:space="preserve"> l</w:t>
      </w:r>
      <w:r w:rsidR="006C7EF3" w:rsidRPr="00274616">
        <w:rPr>
          <w:rFonts w:ascii="Times New Roman" w:hAnsi="Times New Roman" w:cs="Times New Roman"/>
          <w:sz w:val="24"/>
          <w:szCs w:val="24"/>
        </w:rPr>
        <w:t>uhatje</w:t>
      </w:r>
      <w:r w:rsidR="002528B8" w:rsidRPr="00274616">
        <w:rPr>
          <w:rFonts w:ascii="Times New Roman" w:hAnsi="Times New Roman" w:cs="Times New Roman"/>
          <w:sz w:val="24"/>
          <w:szCs w:val="24"/>
        </w:rPr>
        <w:t xml:space="preserve"> mbi apo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n </w:t>
      </w:r>
      <w:r w:rsidRPr="00274616">
        <w:rPr>
          <w:rFonts w:ascii="Times New Roman" w:hAnsi="Times New Roman" w:cs="Times New Roman"/>
          <w:sz w:val="24"/>
          <w:szCs w:val="24"/>
        </w:rPr>
        <w:t>këtë</w:t>
      </w:r>
      <w:r w:rsidR="002528B8" w:rsidRPr="00274616">
        <w:rPr>
          <w:rFonts w:ascii="Times New Roman" w:hAnsi="Times New Roman" w:cs="Times New Roman"/>
          <w:sz w:val="24"/>
          <w:szCs w:val="24"/>
        </w:rPr>
        <w:t xml:space="preserve"> nivel do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917121" w:rsidRPr="00274616">
        <w:rPr>
          <w:rFonts w:ascii="Times New Roman" w:hAnsi="Times New Roman" w:cs="Times New Roman"/>
          <w:sz w:val="24"/>
          <w:szCs w:val="24"/>
        </w:rPr>
        <w:t>për</w:t>
      </w:r>
      <w:r w:rsidR="002528B8" w:rsidRPr="00274616">
        <w:rPr>
          <w:rFonts w:ascii="Times New Roman" w:hAnsi="Times New Roman" w:cs="Times New Roman"/>
          <w:sz w:val="24"/>
          <w:szCs w:val="24"/>
        </w:rPr>
        <w:t>cakto</w:t>
      </w:r>
      <w:r w:rsidRPr="00274616">
        <w:rPr>
          <w:rFonts w:ascii="Times New Roman" w:hAnsi="Times New Roman" w:cs="Times New Roman"/>
          <w:sz w:val="24"/>
          <w:szCs w:val="24"/>
        </w:rPr>
        <w:t>jë</w:t>
      </w:r>
      <w:r w:rsidR="005E683F" w:rsidRPr="00274616">
        <w:rPr>
          <w:rFonts w:ascii="Times New Roman" w:hAnsi="Times New Roman" w:cs="Times New Roman"/>
          <w:sz w:val="24"/>
          <w:szCs w:val="24"/>
        </w:rPr>
        <w:t xml:space="preserve"> shkallë</w:t>
      </w:r>
      <w:r w:rsidR="002528B8" w:rsidRPr="00274616">
        <w:rPr>
          <w:rFonts w:ascii="Times New Roman" w:hAnsi="Times New Roman" w:cs="Times New Roman"/>
          <w:sz w:val="24"/>
          <w:szCs w:val="24"/>
        </w:rPr>
        <w:t xml:space="preserve">n e riskut </w:t>
      </w:r>
      <w:r w:rsidR="000E58AA"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it bankar </w:t>
      </w:r>
      <w:r w:rsidR="000E58AA"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atë</w:t>
      </w:r>
      <w:r w:rsidR="002528B8" w:rsidRPr="00274616">
        <w:rPr>
          <w:rFonts w:ascii="Times New Roman" w:hAnsi="Times New Roman" w:cs="Times New Roman"/>
          <w:sz w:val="24"/>
          <w:szCs w:val="24"/>
        </w:rPr>
        <w:t xml:space="preserve"> </w:t>
      </w:r>
      <w:r w:rsidR="0011057C" w:rsidRPr="00274616">
        <w:rPr>
          <w:rFonts w:ascii="Times New Roman" w:hAnsi="Times New Roman" w:cs="Times New Roman"/>
          <w:sz w:val="24"/>
          <w:szCs w:val="24"/>
        </w:rPr>
        <w:t>periudhë</w:t>
      </w:r>
      <w:r w:rsidR="002528B8" w:rsidRPr="00274616">
        <w:rPr>
          <w:rFonts w:ascii="Times New Roman" w:hAnsi="Times New Roman" w:cs="Times New Roman"/>
          <w:sz w:val="24"/>
          <w:szCs w:val="24"/>
        </w:rPr>
        <w:t xml:space="preserve">. </w:t>
      </w:r>
    </w:p>
    <w:p w:rsidR="002528B8" w:rsidRPr="00274616" w:rsidRDefault="000E58AA" w:rsidP="00CF6710">
      <w:pPr>
        <w:spacing w:line="240" w:lineRule="auto"/>
        <w:jc w:val="both"/>
        <w:rPr>
          <w:rFonts w:ascii="Times New Roman" w:hAnsi="Times New Roman" w:cs="Times New Roman"/>
          <w:color w:val="000000"/>
          <w:sz w:val="24"/>
          <w:szCs w:val="24"/>
        </w:rPr>
      </w:pP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këtë</w:t>
      </w:r>
      <w:r w:rsidR="002528B8"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mënyrë</w:t>
      </w:r>
      <w:r w:rsidR="002528B8" w:rsidRPr="00274616">
        <w:rPr>
          <w:rFonts w:ascii="Times New Roman" w:hAnsi="Times New Roman" w:cs="Times New Roman"/>
          <w:sz w:val="24"/>
          <w:szCs w:val="24"/>
        </w:rPr>
        <w:t>, pas vitit 2008 v</w:t>
      </w:r>
      <w:r w:rsidR="00AF1E65">
        <w:rPr>
          <w:rFonts w:ascii="Times New Roman" w:hAnsi="Times New Roman" w:cs="Times New Roman"/>
          <w:sz w:val="24"/>
          <w:szCs w:val="24"/>
        </w:rPr>
        <w:t>ihet re se</w:t>
      </w:r>
      <w:r w:rsidR="002528B8" w:rsidRPr="00274616">
        <w:rPr>
          <w:rFonts w:ascii="Times New Roman" w:hAnsi="Times New Roman" w:cs="Times New Roman"/>
          <w:sz w:val="24"/>
          <w:szCs w:val="24"/>
        </w:rPr>
        <w:t xml:space="preserve"> vlera e indeksit </w:t>
      </w:r>
      <w:r w:rsidR="00BE4D26" w:rsidRPr="00274616">
        <w:rPr>
          <w:rFonts w:ascii="Times New Roman" w:hAnsi="Times New Roman" w:cs="Times New Roman"/>
          <w:sz w:val="24"/>
          <w:szCs w:val="24"/>
        </w:rPr>
        <w:t>është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n 100, duke </w:t>
      </w:r>
      <w:r w:rsidR="00BE4D26" w:rsidRPr="00274616">
        <w:rPr>
          <w:rFonts w:ascii="Times New Roman" w:hAnsi="Times New Roman" w:cs="Times New Roman"/>
          <w:sz w:val="24"/>
          <w:szCs w:val="24"/>
        </w:rPr>
        <w:t>vlerë</w:t>
      </w:r>
      <w:r w:rsidR="002528B8" w:rsidRPr="00274616">
        <w:rPr>
          <w:rFonts w:ascii="Times New Roman" w:hAnsi="Times New Roman" w:cs="Times New Roman"/>
          <w:sz w:val="24"/>
          <w:szCs w:val="24"/>
        </w:rPr>
        <w:t xml:space="preserve">suar nivelin e rrezikut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prani</w:t>
      </w:r>
      <w:r w:rsidRPr="00274616">
        <w:rPr>
          <w:rFonts w:ascii="Times New Roman" w:hAnsi="Times New Roman" w:cs="Times New Roman"/>
          <w:sz w:val="24"/>
          <w:szCs w:val="24"/>
        </w:rPr>
        <w:t>shëm</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sistem</w:t>
      </w:r>
      <w:r w:rsidR="002528B8" w:rsidRPr="00274616">
        <w:rPr>
          <w:rFonts w:ascii="Times New Roman" w:hAnsi="Times New Roman" w:cs="Times New Roman"/>
          <w:sz w:val="24"/>
          <w:szCs w:val="24"/>
        </w:rPr>
        <w:t xml:space="preserve">in bankar. </w:t>
      </w:r>
      <w:r w:rsidR="0089296D" w:rsidRPr="00274616">
        <w:rPr>
          <w:rFonts w:ascii="Times New Roman" w:hAnsi="Times New Roman" w:cs="Times New Roman"/>
          <w:sz w:val="24"/>
          <w:szCs w:val="24"/>
        </w:rPr>
        <w:t>Ndërkohë</w:t>
      </w:r>
      <w:r w:rsidR="002528B8" w:rsidRPr="00274616">
        <w:rPr>
          <w:rFonts w:ascii="Times New Roman" w:hAnsi="Times New Roman" w:cs="Times New Roman"/>
          <w:sz w:val="24"/>
          <w:szCs w:val="24"/>
        </w:rPr>
        <w:t>, pas vitit 2011 vlera e tij p</w:t>
      </w:r>
      <w:r w:rsidR="00EC66F4"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rPr>
        <w:t xml:space="preserve">son </w:t>
      </w:r>
      <w:r w:rsidR="00BE4D26" w:rsidRPr="00274616">
        <w:rPr>
          <w:rFonts w:ascii="Times New Roman" w:hAnsi="Times New Roman" w:cs="Times New Roman"/>
          <w:sz w:val="24"/>
          <w:szCs w:val="24"/>
        </w:rPr>
        <w:t>një</w:t>
      </w:r>
      <w:r w:rsidR="002528B8" w:rsidRPr="00274616">
        <w:rPr>
          <w:rFonts w:ascii="Times New Roman" w:hAnsi="Times New Roman" w:cs="Times New Roman"/>
          <w:sz w:val="24"/>
          <w:szCs w:val="24"/>
        </w:rPr>
        <w:t xml:space="preserve"> </w:t>
      </w:r>
      <w:r w:rsidR="00334569" w:rsidRPr="00274616">
        <w:rPr>
          <w:rFonts w:ascii="Times New Roman" w:hAnsi="Times New Roman" w:cs="Times New Roman"/>
          <w:sz w:val="24"/>
          <w:szCs w:val="24"/>
        </w:rPr>
        <w:t>rritje</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të</w:t>
      </w:r>
      <w:r w:rsidR="002528B8"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vogël</w:t>
      </w:r>
      <w:r w:rsidR="002528B8" w:rsidRPr="00274616">
        <w:rPr>
          <w:rFonts w:ascii="Times New Roman" w:hAnsi="Times New Roman" w:cs="Times New Roman"/>
          <w:sz w:val="24"/>
          <w:szCs w:val="24"/>
        </w:rPr>
        <w:t>, duke arrit</w:t>
      </w:r>
      <w:r w:rsidR="00EC66F4">
        <w:rPr>
          <w:rFonts w:ascii="Times New Roman" w:hAnsi="Times New Roman" w:cs="Times New Roman"/>
          <w:sz w:val="24"/>
          <w:szCs w:val="24"/>
        </w:rPr>
        <w:t>ur</w:t>
      </w:r>
      <w:r w:rsidR="002528B8" w:rsidRPr="00274616">
        <w:rPr>
          <w:rFonts w:ascii="Times New Roman" w:hAnsi="Times New Roman" w:cs="Times New Roman"/>
          <w:sz w:val="24"/>
          <w:szCs w:val="24"/>
        </w:rPr>
        <w:t xml:space="preserve">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92.47 </w:t>
      </w:r>
      <w:r w:rsidRPr="00274616">
        <w:rPr>
          <w:rFonts w:ascii="Times New Roman" w:hAnsi="Times New Roman" w:cs="Times New Roman"/>
          <w:sz w:val="24"/>
          <w:szCs w:val="24"/>
        </w:rPr>
        <w:t>në</w:t>
      </w:r>
      <w:r w:rsidR="002528B8" w:rsidRPr="00274616">
        <w:rPr>
          <w:rFonts w:ascii="Times New Roman" w:hAnsi="Times New Roman" w:cs="Times New Roman"/>
          <w:sz w:val="24"/>
          <w:szCs w:val="24"/>
        </w:rPr>
        <w:t xml:space="preserve"> vitin 2013. </w:t>
      </w:r>
      <w:r w:rsidR="002528B8" w:rsidRPr="00274616">
        <w:rPr>
          <w:rFonts w:ascii="Times New Roman" w:hAnsi="Times New Roman" w:cs="Times New Roman"/>
          <w:color w:val="000000"/>
          <w:sz w:val="24"/>
          <w:szCs w:val="24"/>
        </w:rPr>
        <w:t>Njëkohësisht, vlen të për</w:t>
      </w:r>
      <w:r w:rsidRPr="00274616">
        <w:rPr>
          <w:rFonts w:ascii="Times New Roman" w:hAnsi="Times New Roman" w:cs="Times New Roman"/>
          <w:color w:val="000000"/>
          <w:sz w:val="24"/>
          <w:szCs w:val="24"/>
        </w:rPr>
        <w:t>m</w:t>
      </w:r>
      <w:r w:rsidR="00EC66F4">
        <w:rPr>
          <w:rFonts w:ascii="Times New Roman" w:hAnsi="Times New Roman" w:cs="Times New Roman"/>
          <w:color w:val="000000"/>
          <w:sz w:val="24"/>
          <w:szCs w:val="24"/>
        </w:rPr>
        <w:t>e</w:t>
      </w:r>
      <w:r w:rsidR="002528B8" w:rsidRPr="00274616">
        <w:rPr>
          <w:rFonts w:ascii="Times New Roman" w:hAnsi="Times New Roman" w:cs="Times New Roman"/>
          <w:color w:val="000000"/>
          <w:sz w:val="24"/>
          <w:szCs w:val="24"/>
        </w:rPr>
        <w:t xml:space="preserve">ndet ekspozimi më i ulët ndaj rrezikut të kredisë, </w:t>
      </w:r>
      <w:r w:rsidR="000D40BD" w:rsidRPr="00274616">
        <w:rPr>
          <w:rFonts w:ascii="Times New Roman" w:hAnsi="Times New Roman" w:cs="Times New Roman"/>
          <w:color w:val="000000"/>
          <w:sz w:val="24"/>
          <w:szCs w:val="24"/>
        </w:rPr>
        <w:t>likuiditeti</w:t>
      </w:r>
      <w:r w:rsidR="002528B8" w:rsidRPr="00274616">
        <w:rPr>
          <w:rFonts w:ascii="Times New Roman" w:hAnsi="Times New Roman" w:cs="Times New Roman"/>
          <w:color w:val="000000"/>
          <w:sz w:val="24"/>
          <w:szCs w:val="24"/>
        </w:rPr>
        <w:t xml:space="preserve">t dhe normës së </w:t>
      </w:r>
      <w:r w:rsidR="00AE4345" w:rsidRPr="00274616">
        <w:rPr>
          <w:rFonts w:ascii="Times New Roman" w:hAnsi="Times New Roman" w:cs="Times New Roman"/>
          <w:color w:val="000000"/>
          <w:sz w:val="24"/>
          <w:szCs w:val="24"/>
        </w:rPr>
        <w:t>interesit</w:t>
      </w:r>
      <w:r w:rsidR="002528B8"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Vlerë</w:t>
      </w:r>
      <w:r w:rsidR="002528B8" w:rsidRPr="00274616">
        <w:rPr>
          <w:rFonts w:ascii="Times New Roman" w:hAnsi="Times New Roman" w:cs="Times New Roman"/>
          <w:color w:val="000000"/>
          <w:sz w:val="24"/>
          <w:szCs w:val="24"/>
        </w:rPr>
        <w:t xml:space="preserve">simi i nivelit </w:t>
      </w:r>
      <w:r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rrezikut ka </w:t>
      </w:r>
      <w:r w:rsidR="00BE4D26" w:rsidRPr="00274616">
        <w:rPr>
          <w:rFonts w:ascii="Times New Roman" w:hAnsi="Times New Roman" w:cs="Times New Roman"/>
          <w:color w:val="000000"/>
          <w:sz w:val="24"/>
          <w:szCs w:val="24"/>
        </w:rPr>
        <w:t>një</w:t>
      </w:r>
      <w:r w:rsidR="002528B8"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rëndësi</w:t>
      </w:r>
      <w:r w:rsidR="002528B8"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madhe </w:t>
      </w:r>
      <w:r w:rsidR="00917121" w:rsidRPr="00274616">
        <w:rPr>
          <w:rFonts w:ascii="Times New Roman" w:hAnsi="Times New Roman" w:cs="Times New Roman"/>
          <w:color w:val="000000"/>
          <w:sz w:val="24"/>
          <w:szCs w:val="24"/>
        </w:rPr>
        <w:t>për</w:t>
      </w:r>
      <w:r w:rsidR="002528B8"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vlerë</w:t>
      </w:r>
      <w:r w:rsidR="002528B8" w:rsidRPr="00274616">
        <w:rPr>
          <w:rFonts w:ascii="Times New Roman" w:hAnsi="Times New Roman" w:cs="Times New Roman"/>
          <w:color w:val="000000"/>
          <w:sz w:val="24"/>
          <w:szCs w:val="24"/>
        </w:rPr>
        <w:t xml:space="preserve">suar </w:t>
      </w:r>
      <w:r w:rsidR="000D40BD" w:rsidRPr="00274616">
        <w:rPr>
          <w:rFonts w:ascii="Times New Roman" w:hAnsi="Times New Roman" w:cs="Times New Roman"/>
          <w:color w:val="000000"/>
          <w:sz w:val="24"/>
          <w:szCs w:val="24"/>
        </w:rPr>
        <w:t>sjellje</w:t>
      </w:r>
      <w:r w:rsidR="002528B8" w:rsidRPr="00274616">
        <w:rPr>
          <w:rFonts w:ascii="Times New Roman" w:hAnsi="Times New Roman" w:cs="Times New Roman"/>
          <w:color w:val="000000"/>
          <w:sz w:val="24"/>
          <w:szCs w:val="24"/>
        </w:rPr>
        <w:t xml:space="preserve">n e </w:t>
      </w:r>
      <w:r w:rsidR="00917121" w:rsidRPr="00274616">
        <w:rPr>
          <w:rFonts w:ascii="Times New Roman" w:hAnsi="Times New Roman" w:cs="Times New Roman"/>
          <w:color w:val="000000"/>
          <w:sz w:val="24"/>
          <w:szCs w:val="24"/>
        </w:rPr>
        <w:t>faktorë</w:t>
      </w:r>
      <w:r w:rsidR="002528B8" w:rsidRPr="00274616">
        <w:rPr>
          <w:rFonts w:ascii="Times New Roman" w:hAnsi="Times New Roman" w:cs="Times New Roman"/>
          <w:color w:val="000000"/>
          <w:sz w:val="24"/>
          <w:szCs w:val="24"/>
        </w:rPr>
        <w:t xml:space="preserve">ve </w:t>
      </w:r>
      <w:r w:rsidR="00C067A1" w:rsidRPr="00274616">
        <w:rPr>
          <w:rFonts w:ascii="Times New Roman" w:hAnsi="Times New Roman" w:cs="Times New Roman"/>
          <w:color w:val="000000"/>
          <w:sz w:val="24"/>
          <w:szCs w:val="24"/>
        </w:rPr>
        <w:t>përkatëse</w:t>
      </w:r>
      <w:r w:rsidR="002528B8" w:rsidRPr="00274616">
        <w:rPr>
          <w:rFonts w:ascii="Times New Roman" w:hAnsi="Times New Roman" w:cs="Times New Roman"/>
          <w:color w:val="000000"/>
          <w:sz w:val="24"/>
          <w:szCs w:val="24"/>
        </w:rPr>
        <w:t xml:space="preserve">s </w:t>
      </w:r>
      <w:r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ecu</w:t>
      </w:r>
      <w:r w:rsidR="00BE4D26" w:rsidRPr="00274616">
        <w:rPr>
          <w:rFonts w:ascii="Times New Roman" w:hAnsi="Times New Roman" w:cs="Times New Roman"/>
          <w:color w:val="000000"/>
          <w:sz w:val="24"/>
          <w:szCs w:val="24"/>
        </w:rPr>
        <w:t>rinë</w:t>
      </w:r>
      <w:r w:rsidR="002528B8" w:rsidRPr="00274616">
        <w:rPr>
          <w:rFonts w:ascii="Times New Roman" w:hAnsi="Times New Roman" w:cs="Times New Roman"/>
          <w:color w:val="000000"/>
          <w:sz w:val="24"/>
          <w:szCs w:val="24"/>
        </w:rPr>
        <w:t xml:space="preserve"> e nivelit </w:t>
      </w:r>
      <w:r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depozitave </w:t>
      </w:r>
      <w:r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sistem</w:t>
      </w:r>
      <w:r w:rsidR="002528B8" w:rsidRPr="00274616">
        <w:rPr>
          <w:rFonts w:ascii="Times New Roman" w:hAnsi="Times New Roman" w:cs="Times New Roman"/>
          <w:color w:val="000000"/>
          <w:sz w:val="24"/>
          <w:szCs w:val="24"/>
        </w:rPr>
        <w:t xml:space="preserve">in bankar. Analiza e </w:t>
      </w:r>
      <w:r w:rsidR="000D40BD" w:rsidRPr="00274616">
        <w:rPr>
          <w:rFonts w:ascii="Times New Roman" w:hAnsi="Times New Roman" w:cs="Times New Roman"/>
          <w:color w:val="000000"/>
          <w:sz w:val="24"/>
          <w:szCs w:val="24"/>
        </w:rPr>
        <w:t>sjellje</w:t>
      </w:r>
      <w:r w:rsidR="002528B8" w:rsidRPr="00274616">
        <w:rPr>
          <w:rFonts w:ascii="Times New Roman" w:hAnsi="Times New Roman" w:cs="Times New Roman"/>
          <w:color w:val="000000"/>
          <w:sz w:val="24"/>
          <w:szCs w:val="24"/>
        </w:rPr>
        <w:t xml:space="preserve">s </w:t>
      </w:r>
      <w:r w:rsidR="000D40BD" w:rsidRPr="00274616">
        <w:rPr>
          <w:rFonts w:ascii="Times New Roman" w:hAnsi="Times New Roman" w:cs="Times New Roman"/>
          <w:color w:val="000000"/>
          <w:sz w:val="24"/>
          <w:szCs w:val="24"/>
        </w:rPr>
        <w:t>së</w:t>
      </w:r>
      <w:r w:rsidR="002528B8" w:rsidRPr="00274616">
        <w:rPr>
          <w:rFonts w:ascii="Times New Roman" w:hAnsi="Times New Roman" w:cs="Times New Roman"/>
          <w:color w:val="000000"/>
          <w:sz w:val="24"/>
          <w:szCs w:val="24"/>
        </w:rPr>
        <w:t xml:space="preserve"> </w:t>
      </w:r>
      <w:r w:rsidR="00917121" w:rsidRPr="00274616">
        <w:rPr>
          <w:rFonts w:ascii="Times New Roman" w:hAnsi="Times New Roman" w:cs="Times New Roman"/>
          <w:color w:val="000000"/>
          <w:sz w:val="24"/>
          <w:szCs w:val="24"/>
        </w:rPr>
        <w:t>faktorë</w:t>
      </w:r>
      <w:r w:rsidR="002528B8" w:rsidRPr="00274616">
        <w:rPr>
          <w:rFonts w:ascii="Times New Roman" w:hAnsi="Times New Roman" w:cs="Times New Roman"/>
          <w:color w:val="000000"/>
          <w:sz w:val="24"/>
          <w:szCs w:val="24"/>
        </w:rPr>
        <w:t xml:space="preserve">ve </w:t>
      </w:r>
      <w:r w:rsidR="00C067A1" w:rsidRPr="00274616">
        <w:rPr>
          <w:rFonts w:ascii="Times New Roman" w:hAnsi="Times New Roman" w:cs="Times New Roman"/>
          <w:color w:val="000000"/>
          <w:sz w:val="24"/>
          <w:szCs w:val="24"/>
        </w:rPr>
        <w:t>përkatëse</w:t>
      </w:r>
      <w:r w:rsidR="002528B8" w:rsidRPr="00274616">
        <w:rPr>
          <w:rFonts w:ascii="Times New Roman" w:hAnsi="Times New Roman" w:cs="Times New Roman"/>
          <w:color w:val="000000"/>
          <w:sz w:val="24"/>
          <w:szCs w:val="24"/>
        </w:rPr>
        <w:t xml:space="preserve"> </w:t>
      </w:r>
      <w:r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vazhdim do </w:t>
      </w:r>
      <w:r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w:t>
      </w:r>
      <w:r w:rsidR="00917121" w:rsidRPr="00274616">
        <w:rPr>
          <w:rFonts w:ascii="Times New Roman" w:hAnsi="Times New Roman" w:cs="Times New Roman"/>
          <w:color w:val="000000"/>
          <w:sz w:val="24"/>
          <w:szCs w:val="24"/>
        </w:rPr>
        <w:t>për</w:t>
      </w:r>
      <w:r w:rsidR="002528B8" w:rsidRPr="00274616">
        <w:rPr>
          <w:rFonts w:ascii="Times New Roman" w:hAnsi="Times New Roman" w:cs="Times New Roman"/>
          <w:color w:val="000000"/>
          <w:sz w:val="24"/>
          <w:szCs w:val="24"/>
        </w:rPr>
        <w:t>caktohet nga lidhja statistikore midis ecuri</w:t>
      </w:r>
      <w:r w:rsidR="000D40BD" w:rsidRPr="00274616">
        <w:rPr>
          <w:rFonts w:ascii="Times New Roman" w:hAnsi="Times New Roman" w:cs="Times New Roman"/>
          <w:color w:val="000000"/>
          <w:sz w:val="24"/>
          <w:szCs w:val="24"/>
        </w:rPr>
        <w:t>së</w:t>
      </w:r>
      <w:r w:rsidR="002528B8" w:rsidRPr="00274616">
        <w:rPr>
          <w:rFonts w:ascii="Times New Roman" w:hAnsi="Times New Roman" w:cs="Times New Roman"/>
          <w:color w:val="000000"/>
          <w:sz w:val="24"/>
          <w:szCs w:val="24"/>
        </w:rPr>
        <w:t xml:space="preserve"> </w:t>
      </w:r>
      <w:r w:rsidR="000D40BD" w:rsidRPr="00274616">
        <w:rPr>
          <w:rFonts w:ascii="Times New Roman" w:hAnsi="Times New Roman" w:cs="Times New Roman"/>
          <w:color w:val="000000"/>
          <w:sz w:val="24"/>
          <w:szCs w:val="24"/>
        </w:rPr>
        <w:t>së</w:t>
      </w:r>
      <w:r w:rsidR="002528B8" w:rsidRPr="00274616">
        <w:rPr>
          <w:rFonts w:ascii="Times New Roman" w:hAnsi="Times New Roman" w:cs="Times New Roman"/>
          <w:color w:val="000000"/>
          <w:sz w:val="24"/>
          <w:szCs w:val="24"/>
        </w:rPr>
        <w:t xml:space="preserve"> variablave </w:t>
      </w:r>
      <w:r w:rsidR="00917121" w:rsidRPr="00274616">
        <w:rPr>
          <w:rFonts w:ascii="Times New Roman" w:hAnsi="Times New Roman" w:cs="Times New Roman"/>
          <w:color w:val="000000"/>
          <w:sz w:val="24"/>
          <w:szCs w:val="24"/>
        </w:rPr>
        <w:t>për</w:t>
      </w:r>
      <w:r w:rsidR="002528B8" w:rsidRPr="00274616">
        <w:rPr>
          <w:rFonts w:ascii="Times New Roman" w:hAnsi="Times New Roman" w:cs="Times New Roman"/>
          <w:color w:val="000000"/>
          <w:sz w:val="24"/>
          <w:szCs w:val="24"/>
        </w:rPr>
        <w:t>k</w:t>
      </w:r>
      <w:r w:rsidR="00BE4D26" w:rsidRPr="00274616">
        <w:rPr>
          <w:rFonts w:ascii="Times New Roman" w:hAnsi="Times New Roman" w:cs="Times New Roman"/>
          <w:color w:val="000000"/>
          <w:sz w:val="24"/>
          <w:szCs w:val="24"/>
        </w:rPr>
        <w:t>atë</w:t>
      </w:r>
      <w:r w:rsidR="002528B8" w:rsidRPr="00274616">
        <w:rPr>
          <w:rFonts w:ascii="Times New Roman" w:hAnsi="Times New Roman" w:cs="Times New Roman"/>
          <w:color w:val="000000"/>
          <w:sz w:val="24"/>
          <w:szCs w:val="24"/>
        </w:rPr>
        <w:t xml:space="preserve">s. </w:t>
      </w:r>
    </w:p>
    <w:p w:rsidR="002528B8" w:rsidRPr="00274616" w:rsidRDefault="00AB34E3" w:rsidP="00CF6710">
      <w:pPr>
        <w:spacing w:line="240" w:lineRule="auto"/>
        <w:jc w:val="both"/>
        <w:rPr>
          <w:rFonts w:ascii="Times New Roman" w:hAnsi="Times New Roman" w:cs="Times New Roman"/>
          <w:color w:val="000000"/>
          <w:sz w:val="24"/>
          <w:szCs w:val="24"/>
        </w:rPr>
      </w:pPr>
      <w:r w:rsidRPr="00274616">
        <w:rPr>
          <w:rFonts w:ascii="Times New Roman" w:hAnsi="Times New Roman" w:cs="Times New Roman"/>
          <w:color w:val="000000"/>
          <w:sz w:val="24"/>
          <w:szCs w:val="24"/>
        </w:rPr>
        <w:t>Zhvillime</w:t>
      </w:r>
      <w:r w:rsidR="002528B8" w:rsidRPr="00274616">
        <w:rPr>
          <w:rFonts w:ascii="Times New Roman" w:hAnsi="Times New Roman" w:cs="Times New Roman"/>
          <w:color w:val="000000"/>
          <w:sz w:val="24"/>
          <w:szCs w:val="24"/>
        </w:rPr>
        <w:t xml:space="preserve">t, sidomos pas vitit 2005, </w:t>
      </w:r>
      <w:r w:rsidR="00BE4D26" w:rsidRPr="00274616">
        <w:rPr>
          <w:rFonts w:ascii="Times New Roman" w:hAnsi="Times New Roman" w:cs="Times New Roman"/>
          <w:color w:val="000000"/>
          <w:sz w:val="24"/>
          <w:szCs w:val="24"/>
        </w:rPr>
        <w:t>kanë</w:t>
      </w:r>
      <w:r w:rsidR="002528B8" w:rsidRPr="00274616">
        <w:rPr>
          <w:rFonts w:ascii="Times New Roman" w:hAnsi="Times New Roman" w:cs="Times New Roman"/>
          <w:color w:val="000000"/>
          <w:sz w:val="24"/>
          <w:szCs w:val="24"/>
        </w:rPr>
        <w:t xml:space="preserve"> ndikuar </w:t>
      </w:r>
      <w:r w:rsidR="000E58AA"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w:t>
      </w:r>
      <w:r w:rsidR="00917121" w:rsidRPr="00274616">
        <w:rPr>
          <w:rFonts w:ascii="Times New Roman" w:hAnsi="Times New Roman" w:cs="Times New Roman"/>
          <w:color w:val="000000"/>
          <w:sz w:val="24"/>
          <w:szCs w:val="24"/>
        </w:rPr>
        <w:t>për</w:t>
      </w:r>
      <w:r w:rsidR="000E58AA" w:rsidRPr="00274616">
        <w:rPr>
          <w:rFonts w:ascii="Times New Roman" w:hAnsi="Times New Roman" w:cs="Times New Roman"/>
          <w:color w:val="000000"/>
          <w:sz w:val="24"/>
          <w:szCs w:val="24"/>
        </w:rPr>
        <w:t>mirës</w:t>
      </w:r>
      <w:r w:rsidR="002528B8" w:rsidRPr="00274616">
        <w:rPr>
          <w:rFonts w:ascii="Times New Roman" w:hAnsi="Times New Roman" w:cs="Times New Roman"/>
          <w:color w:val="000000"/>
          <w:sz w:val="24"/>
          <w:szCs w:val="24"/>
        </w:rPr>
        <w:t xml:space="preserve">imin e disa </w:t>
      </w:r>
      <w:r w:rsidR="00AE4345" w:rsidRPr="00274616">
        <w:rPr>
          <w:rFonts w:ascii="Times New Roman" w:hAnsi="Times New Roman" w:cs="Times New Roman"/>
          <w:color w:val="000000"/>
          <w:sz w:val="24"/>
          <w:szCs w:val="24"/>
        </w:rPr>
        <w:t>probleme</w:t>
      </w:r>
      <w:r w:rsidR="002528B8" w:rsidRPr="00274616">
        <w:rPr>
          <w:rFonts w:ascii="Times New Roman" w:hAnsi="Times New Roman" w:cs="Times New Roman"/>
          <w:color w:val="000000"/>
          <w:sz w:val="24"/>
          <w:szCs w:val="24"/>
        </w:rPr>
        <w:t xml:space="preserve">ve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w:t>
      </w:r>
      <w:r w:rsidR="000E58AA" w:rsidRPr="00274616">
        <w:rPr>
          <w:rFonts w:ascii="Times New Roman" w:hAnsi="Times New Roman" w:cs="Times New Roman"/>
          <w:color w:val="000000"/>
          <w:sz w:val="24"/>
          <w:szCs w:val="24"/>
        </w:rPr>
        <w:t>sistem</w:t>
      </w:r>
      <w:r w:rsidR="002528B8" w:rsidRPr="00274616">
        <w:rPr>
          <w:rFonts w:ascii="Times New Roman" w:hAnsi="Times New Roman" w:cs="Times New Roman"/>
          <w:color w:val="000000"/>
          <w:sz w:val="24"/>
          <w:szCs w:val="24"/>
        </w:rPr>
        <w:t xml:space="preserve">it bankar, krahasuar </w:t>
      </w:r>
      <w:r w:rsidR="000E58AA" w:rsidRPr="00274616">
        <w:rPr>
          <w:rFonts w:ascii="Times New Roman" w:hAnsi="Times New Roman" w:cs="Times New Roman"/>
          <w:color w:val="000000"/>
          <w:sz w:val="24"/>
          <w:szCs w:val="24"/>
        </w:rPr>
        <w:t>m</w:t>
      </w:r>
      <w:r w:rsidR="00EC66F4">
        <w:rPr>
          <w:rFonts w:ascii="Times New Roman" w:hAnsi="Times New Roman" w:cs="Times New Roman"/>
          <w:color w:val="000000"/>
          <w:sz w:val="24"/>
          <w:szCs w:val="24"/>
        </w:rPr>
        <w:t>e</w:t>
      </w:r>
      <w:r w:rsidR="002528B8" w:rsidRPr="00274616">
        <w:rPr>
          <w:rFonts w:ascii="Times New Roman" w:hAnsi="Times New Roman" w:cs="Times New Roman"/>
          <w:color w:val="000000"/>
          <w:sz w:val="24"/>
          <w:szCs w:val="24"/>
        </w:rPr>
        <w:t xml:space="preserve"> </w:t>
      </w:r>
      <w:r w:rsidR="000D40BD" w:rsidRPr="00274616">
        <w:rPr>
          <w:rFonts w:ascii="Times New Roman" w:hAnsi="Times New Roman" w:cs="Times New Roman"/>
          <w:color w:val="000000"/>
          <w:sz w:val="24"/>
          <w:szCs w:val="24"/>
        </w:rPr>
        <w:t>vitet</w:t>
      </w:r>
      <w:r w:rsidR="002528B8" w:rsidRPr="00274616">
        <w:rPr>
          <w:rFonts w:ascii="Times New Roman" w:hAnsi="Times New Roman" w:cs="Times New Roman"/>
          <w:color w:val="000000"/>
          <w:sz w:val="24"/>
          <w:szCs w:val="24"/>
        </w:rPr>
        <w:t xml:space="preserve"> e </w:t>
      </w:r>
      <w:r w:rsidR="000E58AA" w:rsidRPr="00274616">
        <w:rPr>
          <w:rFonts w:ascii="Times New Roman" w:hAnsi="Times New Roman" w:cs="Times New Roman"/>
          <w:color w:val="000000"/>
          <w:sz w:val="24"/>
          <w:szCs w:val="24"/>
        </w:rPr>
        <w:t>më</w:t>
      </w:r>
      <w:r w:rsidR="008F78EE" w:rsidRPr="00274616">
        <w:rPr>
          <w:rFonts w:ascii="Times New Roman" w:hAnsi="Times New Roman" w:cs="Times New Roman"/>
          <w:color w:val="000000"/>
          <w:sz w:val="24"/>
          <w:szCs w:val="24"/>
        </w:rPr>
        <w:t>parshme</w:t>
      </w:r>
      <w:r w:rsidR="002528B8"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Kështu</w:t>
      </w:r>
      <w:r w:rsidR="002528B8" w:rsidRPr="00274616">
        <w:rPr>
          <w:rFonts w:ascii="Times New Roman" w:hAnsi="Times New Roman" w:cs="Times New Roman"/>
          <w:color w:val="000000"/>
          <w:sz w:val="24"/>
          <w:szCs w:val="24"/>
        </w:rPr>
        <w:t xml:space="preserve">, </w:t>
      </w:r>
      <w:r w:rsidR="00917121" w:rsidRPr="00274616">
        <w:rPr>
          <w:rFonts w:ascii="Times New Roman" w:hAnsi="Times New Roman" w:cs="Times New Roman"/>
          <w:color w:val="000000"/>
          <w:sz w:val="24"/>
          <w:szCs w:val="24"/>
        </w:rPr>
        <w:t>për</w:t>
      </w:r>
      <w:r w:rsidR="000E58AA" w:rsidRPr="00274616">
        <w:rPr>
          <w:rFonts w:ascii="Times New Roman" w:hAnsi="Times New Roman" w:cs="Times New Roman"/>
          <w:color w:val="000000"/>
          <w:sz w:val="24"/>
          <w:szCs w:val="24"/>
        </w:rPr>
        <w:t>mirës</w:t>
      </w:r>
      <w:r w:rsidR="002528B8" w:rsidRPr="00274616">
        <w:rPr>
          <w:rFonts w:ascii="Times New Roman" w:hAnsi="Times New Roman" w:cs="Times New Roman"/>
          <w:color w:val="000000"/>
          <w:sz w:val="24"/>
          <w:szCs w:val="24"/>
        </w:rPr>
        <w:t xml:space="preserve">imi i </w:t>
      </w:r>
      <w:r w:rsidR="000E58AA" w:rsidRPr="00274616">
        <w:rPr>
          <w:rFonts w:ascii="Times New Roman" w:hAnsi="Times New Roman" w:cs="Times New Roman"/>
          <w:color w:val="000000"/>
          <w:sz w:val="24"/>
          <w:szCs w:val="24"/>
        </w:rPr>
        <w:t>sistem</w:t>
      </w:r>
      <w:r w:rsidR="002528B8" w:rsidRPr="00274616">
        <w:rPr>
          <w:rFonts w:ascii="Times New Roman" w:hAnsi="Times New Roman" w:cs="Times New Roman"/>
          <w:color w:val="000000"/>
          <w:sz w:val="24"/>
          <w:szCs w:val="24"/>
        </w:rPr>
        <w:t>it ligjor, n</w:t>
      </w:r>
      <w:r w:rsidR="00C31C1B" w:rsidRPr="00274616">
        <w:rPr>
          <w:rFonts w:ascii="Times New Roman" w:hAnsi="Times New Roman" w:cs="Times New Roman"/>
          <w:color w:val="000000"/>
          <w:sz w:val="24"/>
          <w:szCs w:val="24"/>
        </w:rPr>
        <w:t>dërhyrj</w:t>
      </w:r>
      <w:r w:rsidR="0089296D" w:rsidRPr="00274616">
        <w:rPr>
          <w:rFonts w:ascii="Times New Roman" w:hAnsi="Times New Roman" w:cs="Times New Roman"/>
          <w:color w:val="000000"/>
          <w:sz w:val="24"/>
          <w:szCs w:val="24"/>
        </w:rPr>
        <w:t>et</w:t>
      </w:r>
      <w:r w:rsidR="002528B8" w:rsidRPr="00274616">
        <w:rPr>
          <w:rFonts w:ascii="Times New Roman" w:hAnsi="Times New Roman" w:cs="Times New Roman"/>
          <w:color w:val="000000"/>
          <w:sz w:val="24"/>
          <w:szCs w:val="24"/>
        </w:rPr>
        <w:t xml:space="preserve"> e </w:t>
      </w:r>
      <w:r w:rsidR="00BE4D26" w:rsidRPr="00274616">
        <w:rPr>
          <w:rFonts w:ascii="Times New Roman" w:hAnsi="Times New Roman" w:cs="Times New Roman"/>
          <w:color w:val="000000"/>
          <w:sz w:val="24"/>
          <w:szCs w:val="24"/>
        </w:rPr>
        <w:t>Bankë</w:t>
      </w:r>
      <w:r w:rsidR="002528B8" w:rsidRPr="00274616">
        <w:rPr>
          <w:rFonts w:ascii="Times New Roman" w:hAnsi="Times New Roman" w:cs="Times New Roman"/>
          <w:color w:val="000000"/>
          <w:sz w:val="24"/>
          <w:szCs w:val="24"/>
        </w:rPr>
        <w:t xml:space="preserve">s </w:t>
      </w:r>
      <w:r w:rsidR="00BE4D26" w:rsidRPr="00274616">
        <w:rPr>
          <w:rFonts w:ascii="Times New Roman" w:hAnsi="Times New Roman" w:cs="Times New Roman"/>
          <w:color w:val="000000"/>
          <w:sz w:val="24"/>
          <w:szCs w:val="24"/>
        </w:rPr>
        <w:t>Q</w:t>
      </w:r>
      <w:r w:rsidR="00EC66F4">
        <w:rPr>
          <w:rFonts w:ascii="Times New Roman" w:hAnsi="Times New Roman" w:cs="Times New Roman"/>
          <w:color w:val="000000"/>
          <w:sz w:val="24"/>
          <w:szCs w:val="24"/>
        </w:rPr>
        <w:t>e</w:t>
      </w:r>
      <w:r w:rsidR="002528B8" w:rsidRPr="00274616">
        <w:rPr>
          <w:rFonts w:ascii="Times New Roman" w:hAnsi="Times New Roman" w:cs="Times New Roman"/>
          <w:color w:val="000000"/>
          <w:sz w:val="24"/>
          <w:szCs w:val="24"/>
        </w:rPr>
        <w:t xml:space="preserve">ndrore, </w:t>
      </w:r>
      <w:r w:rsidR="00917121" w:rsidRPr="00274616">
        <w:rPr>
          <w:rFonts w:ascii="Times New Roman" w:hAnsi="Times New Roman" w:cs="Times New Roman"/>
          <w:color w:val="000000"/>
          <w:sz w:val="24"/>
          <w:szCs w:val="24"/>
        </w:rPr>
        <w:t>për</w:t>
      </w:r>
      <w:r w:rsidR="000E58AA" w:rsidRPr="00274616">
        <w:rPr>
          <w:rFonts w:ascii="Times New Roman" w:hAnsi="Times New Roman" w:cs="Times New Roman"/>
          <w:color w:val="000000"/>
          <w:sz w:val="24"/>
          <w:szCs w:val="24"/>
        </w:rPr>
        <w:t>mirës</w:t>
      </w:r>
      <w:r w:rsidR="002528B8" w:rsidRPr="00274616">
        <w:rPr>
          <w:rFonts w:ascii="Times New Roman" w:hAnsi="Times New Roman" w:cs="Times New Roman"/>
          <w:color w:val="000000"/>
          <w:sz w:val="24"/>
          <w:szCs w:val="24"/>
        </w:rPr>
        <w:t xml:space="preserve">imi i </w:t>
      </w:r>
      <w:r w:rsidR="000E58AA" w:rsidRPr="00274616">
        <w:rPr>
          <w:rFonts w:ascii="Times New Roman" w:hAnsi="Times New Roman" w:cs="Times New Roman"/>
          <w:color w:val="000000"/>
          <w:sz w:val="24"/>
          <w:szCs w:val="24"/>
        </w:rPr>
        <w:t>t</w:t>
      </w:r>
      <w:r w:rsidR="00220E17">
        <w:rPr>
          <w:rFonts w:ascii="Times New Roman" w:hAnsi="Times New Roman" w:cs="Times New Roman"/>
          <w:color w:val="000000"/>
          <w:sz w:val="24"/>
          <w:szCs w:val="24"/>
        </w:rPr>
        <w:t>eknolog</w:t>
      </w:r>
      <w:r w:rsidR="002528B8" w:rsidRPr="00274616">
        <w:rPr>
          <w:rFonts w:ascii="Times New Roman" w:hAnsi="Times New Roman" w:cs="Times New Roman"/>
          <w:color w:val="000000"/>
          <w:sz w:val="24"/>
          <w:szCs w:val="24"/>
        </w:rPr>
        <w:t>ji</w:t>
      </w:r>
      <w:r w:rsidR="000D40BD" w:rsidRPr="00274616">
        <w:rPr>
          <w:rFonts w:ascii="Times New Roman" w:hAnsi="Times New Roman" w:cs="Times New Roman"/>
          <w:color w:val="000000"/>
          <w:sz w:val="24"/>
          <w:szCs w:val="24"/>
        </w:rPr>
        <w:t>së</w:t>
      </w:r>
      <w:r w:rsidR="002528B8" w:rsidRPr="00274616">
        <w:rPr>
          <w:rFonts w:ascii="Times New Roman" w:hAnsi="Times New Roman" w:cs="Times New Roman"/>
          <w:color w:val="000000"/>
          <w:sz w:val="24"/>
          <w:szCs w:val="24"/>
        </w:rPr>
        <w:t xml:space="preserve"> etj., </w:t>
      </w:r>
      <w:r w:rsidR="00BE4D26" w:rsidRPr="00274616">
        <w:rPr>
          <w:rFonts w:ascii="Times New Roman" w:hAnsi="Times New Roman" w:cs="Times New Roman"/>
          <w:color w:val="000000"/>
          <w:sz w:val="24"/>
          <w:szCs w:val="24"/>
        </w:rPr>
        <w:t>kanë</w:t>
      </w:r>
      <w:r w:rsidR="002528B8" w:rsidRPr="00274616">
        <w:rPr>
          <w:rFonts w:ascii="Times New Roman" w:hAnsi="Times New Roman" w:cs="Times New Roman"/>
          <w:color w:val="000000"/>
          <w:sz w:val="24"/>
          <w:szCs w:val="24"/>
        </w:rPr>
        <w:t xml:space="preserve"> ndikuar </w:t>
      </w:r>
      <w:r w:rsidR="000E58AA"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w:t>
      </w:r>
      <w:r w:rsidR="0089296D" w:rsidRPr="00274616">
        <w:rPr>
          <w:rFonts w:ascii="Times New Roman" w:hAnsi="Times New Roman" w:cs="Times New Roman"/>
          <w:color w:val="000000"/>
          <w:sz w:val="24"/>
          <w:szCs w:val="24"/>
        </w:rPr>
        <w:t>marrëdhën</w:t>
      </w:r>
      <w:r w:rsidR="002528B8" w:rsidRPr="00274616">
        <w:rPr>
          <w:rFonts w:ascii="Times New Roman" w:hAnsi="Times New Roman" w:cs="Times New Roman"/>
          <w:color w:val="000000"/>
          <w:sz w:val="24"/>
          <w:szCs w:val="24"/>
        </w:rPr>
        <w:t xml:space="preserve">iet e </w:t>
      </w:r>
      <w:r w:rsidRPr="00274616">
        <w:rPr>
          <w:rFonts w:ascii="Times New Roman" w:hAnsi="Times New Roman" w:cs="Times New Roman"/>
          <w:color w:val="000000"/>
          <w:sz w:val="24"/>
          <w:szCs w:val="24"/>
        </w:rPr>
        <w:t>agjent</w:t>
      </w:r>
      <w:r w:rsidR="000E58AA" w:rsidRPr="00274616">
        <w:rPr>
          <w:rFonts w:ascii="Times New Roman" w:hAnsi="Times New Roman" w:cs="Times New Roman"/>
          <w:color w:val="000000"/>
          <w:sz w:val="24"/>
          <w:szCs w:val="24"/>
        </w:rPr>
        <w:t>ë</w:t>
      </w:r>
      <w:r w:rsidR="002528B8" w:rsidRPr="00274616">
        <w:rPr>
          <w:rFonts w:ascii="Times New Roman" w:hAnsi="Times New Roman" w:cs="Times New Roman"/>
          <w:color w:val="000000"/>
          <w:sz w:val="24"/>
          <w:szCs w:val="24"/>
        </w:rPr>
        <w:t>ve ekononi</w:t>
      </w:r>
      <w:r w:rsidR="00EC66F4">
        <w:rPr>
          <w:rFonts w:ascii="Times New Roman" w:hAnsi="Times New Roman" w:cs="Times New Roman"/>
          <w:color w:val="000000"/>
          <w:sz w:val="24"/>
          <w:szCs w:val="24"/>
        </w:rPr>
        <w:t>k</w:t>
      </w:r>
      <w:r w:rsidR="000E58AA" w:rsidRPr="00274616">
        <w:rPr>
          <w:rFonts w:ascii="Times New Roman" w:hAnsi="Times New Roman" w:cs="Times New Roman"/>
          <w:color w:val="000000"/>
          <w:sz w:val="24"/>
          <w:szCs w:val="24"/>
        </w:rPr>
        <w:t>ë</w:t>
      </w:r>
      <w:r w:rsidR="002528B8" w:rsidRPr="00274616">
        <w:rPr>
          <w:rFonts w:ascii="Times New Roman" w:hAnsi="Times New Roman" w:cs="Times New Roman"/>
          <w:color w:val="000000"/>
          <w:sz w:val="24"/>
          <w:szCs w:val="24"/>
        </w:rPr>
        <w:t xml:space="preserve"> </w:t>
      </w:r>
      <w:r w:rsidR="00EC66F4">
        <w:rPr>
          <w:rFonts w:ascii="Times New Roman" w:hAnsi="Times New Roman" w:cs="Times New Roman"/>
          <w:color w:val="000000"/>
          <w:sz w:val="24"/>
          <w:szCs w:val="24"/>
        </w:rPr>
        <w:t>t</w:t>
      </w:r>
      <w:r w:rsidR="002528B8" w:rsidRPr="00274616">
        <w:rPr>
          <w:rFonts w:ascii="Times New Roman" w:hAnsi="Times New Roman" w:cs="Times New Roman"/>
          <w:color w:val="000000"/>
          <w:sz w:val="24"/>
          <w:szCs w:val="24"/>
        </w:rPr>
        <w:t xml:space="preserve">e bankat e nivelit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dytë</w:t>
      </w:r>
      <w:r w:rsidR="002528B8" w:rsidRPr="00274616">
        <w:rPr>
          <w:rFonts w:ascii="Times New Roman" w:hAnsi="Times New Roman" w:cs="Times New Roman"/>
          <w:color w:val="000000"/>
          <w:sz w:val="24"/>
          <w:szCs w:val="24"/>
        </w:rPr>
        <w:t>. N</w:t>
      </w:r>
      <w:r w:rsidR="00C31C1B" w:rsidRPr="00274616">
        <w:rPr>
          <w:rFonts w:ascii="Times New Roman" w:hAnsi="Times New Roman" w:cs="Times New Roman"/>
          <w:color w:val="000000"/>
          <w:sz w:val="24"/>
          <w:szCs w:val="24"/>
        </w:rPr>
        <w:t>dërhyrj</w:t>
      </w:r>
      <w:r w:rsidR="0089296D" w:rsidRPr="00274616">
        <w:rPr>
          <w:rFonts w:ascii="Times New Roman" w:hAnsi="Times New Roman" w:cs="Times New Roman"/>
          <w:color w:val="000000"/>
          <w:sz w:val="24"/>
          <w:szCs w:val="24"/>
        </w:rPr>
        <w:t>et</w:t>
      </w:r>
      <w:r w:rsidR="002528B8" w:rsidRPr="00274616">
        <w:rPr>
          <w:rFonts w:ascii="Times New Roman" w:hAnsi="Times New Roman" w:cs="Times New Roman"/>
          <w:color w:val="000000"/>
          <w:sz w:val="24"/>
          <w:szCs w:val="24"/>
        </w:rPr>
        <w:t xml:space="preserve"> e </w:t>
      </w:r>
      <w:r w:rsidR="00BE4D26" w:rsidRPr="00274616">
        <w:rPr>
          <w:rFonts w:ascii="Times New Roman" w:hAnsi="Times New Roman" w:cs="Times New Roman"/>
          <w:color w:val="000000"/>
          <w:sz w:val="24"/>
          <w:szCs w:val="24"/>
        </w:rPr>
        <w:t>Bankë</w:t>
      </w:r>
      <w:r w:rsidR="002528B8" w:rsidRPr="00274616">
        <w:rPr>
          <w:rFonts w:ascii="Times New Roman" w:hAnsi="Times New Roman" w:cs="Times New Roman"/>
          <w:color w:val="000000"/>
          <w:sz w:val="24"/>
          <w:szCs w:val="24"/>
        </w:rPr>
        <w:t>s Q</w:t>
      </w:r>
      <w:r w:rsidR="00EC66F4">
        <w:rPr>
          <w:rFonts w:ascii="Times New Roman" w:hAnsi="Times New Roman" w:cs="Times New Roman"/>
          <w:color w:val="000000"/>
          <w:sz w:val="24"/>
          <w:szCs w:val="24"/>
        </w:rPr>
        <w:t>e</w:t>
      </w:r>
      <w:r w:rsidR="002528B8" w:rsidRPr="00274616">
        <w:rPr>
          <w:rFonts w:ascii="Times New Roman" w:hAnsi="Times New Roman" w:cs="Times New Roman"/>
          <w:color w:val="000000"/>
          <w:sz w:val="24"/>
          <w:szCs w:val="24"/>
        </w:rPr>
        <w:t xml:space="preserve">drore </w:t>
      </w:r>
      <w:r w:rsidR="00BE4D26" w:rsidRPr="00274616">
        <w:rPr>
          <w:rFonts w:ascii="Times New Roman" w:hAnsi="Times New Roman" w:cs="Times New Roman"/>
          <w:color w:val="000000"/>
          <w:sz w:val="24"/>
          <w:szCs w:val="24"/>
        </w:rPr>
        <w:t>kanë</w:t>
      </w:r>
      <w:r w:rsidR="002528B8"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q</w:t>
      </w:r>
      <w:r w:rsidR="00EC66F4">
        <w:rPr>
          <w:rFonts w:ascii="Times New Roman" w:hAnsi="Times New Roman" w:cs="Times New Roman"/>
          <w:color w:val="000000"/>
          <w:sz w:val="24"/>
          <w:szCs w:val="24"/>
        </w:rPr>
        <w:t>e</w:t>
      </w:r>
      <w:r w:rsidR="000E58AA"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w:t>
      </w:r>
      <w:r w:rsidR="000E58AA"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funksion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shmangies </w:t>
      </w:r>
      <w:r w:rsidR="000D40BD" w:rsidRPr="00274616">
        <w:rPr>
          <w:rFonts w:ascii="Times New Roman" w:hAnsi="Times New Roman" w:cs="Times New Roman"/>
          <w:color w:val="000000"/>
          <w:sz w:val="24"/>
          <w:szCs w:val="24"/>
        </w:rPr>
        <w:t>së</w:t>
      </w:r>
      <w:r w:rsidR="002528B8" w:rsidRPr="00274616">
        <w:rPr>
          <w:rFonts w:ascii="Times New Roman" w:hAnsi="Times New Roman" w:cs="Times New Roman"/>
          <w:color w:val="000000"/>
          <w:sz w:val="24"/>
          <w:szCs w:val="24"/>
        </w:rPr>
        <w:t xml:space="preserve"> keq</w:t>
      </w:r>
      <w:r w:rsidR="00D1451A" w:rsidRPr="00274616">
        <w:rPr>
          <w:rFonts w:ascii="Times New Roman" w:hAnsi="Times New Roman" w:cs="Times New Roman"/>
          <w:color w:val="000000"/>
          <w:sz w:val="24"/>
          <w:szCs w:val="24"/>
        </w:rPr>
        <w:t>menaxh</w:t>
      </w:r>
      <w:r w:rsidR="002528B8" w:rsidRPr="00274616">
        <w:rPr>
          <w:rFonts w:ascii="Times New Roman" w:hAnsi="Times New Roman" w:cs="Times New Roman"/>
          <w:color w:val="000000"/>
          <w:sz w:val="24"/>
          <w:szCs w:val="24"/>
        </w:rPr>
        <w:t xml:space="preserve">imit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w:t>
      </w:r>
      <w:r w:rsidR="00BE3EDD" w:rsidRPr="00274616">
        <w:rPr>
          <w:rFonts w:ascii="Times New Roman" w:hAnsi="Times New Roman" w:cs="Times New Roman"/>
          <w:color w:val="000000"/>
          <w:sz w:val="24"/>
          <w:szCs w:val="24"/>
        </w:rPr>
        <w:t>vend</w:t>
      </w:r>
      <w:r w:rsidR="0089296D" w:rsidRPr="00274616">
        <w:rPr>
          <w:rFonts w:ascii="Times New Roman" w:hAnsi="Times New Roman" w:cs="Times New Roman"/>
          <w:color w:val="000000"/>
          <w:sz w:val="24"/>
          <w:szCs w:val="24"/>
        </w:rPr>
        <w:t>imeve</w:t>
      </w:r>
      <w:r w:rsidR="002528B8" w:rsidRPr="00274616">
        <w:rPr>
          <w:rFonts w:ascii="Times New Roman" w:hAnsi="Times New Roman" w:cs="Times New Roman"/>
          <w:color w:val="000000"/>
          <w:sz w:val="24"/>
          <w:szCs w:val="24"/>
        </w:rPr>
        <w:t xml:space="preserve"> bankare dhe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shmangies </w:t>
      </w:r>
      <w:r w:rsidR="000D40BD" w:rsidRPr="00274616">
        <w:rPr>
          <w:rFonts w:ascii="Times New Roman" w:hAnsi="Times New Roman" w:cs="Times New Roman"/>
          <w:color w:val="000000"/>
          <w:sz w:val="24"/>
          <w:szCs w:val="24"/>
        </w:rPr>
        <w:t>së</w:t>
      </w:r>
      <w:r w:rsidR="002528B8" w:rsidRPr="00274616">
        <w:rPr>
          <w:rFonts w:ascii="Times New Roman" w:hAnsi="Times New Roman" w:cs="Times New Roman"/>
          <w:color w:val="000000"/>
          <w:sz w:val="24"/>
          <w:szCs w:val="24"/>
        </w:rPr>
        <w:t xml:space="preserve"> ekspozimit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tyre ndaj riskut makroekonomik (Levy-Yeyati, </w:t>
      </w:r>
      <w:r w:rsidR="0089296D" w:rsidRPr="00274616">
        <w:rPr>
          <w:rFonts w:ascii="Times New Roman" w:hAnsi="Times New Roman" w:cs="Times New Roman"/>
          <w:color w:val="000000"/>
          <w:sz w:val="24"/>
          <w:szCs w:val="24"/>
        </w:rPr>
        <w:t>Martinez</w:t>
      </w:r>
      <w:r w:rsidR="002528B8" w:rsidRPr="00274616">
        <w:rPr>
          <w:rFonts w:ascii="Times New Roman" w:hAnsi="Times New Roman" w:cs="Times New Roman"/>
          <w:color w:val="000000"/>
          <w:sz w:val="24"/>
          <w:szCs w:val="24"/>
        </w:rPr>
        <w:t>-</w:t>
      </w:r>
      <w:r w:rsidR="00917121" w:rsidRPr="00274616">
        <w:rPr>
          <w:rFonts w:ascii="Times New Roman" w:hAnsi="Times New Roman" w:cs="Times New Roman"/>
          <w:color w:val="000000"/>
          <w:sz w:val="24"/>
          <w:szCs w:val="24"/>
        </w:rPr>
        <w:t>Peria</w:t>
      </w:r>
      <w:r w:rsidR="002528B8" w:rsidRPr="00274616">
        <w:rPr>
          <w:rFonts w:ascii="Times New Roman" w:hAnsi="Times New Roman" w:cs="Times New Roman"/>
          <w:color w:val="000000"/>
          <w:sz w:val="24"/>
          <w:szCs w:val="24"/>
        </w:rPr>
        <w:t xml:space="preserve"> dhe Schmukler, 2010). </w:t>
      </w:r>
      <w:r w:rsidR="0089296D" w:rsidRPr="00274616">
        <w:rPr>
          <w:rFonts w:ascii="Times New Roman" w:hAnsi="Times New Roman" w:cs="Times New Roman"/>
          <w:color w:val="000000"/>
          <w:sz w:val="24"/>
          <w:szCs w:val="24"/>
        </w:rPr>
        <w:t>Ndërkohë</w:t>
      </w:r>
      <w:r w:rsidR="002528B8" w:rsidRPr="00274616">
        <w:rPr>
          <w:rFonts w:ascii="Times New Roman" w:hAnsi="Times New Roman" w:cs="Times New Roman"/>
          <w:color w:val="000000"/>
          <w:sz w:val="24"/>
          <w:szCs w:val="24"/>
        </w:rPr>
        <w:t xml:space="preserve">, komunikimi </w:t>
      </w:r>
      <w:r w:rsidR="000E58AA" w:rsidRPr="00274616">
        <w:rPr>
          <w:rFonts w:ascii="Times New Roman" w:hAnsi="Times New Roman" w:cs="Times New Roman"/>
          <w:color w:val="000000"/>
          <w:sz w:val="24"/>
          <w:szCs w:val="24"/>
        </w:rPr>
        <w:t>t</w:t>
      </w:r>
      <w:r w:rsidR="00220E17">
        <w:rPr>
          <w:rFonts w:ascii="Times New Roman" w:hAnsi="Times New Roman" w:cs="Times New Roman"/>
          <w:color w:val="000000"/>
          <w:sz w:val="24"/>
          <w:szCs w:val="24"/>
        </w:rPr>
        <w:t>eknolog</w:t>
      </w:r>
      <w:r w:rsidR="002528B8" w:rsidRPr="00274616">
        <w:rPr>
          <w:rFonts w:ascii="Times New Roman" w:hAnsi="Times New Roman" w:cs="Times New Roman"/>
          <w:color w:val="000000"/>
          <w:sz w:val="24"/>
          <w:szCs w:val="24"/>
        </w:rPr>
        <w:t xml:space="preserve">jik ka ndikuar </w:t>
      </w:r>
      <w:r w:rsidR="000E58AA"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w:t>
      </w:r>
      <w:r w:rsidR="004453D3" w:rsidRPr="00274616">
        <w:rPr>
          <w:rFonts w:ascii="Times New Roman" w:hAnsi="Times New Roman" w:cs="Times New Roman"/>
          <w:color w:val="000000"/>
          <w:sz w:val="24"/>
          <w:szCs w:val="24"/>
        </w:rPr>
        <w:t>rritjen</w:t>
      </w:r>
      <w:r w:rsidR="002528B8" w:rsidRPr="00274616">
        <w:rPr>
          <w:rFonts w:ascii="Times New Roman" w:hAnsi="Times New Roman" w:cs="Times New Roman"/>
          <w:color w:val="000000"/>
          <w:sz w:val="24"/>
          <w:szCs w:val="24"/>
        </w:rPr>
        <w:t xml:space="preserve"> e </w:t>
      </w:r>
      <w:r w:rsidR="0075283C" w:rsidRPr="00274616">
        <w:rPr>
          <w:rFonts w:ascii="Times New Roman" w:hAnsi="Times New Roman" w:cs="Times New Roman"/>
          <w:color w:val="000000"/>
          <w:sz w:val="24"/>
          <w:szCs w:val="24"/>
        </w:rPr>
        <w:t>paraqitje</w:t>
      </w:r>
      <w:r w:rsidR="002528B8" w:rsidRPr="00274616">
        <w:rPr>
          <w:rFonts w:ascii="Times New Roman" w:hAnsi="Times New Roman" w:cs="Times New Roman"/>
          <w:color w:val="000000"/>
          <w:sz w:val="24"/>
          <w:szCs w:val="24"/>
        </w:rPr>
        <w:t xml:space="preserve">s </w:t>
      </w:r>
      <w:r w:rsidR="000D40BD" w:rsidRPr="00274616">
        <w:rPr>
          <w:rFonts w:ascii="Times New Roman" w:hAnsi="Times New Roman" w:cs="Times New Roman"/>
          <w:color w:val="000000"/>
          <w:sz w:val="24"/>
          <w:szCs w:val="24"/>
        </w:rPr>
        <w:t>së</w:t>
      </w:r>
      <w:r w:rsidR="002528B8" w:rsidRPr="00274616">
        <w:rPr>
          <w:rFonts w:ascii="Times New Roman" w:hAnsi="Times New Roman" w:cs="Times New Roman"/>
          <w:color w:val="000000"/>
          <w:sz w:val="24"/>
          <w:szCs w:val="24"/>
        </w:rPr>
        <w:t xml:space="preserve"> informacionit </w:t>
      </w:r>
      <w:r w:rsidR="00917121" w:rsidRPr="00274616">
        <w:rPr>
          <w:rFonts w:ascii="Times New Roman" w:hAnsi="Times New Roman" w:cs="Times New Roman"/>
          <w:color w:val="000000"/>
          <w:sz w:val="24"/>
          <w:szCs w:val="24"/>
        </w:rPr>
        <w:t>për</w:t>
      </w:r>
      <w:r w:rsidR="002528B8" w:rsidRPr="00274616">
        <w:rPr>
          <w:rFonts w:ascii="Times New Roman" w:hAnsi="Times New Roman" w:cs="Times New Roman"/>
          <w:color w:val="000000"/>
          <w:sz w:val="24"/>
          <w:szCs w:val="24"/>
        </w:rPr>
        <w:t xml:space="preserve"> ecu</w:t>
      </w:r>
      <w:r w:rsidR="00BE4D26" w:rsidRPr="00274616">
        <w:rPr>
          <w:rFonts w:ascii="Times New Roman" w:hAnsi="Times New Roman" w:cs="Times New Roman"/>
          <w:color w:val="000000"/>
          <w:sz w:val="24"/>
          <w:szCs w:val="24"/>
        </w:rPr>
        <w:t>rinë</w:t>
      </w:r>
      <w:r w:rsidR="002528B8" w:rsidRPr="00274616">
        <w:rPr>
          <w:rFonts w:ascii="Times New Roman" w:hAnsi="Times New Roman" w:cs="Times New Roman"/>
          <w:color w:val="000000"/>
          <w:sz w:val="24"/>
          <w:szCs w:val="24"/>
        </w:rPr>
        <w:t xml:space="preserve"> e treguesve bankar</w:t>
      </w:r>
      <w:r w:rsidR="00EC66F4" w:rsidRPr="00274616">
        <w:rPr>
          <w:rFonts w:ascii="Times New Roman" w:hAnsi="Times New Roman" w:cs="Times New Roman"/>
          <w:sz w:val="24"/>
          <w:szCs w:val="24"/>
          <w:lang w:val="sq-AL"/>
        </w:rPr>
        <w:t>ë</w:t>
      </w:r>
      <w:r w:rsidR="002528B8" w:rsidRPr="00274616">
        <w:rPr>
          <w:rFonts w:ascii="Times New Roman" w:hAnsi="Times New Roman" w:cs="Times New Roman"/>
          <w:color w:val="000000"/>
          <w:sz w:val="24"/>
          <w:szCs w:val="24"/>
        </w:rPr>
        <w:t xml:space="preserve">. </w:t>
      </w:r>
    </w:p>
    <w:p w:rsidR="002528B8" w:rsidRPr="00274616" w:rsidRDefault="00AB34E3" w:rsidP="00CF6710">
      <w:pPr>
        <w:spacing w:line="240" w:lineRule="auto"/>
        <w:jc w:val="both"/>
        <w:rPr>
          <w:rFonts w:ascii="Times New Roman" w:hAnsi="Times New Roman" w:cs="Times New Roman"/>
          <w:color w:val="000000"/>
          <w:sz w:val="24"/>
          <w:szCs w:val="24"/>
        </w:rPr>
      </w:pPr>
      <w:r w:rsidRPr="00274616">
        <w:rPr>
          <w:rFonts w:ascii="Times New Roman" w:hAnsi="Times New Roman" w:cs="Times New Roman"/>
          <w:color w:val="000000"/>
          <w:sz w:val="24"/>
          <w:szCs w:val="24"/>
        </w:rPr>
        <w:lastRenderedPageBreak/>
        <w:t>Megjith</w:t>
      </w:r>
      <w:r w:rsidR="00BE4D26" w:rsidRPr="00274616">
        <w:rPr>
          <w:rFonts w:ascii="Times New Roman" w:hAnsi="Times New Roman" w:cs="Times New Roman"/>
          <w:color w:val="000000"/>
          <w:sz w:val="24"/>
          <w:szCs w:val="24"/>
        </w:rPr>
        <w:t>atë</w:t>
      </w:r>
      <w:r w:rsidR="002528B8" w:rsidRPr="00274616">
        <w:rPr>
          <w:rFonts w:ascii="Times New Roman" w:hAnsi="Times New Roman" w:cs="Times New Roman"/>
          <w:color w:val="000000"/>
          <w:sz w:val="24"/>
          <w:szCs w:val="24"/>
        </w:rPr>
        <w:t xml:space="preserve">, </w:t>
      </w:r>
      <w:r w:rsidR="00917121" w:rsidRPr="00274616">
        <w:rPr>
          <w:rFonts w:ascii="Times New Roman" w:hAnsi="Times New Roman" w:cs="Times New Roman"/>
          <w:color w:val="000000"/>
          <w:sz w:val="24"/>
          <w:szCs w:val="24"/>
        </w:rPr>
        <w:t>plotë</w:t>
      </w:r>
      <w:r w:rsidR="002528B8" w:rsidRPr="00274616">
        <w:rPr>
          <w:rFonts w:ascii="Times New Roman" w:hAnsi="Times New Roman" w:cs="Times New Roman"/>
          <w:color w:val="000000"/>
          <w:sz w:val="24"/>
          <w:szCs w:val="24"/>
        </w:rPr>
        <w:t xml:space="preserve">sia e </w:t>
      </w:r>
      <w:r w:rsidR="00BE4D26" w:rsidRPr="00274616">
        <w:rPr>
          <w:rFonts w:ascii="Times New Roman" w:hAnsi="Times New Roman" w:cs="Times New Roman"/>
          <w:color w:val="000000"/>
          <w:sz w:val="24"/>
          <w:szCs w:val="24"/>
        </w:rPr>
        <w:t>kët</w:t>
      </w:r>
      <w:r w:rsidR="002528B8" w:rsidRPr="00274616">
        <w:rPr>
          <w:rFonts w:ascii="Times New Roman" w:hAnsi="Times New Roman" w:cs="Times New Roman"/>
          <w:color w:val="000000"/>
          <w:sz w:val="24"/>
          <w:szCs w:val="24"/>
        </w:rPr>
        <w:t xml:space="preserve">ij informacioni nuk </w:t>
      </w:r>
      <w:r w:rsidR="00BE4D26" w:rsidRPr="00274616">
        <w:rPr>
          <w:rFonts w:ascii="Times New Roman" w:hAnsi="Times New Roman" w:cs="Times New Roman"/>
          <w:color w:val="000000"/>
          <w:sz w:val="24"/>
          <w:szCs w:val="24"/>
        </w:rPr>
        <w:t>është</w:t>
      </w:r>
      <w:r w:rsidR="002528B8" w:rsidRPr="00274616">
        <w:rPr>
          <w:rFonts w:ascii="Times New Roman" w:hAnsi="Times New Roman" w:cs="Times New Roman"/>
          <w:color w:val="000000"/>
          <w:sz w:val="24"/>
          <w:szCs w:val="24"/>
        </w:rPr>
        <w:t xml:space="preserve"> gjithmo</w:t>
      </w:r>
      <w:r w:rsidR="000E58AA"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e verifikue</w:t>
      </w:r>
      <w:r w:rsidR="00555E90" w:rsidRPr="00274616">
        <w:rPr>
          <w:rFonts w:ascii="Times New Roman" w:hAnsi="Times New Roman" w:cs="Times New Roman"/>
          <w:color w:val="000000"/>
          <w:sz w:val="24"/>
          <w:szCs w:val="24"/>
        </w:rPr>
        <w:t>shme</w:t>
      </w:r>
      <w:r w:rsidR="002528B8" w:rsidRPr="00274616">
        <w:rPr>
          <w:rFonts w:ascii="Times New Roman" w:hAnsi="Times New Roman" w:cs="Times New Roman"/>
          <w:color w:val="000000"/>
          <w:sz w:val="24"/>
          <w:szCs w:val="24"/>
        </w:rPr>
        <w:t xml:space="preserve">. </w:t>
      </w:r>
      <w:r w:rsidR="000E58AA"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këtë</w:t>
      </w:r>
      <w:r w:rsidR="002528B8"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mënyrë</w:t>
      </w:r>
      <w:r w:rsidR="002528B8"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vlerë</w:t>
      </w:r>
      <w:r w:rsidR="002528B8" w:rsidRPr="00274616">
        <w:rPr>
          <w:rFonts w:ascii="Times New Roman" w:hAnsi="Times New Roman" w:cs="Times New Roman"/>
          <w:color w:val="000000"/>
          <w:sz w:val="24"/>
          <w:szCs w:val="24"/>
        </w:rPr>
        <w:t>simi apo studimi i ecuri</w:t>
      </w:r>
      <w:r w:rsidR="000D40BD" w:rsidRPr="00274616">
        <w:rPr>
          <w:rFonts w:ascii="Times New Roman" w:hAnsi="Times New Roman" w:cs="Times New Roman"/>
          <w:color w:val="000000"/>
          <w:sz w:val="24"/>
          <w:szCs w:val="24"/>
        </w:rPr>
        <w:t>së</w:t>
      </w:r>
      <w:r w:rsidR="002528B8" w:rsidRPr="00274616">
        <w:rPr>
          <w:rFonts w:ascii="Times New Roman" w:hAnsi="Times New Roman" w:cs="Times New Roman"/>
          <w:color w:val="000000"/>
          <w:sz w:val="24"/>
          <w:szCs w:val="24"/>
        </w:rPr>
        <w:t xml:space="preserve"> </w:t>
      </w:r>
      <w:r w:rsidR="000D40BD" w:rsidRPr="00274616">
        <w:rPr>
          <w:rFonts w:ascii="Times New Roman" w:hAnsi="Times New Roman" w:cs="Times New Roman"/>
          <w:color w:val="000000"/>
          <w:sz w:val="24"/>
          <w:szCs w:val="24"/>
        </w:rPr>
        <w:t>së</w:t>
      </w:r>
      <w:r w:rsidR="002528B8" w:rsidRPr="00274616">
        <w:rPr>
          <w:rFonts w:ascii="Times New Roman" w:hAnsi="Times New Roman" w:cs="Times New Roman"/>
          <w:color w:val="000000"/>
          <w:sz w:val="24"/>
          <w:szCs w:val="24"/>
        </w:rPr>
        <w:t xml:space="preserve"> </w:t>
      </w:r>
      <w:r w:rsidR="00917121" w:rsidRPr="00274616">
        <w:rPr>
          <w:rFonts w:ascii="Times New Roman" w:hAnsi="Times New Roman" w:cs="Times New Roman"/>
          <w:color w:val="000000"/>
          <w:sz w:val="24"/>
          <w:szCs w:val="24"/>
        </w:rPr>
        <w:t>faktorë</w:t>
      </w:r>
      <w:r w:rsidR="002528B8" w:rsidRPr="00274616">
        <w:rPr>
          <w:rFonts w:ascii="Times New Roman" w:hAnsi="Times New Roman" w:cs="Times New Roman"/>
          <w:color w:val="000000"/>
          <w:sz w:val="24"/>
          <w:szCs w:val="24"/>
        </w:rPr>
        <w:t xml:space="preserve">ve specifike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bankave do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bazohet </w:t>
      </w:r>
      <w:r w:rsidR="000E58AA"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një</w:t>
      </w:r>
      <w:r w:rsidR="002528B8" w:rsidRPr="00274616">
        <w:rPr>
          <w:rFonts w:ascii="Times New Roman" w:hAnsi="Times New Roman" w:cs="Times New Roman"/>
          <w:color w:val="000000"/>
          <w:sz w:val="24"/>
          <w:szCs w:val="24"/>
        </w:rPr>
        <w:t xml:space="preserve"> informacion josi</w:t>
      </w:r>
      <w:r w:rsidR="000D40BD" w:rsidRPr="00274616">
        <w:rPr>
          <w:rFonts w:ascii="Times New Roman" w:hAnsi="Times New Roman" w:cs="Times New Roman"/>
          <w:color w:val="000000"/>
          <w:sz w:val="24"/>
          <w:szCs w:val="24"/>
        </w:rPr>
        <w:t>metri</w:t>
      </w:r>
      <w:r w:rsidR="002528B8" w:rsidRPr="00274616">
        <w:rPr>
          <w:rFonts w:ascii="Times New Roman" w:hAnsi="Times New Roman" w:cs="Times New Roman"/>
          <w:color w:val="000000"/>
          <w:sz w:val="24"/>
          <w:szCs w:val="24"/>
        </w:rPr>
        <w:t xml:space="preserve">k, duke ndikuar </w:t>
      </w:r>
      <w:r w:rsidR="000E58AA"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w:t>
      </w:r>
      <w:r w:rsidR="004453D3" w:rsidRPr="00274616">
        <w:rPr>
          <w:rFonts w:ascii="Times New Roman" w:hAnsi="Times New Roman" w:cs="Times New Roman"/>
          <w:color w:val="000000"/>
          <w:sz w:val="24"/>
          <w:szCs w:val="24"/>
        </w:rPr>
        <w:t>rezultatet</w:t>
      </w:r>
      <w:r w:rsidR="002528B8" w:rsidRPr="00274616">
        <w:rPr>
          <w:rFonts w:ascii="Times New Roman" w:hAnsi="Times New Roman" w:cs="Times New Roman"/>
          <w:color w:val="000000"/>
          <w:sz w:val="24"/>
          <w:szCs w:val="24"/>
        </w:rPr>
        <w:t xml:space="preserve"> e </w:t>
      </w:r>
      <w:r w:rsidR="00FB5CE3" w:rsidRPr="00274616">
        <w:rPr>
          <w:rFonts w:ascii="Times New Roman" w:hAnsi="Times New Roman" w:cs="Times New Roman"/>
          <w:color w:val="000000"/>
          <w:sz w:val="24"/>
          <w:szCs w:val="24"/>
        </w:rPr>
        <w:t>nxjer</w:t>
      </w:r>
      <w:r w:rsidR="00EC66F4">
        <w:rPr>
          <w:rFonts w:ascii="Times New Roman" w:hAnsi="Times New Roman" w:cs="Times New Roman"/>
          <w:color w:val="000000"/>
          <w:sz w:val="24"/>
          <w:szCs w:val="24"/>
        </w:rPr>
        <w:t>r</w:t>
      </w:r>
      <w:r w:rsidR="00FB5CE3" w:rsidRPr="00274616">
        <w:rPr>
          <w:rFonts w:ascii="Times New Roman" w:hAnsi="Times New Roman" w:cs="Times New Roman"/>
          <w:color w:val="000000"/>
          <w:sz w:val="24"/>
          <w:szCs w:val="24"/>
        </w:rPr>
        <w:t>a</w:t>
      </w:r>
      <w:r w:rsidR="002528B8" w:rsidRPr="00274616">
        <w:rPr>
          <w:rFonts w:ascii="Times New Roman" w:hAnsi="Times New Roman" w:cs="Times New Roman"/>
          <w:color w:val="000000"/>
          <w:sz w:val="24"/>
          <w:szCs w:val="24"/>
        </w:rPr>
        <w:t xml:space="preserve">. </w:t>
      </w:r>
      <w:r w:rsidR="0089296D" w:rsidRPr="00274616">
        <w:rPr>
          <w:rFonts w:ascii="Times New Roman" w:hAnsi="Times New Roman" w:cs="Times New Roman"/>
          <w:color w:val="000000"/>
          <w:sz w:val="24"/>
          <w:szCs w:val="24"/>
        </w:rPr>
        <w:t>Ndërkohë</w:t>
      </w:r>
      <w:r w:rsidR="002528B8" w:rsidRPr="00274616">
        <w:rPr>
          <w:rFonts w:ascii="Times New Roman" w:hAnsi="Times New Roman" w:cs="Times New Roman"/>
          <w:color w:val="000000"/>
          <w:sz w:val="24"/>
          <w:szCs w:val="24"/>
        </w:rPr>
        <w:t xml:space="preserve">, </w:t>
      </w:r>
      <w:r w:rsidR="000E58AA"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w:t>
      </w:r>
      <w:r w:rsidR="008A764A" w:rsidRPr="00274616">
        <w:rPr>
          <w:rFonts w:ascii="Times New Roman" w:hAnsi="Times New Roman" w:cs="Times New Roman"/>
          <w:color w:val="000000"/>
          <w:sz w:val="24"/>
          <w:szCs w:val="24"/>
        </w:rPr>
        <w:t>literat</w:t>
      </w:r>
      <w:r w:rsidR="00BE4D26" w:rsidRPr="00274616">
        <w:rPr>
          <w:rFonts w:ascii="Times New Roman" w:hAnsi="Times New Roman" w:cs="Times New Roman"/>
          <w:color w:val="000000"/>
          <w:sz w:val="24"/>
          <w:szCs w:val="24"/>
        </w:rPr>
        <w:t>urë</w:t>
      </w:r>
      <w:r w:rsidR="002528B8" w:rsidRPr="00274616">
        <w:rPr>
          <w:rFonts w:ascii="Times New Roman" w:hAnsi="Times New Roman" w:cs="Times New Roman"/>
          <w:color w:val="000000"/>
          <w:sz w:val="24"/>
          <w:szCs w:val="24"/>
        </w:rPr>
        <w:t xml:space="preserve"> </w:t>
      </w:r>
      <w:r w:rsidR="00917121" w:rsidRPr="00274616">
        <w:rPr>
          <w:rFonts w:ascii="Times New Roman" w:hAnsi="Times New Roman" w:cs="Times New Roman"/>
          <w:color w:val="000000"/>
          <w:sz w:val="24"/>
          <w:szCs w:val="24"/>
        </w:rPr>
        <w:t>për</w:t>
      </w:r>
      <w:r w:rsidR="002528B8" w:rsidRPr="00274616">
        <w:rPr>
          <w:rFonts w:ascii="Times New Roman" w:hAnsi="Times New Roman" w:cs="Times New Roman"/>
          <w:color w:val="000000"/>
          <w:sz w:val="24"/>
          <w:szCs w:val="24"/>
        </w:rPr>
        <w:t xml:space="preserve">caktohet </w:t>
      </w:r>
      <w:r w:rsidR="005E683F" w:rsidRPr="00274616">
        <w:rPr>
          <w:rFonts w:ascii="Times New Roman" w:hAnsi="Times New Roman" w:cs="Times New Roman"/>
          <w:color w:val="000000"/>
          <w:sz w:val="24"/>
          <w:szCs w:val="24"/>
        </w:rPr>
        <w:t>se me</w:t>
      </w:r>
      <w:r w:rsidR="002528B8" w:rsidRPr="00274616">
        <w:rPr>
          <w:rFonts w:ascii="Times New Roman" w:hAnsi="Times New Roman" w:cs="Times New Roman"/>
          <w:color w:val="000000"/>
          <w:sz w:val="24"/>
          <w:szCs w:val="24"/>
        </w:rPr>
        <w:t xml:space="preserve">toda </w:t>
      </w:r>
      <w:r w:rsidR="000E58AA" w:rsidRPr="00274616">
        <w:rPr>
          <w:rFonts w:ascii="Times New Roman" w:hAnsi="Times New Roman" w:cs="Times New Roman"/>
          <w:color w:val="000000"/>
          <w:sz w:val="24"/>
          <w:szCs w:val="24"/>
        </w:rPr>
        <w:t>më</w:t>
      </w:r>
      <w:r w:rsidR="002528B8" w:rsidRPr="00274616">
        <w:rPr>
          <w:rFonts w:ascii="Times New Roman" w:hAnsi="Times New Roman" w:cs="Times New Roman"/>
          <w:color w:val="000000"/>
          <w:sz w:val="24"/>
          <w:szCs w:val="24"/>
        </w:rPr>
        <w:t xml:space="preserve"> e </w:t>
      </w:r>
      <w:r w:rsidR="00917121" w:rsidRPr="00274616">
        <w:rPr>
          <w:rFonts w:ascii="Times New Roman" w:hAnsi="Times New Roman" w:cs="Times New Roman"/>
          <w:color w:val="000000"/>
          <w:sz w:val="24"/>
          <w:szCs w:val="24"/>
        </w:rPr>
        <w:t>për</w:t>
      </w:r>
      <w:r w:rsidR="002528B8" w:rsidRPr="00274616">
        <w:rPr>
          <w:rFonts w:ascii="Times New Roman" w:hAnsi="Times New Roman" w:cs="Times New Roman"/>
          <w:color w:val="000000"/>
          <w:sz w:val="24"/>
          <w:szCs w:val="24"/>
        </w:rPr>
        <w:t>shtat</w:t>
      </w:r>
      <w:r w:rsidR="00555E90" w:rsidRPr="00274616">
        <w:rPr>
          <w:rFonts w:ascii="Times New Roman" w:hAnsi="Times New Roman" w:cs="Times New Roman"/>
          <w:color w:val="000000"/>
          <w:sz w:val="24"/>
          <w:szCs w:val="24"/>
        </w:rPr>
        <w:t>shme</w:t>
      </w:r>
      <w:r w:rsidR="002528B8"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është</w:t>
      </w:r>
      <w:r w:rsidR="002528B8"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vlerë</w:t>
      </w:r>
      <w:r w:rsidR="002528B8" w:rsidRPr="00274616">
        <w:rPr>
          <w:rFonts w:ascii="Times New Roman" w:hAnsi="Times New Roman" w:cs="Times New Roman"/>
          <w:color w:val="000000"/>
          <w:sz w:val="24"/>
          <w:szCs w:val="24"/>
        </w:rPr>
        <w:t xml:space="preserve">simi sasior i treguesve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bankë</w:t>
      </w:r>
      <w:r w:rsidR="002528B8" w:rsidRPr="00274616">
        <w:rPr>
          <w:rFonts w:ascii="Times New Roman" w:hAnsi="Times New Roman" w:cs="Times New Roman"/>
          <w:color w:val="000000"/>
          <w:sz w:val="24"/>
          <w:szCs w:val="24"/>
        </w:rPr>
        <w:t xml:space="preserve">s (Park dhe </w:t>
      </w:r>
      <w:r w:rsidR="00A94ED0" w:rsidRPr="00274616">
        <w:rPr>
          <w:rFonts w:ascii="Times New Roman" w:hAnsi="Times New Roman" w:cs="Times New Roman"/>
          <w:color w:val="000000"/>
          <w:sz w:val="24"/>
          <w:szCs w:val="24"/>
        </w:rPr>
        <w:t>Peristiani</w:t>
      </w:r>
      <w:r w:rsidR="002528B8" w:rsidRPr="00274616">
        <w:rPr>
          <w:rFonts w:ascii="Times New Roman" w:hAnsi="Times New Roman" w:cs="Times New Roman"/>
          <w:color w:val="000000"/>
          <w:sz w:val="24"/>
          <w:szCs w:val="24"/>
        </w:rPr>
        <w:t xml:space="preserve">, 1998). </w:t>
      </w:r>
      <w:r w:rsidR="00BE4D26" w:rsidRPr="00274616">
        <w:rPr>
          <w:rFonts w:ascii="Times New Roman" w:hAnsi="Times New Roman" w:cs="Times New Roman"/>
          <w:color w:val="000000"/>
          <w:sz w:val="24"/>
          <w:szCs w:val="24"/>
        </w:rPr>
        <w:t>Kët</w:t>
      </w:r>
      <w:r w:rsidR="00220E17">
        <w:rPr>
          <w:rFonts w:ascii="Times New Roman" w:hAnsi="Times New Roman" w:cs="Times New Roman"/>
          <w:color w:val="000000"/>
          <w:sz w:val="24"/>
          <w:szCs w:val="24"/>
        </w:rPr>
        <w:t>u b</w:t>
      </w:r>
      <w:r w:rsidR="00EC66F4" w:rsidRPr="00274616">
        <w:rPr>
          <w:rFonts w:ascii="Times New Roman" w:hAnsi="Times New Roman" w:cs="Times New Roman"/>
          <w:sz w:val="24"/>
          <w:szCs w:val="24"/>
          <w:lang w:val="sq-AL"/>
        </w:rPr>
        <w:t>ë</w:t>
      </w:r>
      <w:r w:rsidR="00220E17">
        <w:rPr>
          <w:rFonts w:ascii="Times New Roman" w:hAnsi="Times New Roman" w:cs="Times New Roman"/>
          <w:color w:val="000000"/>
          <w:sz w:val="24"/>
          <w:szCs w:val="24"/>
        </w:rPr>
        <w:t>het fjalë</w:t>
      </w:r>
      <w:r w:rsidR="002528B8" w:rsidRPr="00274616">
        <w:rPr>
          <w:rFonts w:ascii="Times New Roman" w:hAnsi="Times New Roman" w:cs="Times New Roman"/>
          <w:color w:val="000000"/>
          <w:sz w:val="24"/>
          <w:szCs w:val="24"/>
        </w:rPr>
        <w:t xml:space="preserve"> </w:t>
      </w:r>
      <w:r w:rsidR="00917121" w:rsidRPr="00274616">
        <w:rPr>
          <w:rFonts w:ascii="Times New Roman" w:hAnsi="Times New Roman" w:cs="Times New Roman"/>
          <w:color w:val="000000"/>
          <w:sz w:val="24"/>
          <w:szCs w:val="24"/>
        </w:rPr>
        <w:t>për</w:t>
      </w:r>
      <w:r w:rsidR="002528B8" w:rsidRPr="00274616">
        <w:rPr>
          <w:rFonts w:ascii="Times New Roman" w:hAnsi="Times New Roman" w:cs="Times New Roman"/>
          <w:color w:val="000000"/>
          <w:sz w:val="24"/>
          <w:szCs w:val="24"/>
        </w:rPr>
        <w:t xml:space="preserve"> </w:t>
      </w:r>
      <w:r w:rsidR="00220E17">
        <w:rPr>
          <w:rFonts w:ascii="Times New Roman" w:hAnsi="Times New Roman" w:cs="Times New Roman"/>
          <w:color w:val="000000"/>
          <w:sz w:val="24"/>
          <w:szCs w:val="24"/>
        </w:rPr>
        <w:t>marrje</w:t>
      </w:r>
      <w:r w:rsidR="002528B8" w:rsidRPr="00274616">
        <w:rPr>
          <w:rFonts w:ascii="Times New Roman" w:hAnsi="Times New Roman" w:cs="Times New Roman"/>
          <w:color w:val="000000"/>
          <w:sz w:val="24"/>
          <w:szCs w:val="24"/>
        </w:rPr>
        <w:t xml:space="preserve">n e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w:t>
      </w:r>
      <w:r w:rsidR="0089296D" w:rsidRPr="00274616">
        <w:rPr>
          <w:rFonts w:ascii="Times New Roman" w:hAnsi="Times New Roman" w:cs="Times New Roman"/>
          <w:color w:val="000000"/>
          <w:sz w:val="24"/>
          <w:szCs w:val="24"/>
        </w:rPr>
        <w:t>dhëna</w:t>
      </w:r>
      <w:r w:rsidR="002528B8" w:rsidRPr="00274616">
        <w:rPr>
          <w:rFonts w:ascii="Times New Roman" w:hAnsi="Times New Roman" w:cs="Times New Roman"/>
          <w:color w:val="000000"/>
          <w:sz w:val="24"/>
          <w:szCs w:val="24"/>
        </w:rPr>
        <w:t xml:space="preserve">ve </w:t>
      </w:r>
      <w:r w:rsidR="00BE4D26" w:rsidRPr="00274616">
        <w:rPr>
          <w:rFonts w:ascii="Times New Roman" w:hAnsi="Times New Roman" w:cs="Times New Roman"/>
          <w:color w:val="000000"/>
          <w:sz w:val="24"/>
          <w:szCs w:val="24"/>
        </w:rPr>
        <w:t>dytë</w:t>
      </w:r>
      <w:r w:rsidR="002528B8" w:rsidRPr="00274616">
        <w:rPr>
          <w:rFonts w:ascii="Times New Roman" w:hAnsi="Times New Roman" w:cs="Times New Roman"/>
          <w:color w:val="000000"/>
          <w:sz w:val="24"/>
          <w:szCs w:val="24"/>
        </w:rPr>
        <w:t xml:space="preserve">sore nga </w:t>
      </w:r>
      <w:r w:rsidR="00AE4345" w:rsidRPr="00274616">
        <w:rPr>
          <w:rFonts w:ascii="Times New Roman" w:hAnsi="Times New Roman" w:cs="Times New Roman"/>
          <w:color w:val="000000"/>
          <w:sz w:val="24"/>
          <w:szCs w:val="24"/>
        </w:rPr>
        <w:t>raportet</w:t>
      </w:r>
      <w:r w:rsidR="002528B8" w:rsidRPr="00274616">
        <w:rPr>
          <w:rFonts w:ascii="Times New Roman" w:hAnsi="Times New Roman" w:cs="Times New Roman"/>
          <w:color w:val="000000"/>
          <w:sz w:val="24"/>
          <w:szCs w:val="24"/>
        </w:rPr>
        <w:t xml:space="preserve"> v</w:t>
      </w:r>
      <w:r w:rsidR="0089296D" w:rsidRPr="00274616">
        <w:rPr>
          <w:rFonts w:ascii="Times New Roman" w:hAnsi="Times New Roman" w:cs="Times New Roman"/>
          <w:color w:val="000000"/>
          <w:sz w:val="24"/>
          <w:szCs w:val="24"/>
        </w:rPr>
        <w:t>jet</w:t>
      </w:r>
      <w:r w:rsidR="002528B8" w:rsidRPr="00274616">
        <w:rPr>
          <w:rFonts w:ascii="Times New Roman" w:hAnsi="Times New Roman" w:cs="Times New Roman"/>
          <w:color w:val="000000"/>
          <w:sz w:val="24"/>
          <w:szCs w:val="24"/>
        </w:rPr>
        <w:t xml:space="preserve">ore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publikurara. </w:t>
      </w:r>
      <w:r w:rsidR="00BE4D26" w:rsidRPr="00274616">
        <w:rPr>
          <w:rFonts w:ascii="Times New Roman" w:hAnsi="Times New Roman" w:cs="Times New Roman"/>
          <w:color w:val="000000"/>
          <w:sz w:val="24"/>
          <w:szCs w:val="24"/>
        </w:rPr>
        <w:t>Ndërsa</w:t>
      </w:r>
      <w:r w:rsidR="002528B8" w:rsidRPr="00274616">
        <w:rPr>
          <w:rFonts w:ascii="Times New Roman" w:hAnsi="Times New Roman" w:cs="Times New Roman"/>
          <w:color w:val="000000"/>
          <w:sz w:val="24"/>
          <w:szCs w:val="24"/>
        </w:rPr>
        <w:t xml:space="preserve">, analiza e bazuar </w:t>
      </w:r>
      <w:r w:rsidR="000E58AA"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w:t>
      </w:r>
      <w:r w:rsidR="00961A20" w:rsidRPr="00274616">
        <w:rPr>
          <w:rFonts w:ascii="Times New Roman" w:hAnsi="Times New Roman" w:cs="Times New Roman"/>
          <w:color w:val="000000"/>
          <w:sz w:val="24"/>
          <w:szCs w:val="24"/>
        </w:rPr>
        <w:t>çmim</w:t>
      </w:r>
      <w:r w:rsidR="002528B8" w:rsidRPr="00274616">
        <w:rPr>
          <w:rFonts w:ascii="Times New Roman" w:hAnsi="Times New Roman" w:cs="Times New Roman"/>
          <w:color w:val="000000"/>
          <w:sz w:val="24"/>
          <w:szCs w:val="24"/>
        </w:rPr>
        <w:t xml:space="preserve">im apo </w:t>
      </w:r>
      <w:r w:rsidR="000E58AA"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ecu</w:t>
      </w:r>
      <w:r w:rsidR="00BE4D26" w:rsidRPr="00274616">
        <w:rPr>
          <w:rFonts w:ascii="Times New Roman" w:hAnsi="Times New Roman" w:cs="Times New Roman"/>
          <w:color w:val="000000"/>
          <w:sz w:val="24"/>
          <w:szCs w:val="24"/>
        </w:rPr>
        <w:t>rinë</w:t>
      </w:r>
      <w:r w:rsidR="002528B8" w:rsidRPr="00274616">
        <w:rPr>
          <w:rFonts w:ascii="Times New Roman" w:hAnsi="Times New Roman" w:cs="Times New Roman"/>
          <w:color w:val="000000"/>
          <w:sz w:val="24"/>
          <w:szCs w:val="24"/>
        </w:rPr>
        <w:t xml:space="preserve"> e treguesve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w:t>
      </w:r>
      <w:r w:rsidR="00AE4345" w:rsidRPr="00274616">
        <w:rPr>
          <w:rFonts w:ascii="Times New Roman" w:hAnsi="Times New Roman" w:cs="Times New Roman"/>
          <w:color w:val="000000"/>
          <w:sz w:val="24"/>
          <w:szCs w:val="24"/>
        </w:rPr>
        <w:t>interesit</w:t>
      </w:r>
      <w:r w:rsidR="002528B8"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është</w:t>
      </w:r>
      <w:r w:rsidR="002528B8" w:rsidRPr="00274616">
        <w:rPr>
          <w:rFonts w:ascii="Times New Roman" w:hAnsi="Times New Roman" w:cs="Times New Roman"/>
          <w:color w:val="000000"/>
          <w:sz w:val="24"/>
          <w:szCs w:val="24"/>
        </w:rPr>
        <w:t xml:space="preserve"> </w:t>
      </w:r>
      <w:r w:rsidR="000E58AA" w:rsidRPr="00274616">
        <w:rPr>
          <w:rFonts w:ascii="Times New Roman" w:hAnsi="Times New Roman" w:cs="Times New Roman"/>
          <w:color w:val="000000"/>
          <w:sz w:val="24"/>
          <w:szCs w:val="24"/>
        </w:rPr>
        <w:t>më</w:t>
      </w:r>
      <w:r w:rsidR="002528B8" w:rsidRPr="00274616">
        <w:rPr>
          <w:rFonts w:ascii="Times New Roman" w:hAnsi="Times New Roman" w:cs="Times New Roman"/>
          <w:color w:val="000000"/>
          <w:sz w:val="24"/>
          <w:szCs w:val="24"/>
        </w:rPr>
        <w:t xml:space="preserve"> i </w:t>
      </w:r>
      <w:r w:rsidR="00BE4D26" w:rsidRPr="00274616">
        <w:rPr>
          <w:rFonts w:ascii="Times New Roman" w:hAnsi="Times New Roman" w:cs="Times New Roman"/>
          <w:color w:val="000000"/>
          <w:sz w:val="24"/>
          <w:szCs w:val="24"/>
        </w:rPr>
        <w:t>vështirë</w:t>
      </w:r>
      <w:r w:rsidR="002528B8" w:rsidRPr="00274616">
        <w:rPr>
          <w:rFonts w:ascii="Times New Roman" w:hAnsi="Times New Roman" w:cs="Times New Roman"/>
          <w:color w:val="000000"/>
          <w:sz w:val="24"/>
          <w:szCs w:val="24"/>
        </w:rPr>
        <w:t xml:space="preserve">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arri</w:t>
      </w:r>
      <w:r w:rsidR="00BE4D26" w:rsidRPr="00274616">
        <w:rPr>
          <w:rFonts w:ascii="Times New Roman" w:hAnsi="Times New Roman" w:cs="Times New Roman"/>
          <w:color w:val="000000"/>
          <w:sz w:val="24"/>
          <w:szCs w:val="24"/>
        </w:rPr>
        <w:t>jë</w:t>
      </w:r>
      <w:r w:rsidR="002528B8" w:rsidRPr="00274616">
        <w:rPr>
          <w:rFonts w:ascii="Times New Roman" w:hAnsi="Times New Roman" w:cs="Times New Roman"/>
          <w:color w:val="000000"/>
          <w:sz w:val="24"/>
          <w:szCs w:val="24"/>
        </w:rPr>
        <w:t xml:space="preserve"> </w:t>
      </w:r>
      <w:r w:rsidR="000E58AA"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w:t>
      </w:r>
      <w:r w:rsidR="00BE4D26" w:rsidRPr="00274616">
        <w:rPr>
          <w:rFonts w:ascii="Times New Roman" w:hAnsi="Times New Roman" w:cs="Times New Roman"/>
          <w:color w:val="000000"/>
          <w:sz w:val="24"/>
          <w:szCs w:val="24"/>
        </w:rPr>
        <w:t>përf</w:t>
      </w:r>
      <w:r w:rsidR="002528B8" w:rsidRPr="00274616">
        <w:rPr>
          <w:rFonts w:ascii="Times New Roman" w:hAnsi="Times New Roman" w:cs="Times New Roman"/>
          <w:color w:val="000000"/>
          <w:sz w:val="24"/>
          <w:szCs w:val="24"/>
        </w:rPr>
        <w:t>undi</w:t>
      </w:r>
      <w:r w:rsidR="005E683F" w:rsidRPr="00274616">
        <w:rPr>
          <w:rFonts w:ascii="Times New Roman" w:hAnsi="Times New Roman" w:cs="Times New Roman"/>
          <w:color w:val="000000"/>
          <w:sz w:val="24"/>
          <w:szCs w:val="24"/>
        </w:rPr>
        <w:t>me</w:t>
      </w:r>
      <w:r w:rsidR="002528B8" w:rsidRPr="00274616">
        <w:rPr>
          <w:rFonts w:ascii="Times New Roman" w:hAnsi="Times New Roman" w:cs="Times New Roman"/>
          <w:color w:val="000000"/>
          <w:sz w:val="24"/>
          <w:szCs w:val="24"/>
        </w:rPr>
        <w:t xml:space="preserve">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sakta. Kjo ndodh </w:t>
      </w:r>
      <w:r w:rsidR="00746007" w:rsidRPr="00274616">
        <w:rPr>
          <w:rFonts w:ascii="Times New Roman" w:hAnsi="Times New Roman" w:cs="Times New Roman"/>
          <w:color w:val="000000"/>
          <w:sz w:val="24"/>
          <w:szCs w:val="24"/>
        </w:rPr>
        <w:t>sepse</w:t>
      </w:r>
      <w:r w:rsidR="002528B8" w:rsidRPr="00274616">
        <w:rPr>
          <w:rFonts w:ascii="Times New Roman" w:hAnsi="Times New Roman" w:cs="Times New Roman"/>
          <w:color w:val="000000"/>
          <w:sz w:val="24"/>
          <w:szCs w:val="24"/>
        </w:rPr>
        <w:t xml:space="preserve"> </w:t>
      </w:r>
      <w:r w:rsidR="000E58AA" w:rsidRPr="00274616">
        <w:rPr>
          <w:rFonts w:ascii="Times New Roman" w:hAnsi="Times New Roman" w:cs="Times New Roman"/>
          <w:color w:val="000000"/>
          <w:sz w:val="24"/>
          <w:szCs w:val="24"/>
        </w:rPr>
        <w:t>sjellja</w:t>
      </w:r>
      <w:r w:rsidR="002528B8" w:rsidRPr="00274616">
        <w:rPr>
          <w:rFonts w:ascii="Times New Roman" w:hAnsi="Times New Roman" w:cs="Times New Roman"/>
          <w:color w:val="000000"/>
          <w:sz w:val="24"/>
          <w:szCs w:val="24"/>
        </w:rPr>
        <w:t xml:space="preserve"> e </w:t>
      </w:r>
      <w:r w:rsidRPr="00274616">
        <w:rPr>
          <w:rFonts w:ascii="Times New Roman" w:hAnsi="Times New Roman" w:cs="Times New Roman"/>
          <w:color w:val="000000"/>
          <w:sz w:val="24"/>
          <w:szCs w:val="24"/>
        </w:rPr>
        <w:t>agjent</w:t>
      </w:r>
      <w:r w:rsidR="000E58AA" w:rsidRPr="00274616">
        <w:rPr>
          <w:rFonts w:ascii="Times New Roman" w:hAnsi="Times New Roman" w:cs="Times New Roman"/>
          <w:color w:val="000000"/>
          <w:sz w:val="24"/>
          <w:szCs w:val="24"/>
        </w:rPr>
        <w:t>ë</w:t>
      </w:r>
      <w:r w:rsidR="002528B8" w:rsidRPr="00274616">
        <w:rPr>
          <w:rFonts w:ascii="Times New Roman" w:hAnsi="Times New Roman" w:cs="Times New Roman"/>
          <w:color w:val="000000"/>
          <w:sz w:val="24"/>
          <w:szCs w:val="24"/>
        </w:rPr>
        <w:t xml:space="preserve">ve ekonomike </w:t>
      </w:r>
      <w:r w:rsidR="00BE4D26" w:rsidRPr="00274616">
        <w:rPr>
          <w:rFonts w:ascii="Times New Roman" w:hAnsi="Times New Roman" w:cs="Times New Roman"/>
          <w:color w:val="000000"/>
          <w:sz w:val="24"/>
          <w:szCs w:val="24"/>
        </w:rPr>
        <w:t>është</w:t>
      </w:r>
      <w:r w:rsidR="002528B8" w:rsidRPr="00274616">
        <w:rPr>
          <w:rFonts w:ascii="Times New Roman" w:hAnsi="Times New Roman" w:cs="Times New Roman"/>
          <w:color w:val="000000"/>
          <w:sz w:val="24"/>
          <w:szCs w:val="24"/>
        </w:rPr>
        <w:t xml:space="preserve"> e bazuar </w:t>
      </w:r>
      <w:r w:rsidR="000E58AA" w:rsidRPr="00274616">
        <w:rPr>
          <w:rFonts w:ascii="Times New Roman" w:hAnsi="Times New Roman" w:cs="Times New Roman"/>
          <w:color w:val="000000"/>
          <w:sz w:val="24"/>
          <w:szCs w:val="24"/>
        </w:rPr>
        <w:t>në</w:t>
      </w:r>
      <w:r w:rsidR="002528B8" w:rsidRPr="00274616">
        <w:rPr>
          <w:rFonts w:ascii="Times New Roman" w:hAnsi="Times New Roman" w:cs="Times New Roman"/>
          <w:color w:val="000000"/>
          <w:sz w:val="24"/>
          <w:szCs w:val="24"/>
        </w:rPr>
        <w:t xml:space="preserve"> informacio</w:t>
      </w:r>
      <w:r w:rsidR="005E683F" w:rsidRPr="00274616">
        <w:rPr>
          <w:rFonts w:ascii="Times New Roman" w:hAnsi="Times New Roman" w:cs="Times New Roman"/>
          <w:color w:val="000000"/>
          <w:sz w:val="24"/>
          <w:szCs w:val="24"/>
        </w:rPr>
        <w:t>ne</w:t>
      </w:r>
      <w:r w:rsidR="002528B8" w:rsidRPr="00274616">
        <w:rPr>
          <w:rFonts w:ascii="Times New Roman" w:hAnsi="Times New Roman" w:cs="Times New Roman"/>
          <w:color w:val="000000"/>
          <w:sz w:val="24"/>
          <w:szCs w:val="24"/>
        </w:rPr>
        <w:t xml:space="preserve">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paplota dhe ecuria e nivelit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w:t>
      </w:r>
      <w:r w:rsidR="00DB6638" w:rsidRPr="00274616">
        <w:rPr>
          <w:rFonts w:ascii="Times New Roman" w:hAnsi="Times New Roman" w:cs="Times New Roman"/>
          <w:color w:val="000000"/>
          <w:sz w:val="24"/>
          <w:szCs w:val="24"/>
        </w:rPr>
        <w:t>çmimeve</w:t>
      </w:r>
      <w:r w:rsidR="002528B8" w:rsidRPr="00274616">
        <w:rPr>
          <w:rFonts w:ascii="Times New Roman" w:hAnsi="Times New Roman" w:cs="Times New Roman"/>
          <w:color w:val="000000"/>
          <w:sz w:val="24"/>
          <w:szCs w:val="24"/>
        </w:rPr>
        <w:t xml:space="preserve"> nuk reflekton ecu</w:t>
      </w:r>
      <w:r w:rsidR="00BE4D26" w:rsidRPr="00274616">
        <w:rPr>
          <w:rFonts w:ascii="Times New Roman" w:hAnsi="Times New Roman" w:cs="Times New Roman"/>
          <w:color w:val="000000"/>
          <w:sz w:val="24"/>
          <w:szCs w:val="24"/>
        </w:rPr>
        <w:t>rinë</w:t>
      </w:r>
      <w:r w:rsidR="002528B8" w:rsidRPr="00274616">
        <w:rPr>
          <w:rFonts w:ascii="Times New Roman" w:hAnsi="Times New Roman" w:cs="Times New Roman"/>
          <w:color w:val="000000"/>
          <w:sz w:val="24"/>
          <w:szCs w:val="24"/>
        </w:rPr>
        <w:t xml:space="preserve"> reale </w:t>
      </w:r>
      <w:r w:rsidR="000E58AA" w:rsidRPr="00274616">
        <w:rPr>
          <w:rFonts w:ascii="Times New Roman" w:hAnsi="Times New Roman" w:cs="Times New Roman"/>
          <w:color w:val="000000"/>
          <w:sz w:val="24"/>
          <w:szCs w:val="24"/>
        </w:rPr>
        <w:t>të</w:t>
      </w:r>
      <w:r w:rsidR="002528B8" w:rsidRPr="00274616">
        <w:rPr>
          <w:rFonts w:ascii="Times New Roman" w:hAnsi="Times New Roman" w:cs="Times New Roman"/>
          <w:color w:val="000000"/>
          <w:sz w:val="24"/>
          <w:szCs w:val="24"/>
        </w:rPr>
        <w:t xml:space="preserve"> tyre.</w:t>
      </w:r>
      <w:r w:rsidR="00EC66F4">
        <w:rPr>
          <w:rFonts w:ascii="Times New Roman" w:hAnsi="Times New Roman" w:cs="Times New Roman"/>
          <w:color w:val="000000"/>
          <w:sz w:val="24"/>
          <w:szCs w:val="24"/>
        </w:rPr>
        <w:t xml:space="preserve"> </w:t>
      </w:r>
    </w:p>
    <w:p w:rsidR="002528B8" w:rsidRPr="00274616" w:rsidRDefault="000E58AA" w:rsidP="00CF6710">
      <w:pPr>
        <w:spacing w:line="240" w:lineRule="auto"/>
        <w:jc w:val="both"/>
        <w:rPr>
          <w:rFonts w:ascii="Times New Roman" w:hAnsi="Times New Roman" w:cs="Times New Roman"/>
          <w:sz w:val="24"/>
          <w:szCs w:val="24"/>
          <w:lang w:val="sq-AL"/>
        </w:rPr>
      </w:pPr>
      <w:r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këtë</w:t>
      </w:r>
      <w:r w:rsidR="002528B8"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mënyrë</w:t>
      </w:r>
      <w:r w:rsidR="002528B8" w:rsidRPr="00274616">
        <w:rPr>
          <w:rFonts w:ascii="Times New Roman" w:eastAsia="Times New Roman" w:hAnsi="Times New Roman" w:cs="Times New Roman"/>
          <w:sz w:val="24"/>
          <w:szCs w:val="24"/>
          <w:lang w:val="sq-AL"/>
        </w:rPr>
        <w:t xml:space="preserve">, pas identifikimit </w:t>
      </w:r>
      <w:r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konceptit </w:t>
      </w:r>
      <w:r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trajtimit </w:t>
      </w:r>
      <w:r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nivelit </w:t>
      </w:r>
      <w:r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depozitave </w:t>
      </w:r>
      <w:r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w:t>
      </w:r>
      <w:r w:rsidRPr="00274616">
        <w:rPr>
          <w:rFonts w:ascii="Times New Roman" w:eastAsia="Times New Roman" w:hAnsi="Times New Roman" w:cs="Times New Roman"/>
          <w:sz w:val="24"/>
          <w:szCs w:val="24"/>
          <w:lang w:val="sq-AL"/>
        </w:rPr>
        <w:t>sistem</w:t>
      </w:r>
      <w:r w:rsidR="002528B8" w:rsidRPr="00274616">
        <w:rPr>
          <w:rFonts w:ascii="Times New Roman" w:eastAsia="Times New Roman" w:hAnsi="Times New Roman" w:cs="Times New Roman"/>
          <w:sz w:val="24"/>
          <w:szCs w:val="24"/>
          <w:lang w:val="sq-AL"/>
        </w:rPr>
        <w:t xml:space="preserve">in bankar </w:t>
      </w:r>
      <w:r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Shqi</w:t>
      </w:r>
      <w:r w:rsidR="00917121" w:rsidRPr="00274616">
        <w:rPr>
          <w:rFonts w:ascii="Times New Roman" w:eastAsia="Times New Roman" w:hAnsi="Times New Roman" w:cs="Times New Roman"/>
          <w:sz w:val="24"/>
          <w:szCs w:val="24"/>
          <w:lang w:val="sq-AL"/>
        </w:rPr>
        <w:t>për</w:t>
      </w:r>
      <w:r w:rsidR="002528B8" w:rsidRPr="00274616">
        <w:rPr>
          <w:rFonts w:ascii="Times New Roman" w:eastAsia="Times New Roman" w:hAnsi="Times New Roman" w:cs="Times New Roman"/>
          <w:sz w:val="24"/>
          <w:szCs w:val="24"/>
          <w:lang w:val="sq-AL"/>
        </w:rPr>
        <w:t xml:space="preserve">i, </w:t>
      </w:r>
      <w:r w:rsidR="00D1451A" w:rsidRPr="00274616">
        <w:rPr>
          <w:rFonts w:ascii="Times New Roman" w:eastAsia="Times New Roman" w:hAnsi="Times New Roman" w:cs="Times New Roman"/>
          <w:sz w:val="24"/>
          <w:szCs w:val="24"/>
          <w:lang w:val="sq-AL"/>
        </w:rPr>
        <w:t>studimet</w:t>
      </w:r>
      <w:r w:rsidR="002528B8" w:rsidRPr="00274616">
        <w:rPr>
          <w:rFonts w:ascii="Times New Roman" w:eastAsia="Times New Roman" w:hAnsi="Times New Roman" w:cs="Times New Roman"/>
          <w:sz w:val="24"/>
          <w:szCs w:val="24"/>
          <w:lang w:val="sq-AL"/>
        </w:rPr>
        <w:t xml:space="preserve"> </w:t>
      </w:r>
      <w:r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w:t>
      </w:r>
      <w:r w:rsidR="008A764A" w:rsidRPr="00274616">
        <w:rPr>
          <w:rFonts w:ascii="Times New Roman" w:eastAsia="Times New Roman" w:hAnsi="Times New Roman" w:cs="Times New Roman"/>
          <w:sz w:val="24"/>
          <w:szCs w:val="24"/>
          <w:lang w:val="sq-AL"/>
        </w:rPr>
        <w:t>literat</w:t>
      </w:r>
      <w:r w:rsidR="00BE4D26" w:rsidRPr="00274616">
        <w:rPr>
          <w:rFonts w:ascii="Times New Roman" w:eastAsia="Times New Roman" w:hAnsi="Times New Roman" w:cs="Times New Roman"/>
          <w:sz w:val="24"/>
          <w:szCs w:val="24"/>
          <w:lang w:val="sq-AL"/>
        </w:rPr>
        <w:t>urë</w:t>
      </w:r>
      <w:r w:rsidR="002528B8" w:rsidRPr="00274616">
        <w:rPr>
          <w:rFonts w:ascii="Times New Roman" w:eastAsia="Times New Roman" w:hAnsi="Times New Roman" w:cs="Times New Roman"/>
          <w:sz w:val="24"/>
          <w:szCs w:val="24"/>
          <w:lang w:val="sq-AL"/>
        </w:rPr>
        <w:t xml:space="preserve"> ndihmuan </w:t>
      </w:r>
      <w:r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w:t>
      </w:r>
      <w:r w:rsidR="00917121" w:rsidRPr="00274616">
        <w:rPr>
          <w:rFonts w:ascii="Times New Roman" w:eastAsia="Times New Roman" w:hAnsi="Times New Roman" w:cs="Times New Roman"/>
          <w:sz w:val="24"/>
          <w:szCs w:val="24"/>
          <w:lang w:val="sq-AL"/>
        </w:rPr>
        <w:t>për</w:t>
      </w:r>
      <w:r w:rsidR="002528B8" w:rsidRPr="00274616">
        <w:rPr>
          <w:rFonts w:ascii="Times New Roman" w:eastAsia="Times New Roman" w:hAnsi="Times New Roman" w:cs="Times New Roman"/>
          <w:sz w:val="24"/>
          <w:szCs w:val="24"/>
          <w:lang w:val="sq-AL"/>
        </w:rPr>
        <w:t xml:space="preserve">caktimin e variablave </w:t>
      </w:r>
      <w:r w:rsidR="002576DF" w:rsidRPr="00274616">
        <w:rPr>
          <w:rFonts w:ascii="Times New Roman" w:eastAsia="Times New Roman" w:hAnsi="Times New Roman" w:cs="Times New Roman"/>
          <w:sz w:val="24"/>
          <w:szCs w:val="24"/>
          <w:lang w:val="sq-AL"/>
        </w:rPr>
        <w:t>kryesorë</w:t>
      </w:r>
      <w:r w:rsidR="002528B8" w:rsidRPr="00274616">
        <w:rPr>
          <w:rFonts w:ascii="Times New Roman" w:eastAsia="Times New Roman" w:hAnsi="Times New Roman" w:cs="Times New Roman"/>
          <w:sz w:val="24"/>
          <w:szCs w:val="24"/>
          <w:lang w:val="sq-AL"/>
        </w:rPr>
        <w:t xml:space="preserve"> </w:t>
      </w:r>
      <w:r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studimit </w:t>
      </w:r>
      <w:r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nivelit </w:t>
      </w:r>
      <w:r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depozitave. Ato ndahen </w:t>
      </w:r>
      <w:r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tre </w:t>
      </w:r>
      <w:r w:rsidR="00555E90" w:rsidRPr="00274616">
        <w:rPr>
          <w:rFonts w:ascii="Times New Roman" w:eastAsia="Times New Roman" w:hAnsi="Times New Roman" w:cs="Times New Roman"/>
          <w:sz w:val="24"/>
          <w:szCs w:val="24"/>
          <w:lang w:val="sq-AL"/>
        </w:rPr>
        <w:t>kategori</w:t>
      </w:r>
      <w:r w:rsidR="002528B8" w:rsidRPr="00274616">
        <w:rPr>
          <w:rFonts w:ascii="Times New Roman" w:eastAsia="Times New Roman" w:hAnsi="Times New Roman" w:cs="Times New Roman"/>
          <w:sz w:val="24"/>
          <w:szCs w:val="24"/>
          <w:lang w:val="sq-AL"/>
        </w:rPr>
        <w:t>: 1</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faktorë</w:t>
      </w:r>
      <w:r w:rsidR="002528B8" w:rsidRPr="00274616">
        <w:rPr>
          <w:rFonts w:ascii="Times New Roman" w:hAnsi="Times New Roman" w:cs="Times New Roman"/>
          <w:sz w:val="24"/>
          <w:szCs w:val="24"/>
          <w:lang w:val="sq-AL"/>
        </w:rPr>
        <w:t xml:space="preserve">t specifike </w:t>
      </w:r>
      <w:r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2528B8" w:rsidRPr="00274616">
        <w:rPr>
          <w:rFonts w:ascii="Times New Roman" w:hAnsi="Times New Roman" w:cs="Times New Roman"/>
          <w:sz w:val="24"/>
          <w:szCs w:val="24"/>
          <w:lang w:val="sq-AL"/>
        </w:rPr>
        <w:t xml:space="preserve">s; 2- </w:t>
      </w:r>
      <w:r w:rsidR="00917121" w:rsidRPr="00274616">
        <w:rPr>
          <w:rFonts w:ascii="Times New Roman" w:hAnsi="Times New Roman" w:cs="Times New Roman"/>
          <w:sz w:val="24"/>
          <w:szCs w:val="24"/>
          <w:lang w:val="sq-AL"/>
        </w:rPr>
        <w:t>faktorë</w:t>
      </w:r>
      <w:r w:rsidR="002528B8" w:rsidRPr="00274616">
        <w:rPr>
          <w:rFonts w:ascii="Times New Roman" w:hAnsi="Times New Roman" w:cs="Times New Roman"/>
          <w:sz w:val="24"/>
          <w:szCs w:val="24"/>
          <w:lang w:val="sq-AL"/>
        </w:rPr>
        <w:t>t makroekonomik</w:t>
      </w:r>
      <w:r w:rsidR="00EC66F4"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lang w:val="sq-AL"/>
        </w:rPr>
        <w:t xml:space="preserve"> dhe 3- </w:t>
      </w:r>
      <w:r w:rsidR="00917121" w:rsidRPr="00274616">
        <w:rPr>
          <w:rFonts w:ascii="Times New Roman" w:hAnsi="Times New Roman" w:cs="Times New Roman"/>
          <w:sz w:val="24"/>
          <w:szCs w:val="24"/>
          <w:lang w:val="sq-AL"/>
        </w:rPr>
        <w:t>faktorë</w:t>
      </w:r>
      <w:r w:rsidR="002528B8" w:rsidRPr="00274616">
        <w:rPr>
          <w:rFonts w:ascii="Times New Roman" w:hAnsi="Times New Roman" w:cs="Times New Roman"/>
          <w:sz w:val="24"/>
          <w:szCs w:val="24"/>
          <w:lang w:val="sq-AL"/>
        </w:rPr>
        <w:t xml:space="preserve">t konrollues. Variablat e kontrollit do </w:t>
      </w:r>
      <w:r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ndihm</w:t>
      </w:r>
      <w:r w:rsidR="00BE4D26" w:rsidRPr="00274616">
        <w:rPr>
          <w:rFonts w:ascii="Times New Roman" w:hAnsi="Times New Roman" w:cs="Times New Roman"/>
          <w:sz w:val="24"/>
          <w:szCs w:val="24"/>
          <w:lang w:val="sq-AL"/>
        </w:rPr>
        <w:t>ojnë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shu</w:t>
      </w:r>
      <w:r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simin</w:t>
      </w:r>
      <w:r w:rsidR="00EC66F4">
        <w:rPr>
          <w:rFonts w:ascii="Times New Roman" w:hAnsi="Times New Roman" w:cs="Times New Roman"/>
          <w:sz w:val="24"/>
          <w:szCs w:val="24"/>
          <w:lang w:val="sq-AL"/>
        </w:rPr>
        <w:t xml:space="preserve"> e</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përf</w:t>
      </w:r>
      <w:r w:rsidR="002528B8" w:rsidRPr="00274616">
        <w:rPr>
          <w:rFonts w:ascii="Times New Roman" w:hAnsi="Times New Roman" w:cs="Times New Roman"/>
          <w:sz w:val="24"/>
          <w:szCs w:val="24"/>
          <w:lang w:val="sq-AL"/>
        </w:rPr>
        <w:t>orma</w:t>
      </w:r>
      <w:r w:rsidR="00555E90" w:rsidRPr="00274616">
        <w:rPr>
          <w:rFonts w:ascii="Times New Roman" w:hAnsi="Times New Roman" w:cs="Times New Roman"/>
          <w:sz w:val="24"/>
          <w:szCs w:val="24"/>
          <w:lang w:val="sq-AL"/>
        </w:rPr>
        <w:t>ncë</w:t>
      </w:r>
      <w:r w:rsidR="00EC66F4">
        <w:rPr>
          <w:rFonts w:ascii="Times New Roman" w:hAnsi="Times New Roman" w:cs="Times New Roman"/>
          <w:sz w:val="24"/>
          <w:szCs w:val="24"/>
          <w:lang w:val="sq-AL"/>
        </w:rPr>
        <w:t>s s</w:t>
      </w:r>
      <w:r w:rsidR="00EC66F4"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2528B8" w:rsidRPr="00274616">
        <w:rPr>
          <w:rFonts w:ascii="Times New Roman" w:hAnsi="Times New Roman" w:cs="Times New Roman"/>
          <w:sz w:val="24"/>
          <w:szCs w:val="24"/>
          <w:lang w:val="sq-AL"/>
        </w:rPr>
        <w:t xml:space="preserve">s. </w:t>
      </w:r>
      <w:r w:rsidR="001424CC" w:rsidRPr="00274616">
        <w:rPr>
          <w:rFonts w:ascii="Times New Roman" w:hAnsi="Times New Roman" w:cs="Times New Roman"/>
          <w:sz w:val="24"/>
          <w:szCs w:val="24"/>
          <w:lang w:val="sq-AL"/>
        </w:rPr>
        <w:t>Ndërtim</w:t>
      </w:r>
      <w:r w:rsidR="002528B8" w:rsidRPr="00274616">
        <w:rPr>
          <w:rFonts w:ascii="Times New Roman" w:hAnsi="Times New Roman" w:cs="Times New Roman"/>
          <w:sz w:val="24"/>
          <w:szCs w:val="24"/>
          <w:lang w:val="sq-AL"/>
        </w:rPr>
        <w:t xml:space="preserve">i i modelit </w:t>
      </w:r>
      <w:r w:rsidR="00BE4D26"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i bazuar </w:t>
      </w:r>
      <w:r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w:t>
      </w:r>
      <w:r w:rsidR="00EC66F4">
        <w:rPr>
          <w:rFonts w:ascii="Times New Roman" w:hAnsi="Times New Roman" w:cs="Times New Roman"/>
          <w:sz w:val="24"/>
          <w:szCs w:val="24"/>
          <w:lang w:val="sq-AL"/>
        </w:rPr>
        <w:t>u</w:t>
      </w:r>
      <w:r w:rsidR="00AB34E3" w:rsidRPr="00274616">
        <w:rPr>
          <w:rFonts w:ascii="Times New Roman" w:hAnsi="Times New Roman" w:cs="Times New Roman"/>
          <w:sz w:val="24"/>
          <w:szCs w:val="24"/>
          <w:lang w:val="sq-AL"/>
        </w:rPr>
        <w:t>gjerime</w:t>
      </w:r>
      <w:r w:rsidR="002528B8" w:rsidRPr="00274616">
        <w:rPr>
          <w:rFonts w:ascii="Times New Roman" w:hAnsi="Times New Roman" w:cs="Times New Roman"/>
          <w:sz w:val="24"/>
          <w:szCs w:val="24"/>
          <w:lang w:val="sq-AL"/>
        </w:rPr>
        <w:t>t e puni</w:t>
      </w:r>
      <w:r w:rsidRPr="00274616">
        <w:rPr>
          <w:rFonts w:ascii="Times New Roman" w:hAnsi="Times New Roman" w:cs="Times New Roman"/>
          <w:sz w:val="24"/>
          <w:szCs w:val="24"/>
          <w:lang w:val="sq-AL"/>
        </w:rPr>
        <w:t>m</w:t>
      </w:r>
      <w:r w:rsidR="00A328C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ve </w:t>
      </w:r>
      <w:r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FF649C" w:rsidRPr="00274616">
        <w:rPr>
          <w:rFonts w:ascii="Times New Roman" w:hAnsi="Times New Roman" w:cs="Times New Roman"/>
          <w:sz w:val="24"/>
          <w:szCs w:val="24"/>
          <w:lang w:val="sq-AL"/>
        </w:rPr>
        <w:t>autorëve</w:t>
      </w:r>
      <w:r w:rsidR="002528B8" w:rsidRPr="00274616">
        <w:rPr>
          <w:rFonts w:ascii="Times New Roman" w:hAnsi="Times New Roman" w:cs="Times New Roman"/>
          <w:sz w:val="24"/>
          <w:szCs w:val="24"/>
          <w:lang w:val="sq-AL"/>
        </w:rPr>
        <w:t xml:space="preserve">: Barajas dhe </w:t>
      </w:r>
      <w:r w:rsidR="00A94ED0" w:rsidRPr="00274616">
        <w:rPr>
          <w:rFonts w:ascii="Times New Roman" w:hAnsi="Times New Roman" w:cs="Times New Roman"/>
          <w:sz w:val="24"/>
          <w:szCs w:val="24"/>
          <w:lang w:val="sq-AL"/>
        </w:rPr>
        <w:t>Steiner</w:t>
      </w:r>
      <w:r w:rsidR="002528B8" w:rsidRPr="00274616">
        <w:rPr>
          <w:rFonts w:ascii="Times New Roman" w:hAnsi="Times New Roman" w:cs="Times New Roman"/>
          <w:sz w:val="24"/>
          <w:szCs w:val="24"/>
          <w:lang w:val="sq-AL"/>
        </w:rPr>
        <w:t xml:space="preserve"> (2000); Park dhe </w:t>
      </w:r>
      <w:r w:rsidR="005E683F" w:rsidRPr="00274616">
        <w:rPr>
          <w:rFonts w:ascii="Times New Roman" w:hAnsi="Times New Roman" w:cs="Times New Roman"/>
          <w:sz w:val="24"/>
          <w:szCs w:val="24"/>
          <w:lang w:val="sq-AL"/>
        </w:rPr>
        <w:t>Pe</w:t>
      </w:r>
      <w:r w:rsidR="00917121" w:rsidRPr="00274616">
        <w:rPr>
          <w:rFonts w:ascii="Times New Roman" w:hAnsi="Times New Roman" w:cs="Times New Roman"/>
          <w:sz w:val="24"/>
          <w:szCs w:val="24"/>
          <w:lang w:val="sq-AL"/>
        </w:rPr>
        <w:t>r</w:t>
      </w:r>
      <w:r w:rsidR="005E683F" w:rsidRPr="00274616">
        <w:rPr>
          <w:rFonts w:ascii="Times New Roman" w:hAnsi="Times New Roman" w:cs="Times New Roman"/>
          <w:sz w:val="24"/>
          <w:szCs w:val="24"/>
          <w:lang w:val="sq-AL"/>
        </w:rPr>
        <w:t>is</w:t>
      </w:r>
      <w:r w:rsidR="002528B8" w:rsidRPr="00274616">
        <w:rPr>
          <w:rFonts w:ascii="Times New Roman" w:hAnsi="Times New Roman" w:cs="Times New Roman"/>
          <w:sz w:val="24"/>
          <w:szCs w:val="24"/>
          <w:lang w:val="sq-AL"/>
        </w:rPr>
        <w:t xml:space="preserve">tiani (1998); </w:t>
      </w:r>
      <w:r w:rsidR="0089296D" w:rsidRPr="00274616">
        <w:rPr>
          <w:rFonts w:ascii="Times New Roman" w:hAnsi="Times New Roman" w:cs="Times New Roman"/>
          <w:sz w:val="24"/>
          <w:szCs w:val="24"/>
          <w:lang w:val="sq-AL"/>
        </w:rPr>
        <w:t>Martinez</w:t>
      </w:r>
      <w:r w:rsidR="002528B8" w:rsidRPr="00274616">
        <w:rPr>
          <w:rFonts w:ascii="Times New Roman" w:hAnsi="Times New Roman" w:cs="Times New Roman"/>
          <w:sz w:val="24"/>
          <w:szCs w:val="24"/>
          <w:lang w:val="sq-AL"/>
        </w:rPr>
        <w:t>-</w:t>
      </w:r>
      <w:r w:rsidR="00917121" w:rsidRPr="00274616">
        <w:rPr>
          <w:rFonts w:ascii="Times New Roman" w:hAnsi="Times New Roman" w:cs="Times New Roman"/>
          <w:sz w:val="24"/>
          <w:szCs w:val="24"/>
          <w:lang w:val="sq-AL"/>
        </w:rPr>
        <w:t>Peria</w:t>
      </w:r>
      <w:r w:rsidR="00220E17">
        <w:rPr>
          <w:rFonts w:ascii="Times New Roman" w:hAnsi="Times New Roman" w:cs="Times New Roman"/>
          <w:sz w:val="24"/>
          <w:szCs w:val="24"/>
          <w:lang w:val="sq-AL"/>
        </w:rPr>
        <w:t xml:space="preserve"> dhe Schukler (1999). </w:t>
      </w:r>
      <w:r w:rsidR="0089296D" w:rsidRPr="00274616">
        <w:rPr>
          <w:rFonts w:ascii="Times New Roman" w:hAnsi="Times New Roman" w:cs="Times New Roman"/>
          <w:sz w:val="24"/>
          <w:szCs w:val="24"/>
          <w:lang w:val="sq-AL"/>
        </w:rPr>
        <w:t>Ndërkohë</w:t>
      </w:r>
      <w:r w:rsidR="002528B8" w:rsidRPr="00274616">
        <w:rPr>
          <w:rFonts w:ascii="Times New Roman" w:hAnsi="Times New Roman" w:cs="Times New Roman"/>
          <w:sz w:val="24"/>
          <w:szCs w:val="24"/>
          <w:lang w:val="sq-AL"/>
        </w:rPr>
        <w:t>, analiza e modeli</w:t>
      </w:r>
      <w:r w:rsidR="00A328C0">
        <w:rPr>
          <w:rFonts w:ascii="Times New Roman" w:hAnsi="Times New Roman" w:cs="Times New Roman"/>
          <w:sz w:val="24"/>
          <w:szCs w:val="24"/>
          <w:lang w:val="sq-AL"/>
        </w:rPr>
        <w:t>t</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e bazuar </w:t>
      </w:r>
      <w:r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5E683F" w:rsidRPr="00274616">
        <w:rPr>
          <w:rFonts w:ascii="Times New Roman" w:hAnsi="Times New Roman" w:cs="Times New Roman"/>
          <w:sz w:val="24"/>
          <w:szCs w:val="24"/>
          <w:lang w:val="sq-AL"/>
        </w:rPr>
        <w:t>metod</w:t>
      </w:r>
      <w:r w:rsidR="00A328C0"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lang w:val="sq-AL"/>
        </w:rPr>
        <w:t xml:space="preserve">n e regresionit </w:t>
      </w:r>
      <w:r w:rsidR="0075283C" w:rsidRPr="00274616">
        <w:rPr>
          <w:rFonts w:ascii="Times New Roman" w:hAnsi="Times New Roman" w:cs="Times New Roman"/>
          <w:sz w:val="24"/>
          <w:szCs w:val="24"/>
          <w:lang w:val="sq-AL"/>
        </w:rPr>
        <w:t>linear</w:t>
      </w:r>
      <w:r w:rsidR="002528B8" w:rsidRPr="00274616">
        <w:rPr>
          <w:rFonts w:ascii="Times New Roman" w:hAnsi="Times New Roman" w:cs="Times New Roman"/>
          <w:sz w:val="24"/>
          <w:szCs w:val="24"/>
          <w:lang w:val="sq-AL"/>
        </w:rPr>
        <w:t xml:space="preserve">, ku </w:t>
      </w:r>
      <w:r w:rsidR="00C067A1" w:rsidRPr="00274616">
        <w:rPr>
          <w:rFonts w:ascii="Times New Roman" w:hAnsi="Times New Roman" w:cs="Times New Roman"/>
          <w:sz w:val="24"/>
          <w:szCs w:val="24"/>
          <w:lang w:val="sq-AL"/>
        </w:rPr>
        <w:t>variabël</w:t>
      </w:r>
      <w:r w:rsidR="002528B8" w:rsidRPr="00274616">
        <w:rPr>
          <w:rFonts w:ascii="Times New Roman" w:hAnsi="Times New Roman" w:cs="Times New Roman"/>
          <w:sz w:val="24"/>
          <w:szCs w:val="24"/>
          <w:lang w:val="sq-AL"/>
        </w:rPr>
        <w:t xml:space="preserve"> i varur </w:t>
      </w:r>
      <w:r w:rsidR="00BE4D26"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niveli i depozitave dhe variabla </w:t>
      </w:r>
      <w:r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pavarur </w:t>
      </w:r>
      <w:r w:rsidR="00BE4D26" w:rsidRPr="00274616">
        <w:rPr>
          <w:rFonts w:ascii="Times New Roman" w:hAnsi="Times New Roman" w:cs="Times New Roman"/>
          <w:sz w:val="24"/>
          <w:szCs w:val="24"/>
          <w:lang w:val="sq-AL"/>
        </w:rPr>
        <w:t>janë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faktorë</w:t>
      </w:r>
      <w:r w:rsidR="002528B8" w:rsidRPr="00274616">
        <w:rPr>
          <w:rFonts w:ascii="Times New Roman" w:hAnsi="Times New Roman" w:cs="Times New Roman"/>
          <w:sz w:val="24"/>
          <w:szCs w:val="24"/>
          <w:lang w:val="sq-AL"/>
        </w:rPr>
        <w:t xml:space="preserve">t specifike </w:t>
      </w:r>
      <w:r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2528B8" w:rsidRPr="00274616">
        <w:rPr>
          <w:rFonts w:ascii="Times New Roman" w:hAnsi="Times New Roman" w:cs="Times New Roman"/>
          <w:sz w:val="24"/>
          <w:szCs w:val="24"/>
          <w:lang w:val="sq-AL"/>
        </w:rPr>
        <w:t xml:space="preserve">s dhe </w:t>
      </w:r>
      <w:r w:rsidR="00917121" w:rsidRPr="00274616">
        <w:rPr>
          <w:rFonts w:ascii="Times New Roman" w:hAnsi="Times New Roman" w:cs="Times New Roman"/>
          <w:sz w:val="24"/>
          <w:szCs w:val="24"/>
          <w:lang w:val="sq-AL"/>
        </w:rPr>
        <w:t>faktorë</w:t>
      </w:r>
      <w:r w:rsidR="002528B8" w:rsidRPr="00274616">
        <w:rPr>
          <w:rFonts w:ascii="Times New Roman" w:hAnsi="Times New Roman" w:cs="Times New Roman"/>
          <w:sz w:val="24"/>
          <w:szCs w:val="24"/>
          <w:lang w:val="sq-AL"/>
        </w:rPr>
        <w:t>t makroekonomik</w:t>
      </w:r>
      <w:r w:rsidR="00A328C0"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2528B8" w:rsidRPr="00274616">
        <w:rPr>
          <w:rFonts w:ascii="Times New Roman" w:hAnsi="Times New Roman" w:cs="Times New Roman"/>
          <w:sz w:val="24"/>
          <w:szCs w:val="24"/>
          <w:lang w:val="sq-AL"/>
        </w:rPr>
        <w:t>it.</w:t>
      </w:r>
      <w:r w:rsidR="00A328C0">
        <w:rPr>
          <w:rFonts w:ascii="Times New Roman" w:hAnsi="Times New Roman" w:cs="Times New Roman"/>
          <w:sz w:val="24"/>
          <w:szCs w:val="24"/>
          <w:lang w:val="sq-AL"/>
        </w:rPr>
        <w:t xml:space="preserve"> </w:t>
      </w:r>
    </w:p>
    <w:p w:rsidR="002528B8" w:rsidRPr="00274616" w:rsidRDefault="002528B8"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Duhet theksuar </w:t>
      </w:r>
      <w:r w:rsidR="000D40BD" w:rsidRPr="00274616">
        <w:rPr>
          <w:rFonts w:ascii="Times New Roman" w:hAnsi="Times New Roman" w:cs="Times New Roman"/>
          <w:sz w:val="24"/>
          <w:szCs w:val="24"/>
          <w:lang w:val="sq-AL"/>
        </w:rPr>
        <w:t>s</w:t>
      </w:r>
      <w:r w:rsidR="00A328C0">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modeli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w:t>
      </w:r>
      <w:r w:rsidR="00752FE4" w:rsidRPr="00274616">
        <w:rPr>
          <w:rFonts w:ascii="Times New Roman" w:hAnsi="Times New Roman" w:cs="Times New Roman"/>
          <w:sz w:val="24"/>
          <w:szCs w:val="24"/>
          <w:lang w:val="sq-AL"/>
        </w:rPr>
        <w:t>ërshtatje</w:t>
      </w:r>
      <w:r w:rsidRPr="00274616">
        <w:rPr>
          <w:rFonts w:ascii="Times New Roman" w:hAnsi="Times New Roman" w:cs="Times New Roman"/>
          <w:sz w:val="24"/>
          <w:szCs w:val="24"/>
          <w:lang w:val="sq-AL"/>
        </w:rPr>
        <w:t xml:space="preserve"> e modeleve </w:t>
      </w:r>
      <w:r w:rsidR="002576DF" w:rsidRPr="00274616">
        <w:rPr>
          <w:rFonts w:ascii="Times New Roman" w:hAnsi="Times New Roman" w:cs="Times New Roman"/>
          <w:sz w:val="24"/>
          <w:szCs w:val="24"/>
          <w:lang w:val="sq-AL"/>
        </w:rPr>
        <w:t>kryesor</w:t>
      </w:r>
      <w:r w:rsidR="00A328C0">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mbi studimin e </w:t>
      </w:r>
      <w:r w:rsidR="00BE4D26" w:rsidRPr="00274616">
        <w:rPr>
          <w:rFonts w:ascii="Times New Roman" w:hAnsi="Times New Roman" w:cs="Times New Roman"/>
          <w:sz w:val="24"/>
          <w:szCs w:val="24"/>
          <w:lang w:val="sq-AL"/>
        </w:rPr>
        <w:t>disiplinë</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tregut bankar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 xml:space="preserve">et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zhvillim.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modelet </w:t>
      </w:r>
      <w:r w:rsidR="00EC53DA" w:rsidRPr="00274616">
        <w:rPr>
          <w:rFonts w:ascii="Times New Roman" w:hAnsi="Times New Roman" w:cs="Times New Roman"/>
          <w:sz w:val="24"/>
          <w:szCs w:val="24"/>
          <w:lang w:val="sq-AL"/>
        </w:rPr>
        <w:t>bazë</w:t>
      </w:r>
      <w:r w:rsidRPr="00274616">
        <w:rPr>
          <w:rFonts w:ascii="Times New Roman" w:hAnsi="Times New Roman" w:cs="Times New Roman"/>
          <w:sz w:val="24"/>
          <w:szCs w:val="24"/>
          <w:lang w:val="sq-AL"/>
        </w:rPr>
        <w:t xml:space="preserve"> trajtohet edhe disiplina e tregut sipas ndryshimit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çmimeve</w:t>
      </w:r>
      <w:r w:rsidR="00A328C0">
        <w:rPr>
          <w:rFonts w:ascii="Times New Roman" w:hAnsi="Times New Roman" w:cs="Times New Roman"/>
          <w:sz w:val="24"/>
          <w:szCs w:val="24"/>
          <w:lang w:val="sq-AL"/>
        </w:rPr>
        <w:t>,</w:t>
      </w:r>
      <w:r w:rsidRPr="00274616">
        <w:rPr>
          <w:rFonts w:ascii="Times New Roman" w:hAnsi="Times New Roman" w:cs="Times New Roman"/>
          <w:sz w:val="24"/>
          <w:szCs w:val="24"/>
          <w:lang w:val="sq-AL"/>
        </w:rPr>
        <w:t xml:space="preserve"> por bazuar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studimet</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 xml:space="preserve">et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zhvillim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cilat </w:t>
      </w:r>
      <w:r w:rsidR="00C067A1" w:rsidRPr="00274616">
        <w:rPr>
          <w:rFonts w:ascii="Times New Roman" w:hAnsi="Times New Roman" w:cs="Times New Roman"/>
          <w:sz w:val="24"/>
          <w:szCs w:val="24"/>
          <w:lang w:val="sq-AL"/>
        </w:rPr>
        <w:t>s</w:t>
      </w:r>
      <w:r w:rsidR="00A328C0">
        <w:rPr>
          <w:rFonts w:ascii="Times New Roman" w:hAnsi="Times New Roman" w:cs="Times New Roman"/>
          <w:sz w:val="24"/>
          <w:szCs w:val="24"/>
          <w:lang w:val="sq-AL"/>
        </w:rPr>
        <w:t>u</w:t>
      </w:r>
      <w:r w:rsidR="00C067A1" w:rsidRPr="00274616">
        <w:rPr>
          <w:rFonts w:ascii="Times New Roman" w:hAnsi="Times New Roman" w:cs="Times New Roman"/>
          <w:sz w:val="24"/>
          <w:szCs w:val="24"/>
          <w:lang w:val="sq-AL"/>
        </w:rPr>
        <w:t>gjeroj</w:t>
      </w:r>
      <w:r w:rsidR="00BE4D26"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w:t>
      </w:r>
      <w:r w:rsidR="00A328C0">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nivelet e </w:t>
      </w:r>
      <w:r w:rsidR="00DB6638" w:rsidRPr="00274616">
        <w:rPr>
          <w:rFonts w:ascii="Times New Roman" w:hAnsi="Times New Roman" w:cs="Times New Roman"/>
          <w:sz w:val="24"/>
          <w:szCs w:val="24"/>
          <w:lang w:val="sq-AL"/>
        </w:rPr>
        <w:t>çmimeve</w:t>
      </w:r>
      <w:r w:rsidRPr="00274616">
        <w:rPr>
          <w:rFonts w:ascii="Times New Roman" w:hAnsi="Times New Roman" w:cs="Times New Roman"/>
          <w:sz w:val="24"/>
          <w:szCs w:val="24"/>
          <w:lang w:val="sq-AL"/>
        </w:rPr>
        <w:t xml:space="preserve"> nuk </w:t>
      </w:r>
      <w:r w:rsidR="00BE4D26" w:rsidRPr="00274616">
        <w:rPr>
          <w:rFonts w:ascii="Times New Roman" w:hAnsi="Times New Roman" w:cs="Times New Roman"/>
          <w:sz w:val="24"/>
          <w:szCs w:val="24"/>
          <w:lang w:val="sq-AL"/>
        </w:rPr>
        <w:t>janë</w:t>
      </w:r>
      <w:r w:rsidRPr="00274616">
        <w:rPr>
          <w:rFonts w:ascii="Times New Roman" w:hAnsi="Times New Roman" w:cs="Times New Roman"/>
          <w:sz w:val="24"/>
          <w:szCs w:val="24"/>
          <w:lang w:val="sq-AL"/>
        </w:rPr>
        <w:t xml:space="preserve"> tregues shu</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vlef</w:t>
      </w:r>
      <w:r w:rsidR="00555E90" w:rsidRPr="00274616">
        <w:rPr>
          <w:rFonts w:ascii="Times New Roman" w:hAnsi="Times New Roman" w:cs="Times New Roman"/>
          <w:sz w:val="24"/>
          <w:szCs w:val="24"/>
          <w:lang w:val="sq-AL"/>
        </w:rPr>
        <w:t>shme</w:t>
      </w:r>
      <w:r w:rsidRPr="00274616">
        <w:rPr>
          <w:rFonts w:ascii="Times New Roman" w:hAnsi="Times New Roman" w:cs="Times New Roman"/>
          <w:sz w:val="24"/>
          <w:szCs w:val="24"/>
          <w:lang w:val="sq-AL"/>
        </w:rPr>
        <w:t xml:space="preserve">m, analiza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e bazuar ve</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m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studimin e ecuri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treguesve mbi </w:t>
      </w:r>
      <w:r w:rsidR="00EC53DA" w:rsidRPr="00274616">
        <w:rPr>
          <w:rFonts w:ascii="Times New Roman" w:hAnsi="Times New Roman" w:cs="Times New Roman"/>
          <w:sz w:val="24"/>
          <w:szCs w:val="24"/>
          <w:lang w:val="sq-AL"/>
        </w:rPr>
        <w:t>bazë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sasi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(Park dhe </w:t>
      </w:r>
      <w:r w:rsidR="00A94ED0" w:rsidRPr="00274616">
        <w:rPr>
          <w:rFonts w:ascii="Times New Roman" w:hAnsi="Times New Roman" w:cs="Times New Roman"/>
          <w:sz w:val="24"/>
          <w:szCs w:val="24"/>
          <w:lang w:val="sq-AL"/>
        </w:rPr>
        <w:t>Peristiani</w:t>
      </w:r>
      <w:r w:rsidRPr="00274616">
        <w:rPr>
          <w:rFonts w:ascii="Times New Roman" w:hAnsi="Times New Roman" w:cs="Times New Roman"/>
          <w:sz w:val="24"/>
          <w:szCs w:val="24"/>
          <w:lang w:val="sq-AL"/>
        </w:rPr>
        <w:t xml:space="preserve">, 1998). </w:t>
      </w:r>
    </w:p>
    <w:p w:rsidR="002528B8" w:rsidRPr="00274616" w:rsidRDefault="0089296D"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Ndërkohë</w:t>
      </w:r>
      <w:r w:rsidR="002528B8"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variabël</w:t>
      </w:r>
      <w:r w:rsidR="002528B8" w:rsidRPr="00274616">
        <w:rPr>
          <w:rFonts w:ascii="Times New Roman" w:hAnsi="Times New Roman" w:cs="Times New Roman"/>
          <w:sz w:val="24"/>
          <w:szCs w:val="24"/>
          <w:lang w:val="sq-AL"/>
        </w:rPr>
        <w:t xml:space="preserve"> i varur </w:t>
      </w:r>
      <w:r w:rsidR="00BE4D26"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niveli i depozitave i cili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fillim do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trajtohet si nivel total i depozitave. </w:t>
      </w:r>
      <w:r w:rsidR="000E58AA"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pas, ai do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trajtohe</w:t>
      </w:r>
      <w:r w:rsidR="00A328C0">
        <w:rPr>
          <w:rFonts w:ascii="Times New Roman" w:hAnsi="Times New Roman" w:cs="Times New Roman"/>
          <w:sz w:val="24"/>
          <w:szCs w:val="24"/>
          <w:lang w:val="sq-AL"/>
        </w:rPr>
        <w:t>t</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depozita sipas valu</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s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l</w:t>
      </w:r>
      <w:r w:rsidR="00752FE4" w:rsidRPr="00274616">
        <w:rPr>
          <w:rFonts w:ascii="Times New Roman" w:hAnsi="Times New Roman" w:cs="Times New Roman"/>
          <w:sz w:val="24"/>
          <w:szCs w:val="24"/>
          <w:lang w:val="sq-AL"/>
        </w:rPr>
        <w:t>ekë</w:t>
      </w:r>
      <w:r w:rsidR="002528B8" w:rsidRPr="00274616">
        <w:rPr>
          <w:rFonts w:ascii="Times New Roman" w:hAnsi="Times New Roman" w:cs="Times New Roman"/>
          <w:sz w:val="24"/>
          <w:szCs w:val="24"/>
          <w:lang w:val="sq-AL"/>
        </w:rPr>
        <w:t xml:space="preserve"> dhe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dhe sipas </w:t>
      </w:r>
      <w:r w:rsidR="000E58AA" w:rsidRPr="00274616">
        <w:rPr>
          <w:rFonts w:ascii="Times New Roman" w:hAnsi="Times New Roman" w:cs="Times New Roman"/>
          <w:sz w:val="24"/>
          <w:szCs w:val="24"/>
          <w:lang w:val="sq-AL"/>
        </w:rPr>
        <w:t>kohë</w:t>
      </w:r>
      <w:r w:rsidR="002528B8" w:rsidRPr="00274616">
        <w:rPr>
          <w:rFonts w:ascii="Times New Roman" w:hAnsi="Times New Roman" w:cs="Times New Roman"/>
          <w:sz w:val="24"/>
          <w:szCs w:val="24"/>
          <w:lang w:val="sq-AL"/>
        </w:rPr>
        <w:t>zg</w:t>
      </w:r>
      <w:r w:rsidRPr="00274616">
        <w:rPr>
          <w:rFonts w:ascii="Times New Roman" w:hAnsi="Times New Roman" w:cs="Times New Roman"/>
          <w:sz w:val="24"/>
          <w:szCs w:val="24"/>
          <w:lang w:val="sq-AL"/>
        </w:rPr>
        <w:t>j</w:t>
      </w:r>
      <w:r w:rsidR="00A328C0">
        <w:rPr>
          <w:rFonts w:ascii="Times New Roman" w:hAnsi="Times New Roman" w:cs="Times New Roman"/>
          <w:sz w:val="24"/>
          <w:szCs w:val="24"/>
          <w:lang w:val="sq-AL"/>
        </w:rPr>
        <w:t>a</w:t>
      </w:r>
      <w:r w:rsidRPr="00274616">
        <w:rPr>
          <w:rFonts w:ascii="Times New Roman" w:hAnsi="Times New Roman" w:cs="Times New Roman"/>
          <w:sz w:val="24"/>
          <w:szCs w:val="24"/>
          <w:lang w:val="sq-AL"/>
        </w:rPr>
        <w:t>t</w:t>
      </w:r>
      <w:r w:rsidR="00BE4D26" w:rsidRPr="00274616">
        <w:rPr>
          <w:rFonts w:ascii="Times New Roman" w:hAnsi="Times New Roman" w:cs="Times New Roman"/>
          <w:sz w:val="24"/>
          <w:szCs w:val="24"/>
          <w:lang w:val="sq-AL"/>
        </w:rPr>
        <w:t>j</w:t>
      </w:r>
      <w:r w:rsidR="00A328C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s (</w:t>
      </w:r>
      <w:r w:rsidR="00C31C1B" w:rsidRPr="00274616">
        <w:rPr>
          <w:rFonts w:ascii="Times New Roman" w:hAnsi="Times New Roman" w:cs="Times New Roman"/>
          <w:sz w:val="24"/>
          <w:szCs w:val="24"/>
          <w:lang w:val="sq-AL"/>
        </w:rPr>
        <w:t>me afat</w:t>
      </w:r>
      <w:r w:rsidR="002528B8" w:rsidRPr="00274616">
        <w:rPr>
          <w:rFonts w:ascii="Times New Roman" w:hAnsi="Times New Roman" w:cs="Times New Roman"/>
          <w:sz w:val="24"/>
          <w:szCs w:val="24"/>
          <w:lang w:val="sq-AL"/>
        </w:rPr>
        <w:t xml:space="preserve"> dhe pa afat). </w:t>
      </w:r>
      <w:r w:rsidR="00BE4D26"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variabël</w:t>
      </w:r>
      <w:r w:rsidR="002528B8" w:rsidRPr="00274616">
        <w:rPr>
          <w:rFonts w:ascii="Times New Roman" w:hAnsi="Times New Roman" w:cs="Times New Roman"/>
          <w:sz w:val="24"/>
          <w:szCs w:val="24"/>
          <w:lang w:val="sq-AL"/>
        </w:rPr>
        <w:t xml:space="preserve"> i </w:t>
      </w:r>
      <w:r w:rsidR="00BE4D26"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përf</w:t>
      </w:r>
      <w:r w:rsidR="002528B8" w:rsidRPr="00274616">
        <w:rPr>
          <w:rFonts w:ascii="Times New Roman" w:hAnsi="Times New Roman" w:cs="Times New Roman"/>
          <w:sz w:val="24"/>
          <w:szCs w:val="24"/>
          <w:lang w:val="sq-AL"/>
        </w:rPr>
        <w:t xml:space="preserve">shirja e variablit dikotomik (Kriza) i cili synon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so</w:t>
      </w:r>
      <w:r w:rsidR="00BE4D26" w:rsidRPr="00274616">
        <w:rPr>
          <w:rFonts w:ascii="Times New Roman" w:hAnsi="Times New Roman" w:cs="Times New Roman"/>
          <w:sz w:val="24"/>
          <w:szCs w:val="24"/>
          <w:lang w:val="sq-AL"/>
        </w:rPr>
        <w:t>jë</w:t>
      </w:r>
      <w:r w:rsidR="002528B8" w:rsidRPr="00274616">
        <w:rPr>
          <w:rFonts w:ascii="Times New Roman" w:hAnsi="Times New Roman" w:cs="Times New Roman"/>
          <w:sz w:val="24"/>
          <w:szCs w:val="24"/>
          <w:lang w:val="sq-AL"/>
        </w:rPr>
        <w:t xml:space="preserve"> ecu</w:t>
      </w:r>
      <w:r w:rsidR="00BE4D26"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dy </w:t>
      </w:r>
      <w:r w:rsidR="000D40BD" w:rsidRPr="00274616">
        <w:rPr>
          <w:rFonts w:ascii="Times New Roman" w:hAnsi="Times New Roman" w:cs="Times New Roman"/>
          <w:sz w:val="24"/>
          <w:szCs w:val="24"/>
          <w:lang w:val="sq-AL"/>
        </w:rPr>
        <w:t>periudh</w:t>
      </w:r>
      <w:r w:rsidR="002528B8" w:rsidRPr="00274616">
        <w:rPr>
          <w:rFonts w:ascii="Times New Roman" w:hAnsi="Times New Roman" w:cs="Times New Roman"/>
          <w:sz w:val="24"/>
          <w:szCs w:val="24"/>
          <w:lang w:val="sq-AL"/>
        </w:rPr>
        <w:t xml:space="preserve">at kohore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identifikuara,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0E58AA" w:rsidRPr="00274616">
        <w:rPr>
          <w:rFonts w:ascii="Times New Roman" w:hAnsi="Times New Roman" w:cs="Times New Roman"/>
          <w:sz w:val="24"/>
          <w:szCs w:val="24"/>
          <w:lang w:val="sq-AL"/>
        </w:rPr>
        <w:t>ën</w:t>
      </w:r>
      <w:r w:rsidR="002528B8" w:rsidRPr="00274616">
        <w:rPr>
          <w:rFonts w:ascii="Times New Roman" w:hAnsi="Times New Roman" w:cs="Times New Roman"/>
          <w:sz w:val="24"/>
          <w:szCs w:val="24"/>
          <w:lang w:val="sq-AL"/>
        </w:rPr>
        <w:t xml:space="preserve"> normale (mars 2005 – dh</w:t>
      </w:r>
      <w:r w:rsidRPr="00274616">
        <w:rPr>
          <w:rFonts w:ascii="Times New Roman" w:hAnsi="Times New Roman" w:cs="Times New Roman"/>
          <w:sz w:val="24"/>
          <w:szCs w:val="24"/>
          <w:lang w:val="sq-AL"/>
        </w:rPr>
        <w:t>jet</w:t>
      </w:r>
      <w:r w:rsidR="002528B8" w:rsidRPr="00274616">
        <w:rPr>
          <w:rFonts w:ascii="Times New Roman" w:hAnsi="Times New Roman" w:cs="Times New Roman"/>
          <w:sz w:val="24"/>
          <w:szCs w:val="24"/>
          <w:lang w:val="sq-AL"/>
        </w:rPr>
        <w:t xml:space="preserve">or 2007 dhe </w:t>
      </w:r>
      <w:r w:rsidR="00A254FA">
        <w:rPr>
          <w:rFonts w:ascii="Times New Roman" w:hAnsi="Times New Roman" w:cs="Times New Roman"/>
          <w:sz w:val="24"/>
          <w:szCs w:val="24"/>
          <w:lang w:val="sq-AL"/>
        </w:rPr>
        <w:t>qershor</w:t>
      </w:r>
      <w:r w:rsidR="002528B8" w:rsidRPr="00274616">
        <w:rPr>
          <w:rFonts w:ascii="Times New Roman" w:hAnsi="Times New Roman" w:cs="Times New Roman"/>
          <w:sz w:val="24"/>
          <w:szCs w:val="24"/>
          <w:lang w:val="sq-AL"/>
        </w:rPr>
        <w:t xml:space="preserve"> 2009 – dh</w:t>
      </w:r>
      <w:r w:rsidRPr="00274616">
        <w:rPr>
          <w:rFonts w:ascii="Times New Roman" w:hAnsi="Times New Roman" w:cs="Times New Roman"/>
          <w:sz w:val="24"/>
          <w:szCs w:val="24"/>
          <w:lang w:val="sq-AL"/>
        </w:rPr>
        <w:t>jet</w:t>
      </w:r>
      <w:r w:rsidR="002528B8" w:rsidRPr="00274616">
        <w:rPr>
          <w:rFonts w:ascii="Times New Roman" w:hAnsi="Times New Roman" w:cs="Times New Roman"/>
          <w:sz w:val="24"/>
          <w:szCs w:val="24"/>
          <w:lang w:val="sq-AL"/>
        </w:rPr>
        <w:t xml:space="preserve">or 2014) dhe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0E58AA" w:rsidRPr="00274616">
        <w:rPr>
          <w:rFonts w:ascii="Times New Roman" w:hAnsi="Times New Roman" w:cs="Times New Roman"/>
          <w:sz w:val="24"/>
          <w:szCs w:val="24"/>
          <w:lang w:val="sq-AL"/>
        </w:rPr>
        <w:t>ën</w:t>
      </w:r>
      <w:r w:rsidR="002528B8"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krizë</w:t>
      </w:r>
      <w:r w:rsidR="002528B8" w:rsidRPr="00274616">
        <w:rPr>
          <w:rFonts w:ascii="Times New Roman" w:hAnsi="Times New Roman" w:cs="Times New Roman"/>
          <w:sz w:val="24"/>
          <w:szCs w:val="24"/>
          <w:lang w:val="sq-AL"/>
        </w:rPr>
        <w:t xml:space="preserve">s (mars 2008 – </w:t>
      </w:r>
      <w:r w:rsidR="00A254FA">
        <w:rPr>
          <w:rFonts w:ascii="Times New Roman" w:hAnsi="Times New Roman" w:cs="Times New Roman"/>
          <w:sz w:val="24"/>
          <w:szCs w:val="24"/>
          <w:lang w:val="sq-AL"/>
        </w:rPr>
        <w:t>qershor</w:t>
      </w:r>
      <w:r w:rsidR="002528B8" w:rsidRPr="00274616">
        <w:rPr>
          <w:rFonts w:ascii="Times New Roman" w:hAnsi="Times New Roman" w:cs="Times New Roman"/>
          <w:sz w:val="24"/>
          <w:szCs w:val="24"/>
          <w:lang w:val="sq-AL"/>
        </w:rPr>
        <w:t xml:space="preserve"> 2009). Rezultati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k</w:t>
      </w:r>
      <w:r w:rsidR="00BE4D26"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s do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identifiko</w:t>
      </w:r>
      <w:r w:rsidR="00BE4D26" w:rsidRPr="00274616">
        <w:rPr>
          <w:rFonts w:ascii="Times New Roman" w:hAnsi="Times New Roman" w:cs="Times New Roman"/>
          <w:sz w:val="24"/>
          <w:szCs w:val="24"/>
          <w:lang w:val="sq-AL"/>
        </w:rPr>
        <w:t>jë</w:t>
      </w:r>
      <w:r w:rsidR="002528B8" w:rsidRPr="00274616">
        <w:rPr>
          <w:rFonts w:ascii="Times New Roman" w:hAnsi="Times New Roman" w:cs="Times New Roman"/>
          <w:sz w:val="24"/>
          <w:szCs w:val="24"/>
          <w:lang w:val="sq-AL"/>
        </w:rPr>
        <w:t xml:space="preserve"> ecu</w:t>
      </w:r>
      <w:r w:rsidR="00BE4D26"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0E58AA" w:rsidRPr="00274616">
        <w:rPr>
          <w:rFonts w:ascii="Times New Roman" w:hAnsi="Times New Roman" w:cs="Times New Roman"/>
          <w:sz w:val="24"/>
          <w:szCs w:val="24"/>
          <w:lang w:val="sq-AL"/>
        </w:rPr>
        <w:t>ën</w:t>
      </w:r>
      <w:r w:rsidR="002528B8"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krizë</w:t>
      </w:r>
      <w:r w:rsidR="002528B8" w:rsidRPr="00274616">
        <w:rPr>
          <w:rFonts w:ascii="Times New Roman" w:hAnsi="Times New Roman" w:cs="Times New Roman"/>
          <w:sz w:val="24"/>
          <w:szCs w:val="24"/>
          <w:lang w:val="sq-AL"/>
        </w:rPr>
        <w:t xml:space="preserve">s krahasuar </w:t>
      </w:r>
      <w:r w:rsidR="000E58AA" w:rsidRPr="00274616">
        <w:rPr>
          <w:rFonts w:ascii="Times New Roman" w:hAnsi="Times New Roman" w:cs="Times New Roman"/>
          <w:sz w:val="24"/>
          <w:szCs w:val="24"/>
          <w:lang w:val="sq-AL"/>
        </w:rPr>
        <w:t>m</w:t>
      </w:r>
      <w:r w:rsidR="00A328C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ecu</w:t>
      </w:r>
      <w:r w:rsidR="00BE4D26"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tyre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2528B8" w:rsidRPr="00274616">
        <w:rPr>
          <w:rFonts w:ascii="Times New Roman" w:hAnsi="Times New Roman" w:cs="Times New Roman"/>
          <w:sz w:val="24"/>
          <w:szCs w:val="24"/>
          <w:lang w:val="sq-AL"/>
        </w:rPr>
        <w:t xml:space="preserve">at normale. </w:t>
      </w:r>
    </w:p>
    <w:p w:rsidR="002528B8" w:rsidRPr="00274616" w:rsidRDefault="002528B8" w:rsidP="00CF6710">
      <w:pPr>
        <w:spacing w:after="0" w:line="240" w:lineRule="auto"/>
        <w:jc w:val="both"/>
        <w:rPr>
          <w:rFonts w:ascii="Times New Roman" w:eastAsia="Times New Roman" w:hAnsi="Times New Roman" w:cs="Times New Roman"/>
          <w:sz w:val="24"/>
          <w:szCs w:val="24"/>
          <w:lang w:val="sq-AL"/>
        </w:rPr>
      </w:pPr>
      <w:r w:rsidRPr="00274616">
        <w:rPr>
          <w:rFonts w:ascii="Times New Roman" w:eastAsia="Times New Roman" w:hAnsi="Times New Roman" w:cs="Times New Roman"/>
          <w:sz w:val="24"/>
          <w:szCs w:val="24"/>
          <w:lang w:val="sq-AL"/>
        </w:rPr>
        <w:t>Studi</w:t>
      </w:r>
      <w:r w:rsidR="000E58AA" w:rsidRPr="00274616">
        <w:rPr>
          <w:rFonts w:ascii="Times New Roman" w:eastAsia="Times New Roman" w:hAnsi="Times New Roman" w:cs="Times New Roman"/>
          <w:sz w:val="24"/>
          <w:szCs w:val="24"/>
          <w:lang w:val="sq-AL"/>
        </w:rPr>
        <w:t>m</w:t>
      </w:r>
      <w:r w:rsidR="00A328C0">
        <w:rPr>
          <w:rFonts w:ascii="Times New Roman" w:eastAsia="Times New Roman" w:hAnsi="Times New Roman" w:cs="Times New Roman"/>
          <w:sz w:val="24"/>
          <w:szCs w:val="24"/>
          <w:lang w:val="sq-AL"/>
        </w:rPr>
        <w:t>e</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realizuara duke analizuar tregun financiar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w:t>
      </w:r>
      <w:r w:rsidR="00BE3EDD" w:rsidRPr="00274616">
        <w:rPr>
          <w:rFonts w:ascii="Times New Roman" w:eastAsia="Times New Roman" w:hAnsi="Times New Roman" w:cs="Times New Roman"/>
          <w:sz w:val="24"/>
          <w:szCs w:val="24"/>
          <w:lang w:val="sq-AL"/>
        </w:rPr>
        <w:t>vend</w:t>
      </w:r>
      <w:r w:rsidRPr="00274616">
        <w:rPr>
          <w:rFonts w:ascii="Times New Roman" w:eastAsia="Times New Roman" w:hAnsi="Times New Roman" w:cs="Times New Roman"/>
          <w:sz w:val="24"/>
          <w:szCs w:val="24"/>
          <w:lang w:val="sq-AL"/>
        </w:rPr>
        <w:t xml:space="preserve">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D1451A" w:rsidRPr="00274616">
        <w:rPr>
          <w:rFonts w:ascii="Times New Roman" w:eastAsia="Times New Roman" w:hAnsi="Times New Roman" w:cs="Times New Roman"/>
          <w:sz w:val="24"/>
          <w:szCs w:val="24"/>
          <w:lang w:val="sq-AL"/>
        </w:rPr>
        <w:t>ndryshme</w:t>
      </w:r>
      <w:r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arritën</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verifikonin prani</w:t>
      </w:r>
      <w:r w:rsidR="000E58AA" w:rsidRPr="00274616">
        <w:rPr>
          <w:rFonts w:ascii="Times New Roman" w:eastAsia="Times New Roman" w:hAnsi="Times New Roman" w:cs="Times New Roman"/>
          <w:sz w:val="24"/>
          <w:szCs w:val="24"/>
          <w:lang w:val="sq-AL"/>
        </w:rPr>
        <w:t>në</w:t>
      </w:r>
      <w:r w:rsidR="005E683F" w:rsidRPr="00274616">
        <w:rPr>
          <w:rFonts w:ascii="Times New Roman" w:eastAsia="Times New Roman" w:hAnsi="Times New Roman" w:cs="Times New Roman"/>
          <w:sz w:val="24"/>
          <w:szCs w:val="24"/>
          <w:lang w:val="sq-AL"/>
        </w:rPr>
        <w:t xml:space="preserve"> e</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disiplinë</w:t>
      </w:r>
      <w:r w:rsidRPr="00274616">
        <w:rPr>
          <w:rFonts w:ascii="Times New Roman" w:eastAsia="Times New Roman" w:hAnsi="Times New Roman" w:cs="Times New Roman"/>
          <w:sz w:val="24"/>
          <w:szCs w:val="24"/>
          <w:lang w:val="sq-AL"/>
        </w:rPr>
        <w:t xml:space="preserve">s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kët</w:t>
      </w:r>
      <w:r w:rsidR="00A328C0">
        <w:rPr>
          <w:rFonts w:ascii="Times New Roman" w:eastAsia="Times New Roman" w:hAnsi="Times New Roman" w:cs="Times New Roman"/>
          <w:sz w:val="24"/>
          <w:szCs w:val="24"/>
          <w:lang w:val="sq-AL"/>
        </w:rPr>
        <w:t>o</w:t>
      </w:r>
      <w:r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tregje</w:t>
      </w:r>
      <w:r w:rsidRPr="00274616">
        <w:rPr>
          <w:rFonts w:ascii="Times New Roman" w:eastAsia="Times New Roman" w:hAnsi="Times New Roman" w:cs="Times New Roman"/>
          <w:sz w:val="24"/>
          <w:szCs w:val="24"/>
          <w:lang w:val="sq-AL"/>
        </w:rPr>
        <w:t xml:space="preserve"> </w:t>
      </w:r>
      <w:r w:rsidR="00EC53DA" w:rsidRPr="00274616">
        <w:rPr>
          <w:rFonts w:ascii="Times New Roman" w:eastAsia="Times New Roman" w:hAnsi="Times New Roman" w:cs="Times New Roman"/>
          <w:sz w:val="24"/>
          <w:szCs w:val="24"/>
          <w:lang w:val="sq-AL"/>
        </w:rPr>
        <w:t>ose</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ndryshimit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nivelit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depozitave si </w:t>
      </w:r>
      <w:r w:rsidR="00BE4D26" w:rsidRPr="00274616">
        <w:rPr>
          <w:rFonts w:ascii="Times New Roman" w:eastAsia="Times New Roman" w:hAnsi="Times New Roman" w:cs="Times New Roman"/>
          <w:sz w:val="24"/>
          <w:szCs w:val="24"/>
          <w:lang w:val="sq-AL"/>
        </w:rPr>
        <w:t>pasojë</w:t>
      </w:r>
      <w:r w:rsidRPr="00274616">
        <w:rPr>
          <w:rFonts w:ascii="Times New Roman" w:eastAsia="Times New Roman" w:hAnsi="Times New Roman" w:cs="Times New Roman"/>
          <w:sz w:val="24"/>
          <w:szCs w:val="24"/>
          <w:lang w:val="sq-AL"/>
        </w:rPr>
        <w:t xml:space="preserve"> e </w:t>
      </w:r>
      <w:r w:rsidR="0056774D">
        <w:rPr>
          <w:rFonts w:ascii="Times New Roman" w:eastAsia="Times New Roman" w:hAnsi="Times New Roman" w:cs="Times New Roman"/>
          <w:sz w:val="24"/>
          <w:szCs w:val="24"/>
          <w:lang w:val="sq-AL"/>
        </w:rPr>
        <w:t>ndryshimev</w:t>
      </w:r>
      <w:r w:rsidRPr="00274616">
        <w:rPr>
          <w:rFonts w:ascii="Times New Roman" w:eastAsia="Times New Roman" w:hAnsi="Times New Roman" w:cs="Times New Roman"/>
          <w:sz w:val="24"/>
          <w:szCs w:val="24"/>
          <w:lang w:val="sq-AL"/>
        </w:rPr>
        <w:t xml:space="preserve">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ecuri</w:t>
      </w:r>
      <w:r w:rsidR="000D40BD" w:rsidRPr="00274616">
        <w:rPr>
          <w:rFonts w:ascii="Times New Roman" w:eastAsia="Times New Roman" w:hAnsi="Times New Roman" w:cs="Times New Roman"/>
          <w:sz w:val="24"/>
          <w:szCs w:val="24"/>
          <w:lang w:val="sq-AL"/>
        </w:rPr>
        <w:t>së</w:t>
      </w:r>
      <w:r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së</w:t>
      </w:r>
      <w:r w:rsidRPr="00274616">
        <w:rPr>
          <w:rFonts w:ascii="Times New Roman" w:eastAsia="Times New Roman" w:hAnsi="Times New Roman" w:cs="Times New Roman"/>
          <w:sz w:val="24"/>
          <w:szCs w:val="24"/>
          <w:lang w:val="sq-AL"/>
        </w:rPr>
        <w:t xml:space="preserve"> treguesve specifike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bankë</w:t>
      </w:r>
      <w:r w:rsidRPr="00274616">
        <w:rPr>
          <w:rFonts w:ascii="Times New Roman" w:eastAsia="Times New Roman" w:hAnsi="Times New Roman" w:cs="Times New Roman"/>
          <w:sz w:val="24"/>
          <w:szCs w:val="24"/>
          <w:lang w:val="sq-AL"/>
        </w:rPr>
        <w:t>s apo treguesve makroekonomik</w:t>
      </w:r>
      <w:r w:rsidR="00A328C0" w:rsidRPr="00274616">
        <w:rPr>
          <w:rFonts w:ascii="Times New Roman" w:hAnsi="Times New Roman" w:cs="Times New Roman"/>
          <w:sz w:val="24"/>
          <w:szCs w:val="24"/>
          <w:lang w:val="sq-AL"/>
        </w:rPr>
        <w:t>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BE3EDD" w:rsidRPr="00274616">
        <w:rPr>
          <w:rFonts w:ascii="Times New Roman" w:eastAsia="Times New Roman" w:hAnsi="Times New Roman" w:cs="Times New Roman"/>
          <w:sz w:val="24"/>
          <w:szCs w:val="24"/>
          <w:lang w:val="sq-AL"/>
        </w:rPr>
        <w:t>vend</w:t>
      </w:r>
      <w:r w:rsidRPr="00274616">
        <w:rPr>
          <w:rFonts w:ascii="Times New Roman" w:eastAsia="Times New Roman" w:hAnsi="Times New Roman" w:cs="Times New Roman"/>
          <w:sz w:val="24"/>
          <w:szCs w:val="24"/>
          <w:lang w:val="sq-AL"/>
        </w:rPr>
        <w:t>it (</w:t>
      </w:r>
      <w:r w:rsidR="00555E90" w:rsidRPr="00274616">
        <w:rPr>
          <w:rFonts w:ascii="Times New Roman" w:hAnsi="Times New Roman" w:cs="Times New Roman"/>
          <w:sz w:val="24"/>
          <w:szCs w:val="24"/>
          <w:lang w:val="sq-AL"/>
        </w:rPr>
        <w:t>Demirguҫ</w:t>
      </w:r>
      <w:r w:rsidRPr="00274616">
        <w:rPr>
          <w:rFonts w:ascii="Times New Roman" w:hAnsi="Times New Roman" w:cs="Times New Roman"/>
          <w:sz w:val="24"/>
          <w:szCs w:val="24"/>
          <w:lang w:val="sq-AL"/>
        </w:rPr>
        <w:t xml:space="preserve">-Kunt dhe Huizinga, 2004; </w:t>
      </w:r>
      <w:r w:rsidR="0089296D" w:rsidRPr="00274616">
        <w:rPr>
          <w:rFonts w:ascii="Times New Roman" w:hAnsi="Times New Roman" w:cs="Times New Roman"/>
          <w:sz w:val="24"/>
          <w:szCs w:val="24"/>
          <w:lang w:val="sq-AL"/>
        </w:rPr>
        <w:t>Martinez</w:t>
      </w:r>
      <w:r w:rsidRPr="00274616">
        <w:rPr>
          <w:rFonts w:ascii="Times New Roman" w:hAnsi="Times New Roman" w:cs="Times New Roman"/>
          <w:sz w:val="24"/>
          <w:szCs w:val="24"/>
          <w:lang w:val="sq-AL"/>
        </w:rPr>
        <w:t>-</w:t>
      </w:r>
      <w:r w:rsidR="00917121" w:rsidRPr="00274616">
        <w:rPr>
          <w:rFonts w:ascii="Times New Roman" w:hAnsi="Times New Roman" w:cs="Times New Roman"/>
          <w:sz w:val="24"/>
          <w:szCs w:val="24"/>
          <w:lang w:val="sq-AL"/>
        </w:rPr>
        <w:t>Peria</w:t>
      </w:r>
      <w:r w:rsidRPr="00274616">
        <w:rPr>
          <w:rFonts w:ascii="Times New Roman" w:hAnsi="Times New Roman" w:cs="Times New Roman"/>
          <w:sz w:val="24"/>
          <w:szCs w:val="24"/>
          <w:lang w:val="sq-AL"/>
        </w:rPr>
        <w:t xml:space="preserve"> dhe Schmukler, 2001; Berger et al., 2005; Park dhe </w:t>
      </w:r>
      <w:r w:rsidR="00A94ED0" w:rsidRPr="00274616">
        <w:rPr>
          <w:rFonts w:ascii="Times New Roman" w:hAnsi="Times New Roman" w:cs="Times New Roman"/>
          <w:sz w:val="24"/>
          <w:szCs w:val="24"/>
          <w:lang w:val="sq-AL"/>
        </w:rPr>
        <w:t>Peristiani</w:t>
      </w:r>
      <w:r w:rsidRPr="00274616">
        <w:rPr>
          <w:rFonts w:ascii="Times New Roman" w:hAnsi="Times New Roman" w:cs="Times New Roman"/>
          <w:sz w:val="24"/>
          <w:szCs w:val="24"/>
          <w:lang w:val="sq-AL"/>
        </w:rPr>
        <w:t>, 1998; Levy-Yeyati et al., 2010; Iyer, Puri dhe Ryan, 2013; etj.</w:t>
      </w:r>
      <w:r w:rsidRPr="00274616">
        <w:rPr>
          <w:rFonts w:ascii="Times New Roman" w:eastAsia="Times New Roman" w:hAnsi="Times New Roman" w:cs="Times New Roman"/>
          <w:sz w:val="24"/>
          <w:szCs w:val="24"/>
          <w:lang w:val="sq-AL"/>
        </w:rPr>
        <w:t xml:space="preserve">). </w:t>
      </w:r>
      <w:r w:rsidR="00AB34E3" w:rsidRPr="00274616">
        <w:rPr>
          <w:rFonts w:ascii="Times New Roman" w:eastAsia="Times New Roman" w:hAnsi="Times New Roman" w:cs="Times New Roman"/>
          <w:sz w:val="24"/>
          <w:szCs w:val="24"/>
          <w:lang w:val="sq-AL"/>
        </w:rPr>
        <w:t>Megjith</w:t>
      </w:r>
      <w:r w:rsidR="00BE4D26" w:rsidRPr="00274616">
        <w:rPr>
          <w:rFonts w:ascii="Times New Roman" w:eastAsia="Times New Roman" w:hAnsi="Times New Roman" w:cs="Times New Roman"/>
          <w:sz w:val="24"/>
          <w:szCs w:val="24"/>
          <w:lang w:val="sq-AL"/>
        </w:rPr>
        <w:t>atë</w:t>
      </w:r>
      <w:r w:rsidRPr="00274616">
        <w:rPr>
          <w:rFonts w:ascii="Times New Roman" w:eastAsia="Times New Roman" w:hAnsi="Times New Roman" w:cs="Times New Roman"/>
          <w:sz w:val="24"/>
          <w:szCs w:val="24"/>
          <w:lang w:val="sq-AL"/>
        </w:rPr>
        <w:t xml:space="preserve">, vlen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theksohet </w:t>
      </w:r>
      <w:r w:rsidR="000D40BD" w:rsidRPr="00274616">
        <w:rPr>
          <w:rFonts w:ascii="Times New Roman" w:eastAsia="Times New Roman" w:hAnsi="Times New Roman" w:cs="Times New Roman"/>
          <w:sz w:val="24"/>
          <w:szCs w:val="24"/>
          <w:lang w:val="sq-AL"/>
        </w:rPr>
        <w:t>s</w:t>
      </w:r>
      <w:r w:rsidR="00A328C0">
        <w:rPr>
          <w:rFonts w:ascii="Times New Roman" w:eastAsia="Times New Roman" w:hAnsi="Times New Roman" w:cs="Times New Roman"/>
          <w:sz w:val="24"/>
          <w:szCs w:val="24"/>
          <w:lang w:val="sq-AL"/>
        </w:rPr>
        <w:t>e</w:t>
      </w:r>
      <w:r w:rsidRPr="00274616">
        <w:rPr>
          <w:rFonts w:ascii="Times New Roman" w:eastAsia="Times New Roman" w:hAnsi="Times New Roman" w:cs="Times New Roman"/>
          <w:sz w:val="24"/>
          <w:szCs w:val="24"/>
          <w:lang w:val="sq-AL"/>
        </w:rPr>
        <w:t xml:space="preserve"> disiplina nuk </w:t>
      </w:r>
      <w:r w:rsidR="00CD19C5" w:rsidRPr="00274616">
        <w:rPr>
          <w:rFonts w:ascii="Times New Roman" w:eastAsia="Times New Roman" w:hAnsi="Times New Roman" w:cs="Times New Roman"/>
          <w:sz w:val="24"/>
          <w:szCs w:val="24"/>
          <w:lang w:val="sq-AL"/>
        </w:rPr>
        <w:t>paraqitet</w:t>
      </w:r>
      <w:r w:rsidRPr="00274616">
        <w:rPr>
          <w:rFonts w:ascii="Times New Roman" w:eastAsia="Times New Roman" w:hAnsi="Times New Roman" w:cs="Times New Roman"/>
          <w:sz w:val="24"/>
          <w:szCs w:val="24"/>
          <w:lang w:val="sq-AL"/>
        </w:rPr>
        <w:t xml:space="preserve"> e </w:t>
      </w:r>
      <w:r w:rsidR="00BE4D26" w:rsidRPr="00274616">
        <w:rPr>
          <w:rFonts w:ascii="Times New Roman" w:eastAsia="Times New Roman" w:hAnsi="Times New Roman" w:cs="Times New Roman"/>
          <w:sz w:val="24"/>
          <w:szCs w:val="24"/>
          <w:lang w:val="sq-AL"/>
        </w:rPr>
        <w:t>një</w:t>
      </w:r>
      <w:r w:rsidRPr="00274616">
        <w:rPr>
          <w:rFonts w:ascii="Times New Roman" w:eastAsia="Times New Roman" w:hAnsi="Times New Roman" w:cs="Times New Roman"/>
          <w:sz w:val="24"/>
          <w:szCs w:val="24"/>
          <w:lang w:val="sq-AL"/>
        </w:rPr>
        <w:t>j</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w:t>
      </w:r>
      <w:r w:rsidR="00BE3EDD" w:rsidRPr="00274616">
        <w:rPr>
          <w:rFonts w:ascii="Times New Roman" w:eastAsia="Times New Roman" w:hAnsi="Times New Roman" w:cs="Times New Roman"/>
          <w:sz w:val="24"/>
          <w:szCs w:val="24"/>
          <w:lang w:val="sq-AL"/>
        </w:rPr>
        <w:t>vend</w:t>
      </w:r>
      <w:r w:rsidRPr="00274616">
        <w:rPr>
          <w:rFonts w:ascii="Times New Roman" w:eastAsia="Times New Roman" w:hAnsi="Times New Roman" w:cs="Times New Roman"/>
          <w:sz w:val="24"/>
          <w:szCs w:val="24"/>
          <w:lang w:val="sq-AL"/>
        </w:rPr>
        <w:t xml:space="preserve">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D1451A" w:rsidRPr="00274616">
        <w:rPr>
          <w:rFonts w:ascii="Times New Roman" w:eastAsia="Times New Roman" w:hAnsi="Times New Roman" w:cs="Times New Roman"/>
          <w:sz w:val="24"/>
          <w:szCs w:val="24"/>
          <w:lang w:val="sq-AL"/>
        </w:rPr>
        <w:t>ndryshme</w:t>
      </w:r>
      <w:r w:rsidRPr="00274616">
        <w:rPr>
          <w:rFonts w:ascii="Times New Roman" w:eastAsia="Times New Roman" w:hAnsi="Times New Roman" w:cs="Times New Roman"/>
          <w:sz w:val="24"/>
          <w:szCs w:val="24"/>
          <w:lang w:val="sq-AL"/>
        </w:rPr>
        <w:t>.</w:t>
      </w:r>
    </w:p>
    <w:p w:rsidR="002528B8" w:rsidRPr="00274616" w:rsidRDefault="002528B8" w:rsidP="00CF6710">
      <w:pPr>
        <w:spacing w:after="0" w:line="240" w:lineRule="auto"/>
        <w:jc w:val="both"/>
        <w:rPr>
          <w:rFonts w:ascii="Times New Roman" w:eastAsia="Times New Roman" w:hAnsi="Times New Roman" w:cs="Times New Roman"/>
          <w:sz w:val="24"/>
          <w:szCs w:val="24"/>
          <w:lang w:val="sq-AL"/>
        </w:rPr>
      </w:pPr>
    </w:p>
    <w:p w:rsidR="00756F8A" w:rsidRPr="00274616" w:rsidRDefault="002528B8" w:rsidP="00CF6710">
      <w:pPr>
        <w:spacing w:after="0" w:line="240" w:lineRule="auto"/>
        <w:jc w:val="both"/>
        <w:rPr>
          <w:rFonts w:ascii="Times New Roman" w:eastAsia="Times New Roman" w:hAnsi="Times New Roman" w:cs="Times New Roman"/>
          <w:sz w:val="24"/>
          <w:szCs w:val="24"/>
          <w:lang w:val="sq-AL"/>
        </w:rPr>
      </w:pPr>
      <w:r w:rsidRPr="00274616">
        <w:rPr>
          <w:rFonts w:ascii="Times New Roman" w:eastAsia="Times New Roman" w:hAnsi="Times New Roman" w:cs="Times New Roman"/>
          <w:sz w:val="24"/>
          <w:szCs w:val="24"/>
          <w:lang w:val="sq-AL"/>
        </w:rPr>
        <w:t xml:space="preserve"> </w:t>
      </w:r>
      <w:r w:rsidR="00555E90" w:rsidRPr="00274616">
        <w:rPr>
          <w:rFonts w:ascii="Times New Roman" w:eastAsia="Times New Roman" w:hAnsi="Times New Roman" w:cs="Times New Roman"/>
          <w:sz w:val="24"/>
          <w:szCs w:val="24"/>
          <w:lang w:val="sq-AL"/>
        </w:rPr>
        <w:t>Demirguҫ</w:t>
      </w:r>
      <w:r w:rsidRPr="00274616">
        <w:rPr>
          <w:rFonts w:ascii="Times New Roman" w:eastAsia="Times New Roman" w:hAnsi="Times New Roman" w:cs="Times New Roman"/>
          <w:sz w:val="24"/>
          <w:szCs w:val="24"/>
          <w:lang w:val="sq-AL"/>
        </w:rPr>
        <w:t>-Kunt dhe Huzinga (2004) arsyet</w:t>
      </w:r>
      <w:r w:rsidR="00BE4D26" w:rsidRPr="00274616">
        <w:rPr>
          <w:rFonts w:ascii="Times New Roman" w:eastAsia="Times New Roman" w:hAnsi="Times New Roman" w:cs="Times New Roman"/>
          <w:sz w:val="24"/>
          <w:szCs w:val="24"/>
          <w:lang w:val="sq-AL"/>
        </w:rPr>
        <w:t>ojnë</w:t>
      </w:r>
      <w:r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w:t>
      </w:r>
      <w:r w:rsidR="00A328C0">
        <w:rPr>
          <w:rFonts w:ascii="Times New Roman" w:eastAsia="Times New Roman" w:hAnsi="Times New Roman" w:cs="Times New Roman"/>
          <w:sz w:val="24"/>
          <w:szCs w:val="24"/>
          <w:lang w:val="sq-AL"/>
        </w:rPr>
        <w:t>e</w:t>
      </w:r>
      <w:r w:rsidRPr="00274616">
        <w:rPr>
          <w:rFonts w:ascii="Times New Roman" w:eastAsia="Times New Roman" w:hAnsi="Times New Roman" w:cs="Times New Roman"/>
          <w:sz w:val="24"/>
          <w:szCs w:val="24"/>
          <w:lang w:val="sq-AL"/>
        </w:rPr>
        <w:t xml:space="preserve"> </w:t>
      </w:r>
      <w:r w:rsidR="00FF649C" w:rsidRPr="00274616">
        <w:rPr>
          <w:rFonts w:ascii="Times New Roman" w:eastAsia="Times New Roman" w:hAnsi="Times New Roman" w:cs="Times New Roman"/>
          <w:sz w:val="24"/>
          <w:szCs w:val="24"/>
          <w:lang w:val="sq-AL"/>
        </w:rPr>
        <w:t>ndryshimet</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disiplinë</w:t>
      </w:r>
      <w:r w:rsidRPr="00274616">
        <w:rPr>
          <w:rFonts w:ascii="Times New Roman" w:eastAsia="Times New Roman" w:hAnsi="Times New Roman" w:cs="Times New Roman"/>
          <w:sz w:val="24"/>
          <w:szCs w:val="24"/>
          <w:lang w:val="sq-AL"/>
        </w:rPr>
        <w:t xml:space="preserve">n e tregut midis </w:t>
      </w:r>
      <w:r w:rsidR="00BE3EDD" w:rsidRPr="00274616">
        <w:rPr>
          <w:rFonts w:ascii="Times New Roman" w:eastAsia="Times New Roman" w:hAnsi="Times New Roman" w:cs="Times New Roman"/>
          <w:sz w:val="24"/>
          <w:szCs w:val="24"/>
          <w:lang w:val="sq-AL"/>
        </w:rPr>
        <w:t>vend</w:t>
      </w:r>
      <w:r w:rsidRPr="00274616">
        <w:rPr>
          <w:rFonts w:ascii="Times New Roman" w:eastAsia="Times New Roman" w:hAnsi="Times New Roman" w:cs="Times New Roman"/>
          <w:sz w:val="24"/>
          <w:szCs w:val="24"/>
          <w:lang w:val="sq-AL"/>
        </w:rPr>
        <w:t xml:space="preserve">eve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D1451A" w:rsidRPr="00274616">
        <w:rPr>
          <w:rFonts w:ascii="Times New Roman" w:eastAsia="Times New Roman" w:hAnsi="Times New Roman" w:cs="Times New Roman"/>
          <w:sz w:val="24"/>
          <w:szCs w:val="24"/>
          <w:lang w:val="sq-AL"/>
        </w:rPr>
        <w:t>ndryshme</w:t>
      </w:r>
      <w:r w:rsidRPr="00274616">
        <w:rPr>
          <w:rFonts w:ascii="Times New Roman" w:eastAsia="Times New Roman" w:hAnsi="Times New Roman" w:cs="Times New Roman"/>
          <w:sz w:val="24"/>
          <w:szCs w:val="24"/>
          <w:lang w:val="sq-AL"/>
        </w:rPr>
        <w:t xml:space="preserve"> </w:t>
      </w:r>
      <w:r w:rsidR="006C7EF3" w:rsidRPr="00274616">
        <w:rPr>
          <w:rFonts w:ascii="Times New Roman" w:eastAsia="Times New Roman" w:hAnsi="Times New Roman" w:cs="Times New Roman"/>
          <w:sz w:val="24"/>
          <w:szCs w:val="24"/>
          <w:lang w:val="sq-AL"/>
        </w:rPr>
        <w:t>v</w:t>
      </w:r>
      <w:r w:rsidR="00A328C0">
        <w:rPr>
          <w:rFonts w:ascii="Times New Roman" w:eastAsia="Times New Roman" w:hAnsi="Times New Roman" w:cs="Times New Roman"/>
          <w:sz w:val="24"/>
          <w:szCs w:val="24"/>
          <w:lang w:val="sq-AL"/>
        </w:rPr>
        <w:t>i</w:t>
      </w:r>
      <w:r w:rsidR="006C7EF3" w:rsidRPr="00274616">
        <w:rPr>
          <w:rFonts w:ascii="Times New Roman" w:eastAsia="Times New Roman" w:hAnsi="Times New Roman" w:cs="Times New Roman"/>
          <w:sz w:val="24"/>
          <w:szCs w:val="24"/>
          <w:lang w:val="sq-AL"/>
        </w:rPr>
        <w:t>j</w:t>
      </w:r>
      <w:r w:rsidR="00A328C0">
        <w:rPr>
          <w:rFonts w:ascii="Times New Roman" w:eastAsia="Times New Roman" w:hAnsi="Times New Roman" w:cs="Times New Roman"/>
          <w:sz w:val="24"/>
          <w:szCs w:val="24"/>
          <w:lang w:val="sq-AL"/>
        </w:rPr>
        <w:t>n</w:t>
      </w:r>
      <w:r w:rsidR="00A328C0" w:rsidRPr="00274616">
        <w:rPr>
          <w:rFonts w:ascii="Times New Roman" w:hAnsi="Times New Roman" w:cs="Times New Roman"/>
          <w:sz w:val="24"/>
          <w:szCs w:val="24"/>
          <w:lang w:val="sq-AL"/>
        </w:rPr>
        <w:t>ë</w:t>
      </w:r>
      <w:r w:rsidRPr="00274616">
        <w:rPr>
          <w:rFonts w:ascii="Times New Roman" w:eastAsia="Times New Roman" w:hAnsi="Times New Roman" w:cs="Times New Roman"/>
          <w:sz w:val="24"/>
          <w:szCs w:val="24"/>
          <w:lang w:val="sq-AL"/>
        </w:rPr>
        <w:t xml:space="preserve"> si </w:t>
      </w:r>
      <w:r w:rsidR="00BE4D26" w:rsidRPr="00274616">
        <w:rPr>
          <w:rFonts w:ascii="Times New Roman" w:eastAsia="Times New Roman" w:hAnsi="Times New Roman" w:cs="Times New Roman"/>
          <w:sz w:val="24"/>
          <w:szCs w:val="24"/>
          <w:lang w:val="sq-AL"/>
        </w:rPr>
        <w:t>pasojë</w:t>
      </w:r>
      <w:r w:rsidRPr="00274616">
        <w:rPr>
          <w:rFonts w:ascii="Times New Roman" w:eastAsia="Times New Roman" w:hAnsi="Times New Roman" w:cs="Times New Roman"/>
          <w:sz w:val="24"/>
          <w:szCs w:val="24"/>
          <w:lang w:val="sq-AL"/>
        </w:rPr>
        <w:t xml:space="preserve"> e ndyshi</w:t>
      </w:r>
      <w:r w:rsidR="000E58AA" w:rsidRPr="00274616">
        <w:rPr>
          <w:rFonts w:ascii="Times New Roman" w:eastAsia="Times New Roman" w:hAnsi="Times New Roman" w:cs="Times New Roman"/>
          <w:sz w:val="24"/>
          <w:szCs w:val="24"/>
          <w:lang w:val="sq-AL"/>
        </w:rPr>
        <w:t>m</w:t>
      </w:r>
      <w:r w:rsidR="00A328C0">
        <w:rPr>
          <w:rFonts w:ascii="Times New Roman" w:eastAsia="Times New Roman" w:hAnsi="Times New Roman" w:cs="Times New Roman"/>
          <w:sz w:val="24"/>
          <w:szCs w:val="24"/>
          <w:lang w:val="sq-AL"/>
        </w:rPr>
        <w:t>e</w:t>
      </w:r>
      <w:r w:rsidRPr="00274616">
        <w:rPr>
          <w:rFonts w:ascii="Times New Roman" w:eastAsia="Times New Roman" w:hAnsi="Times New Roman" w:cs="Times New Roman"/>
          <w:sz w:val="24"/>
          <w:szCs w:val="24"/>
          <w:lang w:val="sq-AL"/>
        </w:rPr>
        <w:t xml:space="preserve">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politikat mbi rregullat bankare, </w:t>
      </w:r>
      <w:r w:rsidR="000E58AA" w:rsidRPr="00274616">
        <w:rPr>
          <w:rFonts w:ascii="Times New Roman" w:eastAsia="Times New Roman" w:hAnsi="Times New Roman" w:cs="Times New Roman"/>
          <w:sz w:val="24"/>
          <w:szCs w:val="24"/>
          <w:lang w:val="sq-AL"/>
        </w:rPr>
        <w:t>sistem</w:t>
      </w:r>
      <w:r w:rsidRPr="00274616">
        <w:rPr>
          <w:rFonts w:ascii="Times New Roman" w:eastAsia="Times New Roman" w:hAnsi="Times New Roman" w:cs="Times New Roman"/>
          <w:sz w:val="24"/>
          <w:szCs w:val="24"/>
          <w:lang w:val="sq-AL"/>
        </w:rPr>
        <w:t xml:space="preserve">in e sigurimit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depozi</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s dhe nivelit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zhvillimit financiar. Gjithashtu, mungesa e </w:t>
      </w:r>
      <w:r w:rsidR="00555E90" w:rsidRPr="00274616">
        <w:rPr>
          <w:rFonts w:ascii="Times New Roman" w:eastAsia="Times New Roman" w:hAnsi="Times New Roman" w:cs="Times New Roman"/>
          <w:sz w:val="24"/>
          <w:szCs w:val="24"/>
          <w:lang w:val="sq-AL"/>
        </w:rPr>
        <w:t>transparencë</w:t>
      </w:r>
      <w:r w:rsidRPr="00274616">
        <w:rPr>
          <w:rFonts w:ascii="Times New Roman" w:eastAsia="Times New Roman" w:hAnsi="Times New Roman" w:cs="Times New Roman"/>
          <w:sz w:val="24"/>
          <w:szCs w:val="24"/>
          <w:lang w:val="sq-AL"/>
        </w:rPr>
        <w:t>s, si edhe leh</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si</w:t>
      </w:r>
      <w:r w:rsidR="000D40BD" w:rsidRPr="00274616">
        <w:rPr>
          <w:rFonts w:ascii="Times New Roman" w:eastAsia="Times New Roman" w:hAnsi="Times New Roman" w:cs="Times New Roman"/>
          <w:sz w:val="24"/>
          <w:szCs w:val="24"/>
          <w:lang w:val="sq-AL"/>
        </w:rPr>
        <w:t>së</w:t>
      </w:r>
      <w:r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së</w:t>
      </w:r>
      <w:r w:rsidRPr="00274616">
        <w:rPr>
          <w:rFonts w:ascii="Times New Roman" w:eastAsia="Times New Roman" w:hAnsi="Times New Roman" w:cs="Times New Roman"/>
          <w:sz w:val="24"/>
          <w:szCs w:val="24"/>
          <w:lang w:val="sq-AL"/>
        </w:rPr>
        <w:t xml:space="preserve"> g</w:t>
      </w:r>
      <w:r w:rsidR="0089296D" w:rsidRPr="00274616">
        <w:rPr>
          <w:rFonts w:ascii="Times New Roman" w:eastAsia="Times New Roman" w:hAnsi="Times New Roman" w:cs="Times New Roman"/>
          <w:sz w:val="24"/>
          <w:szCs w:val="24"/>
          <w:lang w:val="sq-AL"/>
        </w:rPr>
        <w:t>jet</w:t>
      </w:r>
      <w:r w:rsidR="00BE4D26" w:rsidRPr="00274616">
        <w:rPr>
          <w:rFonts w:ascii="Times New Roman" w:eastAsia="Times New Roman" w:hAnsi="Times New Roman" w:cs="Times New Roman"/>
          <w:sz w:val="24"/>
          <w:szCs w:val="24"/>
          <w:lang w:val="sq-AL"/>
        </w:rPr>
        <w:t>j</w:t>
      </w:r>
      <w:r w:rsidR="00A328C0">
        <w:rPr>
          <w:rFonts w:ascii="Times New Roman" w:eastAsia="Times New Roman" w:hAnsi="Times New Roman" w:cs="Times New Roman"/>
          <w:sz w:val="24"/>
          <w:szCs w:val="24"/>
          <w:lang w:val="sq-AL"/>
        </w:rPr>
        <w:t>e</w:t>
      </w:r>
      <w:r w:rsidRPr="00274616">
        <w:rPr>
          <w:rFonts w:ascii="Times New Roman" w:eastAsia="Times New Roman" w:hAnsi="Times New Roman" w:cs="Times New Roman"/>
          <w:sz w:val="24"/>
          <w:szCs w:val="24"/>
          <w:lang w:val="sq-AL"/>
        </w:rPr>
        <w:t xml:space="preserve">s </w:t>
      </w:r>
      <w:r w:rsidR="000D40BD" w:rsidRPr="00274616">
        <w:rPr>
          <w:rFonts w:ascii="Times New Roman" w:eastAsia="Times New Roman" w:hAnsi="Times New Roman" w:cs="Times New Roman"/>
          <w:sz w:val="24"/>
          <w:szCs w:val="24"/>
          <w:lang w:val="sq-AL"/>
        </w:rPr>
        <w:t>së</w:t>
      </w:r>
      <w:r w:rsidRPr="00274616">
        <w:rPr>
          <w:rFonts w:ascii="Times New Roman" w:eastAsia="Times New Roman" w:hAnsi="Times New Roman" w:cs="Times New Roman"/>
          <w:sz w:val="24"/>
          <w:szCs w:val="24"/>
          <w:lang w:val="sq-AL"/>
        </w:rPr>
        <w:t xml:space="preserve"> </w:t>
      </w:r>
      <w:r w:rsidR="00BE3EDD" w:rsidRPr="00274616">
        <w:rPr>
          <w:rFonts w:ascii="Times New Roman" w:eastAsia="Times New Roman" w:hAnsi="Times New Roman" w:cs="Times New Roman"/>
          <w:sz w:val="24"/>
          <w:szCs w:val="24"/>
          <w:lang w:val="sq-AL"/>
        </w:rPr>
        <w:t>informacioneve</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treg, do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ndi</w:t>
      </w:r>
      <w:r w:rsidR="00BE4D26" w:rsidRPr="00274616">
        <w:rPr>
          <w:rFonts w:ascii="Times New Roman" w:eastAsia="Times New Roman" w:hAnsi="Times New Roman" w:cs="Times New Roman"/>
          <w:sz w:val="24"/>
          <w:szCs w:val="24"/>
          <w:lang w:val="sq-AL"/>
        </w:rPr>
        <w:t>kojnë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sjellje</w:t>
      </w:r>
      <w:r w:rsidRPr="00274616">
        <w:rPr>
          <w:rFonts w:ascii="Times New Roman" w:eastAsia="Times New Roman" w:hAnsi="Times New Roman" w:cs="Times New Roman"/>
          <w:sz w:val="24"/>
          <w:szCs w:val="24"/>
          <w:lang w:val="sq-AL"/>
        </w:rPr>
        <w:t xml:space="preserve">n e depozituesve.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këtë</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mënyrë</w:t>
      </w:r>
      <w:r w:rsidRPr="00274616">
        <w:rPr>
          <w:rFonts w:ascii="Times New Roman" w:eastAsia="Times New Roman" w:hAnsi="Times New Roman" w:cs="Times New Roman"/>
          <w:sz w:val="24"/>
          <w:szCs w:val="24"/>
          <w:lang w:val="sq-AL"/>
        </w:rPr>
        <w:t xml:space="preserve">, ndryshimi i </w:t>
      </w:r>
      <w:r w:rsidR="00917121" w:rsidRPr="00274616">
        <w:rPr>
          <w:rFonts w:ascii="Times New Roman" w:eastAsia="Times New Roman" w:hAnsi="Times New Roman" w:cs="Times New Roman"/>
          <w:sz w:val="24"/>
          <w:szCs w:val="24"/>
          <w:lang w:val="sq-AL"/>
        </w:rPr>
        <w:t>normë</w:t>
      </w:r>
      <w:r w:rsidRPr="00274616">
        <w:rPr>
          <w:rFonts w:ascii="Times New Roman" w:eastAsia="Times New Roman" w:hAnsi="Times New Roman" w:cs="Times New Roman"/>
          <w:sz w:val="24"/>
          <w:szCs w:val="24"/>
          <w:lang w:val="sq-AL"/>
        </w:rPr>
        <w:t xml:space="preserve">s </w:t>
      </w:r>
      <w:r w:rsidR="000D40BD" w:rsidRPr="00274616">
        <w:rPr>
          <w:rFonts w:ascii="Times New Roman" w:eastAsia="Times New Roman" w:hAnsi="Times New Roman" w:cs="Times New Roman"/>
          <w:sz w:val="24"/>
          <w:szCs w:val="24"/>
          <w:lang w:val="sq-AL"/>
        </w:rPr>
        <w:t>së</w:t>
      </w:r>
      <w:r w:rsidRPr="00274616">
        <w:rPr>
          <w:rFonts w:ascii="Times New Roman" w:eastAsia="Times New Roman" w:hAnsi="Times New Roman" w:cs="Times New Roman"/>
          <w:sz w:val="24"/>
          <w:szCs w:val="24"/>
          <w:lang w:val="sq-AL"/>
        </w:rPr>
        <w:t xml:space="preserve"> </w:t>
      </w:r>
      <w:r w:rsidR="004829E3" w:rsidRPr="00274616">
        <w:rPr>
          <w:rFonts w:ascii="Times New Roman" w:eastAsia="Times New Roman" w:hAnsi="Times New Roman" w:cs="Times New Roman"/>
          <w:sz w:val="24"/>
          <w:szCs w:val="24"/>
          <w:lang w:val="sq-AL"/>
        </w:rPr>
        <w:lastRenderedPageBreak/>
        <w:t>kërkuar</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riskut apo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rheqja e depozitave (dy format e </w:t>
      </w:r>
      <w:r w:rsidR="00912DA9">
        <w:rPr>
          <w:rFonts w:ascii="Times New Roman" w:eastAsia="Times New Roman" w:hAnsi="Times New Roman" w:cs="Times New Roman"/>
          <w:sz w:val="24"/>
          <w:szCs w:val="24"/>
          <w:lang w:val="sq-AL"/>
        </w:rPr>
        <w:t>shprehje</w:t>
      </w:r>
      <w:r w:rsidRPr="00274616">
        <w:rPr>
          <w:rFonts w:ascii="Times New Roman" w:eastAsia="Times New Roman" w:hAnsi="Times New Roman" w:cs="Times New Roman"/>
          <w:sz w:val="24"/>
          <w:szCs w:val="24"/>
          <w:lang w:val="sq-AL"/>
        </w:rPr>
        <w:t xml:space="preserve">s </w:t>
      </w:r>
      <w:r w:rsidR="000D40BD" w:rsidRPr="00274616">
        <w:rPr>
          <w:rFonts w:ascii="Times New Roman" w:eastAsia="Times New Roman" w:hAnsi="Times New Roman" w:cs="Times New Roman"/>
          <w:sz w:val="24"/>
          <w:szCs w:val="24"/>
          <w:lang w:val="sq-AL"/>
        </w:rPr>
        <w:t>së</w:t>
      </w:r>
      <w:r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sjellje</w:t>
      </w:r>
      <w:r w:rsidRPr="00274616">
        <w:rPr>
          <w:rFonts w:ascii="Times New Roman" w:eastAsia="Times New Roman" w:hAnsi="Times New Roman" w:cs="Times New Roman"/>
          <w:sz w:val="24"/>
          <w:szCs w:val="24"/>
          <w:lang w:val="sq-AL"/>
        </w:rPr>
        <w:t xml:space="preserve">s </w:t>
      </w:r>
      <w:r w:rsidR="000D40BD" w:rsidRPr="00274616">
        <w:rPr>
          <w:rFonts w:ascii="Times New Roman" w:eastAsia="Times New Roman" w:hAnsi="Times New Roman" w:cs="Times New Roman"/>
          <w:sz w:val="24"/>
          <w:szCs w:val="24"/>
          <w:lang w:val="sq-AL"/>
        </w:rPr>
        <w:t>së</w:t>
      </w:r>
      <w:r w:rsidRPr="00274616">
        <w:rPr>
          <w:rFonts w:ascii="Times New Roman" w:eastAsia="Times New Roman" w:hAnsi="Times New Roman" w:cs="Times New Roman"/>
          <w:sz w:val="24"/>
          <w:szCs w:val="24"/>
          <w:lang w:val="sq-AL"/>
        </w:rPr>
        <w:t xml:space="preserve"> depozituesve) nuk do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DB6638" w:rsidRPr="00274616">
        <w:rPr>
          <w:rFonts w:ascii="Times New Roman" w:eastAsia="Times New Roman" w:hAnsi="Times New Roman" w:cs="Times New Roman"/>
          <w:sz w:val="24"/>
          <w:szCs w:val="24"/>
          <w:lang w:val="sq-AL"/>
        </w:rPr>
        <w:t>jenë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një</w:t>
      </w:r>
      <w:r w:rsidRPr="00274616">
        <w:rPr>
          <w:rFonts w:ascii="Times New Roman" w:eastAsia="Times New Roman" w:hAnsi="Times New Roman" w:cs="Times New Roman"/>
          <w:sz w:val="24"/>
          <w:szCs w:val="24"/>
          <w:lang w:val="sq-AL"/>
        </w:rPr>
        <w:t>j</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n </w:t>
      </w:r>
      <w:r w:rsidR="00AE4345" w:rsidRPr="00274616">
        <w:rPr>
          <w:rFonts w:ascii="Times New Roman" w:eastAsia="Times New Roman" w:hAnsi="Times New Roman" w:cs="Times New Roman"/>
          <w:sz w:val="24"/>
          <w:szCs w:val="24"/>
          <w:lang w:val="sq-AL"/>
        </w:rPr>
        <w:t>masë</w:t>
      </w:r>
      <w:r w:rsidR="00555E90" w:rsidRPr="00274616">
        <w:rPr>
          <w:rFonts w:ascii="Times New Roman" w:eastAsia="Times New Roman" w:hAnsi="Times New Roman" w:cs="Times New Roman"/>
          <w:sz w:val="24"/>
          <w:szCs w:val="24"/>
          <w:lang w:val="sq-AL"/>
        </w:rPr>
        <w:t xml:space="preserve"> më</w:t>
      </w:r>
      <w:r w:rsidRPr="00274616">
        <w:rPr>
          <w:rFonts w:ascii="Times New Roman" w:eastAsia="Times New Roman" w:hAnsi="Times New Roman" w:cs="Times New Roman"/>
          <w:sz w:val="24"/>
          <w:szCs w:val="24"/>
          <w:lang w:val="sq-AL"/>
        </w:rPr>
        <w:t xml:space="preserve"> nivelin e riskut </w:t>
      </w:r>
      <w:r w:rsidR="000E58AA" w:rsidRPr="00274616">
        <w:rPr>
          <w:rFonts w:ascii="Times New Roman" w:eastAsia="Times New Roman" w:hAnsi="Times New Roman" w:cs="Times New Roman"/>
          <w:sz w:val="24"/>
          <w:szCs w:val="24"/>
          <w:lang w:val="sq-AL"/>
        </w:rPr>
        <w:t>të</w:t>
      </w:r>
      <w:r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ndërrmarr</w:t>
      </w:r>
      <w:r w:rsidR="00917121" w:rsidRPr="00274616">
        <w:rPr>
          <w:rFonts w:ascii="Times New Roman" w:eastAsia="Times New Roman" w:hAnsi="Times New Roman" w:cs="Times New Roman"/>
          <w:sz w:val="24"/>
          <w:szCs w:val="24"/>
          <w:lang w:val="sq-AL"/>
        </w:rPr>
        <w:t>ë</w:t>
      </w:r>
      <w:r w:rsidRPr="00274616">
        <w:rPr>
          <w:rFonts w:ascii="Times New Roman" w:eastAsia="Times New Roman" w:hAnsi="Times New Roman" w:cs="Times New Roman"/>
          <w:sz w:val="24"/>
          <w:szCs w:val="24"/>
          <w:lang w:val="sq-AL"/>
        </w:rPr>
        <w:t xml:space="preserve"> nga bankat. </w:t>
      </w:r>
    </w:p>
    <w:p w:rsidR="00756F8A" w:rsidRPr="00274616" w:rsidRDefault="00756F8A" w:rsidP="00CF6710">
      <w:pPr>
        <w:spacing w:after="0" w:line="240" w:lineRule="auto"/>
        <w:jc w:val="both"/>
        <w:rPr>
          <w:rFonts w:ascii="Times New Roman" w:eastAsia="Times New Roman" w:hAnsi="Times New Roman" w:cs="Times New Roman"/>
          <w:sz w:val="24"/>
          <w:szCs w:val="24"/>
          <w:lang w:val="sq-AL"/>
        </w:rPr>
      </w:pPr>
    </w:p>
    <w:p w:rsidR="002528B8" w:rsidRPr="00274616" w:rsidRDefault="002528B8" w:rsidP="00CF6710">
      <w:pPr>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lang w:val="sq-AL"/>
        </w:rPr>
        <w:t xml:space="preserve">Modeli </w:t>
      </w:r>
      <w:r w:rsidR="00BE4D26" w:rsidRPr="00274616">
        <w:rPr>
          <w:rFonts w:ascii="Times New Roman" w:hAnsi="Times New Roman" w:cs="Times New Roman"/>
          <w:sz w:val="24"/>
          <w:szCs w:val="24"/>
          <w:lang w:val="sq-AL"/>
        </w:rPr>
        <w:t>përf</w:t>
      </w:r>
      <w:r w:rsidRPr="00274616">
        <w:rPr>
          <w:rFonts w:ascii="Times New Roman" w:hAnsi="Times New Roman" w:cs="Times New Roman"/>
          <w:sz w:val="24"/>
          <w:szCs w:val="24"/>
          <w:lang w:val="sq-AL"/>
        </w:rPr>
        <w:t xml:space="preserve">undimtar i identifikuar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paraqitur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ekuacionin ekono</w:t>
      </w:r>
      <w:r w:rsidR="000D40BD" w:rsidRPr="00274616">
        <w:rPr>
          <w:rFonts w:ascii="Times New Roman" w:hAnsi="Times New Roman" w:cs="Times New Roman"/>
          <w:sz w:val="24"/>
          <w:szCs w:val="24"/>
          <w:lang w:val="sq-AL"/>
        </w:rPr>
        <w:t>metri</w:t>
      </w:r>
      <w:r w:rsidRPr="00274616">
        <w:rPr>
          <w:rFonts w:ascii="Times New Roman" w:hAnsi="Times New Roman" w:cs="Times New Roman"/>
          <w:sz w:val="24"/>
          <w:szCs w:val="24"/>
          <w:lang w:val="sq-AL"/>
        </w:rPr>
        <w:t xml:space="preserve">k (3), ku </w:t>
      </w:r>
      <w:r w:rsidR="00BE4D26" w:rsidRPr="00274616">
        <w:rPr>
          <w:rFonts w:ascii="Times New Roman" w:hAnsi="Times New Roman" w:cs="Times New Roman"/>
          <w:sz w:val="24"/>
          <w:szCs w:val="24"/>
          <w:lang w:val="sq-AL"/>
        </w:rPr>
        <w:t>janë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identifikuara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gjithë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 xml:space="preserve">t e </w:t>
      </w:r>
      <w:r w:rsidR="00917121" w:rsidRPr="00274616">
        <w:rPr>
          <w:rFonts w:ascii="Times New Roman" w:hAnsi="Times New Roman" w:cs="Times New Roman"/>
          <w:sz w:val="24"/>
          <w:szCs w:val="24"/>
          <w:lang w:val="sq-AL"/>
        </w:rPr>
        <w:t>marrë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studimin. </w:t>
      </w:r>
      <w:r w:rsidR="00AB34E3" w:rsidRPr="00274616">
        <w:rPr>
          <w:rFonts w:ascii="Times New Roman" w:hAnsi="Times New Roman" w:cs="Times New Roman"/>
          <w:sz w:val="24"/>
          <w:szCs w:val="24"/>
          <w:lang w:val="sq-AL"/>
        </w:rPr>
        <w:t>Megjith</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 zhvillimi i </w:t>
      </w:r>
      <w:r w:rsidR="00752FE4" w:rsidRPr="00274616">
        <w:rPr>
          <w:rFonts w:ascii="Times New Roman" w:hAnsi="Times New Roman" w:cs="Times New Roman"/>
          <w:sz w:val="24"/>
          <w:szCs w:val="24"/>
          <w:lang w:val="sq-AL"/>
        </w:rPr>
        <w:t>teste</w:t>
      </w:r>
      <w:r w:rsidRPr="00274616">
        <w:rPr>
          <w:rFonts w:ascii="Times New Roman" w:hAnsi="Times New Roman" w:cs="Times New Roman"/>
          <w:sz w:val="24"/>
          <w:szCs w:val="24"/>
          <w:lang w:val="sq-AL"/>
        </w:rPr>
        <w:t xml:space="preserve">ve paraprake </w:t>
      </w:r>
      <w:r w:rsidR="00334569" w:rsidRPr="00274616">
        <w:rPr>
          <w:rFonts w:ascii="Times New Roman" w:hAnsi="Times New Roman" w:cs="Times New Roman"/>
          <w:sz w:val="24"/>
          <w:szCs w:val="24"/>
          <w:lang w:val="sq-AL"/>
        </w:rPr>
        <w:t>ishte</w:t>
      </w:r>
      <w:r w:rsidRPr="00274616">
        <w:rPr>
          <w:rFonts w:ascii="Times New Roman" w:hAnsi="Times New Roman" w:cs="Times New Roman"/>
          <w:sz w:val="24"/>
          <w:szCs w:val="24"/>
          <w:lang w:val="sq-AL"/>
        </w:rPr>
        <w:t xml:space="preserve"> e </w:t>
      </w:r>
      <w:r w:rsidR="008A764A" w:rsidRPr="00274616">
        <w:rPr>
          <w:rFonts w:ascii="Times New Roman" w:hAnsi="Times New Roman" w:cs="Times New Roman"/>
          <w:sz w:val="24"/>
          <w:szCs w:val="24"/>
          <w:lang w:val="sq-AL"/>
        </w:rPr>
        <w:t>nevoj</w:t>
      </w:r>
      <w:r w:rsidR="00555E90" w:rsidRPr="00274616">
        <w:rPr>
          <w:rFonts w:ascii="Times New Roman" w:hAnsi="Times New Roman" w:cs="Times New Roman"/>
          <w:sz w:val="24"/>
          <w:szCs w:val="24"/>
          <w:lang w:val="sq-AL"/>
        </w:rPr>
        <w:t>sh</w:t>
      </w:r>
      <w:r w:rsidR="00A328C0" w:rsidRPr="00274616">
        <w:rPr>
          <w:rFonts w:ascii="Times New Roman" w:hAnsi="Times New Roman" w:cs="Times New Roman"/>
          <w:sz w:val="24"/>
          <w:szCs w:val="24"/>
          <w:lang w:val="sq-AL"/>
        </w:rPr>
        <w:t>ë</w:t>
      </w:r>
      <w:r w:rsidR="00555E90" w:rsidRPr="00274616">
        <w:rPr>
          <w:rFonts w:ascii="Times New Roman" w:hAnsi="Times New Roman" w:cs="Times New Roman"/>
          <w:sz w:val="24"/>
          <w:szCs w:val="24"/>
          <w:lang w:val="sq-AL"/>
        </w:rPr>
        <w:t>m</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suar nivelin e bes</w:t>
      </w:r>
      <w:r w:rsidR="00290FD0" w:rsidRPr="00274616">
        <w:rPr>
          <w:rFonts w:ascii="Times New Roman" w:hAnsi="Times New Roman" w:cs="Times New Roman"/>
          <w:sz w:val="24"/>
          <w:szCs w:val="24"/>
          <w:lang w:val="sq-AL"/>
        </w:rPr>
        <w:t>ueshmëris</w:t>
      </w:r>
      <w:r w:rsidR="000D40BD"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normali</w:t>
      </w:r>
      <w:r w:rsidR="00752FE4" w:rsidRPr="00274616">
        <w:rPr>
          <w:rFonts w:ascii="Times New Roman" w:hAnsi="Times New Roman" w:cs="Times New Roman"/>
          <w:sz w:val="24"/>
          <w:szCs w:val="24"/>
          <w:lang w:val="sq-AL"/>
        </w:rPr>
        <w:t>teti</w:t>
      </w:r>
      <w:r w:rsidRPr="00274616">
        <w:rPr>
          <w:rFonts w:ascii="Times New Roman" w:hAnsi="Times New Roman" w:cs="Times New Roman"/>
          <w:sz w:val="24"/>
          <w:szCs w:val="24"/>
          <w:lang w:val="sq-AL"/>
        </w:rPr>
        <w:t xml:space="preserve">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dhën</w:t>
      </w:r>
      <w:r w:rsidRPr="00274616">
        <w:rPr>
          <w:rFonts w:ascii="Times New Roman" w:hAnsi="Times New Roman" w:cs="Times New Roman"/>
          <w:sz w:val="24"/>
          <w:szCs w:val="24"/>
          <w:lang w:val="sq-AL"/>
        </w:rPr>
        <w:t xml:space="preserve">ave. </w:t>
      </w:r>
      <w:r w:rsidR="004453D3" w:rsidRPr="00274616">
        <w:rPr>
          <w:rFonts w:ascii="Times New Roman" w:hAnsi="Times New Roman" w:cs="Times New Roman"/>
          <w:sz w:val="24"/>
          <w:szCs w:val="24"/>
        </w:rPr>
        <w:t>Rezultatet</w:t>
      </w:r>
      <w:r w:rsidRPr="00274616">
        <w:rPr>
          <w:rFonts w:ascii="Times New Roman" w:hAnsi="Times New Roman" w:cs="Times New Roman"/>
          <w:sz w:val="24"/>
          <w:szCs w:val="24"/>
        </w:rPr>
        <w:t xml:space="preserve"> e </w:t>
      </w:r>
      <w:r w:rsidR="00752FE4" w:rsidRPr="00274616">
        <w:rPr>
          <w:rFonts w:ascii="Times New Roman" w:hAnsi="Times New Roman" w:cs="Times New Roman"/>
          <w:sz w:val="24"/>
          <w:szCs w:val="24"/>
        </w:rPr>
        <w:t>test</w:t>
      </w:r>
      <w:r w:rsidRPr="00274616">
        <w:rPr>
          <w:rFonts w:ascii="Times New Roman" w:hAnsi="Times New Roman" w:cs="Times New Roman"/>
          <w:sz w:val="24"/>
          <w:szCs w:val="24"/>
        </w:rPr>
        <w:t xml:space="preserve">imit statistikor ndikuan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F0376B">
        <w:rPr>
          <w:rFonts w:ascii="Times New Roman" w:hAnsi="Times New Roman" w:cs="Times New Roman"/>
          <w:sz w:val="24"/>
          <w:szCs w:val="24"/>
        </w:rPr>
        <w:t>heqjen</w:t>
      </w:r>
      <w:r w:rsidRPr="00274616">
        <w:rPr>
          <w:rFonts w:ascii="Times New Roman" w:hAnsi="Times New Roman" w:cs="Times New Roman"/>
          <w:sz w:val="24"/>
          <w:szCs w:val="24"/>
        </w:rPr>
        <w:t xml:space="preserve"> e disa variablave, si: RoA, </w:t>
      </w:r>
      <w:r w:rsidR="00555E90" w:rsidRPr="00274616">
        <w:rPr>
          <w:rFonts w:ascii="Times New Roman" w:hAnsi="Times New Roman" w:cs="Times New Roman"/>
          <w:sz w:val="24"/>
          <w:szCs w:val="24"/>
        </w:rPr>
        <w:t>Madhësia</w:t>
      </w:r>
      <w:r w:rsidRPr="00274616">
        <w:rPr>
          <w:rFonts w:ascii="Times New Roman" w:hAnsi="Times New Roman" w:cs="Times New Roman"/>
          <w:sz w:val="24"/>
          <w:szCs w:val="24"/>
        </w:rPr>
        <w:t xml:space="preserve">, NPL, </w:t>
      </w:r>
      <w:r w:rsidR="00690528">
        <w:rPr>
          <w:rFonts w:ascii="Times New Roman" w:hAnsi="Times New Roman" w:cs="Times New Roman"/>
          <w:sz w:val="24"/>
          <w:szCs w:val="24"/>
        </w:rPr>
        <w:t xml:space="preserve">PBB </w:t>
      </w:r>
      <w:r w:rsidRPr="00274616">
        <w:rPr>
          <w:rFonts w:ascii="Times New Roman" w:hAnsi="Times New Roman" w:cs="Times New Roman"/>
          <w:sz w:val="24"/>
          <w:szCs w:val="24"/>
        </w:rPr>
        <w:t xml:space="preserve">dhe kursi i </w:t>
      </w:r>
      <w:r w:rsidR="00DB6638" w:rsidRPr="00274616">
        <w:rPr>
          <w:rFonts w:ascii="Times New Roman" w:hAnsi="Times New Roman" w:cs="Times New Roman"/>
          <w:sz w:val="24"/>
          <w:szCs w:val="24"/>
        </w:rPr>
        <w:t>këmbim</w:t>
      </w:r>
      <w:r w:rsidRPr="00274616">
        <w:rPr>
          <w:rFonts w:ascii="Times New Roman" w:hAnsi="Times New Roman" w:cs="Times New Roman"/>
          <w:sz w:val="24"/>
          <w:szCs w:val="24"/>
        </w:rPr>
        <w:t xml:space="preserve">it euro/lek. Largimi i </w:t>
      </w:r>
      <w:r w:rsidR="00BE4D26" w:rsidRPr="00274616">
        <w:rPr>
          <w:rFonts w:ascii="Times New Roman" w:hAnsi="Times New Roman" w:cs="Times New Roman"/>
          <w:sz w:val="24"/>
          <w:szCs w:val="24"/>
        </w:rPr>
        <w:t>kët</w:t>
      </w:r>
      <w:r w:rsidRPr="00274616">
        <w:rPr>
          <w:rFonts w:ascii="Times New Roman" w:hAnsi="Times New Roman" w:cs="Times New Roman"/>
          <w:sz w:val="24"/>
          <w:szCs w:val="24"/>
        </w:rPr>
        <w:t xml:space="preserve">yre variablave nuk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nkupton </w:t>
      </w:r>
      <w:r w:rsidR="000D40BD" w:rsidRPr="00274616">
        <w:rPr>
          <w:rFonts w:ascii="Times New Roman" w:hAnsi="Times New Roman" w:cs="Times New Roman"/>
          <w:sz w:val="24"/>
          <w:szCs w:val="24"/>
        </w:rPr>
        <w:t>s</w:t>
      </w:r>
      <w:r w:rsidR="00E80A2E">
        <w:rPr>
          <w:rFonts w:ascii="Times New Roman" w:hAnsi="Times New Roman" w:cs="Times New Roman"/>
          <w:sz w:val="24"/>
          <w:szCs w:val="24"/>
        </w:rPr>
        <w:t>e</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rëndësi</w:t>
      </w:r>
      <w:r w:rsidRPr="00274616">
        <w:rPr>
          <w:rFonts w:ascii="Times New Roman" w:hAnsi="Times New Roman" w:cs="Times New Roman"/>
          <w:sz w:val="24"/>
          <w:szCs w:val="24"/>
        </w:rPr>
        <w:t xml:space="preserve">a e tyre </w:t>
      </w:r>
      <w:r w:rsidR="000E58AA" w:rsidRPr="00274616">
        <w:rPr>
          <w:rFonts w:ascii="Times New Roman" w:hAnsi="Times New Roman" w:cs="Times New Roman"/>
          <w:sz w:val="24"/>
          <w:szCs w:val="24"/>
        </w:rPr>
        <w:t>në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shpjeg</w:t>
      </w:r>
      <w:r w:rsidRPr="00274616">
        <w:rPr>
          <w:rFonts w:ascii="Times New Roman" w:hAnsi="Times New Roman" w:cs="Times New Roman"/>
          <w:sz w:val="24"/>
          <w:szCs w:val="24"/>
        </w:rPr>
        <w:t>imin e ecuri</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w:t>
      </w:r>
      <w:r w:rsidR="000D40BD" w:rsidRPr="00274616">
        <w:rPr>
          <w:rFonts w:ascii="Times New Roman" w:hAnsi="Times New Roman" w:cs="Times New Roman"/>
          <w:sz w:val="24"/>
          <w:szCs w:val="24"/>
        </w:rPr>
        <w:t>së</w:t>
      </w:r>
      <w:r w:rsidRPr="00274616">
        <w:rPr>
          <w:rFonts w:ascii="Times New Roman" w:hAnsi="Times New Roman" w:cs="Times New Roman"/>
          <w:sz w:val="24"/>
          <w:szCs w:val="24"/>
        </w:rPr>
        <w:t xml:space="preserve"> depozitave </w:t>
      </w:r>
      <w:r w:rsidR="00BE4D26" w:rsidRPr="00274616">
        <w:rPr>
          <w:rFonts w:ascii="Times New Roman" w:hAnsi="Times New Roman" w:cs="Times New Roman"/>
          <w:sz w:val="24"/>
          <w:szCs w:val="24"/>
        </w:rPr>
        <w:t>është</w:t>
      </w:r>
      <w:r w:rsidRPr="00274616">
        <w:rPr>
          <w:rFonts w:ascii="Times New Roman" w:hAnsi="Times New Roman" w:cs="Times New Roman"/>
          <w:sz w:val="24"/>
          <w:szCs w:val="24"/>
        </w:rPr>
        <w:t xml:space="preserve"> e </w:t>
      </w:r>
      <w:r w:rsidR="00BE4D26" w:rsidRPr="00274616">
        <w:rPr>
          <w:rFonts w:ascii="Times New Roman" w:hAnsi="Times New Roman" w:cs="Times New Roman"/>
          <w:sz w:val="24"/>
          <w:szCs w:val="24"/>
        </w:rPr>
        <w:t>parë</w:t>
      </w:r>
      <w:r w:rsidR="00F0376B">
        <w:rPr>
          <w:rFonts w:ascii="Times New Roman" w:hAnsi="Times New Roman" w:cs="Times New Roman"/>
          <w:sz w:val="24"/>
          <w:szCs w:val="24"/>
        </w:rPr>
        <w:t>ndë</w:t>
      </w:r>
      <w:r w:rsidRPr="00274616">
        <w:rPr>
          <w:rFonts w:ascii="Times New Roman" w:hAnsi="Times New Roman" w:cs="Times New Roman"/>
          <w:sz w:val="24"/>
          <w:szCs w:val="24"/>
        </w:rPr>
        <w:t>sish</w:t>
      </w:r>
      <w:r w:rsidR="00756F8A" w:rsidRPr="00274616">
        <w:rPr>
          <w:rFonts w:ascii="Times New Roman" w:hAnsi="Times New Roman" w:cs="Times New Roman"/>
          <w:sz w:val="24"/>
          <w:szCs w:val="24"/>
        </w:rPr>
        <w:t>me</w:t>
      </w:r>
      <w:r w:rsidRPr="00274616">
        <w:rPr>
          <w:rFonts w:ascii="Times New Roman" w:hAnsi="Times New Roman" w:cs="Times New Roman"/>
          <w:sz w:val="24"/>
          <w:szCs w:val="24"/>
        </w:rPr>
        <w:t xml:space="preserve">, por ndikimi i tyre mund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C067A1" w:rsidRPr="00274616">
        <w:rPr>
          <w:rFonts w:ascii="Times New Roman" w:hAnsi="Times New Roman" w:cs="Times New Roman"/>
          <w:sz w:val="24"/>
          <w:szCs w:val="24"/>
        </w:rPr>
        <w:t>gjend</w:t>
      </w:r>
      <w:r w:rsidRPr="00274616">
        <w:rPr>
          <w:rFonts w:ascii="Times New Roman" w:hAnsi="Times New Roman" w:cs="Times New Roman"/>
          <w:sz w:val="24"/>
          <w:szCs w:val="24"/>
        </w:rPr>
        <w:t>et i shprehur indirek</w:t>
      </w:r>
      <w:r w:rsidR="00BB501A">
        <w:rPr>
          <w:rFonts w:ascii="Times New Roman" w:hAnsi="Times New Roman" w:cs="Times New Roman"/>
          <w:sz w:val="24"/>
          <w:szCs w:val="24"/>
        </w:rPr>
        <w:t>t</w:t>
      </w:r>
      <w:r w:rsidRPr="00274616">
        <w:rPr>
          <w:rFonts w:ascii="Times New Roman" w:hAnsi="Times New Roman" w:cs="Times New Roman"/>
          <w:sz w:val="24"/>
          <w:szCs w:val="24"/>
        </w:rPr>
        <w:t xml:space="preserve">, duke  e </w:t>
      </w:r>
      <w:r w:rsidR="00D1451A" w:rsidRPr="00274616">
        <w:rPr>
          <w:rFonts w:ascii="Times New Roman" w:hAnsi="Times New Roman" w:cs="Times New Roman"/>
          <w:sz w:val="24"/>
          <w:szCs w:val="24"/>
        </w:rPr>
        <w:t>bërë</w:t>
      </w:r>
      <w:r w:rsidRPr="00274616">
        <w:rPr>
          <w:rFonts w:ascii="Times New Roman" w:hAnsi="Times New Roman" w:cs="Times New Roman"/>
          <w:sz w:val="24"/>
          <w:szCs w:val="24"/>
        </w:rPr>
        <w:t xml:space="preserve"> </w:t>
      </w:r>
      <w:r w:rsidR="000E58AA" w:rsidRPr="00274616">
        <w:rPr>
          <w:rFonts w:ascii="Times New Roman" w:hAnsi="Times New Roman" w:cs="Times New Roman"/>
          <w:sz w:val="24"/>
          <w:szCs w:val="24"/>
        </w:rPr>
        <w:t>të</w:t>
      </w:r>
      <w:r w:rsidRPr="00274616">
        <w:rPr>
          <w:rFonts w:ascii="Times New Roman" w:hAnsi="Times New Roman" w:cs="Times New Roman"/>
          <w:sz w:val="24"/>
          <w:szCs w:val="24"/>
        </w:rPr>
        <w:t xml:space="preserve"> </w:t>
      </w:r>
      <w:r w:rsidR="00BE4D26" w:rsidRPr="00274616">
        <w:rPr>
          <w:rFonts w:ascii="Times New Roman" w:hAnsi="Times New Roman" w:cs="Times New Roman"/>
          <w:sz w:val="24"/>
          <w:szCs w:val="24"/>
        </w:rPr>
        <w:t>vështirë</w:t>
      </w:r>
      <w:r w:rsidRPr="00274616">
        <w:rPr>
          <w:rFonts w:ascii="Times New Roman" w:hAnsi="Times New Roman" w:cs="Times New Roman"/>
          <w:sz w:val="24"/>
          <w:szCs w:val="24"/>
        </w:rPr>
        <w:t xml:space="preserve"> mat</w:t>
      </w:r>
      <w:r w:rsidR="00756F8A" w:rsidRPr="00274616">
        <w:rPr>
          <w:rFonts w:ascii="Times New Roman" w:hAnsi="Times New Roman" w:cs="Times New Roman"/>
          <w:sz w:val="24"/>
          <w:szCs w:val="24"/>
        </w:rPr>
        <w:t>je</w:t>
      </w:r>
      <w:r w:rsidRPr="00274616">
        <w:rPr>
          <w:rFonts w:ascii="Times New Roman" w:hAnsi="Times New Roman" w:cs="Times New Roman"/>
          <w:sz w:val="24"/>
          <w:szCs w:val="24"/>
        </w:rPr>
        <w:t xml:space="preserve">n e tyre. </w:t>
      </w:r>
    </w:p>
    <w:p w:rsidR="00BC1B9C" w:rsidRPr="00274616" w:rsidRDefault="00BC1B9C" w:rsidP="00CF6710">
      <w:pPr>
        <w:spacing w:after="0" w:line="240" w:lineRule="auto"/>
        <w:jc w:val="both"/>
        <w:rPr>
          <w:rFonts w:ascii="Times New Roman" w:eastAsia="Times New Roman" w:hAnsi="Times New Roman" w:cs="Times New Roman"/>
          <w:sz w:val="24"/>
          <w:szCs w:val="24"/>
          <w:lang w:val="sq-AL"/>
        </w:rPr>
      </w:pPr>
    </w:p>
    <w:p w:rsidR="002528B8" w:rsidRPr="00274616" w:rsidRDefault="002528B8"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Largimi i </w:t>
      </w:r>
      <w:r w:rsidR="00BE4D26" w:rsidRPr="00274616">
        <w:rPr>
          <w:rFonts w:ascii="Times New Roman" w:hAnsi="Times New Roman" w:cs="Times New Roman"/>
          <w:sz w:val="24"/>
          <w:szCs w:val="24"/>
          <w:lang w:val="sq-AL"/>
        </w:rPr>
        <w:t>kët</w:t>
      </w:r>
      <w:r w:rsidRPr="00274616">
        <w:rPr>
          <w:rFonts w:ascii="Times New Roman" w:hAnsi="Times New Roman" w:cs="Times New Roman"/>
          <w:sz w:val="24"/>
          <w:szCs w:val="24"/>
          <w:lang w:val="sq-AL"/>
        </w:rPr>
        <w:t xml:space="preserve">yre variablave nuk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plotë</w:t>
      </w:r>
      <w:r w:rsidRPr="00274616">
        <w:rPr>
          <w:rFonts w:ascii="Times New Roman" w:hAnsi="Times New Roman" w:cs="Times New Roman"/>
          <w:sz w:val="24"/>
          <w:szCs w:val="24"/>
          <w:lang w:val="sq-AL"/>
        </w:rPr>
        <w:t>sisht i qar</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shpjeg</w:t>
      </w:r>
      <w:r w:rsidRPr="00274616">
        <w:rPr>
          <w:rFonts w:ascii="Times New Roman" w:hAnsi="Times New Roman" w:cs="Times New Roman"/>
          <w:sz w:val="24"/>
          <w:szCs w:val="24"/>
          <w:lang w:val="sq-AL"/>
        </w:rPr>
        <w:t>imin e ecuri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Pr="00274616">
        <w:rPr>
          <w:rFonts w:ascii="Times New Roman" w:hAnsi="Times New Roman" w:cs="Times New Roman"/>
          <w:sz w:val="24"/>
          <w:szCs w:val="24"/>
          <w:lang w:val="sq-AL"/>
        </w:rPr>
        <w:t>in bankar. Studi</w:t>
      </w:r>
      <w:r w:rsidR="000E58AA" w:rsidRPr="00274616">
        <w:rPr>
          <w:rFonts w:ascii="Times New Roman" w:hAnsi="Times New Roman" w:cs="Times New Roman"/>
          <w:sz w:val="24"/>
          <w:szCs w:val="24"/>
          <w:lang w:val="sq-AL"/>
        </w:rPr>
        <w:t>m</w:t>
      </w:r>
      <w:r w:rsidR="00E80A2E">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ndryshme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literat</w:t>
      </w:r>
      <w:r w:rsidR="00BE4D26" w:rsidRPr="00274616">
        <w:rPr>
          <w:rFonts w:ascii="Times New Roman" w:hAnsi="Times New Roman" w:cs="Times New Roman"/>
          <w:sz w:val="24"/>
          <w:szCs w:val="24"/>
          <w:lang w:val="sq-AL"/>
        </w:rPr>
        <w:t>urë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kanë</w:t>
      </w:r>
      <w:r w:rsidRPr="00274616">
        <w:rPr>
          <w:rFonts w:ascii="Times New Roman" w:hAnsi="Times New Roman" w:cs="Times New Roman"/>
          <w:sz w:val="24"/>
          <w:szCs w:val="24"/>
          <w:lang w:val="sq-AL"/>
        </w:rPr>
        <w:t xml:space="preserve"> identifikuar </w:t>
      </w:r>
      <w:r w:rsidR="000D40BD" w:rsidRPr="00274616">
        <w:rPr>
          <w:rFonts w:ascii="Times New Roman" w:hAnsi="Times New Roman" w:cs="Times New Roman"/>
          <w:sz w:val="24"/>
          <w:szCs w:val="24"/>
          <w:lang w:val="sq-AL"/>
        </w:rPr>
        <w:t>s</w:t>
      </w:r>
      <w:r w:rsidR="00E80A2E">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norma e kredive </w:t>
      </w:r>
      <w:r w:rsidR="0056774D">
        <w:rPr>
          <w:rFonts w:ascii="Times New Roman" w:hAnsi="Times New Roman" w:cs="Times New Roman"/>
          <w:sz w:val="24"/>
          <w:szCs w:val="24"/>
          <w:lang w:val="sq-AL"/>
        </w:rPr>
        <w:t>me probleme</w:t>
      </w:r>
      <w:r w:rsidRPr="00274616">
        <w:rPr>
          <w:rFonts w:ascii="Times New Roman" w:hAnsi="Times New Roman" w:cs="Times New Roman"/>
          <w:sz w:val="24"/>
          <w:szCs w:val="24"/>
          <w:lang w:val="sq-AL"/>
        </w:rPr>
        <w:t xml:space="preserve"> apo </w:t>
      </w:r>
      <w:r w:rsidR="00555E90" w:rsidRPr="00274616">
        <w:rPr>
          <w:rFonts w:ascii="Times New Roman" w:hAnsi="Times New Roman" w:cs="Times New Roman"/>
          <w:sz w:val="24"/>
          <w:szCs w:val="24"/>
          <w:lang w:val="sq-AL"/>
        </w:rPr>
        <w:t>madhësia</w:t>
      </w:r>
      <w:r w:rsidRPr="00274616">
        <w:rPr>
          <w:rFonts w:ascii="Times New Roman" w:hAnsi="Times New Roman" w:cs="Times New Roman"/>
          <w:sz w:val="24"/>
          <w:szCs w:val="24"/>
          <w:lang w:val="sq-AL"/>
        </w:rPr>
        <w:t xml:space="preserve"> e bankave ka ndikimin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ecu</w:t>
      </w:r>
      <w:r w:rsidR="00BE4D26" w:rsidRPr="00274616">
        <w:rPr>
          <w:rFonts w:ascii="Times New Roman" w:hAnsi="Times New Roman" w:cs="Times New Roman"/>
          <w:sz w:val="24"/>
          <w:szCs w:val="24"/>
          <w:lang w:val="sq-AL"/>
        </w:rPr>
        <w:t>rinë</w:t>
      </w:r>
      <w:r w:rsidRPr="00274616">
        <w:rPr>
          <w:rFonts w:ascii="Times New Roman" w:hAnsi="Times New Roman" w:cs="Times New Roman"/>
          <w:sz w:val="24"/>
          <w:szCs w:val="24"/>
          <w:lang w:val="sq-AL"/>
        </w:rPr>
        <w:t xml:space="preserve"> 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w:t>
      </w:r>
      <w:r w:rsidR="00E80A2E">
        <w:rPr>
          <w:rFonts w:ascii="Times New Roman" w:hAnsi="Times New Roman" w:cs="Times New Roman"/>
          <w:sz w:val="24"/>
          <w:szCs w:val="24"/>
          <w:lang w:val="sq-AL"/>
        </w:rPr>
        <w:t>v</w:t>
      </w:r>
      <w:r w:rsidRPr="00274616">
        <w:rPr>
          <w:rFonts w:ascii="Times New Roman" w:hAnsi="Times New Roman" w:cs="Times New Roman"/>
          <w:sz w:val="24"/>
          <w:szCs w:val="24"/>
          <w:lang w:val="sq-AL"/>
        </w:rPr>
        <w:t xml:space="preserve">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kohë</w:t>
      </w:r>
      <w:r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Megjith</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faktor </w:t>
      </w:r>
      <w:r w:rsidR="000D40BD" w:rsidRPr="00274616">
        <w:rPr>
          <w:rFonts w:ascii="Times New Roman" w:hAnsi="Times New Roman" w:cs="Times New Roman"/>
          <w:sz w:val="24"/>
          <w:szCs w:val="24"/>
          <w:lang w:val="sq-AL"/>
        </w:rPr>
        <w:t>shpjeg</w:t>
      </w:r>
      <w:r w:rsidRPr="00274616">
        <w:rPr>
          <w:rFonts w:ascii="Times New Roman" w:hAnsi="Times New Roman" w:cs="Times New Roman"/>
          <w:sz w:val="24"/>
          <w:szCs w:val="24"/>
          <w:lang w:val="sq-AL"/>
        </w:rPr>
        <w:t xml:space="preserve">ues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bazohet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arsyetimin </w:t>
      </w:r>
      <w:r w:rsidR="000D40BD" w:rsidRPr="00274616">
        <w:rPr>
          <w:rFonts w:ascii="Times New Roman" w:hAnsi="Times New Roman" w:cs="Times New Roman"/>
          <w:sz w:val="24"/>
          <w:szCs w:val="24"/>
          <w:lang w:val="sq-AL"/>
        </w:rPr>
        <w:t>s</w:t>
      </w:r>
      <w:r w:rsidR="00E80A2E">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depozituesit (ku </w:t>
      </w:r>
      <w:r w:rsidR="00CD19C5" w:rsidRPr="00274616">
        <w:rPr>
          <w:rFonts w:ascii="Times New Roman" w:hAnsi="Times New Roman" w:cs="Times New Roman"/>
          <w:sz w:val="24"/>
          <w:szCs w:val="24"/>
          <w:lang w:val="sq-AL"/>
        </w:rPr>
        <w:t>pjesa</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e madhe e depozituesve </w:t>
      </w:r>
      <w:r w:rsidR="00BE4D26" w:rsidRPr="00274616">
        <w:rPr>
          <w:rFonts w:ascii="Times New Roman" w:hAnsi="Times New Roman" w:cs="Times New Roman"/>
          <w:sz w:val="24"/>
          <w:szCs w:val="24"/>
          <w:lang w:val="sq-AL"/>
        </w:rPr>
        <w:t>janë</w:t>
      </w:r>
      <w:r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individë</w:t>
      </w:r>
      <w:r w:rsidRPr="00274616">
        <w:rPr>
          <w:rFonts w:ascii="Times New Roman" w:hAnsi="Times New Roman" w:cs="Times New Roman"/>
          <w:sz w:val="24"/>
          <w:szCs w:val="24"/>
          <w:lang w:val="sq-AL"/>
        </w:rPr>
        <w:t xml:space="preserve">) nuk </w:t>
      </w:r>
      <w:r w:rsidR="00BE4D26" w:rsidRPr="00274616">
        <w:rPr>
          <w:rFonts w:ascii="Times New Roman" w:hAnsi="Times New Roman" w:cs="Times New Roman"/>
          <w:sz w:val="24"/>
          <w:szCs w:val="24"/>
          <w:lang w:val="sq-AL"/>
        </w:rPr>
        <w:t>kanë</w:t>
      </w:r>
      <w:r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informacionet</w:t>
      </w:r>
      <w:r w:rsidRPr="00274616">
        <w:rPr>
          <w:rFonts w:ascii="Times New Roman" w:hAnsi="Times New Roman" w:cs="Times New Roman"/>
          <w:sz w:val="24"/>
          <w:szCs w:val="24"/>
          <w:lang w:val="sq-AL"/>
        </w:rPr>
        <w:t xml:space="preserve"> e plota mbi ecu</w:t>
      </w:r>
      <w:r w:rsidR="00BE4D26" w:rsidRPr="00274616">
        <w:rPr>
          <w:rFonts w:ascii="Times New Roman" w:hAnsi="Times New Roman" w:cs="Times New Roman"/>
          <w:sz w:val="24"/>
          <w:szCs w:val="24"/>
          <w:lang w:val="sq-AL"/>
        </w:rPr>
        <w:t>rinë</w:t>
      </w:r>
      <w:r w:rsidRPr="00274616">
        <w:rPr>
          <w:rFonts w:ascii="Times New Roman" w:hAnsi="Times New Roman" w:cs="Times New Roman"/>
          <w:sz w:val="24"/>
          <w:szCs w:val="24"/>
          <w:lang w:val="sq-AL"/>
        </w:rPr>
        <w:t xml:space="preserve"> e treguesve banka</w:t>
      </w:r>
      <w:r w:rsidR="00E80A2E">
        <w:rPr>
          <w:rFonts w:ascii="Times New Roman" w:hAnsi="Times New Roman" w:cs="Times New Roman"/>
          <w:sz w:val="24"/>
          <w:szCs w:val="24"/>
          <w:lang w:val="sq-AL"/>
        </w:rPr>
        <w:t>r</w:t>
      </w:r>
      <w:r w:rsidR="00E80A2E"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(Vives, 2006).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 xml:space="preserve">simi i tyre bazohet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informacionet</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Pr="00274616">
        <w:rPr>
          <w:rFonts w:ascii="Times New Roman" w:hAnsi="Times New Roman" w:cs="Times New Roman"/>
          <w:sz w:val="24"/>
          <w:szCs w:val="24"/>
          <w:lang w:val="sq-AL"/>
        </w:rPr>
        <w:t xml:space="preserve">ive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marra mbi </w:t>
      </w:r>
      <w:r w:rsidR="00AB34E3" w:rsidRPr="00274616">
        <w:rPr>
          <w:rFonts w:ascii="Times New Roman" w:hAnsi="Times New Roman" w:cs="Times New Roman"/>
          <w:sz w:val="24"/>
          <w:szCs w:val="24"/>
          <w:lang w:val="sq-AL"/>
        </w:rPr>
        <w:t>zhvillime</w:t>
      </w:r>
      <w:r w:rsidRPr="00274616">
        <w:rPr>
          <w:rFonts w:ascii="Times New Roman" w:hAnsi="Times New Roman" w:cs="Times New Roman"/>
          <w:sz w:val="24"/>
          <w:szCs w:val="24"/>
          <w:lang w:val="sq-AL"/>
        </w:rPr>
        <w:t xml:space="preserve">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BE4D26" w:rsidRPr="00274616">
        <w:rPr>
          <w:rFonts w:ascii="Times New Roman" w:hAnsi="Times New Roman" w:cs="Times New Roman"/>
          <w:sz w:val="24"/>
          <w:szCs w:val="24"/>
          <w:lang w:val="sq-AL"/>
        </w:rPr>
        <w:t>gjithë</w:t>
      </w:r>
      <w:r w:rsidRPr="00274616">
        <w:rPr>
          <w:rFonts w:ascii="Times New Roman" w:hAnsi="Times New Roman" w:cs="Times New Roman"/>
          <w:sz w:val="24"/>
          <w:szCs w:val="24"/>
          <w:lang w:val="sq-AL"/>
        </w:rPr>
        <w:t xml:space="preserve">si (Iyer, Puri dhe Ryan, 2013). </w:t>
      </w:r>
    </w:p>
    <w:p w:rsidR="002528B8" w:rsidRPr="00274616" w:rsidRDefault="002528B8"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Gjithashtu,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faktor </w:t>
      </w:r>
      <w:r w:rsidR="00BE4D26" w:rsidRPr="00274616">
        <w:rPr>
          <w:rFonts w:ascii="Times New Roman" w:hAnsi="Times New Roman" w:cs="Times New Roman"/>
          <w:sz w:val="24"/>
          <w:szCs w:val="24"/>
          <w:lang w:val="sq-AL"/>
        </w:rPr>
        <w:t>t</w:t>
      </w:r>
      <w:r w:rsidR="0089296D" w:rsidRPr="00274616">
        <w:rPr>
          <w:rFonts w:ascii="Times New Roman" w:hAnsi="Times New Roman" w:cs="Times New Roman"/>
          <w:sz w:val="24"/>
          <w:szCs w:val="24"/>
          <w:lang w:val="sq-AL"/>
        </w:rPr>
        <w:t>jet</w:t>
      </w:r>
      <w:r w:rsidR="00BE4D26" w:rsidRPr="00274616">
        <w:rPr>
          <w:rFonts w:ascii="Times New Roman" w:hAnsi="Times New Roman" w:cs="Times New Roman"/>
          <w:sz w:val="24"/>
          <w:szCs w:val="24"/>
          <w:lang w:val="sq-AL"/>
        </w:rPr>
        <w:t>ër</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që</w:t>
      </w:r>
      <w:r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merr</w:t>
      </w:r>
      <w:r w:rsidRPr="00274616">
        <w:rPr>
          <w:rFonts w:ascii="Times New Roman" w:hAnsi="Times New Roman" w:cs="Times New Roman"/>
          <w:sz w:val="24"/>
          <w:szCs w:val="24"/>
          <w:lang w:val="sq-AL"/>
        </w:rPr>
        <w:t xml:space="preserve">et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konsider</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niveli i sigurimit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w:t>
      </w:r>
      <w:r w:rsidR="005E683F" w:rsidRPr="00274616">
        <w:rPr>
          <w:rFonts w:ascii="Times New Roman" w:hAnsi="Times New Roman" w:cs="Times New Roman"/>
          <w:sz w:val="24"/>
          <w:szCs w:val="24"/>
          <w:lang w:val="sq-AL"/>
        </w:rPr>
        <w:t xml:space="preserve">që </w:t>
      </w:r>
      <w:r w:rsidRPr="00274616">
        <w:rPr>
          <w:rFonts w:ascii="Times New Roman" w:hAnsi="Times New Roman" w:cs="Times New Roman"/>
          <w:sz w:val="24"/>
          <w:szCs w:val="24"/>
          <w:lang w:val="sq-AL"/>
        </w:rPr>
        <w:t xml:space="preserve">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ndalimin e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ve </w:t>
      </w:r>
      <w:r w:rsidR="00BE4D26" w:rsidRPr="00274616">
        <w:rPr>
          <w:rFonts w:ascii="Times New Roman" w:hAnsi="Times New Roman" w:cs="Times New Roman"/>
          <w:sz w:val="24"/>
          <w:szCs w:val="24"/>
          <w:lang w:val="sq-AL"/>
        </w:rPr>
        <w:t>ndësh</w:t>
      </w:r>
      <w:r w:rsidRPr="00274616">
        <w:rPr>
          <w:rFonts w:ascii="Times New Roman" w:hAnsi="Times New Roman" w:cs="Times New Roman"/>
          <w:sz w:val="24"/>
          <w:szCs w:val="24"/>
          <w:lang w:val="sq-AL"/>
        </w:rPr>
        <w:t>kue</w:t>
      </w:r>
      <w:r w:rsidR="00555E90" w:rsidRPr="00274616">
        <w:rPr>
          <w:rFonts w:ascii="Times New Roman" w:hAnsi="Times New Roman" w:cs="Times New Roman"/>
          <w:sz w:val="24"/>
          <w:szCs w:val="24"/>
          <w:lang w:val="sq-AL"/>
        </w:rPr>
        <w:t>se të</w:t>
      </w:r>
      <w:r w:rsidRPr="00274616">
        <w:rPr>
          <w:rFonts w:ascii="Times New Roman" w:hAnsi="Times New Roman" w:cs="Times New Roman"/>
          <w:sz w:val="24"/>
          <w:szCs w:val="24"/>
          <w:lang w:val="sq-AL"/>
        </w:rPr>
        <w:t xml:space="preserve"> depozituesve. </w:t>
      </w:r>
      <w:r w:rsidR="00BE4D26" w:rsidRPr="00274616">
        <w:rPr>
          <w:rFonts w:ascii="Times New Roman" w:hAnsi="Times New Roman" w:cs="Times New Roman"/>
          <w:sz w:val="24"/>
          <w:szCs w:val="24"/>
          <w:lang w:val="sq-AL"/>
        </w:rPr>
        <w:t>Kështu</w:t>
      </w:r>
      <w:r w:rsidRPr="00274616">
        <w:rPr>
          <w:rFonts w:ascii="Times New Roman" w:hAnsi="Times New Roman" w:cs="Times New Roman"/>
          <w:sz w:val="24"/>
          <w:szCs w:val="24"/>
          <w:lang w:val="sq-AL"/>
        </w:rPr>
        <w:t xml:space="preserve">, depozitat e </w:t>
      </w:r>
      <w:r w:rsidR="00555E90" w:rsidRPr="00274616">
        <w:rPr>
          <w:rFonts w:ascii="Times New Roman" w:hAnsi="Times New Roman" w:cs="Times New Roman"/>
          <w:sz w:val="24"/>
          <w:szCs w:val="24"/>
          <w:lang w:val="sq-AL"/>
        </w:rPr>
        <w:t>individë</w:t>
      </w:r>
      <w:r w:rsidRPr="00274616">
        <w:rPr>
          <w:rFonts w:ascii="Times New Roman" w:hAnsi="Times New Roman" w:cs="Times New Roman"/>
          <w:sz w:val="24"/>
          <w:szCs w:val="24"/>
          <w:lang w:val="sq-AL"/>
        </w:rPr>
        <w:t xml:space="preserve">ve </w:t>
      </w:r>
      <w:r w:rsidR="00651698" w:rsidRPr="00274616">
        <w:rPr>
          <w:rFonts w:ascii="Times New Roman" w:hAnsi="Times New Roman" w:cs="Times New Roman"/>
          <w:sz w:val="24"/>
          <w:szCs w:val="24"/>
          <w:lang w:val="sq-AL"/>
        </w:rPr>
        <w:t>përbënin</w:t>
      </w:r>
      <w:r w:rsidRPr="00274616">
        <w:rPr>
          <w:rFonts w:ascii="Times New Roman" w:hAnsi="Times New Roman" w:cs="Times New Roman"/>
          <w:sz w:val="24"/>
          <w:szCs w:val="24"/>
          <w:lang w:val="sq-AL"/>
        </w:rPr>
        <w:t xml:space="preserve"> rreth 83%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totale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Pr="00274616">
        <w:rPr>
          <w:rFonts w:ascii="Times New Roman" w:hAnsi="Times New Roman" w:cs="Times New Roman"/>
          <w:sz w:val="24"/>
          <w:szCs w:val="24"/>
          <w:lang w:val="sq-AL"/>
        </w:rPr>
        <w:t xml:space="preserve">in bankar, nga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cilat 71% ishin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siguruara (Banka e Shqi</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2009). Ecuria 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sigurimit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ka </w:t>
      </w:r>
      <w:r w:rsidR="00BE4D26" w:rsidRPr="00274616">
        <w:rPr>
          <w:rFonts w:ascii="Times New Roman" w:hAnsi="Times New Roman" w:cs="Times New Roman"/>
          <w:sz w:val="24"/>
          <w:szCs w:val="24"/>
          <w:lang w:val="sq-AL"/>
        </w:rPr>
        <w:t>q</w:t>
      </w:r>
      <w:r w:rsidR="00E80A2E">
        <w:rPr>
          <w:rFonts w:ascii="Times New Roman" w:hAnsi="Times New Roman" w:cs="Times New Roman"/>
          <w:sz w:val="24"/>
          <w:szCs w:val="24"/>
          <w:lang w:val="sq-AL"/>
        </w:rPr>
        <w:t>e</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e </w:t>
      </w:r>
      <w:r w:rsidR="00A56EA4">
        <w:rPr>
          <w:rFonts w:ascii="Times New Roman" w:hAnsi="Times New Roman" w:cs="Times New Roman"/>
          <w:sz w:val="24"/>
          <w:szCs w:val="24"/>
          <w:lang w:val="sq-AL"/>
        </w:rPr>
        <w:t>ngjashme</w:t>
      </w:r>
      <w:r w:rsidRPr="00274616">
        <w:rPr>
          <w:rFonts w:ascii="Times New Roman" w:hAnsi="Times New Roman" w:cs="Times New Roman"/>
          <w:sz w:val="24"/>
          <w:szCs w:val="24"/>
          <w:lang w:val="sq-AL"/>
        </w:rPr>
        <w:t xml:space="preserve"> edhe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vitet</w:t>
      </w:r>
      <w:r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pas</w:t>
      </w:r>
      <w:r w:rsidR="00555E90" w:rsidRPr="00274616">
        <w:rPr>
          <w:rFonts w:ascii="Times New Roman" w:hAnsi="Times New Roman" w:cs="Times New Roman"/>
          <w:sz w:val="24"/>
          <w:szCs w:val="24"/>
          <w:lang w:val="sq-AL"/>
        </w:rPr>
        <w:t>shme</w:t>
      </w:r>
      <w:r w:rsidRPr="00274616">
        <w:rPr>
          <w:rFonts w:ascii="Times New Roman" w:hAnsi="Times New Roman" w:cs="Times New Roman"/>
          <w:sz w:val="24"/>
          <w:szCs w:val="24"/>
          <w:lang w:val="sq-AL"/>
        </w:rPr>
        <w:t>.</w:t>
      </w:r>
    </w:p>
    <w:p w:rsidR="002528B8" w:rsidRPr="00274616" w:rsidRDefault="002528B8"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Ecuria e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ve makroekonomik</w:t>
      </w:r>
      <w:r w:rsidR="00E80A2E"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dhe atyre specifik</w:t>
      </w:r>
      <w:r w:rsidR="00E80A2E"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ka ndikuar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n e depozituesve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Pr="00274616">
        <w:rPr>
          <w:rFonts w:ascii="Times New Roman" w:hAnsi="Times New Roman" w:cs="Times New Roman"/>
          <w:sz w:val="24"/>
          <w:szCs w:val="24"/>
          <w:lang w:val="sq-AL"/>
        </w:rPr>
        <w:t xml:space="preserve"> </w:t>
      </w:r>
      <w:r w:rsidR="0011057C" w:rsidRPr="00274616">
        <w:rPr>
          <w:rFonts w:ascii="Times New Roman" w:hAnsi="Times New Roman" w:cs="Times New Roman"/>
          <w:sz w:val="24"/>
          <w:szCs w:val="24"/>
          <w:lang w:val="sq-AL"/>
        </w:rPr>
        <w:t>periudhë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marrë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studim. V</w:t>
      </w:r>
      <w:r w:rsidR="00AF1E65">
        <w:rPr>
          <w:rFonts w:ascii="Times New Roman" w:hAnsi="Times New Roman" w:cs="Times New Roman"/>
          <w:sz w:val="24"/>
          <w:szCs w:val="24"/>
          <w:lang w:val="sq-AL"/>
        </w:rPr>
        <w:t>ihet re se</w:t>
      </w:r>
      <w:r w:rsidRPr="00274616">
        <w:rPr>
          <w:rFonts w:ascii="Times New Roman" w:hAnsi="Times New Roman" w:cs="Times New Roman"/>
          <w:sz w:val="24"/>
          <w:szCs w:val="24"/>
          <w:lang w:val="sq-AL"/>
        </w:rPr>
        <w:t xml:space="preserve"> ecuria e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ve makroekonomik</w:t>
      </w:r>
      <w:r w:rsidR="00E80A2E"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ka </w:t>
      </w:r>
      <w:r w:rsidR="00BE4D26" w:rsidRPr="00274616">
        <w:rPr>
          <w:rFonts w:ascii="Times New Roman" w:hAnsi="Times New Roman" w:cs="Times New Roman"/>
          <w:sz w:val="24"/>
          <w:szCs w:val="24"/>
          <w:lang w:val="sq-AL"/>
        </w:rPr>
        <w:t>q</w:t>
      </w:r>
      <w:r w:rsidR="00E80A2E">
        <w:rPr>
          <w:rFonts w:ascii="Times New Roman" w:hAnsi="Times New Roman" w:cs="Times New Roman"/>
          <w:sz w:val="24"/>
          <w:szCs w:val="24"/>
          <w:lang w:val="sq-AL"/>
        </w:rPr>
        <w:t>e</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e </w:t>
      </w:r>
      <w:r w:rsidR="00A56EA4">
        <w:rPr>
          <w:rFonts w:ascii="Times New Roman" w:hAnsi="Times New Roman" w:cs="Times New Roman"/>
          <w:sz w:val="24"/>
          <w:szCs w:val="24"/>
          <w:lang w:val="sq-AL"/>
        </w:rPr>
        <w:t>ngjashme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gjitha </w:t>
      </w:r>
      <w:r w:rsidR="000D40BD" w:rsidRPr="00274616">
        <w:rPr>
          <w:rFonts w:ascii="Times New Roman" w:hAnsi="Times New Roman" w:cs="Times New Roman"/>
          <w:sz w:val="24"/>
          <w:szCs w:val="24"/>
          <w:lang w:val="sq-AL"/>
        </w:rPr>
        <w:t>periudh</w:t>
      </w:r>
      <w:r w:rsidRPr="00274616">
        <w:rPr>
          <w:rFonts w:ascii="Times New Roman" w:hAnsi="Times New Roman" w:cs="Times New Roman"/>
          <w:sz w:val="24"/>
          <w:szCs w:val="24"/>
          <w:lang w:val="sq-AL"/>
        </w:rPr>
        <w:t>at, duke nxitur ide</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efekti i </w:t>
      </w:r>
      <w:r w:rsidR="000E58AA" w:rsidRPr="00274616">
        <w:rPr>
          <w:rFonts w:ascii="Times New Roman" w:hAnsi="Times New Roman" w:cs="Times New Roman"/>
          <w:sz w:val="24"/>
          <w:szCs w:val="24"/>
          <w:lang w:val="sq-AL"/>
        </w:rPr>
        <w:t>krizë</w:t>
      </w:r>
      <w:r w:rsidRPr="00274616">
        <w:rPr>
          <w:rFonts w:ascii="Times New Roman" w:hAnsi="Times New Roman" w:cs="Times New Roman"/>
          <w:sz w:val="24"/>
          <w:szCs w:val="24"/>
          <w:lang w:val="sq-AL"/>
        </w:rPr>
        <w:t xml:space="preserve">s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in to</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shfaqur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Pr="00274616">
        <w:rPr>
          <w:rFonts w:ascii="Times New Roman" w:hAnsi="Times New Roman" w:cs="Times New Roman"/>
          <w:sz w:val="24"/>
          <w:szCs w:val="24"/>
          <w:lang w:val="sq-AL"/>
        </w:rPr>
        <w:t xml:space="preserve">a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von</w:t>
      </w:r>
      <w:r w:rsidR="00555E90" w:rsidRPr="00274616">
        <w:rPr>
          <w:rFonts w:ascii="Times New Roman" w:hAnsi="Times New Roman" w:cs="Times New Roman"/>
          <w:sz w:val="24"/>
          <w:szCs w:val="24"/>
          <w:lang w:val="sq-AL"/>
        </w:rPr>
        <w:t>shme</w:t>
      </w:r>
      <w:r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sesa</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 xml:space="preserve">et e </w:t>
      </w:r>
      <w:r w:rsidR="000D40BD" w:rsidRPr="00274616">
        <w:rPr>
          <w:rFonts w:ascii="Times New Roman" w:hAnsi="Times New Roman" w:cs="Times New Roman"/>
          <w:sz w:val="24"/>
          <w:szCs w:val="24"/>
          <w:lang w:val="sq-AL"/>
        </w:rPr>
        <w:t>tjera</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tillë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nkupton </w:t>
      </w:r>
      <w:r w:rsidR="000D40BD" w:rsidRPr="00274616">
        <w:rPr>
          <w:rFonts w:ascii="Times New Roman" w:hAnsi="Times New Roman" w:cs="Times New Roman"/>
          <w:sz w:val="24"/>
          <w:szCs w:val="24"/>
          <w:lang w:val="sq-AL"/>
        </w:rPr>
        <w:t>s</w:t>
      </w:r>
      <w:r w:rsidR="00E80A2E">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sjellja</w:t>
      </w:r>
      <w:r w:rsidRPr="00274616">
        <w:rPr>
          <w:rFonts w:ascii="Times New Roman" w:hAnsi="Times New Roman" w:cs="Times New Roman"/>
          <w:sz w:val="24"/>
          <w:szCs w:val="24"/>
          <w:lang w:val="sq-AL"/>
        </w:rPr>
        <w:t xml:space="preserve"> e depozituesve ka </w:t>
      </w:r>
      <w:r w:rsidR="00BE4D26" w:rsidRPr="00274616">
        <w:rPr>
          <w:rFonts w:ascii="Times New Roman" w:hAnsi="Times New Roman" w:cs="Times New Roman"/>
          <w:sz w:val="24"/>
          <w:szCs w:val="24"/>
          <w:lang w:val="sq-AL"/>
        </w:rPr>
        <w:t>q</w:t>
      </w:r>
      <w:r w:rsidR="00E80A2E">
        <w:rPr>
          <w:rFonts w:ascii="Times New Roman" w:hAnsi="Times New Roman" w:cs="Times New Roman"/>
          <w:sz w:val="24"/>
          <w:szCs w:val="24"/>
          <w:lang w:val="sq-AL"/>
        </w:rPr>
        <w:t>e</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e nxitur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w:t>
      </w:r>
      <w:r w:rsidR="00B4169D" w:rsidRPr="00274616">
        <w:rPr>
          <w:rFonts w:ascii="Times New Roman" w:hAnsi="Times New Roman" w:cs="Times New Roman"/>
          <w:sz w:val="24"/>
          <w:szCs w:val="24"/>
          <w:lang w:val="sq-AL"/>
        </w:rPr>
        <w:t>tepër</w:t>
      </w:r>
      <w:r w:rsidRPr="00274616">
        <w:rPr>
          <w:rFonts w:ascii="Times New Roman" w:hAnsi="Times New Roman" w:cs="Times New Roman"/>
          <w:sz w:val="24"/>
          <w:szCs w:val="24"/>
          <w:lang w:val="sq-AL"/>
        </w:rPr>
        <w:t xml:space="preserve"> nga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t specifik</w:t>
      </w:r>
      <w:r w:rsidR="00E80A2E"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s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zgjedh</w:t>
      </w:r>
      <w:r w:rsidRPr="00274616">
        <w:rPr>
          <w:rFonts w:ascii="Times New Roman" w:hAnsi="Times New Roman" w:cs="Times New Roman"/>
          <w:sz w:val="24"/>
          <w:szCs w:val="24"/>
          <w:lang w:val="sq-AL"/>
        </w:rPr>
        <w:t xml:space="preserve">ur </w:t>
      </w:r>
      <w:r w:rsidR="00B33793">
        <w:rPr>
          <w:rFonts w:ascii="Times New Roman" w:hAnsi="Times New Roman" w:cs="Times New Roman"/>
          <w:sz w:val="24"/>
          <w:szCs w:val="24"/>
          <w:lang w:val="sq-AL"/>
        </w:rPr>
        <w:t>vendosjen</w:t>
      </w:r>
      <w:r w:rsidRPr="00274616">
        <w:rPr>
          <w:rFonts w:ascii="Times New Roman" w:hAnsi="Times New Roman" w:cs="Times New Roman"/>
          <w:sz w:val="24"/>
          <w:szCs w:val="24"/>
          <w:lang w:val="sq-AL"/>
        </w:rPr>
        <w:t xml:space="preserve"> e depozitave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caktuar. E </w:t>
      </w:r>
      <w:r w:rsidR="00555E90" w:rsidRPr="00274616">
        <w:rPr>
          <w:rFonts w:ascii="Times New Roman" w:hAnsi="Times New Roman" w:cs="Times New Roman"/>
          <w:sz w:val="24"/>
          <w:szCs w:val="24"/>
          <w:lang w:val="sq-AL"/>
        </w:rPr>
        <w:t>thënë</w:t>
      </w:r>
      <w:r w:rsidRPr="00274616">
        <w:rPr>
          <w:rFonts w:ascii="Times New Roman" w:hAnsi="Times New Roman" w:cs="Times New Roman"/>
          <w:sz w:val="24"/>
          <w:szCs w:val="24"/>
          <w:lang w:val="sq-AL"/>
        </w:rPr>
        <w:t xml:space="preserve"> ndryshe,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t makroekonomik</w:t>
      </w:r>
      <w:r w:rsidR="00E80A2E"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kanë</w:t>
      </w:r>
      <w:r w:rsidRPr="00274616">
        <w:rPr>
          <w:rFonts w:ascii="Times New Roman" w:hAnsi="Times New Roman" w:cs="Times New Roman"/>
          <w:sz w:val="24"/>
          <w:szCs w:val="24"/>
          <w:lang w:val="sq-AL"/>
        </w:rPr>
        <w:t xml:space="preserve"> ndikuar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nivelin e depozitave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ndërsa</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t specifik</w:t>
      </w:r>
      <w:r w:rsidR="00E80A2E"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bankave </w:t>
      </w:r>
      <w:r w:rsidR="00BE4D26" w:rsidRPr="00274616">
        <w:rPr>
          <w:rFonts w:ascii="Times New Roman" w:hAnsi="Times New Roman" w:cs="Times New Roman"/>
          <w:sz w:val="24"/>
          <w:szCs w:val="24"/>
          <w:lang w:val="sq-AL"/>
        </w:rPr>
        <w:t>kanë</w:t>
      </w:r>
      <w:r w:rsidRPr="00274616">
        <w:rPr>
          <w:rFonts w:ascii="Times New Roman" w:hAnsi="Times New Roman" w:cs="Times New Roman"/>
          <w:sz w:val="24"/>
          <w:szCs w:val="24"/>
          <w:lang w:val="sq-AL"/>
        </w:rPr>
        <w:t xml:space="preserve"> ndikuar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orientimin 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midis bankave.</w:t>
      </w:r>
    </w:p>
    <w:p w:rsidR="002528B8" w:rsidRPr="00274616" w:rsidRDefault="0089296D"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Ndërkohë</w:t>
      </w:r>
      <w:r w:rsidR="002528B8" w:rsidRPr="00274616">
        <w:rPr>
          <w:rFonts w:ascii="Times New Roman" w:hAnsi="Times New Roman" w:cs="Times New Roman"/>
          <w:sz w:val="24"/>
          <w:szCs w:val="24"/>
          <w:lang w:val="sq-AL"/>
        </w:rPr>
        <w:t xml:space="preserve">, variablat e </w:t>
      </w:r>
      <w:r w:rsidR="00917121" w:rsidRPr="00274616">
        <w:rPr>
          <w:rFonts w:ascii="Times New Roman" w:hAnsi="Times New Roman" w:cs="Times New Roman"/>
          <w:sz w:val="24"/>
          <w:szCs w:val="24"/>
          <w:lang w:val="sq-AL"/>
        </w:rPr>
        <w:t>marrë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studim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shpjeg</w:t>
      </w:r>
      <w:r w:rsidR="00BE4D26" w:rsidRPr="00274616">
        <w:rPr>
          <w:rFonts w:ascii="Times New Roman" w:hAnsi="Times New Roman" w:cs="Times New Roman"/>
          <w:sz w:val="24"/>
          <w:szCs w:val="24"/>
          <w:lang w:val="sq-AL"/>
        </w:rPr>
        <w:t>ojnë</w:t>
      </w:r>
      <w:r w:rsidR="002528B8" w:rsidRPr="00274616">
        <w:rPr>
          <w:rFonts w:ascii="Times New Roman" w:hAnsi="Times New Roman" w:cs="Times New Roman"/>
          <w:sz w:val="24"/>
          <w:szCs w:val="24"/>
          <w:lang w:val="sq-AL"/>
        </w:rPr>
        <w:t xml:space="preserve"> rreth 98.2%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ecuri</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w:t>
      </w:r>
      <w:r w:rsidR="00E80A2E">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totale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2528B8" w:rsidRPr="00274616">
        <w:rPr>
          <w:rFonts w:ascii="Times New Roman" w:hAnsi="Times New Roman" w:cs="Times New Roman"/>
          <w:sz w:val="24"/>
          <w:szCs w:val="24"/>
          <w:lang w:val="sq-AL"/>
        </w:rPr>
        <w:t xml:space="preserve">in bankar. </w:t>
      </w:r>
      <w:r w:rsidRPr="00274616">
        <w:rPr>
          <w:rFonts w:ascii="Times New Roman" w:hAnsi="Times New Roman" w:cs="Times New Roman"/>
          <w:sz w:val="24"/>
          <w:szCs w:val="24"/>
          <w:lang w:val="sq-AL"/>
        </w:rPr>
        <w:t>Ndërkohë</w:t>
      </w:r>
      <w:r w:rsidR="002528B8" w:rsidRPr="00274616">
        <w:rPr>
          <w:rFonts w:ascii="Times New Roman" w:hAnsi="Times New Roman" w:cs="Times New Roman"/>
          <w:sz w:val="24"/>
          <w:szCs w:val="24"/>
          <w:lang w:val="sq-AL"/>
        </w:rPr>
        <w:t>, variablat: remitanca, RoE, norma Repo-l</w:t>
      </w:r>
      <w:r w:rsidR="00752FE4" w:rsidRPr="00274616">
        <w:rPr>
          <w:rFonts w:ascii="Times New Roman" w:hAnsi="Times New Roman" w:cs="Times New Roman"/>
          <w:sz w:val="24"/>
          <w:szCs w:val="24"/>
          <w:lang w:val="sq-AL"/>
        </w:rPr>
        <w:t>ekë</w:t>
      </w:r>
      <w:r w:rsidR="002528B8" w:rsidRPr="00274616">
        <w:rPr>
          <w:rFonts w:ascii="Times New Roman" w:hAnsi="Times New Roman" w:cs="Times New Roman"/>
          <w:sz w:val="24"/>
          <w:szCs w:val="24"/>
          <w:lang w:val="sq-AL"/>
        </w:rPr>
        <w:t xml:space="preserve"> dhe Libor– l</w:t>
      </w:r>
      <w:r w:rsidR="00752FE4" w:rsidRPr="00274616">
        <w:rPr>
          <w:rFonts w:ascii="Times New Roman" w:hAnsi="Times New Roman" w:cs="Times New Roman"/>
          <w:sz w:val="24"/>
          <w:szCs w:val="24"/>
          <w:lang w:val="sq-AL"/>
        </w:rPr>
        <w:t>ekë</w:t>
      </w:r>
      <w:r w:rsidR="002528B8" w:rsidRPr="00274616">
        <w:rPr>
          <w:rFonts w:ascii="Times New Roman" w:hAnsi="Times New Roman" w:cs="Times New Roman"/>
          <w:sz w:val="24"/>
          <w:szCs w:val="24"/>
          <w:lang w:val="sq-AL"/>
        </w:rPr>
        <w:t xml:space="preserve">, nuk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shpjeg</w:t>
      </w:r>
      <w:r w:rsidR="00BE4D26" w:rsidRPr="00274616">
        <w:rPr>
          <w:rFonts w:ascii="Times New Roman" w:hAnsi="Times New Roman" w:cs="Times New Roman"/>
          <w:sz w:val="24"/>
          <w:szCs w:val="24"/>
          <w:lang w:val="sq-AL"/>
        </w:rPr>
        <w:t>ojnë</w:t>
      </w:r>
      <w:r w:rsidR="002528B8" w:rsidRPr="00274616">
        <w:rPr>
          <w:rFonts w:ascii="Times New Roman" w:hAnsi="Times New Roman" w:cs="Times New Roman"/>
          <w:sz w:val="24"/>
          <w:szCs w:val="24"/>
          <w:lang w:val="sq-AL"/>
        </w:rPr>
        <w:t xml:space="preserve"> ecu</w:t>
      </w:r>
      <w:r w:rsidR="00BE4D26"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depozitave </w:t>
      </w:r>
      <w:r w:rsidR="00746007" w:rsidRPr="00274616">
        <w:rPr>
          <w:rFonts w:ascii="Times New Roman" w:hAnsi="Times New Roman" w:cs="Times New Roman"/>
          <w:sz w:val="24"/>
          <w:szCs w:val="24"/>
          <w:lang w:val="sq-AL"/>
        </w:rPr>
        <w:t>sepse</w:t>
      </w:r>
      <w:r w:rsidR="002528B8" w:rsidRPr="00274616">
        <w:rPr>
          <w:rFonts w:ascii="Times New Roman" w:hAnsi="Times New Roman" w:cs="Times New Roman"/>
          <w:sz w:val="24"/>
          <w:szCs w:val="24"/>
          <w:lang w:val="sq-AL"/>
        </w:rPr>
        <w:t xml:space="preserve"> nuk </w:t>
      </w:r>
      <w:r w:rsidR="00917121" w:rsidRPr="00274616">
        <w:rPr>
          <w:rFonts w:ascii="Times New Roman" w:hAnsi="Times New Roman" w:cs="Times New Roman"/>
          <w:sz w:val="24"/>
          <w:szCs w:val="24"/>
          <w:lang w:val="sq-AL"/>
        </w:rPr>
        <w:t>plotë</w:t>
      </w:r>
      <w:r w:rsidR="002528B8" w:rsidRPr="00274616">
        <w:rPr>
          <w:rFonts w:ascii="Times New Roman" w:hAnsi="Times New Roman" w:cs="Times New Roman"/>
          <w:sz w:val="24"/>
          <w:szCs w:val="24"/>
          <w:lang w:val="sq-AL"/>
        </w:rPr>
        <w:t>s</w:t>
      </w:r>
      <w:r w:rsidR="00BE4D26" w:rsidRPr="00274616">
        <w:rPr>
          <w:rFonts w:ascii="Times New Roman" w:hAnsi="Times New Roman" w:cs="Times New Roman"/>
          <w:sz w:val="24"/>
          <w:szCs w:val="24"/>
          <w:lang w:val="sq-AL"/>
        </w:rPr>
        <w:t>ojnë</w:t>
      </w:r>
      <w:r w:rsidR="002528B8" w:rsidRPr="00274616">
        <w:rPr>
          <w:rFonts w:ascii="Times New Roman" w:hAnsi="Times New Roman" w:cs="Times New Roman"/>
          <w:sz w:val="24"/>
          <w:szCs w:val="24"/>
          <w:lang w:val="sq-AL"/>
        </w:rPr>
        <w:t xml:space="preserve"> kushtin e modelit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regresionit </w:t>
      </w:r>
      <w:r w:rsidR="0075283C" w:rsidRPr="00274616">
        <w:rPr>
          <w:rFonts w:ascii="Times New Roman" w:hAnsi="Times New Roman" w:cs="Times New Roman"/>
          <w:sz w:val="24"/>
          <w:szCs w:val="24"/>
          <w:lang w:val="sq-AL"/>
        </w:rPr>
        <w:t>linear</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w:t>
      </w:r>
      <w:r w:rsidR="00E80A2E">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vlera e ko</w:t>
      </w:r>
      <w:r w:rsidR="00555E90" w:rsidRPr="00274616">
        <w:rPr>
          <w:rFonts w:ascii="Times New Roman" w:hAnsi="Times New Roman" w:cs="Times New Roman"/>
          <w:sz w:val="24"/>
          <w:szCs w:val="24"/>
          <w:lang w:val="sq-AL"/>
        </w:rPr>
        <w:t>efiҫientë</w:t>
      </w:r>
      <w:r w:rsidR="002528B8" w:rsidRPr="00274616">
        <w:rPr>
          <w:rFonts w:ascii="Times New Roman" w:hAnsi="Times New Roman" w:cs="Times New Roman"/>
          <w:sz w:val="24"/>
          <w:szCs w:val="24"/>
          <w:lang w:val="sq-AL"/>
        </w:rPr>
        <w:t xml:space="preserve"> p duhet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jet</w:t>
      </w:r>
      <w:r w:rsidR="000E58AA"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e </w:t>
      </w:r>
      <w:r w:rsidR="000D40BD" w:rsidRPr="00274616">
        <w:rPr>
          <w:rFonts w:ascii="Times New Roman" w:hAnsi="Times New Roman" w:cs="Times New Roman"/>
          <w:sz w:val="24"/>
          <w:szCs w:val="24"/>
          <w:lang w:val="sq-AL"/>
        </w:rPr>
        <w:t>vogël</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w:t>
      </w:r>
      <w:r w:rsidR="00E80A2E">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0.05. </w:t>
      </w:r>
      <w:r w:rsidR="00BE4D26" w:rsidRPr="00274616">
        <w:rPr>
          <w:rFonts w:ascii="Times New Roman" w:hAnsi="Times New Roman" w:cs="Times New Roman"/>
          <w:sz w:val="24"/>
          <w:szCs w:val="24"/>
          <w:lang w:val="sq-AL"/>
        </w:rPr>
        <w:t>Kët</w:t>
      </w:r>
      <w:r w:rsidR="002528B8" w:rsidRPr="00274616">
        <w:rPr>
          <w:rFonts w:ascii="Times New Roman" w:hAnsi="Times New Roman" w:cs="Times New Roman"/>
          <w:sz w:val="24"/>
          <w:szCs w:val="24"/>
          <w:lang w:val="sq-AL"/>
        </w:rPr>
        <w:t xml:space="preserve">o variabla </w:t>
      </w:r>
      <w:r w:rsidR="00BE4D26" w:rsidRPr="00274616">
        <w:rPr>
          <w:rFonts w:ascii="Times New Roman" w:hAnsi="Times New Roman" w:cs="Times New Roman"/>
          <w:sz w:val="24"/>
          <w:szCs w:val="24"/>
          <w:lang w:val="sq-AL"/>
        </w:rPr>
        <w:t>janë</w:t>
      </w:r>
      <w:r w:rsidR="002528B8" w:rsidRPr="00274616">
        <w:rPr>
          <w:rFonts w:ascii="Times New Roman" w:hAnsi="Times New Roman" w:cs="Times New Roman"/>
          <w:sz w:val="24"/>
          <w:szCs w:val="24"/>
          <w:lang w:val="sq-AL"/>
        </w:rPr>
        <w:t xml:space="preserve"> larguar nga modeli </w:t>
      </w:r>
      <w:r w:rsidR="00BE4D26" w:rsidRPr="00274616">
        <w:rPr>
          <w:rFonts w:ascii="Times New Roman" w:hAnsi="Times New Roman" w:cs="Times New Roman"/>
          <w:sz w:val="24"/>
          <w:szCs w:val="24"/>
          <w:lang w:val="sq-AL"/>
        </w:rPr>
        <w:t>përf</w:t>
      </w:r>
      <w:r w:rsidR="002528B8" w:rsidRPr="00274616">
        <w:rPr>
          <w:rFonts w:ascii="Times New Roman" w:hAnsi="Times New Roman" w:cs="Times New Roman"/>
          <w:sz w:val="24"/>
          <w:szCs w:val="24"/>
          <w:lang w:val="sq-AL"/>
        </w:rPr>
        <w:t>undimtar ekono</w:t>
      </w:r>
      <w:r w:rsidR="000D40BD" w:rsidRPr="00274616">
        <w:rPr>
          <w:rFonts w:ascii="Times New Roman" w:hAnsi="Times New Roman" w:cs="Times New Roman"/>
          <w:sz w:val="24"/>
          <w:szCs w:val="24"/>
          <w:lang w:val="sq-AL"/>
        </w:rPr>
        <w:t>metri</w:t>
      </w:r>
      <w:r w:rsidR="002528B8" w:rsidRPr="00274616">
        <w:rPr>
          <w:rFonts w:ascii="Times New Roman" w:hAnsi="Times New Roman" w:cs="Times New Roman"/>
          <w:sz w:val="24"/>
          <w:szCs w:val="24"/>
          <w:lang w:val="sq-AL"/>
        </w:rPr>
        <w:t xml:space="preserve">k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shpjeg</w:t>
      </w:r>
      <w:r w:rsidR="002528B8" w:rsidRPr="00274616">
        <w:rPr>
          <w:rFonts w:ascii="Times New Roman" w:hAnsi="Times New Roman" w:cs="Times New Roman"/>
          <w:sz w:val="24"/>
          <w:szCs w:val="24"/>
          <w:lang w:val="sq-AL"/>
        </w:rPr>
        <w:t>imin e ecuri</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totale (shih modelin ekono</w:t>
      </w:r>
      <w:r w:rsidR="000D40BD" w:rsidRPr="00274616">
        <w:rPr>
          <w:rFonts w:ascii="Times New Roman" w:hAnsi="Times New Roman" w:cs="Times New Roman"/>
          <w:sz w:val="24"/>
          <w:szCs w:val="24"/>
          <w:lang w:val="sq-AL"/>
        </w:rPr>
        <w:t>metri</w:t>
      </w:r>
      <w:r w:rsidR="002528B8" w:rsidRPr="00274616">
        <w:rPr>
          <w:rFonts w:ascii="Times New Roman" w:hAnsi="Times New Roman" w:cs="Times New Roman"/>
          <w:sz w:val="24"/>
          <w:szCs w:val="24"/>
          <w:lang w:val="sq-AL"/>
        </w:rPr>
        <w:t xml:space="preserve">k (4) ). Pra, </w:t>
      </w:r>
      <w:r w:rsidR="005E683F" w:rsidRPr="00274616">
        <w:rPr>
          <w:rFonts w:ascii="Times New Roman" w:hAnsi="Times New Roman" w:cs="Times New Roman"/>
          <w:sz w:val="24"/>
          <w:szCs w:val="24"/>
          <w:lang w:val="sq-AL"/>
        </w:rPr>
        <w:t>m</w:t>
      </w:r>
      <w:r w:rsidR="00651698" w:rsidRPr="00274616">
        <w:rPr>
          <w:rFonts w:ascii="Times New Roman" w:hAnsi="Times New Roman" w:cs="Times New Roman"/>
          <w:sz w:val="24"/>
          <w:szCs w:val="24"/>
          <w:lang w:val="sq-AL"/>
        </w:rPr>
        <w:t>egjithëse</w:t>
      </w:r>
      <w:r w:rsidR="002528B8" w:rsidRPr="00274616">
        <w:rPr>
          <w:rFonts w:ascii="Times New Roman" w:hAnsi="Times New Roman" w:cs="Times New Roman"/>
          <w:sz w:val="24"/>
          <w:szCs w:val="24"/>
          <w:lang w:val="sq-AL"/>
        </w:rPr>
        <w:t xml:space="preserve"> ato konsiderohen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pranue</w:t>
      </w:r>
      <w:r w:rsidR="00555E90" w:rsidRPr="00274616">
        <w:rPr>
          <w:rFonts w:ascii="Times New Roman" w:hAnsi="Times New Roman" w:cs="Times New Roman"/>
          <w:sz w:val="24"/>
          <w:szCs w:val="24"/>
          <w:lang w:val="sq-AL"/>
        </w:rPr>
        <w:t>shme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studimin e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depozituesve, duke ndikuar indirek</w:t>
      </w:r>
      <w:r w:rsidR="000E58AA" w:rsidRPr="00274616">
        <w:rPr>
          <w:rFonts w:ascii="Times New Roman" w:hAnsi="Times New Roman" w:cs="Times New Roman"/>
          <w:sz w:val="24"/>
          <w:szCs w:val="24"/>
          <w:lang w:val="sq-AL"/>
        </w:rPr>
        <w:t>t</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n e </w:t>
      </w:r>
      <w:r w:rsidR="00917121" w:rsidRPr="00274616">
        <w:rPr>
          <w:rFonts w:ascii="Times New Roman" w:hAnsi="Times New Roman" w:cs="Times New Roman"/>
          <w:sz w:val="24"/>
          <w:szCs w:val="24"/>
          <w:lang w:val="sq-AL"/>
        </w:rPr>
        <w:t>faktorë</w:t>
      </w:r>
      <w:r w:rsidR="002528B8"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tjerë</w:t>
      </w:r>
      <w:r w:rsidR="002528B8" w:rsidRPr="00274616">
        <w:rPr>
          <w:rFonts w:ascii="Times New Roman" w:hAnsi="Times New Roman" w:cs="Times New Roman"/>
          <w:sz w:val="24"/>
          <w:szCs w:val="24"/>
          <w:lang w:val="sq-AL"/>
        </w:rPr>
        <w:t xml:space="preserve">, ato nuk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përf</w:t>
      </w:r>
      <w:r w:rsidR="002528B8" w:rsidRPr="00274616">
        <w:rPr>
          <w:rFonts w:ascii="Times New Roman" w:hAnsi="Times New Roman" w:cs="Times New Roman"/>
          <w:sz w:val="24"/>
          <w:szCs w:val="24"/>
          <w:lang w:val="sq-AL"/>
        </w:rPr>
        <w:t xml:space="preserve">shihen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modelin final ekono</w:t>
      </w:r>
      <w:r w:rsidR="000D40BD" w:rsidRPr="00274616">
        <w:rPr>
          <w:rFonts w:ascii="Times New Roman" w:hAnsi="Times New Roman" w:cs="Times New Roman"/>
          <w:sz w:val="24"/>
          <w:szCs w:val="24"/>
          <w:lang w:val="sq-AL"/>
        </w:rPr>
        <w:t>metri</w:t>
      </w:r>
      <w:r w:rsidR="002528B8" w:rsidRPr="00274616">
        <w:rPr>
          <w:rFonts w:ascii="Times New Roman" w:hAnsi="Times New Roman" w:cs="Times New Roman"/>
          <w:sz w:val="24"/>
          <w:szCs w:val="24"/>
          <w:lang w:val="sq-AL"/>
        </w:rPr>
        <w:t xml:space="preserve">k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arsye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mos</w:t>
      </w:r>
      <w:r w:rsidR="00917121" w:rsidRPr="00274616">
        <w:rPr>
          <w:rFonts w:ascii="Times New Roman" w:hAnsi="Times New Roman" w:cs="Times New Roman"/>
          <w:sz w:val="24"/>
          <w:szCs w:val="24"/>
          <w:lang w:val="sq-AL"/>
        </w:rPr>
        <w:t>plotë</w:t>
      </w:r>
      <w:r w:rsidR="002528B8" w:rsidRPr="00274616">
        <w:rPr>
          <w:rFonts w:ascii="Times New Roman" w:hAnsi="Times New Roman" w:cs="Times New Roman"/>
          <w:sz w:val="24"/>
          <w:szCs w:val="24"/>
          <w:lang w:val="sq-AL"/>
        </w:rPr>
        <w:t xml:space="preserve">simit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6C7EF3" w:rsidRPr="00274616">
        <w:rPr>
          <w:rFonts w:ascii="Times New Roman" w:hAnsi="Times New Roman" w:cs="Times New Roman"/>
          <w:sz w:val="24"/>
          <w:szCs w:val="24"/>
          <w:lang w:val="sq-AL"/>
        </w:rPr>
        <w:t>kushtev</w:t>
      </w:r>
      <w:r w:rsidR="002528B8" w:rsidRPr="00274616">
        <w:rPr>
          <w:rFonts w:ascii="Times New Roman" w:hAnsi="Times New Roman" w:cs="Times New Roman"/>
          <w:sz w:val="24"/>
          <w:szCs w:val="24"/>
          <w:lang w:val="sq-AL"/>
        </w:rPr>
        <w:t>e statistikore.</w:t>
      </w:r>
    </w:p>
    <w:p w:rsidR="00690528" w:rsidRDefault="0089296D"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Ndërkohë</w:t>
      </w:r>
      <w:r w:rsidR="002528B8" w:rsidRPr="00274616">
        <w:rPr>
          <w:rFonts w:ascii="Times New Roman" w:hAnsi="Times New Roman" w:cs="Times New Roman"/>
          <w:sz w:val="24"/>
          <w:szCs w:val="24"/>
          <w:lang w:val="sq-AL"/>
        </w:rPr>
        <w:t>, vlera e konstan</w:t>
      </w:r>
      <w:r w:rsidR="005E683F" w:rsidRPr="00274616">
        <w:rPr>
          <w:rFonts w:ascii="Times New Roman" w:hAnsi="Times New Roman" w:cs="Times New Roman"/>
          <w:sz w:val="24"/>
          <w:szCs w:val="24"/>
          <w:lang w:val="sq-AL"/>
        </w:rPr>
        <w:t>te</w:t>
      </w:r>
      <w:r w:rsidR="002528B8" w:rsidRPr="00274616">
        <w:rPr>
          <w:rFonts w:ascii="Times New Roman" w:hAnsi="Times New Roman" w:cs="Times New Roman"/>
          <w:sz w:val="24"/>
          <w:szCs w:val="24"/>
          <w:lang w:val="sq-AL"/>
        </w:rPr>
        <w:t xml:space="preserve">s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ekuacionin ekono</w:t>
      </w:r>
      <w:r w:rsidR="000D40BD" w:rsidRPr="00274616">
        <w:rPr>
          <w:rFonts w:ascii="Times New Roman" w:hAnsi="Times New Roman" w:cs="Times New Roman"/>
          <w:sz w:val="24"/>
          <w:szCs w:val="24"/>
          <w:lang w:val="sq-AL"/>
        </w:rPr>
        <w:t>metri</w:t>
      </w:r>
      <w:r w:rsidR="002528B8" w:rsidRPr="00274616">
        <w:rPr>
          <w:rFonts w:ascii="Times New Roman" w:hAnsi="Times New Roman" w:cs="Times New Roman"/>
          <w:sz w:val="24"/>
          <w:szCs w:val="24"/>
          <w:lang w:val="sq-AL"/>
        </w:rPr>
        <w:t xml:space="preserve">k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simit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ecuri</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depozitava </w:t>
      </w:r>
      <w:r w:rsidR="00BE4D26"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w:t>
      </w:r>
      <w:r w:rsidR="00690528">
        <w:rPr>
          <w:rFonts w:ascii="Times New Roman" w:hAnsi="Times New Roman" w:cs="Times New Roman"/>
          <w:sz w:val="24"/>
          <w:szCs w:val="24"/>
          <w:lang w:val="sq-AL"/>
        </w:rPr>
        <w:t>pozitive</w:t>
      </w:r>
      <w:r w:rsidR="002528B8" w:rsidRPr="00274616">
        <w:rPr>
          <w:rFonts w:ascii="Times New Roman" w:hAnsi="Times New Roman" w:cs="Times New Roman"/>
          <w:sz w:val="24"/>
          <w:szCs w:val="24"/>
          <w:lang w:val="sq-AL"/>
        </w:rPr>
        <w:t xml:space="preserve">. </w:t>
      </w:r>
      <w:r w:rsidR="00690528">
        <w:rPr>
          <w:rFonts w:ascii="Times New Roman" w:hAnsi="Times New Roman" w:cs="Times New Roman"/>
          <w:sz w:val="24"/>
          <w:szCs w:val="24"/>
          <w:lang w:val="sq-AL"/>
        </w:rPr>
        <w:t>Por</w:t>
      </w:r>
      <w:r w:rsidR="002528B8" w:rsidRPr="00274616">
        <w:rPr>
          <w:rFonts w:ascii="Times New Roman" w:hAnsi="Times New Roman" w:cs="Times New Roman"/>
          <w:sz w:val="24"/>
          <w:szCs w:val="24"/>
          <w:lang w:val="sq-AL"/>
        </w:rPr>
        <w:t>, vlera e konstan</w:t>
      </w:r>
      <w:r w:rsidR="000E58AA" w:rsidRPr="00274616">
        <w:rPr>
          <w:rFonts w:ascii="Times New Roman" w:hAnsi="Times New Roman" w:cs="Times New Roman"/>
          <w:sz w:val="24"/>
          <w:szCs w:val="24"/>
          <w:lang w:val="sq-AL"/>
        </w:rPr>
        <w:t>t</w:t>
      </w:r>
      <w:r w:rsidR="00690528">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s </w:t>
      </w:r>
      <w:r w:rsidR="00690528">
        <w:rPr>
          <w:rFonts w:ascii="Times New Roman" w:hAnsi="Times New Roman" w:cs="Times New Roman"/>
          <w:sz w:val="24"/>
          <w:szCs w:val="24"/>
          <w:lang w:val="sq-AL"/>
        </w:rPr>
        <w:t xml:space="preserve">ne vetevete nuk ka rëndësi </w:t>
      </w:r>
      <w:r w:rsidR="00690528">
        <w:rPr>
          <w:rFonts w:ascii="Times New Roman" w:hAnsi="Times New Roman" w:cs="Times New Roman"/>
          <w:sz w:val="24"/>
          <w:szCs w:val="24"/>
          <w:lang w:val="sq-AL"/>
        </w:rPr>
        <w:lastRenderedPageBreak/>
        <w:t>lidhur me shpjegimin e modelit në nj</w:t>
      </w:r>
      <w:r w:rsidR="00BE4D26"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lang w:val="sq-AL"/>
        </w:rPr>
        <w:t xml:space="preserve"> ekuacion ekono</w:t>
      </w:r>
      <w:r w:rsidR="000D40BD" w:rsidRPr="00274616">
        <w:rPr>
          <w:rFonts w:ascii="Times New Roman" w:hAnsi="Times New Roman" w:cs="Times New Roman"/>
          <w:sz w:val="24"/>
          <w:szCs w:val="24"/>
          <w:lang w:val="sq-AL"/>
        </w:rPr>
        <w:t>metri</w:t>
      </w:r>
      <w:r w:rsidR="002528B8" w:rsidRPr="00274616">
        <w:rPr>
          <w:rFonts w:ascii="Times New Roman" w:hAnsi="Times New Roman" w:cs="Times New Roman"/>
          <w:sz w:val="24"/>
          <w:szCs w:val="24"/>
          <w:lang w:val="sq-AL"/>
        </w:rPr>
        <w:t>k</w:t>
      </w:r>
      <w:r w:rsidR="00690528">
        <w:rPr>
          <w:rFonts w:ascii="Times New Roman" w:hAnsi="Times New Roman" w:cs="Times New Roman"/>
          <w:sz w:val="24"/>
          <w:szCs w:val="24"/>
          <w:lang w:val="sq-AL"/>
        </w:rPr>
        <w:t xml:space="preserve"> të regresionit të shumfishtë linear</w:t>
      </w:r>
      <w:r w:rsidR="002528B8" w:rsidRPr="00274616">
        <w:rPr>
          <w:rFonts w:ascii="Times New Roman" w:hAnsi="Times New Roman" w:cs="Times New Roman"/>
          <w:sz w:val="24"/>
          <w:szCs w:val="24"/>
          <w:lang w:val="sq-AL"/>
        </w:rPr>
        <w:t xml:space="preserve">. </w:t>
      </w:r>
      <w:r w:rsidR="00690528">
        <w:rPr>
          <w:rFonts w:ascii="Times New Roman" w:hAnsi="Times New Roman" w:cs="Times New Roman"/>
          <w:sz w:val="24"/>
          <w:szCs w:val="24"/>
          <w:lang w:val="sq-AL"/>
        </w:rPr>
        <w:t xml:space="preserve">Vlera e tij dhe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ekuacio</w:t>
      </w:r>
      <w:r w:rsidR="003A5EF0">
        <w:rPr>
          <w:rFonts w:ascii="Times New Roman" w:hAnsi="Times New Roman" w:cs="Times New Roman"/>
          <w:sz w:val="24"/>
          <w:szCs w:val="24"/>
          <w:lang w:val="sq-AL"/>
        </w:rPr>
        <w:t>ne</w:t>
      </w:r>
      <w:r w:rsidR="002528B8" w:rsidRPr="00274616">
        <w:rPr>
          <w:rFonts w:ascii="Times New Roman" w:hAnsi="Times New Roman" w:cs="Times New Roman"/>
          <w:sz w:val="24"/>
          <w:szCs w:val="24"/>
          <w:lang w:val="sq-AL"/>
        </w:rPr>
        <w:t xml:space="preserve">t e </w:t>
      </w:r>
      <w:r w:rsidR="000D40BD" w:rsidRPr="00274616">
        <w:rPr>
          <w:rFonts w:ascii="Times New Roman" w:hAnsi="Times New Roman" w:cs="Times New Roman"/>
          <w:sz w:val="24"/>
          <w:szCs w:val="24"/>
          <w:lang w:val="sq-AL"/>
        </w:rPr>
        <w:t>tjera</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simit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003A5EF0">
        <w:rPr>
          <w:rFonts w:ascii="Times New Roman" w:hAnsi="Times New Roman" w:cs="Times New Roman"/>
          <w:sz w:val="24"/>
          <w:szCs w:val="24"/>
          <w:lang w:val="sq-AL"/>
        </w:rPr>
        <w:t xml:space="preserve"> apo sipas afatit ky koefiç</w:t>
      </w:r>
      <w:r w:rsidR="002528B8" w:rsidRPr="00274616">
        <w:rPr>
          <w:rFonts w:ascii="Times New Roman" w:hAnsi="Times New Roman" w:cs="Times New Roman"/>
          <w:sz w:val="24"/>
          <w:szCs w:val="24"/>
          <w:lang w:val="sq-AL"/>
        </w:rPr>
        <w:t xml:space="preserve">ient </w:t>
      </w:r>
      <w:r w:rsidR="00BE4D26" w:rsidRPr="00274616">
        <w:rPr>
          <w:rFonts w:ascii="Times New Roman" w:hAnsi="Times New Roman" w:cs="Times New Roman"/>
          <w:sz w:val="24"/>
          <w:szCs w:val="24"/>
          <w:lang w:val="sq-AL"/>
        </w:rPr>
        <w:t>është</w:t>
      </w:r>
      <w:r w:rsidR="003A5EF0">
        <w:rPr>
          <w:rFonts w:ascii="Times New Roman" w:hAnsi="Times New Roman" w:cs="Times New Roman"/>
          <w:sz w:val="24"/>
          <w:szCs w:val="24"/>
          <w:lang w:val="sq-AL"/>
        </w:rPr>
        <w:t xml:space="preserve"> pozitiv</w:t>
      </w:r>
      <w:r w:rsidR="002528B8" w:rsidRPr="00274616">
        <w:rPr>
          <w:rFonts w:ascii="Times New Roman" w:hAnsi="Times New Roman" w:cs="Times New Roman"/>
          <w:sz w:val="24"/>
          <w:szCs w:val="24"/>
          <w:lang w:val="sq-AL"/>
        </w:rPr>
        <w:t xml:space="preserve">. </w:t>
      </w:r>
    </w:p>
    <w:p w:rsidR="002528B8" w:rsidRPr="00274616" w:rsidRDefault="00BE4D26"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faktor i </w:t>
      </w:r>
      <w:r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2528B8"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ishte</w:t>
      </w:r>
      <w:r w:rsidR="002528B8" w:rsidRPr="00274616">
        <w:rPr>
          <w:rFonts w:ascii="Times New Roman" w:hAnsi="Times New Roman" w:cs="Times New Roman"/>
          <w:sz w:val="24"/>
          <w:szCs w:val="24"/>
          <w:lang w:val="sq-AL"/>
        </w:rPr>
        <w:t xml:space="preserve"> niveli i </w:t>
      </w:r>
      <w:r w:rsidR="000D40BD" w:rsidRPr="00274616">
        <w:rPr>
          <w:rFonts w:ascii="Times New Roman" w:hAnsi="Times New Roman" w:cs="Times New Roman"/>
          <w:sz w:val="24"/>
          <w:szCs w:val="24"/>
          <w:lang w:val="sq-AL"/>
        </w:rPr>
        <w:t>likuiditeti</w:t>
      </w:r>
      <w:r w:rsidR="002528B8" w:rsidRPr="00274616">
        <w:rPr>
          <w:rFonts w:ascii="Times New Roman" w:hAnsi="Times New Roman" w:cs="Times New Roman"/>
          <w:sz w:val="24"/>
          <w:szCs w:val="24"/>
          <w:lang w:val="sq-AL"/>
        </w:rPr>
        <w:t xml:space="preserve">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2528B8" w:rsidRPr="00274616">
        <w:rPr>
          <w:rFonts w:ascii="Times New Roman" w:hAnsi="Times New Roman" w:cs="Times New Roman"/>
          <w:sz w:val="24"/>
          <w:szCs w:val="24"/>
          <w:lang w:val="sq-AL"/>
        </w:rPr>
        <w:t xml:space="preserve">it bankar, ku rezultoi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niveli i lar</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i </w:t>
      </w:r>
      <w:r w:rsidR="000D40BD" w:rsidRPr="00274616">
        <w:rPr>
          <w:rFonts w:ascii="Times New Roman" w:hAnsi="Times New Roman" w:cs="Times New Roman"/>
          <w:sz w:val="24"/>
          <w:szCs w:val="24"/>
          <w:lang w:val="sq-AL"/>
        </w:rPr>
        <w:t>likuiditeti</w:t>
      </w:r>
      <w:r w:rsidR="002528B8" w:rsidRPr="00274616">
        <w:rPr>
          <w:rFonts w:ascii="Times New Roman" w:hAnsi="Times New Roman" w:cs="Times New Roman"/>
          <w:sz w:val="24"/>
          <w:szCs w:val="24"/>
          <w:lang w:val="sq-AL"/>
        </w:rPr>
        <w:t xml:space="preserve">t ndikon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besue</w:t>
      </w:r>
      <w:r w:rsidR="00555E90" w:rsidRPr="00274616">
        <w:rPr>
          <w:rFonts w:ascii="Times New Roman" w:hAnsi="Times New Roman" w:cs="Times New Roman"/>
          <w:sz w:val="24"/>
          <w:szCs w:val="24"/>
          <w:lang w:val="sq-AL"/>
        </w:rPr>
        <w:t>shme</w:t>
      </w:r>
      <w:r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depozituesve ndaj </w:t>
      </w:r>
      <w:r w:rsidR="000E58AA" w:rsidRPr="00274616">
        <w:rPr>
          <w:rFonts w:ascii="Times New Roman" w:hAnsi="Times New Roman" w:cs="Times New Roman"/>
          <w:sz w:val="24"/>
          <w:szCs w:val="24"/>
          <w:lang w:val="sq-AL"/>
        </w:rPr>
        <w:t>sistem</w:t>
      </w:r>
      <w:r w:rsidR="002528B8" w:rsidRPr="00274616">
        <w:rPr>
          <w:rFonts w:ascii="Times New Roman" w:hAnsi="Times New Roman" w:cs="Times New Roman"/>
          <w:sz w:val="24"/>
          <w:szCs w:val="24"/>
          <w:lang w:val="sq-AL"/>
        </w:rPr>
        <w:t xml:space="preserve">it bankar. Norma e </w:t>
      </w:r>
      <w:r w:rsidR="000D40BD" w:rsidRPr="00274616">
        <w:rPr>
          <w:rFonts w:ascii="Times New Roman" w:hAnsi="Times New Roman" w:cs="Times New Roman"/>
          <w:sz w:val="24"/>
          <w:szCs w:val="24"/>
          <w:lang w:val="sq-AL"/>
        </w:rPr>
        <w:t>likuiditeti</w:t>
      </w:r>
      <w:r w:rsidR="002528B8" w:rsidRPr="00274616">
        <w:rPr>
          <w:rFonts w:ascii="Times New Roman" w:hAnsi="Times New Roman" w:cs="Times New Roman"/>
          <w:sz w:val="24"/>
          <w:szCs w:val="24"/>
          <w:lang w:val="sq-AL"/>
        </w:rPr>
        <w:t xml:space="preserve">t </w:t>
      </w:r>
      <w:r w:rsidR="00F9108F">
        <w:rPr>
          <w:rFonts w:ascii="Times New Roman" w:hAnsi="Times New Roman" w:cs="Times New Roman"/>
          <w:sz w:val="24"/>
          <w:szCs w:val="24"/>
          <w:lang w:val="sq-AL"/>
        </w:rPr>
        <w:t>shikohet</w:t>
      </w:r>
      <w:r w:rsidR="002528B8" w:rsidRPr="00274616">
        <w:rPr>
          <w:rFonts w:ascii="Times New Roman" w:hAnsi="Times New Roman" w:cs="Times New Roman"/>
          <w:sz w:val="24"/>
          <w:szCs w:val="24"/>
          <w:lang w:val="sq-AL"/>
        </w:rPr>
        <w:t xml:space="preserve"> si </w:t>
      </w: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garanci e depozituesve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ruajtuar depozitat e tyre nga ecu</w:t>
      </w:r>
      <w:r w:rsidRPr="00274616">
        <w:rPr>
          <w:rFonts w:ascii="Times New Roman" w:hAnsi="Times New Roman" w:cs="Times New Roman"/>
          <w:sz w:val="24"/>
          <w:szCs w:val="24"/>
          <w:lang w:val="sq-AL"/>
        </w:rPr>
        <w:t>ritë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002528B8" w:rsidRPr="00274616">
        <w:rPr>
          <w:rFonts w:ascii="Times New Roman" w:hAnsi="Times New Roman" w:cs="Times New Roman"/>
          <w:sz w:val="24"/>
          <w:szCs w:val="24"/>
          <w:lang w:val="sq-AL"/>
        </w:rPr>
        <w:t xml:space="preserve">ive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2528B8" w:rsidRPr="00274616">
        <w:rPr>
          <w:rFonts w:ascii="Times New Roman" w:hAnsi="Times New Roman" w:cs="Times New Roman"/>
          <w:sz w:val="24"/>
          <w:szCs w:val="24"/>
          <w:lang w:val="sq-AL"/>
        </w:rPr>
        <w:t xml:space="preserve">it bankar. Bazuar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rezultatet</w:t>
      </w:r>
      <w:r w:rsidR="002528B8" w:rsidRPr="00274616">
        <w:rPr>
          <w:rFonts w:ascii="Times New Roman" w:hAnsi="Times New Roman" w:cs="Times New Roman"/>
          <w:sz w:val="24"/>
          <w:szCs w:val="24"/>
          <w:lang w:val="sq-AL"/>
        </w:rPr>
        <w:t xml:space="preserve"> e ecuri</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aktiveve likuide ndaj totalit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aktiveve,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arsyetohet </w:t>
      </w:r>
      <w:r w:rsidR="00BB501A">
        <w:rPr>
          <w:rFonts w:ascii="Times New Roman" w:hAnsi="Times New Roman" w:cs="Times New Roman"/>
          <w:sz w:val="24"/>
          <w:szCs w:val="24"/>
          <w:lang w:val="sq-AL"/>
        </w:rPr>
        <w:t>se</w:t>
      </w:r>
      <w:r w:rsidR="002528B8" w:rsidRPr="00274616">
        <w:rPr>
          <w:rFonts w:ascii="Times New Roman" w:hAnsi="Times New Roman" w:cs="Times New Roman"/>
          <w:sz w:val="24"/>
          <w:szCs w:val="24"/>
          <w:lang w:val="sq-AL"/>
        </w:rPr>
        <w:t xml:space="preserve"> niveli i </w:t>
      </w:r>
      <w:r w:rsidR="000D40BD" w:rsidRPr="00274616">
        <w:rPr>
          <w:rFonts w:ascii="Times New Roman" w:hAnsi="Times New Roman" w:cs="Times New Roman"/>
          <w:sz w:val="24"/>
          <w:szCs w:val="24"/>
          <w:lang w:val="sq-AL"/>
        </w:rPr>
        <w:t>likuiditeti</w:t>
      </w:r>
      <w:r w:rsidR="002528B8" w:rsidRPr="00274616">
        <w:rPr>
          <w:rFonts w:ascii="Times New Roman" w:hAnsi="Times New Roman" w:cs="Times New Roman"/>
          <w:sz w:val="24"/>
          <w:szCs w:val="24"/>
          <w:lang w:val="sq-AL"/>
        </w:rPr>
        <w:t xml:space="preserve">t </w:t>
      </w:r>
      <w:r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rritur gj</w:t>
      </w:r>
      <w:r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 </w:t>
      </w:r>
      <w:r w:rsidR="0011057C" w:rsidRPr="00274616">
        <w:rPr>
          <w:rFonts w:ascii="Times New Roman" w:hAnsi="Times New Roman" w:cs="Times New Roman"/>
          <w:sz w:val="24"/>
          <w:szCs w:val="24"/>
          <w:lang w:val="sq-AL"/>
        </w:rPr>
        <w:t>periudhë</w:t>
      </w:r>
      <w:r w:rsidR="002528B8"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002528B8" w:rsidRPr="00274616">
        <w:rPr>
          <w:rFonts w:ascii="Times New Roman" w:hAnsi="Times New Roman" w:cs="Times New Roman"/>
          <w:sz w:val="24"/>
          <w:szCs w:val="24"/>
          <w:lang w:val="sq-AL"/>
        </w:rPr>
        <w:t xml:space="preserve">s dhe </w:t>
      </w:r>
      <w:r w:rsidR="000E58AA"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pas ka vijuar duke u ulur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t</w:t>
      </w:r>
      <w:r w:rsidR="002249A4">
        <w:rPr>
          <w:rFonts w:ascii="Times New Roman" w:hAnsi="Times New Roman" w:cs="Times New Roman"/>
          <w:sz w:val="24"/>
          <w:szCs w:val="24"/>
          <w:lang w:val="sq-AL"/>
        </w:rPr>
        <w:t>’</w:t>
      </w:r>
      <w:r w:rsidR="002528B8" w:rsidRPr="00274616">
        <w:rPr>
          <w:rFonts w:ascii="Times New Roman" w:hAnsi="Times New Roman" w:cs="Times New Roman"/>
          <w:sz w:val="24"/>
          <w:szCs w:val="24"/>
          <w:lang w:val="sq-AL"/>
        </w:rPr>
        <w:t xml:space="preserve">u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shtatur </w:t>
      </w:r>
      <w:r w:rsidR="000E58AA" w:rsidRPr="00274616">
        <w:rPr>
          <w:rFonts w:ascii="Times New Roman" w:hAnsi="Times New Roman" w:cs="Times New Roman"/>
          <w:sz w:val="24"/>
          <w:szCs w:val="24"/>
          <w:lang w:val="sq-AL"/>
        </w:rPr>
        <w:t>m</w:t>
      </w:r>
      <w:r w:rsidR="002249A4">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ecu</w:t>
      </w:r>
      <w:r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ekonomike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2528B8" w:rsidRPr="00274616">
        <w:rPr>
          <w:rFonts w:ascii="Times New Roman" w:hAnsi="Times New Roman" w:cs="Times New Roman"/>
          <w:sz w:val="24"/>
          <w:szCs w:val="24"/>
          <w:lang w:val="sq-AL"/>
        </w:rPr>
        <w:t xml:space="preserve">it. Vlera e </w:t>
      </w:r>
      <w:r w:rsidRPr="00274616">
        <w:rPr>
          <w:rFonts w:ascii="Times New Roman" w:hAnsi="Times New Roman" w:cs="Times New Roman"/>
          <w:sz w:val="24"/>
          <w:szCs w:val="24"/>
          <w:lang w:val="sq-AL"/>
        </w:rPr>
        <w:t>kët</w:t>
      </w:r>
      <w:r w:rsidR="002528B8" w:rsidRPr="00274616">
        <w:rPr>
          <w:rFonts w:ascii="Times New Roman" w:hAnsi="Times New Roman" w:cs="Times New Roman"/>
          <w:sz w:val="24"/>
          <w:szCs w:val="24"/>
          <w:lang w:val="sq-AL"/>
        </w:rPr>
        <w:t xml:space="preserve">ij treguesi </w:t>
      </w:r>
      <w:r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i ngja</w:t>
      </w:r>
      <w:r w:rsidR="000E58AA" w:rsidRPr="00274616">
        <w:rPr>
          <w:rFonts w:ascii="Times New Roman" w:hAnsi="Times New Roman" w:cs="Times New Roman"/>
          <w:sz w:val="24"/>
          <w:szCs w:val="24"/>
          <w:lang w:val="sq-AL"/>
        </w:rPr>
        <w:t>shëm</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rezultatet</w:t>
      </w:r>
      <w:r w:rsidR="002528B8" w:rsidRPr="00274616">
        <w:rPr>
          <w:rFonts w:ascii="Times New Roman" w:hAnsi="Times New Roman" w:cs="Times New Roman"/>
          <w:sz w:val="24"/>
          <w:szCs w:val="24"/>
          <w:lang w:val="sq-AL"/>
        </w:rPr>
        <w:t xml:space="preserve"> e identifikuara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literat</w:t>
      </w:r>
      <w:r w:rsidRPr="00274616">
        <w:rPr>
          <w:rFonts w:ascii="Times New Roman" w:hAnsi="Times New Roman" w:cs="Times New Roman"/>
          <w:sz w:val="24"/>
          <w:szCs w:val="24"/>
          <w:lang w:val="sq-AL"/>
        </w:rPr>
        <w:t>urë</w:t>
      </w:r>
      <w:r w:rsidR="002528B8" w:rsidRPr="00274616">
        <w:rPr>
          <w:rFonts w:ascii="Times New Roman" w:hAnsi="Times New Roman" w:cs="Times New Roman"/>
          <w:sz w:val="24"/>
          <w:szCs w:val="24"/>
          <w:lang w:val="sq-AL"/>
        </w:rPr>
        <w:t xml:space="preserve"> mbi she</w:t>
      </w: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n e ndikimit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faktorit </w:t>
      </w:r>
      <w:r w:rsidR="00C067A1" w:rsidRPr="00274616">
        <w:rPr>
          <w:rFonts w:ascii="Times New Roman" w:hAnsi="Times New Roman" w:cs="Times New Roman"/>
          <w:sz w:val="24"/>
          <w:szCs w:val="24"/>
          <w:lang w:val="sq-AL"/>
        </w:rPr>
        <w:t>likuiditet</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n e depozituesve (Levy-Yeyati et al, 2010). E </w:t>
      </w:r>
      <w:r w:rsidR="00555E90" w:rsidRPr="00274616">
        <w:rPr>
          <w:rFonts w:ascii="Times New Roman" w:hAnsi="Times New Roman" w:cs="Times New Roman"/>
          <w:sz w:val="24"/>
          <w:szCs w:val="24"/>
          <w:lang w:val="sq-AL"/>
        </w:rPr>
        <w:t>thënë</w:t>
      </w:r>
      <w:r w:rsidR="002528B8" w:rsidRPr="00274616">
        <w:rPr>
          <w:rFonts w:ascii="Times New Roman" w:hAnsi="Times New Roman" w:cs="Times New Roman"/>
          <w:sz w:val="24"/>
          <w:szCs w:val="24"/>
          <w:lang w:val="sq-AL"/>
        </w:rPr>
        <w:t xml:space="preserve"> ndryshe, niveli i </w:t>
      </w:r>
      <w:r w:rsidR="000D40BD" w:rsidRPr="00274616">
        <w:rPr>
          <w:rFonts w:ascii="Times New Roman" w:hAnsi="Times New Roman" w:cs="Times New Roman"/>
          <w:sz w:val="24"/>
          <w:szCs w:val="24"/>
          <w:lang w:val="sq-AL"/>
        </w:rPr>
        <w:t>likuiditeti</w:t>
      </w:r>
      <w:r w:rsidR="002528B8" w:rsidRPr="00274616">
        <w:rPr>
          <w:rFonts w:ascii="Times New Roman" w:hAnsi="Times New Roman" w:cs="Times New Roman"/>
          <w:sz w:val="24"/>
          <w:szCs w:val="24"/>
          <w:lang w:val="sq-AL"/>
        </w:rPr>
        <w:t xml:space="preserve">t nga bankat ka ndikuar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simin pozitiv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tyre.</w:t>
      </w:r>
    </w:p>
    <w:p w:rsidR="002528B8" w:rsidRPr="00274616" w:rsidRDefault="00BE4D26" w:rsidP="00CF6710">
      <w:pPr>
        <w:pStyle w:val="Default"/>
        <w:jc w:val="both"/>
        <w:rPr>
          <w:lang w:val="sq-AL"/>
        </w:rPr>
      </w:pPr>
      <w:r w:rsidRPr="00274616">
        <w:rPr>
          <w:lang w:val="sq-AL"/>
        </w:rPr>
        <w:t>Një</w:t>
      </w:r>
      <w:r w:rsidR="002528B8" w:rsidRPr="00274616">
        <w:rPr>
          <w:lang w:val="sq-AL"/>
        </w:rPr>
        <w:t xml:space="preserve"> rezultat i paqar</w:t>
      </w:r>
      <w:r w:rsidR="000E58AA" w:rsidRPr="00274616">
        <w:rPr>
          <w:lang w:val="sq-AL"/>
        </w:rPr>
        <w:t>të</w:t>
      </w:r>
      <w:r w:rsidR="002528B8" w:rsidRPr="00274616">
        <w:rPr>
          <w:lang w:val="sq-AL"/>
        </w:rPr>
        <w:t xml:space="preserve"> </w:t>
      </w:r>
      <w:r w:rsidR="00334569" w:rsidRPr="00274616">
        <w:rPr>
          <w:lang w:val="sq-AL"/>
        </w:rPr>
        <w:t>ishte</w:t>
      </w:r>
      <w:r w:rsidR="002528B8" w:rsidRPr="00274616">
        <w:rPr>
          <w:lang w:val="sq-AL"/>
        </w:rPr>
        <w:t xml:space="preserve"> vlera </w:t>
      </w:r>
      <w:r w:rsidR="000D40BD" w:rsidRPr="00274616">
        <w:rPr>
          <w:lang w:val="sq-AL"/>
        </w:rPr>
        <w:t>negat</w:t>
      </w:r>
      <w:r w:rsidR="002528B8" w:rsidRPr="00274616">
        <w:rPr>
          <w:lang w:val="sq-AL"/>
        </w:rPr>
        <w:t>ive e variablit mikroekonomik: norma e mjaft</w:t>
      </w:r>
      <w:r w:rsidR="00290FD0" w:rsidRPr="00274616">
        <w:rPr>
          <w:lang w:val="sq-AL"/>
        </w:rPr>
        <w:t>ueshmëris</w:t>
      </w:r>
      <w:r w:rsidR="000D40BD" w:rsidRPr="00274616">
        <w:rPr>
          <w:lang w:val="sq-AL"/>
        </w:rPr>
        <w:t>ë</w:t>
      </w:r>
      <w:r w:rsidR="002528B8" w:rsidRPr="00274616">
        <w:rPr>
          <w:lang w:val="sq-AL"/>
        </w:rPr>
        <w:t xml:space="preserve"> </w:t>
      </w:r>
      <w:r w:rsidR="000D40BD" w:rsidRPr="00274616">
        <w:rPr>
          <w:lang w:val="sq-AL"/>
        </w:rPr>
        <w:t>së</w:t>
      </w:r>
      <w:r w:rsidR="002528B8" w:rsidRPr="00274616">
        <w:rPr>
          <w:lang w:val="sq-AL"/>
        </w:rPr>
        <w:t xml:space="preserve"> kapitalit. </w:t>
      </w:r>
      <w:r w:rsidRPr="00274616">
        <w:rPr>
          <w:lang w:val="sq-AL"/>
        </w:rPr>
        <w:t>Një</w:t>
      </w:r>
      <w:r w:rsidR="002528B8" w:rsidRPr="00274616">
        <w:rPr>
          <w:lang w:val="sq-AL"/>
        </w:rPr>
        <w:t xml:space="preserve"> </w:t>
      </w:r>
      <w:r w:rsidRPr="00274616">
        <w:rPr>
          <w:lang w:val="sq-AL"/>
        </w:rPr>
        <w:t>vlerë</w:t>
      </w:r>
      <w:r w:rsidR="002528B8" w:rsidRPr="00274616">
        <w:rPr>
          <w:lang w:val="sq-AL"/>
        </w:rPr>
        <w:t xml:space="preserve"> </w:t>
      </w:r>
      <w:r w:rsidR="000D40BD" w:rsidRPr="00274616">
        <w:rPr>
          <w:lang w:val="sq-AL"/>
        </w:rPr>
        <w:t>negat</w:t>
      </w:r>
      <w:r w:rsidR="002528B8" w:rsidRPr="00274616">
        <w:rPr>
          <w:lang w:val="sq-AL"/>
        </w:rPr>
        <w:t xml:space="preserve">ive, </w:t>
      </w:r>
      <w:r w:rsidR="000E58AA" w:rsidRPr="00274616">
        <w:rPr>
          <w:lang w:val="sq-AL"/>
        </w:rPr>
        <w:t>në</w:t>
      </w:r>
      <w:r w:rsidR="002528B8" w:rsidRPr="00274616">
        <w:rPr>
          <w:lang w:val="sq-AL"/>
        </w:rPr>
        <w:t>nkupt</w:t>
      </w:r>
      <w:r w:rsidR="002249A4">
        <w:rPr>
          <w:lang w:val="sq-AL"/>
        </w:rPr>
        <w:t>o</w:t>
      </w:r>
      <w:r w:rsidR="002528B8" w:rsidRPr="00274616">
        <w:rPr>
          <w:lang w:val="sq-AL"/>
        </w:rPr>
        <w:t xml:space="preserve">n </w:t>
      </w:r>
      <w:r w:rsidR="000D40BD" w:rsidRPr="00274616">
        <w:rPr>
          <w:lang w:val="sq-AL"/>
        </w:rPr>
        <w:t>s</w:t>
      </w:r>
      <w:r w:rsidR="002249A4">
        <w:rPr>
          <w:lang w:val="sq-AL"/>
        </w:rPr>
        <w:t>e</w:t>
      </w:r>
      <w:r w:rsidR="002528B8" w:rsidRPr="00274616">
        <w:rPr>
          <w:lang w:val="sq-AL"/>
        </w:rPr>
        <w:t xml:space="preserve"> vlerat e lar</w:t>
      </w:r>
      <w:r w:rsidR="000E58AA" w:rsidRPr="00274616">
        <w:rPr>
          <w:lang w:val="sq-AL"/>
        </w:rPr>
        <w:t>t</w:t>
      </w:r>
      <w:r w:rsidR="002249A4">
        <w:rPr>
          <w:lang w:val="sq-AL"/>
        </w:rPr>
        <w:t>a</w:t>
      </w:r>
      <w:r w:rsidR="002528B8" w:rsidRPr="00274616">
        <w:rPr>
          <w:lang w:val="sq-AL"/>
        </w:rPr>
        <w:t xml:space="preserve"> </w:t>
      </w:r>
      <w:r w:rsidR="000E58AA" w:rsidRPr="00274616">
        <w:rPr>
          <w:lang w:val="sq-AL"/>
        </w:rPr>
        <w:t>të</w:t>
      </w:r>
      <w:r w:rsidR="002528B8" w:rsidRPr="00274616">
        <w:rPr>
          <w:lang w:val="sq-AL"/>
        </w:rPr>
        <w:t xml:space="preserve"> nivelit </w:t>
      </w:r>
      <w:r w:rsidR="000E58AA" w:rsidRPr="00274616">
        <w:rPr>
          <w:lang w:val="sq-AL"/>
        </w:rPr>
        <w:t>të</w:t>
      </w:r>
      <w:r w:rsidR="002528B8" w:rsidRPr="00274616">
        <w:rPr>
          <w:lang w:val="sq-AL"/>
        </w:rPr>
        <w:t xml:space="preserve"> mjaft</w:t>
      </w:r>
      <w:r w:rsidR="00290FD0" w:rsidRPr="00274616">
        <w:rPr>
          <w:lang w:val="sq-AL"/>
        </w:rPr>
        <w:t>ueshmëris</w:t>
      </w:r>
      <w:r w:rsidR="000D40BD" w:rsidRPr="00274616">
        <w:rPr>
          <w:lang w:val="sq-AL"/>
        </w:rPr>
        <w:t>ë</w:t>
      </w:r>
      <w:r w:rsidR="002528B8" w:rsidRPr="00274616">
        <w:rPr>
          <w:lang w:val="sq-AL"/>
        </w:rPr>
        <w:t xml:space="preserve"> </w:t>
      </w:r>
      <w:r w:rsidR="000D40BD" w:rsidRPr="00274616">
        <w:rPr>
          <w:lang w:val="sq-AL"/>
        </w:rPr>
        <w:t>së</w:t>
      </w:r>
      <w:r w:rsidR="002528B8" w:rsidRPr="00274616">
        <w:rPr>
          <w:lang w:val="sq-AL"/>
        </w:rPr>
        <w:t xml:space="preserve"> kapitalit </w:t>
      </w:r>
      <w:r w:rsidRPr="00274616">
        <w:rPr>
          <w:lang w:val="sq-AL"/>
        </w:rPr>
        <w:t>janë</w:t>
      </w:r>
      <w:r w:rsidR="002528B8" w:rsidRPr="00274616">
        <w:rPr>
          <w:lang w:val="sq-AL"/>
        </w:rPr>
        <w:t xml:space="preserve"> </w:t>
      </w:r>
      <w:r w:rsidR="000E58AA" w:rsidRPr="00274616">
        <w:rPr>
          <w:lang w:val="sq-AL"/>
        </w:rPr>
        <w:t>të</w:t>
      </w:r>
      <w:r w:rsidR="002528B8" w:rsidRPr="00274616">
        <w:rPr>
          <w:lang w:val="sq-AL"/>
        </w:rPr>
        <w:t xml:space="preserve"> </w:t>
      </w:r>
      <w:r w:rsidR="00AB34E3" w:rsidRPr="00274616">
        <w:rPr>
          <w:lang w:val="sq-AL"/>
        </w:rPr>
        <w:t>percept</w:t>
      </w:r>
      <w:r w:rsidR="002528B8" w:rsidRPr="00274616">
        <w:rPr>
          <w:lang w:val="sq-AL"/>
        </w:rPr>
        <w:t xml:space="preserve">uara si </w:t>
      </w:r>
      <w:r w:rsidR="000D40BD" w:rsidRPr="00274616">
        <w:rPr>
          <w:lang w:val="sq-AL"/>
        </w:rPr>
        <w:t>negat</w:t>
      </w:r>
      <w:r w:rsidR="002528B8" w:rsidRPr="00274616">
        <w:rPr>
          <w:lang w:val="sq-AL"/>
        </w:rPr>
        <w:t xml:space="preserve">ive </w:t>
      </w:r>
      <w:r w:rsidR="000E58AA" w:rsidRPr="00274616">
        <w:rPr>
          <w:lang w:val="sq-AL"/>
        </w:rPr>
        <w:t>në</w:t>
      </w:r>
      <w:r w:rsidR="002528B8" w:rsidRPr="00274616">
        <w:rPr>
          <w:lang w:val="sq-AL"/>
        </w:rPr>
        <w:t xml:space="preserve"> </w:t>
      </w:r>
      <w:r w:rsidR="000E58AA" w:rsidRPr="00274616">
        <w:rPr>
          <w:lang w:val="sq-AL"/>
        </w:rPr>
        <w:t>sistem</w:t>
      </w:r>
      <w:r w:rsidR="002528B8" w:rsidRPr="00274616">
        <w:rPr>
          <w:lang w:val="sq-AL"/>
        </w:rPr>
        <w:t>in bankar (Berger et al., 2005). Norma e mjaft</w:t>
      </w:r>
      <w:r w:rsidR="00290FD0" w:rsidRPr="00274616">
        <w:rPr>
          <w:lang w:val="sq-AL"/>
        </w:rPr>
        <w:t>ueshmëris</w:t>
      </w:r>
      <w:r w:rsidR="000D40BD" w:rsidRPr="00274616">
        <w:rPr>
          <w:lang w:val="sq-AL"/>
        </w:rPr>
        <w:t>ë</w:t>
      </w:r>
      <w:r w:rsidR="002528B8" w:rsidRPr="00274616">
        <w:rPr>
          <w:lang w:val="sq-AL"/>
        </w:rPr>
        <w:t xml:space="preserve"> </w:t>
      </w:r>
      <w:r w:rsidR="000D40BD" w:rsidRPr="00274616">
        <w:rPr>
          <w:lang w:val="sq-AL"/>
        </w:rPr>
        <w:t>së</w:t>
      </w:r>
      <w:r w:rsidR="002528B8" w:rsidRPr="00274616">
        <w:rPr>
          <w:lang w:val="sq-AL"/>
        </w:rPr>
        <w:t xml:space="preserve"> kapitalit </w:t>
      </w:r>
      <w:r w:rsidR="000E58AA" w:rsidRPr="00274616">
        <w:rPr>
          <w:lang w:val="sq-AL"/>
        </w:rPr>
        <w:t>në</w:t>
      </w:r>
      <w:r w:rsidR="002528B8" w:rsidRPr="00274616">
        <w:rPr>
          <w:lang w:val="sq-AL"/>
        </w:rPr>
        <w:t xml:space="preserve">nkupton mbulimin e </w:t>
      </w:r>
      <w:r w:rsidR="008B2EB1" w:rsidRPr="00274616">
        <w:rPr>
          <w:lang w:val="sq-AL"/>
        </w:rPr>
        <w:t>asete</w:t>
      </w:r>
      <w:r w:rsidR="002528B8" w:rsidRPr="00274616">
        <w:rPr>
          <w:lang w:val="sq-AL"/>
        </w:rPr>
        <w:t xml:space="preserve">ve </w:t>
      </w:r>
      <w:r w:rsidR="000E58AA" w:rsidRPr="00274616">
        <w:rPr>
          <w:lang w:val="sq-AL"/>
        </w:rPr>
        <w:t>të</w:t>
      </w:r>
      <w:r w:rsidR="002528B8" w:rsidRPr="00274616">
        <w:rPr>
          <w:lang w:val="sq-AL"/>
        </w:rPr>
        <w:t xml:space="preserve"> </w:t>
      </w:r>
      <w:r w:rsidR="002A5F34">
        <w:rPr>
          <w:lang w:val="sq-AL"/>
        </w:rPr>
        <w:t>ponderuar</w:t>
      </w:r>
      <w:r w:rsidR="002528B8" w:rsidRPr="00274616">
        <w:rPr>
          <w:lang w:val="sq-AL"/>
        </w:rPr>
        <w:t xml:space="preserve">a </w:t>
      </w:r>
      <w:r w:rsidR="000E58AA" w:rsidRPr="00274616">
        <w:rPr>
          <w:lang w:val="sq-AL"/>
        </w:rPr>
        <w:t>m</w:t>
      </w:r>
      <w:r w:rsidR="002249A4">
        <w:rPr>
          <w:lang w:val="sq-AL"/>
        </w:rPr>
        <w:t>e</w:t>
      </w:r>
      <w:r w:rsidR="002528B8" w:rsidRPr="00274616">
        <w:rPr>
          <w:lang w:val="sq-AL"/>
        </w:rPr>
        <w:t xml:space="preserve"> risk </w:t>
      </w:r>
      <w:r w:rsidR="000E58AA" w:rsidRPr="00274616">
        <w:rPr>
          <w:lang w:val="sq-AL"/>
        </w:rPr>
        <w:t>m</w:t>
      </w:r>
      <w:r w:rsidR="002249A4">
        <w:rPr>
          <w:lang w:val="sq-AL"/>
        </w:rPr>
        <w:t>e</w:t>
      </w:r>
      <w:r w:rsidR="002528B8" w:rsidRPr="00274616">
        <w:rPr>
          <w:lang w:val="sq-AL"/>
        </w:rPr>
        <w:t xml:space="preserve"> a</w:t>
      </w:r>
      <w:r w:rsidR="000E58AA" w:rsidRPr="00274616">
        <w:rPr>
          <w:lang w:val="sq-AL"/>
        </w:rPr>
        <w:t>në</w:t>
      </w:r>
      <w:r w:rsidR="002528B8" w:rsidRPr="00274616">
        <w:rPr>
          <w:lang w:val="sq-AL"/>
        </w:rPr>
        <w:t xml:space="preserve"> </w:t>
      </w:r>
      <w:r w:rsidR="000E58AA" w:rsidRPr="00274616">
        <w:rPr>
          <w:lang w:val="sq-AL"/>
        </w:rPr>
        <w:t>të</w:t>
      </w:r>
      <w:r w:rsidR="002528B8" w:rsidRPr="00274616">
        <w:rPr>
          <w:lang w:val="sq-AL"/>
        </w:rPr>
        <w:t xml:space="preserve"> kapitalit </w:t>
      </w:r>
      <w:r w:rsidR="00EC53DA" w:rsidRPr="00274616">
        <w:rPr>
          <w:lang w:val="sq-AL"/>
        </w:rPr>
        <w:t>bazë</w:t>
      </w:r>
      <w:r w:rsidR="002528B8" w:rsidRPr="00274616">
        <w:rPr>
          <w:lang w:val="sq-AL"/>
        </w:rPr>
        <w:t xml:space="preserve"> </w:t>
      </w:r>
      <w:r w:rsidR="000E58AA" w:rsidRPr="00274616">
        <w:rPr>
          <w:lang w:val="sq-AL"/>
        </w:rPr>
        <w:t>të</w:t>
      </w:r>
      <w:r w:rsidR="002528B8" w:rsidRPr="00274616">
        <w:rPr>
          <w:lang w:val="sq-AL"/>
        </w:rPr>
        <w:t xml:space="preserve"> bankave. </w:t>
      </w:r>
      <w:r w:rsidRPr="00274616">
        <w:rPr>
          <w:lang w:val="sq-AL"/>
        </w:rPr>
        <w:t>Një</w:t>
      </w:r>
      <w:r w:rsidR="002528B8" w:rsidRPr="00274616">
        <w:rPr>
          <w:lang w:val="sq-AL"/>
        </w:rPr>
        <w:t xml:space="preserve"> </w:t>
      </w:r>
      <w:r w:rsidRPr="00274616">
        <w:rPr>
          <w:lang w:val="sq-AL"/>
        </w:rPr>
        <w:t>vlerë</w:t>
      </w:r>
      <w:r w:rsidR="002528B8" w:rsidRPr="00274616">
        <w:rPr>
          <w:lang w:val="sq-AL"/>
        </w:rPr>
        <w:t xml:space="preserve"> e lar</w:t>
      </w:r>
      <w:r w:rsidR="000E58AA" w:rsidRPr="00274616">
        <w:rPr>
          <w:lang w:val="sq-AL"/>
        </w:rPr>
        <w:t>të</w:t>
      </w:r>
      <w:r w:rsidR="002528B8" w:rsidRPr="00274616">
        <w:rPr>
          <w:lang w:val="sq-AL"/>
        </w:rPr>
        <w:t xml:space="preserve"> e tij do </w:t>
      </w:r>
      <w:r w:rsidR="000E58AA" w:rsidRPr="00274616">
        <w:rPr>
          <w:lang w:val="sq-AL"/>
        </w:rPr>
        <w:t>të</w:t>
      </w:r>
      <w:r w:rsidR="002528B8" w:rsidRPr="00274616">
        <w:rPr>
          <w:lang w:val="sq-AL"/>
        </w:rPr>
        <w:t xml:space="preserve"> mund </w:t>
      </w:r>
      <w:r w:rsidR="000E58AA" w:rsidRPr="00274616">
        <w:rPr>
          <w:lang w:val="sq-AL"/>
        </w:rPr>
        <w:t>të</w:t>
      </w:r>
      <w:r w:rsidR="002528B8" w:rsidRPr="00274616">
        <w:rPr>
          <w:lang w:val="sq-AL"/>
        </w:rPr>
        <w:t xml:space="preserve"> sinjalizo</w:t>
      </w:r>
      <w:r w:rsidRPr="00274616">
        <w:rPr>
          <w:lang w:val="sq-AL"/>
        </w:rPr>
        <w:t>jë</w:t>
      </w:r>
      <w:r w:rsidR="002528B8" w:rsidRPr="00274616">
        <w:rPr>
          <w:lang w:val="sq-AL"/>
        </w:rPr>
        <w:t xml:space="preserve"> </w:t>
      </w:r>
      <w:r w:rsidR="00555E90" w:rsidRPr="00274616">
        <w:rPr>
          <w:lang w:val="sq-AL"/>
        </w:rPr>
        <w:t>se bankat</w:t>
      </w:r>
      <w:r w:rsidR="002528B8" w:rsidRPr="00274616">
        <w:rPr>
          <w:lang w:val="sq-AL"/>
        </w:rPr>
        <w:t xml:space="preserve"> </w:t>
      </w:r>
      <w:r w:rsidRPr="00274616">
        <w:rPr>
          <w:lang w:val="sq-AL"/>
        </w:rPr>
        <w:t>kanë</w:t>
      </w:r>
      <w:r w:rsidR="002528B8" w:rsidRPr="00274616">
        <w:rPr>
          <w:lang w:val="sq-AL"/>
        </w:rPr>
        <w:t xml:space="preserve"> </w:t>
      </w:r>
      <w:r w:rsidR="008A764A" w:rsidRPr="00274616">
        <w:rPr>
          <w:lang w:val="sq-AL"/>
        </w:rPr>
        <w:t>nevoj</w:t>
      </w:r>
      <w:r w:rsidRPr="00274616">
        <w:rPr>
          <w:lang w:val="sq-AL"/>
        </w:rPr>
        <w:t>ë</w:t>
      </w:r>
      <w:r w:rsidR="002528B8" w:rsidRPr="00274616">
        <w:rPr>
          <w:lang w:val="sq-AL"/>
        </w:rPr>
        <w:t xml:space="preserve"> </w:t>
      </w:r>
      <w:r w:rsidR="00917121" w:rsidRPr="00274616">
        <w:rPr>
          <w:lang w:val="sq-AL"/>
        </w:rPr>
        <w:t>për</w:t>
      </w:r>
      <w:r w:rsidR="002528B8" w:rsidRPr="00274616">
        <w:rPr>
          <w:lang w:val="sq-AL"/>
        </w:rPr>
        <w:t xml:space="preserve"> </w:t>
      </w:r>
      <w:r w:rsidR="000E58AA" w:rsidRPr="00274616">
        <w:rPr>
          <w:lang w:val="sq-AL"/>
        </w:rPr>
        <w:t>më</w:t>
      </w:r>
      <w:r w:rsidR="002528B8" w:rsidRPr="00274616">
        <w:rPr>
          <w:lang w:val="sq-AL"/>
        </w:rPr>
        <w:t xml:space="preserve"> </w:t>
      </w:r>
      <w:r w:rsidR="00B4169D" w:rsidRPr="00274616">
        <w:rPr>
          <w:lang w:val="sq-AL"/>
        </w:rPr>
        <w:t>tepër</w:t>
      </w:r>
      <w:r w:rsidR="002528B8" w:rsidRPr="00274616">
        <w:rPr>
          <w:lang w:val="sq-AL"/>
        </w:rPr>
        <w:t xml:space="preserve"> kapital </w:t>
      </w:r>
      <w:r w:rsidR="00917121" w:rsidRPr="00274616">
        <w:rPr>
          <w:lang w:val="sq-AL"/>
        </w:rPr>
        <w:t>për</w:t>
      </w:r>
      <w:r w:rsidR="002528B8" w:rsidRPr="00274616">
        <w:rPr>
          <w:lang w:val="sq-AL"/>
        </w:rPr>
        <w:t xml:space="preserve"> </w:t>
      </w:r>
      <w:r w:rsidR="000E58AA" w:rsidRPr="00274616">
        <w:rPr>
          <w:lang w:val="sq-AL"/>
        </w:rPr>
        <w:t>të</w:t>
      </w:r>
      <w:r w:rsidR="002528B8" w:rsidRPr="00274616">
        <w:rPr>
          <w:lang w:val="sq-AL"/>
        </w:rPr>
        <w:t xml:space="preserve"> mbuluar </w:t>
      </w:r>
      <w:r w:rsidR="004453D3" w:rsidRPr="00274616">
        <w:rPr>
          <w:lang w:val="sq-AL"/>
        </w:rPr>
        <w:t>rritjen</w:t>
      </w:r>
      <w:r w:rsidR="002528B8" w:rsidRPr="00274616">
        <w:rPr>
          <w:lang w:val="sq-AL"/>
        </w:rPr>
        <w:t xml:space="preserve"> e aktiveve </w:t>
      </w:r>
      <w:r w:rsidR="000E58AA" w:rsidRPr="00274616">
        <w:rPr>
          <w:lang w:val="sq-AL"/>
        </w:rPr>
        <w:t>të</w:t>
      </w:r>
      <w:r w:rsidR="002528B8" w:rsidRPr="00274616">
        <w:rPr>
          <w:lang w:val="sq-AL"/>
        </w:rPr>
        <w:t xml:space="preserve"> </w:t>
      </w:r>
      <w:r w:rsidR="002A5F34">
        <w:rPr>
          <w:lang w:val="sq-AL"/>
        </w:rPr>
        <w:t>ponderuar</w:t>
      </w:r>
      <w:r w:rsidR="002528B8" w:rsidRPr="00274616">
        <w:rPr>
          <w:lang w:val="sq-AL"/>
        </w:rPr>
        <w:t xml:space="preserve">a </w:t>
      </w:r>
      <w:r w:rsidR="000E58AA" w:rsidRPr="00274616">
        <w:rPr>
          <w:lang w:val="sq-AL"/>
        </w:rPr>
        <w:t>m</w:t>
      </w:r>
      <w:r w:rsidR="002249A4">
        <w:rPr>
          <w:lang w:val="sq-AL"/>
        </w:rPr>
        <w:t>e</w:t>
      </w:r>
      <w:r w:rsidR="002528B8" w:rsidRPr="00274616">
        <w:rPr>
          <w:lang w:val="sq-AL"/>
        </w:rPr>
        <w:t xml:space="preserve"> risk. Pra, vlera e lar</w:t>
      </w:r>
      <w:r w:rsidR="000E58AA" w:rsidRPr="00274616">
        <w:rPr>
          <w:lang w:val="sq-AL"/>
        </w:rPr>
        <w:t>të</w:t>
      </w:r>
      <w:r w:rsidR="002528B8" w:rsidRPr="00274616">
        <w:rPr>
          <w:lang w:val="sq-AL"/>
        </w:rPr>
        <w:t xml:space="preserve"> mund </w:t>
      </w:r>
      <w:r w:rsidR="000E58AA" w:rsidRPr="00274616">
        <w:rPr>
          <w:lang w:val="sq-AL"/>
        </w:rPr>
        <w:t>të</w:t>
      </w:r>
      <w:r w:rsidR="002528B8" w:rsidRPr="00274616">
        <w:rPr>
          <w:lang w:val="sq-AL"/>
        </w:rPr>
        <w:t xml:space="preserve"> </w:t>
      </w:r>
      <w:r w:rsidRPr="00274616">
        <w:rPr>
          <w:lang w:val="sq-AL"/>
        </w:rPr>
        <w:t>shërbejë</w:t>
      </w:r>
      <w:r w:rsidR="002528B8" w:rsidRPr="00274616">
        <w:rPr>
          <w:lang w:val="sq-AL"/>
        </w:rPr>
        <w:t xml:space="preserve"> si </w:t>
      </w:r>
      <w:r w:rsidRPr="00274616">
        <w:rPr>
          <w:lang w:val="sq-AL"/>
        </w:rPr>
        <w:t>një</w:t>
      </w:r>
      <w:r w:rsidR="002528B8" w:rsidRPr="00274616">
        <w:rPr>
          <w:lang w:val="sq-AL"/>
        </w:rPr>
        <w:t xml:space="preserve"> faktor </w:t>
      </w:r>
      <w:r w:rsidR="00917121" w:rsidRPr="00274616">
        <w:rPr>
          <w:lang w:val="sq-AL"/>
        </w:rPr>
        <w:t>për</w:t>
      </w:r>
      <w:r w:rsidR="002528B8" w:rsidRPr="00274616">
        <w:rPr>
          <w:lang w:val="sq-AL"/>
        </w:rPr>
        <w:t xml:space="preserve"> </w:t>
      </w:r>
      <w:r w:rsidR="000D40BD" w:rsidRPr="00274616">
        <w:rPr>
          <w:lang w:val="sq-AL"/>
        </w:rPr>
        <w:t>sjellje</w:t>
      </w:r>
      <w:r w:rsidR="002528B8" w:rsidRPr="00274616">
        <w:rPr>
          <w:lang w:val="sq-AL"/>
        </w:rPr>
        <w:t xml:space="preserve">t </w:t>
      </w:r>
      <w:r w:rsidR="00BA4796">
        <w:rPr>
          <w:lang w:val="sq-AL"/>
        </w:rPr>
        <w:t>ndër</w:t>
      </w:r>
      <w:r w:rsidR="002528B8" w:rsidRPr="00274616">
        <w:rPr>
          <w:lang w:val="sq-AL"/>
        </w:rPr>
        <w:t>shkue</w:t>
      </w:r>
      <w:r w:rsidR="00555E90" w:rsidRPr="00274616">
        <w:rPr>
          <w:lang w:val="sq-AL"/>
        </w:rPr>
        <w:t>se të</w:t>
      </w:r>
      <w:r w:rsidR="002528B8" w:rsidRPr="00274616">
        <w:rPr>
          <w:lang w:val="sq-AL"/>
        </w:rPr>
        <w:t xml:space="preserve"> depozituesve. </w:t>
      </w:r>
      <w:r w:rsidR="0089296D" w:rsidRPr="00274616">
        <w:rPr>
          <w:lang w:val="sq-AL"/>
        </w:rPr>
        <w:t>Ndërkohë</w:t>
      </w:r>
      <w:r w:rsidR="002528B8" w:rsidRPr="00274616">
        <w:rPr>
          <w:lang w:val="sq-AL"/>
        </w:rPr>
        <w:t xml:space="preserve">, vlera e </w:t>
      </w:r>
      <w:r w:rsidRPr="00274616">
        <w:rPr>
          <w:lang w:val="sq-AL"/>
        </w:rPr>
        <w:t>kët</w:t>
      </w:r>
      <w:r w:rsidR="002528B8" w:rsidRPr="00274616">
        <w:rPr>
          <w:lang w:val="sq-AL"/>
        </w:rPr>
        <w:t xml:space="preserve">ij treguesi </w:t>
      </w:r>
      <w:r w:rsidRPr="00274616">
        <w:rPr>
          <w:lang w:val="sq-AL"/>
        </w:rPr>
        <w:t>është</w:t>
      </w:r>
      <w:r w:rsidR="002528B8" w:rsidRPr="00274616">
        <w:rPr>
          <w:lang w:val="sq-AL"/>
        </w:rPr>
        <w:t xml:space="preserve"> 17.58% </w:t>
      </w:r>
      <w:r w:rsidR="00917121" w:rsidRPr="00274616">
        <w:rPr>
          <w:lang w:val="sq-AL"/>
        </w:rPr>
        <w:t>për</w:t>
      </w:r>
      <w:r w:rsidR="002528B8" w:rsidRPr="00274616">
        <w:rPr>
          <w:lang w:val="sq-AL"/>
        </w:rPr>
        <w:t xml:space="preserve"> </w:t>
      </w:r>
      <w:r w:rsidRPr="00274616">
        <w:rPr>
          <w:lang w:val="sq-AL"/>
        </w:rPr>
        <w:t>bankë</w:t>
      </w:r>
      <w:r w:rsidR="002528B8" w:rsidRPr="00274616">
        <w:rPr>
          <w:lang w:val="sq-AL"/>
        </w:rPr>
        <w:t xml:space="preserve">n </w:t>
      </w:r>
      <w:r w:rsidR="00CD19C5" w:rsidRPr="00274616">
        <w:rPr>
          <w:lang w:val="sq-AL"/>
        </w:rPr>
        <w:t>Raiffeisen</w:t>
      </w:r>
      <w:r w:rsidR="002528B8" w:rsidRPr="00274616">
        <w:rPr>
          <w:lang w:val="sq-AL"/>
        </w:rPr>
        <w:t xml:space="preserve"> </w:t>
      </w:r>
      <w:r w:rsidR="000E58AA" w:rsidRPr="00274616">
        <w:rPr>
          <w:lang w:val="sq-AL"/>
        </w:rPr>
        <w:t>në</w:t>
      </w:r>
      <w:r w:rsidR="002528B8" w:rsidRPr="00274616">
        <w:rPr>
          <w:lang w:val="sq-AL"/>
        </w:rPr>
        <w:t xml:space="preserve"> vitin 2012; 14.3% </w:t>
      </w:r>
      <w:r w:rsidR="00917121" w:rsidRPr="00274616">
        <w:rPr>
          <w:lang w:val="sq-AL"/>
        </w:rPr>
        <w:t>për</w:t>
      </w:r>
      <w:r w:rsidR="002528B8" w:rsidRPr="00274616">
        <w:rPr>
          <w:lang w:val="sq-AL"/>
        </w:rPr>
        <w:t xml:space="preserve"> </w:t>
      </w:r>
      <w:r w:rsidRPr="00274616">
        <w:rPr>
          <w:lang w:val="sq-AL"/>
        </w:rPr>
        <w:t>bankë</w:t>
      </w:r>
      <w:r w:rsidR="002528B8" w:rsidRPr="00274616">
        <w:rPr>
          <w:lang w:val="sq-AL"/>
        </w:rPr>
        <w:t xml:space="preserve">n BKT; 17.54% </w:t>
      </w:r>
      <w:r w:rsidR="00917121" w:rsidRPr="00274616">
        <w:rPr>
          <w:lang w:val="sq-AL"/>
        </w:rPr>
        <w:t>për</w:t>
      </w:r>
      <w:r w:rsidR="002528B8" w:rsidRPr="00274616">
        <w:rPr>
          <w:lang w:val="sq-AL"/>
        </w:rPr>
        <w:t xml:space="preserve"> </w:t>
      </w:r>
      <w:r w:rsidRPr="00274616">
        <w:rPr>
          <w:lang w:val="sq-AL"/>
        </w:rPr>
        <w:t>bankë</w:t>
      </w:r>
      <w:r w:rsidR="002528B8" w:rsidRPr="00274616">
        <w:rPr>
          <w:lang w:val="sq-AL"/>
        </w:rPr>
        <w:t xml:space="preserve">n </w:t>
      </w:r>
      <w:r w:rsidR="00756F8A" w:rsidRPr="00274616">
        <w:rPr>
          <w:lang w:val="sq-AL"/>
        </w:rPr>
        <w:t>Intesa</w:t>
      </w:r>
      <w:r w:rsidR="002528B8" w:rsidRPr="00274616">
        <w:rPr>
          <w:lang w:val="sq-AL"/>
        </w:rPr>
        <w:t xml:space="preserve"> SanPaolo etj. </w:t>
      </w:r>
    </w:p>
    <w:p w:rsidR="002528B8" w:rsidRPr="00274616" w:rsidRDefault="002528B8" w:rsidP="00CF6710">
      <w:pPr>
        <w:pStyle w:val="Default"/>
        <w:jc w:val="both"/>
        <w:rPr>
          <w:lang w:val="sq-AL"/>
        </w:rPr>
      </w:pPr>
    </w:p>
    <w:p w:rsidR="002528B8" w:rsidRPr="00274616" w:rsidRDefault="002528B8"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Vlera </w:t>
      </w:r>
      <w:r w:rsidR="000D40BD" w:rsidRPr="00274616">
        <w:rPr>
          <w:rFonts w:ascii="Times New Roman" w:hAnsi="Times New Roman" w:cs="Times New Roman"/>
          <w:sz w:val="24"/>
          <w:szCs w:val="24"/>
          <w:lang w:val="sq-AL"/>
        </w:rPr>
        <w:t>negat</w:t>
      </w:r>
      <w:r w:rsidRPr="00274616">
        <w:rPr>
          <w:rFonts w:ascii="Times New Roman" w:hAnsi="Times New Roman" w:cs="Times New Roman"/>
          <w:sz w:val="24"/>
          <w:szCs w:val="24"/>
          <w:lang w:val="sq-AL"/>
        </w:rPr>
        <w:t xml:space="preserve">ive e </w:t>
      </w:r>
      <w:r w:rsidR="005E683F" w:rsidRPr="00274616">
        <w:rPr>
          <w:rFonts w:ascii="Times New Roman" w:hAnsi="Times New Roman" w:cs="Times New Roman"/>
          <w:sz w:val="24"/>
          <w:szCs w:val="24"/>
          <w:lang w:val="sq-AL"/>
        </w:rPr>
        <w:t>faktorit</w:t>
      </w:r>
      <w:r w:rsidRPr="00274616">
        <w:rPr>
          <w:rFonts w:ascii="Times New Roman" w:hAnsi="Times New Roman" w:cs="Times New Roman"/>
          <w:sz w:val="24"/>
          <w:szCs w:val="24"/>
          <w:lang w:val="sq-AL"/>
        </w:rPr>
        <w:t xml:space="preserve"> norma </w:t>
      </w:r>
      <w:r w:rsidR="002249A4">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inflacionit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e </w:t>
      </w:r>
      <w:r w:rsidR="00A56EA4">
        <w:rPr>
          <w:rFonts w:ascii="Times New Roman" w:hAnsi="Times New Roman" w:cs="Times New Roman"/>
          <w:sz w:val="24"/>
          <w:szCs w:val="24"/>
          <w:lang w:val="sq-AL"/>
        </w:rPr>
        <w:t>ngjashme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w:t>
      </w:r>
      <w:r w:rsidR="002249A4">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rezalt</w:t>
      </w:r>
      <w:r w:rsidR="005E683F" w:rsidRPr="00274616">
        <w:rPr>
          <w:rFonts w:ascii="Times New Roman" w:hAnsi="Times New Roman" w:cs="Times New Roman"/>
          <w:sz w:val="24"/>
          <w:szCs w:val="24"/>
          <w:lang w:val="sq-AL"/>
        </w:rPr>
        <w:t>ate</w:t>
      </w:r>
      <w:r w:rsidRPr="00274616">
        <w:rPr>
          <w:rFonts w:ascii="Times New Roman" w:hAnsi="Times New Roman" w:cs="Times New Roman"/>
          <w:sz w:val="24"/>
          <w:szCs w:val="24"/>
          <w:lang w:val="sq-AL"/>
        </w:rPr>
        <w:t xml:space="preserve">t e identifikuara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literat</w:t>
      </w:r>
      <w:r w:rsidR="00BE4D26" w:rsidRPr="00274616">
        <w:rPr>
          <w:rFonts w:ascii="Times New Roman" w:hAnsi="Times New Roman" w:cs="Times New Roman"/>
          <w:sz w:val="24"/>
          <w:szCs w:val="24"/>
          <w:lang w:val="sq-AL"/>
        </w:rPr>
        <w:t>urë</w:t>
      </w:r>
      <w:r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Demirguҫ</w:t>
      </w:r>
      <w:r w:rsidRPr="00274616">
        <w:rPr>
          <w:rFonts w:ascii="Times New Roman" w:hAnsi="Times New Roman" w:cs="Times New Roman"/>
          <w:sz w:val="24"/>
          <w:szCs w:val="24"/>
          <w:lang w:val="sq-AL"/>
        </w:rPr>
        <w:t xml:space="preserve">-Kunt and Detragiache, 1998). Rritja e </w:t>
      </w:r>
      <w:r w:rsidR="00917121" w:rsidRPr="00274616">
        <w:rPr>
          <w:rFonts w:ascii="Times New Roman" w:hAnsi="Times New Roman" w:cs="Times New Roman"/>
          <w:sz w:val="24"/>
          <w:szCs w:val="24"/>
          <w:lang w:val="sq-AL"/>
        </w:rPr>
        <w:t>normë</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inflacionit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Pr="00274616">
        <w:rPr>
          <w:rFonts w:ascii="Times New Roman" w:hAnsi="Times New Roman" w:cs="Times New Roman"/>
          <w:sz w:val="24"/>
          <w:szCs w:val="24"/>
          <w:lang w:val="sq-AL"/>
        </w:rPr>
        <w:t xml:space="preserve">ivisht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ecu</w:t>
      </w:r>
      <w:r w:rsidR="00BE4D26" w:rsidRPr="00274616">
        <w:rPr>
          <w:rFonts w:ascii="Times New Roman" w:hAnsi="Times New Roman" w:cs="Times New Roman"/>
          <w:sz w:val="24"/>
          <w:szCs w:val="24"/>
          <w:lang w:val="sq-AL"/>
        </w:rPr>
        <w:t>rinë</w:t>
      </w:r>
      <w:r w:rsidRPr="00274616">
        <w:rPr>
          <w:rFonts w:ascii="Times New Roman" w:hAnsi="Times New Roman" w:cs="Times New Roman"/>
          <w:sz w:val="24"/>
          <w:szCs w:val="24"/>
          <w:lang w:val="sq-AL"/>
        </w:rPr>
        <w:t xml:space="preserve"> 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situ</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tillë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ndikuar edhe nga informacio</w:t>
      </w:r>
      <w:r w:rsidR="000E58AA" w:rsidRPr="00274616">
        <w:rPr>
          <w:rFonts w:ascii="Times New Roman" w:hAnsi="Times New Roman" w:cs="Times New Roman"/>
          <w:sz w:val="24"/>
          <w:szCs w:val="24"/>
          <w:lang w:val="sq-AL"/>
        </w:rPr>
        <w:t>n</w:t>
      </w:r>
      <w:r w:rsidR="002249A4">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Pr="00274616">
        <w:rPr>
          <w:rFonts w:ascii="Times New Roman" w:hAnsi="Times New Roman" w:cs="Times New Roman"/>
          <w:sz w:val="24"/>
          <w:szCs w:val="24"/>
          <w:lang w:val="sq-AL"/>
        </w:rPr>
        <w:t>ive mbi zh</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 xml:space="preserve">simin e </w:t>
      </w:r>
      <w:r w:rsidR="001424CC" w:rsidRPr="00274616">
        <w:rPr>
          <w:rFonts w:ascii="Times New Roman" w:hAnsi="Times New Roman" w:cs="Times New Roman"/>
          <w:sz w:val="24"/>
          <w:szCs w:val="24"/>
          <w:lang w:val="sq-AL"/>
        </w:rPr>
        <w:t>monedhë</w:t>
      </w:r>
      <w:r w:rsidRPr="00274616">
        <w:rPr>
          <w:rFonts w:ascii="Times New Roman" w:hAnsi="Times New Roman" w:cs="Times New Roman"/>
          <w:sz w:val="24"/>
          <w:szCs w:val="24"/>
          <w:lang w:val="sq-AL"/>
        </w:rPr>
        <w:t xml:space="preserve">s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a</w:t>
      </w:r>
      <w:r w:rsidR="000D40BD" w:rsidRPr="00274616">
        <w:rPr>
          <w:rFonts w:ascii="Times New Roman" w:hAnsi="Times New Roman" w:cs="Times New Roman"/>
          <w:sz w:val="24"/>
          <w:szCs w:val="24"/>
          <w:lang w:val="sq-AL"/>
        </w:rPr>
        <w:t>s</w:t>
      </w:r>
      <w:r w:rsidR="002249A4">
        <w:rPr>
          <w:rFonts w:ascii="Times New Roman" w:hAnsi="Times New Roman" w:cs="Times New Roman"/>
          <w:sz w:val="24"/>
          <w:szCs w:val="24"/>
          <w:lang w:val="sq-AL"/>
        </w:rPr>
        <w:t>e</w:t>
      </w:r>
      <w:r w:rsidR="00220E17">
        <w:rPr>
          <w:rFonts w:ascii="Times New Roman" w:hAnsi="Times New Roman" w:cs="Times New Roman"/>
          <w:sz w:val="24"/>
          <w:szCs w:val="24"/>
          <w:lang w:val="sq-AL"/>
        </w:rPr>
        <w:t>, autorë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ndry</w:t>
      </w:r>
      <w:r w:rsidR="000E58AA" w:rsidRPr="00274616">
        <w:rPr>
          <w:rFonts w:ascii="Times New Roman" w:hAnsi="Times New Roman" w:cs="Times New Roman"/>
          <w:sz w:val="24"/>
          <w:szCs w:val="24"/>
          <w:lang w:val="sq-AL"/>
        </w:rPr>
        <w:t>shëm</w:t>
      </w:r>
      <w:r w:rsidRPr="00274616">
        <w:rPr>
          <w:rFonts w:ascii="Times New Roman" w:hAnsi="Times New Roman" w:cs="Times New Roman"/>
          <w:sz w:val="24"/>
          <w:szCs w:val="24"/>
          <w:lang w:val="sq-AL"/>
        </w:rPr>
        <w:t xml:space="preserve"> (Levy-Yeyati et al, 2010; D’Amato et al., 1997; etj.) </w:t>
      </w:r>
      <w:r w:rsidR="00C067A1" w:rsidRPr="00274616">
        <w:rPr>
          <w:rFonts w:ascii="Times New Roman" w:hAnsi="Times New Roman" w:cs="Times New Roman"/>
          <w:sz w:val="24"/>
          <w:szCs w:val="24"/>
          <w:lang w:val="sq-AL"/>
        </w:rPr>
        <w:t>s</w:t>
      </w:r>
      <w:r w:rsidR="002249A4">
        <w:rPr>
          <w:rFonts w:ascii="Times New Roman" w:hAnsi="Times New Roman" w:cs="Times New Roman"/>
          <w:sz w:val="24"/>
          <w:szCs w:val="24"/>
          <w:lang w:val="sq-AL"/>
        </w:rPr>
        <w:t>u</w:t>
      </w:r>
      <w:r w:rsidR="00C067A1" w:rsidRPr="00274616">
        <w:rPr>
          <w:rFonts w:ascii="Times New Roman" w:hAnsi="Times New Roman" w:cs="Times New Roman"/>
          <w:sz w:val="24"/>
          <w:szCs w:val="24"/>
          <w:lang w:val="sq-AL"/>
        </w:rPr>
        <w:t>gjeroj</w:t>
      </w:r>
      <w:r w:rsidR="00BE4D26"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w:t>
      </w:r>
      <w:r w:rsidR="002249A4">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konvertimi i depozitave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220E17">
        <w:rPr>
          <w:rFonts w:ascii="Times New Roman" w:hAnsi="Times New Roman" w:cs="Times New Roman"/>
          <w:sz w:val="24"/>
          <w:szCs w:val="24"/>
          <w:lang w:val="sq-AL"/>
        </w:rPr>
        <w:t>rritet</w:t>
      </w:r>
      <w:r w:rsidRPr="00274616">
        <w:rPr>
          <w:rFonts w:ascii="Times New Roman" w:hAnsi="Times New Roman" w:cs="Times New Roman"/>
          <w:sz w:val="24"/>
          <w:szCs w:val="24"/>
          <w:lang w:val="sq-AL"/>
        </w:rPr>
        <w:t xml:space="preserve">. Gjithashtu,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modelin e </w:t>
      </w:r>
      <w:r w:rsidR="00A55C78" w:rsidRPr="00274616">
        <w:rPr>
          <w:rFonts w:ascii="Times New Roman" w:hAnsi="Times New Roman" w:cs="Times New Roman"/>
          <w:sz w:val="24"/>
          <w:szCs w:val="24"/>
          <w:lang w:val="sq-AL"/>
        </w:rPr>
        <w:t>ndërtua</w:t>
      </w:r>
      <w:r w:rsidRPr="00274616">
        <w:rPr>
          <w:rFonts w:ascii="Times New Roman" w:hAnsi="Times New Roman" w:cs="Times New Roman"/>
          <w:sz w:val="24"/>
          <w:szCs w:val="24"/>
          <w:lang w:val="sq-AL"/>
        </w:rPr>
        <w:t xml:space="preserve">r koefiecienti i </w:t>
      </w:r>
      <w:r w:rsidR="00BE4D26" w:rsidRPr="00274616">
        <w:rPr>
          <w:rFonts w:ascii="Times New Roman" w:hAnsi="Times New Roman" w:cs="Times New Roman"/>
          <w:sz w:val="24"/>
          <w:szCs w:val="24"/>
          <w:lang w:val="sq-AL"/>
        </w:rPr>
        <w:t>kët</w:t>
      </w:r>
      <w:r w:rsidRPr="00274616">
        <w:rPr>
          <w:rFonts w:ascii="Times New Roman" w:hAnsi="Times New Roman" w:cs="Times New Roman"/>
          <w:sz w:val="24"/>
          <w:szCs w:val="24"/>
          <w:lang w:val="sq-AL"/>
        </w:rPr>
        <w:t xml:space="preserve">ij treguesi ka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she</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pozitive, duke arritur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konkluzio</w:t>
      </w:r>
      <w:r w:rsidR="000E58AA" w:rsidRPr="00274616">
        <w:rPr>
          <w:rFonts w:ascii="Times New Roman" w:hAnsi="Times New Roman" w:cs="Times New Roman"/>
          <w:sz w:val="24"/>
          <w:szCs w:val="24"/>
          <w:lang w:val="sq-AL"/>
        </w:rPr>
        <w:t>n</w:t>
      </w:r>
      <w:r w:rsidR="002249A4">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A56EA4">
        <w:rPr>
          <w:rFonts w:ascii="Times New Roman" w:hAnsi="Times New Roman" w:cs="Times New Roman"/>
          <w:sz w:val="24"/>
          <w:szCs w:val="24"/>
          <w:lang w:val="sq-AL"/>
        </w:rPr>
        <w:t>ngjashme</w:t>
      </w:r>
      <w:r w:rsidRPr="00274616">
        <w:rPr>
          <w:rFonts w:ascii="Times New Roman" w:hAnsi="Times New Roman" w:cs="Times New Roman"/>
          <w:sz w:val="24"/>
          <w:szCs w:val="24"/>
          <w:lang w:val="sq-AL"/>
        </w:rPr>
        <w:t xml:space="preserve">.  </w:t>
      </w:r>
    </w:p>
    <w:p w:rsidR="002528B8" w:rsidRPr="00274616" w:rsidRDefault="0089296D"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Ndërkohë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rezultat </w:t>
      </w:r>
      <w:r w:rsidR="00BE4D26" w:rsidRPr="00274616">
        <w:rPr>
          <w:rFonts w:ascii="Times New Roman" w:hAnsi="Times New Roman" w:cs="Times New Roman"/>
          <w:sz w:val="24"/>
          <w:szCs w:val="24"/>
          <w:lang w:val="sq-AL"/>
        </w:rPr>
        <w:t>t</w:t>
      </w:r>
      <w:r w:rsidRPr="00274616">
        <w:rPr>
          <w:rFonts w:ascii="Times New Roman" w:hAnsi="Times New Roman" w:cs="Times New Roman"/>
          <w:sz w:val="24"/>
          <w:szCs w:val="24"/>
          <w:lang w:val="sq-AL"/>
        </w:rPr>
        <w:t>jet</w:t>
      </w:r>
      <w:r w:rsidR="00BE4D26" w:rsidRPr="00274616">
        <w:rPr>
          <w:rFonts w:ascii="Times New Roman" w:hAnsi="Times New Roman" w:cs="Times New Roman"/>
          <w:sz w:val="24"/>
          <w:szCs w:val="24"/>
          <w:lang w:val="sq-AL"/>
        </w:rPr>
        <w:t>ër</w:t>
      </w:r>
      <w:r w:rsidR="002528B8" w:rsidRPr="00274616">
        <w:rPr>
          <w:rFonts w:ascii="Times New Roman" w:hAnsi="Times New Roman" w:cs="Times New Roman"/>
          <w:sz w:val="24"/>
          <w:szCs w:val="24"/>
          <w:lang w:val="sq-AL"/>
        </w:rPr>
        <w:t xml:space="preserve"> i paqar</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ishte</w:t>
      </w:r>
      <w:r w:rsidR="002528B8" w:rsidRPr="00274616">
        <w:rPr>
          <w:rFonts w:ascii="Times New Roman" w:hAnsi="Times New Roman" w:cs="Times New Roman"/>
          <w:sz w:val="24"/>
          <w:szCs w:val="24"/>
          <w:lang w:val="sq-AL"/>
        </w:rPr>
        <w:t xml:space="preserve"> treguesi i variablit papu</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si. Shenja </w:t>
      </w:r>
      <w:r w:rsidR="00C067A1" w:rsidRPr="00274616">
        <w:rPr>
          <w:rFonts w:ascii="Times New Roman" w:hAnsi="Times New Roman" w:cs="Times New Roman"/>
          <w:sz w:val="24"/>
          <w:szCs w:val="24"/>
          <w:lang w:val="sq-AL"/>
        </w:rPr>
        <w:t>përkatëse</w:t>
      </w:r>
      <w:r w:rsidR="002528B8"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ishte</w:t>
      </w:r>
      <w:r w:rsidR="002528B8" w:rsidRPr="00274616">
        <w:rPr>
          <w:rFonts w:ascii="Times New Roman" w:hAnsi="Times New Roman" w:cs="Times New Roman"/>
          <w:sz w:val="24"/>
          <w:szCs w:val="24"/>
          <w:lang w:val="sq-AL"/>
        </w:rPr>
        <w:t xml:space="preserve"> pozitive, duke </w:t>
      </w:r>
      <w:r w:rsidR="00BE4D26"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suar </w:t>
      </w:r>
      <w:r w:rsidR="000D40BD" w:rsidRPr="00274616">
        <w:rPr>
          <w:rFonts w:ascii="Times New Roman" w:hAnsi="Times New Roman" w:cs="Times New Roman"/>
          <w:sz w:val="24"/>
          <w:szCs w:val="24"/>
          <w:lang w:val="sq-AL"/>
        </w:rPr>
        <w:t>s</w:t>
      </w:r>
      <w:r w:rsidR="008C2151">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rritja e papu</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si</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(midis normave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suar gj</w:t>
      </w:r>
      <w:r w:rsidR="00BE4D26"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kësaj</w:t>
      </w:r>
      <w:r w:rsidR="002528B8" w:rsidRPr="00274616">
        <w:rPr>
          <w:rFonts w:ascii="Times New Roman" w:hAnsi="Times New Roman" w:cs="Times New Roman"/>
          <w:sz w:val="24"/>
          <w:szCs w:val="24"/>
          <w:lang w:val="sq-AL"/>
        </w:rPr>
        <w:t xml:space="preserve"> </w:t>
      </w:r>
      <w:r w:rsidR="0011057C" w:rsidRPr="00274616">
        <w:rPr>
          <w:rFonts w:ascii="Times New Roman" w:hAnsi="Times New Roman" w:cs="Times New Roman"/>
          <w:sz w:val="24"/>
          <w:szCs w:val="24"/>
          <w:lang w:val="sq-AL"/>
        </w:rPr>
        <w:t>periudhë</w:t>
      </w:r>
      <w:r w:rsidR="002528B8" w:rsidRPr="00274616">
        <w:rPr>
          <w:rFonts w:ascii="Times New Roman" w:hAnsi="Times New Roman" w:cs="Times New Roman"/>
          <w:sz w:val="24"/>
          <w:szCs w:val="24"/>
          <w:lang w:val="sq-AL"/>
        </w:rPr>
        <w:t xml:space="preserve">) ka ndikuar pozitivisht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rritjen</w:t>
      </w:r>
      <w:r w:rsidR="002528B8" w:rsidRPr="00274616">
        <w:rPr>
          <w:rFonts w:ascii="Times New Roman" w:hAnsi="Times New Roman" w:cs="Times New Roman"/>
          <w:sz w:val="24"/>
          <w:szCs w:val="24"/>
          <w:lang w:val="sq-AL"/>
        </w:rPr>
        <w:t xml:space="preserve"> 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w:t>
      </w:r>
      <w:r w:rsidR="00BE4D26"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rezultat i </w:t>
      </w:r>
      <w:r w:rsidR="000E58AA" w:rsidRPr="00274616">
        <w:rPr>
          <w:rFonts w:ascii="Times New Roman" w:hAnsi="Times New Roman" w:cs="Times New Roman"/>
          <w:sz w:val="24"/>
          <w:szCs w:val="24"/>
          <w:lang w:val="sq-AL"/>
        </w:rPr>
        <w:t>tillë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ku</w:t>
      </w:r>
      <w:r w:rsidR="00BA4796">
        <w:rPr>
          <w:rFonts w:ascii="Times New Roman" w:hAnsi="Times New Roman" w:cs="Times New Roman"/>
          <w:sz w:val="24"/>
          <w:szCs w:val="24"/>
          <w:lang w:val="sq-AL"/>
        </w:rPr>
        <w:t>ndër</w:t>
      </w:r>
      <w:r w:rsidR="002528B8" w:rsidRPr="00274616">
        <w:rPr>
          <w:rFonts w:ascii="Times New Roman" w:hAnsi="Times New Roman" w:cs="Times New Roman"/>
          <w:sz w:val="24"/>
          <w:szCs w:val="24"/>
          <w:lang w:val="sq-AL"/>
        </w:rPr>
        <w:t xml:space="preserve">shti </w:t>
      </w:r>
      <w:r w:rsidR="000E58AA" w:rsidRPr="00274616">
        <w:rPr>
          <w:rFonts w:ascii="Times New Roman" w:hAnsi="Times New Roman" w:cs="Times New Roman"/>
          <w:sz w:val="24"/>
          <w:szCs w:val="24"/>
          <w:lang w:val="sq-AL"/>
        </w:rPr>
        <w:t>m</w:t>
      </w:r>
      <w:r w:rsidR="00177551">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rezultatet</w:t>
      </w:r>
      <w:r w:rsidR="002528B8" w:rsidRPr="00274616">
        <w:rPr>
          <w:rFonts w:ascii="Times New Roman" w:hAnsi="Times New Roman" w:cs="Times New Roman"/>
          <w:sz w:val="24"/>
          <w:szCs w:val="24"/>
          <w:lang w:val="sq-AL"/>
        </w:rPr>
        <w:t xml:space="preserve"> e identifikuara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literat</w:t>
      </w:r>
      <w:r w:rsidR="00BE4D26" w:rsidRPr="00274616">
        <w:rPr>
          <w:rFonts w:ascii="Times New Roman" w:hAnsi="Times New Roman" w:cs="Times New Roman"/>
          <w:sz w:val="24"/>
          <w:szCs w:val="24"/>
          <w:lang w:val="sq-AL"/>
        </w:rPr>
        <w:t>urë</w:t>
      </w:r>
      <w:r w:rsidR="002528B8"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Megjith</w:t>
      </w:r>
      <w:r w:rsidR="00BE4D26"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arsyetim do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lidhet </w:t>
      </w:r>
      <w:r w:rsidR="000E58AA" w:rsidRPr="00274616">
        <w:rPr>
          <w:rFonts w:ascii="Times New Roman" w:hAnsi="Times New Roman" w:cs="Times New Roman"/>
          <w:sz w:val="24"/>
          <w:szCs w:val="24"/>
          <w:lang w:val="sq-AL"/>
        </w:rPr>
        <w:t>m</w:t>
      </w:r>
      <w:r w:rsidR="00177551">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nivelin e remitancave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2528B8" w:rsidRPr="00274616">
        <w:rPr>
          <w:rFonts w:ascii="Times New Roman" w:hAnsi="Times New Roman" w:cs="Times New Roman"/>
          <w:sz w:val="24"/>
          <w:szCs w:val="24"/>
          <w:lang w:val="sq-AL"/>
        </w:rPr>
        <w:t xml:space="preserve">. Duke kuptuar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n e remitancave,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sohet </w:t>
      </w:r>
      <w:r w:rsidR="000D40BD" w:rsidRPr="00274616">
        <w:rPr>
          <w:rFonts w:ascii="Times New Roman" w:hAnsi="Times New Roman" w:cs="Times New Roman"/>
          <w:sz w:val="24"/>
          <w:szCs w:val="24"/>
          <w:lang w:val="sq-AL"/>
        </w:rPr>
        <w:t>s</w:t>
      </w:r>
      <w:r w:rsidR="00177551">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famil</w:t>
      </w:r>
      <w:r w:rsidRPr="00274616">
        <w:rPr>
          <w:rFonts w:ascii="Times New Roman" w:hAnsi="Times New Roman" w:cs="Times New Roman"/>
          <w:sz w:val="24"/>
          <w:szCs w:val="24"/>
          <w:lang w:val="sq-AL"/>
        </w:rPr>
        <w:t>jet</w:t>
      </w:r>
      <w:r w:rsidR="002528B8"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përkatëse</w:t>
      </w:r>
      <w:r w:rsidR="002528B8" w:rsidRPr="00274616">
        <w:rPr>
          <w:rFonts w:ascii="Times New Roman" w:hAnsi="Times New Roman" w:cs="Times New Roman"/>
          <w:sz w:val="24"/>
          <w:szCs w:val="24"/>
          <w:lang w:val="sq-AL"/>
        </w:rPr>
        <w:t xml:space="preserve"> i invest</w:t>
      </w:r>
      <w:r w:rsidR="00BE4D26" w:rsidRPr="00274616">
        <w:rPr>
          <w:rFonts w:ascii="Times New Roman" w:hAnsi="Times New Roman" w:cs="Times New Roman"/>
          <w:sz w:val="24"/>
          <w:szCs w:val="24"/>
          <w:lang w:val="sq-AL"/>
        </w:rPr>
        <w:t>ojnë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pje</w:t>
      </w:r>
      <w:r w:rsidR="00177551">
        <w:rPr>
          <w:rFonts w:ascii="Times New Roman" w:hAnsi="Times New Roman" w:cs="Times New Roman"/>
          <w:sz w:val="24"/>
          <w:szCs w:val="24"/>
          <w:lang w:val="sq-AL"/>
        </w:rPr>
        <w:t>s</w:t>
      </w:r>
      <w:r w:rsidR="00177551" w:rsidRPr="00274616">
        <w:rPr>
          <w:rFonts w:ascii="Times New Roman" w:hAnsi="Times New Roman" w:cs="Times New Roman"/>
          <w:sz w:val="24"/>
          <w:szCs w:val="24"/>
          <w:lang w:val="sq-AL"/>
        </w:rPr>
        <w:t>ë</w:t>
      </w:r>
      <w:r w:rsidR="00555E90" w:rsidRPr="00274616">
        <w:rPr>
          <w:rFonts w:ascii="Times New Roman" w:hAnsi="Times New Roman" w:cs="Times New Roman"/>
          <w:sz w:val="24"/>
          <w:szCs w:val="24"/>
          <w:lang w:val="sq-AL"/>
        </w:rPr>
        <w:t xml:space="preserve"> të</w:t>
      </w:r>
      <w:r w:rsidR="002528B8" w:rsidRPr="00274616">
        <w:rPr>
          <w:rFonts w:ascii="Times New Roman" w:hAnsi="Times New Roman" w:cs="Times New Roman"/>
          <w:sz w:val="24"/>
          <w:szCs w:val="24"/>
          <w:lang w:val="sq-AL"/>
        </w:rPr>
        <w:t xml:space="preserve"> remitancave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depozita kursimi; </w:t>
      </w:r>
      <w:r w:rsidR="00BE4D26" w:rsidRPr="00274616">
        <w:rPr>
          <w:rFonts w:ascii="Times New Roman" w:hAnsi="Times New Roman" w:cs="Times New Roman"/>
          <w:sz w:val="24"/>
          <w:szCs w:val="24"/>
          <w:lang w:val="sq-AL"/>
        </w:rPr>
        <w:t>ndërsa</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pjesë</w:t>
      </w:r>
      <w:r w:rsidR="002528B8" w:rsidRPr="00274616">
        <w:rPr>
          <w:rFonts w:ascii="Times New Roman" w:hAnsi="Times New Roman" w:cs="Times New Roman"/>
          <w:sz w:val="24"/>
          <w:szCs w:val="24"/>
          <w:lang w:val="sq-AL"/>
        </w:rPr>
        <w:t xml:space="preserve">n </w:t>
      </w:r>
      <w:r w:rsidR="00BE4D26" w:rsidRPr="00274616">
        <w:rPr>
          <w:rFonts w:ascii="Times New Roman" w:hAnsi="Times New Roman" w:cs="Times New Roman"/>
          <w:sz w:val="24"/>
          <w:szCs w:val="24"/>
          <w:lang w:val="sq-AL"/>
        </w:rPr>
        <w:t>t</w:t>
      </w:r>
      <w:r w:rsidRPr="00274616">
        <w:rPr>
          <w:rFonts w:ascii="Times New Roman" w:hAnsi="Times New Roman" w:cs="Times New Roman"/>
          <w:sz w:val="24"/>
          <w:szCs w:val="24"/>
          <w:lang w:val="sq-AL"/>
        </w:rPr>
        <w:t>jet</w:t>
      </w:r>
      <w:r w:rsidR="00BE4D26" w:rsidRPr="00274616">
        <w:rPr>
          <w:rFonts w:ascii="Times New Roman" w:hAnsi="Times New Roman" w:cs="Times New Roman"/>
          <w:sz w:val="24"/>
          <w:szCs w:val="24"/>
          <w:lang w:val="sq-AL"/>
        </w:rPr>
        <w:t>ër</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konsum. </w:t>
      </w:r>
      <w:r w:rsidR="00CD19C5" w:rsidRPr="00274616">
        <w:rPr>
          <w:rFonts w:ascii="Times New Roman" w:hAnsi="Times New Roman" w:cs="Times New Roman"/>
          <w:sz w:val="24"/>
          <w:szCs w:val="24"/>
          <w:lang w:val="sq-AL"/>
        </w:rPr>
        <w:t>Pjesa</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e madhe 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remitancave sh</w:t>
      </w:r>
      <w:r w:rsidR="00BE4D26" w:rsidRPr="00274616">
        <w:rPr>
          <w:rFonts w:ascii="Times New Roman" w:hAnsi="Times New Roman" w:cs="Times New Roman"/>
          <w:sz w:val="24"/>
          <w:szCs w:val="24"/>
          <w:lang w:val="sq-AL"/>
        </w:rPr>
        <w:t>kojnë</w:t>
      </w:r>
      <w:r w:rsidR="002528B8" w:rsidRPr="00274616">
        <w:rPr>
          <w:rFonts w:ascii="Times New Roman" w:hAnsi="Times New Roman" w:cs="Times New Roman"/>
          <w:sz w:val="24"/>
          <w:szCs w:val="24"/>
          <w:lang w:val="sq-AL"/>
        </w:rPr>
        <w:t xml:space="preserve"> </w:t>
      </w:r>
      <w:r w:rsidR="00177551">
        <w:rPr>
          <w:rFonts w:ascii="Times New Roman" w:hAnsi="Times New Roman" w:cs="Times New Roman"/>
          <w:sz w:val="24"/>
          <w:szCs w:val="24"/>
          <w:lang w:val="sq-AL"/>
        </w:rPr>
        <w:t>m</w:t>
      </w:r>
      <w:r w:rsidR="00177551" w:rsidRPr="00274616">
        <w:rPr>
          <w:rFonts w:ascii="Times New Roman" w:hAnsi="Times New Roman" w:cs="Times New Roman"/>
          <w:sz w:val="24"/>
          <w:szCs w:val="24"/>
          <w:lang w:val="sq-AL"/>
        </w:rPr>
        <w:t>ë</w:t>
      </w:r>
      <w:r w:rsidR="00177551">
        <w:rPr>
          <w:rFonts w:ascii="Times New Roman" w:hAnsi="Times New Roman" w:cs="Times New Roman"/>
          <w:sz w:val="24"/>
          <w:szCs w:val="24"/>
          <w:lang w:val="sq-AL"/>
        </w:rPr>
        <w:t xml:space="preserve"> shum</w:t>
      </w:r>
      <w:r w:rsidR="00177551" w:rsidRPr="00274616">
        <w:rPr>
          <w:rFonts w:ascii="Times New Roman" w:hAnsi="Times New Roman" w:cs="Times New Roman"/>
          <w:sz w:val="24"/>
          <w:szCs w:val="24"/>
          <w:lang w:val="sq-AL"/>
        </w:rPr>
        <w:t>ë</w:t>
      </w:r>
      <w:r w:rsidR="00177551">
        <w:rPr>
          <w:rFonts w:ascii="Times New Roman" w:hAnsi="Times New Roman" w:cs="Times New Roman"/>
          <w:sz w:val="24"/>
          <w:szCs w:val="24"/>
          <w:lang w:val="sq-AL"/>
        </w:rPr>
        <w:t xml:space="preserve"> </w:t>
      </w:r>
      <w:r w:rsidR="002528B8" w:rsidRPr="00274616">
        <w:rPr>
          <w:rFonts w:ascii="Times New Roman" w:hAnsi="Times New Roman" w:cs="Times New Roman"/>
          <w:sz w:val="24"/>
          <w:szCs w:val="24"/>
          <w:lang w:val="sq-AL"/>
        </w:rPr>
        <w:t>jash</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2528B8" w:rsidRPr="00274616">
        <w:rPr>
          <w:rFonts w:ascii="Times New Roman" w:hAnsi="Times New Roman" w:cs="Times New Roman"/>
          <w:sz w:val="24"/>
          <w:szCs w:val="24"/>
          <w:lang w:val="sq-AL"/>
        </w:rPr>
        <w:t xml:space="preserve">it bankar, </w:t>
      </w:r>
      <w:r w:rsidR="00AE4345" w:rsidRPr="00274616">
        <w:rPr>
          <w:rFonts w:ascii="Times New Roman" w:hAnsi="Times New Roman" w:cs="Times New Roman"/>
          <w:sz w:val="24"/>
          <w:szCs w:val="24"/>
          <w:lang w:val="sq-AL"/>
        </w:rPr>
        <w:t>sesa</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depozita. Ekuacioni ekono</w:t>
      </w:r>
      <w:r w:rsidR="000D40BD" w:rsidRPr="00274616">
        <w:rPr>
          <w:rFonts w:ascii="Times New Roman" w:hAnsi="Times New Roman" w:cs="Times New Roman"/>
          <w:sz w:val="24"/>
          <w:szCs w:val="24"/>
          <w:lang w:val="sq-AL"/>
        </w:rPr>
        <w:t>metri</w:t>
      </w:r>
      <w:r w:rsidR="002528B8" w:rsidRPr="00274616">
        <w:rPr>
          <w:rFonts w:ascii="Times New Roman" w:hAnsi="Times New Roman" w:cs="Times New Roman"/>
          <w:sz w:val="24"/>
          <w:szCs w:val="24"/>
          <w:lang w:val="sq-AL"/>
        </w:rPr>
        <w:t xml:space="preserve">k </w:t>
      </w:r>
      <w:r w:rsidR="00BE4D26" w:rsidRPr="00274616">
        <w:rPr>
          <w:rFonts w:ascii="Times New Roman" w:hAnsi="Times New Roman" w:cs="Times New Roman"/>
          <w:sz w:val="24"/>
          <w:szCs w:val="24"/>
          <w:lang w:val="sq-AL"/>
        </w:rPr>
        <w:t>që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shpjeg</w:t>
      </w:r>
      <w:r w:rsidR="002528B8" w:rsidRPr="00274616">
        <w:rPr>
          <w:rFonts w:ascii="Times New Roman" w:hAnsi="Times New Roman" w:cs="Times New Roman"/>
          <w:sz w:val="24"/>
          <w:szCs w:val="24"/>
          <w:lang w:val="sq-AL"/>
        </w:rPr>
        <w:t>on ecu</w:t>
      </w:r>
      <w:r w:rsidR="00BE4D26"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total </w:t>
      </w:r>
      <w:r w:rsidR="00BE4D26"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ekuacioni (4).</w:t>
      </w:r>
    </w:p>
    <w:p w:rsidR="002528B8" w:rsidRPr="00274616" w:rsidRDefault="002528B8"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Gjithashtu, rezult</w:t>
      </w:r>
      <w:r w:rsidR="00BE4D26" w:rsidRPr="00274616">
        <w:rPr>
          <w:rFonts w:ascii="Times New Roman" w:hAnsi="Times New Roman" w:cs="Times New Roman"/>
          <w:sz w:val="24"/>
          <w:szCs w:val="24"/>
          <w:lang w:val="sq-AL"/>
        </w:rPr>
        <w:t>at</w:t>
      </w:r>
      <w:r w:rsidR="00177551">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A56EA4">
        <w:rPr>
          <w:rFonts w:ascii="Times New Roman" w:hAnsi="Times New Roman" w:cs="Times New Roman"/>
          <w:sz w:val="24"/>
          <w:szCs w:val="24"/>
          <w:lang w:val="sq-AL"/>
        </w:rPr>
        <w:t>ngjashme</w:t>
      </w:r>
      <w:r w:rsidRPr="00274616">
        <w:rPr>
          <w:rFonts w:ascii="Times New Roman" w:hAnsi="Times New Roman" w:cs="Times New Roman"/>
          <w:sz w:val="24"/>
          <w:szCs w:val="24"/>
          <w:lang w:val="sq-AL"/>
        </w:rPr>
        <w:t xml:space="preserve"> i</w:t>
      </w:r>
      <w:r w:rsidR="00CD19C5" w:rsidRPr="00274616">
        <w:rPr>
          <w:rFonts w:ascii="Times New Roman" w:hAnsi="Times New Roman" w:cs="Times New Roman"/>
          <w:sz w:val="24"/>
          <w:szCs w:val="24"/>
          <w:lang w:val="sq-AL"/>
        </w:rPr>
        <w:t>dentifikohe</w:t>
      </w:r>
      <w:r w:rsidRPr="00274616">
        <w:rPr>
          <w:rFonts w:ascii="Times New Roman" w:hAnsi="Times New Roman" w:cs="Times New Roman"/>
          <w:sz w:val="24"/>
          <w:szCs w:val="24"/>
          <w:lang w:val="sq-AL"/>
        </w:rPr>
        <w:t xml:space="preserve">n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n e treguesit para jash</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bankave ndaj agregatit M3.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tregues i </w:t>
      </w:r>
      <w:r w:rsidR="000E58AA" w:rsidRPr="00274616">
        <w:rPr>
          <w:rFonts w:ascii="Times New Roman" w:hAnsi="Times New Roman" w:cs="Times New Roman"/>
          <w:sz w:val="24"/>
          <w:szCs w:val="24"/>
          <w:lang w:val="sq-AL"/>
        </w:rPr>
        <w:t>tillë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 xml:space="preserve">son </w:t>
      </w:r>
      <w:r w:rsidR="00AC27AC" w:rsidRPr="00274616">
        <w:rPr>
          <w:rFonts w:ascii="Times New Roman" w:hAnsi="Times New Roman" w:cs="Times New Roman"/>
          <w:sz w:val="24"/>
          <w:szCs w:val="24"/>
          <w:lang w:val="sq-AL"/>
        </w:rPr>
        <w:t>gj</w:t>
      </w:r>
      <w:r w:rsidR="00177551">
        <w:rPr>
          <w:rFonts w:ascii="Times New Roman" w:hAnsi="Times New Roman" w:cs="Times New Roman"/>
          <w:sz w:val="24"/>
          <w:szCs w:val="24"/>
          <w:lang w:val="sq-AL"/>
        </w:rPr>
        <w:t>e</w:t>
      </w:r>
      <w:r w:rsidR="00AC27AC" w:rsidRPr="00274616">
        <w:rPr>
          <w:rFonts w:ascii="Times New Roman" w:hAnsi="Times New Roman" w:cs="Times New Roman"/>
          <w:sz w:val="24"/>
          <w:szCs w:val="24"/>
          <w:lang w:val="sq-AL"/>
        </w:rPr>
        <w:t>ndje</w:t>
      </w:r>
      <w:r w:rsidRPr="00274616">
        <w:rPr>
          <w:rFonts w:ascii="Times New Roman" w:hAnsi="Times New Roman" w:cs="Times New Roman"/>
          <w:sz w:val="24"/>
          <w:szCs w:val="24"/>
          <w:lang w:val="sq-AL"/>
        </w:rPr>
        <w:t>n e parave jash</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Pr="00274616">
        <w:rPr>
          <w:rFonts w:ascii="Times New Roman" w:hAnsi="Times New Roman" w:cs="Times New Roman"/>
          <w:sz w:val="24"/>
          <w:szCs w:val="24"/>
          <w:lang w:val="sq-AL"/>
        </w:rPr>
        <w:t xml:space="preserve">it bankar. </w:t>
      </w:r>
      <w:r w:rsidR="000E58AA" w:rsidRPr="00274616">
        <w:rPr>
          <w:rFonts w:ascii="Times New Roman" w:hAnsi="Times New Roman" w:cs="Times New Roman"/>
          <w:sz w:val="24"/>
          <w:szCs w:val="24"/>
          <w:lang w:val="sq-AL"/>
        </w:rPr>
        <w:t>N</w:t>
      </w:r>
      <w:r w:rsidR="00BE4D26" w:rsidRPr="00274616">
        <w:rPr>
          <w:rFonts w:ascii="Times New Roman" w:hAnsi="Times New Roman" w:cs="Times New Roman"/>
          <w:sz w:val="24"/>
          <w:szCs w:val="24"/>
          <w:lang w:val="sq-AL"/>
        </w:rPr>
        <w:t>jë</w:t>
      </w:r>
      <w:r w:rsidRPr="00274616">
        <w:rPr>
          <w:rFonts w:ascii="Times New Roman" w:hAnsi="Times New Roman" w:cs="Times New Roman"/>
          <w:sz w:val="24"/>
          <w:szCs w:val="24"/>
          <w:lang w:val="sq-AL"/>
        </w:rPr>
        <w:t xml:space="preserve"> situ</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 </w:t>
      </w:r>
      <w:r w:rsidR="00177551">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ke</w:t>
      </w:r>
      <w:r w:rsidR="00BE4D26" w:rsidRPr="00274616">
        <w:rPr>
          <w:rFonts w:ascii="Times New Roman" w:hAnsi="Times New Roman" w:cs="Times New Roman"/>
          <w:sz w:val="24"/>
          <w:szCs w:val="24"/>
          <w:lang w:val="sq-AL"/>
        </w:rPr>
        <w:t>që</w:t>
      </w:r>
      <w:r w:rsidRPr="00274616">
        <w:rPr>
          <w:rFonts w:ascii="Times New Roman" w:hAnsi="Times New Roman" w:cs="Times New Roman"/>
          <w:sz w:val="24"/>
          <w:szCs w:val="24"/>
          <w:lang w:val="sq-AL"/>
        </w:rPr>
        <w:t xml:space="preserve">simit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treguesve ekonomik</w:t>
      </w:r>
      <w:r w:rsidR="00177551"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rritjen</w:t>
      </w:r>
      <w:r w:rsidRPr="00274616">
        <w:rPr>
          <w:rFonts w:ascii="Times New Roman" w:hAnsi="Times New Roman" w:cs="Times New Roman"/>
          <w:sz w:val="24"/>
          <w:szCs w:val="24"/>
          <w:lang w:val="sq-AL"/>
        </w:rPr>
        <w:t xml:space="preserve"> e </w:t>
      </w:r>
      <w:r w:rsidR="001424CC" w:rsidRPr="00274616">
        <w:rPr>
          <w:rFonts w:ascii="Times New Roman" w:hAnsi="Times New Roman" w:cs="Times New Roman"/>
          <w:sz w:val="24"/>
          <w:szCs w:val="24"/>
          <w:lang w:val="sq-AL"/>
        </w:rPr>
        <w:t>tërheqjes</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depozitave nga </w:t>
      </w:r>
      <w:r w:rsidR="000E58AA" w:rsidRPr="00274616">
        <w:rPr>
          <w:rFonts w:ascii="Times New Roman" w:hAnsi="Times New Roman" w:cs="Times New Roman"/>
          <w:sz w:val="24"/>
          <w:szCs w:val="24"/>
          <w:lang w:val="sq-AL"/>
        </w:rPr>
        <w:t>sistem</w:t>
      </w:r>
      <w:r w:rsidRPr="00274616">
        <w:rPr>
          <w:rFonts w:ascii="Times New Roman" w:hAnsi="Times New Roman" w:cs="Times New Roman"/>
          <w:sz w:val="24"/>
          <w:szCs w:val="24"/>
          <w:lang w:val="sq-AL"/>
        </w:rPr>
        <w:t>i bankar</w:t>
      </w:r>
      <w:r w:rsidR="00177551">
        <w:rPr>
          <w:rFonts w:ascii="Times New Roman" w:hAnsi="Times New Roman" w:cs="Times New Roman"/>
          <w:sz w:val="24"/>
          <w:szCs w:val="24"/>
          <w:lang w:val="sq-AL"/>
        </w:rPr>
        <w:t>,</w:t>
      </w:r>
      <w:r w:rsidRPr="00274616">
        <w:rPr>
          <w:rFonts w:ascii="Times New Roman" w:hAnsi="Times New Roman" w:cs="Times New Roman"/>
          <w:sz w:val="24"/>
          <w:szCs w:val="24"/>
          <w:lang w:val="sq-AL"/>
        </w:rPr>
        <w:t xml:space="preserve"> duke rritur </w:t>
      </w:r>
      <w:r w:rsidR="00917121" w:rsidRPr="00274616">
        <w:rPr>
          <w:rFonts w:ascii="Times New Roman" w:hAnsi="Times New Roman" w:cs="Times New Roman"/>
          <w:sz w:val="24"/>
          <w:szCs w:val="24"/>
          <w:lang w:val="sq-AL"/>
        </w:rPr>
        <w:t>normë</w:t>
      </w:r>
      <w:r w:rsidRPr="00274616">
        <w:rPr>
          <w:rFonts w:ascii="Times New Roman" w:hAnsi="Times New Roman" w:cs="Times New Roman"/>
          <w:sz w:val="24"/>
          <w:szCs w:val="24"/>
          <w:lang w:val="sq-AL"/>
        </w:rPr>
        <w:t>n e parave jash</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Pr="00274616">
        <w:rPr>
          <w:rFonts w:ascii="Times New Roman" w:hAnsi="Times New Roman" w:cs="Times New Roman"/>
          <w:sz w:val="24"/>
          <w:szCs w:val="24"/>
          <w:lang w:val="sq-AL"/>
        </w:rPr>
        <w:t xml:space="preserve">it bankar. </w:t>
      </w:r>
    </w:p>
    <w:p w:rsidR="002528B8" w:rsidRPr="00274616" w:rsidRDefault="0089296D"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lastRenderedPageBreak/>
        <w:t>Ndërkohë</w:t>
      </w:r>
      <w:r w:rsidR="002528B8" w:rsidRPr="00274616">
        <w:rPr>
          <w:rFonts w:ascii="Times New Roman" w:hAnsi="Times New Roman" w:cs="Times New Roman"/>
          <w:sz w:val="24"/>
          <w:szCs w:val="24"/>
          <w:lang w:val="sq-AL"/>
        </w:rPr>
        <w:t xml:space="preserve">, rritja e </w:t>
      </w:r>
      <w:r w:rsidR="00917121" w:rsidRPr="00274616">
        <w:rPr>
          <w:rFonts w:ascii="Times New Roman" w:hAnsi="Times New Roman" w:cs="Times New Roman"/>
          <w:sz w:val="24"/>
          <w:szCs w:val="24"/>
          <w:lang w:val="sq-AL"/>
        </w:rPr>
        <w:t>normë</w:t>
      </w:r>
      <w:r w:rsidR="002528B8"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interesit</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euro ka ndikuar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orientimin e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Pra, rritja 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w:t>
      </w:r>
      <w:r w:rsidR="00BE4D26"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e ndikuar edhe nga rritja e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002528B8" w:rsidRPr="00274616">
        <w:rPr>
          <w:rFonts w:ascii="Times New Roman" w:hAnsi="Times New Roman" w:cs="Times New Roman"/>
          <w:sz w:val="24"/>
          <w:szCs w:val="24"/>
          <w:lang w:val="sq-AL"/>
        </w:rPr>
        <w:t xml:space="preserve"> </w:t>
      </w:r>
      <w:r w:rsidR="0011057C" w:rsidRPr="00274616">
        <w:rPr>
          <w:rFonts w:ascii="Times New Roman" w:hAnsi="Times New Roman" w:cs="Times New Roman"/>
          <w:sz w:val="24"/>
          <w:szCs w:val="24"/>
          <w:lang w:val="sq-AL"/>
        </w:rPr>
        <w:t>periudhë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ngjarje</w:t>
      </w:r>
      <w:r w:rsidR="002528B8"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tillë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e ndikuar edhe nga </w:t>
      </w:r>
      <w:r w:rsidR="00D1451A" w:rsidRPr="00274616">
        <w:rPr>
          <w:rFonts w:ascii="Times New Roman" w:hAnsi="Times New Roman" w:cs="Times New Roman"/>
          <w:sz w:val="24"/>
          <w:szCs w:val="24"/>
          <w:lang w:val="sq-AL"/>
        </w:rPr>
        <w:t>kërkes</w:t>
      </w:r>
      <w:r w:rsidR="002528B8" w:rsidRPr="00274616">
        <w:rPr>
          <w:rFonts w:ascii="Times New Roman" w:hAnsi="Times New Roman" w:cs="Times New Roman"/>
          <w:sz w:val="24"/>
          <w:szCs w:val="24"/>
          <w:lang w:val="sq-AL"/>
        </w:rPr>
        <w:t xml:space="preserve">at e bankave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buri</w:t>
      </w:r>
      <w:r w:rsidR="000E58AA" w:rsidRPr="00274616">
        <w:rPr>
          <w:rFonts w:ascii="Times New Roman" w:hAnsi="Times New Roman" w:cs="Times New Roman"/>
          <w:sz w:val="24"/>
          <w:szCs w:val="24"/>
          <w:lang w:val="sq-AL"/>
        </w:rPr>
        <w:t>m</w:t>
      </w:r>
      <w:r w:rsidR="00177551">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financimi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mbuluar </w:t>
      </w:r>
      <w:r w:rsidR="00D1451A" w:rsidRPr="00274616">
        <w:rPr>
          <w:rFonts w:ascii="Times New Roman" w:hAnsi="Times New Roman" w:cs="Times New Roman"/>
          <w:sz w:val="24"/>
          <w:szCs w:val="24"/>
          <w:lang w:val="sq-AL"/>
        </w:rPr>
        <w:t>kërkes</w:t>
      </w:r>
      <w:r w:rsidR="002528B8" w:rsidRPr="00274616">
        <w:rPr>
          <w:rFonts w:ascii="Times New Roman" w:hAnsi="Times New Roman" w:cs="Times New Roman"/>
          <w:sz w:val="24"/>
          <w:szCs w:val="24"/>
          <w:lang w:val="sq-AL"/>
        </w:rPr>
        <w:t xml:space="preserve">at e </w:t>
      </w:r>
      <w:r w:rsidR="006C7EF3" w:rsidRPr="00274616">
        <w:rPr>
          <w:rFonts w:ascii="Times New Roman" w:hAnsi="Times New Roman" w:cs="Times New Roman"/>
          <w:sz w:val="24"/>
          <w:szCs w:val="24"/>
          <w:lang w:val="sq-AL"/>
        </w:rPr>
        <w:t>biznes</w:t>
      </w:r>
      <w:r w:rsidR="002528B8" w:rsidRPr="00274616">
        <w:rPr>
          <w:rFonts w:ascii="Times New Roman" w:hAnsi="Times New Roman" w:cs="Times New Roman"/>
          <w:sz w:val="24"/>
          <w:szCs w:val="24"/>
          <w:lang w:val="sq-AL"/>
        </w:rPr>
        <w:t xml:space="preserve">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kredi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00177551">
        <w:rPr>
          <w:rFonts w:ascii="Times New Roman" w:hAnsi="Times New Roman" w:cs="Times New Roman"/>
          <w:sz w:val="24"/>
          <w:szCs w:val="24"/>
          <w:lang w:val="sq-AL"/>
        </w:rPr>
        <w:t>,</w:t>
      </w:r>
      <w:r w:rsidR="002528B8" w:rsidRPr="00274616">
        <w:rPr>
          <w:rFonts w:ascii="Times New Roman" w:hAnsi="Times New Roman" w:cs="Times New Roman"/>
          <w:sz w:val="24"/>
          <w:szCs w:val="24"/>
          <w:lang w:val="sq-AL"/>
        </w:rPr>
        <w:t xml:space="preserve"> si </w:t>
      </w:r>
      <w:r w:rsidR="00BE4D26" w:rsidRPr="00274616">
        <w:rPr>
          <w:rFonts w:ascii="Times New Roman" w:hAnsi="Times New Roman" w:cs="Times New Roman"/>
          <w:sz w:val="24"/>
          <w:szCs w:val="24"/>
          <w:lang w:val="sq-AL"/>
        </w:rPr>
        <w:t>pasojë</w:t>
      </w:r>
      <w:r w:rsidR="002528B8" w:rsidRPr="00274616">
        <w:rPr>
          <w:rFonts w:ascii="Times New Roman" w:hAnsi="Times New Roman" w:cs="Times New Roman"/>
          <w:sz w:val="24"/>
          <w:szCs w:val="24"/>
          <w:lang w:val="sq-AL"/>
        </w:rPr>
        <w:t xml:space="preserve"> e </w:t>
      </w:r>
      <w:r w:rsidR="00334569" w:rsidRPr="00274616">
        <w:rPr>
          <w:rFonts w:ascii="Times New Roman" w:hAnsi="Times New Roman" w:cs="Times New Roman"/>
          <w:sz w:val="24"/>
          <w:szCs w:val="24"/>
          <w:lang w:val="sq-AL"/>
        </w:rPr>
        <w:t>rritje</w:t>
      </w:r>
      <w:r w:rsidR="002528B8"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w:t>
      </w:r>
      <w:r w:rsidR="00651698" w:rsidRPr="00274616">
        <w:rPr>
          <w:rFonts w:ascii="Times New Roman" w:hAnsi="Times New Roman" w:cs="Times New Roman"/>
          <w:sz w:val="24"/>
          <w:szCs w:val="24"/>
          <w:lang w:val="sq-AL"/>
        </w:rPr>
        <w:t>hyrjes</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investime</w:t>
      </w:r>
      <w:r w:rsidR="002528B8"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huaja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2528B8" w:rsidRPr="00274616">
        <w:rPr>
          <w:rFonts w:ascii="Times New Roman" w:hAnsi="Times New Roman" w:cs="Times New Roman"/>
          <w:sz w:val="24"/>
          <w:szCs w:val="24"/>
          <w:lang w:val="sq-AL"/>
        </w:rPr>
        <w:t>in to</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w:t>
      </w:r>
    </w:p>
    <w:p w:rsidR="00F0376B" w:rsidRDefault="00BE4D26"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variabël</w:t>
      </w:r>
      <w:r w:rsidR="002528B8" w:rsidRPr="00274616">
        <w:rPr>
          <w:rFonts w:ascii="Times New Roman" w:hAnsi="Times New Roman" w:cs="Times New Roman"/>
          <w:sz w:val="24"/>
          <w:szCs w:val="24"/>
          <w:lang w:val="sq-AL"/>
        </w:rPr>
        <w:t xml:space="preserve"> i </w:t>
      </w:r>
      <w:r w:rsidR="00917121" w:rsidRPr="00274616">
        <w:rPr>
          <w:rFonts w:ascii="Times New Roman" w:hAnsi="Times New Roman" w:cs="Times New Roman"/>
          <w:sz w:val="24"/>
          <w:szCs w:val="24"/>
          <w:lang w:val="sq-AL"/>
        </w:rPr>
        <w:t>marrë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konsider</w:t>
      </w:r>
      <w:r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dalluar ecu</w:t>
      </w:r>
      <w:r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depozitave sipas </w:t>
      </w:r>
      <w:r w:rsidR="000D40BD" w:rsidRPr="00274616">
        <w:rPr>
          <w:rFonts w:ascii="Times New Roman" w:hAnsi="Times New Roman" w:cs="Times New Roman"/>
          <w:sz w:val="24"/>
          <w:szCs w:val="24"/>
          <w:lang w:val="sq-AL"/>
        </w:rPr>
        <w:t>periudh</w:t>
      </w:r>
      <w:r w:rsidR="002528B8" w:rsidRPr="00274616">
        <w:rPr>
          <w:rFonts w:ascii="Times New Roman" w:hAnsi="Times New Roman" w:cs="Times New Roman"/>
          <w:sz w:val="24"/>
          <w:szCs w:val="24"/>
          <w:lang w:val="sq-AL"/>
        </w:rPr>
        <w:t xml:space="preserve">ave </w:t>
      </w:r>
      <w:r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variabli dikotomik </w:t>
      </w:r>
      <w:r w:rsidR="000E58AA" w:rsidRPr="00274616">
        <w:rPr>
          <w:rFonts w:ascii="Times New Roman" w:hAnsi="Times New Roman" w:cs="Times New Roman"/>
          <w:sz w:val="24"/>
          <w:szCs w:val="24"/>
          <w:lang w:val="sq-AL"/>
        </w:rPr>
        <w:t>Krizë</w:t>
      </w:r>
      <w:r w:rsidR="002528B8" w:rsidRPr="00274616">
        <w:rPr>
          <w:rFonts w:ascii="Times New Roman" w:hAnsi="Times New Roman" w:cs="Times New Roman"/>
          <w:sz w:val="24"/>
          <w:szCs w:val="24"/>
          <w:lang w:val="sq-AL"/>
        </w:rPr>
        <w:t xml:space="preserve">. Variabli </w:t>
      </w:r>
      <w:r w:rsidR="00AE4345" w:rsidRPr="00274616">
        <w:rPr>
          <w:rFonts w:ascii="Times New Roman" w:hAnsi="Times New Roman" w:cs="Times New Roman"/>
          <w:sz w:val="24"/>
          <w:szCs w:val="24"/>
          <w:lang w:val="sq-AL"/>
        </w:rPr>
        <w:t>synonte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son</w:t>
      </w:r>
      <w:r w:rsidR="000E58AA" w:rsidRPr="00274616">
        <w:rPr>
          <w:rFonts w:ascii="Times New Roman" w:hAnsi="Times New Roman" w:cs="Times New Roman"/>
          <w:sz w:val="24"/>
          <w:szCs w:val="24"/>
          <w:lang w:val="sq-AL"/>
        </w:rPr>
        <w:t>t</w:t>
      </w:r>
      <w:r w:rsidR="00177551">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ecu</w:t>
      </w:r>
      <w:r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11057C" w:rsidRPr="00274616">
        <w:rPr>
          <w:rFonts w:ascii="Times New Roman" w:hAnsi="Times New Roman" w:cs="Times New Roman"/>
          <w:sz w:val="24"/>
          <w:szCs w:val="24"/>
          <w:lang w:val="sq-AL"/>
        </w:rPr>
        <w:t>periudhë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w:t>
      </w:r>
      <w:r w:rsidR="00177551">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krahasuar </w:t>
      </w:r>
      <w:r w:rsidR="000E58AA" w:rsidRPr="00274616">
        <w:rPr>
          <w:rFonts w:ascii="Times New Roman" w:hAnsi="Times New Roman" w:cs="Times New Roman"/>
          <w:sz w:val="24"/>
          <w:szCs w:val="24"/>
          <w:lang w:val="sq-AL"/>
        </w:rPr>
        <w:t>m</w:t>
      </w:r>
      <w:r w:rsidR="00177551">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ecu</w:t>
      </w:r>
      <w:r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tyre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11057C" w:rsidRPr="00274616">
        <w:rPr>
          <w:rFonts w:ascii="Times New Roman" w:hAnsi="Times New Roman" w:cs="Times New Roman"/>
          <w:sz w:val="24"/>
          <w:szCs w:val="24"/>
          <w:lang w:val="sq-AL"/>
        </w:rPr>
        <w:t>periudhë</w:t>
      </w:r>
      <w:r w:rsidR="002528B8" w:rsidRPr="00274616">
        <w:rPr>
          <w:rFonts w:ascii="Times New Roman" w:hAnsi="Times New Roman" w:cs="Times New Roman"/>
          <w:sz w:val="24"/>
          <w:szCs w:val="24"/>
          <w:lang w:val="sq-AL"/>
        </w:rPr>
        <w:t xml:space="preserve"> normale. Ai u </w:t>
      </w:r>
      <w:r w:rsidRPr="00274616">
        <w:rPr>
          <w:rFonts w:ascii="Times New Roman" w:hAnsi="Times New Roman" w:cs="Times New Roman"/>
          <w:sz w:val="24"/>
          <w:szCs w:val="24"/>
          <w:lang w:val="sq-AL"/>
        </w:rPr>
        <w:t>përf</w:t>
      </w:r>
      <w:r w:rsidR="002528B8" w:rsidRPr="00274616">
        <w:rPr>
          <w:rFonts w:ascii="Times New Roman" w:hAnsi="Times New Roman" w:cs="Times New Roman"/>
          <w:sz w:val="24"/>
          <w:szCs w:val="24"/>
          <w:lang w:val="sq-AL"/>
        </w:rPr>
        <w:t xml:space="preserve">shi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studim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arsye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dhëna</w:t>
      </w:r>
      <w:r w:rsidR="002528B8"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pakta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nu</w:t>
      </w:r>
      <w:r w:rsidR="000E58AA"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r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analizuar </w:t>
      </w:r>
      <w:r w:rsidR="000D40BD" w:rsidRPr="00274616">
        <w:rPr>
          <w:rFonts w:ascii="Times New Roman" w:hAnsi="Times New Roman" w:cs="Times New Roman"/>
          <w:sz w:val="24"/>
          <w:szCs w:val="24"/>
          <w:lang w:val="sq-AL"/>
        </w:rPr>
        <w:t>periudh</w:t>
      </w:r>
      <w:r w:rsidR="002528B8" w:rsidRPr="00274616">
        <w:rPr>
          <w:rFonts w:ascii="Times New Roman" w:hAnsi="Times New Roman" w:cs="Times New Roman"/>
          <w:sz w:val="24"/>
          <w:szCs w:val="24"/>
          <w:lang w:val="sq-AL"/>
        </w:rPr>
        <w:t xml:space="preserve">at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vencanti.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këtë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mënyrë</w:t>
      </w:r>
      <w:r w:rsidR="002528B8" w:rsidRPr="00274616">
        <w:rPr>
          <w:rFonts w:ascii="Times New Roman" w:hAnsi="Times New Roman" w:cs="Times New Roman"/>
          <w:sz w:val="24"/>
          <w:szCs w:val="24"/>
          <w:lang w:val="sq-AL"/>
        </w:rPr>
        <w:t xml:space="preserve">, vlera pozitive e </w:t>
      </w:r>
      <w:r w:rsidRPr="00274616">
        <w:rPr>
          <w:rFonts w:ascii="Times New Roman" w:hAnsi="Times New Roman" w:cs="Times New Roman"/>
          <w:sz w:val="24"/>
          <w:szCs w:val="24"/>
          <w:lang w:val="sq-AL"/>
        </w:rPr>
        <w:t>kët</w:t>
      </w:r>
      <w:r w:rsidR="002528B8" w:rsidRPr="00274616">
        <w:rPr>
          <w:rFonts w:ascii="Times New Roman" w:hAnsi="Times New Roman" w:cs="Times New Roman"/>
          <w:sz w:val="24"/>
          <w:szCs w:val="24"/>
          <w:lang w:val="sq-AL"/>
        </w:rPr>
        <w:t xml:space="preserve">ij treguesi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nkupton </w:t>
      </w:r>
      <w:r w:rsidR="000D40BD" w:rsidRPr="00274616">
        <w:rPr>
          <w:rFonts w:ascii="Times New Roman" w:hAnsi="Times New Roman" w:cs="Times New Roman"/>
          <w:sz w:val="24"/>
          <w:szCs w:val="24"/>
          <w:lang w:val="sq-AL"/>
        </w:rPr>
        <w:t>s</w:t>
      </w:r>
      <w:r w:rsidR="00177551">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rritja e depozitave ka </w:t>
      </w:r>
      <w:r w:rsidRPr="00274616">
        <w:rPr>
          <w:rFonts w:ascii="Times New Roman" w:hAnsi="Times New Roman" w:cs="Times New Roman"/>
          <w:sz w:val="24"/>
          <w:szCs w:val="24"/>
          <w:lang w:val="sq-AL"/>
        </w:rPr>
        <w:t>q</w:t>
      </w:r>
      <w:r w:rsidR="00177551">
        <w:rPr>
          <w:rFonts w:ascii="Times New Roman" w:hAnsi="Times New Roman" w:cs="Times New Roman"/>
          <w:sz w:val="24"/>
          <w:szCs w:val="24"/>
          <w:lang w:val="sq-AL"/>
        </w:rPr>
        <w:t>e</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pozitive edhe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0E58AA" w:rsidRPr="00274616">
        <w:rPr>
          <w:rFonts w:ascii="Times New Roman" w:hAnsi="Times New Roman" w:cs="Times New Roman"/>
          <w:sz w:val="24"/>
          <w:szCs w:val="24"/>
          <w:lang w:val="sq-AL"/>
        </w:rPr>
        <w:t>ën</w:t>
      </w:r>
      <w:r w:rsidR="002528B8"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krizë</w:t>
      </w:r>
      <w:r w:rsidR="002528B8" w:rsidRPr="00274616">
        <w:rPr>
          <w:rFonts w:ascii="Times New Roman" w:hAnsi="Times New Roman" w:cs="Times New Roman"/>
          <w:sz w:val="24"/>
          <w:szCs w:val="24"/>
          <w:lang w:val="sq-AL"/>
        </w:rPr>
        <w:t xml:space="preserve">s. </w:t>
      </w:r>
    </w:p>
    <w:p w:rsidR="002528B8" w:rsidRPr="00274616" w:rsidRDefault="002528B8"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E </w:t>
      </w:r>
      <w:r w:rsidR="00555E90" w:rsidRPr="00274616">
        <w:rPr>
          <w:rFonts w:ascii="Times New Roman" w:hAnsi="Times New Roman" w:cs="Times New Roman"/>
          <w:sz w:val="24"/>
          <w:szCs w:val="24"/>
          <w:lang w:val="sq-AL"/>
        </w:rPr>
        <w:t>thënë</w:t>
      </w:r>
      <w:r w:rsidRPr="00274616">
        <w:rPr>
          <w:rFonts w:ascii="Times New Roman" w:hAnsi="Times New Roman" w:cs="Times New Roman"/>
          <w:sz w:val="24"/>
          <w:szCs w:val="24"/>
          <w:lang w:val="sq-AL"/>
        </w:rPr>
        <w:t xml:space="preserve"> ndryshe, ecuria e depozitave ka </w:t>
      </w:r>
      <w:r w:rsidR="00BE4D26" w:rsidRPr="00274616">
        <w:rPr>
          <w:rFonts w:ascii="Times New Roman" w:hAnsi="Times New Roman" w:cs="Times New Roman"/>
          <w:sz w:val="24"/>
          <w:szCs w:val="24"/>
          <w:lang w:val="sq-AL"/>
        </w:rPr>
        <w:t>q</w:t>
      </w:r>
      <w:r w:rsidR="00177551">
        <w:rPr>
          <w:rFonts w:ascii="Times New Roman" w:hAnsi="Times New Roman" w:cs="Times New Roman"/>
          <w:sz w:val="24"/>
          <w:szCs w:val="24"/>
          <w:lang w:val="sq-AL"/>
        </w:rPr>
        <w:t>e</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pozitive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0E58AA" w:rsidRPr="00274616">
        <w:rPr>
          <w:rFonts w:ascii="Times New Roman" w:hAnsi="Times New Roman" w:cs="Times New Roman"/>
          <w:sz w:val="24"/>
          <w:szCs w:val="24"/>
          <w:lang w:val="sq-AL"/>
        </w:rPr>
        <w:t>ën</w:t>
      </w:r>
      <w:r w:rsidRPr="00274616">
        <w:rPr>
          <w:rFonts w:ascii="Times New Roman" w:hAnsi="Times New Roman" w:cs="Times New Roman"/>
          <w:sz w:val="24"/>
          <w:szCs w:val="24"/>
          <w:lang w:val="sq-AL"/>
        </w:rPr>
        <w:t xml:space="preserve"> e vitit 2008 deri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mesin</w:t>
      </w:r>
      <w:r w:rsidRPr="00274616">
        <w:rPr>
          <w:rFonts w:ascii="Times New Roman" w:hAnsi="Times New Roman" w:cs="Times New Roman"/>
          <w:sz w:val="24"/>
          <w:szCs w:val="24"/>
          <w:lang w:val="sq-AL"/>
        </w:rPr>
        <w:t xml:space="preserve"> e vitit 2009;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pas ka patur l</w:t>
      </w:r>
      <w:r w:rsidR="006C7EF3" w:rsidRPr="00274616">
        <w:rPr>
          <w:rFonts w:ascii="Times New Roman" w:hAnsi="Times New Roman" w:cs="Times New Roman"/>
          <w:sz w:val="24"/>
          <w:szCs w:val="24"/>
          <w:lang w:val="sq-AL"/>
        </w:rPr>
        <w:t>uhatje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vogla </w:t>
      </w:r>
      <w:r w:rsidR="000D40BD" w:rsidRPr="00274616">
        <w:rPr>
          <w:rFonts w:ascii="Times New Roman" w:hAnsi="Times New Roman" w:cs="Times New Roman"/>
          <w:sz w:val="24"/>
          <w:szCs w:val="24"/>
          <w:lang w:val="sq-AL"/>
        </w:rPr>
        <w:t>negat</w:t>
      </w:r>
      <w:r w:rsidRPr="00274616">
        <w:rPr>
          <w:rFonts w:ascii="Times New Roman" w:hAnsi="Times New Roman" w:cs="Times New Roman"/>
          <w:sz w:val="24"/>
          <w:szCs w:val="24"/>
          <w:lang w:val="sq-AL"/>
        </w:rPr>
        <w:t xml:space="preserve">ive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ecuri</w:t>
      </w:r>
      <w:r w:rsidR="000D40BD" w:rsidRPr="00274616">
        <w:rPr>
          <w:rFonts w:ascii="Times New Roman" w:hAnsi="Times New Roman" w:cs="Times New Roman"/>
          <w:sz w:val="24"/>
          <w:szCs w:val="24"/>
          <w:lang w:val="sq-AL"/>
        </w:rPr>
        <w:t>së</w:t>
      </w:r>
      <w:r w:rsidR="005E683F" w:rsidRPr="00274616">
        <w:rPr>
          <w:rFonts w:ascii="Times New Roman" w:hAnsi="Times New Roman" w:cs="Times New Roman"/>
          <w:sz w:val="24"/>
          <w:szCs w:val="24"/>
          <w:lang w:val="sq-AL"/>
        </w:rPr>
        <w:t xml:space="preserve"> së</w:t>
      </w:r>
      <w:r w:rsidRPr="00274616">
        <w:rPr>
          <w:rFonts w:ascii="Times New Roman" w:hAnsi="Times New Roman" w:cs="Times New Roman"/>
          <w:sz w:val="24"/>
          <w:szCs w:val="24"/>
          <w:lang w:val="sq-AL"/>
        </w:rPr>
        <w:t xml:space="preserve"> tij.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rezultat i </w:t>
      </w:r>
      <w:r w:rsidR="000E58AA" w:rsidRPr="00274616">
        <w:rPr>
          <w:rFonts w:ascii="Times New Roman" w:hAnsi="Times New Roman" w:cs="Times New Roman"/>
          <w:sz w:val="24"/>
          <w:szCs w:val="24"/>
          <w:lang w:val="sq-AL"/>
        </w:rPr>
        <w:t>tillë</w:t>
      </w:r>
      <w:r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arsyetohet duke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 xml:space="preserve">suar </w:t>
      </w:r>
      <w:r w:rsidR="000D40BD" w:rsidRPr="00274616">
        <w:rPr>
          <w:rFonts w:ascii="Times New Roman" w:hAnsi="Times New Roman" w:cs="Times New Roman"/>
          <w:sz w:val="24"/>
          <w:szCs w:val="24"/>
          <w:lang w:val="sq-AL"/>
        </w:rPr>
        <w:t>s</w:t>
      </w:r>
      <w:r w:rsidR="00177551">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efektet</w:t>
      </w:r>
      <w:r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krizë</w:t>
      </w:r>
      <w:r w:rsidRPr="00274616">
        <w:rPr>
          <w:rFonts w:ascii="Times New Roman" w:hAnsi="Times New Roman" w:cs="Times New Roman"/>
          <w:sz w:val="24"/>
          <w:szCs w:val="24"/>
          <w:lang w:val="sq-AL"/>
        </w:rPr>
        <w:t xml:space="preserve">s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Pr="00274616">
        <w:rPr>
          <w:rFonts w:ascii="Times New Roman" w:hAnsi="Times New Roman" w:cs="Times New Roman"/>
          <w:sz w:val="24"/>
          <w:szCs w:val="24"/>
          <w:lang w:val="sq-AL"/>
        </w:rPr>
        <w:t xml:space="preserve">in bankar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Shqi</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i </w:t>
      </w:r>
      <w:r w:rsidR="00BE4D26" w:rsidRPr="00274616">
        <w:rPr>
          <w:rFonts w:ascii="Times New Roman" w:hAnsi="Times New Roman" w:cs="Times New Roman"/>
          <w:sz w:val="24"/>
          <w:szCs w:val="24"/>
          <w:lang w:val="sq-AL"/>
        </w:rPr>
        <w:t>kanë</w:t>
      </w:r>
      <w:r w:rsidRPr="00274616">
        <w:rPr>
          <w:rFonts w:ascii="Times New Roman" w:hAnsi="Times New Roman" w:cs="Times New Roman"/>
          <w:sz w:val="24"/>
          <w:szCs w:val="24"/>
          <w:lang w:val="sq-AL"/>
        </w:rPr>
        <w:t xml:space="preserve"> ardhur </w:t>
      </w:r>
      <w:r w:rsidR="000E58AA" w:rsidRPr="00274616">
        <w:rPr>
          <w:rFonts w:ascii="Times New Roman" w:hAnsi="Times New Roman" w:cs="Times New Roman"/>
          <w:sz w:val="24"/>
          <w:szCs w:val="24"/>
          <w:lang w:val="sq-AL"/>
        </w:rPr>
        <w:t>m</w:t>
      </w:r>
      <w:r w:rsidR="00177551">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disa </w:t>
      </w:r>
      <w:r w:rsidR="000D40BD" w:rsidRPr="00274616">
        <w:rPr>
          <w:rFonts w:ascii="Times New Roman" w:hAnsi="Times New Roman" w:cs="Times New Roman"/>
          <w:sz w:val="24"/>
          <w:szCs w:val="24"/>
          <w:lang w:val="sq-AL"/>
        </w:rPr>
        <w:t>periudh</w:t>
      </w:r>
      <w:r w:rsidRPr="00274616">
        <w:rPr>
          <w:rFonts w:ascii="Times New Roman" w:hAnsi="Times New Roman" w:cs="Times New Roman"/>
          <w:sz w:val="24"/>
          <w:szCs w:val="24"/>
          <w:lang w:val="sq-AL"/>
        </w:rPr>
        <w:t xml:space="preserve">a </w:t>
      </w:r>
      <w:r w:rsidR="000E58AA" w:rsidRPr="00274616">
        <w:rPr>
          <w:rFonts w:ascii="Times New Roman" w:hAnsi="Times New Roman" w:cs="Times New Roman"/>
          <w:sz w:val="24"/>
          <w:szCs w:val="24"/>
          <w:lang w:val="sq-AL"/>
        </w:rPr>
        <w:t>kohë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w:t>
      </w:r>
      <w:r w:rsidR="00177551">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vo</w:t>
      </w:r>
      <w:r w:rsidR="004476C2" w:rsidRPr="00274616">
        <w:rPr>
          <w:rFonts w:ascii="Times New Roman" w:hAnsi="Times New Roman" w:cs="Times New Roman"/>
          <w:sz w:val="24"/>
          <w:szCs w:val="24"/>
          <w:lang w:val="sq-AL"/>
        </w:rPr>
        <w:t>n</w:t>
      </w:r>
      <w:r w:rsidR="00177551">
        <w:rPr>
          <w:rFonts w:ascii="Times New Roman" w:hAnsi="Times New Roman" w:cs="Times New Roman"/>
          <w:sz w:val="24"/>
          <w:szCs w:val="24"/>
          <w:lang w:val="sq-AL"/>
        </w:rPr>
        <w:t>es</w:t>
      </w:r>
      <w:r w:rsidR="004476C2"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dhe ato </w:t>
      </w:r>
      <w:r w:rsidR="00BE4D26" w:rsidRPr="00274616">
        <w:rPr>
          <w:rFonts w:ascii="Times New Roman" w:hAnsi="Times New Roman" w:cs="Times New Roman"/>
          <w:sz w:val="24"/>
          <w:szCs w:val="24"/>
          <w:lang w:val="sq-AL"/>
        </w:rPr>
        <w:t>kanë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q</w:t>
      </w:r>
      <w:r w:rsidR="00177551">
        <w:rPr>
          <w:rFonts w:ascii="Times New Roman" w:hAnsi="Times New Roman" w:cs="Times New Roman"/>
          <w:sz w:val="24"/>
          <w:szCs w:val="24"/>
          <w:lang w:val="sq-AL"/>
        </w:rPr>
        <w:t>e</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ndikuara nga ecuria </w:t>
      </w:r>
      <w:r w:rsidR="000D40BD" w:rsidRPr="00274616">
        <w:rPr>
          <w:rFonts w:ascii="Times New Roman" w:hAnsi="Times New Roman" w:cs="Times New Roman"/>
          <w:sz w:val="24"/>
          <w:szCs w:val="24"/>
          <w:lang w:val="sq-AL"/>
        </w:rPr>
        <w:t>negat</w:t>
      </w:r>
      <w:r w:rsidRPr="00274616">
        <w:rPr>
          <w:rFonts w:ascii="Times New Roman" w:hAnsi="Times New Roman" w:cs="Times New Roman"/>
          <w:sz w:val="24"/>
          <w:szCs w:val="24"/>
          <w:lang w:val="sq-AL"/>
        </w:rPr>
        <w:t xml:space="preserve">ive e </w:t>
      </w:r>
      <w:r w:rsidR="005E683F" w:rsidRPr="00274616">
        <w:rPr>
          <w:rFonts w:ascii="Times New Roman" w:hAnsi="Times New Roman" w:cs="Times New Roman"/>
          <w:sz w:val="24"/>
          <w:szCs w:val="24"/>
          <w:lang w:val="sq-AL"/>
        </w:rPr>
        <w:t>treguesve makroekonomik</w:t>
      </w:r>
      <w:r w:rsidR="00177551" w:rsidRPr="00274616">
        <w:rPr>
          <w:rFonts w:ascii="Times New Roman" w:hAnsi="Times New Roman" w:cs="Times New Roman"/>
          <w:sz w:val="24"/>
          <w:szCs w:val="24"/>
          <w:lang w:val="sq-AL"/>
        </w:rPr>
        <w:t>ë</w:t>
      </w:r>
      <w:r w:rsidR="005E683F" w:rsidRPr="00274616">
        <w:rPr>
          <w:rFonts w:ascii="Times New Roman" w:hAnsi="Times New Roman" w:cs="Times New Roman"/>
          <w:sz w:val="24"/>
          <w:szCs w:val="24"/>
          <w:lang w:val="sq-AL"/>
        </w:rPr>
        <w:t xml:space="preserve"> (si: rë</w:t>
      </w:r>
      <w:r w:rsidRPr="00274616">
        <w:rPr>
          <w:rFonts w:ascii="Times New Roman" w:hAnsi="Times New Roman" w:cs="Times New Roman"/>
          <w:sz w:val="24"/>
          <w:szCs w:val="24"/>
          <w:lang w:val="sq-AL"/>
        </w:rPr>
        <w:t xml:space="preserve">nia 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ekspor</w:t>
      </w:r>
      <w:r w:rsidR="000E58AA" w:rsidRPr="00274616">
        <w:rPr>
          <w:rFonts w:ascii="Times New Roman" w:hAnsi="Times New Roman" w:cs="Times New Roman"/>
          <w:sz w:val="24"/>
          <w:szCs w:val="24"/>
          <w:lang w:val="sq-AL"/>
        </w:rPr>
        <w:t>t</w:t>
      </w:r>
      <w:r w:rsidR="00177551">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ve, duke ndikuar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n e GDP-</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zh</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 xml:space="preserve">simi i </w:t>
      </w:r>
      <w:r w:rsidR="001424CC" w:rsidRPr="00274616">
        <w:rPr>
          <w:rFonts w:ascii="Times New Roman" w:hAnsi="Times New Roman" w:cs="Times New Roman"/>
          <w:sz w:val="24"/>
          <w:szCs w:val="24"/>
          <w:lang w:val="sq-AL"/>
        </w:rPr>
        <w:t>monedhë</w:t>
      </w:r>
      <w:r w:rsidRPr="00274616">
        <w:rPr>
          <w:rFonts w:ascii="Times New Roman" w:hAnsi="Times New Roman" w:cs="Times New Roman"/>
          <w:sz w:val="24"/>
          <w:szCs w:val="24"/>
          <w:lang w:val="sq-AL"/>
        </w:rPr>
        <w:t xml:space="preserve">s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a</w:t>
      </w:r>
      <w:r w:rsidR="005E683F" w:rsidRPr="00274616">
        <w:rPr>
          <w:rFonts w:ascii="Times New Roman" w:hAnsi="Times New Roman" w:cs="Times New Roman"/>
          <w:sz w:val="24"/>
          <w:szCs w:val="24"/>
          <w:lang w:val="sq-AL"/>
        </w:rPr>
        <w:t>se</w:t>
      </w:r>
      <w:r w:rsidRPr="00274616">
        <w:rPr>
          <w:rFonts w:ascii="Times New Roman" w:hAnsi="Times New Roman" w:cs="Times New Roman"/>
          <w:sz w:val="24"/>
          <w:szCs w:val="24"/>
          <w:lang w:val="sq-AL"/>
        </w:rPr>
        <w:t>, etj.)</w:t>
      </w:r>
    </w:p>
    <w:p w:rsidR="002528B8" w:rsidRPr="00274616" w:rsidRDefault="002528B8"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Rezult</w:t>
      </w:r>
      <w:r w:rsidR="00B73D5C">
        <w:rPr>
          <w:rFonts w:ascii="Times New Roman" w:hAnsi="Times New Roman" w:cs="Times New Roman"/>
          <w:sz w:val="24"/>
          <w:szCs w:val="24"/>
          <w:lang w:val="sq-AL"/>
        </w:rPr>
        <w:t>ate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A56EA4">
        <w:rPr>
          <w:rFonts w:ascii="Times New Roman" w:hAnsi="Times New Roman" w:cs="Times New Roman"/>
          <w:sz w:val="24"/>
          <w:szCs w:val="24"/>
          <w:lang w:val="sq-AL"/>
        </w:rPr>
        <w:t>ngjashme</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janë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paraqitura edhe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rastin e </w:t>
      </w:r>
      <w:r w:rsidR="00D1451A" w:rsidRPr="00274616">
        <w:rPr>
          <w:rFonts w:ascii="Times New Roman" w:hAnsi="Times New Roman" w:cs="Times New Roman"/>
          <w:sz w:val="24"/>
          <w:szCs w:val="24"/>
          <w:lang w:val="sq-AL"/>
        </w:rPr>
        <w:t>analizë</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sipas </w:t>
      </w:r>
      <w:r w:rsidR="001424CC" w:rsidRPr="00274616">
        <w:rPr>
          <w:rFonts w:ascii="Times New Roman" w:hAnsi="Times New Roman" w:cs="Times New Roman"/>
          <w:sz w:val="24"/>
          <w:szCs w:val="24"/>
          <w:lang w:val="sq-AL"/>
        </w:rPr>
        <w:t>monedhë</w:t>
      </w:r>
      <w:r w:rsidRPr="00274616">
        <w:rPr>
          <w:rFonts w:ascii="Times New Roman" w:hAnsi="Times New Roman" w:cs="Times New Roman"/>
          <w:sz w:val="24"/>
          <w:szCs w:val="24"/>
          <w:lang w:val="sq-AL"/>
        </w:rPr>
        <w:t xml:space="preserve">s dhe sipas afatit. Variablat e marra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studim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shpjeg</w:t>
      </w:r>
      <w:r w:rsidR="00BE4D26" w:rsidRPr="00274616">
        <w:rPr>
          <w:rFonts w:ascii="Times New Roman" w:hAnsi="Times New Roman" w:cs="Times New Roman"/>
          <w:sz w:val="24"/>
          <w:szCs w:val="24"/>
          <w:lang w:val="sq-AL"/>
        </w:rPr>
        <w:t>ojnë</w:t>
      </w:r>
      <w:r w:rsidRPr="00274616">
        <w:rPr>
          <w:rFonts w:ascii="Times New Roman" w:hAnsi="Times New Roman" w:cs="Times New Roman"/>
          <w:sz w:val="24"/>
          <w:szCs w:val="24"/>
          <w:lang w:val="sq-AL"/>
        </w:rPr>
        <w:t xml:space="preserve"> rreth 95%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ecuri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l</w:t>
      </w:r>
      <w:r w:rsidR="00752FE4" w:rsidRPr="00274616">
        <w:rPr>
          <w:rFonts w:ascii="Times New Roman" w:hAnsi="Times New Roman" w:cs="Times New Roman"/>
          <w:sz w:val="24"/>
          <w:szCs w:val="24"/>
          <w:lang w:val="sq-AL"/>
        </w:rPr>
        <w:t>ekë</w:t>
      </w:r>
      <w:r w:rsidRPr="00274616">
        <w:rPr>
          <w:rFonts w:ascii="Times New Roman" w:hAnsi="Times New Roman" w:cs="Times New Roman"/>
          <w:sz w:val="24"/>
          <w:szCs w:val="24"/>
          <w:lang w:val="sq-AL"/>
        </w:rPr>
        <w:t xml:space="preserve"> dhe rreth 96.9%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Duhet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 xml:space="preserve">suar </w:t>
      </w:r>
      <w:r w:rsidR="00555E90" w:rsidRPr="00274616">
        <w:rPr>
          <w:rFonts w:ascii="Times New Roman" w:hAnsi="Times New Roman" w:cs="Times New Roman"/>
          <w:sz w:val="24"/>
          <w:szCs w:val="24"/>
          <w:lang w:val="sq-AL"/>
        </w:rPr>
        <w:t>se m</w:t>
      </w:r>
      <w:r w:rsidR="00177551">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kalimin e </w:t>
      </w:r>
      <w:r w:rsidR="000D40BD" w:rsidRPr="00274616">
        <w:rPr>
          <w:rFonts w:ascii="Times New Roman" w:hAnsi="Times New Roman" w:cs="Times New Roman"/>
          <w:sz w:val="24"/>
          <w:szCs w:val="24"/>
          <w:lang w:val="sq-AL"/>
        </w:rPr>
        <w:t>periudh</w:t>
      </w:r>
      <w:r w:rsidRPr="00274616">
        <w:rPr>
          <w:rFonts w:ascii="Times New Roman" w:hAnsi="Times New Roman" w:cs="Times New Roman"/>
          <w:sz w:val="24"/>
          <w:szCs w:val="24"/>
          <w:lang w:val="sq-AL"/>
        </w:rPr>
        <w:t xml:space="preserve">ave niveli i depozitave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rritur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mënyrë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konsiderue</w:t>
      </w:r>
      <w:r w:rsidR="00555E90" w:rsidRPr="00274616">
        <w:rPr>
          <w:rFonts w:ascii="Times New Roman" w:hAnsi="Times New Roman" w:cs="Times New Roman"/>
          <w:sz w:val="24"/>
          <w:szCs w:val="24"/>
          <w:lang w:val="sq-AL"/>
        </w:rPr>
        <w:t>shme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krahasim </w:t>
      </w:r>
      <w:r w:rsidR="000E58AA" w:rsidRPr="00274616">
        <w:rPr>
          <w:rFonts w:ascii="Times New Roman" w:hAnsi="Times New Roman" w:cs="Times New Roman"/>
          <w:sz w:val="24"/>
          <w:szCs w:val="24"/>
          <w:lang w:val="sq-AL"/>
        </w:rPr>
        <w:t>m</w:t>
      </w:r>
      <w:r w:rsidR="00177551">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nivelin e depozitave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l</w:t>
      </w:r>
      <w:r w:rsidR="00752FE4" w:rsidRPr="00274616">
        <w:rPr>
          <w:rFonts w:ascii="Times New Roman" w:hAnsi="Times New Roman" w:cs="Times New Roman"/>
          <w:sz w:val="24"/>
          <w:szCs w:val="24"/>
          <w:lang w:val="sq-AL"/>
        </w:rPr>
        <w:t>ekë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Kështu</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vitin 2013 niveli i depozitave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6C7EF3" w:rsidRPr="00274616">
        <w:rPr>
          <w:rFonts w:ascii="Times New Roman" w:hAnsi="Times New Roman" w:cs="Times New Roman"/>
          <w:sz w:val="24"/>
          <w:szCs w:val="24"/>
          <w:lang w:val="sq-AL"/>
        </w:rPr>
        <w:t>përbën</w:t>
      </w:r>
      <w:r w:rsidRPr="00274616">
        <w:rPr>
          <w:rFonts w:ascii="Times New Roman" w:hAnsi="Times New Roman" w:cs="Times New Roman"/>
          <w:sz w:val="24"/>
          <w:szCs w:val="24"/>
          <w:lang w:val="sq-AL"/>
        </w:rPr>
        <w:t xml:space="preserve"> rreth 46%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totalit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(40%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euro, 6%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usd dhe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valuta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tjera</w:t>
      </w:r>
      <w:r w:rsidRPr="00274616">
        <w:rPr>
          <w:rFonts w:ascii="Times New Roman" w:hAnsi="Times New Roman" w:cs="Times New Roman"/>
          <w:sz w:val="24"/>
          <w:szCs w:val="24"/>
          <w:lang w:val="sq-AL"/>
        </w:rPr>
        <w:t xml:space="preserve"> 1%).</w:t>
      </w:r>
    </w:p>
    <w:p w:rsidR="002528B8" w:rsidRPr="00274616" w:rsidRDefault="00AB34E3"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Megjith</w:t>
      </w:r>
      <w:r w:rsidR="00BE4D26"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 numri i variablave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cilë</w:t>
      </w:r>
      <w:r w:rsidR="002528B8" w:rsidRPr="00274616">
        <w:rPr>
          <w:rFonts w:ascii="Times New Roman" w:hAnsi="Times New Roman" w:cs="Times New Roman"/>
          <w:sz w:val="24"/>
          <w:szCs w:val="24"/>
          <w:lang w:val="sq-AL"/>
        </w:rPr>
        <w:t xml:space="preserve">t </w:t>
      </w:r>
      <w:r w:rsidR="000D40BD" w:rsidRPr="00274616">
        <w:rPr>
          <w:rFonts w:ascii="Times New Roman" w:hAnsi="Times New Roman" w:cs="Times New Roman"/>
          <w:sz w:val="24"/>
          <w:szCs w:val="24"/>
          <w:lang w:val="sq-AL"/>
        </w:rPr>
        <w:t>shpjeg</w:t>
      </w:r>
      <w:r w:rsidR="00BE4D26" w:rsidRPr="00274616">
        <w:rPr>
          <w:rFonts w:ascii="Times New Roman" w:hAnsi="Times New Roman" w:cs="Times New Roman"/>
          <w:sz w:val="24"/>
          <w:szCs w:val="24"/>
          <w:lang w:val="sq-AL"/>
        </w:rPr>
        <w:t>ojnë</w:t>
      </w:r>
      <w:r w:rsidR="002528B8" w:rsidRPr="00274616">
        <w:rPr>
          <w:rFonts w:ascii="Times New Roman" w:hAnsi="Times New Roman" w:cs="Times New Roman"/>
          <w:sz w:val="24"/>
          <w:szCs w:val="24"/>
          <w:lang w:val="sq-AL"/>
        </w:rPr>
        <w:t xml:space="preserve"> ecu</w:t>
      </w:r>
      <w:r w:rsidR="00BE4D26"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l</w:t>
      </w:r>
      <w:r w:rsidR="00752FE4" w:rsidRPr="00274616">
        <w:rPr>
          <w:rFonts w:ascii="Times New Roman" w:hAnsi="Times New Roman" w:cs="Times New Roman"/>
          <w:sz w:val="24"/>
          <w:szCs w:val="24"/>
          <w:lang w:val="sq-AL"/>
        </w:rPr>
        <w:t>ekë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i </w:t>
      </w:r>
      <w:r w:rsidR="000D40BD" w:rsidRPr="00274616">
        <w:rPr>
          <w:rFonts w:ascii="Times New Roman" w:hAnsi="Times New Roman" w:cs="Times New Roman"/>
          <w:sz w:val="24"/>
          <w:szCs w:val="24"/>
          <w:lang w:val="sq-AL"/>
        </w:rPr>
        <w:t>vogël</w:t>
      </w:r>
      <w:r w:rsidR="002528B8" w:rsidRPr="00274616">
        <w:rPr>
          <w:rFonts w:ascii="Times New Roman" w:hAnsi="Times New Roman" w:cs="Times New Roman"/>
          <w:sz w:val="24"/>
          <w:szCs w:val="24"/>
          <w:lang w:val="sq-AL"/>
        </w:rPr>
        <w:t xml:space="preserve"> krahasuar </w:t>
      </w:r>
      <w:r w:rsidR="000E58AA" w:rsidRPr="00274616">
        <w:rPr>
          <w:rFonts w:ascii="Times New Roman" w:hAnsi="Times New Roman" w:cs="Times New Roman"/>
          <w:sz w:val="24"/>
          <w:szCs w:val="24"/>
          <w:lang w:val="sq-AL"/>
        </w:rPr>
        <w:t>m</w:t>
      </w:r>
      <w:r w:rsidR="00177551">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numrin e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Shenja e variablave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k</w:t>
      </w:r>
      <w:r w:rsidR="00BE4D26"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s </w:t>
      </w:r>
      <w:r w:rsidR="00BE4D26" w:rsidRPr="00274616">
        <w:rPr>
          <w:rFonts w:ascii="Times New Roman" w:hAnsi="Times New Roman" w:cs="Times New Roman"/>
          <w:sz w:val="24"/>
          <w:szCs w:val="24"/>
          <w:lang w:val="sq-AL"/>
        </w:rPr>
        <w:t>janë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A56EA4">
        <w:rPr>
          <w:rFonts w:ascii="Times New Roman" w:hAnsi="Times New Roman" w:cs="Times New Roman"/>
          <w:sz w:val="24"/>
          <w:szCs w:val="24"/>
          <w:lang w:val="sq-AL"/>
        </w:rPr>
        <w:t>ngjashme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w:t>
      </w:r>
      <w:r w:rsidR="00177551">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she</w:t>
      </w:r>
      <w:r w:rsidR="00BE4D26"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n e tyre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ekuacionin ekono</w:t>
      </w:r>
      <w:r w:rsidR="000D40BD" w:rsidRPr="00274616">
        <w:rPr>
          <w:rFonts w:ascii="Times New Roman" w:hAnsi="Times New Roman" w:cs="Times New Roman"/>
          <w:sz w:val="24"/>
          <w:szCs w:val="24"/>
          <w:lang w:val="sq-AL"/>
        </w:rPr>
        <w:t>metri</w:t>
      </w:r>
      <w:r w:rsidR="002528B8" w:rsidRPr="00274616">
        <w:rPr>
          <w:rFonts w:ascii="Times New Roman" w:hAnsi="Times New Roman" w:cs="Times New Roman"/>
          <w:sz w:val="24"/>
          <w:szCs w:val="24"/>
          <w:lang w:val="sq-AL"/>
        </w:rPr>
        <w:t xml:space="preserve">k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shpjeg</w:t>
      </w:r>
      <w:r w:rsidR="002528B8" w:rsidRPr="00274616">
        <w:rPr>
          <w:rFonts w:ascii="Times New Roman" w:hAnsi="Times New Roman" w:cs="Times New Roman"/>
          <w:sz w:val="24"/>
          <w:szCs w:val="24"/>
          <w:lang w:val="sq-AL"/>
        </w:rPr>
        <w:t>imin e ecuri</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l</w:t>
      </w:r>
      <w:r w:rsidR="00752FE4" w:rsidRPr="00274616">
        <w:rPr>
          <w:rFonts w:ascii="Times New Roman" w:hAnsi="Times New Roman" w:cs="Times New Roman"/>
          <w:sz w:val="24"/>
          <w:szCs w:val="24"/>
          <w:lang w:val="sq-AL"/>
        </w:rPr>
        <w:t>ekë</w:t>
      </w:r>
      <w:r w:rsidR="002528B8"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Ndërkohë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ecu</w:t>
      </w:r>
      <w:r w:rsidR="00BE4D26"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valu</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v</w:t>
      </w:r>
      <w:r w:rsidR="00AF1E65">
        <w:rPr>
          <w:rFonts w:ascii="Times New Roman" w:hAnsi="Times New Roman" w:cs="Times New Roman"/>
          <w:sz w:val="24"/>
          <w:szCs w:val="24"/>
          <w:lang w:val="sq-AL"/>
        </w:rPr>
        <w:t>ihet re se</w:t>
      </w:r>
      <w:r w:rsidR="002528B8" w:rsidRPr="00274616">
        <w:rPr>
          <w:rFonts w:ascii="Times New Roman" w:hAnsi="Times New Roman" w:cs="Times New Roman"/>
          <w:sz w:val="24"/>
          <w:szCs w:val="24"/>
          <w:lang w:val="sq-AL"/>
        </w:rPr>
        <w:t xml:space="preserve"> rritja e </w:t>
      </w:r>
      <w:r w:rsidR="00917121" w:rsidRPr="00274616">
        <w:rPr>
          <w:rFonts w:ascii="Times New Roman" w:hAnsi="Times New Roman" w:cs="Times New Roman"/>
          <w:sz w:val="24"/>
          <w:szCs w:val="24"/>
          <w:lang w:val="sq-AL"/>
        </w:rPr>
        <w:t>normë</w:t>
      </w:r>
      <w:r w:rsidR="002528B8"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depozitave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euron dhe dollarin (krahasuar </w:t>
      </w:r>
      <w:r w:rsidR="000E58AA"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normë</w:t>
      </w:r>
      <w:r w:rsidR="002528B8" w:rsidRPr="00274616">
        <w:rPr>
          <w:rFonts w:ascii="Times New Roman" w:hAnsi="Times New Roman" w:cs="Times New Roman"/>
          <w:sz w:val="24"/>
          <w:szCs w:val="24"/>
          <w:lang w:val="sq-AL"/>
        </w:rPr>
        <w:t xml:space="preserve">n e Euribor dhe Libor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k</w:t>
      </w:r>
      <w:r w:rsidR="00BE4D26"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sisht) ka ndikuar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rritjen</w:t>
      </w:r>
      <w:r w:rsidR="002528B8" w:rsidRPr="00274616">
        <w:rPr>
          <w:rFonts w:ascii="Times New Roman" w:hAnsi="Times New Roman" w:cs="Times New Roman"/>
          <w:sz w:val="24"/>
          <w:szCs w:val="24"/>
          <w:lang w:val="sq-AL"/>
        </w:rPr>
        <w:t xml:space="preserve"> 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(shih ekuacionin ekono</w:t>
      </w:r>
      <w:r w:rsidR="000D40BD" w:rsidRPr="00274616">
        <w:rPr>
          <w:rFonts w:ascii="Times New Roman" w:hAnsi="Times New Roman" w:cs="Times New Roman"/>
          <w:sz w:val="24"/>
          <w:szCs w:val="24"/>
          <w:lang w:val="sq-AL"/>
        </w:rPr>
        <w:t>metri</w:t>
      </w:r>
      <w:r w:rsidR="002528B8" w:rsidRPr="00274616">
        <w:rPr>
          <w:rFonts w:ascii="Times New Roman" w:hAnsi="Times New Roman" w:cs="Times New Roman"/>
          <w:sz w:val="24"/>
          <w:szCs w:val="24"/>
          <w:lang w:val="sq-AL"/>
        </w:rPr>
        <w:t xml:space="preserve">k (5) dhe (6) ). </w:t>
      </w:r>
    </w:p>
    <w:p w:rsidR="002528B8" w:rsidRPr="00274616" w:rsidRDefault="002528B8"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Variabli i fundit i </w:t>
      </w:r>
      <w:r w:rsidR="00917121" w:rsidRPr="00274616">
        <w:rPr>
          <w:rFonts w:ascii="Times New Roman" w:hAnsi="Times New Roman" w:cs="Times New Roman"/>
          <w:sz w:val="24"/>
          <w:szCs w:val="24"/>
          <w:lang w:val="sq-AL"/>
        </w:rPr>
        <w:t>marrë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konsider</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ecuria e depozitave sipas </w:t>
      </w:r>
      <w:r w:rsidR="000E58AA" w:rsidRPr="00274616">
        <w:rPr>
          <w:rFonts w:ascii="Times New Roman" w:hAnsi="Times New Roman" w:cs="Times New Roman"/>
          <w:sz w:val="24"/>
          <w:szCs w:val="24"/>
          <w:lang w:val="sq-AL"/>
        </w:rPr>
        <w:t>kohë</w:t>
      </w:r>
      <w:r w:rsidRPr="00274616">
        <w:rPr>
          <w:rFonts w:ascii="Times New Roman" w:hAnsi="Times New Roman" w:cs="Times New Roman"/>
          <w:sz w:val="24"/>
          <w:szCs w:val="24"/>
          <w:lang w:val="sq-AL"/>
        </w:rPr>
        <w:t>zgjat</w:t>
      </w:r>
      <w:r w:rsidR="005E683F" w:rsidRPr="00274616">
        <w:rPr>
          <w:rFonts w:ascii="Times New Roman" w:hAnsi="Times New Roman" w:cs="Times New Roman"/>
          <w:sz w:val="24"/>
          <w:szCs w:val="24"/>
          <w:lang w:val="sq-AL"/>
        </w:rPr>
        <w:t>je</w:t>
      </w:r>
      <w:r w:rsidRPr="00274616">
        <w:rPr>
          <w:rFonts w:ascii="Times New Roman" w:hAnsi="Times New Roman" w:cs="Times New Roman"/>
          <w:sz w:val="24"/>
          <w:szCs w:val="24"/>
          <w:lang w:val="sq-AL"/>
        </w:rPr>
        <w:t xml:space="preserve">s, duke u </w:t>
      </w:r>
      <w:r w:rsidR="00555E90" w:rsidRPr="00274616">
        <w:rPr>
          <w:rFonts w:ascii="Times New Roman" w:hAnsi="Times New Roman" w:cs="Times New Roman"/>
          <w:sz w:val="24"/>
          <w:szCs w:val="24"/>
          <w:lang w:val="sq-AL"/>
        </w:rPr>
        <w:t>kategori</w:t>
      </w:r>
      <w:r w:rsidRPr="00274616">
        <w:rPr>
          <w:rFonts w:ascii="Times New Roman" w:hAnsi="Times New Roman" w:cs="Times New Roman"/>
          <w:sz w:val="24"/>
          <w:szCs w:val="24"/>
          <w:lang w:val="sq-AL"/>
        </w:rPr>
        <w:t xml:space="preserve">zuar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depozita </w:t>
      </w:r>
      <w:r w:rsidR="00C31C1B" w:rsidRPr="00274616">
        <w:rPr>
          <w:rFonts w:ascii="Times New Roman" w:hAnsi="Times New Roman" w:cs="Times New Roman"/>
          <w:sz w:val="24"/>
          <w:szCs w:val="24"/>
          <w:lang w:val="sq-AL"/>
        </w:rPr>
        <w:t>me afat</w:t>
      </w:r>
      <w:r w:rsidRPr="00274616">
        <w:rPr>
          <w:rFonts w:ascii="Times New Roman" w:hAnsi="Times New Roman" w:cs="Times New Roman"/>
          <w:sz w:val="24"/>
          <w:szCs w:val="24"/>
          <w:lang w:val="sq-AL"/>
        </w:rPr>
        <w:t xml:space="preserve"> dhe depozita pa afat. Variablat e identifikuar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shpjeg</w:t>
      </w:r>
      <w:r w:rsidR="00BE4D26" w:rsidRPr="00274616">
        <w:rPr>
          <w:rFonts w:ascii="Times New Roman" w:hAnsi="Times New Roman" w:cs="Times New Roman"/>
          <w:sz w:val="24"/>
          <w:szCs w:val="24"/>
          <w:lang w:val="sq-AL"/>
        </w:rPr>
        <w:t>ojnë</w:t>
      </w:r>
      <w:r w:rsidR="00245330">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 xml:space="preserve">78.2%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ecuri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depozitave pa afat dhe 97.9%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w:t>
      </w:r>
      <w:r w:rsidR="00C31C1B" w:rsidRPr="00274616">
        <w:rPr>
          <w:rFonts w:ascii="Times New Roman" w:hAnsi="Times New Roman" w:cs="Times New Roman"/>
          <w:sz w:val="24"/>
          <w:szCs w:val="24"/>
          <w:lang w:val="sq-AL"/>
        </w:rPr>
        <w:t>me afat</w:t>
      </w:r>
      <w:r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Ndërkohë</w:t>
      </w:r>
      <w:r w:rsidRPr="00274616">
        <w:rPr>
          <w:rFonts w:ascii="Times New Roman" w:hAnsi="Times New Roman" w:cs="Times New Roman"/>
          <w:sz w:val="24"/>
          <w:szCs w:val="24"/>
          <w:lang w:val="sq-AL"/>
        </w:rPr>
        <w:t>, treguesit financia</w:t>
      </w:r>
      <w:r w:rsidR="00177551">
        <w:rPr>
          <w:rFonts w:ascii="Times New Roman" w:hAnsi="Times New Roman" w:cs="Times New Roman"/>
          <w:sz w:val="24"/>
          <w:szCs w:val="24"/>
          <w:lang w:val="sq-AL"/>
        </w:rPr>
        <w:t>r</w:t>
      </w:r>
      <w:r w:rsidR="00177551"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w:t>
      </w:r>
      <w:r w:rsidR="003749BF">
        <w:rPr>
          <w:rFonts w:ascii="Times New Roman" w:hAnsi="Times New Roman" w:cs="Times New Roman"/>
          <w:sz w:val="24"/>
          <w:szCs w:val="24"/>
          <w:lang w:val="sq-AL"/>
        </w:rPr>
        <w:t>vlerësojnë se</w:t>
      </w:r>
      <w:r w:rsidRPr="00274616">
        <w:rPr>
          <w:rFonts w:ascii="Times New Roman" w:hAnsi="Times New Roman" w:cs="Times New Roman"/>
          <w:sz w:val="24"/>
          <w:szCs w:val="24"/>
          <w:lang w:val="sq-AL"/>
        </w:rPr>
        <w:t xml:space="preserve"> niveli i depozitave pa afat ka ardhur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rënie</w:t>
      </w:r>
      <w:r w:rsidRPr="00274616">
        <w:rPr>
          <w:rFonts w:ascii="Times New Roman" w:hAnsi="Times New Roman" w:cs="Times New Roman"/>
          <w:sz w:val="24"/>
          <w:szCs w:val="24"/>
          <w:lang w:val="sq-AL"/>
        </w:rPr>
        <w:t xml:space="preserve"> </w:t>
      </w:r>
      <w:r w:rsidR="00651698" w:rsidRPr="00274616">
        <w:rPr>
          <w:rFonts w:ascii="Times New Roman" w:hAnsi="Times New Roman" w:cs="Times New Roman"/>
          <w:sz w:val="24"/>
          <w:szCs w:val="24"/>
          <w:lang w:val="sq-AL"/>
        </w:rPr>
        <w:t>ndër vite</w:t>
      </w:r>
      <w:r w:rsidRPr="00274616">
        <w:rPr>
          <w:rFonts w:ascii="Times New Roman" w:hAnsi="Times New Roman" w:cs="Times New Roman"/>
          <w:sz w:val="24"/>
          <w:szCs w:val="24"/>
          <w:lang w:val="sq-AL"/>
        </w:rPr>
        <w:t xml:space="preserve">, por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 xml:space="preserve">t e </w:t>
      </w:r>
      <w:r w:rsidR="00917121" w:rsidRPr="00274616">
        <w:rPr>
          <w:rFonts w:ascii="Times New Roman" w:hAnsi="Times New Roman" w:cs="Times New Roman"/>
          <w:sz w:val="24"/>
          <w:szCs w:val="24"/>
          <w:lang w:val="sq-AL"/>
        </w:rPr>
        <w:t>marrë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studim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shpjeg</w:t>
      </w:r>
      <w:r w:rsidR="00BE4D26" w:rsidRPr="00274616">
        <w:rPr>
          <w:rFonts w:ascii="Times New Roman" w:hAnsi="Times New Roman" w:cs="Times New Roman"/>
          <w:sz w:val="24"/>
          <w:szCs w:val="24"/>
          <w:lang w:val="sq-AL"/>
        </w:rPr>
        <w:t>ojnë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651698" w:rsidRPr="00274616">
        <w:rPr>
          <w:rFonts w:ascii="Times New Roman" w:hAnsi="Times New Roman" w:cs="Times New Roman"/>
          <w:sz w:val="24"/>
          <w:szCs w:val="24"/>
          <w:lang w:val="sq-AL"/>
        </w:rPr>
        <w:t>përqindje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vogël</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ecuri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tyre </w:t>
      </w:r>
      <w:r w:rsidR="00651698" w:rsidRPr="00274616">
        <w:rPr>
          <w:rFonts w:ascii="Times New Roman" w:hAnsi="Times New Roman" w:cs="Times New Roman"/>
          <w:sz w:val="24"/>
          <w:szCs w:val="24"/>
          <w:lang w:val="sq-AL"/>
        </w:rPr>
        <w:t>ndër vite</w:t>
      </w:r>
      <w:r w:rsidRPr="00274616">
        <w:rPr>
          <w:rFonts w:ascii="Times New Roman" w:hAnsi="Times New Roman" w:cs="Times New Roman"/>
          <w:sz w:val="24"/>
          <w:szCs w:val="24"/>
          <w:lang w:val="sq-AL"/>
        </w:rPr>
        <w:t xml:space="preserve">. </w:t>
      </w:r>
    </w:p>
    <w:p w:rsidR="002528B8" w:rsidRPr="00274616" w:rsidRDefault="00BE4D26"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variabël</w:t>
      </w:r>
      <w:r w:rsidR="002528B8" w:rsidRPr="00274616">
        <w:rPr>
          <w:rFonts w:ascii="Times New Roman" w:hAnsi="Times New Roman" w:cs="Times New Roman"/>
          <w:sz w:val="24"/>
          <w:szCs w:val="24"/>
          <w:lang w:val="sq-AL"/>
        </w:rPr>
        <w:t xml:space="preserve"> i </w:t>
      </w:r>
      <w:r w:rsidRPr="00274616">
        <w:rPr>
          <w:rFonts w:ascii="Times New Roman" w:hAnsi="Times New Roman" w:cs="Times New Roman"/>
          <w:sz w:val="24"/>
          <w:szCs w:val="24"/>
          <w:lang w:val="sq-AL"/>
        </w:rPr>
        <w:t>përf</w:t>
      </w:r>
      <w:r w:rsidR="000D40BD" w:rsidRPr="00274616">
        <w:rPr>
          <w:rFonts w:ascii="Times New Roman" w:hAnsi="Times New Roman" w:cs="Times New Roman"/>
          <w:sz w:val="24"/>
          <w:szCs w:val="24"/>
          <w:lang w:val="sq-AL"/>
        </w:rPr>
        <w:t>shirë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ekuacionin ekono</w:t>
      </w:r>
      <w:r w:rsidR="000D40BD" w:rsidRPr="00274616">
        <w:rPr>
          <w:rFonts w:ascii="Times New Roman" w:hAnsi="Times New Roman" w:cs="Times New Roman"/>
          <w:sz w:val="24"/>
          <w:szCs w:val="24"/>
          <w:lang w:val="sq-AL"/>
        </w:rPr>
        <w:t>metri</w:t>
      </w:r>
      <w:r w:rsidR="002528B8" w:rsidRPr="00274616">
        <w:rPr>
          <w:rFonts w:ascii="Times New Roman" w:hAnsi="Times New Roman" w:cs="Times New Roman"/>
          <w:sz w:val="24"/>
          <w:szCs w:val="24"/>
          <w:lang w:val="sq-AL"/>
        </w:rPr>
        <w:t xml:space="preserve">k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w:t>
      </w:r>
      <w:r w:rsidR="00C31C1B" w:rsidRPr="00274616">
        <w:rPr>
          <w:rFonts w:ascii="Times New Roman" w:hAnsi="Times New Roman" w:cs="Times New Roman"/>
          <w:sz w:val="24"/>
          <w:szCs w:val="24"/>
          <w:lang w:val="sq-AL"/>
        </w:rPr>
        <w:t>me afat</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variabli mbi remitancat i cili nuk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sohet statistikisht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B33793">
        <w:rPr>
          <w:rFonts w:ascii="Times New Roman" w:hAnsi="Times New Roman" w:cs="Times New Roman"/>
          <w:sz w:val="24"/>
          <w:szCs w:val="24"/>
          <w:lang w:val="sq-AL"/>
        </w:rPr>
        <w:t>ekuacionet</w:t>
      </w:r>
      <w:r w:rsidR="002528B8" w:rsidRPr="00274616">
        <w:rPr>
          <w:rFonts w:ascii="Times New Roman" w:hAnsi="Times New Roman" w:cs="Times New Roman"/>
          <w:sz w:val="24"/>
          <w:szCs w:val="24"/>
          <w:lang w:val="sq-AL"/>
        </w:rPr>
        <w:t xml:space="preserve"> e </w:t>
      </w:r>
      <w:r w:rsidR="000D40BD" w:rsidRPr="00274616">
        <w:rPr>
          <w:rFonts w:ascii="Times New Roman" w:hAnsi="Times New Roman" w:cs="Times New Roman"/>
          <w:sz w:val="24"/>
          <w:szCs w:val="24"/>
          <w:lang w:val="sq-AL"/>
        </w:rPr>
        <w:t>tjera</w:t>
      </w:r>
      <w:r w:rsidR="002528B8" w:rsidRPr="00274616">
        <w:rPr>
          <w:rFonts w:ascii="Times New Roman" w:hAnsi="Times New Roman" w:cs="Times New Roman"/>
          <w:sz w:val="24"/>
          <w:szCs w:val="24"/>
          <w:lang w:val="sq-AL"/>
        </w:rPr>
        <w:t xml:space="preserve">. Vlera e tij </w:t>
      </w:r>
      <w:r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002528B8" w:rsidRPr="00274616">
        <w:rPr>
          <w:rFonts w:ascii="Times New Roman" w:hAnsi="Times New Roman" w:cs="Times New Roman"/>
          <w:sz w:val="24"/>
          <w:szCs w:val="24"/>
          <w:lang w:val="sq-AL"/>
        </w:rPr>
        <w:t xml:space="preserve">ive, duke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suar ndikimin </w:t>
      </w:r>
      <w:r w:rsidR="000D40BD" w:rsidRPr="00274616">
        <w:rPr>
          <w:rFonts w:ascii="Times New Roman" w:hAnsi="Times New Roman" w:cs="Times New Roman"/>
          <w:sz w:val="24"/>
          <w:szCs w:val="24"/>
          <w:lang w:val="sq-AL"/>
        </w:rPr>
        <w:t>negat</w:t>
      </w:r>
      <w:r w:rsidR="002528B8" w:rsidRPr="00274616">
        <w:rPr>
          <w:rFonts w:ascii="Times New Roman" w:hAnsi="Times New Roman" w:cs="Times New Roman"/>
          <w:sz w:val="24"/>
          <w:szCs w:val="24"/>
          <w:lang w:val="sq-AL"/>
        </w:rPr>
        <w:t xml:space="preserve">ive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rritjen</w:t>
      </w:r>
      <w:r w:rsidR="002528B8" w:rsidRPr="00274616">
        <w:rPr>
          <w:rFonts w:ascii="Times New Roman" w:hAnsi="Times New Roman" w:cs="Times New Roman"/>
          <w:sz w:val="24"/>
          <w:szCs w:val="24"/>
          <w:lang w:val="sq-AL"/>
        </w:rPr>
        <w:t xml:space="preserve"> e depozitave </w:t>
      </w:r>
      <w:r w:rsidR="00EC53DA" w:rsidRPr="00274616">
        <w:rPr>
          <w:rFonts w:ascii="Times New Roman" w:hAnsi="Times New Roman" w:cs="Times New Roman"/>
          <w:sz w:val="24"/>
          <w:szCs w:val="24"/>
          <w:lang w:val="sq-AL"/>
        </w:rPr>
        <w:t>ose</w:t>
      </w:r>
      <w:r w:rsidR="002528B8" w:rsidRPr="00274616">
        <w:rPr>
          <w:rFonts w:ascii="Times New Roman" w:hAnsi="Times New Roman" w:cs="Times New Roman"/>
          <w:sz w:val="24"/>
          <w:szCs w:val="24"/>
          <w:lang w:val="sq-AL"/>
        </w:rPr>
        <w:t xml:space="preserve"> ndikimin e pa</w:t>
      </w:r>
      <w:r w:rsidRPr="00274616">
        <w:rPr>
          <w:rFonts w:ascii="Times New Roman" w:hAnsi="Times New Roman" w:cs="Times New Roman"/>
          <w:sz w:val="24"/>
          <w:szCs w:val="24"/>
          <w:lang w:val="sq-AL"/>
        </w:rPr>
        <w:t>kët</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rritjen</w:t>
      </w:r>
      <w:r w:rsidR="002528B8" w:rsidRPr="00274616">
        <w:rPr>
          <w:rFonts w:ascii="Times New Roman" w:hAnsi="Times New Roman" w:cs="Times New Roman"/>
          <w:sz w:val="24"/>
          <w:szCs w:val="24"/>
          <w:lang w:val="sq-AL"/>
        </w:rPr>
        <w:t xml:space="preserve"> e depozitave. </w:t>
      </w: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tillë</w:t>
      </w:r>
      <w:r w:rsidR="002528B8"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lidhet </w:t>
      </w:r>
      <w:r w:rsidR="000E58AA" w:rsidRPr="00274616">
        <w:rPr>
          <w:rFonts w:ascii="Times New Roman" w:hAnsi="Times New Roman" w:cs="Times New Roman"/>
          <w:sz w:val="24"/>
          <w:szCs w:val="24"/>
          <w:lang w:val="sq-AL"/>
        </w:rPr>
        <w:t>m</w:t>
      </w:r>
      <w:r w:rsidR="00177551">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faktin </w:t>
      </w:r>
      <w:r w:rsidR="00BD00FF">
        <w:rPr>
          <w:rFonts w:ascii="Times New Roman" w:hAnsi="Times New Roman" w:cs="Times New Roman"/>
          <w:sz w:val="24"/>
          <w:szCs w:val="24"/>
          <w:lang w:val="sq-AL"/>
        </w:rPr>
        <w:t>s</w:t>
      </w:r>
      <w:r w:rsidR="00177551">
        <w:rPr>
          <w:rFonts w:ascii="Times New Roman" w:hAnsi="Times New Roman" w:cs="Times New Roman"/>
          <w:sz w:val="24"/>
          <w:szCs w:val="24"/>
          <w:lang w:val="sq-AL"/>
        </w:rPr>
        <w:t>e</w:t>
      </w:r>
      <w:r w:rsidR="00BD00FF">
        <w:rPr>
          <w:rFonts w:ascii="Times New Roman" w:hAnsi="Times New Roman" w:cs="Times New Roman"/>
          <w:sz w:val="24"/>
          <w:szCs w:val="24"/>
          <w:lang w:val="sq-AL"/>
        </w:rPr>
        <w:t xml:space="preserve"> një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pjesë</w:t>
      </w:r>
      <w:r w:rsidR="002528B8" w:rsidRPr="00274616">
        <w:rPr>
          <w:rFonts w:ascii="Times New Roman" w:hAnsi="Times New Roman" w:cs="Times New Roman"/>
          <w:sz w:val="24"/>
          <w:szCs w:val="24"/>
          <w:lang w:val="sq-AL"/>
        </w:rPr>
        <w:t xml:space="preserve"> shu</w:t>
      </w:r>
      <w:r w:rsidR="000E58AA"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e </w:t>
      </w:r>
      <w:r w:rsidR="000D40BD" w:rsidRPr="00274616">
        <w:rPr>
          <w:rFonts w:ascii="Times New Roman" w:hAnsi="Times New Roman" w:cs="Times New Roman"/>
          <w:sz w:val="24"/>
          <w:szCs w:val="24"/>
          <w:lang w:val="sq-AL"/>
        </w:rPr>
        <w:t>vogël</w:t>
      </w:r>
      <w:r w:rsidR="002528B8" w:rsidRPr="00274616">
        <w:rPr>
          <w:rFonts w:ascii="Times New Roman" w:hAnsi="Times New Roman" w:cs="Times New Roman"/>
          <w:sz w:val="24"/>
          <w:szCs w:val="24"/>
          <w:lang w:val="sq-AL"/>
        </w:rPr>
        <w:t xml:space="preserve"> e totalit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remitancave shkon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formë</w:t>
      </w:r>
      <w:r w:rsidR="002528B8" w:rsidRPr="00274616">
        <w:rPr>
          <w:rFonts w:ascii="Times New Roman" w:hAnsi="Times New Roman" w:cs="Times New Roman"/>
          <w:sz w:val="24"/>
          <w:szCs w:val="24"/>
          <w:lang w:val="sq-AL"/>
        </w:rPr>
        <w:t xml:space="preserve">n e depozitave. </w:t>
      </w:r>
      <w:r w:rsidRPr="00274616">
        <w:rPr>
          <w:rFonts w:ascii="Times New Roman" w:hAnsi="Times New Roman" w:cs="Times New Roman"/>
          <w:sz w:val="24"/>
          <w:szCs w:val="24"/>
          <w:lang w:val="sq-AL"/>
        </w:rPr>
        <w:t>Kështu</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vitin 2012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sohet </w:t>
      </w:r>
      <w:r w:rsidR="000D40BD" w:rsidRPr="00274616">
        <w:rPr>
          <w:rFonts w:ascii="Times New Roman" w:hAnsi="Times New Roman" w:cs="Times New Roman"/>
          <w:sz w:val="24"/>
          <w:szCs w:val="24"/>
          <w:lang w:val="sq-AL"/>
        </w:rPr>
        <w:t>s</w:t>
      </w:r>
      <w:r w:rsidR="00177551">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niveli i remitancave </w:t>
      </w:r>
      <w:r w:rsidRPr="00274616">
        <w:rPr>
          <w:rFonts w:ascii="Times New Roman" w:hAnsi="Times New Roman" w:cs="Times New Roman"/>
          <w:sz w:val="24"/>
          <w:szCs w:val="24"/>
          <w:lang w:val="sq-AL"/>
        </w:rPr>
        <w:t>që</w:t>
      </w:r>
      <w:r w:rsidR="002528B8" w:rsidRPr="00274616">
        <w:rPr>
          <w:rFonts w:ascii="Times New Roman" w:hAnsi="Times New Roman" w:cs="Times New Roman"/>
          <w:sz w:val="24"/>
          <w:szCs w:val="24"/>
          <w:lang w:val="sq-AL"/>
        </w:rPr>
        <w:t xml:space="preserve"> shkon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depozi</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rreth 2% (Banka e Shqi</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i</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2012). Gj</w:t>
      </w:r>
      <w:r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kësaj</w:t>
      </w:r>
      <w:r w:rsidR="002528B8" w:rsidRPr="00274616">
        <w:rPr>
          <w:rFonts w:ascii="Times New Roman" w:hAnsi="Times New Roman" w:cs="Times New Roman"/>
          <w:sz w:val="24"/>
          <w:szCs w:val="24"/>
          <w:lang w:val="sq-AL"/>
        </w:rPr>
        <w:t xml:space="preserve"> </w:t>
      </w:r>
      <w:r w:rsidR="0011057C" w:rsidRPr="00274616">
        <w:rPr>
          <w:rFonts w:ascii="Times New Roman" w:hAnsi="Times New Roman" w:cs="Times New Roman"/>
          <w:sz w:val="24"/>
          <w:szCs w:val="24"/>
          <w:lang w:val="sq-AL"/>
        </w:rPr>
        <w:t>periudh</w:t>
      </w:r>
      <w:r w:rsidR="00177551">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niveli i tyre ka ardhur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ulje</w:t>
      </w:r>
      <w:r w:rsidR="002528B8" w:rsidRPr="00274616">
        <w:rPr>
          <w:rFonts w:ascii="Times New Roman" w:hAnsi="Times New Roman" w:cs="Times New Roman"/>
          <w:sz w:val="24"/>
          <w:szCs w:val="24"/>
          <w:lang w:val="sq-AL"/>
        </w:rPr>
        <w:t xml:space="preserve">, si </w:t>
      </w:r>
      <w:r w:rsidRPr="00274616">
        <w:rPr>
          <w:rFonts w:ascii="Times New Roman" w:hAnsi="Times New Roman" w:cs="Times New Roman"/>
          <w:sz w:val="24"/>
          <w:szCs w:val="24"/>
          <w:lang w:val="sq-AL"/>
        </w:rPr>
        <w:t>pasojë</w:t>
      </w:r>
      <w:r w:rsidR="002528B8" w:rsidRPr="00274616">
        <w:rPr>
          <w:rFonts w:ascii="Times New Roman" w:hAnsi="Times New Roman" w:cs="Times New Roman"/>
          <w:sz w:val="24"/>
          <w:szCs w:val="24"/>
          <w:lang w:val="sq-AL"/>
        </w:rPr>
        <w:t xml:space="preserve"> e ndikimit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002528B8" w:rsidRPr="00274616">
        <w:rPr>
          <w:rFonts w:ascii="Times New Roman" w:hAnsi="Times New Roman" w:cs="Times New Roman"/>
          <w:sz w:val="24"/>
          <w:szCs w:val="24"/>
          <w:lang w:val="sq-AL"/>
        </w:rPr>
        <w:t xml:space="preserve">s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2528B8" w:rsidRPr="00274616">
        <w:rPr>
          <w:rFonts w:ascii="Times New Roman" w:hAnsi="Times New Roman" w:cs="Times New Roman"/>
          <w:sz w:val="24"/>
          <w:szCs w:val="24"/>
          <w:lang w:val="sq-AL"/>
        </w:rPr>
        <w:t xml:space="preserve">et </w:t>
      </w:r>
      <w:r w:rsidR="00C067A1" w:rsidRPr="00274616">
        <w:rPr>
          <w:rFonts w:ascii="Times New Roman" w:hAnsi="Times New Roman" w:cs="Times New Roman"/>
          <w:sz w:val="24"/>
          <w:szCs w:val="24"/>
          <w:lang w:val="sq-AL"/>
        </w:rPr>
        <w:t>përkatëse</w:t>
      </w:r>
      <w:r w:rsidR="002528B8" w:rsidRPr="00274616">
        <w:rPr>
          <w:rFonts w:ascii="Times New Roman" w:hAnsi="Times New Roman" w:cs="Times New Roman"/>
          <w:sz w:val="24"/>
          <w:szCs w:val="24"/>
          <w:lang w:val="sq-AL"/>
        </w:rPr>
        <w:t xml:space="preserve"> (shih ekuacionin ekono</w:t>
      </w:r>
      <w:r w:rsidR="000D40BD" w:rsidRPr="00274616">
        <w:rPr>
          <w:rFonts w:ascii="Times New Roman" w:hAnsi="Times New Roman" w:cs="Times New Roman"/>
          <w:sz w:val="24"/>
          <w:szCs w:val="24"/>
          <w:lang w:val="sq-AL"/>
        </w:rPr>
        <w:t>metri</w:t>
      </w:r>
      <w:r w:rsidR="002528B8" w:rsidRPr="00274616">
        <w:rPr>
          <w:rFonts w:ascii="Times New Roman" w:hAnsi="Times New Roman" w:cs="Times New Roman"/>
          <w:sz w:val="24"/>
          <w:szCs w:val="24"/>
          <w:lang w:val="sq-AL"/>
        </w:rPr>
        <w:t>k (7) dhe (8) ).</w:t>
      </w:r>
    </w:p>
    <w:p w:rsidR="002528B8" w:rsidRPr="00274616" w:rsidRDefault="004453D3" w:rsidP="00CF6710">
      <w:pPr>
        <w:pStyle w:val="Default"/>
        <w:jc w:val="both"/>
        <w:rPr>
          <w:lang w:val="sq-AL"/>
        </w:rPr>
      </w:pPr>
      <w:r w:rsidRPr="00274616">
        <w:rPr>
          <w:lang w:val="sq-AL"/>
        </w:rPr>
        <w:lastRenderedPageBreak/>
        <w:t>Rezultatet</w:t>
      </w:r>
      <w:r w:rsidR="002528B8" w:rsidRPr="00274616">
        <w:rPr>
          <w:lang w:val="sq-AL"/>
        </w:rPr>
        <w:t xml:space="preserve"> e identifikuara </w:t>
      </w:r>
      <w:r w:rsidR="000E58AA" w:rsidRPr="00274616">
        <w:rPr>
          <w:lang w:val="sq-AL"/>
        </w:rPr>
        <w:t>në</w:t>
      </w:r>
      <w:r w:rsidR="002528B8" w:rsidRPr="00274616">
        <w:rPr>
          <w:lang w:val="sq-AL"/>
        </w:rPr>
        <w:t xml:space="preserve"> </w:t>
      </w:r>
      <w:r w:rsidR="00BE4D26" w:rsidRPr="00274616">
        <w:rPr>
          <w:lang w:val="sq-AL"/>
        </w:rPr>
        <w:t>këtë</w:t>
      </w:r>
      <w:r w:rsidR="002528B8" w:rsidRPr="00274616">
        <w:rPr>
          <w:lang w:val="sq-AL"/>
        </w:rPr>
        <w:t xml:space="preserve"> punim mund </w:t>
      </w:r>
      <w:r w:rsidR="000E58AA" w:rsidRPr="00274616">
        <w:rPr>
          <w:lang w:val="sq-AL"/>
        </w:rPr>
        <w:t>të</w:t>
      </w:r>
      <w:r w:rsidR="002528B8" w:rsidRPr="00274616">
        <w:rPr>
          <w:lang w:val="sq-AL"/>
        </w:rPr>
        <w:t xml:space="preserve"> konsiderohen </w:t>
      </w:r>
      <w:r w:rsidR="000E58AA" w:rsidRPr="00274616">
        <w:rPr>
          <w:lang w:val="sq-AL"/>
        </w:rPr>
        <w:t>të</w:t>
      </w:r>
      <w:r w:rsidR="002528B8" w:rsidRPr="00274616">
        <w:rPr>
          <w:lang w:val="sq-AL"/>
        </w:rPr>
        <w:t xml:space="preserve"> </w:t>
      </w:r>
      <w:r w:rsidR="00DB6638" w:rsidRPr="00274616">
        <w:rPr>
          <w:lang w:val="sq-AL"/>
        </w:rPr>
        <w:t>rëndësishme</w:t>
      </w:r>
      <w:r w:rsidR="002528B8" w:rsidRPr="00274616">
        <w:rPr>
          <w:lang w:val="sq-AL"/>
        </w:rPr>
        <w:t xml:space="preserve">. </w:t>
      </w:r>
      <w:r w:rsidR="00917121" w:rsidRPr="00274616">
        <w:rPr>
          <w:lang w:val="sq-AL"/>
        </w:rPr>
        <w:t>Faktorë</w:t>
      </w:r>
      <w:r w:rsidR="002528B8" w:rsidRPr="00274616">
        <w:rPr>
          <w:lang w:val="sq-AL"/>
        </w:rPr>
        <w:t xml:space="preserve">t e </w:t>
      </w:r>
      <w:r w:rsidR="00917121" w:rsidRPr="00274616">
        <w:rPr>
          <w:lang w:val="sq-AL"/>
        </w:rPr>
        <w:t>marrë</w:t>
      </w:r>
      <w:r w:rsidR="002528B8" w:rsidRPr="00274616">
        <w:rPr>
          <w:lang w:val="sq-AL"/>
        </w:rPr>
        <w:t xml:space="preserve"> </w:t>
      </w:r>
      <w:r w:rsidR="000E58AA" w:rsidRPr="00274616">
        <w:rPr>
          <w:lang w:val="sq-AL"/>
        </w:rPr>
        <w:t>në</w:t>
      </w:r>
      <w:r w:rsidR="002528B8" w:rsidRPr="00274616">
        <w:rPr>
          <w:lang w:val="sq-AL"/>
        </w:rPr>
        <w:t xml:space="preserve"> konsider</w:t>
      </w:r>
      <w:r w:rsidR="00BE4D26" w:rsidRPr="00274616">
        <w:rPr>
          <w:lang w:val="sq-AL"/>
        </w:rPr>
        <w:t>atë</w:t>
      </w:r>
      <w:r w:rsidR="002528B8" w:rsidRPr="00274616">
        <w:rPr>
          <w:lang w:val="sq-AL"/>
        </w:rPr>
        <w:t xml:space="preserve"> mund </w:t>
      </w:r>
      <w:r w:rsidR="000E58AA" w:rsidRPr="00274616">
        <w:rPr>
          <w:lang w:val="sq-AL"/>
        </w:rPr>
        <w:t>të</w:t>
      </w:r>
      <w:r w:rsidR="002528B8" w:rsidRPr="00274616">
        <w:rPr>
          <w:lang w:val="sq-AL"/>
        </w:rPr>
        <w:t xml:space="preserve"> </w:t>
      </w:r>
      <w:r w:rsidR="000D40BD" w:rsidRPr="00274616">
        <w:rPr>
          <w:lang w:val="sq-AL"/>
        </w:rPr>
        <w:t>shpjeg</w:t>
      </w:r>
      <w:r w:rsidR="00BE4D26" w:rsidRPr="00274616">
        <w:rPr>
          <w:lang w:val="sq-AL"/>
        </w:rPr>
        <w:t>ojnë</w:t>
      </w:r>
      <w:r w:rsidR="002528B8" w:rsidRPr="00274616">
        <w:rPr>
          <w:lang w:val="sq-AL"/>
        </w:rPr>
        <w:t xml:space="preserve"> rreth 98% </w:t>
      </w:r>
      <w:r w:rsidR="000E58AA" w:rsidRPr="00274616">
        <w:rPr>
          <w:lang w:val="sq-AL"/>
        </w:rPr>
        <w:t>të</w:t>
      </w:r>
      <w:r w:rsidR="002528B8" w:rsidRPr="00274616">
        <w:rPr>
          <w:lang w:val="sq-AL"/>
        </w:rPr>
        <w:t xml:space="preserve"> ecuri</w:t>
      </w:r>
      <w:r w:rsidR="000D40BD" w:rsidRPr="00274616">
        <w:rPr>
          <w:lang w:val="sq-AL"/>
        </w:rPr>
        <w:t>së</w:t>
      </w:r>
      <w:r w:rsidR="002528B8" w:rsidRPr="00274616">
        <w:rPr>
          <w:lang w:val="sq-AL"/>
        </w:rPr>
        <w:t xml:space="preserve"> </w:t>
      </w:r>
      <w:r w:rsidR="000D40BD" w:rsidRPr="00274616">
        <w:rPr>
          <w:lang w:val="sq-AL"/>
        </w:rPr>
        <w:t>së</w:t>
      </w:r>
      <w:r w:rsidR="002528B8" w:rsidRPr="00274616">
        <w:rPr>
          <w:lang w:val="sq-AL"/>
        </w:rPr>
        <w:t xml:space="preserve"> nivelit </w:t>
      </w:r>
      <w:r w:rsidR="000E58AA" w:rsidRPr="00274616">
        <w:rPr>
          <w:lang w:val="sq-AL"/>
        </w:rPr>
        <w:t>të</w:t>
      </w:r>
      <w:r w:rsidR="002528B8" w:rsidRPr="00274616">
        <w:rPr>
          <w:lang w:val="sq-AL"/>
        </w:rPr>
        <w:t xml:space="preserve"> depozitave. </w:t>
      </w:r>
      <w:r w:rsidR="00AB34E3" w:rsidRPr="00274616">
        <w:rPr>
          <w:lang w:val="sq-AL"/>
        </w:rPr>
        <w:t>Megjith</w:t>
      </w:r>
      <w:r w:rsidR="00BE4D26" w:rsidRPr="00274616">
        <w:rPr>
          <w:lang w:val="sq-AL"/>
        </w:rPr>
        <w:t>atë</w:t>
      </w:r>
      <w:r w:rsidR="002528B8" w:rsidRPr="00274616">
        <w:rPr>
          <w:lang w:val="sq-AL"/>
        </w:rPr>
        <w:t xml:space="preserve">, </w:t>
      </w:r>
      <w:r w:rsidR="00917121" w:rsidRPr="00274616">
        <w:rPr>
          <w:lang w:val="sq-AL"/>
        </w:rPr>
        <w:t>faktorë</w:t>
      </w:r>
      <w:r w:rsidR="002528B8" w:rsidRPr="00274616">
        <w:rPr>
          <w:lang w:val="sq-AL"/>
        </w:rPr>
        <w:t xml:space="preserve"> </w:t>
      </w:r>
      <w:r w:rsidR="000E58AA" w:rsidRPr="00274616">
        <w:rPr>
          <w:lang w:val="sq-AL"/>
        </w:rPr>
        <w:t>të</w:t>
      </w:r>
      <w:r w:rsidR="002528B8" w:rsidRPr="00274616">
        <w:rPr>
          <w:lang w:val="sq-AL"/>
        </w:rPr>
        <w:t xml:space="preserve"> ndry</w:t>
      </w:r>
      <w:r w:rsidR="000E58AA" w:rsidRPr="00274616">
        <w:rPr>
          <w:lang w:val="sq-AL"/>
        </w:rPr>
        <w:t>shëm</w:t>
      </w:r>
      <w:r w:rsidR="002528B8" w:rsidRPr="00274616">
        <w:rPr>
          <w:lang w:val="sq-AL"/>
        </w:rPr>
        <w:t>, si: mungesa e informacionit dhe kosto e lar</w:t>
      </w:r>
      <w:r w:rsidR="000E58AA" w:rsidRPr="00274616">
        <w:rPr>
          <w:lang w:val="sq-AL"/>
        </w:rPr>
        <w:t>të</w:t>
      </w:r>
      <w:r w:rsidR="002528B8" w:rsidRPr="00274616">
        <w:rPr>
          <w:lang w:val="sq-AL"/>
        </w:rPr>
        <w:t xml:space="preserve"> e sigurimit </w:t>
      </w:r>
      <w:r w:rsidR="000E58AA" w:rsidRPr="00274616">
        <w:rPr>
          <w:lang w:val="sq-AL"/>
        </w:rPr>
        <w:t>të</w:t>
      </w:r>
      <w:r w:rsidR="002528B8" w:rsidRPr="00274616">
        <w:rPr>
          <w:lang w:val="sq-AL"/>
        </w:rPr>
        <w:t xml:space="preserve"> tij apo dhe rregulla jo </w:t>
      </w:r>
      <w:r w:rsidR="000E58AA" w:rsidRPr="00274616">
        <w:rPr>
          <w:lang w:val="sq-AL"/>
        </w:rPr>
        <w:t>të</w:t>
      </w:r>
      <w:r w:rsidR="002528B8" w:rsidRPr="00274616">
        <w:rPr>
          <w:lang w:val="sq-AL"/>
        </w:rPr>
        <w:t xml:space="preserve"> forta</w:t>
      </w:r>
      <w:r w:rsidR="00177551">
        <w:rPr>
          <w:lang w:val="sq-AL"/>
        </w:rPr>
        <w:t>,</w:t>
      </w:r>
      <w:r w:rsidR="002528B8" w:rsidRPr="00274616">
        <w:rPr>
          <w:lang w:val="sq-AL"/>
        </w:rPr>
        <w:t>ndi</w:t>
      </w:r>
      <w:r w:rsidR="00BE4D26" w:rsidRPr="00274616">
        <w:rPr>
          <w:lang w:val="sq-AL"/>
        </w:rPr>
        <w:t>kojnë</w:t>
      </w:r>
      <w:r w:rsidR="002528B8" w:rsidRPr="00274616">
        <w:rPr>
          <w:lang w:val="sq-AL"/>
        </w:rPr>
        <w:t xml:space="preserve"> problemin e </w:t>
      </w:r>
      <w:r w:rsidR="00BE3EDD" w:rsidRPr="00274616">
        <w:rPr>
          <w:lang w:val="sq-AL"/>
        </w:rPr>
        <w:t>informacioneve</w:t>
      </w:r>
      <w:r w:rsidR="002528B8" w:rsidRPr="00274616">
        <w:rPr>
          <w:lang w:val="sq-AL"/>
        </w:rPr>
        <w:t xml:space="preserve"> jo </w:t>
      </w:r>
      <w:r w:rsidR="000E58AA" w:rsidRPr="00274616">
        <w:rPr>
          <w:lang w:val="sq-AL"/>
        </w:rPr>
        <w:t>të</w:t>
      </w:r>
      <w:r w:rsidR="002528B8" w:rsidRPr="00274616">
        <w:rPr>
          <w:lang w:val="sq-AL"/>
        </w:rPr>
        <w:t xml:space="preserve"> plota </w:t>
      </w:r>
      <w:r w:rsidR="000E58AA" w:rsidRPr="00274616">
        <w:rPr>
          <w:lang w:val="sq-AL"/>
        </w:rPr>
        <w:t>të</w:t>
      </w:r>
      <w:r w:rsidR="002528B8" w:rsidRPr="00274616">
        <w:rPr>
          <w:lang w:val="sq-AL"/>
        </w:rPr>
        <w:t xml:space="preserve"> ofruara </w:t>
      </w:r>
      <w:r w:rsidR="00917121" w:rsidRPr="00274616">
        <w:rPr>
          <w:lang w:val="sq-AL"/>
        </w:rPr>
        <w:t>për</w:t>
      </w:r>
      <w:r w:rsidR="002528B8" w:rsidRPr="00274616">
        <w:rPr>
          <w:lang w:val="sq-AL"/>
        </w:rPr>
        <w:t xml:space="preserve"> depozituesit. E </w:t>
      </w:r>
      <w:r w:rsidR="00555E90" w:rsidRPr="00274616">
        <w:rPr>
          <w:lang w:val="sq-AL"/>
        </w:rPr>
        <w:t>thënë</w:t>
      </w:r>
      <w:r w:rsidR="002528B8" w:rsidRPr="00274616">
        <w:rPr>
          <w:lang w:val="sq-AL"/>
        </w:rPr>
        <w:t xml:space="preserve"> ndryshe, </w:t>
      </w:r>
      <w:r w:rsidRPr="00274616">
        <w:rPr>
          <w:lang w:val="sq-AL"/>
        </w:rPr>
        <w:t>rezultatet</w:t>
      </w:r>
      <w:r w:rsidR="002528B8" w:rsidRPr="00274616">
        <w:rPr>
          <w:lang w:val="sq-AL"/>
        </w:rPr>
        <w:t xml:space="preserve"> e identifikuara </w:t>
      </w:r>
      <w:r w:rsidR="000E58AA" w:rsidRPr="00274616">
        <w:rPr>
          <w:lang w:val="sq-AL"/>
        </w:rPr>
        <w:t>në</w:t>
      </w:r>
      <w:r w:rsidR="002528B8" w:rsidRPr="00274616">
        <w:rPr>
          <w:lang w:val="sq-AL"/>
        </w:rPr>
        <w:t xml:space="preserve"> </w:t>
      </w:r>
      <w:r w:rsidR="00BE4D26" w:rsidRPr="00274616">
        <w:rPr>
          <w:lang w:val="sq-AL"/>
        </w:rPr>
        <w:t>këtë</w:t>
      </w:r>
      <w:r w:rsidR="002528B8" w:rsidRPr="00274616">
        <w:rPr>
          <w:lang w:val="sq-AL"/>
        </w:rPr>
        <w:t xml:space="preserve"> punim mund </w:t>
      </w:r>
      <w:r w:rsidR="000E58AA" w:rsidRPr="00274616">
        <w:rPr>
          <w:lang w:val="sq-AL"/>
        </w:rPr>
        <w:t>të</w:t>
      </w:r>
      <w:r w:rsidR="002528B8" w:rsidRPr="00274616">
        <w:rPr>
          <w:lang w:val="sq-AL"/>
        </w:rPr>
        <w:t xml:space="preserve"> </w:t>
      </w:r>
      <w:r w:rsidR="00DB6638" w:rsidRPr="00274616">
        <w:rPr>
          <w:lang w:val="sq-AL"/>
        </w:rPr>
        <w:t>jenë</w:t>
      </w:r>
      <w:r w:rsidR="002528B8" w:rsidRPr="00274616">
        <w:rPr>
          <w:lang w:val="sq-AL"/>
        </w:rPr>
        <w:t xml:space="preserve"> </w:t>
      </w:r>
      <w:r w:rsidR="000E58AA" w:rsidRPr="00274616">
        <w:rPr>
          <w:lang w:val="sq-AL"/>
        </w:rPr>
        <w:t>të</w:t>
      </w:r>
      <w:r w:rsidR="002528B8" w:rsidRPr="00274616">
        <w:rPr>
          <w:lang w:val="sq-AL"/>
        </w:rPr>
        <w:t xml:space="preserve"> ndikuara nga shprehja e </w:t>
      </w:r>
      <w:r w:rsidR="00BE4D26" w:rsidRPr="00274616">
        <w:rPr>
          <w:lang w:val="sq-AL"/>
        </w:rPr>
        <w:t>kët</w:t>
      </w:r>
      <w:r w:rsidR="002528B8" w:rsidRPr="00274616">
        <w:rPr>
          <w:lang w:val="sq-AL"/>
        </w:rPr>
        <w:t>yre kufizi</w:t>
      </w:r>
      <w:r w:rsidR="000E58AA" w:rsidRPr="00274616">
        <w:rPr>
          <w:lang w:val="sq-AL"/>
        </w:rPr>
        <w:t>m</w:t>
      </w:r>
      <w:r w:rsidR="00177551">
        <w:rPr>
          <w:lang w:val="sq-AL"/>
        </w:rPr>
        <w:t>e</w:t>
      </w:r>
      <w:r w:rsidR="002528B8" w:rsidRPr="00274616">
        <w:rPr>
          <w:lang w:val="sq-AL"/>
        </w:rPr>
        <w:t xml:space="preserve">ve </w:t>
      </w:r>
      <w:r w:rsidR="000E58AA" w:rsidRPr="00274616">
        <w:rPr>
          <w:lang w:val="sq-AL"/>
        </w:rPr>
        <w:t>në</w:t>
      </w:r>
      <w:r w:rsidR="002528B8" w:rsidRPr="00274616">
        <w:rPr>
          <w:lang w:val="sq-AL"/>
        </w:rPr>
        <w:t xml:space="preserve"> treguesit sasior</w:t>
      </w:r>
      <w:r w:rsidR="00177551" w:rsidRPr="00274616">
        <w:rPr>
          <w:lang w:val="sq-AL"/>
        </w:rPr>
        <w:t>ë</w:t>
      </w:r>
      <w:r w:rsidR="002528B8" w:rsidRPr="00274616">
        <w:rPr>
          <w:lang w:val="sq-AL"/>
        </w:rPr>
        <w:t xml:space="preserve"> </w:t>
      </w:r>
      <w:r w:rsidR="00651698" w:rsidRPr="00274616">
        <w:rPr>
          <w:lang w:val="sq-AL"/>
        </w:rPr>
        <w:t>ndër vite</w:t>
      </w:r>
      <w:r w:rsidR="002528B8" w:rsidRPr="00274616">
        <w:rPr>
          <w:lang w:val="sq-AL"/>
        </w:rPr>
        <w:t>. Studi</w:t>
      </w:r>
      <w:r w:rsidR="000E58AA" w:rsidRPr="00274616">
        <w:rPr>
          <w:lang w:val="sq-AL"/>
        </w:rPr>
        <w:t>m</w:t>
      </w:r>
      <w:r w:rsidR="00177551">
        <w:rPr>
          <w:lang w:val="sq-AL"/>
        </w:rPr>
        <w:t>e</w:t>
      </w:r>
      <w:r w:rsidR="002528B8" w:rsidRPr="00274616">
        <w:rPr>
          <w:lang w:val="sq-AL"/>
        </w:rPr>
        <w:t xml:space="preserve"> </w:t>
      </w:r>
      <w:r w:rsidR="000E58AA" w:rsidRPr="00274616">
        <w:rPr>
          <w:lang w:val="sq-AL"/>
        </w:rPr>
        <w:t>të</w:t>
      </w:r>
      <w:r w:rsidR="002528B8" w:rsidRPr="00274616">
        <w:rPr>
          <w:lang w:val="sq-AL"/>
        </w:rPr>
        <w:t xml:space="preserve"> </w:t>
      </w:r>
      <w:r w:rsidR="000D40BD" w:rsidRPr="00274616">
        <w:rPr>
          <w:lang w:val="sq-AL"/>
        </w:rPr>
        <w:t>tjera</w:t>
      </w:r>
      <w:r w:rsidR="002528B8" w:rsidRPr="00274616">
        <w:rPr>
          <w:lang w:val="sq-AL"/>
        </w:rPr>
        <w:t xml:space="preserve"> </w:t>
      </w:r>
      <w:r w:rsidR="000E58AA" w:rsidRPr="00274616">
        <w:rPr>
          <w:lang w:val="sq-AL"/>
        </w:rPr>
        <w:t>më</w:t>
      </w:r>
      <w:r w:rsidR="002528B8" w:rsidRPr="00274616">
        <w:rPr>
          <w:lang w:val="sq-AL"/>
        </w:rPr>
        <w:t xml:space="preserve"> </w:t>
      </w:r>
      <w:r w:rsidR="000E58AA" w:rsidRPr="00274616">
        <w:rPr>
          <w:lang w:val="sq-AL"/>
        </w:rPr>
        <w:t>të</w:t>
      </w:r>
      <w:r w:rsidR="002528B8" w:rsidRPr="00274616">
        <w:rPr>
          <w:lang w:val="sq-AL"/>
        </w:rPr>
        <w:t xml:space="preserve"> detajuara mund </w:t>
      </w:r>
      <w:r w:rsidR="000E58AA" w:rsidRPr="00274616">
        <w:rPr>
          <w:lang w:val="sq-AL"/>
        </w:rPr>
        <w:t>të</w:t>
      </w:r>
      <w:r w:rsidR="002528B8" w:rsidRPr="00274616">
        <w:rPr>
          <w:lang w:val="sq-AL"/>
        </w:rPr>
        <w:t xml:space="preserve"> ndi</w:t>
      </w:r>
      <w:r w:rsidR="00BE4D26" w:rsidRPr="00274616">
        <w:rPr>
          <w:lang w:val="sq-AL"/>
        </w:rPr>
        <w:t>kojnë</w:t>
      </w:r>
      <w:r w:rsidR="002528B8" w:rsidRPr="00274616">
        <w:rPr>
          <w:lang w:val="sq-AL"/>
        </w:rPr>
        <w:t xml:space="preserve"> </w:t>
      </w:r>
      <w:r w:rsidR="000E58AA" w:rsidRPr="00274616">
        <w:rPr>
          <w:lang w:val="sq-AL"/>
        </w:rPr>
        <w:t>në</w:t>
      </w:r>
      <w:r w:rsidR="002528B8" w:rsidRPr="00274616">
        <w:rPr>
          <w:lang w:val="sq-AL"/>
        </w:rPr>
        <w:t xml:space="preserve"> qar</w:t>
      </w:r>
      <w:r w:rsidR="000E58AA" w:rsidRPr="00274616">
        <w:rPr>
          <w:lang w:val="sq-AL"/>
        </w:rPr>
        <w:t>të</w:t>
      </w:r>
      <w:r w:rsidR="002528B8" w:rsidRPr="00274616">
        <w:rPr>
          <w:lang w:val="sq-AL"/>
        </w:rPr>
        <w:t xml:space="preserve">simin e </w:t>
      </w:r>
      <w:r w:rsidR="000D40BD" w:rsidRPr="00274616">
        <w:rPr>
          <w:lang w:val="sq-AL"/>
        </w:rPr>
        <w:t>sjellje</w:t>
      </w:r>
      <w:r w:rsidR="002528B8" w:rsidRPr="00274616">
        <w:rPr>
          <w:lang w:val="sq-AL"/>
        </w:rPr>
        <w:t xml:space="preserve">s </w:t>
      </w:r>
      <w:r w:rsidR="000D40BD" w:rsidRPr="00274616">
        <w:rPr>
          <w:lang w:val="sq-AL"/>
        </w:rPr>
        <w:t>së</w:t>
      </w:r>
      <w:r w:rsidR="002528B8" w:rsidRPr="00274616">
        <w:rPr>
          <w:lang w:val="sq-AL"/>
        </w:rPr>
        <w:t xml:space="preserve"> disa </w:t>
      </w:r>
      <w:r w:rsidR="00917121" w:rsidRPr="00274616">
        <w:rPr>
          <w:lang w:val="sq-AL"/>
        </w:rPr>
        <w:t>faktorë</w:t>
      </w:r>
      <w:r w:rsidR="002528B8" w:rsidRPr="00274616">
        <w:rPr>
          <w:lang w:val="sq-AL"/>
        </w:rPr>
        <w:t xml:space="preserve">ve. </w:t>
      </w:r>
    </w:p>
    <w:p w:rsidR="002528B8" w:rsidRPr="00274616" w:rsidRDefault="002528B8" w:rsidP="00CF6710">
      <w:pPr>
        <w:pStyle w:val="Default"/>
        <w:jc w:val="both"/>
        <w:rPr>
          <w:lang w:val="sq-AL"/>
        </w:rPr>
      </w:pPr>
    </w:p>
    <w:p w:rsidR="002528B8" w:rsidRPr="00274616" w:rsidRDefault="002528B8"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Nisur nga </w:t>
      </w:r>
      <w:r w:rsidR="004453D3" w:rsidRPr="00274616">
        <w:rPr>
          <w:rFonts w:ascii="Times New Roman" w:hAnsi="Times New Roman" w:cs="Times New Roman"/>
          <w:sz w:val="24"/>
          <w:szCs w:val="24"/>
          <w:lang w:val="sq-AL"/>
        </w:rPr>
        <w:t>rezultatet</w:t>
      </w:r>
      <w:r w:rsidRPr="00274616">
        <w:rPr>
          <w:rFonts w:ascii="Times New Roman" w:hAnsi="Times New Roman" w:cs="Times New Roman"/>
          <w:sz w:val="24"/>
          <w:szCs w:val="24"/>
          <w:lang w:val="sq-AL"/>
        </w:rPr>
        <w:t xml:space="preserve"> e identifikuara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Pr="00274616">
        <w:rPr>
          <w:rFonts w:ascii="Times New Roman" w:hAnsi="Times New Roman" w:cs="Times New Roman"/>
          <w:sz w:val="24"/>
          <w:szCs w:val="24"/>
          <w:lang w:val="sq-AL"/>
        </w:rPr>
        <w:t xml:space="preserve"> punim mbi ecu</w:t>
      </w:r>
      <w:r w:rsidR="00BE4D26" w:rsidRPr="00274616">
        <w:rPr>
          <w:rFonts w:ascii="Times New Roman" w:hAnsi="Times New Roman" w:cs="Times New Roman"/>
          <w:sz w:val="24"/>
          <w:szCs w:val="24"/>
          <w:lang w:val="sq-AL"/>
        </w:rPr>
        <w:t>rinë</w:t>
      </w:r>
      <w:r w:rsidRPr="00274616">
        <w:rPr>
          <w:rFonts w:ascii="Times New Roman" w:hAnsi="Times New Roman" w:cs="Times New Roman"/>
          <w:sz w:val="24"/>
          <w:szCs w:val="24"/>
          <w:lang w:val="sq-AL"/>
        </w:rPr>
        <w:t xml:space="preserve"> 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Pr="00274616">
        <w:rPr>
          <w:rFonts w:ascii="Times New Roman" w:hAnsi="Times New Roman" w:cs="Times New Roman"/>
          <w:sz w:val="24"/>
          <w:szCs w:val="24"/>
          <w:lang w:val="sq-AL"/>
        </w:rPr>
        <w:t xml:space="preserve">in bankar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0E58AA" w:rsidRPr="00274616">
        <w:rPr>
          <w:rFonts w:ascii="Times New Roman" w:hAnsi="Times New Roman" w:cs="Times New Roman"/>
          <w:sz w:val="24"/>
          <w:szCs w:val="24"/>
          <w:lang w:val="sq-AL"/>
        </w:rPr>
        <w:t>ën</w:t>
      </w:r>
      <w:r w:rsidRPr="00274616">
        <w:rPr>
          <w:rFonts w:ascii="Times New Roman" w:hAnsi="Times New Roman" w:cs="Times New Roman"/>
          <w:sz w:val="24"/>
          <w:szCs w:val="24"/>
          <w:lang w:val="sq-AL"/>
        </w:rPr>
        <w:t xml:space="preserve"> 2005 – 2014,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arrij</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konkluzionet</w:t>
      </w:r>
      <w:r w:rsidRPr="00274616">
        <w:rPr>
          <w:rFonts w:ascii="Times New Roman" w:hAnsi="Times New Roman" w:cs="Times New Roman"/>
          <w:sz w:val="24"/>
          <w:szCs w:val="24"/>
          <w:lang w:val="sq-AL"/>
        </w:rPr>
        <w:t>:</w:t>
      </w:r>
    </w:p>
    <w:p w:rsidR="002528B8" w:rsidRPr="00274616" w:rsidRDefault="000E58AA" w:rsidP="00CF6710">
      <w:pPr>
        <w:pStyle w:val="ListParagraph"/>
        <w:numPr>
          <w:ilvl w:val="0"/>
          <w:numId w:val="31"/>
        </w:num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Sistem</w:t>
      </w:r>
      <w:r w:rsidR="002528B8" w:rsidRPr="00274616">
        <w:rPr>
          <w:rFonts w:ascii="Times New Roman" w:hAnsi="Times New Roman" w:cs="Times New Roman"/>
          <w:sz w:val="24"/>
          <w:szCs w:val="24"/>
          <w:lang w:val="sq-AL"/>
        </w:rPr>
        <w:t xml:space="preserve">i bankar </w:t>
      </w:r>
      <w:r w:rsidR="00CD19C5" w:rsidRPr="00274616">
        <w:rPr>
          <w:rFonts w:ascii="Times New Roman" w:hAnsi="Times New Roman" w:cs="Times New Roman"/>
          <w:sz w:val="24"/>
          <w:szCs w:val="24"/>
          <w:lang w:val="sq-AL"/>
        </w:rPr>
        <w:t>paraqitet</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i </w:t>
      </w:r>
      <w:r w:rsidR="00BE4D26" w:rsidRPr="00274616">
        <w:rPr>
          <w:rFonts w:ascii="Times New Roman" w:hAnsi="Times New Roman" w:cs="Times New Roman"/>
          <w:sz w:val="24"/>
          <w:szCs w:val="24"/>
          <w:lang w:val="sq-AL"/>
        </w:rPr>
        <w:t>që</w:t>
      </w:r>
      <w:r w:rsidR="002528B8" w:rsidRPr="00274616">
        <w:rPr>
          <w:rFonts w:ascii="Times New Roman" w:hAnsi="Times New Roman" w:cs="Times New Roman"/>
          <w:sz w:val="24"/>
          <w:szCs w:val="24"/>
          <w:lang w:val="sq-AL"/>
        </w:rPr>
        <w:t>ndrue</w:t>
      </w:r>
      <w:r w:rsidRPr="00274616">
        <w:rPr>
          <w:rFonts w:ascii="Times New Roman" w:hAnsi="Times New Roman" w:cs="Times New Roman"/>
          <w:sz w:val="24"/>
          <w:szCs w:val="24"/>
          <w:lang w:val="sq-AL"/>
        </w:rPr>
        <w:t>shëm</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002528B8" w:rsidRPr="00274616">
        <w:rPr>
          <w:rFonts w:ascii="Times New Roman" w:hAnsi="Times New Roman" w:cs="Times New Roman"/>
          <w:sz w:val="24"/>
          <w:szCs w:val="24"/>
          <w:lang w:val="sq-AL"/>
        </w:rPr>
        <w:t xml:space="preserve"> </w:t>
      </w:r>
      <w:r w:rsidR="0011057C" w:rsidRPr="00274616">
        <w:rPr>
          <w:rFonts w:ascii="Times New Roman" w:hAnsi="Times New Roman" w:cs="Times New Roman"/>
          <w:sz w:val="24"/>
          <w:szCs w:val="24"/>
          <w:lang w:val="sq-AL"/>
        </w:rPr>
        <w:t>periudhë</w:t>
      </w:r>
      <w:r w:rsidR="002528B8" w:rsidRPr="00274616">
        <w:rPr>
          <w:rFonts w:ascii="Times New Roman" w:hAnsi="Times New Roman" w:cs="Times New Roman"/>
          <w:sz w:val="24"/>
          <w:szCs w:val="24"/>
          <w:lang w:val="sq-AL"/>
        </w:rPr>
        <w:t xml:space="preserve">, duke identifikuar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w:t>
      </w:r>
      <w:r w:rsidR="00CD19C5" w:rsidRPr="00274616">
        <w:rPr>
          <w:rFonts w:ascii="Times New Roman" w:hAnsi="Times New Roman" w:cs="Times New Roman"/>
          <w:sz w:val="24"/>
          <w:szCs w:val="24"/>
          <w:lang w:val="sq-AL"/>
        </w:rPr>
        <w:t>pjesa</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e madhe e bankave </w:t>
      </w:r>
      <w:r w:rsidR="00BE4D26" w:rsidRPr="00274616">
        <w:rPr>
          <w:rFonts w:ascii="Times New Roman" w:hAnsi="Times New Roman" w:cs="Times New Roman"/>
          <w:sz w:val="24"/>
          <w:szCs w:val="24"/>
          <w:lang w:val="sq-AL"/>
        </w:rPr>
        <w:t>janë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w:t>
      </w:r>
      <w:r w:rsidR="00177551">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kapital </w:t>
      </w:r>
      <w:r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huaj. Prania e </w:t>
      </w:r>
      <w:r w:rsidR="00D1451A" w:rsidRPr="00274616">
        <w:rPr>
          <w:rFonts w:ascii="Times New Roman" w:hAnsi="Times New Roman" w:cs="Times New Roman"/>
          <w:sz w:val="24"/>
          <w:szCs w:val="24"/>
          <w:lang w:val="sq-AL"/>
        </w:rPr>
        <w:t>menaxh</w:t>
      </w:r>
      <w:r w:rsidR="002528B8" w:rsidRPr="00274616">
        <w:rPr>
          <w:rFonts w:ascii="Times New Roman" w:hAnsi="Times New Roman" w:cs="Times New Roman"/>
          <w:sz w:val="24"/>
          <w:szCs w:val="24"/>
          <w:lang w:val="sq-AL"/>
        </w:rPr>
        <w:t xml:space="preserve">imit </w:t>
      </w:r>
      <w:r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huaj ka ndikuar </w:t>
      </w:r>
      <w:r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n e </w:t>
      </w:r>
      <w:r w:rsidR="00BD4234" w:rsidRPr="00274616">
        <w:rPr>
          <w:rFonts w:ascii="Times New Roman" w:hAnsi="Times New Roman" w:cs="Times New Roman"/>
          <w:sz w:val="24"/>
          <w:szCs w:val="24"/>
          <w:lang w:val="sq-AL"/>
        </w:rPr>
        <w:t>eksperiencës</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mirës</w:t>
      </w:r>
      <w:r w:rsidR="002528B8" w:rsidRPr="00274616">
        <w:rPr>
          <w:rFonts w:ascii="Times New Roman" w:hAnsi="Times New Roman" w:cs="Times New Roman"/>
          <w:sz w:val="24"/>
          <w:szCs w:val="24"/>
          <w:lang w:val="sq-AL"/>
        </w:rPr>
        <w:t xml:space="preserve">imin e tregut bankar </w:t>
      </w:r>
      <w:r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zhvillim.</w:t>
      </w:r>
    </w:p>
    <w:p w:rsidR="002528B8" w:rsidRPr="00274616" w:rsidRDefault="002528B8" w:rsidP="00CF6710">
      <w:pPr>
        <w:pStyle w:val="ListParagraph"/>
        <w:spacing w:line="240" w:lineRule="auto"/>
        <w:jc w:val="both"/>
        <w:rPr>
          <w:rFonts w:ascii="Times New Roman" w:hAnsi="Times New Roman" w:cs="Times New Roman"/>
          <w:sz w:val="24"/>
          <w:szCs w:val="24"/>
          <w:lang w:val="sq-AL"/>
        </w:rPr>
      </w:pPr>
    </w:p>
    <w:p w:rsidR="002528B8" w:rsidRPr="00274616" w:rsidRDefault="002528B8" w:rsidP="00CF6710">
      <w:pPr>
        <w:pStyle w:val="ListParagraph"/>
        <w:numPr>
          <w:ilvl w:val="0"/>
          <w:numId w:val="31"/>
        </w:num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Treguesit sasio</w:t>
      </w:r>
      <w:r w:rsidR="00177551">
        <w:rPr>
          <w:rFonts w:ascii="Times New Roman" w:hAnsi="Times New Roman" w:cs="Times New Roman"/>
          <w:sz w:val="24"/>
          <w:szCs w:val="24"/>
          <w:lang w:val="sq-AL"/>
        </w:rPr>
        <w:t>r</w:t>
      </w:r>
      <w:r w:rsidR="00177551"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s</w:t>
      </w:r>
      <w:r w:rsidR="00BE4D26" w:rsidRPr="00274616">
        <w:rPr>
          <w:rFonts w:ascii="Times New Roman" w:hAnsi="Times New Roman" w:cs="Times New Roman"/>
          <w:sz w:val="24"/>
          <w:szCs w:val="24"/>
          <w:lang w:val="sq-AL"/>
        </w:rPr>
        <w:t>ojnë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0E58AA" w:rsidRPr="00274616">
        <w:rPr>
          <w:rFonts w:ascii="Times New Roman" w:hAnsi="Times New Roman" w:cs="Times New Roman"/>
          <w:sz w:val="24"/>
          <w:szCs w:val="24"/>
          <w:lang w:val="sq-AL"/>
        </w:rPr>
        <w:t>mirës</w:t>
      </w:r>
      <w:r w:rsidRPr="00274616">
        <w:rPr>
          <w:rFonts w:ascii="Times New Roman" w:hAnsi="Times New Roman" w:cs="Times New Roman"/>
          <w:sz w:val="24"/>
          <w:szCs w:val="24"/>
          <w:lang w:val="sq-AL"/>
        </w:rPr>
        <w:t>imin e niveli</w:t>
      </w:r>
      <w:r w:rsidR="00177551">
        <w:rPr>
          <w:rFonts w:ascii="Times New Roman" w:hAnsi="Times New Roman" w:cs="Times New Roman"/>
          <w:sz w:val="24"/>
          <w:szCs w:val="24"/>
          <w:lang w:val="sq-AL"/>
        </w:rPr>
        <w:t>t</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përf</w:t>
      </w:r>
      <w:r w:rsidRPr="00274616">
        <w:rPr>
          <w:rFonts w:ascii="Times New Roman" w:hAnsi="Times New Roman" w:cs="Times New Roman"/>
          <w:sz w:val="24"/>
          <w:szCs w:val="24"/>
          <w:lang w:val="sq-AL"/>
        </w:rPr>
        <w:t xml:space="preserve">shira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Pr="00274616">
        <w:rPr>
          <w:rFonts w:ascii="Times New Roman" w:hAnsi="Times New Roman" w:cs="Times New Roman"/>
          <w:sz w:val="24"/>
          <w:szCs w:val="24"/>
          <w:lang w:val="sq-AL"/>
        </w:rPr>
        <w:t xml:space="preserve">in bankar. </w:t>
      </w:r>
      <w:r w:rsidR="00555E90" w:rsidRPr="00274616">
        <w:rPr>
          <w:rFonts w:ascii="Times New Roman" w:hAnsi="Times New Roman" w:cs="Times New Roman"/>
          <w:sz w:val="24"/>
          <w:szCs w:val="24"/>
          <w:lang w:val="sq-AL"/>
        </w:rPr>
        <w:t>Individë</w:t>
      </w:r>
      <w:r w:rsidRPr="00274616">
        <w:rPr>
          <w:rFonts w:ascii="Times New Roman" w:hAnsi="Times New Roman" w:cs="Times New Roman"/>
          <w:sz w:val="24"/>
          <w:szCs w:val="24"/>
          <w:lang w:val="sq-AL"/>
        </w:rPr>
        <w:t xml:space="preserve">t </w:t>
      </w:r>
      <w:r w:rsidR="00BE4D26" w:rsidRPr="00274616">
        <w:rPr>
          <w:rFonts w:ascii="Times New Roman" w:hAnsi="Times New Roman" w:cs="Times New Roman"/>
          <w:sz w:val="24"/>
          <w:szCs w:val="24"/>
          <w:lang w:val="sq-AL"/>
        </w:rPr>
        <w:t>kanë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nivel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lar</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bes</w:t>
      </w:r>
      <w:r w:rsidR="00290FD0" w:rsidRPr="00274616">
        <w:rPr>
          <w:rFonts w:ascii="Times New Roman" w:hAnsi="Times New Roman" w:cs="Times New Roman"/>
          <w:sz w:val="24"/>
          <w:szCs w:val="24"/>
          <w:lang w:val="sq-AL"/>
        </w:rPr>
        <w:t>ueshmëris</w:t>
      </w:r>
      <w:r w:rsidR="000D40BD"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ndaj </w:t>
      </w:r>
      <w:r w:rsidR="000E58AA" w:rsidRPr="00274616">
        <w:rPr>
          <w:rFonts w:ascii="Times New Roman" w:hAnsi="Times New Roman" w:cs="Times New Roman"/>
          <w:sz w:val="24"/>
          <w:szCs w:val="24"/>
          <w:lang w:val="sq-AL"/>
        </w:rPr>
        <w:t>sistem</w:t>
      </w:r>
      <w:r w:rsidRPr="00274616">
        <w:rPr>
          <w:rFonts w:ascii="Times New Roman" w:hAnsi="Times New Roman" w:cs="Times New Roman"/>
          <w:sz w:val="24"/>
          <w:szCs w:val="24"/>
          <w:lang w:val="sq-AL"/>
        </w:rPr>
        <w:t xml:space="preserve">it bankar, duke i besuar </w:t>
      </w:r>
      <w:r w:rsidR="002307D4">
        <w:rPr>
          <w:rFonts w:ascii="Times New Roman" w:hAnsi="Times New Roman" w:cs="Times New Roman"/>
          <w:sz w:val="24"/>
          <w:szCs w:val="24"/>
          <w:lang w:val="sq-AL"/>
        </w:rPr>
        <w:t>kursimet</w:t>
      </w:r>
      <w:r w:rsidRPr="00274616">
        <w:rPr>
          <w:rFonts w:ascii="Times New Roman" w:hAnsi="Times New Roman" w:cs="Times New Roman"/>
          <w:sz w:val="24"/>
          <w:szCs w:val="24"/>
          <w:lang w:val="sq-AL"/>
        </w:rPr>
        <w:t xml:space="preserve"> e tyre. Gjithashtu, </w:t>
      </w:r>
      <w:r w:rsidR="00917121" w:rsidRPr="00274616">
        <w:rPr>
          <w:rFonts w:ascii="Times New Roman" w:hAnsi="Times New Roman" w:cs="Times New Roman"/>
          <w:sz w:val="24"/>
          <w:szCs w:val="24"/>
          <w:lang w:val="sq-AL"/>
        </w:rPr>
        <w:t>për</w:t>
      </w:r>
      <w:r w:rsidR="000E58AA" w:rsidRPr="00274616">
        <w:rPr>
          <w:rFonts w:ascii="Times New Roman" w:hAnsi="Times New Roman" w:cs="Times New Roman"/>
          <w:sz w:val="24"/>
          <w:szCs w:val="24"/>
          <w:lang w:val="sq-AL"/>
        </w:rPr>
        <w:t>mirës</w:t>
      </w:r>
      <w:r w:rsidRPr="00274616">
        <w:rPr>
          <w:rFonts w:ascii="Times New Roman" w:hAnsi="Times New Roman" w:cs="Times New Roman"/>
          <w:sz w:val="24"/>
          <w:szCs w:val="24"/>
          <w:lang w:val="sq-AL"/>
        </w:rPr>
        <w:t xml:space="preserve">imi i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w:t>
      </w:r>
      <w:r w:rsidR="00220E17">
        <w:rPr>
          <w:rFonts w:ascii="Times New Roman" w:hAnsi="Times New Roman" w:cs="Times New Roman"/>
          <w:sz w:val="24"/>
          <w:szCs w:val="24"/>
          <w:lang w:val="sq-AL"/>
        </w:rPr>
        <w:t>eknolog</w:t>
      </w:r>
      <w:r w:rsidRPr="00274616">
        <w:rPr>
          <w:rFonts w:ascii="Times New Roman" w:hAnsi="Times New Roman" w:cs="Times New Roman"/>
          <w:sz w:val="24"/>
          <w:szCs w:val="24"/>
          <w:lang w:val="sq-AL"/>
        </w:rPr>
        <w:t>ji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ka ndikuar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n e tyre ndaj </w:t>
      </w:r>
      <w:r w:rsidR="000E58AA" w:rsidRPr="00274616">
        <w:rPr>
          <w:rFonts w:ascii="Times New Roman" w:hAnsi="Times New Roman" w:cs="Times New Roman"/>
          <w:sz w:val="24"/>
          <w:szCs w:val="24"/>
          <w:lang w:val="sq-AL"/>
        </w:rPr>
        <w:t>sistem</w:t>
      </w:r>
      <w:r w:rsidRPr="00274616">
        <w:rPr>
          <w:rFonts w:ascii="Times New Roman" w:hAnsi="Times New Roman" w:cs="Times New Roman"/>
          <w:sz w:val="24"/>
          <w:szCs w:val="24"/>
          <w:lang w:val="sq-AL"/>
        </w:rPr>
        <w:t xml:space="preserve">it bankar. Rritja e </w:t>
      </w:r>
      <w:r w:rsidR="00BE3EDD" w:rsidRPr="00274616">
        <w:rPr>
          <w:rFonts w:ascii="Times New Roman" w:hAnsi="Times New Roman" w:cs="Times New Roman"/>
          <w:sz w:val="24"/>
          <w:szCs w:val="24"/>
          <w:lang w:val="sq-AL"/>
        </w:rPr>
        <w:t>informacioneve</w:t>
      </w:r>
      <w:r w:rsidRPr="00274616">
        <w:rPr>
          <w:rFonts w:ascii="Times New Roman" w:hAnsi="Times New Roman" w:cs="Times New Roman"/>
          <w:sz w:val="24"/>
          <w:szCs w:val="24"/>
          <w:lang w:val="sq-AL"/>
        </w:rPr>
        <w:t xml:space="preserve"> apo </w:t>
      </w:r>
      <w:r w:rsidR="00555E90" w:rsidRPr="00274616">
        <w:rPr>
          <w:rFonts w:ascii="Times New Roman" w:hAnsi="Times New Roman" w:cs="Times New Roman"/>
          <w:sz w:val="24"/>
          <w:szCs w:val="24"/>
          <w:lang w:val="sq-AL"/>
        </w:rPr>
        <w:t>transparencë</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aktiviti</w:t>
      </w:r>
      <w:r w:rsidR="00220E17">
        <w:rPr>
          <w:rFonts w:ascii="Times New Roman" w:hAnsi="Times New Roman" w:cs="Times New Roman"/>
          <w:sz w:val="24"/>
          <w:szCs w:val="24"/>
          <w:lang w:val="sq-AL"/>
        </w:rPr>
        <w:t>teve bankare</w:t>
      </w:r>
      <w:r w:rsidRPr="00274616">
        <w:rPr>
          <w:rFonts w:ascii="Times New Roman" w:hAnsi="Times New Roman" w:cs="Times New Roman"/>
          <w:sz w:val="24"/>
          <w:szCs w:val="24"/>
          <w:lang w:val="sq-AL"/>
        </w:rPr>
        <w:t xml:space="preserve">, rritja e mbulimit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w:t>
      </w:r>
      <w:r w:rsidR="00746007" w:rsidRPr="00274616">
        <w:rPr>
          <w:rFonts w:ascii="Times New Roman" w:hAnsi="Times New Roman" w:cs="Times New Roman"/>
          <w:sz w:val="24"/>
          <w:szCs w:val="24"/>
          <w:lang w:val="sq-AL"/>
        </w:rPr>
        <w:t>shërbim</w:t>
      </w:r>
      <w:r w:rsidR="00220E17">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bankare </w:t>
      </w:r>
      <w:r w:rsidR="000E58AA" w:rsidRPr="00274616">
        <w:rPr>
          <w:rFonts w:ascii="Times New Roman" w:hAnsi="Times New Roman" w:cs="Times New Roman"/>
          <w:sz w:val="24"/>
          <w:szCs w:val="24"/>
          <w:lang w:val="sq-AL"/>
        </w:rPr>
        <w:t>m</w:t>
      </w:r>
      <w:r w:rsidR="00177551">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a</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904E87" w:rsidRPr="00274616">
        <w:rPr>
          <w:rFonts w:ascii="Times New Roman" w:hAnsi="Times New Roman" w:cs="Times New Roman"/>
          <w:sz w:val="24"/>
          <w:szCs w:val="24"/>
          <w:lang w:val="sq-AL"/>
        </w:rPr>
        <w:t>degë</w:t>
      </w:r>
      <w:r w:rsidRPr="00274616">
        <w:rPr>
          <w:rFonts w:ascii="Times New Roman" w:hAnsi="Times New Roman" w:cs="Times New Roman"/>
          <w:sz w:val="24"/>
          <w:szCs w:val="24"/>
          <w:lang w:val="sq-AL"/>
        </w:rPr>
        <w:t>v</w:t>
      </w:r>
      <w:r w:rsidR="00177551">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bankare apo bankom</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ve, etj., ka ndikuar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aftës</w:t>
      </w:r>
      <w:r w:rsidRPr="00274616">
        <w:rPr>
          <w:rFonts w:ascii="Times New Roman" w:hAnsi="Times New Roman" w:cs="Times New Roman"/>
          <w:sz w:val="24"/>
          <w:szCs w:val="24"/>
          <w:lang w:val="sq-AL"/>
        </w:rPr>
        <w:t>i</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e bankave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marrë</w:t>
      </w:r>
      <w:r w:rsidRPr="00274616">
        <w:rPr>
          <w:rFonts w:ascii="Times New Roman" w:hAnsi="Times New Roman" w:cs="Times New Roman"/>
          <w:sz w:val="24"/>
          <w:szCs w:val="24"/>
          <w:lang w:val="sq-AL"/>
        </w:rPr>
        <w:t xml:space="preserve"> nga tregu sasi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konsiderue</w:t>
      </w:r>
      <w:r w:rsidR="00555E90" w:rsidRPr="00274616">
        <w:rPr>
          <w:rFonts w:ascii="Times New Roman" w:hAnsi="Times New Roman" w:cs="Times New Roman"/>
          <w:sz w:val="24"/>
          <w:szCs w:val="24"/>
          <w:lang w:val="sq-AL"/>
        </w:rPr>
        <w:t>shme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para</w:t>
      </w:r>
      <w:r w:rsidR="0056774D">
        <w:rPr>
          <w:rFonts w:ascii="Times New Roman" w:hAnsi="Times New Roman" w:cs="Times New Roman"/>
          <w:sz w:val="24"/>
          <w:szCs w:val="24"/>
          <w:lang w:val="sq-AL"/>
        </w:rPr>
        <w:t>s</w:t>
      </w:r>
      <w:r w:rsidR="00177551" w:rsidRPr="00274616">
        <w:rPr>
          <w:rFonts w:ascii="Times New Roman" w:hAnsi="Times New Roman" w:cs="Times New Roman"/>
          <w:sz w:val="24"/>
          <w:szCs w:val="24"/>
          <w:lang w:val="sq-AL"/>
        </w:rPr>
        <w:t>ë</w:t>
      </w:r>
      <w:r w:rsidR="0056774D">
        <w:rPr>
          <w:rFonts w:ascii="Times New Roman" w:hAnsi="Times New Roman" w:cs="Times New Roman"/>
          <w:sz w:val="24"/>
          <w:szCs w:val="24"/>
          <w:lang w:val="sq-AL"/>
        </w:rPr>
        <w:t xml:space="preserve"> në</w:t>
      </w:r>
      <w:r w:rsidRPr="00274616">
        <w:rPr>
          <w:rFonts w:ascii="Times New Roman" w:hAnsi="Times New Roman" w:cs="Times New Roman"/>
          <w:sz w:val="24"/>
          <w:szCs w:val="24"/>
          <w:lang w:val="sq-AL"/>
        </w:rPr>
        <w:t xml:space="preserve"> qarkullim.</w:t>
      </w:r>
    </w:p>
    <w:p w:rsidR="002528B8" w:rsidRPr="00274616" w:rsidRDefault="002528B8" w:rsidP="00CF6710">
      <w:pPr>
        <w:pStyle w:val="ListParagraph"/>
        <w:spacing w:line="240" w:lineRule="auto"/>
        <w:jc w:val="both"/>
        <w:rPr>
          <w:rFonts w:ascii="Times New Roman" w:hAnsi="Times New Roman" w:cs="Times New Roman"/>
          <w:sz w:val="24"/>
          <w:szCs w:val="24"/>
          <w:lang w:val="sq-AL"/>
        </w:rPr>
      </w:pPr>
    </w:p>
    <w:p w:rsidR="002528B8" w:rsidRPr="00274616" w:rsidRDefault="002528B8" w:rsidP="00CF6710">
      <w:pPr>
        <w:pStyle w:val="ListParagraph"/>
        <w:numPr>
          <w:ilvl w:val="0"/>
          <w:numId w:val="31"/>
        </w:num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Politikat e </w:t>
      </w:r>
      <w:r w:rsidR="00AE4345" w:rsidRPr="00274616">
        <w:rPr>
          <w:rFonts w:ascii="Times New Roman" w:hAnsi="Times New Roman" w:cs="Times New Roman"/>
          <w:sz w:val="24"/>
          <w:szCs w:val="24"/>
          <w:lang w:val="sq-AL"/>
        </w:rPr>
        <w:t>ndërrmarr</w:t>
      </w:r>
      <w:r w:rsidRPr="00274616">
        <w:rPr>
          <w:rFonts w:ascii="Times New Roman" w:hAnsi="Times New Roman" w:cs="Times New Roman"/>
          <w:sz w:val="24"/>
          <w:szCs w:val="24"/>
          <w:lang w:val="sq-AL"/>
        </w:rPr>
        <w:t xml:space="preserve">a nga bankat 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dytë</w:t>
      </w:r>
      <w:r w:rsidRPr="00274616">
        <w:rPr>
          <w:rFonts w:ascii="Times New Roman" w:hAnsi="Times New Roman" w:cs="Times New Roman"/>
          <w:sz w:val="24"/>
          <w:szCs w:val="24"/>
          <w:lang w:val="sq-AL"/>
        </w:rPr>
        <w:t xml:space="preserve"> ka</w:t>
      </w:r>
      <w:r w:rsidR="00177551">
        <w:rPr>
          <w:rFonts w:ascii="Times New Roman" w:hAnsi="Times New Roman" w:cs="Times New Roman"/>
          <w:sz w:val="24"/>
          <w:szCs w:val="24"/>
          <w:lang w:val="sq-AL"/>
        </w:rPr>
        <w:t>n</w:t>
      </w:r>
      <w:r w:rsidR="00177551"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ndikuar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ecu</w:t>
      </w:r>
      <w:r w:rsidR="00BE4D26" w:rsidRPr="00274616">
        <w:rPr>
          <w:rFonts w:ascii="Times New Roman" w:hAnsi="Times New Roman" w:cs="Times New Roman"/>
          <w:sz w:val="24"/>
          <w:szCs w:val="24"/>
          <w:lang w:val="sq-AL"/>
        </w:rPr>
        <w:t>rinë</w:t>
      </w:r>
      <w:r w:rsidRPr="00274616">
        <w:rPr>
          <w:rFonts w:ascii="Times New Roman" w:hAnsi="Times New Roman" w:cs="Times New Roman"/>
          <w:sz w:val="24"/>
          <w:szCs w:val="24"/>
          <w:lang w:val="sq-AL"/>
        </w:rPr>
        <w:t xml:space="preserve"> e tyre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Pr="00274616">
        <w:rPr>
          <w:rFonts w:ascii="Times New Roman" w:hAnsi="Times New Roman" w:cs="Times New Roman"/>
          <w:sz w:val="24"/>
          <w:szCs w:val="24"/>
          <w:lang w:val="sq-AL"/>
        </w:rPr>
        <w:t xml:space="preserve">in bankar. </w:t>
      </w:r>
      <w:r w:rsidR="00BE4D26" w:rsidRPr="00274616">
        <w:rPr>
          <w:rFonts w:ascii="Times New Roman" w:hAnsi="Times New Roman" w:cs="Times New Roman"/>
          <w:sz w:val="24"/>
          <w:szCs w:val="24"/>
          <w:lang w:val="sq-AL"/>
        </w:rPr>
        <w:t>Kështu</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fund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vitit 2014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 xml:space="preserve">sohet </w:t>
      </w:r>
      <w:r w:rsidR="000D40BD" w:rsidRPr="00274616">
        <w:rPr>
          <w:rFonts w:ascii="Times New Roman" w:hAnsi="Times New Roman" w:cs="Times New Roman"/>
          <w:sz w:val="24"/>
          <w:szCs w:val="24"/>
          <w:lang w:val="sq-AL"/>
        </w:rPr>
        <w:t>s</w:t>
      </w:r>
      <w:r w:rsidR="00177551">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CD19C5" w:rsidRPr="00274616">
        <w:rPr>
          <w:rFonts w:ascii="Times New Roman" w:hAnsi="Times New Roman" w:cs="Times New Roman"/>
          <w:sz w:val="24"/>
          <w:szCs w:val="24"/>
          <w:lang w:val="sq-AL"/>
        </w:rPr>
        <w:t>peshë</w:t>
      </w:r>
      <w:r w:rsidRPr="00274616">
        <w:rPr>
          <w:rFonts w:ascii="Times New Roman" w:hAnsi="Times New Roman" w:cs="Times New Roman"/>
          <w:sz w:val="24"/>
          <w:szCs w:val="24"/>
          <w:lang w:val="sq-AL"/>
        </w:rPr>
        <w:t xml:space="preserve">n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madhe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e zo</w:t>
      </w:r>
      <w:r w:rsidR="000E58AA" w:rsidRPr="00274616">
        <w:rPr>
          <w:rFonts w:ascii="Times New Roman" w:hAnsi="Times New Roman" w:cs="Times New Roman"/>
          <w:sz w:val="24"/>
          <w:szCs w:val="24"/>
          <w:lang w:val="sq-AL"/>
        </w:rPr>
        <w:t>të</w:t>
      </w:r>
      <w:r w:rsidR="005E683F" w:rsidRPr="00274616">
        <w:rPr>
          <w:rFonts w:ascii="Times New Roman" w:hAnsi="Times New Roman" w:cs="Times New Roman"/>
          <w:sz w:val="24"/>
          <w:szCs w:val="24"/>
          <w:lang w:val="sq-AL"/>
        </w:rPr>
        <w:t xml:space="preserve">ron </w:t>
      </w:r>
      <w:r w:rsidRPr="00274616">
        <w:rPr>
          <w:rFonts w:ascii="Times New Roman" w:hAnsi="Times New Roman" w:cs="Times New Roman"/>
          <w:sz w:val="24"/>
          <w:szCs w:val="24"/>
          <w:lang w:val="sq-AL"/>
        </w:rPr>
        <w:t xml:space="preserve">Banka </w:t>
      </w:r>
      <w:r w:rsidR="00555E90" w:rsidRPr="00274616">
        <w:rPr>
          <w:rFonts w:ascii="Times New Roman" w:hAnsi="Times New Roman" w:cs="Times New Roman"/>
          <w:sz w:val="24"/>
          <w:szCs w:val="24"/>
          <w:lang w:val="sq-AL"/>
        </w:rPr>
        <w:t>Kombëtar</w:t>
      </w:r>
      <w:r w:rsidRPr="00274616">
        <w:rPr>
          <w:rFonts w:ascii="Times New Roman" w:hAnsi="Times New Roman" w:cs="Times New Roman"/>
          <w:sz w:val="24"/>
          <w:szCs w:val="24"/>
          <w:lang w:val="sq-AL"/>
        </w:rPr>
        <w:t>e Tregtare</w:t>
      </w:r>
      <w:r w:rsidR="00177551">
        <w:rPr>
          <w:rFonts w:ascii="Times New Roman" w:hAnsi="Times New Roman" w:cs="Times New Roman"/>
          <w:sz w:val="24"/>
          <w:szCs w:val="24"/>
          <w:lang w:val="sq-AL"/>
        </w:rPr>
        <w:t>,</w:t>
      </w:r>
      <w:r w:rsidRPr="00274616">
        <w:rPr>
          <w:rFonts w:ascii="Times New Roman" w:hAnsi="Times New Roman" w:cs="Times New Roman"/>
          <w:sz w:val="24"/>
          <w:szCs w:val="24"/>
          <w:lang w:val="sq-AL"/>
        </w:rPr>
        <w:t xml:space="preserve"> pozi</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e cila mbahej nga </w:t>
      </w:r>
      <w:r w:rsidR="00CD19C5" w:rsidRPr="00274616">
        <w:rPr>
          <w:rFonts w:ascii="Times New Roman" w:hAnsi="Times New Roman" w:cs="Times New Roman"/>
          <w:sz w:val="24"/>
          <w:szCs w:val="24"/>
          <w:lang w:val="sq-AL"/>
        </w:rPr>
        <w:t>Raiffeisen</w:t>
      </w:r>
      <w:r w:rsidRPr="00274616">
        <w:rPr>
          <w:rFonts w:ascii="Times New Roman" w:hAnsi="Times New Roman" w:cs="Times New Roman"/>
          <w:sz w:val="24"/>
          <w:szCs w:val="24"/>
          <w:lang w:val="sq-AL"/>
        </w:rPr>
        <w:t xml:space="preserve"> Bank prej vitit 2005. </w:t>
      </w:r>
    </w:p>
    <w:p w:rsidR="002528B8" w:rsidRPr="00274616" w:rsidRDefault="002528B8" w:rsidP="00CF6710">
      <w:pPr>
        <w:pStyle w:val="ListParagraph"/>
        <w:spacing w:line="240" w:lineRule="auto"/>
        <w:jc w:val="both"/>
        <w:rPr>
          <w:rFonts w:ascii="Times New Roman" w:hAnsi="Times New Roman" w:cs="Times New Roman"/>
          <w:sz w:val="24"/>
          <w:szCs w:val="24"/>
          <w:lang w:val="sq-AL"/>
        </w:rPr>
      </w:pPr>
    </w:p>
    <w:p w:rsidR="002528B8" w:rsidRPr="00274616" w:rsidRDefault="002528B8" w:rsidP="00CF6710">
      <w:pPr>
        <w:pStyle w:val="ListParagraph"/>
        <w:numPr>
          <w:ilvl w:val="0"/>
          <w:numId w:val="31"/>
        </w:num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Roli i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s </w:t>
      </w:r>
      <w:r w:rsidR="00177551">
        <w:rPr>
          <w:rFonts w:ascii="Times New Roman" w:hAnsi="Times New Roman" w:cs="Times New Roman"/>
          <w:sz w:val="24"/>
          <w:szCs w:val="24"/>
          <w:lang w:val="sq-AL"/>
        </w:rPr>
        <w:t>Qe</w:t>
      </w:r>
      <w:r w:rsidRPr="00274616">
        <w:rPr>
          <w:rFonts w:ascii="Times New Roman" w:hAnsi="Times New Roman" w:cs="Times New Roman"/>
          <w:sz w:val="24"/>
          <w:szCs w:val="24"/>
          <w:lang w:val="sq-AL"/>
        </w:rPr>
        <w:t xml:space="preserve">ndrore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sigurimin e </w:t>
      </w:r>
      <w:r w:rsidR="00BE4D26" w:rsidRPr="00274616">
        <w:rPr>
          <w:rFonts w:ascii="Times New Roman" w:hAnsi="Times New Roman" w:cs="Times New Roman"/>
          <w:sz w:val="24"/>
          <w:szCs w:val="24"/>
          <w:lang w:val="sq-AL"/>
        </w:rPr>
        <w:t>qëndr</w:t>
      </w:r>
      <w:r w:rsidR="00290FD0" w:rsidRPr="00274616">
        <w:rPr>
          <w:rFonts w:ascii="Times New Roman" w:hAnsi="Times New Roman" w:cs="Times New Roman"/>
          <w:sz w:val="24"/>
          <w:szCs w:val="24"/>
          <w:lang w:val="sq-AL"/>
        </w:rPr>
        <w:t>ueshmëris</w:t>
      </w:r>
      <w:r w:rsidR="00BE4D26" w:rsidRPr="00274616">
        <w:rPr>
          <w:rFonts w:ascii="Times New Roman" w:hAnsi="Times New Roman" w:cs="Times New Roman"/>
          <w:sz w:val="24"/>
          <w:szCs w:val="24"/>
          <w:lang w:val="sq-AL"/>
        </w:rPr>
        <w:t>ë</w:t>
      </w:r>
      <w:r w:rsidR="00DB267F">
        <w:rPr>
          <w:rFonts w:ascii="Times New Roman" w:hAnsi="Times New Roman" w:cs="Times New Roman"/>
          <w:sz w:val="24"/>
          <w:szCs w:val="24"/>
          <w:lang w:val="sq-AL"/>
        </w:rPr>
        <w:t xml:space="preserve"> financiare </w:t>
      </w:r>
      <w:r w:rsidRPr="00274616">
        <w:rPr>
          <w:rFonts w:ascii="Times New Roman" w:hAnsi="Times New Roman" w:cs="Times New Roman"/>
          <w:sz w:val="24"/>
          <w:szCs w:val="24"/>
          <w:lang w:val="sq-AL"/>
        </w:rPr>
        <w:t xml:space="preserve">ka </w:t>
      </w:r>
      <w:r w:rsidR="00BE4D26" w:rsidRPr="00274616">
        <w:rPr>
          <w:rFonts w:ascii="Times New Roman" w:hAnsi="Times New Roman" w:cs="Times New Roman"/>
          <w:sz w:val="24"/>
          <w:szCs w:val="24"/>
          <w:lang w:val="sq-AL"/>
        </w:rPr>
        <w:t>që</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i </w:t>
      </w:r>
      <w:r w:rsidR="00BE4D26"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Pr="00274616">
        <w:rPr>
          <w:rFonts w:ascii="Times New Roman" w:hAnsi="Times New Roman" w:cs="Times New Roman"/>
          <w:sz w:val="24"/>
          <w:szCs w:val="24"/>
          <w:lang w:val="sq-AL"/>
        </w:rPr>
        <w:t xml:space="preserve">. Ajo ka ndikuar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kontrollin e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bankave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dytë</w:t>
      </w:r>
      <w:r w:rsidRPr="00274616">
        <w:rPr>
          <w:rFonts w:ascii="Times New Roman" w:hAnsi="Times New Roman" w:cs="Times New Roman"/>
          <w:sz w:val="24"/>
          <w:szCs w:val="24"/>
          <w:lang w:val="sq-AL"/>
        </w:rPr>
        <w:t xml:space="preserve">, si edhe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w:t>
      </w:r>
      <w:r w:rsidR="00752FE4" w:rsidRPr="00274616">
        <w:rPr>
          <w:rFonts w:ascii="Times New Roman" w:hAnsi="Times New Roman" w:cs="Times New Roman"/>
          <w:sz w:val="24"/>
          <w:szCs w:val="24"/>
          <w:lang w:val="sq-AL"/>
        </w:rPr>
        <w:t>ërshtatje</w:t>
      </w:r>
      <w:r w:rsidRPr="00274616">
        <w:rPr>
          <w:rFonts w:ascii="Times New Roman" w:hAnsi="Times New Roman" w:cs="Times New Roman"/>
          <w:sz w:val="24"/>
          <w:szCs w:val="24"/>
          <w:lang w:val="sq-AL"/>
        </w:rPr>
        <w:t xml:space="preserve">n e direktivave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i</w:t>
      </w:r>
      <w:r w:rsidR="00651698" w:rsidRPr="00274616">
        <w:rPr>
          <w:rFonts w:ascii="Times New Roman" w:hAnsi="Times New Roman" w:cs="Times New Roman"/>
          <w:sz w:val="24"/>
          <w:szCs w:val="24"/>
          <w:lang w:val="sq-AL"/>
        </w:rPr>
        <w:t>nstitucionev</w:t>
      </w:r>
      <w:r w:rsidRPr="00274616">
        <w:rPr>
          <w:rFonts w:ascii="Times New Roman" w:hAnsi="Times New Roman" w:cs="Times New Roman"/>
          <w:sz w:val="24"/>
          <w:szCs w:val="24"/>
          <w:lang w:val="sq-AL"/>
        </w:rPr>
        <w:t xml:space="preserve">e </w:t>
      </w:r>
      <w:r w:rsidR="00BA4796">
        <w:rPr>
          <w:rFonts w:ascii="Times New Roman" w:hAnsi="Times New Roman" w:cs="Times New Roman"/>
          <w:sz w:val="24"/>
          <w:szCs w:val="24"/>
          <w:lang w:val="sq-AL"/>
        </w:rPr>
        <w:t>ndër</w:t>
      </w:r>
      <w:r w:rsidR="00555E90" w:rsidRPr="00274616">
        <w:rPr>
          <w:rFonts w:ascii="Times New Roman" w:hAnsi="Times New Roman" w:cs="Times New Roman"/>
          <w:sz w:val="24"/>
          <w:szCs w:val="24"/>
          <w:lang w:val="sq-AL"/>
        </w:rPr>
        <w:t>kombëtar</w:t>
      </w:r>
      <w:r w:rsidRPr="00274616">
        <w:rPr>
          <w:rFonts w:ascii="Times New Roman" w:hAnsi="Times New Roman" w:cs="Times New Roman"/>
          <w:sz w:val="24"/>
          <w:szCs w:val="24"/>
          <w:lang w:val="sq-AL"/>
        </w:rPr>
        <w:t xml:space="preserve">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w:t>
      </w:r>
      <w:r w:rsidR="00177551">
        <w:rPr>
          <w:rFonts w:ascii="Times New Roman" w:hAnsi="Times New Roman" w:cs="Times New Roman"/>
          <w:sz w:val="24"/>
          <w:szCs w:val="24"/>
          <w:lang w:val="sq-AL"/>
        </w:rPr>
        <w:t>u</w:t>
      </w:r>
      <w:r w:rsidR="00AB34E3" w:rsidRPr="00274616">
        <w:rPr>
          <w:rFonts w:ascii="Times New Roman" w:hAnsi="Times New Roman" w:cs="Times New Roman"/>
          <w:sz w:val="24"/>
          <w:szCs w:val="24"/>
          <w:lang w:val="sq-AL"/>
        </w:rPr>
        <w:t>gjerime</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treguesit specifike banka</w:t>
      </w:r>
      <w:r w:rsidR="00177551">
        <w:rPr>
          <w:rFonts w:ascii="Times New Roman" w:hAnsi="Times New Roman" w:cs="Times New Roman"/>
          <w:sz w:val="24"/>
          <w:szCs w:val="24"/>
          <w:lang w:val="sq-AL"/>
        </w:rPr>
        <w:t>r</w:t>
      </w:r>
      <w:r w:rsidR="00177551"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w:t>
      </w:r>
    </w:p>
    <w:p w:rsidR="002528B8" w:rsidRPr="00274616" w:rsidRDefault="002528B8" w:rsidP="00CF6710">
      <w:pPr>
        <w:pStyle w:val="ListParagraph"/>
        <w:spacing w:line="240" w:lineRule="auto"/>
        <w:rPr>
          <w:rFonts w:ascii="Times New Roman" w:hAnsi="Times New Roman" w:cs="Times New Roman"/>
          <w:sz w:val="24"/>
          <w:szCs w:val="24"/>
          <w:lang w:val="sq-AL"/>
        </w:rPr>
      </w:pPr>
    </w:p>
    <w:p w:rsidR="00B73D5C" w:rsidRDefault="00BE4D26" w:rsidP="00CF6710">
      <w:pPr>
        <w:pStyle w:val="ListParagraph"/>
        <w:numPr>
          <w:ilvl w:val="0"/>
          <w:numId w:val="31"/>
        </w:num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aspekt i </w:t>
      </w:r>
      <w:r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w:t>
      </w:r>
      <w:r w:rsidR="00F46589">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niveli i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2528B8" w:rsidRPr="00274616">
        <w:rPr>
          <w:rFonts w:ascii="Times New Roman" w:hAnsi="Times New Roman" w:cs="Times New Roman"/>
          <w:sz w:val="24"/>
          <w:szCs w:val="24"/>
          <w:lang w:val="sq-AL"/>
        </w:rPr>
        <w:t xml:space="preserve">in bankar ka ardhur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334569" w:rsidRPr="00274616">
        <w:rPr>
          <w:rFonts w:ascii="Times New Roman" w:hAnsi="Times New Roman" w:cs="Times New Roman"/>
          <w:sz w:val="24"/>
          <w:szCs w:val="24"/>
          <w:lang w:val="sq-AL"/>
        </w:rPr>
        <w:t>rritje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vazhdue</w:t>
      </w:r>
      <w:r w:rsidR="00555E90" w:rsidRPr="00274616">
        <w:rPr>
          <w:rFonts w:ascii="Times New Roman" w:hAnsi="Times New Roman" w:cs="Times New Roman"/>
          <w:sz w:val="24"/>
          <w:szCs w:val="24"/>
          <w:lang w:val="sq-AL"/>
        </w:rPr>
        <w:t>shme</w:t>
      </w:r>
      <w:r w:rsidR="002528B8" w:rsidRPr="00274616">
        <w:rPr>
          <w:rFonts w:ascii="Times New Roman" w:hAnsi="Times New Roman" w:cs="Times New Roman"/>
          <w:sz w:val="24"/>
          <w:szCs w:val="24"/>
          <w:lang w:val="sq-AL"/>
        </w:rPr>
        <w:t>, duke patur l</w:t>
      </w:r>
      <w:r w:rsidR="006C7EF3" w:rsidRPr="00274616">
        <w:rPr>
          <w:rFonts w:ascii="Times New Roman" w:hAnsi="Times New Roman" w:cs="Times New Roman"/>
          <w:sz w:val="24"/>
          <w:szCs w:val="24"/>
          <w:lang w:val="sq-AL"/>
        </w:rPr>
        <w:t>uhatje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vogla kryesisht pas vitit 2009. </w:t>
      </w: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tillë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sohet si pozitive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zhvillimin e </w:t>
      </w:r>
      <w:r w:rsidR="00C4637D" w:rsidRPr="00274616">
        <w:rPr>
          <w:rFonts w:ascii="Times New Roman" w:hAnsi="Times New Roman" w:cs="Times New Roman"/>
          <w:sz w:val="24"/>
          <w:szCs w:val="24"/>
          <w:lang w:val="sq-AL"/>
        </w:rPr>
        <w:t>sektor</w:t>
      </w:r>
      <w:r w:rsidR="002528B8" w:rsidRPr="00274616">
        <w:rPr>
          <w:rFonts w:ascii="Times New Roman" w:hAnsi="Times New Roman" w:cs="Times New Roman"/>
          <w:sz w:val="24"/>
          <w:szCs w:val="24"/>
          <w:lang w:val="sq-AL"/>
        </w:rPr>
        <w:t xml:space="preserve">it financiar. Pra, </w:t>
      </w:r>
      <w:r w:rsidR="004453D3" w:rsidRPr="00274616">
        <w:rPr>
          <w:rFonts w:ascii="Times New Roman" w:hAnsi="Times New Roman" w:cs="Times New Roman"/>
          <w:sz w:val="24"/>
          <w:szCs w:val="24"/>
          <w:lang w:val="sq-AL"/>
        </w:rPr>
        <w:t>rezultatet</w:t>
      </w:r>
      <w:r w:rsidR="002528B8"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krizë</w:t>
      </w:r>
      <w:r w:rsidR="002528B8" w:rsidRPr="00274616">
        <w:rPr>
          <w:rFonts w:ascii="Times New Roman" w:hAnsi="Times New Roman" w:cs="Times New Roman"/>
          <w:sz w:val="24"/>
          <w:szCs w:val="24"/>
          <w:lang w:val="sq-AL"/>
        </w:rPr>
        <w:t xml:space="preserve">s globale </w:t>
      </w:r>
      <w:r w:rsidRPr="00274616">
        <w:rPr>
          <w:rFonts w:ascii="Times New Roman" w:hAnsi="Times New Roman" w:cs="Times New Roman"/>
          <w:sz w:val="24"/>
          <w:szCs w:val="24"/>
          <w:lang w:val="sq-AL"/>
        </w:rPr>
        <w:t>janë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shprehura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2528B8" w:rsidRPr="00274616">
        <w:rPr>
          <w:rFonts w:ascii="Times New Roman" w:hAnsi="Times New Roman" w:cs="Times New Roman"/>
          <w:sz w:val="24"/>
          <w:szCs w:val="24"/>
          <w:lang w:val="sq-AL"/>
        </w:rPr>
        <w:t>a</w:t>
      </w:r>
      <w:r w:rsidR="00F46589">
        <w:rPr>
          <w:rFonts w:ascii="Times New Roman" w:hAnsi="Times New Roman" w:cs="Times New Roman"/>
          <w:sz w:val="24"/>
          <w:szCs w:val="24"/>
          <w:lang w:val="sq-AL"/>
        </w:rPr>
        <w:t xml:space="preserve"> m</w:t>
      </w:r>
      <w:r w:rsidR="00361E90"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von</w:t>
      </w:r>
      <w:r w:rsidR="00555E90" w:rsidRPr="00274616">
        <w:rPr>
          <w:rFonts w:ascii="Times New Roman" w:hAnsi="Times New Roman" w:cs="Times New Roman"/>
          <w:sz w:val="24"/>
          <w:szCs w:val="24"/>
          <w:lang w:val="sq-AL"/>
        </w:rPr>
        <w:t>shme</w:t>
      </w:r>
      <w:r w:rsidR="002528B8"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sesa</w:t>
      </w:r>
      <w:r w:rsidR="002528B8" w:rsidRPr="00274616">
        <w:rPr>
          <w:rFonts w:ascii="Times New Roman" w:hAnsi="Times New Roman" w:cs="Times New Roman"/>
          <w:sz w:val="24"/>
          <w:szCs w:val="24"/>
          <w:lang w:val="sq-AL"/>
        </w:rPr>
        <w:t xml:space="preserve"> kur ndodhi realisht, duke i </w:t>
      </w:r>
      <w:r w:rsidR="00BE3EDD" w:rsidRPr="00274616">
        <w:rPr>
          <w:rFonts w:ascii="Times New Roman" w:hAnsi="Times New Roman" w:cs="Times New Roman"/>
          <w:sz w:val="24"/>
          <w:szCs w:val="24"/>
          <w:lang w:val="sq-AL"/>
        </w:rPr>
        <w:t>dhën</w:t>
      </w:r>
      <w:r w:rsidR="000E58AA"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mundësi</w:t>
      </w:r>
      <w:r w:rsidR="002528B8" w:rsidRPr="00274616">
        <w:rPr>
          <w:rFonts w:ascii="Times New Roman" w:hAnsi="Times New Roman" w:cs="Times New Roman"/>
          <w:sz w:val="24"/>
          <w:szCs w:val="24"/>
          <w:lang w:val="sq-AL"/>
        </w:rPr>
        <w:t xml:space="preserve"> bankave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menaxh</w:t>
      </w:r>
      <w:r w:rsidRPr="00274616">
        <w:rPr>
          <w:rFonts w:ascii="Times New Roman" w:hAnsi="Times New Roman" w:cs="Times New Roman"/>
          <w:sz w:val="24"/>
          <w:szCs w:val="24"/>
          <w:lang w:val="sq-AL"/>
        </w:rPr>
        <w:t>ojnë</w:t>
      </w:r>
      <w:r w:rsidR="002528B8" w:rsidRPr="00274616">
        <w:rPr>
          <w:rFonts w:ascii="Times New Roman" w:hAnsi="Times New Roman" w:cs="Times New Roman"/>
          <w:sz w:val="24"/>
          <w:szCs w:val="24"/>
          <w:lang w:val="sq-AL"/>
        </w:rPr>
        <w:t xml:space="preserve"> situ</w:t>
      </w:r>
      <w:r w:rsidRPr="00274616">
        <w:rPr>
          <w:rFonts w:ascii="Times New Roman" w:hAnsi="Times New Roman" w:cs="Times New Roman"/>
          <w:sz w:val="24"/>
          <w:szCs w:val="24"/>
          <w:lang w:val="sq-AL"/>
        </w:rPr>
        <w:t>atë</w:t>
      </w:r>
      <w:r w:rsidR="005E683F" w:rsidRPr="00274616">
        <w:rPr>
          <w:rFonts w:ascii="Times New Roman" w:hAnsi="Times New Roman" w:cs="Times New Roman"/>
          <w:sz w:val="24"/>
          <w:szCs w:val="24"/>
          <w:lang w:val="sq-AL"/>
        </w:rPr>
        <w:t>n</w:t>
      </w:r>
      <w:r w:rsidR="002528B8" w:rsidRPr="00274616">
        <w:rPr>
          <w:rFonts w:ascii="Times New Roman" w:hAnsi="Times New Roman" w:cs="Times New Roman"/>
          <w:sz w:val="24"/>
          <w:szCs w:val="24"/>
          <w:lang w:val="sq-AL"/>
        </w:rPr>
        <w:t>.</w:t>
      </w:r>
    </w:p>
    <w:p w:rsidR="00CF6710" w:rsidRPr="00CF6710" w:rsidRDefault="00CF6710" w:rsidP="00CF6710">
      <w:pPr>
        <w:pStyle w:val="ListParagraph"/>
        <w:rPr>
          <w:rFonts w:ascii="Times New Roman" w:hAnsi="Times New Roman" w:cs="Times New Roman"/>
          <w:sz w:val="24"/>
          <w:szCs w:val="24"/>
          <w:lang w:val="sq-AL"/>
        </w:rPr>
      </w:pPr>
    </w:p>
    <w:p w:rsidR="00CF6710" w:rsidRDefault="00CF6710" w:rsidP="00CF6710">
      <w:pPr>
        <w:pStyle w:val="ListParagraph"/>
        <w:spacing w:line="240" w:lineRule="auto"/>
        <w:jc w:val="both"/>
        <w:rPr>
          <w:rFonts w:ascii="Times New Roman" w:hAnsi="Times New Roman" w:cs="Times New Roman"/>
          <w:sz w:val="24"/>
          <w:szCs w:val="24"/>
          <w:lang w:val="sq-AL"/>
        </w:rPr>
      </w:pPr>
    </w:p>
    <w:p w:rsidR="00783977" w:rsidRDefault="00783977" w:rsidP="00CF6710">
      <w:pPr>
        <w:pStyle w:val="ListParagraph"/>
        <w:spacing w:line="240" w:lineRule="auto"/>
        <w:jc w:val="both"/>
        <w:rPr>
          <w:rFonts w:ascii="Times New Roman" w:hAnsi="Times New Roman" w:cs="Times New Roman"/>
          <w:sz w:val="24"/>
          <w:szCs w:val="24"/>
          <w:lang w:val="sq-AL"/>
        </w:rPr>
      </w:pPr>
    </w:p>
    <w:p w:rsidR="00783977" w:rsidRDefault="00783977" w:rsidP="00CF6710">
      <w:pPr>
        <w:pStyle w:val="ListParagraph"/>
        <w:spacing w:line="240" w:lineRule="auto"/>
        <w:jc w:val="both"/>
        <w:rPr>
          <w:rFonts w:ascii="Times New Roman" w:hAnsi="Times New Roman" w:cs="Times New Roman"/>
          <w:sz w:val="24"/>
          <w:szCs w:val="24"/>
          <w:lang w:val="sq-AL"/>
        </w:rPr>
      </w:pPr>
    </w:p>
    <w:p w:rsidR="00783977" w:rsidRDefault="00783977" w:rsidP="00CF6710">
      <w:pPr>
        <w:pStyle w:val="ListParagraph"/>
        <w:spacing w:line="240" w:lineRule="auto"/>
        <w:jc w:val="both"/>
        <w:rPr>
          <w:rFonts w:ascii="Times New Roman" w:hAnsi="Times New Roman" w:cs="Times New Roman"/>
          <w:sz w:val="24"/>
          <w:szCs w:val="24"/>
          <w:lang w:val="sq-AL"/>
        </w:rPr>
      </w:pPr>
    </w:p>
    <w:p w:rsidR="00783977" w:rsidRDefault="00783977" w:rsidP="00CF6710">
      <w:pPr>
        <w:pStyle w:val="ListParagraph"/>
        <w:spacing w:line="240" w:lineRule="auto"/>
        <w:jc w:val="both"/>
        <w:rPr>
          <w:rFonts w:ascii="Times New Roman" w:hAnsi="Times New Roman" w:cs="Times New Roman"/>
          <w:sz w:val="24"/>
          <w:szCs w:val="24"/>
          <w:lang w:val="sq-AL"/>
        </w:rPr>
      </w:pPr>
    </w:p>
    <w:p w:rsidR="00783977" w:rsidRPr="00B73D5C" w:rsidRDefault="00783977" w:rsidP="00CF6710">
      <w:pPr>
        <w:pStyle w:val="ListParagraph"/>
        <w:spacing w:line="240" w:lineRule="auto"/>
        <w:jc w:val="both"/>
        <w:rPr>
          <w:rFonts w:ascii="Times New Roman" w:hAnsi="Times New Roman" w:cs="Times New Roman"/>
          <w:sz w:val="24"/>
          <w:szCs w:val="24"/>
          <w:lang w:val="sq-AL"/>
        </w:rPr>
      </w:pPr>
    </w:p>
    <w:p w:rsidR="002528B8" w:rsidRPr="00B73D5C" w:rsidRDefault="00EC5362" w:rsidP="00D700E3">
      <w:pPr>
        <w:spacing w:before="120" w:after="120"/>
        <w:ind w:left="576" w:hanging="576"/>
        <w:jc w:val="both"/>
        <w:rPr>
          <w:rFonts w:ascii="Times New Roman" w:hAnsi="Times New Roman" w:cs="Times New Roman"/>
          <w:b/>
          <w:sz w:val="28"/>
          <w:szCs w:val="24"/>
          <w:lang w:val="sq-AL"/>
        </w:rPr>
      </w:pPr>
      <w:r w:rsidRPr="00B73D5C">
        <w:rPr>
          <w:rFonts w:ascii="Times New Roman" w:hAnsi="Times New Roman" w:cs="Times New Roman"/>
          <w:b/>
          <w:sz w:val="28"/>
          <w:szCs w:val="24"/>
          <w:lang w:val="sq-AL"/>
        </w:rPr>
        <w:lastRenderedPageBreak/>
        <w:t xml:space="preserve">6.1 </w:t>
      </w:r>
      <w:r w:rsidR="002528B8" w:rsidRPr="00B73D5C">
        <w:rPr>
          <w:rFonts w:ascii="Times New Roman" w:hAnsi="Times New Roman" w:cs="Times New Roman"/>
          <w:b/>
          <w:sz w:val="28"/>
          <w:szCs w:val="24"/>
          <w:lang w:val="sq-AL"/>
        </w:rPr>
        <w:t>Rekomandi</w:t>
      </w:r>
      <w:r w:rsidR="000E58AA" w:rsidRPr="00B73D5C">
        <w:rPr>
          <w:rFonts w:ascii="Times New Roman" w:hAnsi="Times New Roman" w:cs="Times New Roman"/>
          <w:b/>
          <w:sz w:val="28"/>
          <w:szCs w:val="24"/>
          <w:lang w:val="sq-AL"/>
        </w:rPr>
        <w:t>m</w:t>
      </w:r>
      <w:r w:rsidR="001D7308" w:rsidRPr="00B73D5C">
        <w:rPr>
          <w:rFonts w:ascii="Times New Roman" w:hAnsi="Times New Roman" w:cs="Times New Roman"/>
          <w:b/>
          <w:sz w:val="28"/>
          <w:szCs w:val="24"/>
          <w:lang w:val="sq-AL"/>
        </w:rPr>
        <w:t>e</w:t>
      </w:r>
    </w:p>
    <w:p w:rsidR="002528B8" w:rsidRPr="00274616" w:rsidRDefault="002528B8"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Duke u mb</w:t>
      </w:r>
      <w:r w:rsidR="00413CE3" w:rsidRPr="00274616">
        <w:rPr>
          <w:rFonts w:ascii="Times New Roman" w:hAnsi="Times New Roman" w:cs="Times New Roman"/>
          <w:sz w:val="24"/>
          <w:szCs w:val="24"/>
          <w:lang w:val="sq-AL"/>
        </w:rPr>
        <w:t>ështe</w:t>
      </w:r>
      <w:r w:rsidRPr="00274616">
        <w:rPr>
          <w:rFonts w:ascii="Times New Roman" w:hAnsi="Times New Roman" w:cs="Times New Roman"/>
          <w:sz w:val="24"/>
          <w:szCs w:val="24"/>
          <w:lang w:val="sq-AL"/>
        </w:rPr>
        <w:t xml:space="preserve">tur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analizat dhe </w:t>
      </w:r>
      <w:r w:rsidR="00AB34E3" w:rsidRPr="00274616">
        <w:rPr>
          <w:rFonts w:ascii="Times New Roman" w:hAnsi="Times New Roman" w:cs="Times New Roman"/>
          <w:sz w:val="24"/>
          <w:szCs w:val="24"/>
          <w:lang w:val="sq-AL"/>
        </w:rPr>
        <w:t>konkluzionet</w:t>
      </w:r>
      <w:r w:rsidRPr="00274616">
        <w:rPr>
          <w:rFonts w:ascii="Times New Roman" w:hAnsi="Times New Roman" w:cs="Times New Roman"/>
          <w:sz w:val="24"/>
          <w:szCs w:val="24"/>
          <w:lang w:val="sq-AL"/>
        </w:rPr>
        <w:t xml:space="preserve"> e pu</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s </w:t>
      </w:r>
      <w:r w:rsidR="00220E17">
        <w:rPr>
          <w:rFonts w:ascii="Times New Roman" w:hAnsi="Times New Roman" w:cs="Times New Roman"/>
          <w:sz w:val="24"/>
          <w:szCs w:val="24"/>
          <w:lang w:val="sq-AL"/>
        </w:rPr>
        <w:t>k</w:t>
      </w:r>
      <w:r w:rsidR="00AE4345" w:rsidRPr="00274616">
        <w:rPr>
          <w:rFonts w:ascii="Times New Roman" w:hAnsi="Times New Roman" w:cs="Times New Roman"/>
          <w:sz w:val="24"/>
          <w:szCs w:val="24"/>
          <w:lang w:val="sq-AL"/>
        </w:rPr>
        <w:t>ërkim</w:t>
      </w:r>
      <w:r w:rsidRPr="00274616">
        <w:rPr>
          <w:rFonts w:ascii="Times New Roman" w:hAnsi="Times New Roman" w:cs="Times New Roman"/>
          <w:sz w:val="24"/>
          <w:szCs w:val="24"/>
          <w:lang w:val="sq-AL"/>
        </w:rPr>
        <w:t>ore</w:t>
      </w:r>
      <w:r w:rsidR="00361E90">
        <w:rPr>
          <w:rFonts w:ascii="Times New Roman" w:hAnsi="Times New Roman" w:cs="Times New Roman"/>
          <w:sz w:val="24"/>
          <w:szCs w:val="24"/>
          <w:lang w:val="sq-AL"/>
        </w:rPr>
        <w:t>,</w:t>
      </w:r>
      <w:r w:rsidRPr="00274616">
        <w:rPr>
          <w:rFonts w:ascii="Times New Roman" w:hAnsi="Times New Roman" w:cs="Times New Roman"/>
          <w:sz w:val="24"/>
          <w:szCs w:val="24"/>
          <w:lang w:val="sq-AL"/>
        </w:rPr>
        <w:t xml:space="preserve">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parashtrohen disa rekomandi</w:t>
      </w:r>
      <w:r w:rsidR="00220E17">
        <w:rPr>
          <w:rFonts w:ascii="Times New Roman" w:hAnsi="Times New Roman" w:cs="Times New Roman"/>
          <w:sz w:val="24"/>
          <w:szCs w:val="24"/>
          <w:lang w:val="sq-AL"/>
        </w:rPr>
        <w:t>me</w:t>
      </w:r>
      <w:r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përkatëse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cilat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jenë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vlef</w:t>
      </w:r>
      <w:r w:rsidR="00555E90" w:rsidRPr="00274616">
        <w:rPr>
          <w:rFonts w:ascii="Times New Roman" w:hAnsi="Times New Roman" w:cs="Times New Roman"/>
          <w:sz w:val="24"/>
          <w:szCs w:val="24"/>
          <w:lang w:val="sq-AL"/>
        </w:rPr>
        <w:t>shme</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rishikimin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efikasi</w:t>
      </w:r>
      <w:r w:rsidR="00752FE4" w:rsidRPr="00274616">
        <w:rPr>
          <w:rFonts w:ascii="Times New Roman" w:hAnsi="Times New Roman" w:cs="Times New Roman"/>
          <w:sz w:val="24"/>
          <w:szCs w:val="24"/>
          <w:lang w:val="sq-AL"/>
        </w:rPr>
        <w:t>teti</w:t>
      </w:r>
      <w:r w:rsidRPr="00274616">
        <w:rPr>
          <w:rFonts w:ascii="Times New Roman" w:hAnsi="Times New Roman" w:cs="Times New Roman"/>
          <w:sz w:val="24"/>
          <w:szCs w:val="24"/>
          <w:lang w:val="sq-AL"/>
        </w:rPr>
        <w:t xml:space="preserve">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politikave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ndërrmarr</w:t>
      </w:r>
      <w:r w:rsidRPr="00274616">
        <w:rPr>
          <w:rFonts w:ascii="Times New Roman" w:hAnsi="Times New Roman" w:cs="Times New Roman"/>
          <w:sz w:val="24"/>
          <w:szCs w:val="24"/>
          <w:lang w:val="sq-AL"/>
        </w:rPr>
        <w:t xml:space="preserve">a nga bankat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0E58AA" w:rsidRPr="00274616">
        <w:rPr>
          <w:rFonts w:ascii="Times New Roman" w:hAnsi="Times New Roman" w:cs="Times New Roman"/>
          <w:sz w:val="24"/>
          <w:szCs w:val="24"/>
          <w:lang w:val="sq-AL"/>
        </w:rPr>
        <w:t>ën</w:t>
      </w:r>
      <w:r w:rsidRPr="00274616">
        <w:rPr>
          <w:rFonts w:ascii="Times New Roman" w:hAnsi="Times New Roman" w:cs="Times New Roman"/>
          <w:sz w:val="24"/>
          <w:szCs w:val="24"/>
          <w:lang w:val="sq-AL"/>
        </w:rPr>
        <w:t xml:space="preserve"> 2005-2014. </w:t>
      </w:r>
    </w:p>
    <w:p w:rsidR="002528B8" w:rsidRPr="00274616" w:rsidRDefault="002528B8"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Rekomandi</w:t>
      </w:r>
      <w:r w:rsidR="001D7308" w:rsidRPr="00274616">
        <w:rPr>
          <w:rFonts w:ascii="Times New Roman" w:hAnsi="Times New Roman" w:cs="Times New Roman"/>
          <w:sz w:val="24"/>
          <w:szCs w:val="24"/>
          <w:lang w:val="sq-AL"/>
        </w:rPr>
        <w:t>me</w:t>
      </w:r>
      <w:r w:rsidRPr="00274616">
        <w:rPr>
          <w:rFonts w:ascii="Times New Roman" w:hAnsi="Times New Roman" w:cs="Times New Roman"/>
          <w:sz w:val="24"/>
          <w:szCs w:val="24"/>
          <w:lang w:val="sq-AL"/>
        </w:rPr>
        <w:t xml:space="preserve">t </w:t>
      </w:r>
      <w:r w:rsidR="00917121" w:rsidRPr="00274616">
        <w:rPr>
          <w:rFonts w:ascii="Times New Roman" w:hAnsi="Times New Roman" w:cs="Times New Roman"/>
          <w:sz w:val="24"/>
          <w:szCs w:val="24"/>
          <w:lang w:val="sq-AL"/>
        </w:rPr>
        <w:t>për</w:t>
      </w:r>
      <w:r w:rsidR="00BE4D26" w:rsidRPr="00274616">
        <w:rPr>
          <w:rFonts w:ascii="Times New Roman" w:hAnsi="Times New Roman" w:cs="Times New Roman"/>
          <w:sz w:val="24"/>
          <w:szCs w:val="24"/>
          <w:lang w:val="sq-AL"/>
        </w:rPr>
        <w:t>q</w:t>
      </w:r>
      <w:r w:rsidR="00361E90">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ndrohen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w:t>
      </w:r>
      <w:r w:rsidRPr="00274616">
        <w:rPr>
          <w:rFonts w:ascii="Times New Roman" w:hAnsi="Times New Roman" w:cs="Times New Roman"/>
          <w:sz w:val="24"/>
          <w:szCs w:val="24"/>
          <w:lang w:val="sq-AL"/>
        </w:rPr>
        <w:t>o aspek</w:t>
      </w:r>
      <w:r w:rsidR="005E683F" w:rsidRPr="00274616">
        <w:rPr>
          <w:rFonts w:ascii="Times New Roman" w:hAnsi="Times New Roman" w:cs="Times New Roman"/>
          <w:sz w:val="24"/>
          <w:szCs w:val="24"/>
          <w:lang w:val="sq-AL"/>
        </w:rPr>
        <w:t>te</w:t>
      </w:r>
      <w:r w:rsidRPr="00274616">
        <w:rPr>
          <w:rFonts w:ascii="Times New Roman" w:hAnsi="Times New Roman" w:cs="Times New Roman"/>
          <w:sz w:val="24"/>
          <w:szCs w:val="24"/>
          <w:lang w:val="sq-AL"/>
        </w:rPr>
        <w:t>:</w:t>
      </w:r>
    </w:p>
    <w:p w:rsidR="002528B8" w:rsidRPr="00274616" w:rsidRDefault="002528B8" w:rsidP="00CF6710">
      <w:pPr>
        <w:pStyle w:val="ListParagraph"/>
        <w:numPr>
          <w:ilvl w:val="0"/>
          <w:numId w:val="33"/>
        </w:num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Studimi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 xml:space="preserve">soi </w:t>
      </w:r>
      <w:r w:rsidR="005E683F" w:rsidRPr="00274616">
        <w:rPr>
          <w:rFonts w:ascii="Times New Roman" w:hAnsi="Times New Roman" w:cs="Times New Roman"/>
          <w:sz w:val="24"/>
          <w:szCs w:val="24"/>
          <w:lang w:val="sq-AL"/>
        </w:rPr>
        <w:t>se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sjellja</w:t>
      </w:r>
      <w:r w:rsidRPr="00274616">
        <w:rPr>
          <w:rFonts w:ascii="Times New Roman" w:hAnsi="Times New Roman" w:cs="Times New Roman"/>
          <w:sz w:val="24"/>
          <w:szCs w:val="24"/>
          <w:lang w:val="sq-AL"/>
        </w:rPr>
        <w:t xml:space="preserve"> e bankave </w:t>
      </w:r>
      <w:r w:rsidR="000D40BD" w:rsidRPr="00274616">
        <w:rPr>
          <w:rFonts w:ascii="Times New Roman" w:hAnsi="Times New Roman" w:cs="Times New Roman"/>
          <w:sz w:val="24"/>
          <w:szCs w:val="24"/>
          <w:lang w:val="sq-AL"/>
        </w:rPr>
        <w:t>ndikohet</w:t>
      </w:r>
      <w:r w:rsidRPr="00274616">
        <w:rPr>
          <w:rFonts w:ascii="Times New Roman" w:hAnsi="Times New Roman" w:cs="Times New Roman"/>
          <w:sz w:val="24"/>
          <w:szCs w:val="24"/>
          <w:lang w:val="sq-AL"/>
        </w:rPr>
        <w:t xml:space="preserve"> nga ecuria e treguesve makroekonomik</w:t>
      </w:r>
      <w:r w:rsidR="00361E90"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dhe nga politikat rregullue</w:t>
      </w:r>
      <w:r w:rsidR="00555E90" w:rsidRPr="00274616">
        <w:rPr>
          <w:rFonts w:ascii="Times New Roman" w:hAnsi="Times New Roman" w:cs="Times New Roman"/>
          <w:sz w:val="24"/>
          <w:szCs w:val="24"/>
          <w:lang w:val="sq-AL"/>
        </w:rPr>
        <w:t>se të</w:t>
      </w:r>
      <w:r w:rsidRPr="00274616">
        <w:rPr>
          <w:rFonts w:ascii="Times New Roman" w:hAnsi="Times New Roman" w:cs="Times New Roman"/>
          <w:sz w:val="24"/>
          <w:szCs w:val="24"/>
          <w:lang w:val="sq-AL"/>
        </w:rPr>
        <w:t xml:space="preserve"> cilat ndi</w:t>
      </w:r>
      <w:r w:rsidR="00BE4D26" w:rsidRPr="00274616">
        <w:rPr>
          <w:rFonts w:ascii="Times New Roman" w:hAnsi="Times New Roman" w:cs="Times New Roman"/>
          <w:sz w:val="24"/>
          <w:szCs w:val="24"/>
          <w:lang w:val="sq-AL"/>
        </w:rPr>
        <w:t>kojnë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vendimet</w:t>
      </w:r>
      <w:r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përkatëse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menaxh</w:t>
      </w:r>
      <w:r w:rsidRPr="00274616">
        <w:rPr>
          <w:rFonts w:ascii="Times New Roman" w:hAnsi="Times New Roman" w:cs="Times New Roman"/>
          <w:sz w:val="24"/>
          <w:szCs w:val="24"/>
          <w:lang w:val="sq-AL"/>
        </w:rPr>
        <w:t xml:space="preserve">imit. Rritja e kontrollit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Shqi</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CD19C5" w:rsidRPr="00274616">
        <w:rPr>
          <w:rFonts w:ascii="Times New Roman" w:hAnsi="Times New Roman" w:cs="Times New Roman"/>
          <w:sz w:val="24"/>
          <w:szCs w:val="24"/>
          <w:lang w:val="sq-AL"/>
        </w:rPr>
        <w:t>paraqitet</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rëndësi</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lar</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nisur nga </w:t>
      </w:r>
      <w:r w:rsidR="004453D3" w:rsidRPr="00274616">
        <w:rPr>
          <w:rFonts w:ascii="Times New Roman" w:hAnsi="Times New Roman" w:cs="Times New Roman"/>
          <w:sz w:val="24"/>
          <w:szCs w:val="24"/>
          <w:lang w:val="sq-AL"/>
        </w:rPr>
        <w:t>rezultatet</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 xml:space="preserve">et e </w:t>
      </w:r>
      <w:r w:rsidR="000D40BD" w:rsidRPr="00274616">
        <w:rPr>
          <w:rFonts w:ascii="Times New Roman" w:hAnsi="Times New Roman" w:cs="Times New Roman"/>
          <w:sz w:val="24"/>
          <w:szCs w:val="24"/>
          <w:lang w:val="sq-AL"/>
        </w:rPr>
        <w:t>tjera</w:t>
      </w:r>
      <w:r w:rsidRPr="00274616">
        <w:rPr>
          <w:rFonts w:ascii="Times New Roman" w:hAnsi="Times New Roman" w:cs="Times New Roman"/>
          <w:sz w:val="24"/>
          <w:szCs w:val="24"/>
          <w:lang w:val="sq-AL"/>
        </w:rPr>
        <w:t xml:space="preserve"> gj</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 dhe pas </w:t>
      </w:r>
      <w:r w:rsidR="0011057C" w:rsidRPr="00274616">
        <w:rPr>
          <w:rFonts w:ascii="Times New Roman" w:hAnsi="Times New Roman" w:cs="Times New Roman"/>
          <w:sz w:val="24"/>
          <w:szCs w:val="24"/>
          <w:lang w:val="sq-AL"/>
        </w:rPr>
        <w:t>periudhë</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krizë</w:t>
      </w:r>
      <w:r w:rsidRPr="00274616">
        <w:rPr>
          <w:rFonts w:ascii="Times New Roman" w:hAnsi="Times New Roman" w:cs="Times New Roman"/>
          <w:sz w:val="24"/>
          <w:szCs w:val="24"/>
          <w:lang w:val="sq-AL"/>
        </w:rPr>
        <w:t xml:space="preserve">s.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mënyrë</w:t>
      </w:r>
      <w:r w:rsidRPr="00274616">
        <w:rPr>
          <w:rFonts w:ascii="Times New Roman" w:hAnsi="Times New Roman" w:cs="Times New Roman"/>
          <w:sz w:val="24"/>
          <w:szCs w:val="24"/>
          <w:lang w:val="sq-AL"/>
        </w:rPr>
        <w:t xml:space="preserve">, mungesa e rregullave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for</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ndi</w:t>
      </w:r>
      <w:r w:rsidR="00BE4D26" w:rsidRPr="00274616">
        <w:rPr>
          <w:rFonts w:ascii="Times New Roman" w:hAnsi="Times New Roman" w:cs="Times New Roman"/>
          <w:sz w:val="24"/>
          <w:szCs w:val="24"/>
          <w:lang w:val="sq-AL"/>
        </w:rPr>
        <w:t>kojnë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n e </w:t>
      </w:r>
      <w:r w:rsidR="00D1451A" w:rsidRPr="00274616">
        <w:rPr>
          <w:rFonts w:ascii="Times New Roman" w:hAnsi="Times New Roman" w:cs="Times New Roman"/>
          <w:sz w:val="24"/>
          <w:szCs w:val="24"/>
          <w:lang w:val="sq-AL"/>
        </w:rPr>
        <w:t>menaxh</w:t>
      </w:r>
      <w:r w:rsidRPr="00274616">
        <w:rPr>
          <w:rFonts w:ascii="Times New Roman" w:hAnsi="Times New Roman" w:cs="Times New Roman"/>
          <w:sz w:val="24"/>
          <w:szCs w:val="24"/>
          <w:lang w:val="sq-AL"/>
        </w:rPr>
        <w:t xml:space="preserve">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bankave, duke ndikuar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c</w:t>
      </w:r>
      <w:r w:rsidR="00361E90"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nimin e </w:t>
      </w:r>
      <w:r w:rsidR="00C4791C">
        <w:rPr>
          <w:rFonts w:ascii="Times New Roman" w:hAnsi="Times New Roman" w:cs="Times New Roman"/>
          <w:sz w:val="24"/>
          <w:szCs w:val="24"/>
          <w:lang w:val="sq-AL"/>
        </w:rPr>
        <w:t>konkurrencës</w:t>
      </w:r>
      <w:r w:rsidRPr="00274616">
        <w:rPr>
          <w:rFonts w:ascii="Times New Roman" w:hAnsi="Times New Roman" w:cs="Times New Roman"/>
          <w:sz w:val="24"/>
          <w:szCs w:val="24"/>
          <w:lang w:val="sq-AL"/>
        </w:rPr>
        <w:t xml:space="preserve"> bankare. Gjithashtu,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gatitja e rapor</w:t>
      </w:r>
      <w:r w:rsidR="005E683F" w:rsidRPr="00274616">
        <w:rPr>
          <w:rFonts w:ascii="Times New Roman" w:hAnsi="Times New Roman" w:cs="Times New Roman"/>
          <w:sz w:val="24"/>
          <w:szCs w:val="24"/>
          <w:lang w:val="sq-AL"/>
        </w:rPr>
        <w:t>te</w:t>
      </w:r>
      <w:r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detajuara dhe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qarta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746007" w:rsidRPr="00274616">
        <w:rPr>
          <w:rFonts w:ascii="Times New Roman" w:hAnsi="Times New Roman" w:cs="Times New Roman"/>
          <w:sz w:val="24"/>
          <w:szCs w:val="24"/>
          <w:lang w:val="sq-AL"/>
        </w:rPr>
        <w:t>shërbejnë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bankat 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dytë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suar ecu</w:t>
      </w:r>
      <w:r w:rsidR="00BE4D26" w:rsidRPr="00274616">
        <w:rPr>
          <w:rFonts w:ascii="Times New Roman" w:hAnsi="Times New Roman" w:cs="Times New Roman"/>
          <w:sz w:val="24"/>
          <w:szCs w:val="24"/>
          <w:lang w:val="sq-AL"/>
        </w:rPr>
        <w:t>rinë</w:t>
      </w:r>
      <w:r w:rsidRPr="00274616">
        <w:rPr>
          <w:rFonts w:ascii="Times New Roman" w:hAnsi="Times New Roman" w:cs="Times New Roman"/>
          <w:sz w:val="24"/>
          <w:szCs w:val="24"/>
          <w:lang w:val="sq-AL"/>
        </w:rPr>
        <w:t xml:space="preserve"> e treguesve makroekonimik</w:t>
      </w:r>
      <w:r w:rsidR="00361E90"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Paraqitja e rezult</w:t>
      </w:r>
      <w:r w:rsidR="00DB267F">
        <w:rPr>
          <w:rFonts w:ascii="Times New Roman" w:hAnsi="Times New Roman" w:cs="Times New Roman"/>
          <w:sz w:val="24"/>
          <w:szCs w:val="24"/>
          <w:lang w:val="sq-AL"/>
        </w:rPr>
        <w:t>ate</w:t>
      </w:r>
      <w:r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qarta dhe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detajuara do t</w:t>
      </w:r>
      <w:r w:rsidR="00361E90">
        <w:rPr>
          <w:rFonts w:ascii="Times New Roman" w:hAnsi="Times New Roman" w:cs="Times New Roman"/>
          <w:sz w:val="24"/>
          <w:szCs w:val="24"/>
          <w:lang w:val="sq-AL"/>
        </w:rPr>
        <w:t>’</w:t>
      </w:r>
      <w:r w:rsidRPr="00274616">
        <w:rPr>
          <w:rFonts w:ascii="Times New Roman" w:hAnsi="Times New Roman" w:cs="Times New Roman"/>
          <w:sz w:val="24"/>
          <w:szCs w:val="24"/>
          <w:lang w:val="sq-AL"/>
        </w:rPr>
        <w:t>i ndihmo</w:t>
      </w:r>
      <w:r w:rsidR="00BE4D26" w:rsidRPr="00274616">
        <w:rPr>
          <w:rFonts w:ascii="Times New Roman" w:hAnsi="Times New Roman" w:cs="Times New Roman"/>
          <w:sz w:val="24"/>
          <w:szCs w:val="24"/>
          <w:lang w:val="sq-AL"/>
        </w:rPr>
        <w:t>jë</w:t>
      </w:r>
      <w:r w:rsidRPr="00274616">
        <w:rPr>
          <w:rFonts w:ascii="Times New Roman" w:hAnsi="Times New Roman" w:cs="Times New Roman"/>
          <w:sz w:val="24"/>
          <w:szCs w:val="24"/>
          <w:lang w:val="sq-AL"/>
        </w:rPr>
        <w:t xml:space="preserve"> bankat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rritjen</w:t>
      </w:r>
      <w:r w:rsidRPr="00274616">
        <w:rPr>
          <w:rFonts w:ascii="Times New Roman" w:hAnsi="Times New Roman" w:cs="Times New Roman"/>
          <w:sz w:val="24"/>
          <w:szCs w:val="24"/>
          <w:lang w:val="sq-AL"/>
        </w:rPr>
        <w:t xml:space="preserve"> e efikasi</w:t>
      </w:r>
      <w:r w:rsidR="00752FE4" w:rsidRPr="00274616">
        <w:rPr>
          <w:rFonts w:ascii="Times New Roman" w:hAnsi="Times New Roman" w:cs="Times New Roman"/>
          <w:sz w:val="24"/>
          <w:szCs w:val="24"/>
          <w:lang w:val="sq-AL"/>
        </w:rPr>
        <w:t>teti</w:t>
      </w:r>
      <w:r w:rsidRPr="00274616">
        <w:rPr>
          <w:rFonts w:ascii="Times New Roman" w:hAnsi="Times New Roman" w:cs="Times New Roman"/>
          <w:sz w:val="24"/>
          <w:szCs w:val="24"/>
          <w:lang w:val="sq-AL"/>
        </w:rPr>
        <w:t xml:space="preserve">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akti</w:t>
      </w:r>
      <w:r w:rsidR="000D40BD" w:rsidRPr="00274616">
        <w:rPr>
          <w:rFonts w:ascii="Times New Roman" w:hAnsi="Times New Roman" w:cs="Times New Roman"/>
          <w:sz w:val="24"/>
          <w:szCs w:val="24"/>
          <w:lang w:val="sq-AL"/>
        </w:rPr>
        <w:t>vitet</w:t>
      </w:r>
      <w:r w:rsidRPr="00274616">
        <w:rPr>
          <w:rFonts w:ascii="Times New Roman" w:hAnsi="Times New Roman" w:cs="Times New Roman"/>
          <w:sz w:val="24"/>
          <w:szCs w:val="24"/>
          <w:lang w:val="sq-AL"/>
        </w:rPr>
        <w:t xml:space="preserve">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tyre. </w:t>
      </w:r>
    </w:p>
    <w:p w:rsidR="002528B8" w:rsidRPr="00274616" w:rsidRDefault="002528B8" w:rsidP="00CF6710">
      <w:pPr>
        <w:pStyle w:val="ListParagraph"/>
        <w:spacing w:line="240" w:lineRule="auto"/>
        <w:jc w:val="both"/>
        <w:rPr>
          <w:rFonts w:ascii="Times New Roman" w:hAnsi="Times New Roman" w:cs="Times New Roman"/>
          <w:sz w:val="24"/>
          <w:szCs w:val="24"/>
          <w:lang w:val="sq-AL"/>
        </w:rPr>
      </w:pPr>
    </w:p>
    <w:p w:rsidR="002528B8" w:rsidRPr="00274616" w:rsidRDefault="002528B8" w:rsidP="00CF6710">
      <w:pPr>
        <w:pStyle w:val="ListParagraph"/>
        <w:numPr>
          <w:ilvl w:val="0"/>
          <w:numId w:val="32"/>
        </w:num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Banka e Shqi</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duhet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so</w:t>
      </w:r>
      <w:r w:rsidR="00BE4D26" w:rsidRPr="00274616">
        <w:rPr>
          <w:rFonts w:ascii="Times New Roman" w:hAnsi="Times New Roman" w:cs="Times New Roman"/>
          <w:sz w:val="24"/>
          <w:szCs w:val="24"/>
          <w:lang w:val="sq-AL"/>
        </w:rPr>
        <w:t>jë</w:t>
      </w:r>
      <w:r w:rsidRPr="00274616">
        <w:rPr>
          <w:rFonts w:ascii="Times New Roman" w:hAnsi="Times New Roman" w:cs="Times New Roman"/>
          <w:sz w:val="24"/>
          <w:szCs w:val="24"/>
          <w:lang w:val="sq-AL"/>
        </w:rPr>
        <w:t xml:space="preserve"> </w:t>
      </w:r>
      <w:r w:rsidR="006A1B06" w:rsidRPr="00274616">
        <w:rPr>
          <w:rFonts w:ascii="Times New Roman" w:hAnsi="Times New Roman" w:cs="Times New Roman"/>
          <w:sz w:val="24"/>
          <w:szCs w:val="24"/>
          <w:lang w:val="sq-AL"/>
        </w:rPr>
        <w:t>me</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BE4D26" w:rsidRPr="00274616">
        <w:rPr>
          <w:rFonts w:ascii="Times New Roman" w:hAnsi="Times New Roman" w:cs="Times New Roman"/>
          <w:sz w:val="24"/>
          <w:szCs w:val="24"/>
          <w:lang w:val="sq-AL"/>
        </w:rPr>
        <w:t>parë</w:t>
      </w:r>
      <w:r w:rsidRPr="00274616">
        <w:rPr>
          <w:rFonts w:ascii="Times New Roman" w:hAnsi="Times New Roman" w:cs="Times New Roman"/>
          <w:sz w:val="24"/>
          <w:szCs w:val="24"/>
          <w:lang w:val="sq-AL"/>
        </w:rPr>
        <w:t xml:space="preserve">si </w:t>
      </w:r>
      <w:r w:rsidR="000E58AA" w:rsidRPr="00274616">
        <w:rPr>
          <w:rFonts w:ascii="Times New Roman" w:hAnsi="Times New Roman" w:cs="Times New Roman"/>
          <w:sz w:val="24"/>
          <w:szCs w:val="24"/>
          <w:lang w:val="sq-AL"/>
        </w:rPr>
        <w:t>mundësinë</w:t>
      </w:r>
      <w:r w:rsidRPr="00274616">
        <w:rPr>
          <w:rFonts w:ascii="Times New Roman" w:hAnsi="Times New Roman" w:cs="Times New Roman"/>
          <w:sz w:val="24"/>
          <w:szCs w:val="24"/>
          <w:lang w:val="sq-AL"/>
        </w:rPr>
        <w:t xml:space="preserve"> e reduktimit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C4791C">
        <w:rPr>
          <w:rFonts w:ascii="Times New Roman" w:hAnsi="Times New Roman" w:cs="Times New Roman"/>
          <w:sz w:val="24"/>
          <w:szCs w:val="24"/>
          <w:lang w:val="sq-AL"/>
        </w:rPr>
        <w:t>konkurrencës</w:t>
      </w:r>
      <w:r w:rsidRPr="00274616">
        <w:rPr>
          <w:rFonts w:ascii="Times New Roman" w:hAnsi="Times New Roman" w:cs="Times New Roman"/>
          <w:sz w:val="24"/>
          <w:szCs w:val="24"/>
          <w:lang w:val="sq-AL"/>
        </w:rPr>
        <w:t xml:space="preserve"> bankare nga </w:t>
      </w:r>
      <w:r w:rsidR="00917121" w:rsidRPr="00274616">
        <w:rPr>
          <w:rFonts w:ascii="Times New Roman" w:hAnsi="Times New Roman" w:cs="Times New Roman"/>
          <w:sz w:val="24"/>
          <w:szCs w:val="24"/>
          <w:lang w:val="sq-AL"/>
        </w:rPr>
        <w:t>për</w:t>
      </w:r>
      <w:r w:rsidR="00BE4D26" w:rsidRPr="00274616">
        <w:rPr>
          <w:rFonts w:ascii="Times New Roman" w:hAnsi="Times New Roman" w:cs="Times New Roman"/>
          <w:sz w:val="24"/>
          <w:szCs w:val="24"/>
          <w:lang w:val="sq-AL"/>
        </w:rPr>
        <w:t>që</w:t>
      </w:r>
      <w:r w:rsidRPr="00274616">
        <w:rPr>
          <w:rFonts w:ascii="Times New Roman" w:hAnsi="Times New Roman" w:cs="Times New Roman"/>
          <w:sz w:val="24"/>
          <w:szCs w:val="24"/>
          <w:lang w:val="sq-AL"/>
        </w:rPr>
        <w:t>ndrimi i lar</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651698" w:rsidRPr="00274616">
        <w:rPr>
          <w:rFonts w:ascii="Times New Roman" w:hAnsi="Times New Roman" w:cs="Times New Roman"/>
          <w:sz w:val="24"/>
          <w:szCs w:val="24"/>
          <w:lang w:val="sq-AL"/>
        </w:rPr>
        <w:t>Megjithëse</w:t>
      </w:r>
      <w:r w:rsidRPr="00274616">
        <w:rPr>
          <w:rFonts w:ascii="Times New Roman" w:hAnsi="Times New Roman" w:cs="Times New Roman"/>
          <w:sz w:val="24"/>
          <w:szCs w:val="24"/>
          <w:lang w:val="sq-AL"/>
        </w:rPr>
        <w:t xml:space="preserve"> studi</w:t>
      </w:r>
      <w:r w:rsidR="000E58AA" w:rsidRPr="00274616">
        <w:rPr>
          <w:rFonts w:ascii="Times New Roman" w:hAnsi="Times New Roman" w:cs="Times New Roman"/>
          <w:sz w:val="24"/>
          <w:szCs w:val="24"/>
          <w:lang w:val="sq-AL"/>
        </w:rPr>
        <w:t>m</w:t>
      </w:r>
      <w:r w:rsidR="00361E90">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ndryshme</w:t>
      </w:r>
      <w:r w:rsidRPr="00274616">
        <w:rPr>
          <w:rFonts w:ascii="Times New Roman" w:hAnsi="Times New Roman" w:cs="Times New Roman"/>
          <w:sz w:val="24"/>
          <w:szCs w:val="24"/>
          <w:lang w:val="sq-AL"/>
        </w:rPr>
        <w:t xml:space="preserve"> nuk </w:t>
      </w:r>
      <w:r w:rsidR="00BE4D26" w:rsidRPr="00274616">
        <w:rPr>
          <w:rFonts w:ascii="Times New Roman" w:hAnsi="Times New Roman" w:cs="Times New Roman"/>
          <w:sz w:val="24"/>
          <w:szCs w:val="24"/>
          <w:lang w:val="sq-AL"/>
        </w:rPr>
        <w:t>kanë</w:t>
      </w:r>
      <w:r w:rsidRPr="00274616">
        <w:rPr>
          <w:rFonts w:ascii="Times New Roman" w:hAnsi="Times New Roman" w:cs="Times New Roman"/>
          <w:sz w:val="24"/>
          <w:szCs w:val="24"/>
          <w:lang w:val="sq-AL"/>
        </w:rPr>
        <w:t xml:space="preserve"> identifikuar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analizat empirike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lidhje</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negat</w:t>
      </w:r>
      <w:r w:rsidRPr="00274616">
        <w:rPr>
          <w:rFonts w:ascii="Times New Roman" w:hAnsi="Times New Roman" w:cs="Times New Roman"/>
          <w:sz w:val="24"/>
          <w:szCs w:val="24"/>
          <w:lang w:val="sq-AL"/>
        </w:rPr>
        <w:t xml:space="preserve">ive midis tyre. Modeli i paraqitur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Pr="00274616">
        <w:rPr>
          <w:rFonts w:ascii="Times New Roman" w:hAnsi="Times New Roman" w:cs="Times New Roman"/>
          <w:sz w:val="24"/>
          <w:szCs w:val="24"/>
          <w:lang w:val="sq-AL"/>
        </w:rPr>
        <w:t xml:space="preserve">in bankar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Shqi</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i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 xml:space="preserve">son </w:t>
      </w:r>
      <w:r w:rsidR="000D40BD" w:rsidRPr="00274616">
        <w:rPr>
          <w:rFonts w:ascii="Times New Roman" w:hAnsi="Times New Roman" w:cs="Times New Roman"/>
          <w:sz w:val="24"/>
          <w:szCs w:val="24"/>
          <w:lang w:val="sq-AL"/>
        </w:rPr>
        <w:t>s</w:t>
      </w:r>
      <w:r w:rsidR="00361E90">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niveli i depozitave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i </w:t>
      </w:r>
      <w:r w:rsidR="00917121" w:rsidRPr="00274616">
        <w:rPr>
          <w:rFonts w:ascii="Times New Roman" w:hAnsi="Times New Roman" w:cs="Times New Roman"/>
          <w:sz w:val="24"/>
          <w:szCs w:val="24"/>
          <w:lang w:val="sq-AL"/>
        </w:rPr>
        <w:t>për</w:t>
      </w:r>
      <w:r w:rsidR="00BE4D26" w:rsidRPr="00274616">
        <w:rPr>
          <w:rFonts w:ascii="Times New Roman" w:hAnsi="Times New Roman" w:cs="Times New Roman"/>
          <w:sz w:val="24"/>
          <w:szCs w:val="24"/>
          <w:lang w:val="sq-AL"/>
        </w:rPr>
        <w:t>që</w:t>
      </w:r>
      <w:r w:rsidRPr="00274616">
        <w:rPr>
          <w:rFonts w:ascii="Times New Roman" w:hAnsi="Times New Roman" w:cs="Times New Roman"/>
          <w:sz w:val="24"/>
          <w:szCs w:val="24"/>
          <w:lang w:val="sq-AL"/>
        </w:rPr>
        <w:t xml:space="preserve">ndruar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rreth 70%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bankat </w:t>
      </w:r>
      <w:r w:rsidR="002576DF" w:rsidRPr="00274616">
        <w:rPr>
          <w:rFonts w:ascii="Times New Roman" w:hAnsi="Times New Roman" w:cs="Times New Roman"/>
          <w:sz w:val="24"/>
          <w:szCs w:val="24"/>
          <w:lang w:val="sq-AL"/>
        </w:rPr>
        <w:t>kryesorë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rezultat i </w:t>
      </w:r>
      <w:r w:rsidR="000E58AA" w:rsidRPr="00274616">
        <w:rPr>
          <w:rFonts w:ascii="Times New Roman" w:hAnsi="Times New Roman" w:cs="Times New Roman"/>
          <w:sz w:val="24"/>
          <w:szCs w:val="24"/>
          <w:lang w:val="sq-AL"/>
        </w:rPr>
        <w:t>tillë</w:t>
      </w:r>
      <w:r w:rsidRPr="00274616">
        <w:rPr>
          <w:rFonts w:ascii="Times New Roman" w:hAnsi="Times New Roman" w:cs="Times New Roman"/>
          <w:sz w:val="24"/>
          <w:szCs w:val="24"/>
          <w:lang w:val="sq-AL"/>
        </w:rPr>
        <w:t xml:space="preserve"> deri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Pr="00274616">
        <w:rPr>
          <w:rFonts w:ascii="Times New Roman" w:hAnsi="Times New Roman" w:cs="Times New Roman"/>
          <w:sz w:val="24"/>
          <w:szCs w:val="24"/>
          <w:lang w:val="sq-AL"/>
        </w:rPr>
        <w:t xml:space="preserve"> </w:t>
      </w:r>
      <w:r w:rsidR="0011057C" w:rsidRPr="00274616">
        <w:rPr>
          <w:rFonts w:ascii="Times New Roman" w:hAnsi="Times New Roman" w:cs="Times New Roman"/>
          <w:sz w:val="24"/>
          <w:szCs w:val="24"/>
          <w:lang w:val="sq-AL"/>
        </w:rPr>
        <w:t>periudhë</w:t>
      </w:r>
      <w:r w:rsidRPr="00274616">
        <w:rPr>
          <w:rFonts w:ascii="Times New Roman" w:hAnsi="Times New Roman" w:cs="Times New Roman"/>
          <w:sz w:val="24"/>
          <w:szCs w:val="24"/>
          <w:lang w:val="sq-AL"/>
        </w:rPr>
        <w:t xml:space="preserve"> studimi </w:t>
      </w:r>
      <w:r w:rsidR="00BE4D26" w:rsidRPr="00274616">
        <w:rPr>
          <w:rFonts w:ascii="Times New Roman" w:hAnsi="Times New Roman" w:cs="Times New Roman"/>
          <w:sz w:val="24"/>
          <w:szCs w:val="24"/>
          <w:lang w:val="sq-AL"/>
        </w:rPr>
        <w:t>është</w:t>
      </w:r>
      <w:r w:rsidRPr="00274616">
        <w:rPr>
          <w:rFonts w:ascii="Times New Roman" w:hAnsi="Times New Roman" w:cs="Times New Roman"/>
          <w:sz w:val="24"/>
          <w:szCs w:val="24"/>
          <w:lang w:val="sq-AL"/>
        </w:rPr>
        <w:t xml:space="preserve"> paraqitur pozitive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ruajtjen</w:t>
      </w:r>
      <w:r w:rsidRPr="00274616">
        <w:rPr>
          <w:rFonts w:ascii="Times New Roman" w:hAnsi="Times New Roman" w:cs="Times New Roman"/>
          <w:sz w:val="24"/>
          <w:szCs w:val="24"/>
          <w:lang w:val="sq-AL"/>
        </w:rPr>
        <w:t xml:space="preserve"> e statibiliti</w:t>
      </w:r>
      <w:r w:rsidR="00752FE4" w:rsidRPr="00274616">
        <w:rPr>
          <w:rFonts w:ascii="Times New Roman" w:hAnsi="Times New Roman" w:cs="Times New Roman"/>
          <w:sz w:val="24"/>
          <w:szCs w:val="24"/>
          <w:lang w:val="sq-AL"/>
        </w:rPr>
        <w:t>teti</w:t>
      </w:r>
      <w:r w:rsidRPr="00274616">
        <w:rPr>
          <w:rFonts w:ascii="Times New Roman" w:hAnsi="Times New Roman" w:cs="Times New Roman"/>
          <w:sz w:val="24"/>
          <w:szCs w:val="24"/>
          <w:lang w:val="sq-AL"/>
        </w:rPr>
        <w:t xml:space="preserve">t financiare. </w:t>
      </w:r>
      <w:r w:rsidR="00AB34E3" w:rsidRPr="00274616">
        <w:rPr>
          <w:rFonts w:ascii="Times New Roman" w:hAnsi="Times New Roman" w:cs="Times New Roman"/>
          <w:sz w:val="24"/>
          <w:szCs w:val="24"/>
          <w:lang w:val="sq-AL"/>
        </w:rPr>
        <w:t>Megjith</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rritja e niveli</w:t>
      </w:r>
      <w:r w:rsidR="00361E90">
        <w:rPr>
          <w:rFonts w:ascii="Times New Roman" w:hAnsi="Times New Roman" w:cs="Times New Roman"/>
          <w:sz w:val="24"/>
          <w:szCs w:val="24"/>
          <w:lang w:val="sq-AL"/>
        </w:rPr>
        <w:t>t</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konkurre</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s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tregues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tillë</w:t>
      </w:r>
      <w:r w:rsidRPr="00274616">
        <w:rPr>
          <w:rFonts w:ascii="Times New Roman" w:hAnsi="Times New Roman" w:cs="Times New Roman"/>
          <w:sz w:val="24"/>
          <w:szCs w:val="24"/>
          <w:lang w:val="sq-AL"/>
        </w:rPr>
        <w:t xml:space="preserve">, si: rritja e </w:t>
      </w:r>
      <w:r w:rsidR="00BE4D26" w:rsidRPr="00274616">
        <w:rPr>
          <w:rFonts w:ascii="Times New Roman" w:hAnsi="Times New Roman" w:cs="Times New Roman"/>
          <w:sz w:val="24"/>
          <w:szCs w:val="24"/>
          <w:lang w:val="sq-AL"/>
        </w:rPr>
        <w:t>cilë</w:t>
      </w:r>
      <w:r w:rsidRPr="00274616">
        <w:rPr>
          <w:rFonts w:ascii="Times New Roman" w:hAnsi="Times New Roman" w:cs="Times New Roman"/>
          <w:sz w:val="24"/>
          <w:szCs w:val="24"/>
          <w:lang w:val="sq-AL"/>
        </w:rPr>
        <w:t>si</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w:t>
      </w:r>
      <w:r w:rsidR="00746007" w:rsidRPr="00274616">
        <w:rPr>
          <w:rFonts w:ascii="Times New Roman" w:hAnsi="Times New Roman" w:cs="Times New Roman"/>
          <w:sz w:val="24"/>
          <w:szCs w:val="24"/>
          <w:lang w:val="sq-AL"/>
        </w:rPr>
        <w:t>shërbim</w:t>
      </w:r>
      <w:r w:rsidRPr="00274616">
        <w:rPr>
          <w:rFonts w:ascii="Times New Roman" w:hAnsi="Times New Roman" w:cs="Times New Roman"/>
          <w:sz w:val="24"/>
          <w:szCs w:val="24"/>
          <w:lang w:val="sq-AL"/>
        </w:rPr>
        <w:t xml:space="preserve">it bankar, ulja e kostove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trans</w:t>
      </w:r>
      <w:r w:rsidR="00AE4345" w:rsidRPr="00274616">
        <w:rPr>
          <w:rFonts w:ascii="Times New Roman" w:hAnsi="Times New Roman" w:cs="Times New Roman"/>
          <w:sz w:val="24"/>
          <w:szCs w:val="24"/>
          <w:lang w:val="sq-AL"/>
        </w:rPr>
        <w:t>aksione</w:t>
      </w:r>
      <w:r w:rsidRPr="00274616">
        <w:rPr>
          <w:rFonts w:ascii="Times New Roman" w:hAnsi="Times New Roman" w:cs="Times New Roman"/>
          <w:sz w:val="24"/>
          <w:szCs w:val="24"/>
          <w:lang w:val="sq-AL"/>
        </w:rPr>
        <w:t>ve etj.</w:t>
      </w:r>
    </w:p>
    <w:p w:rsidR="002528B8" w:rsidRPr="00274616" w:rsidRDefault="002528B8" w:rsidP="00CF6710">
      <w:pPr>
        <w:pStyle w:val="ListParagraph"/>
        <w:spacing w:line="240" w:lineRule="auto"/>
        <w:jc w:val="both"/>
        <w:rPr>
          <w:rFonts w:ascii="Times New Roman" w:hAnsi="Times New Roman" w:cs="Times New Roman"/>
          <w:sz w:val="24"/>
          <w:szCs w:val="24"/>
          <w:lang w:val="sq-AL"/>
        </w:rPr>
      </w:pPr>
    </w:p>
    <w:p w:rsidR="002528B8" w:rsidRPr="00274616" w:rsidRDefault="00BE4D26" w:rsidP="00CF6710">
      <w:pPr>
        <w:pStyle w:val="ListParagraph"/>
        <w:numPr>
          <w:ilvl w:val="0"/>
          <w:numId w:val="32"/>
        </w:num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rekomandim i </w:t>
      </w:r>
      <w:r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2528B8"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sohet rritja e </w:t>
      </w:r>
      <w:r w:rsidR="00C4791C">
        <w:rPr>
          <w:rFonts w:ascii="Times New Roman" w:hAnsi="Times New Roman" w:cs="Times New Roman"/>
          <w:sz w:val="24"/>
          <w:szCs w:val="24"/>
          <w:lang w:val="sq-AL"/>
        </w:rPr>
        <w:t>konkurrencës</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2528B8" w:rsidRPr="00274616">
        <w:rPr>
          <w:rFonts w:ascii="Times New Roman" w:hAnsi="Times New Roman" w:cs="Times New Roman"/>
          <w:sz w:val="24"/>
          <w:szCs w:val="24"/>
          <w:lang w:val="sq-AL"/>
        </w:rPr>
        <w:t xml:space="preserve">in financiar jobankar dhe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6C7EF3" w:rsidRPr="00274616">
        <w:rPr>
          <w:rFonts w:ascii="Times New Roman" w:hAnsi="Times New Roman" w:cs="Times New Roman"/>
          <w:sz w:val="24"/>
          <w:szCs w:val="24"/>
          <w:lang w:val="sq-AL"/>
        </w:rPr>
        <w:t>Lib</w:t>
      </w:r>
      <w:r w:rsidR="00361E90">
        <w:rPr>
          <w:rFonts w:ascii="Times New Roman" w:hAnsi="Times New Roman" w:cs="Times New Roman"/>
          <w:sz w:val="24"/>
          <w:szCs w:val="24"/>
          <w:lang w:val="sq-AL"/>
        </w:rPr>
        <w:t>e</w:t>
      </w:r>
      <w:r w:rsidR="006C7EF3" w:rsidRPr="00274616">
        <w:rPr>
          <w:rFonts w:ascii="Times New Roman" w:hAnsi="Times New Roman" w:cs="Times New Roman"/>
          <w:sz w:val="24"/>
          <w:szCs w:val="24"/>
          <w:lang w:val="sq-AL"/>
        </w:rPr>
        <w:t>r</w:t>
      </w:r>
      <w:r w:rsidR="002528B8" w:rsidRPr="00274616">
        <w:rPr>
          <w:rFonts w:ascii="Times New Roman" w:hAnsi="Times New Roman" w:cs="Times New Roman"/>
          <w:sz w:val="24"/>
          <w:szCs w:val="24"/>
          <w:lang w:val="sq-AL"/>
        </w:rPr>
        <w:t xml:space="preserve">alizimin e </w:t>
      </w:r>
      <w:r w:rsidR="00AE4345" w:rsidRPr="00274616">
        <w:rPr>
          <w:rFonts w:ascii="Times New Roman" w:hAnsi="Times New Roman" w:cs="Times New Roman"/>
          <w:sz w:val="24"/>
          <w:szCs w:val="24"/>
          <w:lang w:val="sq-AL"/>
        </w:rPr>
        <w:t>tregje</w:t>
      </w:r>
      <w:r w:rsidR="002528B8" w:rsidRPr="00274616">
        <w:rPr>
          <w:rFonts w:ascii="Times New Roman" w:hAnsi="Times New Roman" w:cs="Times New Roman"/>
          <w:sz w:val="24"/>
          <w:szCs w:val="24"/>
          <w:lang w:val="sq-AL"/>
        </w:rPr>
        <w:t xml:space="preserve">ve financiare.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këtë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mënyrë</w:t>
      </w:r>
      <w:r w:rsidR="002528B8"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autoritet</w:t>
      </w:r>
      <w:r w:rsidR="002528B8" w:rsidRPr="00274616">
        <w:rPr>
          <w:rFonts w:ascii="Times New Roman" w:hAnsi="Times New Roman" w:cs="Times New Roman"/>
          <w:sz w:val="24"/>
          <w:szCs w:val="24"/>
          <w:lang w:val="sq-AL"/>
        </w:rPr>
        <w:t xml:space="preserve">i i </w:t>
      </w:r>
      <w:r w:rsidR="00290FD0" w:rsidRPr="00274616">
        <w:rPr>
          <w:rFonts w:ascii="Times New Roman" w:hAnsi="Times New Roman" w:cs="Times New Roman"/>
          <w:sz w:val="24"/>
          <w:szCs w:val="24"/>
          <w:lang w:val="sq-AL"/>
        </w:rPr>
        <w:t>mbikqyrjes</w:t>
      </w:r>
      <w:r w:rsidR="002528B8" w:rsidRPr="00274616">
        <w:rPr>
          <w:rFonts w:ascii="Times New Roman" w:hAnsi="Times New Roman" w:cs="Times New Roman"/>
          <w:sz w:val="24"/>
          <w:szCs w:val="24"/>
          <w:lang w:val="sq-AL"/>
        </w:rPr>
        <w:t xml:space="preserve"> financiare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ndiko</w:t>
      </w:r>
      <w:r w:rsidRPr="00274616">
        <w:rPr>
          <w:rFonts w:ascii="Times New Roman" w:hAnsi="Times New Roman" w:cs="Times New Roman"/>
          <w:sz w:val="24"/>
          <w:szCs w:val="24"/>
          <w:lang w:val="sq-AL"/>
        </w:rPr>
        <w:t>jë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4453D3" w:rsidRPr="00274616">
        <w:rPr>
          <w:rFonts w:ascii="Times New Roman" w:hAnsi="Times New Roman" w:cs="Times New Roman"/>
          <w:sz w:val="24"/>
          <w:szCs w:val="24"/>
          <w:lang w:val="sq-AL"/>
        </w:rPr>
        <w:t>rritjen</w:t>
      </w:r>
      <w:r w:rsidR="005E683F" w:rsidRPr="00274616">
        <w:rPr>
          <w:rFonts w:ascii="Times New Roman" w:hAnsi="Times New Roman" w:cs="Times New Roman"/>
          <w:sz w:val="24"/>
          <w:szCs w:val="24"/>
          <w:lang w:val="sq-AL"/>
        </w:rPr>
        <w:t xml:space="preserve"> e konkurrencë</w:t>
      </w:r>
      <w:r w:rsidR="002528B8" w:rsidRPr="00274616">
        <w:rPr>
          <w:rFonts w:ascii="Times New Roman" w:hAnsi="Times New Roman" w:cs="Times New Roman"/>
          <w:sz w:val="24"/>
          <w:szCs w:val="24"/>
          <w:lang w:val="sq-AL"/>
        </w:rPr>
        <w:t xml:space="preserve">s ndaj bankave duke nxitur </w:t>
      </w:r>
      <w:r w:rsidR="000E58AA" w:rsidRPr="00274616">
        <w:rPr>
          <w:rFonts w:ascii="Times New Roman" w:hAnsi="Times New Roman" w:cs="Times New Roman"/>
          <w:sz w:val="24"/>
          <w:szCs w:val="24"/>
          <w:lang w:val="sq-AL"/>
        </w:rPr>
        <w:t>mundësi</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reja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2528B8" w:rsidRPr="00274616">
        <w:rPr>
          <w:rFonts w:ascii="Times New Roman" w:hAnsi="Times New Roman" w:cs="Times New Roman"/>
          <w:sz w:val="24"/>
          <w:szCs w:val="24"/>
          <w:lang w:val="sq-AL"/>
        </w:rPr>
        <w:t xml:space="preserve">in financiar jobankar, apo </w:t>
      </w:r>
      <w:r w:rsidR="00917121" w:rsidRPr="00274616">
        <w:rPr>
          <w:rFonts w:ascii="Times New Roman" w:hAnsi="Times New Roman" w:cs="Times New Roman"/>
          <w:sz w:val="24"/>
          <w:szCs w:val="24"/>
          <w:lang w:val="sq-AL"/>
        </w:rPr>
        <w:t>për</w:t>
      </w:r>
      <w:r w:rsidR="000E58AA" w:rsidRPr="00274616">
        <w:rPr>
          <w:rFonts w:ascii="Times New Roman" w:hAnsi="Times New Roman" w:cs="Times New Roman"/>
          <w:sz w:val="24"/>
          <w:szCs w:val="24"/>
          <w:lang w:val="sq-AL"/>
        </w:rPr>
        <w:t>mirës</w:t>
      </w:r>
      <w:r w:rsidR="002528B8" w:rsidRPr="00274616">
        <w:rPr>
          <w:rFonts w:ascii="Times New Roman" w:hAnsi="Times New Roman" w:cs="Times New Roman"/>
          <w:sz w:val="24"/>
          <w:szCs w:val="24"/>
          <w:lang w:val="sq-AL"/>
        </w:rPr>
        <w:t>i</w:t>
      </w:r>
      <w:r w:rsidR="005E683F" w:rsidRPr="00274616">
        <w:rPr>
          <w:rFonts w:ascii="Times New Roman" w:hAnsi="Times New Roman" w:cs="Times New Roman"/>
          <w:sz w:val="24"/>
          <w:szCs w:val="24"/>
          <w:lang w:val="sq-AL"/>
        </w:rPr>
        <w:t>mi</w:t>
      </w:r>
      <w:r w:rsidR="002528B8" w:rsidRPr="00274616">
        <w:rPr>
          <w:rFonts w:ascii="Times New Roman" w:hAnsi="Times New Roman" w:cs="Times New Roman"/>
          <w:sz w:val="24"/>
          <w:szCs w:val="24"/>
          <w:lang w:val="sq-AL"/>
        </w:rPr>
        <w:t xml:space="preserve"> i tregut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letrave </w:t>
      </w:r>
      <w:r w:rsidR="000E58AA" w:rsidRPr="00274616">
        <w:rPr>
          <w:rFonts w:ascii="Times New Roman" w:hAnsi="Times New Roman" w:cs="Times New Roman"/>
          <w:sz w:val="24"/>
          <w:szCs w:val="24"/>
          <w:lang w:val="sq-AL"/>
        </w:rPr>
        <w:t>m</w:t>
      </w:r>
      <w:r w:rsidR="00361E9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situ</w:t>
      </w:r>
      <w:r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tillë</w:t>
      </w:r>
      <w:r w:rsidR="002528B8"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ndiko</w:t>
      </w:r>
      <w:r w:rsidRPr="00274616">
        <w:rPr>
          <w:rFonts w:ascii="Times New Roman" w:hAnsi="Times New Roman" w:cs="Times New Roman"/>
          <w:sz w:val="24"/>
          <w:szCs w:val="24"/>
          <w:lang w:val="sq-AL"/>
        </w:rPr>
        <w:t>jë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ulje</w:t>
      </w:r>
      <w:r w:rsidR="002528B8" w:rsidRPr="00274616">
        <w:rPr>
          <w:rFonts w:ascii="Times New Roman" w:hAnsi="Times New Roman" w:cs="Times New Roman"/>
          <w:sz w:val="24"/>
          <w:szCs w:val="24"/>
          <w:lang w:val="sq-AL"/>
        </w:rPr>
        <w:t xml:space="preserve">n e kostove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bankave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g</w:t>
      </w:r>
      <w:r w:rsidR="0089296D" w:rsidRPr="00274616">
        <w:rPr>
          <w:rFonts w:ascii="Times New Roman" w:hAnsi="Times New Roman" w:cs="Times New Roman"/>
          <w:sz w:val="24"/>
          <w:szCs w:val="24"/>
          <w:lang w:val="sq-AL"/>
        </w:rPr>
        <w:t>jet</w:t>
      </w:r>
      <w:r w:rsidRPr="00274616">
        <w:rPr>
          <w:rFonts w:ascii="Times New Roman" w:hAnsi="Times New Roman" w:cs="Times New Roman"/>
          <w:sz w:val="24"/>
          <w:szCs w:val="24"/>
          <w:lang w:val="sq-AL"/>
        </w:rPr>
        <w:t>j</w:t>
      </w:r>
      <w:r w:rsidR="00397F56">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n e </w:t>
      </w:r>
      <w:r w:rsidR="00290FD0" w:rsidRPr="00274616">
        <w:rPr>
          <w:rFonts w:ascii="Times New Roman" w:hAnsi="Times New Roman" w:cs="Times New Roman"/>
          <w:sz w:val="24"/>
          <w:szCs w:val="24"/>
          <w:lang w:val="sq-AL"/>
        </w:rPr>
        <w:t>burimev</w:t>
      </w:r>
      <w:r w:rsidR="002528B8" w:rsidRPr="00274616">
        <w:rPr>
          <w:rFonts w:ascii="Times New Roman" w:hAnsi="Times New Roman" w:cs="Times New Roman"/>
          <w:sz w:val="24"/>
          <w:szCs w:val="24"/>
          <w:lang w:val="sq-AL"/>
        </w:rPr>
        <w:t xml:space="preserve">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financimit, si edhe duke ndikuar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vendimet</w:t>
      </w:r>
      <w:r w:rsidR="002528B8" w:rsidRPr="00274616">
        <w:rPr>
          <w:rFonts w:ascii="Times New Roman" w:hAnsi="Times New Roman" w:cs="Times New Roman"/>
          <w:sz w:val="24"/>
          <w:szCs w:val="24"/>
          <w:lang w:val="sq-AL"/>
        </w:rPr>
        <w:t xml:space="preserve"> e </w:t>
      </w:r>
      <w:r w:rsidR="00AB34E3" w:rsidRPr="00274616">
        <w:rPr>
          <w:rFonts w:ascii="Times New Roman" w:hAnsi="Times New Roman" w:cs="Times New Roman"/>
          <w:sz w:val="24"/>
          <w:szCs w:val="24"/>
          <w:lang w:val="sq-AL"/>
        </w:rPr>
        <w:t>agjent</w:t>
      </w:r>
      <w:r w:rsidR="000E58AA"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lang w:val="sq-AL"/>
        </w:rPr>
        <w:t>ve ekonomik</w:t>
      </w:r>
      <w:r w:rsidR="00397F56"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suar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cilat </w:t>
      </w:r>
      <w:r w:rsidRPr="00274616">
        <w:rPr>
          <w:rFonts w:ascii="Times New Roman" w:hAnsi="Times New Roman" w:cs="Times New Roman"/>
          <w:sz w:val="24"/>
          <w:szCs w:val="24"/>
          <w:lang w:val="sq-AL"/>
        </w:rPr>
        <w:t>janë</w:t>
      </w:r>
      <w:r w:rsidR="002528B8" w:rsidRPr="00274616">
        <w:rPr>
          <w:rFonts w:ascii="Times New Roman" w:hAnsi="Times New Roman" w:cs="Times New Roman"/>
          <w:sz w:val="24"/>
          <w:szCs w:val="24"/>
          <w:lang w:val="sq-AL"/>
        </w:rPr>
        <w:t xml:space="preserve"> al</w:t>
      </w:r>
      <w:r w:rsidR="000E58AA" w:rsidRPr="00274616">
        <w:rPr>
          <w:rFonts w:ascii="Times New Roman" w:hAnsi="Times New Roman" w:cs="Times New Roman"/>
          <w:sz w:val="24"/>
          <w:szCs w:val="24"/>
          <w:lang w:val="sq-AL"/>
        </w:rPr>
        <w:t>t</w:t>
      </w:r>
      <w:r w:rsidR="00397F56">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rnativat </w:t>
      </w:r>
      <w:r w:rsidR="000E58AA" w:rsidRPr="00274616">
        <w:rPr>
          <w:rFonts w:ascii="Times New Roman" w:hAnsi="Times New Roman" w:cs="Times New Roman"/>
          <w:sz w:val="24"/>
          <w:szCs w:val="24"/>
          <w:lang w:val="sq-AL"/>
        </w:rPr>
        <w:t>m</w:t>
      </w:r>
      <w:r w:rsidR="00397F56">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kthim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par</w:t>
      </w:r>
      <w:r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 e tyre.</w:t>
      </w:r>
    </w:p>
    <w:p w:rsidR="002528B8" w:rsidRPr="00274616" w:rsidRDefault="002528B8" w:rsidP="00CF6710">
      <w:pPr>
        <w:pStyle w:val="ListParagraph"/>
        <w:spacing w:line="240" w:lineRule="auto"/>
        <w:rPr>
          <w:rFonts w:ascii="Times New Roman" w:hAnsi="Times New Roman" w:cs="Times New Roman"/>
          <w:sz w:val="24"/>
          <w:szCs w:val="24"/>
          <w:lang w:val="sq-AL"/>
        </w:rPr>
      </w:pPr>
    </w:p>
    <w:p w:rsidR="00D7310F" w:rsidRDefault="002528B8" w:rsidP="00CF6710">
      <w:pPr>
        <w:pStyle w:val="ListParagraph"/>
        <w:numPr>
          <w:ilvl w:val="0"/>
          <w:numId w:val="32"/>
        </w:num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Zhvillimi i </w:t>
      </w:r>
      <w:r w:rsidR="00D1451A" w:rsidRPr="00274616">
        <w:rPr>
          <w:rFonts w:ascii="Times New Roman" w:hAnsi="Times New Roman" w:cs="Times New Roman"/>
          <w:sz w:val="24"/>
          <w:szCs w:val="24"/>
          <w:lang w:val="sq-AL"/>
        </w:rPr>
        <w:t>proçes</w:t>
      </w:r>
      <w:r w:rsidRPr="00274616">
        <w:rPr>
          <w:rFonts w:ascii="Times New Roman" w:hAnsi="Times New Roman" w:cs="Times New Roman"/>
          <w:sz w:val="24"/>
          <w:szCs w:val="24"/>
          <w:lang w:val="sq-AL"/>
        </w:rPr>
        <w:t xml:space="preserve">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informimit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publikut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g</w:t>
      </w:r>
      <w:r w:rsidR="005E683F" w:rsidRPr="00274616">
        <w:rPr>
          <w:rFonts w:ascii="Times New Roman" w:hAnsi="Times New Roman" w:cs="Times New Roman"/>
          <w:sz w:val="24"/>
          <w:szCs w:val="24"/>
          <w:lang w:val="sq-AL"/>
        </w:rPr>
        <w:t>jerë</w:t>
      </w:r>
      <w:r w:rsidRPr="00274616">
        <w:rPr>
          <w:rFonts w:ascii="Times New Roman" w:hAnsi="Times New Roman" w:cs="Times New Roman"/>
          <w:sz w:val="24"/>
          <w:szCs w:val="24"/>
          <w:lang w:val="sq-AL"/>
        </w:rPr>
        <w:t xml:space="preserve"> shihet si </w:t>
      </w:r>
      <w:r w:rsidR="00BE4D26" w:rsidRPr="00274616">
        <w:rPr>
          <w:rFonts w:ascii="Times New Roman" w:hAnsi="Times New Roman" w:cs="Times New Roman"/>
          <w:sz w:val="24"/>
          <w:szCs w:val="24"/>
          <w:lang w:val="sq-AL"/>
        </w:rPr>
        <w:t>një</w:t>
      </w:r>
      <w:r w:rsidR="006A1B06" w:rsidRPr="00274616">
        <w:rPr>
          <w:rFonts w:ascii="Times New Roman" w:hAnsi="Times New Roman" w:cs="Times New Roman"/>
          <w:sz w:val="24"/>
          <w:szCs w:val="24"/>
          <w:lang w:val="sq-AL"/>
        </w:rPr>
        <w:t xml:space="preserve"> politikë</w:t>
      </w:r>
      <w:r w:rsidRPr="00274616">
        <w:rPr>
          <w:rFonts w:ascii="Times New Roman" w:hAnsi="Times New Roman" w:cs="Times New Roman"/>
          <w:sz w:val="24"/>
          <w:szCs w:val="24"/>
          <w:lang w:val="sq-AL"/>
        </w:rPr>
        <w:t xml:space="preserve"> e favor</w:t>
      </w:r>
      <w:r w:rsidR="00555E90" w:rsidRPr="00274616">
        <w:rPr>
          <w:rFonts w:ascii="Times New Roman" w:hAnsi="Times New Roman" w:cs="Times New Roman"/>
          <w:sz w:val="24"/>
          <w:szCs w:val="24"/>
          <w:lang w:val="sq-AL"/>
        </w:rPr>
        <w:t>shme</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bankat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synuar </w:t>
      </w:r>
      <w:r w:rsidR="004453D3" w:rsidRPr="00274616">
        <w:rPr>
          <w:rFonts w:ascii="Times New Roman" w:hAnsi="Times New Roman" w:cs="Times New Roman"/>
          <w:sz w:val="24"/>
          <w:szCs w:val="24"/>
          <w:lang w:val="sq-AL"/>
        </w:rPr>
        <w:t>rritjen</w:t>
      </w:r>
      <w:r w:rsidRPr="00274616">
        <w:rPr>
          <w:rFonts w:ascii="Times New Roman" w:hAnsi="Times New Roman" w:cs="Times New Roman"/>
          <w:sz w:val="24"/>
          <w:szCs w:val="24"/>
          <w:lang w:val="sq-AL"/>
        </w:rPr>
        <w:t xml:space="preserve"> e nivelit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depozitave. </w:t>
      </w:r>
      <w:r w:rsidR="00BE3EDD" w:rsidRPr="00274616">
        <w:rPr>
          <w:rFonts w:ascii="Times New Roman" w:hAnsi="Times New Roman" w:cs="Times New Roman"/>
          <w:sz w:val="24"/>
          <w:szCs w:val="24"/>
          <w:lang w:val="sq-AL"/>
        </w:rPr>
        <w:t>Dhën</w:t>
      </w:r>
      <w:r w:rsidRPr="00274616">
        <w:rPr>
          <w:rFonts w:ascii="Times New Roman" w:hAnsi="Times New Roman" w:cs="Times New Roman"/>
          <w:sz w:val="24"/>
          <w:szCs w:val="24"/>
          <w:lang w:val="sq-AL"/>
        </w:rPr>
        <w:t>ia e informacio</w:t>
      </w:r>
      <w:r w:rsidR="005E683F" w:rsidRPr="00274616">
        <w:rPr>
          <w:rFonts w:ascii="Times New Roman" w:hAnsi="Times New Roman" w:cs="Times New Roman"/>
          <w:sz w:val="24"/>
          <w:szCs w:val="24"/>
          <w:lang w:val="sq-AL"/>
        </w:rPr>
        <w:t>neve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treg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shërbejë</w:t>
      </w:r>
      <w:r w:rsidRPr="00274616">
        <w:rPr>
          <w:rFonts w:ascii="Times New Roman" w:hAnsi="Times New Roman" w:cs="Times New Roman"/>
          <w:sz w:val="24"/>
          <w:szCs w:val="24"/>
          <w:lang w:val="sq-AL"/>
        </w:rPr>
        <w:t xml:space="preserve"> edhe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sigurimin e </w:t>
      </w:r>
      <w:r w:rsidR="00BE4D26" w:rsidRPr="00274616">
        <w:rPr>
          <w:rFonts w:ascii="Times New Roman" w:hAnsi="Times New Roman" w:cs="Times New Roman"/>
          <w:sz w:val="24"/>
          <w:szCs w:val="24"/>
          <w:lang w:val="sq-AL"/>
        </w:rPr>
        <w:t>qëndr</w:t>
      </w:r>
      <w:r w:rsidR="00290FD0" w:rsidRPr="00274616">
        <w:rPr>
          <w:rFonts w:ascii="Times New Roman" w:hAnsi="Times New Roman" w:cs="Times New Roman"/>
          <w:sz w:val="24"/>
          <w:szCs w:val="24"/>
          <w:lang w:val="sq-AL"/>
        </w:rPr>
        <w:t>ueshmëris</w:t>
      </w:r>
      <w:r w:rsidR="00BE4D26"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financiare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mënyrë</w:t>
      </w:r>
      <w:r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agjent</w:t>
      </w:r>
      <w:r w:rsidR="000E58AA"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t </w:t>
      </w:r>
      <w:r w:rsidR="005E683F" w:rsidRPr="00274616">
        <w:rPr>
          <w:rFonts w:ascii="Times New Roman" w:hAnsi="Times New Roman" w:cs="Times New Roman"/>
          <w:sz w:val="24"/>
          <w:szCs w:val="24"/>
          <w:lang w:val="sq-AL"/>
        </w:rPr>
        <w:t>ekonomikë</w:t>
      </w:r>
      <w:r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ndërrmarr</w:t>
      </w:r>
      <w:r w:rsidRPr="00274616">
        <w:rPr>
          <w:rFonts w:ascii="Times New Roman" w:hAnsi="Times New Roman" w:cs="Times New Roman"/>
          <w:sz w:val="24"/>
          <w:szCs w:val="24"/>
          <w:lang w:val="sq-AL"/>
        </w:rPr>
        <w:t xml:space="preserve">in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i</w:t>
      </w:r>
      <w:r w:rsidR="000E58AA" w:rsidRPr="00274616">
        <w:rPr>
          <w:rFonts w:ascii="Times New Roman" w:hAnsi="Times New Roman" w:cs="Times New Roman"/>
          <w:sz w:val="24"/>
          <w:szCs w:val="24"/>
          <w:lang w:val="sq-AL"/>
        </w:rPr>
        <w:t>m</w:t>
      </w:r>
      <w:r w:rsidR="00397F56">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kush</w:t>
      </w:r>
      <w:r w:rsidR="005E683F" w:rsidRPr="00274616">
        <w:rPr>
          <w:rFonts w:ascii="Times New Roman" w:hAnsi="Times New Roman" w:cs="Times New Roman"/>
          <w:sz w:val="24"/>
          <w:szCs w:val="24"/>
          <w:lang w:val="sq-AL"/>
        </w:rPr>
        <w:t>tet</w:t>
      </w:r>
      <w:r w:rsidRPr="00274616">
        <w:rPr>
          <w:rFonts w:ascii="Times New Roman" w:hAnsi="Times New Roman" w:cs="Times New Roman"/>
          <w:sz w:val="24"/>
          <w:szCs w:val="24"/>
          <w:lang w:val="sq-AL"/>
        </w:rPr>
        <w:t xml:space="preserve"> e informacio</w:t>
      </w:r>
      <w:r w:rsidR="005E683F" w:rsidRPr="00274616">
        <w:rPr>
          <w:rFonts w:ascii="Times New Roman" w:hAnsi="Times New Roman" w:cs="Times New Roman"/>
          <w:sz w:val="24"/>
          <w:szCs w:val="24"/>
          <w:lang w:val="sq-AL"/>
        </w:rPr>
        <w:t>neve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plota, duke ndikuar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 xml:space="preserve">simin pozitiv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bankave </w:t>
      </w:r>
      <w:r w:rsidR="00C067A1" w:rsidRPr="00274616">
        <w:rPr>
          <w:rFonts w:ascii="Times New Roman" w:hAnsi="Times New Roman" w:cs="Times New Roman"/>
          <w:sz w:val="24"/>
          <w:szCs w:val="24"/>
          <w:lang w:val="sq-AL"/>
        </w:rPr>
        <w:t>përkatëse</w:t>
      </w:r>
      <w:r w:rsidRPr="00274616">
        <w:rPr>
          <w:rFonts w:ascii="Times New Roman" w:hAnsi="Times New Roman" w:cs="Times New Roman"/>
          <w:sz w:val="24"/>
          <w:szCs w:val="24"/>
          <w:lang w:val="sq-AL"/>
        </w:rPr>
        <w:t xml:space="preserve">. Pra, problemi i </w:t>
      </w:r>
      <w:r w:rsidR="000D40BD" w:rsidRPr="00274616">
        <w:rPr>
          <w:rFonts w:ascii="Times New Roman" w:hAnsi="Times New Roman" w:cs="Times New Roman"/>
          <w:sz w:val="24"/>
          <w:szCs w:val="24"/>
          <w:lang w:val="sq-AL"/>
        </w:rPr>
        <w:t>sjellje</w:t>
      </w:r>
      <w:r w:rsidRPr="00274616">
        <w:rPr>
          <w:rFonts w:ascii="Times New Roman" w:hAnsi="Times New Roman" w:cs="Times New Roman"/>
          <w:sz w:val="24"/>
          <w:szCs w:val="24"/>
          <w:lang w:val="sq-AL"/>
        </w:rPr>
        <w:t xml:space="preserve">s </w:t>
      </w:r>
      <w:r w:rsidR="00BE4D26" w:rsidRPr="00274616">
        <w:rPr>
          <w:rFonts w:ascii="Times New Roman" w:hAnsi="Times New Roman" w:cs="Times New Roman"/>
          <w:sz w:val="24"/>
          <w:szCs w:val="24"/>
          <w:lang w:val="sq-AL"/>
        </w:rPr>
        <w:t>ndësh</w:t>
      </w:r>
      <w:r w:rsidRPr="00274616">
        <w:rPr>
          <w:rFonts w:ascii="Times New Roman" w:hAnsi="Times New Roman" w:cs="Times New Roman"/>
          <w:sz w:val="24"/>
          <w:szCs w:val="24"/>
          <w:lang w:val="sq-AL"/>
        </w:rPr>
        <w:t>kue</w:t>
      </w:r>
      <w:r w:rsidR="00555E90" w:rsidRPr="00274616">
        <w:rPr>
          <w:rFonts w:ascii="Times New Roman" w:hAnsi="Times New Roman" w:cs="Times New Roman"/>
          <w:sz w:val="24"/>
          <w:szCs w:val="24"/>
          <w:lang w:val="sq-AL"/>
        </w:rPr>
        <w:t>se të</w:t>
      </w:r>
      <w:r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depozitorë</w:t>
      </w:r>
      <w:r w:rsidRPr="00274616">
        <w:rPr>
          <w:rFonts w:ascii="Times New Roman" w:hAnsi="Times New Roman" w:cs="Times New Roman"/>
          <w:sz w:val="24"/>
          <w:szCs w:val="24"/>
          <w:lang w:val="sq-AL"/>
        </w:rPr>
        <w:t>ve nuk lidhet ve</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m </w:t>
      </w:r>
      <w:r w:rsidR="000E58AA" w:rsidRPr="00274616">
        <w:rPr>
          <w:rFonts w:ascii="Times New Roman" w:hAnsi="Times New Roman" w:cs="Times New Roman"/>
          <w:sz w:val="24"/>
          <w:szCs w:val="24"/>
          <w:lang w:val="sq-AL"/>
        </w:rPr>
        <w:t>m</w:t>
      </w:r>
      <w:r w:rsidR="00397F56">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w:t>
      </w:r>
      <w:r w:rsidR="008A764A" w:rsidRPr="00274616">
        <w:rPr>
          <w:rFonts w:ascii="Times New Roman" w:hAnsi="Times New Roman" w:cs="Times New Roman"/>
          <w:sz w:val="24"/>
          <w:szCs w:val="24"/>
          <w:lang w:val="sq-AL"/>
        </w:rPr>
        <w:t>nevoj</w:t>
      </w:r>
      <w:r w:rsidR="00BE4D26"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e tyre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para, por </w:t>
      </w:r>
      <w:r w:rsidR="000E58AA" w:rsidRPr="00274616">
        <w:rPr>
          <w:rFonts w:ascii="Times New Roman" w:hAnsi="Times New Roman" w:cs="Times New Roman"/>
          <w:sz w:val="24"/>
          <w:szCs w:val="24"/>
          <w:lang w:val="sq-AL"/>
        </w:rPr>
        <w:t>më</w:t>
      </w:r>
      <w:r w:rsidRPr="00274616">
        <w:rPr>
          <w:rFonts w:ascii="Times New Roman" w:hAnsi="Times New Roman" w:cs="Times New Roman"/>
          <w:sz w:val="24"/>
          <w:szCs w:val="24"/>
          <w:lang w:val="sq-AL"/>
        </w:rPr>
        <w:t xml:space="preserve"> sh</w:t>
      </w:r>
      <w:r w:rsidR="00BE4D26" w:rsidRPr="00274616">
        <w:rPr>
          <w:rFonts w:ascii="Times New Roman" w:hAnsi="Times New Roman" w:cs="Times New Roman"/>
          <w:sz w:val="24"/>
          <w:szCs w:val="24"/>
          <w:lang w:val="sq-AL"/>
        </w:rPr>
        <w:t>q</w:t>
      </w:r>
      <w:r w:rsidR="00397F56">
        <w:rPr>
          <w:rFonts w:ascii="Times New Roman" w:hAnsi="Times New Roman" w:cs="Times New Roman"/>
          <w:sz w:val="24"/>
          <w:szCs w:val="24"/>
          <w:lang w:val="sq-AL"/>
        </w:rPr>
        <w:t>e</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simin </w:t>
      </w:r>
      <w:r w:rsidR="000D40BD" w:rsidRPr="00274616">
        <w:rPr>
          <w:rFonts w:ascii="Times New Roman" w:hAnsi="Times New Roman" w:cs="Times New Roman"/>
          <w:sz w:val="24"/>
          <w:szCs w:val="24"/>
          <w:lang w:val="sq-AL"/>
        </w:rPr>
        <w:t>s</w:t>
      </w:r>
      <w:r w:rsidR="00397F56">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banka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220E17">
        <w:rPr>
          <w:rFonts w:ascii="Times New Roman" w:hAnsi="Times New Roman" w:cs="Times New Roman"/>
          <w:sz w:val="24"/>
          <w:szCs w:val="24"/>
          <w:lang w:val="sq-AL"/>
        </w:rPr>
        <w:t>ke</w:t>
      </w:r>
      <w:r w:rsidR="00BE4D26"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probleme</w:t>
      </w:r>
      <w:r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Dhën</w:t>
      </w:r>
      <w:r w:rsidRPr="00274616">
        <w:rPr>
          <w:rFonts w:ascii="Times New Roman" w:hAnsi="Times New Roman" w:cs="Times New Roman"/>
          <w:sz w:val="24"/>
          <w:szCs w:val="24"/>
          <w:lang w:val="sq-AL"/>
        </w:rPr>
        <w:t xml:space="preserve">ia e </w:t>
      </w:r>
      <w:r w:rsidR="00BE3EDD" w:rsidRPr="00274616">
        <w:rPr>
          <w:rFonts w:ascii="Times New Roman" w:hAnsi="Times New Roman" w:cs="Times New Roman"/>
          <w:sz w:val="24"/>
          <w:szCs w:val="24"/>
          <w:lang w:val="sq-AL"/>
        </w:rPr>
        <w:t>informacioneve</w:t>
      </w:r>
      <w:r w:rsidRPr="00274616">
        <w:rPr>
          <w:rFonts w:ascii="Times New Roman" w:hAnsi="Times New Roman" w:cs="Times New Roman"/>
          <w:sz w:val="24"/>
          <w:szCs w:val="24"/>
          <w:lang w:val="sq-AL"/>
        </w:rPr>
        <w:t xml:space="preserve"> </w:t>
      </w:r>
      <w:r w:rsidR="00C067A1" w:rsidRPr="00274616">
        <w:rPr>
          <w:rFonts w:ascii="Times New Roman" w:hAnsi="Times New Roman" w:cs="Times New Roman"/>
          <w:sz w:val="24"/>
          <w:szCs w:val="24"/>
          <w:lang w:val="sq-AL"/>
        </w:rPr>
        <w:t>përkatëse</w:t>
      </w:r>
      <w:r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krijimin e </w:t>
      </w:r>
      <w:r w:rsidR="00BE4D26" w:rsidRPr="00274616">
        <w:rPr>
          <w:rFonts w:ascii="Times New Roman" w:hAnsi="Times New Roman" w:cs="Times New Roman"/>
          <w:sz w:val="24"/>
          <w:szCs w:val="24"/>
          <w:lang w:val="sq-AL"/>
        </w:rPr>
        <w:t>një</w:t>
      </w:r>
      <w:r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percept</w:t>
      </w:r>
      <w:r w:rsidRPr="00274616">
        <w:rPr>
          <w:rFonts w:ascii="Times New Roman" w:hAnsi="Times New Roman" w:cs="Times New Roman"/>
          <w:sz w:val="24"/>
          <w:szCs w:val="24"/>
          <w:lang w:val="sq-AL"/>
        </w:rPr>
        <w:t xml:space="preserve">imi dhe </w:t>
      </w:r>
      <w:r w:rsidR="00BE4D26" w:rsidRPr="00274616">
        <w:rPr>
          <w:rFonts w:ascii="Times New Roman" w:hAnsi="Times New Roman" w:cs="Times New Roman"/>
          <w:sz w:val="24"/>
          <w:szCs w:val="24"/>
          <w:lang w:val="sq-AL"/>
        </w:rPr>
        <w:t>vlerë</w:t>
      </w:r>
      <w:r w:rsidRPr="00274616">
        <w:rPr>
          <w:rFonts w:ascii="Times New Roman" w:hAnsi="Times New Roman" w:cs="Times New Roman"/>
          <w:sz w:val="24"/>
          <w:szCs w:val="24"/>
          <w:lang w:val="sq-AL"/>
        </w:rPr>
        <w:t xml:space="preserve">simi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drej</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situ</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s financiare. </w:t>
      </w:r>
    </w:p>
    <w:p w:rsidR="00CF6710" w:rsidRPr="00CF6710" w:rsidRDefault="00CF6710" w:rsidP="00CF6710">
      <w:pPr>
        <w:pStyle w:val="ListParagraph"/>
        <w:rPr>
          <w:rFonts w:ascii="Times New Roman" w:hAnsi="Times New Roman" w:cs="Times New Roman"/>
          <w:sz w:val="24"/>
          <w:szCs w:val="24"/>
          <w:lang w:val="sq-AL"/>
        </w:rPr>
      </w:pPr>
    </w:p>
    <w:p w:rsidR="00CF6710" w:rsidRPr="00B73D5C" w:rsidRDefault="00CF6710" w:rsidP="00CF6710">
      <w:pPr>
        <w:pStyle w:val="ListParagraph"/>
        <w:spacing w:line="240" w:lineRule="auto"/>
        <w:jc w:val="both"/>
        <w:rPr>
          <w:rFonts w:ascii="Times New Roman" w:hAnsi="Times New Roman" w:cs="Times New Roman"/>
          <w:sz w:val="24"/>
          <w:szCs w:val="24"/>
          <w:lang w:val="sq-AL"/>
        </w:rPr>
      </w:pPr>
    </w:p>
    <w:p w:rsidR="002528B8" w:rsidRPr="00B73D5C" w:rsidRDefault="00EC5362" w:rsidP="00D700E3">
      <w:pPr>
        <w:spacing w:before="120" w:after="120"/>
        <w:ind w:left="576" w:hanging="576"/>
        <w:jc w:val="both"/>
        <w:rPr>
          <w:rFonts w:ascii="Times New Roman" w:hAnsi="Times New Roman" w:cs="Times New Roman"/>
          <w:b/>
          <w:sz w:val="28"/>
          <w:szCs w:val="24"/>
          <w:lang w:val="sq-AL"/>
        </w:rPr>
      </w:pPr>
      <w:r w:rsidRPr="00B73D5C">
        <w:rPr>
          <w:rFonts w:ascii="Times New Roman" w:hAnsi="Times New Roman" w:cs="Times New Roman"/>
          <w:b/>
          <w:sz w:val="28"/>
          <w:szCs w:val="24"/>
          <w:lang w:val="sq-AL"/>
        </w:rPr>
        <w:lastRenderedPageBreak/>
        <w:t xml:space="preserve">6.2 </w:t>
      </w:r>
      <w:r w:rsidR="002528B8" w:rsidRPr="00B73D5C">
        <w:rPr>
          <w:rFonts w:ascii="Times New Roman" w:hAnsi="Times New Roman" w:cs="Times New Roman"/>
          <w:b/>
          <w:sz w:val="28"/>
          <w:szCs w:val="24"/>
          <w:lang w:val="sq-AL"/>
        </w:rPr>
        <w:t>Kufizi</w:t>
      </w:r>
      <w:r w:rsidR="006A1B06" w:rsidRPr="00B73D5C">
        <w:rPr>
          <w:rFonts w:ascii="Times New Roman" w:hAnsi="Times New Roman" w:cs="Times New Roman"/>
          <w:b/>
          <w:sz w:val="28"/>
          <w:szCs w:val="24"/>
          <w:lang w:val="sq-AL"/>
        </w:rPr>
        <w:t>me</w:t>
      </w:r>
      <w:r w:rsidR="002528B8" w:rsidRPr="00B73D5C">
        <w:rPr>
          <w:rFonts w:ascii="Times New Roman" w:hAnsi="Times New Roman" w:cs="Times New Roman"/>
          <w:b/>
          <w:sz w:val="28"/>
          <w:szCs w:val="24"/>
          <w:lang w:val="sq-AL"/>
        </w:rPr>
        <w:t xml:space="preserve"> </w:t>
      </w:r>
      <w:r w:rsidR="000E58AA" w:rsidRPr="00B73D5C">
        <w:rPr>
          <w:rFonts w:ascii="Times New Roman" w:hAnsi="Times New Roman" w:cs="Times New Roman"/>
          <w:b/>
          <w:sz w:val="28"/>
          <w:szCs w:val="24"/>
          <w:lang w:val="sq-AL"/>
        </w:rPr>
        <w:t>të</w:t>
      </w:r>
      <w:r w:rsidR="002528B8" w:rsidRPr="00B73D5C">
        <w:rPr>
          <w:rFonts w:ascii="Times New Roman" w:hAnsi="Times New Roman" w:cs="Times New Roman"/>
          <w:b/>
          <w:sz w:val="28"/>
          <w:szCs w:val="24"/>
          <w:lang w:val="sq-AL"/>
        </w:rPr>
        <w:t xml:space="preserve"> punimit dhe </w:t>
      </w:r>
      <w:r w:rsidR="0058258B">
        <w:rPr>
          <w:rFonts w:ascii="Times New Roman" w:hAnsi="Times New Roman" w:cs="Times New Roman"/>
          <w:b/>
          <w:sz w:val="28"/>
          <w:szCs w:val="24"/>
          <w:lang w:val="sq-AL"/>
        </w:rPr>
        <w:t>su</w:t>
      </w:r>
      <w:r w:rsidR="00AB34E3" w:rsidRPr="00B73D5C">
        <w:rPr>
          <w:rFonts w:ascii="Times New Roman" w:hAnsi="Times New Roman" w:cs="Times New Roman"/>
          <w:b/>
          <w:sz w:val="28"/>
          <w:szCs w:val="24"/>
          <w:lang w:val="sq-AL"/>
        </w:rPr>
        <w:t>gjerime</w:t>
      </w:r>
      <w:r w:rsidR="002528B8" w:rsidRPr="00B73D5C">
        <w:rPr>
          <w:rFonts w:ascii="Times New Roman" w:hAnsi="Times New Roman" w:cs="Times New Roman"/>
          <w:b/>
          <w:sz w:val="28"/>
          <w:szCs w:val="24"/>
          <w:lang w:val="sq-AL"/>
        </w:rPr>
        <w:t xml:space="preserve"> </w:t>
      </w:r>
      <w:r w:rsidR="00917121" w:rsidRPr="00B73D5C">
        <w:rPr>
          <w:rFonts w:ascii="Times New Roman" w:hAnsi="Times New Roman" w:cs="Times New Roman"/>
          <w:b/>
          <w:sz w:val="28"/>
          <w:szCs w:val="24"/>
          <w:lang w:val="sq-AL"/>
        </w:rPr>
        <w:t>për</w:t>
      </w:r>
      <w:r w:rsidR="002528B8" w:rsidRPr="00B73D5C">
        <w:rPr>
          <w:rFonts w:ascii="Times New Roman" w:hAnsi="Times New Roman" w:cs="Times New Roman"/>
          <w:b/>
          <w:sz w:val="28"/>
          <w:szCs w:val="24"/>
          <w:lang w:val="sq-AL"/>
        </w:rPr>
        <w:t xml:space="preserve"> puni</w:t>
      </w:r>
      <w:r w:rsidR="006A1B06" w:rsidRPr="00B73D5C">
        <w:rPr>
          <w:rFonts w:ascii="Times New Roman" w:hAnsi="Times New Roman" w:cs="Times New Roman"/>
          <w:b/>
          <w:sz w:val="28"/>
          <w:szCs w:val="24"/>
          <w:lang w:val="sq-AL"/>
        </w:rPr>
        <w:t>me</w:t>
      </w:r>
      <w:r w:rsidR="002528B8" w:rsidRPr="00B73D5C">
        <w:rPr>
          <w:rFonts w:ascii="Times New Roman" w:hAnsi="Times New Roman" w:cs="Times New Roman"/>
          <w:b/>
          <w:sz w:val="28"/>
          <w:szCs w:val="24"/>
          <w:lang w:val="sq-AL"/>
        </w:rPr>
        <w:t xml:space="preserve"> </w:t>
      </w:r>
      <w:r w:rsidR="000E58AA" w:rsidRPr="00B73D5C">
        <w:rPr>
          <w:rFonts w:ascii="Times New Roman" w:hAnsi="Times New Roman" w:cs="Times New Roman"/>
          <w:b/>
          <w:sz w:val="28"/>
          <w:szCs w:val="24"/>
          <w:lang w:val="sq-AL"/>
        </w:rPr>
        <w:t>në</w:t>
      </w:r>
      <w:r w:rsidR="002528B8" w:rsidRPr="00B73D5C">
        <w:rPr>
          <w:rFonts w:ascii="Times New Roman" w:hAnsi="Times New Roman" w:cs="Times New Roman"/>
          <w:b/>
          <w:sz w:val="28"/>
          <w:szCs w:val="24"/>
          <w:lang w:val="sq-AL"/>
        </w:rPr>
        <w:t xml:space="preserve"> </w:t>
      </w:r>
      <w:r w:rsidR="000E58AA" w:rsidRPr="00B73D5C">
        <w:rPr>
          <w:rFonts w:ascii="Times New Roman" w:hAnsi="Times New Roman" w:cs="Times New Roman"/>
          <w:b/>
          <w:sz w:val="28"/>
          <w:szCs w:val="24"/>
          <w:lang w:val="sq-AL"/>
        </w:rPr>
        <w:t>të</w:t>
      </w:r>
      <w:r w:rsidR="002528B8" w:rsidRPr="00B73D5C">
        <w:rPr>
          <w:rFonts w:ascii="Times New Roman" w:hAnsi="Times New Roman" w:cs="Times New Roman"/>
          <w:b/>
          <w:sz w:val="28"/>
          <w:szCs w:val="24"/>
          <w:lang w:val="sq-AL"/>
        </w:rPr>
        <w:t xml:space="preserve"> </w:t>
      </w:r>
      <w:r w:rsidR="000E58AA" w:rsidRPr="00B73D5C">
        <w:rPr>
          <w:rFonts w:ascii="Times New Roman" w:hAnsi="Times New Roman" w:cs="Times New Roman"/>
          <w:b/>
          <w:sz w:val="28"/>
          <w:szCs w:val="24"/>
          <w:lang w:val="sq-AL"/>
        </w:rPr>
        <w:t>ardhme</w:t>
      </w:r>
      <w:r w:rsidR="002528B8" w:rsidRPr="00B73D5C">
        <w:rPr>
          <w:rFonts w:ascii="Times New Roman" w:hAnsi="Times New Roman" w:cs="Times New Roman"/>
          <w:b/>
          <w:sz w:val="28"/>
          <w:szCs w:val="24"/>
          <w:lang w:val="sq-AL"/>
        </w:rPr>
        <w:t>n</w:t>
      </w:r>
    </w:p>
    <w:p w:rsidR="002528B8" w:rsidRPr="00274616" w:rsidRDefault="00D1451A" w:rsidP="00CF6710">
      <w:pPr>
        <w:spacing w:after="0" w:line="240" w:lineRule="auto"/>
        <w:jc w:val="both"/>
        <w:rPr>
          <w:rFonts w:ascii="Times New Roman" w:eastAsia="Times New Roman" w:hAnsi="Times New Roman" w:cs="Times New Roman"/>
          <w:sz w:val="24"/>
          <w:szCs w:val="24"/>
          <w:lang w:val="sq-AL"/>
        </w:rPr>
      </w:pPr>
      <w:r w:rsidRPr="00274616">
        <w:rPr>
          <w:rFonts w:ascii="Times New Roman" w:eastAsia="Times New Roman" w:hAnsi="Times New Roman" w:cs="Times New Roman"/>
          <w:sz w:val="24"/>
          <w:szCs w:val="24"/>
          <w:lang w:val="sq-AL"/>
        </w:rPr>
        <w:t>Studimet</w:t>
      </w:r>
      <w:r w:rsidR="002528B8" w:rsidRPr="00274616">
        <w:rPr>
          <w:rFonts w:ascii="Times New Roman" w:eastAsia="Times New Roman" w:hAnsi="Times New Roman" w:cs="Times New Roman"/>
          <w:sz w:val="24"/>
          <w:szCs w:val="24"/>
          <w:lang w:val="sq-AL"/>
        </w:rPr>
        <w:t xml:space="preserve"> e realizuara duke analizuar tregun e depozitave </w:t>
      </w:r>
      <w:r w:rsidR="000E58AA"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w:t>
      </w:r>
      <w:r w:rsidR="00BE3EDD" w:rsidRPr="00274616">
        <w:rPr>
          <w:rFonts w:ascii="Times New Roman" w:eastAsia="Times New Roman" w:hAnsi="Times New Roman" w:cs="Times New Roman"/>
          <w:sz w:val="24"/>
          <w:szCs w:val="24"/>
          <w:lang w:val="sq-AL"/>
        </w:rPr>
        <w:t>vend</w:t>
      </w:r>
      <w:r w:rsidR="002528B8" w:rsidRPr="00274616">
        <w:rPr>
          <w:rFonts w:ascii="Times New Roman" w:eastAsia="Times New Roman" w:hAnsi="Times New Roman" w:cs="Times New Roman"/>
          <w:sz w:val="24"/>
          <w:szCs w:val="24"/>
          <w:lang w:val="sq-AL"/>
        </w:rPr>
        <w:t xml:space="preserve">e </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w:t>
      </w:r>
      <w:r w:rsidRPr="00274616">
        <w:rPr>
          <w:rFonts w:ascii="Times New Roman" w:eastAsia="Times New Roman" w:hAnsi="Times New Roman" w:cs="Times New Roman"/>
          <w:sz w:val="24"/>
          <w:szCs w:val="24"/>
          <w:lang w:val="sq-AL"/>
        </w:rPr>
        <w:t>ndryshme</w:t>
      </w:r>
      <w:r w:rsidR="002528B8"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arritën</w:t>
      </w:r>
      <w:r w:rsidR="002528B8"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verifikonin prani</w:t>
      </w:r>
      <w:r w:rsidR="000E58AA" w:rsidRPr="00274616">
        <w:rPr>
          <w:rFonts w:ascii="Times New Roman" w:eastAsia="Times New Roman" w:hAnsi="Times New Roman" w:cs="Times New Roman"/>
          <w:sz w:val="24"/>
          <w:szCs w:val="24"/>
          <w:lang w:val="sq-AL"/>
        </w:rPr>
        <w:t>në</w:t>
      </w:r>
      <w:r w:rsidR="005E683F" w:rsidRPr="00274616">
        <w:rPr>
          <w:rFonts w:ascii="Times New Roman" w:eastAsia="Times New Roman" w:hAnsi="Times New Roman" w:cs="Times New Roman"/>
          <w:sz w:val="24"/>
          <w:szCs w:val="24"/>
          <w:lang w:val="sq-AL"/>
        </w:rPr>
        <w:t xml:space="preserve"> e</w:t>
      </w:r>
      <w:r w:rsidR="002528B8"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disiplinë</w:t>
      </w:r>
      <w:r w:rsidR="002528B8" w:rsidRPr="00274616">
        <w:rPr>
          <w:rFonts w:ascii="Times New Roman" w:eastAsia="Times New Roman" w:hAnsi="Times New Roman" w:cs="Times New Roman"/>
          <w:sz w:val="24"/>
          <w:szCs w:val="24"/>
          <w:lang w:val="sq-AL"/>
        </w:rPr>
        <w:t xml:space="preserve">s </w:t>
      </w:r>
      <w:r w:rsidR="000E58AA"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shumicën</w:t>
      </w:r>
      <w:r w:rsidR="002528B8" w:rsidRPr="00274616">
        <w:rPr>
          <w:rFonts w:ascii="Times New Roman" w:eastAsia="Times New Roman" w:hAnsi="Times New Roman" w:cs="Times New Roman"/>
          <w:sz w:val="24"/>
          <w:szCs w:val="24"/>
          <w:lang w:val="sq-AL"/>
        </w:rPr>
        <w:t xml:space="preserve"> e tyre. </w:t>
      </w:r>
      <w:r w:rsidR="00AB34E3" w:rsidRPr="00274616">
        <w:rPr>
          <w:rFonts w:ascii="Times New Roman" w:eastAsia="Times New Roman" w:hAnsi="Times New Roman" w:cs="Times New Roman"/>
          <w:sz w:val="24"/>
          <w:szCs w:val="24"/>
          <w:lang w:val="sq-AL"/>
        </w:rPr>
        <w:t>Megjith</w:t>
      </w:r>
      <w:r w:rsidR="00BE4D26" w:rsidRPr="00274616">
        <w:rPr>
          <w:rFonts w:ascii="Times New Roman" w:eastAsia="Times New Roman" w:hAnsi="Times New Roman" w:cs="Times New Roman"/>
          <w:sz w:val="24"/>
          <w:szCs w:val="24"/>
          <w:lang w:val="sq-AL"/>
        </w:rPr>
        <w:t>atë</w:t>
      </w:r>
      <w:r w:rsidR="002528B8" w:rsidRPr="00274616">
        <w:rPr>
          <w:rFonts w:ascii="Times New Roman" w:eastAsia="Times New Roman" w:hAnsi="Times New Roman" w:cs="Times New Roman"/>
          <w:sz w:val="24"/>
          <w:szCs w:val="24"/>
          <w:lang w:val="sq-AL"/>
        </w:rPr>
        <w:t>, disiplina nuk paraqi</w:t>
      </w:r>
      <w:r w:rsidR="005E683F" w:rsidRPr="00274616">
        <w:rPr>
          <w:rFonts w:ascii="Times New Roman" w:eastAsia="Times New Roman" w:hAnsi="Times New Roman" w:cs="Times New Roman"/>
          <w:sz w:val="24"/>
          <w:szCs w:val="24"/>
          <w:lang w:val="sq-AL"/>
        </w:rPr>
        <w:t>te</w:t>
      </w:r>
      <w:r w:rsidR="002528B8" w:rsidRPr="00274616">
        <w:rPr>
          <w:rFonts w:ascii="Times New Roman" w:eastAsia="Times New Roman" w:hAnsi="Times New Roman" w:cs="Times New Roman"/>
          <w:sz w:val="24"/>
          <w:szCs w:val="24"/>
          <w:lang w:val="sq-AL"/>
        </w:rPr>
        <w:t xml:space="preserve">j e </w:t>
      </w:r>
      <w:r w:rsidR="00BE4D26" w:rsidRPr="00274616">
        <w:rPr>
          <w:rFonts w:ascii="Times New Roman" w:eastAsia="Times New Roman" w:hAnsi="Times New Roman" w:cs="Times New Roman"/>
          <w:sz w:val="24"/>
          <w:szCs w:val="24"/>
          <w:lang w:val="sq-AL"/>
        </w:rPr>
        <w:t>një</w:t>
      </w:r>
      <w:r w:rsidR="002528B8" w:rsidRPr="00274616">
        <w:rPr>
          <w:rFonts w:ascii="Times New Roman" w:eastAsia="Times New Roman" w:hAnsi="Times New Roman" w:cs="Times New Roman"/>
          <w:sz w:val="24"/>
          <w:szCs w:val="24"/>
          <w:lang w:val="sq-AL"/>
        </w:rPr>
        <w:t>j</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w:t>
      </w:r>
      <w:r w:rsidR="00BE3EDD" w:rsidRPr="00274616">
        <w:rPr>
          <w:rFonts w:ascii="Times New Roman" w:eastAsia="Times New Roman" w:hAnsi="Times New Roman" w:cs="Times New Roman"/>
          <w:sz w:val="24"/>
          <w:szCs w:val="24"/>
          <w:lang w:val="sq-AL"/>
        </w:rPr>
        <w:t>vend</w:t>
      </w:r>
      <w:r w:rsidR="002528B8" w:rsidRPr="00274616">
        <w:rPr>
          <w:rFonts w:ascii="Times New Roman" w:eastAsia="Times New Roman" w:hAnsi="Times New Roman" w:cs="Times New Roman"/>
          <w:sz w:val="24"/>
          <w:szCs w:val="24"/>
          <w:lang w:val="sq-AL"/>
        </w:rPr>
        <w:t xml:space="preserve">e </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w:t>
      </w:r>
      <w:r w:rsidRPr="00274616">
        <w:rPr>
          <w:rFonts w:ascii="Times New Roman" w:eastAsia="Times New Roman" w:hAnsi="Times New Roman" w:cs="Times New Roman"/>
          <w:sz w:val="24"/>
          <w:szCs w:val="24"/>
          <w:lang w:val="sq-AL"/>
        </w:rPr>
        <w:t>ndryshme</w:t>
      </w:r>
      <w:r w:rsidR="002528B8"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Kështu</w:t>
      </w:r>
      <w:r w:rsidR="002528B8" w:rsidRPr="00274616">
        <w:rPr>
          <w:rFonts w:ascii="Times New Roman" w:eastAsia="Times New Roman" w:hAnsi="Times New Roman" w:cs="Times New Roman"/>
          <w:sz w:val="24"/>
          <w:szCs w:val="24"/>
          <w:lang w:val="sq-AL"/>
        </w:rPr>
        <w:t xml:space="preserve">, </w:t>
      </w:r>
      <w:r w:rsidR="00555E90" w:rsidRPr="00274616">
        <w:rPr>
          <w:rFonts w:ascii="Times New Roman" w:eastAsia="Times New Roman" w:hAnsi="Times New Roman" w:cs="Times New Roman"/>
          <w:sz w:val="24"/>
          <w:szCs w:val="24"/>
          <w:lang w:val="sq-AL"/>
        </w:rPr>
        <w:t>Demirguҫ</w:t>
      </w:r>
      <w:r w:rsidR="002528B8" w:rsidRPr="00274616">
        <w:rPr>
          <w:rFonts w:ascii="Times New Roman" w:eastAsia="Times New Roman" w:hAnsi="Times New Roman" w:cs="Times New Roman"/>
          <w:sz w:val="24"/>
          <w:szCs w:val="24"/>
          <w:lang w:val="sq-AL"/>
        </w:rPr>
        <w:t>-Kunt dhe Huzinga (2004) arsyet</w:t>
      </w:r>
      <w:r w:rsidR="00BE4D26" w:rsidRPr="00274616">
        <w:rPr>
          <w:rFonts w:ascii="Times New Roman" w:eastAsia="Times New Roman" w:hAnsi="Times New Roman" w:cs="Times New Roman"/>
          <w:sz w:val="24"/>
          <w:szCs w:val="24"/>
          <w:lang w:val="sq-AL"/>
        </w:rPr>
        <w:t>ojnë</w:t>
      </w:r>
      <w:r w:rsidR="002528B8"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w:t>
      </w:r>
      <w:r w:rsidR="00F24940">
        <w:rPr>
          <w:rFonts w:ascii="Times New Roman" w:eastAsia="Times New Roman" w:hAnsi="Times New Roman" w:cs="Times New Roman"/>
          <w:sz w:val="24"/>
          <w:szCs w:val="24"/>
          <w:lang w:val="sq-AL"/>
        </w:rPr>
        <w:t>e</w:t>
      </w:r>
      <w:r w:rsidR="002528B8" w:rsidRPr="00274616">
        <w:rPr>
          <w:rFonts w:ascii="Times New Roman" w:eastAsia="Times New Roman" w:hAnsi="Times New Roman" w:cs="Times New Roman"/>
          <w:sz w:val="24"/>
          <w:szCs w:val="24"/>
          <w:lang w:val="sq-AL"/>
        </w:rPr>
        <w:t xml:space="preserve"> </w:t>
      </w:r>
      <w:r w:rsidR="00FF649C" w:rsidRPr="00274616">
        <w:rPr>
          <w:rFonts w:ascii="Times New Roman" w:eastAsia="Times New Roman" w:hAnsi="Times New Roman" w:cs="Times New Roman"/>
          <w:sz w:val="24"/>
          <w:szCs w:val="24"/>
          <w:lang w:val="sq-AL"/>
        </w:rPr>
        <w:t>ndryshimet</w:t>
      </w:r>
      <w:r w:rsidR="002528B8"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disiplinë</w:t>
      </w:r>
      <w:r w:rsidR="002528B8" w:rsidRPr="00274616">
        <w:rPr>
          <w:rFonts w:ascii="Times New Roman" w:eastAsia="Times New Roman" w:hAnsi="Times New Roman" w:cs="Times New Roman"/>
          <w:sz w:val="24"/>
          <w:szCs w:val="24"/>
          <w:lang w:val="sq-AL"/>
        </w:rPr>
        <w:t xml:space="preserve">n e tregut midis </w:t>
      </w:r>
      <w:r w:rsidR="00BE3EDD" w:rsidRPr="00274616">
        <w:rPr>
          <w:rFonts w:ascii="Times New Roman" w:eastAsia="Times New Roman" w:hAnsi="Times New Roman" w:cs="Times New Roman"/>
          <w:sz w:val="24"/>
          <w:szCs w:val="24"/>
          <w:lang w:val="sq-AL"/>
        </w:rPr>
        <w:t>vend</w:t>
      </w:r>
      <w:r w:rsidR="002528B8" w:rsidRPr="00274616">
        <w:rPr>
          <w:rFonts w:ascii="Times New Roman" w:eastAsia="Times New Roman" w:hAnsi="Times New Roman" w:cs="Times New Roman"/>
          <w:sz w:val="24"/>
          <w:szCs w:val="24"/>
          <w:lang w:val="sq-AL"/>
        </w:rPr>
        <w:t xml:space="preserve">eve </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w:t>
      </w:r>
      <w:r w:rsidRPr="00274616">
        <w:rPr>
          <w:rFonts w:ascii="Times New Roman" w:eastAsia="Times New Roman" w:hAnsi="Times New Roman" w:cs="Times New Roman"/>
          <w:sz w:val="24"/>
          <w:szCs w:val="24"/>
          <w:lang w:val="sq-AL"/>
        </w:rPr>
        <w:t>ndryshme</w:t>
      </w:r>
      <w:r w:rsidR="002528B8" w:rsidRPr="00274616">
        <w:rPr>
          <w:rFonts w:ascii="Times New Roman" w:eastAsia="Times New Roman" w:hAnsi="Times New Roman" w:cs="Times New Roman"/>
          <w:sz w:val="24"/>
          <w:szCs w:val="24"/>
          <w:lang w:val="sq-AL"/>
        </w:rPr>
        <w:t xml:space="preserve"> vij</w:t>
      </w:r>
      <w:r w:rsidR="000E58AA"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si </w:t>
      </w:r>
      <w:r w:rsidR="00BE4D26" w:rsidRPr="00274616">
        <w:rPr>
          <w:rFonts w:ascii="Times New Roman" w:eastAsia="Times New Roman" w:hAnsi="Times New Roman" w:cs="Times New Roman"/>
          <w:sz w:val="24"/>
          <w:szCs w:val="24"/>
          <w:lang w:val="sq-AL"/>
        </w:rPr>
        <w:t>pasojë</w:t>
      </w:r>
      <w:r w:rsidR="002528B8" w:rsidRPr="00274616">
        <w:rPr>
          <w:rFonts w:ascii="Times New Roman" w:eastAsia="Times New Roman" w:hAnsi="Times New Roman" w:cs="Times New Roman"/>
          <w:sz w:val="24"/>
          <w:szCs w:val="24"/>
          <w:lang w:val="sq-AL"/>
        </w:rPr>
        <w:t xml:space="preserve"> e ndyshi</w:t>
      </w:r>
      <w:r w:rsidR="000E58AA" w:rsidRPr="00274616">
        <w:rPr>
          <w:rFonts w:ascii="Times New Roman" w:eastAsia="Times New Roman" w:hAnsi="Times New Roman" w:cs="Times New Roman"/>
          <w:sz w:val="24"/>
          <w:szCs w:val="24"/>
          <w:lang w:val="sq-AL"/>
        </w:rPr>
        <w:t>m</w:t>
      </w:r>
      <w:r w:rsidR="00F24940">
        <w:rPr>
          <w:rFonts w:ascii="Times New Roman" w:eastAsia="Times New Roman" w:hAnsi="Times New Roman" w:cs="Times New Roman"/>
          <w:sz w:val="24"/>
          <w:szCs w:val="24"/>
          <w:lang w:val="sq-AL"/>
        </w:rPr>
        <w:t>e</w:t>
      </w:r>
      <w:r w:rsidR="002528B8" w:rsidRPr="00274616">
        <w:rPr>
          <w:rFonts w:ascii="Times New Roman" w:eastAsia="Times New Roman" w:hAnsi="Times New Roman" w:cs="Times New Roman"/>
          <w:sz w:val="24"/>
          <w:szCs w:val="24"/>
          <w:lang w:val="sq-AL"/>
        </w:rPr>
        <w:t xml:space="preserve">ve </w:t>
      </w:r>
      <w:r w:rsidR="000E58AA"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politikat mbi rregullat bankare, </w:t>
      </w:r>
      <w:r w:rsidR="000E58AA" w:rsidRPr="00274616">
        <w:rPr>
          <w:rFonts w:ascii="Times New Roman" w:eastAsia="Times New Roman" w:hAnsi="Times New Roman" w:cs="Times New Roman"/>
          <w:sz w:val="24"/>
          <w:szCs w:val="24"/>
          <w:lang w:val="sq-AL"/>
        </w:rPr>
        <w:t>sistem</w:t>
      </w:r>
      <w:r w:rsidR="002528B8" w:rsidRPr="00274616">
        <w:rPr>
          <w:rFonts w:ascii="Times New Roman" w:eastAsia="Times New Roman" w:hAnsi="Times New Roman" w:cs="Times New Roman"/>
          <w:sz w:val="24"/>
          <w:szCs w:val="24"/>
          <w:lang w:val="sq-AL"/>
        </w:rPr>
        <w:t xml:space="preserve">in e sigurimit </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depozi</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s dhe nivelit </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zhvillimit financiar. Gjithashtu, mungesa e </w:t>
      </w:r>
      <w:r w:rsidR="00555E90" w:rsidRPr="00274616">
        <w:rPr>
          <w:rFonts w:ascii="Times New Roman" w:eastAsia="Times New Roman" w:hAnsi="Times New Roman" w:cs="Times New Roman"/>
          <w:sz w:val="24"/>
          <w:szCs w:val="24"/>
          <w:lang w:val="sq-AL"/>
        </w:rPr>
        <w:t>transparencë</w:t>
      </w:r>
      <w:r w:rsidR="002528B8" w:rsidRPr="00274616">
        <w:rPr>
          <w:rFonts w:ascii="Times New Roman" w:eastAsia="Times New Roman" w:hAnsi="Times New Roman" w:cs="Times New Roman"/>
          <w:sz w:val="24"/>
          <w:szCs w:val="24"/>
          <w:lang w:val="sq-AL"/>
        </w:rPr>
        <w:t>s, si edhe leh</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si</w:t>
      </w:r>
      <w:r w:rsidR="000D40BD" w:rsidRPr="00274616">
        <w:rPr>
          <w:rFonts w:ascii="Times New Roman" w:eastAsia="Times New Roman" w:hAnsi="Times New Roman" w:cs="Times New Roman"/>
          <w:sz w:val="24"/>
          <w:szCs w:val="24"/>
          <w:lang w:val="sq-AL"/>
        </w:rPr>
        <w:t>së</w:t>
      </w:r>
      <w:r w:rsidR="002528B8"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së</w:t>
      </w:r>
      <w:r w:rsidR="002528B8" w:rsidRPr="00274616">
        <w:rPr>
          <w:rFonts w:ascii="Times New Roman" w:eastAsia="Times New Roman" w:hAnsi="Times New Roman" w:cs="Times New Roman"/>
          <w:sz w:val="24"/>
          <w:szCs w:val="24"/>
          <w:lang w:val="sq-AL"/>
        </w:rPr>
        <w:t xml:space="preserve"> g</w:t>
      </w:r>
      <w:r w:rsidR="0089296D" w:rsidRPr="00274616">
        <w:rPr>
          <w:rFonts w:ascii="Times New Roman" w:eastAsia="Times New Roman" w:hAnsi="Times New Roman" w:cs="Times New Roman"/>
          <w:sz w:val="24"/>
          <w:szCs w:val="24"/>
          <w:lang w:val="sq-AL"/>
        </w:rPr>
        <w:t>jet</w:t>
      </w:r>
      <w:r w:rsidR="006A1B06" w:rsidRPr="00274616">
        <w:rPr>
          <w:rFonts w:ascii="Times New Roman" w:eastAsia="Times New Roman" w:hAnsi="Times New Roman" w:cs="Times New Roman"/>
          <w:sz w:val="24"/>
          <w:szCs w:val="24"/>
          <w:lang w:val="sq-AL"/>
        </w:rPr>
        <w:t>je</w:t>
      </w:r>
      <w:r w:rsidR="002528B8" w:rsidRPr="00274616">
        <w:rPr>
          <w:rFonts w:ascii="Times New Roman" w:eastAsia="Times New Roman" w:hAnsi="Times New Roman" w:cs="Times New Roman"/>
          <w:sz w:val="24"/>
          <w:szCs w:val="24"/>
          <w:lang w:val="sq-AL"/>
        </w:rPr>
        <w:t xml:space="preserve">s </w:t>
      </w:r>
      <w:r w:rsidR="000D40BD" w:rsidRPr="00274616">
        <w:rPr>
          <w:rFonts w:ascii="Times New Roman" w:eastAsia="Times New Roman" w:hAnsi="Times New Roman" w:cs="Times New Roman"/>
          <w:sz w:val="24"/>
          <w:szCs w:val="24"/>
          <w:lang w:val="sq-AL"/>
        </w:rPr>
        <w:t>së</w:t>
      </w:r>
      <w:r w:rsidR="002528B8" w:rsidRPr="00274616">
        <w:rPr>
          <w:rFonts w:ascii="Times New Roman" w:eastAsia="Times New Roman" w:hAnsi="Times New Roman" w:cs="Times New Roman"/>
          <w:sz w:val="24"/>
          <w:szCs w:val="24"/>
          <w:lang w:val="sq-AL"/>
        </w:rPr>
        <w:t xml:space="preserve"> </w:t>
      </w:r>
      <w:r w:rsidR="00BE3EDD" w:rsidRPr="00274616">
        <w:rPr>
          <w:rFonts w:ascii="Times New Roman" w:eastAsia="Times New Roman" w:hAnsi="Times New Roman" w:cs="Times New Roman"/>
          <w:sz w:val="24"/>
          <w:szCs w:val="24"/>
          <w:lang w:val="sq-AL"/>
        </w:rPr>
        <w:t>informacioneve</w:t>
      </w:r>
      <w:r w:rsidR="002528B8"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treg, do </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ndi</w:t>
      </w:r>
      <w:r w:rsidR="00BE4D26" w:rsidRPr="00274616">
        <w:rPr>
          <w:rFonts w:ascii="Times New Roman" w:eastAsia="Times New Roman" w:hAnsi="Times New Roman" w:cs="Times New Roman"/>
          <w:sz w:val="24"/>
          <w:szCs w:val="24"/>
          <w:lang w:val="sq-AL"/>
        </w:rPr>
        <w:t>kojnë</w:t>
      </w:r>
      <w:r w:rsidR="002528B8"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sjellje</w:t>
      </w:r>
      <w:r w:rsidR="002528B8" w:rsidRPr="00274616">
        <w:rPr>
          <w:rFonts w:ascii="Times New Roman" w:eastAsia="Times New Roman" w:hAnsi="Times New Roman" w:cs="Times New Roman"/>
          <w:sz w:val="24"/>
          <w:szCs w:val="24"/>
          <w:lang w:val="sq-AL"/>
        </w:rPr>
        <w:t xml:space="preserve">n e depozituesve. </w:t>
      </w:r>
      <w:r w:rsidR="000E58AA"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këtë</w:t>
      </w:r>
      <w:r w:rsidR="002528B8"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mënyrë</w:t>
      </w:r>
      <w:r w:rsidR="002528B8" w:rsidRPr="00274616">
        <w:rPr>
          <w:rFonts w:ascii="Times New Roman" w:eastAsia="Times New Roman" w:hAnsi="Times New Roman" w:cs="Times New Roman"/>
          <w:sz w:val="24"/>
          <w:szCs w:val="24"/>
          <w:lang w:val="sq-AL"/>
        </w:rPr>
        <w:t xml:space="preserve">, ndryshimi i </w:t>
      </w:r>
      <w:r w:rsidR="00917121" w:rsidRPr="00274616">
        <w:rPr>
          <w:rFonts w:ascii="Times New Roman" w:eastAsia="Times New Roman" w:hAnsi="Times New Roman" w:cs="Times New Roman"/>
          <w:sz w:val="24"/>
          <w:szCs w:val="24"/>
          <w:lang w:val="sq-AL"/>
        </w:rPr>
        <w:t>normë</w:t>
      </w:r>
      <w:r w:rsidR="002528B8" w:rsidRPr="00274616">
        <w:rPr>
          <w:rFonts w:ascii="Times New Roman" w:eastAsia="Times New Roman" w:hAnsi="Times New Roman" w:cs="Times New Roman"/>
          <w:sz w:val="24"/>
          <w:szCs w:val="24"/>
          <w:lang w:val="sq-AL"/>
        </w:rPr>
        <w:t xml:space="preserve">s </w:t>
      </w:r>
      <w:r w:rsidR="000D40BD" w:rsidRPr="00274616">
        <w:rPr>
          <w:rFonts w:ascii="Times New Roman" w:eastAsia="Times New Roman" w:hAnsi="Times New Roman" w:cs="Times New Roman"/>
          <w:sz w:val="24"/>
          <w:szCs w:val="24"/>
          <w:lang w:val="sq-AL"/>
        </w:rPr>
        <w:t>së</w:t>
      </w:r>
      <w:r w:rsidR="002528B8" w:rsidRPr="00274616">
        <w:rPr>
          <w:rFonts w:ascii="Times New Roman" w:eastAsia="Times New Roman" w:hAnsi="Times New Roman" w:cs="Times New Roman"/>
          <w:sz w:val="24"/>
          <w:szCs w:val="24"/>
          <w:lang w:val="sq-AL"/>
        </w:rPr>
        <w:t xml:space="preserve"> </w:t>
      </w:r>
      <w:r w:rsidR="004829E3" w:rsidRPr="00274616">
        <w:rPr>
          <w:rFonts w:ascii="Times New Roman" w:eastAsia="Times New Roman" w:hAnsi="Times New Roman" w:cs="Times New Roman"/>
          <w:sz w:val="24"/>
          <w:szCs w:val="24"/>
          <w:lang w:val="sq-AL"/>
        </w:rPr>
        <w:t>kërkuar</w:t>
      </w:r>
      <w:r w:rsidR="002528B8"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riskut apo </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rheqja e depozitave (dy format e shpreh</w:t>
      </w:r>
      <w:r w:rsidR="006A1B06" w:rsidRPr="00274616">
        <w:rPr>
          <w:rFonts w:ascii="Times New Roman" w:eastAsia="Times New Roman" w:hAnsi="Times New Roman" w:cs="Times New Roman"/>
          <w:sz w:val="24"/>
          <w:szCs w:val="24"/>
          <w:lang w:val="sq-AL"/>
        </w:rPr>
        <w:t>je</w:t>
      </w:r>
      <w:r w:rsidR="002528B8" w:rsidRPr="00274616">
        <w:rPr>
          <w:rFonts w:ascii="Times New Roman" w:eastAsia="Times New Roman" w:hAnsi="Times New Roman" w:cs="Times New Roman"/>
          <w:sz w:val="24"/>
          <w:szCs w:val="24"/>
          <w:lang w:val="sq-AL"/>
        </w:rPr>
        <w:t xml:space="preserve">s </w:t>
      </w:r>
      <w:r w:rsidR="000D40BD" w:rsidRPr="00274616">
        <w:rPr>
          <w:rFonts w:ascii="Times New Roman" w:eastAsia="Times New Roman" w:hAnsi="Times New Roman" w:cs="Times New Roman"/>
          <w:sz w:val="24"/>
          <w:szCs w:val="24"/>
          <w:lang w:val="sq-AL"/>
        </w:rPr>
        <w:t>së</w:t>
      </w:r>
      <w:r w:rsidR="002528B8" w:rsidRPr="00274616">
        <w:rPr>
          <w:rFonts w:ascii="Times New Roman" w:eastAsia="Times New Roman" w:hAnsi="Times New Roman" w:cs="Times New Roman"/>
          <w:sz w:val="24"/>
          <w:szCs w:val="24"/>
          <w:lang w:val="sq-AL"/>
        </w:rPr>
        <w:t xml:space="preserve"> </w:t>
      </w:r>
      <w:r w:rsidR="000D40BD" w:rsidRPr="00274616">
        <w:rPr>
          <w:rFonts w:ascii="Times New Roman" w:eastAsia="Times New Roman" w:hAnsi="Times New Roman" w:cs="Times New Roman"/>
          <w:sz w:val="24"/>
          <w:szCs w:val="24"/>
          <w:lang w:val="sq-AL"/>
        </w:rPr>
        <w:t>sjellje</w:t>
      </w:r>
      <w:r w:rsidR="002528B8" w:rsidRPr="00274616">
        <w:rPr>
          <w:rFonts w:ascii="Times New Roman" w:eastAsia="Times New Roman" w:hAnsi="Times New Roman" w:cs="Times New Roman"/>
          <w:sz w:val="24"/>
          <w:szCs w:val="24"/>
          <w:lang w:val="sq-AL"/>
        </w:rPr>
        <w:t xml:space="preserve">s </w:t>
      </w:r>
      <w:r w:rsidR="000D40BD" w:rsidRPr="00274616">
        <w:rPr>
          <w:rFonts w:ascii="Times New Roman" w:eastAsia="Times New Roman" w:hAnsi="Times New Roman" w:cs="Times New Roman"/>
          <w:sz w:val="24"/>
          <w:szCs w:val="24"/>
          <w:lang w:val="sq-AL"/>
        </w:rPr>
        <w:t>së</w:t>
      </w:r>
      <w:r w:rsidR="002528B8" w:rsidRPr="00274616">
        <w:rPr>
          <w:rFonts w:ascii="Times New Roman" w:eastAsia="Times New Roman" w:hAnsi="Times New Roman" w:cs="Times New Roman"/>
          <w:sz w:val="24"/>
          <w:szCs w:val="24"/>
          <w:lang w:val="sq-AL"/>
        </w:rPr>
        <w:t xml:space="preserve"> depozituesve)</w:t>
      </w:r>
      <w:r w:rsidR="00F24940">
        <w:rPr>
          <w:rFonts w:ascii="Times New Roman" w:eastAsia="Times New Roman" w:hAnsi="Times New Roman" w:cs="Times New Roman"/>
          <w:sz w:val="24"/>
          <w:szCs w:val="24"/>
          <w:lang w:val="sq-AL"/>
        </w:rPr>
        <w:t>,</w:t>
      </w:r>
      <w:r w:rsidR="002528B8" w:rsidRPr="00274616">
        <w:rPr>
          <w:rFonts w:ascii="Times New Roman" w:eastAsia="Times New Roman" w:hAnsi="Times New Roman" w:cs="Times New Roman"/>
          <w:sz w:val="24"/>
          <w:szCs w:val="24"/>
          <w:lang w:val="sq-AL"/>
        </w:rPr>
        <w:t xml:space="preserve"> nuk do </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w:t>
      </w:r>
      <w:r w:rsidR="00DB6638" w:rsidRPr="00274616">
        <w:rPr>
          <w:rFonts w:ascii="Times New Roman" w:eastAsia="Times New Roman" w:hAnsi="Times New Roman" w:cs="Times New Roman"/>
          <w:sz w:val="24"/>
          <w:szCs w:val="24"/>
          <w:lang w:val="sq-AL"/>
        </w:rPr>
        <w:t>jenë</w:t>
      </w:r>
      <w:r w:rsidR="002528B8"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në</w:t>
      </w:r>
      <w:r w:rsidR="002528B8" w:rsidRPr="00274616">
        <w:rPr>
          <w:rFonts w:ascii="Times New Roman" w:eastAsia="Times New Roman" w:hAnsi="Times New Roman" w:cs="Times New Roman"/>
          <w:sz w:val="24"/>
          <w:szCs w:val="24"/>
          <w:lang w:val="sq-AL"/>
        </w:rPr>
        <w:t xml:space="preserve"> </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w:t>
      </w:r>
      <w:r w:rsidR="00BE4D26" w:rsidRPr="00274616">
        <w:rPr>
          <w:rFonts w:ascii="Times New Roman" w:eastAsia="Times New Roman" w:hAnsi="Times New Roman" w:cs="Times New Roman"/>
          <w:sz w:val="24"/>
          <w:szCs w:val="24"/>
          <w:lang w:val="sq-AL"/>
        </w:rPr>
        <w:t>një</w:t>
      </w:r>
      <w:r w:rsidR="002528B8" w:rsidRPr="00274616">
        <w:rPr>
          <w:rFonts w:ascii="Times New Roman" w:eastAsia="Times New Roman" w:hAnsi="Times New Roman" w:cs="Times New Roman"/>
          <w:sz w:val="24"/>
          <w:szCs w:val="24"/>
          <w:lang w:val="sq-AL"/>
        </w:rPr>
        <w:t>j</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n </w:t>
      </w:r>
      <w:r w:rsidR="00AE4345" w:rsidRPr="00274616">
        <w:rPr>
          <w:rFonts w:ascii="Times New Roman" w:eastAsia="Times New Roman" w:hAnsi="Times New Roman" w:cs="Times New Roman"/>
          <w:sz w:val="24"/>
          <w:szCs w:val="24"/>
          <w:lang w:val="sq-AL"/>
        </w:rPr>
        <w:t>masë</w:t>
      </w:r>
      <w:r w:rsidR="00555E90" w:rsidRPr="00274616">
        <w:rPr>
          <w:rFonts w:ascii="Times New Roman" w:eastAsia="Times New Roman" w:hAnsi="Times New Roman" w:cs="Times New Roman"/>
          <w:sz w:val="24"/>
          <w:szCs w:val="24"/>
          <w:lang w:val="sq-AL"/>
        </w:rPr>
        <w:t xml:space="preserve"> m</w:t>
      </w:r>
      <w:r w:rsidR="005E683F" w:rsidRPr="00274616">
        <w:rPr>
          <w:rFonts w:ascii="Times New Roman" w:eastAsia="Times New Roman" w:hAnsi="Times New Roman" w:cs="Times New Roman"/>
          <w:sz w:val="24"/>
          <w:szCs w:val="24"/>
          <w:lang w:val="sq-AL"/>
        </w:rPr>
        <w:t>e</w:t>
      </w:r>
      <w:r w:rsidR="002528B8" w:rsidRPr="00274616">
        <w:rPr>
          <w:rFonts w:ascii="Times New Roman" w:eastAsia="Times New Roman" w:hAnsi="Times New Roman" w:cs="Times New Roman"/>
          <w:sz w:val="24"/>
          <w:szCs w:val="24"/>
          <w:lang w:val="sq-AL"/>
        </w:rPr>
        <w:t xml:space="preserve"> nivelin e riskut </w:t>
      </w:r>
      <w:r w:rsidR="000E58AA" w:rsidRPr="00274616">
        <w:rPr>
          <w:rFonts w:ascii="Times New Roman" w:eastAsia="Times New Roman" w:hAnsi="Times New Roman" w:cs="Times New Roman"/>
          <w:sz w:val="24"/>
          <w:szCs w:val="24"/>
          <w:lang w:val="sq-AL"/>
        </w:rPr>
        <w:t>të</w:t>
      </w:r>
      <w:r w:rsidR="002528B8" w:rsidRPr="00274616">
        <w:rPr>
          <w:rFonts w:ascii="Times New Roman" w:eastAsia="Times New Roman" w:hAnsi="Times New Roman" w:cs="Times New Roman"/>
          <w:sz w:val="24"/>
          <w:szCs w:val="24"/>
          <w:lang w:val="sq-AL"/>
        </w:rPr>
        <w:t xml:space="preserve"> </w:t>
      </w:r>
      <w:r w:rsidR="00AE4345" w:rsidRPr="00274616">
        <w:rPr>
          <w:rFonts w:ascii="Times New Roman" w:eastAsia="Times New Roman" w:hAnsi="Times New Roman" w:cs="Times New Roman"/>
          <w:sz w:val="24"/>
          <w:szCs w:val="24"/>
          <w:lang w:val="sq-AL"/>
        </w:rPr>
        <w:t>ndërrmarr</w:t>
      </w:r>
      <w:r w:rsidR="00917121" w:rsidRPr="00274616">
        <w:rPr>
          <w:rFonts w:ascii="Times New Roman" w:eastAsia="Times New Roman" w:hAnsi="Times New Roman" w:cs="Times New Roman"/>
          <w:sz w:val="24"/>
          <w:szCs w:val="24"/>
          <w:lang w:val="sq-AL"/>
        </w:rPr>
        <w:t>ë</w:t>
      </w:r>
      <w:r w:rsidR="002528B8" w:rsidRPr="00274616">
        <w:rPr>
          <w:rFonts w:ascii="Times New Roman" w:eastAsia="Times New Roman" w:hAnsi="Times New Roman" w:cs="Times New Roman"/>
          <w:sz w:val="24"/>
          <w:szCs w:val="24"/>
          <w:lang w:val="sq-AL"/>
        </w:rPr>
        <w:t xml:space="preserve"> nga bankat. </w:t>
      </w:r>
    </w:p>
    <w:p w:rsidR="002528B8" w:rsidRPr="00274616" w:rsidRDefault="002528B8" w:rsidP="00CF6710">
      <w:pPr>
        <w:spacing w:after="0" w:line="240" w:lineRule="auto"/>
        <w:jc w:val="both"/>
        <w:rPr>
          <w:rFonts w:ascii="Times New Roman" w:eastAsia="Times New Roman" w:hAnsi="Times New Roman" w:cs="Times New Roman"/>
          <w:sz w:val="24"/>
          <w:szCs w:val="24"/>
          <w:lang w:val="sq-AL"/>
        </w:rPr>
      </w:pPr>
    </w:p>
    <w:p w:rsidR="002528B8" w:rsidRPr="00274616" w:rsidRDefault="00BE4D26" w:rsidP="00CF6710">
      <w:pPr>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Rëndësi</w:t>
      </w:r>
      <w:r w:rsidR="002528B8" w:rsidRPr="00274616">
        <w:rPr>
          <w:rFonts w:ascii="Times New Roman" w:hAnsi="Times New Roman" w:cs="Times New Roman"/>
          <w:sz w:val="24"/>
          <w:szCs w:val="24"/>
          <w:lang w:val="sq-AL"/>
        </w:rPr>
        <w:t>a e informacio</w:t>
      </w:r>
      <w:r w:rsidR="005E683F" w:rsidRPr="00274616">
        <w:rPr>
          <w:rFonts w:ascii="Times New Roman" w:hAnsi="Times New Roman" w:cs="Times New Roman"/>
          <w:sz w:val="24"/>
          <w:szCs w:val="24"/>
          <w:lang w:val="sq-AL"/>
        </w:rPr>
        <w:t>neve</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shu</w:t>
      </w:r>
      <w:r w:rsidR="000E58AA"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e vlef</w:t>
      </w:r>
      <w:r w:rsidR="00555E90" w:rsidRPr="00274616">
        <w:rPr>
          <w:rFonts w:ascii="Times New Roman" w:hAnsi="Times New Roman" w:cs="Times New Roman"/>
          <w:sz w:val="24"/>
          <w:szCs w:val="24"/>
          <w:lang w:val="sq-AL"/>
        </w:rPr>
        <w:t>shme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vendimet</w:t>
      </w:r>
      <w:r w:rsidR="002528B8" w:rsidRPr="00274616">
        <w:rPr>
          <w:rFonts w:ascii="Times New Roman" w:hAnsi="Times New Roman" w:cs="Times New Roman"/>
          <w:sz w:val="24"/>
          <w:szCs w:val="24"/>
          <w:lang w:val="sq-AL"/>
        </w:rPr>
        <w:t xml:space="preserve"> e depozituesve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simin e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bankave. Mungesa e informacionit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plotë</w:t>
      </w:r>
      <w:r w:rsidR="002528B8"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ndiko</w:t>
      </w:r>
      <w:r w:rsidRPr="00274616">
        <w:rPr>
          <w:rFonts w:ascii="Times New Roman" w:hAnsi="Times New Roman" w:cs="Times New Roman"/>
          <w:sz w:val="24"/>
          <w:szCs w:val="24"/>
          <w:lang w:val="sq-AL"/>
        </w:rPr>
        <w:t>jë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mosreflektimin e ndikimit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faktorë</w:t>
      </w:r>
      <w:r w:rsidR="002528B8"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ndry</w:t>
      </w:r>
      <w:r w:rsidR="000E58AA" w:rsidRPr="00274616">
        <w:rPr>
          <w:rFonts w:ascii="Times New Roman" w:hAnsi="Times New Roman" w:cs="Times New Roman"/>
          <w:sz w:val="24"/>
          <w:szCs w:val="24"/>
          <w:lang w:val="sq-AL"/>
        </w:rPr>
        <w:t>shëm</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n e depozituesve (Dupont, 2007). </w:t>
      </w:r>
      <w:r w:rsidRPr="00274616">
        <w:rPr>
          <w:rFonts w:ascii="Times New Roman" w:hAnsi="Times New Roman" w:cs="Times New Roman"/>
          <w:sz w:val="24"/>
          <w:szCs w:val="24"/>
          <w:lang w:val="sq-AL"/>
        </w:rPr>
        <w:t>Kështu</w:t>
      </w:r>
      <w:r w:rsidR="002528B8" w:rsidRPr="00274616">
        <w:rPr>
          <w:rFonts w:ascii="Times New Roman" w:hAnsi="Times New Roman" w:cs="Times New Roman"/>
          <w:sz w:val="24"/>
          <w:szCs w:val="24"/>
          <w:lang w:val="sq-AL"/>
        </w:rPr>
        <w:t xml:space="preserve">, Caprio (1998)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punimin e tij arriti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konkluzionin </w:t>
      </w:r>
      <w:r w:rsidR="0056774D">
        <w:rPr>
          <w:rFonts w:ascii="Times New Roman" w:hAnsi="Times New Roman" w:cs="Times New Roman"/>
          <w:sz w:val="24"/>
          <w:szCs w:val="24"/>
          <w:lang w:val="sq-AL"/>
        </w:rPr>
        <w:t>se në</w:t>
      </w:r>
      <w:r w:rsidR="002528B8" w:rsidRPr="00274616">
        <w:rPr>
          <w:rFonts w:ascii="Times New Roman" w:hAnsi="Times New Roman" w:cs="Times New Roman"/>
          <w:sz w:val="24"/>
          <w:szCs w:val="24"/>
          <w:lang w:val="sq-AL"/>
        </w:rPr>
        <w:t xml:space="preserve"> ato </w:t>
      </w:r>
      <w:r w:rsidR="00BE3EDD" w:rsidRPr="00274616">
        <w:rPr>
          <w:rFonts w:ascii="Times New Roman" w:hAnsi="Times New Roman" w:cs="Times New Roman"/>
          <w:sz w:val="24"/>
          <w:szCs w:val="24"/>
          <w:lang w:val="sq-AL"/>
        </w:rPr>
        <w:t>vend</w:t>
      </w:r>
      <w:r w:rsidR="002528B8" w:rsidRPr="00274616">
        <w:rPr>
          <w:rFonts w:ascii="Times New Roman" w:hAnsi="Times New Roman" w:cs="Times New Roman"/>
          <w:sz w:val="24"/>
          <w:szCs w:val="24"/>
          <w:lang w:val="sq-AL"/>
        </w:rPr>
        <w:t xml:space="preserve">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cilat nuk ishin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prekuara nga situata e </w:t>
      </w:r>
      <w:r w:rsidR="000E58AA" w:rsidRPr="00274616">
        <w:rPr>
          <w:rFonts w:ascii="Times New Roman" w:hAnsi="Times New Roman" w:cs="Times New Roman"/>
          <w:sz w:val="24"/>
          <w:szCs w:val="24"/>
          <w:lang w:val="sq-AL"/>
        </w:rPr>
        <w:t>krizë</w:t>
      </w:r>
      <w:r w:rsidR="002528B8" w:rsidRPr="00274616">
        <w:rPr>
          <w:rFonts w:ascii="Times New Roman" w:hAnsi="Times New Roman" w:cs="Times New Roman"/>
          <w:sz w:val="24"/>
          <w:szCs w:val="24"/>
          <w:lang w:val="sq-AL"/>
        </w:rPr>
        <w:t xml:space="preserve">s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 </w:t>
      </w:r>
      <w:r w:rsidR="0011057C" w:rsidRPr="00274616">
        <w:rPr>
          <w:rFonts w:ascii="Times New Roman" w:hAnsi="Times New Roman" w:cs="Times New Roman"/>
          <w:sz w:val="24"/>
          <w:szCs w:val="24"/>
          <w:lang w:val="sq-AL"/>
        </w:rPr>
        <w:t>periudhë</w:t>
      </w:r>
      <w:r w:rsidR="002528B8" w:rsidRPr="00274616">
        <w:rPr>
          <w:rFonts w:ascii="Times New Roman" w:hAnsi="Times New Roman" w:cs="Times New Roman"/>
          <w:sz w:val="24"/>
          <w:szCs w:val="24"/>
          <w:lang w:val="sq-AL"/>
        </w:rPr>
        <w:t xml:space="preserve">, kishin </w:t>
      </w: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nivel </w:t>
      </w:r>
      <w:r w:rsidR="000E58AA" w:rsidRPr="00274616">
        <w:rPr>
          <w:rFonts w:ascii="Times New Roman" w:hAnsi="Times New Roman" w:cs="Times New Roman"/>
          <w:sz w:val="24"/>
          <w:szCs w:val="24"/>
          <w:lang w:val="sq-AL"/>
        </w:rPr>
        <w:t>më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lar</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AB34E3" w:rsidRPr="00274616">
        <w:rPr>
          <w:rFonts w:ascii="Times New Roman" w:hAnsi="Times New Roman" w:cs="Times New Roman"/>
          <w:sz w:val="24"/>
          <w:szCs w:val="24"/>
          <w:lang w:val="sq-AL"/>
        </w:rPr>
        <w:t>shfaqje</w:t>
      </w:r>
      <w:r w:rsidR="002528B8"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informacionit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treg.</w:t>
      </w:r>
    </w:p>
    <w:p w:rsidR="002528B8" w:rsidRPr="00274616" w:rsidRDefault="002528B8" w:rsidP="00CF6710">
      <w:pPr>
        <w:spacing w:after="0" w:line="240" w:lineRule="auto"/>
        <w:jc w:val="both"/>
        <w:rPr>
          <w:rFonts w:ascii="Times New Roman" w:eastAsia="Times New Roman" w:hAnsi="Times New Roman" w:cs="Times New Roman"/>
          <w:sz w:val="24"/>
          <w:szCs w:val="24"/>
          <w:lang w:val="sq-AL"/>
        </w:rPr>
      </w:pPr>
    </w:p>
    <w:p w:rsidR="002528B8" w:rsidRPr="00274616" w:rsidRDefault="00BE4D26" w:rsidP="00CF6710">
      <w:pPr>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kufizim </w:t>
      </w:r>
      <w:r w:rsidRPr="00274616">
        <w:rPr>
          <w:rFonts w:ascii="Times New Roman" w:hAnsi="Times New Roman" w:cs="Times New Roman"/>
          <w:sz w:val="24"/>
          <w:szCs w:val="24"/>
          <w:lang w:val="sq-AL"/>
        </w:rPr>
        <w:t>t</w:t>
      </w:r>
      <w:r w:rsidR="0089296D" w:rsidRPr="00274616">
        <w:rPr>
          <w:rFonts w:ascii="Times New Roman" w:hAnsi="Times New Roman" w:cs="Times New Roman"/>
          <w:sz w:val="24"/>
          <w:szCs w:val="24"/>
          <w:lang w:val="sq-AL"/>
        </w:rPr>
        <w:t>jet</w:t>
      </w:r>
      <w:r w:rsidRPr="00274616">
        <w:rPr>
          <w:rFonts w:ascii="Times New Roman" w:hAnsi="Times New Roman" w:cs="Times New Roman"/>
          <w:sz w:val="24"/>
          <w:szCs w:val="24"/>
          <w:lang w:val="sq-AL"/>
        </w:rPr>
        <w:t>ër</w:t>
      </w:r>
      <w:r w:rsidR="002528B8"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sohet </w:t>
      </w:r>
      <w:r w:rsidR="00935560" w:rsidRPr="00274616">
        <w:rPr>
          <w:rFonts w:ascii="Times New Roman" w:hAnsi="Times New Roman" w:cs="Times New Roman"/>
          <w:sz w:val="24"/>
          <w:szCs w:val="24"/>
          <w:lang w:val="sq-AL"/>
        </w:rPr>
        <w:t>me</w:t>
      </w:r>
      <w:r w:rsidR="002528B8" w:rsidRPr="00274616">
        <w:rPr>
          <w:rFonts w:ascii="Times New Roman" w:hAnsi="Times New Roman" w:cs="Times New Roman"/>
          <w:sz w:val="24"/>
          <w:szCs w:val="24"/>
          <w:lang w:val="sq-AL"/>
        </w:rPr>
        <w:t xml:space="preserve"> faktin </w:t>
      </w:r>
      <w:r w:rsidR="00935560" w:rsidRPr="00274616">
        <w:rPr>
          <w:rFonts w:ascii="Times New Roman" w:hAnsi="Times New Roman" w:cs="Times New Roman"/>
          <w:sz w:val="24"/>
          <w:szCs w:val="24"/>
          <w:lang w:val="sq-AL"/>
        </w:rPr>
        <w:t>se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studim nuk ka </w:t>
      </w:r>
      <w:r w:rsidR="00917121" w:rsidRPr="00274616">
        <w:rPr>
          <w:rFonts w:ascii="Times New Roman" w:hAnsi="Times New Roman" w:cs="Times New Roman"/>
          <w:sz w:val="24"/>
          <w:szCs w:val="24"/>
          <w:lang w:val="sq-AL"/>
        </w:rPr>
        <w:t>faktorë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cilat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s</w:t>
      </w:r>
      <w:r w:rsidRPr="00274616">
        <w:rPr>
          <w:rFonts w:ascii="Times New Roman" w:hAnsi="Times New Roman" w:cs="Times New Roman"/>
          <w:sz w:val="24"/>
          <w:szCs w:val="24"/>
          <w:lang w:val="sq-AL"/>
        </w:rPr>
        <w:t>ojnë</w:t>
      </w:r>
      <w:r w:rsidR="002528B8" w:rsidRPr="00274616">
        <w:rPr>
          <w:rFonts w:ascii="Times New Roman" w:hAnsi="Times New Roman" w:cs="Times New Roman"/>
          <w:sz w:val="24"/>
          <w:szCs w:val="24"/>
          <w:lang w:val="sq-AL"/>
        </w:rPr>
        <w:t xml:space="preserve"> ndikimin e ecuri</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w:t>
      </w:r>
      <w:r w:rsidR="00555E90" w:rsidRPr="00274616">
        <w:rPr>
          <w:rFonts w:ascii="Times New Roman" w:hAnsi="Times New Roman" w:cs="Times New Roman"/>
          <w:sz w:val="24"/>
          <w:szCs w:val="24"/>
          <w:lang w:val="sq-AL"/>
        </w:rPr>
        <w:t>se si</w:t>
      </w:r>
      <w:r w:rsidR="000E58AA" w:rsidRPr="00274616">
        <w:rPr>
          <w:rFonts w:ascii="Times New Roman" w:hAnsi="Times New Roman" w:cs="Times New Roman"/>
          <w:sz w:val="24"/>
          <w:szCs w:val="24"/>
          <w:lang w:val="sq-AL"/>
        </w:rPr>
        <w:t>stem</w:t>
      </w:r>
      <w:r w:rsidR="002528B8" w:rsidRPr="00274616">
        <w:rPr>
          <w:rFonts w:ascii="Times New Roman" w:hAnsi="Times New Roman" w:cs="Times New Roman"/>
          <w:sz w:val="24"/>
          <w:szCs w:val="24"/>
          <w:lang w:val="sq-AL"/>
        </w:rPr>
        <w:t xml:space="preserve">it elektronik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ecu</w:t>
      </w:r>
      <w:r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w:t>
      </w:r>
      <w:r w:rsidRPr="00274616">
        <w:rPr>
          <w:rFonts w:ascii="Times New Roman" w:hAnsi="Times New Roman" w:cs="Times New Roman"/>
          <w:sz w:val="24"/>
          <w:szCs w:val="24"/>
          <w:lang w:val="sq-AL"/>
        </w:rPr>
        <w:t>Kështu</w:t>
      </w:r>
      <w:r w:rsidR="002528B8"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dhën</w:t>
      </w:r>
      <w:r w:rsidR="002528B8" w:rsidRPr="00274616">
        <w:rPr>
          <w:rFonts w:ascii="Times New Roman" w:hAnsi="Times New Roman" w:cs="Times New Roman"/>
          <w:sz w:val="24"/>
          <w:szCs w:val="24"/>
          <w:lang w:val="sq-AL"/>
        </w:rPr>
        <w:t xml:space="preserve">ia e </w:t>
      </w:r>
      <w:r w:rsidR="00BE3EDD" w:rsidRPr="00274616">
        <w:rPr>
          <w:rFonts w:ascii="Times New Roman" w:hAnsi="Times New Roman" w:cs="Times New Roman"/>
          <w:sz w:val="24"/>
          <w:szCs w:val="24"/>
          <w:lang w:val="sq-AL"/>
        </w:rPr>
        <w:t>informacioneve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formë</w:t>
      </w:r>
      <w:r w:rsidR="002528B8" w:rsidRPr="00274616">
        <w:rPr>
          <w:rFonts w:ascii="Times New Roman" w:hAnsi="Times New Roman" w:cs="Times New Roman"/>
          <w:sz w:val="24"/>
          <w:szCs w:val="24"/>
          <w:lang w:val="sq-AL"/>
        </w:rPr>
        <w:t xml:space="preserve">n elektronike,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dorimi i g</w:t>
      </w:r>
      <w:r w:rsidR="00935560" w:rsidRPr="00274616">
        <w:rPr>
          <w:rFonts w:ascii="Times New Roman" w:hAnsi="Times New Roman" w:cs="Times New Roman"/>
          <w:sz w:val="24"/>
          <w:szCs w:val="24"/>
          <w:lang w:val="sq-AL"/>
        </w:rPr>
        <w:t>j</w:t>
      </w:r>
      <w:r w:rsidR="00F24940">
        <w:rPr>
          <w:rFonts w:ascii="Times New Roman" w:hAnsi="Times New Roman" w:cs="Times New Roman"/>
          <w:sz w:val="24"/>
          <w:szCs w:val="24"/>
          <w:lang w:val="sq-AL"/>
        </w:rPr>
        <w:t>e</w:t>
      </w:r>
      <w:r w:rsidR="005E683F" w:rsidRPr="00274616">
        <w:rPr>
          <w:rFonts w:ascii="Times New Roman" w:hAnsi="Times New Roman" w:cs="Times New Roman"/>
          <w:sz w:val="24"/>
          <w:szCs w:val="24"/>
          <w:lang w:val="sq-AL"/>
        </w:rPr>
        <w:t>rë</w:t>
      </w:r>
      <w:r w:rsidR="002528B8" w:rsidRPr="00274616">
        <w:rPr>
          <w:rFonts w:ascii="Times New Roman" w:hAnsi="Times New Roman" w:cs="Times New Roman"/>
          <w:sz w:val="24"/>
          <w:szCs w:val="24"/>
          <w:lang w:val="sq-AL"/>
        </w:rPr>
        <w:t xml:space="preserve"> i bankom</w:t>
      </w:r>
      <w:r w:rsidR="00935560"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ve dhe kartave elektronike, etj.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ke</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ndikimin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n e depozituesve. Pra,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rheqja e depozitave nuk </w:t>
      </w:r>
      <w:r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e </w:t>
      </w: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j</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m</w:t>
      </w:r>
      <w:r w:rsidR="00F2494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ra</w:t>
      </w:r>
      <w:r w:rsidR="00BE3EDD" w:rsidRPr="00274616">
        <w:rPr>
          <w:rFonts w:ascii="Times New Roman" w:hAnsi="Times New Roman" w:cs="Times New Roman"/>
          <w:sz w:val="24"/>
          <w:szCs w:val="24"/>
          <w:lang w:val="sq-AL"/>
        </w:rPr>
        <w:t>dhën</w:t>
      </w:r>
      <w:r w:rsidR="002528B8" w:rsidRPr="00274616">
        <w:rPr>
          <w:rFonts w:ascii="Times New Roman" w:hAnsi="Times New Roman" w:cs="Times New Roman"/>
          <w:sz w:val="24"/>
          <w:szCs w:val="24"/>
          <w:lang w:val="sq-AL"/>
        </w:rPr>
        <w:t xml:space="preserve"> e </w:t>
      </w:r>
      <w:r w:rsidR="00555E90" w:rsidRPr="00274616">
        <w:rPr>
          <w:rFonts w:ascii="Times New Roman" w:hAnsi="Times New Roman" w:cs="Times New Roman"/>
          <w:sz w:val="24"/>
          <w:szCs w:val="24"/>
          <w:lang w:val="sq-AL"/>
        </w:rPr>
        <w:t>pritje</w:t>
      </w:r>
      <w:r w:rsidR="002528B8" w:rsidRPr="00274616">
        <w:rPr>
          <w:rFonts w:ascii="Times New Roman" w:hAnsi="Times New Roman" w:cs="Times New Roman"/>
          <w:sz w:val="24"/>
          <w:szCs w:val="24"/>
          <w:lang w:val="sq-AL"/>
        </w:rPr>
        <w:t>s, por ecuria e treguesve financiar</w:t>
      </w:r>
      <w:r w:rsidR="00F24940"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kontrollohet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mënyrë</w:t>
      </w:r>
      <w:r w:rsidR="002528B8" w:rsidRPr="00274616">
        <w:rPr>
          <w:rFonts w:ascii="Times New Roman" w:hAnsi="Times New Roman" w:cs="Times New Roman"/>
          <w:sz w:val="24"/>
          <w:szCs w:val="24"/>
          <w:lang w:val="sq-AL"/>
        </w:rPr>
        <w:t xml:space="preserve"> elektronike duke ndikuar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shpejtimin e </w:t>
      </w:r>
      <w:r w:rsidR="00AE4345" w:rsidRPr="00274616">
        <w:rPr>
          <w:rFonts w:ascii="Times New Roman" w:hAnsi="Times New Roman" w:cs="Times New Roman"/>
          <w:sz w:val="24"/>
          <w:szCs w:val="24"/>
          <w:lang w:val="sq-AL"/>
        </w:rPr>
        <w:t>marrjes</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89296D" w:rsidRPr="00274616">
        <w:rPr>
          <w:rFonts w:ascii="Times New Roman" w:hAnsi="Times New Roman" w:cs="Times New Roman"/>
          <w:sz w:val="24"/>
          <w:szCs w:val="24"/>
          <w:lang w:val="sq-AL"/>
        </w:rPr>
        <w:t>imeve</w:t>
      </w:r>
      <w:r w:rsidR="002528B8" w:rsidRPr="00274616">
        <w:rPr>
          <w:rFonts w:ascii="Times New Roman" w:hAnsi="Times New Roman" w:cs="Times New Roman"/>
          <w:sz w:val="24"/>
          <w:szCs w:val="24"/>
          <w:lang w:val="sq-AL"/>
        </w:rPr>
        <w:t xml:space="preserve"> mbi nivelin e depozitave. </w:t>
      </w:r>
    </w:p>
    <w:p w:rsidR="002528B8" w:rsidRPr="00274616" w:rsidRDefault="002528B8" w:rsidP="00CF6710">
      <w:pPr>
        <w:spacing w:after="0" w:line="240" w:lineRule="auto"/>
        <w:jc w:val="both"/>
        <w:rPr>
          <w:rFonts w:ascii="Times New Roman" w:eastAsia="Times New Roman" w:hAnsi="Times New Roman" w:cs="Times New Roman"/>
          <w:sz w:val="24"/>
          <w:szCs w:val="24"/>
          <w:lang w:val="sq-AL"/>
        </w:rPr>
      </w:pPr>
    </w:p>
    <w:p w:rsidR="002528B8" w:rsidRPr="00274616" w:rsidRDefault="00BE4D26"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kufizim </w:t>
      </w:r>
      <w:r w:rsidRPr="00274616">
        <w:rPr>
          <w:rFonts w:ascii="Times New Roman" w:hAnsi="Times New Roman" w:cs="Times New Roman"/>
          <w:sz w:val="24"/>
          <w:szCs w:val="24"/>
          <w:lang w:val="sq-AL"/>
        </w:rPr>
        <w:t>t</w:t>
      </w:r>
      <w:r w:rsidR="0089296D" w:rsidRPr="00274616">
        <w:rPr>
          <w:rFonts w:ascii="Times New Roman" w:hAnsi="Times New Roman" w:cs="Times New Roman"/>
          <w:sz w:val="24"/>
          <w:szCs w:val="24"/>
          <w:lang w:val="sq-AL"/>
        </w:rPr>
        <w:t>jet</w:t>
      </w:r>
      <w:r w:rsidRPr="00274616">
        <w:rPr>
          <w:rFonts w:ascii="Times New Roman" w:hAnsi="Times New Roman" w:cs="Times New Roman"/>
          <w:sz w:val="24"/>
          <w:szCs w:val="24"/>
          <w:lang w:val="sq-AL"/>
        </w:rPr>
        <w:t>ër</w:t>
      </w:r>
      <w:r w:rsidR="002528B8" w:rsidRPr="00274616">
        <w:rPr>
          <w:rFonts w:ascii="Times New Roman" w:hAnsi="Times New Roman" w:cs="Times New Roman"/>
          <w:sz w:val="24"/>
          <w:szCs w:val="24"/>
          <w:lang w:val="sq-AL"/>
        </w:rPr>
        <w:t xml:space="preserve"> i </w:t>
      </w:r>
      <w:r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2528B8"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9A5D22" w:rsidRPr="00274616">
        <w:rPr>
          <w:rFonts w:ascii="Times New Roman" w:hAnsi="Times New Roman" w:cs="Times New Roman"/>
          <w:sz w:val="24"/>
          <w:szCs w:val="24"/>
          <w:lang w:val="sq-AL"/>
        </w:rPr>
        <w:t>identifikohet</w:t>
      </w:r>
      <w:r w:rsidR="002528B8" w:rsidRPr="00274616">
        <w:rPr>
          <w:rFonts w:ascii="Times New Roman" w:hAnsi="Times New Roman" w:cs="Times New Roman"/>
          <w:sz w:val="24"/>
          <w:szCs w:val="24"/>
          <w:lang w:val="sq-AL"/>
        </w:rPr>
        <w:t xml:space="preserve"> nga modeli i studimit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identifikuar. Modeli ekono</w:t>
      </w:r>
      <w:r w:rsidR="000D40BD" w:rsidRPr="00274616">
        <w:rPr>
          <w:rFonts w:ascii="Times New Roman" w:hAnsi="Times New Roman" w:cs="Times New Roman"/>
          <w:sz w:val="24"/>
          <w:szCs w:val="24"/>
          <w:lang w:val="sq-AL"/>
        </w:rPr>
        <w:t>metri</w:t>
      </w:r>
      <w:r w:rsidR="002528B8" w:rsidRPr="00274616">
        <w:rPr>
          <w:rFonts w:ascii="Times New Roman" w:hAnsi="Times New Roman" w:cs="Times New Roman"/>
          <w:sz w:val="24"/>
          <w:szCs w:val="24"/>
          <w:lang w:val="sq-AL"/>
        </w:rPr>
        <w:t xml:space="preserve">k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dor ve</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m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dhëna</w:t>
      </w:r>
      <w:r w:rsidR="002528B8" w:rsidRPr="00274616">
        <w:rPr>
          <w:rFonts w:ascii="Times New Roman" w:hAnsi="Times New Roman" w:cs="Times New Roman"/>
          <w:sz w:val="24"/>
          <w:szCs w:val="24"/>
          <w:lang w:val="sq-AL"/>
        </w:rPr>
        <w:t xml:space="preserve"> statistikore,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marra nga buri</w:t>
      </w:r>
      <w:r w:rsidR="000E58AA" w:rsidRPr="00274616">
        <w:rPr>
          <w:rFonts w:ascii="Times New Roman" w:hAnsi="Times New Roman" w:cs="Times New Roman"/>
          <w:sz w:val="24"/>
          <w:szCs w:val="24"/>
          <w:lang w:val="sq-AL"/>
        </w:rPr>
        <w:t>m</w:t>
      </w:r>
      <w:r w:rsidR="00F2494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sigurta </w:t>
      </w:r>
      <w:r w:rsidRPr="00274616">
        <w:rPr>
          <w:rFonts w:ascii="Times New Roman" w:hAnsi="Times New Roman" w:cs="Times New Roman"/>
          <w:sz w:val="24"/>
          <w:szCs w:val="24"/>
          <w:lang w:val="sq-AL"/>
        </w:rPr>
        <w:t>dytë</w:t>
      </w:r>
      <w:r w:rsidR="002528B8" w:rsidRPr="00274616">
        <w:rPr>
          <w:rFonts w:ascii="Times New Roman" w:hAnsi="Times New Roman" w:cs="Times New Roman"/>
          <w:sz w:val="24"/>
          <w:szCs w:val="24"/>
          <w:lang w:val="sq-AL"/>
        </w:rPr>
        <w:t xml:space="preserve">sore; duke mos </w:t>
      </w:r>
      <w:r w:rsidR="00917121" w:rsidRPr="00274616">
        <w:rPr>
          <w:rFonts w:ascii="Times New Roman" w:hAnsi="Times New Roman" w:cs="Times New Roman"/>
          <w:sz w:val="24"/>
          <w:szCs w:val="24"/>
          <w:lang w:val="sq-AL"/>
        </w:rPr>
        <w:t>marrë</w:t>
      </w:r>
      <w:r w:rsidR="002528B8" w:rsidRPr="00274616">
        <w:rPr>
          <w:rFonts w:ascii="Times New Roman" w:hAnsi="Times New Roman" w:cs="Times New Roman"/>
          <w:sz w:val="24"/>
          <w:szCs w:val="24"/>
          <w:lang w:val="sq-AL"/>
        </w:rPr>
        <w:t xml:space="preserve"> parasysh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simin e </w:t>
      </w:r>
      <w:r w:rsidR="00AB34E3" w:rsidRPr="00274616">
        <w:rPr>
          <w:rFonts w:ascii="Times New Roman" w:hAnsi="Times New Roman" w:cs="Times New Roman"/>
          <w:sz w:val="24"/>
          <w:szCs w:val="24"/>
          <w:lang w:val="sq-AL"/>
        </w:rPr>
        <w:t>percept</w:t>
      </w:r>
      <w:r w:rsidR="002528B8" w:rsidRPr="00274616">
        <w:rPr>
          <w:rFonts w:ascii="Times New Roman" w:hAnsi="Times New Roman" w:cs="Times New Roman"/>
          <w:sz w:val="24"/>
          <w:szCs w:val="24"/>
          <w:lang w:val="sq-AL"/>
        </w:rPr>
        <w:t xml:space="preserve">imit apo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simin </w:t>
      </w:r>
      <w:r w:rsidRPr="00274616">
        <w:rPr>
          <w:rFonts w:ascii="Times New Roman" w:hAnsi="Times New Roman" w:cs="Times New Roman"/>
          <w:sz w:val="24"/>
          <w:szCs w:val="24"/>
          <w:lang w:val="sq-AL"/>
        </w:rPr>
        <w:t>cilë</w:t>
      </w:r>
      <w:r w:rsidR="002528B8" w:rsidRPr="00274616">
        <w:rPr>
          <w:rFonts w:ascii="Times New Roman" w:hAnsi="Times New Roman" w:cs="Times New Roman"/>
          <w:sz w:val="24"/>
          <w:szCs w:val="24"/>
          <w:lang w:val="sq-AL"/>
        </w:rPr>
        <w:t xml:space="preserve">sor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89296D" w:rsidRPr="00274616">
        <w:rPr>
          <w:rFonts w:ascii="Times New Roman" w:hAnsi="Times New Roman" w:cs="Times New Roman"/>
          <w:sz w:val="24"/>
          <w:szCs w:val="24"/>
          <w:lang w:val="sq-AL"/>
        </w:rPr>
        <w:t>imeve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depozituesve. Gjithashtu, </w:t>
      </w: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kufizim i model</w:t>
      </w:r>
      <w:r w:rsidR="00F24940">
        <w:rPr>
          <w:rFonts w:ascii="Times New Roman" w:hAnsi="Times New Roman" w:cs="Times New Roman"/>
          <w:sz w:val="24"/>
          <w:szCs w:val="24"/>
          <w:lang w:val="sq-AL"/>
        </w:rPr>
        <w:t>t</w:t>
      </w:r>
      <w:r w:rsidR="002528B8" w:rsidRPr="00274616">
        <w:rPr>
          <w:rFonts w:ascii="Times New Roman" w:hAnsi="Times New Roman" w:cs="Times New Roman"/>
          <w:sz w:val="24"/>
          <w:szCs w:val="24"/>
          <w:lang w:val="sq-AL"/>
        </w:rPr>
        <w:t xml:space="preserve"> studimor </w:t>
      </w:r>
      <w:r w:rsidR="00F24940">
        <w:rPr>
          <w:rFonts w:ascii="Times New Roman" w:hAnsi="Times New Roman" w:cs="Times New Roman"/>
          <w:sz w:val="24"/>
          <w:szCs w:val="24"/>
          <w:lang w:val="sq-AL"/>
        </w:rPr>
        <w:t>me</w:t>
      </w:r>
      <w:r w:rsidR="002528B8" w:rsidRPr="00274616">
        <w:rPr>
          <w:rFonts w:ascii="Times New Roman" w:hAnsi="Times New Roman" w:cs="Times New Roman"/>
          <w:sz w:val="24"/>
          <w:szCs w:val="24"/>
          <w:lang w:val="sq-AL"/>
        </w:rPr>
        <w:t xml:space="preserve"> a</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regresionit </w:t>
      </w:r>
      <w:r w:rsidR="0075283C" w:rsidRPr="00274616">
        <w:rPr>
          <w:rFonts w:ascii="Times New Roman" w:hAnsi="Times New Roman" w:cs="Times New Roman"/>
          <w:sz w:val="24"/>
          <w:szCs w:val="24"/>
          <w:lang w:val="sq-AL"/>
        </w:rPr>
        <w:t>linear</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që</w:t>
      </w:r>
      <w:r w:rsidR="002528B8" w:rsidRPr="00274616">
        <w:rPr>
          <w:rFonts w:ascii="Times New Roman" w:hAnsi="Times New Roman" w:cs="Times New Roman"/>
          <w:sz w:val="24"/>
          <w:szCs w:val="24"/>
          <w:lang w:val="sq-AL"/>
        </w:rPr>
        <w:t xml:space="preserve">ndron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faktin </w:t>
      </w:r>
      <w:r w:rsidR="000D40BD" w:rsidRPr="00274616">
        <w:rPr>
          <w:rFonts w:ascii="Times New Roman" w:hAnsi="Times New Roman" w:cs="Times New Roman"/>
          <w:sz w:val="24"/>
          <w:szCs w:val="24"/>
          <w:lang w:val="sq-AL"/>
        </w:rPr>
        <w:t>s</w:t>
      </w:r>
      <w:r w:rsidR="00F2494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ai </w:t>
      </w:r>
      <w:r w:rsidR="0056774D">
        <w:rPr>
          <w:rFonts w:ascii="Times New Roman" w:hAnsi="Times New Roman" w:cs="Times New Roman"/>
          <w:sz w:val="24"/>
          <w:szCs w:val="24"/>
          <w:lang w:val="sq-AL"/>
        </w:rPr>
        <w:t>jep</w:t>
      </w:r>
      <w:r w:rsidR="002528B8" w:rsidRPr="00274616">
        <w:rPr>
          <w:rFonts w:ascii="Times New Roman" w:hAnsi="Times New Roman" w:cs="Times New Roman"/>
          <w:sz w:val="24"/>
          <w:szCs w:val="24"/>
          <w:lang w:val="sq-AL"/>
        </w:rPr>
        <w:t xml:space="preserve"> rezult</w:t>
      </w:r>
      <w:r w:rsidRPr="00274616">
        <w:rPr>
          <w:rFonts w:ascii="Times New Roman" w:hAnsi="Times New Roman" w:cs="Times New Roman"/>
          <w:sz w:val="24"/>
          <w:szCs w:val="24"/>
          <w:lang w:val="sq-AL"/>
        </w:rPr>
        <w:t>at</w:t>
      </w:r>
      <w:r w:rsidR="00F2494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ve</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m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0E58AA" w:rsidRPr="00274616">
        <w:rPr>
          <w:rFonts w:ascii="Times New Roman" w:hAnsi="Times New Roman" w:cs="Times New Roman"/>
          <w:sz w:val="24"/>
          <w:szCs w:val="24"/>
          <w:lang w:val="sq-AL"/>
        </w:rPr>
        <w:t>ën</w:t>
      </w:r>
      <w:r w:rsidR="002528B8" w:rsidRPr="00274616">
        <w:rPr>
          <w:rFonts w:ascii="Times New Roman" w:hAnsi="Times New Roman" w:cs="Times New Roman"/>
          <w:sz w:val="24"/>
          <w:szCs w:val="24"/>
          <w:lang w:val="sq-AL"/>
        </w:rPr>
        <w:t xml:space="preserve"> e </w:t>
      </w:r>
      <w:r w:rsidR="00917121" w:rsidRPr="00274616">
        <w:rPr>
          <w:rFonts w:ascii="Times New Roman" w:hAnsi="Times New Roman" w:cs="Times New Roman"/>
          <w:sz w:val="24"/>
          <w:szCs w:val="24"/>
          <w:lang w:val="sq-AL"/>
        </w:rPr>
        <w:t>marrë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studim;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simi i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depozituesve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2528B8" w:rsidRPr="00274616">
        <w:rPr>
          <w:rFonts w:ascii="Times New Roman" w:hAnsi="Times New Roman" w:cs="Times New Roman"/>
          <w:sz w:val="24"/>
          <w:szCs w:val="24"/>
          <w:lang w:val="sq-AL"/>
        </w:rPr>
        <w:t xml:space="preserve">a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tjera</w:t>
      </w:r>
      <w:r w:rsidR="002528B8"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kërkon</w:t>
      </w:r>
      <w:r w:rsidR="002528B8" w:rsidRPr="00274616">
        <w:rPr>
          <w:rFonts w:ascii="Times New Roman" w:hAnsi="Times New Roman" w:cs="Times New Roman"/>
          <w:sz w:val="24"/>
          <w:szCs w:val="24"/>
          <w:lang w:val="sq-AL"/>
        </w:rPr>
        <w:t xml:space="preserve"> analiza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reja. </w:t>
      </w:r>
    </w:p>
    <w:p w:rsidR="002528B8" w:rsidRPr="00274616" w:rsidRDefault="00AB34E3"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Megjith</w:t>
      </w:r>
      <w:r w:rsidR="00BE4D26"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 punimi </w:t>
      </w:r>
      <w:r w:rsidR="00BE4D26"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studim i </w:t>
      </w:r>
      <w:r w:rsidR="00BE4D26" w:rsidRPr="00274616">
        <w:rPr>
          <w:rFonts w:ascii="Times New Roman" w:hAnsi="Times New Roman" w:cs="Times New Roman"/>
          <w:sz w:val="24"/>
          <w:szCs w:val="24"/>
          <w:lang w:val="sq-AL"/>
        </w:rPr>
        <w:t>rëndësi</w:t>
      </w:r>
      <w:r w:rsidR="000E58AA" w:rsidRPr="00274616">
        <w:rPr>
          <w:rFonts w:ascii="Times New Roman" w:hAnsi="Times New Roman" w:cs="Times New Roman"/>
          <w:sz w:val="24"/>
          <w:szCs w:val="24"/>
          <w:lang w:val="sq-AL"/>
        </w:rPr>
        <w:t>shëm</w:t>
      </w:r>
      <w:r w:rsidR="002528B8" w:rsidRPr="00274616">
        <w:rPr>
          <w:rFonts w:ascii="Times New Roman" w:hAnsi="Times New Roman" w:cs="Times New Roman"/>
          <w:sz w:val="24"/>
          <w:szCs w:val="24"/>
          <w:lang w:val="sq-AL"/>
        </w:rPr>
        <w:t xml:space="preserve"> i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depozituesve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periudh</w:t>
      </w:r>
      <w:r w:rsidR="000E58AA" w:rsidRPr="00274616">
        <w:rPr>
          <w:rFonts w:ascii="Times New Roman" w:hAnsi="Times New Roman" w:cs="Times New Roman"/>
          <w:sz w:val="24"/>
          <w:szCs w:val="24"/>
          <w:lang w:val="sq-AL"/>
        </w:rPr>
        <w:t>ën</w:t>
      </w:r>
      <w:r w:rsidR="002528B8" w:rsidRPr="00274616">
        <w:rPr>
          <w:rFonts w:ascii="Times New Roman" w:hAnsi="Times New Roman" w:cs="Times New Roman"/>
          <w:sz w:val="24"/>
          <w:szCs w:val="24"/>
          <w:lang w:val="sq-AL"/>
        </w:rPr>
        <w:t xml:space="preserve"> 2005 – 2014. Kontributi i tij </w:t>
      </w:r>
      <w:r w:rsidR="00BE4D26"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sohet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identifikimin e </w:t>
      </w:r>
      <w:r w:rsidR="00917121" w:rsidRPr="00274616">
        <w:rPr>
          <w:rFonts w:ascii="Times New Roman" w:hAnsi="Times New Roman" w:cs="Times New Roman"/>
          <w:sz w:val="24"/>
          <w:szCs w:val="24"/>
          <w:lang w:val="sq-AL"/>
        </w:rPr>
        <w:t>faktorë</w:t>
      </w:r>
      <w:r w:rsidR="002528B8" w:rsidRPr="00274616">
        <w:rPr>
          <w:rFonts w:ascii="Times New Roman" w:hAnsi="Times New Roman" w:cs="Times New Roman"/>
          <w:sz w:val="24"/>
          <w:szCs w:val="24"/>
          <w:lang w:val="sq-AL"/>
        </w:rPr>
        <w:t xml:space="preserve">ve </w:t>
      </w:r>
      <w:r w:rsidR="002576DF" w:rsidRPr="00274616">
        <w:rPr>
          <w:rFonts w:ascii="Times New Roman" w:hAnsi="Times New Roman" w:cs="Times New Roman"/>
          <w:sz w:val="24"/>
          <w:szCs w:val="24"/>
          <w:lang w:val="sq-AL"/>
        </w:rPr>
        <w:t>kryesorë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që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kanë</w:t>
      </w:r>
      <w:r w:rsidR="002528B8" w:rsidRPr="00274616">
        <w:rPr>
          <w:rFonts w:ascii="Times New Roman" w:hAnsi="Times New Roman" w:cs="Times New Roman"/>
          <w:sz w:val="24"/>
          <w:szCs w:val="24"/>
          <w:lang w:val="sq-AL"/>
        </w:rPr>
        <w:t xml:space="preserve"> ndikuar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ecu</w:t>
      </w:r>
      <w:r w:rsidR="00BE4D26"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2528B8" w:rsidRPr="00274616">
        <w:rPr>
          <w:rFonts w:ascii="Times New Roman" w:hAnsi="Times New Roman" w:cs="Times New Roman"/>
          <w:sz w:val="24"/>
          <w:szCs w:val="24"/>
          <w:lang w:val="sq-AL"/>
        </w:rPr>
        <w:t xml:space="preserve">in bankar. Ky punim, </w:t>
      </w:r>
      <w:r w:rsidR="00917121" w:rsidRPr="00274616">
        <w:rPr>
          <w:rFonts w:ascii="Times New Roman" w:hAnsi="Times New Roman" w:cs="Times New Roman"/>
          <w:sz w:val="24"/>
          <w:szCs w:val="24"/>
          <w:lang w:val="sq-AL"/>
        </w:rPr>
        <w:t>për</w:t>
      </w:r>
      <w:r w:rsidR="005E683F" w:rsidRPr="00274616">
        <w:rPr>
          <w:rFonts w:ascii="Times New Roman" w:hAnsi="Times New Roman" w:cs="Times New Roman"/>
          <w:sz w:val="24"/>
          <w:szCs w:val="24"/>
          <w:lang w:val="sq-AL"/>
        </w:rPr>
        <w:t>veҫ</w:t>
      </w:r>
      <w:r w:rsidR="002528B8" w:rsidRPr="00274616">
        <w:rPr>
          <w:rFonts w:ascii="Times New Roman" w:hAnsi="Times New Roman" w:cs="Times New Roman"/>
          <w:sz w:val="24"/>
          <w:szCs w:val="24"/>
          <w:lang w:val="sq-AL"/>
        </w:rPr>
        <w:t xml:space="preserve"> disa kufizi</w:t>
      </w:r>
      <w:r w:rsidR="005E683F" w:rsidRPr="00274616">
        <w:rPr>
          <w:rFonts w:ascii="Times New Roman" w:hAnsi="Times New Roman" w:cs="Times New Roman"/>
          <w:sz w:val="24"/>
          <w:szCs w:val="24"/>
          <w:lang w:val="sq-AL"/>
        </w:rPr>
        <w:t>me</w:t>
      </w:r>
      <w:r w:rsidR="002528B8" w:rsidRPr="00274616">
        <w:rPr>
          <w:rFonts w:ascii="Times New Roman" w:hAnsi="Times New Roman" w:cs="Times New Roman"/>
          <w:sz w:val="24"/>
          <w:szCs w:val="24"/>
          <w:lang w:val="sq-AL"/>
        </w:rPr>
        <w:t xml:space="preserve">ve, ofron </w:t>
      </w:r>
      <w:r w:rsidR="00BE4D26"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w:t>
      </w:r>
      <w:r w:rsidR="00290FD0" w:rsidRPr="00274616">
        <w:rPr>
          <w:rFonts w:ascii="Times New Roman" w:hAnsi="Times New Roman" w:cs="Times New Roman"/>
          <w:sz w:val="24"/>
          <w:szCs w:val="24"/>
          <w:lang w:val="sq-AL"/>
        </w:rPr>
        <w:t>sërë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s</w:t>
      </w:r>
      <w:r w:rsidR="00F24940">
        <w:rPr>
          <w:rFonts w:ascii="Times New Roman" w:hAnsi="Times New Roman" w:cs="Times New Roman"/>
          <w:sz w:val="24"/>
          <w:szCs w:val="24"/>
          <w:lang w:val="sq-AL"/>
        </w:rPr>
        <w:t>u</w:t>
      </w:r>
      <w:r w:rsidRPr="00274616">
        <w:rPr>
          <w:rFonts w:ascii="Times New Roman" w:hAnsi="Times New Roman" w:cs="Times New Roman"/>
          <w:sz w:val="24"/>
          <w:szCs w:val="24"/>
          <w:lang w:val="sq-AL"/>
        </w:rPr>
        <w:t>gjerime</w:t>
      </w:r>
      <w:r w:rsidR="002528B8" w:rsidRPr="00274616">
        <w:rPr>
          <w:rFonts w:ascii="Times New Roman" w:hAnsi="Times New Roman" w:cs="Times New Roman"/>
          <w:sz w:val="24"/>
          <w:szCs w:val="24"/>
          <w:lang w:val="sq-AL"/>
        </w:rPr>
        <w:t xml:space="preserve">sh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puni</w:t>
      </w:r>
      <w:r w:rsidR="005E683F" w:rsidRPr="00274616">
        <w:rPr>
          <w:rFonts w:ascii="Times New Roman" w:hAnsi="Times New Roman" w:cs="Times New Roman"/>
          <w:sz w:val="24"/>
          <w:szCs w:val="24"/>
          <w:lang w:val="sq-AL"/>
        </w:rPr>
        <w:t xml:space="preserve">me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ardh</w:t>
      </w:r>
      <w:r w:rsidR="00555E90" w:rsidRPr="00274616">
        <w:rPr>
          <w:rFonts w:ascii="Times New Roman" w:hAnsi="Times New Roman" w:cs="Times New Roman"/>
          <w:sz w:val="24"/>
          <w:szCs w:val="24"/>
          <w:lang w:val="sq-AL"/>
        </w:rPr>
        <w:t>shme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këtë</w:t>
      </w:r>
      <w:r w:rsidR="005E683F" w:rsidRPr="00274616">
        <w:rPr>
          <w:rFonts w:ascii="Times New Roman" w:hAnsi="Times New Roman" w:cs="Times New Roman"/>
          <w:sz w:val="24"/>
          <w:szCs w:val="24"/>
          <w:lang w:val="sq-AL"/>
        </w:rPr>
        <w:t xml:space="preserve"> drejtim</w:t>
      </w:r>
      <w:r w:rsidR="002528B8" w:rsidRPr="00274616">
        <w:rPr>
          <w:rFonts w:ascii="Times New Roman" w:hAnsi="Times New Roman" w:cs="Times New Roman"/>
          <w:sz w:val="24"/>
          <w:szCs w:val="24"/>
          <w:lang w:val="sq-AL"/>
        </w:rPr>
        <w:t>.</w:t>
      </w:r>
    </w:p>
    <w:p w:rsidR="002528B8" w:rsidRPr="00274616" w:rsidRDefault="00BE4D26"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rekomandim i vlef</w:t>
      </w:r>
      <w:r w:rsidR="000E58AA" w:rsidRPr="00274616">
        <w:rPr>
          <w:rFonts w:ascii="Times New Roman" w:hAnsi="Times New Roman" w:cs="Times New Roman"/>
          <w:sz w:val="24"/>
          <w:szCs w:val="24"/>
          <w:lang w:val="sq-AL"/>
        </w:rPr>
        <w:t>shëm</w:t>
      </w:r>
      <w:r w:rsidR="002528B8" w:rsidRPr="00274616">
        <w:rPr>
          <w:rFonts w:ascii="Times New Roman" w:hAnsi="Times New Roman" w:cs="Times New Roman"/>
          <w:sz w:val="24"/>
          <w:szCs w:val="24"/>
          <w:lang w:val="sq-AL"/>
        </w:rPr>
        <w:t xml:space="preserve"> bazohet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diskutimin e </w:t>
      </w:r>
      <w:r w:rsidRPr="00274616">
        <w:rPr>
          <w:rFonts w:ascii="Times New Roman" w:hAnsi="Times New Roman" w:cs="Times New Roman"/>
          <w:sz w:val="24"/>
          <w:szCs w:val="24"/>
          <w:lang w:val="sq-AL"/>
        </w:rPr>
        <w:t>që</w:t>
      </w:r>
      <w:r w:rsidR="002528B8" w:rsidRPr="00274616">
        <w:rPr>
          <w:rFonts w:ascii="Times New Roman" w:hAnsi="Times New Roman" w:cs="Times New Roman"/>
          <w:sz w:val="24"/>
          <w:szCs w:val="24"/>
          <w:lang w:val="sq-AL"/>
        </w:rPr>
        <w:t>ndri</w:t>
      </w:r>
      <w:r w:rsidR="005E683F" w:rsidRPr="00274616">
        <w:rPr>
          <w:rFonts w:ascii="Times New Roman" w:hAnsi="Times New Roman" w:cs="Times New Roman"/>
          <w:sz w:val="24"/>
          <w:szCs w:val="24"/>
          <w:lang w:val="sq-AL"/>
        </w:rPr>
        <w:t>me</w:t>
      </w:r>
      <w:r w:rsidR="002528B8"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depozituesve, duke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suar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mënyrë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cilë</w:t>
      </w:r>
      <w:r w:rsidR="002528B8" w:rsidRPr="00274616">
        <w:rPr>
          <w:rFonts w:ascii="Times New Roman" w:hAnsi="Times New Roman" w:cs="Times New Roman"/>
          <w:sz w:val="24"/>
          <w:szCs w:val="24"/>
          <w:lang w:val="sq-AL"/>
        </w:rPr>
        <w:t xml:space="preserve">sore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n e tyre. </w:t>
      </w:r>
      <w:r w:rsidR="004453D3" w:rsidRPr="00274616">
        <w:rPr>
          <w:rFonts w:ascii="Times New Roman" w:hAnsi="Times New Roman" w:cs="Times New Roman"/>
          <w:sz w:val="24"/>
          <w:szCs w:val="24"/>
          <w:lang w:val="sq-AL"/>
        </w:rPr>
        <w:t>Rezultatet</w:t>
      </w:r>
      <w:r w:rsidR="002528B8" w:rsidRPr="00274616">
        <w:rPr>
          <w:rFonts w:ascii="Times New Roman" w:hAnsi="Times New Roman" w:cs="Times New Roman"/>
          <w:sz w:val="24"/>
          <w:szCs w:val="24"/>
          <w:lang w:val="sq-AL"/>
        </w:rPr>
        <w:t xml:space="preserve"> e marra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jenë</w:t>
      </w:r>
      <w:r w:rsidR="002528B8" w:rsidRPr="00274616">
        <w:rPr>
          <w:rFonts w:ascii="Times New Roman" w:hAnsi="Times New Roman" w:cs="Times New Roman"/>
          <w:sz w:val="24"/>
          <w:szCs w:val="24"/>
          <w:lang w:val="sq-AL"/>
        </w:rPr>
        <w:t xml:space="preserve"> efektive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kuptimin e reagimit apo </w:t>
      </w:r>
      <w:r w:rsidRPr="00274616">
        <w:rPr>
          <w:rFonts w:ascii="Times New Roman" w:hAnsi="Times New Roman" w:cs="Times New Roman"/>
          <w:sz w:val="24"/>
          <w:szCs w:val="24"/>
          <w:lang w:val="sq-AL"/>
        </w:rPr>
        <w:t>që</w:t>
      </w:r>
      <w:r w:rsidR="002528B8" w:rsidRPr="00274616">
        <w:rPr>
          <w:rFonts w:ascii="Times New Roman" w:hAnsi="Times New Roman" w:cs="Times New Roman"/>
          <w:sz w:val="24"/>
          <w:szCs w:val="24"/>
          <w:lang w:val="sq-AL"/>
        </w:rPr>
        <w:t xml:space="preserve">ndrimit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tyre ndaj </w:t>
      </w:r>
      <w:r w:rsidR="0056774D">
        <w:rPr>
          <w:rFonts w:ascii="Times New Roman" w:hAnsi="Times New Roman" w:cs="Times New Roman"/>
          <w:sz w:val="24"/>
          <w:szCs w:val="24"/>
          <w:lang w:val="sq-AL"/>
        </w:rPr>
        <w:t>ndryshimev</w:t>
      </w:r>
      <w:r w:rsidR="002528B8" w:rsidRPr="00274616">
        <w:rPr>
          <w:rFonts w:ascii="Times New Roman" w:hAnsi="Times New Roman" w:cs="Times New Roman"/>
          <w:sz w:val="24"/>
          <w:szCs w:val="24"/>
          <w:lang w:val="sq-AL"/>
        </w:rPr>
        <w:t xml:space="preserve">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treguesve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tregun financiar. Gjithashtu, </w:t>
      </w:r>
      <w:r w:rsidR="005E683F" w:rsidRPr="00274616">
        <w:rPr>
          <w:rFonts w:ascii="Times New Roman" w:hAnsi="Times New Roman" w:cs="Times New Roman"/>
          <w:sz w:val="24"/>
          <w:szCs w:val="24"/>
          <w:lang w:val="sq-AL"/>
        </w:rPr>
        <w:t>k</w:t>
      </w:r>
      <w:r w:rsidR="00AE4345" w:rsidRPr="00274616">
        <w:rPr>
          <w:rFonts w:ascii="Times New Roman" w:hAnsi="Times New Roman" w:cs="Times New Roman"/>
          <w:sz w:val="24"/>
          <w:szCs w:val="24"/>
          <w:lang w:val="sq-AL"/>
        </w:rPr>
        <w:t>ërkimet</w:t>
      </w:r>
      <w:r w:rsidR="002528B8"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që</w:t>
      </w:r>
      <w:r w:rsidR="002528B8" w:rsidRPr="00274616">
        <w:rPr>
          <w:rFonts w:ascii="Times New Roman" w:hAnsi="Times New Roman" w:cs="Times New Roman"/>
          <w:sz w:val="24"/>
          <w:szCs w:val="24"/>
          <w:lang w:val="sq-AL"/>
        </w:rPr>
        <w:t xml:space="preserve">ndrohen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simin e </w:t>
      </w:r>
      <w:r w:rsidR="00BE3EDD" w:rsidRPr="00274616">
        <w:rPr>
          <w:rFonts w:ascii="Times New Roman" w:hAnsi="Times New Roman" w:cs="Times New Roman"/>
          <w:sz w:val="24"/>
          <w:szCs w:val="24"/>
          <w:lang w:val="sq-AL"/>
        </w:rPr>
        <w:t>informacioneve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marra, nga </w:t>
      </w:r>
      <w:r w:rsidR="00DB6638" w:rsidRPr="00274616">
        <w:rPr>
          <w:rFonts w:ascii="Times New Roman" w:hAnsi="Times New Roman" w:cs="Times New Roman"/>
          <w:sz w:val="24"/>
          <w:szCs w:val="24"/>
          <w:lang w:val="sq-AL"/>
        </w:rPr>
        <w:t>lajmet</w:t>
      </w:r>
      <w:r w:rsidR="002528B8" w:rsidRPr="00274616">
        <w:rPr>
          <w:rFonts w:ascii="Times New Roman" w:hAnsi="Times New Roman" w:cs="Times New Roman"/>
          <w:sz w:val="24"/>
          <w:szCs w:val="24"/>
          <w:lang w:val="sq-AL"/>
        </w:rPr>
        <w:t xml:space="preserve"> apo nga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tjerë</w:t>
      </w:r>
      <w:r w:rsidR="002528B8" w:rsidRPr="00274616">
        <w:rPr>
          <w:rFonts w:ascii="Times New Roman" w:hAnsi="Times New Roman" w:cs="Times New Roman"/>
          <w:sz w:val="24"/>
          <w:szCs w:val="24"/>
          <w:lang w:val="sq-AL"/>
        </w:rPr>
        <w:t xml:space="preserve"> mbi ecu</w:t>
      </w:r>
      <w:r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financiare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bankave. </w:t>
      </w: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konsider</w:t>
      </w:r>
      <w:r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 e </w:t>
      </w:r>
      <w:r w:rsidR="000E58AA" w:rsidRPr="00274616">
        <w:rPr>
          <w:rFonts w:ascii="Times New Roman" w:hAnsi="Times New Roman" w:cs="Times New Roman"/>
          <w:sz w:val="24"/>
          <w:szCs w:val="24"/>
          <w:lang w:val="sq-AL"/>
        </w:rPr>
        <w:t>tillë</w:t>
      </w:r>
      <w:r w:rsidR="002528B8"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ndihmo</w:t>
      </w:r>
      <w:r w:rsidRPr="00274616">
        <w:rPr>
          <w:rFonts w:ascii="Times New Roman" w:hAnsi="Times New Roman" w:cs="Times New Roman"/>
          <w:sz w:val="24"/>
          <w:szCs w:val="24"/>
          <w:lang w:val="sq-AL"/>
        </w:rPr>
        <w:t>jë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kuptohet roli i sh</w:t>
      </w:r>
      <w:r w:rsidR="00917121" w:rsidRPr="00274616">
        <w:rPr>
          <w:rFonts w:ascii="Times New Roman" w:hAnsi="Times New Roman" w:cs="Times New Roman"/>
          <w:sz w:val="24"/>
          <w:szCs w:val="24"/>
          <w:lang w:val="sq-AL"/>
        </w:rPr>
        <w:t>për</w:t>
      </w:r>
      <w:r w:rsidR="00651698" w:rsidRPr="00274616">
        <w:rPr>
          <w:rFonts w:ascii="Times New Roman" w:hAnsi="Times New Roman" w:cs="Times New Roman"/>
          <w:sz w:val="24"/>
          <w:szCs w:val="24"/>
          <w:lang w:val="sq-AL"/>
        </w:rPr>
        <w:t>ndarje</w:t>
      </w:r>
      <w:r w:rsidR="002528B8"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002528B8"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informacioneve</w:t>
      </w:r>
      <w:r w:rsidR="002528B8" w:rsidRPr="00274616">
        <w:rPr>
          <w:rFonts w:ascii="Times New Roman" w:hAnsi="Times New Roman" w:cs="Times New Roman"/>
          <w:sz w:val="24"/>
          <w:szCs w:val="24"/>
          <w:lang w:val="sq-AL"/>
        </w:rPr>
        <w:t xml:space="preserve"> (edhe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informacioneve</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bankat </w:t>
      </w:r>
      <w:r w:rsidR="000E58AA" w:rsidRPr="00274616">
        <w:rPr>
          <w:rFonts w:ascii="Times New Roman" w:hAnsi="Times New Roman" w:cs="Times New Roman"/>
          <w:sz w:val="24"/>
          <w:szCs w:val="24"/>
          <w:lang w:val="sq-AL"/>
        </w:rPr>
        <w:t>mëmë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simin e </w:t>
      </w:r>
      <w:r w:rsidRPr="00274616">
        <w:rPr>
          <w:rFonts w:ascii="Times New Roman" w:hAnsi="Times New Roman" w:cs="Times New Roman"/>
          <w:sz w:val="24"/>
          <w:szCs w:val="24"/>
          <w:lang w:val="sq-AL"/>
        </w:rPr>
        <w:t>bankë</w:t>
      </w:r>
      <w:r w:rsidR="002528B8" w:rsidRPr="00274616">
        <w:rPr>
          <w:rFonts w:ascii="Times New Roman" w:hAnsi="Times New Roman" w:cs="Times New Roman"/>
          <w:sz w:val="24"/>
          <w:szCs w:val="24"/>
          <w:lang w:val="sq-AL"/>
        </w:rPr>
        <w:t xml:space="preserve">s </w:t>
      </w:r>
      <w:r w:rsidR="00C067A1" w:rsidRPr="00274616">
        <w:rPr>
          <w:rFonts w:ascii="Times New Roman" w:hAnsi="Times New Roman" w:cs="Times New Roman"/>
          <w:sz w:val="24"/>
          <w:szCs w:val="24"/>
          <w:lang w:val="sq-AL"/>
        </w:rPr>
        <w:t>përkatëse</w:t>
      </w:r>
      <w:r w:rsidR="002528B8" w:rsidRPr="00274616">
        <w:rPr>
          <w:rFonts w:ascii="Times New Roman" w:hAnsi="Times New Roman" w:cs="Times New Roman"/>
          <w:sz w:val="24"/>
          <w:szCs w:val="24"/>
          <w:lang w:val="sq-AL"/>
        </w:rPr>
        <w:t xml:space="preserve">. </w:t>
      </w:r>
    </w:p>
    <w:p w:rsidR="002528B8" w:rsidRPr="00274616" w:rsidRDefault="00BE4D26"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lastRenderedPageBreak/>
        <w:t>Një</w:t>
      </w:r>
      <w:r w:rsidR="002528B8" w:rsidRPr="00274616">
        <w:rPr>
          <w:rFonts w:ascii="Times New Roman" w:hAnsi="Times New Roman" w:cs="Times New Roman"/>
          <w:sz w:val="24"/>
          <w:szCs w:val="24"/>
          <w:lang w:val="sq-AL"/>
        </w:rPr>
        <w:t xml:space="preserve"> rekomandim </w:t>
      </w:r>
      <w:r w:rsidRPr="00274616">
        <w:rPr>
          <w:rFonts w:ascii="Times New Roman" w:hAnsi="Times New Roman" w:cs="Times New Roman"/>
          <w:sz w:val="24"/>
          <w:szCs w:val="24"/>
          <w:lang w:val="sq-AL"/>
        </w:rPr>
        <w:t>t</w:t>
      </w:r>
      <w:r w:rsidR="0089296D" w:rsidRPr="00274616">
        <w:rPr>
          <w:rFonts w:ascii="Times New Roman" w:hAnsi="Times New Roman" w:cs="Times New Roman"/>
          <w:sz w:val="24"/>
          <w:szCs w:val="24"/>
          <w:lang w:val="sq-AL"/>
        </w:rPr>
        <w:t>jet</w:t>
      </w:r>
      <w:r w:rsidRPr="00274616">
        <w:rPr>
          <w:rFonts w:ascii="Times New Roman" w:hAnsi="Times New Roman" w:cs="Times New Roman"/>
          <w:sz w:val="24"/>
          <w:szCs w:val="24"/>
          <w:lang w:val="sq-AL"/>
        </w:rPr>
        <w:t>ër</w:t>
      </w:r>
      <w:r w:rsidR="002528B8" w:rsidRPr="00274616">
        <w:rPr>
          <w:rFonts w:ascii="Times New Roman" w:hAnsi="Times New Roman" w:cs="Times New Roman"/>
          <w:sz w:val="24"/>
          <w:szCs w:val="24"/>
          <w:lang w:val="sq-AL"/>
        </w:rPr>
        <w:t xml:space="preserve"> do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bazohej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simin e </w:t>
      </w:r>
      <w:r w:rsidR="0089296D" w:rsidRPr="00274616">
        <w:rPr>
          <w:rFonts w:ascii="Times New Roman" w:hAnsi="Times New Roman" w:cs="Times New Roman"/>
          <w:sz w:val="24"/>
          <w:szCs w:val="24"/>
          <w:lang w:val="sq-AL"/>
        </w:rPr>
        <w:t>sisteme</w:t>
      </w:r>
      <w:r w:rsidR="002528B8" w:rsidRPr="00274616">
        <w:rPr>
          <w:rFonts w:ascii="Times New Roman" w:hAnsi="Times New Roman" w:cs="Times New Roman"/>
          <w:sz w:val="24"/>
          <w:szCs w:val="24"/>
          <w:lang w:val="sq-AL"/>
        </w:rPr>
        <w:t xml:space="preserve">ve rregullatore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ecu</w:t>
      </w:r>
      <w:r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tregut financiar. Pyetja do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konsiston</w:t>
      </w:r>
      <w:r w:rsidR="000E58AA" w:rsidRPr="00274616">
        <w:rPr>
          <w:rFonts w:ascii="Times New Roman" w:hAnsi="Times New Roman" w:cs="Times New Roman"/>
          <w:sz w:val="24"/>
          <w:szCs w:val="24"/>
          <w:lang w:val="sq-AL"/>
        </w:rPr>
        <w:t>t</w:t>
      </w:r>
      <w:r w:rsidR="00F2494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simin e tregut financiar </w:t>
      </w:r>
      <w:r w:rsidR="00F24940">
        <w:rPr>
          <w:rFonts w:ascii="Times New Roman" w:hAnsi="Times New Roman" w:cs="Times New Roman"/>
          <w:sz w:val="24"/>
          <w:szCs w:val="24"/>
          <w:lang w:val="sq-AL"/>
        </w:rPr>
        <w:t>n</w:t>
      </w:r>
      <w:r w:rsidR="00A55C78" w:rsidRPr="00274616">
        <w:rPr>
          <w:rFonts w:ascii="Times New Roman" w:hAnsi="Times New Roman" w:cs="Times New Roman"/>
          <w:sz w:val="24"/>
          <w:szCs w:val="24"/>
          <w:lang w:val="sq-AL"/>
        </w:rPr>
        <w:t>ë rast se</w:t>
      </w:r>
      <w:r w:rsidR="002528B8" w:rsidRPr="00274616">
        <w:rPr>
          <w:rFonts w:ascii="Times New Roman" w:hAnsi="Times New Roman" w:cs="Times New Roman"/>
          <w:sz w:val="24"/>
          <w:szCs w:val="24"/>
          <w:lang w:val="sq-AL"/>
        </w:rPr>
        <w:t xml:space="preserve"> rregullat nuk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sht</w:t>
      </w:r>
      <w:r w:rsidR="005E683F" w:rsidRPr="00274616">
        <w:rPr>
          <w:rFonts w:ascii="Times New Roman" w:hAnsi="Times New Roman" w:cs="Times New Roman"/>
          <w:sz w:val="24"/>
          <w:szCs w:val="24"/>
          <w:lang w:val="sq-AL"/>
        </w:rPr>
        <w:t>ate</w:t>
      </w:r>
      <w:r w:rsidR="002528B8" w:rsidRPr="00274616">
        <w:rPr>
          <w:rFonts w:ascii="Times New Roman" w:hAnsi="Times New Roman" w:cs="Times New Roman"/>
          <w:sz w:val="24"/>
          <w:szCs w:val="24"/>
          <w:lang w:val="sq-AL"/>
        </w:rPr>
        <w:t xml:space="preserve">n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tregun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mjedis</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zhvillim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vazhdue</w:t>
      </w:r>
      <w:r w:rsidR="000E58AA" w:rsidRPr="00274616">
        <w:rPr>
          <w:rFonts w:ascii="Times New Roman" w:hAnsi="Times New Roman" w:cs="Times New Roman"/>
          <w:sz w:val="24"/>
          <w:szCs w:val="24"/>
          <w:lang w:val="sq-AL"/>
        </w:rPr>
        <w:t>shëm</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Kështu</w:t>
      </w:r>
      <w:r w:rsidR="002528B8" w:rsidRPr="00274616">
        <w:rPr>
          <w:rFonts w:ascii="Times New Roman" w:hAnsi="Times New Roman" w:cs="Times New Roman"/>
          <w:sz w:val="24"/>
          <w:szCs w:val="24"/>
          <w:lang w:val="sq-AL"/>
        </w:rPr>
        <w:t xml:space="preserve">, direktivat 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caktuara nga </w:t>
      </w:r>
      <w:r w:rsidR="00917121" w:rsidRPr="00274616">
        <w:rPr>
          <w:rFonts w:ascii="Times New Roman" w:hAnsi="Times New Roman" w:cs="Times New Roman"/>
          <w:sz w:val="24"/>
          <w:szCs w:val="24"/>
          <w:lang w:val="sq-AL"/>
        </w:rPr>
        <w:t>marrë</w:t>
      </w:r>
      <w:r w:rsidR="002528B8" w:rsidRPr="00274616">
        <w:rPr>
          <w:rFonts w:ascii="Times New Roman" w:hAnsi="Times New Roman" w:cs="Times New Roman"/>
          <w:sz w:val="24"/>
          <w:szCs w:val="24"/>
          <w:lang w:val="sq-AL"/>
        </w:rPr>
        <w:t>vesh</w:t>
      </w:r>
      <w:r w:rsidR="0089296D" w:rsidRPr="00274616">
        <w:rPr>
          <w:rFonts w:ascii="Times New Roman" w:hAnsi="Times New Roman" w:cs="Times New Roman"/>
          <w:sz w:val="24"/>
          <w:szCs w:val="24"/>
          <w:lang w:val="sq-AL"/>
        </w:rPr>
        <w:t>jet</w:t>
      </w:r>
      <w:r w:rsidR="002528B8" w:rsidRPr="00274616">
        <w:rPr>
          <w:rFonts w:ascii="Times New Roman" w:hAnsi="Times New Roman" w:cs="Times New Roman"/>
          <w:sz w:val="24"/>
          <w:szCs w:val="24"/>
          <w:lang w:val="sq-AL"/>
        </w:rPr>
        <w:t xml:space="preserve"> e </w:t>
      </w:r>
      <w:r w:rsidR="00555E90" w:rsidRPr="00274616">
        <w:rPr>
          <w:rFonts w:ascii="Times New Roman" w:hAnsi="Times New Roman" w:cs="Times New Roman"/>
          <w:sz w:val="24"/>
          <w:szCs w:val="24"/>
          <w:lang w:val="sq-AL"/>
        </w:rPr>
        <w:t>Basel</w:t>
      </w:r>
      <w:r w:rsidR="002528B8" w:rsidRPr="00274616">
        <w:rPr>
          <w:rFonts w:ascii="Times New Roman" w:hAnsi="Times New Roman" w:cs="Times New Roman"/>
          <w:sz w:val="24"/>
          <w:szCs w:val="24"/>
          <w:lang w:val="sq-AL"/>
        </w:rPr>
        <w:t xml:space="preserve">-it </w:t>
      </w:r>
      <w:r w:rsidRPr="00274616">
        <w:rPr>
          <w:rFonts w:ascii="Times New Roman" w:hAnsi="Times New Roman" w:cs="Times New Roman"/>
          <w:sz w:val="24"/>
          <w:szCs w:val="24"/>
          <w:lang w:val="sq-AL"/>
        </w:rPr>
        <w:t>janë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funksion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0E58AA" w:rsidRPr="00274616">
        <w:rPr>
          <w:rFonts w:ascii="Times New Roman" w:hAnsi="Times New Roman" w:cs="Times New Roman"/>
          <w:sz w:val="24"/>
          <w:szCs w:val="24"/>
          <w:lang w:val="sq-AL"/>
        </w:rPr>
        <w:t>mirës</w:t>
      </w:r>
      <w:r w:rsidR="002528B8" w:rsidRPr="00274616">
        <w:rPr>
          <w:rFonts w:ascii="Times New Roman" w:hAnsi="Times New Roman" w:cs="Times New Roman"/>
          <w:sz w:val="24"/>
          <w:szCs w:val="24"/>
          <w:lang w:val="sq-AL"/>
        </w:rPr>
        <w:t xml:space="preserve">imit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stabiliti</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t financiar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një</w:t>
      </w:r>
      <w:r w:rsidR="002528B8"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2528B8" w:rsidRPr="00274616">
        <w:rPr>
          <w:rFonts w:ascii="Times New Roman" w:hAnsi="Times New Roman" w:cs="Times New Roman"/>
          <w:sz w:val="24"/>
          <w:szCs w:val="24"/>
          <w:lang w:val="sq-AL"/>
        </w:rPr>
        <w:t xml:space="preserve">. Roli i </w:t>
      </w:r>
      <w:r w:rsidRPr="00274616">
        <w:rPr>
          <w:rFonts w:ascii="Times New Roman" w:hAnsi="Times New Roman" w:cs="Times New Roman"/>
          <w:sz w:val="24"/>
          <w:szCs w:val="24"/>
          <w:lang w:val="sq-AL"/>
        </w:rPr>
        <w:t>Bankë</w:t>
      </w:r>
      <w:r w:rsidR="002528B8" w:rsidRPr="00274616">
        <w:rPr>
          <w:rFonts w:ascii="Times New Roman" w:hAnsi="Times New Roman" w:cs="Times New Roman"/>
          <w:sz w:val="24"/>
          <w:szCs w:val="24"/>
          <w:lang w:val="sq-AL"/>
        </w:rPr>
        <w:t xml:space="preserve">s </w:t>
      </w:r>
      <w:r w:rsidRPr="00274616">
        <w:rPr>
          <w:rFonts w:ascii="Times New Roman" w:hAnsi="Times New Roman" w:cs="Times New Roman"/>
          <w:sz w:val="24"/>
          <w:szCs w:val="24"/>
          <w:lang w:val="sq-AL"/>
        </w:rPr>
        <w:t>Q</w:t>
      </w:r>
      <w:r w:rsidR="00F2494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nd</w:t>
      </w:r>
      <w:r w:rsidR="00F24940">
        <w:rPr>
          <w:rFonts w:ascii="Times New Roman" w:hAnsi="Times New Roman" w:cs="Times New Roman"/>
          <w:sz w:val="24"/>
          <w:szCs w:val="24"/>
          <w:lang w:val="sq-AL"/>
        </w:rPr>
        <w:t>r</w:t>
      </w:r>
      <w:r w:rsidR="002528B8" w:rsidRPr="00274616">
        <w:rPr>
          <w:rFonts w:ascii="Times New Roman" w:hAnsi="Times New Roman" w:cs="Times New Roman"/>
          <w:sz w:val="24"/>
          <w:szCs w:val="24"/>
          <w:lang w:val="sq-AL"/>
        </w:rPr>
        <w:t xml:space="preserve">ore do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konsisto</w:t>
      </w:r>
      <w:r w:rsidRPr="00274616">
        <w:rPr>
          <w:rFonts w:ascii="Times New Roman" w:hAnsi="Times New Roman" w:cs="Times New Roman"/>
          <w:sz w:val="24"/>
          <w:szCs w:val="24"/>
          <w:lang w:val="sq-AL"/>
        </w:rPr>
        <w:t>jë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w:t>
      </w:r>
      <w:r w:rsidR="00752FE4" w:rsidRPr="00274616">
        <w:rPr>
          <w:rFonts w:ascii="Times New Roman" w:hAnsi="Times New Roman" w:cs="Times New Roman"/>
          <w:sz w:val="24"/>
          <w:szCs w:val="24"/>
          <w:lang w:val="sq-AL"/>
        </w:rPr>
        <w:t>ërshtatje</w:t>
      </w:r>
      <w:r w:rsidR="002528B8" w:rsidRPr="00274616">
        <w:rPr>
          <w:rFonts w:ascii="Times New Roman" w:hAnsi="Times New Roman" w:cs="Times New Roman"/>
          <w:sz w:val="24"/>
          <w:szCs w:val="24"/>
          <w:lang w:val="sq-AL"/>
        </w:rPr>
        <w:t xml:space="preserve">n e tyre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tregues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cilat </w:t>
      </w:r>
      <w:r w:rsidRPr="00274616">
        <w:rPr>
          <w:rFonts w:ascii="Times New Roman" w:hAnsi="Times New Roman" w:cs="Times New Roman"/>
          <w:sz w:val="24"/>
          <w:szCs w:val="24"/>
          <w:lang w:val="sq-AL"/>
        </w:rPr>
        <w:t>janë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shtat</w:t>
      </w:r>
      <w:r w:rsidR="000E58AA" w:rsidRPr="00274616">
        <w:rPr>
          <w:rFonts w:ascii="Times New Roman" w:hAnsi="Times New Roman" w:cs="Times New Roman"/>
          <w:sz w:val="24"/>
          <w:szCs w:val="24"/>
          <w:lang w:val="sq-AL"/>
        </w:rPr>
        <w:t>shëm</w:t>
      </w:r>
      <w:r w:rsidR="002528B8"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tregun </w:t>
      </w:r>
      <w:r w:rsidR="00BE3EDD" w:rsidRPr="00274616">
        <w:rPr>
          <w:rFonts w:ascii="Times New Roman" w:hAnsi="Times New Roman" w:cs="Times New Roman"/>
          <w:sz w:val="24"/>
          <w:szCs w:val="24"/>
          <w:lang w:val="sq-AL"/>
        </w:rPr>
        <w:t>vend</w:t>
      </w:r>
      <w:r w:rsidR="002528B8" w:rsidRPr="00274616">
        <w:rPr>
          <w:rFonts w:ascii="Times New Roman" w:hAnsi="Times New Roman" w:cs="Times New Roman"/>
          <w:sz w:val="24"/>
          <w:szCs w:val="24"/>
          <w:lang w:val="sq-AL"/>
        </w:rPr>
        <w:t>as. Ruajtja e stabili</w:t>
      </w:r>
      <w:r w:rsidR="00752FE4" w:rsidRPr="00274616">
        <w:rPr>
          <w:rFonts w:ascii="Times New Roman" w:hAnsi="Times New Roman" w:cs="Times New Roman"/>
          <w:sz w:val="24"/>
          <w:szCs w:val="24"/>
          <w:lang w:val="sq-AL"/>
        </w:rPr>
        <w:t>teti</w:t>
      </w:r>
      <w:r w:rsidR="002528B8" w:rsidRPr="00274616">
        <w:rPr>
          <w:rFonts w:ascii="Times New Roman" w:hAnsi="Times New Roman" w:cs="Times New Roman"/>
          <w:sz w:val="24"/>
          <w:szCs w:val="24"/>
          <w:lang w:val="sq-AL"/>
        </w:rPr>
        <w:t xml:space="preserve">t financiar do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ndiko</w:t>
      </w:r>
      <w:r w:rsidRPr="00274616">
        <w:rPr>
          <w:rFonts w:ascii="Times New Roman" w:hAnsi="Times New Roman" w:cs="Times New Roman"/>
          <w:sz w:val="24"/>
          <w:szCs w:val="24"/>
          <w:lang w:val="sq-AL"/>
        </w:rPr>
        <w:t>jë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besue</w:t>
      </w:r>
      <w:r w:rsidR="00555E90" w:rsidRPr="00274616">
        <w:rPr>
          <w:rFonts w:ascii="Times New Roman" w:hAnsi="Times New Roman" w:cs="Times New Roman"/>
          <w:sz w:val="24"/>
          <w:szCs w:val="24"/>
          <w:lang w:val="sq-AL"/>
        </w:rPr>
        <w:t>shm</w:t>
      </w:r>
      <w:r w:rsidR="00F24940"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rinë</w:t>
      </w:r>
      <w:r w:rsidR="002528B8" w:rsidRPr="00274616">
        <w:rPr>
          <w:rFonts w:ascii="Times New Roman" w:hAnsi="Times New Roman" w:cs="Times New Roman"/>
          <w:sz w:val="24"/>
          <w:szCs w:val="24"/>
          <w:lang w:val="sq-AL"/>
        </w:rPr>
        <w:t xml:space="preserve"> e </w:t>
      </w:r>
      <w:r w:rsidR="00AB34E3" w:rsidRPr="00274616">
        <w:rPr>
          <w:rFonts w:ascii="Times New Roman" w:hAnsi="Times New Roman" w:cs="Times New Roman"/>
          <w:sz w:val="24"/>
          <w:szCs w:val="24"/>
          <w:lang w:val="sq-AL"/>
        </w:rPr>
        <w:t>agjent</w:t>
      </w:r>
      <w:r w:rsidR="000E58AA" w:rsidRPr="00274616">
        <w:rPr>
          <w:rFonts w:ascii="Times New Roman" w:hAnsi="Times New Roman" w:cs="Times New Roman"/>
          <w:sz w:val="24"/>
          <w:szCs w:val="24"/>
          <w:lang w:val="sq-AL"/>
        </w:rPr>
        <w:t>ë</w:t>
      </w:r>
      <w:r w:rsidR="002528B8" w:rsidRPr="00274616">
        <w:rPr>
          <w:rFonts w:ascii="Times New Roman" w:hAnsi="Times New Roman" w:cs="Times New Roman"/>
          <w:sz w:val="24"/>
          <w:szCs w:val="24"/>
          <w:lang w:val="sq-AL"/>
        </w:rPr>
        <w:t xml:space="preserve">ve </w:t>
      </w:r>
      <w:r w:rsidR="00917121" w:rsidRPr="00274616">
        <w:rPr>
          <w:rFonts w:ascii="Times New Roman" w:hAnsi="Times New Roman" w:cs="Times New Roman"/>
          <w:sz w:val="24"/>
          <w:szCs w:val="24"/>
          <w:lang w:val="sq-AL"/>
        </w:rPr>
        <w:t>për</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BE3EDD" w:rsidRPr="00274616">
        <w:rPr>
          <w:rFonts w:ascii="Times New Roman" w:hAnsi="Times New Roman" w:cs="Times New Roman"/>
          <w:sz w:val="24"/>
          <w:szCs w:val="24"/>
          <w:lang w:val="sq-AL"/>
        </w:rPr>
        <w:t>vend</w:t>
      </w:r>
      <w:r w:rsidR="002528B8" w:rsidRPr="00274616">
        <w:rPr>
          <w:rFonts w:ascii="Times New Roman" w:hAnsi="Times New Roman" w:cs="Times New Roman"/>
          <w:sz w:val="24"/>
          <w:szCs w:val="24"/>
          <w:lang w:val="sq-AL"/>
        </w:rPr>
        <w:t xml:space="preserve">osur depozitat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sistem</w:t>
      </w:r>
      <w:r w:rsidR="002528B8" w:rsidRPr="00274616">
        <w:rPr>
          <w:rFonts w:ascii="Times New Roman" w:hAnsi="Times New Roman" w:cs="Times New Roman"/>
          <w:sz w:val="24"/>
          <w:szCs w:val="24"/>
          <w:lang w:val="sq-AL"/>
        </w:rPr>
        <w:t>in bankar.</w:t>
      </w:r>
    </w:p>
    <w:p w:rsidR="002528B8" w:rsidRPr="00274616" w:rsidRDefault="0089296D"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Ndërkohë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vlerë</w:t>
      </w:r>
      <w:r w:rsidR="002528B8" w:rsidRPr="00274616">
        <w:rPr>
          <w:rFonts w:ascii="Times New Roman" w:hAnsi="Times New Roman" w:cs="Times New Roman"/>
          <w:sz w:val="24"/>
          <w:szCs w:val="24"/>
          <w:lang w:val="sq-AL"/>
        </w:rPr>
        <w:t xml:space="preserve">sohet nga modelet </w:t>
      </w:r>
      <w:r w:rsidR="008A764A" w:rsidRPr="00274616">
        <w:rPr>
          <w:rFonts w:ascii="Times New Roman" w:hAnsi="Times New Roman" w:cs="Times New Roman"/>
          <w:sz w:val="24"/>
          <w:szCs w:val="24"/>
          <w:lang w:val="sq-AL"/>
        </w:rPr>
        <w:t>teori</w:t>
      </w:r>
      <w:r w:rsidR="002528B8" w:rsidRPr="00274616">
        <w:rPr>
          <w:rFonts w:ascii="Times New Roman" w:hAnsi="Times New Roman" w:cs="Times New Roman"/>
          <w:sz w:val="24"/>
          <w:szCs w:val="24"/>
          <w:lang w:val="sq-AL"/>
        </w:rPr>
        <w:t xml:space="preserve">ke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studimit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nivelit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depozitave </w:t>
      </w:r>
      <w:r w:rsidR="000D40BD" w:rsidRPr="00274616">
        <w:rPr>
          <w:rFonts w:ascii="Times New Roman" w:hAnsi="Times New Roman" w:cs="Times New Roman"/>
          <w:sz w:val="24"/>
          <w:szCs w:val="24"/>
          <w:lang w:val="sq-AL"/>
        </w:rPr>
        <w:t>s</w:t>
      </w:r>
      <w:r w:rsidR="00F24940">
        <w:rPr>
          <w:rFonts w:ascii="Times New Roman" w:hAnsi="Times New Roman" w:cs="Times New Roman"/>
          <w:sz w:val="24"/>
          <w:szCs w:val="24"/>
          <w:lang w:val="sq-AL"/>
        </w:rPr>
        <w:t>e</w:t>
      </w:r>
      <w:r w:rsidR="002528B8"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sjellja</w:t>
      </w:r>
      <w:r w:rsidR="002528B8" w:rsidRPr="00274616">
        <w:rPr>
          <w:rFonts w:ascii="Times New Roman" w:hAnsi="Times New Roman" w:cs="Times New Roman"/>
          <w:sz w:val="24"/>
          <w:szCs w:val="24"/>
          <w:lang w:val="sq-AL"/>
        </w:rPr>
        <w:t xml:space="preserve"> e depozituesve </w:t>
      </w:r>
      <w:r w:rsidR="00BE4D26" w:rsidRPr="00274616">
        <w:rPr>
          <w:rFonts w:ascii="Times New Roman" w:hAnsi="Times New Roman" w:cs="Times New Roman"/>
          <w:sz w:val="24"/>
          <w:szCs w:val="24"/>
          <w:lang w:val="sq-AL"/>
        </w:rPr>
        <w:t>është</w:t>
      </w:r>
      <w:r w:rsidR="002528B8" w:rsidRPr="00274616">
        <w:rPr>
          <w:rFonts w:ascii="Times New Roman" w:hAnsi="Times New Roman" w:cs="Times New Roman"/>
          <w:sz w:val="24"/>
          <w:szCs w:val="24"/>
          <w:lang w:val="sq-AL"/>
        </w:rPr>
        <w:t xml:space="preserve"> e ndikuar nga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t e depozituesve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tjerë</w:t>
      </w:r>
      <w:r w:rsidR="002528B8" w:rsidRPr="00274616">
        <w:rPr>
          <w:rFonts w:ascii="Times New Roman" w:hAnsi="Times New Roman" w:cs="Times New Roman"/>
          <w:sz w:val="24"/>
          <w:szCs w:val="24"/>
          <w:lang w:val="sq-AL"/>
        </w:rPr>
        <w:t xml:space="preserve">, por edhe nga </w:t>
      </w:r>
      <w:r w:rsidRPr="00274616">
        <w:rPr>
          <w:rFonts w:ascii="Times New Roman" w:hAnsi="Times New Roman" w:cs="Times New Roman"/>
          <w:sz w:val="24"/>
          <w:szCs w:val="24"/>
          <w:lang w:val="sq-AL"/>
        </w:rPr>
        <w:t>marrëdhën</w:t>
      </w:r>
      <w:r w:rsidR="002528B8" w:rsidRPr="00274616">
        <w:rPr>
          <w:rFonts w:ascii="Times New Roman" w:hAnsi="Times New Roman" w:cs="Times New Roman"/>
          <w:sz w:val="24"/>
          <w:szCs w:val="24"/>
          <w:lang w:val="sq-AL"/>
        </w:rPr>
        <w:t xml:space="preserve">ia e </w:t>
      </w:r>
      <w:r w:rsidR="00BE3EDD" w:rsidRPr="00274616">
        <w:rPr>
          <w:rFonts w:ascii="Times New Roman" w:hAnsi="Times New Roman" w:cs="Times New Roman"/>
          <w:sz w:val="24"/>
          <w:szCs w:val="24"/>
          <w:lang w:val="sq-AL"/>
        </w:rPr>
        <w:t>vend</w:t>
      </w:r>
      <w:r w:rsidR="002528B8" w:rsidRPr="00274616">
        <w:rPr>
          <w:rFonts w:ascii="Times New Roman" w:hAnsi="Times New Roman" w:cs="Times New Roman"/>
          <w:sz w:val="24"/>
          <w:szCs w:val="24"/>
          <w:lang w:val="sq-AL"/>
        </w:rPr>
        <w:t xml:space="preserve">osur midis tyre dhe </w:t>
      </w:r>
      <w:r w:rsidR="00BE4D26" w:rsidRPr="00274616">
        <w:rPr>
          <w:rFonts w:ascii="Times New Roman" w:hAnsi="Times New Roman" w:cs="Times New Roman"/>
          <w:sz w:val="24"/>
          <w:szCs w:val="24"/>
          <w:lang w:val="sq-AL"/>
        </w:rPr>
        <w:t>bankë</w:t>
      </w:r>
      <w:r w:rsidR="002528B8" w:rsidRPr="00274616">
        <w:rPr>
          <w:rFonts w:ascii="Times New Roman" w:hAnsi="Times New Roman" w:cs="Times New Roman"/>
          <w:sz w:val="24"/>
          <w:szCs w:val="24"/>
          <w:lang w:val="sq-AL"/>
        </w:rPr>
        <w:t xml:space="preserve">s. </w:t>
      </w:r>
      <w:r w:rsidR="00BE4D26" w:rsidRPr="00274616">
        <w:rPr>
          <w:rFonts w:ascii="Times New Roman" w:hAnsi="Times New Roman" w:cs="Times New Roman"/>
          <w:sz w:val="24"/>
          <w:szCs w:val="24"/>
          <w:lang w:val="sq-AL"/>
        </w:rPr>
        <w:t>Kështu</w:t>
      </w:r>
      <w:r w:rsidR="002528B8"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t e depozituesve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ndikohen</w:t>
      </w:r>
      <w:r w:rsidR="002528B8" w:rsidRPr="00274616">
        <w:rPr>
          <w:rFonts w:ascii="Times New Roman" w:hAnsi="Times New Roman" w:cs="Times New Roman"/>
          <w:sz w:val="24"/>
          <w:szCs w:val="24"/>
          <w:lang w:val="sq-AL"/>
        </w:rPr>
        <w:t xml:space="preserve"> nga rr</w:t>
      </w:r>
      <w:r w:rsidRPr="00274616">
        <w:rPr>
          <w:rFonts w:ascii="Times New Roman" w:hAnsi="Times New Roman" w:cs="Times New Roman"/>
          <w:sz w:val="24"/>
          <w:szCs w:val="24"/>
          <w:lang w:val="sq-AL"/>
        </w:rPr>
        <w:t>jet</w:t>
      </w:r>
      <w:r w:rsidR="002528B8" w:rsidRPr="00274616">
        <w:rPr>
          <w:rFonts w:ascii="Times New Roman" w:hAnsi="Times New Roman" w:cs="Times New Roman"/>
          <w:sz w:val="24"/>
          <w:szCs w:val="24"/>
          <w:lang w:val="sq-AL"/>
        </w:rPr>
        <w:t xml:space="preserve">i social. E </w:t>
      </w:r>
      <w:r w:rsidR="00555E90" w:rsidRPr="00274616">
        <w:rPr>
          <w:rFonts w:ascii="Times New Roman" w:hAnsi="Times New Roman" w:cs="Times New Roman"/>
          <w:sz w:val="24"/>
          <w:szCs w:val="24"/>
          <w:lang w:val="sq-AL"/>
        </w:rPr>
        <w:t>thënë</w:t>
      </w:r>
      <w:r w:rsidR="002528B8" w:rsidRPr="00274616">
        <w:rPr>
          <w:rFonts w:ascii="Times New Roman" w:hAnsi="Times New Roman" w:cs="Times New Roman"/>
          <w:sz w:val="24"/>
          <w:szCs w:val="24"/>
          <w:lang w:val="sq-AL"/>
        </w:rPr>
        <w:t xml:space="preserve"> ndryshe, </w:t>
      </w:r>
      <w:r w:rsidR="000D40BD" w:rsidRPr="00274616">
        <w:rPr>
          <w:rFonts w:ascii="Times New Roman" w:hAnsi="Times New Roman" w:cs="Times New Roman"/>
          <w:sz w:val="24"/>
          <w:szCs w:val="24"/>
          <w:lang w:val="sq-AL"/>
        </w:rPr>
        <w:t>sjellje</w:t>
      </w:r>
      <w:r w:rsidR="002528B8" w:rsidRPr="00274616">
        <w:rPr>
          <w:rFonts w:ascii="Times New Roman" w:hAnsi="Times New Roman" w:cs="Times New Roman"/>
          <w:sz w:val="24"/>
          <w:szCs w:val="24"/>
          <w:lang w:val="sq-AL"/>
        </w:rPr>
        <w:t xml:space="preserve">t mund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w:t>
      </w:r>
      <w:r w:rsidR="00AE4345" w:rsidRPr="00274616">
        <w:rPr>
          <w:rFonts w:ascii="Times New Roman" w:hAnsi="Times New Roman" w:cs="Times New Roman"/>
          <w:sz w:val="24"/>
          <w:szCs w:val="24"/>
          <w:lang w:val="sq-AL"/>
        </w:rPr>
        <w:t>ndikohen</w:t>
      </w:r>
      <w:r w:rsidR="002528B8" w:rsidRPr="00274616">
        <w:rPr>
          <w:rFonts w:ascii="Times New Roman" w:hAnsi="Times New Roman" w:cs="Times New Roman"/>
          <w:sz w:val="24"/>
          <w:szCs w:val="24"/>
          <w:lang w:val="sq-AL"/>
        </w:rPr>
        <w:t xml:space="preserve"> nga </w:t>
      </w:r>
      <w:r w:rsidR="005E683F" w:rsidRPr="00274616">
        <w:rPr>
          <w:rFonts w:ascii="Times New Roman" w:hAnsi="Times New Roman" w:cs="Times New Roman"/>
          <w:sz w:val="24"/>
          <w:szCs w:val="24"/>
          <w:lang w:val="sq-AL"/>
        </w:rPr>
        <w:t>pe</w:t>
      </w:r>
      <w:r w:rsidR="00917121" w:rsidRPr="00274616">
        <w:rPr>
          <w:rFonts w:ascii="Times New Roman" w:hAnsi="Times New Roman" w:cs="Times New Roman"/>
          <w:sz w:val="24"/>
          <w:szCs w:val="24"/>
          <w:lang w:val="sq-AL"/>
        </w:rPr>
        <w:t>r</w:t>
      </w:r>
      <w:r w:rsidR="002528B8" w:rsidRPr="00274616">
        <w:rPr>
          <w:rFonts w:ascii="Times New Roman" w:hAnsi="Times New Roman" w:cs="Times New Roman"/>
          <w:sz w:val="24"/>
          <w:szCs w:val="24"/>
          <w:lang w:val="sq-AL"/>
        </w:rPr>
        <w:t xml:space="preserve">sonat </w:t>
      </w:r>
      <w:r w:rsidR="00BE4D26" w:rsidRPr="00274616">
        <w:rPr>
          <w:rFonts w:ascii="Times New Roman" w:hAnsi="Times New Roman" w:cs="Times New Roman"/>
          <w:sz w:val="24"/>
          <w:szCs w:val="24"/>
          <w:lang w:val="sq-AL"/>
        </w:rPr>
        <w:t>që</w:t>
      </w:r>
      <w:r w:rsidR="002528B8" w:rsidRPr="00274616">
        <w:rPr>
          <w:rFonts w:ascii="Times New Roman" w:hAnsi="Times New Roman" w:cs="Times New Roman"/>
          <w:sz w:val="24"/>
          <w:szCs w:val="24"/>
          <w:lang w:val="sq-AL"/>
        </w:rPr>
        <w:t xml:space="preserve"> i </w:t>
      </w:r>
      <w:r w:rsidR="00BE4D26" w:rsidRPr="00274616">
        <w:rPr>
          <w:rFonts w:ascii="Times New Roman" w:hAnsi="Times New Roman" w:cs="Times New Roman"/>
          <w:sz w:val="24"/>
          <w:szCs w:val="24"/>
          <w:lang w:val="sq-AL"/>
        </w:rPr>
        <w:t>kanë</w:t>
      </w:r>
      <w:r w:rsidR="002528B8" w:rsidRPr="00274616">
        <w:rPr>
          <w:rFonts w:ascii="Times New Roman" w:hAnsi="Times New Roman" w:cs="Times New Roman"/>
          <w:sz w:val="24"/>
          <w:szCs w:val="24"/>
          <w:lang w:val="sq-AL"/>
        </w:rPr>
        <w:t xml:space="preserve"> referuar ata </w:t>
      </w:r>
      <w:r w:rsidR="000E58AA" w:rsidRPr="00274616">
        <w:rPr>
          <w:rFonts w:ascii="Times New Roman" w:hAnsi="Times New Roman" w:cs="Times New Roman"/>
          <w:sz w:val="24"/>
          <w:szCs w:val="24"/>
          <w:lang w:val="sq-AL"/>
        </w:rPr>
        <w:t>të</w:t>
      </w:r>
      <w:r w:rsidR="002528B8" w:rsidRPr="00274616">
        <w:rPr>
          <w:rFonts w:ascii="Times New Roman" w:hAnsi="Times New Roman" w:cs="Times New Roman"/>
          <w:sz w:val="24"/>
          <w:szCs w:val="24"/>
          <w:lang w:val="sq-AL"/>
        </w:rPr>
        <w:t xml:space="preserve"> hapin depozitat </w:t>
      </w:r>
      <w:r w:rsidR="000E58AA" w:rsidRPr="00274616">
        <w:rPr>
          <w:rFonts w:ascii="Times New Roman" w:hAnsi="Times New Roman" w:cs="Times New Roman"/>
          <w:sz w:val="24"/>
          <w:szCs w:val="24"/>
          <w:lang w:val="sq-AL"/>
        </w:rPr>
        <w:t>në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atë</w:t>
      </w:r>
      <w:r w:rsidR="002528B8"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bankë</w:t>
      </w:r>
      <w:r w:rsidR="002528B8" w:rsidRPr="00274616">
        <w:rPr>
          <w:rFonts w:ascii="Times New Roman" w:hAnsi="Times New Roman" w:cs="Times New Roman"/>
          <w:sz w:val="24"/>
          <w:szCs w:val="24"/>
          <w:lang w:val="sq-AL"/>
        </w:rPr>
        <w:t xml:space="preserve">. </w:t>
      </w:r>
    </w:p>
    <w:p w:rsidR="002528B8" w:rsidRPr="00274616" w:rsidRDefault="002528B8" w:rsidP="00CF6710">
      <w:p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Rezult</w:t>
      </w:r>
      <w:r w:rsidR="005E683F" w:rsidRPr="00274616">
        <w:rPr>
          <w:rFonts w:ascii="Times New Roman" w:hAnsi="Times New Roman" w:cs="Times New Roman"/>
          <w:sz w:val="24"/>
          <w:szCs w:val="24"/>
          <w:lang w:val="sq-AL"/>
        </w:rPr>
        <w:t>ate</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DB6638" w:rsidRPr="00274616">
        <w:rPr>
          <w:rFonts w:ascii="Times New Roman" w:hAnsi="Times New Roman" w:cs="Times New Roman"/>
          <w:sz w:val="24"/>
          <w:szCs w:val="24"/>
          <w:lang w:val="sq-AL"/>
        </w:rPr>
        <w:t>rëndësishme</w:t>
      </w:r>
      <w:r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i</w:t>
      </w:r>
      <w:r w:rsidR="00CD19C5" w:rsidRPr="00274616">
        <w:rPr>
          <w:rFonts w:ascii="Times New Roman" w:hAnsi="Times New Roman" w:cs="Times New Roman"/>
          <w:sz w:val="24"/>
          <w:szCs w:val="24"/>
          <w:lang w:val="sq-AL"/>
        </w:rPr>
        <w:t>dentifikohe</w:t>
      </w:r>
      <w:r w:rsidRPr="00274616">
        <w:rPr>
          <w:rFonts w:ascii="Times New Roman" w:hAnsi="Times New Roman" w:cs="Times New Roman"/>
          <w:sz w:val="24"/>
          <w:szCs w:val="24"/>
          <w:lang w:val="sq-AL"/>
        </w:rPr>
        <w:t xml:space="preserve">n edhe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rastin e </w:t>
      </w:r>
      <w:r w:rsidR="00AE4345" w:rsidRPr="00274616">
        <w:rPr>
          <w:rFonts w:ascii="Times New Roman" w:hAnsi="Times New Roman" w:cs="Times New Roman"/>
          <w:sz w:val="24"/>
          <w:szCs w:val="24"/>
          <w:lang w:val="sq-AL"/>
        </w:rPr>
        <w:t>marrjes</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konsider</w:t>
      </w:r>
      <w:r w:rsidR="00BE4D26" w:rsidRPr="00274616">
        <w:rPr>
          <w:rFonts w:ascii="Times New Roman" w:hAnsi="Times New Roman" w:cs="Times New Roman"/>
          <w:sz w:val="24"/>
          <w:szCs w:val="24"/>
          <w:lang w:val="sq-AL"/>
        </w:rPr>
        <w:t>atë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917121" w:rsidRPr="00274616">
        <w:rPr>
          <w:rFonts w:ascii="Times New Roman" w:hAnsi="Times New Roman" w:cs="Times New Roman"/>
          <w:sz w:val="24"/>
          <w:szCs w:val="24"/>
          <w:lang w:val="sq-AL"/>
        </w:rPr>
        <w:t>faktorë</w:t>
      </w:r>
      <w:r w:rsidRPr="00274616">
        <w:rPr>
          <w:rFonts w:ascii="Times New Roman" w:hAnsi="Times New Roman" w:cs="Times New Roman"/>
          <w:sz w:val="24"/>
          <w:szCs w:val="24"/>
          <w:lang w:val="sq-AL"/>
        </w:rPr>
        <w:t xml:space="preserve">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tillë</w:t>
      </w:r>
      <w:r w:rsidRPr="00274616">
        <w:rPr>
          <w:rFonts w:ascii="Times New Roman" w:hAnsi="Times New Roman" w:cs="Times New Roman"/>
          <w:sz w:val="24"/>
          <w:szCs w:val="24"/>
          <w:lang w:val="sq-AL"/>
        </w:rPr>
        <w:t xml:space="preserve"> si: koha e </w:t>
      </w:r>
      <w:r w:rsidR="0089296D" w:rsidRPr="00274616">
        <w:rPr>
          <w:rFonts w:ascii="Times New Roman" w:hAnsi="Times New Roman" w:cs="Times New Roman"/>
          <w:sz w:val="24"/>
          <w:szCs w:val="24"/>
          <w:lang w:val="sq-AL"/>
        </w:rPr>
        <w:t>marrëdhën</w:t>
      </w:r>
      <w:r w:rsidRPr="00274616">
        <w:rPr>
          <w:rFonts w:ascii="Times New Roman" w:hAnsi="Times New Roman" w:cs="Times New Roman"/>
          <w:sz w:val="24"/>
          <w:szCs w:val="24"/>
          <w:lang w:val="sq-AL"/>
        </w:rPr>
        <w:t xml:space="preserve">ies banka-depozitues, lidhja e depozituesve </w:t>
      </w:r>
      <w:r w:rsidR="005E683F" w:rsidRPr="00274616">
        <w:rPr>
          <w:rFonts w:ascii="Times New Roman" w:hAnsi="Times New Roman" w:cs="Times New Roman"/>
          <w:sz w:val="24"/>
          <w:szCs w:val="24"/>
          <w:lang w:val="sq-AL"/>
        </w:rPr>
        <w:t>me</w:t>
      </w:r>
      <w:r w:rsidRPr="00274616">
        <w:rPr>
          <w:rFonts w:ascii="Times New Roman" w:hAnsi="Times New Roman" w:cs="Times New Roman"/>
          <w:sz w:val="24"/>
          <w:szCs w:val="24"/>
          <w:lang w:val="sq-AL"/>
        </w:rPr>
        <w:t xml:space="preserve"> produke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0D40BD" w:rsidRPr="00274616">
        <w:rPr>
          <w:rFonts w:ascii="Times New Roman" w:hAnsi="Times New Roman" w:cs="Times New Roman"/>
          <w:sz w:val="24"/>
          <w:szCs w:val="24"/>
          <w:lang w:val="sq-AL"/>
        </w:rPr>
        <w:t>tjera</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ofruara nga banka (</w:t>
      </w:r>
      <w:r w:rsidR="005E683F" w:rsidRPr="00274616">
        <w:rPr>
          <w:rFonts w:ascii="Times New Roman" w:hAnsi="Times New Roman" w:cs="Times New Roman"/>
          <w:sz w:val="24"/>
          <w:szCs w:val="24"/>
          <w:lang w:val="sq-AL"/>
        </w:rPr>
        <w:t>te</w:t>
      </w:r>
      <w:r w:rsidRPr="00274616">
        <w:rPr>
          <w:rFonts w:ascii="Times New Roman" w:hAnsi="Times New Roman" w:cs="Times New Roman"/>
          <w:sz w:val="24"/>
          <w:szCs w:val="24"/>
          <w:lang w:val="sq-AL"/>
        </w:rPr>
        <w:t>knika cross-</w:t>
      </w:r>
      <w:r w:rsidR="004A60BF">
        <w:rPr>
          <w:rFonts w:ascii="Times New Roman" w:hAnsi="Times New Roman" w:cs="Times New Roman"/>
          <w:sz w:val="24"/>
          <w:szCs w:val="24"/>
          <w:lang w:val="sq-AL"/>
        </w:rPr>
        <w:t>se</w:t>
      </w:r>
      <w:r w:rsidRPr="00274616">
        <w:rPr>
          <w:rFonts w:ascii="Times New Roman" w:hAnsi="Times New Roman" w:cs="Times New Roman"/>
          <w:sz w:val="24"/>
          <w:szCs w:val="24"/>
          <w:lang w:val="sq-AL"/>
        </w:rPr>
        <w:t xml:space="preserve">lling) etj. </w:t>
      </w:r>
      <w:r w:rsidR="0089296D" w:rsidRPr="00274616">
        <w:rPr>
          <w:rFonts w:ascii="Times New Roman" w:hAnsi="Times New Roman" w:cs="Times New Roman"/>
          <w:sz w:val="24"/>
          <w:szCs w:val="24"/>
          <w:lang w:val="sq-AL"/>
        </w:rPr>
        <w:t>Marrëdhën</w:t>
      </w:r>
      <w:r w:rsidRPr="00274616">
        <w:rPr>
          <w:rFonts w:ascii="Times New Roman" w:hAnsi="Times New Roman" w:cs="Times New Roman"/>
          <w:sz w:val="24"/>
          <w:szCs w:val="24"/>
          <w:lang w:val="sq-AL"/>
        </w:rPr>
        <w:t xml:space="preserve">ia e </w:t>
      </w:r>
      <w:r w:rsidR="00BE3EDD" w:rsidRPr="00274616">
        <w:rPr>
          <w:rFonts w:ascii="Times New Roman" w:hAnsi="Times New Roman" w:cs="Times New Roman"/>
          <w:sz w:val="24"/>
          <w:szCs w:val="24"/>
          <w:lang w:val="sq-AL"/>
        </w:rPr>
        <w:t>vend</w:t>
      </w:r>
      <w:r w:rsidRPr="00274616">
        <w:rPr>
          <w:rFonts w:ascii="Times New Roman" w:hAnsi="Times New Roman" w:cs="Times New Roman"/>
          <w:sz w:val="24"/>
          <w:szCs w:val="24"/>
          <w:lang w:val="sq-AL"/>
        </w:rPr>
        <w:t xml:space="preserve">osur midis </w:t>
      </w:r>
      <w:r w:rsidR="00555E90" w:rsidRPr="00274616">
        <w:rPr>
          <w:rFonts w:ascii="Times New Roman" w:hAnsi="Times New Roman" w:cs="Times New Roman"/>
          <w:sz w:val="24"/>
          <w:szCs w:val="24"/>
          <w:lang w:val="sq-AL"/>
        </w:rPr>
        <w:t>palë</w:t>
      </w:r>
      <w:r w:rsidRPr="00274616">
        <w:rPr>
          <w:rFonts w:ascii="Times New Roman" w:hAnsi="Times New Roman" w:cs="Times New Roman"/>
          <w:sz w:val="24"/>
          <w:szCs w:val="24"/>
          <w:lang w:val="sq-AL"/>
        </w:rPr>
        <w:t xml:space="preserve">ve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FB5CE3" w:rsidRPr="00274616">
        <w:rPr>
          <w:rFonts w:ascii="Times New Roman" w:hAnsi="Times New Roman" w:cs="Times New Roman"/>
          <w:sz w:val="24"/>
          <w:szCs w:val="24"/>
          <w:lang w:val="sq-AL"/>
        </w:rPr>
        <w:t>vendimet</w:t>
      </w:r>
      <w:r w:rsidRPr="00274616">
        <w:rPr>
          <w:rFonts w:ascii="Times New Roman" w:hAnsi="Times New Roman" w:cs="Times New Roman"/>
          <w:sz w:val="24"/>
          <w:szCs w:val="24"/>
          <w:lang w:val="sq-AL"/>
        </w:rPr>
        <w:t xml:space="preserve"> e tyre. </w:t>
      </w:r>
      <w:r w:rsidR="00BE4D26" w:rsidRPr="00274616">
        <w:rPr>
          <w:rFonts w:ascii="Times New Roman" w:hAnsi="Times New Roman" w:cs="Times New Roman"/>
          <w:sz w:val="24"/>
          <w:szCs w:val="24"/>
          <w:lang w:val="sq-AL"/>
        </w:rPr>
        <w:t>Kështu</w:t>
      </w:r>
      <w:r w:rsidRPr="00274616">
        <w:rPr>
          <w:rFonts w:ascii="Times New Roman" w:hAnsi="Times New Roman" w:cs="Times New Roman"/>
          <w:sz w:val="24"/>
          <w:szCs w:val="24"/>
          <w:lang w:val="sq-AL"/>
        </w:rPr>
        <w:t xml:space="preserve">, ndryshimi i bankave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BE4D26" w:rsidRPr="00274616">
        <w:rPr>
          <w:rFonts w:ascii="Times New Roman" w:hAnsi="Times New Roman" w:cs="Times New Roman"/>
          <w:sz w:val="24"/>
          <w:szCs w:val="24"/>
          <w:lang w:val="sq-AL"/>
        </w:rPr>
        <w:t>përf</w:t>
      </w:r>
      <w:r w:rsidRPr="00274616">
        <w:rPr>
          <w:rFonts w:ascii="Times New Roman" w:hAnsi="Times New Roman" w:cs="Times New Roman"/>
          <w:sz w:val="24"/>
          <w:szCs w:val="24"/>
          <w:lang w:val="sq-AL"/>
        </w:rPr>
        <w:t>shi</w:t>
      </w:r>
      <w:r w:rsidR="00BE4D26" w:rsidRPr="00274616">
        <w:rPr>
          <w:rFonts w:ascii="Times New Roman" w:hAnsi="Times New Roman" w:cs="Times New Roman"/>
          <w:sz w:val="24"/>
          <w:szCs w:val="24"/>
          <w:lang w:val="sq-AL"/>
        </w:rPr>
        <w:t>jë</w:t>
      </w:r>
      <w:r w:rsidRPr="00274616">
        <w:rPr>
          <w:rFonts w:ascii="Times New Roman" w:hAnsi="Times New Roman" w:cs="Times New Roman"/>
          <w:sz w:val="24"/>
          <w:szCs w:val="24"/>
          <w:lang w:val="sq-AL"/>
        </w:rPr>
        <w:t xml:space="preserve"> kosto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depozituesit (kosto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mbyll</w:t>
      </w:r>
      <w:r w:rsidR="00BE4D26" w:rsidRPr="00274616">
        <w:rPr>
          <w:rFonts w:ascii="Times New Roman" w:hAnsi="Times New Roman" w:cs="Times New Roman"/>
          <w:sz w:val="24"/>
          <w:szCs w:val="24"/>
          <w:lang w:val="sq-AL"/>
        </w:rPr>
        <w:t>j</w:t>
      </w:r>
      <w:r w:rsidR="00F24940">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llogarive dhe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C31C1B" w:rsidRPr="00274616">
        <w:rPr>
          <w:rFonts w:ascii="Times New Roman" w:hAnsi="Times New Roman" w:cs="Times New Roman"/>
          <w:sz w:val="24"/>
          <w:szCs w:val="24"/>
          <w:lang w:val="sq-AL"/>
        </w:rPr>
        <w:t>hapje</w:t>
      </w:r>
      <w:r w:rsidRPr="00274616">
        <w:rPr>
          <w:rFonts w:ascii="Times New Roman" w:hAnsi="Times New Roman" w:cs="Times New Roman"/>
          <w:sz w:val="24"/>
          <w:szCs w:val="24"/>
          <w:lang w:val="sq-AL"/>
        </w:rPr>
        <w:t xml:space="preserve">s </w:t>
      </w:r>
      <w:r w:rsidR="000D40BD" w:rsidRPr="00274616">
        <w:rPr>
          <w:rFonts w:ascii="Times New Roman" w:hAnsi="Times New Roman" w:cs="Times New Roman"/>
          <w:sz w:val="24"/>
          <w:szCs w:val="24"/>
          <w:lang w:val="sq-AL"/>
        </w:rPr>
        <w:t>së</w:t>
      </w:r>
      <w:r w:rsidRPr="00274616">
        <w:rPr>
          <w:rFonts w:ascii="Times New Roman" w:hAnsi="Times New Roman" w:cs="Times New Roman"/>
          <w:sz w:val="24"/>
          <w:szCs w:val="24"/>
          <w:lang w:val="sq-AL"/>
        </w:rPr>
        <w:t xml:space="preserve"> llogarive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banka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w:t>
      </w:r>
      <w:r w:rsidR="00D1451A" w:rsidRPr="00274616">
        <w:rPr>
          <w:rFonts w:ascii="Times New Roman" w:hAnsi="Times New Roman" w:cs="Times New Roman"/>
          <w:sz w:val="24"/>
          <w:szCs w:val="24"/>
          <w:lang w:val="sq-AL"/>
        </w:rPr>
        <w:t>ndryshme</w:t>
      </w:r>
      <w:r w:rsidRPr="00274616">
        <w:rPr>
          <w:rFonts w:ascii="Times New Roman" w:hAnsi="Times New Roman" w:cs="Times New Roman"/>
          <w:sz w:val="24"/>
          <w:szCs w:val="24"/>
          <w:lang w:val="sq-AL"/>
        </w:rPr>
        <w:t>)</w:t>
      </w:r>
      <w:r w:rsidR="00F24940">
        <w:rPr>
          <w:rFonts w:ascii="Times New Roman" w:hAnsi="Times New Roman" w:cs="Times New Roman"/>
          <w:sz w:val="24"/>
          <w:szCs w:val="24"/>
          <w:lang w:val="sq-AL"/>
        </w:rPr>
        <w:t>,</w:t>
      </w:r>
      <w:r w:rsidR="00EC53DA" w:rsidRPr="00274616">
        <w:rPr>
          <w:rFonts w:ascii="Times New Roman" w:hAnsi="Times New Roman" w:cs="Times New Roman"/>
          <w:sz w:val="24"/>
          <w:szCs w:val="24"/>
          <w:lang w:val="sq-AL"/>
        </w:rPr>
        <w:t>ose</w:t>
      </w:r>
      <w:r w:rsidRPr="00274616">
        <w:rPr>
          <w:rFonts w:ascii="Times New Roman" w:hAnsi="Times New Roman" w:cs="Times New Roman"/>
          <w:sz w:val="24"/>
          <w:szCs w:val="24"/>
          <w:lang w:val="sq-AL"/>
        </w:rPr>
        <w:t xml:space="preserve"> mund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 xml:space="preserve"> ndiko</w:t>
      </w:r>
      <w:r w:rsidR="00BE4D26" w:rsidRPr="00274616">
        <w:rPr>
          <w:rFonts w:ascii="Times New Roman" w:hAnsi="Times New Roman" w:cs="Times New Roman"/>
          <w:sz w:val="24"/>
          <w:szCs w:val="24"/>
          <w:lang w:val="sq-AL"/>
        </w:rPr>
        <w:t>jë</w:t>
      </w:r>
      <w:r w:rsidRPr="00274616">
        <w:rPr>
          <w:rFonts w:ascii="Times New Roman" w:hAnsi="Times New Roman" w:cs="Times New Roman"/>
          <w:sz w:val="24"/>
          <w:szCs w:val="24"/>
          <w:lang w:val="sq-AL"/>
        </w:rPr>
        <w:t xml:space="preserve"> </w:t>
      </w:r>
      <w:r w:rsidR="000E58AA" w:rsidRPr="00274616">
        <w:rPr>
          <w:rFonts w:ascii="Times New Roman" w:hAnsi="Times New Roman" w:cs="Times New Roman"/>
          <w:sz w:val="24"/>
          <w:szCs w:val="24"/>
          <w:lang w:val="sq-AL"/>
        </w:rPr>
        <w:t>në</w:t>
      </w:r>
      <w:r w:rsidRPr="00274616">
        <w:rPr>
          <w:rFonts w:ascii="Times New Roman" w:hAnsi="Times New Roman" w:cs="Times New Roman"/>
          <w:sz w:val="24"/>
          <w:szCs w:val="24"/>
          <w:lang w:val="sq-AL"/>
        </w:rPr>
        <w:t xml:space="preserve"> </w:t>
      </w:r>
      <w:r w:rsidR="0089296D" w:rsidRPr="00274616">
        <w:rPr>
          <w:rFonts w:ascii="Times New Roman" w:hAnsi="Times New Roman" w:cs="Times New Roman"/>
          <w:sz w:val="24"/>
          <w:szCs w:val="24"/>
          <w:lang w:val="sq-AL"/>
        </w:rPr>
        <w:t>ulje</w:t>
      </w:r>
      <w:r w:rsidRPr="00274616">
        <w:rPr>
          <w:rFonts w:ascii="Times New Roman" w:hAnsi="Times New Roman" w:cs="Times New Roman"/>
          <w:sz w:val="24"/>
          <w:szCs w:val="24"/>
          <w:lang w:val="sq-AL"/>
        </w:rPr>
        <w:t xml:space="preserve">n e </w:t>
      </w:r>
      <w:r w:rsidR="00290FD0" w:rsidRPr="00274616">
        <w:rPr>
          <w:rFonts w:ascii="Times New Roman" w:hAnsi="Times New Roman" w:cs="Times New Roman"/>
          <w:sz w:val="24"/>
          <w:szCs w:val="24"/>
          <w:lang w:val="sq-AL"/>
        </w:rPr>
        <w:t>burimev</w:t>
      </w:r>
      <w:r w:rsidRPr="00274616">
        <w:rPr>
          <w:rFonts w:ascii="Times New Roman" w:hAnsi="Times New Roman" w:cs="Times New Roman"/>
          <w:sz w:val="24"/>
          <w:szCs w:val="24"/>
          <w:lang w:val="sq-AL"/>
        </w:rPr>
        <w:t xml:space="preserve">e </w:t>
      </w:r>
      <w:r w:rsidR="00917121" w:rsidRPr="00274616">
        <w:rPr>
          <w:rFonts w:ascii="Times New Roman" w:hAnsi="Times New Roman" w:cs="Times New Roman"/>
          <w:sz w:val="24"/>
          <w:szCs w:val="24"/>
          <w:lang w:val="sq-AL"/>
        </w:rPr>
        <w:t>për</w:t>
      </w:r>
      <w:r w:rsidRPr="00274616">
        <w:rPr>
          <w:rFonts w:ascii="Times New Roman" w:hAnsi="Times New Roman" w:cs="Times New Roman"/>
          <w:sz w:val="24"/>
          <w:szCs w:val="24"/>
          <w:lang w:val="sq-AL"/>
        </w:rPr>
        <w:t xml:space="preserve"> bankat (</w:t>
      </w:r>
      <w:r w:rsidR="000E58AA" w:rsidRPr="00274616">
        <w:rPr>
          <w:rFonts w:ascii="Times New Roman" w:hAnsi="Times New Roman" w:cs="Times New Roman"/>
          <w:sz w:val="24"/>
          <w:szCs w:val="24"/>
          <w:lang w:val="sq-AL"/>
        </w:rPr>
        <w:t>të</w:t>
      </w:r>
      <w:r w:rsidRPr="00274616">
        <w:rPr>
          <w:rFonts w:ascii="Times New Roman" w:hAnsi="Times New Roman" w:cs="Times New Roman"/>
          <w:sz w:val="24"/>
          <w:szCs w:val="24"/>
          <w:lang w:val="sq-AL"/>
        </w:rPr>
        <w:t>rheqja e depozitave).</w:t>
      </w:r>
    </w:p>
    <w:p w:rsidR="002528B8" w:rsidRPr="00274616" w:rsidRDefault="002528B8" w:rsidP="0061625F">
      <w:pPr>
        <w:jc w:val="both"/>
        <w:rPr>
          <w:rFonts w:ascii="Times New Roman" w:hAnsi="Times New Roman" w:cs="Times New Roman"/>
          <w:sz w:val="24"/>
          <w:szCs w:val="24"/>
          <w:lang w:val="sq-AL"/>
        </w:rPr>
      </w:pPr>
    </w:p>
    <w:p w:rsidR="002528B8" w:rsidRPr="00274616" w:rsidRDefault="002528B8" w:rsidP="0061625F">
      <w:pPr>
        <w:jc w:val="both"/>
        <w:rPr>
          <w:rFonts w:ascii="Times New Roman" w:hAnsi="Times New Roman" w:cs="Times New Roman"/>
          <w:sz w:val="24"/>
          <w:szCs w:val="24"/>
          <w:lang w:val="sq-AL"/>
        </w:rPr>
      </w:pPr>
    </w:p>
    <w:p w:rsidR="002528B8" w:rsidRPr="00274616" w:rsidRDefault="002528B8" w:rsidP="0061625F">
      <w:pPr>
        <w:jc w:val="both"/>
        <w:rPr>
          <w:rFonts w:ascii="Times New Roman" w:hAnsi="Times New Roman" w:cs="Times New Roman"/>
          <w:sz w:val="24"/>
          <w:szCs w:val="24"/>
          <w:lang w:val="sq-AL"/>
        </w:rPr>
      </w:pPr>
    </w:p>
    <w:p w:rsidR="00A148C0" w:rsidRDefault="00A148C0" w:rsidP="0061625F">
      <w:pPr>
        <w:jc w:val="both"/>
        <w:rPr>
          <w:rFonts w:ascii="Times New Roman" w:hAnsi="Times New Roman" w:cs="Times New Roman"/>
          <w:sz w:val="24"/>
          <w:szCs w:val="24"/>
          <w:lang w:val="sq-AL"/>
        </w:rPr>
      </w:pPr>
    </w:p>
    <w:p w:rsidR="00245330" w:rsidRDefault="00245330" w:rsidP="0061625F">
      <w:pPr>
        <w:jc w:val="both"/>
        <w:rPr>
          <w:rFonts w:ascii="Times New Roman" w:hAnsi="Times New Roman" w:cs="Times New Roman"/>
          <w:sz w:val="24"/>
          <w:szCs w:val="24"/>
          <w:lang w:val="sq-AL"/>
        </w:rPr>
      </w:pPr>
    </w:p>
    <w:p w:rsidR="00245330" w:rsidRDefault="00245330" w:rsidP="0061625F">
      <w:pPr>
        <w:jc w:val="both"/>
        <w:rPr>
          <w:rFonts w:ascii="Times New Roman" w:hAnsi="Times New Roman" w:cs="Times New Roman"/>
          <w:sz w:val="24"/>
          <w:szCs w:val="24"/>
          <w:lang w:val="sq-AL"/>
        </w:rPr>
      </w:pPr>
    </w:p>
    <w:p w:rsidR="00245330" w:rsidRDefault="00245330" w:rsidP="0061625F">
      <w:pPr>
        <w:jc w:val="both"/>
        <w:rPr>
          <w:rFonts w:ascii="Times New Roman" w:hAnsi="Times New Roman" w:cs="Times New Roman"/>
          <w:sz w:val="24"/>
          <w:szCs w:val="24"/>
          <w:lang w:val="sq-AL"/>
        </w:rPr>
      </w:pPr>
    </w:p>
    <w:p w:rsidR="00245330" w:rsidRDefault="00245330" w:rsidP="0061625F">
      <w:pPr>
        <w:jc w:val="both"/>
        <w:rPr>
          <w:rFonts w:ascii="Times New Roman" w:hAnsi="Times New Roman" w:cs="Times New Roman"/>
          <w:sz w:val="24"/>
          <w:szCs w:val="24"/>
          <w:lang w:val="sq-AL"/>
        </w:rPr>
      </w:pPr>
    </w:p>
    <w:p w:rsidR="00BB501A" w:rsidRDefault="00BB501A" w:rsidP="0061625F">
      <w:pPr>
        <w:jc w:val="both"/>
        <w:rPr>
          <w:rFonts w:ascii="Times New Roman" w:hAnsi="Times New Roman" w:cs="Times New Roman"/>
          <w:sz w:val="24"/>
          <w:szCs w:val="24"/>
          <w:lang w:val="sq-AL"/>
        </w:rPr>
      </w:pPr>
    </w:p>
    <w:p w:rsidR="00BB501A" w:rsidRDefault="00BB501A" w:rsidP="0061625F">
      <w:pPr>
        <w:jc w:val="both"/>
        <w:rPr>
          <w:rFonts w:ascii="Times New Roman" w:hAnsi="Times New Roman" w:cs="Times New Roman"/>
          <w:sz w:val="24"/>
          <w:szCs w:val="24"/>
          <w:lang w:val="sq-AL"/>
        </w:rPr>
      </w:pPr>
    </w:p>
    <w:p w:rsidR="00BB501A" w:rsidRDefault="00BB501A" w:rsidP="0061625F">
      <w:pPr>
        <w:jc w:val="both"/>
        <w:rPr>
          <w:rFonts w:ascii="Times New Roman" w:hAnsi="Times New Roman" w:cs="Times New Roman"/>
          <w:sz w:val="24"/>
          <w:szCs w:val="24"/>
          <w:lang w:val="sq-AL"/>
        </w:rPr>
      </w:pPr>
    </w:p>
    <w:p w:rsidR="00BB501A" w:rsidRDefault="00BB501A" w:rsidP="0061625F">
      <w:pPr>
        <w:jc w:val="both"/>
        <w:rPr>
          <w:rFonts w:ascii="Times New Roman" w:hAnsi="Times New Roman" w:cs="Times New Roman"/>
          <w:sz w:val="24"/>
          <w:szCs w:val="24"/>
          <w:lang w:val="sq-AL"/>
        </w:rPr>
      </w:pPr>
    </w:p>
    <w:p w:rsidR="00BB501A" w:rsidRDefault="00BB501A" w:rsidP="0061625F">
      <w:pPr>
        <w:jc w:val="both"/>
        <w:rPr>
          <w:rFonts w:ascii="Times New Roman" w:hAnsi="Times New Roman" w:cs="Times New Roman"/>
          <w:sz w:val="24"/>
          <w:szCs w:val="24"/>
          <w:lang w:val="sq-AL"/>
        </w:rPr>
      </w:pPr>
    </w:p>
    <w:p w:rsidR="00683473" w:rsidRDefault="00683473" w:rsidP="0061625F">
      <w:pPr>
        <w:autoSpaceDE w:val="0"/>
        <w:autoSpaceDN w:val="0"/>
        <w:adjustRightInd w:val="0"/>
        <w:spacing w:after="0"/>
        <w:jc w:val="both"/>
        <w:rPr>
          <w:rFonts w:ascii="Times New Roman" w:hAnsi="Times New Roman" w:cs="Times New Roman"/>
          <w:sz w:val="24"/>
          <w:szCs w:val="24"/>
          <w:lang w:val="sq-AL"/>
        </w:rPr>
      </w:pPr>
    </w:p>
    <w:p w:rsidR="0058258B" w:rsidRDefault="0058258B" w:rsidP="00245330">
      <w:pPr>
        <w:autoSpaceDE w:val="0"/>
        <w:autoSpaceDN w:val="0"/>
        <w:adjustRightInd w:val="0"/>
        <w:spacing w:before="100" w:beforeAutospacing="1" w:after="100" w:afterAutospacing="1"/>
        <w:jc w:val="both"/>
        <w:rPr>
          <w:rFonts w:ascii="Times New Roman" w:hAnsi="Times New Roman" w:cs="Times New Roman"/>
          <w:b/>
          <w:sz w:val="28"/>
          <w:szCs w:val="24"/>
          <w:lang w:val="sq-AL"/>
        </w:rPr>
      </w:pPr>
    </w:p>
    <w:p w:rsidR="00742C2B" w:rsidRPr="00245330" w:rsidRDefault="00886C25" w:rsidP="00D700E3">
      <w:pPr>
        <w:autoSpaceDE w:val="0"/>
        <w:autoSpaceDN w:val="0"/>
        <w:adjustRightInd w:val="0"/>
        <w:spacing w:before="40" w:after="40"/>
        <w:ind w:left="432" w:hanging="432"/>
        <w:jc w:val="center"/>
        <w:rPr>
          <w:rFonts w:ascii="Times New Roman" w:hAnsi="Times New Roman" w:cs="Times New Roman"/>
          <w:b/>
          <w:sz w:val="28"/>
          <w:szCs w:val="24"/>
          <w:lang w:val="sq-AL"/>
        </w:rPr>
      </w:pPr>
      <w:r w:rsidRPr="00886C25">
        <w:rPr>
          <w:rFonts w:ascii="Times New Roman" w:hAnsi="Times New Roman" w:cs="Times New Roman"/>
          <w:b/>
          <w:sz w:val="28"/>
          <w:szCs w:val="24"/>
          <w:lang w:val="sq-AL"/>
        </w:rPr>
        <w:lastRenderedPageBreak/>
        <w:t>VII. REFERENCA</w:t>
      </w:r>
    </w:p>
    <w:p w:rsidR="00FD2DDF" w:rsidRPr="00274616" w:rsidRDefault="00FD2DDF" w:rsidP="00CF6710">
      <w:pPr>
        <w:pStyle w:val="ListParagraph"/>
        <w:numPr>
          <w:ilvl w:val="0"/>
          <w:numId w:val="57"/>
        </w:numPr>
        <w:autoSpaceDE w:val="0"/>
        <w:autoSpaceDN w:val="0"/>
        <w:adjustRightInd w:val="0"/>
        <w:spacing w:after="0" w:line="240" w:lineRule="auto"/>
        <w:ind w:left="714" w:hanging="35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  Aliber, R.Z., and Kindleberger, C.P. (2011). </w:t>
      </w:r>
      <w:r w:rsidRPr="00274616">
        <w:rPr>
          <w:rFonts w:ascii="Times New Roman" w:hAnsi="Times New Roman" w:cs="Times New Roman"/>
          <w:i/>
          <w:iCs/>
          <w:sz w:val="24"/>
          <w:szCs w:val="24"/>
          <w:lang w:val="en-US"/>
        </w:rPr>
        <w:t>Manias, panics and crashes: A history of financial crises</w:t>
      </w:r>
      <w:r w:rsidRPr="00274616">
        <w:rPr>
          <w:rFonts w:ascii="Times New Roman" w:hAnsi="Times New Roman" w:cs="Times New Roman"/>
          <w:sz w:val="24"/>
          <w:szCs w:val="24"/>
          <w:lang w:val="en-US"/>
        </w:rPr>
        <w:t>. Sixth edition. New York: John Willey &amp; Sons.</w:t>
      </w:r>
    </w:p>
    <w:p w:rsidR="00FD2DDF" w:rsidRPr="00274616" w:rsidRDefault="00077B77" w:rsidP="00CF6710">
      <w:pPr>
        <w:pStyle w:val="ListParagraph"/>
        <w:numPr>
          <w:ilvl w:val="0"/>
          <w:numId w:val="57"/>
        </w:num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D2DDF" w:rsidRPr="00274616">
        <w:rPr>
          <w:rFonts w:ascii="Times New Roman" w:hAnsi="Times New Roman" w:cs="Times New Roman"/>
          <w:sz w:val="24"/>
          <w:szCs w:val="24"/>
          <w:lang w:val="en-US"/>
        </w:rPr>
        <w:t xml:space="preserve">Allen, F. and Gale, D. (2000). </w:t>
      </w:r>
      <w:r w:rsidR="00FD2DDF" w:rsidRPr="00274616">
        <w:rPr>
          <w:rFonts w:ascii="Times New Roman" w:hAnsi="Times New Roman" w:cs="Times New Roman"/>
          <w:i/>
          <w:sz w:val="24"/>
          <w:szCs w:val="24"/>
          <w:lang w:val="en-US"/>
        </w:rPr>
        <w:t>Financial contagion</w:t>
      </w:r>
      <w:r w:rsidR="00FD2DDF" w:rsidRPr="00274616">
        <w:rPr>
          <w:rFonts w:ascii="Times New Roman" w:hAnsi="Times New Roman" w:cs="Times New Roman"/>
          <w:sz w:val="24"/>
          <w:szCs w:val="24"/>
          <w:lang w:val="en-US"/>
        </w:rPr>
        <w:t xml:space="preserve">. </w:t>
      </w:r>
      <w:r w:rsidR="00FD2DDF" w:rsidRPr="00274616">
        <w:rPr>
          <w:rFonts w:ascii="Times New Roman" w:hAnsi="Times New Roman" w:cs="Times New Roman"/>
          <w:iCs/>
          <w:sz w:val="24"/>
          <w:szCs w:val="24"/>
          <w:lang w:val="en-US"/>
        </w:rPr>
        <w:t>Journal of Political Economy</w:t>
      </w:r>
      <w:r w:rsidR="00FD2DDF" w:rsidRPr="00274616">
        <w:rPr>
          <w:rFonts w:ascii="Times New Roman" w:hAnsi="Times New Roman" w:cs="Times New Roman"/>
          <w:sz w:val="24"/>
          <w:szCs w:val="24"/>
          <w:lang w:val="en-US"/>
        </w:rPr>
        <w:t>, 108(1), 1--33.</w:t>
      </w:r>
    </w:p>
    <w:p w:rsidR="00FD2DDF" w:rsidRPr="00274616" w:rsidRDefault="00077B77" w:rsidP="00CF6710">
      <w:pPr>
        <w:pStyle w:val="ListParagraph"/>
        <w:numPr>
          <w:ilvl w:val="0"/>
          <w:numId w:val="57"/>
        </w:num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D2DDF" w:rsidRPr="00274616">
        <w:rPr>
          <w:rFonts w:ascii="Times New Roman" w:hAnsi="Times New Roman" w:cs="Times New Roman"/>
          <w:sz w:val="24"/>
          <w:szCs w:val="24"/>
          <w:lang w:val="en-US"/>
        </w:rPr>
        <w:t>A</w:t>
      </w:r>
      <w:r>
        <w:rPr>
          <w:rFonts w:ascii="Times New Roman" w:hAnsi="Times New Roman" w:cs="Times New Roman"/>
          <w:sz w:val="24"/>
          <w:szCs w:val="24"/>
          <w:lang w:val="en-US"/>
        </w:rPr>
        <w:t>nde</w:t>
      </w:r>
      <w:r w:rsidR="00BA4796">
        <w:rPr>
          <w:rFonts w:ascii="Times New Roman" w:hAnsi="Times New Roman" w:cs="Times New Roman"/>
          <w:sz w:val="24"/>
          <w:szCs w:val="24"/>
          <w:lang w:val="en-US"/>
        </w:rPr>
        <w:t>r</w:t>
      </w:r>
      <w:r w:rsidR="00FD2DDF" w:rsidRPr="00274616">
        <w:rPr>
          <w:rFonts w:ascii="Times New Roman" w:hAnsi="Times New Roman" w:cs="Times New Roman"/>
          <w:sz w:val="24"/>
          <w:szCs w:val="24"/>
          <w:lang w:val="en-US"/>
        </w:rPr>
        <w:t xml:space="preserve">son, R., Ashton, J. and Hudson, R. (2013). </w:t>
      </w:r>
      <w:r w:rsidR="00FD2DDF" w:rsidRPr="00274616">
        <w:rPr>
          <w:rFonts w:ascii="Times New Roman" w:hAnsi="Times New Roman" w:cs="Times New Roman"/>
          <w:i/>
          <w:sz w:val="24"/>
          <w:szCs w:val="24"/>
          <w:lang w:val="en-US"/>
        </w:rPr>
        <w:t>The influence of product age on pricing decisions: an examination of bank deposit interest rate setting</w:t>
      </w:r>
      <w:r w:rsidR="00FD2DDF" w:rsidRPr="00274616">
        <w:rPr>
          <w:rFonts w:ascii="Times New Roman" w:hAnsi="Times New Roman" w:cs="Times New Roman"/>
          <w:sz w:val="24"/>
          <w:szCs w:val="24"/>
          <w:lang w:val="en-US"/>
        </w:rPr>
        <w:t>. Working papers in responsible banking and finance.</w:t>
      </w:r>
    </w:p>
    <w:p w:rsidR="00FD2DDF" w:rsidRDefault="00077B77" w:rsidP="00CF6710">
      <w:pPr>
        <w:pStyle w:val="ListParagraph"/>
        <w:numPr>
          <w:ilvl w:val="0"/>
          <w:numId w:val="57"/>
        </w:num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D2DDF" w:rsidRPr="00274616">
        <w:rPr>
          <w:rFonts w:ascii="Times New Roman" w:hAnsi="Times New Roman" w:cs="Times New Roman"/>
          <w:sz w:val="24"/>
          <w:szCs w:val="24"/>
          <w:lang w:val="en-US"/>
        </w:rPr>
        <w:t xml:space="preserve">Arena, Marco. (2003). </w:t>
      </w:r>
      <w:r w:rsidR="00FD2DDF" w:rsidRPr="00274616">
        <w:rPr>
          <w:rFonts w:ascii="Times New Roman" w:hAnsi="Times New Roman" w:cs="Times New Roman"/>
          <w:i/>
          <w:sz w:val="24"/>
          <w:szCs w:val="24"/>
          <w:lang w:val="en-US"/>
        </w:rPr>
        <w:t>Bank Fundamentals, Bank Failures, and Market Discipline: An Empirical Analysis for Latin America and Asia during the Nineties</w:t>
      </w:r>
      <w:r w:rsidR="00FD2DDF" w:rsidRPr="00274616">
        <w:rPr>
          <w:rFonts w:ascii="Times New Roman" w:hAnsi="Times New Roman" w:cs="Times New Roman"/>
          <w:sz w:val="24"/>
          <w:szCs w:val="24"/>
          <w:lang w:val="en-US"/>
        </w:rPr>
        <w:t>. Working Paper, Inter-American Development Bank and Asian Development Bank.</w:t>
      </w:r>
    </w:p>
    <w:p w:rsidR="00077B77" w:rsidRPr="00274616" w:rsidRDefault="00077B77" w:rsidP="00CF6710">
      <w:pPr>
        <w:pStyle w:val="ListParagraph"/>
        <w:numPr>
          <w:ilvl w:val="0"/>
          <w:numId w:val="57"/>
        </w:num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Athanasoglou, P., Brissimis, S.N. and Delis, M.D. (2005). </w:t>
      </w:r>
      <w:r w:rsidRPr="00077B77">
        <w:rPr>
          <w:rFonts w:ascii="Times New Roman" w:hAnsi="Times New Roman" w:cs="Times New Roman"/>
          <w:i/>
          <w:sz w:val="24"/>
          <w:szCs w:val="24"/>
          <w:lang w:val="en-US"/>
        </w:rPr>
        <w:t xml:space="preserve">Bank specific, industry specificand </w:t>
      </w:r>
      <w:r>
        <w:rPr>
          <w:rFonts w:ascii="Times New Roman" w:hAnsi="Times New Roman" w:cs="Times New Roman"/>
          <w:i/>
          <w:sz w:val="24"/>
          <w:szCs w:val="24"/>
          <w:lang w:val="en-US"/>
        </w:rPr>
        <w:t xml:space="preserve"> </w:t>
      </w:r>
      <w:r w:rsidRPr="00077B77">
        <w:rPr>
          <w:rFonts w:ascii="Times New Roman" w:hAnsi="Times New Roman" w:cs="Times New Roman"/>
          <w:i/>
          <w:sz w:val="24"/>
          <w:szCs w:val="24"/>
          <w:lang w:val="en-US"/>
        </w:rPr>
        <w:t>macroeconomiv determinants of banks profitability</w:t>
      </w:r>
      <w:r>
        <w:rPr>
          <w:rFonts w:ascii="Times New Roman" w:hAnsi="Times New Roman" w:cs="Times New Roman"/>
          <w:sz w:val="24"/>
          <w:szCs w:val="24"/>
          <w:lang w:val="en-US"/>
        </w:rPr>
        <w:t>. MPRA Paper No. 153</w:t>
      </w:r>
    </w:p>
    <w:p w:rsidR="00FD2DDF" w:rsidRPr="00274616" w:rsidRDefault="00FD2DDF" w:rsidP="00CF6710">
      <w:pPr>
        <w:pStyle w:val="ListParagraph"/>
        <w:numPr>
          <w:ilvl w:val="0"/>
          <w:numId w:val="57"/>
        </w:numPr>
        <w:autoSpaceDE w:val="0"/>
        <w:autoSpaceDN w:val="0"/>
        <w:adjustRightInd w:val="0"/>
        <w:spacing w:after="0" w:line="240" w:lineRule="auto"/>
        <w:ind w:left="709"/>
        <w:jc w:val="both"/>
        <w:rPr>
          <w:rFonts w:ascii="Times New Roman" w:hAnsi="Times New Roman" w:cs="Times New Roman"/>
          <w:sz w:val="24"/>
          <w:szCs w:val="24"/>
          <w:lang w:val="en-US"/>
        </w:rPr>
      </w:pPr>
      <w:r w:rsidRPr="00274616">
        <w:rPr>
          <w:rFonts w:ascii="Times New Roman" w:hAnsi="Times New Roman" w:cs="Times New Roman"/>
          <w:bCs/>
          <w:sz w:val="24"/>
          <w:szCs w:val="24"/>
          <w:lang w:val="en-US"/>
        </w:rPr>
        <w:t xml:space="preserve">   Bank for International Settlements, (2003). </w:t>
      </w:r>
      <w:r w:rsidRPr="00274616">
        <w:rPr>
          <w:rFonts w:ascii="Times New Roman" w:hAnsi="Times New Roman" w:cs="Times New Roman"/>
          <w:i/>
          <w:iCs/>
          <w:sz w:val="24"/>
          <w:szCs w:val="24"/>
          <w:lang w:val="en-US"/>
        </w:rPr>
        <w:t>The New Basel Capital Accord</w:t>
      </w:r>
      <w:r w:rsidRPr="00274616">
        <w:rPr>
          <w:rFonts w:ascii="Times New Roman" w:hAnsi="Times New Roman" w:cs="Times New Roman"/>
          <w:sz w:val="24"/>
          <w:szCs w:val="24"/>
          <w:lang w:val="en-US"/>
        </w:rPr>
        <w:t>. Basel: Bank for International Settlements.</w:t>
      </w:r>
    </w:p>
    <w:p w:rsidR="00FD2DDF" w:rsidRPr="00274616" w:rsidRDefault="00FD2DDF" w:rsidP="00CF6710">
      <w:pPr>
        <w:pStyle w:val="ListParagraph"/>
        <w:numPr>
          <w:ilvl w:val="0"/>
          <w:numId w:val="57"/>
        </w:numPr>
        <w:autoSpaceDE w:val="0"/>
        <w:autoSpaceDN w:val="0"/>
        <w:adjustRightInd w:val="0"/>
        <w:spacing w:after="0" w:line="240" w:lineRule="auto"/>
        <w:ind w:left="709"/>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    Banka e Shqipërisë, Kursi Zyrtar i Këmbimit, Të dhëna tremujore për periudhën 2005 – 2014.</w:t>
      </w:r>
    </w:p>
    <w:p w:rsidR="00FD2DDF" w:rsidRPr="00274616" w:rsidRDefault="00FD2DDF" w:rsidP="00CF6710">
      <w:pPr>
        <w:pStyle w:val="ListParagraph"/>
        <w:numPr>
          <w:ilvl w:val="0"/>
          <w:numId w:val="57"/>
        </w:numPr>
        <w:autoSpaceDE w:val="0"/>
        <w:autoSpaceDN w:val="0"/>
        <w:adjustRightInd w:val="0"/>
        <w:spacing w:after="0" w:line="240" w:lineRule="auto"/>
        <w:ind w:left="709"/>
        <w:jc w:val="both"/>
        <w:rPr>
          <w:rFonts w:ascii="Times New Roman" w:hAnsi="Times New Roman" w:cs="Times New Roman"/>
          <w:sz w:val="24"/>
          <w:szCs w:val="24"/>
        </w:rPr>
      </w:pPr>
      <w:r w:rsidRPr="00274616">
        <w:rPr>
          <w:rFonts w:ascii="Times New Roman" w:hAnsi="Times New Roman" w:cs="Times New Roman"/>
          <w:sz w:val="24"/>
          <w:szCs w:val="24"/>
          <w:lang w:val="en-US"/>
        </w:rPr>
        <w:t xml:space="preserve">    </w:t>
      </w:r>
      <w:r w:rsidRPr="00274616">
        <w:rPr>
          <w:rFonts w:ascii="Times New Roman" w:hAnsi="Times New Roman" w:cs="Times New Roman"/>
          <w:sz w:val="24"/>
          <w:szCs w:val="24"/>
        </w:rPr>
        <w:t>Banka e Shqip</w:t>
      </w:r>
      <w:r w:rsidR="002C365F" w:rsidRPr="00274616">
        <w:rPr>
          <w:rFonts w:ascii="Times New Roman" w:hAnsi="Times New Roman" w:cs="Times New Roman"/>
          <w:sz w:val="24"/>
          <w:szCs w:val="24"/>
          <w:lang w:val="sq-AL"/>
        </w:rPr>
        <w:t>ë</w:t>
      </w:r>
      <w:r w:rsidRPr="00274616">
        <w:rPr>
          <w:rFonts w:ascii="Times New Roman" w:hAnsi="Times New Roman" w:cs="Times New Roman"/>
          <w:sz w:val="24"/>
          <w:szCs w:val="24"/>
        </w:rPr>
        <w:t>risë, Raporti Stabilitetit Financiar, vitet 2005 – 2014.</w:t>
      </w:r>
    </w:p>
    <w:p w:rsidR="00BB501A" w:rsidRDefault="00FD2DDF" w:rsidP="00CF6710">
      <w:pPr>
        <w:pStyle w:val="ListParagraph"/>
        <w:numPr>
          <w:ilvl w:val="0"/>
          <w:numId w:val="57"/>
        </w:numPr>
        <w:autoSpaceDE w:val="0"/>
        <w:autoSpaceDN w:val="0"/>
        <w:adjustRightInd w:val="0"/>
        <w:spacing w:after="0" w:line="240" w:lineRule="auto"/>
        <w:ind w:left="709"/>
        <w:jc w:val="both"/>
        <w:rPr>
          <w:rFonts w:ascii="Times New Roman" w:hAnsi="Times New Roman" w:cs="Times New Roman"/>
          <w:sz w:val="24"/>
          <w:szCs w:val="24"/>
        </w:rPr>
      </w:pPr>
      <w:r w:rsidRPr="00274616">
        <w:rPr>
          <w:rFonts w:ascii="Times New Roman" w:hAnsi="Times New Roman" w:cs="Times New Roman"/>
          <w:sz w:val="24"/>
          <w:szCs w:val="24"/>
        </w:rPr>
        <w:t xml:space="preserve">    Banka e Shqip</w:t>
      </w:r>
      <w:r w:rsidR="002C365F" w:rsidRPr="00274616">
        <w:rPr>
          <w:rFonts w:ascii="Times New Roman" w:hAnsi="Times New Roman" w:cs="Times New Roman"/>
          <w:sz w:val="24"/>
          <w:szCs w:val="24"/>
          <w:lang w:val="sq-AL"/>
        </w:rPr>
        <w:t>ë</w:t>
      </w:r>
      <w:r w:rsidR="002C365F">
        <w:rPr>
          <w:rFonts w:ascii="Times New Roman" w:hAnsi="Times New Roman" w:cs="Times New Roman"/>
          <w:sz w:val="24"/>
          <w:szCs w:val="24"/>
          <w:lang w:val="sq-AL"/>
        </w:rPr>
        <w:t>r</w:t>
      </w:r>
      <w:r w:rsidRPr="00274616">
        <w:rPr>
          <w:rFonts w:ascii="Times New Roman" w:hAnsi="Times New Roman" w:cs="Times New Roman"/>
          <w:sz w:val="24"/>
          <w:szCs w:val="24"/>
        </w:rPr>
        <w:t>isë, Raporti Vjetor, vitet 2005 – 2014.</w:t>
      </w:r>
    </w:p>
    <w:p w:rsidR="00FD2DDF" w:rsidRPr="00BB501A"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rPr>
      </w:pPr>
      <w:r w:rsidRPr="00BB501A">
        <w:rPr>
          <w:rFonts w:ascii="Times New Roman" w:hAnsi="Times New Roman" w:cs="Times New Roman"/>
          <w:sz w:val="24"/>
          <w:szCs w:val="24"/>
        </w:rPr>
        <w:t>Banka e Shqip</w:t>
      </w:r>
      <w:r w:rsidR="002C365F" w:rsidRPr="00274616">
        <w:rPr>
          <w:rFonts w:ascii="Times New Roman" w:hAnsi="Times New Roman" w:cs="Times New Roman"/>
          <w:sz w:val="24"/>
          <w:szCs w:val="24"/>
          <w:lang w:val="sq-AL"/>
        </w:rPr>
        <w:t>ë</w:t>
      </w:r>
      <w:r w:rsidRPr="00BB501A">
        <w:rPr>
          <w:rFonts w:ascii="Times New Roman" w:hAnsi="Times New Roman" w:cs="Times New Roman"/>
          <w:sz w:val="24"/>
          <w:szCs w:val="24"/>
        </w:rPr>
        <w:t>risë, Raporti vjetor i mbikqyrjes bankare, vitet 2005 – 2014.</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rPr>
      </w:pPr>
      <w:r w:rsidRPr="00274616">
        <w:rPr>
          <w:rFonts w:ascii="Times New Roman" w:hAnsi="Times New Roman" w:cs="Times New Roman"/>
          <w:sz w:val="24"/>
          <w:szCs w:val="24"/>
        </w:rPr>
        <w:t xml:space="preserve">Banka e Shqipërisë, Statistika Bankare, Të dhëna tremujore për periudhën 2005 – 2014. </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rPr>
      </w:pPr>
      <w:r w:rsidRPr="00274616">
        <w:rPr>
          <w:rFonts w:ascii="Times New Roman" w:hAnsi="Times New Roman" w:cs="Times New Roman"/>
          <w:sz w:val="24"/>
          <w:szCs w:val="24"/>
        </w:rPr>
        <w:t xml:space="preserve">Banka e Shqipërisë, Statistika të Sektorit Real, Të dhëna tremujore për periudhën 2005 – 2014. </w:t>
      </w:r>
    </w:p>
    <w:p w:rsidR="00FD2DDF" w:rsidRPr="00274616" w:rsidRDefault="00FD2DDF" w:rsidP="00CF6710">
      <w:pPr>
        <w:pStyle w:val="ListParagraph"/>
        <w:numPr>
          <w:ilvl w:val="0"/>
          <w:numId w:val="57"/>
        </w:numPr>
        <w:tabs>
          <w:tab w:val="left" w:pos="709"/>
        </w:tabs>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Barajas A., Steiner R. (2000), </w:t>
      </w:r>
      <w:r w:rsidRPr="00274616">
        <w:rPr>
          <w:rFonts w:ascii="Times New Roman" w:hAnsi="Times New Roman" w:cs="Times New Roman"/>
          <w:i/>
          <w:iCs/>
          <w:sz w:val="24"/>
          <w:szCs w:val="24"/>
          <w:lang w:val="en-US"/>
        </w:rPr>
        <w:t>Depositor behavior and market discipline in Colombia</w:t>
      </w:r>
      <w:r w:rsidRPr="00274616">
        <w:rPr>
          <w:rFonts w:ascii="Times New Roman" w:hAnsi="Times New Roman" w:cs="Times New Roman"/>
          <w:sz w:val="24"/>
          <w:szCs w:val="24"/>
          <w:lang w:val="en-US"/>
        </w:rPr>
        <w:t>, IMF Working Paper, No. WP/00/214.</w:t>
      </w:r>
    </w:p>
    <w:p w:rsidR="00FD2DDF" w:rsidRPr="00274616" w:rsidRDefault="00FD2DDF" w:rsidP="00CF6710">
      <w:pPr>
        <w:pStyle w:val="ListParagraph"/>
        <w:numPr>
          <w:ilvl w:val="0"/>
          <w:numId w:val="57"/>
        </w:numPr>
        <w:tabs>
          <w:tab w:val="left" w:pos="709"/>
        </w:tabs>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Basel Committee on Banking Supervision (2013). </w:t>
      </w:r>
      <w:r w:rsidRPr="00274616">
        <w:rPr>
          <w:rFonts w:ascii="Times New Roman" w:hAnsi="Times New Roman" w:cs="Times New Roman"/>
          <w:i/>
          <w:sz w:val="24"/>
          <w:szCs w:val="24"/>
          <w:lang w:val="en-US"/>
        </w:rPr>
        <w:t>Basel III: The Liquidity Coverage Ratio and Liquidity Risk Monitoring Tools</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Bank for International Settlements</w:t>
      </w:r>
      <w:r w:rsidRPr="00274616">
        <w:rPr>
          <w:rFonts w:ascii="Times New Roman" w:hAnsi="Times New Roman" w:cs="Times New Roman"/>
          <w:i/>
          <w:iCs/>
          <w:sz w:val="24"/>
          <w:szCs w:val="24"/>
          <w:lang w:val="en-US"/>
        </w:rPr>
        <w:t>.</w:t>
      </w:r>
    </w:p>
    <w:p w:rsidR="00FD2DDF" w:rsidRPr="00274616" w:rsidRDefault="00FD2DDF" w:rsidP="00CF6710">
      <w:pPr>
        <w:pStyle w:val="ListParagraph"/>
        <w:numPr>
          <w:ilvl w:val="0"/>
          <w:numId w:val="57"/>
        </w:numPr>
        <w:tabs>
          <w:tab w:val="left" w:pos="709"/>
        </w:tabs>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BCBS (June 2004): </w:t>
      </w:r>
      <w:r w:rsidRPr="00274616">
        <w:rPr>
          <w:rFonts w:ascii="Times New Roman" w:hAnsi="Times New Roman" w:cs="Times New Roman"/>
          <w:i/>
          <w:sz w:val="24"/>
          <w:szCs w:val="24"/>
          <w:lang w:val="en-US"/>
        </w:rPr>
        <w:t>International Convergence of Capital Measurement and Capital Standards, A Revised Framework</w:t>
      </w:r>
      <w:r w:rsidRPr="00274616">
        <w:rPr>
          <w:rFonts w:ascii="Times New Roman" w:hAnsi="Times New Roman" w:cs="Times New Roman"/>
          <w:sz w:val="24"/>
          <w:szCs w:val="24"/>
          <w:lang w:val="en-US"/>
        </w:rPr>
        <w:t>.</w:t>
      </w:r>
    </w:p>
    <w:p w:rsidR="00FD2DDF" w:rsidRPr="00274616" w:rsidRDefault="00FD2DDF" w:rsidP="00CF6710">
      <w:pPr>
        <w:pStyle w:val="ListParagraph"/>
        <w:numPr>
          <w:ilvl w:val="0"/>
          <w:numId w:val="57"/>
        </w:numPr>
        <w:tabs>
          <w:tab w:val="left" w:pos="709"/>
        </w:tabs>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Beck, T., Demirgűç-Kunt, A., and Merrouche, O., (2010). Islamic vs. Conventional Banking Business Model, Efficiency and Stability. </w:t>
      </w:r>
      <w:r w:rsidRPr="00274616">
        <w:rPr>
          <w:rFonts w:ascii="Times New Roman" w:hAnsi="Times New Roman" w:cs="Times New Roman"/>
          <w:iCs/>
          <w:sz w:val="24"/>
          <w:szCs w:val="24"/>
          <w:lang w:val="en-US"/>
        </w:rPr>
        <w:t>World Bank Working Paper</w:t>
      </w:r>
      <w:r w:rsidRPr="00274616">
        <w:rPr>
          <w:rFonts w:ascii="Times New Roman" w:hAnsi="Times New Roman" w:cs="Times New Roman"/>
          <w:sz w:val="24"/>
          <w:szCs w:val="24"/>
          <w:lang w:val="en-US"/>
        </w:rPr>
        <w:t>, WPS5446.</w:t>
      </w:r>
    </w:p>
    <w:p w:rsidR="00FD2DDF" w:rsidRPr="00274616" w:rsidRDefault="00FD2DDF" w:rsidP="00CF6710">
      <w:pPr>
        <w:pStyle w:val="ListParagraph"/>
        <w:numPr>
          <w:ilvl w:val="0"/>
          <w:numId w:val="57"/>
        </w:numPr>
        <w:tabs>
          <w:tab w:val="left" w:pos="709"/>
          <w:tab w:val="left" w:pos="1473"/>
        </w:tabs>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Berger, A. N. and R. Turk-Ariss (2015). </w:t>
      </w:r>
      <w:r w:rsidRPr="00274616">
        <w:rPr>
          <w:rFonts w:ascii="Times New Roman" w:hAnsi="Times New Roman" w:cs="Times New Roman"/>
          <w:i/>
          <w:sz w:val="24"/>
          <w:szCs w:val="24"/>
          <w:lang w:val="en-US"/>
        </w:rPr>
        <w:t>Do depositors discipline banks and did government actions during the recent crisis reduce this discipline? An international perspective</w:t>
      </w:r>
      <w:r w:rsidRPr="00274616">
        <w:rPr>
          <w:rFonts w:ascii="Times New Roman" w:hAnsi="Times New Roman" w:cs="Times New Roman"/>
          <w:sz w:val="24"/>
          <w:szCs w:val="24"/>
          <w:lang w:val="en-US"/>
        </w:rPr>
        <w:t>. Journal of Financial Services Research. Forthcoming.</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Berger, A., Espinosa-Vega, M., Frame, S. and Miller, N. (2005). </w:t>
      </w:r>
      <w:r w:rsidRPr="00274616">
        <w:rPr>
          <w:rFonts w:ascii="Times New Roman" w:hAnsi="Times New Roman" w:cs="Times New Roman"/>
          <w:i/>
          <w:sz w:val="24"/>
          <w:szCs w:val="24"/>
          <w:lang w:val="sq-AL"/>
        </w:rPr>
        <w:t>Debt maturity, risk and asymetric information</w:t>
      </w:r>
      <w:r w:rsidRPr="00274616">
        <w:rPr>
          <w:rFonts w:ascii="Times New Roman" w:hAnsi="Times New Roman" w:cs="Times New Roman"/>
          <w:sz w:val="24"/>
          <w:szCs w:val="24"/>
          <w:lang w:val="sq-AL"/>
        </w:rPr>
        <w:t xml:space="preserve">. IMF working paper. </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Berger, Allen N. (1991). </w:t>
      </w:r>
      <w:r w:rsidRPr="00274616">
        <w:rPr>
          <w:rFonts w:ascii="Times New Roman" w:hAnsi="Times New Roman" w:cs="Times New Roman"/>
          <w:i/>
          <w:sz w:val="24"/>
          <w:szCs w:val="24"/>
          <w:lang w:val="en-US"/>
        </w:rPr>
        <w:t>Market Discipline in Banking</w:t>
      </w:r>
      <w:r w:rsidRPr="00274616">
        <w:rPr>
          <w:rFonts w:ascii="Times New Roman" w:hAnsi="Times New Roman" w:cs="Times New Roman"/>
          <w:sz w:val="24"/>
          <w:szCs w:val="24"/>
          <w:lang w:val="en-US"/>
        </w:rPr>
        <w:t>. Proceedings of a Conference on Bank Structure and Competition, Federal Reserve Bank of Chicago, 419–37.</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eastAsia="Times New Roman" w:hAnsi="Times New Roman" w:cs="Times New Roman"/>
          <w:sz w:val="24"/>
          <w:szCs w:val="24"/>
          <w:lang w:val="sq-AL"/>
        </w:rPr>
        <w:t xml:space="preserve">Birchler, U. and Maechler A.  (2001).  </w:t>
      </w:r>
      <w:r w:rsidRPr="00274616">
        <w:rPr>
          <w:rFonts w:ascii="Times New Roman" w:eastAsia="Times New Roman" w:hAnsi="Times New Roman" w:cs="Times New Roman"/>
          <w:i/>
          <w:sz w:val="24"/>
          <w:szCs w:val="24"/>
          <w:lang w:val="sq-AL"/>
        </w:rPr>
        <w:t>Do depositors discipline Swiss Banks?</w:t>
      </w:r>
      <w:r w:rsidRPr="00274616">
        <w:rPr>
          <w:rFonts w:ascii="Times New Roman" w:eastAsia="Times New Roman" w:hAnsi="Times New Roman" w:cs="Times New Roman"/>
          <w:sz w:val="24"/>
          <w:szCs w:val="24"/>
          <w:lang w:val="sq-AL"/>
        </w:rPr>
        <w:t xml:space="preserve"> Working paper no. 01.06.</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Bliss, R.R. and M.J. Flannery, (2002). </w:t>
      </w:r>
      <w:r w:rsidRPr="00274616">
        <w:rPr>
          <w:rFonts w:ascii="Times New Roman" w:hAnsi="Times New Roman" w:cs="Times New Roman"/>
          <w:i/>
          <w:sz w:val="24"/>
          <w:szCs w:val="24"/>
          <w:lang w:val="en-US"/>
        </w:rPr>
        <w:t>Market discipline in the governance of U.S. bank holding companies: Monitoring vs. influencing</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 xml:space="preserve">European Finance Review </w:t>
      </w:r>
      <w:r w:rsidRPr="00274616">
        <w:rPr>
          <w:rFonts w:ascii="Times New Roman" w:hAnsi="Times New Roman" w:cs="Times New Roman"/>
          <w:sz w:val="24"/>
          <w:szCs w:val="24"/>
          <w:lang w:val="en-US"/>
        </w:rPr>
        <w:t xml:space="preserve">6: 361-395. </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lastRenderedPageBreak/>
        <w:t xml:space="preserve">Bordo, M. and Rockoff, H. (2013). </w:t>
      </w:r>
      <w:hyperlink r:id="rId83" w:history="1">
        <w:r w:rsidRPr="00274616">
          <w:rPr>
            <w:rStyle w:val="Hyperlink"/>
            <w:rFonts w:ascii="Times New Roman" w:hAnsi="Times New Roman" w:cs="Times New Roman"/>
            <w:i/>
            <w:color w:val="auto"/>
            <w:sz w:val="24"/>
            <w:szCs w:val="24"/>
            <w:u w:val="none"/>
            <w:lang w:val="en-US"/>
          </w:rPr>
          <w:t>Not Just the Great Contraction: Friedman and Schwartz's A Monetary History of the United States 1867 to 1960</w:t>
        </w:r>
      </w:hyperlink>
      <w:r w:rsidRPr="00274616">
        <w:rPr>
          <w:rFonts w:ascii="Times New Roman" w:hAnsi="Times New Roman" w:cs="Times New Roman"/>
          <w:sz w:val="24"/>
          <w:szCs w:val="24"/>
          <w:lang w:val="en-US"/>
        </w:rPr>
        <w:t>. </w:t>
      </w:r>
      <w:hyperlink r:id="rId84" w:history="1">
        <w:r w:rsidRPr="00274616">
          <w:rPr>
            <w:rStyle w:val="Hyperlink"/>
            <w:rFonts w:ascii="Times New Roman" w:hAnsi="Times New Roman" w:cs="Times New Roman"/>
            <w:color w:val="auto"/>
            <w:sz w:val="24"/>
            <w:szCs w:val="24"/>
            <w:u w:val="none"/>
            <w:lang w:val="en-US"/>
          </w:rPr>
          <w:t>NBER Working Papers</w:t>
        </w:r>
      </w:hyperlink>
      <w:r w:rsidRPr="00274616">
        <w:rPr>
          <w:rFonts w:ascii="Times New Roman" w:hAnsi="Times New Roman" w:cs="Times New Roman"/>
          <w:sz w:val="24"/>
          <w:szCs w:val="24"/>
          <w:lang w:val="en-US"/>
        </w:rPr>
        <w:t> 18828, National Bureau of Economic Research, Inc.</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 Brooks, C. (2008). </w:t>
      </w:r>
      <w:r w:rsidRPr="00274616">
        <w:rPr>
          <w:rFonts w:ascii="Times New Roman" w:hAnsi="Times New Roman" w:cs="Times New Roman"/>
          <w:i/>
          <w:sz w:val="24"/>
          <w:szCs w:val="24"/>
          <w:lang w:val="en-US"/>
        </w:rPr>
        <w:t>Introductory Econometrics for Finance</w:t>
      </w:r>
      <w:r w:rsidRPr="00274616">
        <w:rPr>
          <w:rFonts w:ascii="Times New Roman" w:hAnsi="Times New Roman" w:cs="Times New Roman"/>
          <w:sz w:val="24"/>
          <w:szCs w:val="24"/>
          <w:lang w:val="en-US"/>
        </w:rPr>
        <w:t xml:space="preserve"> (second edition.) New York: Cambridge University Press.</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Calomiris, C. W. (1986). </w:t>
      </w:r>
      <w:r w:rsidRPr="00274616">
        <w:rPr>
          <w:rFonts w:ascii="Times New Roman" w:hAnsi="Times New Roman" w:cs="Times New Roman"/>
          <w:i/>
          <w:sz w:val="24"/>
          <w:szCs w:val="24"/>
          <w:lang w:val="en-US"/>
        </w:rPr>
        <w:t>U</w:t>
      </w:r>
      <w:r w:rsidR="00BA4796">
        <w:rPr>
          <w:rFonts w:ascii="Times New Roman" w:hAnsi="Times New Roman" w:cs="Times New Roman"/>
          <w:i/>
          <w:sz w:val="24"/>
          <w:szCs w:val="24"/>
          <w:lang w:val="en-US"/>
        </w:rPr>
        <w:t>ndër</w:t>
      </w:r>
      <w:r w:rsidRPr="00274616">
        <w:rPr>
          <w:rFonts w:ascii="Times New Roman" w:hAnsi="Times New Roman" w:cs="Times New Roman"/>
          <w:i/>
          <w:sz w:val="24"/>
          <w:szCs w:val="24"/>
          <w:lang w:val="en-US"/>
        </w:rPr>
        <w:t>standing greenback inflation and deflation: An asset pricing approach</w:t>
      </w:r>
      <w:r w:rsidRPr="00274616">
        <w:rPr>
          <w:rFonts w:ascii="Times New Roman" w:hAnsi="Times New Roman" w:cs="Times New Roman"/>
          <w:sz w:val="24"/>
          <w:szCs w:val="24"/>
          <w:lang w:val="en-US"/>
        </w:rPr>
        <w:t>. Northwestern University (September). Mimeo.</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sq-AL"/>
        </w:rPr>
      </w:pPr>
      <w:r w:rsidRPr="00274616">
        <w:rPr>
          <w:rFonts w:ascii="Times New Roman" w:hAnsi="Times New Roman" w:cs="Times New Roman"/>
          <w:sz w:val="24"/>
          <w:szCs w:val="24"/>
          <w:lang w:val="en-US"/>
        </w:rPr>
        <w:t xml:space="preserve">Calomiris, C. W. and C. M. Kahn (1991). </w:t>
      </w:r>
      <w:r w:rsidRPr="00274616">
        <w:rPr>
          <w:rFonts w:ascii="Times New Roman" w:hAnsi="Times New Roman" w:cs="Times New Roman"/>
          <w:i/>
          <w:sz w:val="24"/>
          <w:szCs w:val="24"/>
          <w:lang w:val="en-US"/>
        </w:rPr>
        <w:t>The Role of Demandable Debt in Structuring Op-timal Banking Arrangements</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 xml:space="preserve">American Economic Review </w:t>
      </w:r>
      <w:r w:rsidRPr="00274616">
        <w:rPr>
          <w:rFonts w:ascii="Times New Roman" w:hAnsi="Times New Roman" w:cs="Times New Roman"/>
          <w:sz w:val="24"/>
          <w:szCs w:val="24"/>
          <w:lang w:val="en-US"/>
        </w:rPr>
        <w:t>81, 497-513.</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Calomiris, C. W. and J. R. Mason (1997). </w:t>
      </w:r>
      <w:r w:rsidRPr="00274616">
        <w:rPr>
          <w:rFonts w:ascii="Times New Roman" w:hAnsi="Times New Roman" w:cs="Times New Roman"/>
          <w:i/>
          <w:sz w:val="24"/>
          <w:szCs w:val="24"/>
          <w:lang w:val="en-US"/>
        </w:rPr>
        <w:t>Contagion and Bank Failures during the Great Depression: The June 1932 Chicago Banking Panic</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 xml:space="preserve">American Economic Review </w:t>
      </w:r>
      <w:r w:rsidRPr="00274616">
        <w:rPr>
          <w:rFonts w:ascii="Times New Roman" w:hAnsi="Times New Roman" w:cs="Times New Roman"/>
          <w:sz w:val="24"/>
          <w:szCs w:val="24"/>
          <w:lang w:val="en-US"/>
        </w:rPr>
        <w:t>87, 863-883.</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Calomiris, Ch. (1999). </w:t>
      </w:r>
      <w:r w:rsidRPr="00274616">
        <w:rPr>
          <w:rFonts w:ascii="Times New Roman" w:hAnsi="Times New Roman" w:cs="Times New Roman"/>
          <w:i/>
          <w:sz w:val="24"/>
          <w:szCs w:val="24"/>
          <w:lang w:val="en-US"/>
        </w:rPr>
        <w:t>Building an Incentive-Compatibile Safety Net</w:t>
      </w:r>
      <w:r w:rsidRPr="00274616">
        <w:rPr>
          <w:rFonts w:ascii="Times New Roman" w:hAnsi="Times New Roman" w:cs="Times New Roman"/>
          <w:sz w:val="24"/>
          <w:szCs w:val="24"/>
          <w:lang w:val="en-US"/>
        </w:rPr>
        <w:t>. Journal of Banking and Financre, Elsevier Science, B.V., PP. 1-21.</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Calomiris, Ch., and Gorton, G. (1991) </w:t>
      </w:r>
      <w:r w:rsidRPr="00274616">
        <w:rPr>
          <w:rFonts w:ascii="Times New Roman" w:hAnsi="Times New Roman" w:cs="Times New Roman"/>
          <w:i/>
          <w:sz w:val="24"/>
          <w:szCs w:val="24"/>
          <w:lang w:val="en-US"/>
        </w:rPr>
        <w:t>The Origins of Banking and Panics: Models, Facts, and Bank Regulation</w:t>
      </w:r>
      <w:r w:rsidRPr="00274616">
        <w:rPr>
          <w:rFonts w:ascii="Times New Roman" w:hAnsi="Times New Roman" w:cs="Times New Roman"/>
          <w:sz w:val="24"/>
          <w:szCs w:val="24"/>
          <w:lang w:val="en-US"/>
        </w:rPr>
        <w:t xml:space="preserve">. In </w:t>
      </w:r>
      <w:r w:rsidRPr="00274616">
        <w:rPr>
          <w:rFonts w:ascii="Times New Roman" w:hAnsi="Times New Roman" w:cs="Times New Roman"/>
          <w:iCs/>
          <w:sz w:val="24"/>
          <w:szCs w:val="24"/>
          <w:lang w:val="en-US"/>
        </w:rPr>
        <w:t>Financial Markets and Financial Crises</w:t>
      </w:r>
      <w:r w:rsidRPr="00274616">
        <w:rPr>
          <w:rFonts w:ascii="Times New Roman" w:hAnsi="Times New Roman" w:cs="Times New Roman"/>
          <w:sz w:val="24"/>
          <w:szCs w:val="24"/>
          <w:lang w:val="en-US"/>
        </w:rPr>
        <w:t>, edited by Robert G. Hubbard, pp. 109–174. Chicago: University of Chicago Press.</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iCs/>
          <w:sz w:val="24"/>
          <w:szCs w:val="24"/>
          <w:lang w:val="en-US"/>
        </w:rPr>
      </w:pPr>
      <w:r w:rsidRPr="00274616">
        <w:rPr>
          <w:rFonts w:ascii="Times New Roman" w:hAnsi="Times New Roman" w:cs="Times New Roman"/>
          <w:sz w:val="24"/>
          <w:szCs w:val="24"/>
          <w:lang w:val="en-US"/>
        </w:rPr>
        <w:t xml:space="preserve">Calomiris, Charles (1990). </w:t>
      </w:r>
      <w:r w:rsidRPr="00274616">
        <w:rPr>
          <w:rFonts w:ascii="Times New Roman" w:hAnsi="Times New Roman" w:cs="Times New Roman"/>
          <w:i/>
          <w:sz w:val="24"/>
          <w:szCs w:val="24"/>
          <w:lang w:val="en-US"/>
        </w:rPr>
        <w:t>Is Deposit Insurance Necessary? A Historical Perspective</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Journal of Economic History</w:t>
      </w:r>
      <w:r w:rsidRPr="00274616">
        <w:rPr>
          <w:rFonts w:ascii="Times New Roman" w:hAnsi="Times New Roman" w:cs="Times New Roman"/>
          <w:sz w:val="24"/>
          <w:szCs w:val="24"/>
          <w:lang w:val="en-US"/>
        </w:rPr>
        <w:t>, 50(2), pp 283-295.</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Calomiris, Charles W., and Andrew Powell. (2001). </w:t>
      </w:r>
      <w:r w:rsidRPr="00274616">
        <w:rPr>
          <w:rFonts w:ascii="Times New Roman" w:hAnsi="Times New Roman" w:cs="Times New Roman"/>
          <w:i/>
          <w:sz w:val="24"/>
          <w:szCs w:val="24"/>
          <w:lang w:val="en-US"/>
        </w:rPr>
        <w:t>Can Emerging Market Bank Regulators Establish Credible Discipline? The Case of Argentina, 1992–1999.</w:t>
      </w:r>
      <w:r w:rsidRPr="00274616">
        <w:rPr>
          <w:rFonts w:ascii="Times New Roman" w:hAnsi="Times New Roman" w:cs="Times New Roman"/>
          <w:sz w:val="24"/>
          <w:szCs w:val="24"/>
          <w:lang w:val="en-US"/>
        </w:rPr>
        <w:t xml:space="preserve"> In </w:t>
      </w:r>
      <w:r w:rsidRPr="00274616">
        <w:rPr>
          <w:rFonts w:ascii="Times New Roman" w:hAnsi="Times New Roman" w:cs="Times New Roman"/>
          <w:iCs/>
          <w:sz w:val="24"/>
          <w:szCs w:val="24"/>
          <w:lang w:val="en-US"/>
        </w:rPr>
        <w:t>Prudential Supervision:</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What Works and What Doesn’t</w:t>
      </w:r>
      <w:r w:rsidRPr="00274616">
        <w:rPr>
          <w:rFonts w:ascii="Times New Roman" w:hAnsi="Times New Roman" w:cs="Times New Roman"/>
          <w:sz w:val="24"/>
          <w:szCs w:val="24"/>
          <w:lang w:val="en-US"/>
        </w:rPr>
        <w:t>, edited by Frederic Mishkin, pp. 147–196. Chicago: University of Chicago Press.</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iCs/>
          <w:sz w:val="24"/>
          <w:szCs w:val="24"/>
        </w:rPr>
      </w:pPr>
      <w:r w:rsidRPr="00274616">
        <w:rPr>
          <w:rFonts w:ascii="Times New Roman" w:hAnsi="Times New Roman" w:cs="Times New Roman"/>
          <w:iCs/>
          <w:sz w:val="24"/>
          <w:szCs w:val="24"/>
        </w:rPr>
        <w:t xml:space="preserve">Çani Sh., dhe Hadëri S., (2002). </w:t>
      </w:r>
      <w:r w:rsidRPr="00274616">
        <w:rPr>
          <w:rFonts w:ascii="Times New Roman" w:hAnsi="Times New Roman" w:cs="Times New Roman"/>
          <w:i/>
          <w:iCs/>
          <w:sz w:val="24"/>
          <w:szCs w:val="24"/>
        </w:rPr>
        <w:t>Sistemi Financiar Shqiptar në Tranzicion: Progres apo Brishtësi?</w:t>
      </w:r>
      <w:r w:rsidRPr="00274616">
        <w:rPr>
          <w:rFonts w:ascii="Times New Roman" w:hAnsi="Times New Roman" w:cs="Times New Roman"/>
          <w:iCs/>
          <w:sz w:val="24"/>
          <w:szCs w:val="24"/>
        </w:rPr>
        <w:t>. Konferenca Vjetore; Banka e Shqipërisë ne dekadën e dytë te tranzicionit, fq. 1-24</w:t>
      </w:r>
    </w:p>
    <w:p w:rsidR="00FD2DDF" w:rsidRPr="00274616" w:rsidRDefault="00FD2DDF" w:rsidP="00CF6710">
      <w:pPr>
        <w:pStyle w:val="ListParagraph"/>
        <w:numPr>
          <w:ilvl w:val="0"/>
          <w:numId w:val="57"/>
        </w:numPr>
        <w:spacing w:after="0" w:line="240" w:lineRule="auto"/>
        <w:ind w:left="993" w:hanging="567"/>
        <w:jc w:val="both"/>
        <w:rPr>
          <w:rFonts w:ascii="Times New Roman" w:eastAsia="Times New Roman" w:hAnsi="Times New Roman" w:cs="Times New Roman"/>
          <w:sz w:val="24"/>
          <w:szCs w:val="24"/>
          <w:lang w:val="sq-AL"/>
        </w:rPr>
      </w:pPr>
      <w:r w:rsidRPr="00274616">
        <w:rPr>
          <w:rFonts w:ascii="Times New Roman" w:hAnsi="Times New Roman" w:cs="Times New Roman"/>
          <w:sz w:val="24"/>
          <w:szCs w:val="24"/>
          <w:lang w:val="en-US"/>
        </w:rPr>
        <w:t xml:space="preserve">Caprio, G. (1998). </w:t>
      </w:r>
      <w:r w:rsidRPr="00274616">
        <w:rPr>
          <w:rFonts w:ascii="Times New Roman" w:hAnsi="Times New Roman" w:cs="Times New Roman"/>
          <w:i/>
          <w:sz w:val="24"/>
          <w:szCs w:val="24"/>
          <w:lang w:val="en-US"/>
        </w:rPr>
        <w:t>Banking on Crises: Expensive Lessons from Recent Financial Crises.</w:t>
      </w:r>
      <w:r w:rsidRPr="00274616">
        <w:rPr>
          <w:rFonts w:ascii="Times New Roman" w:hAnsi="Times New Roman" w:cs="Times New Roman"/>
          <w:sz w:val="24"/>
          <w:szCs w:val="24"/>
          <w:lang w:val="en-US"/>
        </w:rPr>
        <w:t xml:space="preserve"> World Bank Policy Research Paper.</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Caprio, G. and Honohan, P. (2003). </w:t>
      </w:r>
      <w:r w:rsidRPr="00274616">
        <w:rPr>
          <w:rFonts w:ascii="Times New Roman" w:hAnsi="Times New Roman" w:cs="Times New Roman"/>
          <w:i/>
          <w:sz w:val="24"/>
          <w:szCs w:val="24"/>
          <w:lang w:val="en-US"/>
        </w:rPr>
        <w:t>Episodes of Systemic and Borderline Banking Crises</w:t>
      </w:r>
      <w:r w:rsidRPr="00274616">
        <w:rPr>
          <w:rFonts w:ascii="Times New Roman" w:hAnsi="Times New Roman" w:cs="Times New Roman"/>
          <w:sz w:val="24"/>
          <w:szCs w:val="24"/>
          <w:lang w:val="en-US"/>
        </w:rPr>
        <w:t>. (</w:t>
      </w:r>
      <w:hyperlink r:id="rId85" w:history="1">
        <w:r w:rsidRPr="00274616">
          <w:rPr>
            <w:rStyle w:val="Hyperlink"/>
            <w:rFonts w:ascii="Times New Roman" w:hAnsi="Times New Roman" w:cs="Times New Roman"/>
            <w:sz w:val="24"/>
            <w:szCs w:val="24"/>
            <w:lang w:val="en-US"/>
          </w:rPr>
          <w:t>www.worldbank.org</w:t>
        </w:r>
      </w:hyperlink>
      <w:r w:rsidRPr="00274616">
        <w:rPr>
          <w:rFonts w:ascii="Times New Roman" w:hAnsi="Times New Roman" w:cs="Times New Roman"/>
          <w:sz w:val="24"/>
          <w:szCs w:val="24"/>
          <w:lang w:val="en-US"/>
        </w:rPr>
        <w:t>).</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Chari, V.V. and Jagannathan, R., </w:t>
      </w:r>
      <w:r w:rsidRPr="00274616">
        <w:rPr>
          <w:rFonts w:ascii="Times New Roman" w:hAnsi="Times New Roman" w:cs="Times New Roman"/>
          <w:i/>
          <w:sz w:val="24"/>
          <w:szCs w:val="24"/>
          <w:lang w:val="en-US"/>
        </w:rPr>
        <w:t>Banking Panics, Information, and Rational Expectations Equilibrium</w:t>
      </w:r>
      <w:r w:rsidRPr="00274616">
        <w:rPr>
          <w:rFonts w:ascii="Times New Roman" w:hAnsi="Times New Roman" w:cs="Times New Roman"/>
          <w:sz w:val="24"/>
          <w:szCs w:val="24"/>
          <w:lang w:val="en-US"/>
        </w:rPr>
        <w:t>. Journal of Finance, vol. XLIII, No. 3, (1988): 749-760.</w:t>
      </w:r>
    </w:p>
    <w:p w:rsidR="00FD2DDF" w:rsidRPr="00274616" w:rsidRDefault="00FD2DDF" w:rsidP="00CF6710">
      <w:pPr>
        <w:pStyle w:val="ListParagraph"/>
        <w:numPr>
          <w:ilvl w:val="0"/>
          <w:numId w:val="57"/>
        </w:numPr>
        <w:spacing w:after="0" w:line="240" w:lineRule="auto"/>
        <w:ind w:left="993" w:hanging="567"/>
        <w:jc w:val="both"/>
        <w:rPr>
          <w:rFonts w:ascii="Times New Roman" w:eastAsia="Times New Roman" w:hAnsi="Times New Roman" w:cs="Times New Roman"/>
          <w:sz w:val="24"/>
          <w:szCs w:val="24"/>
          <w:lang w:val="en-US"/>
        </w:rPr>
      </w:pPr>
      <w:r w:rsidRPr="00274616">
        <w:rPr>
          <w:rFonts w:ascii="Times New Roman" w:hAnsi="Times New Roman" w:cs="Times New Roman"/>
          <w:sz w:val="24"/>
          <w:szCs w:val="24"/>
          <w:lang w:val="en-US"/>
        </w:rPr>
        <w:t xml:space="preserve">Cook, D. and Spellman, L. (1994). </w:t>
      </w:r>
      <w:r w:rsidRPr="00274616">
        <w:rPr>
          <w:rFonts w:ascii="Times New Roman" w:hAnsi="Times New Roman" w:cs="Times New Roman"/>
          <w:i/>
          <w:sz w:val="24"/>
          <w:szCs w:val="24"/>
          <w:lang w:val="en-US"/>
        </w:rPr>
        <w:t>Repudiation Risk and Restitution Costs: Toward U</w:t>
      </w:r>
      <w:r w:rsidR="00BA4796">
        <w:rPr>
          <w:rFonts w:ascii="Times New Roman" w:hAnsi="Times New Roman" w:cs="Times New Roman"/>
          <w:i/>
          <w:sz w:val="24"/>
          <w:szCs w:val="24"/>
          <w:lang w:val="en-US"/>
        </w:rPr>
        <w:t>ndër</w:t>
      </w:r>
      <w:r w:rsidRPr="00274616">
        <w:rPr>
          <w:rFonts w:ascii="Times New Roman" w:hAnsi="Times New Roman" w:cs="Times New Roman"/>
          <w:i/>
          <w:sz w:val="24"/>
          <w:szCs w:val="24"/>
          <w:lang w:val="en-US"/>
        </w:rPr>
        <w:t>standing Premiums on Insured Deposits</w:t>
      </w:r>
      <w:r w:rsidRPr="00274616">
        <w:rPr>
          <w:rFonts w:ascii="Times New Roman" w:hAnsi="Times New Roman" w:cs="Times New Roman"/>
          <w:sz w:val="24"/>
          <w:szCs w:val="24"/>
          <w:lang w:val="en-US"/>
        </w:rPr>
        <w:t>. Journal of Money, Credit and Banking 26, 439-459.</w:t>
      </w:r>
    </w:p>
    <w:p w:rsidR="00FD2DDF" w:rsidRPr="00274616" w:rsidRDefault="00FD2DDF" w:rsidP="00CF6710">
      <w:pPr>
        <w:pStyle w:val="ListParagraph"/>
        <w:numPr>
          <w:ilvl w:val="0"/>
          <w:numId w:val="57"/>
        </w:numPr>
        <w:spacing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C</w:t>
      </w:r>
      <w:r w:rsidRPr="00274616">
        <w:rPr>
          <w:rFonts w:ascii="Times New Roman" w:hAnsi="Times New Roman" w:cs="Times New Roman"/>
          <w:sz w:val="24"/>
          <w:szCs w:val="24"/>
        </w:rPr>
        <w:t xml:space="preserve">reswell, J.W. (2007). </w:t>
      </w:r>
      <w:r w:rsidRPr="00274616">
        <w:rPr>
          <w:rFonts w:ascii="Times New Roman" w:hAnsi="Times New Roman" w:cs="Times New Roman"/>
          <w:i/>
          <w:iCs/>
          <w:sz w:val="24"/>
          <w:szCs w:val="24"/>
        </w:rPr>
        <w:t>Qualitative inquiry &amp; research design: choosing among five approaches</w:t>
      </w:r>
      <w:r w:rsidRPr="00274616">
        <w:rPr>
          <w:rFonts w:ascii="Times New Roman" w:hAnsi="Times New Roman" w:cs="Times New Roman"/>
          <w:iCs/>
          <w:sz w:val="24"/>
          <w:szCs w:val="24"/>
        </w:rPr>
        <w:t xml:space="preserve">, </w:t>
      </w:r>
      <w:r w:rsidRPr="00274616">
        <w:rPr>
          <w:rFonts w:ascii="Times New Roman" w:hAnsi="Times New Roman" w:cs="Times New Roman"/>
          <w:sz w:val="24"/>
          <w:szCs w:val="24"/>
        </w:rPr>
        <w:t>2</w:t>
      </w:r>
      <w:r w:rsidRPr="00274616">
        <w:rPr>
          <w:rFonts w:ascii="Times New Roman" w:hAnsi="Times New Roman" w:cs="Times New Roman"/>
          <w:sz w:val="24"/>
          <w:szCs w:val="24"/>
          <w:vertAlign w:val="superscript"/>
        </w:rPr>
        <w:t>nd</w:t>
      </w:r>
      <w:r w:rsidRPr="00274616">
        <w:rPr>
          <w:rFonts w:ascii="Times New Roman" w:hAnsi="Times New Roman" w:cs="Times New Roman"/>
          <w:sz w:val="24"/>
          <w:szCs w:val="24"/>
        </w:rPr>
        <w:t xml:space="preserve"> edition, Sage Publications, Thousand Oaks.</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bCs/>
          <w:sz w:val="24"/>
          <w:szCs w:val="24"/>
          <w:lang w:val="en-US"/>
        </w:rPr>
        <w:t xml:space="preserve">D’Amato, L., Grubisic, E. and Powell, A. (1997). </w:t>
      </w:r>
      <w:r w:rsidRPr="00274616">
        <w:rPr>
          <w:rFonts w:ascii="Times New Roman" w:hAnsi="Times New Roman" w:cs="Times New Roman"/>
          <w:i/>
          <w:sz w:val="24"/>
          <w:szCs w:val="24"/>
          <w:lang w:val="en-US"/>
        </w:rPr>
        <w:t>Contagion, Banks Fundamentals or Macroeconomics Shock? An Empirical Analysis of the Argentine 1995 Banking Problems</w:t>
      </w:r>
      <w:r w:rsidRPr="00274616">
        <w:rPr>
          <w:rFonts w:ascii="Times New Roman" w:hAnsi="Times New Roman" w:cs="Times New Roman"/>
          <w:sz w:val="24"/>
          <w:szCs w:val="24"/>
          <w:lang w:val="en-US"/>
        </w:rPr>
        <w:t>. Working Paper Number 2, Central Bank of Argentina.</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Demirg</w:t>
      </w:r>
      <w:r w:rsidRPr="00274616">
        <w:rPr>
          <w:rFonts w:ascii="Times New Roman" w:hAnsi="Times New Roman" w:cs="Times New Roman"/>
          <w:sz w:val="24"/>
          <w:szCs w:val="24"/>
          <w:lang w:val="en-US"/>
        </w:rPr>
        <w:t>üç</w:t>
      </w:r>
      <w:r w:rsidRPr="00274616">
        <w:rPr>
          <w:rFonts w:ascii="Times New Roman" w:hAnsi="Times New Roman" w:cs="Times New Roman"/>
          <w:sz w:val="24"/>
          <w:szCs w:val="24"/>
          <w:lang w:val="sq-AL"/>
        </w:rPr>
        <w:t xml:space="preserve">-Kunt, A.  </w:t>
      </w:r>
      <w:r w:rsidRPr="00274616">
        <w:rPr>
          <w:rFonts w:ascii="Times New Roman" w:hAnsi="Times New Roman" w:cs="Times New Roman"/>
          <w:sz w:val="24"/>
          <w:szCs w:val="24"/>
          <w:lang w:val="en-US"/>
        </w:rPr>
        <w:t xml:space="preserve">and Detragiache, E. (2002). </w:t>
      </w:r>
      <w:r w:rsidRPr="00274616">
        <w:rPr>
          <w:rFonts w:ascii="Times New Roman" w:hAnsi="Times New Roman" w:cs="Times New Roman"/>
          <w:i/>
          <w:sz w:val="24"/>
          <w:szCs w:val="24"/>
          <w:lang w:val="en-US"/>
        </w:rPr>
        <w:t>Does Deposit Insurance Increase Banking System Stability? An Empirical Investigation</w:t>
      </w:r>
      <w:r w:rsidRPr="00274616">
        <w:rPr>
          <w:rFonts w:ascii="Times New Roman" w:hAnsi="Times New Roman" w:cs="Times New Roman"/>
          <w:sz w:val="24"/>
          <w:szCs w:val="24"/>
          <w:lang w:val="en-US"/>
        </w:rPr>
        <w:t>. Journal of Monetary Economics, Vol. 49, pp. 1373–406.</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lastRenderedPageBreak/>
        <w:t xml:space="preserve">Demirgüç-Kunt, A. and Detragiache, E. (1997) </w:t>
      </w:r>
      <w:r w:rsidRPr="00274616">
        <w:rPr>
          <w:rFonts w:ascii="Times New Roman" w:hAnsi="Times New Roman" w:cs="Times New Roman"/>
          <w:i/>
          <w:sz w:val="24"/>
          <w:szCs w:val="24"/>
          <w:lang w:val="en-US"/>
        </w:rPr>
        <w:t>The Determinants of Banking Crises: Evidence from Developed and Developing Countries</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World Bank and International Monetary Fund</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Working Paper</w:t>
      </w:r>
      <w:r w:rsidRPr="00274616">
        <w:rPr>
          <w:rFonts w:ascii="Times New Roman" w:hAnsi="Times New Roman" w:cs="Times New Roman"/>
          <w:sz w:val="24"/>
          <w:szCs w:val="24"/>
          <w:lang w:val="en-US"/>
        </w:rPr>
        <w:t>, pp 1-31.</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Demirgüç-Kunt, A. and Huizinga, H. (2004). </w:t>
      </w:r>
      <w:r w:rsidRPr="00274616">
        <w:rPr>
          <w:rFonts w:ascii="Times New Roman" w:hAnsi="Times New Roman" w:cs="Times New Roman"/>
          <w:i/>
          <w:sz w:val="24"/>
          <w:szCs w:val="24"/>
          <w:lang w:val="en-US"/>
        </w:rPr>
        <w:t>Market discipline and deposit insurance</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 xml:space="preserve">Journal of Monetary Economics </w:t>
      </w:r>
      <w:r w:rsidRPr="00274616">
        <w:rPr>
          <w:rFonts w:ascii="Times New Roman" w:hAnsi="Times New Roman" w:cs="Times New Roman"/>
          <w:sz w:val="24"/>
          <w:szCs w:val="24"/>
          <w:lang w:val="en-US"/>
        </w:rPr>
        <w:t>51, 375-399.</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Demirgüç-Kunt, A., and Detragiache E., (2011). </w:t>
      </w:r>
      <w:r w:rsidRPr="00274616">
        <w:rPr>
          <w:rFonts w:ascii="Times New Roman" w:hAnsi="Times New Roman" w:cs="Times New Roman"/>
          <w:i/>
          <w:sz w:val="24"/>
          <w:szCs w:val="24"/>
          <w:lang w:val="en-US"/>
        </w:rPr>
        <w:t>Basel Core Principles and Bank soundness: Does Compliance matter?</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Journal of Financial Stability</w:t>
      </w:r>
      <w:r w:rsidRPr="00274616">
        <w:rPr>
          <w:rFonts w:ascii="Times New Roman" w:hAnsi="Times New Roman" w:cs="Times New Roman"/>
          <w:sz w:val="24"/>
          <w:szCs w:val="24"/>
          <w:lang w:val="en-US"/>
        </w:rPr>
        <w:t>, 7, 179 – 190</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sq-AL"/>
        </w:rPr>
      </w:pPr>
      <w:r w:rsidRPr="00274616">
        <w:rPr>
          <w:rFonts w:ascii="Times New Roman" w:hAnsi="Times New Roman" w:cs="Times New Roman"/>
          <w:sz w:val="24"/>
          <w:szCs w:val="24"/>
          <w:lang w:val="en-US"/>
        </w:rPr>
        <w:t xml:space="preserve">Demirgüç-Kunt, A., and Detragiache, E. (1999). </w:t>
      </w:r>
      <w:r w:rsidRPr="00274616">
        <w:rPr>
          <w:rFonts w:ascii="Times New Roman" w:hAnsi="Times New Roman" w:cs="Times New Roman"/>
          <w:i/>
          <w:sz w:val="24"/>
          <w:szCs w:val="24"/>
          <w:lang w:val="en-US"/>
        </w:rPr>
        <w:t>Financial Li</w:t>
      </w:r>
      <w:r w:rsidR="00C21A49">
        <w:rPr>
          <w:rFonts w:ascii="Times New Roman" w:hAnsi="Times New Roman" w:cs="Times New Roman"/>
          <w:i/>
          <w:sz w:val="24"/>
          <w:szCs w:val="24"/>
          <w:lang w:val="en-US"/>
        </w:rPr>
        <w:t>bëra</w:t>
      </w:r>
      <w:r w:rsidRPr="00274616">
        <w:rPr>
          <w:rFonts w:ascii="Times New Roman" w:hAnsi="Times New Roman" w:cs="Times New Roman"/>
          <w:i/>
          <w:sz w:val="24"/>
          <w:szCs w:val="24"/>
          <w:lang w:val="en-US"/>
        </w:rPr>
        <w:t>lization and Financial Fragility</w:t>
      </w:r>
      <w:r w:rsidRPr="00274616">
        <w:rPr>
          <w:rFonts w:ascii="Times New Roman" w:hAnsi="Times New Roman" w:cs="Times New Roman"/>
          <w:sz w:val="24"/>
          <w:szCs w:val="24"/>
          <w:lang w:val="en-US"/>
        </w:rPr>
        <w:t>. In B. Pleskovic and J. E. Stiglitz (eds.), Proceedings of the 1998 World Bank Conference on Development Economics. Washington, D.C.: World Bank.</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Demirgüç-Kunt, A., and Huizinga, H. (2004). </w:t>
      </w:r>
      <w:r w:rsidRPr="00274616">
        <w:rPr>
          <w:rFonts w:ascii="Times New Roman" w:hAnsi="Times New Roman" w:cs="Times New Roman"/>
          <w:i/>
          <w:sz w:val="24"/>
          <w:szCs w:val="24"/>
          <w:lang w:val="en-US"/>
        </w:rPr>
        <w:t>Market Discipline and Deposit Insurance</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Journal of Monetary Economics</w:t>
      </w:r>
      <w:r w:rsidRPr="00274616">
        <w:rPr>
          <w:rFonts w:ascii="Times New Roman" w:hAnsi="Times New Roman" w:cs="Times New Roman"/>
          <w:sz w:val="24"/>
          <w:szCs w:val="24"/>
          <w:lang w:val="en-US"/>
        </w:rPr>
        <w:t>, 51, 375-399.</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Demirgüç-Kunt, A., Karacaovali, B.  and Laeven, L. (2005). </w:t>
      </w:r>
      <w:r w:rsidRPr="00274616">
        <w:rPr>
          <w:rFonts w:ascii="Times New Roman" w:hAnsi="Times New Roman" w:cs="Times New Roman"/>
          <w:i/>
          <w:sz w:val="24"/>
          <w:szCs w:val="24"/>
          <w:lang w:val="en-US"/>
        </w:rPr>
        <w:t>Deposit insurance around the world: A comprehensive database</w:t>
      </w:r>
      <w:r w:rsidRPr="00274616">
        <w:rPr>
          <w:rFonts w:ascii="Times New Roman" w:hAnsi="Times New Roman" w:cs="Times New Roman"/>
          <w:sz w:val="24"/>
          <w:szCs w:val="24"/>
          <w:lang w:val="en-US"/>
        </w:rPr>
        <w:t>. Working Paper 3628, World Bank Policy Research.</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Diamond, D. W., (1991). </w:t>
      </w:r>
      <w:r w:rsidRPr="00274616">
        <w:rPr>
          <w:rFonts w:ascii="Times New Roman" w:hAnsi="Times New Roman" w:cs="Times New Roman"/>
          <w:i/>
          <w:sz w:val="24"/>
          <w:szCs w:val="24"/>
          <w:lang w:val="en-US"/>
        </w:rPr>
        <w:t>Debt Maturity Structure and Liquidity Risk</w:t>
      </w:r>
      <w:r w:rsidRPr="00274616">
        <w:rPr>
          <w:rFonts w:ascii="Times New Roman" w:hAnsi="Times New Roman" w:cs="Times New Roman"/>
          <w:sz w:val="24"/>
          <w:szCs w:val="24"/>
          <w:lang w:val="en-US"/>
        </w:rPr>
        <w:t>. Quarterly Journal of Economics, Vol. 106, pp. 709–738.</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Diamond, D., and Dybvig, P. (1983). </w:t>
      </w:r>
      <w:r w:rsidRPr="00274616">
        <w:rPr>
          <w:rFonts w:ascii="Times New Roman" w:hAnsi="Times New Roman" w:cs="Times New Roman"/>
          <w:i/>
          <w:sz w:val="24"/>
          <w:szCs w:val="24"/>
          <w:lang w:val="en-US"/>
        </w:rPr>
        <w:t>Bank Runs, Liquidity, and Deposit Insurance</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Journal of Political</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 xml:space="preserve">Economy </w:t>
      </w:r>
      <w:r w:rsidRPr="00274616">
        <w:rPr>
          <w:rFonts w:ascii="Times New Roman" w:hAnsi="Times New Roman" w:cs="Times New Roman"/>
          <w:sz w:val="24"/>
          <w:szCs w:val="24"/>
          <w:lang w:val="en-US"/>
        </w:rPr>
        <w:t>91 (June): 401–19.</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Dupont, B. (2007). </w:t>
      </w:r>
      <w:r w:rsidRPr="00274616">
        <w:rPr>
          <w:rFonts w:ascii="Times New Roman" w:hAnsi="Times New Roman" w:cs="Times New Roman"/>
          <w:i/>
          <w:sz w:val="24"/>
          <w:szCs w:val="24"/>
          <w:lang w:val="en-US"/>
        </w:rPr>
        <w:t>Bank runs, information and contagion in the panic of 1893</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Explorations in Economic History</w:t>
      </w:r>
      <w:r w:rsidRPr="00274616">
        <w:rPr>
          <w:rFonts w:ascii="Times New Roman" w:hAnsi="Times New Roman" w:cs="Times New Roman"/>
          <w:sz w:val="24"/>
          <w:szCs w:val="24"/>
          <w:lang w:val="en-US"/>
        </w:rPr>
        <w:t>, 44(3), pp 411-431.</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iCs/>
          <w:sz w:val="24"/>
          <w:szCs w:val="24"/>
          <w:lang w:val="en-US"/>
        </w:rPr>
        <w:t xml:space="preserve">Dushku, E. (2010). </w:t>
      </w:r>
      <w:r w:rsidRPr="00274616">
        <w:rPr>
          <w:rFonts w:ascii="Times New Roman" w:hAnsi="Times New Roman" w:cs="Times New Roman"/>
          <w:i/>
          <w:iCs/>
          <w:sz w:val="24"/>
          <w:szCs w:val="24"/>
          <w:lang w:val="en-US"/>
        </w:rPr>
        <w:t>Zhvillimi financiar dhe rritja ekonomike: Rasti i Shqipërisë</w:t>
      </w:r>
      <w:r w:rsidRPr="00274616">
        <w:rPr>
          <w:rFonts w:ascii="Times New Roman" w:hAnsi="Times New Roman" w:cs="Times New Roman"/>
          <w:iCs/>
          <w:sz w:val="24"/>
          <w:szCs w:val="24"/>
          <w:lang w:val="en-US"/>
        </w:rPr>
        <w:t xml:space="preserve">. Banka e Shqipërisë, Seria e Materialeve të Diskutimit, 2010. </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Dybvig, P.H., (1989). </w:t>
      </w:r>
      <w:r w:rsidRPr="00274616">
        <w:rPr>
          <w:rFonts w:ascii="Times New Roman" w:hAnsi="Times New Roman" w:cs="Times New Roman"/>
          <w:i/>
          <w:sz w:val="24"/>
          <w:szCs w:val="24"/>
          <w:lang w:val="en-US"/>
        </w:rPr>
        <w:t>Bond and bond option pricing based on the current term structure</w:t>
      </w:r>
      <w:r w:rsidRPr="00274616">
        <w:rPr>
          <w:rFonts w:ascii="Times New Roman" w:hAnsi="Times New Roman" w:cs="Times New Roman"/>
          <w:sz w:val="24"/>
          <w:szCs w:val="24"/>
          <w:lang w:val="en-US"/>
        </w:rPr>
        <w:t>. Working paper, Washington University, St. Louis, Missouri.</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Eling, M., Klein, R. W., and Schmit, J. T., (2009). </w:t>
      </w:r>
      <w:r w:rsidRPr="00274616">
        <w:rPr>
          <w:rFonts w:ascii="Times New Roman" w:hAnsi="Times New Roman" w:cs="Times New Roman"/>
          <w:i/>
          <w:sz w:val="24"/>
          <w:szCs w:val="24"/>
          <w:lang w:val="en-US"/>
        </w:rPr>
        <w:t>A Comparison of Insurance Regulation in the U.S. and the European Union</w:t>
      </w:r>
      <w:r w:rsidRPr="00274616">
        <w:rPr>
          <w:rFonts w:ascii="Times New Roman" w:hAnsi="Times New Roman" w:cs="Times New Roman"/>
          <w:sz w:val="24"/>
          <w:szCs w:val="24"/>
          <w:lang w:val="en-US"/>
        </w:rPr>
        <w:t>. Independent Policy Report, Independent Institute, November 2009.</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Elliott, D. J. (2009a). </w:t>
      </w:r>
      <w:r w:rsidRPr="00274616">
        <w:rPr>
          <w:rFonts w:ascii="Times New Roman" w:hAnsi="Times New Roman" w:cs="Times New Roman"/>
          <w:i/>
          <w:sz w:val="24"/>
          <w:szCs w:val="24"/>
          <w:lang w:val="en-US"/>
        </w:rPr>
        <w:t>Bank Capital and the Stress Tests</w:t>
      </w:r>
      <w:r w:rsidRPr="00274616">
        <w:rPr>
          <w:rFonts w:ascii="Times New Roman" w:hAnsi="Times New Roman" w:cs="Times New Roman"/>
          <w:sz w:val="24"/>
          <w:szCs w:val="24"/>
          <w:lang w:val="en-US"/>
        </w:rPr>
        <w:t>. Business and Public Policy at Brookings.</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Ellis, D. M. and M. J. Flannery (1992). </w:t>
      </w:r>
      <w:r w:rsidRPr="00274616">
        <w:rPr>
          <w:rFonts w:ascii="Times New Roman" w:hAnsi="Times New Roman" w:cs="Times New Roman"/>
          <w:i/>
          <w:sz w:val="24"/>
          <w:szCs w:val="24"/>
          <w:lang w:val="en-US"/>
        </w:rPr>
        <w:t>Does the debt market assess large banks’ risk? Time series evidence from money center CDs</w:t>
      </w:r>
      <w:r w:rsidRPr="00274616">
        <w:rPr>
          <w:rFonts w:ascii="Times New Roman" w:hAnsi="Times New Roman" w:cs="Times New Roman"/>
          <w:sz w:val="24"/>
          <w:szCs w:val="24"/>
          <w:lang w:val="en-US"/>
        </w:rPr>
        <w:t>. Journal of Monetary Economics 30, 481–502.</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Euribor statistics,</w:t>
      </w:r>
      <w:r w:rsidRPr="00274616">
        <w:rPr>
          <w:rFonts w:ascii="Times New Roman" w:hAnsi="Times New Roman" w:cs="Times New Roman"/>
          <w:color w:val="FF0000"/>
          <w:sz w:val="24"/>
          <w:szCs w:val="24"/>
          <w:lang w:val="en-US"/>
        </w:rPr>
        <w:t xml:space="preserve"> </w:t>
      </w:r>
      <w:hyperlink r:id="rId86" w:history="1">
        <w:r w:rsidRPr="00274616">
          <w:rPr>
            <w:rStyle w:val="Hyperlink"/>
            <w:rFonts w:ascii="Times New Roman" w:hAnsi="Times New Roman" w:cs="Times New Roman"/>
            <w:sz w:val="24"/>
            <w:szCs w:val="24"/>
            <w:lang w:val="en-US"/>
          </w:rPr>
          <w:t>www.Euribor-rates.eu</w:t>
        </w:r>
      </w:hyperlink>
    </w:p>
    <w:p w:rsidR="00FD2DDF" w:rsidRPr="00274616" w:rsidRDefault="00FD2DDF" w:rsidP="00CF6710">
      <w:pPr>
        <w:pStyle w:val="ListParagraph"/>
        <w:numPr>
          <w:ilvl w:val="0"/>
          <w:numId w:val="57"/>
        </w:numPr>
        <w:spacing w:after="0" w:line="240" w:lineRule="auto"/>
        <w:ind w:left="993" w:hanging="567"/>
        <w:jc w:val="both"/>
        <w:rPr>
          <w:rFonts w:ascii="Times New Roman" w:eastAsia="Times New Roman" w:hAnsi="Times New Roman" w:cs="Times New Roman"/>
          <w:sz w:val="24"/>
          <w:szCs w:val="24"/>
          <w:lang w:val="en-US"/>
        </w:rPr>
      </w:pPr>
      <w:r w:rsidRPr="00274616">
        <w:rPr>
          <w:rFonts w:ascii="Times New Roman" w:hAnsi="Times New Roman" w:cs="Times New Roman"/>
          <w:sz w:val="24"/>
          <w:szCs w:val="24"/>
          <w:lang w:val="en-US"/>
        </w:rPr>
        <w:t xml:space="preserve">Flannery M. J. (2001). </w:t>
      </w:r>
      <w:r w:rsidRPr="00274616">
        <w:rPr>
          <w:rFonts w:ascii="Times New Roman" w:hAnsi="Times New Roman" w:cs="Times New Roman"/>
          <w:i/>
          <w:sz w:val="24"/>
          <w:szCs w:val="24"/>
          <w:lang w:val="en-US"/>
        </w:rPr>
        <w:t>The faces of market discipline</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 xml:space="preserve">Journal of Financial Services Research </w:t>
      </w:r>
      <w:r w:rsidRPr="00274616">
        <w:rPr>
          <w:rFonts w:ascii="Times New Roman" w:hAnsi="Times New Roman" w:cs="Times New Roman"/>
          <w:sz w:val="24"/>
          <w:szCs w:val="24"/>
          <w:lang w:val="en-US"/>
        </w:rPr>
        <w:t>20:107-119</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Flannery, M.J., (1994). </w:t>
      </w:r>
      <w:r w:rsidRPr="00274616">
        <w:rPr>
          <w:rFonts w:ascii="Times New Roman" w:hAnsi="Times New Roman" w:cs="Times New Roman"/>
          <w:i/>
          <w:sz w:val="24"/>
          <w:szCs w:val="24"/>
          <w:lang w:val="en-US"/>
        </w:rPr>
        <w:t>Debt maturity and the deadweight cost of leverage: Optimally financing banking firms</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 xml:space="preserve">American Economic Review </w:t>
      </w:r>
      <w:r w:rsidRPr="00274616">
        <w:rPr>
          <w:rFonts w:ascii="Times New Roman" w:hAnsi="Times New Roman" w:cs="Times New Roman"/>
          <w:sz w:val="24"/>
          <w:szCs w:val="24"/>
          <w:lang w:val="en-US"/>
        </w:rPr>
        <w:t>84: 320-331.</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sq-AL"/>
        </w:rPr>
      </w:pPr>
      <w:r w:rsidRPr="00274616">
        <w:rPr>
          <w:rFonts w:ascii="Times New Roman" w:eastAsia="Times New Roman" w:hAnsi="Times New Roman" w:cs="Times New Roman"/>
          <w:sz w:val="24"/>
          <w:szCs w:val="24"/>
          <w:lang w:val="sq-AL"/>
        </w:rPr>
        <w:t xml:space="preserve">Flannery, Mark J., (1998). </w:t>
      </w:r>
      <w:r w:rsidRPr="00274616">
        <w:rPr>
          <w:rFonts w:ascii="Times New Roman" w:eastAsia="Times New Roman" w:hAnsi="Times New Roman" w:cs="Times New Roman"/>
          <w:i/>
          <w:sz w:val="24"/>
          <w:szCs w:val="24"/>
          <w:lang w:val="sq-AL"/>
        </w:rPr>
        <w:t>Using Market Information in Prudential Bank Supervision: A Review of the U.S. Empirical Evidence</w:t>
      </w:r>
      <w:r w:rsidRPr="00274616">
        <w:rPr>
          <w:rFonts w:ascii="Times New Roman" w:eastAsia="Times New Roman" w:hAnsi="Times New Roman" w:cs="Times New Roman"/>
          <w:sz w:val="24"/>
          <w:szCs w:val="24"/>
          <w:lang w:val="sq-AL"/>
        </w:rPr>
        <w:t xml:space="preserve">. Journal of Money, Credit and Banking, Vol. 30; pp. 273-305. </w:t>
      </w:r>
    </w:p>
    <w:p w:rsidR="00FD2DDF" w:rsidRPr="00274616" w:rsidRDefault="00FD2DDF" w:rsidP="00CF6710">
      <w:pPr>
        <w:pStyle w:val="ListParagraph"/>
        <w:numPr>
          <w:ilvl w:val="0"/>
          <w:numId w:val="57"/>
        </w:numPr>
        <w:spacing w:after="0" w:line="240" w:lineRule="auto"/>
        <w:ind w:left="993" w:hanging="567"/>
        <w:jc w:val="both"/>
        <w:rPr>
          <w:rFonts w:ascii="Times New Roman" w:eastAsia="Times New Roman" w:hAnsi="Times New Roman" w:cs="Times New Roman"/>
          <w:sz w:val="24"/>
          <w:szCs w:val="24"/>
          <w:lang w:val="sq-AL"/>
        </w:rPr>
      </w:pPr>
      <w:r w:rsidRPr="00274616">
        <w:rPr>
          <w:rFonts w:ascii="Times New Roman" w:eastAsia="Times New Roman" w:hAnsi="Times New Roman" w:cs="Times New Roman"/>
          <w:sz w:val="24"/>
          <w:szCs w:val="24"/>
          <w:lang w:val="sq-AL"/>
        </w:rPr>
        <w:t xml:space="preserve">Freixas, X. and Rochet, J. (1997). </w:t>
      </w:r>
      <w:r w:rsidRPr="00274616">
        <w:rPr>
          <w:rFonts w:ascii="Times New Roman" w:eastAsia="Times New Roman" w:hAnsi="Times New Roman" w:cs="Times New Roman"/>
          <w:i/>
          <w:sz w:val="24"/>
          <w:szCs w:val="24"/>
          <w:lang w:val="sq-AL"/>
        </w:rPr>
        <w:t>Microeconomics of Banking</w:t>
      </w:r>
      <w:r w:rsidRPr="00274616">
        <w:rPr>
          <w:rFonts w:ascii="Times New Roman" w:eastAsia="Times New Roman" w:hAnsi="Times New Roman" w:cs="Times New Roman"/>
          <w:sz w:val="24"/>
          <w:szCs w:val="24"/>
          <w:lang w:val="sq-AL"/>
        </w:rPr>
        <w:t xml:space="preserve"> (Cambridge, Massachussetts: The MIT Press).</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iCs/>
          <w:sz w:val="24"/>
          <w:szCs w:val="24"/>
          <w:lang w:val="en-US"/>
        </w:rPr>
      </w:pPr>
      <w:r w:rsidRPr="00274616">
        <w:rPr>
          <w:rFonts w:ascii="Times New Roman" w:hAnsi="Times New Roman" w:cs="Times New Roman"/>
          <w:sz w:val="24"/>
          <w:szCs w:val="24"/>
          <w:lang w:val="en-US"/>
        </w:rPr>
        <w:t xml:space="preserve">Friedman, M., and Schwartz, A. 1963. </w:t>
      </w:r>
      <w:r w:rsidRPr="00274616">
        <w:rPr>
          <w:rFonts w:ascii="Times New Roman" w:hAnsi="Times New Roman" w:cs="Times New Roman"/>
          <w:i/>
          <w:iCs/>
          <w:sz w:val="24"/>
          <w:szCs w:val="24"/>
          <w:lang w:val="en-US"/>
        </w:rPr>
        <w:t>A Monetary History of the United States</w:t>
      </w:r>
      <w:r w:rsidRPr="00274616">
        <w:rPr>
          <w:rFonts w:ascii="Times New Roman" w:hAnsi="Times New Roman" w:cs="Times New Roman"/>
          <w:iCs/>
          <w:sz w:val="24"/>
          <w:szCs w:val="24"/>
          <w:lang w:val="en-US"/>
        </w:rPr>
        <w:t>, 1867–1960</w:t>
      </w:r>
      <w:r w:rsidRPr="00274616">
        <w:rPr>
          <w:rFonts w:ascii="Times New Roman" w:hAnsi="Times New Roman" w:cs="Times New Roman"/>
          <w:sz w:val="24"/>
          <w:szCs w:val="24"/>
          <w:lang w:val="en-US"/>
        </w:rPr>
        <w:t>. Princeton, N.J.:</w:t>
      </w:r>
      <w:r w:rsidRPr="00274616">
        <w:rPr>
          <w:rFonts w:ascii="Times New Roman" w:hAnsi="Times New Roman" w:cs="Times New Roman"/>
          <w:iCs/>
          <w:sz w:val="24"/>
          <w:szCs w:val="24"/>
          <w:lang w:val="en-US"/>
        </w:rPr>
        <w:t xml:space="preserve"> </w:t>
      </w:r>
      <w:r w:rsidRPr="00274616">
        <w:rPr>
          <w:rFonts w:ascii="Times New Roman" w:hAnsi="Times New Roman" w:cs="Times New Roman"/>
          <w:sz w:val="24"/>
          <w:szCs w:val="24"/>
          <w:lang w:val="en-US"/>
        </w:rPr>
        <w:t>Princeton University Press.</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Garber, P. (1981). </w:t>
      </w:r>
      <w:hyperlink r:id="rId87" w:history="1">
        <w:r w:rsidRPr="00274616">
          <w:rPr>
            <w:rStyle w:val="Hyperlink"/>
            <w:rFonts w:ascii="Times New Roman" w:hAnsi="Times New Roman" w:cs="Times New Roman"/>
            <w:i/>
            <w:color w:val="auto"/>
            <w:sz w:val="24"/>
            <w:szCs w:val="24"/>
            <w:u w:val="none"/>
            <w:lang w:val="en-US"/>
          </w:rPr>
          <w:t>Transition from Inflation to Price Stability</w:t>
        </w:r>
      </w:hyperlink>
      <w:r w:rsidRPr="00274616">
        <w:rPr>
          <w:rFonts w:ascii="Times New Roman" w:hAnsi="Times New Roman" w:cs="Times New Roman"/>
          <w:sz w:val="24"/>
          <w:szCs w:val="24"/>
          <w:lang w:val="en-US"/>
        </w:rPr>
        <w:t>. </w:t>
      </w:r>
      <w:hyperlink r:id="rId88" w:history="1">
        <w:r w:rsidRPr="00274616">
          <w:rPr>
            <w:rStyle w:val="Hyperlink"/>
            <w:rFonts w:ascii="Times New Roman" w:hAnsi="Times New Roman" w:cs="Times New Roman"/>
            <w:color w:val="auto"/>
            <w:sz w:val="24"/>
            <w:szCs w:val="24"/>
            <w:u w:val="none"/>
            <w:lang w:val="en-US"/>
          </w:rPr>
          <w:t>NBER Working Papers</w:t>
        </w:r>
      </w:hyperlink>
      <w:r w:rsidRPr="00274616">
        <w:rPr>
          <w:rFonts w:ascii="Times New Roman" w:hAnsi="Times New Roman" w:cs="Times New Roman"/>
          <w:sz w:val="24"/>
          <w:szCs w:val="24"/>
          <w:lang w:val="en-US"/>
        </w:rPr>
        <w:t> 0728, National Bureau of Economic Research, Inc.</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bCs/>
          <w:sz w:val="24"/>
          <w:szCs w:val="24"/>
          <w:lang w:val="en-US"/>
        </w:rPr>
        <w:lastRenderedPageBreak/>
        <w:t xml:space="preserve">Gëdeshi, I. (2002) </w:t>
      </w:r>
      <w:r w:rsidRPr="00274616">
        <w:rPr>
          <w:rFonts w:ascii="Times New Roman" w:hAnsi="Times New Roman" w:cs="Times New Roman"/>
          <w:i/>
          <w:sz w:val="24"/>
          <w:szCs w:val="24"/>
          <w:lang w:val="en-US"/>
        </w:rPr>
        <w:t>The role of remittances from Albanian Emigrants and their Influence in the Country’s Economy</w:t>
      </w:r>
      <w:r w:rsidRPr="00274616">
        <w:rPr>
          <w:rFonts w:ascii="Times New Roman" w:hAnsi="Times New Roman" w:cs="Times New Roman"/>
          <w:sz w:val="24"/>
          <w:szCs w:val="24"/>
          <w:lang w:val="en-US"/>
        </w:rPr>
        <w:t>, in Kotios and Petrakos (Eds.) Restructuring and Development in Southeastern Europe, University of Thessaly Press, SEED.</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Goldberg, L. G. and Hudgins, S. C. (2002). </w:t>
      </w:r>
      <w:r w:rsidRPr="00274616">
        <w:rPr>
          <w:rFonts w:ascii="Times New Roman" w:hAnsi="Times New Roman" w:cs="Times New Roman"/>
          <w:i/>
          <w:sz w:val="24"/>
          <w:szCs w:val="24"/>
          <w:lang w:val="en-US"/>
        </w:rPr>
        <w:t>Depositor discipline and changing strategies for regulating thrift institutions</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Journal of Financial Economics</w:t>
      </w:r>
      <w:r w:rsidRPr="00274616">
        <w:rPr>
          <w:rFonts w:ascii="Times New Roman" w:hAnsi="Times New Roman" w:cs="Times New Roman"/>
          <w:sz w:val="24"/>
          <w:szCs w:val="24"/>
          <w:lang w:val="en-US"/>
        </w:rPr>
        <w:t>, 63(2), 263--274.</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Goldstein, I. and Pauzner, A. (2005) </w:t>
      </w:r>
      <w:r w:rsidRPr="00274616">
        <w:rPr>
          <w:rFonts w:ascii="Times New Roman" w:hAnsi="Times New Roman" w:cs="Times New Roman"/>
          <w:i/>
          <w:sz w:val="24"/>
          <w:szCs w:val="24"/>
          <w:lang w:val="en-US"/>
        </w:rPr>
        <w:t>Demand-Deposit Contracts and the Probability of Bank Runs</w:t>
      </w:r>
      <w:r w:rsidRPr="00274616">
        <w:rPr>
          <w:rFonts w:ascii="Times New Roman" w:hAnsi="Times New Roman" w:cs="Times New Roman"/>
          <w:sz w:val="24"/>
          <w:szCs w:val="24"/>
          <w:lang w:val="en-US"/>
        </w:rPr>
        <w:t>. Journal of Finance, Vol. LX, No.3: 1293-1327.</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Gorton, G. (1984b). </w:t>
      </w:r>
      <w:r w:rsidRPr="00274616">
        <w:rPr>
          <w:rFonts w:ascii="Times New Roman" w:hAnsi="Times New Roman" w:cs="Times New Roman"/>
          <w:i/>
          <w:sz w:val="24"/>
          <w:szCs w:val="24"/>
          <w:lang w:val="en-US"/>
        </w:rPr>
        <w:t>Banking panics and business cycles</w:t>
      </w:r>
      <w:r w:rsidRPr="00274616">
        <w:rPr>
          <w:rFonts w:ascii="Times New Roman" w:hAnsi="Times New Roman" w:cs="Times New Roman"/>
          <w:sz w:val="24"/>
          <w:szCs w:val="24"/>
          <w:lang w:val="en-US"/>
        </w:rPr>
        <w:t>. Wharton School. The University of Pennsylvania. Mimeo.</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bCs/>
          <w:sz w:val="24"/>
          <w:szCs w:val="24"/>
          <w:lang w:val="en-US"/>
        </w:rPr>
      </w:pPr>
      <w:r w:rsidRPr="00274616">
        <w:rPr>
          <w:rFonts w:ascii="Times New Roman" w:hAnsi="Times New Roman" w:cs="Times New Roman"/>
          <w:bCs/>
          <w:sz w:val="24"/>
          <w:szCs w:val="24"/>
          <w:lang w:val="en-US"/>
        </w:rPr>
        <w:t xml:space="preserve">Gorton, G. (1985). </w:t>
      </w:r>
      <w:r w:rsidRPr="00274616">
        <w:rPr>
          <w:rFonts w:ascii="Times New Roman" w:hAnsi="Times New Roman" w:cs="Times New Roman"/>
          <w:bCs/>
          <w:i/>
          <w:sz w:val="24"/>
          <w:szCs w:val="24"/>
          <w:lang w:val="en-US"/>
        </w:rPr>
        <w:t>Bank Suspension of Convertibility</w:t>
      </w:r>
      <w:r w:rsidRPr="00274616">
        <w:rPr>
          <w:rFonts w:ascii="Times New Roman" w:hAnsi="Times New Roman" w:cs="Times New Roman"/>
          <w:bCs/>
          <w:sz w:val="24"/>
          <w:szCs w:val="24"/>
          <w:lang w:val="en-US"/>
        </w:rPr>
        <w:t>. Journal of Monetary Economics 15 (March 1985),177-93.</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bCs/>
          <w:sz w:val="24"/>
          <w:szCs w:val="24"/>
          <w:lang w:val="en-US"/>
        </w:rPr>
        <w:t>Gorton, G.</w:t>
      </w:r>
      <w:r w:rsidRPr="00274616">
        <w:rPr>
          <w:rFonts w:ascii="Times New Roman" w:hAnsi="Times New Roman" w:cs="Times New Roman"/>
          <w:sz w:val="24"/>
          <w:szCs w:val="24"/>
          <w:lang w:val="en-US"/>
        </w:rPr>
        <w:t xml:space="preserve">, (1988). </w:t>
      </w:r>
      <w:r w:rsidRPr="00274616">
        <w:rPr>
          <w:rFonts w:ascii="Times New Roman" w:hAnsi="Times New Roman" w:cs="Times New Roman"/>
          <w:i/>
          <w:sz w:val="24"/>
          <w:szCs w:val="24"/>
          <w:lang w:val="en-US"/>
        </w:rPr>
        <w:t>Banking Panics and Business Cycles</w:t>
      </w:r>
      <w:r w:rsidRPr="00274616">
        <w:rPr>
          <w:rFonts w:ascii="Times New Roman" w:hAnsi="Times New Roman" w:cs="Times New Roman"/>
          <w:sz w:val="24"/>
          <w:szCs w:val="24"/>
          <w:lang w:val="en-US"/>
        </w:rPr>
        <w:t>. Oxford Economic Papers, 40, 751-781.</w:t>
      </w:r>
    </w:p>
    <w:p w:rsidR="00FD2DDF"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bCs/>
          <w:sz w:val="24"/>
          <w:szCs w:val="24"/>
          <w:lang w:val="en-US"/>
        </w:rPr>
        <w:t xml:space="preserve">Gruben, W. C., Wynne, M. A., and Zarazaga, C. E. (2003). </w:t>
      </w:r>
      <w:r w:rsidRPr="00274616">
        <w:rPr>
          <w:rFonts w:ascii="Times New Roman" w:hAnsi="Times New Roman" w:cs="Times New Roman"/>
          <w:i/>
          <w:sz w:val="24"/>
          <w:szCs w:val="24"/>
          <w:lang w:val="en-US"/>
        </w:rPr>
        <w:t>Implementation Guidelines for Dollarization and Monetary Unions. Dollarization: Debates and Policy Alternatives</w:t>
      </w:r>
      <w:r w:rsidRPr="00274616">
        <w:rPr>
          <w:rFonts w:ascii="Times New Roman" w:hAnsi="Times New Roman" w:cs="Times New Roman"/>
          <w:sz w:val="24"/>
          <w:szCs w:val="24"/>
          <w:lang w:val="en-US"/>
        </w:rPr>
        <w:t xml:space="preserve">. MIT Press, Cambridge, Massachusetts. </w:t>
      </w:r>
    </w:p>
    <w:p w:rsidR="00A42E52" w:rsidRPr="00A42E52" w:rsidRDefault="00A42E52"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A42E52">
        <w:rPr>
          <w:rFonts w:ascii="Times New Roman" w:hAnsi="Times New Roman" w:cs="Times New Roman"/>
          <w:sz w:val="24"/>
          <w:szCs w:val="24"/>
          <w:lang w:val="en-US"/>
        </w:rPr>
        <w:t xml:space="preserve">Hair, J., Black, W., Babin, B., Anderson, R., &amp; Tatham, R. (2006). </w:t>
      </w:r>
      <w:r w:rsidRPr="00A42E52">
        <w:rPr>
          <w:rFonts w:ascii="Times New Roman" w:hAnsi="Times New Roman" w:cs="Times New Roman"/>
          <w:i/>
          <w:sz w:val="24"/>
          <w:szCs w:val="24"/>
          <w:lang w:val="en-US"/>
        </w:rPr>
        <w:t>Multivariate data analysis</w:t>
      </w:r>
      <w:r w:rsidRPr="00A42E52">
        <w:rPr>
          <w:rFonts w:ascii="Times New Roman" w:hAnsi="Times New Roman" w:cs="Times New Roman"/>
          <w:sz w:val="24"/>
          <w:szCs w:val="24"/>
          <w:lang w:val="en-US"/>
        </w:rPr>
        <w:t xml:space="preserve"> (6th ed.). Uppersaddle River, N.J.: Pearson Prentice Hall.</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Hess K. and Feng G. (2007). </w:t>
      </w:r>
      <w:r w:rsidRPr="00274616">
        <w:rPr>
          <w:rFonts w:ascii="Times New Roman" w:hAnsi="Times New Roman" w:cs="Times New Roman"/>
          <w:i/>
          <w:iCs/>
          <w:sz w:val="24"/>
          <w:szCs w:val="24"/>
          <w:lang w:val="en-US"/>
        </w:rPr>
        <w:t>Is there market discipline for New Zealand non-bank financial institution</w:t>
      </w:r>
      <w:r w:rsidRPr="00274616">
        <w:rPr>
          <w:rFonts w:ascii="Times New Roman" w:hAnsi="Times New Roman" w:cs="Times New Roman"/>
          <w:i/>
          <w:sz w:val="24"/>
          <w:szCs w:val="24"/>
          <w:lang w:val="en-US"/>
        </w:rPr>
        <w:t xml:space="preserve">. </w:t>
      </w:r>
      <w:r w:rsidRPr="00274616">
        <w:rPr>
          <w:rFonts w:ascii="Times New Roman" w:hAnsi="Times New Roman" w:cs="Times New Roman"/>
          <w:sz w:val="24"/>
          <w:szCs w:val="24"/>
          <w:lang w:val="en-US"/>
        </w:rPr>
        <w:t>Journal of International Financial Markets, Institutions &amp; Money”, Vol.</w:t>
      </w:r>
      <w:r w:rsidRPr="00274616">
        <w:rPr>
          <w:rFonts w:ascii="Times New Roman" w:hAnsi="Times New Roman" w:cs="Times New Roman"/>
          <w:iCs/>
          <w:sz w:val="24"/>
          <w:szCs w:val="24"/>
          <w:lang w:val="en-US"/>
        </w:rPr>
        <w:t xml:space="preserve"> </w:t>
      </w:r>
      <w:r w:rsidRPr="00274616">
        <w:rPr>
          <w:rFonts w:ascii="Times New Roman" w:hAnsi="Times New Roman" w:cs="Times New Roman"/>
          <w:sz w:val="24"/>
          <w:szCs w:val="24"/>
          <w:lang w:val="en-US"/>
        </w:rPr>
        <w:t>17, p. 326-340.</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iCs/>
          <w:sz w:val="24"/>
          <w:szCs w:val="24"/>
          <w:lang w:val="en-US"/>
        </w:rPr>
      </w:pPr>
      <w:r w:rsidRPr="00274616">
        <w:rPr>
          <w:rFonts w:ascii="Times New Roman" w:hAnsi="Times New Roman" w:cs="Times New Roman"/>
          <w:sz w:val="24"/>
          <w:szCs w:val="24"/>
          <w:lang w:val="en-US"/>
        </w:rPr>
        <w:t xml:space="preserve">Hosono, K., Iwaki, H. and Tsuru, K. (2004). </w:t>
      </w:r>
      <w:r w:rsidRPr="00274616">
        <w:rPr>
          <w:rFonts w:ascii="Times New Roman" w:hAnsi="Times New Roman" w:cs="Times New Roman"/>
          <w:i/>
          <w:sz w:val="24"/>
          <w:szCs w:val="24"/>
          <w:lang w:val="en-US"/>
        </w:rPr>
        <w:t>Bank Regulation and Market Discipline around the World</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 xml:space="preserve">RIETI Discussion Paper Series </w:t>
      </w:r>
      <w:r w:rsidRPr="00274616">
        <w:rPr>
          <w:rFonts w:ascii="Times New Roman" w:hAnsi="Times New Roman" w:cs="Times New Roman"/>
          <w:sz w:val="24"/>
          <w:szCs w:val="24"/>
          <w:lang w:val="en-US"/>
        </w:rPr>
        <w:t>04-E-031.</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Instat statistics, </w:t>
      </w:r>
      <w:hyperlink r:id="rId89" w:history="1">
        <w:r w:rsidRPr="00274616">
          <w:rPr>
            <w:rStyle w:val="Hyperlink"/>
            <w:rFonts w:ascii="Times New Roman" w:hAnsi="Times New Roman" w:cs="Times New Roman"/>
            <w:sz w:val="24"/>
            <w:szCs w:val="24"/>
            <w:lang w:val="en-US"/>
          </w:rPr>
          <w:t>http://www.instat.gov.al</w:t>
        </w:r>
      </w:hyperlink>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International Monetary Fund (2013). </w:t>
      </w:r>
      <w:r w:rsidRPr="00274616">
        <w:rPr>
          <w:rFonts w:ascii="Times New Roman" w:hAnsi="Times New Roman" w:cs="Times New Roman"/>
          <w:i/>
          <w:sz w:val="24"/>
          <w:szCs w:val="24"/>
          <w:lang w:val="en-US"/>
        </w:rPr>
        <w:t>Deposit Insurance Technical Note</w:t>
      </w:r>
      <w:r w:rsidRPr="00274616">
        <w:rPr>
          <w:rFonts w:ascii="Times New Roman" w:hAnsi="Times New Roman" w:cs="Times New Roman"/>
          <w:sz w:val="24"/>
          <w:szCs w:val="24"/>
          <w:lang w:val="en-US"/>
        </w:rPr>
        <w:t>. Financial Sector Assessment Program: European Union.</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iCs/>
          <w:sz w:val="24"/>
          <w:szCs w:val="24"/>
          <w:lang w:val="en-US"/>
        </w:rPr>
      </w:pPr>
      <w:r w:rsidRPr="00274616">
        <w:rPr>
          <w:rFonts w:ascii="Times New Roman" w:hAnsi="Times New Roman" w:cs="Times New Roman"/>
          <w:sz w:val="24"/>
          <w:szCs w:val="24"/>
          <w:lang w:val="en-US"/>
        </w:rPr>
        <w:t xml:space="preserve">Ioannidou V.P. and Penas M. F. (2010). </w:t>
      </w:r>
      <w:r w:rsidRPr="00274616">
        <w:rPr>
          <w:rFonts w:ascii="Times New Roman" w:hAnsi="Times New Roman" w:cs="Times New Roman"/>
          <w:i/>
          <w:iCs/>
          <w:sz w:val="24"/>
          <w:szCs w:val="24"/>
          <w:lang w:val="en-US"/>
        </w:rPr>
        <w:t>Deposit insurance and bank risk-taking: Evidence from internal loan rating</w:t>
      </w:r>
      <w:r w:rsidRPr="00274616">
        <w:rPr>
          <w:rFonts w:ascii="Times New Roman" w:hAnsi="Times New Roman" w:cs="Times New Roman"/>
          <w:sz w:val="24"/>
          <w:szCs w:val="24"/>
          <w:lang w:val="en-US"/>
        </w:rPr>
        <w:t>. Journal of Financial Intermediation, Vol. 19, p. 95-115.</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Ioannidou, V. P. and de Dreu, J., (2006). </w:t>
      </w:r>
      <w:r w:rsidRPr="00274616">
        <w:rPr>
          <w:rFonts w:ascii="Times New Roman" w:hAnsi="Times New Roman" w:cs="Times New Roman"/>
          <w:i/>
          <w:sz w:val="24"/>
          <w:szCs w:val="24"/>
          <w:lang w:val="en-US"/>
        </w:rPr>
        <w:t>The impact of explicit deposit insurance on market discipline</w:t>
      </w:r>
      <w:r w:rsidRPr="00274616">
        <w:rPr>
          <w:rFonts w:ascii="Times New Roman" w:hAnsi="Times New Roman" w:cs="Times New Roman"/>
          <w:sz w:val="24"/>
          <w:szCs w:val="24"/>
          <w:lang w:val="en-US"/>
        </w:rPr>
        <w:t>. Technical Report 2006-05, Tilburg University, Center for Economic Research</w:t>
      </w:r>
    </w:p>
    <w:p w:rsidR="00FD2DDF" w:rsidRPr="00274616" w:rsidRDefault="00FD2DDF" w:rsidP="00CF6710">
      <w:pPr>
        <w:pStyle w:val="ListParagraph"/>
        <w:numPr>
          <w:ilvl w:val="0"/>
          <w:numId w:val="57"/>
        </w:numPr>
        <w:spacing w:after="0" w:line="240" w:lineRule="auto"/>
        <w:ind w:left="993" w:hanging="567"/>
        <w:jc w:val="both"/>
        <w:rPr>
          <w:rFonts w:ascii="Times New Roman" w:eastAsia="Times New Roman" w:hAnsi="Times New Roman" w:cs="Times New Roman"/>
          <w:sz w:val="24"/>
          <w:szCs w:val="24"/>
          <w:lang w:val="sq-AL"/>
        </w:rPr>
      </w:pPr>
      <w:r w:rsidRPr="00274616">
        <w:rPr>
          <w:rFonts w:ascii="Times New Roman" w:hAnsi="Times New Roman" w:cs="Times New Roman"/>
          <w:sz w:val="24"/>
          <w:szCs w:val="24"/>
          <w:lang w:val="en-US"/>
        </w:rPr>
        <w:t xml:space="preserve">Iyer, R. and Puri, M. (2012). </w:t>
      </w:r>
      <w:r w:rsidRPr="00274616">
        <w:rPr>
          <w:rFonts w:ascii="Times New Roman" w:hAnsi="Times New Roman" w:cs="Times New Roman"/>
          <w:i/>
          <w:sz w:val="24"/>
          <w:szCs w:val="24"/>
          <w:lang w:val="en-US"/>
        </w:rPr>
        <w:t>U</w:t>
      </w:r>
      <w:r w:rsidR="00BA4796">
        <w:rPr>
          <w:rFonts w:ascii="Times New Roman" w:hAnsi="Times New Roman" w:cs="Times New Roman"/>
          <w:i/>
          <w:sz w:val="24"/>
          <w:szCs w:val="24"/>
          <w:lang w:val="en-US"/>
        </w:rPr>
        <w:t>ndër</w:t>
      </w:r>
      <w:r w:rsidRPr="00274616">
        <w:rPr>
          <w:rFonts w:ascii="Times New Roman" w:hAnsi="Times New Roman" w:cs="Times New Roman"/>
          <w:i/>
          <w:sz w:val="24"/>
          <w:szCs w:val="24"/>
          <w:lang w:val="en-US"/>
        </w:rPr>
        <w:t>standing bank runs: The importance of depositor bank re-lationships and networks</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 xml:space="preserve">American Economic Review </w:t>
      </w:r>
      <w:r w:rsidRPr="00274616">
        <w:rPr>
          <w:rFonts w:ascii="Times New Roman" w:hAnsi="Times New Roman" w:cs="Times New Roman"/>
          <w:sz w:val="24"/>
          <w:szCs w:val="24"/>
          <w:lang w:val="en-US"/>
        </w:rPr>
        <w:t>102, 1414-1445.</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Iyer, R., and Puri, M. (2007). </w:t>
      </w:r>
      <w:r w:rsidRPr="00274616">
        <w:rPr>
          <w:rFonts w:ascii="Times New Roman" w:hAnsi="Times New Roman" w:cs="Times New Roman"/>
          <w:i/>
          <w:sz w:val="24"/>
          <w:szCs w:val="24"/>
          <w:lang w:val="en-US"/>
        </w:rPr>
        <w:t>U</w:t>
      </w:r>
      <w:r w:rsidR="00BA4796">
        <w:rPr>
          <w:rFonts w:ascii="Times New Roman" w:hAnsi="Times New Roman" w:cs="Times New Roman"/>
          <w:i/>
          <w:sz w:val="24"/>
          <w:szCs w:val="24"/>
          <w:lang w:val="en-US"/>
        </w:rPr>
        <w:t>ndër</w:t>
      </w:r>
      <w:r w:rsidRPr="00274616">
        <w:rPr>
          <w:rFonts w:ascii="Times New Roman" w:hAnsi="Times New Roman" w:cs="Times New Roman"/>
          <w:i/>
          <w:sz w:val="24"/>
          <w:szCs w:val="24"/>
          <w:lang w:val="en-US"/>
        </w:rPr>
        <w:t>standing Bank Runs: The Importance of Depositor-Bank Relationships and Networks</w:t>
      </w:r>
      <w:r w:rsidRPr="00274616">
        <w:rPr>
          <w:rFonts w:ascii="Times New Roman" w:hAnsi="Times New Roman" w:cs="Times New Roman"/>
          <w:sz w:val="24"/>
          <w:szCs w:val="24"/>
          <w:lang w:val="en-US"/>
        </w:rPr>
        <w:t xml:space="preserve">. Working paper, University of Amsterdam. </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Iyer, R., Puri, M. and Ryan, N. (2013).  </w:t>
      </w:r>
      <w:r w:rsidRPr="00274616">
        <w:rPr>
          <w:rFonts w:ascii="Times New Roman" w:hAnsi="Times New Roman" w:cs="Times New Roman"/>
          <w:i/>
          <w:sz w:val="24"/>
          <w:szCs w:val="24"/>
          <w:lang w:val="en-US"/>
        </w:rPr>
        <w:t>A tale of two runs: The role of Bank Fundamentals in shaping depositor behavior</w:t>
      </w:r>
      <w:r w:rsidRPr="00274616">
        <w:rPr>
          <w:rFonts w:ascii="Times New Roman" w:hAnsi="Times New Roman" w:cs="Times New Roman"/>
          <w:sz w:val="24"/>
          <w:szCs w:val="24"/>
          <w:lang w:val="en-US"/>
        </w:rPr>
        <w:t xml:space="preserve">. </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 Jackowicz, K. (2004). </w:t>
      </w:r>
      <w:r w:rsidR="005E2E80" w:rsidRPr="00274616">
        <w:rPr>
          <w:rFonts w:ascii="Times New Roman" w:hAnsi="Times New Roman" w:cs="Times New Roman"/>
          <w:sz w:val="24"/>
          <w:szCs w:val="24"/>
          <w:lang w:val="en-US"/>
        </w:rPr>
        <w:t xml:space="preserve">Market discipline in Banking. </w:t>
      </w:r>
      <w:r w:rsidR="005E2E80" w:rsidRPr="00274616">
        <w:rPr>
          <w:rFonts w:ascii="Times New Roman" w:hAnsi="Times New Roman" w:cs="Times New Roman"/>
          <w:i/>
          <w:sz w:val="24"/>
          <w:szCs w:val="24"/>
          <w:lang w:val="en-US"/>
        </w:rPr>
        <w:t xml:space="preserve">Types and application. </w:t>
      </w:r>
      <w:r w:rsidR="005E2E80" w:rsidRPr="00274616">
        <w:rPr>
          <w:rFonts w:ascii="Times New Roman" w:hAnsi="Times New Roman" w:cs="Times New Roman"/>
          <w:sz w:val="24"/>
          <w:szCs w:val="24"/>
          <w:lang w:val="en-US"/>
        </w:rPr>
        <w:t>Leon Kozminski Academy of Entrepreunership and Management Publishing House, Warsaw (in Polish).</w:t>
      </w:r>
      <w:r w:rsidRPr="00274616">
        <w:rPr>
          <w:rFonts w:ascii="Times New Roman" w:hAnsi="Times New Roman" w:cs="Times New Roman"/>
          <w:sz w:val="24"/>
          <w:szCs w:val="24"/>
          <w:lang w:val="en-US"/>
        </w:rPr>
        <w:t xml:space="preserve"> </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Jarvis, Ch. (2000). </w:t>
      </w:r>
      <w:r w:rsidRPr="00274616">
        <w:rPr>
          <w:rFonts w:ascii="Times New Roman" w:hAnsi="Times New Roman" w:cs="Times New Roman"/>
          <w:i/>
          <w:sz w:val="24"/>
          <w:szCs w:val="24"/>
          <w:lang w:val="en-US"/>
        </w:rPr>
        <w:t>The rise and fall of the pyramid schemes in Albania</w:t>
      </w:r>
      <w:r w:rsidRPr="00274616">
        <w:rPr>
          <w:rFonts w:ascii="Times New Roman" w:hAnsi="Times New Roman" w:cs="Times New Roman"/>
          <w:sz w:val="24"/>
          <w:szCs w:val="24"/>
          <w:lang w:val="en-US"/>
        </w:rPr>
        <w:t xml:space="preserve">. International Monetary Fund. Vol. 40, No. 1. </w:t>
      </w:r>
    </w:p>
    <w:p w:rsidR="00FD2DDF" w:rsidRPr="00274616" w:rsidRDefault="00FD2DDF" w:rsidP="00CF6710">
      <w:pPr>
        <w:pStyle w:val="ListParagraph"/>
        <w:numPr>
          <w:ilvl w:val="0"/>
          <w:numId w:val="57"/>
        </w:numPr>
        <w:tabs>
          <w:tab w:val="left" w:pos="9638"/>
        </w:tabs>
        <w:spacing w:after="0" w:line="240" w:lineRule="auto"/>
        <w:ind w:left="993" w:hanging="567"/>
        <w:jc w:val="both"/>
        <w:rPr>
          <w:rFonts w:ascii="Times New Roman" w:eastAsia="Times New Roman" w:hAnsi="Times New Roman" w:cs="Times New Roman"/>
          <w:sz w:val="24"/>
          <w:szCs w:val="24"/>
          <w:lang w:val="en-US"/>
        </w:rPr>
      </w:pPr>
      <w:r w:rsidRPr="00274616">
        <w:rPr>
          <w:rFonts w:ascii="Times New Roman" w:hAnsi="Times New Roman" w:cs="Times New Roman"/>
          <w:sz w:val="24"/>
          <w:szCs w:val="24"/>
          <w:lang w:val="en-US"/>
        </w:rPr>
        <w:lastRenderedPageBreak/>
        <w:t xml:space="preserve">Jordan, J.S., Peek, J. and Rosengren, E.S. (1999). </w:t>
      </w:r>
      <w:r w:rsidRPr="00274616">
        <w:rPr>
          <w:rFonts w:ascii="Times New Roman" w:hAnsi="Times New Roman" w:cs="Times New Roman"/>
          <w:i/>
          <w:sz w:val="24"/>
          <w:szCs w:val="24"/>
          <w:lang w:val="en-US"/>
        </w:rPr>
        <w:t>The impact of greater bank disclosure amidst banking crises</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 xml:space="preserve">Federal Reserve Bank of Boston </w:t>
      </w:r>
      <w:r w:rsidRPr="00274616">
        <w:rPr>
          <w:rFonts w:ascii="Times New Roman" w:hAnsi="Times New Roman" w:cs="Times New Roman"/>
          <w:sz w:val="24"/>
          <w:szCs w:val="24"/>
          <w:lang w:val="en-US"/>
        </w:rPr>
        <w:t>Working Paper, No. 99-1.</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Karas, A., Pyle, W. and Schoors, K. (2005) </w:t>
      </w:r>
      <w:r w:rsidRPr="00274616">
        <w:rPr>
          <w:rFonts w:ascii="Times New Roman" w:hAnsi="Times New Roman" w:cs="Times New Roman"/>
          <w:i/>
          <w:sz w:val="24"/>
          <w:szCs w:val="24"/>
          <w:lang w:val="en-US"/>
        </w:rPr>
        <w:t>How do Russian depositors discipline their banks?.</w:t>
      </w:r>
      <w:r w:rsidRPr="00274616">
        <w:rPr>
          <w:rFonts w:ascii="Times New Roman" w:hAnsi="Times New Roman" w:cs="Times New Roman"/>
          <w:sz w:val="24"/>
          <w:szCs w:val="24"/>
          <w:lang w:val="en-US"/>
        </w:rPr>
        <w:t xml:space="preserve"> Bank of Finland Institute for Economies in Transition, Seminar 1.04.2005,</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Kindleberger, C. P., (1996b). </w:t>
      </w:r>
      <w:r w:rsidRPr="00274616">
        <w:rPr>
          <w:rFonts w:ascii="Times New Roman" w:hAnsi="Times New Roman" w:cs="Times New Roman"/>
          <w:i/>
          <w:sz w:val="24"/>
          <w:szCs w:val="24"/>
          <w:lang w:val="en-US"/>
        </w:rPr>
        <w:t>World Economic Primacy</w:t>
      </w:r>
      <w:r w:rsidRPr="00274616">
        <w:rPr>
          <w:rFonts w:ascii="Times New Roman" w:hAnsi="Times New Roman" w:cs="Times New Roman"/>
          <w:sz w:val="24"/>
          <w:szCs w:val="24"/>
          <w:lang w:val="en-US"/>
        </w:rPr>
        <w:t>, 1500-1990. New York: Oxford University Press.</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Kindleberger, C. P., 1978. </w:t>
      </w:r>
      <w:r w:rsidRPr="00274616">
        <w:rPr>
          <w:rFonts w:ascii="Times New Roman" w:hAnsi="Times New Roman" w:cs="Times New Roman"/>
          <w:i/>
          <w:sz w:val="24"/>
          <w:szCs w:val="24"/>
          <w:lang w:val="en-US"/>
        </w:rPr>
        <w:t>Manias, Panics, and Crashes: A History of Financial Crises.</w:t>
      </w:r>
      <w:r w:rsidRPr="00274616">
        <w:rPr>
          <w:rFonts w:ascii="Times New Roman" w:hAnsi="Times New Roman" w:cs="Times New Roman"/>
          <w:sz w:val="24"/>
          <w:szCs w:val="24"/>
          <w:lang w:val="en-US"/>
        </w:rPr>
        <w:t xml:space="preserve"> New York: John Wiley and Sons. 2005 edition by C.P. Kindleberger and R.Z. Aliber, New York: Palgrave MacMillan.</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bCs/>
          <w:sz w:val="24"/>
          <w:szCs w:val="24"/>
          <w:lang w:val="en-US"/>
        </w:rPr>
        <w:t>Kindleberger, C.P., (</w:t>
      </w:r>
      <w:r w:rsidRPr="00274616">
        <w:rPr>
          <w:rFonts w:ascii="Times New Roman" w:hAnsi="Times New Roman" w:cs="Times New Roman"/>
          <w:sz w:val="24"/>
          <w:szCs w:val="24"/>
          <w:lang w:val="en-US"/>
        </w:rPr>
        <w:t>1986).</w:t>
      </w:r>
      <w:r w:rsidRPr="00274616">
        <w:rPr>
          <w:rFonts w:ascii="Times New Roman" w:hAnsi="Times New Roman" w:cs="Times New Roman"/>
          <w:i/>
          <w:sz w:val="24"/>
          <w:szCs w:val="24"/>
          <w:lang w:val="en-US"/>
        </w:rPr>
        <w:t>The World in Depression, 1929-1939</w:t>
      </w:r>
      <w:r w:rsidRPr="00274616">
        <w:rPr>
          <w:rFonts w:ascii="Times New Roman" w:hAnsi="Times New Roman" w:cs="Times New Roman"/>
          <w:sz w:val="24"/>
          <w:szCs w:val="24"/>
          <w:lang w:val="en-US"/>
        </w:rPr>
        <w:t>. 2nd ed. Berkeley, CA: University of California Press.</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sq-AL"/>
        </w:rPr>
      </w:pPr>
      <w:r w:rsidRPr="00274616">
        <w:rPr>
          <w:rFonts w:ascii="Times New Roman" w:hAnsi="Times New Roman" w:cs="Times New Roman"/>
          <w:sz w:val="24"/>
          <w:szCs w:val="24"/>
          <w:lang w:val="en-US"/>
        </w:rPr>
        <w:t xml:space="preserve">Klemperer, P. (1987). </w:t>
      </w:r>
      <w:r w:rsidRPr="00274616">
        <w:rPr>
          <w:rFonts w:ascii="Times New Roman" w:hAnsi="Times New Roman" w:cs="Times New Roman"/>
          <w:i/>
          <w:sz w:val="24"/>
          <w:szCs w:val="24"/>
          <w:lang w:val="en-US"/>
        </w:rPr>
        <w:t>Entry deterrence in markets with consumer switching costs</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 xml:space="preserve">Economic Journal </w:t>
      </w:r>
      <w:r w:rsidRPr="00274616">
        <w:rPr>
          <w:rFonts w:ascii="Times New Roman" w:hAnsi="Times New Roman" w:cs="Times New Roman"/>
          <w:sz w:val="24"/>
          <w:szCs w:val="24"/>
          <w:lang w:val="en-US"/>
        </w:rPr>
        <w:t>97, 99-117.</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Kota, V. dhe Saqe, A. (2013). </w:t>
      </w:r>
      <w:r w:rsidRPr="00274616">
        <w:rPr>
          <w:rFonts w:ascii="Times New Roman" w:hAnsi="Times New Roman" w:cs="Times New Roman"/>
          <w:i/>
          <w:sz w:val="24"/>
          <w:szCs w:val="24"/>
          <w:lang w:val="sq-AL"/>
        </w:rPr>
        <w:t>Një indeks i rrezikut sistemik financiar për Shqipërinë</w:t>
      </w:r>
      <w:r w:rsidRPr="00274616">
        <w:rPr>
          <w:rFonts w:ascii="Times New Roman" w:hAnsi="Times New Roman" w:cs="Times New Roman"/>
          <w:sz w:val="24"/>
          <w:szCs w:val="24"/>
          <w:lang w:val="sq-AL"/>
        </w:rPr>
        <w:t>. Banka e Shqipërisë, No. 03 (62) 2013;</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iCs/>
          <w:sz w:val="24"/>
          <w:szCs w:val="24"/>
          <w:lang w:val="en-US"/>
        </w:rPr>
      </w:pPr>
      <w:r w:rsidRPr="00274616">
        <w:rPr>
          <w:rFonts w:ascii="Times New Roman" w:hAnsi="Times New Roman" w:cs="Times New Roman"/>
          <w:sz w:val="24"/>
          <w:szCs w:val="24"/>
          <w:lang w:val="sq-AL"/>
        </w:rPr>
        <w:t xml:space="preserve">Kouassi T., Distinguin I. and Tarazi A. (2011). </w:t>
      </w:r>
      <w:r w:rsidRPr="00274616">
        <w:rPr>
          <w:rFonts w:ascii="Times New Roman" w:hAnsi="Times New Roman" w:cs="Times New Roman"/>
          <w:i/>
          <w:iCs/>
          <w:sz w:val="24"/>
          <w:szCs w:val="24"/>
          <w:lang w:val="sq-AL"/>
        </w:rPr>
        <w:t xml:space="preserve">Bank deposit insurance, moral hazard and market discipline: Evidence from Central </w:t>
      </w:r>
      <w:r w:rsidRPr="00274616">
        <w:rPr>
          <w:rFonts w:ascii="Times New Roman" w:hAnsi="Times New Roman" w:cs="Times New Roman"/>
          <w:i/>
          <w:iCs/>
          <w:sz w:val="24"/>
          <w:szCs w:val="24"/>
          <w:lang w:val="en-US"/>
        </w:rPr>
        <w:t>and Eastern Europe</w:t>
      </w:r>
      <w:r w:rsidRPr="00274616">
        <w:rPr>
          <w:rFonts w:ascii="Times New Roman" w:hAnsi="Times New Roman" w:cs="Times New Roman"/>
          <w:sz w:val="24"/>
          <w:szCs w:val="24"/>
          <w:lang w:val="en-US"/>
        </w:rPr>
        <w:t>. Available at SSRN:</w:t>
      </w:r>
      <w:r w:rsidRPr="00274616">
        <w:rPr>
          <w:rFonts w:ascii="Times New Roman" w:hAnsi="Times New Roman" w:cs="Times New Roman"/>
          <w:iCs/>
          <w:sz w:val="24"/>
          <w:szCs w:val="24"/>
          <w:lang w:val="en-US"/>
        </w:rPr>
        <w:t xml:space="preserve"> </w:t>
      </w:r>
      <w:r w:rsidRPr="00274616">
        <w:rPr>
          <w:rFonts w:ascii="Times New Roman" w:hAnsi="Times New Roman" w:cs="Times New Roman"/>
          <w:sz w:val="24"/>
          <w:szCs w:val="24"/>
          <w:lang w:val="en-US"/>
        </w:rPr>
        <w:t xml:space="preserve">http://ssrn.com/abstract=1830265 or </w:t>
      </w:r>
      <w:hyperlink r:id="rId90" w:history="1">
        <w:r w:rsidRPr="00274616">
          <w:rPr>
            <w:rStyle w:val="Hyperlink"/>
            <w:rFonts w:ascii="Times New Roman" w:hAnsi="Times New Roman" w:cs="Times New Roman"/>
            <w:sz w:val="24"/>
            <w:szCs w:val="24"/>
            <w:lang w:val="en-US"/>
          </w:rPr>
          <w:t>http://dx.doi.org/10.2139/ssrn.1830265</w:t>
        </w:r>
      </w:hyperlink>
      <w:r w:rsidRPr="00274616">
        <w:rPr>
          <w:rFonts w:ascii="Times New Roman" w:hAnsi="Times New Roman" w:cs="Times New Roman"/>
          <w:sz w:val="24"/>
          <w:szCs w:val="24"/>
          <w:lang w:val="en-US"/>
        </w:rPr>
        <w:t>.</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Levy-Yeyati E., Peria M.S.M. and Schmukler S. L. (2004). </w:t>
      </w:r>
      <w:r w:rsidRPr="00274616">
        <w:rPr>
          <w:rFonts w:ascii="Times New Roman" w:hAnsi="Times New Roman" w:cs="Times New Roman"/>
          <w:i/>
          <w:iCs/>
          <w:sz w:val="24"/>
          <w:szCs w:val="24"/>
          <w:lang w:val="en-US"/>
        </w:rPr>
        <w:t>Market discipline u</w:t>
      </w:r>
      <w:r w:rsidR="00BA4796">
        <w:rPr>
          <w:rFonts w:ascii="Times New Roman" w:hAnsi="Times New Roman" w:cs="Times New Roman"/>
          <w:i/>
          <w:iCs/>
          <w:sz w:val="24"/>
          <w:szCs w:val="24"/>
          <w:lang w:val="en-US"/>
        </w:rPr>
        <w:t>ndër</w:t>
      </w:r>
      <w:r w:rsidRPr="00274616">
        <w:rPr>
          <w:rFonts w:ascii="Times New Roman" w:hAnsi="Times New Roman" w:cs="Times New Roman"/>
          <w:i/>
          <w:iCs/>
          <w:sz w:val="24"/>
          <w:szCs w:val="24"/>
          <w:lang w:val="en-US"/>
        </w:rPr>
        <w:t xml:space="preserve"> systemic risk: Evidence from bank runs in emerging economies</w:t>
      </w:r>
      <w:r w:rsidRPr="00274616">
        <w:rPr>
          <w:rFonts w:ascii="Times New Roman" w:hAnsi="Times New Roman" w:cs="Times New Roman"/>
          <w:sz w:val="24"/>
          <w:szCs w:val="24"/>
          <w:lang w:val="en-US"/>
        </w:rPr>
        <w:t>. The World Bank Group,</w:t>
      </w:r>
      <w:r w:rsidRPr="00274616">
        <w:rPr>
          <w:rFonts w:ascii="Times New Roman" w:hAnsi="Times New Roman" w:cs="Times New Roman"/>
          <w:iCs/>
          <w:sz w:val="24"/>
          <w:szCs w:val="24"/>
          <w:lang w:val="en-US"/>
        </w:rPr>
        <w:t xml:space="preserve"> </w:t>
      </w:r>
      <w:r w:rsidRPr="00274616">
        <w:rPr>
          <w:rFonts w:ascii="Times New Roman" w:hAnsi="Times New Roman" w:cs="Times New Roman"/>
          <w:sz w:val="24"/>
          <w:szCs w:val="24"/>
          <w:lang w:val="en-US"/>
        </w:rPr>
        <w:t>Working Paper No. 3440, October.</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sq-AL"/>
        </w:rPr>
        <w:t xml:space="preserve">Levy-Yeyati, E., Martínez-Peria, M. and Schmukler, S. (2010). </w:t>
      </w:r>
      <w:r w:rsidRPr="00274616">
        <w:rPr>
          <w:rFonts w:ascii="Times New Roman" w:hAnsi="Times New Roman" w:cs="Times New Roman"/>
          <w:i/>
          <w:sz w:val="24"/>
          <w:szCs w:val="24"/>
          <w:lang w:val="en-US"/>
        </w:rPr>
        <w:t>Depositor behavior u</w:t>
      </w:r>
      <w:r w:rsidR="00BA4796">
        <w:rPr>
          <w:rFonts w:ascii="Times New Roman" w:hAnsi="Times New Roman" w:cs="Times New Roman"/>
          <w:i/>
          <w:sz w:val="24"/>
          <w:szCs w:val="24"/>
          <w:lang w:val="en-US"/>
        </w:rPr>
        <w:t>ndër</w:t>
      </w:r>
      <w:r w:rsidRPr="00274616">
        <w:rPr>
          <w:rFonts w:ascii="Times New Roman" w:hAnsi="Times New Roman" w:cs="Times New Roman"/>
          <w:i/>
          <w:sz w:val="24"/>
          <w:szCs w:val="24"/>
          <w:lang w:val="en-US"/>
        </w:rPr>
        <w:t xml:space="preserve"> macroeconomic risk: evidence from bank runs in emerging economies</w:t>
      </w:r>
      <w:r w:rsidRPr="00274616">
        <w:rPr>
          <w:rFonts w:ascii="Times New Roman" w:hAnsi="Times New Roman" w:cs="Times New Roman"/>
          <w:sz w:val="24"/>
          <w:szCs w:val="24"/>
          <w:lang w:val="en-US"/>
        </w:rPr>
        <w:t>. Journal of Money, Credit and Banking 42, 4, 585-614.</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Libor statistics,</w:t>
      </w:r>
      <w:r w:rsidRPr="00274616">
        <w:rPr>
          <w:rFonts w:ascii="Times New Roman" w:hAnsi="Times New Roman" w:cs="Times New Roman"/>
          <w:color w:val="FF0000"/>
          <w:sz w:val="24"/>
          <w:szCs w:val="24"/>
          <w:lang w:val="en-US"/>
        </w:rPr>
        <w:t xml:space="preserve"> </w:t>
      </w:r>
      <w:hyperlink r:id="rId91" w:history="1">
        <w:r w:rsidRPr="00274616">
          <w:rPr>
            <w:rStyle w:val="Hyperlink"/>
            <w:rFonts w:ascii="Times New Roman" w:hAnsi="Times New Roman" w:cs="Times New Roman"/>
            <w:sz w:val="24"/>
            <w:szCs w:val="24"/>
            <w:lang w:val="en-US"/>
          </w:rPr>
          <w:t>www.global-rates.com</w:t>
        </w:r>
      </w:hyperlink>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Ligji nr. 9662, datë 18.12.2006 “</w:t>
      </w:r>
      <w:r w:rsidRPr="00274616">
        <w:rPr>
          <w:rFonts w:ascii="Times New Roman" w:hAnsi="Times New Roman" w:cs="Times New Roman"/>
          <w:i/>
          <w:sz w:val="24"/>
          <w:szCs w:val="24"/>
          <w:lang w:val="en-US"/>
        </w:rPr>
        <w:t>Për Bankat në Republikën e Shqipërisë</w:t>
      </w:r>
      <w:r w:rsidRPr="00274616">
        <w:rPr>
          <w:rFonts w:ascii="Times New Roman" w:hAnsi="Times New Roman" w:cs="Times New Roman"/>
          <w:sz w:val="24"/>
          <w:szCs w:val="24"/>
          <w:lang w:val="en-US"/>
        </w:rPr>
        <w:t>”, i ndryshuar me ligjin nr. 10 481, datë 17.11.2011</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lomiris, Ch. W., and Joseph R. M. (2003) </w:t>
      </w:r>
      <w:r w:rsidRPr="00274616">
        <w:rPr>
          <w:rFonts w:ascii="Times New Roman" w:hAnsi="Times New Roman" w:cs="Times New Roman"/>
          <w:i/>
          <w:sz w:val="24"/>
          <w:szCs w:val="24"/>
          <w:lang w:val="en-US"/>
        </w:rPr>
        <w:t>Fundamentals, Panics, and Bank Distress during the Depression</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 xml:space="preserve">American Economic Review, </w:t>
      </w:r>
      <w:r w:rsidRPr="00274616">
        <w:rPr>
          <w:rFonts w:ascii="Times New Roman" w:hAnsi="Times New Roman" w:cs="Times New Roman"/>
          <w:sz w:val="24"/>
          <w:szCs w:val="24"/>
          <w:lang w:val="en-US"/>
        </w:rPr>
        <w:t>93, 1615–47.</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Maechler A.M. and McDill, K.M. (2006). </w:t>
      </w:r>
      <w:r w:rsidRPr="00274616">
        <w:rPr>
          <w:rFonts w:ascii="Times New Roman" w:hAnsi="Times New Roman" w:cs="Times New Roman"/>
          <w:i/>
          <w:iCs/>
          <w:sz w:val="24"/>
          <w:szCs w:val="24"/>
          <w:lang w:val="en-US"/>
        </w:rPr>
        <w:t>Dynamic depositor discipline in US banks</w:t>
      </w:r>
      <w:r w:rsidRPr="00274616">
        <w:rPr>
          <w:rFonts w:ascii="Times New Roman" w:hAnsi="Times New Roman" w:cs="Times New Roman"/>
          <w:i/>
          <w:sz w:val="24"/>
          <w:szCs w:val="24"/>
          <w:lang w:val="en-US"/>
        </w:rPr>
        <w:t xml:space="preserve">. </w:t>
      </w:r>
      <w:r w:rsidRPr="00274616">
        <w:rPr>
          <w:rFonts w:ascii="Times New Roman" w:hAnsi="Times New Roman" w:cs="Times New Roman"/>
          <w:sz w:val="24"/>
          <w:szCs w:val="24"/>
          <w:lang w:val="en-US"/>
        </w:rPr>
        <w:t>Journal of Banking &amp; Finance, Vol. 30, p. 1871-1898.</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iCs/>
          <w:sz w:val="24"/>
          <w:szCs w:val="24"/>
          <w:lang w:val="en-US"/>
        </w:rPr>
      </w:pPr>
      <w:r w:rsidRPr="00274616">
        <w:rPr>
          <w:rFonts w:ascii="Times New Roman" w:hAnsi="Times New Roman" w:cs="Times New Roman"/>
          <w:sz w:val="24"/>
          <w:szCs w:val="24"/>
          <w:lang w:val="en-US"/>
        </w:rPr>
        <w:t xml:space="preserve">Martinez-Peria M.S.M., and Schmukler S.L. (2001). </w:t>
      </w:r>
      <w:r w:rsidRPr="00274616">
        <w:rPr>
          <w:rFonts w:ascii="Times New Roman" w:hAnsi="Times New Roman" w:cs="Times New Roman"/>
          <w:i/>
          <w:iCs/>
          <w:sz w:val="24"/>
          <w:szCs w:val="24"/>
          <w:lang w:val="en-US"/>
        </w:rPr>
        <w:t>Do depositors punish banks for bad behavior?</w:t>
      </w:r>
      <w:r w:rsidRPr="00274616">
        <w:rPr>
          <w:rFonts w:ascii="Times New Roman" w:hAnsi="Times New Roman" w:cs="Times New Roman"/>
          <w:iCs/>
          <w:sz w:val="24"/>
          <w:szCs w:val="24"/>
          <w:lang w:val="en-US"/>
        </w:rPr>
        <w:t xml:space="preserve"> Market discipline, Deposit insurance, and banking crisis</w:t>
      </w:r>
      <w:r w:rsidRPr="00274616">
        <w:rPr>
          <w:rFonts w:ascii="Times New Roman" w:hAnsi="Times New Roman" w:cs="Times New Roman"/>
          <w:sz w:val="24"/>
          <w:szCs w:val="24"/>
          <w:lang w:val="en-US"/>
        </w:rPr>
        <w:t>, “The Journal of Finance”, Vol. 56, p.</w:t>
      </w:r>
      <w:r w:rsidRPr="00274616">
        <w:rPr>
          <w:rFonts w:ascii="Times New Roman" w:hAnsi="Times New Roman" w:cs="Times New Roman"/>
          <w:iCs/>
          <w:sz w:val="24"/>
          <w:szCs w:val="24"/>
          <w:lang w:val="en-US"/>
        </w:rPr>
        <w:t xml:space="preserve"> </w:t>
      </w:r>
      <w:r w:rsidRPr="00274616">
        <w:rPr>
          <w:rFonts w:ascii="Times New Roman" w:hAnsi="Times New Roman" w:cs="Times New Roman"/>
          <w:sz w:val="24"/>
          <w:szCs w:val="24"/>
          <w:lang w:val="en-US"/>
        </w:rPr>
        <w:t>1029-1051.</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Martinez-Peria, M. (1998). </w:t>
      </w:r>
      <w:hyperlink r:id="rId92" w:history="1">
        <w:r w:rsidRPr="00274616">
          <w:rPr>
            <w:rStyle w:val="Hyperlink"/>
            <w:rFonts w:ascii="Times New Roman" w:hAnsi="Times New Roman" w:cs="Times New Roman"/>
            <w:i/>
            <w:color w:val="auto"/>
            <w:sz w:val="24"/>
            <w:szCs w:val="24"/>
            <w:u w:val="none"/>
            <w:lang w:val="en-US"/>
          </w:rPr>
          <w:t>U</w:t>
        </w:r>
        <w:r w:rsidR="00BA4796">
          <w:rPr>
            <w:rStyle w:val="Hyperlink"/>
            <w:rFonts w:ascii="Times New Roman" w:hAnsi="Times New Roman" w:cs="Times New Roman"/>
            <w:i/>
            <w:color w:val="auto"/>
            <w:sz w:val="24"/>
            <w:szCs w:val="24"/>
            <w:u w:val="none"/>
            <w:lang w:val="en-US"/>
          </w:rPr>
          <w:t>ndër</w:t>
        </w:r>
        <w:r w:rsidRPr="00274616">
          <w:rPr>
            <w:rStyle w:val="Hyperlink"/>
            <w:rFonts w:ascii="Times New Roman" w:hAnsi="Times New Roman" w:cs="Times New Roman"/>
            <w:i/>
            <w:color w:val="auto"/>
            <w:sz w:val="24"/>
            <w:szCs w:val="24"/>
            <w:u w:val="none"/>
            <w:lang w:val="en-US"/>
          </w:rPr>
          <w:t>standing Devaluations in Latin America: A "Bad Fundamentals" Approach</w:t>
        </w:r>
      </w:hyperlink>
      <w:r w:rsidRPr="00274616">
        <w:rPr>
          <w:rFonts w:ascii="Times New Roman" w:hAnsi="Times New Roman" w:cs="Times New Roman"/>
          <w:sz w:val="24"/>
          <w:szCs w:val="24"/>
          <w:lang w:val="en-US"/>
        </w:rPr>
        <w:t>. </w:t>
      </w:r>
      <w:hyperlink r:id="rId93" w:history="1">
        <w:r w:rsidRPr="00274616">
          <w:rPr>
            <w:rStyle w:val="Hyperlink"/>
            <w:rFonts w:ascii="Times New Roman" w:hAnsi="Times New Roman" w:cs="Times New Roman"/>
            <w:color w:val="auto"/>
            <w:sz w:val="24"/>
            <w:szCs w:val="24"/>
            <w:u w:val="none"/>
            <w:lang w:val="en-US"/>
          </w:rPr>
          <w:t>International Finance</w:t>
        </w:r>
      </w:hyperlink>
      <w:r w:rsidRPr="00274616">
        <w:rPr>
          <w:rFonts w:ascii="Times New Roman" w:hAnsi="Times New Roman" w:cs="Times New Roman"/>
          <w:sz w:val="24"/>
          <w:szCs w:val="24"/>
          <w:lang w:val="en-US"/>
        </w:rPr>
        <w:t>. 9805004, EconWPA.</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bCs/>
          <w:sz w:val="24"/>
          <w:szCs w:val="24"/>
          <w:lang w:val="en-US"/>
        </w:rPr>
      </w:pPr>
      <w:r w:rsidRPr="00274616">
        <w:rPr>
          <w:rFonts w:ascii="Times New Roman" w:hAnsi="Times New Roman" w:cs="Times New Roman"/>
          <w:bCs/>
          <w:sz w:val="24"/>
          <w:szCs w:val="24"/>
          <w:lang w:val="en-US"/>
        </w:rPr>
        <w:t xml:space="preserve">Merton, R. (1948). </w:t>
      </w:r>
      <w:r w:rsidRPr="00274616">
        <w:rPr>
          <w:rFonts w:ascii="Times New Roman" w:hAnsi="Times New Roman" w:cs="Times New Roman"/>
          <w:bCs/>
          <w:i/>
          <w:sz w:val="24"/>
          <w:szCs w:val="24"/>
          <w:lang w:val="en-US"/>
        </w:rPr>
        <w:t>The self-fullfilling prophecy</w:t>
      </w:r>
      <w:r w:rsidRPr="00274616">
        <w:rPr>
          <w:rFonts w:ascii="Times New Roman" w:hAnsi="Times New Roman" w:cs="Times New Roman"/>
          <w:bCs/>
          <w:sz w:val="24"/>
          <w:szCs w:val="24"/>
          <w:lang w:val="en-US"/>
        </w:rPr>
        <w:t>. The Antioch review, vol. 8, no. 2. Pp. 193 - 210</w:t>
      </w:r>
    </w:p>
    <w:p w:rsidR="00FD2DDF" w:rsidRPr="00274616" w:rsidRDefault="00FD2DDF" w:rsidP="00CF6710">
      <w:pPr>
        <w:pStyle w:val="ListParagraph"/>
        <w:numPr>
          <w:ilvl w:val="0"/>
          <w:numId w:val="57"/>
        </w:numPr>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Mishkin, F. S. (2007). </w:t>
      </w:r>
      <w:r w:rsidRPr="00274616">
        <w:rPr>
          <w:rFonts w:ascii="Times New Roman" w:hAnsi="Times New Roman" w:cs="Times New Roman"/>
          <w:i/>
          <w:sz w:val="24"/>
          <w:szCs w:val="24"/>
          <w:lang w:val="en-US"/>
        </w:rPr>
        <w:t>The Economics of Money, Banking and Financial Markets</w:t>
      </w:r>
      <w:r w:rsidRPr="00274616">
        <w:rPr>
          <w:rFonts w:ascii="Times New Roman" w:hAnsi="Times New Roman" w:cs="Times New Roman"/>
          <w:sz w:val="24"/>
          <w:szCs w:val="24"/>
          <w:lang w:val="en-US"/>
        </w:rPr>
        <w:t xml:space="preserve">, 8th ed. Boston: Addison Wesley. </w:t>
      </w:r>
    </w:p>
    <w:p w:rsidR="00FD2DDF" w:rsidRPr="00274616" w:rsidRDefault="00FD2DDF" w:rsidP="00CF6710">
      <w:pPr>
        <w:pStyle w:val="ListParagraph"/>
        <w:numPr>
          <w:ilvl w:val="0"/>
          <w:numId w:val="57"/>
        </w:numPr>
        <w:tabs>
          <w:tab w:val="left" w:pos="1473"/>
        </w:tabs>
        <w:spacing w:after="0" w:line="240" w:lineRule="auto"/>
        <w:ind w:left="993" w:hanging="567"/>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Muço, M. dhe Stavri, A. (2000). </w:t>
      </w:r>
      <w:r w:rsidRPr="00274616">
        <w:rPr>
          <w:rFonts w:ascii="Times New Roman" w:hAnsi="Times New Roman" w:cs="Times New Roman"/>
          <w:i/>
          <w:sz w:val="24"/>
          <w:szCs w:val="24"/>
          <w:lang w:val="sq-AL"/>
        </w:rPr>
        <w:t>Bazat teorike të programimit monetar: Rasti i Shqipërisë</w:t>
      </w:r>
      <w:r w:rsidRPr="00274616">
        <w:rPr>
          <w:rFonts w:ascii="Times New Roman" w:hAnsi="Times New Roman" w:cs="Times New Roman"/>
          <w:sz w:val="24"/>
          <w:szCs w:val="24"/>
          <w:lang w:val="sq-AL"/>
        </w:rPr>
        <w:t xml:space="preserve">. Banka e Shqipërisë. </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Murata, K. and Hori, M. (2006). </w:t>
      </w:r>
      <w:r w:rsidRPr="00274616">
        <w:rPr>
          <w:rFonts w:ascii="Times New Roman" w:hAnsi="Times New Roman" w:cs="Times New Roman"/>
          <w:i/>
          <w:sz w:val="24"/>
          <w:szCs w:val="24"/>
          <w:lang w:val="en-US"/>
        </w:rPr>
        <w:t>Do small depositors exit from bad banks? Evidence from small financial institutions in Japan</w:t>
      </w:r>
      <w:r w:rsidRPr="00274616">
        <w:rPr>
          <w:rFonts w:ascii="Times New Roman" w:hAnsi="Times New Roman" w:cs="Times New Roman"/>
          <w:sz w:val="24"/>
          <w:szCs w:val="24"/>
          <w:lang w:val="en-US"/>
        </w:rPr>
        <w:t>. Japanese Economic Review 57, 260{278.</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iCs/>
          <w:sz w:val="24"/>
          <w:szCs w:val="24"/>
          <w:lang w:val="en-US"/>
        </w:rPr>
      </w:pPr>
      <w:r w:rsidRPr="00274616">
        <w:rPr>
          <w:rFonts w:ascii="Times New Roman" w:hAnsi="Times New Roman" w:cs="Times New Roman"/>
          <w:sz w:val="24"/>
          <w:szCs w:val="24"/>
          <w:lang w:val="en-US"/>
        </w:rPr>
        <w:lastRenderedPageBreak/>
        <w:t xml:space="preserve">Oliveira R.F., Schiozer R.F. and Barros L.A.B. (2011). </w:t>
      </w:r>
      <w:r w:rsidRPr="00274616">
        <w:rPr>
          <w:rFonts w:ascii="Times New Roman" w:hAnsi="Times New Roman" w:cs="Times New Roman"/>
          <w:i/>
          <w:iCs/>
          <w:sz w:val="24"/>
          <w:szCs w:val="24"/>
          <w:lang w:val="en-US"/>
        </w:rPr>
        <w:t>Financial crisis and cross-border too big to fail perception</w:t>
      </w:r>
      <w:r w:rsidRPr="00274616">
        <w:rPr>
          <w:rFonts w:ascii="Times New Roman" w:hAnsi="Times New Roman" w:cs="Times New Roman"/>
          <w:sz w:val="24"/>
          <w:szCs w:val="24"/>
          <w:lang w:val="en-US"/>
        </w:rPr>
        <w:t>, Midwest Finance Association 2012 Annual Meetings Paper.</w:t>
      </w:r>
      <w:r w:rsidRPr="00274616">
        <w:rPr>
          <w:rFonts w:ascii="Times New Roman" w:hAnsi="Times New Roman" w:cs="Times New Roman"/>
          <w:iCs/>
          <w:sz w:val="24"/>
          <w:szCs w:val="24"/>
          <w:lang w:val="en-US"/>
        </w:rPr>
        <w:t xml:space="preserve"> </w:t>
      </w:r>
      <w:r w:rsidRPr="00274616">
        <w:rPr>
          <w:rFonts w:ascii="Times New Roman" w:hAnsi="Times New Roman" w:cs="Times New Roman"/>
          <w:sz w:val="24"/>
          <w:szCs w:val="24"/>
          <w:lang w:val="en-US"/>
        </w:rPr>
        <w:t xml:space="preserve">Available at SSRN: http://ssrn.com/abstract=1787661 or </w:t>
      </w:r>
      <w:hyperlink r:id="rId94" w:history="1">
        <w:r w:rsidRPr="00274616">
          <w:rPr>
            <w:rStyle w:val="Hyperlink"/>
            <w:rFonts w:ascii="Times New Roman" w:hAnsi="Times New Roman" w:cs="Times New Roman"/>
            <w:sz w:val="24"/>
            <w:szCs w:val="24"/>
            <w:lang w:val="en-US"/>
          </w:rPr>
          <w:t>http://dx.doi.org/10.2139/ssrn.1787661</w:t>
        </w:r>
      </w:hyperlink>
      <w:r w:rsidRPr="00274616">
        <w:rPr>
          <w:rFonts w:ascii="Times New Roman" w:hAnsi="Times New Roman" w:cs="Times New Roman"/>
          <w:sz w:val="24"/>
          <w:szCs w:val="24"/>
          <w:lang w:val="en-US"/>
        </w:rPr>
        <w:t>.</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Park S., and Peristiani S. (1998). </w:t>
      </w:r>
      <w:r w:rsidRPr="00274616">
        <w:rPr>
          <w:rFonts w:ascii="Times New Roman" w:hAnsi="Times New Roman" w:cs="Times New Roman"/>
          <w:i/>
          <w:iCs/>
          <w:sz w:val="24"/>
          <w:szCs w:val="24"/>
          <w:lang w:val="en-US"/>
        </w:rPr>
        <w:t>Market discipline by thrift depositors</w:t>
      </w:r>
      <w:r w:rsidRPr="00274616">
        <w:rPr>
          <w:rFonts w:ascii="Times New Roman" w:hAnsi="Times New Roman" w:cs="Times New Roman"/>
          <w:sz w:val="24"/>
          <w:szCs w:val="24"/>
          <w:lang w:val="en-US"/>
        </w:rPr>
        <w:t>. Journal of Money, Credit, and Banking, Vol. 30, Is. 3, p. 347-364.</w:t>
      </w:r>
    </w:p>
    <w:p w:rsidR="00FD2DDF" w:rsidRPr="00274616" w:rsidRDefault="00FD2DDF" w:rsidP="00CF6710">
      <w:pPr>
        <w:pStyle w:val="ListParagraph"/>
        <w:numPr>
          <w:ilvl w:val="0"/>
          <w:numId w:val="57"/>
        </w:numPr>
        <w:autoSpaceDE w:val="0"/>
        <w:autoSpaceDN w:val="0"/>
        <w:adjustRightInd w:val="0"/>
        <w:spacing w:after="0" w:line="240" w:lineRule="auto"/>
        <w:ind w:left="993" w:hanging="567"/>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Park, S. (1991). </w:t>
      </w:r>
      <w:r w:rsidRPr="00274616">
        <w:rPr>
          <w:rFonts w:ascii="Times New Roman" w:hAnsi="Times New Roman" w:cs="Times New Roman"/>
          <w:i/>
          <w:sz w:val="24"/>
          <w:szCs w:val="24"/>
          <w:lang w:val="en-US"/>
        </w:rPr>
        <w:t>Bank Contagion, Theory and Evidence</w:t>
      </w:r>
      <w:r w:rsidRPr="00274616">
        <w:rPr>
          <w:rFonts w:ascii="Times New Roman" w:hAnsi="Times New Roman" w:cs="Times New Roman"/>
          <w:sz w:val="24"/>
          <w:szCs w:val="24"/>
          <w:lang w:val="en-US"/>
        </w:rPr>
        <w:t xml:space="preserve">. </w:t>
      </w:r>
      <w:r w:rsidRPr="00274616">
        <w:rPr>
          <w:rFonts w:ascii="Times New Roman" w:hAnsi="Times New Roman" w:cs="Times New Roman"/>
          <w:iCs/>
          <w:sz w:val="24"/>
          <w:szCs w:val="24"/>
          <w:lang w:val="en-US"/>
        </w:rPr>
        <w:t>Journal of Financial Services</w:t>
      </w:r>
      <w:r w:rsidRPr="00274616">
        <w:rPr>
          <w:rFonts w:ascii="Times New Roman" w:hAnsi="Times New Roman" w:cs="Times New Roman"/>
          <w:sz w:val="24"/>
          <w:szCs w:val="24"/>
          <w:lang w:val="en-US"/>
        </w:rPr>
        <w:t>: 123-150.</w:t>
      </w:r>
    </w:p>
    <w:p w:rsidR="00FD2DDF" w:rsidRPr="00274616" w:rsidRDefault="00FD2DDF" w:rsidP="00CF6710">
      <w:pPr>
        <w:pStyle w:val="ListParagraph"/>
        <w:numPr>
          <w:ilvl w:val="0"/>
          <w:numId w:val="57"/>
        </w:numPr>
        <w:spacing w:after="0" w:line="240" w:lineRule="auto"/>
        <w:ind w:left="1134" w:hanging="708"/>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Picorelli, J. (2014) </w:t>
      </w:r>
      <w:r w:rsidRPr="00274616">
        <w:rPr>
          <w:rFonts w:ascii="Times New Roman" w:hAnsi="Times New Roman" w:cs="Times New Roman"/>
          <w:i/>
          <w:sz w:val="24"/>
          <w:szCs w:val="24"/>
          <w:lang w:val="en-US"/>
        </w:rPr>
        <w:t>Sovereign default risk and depositor behavior. The case of Greece</w:t>
      </w:r>
      <w:r w:rsidRPr="00274616">
        <w:rPr>
          <w:rFonts w:ascii="Times New Roman" w:hAnsi="Times New Roman" w:cs="Times New Roman"/>
          <w:sz w:val="24"/>
          <w:szCs w:val="24"/>
          <w:lang w:val="en-US"/>
        </w:rPr>
        <w:t>. Rev. De economia politica de Bs. As. Vol 13. Pg 109-144. ISSBN 1850 - 6933</w:t>
      </w:r>
    </w:p>
    <w:p w:rsidR="00FD2DDF" w:rsidRPr="00274616" w:rsidRDefault="00FD2DDF" w:rsidP="00CF6710">
      <w:pPr>
        <w:pStyle w:val="ListParagraph"/>
        <w:numPr>
          <w:ilvl w:val="0"/>
          <w:numId w:val="57"/>
        </w:numPr>
        <w:autoSpaceDE w:val="0"/>
        <w:autoSpaceDN w:val="0"/>
        <w:adjustRightInd w:val="0"/>
        <w:spacing w:after="0" w:line="240" w:lineRule="auto"/>
        <w:ind w:left="1134" w:hanging="708"/>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Prean N., and  Stix H. (2011). </w:t>
      </w:r>
      <w:r w:rsidRPr="00274616">
        <w:rPr>
          <w:rFonts w:ascii="Times New Roman" w:hAnsi="Times New Roman" w:cs="Times New Roman"/>
          <w:i/>
          <w:sz w:val="24"/>
          <w:szCs w:val="24"/>
          <w:lang w:val="en-US"/>
        </w:rPr>
        <w:t>The effect of raising deposit insurance coverage in times of financial crisis–Evidence from Croatia</w:t>
      </w:r>
      <w:r w:rsidRPr="00274616">
        <w:rPr>
          <w:rFonts w:ascii="Times New Roman" w:hAnsi="Times New Roman" w:cs="Times New Roman"/>
          <w:sz w:val="24"/>
          <w:szCs w:val="24"/>
          <w:lang w:val="en-US"/>
        </w:rPr>
        <w:t>, EconomicSystems, doi: 10.1016/j.ecosys.2011.01.004.</w:t>
      </w:r>
    </w:p>
    <w:p w:rsidR="00FD2DDF" w:rsidRPr="00274616" w:rsidRDefault="006E2640" w:rsidP="00CF6710">
      <w:pPr>
        <w:pStyle w:val="ListParagraph"/>
        <w:numPr>
          <w:ilvl w:val="0"/>
          <w:numId w:val="57"/>
        </w:numPr>
        <w:spacing w:after="0" w:line="240" w:lineRule="auto"/>
        <w:ind w:left="1134" w:hanging="708"/>
        <w:jc w:val="both"/>
        <w:rPr>
          <w:rFonts w:ascii="Times New Roman" w:hAnsi="Times New Roman" w:cs="Times New Roman"/>
          <w:sz w:val="24"/>
          <w:szCs w:val="24"/>
          <w:lang w:val="sq-AL"/>
        </w:rPr>
      </w:pPr>
      <w:r>
        <w:rPr>
          <w:rFonts w:ascii="Times New Roman" w:hAnsi="Times New Roman" w:cs="Times New Roman"/>
          <w:sz w:val="24"/>
          <w:szCs w:val="24"/>
          <w:lang w:val="en-US"/>
        </w:rPr>
        <w:t>Saunder</w:t>
      </w:r>
      <w:r w:rsidR="00FD2DDF" w:rsidRPr="00274616">
        <w:rPr>
          <w:rFonts w:ascii="Times New Roman" w:hAnsi="Times New Roman" w:cs="Times New Roman"/>
          <w:sz w:val="24"/>
          <w:szCs w:val="24"/>
          <w:lang w:val="en-US"/>
        </w:rPr>
        <w:t xml:space="preserve">s, A. and Wilson, B. (1996). </w:t>
      </w:r>
      <w:r w:rsidR="00FD2DDF" w:rsidRPr="00274616">
        <w:rPr>
          <w:rFonts w:ascii="Times New Roman" w:hAnsi="Times New Roman" w:cs="Times New Roman"/>
          <w:i/>
          <w:sz w:val="24"/>
          <w:szCs w:val="24"/>
          <w:lang w:val="en-US"/>
        </w:rPr>
        <w:t>Contagious bank runs: Evidence from the 1929-1933 period</w:t>
      </w:r>
      <w:r w:rsidR="00FD2DDF" w:rsidRPr="00274616">
        <w:rPr>
          <w:rFonts w:ascii="Times New Roman" w:hAnsi="Times New Roman" w:cs="Times New Roman"/>
          <w:sz w:val="24"/>
          <w:szCs w:val="24"/>
          <w:lang w:val="en-US"/>
        </w:rPr>
        <w:t xml:space="preserve">. </w:t>
      </w:r>
      <w:r w:rsidR="00FD2DDF" w:rsidRPr="00274616">
        <w:rPr>
          <w:rFonts w:ascii="Times New Roman" w:hAnsi="Times New Roman" w:cs="Times New Roman"/>
          <w:iCs/>
          <w:sz w:val="24"/>
          <w:szCs w:val="24"/>
          <w:lang w:val="en-US"/>
        </w:rPr>
        <w:t xml:space="preserve">Journal of Financial Intermediation </w:t>
      </w:r>
      <w:r w:rsidR="00FD2DDF" w:rsidRPr="00274616">
        <w:rPr>
          <w:rFonts w:ascii="Times New Roman" w:hAnsi="Times New Roman" w:cs="Times New Roman"/>
          <w:sz w:val="24"/>
          <w:szCs w:val="24"/>
          <w:lang w:val="en-US"/>
        </w:rPr>
        <w:t>5 (22), 409-423.</w:t>
      </w:r>
    </w:p>
    <w:p w:rsidR="00FD2DDF" w:rsidRPr="00274616" w:rsidRDefault="00FD2DDF" w:rsidP="00CF6710">
      <w:pPr>
        <w:pStyle w:val="ListParagraph"/>
        <w:numPr>
          <w:ilvl w:val="0"/>
          <w:numId w:val="57"/>
        </w:numPr>
        <w:spacing w:after="0" w:line="240" w:lineRule="auto"/>
        <w:ind w:left="1134" w:hanging="708"/>
        <w:jc w:val="both"/>
        <w:rPr>
          <w:rFonts w:ascii="Times New Roman" w:hAnsi="Times New Roman" w:cs="Times New Roman"/>
          <w:sz w:val="24"/>
          <w:szCs w:val="24"/>
          <w:lang w:val="en-US"/>
        </w:rPr>
      </w:pPr>
      <w:r w:rsidRPr="00274616">
        <w:rPr>
          <w:rFonts w:ascii="Times New Roman" w:hAnsi="Times New Roman" w:cs="Times New Roman"/>
          <w:sz w:val="24"/>
          <w:szCs w:val="24"/>
        </w:rPr>
        <w:t xml:space="preserve">Sheqeri, S. dhe Abazi, E. (2000). </w:t>
      </w:r>
      <w:r w:rsidRPr="00274616">
        <w:rPr>
          <w:rFonts w:ascii="Times New Roman" w:hAnsi="Times New Roman" w:cs="Times New Roman"/>
          <w:i/>
          <w:sz w:val="24"/>
          <w:szCs w:val="24"/>
        </w:rPr>
        <w:t>Depozitat në sistemin bankar në periudhën 1999-2000</w:t>
      </w:r>
      <w:r w:rsidRPr="00274616">
        <w:rPr>
          <w:rFonts w:ascii="Times New Roman" w:hAnsi="Times New Roman" w:cs="Times New Roman"/>
          <w:sz w:val="24"/>
          <w:szCs w:val="24"/>
        </w:rPr>
        <w:t xml:space="preserve">. </w:t>
      </w:r>
      <w:r w:rsidRPr="00274616">
        <w:rPr>
          <w:rFonts w:ascii="Times New Roman" w:hAnsi="Times New Roman" w:cs="Times New Roman"/>
          <w:sz w:val="24"/>
          <w:szCs w:val="24"/>
          <w:lang w:val="en-US"/>
        </w:rPr>
        <w:t xml:space="preserve">Buletini ekonomik, vëllimi 5 nr 2. Banka e Shqipërisë.  </w:t>
      </w:r>
    </w:p>
    <w:p w:rsidR="00FD2DDF" w:rsidRPr="00274616" w:rsidRDefault="00FD2DDF" w:rsidP="00CF6710">
      <w:pPr>
        <w:pStyle w:val="ListParagraph"/>
        <w:numPr>
          <w:ilvl w:val="0"/>
          <w:numId w:val="57"/>
        </w:numPr>
        <w:spacing w:after="0" w:line="240" w:lineRule="auto"/>
        <w:ind w:left="1134" w:hanging="708"/>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Shoqata Shqiptare e Bankave. </w:t>
      </w:r>
      <w:r w:rsidRPr="00274616">
        <w:rPr>
          <w:rFonts w:ascii="Times New Roman" w:hAnsi="Times New Roman" w:cs="Times New Roman"/>
          <w:i/>
          <w:sz w:val="24"/>
          <w:szCs w:val="24"/>
          <w:lang w:val="en-US"/>
        </w:rPr>
        <w:t>Të dhëna statistikore të sistemit bankar shpiptar</w:t>
      </w:r>
      <w:r w:rsidRPr="00274616">
        <w:rPr>
          <w:rFonts w:ascii="Times New Roman" w:hAnsi="Times New Roman" w:cs="Times New Roman"/>
          <w:sz w:val="24"/>
          <w:szCs w:val="24"/>
          <w:lang w:val="en-US"/>
        </w:rPr>
        <w:t xml:space="preserve">, Buletine mujore të sistemit bankar 2005 – 2014. </w:t>
      </w:r>
    </w:p>
    <w:p w:rsidR="00FD2DDF" w:rsidRPr="00274616" w:rsidRDefault="00FD2DDF" w:rsidP="00CF6710">
      <w:pPr>
        <w:pStyle w:val="ListParagraph"/>
        <w:numPr>
          <w:ilvl w:val="0"/>
          <w:numId w:val="57"/>
        </w:numPr>
        <w:autoSpaceDE w:val="0"/>
        <w:autoSpaceDN w:val="0"/>
        <w:adjustRightInd w:val="0"/>
        <w:spacing w:after="0" w:line="240" w:lineRule="auto"/>
        <w:ind w:left="1134" w:hanging="708"/>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Smith, . (1987). </w:t>
      </w:r>
      <w:r w:rsidRPr="00274616">
        <w:rPr>
          <w:rFonts w:ascii="Times New Roman" w:hAnsi="Times New Roman" w:cs="Times New Roman"/>
          <w:i/>
          <w:sz w:val="24"/>
          <w:szCs w:val="24"/>
          <w:lang w:val="en-US"/>
        </w:rPr>
        <w:t>Bank Panics, Suspension, and Geography: Some Notes on the "Contagion of Fear" in Banking</w:t>
      </w:r>
      <w:r w:rsidRPr="00274616">
        <w:rPr>
          <w:rFonts w:ascii="Times New Roman" w:hAnsi="Times New Roman" w:cs="Times New Roman"/>
          <w:sz w:val="24"/>
          <w:szCs w:val="24"/>
          <w:lang w:val="en-US"/>
        </w:rPr>
        <w:t>. Cornell University, typescript.</w:t>
      </w:r>
    </w:p>
    <w:p w:rsidR="00FD2DDF" w:rsidRPr="00274616" w:rsidRDefault="00FD2DDF" w:rsidP="00CF6710">
      <w:pPr>
        <w:pStyle w:val="ListParagraph"/>
        <w:numPr>
          <w:ilvl w:val="0"/>
          <w:numId w:val="57"/>
        </w:numPr>
        <w:spacing w:after="0" w:line="240" w:lineRule="auto"/>
        <w:ind w:left="1134" w:hanging="708"/>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Stiglitz, J. E., and Weiss, A. (1981). </w:t>
      </w:r>
      <w:r w:rsidRPr="00274616">
        <w:rPr>
          <w:rFonts w:ascii="Times New Roman" w:hAnsi="Times New Roman" w:cs="Times New Roman"/>
          <w:i/>
          <w:sz w:val="24"/>
          <w:szCs w:val="24"/>
          <w:lang w:val="en-US"/>
        </w:rPr>
        <w:t>Credit rationing in markets with imperfect information</w:t>
      </w:r>
      <w:r w:rsidRPr="00274616">
        <w:rPr>
          <w:rFonts w:ascii="Times New Roman" w:hAnsi="Times New Roman" w:cs="Times New Roman"/>
          <w:sz w:val="24"/>
          <w:szCs w:val="24"/>
          <w:lang w:val="en-US"/>
        </w:rPr>
        <w:t>. American Economic Review 71 (June): 393–410.</w:t>
      </w:r>
    </w:p>
    <w:p w:rsidR="00FD2DDF" w:rsidRPr="00274616" w:rsidRDefault="00FD2DDF" w:rsidP="00CF6710">
      <w:pPr>
        <w:pStyle w:val="ListParagraph"/>
        <w:numPr>
          <w:ilvl w:val="0"/>
          <w:numId w:val="57"/>
        </w:numPr>
        <w:autoSpaceDE w:val="0"/>
        <w:autoSpaceDN w:val="0"/>
        <w:adjustRightInd w:val="0"/>
        <w:spacing w:after="0" w:line="240" w:lineRule="auto"/>
        <w:ind w:left="1134" w:hanging="708"/>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Sullivan, R. and Spong, K. (2007). </w:t>
      </w:r>
      <w:r w:rsidRPr="00274616">
        <w:rPr>
          <w:rFonts w:ascii="Times New Roman" w:hAnsi="Times New Roman" w:cs="Times New Roman"/>
          <w:i/>
          <w:sz w:val="24"/>
          <w:szCs w:val="24"/>
          <w:lang w:val="en-US"/>
        </w:rPr>
        <w:t>Manager wealth concentration, ownership structure, and risk in commercial banks</w:t>
      </w:r>
      <w:r w:rsidRPr="00274616">
        <w:rPr>
          <w:rFonts w:ascii="Times New Roman" w:hAnsi="Times New Roman" w:cs="Times New Roman"/>
          <w:sz w:val="24"/>
          <w:szCs w:val="24"/>
          <w:lang w:val="en-US"/>
        </w:rPr>
        <w:t>. Journal of Financial Intermediation 16 (2), 229{248.</w:t>
      </w:r>
    </w:p>
    <w:p w:rsidR="00FD2DDF" w:rsidRPr="00274616" w:rsidRDefault="00FD2DDF" w:rsidP="00CF6710">
      <w:pPr>
        <w:pStyle w:val="ListParagraph"/>
        <w:numPr>
          <w:ilvl w:val="0"/>
          <w:numId w:val="57"/>
        </w:numPr>
        <w:spacing w:after="0" w:line="240" w:lineRule="auto"/>
        <w:ind w:left="1134" w:hanging="708"/>
        <w:jc w:val="both"/>
        <w:rPr>
          <w:rFonts w:ascii="Times New Roman" w:hAnsi="Times New Roman" w:cs="Times New Roman"/>
          <w:sz w:val="24"/>
          <w:szCs w:val="24"/>
          <w:lang w:val="sq-AL"/>
        </w:rPr>
      </w:pPr>
      <w:r w:rsidRPr="00274616">
        <w:rPr>
          <w:rFonts w:ascii="Times New Roman" w:hAnsi="Times New Roman" w:cs="Times New Roman"/>
          <w:sz w:val="24"/>
          <w:szCs w:val="24"/>
          <w:lang w:val="en-US"/>
        </w:rPr>
        <w:t xml:space="preserve">Ungan, E., Caner, S., and Özyildirim, S. (2008). </w:t>
      </w:r>
      <w:r w:rsidRPr="00274616">
        <w:rPr>
          <w:rFonts w:ascii="Times New Roman" w:hAnsi="Times New Roman" w:cs="Times New Roman"/>
          <w:i/>
          <w:sz w:val="24"/>
          <w:szCs w:val="24"/>
          <w:lang w:val="en-US"/>
        </w:rPr>
        <w:t>Depositors’ Assessment of Bank Riskiness in the Russian Federation</w:t>
      </w:r>
      <w:r w:rsidRPr="00274616">
        <w:rPr>
          <w:rFonts w:ascii="Times New Roman" w:hAnsi="Times New Roman" w:cs="Times New Roman"/>
          <w:sz w:val="24"/>
          <w:szCs w:val="24"/>
          <w:lang w:val="en-US"/>
        </w:rPr>
        <w:t>. Journal of Financial Services Research 33, 2, 77-110</w:t>
      </w:r>
    </w:p>
    <w:p w:rsidR="00FD2DDF" w:rsidRPr="00274616" w:rsidRDefault="00FD2DDF" w:rsidP="00CF6710">
      <w:pPr>
        <w:pStyle w:val="ListParagraph"/>
        <w:numPr>
          <w:ilvl w:val="0"/>
          <w:numId w:val="57"/>
        </w:numPr>
        <w:spacing w:after="0" w:line="240" w:lineRule="auto"/>
        <w:ind w:left="1134" w:hanging="708"/>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Vives, X. (2006) </w:t>
      </w:r>
      <w:hyperlink r:id="rId95" w:tgtFrame="_blank" w:tooltip="• " w:history="1">
        <w:r w:rsidRPr="00274616">
          <w:rPr>
            <w:rStyle w:val="Hyperlink"/>
            <w:rFonts w:ascii="Times New Roman" w:hAnsi="Times New Roman" w:cs="Times New Roman"/>
            <w:i/>
            <w:color w:val="auto"/>
            <w:sz w:val="24"/>
            <w:szCs w:val="24"/>
            <w:u w:val="none"/>
            <w:lang w:val="en-US"/>
          </w:rPr>
          <w:t>Banking and Regulation in Emerging Markets: The Role of External Discipline</w:t>
        </w:r>
      </w:hyperlink>
      <w:hyperlink r:id="rId96" w:tgtFrame="_blank" w:tooltip="• " w:history="1">
        <w:r w:rsidRPr="00274616">
          <w:rPr>
            <w:rStyle w:val="Hyperlink"/>
            <w:rFonts w:ascii="Times New Roman" w:hAnsi="Times New Roman" w:cs="Times New Roman"/>
            <w:color w:val="auto"/>
            <w:sz w:val="24"/>
            <w:szCs w:val="24"/>
            <w:u w:val="none"/>
            <w:lang w:val="en-US"/>
          </w:rPr>
          <w:t>.</w:t>
        </w:r>
      </w:hyperlink>
      <w:r w:rsidRPr="00274616">
        <w:rPr>
          <w:rFonts w:ascii="Times New Roman" w:hAnsi="Times New Roman" w:cs="Times New Roman"/>
          <w:sz w:val="24"/>
          <w:szCs w:val="24"/>
          <w:lang w:val="en-US"/>
        </w:rPr>
        <w:t xml:space="preserve"> The World Bank Research Observer, 21, 2, 179-206.</w:t>
      </w:r>
    </w:p>
    <w:p w:rsidR="00FD2DDF" w:rsidRPr="00274616" w:rsidRDefault="00FD2DDF" w:rsidP="00CF6710">
      <w:pPr>
        <w:pStyle w:val="ListParagraph"/>
        <w:numPr>
          <w:ilvl w:val="0"/>
          <w:numId w:val="57"/>
        </w:numPr>
        <w:spacing w:after="0" w:line="240" w:lineRule="auto"/>
        <w:ind w:left="1134" w:hanging="708"/>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Vives, X. (2010) </w:t>
      </w:r>
      <w:hyperlink r:id="rId97" w:tgtFrame="_blank" w:history="1">
        <w:r w:rsidRPr="00274616">
          <w:rPr>
            <w:rStyle w:val="Hyperlink"/>
            <w:rFonts w:ascii="Times New Roman" w:hAnsi="Times New Roman" w:cs="Times New Roman"/>
            <w:i/>
            <w:color w:val="auto"/>
            <w:sz w:val="24"/>
            <w:szCs w:val="24"/>
            <w:u w:val="none"/>
            <w:lang w:val="en-US"/>
          </w:rPr>
          <w:t>Asset Auctions, Information, and Liquidity</w:t>
        </w:r>
      </w:hyperlink>
      <w:r w:rsidRPr="00274616">
        <w:rPr>
          <w:rFonts w:ascii="Times New Roman" w:hAnsi="Times New Roman" w:cs="Times New Roman"/>
          <w:sz w:val="24"/>
          <w:szCs w:val="24"/>
          <w:lang w:val="en-US"/>
        </w:rPr>
        <w:t>. Journal of the European Economic Association, 8, 2-3, 467-477. </w:t>
      </w:r>
      <w:hyperlink r:id="rId98" w:tgtFrame="_blank" w:history="1">
        <w:r w:rsidRPr="00274616">
          <w:rPr>
            <w:rStyle w:val="Hyperlink"/>
            <w:rFonts w:ascii="Times New Roman" w:hAnsi="Times New Roman" w:cs="Times New Roman"/>
            <w:color w:val="auto"/>
            <w:sz w:val="24"/>
            <w:szCs w:val="24"/>
            <w:u w:val="none"/>
            <w:lang w:val="en-US"/>
          </w:rPr>
          <w:t>WP</w:t>
        </w:r>
      </w:hyperlink>
      <w:r w:rsidRPr="00274616">
        <w:rPr>
          <w:rFonts w:ascii="Times New Roman" w:hAnsi="Times New Roman" w:cs="Times New Roman"/>
          <w:sz w:val="24"/>
          <w:szCs w:val="24"/>
          <w:lang w:val="en-US"/>
        </w:rPr>
        <w:t>.</w:t>
      </w:r>
    </w:p>
    <w:p w:rsidR="00FD2DDF" w:rsidRPr="00274616" w:rsidRDefault="00FD2DDF" w:rsidP="00CF6710">
      <w:pPr>
        <w:pStyle w:val="ListParagraph"/>
        <w:numPr>
          <w:ilvl w:val="0"/>
          <w:numId w:val="57"/>
        </w:numPr>
        <w:spacing w:after="0" w:line="240" w:lineRule="auto"/>
        <w:ind w:left="1134" w:hanging="708"/>
        <w:jc w:val="both"/>
        <w:rPr>
          <w:rFonts w:ascii="Times New Roman" w:hAnsi="Times New Roman" w:cs="Times New Roman"/>
          <w:sz w:val="24"/>
          <w:szCs w:val="24"/>
        </w:rPr>
      </w:pPr>
      <w:r w:rsidRPr="00274616">
        <w:rPr>
          <w:rFonts w:ascii="Times New Roman" w:hAnsi="Times New Roman" w:cs="Times New Roman"/>
          <w:sz w:val="24"/>
          <w:szCs w:val="24"/>
        </w:rPr>
        <w:t xml:space="preserve">Vrioni, L. (2015). </w:t>
      </w:r>
      <w:r w:rsidRPr="00274616">
        <w:rPr>
          <w:rFonts w:ascii="Times New Roman" w:hAnsi="Times New Roman" w:cs="Times New Roman"/>
          <w:i/>
          <w:sz w:val="24"/>
          <w:szCs w:val="24"/>
        </w:rPr>
        <w:t>Sfidat e zbatimit t</w:t>
      </w:r>
      <w:r w:rsidRPr="00274616">
        <w:rPr>
          <w:rFonts w:ascii="Times New Roman" w:eastAsiaTheme="minorHAnsi" w:hAnsi="Times New Roman" w:cs="Times New Roman"/>
          <w:i/>
          <w:sz w:val="24"/>
          <w:szCs w:val="24"/>
          <w:lang w:eastAsia="ko-KR"/>
        </w:rPr>
        <w:t>ë</w:t>
      </w:r>
      <w:r w:rsidRPr="00274616">
        <w:rPr>
          <w:rFonts w:ascii="Times New Roman" w:hAnsi="Times New Roman" w:cs="Times New Roman"/>
          <w:i/>
          <w:sz w:val="24"/>
          <w:szCs w:val="24"/>
        </w:rPr>
        <w:t xml:space="preserve"> Basel II</w:t>
      </w:r>
      <w:r w:rsidRPr="00274616">
        <w:rPr>
          <w:rFonts w:ascii="Times New Roman" w:hAnsi="Times New Roman" w:cs="Times New Roman"/>
          <w:sz w:val="24"/>
          <w:szCs w:val="24"/>
        </w:rPr>
        <w:t xml:space="preserve">. Revista ekonomike për 6-mujorin e parë, departamenti i kërkimeve, Banka e Shqipërisë. </w:t>
      </w:r>
    </w:p>
    <w:p w:rsidR="00FD2DDF" w:rsidRPr="00274616" w:rsidRDefault="00FD2DDF" w:rsidP="00CF6710">
      <w:pPr>
        <w:pStyle w:val="ListParagraph"/>
        <w:numPr>
          <w:ilvl w:val="0"/>
          <w:numId w:val="57"/>
        </w:numPr>
        <w:autoSpaceDE w:val="0"/>
        <w:autoSpaceDN w:val="0"/>
        <w:adjustRightInd w:val="0"/>
        <w:spacing w:after="0" w:line="240" w:lineRule="auto"/>
        <w:ind w:left="1134" w:hanging="708"/>
        <w:jc w:val="both"/>
        <w:rPr>
          <w:rFonts w:ascii="Times New Roman" w:hAnsi="Times New Roman" w:cs="Times New Roman"/>
          <w:sz w:val="24"/>
          <w:szCs w:val="24"/>
          <w:lang w:val="en-US"/>
        </w:rPr>
      </w:pPr>
      <w:r w:rsidRPr="00274616">
        <w:rPr>
          <w:rFonts w:ascii="Times New Roman" w:hAnsi="Times New Roman" w:cs="Times New Roman"/>
          <w:bCs/>
          <w:sz w:val="24"/>
          <w:szCs w:val="24"/>
          <w:lang w:val="en-US"/>
        </w:rPr>
        <w:t>Waldo, D.G.</w:t>
      </w:r>
      <w:r w:rsidRPr="00274616">
        <w:rPr>
          <w:rFonts w:ascii="Times New Roman" w:hAnsi="Times New Roman" w:cs="Times New Roman"/>
          <w:sz w:val="24"/>
          <w:szCs w:val="24"/>
          <w:lang w:val="en-US"/>
        </w:rPr>
        <w:t xml:space="preserve"> (1985). </w:t>
      </w:r>
      <w:r w:rsidRPr="00274616">
        <w:rPr>
          <w:rFonts w:ascii="Times New Roman" w:hAnsi="Times New Roman" w:cs="Times New Roman"/>
          <w:i/>
          <w:sz w:val="24"/>
          <w:szCs w:val="24"/>
          <w:lang w:val="en-US"/>
        </w:rPr>
        <w:t>Bank Runs, the Deposit Currency Ratio and the Interest Rate</w:t>
      </w:r>
      <w:r w:rsidRPr="00274616">
        <w:rPr>
          <w:rFonts w:ascii="Times New Roman" w:hAnsi="Times New Roman" w:cs="Times New Roman"/>
          <w:sz w:val="24"/>
          <w:szCs w:val="24"/>
          <w:lang w:val="en-US"/>
        </w:rPr>
        <w:t>. Journal of Monetary Economics, 15, 269-277.</w:t>
      </w:r>
    </w:p>
    <w:p w:rsidR="00FD2DDF" w:rsidRPr="00274616" w:rsidRDefault="00FD2DDF" w:rsidP="00CF6710">
      <w:pPr>
        <w:pStyle w:val="ListParagraph"/>
        <w:numPr>
          <w:ilvl w:val="0"/>
          <w:numId w:val="57"/>
        </w:numPr>
        <w:spacing w:after="0" w:line="240" w:lineRule="auto"/>
        <w:ind w:left="1134" w:hanging="708"/>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Zhu, H (2001) </w:t>
      </w:r>
      <w:r w:rsidRPr="00274616">
        <w:rPr>
          <w:rFonts w:ascii="Times New Roman" w:hAnsi="Times New Roman" w:cs="Times New Roman"/>
          <w:i/>
          <w:sz w:val="24"/>
          <w:szCs w:val="24"/>
          <w:lang w:val="en-US"/>
        </w:rPr>
        <w:t>Bank runs, welfare and policy implications</w:t>
      </w:r>
      <w:r w:rsidRPr="00274616">
        <w:rPr>
          <w:rFonts w:ascii="Times New Roman" w:hAnsi="Times New Roman" w:cs="Times New Roman"/>
          <w:sz w:val="24"/>
          <w:szCs w:val="24"/>
          <w:lang w:val="en-US"/>
        </w:rPr>
        <w:t>. BIS Working papers No. 107</w:t>
      </w:r>
    </w:p>
    <w:p w:rsidR="00FD2DDF" w:rsidRPr="00274616" w:rsidRDefault="00FD2DDF" w:rsidP="00CF6710">
      <w:pPr>
        <w:pStyle w:val="ListParagraph"/>
        <w:numPr>
          <w:ilvl w:val="0"/>
          <w:numId w:val="57"/>
        </w:numPr>
        <w:spacing w:after="0" w:line="240" w:lineRule="auto"/>
        <w:ind w:left="1134" w:hanging="708"/>
        <w:jc w:val="both"/>
        <w:rPr>
          <w:rFonts w:ascii="Times New Roman" w:hAnsi="Times New Roman" w:cs="Times New Roman"/>
          <w:sz w:val="24"/>
          <w:szCs w:val="24"/>
          <w:lang w:val="en-US"/>
        </w:rPr>
      </w:pPr>
      <w:r w:rsidRPr="00274616">
        <w:rPr>
          <w:rFonts w:ascii="Times New Roman" w:hAnsi="Times New Roman" w:cs="Times New Roman"/>
          <w:sz w:val="24"/>
          <w:szCs w:val="24"/>
          <w:lang w:val="en-US"/>
        </w:rPr>
        <w:t xml:space="preserve">Žugić, R. (2012) </w:t>
      </w:r>
      <w:r w:rsidRPr="00274616">
        <w:rPr>
          <w:rFonts w:ascii="Times New Roman" w:hAnsi="Times New Roman" w:cs="Times New Roman"/>
          <w:i/>
          <w:sz w:val="24"/>
          <w:szCs w:val="24"/>
          <w:lang w:val="en-US"/>
        </w:rPr>
        <w:t>Crisis management and the banking system in Montenegro</w:t>
      </w:r>
      <w:r w:rsidRPr="00274616">
        <w:rPr>
          <w:rFonts w:ascii="Times New Roman" w:hAnsi="Times New Roman" w:cs="Times New Roman"/>
          <w:sz w:val="24"/>
          <w:szCs w:val="24"/>
          <w:lang w:val="en-US"/>
        </w:rPr>
        <w:t xml:space="preserve">. Journal of central banking theory and practice, 1 pp. 5-19. </w:t>
      </w:r>
    </w:p>
    <w:p w:rsidR="00742C2B" w:rsidRPr="00274616" w:rsidRDefault="00742C2B" w:rsidP="00CF6710">
      <w:pPr>
        <w:pStyle w:val="Default"/>
        <w:ind w:left="1134" w:hanging="708"/>
        <w:rPr>
          <w:lang w:val="en-US"/>
        </w:rPr>
      </w:pPr>
    </w:p>
    <w:p w:rsidR="00BE68EA" w:rsidRPr="00274616" w:rsidRDefault="00BE68EA" w:rsidP="00CF6710">
      <w:pPr>
        <w:autoSpaceDE w:val="0"/>
        <w:autoSpaceDN w:val="0"/>
        <w:adjustRightInd w:val="0"/>
        <w:spacing w:after="0" w:line="240" w:lineRule="auto"/>
        <w:jc w:val="both"/>
        <w:rPr>
          <w:rFonts w:ascii="Times New Roman" w:hAnsi="Times New Roman" w:cs="Times New Roman"/>
          <w:b/>
          <w:sz w:val="24"/>
          <w:szCs w:val="24"/>
          <w:lang w:val="sq-AL"/>
        </w:rPr>
      </w:pPr>
    </w:p>
    <w:p w:rsidR="00BE68EA" w:rsidRPr="00274616" w:rsidRDefault="00BE68EA" w:rsidP="0061625F">
      <w:pPr>
        <w:autoSpaceDE w:val="0"/>
        <w:autoSpaceDN w:val="0"/>
        <w:adjustRightInd w:val="0"/>
        <w:spacing w:after="0"/>
        <w:jc w:val="both"/>
        <w:rPr>
          <w:rFonts w:ascii="Times New Roman" w:hAnsi="Times New Roman" w:cs="Times New Roman"/>
          <w:b/>
          <w:sz w:val="24"/>
          <w:szCs w:val="24"/>
          <w:lang w:val="sq-AL"/>
        </w:rPr>
      </w:pPr>
    </w:p>
    <w:p w:rsidR="00BE68EA" w:rsidRPr="00274616" w:rsidRDefault="00BE68EA" w:rsidP="0061625F">
      <w:pPr>
        <w:autoSpaceDE w:val="0"/>
        <w:autoSpaceDN w:val="0"/>
        <w:adjustRightInd w:val="0"/>
        <w:spacing w:after="0"/>
        <w:jc w:val="both"/>
        <w:rPr>
          <w:rFonts w:ascii="Times New Roman" w:hAnsi="Times New Roman" w:cs="Times New Roman"/>
          <w:b/>
          <w:sz w:val="24"/>
          <w:szCs w:val="24"/>
          <w:lang w:val="sq-AL"/>
        </w:rPr>
      </w:pPr>
    </w:p>
    <w:p w:rsidR="004D732C" w:rsidRDefault="00EC5362" w:rsidP="00D700E3">
      <w:pPr>
        <w:autoSpaceDE w:val="0"/>
        <w:autoSpaceDN w:val="0"/>
        <w:adjustRightInd w:val="0"/>
        <w:spacing w:before="40" w:after="40"/>
        <w:ind w:left="432" w:hanging="432"/>
        <w:jc w:val="center"/>
        <w:rPr>
          <w:rFonts w:ascii="Times New Roman" w:hAnsi="Times New Roman" w:cs="Times New Roman"/>
          <w:b/>
          <w:sz w:val="28"/>
          <w:szCs w:val="24"/>
          <w:lang w:val="sq-AL"/>
        </w:rPr>
      </w:pPr>
      <w:r w:rsidRPr="00886C25">
        <w:rPr>
          <w:rFonts w:ascii="Times New Roman" w:hAnsi="Times New Roman" w:cs="Times New Roman"/>
          <w:b/>
          <w:sz w:val="28"/>
          <w:szCs w:val="24"/>
          <w:lang w:val="sq-AL"/>
        </w:rPr>
        <w:lastRenderedPageBreak/>
        <w:t>VI</w:t>
      </w:r>
      <w:r w:rsidR="00BE68EA" w:rsidRPr="00886C25">
        <w:rPr>
          <w:rFonts w:ascii="Times New Roman" w:hAnsi="Times New Roman" w:cs="Times New Roman"/>
          <w:b/>
          <w:sz w:val="28"/>
          <w:szCs w:val="24"/>
          <w:lang w:val="sq-AL"/>
        </w:rPr>
        <w:t>I</w:t>
      </w:r>
      <w:r w:rsidRPr="00886C25">
        <w:rPr>
          <w:rFonts w:ascii="Times New Roman" w:hAnsi="Times New Roman" w:cs="Times New Roman"/>
          <w:b/>
          <w:sz w:val="28"/>
          <w:szCs w:val="24"/>
          <w:lang w:val="sq-AL"/>
        </w:rPr>
        <w:t xml:space="preserve">I. </w:t>
      </w:r>
      <w:r w:rsidR="00886C25" w:rsidRPr="00886C25">
        <w:rPr>
          <w:rFonts w:ascii="Times New Roman" w:hAnsi="Times New Roman" w:cs="Times New Roman"/>
          <w:b/>
          <w:sz w:val="28"/>
          <w:szCs w:val="24"/>
          <w:lang w:val="sq-AL"/>
        </w:rPr>
        <w:t>SHTOJCA</w:t>
      </w:r>
    </w:p>
    <w:p w:rsidR="00215097" w:rsidRPr="00245330" w:rsidRDefault="00215097" w:rsidP="00D700E3">
      <w:pPr>
        <w:autoSpaceDE w:val="0"/>
        <w:autoSpaceDN w:val="0"/>
        <w:adjustRightInd w:val="0"/>
        <w:spacing w:before="120" w:after="120"/>
        <w:ind w:left="576" w:hanging="576"/>
        <w:jc w:val="both"/>
        <w:rPr>
          <w:rFonts w:ascii="Times New Roman" w:hAnsi="Times New Roman" w:cs="Times New Roman"/>
          <w:b/>
          <w:sz w:val="28"/>
          <w:szCs w:val="24"/>
        </w:rPr>
      </w:pPr>
      <w:r w:rsidRPr="00886C25">
        <w:rPr>
          <w:rFonts w:ascii="Times New Roman" w:hAnsi="Times New Roman" w:cs="Times New Roman"/>
          <w:b/>
          <w:sz w:val="28"/>
          <w:szCs w:val="24"/>
          <w:lang w:val="sq-AL"/>
        </w:rPr>
        <w:t xml:space="preserve">8.1 </w:t>
      </w:r>
      <w:r w:rsidRPr="00886C25">
        <w:rPr>
          <w:rFonts w:ascii="Times New Roman" w:hAnsi="Times New Roman" w:cs="Times New Roman"/>
          <w:b/>
          <w:sz w:val="28"/>
          <w:szCs w:val="24"/>
        </w:rPr>
        <w:t>Lista e shënimeve</w:t>
      </w:r>
    </w:p>
    <w:p w:rsidR="00215097" w:rsidRDefault="00215097" w:rsidP="00CF6710">
      <w:pPr>
        <w:pStyle w:val="ListParagraph"/>
        <w:numPr>
          <w:ilvl w:val="0"/>
          <w:numId w:val="49"/>
        </w:num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Kriza financiare në Greqi, në vitet ‘08- ’09, është një sh</w:t>
      </w:r>
      <w:r w:rsidR="006C24F9">
        <w:rPr>
          <w:rFonts w:ascii="Times New Roman" w:hAnsi="Times New Roman" w:cs="Times New Roman"/>
          <w:sz w:val="24"/>
          <w:szCs w:val="24"/>
          <w:lang w:val="sq-AL"/>
        </w:rPr>
        <w:t>e</w:t>
      </w:r>
      <w:r w:rsidRPr="00274616">
        <w:rPr>
          <w:rFonts w:ascii="Times New Roman" w:hAnsi="Times New Roman" w:cs="Times New Roman"/>
          <w:sz w:val="24"/>
          <w:szCs w:val="24"/>
          <w:lang w:val="sq-AL"/>
        </w:rPr>
        <w:t>mbull i ndikimit të faktorëve makroekonomik</w:t>
      </w:r>
      <w:r w:rsidR="006C24F9"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në sistemin bankar. Edhe pse treguesit financiar</w:t>
      </w:r>
      <w:r w:rsidR="006C24F9"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xml:space="preserve"> të bankave ishin pozitiv</w:t>
      </w:r>
      <w:r w:rsidR="006C24F9"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 vendimi i depozituesve për të tërhequr depozitues</w:t>
      </w:r>
      <w:r w:rsidR="006C24F9">
        <w:rPr>
          <w:rFonts w:ascii="Times New Roman" w:hAnsi="Times New Roman" w:cs="Times New Roman"/>
          <w:sz w:val="24"/>
          <w:szCs w:val="24"/>
          <w:lang w:val="sq-AL"/>
        </w:rPr>
        <w:t>,</w:t>
      </w:r>
      <w:r w:rsidRPr="00274616">
        <w:rPr>
          <w:rFonts w:ascii="Times New Roman" w:hAnsi="Times New Roman" w:cs="Times New Roman"/>
          <w:sz w:val="24"/>
          <w:szCs w:val="24"/>
          <w:lang w:val="sq-AL"/>
        </w:rPr>
        <w:t xml:space="preserve"> vjen si pasojë e lajmeve negative mbi normën e lartë të inflacionit dhe defiçitit të lartë fiskal.  </w:t>
      </w:r>
    </w:p>
    <w:p w:rsidR="00220E17" w:rsidRPr="00274616" w:rsidRDefault="00220E17" w:rsidP="00CF6710">
      <w:pPr>
        <w:pStyle w:val="ListParagraph"/>
        <w:spacing w:line="240" w:lineRule="auto"/>
        <w:jc w:val="both"/>
        <w:rPr>
          <w:rFonts w:ascii="Times New Roman" w:hAnsi="Times New Roman" w:cs="Times New Roman"/>
          <w:sz w:val="24"/>
          <w:szCs w:val="24"/>
          <w:lang w:val="sq-AL"/>
        </w:rPr>
      </w:pPr>
    </w:p>
    <w:p w:rsidR="00215097" w:rsidRPr="00274616" w:rsidRDefault="00215097" w:rsidP="00CF6710">
      <w:pPr>
        <w:pStyle w:val="ListParagraph"/>
        <w:numPr>
          <w:ilvl w:val="0"/>
          <w:numId w:val="4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lang w:val="sq-AL"/>
        </w:rPr>
        <w:t>Shih çështjen 3.2</w:t>
      </w:r>
    </w:p>
    <w:p w:rsidR="00220E17" w:rsidRDefault="00220E17" w:rsidP="00CF6710">
      <w:pPr>
        <w:pStyle w:val="ListParagraph"/>
        <w:spacing w:line="240" w:lineRule="auto"/>
        <w:jc w:val="both"/>
        <w:rPr>
          <w:rFonts w:ascii="Times New Roman" w:hAnsi="Times New Roman" w:cs="Times New Roman"/>
          <w:sz w:val="24"/>
          <w:szCs w:val="24"/>
        </w:rPr>
      </w:pPr>
    </w:p>
    <w:p w:rsidR="00215097" w:rsidRPr="00274616" w:rsidRDefault="00215097" w:rsidP="00CF6710">
      <w:pPr>
        <w:pStyle w:val="ListParagraph"/>
        <w:numPr>
          <w:ilvl w:val="0"/>
          <w:numId w:val="4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Në Europë, në vitin 2005, Hollanda dhe Finlanda kishin normat më të ulta të ndryshimit, duke u karakterizuar nga një sistem bankar më i përqëndruar. Ndërkohë, në Britaninë e Madhe, norma e ndyrshimit varioi nga 6% në vitin 2006, në 3.8% në vitin 2010. Ndërsa </w:t>
      </w:r>
      <w:r w:rsidR="002307D4">
        <w:rPr>
          <w:rFonts w:ascii="Times New Roman" w:hAnsi="Times New Roman" w:cs="Times New Roman"/>
          <w:sz w:val="24"/>
          <w:szCs w:val="24"/>
        </w:rPr>
        <w:t>në lidhje me</w:t>
      </w:r>
      <w:r w:rsidRPr="00274616">
        <w:rPr>
          <w:rFonts w:ascii="Times New Roman" w:hAnsi="Times New Roman" w:cs="Times New Roman"/>
          <w:sz w:val="24"/>
          <w:szCs w:val="24"/>
        </w:rPr>
        <w:t xml:space="preserve"> kredimarrësit, ICB Bank raportoi se norma e ndryshimit të bankave kaloi nga 10% në vitin 2000, në 4% në vitin 2010.</w:t>
      </w:r>
    </w:p>
    <w:p w:rsidR="00220E17" w:rsidRPr="00220E17" w:rsidRDefault="00220E17" w:rsidP="00CF6710">
      <w:pPr>
        <w:pStyle w:val="ListParagraph"/>
        <w:spacing w:line="240" w:lineRule="auto"/>
        <w:jc w:val="both"/>
        <w:rPr>
          <w:rFonts w:ascii="Times New Roman" w:eastAsiaTheme="minorHAnsi" w:hAnsi="Times New Roman" w:cs="Times New Roman"/>
          <w:sz w:val="24"/>
          <w:szCs w:val="24"/>
        </w:rPr>
      </w:pPr>
    </w:p>
    <w:p w:rsidR="00215097" w:rsidRPr="00274616" w:rsidRDefault="00215097" w:rsidP="00CF6710">
      <w:pPr>
        <w:pStyle w:val="ListParagraph"/>
        <w:numPr>
          <w:ilvl w:val="0"/>
          <w:numId w:val="49"/>
        </w:numPr>
        <w:spacing w:line="240" w:lineRule="auto"/>
        <w:jc w:val="both"/>
        <w:rPr>
          <w:rFonts w:ascii="Times New Roman" w:eastAsiaTheme="minorHAnsi" w:hAnsi="Times New Roman" w:cs="Times New Roman"/>
          <w:sz w:val="24"/>
          <w:szCs w:val="24"/>
        </w:rPr>
      </w:pPr>
      <w:r w:rsidRPr="00274616">
        <w:rPr>
          <w:rFonts w:ascii="Times New Roman" w:hAnsi="Times New Roman" w:cs="Times New Roman"/>
          <w:sz w:val="24"/>
          <w:szCs w:val="24"/>
          <w:lang w:val="en-US"/>
        </w:rPr>
        <w:t xml:space="preserve">Autori është bazuar në punimin me titull: </w:t>
      </w:r>
      <w:hyperlink r:id="rId99" w:tooltip="W. I. Thomas" w:history="1">
        <w:r w:rsidRPr="00274616">
          <w:rPr>
            <w:rFonts w:ascii="Times New Roman" w:eastAsia="Times New Roman" w:hAnsi="Times New Roman" w:cs="Times New Roman"/>
            <w:iCs/>
            <w:sz w:val="24"/>
            <w:szCs w:val="24"/>
            <w:lang w:val="en-US" w:eastAsia="it-IT"/>
          </w:rPr>
          <w:t>Thomas, W. I.</w:t>
        </w:r>
      </w:hyperlink>
      <w:r w:rsidRPr="00274616">
        <w:rPr>
          <w:rFonts w:ascii="Times New Roman" w:eastAsia="Times New Roman" w:hAnsi="Times New Roman" w:cs="Times New Roman"/>
          <w:i/>
          <w:iCs/>
          <w:sz w:val="24"/>
          <w:szCs w:val="24"/>
          <w:lang w:val="en-US" w:eastAsia="it-IT"/>
        </w:rPr>
        <w:t> (1928). The Child in America: Behavior Problems and Programs. New York: Alfred A. Knopf. p. 57</w:t>
      </w:r>
      <w:r w:rsidRPr="00274616">
        <w:rPr>
          <w:rFonts w:ascii="Times New Roman" w:eastAsia="Times New Roman" w:hAnsi="Times New Roman" w:cs="Times New Roman"/>
          <w:b/>
          <w:bCs/>
          <w:sz w:val="24"/>
          <w:szCs w:val="24"/>
          <w:lang w:val="en-US" w:eastAsia="it-IT"/>
        </w:rPr>
        <w:t>2.</w:t>
      </w:r>
    </w:p>
    <w:p w:rsidR="00220E17" w:rsidRPr="00220E17" w:rsidRDefault="00220E17" w:rsidP="00CF6710">
      <w:pPr>
        <w:pStyle w:val="ListParagraph"/>
        <w:spacing w:line="240" w:lineRule="auto"/>
        <w:jc w:val="both"/>
        <w:rPr>
          <w:rFonts w:ascii="Times New Roman" w:eastAsiaTheme="minorHAnsi" w:hAnsi="Times New Roman" w:cs="Times New Roman"/>
          <w:sz w:val="24"/>
          <w:szCs w:val="24"/>
        </w:rPr>
      </w:pPr>
    </w:p>
    <w:p w:rsidR="00215097" w:rsidRPr="00274616" w:rsidRDefault="00215097" w:rsidP="00CF6710">
      <w:pPr>
        <w:pStyle w:val="ListParagraph"/>
        <w:numPr>
          <w:ilvl w:val="0"/>
          <w:numId w:val="49"/>
        </w:numPr>
        <w:spacing w:line="240" w:lineRule="auto"/>
        <w:jc w:val="both"/>
        <w:rPr>
          <w:rFonts w:ascii="Times New Roman" w:eastAsiaTheme="minorHAnsi" w:hAnsi="Times New Roman" w:cs="Times New Roman"/>
          <w:sz w:val="24"/>
          <w:szCs w:val="24"/>
        </w:rPr>
      </w:pPr>
      <w:r w:rsidRPr="00274616">
        <w:rPr>
          <w:rFonts w:ascii="Times New Roman" w:eastAsia="Times New Roman" w:hAnsi="Times New Roman" w:cs="Times New Roman"/>
          <w:bCs/>
          <w:sz w:val="24"/>
          <w:szCs w:val="24"/>
          <w:lang w:eastAsia="it-IT"/>
        </w:rPr>
        <w:t xml:space="preserve">Modeli IS-LM, ose modeli </w:t>
      </w:r>
      <w:r w:rsidRPr="00274616">
        <w:rPr>
          <w:rFonts w:ascii="Times New Roman" w:eastAsia="Times New Roman" w:hAnsi="Times New Roman" w:cs="Times New Roman"/>
          <w:bCs/>
          <w:i/>
          <w:sz w:val="24"/>
          <w:szCs w:val="24"/>
          <w:lang w:eastAsia="it-IT"/>
        </w:rPr>
        <w:t>Hicks-Hans</w:t>
      </w:r>
      <w:r w:rsidRPr="00274616">
        <w:rPr>
          <w:rFonts w:ascii="Times New Roman" w:eastAsia="Times New Roman" w:hAnsi="Times New Roman" w:cs="Times New Roman"/>
          <w:bCs/>
          <w:sz w:val="24"/>
          <w:szCs w:val="24"/>
          <w:lang w:eastAsia="it-IT"/>
        </w:rPr>
        <w:t xml:space="preserve">, është një model makroekonomik, i cili shpreh lidhjen midis normës së interesit dhe nivelit të outputit, si në tregun e të mirave dhe shërbimeve apo dhe në tregun monetar. Ndërveprimi i kurbave ‘’investim-kursim’’ (IS) dhe ‘’likuiditet-ofertë monetare’’ (LM) është në ekulibër të përgjithshëm kur të dyja tregjet janë në </w:t>
      </w:r>
      <w:r w:rsidR="00AD5732">
        <w:rPr>
          <w:rFonts w:ascii="Times New Roman" w:eastAsia="Times New Roman" w:hAnsi="Times New Roman" w:cs="Times New Roman"/>
          <w:bCs/>
          <w:sz w:val="24"/>
          <w:szCs w:val="24"/>
          <w:lang w:eastAsia="it-IT"/>
        </w:rPr>
        <w:t>ekuilibër</w:t>
      </w:r>
      <w:r w:rsidRPr="00274616">
        <w:rPr>
          <w:rFonts w:ascii="Times New Roman" w:eastAsia="Times New Roman" w:hAnsi="Times New Roman" w:cs="Times New Roman"/>
          <w:bCs/>
          <w:sz w:val="24"/>
          <w:szCs w:val="24"/>
          <w:lang w:eastAsia="it-IT"/>
        </w:rPr>
        <w:t xml:space="preserve">. </w:t>
      </w:r>
      <w:r w:rsidRPr="00274616">
        <w:rPr>
          <w:rFonts w:ascii="Times New Roman" w:eastAsia="Times New Roman" w:hAnsi="Times New Roman" w:cs="Times New Roman"/>
          <w:bCs/>
          <w:sz w:val="24"/>
          <w:szCs w:val="24"/>
          <w:lang w:val="en-US" w:eastAsia="it-IT"/>
        </w:rPr>
        <w:t>(</w:t>
      </w:r>
      <w:hyperlink r:id="rId100" w:tooltip="Robert J. Gordon" w:history="1">
        <w:r w:rsidRPr="00274616">
          <w:rPr>
            <w:rStyle w:val="Hyperlink"/>
            <w:rFonts w:ascii="Times New Roman" w:hAnsi="Times New Roman" w:cs="Times New Roman"/>
            <w:color w:val="auto"/>
            <w:sz w:val="24"/>
            <w:szCs w:val="24"/>
            <w:u w:val="none"/>
            <w:shd w:val="clear" w:color="auto" w:fill="FFFFFF"/>
            <w:lang w:val="en-US"/>
          </w:rPr>
          <w:t>Gordon, Robert J.</w:t>
        </w:r>
      </w:hyperlink>
      <w:r w:rsidRPr="00274616">
        <w:rPr>
          <w:rStyle w:val="apple-converted-space"/>
          <w:rFonts w:ascii="Times New Roman" w:hAnsi="Times New Roman" w:cs="Times New Roman"/>
          <w:sz w:val="24"/>
          <w:szCs w:val="24"/>
          <w:shd w:val="clear" w:color="auto" w:fill="FFFFFF"/>
          <w:lang w:val="en-US"/>
        </w:rPr>
        <w:t> </w:t>
      </w:r>
      <w:r w:rsidRPr="00274616">
        <w:rPr>
          <w:rFonts w:ascii="Times New Roman" w:hAnsi="Times New Roman" w:cs="Times New Roman"/>
          <w:sz w:val="24"/>
          <w:szCs w:val="24"/>
          <w:shd w:val="clear" w:color="auto" w:fill="FFFFFF"/>
          <w:lang w:val="en-US"/>
        </w:rPr>
        <w:t>(2009).</w:t>
      </w:r>
      <w:r w:rsidRPr="00274616">
        <w:rPr>
          <w:rStyle w:val="apple-converted-space"/>
          <w:rFonts w:ascii="Times New Roman" w:hAnsi="Times New Roman" w:cs="Times New Roman"/>
          <w:sz w:val="24"/>
          <w:szCs w:val="24"/>
          <w:shd w:val="clear" w:color="auto" w:fill="FFFFFF"/>
          <w:lang w:val="en-US"/>
        </w:rPr>
        <w:t> </w:t>
      </w:r>
      <w:r w:rsidRPr="00274616">
        <w:rPr>
          <w:rFonts w:ascii="Times New Roman" w:hAnsi="Times New Roman" w:cs="Times New Roman"/>
          <w:iCs/>
          <w:sz w:val="24"/>
          <w:szCs w:val="24"/>
          <w:shd w:val="clear" w:color="auto" w:fill="FFFFFF"/>
          <w:lang w:val="en-US"/>
        </w:rPr>
        <w:t>Macroeconomics</w:t>
      </w:r>
      <w:r w:rsidRPr="00274616">
        <w:rPr>
          <w:rStyle w:val="apple-converted-space"/>
          <w:rFonts w:ascii="Times New Roman" w:hAnsi="Times New Roman" w:cs="Times New Roman"/>
          <w:sz w:val="24"/>
          <w:szCs w:val="24"/>
          <w:shd w:val="clear" w:color="auto" w:fill="FFFFFF"/>
          <w:lang w:val="en-US"/>
        </w:rPr>
        <w:t> </w:t>
      </w:r>
      <w:r w:rsidRPr="00274616">
        <w:rPr>
          <w:rFonts w:ascii="Times New Roman" w:hAnsi="Times New Roman" w:cs="Times New Roman"/>
          <w:sz w:val="24"/>
          <w:szCs w:val="24"/>
          <w:shd w:val="clear" w:color="auto" w:fill="FFFFFF"/>
          <w:lang w:val="en-US"/>
        </w:rPr>
        <w:t>(Eleventh Ed). Boston: Pearson Addison Wesley.</w:t>
      </w:r>
      <w:hyperlink r:id="rId101" w:tooltip="International Standard Book Number" w:history="1">
        <w:r w:rsidRPr="00274616">
          <w:rPr>
            <w:rStyle w:val="Hyperlink"/>
            <w:rFonts w:ascii="Times New Roman" w:hAnsi="Times New Roman" w:cs="Times New Roman"/>
            <w:color w:val="auto"/>
            <w:sz w:val="24"/>
            <w:szCs w:val="24"/>
            <w:u w:val="none"/>
            <w:shd w:val="clear" w:color="auto" w:fill="FFFFFF"/>
            <w:lang w:val="en-US"/>
          </w:rPr>
          <w:t>ISBN</w:t>
        </w:r>
      </w:hyperlink>
      <w:r w:rsidRPr="00274616">
        <w:rPr>
          <w:rFonts w:ascii="Times New Roman" w:hAnsi="Times New Roman" w:cs="Times New Roman"/>
          <w:sz w:val="24"/>
          <w:szCs w:val="24"/>
          <w:shd w:val="clear" w:color="auto" w:fill="FFFFFF"/>
          <w:lang w:val="en-US"/>
        </w:rPr>
        <w:t> </w:t>
      </w:r>
      <w:hyperlink r:id="rId102" w:tooltip="Special:BookSources/9780321552075" w:history="1">
        <w:r w:rsidRPr="00274616">
          <w:rPr>
            <w:rStyle w:val="Hyperlink"/>
            <w:rFonts w:ascii="Times New Roman" w:hAnsi="Times New Roman" w:cs="Times New Roman"/>
            <w:color w:val="auto"/>
            <w:sz w:val="24"/>
            <w:szCs w:val="24"/>
            <w:u w:val="none"/>
            <w:shd w:val="clear" w:color="auto" w:fill="FFFFFF"/>
            <w:lang w:val="en-US"/>
          </w:rPr>
          <w:t>9780321552075</w:t>
        </w:r>
      </w:hyperlink>
      <w:r w:rsidRPr="00274616">
        <w:rPr>
          <w:rFonts w:ascii="Times New Roman" w:hAnsi="Times New Roman" w:cs="Times New Roman"/>
          <w:sz w:val="24"/>
          <w:szCs w:val="24"/>
          <w:shd w:val="clear" w:color="auto" w:fill="FFFFFF"/>
          <w:lang w:val="en-US"/>
        </w:rPr>
        <w:t>.</w:t>
      </w:r>
      <w:r w:rsidRPr="00274616">
        <w:rPr>
          <w:rFonts w:ascii="Times New Roman" w:eastAsia="Times New Roman" w:hAnsi="Times New Roman" w:cs="Times New Roman"/>
          <w:bCs/>
          <w:sz w:val="24"/>
          <w:szCs w:val="24"/>
          <w:lang w:val="en-US" w:eastAsia="it-IT"/>
        </w:rPr>
        <w:t>)</w:t>
      </w:r>
    </w:p>
    <w:p w:rsidR="00220E17" w:rsidRPr="002824F9" w:rsidRDefault="00220E17" w:rsidP="00CF6710">
      <w:pPr>
        <w:pStyle w:val="ListParagraph"/>
        <w:spacing w:line="240" w:lineRule="auto"/>
        <w:jc w:val="both"/>
        <w:rPr>
          <w:rFonts w:ascii="Times New Roman" w:hAnsi="Times New Roman" w:cs="Times New Roman"/>
          <w:sz w:val="24"/>
          <w:szCs w:val="24"/>
          <w:lang w:val="en-US"/>
        </w:rPr>
      </w:pPr>
    </w:p>
    <w:p w:rsidR="00215097" w:rsidRPr="00274616" w:rsidRDefault="00215097" w:rsidP="00CF6710">
      <w:pPr>
        <w:pStyle w:val="ListParagraph"/>
        <w:numPr>
          <w:ilvl w:val="0"/>
          <w:numId w:val="4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Ekzistojnë dy ekuilibra Nash.</w:t>
      </w:r>
    </w:p>
    <w:p w:rsidR="00220E17" w:rsidRDefault="00220E17" w:rsidP="00CF6710">
      <w:pPr>
        <w:pStyle w:val="ListParagraph"/>
        <w:spacing w:line="240" w:lineRule="auto"/>
        <w:jc w:val="both"/>
        <w:rPr>
          <w:rFonts w:ascii="Times New Roman" w:hAnsi="Times New Roman" w:cs="Times New Roman"/>
          <w:sz w:val="24"/>
          <w:szCs w:val="24"/>
        </w:rPr>
      </w:pPr>
    </w:p>
    <w:p w:rsidR="00215097" w:rsidRPr="00274616" w:rsidRDefault="00215097" w:rsidP="00CF6710">
      <w:pPr>
        <w:pStyle w:val="ListParagraph"/>
        <w:numPr>
          <w:ilvl w:val="0"/>
          <w:numId w:val="4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Kindleberger (1978) </w:t>
      </w:r>
      <w:r w:rsidR="00BA4796">
        <w:rPr>
          <w:rFonts w:ascii="Times New Roman" w:hAnsi="Times New Roman" w:cs="Times New Roman"/>
          <w:sz w:val="24"/>
          <w:szCs w:val="24"/>
        </w:rPr>
        <w:t>argumenton se</w:t>
      </w:r>
      <w:r w:rsidRPr="00274616">
        <w:rPr>
          <w:rFonts w:ascii="Times New Roman" w:hAnsi="Times New Roman" w:cs="Times New Roman"/>
          <w:sz w:val="24"/>
          <w:szCs w:val="24"/>
        </w:rPr>
        <w:t xml:space="preserve"> depozituesit e informuar, duke zotëruar informacionë më të plota, do të arri</w:t>
      </w:r>
      <w:r w:rsidR="006C24F9">
        <w:rPr>
          <w:rFonts w:ascii="Times New Roman" w:hAnsi="Times New Roman" w:cs="Times New Roman"/>
          <w:sz w:val="24"/>
          <w:szCs w:val="24"/>
        </w:rPr>
        <w:t>j</w:t>
      </w:r>
      <w:r w:rsidRPr="00274616">
        <w:rPr>
          <w:rFonts w:ascii="Times New Roman" w:hAnsi="Times New Roman" w:cs="Times New Roman"/>
          <w:sz w:val="24"/>
          <w:szCs w:val="24"/>
        </w:rPr>
        <w:t xml:space="preserve">në të parët të tërheqin; ndërsa ata të cilët ndodhën në fund të radhës, do të mund të marrin shumë më pak </w:t>
      </w:r>
      <w:r w:rsidR="0075259D">
        <w:rPr>
          <w:rFonts w:ascii="Times New Roman" w:hAnsi="Times New Roman" w:cs="Times New Roman"/>
          <w:sz w:val="24"/>
          <w:szCs w:val="24"/>
        </w:rPr>
        <w:t>për arsye se</w:t>
      </w:r>
      <w:r w:rsidRPr="00274616">
        <w:rPr>
          <w:rFonts w:ascii="Times New Roman" w:hAnsi="Times New Roman" w:cs="Times New Roman"/>
          <w:sz w:val="24"/>
          <w:szCs w:val="24"/>
        </w:rPr>
        <w:t xml:space="preserve"> aftësia paguese e bankës arrin në nivelin minimal.</w:t>
      </w:r>
    </w:p>
    <w:p w:rsidR="00220E17" w:rsidRDefault="00220E17" w:rsidP="00CF6710">
      <w:pPr>
        <w:pStyle w:val="ListParagraph"/>
        <w:spacing w:line="240" w:lineRule="auto"/>
        <w:jc w:val="both"/>
        <w:rPr>
          <w:rFonts w:ascii="Times New Roman" w:hAnsi="Times New Roman" w:cs="Times New Roman"/>
          <w:sz w:val="24"/>
          <w:szCs w:val="24"/>
        </w:rPr>
      </w:pPr>
    </w:p>
    <w:p w:rsidR="00215097" w:rsidRPr="00274616" w:rsidRDefault="00215097" w:rsidP="00CF6710">
      <w:pPr>
        <w:pStyle w:val="ListParagraph"/>
        <w:numPr>
          <w:ilvl w:val="0"/>
          <w:numId w:val="4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Bazuar në Basel I, norma minimale e kapitalit duhet të jetë jo më e vogël së 8%. Standarti i llogaritj</w:t>
      </w:r>
      <w:r w:rsidR="006C24F9">
        <w:rPr>
          <w:rFonts w:ascii="Times New Roman" w:hAnsi="Times New Roman" w:cs="Times New Roman"/>
          <w:sz w:val="24"/>
          <w:szCs w:val="24"/>
        </w:rPr>
        <w:t>e</w:t>
      </w:r>
      <w:r w:rsidRPr="00274616">
        <w:rPr>
          <w:rFonts w:ascii="Times New Roman" w:hAnsi="Times New Roman" w:cs="Times New Roman"/>
          <w:sz w:val="24"/>
          <w:szCs w:val="24"/>
        </w:rPr>
        <w:t>s së kapitalit minimal llogaritet m</w:t>
      </w:r>
      <w:r w:rsidR="006C24F9">
        <w:rPr>
          <w:rFonts w:ascii="Times New Roman" w:hAnsi="Times New Roman" w:cs="Times New Roman"/>
          <w:sz w:val="24"/>
          <w:szCs w:val="24"/>
        </w:rPr>
        <w:t>e</w:t>
      </w:r>
      <w:r w:rsidRPr="00274616">
        <w:rPr>
          <w:rFonts w:ascii="Times New Roman" w:hAnsi="Times New Roman" w:cs="Times New Roman"/>
          <w:sz w:val="24"/>
          <w:szCs w:val="24"/>
        </w:rPr>
        <w:t xml:space="preserve"> formulën: Mjaftueshmëria e kapitalit = (Kapital gjithsej / Total të aseteve të </w:t>
      </w:r>
      <w:r w:rsidR="002A5F34">
        <w:rPr>
          <w:rFonts w:ascii="Times New Roman" w:hAnsi="Times New Roman" w:cs="Times New Roman"/>
          <w:sz w:val="24"/>
          <w:szCs w:val="24"/>
        </w:rPr>
        <w:t>ponderuar</w:t>
      </w:r>
      <w:r w:rsidRPr="00274616">
        <w:rPr>
          <w:rFonts w:ascii="Times New Roman" w:hAnsi="Times New Roman" w:cs="Times New Roman"/>
          <w:sz w:val="24"/>
          <w:szCs w:val="24"/>
        </w:rPr>
        <w:t>a ndaj riskut) *100%.</w:t>
      </w:r>
    </w:p>
    <w:p w:rsidR="00220E17" w:rsidRDefault="00220E17" w:rsidP="00CF6710">
      <w:pPr>
        <w:pStyle w:val="ListParagraph"/>
        <w:spacing w:line="240" w:lineRule="auto"/>
        <w:jc w:val="both"/>
        <w:rPr>
          <w:rFonts w:ascii="Times New Roman" w:hAnsi="Times New Roman" w:cs="Times New Roman"/>
          <w:sz w:val="24"/>
          <w:szCs w:val="24"/>
        </w:rPr>
      </w:pPr>
    </w:p>
    <w:p w:rsidR="00215097" w:rsidRPr="00274616" w:rsidRDefault="00215097" w:rsidP="00CF6710">
      <w:pPr>
        <w:pStyle w:val="ListParagraph"/>
        <w:numPr>
          <w:ilvl w:val="0"/>
          <w:numId w:val="4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Mjaftueshmëria e kapitali</w:t>
      </w:r>
      <w:r w:rsidR="006C24F9">
        <w:rPr>
          <w:rFonts w:ascii="Times New Roman" w:hAnsi="Times New Roman" w:cs="Times New Roman"/>
          <w:sz w:val="24"/>
          <w:szCs w:val="24"/>
        </w:rPr>
        <w:t>t</w:t>
      </w:r>
      <w:r w:rsidRPr="00274616">
        <w:rPr>
          <w:rFonts w:ascii="Times New Roman" w:hAnsi="Times New Roman" w:cs="Times New Roman"/>
          <w:sz w:val="24"/>
          <w:szCs w:val="24"/>
        </w:rPr>
        <w:t xml:space="preserve">= (Kapital total / asetet e </w:t>
      </w:r>
      <w:r w:rsidR="002A5F34">
        <w:rPr>
          <w:rFonts w:ascii="Times New Roman" w:hAnsi="Times New Roman" w:cs="Times New Roman"/>
          <w:sz w:val="24"/>
          <w:szCs w:val="24"/>
        </w:rPr>
        <w:t>ponderuar</w:t>
      </w:r>
      <w:r w:rsidRPr="00274616">
        <w:rPr>
          <w:rFonts w:ascii="Times New Roman" w:hAnsi="Times New Roman" w:cs="Times New Roman"/>
          <w:sz w:val="24"/>
          <w:szCs w:val="24"/>
        </w:rPr>
        <w:t>a ndaj riskut +  (12.5 * (risku i tregut + risku operacional) ) *100%.</w:t>
      </w:r>
    </w:p>
    <w:p w:rsidR="00220E17" w:rsidRPr="00220E17" w:rsidRDefault="00220E17" w:rsidP="00CF6710">
      <w:pPr>
        <w:pStyle w:val="ListParagraph"/>
        <w:spacing w:line="240" w:lineRule="auto"/>
        <w:jc w:val="both"/>
        <w:rPr>
          <w:rFonts w:ascii="Times New Roman" w:hAnsi="Times New Roman" w:cs="Times New Roman"/>
          <w:sz w:val="24"/>
          <w:szCs w:val="24"/>
        </w:rPr>
      </w:pPr>
    </w:p>
    <w:p w:rsidR="00215097" w:rsidRPr="00274616" w:rsidRDefault="00215097" w:rsidP="00CF6710">
      <w:pPr>
        <w:pStyle w:val="ListParagraph"/>
        <w:numPr>
          <w:ilvl w:val="0"/>
          <w:numId w:val="4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lang w:val="en-US"/>
        </w:rPr>
        <w:t>BCBS (June 2004): International Convergence of Capital Measurement and Capital Standards, A Revised Framework.</w:t>
      </w:r>
    </w:p>
    <w:p w:rsidR="00220E17" w:rsidRPr="00220E17" w:rsidRDefault="00220E17" w:rsidP="00CF6710">
      <w:pPr>
        <w:pStyle w:val="ListParagraph"/>
        <w:spacing w:line="240" w:lineRule="auto"/>
        <w:jc w:val="both"/>
        <w:rPr>
          <w:rFonts w:ascii="Times New Roman" w:hAnsi="Times New Roman" w:cs="Times New Roman"/>
          <w:sz w:val="24"/>
          <w:szCs w:val="24"/>
        </w:rPr>
      </w:pPr>
    </w:p>
    <w:p w:rsidR="00215097" w:rsidRPr="00274616" w:rsidRDefault="00215097" w:rsidP="00CF6710">
      <w:pPr>
        <w:pStyle w:val="ListParagraph"/>
        <w:numPr>
          <w:ilvl w:val="0"/>
          <w:numId w:val="4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lang w:val="en-US"/>
        </w:rPr>
        <w:t>Klasifikimi në tre tipe i llojeve të kapitalit është i ngjashëm m</w:t>
      </w:r>
      <w:r w:rsidR="006C24F9">
        <w:rPr>
          <w:rFonts w:ascii="Times New Roman" w:hAnsi="Times New Roman" w:cs="Times New Roman"/>
          <w:sz w:val="24"/>
          <w:szCs w:val="24"/>
          <w:lang w:val="en-US"/>
        </w:rPr>
        <w:t>e</w:t>
      </w:r>
      <w:r w:rsidRPr="00274616">
        <w:rPr>
          <w:rFonts w:ascii="Times New Roman" w:hAnsi="Times New Roman" w:cs="Times New Roman"/>
          <w:sz w:val="24"/>
          <w:szCs w:val="24"/>
          <w:lang w:val="en-US"/>
        </w:rPr>
        <w:t xml:space="preserve"> tipet e kapitalit të prezantuara në Basel II. Megjithatë, si pasojë e rregullave më të forta të </w:t>
      </w:r>
      <w:r w:rsidRPr="00274616">
        <w:rPr>
          <w:rFonts w:ascii="Times New Roman" w:hAnsi="Times New Roman" w:cs="Times New Roman"/>
          <w:sz w:val="24"/>
          <w:szCs w:val="24"/>
          <w:lang w:val="en-US"/>
        </w:rPr>
        <w:lastRenderedPageBreak/>
        <w:t>vendosura</w:t>
      </w:r>
      <w:r w:rsidR="006C24F9">
        <w:rPr>
          <w:rFonts w:ascii="Times New Roman" w:hAnsi="Times New Roman" w:cs="Times New Roman"/>
          <w:sz w:val="24"/>
          <w:szCs w:val="24"/>
          <w:lang w:val="en-US"/>
        </w:rPr>
        <w:t>,</w:t>
      </w:r>
      <w:r w:rsidRPr="00274616">
        <w:rPr>
          <w:rFonts w:ascii="Times New Roman" w:hAnsi="Times New Roman" w:cs="Times New Roman"/>
          <w:sz w:val="24"/>
          <w:szCs w:val="24"/>
          <w:lang w:val="en-US"/>
        </w:rPr>
        <w:t xml:space="preserve"> në marrëveshjen e Basel III ndryshohen disa aspekte të vlerësimit të kapitalit. Kështu, kapitali i klasës së parë në Basel II, ripërkufizohet në kapital themelor të bankës dhe kapital shtesë të klasës së parë (Kapitali Tier I dhe Tier II sipas Basel III). Ndërkohë, kapitali i dytë sipas Basel II, identifikohet në kapital total në Basel III, duke eliminuar kapitalin e klasës së tretë (të identifikuar në Basel II).</w:t>
      </w:r>
    </w:p>
    <w:p w:rsidR="00220E17" w:rsidRDefault="00220E17" w:rsidP="00CF6710">
      <w:pPr>
        <w:pStyle w:val="ListParagraph"/>
        <w:spacing w:line="240" w:lineRule="auto"/>
        <w:jc w:val="both"/>
        <w:rPr>
          <w:rFonts w:ascii="Times New Roman" w:hAnsi="Times New Roman" w:cs="Times New Roman"/>
          <w:sz w:val="24"/>
          <w:szCs w:val="24"/>
          <w:lang w:val="sq-AL"/>
        </w:rPr>
      </w:pPr>
    </w:p>
    <w:p w:rsidR="00215097" w:rsidRPr="00274616" w:rsidRDefault="00215097" w:rsidP="00CF6710">
      <w:pPr>
        <w:pStyle w:val="ListParagraph"/>
        <w:numPr>
          <w:ilvl w:val="0"/>
          <w:numId w:val="49"/>
        </w:numPr>
        <w:spacing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Studimi është realizuar në 181 vende të ndryshme bazuar në nivelin e të ardhurave të tyre (1- vende më të ardhura të ulta, 2- vende më të ardhura mesatarisht të ulta, 3- vende m</w:t>
      </w:r>
      <w:r w:rsidR="006C24F9">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të ardhura mesatarisht të larta dhe 4- vende m</w:t>
      </w:r>
      <w:r w:rsidR="006C24F9">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të ardhura të larta). Të dhënat e marra në studim janë bazuar në raportet e institucioneve përkatëse të depozitave. Qëllimi i punimit fokusohet në vlerësimin e sistemit të sigurimit të depozitave</w:t>
      </w:r>
      <w:r w:rsidR="006C24F9">
        <w:rPr>
          <w:rFonts w:ascii="Times New Roman" w:hAnsi="Times New Roman" w:cs="Times New Roman"/>
          <w:sz w:val="24"/>
          <w:szCs w:val="24"/>
          <w:lang w:val="sq-AL"/>
        </w:rPr>
        <w:t>,</w:t>
      </w:r>
      <w:r w:rsidRPr="00274616">
        <w:rPr>
          <w:rFonts w:ascii="Times New Roman" w:hAnsi="Times New Roman" w:cs="Times New Roman"/>
          <w:sz w:val="24"/>
          <w:szCs w:val="24"/>
          <w:lang w:val="sq-AL"/>
        </w:rPr>
        <w:t xml:space="preserve"> në qëndrueshmërinë financiare në vend; i përdorur nga qeveritë përkatëse si një metodë për të siguruar qëndrueshmërinë dhe për të mbrojtur depozituesit nga probleme të mundshme në të ardhmen.</w:t>
      </w:r>
    </w:p>
    <w:p w:rsidR="00220E17" w:rsidRPr="00420CCE" w:rsidRDefault="00220E17" w:rsidP="00CF6710">
      <w:pPr>
        <w:pStyle w:val="ListParagraph"/>
        <w:spacing w:line="240" w:lineRule="auto"/>
        <w:jc w:val="both"/>
        <w:rPr>
          <w:rFonts w:ascii="Times New Roman" w:hAnsi="Times New Roman" w:cs="Times New Roman"/>
          <w:sz w:val="24"/>
          <w:szCs w:val="24"/>
          <w:lang w:val="sq-AL"/>
        </w:rPr>
      </w:pPr>
    </w:p>
    <w:p w:rsidR="00215097" w:rsidRPr="00274616" w:rsidRDefault="00215097" w:rsidP="00CF6710">
      <w:pPr>
        <w:pStyle w:val="ListParagraph"/>
        <w:numPr>
          <w:ilvl w:val="0"/>
          <w:numId w:val="4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lang w:val="sq-AL"/>
        </w:rPr>
        <w:t>Ndërkohë, mjetet financiare sigurohen në katër mënyra: 1- kontributi i buxhetit të shtetit prej 400'000'000 lekë; 2- kontributet fillestare të bankave të sapoliҫensuara; 3- prim</w:t>
      </w:r>
      <w:r w:rsidR="006C24F9">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t e bankave të siguruara; dhe 4- fitimet e realizuara nga investimi i tyre. </w:t>
      </w:r>
      <w:r w:rsidRPr="00274616">
        <w:rPr>
          <w:rFonts w:ascii="Times New Roman" w:hAnsi="Times New Roman" w:cs="Times New Roman"/>
          <w:sz w:val="24"/>
          <w:szCs w:val="24"/>
        </w:rPr>
        <w:t>Burimi: ASD (2005, fq 10)</w:t>
      </w:r>
    </w:p>
    <w:p w:rsidR="00220E17" w:rsidRDefault="00220E17" w:rsidP="00CF6710">
      <w:pPr>
        <w:pStyle w:val="ListParagraph"/>
        <w:spacing w:line="240" w:lineRule="auto"/>
        <w:jc w:val="both"/>
        <w:rPr>
          <w:rFonts w:ascii="Times New Roman" w:hAnsi="Times New Roman" w:cs="Times New Roman"/>
          <w:sz w:val="24"/>
          <w:szCs w:val="24"/>
        </w:rPr>
      </w:pPr>
    </w:p>
    <w:p w:rsidR="00215097" w:rsidRPr="00274616" w:rsidRDefault="00215097" w:rsidP="00CF6710">
      <w:pPr>
        <w:pStyle w:val="ListParagraph"/>
        <w:numPr>
          <w:ilvl w:val="0"/>
          <w:numId w:val="4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Banka e Shqipërisë, Ministria e Financave, Autoriteti i Mbikqyrjes Financiare dhe Agjencia e Sigurimit të Depozitave.   </w:t>
      </w:r>
    </w:p>
    <w:p w:rsidR="00220E17" w:rsidRDefault="00220E17" w:rsidP="00CF6710">
      <w:pPr>
        <w:pStyle w:val="ListParagraph"/>
        <w:tabs>
          <w:tab w:val="left" w:pos="6676"/>
        </w:tabs>
        <w:spacing w:line="240" w:lineRule="auto"/>
        <w:jc w:val="both"/>
        <w:rPr>
          <w:rFonts w:ascii="Times New Roman" w:hAnsi="Times New Roman" w:cs="Times New Roman"/>
          <w:sz w:val="24"/>
          <w:szCs w:val="24"/>
        </w:rPr>
      </w:pPr>
    </w:p>
    <w:p w:rsidR="00215097" w:rsidRPr="00274616" w:rsidRDefault="00215097" w:rsidP="00CF6710">
      <w:pPr>
        <w:pStyle w:val="ListParagraph"/>
        <w:numPr>
          <w:ilvl w:val="0"/>
          <w:numId w:val="49"/>
        </w:numPr>
        <w:tabs>
          <w:tab w:val="left" w:pos="6676"/>
        </w:tabs>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Në 4 tetor të viti 1913, </w:t>
      </w:r>
      <w:r w:rsidR="00025A1A">
        <w:rPr>
          <w:rFonts w:ascii="Times New Roman" w:hAnsi="Times New Roman" w:cs="Times New Roman"/>
          <w:sz w:val="24"/>
          <w:szCs w:val="24"/>
        </w:rPr>
        <w:t>Qeveria e asaj koh</w:t>
      </w:r>
      <w:r w:rsidR="006C24F9">
        <w:rPr>
          <w:rFonts w:ascii="Times New Roman" w:hAnsi="Times New Roman" w:cs="Times New Roman"/>
          <w:sz w:val="24"/>
          <w:szCs w:val="24"/>
        </w:rPr>
        <w:t>e</w:t>
      </w:r>
      <w:r w:rsidR="00025A1A">
        <w:rPr>
          <w:rFonts w:ascii="Times New Roman" w:hAnsi="Times New Roman" w:cs="Times New Roman"/>
          <w:sz w:val="24"/>
          <w:szCs w:val="24"/>
        </w:rPr>
        <w:t xml:space="preserve"> nënshkroi me</w:t>
      </w:r>
      <w:r w:rsidRPr="00274616">
        <w:rPr>
          <w:rFonts w:ascii="Times New Roman" w:hAnsi="Times New Roman" w:cs="Times New Roman"/>
          <w:sz w:val="24"/>
          <w:szCs w:val="24"/>
        </w:rPr>
        <w:t xml:space="preserve"> përfaqësuesit e dy prej grupeve më të madhe financiare të kohës, Wienner Bank Verein dhe Banca Commerciale Italiana.</w:t>
      </w:r>
    </w:p>
    <w:p w:rsidR="00220E17" w:rsidRDefault="00220E17" w:rsidP="00CF6710">
      <w:pPr>
        <w:pStyle w:val="ListParagraph"/>
        <w:autoSpaceDE w:val="0"/>
        <w:autoSpaceDN w:val="0"/>
        <w:adjustRightInd w:val="0"/>
        <w:spacing w:after="0" w:line="240" w:lineRule="auto"/>
        <w:jc w:val="both"/>
        <w:rPr>
          <w:rFonts w:ascii="Times New Roman" w:hAnsi="Times New Roman" w:cs="Times New Roman"/>
          <w:sz w:val="24"/>
          <w:szCs w:val="24"/>
        </w:rPr>
      </w:pPr>
    </w:p>
    <w:p w:rsidR="00215097" w:rsidRPr="00274616" w:rsidRDefault="00215097" w:rsidP="00CF6710">
      <w:pPr>
        <w:pStyle w:val="ListParagraph"/>
        <w:numPr>
          <w:ilvl w:val="0"/>
          <w:numId w:val="49"/>
        </w:numPr>
        <w:autoSpaceDE w:val="0"/>
        <w:autoSpaceDN w:val="0"/>
        <w:adjustRightInd w:val="0"/>
        <w:spacing w:after="0" w:line="240" w:lineRule="auto"/>
        <w:jc w:val="both"/>
        <w:rPr>
          <w:rFonts w:ascii="Times New Roman" w:hAnsi="Times New Roman" w:cs="Times New Roman"/>
          <w:sz w:val="24"/>
          <w:szCs w:val="24"/>
        </w:rPr>
      </w:pPr>
      <w:r w:rsidRPr="00274616">
        <w:rPr>
          <w:rFonts w:ascii="Times New Roman" w:hAnsi="Times New Roman" w:cs="Times New Roman"/>
          <w:sz w:val="24"/>
          <w:szCs w:val="24"/>
        </w:rPr>
        <w:t xml:space="preserve">Raport vjetor i Bankës së Shqipërisë 1995, fq 6.   </w:t>
      </w:r>
    </w:p>
    <w:p w:rsidR="00220E17" w:rsidRDefault="00220E17" w:rsidP="00CF6710">
      <w:pPr>
        <w:pStyle w:val="ListParagraph"/>
        <w:spacing w:line="240" w:lineRule="auto"/>
        <w:jc w:val="both"/>
        <w:rPr>
          <w:rFonts w:ascii="Times New Roman" w:hAnsi="Times New Roman" w:cs="Times New Roman"/>
          <w:sz w:val="24"/>
          <w:szCs w:val="24"/>
        </w:rPr>
      </w:pPr>
    </w:p>
    <w:p w:rsidR="00215097" w:rsidRPr="00274616" w:rsidRDefault="00215097" w:rsidP="00CF6710">
      <w:pPr>
        <w:pStyle w:val="ListParagraph"/>
        <w:numPr>
          <w:ilvl w:val="0"/>
          <w:numId w:val="4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Në vitin 1995: 1. Banka m</w:t>
      </w:r>
      <w:r w:rsidR="006C24F9">
        <w:rPr>
          <w:rFonts w:ascii="Times New Roman" w:hAnsi="Times New Roman" w:cs="Times New Roman"/>
          <w:sz w:val="24"/>
          <w:szCs w:val="24"/>
        </w:rPr>
        <w:t>e</w:t>
      </w:r>
      <w:r w:rsidRPr="00274616">
        <w:rPr>
          <w:rFonts w:ascii="Times New Roman" w:hAnsi="Times New Roman" w:cs="Times New Roman"/>
          <w:sz w:val="24"/>
          <w:szCs w:val="24"/>
        </w:rPr>
        <w:t xml:space="preserve"> kapital shtetëror: a. Banka Kombëtare Tregtare b. Banka Tregtare Agrare c. Banka e Kursimeve 2. Banka m</w:t>
      </w:r>
      <w:r w:rsidR="006C24F9">
        <w:rPr>
          <w:rFonts w:ascii="Times New Roman" w:hAnsi="Times New Roman" w:cs="Times New Roman"/>
          <w:sz w:val="24"/>
          <w:szCs w:val="24"/>
        </w:rPr>
        <w:t>e</w:t>
      </w:r>
      <w:r w:rsidRPr="00274616">
        <w:rPr>
          <w:rFonts w:ascii="Times New Roman" w:hAnsi="Times New Roman" w:cs="Times New Roman"/>
          <w:sz w:val="24"/>
          <w:szCs w:val="24"/>
        </w:rPr>
        <w:t xml:space="preserve"> kapital të përbashkët: a. Banka Italo-Shqiptare b. Banka Arabo-Shqiptare Islamike 3. Banka m</w:t>
      </w:r>
      <w:r w:rsidR="006C24F9">
        <w:rPr>
          <w:rFonts w:ascii="Times New Roman" w:hAnsi="Times New Roman" w:cs="Times New Roman"/>
          <w:sz w:val="24"/>
          <w:szCs w:val="24"/>
        </w:rPr>
        <w:t>e</w:t>
      </w:r>
      <w:r w:rsidRPr="00274616">
        <w:rPr>
          <w:rFonts w:ascii="Times New Roman" w:hAnsi="Times New Roman" w:cs="Times New Roman"/>
          <w:sz w:val="24"/>
          <w:szCs w:val="24"/>
        </w:rPr>
        <w:t xml:space="preserve"> kapital privat: a. Banka Dardania; ndërsa në vitin 1996: 4. Banka me kapital të huaj privat: a. Banka Tirana dhe 5. Banka m</w:t>
      </w:r>
      <w:r w:rsidR="006C24F9">
        <w:rPr>
          <w:rFonts w:ascii="Times New Roman" w:hAnsi="Times New Roman" w:cs="Times New Roman"/>
          <w:sz w:val="24"/>
          <w:szCs w:val="24"/>
        </w:rPr>
        <w:t>e</w:t>
      </w:r>
      <w:r w:rsidRPr="00274616">
        <w:rPr>
          <w:rFonts w:ascii="Times New Roman" w:hAnsi="Times New Roman" w:cs="Times New Roman"/>
          <w:sz w:val="24"/>
          <w:szCs w:val="24"/>
        </w:rPr>
        <w:t xml:space="preserve"> kapital të huaj shtetëror: a. Degë e Bankës Kombëtare të Greqisë.</w:t>
      </w:r>
    </w:p>
    <w:p w:rsidR="00220E17" w:rsidRDefault="00220E17" w:rsidP="00CF6710">
      <w:pPr>
        <w:pStyle w:val="ListParagraph"/>
        <w:spacing w:line="240" w:lineRule="auto"/>
        <w:jc w:val="both"/>
        <w:rPr>
          <w:rFonts w:ascii="Times New Roman" w:hAnsi="Times New Roman" w:cs="Times New Roman"/>
          <w:sz w:val="24"/>
          <w:szCs w:val="24"/>
        </w:rPr>
      </w:pPr>
    </w:p>
    <w:p w:rsidR="00215097" w:rsidRPr="00274616" w:rsidRDefault="00215097" w:rsidP="00CF6710">
      <w:pPr>
        <w:pStyle w:val="ListParagraph"/>
        <w:numPr>
          <w:ilvl w:val="0"/>
          <w:numId w:val="49"/>
        </w:numPr>
        <w:spacing w:line="240" w:lineRule="auto"/>
        <w:jc w:val="both"/>
        <w:rPr>
          <w:rFonts w:ascii="Times New Roman" w:hAnsi="Times New Roman" w:cs="Times New Roman"/>
          <w:sz w:val="24"/>
          <w:szCs w:val="24"/>
        </w:rPr>
      </w:pPr>
      <w:r w:rsidRPr="00274616">
        <w:rPr>
          <w:rFonts w:ascii="Times New Roman" w:hAnsi="Times New Roman" w:cs="Times New Roman"/>
          <w:sz w:val="24"/>
          <w:szCs w:val="24"/>
        </w:rPr>
        <w:t>Raporti vjetor i Bankës së Shqipërisë 1997, fq 12.</w:t>
      </w:r>
    </w:p>
    <w:p w:rsidR="00220E17" w:rsidRDefault="00220E17" w:rsidP="00CF6710">
      <w:pPr>
        <w:pStyle w:val="ListParagraph"/>
        <w:autoSpaceDE w:val="0"/>
        <w:autoSpaceDN w:val="0"/>
        <w:adjustRightInd w:val="0"/>
        <w:spacing w:after="0" w:line="240" w:lineRule="auto"/>
        <w:jc w:val="both"/>
        <w:rPr>
          <w:rFonts w:ascii="Times New Roman" w:eastAsia="FuturaBT-LightItalic" w:hAnsi="Times New Roman" w:cs="Times New Roman"/>
          <w:iCs/>
          <w:sz w:val="24"/>
          <w:szCs w:val="24"/>
        </w:rPr>
      </w:pPr>
    </w:p>
    <w:p w:rsidR="00215097" w:rsidRPr="00220E17" w:rsidRDefault="00215097" w:rsidP="00CF6710">
      <w:pPr>
        <w:pStyle w:val="ListParagraph"/>
        <w:numPr>
          <w:ilvl w:val="0"/>
          <w:numId w:val="49"/>
        </w:numPr>
        <w:autoSpaceDE w:val="0"/>
        <w:autoSpaceDN w:val="0"/>
        <w:adjustRightInd w:val="0"/>
        <w:spacing w:after="0" w:line="240" w:lineRule="auto"/>
        <w:jc w:val="both"/>
        <w:rPr>
          <w:rFonts w:ascii="Times New Roman" w:eastAsia="FuturaBT-LightItalic" w:hAnsi="Times New Roman" w:cs="Times New Roman"/>
          <w:iCs/>
          <w:sz w:val="24"/>
          <w:szCs w:val="24"/>
          <w:lang w:val="en-US"/>
        </w:rPr>
      </w:pPr>
      <w:r w:rsidRPr="00220E17">
        <w:rPr>
          <w:rFonts w:ascii="Times New Roman" w:eastAsia="FuturaBT-LightItalic" w:hAnsi="Times New Roman" w:cs="Times New Roman"/>
          <w:iCs/>
          <w:sz w:val="24"/>
          <w:szCs w:val="24"/>
          <w:lang w:val="en-US"/>
        </w:rPr>
        <w:t>Bankat sipas grupeve përkatëse janë</w:t>
      </w:r>
    </w:p>
    <w:p w:rsidR="00215097" w:rsidRPr="00420CCE" w:rsidRDefault="00215097" w:rsidP="00CF6710">
      <w:pPr>
        <w:pStyle w:val="ListParagraph"/>
        <w:numPr>
          <w:ilvl w:val="0"/>
          <w:numId w:val="50"/>
        </w:numPr>
        <w:autoSpaceDE w:val="0"/>
        <w:autoSpaceDN w:val="0"/>
        <w:adjustRightInd w:val="0"/>
        <w:spacing w:after="0" w:line="240" w:lineRule="auto"/>
        <w:jc w:val="both"/>
        <w:rPr>
          <w:rFonts w:ascii="Times New Roman" w:eastAsia="FuturaBT-LightItalic" w:hAnsi="Times New Roman" w:cs="Times New Roman"/>
          <w:iCs/>
          <w:sz w:val="24"/>
          <w:szCs w:val="24"/>
          <w:lang w:val="en-US"/>
        </w:rPr>
      </w:pPr>
      <w:r w:rsidRPr="00420CCE">
        <w:rPr>
          <w:rFonts w:ascii="Times New Roman" w:eastAsia="FuturaBT-LightItalic" w:hAnsi="Times New Roman" w:cs="Times New Roman"/>
          <w:iCs/>
          <w:sz w:val="24"/>
          <w:szCs w:val="24"/>
          <w:lang w:val="en-US"/>
        </w:rPr>
        <w:t>G3 - Banka Kombëtare Tregtare, Banka Tirana, Banka Amerikane e Shqipërisë, Dega në Tiranë e Bankës Alfa, Banka Raiffeisen (ish - Banka e Kursimeve).</w:t>
      </w:r>
    </w:p>
    <w:p w:rsidR="00215097" w:rsidRPr="00274616" w:rsidRDefault="00215097" w:rsidP="00CF6710">
      <w:pPr>
        <w:pStyle w:val="ListParagraph"/>
        <w:numPr>
          <w:ilvl w:val="0"/>
          <w:numId w:val="50"/>
        </w:numPr>
        <w:autoSpaceDE w:val="0"/>
        <w:autoSpaceDN w:val="0"/>
        <w:adjustRightInd w:val="0"/>
        <w:spacing w:after="0" w:line="240" w:lineRule="auto"/>
        <w:jc w:val="both"/>
        <w:rPr>
          <w:rFonts w:ascii="Times New Roman" w:eastAsia="FuturaBT-LightItalic" w:hAnsi="Times New Roman" w:cs="Times New Roman"/>
          <w:iCs/>
          <w:sz w:val="24"/>
          <w:szCs w:val="24"/>
        </w:rPr>
      </w:pPr>
      <w:r w:rsidRPr="00274616">
        <w:rPr>
          <w:rFonts w:ascii="Times New Roman" w:eastAsia="FuturaBT-LightItalic" w:hAnsi="Times New Roman" w:cs="Times New Roman"/>
          <w:iCs/>
          <w:sz w:val="24"/>
          <w:szCs w:val="24"/>
        </w:rPr>
        <w:t>G2 - Banka Italo-Shqiptare, Banka Procredit, Dega në Tiranë e Bankës Kombëtare të Greqisë.</w:t>
      </w:r>
    </w:p>
    <w:p w:rsidR="00AD0A18" w:rsidRDefault="00215097" w:rsidP="00CF6710">
      <w:pPr>
        <w:pStyle w:val="ListParagraph"/>
        <w:numPr>
          <w:ilvl w:val="0"/>
          <w:numId w:val="50"/>
        </w:numPr>
        <w:autoSpaceDE w:val="0"/>
        <w:autoSpaceDN w:val="0"/>
        <w:adjustRightInd w:val="0"/>
        <w:spacing w:after="0" w:line="240" w:lineRule="auto"/>
        <w:jc w:val="both"/>
        <w:rPr>
          <w:rFonts w:ascii="Times New Roman" w:eastAsia="FuturaBT-LightItalic" w:hAnsi="Times New Roman" w:cs="Times New Roman"/>
          <w:iCs/>
          <w:sz w:val="24"/>
          <w:szCs w:val="24"/>
        </w:rPr>
      </w:pPr>
      <w:r w:rsidRPr="00274616">
        <w:rPr>
          <w:rFonts w:ascii="Times New Roman" w:eastAsia="FuturaBT-LightItalic" w:hAnsi="Times New Roman" w:cs="Times New Roman"/>
          <w:iCs/>
          <w:sz w:val="24"/>
          <w:szCs w:val="24"/>
        </w:rPr>
        <w:t>G1 - Banka Popullore, Banka Dardania, Banka e Kreditit të Shqipërisë, Banka Ndërkombëtare Tregtare, Dega në Tiranë e Bankës së Parë të Investimeve, Banka e Bashkuar e Shqipërisë, Banka Credins, Banka Emporiki.</w:t>
      </w:r>
    </w:p>
    <w:p w:rsidR="00220E17" w:rsidRPr="00220E17" w:rsidRDefault="00220E17" w:rsidP="00CF6710">
      <w:pPr>
        <w:pStyle w:val="ListParagraph"/>
        <w:autoSpaceDE w:val="0"/>
        <w:autoSpaceDN w:val="0"/>
        <w:adjustRightInd w:val="0"/>
        <w:spacing w:after="0" w:line="240" w:lineRule="auto"/>
        <w:ind w:left="1440"/>
        <w:jc w:val="both"/>
        <w:rPr>
          <w:rFonts w:ascii="Times New Roman" w:eastAsia="FuturaBT-LightItalic" w:hAnsi="Times New Roman" w:cs="Times New Roman"/>
          <w:iCs/>
          <w:sz w:val="24"/>
          <w:szCs w:val="24"/>
        </w:rPr>
      </w:pPr>
    </w:p>
    <w:p w:rsidR="00BF7BA2" w:rsidRPr="00274616" w:rsidRDefault="00AD0A18" w:rsidP="00CF6710">
      <w:pPr>
        <w:pStyle w:val="ListParagraph"/>
        <w:numPr>
          <w:ilvl w:val="0"/>
          <w:numId w:val="55"/>
        </w:numPr>
        <w:autoSpaceDE w:val="0"/>
        <w:autoSpaceDN w:val="0"/>
        <w:adjustRightInd w:val="0"/>
        <w:spacing w:after="0" w:line="240" w:lineRule="auto"/>
        <w:jc w:val="both"/>
        <w:rPr>
          <w:rFonts w:ascii="Times New Roman" w:eastAsia="FuturaBT-LightItalic" w:hAnsi="Times New Roman" w:cs="Times New Roman"/>
          <w:iCs/>
          <w:sz w:val="24"/>
          <w:szCs w:val="24"/>
        </w:rPr>
      </w:pPr>
      <w:r w:rsidRPr="00274616">
        <w:rPr>
          <w:rFonts w:ascii="Times New Roman" w:eastAsia="FuturaBT-LightItalic" w:hAnsi="Times New Roman" w:cs="Times New Roman"/>
          <w:sz w:val="24"/>
          <w:szCs w:val="24"/>
        </w:rPr>
        <w:t xml:space="preserve">- </w:t>
      </w:r>
      <m:oMath>
        <m:r>
          <w:rPr>
            <w:rFonts w:ascii="Cambria Math" w:hAnsi="Cambria Math" w:cs="Times New Roman"/>
            <w:sz w:val="24"/>
            <w:szCs w:val="24"/>
          </w:rPr>
          <m:t xml:space="preserve"> Indeksi H= </m:t>
        </m:r>
        <m:nary>
          <m:naryPr>
            <m:chr m:val="∑"/>
            <m:limLoc m:val="undOvr"/>
            <m:ctrlPr>
              <w:rPr>
                <w:rFonts w:ascii="Cambria Math" w:hAnsi="Cambria Math" w:cs="Times New Roman"/>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e>
        </m:nary>
      </m:oMath>
      <w:r w:rsidRPr="00274616">
        <w:rPr>
          <w:rFonts w:ascii="Times New Roman" w:hAnsi="Times New Roman" w:cs="Times New Roman"/>
          <w:sz w:val="24"/>
          <w:szCs w:val="24"/>
        </w:rPr>
        <w:t xml:space="preserve">   , ku </w:t>
      </w:r>
      <m:oMath>
        <m:sSub>
          <m:sSubPr>
            <m:ctrlPr>
              <w:rPr>
                <w:rFonts w:ascii="Cambria Math" w:hAnsi="Cambria Math" w:cs="Times New Roman"/>
                <w:i/>
                <w:sz w:val="24"/>
                <w:szCs w:val="24"/>
              </w:rPr>
            </m:ctrlPr>
          </m:sSubPr>
          <m:e>
            <m:r>
              <w:rPr>
                <w:rFonts w:ascii="Cambria Math" w:hAnsi="Cambria Math" w:cs="Times New Roman"/>
                <w:sz w:val="24"/>
                <w:szCs w:val="24"/>
              </w:rPr>
              <m:t>S</m:t>
            </m:r>
          </m:e>
          <m:sub>
            <m:eqArr>
              <m:eqArrPr>
                <m:ctrlPr>
                  <w:rPr>
                    <w:rFonts w:ascii="Cambria Math" w:hAnsi="Cambria Math" w:cs="Times New Roman"/>
                    <w:i/>
                    <w:sz w:val="24"/>
                    <w:szCs w:val="24"/>
                  </w:rPr>
                </m:ctrlPr>
              </m:eqArrPr>
              <m:e>
                <m:r>
                  <w:rPr>
                    <w:rFonts w:ascii="Cambria Math" w:hAnsi="Cambria Math" w:cs="Times New Roman"/>
                    <w:sz w:val="24"/>
                    <w:szCs w:val="24"/>
                  </w:rPr>
                  <m:t>i</m:t>
                </m:r>
              </m:e>
              <m:e>
                <m:r>
                  <w:rPr>
                    <w:rFonts w:ascii="Cambria Math" w:hAnsi="Cambria Math" w:cs="Times New Roman"/>
                    <w:sz w:val="24"/>
                    <w:szCs w:val="24"/>
                  </w:rPr>
                  <m:t xml:space="preserve"> </m:t>
                </m:r>
              </m:e>
            </m:eqArr>
          </m:sub>
        </m:sSub>
      </m:oMath>
      <w:r w:rsidRPr="00274616">
        <w:rPr>
          <w:rFonts w:ascii="Times New Roman" w:hAnsi="Times New Roman" w:cs="Times New Roman"/>
          <w:sz w:val="24"/>
          <w:szCs w:val="24"/>
        </w:rPr>
        <w:t xml:space="preserve"> </w:t>
      </w:r>
      <w:r w:rsidR="0056774D">
        <w:rPr>
          <w:rFonts w:ascii="Times New Roman" w:hAnsi="Times New Roman" w:cs="Times New Roman"/>
          <w:sz w:val="24"/>
          <w:szCs w:val="24"/>
        </w:rPr>
        <w:t>jep</w:t>
      </w:r>
      <w:r w:rsidRPr="00274616">
        <w:rPr>
          <w:rFonts w:ascii="Times New Roman" w:hAnsi="Times New Roman" w:cs="Times New Roman"/>
          <w:sz w:val="24"/>
          <w:szCs w:val="24"/>
        </w:rPr>
        <w:t xml:space="preserve"> pjesën e tregut të çdo bank</w:t>
      </w:r>
      <w:r w:rsidR="006C24F9">
        <w:rPr>
          <w:rFonts w:ascii="Times New Roman" w:hAnsi="Times New Roman" w:cs="Times New Roman"/>
          <w:sz w:val="24"/>
          <w:szCs w:val="24"/>
        </w:rPr>
        <w:t>e</w:t>
      </w:r>
      <w:r w:rsidRPr="00274616">
        <w:rPr>
          <w:rFonts w:ascii="Times New Roman" w:hAnsi="Times New Roman" w:cs="Times New Roman"/>
          <w:sz w:val="24"/>
          <w:szCs w:val="24"/>
        </w:rPr>
        <w:t xml:space="preserve"> në sistem.</w:t>
      </w:r>
    </w:p>
    <w:p w:rsidR="00AD0A18" w:rsidRPr="00274616" w:rsidRDefault="00AD0A18" w:rsidP="00CF6710">
      <w:pPr>
        <w:pStyle w:val="ListParagraph"/>
        <w:autoSpaceDE w:val="0"/>
        <w:autoSpaceDN w:val="0"/>
        <w:adjustRightInd w:val="0"/>
        <w:spacing w:after="0" w:line="240" w:lineRule="auto"/>
        <w:ind w:left="786"/>
        <w:jc w:val="both"/>
        <w:rPr>
          <w:rFonts w:ascii="Times New Roman" w:eastAsia="FuturaBT-LightItalic" w:hAnsi="Times New Roman" w:cs="Times New Roman"/>
          <w:iCs/>
          <w:sz w:val="24"/>
          <w:szCs w:val="24"/>
        </w:rPr>
      </w:pPr>
      <w:r w:rsidRPr="00274616">
        <w:rPr>
          <w:rFonts w:ascii="Times New Roman" w:hAnsi="Times New Roman" w:cs="Times New Roman"/>
          <w:sz w:val="24"/>
          <w:szCs w:val="24"/>
        </w:rPr>
        <w:t xml:space="preserve"> </w:t>
      </w:r>
    </w:p>
    <w:p w:rsidR="00AD0A18" w:rsidRPr="00274616" w:rsidRDefault="00AD0A18" w:rsidP="00CF6710">
      <w:pPr>
        <w:pStyle w:val="ListParagraph"/>
        <w:numPr>
          <w:ilvl w:val="0"/>
          <w:numId w:val="55"/>
        </w:numPr>
        <w:autoSpaceDE w:val="0"/>
        <w:autoSpaceDN w:val="0"/>
        <w:adjustRightInd w:val="0"/>
        <w:spacing w:after="0" w:line="240" w:lineRule="auto"/>
        <w:jc w:val="both"/>
        <w:rPr>
          <w:rFonts w:ascii="Times New Roman" w:hAnsi="Times New Roman" w:cs="Times New Roman"/>
          <w:sz w:val="24"/>
          <w:szCs w:val="24"/>
          <w:lang w:val="en-US"/>
        </w:rPr>
      </w:pPr>
      <w:r w:rsidRPr="00274616">
        <w:rPr>
          <w:rFonts w:ascii="Times New Roman" w:hAnsi="Times New Roman" w:cs="Times New Roman"/>
          <w:sz w:val="24"/>
          <w:szCs w:val="24"/>
        </w:rPr>
        <w:t xml:space="preserve">- </w:t>
      </w:r>
      <w:r w:rsidR="00215097" w:rsidRPr="00274616">
        <w:rPr>
          <w:rFonts w:ascii="Times New Roman" w:hAnsi="Times New Roman" w:cs="Times New Roman"/>
          <w:sz w:val="24"/>
          <w:szCs w:val="24"/>
        </w:rPr>
        <w:t xml:space="preserve">Të dhënat janë marrë në faqet përkatëse në internet: www. </w:t>
      </w:r>
      <w:r w:rsidR="00215097" w:rsidRPr="00274616">
        <w:rPr>
          <w:rFonts w:ascii="Times New Roman" w:hAnsi="Times New Roman" w:cs="Times New Roman"/>
          <w:sz w:val="24"/>
          <w:szCs w:val="24"/>
          <w:lang w:val="en-US"/>
        </w:rPr>
        <w:t>Euribor-rates.eu dhe global-rates.com</w:t>
      </w:r>
    </w:p>
    <w:p w:rsidR="00AD0A18" w:rsidRPr="00274616" w:rsidRDefault="00AD0A18" w:rsidP="00CF6710">
      <w:pPr>
        <w:pStyle w:val="ListParagraph"/>
        <w:spacing w:after="0" w:line="240" w:lineRule="auto"/>
        <w:rPr>
          <w:rFonts w:ascii="Times New Roman" w:hAnsi="Times New Roman" w:cs="Times New Roman"/>
          <w:sz w:val="24"/>
          <w:szCs w:val="24"/>
          <w:lang w:val="sq-AL"/>
        </w:rPr>
      </w:pPr>
    </w:p>
    <w:p w:rsidR="00215097" w:rsidRDefault="00215097" w:rsidP="00CF6710">
      <w:pPr>
        <w:pStyle w:val="ListParagraph"/>
        <w:numPr>
          <w:ilvl w:val="0"/>
          <w:numId w:val="56"/>
        </w:numPr>
        <w:autoSpaceDE w:val="0"/>
        <w:autoSpaceDN w:val="0"/>
        <w:adjustRightInd w:val="0"/>
        <w:spacing w:after="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 xml:space="preserve">Punimi i autorëve Karas, Pyle dhe Schoors (2005) vlerësojnë praninë e disiplinës së tregut bankar në Rusi. Studimi përdori të dhëna të siguruara nga raportet publike të publikuara të cilat u analizuan sipas dy periudhave, prill 1997 – korrik 1998 dhe </w:t>
      </w:r>
      <w:r w:rsidR="009A2042">
        <w:rPr>
          <w:rFonts w:ascii="Times New Roman" w:hAnsi="Times New Roman" w:cs="Times New Roman"/>
          <w:sz w:val="24"/>
          <w:szCs w:val="24"/>
          <w:lang w:val="sq-AL"/>
        </w:rPr>
        <w:t>tetor</w:t>
      </w:r>
      <w:r w:rsidRPr="00274616">
        <w:rPr>
          <w:rFonts w:ascii="Times New Roman" w:hAnsi="Times New Roman" w:cs="Times New Roman"/>
          <w:sz w:val="24"/>
          <w:szCs w:val="24"/>
          <w:lang w:val="sq-AL"/>
        </w:rPr>
        <w:t xml:space="preserve"> 1999 – janar 2003. Rezultatet e studimit identifikojnë s</w:t>
      </w:r>
      <w:r w:rsidR="006C24F9">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ndryshimi i sjelljes së depozituesve shpjegohet më mirë në rastin e metodës sipas vlerësimit të ndryshimit të depozitave, s</w:t>
      </w:r>
      <w:r w:rsidR="006C24F9">
        <w:rPr>
          <w:rFonts w:ascii="Times New Roman" w:hAnsi="Times New Roman" w:cs="Times New Roman"/>
          <w:sz w:val="24"/>
          <w:szCs w:val="24"/>
          <w:lang w:val="sq-AL"/>
        </w:rPr>
        <w:t>e</w:t>
      </w:r>
      <w:r w:rsidRPr="00274616">
        <w:rPr>
          <w:rFonts w:ascii="Times New Roman" w:hAnsi="Times New Roman" w:cs="Times New Roman"/>
          <w:sz w:val="24"/>
          <w:szCs w:val="24"/>
          <w:lang w:val="sq-AL"/>
        </w:rPr>
        <w:t>s</w:t>
      </w:r>
      <w:r w:rsidR="006C24F9">
        <w:rPr>
          <w:rFonts w:ascii="Times New Roman" w:hAnsi="Times New Roman" w:cs="Times New Roman"/>
          <w:sz w:val="24"/>
          <w:szCs w:val="24"/>
          <w:lang w:val="sq-AL"/>
        </w:rPr>
        <w:t>a</w:t>
      </w:r>
      <w:r w:rsidRPr="00274616">
        <w:rPr>
          <w:rFonts w:ascii="Times New Roman" w:hAnsi="Times New Roman" w:cs="Times New Roman"/>
          <w:sz w:val="24"/>
          <w:szCs w:val="24"/>
          <w:lang w:val="sq-AL"/>
        </w:rPr>
        <w:t xml:space="preserve"> ndryshimit të norm</w:t>
      </w:r>
      <w:r w:rsidR="006C24F9" w:rsidRPr="00274616">
        <w:rPr>
          <w:rFonts w:ascii="Times New Roman" w:hAnsi="Times New Roman" w:cs="Times New Roman"/>
          <w:sz w:val="24"/>
          <w:szCs w:val="24"/>
          <w:lang w:val="sq-AL"/>
        </w:rPr>
        <w:t>ë</w:t>
      </w:r>
      <w:r w:rsidRPr="00274616">
        <w:rPr>
          <w:rFonts w:ascii="Times New Roman" w:hAnsi="Times New Roman" w:cs="Times New Roman"/>
          <w:sz w:val="24"/>
          <w:szCs w:val="24"/>
          <w:lang w:val="sq-AL"/>
        </w:rPr>
        <w:t>s së interesit të kërkuar.</w:t>
      </w:r>
    </w:p>
    <w:p w:rsidR="00245330" w:rsidRPr="00274616" w:rsidRDefault="00245330" w:rsidP="00CF6710">
      <w:pPr>
        <w:pStyle w:val="ListParagraph"/>
        <w:autoSpaceDE w:val="0"/>
        <w:autoSpaceDN w:val="0"/>
        <w:adjustRightInd w:val="0"/>
        <w:spacing w:after="0" w:line="240" w:lineRule="auto"/>
        <w:jc w:val="both"/>
        <w:rPr>
          <w:rFonts w:ascii="Times New Roman" w:hAnsi="Times New Roman" w:cs="Times New Roman"/>
          <w:sz w:val="24"/>
          <w:szCs w:val="24"/>
          <w:lang w:val="sq-AL"/>
        </w:rPr>
      </w:pPr>
    </w:p>
    <w:p w:rsidR="00886C25" w:rsidRPr="00D700E3" w:rsidRDefault="00215097" w:rsidP="00CF6710">
      <w:pPr>
        <w:pStyle w:val="ListParagraph"/>
        <w:numPr>
          <w:ilvl w:val="0"/>
          <w:numId w:val="56"/>
        </w:numPr>
        <w:spacing w:before="240" w:line="240" w:lineRule="auto"/>
        <w:jc w:val="both"/>
        <w:rPr>
          <w:rFonts w:ascii="Times New Roman" w:hAnsi="Times New Roman" w:cs="Times New Roman"/>
          <w:sz w:val="24"/>
          <w:szCs w:val="24"/>
          <w:lang w:val="sq-AL"/>
        </w:rPr>
      </w:pPr>
      <w:r w:rsidRPr="00274616">
        <w:rPr>
          <w:rFonts w:ascii="Times New Roman" w:hAnsi="Times New Roman" w:cs="Times New Roman"/>
          <w:sz w:val="24"/>
          <w:szCs w:val="24"/>
          <w:lang w:val="sq-AL"/>
        </w:rPr>
        <w:t>Në Shqipëri agregatët monetarë janë: M1 paraja e ngushtë (paraja jashtë korporatave depozitues</w:t>
      </w:r>
      <w:r w:rsidR="006C24F9">
        <w:rPr>
          <w:rFonts w:ascii="Times New Roman" w:hAnsi="Times New Roman" w:cs="Times New Roman"/>
          <w:sz w:val="24"/>
          <w:szCs w:val="24"/>
          <w:lang w:val="sq-AL"/>
        </w:rPr>
        <w:t>e</w:t>
      </w:r>
      <w:r w:rsidRPr="00274616">
        <w:rPr>
          <w:rFonts w:ascii="Times New Roman" w:hAnsi="Times New Roman" w:cs="Times New Roman"/>
          <w:sz w:val="24"/>
          <w:szCs w:val="24"/>
          <w:lang w:val="sq-AL"/>
        </w:rPr>
        <w:t xml:space="preserve"> plus llogari</w:t>
      </w:r>
      <w:r w:rsidR="006C24F9">
        <w:rPr>
          <w:rFonts w:ascii="Times New Roman" w:hAnsi="Times New Roman" w:cs="Times New Roman"/>
          <w:sz w:val="24"/>
          <w:szCs w:val="24"/>
          <w:lang w:val="sq-AL"/>
        </w:rPr>
        <w:t xml:space="preserve">  </w:t>
      </w:r>
      <w:r w:rsidRPr="00274616">
        <w:rPr>
          <w:rFonts w:ascii="Times New Roman" w:hAnsi="Times New Roman" w:cs="Times New Roman"/>
          <w:sz w:val="24"/>
          <w:szCs w:val="24"/>
          <w:lang w:val="sq-AL"/>
        </w:rPr>
        <w:t>të rrj</w:t>
      </w:r>
      <w:r w:rsidR="006C24F9">
        <w:rPr>
          <w:rFonts w:ascii="Times New Roman" w:hAnsi="Times New Roman" w:cs="Times New Roman"/>
          <w:sz w:val="24"/>
          <w:szCs w:val="24"/>
          <w:lang w:val="sq-AL"/>
        </w:rPr>
        <w:t>e</w:t>
      </w:r>
      <w:r w:rsidRPr="00274616">
        <w:rPr>
          <w:rFonts w:ascii="Times New Roman" w:hAnsi="Times New Roman" w:cs="Times New Roman"/>
          <w:sz w:val="24"/>
          <w:szCs w:val="24"/>
          <w:lang w:val="sq-AL"/>
        </w:rPr>
        <w:t>dhës dhe depozitat pa afat në lekë të rezidentëve jobanka, përjashtuar qeverinë q</w:t>
      </w:r>
      <w:r w:rsidR="006C24F9">
        <w:rPr>
          <w:rFonts w:ascii="Times New Roman" w:hAnsi="Times New Roman" w:cs="Times New Roman"/>
          <w:sz w:val="24"/>
          <w:szCs w:val="24"/>
          <w:lang w:val="sq-AL"/>
        </w:rPr>
        <w:t>e</w:t>
      </w:r>
      <w:r w:rsidRPr="00274616">
        <w:rPr>
          <w:rFonts w:ascii="Times New Roman" w:hAnsi="Times New Roman" w:cs="Times New Roman"/>
          <w:sz w:val="24"/>
          <w:szCs w:val="24"/>
          <w:lang w:val="sq-AL"/>
        </w:rPr>
        <w:t>ndrore), M2 (M1 plus depozitat me afat në lekë të rezidentëve jobanka, përjashtuar qeverinë q</w:t>
      </w:r>
      <w:r w:rsidR="006C24F9">
        <w:rPr>
          <w:rFonts w:ascii="Times New Roman" w:hAnsi="Times New Roman" w:cs="Times New Roman"/>
          <w:sz w:val="24"/>
          <w:szCs w:val="24"/>
          <w:lang w:val="sq-AL"/>
        </w:rPr>
        <w:t>e</w:t>
      </w:r>
      <w:r w:rsidRPr="00274616">
        <w:rPr>
          <w:rFonts w:ascii="Times New Roman" w:hAnsi="Times New Roman" w:cs="Times New Roman"/>
          <w:sz w:val="24"/>
          <w:szCs w:val="24"/>
          <w:lang w:val="sq-AL"/>
        </w:rPr>
        <w:t>ndrore) dhe M3 paraja e gj</w:t>
      </w:r>
      <w:r w:rsidR="006C24F9">
        <w:rPr>
          <w:rFonts w:ascii="Times New Roman" w:hAnsi="Times New Roman" w:cs="Times New Roman"/>
          <w:sz w:val="24"/>
          <w:szCs w:val="24"/>
          <w:lang w:val="sq-AL"/>
        </w:rPr>
        <w:t>e</w:t>
      </w:r>
      <w:r w:rsidRPr="00274616">
        <w:rPr>
          <w:rFonts w:ascii="Times New Roman" w:hAnsi="Times New Roman" w:cs="Times New Roman"/>
          <w:sz w:val="24"/>
          <w:szCs w:val="24"/>
          <w:lang w:val="sq-AL"/>
        </w:rPr>
        <w:t>rë(M2 plus depozitat në valutë të rezidentëve jobankarë, përjashtuar qeverinë q</w:t>
      </w:r>
      <w:r w:rsidR="006C24F9">
        <w:rPr>
          <w:rFonts w:ascii="Times New Roman" w:hAnsi="Times New Roman" w:cs="Times New Roman"/>
          <w:sz w:val="24"/>
          <w:szCs w:val="24"/>
          <w:lang w:val="sq-AL"/>
        </w:rPr>
        <w:t>e</w:t>
      </w:r>
      <w:r w:rsidRPr="00274616">
        <w:rPr>
          <w:rFonts w:ascii="Times New Roman" w:hAnsi="Times New Roman" w:cs="Times New Roman"/>
          <w:sz w:val="24"/>
          <w:szCs w:val="24"/>
          <w:lang w:val="sq-AL"/>
        </w:rPr>
        <w:t>ndrore).</w:t>
      </w:r>
    </w:p>
    <w:p w:rsidR="004E1CD5" w:rsidRPr="004E1CD5" w:rsidRDefault="00215097" w:rsidP="00CF6710">
      <w:pPr>
        <w:tabs>
          <w:tab w:val="center" w:pos="5244"/>
        </w:tabs>
        <w:autoSpaceDE w:val="0"/>
        <w:autoSpaceDN w:val="0"/>
        <w:adjustRightInd w:val="0"/>
        <w:spacing w:before="120" w:after="120" w:line="240" w:lineRule="auto"/>
        <w:ind w:left="576" w:hanging="576"/>
        <w:rPr>
          <w:rFonts w:ascii="Times New Roman" w:hAnsi="Times New Roman" w:cs="Times New Roman"/>
          <w:b/>
          <w:sz w:val="28"/>
          <w:szCs w:val="24"/>
          <w:lang w:val="sq-AL"/>
        </w:rPr>
      </w:pPr>
      <w:r w:rsidRPr="00886C25">
        <w:rPr>
          <w:rFonts w:ascii="Times New Roman" w:hAnsi="Times New Roman" w:cs="Times New Roman"/>
          <w:b/>
          <w:sz w:val="28"/>
          <w:szCs w:val="24"/>
          <w:lang w:val="sq-AL"/>
        </w:rPr>
        <w:t>8.2 Lista e shtojcave</w:t>
      </w:r>
      <w:r w:rsidR="00C8769E">
        <w:rPr>
          <w:rFonts w:ascii="Times New Roman" w:hAnsi="Times New Roman" w:cs="Times New Roman"/>
          <w:b/>
          <w:sz w:val="28"/>
          <w:szCs w:val="24"/>
          <w:lang w:val="sq-AL"/>
        </w:rPr>
        <w:tab/>
      </w:r>
    </w:p>
    <w:p w:rsidR="00245330" w:rsidRPr="00CF6710" w:rsidRDefault="0072773B" w:rsidP="00CF6710">
      <w:pPr>
        <w:autoSpaceDE w:val="0"/>
        <w:autoSpaceDN w:val="0"/>
        <w:adjustRightInd w:val="0"/>
        <w:spacing w:after="0" w:line="240" w:lineRule="auto"/>
        <w:rPr>
          <w:rFonts w:ascii="Times New Roman" w:hAnsi="Times New Roman" w:cs="Times New Roman"/>
          <w:b/>
          <w:i/>
          <w:sz w:val="24"/>
          <w:szCs w:val="24"/>
          <w:lang w:val="sq-AL"/>
        </w:rPr>
      </w:pPr>
      <w:r w:rsidRPr="00CF6710">
        <w:rPr>
          <w:rFonts w:ascii="Times New Roman" w:hAnsi="Times New Roman" w:cs="Times New Roman"/>
          <w:b/>
          <w:i/>
          <w:sz w:val="24"/>
          <w:szCs w:val="24"/>
          <w:lang w:val="sq-AL"/>
        </w:rPr>
        <w:t>Shtojca A</w:t>
      </w:r>
      <w:r w:rsidR="00215097" w:rsidRPr="00CF6710">
        <w:rPr>
          <w:rFonts w:ascii="Times New Roman" w:hAnsi="Times New Roman" w:cs="Times New Roman"/>
          <w:b/>
          <w:i/>
          <w:sz w:val="24"/>
          <w:szCs w:val="24"/>
          <w:lang w:val="sq-AL"/>
        </w:rPr>
        <w:t xml:space="preserve">: Tabela e korrelacioneve midis </w:t>
      </w:r>
      <w:r w:rsidR="00A45563" w:rsidRPr="00CF6710">
        <w:rPr>
          <w:rFonts w:ascii="Times New Roman" w:hAnsi="Times New Roman" w:cs="Times New Roman"/>
          <w:b/>
          <w:i/>
          <w:sz w:val="24"/>
          <w:szCs w:val="24"/>
          <w:lang w:val="sq-AL"/>
        </w:rPr>
        <w:t xml:space="preserve">te gjithe variablave te </w:t>
      </w:r>
      <w:r w:rsidR="00D62999" w:rsidRPr="00CF6710">
        <w:rPr>
          <w:rFonts w:ascii="Times New Roman" w:hAnsi="Times New Roman" w:cs="Times New Roman"/>
          <w:b/>
          <w:i/>
          <w:sz w:val="24"/>
          <w:szCs w:val="24"/>
          <w:lang w:val="sq-AL"/>
        </w:rPr>
        <w:t>pa</w:t>
      </w:r>
      <w:r w:rsidR="00A45563" w:rsidRPr="00CF6710">
        <w:rPr>
          <w:rFonts w:ascii="Times New Roman" w:hAnsi="Times New Roman" w:cs="Times New Roman"/>
          <w:b/>
          <w:i/>
          <w:sz w:val="24"/>
          <w:szCs w:val="24"/>
          <w:lang w:val="sq-AL"/>
        </w:rPr>
        <w:t>varur</w:t>
      </w:r>
      <w:r w:rsidR="00D62999" w:rsidRPr="00CF6710">
        <w:rPr>
          <w:rFonts w:ascii="Times New Roman" w:hAnsi="Times New Roman" w:cs="Times New Roman"/>
          <w:b/>
          <w:i/>
          <w:sz w:val="24"/>
          <w:szCs w:val="24"/>
          <w:lang w:val="sq-AL"/>
        </w:rPr>
        <w:t xml:space="preserve"> </w:t>
      </w:r>
      <w:r w:rsidR="00EC685D" w:rsidRPr="00CF6710">
        <w:rPr>
          <w:rFonts w:ascii="Times New Roman" w:hAnsi="Times New Roman" w:cs="Times New Roman"/>
          <w:b/>
          <w:i/>
          <w:sz w:val="24"/>
          <w:szCs w:val="24"/>
          <w:lang w:val="sq-AL"/>
        </w:rPr>
        <w:t xml:space="preserve">te </w:t>
      </w:r>
      <w:r w:rsidR="00A45563" w:rsidRPr="00CF6710">
        <w:rPr>
          <w:rFonts w:ascii="Times New Roman" w:hAnsi="Times New Roman" w:cs="Times New Roman"/>
          <w:b/>
          <w:i/>
          <w:sz w:val="24"/>
          <w:szCs w:val="24"/>
          <w:lang w:val="sq-AL"/>
        </w:rPr>
        <w:t xml:space="preserve">konsideruar </w:t>
      </w:r>
    </w:p>
    <w:p w:rsidR="00D700E3" w:rsidRDefault="00D700E3" w:rsidP="00CF6710">
      <w:pPr>
        <w:autoSpaceDE w:val="0"/>
        <w:autoSpaceDN w:val="0"/>
        <w:adjustRightInd w:val="0"/>
        <w:spacing w:after="0" w:line="240" w:lineRule="auto"/>
        <w:rPr>
          <w:rFonts w:ascii="Times New Roman" w:hAnsi="Times New Roman" w:cs="Times New Roman"/>
          <w:i/>
          <w:sz w:val="24"/>
          <w:szCs w:val="24"/>
          <w:lang w:val="sq-AL"/>
        </w:rPr>
      </w:pPr>
    </w:p>
    <w:tbl>
      <w:tblPr>
        <w:tblW w:w="11624" w:type="dxa"/>
        <w:jc w:val="center"/>
        <w:tblInd w:w="-1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141"/>
        <w:gridCol w:w="709"/>
        <w:gridCol w:w="425"/>
        <w:gridCol w:w="142"/>
        <w:gridCol w:w="567"/>
        <w:gridCol w:w="567"/>
        <w:gridCol w:w="142"/>
        <w:gridCol w:w="425"/>
        <w:gridCol w:w="284"/>
        <w:gridCol w:w="283"/>
        <w:gridCol w:w="425"/>
        <w:gridCol w:w="142"/>
        <w:gridCol w:w="567"/>
        <w:gridCol w:w="567"/>
        <w:gridCol w:w="567"/>
        <w:gridCol w:w="142"/>
        <w:gridCol w:w="425"/>
        <w:gridCol w:w="284"/>
        <w:gridCol w:w="283"/>
        <w:gridCol w:w="567"/>
        <w:gridCol w:w="567"/>
        <w:gridCol w:w="142"/>
        <w:gridCol w:w="567"/>
        <w:gridCol w:w="283"/>
        <w:gridCol w:w="284"/>
        <w:gridCol w:w="425"/>
        <w:gridCol w:w="142"/>
        <w:gridCol w:w="567"/>
      </w:tblGrid>
      <w:tr w:rsidR="005245CA" w:rsidRPr="00714270" w:rsidTr="00CF6710">
        <w:trPr>
          <w:cantSplit/>
          <w:jc w:val="center"/>
        </w:trPr>
        <w:tc>
          <w:tcPr>
            <w:tcW w:w="11624" w:type="dxa"/>
            <w:gridSpan w:val="29"/>
            <w:tcBorders>
              <w:top w:val="nil"/>
              <w:left w:val="nil"/>
              <w:bottom w:val="nil"/>
              <w:right w:val="nil"/>
            </w:tcBorders>
            <w:shd w:val="clear" w:color="auto" w:fill="FFFFFF"/>
          </w:tcPr>
          <w:p w:rsidR="005245CA" w:rsidRPr="00CF6710"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F6710">
              <w:rPr>
                <w:rFonts w:ascii="Times New Roman" w:hAnsi="Times New Roman" w:cs="Times New Roman"/>
                <w:b/>
                <w:bCs/>
                <w:color w:val="000000"/>
                <w:sz w:val="24"/>
                <w:szCs w:val="24"/>
              </w:rPr>
              <w:t>Correlations</w:t>
            </w:r>
          </w:p>
        </w:tc>
      </w:tr>
      <w:tr w:rsidR="005245CA" w:rsidRPr="00900783" w:rsidTr="00CF6710">
        <w:trPr>
          <w:cantSplit/>
          <w:jc w:val="center"/>
        </w:trPr>
        <w:tc>
          <w:tcPr>
            <w:tcW w:w="1843" w:type="dxa"/>
            <w:gridSpan w:val="3"/>
            <w:tcBorders>
              <w:top w:val="single" w:sz="16" w:space="0" w:color="000000"/>
              <w:left w:val="single" w:sz="16" w:space="0" w:color="000000"/>
              <w:bottom w:val="single" w:sz="16" w:space="0" w:color="000000"/>
              <w:right w:val="nil"/>
            </w:tcBorders>
            <w:shd w:val="clear" w:color="auto" w:fill="FFFFFF"/>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p>
        </w:tc>
        <w:tc>
          <w:tcPr>
            <w:tcW w:w="567" w:type="dxa"/>
            <w:gridSpan w:val="2"/>
            <w:tcBorders>
              <w:top w:val="single" w:sz="16" w:space="0" w:color="000000"/>
              <w:left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log_likuiditet</w:t>
            </w:r>
          </w:p>
        </w:tc>
        <w:tc>
          <w:tcPr>
            <w:tcW w:w="567" w:type="dxa"/>
            <w:tcBorders>
              <w:top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RoA</w:t>
            </w:r>
          </w:p>
        </w:tc>
        <w:tc>
          <w:tcPr>
            <w:tcW w:w="567" w:type="dxa"/>
            <w:tcBorders>
              <w:top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RoE</w:t>
            </w:r>
          </w:p>
        </w:tc>
        <w:tc>
          <w:tcPr>
            <w:tcW w:w="567" w:type="dxa"/>
            <w:gridSpan w:val="2"/>
            <w:tcBorders>
              <w:top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Kap</w:t>
            </w:r>
          </w:p>
        </w:tc>
        <w:tc>
          <w:tcPr>
            <w:tcW w:w="567" w:type="dxa"/>
            <w:gridSpan w:val="2"/>
            <w:tcBorders>
              <w:top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NPL</w:t>
            </w:r>
          </w:p>
        </w:tc>
        <w:tc>
          <w:tcPr>
            <w:tcW w:w="567" w:type="dxa"/>
            <w:gridSpan w:val="2"/>
            <w:tcBorders>
              <w:top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Paraja_jashte_ndaj_M3</w:t>
            </w:r>
          </w:p>
        </w:tc>
        <w:tc>
          <w:tcPr>
            <w:tcW w:w="567" w:type="dxa"/>
            <w:tcBorders>
              <w:top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Kredi_valute_ndaj_depozit_valute</w:t>
            </w:r>
          </w:p>
        </w:tc>
        <w:tc>
          <w:tcPr>
            <w:tcW w:w="567" w:type="dxa"/>
            <w:tcBorders>
              <w:top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log_madhesia</w:t>
            </w:r>
          </w:p>
        </w:tc>
        <w:tc>
          <w:tcPr>
            <w:tcW w:w="567" w:type="dxa"/>
            <w:tcBorders>
              <w:top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log_PBB</w:t>
            </w:r>
          </w:p>
        </w:tc>
        <w:tc>
          <w:tcPr>
            <w:tcW w:w="567" w:type="dxa"/>
            <w:gridSpan w:val="2"/>
            <w:tcBorders>
              <w:top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Inflacion</w:t>
            </w:r>
          </w:p>
        </w:tc>
        <w:tc>
          <w:tcPr>
            <w:tcW w:w="567" w:type="dxa"/>
            <w:gridSpan w:val="2"/>
            <w:tcBorders>
              <w:top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Papunesi</w:t>
            </w:r>
          </w:p>
        </w:tc>
        <w:tc>
          <w:tcPr>
            <w:tcW w:w="567" w:type="dxa"/>
            <w:tcBorders>
              <w:top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Remitanca</w:t>
            </w:r>
          </w:p>
        </w:tc>
        <w:tc>
          <w:tcPr>
            <w:tcW w:w="567" w:type="dxa"/>
            <w:tcBorders>
              <w:top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Repo_leke</w:t>
            </w:r>
          </w:p>
        </w:tc>
        <w:tc>
          <w:tcPr>
            <w:tcW w:w="709" w:type="dxa"/>
            <w:gridSpan w:val="2"/>
            <w:tcBorders>
              <w:top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Euribor_Euro</w:t>
            </w:r>
          </w:p>
        </w:tc>
        <w:tc>
          <w:tcPr>
            <w:tcW w:w="567" w:type="dxa"/>
            <w:gridSpan w:val="2"/>
            <w:tcBorders>
              <w:top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Libor_usd</w:t>
            </w:r>
          </w:p>
        </w:tc>
        <w:tc>
          <w:tcPr>
            <w:tcW w:w="567" w:type="dxa"/>
            <w:gridSpan w:val="2"/>
            <w:tcBorders>
              <w:top w:val="single" w:sz="16" w:space="0" w:color="000000"/>
              <w:bottom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log_kursi_eur</w:t>
            </w:r>
          </w:p>
        </w:tc>
        <w:tc>
          <w:tcPr>
            <w:tcW w:w="567" w:type="dxa"/>
            <w:tcBorders>
              <w:top w:val="single" w:sz="16" w:space="0" w:color="000000"/>
              <w:bottom w:val="single" w:sz="16" w:space="0" w:color="000000"/>
              <w:right w:val="single" w:sz="16" w:space="0" w:color="000000"/>
            </w:tcBorders>
            <w:shd w:val="clear" w:color="auto" w:fill="FFFFFF"/>
          </w:tcPr>
          <w:p w:rsidR="005245CA" w:rsidRPr="00900783" w:rsidRDefault="005245CA" w:rsidP="0026524F">
            <w:pPr>
              <w:autoSpaceDE w:val="0"/>
              <w:autoSpaceDN w:val="0"/>
              <w:adjustRightInd w:val="0"/>
              <w:spacing w:after="0" w:line="320" w:lineRule="atLeast"/>
              <w:ind w:left="60" w:right="60"/>
              <w:jc w:val="center"/>
              <w:rPr>
                <w:rFonts w:ascii="Times New Roman" w:hAnsi="Times New Roman" w:cs="Times New Roman"/>
                <w:color w:val="000000"/>
                <w:sz w:val="14"/>
                <w:szCs w:val="16"/>
              </w:rPr>
            </w:pPr>
            <w:r w:rsidRPr="00900783">
              <w:rPr>
                <w:rFonts w:ascii="Times New Roman" w:hAnsi="Times New Roman" w:cs="Times New Roman"/>
                <w:color w:val="000000"/>
                <w:sz w:val="14"/>
                <w:szCs w:val="16"/>
              </w:rPr>
              <w:t>Krize</w:t>
            </w:r>
          </w:p>
        </w:tc>
      </w:tr>
      <w:tr w:rsidR="005245CA" w:rsidRPr="00900783" w:rsidTr="00CF6710">
        <w:trPr>
          <w:cantSplit/>
          <w:jc w:val="center"/>
        </w:trPr>
        <w:tc>
          <w:tcPr>
            <w:tcW w:w="993" w:type="dxa"/>
            <w:tcBorders>
              <w:top w:val="single" w:sz="16" w:space="0" w:color="000000"/>
              <w:left w:val="single" w:sz="16" w:space="0" w:color="000000"/>
              <w:bottom w:val="nil"/>
              <w:right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log_likuiditet</w:t>
            </w:r>
          </w:p>
        </w:tc>
        <w:tc>
          <w:tcPr>
            <w:tcW w:w="850" w:type="dxa"/>
            <w:gridSpan w:val="2"/>
            <w:tcBorders>
              <w:top w:val="single" w:sz="16" w:space="0" w:color="000000"/>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single" w:sz="16" w:space="0" w:color="000000"/>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567" w:type="dxa"/>
            <w:tcBorders>
              <w:top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.296</w:t>
            </w:r>
          </w:p>
        </w:tc>
        <w:tc>
          <w:tcPr>
            <w:tcW w:w="567" w:type="dxa"/>
            <w:tcBorders>
              <w:top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.261</w:t>
            </w:r>
          </w:p>
        </w:tc>
        <w:tc>
          <w:tcPr>
            <w:tcW w:w="567" w:type="dxa"/>
            <w:gridSpan w:val="2"/>
            <w:tcBorders>
              <w:top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.230</w:t>
            </w:r>
          </w:p>
        </w:tc>
        <w:tc>
          <w:tcPr>
            <w:tcW w:w="567" w:type="dxa"/>
            <w:gridSpan w:val="2"/>
            <w:tcBorders>
              <w:top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-.142</w:t>
            </w:r>
          </w:p>
        </w:tc>
        <w:tc>
          <w:tcPr>
            <w:tcW w:w="567" w:type="dxa"/>
            <w:gridSpan w:val="2"/>
            <w:tcBorders>
              <w:top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-.057</w:t>
            </w:r>
          </w:p>
        </w:tc>
        <w:tc>
          <w:tcPr>
            <w:tcW w:w="567" w:type="dxa"/>
            <w:tcBorders>
              <w:top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-.046</w:t>
            </w:r>
          </w:p>
        </w:tc>
        <w:tc>
          <w:tcPr>
            <w:tcW w:w="567" w:type="dxa"/>
            <w:tcBorders>
              <w:top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-.075</w:t>
            </w:r>
          </w:p>
        </w:tc>
        <w:tc>
          <w:tcPr>
            <w:tcW w:w="567" w:type="dxa"/>
            <w:tcBorders>
              <w:top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-.174</w:t>
            </w:r>
          </w:p>
        </w:tc>
        <w:tc>
          <w:tcPr>
            <w:tcW w:w="567" w:type="dxa"/>
            <w:gridSpan w:val="2"/>
            <w:tcBorders>
              <w:top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.180</w:t>
            </w:r>
          </w:p>
        </w:tc>
        <w:tc>
          <w:tcPr>
            <w:tcW w:w="567" w:type="dxa"/>
            <w:gridSpan w:val="2"/>
            <w:tcBorders>
              <w:top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-.016</w:t>
            </w:r>
          </w:p>
        </w:tc>
        <w:tc>
          <w:tcPr>
            <w:tcW w:w="567" w:type="dxa"/>
            <w:tcBorders>
              <w:top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.183</w:t>
            </w:r>
          </w:p>
        </w:tc>
        <w:tc>
          <w:tcPr>
            <w:tcW w:w="567" w:type="dxa"/>
            <w:tcBorders>
              <w:top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.274</w:t>
            </w:r>
          </w:p>
        </w:tc>
        <w:tc>
          <w:tcPr>
            <w:tcW w:w="709" w:type="dxa"/>
            <w:gridSpan w:val="2"/>
            <w:tcBorders>
              <w:top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.272</w:t>
            </w:r>
          </w:p>
        </w:tc>
        <w:tc>
          <w:tcPr>
            <w:tcW w:w="567" w:type="dxa"/>
            <w:gridSpan w:val="2"/>
            <w:tcBorders>
              <w:top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.232</w:t>
            </w:r>
          </w:p>
        </w:tc>
        <w:tc>
          <w:tcPr>
            <w:tcW w:w="567" w:type="dxa"/>
            <w:gridSpan w:val="2"/>
            <w:tcBorders>
              <w:top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-.280</w:t>
            </w:r>
          </w:p>
        </w:tc>
        <w:tc>
          <w:tcPr>
            <w:tcW w:w="567" w:type="dxa"/>
            <w:tcBorders>
              <w:top w:val="single" w:sz="16" w:space="0" w:color="000000"/>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.061</w:t>
            </w:r>
          </w:p>
        </w:tc>
      </w:tr>
      <w:tr w:rsidR="005245CA" w:rsidRPr="00900783" w:rsidTr="00CF6710">
        <w:trPr>
          <w:cantSplit/>
          <w:jc w:val="center"/>
        </w:trPr>
        <w:tc>
          <w:tcPr>
            <w:tcW w:w="993" w:type="dxa"/>
            <w:tcBorders>
              <w:top w:val="nil"/>
              <w:left w:val="single" w:sz="16" w:space="0" w:color="000000"/>
              <w:bottom w:val="nil"/>
              <w:right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RoA</w:t>
            </w:r>
          </w:p>
        </w:tc>
        <w:tc>
          <w:tcPr>
            <w:tcW w:w="850" w:type="dxa"/>
            <w:gridSpan w:val="2"/>
            <w:tcBorders>
              <w:top w:val="nil"/>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.296</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.931</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.585</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-.752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.453</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-.321</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-.747</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-.821</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.145</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-.154</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.704</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.670</w:t>
            </w:r>
            <w:r w:rsidRPr="00900783">
              <w:rPr>
                <w:rFonts w:ascii="Times New Roman" w:hAnsi="Times New Roman" w:cs="Times New Roman"/>
                <w:color w:val="000000"/>
                <w:sz w:val="14"/>
                <w:szCs w:val="14"/>
                <w:vertAlign w:val="superscript"/>
              </w:rPr>
              <w:t>**</w:t>
            </w:r>
          </w:p>
        </w:tc>
        <w:tc>
          <w:tcPr>
            <w:tcW w:w="709"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.858</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.587</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-.829</w:t>
            </w:r>
            <w:r w:rsidRPr="00900783">
              <w:rPr>
                <w:rFonts w:ascii="Times New Roman" w:hAnsi="Times New Roman" w:cs="Times New Roman"/>
                <w:color w:val="000000"/>
                <w:sz w:val="14"/>
                <w:szCs w:val="14"/>
                <w:vertAlign w:val="superscript"/>
              </w:rPr>
              <w:t>**</w:t>
            </w:r>
          </w:p>
        </w:tc>
        <w:tc>
          <w:tcPr>
            <w:tcW w:w="567" w:type="dxa"/>
            <w:tcBorders>
              <w:top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.028</w:t>
            </w:r>
          </w:p>
        </w:tc>
      </w:tr>
      <w:tr w:rsidR="005245CA" w:rsidRPr="00900783" w:rsidTr="00CF6710">
        <w:trPr>
          <w:cantSplit/>
          <w:jc w:val="center"/>
        </w:trPr>
        <w:tc>
          <w:tcPr>
            <w:tcW w:w="993" w:type="dxa"/>
            <w:tcBorders>
              <w:top w:val="nil"/>
              <w:left w:val="single" w:sz="16" w:space="0" w:color="000000"/>
              <w:bottom w:val="nil"/>
              <w:right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RoE</w:t>
            </w:r>
          </w:p>
        </w:tc>
        <w:tc>
          <w:tcPr>
            <w:tcW w:w="850" w:type="dxa"/>
            <w:gridSpan w:val="2"/>
            <w:tcBorders>
              <w:top w:val="nil"/>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.261</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.931</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.700</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-.713</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.476</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-.445</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-.777</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-.829</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.048</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-.014</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.676</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.692</w:t>
            </w:r>
            <w:r w:rsidRPr="00900783">
              <w:rPr>
                <w:rFonts w:ascii="Times New Roman" w:hAnsi="Times New Roman" w:cs="Times New Roman"/>
                <w:color w:val="000000"/>
                <w:sz w:val="14"/>
                <w:szCs w:val="14"/>
                <w:vertAlign w:val="superscript"/>
              </w:rPr>
              <w:t>**</w:t>
            </w:r>
          </w:p>
        </w:tc>
        <w:tc>
          <w:tcPr>
            <w:tcW w:w="709"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.832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.606</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-.809</w:t>
            </w:r>
            <w:r w:rsidRPr="00900783">
              <w:rPr>
                <w:rFonts w:ascii="Times New Roman" w:hAnsi="Times New Roman" w:cs="Times New Roman"/>
                <w:color w:val="000000"/>
                <w:sz w:val="14"/>
                <w:szCs w:val="14"/>
                <w:vertAlign w:val="superscript"/>
              </w:rPr>
              <w:t>**</w:t>
            </w:r>
          </w:p>
        </w:tc>
        <w:tc>
          <w:tcPr>
            <w:tcW w:w="567" w:type="dxa"/>
            <w:tcBorders>
              <w:top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-.039</w:t>
            </w:r>
          </w:p>
        </w:tc>
      </w:tr>
      <w:tr w:rsidR="005245CA" w:rsidRPr="00900783" w:rsidTr="00CF6710">
        <w:trPr>
          <w:cantSplit/>
          <w:jc w:val="center"/>
        </w:trPr>
        <w:tc>
          <w:tcPr>
            <w:tcW w:w="993" w:type="dxa"/>
            <w:tcBorders>
              <w:top w:val="nil"/>
              <w:left w:val="single" w:sz="16" w:space="0" w:color="000000"/>
              <w:bottom w:val="nil"/>
              <w:right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Kapitalizimi</w:t>
            </w:r>
          </w:p>
        </w:tc>
        <w:tc>
          <w:tcPr>
            <w:tcW w:w="850" w:type="dxa"/>
            <w:gridSpan w:val="2"/>
            <w:tcBorders>
              <w:top w:val="nil"/>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.230</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.585</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.700</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-.414</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.461</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-.582</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-.603</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-.597</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-.400</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.328</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.331</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.553</w:t>
            </w:r>
            <w:r w:rsidRPr="00900783">
              <w:rPr>
                <w:rFonts w:ascii="Times New Roman" w:hAnsi="Times New Roman" w:cs="Times New Roman"/>
                <w:color w:val="000000"/>
                <w:sz w:val="14"/>
                <w:szCs w:val="14"/>
                <w:vertAlign w:val="superscript"/>
              </w:rPr>
              <w:t>**</w:t>
            </w:r>
          </w:p>
        </w:tc>
        <w:tc>
          <w:tcPr>
            <w:tcW w:w="709"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.502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.432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-.563</w:t>
            </w:r>
            <w:r w:rsidRPr="00900783">
              <w:rPr>
                <w:rFonts w:ascii="Times New Roman" w:hAnsi="Times New Roman" w:cs="Times New Roman"/>
                <w:color w:val="000000"/>
                <w:sz w:val="14"/>
                <w:szCs w:val="14"/>
                <w:vertAlign w:val="superscript"/>
              </w:rPr>
              <w:t>**</w:t>
            </w:r>
          </w:p>
        </w:tc>
        <w:tc>
          <w:tcPr>
            <w:tcW w:w="567" w:type="dxa"/>
            <w:tcBorders>
              <w:top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.021</w:t>
            </w:r>
          </w:p>
        </w:tc>
      </w:tr>
      <w:tr w:rsidR="005245CA" w:rsidRPr="00900783" w:rsidTr="00CF6710">
        <w:trPr>
          <w:cantSplit/>
          <w:jc w:val="center"/>
        </w:trPr>
        <w:tc>
          <w:tcPr>
            <w:tcW w:w="993" w:type="dxa"/>
            <w:tcBorders>
              <w:top w:val="nil"/>
              <w:left w:val="single" w:sz="16" w:space="0" w:color="000000"/>
              <w:bottom w:val="nil"/>
              <w:right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NPL</w:t>
            </w:r>
          </w:p>
        </w:tc>
        <w:tc>
          <w:tcPr>
            <w:tcW w:w="850" w:type="dxa"/>
            <w:gridSpan w:val="2"/>
            <w:tcBorders>
              <w:top w:val="nil"/>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-.142</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-.752</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-.713</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-.414</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-.801</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-.170</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.916</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.942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-.337</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.574</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-.859</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-.560</w:t>
            </w:r>
            <w:r w:rsidRPr="00900783">
              <w:rPr>
                <w:rFonts w:ascii="Times New Roman" w:hAnsi="Times New Roman" w:cs="Times New Roman"/>
                <w:color w:val="000000"/>
                <w:sz w:val="14"/>
                <w:szCs w:val="14"/>
                <w:vertAlign w:val="superscript"/>
              </w:rPr>
              <w:t>**</w:t>
            </w:r>
          </w:p>
        </w:tc>
        <w:tc>
          <w:tcPr>
            <w:tcW w:w="709"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-.797</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-.682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.910</w:t>
            </w:r>
            <w:r w:rsidRPr="00900783">
              <w:rPr>
                <w:rFonts w:ascii="Times New Roman" w:hAnsi="Times New Roman" w:cs="Times New Roman"/>
                <w:color w:val="000000"/>
                <w:sz w:val="14"/>
                <w:szCs w:val="14"/>
                <w:vertAlign w:val="superscript"/>
              </w:rPr>
              <w:t>**</w:t>
            </w:r>
          </w:p>
        </w:tc>
        <w:tc>
          <w:tcPr>
            <w:tcW w:w="567" w:type="dxa"/>
            <w:tcBorders>
              <w:top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-.305</w:t>
            </w:r>
          </w:p>
        </w:tc>
      </w:tr>
      <w:tr w:rsidR="005245CA" w:rsidRPr="00900783" w:rsidTr="00CF6710">
        <w:trPr>
          <w:cantSplit/>
          <w:jc w:val="center"/>
        </w:trPr>
        <w:tc>
          <w:tcPr>
            <w:tcW w:w="993" w:type="dxa"/>
            <w:tcBorders>
              <w:top w:val="nil"/>
              <w:left w:val="single" w:sz="16" w:space="0" w:color="000000"/>
              <w:bottom w:val="nil"/>
              <w:right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Paraja_jashte_ndaj_M3</w:t>
            </w:r>
          </w:p>
        </w:tc>
        <w:tc>
          <w:tcPr>
            <w:tcW w:w="850" w:type="dxa"/>
            <w:gridSpan w:val="2"/>
            <w:tcBorders>
              <w:top w:val="nil"/>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-.057</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.453</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.476</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.461</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-.801</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.222</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-.851</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-.754</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.039</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-.384</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.687</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.416</w:t>
            </w:r>
            <w:r w:rsidRPr="00900783">
              <w:rPr>
                <w:rFonts w:ascii="Times New Roman" w:hAnsi="Times New Roman" w:cs="Times New Roman"/>
                <w:color w:val="000000"/>
                <w:sz w:val="14"/>
                <w:szCs w:val="14"/>
                <w:vertAlign w:val="superscript"/>
              </w:rPr>
              <w:t>**</w:t>
            </w:r>
          </w:p>
        </w:tc>
        <w:tc>
          <w:tcPr>
            <w:tcW w:w="709"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.434</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.650</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-.664</w:t>
            </w:r>
            <w:r w:rsidRPr="00900783">
              <w:rPr>
                <w:rFonts w:ascii="Times New Roman" w:hAnsi="Times New Roman" w:cs="Times New Roman"/>
                <w:color w:val="000000"/>
                <w:sz w:val="14"/>
                <w:szCs w:val="14"/>
                <w:vertAlign w:val="superscript"/>
              </w:rPr>
              <w:t>**</w:t>
            </w:r>
          </w:p>
        </w:tc>
        <w:tc>
          <w:tcPr>
            <w:tcW w:w="567" w:type="dxa"/>
            <w:tcBorders>
              <w:top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.164</w:t>
            </w:r>
          </w:p>
        </w:tc>
      </w:tr>
      <w:tr w:rsidR="005245CA" w:rsidRPr="00900783" w:rsidTr="00CF6710">
        <w:trPr>
          <w:cantSplit/>
          <w:jc w:val="center"/>
        </w:trPr>
        <w:tc>
          <w:tcPr>
            <w:tcW w:w="993" w:type="dxa"/>
            <w:tcBorders>
              <w:top w:val="nil"/>
              <w:left w:val="single" w:sz="16" w:space="0" w:color="000000"/>
              <w:bottom w:val="nil"/>
              <w:right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Kredi_valute_ndaj_depozit_valute</w:t>
            </w:r>
          </w:p>
        </w:tc>
        <w:tc>
          <w:tcPr>
            <w:tcW w:w="850" w:type="dxa"/>
            <w:gridSpan w:val="2"/>
            <w:tcBorders>
              <w:top w:val="nil"/>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-.046</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-.321</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-.445</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-.582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-.170</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.222</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.095</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.101</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.362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-.648</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.099</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-.219</w:t>
            </w:r>
          </w:p>
        </w:tc>
        <w:tc>
          <w:tcPr>
            <w:tcW w:w="709"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-.176</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-.031</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.045</w:t>
            </w:r>
          </w:p>
        </w:tc>
        <w:tc>
          <w:tcPr>
            <w:tcW w:w="567" w:type="dxa"/>
            <w:tcBorders>
              <w:top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.449</w:t>
            </w:r>
            <w:r w:rsidRPr="00900783">
              <w:rPr>
                <w:rFonts w:ascii="Times New Roman" w:hAnsi="Times New Roman" w:cs="Times New Roman"/>
                <w:color w:val="000000"/>
                <w:sz w:val="14"/>
                <w:szCs w:val="14"/>
                <w:vertAlign w:val="superscript"/>
              </w:rPr>
              <w:t>**</w:t>
            </w:r>
          </w:p>
        </w:tc>
      </w:tr>
      <w:tr w:rsidR="005245CA" w:rsidRPr="00900783" w:rsidTr="00CF6710">
        <w:trPr>
          <w:cantSplit/>
          <w:jc w:val="center"/>
        </w:trPr>
        <w:tc>
          <w:tcPr>
            <w:tcW w:w="993" w:type="dxa"/>
            <w:tcBorders>
              <w:top w:val="nil"/>
              <w:left w:val="single" w:sz="16" w:space="0" w:color="000000"/>
              <w:bottom w:val="nil"/>
              <w:right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lastRenderedPageBreak/>
              <w:t>log_madhesia</w:t>
            </w:r>
          </w:p>
        </w:tc>
        <w:tc>
          <w:tcPr>
            <w:tcW w:w="850" w:type="dxa"/>
            <w:gridSpan w:val="2"/>
            <w:tcBorders>
              <w:top w:val="nil"/>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-.075</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-.747</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-.777</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-.603</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.916</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-.851</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.095</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.971</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-.133</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.388</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-.842</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-.534</w:t>
            </w:r>
            <w:r w:rsidRPr="00900783">
              <w:rPr>
                <w:rFonts w:ascii="Times New Roman" w:hAnsi="Times New Roman" w:cs="Times New Roman"/>
                <w:color w:val="000000"/>
                <w:sz w:val="14"/>
                <w:szCs w:val="14"/>
                <w:vertAlign w:val="superscript"/>
              </w:rPr>
              <w:t>**</w:t>
            </w:r>
          </w:p>
        </w:tc>
        <w:tc>
          <w:tcPr>
            <w:tcW w:w="709"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-.713</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-.786</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.863</w:t>
            </w:r>
            <w:r w:rsidRPr="00900783">
              <w:rPr>
                <w:rFonts w:ascii="Times New Roman" w:hAnsi="Times New Roman" w:cs="Times New Roman"/>
                <w:color w:val="000000"/>
                <w:sz w:val="14"/>
                <w:szCs w:val="14"/>
                <w:vertAlign w:val="superscript"/>
              </w:rPr>
              <w:t>**</w:t>
            </w:r>
          </w:p>
        </w:tc>
        <w:tc>
          <w:tcPr>
            <w:tcW w:w="567" w:type="dxa"/>
            <w:tcBorders>
              <w:top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-.069</w:t>
            </w:r>
          </w:p>
        </w:tc>
      </w:tr>
      <w:tr w:rsidR="005245CA" w:rsidRPr="00900783" w:rsidTr="00CF6710">
        <w:trPr>
          <w:cantSplit/>
          <w:jc w:val="center"/>
        </w:trPr>
        <w:tc>
          <w:tcPr>
            <w:tcW w:w="993" w:type="dxa"/>
            <w:tcBorders>
              <w:top w:val="nil"/>
              <w:left w:val="single" w:sz="16" w:space="0" w:color="000000"/>
              <w:bottom w:val="nil"/>
              <w:right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log_PBB</w:t>
            </w:r>
          </w:p>
        </w:tc>
        <w:tc>
          <w:tcPr>
            <w:tcW w:w="850" w:type="dxa"/>
            <w:gridSpan w:val="2"/>
            <w:tcBorders>
              <w:top w:val="nil"/>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-.174</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-.821</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-.829</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-.597</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.942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-.754</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.101</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.971</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-.186</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.408</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-.873</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-.582</w:t>
            </w:r>
            <w:r w:rsidRPr="00900783">
              <w:rPr>
                <w:rFonts w:ascii="Times New Roman" w:hAnsi="Times New Roman" w:cs="Times New Roman"/>
                <w:color w:val="000000"/>
                <w:sz w:val="14"/>
                <w:szCs w:val="14"/>
                <w:vertAlign w:val="superscript"/>
              </w:rPr>
              <w:t>**</w:t>
            </w:r>
          </w:p>
        </w:tc>
        <w:tc>
          <w:tcPr>
            <w:tcW w:w="709"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-.816</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-.781</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.924</w:t>
            </w:r>
            <w:r w:rsidRPr="00900783">
              <w:rPr>
                <w:rFonts w:ascii="Times New Roman" w:hAnsi="Times New Roman" w:cs="Times New Roman"/>
                <w:color w:val="000000"/>
                <w:sz w:val="14"/>
                <w:szCs w:val="14"/>
                <w:vertAlign w:val="superscript"/>
              </w:rPr>
              <w:t>**</w:t>
            </w:r>
          </w:p>
        </w:tc>
        <w:tc>
          <w:tcPr>
            <w:tcW w:w="567" w:type="dxa"/>
            <w:tcBorders>
              <w:top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-.139</w:t>
            </w:r>
          </w:p>
        </w:tc>
      </w:tr>
      <w:tr w:rsidR="005245CA" w:rsidRPr="00900783" w:rsidTr="00CF6710">
        <w:trPr>
          <w:cantSplit/>
          <w:jc w:val="center"/>
        </w:trPr>
        <w:tc>
          <w:tcPr>
            <w:tcW w:w="993" w:type="dxa"/>
            <w:tcBorders>
              <w:top w:val="nil"/>
              <w:left w:val="single" w:sz="16" w:space="0" w:color="000000"/>
              <w:bottom w:val="nil"/>
              <w:right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Inflacion</w:t>
            </w:r>
          </w:p>
        </w:tc>
        <w:tc>
          <w:tcPr>
            <w:tcW w:w="850" w:type="dxa"/>
            <w:gridSpan w:val="2"/>
            <w:tcBorders>
              <w:top w:val="nil"/>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.180</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.145</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.048</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-.400</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-.337</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.039</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.362</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-.133</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-.186</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-.508</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.265</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.044</w:t>
            </w:r>
          </w:p>
        </w:tc>
        <w:tc>
          <w:tcPr>
            <w:tcW w:w="709"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.240</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-.087</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-.147</w:t>
            </w:r>
          </w:p>
        </w:tc>
        <w:tc>
          <w:tcPr>
            <w:tcW w:w="567" w:type="dxa"/>
            <w:tcBorders>
              <w:top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.148</w:t>
            </w:r>
          </w:p>
        </w:tc>
      </w:tr>
      <w:tr w:rsidR="005245CA" w:rsidRPr="00900783" w:rsidTr="00CF6710">
        <w:trPr>
          <w:cantSplit/>
          <w:jc w:val="center"/>
        </w:trPr>
        <w:tc>
          <w:tcPr>
            <w:tcW w:w="993" w:type="dxa"/>
            <w:tcBorders>
              <w:top w:val="nil"/>
              <w:left w:val="single" w:sz="16" w:space="0" w:color="000000"/>
              <w:bottom w:val="nil"/>
              <w:right w:val="nil"/>
            </w:tcBorders>
            <w:shd w:val="clear" w:color="auto" w:fill="FFFFFF"/>
            <w:vAlign w:val="center"/>
          </w:tcPr>
          <w:p w:rsidR="005245CA" w:rsidRPr="00900783" w:rsidRDefault="005245CA" w:rsidP="00292448">
            <w:pPr>
              <w:autoSpaceDE w:val="0"/>
              <w:autoSpaceDN w:val="0"/>
              <w:adjustRightInd w:val="0"/>
              <w:spacing w:after="0" w:line="320" w:lineRule="atLeast"/>
              <w:ind w:left="60" w:right="60"/>
              <w:rPr>
                <w:rFonts w:ascii="Times New Roman" w:hAnsi="Times New Roman" w:cs="Times New Roman"/>
                <w:color w:val="000000"/>
                <w:sz w:val="14"/>
                <w:szCs w:val="16"/>
              </w:rPr>
            </w:pPr>
            <w:r w:rsidRPr="00292448">
              <w:rPr>
                <w:rFonts w:ascii="Times New Roman" w:hAnsi="Times New Roman" w:cs="Times New Roman"/>
                <w:color w:val="000000"/>
                <w:sz w:val="16"/>
                <w:szCs w:val="16"/>
              </w:rPr>
              <w:t>Papun</w:t>
            </w:r>
            <w:r w:rsidR="00292448" w:rsidRPr="00292448">
              <w:rPr>
                <w:rFonts w:ascii="Times New Roman" w:hAnsi="Times New Roman" w:cs="Times New Roman"/>
                <w:sz w:val="16"/>
                <w:szCs w:val="16"/>
                <w:lang w:val="sq-AL"/>
              </w:rPr>
              <w:t>ë</w:t>
            </w:r>
            <w:r w:rsidRPr="00292448">
              <w:rPr>
                <w:rFonts w:ascii="Times New Roman" w:hAnsi="Times New Roman" w:cs="Times New Roman"/>
                <w:color w:val="000000"/>
                <w:sz w:val="16"/>
                <w:szCs w:val="16"/>
              </w:rPr>
              <w:t>si</w:t>
            </w:r>
          </w:p>
        </w:tc>
        <w:tc>
          <w:tcPr>
            <w:tcW w:w="850" w:type="dxa"/>
            <w:gridSpan w:val="2"/>
            <w:tcBorders>
              <w:top w:val="nil"/>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-.016</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-.154</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-.014</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.328</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.574</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-.384</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-.648</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.388</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.408</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-.508</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-.483</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.092</w:t>
            </w:r>
          </w:p>
        </w:tc>
        <w:tc>
          <w:tcPr>
            <w:tcW w:w="709"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-.190</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-.383</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.419</w:t>
            </w:r>
            <w:r w:rsidRPr="00900783">
              <w:rPr>
                <w:rFonts w:ascii="Times New Roman" w:hAnsi="Times New Roman" w:cs="Times New Roman"/>
                <w:color w:val="000000"/>
                <w:sz w:val="14"/>
                <w:szCs w:val="14"/>
                <w:vertAlign w:val="superscript"/>
              </w:rPr>
              <w:t>**</w:t>
            </w:r>
          </w:p>
        </w:tc>
        <w:tc>
          <w:tcPr>
            <w:tcW w:w="567" w:type="dxa"/>
            <w:tcBorders>
              <w:top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-.388</w:t>
            </w:r>
            <w:r w:rsidRPr="00900783">
              <w:rPr>
                <w:rFonts w:ascii="Times New Roman" w:hAnsi="Times New Roman" w:cs="Times New Roman"/>
                <w:color w:val="000000"/>
                <w:sz w:val="14"/>
                <w:szCs w:val="14"/>
                <w:vertAlign w:val="superscript"/>
              </w:rPr>
              <w:t>*</w:t>
            </w:r>
          </w:p>
        </w:tc>
      </w:tr>
      <w:tr w:rsidR="005245CA" w:rsidRPr="00900783" w:rsidTr="00CF6710">
        <w:trPr>
          <w:cantSplit/>
          <w:jc w:val="center"/>
        </w:trPr>
        <w:tc>
          <w:tcPr>
            <w:tcW w:w="993" w:type="dxa"/>
            <w:tcBorders>
              <w:top w:val="nil"/>
              <w:left w:val="single" w:sz="16" w:space="0" w:color="000000"/>
              <w:bottom w:val="nil"/>
              <w:right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Remitanca</w:t>
            </w:r>
          </w:p>
        </w:tc>
        <w:tc>
          <w:tcPr>
            <w:tcW w:w="850" w:type="dxa"/>
            <w:gridSpan w:val="2"/>
            <w:tcBorders>
              <w:top w:val="nil"/>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.183</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.704</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.676</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.331</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-.859</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.687</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.099</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-.842</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-.873</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.265</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-.483</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.522</w:t>
            </w:r>
            <w:r w:rsidRPr="00900783">
              <w:rPr>
                <w:rFonts w:ascii="Times New Roman" w:hAnsi="Times New Roman" w:cs="Times New Roman"/>
                <w:color w:val="000000"/>
                <w:sz w:val="14"/>
                <w:szCs w:val="14"/>
                <w:vertAlign w:val="superscript"/>
              </w:rPr>
              <w:t>**</w:t>
            </w:r>
          </w:p>
        </w:tc>
        <w:tc>
          <w:tcPr>
            <w:tcW w:w="709"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.712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.785</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-.842</w:t>
            </w:r>
            <w:r w:rsidRPr="00900783">
              <w:rPr>
                <w:rFonts w:ascii="Times New Roman" w:hAnsi="Times New Roman" w:cs="Times New Roman"/>
                <w:color w:val="000000"/>
                <w:sz w:val="14"/>
                <w:szCs w:val="14"/>
                <w:vertAlign w:val="superscript"/>
              </w:rPr>
              <w:t>**</w:t>
            </w:r>
          </w:p>
        </w:tc>
        <w:tc>
          <w:tcPr>
            <w:tcW w:w="567" w:type="dxa"/>
            <w:tcBorders>
              <w:top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.145</w:t>
            </w:r>
          </w:p>
        </w:tc>
      </w:tr>
      <w:tr w:rsidR="005245CA" w:rsidRPr="00900783" w:rsidTr="00CF6710">
        <w:trPr>
          <w:cantSplit/>
          <w:jc w:val="center"/>
        </w:trPr>
        <w:tc>
          <w:tcPr>
            <w:tcW w:w="993" w:type="dxa"/>
            <w:tcBorders>
              <w:top w:val="nil"/>
              <w:left w:val="single" w:sz="16" w:space="0" w:color="000000"/>
              <w:bottom w:val="nil"/>
              <w:right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Repo_leke</w:t>
            </w:r>
          </w:p>
        </w:tc>
        <w:tc>
          <w:tcPr>
            <w:tcW w:w="850" w:type="dxa"/>
            <w:gridSpan w:val="2"/>
            <w:tcBorders>
              <w:top w:val="nil"/>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.274</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.670</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.692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.553</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-.560</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.416</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-.219</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-.534</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-.582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.044</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.092</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.522</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709"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.726</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.369</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-.637</w:t>
            </w:r>
            <w:r w:rsidRPr="00900783">
              <w:rPr>
                <w:rFonts w:ascii="Times New Roman" w:hAnsi="Times New Roman" w:cs="Times New Roman"/>
                <w:color w:val="000000"/>
                <w:sz w:val="14"/>
                <w:szCs w:val="14"/>
                <w:vertAlign w:val="superscript"/>
              </w:rPr>
              <w:t>**</w:t>
            </w:r>
          </w:p>
        </w:tc>
        <w:tc>
          <w:tcPr>
            <w:tcW w:w="567" w:type="dxa"/>
            <w:tcBorders>
              <w:top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.137</w:t>
            </w:r>
          </w:p>
        </w:tc>
      </w:tr>
      <w:tr w:rsidR="005245CA" w:rsidRPr="00900783" w:rsidTr="00CF6710">
        <w:trPr>
          <w:cantSplit/>
          <w:jc w:val="center"/>
        </w:trPr>
        <w:tc>
          <w:tcPr>
            <w:tcW w:w="993" w:type="dxa"/>
            <w:tcBorders>
              <w:top w:val="nil"/>
              <w:left w:val="single" w:sz="16" w:space="0" w:color="000000"/>
              <w:bottom w:val="nil"/>
              <w:right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Euribor_Euro</w:t>
            </w:r>
          </w:p>
        </w:tc>
        <w:tc>
          <w:tcPr>
            <w:tcW w:w="850" w:type="dxa"/>
            <w:gridSpan w:val="2"/>
            <w:tcBorders>
              <w:top w:val="nil"/>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.272</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.858</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.832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.502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-.797</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.434</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-.176</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-.713</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-.816</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.240</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-.190</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.712</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.726</w:t>
            </w:r>
            <w:r w:rsidRPr="00900783">
              <w:rPr>
                <w:rFonts w:ascii="Times New Roman" w:hAnsi="Times New Roman" w:cs="Times New Roman"/>
                <w:color w:val="000000"/>
                <w:sz w:val="14"/>
                <w:szCs w:val="14"/>
                <w:vertAlign w:val="superscript"/>
              </w:rPr>
              <w:t>**</w:t>
            </w:r>
          </w:p>
        </w:tc>
        <w:tc>
          <w:tcPr>
            <w:tcW w:w="709"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.482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-.836</w:t>
            </w:r>
            <w:r w:rsidRPr="00900783">
              <w:rPr>
                <w:rFonts w:ascii="Times New Roman" w:hAnsi="Times New Roman" w:cs="Times New Roman"/>
                <w:color w:val="000000"/>
                <w:sz w:val="14"/>
                <w:szCs w:val="14"/>
                <w:vertAlign w:val="superscript"/>
              </w:rPr>
              <w:t>**</w:t>
            </w:r>
          </w:p>
        </w:tc>
        <w:tc>
          <w:tcPr>
            <w:tcW w:w="567" w:type="dxa"/>
            <w:tcBorders>
              <w:top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.191</w:t>
            </w:r>
          </w:p>
        </w:tc>
      </w:tr>
      <w:tr w:rsidR="005245CA" w:rsidRPr="00900783" w:rsidTr="00CF6710">
        <w:trPr>
          <w:cantSplit/>
          <w:jc w:val="center"/>
        </w:trPr>
        <w:tc>
          <w:tcPr>
            <w:tcW w:w="993" w:type="dxa"/>
            <w:tcBorders>
              <w:top w:val="nil"/>
              <w:left w:val="single" w:sz="16" w:space="0" w:color="000000"/>
              <w:bottom w:val="nil"/>
              <w:right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Libor_usd</w:t>
            </w:r>
          </w:p>
        </w:tc>
        <w:tc>
          <w:tcPr>
            <w:tcW w:w="850" w:type="dxa"/>
            <w:gridSpan w:val="2"/>
            <w:tcBorders>
              <w:top w:val="nil"/>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.232</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.587</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.606</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.432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-.682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.650</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-.031</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-.786</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-.781</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-.087</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-.383</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.785</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.369</w:t>
            </w:r>
            <w:r w:rsidRPr="00900783">
              <w:rPr>
                <w:rFonts w:ascii="Times New Roman" w:hAnsi="Times New Roman" w:cs="Times New Roman"/>
                <w:color w:val="000000"/>
                <w:sz w:val="14"/>
                <w:szCs w:val="14"/>
                <w:vertAlign w:val="superscript"/>
              </w:rPr>
              <w:t>*</w:t>
            </w:r>
          </w:p>
        </w:tc>
        <w:tc>
          <w:tcPr>
            <w:tcW w:w="709"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.482</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-.755</w:t>
            </w:r>
            <w:r w:rsidRPr="00900783">
              <w:rPr>
                <w:rFonts w:ascii="Times New Roman" w:hAnsi="Times New Roman" w:cs="Times New Roman"/>
                <w:color w:val="000000"/>
                <w:sz w:val="14"/>
                <w:szCs w:val="14"/>
                <w:vertAlign w:val="superscript"/>
              </w:rPr>
              <w:t>**</w:t>
            </w:r>
          </w:p>
        </w:tc>
        <w:tc>
          <w:tcPr>
            <w:tcW w:w="567" w:type="dxa"/>
            <w:tcBorders>
              <w:top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-.062</w:t>
            </w:r>
          </w:p>
        </w:tc>
      </w:tr>
      <w:tr w:rsidR="005245CA" w:rsidRPr="00900783" w:rsidTr="00CF6710">
        <w:trPr>
          <w:cantSplit/>
          <w:jc w:val="center"/>
        </w:trPr>
        <w:tc>
          <w:tcPr>
            <w:tcW w:w="993" w:type="dxa"/>
            <w:tcBorders>
              <w:top w:val="nil"/>
              <w:left w:val="single" w:sz="16" w:space="0" w:color="000000"/>
              <w:bottom w:val="nil"/>
              <w:right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log_kursi_eur</w:t>
            </w:r>
          </w:p>
        </w:tc>
        <w:tc>
          <w:tcPr>
            <w:tcW w:w="850" w:type="dxa"/>
            <w:gridSpan w:val="2"/>
            <w:tcBorders>
              <w:top w:val="nil"/>
              <w:left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-.280</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-.829</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-.809</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-.563</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.910</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-.664</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.045</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.863</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.924</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-.147</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.419</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-.842</w:t>
            </w:r>
            <w:r w:rsidRPr="00900783">
              <w:rPr>
                <w:rFonts w:ascii="Times New Roman" w:hAnsi="Times New Roman" w:cs="Times New Roman"/>
                <w:color w:val="000000"/>
                <w:sz w:val="14"/>
                <w:szCs w:val="14"/>
                <w:vertAlign w:val="superscript"/>
              </w:rPr>
              <w:t>**</w:t>
            </w:r>
          </w:p>
        </w:tc>
        <w:tc>
          <w:tcPr>
            <w:tcW w:w="567" w:type="dxa"/>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-.637</w:t>
            </w:r>
            <w:r w:rsidRPr="00900783">
              <w:rPr>
                <w:rFonts w:ascii="Times New Roman" w:hAnsi="Times New Roman" w:cs="Times New Roman"/>
                <w:color w:val="000000"/>
                <w:sz w:val="14"/>
                <w:szCs w:val="14"/>
                <w:vertAlign w:val="superscript"/>
              </w:rPr>
              <w:t>**</w:t>
            </w:r>
          </w:p>
        </w:tc>
        <w:tc>
          <w:tcPr>
            <w:tcW w:w="709"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-.836</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-.755</w:t>
            </w:r>
            <w:r w:rsidRPr="00900783">
              <w:rPr>
                <w:rFonts w:ascii="Times New Roman" w:hAnsi="Times New Roman" w:cs="Times New Roman"/>
                <w:color w:val="000000"/>
                <w:sz w:val="14"/>
                <w:szCs w:val="14"/>
                <w:vertAlign w:val="superscript"/>
              </w:rPr>
              <w:t>**</w:t>
            </w:r>
          </w:p>
        </w:tc>
        <w:tc>
          <w:tcPr>
            <w:tcW w:w="567" w:type="dxa"/>
            <w:gridSpan w:val="2"/>
            <w:tcBorders>
              <w:top w:val="nil"/>
              <w:bottom w:val="nil"/>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c>
          <w:tcPr>
            <w:tcW w:w="567" w:type="dxa"/>
            <w:tcBorders>
              <w:top w:val="nil"/>
              <w:bottom w:val="nil"/>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-.357</w:t>
            </w:r>
            <w:r w:rsidRPr="00900783">
              <w:rPr>
                <w:rFonts w:ascii="Times New Roman" w:hAnsi="Times New Roman" w:cs="Times New Roman"/>
                <w:color w:val="000000"/>
                <w:sz w:val="14"/>
                <w:szCs w:val="14"/>
                <w:vertAlign w:val="superscript"/>
              </w:rPr>
              <w:t>*</w:t>
            </w:r>
          </w:p>
        </w:tc>
      </w:tr>
      <w:tr w:rsidR="005245CA" w:rsidRPr="00900783" w:rsidTr="00CF6710">
        <w:trPr>
          <w:cantSplit/>
          <w:jc w:val="center"/>
        </w:trPr>
        <w:tc>
          <w:tcPr>
            <w:tcW w:w="993" w:type="dxa"/>
            <w:tcBorders>
              <w:top w:val="nil"/>
              <w:left w:val="single" w:sz="16" w:space="0" w:color="000000"/>
              <w:bottom w:val="single" w:sz="16" w:space="0" w:color="000000"/>
              <w:right w:val="nil"/>
            </w:tcBorders>
            <w:shd w:val="clear" w:color="auto" w:fill="FFFFFF"/>
            <w:vAlign w:val="center"/>
          </w:tcPr>
          <w:p w:rsidR="005245CA" w:rsidRPr="00900783" w:rsidRDefault="005245CA" w:rsidP="006C24F9">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Kriz</w:t>
            </w:r>
            <w:r w:rsidR="006C24F9" w:rsidRPr="00292448">
              <w:rPr>
                <w:rFonts w:ascii="Times New Roman" w:hAnsi="Times New Roman" w:cs="Times New Roman"/>
                <w:sz w:val="20"/>
                <w:szCs w:val="20"/>
                <w:lang w:val="sq-AL"/>
              </w:rPr>
              <w:t>ë</w:t>
            </w:r>
          </w:p>
        </w:tc>
        <w:tc>
          <w:tcPr>
            <w:tcW w:w="850" w:type="dxa"/>
            <w:gridSpan w:val="2"/>
            <w:tcBorders>
              <w:top w:val="nil"/>
              <w:left w:val="nil"/>
              <w:bottom w:val="single" w:sz="16" w:space="0" w:color="000000"/>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rPr>
                <w:rFonts w:ascii="Times New Roman" w:hAnsi="Times New Roman" w:cs="Times New Roman"/>
                <w:color w:val="000000"/>
                <w:sz w:val="14"/>
                <w:szCs w:val="16"/>
              </w:rPr>
            </w:pPr>
            <w:r w:rsidRPr="00900783">
              <w:rPr>
                <w:rFonts w:ascii="Times New Roman" w:hAnsi="Times New Roman" w:cs="Times New Roman"/>
                <w:color w:val="000000"/>
                <w:sz w:val="14"/>
                <w:szCs w:val="16"/>
              </w:rPr>
              <w:t>Pearson Correlation</w:t>
            </w:r>
          </w:p>
        </w:tc>
        <w:tc>
          <w:tcPr>
            <w:tcW w:w="567" w:type="dxa"/>
            <w:gridSpan w:val="2"/>
            <w:tcBorders>
              <w:top w:val="nil"/>
              <w:left w:val="single" w:sz="16" w:space="0" w:color="000000"/>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.061</w:t>
            </w:r>
          </w:p>
        </w:tc>
        <w:tc>
          <w:tcPr>
            <w:tcW w:w="567" w:type="dxa"/>
            <w:tcBorders>
              <w:top w:val="nil"/>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.028</w:t>
            </w:r>
          </w:p>
        </w:tc>
        <w:tc>
          <w:tcPr>
            <w:tcW w:w="567" w:type="dxa"/>
            <w:tcBorders>
              <w:top w:val="nil"/>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-.039</w:t>
            </w:r>
          </w:p>
        </w:tc>
        <w:tc>
          <w:tcPr>
            <w:tcW w:w="567" w:type="dxa"/>
            <w:gridSpan w:val="2"/>
            <w:tcBorders>
              <w:top w:val="nil"/>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.021</w:t>
            </w:r>
          </w:p>
        </w:tc>
        <w:tc>
          <w:tcPr>
            <w:tcW w:w="567" w:type="dxa"/>
            <w:gridSpan w:val="2"/>
            <w:tcBorders>
              <w:top w:val="nil"/>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-.305</w:t>
            </w:r>
          </w:p>
        </w:tc>
        <w:tc>
          <w:tcPr>
            <w:tcW w:w="567" w:type="dxa"/>
            <w:gridSpan w:val="2"/>
            <w:tcBorders>
              <w:top w:val="nil"/>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.164</w:t>
            </w:r>
          </w:p>
        </w:tc>
        <w:tc>
          <w:tcPr>
            <w:tcW w:w="567" w:type="dxa"/>
            <w:tcBorders>
              <w:top w:val="nil"/>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.449</w:t>
            </w:r>
            <w:r w:rsidRPr="00900783">
              <w:rPr>
                <w:rFonts w:ascii="Times New Roman" w:hAnsi="Times New Roman" w:cs="Times New Roman"/>
                <w:color w:val="000000"/>
                <w:sz w:val="14"/>
                <w:szCs w:val="14"/>
                <w:vertAlign w:val="superscript"/>
              </w:rPr>
              <w:t>**</w:t>
            </w:r>
          </w:p>
        </w:tc>
        <w:tc>
          <w:tcPr>
            <w:tcW w:w="567" w:type="dxa"/>
            <w:tcBorders>
              <w:top w:val="nil"/>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-.069</w:t>
            </w:r>
          </w:p>
        </w:tc>
        <w:tc>
          <w:tcPr>
            <w:tcW w:w="567" w:type="dxa"/>
            <w:tcBorders>
              <w:top w:val="nil"/>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-.139</w:t>
            </w:r>
          </w:p>
        </w:tc>
        <w:tc>
          <w:tcPr>
            <w:tcW w:w="567" w:type="dxa"/>
            <w:gridSpan w:val="2"/>
            <w:tcBorders>
              <w:top w:val="nil"/>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.148</w:t>
            </w:r>
          </w:p>
        </w:tc>
        <w:tc>
          <w:tcPr>
            <w:tcW w:w="567" w:type="dxa"/>
            <w:gridSpan w:val="2"/>
            <w:tcBorders>
              <w:top w:val="nil"/>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-.388</w:t>
            </w:r>
            <w:r w:rsidRPr="00900783">
              <w:rPr>
                <w:rFonts w:ascii="Times New Roman" w:hAnsi="Times New Roman" w:cs="Times New Roman"/>
                <w:color w:val="000000"/>
                <w:sz w:val="14"/>
                <w:szCs w:val="14"/>
                <w:vertAlign w:val="superscript"/>
              </w:rPr>
              <w:t>*</w:t>
            </w:r>
          </w:p>
        </w:tc>
        <w:tc>
          <w:tcPr>
            <w:tcW w:w="567" w:type="dxa"/>
            <w:tcBorders>
              <w:top w:val="nil"/>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.145</w:t>
            </w:r>
          </w:p>
        </w:tc>
        <w:tc>
          <w:tcPr>
            <w:tcW w:w="567" w:type="dxa"/>
            <w:tcBorders>
              <w:top w:val="nil"/>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.137</w:t>
            </w:r>
          </w:p>
        </w:tc>
        <w:tc>
          <w:tcPr>
            <w:tcW w:w="709" w:type="dxa"/>
            <w:gridSpan w:val="2"/>
            <w:tcBorders>
              <w:top w:val="nil"/>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.191</w:t>
            </w:r>
          </w:p>
        </w:tc>
        <w:tc>
          <w:tcPr>
            <w:tcW w:w="567" w:type="dxa"/>
            <w:gridSpan w:val="2"/>
            <w:tcBorders>
              <w:top w:val="nil"/>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-.062</w:t>
            </w:r>
          </w:p>
        </w:tc>
        <w:tc>
          <w:tcPr>
            <w:tcW w:w="567" w:type="dxa"/>
            <w:gridSpan w:val="2"/>
            <w:tcBorders>
              <w:top w:val="nil"/>
              <w:bottom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-.357</w:t>
            </w:r>
            <w:r w:rsidRPr="00900783">
              <w:rPr>
                <w:rFonts w:ascii="Times New Roman" w:hAnsi="Times New Roman" w:cs="Times New Roman"/>
                <w:color w:val="000000"/>
                <w:sz w:val="14"/>
                <w:szCs w:val="14"/>
                <w:vertAlign w:val="superscript"/>
              </w:rPr>
              <w:t>*</w:t>
            </w:r>
          </w:p>
        </w:tc>
        <w:tc>
          <w:tcPr>
            <w:tcW w:w="567" w:type="dxa"/>
            <w:tcBorders>
              <w:top w:val="nil"/>
              <w:bottom w:val="single" w:sz="16" w:space="0" w:color="000000"/>
              <w:right w:val="single" w:sz="16" w:space="0" w:color="000000"/>
            </w:tcBorders>
            <w:shd w:val="clear" w:color="auto" w:fill="FFFFFF"/>
            <w:vAlign w:val="center"/>
          </w:tcPr>
          <w:p w:rsidR="005245CA" w:rsidRPr="00900783" w:rsidRDefault="005245CA" w:rsidP="0026524F">
            <w:pPr>
              <w:autoSpaceDE w:val="0"/>
              <w:autoSpaceDN w:val="0"/>
              <w:adjustRightInd w:val="0"/>
              <w:spacing w:after="0" w:line="320" w:lineRule="atLeast"/>
              <w:ind w:left="60" w:right="60"/>
              <w:jc w:val="right"/>
              <w:rPr>
                <w:rFonts w:ascii="Times New Roman" w:hAnsi="Times New Roman" w:cs="Times New Roman"/>
                <w:color w:val="000000"/>
                <w:sz w:val="14"/>
                <w:szCs w:val="14"/>
              </w:rPr>
            </w:pPr>
            <w:r w:rsidRPr="00900783">
              <w:rPr>
                <w:rFonts w:ascii="Times New Roman" w:hAnsi="Times New Roman" w:cs="Times New Roman"/>
                <w:color w:val="000000"/>
                <w:sz w:val="14"/>
                <w:szCs w:val="14"/>
              </w:rPr>
              <w:t>1</w:t>
            </w:r>
          </w:p>
        </w:tc>
      </w:tr>
      <w:tr w:rsidR="005245CA" w:rsidRPr="00957810" w:rsidTr="00CF6710">
        <w:trPr>
          <w:cantSplit/>
          <w:jc w:val="center"/>
        </w:trPr>
        <w:tc>
          <w:tcPr>
            <w:tcW w:w="11624" w:type="dxa"/>
            <w:gridSpan w:val="29"/>
            <w:tcBorders>
              <w:top w:val="nil"/>
              <w:left w:val="nil"/>
              <w:bottom w:val="nil"/>
              <w:right w:val="nil"/>
            </w:tcBorders>
            <w:shd w:val="clear" w:color="auto" w:fill="FFFFFF"/>
          </w:tcPr>
          <w:p w:rsidR="005245CA" w:rsidRPr="00714270" w:rsidRDefault="005245CA" w:rsidP="0026524F">
            <w:pPr>
              <w:autoSpaceDE w:val="0"/>
              <w:autoSpaceDN w:val="0"/>
              <w:adjustRightInd w:val="0"/>
              <w:spacing w:after="0" w:line="320" w:lineRule="atLeast"/>
              <w:ind w:left="60" w:right="60"/>
              <w:rPr>
                <w:rFonts w:ascii="Times New Roman" w:hAnsi="Times New Roman" w:cs="Times New Roman"/>
                <w:color w:val="000000"/>
                <w:sz w:val="16"/>
                <w:szCs w:val="16"/>
                <w:lang w:val="en-US"/>
              </w:rPr>
            </w:pPr>
            <w:r w:rsidRPr="00714270">
              <w:rPr>
                <w:rFonts w:ascii="Times New Roman" w:hAnsi="Times New Roman" w:cs="Times New Roman"/>
                <w:color w:val="000000"/>
                <w:sz w:val="16"/>
                <w:szCs w:val="16"/>
                <w:lang w:val="en-US"/>
              </w:rPr>
              <w:t>**. Correlation is significant at the 0.01 level (2-tailed).</w:t>
            </w:r>
          </w:p>
        </w:tc>
      </w:tr>
      <w:tr w:rsidR="005245CA" w:rsidRPr="00957810" w:rsidTr="00CF6710">
        <w:trPr>
          <w:cantSplit/>
          <w:jc w:val="center"/>
        </w:trPr>
        <w:tc>
          <w:tcPr>
            <w:tcW w:w="11624" w:type="dxa"/>
            <w:gridSpan w:val="29"/>
            <w:tcBorders>
              <w:top w:val="nil"/>
              <w:left w:val="nil"/>
              <w:bottom w:val="nil"/>
              <w:right w:val="nil"/>
            </w:tcBorders>
            <w:shd w:val="clear" w:color="auto" w:fill="FFFFFF"/>
          </w:tcPr>
          <w:p w:rsidR="005245CA" w:rsidRPr="00714270" w:rsidRDefault="005245CA" w:rsidP="0026524F">
            <w:pPr>
              <w:autoSpaceDE w:val="0"/>
              <w:autoSpaceDN w:val="0"/>
              <w:adjustRightInd w:val="0"/>
              <w:spacing w:after="0" w:line="320" w:lineRule="atLeast"/>
              <w:ind w:left="60" w:right="60"/>
              <w:rPr>
                <w:rFonts w:ascii="Times New Roman" w:hAnsi="Times New Roman" w:cs="Times New Roman"/>
                <w:color w:val="000000"/>
                <w:sz w:val="16"/>
                <w:szCs w:val="16"/>
                <w:lang w:val="en-US"/>
              </w:rPr>
            </w:pPr>
            <w:r w:rsidRPr="00714270">
              <w:rPr>
                <w:rFonts w:ascii="Times New Roman" w:hAnsi="Times New Roman" w:cs="Times New Roman"/>
                <w:color w:val="000000"/>
                <w:sz w:val="16"/>
                <w:szCs w:val="16"/>
                <w:lang w:val="en-US"/>
              </w:rPr>
              <w:t>*. Correlation is significant at the 0.05 level (2-tailed).</w:t>
            </w:r>
          </w:p>
        </w:tc>
      </w:tr>
      <w:tr w:rsidR="005245CA" w:rsidRPr="00383B3E" w:rsidTr="00CF6710">
        <w:trPr>
          <w:cantSplit/>
          <w:jc w:val="center"/>
        </w:trPr>
        <w:tc>
          <w:tcPr>
            <w:tcW w:w="11624" w:type="dxa"/>
            <w:gridSpan w:val="29"/>
            <w:tcBorders>
              <w:top w:val="nil"/>
              <w:left w:val="nil"/>
              <w:bottom w:val="nil"/>
              <w:right w:val="nil"/>
            </w:tcBorders>
            <w:shd w:val="clear" w:color="auto" w:fill="FFFFFF"/>
          </w:tcPr>
          <w:p w:rsidR="005245CA" w:rsidRPr="00CF6710" w:rsidRDefault="005245CA" w:rsidP="005245CA">
            <w:pPr>
              <w:autoSpaceDE w:val="0"/>
              <w:autoSpaceDN w:val="0"/>
              <w:adjustRightInd w:val="0"/>
              <w:spacing w:after="0" w:line="320" w:lineRule="atLeast"/>
              <w:ind w:left="60" w:right="60"/>
              <w:jc w:val="center"/>
              <w:rPr>
                <w:rFonts w:ascii="Times New Roman" w:hAnsi="Times New Roman" w:cs="Times New Roman"/>
                <w:b/>
                <w:color w:val="000000"/>
                <w:sz w:val="16"/>
                <w:szCs w:val="16"/>
                <w:lang w:val="en-US"/>
              </w:rPr>
            </w:pPr>
            <w:r w:rsidRPr="00CF6710">
              <w:rPr>
                <w:rFonts w:ascii="Times New Roman" w:hAnsi="Times New Roman" w:cs="Times New Roman"/>
                <w:b/>
                <w:color w:val="000000"/>
                <w:sz w:val="24"/>
                <w:szCs w:val="16"/>
                <w:lang w:val="en-US"/>
              </w:rPr>
              <w:t>Correlations</w:t>
            </w:r>
            <w:r w:rsidR="00A45563" w:rsidRPr="00CF6710">
              <w:rPr>
                <w:rFonts w:ascii="Times New Roman" w:hAnsi="Times New Roman" w:cs="Times New Roman"/>
                <w:b/>
                <w:color w:val="000000"/>
                <w:sz w:val="24"/>
                <w:szCs w:val="16"/>
                <w:lang w:val="en-US"/>
              </w:rPr>
              <w:t xml:space="preserve"> (midis variablave te </w:t>
            </w:r>
            <w:r w:rsidR="00D62999" w:rsidRPr="00CF6710">
              <w:rPr>
                <w:rFonts w:ascii="Times New Roman" w:hAnsi="Times New Roman" w:cs="Times New Roman"/>
                <w:b/>
                <w:color w:val="000000"/>
                <w:sz w:val="24"/>
                <w:szCs w:val="16"/>
                <w:lang w:val="en-US"/>
              </w:rPr>
              <w:t>pa</w:t>
            </w:r>
            <w:r w:rsidR="00A45563" w:rsidRPr="00CF6710">
              <w:rPr>
                <w:rFonts w:ascii="Times New Roman" w:hAnsi="Times New Roman" w:cs="Times New Roman"/>
                <w:b/>
                <w:color w:val="000000"/>
                <w:sz w:val="24"/>
                <w:szCs w:val="16"/>
                <w:lang w:val="en-US"/>
              </w:rPr>
              <w:t>varur te mbetur)</w:t>
            </w:r>
          </w:p>
        </w:tc>
      </w:tr>
      <w:tr w:rsidR="005245CA" w:rsidRPr="00383B3E" w:rsidTr="00CF6710">
        <w:trPr>
          <w:cantSplit/>
          <w:jc w:val="center"/>
        </w:trPr>
        <w:tc>
          <w:tcPr>
            <w:tcW w:w="2268" w:type="dxa"/>
            <w:gridSpan w:val="4"/>
            <w:tcBorders>
              <w:top w:val="single" w:sz="16" w:space="0" w:color="000000"/>
              <w:left w:val="single" w:sz="16" w:space="0" w:color="000000"/>
              <w:bottom w:val="single" w:sz="16" w:space="0" w:color="000000"/>
              <w:right w:val="nil"/>
            </w:tcBorders>
            <w:shd w:val="clear" w:color="auto" w:fill="FFFFFF"/>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p>
        </w:tc>
        <w:tc>
          <w:tcPr>
            <w:tcW w:w="709" w:type="dxa"/>
            <w:gridSpan w:val="2"/>
            <w:tcBorders>
              <w:top w:val="single" w:sz="16" w:space="0" w:color="000000"/>
              <w:left w:val="single" w:sz="16" w:space="0" w:color="000000"/>
              <w:bottom w:val="single" w:sz="16" w:space="0" w:color="000000"/>
            </w:tcBorders>
            <w:shd w:val="clear" w:color="auto" w:fill="FFFFFF"/>
          </w:tcPr>
          <w:p w:rsidR="005245CA" w:rsidRPr="00383B3E" w:rsidRDefault="005245CA" w:rsidP="0026524F">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383B3E">
              <w:rPr>
                <w:rFonts w:ascii="Arial" w:eastAsiaTheme="minorHAnsi" w:hAnsi="Arial" w:cs="Arial"/>
                <w:color w:val="000000"/>
                <w:sz w:val="18"/>
                <w:szCs w:val="18"/>
              </w:rPr>
              <w:t>log_likuiditet</w:t>
            </w:r>
          </w:p>
        </w:tc>
        <w:tc>
          <w:tcPr>
            <w:tcW w:w="709" w:type="dxa"/>
            <w:gridSpan w:val="2"/>
            <w:tcBorders>
              <w:top w:val="single" w:sz="16" w:space="0" w:color="000000"/>
              <w:bottom w:val="single" w:sz="16" w:space="0" w:color="000000"/>
            </w:tcBorders>
            <w:shd w:val="clear" w:color="auto" w:fill="FFFFFF"/>
          </w:tcPr>
          <w:p w:rsidR="005245CA" w:rsidRPr="00383B3E" w:rsidRDefault="005245CA" w:rsidP="0026524F">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383B3E">
              <w:rPr>
                <w:rFonts w:ascii="Arial" w:eastAsiaTheme="minorHAnsi" w:hAnsi="Arial" w:cs="Arial"/>
                <w:color w:val="000000"/>
                <w:sz w:val="18"/>
                <w:szCs w:val="18"/>
              </w:rPr>
              <w:t>RoE</w:t>
            </w:r>
          </w:p>
        </w:tc>
        <w:tc>
          <w:tcPr>
            <w:tcW w:w="709" w:type="dxa"/>
            <w:gridSpan w:val="2"/>
            <w:tcBorders>
              <w:top w:val="single" w:sz="16" w:space="0" w:color="000000"/>
              <w:bottom w:val="single" w:sz="16" w:space="0" w:color="000000"/>
            </w:tcBorders>
            <w:shd w:val="clear" w:color="auto" w:fill="FFFFFF"/>
          </w:tcPr>
          <w:p w:rsidR="005245CA" w:rsidRPr="00383B3E" w:rsidRDefault="005245CA" w:rsidP="0026524F">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383B3E">
              <w:rPr>
                <w:rFonts w:ascii="Arial" w:eastAsiaTheme="minorHAnsi" w:hAnsi="Arial" w:cs="Arial"/>
                <w:color w:val="000000"/>
                <w:sz w:val="18"/>
                <w:szCs w:val="18"/>
              </w:rPr>
              <w:t>Kapitalizimi</w:t>
            </w:r>
          </w:p>
        </w:tc>
        <w:tc>
          <w:tcPr>
            <w:tcW w:w="708" w:type="dxa"/>
            <w:gridSpan w:val="2"/>
            <w:tcBorders>
              <w:top w:val="single" w:sz="16" w:space="0" w:color="000000"/>
              <w:bottom w:val="single" w:sz="16" w:space="0" w:color="000000"/>
            </w:tcBorders>
            <w:shd w:val="clear" w:color="auto" w:fill="FFFFFF"/>
          </w:tcPr>
          <w:p w:rsidR="005245CA" w:rsidRPr="00383B3E" w:rsidRDefault="005245CA" w:rsidP="006C24F9">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383B3E">
              <w:rPr>
                <w:rFonts w:ascii="Arial" w:eastAsiaTheme="minorHAnsi" w:hAnsi="Arial" w:cs="Arial"/>
                <w:color w:val="000000"/>
                <w:sz w:val="18"/>
                <w:szCs w:val="18"/>
              </w:rPr>
              <w:t>Paraja_jasht</w:t>
            </w:r>
            <w:r w:rsidR="006C24F9" w:rsidRPr="00274616">
              <w:rPr>
                <w:rFonts w:ascii="Times New Roman" w:hAnsi="Times New Roman" w:cs="Times New Roman"/>
                <w:sz w:val="24"/>
                <w:szCs w:val="24"/>
                <w:lang w:val="sq-AL"/>
              </w:rPr>
              <w:t>ë</w:t>
            </w:r>
            <w:r w:rsidRPr="00383B3E">
              <w:rPr>
                <w:rFonts w:ascii="Arial" w:eastAsiaTheme="minorHAnsi" w:hAnsi="Arial" w:cs="Arial"/>
                <w:color w:val="000000"/>
                <w:sz w:val="18"/>
                <w:szCs w:val="18"/>
              </w:rPr>
              <w:t>_ndaj_M3</w:t>
            </w:r>
          </w:p>
        </w:tc>
        <w:tc>
          <w:tcPr>
            <w:tcW w:w="1276" w:type="dxa"/>
            <w:gridSpan w:val="3"/>
            <w:tcBorders>
              <w:top w:val="single" w:sz="16" w:space="0" w:color="000000"/>
              <w:bottom w:val="single" w:sz="16" w:space="0" w:color="000000"/>
            </w:tcBorders>
            <w:shd w:val="clear" w:color="auto" w:fill="FFFFFF"/>
          </w:tcPr>
          <w:p w:rsidR="005245CA" w:rsidRPr="00383B3E" w:rsidRDefault="005245CA" w:rsidP="006C24F9">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383B3E">
              <w:rPr>
                <w:rFonts w:ascii="Arial" w:eastAsiaTheme="minorHAnsi" w:hAnsi="Arial" w:cs="Arial"/>
                <w:color w:val="000000"/>
                <w:sz w:val="18"/>
                <w:szCs w:val="18"/>
              </w:rPr>
              <w:t>Kredi_valu</w:t>
            </w:r>
            <w:r w:rsidR="006C24F9" w:rsidRPr="00274616">
              <w:rPr>
                <w:rFonts w:ascii="Times New Roman" w:hAnsi="Times New Roman" w:cs="Times New Roman"/>
                <w:sz w:val="24"/>
                <w:szCs w:val="24"/>
                <w:lang w:val="sq-AL"/>
              </w:rPr>
              <w:t>ë</w:t>
            </w:r>
            <w:r w:rsidRPr="00383B3E">
              <w:rPr>
                <w:rFonts w:ascii="Arial" w:eastAsiaTheme="minorHAnsi" w:hAnsi="Arial" w:cs="Arial"/>
                <w:color w:val="000000"/>
                <w:sz w:val="18"/>
                <w:szCs w:val="18"/>
              </w:rPr>
              <w:t>t_ndaj_depozit_valute</w:t>
            </w:r>
          </w:p>
        </w:tc>
        <w:tc>
          <w:tcPr>
            <w:tcW w:w="709" w:type="dxa"/>
            <w:gridSpan w:val="2"/>
            <w:tcBorders>
              <w:top w:val="single" w:sz="16" w:space="0" w:color="000000"/>
              <w:bottom w:val="single" w:sz="16" w:space="0" w:color="000000"/>
            </w:tcBorders>
            <w:shd w:val="clear" w:color="auto" w:fill="FFFFFF"/>
          </w:tcPr>
          <w:p w:rsidR="005245CA" w:rsidRPr="00383B3E" w:rsidRDefault="005245CA" w:rsidP="0026524F">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383B3E">
              <w:rPr>
                <w:rFonts w:ascii="Arial" w:eastAsiaTheme="minorHAnsi" w:hAnsi="Arial" w:cs="Arial"/>
                <w:color w:val="000000"/>
                <w:sz w:val="18"/>
                <w:szCs w:val="18"/>
              </w:rPr>
              <w:t>Inflacion</w:t>
            </w:r>
          </w:p>
        </w:tc>
        <w:tc>
          <w:tcPr>
            <w:tcW w:w="709" w:type="dxa"/>
            <w:gridSpan w:val="2"/>
            <w:tcBorders>
              <w:top w:val="single" w:sz="16" w:space="0" w:color="000000"/>
              <w:bottom w:val="single" w:sz="16" w:space="0" w:color="000000"/>
            </w:tcBorders>
            <w:shd w:val="clear" w:color="auto" w:fill="FFFFFF"/>
          </w:tcPr>
          <w:p w:rsidR="005245CA" w:rsidRPr="00383B3E" w:rsidRDefault="005245CA" w:rsidP="006C24F9">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383B3E">
              <w:rPr>
                <w:rFonts w:ascii="Arial" w:eastAsiaTheme="minorHAnsi" w:hAnsi="Arial" w:cs="Arial"/>
                <w:color w:val="000000"/>
                <w:sz w:val="18"/>
                <w:szCs w:val="18"/>
              </w:rPr>
              <w:t>Papun</w:t>
            </w:r>
            <w:r w:rsidR="006C24F9" w:rsidRPr="00274616">
              <w:rPr>
                <w:rFonts w:ascii="Times New Roman" w:hAnsi="Times New Roman" w:cs="Times New Roman"/>
                <w:sz w:val="24"/>
                <w:szCs w:val="24"/>
                <w:lang w:val="sq-AL"/>
              </w:rPr>
              <w:t>ë</w:t>
            </w:r>
            <w:r w:rsidRPr="00383B3E">
              <w:rPr>
                <w:rFonts w:ascii="Arial" w:eastAsiaTheme="minorHAnsi" w:hAnsi="Arial" w:cs="Arial"/>
                <w:color w:val="000000"/>
                <w:sz w:val="18"/>
                <w:szCs w:val="18"/>
              </w:rPr>
              <w:t>si</w:t>
            </w:r>
          </w:p>
        </w:tc>
        <w:tc>
          <w:tcPr>
            <w:tcW w:w="850" w:type="dxa"/>
            <w:gridSpan w:val="2"/>
            <w:tcBorders>
              <w:top w:val="single" w:sz="16" w:space="0" w:color="000000"/>
              <w:bottom w:val="single" w:sz="16" w:space="0" w:color="000000"/>
            </w:tcBorders>
            <w:shd w:val="clear" w:color="auto" w:fill="FFFFFF"/>
          </w:tcPr>
          <w:p w:rsidR="005245CA" w:rsidRPr="00383B3E" w:rsidRDefault="005245CA" w:rsidP="0026524F">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383B3E">
              <w:rPr>
                <w:rFonts w:ascii="Arial" w:eastAsiaTheme="minorHAnsi" w:hAnsi="Arial" w:cs="Arial"/>
                <w:color w:val="000000"/>
                <w:sz w:val="18"/>
                <w:szCs w:val="18"/>
              </w:rPr>
              <w:t>Remitanca</w:t>
            </w:r>
          </w:p>
        </w:tc>
        <w:tc>
          <w:tcPr>
            <w:tcW w:w="709" w:type="dxa"/>
            <w:gridSpan w:val="2"/>
            <w:tcBorders>
              <w:top w:val="single" w:sz="16" w:space="0" w:color="000000"/>
              <w:bottom w:val="single" w:sz="16" w:space="0" w:color="000000"/>
            </w:tcBorders>
            <w:shd w:val="clear" w:color="auto" w:fill="FFFFFF"/>
          </w:tcPr>
          <w:p w:rsidR="005245CA" w:rsidRPr="00383B3E" w:rsidRDefault="005245CA" w:rsidP="006C24F9">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383B3E">
              <w:rPr>
                <w:rFonts w:ascii="Arial" w:eastAsiaTheme="minorHAnsi" w:hAnsi="Arial" w:cs="Arial"/>
                <w:color w:val="000000"/>
                <w:sz w:val="18"/>
                <w:szCs w:val="18"/>
              </w:rPr>
              <w:t>Repo_lek</w:t>
            </w:r>
            <w:r w:rsidR="006C24F9" w:rsidRPr="00274616">
              <w:rPr>
                <w:rFonts w:ascii="Times New Roman" w:hAnsi="Times New Roman" w:cs="Times New Roman"/>
                <w:sz w:val="24"/>
                <w:szCs w:val="24"/>
                <w:lang w:val="sq-AL"/>
              </w:rPr>
              <w:t>ë</w:t>
            </w:r>
          </w:p>
        </w:tc>
        <w:tc>
          <w:tcPr>
            <w:tcW w:w="850" w:type="dxa"/>
            <w:gridSpan w:val="2"/>
            <w:tcBorders>
              <w:top w:val="single" w:sz="16" w:space="0" w:color="000000"/>
              <w:bottom w:val="single" w:sz="16" w:space="0" w:color="000000"/>
            </w:tcBorders>
            <w:shd w:val="clear" w:color="auto" w:fill="FFFFFF"/>
          </w:tcPr>
          <w:p w:rsidR="005245CA" w:rsidRPr="00383B3E" w:rsidRDefault="005245CA" w:rsidP="0026524F">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383B3E">
              <w:rPr>
                <w:rFonts w:ascii="Arial" w:eastAsiaTheme="minorHAnsi" w:hAnsi="Arial" w:cs="Arial"/>
                <w:color w:val="000000"/>
                <w:sz w:val="18"/>
                <w:szCs w:val="18"/>
              </w:rPr>
              <w:t>Euribor_Euro</w:t>
            </w:r>
          </w:p>
        </w:tc>
        <w:tc>
          <w:tcPr>
            <w:tcW w:w="709" w:type="dxa"/>
            <w:gridSpan w:val="2"/>
            <w:tcBorders>
              <w:top w:val="single" w:sz="16" w:space="0" w:color="000000"/>
              <w:bottom w:val="single" w:sz="16" w:space="0" w:color="000000"/>
            </w:tcBorders>
            <w:shd w:val="clear" w:color="auto" w:fill="FFFFFF"/>
          </w:tcPr>
          <w:p w:rsidR="005245CA" w:rsidRPr="00383B3E" w:rsidRDefault="005245CA" w:rsidP="0026524F">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383B3E">
              <w:rPr>
                <w:rFonts w:ascii="Arial" w:eastAsiaTheme="minorHAnsi" w:hAnsi="Arial" w:cs="Arial"/>
                <w:color w:val="000000"/>
                <w:sz w:val="18"/>
                <w:szCs w:val="18"/>
              </w:rPr>
              <w:t>Libor_usd</w:t>
            </w:r>
          </w:p>
        </w:tc>
        <w:tc>
          <w:tcPr>
            <w:tcW w:w="709" w:type="dxa"/>
            <w:gridSpan w:val="2"/>
            <w:tcBorders>
              <w:top w:val="single" w:sz="16" w:space="0" w:color="000000"/>
              <w:bottom w:val="single" w:sz="16" w:space="0" w:color="000000"/>
              <w:right w:val="single" w:sz="16" w:space="0" w:color="000000"/>
            </w:tcBorders>
            <w:shd w:val="clear" w:color="auto" w:fill="FFFFFF"/>
          </w:tcPr>
          <w:p w:rsidR="005245CA" w:rsidRPr="00383B3E" w:rsidRDefault="005245CA" w:rsidP="00690171">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383B3E">
              <w:rPr>
                <w:rFonts w:ascii="Arial" w:eastAsiaTheme="minorHAnsi" w:hAnsi="Arial" w:cs="Arial"/>
                <w:color w:val="000000"/>
                <w:sz w:val="18"/>
                <w:szCs w:val="18"/>
              </w:rPr>
              <w:t>Kri</w:t>
            </w:r>
            <w:r w:rsidR="00690171">
              <w:rPr>
                <w:rFonts w:ascii="Arial" w:eastAsiaTheme="minorHAnsi" w:hAnsi="Arial" w:cs="Arial"/>
                <w:color w:val="000000"/>
                <w:sz w:val="18"/>
                <w:szCs w:val="18"/>
              </w:rPr>
              <w:t>z</w:t>
            </w:r>
            <w:r w:rsidR="006C24F9" w:rsidRPr="00274616">
              <w:rPr>
                <w:rFonts w:ascii="Times New Roman" w:hAnsi="Times New Roman" w:cs="Times New Roman"/>
                <w:sz w:val="24"/>
                <w:szCs w:val="24"/>
                <w:lang w:val="sq-AL"/>
              </w:rPr>
              <w:t>ë</w:t>
            </w:r>
          </w:p>
        </w:tc>
      </w:tr>
      <w:tr w:rsidR="005245CA" w:rsidRPr="00383B3E" w:rsidTr="00CF6710">
        <w:trPr>
          <w:cantSplit/>
          <w:jc w:val="center"/>
        </w:trPr>
        <w:tc>
          <w:tcPr>
            <w:tcW w:w="1134" w:type="dxa"/>
            <w:gridSpan w:val="2"/>
            <w:tcBorders>
              <w:top w:val="single" w:sz="16" w:space="0" w:color="000000"/>
              <w:left w:val="single" w:sz="16" w:space="0" w:color="000000"/>
              <w:bottom w:val="nil"/>
              <w:right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log_likuiditet</w:t>
            </w:r>
          </w:p>
        </w:tc>
        <w:tc>
          <w:tcPr>
            <w:tcW w:w="1134" w:type="dxa"/>
            <w:gridSpan w:val="2"/>
            <w:tcBorders>
              <w:top w:val="single" w:sz="16" w:space="0" w:color="000000"/>
              <w:left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Pearson Correlation</w:t>
            </w:r>
          </w:p>
        </w:tc>
        <w:tc>
          <w:tcPr>
            <w:tcW w:w="709" w:type="dxa"/>
            <w:gridSpan w:val="2"/>
            <w:tcBorders>
              <w:top w:val="single" w:sz="16" w:space="0" w:color="000000"/>
              <w:left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w:t>
            </w:r>
          </w:p>
        </w:tc>
        <w:tc>
          <w:tcPr>
            <w:tcW w:w="709" w:type="dxa"/>
            <w:gridSpan w:val="2"/>
            <w:tcBorders>
              <w:top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.261</w:t>
            </w:r>
          </w:p>
        </w:tc>
        <w:tc>
          <w:tcPr>
            <w:tcW w:w="709" w:type="dxa"/>
            <w:gridSpan w:val="2"/>
            <w:tcBorders>
              <w:top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.230</w:t>
            </w:r>
          </w:p>
        </w:tc>
        <w:tc>
          <w:tcPr>
            <w:tcW w:w="708" w:type="dxa"/>
            <w:gridSpan w:val="2"/>
            <w:tcBorders>
              <w:top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-.057</w:t>
            </w:r>
          </w:p>
        </w:tc>
        <w:tc>
          <w:tcPr>
            <w:tcW w:w="1276" w:type="dxa"/>
            <w:gridSpan w:val="3"/>
            <w:tcBorders>
              <w:top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-.046</w:t>
            </w:r>
          </w:p>
        </w:tc>
        <w:tc>
          <w:tcPr>
            <w:tcW w:w="709" w:type="dxa"/>
            <w:gridSpan w:val="2"/>
            <w:tcBorders>
              <w:top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.180</w:t>
            </w:r>
          </w:p>
        </w:tc>
        <w:tc>
          <w:tcPr>
            <w:tcW w:w="709" w:type="dxa"/>
            <w:gridSpan w:val="2"/>
            <w:tcBorders>
              <w:top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-.016</w:t>
            </w:r>
          </w:p>
        </w:tc>
        <w:tc>
          <w:tcPr>
            <w:tcW w:w="850" w:type="dxa"/>
            <w:gridSpan w:val="2"/>
            <w:tcBorders>
              <w:top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.183</w:t>
            </w:r>
          </w:p>
        </w:tc>
        <w:tc>
          <w:tcPr>
            <w:tcW w:w="709" w:type="dxa"/>
            <w:gridSpan w:val="2"/>
            <w:tcBorders>
              <w:top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.274</w:t>
            </w:r>
          </w:p>
        </w:tc>
        <w:tc>
          <w:tcPr>
            <w:tcW w:w="850" w:type="dxa"/>
            <w:gridSpan w:val="2"/>
            <w:tcBorders>
              <w:top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.272</w:t>
            </w:r>
          </w:p>
        </w:tc>
        <w:tc>
          <w:tcPr>
            <w:tcW w:w="709" w:type="dxa"/>
            <w:gridSpan w:val="2"/>
            <w:tcBorders>
              <w:top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.232</w:t>
            </w:r>
          </w:p>
        </w:tc>
        <w:tc>
          <w:tcPr>
            <w:tcW w:w="709" w:type="dxa"/>
            <w:gridSpan w:val="2"/>
            <w:tcBorders>
              <w:top w:val="single" w:sz="16" w:space="0" w:color="000000"/>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.061</w:t>
            </w:r>
          </w:p>
        </w:tc>
      </w:tr>
      <w:tr w:rsidR="005245CA" w:rsidRPr="00383B3E" w:rsidTr="00CF6710">
        <w:trPr>
          <w:cantSplit/>
          <w:jc w:val="center"/>
        </w:trPr>
        <w:tc>
          <w:tcPr>
            <w:tcW w:w="1134" w:type="dxa"/>
            <w:gridSpan w:val="2"/>
            <w:tcBorders>
              <w:top w:val="nil"/>
              <w:left w:val="single" w:sz="16" w:space="0" w:color="000000"/>
              <w:bottom w:val="nil"/>
              <w:right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RoE</w:t>
            </w:r>
          </w:p>
        </w:tc>
        <w:tc>
          <w:tcPr>
            <w:tcW w:w="1134" w:type="dxa"/>
            <w:gridSpan w:val="2"/>
            <w:tcBorders>
              <w:top w:val="nil"/>
              <w:left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Pearson Correlation</w:t>
            </w:r>
          </w:p>
        </w:tc>
        <w:tc>
          <w:tcPr>
            <w:tcW w:w="709" w:type="dxa"/>
            <w:gridSpan w:val="2"/>
            <w:tcBorders>
              <w:top w:val="nil"/>
              <w:left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.261</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.700</w:t>
            </w:r>
            <w:r w:rsidRPr="00383B3E">
              <w:rPr>
                <w:rFonts w:ascii="Arial" w:eastAsiaTheme="minorHAnsi" w:hAnsi="Arial" w:cs="Arial"/>
                <w:color w:val="000000"/>
                <w:sz w:val="18"/>
                <w:szCs w:val="18"/>
                <w:vertAlign w:val="superscript"/>
              </w:rPr>
              <w:t>**</w:t>
            </w:r>
          </w:p>
        </w:tc>
        <w:tc>
          <w:tcPr>
            <w:tcW w:w="708"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.476</w:t>
            </w:r>
            <w:r w:rsidRPr="00383B3E">
              <w:rPr>
                <w:rFonts w:ascii="Arial" w:eastAsiaTheme="minorHAnsi" w:hAnsi="Arial" w:cs="Arial"/>
                <w:color w:val="000000"/>
                <w:sz w:val="18"/>
                <w:szCs w:val="18"/>
                <w:vertAlign w:val="superscript"/>
              </w:rPr>
              <w:t>**</w:t>
            </w:r>
          </w:p>
        </w:tc>
        <w:tc>
          <w:tcPr>
            <w:tcW w:w="1276" w:type="dxa"/>
            <w:gridSpan w:val="3"/>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-.445</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.048</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-.014</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.676</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.692</w:t>
            </w:r>
            <w:r w:rsidRPr="00383B3E">
              <w:rPr>
                <w:rFonts w:ascii="Arial" w:eastAsiaTheme="minorHAnsi" w:hAnsi="Arial" w:cs="Arial"/>
                <w:color w:val="000000"/>
                <w:sz w:val="18"/>
                <w:szCs w:val="18"/>
                <w:vertAlign w:val="superscript"/>
              </w:rPr>
              <w:t>**</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.832</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.606</w:t>
            </w:r>
            <w:r w:rsidRPr="00383B3E">
              <w:rPr>
                <w:rFonts w:ascii="Arial" w:eastAsiaTheme="minorHAnsi" w:hAnsi="Arial" w:cs="Arial"/>
                <w:color w:val="000000"/>
                <w:sz w:val="18"/>
                <w:szCs w:val="18"/>
                <w:vertAlign w:val="superscript"/>
              </w:rPr>
              <w:t>**</w:t>
            </w:r>
          </w:p>
        </w:tc>
        <w:tc>
          <w:tcPr>
            <w:tcW w:w="709" w:type="dxa"/>
            <w:gridSpan w:val="2"/>
            <w:tcBorders>
              <w:top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-.039</w:t>
            </w:r>
          </w:p>
        </w:tc>
      </w:tr>
      <w:tr w:rsidR="005245CA" w:rsidRPr="00383B3E" w:rsidTr="00CF6710">
        <w:trPr>
          <w:cantSplit/>
          <w:jc w:val="center"/>
        </w:trPr>
        <w:tc>
          <w:tcPr>
            <w:tcW w:w="1134" w:type="dxa"/>
            <w:gridSpan w:val="2"/>
            <w:tcBorders>
              <w:top w:val="nil"/>
              <w:left w:val="single" w:sz="16" w:space="0" w:color="000000"/>
              <w:bottom w:val="nil"/>
              <w:right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Kapitalizimi</w:t>
            </w:r>
          </w:p>
        </w:tc>
        <w:tc>
          <w:tcPr>
            <w:tcW w:w="1134" w:type="dxa"/>
            <w:gridSpan w:val="2"/>
            <w:tcBorders>
              <w:top w:val="nil"/>
              <w:left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Pearson Correlation</w:t>
            </w:r>
          </w:p>
        </w:tc>
        <w:tc>
          <w:tcPr>
            <w:tcW w:w="709" w:type="dxa"/>
            <w:gridSpan w:val="2"/>
            <w:tcBorders>
              <w:top w:val="nil"/>
              <w:left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.230</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.700</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w:t>
            </w:r>
          </w:p>
        </w:tc>
        <w:tc>
          <w:tcPr>
            <w:tcW w:w="708"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.461</w:t>
            </w:r>
            <w:r w:rsidRPr="00383B3E">
              <w:rPr>
                <w:rFonts w:ascii="Arial" w:eastAsiaTheme="minorHAnsi" w:hAnsi="Arial" w:cs="Arial"/>
                <w:color w:val="000000"/>
                <w:sz w:val="18"/>
                <w:szCs w:val="18"/>
                <w:vertAlign w:val="superscript"/>
              </w:rPr>
              <w:t>**</w:t>
            </w:r>
          </w:p>
        </w:tc>
        <w:tc>
          <w:tcPr>
            <w:tcW w:w="1276" w:type="dxa"/>
            <w:gridSpan w:val="3"/>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-.582</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-.400</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.328</w:t>
            </w:r>
            <w:r w:rsidRPr="00383B3E">
              <w:rPr>
                <w:rFonts w:ascii="Arial" w:eastAsiaTheme="minorHAnsi" w:hAnsi="Arial" w:cs="Arial"/>
                <w:color w:val="000000"/>
                <w:sz w:val="18"/>
                <w:szCs w:val="18"/>
                <w:vertAlign w:val="superscript"/>
              </w:rPr>
              <w:t>*</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.331</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.553</w:t>
            </w:r>
            <w:r w:rsidRPr="00383B3E">
              <w:rPr>
                <w:rFonts w:ascii="Arial" w:eastAsiaTheme="minorHAnsi" w:hAnsi="Arial" w:cs="Arial"/>
                <w:color w:val="000000"/>
                <w:sz w:val="18"/>
                <w:szCs w:val="18"/>
                <w:vertAlign w:val="superscript"/>
              </w:rPr>
              <w:t>**</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.502</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.432</w:t>
            </w:r>
            <w:r w:rsidRPr="00383B3E">
              <w:rPr>
                <w:rFonts w:ascii="Arial" w:eastAsiaTheme="minorHAnsi" w:hAnsi="Arial" w:cs="Arial"/>
                <w:color w:val="000000"/>
                <w:sz w:val="18"/>
                <w:szCs w:val="18"/>
                <w:vertAlign w:val="superscript"/>
              </w:rPr>
              <w:t>**</w:t>
            </w:r>
          </w:p>
        </w:tc>
        <w:tc>
          <w:tcPr>
            <w:tcW w:w="709" w:type="dxa"/>
            <w:gridSpan w:val="2"/>
            <w:tcBorders>
              <w:top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.021</w:t>
            </w:r>
          </w:p>
        </w:tc>
      </w:tr>
      <w:tr w:rsidR="005245CA" w:rsidRPr="00383B3E" w:rsidTr="00CF6710">
        <w:trPr>
          <w:cantSplit/>
          <w:jc w:val="center"/>
        </w:trPr>
        <w:tc>
          <w:tcPr>
            <w:tcW w:w="1134" w:type="dxa"/>
            <w:gridSpan w:val="2"/>
            <w:tcBorders>
              <w:top w:val="nil"/>
              <w:left w:val="single" w:sz="16" w:space="0" w:color="000000"/>
              <w:bottom w:val="nil"/>
              <w:right w:val="nil"/>
            </w:tcBorders>
            <w:shd w:val="clear" w:color="auto" w:fill="FFFFFF"/>
            <w:vAlign w:val="center"/>
          </w:tcPr>
          <w:p w:rsidR="005245CA" w:rsidRPr="00383B3E" w:rsidRDefault="005245CA" w:rsidP="006C24F9">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Paraja_jash</w:t>
            </w:r>
            <w:r w:rsidR="006C24F9" w:rsidRPr="00274616">
              <w:rPr>
                <w:rFonts w:ascii="Times New Roman" w:hAnsi="Times New Roman" w:cs="Times New Roman"/>
                <w:sz w:val="24"/>
                <w:szCs w:val="24"/>
                <w:lang w:val="sq-AL"/>
              </w:rPr>
              <w:t>ë</w:t>
            </w:r>
            <w:r w:rsidRPr="00383B3E">
              <w:rPr>
                <w:rFonts w:ascii="Arial" w:eastAsiaTheme="minorHAnsi" w:hAnsi="Arial" w:cs="Arial"/>
                <w:color w:val="000000"/>
                <w:sz w:val="18"/>
                <w:szCs w:val="18"/>
              </w:rPr>
              <w:t>t_ndaj_M3</w:t>
            </w:r>
          </w:p>
        </w:tc>
        <w:tc>
          <w:tcPr>
            <w:tcW w:w="1134" w:type="dxa"/>
            <w:gridSpan w:val="2"/>
            <w:tcBorders>
              <w:top w:val="nil"/>
              <w:left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Pearson Correlation</w:t>
            </w:r>
          </w:p>
        </w:tc>
        <w:tc>
          <w:tcPr>
            <w:tcW w:w="709" w:type="dxa"/>
            <w:gridSpan w:val="2"/>
            <w:tcBorders>
              <w:top w:val="nil"/>
              <w:left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-.057</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.476</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.461</w:t>
            </w:r>
            <w:r w:rsidRPr="00383B3E">
              <w:rPr>
                <w:rFonts w:ascii="Arial" w:eastAsiaTheme="minorHAnsi" w:hAnsi="Arial" w:cs="Arial"/>
                <w:color w:val="000000"/>
                <w:sz w:val="18"/>
                <w:szCs w:val="18"/>
                <w:vertAlign w:val="superscript"/>
              </w:rPr>
              <w:t>**</w:t>
            </w:r>
          </w:p>
        </w:tc>
        <w:tc>
          <w:tcPr>
            <w:tcW w:w="708"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w:t>
            </w:r>
          </w:p>
        </w:tc>
        <w:tc>
          <w:tcPr>
            <w:tcW w:w="1276" w:type="dxa"/>
            <w:gridSpan w:val="3"/>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.222</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.039</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-.384</w:t>
            </w:r>
            <w:r w:rsidRPr="00383B3E">
              <w:rPr>
                <w:rFonts w:ascii="Arial" w:eastAsiaTheme="minorHAnsi" w:hAnsi="Arial" w:cs="Arial"/>
                <w:color w:val="000000"/>
                <w:sz w:val="18"/>
                <w:szCs w:val="18"/>
                <w:vertAlign w:val="superscript"/>
              </w:rPr>
              <w:t>*</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.687</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.416</w:t>
            </w:r>
            <w:r w:rsidRPr="00383B3E">
              <w:rPr>
                <w:rFonts w:ascii="Arial" w:eastAsiaTheme="minorHAnsi" w:hAnsi="Arial" w:cs="Arial"/>
                <w:color w:val="000000"/>
                <w:sz w:val="18"/>
                <w:szCs w:val="18"/>
                <w:vertAlign w:val="superscript"/>
              </w:rPr>
              <w:t>**</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.434</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.650</w:t>
            </w:r>
            <w:r w:rsidRPr="00383B3E">
              <w:rPr>
                <w:rFonts w:ascii="Arial" w:eastAsiaTheme="minorHAnsi" w:hAnsi="Arial" w:cs="Arial"/>
                <w:color w:val="000000"/>
                <w:sz w:val="18"/>
                <w:szCs w:val="18"/>
                <w:vertAlign w:val="superscript"/>
              </w:rPr>
              <w:t>**</w:t>
            </w:r>
          </w:p>
        </w:tc>
        <w:tc>
          <w:tcPr>
            <w:tcW w:w="709" w:type="dxa"/>
            <w:gridSpan w:val="2"/>
            <w:tcBorders>
              <w:top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.164</w:t>
            </w:r>
          </w:p>
        </w:tc>
      </w:tr>
      <w:tr w:rsidR="005245CA" w:rsidRPr="00383B3E" w:rsidTr="00CF6710">
        <w:trPr>
          <w:cantSplit/>
          <w:jc w:val="center"/>
        </w:trPr>
        <w:tc>
          <w:tcPr>
            <w:tcW w:w="1134" w:type="dxa"/>
            <w:gridSpan w:val="2"/>
            <w:tcBorders>
              <w:top w:val="nil"/>
              <w:left w:val="single" w:sz="16" w:space="0" w:color="000000"/>
              <w:bottom w:val="nil"/>
              <w:right w:val="nil"/>
            </w:tcBorders>
            <w:shd w:val="clear" w:color="auto" w:fill="FFFFFF"/>
            <w:vAlign w:val="center"/>
          </w:tcPr>
          <w:p w:rsidR="005245CA" w:rsidRPr="00383B3E" w:rsidRDefault="005245CA" w:rsidP="006C24F9">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Kredi_valut</w:t>
            </w:r>
            <w:r w:rsidR="006C24F9" w:rsidRPr="00274616">
              <w:rPr>
                <w:rFonts w:ascii="Times New Roman" w:hAnsi="Times New Roman" w:cs="Times New Roman"/>
                <w:sz w:val="24"/>
                <w:szCs w:val="24"/>
                <w:lang w:val="sq-AL"/>
              </w:rPr>
              <w:t>ë</w:t>
            </w:r>
            <w:r w:rsidRPr="00383B3E">
              <w:rPr>
                <w:rFonts w:ascii="Arial" w:eastAsiaTheme="minorHAnsi" w:hAnsi="Arial" w:cs="Arial"/>
                <w:color w:val="000000"/>
                <w:sz w:val="18"/>
                <w:szCs w:val="18"/>
              </w:rPr>
              <w:t>_ndaj_depozit_valut</w:t>
            </w:r>
            <w:r w:rsidR="006C24F9" w:rsidRPr="00274616">
              <w:rPr>
                <w:rFonts w:ascii="Times New Roman" w:hAnsi="Times New Roman" w:cs="Times New Roman"/>
                <w:sz w:val="24"/>
                <w:szCs w:val="24"/>
                <w:lang w:val="sq-AL"/>
              </w:rPr>
              <w:t>ë</w:t>
            </w:r>
          </w:p>
        </w:tc>
        <w:tc>
          <w:tcPr>
            <w:tcW w:w="1134" w:type="dxa"/>
            <w:gridSpan w:val="2"/>
            <w:tcBorders>
              <w:top w:val="nil"/>
              <w:left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Pearson Correlation</w:t>
            </w:r>
          </w:p>
        </w:tc>
        <w:tc>
          <w:tcPr>
            <w:tcW w:w="709" w:type="dxa"/>
            <w:gridSpan w:val="2"/>
            <w:tcBorders>
              <w:top w:val="nil"/>
              <w:left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-.046</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-.445</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-.582</w:t>
            </w:r>
            <w:r w:rsidRPr="00383B3E">
              <w:rPr>
                <w:rFonts w:ascii="Arial" w:eastAsiaTheme="minorHAnsi" w:hAnsi="Arial" w:cs="Arial"/>
                <w:color w:val="000000"/>
                <w:sz w:val="18"/>
                <w:szCs w:val="18"/>
                <w:vertAlign w:val="superscript"/>
              </w:rPr>
              <w:t>**</w:t>
            </w:r>
          </w:p>
        </w:tc>
        <w:tc>
          <w:tcPr>
            <w:tcW w:w="708"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.222</w:t>
            </w:r>
          </w:p>
        </w:tc>
        <w:tc>
          <w:tcPr>
            <w:tcW w:w="1276" w:type="dxa"/>
            <w:gridSpan w:val="3"/>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.362</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-.648</w:t>
            </w:r>
            <w:r w:rsidRPr="00383B3E">
              <w:rPr>
                <w:rFonts w:ascii="Arial" w:eastAsiaTheme="minorHAnsi" w:hAnsi="Arial" w:cs="Arial"/>
                <w:color w:val="000000"/>
                <w:sz w:val="18"/>
                <w:szCs w:val="18"/>
                <w:vertAlign w:val="superscript"/>
              </w:rPr>
              <w:t>**</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.099</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-.219</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-.176</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-.031</w:t>
            </w:r>
          </w:p>
        </w:tc>
        <w:tc>
          <w:tcPr>
            <w:tcW w:w="709" w:type="dxa"/>
            <w:gridSpan w:val="2"/>
            <w:tcBorders>
              <w:top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.449</w:t>
            </w:r>
            <w:r w:rsidRPr="00383B3E">
              <w:rPr>
                <w:rFonts w:ascii="Arial" w:eastAsiaTheme="minorHAnsi" w:hAnsi="Arial" w:cs="Arial"/>
                <w:color w:val="000000"/>
                <w:sz w:val="18"/>
                <w:szCs w:val="18"/>
                <w:vertAlign w:val="superscript"/>
              </w:rPr>
              <w:t>**</w:t>
            </w:r>
          </w:p>
        </w:tc>
      </w:tr>
      <w:tr w:rsidR="005245CA" w:rsidRPr="00383B3E" w:rsidTr="00CF6710">
        <w:trPr>
          <w:cantSplit/>
          <w:jc w:val="center"/>
        </w:trPr>
        <w:tc>
          <w:tcPr>
            <w:tcW w:w="1134" w:type="dxa"/>
            <w:gridSpan w:val="2"/>
            <w:tcBorders>
              <w:top w:val="nil"/>
              <w:left w:val="single" w:sz="16" w:space="0" w:color="000000"/>
              <w:bottom w:val="nil"/>
              <w:right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Inflacion</w:t>
            </w:r>
          </w:p>
        </w:tc>
        <w:tc>
          <w:tcPr>
            <w:tcW w:w="1134" w:type="dxa"/>
            <w:gridSpan w:val="2"/>
            <w:tcBorders>
              <w:top w:val="nil"/>
              <w:left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Pearson Correlation</w:t>
            </w:r>
          </w:p>
        </w:tc>
        <w:tc>
          <w:tcPr>
            <w:tcW w:w="709" w:type="dxa"/>
            <w:gridSpan w:val="2"/>
            <w:tcBorders>
              <w:top w:val="nil"/>
              <w:left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.180</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.048</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-.400</w:t>
            </w:r>
            <w:r w:rsidRPr="00383B3E">
              <w:rPr>
                <w:rFonts w:ascii="Arial" w:eastAsiaTheme="minorHAnsi" w:hAnsi="Arial" w:cs="Arial"/>
                <w:color w:val="000000"/>
                <w:sz w:val="18"/>
                <w:szCs w:val="18"/>
                <w:vertAlign w:val="superscript"/>
              </w:rPr>
              <w:t>*</w:t>
            </w:r>
          </w:p>
        </w:tc>
        <w:tc>
          <w:tcPr>
            <w:tcW w:w="708"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.039</w:t>
            </w:r>
          </w:p>
        </w:tc>
        <w:tc>
          <w:tcPr>
            <w:tcW w:w="1276" w:type="dxa"/>
            <w:gridSpan w:val="3"/>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.362</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-.508</w:t>
            </w:r>
            <w:r w:rsidRPr="00383B3E">
              <w:rPr>
                <w:rFonts w:ascii="Arial" w:eastAsiaTheme="minorHAnsi" w:hAnsi="Arial" w:cs="Arial"/>
                <w:color w:val="000000"/>
                <w:sz w:val="18"/>
                <w:szCs w:val="18"/>
                <w:vertAlign w:val="superscript"/>
              </w:rPr>
              <w:t>**</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.265</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.044</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.240</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-.087</w:t>
            </w:r>
          </w:p>
        </w:tc>
        <w:tc>
          <w:tcPr>
            <w:tcW w:w="709" w:type="dxa"/>
            <w:gridSpan w:val="2"/>
            <w:tcBorders>
              <w:top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.148</w:t>
            </w:r>
          </w:p>
        </w:tc>
      </w:tr>
      <w:tr w:rsidR="005245CA" w:rsidRPr="00383B3E" w:rsidTr="00CF6710">
        <w:trPr>
          <w:cantSplit/>
          <w:jc w:val="center"/>
        </w:trPr>
        <w:tc>
          <w:tcPr>
            <w:tcW w:w="1134" w:type="dxa"/>
            <w:gridSpan w:val="2"/>
            <w:tcBorders>
              <w:top w:val="nil"/>
              <w:left w:val="single" w:sz="16" w:space="0" w:color="000000"/>
              <w:bottom w:val="nil"/>
              <w:right w:val="nil"/>
            </w:tcBorders>
            <w:shd w:val="clear" w:color="auto" w:fill="FFFFFF"/>
            <w:vAlign w:val="center"/>
          </w:tcPr>
          <w:p w:rsidR="005245CA" w:rsidRPr="00383B3E" w:rsidRDefault="005245CA" w:rsidP="006C24F9">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Papun</w:t>
            </w:r>
            <w:r w:rsidR="006C24F9" w:rsidRPr="00274616">
              <w:rPr>
                <w:rFonts w:ascii="Times New Roman" w:hAnsi="Times New Roman" w:cs="Times New Roman"/>
                <w:sz w:val="24"/>
                <w:szCs w:val="24"/>
                <w:lang w:val="sq-AL"/>
              </w:rPr>
              <w:t>ë</w:t>
            </w:r>
            <w:r w:rsidRPr="00383B3E">
              <w:rPr>
                <w:rFonts w:ascii="Arial" w:eastAsiaTheme="minorHAnsi" w:hAnsi="Arial" w:cs="Arial"/>
                <w:color w:val="000000"/>
                <w:sz w:val="18"/>
                <w:szCs w:val="18"/>
              </w:rPr>
              <w:t>si</w:t>
            </w:r>
          </w:p>
        </w:tc>
        <w:tc>
          <w:tcPr>
            <w:tcW w:w="1134" w:type="dxa"/>
            <w:gridSpan w:val="2"/>
            <w:tcBorders>
              <w:top w:val="nil"/>
              <w:left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Pearson Correlation</w:t>
            </w:r>
          </w:p>
        </w:tc>
        <w:tc>
          <w:tcPr>
            <w:tcW w:w="709" w:type="dxa"/>
            <w:gridSpan w:val="2"/>
            <w:tcBorders>
              <w:top w:val="nil"/>
              <w:left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-.016</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-.014</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.328</w:t>
            </w:r>
            <w:r w:rsidRPr="00383B3E">
              <w:rPr>
                <w:rFonts w:ascii="Arial" w:eastAsiaTheme="minorHAnsi" w:hAnsi="Arial" w:cs="Arial"/>
                <w:color w:val="000000"/>
                <w:sz w:val="18"/>
                <w:szCs w:val="18"/>
                <w:vertAlign w:val="superscript"/>
              </w:rPr>
              <w:t>*</w:t>
            </w:r>
          </w:p>
        </w:tc>
        <w:tc>
          <w:tcPr>
            <w:tcW w:w="708"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-.384</w:t>
            </w:r>
            <w:r w:rsidRPr="00383B3E">
              <w:rPr>
                <w:rFonts w:ascii="Arial" w:eastAsiaTheme="minorHAnsi" w:hAnsi="Arial" w:cs="Arial"/>
                <w:color w:val="000000"/>
                <w:sz w:val="18"/>
                <w:szCs w:val="18"/>
                <w:vertAlign w:val="superscript"/>
              </w:rPr>
              <w:t>*</w:t>
            </w:r>
          </w:p>
        </w:tc>
        <w:tc>
          <w:tcPr>
            <w:tcW w:w="1276" w:type="dxa"/>
            <w:gridSpan w:val="3"/>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-.648</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-.508</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-.483</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.092</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-.190</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-.383</w:t>
            </w:r>
            <w:r w:rsidRPr="00383B3E">
              <w:rPr>
                <w:rFonts w:ascii="Arial" w:eastAsiaTheme="minorHAnsi" w:hAnsi="Arial" w:cs="Arial"/>
                <w:color w:val="000000"/>
                <w:sz w:val="18"/>
                <w:szCs w:val="18"/>
                <w:vertAlign w:val="superscript"/>
              </w:rPr>
              <w:t>*</w:t>
            </w:r>
          </w:p>
        </w:tc>
        <w:tc>
          <w:tcPr>
            <w:tcW w:w="709" w:type="dxa"/>
            <w:gridSpan w:val="2"/>
            <w:tcBorders>
              <w:top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-.388</w:t>
            </w:r>
            <w:r w:rsidRPr="00383B3E">
              <w:rPr>
                <w:rFonts w:ascii="Arial" w:eastAsiaTheme="minorHAnsi" w:hAnsi="Arial" w:cs="Arial"/>
                <w:color w:val="000000"/>
                <w:sz w:val="18"/>
                <w:szCs w:val="18"/>
                <w:vertAlign w:val="superscript"/>
              </w:rPr>
              <w:t>*</w:t>
            </w:r>
          </w:p>
        </w:tc>
      </w:tr>
      <w:tr w:rsidR="005245CA" w:rsidRPr="00383B3E" w:rsidTr="00CF6710">
        <w:trPr>
          <w:cantSplit/>
          <w:jc w:val="center"/>
        </w:trPr>
        <w:tc>
          <w:tcPr>
            <w:tcW w:w="1134" w:type="dxa"/>
            <w:gridSpan w:val="2"/>
            <w:tcBorders>
              <w:top w:val="nil"/>
              <w:left w:val="single" w:sz="16" w:space="0" w:color="000000"/>
              <w:bottom w:val="nil"/>
              <w:right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lastRenderedPageBreak/>
              <w:t>Remitanca</w:t>
            </w:r>
          </w:p>
        </w:tc>
        <w:tc>
          <w:tcPr>
            <w:tcW w:w="1134" w:type="dxa"/>
            <w:gridSpan w:val="2"/>
            <w:tcBorders>
              <w:top w:val="nil"/>
              <w:left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Pearson Correlation</w:t>
            </w:r>
          </w:p>
        </w:tc>
        <w:tc>
          <w:tcPr>
            <w:tcW w:w="709" w:type="dxa"/>
            <w:gridSpan w:val="2"/>
            <w:tcBorders>
              <w:top w:val="nil"/>
              <w:left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.183</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.676</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.331</w:t>
            </w:r>
            <w:r w:rsidRPr="00383B3E">
              <w:rPr>
                <w:rFonts w:ascii="Arial" w:eastAsiaTheme="minorHAnsi" w:hAnsi="Arial" w:cs="Arial"/>
                <w:color w:val="000000"/>
                <w:sz w:val="18"/>
                <w:szCs w:val="18"/>
                <w:vertAlign w:val="superscript"/>
              </w:rPr>
              <w:t>*</w:t>
            </w:r>
          </w:p>
        </w:tc>
        <w:tc>
          <w:tcPr>
            <w:tcW w:w="708"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.687</w:t>
            </w:r>
            <w:r w:rsidRPr="00383B3E">
              <w:rPr>
                <w:rFonts w:ascii="Arial" w:eastAsiaTheme="minorHAnsi" w:hAnsi="Arial" w:cs="Arial"/>
                <w:color w:val="000000"/>
                <w:sz w:val="18"/>
                <w:szCs w:val="18"/>
                <w:vertAlign w:val="superscript"/>
              </w:rPr>
              <w:t>**</w:t>
            </w:r>
          </w:p>
        </w:tc>
        <w:tc>
          <w:tcPr>
            <w:tcW w:w="1276" w:type="dxa"/>
            <w:gridSpan w:val="3"/>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.099</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.265</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-.483</w:t>
            </w:r>
            <w:r w:rsidRPr="00383B3E">
              <w:rPr>
                <w:rFonts w:ascii="Arial" w:eastAsiaTheme="minorHAnsi" w:hAnsi="Arial" w:cs="Arial"/>
                <w:color w:val="000000"/>
                <w:sz w:val="18"/>
                <w:szCs w:val="18"/>
                <w:vertAlign w:val="superscript"/>
              </w:rPr>
              <w:t>**</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.522</w:t>
            </w:r>
            <w:r w:rsidRPr="00383B3E">
              <w:rPr>
                <w:rFonts w:ascii="Arial" w:eastAsiaTheme="minorHAnsi" w:hAnsi="Arial" w:cs="Arial"/>
                <w:color w:val="000000"/>
                <w:sz w:val="18"/>
                <w:szCs w:val="18"/>
                <w:vertAlign w:val="superscript"/>
              </w:rPr>
              <w:t>**</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.712</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.785</w:t>
            </w:r>
            <w:r w:rsidRPr="00383B3E">
              <w:rPr>
                <w:rFonts w:ascii="Arial" w:eastAsiaTheme="minorHAnsi" w:hAnsi="Arial" w:cs="Arial"/>
                <w:color w:val="000000"/>
                <w:sz w:val="18"/>
                <w:szCs w:val="18"/>
                <w:vertAlign w:val="superscript"/>
              </w:rPr>
              <w:t>**</w:t>
            </w:r>
          </w:p>
        </w:tc>
        <w:tc>
          <w:tcPr>
            <w:tcW w:w="709" w:type="dxa"/>
            <w:gridSpan w:val="2"/>
            <w:tcBorders>
              <w:top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.145</w:t>
            </w:r>
          </w:p>
        </w:tc>
      </w:tr>
      <w:tr w:rsidR="005245CA" w:rsidRPr="00383B3E" w:rsidTr="00CF6710">
        <w:trPr>
          <w:cantSplit/>
          <w:jc w:val="center"/>
        </w:trPr>
        <w:tc>
          <w:tcPr>
            <w:tcW w:w="1134" w:type="dxa"/>
            <w:gridSpan w:val="2"/>
            <w:tcBorders>
              <w:top w:val="nil"/>
              <w:left w:val="single" w:sz="16" w:space="0" w:color="000000"/>
              <w:bottom w:val="nil"/>
              <w:right w:val="nil"/>
            </w:tcBorders>
            <w:shd w:val="clear" w:color="auto" w:fill="FFFFFF"/>
            <w:vAlign w:val="center"/>
          </w:tcPr>
          <w:p w:rsidR="005245CA" w:rsidRPr="00383B3E" w:rsidRDefault="005245CA" w:rsidP="006C24F9">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Repo_lek</w:t>
            </w:r>
            <w:r w:rsidR="006C24F9" w:rsidRPr="00274616">
              <w:rPr>
                <w:rFonts w:ascii="Times New Roman" w:hAnsi="Times New Roman" w:cs="Times New Roman"/>
                <w:sz w:val="24"/>
                <w:szCs w:val="24"/>
                <w:lang w:val="sq-AL"/>
              </w:rPr>
              <w:t>ë</w:t>
            </w:r>
          </w:p>
        </w:tc>
        <w:tc>
          <w:tcPr>
            <w:tcW w:w="1134" w:type="dxa"/>
            <w:gridSpan w:val="2"/>
            <w:tcBorders>
              <w:top w:val="nil"/>
              <w:left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Pearson Correlation</w:t>
            </w:r>
          </w:p>
        </w:tc>
        <w:tc>
          <w:tcPr>
            <w:tcW w:w="709" w:type="dxa"/>
            <w:gridSpan w:val="2"/>
            <w:tcBorders>
              <w:top w:val="nil"/>
              <w:left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.274</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.692</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.553</w:t>
            </w:r>
            <w:r w:rsidRPr="00383B3E">
              <w:rPr>
                <w:rFonts w:ascii="Arial" w:eastAsiaTheme="minorHAnsi" w:hAnsi="Arial" w:cs="Arial"/>
                <w:color w:val="000000"/>
                <w:sz w:val="18"/>
                <w:szCs w:val="18"/>
                <w:vertAlign w:val="superscript"/>
              </w:rPr>
              <w:t>**</w:t>
            </w:r>
          </w:p>
        </w:tc>
        <w:tc>
          <w:tcPr>
            <w:tcW w:w="708"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.416</w:t>
            </w:r>
            <w:r w:rsidRPr="00383B3E">
              <w:rPr>
                <w:rFonts w:ascii="Arial" w:eastAsiaTheme="minorHAnsi" w:hAnsi="Arial" w:cs="Arial"/>
                <w:color w:val="000000"/>
                <w:sz w:val="18"/>
                <w:szCs w:val="18"/>
                <w:vertAlign w:val="superscript"/>
              </w:rPr>
              <w:t>**</w:t>
            </w:r>
          </w:p>
        </w:tc>
        <w:tc>
          <w:tcPr>
            <w:tcW w:w="1276" w:type="dxa"/>
            <w:gridSpan w:val="3"/>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-.219</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.044</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.092</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.522</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.726</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.369</w:t>
            </w:r>
            <w:r w:rsidRPr="00383B3E">
              <w:rPr>
                <w:rFonts w:ascii="Arial" w:eastAsiaTheme="minorHAnsi" w:hAnsi="Arial" w:cs="Arial"/>
                <w:color w:val="000000"/>
                <w:sz w:val="18"/>
                <w:szCs w:val="18"/>
                <w:vertAlign w:val="superscript"/>
              </w:rPr>
              <w:t>*</w:t>
            </w:r>
          </w:p>
        </w:tc>
        <w:tc>
          <w:tcPr>
            <w:tcW w:w="709" w:type="dxa"/>
            <w:gridSpan w:val="2"/>
            <w:tcBorders>
              <w:top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.137</w:t>
            </w:r>
          </w:p>
        </w:tc>
      </w:tr>
      <w:tr w:rsidR="005245CA" w:rsidRPr="00383B3E" w:rsidTr="00CF6710">
        <w:trPr>
          <w:cantSplit/>
          <w:jc w:val="center"/>
        </w:trPr>
        <w:tc>
          <w:tcPr>
            <w:tcW w:w="1134" w:type="dxa"/>
            <w:gridSpan w:val="2"/>
            <w:tcBorders>
              <w:top w:val="nil"/>
              <w:left w:val="single" w:sz="16" w:space="0" w:color="000000"/>
              <w:bottom w:val="nil"/>
              <w:right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Euribor_Euro</w:t>
            </w:r>
          </w:p>
        </w:tc>
        <w:tc>
          <w:tcPr>
            <w:tcW w:w="1134" w:type="dxa"/>
            <w:gridSpan w:val="2"/>
            <w:tcBorders>
              <w:top w:val="nil"/>
              <w:left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Pearson Correlation</w:t>
            </w:r>
          </w:p>
        </w:tc>
        <w:tc>
          <w:tcPr>
            <w:tcW w:w="709" w:type="dxa"/>
            <w:gridSpan w:val="2"/>
            <w:tcBorders>
              <w:top w:val="nil"/>
              <w:left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.272</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.832</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.502</w:t>
            </w:r>
            <w:r w:rsidRPr="00383B3E">
              <w:rPr>
                <w:rFonts w:ascii="Arial" w:eastAsiaTheme="minorHAnsi" w:hAnsi="Arial" w:cs="Arial"/>
                <w:color w:val="000000"/>
                <w:sz w:val="18"/>
                <w:szCs w:val="18"/>
                <w:vertAlign w:val="superscript"/>
              </w:rPr>
              <w:t>**</w:t>
            </w:r>
          </w:p>
        </w:tc>
        <w:tc>
          <w:tcPr>
            <w:tcW w:w="708"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.434</w:t>
            </w:r>
            <w:r w:rsidRPr="00383B3E">
              <w:rPr>
                <w:rFonts w:ascii="Arial" w:eastAsiaTheme="minorHAnsi" w:hAnsi="Arial" w:cs="Arial"/>
                <w:color w:val="000000"/>
                <w:sz w:val="18"/>
                <w:szCs w:val="18"/>
                <w:vertAlign w:val="superscript"/>
              </w:rPr>
              <w:t>**</w:t>
            </w:r>
          </w:p>
        </w:tc>
        <w:tc>
          <w:tcPr>
            <w:tcW w:w="1276" w:type="dxa"/>
            <w:gridSpan w:val="3"/>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-.176</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.240</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-.190</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.712</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.726</w:t>
            </w:r>
            <w:r w:rsidRPr="00383B3E">
              <w:rPr>
                <w:rFonts w:ascii="Arial" w:eastAsiaTheme="minorHAnsi" w:hAnsi="Arial" w:cs="Arial"/>
                <w:color w:val="000000"/>
                <w:sz w:val="18"/>
                <w:szCs w:val="18"/>
                <w:vertAlign w:val="superscript"/>
              </w:rPr>
              <w:t>**</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.482</w:t>
            </w:r>
            <w:r w:rsidRPr="00383B3E">
              <w:rPr>
                <w:rFonts w:ascii="Arial" w:eastAsiaTheme="minorHAnsi" w:hAnsi="Arial" w:cs="Arial"/>
                <w:color w:val="000000"/>
                <w:sz w:val="18"/>
                <w:szCs w:val="18"/>
                <w:vertAlign w:val="superscript"/>
              </w:rPr>
              <w:t>**</w:t>
            </w:r>
          </w:p>
        </w:tc>
        <w:tc>
          <w:tcPr>
            <w:tcW w:w="709" w:type="dxa"/>
            <w:gridSpan w:val="2"/>
            <w:tcBorders>
              <w:top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.191</w:t>
            </w:r>
          </w:p>
        </w:tc>
      </w:tr>
      <w:tr w:rsidR="005245CA" w:rsidRPr="00383B3E" w:rsidTr="00CF6710">
        <w:trPr>
          <w:cantSplit/>
          <w:jc w:val="center"/>
        </w:trPr>
        <w:tc>
          <w:tcPr>
            <w:tcW w:w="1134" w:type="dxa"/>
            <w:gridSpan w:val="2"/>
            <w:tcBorders>
              <w:top w:val="nil"/>
              <w:left w:val="single" w:sz="16" w:space="0" w:color="000000"/>
              <w:bottom w:val="nil"/>
              <w:right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Libor_usd</w:t>
            </w:r>
          </w:p>
        </w:tc>
        <w:tc>
          <w:tcPr>
            <w:tcW w:w="1134" w:type="dxa"/>
            <w:gridSpan w:val="2"/>
            <w:tcBorders>
              <w:top w:val="nil"/>
              <w:left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Pearson Correlation</w:t>
            </w:r>
          </w:p>
        </w:tc>
        <w:tc>
          <w:tcPr>
            <w:tcW w:w="709" w:type="dxa"/>
            <w:gridSpan w:val="2"/>
            <w:tcBorders>
              <w:top w:val="nil"/>
              <w:left w:val="single" w:sz="16" w:space="0" w:color="000000"/>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.232</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.606</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.432</w:t>
            </w:r>
            <w:r w:rsidRPr="00383B3E">
              <w:rPr>
                <w:rFonts w:ascii="Arial" w:eastAsiaTheme="minorHAnsi" w:hAnsi="Arial" w:cs="Arial"/>
                <w:color w:val="000000"/>
                <w:sz w:val="18"/>
                <w:szCs w:val="18"/>
                <w:vertAlign w:val="superscript"/>
              </w:rPr>
              <w:t>**</w:t>
            </w:r>
          </w:p>
        </w:tc>
        <w:tc>
          <w:tcPr>
            <w:tcW w:w="708"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.650</w:t>
            </w:r>
            <w:r w:rsidRPr="00383B3E">
              <w:rPr>
                <w:rFonts w:ascii="Arial" w:eastAsiaTheme="minorHAnsi" w:hAnsi="Arial" w:cs="Arial"/>
                <w:color w:val="000000"/>
                <w:sz w:val="18"/>
                <w:szCs w:val="18"/>
                <w:vertAlign w:val="superscript"/>
              </w:rPr>
              <w:t>**</w:t>
            </w:r>
          </w:p>
        </w:tc>
        <w:tc>
          <w:tcPr>
            <w:tcW w:w="1276" w:type="dxa"/>
            <w:gridSpan w:val="3"/>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-.031</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-.087</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-.383</w:t>
            </w:r>
            <w:r w:rsidRPr="00383B3E">
              <w:rPr>
                <w:rFonts w:ascii="Arial" w:eastAsiaTheme="minorHAnsi" w:hAnsi="Arial" w:cs="Arial"/>
                <w:color w:val="000000"/>
                <w:sz w:val="18"/>
                <w:szCs w:val="18"/>
                <w:vertAlign w:val="superscript"/>
              </w:rPr>
              <w:t>*</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.785</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.369</w:t>
            </w:r>
            <w:r w:rsidRPr="00383B3E">
              <w:rPr>
                <w:rFonts w:ascii="Arial" w:eastAsiaTheme="minorHAnsi" w:hAnsi="Arial" w:cs="Arial"/>
                <w:color w:val="000000"/>
                <w:sz w:val="18"/>
                <w:szCs w:val="18"/>
                <w:vertAlign w:val="superscript"/>
              </w:rPr>
              <w:t>*</w:t>
            </w:r>
          </w:p>
        </w:tc>
        <w:tc>
          <w:tcPr>
            <w:tcW w:w="850"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.482</w:t>
            </w:r>
            <w:r w:rsidRPr="00383B3E">
              <w:rPr>
                <w:rFonts w:ascii="Arial" w:eastAsiaTheme="minorHAnsi" w:hAnsi="Arial" w:cs="Arial"/>
                <w:color w:val="000000"/>
                <w:sz w:val="18"/>
                <w:szCs w:val="18"/>
                <w:vertAlign w:val="superscript"/>
              </w:rPr>
              <w:t>**</w:t>
            </w:r>
          </w:p>
        </w:tc>
        <w:tc>
          <w:tcPr>
            <w:tcW w:w="709" w:type="dxa"/>
            <w:gridSpan w:val="2"/>
            <w:tcBorders>
              <w:top w:val="nil"/>
              <w:bottom w:val="nil"/>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w:t>
            </w:r>
          </w:p>
        </w:tc>
        <w:tc>
          <w:tcPr>
            <w:tcW w:w="709" w:type="dxa"/>
            <w:gridSpan w:val="2"/>
            <w:tcBorders>
              <w:top w:val="nil"/>
              <w:bottom w:val="nil"/>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-.062</w:t>
            </w:r>
          </w:p>
        </w:tc>
      </w:tr>
      <w:tr w:rsidR="005245CA" w:rsidRPr="00383B3E" w:rsidTr="00CF6710">
        <w:trPr>
          <w:cantSplit/>
          <w:jc w:val="center"/>
        </w:trPr>
        <w:tc>
          <w:tcPr>
            <w:tcW w:w="1134" w:type="dxa"/>
            <w:gridSpan w:val="2"/>
            <w:tcBorders>
              <w:top w:val="nil"/>
              <w:left w:val="single" w:sz="16" w:space="0" w:color="000000"/>
              <w:bottom w:val="single" w:sz="16" w:space="0" w:color="000000"/>
              <w:right w:val="nil"/>
            </w:tcBorders>
            <w:shd w:val="clear" w:color="auto" w:fill="FFFFFF"/>
            <w:vAlign w:val="center"/>
          </w:tcPr>
          <w:p w:rsidR="005245CA" w:rsidRPr="00383B3E" w:rsidRDefault="005245CA" w:rsidP="006C24F9">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Kriz</w:t>
            </w:r>
            <w:r w:rsidR="006C24F9" w:rsidRPr="00274616">
              <w:rPr>
                <w:rFonts w:ascii="Times New Roman" w:hAnsi="Times New Roman" w:cs="Times New Roman"/>
                <w:sz w:val="24"/>
                <w:szCs w:val="24"/>
                <w:lang w:val="sq-AL"/>
              </w:rPr>
              <w:t>ë</w:t>
            </w:r>
          </w:p>
        </w:tc>
        <w:tc>
          <w:tcPr>
            <w:tcW w:w="1134" w:type="dxa"/>
            <w:gridSpan w:val="2"/>
            <w:tcBorders>
              <w:top w:val="nil"/>
              <w:left w:val="nil"/>
              <w:bottom w:val="single" w:sz="16" w:space="0" w:color="000000"/>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rPr>
            </w:pPr>
            <w:r w:rsidRPr="00383B3E">
              <w:rPr>
                <w:rFonts w:ascii="Arial" w:eastAsiaTheme="minorHAnsi" w:hAnsi="Arial" w:cs="Arial"/>
                <w:color w:val="000000"/>
                <w:sz w:val="18"/>
                <w:szCs w:val="18"/>
              </w:rPr>
              <w:t>Pearson Correlation</w:t>
            </w:r>
          </w:p>
        </w:tc>
        <w:tc>
          <w:tcPr>
            <w:tcW w:w="709" w:type="dxa"/>
            <w:gridSpan w:val="2"/>
            <w:tcBorders>
              <w:top w:val="nil"/>
              <w:left w:val="single" w:sz="16" w:space="0" w:color="000000"/>
              <w:bottom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.061</w:t>
            </w:r>
          </w:p>
        </w:tc>
        <w:tc>
          <w:tcPr>
            <w:tcW w:w="709" w:type="dxa"/>
            <w:gridSpan w:val="2"/>
            <w:tcBorders>
              <w:top w:val="nil"/>
              <w:bottom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-.039</w:t>
            </w:r>
          </w:p>
        </w:tc>
        <w:tc>
          <w:tcPr>
            <w:tcW w:w="709" w:type="dxa"/>
            <w:gridSpan w:val="2"/>
            <w:tcBorders>
              <w:top w:val="nil"/>
              <w:bottom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.021</w:t>
            </w:r>
          </w:p>
        </w:tc>
        <w:tc>
          <w:tcPr>
            <w:tcW w:w="708" w:type="dxa"/>
            <w:gridSpan w:val="2"/>
            <w:tcBorders>
              <w:top w:val="nil"/>
              <w:bottom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.164</w:t>
            </w:r>
          </w:p>
        </w:tc>
        <w:tc>
          <w:tcPr>
            <w:tcW w:w="1276" w:type="dxa"/>
            <w:gridSpan w:val="3"/>
            <w:tcBorders>
              <w:top w:val="nil"/>
              <w:bottom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.449</w:t>
            </w:r>
            <w:r w:rsidRPr="00383B3E">
              <w:rPr>
                <w:rFonts w:ascii="Arial" w:eastAsiaTheme="minorHAnsi" w:hAnsi="Arial" w:cs="Arial"/>
                <w:color w:val="000000"/>
                <w:sz w:val="18"/>
                <w:szCs w:val="18"/>
                <w:vertAlign w:val="superscript"/>
              </w:rPr>
              <w:t>**</w:t>
            </w:r>
          </w:p>
        </w:tc>
        <w:tc>
          <w:tcPr>
            <w:tcW w:w="709" w:type="dxa"/>
            <w:gridSpan w:val="2"/>
            <w:tcBorders>
              <w:top w:val="nil"/>
              <w:bottom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.148</w:t>
            </w:r>
          </w:p>
        </w:tc>
        <w:tc>
          <w:tcPr>
            <w:tcW w:w="709" w:type="dxa"/>
            <w:gridSpan w:val="2"/>
            <w:tcBorders>
              <w:top w:val="nil"/>
              <w:bottom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-.388</w:t>
            </w:r>
            <w:r w:rsidRPr="00383B3E">
              <w:rPr>
                <w:rFonts w:ascii="Arial" w:eastAsiaTheme="minorHAnsi" w:hAnsi="Arial" w:cs="Arial"/>
                <w:color w:val="000000"/>
                <w:sz w:val="18"/>
                <w:szCs w:val="18"/>
                <w:vertAlign w:val="superscript"/>
              </w:rPr>
              <w:t>*</w:t>
            </w:r>
          </w:p>
        </w:tc>
        <w:tc>
          <w:tcPr>
            <w:tcW w:w="850" w:type="dxa"/>
            <w:gridSpan w:val="2"/>
            <w:tcBorders>
              <w:top w:val="nil"/>
              <w:bottom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.145</w:t>
            </w:r>
          </w:p>
        </w:tc>
        <w:tc>
          <w:tcPr>
            <w:tcW w:w="709" w:type="dxa"/>
            <w:gridSpan w:val="2"/>
            <w:tcBorders>
              <w:top w:val="nil"/>
              <w:bottom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.137</w:t>
            </w:r>
          </w:p>
        </w:tc>
        <w:tc>
          <w:tcPr>
            <w:tcW w:w="850" w:type="dxa"/>
            <w:gridSpan w:val="2"/>
            <w:tcBorders>
              <w:top w:val="nil"/>
              <w:bottom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.191</w:t>
            </w:r>
          </w:p>
        </w:tc>
        <w:tc>
          <w:tcPr>
            <w:tcW w:w="709" w:type="dxa"/>
            <w:gridSpan w:val="2"/>
            <w:tcBorders>
              <w:top w:val="nil"/>
              <w:bottom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-.062</w:t>
            </w:r>
          </w:p>
        </w:tc>
        <w:tc>
          <w:tcPr>
            <w:tcW w:w="709" w:type="dxa"/>
            <w:gridSpan w:val="2"/>
            <w:tcBorders>
              <w:top w:val="nil"/>
              <w:bottom w:val="single" w:sz="16" w:space="0" w:color="000000"/>
              <w:right w:val="single" w:sz="16" w:space="0" w:color="000000"/>
            </w:tcBorders>
            <w:shd w:val="clear" w:color="auto" w:fill="FFFFFF"/>
            <w:vAlign w:val="center"/>
          </w:tcPr>
          <w:p w:rsidR="005245CA" w:rsidRPr="00383B3E" w:rsidRDefault="005245CA" w:rsidP="0026524F">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383B3E">
              <w:rPr>
                <w:rFonts w:ascii="Arial" w:eastAsiaTheme="minorHAnsi" w:hAnsi="Arial" w:cs="Arial"/>
                <w:color w:val="000000"/>
                <w:sz w:val="18"/>
                <w:szCs w:val="18"/>
              </w:rPr>
              <w:t>1</w:t>
            </w:r>
          </w:p>
        </w:tc>
      </w:tr>
      <w:tr w:rsidR="005245CA" w:rsidRPr="00957810" w:rsidTr="00CF6710">
        <w:trPr>
          <w:cantSplit/>
          <w:jc w:val="center"/>
        </w:trPr>
        <w:tc>
          <w:tcPr>
            <w:tcW w:w="11624" w:type="dxa"/>
            <w:gridSpan w:val="29"/>
            <w:tcBorders>
              <w:top w:val="nil"/>
              <w:left w:val="nil"/>
              <w:bottom w:val="nil"/>
              <w:right w:val="nil"/>
            </w:tcBorders>
            <w:shd w:val="clear" w:color="auto" w:fill="FFFFFF"/>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lang w:val="en-US"/>
              </w:rPr>
            </w:pPr>
            <w:r w:rsidRPr="00383B3E">
              <w:rPr>
                <w:rFonts w:ascii="Arial" w:eastAsiaTheme="minorHAnsi" w:hAnsi="Arial" w:cs="Arial"/>
                <w:color w:val="000000"/>
                <w:sz w:val="18"/>
                <w:szCs w:val="18"/>
                <w:lang w:val="en-US"/>
              </w:rPr>
              <w:t>**. Correlation is significant at the 0.01 level (2-tailed).</w:t>
            </w:r>
          </w:p>
        </w:tc>
      </w:tr>
      <w:tr w:rsidR="005245CA" w:rsidRPr="00957810" w:rsidTr="00CF6710">
        <w:trPr>
          <w:cantSplit/>
          <w:jc w:val="center"/>
        </w:trPr>
        <w:tc>
          <w:tcPr>
            <w:tcW w:w="11624" w:type="dxa"/>
            <w:gridSpan w:val="29"/>
            <w:tcBorders>
              <w:top w:val="nil"/>
              <w:left w:val="nil"/>
              <w:bottom w:val="nil"/>
              <w:right w:val="nil"/>
            </w:tcBorders>
            <w:shd w:val="clear" w:color="auto" w:fill="FFFFFF"/>
          </w:tcPr>
          <w:p w:rsidR="005245CA" w:rsidRPr="00383B3E" w:rsidRDefault="005245CA" w:rsidP="0026524F">
            <w:pPr>
              <w:autoSpaceDE w:val="0"/>
              <w:autoSpaceDN w:val="0"/>
              <w:adjustRightInd w:val="0"/>
              <w:spacing w:after="0" w:line="320" w:lineRule="atLeast"/>
              <w:ind w:left="60" w:right="60"/>
              <w:rPr>
                <w:rFonts w:ascii="Arial" w:eastAsiaTheme="minorHAnsi" w:hAnsi="Arial" w:cs="Arial"/>
                <w:color w:val="000000"/>
                <w:sz w:val="18"/>
                <w:szCs w:val="18"/>
                <w:lang w:val="en-US"/>
              </w:rPr>
            </w:pPr>
            <w:r w:rsidRPr="00383B3E">
              <w:rPr>
                <w:rFonts w:ascii="Arial" w:eastAsiaTheme="minorHAnsi" w:hAnsi="Arial" w:cs="Arial"/>
                <w:color w:val="000000"/>
                <w:sz w:val="18"/>
                <w:szCs w:val="18"/>
                <w:lang w:val="en-US"/>
              </w:rPr>
              <w:t>*. Correlation is significant at the 0.05 level (2-tailed).</w:t>
            </w:r>
          </w:p>
        </w:tc>
      </w:tr>
    </w:tbl>
    <w:p w:rsidR="0032670B" w:rsidRDefault="0032670B" w:rsidP="0061625F">
      <w:pPr>
        <w:autoSpaceDE w:val="0"/>
        <w:autoSpaceDN w:val="0"/>
        <w:adjustRightInd w:val="0"/>
        <w:spacing w:after="0"/>
        <w:rPr>
          <w:rFonts w:ascii="Times New Roman" w:hAnsi="Times New Roman" w:cs="Times New Roman"/>
          <w:sz w:val="24"/>
          <w:szCs w:val="24"/>
          <w:lang w:val="en-US"/>
        </w:rPr>
      </w:pPr>
    </w:p>
    <w:p w:rsidR="00215097" w:rsidRPr="00CF6710" w:rsidRDefault="0072773B" w:rsidP="0061625F">
      <w:pPr>
        <w:autoSpaceDE w:val="0"/>
        <w:autoSpaceDN w:val="0"/>
        <w:adjustRightInd w:val="0"/>
        <w:spacing w:after="0"/>
        <w:rPr>
          <w:rFonts w:ascii="Times New Roman" w:hAnsi="Times New Roman" w:cs="Times New Roman"/>
          <w:b/>
          <w:i/>
          <w:sz w:val="24"/>
          <w:szCs w:val="24"/>
          <w:lang w:val="sq-AL"/>
        </w:rPr>
      </w:pPr>
      <w:r w:rsidRPr="00CF6710">
        <w:rPr>
          <w:rFonts w:ascii="Times New Roman" w:hAnsi="Times New Roman" w:cs="Times New Roman"/>
          <w:b/>
          <w:i/>
          <w:sz w:val="24"/>
          <w:szCs w:val="24"/>
          <w:lang w:val="sq-AL"/>
        </w:rPr>
        <w:t>Shtojca B</w:t>
      </w:r>
      <w:r w:rsidR="00215097" w:rsidRPr="00CF6710">
        <w:rPr>
          <w:rFonts w:ascii="Times New Roman" w:hAnsi="Times New Roman" w:cs="Times New Roman"/>
          <w:b/>
          <w:i/>
          <w:sz w:val="24"/>
          <w:szCs w:val="24"/>
          <w:lang w:val="sq-AL"/>
        </w:rPr>
        <w:t>: Statistikat per variablin</w:t>
      </w:r>
      <w:r w:rsidR="00A45563" w:rsidRPr="00CF6710">
        <w:rPr>
          <w:rFonts w:ascii="Times New Roman" w:hAnsi="Times New Roman" w:cs="Times New Roman"/>
          <w:b/>
          <w:i/>
          <w:sz w:val="24"/>
          <w:szCs w:val="24"/>
          <w:lang w:val="sq-AL"/>
        </w:rPr>
        <w:t xml:space="preserve">: </w:t>
      </w:r>
      <w:r w:rsidR="00292448" w:rsidRPr="00CF6710">
        <w:rPr>
          <w:rFonts w:ascii="Times New Roman" w:hAnsi="Times New Roman" w:cs="Times New Roman"/>
          <w:b/>
          <w:i/>
          <w:sz w:val="24"/>
          <w:szCs w:val="24"/>
          <w:lang w:val="sq-AL"/>
        </w:rPr>
        <w:t xml:space="preserve"> tota</w:t>
      </w:r>
      <w:r w:rsidR="00215097" w:rsidRPr="00CF6710">
        <w:rPr>
          <w:rFonts w:ascii="Times New Roman" w:hAnsi="Times New Roman" w:cs="Times New Roman"/>
          <w:b/>
          <w:i/>
          <w:sz w:val="24"/>
          <w:szCs w:val="24"/>
          <w:lang w:val="sq-AL"/>
        </w:rPr>
        <w:t>l</w:t>
      </w:r>
      <w:r w:rsidR="00292448" w:rsidRPr="00CF6710">
        <w:rPr>
          <w:rFonts w:ascii="Times New Roman" w:hAnsi="Times New Roman" w:cs="Times New Roman"/>
          <w:b/>
          <w:i/>
          <w:sz w:val="24"/>
          <w:szCs w:val="24"/>
          <w:lang w:val="sq-AL"/>
        </w:rPr>
        <w:t>i</w:t>
      </w:r>
      <w:r w:rsidR="00A45563" w:rsidRPr="00CF6710">
        <w:rPr>
          <w:rFonts w:ascii="Times New Roman" w:hAnsi="Times New Roman" w:cs="Times New Roman"/>
          <w:b/>
          <w:i/>
          <w:sz w:val="24"/>
          <w:szCs w:val="24"/>
          <w:lang w:val="sq-AL"/>
        </w:rPr>
        <w:t xml:space="preserve"> i</w:t>
      </w:r>
      <w:r w:rsidR="00215097" w:rsidRPr="00CF6710">
        <w:rPr>
          <w:rFonts w:ascii="Times New Roman" w:hAnsi="Times New Roman" w:cs="Times New Roman"/>
          <w:b/>
          <w:i/>
          <w:sz w:val="24"/>
          <w:szCs w:val="24"/>
          <w:lang w:val="sq-AL"/>
        </w:rPr>
        <w:t xml:space="preserve"> depozitave</w:t>
      </w:r>
    </w:p>
    <w:p w:rsidR="003F307D" w:rsidRPr="00854E94" w:rsidRDefault="003F307D" w:rsidP="003F307D">
      <w:pPr>
        <w:autoSpaceDE w:val="0"/>
        <w:autoSpaceDN w:val="0"/>
        <w:adjustRightInd w:val="0"/>
        <w:spacing w:after="0" w:line="240" w:lineRule="auto"/>
        <w:rPr>
          <w:rFonts w:ascii="Times New Roman" w:hAnsi="Times New Roman" w:cs="Times New Roman"/>
          <w:sz w:val="24"/>
          <w:szCs w:val="24"/>
        </w:rPr>
      </w:pPr>
    </w:p>
    <w:tbl>
      <w:tblPr>
        <w:tblW w:w="8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265"/>
        <w:gridCol w:w="992"/>
        <w:gridCol w:w="851"/>
        <w:gridCol w:w="850"/>
        <w:gridCol w:w="605"/>
        <w:gridCol w:w="151"/>
        <w:gridCol w:w="1512"/>
        <w:gridCol w:w="425"/>
        <w:gridCol w:w="567"/>
        <w:gridCol w:w="1559"/>
      </w:tblGrid>
      <w:tr w:rsidR="003F307D" w:rsidRPr="00C8769E" w:rsidTr="00CF6710">
        <w:trPr>
          <w:cantSplit/>
          <w:jc w:val="center"/>
        </w:trPr>
        <w:tc>
          <w:tcPr>
            <w:tcW w:w="8505" w:type="dxa"/>
            <w:gridSpan w:val="11"/>
            <w:tcBorders>
              <w:top w:val="nil"/>
              <w:left w:val="nil"/>
              <w:bottom w:val="nil"/>
              <w:right w:val="nil"/>
            </w:tcBorders>
            <w:shd w:val="clear" w:color="auto" w:fill="FFFFFF"/>
          </w:tcPr>
          <w:p w:rsidR="003F307D" w:rsidRPr="00C8769E" w:rsidRDefault="003F307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b/>
                <w:bCs/>
                <w:color w:val="000000"/>
                <w:sz w:val="24"/>
                <w:szCs w:val="24"/>
              </w:rPr>
              <w:t>Model Summary</w:t>
            </w:r>
            <w:r w:rsidRPr="00C8769E">
              <w:rPr>
                <w:rFonts w:ascii="Times New Roman" w:hAnsi="Times New Roman" w:cs="Times New Roman"/>
                <w:b/>
                <w:bCs/>
                <w:color w:val="000000"/>
                <w:sz w:val="24"/>
                <w:szCs w:val="24"/>
                <w:vertAlign w:val="superscript"/>
              </w:rPr>
              <w:t>b</w:t>
            </w:r>
          </w:p>
        </w:tc>
      </w:tr>
      <w:tr w:rsidR="003F307D" w:rsidRPr="00C8769E" w:rsidTr="00CF6710">
        <w:trPr>
          <w:cantSplit/>
          <w:jc w:val="center"/>
        </w:trPr>
        <w:tc>
          <w:tcPr>
            <w:tcW w:w="993"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3F307D" w:rsidRPr="00C8769E" w:rsidRDefault="003F307D" w:rsidP="004777F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Model</w:t>
            </w:r>
          </w:p>
        </w:tc>
        <w:tc>
          <w:tcPr>
            <w:tcW w:w="992" w:type="dxa"/>
            <w:tcBorders>
              <w:top w:val="single" w:sz="16" w:space="0" w:color="000000"/>
              <w:left w:val="single" w:sz="16" w:space="0" w:color="000000"/>
              <w:bottom w:val="single" w:sz="16" w:space="0" w:color="000000"/>
            </w:tcBorders>
            <w:shd w:val="clear" w:color="auto" w:fill="FFFFFF"/>
          </w:tcPr>
          <w:p w:rsidR="003F307D" w:rsidRPr="00C8769E" w:rsidRDefault="003F307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R</w:t>
            </w:r>
          </w:p>
        </w:tc>
        <w:tc>
          <w:tcPr>
            <w:tcW w:w="851" w:type="dxa"/>
            <w:tcBorders>
              <w:top w:val="single" w:sz="16" w:space="0" w:color="000000"/>
              <w:bottom w:val="single" w:sz="16" w:space="0" w:color="000000"/>
            </w:tcBorders>
            <w:shd w:val="clear" w:color="auto" w:fill="FFFFFF"/>
          </w:tcPr>
          <w:p w:rsidR="003F307D" w:rsidRPr="00C8769E" w:rsidRDefault="003F307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R Square</w:t>
            </w:r>
          </w:p>
        </w:tc>
        <w:tc>
          <w:tcPr>
            <w:tcW w:w="1455" w:type="dxa"/>
            <w:gridSpan w:val="2"/>
            <w:tcBorders>
              <w:top w:val="single" w:sz="16" w:space="0" w:color="000000"/>
              <w:bottom w:val="single" w:sz="16" w:space="0" w:color="000000"/>
            </w:tcBorders>
            <w:shd w:val="clear" w:color="auto" w:fill="FFFFFF"/>
          </w:tcPr>
          <w:p w:rsidR="003F307D" w:rsidRPr="00C8769E" w:rsidRDefault="003F307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Adjusted R Square</w:t>
            </w:r>
          </w:p>
        </w:tc>
        <w:tc>
          <w:tcPr>
            <w:tcW w:w="2088" w:type="dxa"/>
            <w:gridSpan w:val="3"/>
            <w:tcBorders>
              <w:top w:val="single" w:sz="16" w:space="0" w:color="000000"/>
              <w:bottom w:val="single" w:sz="16" w:space="0" w:color="000000"/>
            </w:tcBorders>
            <w:shd w:val="clear" w:color="auto" w:fill="FFFFFF"/>
          </w:tcPr>
          <w:p w:rsidR="003F307D" w:rsidRPr="00C8769E" w:rsidRDefault="003F307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C8769E">
              <w:rPr>
                <w:rFonts w:ascii="Times New Roman" w:hAnsi="Times New Roman" w:cs="Times New Roman"/>
                <w:color w:val="000000"/>
                <w:sz w:val="24"/>
                <w:szCs w:val="24"/>
                <w:lang w:val="en-US"/>
              </w:rPr>
              <w:t>Std. Error of the Estimate</w:t>
            </w:r>
          </w:p>
        </w:tc>
        <w:tc>
          <w:tcPr>
            <w:tcW w:w="2126" w:type="dxa"/>
            <w:gridSpan w:val="2"/>
            <w:tcBorders>
              <w:top w:val="single" w:sz="16" w:space="0" w:color="000000"/>
              <w:bottom w:val="single" w:sz="16" w:space="0" w:color="000000"/>
              <w:right w:val="single" w:sz="16" w:space="0" w:color="000000"/>
            </w:tcBorders>
            <w:shd w:val="clear" w:color="auto" w:fill="FFFFFF"/>
          </w:tcPr>
          <w:p w:rsidR="003F307D" w:rsidRPr="00C8769E" w:rsidRDefault="003F307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Durbin-Watson</w:t>
            </w:r>
          </w:p>
        </w:tc>
      </w:tr>
      <w:tr w:rsidR="003F307D" w:rsidRPr="00C8769E" w:rsidTr="00CF6710">
        <w:trPr>
          <w:cantSplit/>
          <w:jc w:val="center"/>
        </w:trPr>
        <w:tc>
          <w:tcPr>
            <w:tcW w:w="99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F307D" w:rsidRPr="00C8769E" w:rsidRDefault="003F307D" w:rsidP="004777F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1</w:t>
            </w:r>
          </w:p>
        </w:tc>
        <w:tc>
          <w:tcPr>
            <w:tcW w:w="992" w:type="dxa"/>
            <w:tcBorders>
              <w:top w:val="single" w:sz="16" w:space="0" w:color="000000"/>
              <w:left w:val="single" w:sz="16" w:space="0" w:color="000000"/>
              <w:bottom w:val="single" w:sz="16" w:space="0" w:color="000000"/>
            </w:tcBorders>
            <w:shd w:val="clear" w:color="auto" w:fill="FFFFFF"/>
            <w:vAlign w:val="center"/>
          </w:tcPr>
          <w:p w:rsidR="003F307D" w:rsidRPr="00C8769E" w:rsidRDefault="003F307D" w:rsidP="00C876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.991</w:t>
            </w:r>
            <w:r w:rsidRPr="00C8769E">
              <w:rPr>
                <w:rFonts w:ascii="Times New Roman" w:hAnsi="Times New Roman" w:cs="Times New Roman"/>
                <w:color w:val="000000"/>
                <w:sz w:val="24"/>
                <w:szCs w:val="24"/>
                <w:vertAlign w:val="superscript"/>
              </w:rPr>
              <w:t>a</w:t>
            </w:r>
          </w:p>
        </w:tc>
        <w:tc>
          <w:tcPr>
            <w:tcW w:w="851" w:type="dxa"/>
            <w:tcBorders>
              <w:top w:val="single" w:sz="16" w:space="0" w:color="000000"/>
              <w:bottom w:val="single" w:sz="16" w:space="0" w:color="000000"/>
            </w:tcBorders>
            <w:shd w:val="clear" w:color="auto" w:fill="FFFFFF"/>
            <w:vAlign w:val="center"/>
          </w:tcPr>
          <w:p w:rsidR="003F307D" w:rsidRPr="00C8769E" w:rsidRDefault="003F307D" w:rsidP="00C876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.982</w:t>
            </w:r>
          </w:p>
        </w:tc>
        <w:tc>
          <w:tcPr>
            <w:tcW w:w="1455" w:type="dxa"/>
            <w:gridSpan w:val="2"/>
            <w:tcBorders>
              <w:top w:val="single" w:sz="16" w:space="0" w:color="000000"/>
              <w:bottom w:val="single" w:sz="16" w:space="0" w:color="000000"/>
            </w:tcBorders>
            <w:shd w:val="clear" w:color="auto" w:fill="FFFFFF"/>
            <w:vAlign w:val="center"/>
          </w:tcPr>
          <w:p w:rsidR="003F307D" w:rsidRPr="00C8769E" w:rsidRDefault="003F307D" w:rsidP="00C876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.974</w:t>
            </w:r>
          </w:p>
        </w:tc>
        <w:tc>
          <w:tcPr>
            <w:tcW w:w="2088" w:type="dxa"/>
            <w:gridSpan w:val="3"/>
            <w:tcBorders>
              <w:top w:val="single" w:sz="16" w:space="0" w:color="000000"/>
              <w:bottom w:val="single" w:sz="16" w:space="0" w:color="000000"/>
            </w:tcBorders>
            <w:shd w:val="clear" w:color="auto" w:fill="FFFFFF"/>
            <w:vAlign w:val="center"/>
          </w:tcPr>
          <w:p w:rsidR="003F307D" w:rsidRPr="00C8769E" w:rsidRDefault="003F307D" w:rsidP="00C876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.02134</w:t>
            </w:r>
          </w:p>
        </w:tc>
        <w:tc>
          <w:tcPr>
            <w:tcW w:w="2126" w:type="dxa"/>
            <w:gridSpan w:val="2"/>
            <w:tcBorders>
              <w:top w:val="single" w:sz="16" w:space="0" w:color="000000"/>
              <w:bottom w:val="single" w:sz="16" w:space="0" w:color="000000"/>
              <w:right w:val="single" w:sz="16" w:space="0" w:color="000000"/>
            </w:tcBorders>
            <w:shd w:val="clear" w:color="auto" w:fill="FFFFFF"/>
            <w:vAlign w:val="center"/>
          </w:tcPr>
          <w:p w:rsidR="003F307D" w:rsidRPr="00C8769E" w:rsidRDefault="003F307D" w:rsidP="00C876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1.867</w:t>
            </w:r>
          </w:p>
        </w:tc>
      </w:tr>
      <w:tr w:rsidR="003F307D" w:rsidRPr="00C8769E" w:rsidTr="00CF6710">
        <w:trPr>
          <w:cantSplit/>
          <w:jc w:val="center"/>
        </w:trPr>
        <w:tc>
          <w:tcPr>
            <w:tcW w:w="8505" w:type="dxa"/>
            <w:gridSpan w:val="11"/>
            <w:tcBorders>
              <w:top w:val="nil"/>
              <w:left w:val="nil"/>
              <w:bottom w:val="nil"/>
              <w:right w:val="nil"/>
            </w:tcBorders>
            <w:shd w:val="clear" w:color="auto" w:fill="FFFFFF"/>
          </w:tcPr>
          <w:p w:rsidR="003F307D" w:rsidRPr="00C8769E" w:rsidRDefault="003F307D" w:rsidP="00292448">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a. Predictors: (Constant), Krize, Kapitalizimi, log_likuiditet, Remitanca, Inflacion, Repo_lek</w:t>
            </w:r>
            <w:r w:rsidR="00292448"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 Paraja_jasht</w:t>
            </w:r>
            <w:r w:rsidR="00292448"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_ndaj_M3, Pap</w:t>
            </w:r>
            <w:r w:rsidR="00C8769E" w:rsidRPr="00C8769E">
              <w:rPr>
                <w:rFonts w:ascii="Times New Roman" w:hAnsi="Times New Roman" w:cs="Times New Roman"/>
                <w:color w:val="000000"/>
                <w:sz w:val="24"/>
                <w:szCs w:val="24"/>
              </w:rPr>
              <w:t>un</w:t>
            </w:r>
            <w:r w:rsidR="00292448" w:rsidRPr="00274616">
              <w:rPr>
                <w:rFonts w:ascii="Times New Roman" w:hAnsi="Times New Roman" w:cs="Times New Roman"/>
                <w:sz w:val="24"/>
                <w:szCs w:val="24"/>
                <w:lang w:val="sq-AL"/>
              </w:rPr>
              <w:t>ë</w:t>
            </w:r>
            <w:r w:rsidR="00C8769E" w:rsidRPr="00C8769E">
              <w:rPr>
                <w:rFonts w:ascii="Times New Roman" w:hAnsi="Times New Roman" w:cs="Times New Roman"/>
                <w:color w:val="000000"/>
                <w:sz w:val="24"/>
                <w:szCs w:val="24"/>
              </w:rPr>
              <w:t xml:space="preserve">si, Euribor_Euro, Libor_usd, </w:t>
            </w:r>
            <w:r w:rsidRPr="00C8769E">
              <w:rPr>
                <w:rFonts w:ascii="Times New Roman" w:hAnsi="Times New Roman" w:cs="Times New Roman"/>
                <w:color w:val="000000"/>
                <w:sz w:val="24"/>
                <w:szCs w:val="24"/>
              </w:rPr>
              <w:t>Kredi_valut</w:t>
            </w:r>
            <w:r w:rsidR="00292448"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_ndaj_depozit_valut</w:t>
            </w:r>
            <w:r w:rsidR="00292448"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 RoE</w:t>
            </w:r>
          </w:p>
        </w:tc>
      </w:tr>
      <w:tr w:rsidR="003F307D" w:rsidRPr="00957810" w:rsidTr="00CF6710">
        <w:trPr>
          <w:cantSplit/>
          <w:jc w:val="center"/>
        </w:trPr>
        <w:tc>
          <w:tcPr>
            <w:tcW w:w="8505" w:type="dxa"/>
            <w:gridSpan w:val="11"/>
            <w:tcBorders>
              <w:top w:val="nil"/>
              <w:left w:val="nil"/>
              <w:bottom w:val="nil"/>
              <w:right w:val="nil"/>
            </w:tcBorders>
            <w:shd w:val="clear" w:color="auto" w:fill="FFFFFF"/>
          </w:tcPr>
          <w:p w:rsidR="003F307D" w:rsidRPr="00C8769E" w:rsidRDefault="003F307D" w:rsidP="004777FD">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C8769E">
              <w:rPr>
                <w:rFonts w:ascii="Times New Roman" w:hAnsi="Times New Roman" w:cs="Times New Roman"/>
                <w:color w:val="000000"/>
                <w:sz w:val="24"/>
                <w:szCs w:val="24"/>
                <w:lang w:val="en-US"/>
              </w:rPr>
              <w:t>b. Dependent Variable: log_depozita</w:t>
            </w:r>
            <w:r w:rsidR="00A45563">
              <w:rPr>
                <w:rFonts w:ascii="Times New Roman" w:hAnsi="Times New Roman" w:cs="Times New Roman"/>
                <w:color w:val="000000"/>
                <w:sz w:val="24"/>
                <w:szCs w:val="24"/>
                <w:lang w:val="en-US"/>
              </w:rPr>
              <w:t xml:space="preserve"> total</w:t>
            </w:r>
          </w:p>
        </w:tc>
      </w:tr>
      <w:tr w:rsidR="003F307D" w:rsidRPr="00C8769E" w:rsidTr="00CF6710">
        <w:trPr>
          <w:cantSplit/>
          <w:jc w:val="center"/>
        </w:trPr>
        <w:tc>
          <w:tcPr>
            <w:tcW w:w="8505" w:type="dxa"/>
            <w:gridSpan w:val="11"/>
            <w:tcBorders>
              <w:top w:val="nil"/>
              <w:left w:val="nil"/>
              <w:bottom w:val="nil"/>
              <w:right w:val="nil"/>
            </w:tcBorders>
            <w:shd w:val="clear" w:color="auto" w:fill="FFFFFF"/>
          </w:tcPr>
          <w:p w:rsidR="003F307D" w:rsidRPr="00C8769E" w:rsidRDefault="003F307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b/>
                <w:bCs/>
                <w:color w:val="000000"/>
                <w:sz w:val="24"/>
                <w:szCs w:val="24"/>
              </w:rPr>
              <w:t>ANOVA</w:t>
            </w:r>
            <w:r w:rsidRPr="00C8769E">
              <w:rPr>
                <w:rFonts w:ascii="Times New Roman" w:hAnsi="Times New Roman" w:cs="Times New Roman"/>
                <w:b/>
                <w:bCs/>
                <w:color w:val="000000"/>
                <w:sz w:val="24"/>
                <w:szCs w:val="24"/>
                <w:vertAlign w:val="superscript"/>
              </w:rPr>
              <w:t>a</w:t>
            </w:r>
          </w:p>
        </w:tc>
      </w:tr>
      <w:tr w:rsidR="003F307D" w:rsidRPr="00C8769E" w:rsidTr="00CF6710">
        <w:trPr>
          <w:cantSplit/>
          <w:jc w:val="center"/>
        </w:trPr>
        <w:tc>
          <w:tcPr>
            <w:tcW w:w="1985" w:type="dxa"/>
            <w:gridSpan w:val="3"/>
            <w:tcBorders>
              <w:top w:val="single" w:sz="16" w:space="0" w:color="000000"/>
              <w:left w:val="single" w:sz="16" w:space="0" w:color="000000"/>
              <w:bottom w:val="single" w:sz="16" w:space="0" w:color="000000"/>
              <w:right w:val="nil"/>
            </w:tcBorders>
            <w:shd w:val="clear" w:color="auto" w:fill="FFFFFF"/>
          </w:tcPr>
          <w:p w:rsidR="003F307D" w:rsidRPr="00C8769E" w:rsidRDefault="003F307D" w:rsidP="004777F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Model</w:t>
            </w:r>
          </w:p>
        </w:tc>
        <w:tc>
          <w:tcPr>
            <w:tcW w:w="1701" w:type="dxa"/>
            <w:gridSpan w:val="2"/>
            <w:tcBorders>
              <w:top w:val="single" w:sz="16" w:space="0" w:color="000000"/>
              <w:left w:val="single" w:sz="16" w:space="0" w:color="000000"/>
              <w:bottom w:val="single" w:sz="16" w:space="0" w:color="000000"/>
            </w:tcBorders>
            <w:shd w:val="clear" w:color="auto" w:fill="FFFFFF"/>
          </w:tcPr>
          <w:p w:rsidR="003F307D" w:rsidRPr="00C8769E" w:rsidRDefault="003F307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Sum of Squares</w:t>
            </w:r>
          </w:p>
        </w:tc>
        <w:tc>
          <w:tcPr>
            <w:tcW w:w="756" w:type="dxa"/>
            <w:gridSpan w:val="2"/>
            <w:tcBorders>
              <w:top w:val="single" w:sz="16" w:space="0" w:color="000000"/>
              <w:bottom w:val="single" w:sz="16" w:space="0" w:color="000000"/>
            </w:tcBorders>
            <w:shd w:val="clear" w:color="auto" w:fill="FFFFFF"/>
          </w:tcPr>
          <w:p w:rsidR="003F307D" w:rsidRPr="00C8769E" w:rsidRDefault="003F307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df</w:t>
            </w:r>
          </w:p>
        </w:tc>
        <w:tc>
          <w:tcPr>
            <w:tcW w:w="1512" w:type="dxa"/>
            <w:tcBorders>
              <w:top w:val="single" w:sz="16" w:space="0" w:color="000000"/>
              <w:bottom w:val="single" w:sz="16" w:space="0" w:color="000000"/>
            </w:tcBorders>
            <w:shd w:val="clear" w:color="auto" w:fill="FFFFFF"/>
          </w:tcPr>
          <w:p w:rsidR="003F307D" w:rsidRPr="00C8769E" w:rsidRDefault="003F307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Mean Square</w:t>
            </w:r>
          </w:p>
        </w:tc>
        <w:tc>
          <w:tcPr>
            <w:tcW w:w="992" w:type="dxa"/>
            <w:gridSpan w:val="2"/>
            <w:tcBorders>
              <w:top w:val="single" w:sz="16" w:space="0" w:color="000000"/>
              <w:bottom w:val="single" w:sz="16" w:space="0" w:color="000000"/>
            </w:tcBorders>
            <w:shd w:val="clear" w:color="auto" w:fill="FFFFFF"/>
          </w:tcPr>
          <w:p w:rsidR="003F307D" w:rsidRPr="00C8769E" w:rsidRDefault="003F307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F</w:t>
            </w:r>
          </w:p>
        </w:tc>
        <w:tc>
          <w:tcPr>
            <w:tcW w:w="1559" w:type="dxa"/>
            <w:tcBorders>
              <w:top w:val="single" w:sz="16" w:space="0" w:color="000000"/>
              <w:bottom w:val="single" w:sz="16" w:space="0" w:color="000000"/>
              <w:right w:val="single" w:sz="16" w:space="0" w:color="000000"/>
            </w:tcBorders>
            <w:shd w:val="clear" w:color="auto" w:fill="FFFFFF"/>
          </w:tcPr>
          <w:p w:rsidR="003F307D" w:rsidRPr="00C8769E" w:rsidRDefault="003F307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Sig.</w:t>
            </w:r>
          </w:p>
        </w:tc>
      </w:tr>
      <w:tr w:rsidR="003F307D" w:rsidRPr="00C8769E" w:rsidTr="00CF6710">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3F307D" w:rsidRPr="00C8769E" w:rsidRDefault="003F307D" w:rsidP="004777F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1</w:t>
            </w:r>
          </w:p>
        </w:tc>
        <w:tc>
          <w:tcPr>
            <w:tcW w:w="1257" w:type="dxa"/>
            <w:gridSpan w:val="2"/>
            <w:tcBorders>
              <w:top w:val="single" w:sz="16" w:space="0" w:color="000000"/>
              <w:left w:val="nil"/>
              <w:bottom w:val="nil"/>
              <w:right w:val="single" w:sz="16" w:space="0" w:color="000000"/>
            </w:tcBorders>
            <w:shd w:val="clear" w:color="auto" w:fill="FFFFFF"/>
            <w:vAlign w:val="center"/>
          </w:tcPr>
          <w:p w:rsidR="003F307D" w:rsidRPr="00C8769E" w:rsidRDefault="003F307D" w:rsidP="004777F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Regression</w:t>
            </w:r>
          </w:p>
        </w:tc>
        <w:tc>
          <w:tcPr>
            <w:tcW w:w="1701" w:type="dxa"/>
            <w:gridSpan w:val="2"/>
            <w:tcBorders>
              <w:top w:val="single" w:sz="16" w:space="0" w:color="000000"/>
              <w:left w:val="single" w:sz="16" w:space="0" w:color="000000"/>
              <w:bottom w:val="nil"/>
            </w:tcBorders>
            <w:shd w:val="clear" w:color="auto" w:fill="FFFFFF"/>
            <w:vAlign w:val="center"/>
          </w:tcPr>
          <w:p w:rsidR="003F307D" w:rsidRPr="00C8769E" w:rsidRDefault="003F307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.684</w:t>
            </w:r>
          </w:p>
        </w:tc>
        <w:tc>
          <w:tcPr>
            <w:tcW w:w="756" w:type="dxa"/>
            <w:gridSpan w:val="2"/>
            <w:tcBorders>
              <w:top w:val="single" w:sz="16" w:space="0" w:color="000000"/>
              <w:bottom w:val="nil"/>
            </w:tcBorders>
            <w:shd w:val="clear" w:color="auto" w:fill="FFFFFF"/>
            <w:vAlign w:val="center"/>
          </w:tcPr>
          <w:p w:rsidR="003F307D" w:rsidRPr="00C8769E" w:rsidRDefault="003F307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12</w:t>
            </w:r>
          </w:p>
        </w:tc>
        <w:tc>
          <w:tcPr>
            <w:tcW w:w="1512" w:type="dxa"/>
            <w:tcBorders>
              <w:top w:val="single" w:sz="16" w:space="0" w:color="000000"/>
              <w:bottom w:val="nil"/>
            </w:tcBorders>
            <w:shd w:val="clear" w:color="auto" w:fill="FFFFFF"/>
            <w:vAlign w:val="center"/>
          </w:tcPr>
          <w:p w:rsidR="003F307D" w:rsidRPr="00C8769E" w:rsidRDefault="003F307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.057</w:t>
            </w:r>
          </w:p>
        </w:tc>
        <w:tc>
          <w:tcPr>
            <w:tcW w:w="992" w:type="dxa"/>
            <w:gridSpan w:val="2"/>
            <w:tcBorders>
              <w:top w:val="single" w:sz="16" w:space="0" w:color="000000"/>
              <w:bottom w:val="nil"/>
            </w:tcBorders>
            <w:shd w:val="clear" w:color="auto" w:fill="FFFFFF"/>
            <w:vAlign w:val="center"/>
          </w:tcPr>
          <w:p w:rsidR="003F307D" w:rsidRPr="00C8769E" w:rsidRDefault="003F307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125.144</w:t>
            </w:r>
          </w:p>
        </w:tc>
        <w:tc>
          <w:tcPr>
            <w:tcW w:w="1559" w:type="dxa"/>
            <w:tcBorders>
              <w:top w:val="single" w:sz="16" w:space="0" w:color="000000"/>
              <w:bottom w:val="nil"/>
              <w:right w:val="single" w:sz="16" w:space="0" w:color="000000"/>
            </w:tcBorders>
            <w:shd w:val="clear" w:color="auto" w:fill="FFFFFF"/>
            <w:vAlign w:val="center"/>
          </w:tcPr>
          <w:p w:rsidR="003F307D" w:rsidRPr="00C8769E" w:rsidRDefault="003F307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r w:rsidRPr="00C8769E">
              <w:rPr>
                <w:rFonts w:ascii="Times New Roman" w:hAnsi="Times New Roman" w:cs="Times New Roman"/>
                <w:color w:val="000000"/>
                <w:sz w:val="24"/>
                <w:szCs w:val="24"/>
                <w:vertAlign w:val="superscript"/>
              </w:rPr>
              <w:t>b</w:t>
            </w:r>
          </w:p>
        </w:tc>
      </w:tr>
      <w:tr w:rsidR="003F307D" w:rsidRPr="00C8769E" w:rsidTr="00CF6710">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3F307D" w:rsidRPr="00C8769E" w:rsidRDefault="003F307D" w:rsidP="004777FD">
            <w:pPr>
              <w:autoSpaceDE w:val="0"/>
              <w:autoSpaceDN w:val="0"/>
              <w:adjustRightInd w:val="0"/>
              <w:spacing w:after="0" w:line="240" w:lineRule="auto"/>
              <w:rPr>
                <w:rFonts w:ascii="Times New Roman" w:hAnsi="Times New Roman" w:cs="Times New Roman"/>
                <w:color w:val="000000"/>
                <w:sz w:val="24"/>
                <w:szCs w:val="24"/>
              </w:rPr>
            </w:pPr>
          </w:p>
        </w:tc>
        <w:tc>
          <w:tcPr>
            <w:tcW w:w="1257" w:type="dxa"/>
            <w:gridSpan w:val="2"/>
            <w:tcBorders>
              <w:top w:val="nil"/>
              <w:left w:val="nil"/>
              <w:bottom w:val="nil"/>
              <w:right w:val="single" w:sz="16" w:space="0" w:color="000000"/>
            </w:tcBorders>
            <w:shd w:val="clear" w:color="auto" w:fill="FFFFFF"/>
            <w:vAlign w:val="center"/>
          </w:tcPr>
          <w:p w:rsidR="003F307D" w:rsidRPr="00C8769E" w:rsidRDefault="003F307D" w:rsidP="004777F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Residual</w:t>
            </w:r>
          </w:p>
        </w:tc>
        <w:tc>
          <w:tcPr>
            <w:tcW w:w="1701" w:type="dxa"/>
            <w:gridSpan w:val="2"/>
            <w:tcBorders>
              <w:top w:val="nil"/>
              <w:left w:val="single" w:sz="16" w:space="0" w:color="000000"/>
              <w:bottom w:val="nil"/>
            </w:tcBorders>
            <w:shd w:val="clear" w:color="auto" w:fill="FFFFFF"/>
            <w:vAlign w:val="center"/>
          </w:tcPr>
          <w:p w:rsidR="003F307D" w:rsidRPr="00C8769E" w:rsidRDefault="003F307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.012</w:t>
            </w:r>
          </w:p>
        </w:tc>
        <w:tc>
          <w:tcPr>
            <w:tcW w:w="756" w:type="dxa"/>
            <w:gridSpan w:val="2"/>
            <w:tcBorders>
              <w:top w:val="nil"/>
              <w:bottom w:val="nil"/>
            </w:tcBorders>
            <w:shd w:val="clear" w:color="auto" w:fill="FFFFFF"/>
            <w:vAlign w:val="center"/>
          </w:tcPr>
          <w:p w:rsidR="003F307D" w:rsidRPr="00C8769E" w:rsidRDefault="003F307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27</w:t>
            </w:r>
          </w:p>
        </w:tc>
        <w:tc>
          <w:tcPr>
            <w:tcW w:w="1512" w:type="dxa"/>
            <w:tcBorders>
              <w:top w:val="nil"/>
              <w:bottom w:val="nil"/>
            </w:tcBorders>
            <w:shd w:val="clear" w:color="auto" w:fill="FFFFFF"/>
            <w:vAlign w:val="center"/>
          </w:tcPr>
          <w:p w:rsidR="003F307D" w:rsidRPr="00C8769E" w:rsidRDefault="003F307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p>
        </w:tc>
        <w:tc>
          <w:tcPr>
            <w:tcW w:w="992" w:type="dxa"/>
            <w:gridSpan w:val="2"/>
            <w:tcBorders>
              <w:top w:val="nil"/>
              <w:bottom w:val="nil"/>
            </w:tcBorders>
            <w:shd w:val="clear" w:color="auto" w:fill="FFFFFF"/>
          </w:tcPr>
          <w:p w:rsidR="003F307D" w:rsidRPr="00C8769E" w:rsidRDefault="003F307D" w:rsidP="004777FD">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nil"/>
              <w:right w:val="single" w:sz="16" w:space="0" w:color="000000"/>
            </w:tcBorders>
            <w:shd w:val="clear" w:color="auto" w:fill="FFFFFF"/>
          </w:tcPr>
          <w:p w:rsidR="003F307D" w:rsidRPr="00C8769E" w:rsidRDefault="003F307D" w:rsidP="004777FD">
            <w:pPr>
              <w:autoSpaceDE w:val="0"/>
              <w:autoSpaceDN w:val="0"/>
              <w:adjustRightInd w:val="0"/>
              <w:spacing w:after="0" w:line="240" w:lineRule="auto"/>
              <w:rPr>
                <w:rFonts w:ascii="Times New Roman" w:hAnsi="Times New Roman" w:cs="Times New Roman"/>
                <w:sz w:val="24"/>
                <w:szCs w:val="24"/>
              </w:rPr>
            </w:pPr>
          </w:p>
        </w:tc>
      </w:tr>
      <w:tr w:rsidR="003F307D" w:rsidRPr="00C8769E" w:rsidTr="00CF6710">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3F307D" w:rsidRPr="00C8769E" w:rsidRDefault="003F307D" w:rsidP="004777FD">
            <w:pPr>
              <w:autoSpaceDE w:val="0"/>
              <w:autoSpaceDN w:val="0"/>
              <w:adjustRightInd w:val="0"/>
              <w:spacing w:after="0" w:line="240" w:lineRule="auto"/>
              <w:rPr>
                <w:rFonts w:ascii="Times New Roman" w:hAnsi="Times New Roman" w:cs="Times New Roman"/>
                <w:sz w:val="24"/>
                <w:szCs w:val="24"/>
              </w:rPr>
            </w:pPr>
          </w:p>
        </w:tc>
        <w:tc>
          <w:tcPr>
            <w:tcW w:w="1257" w:type="dxa"/>
            <w:gridSpan w:val="2"/>
            <w:tcBorders>
              <w:top w:val="nil"/>
              <w:left w:val="nil"/>
              <w:bottom w:val="single" w:sz="16" w:space="0" w:color="000000"/>
              <w:right w:val="single" w:sz="16" w:space="0" w:color="000000"/>
            </w:tcBorders>
            <w:shd w:val="clear" w:color="auto" w:fill="FFFFFF"/>
            <w:vAlign w:val="center"/>
          </w:tcPr>
          <w:p w:rsidR="003F307D" w:rsidRPr="00C8769E" w:rsidRDefault="003F307D" w:rsidP="004777F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Total</w:t>
            </w:r>
          </w:p>
        </w:tc>
        <w:tc>
          <w:tcPr>
            <w:tcW w:w="1701" w:type="dxa"/>
            <w:gridSpan w:val="2"/>
            <w:tcBorders>
              <w:top w:val="nil"/>
              <w:left w:val="single" w:sz="16" w:space="0" w:color="000000"/>
              <w:bottom w:val="single" w:sz="16" w:space="0" w:color="000000"/>
            </w:tcBorders>
            <w:shd w:val="clear" w:color="auto" w:fill="FFFFFF"/>
            <w:vAlign w:val="center"/>
          </w:tcPr>
          <w:p w:rsidR="003F307D" w:rsidRPr="00C8769E" w:rsidRDefault="003F307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.696</w:t>
            </w:r>
          </w:p>
        </w:tc>
        <w:tc>
          <w:tcPr>
            <w:tcW w:w="756" w:type="dxa"/>
            <w:gridSpan w:val="2"/>
            <w:tcBorders>
              <w:top w:val="nil"/>
              <w:bottom w:val="single" w:sz="16" w:space="0" w:color="000000"/>
            </w:tcBorders>
            <w:shd w:val="clear" w:color="auto" w:fill="FFFFFF"/>
            <w:vAlign w:val="center"/>
          </w:tcPr>
          <w:p w:rsidR="003F307D" w:rsidRPr="00C8769E" w:rsidRDefault="003F307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39</w:t>
            </w:r>
          </w:p>
        </w:tc>
        <w:tc>
          <w:tcPr>
            <w:tcW w:w="1512" w:type="dxa"/>
            <w:tcBorders>
              <w:top w:val="nil"/>
              <w:bottom w:val="single" w:sz="16" w:space="0" w:color="000000"/>
            </w:tcBorders>
            <w:shd w:val="clear" w:color="auto" w:fill="FFFFFF"/>
          </w:tcPr>
          <w:p w:rsidR="003F307D" w:rsidRPr="00C8769E" w:rsidRDefault="003F307D" w:rsidP="004777FD">
            <w:pPr>
              <w:autoSpaceDE w:val="0"/>
              <w:autoSpaceDN w:val="0"/>
              <w:adjustRightInd w:val="0"/>
              <w:spacing w:after="0" w:line="240" w:lineRule="auto"/>
              <w:rPr>
                <w:rFonts w:ascii="Times New Roman" w:hAnsi="Times New Roman" w:cs="Times New Roman"/>
                <w:sz w:val="24"/>
                <w:szCs w:val="24"/>
              </w:rPr>
            </w:pPr>
          </w:p>
        </w:tc>
        <w:tc>
          <w:tcPr>
            <w:tcW w:w="992" w:type="dxa"/>
            <w:gridSpan w:val="2"/>
            <w:tcBorders>
              <w:top w:val="nil"/>
              <w:bottom w:val="single" w:sz="16" w:space="0" w:color="000000"/>
            </w:tcBorders>
            <w:shd w:val="clear" w:color="auto" w:fill="FFFFFF"/>
          </w:tcPr>
          <w:p w:rsidR="003F307D" w:rsidRPr="00C8769E" w:rsidRDefault="003F307D" w:rsidP="004777FD">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single" w:sz="16" w:space="0" w:color="000000"/>
              <w:right w:val="single" w:sz="16" w:space="0" w:color="000000"/>
            </w:tcBorders>
            <w:shd w:val="clear" w:color="auto" w:fill="FFFFFF"/>
          </w:tcPr>
          <w:p w:rsidR="003F307D" w:rsidRPr="00C8769E" w:rsidRDefault="003F307D" w:rsidP="004777FD">
            <w:pPr>
              <w:autoSpaceDE w:val="0"/>
              <w:autoSpaceDN w:val="0"/>
              <w:adjustRightInd w:val="0"/>
              <w:spacing w:after="0" w:line="240" w:lineRule="auto"/>
              <w:rPr>
                <w:rFonts w:ascii="Times New Roman" w:hAnsi="Times New Roman" w:cs="Times New Roman"/>
                <w:sz w:val="24"/>
                <w:szCs w:val="24"/>
              </w:rPr>
            </w:pPr>
          </w:p>
        </w:tc>
      </w:tr>
      <w:tr w:rsidR="003F307D" w:rsidRPr="00957810" w:rsidTr="00CF6710">
        <w:trPr>
          <w:cantSplit/>
          <w:jc w:val="center"/>
        </w:trPr>
        <w:tc>
          <w:tcPr>
            <w:tcW w:w="8505" w:type="dxa"/>
            <w:gridSpan w:val="11"/>
            <w:tcBorders>
              <w:top w:val="nil"/>
              <w:left w:val="nil"/>
              <w:bottom w:val="nil"/>
              <w:right w:val="nil"/>
            </w:tcBorders>
            <w:shd w:val="clear" w:color="auto" w:fill="FFFFFF"/>
          </w:tcPr>
          <w:p w:rsidR="003F307D" w:rsidRPr="00C8769E" w:rsidRDefault="003F307D" w:rsidP="004777FD">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C8769E">
              <w:rPr>
                <w:rFonts w:ascii="Times New Roman" w:hAnsi="Times New Roman" w:cs="Times New Roman"/>
                <w:color w:val="000000"/>
                <w:sz w:val="24"/>
                <w:szCs w:val="24"/>
                <w:lang w:val="en-US"/>
              </w:rPr>
              <w:t>a. Dependent Variable: log_depozita</w:t>
            </w:r>
            <w:r w:rsidR="00A45563">
              <w:rPr>
                <w:rFonts w:ascii="Times New Roman" w:hAnsi="Times New Roman" w:cs="Times New Roman"/>
                <w:color w:val="000000"/>
                <w:sz w:val="24"/>
                <w:szCs w:val="24"/>
                <w:lang w:val="en-US"/>
              </w:rPr>
              <w:t xml:space="preserve"> total</w:t>
            </w:r>
          </w:p>
        </w:tc>
      </w:tr>
      <w:tr w:rsidR="003F307D" w:rsidRPr="00957810" w:rsidTr="00CF6710">
        <w:trPr>
          <w:cantSplit/>
          <w:jc w:val="center"/>
        </w:trPr>
        <w:tc>
          <w:tcPr>
            <w:tcW w:w="8505" w:type="dxa"/>
            <w:gridSpan w:val="11"/>
            <w:tcBorders>
              <w:top w:val="nil"/>
              <w:left w:val="nil"/>
              <w:bottom w:val="nil"/>
              <w:right w:val="nil"/>
            </w:tcBorders>
            <w:shd w:val="clear" w:color="auto" w:fill="FFFFFF"/>
          </w:tcPr>
          <w:p w:rsidR="003F307D" w:rsidRDefault="003F307D" w:rsidP="004777FD">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C8769E">
              <w:rPr>
                <w:rFonts w:ascii="Times New Roman" w:hAnsi="Times New Roman" w:cs="Times New Roman"/>
                <w:color w:val="000000"/>
                <w:sz w:val="24"/>
                <w:szCs w:val="24"/>
                <w:lang w:val="en-US"/>
              </w:rPr>
              <w:t>b. Predictors: (Constant), Kriz</w:t>
            </w:r>
            <w:r w:rsidR="00292448"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lang w:val="en-US"/>
              </w:rPr>
              <w:t>, Kapitalizimi, log_likuiditet, Remitanca, Inflacion, Repo_lek</w:t>
            </w:r>
            <w:r w:rsidR="00292448"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lang w:val="en-US"/>
              </w:rPr>
              <w:t>, Paraja_jash</w:t>
            </w:r>
            <w:r w:rsidR="00292448"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lang w:val="en-US"/>
              </w:rPr>
              <w:t>t_ndaj_M3, Papu</w:t>
            </w:r>
            <w:r w:rsidR="00292448"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lang w:val="en-US"/>
              </w:rPr>
              <w:t>nsi, Euribor_Euro, Libor_usd, Kredi_valut</w:t>
            </w:r>
            <w:r w:rsidR="00292448"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lang w:val="en-US"/>
              </w:rPr>
              <w:t>_ndaj_depozit_valut</w:t>
            </w:r>
            <w:r w:rsidR="00292448"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lang w:val="en-US"/>
              </w:rPr>
              <w:t>, RoE</w:t>
            </w:r>
          </w:p>
          <w:p w:rsidR="005245CA" w:rsidRPr="00C8769E" w:rsidRDefault="005245CA" w:rsidP="004777FD">
            <w:pPr>
              <w:autoSpaceDE w:val="0"/>
              <w:autoSpaceDN w:val="0"/>
              <w:adjustRightInd w:val="0"/>
              <w:spacing w:after="0" w:line="320" w:lineRule="atLeast"/>
              <w:ind w:left="60" w:right="60"/>
              <w:rPr>
                <w:rFonts w:ascii="Times New Roman" w:hAnsi="Times New Roman" w:cs="Times New Roman"/>
                <w:color w:val="000000"/>
                <w:sz w:val="24"/>
                <w:szCs w:val="24"/>
                <w:lang w:val="en-US"/>
              </w:rPr>
            </w:pPr>
          </w:p>
        </w:tc>
      </w:tr>
    </w:tbl>
    <w:p w:rsidR="003F307D" w:rsidRDefault="003F307D" w:rsidP="00C8769E">
      <w:pPr>
        <w:autoSpaceDE w:val="0"/>
        <w:autoSpaceDN w:val="0"/>
        <w:adjustRightInd w:val="0"/>
        <w:spacing w:after="0" w:line="240" w:lineRule="auto"/>
        <w:ind w:firstLine="708"/>
        <w:jc w:val="center"/>
        <w:rPr>
          <w:rFonts w:ascii="Times New Roman" w:hAnsi="Times New Roman" w:cs="Times New Roman"/>
          <w:b/>
          <w:bCs/>
          <w:color w:val="000000"/>
          <w:sz w:val="24"/>
          <w:szCs w:val="24"/>
          <w:vertAlign w:val="superscript"/>
        </w:rPr>
      </w:pPr>
      <w:r w:rsidRPr="00274616">
        <w:rPr>
          <w:rFonts w:ascii="Times New Roman" w:hAnsi="Times New Roman" w:cs="Times New Roman"/>
          <w:b/>
          <w:bCs/>
          <w:color w:val="000000"/>
          <w:sz w:val="24"/>
          <w:szCs w:val="24"/>
        </w:rPr>
        <w:t>Coefficients</w:t>
      </w:r>
      <w:r w:rsidRPr="00274616">
        <w:rPr>
          <w:rFonts w:ascii="Times New Roman" w:hAnsi="Times New Roman" w:cs="Times New Roman"/>
          <w:b/>
          <w:bCs/>
          <w:color w:val="000000"/>
          <w:sz w:val="24"/>
          <w:szCs w:val="24"/>
          <w:vertAlign w:val="superscript"/>
        </w:rPr>
        <w:t>a</w:t>
      </w:r>
    </w:p>
    <w:tbl>
      <w:tblPr>
        <w:tblW w:w="10915" w:type="dxa"/>
        <w:jc w:val="center"/>
        <w:tblInd w:w="-1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2126"/>
        <w:gridCol w:w="1276"/>
        <w:gridCol w:w="1275"/>
        <w:gridCol w:w="1418"/>
        <w:gridCol w:w="992"/>
        <w:gridCol w:w="992"/>
        <w:gridCol w:w="1276"/>
        <w:gridCol w:w="1134"/>
      </w:tblGrid>
      <w:tr w:rsidR="0027077A" w:rsidRPr="005337C7" w:rsidTr="00CF6710">
        <w:trPr>
          <w:cantSplit/>
          <w:jc w:val="center"/>
        </w:trPr>
        <w:tc>
          <w:tcPr>
            <w:tcW w:w="2552" w:type="dxa"/>
            <w:gridSpan w:val="2"/>
            <w:vMerge w:val="restart"/>
            <w:tcBorders>
              <w:top w:val="single" w:sz="16" w:space="0" w:color="000000"/>
              <w:left w:val="single" w:sz="16" w:space="0" w:color="000000"/>
              <w:bottom w:val="nil"/>
              <w:right w:val="nil"/>
            </w:tcBorders>
            <w:shd w:val="clear" w:color="auto" w:fill="FFFFFF"/>
          </w:tcPr>
          <w:p w:rsidR="0027077A" w:rsidRPr="005337C7"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Model</w:t>
            </w:r>
          </w:p>
        </w:tc>
        <w:tc>
          <w:tcPr>
            <w:tcW w:w="2551" w:type="dxa"/>
            <w:gridSpan w:val="2"/>
            <w:tcBorders>
              <w:top w:val="single" w:sz="16" w:space="0" w:color="000000"/>
              <w:left w:val="single" w:sz="16" w:space="0" w:color="000000"/>
            </w:tcBorders>
            <w:shd w:val="clear" w:color="auto" w:fill="FFFFFF"/>
          </w:tcPr>
          <w:p w:rsidR="0027077A" w:rsidRPr="005337C7"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Unstandardized Coefficients</w:t>
            </w:r>
          </w:p>
        </w:tc>
        <w:tc>
          <w:tcPr>
            <w:tcW w:w="1418" w:type="dxa"/>
            <w:tcBorders>
              <w:top w:val="single" w:sz="16" w:space="0" w:color="000000"/>
            </w:tcBorders>
            <w:shd w:val="clear" w:color="auto" w:fill="FFFFFF"/>
          </w:tcPr>
          <w:p w:rsidR="0027077A" w:rsidRPr="005337C7"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Standardized Coefficients</w:t>
            </w:r>
          </w:p>
        </w:tc>
        <w:tc>
          <w:tcPr>
            <w:tcW w:w="992" w:type="dxa"/>
            <w:vMerge w:val="restart"/>
            <w:tcBorders>
              <w:top w:val="single" w:sz="16" w:space="0" w:color="000000"/>
            </w:tcBorders>
            <w:shd w:val="clear" w:color="auto" w:fill="FFFFFF"/>
          </w:tcPr>
          <w:p w:rsidR="0027077A" w:rsidRPr="005337C7"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t</w:t>
            </w:r>
          </w:p>
        </w:tc>
        <w:tc>
          <w:tcPr>
            <w:tcW w:w="992" w:type="dxa"/>
            <w:tcBorders>
              <w:top w:val="single" w:sz="16" w:space="0" w:color="000000"/>
            </w:tcBorders>
            <w:shd w:val="clear" w:color="auto" w:fill="FFFFFF"/>
          </w:tcPr>
          <w:p w:rsidR="0027077A" w:rsidRPr="005337C7"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Sig.</w:t>
            </w:r>
          </w:p>
        </w:tc>
        <w:tc>
          <w:tcPr>
            <w:tcW w:w="2410" w:type="dxa"/>
            <w:gridSpan w:val="2"/>
            <w:tcBorders>
              <w:top w:val="single" w:sz="16" w:space="0" w:color="000000"/>
            </w:tcBorders>
            <w:shd w:val="clear" w:color="auto" w:fill="FFFFFF"/>
          </w:tcPr>
          <w:p w:rsidR="0027077A" w:rsidRPr="005337C7"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Collinearity Statistics</w:t>
            </w:r>
          </w:p>
        </w:tc>
      </w:tr>
      <w:tr w:rsidR="0027077A" w:rsidRPr="008F6653" w:rsidTr="00CF6710">
        <w:trPr>
          <w:cantSplit/>
          <w:jc w:val="center"/>
        </w:trPr>
        <w:tc>
          <w:tcPr>
            <w:tcW w:w="2552" w:type="dxa"/>
            <w:gridSpan w:val="2"/>
            <w:vMerge/>
            <w:tcBorders>
              <w:top w:val="single" w:sz="16" w:space="0" w:color="000000"/>
              <w:left w:val="single" w:sz="16" w:space="0" w:color="000000"/>
              <w:bottom w:val="nil"/>
              <w:right w:val="nil"/>
            </w:tcBorders>
            <w:shd w:val="clear" w:color="auto" w:fill="FFFFFF"/>
          </w:tcPr>
          <w:p w:rsidR="0027077A" w:rsidRPr="005337C7" w:rsidRDefault="0027077A" w:rsidP="00133DB8">
            <w:pPr>
              <w:autoSpaceDE w:val="0"/>
              <w:autoSpaceDN w:val="0"/>
              <w:adjustRightInd w:val="0"/>
              <w:spacing w:after="0" w:line="240" w:lineRule="auto"/>
              <w:jc w:val="both"/>
              <w:rPr>
                <w:rFonts w:ascii="Times New Roman" w:hAnsi="Times New Roman" w:cs="Times New Roman"/>
                <w:color w:val="000000"/>
                <w:sz w:val="24"/>
                <w:szCs w:val="24"/>
                <w:lang w:val="en-US"/>
              </w:rPr>
            </w:pPr>
          </w:p>
        </w:tc>
        <w:tc>
          <w:tcPr>
            <w:tcW w:w="1276" w:type="dxa"/>
            <w:tcBorders>
              <w:left w:val="single" w:sz="16" w:space="0" w:color="000000"/>
              <w:bottom w:val="single" w:sz="16" w:space="0" w:color="000000"/>
            </w:tcBorders>
            <w:shd w:val="clear" w:color="auto" w:fill="FFFFFF"/>
          </w:tcPr>
          <w:p w:rsidR="0027077A" w:rsidRPr="005337C7"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B</w:t>
            </w:r>
          </w:p>
        </w:tc>
        <w:tc>
          <w:tcPr>
            <w:tcW w:w="1275" w:type="dxa"/>
            <w:tcBorders>
              <w:bottom w:val="single" w:sz="16" w:space="0" w:color="000000"/>
            </w:tcBorders>
            <w:shd w:val="clear" w:color="auto" w:fill="FFFFFF"/>
          </w:tcPr>
          <w:p w:rsidR="0027077A" w:rsidRPr="005337C7"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Std. Error</w:t>
            </w:r>
          </w:p>
        </w:tc>
        <w:tc>
          <w:tcPr>
            <w:tcW w:w="1418" w:type="dxa"/>
            <w:tcBorders>
              <w:bottom w:val="single" w:sz="16" w:space="0" w:color="000000"/>
            </w:tcBorders>
            <w:shd w:val="clear" w:color="auto" w:fill="FFFFFF"/>
          </w:tcPr>
          <w:p w:rsidR="0027077A" w:rsidRPr="005337C7"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lang w:val="en-US"/>
              </w:rPr>
            </w:pPr>
            <w:r w:rsidRPr="005337C7">
              <w:rPr>
                <w:rFonts w:ascii="Times New Roman" w:hAnsi="Times New Roman" w:cs="Times New Roman"/>
                <w:color w:val="000000"/>
                <w:sz w:val="24"/>
                <w:szCs w:val="24"/>
                <w:lang w:val="en-US"/>
              </w:rPr>
              <w:t>Beta</w:t>
            </w:r>
          </w:p>
        </w:tc>
        <w:tc>
          <w:tcPr>
            <w:tcW w:w="992" w:type="dxa"/>
            <w:vMerge/>
            <w:tcBorders>
              <w:top w:val="single" w:sz="16" w:space="0" w:color="000000"/>
            </w:tcBorders>
            <w:shd w:val="clear" w:color="auto" w:fill="FFFFFF"/>
          </w:tcPr>
          <w:p w:rsidR="0027077A" w:rsidRPr="005337C7" w:rsidRDefault="0027077A" w:rsidP="00133DB8">
            <w:pPr>
              <w:autoSpaceDE w:val="0"/>
              <w:autoSpaceDN w:val="0"/>
              <w:adjustRightInd w:val="0"/>
              <w:spacing w:after="0" w:line="240" w:lineRule="auto"/>
              <w:jc w:val="both"/>
              <w:rPr>
                <w:rFonts w:ascii="Times New Roman" w:hAnsi="Times New Roman" w:cs="Times New Roman"/>
                <w:color w:val="000000"/>
                <w:sz w:val="24"/>
                <w:szCs w:val="24"/>
                <w:lang w:val="en-US"/>
              </w:rPr>
            </w:pPr>
          </w:p>
        </w:tc>
        <w:tc>
          <w:tcPr>
            <w:tcW w:w="992" w:type="dxa"/>
            <w:tcBorders>
              <w:top w:val="single" w:sz="16" w:space="0" w:color="000000"/>
            </w:tcBorders>
            <w:shd w:val="clear" w:color="auto" w:fill="FFFFFF"/>
          </w:tcPr>
          <w:p w:rsidR="0027077A" w:rsidRPr="005337C7"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lang w:val="en-US"/>
              </w:rPr>
            </w:pPr>
          </w:p>
        </w:tc>
        <w:tc>
          <w:tcPr>
            <w:tcW w:w="1276" w:type="dxa"/>
            <w:tcBorders>
              <w:top w:val="single" w:sz="16" w:space="0" w:color="000000"/>
            </w:tcBorders>
            <w:shd w:val="clear" w:color="auto" w:fill="FFFFFF"/>
          </w:tcPr>
          <w:p w:rsidR="0027077A" w:rsidRPr="00D35452" w:rsidRDefault="0027077A" w:rsidP="00292448">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D35452">
              <w:rPr>
                <w:rFonts w:ascii="Times New Roman" w:hAnsi="Times New Roman" w:cs="Times New Roman"/>
                <w:color w:val="000000"/>
                <w:sz w:val="24"/>
                <w:szCs w:val="24"/>
              </w:rPr>
              <w:t>Toleranc</w:t>
            </w:r>
            <w:r w:rsidR="00292448" w:rsidRPr="00274616">
              <w:rPr>
                <w:rFonts w:ascii="Times New Roman" w:hAnsi="Times New Roman" w:cs="Times New Roman"/>
                <w:sz w:val="24"/>
                <w:szCs w:val="24"/>
                <w:lang w:val="sq-AL"/>
              </w:rPr>
              <w:t>ë</w:t>
            </w:r>
          </w:p>
        </w:tc>
        <w:tc>
          <w:tcPr>
            <w:tcW w:w="1134" w:type="dxa"/>
            <w:tcBorders>
              <w:top w:val="single" w:sz="16" w:space="0" w:color="000000"/>
            </w:tcBorders>
            <w:shd w:val="clear" w:color="auto" w:fill="FFFFFF"/>
          </w:tcPr>
          <w:p w:rsidR="0027077A" w:rsidRPr="008F6653" w:rsidRDefault="0027077A" w:rsidP="00133D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VIF</w:t>
            </w:r>
          </w:p>
        </w:tc>
      </w:tr>
      <w:tr w:rsidR="0027077A" w:rsidRPr="008F6653" w:rsidTr="00CF6710">
        <w:trPr>
          <w:cantSplit/>
          <w:jc w:val="center"/>
        </w:trPr>
        <w:tc>
          <w:tcPr>
            <w:tcW w:w="426" w:type="dxa"/>
            <w:vMerge w:val="restart"/>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1</w:t>
            </w:r>
          </w:p>
        </w:tc>
        <w:tc>
          <w:tcPr>
            <w:tcW w:w="2126" w:type="dxa"/>
            <w:tcBorders>
              <w:top w:val="single" w:sz="16" w:space="0" w:color="000000"/>
              <w:left w:val="nil"/>
              <w:bottom w:val="nil"/>
              <w:right w:val="single" w:sz="16" w:space="0" w:color="000000"/>
            </w:tcBorders>
            <w:shd w:val="clear" w:color="auto" w:fill="FFFFFF"/>
            <w:vAlign w:val="center"/>
          </w:tcPr>
          <w:p w:rsidR="0027077A" w:rsidRPr="008F6653"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(Constant)</w:t>
            </w:r>
          </w:p>
        </w:tc>
        <w:tc>
          <w:tcPr>
            <w:tcW w:w="1276" w:type="dxa"/>
            <w:tcBorders>
              <w:top w:val="single" w:sz="16" w:space="0" w:color="000000"/>
              <w:left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11.315</w:t>
            </w:r>
          </w:p>
        </w:tc>
        <w:tc>
          <w:tcPr>
            <w:tcW w:w="1275" w:type="dxa"/>
            <w:tcBorders>
              <w:top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.281</w:t>
            </w:r>
          </w:p>
        </w:tc>
        <w:tc>
          <w:tcPr>
            <w:tcW w:w="1418" w:type="dxa"/>
            <w:tcBorders>
              <w:top w:val="single" w:sz="16" w:space="0" w:color="000000"/>
              <w:bottom w:val="nil"/>
            </w:tcBorders>
            <w:shd w:val="clear" w:color="auto" w:fill="FFFFFF"/>
          </w:tcPr>
          <w:p w:rsidR="0027077A" w:rsidRPr="008F6653" w:rsidRDefault="0027077A" w:rsidP="006764CF">
            <w:pPr>
              <w:autoSpaceDE w:val="0"/>
              <w:autoSpaceDN w:val="0"/>
              <w:adjustRightInd w:val="0"/>
              <w:spacing w:after="0" w:line="240" w:lineRule="auto"/>
              <w:jc w:val="right"/>
              <w:rPr>
                <w:rFonts w:ascii="Times New Roman" w:hAnsi="Times New Roman" w:cs="Times New Roman"/>
                <w:sz w:val="24"/>
                <w:szCs w:val="24"/>
              </w:rPr>
            </w:pPr>
          </w:p>
        </w:tc>
        <w:tc>
          <w:tcPr>
            <w:tcW w:w="992" w:type="dxa"/>
            <w:tcBorders>
              <w:top w:val="single" w:sz="16" w:space="0" w:color="000000"/>
              <w:bottom w:val="nil"/>
            </w:tcBorders>
            <w:shd w:val="clear" w:color="auto" w:fill="FFFFFF"/>
          </w:tcPr>
          <w:p w:rsidR="0027077A" w:rsidRPr="00D35452" w:rsidRDefault="0027077A" w:rsidP="006764CF">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40.310</w:t>
            </w:r>
          </w:p>
        </w:tc>
        <w:tc>
          <w:tcPr>
            <w:tcW w:w="992" w:type="dxa"/>
            <w:tcBorders>
              <w:top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.000</w:t>
            </w:r>
          </w:p>
        </w:tc>
        <w:tc>
          <w:tcPr>
            <w:tcW w:w="1276" w:type="dxa"/>
            <w:tcBorders>
              <w:top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p>
        </w:tc>
        <w:tc>
          <w:tcPr>
            <w:tcW w:w="1134" w:type="dxa"/>
            <w:tcBorders>
              <w:top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133DB8">
            <w:pPr>
              <w:autoSpaceDE w:val="0"/>
              <w:autoSpaceDN w:val="0"/>
              <w:adjustRightInd w:val="0"/>
              <w:spacing w:after="0" w:line="240" w:lineRule="auto"/>
              <w:jc w:val="both"/>
              <w:rPr>
                <w:rFonts w:ascii="Times New Roman" w:hAnsi="Times New Roman" w:cs="Times New Roman"/>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log_likuiditet</w:t>
            </w:r>
          </w:p>
        </w:tc>
        <w:tc>
          <w:tcPr>
            <w:tcW w:w="1276" w:type="dxa"/>
            <w:tcBorders>
              <w:top w:val="nil"/>
              <w:left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.071</w:t>
            </w:r>
          </w:p>
        </w:tc>
        <w:tc>
          <w:tcPr>
            <w:tcW w:w="1275"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.028</w:t>
            </w:r>
          </w:p>
        </w:tc>
        <w:tc>
          <w:tcPr>
            <w:tcW w:w="1418"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.093</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2.542</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.017</w:t>
            </w:r>
          </w:p>
        </w:tc>
        <w:tc>
          <w:tcPr>
            <w:tcW w:w="1276" w:type="dxa"/>
            <w:tcBorders>
              <w:top w:val="nil"/>
              <w:bottom w:val="nil"/>
            </w:tcBorders>
            <w:shd w:val="clear" w:color="auto" w:fill="FFFFFF"/>
            <w:vAlign w:val="center"/>
          </w:tcPr>
          <w:p w:rsidR="0027077A" w:rsidRPr="00D35452"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.492</w:t>
            </w:r>
          </w:p>
        </w:tc>
        <w:tc>
          <w:tcPr>
            <w:tcW w:w="1134"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2.031</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133DB8">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RoE</w:t>
            </w:r>
          </w:p>
        </w:tc>
        <w:tc>
          <w:tcPr>
            <w:tcW w:w="1276" w:type="dxa"/>
            <w:tcBorders>
              <w:top w:val="nil"/>
              <w:left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.001</w:t>
            </w:r>
          </w:p>
        </w:tc>
        <w:tc>
          <w:tcPr>
            <w:tcW w:w="1275"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.001</w:t>
            </w:r>
          </w:p>
        </w:tc>
        <w:tc>
          <w:tcPr>
            <w:tcW w:w="1418"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.068</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.931</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.360</w:t>
            </w:r>
          </w:p>
        </w:tc>
        <w:tc>
          <w:tcPr>
            <w:tcW w:w="1276" w:type="dxa"/>
            <w:tcBorders>
              <w:top w:val="nil"/>
              <w:bottom w:val="nil"/>
            </w:tcBorders>
            <w:shd w:val="clear" w:color="auto" w:fill="FFFFFF"/>
            <w:vAlign w:val="center"/>
          </w:tcPr>
          <w:p w:rsidR="0027077A" w:rsidRPr="00D35452"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.124</w:t>
            </w:r>
          </w:p>
        </w:tc>
        <w:tc>
          <w:tcPr>
            <w:tcW w:w="1134"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8.062</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133DB8">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Kapitalizimi</w:t>
            </w:r>
          </w:p>
        </w:tc>
        <w:tc>
          <w:tcPr>
            <w:tcW w:w="1276" w:type="dxa"/>
            <w:tcBorders>
              <w:top w:val="nil"/>
              <w:left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-.028</w:t>
            </w:r>
          </w:p>
        </w:tc>
        <w:tc>
          <w:tcPr>
            <w:tcW w:w="1275"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.008</w:t>
            </w:r>
          </w:p>
        </w:tc>
        <w:tc>
          <w:tcPr>
            <w:tcW w:w="1418"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-.279</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-3.509</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.002</w:t>
            </w:r>
          </w:p>
        </w:tc>
        <w:tc>
          <w:tcPr>
            <w:tcW w:w="1276" w:type="dxa"/>
            <w:tcBorders>
              <w:top w:val="nil"/>
              <w:bottom w:val="nil"/>
            </w:tcBorders>
            <w:shd w:val="clear" w:color="auto" w:fill="FFFFFF"/>
            <w:vAlign w:val="center"/>
          </w:tcPr>
          <w:p w:rsidR="0027077A" w:rsidRPr="00D35452"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.104</w:t>
            </w:r>
          </w:p>
        </w:tc>
        <w:tc>
          <w:tcPr>
            <w:tcW w:w="1134"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9.639</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133DB8">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292448">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Paraja_jasht</w:t>
            </w:r>
            <w:r w:rsidR="00292448" w:rsidRPr="00274616">
              <w:rPr>
                <w:rFonts w:ascii="Times New Roman" w:hAnsi="Times New Roman" w:cs="Times New Roman"/>
                <w:sz w:val="24"/>
                <w:szCs w:val="24"/>
                <w:lang w:val="sq-AL"/>
              </w:rPr>
              <w:t>ë</w:t>
            </w:r>
            <w:r w:rsidRPr="008F6653">
              <w:rPr>
                <w:rFonts w:ascii="Times New Roman" w:hAnsi="Times New Roman" w:cs="Times New Roman"/>
                <w:color w:val="000000"/>
                <w:sz w:val="24"/>
                <w:szCs w:val="24"/>
              </w:rPr>
              <w:t>_ndaj_M3</w:t>
            </w:r>
          </w:p>
        </w:tc>
        <w:tc>
          <w:tcPr>
            <w:tcW w:w="1276" w:type="dxa"/>
            <w:tcBorders>
              <w:top w:val="nil"/>
              <w:left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-.020</w:t>
            </w:r>
          </w:p>
        </w:tc>
        <w:tc>
          <w:tcPr>
            <w:tcW w:w="1275"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.003</w:t>
            </w:r>
          </w:p>
        </w:tc>
        <w:tc>
          <w:tcPr>
            <w:tcW w:w="1418"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-.478</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-7.278</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.000</w:t>
            </w:r>
          </w:p>
        </w:tc>
        <w:tc>
          <w:tcPr>
            <w:tcW w:w="1276" w:type="dxa"/>
            <w:tcBorders>
              <w:top w:val="nil"/>
              <w:bottom w:val="nil"/>
            </w:tcBorders>
            <w:shd w:val="clear" w:color="auto" w:fill="FFFFFF"/>
            <w:vAlign w:val="center"/>
          </w:tcPr>
          <w:p w:rsidR="0027077A" w:rsidRPr="00D35452"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.151</w:t>
            </w:r>
          </w:p>
        </w:tc>
        <w:tc>
          <w:tcPr>
            <w:tcW w:w="1134"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6.602</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133DB8">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292448">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Kredi_valu</w:t>
            </w:r>
            <w:r w:rsidR="00292448" w:rsidRPr="00274616">
              <w:rPr>
                <w:rFonts w:ascii="Times New Roman" w:hAnsi="Times New Roman" w:cs="Times New Roman"/>
                <w:sz w:val="24"/>
                <w:szCs w:val="24"/>
                <w:lang w:val="sq-AL"/>
              </w:rPr>
              <w:t>ë</w:t>
            </w:r>
            <w:r w:rsidRPr="008F6653">
              <w:rPr>
                <w:rFonts w:ascii="Times New Roman" w:hAnsi="Times New Roman" w:cs="Times New Roman"/>
                <w:color w:val="000000"/>
                <w:sz w:val="24"/>
                <w:szCs w:val="24"/>
              </w:rPr>
              <w:t>t_ndaj_depozit_valut</w:t>
            </w:r>
            <w:r w:rsidR="00292448" w:rsidRPr="00274616">
              <w:rPr>
                <w:rFonts w:ascii="Times New Roman" w:hAnsi="Times New Roman" w:cs="Times New Roman"/>
                <w:sz w:val="24"/>
                <w:szCs w:val="24"/>
                <w:lang w:val="sq-AL"/>
              </w:rPr>
              <w:t>ë</w:t>
            </w:r>
          </w:p>
        </w:tc>
        <w:tc>
          <w:tcPr>
            <w:tcW w:w="1276" w:type="dxa"/>
            <w:tcBorders>
              <w:top w:val="nil"/>
              <w:left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.002</w:t>
            </w:r>
          </w:p>
        </w:tc>
        <w:tc>
          <w:tcPr>
            <w:tcW w:w="1275"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.001</w:t>
            </w:r>
          </w:p>
        </w:tc>
        <w:tc>
          <w:tcPr>
            <w:tcW w:w="1418"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.123</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w:t>
            </w:r>
            <w:r w:rsidRPr="008F6653">
              <w:rPr>
                <w:rFonts w:ascii="Times New Roman" w:hAnsi="Times New Roman" w:cs="Times New Roman"/>
                <w:color w:val="000000"/>
                <w:sz w:val="24"/>
                <w:szCs w:val="24"/>
              </w:rPr>
              <w:t>.840</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w:t>
            </w:r>
            <w:r>
              <w:rPr>
                <w:rFonts w:ascii="Times New Roman" w:hAnsi="Times New Roman" w:cs="Times New Roman"/>
                <w:color w:val="000000"/>
                <w:sz w:val="24"/>
                <w:szCs w:val="24"/>
              </w:rPr>
              <w:t>0</w:t>
            </w:r>
            <w:r w:rsidRPr="008F6653">
              <w:rPr>
                <w:rFonts w:ascii="Times New Roman" w:hAnsi="Times New Roman" w:cs="Times New Roman"/>
                <w:color w:val="000000"/>
                <w:sz w:val="24"/>
                <w:szCs w:val="24"/>
              </w:rPr>
              <w:t>7</w:t>
            </w:r>
          </w:p>
        </w:tc>
        <w:tc>
          <w:tcPr>
            <w:tcW w:w="1276" w:type="dxa"/>
            <w:tcBorders>
              <w:top w:val="nil"/>
              <w:bottom w:val="nil"/>
            </w:tcBorders>
            <w:shd w:val="clear" w:color="auto" w:fill="FFFFFF"/>
            <w:vAlign w:val="center"/>
          </w:tcPr>
          <w:p w:rsidR="0027077A" w:rsidRPr="00D35452"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.147</w:t>
            </w:r>
          </w:p>
        </w:tc>
        <w:tc>
          <w:tcPr>
            <w:tcW w:w="1134"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6.790</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133DB8">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Inflacion</w:t>
            </w:r>
          </w:p>
        </w:tc>
        <w:tc>
          <w:tcPr>
            <w:tcW w:w="1276" w:type="dxa"/>
            <w:tcBorders>
              <w:top w:val="nil"/>
              <w:left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-.019</w:t>
            </w:r>
          </w:p>
        </w:tc>
        <w:tc>
          <w:tcPr>
            <w:tcW w:w="1275"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.007</w:t>
            </w:r>
          </w:p>
        </w:tc>
        <w:tc>
          <w:tcPr>
            <w:tcW w:w="1418"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-.126</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-2.789</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.010</w:t>
            </w:r>
          </w:p>
        </w:tc>
        <w:tc>
          <w:tcPr>
            <w:tcW w:w="1276" w:type="dxa"/>
            <w:tcBorders>
              <w:top w:val="nil"/>
              <w:bottom w:val="nil"/>
            </w:tcBorders>
            <w:shd w:val="clear" w:color="auto" w:fill="FFFFFF"/>
            <w:vAlign w:val="center"/>
          </w:tcPr>
          <w:p w:rsidR="0027077A" w:rsidRPr="00D35452"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.321</w:t>
            </w:r>
          </w:p>
        </w:tc>
        <w:tc>
          <w:tcPr>
            <w:tcW w:w="1134"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3.117</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133DB8">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292448">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Papun</w:t>
            </w:r>
            <w:r w:rsidR="00292448" w:rsidRPr="00274616">
              <w:rPr>
                <w:rFonts w:ascii="Times New Roman" w:hAnsi="Times New Roman" w:cs="Times New Roman"/>
                <w:sz w:val="24"/>
                <w:szCs w:val="24"/>
                <w:lang w:val="sq-AL"/>
              </w:rPr>
              <w:t>ë</w:t>
            </w:r>
            <w:r w:rsidRPr="008F6653">
              <w:rPr>
                <w:rFonts w:ascii="Times New Roman" w:hAnsi="Times New Roman" w:cs="Times New Roman"/>
                <w:color w:val="000000"/>
                <w:sz w:val="24"/>
                <w:szCs w:val="24"/>
              </w:rPr>
              <w:t>si</w:t>
            </w:r>
          </w:p>
        </w:tc>
        <w:tc>
          <w:tcPr>
            <w:tcW w:w="1276" w:type="dxa"/>
            <w:tcBorders>
              <w:top w:val="nil"/>
              <w:left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.021</w:t>
            </w:r>
          </w:p>
        </w:tc>
        <w:tc>
          <w:tcPr>
            <w:tcW w:w="1275"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.005</w:t>
            </w:r>
          </w:p>
        </w:tc>
        <w:tc>
          <w:tcPr>
            <w:tcW w:w="1418"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.248</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4.452</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.000</w:t>
            </w:r>
          </w:p>
        </w:tc>
        <w:tc>
          <w:tcPr>
            <w:tcW w:w="1276" w:type="dxa"/>
            <w:tcBorders>
              <w:top w:val="nil"/>
              <w:bottom w:val="nil"/>
            </w:tcBorders>
            <w:shd w:val="clear" w:color="auto" w:fill="FFFFFF"/>
            <w:vAlign w:val="center"/>
          </w:tcPr>
          <w:p w:rsidR="0027077A" w:rsidRPr="00D35452"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.211</w:t>
            </w:r>
          </w:p>
        </w:tc>
        <w:tc>
          <w:tcPr>
            <w:tcW w:w="1134"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4.737</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133DB8">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EE7614" w:rsidP="00133DB8">
            <w:pPr>
              <w:autoSpaceDE w:val="0"/>
              <w:autoSpaceDN w:val="0"/>
              <w:adjustRightInd w:val="0"/>
              <w:spacing w:after="0" w:line="320" w:lineRule="atLeast"/>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Log_</w:t>
            </w:r>
            <w:r w:rsidR="0027077A" w:rsidRPr="008F6653">
              <w:rPr>
                <w:rFonts w:ascii="Times New Roman" w:hAnsi="Times New Roman" w:cs="Times New Roman"/>
                <w:color w:val="000000"/>
                <w:sz w:val="24"/>
                <w:szCs w:val="24"/>
              </w:rPr>
              <w:t>Remitanca</w:t>
            </w:r>
          </w:p>
        </w:tc>
        <w:tc>
          <w:tcPr>
            <w:tcW w:w="1276" w:type="dxa"/>
            <w:tcBorders>
              <w:top w:val="nil"/>
              <w:left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-.016</w:t>
            </w:r>
          </w:p>
        </w:tc>
        <w:tc>
          <w:tcPr>
            <w:tcW w:w="1275"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.011</w:t>
            </w:r>
          </w:p>
        </w:tc>
        <w:tc>
          <w:tcPr>
            <w:tcW w:w="1418"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-.097</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-1.479</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.151</w:t>
            </w:r>
          </w:p>
        </w:tc>
        <w:tc>
          <w:tcPr>
            <w:tcW w:w="1276" w:type="dxa"/>
            <w:tcBorders>
              <w:top w:val="nil"/>
              <w:bottom w:val="nil"/>
            </w:tcBorders>
            <w:shd w:val="clear" w:color="auto" w:fill="FFFFFF"/>
            <w:vAlign w:val="center"/>
          </w:tcPr>
          <w:p w:rsidR="0027077A" w:rsidRPr="00D35452"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.151</w:t>
            </w:r>
          </w:p>
        </w:tc>
        <w:tc>
          <w:tcPr>
            <w:tcW w:w="1134"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6.613</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133DB8">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292448">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Repo_lek</w:t>
            </w:r>
            <w:r w:rsidR="00292448" w:rsidRPr="00274616">
              <w:rPr>
                <w:rFonts w:ascii="Times New Roman" w:hAnsi="Times New Roman" w:cs="Times New Roman"/>
                <w:sz w:val="24"/>
                <w:szCs w:val="24"/>
                <w:lang w:val="sq-AL"/>
              </w:rPr>
              <w:t>ë</w:t>
            </w:r>
          </w:p>
        </w:tc>
        <w:tc>
          <w:tcPr>
            <w:tcW w:w="1276" w:type="dxa"/>
            <w:tcBorders>
              <w:top w:val="nil"/>
              <w:left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.006</w:t>
            </w:r>
          </w:p>
        </w:tc>
        <w:tc>
          <w:tcPr>
            <w:tcW w:w="1275"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.008</w:t>
            </w:r>
          </w:p>
        </w:tc>
        <w:tc>
          <w:tcPr>
            <w:tcW w:w="1418"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.033</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.744</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.463</w:t>
            </w:r>
          </w:p>
        </w:tc>
        <w:tc>
          <w:tcPr>
            <w:tcW w:w="1276" w:type="dxa"/>
            <w:tcBorders>
              <w:top w:val="nil"/>
              <w:bottom w:val="nil"/>
            </w:tcBorders>
            <w:shd w:val="clear" w:color="auto" w:fill="FFFFFF"/>
            <w:vAlign w:val="center"/>
          </w:tcPr>
          <w:p w:rsidR="0027077A" w:rsidRPr="00D35452"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.342</w:t>
            </w:r>
          </w:p>
        </w:tc>
        <w:tc>
          <w:tcPr>
            <w:tcW w:w="1134"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2.920</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133DB8">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Euribor_Euro</w:t>
            </w:r>
          </w:p>
        </w:tc>
        <w:tc>
          <w:tcPr>
            <w:tcW w:w="1276" w:type="dxa"/>
            <w:tcBorders>
              <w:top w:val="nil"/>
              <w:left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-.017</w:t>
            </w:r>
          </w:p>
        </w:tc>
        <w:tc>
          <w:tcPr>
            <w:tcW w:w="1275"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.008</w:t>
            </w:r>
          </w:p>
        </w:tc>
        <w:tc>
          <w:tcPr>
            <w:tcW w:w="1418"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-.127</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-2.059</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.049</w:t>
            </w:r>
          </w:p>
        </w:tc>
        <w:tc>
          <w:tcPr>
            <w:tcW w:w="1276" w:type="dxa"/>
            <w:tcBorders>
              <w:top w:val="nil"/>
              <w:bottom w:val="nil"/>
            </w:tcBorders>
            <w:shd w:val="clear" w:color="auto" w:fill="FFFFFF"/>
            <w:vAlign w:val="center"/>
          </w:tcPr>
          <w:p w:rsidR="0027077A" w:rsidRPr="00D35452"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.171</w:t>
            </w:r>
          </w:p>
        </w:tc>
        <w:tc>
          <w:tcPr>
            <w:tcW w:w="1134"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5.849</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133DB8">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077A" w:rsidRPr="008F6653" w:rsidRDefault="0027077A" w:rsidP="00133DB8">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Libor_usd</w:t>
            </w:r>
          </w:p>
        </w:tc>
        <w:tc>
          <w:tcPr>
            <w:tcW w:w="1276" w:type="dxa"/>
            <w:tcBorders>
              <w:top w:val="nil"/>
              <w:left w:val="single" w:sz="16" w:space="0" w:color="000000"/>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-.012</w:t>
            </w:r>
          </w:p>
        </w:tc>
        <w:tc>
          <w:tcPr>
            <w:tcW w:w="1275"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.008</w:t>
            </w:r>
          </w:p>
        </w:tc>
        <w:tc>
          <w:tcPr>
            <w:tcW w:w="1418"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-.101</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-1.562</w:t>
            </w:r>
          </w:p>
        </w:tc>
        <w:tc>
          <w:tcPr>
            <w:tcW w:w="992"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.130</w:t>
            </w:r>
          </w:p>
        </w:tc>
        <w:tc>
          <w:tcPr>
            <w:tcW w:w="1276" w:type="dxa"/>
            <w:tcBorders>
              <w:top w:val="nil"/>
              <w:bottom w:val="nil"/>
            </w:tcBorders>
            <w:shd w:val="clear" w:color="auto" w:fill="FFFFFF"/>
            <w:vAlign w:val="center"/>
          </w:tcPr>
          <w:p w:rsidR="0027077A" w:rsidRPr="00D35452"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.155</w:t>
            </w:r>
          </w:p>
        </w:tc>
        <w:tc>
          <w:tcPr>
            <w:tcW w:w="1134" w:type="dxa"/>
            <w:tcBorders>
              <w:top w:val="nil"/>
              <w:bottom w:val="nil"/>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6.454</w:t>
            </w:r>
          </w:p>
        </w:tc>
      </w:tr>
      <w:tr w:rsidR="0027077A" w:rsidRPr="008F6653" w:rsidTr="00CF6710">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27077A" w:rsidRPr="008F6653" w:rsidRDefault="0027077A" w:rsidP="00133DB8">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vAlign w:val="center"/>
          </w:tcPr>
          <w:p w:rsidR="0027077A" w:rsidRPr="008F6653" w:rsidRDefault="0027077A" w:rsidP="00292448">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8F6653">
              <w:rPr>
                <w:rFonts w:ascii="Times New Roman" w:hAnsi="Times New Roman" w:cs="Times New Roman"/>
                <w:color w:val="000000"/>
                <w:sz w:val="24"/>
                <w:szCs w:val="24"/>
              </w:rPr>
              <w:t>Kriz</w:t>
            </w:r>
            <w:r w:rsidR="00292448" w:rsidRPr="00274616">
              <w:rPr>
                <w:rFonts w:ascii="Times New Roman" w:hAnsi="Times New Roman" w:cs="Times New Roman"/>
                <w:sz w:val="24"/>
                <w:szCs w:val="24"/>
                <w:lang w:val="sq-AL"/>
              </w:rPr>
              <w:t>ë</w:t>
            </w:r>
          </w:p>
        </w:tc>
        <w:tc>
          <w:tcPr>
            <w:tcW w:w="1276" w:type="dxa"/>
            <w:tcBorders>
              <w:top w:val="nil"/>
              <w:left w:val="single" w:sz="16" w:space="0" w:color="000000"/>
              <w:bottom w:val="single" w:sz="16" w:space="0" w:color="000000"/>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.014</w:t>
            </w:r>
          </w:p>
        </w:tc>
        <w:tc>
          <w:tcPr>
            <w:tcW w:w="1275" w:type="dxa"/>
            <w:tcBorders>
              <w:top w:val="nil"/>
              <w:bottom w:val="single" w:sz="16" w:space="0" w:color="000000"/>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.015</w:t>
            </w:r>
          </w:p>
        </w:tc>
        <w:tc>
          <w:tcPr>
            <w:tcW w:w="1418" w:type="dxa"/>
            <w:tcBorders>
              <w:top w:val="nil"/>
              <w:bottom w:val="single" w:sz="16" w:space="0" w:color="000000"/>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F6653">
              <w:rPr>
                <w:rFonts w:ascii="Times New Roman" w:hAnsi="Times New Roman" w:cs="Times New Roman"/>
                <w:color w:val="000000"/>
                <w:sz w:val="24"/>
                <w:szCs w:val="24"/>
              </w:rPr>
              <w:t>.038</w:t>
            </w:r>
          </w:p>
        </w:tc>
        <w:tc>
          <w:tcPr>
            <w:tcW w:w="992" w:type="dxa"/>
            <w:tcBorders>
              <w:top w:val="nil"/>
              <w:bottom w:val="single" w:sz="16" w:space="0" w:color="000000"/>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w:t>
            </w:r>
            <w:r w:rsidRPr="008F6653">
              <w:rPr>
                <w:rFonts w:ascii="Times New Roman" w:hAnsi="Times New Roman" w:cs="Times New Roman"/>
                <w:color w:val="000000"/>
                <w:sz w:val="24"/>
                <w:szCs w:val="24"/>
              </w:rPr>
              <w:t>.959</w:t>
            </w:r>
          </w:p>
        </w:tc>
        <w:tc>
          <w:tcPr>
            <w:tcW w:w="992" w:type="dxa"/>
            <w:tcBorders>
              <w:top w:val="nil"/>
              <w:bottom w:val="single" w:sz="16" w:space="0" w:color="000000"/>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w:t>
            </w:r>
            <w:r w:rsidRPr="008F6653">
              <w:rPr>
                <w:rFonts w:ascii="Times New Roman" w:hAnsi="Times New Roman" w:cs="Times New Roman"/>
                <w:color w:val="000000"/>
                <w:sz w:val="24"/>
                <w:szCs w:val="24"/>
              </w:rPr>
              <w:t>46</w:t>
            </w:r>
          </w:p>
        </w:tc>
        <w:tc>
          <w:tcPr>
            <w:tcW w:w="1276" w:type="dxa"/>
            <w:tcBorders>
              <w:top w:val="nil"/>
              <w:bottom w:val="single" w:sz="16" w:space="0" w:color="000000"/>
            </w:tcBorders>
            <w:shd w:val="clear" w:color="auto" w:fill="FFFFFF"/>
            <w:vAlign w:val="center"/>
          </w:tcPr>
          <w:p w:rsidR="0027077A" w:rsidRPr="00D35452"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35452">
              <w:rPr>
                <w:rFonts w:ascii="Times New Roman" w:hAnsi="Times New Roman" w:cs="Times New Roman"/>
                <w:color w:val="000000"/>
                <w:sz w:val="24"/>
                <w:szCs w:val="24"/>
              </w:rPr>
              <w:t>.411</w:t>
            </w:r>
          </w:p>
        </w:tc>
        <w:tc>
          <w:tcPr>
            <w:tcW w:w="1134" w:type="dxa"/>
            <w:tcBorders>
              <w:top w:val="nil"/>
              <w:bottom w:val="single" w:sz="16" w:space="0" w:color="000000"/>
            </w:tcBorders>
            <w:shd w:val="clear" w:color="auto" w:fill="FFFFFF"/>
            <w:vAlign w:val="center"/>
          </w:tcPr>
          <w:p w:rsidR="0027077A" w:rsidRPr="008F6653" w:rsidRDefault="0027077A" w:rsidP="006764CF">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2.432</w:t>
            </w:r>
          </w:p>
        </w:tc>
      </w:tr>
    </w:tbl>
    <w:p w:rsidR="0027077A" w:rsidRPr="008F6653" w:rsidRDefault="0027077A" w:rsidP="00C8769E">
      <w:pPr>
        <w:autoSpaceDE w:val="0"/>
        <w:autoSpaceDN w:val="0"/>
        <w:adjustRightInd w:val="0"/>
        <w:spacing w:after="0" w:line="240" w:lineRule="auto"/>
        <w:ind w:firstLine="708"/>
        <w:jc w:val="center"/>
        <w:rPr>
          <w:rFonts w:ascii="Times New Roman" w:hAnsi="Times New Roman" w:cs="Times New Roman"/>
          <w:sz w:val="24"/>
          <w:szCs w:val="24"/>
        </w:rPr>
      </w:pPr>
    </w:p>
    <w:p w:rsidR="003F307D" w:rsidRPr="003F307D" w:rsidRDefault="003F307D" w:rsidP="003F307D">
      <w:pPr>
        <w:autoSpaceDE w:val="0"/>
        <w:autoSpaceDN w:val="0"/>
        <w:adjustRightInd w:val="0"/>
        <w:spacing w:after="0" w:line="400" w:lineRule="atLeast"/>
        <w:rPr>
          <w:rFonts w:ascii="Times New Roman" w:hAnsi="Times New Roman" w:cs="Times New Roman"/>
          <w:sz w:val="24"/>
          <w:szCs w:val="24"/>
          <w:lang w:val="en-US"/>
        </w:rPr>
      </w:pPr>
      <w:r w:rsidRPr="00274616">
        <w:rPr>
          <w:rFonts w:ascii="Times New Roman" w:hAnsi="Times New Roman" w:cs="Times New Roman"/>
          <w:color w:val="000000"/>
          <w:sz w:val="24"/>
          <w:szCs w:val="24"/>
          <w:lang w:val="en-US"/>
        </w:rPr>
        <w:t>a. Dependent Variable: log_depozita</w:t>
      </w:r>
      <w:r w:rsidR="00A45563">
        <w:rPr>
          <w:rFonts w:ascii="Times New Roman" w:hAnsi="Times New Roman" w:cs="Times New Roman"/>
          <w:color w:val="000000"/>
          <w:sz w:val="24"/>
          <w:szCs w:val="24"/>
          <w:lang w:val="en-US"/>
        </w:rPr>
        <w:t xml:space="preserve"> total</w:t>
      </w:r>
    </w:p>
    <w:p w:rsidR="003F307D" w:rsidRPr="00C8769E" w:rsidRDefault="003F307D" w:rsidP="0061625F">
      <w:pPr>
        <w:autoSpaceDE w:val="0"/>
        <w:autoSpaceDN w:val="0"/>
        <w:adjustRightInd w:val="0"/>
        <w:spacing w:after="0"/>
        <w:rPr>
          <w:rFonts w:ascii="Times New Roman" w:hAnsi="Times New Roman" w:cs="Times New Roman"/>
          <w:sz w:val="24"/>
          <w:szCs w:val="24"/>
          <w:lang w:val="en-US"/>
        </w:rPr>
      </w:pPr>
    </w:p>
    <w:p w:rsidR="00215097" w:rsidRPr="008F3F13" w:rsidRDefault="0072773B" w:rsidP="0061625F">
      <w:pPr>
        <w:autoSpaceDE w:val="0"/>
        <w:autoSpaceDN w:val="0"/>
        <w:adjustRightInd w:val="0"/>
        <w:spacing w:after="0"/>
        <w:rPr>
          <w:rFonts w:ascii="Times New Roman" w:hAnsi="Times New Roman" w:cs="Times New Roman"/>
          <w:b/>
          <w:sz w:val="24"/>
          <w:szCs w:val="24"/>
        </w:rPr>
      </w:pPr>
      <w:r w:rsidRPr="008F3F13">
        <w:rPr>
          <w:rFonts w:ascii="Times New Roman" w:hAnsi="Times New Roman" w:cs="Times New Roman"/>
          <w:b/>
          <w:i/>
          <w:sz w:val="24"/>
          <w:szCs w:val="24"/>
          <w:lang w:val="sq-AL"/>
        </w:rPr>
        <w:t>Shtojca C</w:t>
      </w:r>
      <w:r w:rsidR="00215097" w:rsidRPr="008F3F13">
        <w:rPr>
          <w:rFonts w:ascii="Times New Roman" w:hAnsi="Times New Roman" w:cs="Times New Roman"/>
          <w:b/>
          <w:i/>
          <w:sz w:val="24"/>
          <w:szCs w:val="24"/>
          <w:lang w:val="sq-AL"/>
        </w:rPr>
        <w:t>: Statistikat p</w:t>
      </w:r>
      <w:r w:rsidR="00292448" w:rsidRPr="008F3F13">
        <w:rPr>
          <w:rFonts w:ascii="Times New Roman" w:hAnsi="Times New Roman" w:cs="Times New Roman"/>
          <w:b/>
          <w:i/>
          <w:sz w:val="24"/>
          <w:szCs w:val="24"/>
          <w:lang w:val="sq-AL"/>
        </w:rPr>
        <w:t>ë</w:t>
      </w:r>
      <w:r w:rsidR="00215097" w:rsidRPr="008F3F13">
        <w:rPr>
          <w:rFonts w:ascii="Times New Roman" w:hAnsi="Times New Roman" w:cs="Times New Roman"/>
          <w:b/>
          <w:i/>
          <w:sz w:val="24"/>
          <w:szCs w:val="24"/>
          <w:lang w:val="sq-AL"/>
        </w:rPr>
        <w:t>r variablin depozita në lekë</w:t>
      </w:r>
    </w:p>
    <w:p w:rsidR="003F307D" w:rsidRPr="00C8769E" w:rsidRDefault="003F307D" w:rsidP="003F307D">
      <w:pPr>
        <w:autoSpaceDE w:val="0"/>
        <w:autoSpaceDN w:val="0"/>
        <w:adjustRightInd w:val="0"/>
        <w:spacing w:after="0" w:line="240" w:lineRule="auto"/>
        <w:rPr>
          <w:rFonts w:ascii="Times New Roman" w:hAnsi="Times New Roman" w:cs="Times New Roman"/>
          <w:sz w:val="24"/>
          <w:szCs w:val="24"/>
        </w:rPr>
      </w:pPr>
    </w:p>
    <w:tbl>
      <w:tblPr>
        <w:tblW w:w="8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992"/>
        <w:gridCol w:w="1134"/>
        <w:gridCol w:w="1418"/>
        <w:gridCol w:w="2126"/>
        <w:gridCol w:w="1984"/>
      </w:tblGrid>
      <w:tr w:rsidR="003F307D" w:rsidRPr="00C8769E" w:rsidTr="008F3F13">
        <w:trPr>
          <w:cantSplit/>
          <w:jc w:val="center"/>
        </w:trPr>
        <w:tc>
          <w:tcPr>
            <w:tcW w:w="8505" w:type="dxa"/>
            <w:gridSpan w:val="6"/>
            <w:tcBorders>
              <w:top w:val="nil"/>
              <w:left w:val="nil"/>
              <w:bottom w:val="nil"/>
              <w:right w:val="nil"/>
            </w:tcBorders>
            <w:shd w:val="clear" w:color="auto" w:fill="FFFFFF"/>
          </w:tcPr>
          <w:p w:rsidR="003F307D" w:rsidRPr="00C8769E" w:rsidRDefault="003F307D" w:rsidP="003F307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b/>
                <w:bCs/>
                <w:color w:val="000000"/>
                <w:sz w:val="24"/>
                <w:szCs w:val="24"/>
              </w:rPr>
              <w:t>Model Summary</w:t>
            </w:r>
            <w:r w:rsidRPr="00C8769E">
              <w:rPr>
                <w:rFonts w:ascii="Times New Roman" w:hAnsi="Times New Roman" w:cs="Times New Roman"/>
                <w:b/>
                <w:bCs/>
                <w:color w:val="000000"/>
                <w:sz w:val="24"/>
                <w:szCs w:val="24"/>
                <w:vertAlign w:val="superscript"/>
              </w:rPr>
              <w:t>b</w:t>
            </w:r>
          </w:p>
        </w:tc>
      </w:tr>
      <w:tr w:rsidR="003F307D" w:rsidRPr="00C8769E" w:rsidTr="008F3F13">
        <w:trPr>
          <w:cantSplit/>
          <w:jc w:val="center"/>
        </w:trPr>
        <w:tc>
          <w:tcPr>
            <w:tcW w:w="851" w:type="dxa"/>
            <w:tcBorders>
              <w:top w:val="single" w:sz="16" w:space="0" w:color="000000"/>
              <w:left w:val="single" w:sz="16" w:space="0" w:color="000000"/>
              <w:bottom w:val="single" w:sz="16" w:space="0" w:color="000000"/>
              <w:right w:val="single" w:sz="16" w:space="0" w:color="000000"/>
            </w:tcBorders>
            <w:shd w:val="clear" w:color="auto" w:fill="FFFFFF"/>
          </w:tcPr>
          <w:p w:rsidR="003F307D" w:rsidRPr="00C8769E" w:rsidRDefault="003F307D" w:rsidP="003F307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Model</w:t>
            </w:r>
          </w:p>
        </w:tc>
        <w:tc>
          <w:tcPr>
            <w:tcW w:w="992" w:type="dxa"/>
            <w:tcBorders>
              <w:top w:val="single" w:sz="16" w:space="0" w:color="000000"/>
              <w:left w:val="single" w:sz="16" w:space="0" w:color="000000"/>
              <w:bottom w:val="single" w:sz="16" w:space="0" w:color="000000"/>
            </w:tcBorders>
            <w:shd w:val="clear" w:color="auto" w:fill="FFFFFF"/>
          </w:tcPr>
          <w:p w:rsidR="003F307D" w:rsidRPr="00C8769E" w:rsidRDefault="003F307D" w:rsidP="003F307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R</w:t>
            </w:r>
          </w:p>
        </w:tc>
        <w:tc>
          <w:tcPr>
            <w:tcW w:w="1134" w:type="dxa"/>
            <w:tcBorders>
              <w:top w:val="single" w:sz="16" w:space="0" w:color="000000"/>
              <w:bottom w:val="single" w:sz="16" w:space="0" w:color="000000"/>
            </w:tcBorders>
            <w:shd w:val="clear" w:color="auto" w:fill="FFFFFF"/>
          </w:tcPr>
          <w:p w:rsidR="003F307D" w:rsidRPr="00C8769E" w:rsidRDefault="003F307D" w:rsidP="003F307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R Square</w:t>
            </w:r>
          </w:p>
        </w:tc>
        <w:tc>
          <w:tcPr>
            <w:tcW w:w="1418" w:type="dxa"/>
            <w:tcBorders>
              <w:top w:val="single" w:sz="16" w:space="0" w:color="000000"/>
              <w:bottom w:val="single" w:sz="16" w:space="0" w:color="000000"/>
            </w:tcBorders>
            <w:shd w:val="clear" w:color="auto" w:fill="FFFFFF"/>
          </w:tcPr>
          <w:p w:rsidR="003F307D" w:rsidRPr="00C8769E" w:rsidRDefault="003F307D" w:rsidP="003F307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Adjusted R Square</w:t>
            </w:r>
          </w:p>
        </w:tc>
        <w:tc>
          <w:tcPr>
            <w:tcW w:w="2126" w:type="dxa"/>
            <w:tcBorders>
              <w:top w:val="single" w:sz="16" w:space="0" w:color="000000"/>
              <w:bottom w:val="single" w:sz="16" w:space="0" w:color="000000"/>
            </w:tcBorders>
            <w:shd w:val="clear" w:color="auto" w:fill="FFFFFF"/>
          </w:tcPr>
          <w:p w:rsidR="003F307D" w:rsidRPr="00C8769E" w:rsidRDefault="003F307D" w:rsidP="003F307D">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C8769E">
              <w:rPr>
                <w:rFonts w:ascii="Times New Roman" w:hAnsi="Times New Roman" w:cs="Times New Roman"/>
                <w:color w:val="000000"/>
                <w:sz w:val="24"/>
                <w:szCs w:val="24"/>
                <w:lang w:val="en-US"/>
              </w:rPr>
              <w:t>Std. Error of the Estimate</w:t>
            </w:r>
          </w:p>
        </w:tc>
        <w:tc>
          <w:tcPr>
            <w:tcW w:w="1984" w:type="dxa"/>
            <w:tcBorders>
              <w:top w:val="single" w:sz="16" w:space="0" w:color="000000"/>
              <w:bottom w:val="single" w:sz="16" w:space="0" w:color="000000"/>
              <w:right w:val="single" w:sz="16" w:space="0" w:color="000000"/>
            </w:tcBorders>
            <w:shd w:val="clear" w:color="auto" w:fill="FFFFFF"/>
          </w:tcPr>
          <w:p w:rsidR="003F307D" w:rsidRPr="00C8769E" w:rsidRDefault="003F307D" w:rsidP="003F307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Durbin-Watson</w:t>
            </w:r>
          </w:p>
        </w:tc>
      </w:tr>
      <w:tr w:rsidR="003F307D" w:rsidRPr="00C8769E" w:rsidTr="008F3F13">
        <w:trPr>
          <w:cantSplit/>
          <w:jc w:val="center"/>
        </w:trPr>
        <w:tc>
          <w:tcPr>
            <w:tcW w:w="85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F307D" w:rsidRPr="00C8769E" w:rsidRDefault="003F307D" w:rsidP="003F307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1</w:t>
            </w:r>
          </w:p>
        </w:tc>
        <w:tc>
          <w:tcPr>
            <w:tcW w:w="992" w:type="dxa"/>
            <w:tcBorders>
              <w:top w:val="single" w:sz="16" w:space="0" w:color="000000"/>
              <w:left w:val="single" w:sz="16" w:space="0" w:color="000000"/>
              <w:bottom w:val="single" w:sz="16" w:space="0" w:color="000000"/>
            </w:tcBorders>
            <w:shd w:val="clear" w:color="auto" w:fill="FFFFFF"/>
            <w:vAlign w:val="center"/>
          </w:tcPr>
          <w:p w:rsidR="003F307D" w:rsidRPr="00C8769E" w:rsidRDefault="003F307D" w:rsidP="003F307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.975</w:t>
            </w:r>
            <w:r w:rsidRPr="00C8769E">
              <w:rPr>
                <w:rFonts w:ascii="Times New Roman" w:hAnsi="Times New Roman" w:cs="Times New Roman"/>
                <w:color w:val="000000"/>
                <w:sz w:val="24"/>
                <w:szCs w:val="24"/>
                <w:vertAlign w:val="superscript"/>
              </w:rPr>
              <w:t>a</w:t>
            </w:r>
          </w:p>
        </w:tc>
        <w:tc>
          <w:tcPr>
            <w:tcW w:w="1134" w:type="dxa"/>
            <w:tcBorders>
              <w:top w:val="single" w:sz="16" w:space="0" w:color="000000"/>
              <w:bottom w:val="single" w:sz="16" w:space="0" w:color="000000"/>
            </w:tcBorders>
            <w:shd w:val="clear" w:color="auto" w:fill="FFFFFF"/>
            <w:vAlign w:val="center"/>
          </w:tcPr>
          <w:p w:rsidR="003F307D" w:rsidRPr="00C8769E" w:rsidRDefault="003F307D" w:rsidP="003F307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.950</w:t>
            </w:r>
          </w:p>
        </w:tc>
        <w:tc>
          <w:tcPr>
            <w:tcW w:w="1418" w:type="dxa"/>
            <w:tcBorders>
              <w:top w:val="single" w:sz="16" w:space="0" w:color="000000"/>
              <w:bottom w:val="single" w:sz="16" w:space="0" w:color="000000"/>
            </w:tcBorders>
            <w:shd w:val="clear" w:color="auto" w:fill="FFFFFF"/>
            <w:vAlign w:val="center"/>
          </w:tcPr>
          <w:p w:rsidR="003F307D" w:rsidRPr="00C8769E" w:rsidRDefault="003F307D" w:rsidP="003F307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.927</w:t>
            </w:r>
          </w:p>
        </w:tc>
        <w:tc>
          <w:tcPr>
            <w:tcW w:w="2126" w:type="dxa"/>
            <w:tcBorders>
              <w:top w:val="single" w:sz="16" w:space="0" w:color="000000"/>
              <w:bottom w:val="single" w:sz="16" w:space="0" w:color="000000"/>
            </w:tcBorders>
            <w:shd w:val="clear" w:color="auto" w:fill="FFFFFF"/>
            <w:vAlign w:val="center"/>
          </w:tcPr>
          <w:p w:rsidR="003F307D" w:rsidRPr="00C8769E" w:rsidRDefault="003F307D" w:rsidP="003F307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.01769</w:t>
            </w:r>
          </w:p>
        </w:tc>
        <w:tc>
          <w:tcPr>
            <w:tcW w:w="1984" w:type="dxa"/>
            <w:tcBorders>
              <w:top w:val="single" w:sz="16" w:space="0" w:color="000000"/>
              <w:bottom w:val="single" w:sz="16" w:space="0" w:color="000000"/>
              <w:right w:val="single" w:sz="16" w:space="0" w:color="000000"/>
            </w:tcBorders>
            <w:shd w:val="clear" w:color="auto" w:fill="FFFFFF"/>
            <w:vAlign w:val="center"/>
          </w:tcPr>
          <w:p w:rsidR="003F307D" w:rsidRPr="00C8769E" w:rsidRDefault="003F307D" w:rsidP="003F307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1.208</w:t>
            </w:r>
          </w:p>
        </w:tc>
      </w:tr>
      <w:tr w:rsidR="003F307D" w:rsidRPr="00C8769E" w:rsidTr="008F3F13">
        <w:trPr>
          <w:cantSplit/>
          <w:jc w:val="center"/>
        </w:trPr>
        <w:tc>
          <w:tcPr>
            <w:tcW w:w="8505" w:type="dxa"/>
            <w:gridSpan w:val="6"/>
            <w:tcBorders>
              <w:top w:val="nil"/>
              <w:left w:val="nil"/>
              <w:bottom w:val="nil"/>
              <w:right w:val="nil"/>
            </w:tcBorders>
            <w:shd w:val="clear" w:color="auto" w:fill="FFFFFF"/>
          </w:tcPr>
          <w:p w:rsidR="003F307D" w:rsidRPr="00C8769E" w:rsidRDefault="003F307D" w:rsidP="00292448">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a. Predictors: (Constant), Krize, Kapitalizimi, log_likuiditet, Remitanca, Inflacion, Repo_lek</w:t>
            </w:r>
            <w:r w:rsidR="00292448" w:rsidRPr="00274616">
              <w:rPr>
                <w:rFonts w:ascii="Times New Roman" w:hAnsi="Times New Roman" w:cs="Times New Roman"/>
                <w:sz w:val="24"/>
                <w:szCs w:val="24"/>
                <w:lang w:val="sq-AL"/>
              </w:rPr>
              <w:t>ë</w:t>
            </w:r>
            <w:r w:rsidR="00292448">
              <w:rPr>
                <w:rFonts w:ascii="Times New Roman" w:hAnsi="Times New Roman" w:cs="Times New Roman"/>
                <w:color w:val="000000"/>
                <w:sz w:val="24"/>
                <w:szCs w:val="24"/>
              </w:rPr>
              <w:t>, Paraja_jash</w:t>
            </w:r>
            <w:r w:rsidR="00292448" w:rsidRPr="00274616">
              <w:rPr>
                <w:rFonts w:ascii="Times New Roman" w:hAnsi="Times New Roman" w:cs="Times New Roman"/>
                <w:sz w:val="24"/>
                <w:szCs w:val="24"/>
                <w:lang w:val="sq-AL"/>
              </w:rPr>
              <w:t>ë</w:t>
            </w:r>
            <w:r w:rsidR="00292448">
              <w:rPr>
                <w:rFonts w:ascii="Times New Roman" w:hAnsi="Times New Roman" w:cs="Times New Roman"/>
                <w:color w:val="000000"/>
                <w:sz w:val="24"/>
                <w:szCs w:val="24"/>
              </w:rPr>
              <w:t>t</w:t>
            </w:r>
            <w:r w:rsidRPr="00C8769E">
              <w:rPr>
                <w:rFonts w:ascii="Times New Roman" w:hAnsi="Times New Roman" w:cs="Times New Roman"/>
                <w:color w:val="000000"/>
                <w:sz w:val="24"/>
                <w:szCs w:val="24"/>
              </w:rPr>
              <w:t>_ndaj_M3, Papu</w:t>
            </w:r>
            <w:r w:rsidR="00292448"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nsi, Euribor_Euro, Libor_usd, Kredi_valut</w:t>
            </w:r>
            <w:r w:rsidR="00292448"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_ndaj_depozit_valut</w:t>
            </w:r>
            <w:r w:rsidR="00292448"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 RoE</w:t>
            </w:r>
          </w:p>
        </w:tc>
      </w:tr>
      <w:tr w:rsidR="003F307D" w:rsidRPr="00957810" w:rsidTr="008F3F13">
        <w:trPr>
          <w:cantSplit/>
          <w:jc w:val="center"/>
        </w:trPr>
        <w:tc>
          <w:tcPr>
            <w:tcW w:w="8505" w:type="dxa"/>
            <w:gridSpan w:val="6"/>
            <w:tcBorders>
              <w:top w:val="nil"/>
              <w:left w:val="nil"/>
              <w:bottom w:val="nil"/>
              <w:right w:val="nil"/>
            </w:tcBorders>
            <w:shd w:val="clear" w:color="auto" w:fill="FFFFFF"/>
          </w:tcPr>
          <w:p w:rsidR="003F307D" w:rsidRPr="00C8769E" w:rsidRDefault="003F307D" w:rsidP="00292448">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C8769E">
              <w:rPr>
                <w:rFonts w:ascii="Times New Roman" w:hAnsi="Times New Roman" w:cs="Times New Roman"/>
                <w:color w:val="000000"/>
                <w:sz w:val="24"/>
                <w:szCs w:val="24"/>
                <w:lang w:val="en-US"/>
              </w:rPr>
              <w:t>b. Dependent Variable: log_depozita_lek</w:t>
            </w:r>
            <w:r w:rsidR="00292448" w:rsidRPr="00274616">
              <w:rPr>
                <w:rFonts w:ascii="Times New Roman" w:hAnsi="Times New Roman" w:cs="Times New Roman"/>
                <w:sz w:val="24"/>
                <w:szCs w:val="24"/>
                <w:lang w:val="sq-AL"/>
              </w:rPr>
              <w:t>ë</w:t>
            </w:r>
          </w:p>
        </w:tc>
      </w:tr>
    </w:tbl>
    <w:p w:rsidR="003F307D" w:rsidRPr="00025A1A" w:rsidRDefault="003F307D" w:rsidP="003F307D">
      <w:pPr>
        <w:autoSpaceDE w:val="0"/>
        <w:autoSpaceDN w:val="0"/>
        <w:adjustRightInd w:val="0"/>
        <w:spacing w:after="0" w:line="240" w:lineRule="auto"/>
        <w:rPr>
          <w:rFonts w:ascii="Times New Roman" w:hAnsi="Times New Roman" w:cs="Times New Roman"/>
          <w:sz w:val="24"/>
          <w:szCs w:val="24"/>
          <w:lang w:val="en-US"/>
        </w:rPr>
      </w:pPr>
    </w:p>
    <w:tbl>
      <w:tblPr>
        <w:tblW w:w="8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8"/>
        <w:gridCol w:w="1700"/>
        <w:gridCol w:w="756"/>
        <w:gridCol w:w="1512"/>
        <w:gridCol w:w="1134"/>
        <w:gridCol w:w="1417"/>
      </w:tblGrid>
      <w:tr w:rsidR="003F307D" w:rsidRPr="00C8769E" w:rsidTr="008F3F13">
        <w:trPr>
          <w:cantSplit/>
          <w:jc w:val="center"/>
        </w:trPr>
        <w:tc>
          <w:tcPr>
            <w:tcW w:w="8505" w:type="dxa"/>
            <w:gridSpan w:val="7"/>
            <w:tcBorders>
              <w:top w:val="nil"/>
              <w:left w:val="nil"/>
              <w:bottom w:val="nil"/>
              <w:right w:val="nil"/>
            </w:tcBorders>
            <w:shd w:val="clear" w:color="auto" w:fill="FFFFFF"/>
          </w:tcPr>
          <w:p w:rsidR="003F307D" w:rsidRPr="00C8769E" w:rsidRDefault="003F307D" w:rsidP="003F307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b/>
                <w:bCs/>
                <w:color w:val="000000"/>
                <w:sz w:val="24"/>
                <w:szCs w:val="24"/>
              </w:rPr>
              <w:t>ANOVA</w:t>
            </w:r>
            <w:r w:rsidRPr="00C8769E">
              <w:rPr>
                <w:rFonts w:ascii="Times New Roman" w:hAnsi="Times New Roman" w:cs="Times New Roman"/>
                <w:b/>
                <w:bCs/>
                <w:color w:val="000000"/>
                <w:sz w:val="24"/>
                <w:szCs w:val="24"/>
                <w:vertAlign w:val="superscript"/>
              </w:rPr>
              <w:t>a</w:t>
            </w:r>
          </w:p>
        </w:tc>
      </w:tr>
      <w:tr w:rsidR="003F307D" w:rsidRPr="00C8769E" w:rsidTr="008F3F13">
        <w:trPr>
          <w:cantSplit/>
          <w:jc w:val="center"/>
        </w:trPr>
        <w:tc>
          <w:tcPr>
            <w:tcW w:w="1986" w:type="dxa"/>
            <w:gridSpan w:val="2"/>
            <w:tcBorders>
              <w:top w:val="single" w:sz="16" w:space="0" w:color="000000"/>
              <w:left w:val="single" w:sz="16" w:space="0" w:color="000000"/>
              <w:bottom w:val="single" w:sz="16" w:space="0" w:color="000000"/>
              <w:right w:val="nil"/>
            </w:tcBorders>
            <w:shd w:val="clear" w:color="auto" w:fill="FFFFFF"/>
          </w:tcPr>
          <w:p w:rsidR="003F307D" w:rsidRPr="00C8769E" w:rsidRDefault="003F307D" w:rsidP="003F307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Model</w:t>
            </w:r>
          </w:p>
        </w:tc>
        <w:tc>
          <w:tcPr>
            <w:tcW w:w="1700" w:type="dxa"/>
            <w:tcBorders>
              <w:top w:val="single" w:sz="16" w:space="0" w:color="000000"/>
              <w:left w:val="single" w:sz="16" w:space="0" w:color="000000"/>
              <w:bottom w:val="single" w:sz="16" w:space="0" w:color="000000"/>
            </w:tcBorders>
            <w:shd w:val="clear" w:color="auto" w:fill="FFFFFF"/>
          </w:tcPr>
          <w:p w:rsidR="003F307D" w:rsidRPr="00C8769E" w:rsidRDefault="003F307D" w:rsidP="003F307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Sum of Squares</w:t>
            </w:r>
          </w:p>
        </w:tc>
        <w:tc>
          <w:tcPr>
            <w:tcW w:w="756" w:type="dxa"/>
            <w:tcBorders>
              <w:top w:val="single" w:sz="16" w:space="0" w:color="000000"/>
              <w:bottom w:val="single" w:sz="16" w:space="0" w:color="000000"/>
            </w:tcBorders>
            <w:shd w:val="clear" w:color="auto" w:fill="FFFFFF"/>
          </w:tcPr>
          <w:p w:rsidR="003F307D" w:rsidRPr="00C8769E" w:rsidRDefault="003F307D" w:rsidP="003F307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df</w:t>
            </w:r>
          </w:p>
        </w:tc>
        <w:tc>
          <w:tcPr>
            <w:tcW w:w="1512" w:type="dxa"/>
            <w:tcBorders>
              <w:top w:val="single" w:sz="16" w:space="0" w:color="000000"/>
              <w:bottom w:val="single" w:sz="16" w:space="0" w:color="000000"/>
            </w:tcBorders>
            <w:shd w:val="clear" w:color="auto" w:fill="FFFFFF"/>
          </w:tcPr>
          <w:p w:rsidR="003F307D" w:rsidRPr="00C8769E" w:rsidRDefault="003F307D" w:rsidP="003F307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Mean Square</w:t>
            </w:r>
          </w:p>
        </w:tc>
        <w:tc>
          <w:tcPr>
            <w:tcW w:w="1134" w:type="dxa"/>
            <w:tcBorders>
              <w:top w:val="single" w:sz="16" w:space="0" w:color="000000"/>
              <w:bottom w:val="single" w:sz="16" w:space="0" w:color="000000"/>
            </w:tcBorders>
            <w:shd w:val="clear" w:color="auto" w:fill="FFFFFF"/>
          </w:tcPr>
          <w:p w:rsidR="003F307D" w:rsidRPr="00C8769E" w:rsidRDefault="003F307D" w:rsidP="003F307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F</w:t>
            </w:r>
          </w:p>
        </w:tc>
        <w:tc>
          <w:tcPr>
            <w:tcW w:w="1417" w:type="dxa"/>
            <w:tcBorders>
              <w:top w:val="single" w:sz="16" w:space="0" w:color="000000"/>
              <w:bottom w:val="single" w:sz="16" w:space="0" w:color="000000"/>
              <w:right w:val="single" w:sz="16" w:space="0" w:color="000000"/>
            </w:tcBorders>
            <w:shd w:val="clear" w:color="auto" w:fill="FFFFFF"/>
          </w:tcPr>
          <w:p w:rsidR="003F307D" w:rsidRPr="00C8769E" w:rsidRDefault="003F307D" w:rsidP="003F307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Sig.</w:t>
            </w:r>
          </w:p>
        </w:tc>
      </w:tr>
      <w:tr w:rsidR="003F307D" w:rsidRPr="00C8769E" w:rsidTr="008F3F13">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3F307D" w:rsidRPr="00C8769E" w:rsidRDefault="003F307D" w:rsidP="003F307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3F307D" w:rsidRPr="00C8769E" w:rsidRDefault="003F307D" w:rsidP="003F307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Regression</w:t>
            </w:r>
          </w:p>
        </w:tc>
        <w:tc>
          <w:tcPr>
            <w:tcW w:w="1700" w:type="dxa"/>
            <w:tcBorders>
              <w:top w:val="single" w:sz="16" w:space="0" w:color="000000"/>
              <w:left w:val="single" w:sz="16" w:space="0" w:color="000000"/>
              <w:bottom w:val="nil"/>
            </w:tcBorders>
            <w:shd w:val="clear" w:color="auto" w:fill="FFFFFF"/>
            <w:vAlign w:val="center"/>
          </w:tcPr>
          <w:p w:rsidR="003F307D" w:rsidRPr="00C8769E" w:rsidRDefault="003F307D" w:rsidP="003F307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.160</w:t>
            </w:r>
          </w:p>
        </w:tc>
        <w:tc>
          <w:tcPr>
            <w:tcW w:w="756" w:type="dxa"/>
            <w:tcBorders>
              <w:top w:val="single" w:sz="16" w:space="0" w:color="000000"/>
              <w:bottom w:val="nil"/>
            </w:tcBorders>
            <w:shd w:val="clear" w:color="auto" w:fill="FFFFFF"/>
            <w:vAlign w:val="center"/>
          </w:tcPr>
          <w:p w:rsidR="003F307D" w:rsidRPr="00C8769E" w:rsidRDefault="003F307D" w:rsidP="003F307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12</w:t>
            </w:r>
          </w:p>
        </w:tc>
        <w:tc>
          <w:tcPr>
            <w:tcW w:w="1512" w:type="dxa"/>
            <w:tcBorders>
              <w:top w:val="single" w:sz="16" w:space="0" w:color="000000"/>
              <w:bottom w:val="nil"/>
            </w:tcBorders>
            <w:shd w:val="clear" w:color="auto" w:fill="FFFFFF"/>
            <w:vAlign w:val="center"/>
          </w:tcPr>
          <w:p w:rsidR="003F307D" w:rsidRPr="00C8769E" w:rsidRDefault="003F307D" w:rsidP="003F307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.013</w:t>
            </w:r>
          </w:p>
        </w:tc>
        <w:tc>
          <w:tcPr>
            <w:tcW w:w="1134" w:type="dxa"/>
            <w:tcBorders>
              <w:top w:val="single" w:sz="16" w:space="0" w:color="000000"/>
              <w:bottom w:val="nil"/>
            </w:tcBorders>
            <w:shd w:val="clear" w:color="auto" w:fill="FFFFFF"/>
            <w:vAlign w:val="center"/>
          </w:tcPr>
          <w:p w:rsidR="003F307D" w:rsidRPr="00C8769E" w:rsidRDefault="003F307D" w:rsidP="003F307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42.562</w:t>
            </w:r>
          </w:p>
        </w:tc>
        <w:tc>
          <w:tcPr>
            <w:tcW w:w="1417" w:type="dxa"/>
            <w:tcBorders>
              <w:top w:val="single" w:sz="16" w:space="0" w:color="000000"/>
              <w:bottom w:val="nil"/>
              <w:right w:val="single" w:sz="16" w:space="0" w:color="000000"/>
            </w:tcBorders>
            <w:shd w:val="clear" w:color="auto" w:fill="FFFFFF"/>
            <w:vAlign w:val="center"/>
          </w:tcPr>
          <w:p w:rsidR="003F307D" w:rsidRPr="00C8769E" w:rsidRDefault="003F307D" w:rsidP="003F307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r w:rsidRPr="00C8769E">
              <w:rPr>
                <w:rFonts w:ascii="Times New Roman" w:hAnsi="Times New Roman" w:cs="Times New Roman"/>
                <w:color w:val="000000"/>
                <w:sz w:val="24"/>
                <w:szCs w:val="24"/>
                <w:vertAlign w:val="superscript"/>
              </w:rPr>
              <w:t>b</w:t>
            </w:r>
          </w:p>
        </w:tc>
      </w:tr>
      <w:tr w:rsidR="003F307D" w:rsidRPr="00C8769E" w:rsidTr="008F3F13">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3F307D" w:rsidRPr="00C8769E" w:rsidRDefault="003F307D" w:rsidP="003F307D">
            <w:pPr>
              <w:autoSpaceDE w:val="0"/>
              <w:autoSpaceDN w:val="0"/>
              <w:adjustRightInd w:val="0"/>
              <w:spacing w:after="0" w:line="240" w:lineRule="auto"/>
              <w:rPr>
                <w:rFonts w:ascii="Times New Roman" w:hAnsi="Times New Roman" w:cs="Times New Roman"/>
                <w:color w:val="000000"/>
                <w:sz w:val="24"/>
                <w:szCs w:val="24"/>
              </w:rPr>
            </w:pPr>
          </w:p>
        </w:tc>
        <w:tc>
          <w:tcPr>
            <w:tcW w:w="1258" w:type="dxa"/>
            <w:tcBorders>
              <w:top w:val="nil"/>
              <w:left w:val="nil"/>
              <w:bottom w:val="nil"/>
              <w:right w:val="single" w:sz="16" w:space="0" w:color="000000"/>
            </w:tcBorders>
            <w:shd w:val="clear" w:color="auto" w:fill="FFFFFF"/>
            <w:vAlign w:val="center"/>
          </w:tcPr>
          <w:p w:rsidR="003F307D" w:rsidRPr="00C8769E" w:rsidRDefault="003F307D" w:rsidP="003F307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Residual</w:t>
            </w:r>
          </w:p>
        </w:tc>
        <w:tc>
          <w:tcPr>
            <w:tcW w:w="1700" w:type="dxa"/>
            <w:tcBorders>
              <w:top w:val="nil"/>
              <w:left w:val="single" w:sz="16" w:space="0" w:color="000000"/>
              <w:bottom w:val="nil"/>
            </w:tcBorders>
            <w:shd w:val="clear" w:color="auto" w:fill="FFFFFF"/>
            <w:vAlign w:val="center"/>
          </w:tcPr>
          <w:p w:rsidR="003F307D" w:rsidRPr="00C8769E" w:rsidRDefault="003F307D" w:rsidP="003F307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.008</w:t>
            </w:r>
          </w:p>
        </w:tc>
        <w:tc>
          <w:tcPr>
            <w:tcW w:w="756" w:type="dxa"/>
            <w:tcBorders>
              <w:top w:val="nil"/>
              <w:bottom w:val="nil"/>
            </w:tcBorders>
            <w:shd w:val="clear" w:color="auto" w:fill="FFFFFF"/>
            <w:vAlign w:val="center"/>
          </w:tcPr>
          <w:p w:rsidR="003F307D" w:rsidRPr="00C8769E" w:rsidRDefault="003F307D" w:rsidP="003F307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27</w:t>
            </w:r>
          </w:p>
        </w:tc>
        <w:tc>
          <w:tcPr>
            <w:tcW w:w="1512" w:type="dxa"/>
            <w:tcBorders>
              <w:top w:val="nil"/>
              <w:bottom w:val="nil"/>
            </w:tcBorders>
            <w:shd w:val="clear" w:color="auto" w:fill="FFFFFF"/>
            <w:vAlign w:val="center"/>
          </w:tcPr>
          <w:p w:rsidR="003F307D" w:rsidRPr="00C8769E" w:rsidRDefault="003F307D" w:rsidP="003F307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p>
        </w:tc>
        <w:tc>
          <w:tcPr>
            <w:tcW w:w="1134" w:type="dxa"/>
            <w:tcBorders>
              <w:top w:val="nil"/>
              <w:bottom w:val="nil"/>
            </w:tcBorders>
            <w:shd w:val="clear" w:color="auto" w:fill="FFFFFF"/>
          </w:tcPr>
          <w:p w:rsidR="003F307D" w:rsidRPr="00C8769E" w:rsidRDefault="003F307D" w:rsidP="003F307D">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nil"/>
              <w:right w:val="single" w:sz="16" w:space="0" w:color="000000"/>
            </w:tcBorders>
            <w:shd w:val="clear" w:color="auto" w:fill="FFFFFF"/>
          </w:tcPr>
          <w:p w:rsidR="003F307D" w:rsidRPr="00C8769E" w:rsidRDefault="003F307D" w:rsidP="003F307D">
            <w:pPr>
              <w:autoSpaceDE w:val="0"/>
              <w:autoSpaceDN w:val="0"/>
              <w:adjustRightInd w:val="0"/>
              <w:spacing w:after="0" w:line="240" w:lineRule="auto"/>
              <w:rPr>
                <w:rFonts w:ascii="Times New Roman" w:hAnsi="Times New Roman" w:cs="Times New Roman"/>
                <w:sz w:val="24"/>
                <w:szCs w:val="24"/>
              </w:rPr>
            </w:pPr>
          </w:p>
        </w:tc>
      </w:tr>
      <w:tr w:rsidR="003F307D" w:rsidRPr="00C8769E" w:rsidTr="008F3F13">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3F307D" w:rsidRPr="00C8769E" w:rsidRDefault="003F307D" w:rsidP="003F307D">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3F307D" w:rsidRPr="00C8769E" w:rsidRDefault="003F307D" w:rsidP="003F307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Total</w:t>
            </w:r>
          </w:p>
        </w:tc>
        <w:tc>
          <w:tcPr>
            <w:tcW w:w="1700" w:type="dxa"/>
            <w:tcBorders>
              <w:top w:val="nil"/>
              <w:left w:val="single" w:sz="16" w:space="0" w:color="000000"/>
              <w:bottom w:val="single" w:sz="16" w:space="0" w:color="000000"/>
            </w:tcBorders>
            <w:shd w:val="clear" w:color="auto" w:fill="FFFFFF"/>
            <w:vAlign w:val="center"/>
          </w:tcPr>
          <w:p w:rsidR="003F307D" w:rsidRPr="00C8769E" w:rsidRDefault="003F307D" w:rsidP="003F307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.168</w:t>
            </w:r>
          </w:p>
        </w:tc>
        <w:tc>
          <w:tcPr>
            <w:tcW w:w="756" w:type="dxa"/>
            <w:tcBorders>
              <w:top w:val="nil"/>
              <w:bottom w:val="single" w:sz="16" w:space="0" w:color="000000"/>
            </w:tcBorders>
            <w:shd w:val="clear" w:color="auto" w:fill="FFFFFF"/>
            <w:vAlign w:val="center"/>
          </w:tcPr>
          <w:p w:rsidR="003F307D" w:rsidRPr="00C8769E" w:rsidRDefault="003F307D" w:rsidP="003F307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39</w:t>
            </w:r>
          </w:p>
        </w:tc>
        <w:tc>
          <w:tcPr>
            <w:tcW w:w="1512" w:type="dxa"/>
            <w:tcBorders>
              <w:top w:val="nil"/>
              <w:bottom w:val="single" w:sz="16" w:space="0" w:color="000000"/>
            </w:tcBorders>
            <w:shd w:val="clear" w:color="auto" w:fill="FFFFFF"/>
          </w:tcPr>
          <w:p w:rsidR="003F307D" w:rsidRPr="00C8769E" w:rsidRDefault="003F307D" w:rsidP="003F307D">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single" w:sz="16" w:space="0" w:color="000000"/>
            </w:tcBorders>
            <w:shd w:val="clear" w:color="auto" w:fill="FFFFFF"/>
          </w:tcPr>
          <w:p w:rsidR="003F307D" w:rsidRPr="00C8769E" w:rsidRDefault="003F307D" w:rsidP="003F307D">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single" w:sz="16" w:space="0" w:color="000000"/>
              <w:right w:val="single" w:sz="16" w:space="0" w:color="000000"/>
            </w:tcBorders>
            <w:shd w:val="clear" w:color="auto" w:fill="FFFFFF"/>
          </w:tcPr>
          <w:p w:rsidR="003F307D" w:rsidRPr="00C8769E" w:rsidRDefault="003F307D" w:rsidP="003F307D">
            <w:pPr>
              <w:autoSpaceDE w:val="0"/>
              <w:autoSpaceDN w:val="0"/>
              <w:adjustRightInd w:val="0"/>
              <w:spacing w:after="0" w:line="240" w:lineRule="auto"/>
              <w:rPr>
                <w:rFonts w:ascii="Times New Roman" w:hAnsi="Times New Roman" w:cs="Times New Roman"/>
                <w:sz w:val="24"/>
                <w:szCs w:val="24"/>
              </w:rPr>
            </w:pPr>
          </w:p>
        </w:tc>
      </w:tr>
      <w:tr w:rsidR="003F307D" w:rsidRPr="00957810" w:rsidTr="008F3F13">
        <w:trPr>
          <w:cantSplit/>
          <w:jc w:val="center"/>
        </w:trPr>
        <w:tc>
          <w:tcPr>
            <w:tcW w:w="8505" w:type="dxa"/>
            <w:gridSpan w:val="7"/>
            <w:tcBorders>
              <w:top w:val="nil"/>
              <w:left w:val="nil"/>
              <w:bottom w:val="nil"/>
              <w:right w:val="nil"/>
            </w:tcBorders>
            <w:shd w:val="clear" w:color="auto" w:fill="FFFFFF"/>
          </w:tcPr>
          <w:p w:rsidR="003F307D" w:rsidRPr="00C8769E" w:rsidRDefault="003F307D" w:rsidP="003F307D">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C8769E">
              <w:rPr>
                <w:rFonts w:ascii="Times New Roman" w:hAnsi="Times New Roman" w:cs="Times New Roman"/>
                <w:color w:val="000000"/>
                <w:sz w:val="24"/>
                <w:szCs w:val="24"/>
                <w:lang w:val="en-US"/>
              </w:rPr>
              <w:t>a. Dependent Variable: log_depozita_leke</w:t>
            </w:r>
          </w:p>
        </w:tc>
      </w:tr>
      <w:tr w:rsidR="003F307D" w:rsidRPr="00957810" w:rsidTr="008F3F13">
        <w:trPr>
          <w:cantSplit/>
          <w:jc w:val="center"/>
        </w:trPr>
        <w:tc>
          <w:tcPr>
            <w:tcW w:w="8505" w:type="dxa"/>
            <w:gridSpan w:val="7"/>
            <w:tcBorders>
              <w:top w:val="nil"/>
              <w:left w:val="nil"/>
              <w:bottom w:val="nil"/>
              <w:right w:val="nil"/>
            </w:tcBorders>
            <w:shd w:val="clear" w:color="auto" w:fill="FFFFFF"/>
          </w:tcPr>
          <w:p w:rsidR="003F307D" w:rsidRPr="00957810" w:rsidRDefault="003F307D" w:rsidP="00292448">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957810">
              <w:rPr>
                <w:rFonts w:ascii="Times New Roman" w:hAnsi="Times New Roman" w:cs="Times New Roman"/>
                <w:color w:val="000000"/>
                <w:sz w:val="24"/>
                <w:szCs w:val="24"/>
                <w:lang w:val="en-US"/>
              </w:rPr>
              <w:t>b. Predictors: (Constant), Kriz</w:t>
            </w:r>
            <w:r w:rsidR="00292448" w:rsidRPr="00274616">
              <w:rPr>
                <w:rFonts w:ascii="Times New Roman" w:hAnsi="Times New Roman" w:cs="Times New Roman"/>
                <w:sz w:val="24"/>
                <w:szCs w:val="24"/>
                <w:lang w:val="sq-AL"/>
              </w:rPr>
              <w:t>ë</w:t>
            </w:r>
            <w:r w:rsidRPr="00957810">
              <w:rPr>
                <w:rFonts w:ascii="Times New Roman" w:hAnsi="Times New Roman" w:cs="Times New Roman"/>
                <w:color w:val="000000"/>
                <w:sz w:val="24"/>
                <w:szCs w:val="24"/>
                <w:lang w:val="en-US"/>
              </w:rPr>
              <w:t>, Kapitalizimi, log_likuiditet, Remitanca, Inflacion, Repo_lek</w:t>
            </w:r>
            <w:r w:rsidR="00292448" w:rsidRPr="00274616">
              <w:rPr>
                <w:rFonts w:ascii="Times New Roman" w:hAnsi="Times New Roman" w:cs="Times New Roman"/>
                <w:sz w:val="24"/>
                <w:szCs w:val="24"/>
                <w:lang w:val="sq-AL"/>
              </w:rPr>
              <w:t>ë</w:t>
            </w:r>
            <w:r w:rsidRPr="00957810">
              <w:rPr>
                <w:rFonts w:ascii="Times New Roman" w:hAnsi="Times New Roman" w:cs="Times New Roman"/>
                <w:color w:val="000000"/>
                <w:sz w:val="24"/>
                <w:szCs w:val="24"/>
                <w:lang w:val="en-US"/>
              </w:rPr>
              <w:t>, Paraja_jash</w:t>
            </w:r>
            <w:r w:rsidR="00292448" w:rsidRPr="00274616">
              <w:rPr>
                <w:rFonts w:ascii="Times New Roman" w:hAnsi="Times New Roman" w:cs="Times New Roman"/>
                <w:sz w:val="24"/>
                <w:szCs w:val="24"/>
                <w:lang w:val="sq-AL"/>
              </w:rPr>
              <w:t>ë</w:t>
            </w:r>
            <w:r w:rsidRPr="00957810">
              <w:rPr>
                <w:rFonts w:ascii="Times New Roman" w:hAnsi="Times New Roman" w:cs="Times New Roman"/>
                <w:color w:val="000000"/>
                <w:sz w:val="24"/>
                <w:szCs w:val="24"/>
                <w:lang w:val="en-US"/>
              </w:rPr>
              <w:t>t_ndaj_M3, Papun</w:t>
            </w:r>
            <w:r w:rsidR="00292448" w:rsidRPr="00274616">
              <w:rPr>
                <w:rFonts w:ascii="Times New Roman" w:hAnsi="Times New Roman" w:cs="Times New Roman"/>
                <w:sz w:val="24"/>
                <w:szCs w:val="24"/>
                <w:lang w:val="sq-AL"/>
              </w:rPr>
              <w:t>ë</w:t>
            </w:r>
            <w:r w:rsidRPr="00957810">
              <w:rPr>
                <w:rFonts w:ascii="Times New Roman" w:hAnsi="Times New Roman" w:cs="Times New Roman"/>
                <w:color w:val="000000"/>
                <w:sz w:val="24"/>
                <w:szCs w:val="24"/>
                <w:lang w:val="en-US"/>
              </w:rPr>
              <w:t>si, Euribor_Euro, Libor_usd, Kredi_valut</w:t>
            </w:r>
            <w:r w:rsidR="00292448" w:rsidRPr="00274616">
              <w:rPr>
                <w:rFonts w:ascii="Times New Roman" w:hAnsi="Times New Roman" w:cs="Times New Roman"/>
                <w:sz w:val="24"/>
                <w:szCs w:val="24"/>
                <w:lang w:val="sq-AL"/>
              </w:rPr>
              <w:t>ë</w:t>
            </w:r>
            <w:r w:rsidRPr="00957810">
              <w:rPr>
                <w:rFonts w:ascii="Times New Roman" w:hAnsi="Times New Roman" w:cs="Times New Roman"/>
                <w:color w:val="000000"/>
                <w:sz w:val="24"/>
                <w:szCs w:val="24"/>
                <w:lang w:val="en-US"/>
              </w:rPr>
              <w:t>_ndaj_depozit_valu</w:t>
            </w:r>
            <w:r w:rsidR="00292448">
              <w:rPr>
                <w:rFonts w:ascii="Times New Roman" w:hAnsi="Times New Roman" w:cs="Times New Roman"/>
                <w:color w:val="000000"/>
                <w:sz w:val="24"/>
                <w:szCs w:val="24"/>
                <w:lang w:val="en-US"/>
              </w:rPr>
              <w:t>t</w:t>
            </w:r>
            <w:r w:rsidR="00292448" w:rsidRPr="00274616">
              <w:rPr>
                <w:rFonts w:ascii="Times New Roman" w:hAnsi="Times New Roman" w:cs="Times New Roman"/>
                <w:sz w:val="24"/>
                <w:szCs w:val="24"/>
                <w:lang w:val="sq-AL"/>
              </w:rPr>
              <w:t>ë</w:t>
            </w:r>
            <w:r w:rsidRPr="00957810">
              <w:rPr>
                <w:rFonts w:ascii="Times New Roman" w:hAnsi="Times New Roman" w:cs="Times New Roman"/>
                <w:color w:val="000000"/>
                <w:sz w:val="24"/>
                <w:szCs w:val="24"/>
                <w:lang w:val="en-US"/>
              </w:rPr>
              <w:t>, RoE</w:t>
            </w:r>
          </w:p>
        </w:tc>
      </w:tr>
    </w:tbl>
    <w:p w:rsidR="00D700E3" w:rsidRDefault="00D700E3" w:rsidP="0061625F">
      <w:pPr>
        <w:autoSpaceDE w:val="0"/>
        <w:autoSpaceDN w:val="0"/>
        <w:adjustRightInd w:val="0"/>
        <w:spacing w:after="0"/>
        <w:rPr>
          <w:rFonts w:ascii="Times New Roman" w:hAnsi="Times New Roman" w:cs="Times New Roman"/>
          <w:sz w:val="24"/>
          <w:szCs w:val="24"/>
          <w:lang w:val="sq-AL"/>
        </w:rPr>
      </w:pPr>
    </w:p>
    <w:p w:rsidR="00690171" w:rsidRDefault="00690171" w:rsidP="00690171">
      <w:pPr>
        <w:jc w:val="center"/>
      </w:pPr>
      <w:bookmarkStart w:id="0" w:name="_Hlk461950323"/>
      <w:r w:rsidRPr="00C8769E">
        <w:rPr>
          <w:rFonts w:ascii="Times New Roman" w:hAnsi="Times New Roman" w:cs="Times New Roman"/>
          <w:b/>
          <w:bCs/>
          <w:color w:val="000000"/>
          <w:sz w:val="24"/>
          <w:szCs w:val="24"/>
        </w:rPr>
        <w:t>Coefficients</w:t>
      </w:r>
      <w:r w:rsidRPr="00C8769E">
        <w:rPr>
          <w:rFonts w:ascii="Times New Roman" w:hAnsi="Times New Roman" w:cs="Times New Roman"/>
          <w:b/>
          <w:bCs/>
          <w:color w:val="000000"/>
          <w:sz w:val="24"/>
          <w:szCs w:val="24"/>
          <w:vertAlign w:val="superscript"/>
        </w:rPr>
        <w:t>a</w:t>
      </w:r>
    </w:p>
    <w:tbl>
      <w:tblPr>
        <w:tblW w:w="88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2294"/>
        <w:gridCol w:w="810"/>
        <w:gridCol w:w="880"/>
        <w:gridCol w:w="1010"/>
        <w:gridCol w:w="810"/>
        <w:gridCol w:w="810"/>
        <w:gridCol w:w="990"/>
        <w:gridCol w:w="810"/>
      </w:tblGrid>
      <w:tr w:rsidR="00690171" w:rsidRPr="00C8769E" w:rsidTr="008F3F13">
        <w:trPr>
          <w:cantSplit/>
          <w:jc w:val="center"/>
        </w:trPr>
        <w:tc>
          <w:tcPr>
            <w:tcW w:w="2720" w:type="dxa"/>
            <w:gridSpan w:val="2"/>
            <w:vMerge w:val="restart"/>
            <w:tcBorders>
              <w:top w:val="single" w:sz="16" w:space="0" w:color="000000"/>
              <w:left w:val="single" w:sz="16" w:space="0" w:color="000000"/>
              <w:bottom w:val="nil"/>
              <w:right w:val="nil"/>
            </w:tcBorders>
            <w:shd w:val="clear" w:color="auto" w:fill="FFFFFF"/>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Model</w:t>
            </w:r>
          </w:p>
        </w:tc>
        <w:tc>
          <w:tcPr>
            <w:tcW w:w="1690" w:type="dxa"/>
            <w:gridSpan w:val="2"/>
            <w:tcBorders>
              <w:top w:val="single" w:sz="16" w:space="0" w:color="000000"/>
              <w:left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Unstandardized Coefficients</w:t>
            </w:r>
          </w:p>
        </w:tc>
        <w:tc>
          <w:tcPr>
            <w:tcW w:w="1010" w:type="dxa"/>
            <w:tcBorders>
              <w:top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Standardized Coefficients</w:t>
            </w:r>
          </w:p>
        </w:tc>
        <w:tc>
          <w:tcPr>
            <w:tcW w:w="810" w:type="dxa"/>
            <w:vMerge w:val="restart"/>
            <w:tcBorders>
              <w:top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t</w:t>
            </w:r>
          </w:p>
        </w:tc>
        <w:tc>
          <w:tcPr>
            <w:tcW w:w="810" w:type="dxa"/>
            <w:vMerge w:val="restart"/>
            <w:tcBorders>
              <w:top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Sig.</w:t>
            </w:r>
          </w:p>
        </w:tc>
        <w:tc>
          <w:tcPr>
            <w:tcW w:w="1800" w:type="dxa"/>
            <w:gridSpan w:val="2"/>
            <w:tcBorders>
              <w:top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Collinearity Statistics</w:t>
            </w:r>
          </w:p>
        </w:tc>
      </w:tr>
      <w:tr w:rsidR="00690171" w:rsidRPr="00C8769E" w:rsidTr="008F3F13">
        <w:trPr>
          <w:cantSplit/>
          <w:jc w:val="center"/>
        </w:trPr>
        <w:tc>
          <w:tcPr>
            <w:tcW w:w="2720" w:type="dxa"/>
            <w:gridSpan w:val="2"/>
            <w:vMerge/>
            <w:tcBorders>
              <w:top w:val="single" w:sz="16" w:space="0" w:color="000000"/>
              <w:left w:val="single" w:sz="16" w:space="0" w:color="000000"/>
              <w:bottom w:val="nil"/>
              <w:right w:val="nil"/>
            </w:tcBorders>
            <w:shd w:val="clear" w:color="auto" w:fill="FFFFFF"/>
          </w:tcPr>
          <w:p w:rsidR="00690171" w:rsidRPr="00C8769E" w:rsidRDefault="00690171" w:rsidP="00690171">
            <w:pPr>
              <w:autoSpaceDE w:val="0"/>
              <w:autoSpaceDN w:val="0"/>
              <w:adjustRightInd w:val="0"/>
              <w:spacing w:after="0" w:line="240" w:lineRule="auto"/>
              <w:rPr>
                <w:rFonts w:ascii="Times New Roman" w:hAnsi="Times New Roman" w:cs="Times New Roman"/>
                <w:color w:val="000000"/>
                <w:sz w:val="24"/>
                <w:szCs w:val="24"/>
              </w:rPr>
            </w:pPr>
          </w:p>
        </w:tc>
        <w:tc>
          <w:tcPr>
            <w:tcW w:w="810" w:type="dxa"/>
            <w:tcBorders>
              <w:left w:val="single" w:sz="16" w:space="0" w:color="000000"/>
              <w:bottom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B</w:t>
            </w:r>
          </w:p>
        </w:tc>
        <w:tc>
          <w:tcPr>
            <w:tcW w:w="880" w:type="dxa"/>
            <w:tcBorders>
              <w:bottom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Std. Error</w:t>
            </w:r>
          </w:p>
        </w:tc>
        <w:tc>
          <w:tcPr>
            <w:tcW w:w="1010" w:type="dxa"/>
            <w:tcBorders>
              <w:bottom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Beta</w:t>
            </w:r>
          </w:p>
        </w:tc>
        <w:tc>
          <w:tcPr>
            <w:tcW w:w="810" w:type="dxa"/>
            <w:vMerge/>
            <w:tcBorders>
              <w:top w:val="single" w:sz="16" w:space="0" w:color="000000"/>
            </w:tcBorders>
            <w:shd w:val="clear" w:color="auto" w:fill="FFFFFF"/>
          </w:tcPr>
          <w:p w:rsidR="00690171" w:rsidRPr="00C8769E" w:rsidRDefault="00690171" w:rsidP="00690171">
            <w:pPr>
              <w:autoSpaceDE w:val="0"/>
              <w:autoSpaceDN w:val="0"/>
              <w:adjustRightInd w:val="0"/>
              <w:spacing w:after="0" w:line="240" w:lineRule="auto"/>
              <w:rPr>
                <w:rFonts w:ascii="Times New Roman" w:hAnsi="Times New Roman" w:cs="Times New Roman"/>
                <w:color w:val="000000"/>
                <w:sz w:val="24"/>
                <w:szCs w:val="24"/>
              </w:rPr>
            </w:pPr>
          </w:p>
        </w:tc>
        <w:tc>
          <w:tcPr>
            <w:tcW w:w="810" w:type="dxa"/>
            <w:vMerge/>
            <w:tcBorders>
              <w:top w:val="single" w:sz="16" w:space="0" w:color="000000"/>
            </w:tcBorders>
            <w:shd w:val="clear" w:color="auto" w:fill="FFFFFF"/>
          </w:tcPr>
          <w:p w:rsidR="00690171" w:rsidRPr="00C8769E" w:rsidRDefault="00690171" w:rsidP="00690171">
            <w:pPr>
              <w:autoSpaceDE w:val="0"/>
              <w:autoSpaceDN w:val="0"/>
              <w:adjustRightInd w:val="0"/>
              <w:spacing w:after="0" w:line="240" w:lineRule="auto"/>
              <w:rPr>
                <w:rFonts w:ascii="Times New Roman" w:hAnsi="Times New Roman" w:cs="Times New Roman"/>
                <w:color w:val="000000"/>
                <w:sz w:val="24"/>
                <w:szCs w:val="24"/>
              </w:rPr>
            </w:pPr>
          </w:p>
        </w:tc>
        <w:tc>
          <w:tcPr>
            <w:tcW w:w="990" w:type="dxa"/>
            <w:tcBorders>
              <w:bottom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Tolerance</w:t>
            </w:r>
          </w:p>
        </w:tc>
        <w:tc>
          <w:tcPr>
            <w:tcW w:w="810" w:type="dxa"/>
            <w:tcBorders>
              <w:bottom w:val="single" w:sz="16" w:space="0" w:color="000000"/>
              <w:right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VIF</w:t>
            </w:r>
          </w:p>
        </w:tc>
      </w:tr>
      <w:tr w:rsidR="00690171" w:rsidRPr="00C8769E" w:rsidTr="008F3F13">
        <w:trPr>
          <w:cantSplit/>
          <w:jc w:val="center"/>
        </w:trPr>
        <w:tc>
          <w:tcPr>
            <w:tcW w:w="426" w:type="dxa"/>
            <w:vMerge w:val="restart"/>
            <w:tcBorders>
              <w:top w:val="single" w:sz="16" w:space="0" w:color="000000"/>
              <w:left w:val="single" w:sz="16" w:space="0" w:color="000000"/>
              <w:bottom w:val="single" w:sz="16" w:space="0" w:color="000000"/>
              <w:right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1</w:t>
            </w:r>
          </w:p>
        </w:tc>
        <w:tc>
          <w:tcPr>
            <w:tcW w:w="2294" w:type="dxa"/>
            <w:tcBorders>
              <w:top w:val="single" w:sz="16" w:space="0" w:color="000000"/>
              <w:left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(Constant)</w:t>
            </w:r>
          </w:p>
        </w:tc>
        <w:tc>
          <w:tcPr>
            <w:tcW w:w="810" w:type="dxa"/>
            <w:tcBorders>
              <w:top w:val="single" w:sz="16" w:space="0" w:color="000000"/>
              <w:left w:val="single" w:sz="16" w:space="0" w:color="000000"/>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11.283</w:t>
            </w:r>
          </w:p>
        </w:tc>
        <w:tc>
          <w:tcPr>
            <w:tcW w:w="880" w:type="dxa"/>
            <w:tcBorders>
              <w:top w:val="single" w:sz="16" w:space="0" w:color="000000"/>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.233</w:t>
            </w:r>
          </w:p>
        </w:tc>
        <w:tc>
          <w:tcPr>
            <w:tcW w:w="1010" w:type="dxa"/>
            <w:tcBorders>
              <w:top w:val="single" w:sz="16" w:space="0" w:color="000000"/>
              <w:bottom w:val="nil"/>
            </w:tcBorders>
            <w:shd w:val="clear" w:color="auto" w:fill="FFFFFF"/>
          </w:tcPr>
          <w:p w:rsidR="00690171" w:rsidRPr="00C8769E" w:rsidRDefault="00690171" w:rsidP="00690171">
            <w:pPr>
              <w:autoSpaceDE w:val="0"/>
              <w:autoSpaceDN w:val="0"/>
              <w:adjustRightInd w:val="0"/>
              <w:spacing w:after="0" w:line="240" w:lineRule="auto"/>
              <w:rPr>
                <w:rFonts w:ascii="Times New Roman" w:hAnsi="Times New Roman" w:cs="Times New Roman"/>
                <w:sz w:val="24"/>
                <w:szCs w:val="24"/>
              </w:rPr>
            </w:pPr>
          </w:p>
        </w:tc>
        <w:tc>
          <w:tcPr>
            <w:tcW w:w="810" w:type="dxa"/>
            <w:tcBorders>
              <w:top w:val="single" w:sz="16" w:space="0" w:color="000000"/>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48.500</w:t>
            </w:r>
          </w:p>
        </w:tc>
        <w:tc>
          <w:tcPr>
            <w:tcW w:w="810" w:type="dxa"/>
            <w:tcBorders>
              <w:top w:val="single" w:sz="16" w:space="0" w:color="000000"/>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p>
        </w:tc>
        <w:tc>
          <w:tcPr>
            <w:tcW w:w="990" w:type="dxa"/>
            <w:tcBorders>
              <w:top w:val="single" w:sz="16" w:space="0" w:color="000000"/>
              <w:bottom w:val="nil"/>
            </w:tcBorders>
            <w:shd w:val="clear" w:color="auto" w:fill="FFFFFF"/>
          </w:tcPr>
          <w:p w:rsidR="00690171" w:rsidRPr="00C8769E" w:rsidRDefault="00690171" w:rsidP="00690171">
            <w:pPr>
              <w:autoSpaceDE w:val="0"/>
              <w:autoSpaceDN w:val="0"/>
              <w:adjustRightInd w:val="0"/>
              <w:spacing w:after="0" w:line="240" w:lineRule="auto"/>
              <w:rPr>
                <w:rFonts w:ascii="Times New Roman" w:hAnsi="Times New Roman" w:cs="Times New Roman"/>
                <w:sz w:val="24"/>
                <w:szCs w:val="24"/>
              </w:rPr>
            </w:pPr>
          </w:p>
        </w:tc>
        <w:tc>
          <w:tcPr>
            <w:tcW w:w="810" w:type="dxa"/>
            <w:tcBorders>
              <w:top w:val="single" w:sz="16" w:space="0" w:color="000000"/>
              <w:bottom w:val="nil"/>
              <w:right w:val="single" w:sz="16" w:space="0" w:color="000000"/>
            </w:tcBorders>
            <w:shd w:val="clear" w:color="auto" w:fill="FFFFFF"/>
          </w:tcPr>
          <w:p w:rsidR="00690171" w:rsidRPr="00C8769E" w:rsidRDefault="00690171" w:rsidP="00690171">
            <w:pPr>
              <w:autoSpaceDE w:val="0"/>
              <w:autoSpaceDN w:val="0"/>
              <w:adjustRightInd w:val="0"/>
              <w:spacing w:after="0" w:line="240" w:lineRule="auto"/>
              <w:rPr>
                <w:rFonts w:ascii="Times New Roman" w:hAnsi="Times New Roman" w:cs="Times New Roman"/>
                <w:sz w:val="24"/>
                <w:szCs w:val="24"/>
              </w:rPr>
            </w:pPr>
          </w:p>
        </w:tc>
      </w:tr>
      <w:tr w:rsidR="00690171"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690171" w:rsidRPr="00C8769E" w:rsidRDefault="00690171" w:rsidP="00690171">
            <w:pPr>
              <w:autoSpaceDE w:val="0"/>
              <w:autoSpaceDN w:val="0"/>
              <w:adjustRightInd w:val="0"/>
              <w:spacing w:after="0" w:line="240" w:lineRule="auto"/>
              <w:rPr>
                <w:rFonts w:ascii="Times New Roman" w:hAnsi="Times New Roman" w:cs="Times New Roman"/>
                <w:sz w:val="24"/>
                <w:szCs w:val="24"/>
              </w:rPr>
            </w:pPr>
          </w:p>
        </w:tc>
        <w:tc>
          <w:tcPr>
            <w:tcW w:w="2294" w:type="dxa"/>
            <w:tcBorders>
              <w:top w:val="nil"/>
              <w:left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log_likuiditet</w:t>
            </w:r>
          </w:p>
        </w:tc>
        <w:tc>
          <w:tcPr>
            <w:tcW w:w="810" w:type="dxa"/>
            <w:tcBorders>
              <w:top w:val="nil"/>
              <w:left w:val="single" w:sz="16" w:space="0" w:color="000000"/>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.019</w:t>
            </w:r>
          </w:p>
        </w:tc>
        <w:tc>
          <w:tcPr>
            <w:tcW w:w="88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.023</w:t>
            </w:r>
          </w:p>
        </w:tc>
        <w:tc>
          <w:tcPr>
            <w:tcW w:w="10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.051</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2.829</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.041</w:t>
            </w:r>
          </w:p>
        </w:tc>
        <w:tc>
          <w:tcPr>
            <w:tcW w:w="99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.492</w:t>
            </w:r>
          </w:p>
        </w:tc>
        <w:tc>
          <w:tcPr>
            <w:tcW w:w="810" w:type="dxa"/>
            <w:tcBorders>
              <w:top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2.031</w:t>
            </w:r>
          </w:p>
        </w:tc>
      </w:tr>
      <w:tr w:rsidR="00690171"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690171" w:rsidRPr="00C8769E" w:rsidRDefault="00690171" w:rsidP="00690171">
            <w:pPr>
              <w:autoSpaceDE w:val="0"/>
              <w:autoSpaceDN w:val="0"/>
              <w:adjustRightInd w:val="0"/>
              <w:spacing w:after="0" w:line="240" w:lineRule="auto"/>
              <w:rPr>
                <w:rFonts w:ascii="Times New Roman" w:hAnsi="Times New Roman" w:cs="Times New Roman"/>
                <w:color w:val="000000"/>
                <w:sz w:val="24"/>
                <w:szCs w:val="24"/>
              </w:rPr>
            </w:pPr>
          </w:p>
        </w:tc>
        <w:tc>
          <w:tcPr>
            <w:tcW w:w="2294" w:type="dxa"/>
            <w:tcBorders>
              <w:top w:val="nil"/>
              <w:left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RoE</w:t>
            </w:r>
          </w:p>
        </w:tc>
        <w:tc>
          <w:tcPr>
            <w:tcW w:w="810" w:type="dxa"/>
            <w:tcBorders>
              <w:top w:val="nil"/>
              <w:left w:val="single" w:sz="16" w:space="0" w:color="000000"/>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.001</w:t>
            </w:r>
          </w:p>
        </w:tc>
        <w:tc>
          <w:tcPr>
            <w:tcW w:w="88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.001</w:t>
            </w:r>
          </w:p>
        </w:tc>
        <w:tc>
          <w:tcPr>
            <w:tcW w:w="10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.089</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.730</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.472</w:t>
            </w:r>
          </w:p>
        </w:tc>
        <w:tc>
          <w:tcPr>
            <w:tcW w:w="99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.124</w:t>
            </w:r>
          </w:p>
        </w:tc>
        <w:tc>
          <w:tcPr>
            <w:tcW w:w="810" w:type="dxa"/>
            <w:tcBorders>
              <w:top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8.062</w:t>
            </w:r>
          </w:p>
        </w:tc>
      </w:tr>
      <w:tr w:rsidR="00690171"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690171" w:rsidRPr="00C8769E" w:rsidRDefault="00690171" w:rsidP="00690171">
            <w:pPr>
              <w:autoSpaceDE w:val="0"/>
              <w:autoSpaceDN w:val="0"/>
              <w:adjustRightInd w:val="0"/>
              <w:spacing w:after="0" w:line="240" w:lineRule="auto"/>
              <w:rPr>
                <w:rFonts w:ascii="Times New Roman" w:hAnsi="Times New Roman" w:cs="Times New Roman"/>
                <w:color w:val="000000"/>
                <w:sz w:val="24"/>
                <w:szCs w:val="24"/>
              </w:rPr>
            </w:pPr>
          </w:p>
        </w:tc>
        <w:tc>
          <w:tcPr>
            <w:tcW w:w="2294" w:type="dxa"/>
            <w:tcBorders>
              <w:top w:val="nil"/>
              <w:left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Kapitalizimi</w:t>
            </w:r>
          </w:p>
        </w:tc>
        <w:tc>
          <w:tcPr>
            <w:tcW w:w="810" w:type="dxa"/>
            <w:tcBorders>
              <w:top w:val="nil"/>
              <w:left w:val="single" w:sz="16" w:space="0" w:color="000000"/>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-.003</w:t>
            </w:r>
          </w:p>
        </w:tc>
        <w:tc>
          <w:tcPr>
            <w:tcW w:w="88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.007</w:t>
            </w:r>
          </w:p>
        </w:tc>
        <w:tc>
          <w:tcPr>
            <w:tcW w:w="10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-.057</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-.425</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.674</w:t>
            </w:r>
          </w:p>
        </w:tc>
        <w:tc>
          <w:tcPr>
            <w:tcW w:w="99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.104</w:t>
            </w:r>
          </w:p>
        </w:tc>
        <w:tc>
          <w:tcPr>
            <w:tcW w:w="810" w:type="dxa"/>
            <w:tcBorders>
              <w:top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9.639</w:t>
            </w:r>
          </w:p>
        </w:tc>
      </w:tr>
      <w:tr w:rsidR="00690171"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690171" w:rsidRPr="00C8769E" w:rsidRDefault="00690171" w:rsidP="00690171">
            <w:pPr>
              <w:autoSpaceDE w:val="0"/>
              <w:autoSpaceDN w:val="0"/>
              <w:adjustRightInd w:val="0"/>
              <w:spacing w:after="0" w:line="240" w:lineRule="auto"/>
              <w:rPr>
                <w:rFonts w:ascii="Times New Roman" w:hAnsi="Times New Roman" w:cs="Times New Roman"/>
                <w:color w:val="000000"/>
                <w:sz w:val="24"/>
                <w:szCs w:val="24"/>
              </w:rPr>
            </w:pPr>
          </w:p>
        </w:tc>
        <w:tc>
          <w:tcPr>
            <w:tcW w:w="2294" w:type="dxa"/>
            <w:tcBorders>
              <w:top w:val="nil"/>
              <w:left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Paraja_jasht</w:t>
            </w:r>
            <w:r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_ndaj_M3</w:t>
            </w:r>
          </w:p>
        </w:tc>
        <w:tc>
          <w:tcPr>
            <w:tcW w:w="810" w:type="dxa"/>
            <w:tcBorders>
              <w:top w:val="nil"/>
              <w:left w:val="single" w:sz="16" w:space="0" w:color="000000"/>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-.015</w:t>
            </w:r>
          </w:p>
        </w:tc>
        <w:tc>
          <w:tcPr>
            <w:tcW w:w="88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.002</w:t>
            </w:r>
          </w:p>
        </w:tc>
        <w:tc>
          <w:tcPr>
            <w:tcW w:w="10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-.725</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-6.544</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p>
        </w:tc>
        <w:tc>
          <w:tcPr>
            <w:tcW w:w="99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.151</w:t>
            </w:r>
          </w:p>
        </w:tc>
        <w:tc>
          <w:tcPr>
            <w:tcW w:w="810" w:type="dxa"/>
            <w:tcBorders>
              <w:top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6.602</w:t>
            </w:r>
          </w:p>
        </w:tc>
      </w:tr>
      <w:tr w:rsidR="00690171"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690171" w:rsidRPr="00C8769E" w:rsidRDefault="00690171" w:rsidP="00690171">
            <w:pPr>
              <w:autoSpaceDE w:val="0"/>
              <w:autoSpaceDN w:val="0"/>
              <w:adjustRightInd w:val="0"/>
              <w:spacing w:after="0" w:line="240" w:lineRule="auto"/>
              <w:rPr>
                <w:rFonts w:ascii="Times New Roman" w:hAnsi="Times New Roman" w:cs="Times New Roman"/>
                <w:color w:val="000000"/>
                <w:sz w:val="24"/>
                <w:szCs w:val="24"/>
              </w:rPr>
            </w:pPr>
          </w:p>
        </w:tc>
        <w:tc>
          <w:tcPr>
            <w:tcW w:w="2294" w:type="dxa"/>
            <w:tcBorders>
              <w:top w:val="nil"/>
              <w:left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Kredi_valut</w:t>
            </w:r>
            <w:r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_ndaj_depozit_valu</w:t>
            </w:r>
            <w:r>
              <w:rPr>
                <w:rFonts w:ascii="Times New Roman" w:hAnsi="Times New Roman" w:cs="Times New Roman"/>
                <w:color w:val="000000"/>
                <w:sz w:val="24"/>
                <w:szCs w:val="24"/>
              </w:rPr>
              <w:t>t</w:t>
            </w:r>
            <w:r w:rsidRPr="00274616">
              <w:rPr>
                <w:rFonts w:ascii="Times New Roman" w:hAnsi="Times New Roman" w:cs="Times New Roman"/>
                <w:sz w:val="24"/>
                <w:szCs w:val="24"/>
                <w:lang w:val="sq-AL"/>
              </w:rPr>
              <w:t>ë</w:t>
            </w:r>
          </w:p>
        </w:tc>
        <w:tc>
          <w:tcPr>
            <w:tcW w:w="810" w:type="dxa"/>
            <w:tcBorders>
              <w:top w:val="nil"/>
              <w:left w:val="single" w:sz="16" w:space="0" w:color="000000"/>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.001</w:t>
            </w:r>
          </w:p>
        </w:tc>
        <w:tc>
          <w:tcPr>
            <w:tcW w:w="88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.001</w:t>
            </w:r>
          </w:p>
        </w:tc>
        <w:tc>
          <w:tcPr>
            <w:tcW w:w="10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.175</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1.558</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.131</w:t>
            </w:r>
          </w:p>
        </w:tc>
        <w:tc>
          <w:tcPr>
            <w:tcW w:w="99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.147</w:t>
            </w:r>
          </w:p>
        </w:tc>
        <w:tc>
          <w:tcPr>
            <w:tcW w:w="810" w:type="dxa"/>
            <w:tcBorders>
              <w:top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6.790</w:t>
            </w:r>
          </w:p>
        </w:tc>
      </w:tr>
      <w:tr w:rsidR="00690171"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690171" w:rsidRPr="00C8769E" w:rsidRDefault="00690171" w:rsidP="00690171">
            <w:pPr>
              <w:autoSpaceDE w:val="0"/>
              <w:autoSpaceDN w:val="0"/>
              <w:adjustRightInd w:val="0"/>
              <w:spacing w:after="0" w:line="240" w:lineRule="auto"/>
              <w:rPr>
                <w:rFonts w:ascii="Times New Roman" w:hAnsi="Times New Roman" w:cs="Times New Roman"/>
                <w:color w:val="000000"/>
                <w:sz w:val="24"/>
                <w:szCs w:val="24"/>
              </w:rPr>
            </w:pPr>
          </w:p>
        </w:tc>
        <w:tc>
          <w:tcPr>
            <w:tcW w:w="2294" w:type="dxa"/>
            <w:tcBorders>
              <w:top w:val="nil"/>
              <w:left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Inflacion</w:t>
            </w:r>
          </w:p>
        </w:tc>
        <w:tc>
          <w:tcPr>
            <w:tcW w:w="810" w:type="dxa"/>
            <w:tcBorders>
              <w:top w:val="nil"/>
              <w:left w:val="single" w:sz="16" w:space="0" w:color="000000"/>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-.005</w:t>
            </w:r>
          </w:p>
        </w:tc>
        <w:tc>
          <w:tcPr>
            <w:tcW w:w="88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.006</w:t>
            </w:r>
          </w:p>
        </w:tc>
        <w:tc>
          <w:tcPr>
            <w:tcW w:w="10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-.066</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-.864</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.395</w:t>
            </w:r>
          </w:p>
        </w:tc>
        <w:tc>
          <w:tcPr>
            <w:tcW w:w="99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.321</w:t>
            </w:r>
          </w:p>
        </w:tc>
        <w:tc>
          <w:tcPr>
            <w:tcW w:w="810" w:type="dxa"/>
            <w:tcBorders>
              <w:top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3.117</w:t>
            </w:r>
          </w:p>
        </w:tc>
      </w:tr>
      <w:tr w:rsidR="00690171"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690171" w:rsidRPr="00C8769E" w:rsidRDefault="00690171" w:rsidP="00690171">
            <w:pPr>
              <w:autoSpaceDE w:val="0"/>
              <w:autoSpaceDN w:val="0"/>
              <w:adjustRightInd w:val="0"/>
              <w:spacing w:after="0" w:line="240" w:lineRule="auto"/>
              <w:rPr>
                <w:rFonts w:ascii="Times New Roman" w:hAnsi="Times New Roman" w:cs="Times New Roman"/>
                <w:color w:val="000000"/>
                <w:sz w:val="24"/>
                <w:szCs w:val="24"/>
              </w:rPr>
            </w:pPr>
          </w:p>
        </w:tc>
        <w:tc>
          <w:tcPr>
            <w:tcW w:w="2294" w:type="dxa"/>
            <w:tcBorders>
              <w:top w:val="nil"/>
              <w:left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Papun</w:t>
            </w:r>
            <w:r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si</w:t>
            </w:r>
          </w:p>
        </w:tc>
        <w:tc>
          <w:tcPr>
            <w:tcW w:w="810" w:type="dxa"/>
            <w:tcBorders>
              <w:top w:val="nil"/>
              <w:left w:val="single" w:sz="16" w:space="0" w:color="000000"/>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.019</w:t>
            </w:r>
          </w:p>
        </w:tc>
        <w:tc>
          <w:tcPr>
            <w:tcW w:w="88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.004</w:t>
            </w:r>
          </w:p>
        </w:tc>
        <w:tc>
          <w:tcPr>
            <w:tcW w:w="10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.447</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4.761</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p>
        </w:tc>
        <w:tc>
          <w:tcPr>
            <w:tcW w:w="99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.211</w:t>
            </w:r>
          </w:p>
        </w:tc>
        <w:tc>
          <w:tcPr>
            <w:tcW w:w="810" w:type="dxa"/>
            <w:tcBorders>
              <w:top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4.737</w:t>
            </w:r>
          </w:p>
        </w:tc>
      </w:tr>
      <w:tr w:rsidR="00690171"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690171" w:rsidRPr="00C8769E" w:rsidRDefault="00690171" w:rsidP="00690171">
            <w:pPr>
              <w:autoSpaceDE w:val="0"/>
              <w:autoSpaceDN w:val="0"/>
              <w:adjustRightInd w:val="0"/>
              <w:spacing w:after="0" w:line="240" w:lineRule="auto"/>
              <w:rPr>
                <w:rFonts w:ascii="Times New Roman" w:hAnsi="Times New Roman" w:cs="Times New Roman"/>
                <w:color w:val="000000"/>
                <w:sz w:val="24"/>
                <w:szCs w:val="24"/>
              </w:rPr>
            </w:pPr>
          </w:p>
        </w:tc>
        <w:tc>
          <w:tcPr>
            <w:tcW w:w="2294" w:type="dxa"/>
            <w:tcBorders>
              <w:top w:val="nil"/>
              <w:left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Log_</w:t>
            </w:r>
            <w:r w:rsidRPr="00C8769E">
              <w:rPr>
                <w:rFonts w:ascii="Times New Roman" w:hAnsi="Times New Roman" w:cs="Times New Roman"/>
                <w:color w:val="000000"/>
                <w:sz w:val="24"/>
                <w:szCs w:val="24"/>
              </w:rPr>
              <w:t>Remitanca</w:t>
            </w:r>
          </w:p>
        </w:tc>
        <w:tc>
          <w:tcPr>
            <w:tcW w:w="810" w:type="dxa"/>
            <w:tcBorders>
              <w:top w:val="nil"/>
              <w:left w:val="single" w:sz="16" w:space="0" w:color="000000"/>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.002</w:t>
            </w:r>
          </w:p>
        </w:tc>
        <w:tc>
          <w:tcPr>
            <w:tcW w:w="88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.009</w:t>
            </w:r>
          </w:p>
        </w:tc>
        <w:tc>
          <w:tcPr>
            <w:tcW w:w="10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.031</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.278</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.783</w:t>
            </w:r>
          </w:p>
        </w:tc>
        <w:tc>
          <w:tcPr>
            <w:tcW w:w="99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.151</w:t>
            </w:r>
          </w:p>
        </w:tc>
        <w:tc>
          <w:tcPr>
            <w:tcW w:w="810" w:type="dxa"/>
            <w:tcBorders>
              <w:top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6.613</w:t>
            </w:r>
          </w:p>
        </w:tc>
      </w:tr>
      <w:tr w:rsidR="00690171"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690171" w:rsidRPr="00C8769E" w:rsidRDefault="00690171" w:rsidP="00690171">
            <w:pPr>
              <w:autoSpaceDE w:val="0"/>
              <w:autoSpaceDN w:val="0"/>
              <w:adjustRightInd w:val="0"/>
              <w:spacing w:after="0" w:line="240" w:lineRule="auto"/>
              <w:rPr>
                <w:rFonts w:ascii="Times New Roman" w:hAnsi="Times New Roman" w:cs="Times New Roman"/>
                <w:color w:val="000000"/>
                <w:sz w:val="24"/>
                <w:szCs w:val="24"/>
              </w:rPr>
            </w:pPr>
          </w:p>
        </w:tc>
        <w:tc>
          <w:tcPr>
            <w:tcW w:w="2294" w:type="dxa"/>
            <w:tcBorders>
              <w:top w:val="nil"/>
              <w:left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Repo_lek</w:t>
            </w:r>
            <w:r w:rsidRPr="00274616">
              <w:rPr>
                <w:rFonts w:ascii="Times New Roman" w:hAnsi="Times New Roman" w:cs="Times New Roman"/>
                <w:sz w:val="24"/>
                <w:szCs w:val="24"/>
                <w:lang w:val="sq-AL"/>
              </w:rPr>
              <w:t>ë</w:t>
            </w:r>
          </w:p>
        </w:tc>
        <w:tc>
          <w:tcPr>
            <w:tcW w:w="810" w:type="dxa"/>
            <w:tcBorders>
              <w:top w:val="nil"/>
              <w:left w:val="single" w:sz="16" w:space="0" w:color="000000"/>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-.005</w:t>
            </w:r>
          </w:p>
        </w:tc>
        <w:tc>
          <w:tcPr>
            <w:tcW w:w="88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.007</w:t>
            </w:r>
          </w:p>
        </w:tc>
        <w:tc>
          <w:tcPr>
            <w:tcW w:w="10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-.053</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-2.719</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.047</w:t>
            </w:r>
          </w:p>
        </w:tc>
        <w:tc>
          <w:tcPr>
            <w:tcW w:w="99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.342</w:t>
            </w:r>
          </w:p>
        </w:tc>
        <w:tc>
          <w:tcPr>
            <w:tcW w:w="810" w:type="dxa"/>
            <w:tcBorders>
              <w:top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2.920</w:t>
            </w:r>
          </w:p>
        </w:tc>
      </w:tr>
      <w:tr w:rsidR="00690171"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690171" w:rsidRPr="00C8769E" w:rsidRDefault="00690171" w:rsidP="00690171">
            <w:pPr>
              <w:autoSpaceDE w:val="0"/>
              <w:autoSpaceDN w:val="0"/>
              <w:adjustRightInd w:val="0"/>
              <w:spacing w:after="0" w:line="240" w:lineRule="auto"/>
              <w:rPr>
                <w:rFonts w:ascii="Times New Roman" w:hAnsi="Times New Roman" w:cs="Times New Roman"/>
                <w:color w:val="000000"/>
                <w:sz w:val="24"/>
                <w:szCs w:val="24"/>
              </w:rPr>
            </w:pPr>
          </w:p>
        </w:tc>
        <w:tc>
          <w:tcPr>
            <w:tcW w:w="2294" w:type="dxa"/>
            <w:tcBorders>
              <w:top w:val="nil"/>
              <w:left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Euribor_Euro</w:t>
            </w:r>
          </w:p>
        </w:tc>
        <w:tc>
          <w:tcPr>
            <w:tcW w:w="810" w:type="dxa"/>
            <w:tcBorders>
              <w:top w:val="nil"/>
              <w:left w:val="single" w:sz="16" w:space="0" w:color="000000"/>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-.007</w:t>
            </w:r>
          </w:p>
        </w:tc>
        <w:tc>
          <w:tcPr>
            <w:tcW w:w="88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.007</w:t>
            </w:r>
          </w:p>
        </w:tc>
        <w:tc>
          <w:tcPr>
            <w:tcW w:w="10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-.111</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-1.066</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.296</w:t>
            </w:r>
          </w:p>
        </w:tc>
        <w:tc>
          <w:tcPr>
            <w:tcW w:w="99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.171</w:t>
            </w:r>
          </w:p>
        </w:tc>
        <w:tc>
          <w:tcPr>
            <w:tcW w:w="810" w:type="dxa"/>
            <w:tcBorders>
              <w:top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5.849</w:t>
            </w:r>
          </w:p>
        </w:tc>
      </w:tr>
      <w:tr w:rsidR="00690171"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690171" w:rsidRPr="00C8769E" w:rsidRDefault="00690171" w:rsidP="00690171">
            <w:pPr>
              <w:autoSpaceDE w:val="0"/>
              <w:autoSpaceDN w:val="0"/>
              <w:adjustRightInd w:val="0"/>
              <w:spacing w:after="0" w:line="240" w:lineRule="auto"/>
              <w:rPr>
                <w:rFonts w:ascii="Times New Roman" w:hAnsi="Times New Roman" w:cs="Times New Roman"/>
                <w:color w:val="000000"/>
                <w:sz w:val="24"/>
                <w:szCs w:val="24"/>
              </w:rPr>
            </w:pPr>
          </w:p>
        </w:tc>
        <w:tc>
          <w:tcPr>
            <w:tcW w:w="2294" w:type="dxa"/>
            <w:tcBorders>
              <w:top w:val="nil"/>
              <w:left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Libor_usd</w:t>
            </w:r>
          </w:p>
        </w:tc>
        <w:tc>
          <w:tcPr>
            <w:tcW w:w="810" w:type="dxa"/>
            <w:tcBorders>
              <w:top w:val="nil"/>
              <w:left w:val="single" w:sz="16" w:space="0" w:color="000000"/>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.014</w:t>
            </w:r>
          </w:p>
        </w:tc>
        <w:tc>
          <w:tcPr>
            <w:tcW w:w="88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.007</w:t>
            </w:r>
          </w:p>
        </w:tc>
        <w:tc>
          <w:tcPr>
            <w:tcW w:w="10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.228</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2.079</w:t>
            </w:r>
          </w:p>
        </w:tc>
        <w:tc>
          <w:tcPr>
            <w:tcW w:w="81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.047</w:t>
            </w:r>
          </w:p>
        </w:tc>
        <w:tc>
          <w:tcPr>
            <w:tcW w:w="990" w:type="dxa"/>
            <w:tcBorders>
              <w:top w:val="nil"/>
              <w:bottom w:val="nil"/>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.155</w:t>
            </w:r>
          </w:p>
        </w:tc>
        <w:tc>
          <w:tcPr>
            <w:tcW w:w="810" w:type="dxa"/>
            <w:tcBorders>
              <w:top w:val="nil"/>
              <w:bottom w:val="nil"/>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6.454</w:t>
            </w:r>
          </w:p>
        </w:tc>
      </w:tr>
      <w:tr w:rsidR="00690171"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690171" w:rsidRPr="00C8769E" w:rsidRDefault="00690171" w:rsidP="00690171">
            <w:pPr>
              <w:autoSpaceDE w:val="0"/>
              <w:autoSpaceDN w:val="0"/>
              <w:adjustRightInd w:val="0"/>
              <w:spacing w:after="0" w:line="240" w:lineRule="auto"/>
              <w:rPr>
                <w:rFonts w:ascii="Times New Roman" w:hAnsi="Times New Roman" w:cs="Times New Roman"/>
                <w:color w:val="000000"/>
                <w:sz w:val="24"/>
                <w:szCs w:val="24"/>
              </w:rPr>
            </w:pPr>
          </w:p>
        </w:tc>
        <w:tc>
          <w:tcPr>
            <w:tcW w:w="2294" w:type="dxa"/>
            <w:tcBorders>
              <w:top w:val="nil"/>
              <w:left w:val="nil"/>
              <w:bottom w:val="single" w:sz="16" w:space="0" w:color="000000"/>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Kriz</w:t>
            </w:r>
            <w:r w:rsidRPr="00274616">
              <w:rPr>
                <w:rFonts w:ascii="Times New Roman" w:hAnsi="Times New Roman" w:cs="Times New Roman"/>
                <w:sz w:val="24"/>
                <w:szCs w:val="24"/>
                <w:lang w:val="sq-AL"/>
              </w:rPr>
              <w:t>ë</w:t>
            </w:r>
          </w:p>
        </w:tc>
        <w:tc>
          <w:tcPr>
            <w:tcW w:w="810" w:type="dxa"/>
            <w:tcBorders>
              <w:top w:val="nil"/>
              <w:left w:val="single" w:sz="16" w:space="0" w:color="000000"/>
              <w:bottom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-.030</w:t>
            </w:r>
          </w:p>
        </w:tc>
        <w:tc>
          <w:tcPr>
            <w:tcW w:w="880" w:type="dxa"/>
            <w:tcBorders>
              <w:top w:val="nil"/>
              <w:bottom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.012</w:t>
            </w:r>
          </w:p>
        </w:tc>
        <w:tc>
          <w:tcPr>
            <w:tcW w:w="1010" w:type="dxa"/>
            <w:tcBorders>
              <w:top w:val="nil"/>
              <w:bottom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-.165</w:t>
            </w:r>
          </w:p>
        </w:tc>
        <w:tc>
          <w:tcPr>
            <w:tcW w:w="810" w:type="dxa"/>
            <w:tcBorders>
              <w:top w:val="nil"/>
              <w:bottom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-2.447</w:t>
            </w:r>
          </w:p>
        </w:tc>
        <w:tc>
          <w:tcPr>
            <w:tcW w:w="810" w:type="dxa"/>
            <w:tcBorders>
              <w:top w:val="nil"/>
              <w:bottom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.021</w:t>
            </w:r>
          </w:p>
        </w:tc>
        <w:tc>
          <w:tcPr>
            <w:tcW w:w="990" w:type="dxa"/>
            <w:tcBorders>
              <w:top w:val="nil"/>
              <w:bottom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.411</w:t>
            </w:r>
          </w:p>
        </w:tc>
        <w:tc>
          <w:tcPr>
            <w:tcW w:w="810" w:type="dxa"/>
            <w:tcBorders>
              <w:top w:val="nil"/>
              <w:bottom w:val="single" w:sz="16" w:space="0" w:color="000000"/>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2.432</w:t>
            </w:r>
          </w:p>
        </w:tc>
      </w:tr>
      <w:tr w:rsidR="00690171" w:rsidRPr="00C8769E" w:rsidTr="008F3F13">
        <w:trPr>
          <w:cantSplit/>
          <w:jc w:val="center"/>
        </w:trPr>
        <w:tc>
          <w:tcPr>
            <w:tcW w:w="8840" w:type="dxa"/>
            <w:gridSpan w:val="9"/>
            <w:tcBorders>
              <w:top w:val="nil"/>
              <w:left w:val="nil"/>
              <w:bottom w:val="nil"/>
              <w:right w:val="nil"/>
            </w:tcBorders>
            <w:shd w:val="clear" w:color="auto" w:fill="FFFFFF"/>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C8769E">
              <w:rPr>
                <w:rFonts w:ascii="Times New Roman" w:hAnsi="Times New Roman" w:cs="Times New Roman"/>
                <w:color w:val="000000"/>
                <w:sz w:val="24"/>
                <w:szCs w:val="24"/>
                <w:lang w:val="en-US"/>
              </w:rPr>
              <w:t>a. Dependent Variable: log_depozita_leke</w:t>
            </w:r>
          </w:p>
        </w:tc>
      </w:tr>
      <w:bookmarkEnd w:id="0"/>
    </w:tbl>
    <w:p w:rsidR="00690171" w:rsidRDefault="00690171" w:rsidP="00690171"/>
    <w:p w:rsidR="00690171" w:rsidRPr="00690171" w:rsidRDefault="00690171" w:rsidP="0061625F">
      <w:pPr>
        <w:autoSpaceDE w:val="0"/>
        <w:autoSpaceDN w:val="0"/>
        <w:adjustRightInd w:val="0"/>
        <w:spacing w:after="0"/>
        <w:rPr>
          <w:rFonts w:ascii="Times New Roman" w:hAnsi="Times New Roman" w:cs="Times New Roman"/>
          <w:sz w:val="24"/>
          <w:szCs w:val="24"/>
          <w:lang w:val="sq-AL"/>
        </w:rPr>
      </w:pPr>
    </w:p>
    <w:p w:rsidR="00D700E3" w:rsidRDefault="00D700E3" w:rsidP="0061625F">
      <w:pPr>
        <w:autoSpaceDE w:val="0"/>
        <w:autoSpaceDN w:val="0"/>
        <w:adjustRightInd w:val="0"/>
        <w:spacing w:after="0"/>
        <w:rPr>
          <w:rFonts w:ascii="Times New Roman" w:hAnsi="Times New Roman" w:cs="Times New Roman"/>
          <w:i/>
          <w:sz w:val="24"/>
          <w:szCs w:val="24"/>
          <w:lang w:val="sq-AL"/>
        </w:rPr>
      </w:pPr>
    </w:p>
    <w:p w:rsidR="00D700E3" w:rsidRDefault="00D700E3" w:rsidP="0061625F">
      <w:pPr>
        <w:autoSpaceDE w:val="0"/>
        <w:autoSpaceDN w:val="0"/>
        <w:adjustRightInd w:val="0"/>
        <w:spacing w:after="0"/>
        <w:rPr>
          <w:rFonts w:ascii="Times New Roman" w:hAnsi="Times New Roman" w:cs="Times New Roman"/>
          <w:i/>
          <w:sz w:val="24"/>
          <w:szCs w:val="24"/>
          <w:lang w:val="sq-AL"/>
        </w:rPr>
      </w:pPr>
    </w:p>
    <w:p w:rsidR="0032670B" w:rsidRPr="008F3F13" w:rsidRDefault="0072773B" w:rsidP="0061625F">
      <w:pPr>
        <w:autoSpaceDE w:val="0"/>
        <w:autoSpaceDN w:val="0"/>
        <w:adjustRightInd w:val="0"/>
        <w:spacing w:after="0"/>
        <w:rPr>
          <w:rFonts w:ascii="Times New Roman" w:hAnsi="Times New Roman" w:cs="Times New Roman"/>
          <w:b/>
          <w:i/>
          <w:sz w:val="24"/>
          <w:szCs w:val="24"/>
          <w:lang w:val="sq-AL"/>
        </w:rPr>
      </w:pPr>
      <w:r w:rsidRPr="008F3F13">
        <w:rPr>
          <w:rFonts w:ascii="Times New Roman" w:hAnsi="Times New Roman" w:cs="Times New Roman"/>
          <w:b/>
          <w:i/>
          <w:sz w:val="24"/>
          <w:szCs w:val="24"/>
          <w:lang w:val="sq-AL"/>
        </w:rPr>
        <w:t>Shtojca D</w:t>
      </w:r>
      <w:r w:rsidR="00215097" w:rsidRPr="008F3F13">
        <w:rPr>
          <w:rFonts w:ascii="Times New Roman" w:hAnsi="Times New Roman" w:cs="Times New Roman"/>
          <w:b/>
          <w:i/>
          <w:sz w:val="24"/>
          <w:szCs w:val="24"/>
          <w:lang w:val="sq-AL"/>
        </w:rPr>
        <w:t>: Statistikat per variablin depozita në valutë</w:t>
      </w:r>
    </w:p>
    <w:p w:rsidR="004777FD" w:rsidRPr="00C8769E" w:rsidRDefault="004777FD" w:rsidP="004777FD">
      <w:pPr>
        <w:autoSpaceDE w:val="0"/>
        <w:autoSpaceDN w:val="0"/>
        <w:adjustRightInd w:val="0"/>
        <w:spacing w:after="0" w:line="240" w:lineRule="auto"/>
        <w:rPr>
          <w:rFonts w:ascii="Times New Roman" w:hAnsi="Times New Roman" w:cs="Times New Roman"/>
          <w:sz w:val="24"/>
          <w:szCs w:val="24"/>
        </w:rPr>
      </w:pPr>
    </w:p>
    <w:tbl>
      <w:tblPr>
        <w:tblW w:w="8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850"/>
        <w:gridCol w:w="1134"/>
        <w:gridCol w:w="1559"/>
        <w:gridCol w:w="1560"/>
        <w:gridCol w:w="2409"/>
      </w:tblGrid>
      <w:tr w:rsidR="004777FD" w:rsidRPr="00C8769E" w:rsidTr="008F3F13">
        <w:trPr>
          <w:cantSplit/>
          <w:jc w:val="center"/>
        </w:trPr>
        <w:tc>
          <w:tcPr>
            <w:tcW w:w="8505" w:type="dxa"/>
            <w:gridSpan w:val="6"/>
            <w:tcBorders>
              <w:top w:val="nil"/>
              <w:left w:val="nil"/>
              <w:bottom w:val="nil"/>
              <w:right w:val="nil"/>
            </w:tcBorders>
            <w:shd w:val="clear" w:color="auto" w:fill="FFFFFF"/>
          </w:tcPr>
          <w:p w:rsidR="004777FD" w:rsidRPr="00C8769E" w:rsidRDefault="004777F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b/>
                <w:bCs/>
                <w:color w:val="000000"/>
                <w:sz w:val="24"/>
                <w:szCs w:val="24"/>
              </w:rPr>
              <w:t>Model Summary</w:t>
            </w:r>
            <w:r w:rsidRPr="00C8769E">
              <w:rPr>
                <w:rFonts w:ascii="Times New Roman" w:hAnsi="Times New Roman" w:cs="Times New Roman"/>
                <w:b/>
                <w:bCs/>
                <w:color w:val="000000"/>
                <w:sz w:val="24"/>
                <w:szCs w:val="24"/>
                <w:vertAlign w:val="superscript"/>
              </w:rPr>
              <w:t>b</w:t>
            </w:r>
          </w:p>
        </w:tc>
      </w:tr>
      <w:tr w:rsidR="004777FD" w:rsidRPr="00C8769E" w:rsidTr="008F3F13">
        <w:trPr>
          <w:cantSplit/>
          <w:jc w:val="center"/>
        </w:trPr>
        <w:tc>
          <w:tcPr>
            <w:tcW w:w="993" w:type="dxa"/>
            <w:tcBorders>
              <w:top w:val="single" w:sz="16" w:space="0" w:color="000000"/>
              <w:left w:val="single" w:sz="16" w:space="0" w:color="000000"/>
              <w:bottom w:val="single" w:sz="16" w:space="0" w:color="000000"/>
              <w:right w:val="single" w:sz="16" w:space="0" w:color="000000"/>
            </w:tcBorders>
            <w:shd w:val="clear" w:color="auto" w:fill="FFFFFF"/>
          </w:tcPr>
          <w:p w:rsidR="004777FD" w:rsidRPr="00C8769E" w:rsidRDefault="004777FD" w:rsidP="004777F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Model</w:t>
            </w:r>
          </w:p>
        </w:tc>
        <w:tc>
          <w:tcPr>
            <w:tcW w:w="850" w:type="dxa"/>
            <w:tcBorders>
              <w:top w:val="single" w:sz="16" w:space="0" w:color="000000"/>
              <w:left w:val="single" w:sz="16" w:space="0" w:color="000000"/>
              <w:bottom w:val="single" w:sz="16" w:space="0" w:color="000000"/>
            </w:tcBorders>
            <w:shd w:val="clear" w:color="auto" w:fill="FFFFFF"/>
          </w:tcPr>
          <w:p w:rsidR="004777FD" w:rsidRPr="00C8769E" w:rsidRDefault="004777F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R</w:t>
            </w:r>
          </w:p>
        </w:tc>
        <w:tc>
          <w:tcPr>
            <w:tcW w:w="1134" w:type="dxa"/>
            <w:tcBorders>
              <w:top w:val="single" w:sz="16" w:space="0" w:color="000000"/>
              <w:bottom w:val="single" w:sz="16" w:space="0" w:color="000000"/>
            </w:tcBorders>
            <w:shd w:val="clear" w:color="auto" w:fill="FFFFFF"/>
          </w:tcPr>
          <w:p w:rsidR="004777FD" w:rsidRPr="00C8769E" w:rsidRDefault="004777F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R Square</w:t>
            </w:r>
          </w:p>
        </w:tc>
        <w:tc>
          <w:tcPr>
            <w:tcW w:w="1559" w:type="dxa"/>
            <w:tcBorders>
              <w:top w:val="single" w:sz="16" w:space="0" w:color="000000"/>
              <w:bottom w:val="single" w:sz="16" w:space="0" w:color="000000"/>
            </w:tcBorders>
            <w:shd w:val="clear" w:color="auto" w:fill="FFFFFF"/>
          </w:tcPr>
          <w:p w:rsidR="004777FD" w:rsidRPr="00C8769E" w:rsidRDefault="004777F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Adjusted R Square</w:t>
            </w:r>
          </w:p>
        </w:tc>
        <w:tc>
          <w:tcPr>
            <w:tcW w:w="1560" w:type="dxa"/>
            <w:tcBorders>
              <w:top w:val="single" w:sz="16" w:space="0" w:color="000000"/>
              <w:bottom w:val="single" w:sz="16" w:space="0" w:color="000000"/>
            </w:tcBorders>
            <w:shd w:val="clear" w:color="auto" w:fill="FFFFFF"/>
          </w:tcPr>
          <w:p w:rsidR="004777FD" w:rsidRPr="00C8769E" w:rsidRDefault="004777F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C8769E">
              <w:rPr>
                <w:rFonts w:ascii="Times New Roman" w:hAnsi="Times New Roman" w:cs="Times New Roman"/>
                <w:color w:val="000000"/>
                <w:sz w:val="24"/>
                <w:szCs w:val="24"/>
                <w:lang w:val="en-US"/>
              </w:rPr>
              <w:t>Std. Error of the Estimate</w:t>
            </w:r>
          </w:p>
        </w:tc>
        <w:tc>
          <w:tcPr>
            <w:tcW w:w="2409" w:type="dxa"/>
            <w:tcBorders>
              <w:top w:val="single" w:sz="16" w:space="0" w:color="000000"/>
              <w:bottom w:val="single" w:sz="16" w:space="0" w:color="000000"/>
              <w:right w:val="single" w:sz="16" w:space="0" w:color="000000"/>
            </w:tcBorders>
            <w:shd w:val="clear" w:color="auto" w:fill="FFFFFF"/>
          </w:tcPr>
          <w:p w:rsidR="004777FD" w:rsidRPr="00C8769E" w:rsidRDefault="004777F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Durbin-Watson</w:t>
            </w:r>
          </w:p>
        </w:tc>
      </w:tr>
      <w:tr w:rsidR="004777FD" w:rsidRPr="00C8769E" w:rsidTr="008F3F13">
        <w:trPr>
          <w:cantSplit/>
          <w:jc w:val="center"/>
        </w:trPr>
        <w:tc>
          <w:tcPr>
            <w:tcW w:w="99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777FD" w:rsidRPr="00C8769E" w:rsidRDefault="004777FD" w:rsidP="004777F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1</w:t>
            </w:r>
          </w:p>
        </w:tc>
        <w:tc>
          <w:tcPr>
            <w:tcW w:w="850" w:type="dxa"/>
            <w:tcBorders>
              <w:top w:val="single" w:sz="16" w:space="0" w:color="000000"/>
              <w:left w:val="single" w:sz="16" w:space="0" w:color="000000"/>
              <w:bottom w:val="single" w:sz="16" w:space="0" w:color="000000"/>
            </w:tcBorders>
            <w:shd w:val="clear" w:color="auto" w:fill="FFFFFF"/>
            <w:vAlign w:val="center"/>
          </w:tcPr>
          <w:p w:rsidR="004777FD" w:rsidRPr="00C8769E" w:rsidRDefault="004777F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.984</w:t>
            </w:r>
            <w:r w:rsidRPr="00C8769E">
              <w:rPr>
                <w:rFonts w:ascii="Times New Roman" w:hAnsi="Times New Roman" w:cs="Times New Roman"/>
                <w:color w:val="000000"/>
                <w:sz w:val="24"/>
                <w:szCs w:val="24"/>
                <w:vertAlign w:val="superscript"/>
              </w:rPr>
              <w:t>a</w:t>
            </w:r>
          </w:p>
        </w:tc>
        <w:tc>
          <w:tcPr>
            <w:tcW w:w="1134" w:type="dxa"/>
            <w:tcBorders>
              <w:top w:val="single" w:sz="16" w:space="0" w:color="000000"/>
              <w:bottom w:val="single" w:sz="16" w:space="0" w:color="000000"/>
            </w:tcBorders>
            <w:shd w:val="clear" w:color="auto" w:fill="FFFFFF"/>
            <w:vAlign w:val="center"/>
          </w:tcPr>
          <w:p w:rsidR="004777FD" w:rsidRPr="00C8769E" w:rsidRDefault="004777F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.969</w:t>
            </w:r>
          </w:p>
        </w:tc>
        <w:tc>
          <w:tcPr>
            <w:tcW w:w="1559" w:type="dxa"/>
            <w:tcBorders>
              <w:top w:val="single" w:sz="16" w:space="0" w:color="000000"/>
              <w:bottom w:val="single" w:sz="16" w:space="0" w:color="000000"/>
            </w:tcBorders>
            <w:shd w:val="clear" w:color="auto" w:fill="FFFFFF"/>
            <w:vAlign w:val="center"/>
          </w:tcPr>
          <w:p w:rsidR="004777FD" w:rsidRPr="00C8769E" w:rsidRDefault="004777F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.955</w:t>
            </w:r>
          </w:p>
        </w:tc>
        <w:tc>
          <w:tcPr>
            <w:tcW w:w="1560" w:type="dxa"/>
            <w:tcBorders>
              <w:top w:val="single" w:sz="16" w:space="0" w:color="000000"/>
              <w:bottom w:val="single" w:sz="16" w:space="0" w:color="000000"/>
            </w:tcBorders>
            <w:shd w:val="clear" w:color="auto" w:fill="FFFFFF"/>
            <w:vAlign w:val="center"/>
          </w:tcPr>
          <w:p w:rsidR="004777FD" w:rsidRPr="00C8769E" w:rsidRDefault="004777F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.04505</w:t>
            </w:r>
          </w:p>
        </w:tc>
        <w:tc>
          <w:tcPr>
            <w:tcW w:w="2409" w:type="dxa"/>
            <w:tcBorders>
              <w:top w:val="single" w:sz="16" w:space="0" w:color="000000"/>
              <w:bottom w:val="single" w:sz="16" w:space="0" w:color="000000"/>
              <w:right w:val="single" w:sz="16" w:space="0" w:color="000000"/>
            </w:tcBorders>
            <w:shd w:val="clear" w:color="auto" w:fill="FFFFFF"/>
            <w:vAlign w:val="center"/>
          </w:tcPr>
          <w:p w:rsidR="004777FD" w:rsidRPr="00C8769E" w:rsidRDefault="004777F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1.556</w:t>
            </w:r>
          </w:p>
        </w:tc>
      </w:tr>
      <w:tr w:rsidR="004777FD" w:rsidRPr="00C8769E" w:rsidTr="008F3F13">
        <w:trPr>
          <w:cantSplit/>
          <w:jc w:val="center"/>
        </w:trPr>
        <w:tc>
          <w:tcPr>
            <w:tcW w:w="8505" w:type="dxa"/>
            <w:gridSpan w:val="6"/>
            <w:tcBorders>
              <w:top w:val="nil"/>
              <w:left w:val="nil"/>
              <w:bottom w:val="nil"/>
              <w:right w:val="nil"/>
            </w:tcBorders>
            <w:shd w:val="clear" w:color="auto" w:fill="FFFFFF"/>
          </w:tcPr>
          <w:p w:rsidR="00D700E3" w:rsidRDefault="00D700E3" w:rsidP="004777FD">
            <w:pPr>
              <w:autoSpaceDE w:val="0"/>
              <w:autoSpaceDN w:val="0"/>
              <w:adjustRightInd w:val="0"/>
              <w:spacing w:after="0" w:line="320" w:lineRule="atLeast"/>
              <w:ind w:left="60" w:right="60"/>
              <w:rPr>
                <w:rFonts w:ascii="Times New Roman" w:hAnsi="Times New Roman" w:cs="Times New Roman"/>
                <w:color w:val="000000"/>
                <w:sz w:val="24"/>
                <w:szCs w:val="24"/>
              </w:rPr>
            </w:pPr>
          </w:p>
          <w:p w:rsidR="004777FD" w:rsidRPr="00C8769E" w:rsidRDefault="004777FD" w:rsidP="00D23E39">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a. Predictors: (Constant), Kriz</w:t>
            </w:r>
            <w:r w:rsidR="00D23E39"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 Kapitalizimi, log_likuiditet, Remitanca, Inflacion, Repo_lek</w:t>
            </w:r>
            <w:r w:rsidR="00D23E39"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 Paraja_jasht</w:t>
            </w:r>
            <w:r w:rsidR="00D23E39"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_ndaj_M3, Papun</w:t>
            </w:r>
            <w:r w:rsidR="00D23E39"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si, Euribor_Euro, Libor_usd, Kredi_valut</w:t>
            </w:r>
            <w:r w:rsidR="00D23E39"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_ndaj_depozit_valut</w:t>
            </w:r>
            <w:r w:rsidR="00D23E39"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 RoE</w:t>
            </w:r>
          </w:p>
        </w:tc>
      </w:tr>
      <w:tr w:rsidR="004777FD" w:rsidRPr="00C8769E" w:rsidTr="008F3F13">
        <w:trPr>
          <w:cantSplit/>
          <w:jc w:val="center"/>
        </w:trPr>
        <w:tc>
          <w:tcPr>
            <w:tcW w:w="8505" w:type="dxa"/>
            <w:gridSpan w:val="6"/>
            <w:tcBorders>
              <w:top w:val="nil"/>
              <w:left w:val="nil"/>
              <w:bottom w:val="nil"/>
              <w:right w:val="nil"/>
            </w:tcBorders>
            <w:shd w:val="clear" w:color="auto" w:fill="FFFFFF"/>
          </w:tcPr>
          <w:p w:rsidR="004777FD" w:rsidRPr="00C8769E" w:rsidRDefault="004777FD" w:rsidP="00D23E39">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b. Dependent Variable: log_depozita_valu</w:t>
            </w:r>
            <w:r w:rsidR="00D23E39">
              <w:rPr>
                <w:rFonts w:ascii="Times New Roman" w:hAnsi="Times New Roman" w:cs="Times New Roman"/>
                <w:color w:val="000000"/>
                <w:sz w:val="24"/>
                <w:szCs w:val="24"/>
              </w:rPr>
              <w:t>t</w:t>
            </w:r>
            <w:r w:rsidR="00D23E39" w:rsidRPr="00274616">
              <w:rPr>
                <w:rFonts w:ascii="Times New Roman" w:hAnsi="Times New Roman" w:cs="Times New Roman"/>
                <w:sz w:val="24"/>
                <w:szCs w:val="24"/>
                <w:lang w:val="sq-AL"/>
              </w:rPr>
              <w:t>ë</w:t>
            </w:r>
          </w:p>
        </w:tc>
      </w:tr>
    </w:tbl>
    <w:p w:rsidR="004777FD" w:rsidRPr="00C8769E" w:rsidRDefault="004777FD" w:rsidP="004777FD">
      <w:pPr>
        <w:autoSpaceDE w:val="0"/>
        <w:autoSpaceDN w:val="0"/>
        <w:adjustRightInd w:val="0"/>
        <w:spacing w:after="0" w:line="400" w:lineRule="atLeast"/>
        <w:rPr>
          <w:rFonts w:ascii="Times New Roman" w:hAnsi="Times New Roman" w:cs="Times New Roman"/>
          <w:sz w:val="24"/>
          <w:szCs w:val="24"/>
        </w:rPr>
      </w:pPr>
    </w:p>
    <w:tbl>
      <w:tblPr>
        <w:tblW w:w="8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8"/>
        <w:gridCol w:w="1700"/>
        <w:gridCol w:w="756"/>
        <w:gridCol w:w="1512"/>
        <w:gridCol w:w="1134"/>
        <w:gridCol w:w="1417"/>
      </w:tblGrid>
      <w:tr w:rsidR="004777FD" w:rsidRPr="00C8769E" w:rsidTr="008F3F13">
        <w:trPr>
          <w:cantSplit/>
          <w:jc w:val="center"/>
        </w:trPr>
        <w:tc>
          <w:tcPr>
            <w:tcW w:w="8505" w:type="dxa"/>
            <w:gridSpan w:val="7"/>
            <w:tcBorders>
              <w:top w:val="nil"/>
              <w:left w:val="nil"/>
              <w:bottom w:val="nil"/>
              <w:right w:val="nil"/>
            </w:tcBorders>
            <w:shd w:val="clear" w:color="auto" w:fill="FFFFFF"/>
          </w:tcPr>
          <w:p w:rsidR="004777FD" w:rsidRPr="00C8769E" w:rsidRDefault="004777F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b/>
                <w:bCs/>
                <w:color w:val="000000"/>
                <w:sz w:val="24"/>
                <w:szCs w:val="24"/>
              </w:rPr>
              <w:t>ANOVA</w:t>
            </w:r>
            <w:r w:rsidRPr="00C8769E">
              <w:rPr>
                <w:rFonts w:ascii="Times New Roman" w:hAnsi="Times New Roman" w:cs="Times New Roman"/>
                <w:b/>
                <w:bCs/>
                <w:color w:val="000000"/>
                <w:sz w:val="24"/>
                <w:szCs w:val="24"/>
                <w:vertAlign w:val="superscript"/>
              </w:rPr>
              <w:t>a</w:t>
            </w:r>
          </w:p>
        </w:tc>
      </w:tr>
      <w:tr w:rsidR="004777FD" w:rsidRPr="00C8769E" w:rsidTr="008F3F13">
        <w:trPr>
          <w:cantSplit/>
          <w:jc w:val="center"/>
        </w:trPr>
        <w:tc>
          <w:tcPr>
            <w:tcW w:w="1986" w:type="dxa"/>
            <w:gridSpan w:val="2"/>
            <w:tcBorders>
              <w:top w:val="single" w:sz="16" w:space="0" w:color="000000"/>
              <w:left w:val="single" w:sz="16" w:space="0" w:color="000000"/>
              <w:bottom w:val="single" w:sz="16" w:space="0" w:color="000000"/>
              <w:right w:val="nil"/>
            </w:tcBorders>
            <w:shd w:val="clear" w:color="auto" w:fill="FFFFFF"/>
          </w:tcPr>
          <w:p w:rsidR="004777FD" w:rsidRPr="00C8769E" w:rsidRDefault="004777FD" w:rsidP="004777F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Model</w:t>
            </w:r>
          </w:p>
        </w:tc>
        <w:tc>
          <w:tcPr>
            <w:tcW w:w="1700" w:type="dxa"/>
            <w:tcBorders>
              <w:top w:val="single" w:sz="16" w:space="0" w:color="000000"/>
              <w:left w:val="single" w:sz="16" w:space="0" w:color="000000"/>
              <w:bottom w:val="single" w:sz="16" w:space="0" w:color="000000"/>
            </w:tcBorders>
            <w:shd w:val="clear" w:color="auto" w:fill="FFFFFF"/>
          </w:tcPr>
          <w:p w:rsidR="004777FD" w:rsidRPr="00C8769E" w:rsidRDefault="004777F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Sum of Squares</w:t>
            </w:r>
          </w:p>
        </w:tc>
        <w:tc>
          <w:tcPr>
            <w:tcW w:w="756" w:type="dxa"/>
            <w:tcBorders>
              <w:top w:val="single" w:sz="16" w:space="0" w:color="000000"/>
              <w:bottom w:val="single" w:sz="16" w:space="0" w:color="000000"/>
            </w:tcBorders>
            <w:shd w:val="clear" w:color="auto" w:fill="FFFFFF"/>
          </w:tcPr>
          <w:p w:rsidR="004777FD" w:rsidRPr="00C8769E" w:rsidRDefault="004777F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df</w:t>
            </w:r>
          </w:p>
        </w:tc>
        <w:tc>
          <w:tcPr>
            <w:tcW w:w="1512" w:type="dxa"/>
            <w:tcBorders>
              <w:top w:val="single" w:sz="16" w:space="0" w:color="000000"/>
              <w:bottom w:val="single" w:sz="16" w:space="0" w:color="000000"/>
            </w:tcBorders>
            <w:shd w:val="clear" w:color="auto" w:fill="FFFFFF"/>
          </w:tcPr>
          <w:p w:rsidR="004777FD" w:rsidRPr="00C8769E" w:rsidRDefault="004777F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Mean Square</w:t>
            </w:r>
          </w:p>
        </w:tc>
        <w:tc>
          <w:tcPr>
            <w:tcW w:w="1134" w:type="dxa"/>
            <w:tcBorders>
              <w:top w:val="single" w:sz="16" w:space="0" w:color="000000"/>
              <w:bottom w:val="single" w:sz="16" w:space="0" w:color="000000"/>
            </w:tcBorders>
            <w:shd w:val="clear" w:color="auto" w:fill="FFFFFF"/>
          </w:tcPr>
          <w:p w:rsidR="004777FD" w:rsidRPr="00C8769E" w:rsidRDefault="004777F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F</w:t>
            </w:r>
          </w:p>
        </w:tc>
        <w:tc>
          <w:tcPr>
            <w:tcW w:w="1417" w:type="dxa"/>
            <w:tcBorders>
              <w:top w:val="single" w:sz="16" w:space="0" w:color="000000"/>
              <w:bottom w:val="single" w:sz="16" w:space="0" w:color="000000"/>
              <w:right w:val="single" w:sz="16" w:space="0" w:color="000000"/>
            </w:tcBorders>
            <w:shd w:val="clear" w:color="auto" w:fill="FFFFFF"/>
          </w:tcPr>
          <w:p w:rsidR="004777FD" w:rsidRPr="00C8769E" w:rsidRDefault="004777FD" w:rsidP="004777F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Sig.</w:t>
            </w:r>
          </w:p>
        </w:tc>
      </w:tr>
      <w:tr w:rsidR="004777FD" w:rsidRPr="00C8769E" w:rsidTr="008F3F13">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4777FD" w:rsidRPr="00C8769E" w:rsidRDefault="004777FD" w:rsidP="004777F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4777FD" w:rsidRPr="00C8769E" w:rsidRDefault="004777FD" w:rsidP="004777F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Regression</w:t>
            </w:r>
          </w:p>
        </w:tc>
        <w:tc>
          <w:tcPr>
            <w:tcW w:w="1700" w:type="dxa"/>
            <w:tcBorders>
              <w:top w:val="single" w:sz="16" w:space="0" w:color="000000"/>
              <w:left w:val="single" w:sz="16" w:space="0" w:color="000000"/>
              <w:bottom w:val="nil"/>
            </w:tcBorders>
            <w:shd w:val="clear" w:color="auto" w:fill="FFFFFF"/>
            <w:vAlign w:val="center"/>
          </w:tcPr>
          <w:p w:rsidR="004777FD" w:rsidRPr="00C8769E" w:rsidRDefault="004777F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1.711</w:t>
            </w:r>
          </w:p>
        </w:tc>
        <w:tc>
          <w:tcPr>
            <w:tcW w:w="756" w:type="dxa"/>
            <w:tcBorders>
              <w:top w:val="single" w:sz="16" w:space="0" w:color="000000"/>
              <w:bottom w:val="nil"/>
            </w:tcBorders>
            <w:shd w:val="clear" w:color="auto" w:fill="FFFFFF"/>
            <w:vAlign w:val="center"/>
          </w:tcPr>
          <w:p w:rsidR="004777FD" w:rsidRPr="00C8769E" w:rsidRDefault="004777F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12</w:t>
            </w:r>
          </w:p>
        </w:tc>
        <w:tc>
          <w:tcPr>
            <w:tcW w:w="1512" w:type="dxa"/>
            <w:tcBorders>
              <w:top w:val="single" w:sz="16" w:space="0" w:color="000000"/>
              <w:bottom w:val="nil"/>
            </w:tcBorders>
            <w:shd w:val="clear" w:color="auto" w:fill="FFFFFF"/>
            <w:vAlign w:val="center"/>
          </w:tcPr>
          <w:p w:rsidR="004777FD" w:rsidRPr="00C8769E" w:rsidRDefault="004777F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.143</w:t>
            </w:r>
          </w:p>
        </w:tc>
        <w:tc>
          <w:tcPr>
            <w:tcW w:w="1134" w:type="dxa"/>
            <w:tcBorders>
              <w:top w:val="single" w:sz="16" w:space="0" w:color="000000"/>
              <w:bottom w:val="nil"/>
            </w:tcBorders>
            <w:shd w:val="clear" w:color="auto" w:fill="FFFFFF"/>
            <w:vAlign w:val="center"/>
          </w:tcPr>
          <w:p w:rsidR="004777FD" w:rsidRPr="00C8769E" w:rsidRDefault="004777F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70.245</w:t>
            </w:r>
          </w:p>
        </w:tc>
        <w:tc>
          <w:tcPr>
            <w:tcW w:w="1417" w:type="dxa"/>
            <w:tcBorders>
              <w:top w:val="single" w:sz="16" w:space="0" w:color="000000"/>
              <w:bottom w:val="nil"/>
              <w:right w:val="single" w:sz="16" w:space="0" w:color="000000"/>
            </w:tcBorders>
            <w:shd w:val="clear" w:color="auto" w:fill="FFFFFF"/>
            <w:vAlign w:val="center"/>
          </w:tcPr>
          <w:p w:rsidR="004777FD" w:rsidRPr="00C8769E" w:rsidRDefault="004777F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r w:rsidRPr="00C8769E">
              <w:rPr>
                <w:rFonts w:ascii="Times New Roman" w:hAnsi="Times New Roman" w:cs="Times New Roman"/>
                <w:color w:val="000000"/>
                <w:sz w:val="24"/>
                <w:szCs w:val="24"/>
                <w:vertAlign w:val="superscript"/>
              </w:rPr>
              <w:t>b</w:t>
            </w:r>
          </w:p>
        </w:tc>
      </w:tr>
      <w:tr w:rsidR="004777FD" w:rsidRPr="00C8769E" w:rsidTr="008F3F13">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4777FD" w:rsidRPr="00C8769E" w:rsidRDefault="004777FD" w:rsidP="004777FD">
            <w:pPr>
              <w:autoSpaceDE w:val="0"/>
              <w:autoSpaceDN w:val="0"/>
              <w:adjustRightInd w:val="0"/>
              <w:spacing w:after="0" w:line="240" w:lineRule="auto"/>
              <w:rPr>
                <w:rFonts w:ascii="Times New Roman" w:hAnsi="Times New Roman" w:cs="Times New Roman"/>
                <w:color w:val="000000"/>
                <w:sz w:val="24"/>
                <w:szCs w:val="24"/>
              </w:rPr>
            </w:pPr>
          </w:p>
        </w:tc>
        <w:tc>
          <w:tcPr>
            <w:tcW w:w="1258" w:type="dxa"/>
            <w:tcBorders>
              <w:top w:val="nil"/>
              <w:left w:val="nil"/>
              <w:bottom w:val="nil"/>
              <w:right w:val="single" w:sz="16" w:space="0" w:color="000000"/>
            </w:tcBorders>
            <w:shd w:val="clear" w:color="auto" w:fill="FFFFFF"/>
            <w:vAlign w:val="center"/>
          </w:tcPr>
          <w:p w:rsidR="004777FD" w:rsidRPr="00C8769E" w:rsidRDefault="004777FD" w:rsidP="004777F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Residual</w:t>
            </w:r>
          </w:p>
        </w:tc>
        <w:tc>
          <w:tcPr>
            <w:tcW w:w="1700" w:type="dxa"/>
            <w:tcBorders>
              <w:top w:val="nil"/>
              <w:left w:val="single" w:sz="16" w:space="0" w:color="000000"/>
              <w:bottom w:val="nil"/>
            </w:tcBorders>
            <w:shd w:val="clear" w:color="auto" w:fill="FFFFFF"/>
            <w:vAlign w:val="center"/>
          </w:tcPr>
          <w:p w:rsidR="004777FD" w:rsidRPr="00C8769E" w:rsidRDefault="004777F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.055</w:t>
            </w:r>
          </w:p>
        </w:tc>
        <w:tc>
          <w:tcPr>
            <w:tcW w:w="756" w:type="dxa"/>
            <w:tcBorders>
              <w:top w:val="nil"/>
              <w:bottom w:val="nil"/>
            </w:tcBorders>
            <w:shd w:val="clear" w:color="auto" w:fill="FFFFFF"/>
            <w:vAlign w:val="center"/>
          </w:tcPr>
          <w:p w:rsidR="004777FD" w:rsidRPr="00C8769E" w:rsidRDefault="004777F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27</w:t>
            </w:r>
          </w:p>
        </w:tc>
        <w:tc>
          <w:tcPr>
            <w:tcW w:w="1512" w:type="dxa"/>
            <w:tcBorders>
              <w:top w:val="nil"/>
              <w:bottom w:val="nil"/>
            </w:tcBorders>
            <w:shd w:val="clear" w:color="auto" w:fill="FFFFFF"/>
            <w:vAlign w:val="center"/>
          </w:tcPr>
          <w:p w:rsidR="004777FD" w:rsidRPr="00C8769E" w:rsidRDefault="004777F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.002</w:t>
            </w:r>
          </w:p>
        </w:tc>
        <w:tc>
          <w:tcPr>
            <w:tcW w:w="1134" w:type="dxa"/>
            <w:tcBorders>
              <w:top w:val="nil"/>
              <w:bottom w:val="nil"/>
            </w:tcBorders>
            <w:shd w:val="clear" w:color="auto" w:fill="FFFFFF"/>
          </w:tcPr>
          <w:p w:rsidR="004777FD" w:rsidRPr="00C8769E" w:rsidRDefault="004777FD" w:rsidP="004777FD">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nil"/>
              <w:right w:val="single" w:sz="16" w:space="0" w:color="000000"/>
            </w:tcBorders>
            <w:shd w:val="clear" w:color="auto" w:fill="FFFFFF"/>
          </w:tcPr>
          <w:p w:rsidR="004777FD" w:rsidRPr="00C8769E" w:rsidRDefault="004777FD" w:rsidP="004777FD">
            <w:pPr>
              <w:autoSpaceDE w:val="0"/>
              <w:autoSpaceDN w:val="0"/>
              <w:adjustRightInd w:val="0"/>
              <w:spacing w:after="0" w:line="240" w:lineRule="auto"/>
              <w:rPr>
                <w:rFonts w:ascii="Times New Roman" w:hAnsi="Times New Roman" w:cs="Times New Roman"/>
                <w:sz w:val="24"/>
                <w:szCs w:val="24"/>
              </w:rPr>
            </w:pPr>
          </w:p>
        </w:tc>
      </w:tr>
      <w:tr w:rsidR="004777FD" w:rsidRPr="00C8769E" w:rsidTr="008F3F13">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4777FD" w:rsidRPr="00C8769E" w:rsidRDefault="004777FD" w:rsidP="004777FD">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4777FD" w:rsidRPr="00C8769E" w:rsidRDefault="004777FD" w:rsidP="004777F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Total</w:t>
            </w:r>
          </w:p>
        </w:tc>
        <w:tc>
          <w:tcPr>
            <w:tcW w:w="1700" w:type="dxa"/>
            <w:tcBorders>
              <w:top w:val="nil"/>
              <w:left w:val="single" w:sz="16" w:space="0" w:color="000000"/>
              <w:bottom w:val="single" w:sz="16" w:space="0" w:color="000000"/>
            </w:tcBorders>
            <w:shd w:val="clear" w:color="auto" w:fill="FFFFFF"/>
            <w:vAlign w:val="center"/>
          </w:tcPr>
          <w:p w:rsidR="004777FD" w:rsidRPr="00C8769E" w:rsidRDefault="004777F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1.765</w:t>
            </w:r>
          </w:p>
        </w:tc>
        <w:tc>
          <w:tcPr>
            <w:tcW w:w="756" w:type="dxa"/>
            <w:tcBorders>
              <w:top w:val="nil"/>
              <w:bottom w:val="single" w:sz="16" w:space="0" w:color="000000"/>
            </w:tcBorders>
            <w:shd w:val="clear" w:color="auto" w:fill="FFFFFF"/>
            <w:vAlign w:val="center"/>
          </w:tcPr>
          <w:p w:rsidR="004777FD" w:rsidRPr="00C8769E" w:rsidRDefault="004777FD" w:rsidP="004777F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39</w:t>
            </w:r>
          </w:p>
        </w:tc>
        <w:tc>
          <w:tcPr>
            <w:tcW w:w="1512" w:type="dxa"/>
            <w:tcBorders>
              <w:top w:val="nil"/>
              <w:bottom w:val="single" w:sz="16" w:space="0" w:color="000000"/>
            </w:tcBorders>
            <w:shd w:val="clear" w:color="auto" w:fill="FFFFFF"/>
          </w:tcPr>
          <w:p w:rsidR="004777FD" w:rsidRPr="00C8769E" w:rsidRDefault="004777FD" w:rsidP="004777FD">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single" w:sz="16" w:space="0" w:color="000000"/>
            </w:tcBorders>
            <w:shd w:val="clear" w:color="auto" w:fill="FFFFFF"/>
          </w:tcPr>
          <w:p w:rsidR="004777FD" w:rsidRPr="00C8769E" w:rsidRDefault="004777FD" w:rsidP="004777FD">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single" w:sz="16" w:space="0" w:color="000000"/>
              <w:right w:val="single" w:sz="16" w:space="0" w:color="000000"/>
            </w:tcBorders>
            <w:shd w:val="clear" w:color="auto" w:fill="FFFFFF"/>
          </w:tcPr>
          <w:p w:rsidR="004777FD" w:rsidRPr="00C8769E" w:rsidRDefault="004777FD" w:rsidP="004777FD">
            <w:pPr>
              <w:autoSpaceDE w:val="0"/>
              <w:autoSpaceDN w:val="0"/>
              <w:adjustRightInd w:val="0"/>
              <w:spacing w:after="0" w:line="240" w:lineRule="auto"/>
              <w:rPr>
                <w:rFonts w:ascii="Times New Roman" w:hAnsi="Times New Roman" w:cs="Times New Roman"/>
                <w:sz w:val="24"/>
                <w:szCs w:val="24"/>
              </w:rPr>
            </w:pPr>
          </w:p>
        </w:tc>
      </w:tr>
      <w:tr w:rsidR="004777FD" w:rsidRPr="00C8769E" w:rsidTr="008F3F13">
        <w:trPr>
          <w:cantSplit/>
          <w:jc w:val="center"/>
        </w:trPr>
        <w:tc>
          <w:tcPr>
            <w:tcW w:w="8505" w:type="dxa"/>
            <w:gridSpan w:val="7"/>
            <w:tcBorders>
              <w:top w:val="nil"/>
              <w:left w:val="nil"/>
              <w:bottom w:val="nil"/>
              <w:right w:val="nil"/>
            </w:tcBorders>
            <w:shd w:val="clear" w:color="auto" w:fill="FFFFFF"/>
          </w:tcPr>
          <w:p w:rsidR="004777FD" w:rsidRPr="00C8769E" w:rsidRDefault="004777FD" w:rsidP="004777F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a. Dependent Variable: log_depozita_valute</w:t>
            </w:r>
          </w:p>
        </w:tc>
      </w:tr>
      <w:tr w:rsidR="004777FD" w:rsidRPr="00C8769E" w:rsidTr="008F3F13">
        <w:trPr>
          <w:cantSplit/>
          <w:jc w:val="center"/>
        </w:trPr>
        <w:tc>
          <w:tcPr>
            <w:tcW w:w="8505" w:type="dxa"/>
            <w:gridSpan w:val="7"/>
            <w:tcBorders>
              <w:top w:val="nil"/>
              <w:left w:val="nil"/>
              <w:bottom w:val="nil"/>
              <w:right w:val="nil"/>
            </w:tcBorders>
            <w:shd w:val="clear" w:color="auto" w:fill="FFFFFF"/>
          </w:tcPr>
          <w:p w:rsidR="004777FD" w:rsidRPr="00C8769E" w:rsidRDefault="004777FD" w:rsidP="00D23E39">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lastRenderedPageBreak/>
              <w:t>b. Predictors: (Constant), Kriz,</w:t>
            </w:r>
            <w:r w:rsidR="00D23E39" w:rsidRPr="00274616">
              <w:rPr>
                <w:rFonts w:ascii="Times New Roman" w:hAnsi="Times New Roman" w:cs="Times New Roman"/>
                <w:sz w:val="24"/>
                <w:szCs w:val="24"/>
                <w:lang w:val="sq-AL"/>
              </w:rPr>
              <w:t xml:space="preserve"> ë</w:t>
            </w:r>
            <w:r w:rsidRPr="00C8769E">
              <w:rPr>
                <w:rFonts w:ascii="Times New Roman" w:hAnsi="Times New Roman" w:cs="Times New Roman"/>
                <w:color w:val="000000"/>
                <w:sz w:val="24"/>
                <w:szCs w:val="24"/>
              </w:rPr>
              <w:t xml:space="preserve"> Kapitalizimi, log_likuiditet, Remitanca, Infla</w:t>
            </w:r>
            <w:r w:rsidR="00D23E39">
              <w:rPr>
                <w:rFonts w:ascii="Times New Roman" w:hAnsi="Times New Roman" w:cs="Times New Roman"/>
                <w:color w:val="000000"/>
                <w:sz w:val="24"/>
                <w:szCs w:val="24"/>
              </w:rPr>
              <w:t>cion, Repo_lek</w:t>
            </w:r>
            <w:r w:rsidR="00D23E39"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 Paraja_jash</w:t>
            </w:r>
            <w:r w:rsidR="00D23E39"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t_ndaj_M3, Papun</w:t>
            </w:r>
            <w:r w:rsidR="00D23E39"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si, Euribor_Euro, Libor_usd, Kredi_valut</w:t>
            </w:r>
            <w:r w:rsidR="00D23E39"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_ndaj_depozit_valut</w:t>
            </w:r>
            <w:r w:rsidR="00D23E39"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 RoE</w:t>
            </w:r>
          </w:p>
        </w:tc>
      </w:tr>
    </w:tbl>
    <w:p w:rsidR="00FF08F9" w:rsidRPr="00C8769E" w:rsidRDefault="00FF08F9" w:rsidP="0061625F">
      <w:pPr>
        <w:autoSpaceDE w:val="0"/>
        <w:autoSpaceDN w:val="0"/>
        <w:adjustRightInd w:val="0"/>
        <w:spacing w:after="0"/>
        <w:rPr>
          <w:rFonts w:ascii="Times New Roman" w:hAnsi="Times New Roman" w:cs="Times New Roman"/>
          <w:sz w:val="24"/>
          <w:szCs w:val="24"/>
        </w:rPr>
      </w:pPr>
    </w:p>
    <w:tbl>
      <w:tblPr>
        <w:tblW w:w="10773" w:type="dxa"/>
        <w:jc w:val="center"/>
        <w:tblInd w:w="-1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2126"/>
        <w:gridCol w:w="1134"/>
        <w:gridCol w:w="1276"/>
        <w:gridCol w:w="1417"/>
        <w:gridCol w:w="992"/>
        <w:gridCol w:w="851"/>
        <w:gridCol w:w="1276"/>
        <w:gridCol w:w="1275"/>
      </w:tblGrid>
      <w:tr w:rsidR="00C3259B" w:rsidRPr="00C8769E" w:rsidTr="008F3F13">
        <w:trPr>
          <w:cantSplit/>
          <w:jc w:val="center"/>
        </w:trPr>
        <w:tc>
          <w:tcPr>
            <w:tcW w:w="10773" w:type="dxa"/>
            <w:gridSpan w:val="9"/>
            <w:tcBorders>
              <w:top w:val="nil"/>
              <w:left w:val="nil"/>
              <w:bottom w:val="nil"/>
              <w:right w:val="nil"/>
            </w:tcBorders>
            <w:shd w:val="clear" w:color="auto" w:fill="FFFFFF"/>
          </w:tcPr>
          <w:p w:rsidR="00C3259B" w:rsidRPr="00C8769E" w:rsidRDefault="00C3259B" w:rsidP="00D729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b/>
                <w:bCs/>
                <w:color w:val="000000"/>
                <w:sz w:val="24"/>
                <w:szCs w:val="24"/>
              </w:rPr>
              <w:t>Coefficients</w:t>
            </w:r>
            <w:r w:rsidRPr="00C8769E">
              <w:rPr>
                <w:rFonts w:ascii="Times New Roman" w:hAnsi="Times New Roman" w:cs="Times New Roman"/>
                <w:b/>
                <w:bCs/>
                <w:color w:val="000000"/>
                <w:sz w:val="24"/>
                <w:szCs w:val="24"/>
                <w:vertAlign w:val="superscript"/>
              </w:rPr>
              <w:t>a</w:t>
            </w:r>
          </w:p>
        </w:tc>
      </w:tr>
      <w:tr w:rsidR="00C3259B" w:rsidRPr="00C8769E" w:rsidTr="008F3F13">
        <w:trPr>
          <w:cantSplit/>
          <w:jc w:val="center"/>
        </w:trPr>
        <w:tc>
          <w:tcPr>
            <w:tcW w:w="2552" w:type="dxa"/>
            <w:gridSpan w:val="2"/>
            <w:vMerge w:val="restart"/>
            <w:tcBorders>
              <w:top w:val="single" w:sz="16" w:space="0" w:color="000000"/>
              <w:left w:val="single" w:sz="16" w:space="0" w:color="000000"/>
              <w:bottom w:val="nil"/>
              <w:right w:val="nil"/>
            </w:tcBorders>
            <w:shd w:val="clear" w:color="auto" w:fill="FFFFFF"/>
          </w:tcPr>
          <w:p w:rsidR="00C3259B" w:rsidRPr="00C8769E" w:rsidRDefault="00C3259B" w:rsidP="00D7299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Model</w:t>
            </w:r>
          </w:p>
        </w:tc>
        <w:tc>
          <w:tcPr>
            <w:tcW w:w="2410" w:type="dxa"/>
            <w:gridSpan w:val="2"/>
            <w:tcBorders>
              <w:top w:val="single" w:sz="16" w:space="0" w:color="000000"/>
              <w:left w:val="single" w:sz="16" w:space="0" w:color="000000"/>
            </w:tcBorders>
            <w:shd w:val="clear" w:color="auto" w:fill="FFFFFF"/>
          </w:tcPr>
          <w:p w:rsidR="00C3259B" w:rsidRPr="00C8769E" w:rsidRDefault="00C3259B" w:rsidP="00D729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Unstandardized Coefficients</w:t>
            </w:r>
          </w:p>
        </w:tc>
        <w:tc>
          <w:tcPr>
            <w:tcW w:w="1417" w:type="dxa"/>
            <w:tcBorders>
              <w:top w:val="single" w:sz="16" w:space="0" w:color="000000"/>
            </w:tcBorders>
            <w:shd w:val="clear" w:color="auto" w:fill="FFFFFF"/>
          </w:tcPr>
          <w:p w:rsidR="00C3259B" w:rsidRPr="00C8769E" w:rsidRDefault="00C3259B" w:rsidP="00D729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Standardized Coefficients</w:t>
            </w:r>
          </w:p>
        </w:tc>
        <w:tc>
          <w:tcPr>
            <w:tcW w:w="992" w:type="dxa"/>
            <w:vMerge w:val="restart"/>
            <w:tcBorders>
              <w:top w:val="single" w:sz="16" w:space="0" w:color="000000"/>
            </w:tcBorders>
            <w:shd w:val="clear" w:color="auto" w:fill="FFFFFF"/>
          </w:tcPr>
          <w:p w:rsidR="00C3259B" w:rsidRPr="00C8769E" w:rsidRDefault="00C3259B" w:rsidP="00D729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t</w:t>
            </w:r>
          </w:p>
        </w:tc>
        <w:tc>
          <w:tcPr>
            <w:tcW w:w="851" w:type="dxa"/>
            <w:vMerge w:val="restart"/>
            <w:tcBorders>
              <w:top w:val="single" w:sz="16" w:space="0" w:color="000000"/>
            </w:tcBorders>
            <w:shd w:val="clear" w:color="auto" w:fill="FFFFFF"/>
          </w:tcPr>
          <w:p w:rsidR="00C3259B" w:rsidRPr="00C8769E" w:rsidRDefault="00C3259B" w:rsidP="00D729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Sig.</w:t>
            </w:r>
          </w:p>
        </w:tc>
        <w:tc>
          <w:tcPr>
            <w:tcW w:w="2551" w:type="dxa"/>
            <w:gridSpan w:val="2"/>
            <w:tcBorders>
              <w:top w:val="single" w:sz="16" w:space="0" w:color="000000"/>
            </w:tcBorders>
            <w:shd w:val="clear" w:color="auto" w:fill="FFFFFF"/>
          </w:tcPr>
          <w:p w:rsidR="00C3259B" w:rsidRPr="00C8769E" w:rsidRDefault="00C3259B" w:rsidP="00D729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Collinearity Statistics</w:t>
            </w:r>
          </w:p>
        </w:tc>
      </w:tr>
      <w:tr w:rsidR="00C3259B" w:rsidRPr="00C8769E" w:rsidTr="008F3F13">
        <w:trPr>
          <w:cantSplit/>
          <w:jc w:val="center"/>
        </w:trPr>
        <w:tc>
          <w:tcPr>
            <w:tcW w:w="2552" w:type="dxa"/>
            <w:gridSpan w:val="2"/>
            <w:vMerge/>
            <w:tcBorders>
              <w:top w:val="single" w:sz="16" w:space="0" w:color="000000"/>
              <w:left w:val="single" w:sz="16" w:space="0" w:color="000000"/>
              <w:bottom w:val="nil"/>
              <w:right w:val="nil"/>
            </w:tcBorders>
            <w:shd w:val="clear" w:color="auto" w:fill="FFFFFF"/>
          </w:tcPr>
          <w:p w:rsidR="00C3259B" w:rsidRPr="00C8769E" w:rsidRDefault="00C3259B" w:rsidP="00D7299E">
            <w:pPr>
              <w:autoSpaceDE w:val="0"/>
              <w:autoSpaceDN w:val="0"/>
              <w:adjustRightInd w:val="0"/>
              <w:spacing w:after="0" w:line="240" w:lineRule="auto"/>
              <w:rPr>
                <w:rFonts w:ascii="Times New Roman" w:hAnsi="Times New Roman" w:cs="Times New Roman"/>
                <w:color w:val="000000"/>
                <w:sz w:val="24"/>
                <w:szCs w:val="24"/>
              </w:rPr>
            </w:pPr>
          </w:p>
        </w:tc>
        <w:tc>
          <w:tcPr>
            <w:tcW w:w="1134" w:type="dxa"/>
            <w:tcBorders>
              <w:left w:val="single" w:sz="16" w:space="0" w:color="000000"/>
              <w:bottom w:val="single" w:sz="16" w:space="0" w:color="000000"/>
            </w:tcBorders>
            <w:shd w:val="clear" w:color="auto" w:fill="FFFFFF"/>
          </w:tcPr>
          <w:p w:rsidR="00C3259B" w:rsidRPr="00C8769E" w:rsidRDefault="00C3259B" w:rsidP="00D729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B</w:t>
            </w:r>
          </w:p>
        </w:tc>
        <w:tc>
          <w:tcPr>
            <w:tcW w:w="1276" w:type="dxa"/>
            <w:tcBorders>
              <w:bottom w:val="single" w:sz="16" w:space="0" w:color="000000"/>
            </w:tcBorders>
            <w:shd w:val="clear" w:color="auto" w:fill="FFFFFF"/>
          </w:tcPr>
          <w:p w:rsidR="00C3259B" w:rsidRPr="00C8769E" w:rsidRDefault="00C3259B" w:rsidP="00D729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Std. Error</w:t>
            </w:r>
          </w:p>
        </w:tc>
        <w:tc>
          <w:tcPr>
            <w:tcW w:w="1417" w:type="dxa"/>
            <w:tcBorders>
              <w:bottom w:val="single" w:sz="16" w:space="0" w:color="000000"/>
            </w:tcBorders>
            <w:shd w:val="clear" w:color="auto" w:fill="FFFFFF"/>
          </w:tcPr>
          <w:p w:rsidR="00C3259B" w:rsidRPr="00C8769E" w:rsidRDefault="00C3259B" w:rsidP="00D729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Beta</w:t>
            </w:r>
          </w:p>
        </w:tc>
        <w:tc>
          <w:tcPr>
            <w:tcW w:w="992" w:type="dxa"/>
            <w:vMerge/>
            <w:tcBorders>
              <w:top w:val="single" w:sz="16" w:space="0" w:color="000000"/>
            </w:tcBorders>
            <w:shd w:val="clear" w:color="auto" w:fill="FFFFFF"/>
          </w:tcPr>
          <w:p w:rsidR="00C3259B" w:rsidRPr="00C8769E" w:rsidRDefault="00C3259B" w:rsidP="00D7299E">
            <w:pPr>
              <w:autoSpaceDE w:val="0"/>
              <w:autoSpaceDN w:val="0"/>
              <w:adjustRightInd w:val="0"/>
              <w:spacing w:after="0" w:line="240" w:lineRule="auto"/>
              <w:rPr>
                <w:rFonts w:ascii="Times New Roman" w:hAnsi="Times New Roman" w:cs="Times New Roman"/>
                <w:color w:val="000000"/>
                <w:sz w:val="24"/>
                <w:szCs w:val="24"/>
              </w:rPr>
            </w:pPr>
          </w:p>
        </w:tc>
        <w:tc>
          <w:tcPr>
            <w:tcW w:w="851" w:type="dxa"/>
            <w:vMerge/>
            <w:tcBorders>
              <w:top w:val="single" w:sz="16" w:space="0" w:color="000000"/>
            </w:tcBorders>
            <w:shd w:val="clear" w:color="auto" w:fill="FFFFFF"/>
          </w:tcPr>
          <w:p w:rsidR="00C3259B" w:rsidRPr="00C8769E" w:rsidRDefault="00C3259B" w:rsidP="00D7299E">
            <w:pPr>
              <w:autoSpaceDE w:val="0"/>
              <w:autoSpaceDN w:val="0"/>
              <w:adjustRightInd w:val="0"/>
              <w:spacing w:after="0" w:line="240" w:lineRule="auto"/>
              <w:rPr>
                <w:rFonts w:ascii="Times New Roman" w:hAnsi="Times New Roman" w:cs="Times New Roman"/>
                <w:color w:val="000000"/>
                <w:sz w:val="24"/>
                <w:szCs w:val="24"/>
              </w:rPr>
            </w:pPr>
          </w:p>
        </w:tc>
        <w:tc>
          <w:tcPr>
            <w:tcW w:w="1276" w:type="dxa"/>
            <w:tcBorders>
              <w:bottom w:val="single" w:sz="16" w:space="0" w:color="000000"/>
            </w:tcBorders>
            <w:shd w:val="clear" w:color="auto" w:fill="FFFFFF"/>
          </w:tcPr>
          <w:p w:rsidR="00C3259B" w:rsidRPr="00C8769E" w:rsidRDefault="00C3259B" w:rsidP="00D729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Tolerance</w:t>
            </w:r>
          </w:p>
        </w:tc>
        <w:tc>
          <w:tcPr>
            <w:tcW w:w="1275" w:type="dxa"/>
            <w:tcBorders>
              <w:bottom w:val="single" w:sz="16" w:space="0" w:color="000000"/>
              <w:right w:val="single" w:sz="16" w:space="0" w:color="000000"/>
            </w:tcBorders>
            <w:shd w:val="clear" w:color="auto" w:fill="FFFFFF"/>
          </w:tcPr>
          <w:p w:rsidR="00C3259B" w:rsidRPr="00C8769E" w:rsidRDefault="00C3259B" w:rsidP="00D7299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VIF</w:t>
            </w:r>
          </w:p>
        </w:tc>
      </w:tr>
      <w:tr w:rsidR="00C3259B" w:rsidRPr="00C8769E" w:rsidTr="008F3F13">
        <w:trPr>
          <w:cantSplit/>
          <w:jc w:val="center"/>
        </w:trPr>
        <w:tc>
          <w:tcPr>
            <w:tcW w:w="426" w:type="dxa"/>
            <w:vMerge w:val="restart"/>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1</w:t>
            </w:r>
          </w:p>
        </w:tc>
        <w:tc>
          <w:tcPr>
            <w:tcW w:w="2126" w:type="dxa"/>
            <w:tcBorders>
              <w:top w:val="single" w:sz="16" w:space="0" w:color="000000"/>
              <w:left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(Constant)</w:t>
            </w:r>
          </w:p>
        </w:tc>
        <w:tc>
          <w:tcPr>
            <w:tcW w:w="1134" w:type="dxa"/>
            <w:tcBorders>
              <w:top w:val="single" w:sz="16" w:space="0" w:color="000000"/>
              <w:left w:val="single" w:sz="16" w:space="0" w:color="000000"/>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11.347</w:t>
            </w:r>
          </w:p>
        </w:tc>
        <w:tc>
          <w:tcPr>
            <w:tcW w:w="1276" w:type="dxa"/>
            <w:tcBorders>
              <w:top w:val="single" w:sz="16" w:space="0" w:color="000000"/>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.592</w:t>
            </w:r>
          </w:p>
        </w:tc>
        <w:tc>
          <w:tcPr>
            <w:tcW w:w="1417" w:type="dxa"/>
            <w:tcBorders>
              <w:top w:val="single" w:sz="16" w:space="0" w:color="000000"/>
              <w:bottom w:val="nil"/>
            </w:tcBorders>
            <w:shd w:val="clear" w:color="auto" w:fill="FFFFFF"/>
          </w:tcPr>
          <w:p w:rsidR="00C3259B" w:rsidRPr="00C8769E" w:rsidRDefault="00C3259B" w:rsidP="00D7299E">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19.155</w:t>
            </w:r>
          </w:p>
        </w:tc>
        <w:tc>
          <w:tcPr>
            <w:tcW w:w="851" w:type="dxa"/>
            <w:tcBorders>
              <w:top w:val="single" w:sz="16" w:space="0" w:color="000000"/>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p>
        </w:tc>
        <w:tc>
          <w:tcPr>
            <w:tcW w:w="1276" w:type="dxa"/>
            <w:tcBorders>
              <w:top w:val="single" w:sz="16" w:space="0" w:color="000000"/>
              <w:bottom w:val="nil"/>
            </w:tcBorders>
            <w:shd w:val="clear" w:color="auto" w:fill="FFFFFF"/>
          </w:tcPr>
          <w:p w:rsidR="00C3259B" w:rsidRPr="00C8769E" w:rsidRDefault="00C3259B" w:rsidP="00D7299E">
            <w:pPr>
              <w:autoSpaceDE w:val="0"/>
              <w:autoSpaceDN w:val="0"/>
              <w:adjustRightInd w:val="0"/>
              <w:spacing w:after="0" w:line="240" w:lineRule="auto"/>
              <w:rPr>
                <w:rFonts w:ascii="Times New Roman" w:hAnsi="Times New Roman" w:cs="Times New Roman"/>
                <w:sz w:val="24"/>
                <w:szCs w:val="24"/>
              </w:rPr>
            </w:pPr>
          </w:p>
        </w:tc>
        <w:tc>
          <w:tcPr>
            <w:tcW w:w="1275" w:type="dxa"/>
            <w:tcBorders>
              <w:top w:val="single" w:sz="16" w:space="0" w:color="000000"/>
              <w:bottom w:val="nil"/>
              <w:right w:val="single" w:sz="16" w:space="0" w:color="000000"/>
            </w:tcBorders>
            <w:shd w:val="clear" w:color="auto" w:fill="FFFFFF"/>
          </w:tcPr>
          <w:p w:rsidR="00C3259B" w:rsidRPr="00C8769E" w:rsidRDefault="00C3259B" w:rsidP="00D7299E">
            <w:pPr>
              <w:autoSpaceDE w:val="0"/>
              <w:autoSpaceDN w:val="0"/>
              <w:adjustRightInd w:val="0"/>
              <w:spacing w:after="0" w:line="240" w:lineRule="auto"/>
              <w:rPr>
                <w:rFonts w:ascii="Times New Roman" w:hAnsi="Times New Roman" w:cs="Times New Roman"/>
                <w:sz w:val="24"/>
                <w:szCs w:val="24"/>
              </w:rPr>
            </w:pPr>
          </w:p>
        </w:tc>
      </w:tr>
      <w:tr w:rsidR="00C3259B"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D7299E">
            <w:pPr>
              <w:autoSpaceDE w:val="0"/>
              <w:autoSpaceDN w:val="0"/>
              <w:adjustRightInd w:val="0"/>
              <w:spacing w:after="0" w:line="240" w:lineRule="auto"/>
              <w:rPr>
                <w:rFonts w:ascii="Times New Roman" w:hAnsi="Times New Roman" w:cs="Times New Roman"/>
                <w:sz w:val="24"/>
                <w:szCs w:val="24"/>
              </w:rPr>
            </w:pPr>
          </w:p>
        </w:tc>
        <w:tc>
          <w:tcPr>
            <w:tcW w:w="2126" w:type="dxa"/>
            <w:tcBorders>
              <w:top w:val="nil"/>
              <w:left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log_likuiditet</w:t>
            </w:r>
          </w:p>
        </w:tc>
        <w:tc>
          <w:tcPr>
            <w:tcW w:w="1134" w:type="dxa"/>
            <w:tcBorders>
              <w:top w:val="nil"/>
              <w:left w:val="single" w:sz="16" w:space="0" w:color="000000"/>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.123</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.059</w:t>
            </w:r>
          </w:p>
        </w:tc>
        <w:tc>
          <w:tcPr>
            <w:tcW w:w="1417"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.101</w:t>
            </w:r>
          </w:p>
        </w:tc>
        <w:tc>
          <w:tcPr>
            <w:tcW w:w="992"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2.083</w:t>
            </w:r>
          </w:p>
        </w:tc>
        <w:tc>
          <w:tcPr>
            <w:tcW w:w="851"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.047</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.492</w:t>
            </w:r>
          </w:p>
        </w:tc>
        <w:tc>
          <w:tcPr>
            <w:tcW w:w="1275" w:type="dxa"/>
            <w:tcBorders>
              <w:top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2.031</w:t>
            </w:r>
          </w:p>
        </w:tc>
      </w:tr>
      <w:tr w:rsidR="00C3259B"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D7299E">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RoE</w:t>
            </w:r>
          </w:p>
        </w:tc>
        <w:tc>
          <w:tcPr>
            <w:tcW w:w="1134" w:type="dxa"/>
            <w:tcBorders>
              <w:top w:val="nil"/>
              <w:left w:val="single" w:sz="16" w:space="0" w:color="000000"/>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.002</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.003</w:t>
            </w:r>
          </w:p>
        </w:tc>
        <w:tc>
          <w:tcPr>
            <w:tcW w:w="1417"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.057</w:t>
            </w:r>
          </w:p>
        </w:tc>
        <w:tc>
          <w:tcPr>
            <w:tcW w:w="992"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.595</w:t>
            </w:r>
          </w:p>
        </w:tc>
        <w:tc>
          <w:tcPr>
            <w:tcW w:w="851"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.557</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.124</w:t>
            </w:r>
          </w:p>
        </w:tc>
        <w:tc>
          <w:tcPr>
            <w:tcW w:w="1275" w:type="dxa"/>
            <w:tcBorders>
              <w:top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8.062</w:t>
            </w:r>
          </w:p>
        </w:tc>
      </w:tr>
      <w:tr w:rsidR="00C3259B"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D7299E">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Kapitalizimi</w:t>
            </w:r>
          </w:p>
        </w:tc>
        <w:tc>
          <w:tcPr>
            <w:tcW w:w="1134" w:type="dxa"/>
            <w:tcBorders>
              <w:top w:val="nil"/>
              <w:left w:val="single" w:sz="16" w:space="0" w:color="000000"/>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-.053</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.017</w:t>
            </w:r>
          </w:p>
        </w:tc>
        <w:tc>
          <w:tcPr>
            <w:tcW w:w="1417"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-.332</w:t>
            </w:r>
          </w:p>
        </w:tc>
        <w:tc>
          <w:tcPr>
            <w:tcW w:w="992"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-3.158</w:t>
            </w:r>
          </w:p>
        </w:tc>
        <w:tc>
          <w:tcPr>
            <w:tcW w:w="851"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.004</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.104</w:t>
            </w:r>
          </w:p>
        </w:tc>
        <w:tc>
          <w:tcPr>
            <w:tcW w:w="1275" w:type="dxa"/>
            <w:tcBorders>
              <w:top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9.639</w:t>
            </w:r>
          </w:p>
        </w:tc>
      </w:tr>
      <w:tr w:rsidR="00C3259B"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D7299E">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C3259B" w:rsidRPr="00C8769E" w:rsidRDefault="00C3259B" w:rsidP="00D23E39">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Paraja_jasht</w:t>
            </w:r>
            <w:r w:rsidR="00D23E39"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_ndaj_M3</w:t>
            </w:r>
            <w:r w:rsidR="00D23E39">
              <w:rPr>
                <w:rFonts w:ascii="Times New Roman" w:hAnsi="Times New Roman" w:cs="Times New Roman"/>
                <w:color w:val="000000"/>
                <w:sz w:val="24"/>
                <w:szCs w:val="24"/>
              </w:rPr>
              <w:t xml:space="preserve"> </w:t>
            </w:r>
          </w:p>
        </w:tc>
        <w:tc>
          <w:tcPr>
            <w:tcW w:w="1134" w:type="dxa"/>
            <w:tcBorders>
              <w:top w:val="nil"/>
              <w:left w:val="single" w:sz="16" w:space="0" w:color="000000"/>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-.025</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.006</w:t>
            </w:r>
          </w:p>
        </w:tc>
        <w:tc>
          <w:tcPr>
            <w:tcW w:w="1417"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-.377</w:t>
            </w:r>
          </w:p>
        </w:tc>
        <w:tc>
          <w:tcPr>
            <w:tcW w:w="992"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-4.326</w:t>
            </w:r>
          </w:p>
        </w:tc>
        <w:tc>
          <w:tcPr>
            <w:tcW w:w="851"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.151</w:t>
            </w:r>
          </w:p>
        </w:tc>
        <w:tc>
          <w:tcPr>
            <w:tcW w:w="1275" w:type="dxa"/>
            <w:tcBorders>
              <w:top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6.602</w:t>
            </w:r>
          </w:p>
        </w:tc>
      </w:tr>
      <w:tr w:rsidR="00C3259B"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D7299E">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C3259B" w:rsidRPr="00C8769E" w:rsidRDefault="00C3259B" w:rsidP="00D23E39">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Kredi_valut</w:t>
            </w:r>
            <w:r w:rsidR="00D23E39"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_ndaj_depozit_valut</w:t>
            </w:r>
            <w:r w:rsidR="00D23E39" w:rsidRPr="00274616">
              <w:rPr>
                <w:rFonts w:ascii="Times New Roman" w:hAnsi="Times New Roman" w:cs="Times New Roman"/>
                <w:sz w:val="24"/>
                <w:szCs w:val="24"/>
                <w:lang w:val="sq-AL"/>
              </w:rPr>
              <w:t>ë</w:t>
            </w:r>
          </w:p>
        </w:tc>
        <w:tc>
          <w:tcPr>
            <w:tcW w:w="1134" w:type="dxa"/>
            <w:tcBorders>
              <w:top w:val="nil"/>
              <w:left w:val="single" w:sz="16" w:space="0" w:color="000000"/>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.002</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.002</w:t>
            </w:r>
          </w:p>
        </w:tc>
        <w:tc>
          <w:tcPr>
            <w:tcW w:w="1417"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.100</w:t>
            </w:r>
          </w:p>
        </w:tc>
        <w:tc>
          <w:tcPr>
            <w:tcW w:w="992"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2.132</w:t>
            </w:r>
          </w:p>
        </w:tc>
        <w:tc>
          <w:tcPr>
            <w:tcW w:w="851"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.026</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.147</w:t>
            </w:r>
          </w:p>
        </w:tc>
        <w:tc>
          <w:tcPr>
            <w:tcW w:w="1275" w:type="dxa"/>
            <w:tcBorders>
              <w:top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6.790</w:t>
            </w:r>
          </w:p>
        </w:tc>
      </w:tr>
      <w:tr w:rsidR="00C3259B"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D7299E">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Inflacion</w:t>
            </w:r>
          </w:p>
        </w:tc>
        <w:tc>
          <w:tcPr>
            <w:tcW w:w="1134" w:type="dxa"/>
            <w:tcBorders>
              <w:top w:val="nil"/>
              <w:left w:val="single" w:sz="16" w:space="0" w:color="000000"/>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-.033</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.014</w:t>
            </w:r>
          </w:p>
        </w:tc>
        <w:tc>
          <w:tcPr>
            <w:tcW w:w="1417"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-.138</w:t>
            </w:r>
          </w:p>
        </w:tc>
        <w:tc>
          <w:tcPr>
            <w:tcW w:w="992"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-2.304</w:t>
            </w:r>
          </w:p>
        </w:tc>
        <w:tc>
          <w:tcPr>
            <w:tcW w:w="851"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.029</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.321</w:t>
            </w:r>
          </w:p>
        </w:tc>
        <w:tc>
          <w:tcPr>
            <w:tcW w:w="1275" w:type="dxa"/>
            <w:tcBorders>
              <w:top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3.117</w:t>
            </w:r>
          </w:p>
        </w:tc>
      </w:tr>
      <w:tr w:rsidR="00C3259B"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D7299E">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C3259B" w:rsidRPr="00C8769E" w:rsidRDefault="00C3259B" w:rsidP="00D23E39">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Papun</w:t>
            </w:r>
            <w:r w:rsidR="00D23E39"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si</w:t>
            </w:r>
          </w:p>
        </w:tc>
        <w:tc>
          <w:tcPr>
            <w:tcW w:w="1134" w:type="dxa"/>
            <w:tcBorders>
              <w:top w:val="nil"/>
              <w:left w:val="single" w:sz="16" w:space="0" w:color="000000"/>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.024</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.010</w:t>
            </w:r>
          </w:p>
        </w:tc>
        <w:tc>
          <w:tcPr>
            <w:tcW w:w="1417"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.173</w:t>
            </w:r>
          </w:p>
        </w:tc>
        <w:tc>
          <w:tcPr>
            <w:tcW w:w="992"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2.349</w:t>
            </w:r>
          </w:p>
        </w:tc>
        <w:tc>
          <w:tcPr>
            <w:tcW w:w="851"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.026</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.211</w:t>
            </w:r>
          </w:p>
        </w:tc>
        <w:tc>
          <w:tcPr>
            <w:tcW w:w="1275" w:type="dxa"/>
            <w:tcBorders>
              <w:top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4.737</w:t>
            </w:r>
          </w:p>
        </w:tc>
      </w:tr>
      <w:tr w:rsidR="00C3259B"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D7299E">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Remitanca</w:t>
            </w:r>
          </w:p>
        </w:tc>
        <w:tc>
          <w:tcPr>
            <w:tcW w:w="1134" w:type="dxa"/>
            <w:tcBorders>
              <w:top w:val="nil"/>
              <w:left w:val="single" w:sz="16" w:space="0" w:color="000000"/>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-.034</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.022</w:t>
            </w:r>
          </w:p>
        </w:tc>
        <w:tc>
          <w:tcPr>
            <w:tcW w:w="1417"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-.132</w:t>
            </w:r>
          </w:p>
        </w:tc>
        <w:tc>
          <w:tcPr>
            <w:tcW w:w="992"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-1.511</w:t>
            </w:r>
          </w:p>
        </w:tc>
        <w:tc>
          <w:tcPr>
            <w:tcW w:w="851"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.143</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.151</w:t>
            </w:r>
          </w:p>
        </w:tc>
        <w:tc>
          <w:tcPr>
            <w:tcW w:w="1275" w:type="dxa"/>
            <w:tcBorders>
              <w:top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6.613</w:t>
            </w:r>
          </w:p>
        </w:tc>
      </w:tr>
      <w:tr w:rsidR="00C3259B"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D7299E">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C3259B" w:rsidRPr="00C8769E" w:rsidRDefault="00C3259B" w:rsidP="00D23E39">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Repo_lek</w:t>
            </w:r>
            <w:r w:rsidR="00D23E39" w:rsidRPr="00274616">
              <w:rPr>
                <w:rFonts w:ascii="Times New Roman" w:hAnsi="Times New Roman" w:cs="Times New Roman"/>
                <w:sz w:val="24"/>
                <w:szCs w:val="24"/>
                <w:lang w:val="sq-AL"/>
              </w:rPr>
              <w:t>ë</w:t>
            </w:r>
          </w:p>
        </w:tc>
        <w:tc>
          <w:tcPr>
            <w:tcW w:w="1134" w:type="dxa"/>
            <w:tcBorders>
              <w:top w:val="nil"/>
              <w:left w:val="single" w:sz="16" w:space="0" w:color="000000"/>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.017</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.017</w:t>
            </w:r>
          </w:p>
        </w:tc>
        <w:tc>
          <w:tcPr>
            <w:tcW w:w="1417"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.057</w:t>
            </w:r>
          </w:p>
        </w:tc>
        <w:tc>
          <w:tcPr>
            <w:tcW w:w="992"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.988</w:t>
            </w:r>
          </w:p>
        </w:tc>
        <w:tc>
          <w:tcPr>
            <w:tcW w:w="851"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.332</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.342</w:t>
            </w:r>
          </w:p>
        </w:tc>
        <w:tc>
          <w:tcPr>
            <w:tcW w:w="1275" w:type="dxa"/>
            <w:tcBorders>
              <w:top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2.920</w:t>
            </w:r>
          </w:p>
        </w:tc>
      </w:tr>
      <w:tr w:rsidR="00C3259B"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D7299E">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Euribor_Euro</w:t>
            </w:r>
          </w:p>
        </w:tc>
        <w:tc>
          <w:tcPr>
            <w:tcW w:w="1134" w:type="dxa"/>
            <w:tcBorders>
              <w:top w:val="nil"/>
              <w:left w:val="single" w:sz="16" w:space="0" w:color="000000"/>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-.026</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.017</w:t>
            </w:r>
          </w:p>
        </w:tc>
        <w:tc>
          <w:tcPr>
            <w:tcW w:w="1417"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-.126</w:t>
            </w:r>
          </w:p>
        </w:tc>
        <w:tc>
          <w:tcPr>
            <w:tcW w:w="992"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-2.532</w:t>
            </w:r>
          </w:p>
        </w:tc>
        <w:tc>
          <w:tcPr>
            <w:tcW w:w="851"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.037</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.171</w:t>
            </w:r>
          </w:p>
        </w:tc>
        <w:tc>
          <w:tcPr>
            <w:tcW w:w="1275" w:type="dxa"/>
            <w:tcBorders>
              <w:top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5.849</w:t>
            </w:r>
          </w:p>
        </w:tc>
      </w:tr>
      <w:tr w:rsidR="00C3259B"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D7299E">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Libor_usd</w:t>
            </w:r>
          </w:p>
        </w:tc>
        <w:tc>
          <w:tcPr>
            <w:tcW w:w="1134" w:type="dxa"/>
            <w:tcBorders>
              <w:top w:val="nil"/>
              <w:left w:val="single" w:sz="16" w:space="0" w:color="000000"/>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-.038</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.017</w:t>
            </w:r>
          </w:p>
        </w:tc>
        <w:tc>
          <w:tcPr>
            <w:tcW w:w="1417"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-.198</w:t>
            </w:r>
          </w:p>
        </w:tc>
        <w:tc>
          <w:tcPr>
            <w:tcW w:w="992"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-2.296</w:t>
            </w:r>
          </w:p>
        </w:tc>
        <w:tc>
          <w:tcPr>
            <w:tcW w:w="851"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.030</w:t>
            </w:r>
          </w:p>
        </w:tc>
        <w:tc>
          <w:tcPr>
            <w:tcW w:w="1276" w:type="dxa"/>
            <w:tcBorders>
              <w:top w:val="nil"/>
              <w:bottom w:val="nil"/>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.155</w:t>
            </w:r>
          </w:p>
        </w:tc>
        <w:tc>
          <w:tcPr>
            <w:tcW w:w="1275" w:type="dxa"/>
            <w:tcBorders>
              <w:top w:val="nil"/>
              <w:bottom w:val="nil"/>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6.454</w:t>
            </w:r>
          </w:p>
        </w:tc>
      </w:tr>
      <w:tr w:rsidR="00C3259B" w:rsidRPr="00C8769E" w:rsidTr="008F3F13">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D7299E">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vAlign w:val="center"/>
          </w:tcPr>
          <w:p w:rsidR="00C3259B" w:rsidRPr="00C8769E" w:rsidRDefault="00C3259B" w:rsidP="00D23E39">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Kriz</w:t>
            </w:r>
            <w:r w:rsidR="00D23E39" w:rsidRPr="00274616">
              <w:rPr>
                <w:rFonts w:ascii="Times New Roman" w:hAnsi="Times New Roman" w:cs="Times New Roman"/>
                <w:sz w:val="24"/>
                <w:szCs w:val="24"/>
                <w:lang w:val="sq-AL"/>
              </w:rPr>
              <w:t>ë</w:t>
            </w:r>
          </w:p>
        </w:tc>
        <w:tc>
          <w:tcPr>
            <w:tcW w:w="1134" w:type="dxa"/>
            <w:tcBorders>
              <w:top w:val="nil"/>
              <w:left w:val="single" w:sz="16" w:space="0" w:color="000000"/>
              <w:bottom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.058</w:t>
            </w:r>
          </w:p>
        </w:tc>
        <w:tc>
          <w:tcPr>
            <w:tcW w:w="1276" w:type="dxa"/>
            <w:tcBorders>
              <w:top w:val="nil"/>
              <w:bottom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.031</w:t>
            </w:r>
          </w:p>
        </w:tc>
        <w:tc>
          <w:tcPr>
            <w:tcW w:w="1417" w:type="dxa"/>
            <w:tcBorders>
              <w:top w:val="nil"/>
              <w:bottom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.099</w:t>
            </w:r>
          </w:p>
        </w:tc>
        <w:tc>
          <w:tcPr>
            <w:tcW w:w="992" w:type="dxa"/>
            <w:tcBorders>
              <w:top w:val="nil"/>
              <w:bottom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1.870</w:t>
            </w:r>
          </w:p>
        </w:tc>
        <w:tc>
          <w:tcPr>
            <w:tcW w:w="851" w:type="dxa"/>
            <w:tcBorders>
              <w:top w:val="nil"/>
              <w:bottom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.072</w:t>
            </w:r>
          </w:p>
        </w:tc>
        <w:tc>
          <w:tcPr>
            <w:tcW w:w="1276" w:type="dxa"/>
            <w:tcBorders>
              <w:top w:val="nil"/>
              <w:bottom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.411</w:t>
            </w:r>
          </w:p>
        </w:tc>
        <w:tc>
          <w:tcPr>
            <w:tcW w:w="1275" w:type="dxa"/>
            <w:tcBorders>
              <w:top w:val="nil"/>
              <w:bottom w:val="single" w:sz="16" w:space="0" w:color="000000"/>
              <w:right w:val="single" w:sz="16" w:space="0" w:color="000000"/>
            </w:tcBorders>
            <w:shd w:val="clear" w:color="auto" w:fill="FFFFFF"/>
            <w:vAlign w:val="center"/>
          </w:tcPr>
          <w:p w:rsidR="00C3259B" w:rsidRPr="00C8769E" w:rsidRDefault="00C3259B" w:rsidP="00D729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2.432</w:t>
            </w:r>
          </w:p>
        </w:tc>
      </w:tr>
      <w:tr w:rsidR="00C3259B" w:rsidRPr="00C8769E" w:rsidTr="008F3F13">
        <w:trPr>
          <w:cantSplit/>
          <w:jc w:val="center"/>
        </w:trPr>
        <w:tc>
          <w:tcPr>
            <w:tcW w:w="10773" w:type="dxa"/>
            <w:gridSpan w:val="9"/>
            <w:tcBorders>
              <w:top w:val="nil"/>
              <w:left w:val="nil"/>
              <w:bottom w:val="nil"/>
              <w:right w:val="nil"/>
            </w:tcBorders>
            <w:shd w:val="clear" w:color="auto" w:fill="FFFFFF"/>
          </w:tcPr>
          <w:p w:rsidR="00C3259B" w:rsidRPr="00C8769E" w:rsidRDefault="00C3259B" w:rsidP="00D7299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a. Dependent Variable: log_depozita_valute</w:t>
            </w:r>
          </w:p>
        </w:tc>
      </w:tr>
    </w:tbl>
    <w:p w:rsidR="0032670B" w:rsidRPr="00C8769E" w:rsidRDefault="0032670B" w:rsidP="0061625F">
      <w:pPr>
        <w:autoSpaceDE w:val="0"/>
        <w:autoSpaceDN w:val="0"/>
        <w:adjustRightInd w:val="0"/>
        <w:spacing w:after="0"/>
        <w:rPr>
          <w:rFonts w:ascii="Times New Roman" w:hAnsi="Times New Roman" w:cs="Times New Roman"/>
          <w:sz w:val="24"/>
          <w:szCs w:val="24"/>
          <w:lang w:val="en-US"/>
        </w:rPr>
      </w:pPr>
    </w:p>
    <w:p w:rsidR="00996AE2" w:rsidRPr="008F3F13" w:rsidRDefault="0072773B" w:rsidP="0061625F">
      <w:pPr>
        <w:autoSpaceDE w:val="0"/>
        <w:autoSpaceDN w:val="0"/>
        <w:adjustRightInd w:val="0"/>
        <w:spacing w:after="0"/>
        <w:rPr>
          <w:rFonts w:ascii="Times New Roman" w:hAnsi="Times New Roman" w:cs="Times New Roman"/>
          <w:b/>
          <w:i/>
          <w:sz w:val="24"/>
          <w:szCs w:val="24"/>
          <w:lang w:val="sq-AL"/>
        </w:rPr>
      </w:pPr>
      <w:r w:rsidRPr="008F3F13">
        <w:rPr>
          <w:rFonts w:ascii="Times New Roman" w:hAnsi="Times New Roman" w:cs="Times New Roman"/>
          <w:b/>
          <w:i/>
          <w:sz w:val="24"/>
          <w:szCs w:val="24"/>
          <w:lang w:val="sq-AL"/>
        </w:rPr>
        <w:t>Shtojca E</w:t>
      </w:r>
      <w:r w:rsidR="00215097" w:rsidRPr="008F3F13">
        <w:rPr>
          <w:rFonts w:ascii="Times New Roman" w:hAnsi="Times New Roman" w:cs="Times New Roman"/>
          <w:b/>
          <w:i/>
          <w:sz w:val="24"/>
          <w:szCs w:val="24"/>
          <w:lang w:val="sq-AL"/>
        </w:rPr>
        <w:t>: Statistikat p</w:t>
      </w:r>
      <w:r w:rsidR="0094054E" w:rsidRPr="008F3F13">
        <w:rPr>
          <w:rFonts w:ascii="Times New Roman" w:hAnsi="Times New Roman" w:cs="Times New Roman"/>
          <w:b/>
          <w:i/>
          <w:sz w:val="24"/>
          <w:szCs w:val="24"/>
          <w:lang w:val="sq-AL"/>
        </w:rPr>
        <w:t>ë</w:t>
      </w:r>
      <w:r w:rsidR="00215097" w:rsidRPr="008F3F13">
        <w:rPr>
          <w:rFonts w:ascii="Times New Roman" w:hAnsi="Times New Roman" w:cs="Times New Roman"/>
          <w:b/>
          <w:i/>
          <w:sz w:val="24"/>
          <w:szCs w:val="24"/>
          <w:lang w:val="sq-AL"/>
        </w:rPr>
        <w:t xml:space="preserve">r variablin depozita pa afat </w:t>
      </w:r>
    </w:p>
    <w:tbl>
      <w:tblPr>
        <w:tblW w:w="90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4"/>
        <w:gridCol w:w="965"/>
        <w:gridCol w:w="1309"/>
        <w:gridCol w:w="1923"/>
        <w:gridCol w:w="2098"/>
        <w:gridCol w:w="1571"/>
      </w:tblGrid>
      <w:tr w:rsidR="00690171" w:rsidRPr="00C8769E" w:rsidTr="008F3F13">
        <w:trPr>
          <w:cantSplit/>
          <w:jc w:val="center"/>
        </w:trPr>
        <w:tc>
          <w:tcPr>
            <w:tcW w:w="9090" w:type="dxa"/>
            <w:gridSpan w:val="6"/>
            <w:tcBorders>
              <w:top w:val="nil"/>
              <w:left w:val="nil"/>
              <w:bottom w:val="nil"/>
              <w:right w:val="nil"/>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b/>
                <w:bCs/>
                <w:color w:val="000000"/>
                <w:sz w:val="24"/>
                <w:szCs w:val="24"/>
              </w:rPr>
              <w:t>Model Summary</w:t>
            </w:r>
            <w:r w:rsidRPr="00C8769E">
              <w:rPr>
                <w:rFonts w:ascii="Times New Roman" w:hAnsi="Times New Roman" w:cs="Times New Roman"/>
                <w:b/>
                <w:bCs/>
                <w:color w:val="000000"/>
                <w:sz w:val="24"/>
                <w:szCs w:val="24"/>
                <w:vertAlign w:val="superscript"/>
              </w:rPr>
              <w:t>b</w:t>
            </w:r>
          </w:p>
        </w:tc>
      </w:tr>
      <w:tr w:rsidR="00690171" w:rsidRPr="00C8769E" w:rsidTr="008F3F13">
        <w:trPr>
          <w:cantSplit/>
          <w:jc w:val="center"/>
        </w:trPr>
        <w:tc>
          <w:tcPr>
            <w:tcW w:w="1224" w:type="dxa"/>
            <w:tcBorders>
              <w:top w:val="single" w:sz="16" w:space="0" w:color="000000"/>
              <w:left w:val="single" w:sz="16" w:space="0" w:color="000000"/>
              <w:bottom w:val="single" w:sz="16" w:space="0" w:color="000000"/>
              <w:right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Model</w:t>
            </w:r>
          </w:p>
        </w:tc>
        <w:tc>
          <w:tcPr>
            <w:tcW w:w="965" w:type="dxa"/>
            <w:tcBorders>
              <w:top w:val="single" w:sz="16" w:space="0" w:color="000000"/>
              <w:left w:val="single" w:sz="16" w:space="0" w:color="000000"/>
              <w:bottom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R</w:t>
            </w:r>
          </w:p>
        </w:tc>
        <w:tc>
          <w:tcPr>
            <w:tcW w:w="1309" w:type="dxa"/>
            <w:tcBorders>
              <w:top w:val="single" w:sz="16" w:space="0" w:color="000000"/>
              <w:bottom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R Square</w:t>
            </w:r>
          </w:p>
        </w:tc>
        <w:tc>
          <w:tcPr>
            <w:tcW w:w="1923" w:type="dxa"/>
            <w:tcBorders>
              <w:top w:val="single" w:sz="16" w:space="0" w:color="000000"/>
              <w:bottom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Adjusted R Square</w:t>
            </w:r>
          </w:p>
        </w:tc>
        <w:tc>
          <w:tcPr>
            <w:tcW w:w="2098" w:type="dxa"/>
            <w:tcBorders>
              <w:top w:val="single" w:sz="16" w:space="0" w:color="000000"/>
              <w:bottom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C8769E">
              <w:rPr>
                <w:rFonts w:ascii="Times New Roman" w:hAnsi="Times New Roman" w:cs="Times New Roman"/>
                <w:color w:val="000000"/>
                <w:sz w:val="24"/>
                <w:szCs w:val="24"/>
                <w:lang w:val="en-US"/>
              </w:rPr>
              <w:t>Std. Error of the Estimate</w:t>
            </w:r>
          </w:p>
        </w:tc>
        <w:tc>
          <w:tcPr>
            <w:tcW w:w="1571" w:type="dxa"/>
            <w:tcBorders>
              <w:top w:val="single" w:sz="16" w:space="0" w:color="000000"/>
              <w:bottom w:val="single" w:sz="16" w:space="0" w:color="000000"/>
              <w:right w:val="single" w:sz="16" w:space="0" w:color="000000"/>
            </w:tcBorders>
            <w:shd w:val="clear" w:color="auto" w:fill="FFFFFF"/>
          </w:tcPr>
          <w:p w:rsidR="00690171" w:rsidRPr="00C8769E" w:rsidRDefault="00690171" w:rsidP="0069017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Durbin-Watson</w:t>
            </w:r>
          </w:p>
        </w:tc>
      </w:tr>
      <w:tr w:rsidR="00690171" w:rsidRPr="00C8769E" w:rsidTr="008F3F13">
        <w:trPr>
          <w:cantSplit/>
          <w:jc w:val="center"/>
        </w:trPr>
        <w:tc>
          <w:tcPr>
            <w:tcW w:w="122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1</w:t>
            </w:r>
          </w:p>
        </w:tc>
        <w:tc>
          <w:tcPr>
            <w:tcW w:w="965" w:type="dxa"/>
            <w:tcBorders>
              <w:top w:val="single" w:sz="16" w:space="0" w:color="000000"/>
              <w:left w:val="single" w:sz="16" w:space="0" w:color="000000"/>
              <w:bottom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.884</w:t>
            </w:r>
            <w:r w:rsidRPr="00C8769E">
              <w:rPr>
                <w:rFonts w:ascii="Times New Roman" w:hAnsi="Times New Roman" w:cs="Times New Roman"/>
                <w:color w:val="000000"/>
                <w:sz w:val="24"/>
                <w:szCs w:val="24"/>
                <w:vertAlign w:val="superscript"/>
              </w:rPr>
              <w:t>a</w:t>
            </w:r>
          </w:p>
        </w:tc>
        <w:tc>
          <w:tcPr>
            <w:tcW w:w="1309" w:type="dxa"/>
            <w:tcBorders>
              <w:top w:val="single" w:sz="16" w:space="0" w:color="000000"/>
              <w:bottom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.782</w:t>
            </w:r>
          </w:p>
        </w:tc>
        <w:tc>
          <w:tcPr>
            <w:tcW w:w="1923" w:type="dxa"/>
            <w:tcBorders>
              <w:top w:val="single" w:sz="16" w:space="0" w:color="000000"/>
              <w:bottom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.685</w:t>
            </w:r>
          </w:p>
        </w:tc>
        <w:tc>
          <w:tcPr>
            <w:tcW w:w="2098" w:type="dxa"/>
            <w:tcBorders>
              <w:top w:val="single" w:sz="16" w:space="0" w:color="000000"/>
              <w:bottom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.05534</w:t>
            </w:r>
          </w:p>
        </w:tc>
        <w:tc>
          <w:tcPr>
            <w:tcW w:w="1571" w:type="dxa"/>
            <w:tcBorders>
              <w:top w:val="single" w:sz="16" w:space="0" w:color="000000"/>
              <w:bottom w:val="single" w:sz="16" w:space="0" w:color="000000"/>
              <w:right w:val="single" w:sz="16" w:space="0" w:color="000000"/>
            </w:tcBorders>
            <w:shd w:val="clear" w:color="auto" w:fill="FFFFFF"/>
            <w:vAlign w:val="center"/>
          </w:tcPr>
          <w:p w:rsidR="00690171" w:rsidRPr="00C8769E" w:rsidRDefault="00690171" w:rsidP="0069017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1.440</w:t>
            </w:r>
          </w:p>
        </w:tc>
      </w:tr>
      <w:tr w:rsidR="00690171" w:rsidRPr="00C8769E" w:rsidTr="008F3F13">
        <w:trPr>
          <w:cantSplit/>
          <w:jc w:val="center"/>
        </w:trPr>
        <w:tc>
          <w:tcPr>
            <w:tcW w:w="9090" w:type="dxa"/>
            <w:gridSpan w:val="6"/>
            <w:tcBorders>
              <w:top w:val="nil"/>
              <w:left w:val="nil"/>
              <w:bottom w:val="nil"/>
              <w:right w:val="nil"/>
            </w:tcBorders>
            <w:shd w:val="clear" w:color="auto" w:fill="FFFFFF"/>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a. Predictors: (Constant), Krize, Kapitalizimi, log_likuiditet, Remitanca, Inflacion, Repo_lek</w:t>
            </w:r>
            <w:r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 Paraja_jash</w:t>
            </w:r>
            <w:r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t_ndaj_M3, Papun</w:t>
            </w:r>
            <w:r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si, Euribor_Euro, Libor_usd, Kredi_valu</w:t>
            </w:r>
            <w:r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t_ndaj_depozit_valut</w:t>
            </w:r>
            <w:r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 RoE</w:t>
            </w:r>
          </w:p>
        </w:tc>
      </w:tr>
      <w:tr w:rsidR="00690171" w:rsidRPr="00C8769E" w:rsidTr="008F3F13">
        <w:trPr>
          <w:cantSplit/>
          <w:jc w:val="center"/>
        </w:trPr>
        <w:tc>
          <w:tcPr>
            <w:tcW w:w="9090" w:type="dxa"/>
            <w:gridSpan w:val="6"/>
            <w:tcBorders>
              <w:top w:val="nil"/>
              <w:left w:val="nil"/>
              <w:bottom w:val="nil"/>
              <w:right w:val="nil"/>
            </w:tcBorders>
            <w:shd w:val="clear" w:color="auto" w:fill="FFFFFF"/>
          </w:tcPr>
          <w:p w:rsidR="00690171" w:rsidRPr="00C8769E" w:rsidRDefault="00690171" w:rsidP="00690171">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b. Dependent Variable: log_depozita_pa_afat</w:t>
            </w:r>
          </w:p>
        </w:tc>
      </w:tr>
    </w:tbl>
    <w:p w:rsidR="00C3259B" w:rsidRPr="00C8769E" w:rsidRDefault="00C3259B" w:rsidP="00C3259B">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horzAnchor="margin" w:tblpXSpec="center" w:tblpY="-1410"/>
        <w:tblW w:w="10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2506"/>
        <w:gridCol w:w="810"/>
        <w:gridCol w:w="795"/>
        <w:gridCol w:w="1559"/>
        <w:gridCol w:w="992"/>
        <w:gridCol w:w="992"/>
        <w:gridCol w:w="1276"/>
        <w:gridCol w:w="1276"/>
      </w:tblGrid>
      <w:tr w:rsidR="00EC685D" w:rsidRPr="00C8769E" w:rsidTr="00EC685D">
        <w:trPr>
          <w:cantSplit/>
        </w:trPr>
        <w:tc>
          <w:tcPr>
            <w:tcW w:w="10490" w:type="dxa"/>
            <w:gridSpan w:val="9"/>
            <w:tcBorders>
              <w:top w:val="nil"/>
              <w:left w:val="nil"/>
              <w:bottom w:val="nil"/>
              <w:right w:val="nil"/>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b/>
                <w:bCs/>
                <w:color w:val="000000"/>
                <w:sz w:val="24"/>
                <w:szCs w:val="24"/>
              </w:rPr>
              <w:lastRenderedPageBreak/>
              <w:t>Coefficients</w:t>
            </w:r>
            <w:r w:rsidRPr="00C8769E">
              <w:rPr>
                <w:rFonts w:ascii="Times New Roman" w:hAnsi="Times New Roman" w:cs="Times New Roman"/>
                <w:b/>
                <w:bCs/>
                <w:color w:val="000000"/>
                <w:sz w:val="24"/>
                <w:szCs w:val="24"/>
                <w:vertAlign w:val="superscript"/>
              </w:rPr>
              <w:t>a</w:t>
            </w:r>
          </w:p>
        </w:tc>
      </w:tr>
      <w:tr w:rsidR="00EC685D" w:rsidRPr="00C8769E" w:rsidTr="00690171">
        <w:trPr>
          <w:cantSplit/>
        </w:trPr>
        <w:tc>
          <w:tcPr>
            <w:tcW w:w="2790" w:type="dxa"/>
            <w:gridSpan w:val="2"/>
            <w:vMerge w:val="restart"/>
            <w:tcBorders>
              <w:top w:val="single" w:sz="16" w:space="0" w:color="000000"/>
              <w:left w:val="single" w:sz="16" w:space="0" w:color="000000"/>
              <w:bottom w:val="nil"/>
              <w:right w:val="nil"/>
            </w:tcBorders>
            <w:shd w:val="clear" w:color="auto" w:fill="FFFFFF"/>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Model</w:t>
            </w:r>
          </w:p>
        </w:tc>
        <w:tc>
          <w:tcPr>
            <w:tcW w:w="1605" w:type="dxa"/>
            <w:gridSpan w:val="2"/>
            <w:tcBorders>
              <w:top w:val="single" w:sz="16" w:space="0" w:color="000000"/>
              <w:left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Unstandardized Coefficients</w:t>
            </w:r>
          </w:p>
        </w:tc>
        <w:tc>
          <w:tcPr>
            <w:tcW w:w="1559" w:type="dxa"/>
            <w:tcBorders>
              <w:top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Standardized Coefficients</w:t>
            </w:r>
          </w:p>
        </w:tc>
        <w:tc>
          <w:tcPr>
            <w:tcW w:w="992" w:type="dxa"/>
            <w:vMerge w:val="restart"/>
            <w:tcBorders>
              <w:top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t</w:t>
            </w:r>
          </w:p>
        </w:tc>
        <w:tc>
          <w:tcPr>
            <w:tcW w:w="992" w:type="dxa"/>
            <w:vMerge w:val="restart"/>
            <w:tcBorders>
              <w:top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Sig.</w:t>
            </w:r>
          </w:p>
        </w:tc>
        <w:tc>
          <w:tcPr>
            <w:tcW w:w="2552" w:type="dxa"/>
            <w:gridSpan w:val="2"/>
            <w:tcBorders>
              <w:top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Collinearity Statistics</w:t>
            </w:r>
          </w:p>
        </w:tc>
      </w:tr>
      <w:tr w:rsidR="00EC685D" w:rsidRPr="00C8769E" w:rsidTr="00690171">
        <w:trPr>
          <w:cantSplit/>
        </w:trPr>
        <w:tc>
          <w:tcPr>
            <w:tcW w:w="2790" w:type="dxa"/>
            <w:gridSpan w:val="2"/>
            <w:vMerge/>
            <w:tcBorders>
              <w:top w:val="single" w:sz="16" w:space="0" w:color="000000"/>
              <w:left w:val="single" w:sz="16" w:space="0" w:color="000000"/>
              <w:bottom w:val="nil"/>
              <w:right w:val="nil"/>
            </w:tcBorders>
            <w:shd w:val="clear" w:color="auto" w:fill="FFFFFF"/>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810" w:type="dxa"/>
            <w:tcBorders>
              <w:left w:val="single" w:sz="16" w:space="0" w:color="000000"/>
              <w:bottom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B</w:t>
            </w:r>
          </w:p>
        </w:tc>
        <w:tc>
          <w:tcPr>
            <w:tcW w:w="795" w:type="dxa"/>
            <w:tcBorders>
              <w:bottom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Std. Error</w:t>
            </w:r>
          </w:p>
        </w:tc>
        <w:tc>
          <w:tcPr>
            <w:tcW w:w="1559" w:type="dxa"/>
            <w:tcBorders>
              <w:bottom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Beta</w:t>
            </w:r>
          </w:p>
        </w:tc>
        <w:tc>
          <w:tcPr>
            <w:tcW w:w="992" w:type="dxa"/>
            <w:vMerge/>
            <w:tcBorders>
              <w:top w:val="single" w:sz="16" w:space="0" w:color="000000"/>
            </w:tcBorders>
            <w:shd w:val="clear" w:color="auto" w:fill="FFFFFF"/>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992" w:type="dxa"/>
            <w:vMerge/>
            <w:tcBorders>
              <w:top w:val="single" w:sz="16" w:space="0" w:color="000000"/>
            </w:tcBorders>
            <w:shd w:val="clear" w:color="auto" w:fill="FFFFFF"/>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1276" w:type="dxa"/>
            <w:tcBorders>
              <w:bottom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Tolerance</w:t>
            </w:r>
          </w:p>
        </w:tc>
        <w:tc>
          <w:tcPr>
            <w:tcW w:w="1276" w:type="dxa"/>
            <w:tcBorders>
              <w:bottom w:val="single" w:sz="16" w:space="0" w:color="000000"/>
              <w:right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VIF</w:t>
            </w:r>
          </w:p>
        </w:tc>
      </w:tr>
      <w:tr w:rsidR="00EC685D" w:rsidRPr="00C8769E" w:rsidTr="00690171">
        <w:trPr>
          <w:cantSplit/>
        </w:trPr>
        <w:tc>
          <w:tcPr>
            <w:tcW w:w="284" w:type="dxa"/>
            <w:vMerge w:val="restart"/>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1</w:t>
            </w:r>
          </w:p>
        </w:tc>
        <w:tc>
          <w:tcPr>
            <w:tcW w:w="2506" w:type="dxa"/>
            <w:tcBorders>
              <w:top w:val="single" w:sz="16" w:space="0" w:color="000000"/>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(Constant)</w:t>
            </w:r>
          </w:p>
        </w:tc>
        <w:tc>
          <w:tcPr>
            <w:tcW w:w="810" w:type="dxa"/>
            <w:tcBorders>
              <w:top w:val="single" w:sz="16" w:space="0" w:color="000000"/>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10.035</w:t>
            </w:r>
          </w:p>
        </w:tc>
        <w:tc>
          <w:tcPr>
            <w:tcW w:w="795" w:type="dxa"/>
            <w:tcBorders>
              <w:top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.728</w:t>
            </w:r>
          </w:p>
        </w:tc>
        <w:tc>
          <w:tcPr>
            <w:tcW w:w="1559" w:type="dxa"/>
            <w:tcBorders>
              <w:top w:val="single" w:sz="16" w:space="0" w:color="000000"/>
              <w:bottom w:val="nil"/>
            </w:tcBorders>
            <w:shd w:val="clear" w:color="auto" w:fill="FFFFFF"/>
          </w:tcPr>
          <w:p w:rsidR="00EC685D" w:rsidRPr="00C8769E" w:rsidRDefault="00EC685D" w:rsidP="00EC685D">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13.790</w:t>
            </w:r>
          </w:p>
        </w:tc>
        <w:tc>
          <w:tcPr>
            <w:tcW w:w="992" w:type="dxa"/>
            <w:tcBorders>
              <w:top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p>
        </w:tc>
        <w:tc>
          <w:tcPr>
            <w:tcW w:w="1276" w:type="dxa"/>
            <w:tcBorders>
              <w:top w:val="single" w:sz="16" w:space="0" w:color="000000"/>
              <w:bottom w:val="nil"/>
            </w:tcBorders>
            <w:shd w:val="clear" w:color="auto" w:fill="FFFFFF"/>
          </w:tcPr>
          <w:p w:rsidR="00EC685D" w:rsidRPr="00C8769E" w:rsidRDefault="00EC685D" w:rsidP="00EC685D">
            <w:pPr>
              <w:autoSpaceDE w:val="0"/>
              <w:autoSpaceDN w:val="0"/>
              <w:adjustRightInd w:val="0"/>
              <w:spacing w:after="0" w:line="240" w:lineRule="auto"/>
              <w:rPr>
                <w:rFonts w:ascii="Times New Roman" w:hAnsi="Times New Roman" w:cs="Times New Roman"/>
                <w:sz w:val="24"/>
                <w:szCs w:val="24"/>
              </w:rPr>
            </w:pPr>
          </w:p>
        </w:tc>
        <w:tc>
          <w:tcPr>
            <w:tcW w:w="1276" w:type="dxa"/>
            <w:tcBorders>
              <w:top w:val="single" w:sz="16" w:space="0" w:color="000000"/>
              <w:bottom w:val="nil"/>
              <w:right w:val="single" w:sz="16" w:space="0" w:color="000000"/>
            </w:tcBorders>
            <w:shd w:val="clear" w:color="auto" w:fill="FFFFFF"/>
          </w:tcPr>
          <w:p w:rsidR="00EC685D" w:rsidRPr="00C8769E" w:rsidRDefault="00EC685D" w:rsidP="00EC685D">
            <w:pPr>
              <w:autoSpaceDE w:val="0"/>
              <w:autoSpaceDN w:val="0"/>
              <w:adjustRightInd w:val="0"/>
              <w:spacing w:after="0" w:line="240" w:lineRule="auto"/>
              <w:rPr>
                <w:rFonts w:ascii="Times New Roman" w:hAnsi="Times New Roman" w:cs="Times New Roman"/>
                <w:sz w:val="24"/>
                <w:szCs w:val="24"/>
              </w:rPr>
            </w:pPr>
          </w:p>
        </w:tc>
      </w:tr>
      <w:tr w:rsidR="00EC685D" w:rsidRPr="00C8769E" w:rsidTr="00690171">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sz w:val="24"/>
                <w:szCs w:val="24"/>
              </w:rPr>
            </w:pPr>
          </w:p>
        </w:tc>
        <w:tc>
          <w:tcPr>
            <w:tcW w:w="2506" w:type="dxa"/>
            <w:tcBorders>
              <w:top w:val="nil"/>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log_likuiditet</w:t>
            </w:r>
          </w:p>
        </w:tc>
        <w:tc>
          <w:tcPr>
            <w:tcW w:w="810"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.092</w:t>
            </w:r>
          </w:p>
        </w:tc>
        <w:tc>
          <w:tcPr>
            <w:tcW w:w="795"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.073</w:t>
            </w:r>
          </w:p>
        </w:tc>
        <w:tc>
          <w:tcPr>
            <w:tcW w:w="1559"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.162</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1.265</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.217</w:t>
            </w:r>
          </w:p>
        </w:tc>
        <w:tc>
          <w:tcPr>
            <w:tcW w:w="1276"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.492</w:t>
            </w:r>
          </w:p>
        </w:tc>
        <w:tc>
          <w:tcPr>
            <w:tcW w:w="1276"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2.031</w:t>
            </w:r>
          </w:p>
        </w:tc>
      </w:tr>
      <w:tr w:rsidR="00EC685D" w:rsidRPr="00C8769E" w:rsidTr="00690171">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2506" w:type="dxa"/>
            <w:tcBorders>
              <w:top w:val="nil"/>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RoE</w:t>
            </w:r>
          </w:p>
        </w:tc>
        <w:tc>
          <w:tcPr>
            <w:tcW w:w="810"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p>
        </w:tc>
        <w:tc>
          <w:tcPr>
            <w:tcW w:w="795"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.003</w:t>
            </w:r>
          </w:p>
        </w:tc>
        <w:tc>
          <w:tcPr>
            <w:tcW w:w="1559"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.028</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.110</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.913</w:t>
            </w:r>
          </w:p>
        </w:tc>
        <w:tc>
          <w:tcPr>
            <w:tcW w:w="1276"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.124</w:t>
            </w:r>
          </w:p>
        </w:tc>
        <w:tc>
          <w:tcPr>
            <w:tcW w:w="1276"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8.062</w:t>
            </w:r>
          </w:p>
        </w:tc>
      </w:tr>
      <w:tr w:rsidR="00EC685D" w:rsidRPr="00C8769E" w:rsidTr="00690171">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2506" w:type="dxa"/>
            <w:tcBorders>
              <w:top w:val="nil"/>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Kapitalizimi</w:t>
            </w:r>
          </w:p>
        </w:tc>
        <w:tc>
          <w:tcPr>
            <w:tcW w:w="810"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-.079</w:t>
            </w:r>
          </w:p>
        </w:tc>
        <w:tc>
          <w:tcPr>
            <w:tcW w:w="795"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.021</w:t>
            </w:r>
          </w:p>
        </w:tc>
        <w:tc>
          <w:tcPr>
            <w:tcW w:w="1559"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-1.071</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-3.838</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.001</w:t>
            </w:r>
          </w:p>
        </w:tc>
        <w:tc>
          <w:tcPr>
            <w:tcW w:w="1276"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.104</w:t>
            </w:r>
          </w:p>
        </w:tc>
        <w:tc>
          <w:tcPr>
            <w:tcW w:w="1276"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9.639</w:t>
            </w:r>
          </w:p>
        </w:tc>
      </w:tr>
      <w:tr w:rsidR="00EC685D" w:rsidRPr="00C8769E" w:rsidTr="00690171">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2506" w:type="dxa"/>
            <w:tcBorders>
              <w:top w:val="nil"/>
              <w:left w:val="nil"/>
              <w:bottom w:val="nil"/>
              <w:right w:val="single" w:sz="16" w:space="0" w:color="000000"/>
            </w:tcBorders>
            <w:shd w:val="clear" w:color="auto" w:fill="FFFFFF"/>
            <w:vAlign w:val="center"/>
          </w:tcPr>
          <w:p w:rsidR="00EC685D" w:rsidRPr="00C8769E" w:rsidRDefault="00EC685D" w:rsidP="0094054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Paraja_jasht</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_ndaj_M3</w:t>
            </w:r>
          </w:p>
        </w:tc>
        <w:tc>
          <w:tcPr>
            <w:tcW w:w="810"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.003</w:t>
            </w:r>
          </w:p>
        </w:tc>
        <w:tc>
          <w:tcPr>
            <w:tcW w:w="795"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.007</w:t>
            </w:r>
          </w:p>
        </w:tc>
        <w:tc>
          <w:tcPr>
            <w:tcW w:w="1559"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.098</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.426</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.673</w:t>
            </w:r>
          </w:p>
        </w:tc>
        <w:tc>
          <w:tcPr>
            <w:tcW w:w="1276"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.151</w:t>
            </w:r>
          </w:p>
        </w:tc>
        <w:tc>
          <w:tcPr>
            <w:tcW w:w="1276"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6.602</w:t>
            </w:r>
          </w:p>
        </w:tc>
      </w:tr>
      <w:tr w:rsidR="00EC685D" w:rsidRPr="00C8769E" w:rsidTr="00690171">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2506" w:type="dxa"/>
            <w:tcBorders>
              <w:top w:val="nil"/>
              <w:left w:val="nil"/>
              <w:bottom w:val="nil"/>
              <w:right w:val="single" w:sz="16" w:space="0" w:color="000000"/>
            </w:tcBorders>
            <w:shd w:val="clear" w:color="auto" w:fill="FFFFFF"/>
            <w:vAlign w:val="center"/>
          </w:tcPr>
          <w:p w:rsidR="00EC685D" w:rsidRPr="00C8769E" w:rsidRDefault="00EC685D" w:rsidP="0094054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Kredi_valut</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_ndaj_depozit_valut</w:t>
            </w:r>
            <w:r w:rsidR="0094054E" w:rsidRPr="00274616">
              <w:rPr>
                <w:rFonts w:ascii="Times New Roman" w:hAnsi="Times New Roman" w:cs="Times New Roman"/>
                <w:sz w:val="24"/>
                <w:szCs w:val="24"/>
                <w:lang w:val="sq-AL"/>
              </w:rPr>
              <w:t>ë</w:t>
            </w:r>
          </w:p>
        </w:tc>
        <w:tc>
          <w:tcPr>
            <w:tcW w:w="810"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-.003</w:t>
            </w:r>
          </w:p>
        </w:tc>
        <w:tc>
          <w:tcPr>
            <w:tcW w:w="795"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.003</w:t>
            </w:r>
          </w:p>
        </w:tc>
        <w:tc>
          <w:tcPr>
            <w:tcW w:w="1559"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-.260</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-1.111</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.276</w:t>
            </w:r>
          </w:p>
        </w:tc>
        <w:tc>
          <w:tcPr>
            <w:tcW w:w="1276"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.147</w:t>
            </w:r>
          </w:p>
        </w:tc>
        <w:tc>
          <w:tcPr>
            <w:tcW w:w="1276"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6.790</w:t>
            </w:r>
          </w:p>
        </w:tc>
      </w:tr>
      <w:tr w:rsidR="00EC685D" w:rsidRPr="00C8769E" w:rsidTr="00690171">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2506" w:type="dxa"/>
            <w:tcBorders>
              <w:top w:val="nil"/>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Inflacion</w:t>
            </w:r>
          </w:p>
        </w:tc>
        <w:tc>
          <w:tcPr>
            <w:tcW w:w="810"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-.034</w:t>
            </w:r>
          </w:p>
        </w:tc>
        <w:tc>
          <w:tcPr>
            <w:tcW w:w="795"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.018</w:t>
            </w:r>
          </w:p>
        </w:tc>
        <w:tc>
          <w:tcPr>
            <w:tcW w:w="1559"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-.308</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-1.939</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.063</w:t>
            </w:r>
          </w:p>
        </w:tc>
        <w:tc>
          <w:tcPr>
            <w:tcW w:w="1276"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.321</w:t>
            </w:r>
          </w:p>
        </w:tc>
        <w:tc>
          <w:tcPr>
            <w:tcW w:w="1276"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3.117</w:t>
            </w:r>
          </w:p>
        </w:tc>
      </w:tr>
      <w:tr w:rsidR="00EC685D" w:rsidRPr="00C8769E" w:rsidTr="00690171">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2506" w:type="dxa"/>
            <w:tcBorders>
              <w:top w:val="nil"/>
              <w:left w:val="nil"/>
              <w:bottom w:val="nil"/>
              <w:right w:val="single" w:sz="16" w:space="0" w:color="000000"/>
            </w:tcBorders>
            <w:shd w:val="clear" w:color="auto" w:fill="FFFFFF"/>
            <w:vAlign w:val="center"/>
          </w:tcPr>
          <w:p w:rsidR="00EC685D" w:rsidRPr="00C8769E" w:rsidRDefault="00EC685D" w:rsidP="0094054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Papun</w:t>
            </w:r>
            <w:r w:rsidR="0094054E" w:rsidRPr="00274616">
              <w:rPr>
                <w:rFonts w:ascii="Times New Roman" w:hAnsi="Times New Roman" w:cs="Times New Roman"/>
                <w:sz w:val="24"/>
                <w:szCs w:val="24"/>
                <w:lang w:val="sq-AL"/>
              </w:rPr>
              <w:t>ë</w:t>
            </w:r>
            <w:r w:rsidR="0094054E">
              <w:rPr>
                <w:rFonts w:ascii="Times New Roman" w:hAnsi="Times New Roman" w:cs="Times New Roman"/>
                <w:sz w:val="24"/>
                <w:szCs w:val="24"/>
                <w:lang w:val="sq-AL"/>
              </w:rPr>
              <w:t>s</w:t>
            </w:r>
            <w:r w:rsidRPr="00C8769E">
              <w:rPr>
                <w:rFonts w:ascii="Times New Roman" w:hAnsi="Times New Roman" w:cs="Times New Roman"/>
                <w:color w:val="000000"/>
                <w:sz w:val="24"/>
                <w:szCs w:val="24"/>
              </w:rPr>
              <w:t>i</w:t>
            </w:r>
          </w:p>
        </w:tc>
        <w:tc>
          <w:tcPr>
            <w:tcW w:w="810"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.071</w:t>
            </w:r>
          </w:p>
        </w:tc>
        <w:tc>
          <w:tcPr>
            <w:tcW w:w="795"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.012</w:t>
            </w:r>
          </w:p>
        </w:tc>
        <w:tc>
          <w:tcPr>
            <w:tcW w:w="1559"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1.117</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5.710</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p>
        </w:tc>
        <w:tc>
          <w:tcPr>
            <w:tcW w:w="1276"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.211</w:t>
            </w:r>
          </w:p>
        </w:tc>
        <w:tc>
          <w:tcPr>
            <w:tcW w:w="1276"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4.737</w:t>
            </w:r>
          </w:p>
        </w:tc>
      </w:tr>
      <w:tr w:rsidR="00EC685D" w:rsidRPr="00C8769E" w:rsidTr="00690171">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2506" w:type="dxa"/>
            <w:tcBorders>
              <w:top w:val="nil"/>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Log_</w:t>
            </w:r>
            <w:r w:rsidRPr="00C8769E">
              <w:rPr>
                <w:rFonts w:ascii="Times New Roman" w:hAnsi="Times New Roman" w:cs="Times New Roman"/>
                <w:color w:val="000000"/>
                <w:sz w:val="24"/>
                <w:szCs w:val="24"/>
              </w:rPr>
              <w:t>Remitanca</w:t>
            </w:r>
          </w:p>
        </w:tc>
        <w:tc>
          <w:tcPr>
            <w:tcW w:w="810"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.006</w:t>
            </w:r>
          </w:p>
        </w:tc>
        <w:tc>
          <w:tcPr>
            <w:tcW w:w="795"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.028</w:t>
            </w:r>
          </w:p>
        </w:tc>
        <w:tc>
          <w:tcPr>
            <w:tcW w:w="1559"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.049</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.213</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.833</w:t>
            </w:r>
          </w:p>
        </w:tc>
        <w:tc>
          <w:tcPr>
            <w:tcW w:w="1276"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.151</w:t>
            </w:r>
          </w:p>
        </w:tc>
        <w:tc>
          <w:tcPr>
            <w:tcW w:w="1276"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6.613</w:t>
            </w:r>
          </w:p>
        </w:tc>
      </w:tr>
      <w:tr w:rsidR="00EC685D" w:rsidRPr="00C8769E" w:rsidTr="00690171">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2506" w:type="dxa"/>
            <w:tcBorders>
              <w:top w:val="nil"/>
              <w:left w:val="nil"/>
              <w:bottom w:val="nil"/>
              <w:right w:val="single" w:sz="16" w:space="0" w:color="000000"/>
            </w:tcBorders>
            <w:shd w:val="clear" w:color="auto" w:fill="FFFFFF"/>
            <w:vAlign w:val="center"/>
          </w:tcPr>
          <w:p w:rsidR="00EC685D" w:rsidRPr="00C8769E" w:rsidRDefault="00EC685D" w:rsidP="0094054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Repo_lek</w:t>
            </w:r>
            <w:r w:rsidR="0094054E" w:rsidRPr="00274616">
              <w:rPr>
                <w:rFonts w:ascii="Times New Roman" w:hAnsi="Times New Roman" w:cs="Times New Roman"/>
                <w:sz w:val="24"/>
                <w:szCs w:val="24"/>
                <w:lang w:val="sq-AL"/>
              </w:rPr>
              <w:t>ë</w:t>
            </w:r>
          </w:p>
        </w:tc>
        <w:tc>
          <w:tcPr>
            <w:tcW w:w="810"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-.025</w:t>
            </w:r>
          </w:p>
        </w:tc>
        <w:tc>
          <w:tcPr>
            <w:tcW w:w="795"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.021</w:t>
            </w:r>
          </w:p>
        </w:tc>
        <w:tc>
          <w:tcPr>
            <w:tcW w:w="1559"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-.182</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-1.186</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.246</w:t>
            </w:r>
          </w:p>
        </w:tc>
        <w:tc>
          <w:tcPr>
            <w:tcW w:w="1276"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.342</w:t>
            </w:r>
          </w:p>
        </w:tc>
        <w:tc>
          <w:tcPr>
            <w:tcW w:w="1276"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2.920</w:t>
            </w:r>
          </w:p>
        </w:tc>
      </w:tr>
      <w:tr w:rsidR="00EC685D" w:rsidRPr="00C8769E" w:rsidTr="00690171">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2506" w:type="dxa"/>
            <w:tcBorders>
              <w:top w:val="nil"/>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Euribor_Euro</w:t>
            </w:r>
          </w:p>
        </w:tc>
        <w:tc>
          <w:tcPr>
            <w:tcW w:w="810"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.058</w:t>
            </w:r>
          </w:p>
        </w:tc>
        <w:tc>
          <w:tcPr>
            <w:tcW w:w="795"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.021</w:t>
            </w:r>
          </w:p>
        </w:tc>
        <w:tc>
          <w:tcPr>
            <w:tcW w:w="1559"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.609</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2.802</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.009</w:t>
            </w:r>
          </w:p>
        </w:tc>
        <w:tc>
          <w:tcPr>
            <w:tcW w:w="1276"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.171</w:t>
            </w:r>
          </w:p>
        </w:tc>
        <w:tc>
          <w:tcPr>
            <w:tcW w:w="1276"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5.849</w:t>
            </w:r>
          </w:p>
        </w:tc>
      </w:tr>
      <w:tr w:rsidR="00EC685D" w:rsidRPr="00C8769E" w:rsidTr="00690171">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2506" w:type="dxa"/>
            <w:tcBorders>
              <w:top w:val="nil"/>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Libor_usd</w:t>
            </w:r>
          </w:p>
        </w:tc>
        <w:tc>
          <w:tcPr>
            <w:tcW w:w="810"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.042</w:t>
            </w:r>
          </w:p>
        </w:tc>
        <w:tc>
          <w:tcPr>
            <w:tcW w:w="795"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.020</w:t>
            </w:r>
          </w:p>
        </w:tc>
        <w:tc>
          <w:tcPr>
            <w:tcW w:w="1559"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.472</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2.065</w:t>
            </w:r>
          </w:p>
        </w:tc>
        <w:tc>
          <w:tcPr>
            <w:tcW w:w="992"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.049</w:t>
            </w:r>
          </w:p>
        </w:tc>
        <w:tc>
          <w:tcPr>
            <w:tcW w:w="1276"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.155</w:t>
            </w:r>
          </w:p>
        </w:tc>
        <w:tc>
          <w:tcPr>
            <w:tcW w:w="1276"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6.454</w:t>
            </w:r>
          </w:p>
        </w:tc>
      </w:tr>
      <w:tr w:rsidR="00EC685D" w:rsidRPr="00C8769E" w:rsidTr="00690171">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2506" w:type="dxa"/>
            <w:tcBorders>
              <w:top w:val="nil"/>
              <w:left w:val="nil"/>
              <w:bottom w:val="single" w:sz="16" w:space="0" w:color="000000"/>
              <w:right w:val="single" w:sz="16" w:space="0" w:color="000000"/>
            </w:tcBorders>
            <w:shd w:val="clear" w:color="auto" w:fill="FFFFFF"/>
            <w:vAlign w:val="center"/>
          </w:tcPr>
          <w:p w:rsidR="00EC685D" w:rsidRPr="00C8769E" w:rsidRDefault="00EC685D" w:rsidP="0094054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Kriz</w:t>
            </w:r>
            <w:r w:rsidR="0094054E" w:rsidRPr="00274616">
              <w:rPr>
                <w:rFonts w:ascii="Times New Roman" w:hAnsi="Times New Roman" w:cs="Times New Roman"/>
                <w:sz w:val="24"/>
                <w:szCs w:val="24"/>
                <w:lang w:val="sq-AL"/>
              </w:rPr>
              <w:t>ë</w:t>
            </w:r>
          </w:p>
        </w:tc>
        <w:tc>
          <w:tcPr>
            <w:tcW w:w="810" w:type="dxa"/>
            <w:tcBorders>
              <w:top w:val="nil"/>
              <w:left w:val="single" w:sz="16" w:space="0" w:color="000000"/>
              <w:bottom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.056</w:t>
            </w:r>
          </w:p>
        </w:tc>
        <w:tc>
          <w:tcPr>
            <w:tcW w:w="795" w:type="dxa"/>
            <w:tcBorders>
              <w:top w:val="nil"/>
              <w:bottom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.038</w:t>
            </w:r>
          </w:p>
        </w:tc>
        <w:tc>
          <w:tcPr>
            <w:tcW w:w="1559" w:type="dxa"/>
            <w:tcBorders>
              <w:top w:val="nil"/>
              <w:bottom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.207</w:t>
            </w:r>
          </w:p>
        </w:tc>
        <w:tc>
          <w:tcPr>
            <w:tcW w:w="992" w:type="dxa"/>
            <w:tcBorders>
              <w:top w:val="nil"/>
              <w:bottom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1.478</w:t>
            </w:r>
          </w:p>
        </w:tc>
        <w:tc>
          <w:tcPr>
            <w:tcW w:w="992" w:type="dxa"/>
            <w:tcBorders>
              <w:top w:val="nil"/>
              <w:bottom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.151</w:t>
            </w:r>
          </w:p>
        </w:tc>
        <w:tc>
          <w:tcPr>
            <w:tcW w:w="1276" w:type="dxa"/>
            <w:tcBorders>
              <w:top w:val="nil"/>
              <w:bottom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.411</w:t>
            </w:r>
          </w:p>
        </w:tc>
        <w:tc>
          <w:tcPr>
            <w:tcW w:w="1276" w:type="dxa"/>
            <w:tcBorders>
              <w:top w:val="nil"/>
              <w:bottom w:val="single" w:sz="16" w:space="0" w:color="000000"/>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2.432</w:t>
            </w:r>
          </w:p>
        </w:tc>
      </w:tr>
      <w:tr w:rsidR="00EC685D" w:rsidRPr="00C8769E" w:rsidTr="00EC685D">
        <w:trPr>
          <w:cantSplit/>
        </w:trPr>
        <w:tc>
          <w:tcPr>
            <w:tcW w:w="10490" w:type="dxa"/>
            <w:gridSpan w:val="9"/>
            <w:tcBorders>
              <w:top w:val="nil"/>
              <w:left w:val="nil"/>
              <w:bottom w:val="nil"/>
              <w:right w:val="nil"/>
            </w:tcBorders>
            <w:shd w:val="clear" w:color="auto" w:fill="FFFFFF"/>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a. Dependent Variable: log_depozita_pa_afat</w:t>
            </w:r>
          </w:p>
        </w:tc>
      </w:tr>
    </w:tbl>
    <w:p w:rsidR="00C3259B" w:rsidRPr="00C8769E" w:rsidRDefault="00C3259B" w:rsidP="00C3259B">
      <w:pPr>
        <w:autoSpaceDE w:val="0"/>
        <w:autoSpaceDN w:val="0"/>
        <w:adjustRightInd w:val="0"/>
        <w:spacing w:after="0" w:line="400" w:lineRule="atLeast"/>
        <w:rPr>
          <w:rFonts w:ascii="Times New Roman" w:hAnsi="Times New Roman" w:cs="Times New Roman"/>
          <w:sz w:val="24"/>
          <w:szCs w:val="24"/>
        </w:rPr>
      </w:pPr>
    </w:p>
    <w:tbl>
      <w:tblPr>
        <w:tblW w:w="8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8"/>
        <w:gridCol w:w="1700"/>
        <w:gridCol w:w="992"/>
        <w:gridCol w:w="1418"/>
        <w:gridCol w:w="992"/>
        <w:gridCol w:w="1417"/>
      </w:tblGrid>
      <w:tr w:rsidR="00C3259B" w:rsidRPr="00C8769E" w:rsidTr="008F3F13">
        <w:trPr>
          <w:cantSplit/>
          <w:jc w:val="center"/>
        </w:trPr>
        <w:tc>
          <w:tcPr>
            <w:tcW w:w="8505" w:type="dxa"/>
            <w:gridSpan w:val="7"/>
            <w:tcBorders>
              <w:top w:val="nil"/>
              <w:left w:val="nil"/>
              <w:bottom w:val="nil"/>
              <w:right w:val="nil"/>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b/>
                <w:bCs/>
                <w:color w:val="000000"/>
                <w:sz w:val="24"/>
                <w:szCs w:val="24"/>
              </w:rPr>
              <w:t>ANOVA</w:t>
            </w:r>
            <w:r w:rsidRPr="00C8769E">
              <w:rPr>
                <w:rFonts w:ascii="Times New Roman" w:hAnsi="Times New Roman" w:cs="Times New Roman"/>
                <w:b/>
                <w:bCs/>
                <w:color w:val="000000"/>
                <w:sz w:val="24"/>
                <w:szCs w:val="24"/>
                <w:vertAlign w:val="superscript"/>
              </w:rPr>
              <w:t>a</w:t>
            </w:r>
          </w:p>
        </w:tc>
      </w:tr>
      <w:tr w:rsidR="00C3259B" w:rsidRPr="00C8769E" w:rsidTr="008F3F13">
        <w:trPr>
          <w:cantSplit/>
          <w:jc w:val="center"/>
        </w:trPr>
        <w:tc>
          <w:tcPr>
            <w:tcW w:w="1986" w:type="dxa"/>
            <w:gridSpan w:val="2"/>
            <w:tcBorders>
              <w:top w:val="single" w:sz="16" w:space="0" w:color="000000"/>
              <w:left w:val="single" w:sz="16" w:space="0" w:color="000000"/>
              <w:bottom w:val="single" w:sz="16" w:space="0" w:color="000000"/>
              <w:right w:val="nil"/>
            </w:tcBorders>
            <w:shd w:val="clear" w:color="auto" w:fill="FFFFFF"/>
          </w:tcPr>
          <w:p w:rsidR="00C3259B" w:rsidRPr="00C8769E" w:rsidRDefault="00C3259B" w:rsidP="00C3259B">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Model</w:t>
            </w:r>
          </w:p>
        </w:tc>
        <w:tc>
          <w:tcPr>
            <w:tcW w:w="1700" w:type="dxa"/>
            <w:tcBorders>
              <w:top w:val="single" w:sz="16" w:space="0" w:color="000000"/>
              <w:left w:val="single" w:sz="16" w:space="0" w:color="000000"/>
              <w:bottom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Sum of Squares</w:t>
            </w:r>
          </w:p>
        </w:tc>
        <w:tc>
          <w:tcPr>
            <w:tcW w:w="992" w:type="dxa"/>
            <w:tcBorders>
              <w:top w:val="single" w:sz="16" w:space="0" w:color="000000"/>
              <w:bottom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df</w:t>
            </w:r>
          </w:p>
        </w:tc>
        <w:tc>
          <w:tcPr>
            <w:tcW w:w="1418" w:type="dxa"/>
            <w:tcBorders>
              <w:top w:val="single" w:sz="16" w:space="0" w:color="000000"/>
              <w:bottom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Mean Square</w:t>
            </w:r>
          </w:p>
        </w:tc>
        <w:tc>
          <w:tcPr>
            <w:tcW w:w="992" w:type="dxa"/>
            <w:tcBorders>
              <w:top w:val="single" w:sz="16" w:space="0" w:color="000000"/>
              <w:bottom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F</w:t>
            </w:r>
          </w:p>
        </w:tc>
        <w:tc>
          <w:tcPr>
            <w:tcW w:w="1417" w:type="dxa"/>
            <w:tcBorders>
              <w:top w:val="single" w:sz="16" w:space="0" w:color="000000"/>
              <w:bottom w:val="single" w:sz="16" w:space="0" w:color="000000"/>
              <w:right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Sig.</w:t>
            </w:r>
          </w:p>
        </w:tc>
      </w:tr>
      <w:tr w:rsidR="00C3259B" w:rsidRPr="00C8769E" w:rsidTr="008F3F13">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Regression</w:t>
            </w:r>
          </w:p>
        </w:tc>
        <w:tc>
          <w:tcPr>
            <w:tcW w:w="1700" w:type="dxa"/>
            <w:tcBorders>
              <w:top w:val="single" w:sz="16" w:space="0" w:color="000000"/>
              <w:left w:val="single" w:sz="16" w:space="0" w:color="000000"/>
              <w:bottom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.296</w:t>
            </w:r>
          </w:p>
        </w:tc>
        <w:tc>
          <w:tcPr>
            <w:tcW w:w="992" w:type="dxa"/>
            <w:tcBorders>
              <w:top w:val="single" w:sz="16" w:space="0" w:color="000000"/>
              <w:bottom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12</w:t>
            </w:r>
          </w:p>
        </w:tc>
        <w:tc>
          <w:tcPr>
            <w:tcW w:w="1418" w:type="dxa"/>
            <w:tcBorders>
              <w:top w:val="single" w:sz="16" w:space="0" w:color="000000"/>
              <w:bottom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.025</w:t>
            </w:r>
          </w:p>
        </w:tc>
        <w:tc>
          <w:tcPr>
            <w:tcW w:w="992" w:type="dxa"/>
            <w:tcBorders>
              <w:top w:val="single" w:sz="16" w:space="0" w:color="000000"/>
              <w:bottom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8.061</w:t>
            </w:r>
          </w:p>
        </w:tc>
        <w:tc>
          <w:tcPr>
            <w:tcW w:w="1417" w:type="dxa"/>
            <w:tcBorders>
              <w:top w:val="single" w:sz="16" w:space="0" w:color="000000"/>
              <w:bottom w:val="nil"/>
              <w:right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r w:rsidRPr="00C8769E">
              <w:rPr>
                <w:rFonts w:ascii="Times New Roman" w:hAnsi="Times New Roman" w:cs="Times New Roman"/>
                <w:color w:val="000000"/>
                <w:sz w:val="24"/>
                <w:szCs w:val="24"/>
                <w:vertAlign w:val="superscript"/>
              </w:rPr>
              <w:t>b</w:t>
            </w:r>
          </w:p>
        </w:tc>
      </w:tr>
      <w:tr w:rsidR="00C3259B" w:rsidRPr="00C8769E" w:rsidTr="008F3F13">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C3259B">
            <w:pPr>
              <w:autoSpaceDE w:val="0"/>
              <w:autoSpaceDN w:val="0"/>
              <w:adjustRightInd w:val="0"/>
              <w:spacing w:after="0" w:line="240" w:lineRule="auto"/>
              <w:rPr>
                <w:rFonts w:ascii="Times New Roman" w:hAnsi="Times New Roman" w:cs="Times New Roman"/>
                <w:color w:val="000000"/>
                <w:sz w:val="24"/>
                <w:szCs w:val="24"/>
              </w:rPr>
            </w:pPr>
          </w:p>
        </w:tc>
        <w:tc>
          <w:tcPr>
            <w:tcW w:w="1258" w:type="dxa"/>
            <w:tcBorders>
              <w:top w:val="nil"/>
              <w:left w:val="nil"/>
              <w:bottom w:val="nil"/>
              <w:right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Residual</w:t>
            </w:r>
          </w:p>
        </w:tc>
        <w:tc>
          <w:tcPr>
            <w:tcW w:w="1700" w:type="dxa"/>
            <w:tcBorders>
              <w:top w:val="nil"/>
              <w:left w:val="single" w:sz="16" w:space="0" w:color="000000"/>
              <w:bottom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.083</w:t>
            </w:r>
          </w:p>
        </w:tc>
        <w:tc>
          <w:tcPr>
            <w:tcW w:w="992" w:type="dxa"/>
            <w:tcBorders>
              <w:top w:val="nil"/>
              <w:bottom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27</w:t>
            </w:r>
          </w:p>
        </w:tc>
        <w:tc>
          <w:tcPr>
            <w:tcW w:w="1418" w:type="dxa"/>
            <w:tcBorders>
              <w:top w:val="nil"/>
              <w:bottom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.003</w:t>
            </w:r>
          </w:p>
        </w:tc>
        <w:tc>
          <w:tcPr>
            <w:tcW w:w="992" w:type="dxa"/>
            <w:tcBorders>
              <w:top w:val="nil"/>
              <w:bottom w:val="nil"/>
            </w:tcBorders>
            <w:shd w:val="clear" w:color="auto" w:fill="FFFFFF"/>
          </w:tcPr>
          <w:p w:rsidR="00C3259B" w:rsidRPr="00C8769E" w:rsidRDefault="00C3259B" w:rsidP="00C3259B">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nil"/>
              <w:right w:val="single" w:sz="16" w:space="0" w:color="000000"/>
            </w:tcBorders>
            <w:shd w:val="clear" w:color="auto" w:fill="FFFFFF"/>
          </w:tcPr>
          <w:p w:rsidR="00C3259B" w:rsidRPr="00C8769E" w:rsidRDefault="00C3259B" w:rsidP="00C3259B">
            <w:pPr>
              <w:autoSpaceDE w:val="0"/>
              <w:autoSpaceDN w:val="0"/>
              <w:adjustRightInd w:val="0"/>
              <w:spacing w:after="0" w:line="240" w:lineRule="auto"/>
              <w:rPr>
                <w:rFonts w:ascii="Times New Roman" w:hAnsi="Times New Roman" w:cs="Times New Roman"/>
                <w:sz w:val="24"/>
                <w:szCs w:val="24"/>
              </w:rPr>
            </w:pPr>
          </w:p>
        </w:tc>
      </w:tr>
      <w:tr w:rsidR="00C3259B" w:rsidRPr="00C8769E" w:rsidTr="008F3F13">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C3259B">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Total</w:t>
            </w:r>
          </w:p>
        </w:tc>
        <w:tc>
          <w:tcPr>
            <w:tcW w:w="1700" w:type="dxa"/>
            <w:tcBorders>
              <w:top w:val="nil"/>
              <w:left w:val="single" w:sz="16" w:space="0" w:color="000000"/>
              <w:bottom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.379</w:t>
            </w:r>
          </w:p>
        </w:tc>
        <w:tc>
          <w:tcPr>
            <w:tcW w:w="992" w:type="dxa"/>
            <w:tcBorders>
              <w:top w:val="nil"/>
              <w:bottom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39</w:t>
            </w:r>
          </w:p>
        </w:tc>
        <w:tc>
          <w:tcPr>
            <w:tcW w:w="1418" w:type="dxa"/>
            <w:tcBorders>
              <w:top w:val="nil"/>
              <w:bottom w:val="single" w:sz="16" w:space="0" w:color="000000"/>
            </w:tcBorders>
            <w:shd w:val="clear" w:color="auto" w:fill="FFFFFF"/>
          </w:tcPr>
          <w:p w:rsidR="00C3259B" w:rsidRPr="00C8769E" w:rsidRDefault="00C3259B" w:rsidP="00C3259B">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single" w:sz="16" w:space="0" w:color="000000"/>
            </w:tcBorders>
            <w:shd w:val="clear" w:color="auto" w:fill="FFFFFF"/>
          </w:tcPr>
          <w:p w:rsidR="00C3259B" w:rsidRPr="00C8769E" w:rsidRDefault="00C3259B" w:rsidP="00C3259B">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single" w:sz="16" w:space="0" w:color="000000"/>
              <w:right w:val="single" w:sz="16" w:space="0" w:color="000000"/>
            </w:tcBorders>
            <w:shd w:val="clear" w:color="auto" w:fill="FFFFFF"/>
          </w:tcPr>
          <w:p w:rsidR="00C3259B" w:rsidRPr="00C8769E" w:rsidRDefault="00C3259B" w:rsidP="00C3259B">
            <w:pPr>
              <w:autoSpaceDE w:val="0"/>
              <w:autoSpaceDN w:val="0"/>
              <w:adjustRightInd w:val="0"/>
              <w:spacing w:after="0" w:line="240" w:lineRule="auto"/>
              <w:rPr>
                <w:rFonts w:ascii="Times New Roman" w:hAnsi="Times New Roman" w:cs="Times New Roman"/>
                <w:sz w:val="24"/>
                <w:szCs w:val="24"/>
              </w:rPr>
            </w:pPr>
          </w:p>
        </w:tc>
      </w:tr>
      <w:tr w:rsidR="00C3259B" w:rsidRPr="00C8769E" w:rsidTr="008F3F13">
        <w:trPr>
          <w:cantSplit/>
          <w:jc w:val="center"/>
        </w:trPr>
        <w:tc>
          <w:tcPr>
            <w:tcW w:w="8505" w:type="dxa"/>
            <w:gridSpan w:val="7"/>
            <w:tcBorders>
              <w:top w:val="nil"/>
              <w:left w:val="nil"/>
              <w:bottom w:val="nil"/>
              <w:right w:val="nil"/>
            </w:tcBorders>
            <w:shd w:val="clear" w:color="auto" w:fill="FFFFFF"/>
          </w:tcPr>
          <w:p w:rsidR="00D700E3" w:rsidRDefault="00D700E3" w:rsidP="00C3259B">
            <w:pPr>
              <w:autoSpaceDE w:val="0"/>
              <w:autoSpaceDN w:val="0"/>
              <w:adjustRightInd w:val="0"/>
              <w:spacing w:after="0" w:line="320" w:lineRule="atLeast"/>
              <w:ind w:left="60" w:right="60"/>
              <w:rPr>
                <w:rFonts w:ascii="Times New Roman" w:hAnsi="Times New Roman" w:cs="Times New Roman"/>
                <w:color w:val="000000"/>
                <w:sz w:val="24"/>
                <w:szCs w:val="24"/>
              </w:rPr>
            </w:pPr>
          </w:p>
          <w:p w:rsidR="00C3259B" w:rsidRPr="00C8769E" w:rsidRDefault="00C3259B" w:rsidP="00C3259B">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a. Dependent Variable: log_depozita_pa_afat</w:t>
            </w:r>
          </w:p>
        </w:tc>
      </w:tr>
      <w:tr w:rsidR="00C3259B" w:rsidRPr="00C8769E" w:rsidTr="008F3F13">
        <w:trPr>
          <w:cantSplit/>
          <w:jc w:val="center"/>
        </w:trPr>
        <w:tc>
          <w:tcPr>
            <w:tcW w:w="8505" w:type="dxa"/>
            <w:gridSpan w:val="7"/>
            <w:tcBorders>
              <w:top w:val="nil"/>
              <w:left w:val="nil"/>
              <w:bottom w:val="nil"/>
              <w:right w:val="nil"/>
            </w:tcBorders>
            <w:shd w:val="clear" w:color="auto" w:fill="FFFFFF"/>
          </w:tcPr>
          <w:p w:rsidR="00C3259B" w:rsidRPr="00C8769E" w:rsidRDefault="00C3259B" w:rsidP="0094054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b. Predictors: (Constant), Kriz</w:t>
            </w:r>
            <w:r w:rsidR="0094054E" w:rsidRPr="00274616">
              <w:rPr>
                <w:rFonts w:ascii="Times New Roman" w:hAnsi="Times New Roman" w:cs="Times New Roman"/>
                <w:sz w:val="24"/>
                <w:szCs w:val="24"/>
                <w:lang w:val="sq-AL"/>
              </w:rPr>
              <w:t>ë</w:t>
            </w:r>
            <w:r w:rsidR="0094054E">
              <w:rPr>
                <w:rFonts w:ascii="Times New Roman" w:hAnsi="Times New Roman" w:cs="Times New Roman"/>
                <w:sz w:val="24"/>
                <w:szCs w:val="24"/>
                <w:lang w:val="sq-AL"/>
              </w:rPr>
              <w:t>,</w:t>
            </w:r>
            <w:r w:rsidRPr="00C8769E">
              <w:rPr>
                <w:rFonts w:ascii="Times New Roman" w:hAnsi="Times New Roman" w:cs="Times New Roman"/>
                <w:color w:val="000000"/>
                <w:sz w:val="24"/>
                <w:szCs w:val="24"/>
              </w:rPr>
              <w:t>Kapitalizimi, log_likuiditet, Remitanca, Inflacion, Repo_lek</w:t>
            </w:r>
            <w:r w:rsidR="0094054E" w:rsidRPr="00274616">
              <w:rPr>
                <w:rFonts w:ascii="Times New Roman" w:hAnsi="Times New Roman" w:cs="Times New Roman"/>
                <w:sz w:val="24"/>
                <w:szCs w:val="24"/>
                <w:lang w:val="sq-AL"/>
              </w:rPr>
              <w:t>ë</w:t>
            </w:r>
            <w:r w:rsidR="0094054E">
              <w:rPr>
                <w:rFonts w:ascii="Times New Roman" w:hAnsi="Times New Roman" w:cs="Times New Roman"/>
                <w:sz w:val="24"/>
                <w:szCs w:val="24"/>
                <w:lang w:val="sq-AL"/>
              </w:rPr>
              <w:t>,</w:t>
            </w:r>
            <w:r w:rsidRPr="00C8769E">
              <w:rPr>
                <w:rFonts w:ascii="Times New Roman" w:hAnsi="Times New Roman" w:cs="Times New Roman"/>
                <w:color w:val="000000"/>
                <w:sz w:val="24"/>
                <w:szCs w:val="24"/>
              </w:rPr>
              <w:t xml:space="preserve"> Paraja_jasht</w:t>
            </w:r>
            <w:r w:rsidR="0094054E" w:rsidRPr="00274616">
              <w:rPr>
                <w:rFonts w:ascii="Times New Roman" w:hAnsi="Times New Roman" w:cs="Times New Roman"/>
                <w:sz w:val="24"/>
                <w:szCs w:val="24"/>
                <w:lang w:val="sq-AL"/>
              </w:rPr>
              <w:t>ë</w:t>
            </w:r>
            <w:r w:rsidR="0094054E">
              <w:rPr>
                <w:rFonts w:ascii="Times New Roman" w:hAnsi="Times New Roman" w:cs="Times New Roman"/>
                <w:color w:val="000000"/>
                <w:sz w:val="24"/>
                <w:szCs w:val="24"/>
              </w:rPr>
              <w:t>_ndaj_M3, Papun</w:t>
            </w:r>
            <w:r w:rsidRPr="00C8769E">
              <w:rPr>
                <w:rFonts w:ascii="Times New Roman" w:hAnsi="Times New Roman" w:cs="Times New Roman"/>
                <w:color w:val="000000"/>
                <w:sz w:val="24"/>
                <w:szCs w:val="24"/>
              </w:rPr>
              <w:t>si</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 Euribor_Euro, Libor_usd, Kredi_valut</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_ndaj_depozit_valut</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 RoE</w:t>
            </w:r>
          </w:p>
        </w:tc>
      </w:tr>
    </w:tbl>
    <w:p w:rsidR="00A45563" w:rsidRDefault="00A45563" w:rsidP="0061625F">
      <w:pPr>
        <w:autoSpaceDE w:val="0"/>
        <w:autoSpaceDN w:val="0"/>
        <w:adjustRightInd w:val="0"/>
        <w:spacing w:after="0"/>
        <w:rPr>
          <w:rFonts w:ascii="Times New Roman" w:hAnsi="Times New Roman" w:cs="Times New Roman"/>
          <w:i/>
          <w:sz w:val="24"/>
          <w:szCs w:val="24"/>
          <w:lang w:val="sq-AL"/>
        </w:rPr>
      </w:pPr>
    </w:p>
    <w:p w:rsidR="00215097" w:rsidRPr="008F3F13" w:rsidRDefault="0072773B" w:rsidP="0061625F">
      <w:pPr>
        <w:autoSpaceDE w:val="0"/>
        <w:autoSpaceDN w:val="0"/>
        <w:adjustRightInd w:val="0"/>
        <w:spacing w:after="0"/>
        <w:rPr>
          <w:rFonts w:ascii="Times New Roman" w:hAnsi="Times New Roman" w:cs="Times New Roman"/>
          <w:b/>
          <w:sz w:val="24"/>
          <w:szCs w:val="24"/>
          <w:lang w:val="en-US"/>
        </w:rPr>
      </w:pPr>
      <w:r w:rsidRPr="008F3F13">
        <w:rPr>
          <w:rFonts w:ascii="Times New Roman" w:hAnsi="Times New Roman" w:cs="Times New Roman"/>
          <w:b/>
          <w:i/>
          <w:sz w:val="24"/>
          <w:szCs w:val="24"/>
          <w:lang w:val="sq-AL"/>
        </w:rPr>
        <w:t>Shtojca F</w:t>
      </w:r>
      <w:r w:rsidR="00215097" w:rsidRPr="008F3F13">
        <w:rPr>
          <w:rFonts w:ascii="Times New Roman" w:hAnsi="Times New Roman" w:cs="Times New Roman"/>
          <w:b/>
          <w:i/>
          <w:sz w:val="24"/>
          <w:szCs w:val="24"/>
          <w:lang w:val="sq-AL"/>
        </w:rPr>
        <w:t xml:space="preserve">: Statistikat per variablin depozita me afat </w:t>
      </w:r>
    </w:p>
    <w:tbl>
      <w:tblPr>
        <w:tblpPr w:leftFromText="180" w:rightFromText="180" w:vertAnchor="text" w:horzAnchor="margin" w:tblpXSpec="center" w:tblpY="42"/>
        <w:tblW w:w="10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1984"/>
        <w:gridCol w:w="851"/>
        <w:gridCol w:w="1134"/>
        <w:gridCol w:w="1417"/>
        <w:gridCol w:w="1134"/>
        <w:gridCol w:w="851"/>
        <w:gridCol w:w="1134"/>
        <w:gridCol w:w="1559"/>
      </w:tblGrid>
      <w:tr w:rsidR="00EC685D" w:rsidRPr="00C8769E" w:rsidTr="00EC685D">
        <w:trPr>
          <w:cantSplit/>
        </w:trPr>
        <w:tc>
          <w:tcPr>
            <w:tcW w:w="10348" w:type="dxa"/>
            <w:gridSpan w:val="9"/>
            <w:tcBorders>
              <w:top w:val="nil"/>
              <w:left w:val="nil"/>
              <w:bottom w:val="nil"/>
              <w:right w:val="nil"/>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b/>
                <w:bCs/>
                <w:color w:val="000000"/>
                <w:sz w:val="24"/>
                <w:szCs w:val="24"/>
              </w:rPr>
              <w:t>Coefficients</w:t>
            </w:r>
            <w:r w:rsidRPr="00C8769E">
              <w:rPr>
                <w:rFonts w:ascii="Times New Roman" w:hAnsi="Times New Roman" w:cs="Times New Roman"/>
                <w:b/>
                <w:bCs/>
                <w:color w:val="000000"/>
                <w:sz w:val="24"/>
                <w:szCs w:val="24"/>
                <w:vertAlign w:val="superscript"/>
              </w:rPr>
              <w:t>a</w:t>
            </w:r>
          </w:p>
        </w:tc>
      </w:tr>
      <w:tr w:rsidR="00EC685D" w:rsidRPr="00C8769E" w:rsidTr="00EC685D">
        <w:trPr>
          <w:cantSplit/>
        </w:trPr>
        <w:tc>
          <w:tcPr>
            <w:tcW w:w="2268" w:type="dxa"/>
            <w:gridSpan w:val="2"/>
            <w:vMerge w:val="restart"/>
            <w:tcBorders>
              <w:top w:val="single" w:sz="16" w:space="0" w:color="000000"/>
              <w:left w:val="single" w:sz="16" w:space="0" w:color="000000"/>
              <w:bottom w:val="nil"/>
              <w:right w:val="nil"/>
            </w:tcBorders>
            <w:shd w:val="clear" w:color="auto" w:fill="FFFFFF"/>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Model</w:t>
            </w:r>
          </w:p>
        </w:tc>
        <w:tc>
          <w:tcPr>
            <w:tcW w:w="1985" w:type="dxa"/>
            <w:gridSpan w:val="2"/>
            <w:tcBorders>
              <w:top w:val="single" w:sz="16" w:space="0" w:color="000000"/>
              <w:left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Unstandardized Coefficients</w:t>
            </w:r>
          </w:p>
        </w:tc>
        <w:tc>
          <w:tcPr>
            <w:tcW w:w="1417" w:type="dxa"/>
            <w:tcBorders>
              <w:top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Standardized Coefficients</w:t>
            </w:r>
          </w:p>
        </w:tc>
        <w:tc>
          <w:tcPr>
            <w:tcW w:w="1134" w:type="dxa"/>
            <w:vMerge w:val="restart"/>
            <w:tcBorders>
              <w:top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t</w:t>
            </w:r>
          </w:p>
        </w:tc>
        <w:tc>
          <w:tcPr>
            <w:tcW w:w="851" w:type="dxa"/>
            <w:vMerge w:val="restart"/>
            <w:tcBorders>
              <w:top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Sig.</w:t>
            </w:r>
          </w:p>
        </w:tc>
        <w:tc>
          <w:tcPr>
            <w:tcW w:w="2693" w:type="dxa"/>
            <w:gridSpan w:val="2"/>
            <w:tcBorders>
              <w:top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Collinearity Statistics</w:t>
            </w:r>
          </w:p>
        </w:tc>
      </w:tr>
      <w:tr w:rsidR="00EC685D" w:rsidRPr="00C8769E" w:rsidTr="00EC685D">
        <w:trPr>
          <w:cantSplit/>
        </w:trPr>
        <w:tc>
          <w:tcPr>
            <w:tcW w:w="2268" w:type="dxa"/>
            <w:gridSpan w:val="2"/>
            <w:vMerge/>
            <w:tcBorders>
              <w:top w:val="single" w:sz="16" w:space="0" w:color="000000"/>
              <w:left w:val="single" w:sz="16" w:space="0" w:color="000000"/>
              <w:bottom w:val="nil"/>
              <w:right w:val="nil"/>
            </w:tcBorders>
            <w:shd w:val="clear" w:color="auto" w:fill="FFFFFF"/>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851" w:type="dxa"/>
            <w:tcBorders>
              <w:left w:val="single" w:sz="16" w:space="0" w:color="000000"/>
              <w:bottom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B</w:t>
            </w:r>
          </w:p>
        </w:tc>
        <w:tc>
          <w:tcPr>
            <w:tcW w:w="1134" w:type="dxa"/>
            <w:tcBorders>
              <w:bottom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Std. Error</w:t>
            </w:r>
          </w:p>
        </w:tc>
        <w:tc>
          <w:tcPr>
            <w:tcW w:w="1417" w:type="dxa"/>
            <w:tcBorders>
              <w:bottom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Beta</w:t>
            </w:r>
          </w:p>
        </w:tc>
        <w:tc>
          <w:tcPr>
            <w:tcW w:w="1134" w:type="dxa"/>
            <w:vMerge/>
            <w:tcBorders>
              <w:top w:val="single" w:sz="16" w:space="0" w:color="000000"/>
            </w:tcBorders>
            <w:shd w:val="clear" w:color="auto" w:fill="FFFFFF"/>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851" w:type="dxa"/>
            <w:vMerge/>
            <w:tcBorders>
              <w:top w:val="single" w:sz="16" w:space="0" w:color="000000"/>
            </w:tcBorders>
            <w:shd w:val="clear" w:color="auto" w:fill="FFFFFF"/>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1134" w:type="dxa"/>
            <w:tcBorders>
              <w:bottom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Tolerance</w:t>
            </w:r>
          </w:p>
        </w:tc>
        <w:tc>
          <w:tcPr>
            <w:tcW w:w="1559" w:type="dxa"/>
            <w:tcBorders>
              <w:bottom w:val="single" w:sz="16" w:space="0" w:color="000000"/>
              <w:right w:val="single" w:sz="16" w:space="0" w:color="000000"/>
            </w:tcBorders>
            <w:shd w:val="clear" w:color="auto" w:fill="FFFFFF"/>
          </w:tcPr>
          <w:p w:rsidR="00EC685D" w:rsidRPr="00C8769E" w:rsidRDefault="00EC685D" w:rsidP="00EC685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VIF</w:t>
            </w:r>
          </w:p>
        </w:tc>
      </w:tr>
      <w:tr w:rsidR="00EC685D" w:rsidRPr="00C8769E" w:rsidTr="00EC685D">
        <w:trPr>
          <w:cantSplit/>
        </w:trPr>
        <w:tc>
          <w:tcPr>
            <w:tcW w:w="284" w:type="dxa"/>
            <w:vMerge w:val="restart"/>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1</w:t>
            </w:r>
          </w:p>
        </w:tc>
        <w:tc>
          <w:tcPr>
            <w:tcW w:w="1984" w:type="dxa"/>
            <w:tcBorders>
              <w:top w:val="single" w:sz="16" w:space="0" w:color="000000"/>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(Constant)</w:t>
            </w:r>
          </w:p>
        </w:tc>
        <w:tc>
          <w:tcPr>
            <w:tcW w:w="851" w:type="dxa"/>
            <w:tcBorders>
              <w:top w:val="single" w:sz="16" w:space="0" w:color="000000"/>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11.512</w:t>
            </w:r>
          </w:p>
        </w:tc>
        <w:tc>
          <w:tcPr>
            <w:tcW w:w="1134" w:type="dxa"/>
            <w:tcBorders>
              <w:top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.354</w:t>
            </w:r>
          </w:p>
        </w:tc>
        <w:tc>
          <w:tcPr>
            <w:tcW w:w="1417" w:type="dxa"/>
            <w:tcBorders>
              <w:top w:val="single" w:sz="16" w:space="0" w:color="000000"/>
              <w:bottom w:val="nil"/>
            </w:tcBorders>
            <w:shd w:val="clear" w:color="auto" w:fill="FFFFFF"/>
          </w:tcPr>
          <w:p w:rsidR="00EC685D" w:rsidRPr="00C8769E" w:rsidRDefault="00EC685D" w:rsidP="00EC685D">
            <w:pPr>
              <w:autoSpaceDE w:val="0"/>
              <w:autoSpaceDN w:val="0"/>
              <w:adjustRightInd w:val="0"/>
              <w:spacing w:after="0" w:line="240" w:lineRule="auto"/>
              <w:rPr>
                <w:rFonts w:ascii="Times New Roman" w:hAnsi="Times New Roman" w:cs="Times New Roman"/>
                <w:sz w:val="24"/>
                <w:szCs w:val="24"/>
              </w:rPr>
            </w:pPr>
          </w:p>
        </w:tc>
        <w:tc>
          <w:tcPr>
            <w:tcW w:w="1134" w:type="dxa"/>
            <w:tcBorders>
              <w:top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32.517</w:t>
            </w:r>
          </w:p>
        </w:tc>
        <w:tc>
          <w:tcPr>
            <w:tcW w:w="851" w:type="dxa"/>
            <w:tcBorders>
              <w:top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p>
        </w:tc>
        <w:tc>
          <w:tcPr>
            <w:tcW w:w="1134" w:type="dxa"/>
            <w:tcBorders>
              <w:top w:val="single" w:sz="16" w:space="0" w:color="000000"/>
              <w:bottom w:val="nil"/>
            </w:tcBorders>
            <w:shd w:val="clear" w:color="auto" w:fill="FFFFFF"/>
          </w:tcPr>
          <w:p w:rsidR="00EC685D" w:rsidRPr="00C8769E" w:rsidRDefault="00EC685D" w:rsidP="00EC685D">
            <w:pPr>
              <w:autoSpaceDE w:val="0"/>
              <w:autoSpaceDN w:val="0"/>
              <w:adjustRightInd w:val="0"/>
              <w:spacing w:after="0" w:line="240" w:lineRule="auto"/>
              <w:rPr>
                <w:rFonts w:ascii="Times New Roman" w:hAnsi="Times New Roman" w:cs="Times New Roman"/>
                <w:sz w:val="24"/>
                <w:szCs w:val="24"/>
              </w:rPr>
            </w:pPr>
          </w:p>
        </w:tc>
        <w:tc>
          <w:tcPr>
            <w:tcW w:w="1559" w:type="dxa"/>
            <w:tcBorders>
              <w:top w:val="single" w:sz="16" w:space="0" w:color="000000"/>
              <w:bottom w:val="nil"/>
              <w:right w:val="single" w:sz="16" w:space="0" w:color="000000"/>
            </w:tcBorders>
            <w:shd w:val="clear" w:color="auto" w:fill="FFFFFF"/>
          </w:tcPr>
          <w:p w:rsidR="00EC685D" w:rsidRPr="00C8769E" w:rsidRDefault="00EC685D" w:rsidP="00EC685D">
            <w:pPr>
              <w:autoSpaceDE w:val="0"/>
              <w:autoSpaceDN w:val="0"/>
              <w:adjustRightInd w:val="0"/>
              <w:spacing w:after="0" w:line="240" w:lineRule="auto"/>
              <w:rPr>
                <w:rFonts w:ascii="Times New Roman" w:hAnsi="Times New Roman" w:cs="Times New Roman"/>
                <w:sz w:val="24"/>
                <w:szCs w:val="24"/>
              </w:rPr>
            </w:pPr>
          </w:p>
        </w:tc>
      </w:tr>
      <w:tr w:rsidR="00EC685D" w:rsidRPr="00C8769E" w:rsidTr="00EC685D">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sz w:val="24"/>
                <w:szCs w:val="24"/>
              </w:rPr>
            </w:pPr>
          </w:p>
        </w:tc>
        <w:tc>
          <w:tcPr>
            <w:tcW w:w="1984" w:type="dxa"/>
            <w:tcBorders>
              <w:top w:val="nil"/>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log_likuiditet</w:t>
            </w:r>
          </w:p>
        </w:tc>
        <w:tc>
          <w:tcPr>
            <w:tcW w:w="851"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.092</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.035</w:t>
            </w:r>
          </w:p>
        </w:tc>
        <w:tc>
          <w:tcPr>
            <w:tcW w:w="1417"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.107</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2.611</w:t>
            </w:r>
          </w:p>
        </w:tc>
        <w:tc>
          <w:tcPr>
            <w:tcW w:w="851"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.015</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.492</w:t>
            </w:r>
          </w:p>
        </w:tc>
        <w:tc>
          <w:tcPr>
            <w:tcW w:w="1559"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2.031</w:t>
            </w:r>
          </w:p>
        </w:tc>
      </w:tr>
      <w:tr w:rsidR="00EC685D" w:rsidRPr="00C8769E" w:rsidTr="00EC685D">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1984" w:type="dxa"/>
            <w:tcBorders>
              <w:top w:val="nil"/>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RoE</w:t>
            </w:r>
          </w:p>
        </w:tc>
        <w:tc>
          <w:tcPr>
            <w:tcW w:w="851"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-.001</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.002</w:t>
            </w:r>
          </w:p>
        </w:tc>
        <w:tc>
          <w:tcPr>
            <w:tcW w:w="1417"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-.031</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-.380</w:t>
            </w:r>
          </w:p>
        </w:tc>
        <w:tc>
          <w:tcPr>
            <w:tcW w:w="851"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.707</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.124</w:t>
            </w:r>
          </w:p>
        </w:tc>
        <w:tc>
          <w:tcPr>
            <w:tcW w:w="1559"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8.062</w:t>
            </w:r>
          </w:p>
        </w:tc>
      </w:tr>
      <w:tr w:rsidR="00EC685D" w:rsidRPr="00C8769E" w:rsidTr="00EC685D">
        <w:trPr>
          <w:cantSplit/>
          <w:trHeight w:val="417"/>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1984" w:type="dxa"/>
            <w:tcBorders>
              <w:top w:val="nil"/>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Kapitalizimi</w:t>
            </w:r>
          </w:p>
        </w:tc>
        <w:tc>
          <w:tcPr>
            <w:tcW w:w="851"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-.030</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.010</w:t>
            </w:r>
          </w:p>
        </w:tc>
        <w:tc>
          <w:tcPr>
            <w:tcW w:w="1417"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-.268</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-3.013</w:t>
            </w:r>
          </w:p>
        </w:tc>
        <w:tc>
          <w:tcPr>
            <w:tcW w:w="851"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.006</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.104</w:t>
            </w:r>
          </w:p>
        </w:tc>
        <w:tc>
          <w:tcPr>
            <w:tcW w:w="1559"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9.639</w:t>
            </w:r>
          </w:p>
        </w:tc>
      </w:tr>
      <w:tr w:rsidR="00EC685D" w:rsidRPr="00C8769E" w:rsidTr="00EC685D">
        <w:trPr>
          <w:cantSplit/>
          <w:trHeight w:val="523"/>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1984" w:type="dxa"/>
            <w:tcBorders>
              <w:top w:val="nil"/>
              <w:left w:val="nil"/>
              <w:bottom w:val="nil"/>
              <w:right w:val="single" w:sz="16" w:space="0" w:color="000000"/>
            </w:tcBorders>
            <w:shd w:val="clear" w:color="auto" w:fill="FFFFFF"/>
            <w:vAlign w:val="center"/>
          </w:tcPr>
          <w:p w:rsidR="00EC685D" w:rsidRPr="00C8769E" w:rsidRDefault="00EC685D" w:rsidP="0094054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Paraja_jasht</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_ndaj_M3</w:t>
            </w:r>
          </w:p>
        </w:tc>
        <w:tc>
          <w:tcPr>
            <w:tcW w:w="851"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-.018</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.004</w:t>
            </w:r>
          </w:p>
        </w:tc>
        <w:tc>
          <w:tcPr>
            <w:tcW w:w="1417"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-.379</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-5.144</w:t>
            </w:r>
          </w:p>
        </w:tc>
        <w:tc>
          <w:tcPr>
            <w:tcW w:w="851"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.151</w:t>
            </w:r>
          </w:p>
        </w:tc>
        <w:tc>
          <w:tcPr>
            <w:tcW w:w="1559"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6.602</w:t>
            </w:r>
          </w:p>
        </w:tc>
      </w:tr>
      <w:tr w:rsidR="00EC685D" w:rsidRPr="00C8769E" w:rsidTr="00EC685D">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1984" w:type="dxa"/>
            <w:tcBorders>
              <w:top w:val="nil"/>
              <w:left w:val="nil"/>
              <w:bottom w:val="nil"/>
              <w:right w:val="single" w:sz="16" w:space="0" w:color="000000"/>
            </w:tcBorders>
            <w:shd w:val="clear" w:color="auto" w:fill="FFFFFF"/>
            <w:vAlign w:val="center"/>
          </w:tcPr>
          <w:p w:rsidR="00EC685D" w:rsidRPr="00C8769E" w:rsidRDefault="00EC685D" w:rsidP="0094054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Kredi_valut</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_ndaj_depozit_valute</w:t>
            </w:r>
          </w:p>
        </w:tc>
        <w:tc>
          <w:tcPr>
            <w:tcW w:w="851"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.001</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.001</w:t>
            </w:r>
          </w:p>
        </w:tc>
        <w:tc>
          <w:tcPr>
            <w:tcW w:w="1417"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.051</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.685</w:t>
            </w:r>
          </w:p>
        </w:tc>
        <w:tc>
          <w:tcPr>
            <w:tcW w:w="851"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.499</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.147</w:t>
            </w:r>
          </w:p>
        </w:tc>
        <w:tc>
          <w:tcPr>
            <w:tcW w:w="1559"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6.790</w:t>
            </w:r>
          </w:p>
        </w:tc>
      </w:tr>
      <w:tr w:rsidR="00EC685D" w:rsidRPr="00C8769E" w:rsidTr="00EC685D">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1984" w:type="dxa"/>
            <w:tcBorders>
              <w:top w:val="nil"/>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Inflacion</w:t>
            </w:r>
          </w:p>
        </w:tc>
        <w:tc>
          <w:tcPr>
            <w:tcW w:w="851"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-.023</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.009</w:t>
            </w:r>
          </w:p>
        </w:tc>
        <w:tc>
          <w:tcPr>
            <w:tcW w:w="1417"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-.132</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-2.614</w:t>
            </w:r>
          </w:p>
        </w:tc>
        <w:tc>
          <w:tcPr>
            <w:tcW w:w="851"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.014</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.321</w:t>
            </w:r>
          </w:p>
        </w:tc>
        <w:tc>
          <w:tcPr>
            <w:tcW w:w="1559"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3.117</w:t>
            </w:r>
          </w:p>
        </w:tc>
      </w:tr>
      <w:tr w:rsidR="00EC685D" w:rsidRPr="00C8769E" w:rsidTr="00EC685D">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1984" w:type="dxa"/>
            <w:tcBorders>
              <w:top w:val="nil"/>
              <w:left w:val="nil"/>
              <w:bottom w:val="nil"/>
              <w:right w:val="single" w:sz="16" w:space="0" w:color="000000"/>
            </w:tcBorders>
            <w:shd w:val="clear" w:color="auto" w:fill="FFFFFF"/>
            <w:vAlign w:val="center"/>
          </w:tcPr>
          <w:p w:rsidR="00EC685D" w:rsidRPr="00C8769E" w:rsidRDefault="00EC685D" w:rsidP="0094054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Papun</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si</w:t>
            </w:r>
          </w:p>
        </w:tc>
        <w:tc>
          <w:tcPr>
            <w:tcW w:w="851"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.014</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.006</w:t>
            </w:r>
          </w:p>
        </w:tc>
        <w:tc>
          <w:tcPr>
            <w:tcW w:w="1417"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.145</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2.322</w:t>
            </w:r>
          </w:p>
        </w:tc>
        <w:tc>
          <w:tcPr>
            <w:tcW w:w="851"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.028</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.211</w:t>
            </w:r>
          </w:p>
        </w:tc>
        <w:tc>
          <w:tcPr>
            <w:tcW w:w="1559"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4.737</w:t>
            </w:r>
          </w:p>
        </w:tc>
      </w:tr>
      <w:tr w:rsidR="00EC685D" w:rsidRPr="00C8769E" w:rsidTr="00EC685D">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1984" w:type="dxa"/>
            <w:tcBorders>
              <w:top w:val="nil"/>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Log_</w:t>
            </w:r>
            <w:r w:rsidRPr="00C8769E">
              <w:rPr>
                <w:rFonts w:ascii="Times New Roman" w:hAnsi="Times New Roman" w:cs="Times New Roman"/>
                <w:color w:val="000000"/>
                <w:sz w:val="24"/>
                <w:szCs w:val="24"/>
              </w:rPr>
              <w:t>Remitanca</w:t>
            </w:r>
          </w:p>
        </w:tc>
        <w:tc>
          <w:tcPr>
            <w:tcW w:w="851"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-.051</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.013</w:t>
            </w:r>
          </w:p>
        </w:tc>
        <w:tc>
          <w:tcPr>
            <w:tcW w:w="1417"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-.280</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-3.796</w:t>
            </w:r>
          </w:p>
        </w:tc>
        <w:tc>
          <w:tcPr>
            <w:tcW w:w="851"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.001</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.151</w:t>
            </w:r>
          </w:p>
        </w:tc>
        <w:tc>
          <w:tcPr>
            <w:tcW w:w="1559"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6.613</w:t>
            </w:r>
          </w:p>
        </w:tc>
      </w:tr>
      <w:tr w:rsidR="00EC685D" w:rsidRPr="00C8769E" w:rsidTr="00EC685D">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1984" w:type="dxa"/>
            <w:tcBorders>
              <w:top w:val="nil"/>
              <w:left w:val="nil"/>
              <w:bottom w:val="nil"/>
              <w:right w:val="single" w:sz="16" w:space="0" w:color="000000"/>
            </w:tcBorders>
            <w:shd w:val="clear" w:color="auto" w:fill="FFFFFF"/>
            <w:vAlign w:val="center"/>
          </w:tcPr>
          <w:p w:rsidR="00EC685D" w:rsidRPr="00C8769E" w:rsidRDefault="00EC685D" w:rsidP="0094054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Repo_lek</w:t>
            </w:r>
            <w:r w:rsidR="0094054E" w:rsidRPr="00274616">
              <w:rPr>
                <w:rFonts w:ascii="Times New Roman" w:hAnsi="Times New Roman" w:cs="Times New Roman"/>
                <w:sz w:val="24"/>
                <w:szCs w:val="24"/>
                <w:lang w:val="sq-AL"/>
              </w:rPr>
              <w:t>ë</w:t>
            </w:r>
          </w:p>
        </w:tc>
        <w:tc>
          <w:tcPr>
            <w:tcW w:w="851"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.010</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.010</w:t>
            </w:r>
          </w:p>
        </w:tc>
        <w:tc>
          <w:tcPr>
            <w:tcW w:w="1417"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.046</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.940</w:t>
            </w:r>
          </w:p>
        </w:tc>
        <w:tc>
          <w:tcPr>
            <w:tcW w:w="851"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.356</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.342</w:t>
            </w:r>
          </w:p>
        </w:tc>
        <w:tc>
          <w:tcPr>
            <w:tcW w:w="1559"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2.920</w:t>
            </w:r>
          </w:p>
        </w:tc>
      </w:tr>
      <w:tr w:rsidR="00EC685D" w:rsidRPr="00C8769E" w:rsidTr="00EC685D">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1984" w:type="dxa"/>
            <w:tcBorders>
              <w:top w:val="nil"/>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Euribor_Euro</w:t>
            </w:r>
          </w:p>
        </w:tc>
        <w:tc>
          <w:tcPr>
            <w:tcW w:w="851"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-.018</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.010</w:t>
            </w:r>
          </w:p>
        </w:tc>
        <w:tc>
          <w:tcPr>
            <w:tcW w:w="1417"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-.123</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-1.780</w:t>
            </w:r>
          </w:p>
        </w:tc>
        <w:tc>
          <w:tcPr>
            <w:tcW w:w="851"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.086</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.171</w:t>
            </w:r>
          </w:p>
        </w:tc>
        <w:tc>
          <w:tcPr>
            <w:tcW w:w="1559"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5.849</w:t>
            </w:r>
          </w:p>
        </w:tc>
      </w:tr>
      <w:tr w:rsidR="00EC685D" w:rsidRPr="00C8769E" w:rsidTr="00EC685D">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1984" w:type="dxa"/>
            <w:tcBorders>
              <w:top w:val="nil"/>
              <w:left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Libor_usd</w:t>
            </w:r>
          </w:p>
        </w:tc>
        <w:tc>
          <w:tcPr>
            <w:tcW w:w="851" w:type="dxa"/>
            <w:tcBorders>
              <w:top w:val="nil"/>
              <w:left w:val="single" w:sz="16" w:space="0" w:color="000000"/>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-.016</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.010</w:t>
            </w:r>
          </w:p>
        </w:tc>
        <w:tc>
          <w:tcPr>
            <w:tcW w:w="1417"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-.119</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-1.636</w:t>
            </w:r>
          </w:p>
        </w:tc>
        <w:tc>
          <w:tcPr>
            <w:tcW w:w="851"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.113</w:t>
            </w:r>
          </w:p>
        </w:tc>
        <w:tc>
          <w:tcPr>
            <w:tcW w:w="1134" w:type="dxa"/>
            <w:tcBorders>
              <w:top w:val="nil"/>
              <w:bottom w:val="nil"/>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.155</w:t>
            </w:r>
          </w:p>
        </w:tc>
        <w:tc>
          <w:tcPr>
            <w:tcW w:w="1559" w:type="dxa"/>
            <w:tcBorders>
              <w:top w:val="nil"/>
              <w:bottom w:val="nil"/>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6.454</w:t>
            </w:r>
          </w:p>
        </w:tc>
      </w:tr>
      <w:tr w:rsidR="00EC685D" w:rsidRPr="00C8769E" w:rsidTr="00EC685D">
        <w:trPr>
          <w:cantSplit/>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EC685D" w:rsidRPr="00C8769E" w:rsidRDefault="00EC685D" w:rsidP="00EC685D">
            <w:pPr>
              <w:autoSpaceDE w:val="0"/>
              <w:autoSpaceDN w:val="0"/>
              <w:adjustRightInd w:val="0"/>
              <w:spacing w:after="0" w:line="240" w:lineRule="auto"/>
              <w:rPr>
                <w:rFonts w:ascii="Times New Roman" w:hAnsi="Times New Roman" w:cs="Times New Roman"/>
                <w:color w:val="000000"/>
                <w:sz w:val="24"/>
                <w:szCs w:val="24"/>
              </w:rPr>
            </w:pPr>
          </w:p>
        </w:tc>
        <w:tc>
          <w:tcPr>
            <w:tcW w:w="1984" w:type="dxa"/>
            <w:tcBorders>
              <w:top w:val="nil"/>
              <w:left w:val="nil"/>
              <w:bottom w:val="single" w:sz="16" w:space="0" w:color="000000"/>
              <w:right w:val="single" w:sz="16" w:space="0" w:color="000000"/>
            </w:tcBorders>
            <w:shd w:val="clear" w:color="auto" w:fill="FFFFFF"/>
            <w:vAlign w:val="center"/>
          </w:tcPr>
          <w:p w:rsidR="00EC685D" w:rsidRPr="00C8769E" w:rsidRDefault="00EC685D" w:rsidP="0094054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Kriz</w:t>
            </w:r>
            <w:r w:rsidR="0094054E" w:rsidRPr="00274616">
              <w:rPr>
                <w:rFonts w:ascii="Times New Roman" w:hAnsi="Times New Roman" w:cs="Times New Roman"/>
                <w:sz w:val="24"/>
                <w:szCs w:val="24"/>
                <w:lang w:val="sq-AL"/>
              </w:rPr>
              <w:t>ë</w:t>
            </w:r>
          </w:p>
        </w:tc>
        <w:tc>
          <w:tcPr>
            <w:tcW w:w="851" w:type="dxa"/>
            <w:tcBorders>
              <w:top w:val="nil"/>
              <w:left w:val="single" w:sz="16" w:space="0" w:color="000000"/>
              <w:bottom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.013</w:t>
            </w:r>
          </w:p>
        </w:tc>
        <w:tc>
          <w:tcPr>
            <w:tcW w:w="1134" w:type="dxa"/>
            <w:tcBorders>
              <w:top w:val="nil"/>
              <w:bottom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.019</w:t>
            </w:r>
          </w:p>
        </w:tc>
        <w:tc>
          <w:tcPr>
            <w:tcW w:w="1417" w:type="dxa"/>
            <w:tcBorders>
              <w:top w:val="nil"/>
              <w:bottom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.031</w:t>
            </w:r>
          </w:p>
        </w:tc>
        <w:tc>
          <w:tcPr>
            <w:tcW w:w="1134" w:type="dxa"/>
            <w:tcBorders>
              <w:top w:val="nil"/>
              <w:bottom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.695</w:t>
            </w:r>
          </w:p>
        </w:tc>
        <w:tc>
          <w:tcPr>
            <w:tcW w:w="851" w:type="dxa"/>
            <w:tcBorders>
              <w:top w:val="nil"/>
              <w:bottom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.493</w:t>
            </w:r>
          </w:p>
        </w:tc>
        <w:tc>
          <w:tcPr>
            <w:tcW w:w="1134" w:type="dxa"/>
            <w:tcBorders>
              <w:top w:val="nil"/>
              <w:bottom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.411</w:t>
            </w:r>
          </w:p>
        </w:tc>
        <w:tc>
          <w:tcPr>
            <w:tcW w:w="1559" w:type="dxa"/>
            <w:tcBorders>
              <w:top w:val="nil"/>
              <w:bottom w:val="single" w:sz="16" w:space="0" w:color="000000"/>
              <w:right w:val="single" w:sz="16" w:space="0" w:color="000000"/>
            </w:tcBorders>
            <w:shd w:val="clear" w:color="auto" w:fill="FFFFFF"/>
            <w:vAlign w:val="center"/>
          </w:tcPr>
          <w:p w:rsidR="00EC685D" w:rsidRPr="00C8769E" w:rsidRDefault="00EC685D" w:rsidP="00EC685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2.432</w:t>
            </w:r>
          </w:p>
        </w:tc>
      </w:tr>
      <w:tr w:rsidR="00EC685D" w:rsidRPr="00957810" w:rsidTr="00EC685D">
        <w:trPr>
          <w:cantSplit/>
        </w:trPr>
        <w:tc>
          <w:tcPr>
            <w:tcW w:w="10348" w:type="dxa"/>
            <w:gridSpan w:val="9"/>
            <w:tcBorders>
              <w:top w:val="nil"/>
              <w:left w:val="nil"/>
              <w:bottom w:val="nil"/>
              <w:right w:val="nil"/>
            </w:tcBorders>
            <w:shd w:val="clear" w:color="auto" w:fill="FFFFFF"/>
          </w:tcPr>
          <w:p w:rsidR="00EC685D" w:rsidRPr="00C8769E" w:rsidRDefault="00EC685D" w:rsidP="00EC685D">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C8769E">
              <w:rPr>
                <w:rFonts w:ascii="Times New Roman" w:hAnsi="Times New Roman" w:cs="Times New Roman"/>
                <w:color w:val="000000"/>
                <w:sz w:val="24"/>
                <w:szCs w:val="24"/>
                <w:lang w:val="en-US"/>
              </w:rPr>
              <w:t>a. Dependent Variable: log_depozita_afat</w:t>
            </w:r>
          </w:p>
        </w:tc>
      </w:tr>
    </w:tbl>
    <w:p w:rsidR="00C3259B" w:rsidRPr="00C8769E" w:rsidRDefault="00C3259B" w:rsidP="00C3259B">
      <w:pPr>
        <w:autoSpaceDE w:val="0"/>
        <w:autoSpaceDN w:val="0"/>
        <w:adjustRightInd w:val="0"/>
        <w:spacing w:after="0" w:line="240" w:lineRule="auto"/>
        <w:rPr>
          <w:rFonts w:ascii="Times New Roman" w:hAnsi="Times New Roman" w:cs="Times New Roman"/>
          <w:sz w:val="24"/>
          <w:szCs w:val="24"/>
        </w:rPr>
      </w:pPr>
    </w:p>
    <w:tbl>
      <w:tblPr>
        <w:tblW w:w="86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850"/>
        <w:gridCol w:w="1134"/>
        <w:gridCol w:w="1559"/>
        <w:gridCol w:w="1843"/>
        <w:gridCol w:w="2268"/>
      </w:tblGrid>
      <w:tr w:rsidR="00C3259B" w:rsidRPr="00C8769E" w:rsidTr="008F3F13">
        <w:trPr>
          <w:cantSplit/>
          <w:jc w:val="center"/>
        </w:trPr>
        <w:tc>
          <w:tcPr>
            <w:tcW w:w="8647" w:type="dxa"/>
            <w:gridSpan w:val="6"/>
            <w:tcBorders>
              <w:top w:val="nil"/>
              <w:left w:val="nil"/>
              <w:bottom w:val="nil"/>
              <w:right w:val="nil"/>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b/>
                <w:bCs/>
                <w:color w:val="000000"/>
                <w:sz w:val="24"/>
                <w:szCs w:val="24"/>
              </w:rPr>
              <w:t>Model Summary</w:t>
            </w:r>
            <w:r w:rsidRPr="00C8769E">
              <w:rPr>
                <w:rFonts w:ascii="Times New Roman" w:hAnsi="Times New Roman" w:cs="Times New Roman"/>
                <w:b/>
                <w:bCs/>
                <w:color w:val="000000"/>
                <w:sz w:val="24"/>
                <w:szCs w:val="24"/>
                <w:vertAlign w:val="superscript"/>
              </w:rPr>
              <w:t>b</w:t>
            </w:r>
          </w:p>
        </w:tc>
      </w:tr>
      <w:tr w:rsidR="00C3259B" w:rsidRPr="00C8769E" w:rsidTr="008F3F13">
        <w:trPr>
          <w:cantSplit/>
          <w:jc w:val="center"/>
        </w:trPr>
        <w:tc>
          <w:tcPr>
            <w:tcW w:w="993" w:type="dxa"/>
            <w:tcBorders>
              <w:top w:val="single" w:sz="16" w:space="0" w:color="000000"/>
              <w:left w:val="single" w:sz="16" w:space="0" w:color="000000"/>
              <w:bottom w:val="single" w:sz="16" w:space="0" w:color="000000"/>
              <w:right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Model</w:t>
            </w:r>
          </w:p>
        </w:tc>
        <w:tc>
          <w:tcPr>
            <w:tcW w:w="850" w:type="dxa"/>
            <w:tcBorders>
              <w:top w:val="single" w:sz="16" w:space="0" w:color="000000"/>
              <w:left w:val="single" w:sz="16" w:space="0" w:color="000000"/>
              <w:bottom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R</w:t>
            </w:r>
          </w:p>
        </w:tc>
        <w:tc>
          <w:tcPr>
            <w:tcW w:w="1134" w:type="dxa"/>
            <w:tcBorders>
              <w:top w:val="single" w:sz="16" w:space="0" w:color="000000"/>
              <w:bottom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R Square</w:t>
            </w:r>
          </w:p>
        </w:tc>
        <w:tc>
          <w:tcPr>
            <w:tcW w:w="1559" w:type="dxa"/>
            <w:tcBorders>
              <w:top w:val="single" w:sz="16" w:space="0" w:color="000000"/>
              <w:bottom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Adjusted R Square</w:t>
            </w:r>
          </w:p>
        </w:tc>
        <w:tc>
          <w:tcPr>
            <w:tcW w:w="1843" w:type="dxa"/>
            <w:tcBorders>
              <w:top w:val="single" w:sz="16" w:space="0" w:color="000000"/>
              <w:bottom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C8769E">
              <w:rPr>
                <w:rFonts w:ascii="Times New Roman" w:hAnsi="Times New Roman" w:cs="Times New Roman"/>
                <w:color w:val="000000"/>
                <w:sz w:val="24"/>
                <w:szCs w:val="24"/>
                <w:lang w:val="en-US"/>
              </w:rPr>
              <w:t>Std. Error of the Estimate</w:t>
            </w:r>
          </w:p>
        </w:tc>
        <w:tc>
          <w:tcPr>
            <w:tcW w:w="2268" w:type="dxa"/>
            <w:tcBorders>
              <w:top w:val="single" w:sz="16" w:space="0" w:color="000000"/>
              <w:bottom w:val="single" w:sz="16" w:space="0" w:color="000000"/>
              <w:right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Durbin-Watson</w:t>
            </w:r>
          </w:p>
        </w:tc>
      </w:tr>
      <w:tr w:rsidR="00C3259B" w:rsidRPr="00C8769E" w:rsidTr="008F3F13">
        <w:trPr>
          <w:cantSplit/>
          <w:jc w:val="center"/>
        </w:trPr>
        <w:tc>
          <w:tcPr>
            <w:tcW w:w="99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1</w:t>
            </w:r>
          </w:p>
        </w:tc>
        <w:tc>
          <w:tcPr>
            <w:tcW w:w="850" w:type="dxa"/>
            <w:tcBorders>
              <w:top w:val="single" w:sz="16" w:space="0" w:color="000000"/>
              <w:left w:val="single" w:sz="16" w:space="0" w:color="000000"/>
              <w:bottom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.989</w:t>
            </w:r>
            <w:r w:rsidRPr="00C8769E">
              <w:rPr>
                <w:rFonts w:ascii="Times New Roman" w:hAnsi="Times New Roman" w:cs="Times New Roman"/>
                <w:color w:val="000000"/>
                <w:sz w:val="24"/>
                <w:szCs w:val="24"/>
                <w:vertAlign w:val="superscript"/>
              </w:rPr>
              <w:t>a</w:t>
            </w:r>
          </w:p>
        </w:tc>
        <w:tc>
          <w:tcPr>
            <w:tcW w:w="1134" w:type="dxa"/>
            <w:tcBorders>
              <w:top w:val="single" w:sz="16" w:space="0" w:color="000000"/>
              <w:bottom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.978</w:t>
            </w:r>
          </w:p>
        </w:tc>
        <w:tc>
          <w:tcPr>
            <w:tcW w:w="1559" w:type="dxa"/>
            <w:tcBorders>
              <w:top w:val="single" w:sz="16" w:space="0" w:color="000000"/>
              <w:bottom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.968</w:t>
            </w:r>
          </w:p>
        </w:tc>
        <w:tc>
          <w:tcPr>
            <w:tcW w:w="1843" w:type="dxa"/>
            <w:tcBorders>
              <w:top w:val="single" w:sz="16" w:space="0" w:color="000000"/>
              <w:bottom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.02692</w:t>
            </w:r>
          </w:p>
        </w:tc>
        <w:tc>
          <w:tcPr>
            <w:tcW w:w="2268" w:type="dxa"/>
            <w:tcBorders>
              <w:top w:val="single" w:sz="16" w:space="0" w:color="000000"/>
              <w:bottom w:val="single" w:sz="16" w:space="0" w:color="000000"/>
              <w:right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2.281</w:t>
            </w:r>
          </w:p>
        </w:tc>
      </w:tr>
      <w:tr w:rsidR="00C3259B" w:rsidRPr="00C8769E" w:rsidTr="008F3F13">
        <w:trPr>
          <w:cantSplit/>
          <w:jc w:val="center"/>
        </w:trPr>
        <w:tc>
          <w:tcPr>
            <w:tcW w:w="8647" w:type="dxa"/>
            <w:gridSpan w:val="6"/>
            <w:tcBorders>
              <w:top w:val="nil"/>
              <w:left w:val="nil"/>
              <w:bottom w:val="nil"/>
              <w:right w:val="nil"/>
            </w:tcBorders>
            <w:shd w:val="clear" w:color="auto" w:fill="FFFFFF"/>
          </w:tcPr>
          <w:p w:rsidR="00C3259B" w:rsidRPr="00C8769E" w:rsidRDefault="00C3259B" w:rsidP="0094054E">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a. Predictors: (Constant), Kri</w:t>
            </w:r>
            <w:r w:rsidR="0094054E">
              <w:rPr>
                <w:rFonts w:ascii="Times New Roman" w:hAnsi="Times New Roman" w:cs="Times New Roman"/>
                <w:color w:val="000000"/>
                <w:sz w:val="24"/>
                <w:szCs w:val="24"/>
              </w:rPr>
              <w:t>z</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 Kapitalizimi, log_likuiditet, Remitanca, Inflacion, Repo_lek</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 Paraja_jasht</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_ndaj_M3, Papun</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si, Euribor_Euro, Libor_usd, Kredi_valu</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t_ndaj_depozit_valu</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rPr>
              <w:t>t, RoE</w:t>
            </w:r>
          </w:p>
        </w:tc>
      </w:tr>
      <w:tr w:rsidR="00C3259B" w:rsidRPr="00957810" w:rsidTr="008F3F13">
        <w:trPr>
          <w:cantSplit/>
          <w:jc w:val="center"/>
        </w:trPr>
        <w:tc>
          <w:tcPr>
            <w:tcW w:w="8647" w:type="dxa"/>
            <w:gridSpan w:val="6"/>
            <w:tcBorders>
              <w:top w:val="nil"/>
              <w:left w:val="nil"/>
              <w:bottom w:val="nil"/>
              <w:right w:val="nil"/>
            </w:tcBorders>
            <w:shd w:val="clear" w:color="auto" w:fill="FFFFFF"/>
          </w:tcPr>
          <w:p w:rsidR="00C3259B" w:rsidRPr="00C8769E" w:rsidRDefault="00C3259B" w:rsidP="00C3259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C8769E">
              <w:rPr>
                <w:rFonts w:ascii="Times New Roman" w:hAnsi="Times New Roman" w:cs="Times New Roman"/>
                <w:color w:val="000000"/>
                <w:sz w:val="24"/>
                <w:szCs w:val="24"/>
                <w:lang w:val="en-US"/>
              </w:rPr>
              <w:t>b. Dependent Variable: log_depozita_afat</w:t>
            </w:r>
          </w:p>
        </w:tc>
      </w:tr>
    </w:tbl>
    <w:p w:rsidR="00C3259B" w:rsidRDefault="00C3259B" w:rsidP="00C3259B">
      <w:pPr>
        <w:autoSpaceDE w:val="0"/>
        <w:autoSpaceDN w:val="0"/>
        <w:adjustRightInd w:val="0"/>
        <w:spacing w:after="0" w:line="400" w:lineRule="atLeast"/>
        <w:rPr>
          <w:rFonts w:ascii="Times New Roman" w:hAnsi="Times New Roman" w:cs="Times New Roman"/>
          <w:sz w:val="24"/>
          <w:szCs w:val="24"/>
          <w:lang w:val="en-US"/>
        </w:rPr>
      </w:pPr>
    </w:p>
    <w:p w:rsidR="00D700E3" w:rsidRDefault="00D700E3" w:rsidP="00C3259B">
      <w:pPr>
        <w:autoSpaceDE w:val="0"/>
        <w:autoSpaceDN w:val="0"/>
        <w:adjustRightInd w:val="0"/>
        <w:spacing w:after="0" w:line="400" w:lineRule="atLeast"/>
        <w:rPr>
          <w:rFonts w:ascii="Times New Roman" w:hAnsi="Times New Roman" w:cs="Times New Roman"/>
          <w:sz w:val="24"/>
          <w:szCs w:val="24"/>
          <w:lang w:val="en-US"/>
        </w:rPr>
      </w:pPr>
    </w:p>
    <w:p w:rsidR="00D700E3" w:rsidRDefault="00D700E3" w:rsidP="00C3259B">
      <w:pPr>
        <w:autoSpaceDE w:val="0"/>
        <w:autoSpaceDN w:val="0"/>
        <w:adjustRightInd w:val="0"/>
        <w:spacing w:after="0" w:line="400" w:lineRule="atLeast"/>
        <w:rPr>
          <w:rFonts w:ascii="Times New Roman" w:hAnsi="Times New Roman" w:cs="Times New Roman"/>
          <w:sz w:val="24"/>
          <w:szCs w:val="24"/>
          <w:lang w:val="en-US"/>
        </w:rPr>
      </w:pPr>
    </w:p>
    <w:p w:rsidR="00D700E3" w:rsidRPr="00C8769E" w:rsidRDefault="00D700E3" w:rsidP="00C3259B">
      <w:pPr>
        <w:autoSpaceDE w:val="0"/>
        <w:autoSpaceDN w:val="0"/>
        <w:adjustRightInd w:val="0"/>
        <w:spacing w:after="0" w:line="400" w:lineRule="atLeast"/>
        <w:rPr>
          <w:rFonts w:ascii="Times New Roman" w:hAnsi="Times New Roman" w:cs="Times New Roman"/>
          <w:sz w:val="24"/>
          <w:szCs w:val="24"/>
          <w:lang w:val="en-US"/>
        </w:rPr>
      </w:pPr>
    </w:p>
    <w:tbl>
      <w:tblPr>
        <w:tblW w:w="86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8"/>
        <w:gridCol w:w="1700"/>
        <w:gridCol w:w="992"/>
        <w:gridCol w:w="1418"/>
        <w:gridCol w:w="992"/>
        <w:gridCol w:w="1559"/>
      </w:tblGrid>
      <w:tr w:rsidR="00C3259B" w:rsidRPr="00C8769E" w:rsidTr="008F3F13">
        <w:trPr>
          <w:cantSplit/>
          <w:jc w:val="center"/>
        </w:trPr>
        <w:tc>
          <w:tcPr>
            <w:tcW w:w="8647" w:type="dxa"/>
            <w:gridSpan w:val="7"/>
            <w:tcBorders>
              <w:top w:val="nil"/>
              <w:left w:val="nil"/>
              <w:bottom w:val="nil"/>
              <w:right w:val="nil"/>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b/>
                <w:bCs/>
                <w:color w:val="000000"/>
                <w:sz w:val="24"/>
                <w:szCs w:val="24"/>
              </w:rPr>
              <w:t>ANOVA</w:t>
            </w:r>
            <w:r w:rsidRPr="00C8769E">
              <w:rPr>
                <w:rFonts w:ascii="Times New Roman" w:hAnsi="Times New Roman" w:cs="Times New Roman"/>
                <w:b/>
                <w:bCs/>
                <w:color w:val="000000"/>
                <w:sz w:val="24"/>
                <w:szCs w:val="24"/>
                <w:vertAlign w:val="superscript"/>
              </w:rPr>
              <w:t>a</w:t>
            </w:r>
          </w:p>
        </w:tc>
      </w:tr>
      <w:tr w:rsidR="00C3259B" w:rsidRPr="00C8769E" w:rsidTr="008F3F13">
        <w:trPr>
          <w:cantSplit/>
          <w:jc w:val="center"/>
        </w:trPr>
        <w:tc>
          <w:tcPr>
            <w:tcW w:w="1986" w:type="dxa"/>
            <w:gridSpan w:val="2"/>
            <w:tcBorders>
              <w:top w:val="single" w:sz="16" w:space="0" w:color="000000"/>
              <w:left w:val="single" w:sz="16" w:space="0" w:color="000000"/>
              <w:bottom w:val="single" w:sz="16" w:space="0" w:color="000000"/>
              <w:right w:val="nil"/>
            </w:tcBorders>
            <w:shd w:val="clear" w:color="auto" w:fill="FFFFFF"/>
          </w:tcPr>
          <w:p w:rsidR="00C3259B" w:rsidRPr="00C8769E" w:rsidRDefault="00C3259B" w:rsidP="00C3259B">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Model</w:t>
            </w:r>
          </w:p>
        </w:tc>
        <w:tc>
          <w:tcPr>
            <w:tcW w:w="1700" w:type="dxa"/>
            <w:tcBorders>
              <w:top w:val="single" w:sz="16" w:space="0" w:color="000000"/>
              <w:left w:val="single" w:sz="16" w:space="0" w:color="000000"/>
              <w:bottom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Sum of Squares</w:t>
            </w:r>
          </w:p>
        </w:tc>
        <w:tc>
          <w:tcPr>
            <w:tcW w:w="992" w:type="dxa"/>
            <w:tcBorders>
              <w:top w:val="single" w:sz="16" w:space="0" w:color="000000"/>
              <w:bottom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df</w:t>
            </w:r>
          </w:p>
        </w:tc>
        <w:tc>
          <w:tcPr>
            <w:tcW w:w="1418" w:type="dxa"/>
            <w:tcBorders>
              <w:top w:val="single" w:sz="16" w:space="0" w:color="000000"/>
              <w:bottom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Mean Square</w:t>
            </w:r>
          </w:p>
        </w:tc>
        <w:tc>
          <w:tcPr>
            <w:tcW w:w="992" w:type="dxa"/>
            <w:tcBorders>
              <w:top w:val="single" w:sz="16" w:space="0" w:color="000000"/>
              <w:bottom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F</w:t>
            </w:r>
          </w:p>
        </w:tc>
        <w:tc>
          <w:tcPr>
            <w:tcW w:w="1559" w:type="dxa"/>
            <w:tcBorders>
              <w:top w:val="single" w:sz="16" w:space="0" w:color="000000"/>
              <w:bottom w:val="single" w:sz="16" w:space="0" w:color="000000"/>
              <w:right w:val="single" w:sz="16" w:space="0" w:color="000000"/>
            </w:tcBorders>
            <w:shd w:val="clear" w:color="auto" w:fill="FFFFFF"/>
          </w:tcPr>
          <w:p w:rsidR="00C3259B" w:rsidRPr="00C8769E" w:rsidRDefault="00C3259B" w:rsidP="00C3259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8769E">
              <w:rPr>
                <w:rFonts w:ascii="Times New Roman" w:hAnsi="Times New Roman" w:cs="Times New Roman"/>
                <w:color w:val="000000"/>
                <w:sz w:val="24"/>
                <w:szCs w:val="24"/>
              </w:rPr>
              <w:t>Sig.</w:t>
            </w:r>
          </w:p>
        </w:tc>
      </w:tr>
      <w:tr w:rsidR="00C3259B" w:rsidRPr="00C8769E" w:rsidTr="008F3F13">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Regression</w:t>
            </w:r>
          </w:p>
        </w:tc>
        <w:tc>
          <w:tcPr>
            <w:tcW w:w="1700" w:type="dxa"/>
            <w:tcBorders>
              <w:top w:val="single" w:sz="16" w:space="0" w:color="000000"/>
              <w:left w:val="single" w:sz="16" w:space="0" w:color="000000"/>
              <w:bottom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.861</w:t>
            </w:r>
          </w:p>
        </w:tc>
        <w:tc>
          <w:tcPr>
            <w:tcW w:w="992" w:type="dxa"/>
            <w:tcBorders>
              <w:top w:val="single" w:sz="16" w:space="0" w:color="000000"/>
              <w:bottom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12</w:t>
            </w:r>
          </w:p>
        </w:tc>
        <w:tc>
          <w:tcPr>
            <w:tcW w:w="1418" w:type="dxa"/>
            <w:tcBorders>
              <w:top w:val="single" w:sz="16" w:space="0" w:color="000000"/>
              <w:bottom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.072</w:t>
            </w:r>
          </w:p>
        </w:tc>
        <w:tc>
          <w:tcPr>
            <w:tcW w:w="992" w:type="dxa"/>
            <w:tcBorders>
              <w:top w:val="single" w:sz="16" w:space="0" w:color="000000"/>
              <w:bottom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98.955</w:t>
            </w:r>
          </w:p>
        </w:tc>
        <w:tc>
          <w:tcPr>
            <w:tcW w:w="1559" w:type="dxa"/>
            <w:tcBorders>
              <w:top w:val="single" w:sz="16" w:space="0" w:color="000000"/>
              <w:bottom w:val="nil"/>
              <w:right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.000</w:t>
            </w:r>
            <w:r w:rsidRPr="00C8769E">
              <w:rPr>
                <w:rFonts w:ascii="Times New Roman" w:hAnsi="Times New Roman" w:cs="Times New Roman"/>
                <w:color w:val="000000"/>
                <w:sz w:val="24"/>
                <w:szCs w:val="24"/>
                <w:vertAlign w:val="superscript"/>
              </w:rPr>
              <w:t>b</w:t>
            </w:r>
          </w:p>
        </w:tc>
      </w:tr>
      <w:tr w:rsidR="00C3259B" w:rsidRPr="00C8769E" w:rsidTr="008F3F13">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C3259B">
            <w:pPr>
              <w:autoSpaceDE w:val="0"/>
              <w:autoSpaceDN w:val="0"/>
              <w:adjustRightInd w:val="0"/>
              <w:spacing w:after="0" w:line="240" w:lineRule="auto"/>
              <w:rPr>
                <w:rFonts w:ascii="Times New Roman" w:hAnsi="Times New Roman" w:cs="Times New Roman"/>
                <w:color w:val="000000"/>
                <w:sz w:val="24"/>
                <w:szCs w:val="24"/>
              </w:rPr>
            </w:pPr>
          </w:p>
        </w:tc>
        <w:tc>
          <w:tcPr>
            <w:tcW w:w="1258" w:type="dxa"/>
            <w:tcBorders>
              <w:top w:val="nil"/>
              <w:left w:val="nil"/>
              <w:bottom w:val="nil"/>
              <w:right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Residual</w:t>
            </w:r>
          </w:p>
        </w:tc>
        <w:tc>
          <w:tcPr>
            <w:tcW w:w="1700" w:type="dxa"/>
            <w:tcBorders>
              <w:top w:val="nil"/>
              <w:left w:val="single" w:sz="16" w:space="0" w:color="000000"/>
              <w:bottom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.020</w:t>
            </w:r>
          </w:p>
        </w:tc>
        <w:tc>
          <w:tcPr>
            <w:tcW w:w="992" w:type="dxa"/>
            <w:tcBorders>
              <w:top w:val="nil"/>
              <w:bottom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27</w:t>
            </w:r>
          </w:p>
        </w:tc>
        <w:tc>
          <w:tcPr>
            <w:tcW w:w="1418" w:type="dxa"/>
            <w:tcBorders>
              <w:top w:val="nil"/>
              <w:bottom w:val="nil"/>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.001</w:t>
            </w:r>
          </w:p>
        </w:tc>
        <w:tc>
          <w:tcPr>
            <w:tcW w:w="992" w:type="dxa"/>
            <w:tcBorders>
              <w:top w:val="nil"/>
              <w:bottom w:val="nil"/>
            </w:tcBorders>
            <w:shd w:val="clear" w:color="auto" w:fill="FFFFFF"/>
          </w:tcPr>
          <w:p w:rsidR="00C3259B" w:rsidRPr="00C8769E" w:rsidRDefault="00C3259B" w:rsidP="00C3259B">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nil"/>
              <w:right w:val="single" w:sz="16" w:space="0" w:color="000000"/>
            </w:tcBorders>
            <w:shd w:val="clear" w:color="auto" w:fill="FFFFFF"/>
          </w:tcPr>
          <w:p w:rsidR="00C3259B" w:rsidRPr="00C8769E" w:rsidRDefault="00C3259B" w:rsidP="00C3259B">
            <w:pPr>
              <w:autoSpaceDE w:val="0"/>
              <w:autoSpaceDN w:val="0"/>
              <w:adjustRightInd w:val="0"/>
              <w:spacing w:after="0" w:line="240" w:lineRule="auto"/>
              <w:rPr>
                <w:rFonts w:ascii="Times New Roman" w:hAnsi="Times New Roman" w:cs="Times New Roman"/>
                <w:sz w:val="24"/>
                <w:szCs w:val="24"/>
              </w:rPr>
            </w:pPr>
          </w:p>
        </w:tc>
      </w:tr>
      <w:tr w:rsidR="00C3259B" w:rsidRPr="00C8769E" w:rsidTr="008F3F13">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C3259B" w:rsidRPr="00C8769E" w:rsidRDefault="00C3259B" w:rsidP="00C3259B">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rPr>
                <w:rFonts w:ascii="Times New Roman" w:hAnsi="Times New Roman" w:cs="Times New Roman"/>
                <w:color w:val="000000"/>
                <w:sz w:val="24"/>
                <w:szCs w:val="24"/>
              </w:rPr>
            </w:pPr>
            <w:r w:rsidRPr="00C8769E">
              <w:rPr>
                <w:rFonts w:ascii="Times New Roman" w:hAnsi="Times New Roman" w:cs="Times New Roman"/>
                <w:color w:val="000000"/>
                <w:sz w:val="24"/>
                <w:szCs w:val="24"/>
              </w:rPr>
              <w:t>Total</w:t>
            </w:r>
          </w:p>
        </w:tc>
        <w:tc>
          <w:tcPr>
            <w:tcW w:w="1700" w:type="dxa"/>
            <w:tcBorders>
              <w:top w:val="nil"/>
              <w:left w:val="single" w:sz="16" w:space="0" w:color="000000"/>
              <w:bottom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.880</w:t>
            </w:r>
          </w:p>
        </w:tc>
        <w:tc>
          <w:tcPr>
            <w:tcW w:w="992" w:type="dxa"/>
            <w:tcBorders>
              <w:top w:val="nil"/>
              <w:bottom w:val="single" w:sz="16" w:space="0" w:color="000000"/>
            </w:tcBorders>
            <w:shd w:val="clear" w:color="auto" w:fill="FFFFFF"/>
            <w:vAlign w:val="center"/>
          </w:tcPr>
          <w:p w:rsidR="00C3259B" w:rsidRPr="00C8769E" w:rsidRDefault="00C3259B" w:rsidP="00C3259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C8769E">
              <w:rPr>
                <w:rFonts w:ascii="Times New Roman" w:hAnsi="Times New Roman" w:cs="Times New Roman"/>
                <w:color w:val="000000"/>
                <w:sz w:val="24"/>
                <w:szCs w:val="24"/>
              </w:rPr>
              <w:t>39</w:t>
            </w:r>
          </w:p>
        </w:tc>
        <w:tc>
          <w:tcPr>
            <w:tcW w:w="1418" w:type="dxa"/>
            <w:tcBorders>
              <w:top w:val="nil"/>
              <w:bottom w:val="single" w:sz="16" w:space="0" w:color="000000"/>
            </w:tcBorders>
            <w:shd w:val="clear" w:color="auto" w:fill="FFFFFF"/>
          </w:tcPr>
          <w:p w:rsidR="00C3259B" w:rsidRPr="00C8769E" w:rsidRDefault="00C3259B" w:rsidP="00C3259B">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single" w:sz="16" w:space="0" w:color="000000"/>
            </w:tcBorders>
            <w:shd w:val="clear" w:color="auto" w:fill="FFFFFF"/>
          </w:tcPr>
          <w:p w:rsidR="00C3259B" w:rsidRPr="00C8769E" w:rsidRDefault="00C3259B" w:rsidP="00C3259B">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single" w:sz="16" w:space="0" w:color="000000"/>
              <w:right w:val="single" w:sz="16" w:space="0" w:color="000000"/>
            </w:tcBorders>
            <w:shd w:val="clear" w:color="auto" w:fill="FFFFFF"/>
          </w:tcPr>
          <w:p w:rsidR="00C3259B" w:rsidRPr="00C8769E" w:rsidRDefault="00C3259B" w:rsidP="00C3259B">
            <w:pPr>
              <w:autoSpaceDE w:val="0"/>
              <w:autoSpaceDN w:val="0"/>
              <w:adjustRightInd w:val="0"/>
              <w:spacing w:after="0" w:line="240" w:lineRule="auto"/>
              <w:rPr>
                <w:rFonts w:ascii="Times New Roman" w:hAnsi="Times New Roman" w:cs="Times New Roman"/>
                <w:sz w:val="24"/>
                <w:szCs w:val="24"/>
              </w:rPr>
            </w:pPr>
          </w:p>
        </w:tc>
      </w:tr>
      <w:tr w:rsidR="00C3259B" w:rsidRPr="00957810" w:rsidTr="008F3F13">
        <w:trPr>
          <w:cantSplit/>
          <w:jc w:val="center"/>
        </w:trPr>
        <w:tc>
          <w:tcPr>
            <w:tcW w:w="8647" w:type="dxa"/>
            <w:gridSpan w:val="7"/>
            <w:tcBorders>
              <w:top w:val="nil"/>
              <w:left w:val="nil"/>
              <w:bottom w:val="nil"/>
              <w:right w:val="nil"/>
            </w:tcBorders>
            <w:shd w:val="clear" w:color="auto" w:fill="FFFFFF"/>
          </w:tcPr>
          <w:p w:rsidR="00C3259B" w:rsidRPr="00C8769E" w:rsidRDefault="00C3259B" w:rsidP="00C3259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C8769E">
              <w:rPr>
                <w:rFonts w:ascii="Times New Roman" w:hAnsi="Times New Roman" w:cs="Times New Roman"/>
                <w:color w:val="000000"/>
                <w:sz w:val="24"/>
                <w:szCs w:val="24"/>
                <w:lang w:val="en-US"/>
              </w:rPr>
              <w:t>a. Dependent Variable: log_depozita_afat</w:t>
            </w:r>
          </w:p>
        </w:tc>
      </w:tr>
      <w:tr w:rsidR="00C3259B" w:rsidRPr="00957810" w:rsidTr="008F3F13">
        <w:trPr>
          <w:cantSplit/>
          <w:jc w:val="center"/>
        </w:trPr>
        <w:tc>
          <w:tcPr>
            <w:tcW w:w="8647" w:type="dxa"/>
            <w:gridSpan w:val="7"/>
            <w:tcBorders>
              <w:top w:val="nil"/>
              <w:left w:val="nil"/>
              <w:bottom w:val="nil"/>
              <w:right w:val="nil"/>
            </w:tcBorders>
            <w:shd w:val="clear" w:color="auto" w:fill="FFFFFF"/>
          </w:tcPr>
          <w:p w:rsidR="00C3259B" w:rsidRPr="00C8769E" w:rsidRDefault="00C3259B" w:rsidP="0094054E">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C8769E">
              <w:rPr>
                <w:rFonts w:ascii="Times New Roman" w:hAnsi="Times New Roman" w:cs="Times New Roman"/>
                <w:color w:val="000000"/>
                <w:sz w:val="24"/>
                <w:szCs w:val="24"/>
                <w:lang w:val="en-US"/>
              </w:rPr>
              <w:t>b. Predictors: (Constant), Kriz</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lang w:val="en-US"/>
              </w:rPr>
              <w:t>, Kapitalizimi, log_likuiditet, Remitanca, Inflacion, Repo_lek</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lang w:val="en-US"/>
              </w:rPr>
              <w:t>, Paraja_jasht</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lang w:val="en-US"/>
              </w:rPr>
              <w:t>_ndaj_M3, Papun</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lang w:val="en-US"/>
              </w:rPr>
              <w:t>si, Euribor_Euro, Libor_usd, Kredi_valut</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lang w:val="en-US"/>
              </w:rPr>
              <w:t>_ndaj_depozit_valut</w:t>
            </w:r>
            <w:r w:rsidR="0094054E" w:rsidRPr="00274616">
              <w:rPr>
                <w:rFonts w:ascii="Times New Roman" w:hAnsi="Times New Roman" w:cs="Times New Roman"/>
                <w:sz w:val="24"/>
                <w:szCs w:val="24"/>
                <w:lang w:val="sq-AL"/>
              </w:rPr>
              <w:t>ë</w:t>
            </w:r>
            <w:r w:rsidRPr="00C8769E">
              <w:rPr>
                <w:rFonts w:ascii="Times New Roman" w:hAnsi="Times New Roman" w:cs="Times New Roman"/>
                <w:color w:val="000000"/>
                <w:sz w:val="24"/>
                <w:szCs w:val="24"/>
                <w:lang w:val="en-US"/>
              </w:rPr>
              <w:t>, RoE</w:t>
            </w:r>
            <w:r w:rsidR="0094054E">
              <w:rPr>
                <w:rFonts w:ascii="Times New Roman" w:hAnsi="Times New Roman" w:cs="Times New Roman"/>
                <w:color w:val="000000"/>
                <w:sz w:val="24"/>
                <w:szCs w:val="24"/>
                <w:lang w:val="en-US"/>
              </w:rPr>
              <w:t xml:space="preserve"> </w:t>
            </w:r>
          </w:p>
        </w:tc>
      </w:tr>
    </w:tbl>
    <w:p w:rsidR="0032670B" w:rsidRPr="00C8769E" w:rsidRDefault="0032670B" w:rsidP="0061625F">
      <w:pPr>
        <w:autoSpaceDE w:val="0"/>
        <w:autoSpaceDN w:val="0"/>
        <w:adjustRightInd w:val="0"/>
        <w:spacing w:after="0"/>
        <w:rPr>
          <w:rFonts w:ascii="Times New Roman" w:hAnsi="Times New Roman" w:cs="Times New Roman"/>
          <w:sz w:val="24"/>
          <w:szCs w:val="24"/>
          <w:lang w:val="en-US"/>
        </w:rPr>
      </w:pPr>
    </w:p>
    <w:p w:rsidR="0032670B" w:rsidRPr="00C8769E" w:rsidRDefault="0032670B" w:rsidP="0061625F">
      <w:pPr>
        <w:autoSpaceDE w:val="0"/>
        <w:autoSpaceDN w:val="0"/>
        <w:adjustRightInd w:val="0"/>
        <w:spacing w:after="0"/>
        <w:rPr>
          <w:rFonts w:ascii="Times New Roman" w:hAnsi="Times New Roman" w:cs="Times New Roman"/>
          <w:sz w:val="24"/>
          <w:szCs w:val="24"/>
          <w:lang w:val="en-US"/>
        </w:rPr>
      </w:pPr>
    </w:p>
    <w:p w:rsidR="00572F9E" w:rsidRDefault="00572F9E" w:rsidP="0061625F">
      <w:pPr>
        <w:autoSpaceDE w:val="0"/>
        <w:autoSpaceDN w:val="0"/>
        <w:adjustRightInd w:val="0"/>
        <w:spacing w:after="0"/>
        <w:rPr>
          <w:rFonts w:ascii="Times New Roman" w:hAnsi="Times New Roman" w:cs="Times New Roman"/>
          <w:sz w:val="24"/>
          <w:szCs w:val="24"/>
          <w:lang w:val="en-US"/>
        </w:rPr>
      </w:pPr>
      <w:bookmarkStart w:id="1" w:name="_GoBack"/>
      <w:bookmarkEnd w:id="1"/>
    </w:p>
    <w:sectPr w:rsidR="00572F9E" w:rsidSect="00F00D68">
      <w:pgSz w:w="11907" w:h="16839" w:code="9"/>
      <w:pgMar w:top="1440" w:right="1800" w:bottom="1440" w:left="180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136" w:rsidRDefault="00FB0136" w:rsidP="00D023D4">
      <w:pPr>
        <w:spacing w:after="0" w:line="240" w:lineRule="auto"/>
      </w:pPr>
      <w:r>
        <w:separator/>
      </w:r>
    </w:p>
  </w:endnote>
  <w:endnote w:type="continuationSeparator" w:id="0">
    <w:p w:rsidR="00FB0136" w:rsidRDefault="00FB0136" w:rsidP="00D02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uturaBT-Light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737270"/>
      <w:docPartObj>
        <w:docPartGallery w:val="Page Numbers (Bottom of Page)"/>
        <w:docPartUnique/>
      </w:docPartObj>
    </w:sdtPr>
    <w:sdtEndPr>
      <w:rPr>
        <w:noProof/>
      </w:rPr>
    </w:sdtEndPr>
    <w:sdtContent>
      <w:p w:rsidR="00F7550C" w:rsidRDefault="00F7550C">
        <w:pPr>
          <w:pStyle w:val="Footer"/>
          <w:jc w:val="center"/>
        </w:pPr>
        <w:r>
          <w:fldChar w:fldCharType="begin"/>
        </w:r>
        <w:r>
          <w:instrText xml:space="preserve"> PAGE   \* MERGEFORMAT </w:instrText>
        </w:r>
        <w:r>
          <w:fldChar w:fldCharType="separate"/>
        </w:r>
        <w:r>
          <w:rPr>
            <w:noProof/>
          </w:rPr>
          <w:t>186</w:t>
        </w:r>
        <w:r>
          <w:rPr>
            <w:noProof/>
          </w:rPr>
          <w:fldChar w:fldCharType="end"/>
        </w:r>
      </w:p>
    </w:sdtContent>
  </w:sdt>
  <w:p w:rsidR="00CA553E" w:rsidRDefault="00CA5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136" w:rsidRDefault="00FB0136" w:rsidP="00D023D4">
      <w:pPr>
        <w:spacing w:after="0" w:line="240" w:lineRule="auto"/>
      </w:pPr>
      <w:r>
        <w:separator/>
      </w:r>
    </w:p>
  </w:footnote>
  <w:footnote w:type="continuationSeparator" w:id="0">
    <w:p w:rsidR="00FB0136" w:rsidRDefault="00FB0136" w:rsidP="00D02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59EA"/>
    <w:multiLevelType w:val="hybridMultilevel"/>
    <w:tmpl w:val="648E2D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71726E2"/>
    <w:multiLevelType w:val="hybridMultilevel"/>
    <w:tmpl w:val="E9260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7ED3A51"/>
    <w:multiLevelType w:val="hybridMultilevel"/>
    <w:tmpl w:val="BFB4D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87178EA"/>
    <w:multiLevelType w:val="hybridMultilevel"/>
    <w:tmpl w:val="04CAFC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011244"/>
    <w:multiLevelType w:val="hybridMultilevel"/>
    <w:tmpl w:val="3B2C7B60"/>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30E2B18"/>
    <w:multiLevelType w:val="multilevel"/>
    <w:tmpl w:val="F6A6DB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4A39CD"/>
    <w:multiLevelType w:val="multilevel"/>
    <w:tmpl w:val="373A108A"/>
    <w:lvl w:ilvl="0">
      <w:start w:val="3"/>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9521B76"/>
    <w:multiLevelType w:val="hybridMultilevel"/>
    <w:tmpl w:val="519E8A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A87565"/>
    <w:multiLevelType w:val="hybridMultilevel"/>
    <w:tmpl w:val="F7EE2C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D91698E"/>
    <w:multiLevelType w:val="multilevel"/>
    <w:tmpl w:val="5164E5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DF31DB7"/>
    <w:multiLevelType w:val="hybridMultilevel"/>
    <w:tmpl w:val="C60A0F2E"/>
    <w:lvl w:ilvl="0" w:tplc="48D47A72">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1">
    <w:nsid w:val="1ECB763B"/>
    <w:multiLevelType w:val="multilevel"/>
    <w:tmpl w:val="6992A4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0494A19"/>
    <w:multiLevelType w:val="hybridMultilevel"/>
    <w:tmpl w:val="BED0DA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1CB1DEA"/>
    <w:multiLevelType w:val="multilevel"/>
    <w:tmpl w:val="C39828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3B0576B"/>
    <w:multiLevelType w:val="hybridMultilevel"/>
    <w:tmpl w:val="4A365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7175454"/>
    <w:multiLevelType w:val="hybridMultilevel"/>
    <w:tmpl w:val="E3FE38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A92529F"/>
    <w:multiLevelType w:val="multilevel"/>
    <w:tmpl w:val="EACC37F6"/>
    <w:lvl w:ilvl="0">
      <w:start w:val="2"/>
      <w:numFmt w:val="decimal"/>
      <w:lvlText w:val="%1"/>
      <w:lvlJc w:val="left"/>
      <w:pPr>
        <w:ind w:left="435" w:hanging="435"/>
      </w:pPr>
      <w:rPr>
        <w:rFonts w:hint="default"/>
      </w:rPr>
    </w:lvl>
    <w:lvl w:ilvl="1">
      <w:start w:val="5"/>
      <w:numFmt w:val="decimal"/>
      <w:lvlText w:val="%1.%2"/>
      <w:lvlJc w:val="left"/>
      <w:pPr>
        <w:ind w:left="861" w:hanging="43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945" w:hanging="72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455" w:hanging="108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1965" w:hanging="1440"/>
      </w:pPr>
      <w:rPr>
        <w:rFonts w:hint="default"/>
      </w:rPr>
    </w:lvl>
    <w:lvl w:ilvl="8">
      <w:start w:val="1"/>
      <w:numFmt w:val="decimal"/>
      <w:lvlText w:val="%1.%2.%3.%4.%5.%6.%7.%8.%9"/>
      <w:lvlJc w:val="left"/>
      <w:pPr>
        <w:ind w:left="2400" w:hanging="1800"/>
      </w:pPr>
      <w:rPr>
        <w:rFonts w:hint="default"/>
      </w:rPr>
    </w:lvl>
  </w:abstractNum>
  <w:abstractNum w:abstractNumId="17">
    <w:nsid w:val="2B075B80"/>
    <w:multiLevelType w:val="hybridMultilevel"/>
    <w:tmpl w:val="FCACF2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ED31177"/>
    <w:multiLevelType w:val="hybridMultilevel"/>
    <w:tmpl w:val="513A79EA"/>
    <w:lvl w:ilvl="0" w:tplc="9C1C8AC8">
      <w:start w:val="20"/>
      <w:numFmt w:val="decimal"/>
      <w:lvlText w:val="%1"/>
      <w:lvlJc w:val="left"/>
      <w:pPr>
        <w:ind w:left="786" w:hanging="360"/>
      </w:pPr>
      <w:rPr>
        <w:rFonts w:hint="default"/>
        <w:i w:val="0"/>
        <w:sz w:val="23"/>
        <w:szCs w:val="23"/>
        <w:u w:val="none"/>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nsid w:val="37242C2E"/>
    <w:multiLevelType w:val="hybridMultilevel"/>
    <w:tmpl w:val="4BD821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AD13BC"/>
    <w:multiLevelType w:val="multilevel"/>
    <w:tmpl w:val="79ECEB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B00278"/>
    <w:multiLevelType w:val="hybridMultilevel"/>
    <w:tmpl w:val="AED011F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BC65A55"/>
    <w:multiLevelType w:val="hybridMultilevel"/>
    <w:tmpl w:val="60D43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45590C"/>
    <w:multiLevelType w:val="hybridMultilevel"/>
    <w:tmpl w:val="D1D42DF8"/>
    <w:lvl w:ilvl="0" w:tplc="0A3627D0">
      <w:start w:val="1"/>
      <w:numFmt w:val="decimal"/>
      <w:lvlText w:val="%1."/>
      <w:lvlJc w:val="left"/>
      <w:pPr>
        <w:ind w:left="720" w:hanging="360"/>
      </w:pPr>
      <w:rPr>
        <w:rFonts w:cstheme="minorBid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C4A29A2"/>
    <w:multiLevelType w:val="hybridMultilevel"/>
    <w:tmpl w:val="46AE0290"/>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3F015D6A"/>
    <w:multiLevelType w:val="hybridMultilevel"/>
    <w:tmpl w:val="D4BCB2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1BD338A"/>
    <w:multiLevelType w:val="hybridMultilevel"/>
    <w:tmpl w:val="F3A0EEB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2A163AB"/>
    <w:multiLevelType w:val="multilevel"/>
    <w:tmpl w:val="AB9E57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2A318B1"/>
    <w:multiLevelType w:val="hybridMultilevel"/>
    <w:tmpl w:val="D586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2C3063A"/>
    <w:multiLevelType w:val="hybridMultilevel"/>
    <w:tmpl w:val="D1D42DF8"/>
    <w:lvl w:ilvl="0" w:tplc="0A3627D0">
      <w:start w:val="1"/>
      <w:numFmt w:val="decimal"/>
      <w:lvlText w:val="%1."/>
      <w:lvlJc w:val="left"/>
      <w:pPr>
        <w:ind w:left="720" w:hanging="360"/>
      </w:pPr>
      <w:rPr>
        <w:rFonts w:cstheme="minorBid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3EC6D9C"/>
    <w:multiLevelType w:val="hybridMultilevel"/>
    <w:tmpl w:val="D1D42DF8"/>
    <w:lvl w:ilvl="0" w:tplc="0A3627D0">
      <w:start w:val="1"/>
      <w:numFmt w:val="decimal"/>
      <w:lvlText w:val="%1."/>
      <w:lvlJc w:val="left"/>
      <w:pPr>
        <w:ind w:left="720" w:hanging="360"/>
      </w:pPr>
      <w:rPr>
        <w:rFonts w:cstheme="minorBid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468A6D2C"/>
    <w:multiLevelType w:val="multilevel"/>
    <w:tmpl w:val="209C6B54"/>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AD171DC"/>
    <w:multiLevelType w:val="hybridMultilevel"/>
    <w:tmpl w:val="A386E81E"/>
    <w:lvl w:ilvl="0" w:tplc="FAC4C1F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4BBB0DD0"/>
    <w:multiLevelType w:val="hybridMultilevel"/>
    <w:tmpl w:val="1A56BB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DC2406D"/>
    <w:multiLevelType w:val="hybridMultilevel"/>
    <w:tmpl w:val="C2469B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50227E96"/>
    <w:multiLevelType w:val="hybridMultilevel"/>
    <w:tmpl w:val="9A90F538"/>
    <w:lvl w:ilvl="0" w:tplc="E4BA61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063284F"/>
    <w:multiLevelType w:val="hybridMultilevel"/>
    <w:tmpl w:val="2D6E33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11605BE"/>
    <w:multiLevelType w:val="hybridMultilevel"/>
    <w:tmpl w:val="D2DCF1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2B95680"/>
    <w:multiLevelType w:val="multilevel"/>
    <w:tmpl w:val="78E213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5E32D7B"/>
    <w:multiLevelType w:val="hybridMultilevel"/>
    <w:tmpl w:val="FE4678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8EE79C2"/>
    <w:multiLevelType w:val="multilevel"/>
    <w:tmpl w:val="AE28BED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A523766"/>
    <w:multiLevelType w:val="hybridMultilevel"/>
    <w:tmpl w:val="9D6CD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C31103C"/>
    <w:multiLevelType w:val="hybridMultilevel"/>
    <w:tmpl w:val="13002F34"/>
    <w:lvl w:ilvl="0" w:tplc="0809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5CE9222D"/>
    <w:multiLevelType w:val="hybridMultilevel"/>
    <w:tmpl w:val="D1D42DF8"/>
    <w:lvl w:ilvl="0" w:tplc="0A3627D0">
      <w:start w:val="1"/>
      <w:numFmt w:val="decimal"/>
      <w:lvlText w:val="%1."/>
      <w:lvlJc w:val="left"/>
      <w:pPr>
        <w:ind w:left="720" w:hanging="360"/>
      </w:pPr>
      <w:rPr>
        <w:rFonts w:cstheme="minorBid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5D61293C"/>
    <w:multiLevelType w:val="hybridMultilevel"/>
    <w:tmpl w:val="3C12D4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E0D5FDD"/>
    <w:multiLevelType w:val="hybridMultilevel"/>
    <w:tmpl w:val="385457B2"/>
    <w:lvl w:ilvl="0" w:tplc="075A6CFA">
      <w:start w:val="22"/>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5E6B6DE3"/>
    <w:multiLevelType w:val="multilevel"/>
    <w:tmpl w:val="FCFAB3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1F25695"/>
    <w:multiLevelType w:val="multilevel"/>
    <w:tmpl w:val="D3D66928"/>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64584CF6"/>
    <w:multiLevelType w:val="hybridMultilevel"/>
    <w:tmpl w:val="625E0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536069C"/>
    <w:multiLevelType w:val="multilevel"/>
    <w:tmpl w:val="865622A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7014BC7"/>
    <w:multiLevelType w:val="hybridMultilevel"/>
    <w:tmpl w:val="BB6837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68BB208C"/>
    <w:multiLevelType w:val="hybridMultilevel"/>
    <w:tmpl w:val="C5D4D1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A5C1B0C"/>
    <w:multiLevelType w:val="multilevel"/>
    <w:tmpl w:val="A24CB5FA"/>
    <w:lvl w:ilvl="0">
      <w:start w:val="5"/>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53">
    <w:nsid w:val="6BB55C72"/>
    <w:multiLevelType w:val="hybridMultilevel"/>
    <w:tmpl w:val="D1D42DF8"/>
    <w:lvl w:ilvl="0" w:tplc="0A3627D0">
      <w:start w:val="1"/>
      <w:numFmt w:val="decimal"/>
      <w:lvlText w:val="%1."/>
      <w:lvlJc w:val="left"/>
      <w:pPr>
        <w:ind w:left="720" w:hanging="360"/>
      </w:pPr>
      <w:rPr>
        <w:rFonts w:cstheme="minorBid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nsid w:val="6BCD6E49"/>
    <w:multiLevelType w:val="hybridMultilevel"/>
    <w:tmpl w:val="76063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6C490C00"/>
    <w:multiLevelType w:val="hybridMultilevel"/>
    <w:tmpl w:val="3A44AB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C4C5E36"/>
    <w:multiLevelType w:val="hybridMultilevel"/>
    <w:tmpl w:val="3640ABC6"/>
    <w:lvl w:ilvl="0" w:tplc="0809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723774E0"/>
    <w:multiLevelType w:val="hybridMultilevel"/>
    <w:tmpl w:val="294CD2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74D262BA"/>
    <w:multiLevelType w:val="hybridMultilevel"/>
    <w:tmpl w:val="912E0C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62E0911"/>
    <w:multiLevelType w:val="multilevel"/>
    <w:tmpl w:val="D2885EDC"/>
    <w:lvl w:ilvl="0">
      <w:start w:val="5"/>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0">
    <w:nsid w:val="76893FF4"/>
    <w:multiLevelType w:val="hybridMultilevel"/>
    <w:tmpl w:val="7A6A99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81D4281"/>
    <w:multiLevelType w:val="multilevel"/>
    <w:tmpl w:val="2E8E848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89D77B1"/>
    <w:multiLevelType w:val="multilevel"/>
    <w:tmpl w:val="75246998"/>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3">
    <w:nsid w:val="7D5D3758"/>
    <w:multiLevelType w:val="hybridMultilevel"/>
    <w:tmpl w:val="EEF6FB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7F605D03"/>
    <w:multiLevelType w:val="hybridMultilevel"/>
    <w:tmpl w:val="C0E83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6"/>
  </w:num>
  <w:num w:numId="2">
    <w:abstractNumId w:val="50"/>
  </w:num>
  <w:num w:numId="3">
    <w:abstractNumId w:val="2"/>
  </w:num>
  <w:num w:numId="4">
    <w:abstractNumId w:val="11"/>
  </w:num>
  <w:num w:numId="5">
    <w:abstractNumId w:val="24"/>
  </w:num>
  <w:num w:numId="6">
    <w:abstractNumId w:val="54"/>
  </w:num>
  <w:num w:numId="7">
    <w:abstractNumId w:val="26"/>
  </w:num>
  <w:num w:numId="8">
    <w:abstractNumId w:val="4"/>
  </w:num>
  <w:num w:numId="9">
    <w:abstractNumId w:val="21"/>
  </w:num>
  <w:num w:numId="10">
    <w:abstractNumId w:val="41"/>
  </w:num>
  <w:num w:numId="11">
    <w:abstractNumId w:val="28"/>
  </w:num>
  <w:num w:numId="12">
    <w:abstractNumId w:val="48"/>
  </w:num>
  <w:num w:numId="13">
    <w:abstractNumId w:val="64"/>
  </w:num>
  <w:num w:numId="14">
    <w:abstractNumId w:val="17"/>
  </w:num>
  <w:num w:numId="15">
    <w:abstractNumId w:val="63"/>
  </w:num>
  <w:num w:numId="16">
    <w:abstractNumId w:val="33"/>
  </w:num>
  <w:num w:numId="17">
    <w:abstractNumId w:val="58"/>
  </w:num>
  <w:num w:numId="18">
    <w:abstractNumId w:val="39"/>
  </w:num>
  <w:num w:numId="19">
    <w:abstractNumId w:val="25"/>
  </w:num>
  <w:num w:numId="20">
    <w:abstractNumId w:val="7"/>
  </w:num>
  <w:num w:numId="21">
    <w:abstractNumId w:val="60"/>
  </w:num>
  <w:num w:numId="22">
    <w:abstractNumId w:val="3"/>
  </w:num>
  <w:num w:numId="23">
    <w:abstractNumId w:val="44"/>
  </w:num>
  <w:num w:numId="24">
    <w:abstractNumId w:val="55"/>
  </w:num>
  <w:num w:numId="25">
    <w:abstractNumId w:val="37"/>
  </w:num>
  <w:num w:numId="26">
    <w:abstractNumId w:val="51"/>
  </w:num>
  <w:num w:numId="27">
    <w:abstractNumId w:val="19"/>
  </w:num>
  <w:num w:numId="28">
    <w:abstractNumId w:val="42"/>
  </w:num>
  <w:num w:numId="29">
    <w:abstractNumId w:val="56"/>
  </w:num>
  <w:num w:numId="30">
    <w:abstractNumId w:val="30"/>
  </w:num>
  <w:num w:numId="31">
    <w:abstractNumId w:val="8"/>
  </w:num>
  <w:num w:numId="32">
    <w:abstractNumId w:val="1"/>
  </w:num>
  <w:num w:numId="33">
    <w:abstractNumId w:val="0"/>
  </w:num>
  <w:num w:numId="34">
    <w:abstractNumId w:val="14"/>
  </w:num>
  <w:num w:numId="35">
    <w:abstractNumId w:val="57"/>
  </w:num>
  <w:num w:numId="36">
    <w:abstractNumId w:val="12"/>
  </w:num>
  <w:num w:numId="37">
    <w:abstractNumId w:val="15"/>
  </w:num>
  <w:num w:numId="38">
    <w:abstractNumId w:val="38"/>
  </w:num>
  <w:num w:numId="39">
    <w:abstractNumId w:val="5"/>
  </w:num>
  <w:num w:numId="40">
    <w:abstractNumId w:val="47"/>
  </w:num>
  <w:num w:numId="41">
    <w:abstractNumId w:val="62"/>
  </w:num>
  <w:num w:numId="42">
    <w:abstractNumId w:val="20"/>
  </w:num>
  <w:num w:numId="43">
    <w:abstractNumId w:val="61"/>
  </w:num>
  <w:num w:numId="44">
    <w:abstractNumId w:val="9"/>
  </w:num>
  <w:num w:numId="45">
    <w:abstractNumId w:val="59"/>
  </w:num>
  <w:num w:numId="46">
    <w:abstractNumId w:val="49"/>
  </w:num>
  <w:num w:numId="47">
    <w:abstractNumId w:val="16"/>
  </w:num>
  <w:num w:numId="48">
    <w:abstractNumId w:val="52"/>
  </w:num>
  <w:num w:numId="49">
    <w:abstractNumId w:val="35"/>
  </w:num>
  <w:num w:numId="50">
    <w:abstractNumId w:val="34"/>
  </w:num>
  <w:num w:numId="51">
    <w:abstractNumId w:val="46"/>
  </w:num>
  <w:num w:numId="52">
    <w:abstractNumId w:val="13"/>
  </w:num>
  <w:num w:numId="53">
    <w:abstractNumId w:val="40"/>
  </w:num>
  <w:num w:numId="54">
    <w:abstractNumId w:val="27"/>
  </w:num>
  <w:num w:numId="55">
    <w:abstractNumId w:val="18"/>
  </w:num>
  <w:num w:numId="56">
    <w:abstractNumId w:val="45"/>
  </w:num>
  <w:num w:numId="57">
    <w:abstractNumId w:val="32"/>
  </w:num>
  <w:num w:numId="58">
    <w:abstractNumId w:val="31"/>
  </w:num>
  <w:num w:numId="59">
    <w:abstractNumId w:val="6"/>
  </w:num>
  <w:num w:numId="60">
    <w:abstractNumId w:val="10"/>
  </w:num>
  <w:num w:numId="61">
    <w:abstractNumId w:val="53"/>
  </w:num>
  <w:num w:numId="62">
    <w:abstractNumId w:val="23"/>
  </w:num>
  <w:num w:numId="63">
    <w:abstractNumId w:val="43"/>
  </w:num>
  <w:num w:numId="64">
    <w:abstractNumId w:val="29"/>
  </w:num>
  <w:num w:numId="65">
    <w:abstractNumId w:val="2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118"/>
    <w:rsid w:val="00001811"/>
    <w:rsid w:val="000027A0"/>
    <w:rsid w:val="00010281"/>
    <w:rsid w:val="0001184B"/>
    <w:rsid w:val="0001236E"/>
    <w:rsid w:val="0001239C"/>
    <w:rsid w:val="00017EF3"/>
    <w:rsid w:val="00020569"/>
    <w:rsid w:val="000209E8"/>
    <w:rsid w:val="00020ECE"/>
    <w:rsid w:val="00024793"/>
    <w:rsid w:val="00025A1A"/>
    <w:rsid w:val="0002746C"/>
    <w:rsid w:val="00027945"/>
    <w:rsid w:val="00027B60"/>
    <w:rsid w:val="0003144F"/>
    <w:rsid w:val="000318AD"/>
    <w:rsid w:val="00031F1A"/>
    <w:rsid w:val="00032594"/>
    <w:rsid w:val="00032DDF"/>
    <w:rsid w:val="00033A48"/>
    <w:rsid w:val="00033E1E"/>
    <w:rsid w:val="00036180"/>
    <w:rsid w:val="000429EC"/>
    <w:rsid w:val="00042A15"/>
    <w:rsid w:val="00043A00"/>
    <w:rsid w:val="0004445F"/>
    <w:rsid w:val="00045520"/>
    <w:rsid w:val="00053030"/>
    <w:rsid w:val="0005632A"/>
    <w:rsid w:val="00057601"/>
    <w:rsid w:val="000578C1"/>
    <w:rsid w:val="000605D2"/>
    <w:rsid w:val="0006319B"/>
    <w:rsid w:val="00063546"/>
    <w:rsid w:val="000660C6"/>
    <w:rsid w:val="00066E0B"/>
    <w:rsid w:val="00073B14"/>
    <w:rsid w:val="00077B77"/>
    <w:rsid w:val="000817A8"/>
    <w:rsid w:val="000832CD"/>
    <w:rsid w:val="000836D0"/>
    <w:rsid w:val="00084168"/>
    <w:rsid w:val="00084655"/>
    <w:rsid w:val="0008465F"/>
    <w:rsid w:val="000847E0"/>
    <w:rsid w:val="00090635"/>
    <w:rsid w:val="0009392D"/>
    <w:rsid w:val="0009530F"/>
    <w:rsid w:val="00095F69"/>
    <w:rsid w:val="00096858"/>
    <w:rsid w:val="000A09AE"/>
    <w:rsid w:val="000A1232"/>
    <w:rsid w:val="000A2AAA"/>
    <w:rsid w:val="000A3FA6"/>
    <w:rsid w:val="000B0966"/>
    <w:rsid w:val="000B3B1C"/>
    <w:rsid w:val="000B4F3B"/>
    <w:rsid w:val="000B694F"/>
    <w:rsid w:val="000C12D7"/>
    <w:rsid w:val="000C25A8"/>
    <w:rsid w:val="000C266E"/>
    <w:rsid w:val="000C2CB8"/>
    <w:rsid w:val="000C3379"/>
    <w:rsid w:val="000C5638"/>
    <w:rsid w:val="000C6292"/>
    <w:rsid w:val="000C714F"/>
    <w:rsid w:val="000D0267"/>
    <w:rsid w:val="000D20B9"/>
    <w:rsid w:val="000D3D39"/>
    <w:rsid w:val="000D40BD"/>
    <w:rsid w:val="000D49DA"/>
    <w:rsid w:val="000D6663"/>
    <w:rsid w:val="000D7508"/>
    <w:rsid w:val="000E076B"/>
    <w:rsid w:val="000E0B5D"/>
    <w:rsid w:val="000E1292"/>
    <w:rsid w:val="000E1A63"/>
    <w:rsid w:val="000E2AA5"/>
    <w:rsid w:val="000E4284"/>
    <w:rsid w:val="000E42E9"/>
    <w:rsid w:val="000E58AA"/>
    <w:rsid w:val="000F2227"/>
    <w:rsid w:val="000F2AD9"/>
    <w:rsid w:val="000F4341"/>
    <w:rsid w:val="000F49D4"/>
    <w:rsid w:val="000F58FF"/>
    <w:rsid w:val="0010041D"/>
    <w:rsid w:val="00100DA3"/>
    <w:rsid w:val="00102FB4"/>
    <w:rsid w:val="001047D7"/>
    <w:rsid w:val="0011057C"/>
    <w:rsid w:val="00110737"/>
    <w:rsid w:val="00111100"/>
    <w:rsid w:val="0011588E"/>
    <w:rsid w:val="00115AA4"/>
    <w:rsid w:val="00116491"/>
    <w:rsid w:val="00121A4D"/>
    <w:rsid w:val="00121D71"/>
    <w:rsid w:val="001229A7"/>
    <w:rsid w:val="00123A3F"/>
    <w:rsid w:val="00125633"/>
    <w:rsid w:val="001264D5"/>
    <w:rsid w:val="00131C69"/>
    <w:rsid w:val="00133539"/>
    <w:rsid w:val="00133DB8"/>
    <w:rsid w:val="00134627"/>
    <w:rsid w:val="00135382"/>
    <w:rsid w:val="001367FD"/>
    <w:rsid w:val="00136AD9"/>
    <w:rsid w:val="001424CC"/>
    <w:rsid w:val="00142B68"/>
    <w:rsid w:val="00145279"/>
    <w:rsid w:val="00145C2A"/>
    <w:rsid w:val="0014603A"/>
    <w:rsid w:val="00146587"/>
    <w:rsid w:val="001473C7"/>
    <w:rsid w:val="00151112"/>
    <w:rsid w:val="00151707"/>
    <w:rsid w:val="00151946"/>
    <w:rsid w:val="001521B6"/>
    <w:rsid w:val="001565D7"/>
    <w:rsid w:val="0015730F"/>
    <w:rsid w:val="0015783D"/>
    <w:rsid w:val="00161D22"/>
    <w:rsid w:val="001633B5"/>
    <w:rsid w:val="00166F76"/>
    <w:rsid w:val="00170E18"/>
    <w:rsid w:val="00175AFB"/>
    <w:rsid w:val="00175D34"/>
    <w:rsid w:val="00177551"/>
    <w:rsid w:val="00180AFE"/>
    <w:rsid w:val="00181286"/>
    <w:rsid w:val="00181FD6"/>
    <w:rsid w:val="00183CD1"/>
    <w:rsid w:val="001866F4"/>
    <w:rsid w:val="001878E9"/>
    <w:rsid w:val="00191A25"/>
    <w:rsid w:val="00194BD5"/>
    <w:rsid w:val="001964A0"/>
    <w:rsid w:val="00197F9C"/>
    <w:rsid w:val="001A043E"/>
    <w:rsid w:val="001A0AC4"/>
    <w:rsid w:val="001A126C"/>
    <w:rsid w:val="001A392D"/>
    <w:rsid w:val="001A4E93"/>
    <w:rsid w:val="001A61FF"/>
    <w:rsid w:val="001A623D"/>
    <w:rsid w:val="001A6C87"/>
    <w:rsid w:val="001A7082"/>
    <w:rsid w:val="001A7694"/>
    <w:rsid w:val="001B01FA"/>
    <w:rsid w:val="001B0AB6"/>
    <w:rsid w:val="001B0D8A"/>
    <w:rsid w:val="001B266B"/>
    <w:rsid w:val="001B3711"/>
    <w:rsid w:val="001B392A"/>
    <w:rsid w:val="001B75E2"/>
    <w:rsid w:val="001C18BF"/>
    <w:rsid w:val="001C30B5"/>
    <w:rsid w:val="001C3474"/>
    <w:rsid w:val="001C4B86"/>
    <w:rsid w:val="001C53AF"/>
    <w:rsid w:val="001C5A1B"/>
    <w:rsid w:val="001D4093"/>
    <w:rsid w:val="001D50A3"/>
    <w:rsid w:val="001D5BDE"/>
    <w:rsid w:val="001D6AEF"/>
    <w:rsid w:val="001D7308"/>
    <w:rsid w:val="001D7662"/>
    <w:rsid w:val="001E0256"/>
    <w:rsid w:val="001E1F7D"/>
    <w:rsid w:val="001E7468"/>
    <w:rsid w:val="001F0909"/>
    <w:rsid w:val="001F2A1A"/>
    <w:rsid w:val="001F4DDF"/>
    <w:rsid w:val="001F4E59"/>
    <w:rsid w:val="001F543D"/>
    <w:rsid w:val="001F59FA"/>
    <w:rsid w:val="002009E5"/>
    <w:rsid w:val="002012E3"/>
    <w:rsid w:val="00201638"/>
    <w:rsid w:val="00202A33"/>
    <w:rsid w:val="00202C87"/>
    <w:rsid w:val="00203734"/>
    <w:rsid w:val="00205E85"/>
    <w:rsid w:val="0020673A"/>
    <w:rsid w:val="002102F0"/>
    <w:rsid w:val="00210D14"/>
    <w:rsid w:val="00211B6A"/>
    <w:rsid w:val="00213D5D"/>
    <w:rsid w:val="00215097"/>
    <w:rsid w:val="00220106"/>
    <w:rsid w:val="00220930"/>
    <w:rsid w:val="00220E17"/>
    <w:rsid w:val="002217EE"/>
    <w:rsid w:val="0022364E"/>
    <w:rsid w:val="002247E5"/>
    <w:rsid w:val="002249A4"/>
    <w:rsid w:val="00224CB3"/>
    <w:rsid w:val="0022504F"/>
    <w:rsid w:val="002307D4"/>
    <w:rsid w:val="00230EA3"/>
    <w:rsid w:val="0023169B"/>
    <w:rsid w:val="00232343"/>
    <w:rsid w:val="00232C6D"/>
    <w:rsid w:val="00232CA4"/>
    <w:rsid w:val="00233FFD"/>
    <w:rsid w:val="0023509E"/>
    <w:rsid w:val="0023561F"/>
    <w:rsid w:val="00236D20"/>
    <w:rsid w:val="00240C6A"/>
    <w:rsid w:val="00242FFC"/>
    <w:rsid w:val="00245330"/>
    <w:rsid w:val="00245942"/>
    <w:rsid w:val="0025102E"/>
    <w:rsid w:val="00252001"/>
    <w:rsid w:val="002528B8"/>
    <w:rsid w:val="00252925"/>
    <w:rsid w:val="00253E32"/>
    <w:rsid w:val="00255726"/>
    <w:rsid w:val="00255B71"/>
    <w:rsid w:val="002576DF"/>
    <w:rsid w:val="00261C31"/>
    <w:rsid w:val="00264525"/>
    <w:rsid w:val="0026524F"/>
    <w:rsid w:val="00265AF8"/>
    <w:rsid w:val="00270483"/>
    <w:rsid w:val="002706D6"/>
    <w:rsid w:val="0027077A"/>
    <w:rsid w:val="00271179"/>
    <w:rsid w:val="00272FFC"/>
    <w:rsid w:val="00274120"/>
    <w:rsid w:val="00274616"/>
    <w:rsid w:val="002760FA"/>
    <w:rsid w:val="0028074A"/>
    <w:rsid w:val="00280C23"/>
    <w:rsid w:val="0028177E"/>
    <w:rsid w:val="002824F9"/>
    <w:rsid w:val="0028459E"/>
    <w:rsid w:val="00287146"/>
    <w:rsid w:val="00290FD0"/>
    <w:rsid w:val="002914F1"/>
    <w:rsid w:val="002917E0"/>
    <w:rsid w:val="00291993"/>
    <w:rsid w:val="00292448"/>
    <w:rsid w:val="00293DFB"/>
    <w:rsid w:val="002942F7"/>
    <w:rsid w:val="0029595D"/>
    <w:rsid w:val="002977BC"/>
    <w:rsid w:val="002A0681"/>
    <w:rsid w:val="002A1E14"/>
    <w:rsid w:val="002A2247"/>
    <w:rsid w:val="002A2881"/>
    <w:rsid w:val="002A2DA0"/>
    <w:rsid w:val="002A3DD2"/>
    <w:rsid w:val="002A590B"/>
    <w:rsid w:val="002A5F34"/>
    <w:rsid w:val="002A6843"/>
    <w:rsid w:val="002B1852"/>
    <w:rsid w:val="002B2ECB"/>
    <w:rsid w:val="002B3116"/>
    <w:rsid w:val="002C0EF6"/>
    <w:rsid w:val="002C16C7"/>
    <w:rsid w:val="002C289C"/>
    <w:rsid w:val="002C2FD5"/>
    <w:rsid w:val="002C365F"/>
    <w:rsid w:val="002C3D90"/>
    <w:rsid w:val="002C690D"/>
    <w:rsid w:val="002C756C"/>
    <w:rsid w:val="002C7946"/>
    <w:rsid w:val="002C7D71"/>
    <w:rsid w:val="002C7EB2"/>
    <w:rsid w:val="002D3E60"/>
    <w:rsid w:val="002D494C"/>
    <w:rsid w:val="002D5188"/>
    <w:rsid w:val="002D57D6"/>
    <w:rsid w:val="002D57F0"/>
    <w:rsid w:val="002E1791"/>
    <w:rsid w:val="002E1EE0"/>
    <w:rsid w:val="002E32B2"/>
    <w:rsid w:val="002E7271"/>
    <w:rsid w:val="002F00B1"/>
    <w:rsid w:val="002F0B9B"/>
    <w:rsid w:val="002F4AEF"/>
    <w:rsid w:val="002F5D7A"/>
    <w:rsid w:val="003001BA"/>
    <w:rsid w:val="00300F7B"/>
    <w:rsid w:val="003022AD"/>
    <w:rsid w:val="00304099"/>
    <w:rsid w:val="00315FBB"/>
    <w:rsid w:val="0031727D"/>
    <w:rsid w:val="00320370"/>
    <w:rsid w:val="00321834"/>
    <w:rsid w:val="00321B4A"/>
    <w:rsid w:val="00321D78"/>
    <w:rsid w:val="00322B24"/>
    <w:rsid w:val="00324ECB"/>
    <w:rsid w:val="003265CD"/>
    <w:rsid w:val="0032670B"/>
    <w:rsid w:val="003277B3"/>
    <w:rsid w:val="00327B06"/>
    <w:rsid w:val="003312D0"/>
    <w:rsid w:val="00331E48"/>
    <w:rsid w:val="00331E4A"/>
    <w:rsid w:val="00333EE4"/>
    <w:rsid w:val="00334569"/>
    <w:rsid w:val="00336D32"/>
    <w:rsid w:val="00345783"/>
    <w:rsid w:val="00346285"/>
    <w:rsid w:val="00354C19"/>
    <w:rsid w:val="0036009F"/>
    <w:rsid w:val="003601D9"/>
    <w:rsid w:val="003607B3"/>
    <w:rsid w:val="00361E90"/>
    <w:rsid w:val="00365367"/>
    <w:rsid w:val="003673EF"/>
    <w:rsid w:val="003714E0"/>
    <w:rsid w:val="00372CCC"/>
    <w:rsid w:val="00373AC5"/>
    <w:rsid w:val="00373E11"/>
    <w:rsid w:val="00373F2E"/>
    <w:rsid w:val="00373F5F"/>
    <w:rsid w:val="003749BF"/>
    <w:rsid w:val="00375108"/>
    <w:rsid w:val="0037593C"/>
    <w:rsid w:val="003800EA"/>
    <w:rsid w:val="00380D27"/>
    <w:rsid w:val="003810F5"/>
    <w:rsid w:val="00381777"/>
    <w:rsid w:val="00382077"/>
    <w:rsid w:val="00382E1C"/>
    <w:rsid w:val="00383FA7"/>
    <w:rsid w:val="00384147"/>
    <w:rsid w:val="00387120"/>
    <w:rsid w:val="00387ACD"/>
    <w:rsid w:val="00390518"/>
    <w:rsid w:val="00390B71"/>
    <w:rsid w:val="0039692C"/>
    <w:rsid w:val="00396AB0"/>
    <w:rsid w:val="00397F56"/>
    <w:rsid w:val="003A3650"/>
    <w:rsid w:val="003A5EF0"/>
    <w:rsid w:val="003A730F"/>
    <w:rsid w:val="003B0AE6"/>
    <w:rsid w:val="003B1220"/>
    <w:rsid w:val="003B230D"/>
    <w:rsid w:val="003B4007"/>
    <w:rsid w:val="003B422B"/>
    <w:rsid w:val="003B45EF"/>
    <w:rsid w:val="003C1FBB"/>
    <w:rsid w:val="003C5BE0"/>
    <w:rsid w:val="003C66AE"/>
    <w:rsid w:val="003D19E9"/>
    <w:rsid w:val="003D1F9D"/>
    <w:rsid w:val="003D2DF2"/>
    <w:rsid w:val="003D3B67"/>
    <w:rsid w:val="003E04C7"/>
    <w:rsid w:val="003E1A88"/>
    <w:rsid w:val="003E4378"/>
    <w:rsid w:val="003E4872"/>
    <w:rsid w:val="003E50B4"/>
    <w:rsid w:val="003F0C91"/>
    <w:rsid w:val="003F2A8E"/>
    <w:rsid w:val="003F2EF3"/>
    <w:rsid w:val="003F307D"/>
    <w:rsid w:val="003F55BD"/>
    <w:rsid w:val="003F6876"/>
    <w:rsid w:val="0040225A"/>
    <w:rsid w:val="00406CAF"/>
    <w:rsid w:val="00410154"/>
    <w:rsid w:val="004101D9"/>
    <w:rsid w:val="00410690"/>
    <w:rsid w:val="004108EF"/>
    <w:rsid w:val="004124A7"/>
    <w:rsid w:val="00413CE3"/>
    <w:rsid w:val="00414702"/>
    <w:rsid w:val="00414CA4"/>
    <w:rsid w:val="00415AE6"/>
    <w:rsid w:val="00416790"/>
    <w:rsid w:val="00417D4B"/>
    <w:rsid w:val="004202DC"/>
    <w:rsid w:val="0042074B"/>
    <w:rsid w:val="004209D5"/>
    <w:rsid w:val="00420CCE"/>
    <w:rsid w:val="004223DC"/>
    <w:rsid w:val="00423A5D"/>
    <w:rsid w:val="00424A82"/>
    <w:rsid w:val="0042664E"/>
    <w:rsid w:val="00427E0D"/>
    <w:rsid w:val="00427EB0"/>
    <w:rsid w:val="00430E6E"/>
    <w:rsid w:val="00436069"/>
    <w:rsid w:val="00436BF3"/>
    <w:rsid w:val="00441613"/>
    <w:rsid w:val="004453D3"/>
    <w:rsid w:val="00445A61"/>
    <w:rsid w:val="004460EE"/>
    <w:rsid w:val="004476C2"/>
    <w:rsid w:val="00447755"/>
    <w:rsid w:val="00447E5A"/>
    <w:rsid w:val="00447F43"/>
    <w:rsid w:val="0045143A"/>
    <w:rsid w:val="00453DAA"/>
    <w:rsid w:val="00454725"/>
    <w:rsid w:val="004557A5"/>
    <w:rsid w:val="00455BAC"/>
    <w:rsid w:val="004573FB"/>
    <w:rsid w:val="0045776F"/>
    <w:rsid w:val="004578CF"/>
    <w:rsid w:val="00457BFE"/>
    <w:rsid w:val="0046106E"/>
    <w:rsid w:val="00462EB4"/>
    <w:rsid w:val="00463DDD"/>
    <w:rsid w:val="00465BFA"/>
    <w:rsid w:val="0047211A"/>
    <w:rsid w:val="0047219B"/>
    <w:rsid w:val="0047286D"/>
    <w:rsid w:val="00473BA2"/>
    <w:rsid w:val="00474165"/>
    <w:rsid w:val="004777FD"/>
    <w:rsid w:val="00477D96"/>
    <w:rsid w:val="00480FC5"/>
    <w:rsid w:val="004814ED"/>
    <w:rsid w:val="004816E9"/>
    <w:rsid w:val="0048175E"/>
    <w:rsid w:val="004829E3"/>
    <w:rsid w:val="00482A32"/>
    <w:rsid w:val="00483DDF"/>
    <w:rsid w:val="004857EA"/>
    <w:rsid w:val="00486512"/>
    <w:rsid w:val="00495F5D"/>
    <w:rsid w:val="004979D8"/>
    <w:rsid w:val="00497B3B"/>
    <w:rsid w:val="004A1585"/>
    <w:rsid w:val="004A1B03"/>
    <w:rsid w:val="004A2E56"/>
    <w:rsid w:val="004A4C5B"/>
    <w:rsid w:val="004A4F6C"/>
    <w:rsid w:val="004A60BF"/>
    <w:rsid w:val="004A77EE"/>
    <w:rsid w:val="004B09A2"/>
    <w:rsid w:val="004B23A9"/>
    <w:rsid w:val="004B2938"/>
    <w:rsid w:val="004B3B67"/>
    <w:rsid w:val="004B44C8"/>
    <w:rsid w:val="004B602D"/>
    <w:rsid w:val="004B6228"/>
    <w:rsid w:val="004B6482"/>
    <w:rsid w:val="004B691E"/>
    <w:rsid w:val="004B7079"/>
    <w:rsid w:val="004B7096"/>
    <w:rsid w:val="004B7D17"/>
    <w:rsid w:val="004C2E02"/>
    <w:rsid w:val="004C319C"/>
    <w:rsid w:val="004C4F89"/>
    <w:rsid w:val="004C604D"/>
    <w:rsid w:val="004D36FF"/>
    <w:rsid w:val="004D6A7F"/>
    <w:rsid w:val="004D6BA4"/>
    <w:rsid w:val="004D732C"/>
    <w:rsid w:val="004D74B4"/>
    <w:rsid w:val="004D7A40"/>
    <w:rsid w:val="004E12DF"/>
    <w:rsid w:val="004E1745"/>
    <w:rsid w:val="004E1CD5"/>
    <w:rsid w:val="004E1F65"/>
    <w:rsid w:val="004E3F29"/>
    <w:rsid w:val="004E55A7"/>
    <w:rsid w:val="004F0D52"/>
    <w:rsid w:val="004F2537"/>
    <w:rsid w:val="004F25F0"/>
    <w:rsid w:val="004F458F"/>
    <w:rsid w:val="004F71B2"/>
    <w:rsid w:val="005004B5"/>
    <w:rsid w:val="005012F9"/>
    <w:rsid w:val="00501E6E"/>
    <w:rsid w:val="005022EF"/>
    <w:rsid w:val="00504A65"/>
    <w:rsid w:val="00505F61"/>
    <w:rsid w:val="00506170"/>
    <w:rsid w:val="00506957"/>
    <w:rsid w:val="00507ECC"/>
    <w:rsid w:val="00510461"/>
    <w:rsid w:val="005217C2"/>
    <w:rsid w:val="0052276B"/>
    <w:rsid w:val="005227A3"/>
    <w:rsid w:val="00523001"/>
    <w:rsid w:val="00523B98"/>
    <w:rsid w:val="005245CA"/>
    <w:rsid w:val="0052702F"/>
    <w:rsid w:val="0053035F"/>
    <w:rsid w:val="00530E17"/>
    <w:rsid w:val="00532C6B"/>
    <w:rsid w:val="005337C7"/>
    <w:rsid w:val="00536263"/>
    <w:rsid w:val="00537845"/>
    <w:rsid w:val="005412A1"/>
    <w:rsid w:val="005434C8"/>
    <w:rsid w:val="005450B9"/>
    <w:rsid w:val="00546379"/>
    <w:rsid w:val="005513FD"/>
    <w:rsid w:val="00555BBB"/>
    <w:rsid w:val="00555E90"/>
    <w:rsid w:val="00557379"/>
    <w:rsid w:val="00561738"/>
    <w:rsid w:val="00561C32"/>
    <w:rsid w:val="00562A61"/>
    <w:rsid w:val="00564E18"/>
    <w:rsid w:val="00566BDA"/>
    <w:rsid w:val="00566C55"/>
    <w:rsid w:val="0056774D"/>
    <w:rsid w:val="0057051B"/>
    <w:rsid w:val="005716EB"/>
    <w:rsid w:val="005717CC"/>
    <w:rsid w:val="00572F9E"/>
    <w:rsid w:val="005733AF"/>
    <w:rsid w:val="00576044"/>
    <w:rsid w:val="005768C9"/>
    <w:rsid w:val="00577F6D"/>
    <w:rsid w:val="00580EED"/>
    <w:rsid w:val="0058258B"/>
    <w:rsid w:val="00582D00"/>
    <w:rsid w:val="00585223"/>
    <w:rsid w:val="005918BA"/>
    <w:rsid w:val="00592561"/>
    <w:rsid w:val="00595125"/>
    <w:rsid w:val="00595D93"/>
    <w:rsid w:val="005A0821"/>
    <w:rsid w:val="005A1846"/>
    <w:rsid w:val="005A3C63"/>
    <w:rsid w:val="005A44F8"/>
    <w:rsid w:val="005A6E4B"/>
    <w:rsid w:val="005A772D"/>
    <w:rsid w:val="005B35E4"/>
    <w:rsid w:val="005C2550"/>
    <w:rsid w:val="005C4B8E"/>
    <w:rsid w:val="005C56AE"/>
    <w:rsid w:val="005C6530"/>
    <w:rsid w:val="005C6958"/>
    <w:rsid w:val="005C69B6"/>
    <w:rsid w:val="005C7495"/>
    <w:rsid w:val="005C7B87"/>
    <w:rsid w:val="005C7C05"/>
    <w:rsid w:val="005D028C"/>
    <w:rsid w:val="005D239D"/>
    <w:rsid w:val="005D2C4E"/>
    <w:rsid w:val="005D535A"/>
    <w:rsid w:val="005D5548"/>
    <w:rsid w:val="005D7E76"/>
    <w:rsid w:val="005E15F9"/>
    <w:rsid w:val="005E1B16"/>
    <w:rsid w:val="005E1C65"/>
    <w:rsid w:val="005E248D"/>
    <w:rsid w:val="005E2E80"/>
    <w:rsid w:val="005E33EF"/>
    <w:rsid w:val="005E397B"/>
    <w:rsid w:val="005E683F"/>
    <w:rsid w:val="005F2CED"/>
    <w:rsid w:val="005F3C1C"/>
    <w:rsid w:val="005F6722"/>
    <w:rsid w:val="00600EAD"/>
    <w:rsid w:val="00601F1D"/>
    <w:rsid w:val="00602495"/>
    <w:rsid w:val="00602800"/>
    <w:rsid w:val="00606688"/>
    <w:rsid w:val="00606E55"/>
    <w:rsid w:val="00606E7C"/>
    <w:rsid w:val="00607798"/>
    <w:rsid w:val="00614CDC"/>
    <w:rsid w:val="00616055"/>
    <w:rsid w:val="0061625F"/>
    <w:rsid w:val="006169E4"/>
    <w:rsid w:val="00617635"/>
    <w:rsid w:val="00617D40"/>
    <w:rsid w:val="0062000F"/>
    <w:rsid w:val="0062041D"/>
    <w:rsid w:val="00624BCB"/>
    <w:rsid w:val="00625ECF"/>
    <w:rsid w:val="006302DA"/>
    <w:rsid w:val="00631ECB"/>
    <w:rsid w:val="00635B34"/>
    <w:rsid w:val="00635D2C"/>
    <w:rsid w:val="006368A7"/>
    <w:rsid w:val="006411F7"/>
    <w:rsid w:val="00646E44"/>
    <w:rsid w:val="006473F7"/>
    <w:rsid w:val="006475E0"/>
    <w:rsid w:val="00647858"/>
    <w:rsid w:val="00647ECE"/>
    <w:rsid w:val="006501CB"/>
    <w:rsid w:val="00651049"/>
    <w:rsid w:val="006511B7"/>
    <w:rsid w:val="00651698"/>
    <w:rsid w:val="00652C07"/>
    <w:rsid w:val="006531D3"/>
    <w:rsid w:val="006536F1"/>
    <w:rsid w:val="00654056"/>
    <w:rsid w:val="00660555"/>
    <w:rsid w:val="006639D9"/>
    <w:rsid w:val="00663AC2"/>
    <w:rsid w:val="006714F2"/>
    <w:rsid w:val="00675780"/>
    <w:rsid w:val="006764CF"/>
    <w:rsid w:val="00680C1A"/>
    <w:rsid w:val="006815AE"/>
    <w:rsid w:val="00683473"/>
    <w:rsid w:val="0068364A"/>
    <w:rsid w:val="006857FF"/>
    <w:rsid w:val="00686A1F"/>
    <w:rsid w:val="006870D8"/>
    <w:rsid w:val="00690171"/>
    <w:rsid w:val="006901C3"/>
    <w:rsid w:val="00690528"/>
    <w:rsid w:val="00691DBF"/>
    <w:rsid w:val="00691FA2"/>
    <w:rsid w:val="006947A8"/>
    <w:rsid w:val="00695C88"/>
    <w:rsid w:val="006961BD"/>
    <w:rsid w:val="006A0523"/>
    <w:rsid w:val="006A0923"/>
    <w:rsid w:val="006A18DD"/>
    <w:rsid w:val="006A1B06"/>
    <w:rsid w:val="006A4681"/>
    <w:rsid w:val="006A4B15"/>
    <w:rsid w:val="006A5824"/>
    <w:rsid w:val="006A72FB"/>
    <w:rsid w:val="006A7A38"/>
    <w:rsid w:val="006B1EDA"/>
    <w:rsid w:val="006B4F3A"/>
    <w:rsid w:val="006B7261"/>
    <w:rsid w:val="006C24F9"/>
    <w:rsid w:val="006C7EF3"/>
    <w:rsid w:val="006D1DE0"/>
    <w:rsid w:val="006D2160"/>
    <w:rsid w:val="006D2B51"/>
    <w:rsid w:val="006D32C3"/>
    <w:rsid w:val="006D3EA1"/>
    <w:rsid w:val="006D5BAD"/>
    <w:rsid w:val="006D792B"/>
    <w:rsid w:val="006E1783"/>
    <w:rsid w:val="006E2640"/>
    <w:rsid w:val="006E270A"/>
    <w:rsid w:val="006E3D08"/>
    <w:rsid w:val="006E4BAD"/>
    <w:rsid w:val="006E709B"/>
    <w:rsid w:val="006F0C42"/>
    <w:rsid w:val="006F0C48"/>
    <w:rsid w:val="006F16E5"/>
    <w:rsid w:val="006F1DC8"/>
    <w:rsid w:val="006F405B"/>
    <w:rsid w:val="006F5584"/>
    <w:rsid w:val="006F62C5"/>
    <w:rsid w:val="006F64F1"/>
    <w:rsid w:val="006F6DA2"/>
    <w:rsid w:val="0070172F"/>
    <w:rsid w:val="00702E88"/>
    <w:rsid w:val="0070350C"/>
    <w:rsid w:val="00705D3C"/>
    <w:rsid w:val="0070759D"/>
    <w:rsid w:val="007111A4"/>
    <w:rsid w:val="00711E3B"/>
    <w:rsid w:val="00712384"/>
    <w:rsid w:val="00713281"/>
    <w:rsid w:val="0071333C"/>
    <w:rsid w:val="00713A93"/>
    <w:rsid w:val="00714270"/>
    <w:rsid w:val="007153D5"/>
    <w:rsid w:val="00716141"/>
    <w:rsid w:val="00717DFD"/>
    <w:rsid w:val="00717E66"/>
    <w:rsid w:val="00720771"/>
    <w:rsid w:val="007225EA"/>
    <w:rsid w:val="00722729"/>
    <w:rsid w:val="007233CA"/>
    <w:rsid w:val="007234C4"/>
    <w:rsid w:val="00723DEA"/>
    <w:rsid w:val="007246E1"/>
    <w:rsid w:val="007259F7"/>
    <w:rsid w:val="00725D1B"/>
    <w:rsid w:val="00725E3C"/>
    <w:rsid w:val="00726159"/>
    <w:rsid w:val="007265F3"/>
    <w:rsid w:val="00726D4A"/>
    <w:rsid w:val="0072773B"/>
    <w:rsid w:val="00730862"/>
    <w:rsid w:val="00731EF9"/>
    <w:rsid w:val="00732F8A"/>
    <w:rsid w:val="00734710"/>
    <w:rsid w:val="00734B4A"/>
    <w:rsid w:val="00736400"/>
    <w:rsid w:val="007365F5"/>
    <w:rsid w:val="00737929"/>
    <w:rsid w:val="00741A18"/>
    <w:rsid w:val="00742A13"/>
    <w:rsid w:val="00742C2B"/>
    <w:rsid w:val="00742CB1"/>
    <w:rsid w:val="00743FC3"/>
    <w:rsid w:val="0074489C"/>
    <w:rsid w:val="00746007"/>
    <w:rsid w:val="00747374"/>
    <w:rsid w:val="00751520"/>
    <w:rsid w:val="00751E05"/>
    <w:rsid w:val="00752134"/>
    <w:rsid w:val="00752391"/>
    <w:rsid w:val="0075259D"/>
    <w:rsid w:val="0075283C"/>
    <w:rsid w:val="00752FCA"/>
    <w:rsid w:val="00752FE4"/>
    <w:rsid w:val="0075436F"/>
    <w:rsid w:val="00755C43"/>
    <w:rsid w:val="00756F8A"/>
    <w:rsid w:val="007574B6"/>
    <w:rsid w:val="00757A7A"/>
    <w:rsid w:val="00757E42"/>
    <w:rsid w:val="00760A94"/>
    <w:rsid w:val="00760D25"/>
    <w:rsid w:val="00761324"/>
    <w:rsid w:val="007614D8"/>
    <w:rsid w:val="0076178B"/>
    <w:rsid w:val="00761E8B"/>
    <w:rsid w:val="0076223C"/>
    <w:rsid w:val="00762D59"/>
    <w:rsid w:val="00767EEF"/>
    <w:rsid w:val="0077327C"/>
    <w:rsid w:val="00774522"/>
    <w:rsid w:val="0077762A"/>
    <w:rsid w:val="00777656"/>
    <w:rsid w:val="00777FBE"/>
    <w:rsid w:val="0078131E"/>
    <w:rsid w:val="007836A0"/>
    <w:rsid w:val="00783977"/>
    <w:rsid w:val="007849D0"/>
    <w:rsid w:val="00784E3E"/>
    <w:rsid w:val="00784EED"/>
    <w:rsid w:val="00785654"/>
    <w:rsid w:val="00786F85"/>
    <w:rsid w:val="00787165"/>
    <w:rsid w:val="00790D35"/>
    <w:rsid w:val="00792DDB"/>
    <w:rsid w:val="00793C45"/>
    <w:rsid w:val="007944C3"/>
    <w:rsid w:val="00794C77"/>
    <w:rsid w:val="007A1C8D"/>
    <w:rsid w:val="007A2536"/>
    <w:rsid w:val="007A5167"/>
    <w:rsid w:val="007A54E8"/>
    <w:rsid w:val="007B29EB"/>
    <w:rsid w:val="007B5579"/>
    <w:rsid w:val="007B7851"/>
    <w:rsid w:val="007B79F4"/>
    <w:rsid w:val="007C07EB"/>
    <w:rsid w:val="007C2A08"/>
    <w:rsid w:val="007C6C2A"/>
    <w:rsid w:val="007C742B"/>
    <w:rsid w:val="007D0A20"/>
    <w:rsid w:val="007D0A75"/>
    <w:rsid w:val="007D0AD6"/>
    <w:rsid w:val="007D0D31"/>
    <w:rsid w:val="007D3FCF"/>
    <w:rsid w:val="007D4B8B"/>
    <w:rsid w:val="007D62A0"/>
    <w:rsid w:val="007E1B9A"/>
    <w:rsid w:val="007E38A6"/>
    <w:rsid w:val="007E430D"/>
    <w:rsid w:val="007E443C"/>
    <w:rsid w:val="007E4C80"/>
    <w:rsid w:val="007E536F"/>
    <w:rsid w:val="007E642D"/>
    <w:rsid w:val="007F1C8C"/>
    <w:rsid w:val="007F3AAE"/>
    <w:rsid w:val="007F44DB"/>
    <w:rsid w:val="007F5C5E"/>
    <w:rsid w:val="007F6A0D"/>
    <w:rsid w:val="007F7C1C"/>
    <w:rsid w:val="0080116F"/>
    <w:rsid w:val="00804164"/>
    <w:rsid w:val="0080613F"/>
    <w:rsid w:val="00806CC6"/>
    <w:rsid w:val="008101A4"/>
    <w:rsid w:val="00810DB4"/>
    <w:rsid w:val="00812051"/>
    <w:rsid w:val="00814BDA"/>
    <w:rsid w:val="008160B2"/>
    <w:rsid w:val="008207E3"/>
    <w:rsid w:val="0082371F"/>
    <w:rsid w:val="00826B95"/>
    <w:rsid w:val="008307EB"/>
    <w:rsid w:val="00831166"/>
    <w:rsid w:val="0083183D"/>
    <w:rsid w:val="00832642"/>
    <w:rsid w:val="00832B2B"/>
    <w:rsid w:val="00834AEB"/>
    <w:rsid w:val="00834B14"/>
    <w:rsid w:val="008421C8"/>
    <w:rsid w:val="008452E8"/>
    <w:rsid w:val="00847B5A"/>
    <w:rsid w:val="008519AC"/>
    <w:rsid w:val="00852C84"/>
    <w:rsid w:val="00852DF2"/>
    <w:rsid w:val="00853692"/>
    <w:rsid w:val="00854E94"/>
    <w:rsid w:val="00855115"/>
    <w:rsid w:val="008563E9"/>
    <w:rsid w:val="008574C3"/>
    <w:rsid w:val="00857F0F"/>
    <w:rsid w:val="00861E8E"/>
    <w:rsid w:val="008647D6"/>
    <w:rsid w:val="00864ECA"/>
    <w:rsid w:val="008657A1"/>
    <w:rsid w:val="008674D0"/>
    <w:rsid w:val="00872CAD"/>
    <w:rsid w:val="00872FAF"/>
    <w:rsid w:val="00873EA6"/>
    <w:rsid w:val="00874691"/>
    <w:rsid w:val="00874F33"/>
    <w:rsid w:val="0088069C"/>
    <w:rsid w:val="00880DB6"/>
    <w:rsid w:val="0088132B"/>
    <w:rsid w:val="00881660"/>
    <w:rsid w:val="0088304B"/>
    <w:rsid w:val="008857DC"/>
    <w:rsid w:val="00886C25"/>
    <w:rsid w:val="00890B84"/>
    <w:rsid w:val="00891451"/>
    <w:rsid w:val="0089296D"/>
    <w:rsid w:val="00897AE4"/>
    <w:rsid w:val="008A1291"/>
    <w:rsid w:val="008A3533"/>
    <w:rsid w:val="008A3C6C"/>
    <w:rsid w:val="008A4385"/>
    <w:rsid w:val="008A52E3"/>
    <w:rsid w:val="008A6952"/>
    <w:rsid w:val="008A6A40"/>
    <w:rsid w:val="008A764A"/>
    <w:rsid w:val="008B2EB1"/>
    <w:rsid w:val="008B58FA"/>
    <w:rsid w:val="008B5B94"/>
    <w:rsid w:val="008C1704"/>
    <w:rsid w:val="008C1F5E"/>
    <w:rsid w:val="008C20E4"/>
    <w:rsid w:val="008C2151"/>
    <w:rsid w:val="008C24B0"/>
    <w:rsid w:val="008D1E3D"/>
    <w:rsid w:val="008D6496"/>
    <w:rsid w:val="008E0376"/>
    <w:rsid w:val="008E2AC4"/>
    <w:rsid w:val="008E5366"/>
    <w:rsid w:val="008E5E16"/>
    <w:rsid w:val="008E6A65"/>
    <w:rsid w:val="008E7364"/>
    <w:rsid w:val="008E7504"/>
    <w:rsid w:val="008F0187"/>
    <w:rsid w:val="008F0E68"/>
    <w:rsid w:val="008F23BD"/>
    <w:rsid w:val="008F27D7"/>
    <w:rsid w:val="008F3CCE"/>
    <w:rsid w:val="008F3F13"/>
    <w:rsid w:val="008F6985"/>
    <w:rsid w:val="008F6A0E"/>
    <w:rsid w:val="008F78EE"/>
    <w:rsid w:val="008F7E7D"/>
    <w:rsid w:val="00900783"/>
    <w:rsid w:val="009016C9"/>
    <w:rsid w:val="00901CE4"/>
    <w:rsid w:val="009039FF"/>
    <w:rsid w:val="00904CC2"/>
    <w:rsid w:val="00904E87"/>
    <w:rsid w:val="009050D0"/>
    <w:rsid w:val="009050DD"/>
    <w:rsid w:val="0090589A"/>
    <w:rsid w:val="009062B0"/>
    <w:rsid w:val="00906963"/>
    <w:rsid w:val="00907C15"/>
    <w:rsid w:val="009116FA"/>
    <w:rsid w:val="0091247A"/>
    <w:rsid w:val="00912DA9"/>
    <w:rsid w:val="00914754"/>
    <w:rsid w:val="00914882"/>
    <w:rsid w:val="00915AC2"/>
    <w:rsid w:val="00917121"/>
    <w:rsid w:val="00917BBF"/>
    <w:rsid w:val="00920CD4"/>
    <w:rsid w:val="0092214E"/>
    <w:rsid w:val="009232FB"/>
    <w:rsid w:val="00923BE7"/>
    <w:rsid w:val="00925B6A"/>
    <w:rsid w:val="009270E3"/>
    <w:rsid w:val="00930D5F"/>
    <w:rsid w:val="00931318"/>
    <w:rsid w:val="00932046"/>
    <w:rsid w:val="00933CB4"/>
    <w:rsid w:val="00934118"/>
    <w:rsid w:val="00934192"/>
    <w:rsid w:val="009348F5"/>
    <w:rsid w:val="00935560"/>
    <w:rsid w:val="009370AA"/>
    <w:rsid w:val="00937664"/>
    <w:rsid w:val="0094025D"/>
    <w:rsid w:val="0094054E"/>
    <w:rsid w:val="00941042"/>
    <w:rsid w:val="00941294"/>
    <w:rsid w:val="00942048"/>
    <w:rsid w:val="009422AF"/>
    <w:rsid w:val="00942ABD"/>
    <w:rsid w:val="0094323C"/>
    <w:rsid w:val="00943478"/>
    <w:rsid w:val="00943F0B"/>
    <w:rsid w:val="00944732"/>
    <w:rsid w:val="00944A23"/>
    <w:rsid w:val="009455E2"/>
    <w:rsid w:val="00945E60"/>
    <w:rsid w:val="00946BBE"/>
    <w:rsid w:val="00950239"/>
    <w:rsid w:val="009503A6"/>
    <w:rsid w:val="00955E2A"/>
    <w:rsid w:val="009560F0"/>
    <w:rsid w:val="0095622C"/>
    <w:rsid w:val="00957810"/>
    <w:rsid w:val="00960133"/>
    <w:rsid w:val="009601AD"/>
    <w:rsid w:val="009605E9"/>
    <w:rsid w:val="00961A20"/>
    <w:rsid w:val="00963093"/>
    <w:rsid w:val="00965838"/>
    <w:rsid w:val="009667FC"/>
    <w:rsid w:val="0096756B"/>
    <w:rsid w:val="00970544"/>
    <w:rsid w:val="00980D19"/>
    <w:rsid w:val="0098546A"/>
    <w:rsid w:val="00985777"/>
    <w:rsid w:val="009902FE"/>
    <w:rsid w:val="00993400"/>
    <w:rsid w:val="00993537"/>
    <w:rsid w:val="00994D7A"/>
    <w:rsid w:val="00996541"/>
    <w:rsid w:val="00996AE2"/>
    <w:rsid w:val="0099788F"/>
    <w:rsid w:val="009A000E"/>
    <w:rsid w:val="009A0E0C"/>
    <w:rsid w:val="009A1691"/>
    <w:rsid w:val="009A2042"/>
    <w:rsid w:val="009A3135"/>
    <w:rsid w:val="009A5D22"/>
    <w:rsid w:val="009A5D75"/>
    <w:rsid w:val="009A6C1C"/>
    <w:rsid w:val="009A7147"/>
    <w:rsid w:val="009A79D8"/>
    <w:rsid w:val="009B0E68"/>
    <w:rsid w:val="009B28EA"/>
    <w:rsid w:val="009B2E7A"/>
    <w:rsid w:val="009C037E"/>
    <w:rsid w:val="009C0982"/>
    <w:rsid w:val="009C0C25"/>
    <w:rsid w:val="009C1579"/>
    <w:rsid w:val="009C265D"/>
    <w:rsid w:val="009C378E"/>
    <w:rsid w:val="009C4D12"/>
    <w:rsid w:val="009D0F25"/>
    <w:rsid w:val="009D122B"/>
    <w:rsid w:val="009D1BB5"/>
    <w:rsid w:val="009D3E34"/>
    <w:rsid w:val="009D48D9"/>
    <w:rsid w:val="009E00D2"/>
    <w:rsid w:val="009E2722"/>
    <w:rsid w:val="009E34D5"/>
    <w:rsid w:val="009E3C15"/>
    <w:rsid w:val="009E4C08"/>
    <w:rsid w:val="009F09B7"/>
    <w:rsid w:val="009F1881"/>
    <w:rsid w:val="009F47FD"/>
    <w:rsid w:val="009F485A"/>
    <w:rsid w:val="009F50C6"/>
    <w:rsid w:val="009F6FDF"/>
    <w:rsid w:val="00A00E6B"/>
    <w:rsid w:val="00A01D85"/>
    <w:rsid w:val="00A071F6"/>
    <w:rsid w:val="00A07C10"/>
    <w:rsid w:val="00A11FEF"/>
    <w:rsid w:val="00A13336"/>
    <w:rsid w:val="00A14891"/>
    <w:rsid w:val="00A148C0"/>
    <w:rsid w:val="00A168E9"/>
    <w:rsid w:val="00A172EE"/>
    <w:rsid w:val="00A17327"/>
    <w:rsid w:val="00A203BB"/>
    <w:rsid w:val="00A20912"/>
    <w:rsid w:val="00A20DF9"/>
    <w:rsid w:val="00A24CBF"/>
    <w:rsid w:val="00A254FA"/>
    <w:rsid w:val="00A279BA"/>
    <w:rsid w:val="00A30469"/>
    <w:rsid w:val="00A30871"/>
    <w:rsid w:val="00A30EE8"/>
    <w:rsid w:val="00A328C0"/>
    <w:rsid w:val="00A332AE"/>
    <w:rsid w:val="00A3453E"/>
    <w:rsid w:val="00A34B14"/>
    <w:rsid w:val="00A36417"/>
    <w:rsid w:val="00A4122B"/>
    <w:rsid w:val="00A42832"/>
    <w:rsid w:val="00A42B57"/>
    <w:rsid w:val="00A42E52"/>
    <w:rsid w:val="00A45563"/>
    <w:rsid w:val="00A459B4"/>
    <w:rsid w:val="00A5075F"/>
    <w:rsid w:val="00A51BEC"/>
    <w:rsid w:val="00A55C78"/>
    <w:rsid w:val="00A56EA4"/>
    <w:rsid w:val="00A6237A"/>
    <w:rsid w:val="00A646E9"/>
    <w:rsid w:val="00A7046C"/>
    <w:rsid w:val="00A7402A"/>
    <w:rsid w:val="00A744F6"/>
    <w:rsid w:val="00A75AB9"/>
    <w:rsid w:val="00A76089"/>
    <w:rsid w:val="00A77017"/>
    <w:rsid w:val="00A77E83"/>
    <w:rsid w:val="00A83763"/>
    <w:rsid w:val="00A90455"/>
    <w:rsid w:val="00A90F1C"/>
    <w:rsid w:val="00A9229E"/>
    <w:rsid w:val="00A94383"/>
    <w:rsid w:val="00A9497D"/>
    <w:rsid w:val="00A94ED0"/>
    <w:rsid w:val="00A94EF3"/>
    <w:rsid w:val="00A95448"/>
    <w:rsid w:val="00A960C6"/>
    <w:rsid w:val="00AA5AC9"/>
    <w:rsid w:val="00AA5E06"/>
    <w:rsid w:val="00AB06CA"/>
    <w:rsid w:val="00AB1EAE"/>
    <w:rsid w:val="00AB29D1"/>
    <w:rsid w:val="00AB34E3"/>
    <w:rsid w:val="00AB510E"/>
    <w:rsid w:val="00AB692A"/>
    <w:rsid w:val="00AB693E"/>
    <w:rsid w:val="00AB70B8"/>
    <w:rsid w:val="00AC105C"/>
    <w:rsid w:val="00AC178E"/>
    <w:rsid w:val="00AC27AC"/>
    <w:rsid w:val="00AC56C6"/>
    <w:rsid w:val="00AC7F1D"/>
    <w:rsid w:val="00AD08D1"/>
    <w:rsid w:val="00AD0A18"/>
    <w:rsid w:val="00AD1F9E"/>
    <w:rsid w:val="00AD2A93"/>
    <w:rsid w:val="00AD4408"/>
    <w:rsid w:val="00AD5732"/>
    <w:rsid w:val="00AD7DE4"/>
    <w:rsid w:val="00AE23DA"/>
    <w:rsid w:val="00AE28A7"/>
    <w:rsid w:val="00AE4345"/>
    <w:rsid w:val="00AE78D9"/>
    <w:rsid w:val="00AF051C"/>
    <w:rsid w:val="00AF1E65"/>
    <w:rsid w:val="00AF42B8"/>
    <w:rsid w:val="00AF44C1"/>
    <w:rsid w:val="00AF50EC"/>
    <w:rsid w:val="00AF531E"/>
    <w:rsid w:val="00AF7BD6"/>
    <w:rsid w:val="00B002D3"/>
    <w:rsid w:val="00B006C1"/>
    <w:rsid w:val="00B01043"/>
    <w:rsid w:val="00B018CE"/>
    <w:rsid w:val="00B01BC9"/>
    <w:rsid w:val="00B0792E"/>
    <w:rsid w:val="00B07F59"/>
    <w:rsid w:val="00B12125"/>
    <w:rsid w:val="00B14374"/>
    <w:rsid w:val="00B15E9B"/>
    <w:rsid w:val="00B2386F"/>
    <w:rsid w:val="00B23F4C"/>
    <w:rsid w:val="00B242E1"/>
    <w:rsid w:val="00B24833"/>
    <w:rsid w:val="00B26F02"/>
    <w:rsid w:val="00B33793"/>
    <w:rsid w:val="00B33A28"/>
    <w:rsid w:val="00B3439A"/>
    <w:rsid w:val="00B35ED1"/>
    <w:rsid w:val="00B4078B"/>
    <w:rsid w:val="00B4169D"/>
    <w:rsid w:val="00B4229D"/>
    <w:rsid w:val="00B434CE"/>
    <w:rsid w:val="00B43B03"/>
    <w:rsid w:val="00B44D39"/>
    <w:rsid w:val="00B44DEC"/>
    <w:rsid w:val="00B501E2"/>
    <w:rsid w:val="00B52E4B"/>
    <w:rsid w:val="00B532B1"/>
    <w:rsid w:val="00B567CD"/>
    <w:rsid w:val="00B56E7E"/>
    <w:rsid w:val="00B608FC"/>
    <w:rsid w:val="00B63C3A"/>
    <w:rsid w:val="00B653F6"/>
    <w:rsid w:val="00B72339"/>
    <w:rsid w:val="00B7313A"/>
    <w:rsid w:val="00B738ED"/>
    <w:rsid w:val="00B73D5C"/>
    <w:rsid w:val="00B74D12"/>
    <w:rsid w:val="00B75A69"/>
    <w:rsid w:val="00B7621D"/>
    <w:rsid w:val="00B76FAF"/>
    <w:rsid w:val="00B80DBD"/>
    <w:rsid w:val="00B81700"/>
    <w:rsid w:val="00B82A39"/>
    <w:rsid w:val="00B90104"/>
    <w:rsid w:val="00B91862"/>
    <w:rsid w:val="00B91CF1"/>
    <w:rsid w:val="00B939EB"/>
    <w:rsid w:val="00B94D34"/>
    <w:rsid w:val="00B959FF"/>
    <w:rsid w:val="00B96EDD"/>
    <w:rsid w:val="00B97365"/>
    <w:rsid w:val="00BA4796"/>
    <w:rsid w:val="00BA59FF"/>
    <w:rsid w:val="00BA6346"/>
    <w:rsid w:val="00BA6D04"/>
    <w:rsid w:val="00BB0695"/>
    <w:rsid w:val="00BB1A6A"/>
    <w:rsid w:val="00BB24DD"/>
    <w:rsid w:val="00BB501A"/>
    <w:rsid w:val="00BC0139"/>
    <w:rsid w:val="00BC01F2"/>
    <w:rsid w:val="00BC1A8E"/>
    <w:rsid w:val="00BC1B9C"/>
    <w:rsid w:val="00BC3C47"/>
    <w:rsid w:val="00BC5CE2"/>
    <w:rsid w:val="00BC5EEF"/>
    <w:rsid w:val="00BD00FF"/>
    <w:rsid w:val="00BD014D"/>
    <w:rsid w:val="00BD28DD"/>
    <w:rsid w:val="00BD4234"/>
    <w:rsid w:val="00BD4415"/>
    <w:rsid w:val="00BD79DC"/>
    <w:rsid w:val="00BD7B88"/>
    <w:rsid w:val="00BE0A53"/>
    <w:rsid w:val="00BE11C5"/>
    <w:rsid w:val="00BE3EDD"/>
    <w:rsid w:val="00BE4D26"/>
    <w:rsid w:val="00BE555B"/>
    <w:rsid w:val="00BE5858"/>
    <w:rsid w:val="00BE612D"/>
    <w:rsid w:val="00BE68EA"/>
    <w:rsid w:val="00BF2316"/>
    <w:rsid w:val="00BF3E46"/>
    <w:rsid w:val="00BF59B9"/>
    <w:rsid w:val="00BF6858"/>
    <w:rsid w:val="00BF7BA2"/>
    <w:rsid w:val="00C004A0"/>
    <w:rsid w:val="00C02A65"/>
    <w:rsid w:val="00C02C95"/>
    <w:rsid w:val="00C02E83"/>
    <w:rsid w:val="00C067A1"/>
    <w:rsid w:val="00C16B12"/>
    <w:rsid w:val="00C206DD"/>
    <w:rsid w:val="00C212FC"/>
    <w:rsid w:val="00C21A49"/>
    <w:rsid w:val="00C2290E"/>
    <w:rsid w:val="00C23A18"/>
    <w:rsid w:val="00C24E43"/>
    <w:rsid w:val="00C253CF"/>
    <w:rsid w:val="00C261A2"/>
    <w:rsid w:val="00C26A89"/>
    <w:rsid w:val="00C272C0"/>
    <w:rsid w:val="00C27713"/>
    <w:rsid w:val="00C31C1B"/>
    <w:rsid w:val="00C321C9"/>
    <w:rsid w:val="00C3259B"/>
    <w:rsid w:val="00C338A5"/>
    <w:rsid w:val="00C3403A"/>
    <w:rsid w:val="00C348AC"/>
    <w:rsid w:val="00C35354"/>
    <w:rsid w:val="00C35C7F"/>
    <w:rsid w:val="00C373A0"/>
    <w:rsid w:val="00C373D9"/>
    <w:rsid w:val="00C40122"/>
    <w:rsid w:val="00C44280"/>
    <w:rsid w:val="00C44601"/>
    <w:rsid w:val="00C45D9D"/>
    <w:rsid w:val="00C45E26"/>
    <w:rsid w:val="00C4637D"/>
    <w:rsid w:val="00C4791C"/>
    <w:rsid w:val="00C5098C"/>
    <w:rsid w:val="00C53F99"/>
    <w:rsid w:val="00C547E1"/>
    <w:rsid w:val="00C55EE9"/>
    <w:rsid w:val="00C56F00"/>
    <w:rsid w:val="00C60B22"/>
    <w:rsid w:val="00C63E6C"/>
    <w:rsid w:val="00C64278"/>
    <w:rsid w:val="00C64BAD"/>
    <w:rsid w:val="00C651AE"/>
    <w:rsid w:val="00C66E2B"/>
    <w:rsid w:val="00C70616"/>
    <w:rsid w:val="00C71236"/>
    <w:rsid w:val="00C71E7B"/>
    <w:rsid w:val="00C7241C"/>
    <w:rsid w:val="00C75144"/>
    <w:rsid w:val="00C76B59"/>
    <w:rsid w:val="00C77726"/>
    <w:rsid w:val="00C77EFE"/>
    <w:rsid w:val="00C808F8"/>
    <w:rsid w:val="00C80AA1"/>
    <w:rsid w:val="00C810E9"/>
    <w:rsid w:val="00C81AC0"/>
    <w:rsid w:val="00C81F7D"/>
    <w:rsid w:val="00C85878"/>
    <w:rsid w:val="00C86266"/>
    <w:rsid w:val="00C87514"/>
    <w:rsid w:val="00C8769E"/>
    <w:rsid w:val="00C90CCF"/>
    <w:rsid w:val="00C915A1"/>
    <w:rsid w:val="00C92471"/>
    <w:rsid w:val="00C927DC"/>
    <w:rsid w:val="00C9474A"/>
    <w:rsid w:val="00C95CE3"/>
    <w:rsid w:val="00C965E8"/>
    <w:rsid w:val="00C978D1"/>
    <w:rsid w:val="00CA05B0"/>
    <w:rsid w:val="00CA2474"/>
    <w:rsid w:val="00CA3DFE"/>
    <w:rsid w:val="00CA4E45"/>
    <w:rsid w:val="00CA553E"/>
    <w:rsid w:val="00CA5580"/>
    <w:rsid w:val="00CA60E7"/>
    <w:rsid w:val="00CB0C64"/>
    <w:rsid w:val="00CB16EE"/>
    <w:rsid w:val="00CB2044"/>
    <w:rsid w:val="00CB233C"/>
    <w:rsid w:val="00CB2BC9"/>
    <w:rsid w:val="00CB58BB"/>
    <w:rsid w:val="00CB7061"/>
    <w:rsid w:val="00CC0A25"/>
    <w:rsid w:val="00CC672D"/>
    <w:rsid w:val="00CC7EA2"/>
    <w:rsid w:val="00CD19C5"/>
    <w:rsid w:val="00CD22FA"/>
    <w:rsid w:val="00CD3431"/>
    <w:rsid w:val="00CD4D5E"/>
    <w:rsid w:val="00CD612A"/>
    <w:rsid w:val="00CD651C"/>
    <w:rsid w:val="00CD6545"/>
    <w:rsid w:val="00CE096F"/>
    <w:rsid w:val="00CE46EC"/>
    <w:rsid w:val="00CF0D62"/>
    <w:rsid w:val="00CF186B"/>
    <w:rsid w:val="00CF3DA0"/>
    <w:rsid w:val="00CF55ED"/>
    <w:rsid w:val="00CF6209"/>
    <w:rsid w:val="00CF6710"/>
    <w:rsid w:val="00CF749C"/>
    <w:rsid w:val="00D023D4"/>
    <w:rsid w:val="00D02922"/>
    <w:rsid w:val="00D02C0C"/>
    <w:rsid w:val="00D02D25"/>
    <w:rsid w:val="00D04050"/>
    <w:rsid w:val="00D048BA"/>
    <w:rsid w:val="00D05F4A"/>
    <w:rsid w:val="00D077B6"/>
    <w:rsid w:val="00D10345"/>
    <w:rsid w:val="00D10740"/>
    <w:rsid w:val="00D10BDA"/>
    <w:rsid w:val="00D122BE"/>
    <w:rsid w:val="00D1451A"/>
    <w:rsid w:val="00D1597B"/>
    <w:rsid w:val="00D17DA4"/>
    <w:rsid w:val="00D17E68"/>
    <w:rsid w:val="00D20954"/>
    <w:rsid w:val="00D21473"/>
    <w:rsid w:val="00D21F7A"/>
    <w:rsid w:val="00D23919"/>
    <w:rsid w:val="00D23D77"/>
    <w:rsid w:val="00D23E39"/>
    <w:rsid w:val="00D25CED"/>
    <w:rsid w:val="00D26B72"/>
    <w:rsid w:val="00D31AB4"/>
    <w:rsid w:val="00D32B61"/>
    <w:rsid w:val="00D338D8"/>
    <w:rsid w:val="00D33A49"/>
    <w:rsid w:val="00D34AD4"/>
    <w:rsid w:val="00D353DB"/>
    <w:rsid w:val="00D35452"/>
    <w:rsid w:val="00D37580"/>
    <w:rsid w:val="00D40432"/>
    <w:rsid w:val="00D44D14"/>
    <w:rsid w:val="00D4705E"/>
    <w:rsid w:val="00D50DBF"/>
    <w:rsid w:val="00D52004"/>
    <w:rsid w:val="00D522AA"/>
    <w:rsid w:val="00D55209"/>
    <w:rsid w:val="00D55594"/>
    <w:rsid w:val="00D6008B"/>
    <w:rsid w:val="00D60ECB"/>
    <w:rsid w:val="00D62999"/>
    <w:rsid w:val="00D62F81"/>
    <w:rsid w:val="00D700E3"/>
    <w:rsid w:val="00D715AF"/>
    <w:rsid w:val="00D7299E"/>
    <w:rsid w:val="00D7310F"/>
    <w:rsid w:val="00D77DA4"/>
    <w:rsid w:val="00D77EF6"/>
    <w:rsid w:val="00D80FA9"/>
    <w:rsid w:val="00D8165D"/>
    <w:rsid w:val="00D81F96"/>
    <w:rsid w:val="00D84D68"/>
    <w:rsid w:val="00D851E7"/>
    <w:rsid w:val="00D853B9"/>
    <w:rsid w:val="00D85DC7"/>
    <w:rsid w:val="00D86279"/>
    <w:rsid w:val="00D91C79"/>
    <w:rsid w:val="00D92305"/>
    <w:rsid w:val="00D94FE0"/>
    <w:rsid w:val="00D96F2E"/>
    <w:rsid w:val="00D9778A"/>
    <w:rsid w:val="00DA3375"/>
    <w:rsid w:val="00DA34BB"/>
    <w:rsid w:val="00DA671A"/>
    <w:rsid w:val="00DA78D8"/>
    <w:rsid w:val="00DB0A37"/>
    <w:rsid w:val="00DB1B4A"/>
    <w:rsid w:val="00DB267F"/>
    <w:rsid w:val="00DB2AAD"/>
    <w:rsid w:val="00DB48CA"/>
    <w:rsid w:val="00DB6335"/>
    <w:rsid w:val="00DB640F"/>
    <w:rsid w:val="00DB6638"/>
    <w:rsid w:val="00DC30BC"/>
    <w:rsid w:val="00DD004E"/>
    <w:rsid w:val="00DD25D9"/>
    <w:rsid w:val="00DD2823"/>
    <w:rsid w:val="00DD2E17"/>
    <w:rsid w:val="00DD48D5"/>
    <w:rsid w:val="00DD7040"/>
    <w:rsid w:val="00DD75DB"/>
    <w:rsid w:val="00DD79D6"/>
    <w:rsid w:val="00DD7CB0"/>
    <w:rsid w:val="00DE30A8"/>
    <w:rsid w:val="00DE3528"/>
    <w:rsid w:val="00DE4149"/>
    <w:rsid w:val="00DE6222"/>
    <w:rsid w:val="00DF1B56"/>
    <w:rsid w:val="00DF3D94"/>
    <w:rsid w:val="00DF3ED3"/>
    <w:rsid w:val="00DF4025"/>
    <w:rsid w:val="00DF6141"/>
    <w:rsid w:val="00DF7125"/>
    <w:rsid w:val="00E00D39"/>
    <w:rsid w:val="00E015E5"/>
    <w:rsid w:val="00E01F75"/>
    <w:rsid w:val="00E02069"/>
    <w:rsid w:val="00E03DDC"/>
    <w:rsid w:val="00E03DEF"/>
    <w:rsid w:val="00E06786"/>
    <w:rsid w:val="00E10C22"/>
    <w:rsid w:val="00E16BFB"/>
    <w:rsid w:val="00E16CEF"/>
    <w:rsid w:val="00E16D84"/>
    <w:rsid w:val="00E20119"/>
    <w:rsid w:val="00E2130D"/>
    <w:rsid w:val="00E21A0E"/>
    <w:rsid w:val="00E24976"/>
    <w:rsid w:val="00E24C68"/>
    <w:rsid w:val="00E24F7A"/>
    <w:rsid w:val="00E25277"/>
    <w:rsid w:val="00E25A56"/>
    <w:rsid w:val="00E262FB"/>
    <w:rsid w:val="00E30838"/>
    <w:rsid w:val="00E3086B"/>
    <w:rsid w:val="00E317AB"/>
    <w:rsid w:val="00E35181"/>
    <w:rsid w:val="00E35B7A"/>
    <w:rsid w:val="00E378D3"/>
    <w:rsid w:val="00E41A8C"/>
    <w:rsid w:val="00E438AA"/>
    <w:rsid w:val="00E44AC2"/>
    <w:rsid w:val="00E458C1"/>
    <w:rsid w:val="00E45A6C"/>
    <w:rsid w:val="00E45B96"/>
    <w:rsid w:val="00E45B9E"/>
    <w:rsid w:val="00E52D3F"/>
    <w:rsid w:val="00E536D3"/>
    <w:rsid w:val="00E53ABB"/>
    <w:rsid w:val="00E53AD6"/>
    <w:rsid w:val="00E56E13"/>
    <w:rsid w:val="00E6095E"/>
    <w:rsid w:val="00E618A7"/>
    <w:rsid w:val="00E62918"/>
    <w:rsid w:val="00E64F1A"/>
    <w:rsid w:val="00E65054"/>
    <w:rsid w:val="00E66427"/>
    <w:rsid w:val="00E71085"/>
    <w:rsid w:val="00E71A0B"/>
    <w:rsid w:val="00E726FE"/>
    <w:rsid w:val="00E72902"/>
    <w:rsid w:val="00E72A38"/>
    <w:rsid w:val="00E7529C"/>
    <w:rsid w:val="00E77A3A"/>
    <w:rsid w:val="00E80A2E"/>
    <w:rsid w:val="00E81420"/>
    <w:rsid w:val="00E81876"/>
    <w:rsid w:val="00E82C69"/>
    <w:rsid w:val="00E82D9A"/>
    <w:rsid w:val="00E8604D"/>
    <w:rsid w:val="00E86D8F"/>
    <w:rsid w:val="00E90307"/>
    <w:rsid w:val="00E91243"/>
    <w:rsid w:val="00E91B12"/>
    <w:rsid w:val="00E92543"/>
    <w:rsid w:val="00E95DCF"/>
    <w:rsid w:val="00E95F0D"/>
    <w:rsid w:val="00E96DB9"/>
    <w:rsid w:val="00E970BF"/>
    <w:rsid w:val="00E97B88"/>
    <w:rsid w:val="00EA1134"/>
    <w:rsid w:val="00EA3238"/>
    <w:rsid w:val="00EA3C28"/>
    <w:rsid w:val="00EA4375"/>
    <w:rsid w:val="00EA6167"/>
    <w:rsid w:val="00EA6377"/>
    <w:rsid w:val="00EB0B6E"/>
    <w:rsid w:val="00EB2860"/>
    <w:rsid w:val="00EB2F1F"/>
    <w:rsid w:val="00EB2F5F"/>
    <w:rsid w:val="00EB65E4"/>
    <w:rsid w:val="00EB6C06"/>
    <w:rsid w:val="00EC1356"/>
    <w:rsid w:val="00EC1B61"/>
    <w:rsid w:val="00EC267D"/>
    <w:rsid w:val="00EC5362"/>
    <w:rsid w:val="00EC53DA"/>
    <w:rsid w:val="00EC5913"/>
    <w:rsid w:val="00EC66F4"/>
    <w:rsid w:val="00EC685D"/>
    <w:rsid w:val="00EC740C"/>
    <w:rsid w:val="00ED2A39"/>
    <w:rsid w:val="00ED335B"/>
    <w:rsid w:val="00ED3F9E"/>
    <w:rsid w:val="00ED4713"/>
    <w:rsid w:val="00ED4784"/>
    <w:rsid w:val="00ED4C3B"/>
    <w:rsid w:val="00ED561B"/>
    <w:rsid w:val="00ED7FC9"/>
    <w:rsid w:val="00EE2719"/>
    <w:rsid w:val="00EE402F"/>
    <w:rsid w:val="00EE4262"/>
    <w:rsid w:val="00EE4F1D"/>
    <w:rsid w:val="00EE7614"/>
    <w:rsid w:val="00EF0327"/>
    <w:rsid w:val="00EF4074"/>
    <w:rsid w:val="00EF563C"/>
    <w:rsid w:val="00EF5C89"/>
    <w:rsid w:val="00F00AF7"/>
    <w:rsid w:val="00F00D68"/>
    <w:rsid w:val="00F02052"/>
    <w:rsid w:val="00F02C2C"/>
    <w:rsid w:val="00F03391"/>
    <w:rsid w:val="00F0376B"/>
    <w:rsid w:val="00F04635"/>
    <w:rsid w:val="00F050B9"/>
    <w:rsid w:val="00F0514C"/>
    <w:rsid w:val="00F06C08"/>
    <w:rsid w:val="00F073BB"/>
    <w:rsid w:val="00F109EA"/>
    <w:rsid w:val="00F11CBB"/>
    <w:rsid w:val="00F13A24"/>
    <w:rsid w:val="00F13D66"/>
    <w:rsid w:val="00F14DCD"/>
    <w:rsid w:val="00F17D9D"/>
    <w:rsid w:val="00F20F03"/>
    <w:rsid w:val="00F211D6"/>
    <w:rsid w:val="00F23139"/>
    <w:rsid w:val="00F2437E"/>
    <w:rsid w:val="00F24940"/>
    <w:rsid w:val="00F277F3"/>
    <w:rsid w:val="00F347C2"/>
    <w:rsid w:val="00F43D62"/>
    <w:rsid w:val="00F46589"/>
    <w:rsid w:val="00F50FAE"/>
    <w:rsid w:val="00F521AD"/>
    <w:rsid w:val="00F52418"/>
    <w:rsid w:val="00F5383B"/>
    <w:rsid w:val="00F55464"/>
    <w:rsid w:val="00F60528"/>
    <w:rsid w:val="00F67082"/>
    <w:rsid w:val="00F67D6E"/>
    <w:rsid w:val="00F67E55"/>
    <w:rsid w:val="00F70B53"/>
    <w:rsid w:val="00F7550C"/>
    <w:rsid w:val="00F75B7E"/>
    <w:rsid w:val="00F7738D"/>
    <w:rsid w:val="00F81175"/>
    <w:rsid w:val="00F816A6"/>
    <w:rsid w:val="00F81A02"/>
    <w:rsid w:val="00F81E0E"/>
    <w:rsid w:val="00F83EAD"/>
    <w:rsid w:val="00F84128"/>
    <w:rsid w:val="00F90066"/>
    <w:rsid w:val="00F905B9"/>
    <w:rsid w:val="00F9108F"/>
    <w:rsid w:val="00F92DDB"/>
    <w:rsid w:val="00F93495"/>
    <w:rsid w:val="00F94CDD"/>
    <w:rsid w:val="00FA045F"/>
    <w:rsid w:val="00FA16B4"/>
    <w:rsid w:val="00FA226E"/>
    <w:rsid w:val="00FA2A6D"/>
    <w:rsid w:val="00FA50BB"/>
    <w:rsid w:val="00FA5481"/>
    <w:rsid w:val="00FB0136"/>
    <w:rsid w:val="00FB1ED9"/>
    <w:rsid w:val="00FB4246"/>
    <w:rsid w:val="00FB52FD"/>
    <w:rsid w:val="00FB5CE3"/>
    <w:rsid w:val="00FB746F"/>
    <w:rsid w:val="00FC3E0D"/>
    <w:rsid w:val="00FC4AC6"/>
    <w:rsid w:val="00FC6E26"/>
    <w:rsid w:val="00FC6FEF"/>
    <w:rsid w:val="00FC728A"/>
    <w:rsid w:val="00FC79E1"/>
    <w:rsid w:val="00FD0233"/>
    <w:rsid w:val="00FD2DDF"/>
    <w:rsid w:val="00FD4001"/>
    <w:rsid w:val="00FD4594"/>
    <w:rsid w:val="00FD45BB"/>
    <w:rsid w:val="00FD56BE"/>
    <w:rsid w:val="00FE116C"/>
    <w:rsid w:val="00FE38DB"/>
    <w:rsid w:val="00FE391C"/>
    <w:rsid w:val="00FE3962"/>
    <w:rsid w:val="00FE4B21"/>
    <w:rsid w:val="00FE4B83"/>
    <w:rsid w:val="00FE6F27"/>
    <w:rsid w:val="00FF0415"/>
    <w:rsid w:val="00FF08F9"/>
    <w:rsid w:val="00FF1168"/>
    <w:rsid w:val="00FF4157"/>
    <w:rsid w:val="00FF4161"/>
    <w:rsid w:val="00FF649C"/>
    <w:rsid w:val="00FF744E"/>
    <w:rsid w:val="00FF7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E7B"/>
    <w:pPr>
      <w:ind w:left="720"/>
      <w:contextualSpacing/>
    </w:pPr>
  </w:style>
  <w:style w:type="character" w:customStyle="1" w:styleId="apple-converted-space">
    <w:name w:val="apple-converted-space"/>
    <w:basedOn w:val="DefaultParagraphFont"/>
    <w:rsid w:val="0094323C"/>
  </w:style>
  <w:style w:type="character" w:styleId="HTMLCite">
    <w:name w:val="HTML Cite"/>
    <w:basedOn w:val="DefaultParagraphFont"/>
    <w:uiPriority w:val="99"/>
    <w:semiHidden/>
    <w:unhideWhenUsed/>
    <w:rsid w:val="00F92DDB"/>
    <w:rPr>
      <w:i/>
      <w:iCs/>
    </w:rPr>
  </w:style>
  <w:style w:type="character" w:styleId="Hyperlink">
    <w:name w:val="Hyperlink"/>
    <w:basedOn w:val="DefaultParagraphFont"/>
    <w:uiPriority w:val="99"/>
    <w:semiHidden/>
    <w:unhideWhenUsed/>
    <w:rsid w:val="00F92DDB"/>
    <w:rPr>
      <w:color w:val="0000FF"/>
      <w:u w:val="single"/>
    </w:rPr>
  </w:style>
  <w:style w:type="character" w:customStyle="1" w:styleId="mw-cite-backlink">
    <w:name w:val="mw-cite-backlink"/>
    <w:basedOn w:val="DefaultParagraphFont"/>
    <w:rsid w:val="00F92DDB"/>
  </w:style>
  <w:style w:type="character" w:customStyle="1" w:styleId="cite-accessibility-label">
    <w:name w:val="cite-accessibility-label"/>
    <w:basedOn w:val="DefaultParagraphFont"/>
    <w:rsid w:val="00F92DDB"/>
  </w:style>
  <w:style w:type="paragraph" w:styleId="BalloonText">
    <w:name w:val="Balloon Text"/>
    <w:basedOn w:val="Normal"/>
    <w:link w:val="BalloonTextChar"/>
    <w:uiPriority w:val="99"/>
    <w:semiHidden/>
    <w:unhideWhenUsed/>
    <w:rsid w:val="00E45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A6C"/>
    <w:rPr>
      <w:rFonts w:ascii="Tahoma" w:hAnsi="Tahoma" w:cs="Tahoma"/>
      <w:sz w:val="16"/>
      <w:szCs w:val="16"/>
    </w:rPr>
  </w:style>
  <w:style w:type="table" w:styleId="TableGrid">
    <w:name w:val="Table Grid"/>
    <w:basedOn w:val="TableNormal"/>
    <w:uiPriority w:val="59"/>
    <w:rsid w:val="00762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170E1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Indent">
    <w:name w:val="Body Text Indent"/>
    <w:basedOn w:val="Normal"/>
    <w:link w:val="BodyTextIndentChar"/>
    <w:semiHidden/>
    <w:rsid w:val="003D2DF2"/>
    <w:pPr>
      <w:spacing w:after="0" w:line="240" w:lineRule="auto"/>
      <w:ind w:left="1440" w:hanging="1440"/>
    </w:pPr>
    <w:rPr>
      <w:rFonts w:ascii="Times New Roman" w:hAnsi="Times New Roman" w:cs="Times New Roman"/>
      <w:sz w:val="24"/>
      <w:szCs w:val="24"/>
      <w:lang w:val="en-US"/>
    </w:rPr>
  </w:style>
  <w:style w:type="character" w:customStyle="1" w:styleId="BodyTextIndentChar">
    <w:name w:val="Body Text Indent Char"/>
    <w:basedOn w:val="DefaultParagraphFont"/>
    <w:link w:val="BodyTextIndent"/>
    <w:semiHidden/>
    <w:rsid w:val="003D2DF2"/>
    <w:rPr>
      <w:rFonts w:ascii="Times New Roman" w:eastAsia="MS Mincho" w:hAnsi="Times New Roman" w:cs="Times New Roman"/>
      <w:sz w:val="24"/>
      <w:szCs w:val="24"/>
      <w:lang w:val="en-US"/>
    </w:rPr>
  </w:style>
  <w:style w:type="table" w:styleId="MediumShading1-Accent5">
    <w:name w:val="Medium Shading 1 Accent 5"/>
    <w:basedOn w:val="TableNormal"/>
    <w:uiPriority w:val="63"/>
    <w:rsid w:val="003D2DF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ghtShading-Accent110">
    <w:name w:val="Light Shading - Accent 11"/>
    <w:basedOn w:val="TableNormal"/>
    <w:uiPriority w:val="60"/>
    <w:rsid w:val="003D2D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D2DF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D2DF2"/>
    <w:pPr>
      <w:spacing w:before="100" w:beforeAutospacing="1" w:after="100" w:afterAutospacing="1" w:line="240" w:lineRule="auto"/>
    </w:pPr>
    <w:rPr>
      <w:rFonts w:ascii="Times New Roman" w:eastAsia="Times New Roman" w:hAnsi="Times New Roman" w:cs="Times New Roman"/>
      <w:sz w:val="24"/>
      <w:szCs w:val="24"/>
      <w:lang w:eastAsia="it-IT"/>
    </w:rPr>
  </w:style>
  <w:style w:type="table" w:customStyle="1" w:styleId="LightShading-Accent12">
    <w:name w:val="Light Shading - Accent 12"/>
    <w:basedOn w:val="TableNormal"/>
    <w:uiPriority w:val="60"/>
    <w:rsid w:val="003D2D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erChar">
    <w:name w:val="Header Char"/>
    <w:basedOn w:val="DefaultParagraphFont"/>
    <w:link w:val="Header"/>
    <w:uiPriority w:val="99"/>
    <w:rsid w:val="003D2DF2"/>
  </w:style>
  <w:style w:type="paragraph" w:styleId="Header">
    <w:name w:val="header"/>
    <w:basedOn w:val="Normal"/>
    <w:link w:val="HeaderChar"/>
    <w:uiPriority w:val="99"/>
    <w:unhideWhenUsed/>
    <w:rsid w:val="003D2DF2"/>
    <w:pPr>
      <w:tabs>
        <w:tab w:val="center" w:pos="4513"/>
        <w:tab w:val="right" w:pos="9026"/>
      </w:tabs>
      <w:spacing w:after="0" w:line="240" w:lineRule="auto"/>
    </w:pPr>
  </w:style>
  <w:style w:type="character" w:customStyle="1" w:styleId="HeaderChar1">
    <w:name w:val="Header Char1"/>
    <w:basedOn w:val="DefaultParagraphFont"/>
    <w:uiPriority w:val="99"/>
    <w:semiHidden/>
    <w:rsid w:val="003D2DF2"/>
  </w:style>
  <w:style w:type="paragraph" w:styleId="Footer">
    <w:name w:val="footer"/>
    <w:basedOn w:val="Normal"/>
    <w:link w:val="FooterChar"/>
    <w:uiPriority w:val="99"/>
    <w:unhideWhenUsed/>
    <w:rsid w:val="003D2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DF2"/>
  </w:style>
  <w:style w:type="table" w:customStyle="1" w:styleId="LightList-Accent11">
    <w:name w:val="Light List - Accent 11"/>
    <w:basedOn w:val="TableNormal"/>
    <w:uiPriority w:val="61"/>
    <w:rsid w:val="003D2DF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3">
    <w:name w:val="Light Shading - Accent 13"/>
    <w:basedOn w:val="TableNormal"/>
    <w:uiPriority w:val="60"/>
    <w:rsid w:val="003D2D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917BBF"/>
    <w:rPr>
      <w:color w:val="808080"/>
    </w:rPr>
  </w:style>
  <w:style w:type="character" w:styleId="FollowedHyperlink">
    <w:name w:val="FollowedHyperlink"/>
    <w:basedOn w:val="DefaultParagraphFont"/>
    <w:uiPriority w:val="99"/>
    <w:semiHidden/>
    <w:unhideWhenUsed/>
    <w:rsid w:val="00742C2B"/>
    <w:rPr>
      <w:color w:val="800080" w:themeColor="followedHyperlink"/>
      <w:u w:val="single"/>
    </w:rPr>
  </w:style>
  <w:style w:type="table" w:customStyle="1" w:styleId="LightShading-Accent111">
    <w:name w:val="Light Shading - Accent 111"/>
    <w:basedOn w:val="TableNormal"/>
    <w:uiPriority w:val="60"/>
    <w:rsid w:val="000A09AE"/>
    <w:pPr>
      <w:spacing w:after="0" w:line="240" w:lineRule="auto"/>
    </w:pPr>
    <w:rPr>
      <w:rFonts w:eastAsia="MS Mincho"/>
      <w:color w:val="365F91" w:themeColor="accent1" w:themeShade="BF"/>
      <w:lang w:val="it-IT"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uiPriority w:val="1"/>
    <w:qFormat/>
    <w:rsid w:val="00194BD5"/>
    <w:pPr>
      <w:spacing w:after="0" w:line="240" w:lineRule="auto"/>
      <w:jc w:val="both"/>
    </w:pPr>
    <w:rPr>
      <w:rFonts w:eastAsiaTheme="minorHAnsi"/>
      <w:lang w:val="sq-AL" w:eastAsia="en-US"/>
    </w:rPr>
  </w:style>
  <w:style w:type="character" w:customStyle="1" w:styleId="NoSpacingChar">
    <w:name w:val="No Spacing Char"/>
    <w:basedOn w:val="DefaultParagraphFont"/>
    <w:link w:val="NoSpacing"/>
    <w:uiPriority w:val="1"/>
    <w:rsid w:val="00194BD5"/>
    <w:rPr>
      <w:rFonts w:eastAsiaTheme="minorHAnsi"/>
      <w:lang w:val="sq-A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E7B"/>
    <w:pPr>
      <w:ind w:left="720"/>
      <w:contextualSpacing/>
    </w:pPr>
  </w:style>
  <w:style w:type="character" w:customStyle="1" w:styleId="apple-converted-space">
    <w:name w:val="apple-converted-space"/>
    <w:basedOn w:val="DefaultParagraphFont"/>
    <w:rsid w:val="0094323C"/>
  </w:style>
  <w:style w:type="character" w:styleId="HTMLCite">
    <w:name w:val="HTML Cite"/>
    <w:basedOn w:val="DefaultParagraphFont"/>
    <w:uiPriority w:val="99"/>
    <w:semiHidden/>
    <w:unhideWhenUsed/>
    <w:rsid w:val="00F92DDB"/>
    <w:rPr>
      <w:i/>
      <w:iCs/>
    </w:rPr>
  </w:style>
  <w:style w:type="character" w:styleId="Hyperlink">
    <w:name w:val="Hyperlink"/>
    <w:basedOn w:val="DefaultParagraphFont"/>
    <w:uiPriority w:val="99"/>
    <w:semiHidden/>
    <w:unhideWhenUsed/>
    <w:rsid w:val="00F92DDB"/>
    <w:rPr>
      <w:color w:val="0000FF"/>
      <w:u w:val="single"/>
    </w:rPr>
  </w:style>
  <w:style w:type="character" w:customStyle="1" w:styleId="mw-cite-backlink">
    <w:name w:val="mw-cite-backlink"/>
    <w:basedOn w:val="DefaultParagraphFont"/>
    <w:rsid w:val="00F92DDB"/>
  </w:style>
  <w:style w:type="character" w:customStyle="1" w:styleId="cite-accessibility-label">
    <w:name w:val="cite-accessibility-label"/>
    <w:basedOn w:val="DefaultParagraphFont"/>
    <w:rsid w:val="00F92DDB"/>
  </w:style>
  <w:style w:type="paragraph" w:styleId="BalloonText">
    <w:name w:val="Balloon Text"/>
    <w:basedOn w:val="Normal"/>
    <w:link w:val="BalloonTextChar"/>
    <w:uiPriority w:val="99"/>
    <w:semiHidden/>
    <w:unhideWhenUsed/>
    <w:rsid w:val="00E45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A6C"/>
    <w:rPr>
      <w:rFonts w:ascii="Tahoma" w:hAnsi="Tahoma" w:cs="Tahoma"/>
      <w:sz w:val="16"/>
      <w:szCs w:val="16"/>
    </w:rPr>
  </w:style>
  <w:style w:type="table" w:styleId="TableGrid">
    <w:name w:val="Table Grid"/>
    <w:basedOn w:val="TableNormal"/>
    <w:uiPriority w:val="59"/>
    <w:rsid w:val="00762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170E1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Indent">
    <w:name w:val="Body Text Indent"/>
    <w:basedOn w:val="Normal"/>
    <w:link w:val="BodyTextIndentChar"/>
    <w:semiHidden/>
    <w:rsid w:val="003D2DF2"/>
    <w:pPr>
      <w:spacing w:after="0" w:line="240" w:lineRule="auto"/>
      <w:ind w:left="1440" w:hanging="1440"/>
    </w:pPr>
    <w:rPr>
      <w:rFonts w:ascii="Times New Roman" w:hAnsi="Times New Roman" w:cs="Times New Roman"/>
      <w:sz w:val="24"/>
      <w:szCs w:val="24"/>
      <w:lang w:val="en-US"/>
    </w:rPr>
  </w:style>
  <w:style w:type="character" w:customStyle="1" w:styleId="BodyTextIndentChar">
    <w:name w:val="Body Text Indent Char"/>
    <w:basedOn w:val="DefaultParagraphFont"/>
    <w:link w:val="BodyTextIndent"/>
    <w:semiHidden/>
    <w:rsid w:val="003D2DF2"/>
    <w:rPr>
      <w:rFonts w:ascii="Times New Roman" w:eastAsia="MS Mincho" w:hAnsi="Times New Roman" w:cs="Times New Roman"/>
      <w:sz w:val="24"/>
      <w:szCs w:val="24"/>
      <w:lang w:val="en-US"/>
    </w:rPr>
  </w:style>
  <w:style w:type="table" w:styleId="MediumShading1-Accent5">
    <w:name w:val="Medium Shading 1 Accent 5"/>
    <w:basedOn w:val="TableNormal"/>
    <w:uiPriority w:val="63"/>
    <w:rsid w:val="003D2DF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ghtShading-Accent110">
    <w:name w:val="Light Shading - Accent 11"/>
    <w:basedOn w:val="TableNormal"/>
    <w:uiPriority w:val="60"/>
    <w:rsid w:val="003D2D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D2DF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D2DF2"/>
    <w:pPr>
      <w:spacing w:before="100" w:beforeAutospacing="1" w:after="100" w:afterAutospacing="1" w:line="240" w:lineRule="auto"/>
    </w:pPr>
    <w:rPr>
      <w:rFonts w:ascii="Times New Roman" w:eastAsia="Times New Roman" w:hAnsi="Times New Roman" w:cs="Times New Roman"/>
      <w:sz w:val="24"/>
      <w:szCs w:val="24"/>
      <w:lang w:eastAsia="it-IT"/>
    </w:rPr>
  </w:style>
  <w:style w:type="table" w:customStyle="1" w:styleId="LightShading-Accent12">
    <w:name w:val="Light Shading - Accent 12"/>
    <w:basedOn w:val="TableNormal"/>
    <w:uiPriority w:val="60"/>
    <w:rsid w:val="003D2D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erChar">
    <w:name w:val="Header Char"/>
    <w:basedOn w:val="DefaultParagraphFont"/>
    <w:link w:val="Header"/>
    <w:uiPriority w:val="99"/>
    <w:rsid w:val="003D2DF2"/>
  </w:style>
  <w:style w:type="paragraph" w:styleId="Header">
    <w:name w:val="header"/>
    <w:basedOn w:val="Normal"/>
    <w:link w:val="HeaderChar"/>
    <w:uiPriority w:val="99"/>
    <w:unhideWhenUsed/>
    <w:rsid w:val="003D2DF2"/>
    <w:pPr>
      <w:tabs>
        <w:tab w:val="center" w:pos="4513"/>
        <w:tab w:val="right" w:pos="9026"/>
      </w:tabs>
      <w:spacing w:after="0" w:line="240" w:lineRule="auto"/>
    </w:pPr>
  </w:style>
  <w:style w:type="character" w:customStyle="1" w:styleId="HeaderChar1">
    <w:name w:val="Header Char1"/>
    <w:basedOn w:val="DefaultParagraphFont"/>
    <w:uiPriority w:val="99"/>
    <w:semiHidden/>
    <w:rsid w:val="003D2DF2"/>
  </w:style>
  <w:style w:type="paragraph" w:styleId="Footer">
    <w:name w:val="footer"/>
    <w:basedOn w:val="Normal"/>
    <w:link w:val="FooterChar"/>
    <w:uiPriority w:val="99"/>
    <w:unhideWhenUsed/>
    <w:rsid w:val="003D2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DF2"/>
  </w:style>
  <w:style w:type="table" w:customStyle="1" w:styleId="LightList-Accent11">
    <w:name w:val="Light List - Accent 11"/>
    <w:basedOn w:val="TableNormal"/>
    <w:uiPriority w:val="61"/>
    <w:rsid w:val="003D2DF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3">
    <w:name w:val="Light Shading - Accent 13"/>
    <w:basedOn w:val="TableNormal"/>
    <w:uiPriority w:val="60"/>
    <w:rsid w:val="003D2D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917BBF"/>
    <w:rPr>
      <w:color w:val="808080"/>
    </w:rPr>
  </w:style>
  <w:style w:type="character" w:styleId="FollowedHyperlink">
    <w:name w:val="FollowedHyperlink"/>
    <w:basedOn w:val="DefaultParagraphFont"/>
    <w:uiPriority w:val="99"/>
    <w:semiHidden/>
    <w:unhideWhenUsed/>
    <w:rsid w:val="00742C2B"/>
    <w:rPr>
      <w:color w:val="800080" w:themeColor="followedHyperlink"/>
      <w:u w:val="single"/>
    </w:rPr>
  </w:style>
  <w:style w:type="table" w:customStyle="1" w:styleId="LightShading-Accent111">
    <w:name w:val="Light Shading - Accent 111"/>
    <w:basedOn w:val="TableNormal"/>
    <w:uiPriority w:val="60"/>
    <w:rsid w:val="000A09AE"/>
    <w:pPr>
      <w:spacing w:after="0" w:line="240" w:lineRule="auto"/>
    </w:pPr>
    <w:rPr>
      <w:rFonts w:eastAsia="MS Mincho"/>
      <w:color w:val="365F91" w:themeColor="accent1" w:themeShade="BF"/>
      <w:lang w:val="it-IT"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uiPriority w:val="1"/>
    <w:qFormat/>
    <w:rsid w:val="00194BD5"/>
    <w:pPr>
      <w:spacing w:after="0" w:line="240" w:lineRule="auto"/>
      <w:jc w:val="both"/>
    </w:pPr>
    <w:rPr>
      <w:rFonts w:eastAsiaTheme="minorHAnsi"/>
      <w:lang w:val="sq-AL" w:eastAsia="en-US"/>
    </w:rPr>
  </w:style>
  <w:style w:type="character" w:customStyle="1" w:styleId="NoSpacingChar">
    <w:name w:val="No Spacing Char"/>
    <w:basedOn w:val="DefaultParagraphFont"/>
    <w:link w:val="NoSpacing"/>
    <w:uiPriority w:val="1"/>
    <w:rsid w:val="00194BD5"/>
    <w:rPr>
      <w:rFonts w:eastAsiaTheme="minorHAnsi"/>
      <w:lang w:val="sq-A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485337">
      <w:bodyDiv w:val="1"/>
      <w:marLeft w:val="0"/>
      <w:marRight w:val="0"/>
      <w:marTop w:val="0"/>
      <w:marBottom w:val="0"/>
      <w:divBdr>
        <w:top w:val="none" w:sz="0" w:space="0" w:color="auto"/>
        <w:left w:val="none" w:sz="0" w:space="0" w:color="auto"/>
        <w:bottom w:val="none" w:sz="0" w:space="0" w:color="auto"/>
        <w:right w:val="none" w:sz="0" w:space="0" w:color="auto"/>
      </w:divBdr>
      <w:divsChild>
        <w:div w:id="588730450">
          <w:marLeft w:val="0"/>
          <w:marRight w:val="0"/>
          <w:marTop w:val="0"/>
          <w:marBottom w:val="0"/>
          <w:divBdr>
            <w:top w:val="none" w:sz="0" w:space="0" w:color="auto"/>
            <w:left w:val="none" w:sz="0" w:space="0" w:color="auto"/>
            <w:bottom w:val="none" w:sz="0" w:space="0" w:color="auto"/>
            <w:right w:val="none" w:sz="0" w:space="0" w:color="auto"/>
          </w:divBdr>
          <w:divsChild>
            <w:div w:id="1769882830">
              <w:marLeft w:val="0"/>
              <w:marRight w:val="0"/>
              <w:marTop w:val="0"/>
              <w:marBottom w:val="0"/>
              <w:divBdr>
                <w:top w:val="none" w:sz="0" w:space="0" w:color="auto"/>
                <w:left w:val="none" w:sz="0" w:space="0" w:color="auto"/>
                <w:bottom w:val="none" w:sz="0" w:space="0" w:color="auto"/>
                <w:right w:val="none" w:sz="0" w:space="0" w:color="auto"/>
              </w:divBdr>
              <w:divsChild>
                <w:div w:id="1789470222">
                  <w:marLeft w:val="0"/>
                  <w:marRight w:val="0"/>
                  <w:marTop w:val="0"/>
                  <w:marBottom w:val="0"/>
                  <w:divBdr>
                    <w:top w:val="none" w:sz="0" w:space="0" w:color="auto"/>
                    <w:left w:val="none" w:sz="0" w:space="0" w:color="auto"/>
                    <w:bottom w:val="none" w:sz="0" w:space="0" w:color="auto"/>
                    <w:right w:val="none" w:sz="0" w:space="0" w:color="auto"/>
                  </w:divBdr>
                  <w:divsChild>
                    <w:div w:id="1617298809">
                      <w:marLeft w:val="0"/>
                      <w:marRight w:val="0"/>
                      <w:marTop w:val="0"/>
                      <w:marBottom w:val="0"/>
                      <w:divBdr>
                        <w:top w:val="none" w:sz="0" w:space="0" w:color="auto"/>
                        <w:left w:val="none" w:sz="0" w:space="0" w:color="auto"/>
                        <w:bottom w:val="none" w:sz="0" w:space="0" w:color="auto"/>
                        <w:right w:val="none" w:sz="0" w:space="0" w:color="auto"/>
                      </w:divBdr>
                      <w:divsChild>
                        <w:div w:id="32462850">
                          <w:marLeft w:val="0"/>
                          <w:marRight w:val="0"/>
                          <w:marTop w:val="0"/>
                          <w:marBottom w:val="0"/>
                          <w:divBdr>
                            <w:top w:val="none" w:sz="0" w:space="0" w:color="auto"/>
                            <w:left w:val="none" w:sz="0" w:space="0" w:color="auto"/>
                            <w:bottom w:val="none" w:sz="0" w:space="0" w:color="auto"/>
                            <w:right w:val="none" w:sz="0" w:space="0" w:color="auto"/>
                          </w:divBdr>
                          <w:divsChild>
                            <w:div w:id="2091075182">
                              <w:marLeft w:val="0"/>
                              <w:marRight w:val="0"/>
                              <w:marTop w:val="0"/>
                              <w:marBottom w:val="0"/>
                              <w:divBdr>
                                <w:top w:val="none" w:sz="0" w:space="0" w:color="auto"/>
                                <w:left w:val="none" w:sz="0" w:space="0" w:color="auto"/>
                                <w:bottom w:val="none" w:sz="0" w:space="0" w:color="auto"/>
                                <w:right w:val="none" w:sz="0" w:space="0" w:color="auto"/>
                              </w:divBdr>
                              <w:divsChild>
                                <w:div w:id="393502566">
                                  <w:marLeft w:val="0"/>
                                  <w:marRight w:val="0"/>
                                  <w:marTop w:val="0"/>
                                  <w:marBottom w:val="0"/>
                                  <w:divBdr>
                                    <w:top w:val="none" w:sz="0" w:space="0" w:color="auto"/>
                                    <w:left w:val="none" w:sz="0" w:space="0" w:color="auto"/>
                                    <w:bottom w:val="none" w:sz="0" w:space="0" w:color="auto"/>
                                    <w:right w:val="none" w:sz="0" w:space="0" w:color="auto"/>
                                  </w:divBdr>
                                  <w:divsChild>
                                    <w:div w:id="965938935">
                                      <w:marLeft w:val="0"/>
                                      <w:marRight w:val="0"/>
                                      <w:marTop w:val="0"/>
                                      <w:marBottom w:val="0"/>
                                      <w:divBdr>
                                        <w:top w:val="none" w:sz="0" w:space="0" w:color="auto"/>
                                        <w:left w:val="none" w:sz="0" w:space="0" w:color="auto"/>
                                        <w:bottom w:val="none" w:sz="0" w:space="0" w:color="auto"/>
                                        <w:right w:val="none" w:sz="0" w:space="0" w:color="auto"/>
                                      </w:divBdr>
                                      <w:divsChild>
                                        <w:div w:id="1367949451">
                                          <w:marLeft w:val="0"/>
                                          <w:marRight w:val="0"/>
                                          <w:marTop w:val="0"/>
                                          <w:marBottom w:val="0"/>
                                          <w:divBdr>
                                            <w:top w:val="none" w:sz="0" w:space="0" w:color="auto"/>
                                            <w:left w:val="none" w:sz="0" w:space="0" w:color="auto"/>
                                            <w:bottom w:val="none" w:sz="0" w:space="0" w:color="auto"/>
                                            <w:right w:val="none" w:sz="0" w:space="0" w:color="auto"/>
                                          </w:divBdr>
                                          <w:divsChild>
                                            <w:div w:id="1521116890">
                                              <w:marLeft w:val="0"/>
                                              <w:marRight w:val="0"/>
                                              <w:marTop w:val="0"/>
                                              <w:marBottom w:val="0"/>
                                              <w:divBdr>
                                                <w:top w:val="none" w:sz="0" w:space="0" w:color="auto"/>
                                                <w:left w:val="none" w:sz="0" w:space="0" w:color="auto"/>
                                                <w:bottom w:val="none" w:sz="0" w:space="0" w:color="auto"/>
                                                <w:right w:val="none" w:sz="0" w:space="0" w:color="auto"/>
                                              </w:divBdr>
                                              <w:divsChild>
                                                <w:div w:id="1755736524">
                                                  <w:marLeft w:val="0"/>
                                                  <w:marRight w:val="0"/>
                                                  <w:marTop w:val="0"/>
                                                  <w:marBottom w:val="0"/>
                                                  <w:divBdr>
                                                    <w:top w:val="none" w:sz="0" w:space="0" w:color="auto"/>
                                                    <w:left w:val="none" w:sz="0" w:space="0" w:color="auto"/>
                                                    <w:bottom w:val="none" w:sz="0" w:space="0" w:color="auto"/>
                                                    <w:right w:val="none" w:sz="0" w:space="0" w:color="auto"/>
                                                  </w:divBdr>
                                                  <w:divsChild>
                                                    <w:div w:id="15870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45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chart" Target="charts/chart8.xml"/><Relationship Id="rId42" Type="http://schemas.openxmlformats.org/officeDocument/2006/relationships/chart" Target="charts/chart28.xml"/><Relationship Id="rId47" Type="http://schemas.openxmlformats.org/officeDocument/2006/relationships/chart" Target="charts/chart33.xml"/><Relationship Id="rId63" Type="http://schemas.openxmlformats.org/officeDocument/2006/relationships/chart" Target="charts/chart44.xml"/><Relationship Id="rId68" Type="http://schemas.openxmlformats.org/officeDocument/2006/relationships/chart" Target="charts/chart49.xml"/><Relationship Id="rId84" Type="http://schemas.openxmlformats.org/officeDocument/2006/relationships/hyperlink" Target="https://ideas.repec.org/s/nbr/nberwo.html" TargetMode="External"/><Relationship Id="rId89" Type="http://schemas.openxmlformats.org/officeDocument/2006/relationships/hyperlink" Target="http://www.instat.gov.al" TargetMode="External"/><Relationship Id="rId16" Type="http://schemas.openxmlformats.org/officeDocument/2006/relationships/chart" Target="charts/chart4.xml"/><Relationship Id="rId11" Type="http://schemas.openxmlformats.org/officeDocument/2006/relationships/image" Target="media/image2.png"/><Relationship Id="rId32" Type="http://schemas.openxmlformats.org/officeDocument/2006/relationships/chart" Target="charts/chart18.xml"/><Relationship Id="rId37" Type="http://schemas.openxmlformats.org/officeDocument/2006/relationships/chart" Target="charts/chart23.xml"/><Relationship Id="rId53" Type="http://schemas.openxmlformats.org/officeDocument/2006/relationships/chart" Target="charts/chart37.xml"/><Relationship Id="rId58" Type="http://schemas.openxmlformats.org/officeDocument/2006/relationships/chart" Target="charts/chart40.xml"/><Relationship Id="rId74" Type="http://schemas.openxmlformats.org/officeDocument/2006/relationships/chart" Target="charts/chart54.xml"/><Relationship Id="rId79" Type="http://schemas.openxmlformats.org/officeDocument/2006/relationships/chart" Target="charts/chart58.xml"/><Relationship Id="rId102" Type="http://schemas.openxmlformats.org/officeDocument/2006/relationships/hyperlink" Target="https://en.wikipedia.org/wiki/Special:BookSources/9780321552075" TargetMode="External"/><Relationship Id="rId5" Type="http://schemas.openxmlformats.org/officeDocument/2006/relationships/settings" Target="settings.xml"/><Relationship Id="rId90" Type="http://schemas.openxmlformats.org/officeDocument/2006/relationships/hyperlink" Target="http://dx.doi.org/10.2139/ssrn.1830265" TargetMode="External"/><Relationship Id="rId95" Type="http://schemas.openxmlformats.org/officeDocument/2006/relationships/hyperlink" Target="http://wbro.oxfordjournals.org/gca?gca=wbro%3B21%2F2%2F179&amp;submit=Go&amp;action=Get%20All%20Checked%20Abstracts" TargetMode="External"/><Relationship Id="rId22" Type="http://schemas.openxmlformats.org/officeDocument/2006/relationships/chart" Target="charts/chart9.xml"/><Relationship Id="rId27" Type="http://schemas.openxmlformats.org/officeDocument/2006/relationships/chart" Target="charts/chart13.xml"/><Relationship Id="rId43" Type="http://schemas.openxmlformats.org/officeDocument/2006/relationships/chart" Target="charts/chart29.xml"/><Relationship Id="rId48" Type="http://schemas.openxmlformats.org/officeDocument/2006/relationships/image" Target="media/image6.png"/><Relationship Id="rId64" Type="http://schemas.openxmlformats.org/officeDocument/2006/relationships/chart" Target="charts/chart45.xml"/><Relationship Id="rId69" Type="http://schemas.openxmlformats.org/officeDocument/2006/relationships/chart" Target="charts/chart50.xml"/><Relationship Id="rId80" Type="http://schemas.openxmlformats.org/officeDocument/2006/relationships/chart" Target="charts/chart59.xml"/><Relationship Id="rId85" Type="http://schemas.openxmlformats.org/officeDocument/2006/relationships/hyperlink" Target="http://www.worldbank.org" TargetMode="Externa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image" Target="media/image10.png"/><Relationship Id="rId67" Type="http://schemas.openxmlformats.org/officeDocument/2006/relationships/chart" Target="charts/chart48.xml"/><Relationship Id="rId103"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chart" Target="charts/chart27.xml"/><Relationship Id="rId54" Type="http://schemas.openxmlformats.org/officeDocument/2006/relationships/chart" Target="charts/chart38.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chart" Target="charts/chart55.xml"/><Relationship Id="rId83" Type="http://schemas.openxmlformats.org/officeDocument/2006/relationships/hyperlink" Target="https://ideas.repec.org/p/nbr/nberwo/18828.html" TargetMode="External"/><Relationship Id="rId88" Type="http://schemas.openxmlformats.org/officeDocument/2006/relationships/hyperlink" Target="https://ideas.repec.org/s/nbr/nberwo.html" TargetMode="External"/><Relationship Id="rId91" Type="http://schemas.openxmlformats.org/officeDocument/2006/relationships/hyperlink" Target="http://www.global-rates.com" TargetMode="External"/><Relationship Id="rId96" Type="http://schemas.openxmlformats.org/officeDocument/2006/relationships/hyperlink" Target="http://www.jstor.org/stable/10.2307/3087462?Search=yes&amp;resultItemClick=true&amp;searchText=Private&amp;searchText=Information,&amp;searchText=Strategic&amp;searchText=Behavior,&amp;searchText=and&amp;searchText=Efficiency&amp;searchText=in&amp;searchText=Cournot&amp;searchText=markets&amp;searchUri=%2Faction%2FdoBasicSearch%3FQuery%3DPrivate%2BInformation%252C%2BStrategic%2BBehavior%252C%2Band%2BEfficiency%2Bin%2BCournot%2Bmarkets%26amp%3Bacc%3Don%26amp%3Bwc%3Don%26amp%3Bfc%3Dof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image" Target="media/image7.png"/><Relationship Id="rId57" Type="http://schemas.openxmlformats.org/officeDocument/2006/relationships/image" Target="media/image9.png"/><Relationship Id="rId10" Type="http://schemas.openxmlformats.org/officeDocument/2006/relationships/image" Target="media/image1.png"/><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6.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3.xml"/><Relationship Id="rId78" Type="http://schemas.openxmlformats.org/officeDocument/2006/relationships/chart" Target="charts/chart57.xml"/><Relationship Id="rId81" Type="http://schemas.openxmlformats.org/officeDocument/2006/relationships/chart" Target="charts/chart60.xml"/><Relationship Id="rId86" Type="http://schemas.openxmlformats.org/officeDocument/2006/relationships/hyperlink" Target="http://www.Euribor-rates.eu" TargetMode="External"/><Relationship Id="rId94" Type="http://schemas.openxmlformats.org/officeDocument/2006/relationships/hyperlink" Target="http://dx.doi.org/10.2139/ssrn.1787661" TargetMode="External"/><Relationship Id="rId99" Type="http://schemas.openxmlformats.org/officeDocument/2006/relationships/hyperlink" Target="https://en.wikipedia.org/wiki/W._I._Thomas" TargetMode="External"/><Relationship Id="rId101" Type="http://schemas.openxmlformats.org/officeDocument/2006/relationships/hyperlink" Target="https://en.wikipedia.org/wiki/International_Standard_Book_Number"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5.xml"/><Relationship Id="rId34" Type="http://schemas.openxmlformats.org/officeDocument/2006/relationships/chart" Target="charts/chart20.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chart" Target="charts/chart56.xml"/><Relationship Id="rId97" Type="http://schemas.openxmlformats.org/officeDocument/2006/relationships/hyperlink" Target="http://onlinelibrary.wiley.com/doi/10.1111/j.1542-4774.2010.tb00517.x/abstract" TargetMode="External"/><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1.png"/><Relationship Id="rId92" Type="http://schemas.openxmlformats.org/officeDocument/2006/relationships/hyperlink" Target="https://ideas.repec.org/p/wpa/wuwpif/9805004.html" TargetMode="External"/><Relationship Id="rId2" Type="http://schemas.openxmlformats.org/officeDocument/2006/relationships/numbering" Target="numbering.xml"/><Relationship Id="rId29" Type="http://schemas.openxmlformats.org/officeDocument/2006/relationships/chart" Target="charts/chart15.xml"/><Relationship Id="rId24" Type="http://schemas.openxmlformats.org/officeDocument/2006/relationships/chart" Target="charts/chart11.xml"/><Relationship Id="rId40" Type="http://schemas.openxmlformats.org/officeDocument/2006/relationships/chart" Target="charts/chart26.xml"/><Relationship Id="rId45" Type="http://schemas.openxmlformats.org/officeDocument/2006/relationships/chart" Target="charts/chart31.xml"/><Relationship Id="rId66" Type="http://schemas.openxmlformats.org/officeDocument/2006/relationships/chart" Target="charts/chart47.xml"/><Relationship Id="rId87" Type="http://schemas.openxmlformats.org/officeDocument/2006/relationships/hyperlink" Target="https://ideas.repec.org/p/nbr/nberwo/0728.html" TargetMode="External"/><Relationship Id="rId61" Type="http://schemas.openxmlformats.org/officeDocument/2006/relationships/chart" Target="charts/chart42.xml"/><Relationship Id="rId82" Type="http://schemas.openxmlformats.org/officeDocument/2006/relationships/chart" Target="charts/chart61.xml"/><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chart" Target="charts/chart16.xml"/><Relationship Id="rId35" Type="http://schemas.openxmlformats.org/officeDocument/2006/relationships/chart" Target="charts/chart21.xml"/><Relationship Id="rId56" Type="http://schemas.openxmlformats.org/officeDocument/2006/relationships/image" Target="media/image8.png"/><Relationship Id="rId77" Type="http://schemas.openxmlformats.org/officeDocument/2006/relationships/image" Target="media/image12.png"/><Relationship Id="rId100" Type="http://schemas.openxmlformats.org/officeDocument/2006/relationships/hyperlink" Target="https://en.wikipedia.org/wiki/Robert_J._Gordon" TargetMode="External"/><Relationship Id="rId8" Type="http://schemas.openxmlformats.org/officeDocument/2006/relationships/endnotes" Target="endnotes.xml"/><Relationship Id="rId51" Type="http://schemas.openxmlformats.org/officeDocument/2006/relationships/chart" Target="charts/chart35.xml"/><Relationship Id="rId72" Type="http://schemas.openxmlformats.org/officeDocument/2006/relationships/chart" Target="charts/chart52.xml"/><Relationship Id="rId93" Type="http://schemas.openxmlformats.org/officeDocument/2006/relationships/hyperlink" Target="https://ideas.repec.org/s/wpa/wuwpif.html" TargetMode="External"/><Relationship Id="rId98" Type="http://schemas.openxmlformats.org/officeDocument/2006/relationships/hyperlink" Target="http://blog.iese.edu/xvives/files/2011/06/60-Asset-auctions-Information-and-Liquidity.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nida\Downloads\inflacionihistoric.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oprifti\Desktop\Book1.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file:///C:\Users\enida\Desktop\Book1.3.xlsx" TargetMode="External"/><Relationship Id="rId1" Type="http://schemas.openxmlformats.org/officeDocument/2006/relationships/themeOverride" Target="../theme/themeOverride1.xml"/></Relationships>
</file>

<file path=word/charts/_rels/chart2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oprifti\Desktop\Book1.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oprifti\Desktop\Book1.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oprifti\Desktop\Book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enida\Desktop\Book1.3.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oprifti\Desktop\Book1.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oprifti\Desktop\Book1.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enida\Desktop\stabiliteti%20financiar\Book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oprifti\Desktop\Book1.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oprifti\Desktop\Book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oprifti\Desktop\Book1.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enida\Desktop\Book1.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nida\Downloads\inflacionihistoric.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Sheet1!$B$29</c:f>
              <c:strCache>
                <c:ptCount val="1"/>
                <c:pt idx="0">
                  <c:v>deri 350</c:v>
                </c:pt>
              </c:strCache>
            </c:strRef>
          </c:tx>
          <c:invertIfNegative val="0"/>
          <c:cat>
            <c:numRef>
              <c:f>Sheet1!$C$28:$G$28</c:f>
              <c:numCache>
                <c:formatCode>General</c:formatCode>
                <c:ptCount val="5"/>
                <c:pt idx="0">
                  <c:v>2004</c:v>
                </c:pt>
                <c:pt idx="1">
                  <c:v>2005</c:v>
                </c:pt>
                <c:pt idx="2">
                  <c:v>2006</c:v>
                </c:pt>
                <c:pt idx="3">
                  <c:v>2007</c:v>
                </c:pt>
                <c:pt idx="4">
                  <c:v>2008</c:v>
                </c:pt>
              </c:numCache>
            </c:numRef>
          </c:cat>
          <c:val>
            <c:numRef>
              <c:f>Sheet1!$C$29:$G$29</c:f>
              <c:numCache>
                <c:formatCode>0%</c:formatCode>
                <c:ptCount val="5"/>
                <c:pt idx="0">
                  <c:v>0.12000000000000002</c:v>
                </c:pt>
                <c:pt idx="1">
                  <c:v>0.11000000000000019</c:v>
                </c:pt>
                <c:pt idx="2">
                  <c:v>9.0000000000000066E-2</c:v>
                </c:pt>
                <c:pt idx="3">
                  <c:v>8.0000000000000224E-2</c:v>
                </c:pt>
                <c:pt idx="4">
                  <c:v>7.0000000000000034E-2</c:v>
                </c:pt>
              </c:numCache>
            </c:numRef>
          </c:val>
        </c:ser>
        <c:ser>
          <c:idx val="1"/>
          <c:order val="1"/>
          <c:tx>
            <c:strRef>
              <c:f>Sheet1!$B$30</c:f>
              <c:strCache>
                <c:ptCount val="1"/>
                <c:pt idx="0">
                  <c:v>350-700</c:v>
                </c:pt>
              </c:strCache>
            </c:strRef>
          </c:tx>
          <c:invertIfNegative val="0"/>
          <c:cat>
            <c:numRef>
              <c:f>Sheet1!$C$28:$G$28</c:f>
              <c:numCache>
                <c:formatCode>General</c:formatCode>
                <c:ptCount val="5"/>
                <c:pt idx="0">
                  <c:v>2004</c:v>
                </c:pt>
                <c:pt idx="1">
                  <c:v>2005</c:v>
                </c:pt>
                <c:pt idx="2">
                  <c:v>2006</c:v>
                </c:pt>
                <c:pt idx="3">
                  <c:v>2007</c:v>
                </c:pt>
                <c:pt idx="4">
                  <c:v>2008</c:v>
                </c:pt>
              </c:numCache>
            </c:numRef>
          </c:cat>
          <c:val>
            <c:numRef>
              <c:f>Sheet1!$C$30:$G$30</c:f>
              <c:numCache>
                <c:formatCode>0%</c:formatCode>
                <c:ptCount val="5"/>
                <c:pt idx="0">
                  <c:v>0.14000000000000001</c:v>
                </c:pt>
                <c:pt idx="1">
                  <c:v>0.13</c:v>
                </c:pt>
                <c:pt idx="2">
                  <c:v>0.12000000000000002</c:v>
                </c:pt>
                <c:pt idx="3">
                  <c:v>0.12000000000000002</c:v>
                </c:pt>
                <c:pt idx="4">
                  <c:v>9.0000000000000066E-2</c:v>
                </c:pt>
              </c:numCache>
            </c:numRef>
          </c:val>
        </c:ser>
        <c:ser>
          <c:idx val="2"/>
          <c:order val="2"/>
          <c:tx>
            <c:strRef>
              <c:f>Sheet1!$B$31</c:f>
              <c:strCache>
                <c:ptCount val="1"/>
                <c:pt idx="0">
                  <c:v>mbi 700</c:v>
                </c:pt>
              </c:strCache>
            </c:strRef>
          </c:tx>
          <c:invertIfNegative val="0"/>
          <c:cat>
            <c:numRef>
              <c:f>Sheet1!$C$28:$G$28</c:f>
              <c:numCache>
                <c:formatCode>General</c:formatCode>
                <c:ptCount val="5"/>
                <c:pt idx="0">
                  <c:v>2004</c:v>
                </c:pt>
                <c:pt idx="1">
                  <c:v>2005</c:v>
                </c:pt>
                <c:pt idx="2">
                  <c:v>2006</c:v>
                </c:pt>
                <c:pt idx="3">
                  <c:v>2007</c:v>
                </c:pt>
                <c:pt idx="4">
                  <c:v>2008</c:v>
                </c:pt>
              </c:numCache>
            </c:numRef>
          </c:cat>
          <c:val>
            <c:numRef>
              <c:f>Sheet1!$C$31:$G$31</c:f>
              <c:numCache>
                <c:formatCode>0%</c:formatCode>
                <c:ptCount val="5"/>
                <c:pt idx="0">
                  <c:v>0.74000000000000365</c:v>
                </c:pt>
                <c:pt idx="1">
                  <c:v>0.76000000000001733</c:v>
                </c:pt>
                <c:pt idx="2">
                  <c:v>0.79</c:v>
                </c:pt>
                <c:pt idx="3">
                  <c:v>0.8</c:v>
                </c:pt>
                <c:pt idx="4">
                  <c:v>0.84000000000000064</c:v>
                </c:pt>
              </c:numCache>
            </c:numRef>
          </c:val>
        </c:ser>
        <c:dLbls>
          <c:showLegendKey val="0"/>
          <c:showVal val="0"/>
          <c:showCatName val="0"/>
          <c:showSerName val="0"/>
          <c:showPercent val="0"/>
          <c:showBubbleSize val="0"/>
        </c:dLbls>
        <c:gapWidth val="150"/>
        <c:shape val="box"/>
        <c:axId val="348644864"/>
        <c:axId val="165718272"/>
        <c:axId val="0"/>
      </c:bar3DChart>
      <c:catAx>
        <c:axId val="348644864"/>
        <c:scaling>
          <c:orientation val="minMax"/>
        </c:scaling>
        <c:delete val="0"/>
        <c:axPos val="b"/>
        <c:numFmt formatCode="General" sourceLinked="1"/>
        <c:majorTickMark val="out"/>
        <c:minorTickMark val="none"/>
        <c:tickLblPos val="nextTo"/>
        <c:crossAx val="165718272"/>
        <c:crosses val="autoZero"/>
        <c:auto val="1"/>
        <c:lblAlgn val="ctr"/>
        <c:lblOffset val="100"/>
        <c:noMultiLvlLbl val="0"/>
      </c:catAx>
      <c:valAx>
        <c:axId val="165718272"/>
        <c:scaling>
          <c:orientation val="minMax"/>
        </c:scaling>
        <c:delete val="0"/>
        <c:axPos val="l"/>
        <c:majorGridlines/>
        <c:numFmt formatCode="0%" sourceLinked="1"/>
        <c:majorTickMark val="out"/>
        <c:minorTickMark val="none"/>
        <c:tickLblPos val="nextTo"/>
        <c:crossAx val="34864486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title>
      <c:overlay val="0"/>
      <c:txPr>
        <a:bodyPr/>
        <a:lstStyle/>
        <a:p>
          <a:pPr>
            <a:defRPr sz="1400"/>
          </a:pPr>
          <a:endParaRPr lang="en-US"/>
        </a:p>
      </c:txPr>
    </c:title>
    <c:autoTitleDeleted val="0"/>
    <c:plotArea>
      <c:layout/>
      <c:doughnutChart>
        <c:varyColors val="1"/>
        <c:ser>
          <c:idx val="0"/>
          <c:order val="0"/>
          <c:tx>
            <c:strRef>
              <c:f>Sheet1!$E$3</c:f>
              <c:strCache>
                <c:ptCount val="1"/>
                <c:pt idx="0">
                  <c:v>Struktura e depozitave 1996</c:v>
                </c:pt>
              </c:strCache>
            </c:strRef>
          </c:tx>
          <c:dLbls>
            <c:showLegendKey val="0"/>
            <c:showVal val="0"/>
            <c:showCatName val="0"/>
            <c:showSerName val="0"/>
            <c:showPercent val="1"/>
            <c:showBubbleSize val="0"/>
            <c:showLeaderLines val="1"/>
          </c:dLbls>
          <c:cat>
            <c:strRef>
              <c:f>Sheet1!$C$4:$C$6</c:f>
              <c:strCache>
                <c:ptCount val="3"/>
                <c:pt idx="0">
                  <c:v>Depozita me afat</c:v>
                </c:pt>
                <c:pt idx="1">
                  <c:v>Depozita pa afat</c:v>
                </c:pt>
                <c:pt idx="2">
                  <c:v>Depozita ne valute</c:v>
                </c:pt>
              </c:strCache>
            </c:strRef>
          </c:cat>
          <c:val>
            <c:numRef>
              <c:f>Sheet1!$E$4:$E$6</c:f>
              <c:numCache>
                <c:formatCode>0%</c:formatCode>
                <c:ptCount val="3"/>
                <c:pt idx="0">
                  <c:v>0.45</c:v>
                </c:pt>
                <c:pt idx="1">
                  <c:v>0.22</c:v>
                </c:pt>
                <c:pt idx="2">
                  <c:v>0.33000000000000923</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Inflacioni v</a:t>
            </a:r>
            <a:r>
              <a: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jet</a:t>
            </a:r>
            <a:r>
              <a:rPr lang="en-US" sz="1200">
                <a:latin typeface="Times New Roman" panose="02020603050405020304" pitchFamily="18" charset="0"/>
                <a:cs typeface="Times New Roman" panose="02020603050405020304" pitchFamily="18" charset="0"/>
              </a:rPr>
              <a:t>or </a:t>
            </a:r>
            <a:r>
              <a: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në</a:t>
            </a:r>
            <a:r>
              <a:rPr lang="en-US" sz="1200">
                <a:latin typeface="Times New Roman" panose="02020603050405020304" pitchFamily="18" charset="0"/>
                <a:cs typeface="Times New Roman" panose="02020603050405020304" pitchFamily="18" charset="0"/>
              </a:rPr>
              <a:t> </a:t>
            </a:r>
            <a:r>
              <a: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për</a:t>
            </a:r>
            <a:r>
              <a:rPr lang="en-US" sz="1200">
                <a:latin typeface="Times New Roman" panose="02020603050405020304" pitchFamily="18" charset="0"/>
                <a:cs typeface="Times New Roman" panose="02020603050405020304" pitchFamily="18" charset="0"/>
              </a:rPr>
              <a:t>qind</a:t>
            </a:r>
            <a:r>
              <a: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je</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lineChart>
        <c:grouping val="stacked"/>
        <c:varyColors val="0"/>
        <c:ser>
          <c:idx val="0"/>
          <c:order val="0"/>
          <c:cat>
            <c:numRef>
              <c:f>Sheet1!$F$12:$F$17</c:f>
              <c:numCache>
                <c:formatCode>General</c:formatCode>
                <c:ptCount val="6"/>
                <c:pt idx="0">
                  <c:v>1997</c:v>
                </c:pt>
                <c:pt idx="1">
                  <c:v>1998</c:v>
                </c:pt>
                <c:pt idx="2">
                  <c:v>1999</c:v>
                </c:pt>
                <c:pt idx="3">
                  <c:v>2000</c:v>
                </c:pt>
                <c:pt idx="4">
                  <c:v>2001</c:v>
                </c:pt>
                <c:pt idx="5">
                  <c:v>2002</c:v>
                </c:pt>
              </c:numCache>
            </c:numRef>
          </c:cat>
          <c:val>
            <c:numRef>
              <c:f>Sheet1!$G$12:$G$17</c:f>
              <c:numCache>
                <c:formatCode>0.0</c:formatCode>
                <c:ptCount val="6"/>
                <c:pt idx="0">
                  <c:v>42.073081358948244</c:v>
                </c:pt>
                <c:pt idx="1">
                  <c:v>8.6860357996436548</c:v>
                </c:pt>
                <c:pt idx="2">
                  <c:v>-1.0293351810361173</c:v>
                </c:pt>
                <c:pt idx="3">
                  <c:v>4.2054073037373962</c:v>
                </c:pt>
                <c:pt idx="4">
                  <c:v>3.5272225490156552</c:v>
                </c:pt>
                <c:pt idx="5">
                  <c:v>1.6812592794393399</c:v>
                </c:pt>
              </c:numCache>
            </c:numRef>
          </c:val>
          <c:smooth val="0"/>
        </c:ser>
        <c:dLbls>
          <c:showLegendKey val="0"/>
          <c:showVal val="0"/>
          <c:showCatName val="0"/>
          <c:showSerName val="0"/>
          <c:showPercent val="0"/>
          <c:showBubbleSize val="0"/>
        </c:dLbls>
        <c:hiLowLines/>
        <c:marker val="1"/>
        <c:smooth val="0"/>
        <c:axId val="348181504"/>
        <c:axId val="177891008"/>
      </c:lineChart>
      <c:catAx>
        <c:axId val="348181504"/>
        <c:scaling>
          <c:orientation val="minMax"/>
        </c:scaling>
        <c:delete val="0"/>
        <c:axPos val="b"/>
        <c:title>
          <c:tx>
            <c:rich>
              <a:bodyPr/>
              <a:lstStyle/>
              <a:p>
                <a:pPr>
                  <a:defRPr/>
                </a:pPr>
                <a:r>
                  <a:rPr lang="en-US" sz="1000" b="1" i="0" u="none" strike="noStrike" kern="1200" baseline="0">
                    <a:solidFill>
                      <a:sysClr val="windowText" lastClr="000000"/>
                    </a:solidFill>
                    <a:latin typeface="+mn-lt"/>
                    <a:ea typeface="+mn-ea"/>
                    <a:cs typeface="+mn-cs"/>
                  </a:rPr>
                  <a:t>Periudh</a:t>
                </a:r>
                <a:r>
                  <a:rPr lang="en-US"/>
                  <a:t>a </a:t>
                </a:r>
                <a:r>
                  <a:rPr lang="en-US" sz="1000" b="1" i="0" u="none" strike="noStrike" kern="1200" baseline="0">
                    <a:solidFill>
                      <a:sysClr val="windowText" lastClr="000000"/>
                    </a:solidFill>
                    <a:latin typeface="+mn-lt"/>
                    <a:ea typeface="+mn-ea"/>
                    <a:cs typeface="+mn-cs"/>
                  </a:rPr>
                  <a:t>në</a:t>
                </a:r>
                <a:r>
                  <a:rPr lang="en-US"/>
                  <a:t> vi</a:t>
                </a:r>
                <a:r>
                  <a:rPr lang="en-US" sz="1000" b="1" i="0" u="none" strike="noStrike" kern="1200" baseline="0">
                    <a:solidFill>
                      <a:sysClr val="windowText" lastClr="000000"/>
                    </a:solidFill>
                    <a:latin typeface="+mn-lt"/>
                    <a:ea typeface="+mn-ea"/>
                    <a:cs typeface="+mn-cs"/>
                  </a:rPr>
                  <a:t>te</a:t>
                </a:r>
                <a:endParaRPr lang="en-US"/>
              </a:p>
            </c:rich>
          </c:tx>
          <c:overlay val="0"/>
        </c:title>
        <c:numFmt formatCode="General" sourceLinked="1"/>
        <c:majorTickMark val="none"/>
        <c:minorTickMark val="none"/>
        <c:tickLblPos val="nextTo"/>
        <c:crossAx val="177891008"/>
        <c:crosses val="autoZero"/>
        <c:auto val="1"/>
        <c:lblAlgn val="ctr"/>
        <c:lblOffset val="100"/>
        <c:noMultiLvlLbl val="0"/>
      </c:catAx>
      <c:valAx>
        <c:axId val="177891008"/>
        <c:scaling>
          <c:orientation val="minMax"/>
        </c:scaling>
        <c:delete val="0"/>
        <c:axPos val="l"/>
        <c:majorGridlines/>
        <c:title>
          <c:tx>
            <c:rich>
              <a:bodyPr/>
              <a:lstStyle/>
              <a:p>
                <a:pPr>
                  <a:defRPr/>
                </a:pPr>
                <a:r>
                  <a:rPr lang="en-US" sz="1000" b="1" i="0" u="none" strike="noStrike" kern="1200" baseline="0">
                    <a:solidFill>
                      <a:sysClr val="windowText" lastClr="000000"/>
                    </a:solidFill>
                    <a:latin typeface="+mn-lt"/>
                    <a:ea typeface="+mn-ea"/>
                    <a:cs typeface="+mn-cs"/>
                  </a:rPr>
                  <a:t>Për</a:t>
                </a:r>
                <a:r>
                  <a:rPr lang="en-US"/>
                  <a:t>qind</a:t>
                </a:r>
                <a:r>
                  <a:rPr lang="en-US" sz="1000" b="1" i="0" u="none" strike="noStrike" kern="1200" baseline="0">
                    <a:solidFill>
                      <a:sysClr val="windowText" lastClr="000000"/>
                    </a:solidFill>
                    <a:latin typeface="+mn-lt"/>
                    <a:ea typeface="+mn-ea"/>
                    <a:cs typeface="+mn-cs"/>
                  </a:rPr>
                  <a:t>jë</a:t>
                </a:r>
                <a:r>
                  <a:rPr lang="en-US"/>
                  <a:t> %</a:t>
                </a:r>
              </a:p>
            </c:rich>
          </c:tx>
          <c:overlay val="0"/>
        </c:title>
        <c:numFmt formatCode="0.0" sourceLinked="1"/>
        <c:majorTickMark val="out"/>
        <c:minorTickMark val="none"/>
        <c:tickLblPos val="nextTo"/>
        <c:crossAx val="348181504"/>
        <c:crosses val="autoZero"/>
        <c:crossBetween val="between"/>
      </c:valAx>
    </c:plotArea>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Viti 2001</a:t>
            </a:r>
          </a:p>
        </c:rich>
      </c:tx>
      <c:overlay val="0"/>
      <c:spPr>
        <a:ln>
          <a:noFill/>
        </a:ln>
      </c:spPr>
    </c:title>
    <c:autoTitleDeleted val="0"/>
    <c:plotArea>
      <c:layout/>
      <c:barChart>
        <c:barDir val="col"/>
        <c:grouping val="clustered"/>
        <c:varyColors val="0"/>
        <c:ser>
          <c:idx val="0"/>
          <c:order val="0"/>
          <c:tx>
            <c:strRef>
              <c:f>Sheet1!$D$6</c:f>
              <c:strCache>
                <c:ptCount val="1"/>
                <c:pt idx="0">
                  <c:v>ROA</c:v>
                </c:pt>
              </c:strCache>
            </c:strRef>
          </c:tx>
          <c:invertIfNegative val="0"/>
          <c:cat>
            <c:strRef>
              <c:f>Sheet1!$E$5:$H$5</c:f>
              <c:strCache>
                <c:ptCount val="4"/>
                <c:pt idx="0">
                  <c:v>G1</c:v>
                </c:pt>
                <c:pt idx="1">
                  <c:v>G2</c:v>
                </c:pt>
                <c:pt idx="2">
                  <c:v>G3</c:v>
                </c:pt>
                <c:pt idx="3">
                  <c:v>Sistemi Bankar</c:v>
                </c:pt>
              </c:strCache>
            </c:strRef>
          </c:cat>
          <c:val>
            <c:numRef>
              <c:f>Sheet1!$E$6:$H$6</c:f>
              <c:numCache>
                <c:formatCode>General</c:formatCode>
                <c:ptCount val="4"/>
                <c:pt idx="0">
                  <c:v>1.7</c:v>
                </c:pt>
                <c:pt idx="1">
                  <c:v>0.1</c:v>
                </c:pt>
                <c:pt idx="2">
                  <c:v>1.3</c:v>
                </c:pt>
                <c:pt idx="3">
                  <c:v>1.5</c:v>
                </c:pt>
              </c:numCache>
            </c:numRef>
          </c:val>
        </c:ser>
        <c:ser>
          <c:idx val="1"/>
          <c:order val="1"/>
          <c:tx>
            <c:strRef>
              <c:f>Sheet1!$D$7</c:f>
              <c:strCache>
                <c:ptCount val="1"/>
                <c:pt idx="0">
                  <c:v>ROE</c:v>
                </c:pt>
              </c:strCache>
            </c:strRef>
          </c:tx>
          <c:invertIfNegative val="0"/>
          <c:cat>
            <c:strRef>
              <c:f>Sheet1!$E$5:$H$5</c:f>
              <c:strCache>
                <c:ptCount val="4"/>
                <c:pt idx="0">
                  <c:v>G1</c:v>
                </c:pt>
                <c:pt idx="1">
                  <c:v>G2</c:v>
                </c:pt>
                <c:pt idx="2">
                  <c:v>G3</c:v>
                </c:pt>
                <c:pt idx="3">
                  <c:v>Sistemi Bankar</c:v>
                </c:pt>
              </c:strCache>
            </c:strRef>
          </c:cat>
          <c:val>
            <c:numRef>
              <c:f>Sheet1!$E$7:$H$7</c:f>
              <c:numCache>
                <c:formatCode>General</c:formatCode>
                <c:ptCount val="4"/>
                <c:pt idx="0">
                  <c:v>58.8</c:v>
                </c:pt>
                <c:pt idx="1">
                  <c:v>0.60000000000000064</c:v>
                </c:pt>
                <c:pt idx="2">
                  <c:v>11.4</c:v>
                </c:pt>
                <c:pt idx="3">
                  <c:v>21.6</c:v>
                </c:pt>
              </c:numCache>
            </c:numRef>
          </c:val>
        </c:ser>
        <c:dLbls>
          <c:showLegendKey val="0"/>
          <c:showVal val="0"/>
          <c:showCatName val="0"/>
          <c:showSerName val="0"/>
          <c:showPercent val="0"/>
          <c:showBubbleSize val="0"/>
        </c:dLbls>
        <c:gapWidth val="150"/>
        <c:axId val="348645888"/>
        <c:axId val="177892736"/>
      </c:barChart>
      <c:catAx>
        <c:axId val="348645888"/>
        <c:scaling>
          <c:orientation val="minMax"/>
        </c:scaling>
        <c:delete val="0"/>
        <c:axPos val="b"/>
        <c:majorTickMark val="none"/>
        <c:minorTickMark val="none"/>
        <c:tickLblPos val="nextTo"/>
        <c:crossAx val="177892736"/>
        <c:crosses val="autoZero"/>
        <c:auto val="1"/>
        <c:lblAlgn val="ctr"/>
        <c:lblOffset val="100"/>
        <c:noMultiLvlLbl val="0"/>
      </c:catAx>
      <c:valAx>
        <c:axId val="177892736"/>
        <c:scaling>
          <c:orientation val="minMax"/>
        </c:scaling>
        <c:delete val="0"/>
        <c:axPos val="l"/>
        <c:majorGridlines/>
        <c:title>
          <c:tx>
            <c:rich>
              <a:bodyPr/>
              <a:lstStyle/>
              <a:p>
                <a:pPr>
                  <a:defRPr/>
                </a:pPr>
                <a:r>
                  <a:rPr lang="en-US" sz="1000" b="1" i="0" u="none" strike="noStrike" kern="1200" baseline="0">
                    <a:solidFill>
                      <a:sysClr val="windowText" lastClr="000000"/>
                    </a:solidFill>
                    <a:latin typeface="+mn-lt"/>
                    <a:ea typeface="+mn-ea"/>
                    <a:cs typeface="+mn-cs"/>
                  </a:rPr>
                  <a:t>Për</a:t>
                </a:r>
                <a:r>
                  <a:rPr lang="en-US"/>
                  <a:t>qind</a:t>
                </a:r>
                <a:r>
                  <a:rPr lang="en-US" sz="1000" b="1" i="0" u="none" strike="noStrike" kern="1200" baseline="0">
                    <a:solidFill>
                      <a:sysClr val="windowText" lastClr="000000"/>
                    </a:solidFill>
                    <a:latin typeface="+mn-lt"/>
                    <a:ea typeface="+mn-ea"/>
                    <a:cs typeface="+mn-cs"/>
                  </a:rPr>
                  <a:t>jë</a:t>
                </a:r>
                <a:r>
                  <a:rPr lang="en-US"/>
                  <a:t> %</a:t>
                </a:r>
              </a:p>
            </c:rich>
          </c:tx>
          <c:overlay val="0"/>
        </c:title>
        <c:numFmt formatCode="General" sourceLinked="1"/>
        <c:majorTickMark val="none"/>
        <c:minorTickMark val="none"/>
        <c:tickLblPos val="nextTo"/>
        <c:crossAx val="348645888"/>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c:f>
              <c:strCache>
                <c:ptCount val="1"/>
                <c:pt idx="0">
                  <c:v>G1</c:v>
                </c:pt>
              </c:strCache>
            </c:strRef>
          </c:tx>
          <c:invertIfNegative val="0"/>
          <c:cat>
            <c:numRef>
              <c:f>Sheet1!$B$4:$E$4</c:f>
              <c:numCache>
                <c:formatCode>General</c:formatCode>
                <c:ptCount val="4"/>
                <c:pt idx="0">
                  <c:v>2004</c:v>
                </c:pt>
                <c:pt idx="1">
                  <c:v>2006</c:v>
                </c:pt>
                <c:pt idx="2">
                  <c:v>2008</c:v>
                </c:pt>
                <c:pt idx="3">
                  <c:v>2014</c:v>
                </c:pt>
              </c:numCache>
            </c:numRef>
          </c:cat>
          <c:val>
            <c:numRef>
              <c:f>Sheet1!$B$5:$E$5</c:f>
              <c:numCache>
                <c:formatCode>0%</c:formatCode>
                <c:ptCount val="4"/>
                <c:pt idx="0">
                  <c:v>0.25</c:v>
                </c:pt>
                <c:pt idx="1">
                  <c:v>0.17</c:v>
                </c:pt>
                <c:pt idx="2">
                  <c:v>0.1</c:v>
                </c:pt>
                <c:pt idx="3">
                  <c:v>9.0000000000000066E-2</c:v>
                </c:pt>
              </c:numCache>
            </c:numRef>
          </c:val>
        </c:ser>
        <c:ser>
          <c:idx val="1"/>
          <c:order val="1"/>
          <c:tx>
            <c:strRef>
              <c:f>Sheet1!$A$6</c:f>
              <c:strCache>
                <c:ptCount val="1"/>
                <c:pt idx="0">
                  <c:v>G2</c:v>
                </c:pt>
              </c:strCache>
            </c:strRef>
          </c:tx>
          <c:invertIfNegative val="0"/>
          <c:cat>
            <c:numRef>
              <c:f>Sheet1!$B$4:$E$4</c:f>
              <c:numCache>
                <c:formatCode>General</c:formatCode>
                <c:ptCount val="4"/>
                <c:pt idx="0">
                  <c:v>2004</c:v>
                </c:pt>
                <c:pt idx="1">
                  <c:v>2006</c:v>
                </c:pt>
                <c:pt idx="2">
                  <c:v>2008</c:v>
                </c:pt>
                <c:pt idx="3">
                  <c:v>2014</c:v>
                </c:pt>
              </c:numCache>
            </c:numRef>
          </c:cat>
          <c:val>
            <c:numRef>
              <c:f>Sheet1!$B$6:$E$6</c:f>
              <c:numCache>
                <c:formatCode>0%</c:formatCode>
                <c:ptCount val="4"/>
                <c:pt idx="0">
                  <c:v>0.16000000000000009</c:v>
                </c:pt>
                <c:pt idx="1">
                  <c:v>0.30000000000000032</c:v>
                </c:pt>
                <c:pt idx="2">
                  <c:v>0.29000000000000031</c:v>
                </c:pt>
                <c:pt idx="3">
                  <c:v>0.22000000000000008</c:v>
                </c:pt>
              </c:numCache>
            </c:numRef>
          </c:val>
        </c:ser>
        <c:ser>
          <c:idx val="2"/>
          <c:order val="2"/>
          <c:tx>
            <c:strRef>
              <c:f>Sheet1!$A$7</c:f>
              <c:strCache>
                <c:ptCount val="1"/>
                <c:pt idx="0">
                  <c:v>G3</c:v>
                </c:pt>
              </c:strCache>
            </c:strRef>
          </c:tx>
          <c:invertIfNegative val="0"/>
          <c:cat>
            <c:numRef>
              <c:f>Sheet1!$B$4:$E$4</c:f>
              <c:numCache>
                <c:formatCode>General</c:formatCode>
                <c:ptCount val="4"/>
                <c:pt idx="0">
                  <c:v>2004</c:v>
                </c:pt>
                <c:pt idx="1">
                  <c:v>2006</c:v>
                </c:pt>
                <c:pt idx="2">
                  <c:v>2008</c:v>
                </c:pt>
                <c:pt idx="3">
                  <c:v>2014</c:v>
                </c:pt>
              </c:numCache>
            </c:numRef>
          </c:cat>
          <c:val>
            <c:numRef>
              <c:f>Sheet1!$B$7:$E$7</c:f>
              <c:numCache>
                <c:formatCode>0%</c:formatCode>
                <c:ptCount val="4"/>
                <c:pt idx="0">
                  <c:v>0.5900000000000003</c:v>
                </c:pt>
                <c:pt idx="1">
                  <c:v>0.53</c:v>
                </c:pt>
                <c:pt idx="2">
                  <c:v>0.61000000000000065</c:v>
                </c:pt>
                <c:pt idx="3">
                  <c:v>0.69000000000000083</c:v>
                </c:pt>
              </c:numCache>
            </c:numRef>
          </c:val>
        </c:ser>
        <c:dLbls>
          <c:showLegendKey val="0"/>
          <c:showVal val="1"/>
          <c:showCatName val="0"/>
          <c:showSerName val="0"/>
          <c:showPercent val="0"/>
          <c:showBubbleSize val="0"/>
        </c:dLbls>
        <c:gapWidth val="150"/>
        <c:overlap val="-25"/>
        <c:axId val="348182016"/>
        <c:axId val="177894464"/>
      </c:barChart>
      <c:catAx>
        <c:axId val="348182016"/>
        <c:scaling>
          <c:orientation val="minMax"/>
        </c:scaling>
        <c:delete val="0"/>
        <c:axPos val="b"/>
        <c:numFmt formatCode="General" sourceLinked="1"/>
        <c:majorTickMark val="none"/>
        <c:minorTickMark val="none"/>
        <c:tickLblPos val="nextTo"/>
        <c:crossAx val="177894464"/>
        <c:crosses val="autoZero"/>
        <c:auto val="1"/>
        <c:lblAlgn val="ctr"/>
        <c:lblOffset val="100"/>
        <c:noMultiLvlLbl val="0"/>
      </c:catAx>
      <c:valAx>
        <c:axId val="177894464"/>
        <c:scaling>
          <c:orientation val="minMax"/>
        </c:scaling>
        <c:delete val="1"/>
        <c:axPos val="l"/>
        <c:numFmt formatCode="0%" sourceLinked="1"/>
        <c:majorTickMark val="none"/>
        <c:minorTickMark val="none"/>
        <c:tickLblPos val="none"/>
        <c:crossAx val="348182016"/>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20"/>
      <c:rotY val="0"/>
      <c:depthPercent val="100"/>
      <c:rAngAx val="0"/>
      <c:perspective val="2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Sheet1!$E$15:$E$23</c:f>
              <c:strCache>
                <c:ptCount val="9"/>
                <c:pt idx="0">
                  <c:v>Shqiptar</c:v>
                </c:pt>
                <c:pt idx="1">
                  <c:v>Grek</c:v>
                </c:pt>
                <c:pt idx="2">
                  <c:v>Italian</c:v>
                </c:pt>
                <c:pt idx="3">
                  <c:v>Gjerman</c:v>
                </c:pt>
                <c:pt idx="4">
                  <c:v>Turk</c:v>
                </c:pt>
                <c:pt idx="5">
                  <c:v>Austriak</c:v>
                </c:pt>
                <c:pt idx="6">
                  <c:v>Francez</c:v>
                </c:pt>
                <c:pt idx="7">
                  <c:v>Te tjera BE</c:v>
                </c:pt>
                <c:pt idx="8">
                  <c:v>Te tjera jo BE</c:v>
                </c:pt>
              </c:strCache>
            </c:strRef>
          </c:cat>
          <c:val>
            <c:numRef>
              <c:f>Sheet1!$F$15:$F$23</c:f>
              <c:numCache>
                <c:formatCode>0.00%</c:formatCode>
                <c:ptCount val="9"/>
                <c:pt idx="0">
                  <c:v>0.10500000000000002</c:v>
                </c:pt>
                <c:pt idx="1">
                  <c:v>0.14200000000000004</c:v>
                </c:pt>
                <c:pt idx="2">
                  <c:v>0.16900000000000001</c:v>
                </c:pt>
                <c:pt idx="3">
                  <c:v>3.5999999999999997E-2</c:v>
                </c:pt>
                <c:pt idx="4">
                  <c:v>0.21900000000000044</c:v>
                </c:pt>
                <c:pt idx="5">
                  <c:v>0.20600000000000004</c:v>
                </c:pt>
                <c:pt idx="6">
                  <c:v>7.6999999999999999E-2</c:v>
                </c:pt>
                <c:pt idx="7">
                  <c:v>1.2E-2</c:v>
                </c:pt>
                <c:pt idx="8">
                  <c:v>3.4000000000000002E-2</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Sheet1!$B$18</c:f>
              <c:strCache>
                <c:ptCount val="1"/>
                <c:pt idx="0">
                  <c:v>2008</c:v>
                </c:pt>
              </c:strCache>
            </c:strRef>
          </c:tx>
          <c:invertIfNegative val="0"/>
          <c:cat>
            <c:strRef>
              <c:f>Sheet1!$A$19:$A$30</c:f>
              <c:strCache>
                <c:ptCount val="12"/>
                <c:pt idx="0">
                  <c:v>Tirane</c:v>
                </c:pt>
                <c:pt idx="1">
                  <c:v>Durres</c:v>
                </c:pt>
                <c:pt idx="2">
                  <c:v>Fier</c:v>
                </c:pt>
                <c:pt idx="3">
                  <c:v>Elbasan</c:v>
                </c:pt>
                <c:pt idx="4">
                  <c:v>Korce</c:v>
                </c:pt>
                <c:pt idx="5">
                  <c:v>Shkoder</c:v>
                </c:pt>
                <c:pt idx="6">
                  <c:v>Vlore</c:v>
                </c:pt>
                <c:pt idx="7">
                  <c:v>Lezhe</c:v>
                </c:pt>
                <c:pt idx="8">
                  <c:v>Berat</c:v>
                </c:pt>
                <c:pt idx="9">
                  <c:v>Gjirokaster</c:v>
                </c:pt>
                <c:pt idx="10">
                  <c:v>Kukes</c:v>
                </c:pt>
                <c:pt idx="11">
                  <c:v>Diber</c:v>
                </c:pt>
              </c:strCache>
            </c:strRef>
          </c:cat>
          <c:val>
            <c:numRef>
              <c:f>Sheet1!$B$19:$B$30</c:f>
              <c:numCache>
                <c:formatCode>0%</c:formatCode>
                <c:ptCount val="12"/>
                <c:pt idx="0">
                  <c:v>0.40700000000000008</c:v>
                </c:pt>
                <c:pt idx="1">
                  <c:v>9.0000000000000024E-2</c:v>
                </c:pt>
                <c:pt idx="2">
                  <c:v>8.4100000000000022E-2</c:v>
                </c:pt>
                <c:pt idx="3">
                  <c:v>5.4800000000000133E-2</c:v>
                </c:pt>
                <c:pt idx="4">
                  <c:v>7.2400000000000034E-2</c:v>
                </c:pt>
                <c:pt idx="5">
                  <c:v>4.5000000000000012E-2</c:v>
                </c:pt>
                <c:pt idx="6">
                  <c:v>7.4300000000000532E-2</c:v>
                </c:pt>
                <c:pt idx="7">
                  <c:v>5.0800000000000012E-2</c:v>
                </c:pt>
                <c:pt idx="8">
                  <c:v>4.1000000000000002E-2</c:v>
                </c:pt>
                <c:pt idx="9">
                  <c:v>4.8899999999999999E-2</c:v>
                </c:pt>
                <c:pt idx="10">
                  <c:v>1.5599999999999998E-2</c:v>
                </c:pt>
                <c:pt idx="11">
                  <c:v>1.5599999999999998E-2</c:v>
                </c:pt>
              </c:numCache>
            </c:numRef>
          </c:val>
        </c:ser>
        <c:ser>
          <c:idx val="1"/>
          <c:order val="1"/>
          <c:tx>
            <c:strRef>
              <c:f>Sheet1!$C$18</c:f>
              <c:strCache>
                <c:ptCount val="1"/>
                <c:pt idx="0">
                  <c:v>2012</c:v>
                </c:pt>
              </c:strCache>
            </c:strRef>
          </c:tx>
          <c:invertIfNegative val="0"/>
          <c:cat>
            <c:strRef>
              <c:f>Sheet1!$A$19:$A$30</c:f>
              <c:strCache>
                <c:ptCount val="12"/>
                <c:pt idx="0">
                  <c:v>Tirane</c:v>
                </c:pt>
                <c:pt idx="1">
                  <c:v>Durres</c:v>
                </c:pt>
                <c:pt idx="2">
                  <c:v>Fier</c:v>
                </c:pt>
                <c:pt idx="3">
                  <c:v>Elbasan</c:v>
                </c:pt>
                <c:pt idx="4">
                  <c:v>Korce</c:v>
                </c:pt>
                <c:pt idx="5">
                  <c:v>Shkoder</c:v>
                </c:pt>
                <c:pt idx="6">
                  <c:v>Vlore</c:v>
                </c:pt>
                <c:pt idx="7">
                  <c:v>Lezhe</c:v>
                </c:pt>
                <c:pt idx="8">
                  <c:v>Berat</c:v>
                </c:pt>
                <c:pt idx="9">
                  <c:v>Gjirokaster</c:v>
                </c:pt>
                <c:pt idx="10">
                  <c:v>Kukes</c:v>
                </c:pt>
                <c:pt idx="11">
                  <c:v>Diber</c:v>
                </c:pt>
              </c:strCache>
            </c:strRef>
          </c:cat>
          <c:val>
            <c:numRef>
              <c:f>Sheet1!$C$19:$C$30</c:f>
              <c:numCache>
                <c:formatCode>0.00%</c:formatCode>
                <c:ptCount val="12"/>
                <c:pt idx="0">
                  <c:v>0.4052</c:v>
                </c:pt>
                <c:pt idx="1">
                  <c:v>0.10220000000000012</c:v>
                </c:pt>
                <c:pt idx="2">
                  <c:v>8.0200000000000021E-2</c:v>
                </c:pt>
                <c:pt idx="3">
                  <c:v>5.5700000000000034E-2</c:v>
                </c:pt>
                <c:pt idx="4">
                  <c:v>6.88E-2</c:v>
                </c:pt>
                <c:pt idx="5">
                  <c:v>4.6400000000000004E-2</c:v>
                </c:pt>
                <c:pt idx="6">
                  <c:v>7.8000000000000014E-2</c:v>
                </c:pt>
                <c:pt idx="7">
                  <c:v>4.6400000000000004E-2</c:v>
                </c:pt>
                <c:pt idx="8">
                  <c:v>3.9000000000000014E-2</c:v>
                </c:pt>
                <c:pt idx="9">
                  <c:v>4.2700000000000113E-2</c:v>
                </c:pt>
                <c:pt idx="10">
                  <c:v>1.6700000000000301E-2</c:v>
                </c:pt>
                <c:pt idx="11">
                  <c:v>1.8700000000000341E-2</c:v>
                </c:pt>
              </c:numCache>
            </c:numRef>
          </c:val>
        </c:ser>
        <c:ser>
          <c:idx val="2"/>
          <c:order val="2"/>
          <c:tx>
            <c:strRef>
              <c:f>Sheet1!$D$18</c:f>
              <c:strCache>
                <c:ptCount val="1"/>
                <c:pt idx="0">
                  <c:v>2014</c:v>
                </c:pt>
              </c:strCache>
            </c:strRef>
          </c:tx>
          <c:invertIfNegative val="0"/>
          <c:cat>
            <c:strRef>
              <c:f>Sheet1!$A$19:$A$30</c:f>
              <c:strCache>
                <c:ptCount val="12"/>
                <c:pt idx="0">
                  <c:v>Tirane</c:v>
                </c:pt>
                <c:pt idx="1">
                  <c:v>Durres</c:v>
                </c:pt>
                <c:pt idx="2">
                  <c:v>Fier</c:v>
                </c:pt>
                <c:pt idx="3">
                  <c:v>Elbasan</c:v>
                </c:pt>
                <c:pt idx="4">
                  <c:v>Korce</c:v>
                </c:pt>
                <c:pt idx="5">
                  <c:v>Shkoder</c:v>
                </c:pt>
                <c:pt idx="6">
                  <c:v>Vlore</c:v>
                </c:pt>
                <c:pt idx="7">
                  <c:v>Lezhe</c:v>
                </c:pt>
                <c:pt idx="8">
                  <c:v>Berat</c:v>
                </c:pt>
                <c:pt idx="9">
                  <c:v>Gjirokaster</c:v>
                </c:pt>
                <c:pt idx="10">
                  <c:v>Kukes</c:v>
                </c:pt>
                <c:pt idx="11">
                  <c:v>Diber</c:v>
                </c:pt>
              </c:strCache>
            </c:strRef>
          </c:cat>
          <c:val>
            <c:numRef>
              <c:f>Sheet1!$D$19:$D$30</c:f>
              <c:numCache>
                <c:formatCode>0.00%</c:formatCode>
                <c:ptCount val="12"/>
                <c:pt idx="0">
                  <c:v>0.40680000000000038</c:v>
                </c:pt>
                <c:pt idx="1">
                  <c:v>0.10220000000000012</c:v>
                </c:pt>
                <c:pt idx="2">
                  <c:v>8.43E-2</c:v>
                </c:pt>
                <c:pt idx="3">
                  <c:v>5.6300000000000003E-2</c:v>
                </c:pt>
                <c:pt idx="4" formatCode="0%">
                  <c:v>7.0000000000000021E-2</c:v>
                </c:pt>
                <c:pt idx="5">
                  <c:v>4.3999999999999997E-2</c:v>
                </c:pt>
                <c:pt idx="6">
                  <c:v>7.4400000000000133E-2</c:v>
                </c:pt>
                <c:pt idx="7">
                  <c:v>4.5999999999999999E-2</c:v>
                </c:pt>
                <c:pt idx="8" formatCode="0%">
                  <c:v>4.0000000000000022E-2</c:v>
                </c:pt>
                <c:pt idx="9" formatCode="0%">
                  <c:v>4.0000000000000022E-2</c:v>
                </c:pt>
                <c:pt idx="10">
                  <c:v>1.7999999999999999E-2</c:v>
                </c:pt>
                <c:pt idx="11">
                  <c:v>1.7999999999999999E-2</c:v>
                </c:pt>
              </c:numCache>
            </c:numRef>
          </c:val>
        </c:ser>
        <c:dLbls>
          <c:showLegendKey val="0"/>
          <c:showVal val="0"/>
          <c:showCatName val="0"/>
          <c:showSerName val="0"/>
          <c:showPercent val="0"/>
          <c:showBubbleSize val="0"/>
        </c:dLbls>
        <c:gapWidth val="150"/>
        <c:axId val="392271872"/>
        <c:axId val="223191040"/>
      </c:barChart>
      <c:catAx>
        <c:axId val="392271872"/>
        <c:scaling>
          <c:orientation val="minMax"/>
        </c:scaling>
        <c:delete val="0"/>
        <c:axPos val="b"/>
        <c:majorTickMark val="out"/>
        <c:minorTickMark val="none"/>
        <c:tickLblPos val="nextTo"/>
        <c:crossAx val="223191040"/>
        <c:crosses val="autoZero"/>
        <c:auto val="1"/>
        <c:lblAlgn val="ctr"/>
        <c:lblOffset val="100"/>
        <c:noMultiLvlLbl val="0"/>
      </c:catAx>
      <c:valAx>
        <c:axId val="223191040"/>
        <c:scaling>
          <c:orientation val="minMax"/>
        </c:scaling>
        <c:delete val="0"/>
        <c:axPos val="l"/>
        <c:majorGridlines/>
        <c:numFmt formatCode="0%" sourceLinked="1"/>
        <c:majorTickMark val="out"/>
        <c:minorTickMark val="none"/>
        <c:tickLblPos val="nextTo"/>
        <c:crossAx val="39227187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Sheet1!$B$7</c:f>
              <c:strCache>
                <c:ptCount val="1"/>
                <c:pt idx="0">
                  <c:v>G1</c:v>
                </c:pt>
              </c:strCache>
            </c:strRef>
          </c:tx>
          <c:invertIfNegative val="0"/>
          <c:cat>
            <c:numRef>
              <c:f>Sheet1!$C$6:$F$6</c:f>
              <c:numCache>
                <c:formatCode>General</c:formatCode>
                <c:ptCount val="4"/>
                <c:pt idx="0">
                  <c:v>2005</c:v>
                </c:pt>
                <c:pt idx="1">
                  <c:v>2008</c:v>
                </c:pt>
                <c:pt idx="2">
                  <c:v>2009</c:v>
                </c:pt>
                <c:pt idx="3">
                  <c:v>2014</c:v>
                </c:pt>
              </c:numCache>
            </c:numRef>
          </c:cat>
          <c:val>
            <c:numRef>
              <c:f>Sheet1!$C$7:$F$7</c:f>
              <c:numCache>
                <c:formatCode>0.00%</c:formatCode>
                <c:ptCount val="4"/>
                <c:pt idx="0">
                  <c:v>4.0599999999999997E-2</c:v>
                </c:pt>
                <c:pt idx="1">
                  <c:v>3.8399999999999997E-2</c:v>
                </c:pt>
                <c:pt idx="2">
                  <c:v>4.7100000000000003E-2</c:v>
                </c:pt>
                <c:pt idx="3">
                  <c:v>2.4900000000000002E-2</c:v>
                </c:pt>
              </c:numCache>
            </c:numRef>
          </c:val>
        </c:ser>
        <c:ser>
          <c:idx val="1"/>
          <c:order val="1"/>
          <c:tx>
            <c:strRef>
              <c:f>Sheet1!$B$8</c:f>
              <c:strCache>
                <c:ptCount val="1"/>
                <c:pt idx="0">
                  <c:v>G2</c:v>
                </c:pt>
              </c:strCache>
            </c:strRef>
          </c:tx>
          <c:invertIfNegative val="0"/>
          <c:cat>
            <c:numRef>
              <c:f>Sheet1!$C$6:$F$6</c:f>
              <c:numCache>
                <c:formatCode>General</c:formatCode>
                <c:ptCount val="4"/>
                <c:pt idx="0">
                  <c:v>2005</c:v>
                </c:pt>
                <c:pt idx="1">
                  <c:v>2008</c:v>
                </c:pt>
                <c:pt idx="2">
                  <c:v>2009</c:v>
                </c:pt>
                <c:pt idx="3">
                  <c:v>2014</c:v>
                </c:pt>
              </c:numCache>
            </c:numRef>
          </c:cat>
          <c:val>
            <c:numRef>
              <c:f>Sheet1!$C$8:$F$8</c:f>
              <c:numCache>
                <c:formatCode>0.00%</c:formatCode>
                <c:ptCount val="4"/>
                <c:pt idx="0">
                  <c:v>0.23480000000000001</c:v>
                </c:pt>
                <c:pt idx="1">
                  <c:v>0.22550000000000001</c:v>
                </c:pt>
                <c:pt idx="2">
                  <c:v>0.2273</c:v>
                </c:pt>
                <c:pt idx="3">
                  <c:v>0.24200000000000021</c:v>
                </c:pt>
              </c:numCache>
            </c:numRef>
          </c:val>
        </c:ser>
        <c:ser>
          <c:idx val="2"/>
          <c:order val="2"/>
          <c:tx>
            <c:strRef>
              <c:f>Sheet1!$B$9</c:f>
              <c:strCache>
                <c:ptCount val="1"/>
                <c:pt idx="0">
                  <c:v>G3</c:v>
                </c:pt>
              </c:strCache>
            </c:strRef>
          </c:tx>
          <c:invertIfNegative val="0"/>
          <c:cat>
            <c:numRef>
              <c:f>Sheet1!$C$6:$F$6</c:f>
              <c:numCache>
                <c:formatCode>General</c:formatCode>
                <c:ptCount val="4"/>
                <c:pt idx="0">
                  <c:v>2005</c:v>
                </c:pt>
                <c:pt idx="1">
                  <c:v>2008</c:v>
                </c:pt>
                <c:pt idx="2">
                  <c:v>2009</c:v>
                </c:pt>
                <c:pt idx="3">
                  <c:v>2014</c:v>
                </c:pt>
              </c:numCache>
            </c:numRef>
          </c:cat>
          <c:val>
            <c:numRef>
              <c:f>Sheet1!$C$9:$F$9</c:f>
              <c:numCache>
                <c:formatCode>0.00%</c:formatCode>
                <c:ptCount val="4"/>
                <c:pt idx="0">
                  <c:v>0.72460000000001989</c:v>
                </c:pt>
                <c:pt idx="1">
                  <c:v>0.73610000000000064</c:v>
                </c:pt>
                <c:pt idx="2">
                  <c:v>0.72560000000002012</c:v>
                </c:pt>
                <c:pt idx="3">
                  <c:v>0.73310000000000064</c:v>
                </c:pt>
              </c:numCache>
            </c:numRef>
          </c:val>
        </c:ser>
        <c:dLbls>
          <c:showLegendKey val="0"/>
          <c:showVal val="0"/>
          <c:showCatName val="0"/>
          <c:showSerName val="0"/>
          <c:showPercent val="0"/>
          <c:showBubbleSize val="0"/>
        </c:dLbls>
        <c:gapWidth val="150"/>
        <c:axId val="348182528"/>
        <c:axId val="223192768"/>
      </c:barChart>
      <c:catAx>
        <c:axId val="348182528"/>
        <c:scaling>
          <c:orientation val="minMax"/>
        </c:scaling>
        <c:delete val="0"/>
        <c:axPos val="b"/>
        <c:numFmt formatCode="General" sourceLinked="1"/>
        <c:majorTickMark val="none"/>
        <c:minorTickMark val="none"/>
        <c:tickLblPos val="nextTo"/>
        <c:crossAx val="223192768"/>
        <c:crosses val="autoZero"/>
        <c:auto val="1"/>
        <c:lblAlgn val="ctr"/>
        <c:lblOffset val="100"/>
        <c:noMultiLvlLbl val="0"/>
      </c:catAx>
      <c:valAx>
        <c:axId val="223192768"/>
        <c:scaling>
          <c:orientation val="minMax"/>
        </c:scaling>
        <c:delete val="0"/>
        <c:axPos val="l"/>
        <c:majorGridlines/>
        <c:title>
          <c:tx>
            <c:rich>
              <a:bodyPr/>
              <a:lstStyle/>
              <a:p>
                <a:pPr>
                  <a:defRPr/>
                </a:pPr>
                <a:r>
                  <a:rPr lang="en-US" sz="1000" b="1" i="0" u="none" strike="noStrike" kern="1200" baseline="0">
                    <a:solidFill>
                      <a:sysClr val="windowText" lastClr="000000"/>
                    </a:solidFill>
                    <a:latin typeface="+mn-lt"/>
                    <a:ea typeface="+mn-ea"/>
                    <a:cs typeface="+mn-cs"/>
                  </a:rPr>
                  <a:t>Për</a:t>
                </a:r>
                <a:r>
                  <a:rPr lang="en-US"/>
                  <a:t>qind</a:t>
                </a:r>
                <a:r>
                  <a:rPr lang="en-US" sz="1000" b="1" i="0" u="none" strike="noStrike" kern="1200" baseline="0">
                    <a:solidFill>
                      <a:sysClr val="windowText" lastClr="000000"/>
                    </a:solidFill>
                    <a:latin typeface="+mn-lt"/>
                    <a:ea typeface="+mn-ea"/>
                    <a:cs typeface="+mn-cs"/>
                  </a:rPr>
                  <a:t>jë</a:t>
                </a:r>
                <a:endParaRPr lang="en-US"/>
              </a:p>
            </c:rich>
          </c:tx>
          <c:overlay val="0"/>
        </c:title>
        <c:numFmt formatCode="0.00%" sourceLinked="1"/>
        <c:majorTickMark val="none"/>
        <c:minorTickMark val="none"/>
        <c:tickLblPos val="nextTo"/>
        <c:crossAx val="348182528"/>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n-US"/>
              <a:t>Viti 2005</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3"/>
              <c:layout>
                <c:manualLayout>
                  <c:x val="0.26549292650945044"/>
                  <c:y val="0.14925196850393704"/>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Sheet1!$H$8:$H$13</c:f>
              <c:strCache>
                <c:ptCount val="6"/>
                <c:pt idx="0">
                  <c:v>Raiffeisen Bank</c:v>
                </c:pt>
                <c:pt idx="1">
                  <c:v>BKT</c:v>
                </c:pt>
                <c:pt idx="2">
                  <c:v>Banka Amerikane</c:v>
                </c:pt>
                <c:pt idx="3">
                  <c:v>Banka Tirana</c:v>
                </c:pt>
                <c:pt idx="4">
                  <c:v>Alpha Bank</c:v>
                </c:pt>
                <c:pt idx="5">
                  <c:v>Tjera</c:v>
                </c:pt>
              </c:strCache>
            </c:strRef>
          </c:cat>
          <c:val>
            <c:numRef>
              <c:f>Sheet1!$I$8:$I$13</c:f>
              <c:numCache>
                <c:formatCode>0.00%</c:formatCode>
                <c:ptCount val="6"/>
                <c:pt idx="0">
                  <c:v>0.41030000000000288</c:v>
                </c:pt>
                <c:pt idx="1">
                  <c:v>0.12400000000000012</c:v>
                </c:pt>
                <c:pt idx="2">
                  <c:v>0.113</c:v>
                </c:pt>
                <c:pt idx="3">
                  <c:v>8.2000000000000003E-2</c:v>
                </c:pt>
                <c:pt idx="4">
                  <c:v>5.8000000000000003E-2</c:v>
                </c:pt>
                <c:pt idx="5">
                  <c:v>0.21270000000000044</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en-GB"/>
              <a:t>Viti</a:t>
            </a:r>
            <a:r>
              <a:rPr lang="en-GB" baseline="0"/>
              <a:t> 2009</a:t>
            </a:r>
            <a:endParaRPr lang="en-GB"/>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1"/>
            <c:showBubbleSize val="0"/>
            <c:showLeaderLines val="1"/>
          </c:dLbls>
          <c:cat>
            <c:strRef>
              <c:f>Sheet1!$H$28:$H$33</c:f>
              <c:strCache>
                <c:ptCount val="6"/>
                <c:pt idx="0">
                  <c:v>Raiffeisen Bank</c:v>
                </c:pt>
                <c:pt idx="1">
                  <c:v>BKT</c:v>
                </c:pt>
                <c:pt idx="2">
                  <c:v>Intesa Sanpaolo</c:v>
                </c:pt>
                <c:pt idx="3">
                  <c:v>Tirana Bank</c:v>
                </c:pt>
                <c:pt idx="4">
                  <c:v>Alpha Bank</c:v>
                </c:pt>
                <c:pt idx="5">
                  <c:v>Tjera</c:v>
                </c:pt>
              </c:strCache>
            </c:strRef>
          </c:cat>
          <c:val>
            <c:numRef>
              <c:f>Sheet1!$I$28:$I$33</c:f>
              <c:numCache>
                <c:formatCode>0.00%</c:formatCode>
                <c:ptCount val="6"/>
                <c:pt idx="0">
                  <c:v>0.28300000000000008</c:v>
                </c:pt>
                <c:pt idx="1">
                  <c:v>0.14400000000000004</c:v>
                </c:pt>
                <c:pt idx="2">
                  <c:v>0.128</c:v>
                </c:pt>
                <c:pt idx="3">
                  <c:v>9.5000000000000043E-2</c:v>
                </c:pt>
                <c:pt idx="4">
                  <c:v>7.3000000000000009E-2</c:v>
                </c:pt>
                <c:pt idx="5">
                  <c:v>0.27700000000000002</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n-US"/>
              <a:t>Viti 2014</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1"/>
            <c:showBubbleSize val="0"/>
            <c:showLeaderLines val="1"/>
          </c:dLbls>
          <c:cat>
            <c:strRef>
              <c:f>Sheet1!$O$52:$O$57</c:f>
              <c:strCache>
                <c:ptCount val="6"/>
                <c:pt idx="0">
                  <c:v>BKT</c:v>
                </c:pt>
                <c:pt idx="1">
                  <c:v>Raiffeisen</c:v>
                </c:pt>
                <c:pt idx="2">
                  <c:v>Intesa sanPaolo</c:v>
                </c:pt>
                <c:pt idx="3">
                  <c:v>Banka Credins</c:v>
                </c:pt>
                <c:pt idx="4">
                  <c:v>Tirana Bank</c:v>
                </c:pt>
                <c:pt idx="5">
                  <c:v>Tjera</c:v>
                </c:pt>
              </c:strCache>
            </c:strRef>
          </c:cat>
          <c:val>
            <c:numRef>
              <c:f>Sheet1!$P$52:$P$57</c:f>
              <c:numCache>
                <c:formatCode>0.00%</c:formatCode>
                <c:ptCount val="6"/>
                <c:pt idx="0">
                  <c:v>0.23900000000000021</c:v>
                </c:pt>
                <c:pt idx="1">
                  <c:v>0.20740000000000094</c:v>
                </c:pt>
                <c:pt idx="2">
                  <c:v>0.1115</c:v>
                </c:pt>
                <c:pt idx="3">
                  <c:v>9.9000000000000046E-2</c:v>
                </c:pt>
                <c:pt idx="4">
                  <c:v>2.7000000000000256E-2</c:v>
                </c:pt>
                <c:pt idx="5">
                  <c:v>0.31610000000000038</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Sheet1!$B$36</c:f>
              <c:strCache>
                <c:ptCount val="1"/>
                <c:pt idx="0">
                  <c:v>deri 350</c:v>
                </c:pt>
              </c:strCache>
            </c:strRef>
          </c:tx>
          <c:invertIfNegative val="0"/>
          <c:cat>
            <c:numRef>
              <c:f>Sheet1!$C$35:$G$35</c:f>
              <c:numCache>
                <c:formatCode>General</c:formatCode>
                <c:ptCount val="5"/>
                <c:pt idx="0">
                  <c:v>2004</c:v>
                </c:pt>
                <c:pt idx="1">
                  <c:v>2005</c:v>
                </c:pt>
                <c:pt idx="2">
                  <c:v>2006</c:v>
                </c:pt>
                <c:pt idx="3">
                  <c:v>2007</c:v>
                </c:pt>
                <c:pt idx="4">
                  <c:v>2008</c:v>
                </c:pt>
              </c:numCache>
            </c:numRef>
          </c:cat>
          <c:val>
            <c:numRef>
              <c:f>Sheet1!$C$36:$G$36</c:f>
              <c:numCache>
                <c:formatCode>0%</c:formatCode>
                <c:ptCount val="5"/>
                <c:pt idx="0">
                  <c:v>0.61000000000000065</c:v>
                </c:pt>
                <c:pt idx="1">
                  <c:v>0.72000000000000064</c:v>
                </c:pt>
                <c:pt idx="2">
                  <c:v>0.79</c:v>
                </c:pt>
                <c:pt idx="3">
                  <c:v>0.8</c:v>
                </c:pt>
                <c:pt idx="4">
                  <c:v>0.76000000000001711</c:v>
                </c:pt>
              </c:numCache>
            </c:numRef>
          </c:val>
        </c:ser>
        <c:ser>
          <c:idx val="1"/>
          <c:order val="1"/>
          <c:tx>
            <c:strRef>
              <c:f>Sheet1!$B$37</c:f>
              <c:strCache>
                <c:ptCount val="1"/>
                <c:pt idx="0">
                  <c:v>350-700</c:v>
                </c:pt>
              </c:strCache>
            </c:strRef>
          </c:tx>
          <c:invertIfNegative val="0"/>
          <c:cat>
            <c:numRef>
              <c:f>Sheet1!$C$35:$G$35</c:f>
              <c:numCache>
                <c:formatCode>General</c:formatCode>
                <c:ptCount val="5"/>
                <c:pt idx="0">
                  <c:v>2004</c:v>
                </c:pt>
                <c:pt idx="1">
                  <c:v>2005</c:v>
                </c:pt>
                <c:pt idx="2">
                  <c:v>2006</c:v>
                </c:pt>
                <c:pt idx="3">
                  <c:v>2007</c:v>
                </c:pt>
                <c:pt idx="4">
                  <c:v>2008</c:v>
                </c:pt>
              </c:numCache>
            </c:numRef>
          </c:cat>
          <c:val>
            <c:numRef>
              <c:f>Sheet1!$C$37:$G$37</c:f>
              <c:numCache>
                <c:formatCode>0%</c:formatCode>
                <c:ptCount val="5"/>
                <c:pt idx="0">
                  <c:v>0.16</c:v>
                </c:pt>
                <c:pt idx="1">
                  <c:v>0.11</c:v>
                </c:pt>
                <c:pt idx="2">
                  <c:v>8.0000000000000043E-2</c:v>
                </c:pt>
                <c:pt idx="3">
                  <c:v>8.0000000000000043E-2</c:v>
                </c:pt>
                <c:pt idx="4">
                  <c:v>8.0000000000000043E-2</c:v>
                </c:pt>
              </c:numCache>
            </c:numRef>
          </c:val>
        </c:ser>
        <c:ser>
          <c:idx val="2"/>
          <c:order val="2"/>
          <c:tx>
            <c:strRef>
              <c:f>Sheet1!$B$38</c:f>
              <c:strCache>
                <c:ptCount val="1"/>
                <c:pt idx="0">
                  <c:v>mbi 700</c:v>
                </c:pt>
              </c:strCache>
            </c:strRef>
          </c:tx>
          <c:invertIfNegative val="0"/>
          <c:cat>
            <c:numRef>
              <c:f>Sheet1!$C$35:$G$35</c:f>
              <c:numCache>
                <c:formatCode>General</c:formatCode>
                <c:ptCount val="5"/>
                <c:pt idx="0">
                  <c:v>2004</c:v>
                </c:pt>
                <c:pt idx="1">
                  <c:v>2005</c:v>
                </c:pt>
                <c:pt idx="2">
                  <c:v>2006</c:v>
                </c:pt>
                <c:pt idx="3">
                  <c:v>2007</c:v>
                </c:pt>
                <c:pt idx="4">
                  <c:v>2008</c:v>
                </c:pt>
              </c:numCache>
            </c:numRef>
          </c:cat>
          <c:val>
            <c:numRef>
              <c:f>Sheet1!$C$38:$G$38</c:f>
              <c:numCache>
                <c:formatCode>0%</c:formatCode>
                <c:ptCount val="5"/>
                <c:pt idx="0">
                  <c:v>0.23</c:v>
                </c:pt>
                <c:pt idx="1">
                  <c:v>0.17</c:v>
                </c:pt>
                <c:pt idx="2">
                  <c:v>0.13</c:v>
                </c:pt>
                <c:pt idx="3">
                  <c:v>0.12000000000000002</c:v>
                </c:pt>
                <c:pt idx="4">
                  <c:v>0.16</c:v>
                </c:pt>
              </c:numCache>
            </c:numRef>
          </c:val>
        </c:ser>
        <c:dLbls>
          <c:showLegendKey val="0"/>
          <c:showVal val="0"/>
          <c:showCatName val="0"/>
          <c:showSerName val="0"/>
          <c:showPercent val="0"/>
          <c:showBubbleSize val="0"/>
        </c:dLbls>
        <c:gapWidth val="150"/>
        <c:shape val="box"/>
        <c:axId val="346334208"/>
        <c:axId val="165720000"/>
        <c:axId val="0"/>
      </c:bar3DChart>
      <c:catAx>
        <c:axId val="346334208"/>
        <c:scaling>
          <c:orientation val="minMax"/>
        </c:scaling>
        <c:delete val="0"/>
        <c:axPos val="b"/>
        <c:numFmt formatCode="General" sourceLinked="1"/>
        <c:majorTickMark val="out"/>
        <c:minorTickMark val="none"/>
        <c:tickLblPos val="nextTo"/>
        <c:crossAx val="165720000"/>
        <c:crosses val="autoZero"/>
        <c:auto val="1"/>
        <c:lblAlgn val="ctr"/>
        <c:lblOffset val="100"/>
        <c:noMultiLvlLbl val="0"/>
      </c:catAx>
      <c:valAx>
        <c:axId val="165720000"/>
        <c:scaling>
          <c:orientation val="minMax"/>
        </c:scaling>
        <c:delete val="0"/>
        <c:axPos val="l"/>
        <c:majorGridlines/>
        <c:numFmt formatCode="0%" sourceLinked="1"/>
        <c:majorTickMark val="out"/>
        <c:minorTickMark val="none"/>
        <c:tickLblPos val="nextTo"/>
        <c:crossAx val="3463342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Sheet1!$A$11</c:f>
              <c:strCache>
                <c:ptCount val="1"/>
                <c:pt idx="0">
                  <c:v>Usd</c:v>
                </c:pt>
              </c:strCache>
            </c:strRef>
          </c:tx>
          <c:marker>
            <c:symbol val="none"/>
          </c:marker>
          <c:cat>
            <c:strRef>
              <c:f>Sheet1!$B$10:$N$10</c:f>
              <c:strCache>
                <c:ptCount val="13"/>
                <c:pt idx="0">
                  <c:v>Dhjetor 04</c:v>
                </c:pt>
                <c:pt idx="2">
                  <c:v>Qershor 05</c:v>
                </c:pt>
                <c:pt idx="4">
                  <c:v>Dhjetor 05</c:v>
                </c:pt>
                <c:pt idx="6">
                  <c:v>Qershor 06</c:v>
                </c:pt>
                <c:pt idx="8">
                  <c:v>Dhjetor 06</c:v>
                </c:pt>
                <c:pt idx="10">
                  <c:v>Qershor 07</c:v>
                </c:pt>
                <c:pt idx="12">
                  <c:v>Dhjetor 07</c:v>
                </c:pt>
              </c:strCache>
            </c:strRef>
          </c:cat>
          <c:val>
            <c:numRef>
              <c:f>Sheet1!$B$11:$N$11</c:f>
              <c:numCache>
                <c:formatCode>0.00%</c:formatCode>
                <c:ptCount val="13"/>
                <c:pt idx="0">
                  <c:v>2.2000000000000092E-2</c:v>
                </c:pt>
                <c:pt idx="1">
                  <c:v>2.7000000000000256E-2</c:v>
                </c:pt>
                <c:pt idx="2">
                  <c:v>2.900000000000005E-2</c:v>
                </c:pt>
                <c:pt idx="3">
                  <c:v>3.0000000000000082E-2</c:v>
                </c:pt>
                <c:pt idx="4">
                  <c:v>3.4000000000000002E-2</c:v>
                </c:pt>
                <c:pt idx="5">
                  <c:v>3.3000000000000002E-2</c:v>
                </c:pt>
                <c:pt idx="6" formatCode="0%">
                  <c:v>4.0000000000000112E-2</c:v>
                </c:pt>
                <c:pt idx="7" formatCode="0%">
                  <c:v>4.2000000000000114E-2</c:v>
                </c:pt>
                <c:pt idx="8">
                  <c:v>4.5000000000000033E-2</c:v>
                </c:pt>
                <c:pt idx="9">
                  <c:v>4.3000000000000003E-2</c:v>
                </c:pt>
                <c:pt idx="10">
                  <c:v>4.8000000000000084E-2</c:v>
                </c:pt>
                <c:pt idx="11">
                  <c:v>4.5000000000000033E-2</c:v>
                </c:pt>
                <c:pt idx="12">
                  <c:v>4.1000000000000002E-2</c:v>
                </c:pt>
              </c:numCache>
            </c:numRef>
          </c:val>
          <c:smooth val="0"/>
        </c:ser>
        <c:ser>
          <c:idx val="1"/>
          <c:order val="1"/>
          <c:tx>
            <c:strRef>
              <c:f>Sheet1!$A$12</c:f>
              <c:strCache>
                <c:ptCount val="1"/>
                <c:pt idx="0">
                  <c:v>Euro</c:v>
                </c:pt>
              </c:strCache>
            </c:strRef>
          </c:tx>
          <c:marker>
            <c:symbol val="none"/>
          </c:marker>
          <c:cat>
            <c:strRef>
              <c:f>Sheet1!$B$10:$N$10</c:f>
              <c:strCache>
                <c:ptCount val="13"/>
                <c:pt idx="0">
                  <c:v>Dhjetor 04</c:v>
                </c:pt>
                <c:pt idx="2">
                  <c:v>Qershor 05</c:v>
                </c:pt>
                <c:pt idx="4">
                  <c:v>Dhjetor 05</c:v>
                </c:pt>
                <c:pt idx="6">
                  <c:v>Qershor 06</c:v>
                </c:pt>
                <c:pt idx="8">
                  <c:v>Dhjetor 06</c:v>
                </c:pt>
                <c:pt idx="10">
                  <c:v>Qershor 07</c:v>
                </c:pt>
                <c:pt idx="12">
                  <c:v>Dhjetor 07</c:v>
                </c:pt>
              </c:strCache>
            </c:strRef>
          </c:cat>
          <c:val>
            <c:numRef>
              <c:f>Sheet1!$B$12:$N$12</c:f>
              <c:numCache>
                <c:formatCode>0%</c:formatCode>
                <c:ptCount val="13"/>
                <c:pt idx="0">
                  <c:v>2.0000000000000052E-2</c:v>
                </c:pt>
                <c:pt idx="1">
                  <c:v>2.0000000000000052E-2</c:v>
                </c:pt>
                <c:pt idx="2" formatCode="0.00%">
                  <c:v>2.1000000000000092E-2</c:v>
                </c:pt>
                <c:pt idx="3" formatCode="0.00%">
                  <c:v>1.9000000000000555E-2</c:v>
                </c:pt>
                <c:pt idx="4" formatCode="0.00%">
                  <c:v>2.500000000000005E-2</c:v>
                </c:pt>
                <c:pt idx="5" formatCode="0.00%">
                  <c:v>2.8000000000000011E-2</c:v>
                </c:pt>
                <c:pt idx="6">
                  <c:v>3.0000000000000082E-2</c:v>
                </c:pt>
                <c:pt idx="7">
                  <c:v>3.4000000000000002E-2</c:v>
                </c:pt>
                <c:pt idx="8" formatCode="0.00%">
                  <c:v>3.5000000000000156E-2</c:v>
                </c:pt>
                <c:pt idx="9" formatCode="0.00%">
                  <c:v>3.8000000000000075E-2</c:v>
                </c:pt>
                <c:pt idx="10">
                  <c:v>4.0000000000000112E-2</c:v>
                </c:pt>
                <c:pt idx="11">
                  <c:v>4.1500000000000002E-2</c:v>
                </c:pt>
                <c:pt idx="12">
                  <c:v>4.0000000000000112E-2</c:v>
                </c:pt>
              </c:numCache>
            </c:numRef>
          </c:val>
          <c:smooth val="0"/>
        </c:ser>
        <c:ser>
          <c:idx val="2"/>
          <c:order val="2"/>
          <c:tx>
            <c:strRef>
              <c:f>Sheet1!$A$13</c:f>
              <c:strCache>
                <c:ptCount val="1"/>
                <c:pt idx="0">
                  <c:v>Lek</c:v>
                </c:pt>
              </c:strCache>
            </c:strRef>
          </c:tx>
          <c:marker>
            <c:symbol val="none"/>
          </c:marker>
          <c:cat>
            <c:strRef>
              <c:f>Sheet1!$B$10:$N$10</c:f>
              <c:strCache>
                <c:ptCount val="13"/>
                <c:pt idx="0">
                  <c:v>Dhjetor 04</c:v>
                </c:pt>
                <c:pt idx="2">
                  <c:v>Qershor 05</c:v>
                </c:pt>
                <c:pt idx="4">
                  <c:v>Dhjetor 05</c:v>
                </c:pt>
                <c:pt idx="6">
                  <c:v>Qershor 06</c:v>
                </c:pt>
                <c:pt idx="8">
                  <c:v>Dhjetor 06</c:v>
                </c:pt>
                <c:pt idx="10">
                  <c:v>Qershor 07</c:v>
                </c:pt>
                <c:pt idx="12">
                  <c:v>Dhjetor 07</c:v>
                </c:pt>
              </c:strCache>
            </c:strRef>
          </c:cat>
          <c:val>
            <c:numRef>
              <c:f>Sheet1!$B$13:$N$13</c:f>
              <c:numCache>
                <c:formatCode>0%</c:formatCode>
                <c:ptCount val="13"/>
                <c:pt idx="0">
                  <c:v>6.000000000000013E-2</c:v>
                </c:pt>
                <c:pt idx="1">
                  <c:v>5.5000000000000118E-2</c:v>
                </c:pt>
                <c:pt idx="2" formatCode="0.00%">
                  <c:v>3.900000000000009E-2</c:v>
                </c:pt>
                <c:pt idx="3" formatCode="0.00%">
                  <c:v>5.00000000000001E-2</c:v>
                </c:pt>
                <c:pt idx="4" formatCode="0.00%">
                  <c:v>5.5000000000000118E-2</c:v>
                </c:pt>
                <c:pt idx="5" formatCode="0.00%">
                  <c:v>5.3000000000000033E-2</c:v>
                </c:pt>
                <c:pt idx="6">
                  <c:v>5.00000000000001E-2</c:v>
                </c:pt>
                <c:pt idx="7">
                  <c:v>5.2000000000000129E-2</c:v>
                </c:pt>
                <c:pt idx="8" formatCode="0.00%">
                  <c:v>5.4000000000000131E-2</c:v>
                </c:pt>
                <c:pt idx="9" formatCode="0.00%">
                  <c:v>5.3000000000000033E-2</c:v>
                </c:pt>
                <c:pt idx="10" formatCode="0.00%">
                  <c:v>5.7000000000000134E-2</c:v>
                </c:pt>
                <c:pt idx="11" formatCode="0.00%">
                  <c:v>5.7000000000000134E-2</c:v>
                </c:pt>
                <c:pt idx="12" formatCode="0.00%">
                  <c:v>6.2000000000000194E-2</c:v>
                </c:pt>
              </c:numCache>
            </c:numRef>
          </c:val>
          <c:smooth val="0"/>
        </c:ser>
        <c:dLbls>
          <c:showLegendKey val="0"/>
          <c:showVal val="0"/>
          <c:showCatName val="0"/>
          <c:showSerName val="0"/>
          <c:showPercent val="0"/>
          <c:showBubbleSize val="0"/>
        </c:dLbls>
        <c:marker val="1"/>
        <c:smooth val="0"/>
        <c:axId val="348183040"/>
        <c:axId val="223197952"/>
      </c:lineChart>
      <c:catAx>
        <c:axId val="348183040"/>
        <c:scaling>
          <c:orientation val="minMax"/>
        </c:scaling>
        <c:delete val="0"/>
        <c:axPos val="b"/>
        <c:numFmt formatCode="General" sourceLinked="1"/>
        <c:majorTickMark val="out"/>
        <c:minorTickMark val="none"/>
        <c:tickLblPos val="nextTo"/>
        <c:crossAx val="223197952"/>
        <c:crosses val="autoZero"/>
        <c:auto val="1"/>
        <c:lblAlgn val="ctr"/>
        <c:lblOffset val="100"/>
        <c:noMultiLvlLbl val="0"/>
      </c:catAx>
      <c:valAx>
        <c:axId val="223197952"/>
        <c:scaling>
          <c:orientation val="minMax"/>
        </c:scaling>
        <c:delete val="0"/>
        <c:axPos val="l"/>
        <c:majorGridlines/>
        <c:numFmt formatCode="0.00%" sourceLinked="1"/>
        <c:majorTickMark val="out"/>
        <c:minorTickMark val="none"/>
        <c:tickLblPos val="nextTo"/>
        <c:crossAx val="34818304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Sheet3!$A$39</c:f>
              <c:strCache>
                <c:ptCount val="1"/>
                <c:pt idx="0">
                  <c:v>Norma baze e interesit</c:v>
                </c:pt>
              </c:strCache>
            </c:strRef>
          </c:tx>
          <c:marker>
            <c:symbol val="none"/>
          </c:marker>
          <c:cat>
            <c:strRef>
              <c:f>Sheet3!$B$38:$R$38</c:f>
              <c:strCache>
                <c:ptCount val="17"/>
                <c:pt idx="0">
                  <c:v>Dhjetor 04</c:v>
                </c:pt>
                <c:pt idx="1">
                  <c:v>Mars 05</c:v>
                </c:pt>
                <c:pt idx="2">
                  <c:v>Qershor 05</c:v>
                </c:pt>
                <c:pt idx="3">
                  <c:v>Nentor 05</c:v>
                </c:pt>
                <c:pt idx="4">
                  <c:v>Dhjetor 05</c:v>
                </c:pt>
                <c:pt idx="5">
                  <c:v>Mars 06</c:v>
                </c:pt>
                <c:pt idx="6">
                  <c:v>Qershor 06 </c:v>
                </c:pt>
                <c:pt idx="7">
                  <c:v>Nentor 06</c:v>
                </c:pt>
                <c:pt idx="8">
                  <c:v>Dhjetor 06 </c:v>
                </c:pt>
                <c:pt idx="9">
                  <c:v>Mars 07</c:v>
                </c:pt>
                <c:pt idx="10">
                  <c:v>Qershor 07</c:v>
                </c:pt>
                <c:pt idx="11">
                  <c:v>Nentor 07</c:v>
                </c:pt>
                <c:pt idx="12">
                  <c:v>Dhjetor 07</c:v>
                </c:pt>
                <c:pt idx="13">
                  <c:v>Mars 08</c:v>
                </c:pt>
                <c:pt idx="14">
                  <c:v>Qershor 08</c:v>
                </c:pt>
                <c:pt idx="15">
                  <c:v>Nentor 08</c:v>
                </c:pt>
                <c:pt idx="16">
                  <c:v>Dhjetor 08</c:v>
                </c:pt>
              </c:strCache>
            </c:strRef>
          </c:cat>
          <c:val>
            <c:numRef>
              <c:f>Sheet3!$B$39:$R$39</c:f>
              <c:numCache>
                <c:formatCode>General</c:formatCode>
                <c:ptCount val="17"/>
                <c:pt idx="0">
                  <c:v>5.2500000000000012E-2</c:v>
                </c:pt>
                <c:pt idx="1">
                  <c:v>0.05</c:v>
                </c:pt>
                <c:pt idx="2">
                  <c:v>0.05</c:v>
                </c:pt>
                <c:pt idx="3">
                  <c:v>0.05</c:v>
                </c:pt>
                <c:pt idx="4">
                  <c:v>0.05</c:v>
                </c:pt>
                <c:pt idx="5">
                  <c:v>0.05</c:v>
                </c:pt>
                <c:pt idx="6">
                  <c:v>0.05</c:v>
                </c:pt>
                <c:pt idx="7">
                  <c:v>5.2500000000000012E-2</c:v>
                </c:pt>
                <c:pt idx="8">
                  <c:v>5.5000000000000014E-2</c:v>
                </c:pt>
                <c:pt idx="9">
                  <c:v>5.5000000000000014E-2</c:v>
                </c:pt>
                <c:pt idx="10">
                  <c:v>5.7500000000000023E-2</c:v>
                </c:pt>
                <c:pt idx="11">
                  <c:v>6.0000000000000032E-2</c:v>
                </c:pt>
                <c:pt idx="12">
                  <c:v>6.25E-2</c:v>
                </c:pt>
                <c:pt idx="13">
                  <c:v>6.25E-2</c:v>
                </c:pt>
                <c:pt idx="14">
                  <c:v>6.25E-2</c:v>
                </c:pt>
                <c:pt idx="15">
                  <c:v>6.25E-2</c:v>
                </c:pt>
                <c:pt idx="16">
                  <c:v>6.25E-2</c:v>
                </c:pt>
              </c:numCache>
            </c:numRef>
          </c:val>
          <c:smooth val="0"/>
        </c:ser>
        <c:ser>
          <c:idx val="1"/>
          <c:order val="1"/>
          <c:tx>
            <c:strRef>
              <c:f>Sheet3!$A$40</c:f>
              <c:strCache>
                <c:ptCount val="1"/>
                <c:pt idx="0">
                  <c:v>Euribor euro</c:v>
                </c:pt>
              </c:strCache>
            </c:strRef>
          </c:tx>
          <c:marker>
            <c:symbol val="none"/>
          </c:marker>
          <c:cat>
            <c:strRef>
              <c:f>Sheet3!$B$38:$R$38</c:f>
              <c:strCache>
                <c:ptCount val="17"/>
                <c:pt idx="0">
                  <c:v>Dhjetor 04</c:v>
                </c:pt>
                <c:pt idx="1">
                  <c:v>Mars 05</c:v>
                </c:pt>
                <c:pt idx="2">
                  <c:v>Qershor 05</c:v>
                </c:pt>
                <c:pt idx="3">
                  <c:v>Nentor 05</c:v>
                </c:pt>
                <c:pt idx="4">
                  <c:v>Dhjetor 05</c:v>
                </c:pt>
                <c:pt idx="5">
                  <c:v>Mars 06</c:v>
                </c:pt>
                <c:pt idx="6">
                  <c:v>Qershor 06 </c:v>
                </c:pt>
                <c:pt idx="7">
                  <c:v>Nentor 06</c:v>
                </c:pt>
                <c:pt idx="8">
                  <c:v>Dhjetor 06 </c:v>
                </c:pt>
                <c:pt idx="9">
                  <c:v>Mars 07</c:v>
                </c:pt>
                <c:pt idx="10">
                  <c:v>Qershor 07</c:v>
                </c:pt>
                <c:pt idx="11">
                  <c:v>Nentor 07</c:v>
                </c:pt>
                <c:pt idx="12">
                  <c:v>Dhjetor 07</c:v>
                </c:pt>
                <c:pt idx="13">
                  <c:v>Mars 08</c:v>
                </c:pt>
                <c:pt idx="14">
                  <c:v>Qershor 08</c:v>
                </c:pt>
                <c:pt idx="15">
                  <c:v>Nentor 08</c:v>
                </c:pt>
                <c:pt idx="16">
                  <c:v>Dhjetor 08</c:v>
                </c:pt>
              </c:strCache>
            </c:strRef>
          </c:cat>
          <c:val>
            <c:numRef>
              <c:f>Sheet3!$B$40:$R$40</c:f>
              <c:numCache>
                <c:formatCode>General</c:formatCode>
                <c:ptCount val="17"/>
                <c:pt idx="0">
                  <c:v>2.3429999999999999E-2</c:v>
                </c:pt>
                <c:pt idx="1">
                  <c:v>2.3440000000000006E-2</c:v>
                </c:pt>
                <c:pt idx="2">
                  <c:v>2.0910000000000002E-2</c:v>
                </c:pt>
                <c:pt idx="3">
                  <c:v>2.334E-2</c:v>
                </c:pt>
                <c:pt idx="4">
                  <c:v>2.8549999999999999E-2</c:v>
                </c:pt>
                <c:pt idx="5">
                  <c:v>3.2540000000000006E-2</c:v>
                </c:pt>
                <c:pt idx="6">
                  <c:v>3.5070000000000011E-2</c:v>
                </c:pt>
                <c:pt idx="7">
                  <c:v>3.7480000000000256E-2</c:v>
                </c:pt>
                <c:pt idx="8">
                  <c:v>4.0300000000000023E-2</c:v>
                </c:pt>
                <c:pt idx="9">
                  <c:v>4.1930000000000002E-2</c:v>
                </c:pt>
                <c:pt idx="10">
                  <c:v>4.5239999999999995E-2</c:v>
                </c:pt>
                <c:pt idx="11">
                  <c:v>4.7160000000000014E-2</c:v>
                </c:pt>
                <c:pt idx="12">
                  <c:v>4.7330000000000434E-2</c:v>
                </c:pt>
                <c:pt idx="13">
                  <c:v>4.7350000000000024E-2</c:v>
                </c:pt>
                <c:pt idx="14">
                  <c:v>5.4179999999999999E-2</c:v>
                </c:pt>
                <c:pt idx="15">
                  <c:v>5.5050000000000002E-2</c:v>
                </c:pt>
                <c:pt idx="16">
                  <c:v>3.0250000000000006E-2</c:v>
                </c:pt>
              </c:numCache>
            </c:numRef>
          </c:val>
          <c:smooth val="0"/>
        </c:ser>
        <c:ser>
          <c:idx val="2"/>
          <c:order val="2"/>
          <c:tx>
            <c:strRef>
              <c:f>Sheet3!$A$41</c:f>
              <c:strCache>
                <c:ptCount val="1"/>
                <c:pt idx="0">
                  <c:v>Libor usd</c:v>
                </c:pt>
              </c:strCache>
            </c:strRef>
          </c:tx>
          <c:marker>
            <c:symbol val="none"/>
          </c:marker>
          <c:cat>
            <c:strRef>
              <c:f>Sheet3!$B$38:$R$38</c:f>
              <c:strCache>
                <c:ptCount val="17"/>
                <c:pt idx="0">
                  <c:v>Dhjetor 04</c:v>
                </c:pt>
                <c:pt idx="1">
                  <c:v>Mars 05</c:v>
                </c:pt>
                <c:pt idx="2">
                  <c:v>Qershor 05</c:v>
                </c:pt>
                <c:pt idx="3">
                  <c:v>Nentor 05</c:v>
                </c:pt>
                <c:pt idx="4">
                  <c:v>Dhjetor 05</c:v>
                </c:pt>
                <c:pt idx="5">
                  <c:v>Mars 06</c:v>
                </c:pt>
                <c:pt idx="6">
                  <c:v>Qershor 06 </c:v>
                </c:pt>
                <c:pt idx="7">
                  <c:v>Nentor 06</c:v>
                </c:pt>
                <c:pt idx="8">
                  <c:v>Dhjetor 06 </c:v>
                </c:pt>
                <c:pt idx="9">
                  <c:v>Mars 07</c:v>
                </c:pt>
                <c:pt idx="10">
                  <c:v>Qershor 07</c:v>
                </c:pt>
                <c:pt idx="11">
                  <c:v>Nentor 07</c:v>
                </c:pt>
                <c:pt idx="12">
                  <c:v>Dhjetor 07</c:v>
                </c:pt>
                <c:pt idx="13">
                  <c:v>Mars 08</c:v>
                </c:pt>
                <c:pt idx="14">
                  <c:v>Qershor 08</c:v>
                </c:pt>
                <c:pt idx="15">
                  <c:v>Nentor 08</c:v>
                </c:pt>
                <c:pt idx="16">
                  <c:v>Dhjetor 08</c:v>
                </c:pt>
              </c:strCache>
            </c:strRef>
          </c:cat>
          <c:val>
            <c:numRef>
              <c:f>Sheet3!$B$41:$R$41</c:f>
              <c:numCache>
                <c:formatCode>General</c:formatCode>
                <c:ptCount val="17"/>
                <c:pt idx="0">
                  <c:v>3.015E-2</c:v>
                </c:pt>
                <c:pt idx="1">
                  <c:v>3.5600000000000041E-2</c:v>
                </c:pt>
                <c:pt idx="2">
                  <c:v>3.7030000000000597E-2</c:v>
                </c:pt>
                <c:pt idx="3">
                  <c:v>3.959E-2</c:v>
                </c:pt>
                <c:pt idx="4">
                  <c:v>4.802E-2</c:v>
                </c:pt>
                <c:pt idx="5">
                  <c:v>5.1819999999999998E-2</c:v>
                </c:pt>
                <c:pt idx="6">
                  <c:v>5.5940000000000004E-2</c:v>
                </c:pt>
                <c:pt idx="7">
                  <c:v>5.3780000000000022E-2</c:v>
                </c:pt>
                <c:pt idx="8">
                  <c:v>5.2380000000000114E-2</c:v>
                </c:pt>
                <c:pt idx="9">
                  <c:v>5.1999999999999998E-2</c:v>
                </c:pt>
                <c:pt idx="10">
                  <c:v>5.4480000000000132E-2</c:v>
                </c:pt>
                <c:pt idx="11">
                  <c:v>5.0700000000000023E-2</c:v>
                </c:pt>
                <c:pt idx="12">
                  <c:v>4.4229999999999998E-2</c:v>
                </c:pt>
                <c:pt idx="13">
                  <c:v>2.5130000000000006E-2</c:v>
                </c:pt>
                <c:pt idx="14">
                  <c:v>3.4180000000000002E-2</c:v>
                </c:pt>
                <c:pt idx="15">
                  <c:v>3.3709999999999997E-2</c:v>
                </c:pt>
                <c:pt idx="16">
                  <c:v>2.384E-2</c:v>
                </c:pt>
              </c:numCache>
            </c:numRef>
          </c:val>
          <c:smooth val="0"/>
        </c:ser>
        <c:dLbls>
          <c:showLegendKey val="0"/>
          <c:showVal val="0"/>
          <c:showCatName val="0"/>
          <c:showSerName val="0"/>
          <c:showPercent val="0"/>
          <c:showBubbleSize val="0"/>
        </c:dLbls>
        <c:marker val="1"/>
        <c:smooth val="0"/>
        <c:axId val="348183552"/>
        <c:axId val="293167680"/>
      </c:lineChart>
      <c:catAx>
        <c:axId val="348183552"/>
        <c:scaling>
          <c:orientation val="minMax"/>
        </c:scaling>
        <c:delete val="0"/>
        <c:axPos val="b"/>
        <c:majorTickMark val="out"/>
        <c:minorTickMark val="none"/>
        <c:tickLblPos val="nextTo"/>
        <c:crossAx val="293167680"/>
        <c:crosses val="autoZero"/>
        <c:auto val="1"/>
        <c:lblAlgn val="ctr"/>
        <c:lblOffset val="100"/>
        <c:noMultiLvlLbl val="0"/>
      </c:catAx>
      <c:valAx>
        <c:axId val="293167680"/>
        <c:scaling>
          <c:orientation val="minMax"/>
        </c:scaling>
        <c:delete val="0"/>
        <c:axPos val="l"/>
        <c:majorGridlines/>
        <c:numFmt formatCode="General" sourceLinked="1"/>
        <c:majorTickMark val="out"/>
        <c:minorTickMark val="none"/>
        <c:tickLblPos val="nextTo"/>
        <c:crossAx val="3481835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Sheet1!$A$10</c:f>
              <c:strCache>
                <c:ptCount val="1"/>
                <c:pt idx="0">
                  <c:v>Lek</c:v>
                </c:pt>
              </c:strCache>
            </c:strRef>
          </c:tx>
          <c:marker>
            <c:symbol val="none"/>
          </c:marker>
          <c:cat>
            <c:strRef>
              <c:f>Sheet1!$B$9:$O$9</c:f>
              <c:strCache>
                <c:ptCount val="13"/>
                <c:pt idx="0">
                  <c:v>Dhjetor 04</c:v>
                </c:pt>
                <c:pt idx="2">
                  <c:v>Qershor 05</c:v>
                </c:pt>
                <c:pt idx="4">
                  <c:v>Dhjetor 05</c:v>
                </c:pt>
                <c:pt idx="6">
                  <c:v>Qershor 06</c:v>
                </c:pt>
                <c:pt idx="8">
                  <c:v>Dhjetor 06</c:v>
                </c:pt>
                <c:pt idx="10">
                  <c:v>Qershor 07</c:v>
                </c:pt>
                <c:pt idx="12">
                  <c:v>Dhjetor 07</c:v>
                </c:pt>
              </c:strCache>
            </c:strRef>
          </c:cat>
          <c:val>
            <c:numRef>
              <c:f>Sheet1!$B$10:$O$10</c:f>
              <c:numCache>
                <c:formatCode>0%</c:formatCode>
                <c:ptCount val="14"/>
                <c:pt idx="0">
                  <c:v>9.0000000000000024E-2</c:v>
                </c:pt>
                <c:pt idx="1">
                  <c:v>0.1</c:v>
                </c:pt>
                <c:pt idx="2" formatCode="0.00%">
                  <c:v>9.5000000000000043E-2</c:v>
                </c:pt>
                <c:pt idx="3" formatCode="0.00%">
                  <c:v>9.6000000000000002E-2</c:v>
                </c:pt>
                <c:pt idx="4">
                  <c:v>8.0000000000000043E-2</c:v>
                </c:pt>
                <c:pt idx="5">
                  <c:v>0.1</c:v>
                </c:pt>
                <c:pt idx="6" formatCode="0.00%">
                  <c:v>8.8000000000000064E-2</c:v>
                </c:pt>
                <c:pt idx="7">
                  <c:v>0.1</c:v>
                </c:pt>
                <c:pt idx="8" formatCode="0.00%">
                  <c:v>8.8000000000000064E-2</c:v>
                </c:pt>
                <c:pt idx="9" formatCode="0.00%">
                  <c:v>8.5000000000000006E-2</c:v>
                </c:pt>
                <c:pt idx="10">
                  <c:v>8.0000000000000043E-2</c:v>
                </c:pt>
                <c:pt idx="11" formatCode="0.00%">
                  <c:v>7.5000000000000011E-2</c:v>
                </c:pt>
                <c:pt idx="12" formatCode="0.00%">
                  <c:v>8.5000000000000006E-2</c:v>
                </c:pt>
              </c:numCache>
            </c:numRef>
          </c:val>
          <c:smooth val="0"/>
        </c:ser>
        <c:ser>
          <c:idx val="1"/>
          <c:order val="1"/>
          <c:tx>
            <c:strRef>
              <c:f>Sheet1!$A$11</c:f>
              <c:strCache>
                <c:ptCount val="1"/>
                <c:pt idx="0">
                  <c:v>Euro</c:v>
                </c:pt>
              </c:strCache>
            </c:strRef>
          </c:tx>
          <c:marker>
            <c:symbol val="none"/>
          </c:marker>
          <c:cat>
            <c:strRef>
              <c:f>Sheet1!$B$9:$O$9</c:f>
              <c:strCache>
                <c:ptCount val="13"/>
                <c:pt idx="0">
                  <c:v>Dhjetor 04</c:v>
                </c:pt>
                <c:pt idx="2">
                  <c:v>Qershor 05</c:v>
                </c:pt>
                <c:pt idx="4">
                  <c:v>Dhjetor 05</c:v>
                </c:pt>
                <c:pt idx="6">
                  <c:v>Qershor 06</c:v>
                </c:pt>
                <c:pt idx="8">
                  <c:v>Dhjetor 06</c:v>
                </c:pt>
                <c:pt idx="10">
                  <c:v>Qershor 07</c:v>
                </c:pt>
                <c:pt idx="12">
                  <c:v>Dhjetor 07</c:v>
                </c:pt>
              </c:strCache>
            </c:strRef>
          </c:cat>
          <c:val>
            <c:numRef>
              <c:f>Sheet1!$B$11:$O$11</c:f>
              <c:numCache>
                <c:formatCode>0.00%</c:formatCode>
                <c:ptCount val="14"/>
                <c:pt idx="0" formatCode="0%">
                  <c:v>7.0000000000000021E-2</c:v>
                </c:pt>
                <c:pt idx="1">
                  <c:v>6.5000000000000002E-2</c:v>
                </c:pt>
                <c:pt idx="2">
                  <c:v>4.5000000000000012E-2</c:v>
                </c:pt>
                <c:pt idx="3" formatCode="0%">
                  <c:v>0.05</c:v>
                </c:pt>
                <c:pt idx="4" formatCode="0%">
                  <c:v>6.0000000000000032E-2</c:v>
                </c:pt>
                <c:pt idx="5">
                  <c:v>5.8000000000000003E-2</c:v>
                </c:pt>
                <c:pt idx="6">
                  <c:v>5.5000000000000014E-2</c:v>
                </c:pt>
                <c:pt idx="7" formatCode="0%">
                  <c:v>0.05</c:v>
                </c:pt>
                <c:pt idx="8">
                  <c:v>5.1999999999999998E-2</c:v>
                </c:pt>
                <c:pt idx="9">
                  <c:v>5.2000000000000032E-2</c:v>
                </c:pt>
                <c:pt idx="10">
                  <c:v>5.1000000000000004E-2</c:v>
                </c:pt>
                <c:pt idx="11" formatCode="0%">
                  <c:v>0.05</c:v>
                </c:pt>
                <c:pt idx="12" formatCode="0%">
                  <c:v>6.0000000000000032E-2</c:v>
                </c:pt>
              </c:numCache>
            </c:numRef>
          </c:val>
          <c:smooth val="0"/>
        </c:ser>
        <c:dLbls>
          <c:showLegendKey val="0"/>
          <c:showVal val="0"/>
          <c:showCatName val="0"/>
          <c:showSerName val="0"/>
          <c:showPercent val="0"/>
          <c:showBubbleSize val="0"/>
        </c:dLbls>
        <c:marker val="1"/>
        <c:smooth val="0"/>
        <c:axId val="392271360"/>
        <c:axId val="293169408"/>
      </c:lineChart>
      <c:catAx>
        <c:axId val="392271360"/>
        <c:scaling>
          <c:orientation val="minMax"/>
        </c:scaling>
        <c:delete val="0"/>
        <c:axPos val="b"/>
        <c:majorTickMark val="out"/>
        <c:minorTickMark val="none"/>
        <c:tickLblPos val="nextTo"/>
        <c:crossAx val="293169408"/>
        <c:crosses val="autoZero"/>
        <c:auto val="1"/>
        <c:lblAlgn val="ctr"/>
        <c:lblOffset val="100"/>
        <c:noMultiLvlLbl val="0"/>
      </c:catAx>
      <c:valAx>
        <c:axId val="293169408"/>
        <c:scaling>
          <c:orientation val="minMax"/>
        </c:scaling>
        <c:delete val="0"/>
        <c:axPos val="l"/>
        <c:majorGridlines/>
        <c:numFmt formatCode="0%" sourceLinked="1"/>
        <c:majorTickMark val="out"/>
        <c:minorTickMark val="none"/>
        <c:tickLblPos val="nextTo"/>
        <c:crossAx val="39227136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Sheet3!$C$53:$AP$53</c:f>
              <c:strCache>
                <c:ptCount val="40"/>
                <c:pt idx="0">
                  <c:v>Mars 05</c:v>
                </c:pt>
                <c:pt idx="1">
                  <c:v>Qershor 05</c:v>
                </c:pt>
                <c:pt idx="2">
                  <c:v>Nentor 05</c:v>
                </c:pt>
                <c:pt idx="3">
                  <c:v>Dhjetor 05</c:v>
                </c:pt>
                <c:pt idx="4">
                  <c:v>Mars 06</c:v>
                </c:pt>
                <c:pt idx="5">
                  <c:v>Qershor 06 </c:v>
                </c:pt>
                <c:pt idx="6">
                  <c:v>Nentor 06</c:v>
                </c:pt>
                <c:pt idx="7">
                  <c:v>Dhjetor 06 </c:v>
                </c:pt>
                <c:pt idx="8">
                  <c:v>Mars 07</c:v>
                </c:pt>
                <c:pt idx="9">
                  <c:v>Qershor 07</c:v>
                </c:pt>
                <c:pt idx="10">
                  <c:v>Nentor 07</c:v>
                </c:pt>
                <c:pt idx="11">
                  <c:v>Dhjetor 07</c:v>
                </c:pt>
                <c:pt idx="12">
                  <c:v>Mars 08</c:v>
                </c:pt>
                <c:pt idx="13">
                  <c:v>Qershor 08</c:v>
                </c:pt>
                <c:pt idx="14">
                  <c:v>Nentor 08</c:v>
                </c:pt>
                <c:pt idx="15">
                  <c:v>Dhjetor 08</c:v>
                </c:pt>
                <c:pt idx="16">
                  <c:v>Mars 09</c:v>
                </c:pt>
                <c:pt idx="17">
                  <c:v>Qershor 09</c:v>
                </c:pt>
                <c:pt idx="18">
                  <c:v>Nentor 09</c:v>
                </c:pt>
                <c:pt idx="19">
                  <c:v>Dhjetor 09</c:v>
                </c:pt>
                <c:pt idx="20">
                  <c:v>Mars 10</c:v>
                </c:pt>
                <c:pt idx="21">
                  <c:v>Qershor 10</c:v>
                </c:pt>
                <c:pt idx="22">
                  <c:v>Nentor 10</c:v>
                </c:pt>
                <c:pt idx="23">
                  <c:v>Dhjetor 10</c:v>
                </c:pt>
                <c:pt idx="24">
                  <c:v>Mars 11</c:v>
                </c:pt>
                <c:pt idx="25">
                  <c:v>Qershor 11</c:v>
                </c:pt>
                <c:pt idx="26">
                  <c:v>Nentor 11</c:v>
                </c:pt>
                <c:pt idx="27">
                  <c:v>Dhjetor 11</c:v>
                </c:pt>
                <c:pt idx="28">
                  <c:v>Mars 12</c:v>
                </c:pt>
                <c:pt idx="29">
                  <c:v>Qershor 12</c:v>
                </c:pt>
                <c:pt idx="30">
                  <c:v>Nentor 12</c:v>
                </c:pt>
                <c:pt idx="31">
                  <c:v>Dhjetor 12</c:v>
                </c:pt>
                <c:pt idx="32">
                  <c:v>Mars 13</c:v>
                </c:pt>
                <c:pt idx="33">
                  <c:v>Qershor 13</c:v>
                </c:pt>
                <c:pt idx="34">
                  <c:v>Nentor 13</c:v>
                </c:pt>
                <c:pt idx="35">
                  <c:v>Dhjetor 13</c:v>
                </c:pt>
                <c:pt idx="36">
                  <c:v>Mars 14</c:v>
                </c:pt>
                <c:pt idx="37">
                  <c:v>Qershor 14</c:v>
                </c:pt>
                <c:pt idx="38">
                  <c:v>Nentor 14</c:v>
                </c:pt>
                <c:pt idx="39">
                  <c:v>Dhjetor 14</c:v>
                </c:pt>
              </c:strCache>
            </c:strRef>
          </c:cat>
          <c:val>
            <c:numRef>
              <c:f>Sheet3!$C$54:$AP$54</c:f>
              <c:numCache>
                <c:formatCode>General</c:formatCode>
                <c:ptCount val="40"/>
                <c:pt idx="0">
                  <c:v>21039680400</c:v>
                </c:pt>
                <c:pt idx="1">
                  <c:v>19831824000</c:v>
                </c:pt>
                <c:pt idx="2">
                  <c:v>32137599900</c:v>
                </c:pt>
                <c:pt idx="3">
                  <c:v>26902431600</c:v>
                </c:pt>
                <c:pt idx="4">
                  <c:v>26847025800</c:v>
                </c:pt>
                <c:pt idx="5">
                  <c:v>29054163600</c:v>
                </c:pt>
                <c:pt idx="6">
                  <c:v>28821780000</c:v>
                </c:pt>
                <c:pt idx="7">
                  <c:v>30723369000</c:v>
                </c:pt>
                <c:pt idx="8">
                  <c:v>29268466500</c:v>
                </c:pt>
                <c:pt idx="9">
                  <c:v>29161528200</c:v>
                </c:pt>
                <c:pt idx="10">
                  <c:v>31008270300</c:v>
                </c:pt>
                <c:pt idx="11">
                  <c:v>28084974800</c:v>
                </c:pt>
                <c:pt idx="12">
                  <c:v>26492817600</c:v>
                </c:pt>
                <c:pt idx="13">
                  <c:v>25238244600</c:v>
                </c:pt>
                <c:pt idx="14">
                  <c:v>24619844000</c:v>
                </c:pt>
                <c:pt idx="15">
                  <c:v>26332188600</c:v>
                </c:pt>
                <c:pt idx="16">
                  <c:v>23912610000</c:v>
                </c:pt>
                <c:pt idx="17">
                  <c:v>31563654000</c:v>
                </c:pt>
                <c:pt idx="18">
                  <c:v>17523370200</c:v>
                </c:pt>
                <c:pt idx="19">
                  <c:v>31115642800</c:v>
                </c:pt>
                <c:pt idx="20">
                  <c:v>23670960000</c:v>
                </c:pt>
                <c:pt idx="21">
                  <c:v>29872061700</c:v>
                </c:pt>
                <c:pt idx="22">
                  <c:v>18520937000</c:v>
                </c:pt>
                <c:pt idx="23">
                  <c:v>22918919100</c:v>
                </c:pt>
                <c:pt idx="24">
                  <c:v>20943923000</c:v>
                </c:pt>
                <c:pt idx="25">
                  <c:v>26129578500</c:v>
                </c:pt>
                <c:pt idx="26">
                  <c:v>20861360100</c:v>
                </c:pt>
                <c:pt idx="27">
                  <c:v>25245282000</c:v>
                </c:pt>
                <c:pt idx="28">
                  <c:v>23321996500</c:v>
                </c:pt>
                <c:pt idx="29">
                  <c:v>23765545800</c:v>
                </c:pt>
                <c:pt idx="30">
                  <c:v>19562656500</c:v>
                </c:pt>
                <c:pt idx="31">
                  <c:v>27427036000</c:v>
                </c:pt>
                <c:pt idx="32">
                  <c:v>16994452400</c:v>
                </c:pt>
                <c:pt idx="33">
                  <c:v>18264187200</c:v>
                </c:pt>
                <c:pt idx="34">
                  <c:v>21431990300</c:v>
                </c:pt>
                <c:pt idx="35">
                  <c:v>19640618000</c:v>
                </c:pt>
                <c:pt idx="36">
                  <c:v>16694510000</c:v>
                </c:pt>
                <c:pt idx="37">
                  <c:v>19478070000</c:v>
                </c:pt>
                <c:pt idx="38">
                  <c:v>22675140000</c:v>
                </c:pt>
                <c:pt idx="39">
                  <c:v>23818700000</c:v>
                </c:pt>
              </c:numCache>
            </c:numRef>
          </c:val>
        </c:ser>
        <c:dLbls>
          <c:showLegendKey val="0"/>
          <c:showVal val="0"/>
          <c:showCatName val="0"/>
          <c:showSerName val="0"/>
          <c:showPercent val="0"/>
          <c:showBubbleSize val="0"/>
        </c:dLbls>
        <c:gapWidth val="150"/>
        <c:shape val="box"/>
        <c:axId val="404617216"/>
        <c:axId val="293171136"/>
        <c:axId val="0"/>
      </c:bar3DChart>
      <c:catAx>
        <c:axId val="404617216"/>
        <c:scaling>
          <c:orientation val="minMax"/>
        </c:scaling>
        <c:delete val="0"/>
        <c:axPos val="b"/>
        <c:majorTickMark val="out"/>
        <c:minorTickMark val="none"/>
        <c:tickLblPos val="nextTo"/>
        <c:crossAx val="293171136"/>
        <c:crosses val="autoZero"/>
        <c:auto val="1"/>
        <c:lblAlgn val="ctr"/>
        <c:lblOffset val="100"/>
        <c:noMultiLvlLbl val="0"/>
      </c:catAx>
      <c:valAx>
        <c:axId val="293171136"/>
        <c:scaling>
          <c:orientation val="minMax"/>
        </c:scaling>
        <c:delete val="0"/>
        <c:axPos val="l"/>
        <c:majorGridlines/>
        <c:numFmt formatCode="General" sourceLinked="1"/>
        <c:majorTickMark val="out"/>
        <c:minorTickMark val="none"/>
        <c:tickLblPos val="nextTo"/>
        <c:crossAx val="404617216"/>
        <c:crosses val="autoZero"/>
        <c:crossBetween val="between"/>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Sheet1!$A$8</c:f>
              <c:strCache>
                <c:ptCount val="1"/>
                <c:pt idx="0">
                  <c:v>Depozita pa afat</c:v>
                </c:pt>
              </c:strCache>
            </c:strRef>
          </c:tx>
          <c:marker>
            <c:symbol val="none"/>
          </c:marker>
          <c:cat>
            <c:strRef>
              <c:f>Sheet1!$B$7:$P$7</c:f>
              <c:strCache>
                <c:ptCount val="15"/>
                <c:pt idx="0">
                  <c:v>Qershor 05</c:v>
                </c:pt>
                <c:pt idx="2">
                  <c:v>Dhjetor 05</c:v>
                </c:pt>
                <c:pt idx="4">
                  <c:v>Qershor 06</c:v>
                </c:pt>
                <c:pt idx="6">
                  <c:v>Dhjetor 06</c:v>
                </c:pt>
                <c:pt idx="8">
                  <c:v>Qershor 07</c:v>
                </c:pt>
                <c:pt idx="10">
                  <c:v>Dhjetor 07</c:v>
                </c:pt>
                <c:pt idx="12">
                  <c:v>Qershor 08</c:v>
                </c:pt>
                <c:pt idx="14">
                  <c:v>Dhjetor 08</c:v>
                </c:pt>
              </c:strCache>
            </c:strRef>
          </c:cat>
          <c:val>
            <c:numRef>
              <c:f>Sheet1!$B$8:$P$8</c:f>
              <c:numCache>
                <c:formatCode>0%</c:formatCode>
                <c:ptCount val="15"/>
                <c:pt idx="0">
                  <c:v>0.45</c:v>
                </c:pt>
                <c:pt idx="1">
                  <c:v>0.65000000000001934</c:v>
                </c:pt>
                <c:pt idx="2">
                  <c:v>0.89</c:v>
                </c:pt>
                <c:pt idx="3">
                  <c:v>0.65000000000001934</c:v>
                </c:pt>
                <c:pt idx="4" formatCode="0.00%">
                  <c:v>0.5</c:v>
                </c:pt>
                <c:pt idx="5" formatCode="0.00%">
                  <c:v>0.45</c:v>
                </c:pt>
                <c:pt idx="6" formatCode="0.00%">
                  <c:v>0.28000000000000008</c:v>
                </c:pt>
                <c:pt idx="7" formatCode="0.00%">
                  <c:v>0.1</c:v>
                </c:pt>
                <c:pt idx="8" formatCode="0.00%">
                  <c:v>0</c:v>
                </c:pt>
                <c:pt idx="9" formatCode="0.00%">
                  <c:v>-1.0000000000000005E-2</c:v>
                </c:pt>
                <c:pt idx="10" formatCode="0.00%">
                  <c:v>-2.0000000000000011E-2</c:v>
                </c:pt>
                <c:pt idx="11">
                  <c:v>0.05</c:v>
                </c:pt>
                <c:pt idx="12" formatCode="0.00%">
                  <c:v>0.1</c:v>
                </c:pt>
                <c:pt idx="13" formatCode="0.00%">
                  <c:v>7.0000000000000021E-2</c:v>
                </c:pt>
                <c:pt idx="14">
                  <c:v>-1.0000000000000005E-2</c:v>
                </c:pt>
              </c:numCache>
            </c:numRef>
          </c:val>
          <c:smooth val="0"/>
        </c:ser>
        <c:ser>
          <c:idx val="1"/>
          <c:order val="1"/>
          <c:tx>
            <c:strRef>
              <c:f>Sheet1!$A$9</c:f>
              <c:strCache>
                <c:ptCount val="1"/>
                <c:pt idx="0">
                  <c:v>Depozita me afat</c:v>
                </c:pt>
              </c:strCache>
            </c:strRef>
          </c:tx>
          <c:marker>
            <c:symbol val="none"/>
          </c:marker>
          <c:cat>
            <c:strRef>
              <c:f>Sheet1!$B$7:$P$7</c:f>
              <c:strCache>
                <c:ptCount val="15"/>
                <c:pt idx="0">
                  <c:v>Qershor 05</c:v>
                </c:pt>
                <c:pt idx="2">
                  <c:v>Dhjetor 05</c:v>
                </c:pt>
                <c:pt idx="4">
                  <c:v>Qershor 06</c:v>
                </c:pt>
                <c:pt idx="6">
                  <c:v>Dhjetor 06</c:v>
                </c:pt>
                <c:pt idx="8">
                  <c:v>Qershor 07</c:v>
                </c:pt>
                <c:pt idx="10">
                  <c:v>Dhjetor 07</c:v>
                </c:pt>
                <c:pt idx="12">
                  <c:v>Qershor 08</c:v>
                </c:pt>
                <c:pt idx="14">
                  <c:v>Dhjetor 08</c:v>
                </c:pt>
              </c:strCache>
            </c:strRef>
          </c:cat>
          <c:val>
            <c:numRef>
              <c:f>Sheet1!$B$9:$P$9</c:f>
              <c:numCache>
                <c:formatCode>0%</c:formatCode>
                <c:ptCount val="15"/>
                <c:pt idx="0">
                  <c:v>0.1</c:v>
                </c:pt>
                <c:pt idx="1">
                  <c:v>0.05</c:v>
                </c:pt>
                <c:pt idx="2" formatCode="0.00%">
                  <c:v>0</c:v>
                </c:pt>
                <c:pt idx="3" formatCode="0.00%">
                  <c:v>2.0000000000000011E-2</c:v>
                </c:pt>
                <c:pt idx="4" formatCode="0.00%">
                  <c:v>0</c:v>
                </c:pt>
                <c:pt idx="5" formatCode="0.00%">
                  <c:v>0.12000000000000002</c:v>
                </c:pt>
                <c:pt idx="6" formatCode="0.00%">
                  <c:v>0.2</c:v>
                </c:pt>
                <c:pt idx="7" formatCode="0.00%">
                  <c:v>0.28000000000000008</c:v>
                </c:pt>
                <c:pt idx="8" formatCode="0.00%">
                  <c:v>0.27</c:v>
                </c:pt>
                <c:pt idx="9">
                  <c:v>0.29000000000000031</c:v>
                </c:pt>
                <c:pt idx="10" formatCode="0.00%">
                  <c:v>0.27</c:v>
                </c:pt>
                <c:pt idx="11" formatCode="0.00%">
                  <c:v>0.2</c:v>
                </c:pt>
                <c:pt idx="12" formatCode="0.00%">
                  <c:v>0.18000000000000024</c:v>
                </c:pt>
                <c:pt idx="13">
                  <c:v>0.18500000000000041</c:v>
                </c:pt>
                <c:pt idx="14">
                  <c:v>8.0000000000000043E-2</c:v>
                </c:pt>
              </c:numCache>
            </c:numRef>
          </c:val>
          <c:smooth val="0"/>
        </c:ser>
        <c:dLbls>
          <c:showLegendKey val="0"/>
          <c:showVal val="0"/>
          <c:showCatName val="0"/>
          <c:showSerName val="0"/>
          <c:showPercent val="0"/>
          <c:showBubbleSize val="0"/>
        </c:dLbls>
        <c:marker val="1"/>
        <c:smooth val="0"/>
        <c:axId val="348646912"/>
        <c:axId val="293172864"/>
      </c:lineChart>
      <c:catAx>
        <c:axId val="348646912"/>
        <c:scaling>
          <c:orientation val="minMax"/>
        </c:scaling>
        <c:delete val="0"/>
        <c:axPos val="b"/>
        <c:majorTickMark val="out"/>
        <c:minorTickMark val="none"/>
        <c:tickLblPos val="nextTo"/>
        <c:crossAx val="293172864"/>
        <c:crosses val="autoZero"/>
        <c:auto val="1"/>
        <c:lblAlgn val="ctr"/>
        <c:lblOffset val="100"/>
        <c:noMultiLvlLbl val="0"/>
      </c:catAx>
      <c:valAx>
        <c:axId val="293172864"/>
        <c:scaling>
          <c:orientation val="minMax"/>
        </c:scaling>
        <c:delete val="0"/>
        <c:axPos val="l"/>
        <c:majorGridlines/>
        <c:numFmt formatCode="0%" sourceLinked="1"/>
        <c:majorTickMark val="out"/>
        <c:minorTickMark val="none"/>
        <c:tickLblPos val="nextTo"/>
        <c:crossAx val="3486469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cat>
            <c:strRef>
              <c:f>Sheet4!$B$74:$AO$74</c:f>
              <c:strCache>
                <c:ptCount val="40"/>
                <c:pt idx="0">
                  <c:v>Mars 05</c:v>
                </c:pt>
                <c:pt idx="1">
                  <c:v>Qershor 05</c:v>
                </c:pt>
                <c:pt idx="2">
                  <c:v>Shtator 05</c:v>
                </c:pt>
                <c:pt idx="3">
                  <c:v>Dhjetor 05</c:v>
                </c:pt>
                <c:pt idx="4">
                  <c:v>Mars 06</c:v>
                </c:pt>
                <c:pt idx="5">
                  <c:v>Qershor 06 </c:v>
                </c:pt>
                <c:pt idx="6">
                  <c:v>Shtator 06</c:v>
                </c:pt>
                <c:pt idx="7">
                  <c:v>Dhjetor 06 </c:v>
                </c:pt>
                <c:pt idx="8">
                  <c:v>Mars 07</c:v>
                </c:pt>
                <c:pt idx="9">
                  <c:v>Qershor 07</c:v>
                </c:pt>
                <c:pt idx="10">
                  <c:v>Shtator 07</c:v>
                </c:pt>
                <c:pt idx="11">
                  <c:v>Dhjetor 07</c:v>
                </c:pt>
                <c:pt idx="12">
                  <c:v>Mars 08</c:v>
                </c:pt>
                <c:pt idx="13">
                  <c:v>Qershor 08</c:v>
                </c:pt>
                <c:pt idx="14">
                  <c:v>Shtator 08</c:v>
                </c:pt>
                <c:pt idx="15">
                  <c:v>Dhjetor 08</c:v>
                </c:pt>
                <c:pt idx="16">
                  <c:v>Mars 09</c:v>
                </c:pt>
                <c:pt idx="17">
                  <c:v>Qershor 09</c:v>
                </c:pt>
                <c:pt idx="18">
                  <c:v>Shtator 09</c:v>
                </c:pt>
                <c:pt idx="19">
                  <c:v>Dhjetor 09</c:v>
                </c:pt>
                <c:pt idx="20">
                  <c:v>Mars 10</c:v>
                </c:pt>
                <c:pt idx="21">
                  <c:v>Qershor 10</c:v>
                </c:pt>
                <c:pt idx="22">
                  <c:v>Shtator 10</c:v>
                </c:pt>
                <c:pt idx="23">
                  <c:v>Dhjetor 10</c:v>
                </c:pt>
                <c:pt idx="24">
                  <c:v>Mars 11</c:v>
                </c:pt>
                <c:pt idx="25">
                  <c:v>Qershor 11</c:v>
                </c:pt>
                <c:pt idx="26">
                  <c:v>Shtator 11</c:v>
                </c:pt>
                <c:pt idx="27">
                  <c:v>Dhjetor 11</c:v>
                </c:pt>
                <c:pt idx="28">
                  <c:v>Mars 12</c:v>
                </c:pt>
                <c:pt idx="29">
                  <c:v>Qershor 12</c:v>
                </c:pt>
                <c:pt idx="30">
                  <c:v>Shtator 12</c:v>
                </c:pt>
                <c:pt idx="31">
                  <c:v>Dhjetor 12</c:v>
                </c:pt>
                <c:pt idx="32">
                  <c:v>Mars 13</c:v>
                </c:pt>
                <c:pt idx="33">
                  <c:v>Qershor 13</c:v>
                </c:pt>
                <c:pt idx="34">
                  <c:v>Shtator 13</c:v>
                </c:pt>
                <c:pt idx="35">
                  <c:v>Dhjetor 13</c:v>
                </c:pt>
                <c:pt idx="36">
                  <c:v>Mars 14</c:v>
                </c:pt>
                <c:pt idx="37">
                  <c:v>Qershor 14</c:v>
                </c:pt>
                <c:pt idx="38">
                  <c:v>Shtator 14</c:v>
                </c:pt>
                <c:pt idx="39">
                  <c:v>Dhjetor 14</c:v>
                </c:pt>
              </c:strCache>
            </c:strRef>
          </c:cat>
          <c:val>
            <c:numRef>
              <c:f>Sheet4!$B$75:$AO$75</c:f>
              <c:numCache>
                <c:formatCode>0.00%</c:formatCode>
                <c:ptCount val="40"/>
                <c:pt idx="0">
                  <c:v>6.5000000000000002E-2</c:v>
                </c:pt>
                <c:pt idx="1">
                  <c:v>3.4000000000000002E-2</c:v>
                </c:pt>
                <c:pt idx="2">
                  <c:v>4.8000000000000001E-2</c:v>
                </c:pt>
                <c:pt idx="3">
                  <c:v>9.8000000000000483E-3</c:v>
                </c:pt>
                <c:pt idx="4">
                  <c:v>3.2000000000000042E-2</c:v>
                </c:pt>
                <c:pt idx="5">
                  <c:v>3.0000000000000002E-2</c:v>
                </c:pt>
                <c:pt idx="6">
                  <c:v>6.2100000000000023E-2</c:v>
                </c:pt>
                <c:pt idx="7">
                  <c:v>6.2400000000000122E-2</c:v>
                </c:pt>
                <c:pt idx="8">
                  <c:v>4.3000000000000003E-2</c:v>
                </c:pt>
                <c:pt idx="9">
                  <c:v>4.1000000000000003E-3</c:v>
                </c:pt>
                <c:pt idx="10">
                  <c:v>6.9100000000000023E-2</c:v>
                </c:pt>
                <c:pt idx="11">
                  <c:v>6.7000000000000004E-2</c:v>
                </c:pt>
                <c:pt idx="12">
                  <c:v>3.0000000000000092E-3</c:v>
                </c:pt>
                <c:pt idx="13">
                  <c:v>2.5999999999999999E-2</c:v>
                </c:pt>
                <c:pt idx="14">
                  <c:v>6.8000000000000019E-2</c:v>
                </c:pt>
                <c:pt idx="15">
                  <c:v>-7.3000000000000009E-2</c:v>
                </c:pt>
                <c:pt idx="16">
                  <c:v>-1.6000000000000021E-2</c:v>
                </c:pt>
                <c:pt idx="17">
                  <c:v>6.6000000000000034E-3</c:v>
                </c:pt>
                <c:pt idx="18">
                  <c:v>5.7000000000000023E-2</c:v>
                </c:pt>
                <c:pt idx="19">
                  <c:v>3.0000000000000002E-2</c:v>
                </c:pt>
                <c:pt idx="20">
                  <c:v>4.2000000000000023E-2</c:v>
                </c:pt>
                <c:pt idx="21">
                  <c:v>2.4E-2</c:v>
                </c:pt>
                <c:pt idx="22">
                  <c:v>6.9000000000000034E-2</c:v>
                </c:pt>
                <c:pt idx="23">
                  <c:v>3.0000000000000002E-2</c:v>
                </c:pt>
                <c:pt idx="24">
                  <c:v>1.6799999999999999E-2</c:v>
                </c:pt>
                <c:pt idx="25">
                  <c:v>2.9000000000000001E-2</c:v>
                </c:pt>
                <c:pt idx="26">
                  <c:v>5.7000000000000023E-2</c:v>
                </c:pt>
                <c:pt idx="27">
                  <c:v>2.1999999999999999E-2</c:v>
                </c:pt>
                <c:pt idx="28">
                  <c:v>1.4E-2</c:v>
                </c:pt>
                <c:pt idx="29">
                  <c:v>2.1999999999999999E-2</c:v>
                </c:pt>
                <c:pt idx="30">
                  <c:v>3.7999999999999999E-2</c:v>
                </c:pt>
                <c:pt idx="31">
                  <c:v>-3.0000000000000092E-3</c:v>
                </c:pt>
                <c:pt idx="32">
                  <c:v>4.0000000000000114E-3</c:v>
                </c:pt>
                <c:pt idx="33">
                  <c:v>8.0000000000000227E-3</c:v>
                </c:pt>
                <c:pt idx="34">
                  <c:v>2.3E-2</c:v>
                </c:pt>
                <c:pt idx="35">
                  <c:v>-1.0000000000000041E-3</c:v>
                </c:pt>
                <c:pt idx="36">
                  <c:v>3.5000000000000118E-3</c:v>
                </c:pt>
                <c:pt idx="37">
                  <c:v>9.0000000000000028E-3</c:v>
                </c:pt>
                <c:pt idx="38">
                  <c:v>1.4999999999999998E-2</c:v>
                </c:pt>
                <c:pt idx="39">
                  <c:v>2.1000000000000012E-2</c:v>
                </c:pt>
              </c:numCache>
            </c:numRef>
          </c:val>
          <c:smooth val="0"/>
        </c:ser>
        <c:dLbls>
          <c:showLegendKey val="0"/>
          <c:showVal val="0"/>
          <c:showCatName val="0"/>
          <c:showSerName val="0"/>
          <c:showPercent val="0"/>
          <c:showBubbleSize val="0"/>
        </c:dLbls>
        <c:marker val="1"/>
        <c:smooth val="0"/>
        <c:axId val="406361600"/>
        <c:axId val="304415296"/>
      </c:lineChart>
      <c:catAx>
        <c:axId val="406361600"/>
        <c:scaling>
          <c:orientation val="minMax"/>
        </c:scaling>
        <c:delete val="0"/>
        <c:axPos val="b"/>
        <c:majorTickMark val="out"/>
        <c:minorTickMark val="none"/>
        <c:tickLblPos val="nextTo"/>
        <c:crossAx val="304415296"/>
        <c:crosses val="autoZero"/>
        <c:auto val="1"/>
        <c:lblAlgn val="ctr"/>
        <c:lblOffset val="100"/>
        <c:noMultiLvlLbl val="0"/>
      </c:catAx>
      <c:valAx>
        <c:axId val="304415296"/>
        <c:scaling>
          <c:orientation val="minMax"/>
        </c:scaling>
        <c:delete val="0"/>
        <c:axPos val="l"/>
        <c:majorGridlines/>
        <c:numFmt formatCode="0.00%" sourceLinked="1"/>
        <c:majorTickMark val="out"/>
        <c:minorTickMark val="none"/>
        <c:tickLblPos val="nextTo"/>
        <c:crossAx val="406361600"/>
        <c:crosses val="autoZero"/>
        <c:crossBetween val="between"/>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Sheet1!$A$12</c:f>
              <c:strCache>
                <c:ptCount val="1"/>
                <c:pt idx="0">
                  <c:v>Depozita ne Leke</c:v>
                </c:pt>
              </c:strCache>
            </c:strRef>
          </c:tx>
          <c:marker>
            <c:symbol val="none"/>
          </c:marker>
          <c:cat>
            <c:strRef>
              <c:f>Sheet1!$B$11:$P$11</c:f>
              <c:strCache>
                <c:ptCount val="15"/>
                <c:pt idx="0">
                  <c:v>Qershor 05</c:v>
                </c:pt>
                <c:pt idx="2">
                  <c:v>Dhjetor 05</c:v>
                </c:pt>
                <c:pt idx="4">
                  <c:v>Qershor 06</c:v>
                </c:pt>
                <c:pt idx="6">
                  <c:v>Dhjetor 06</c:v>
                </c:pt>
                <c:pt idx="8">
                  <c:v>Qershor 07</c:v>
                </c:pt>
                <c:pt idx="10">
                  <c:v>Dhjetor 07</c:v>
                </c:pt>
                <c:pt idx="12">
                  <c:v>Qershor 08</c:v>
                </c:pt>
                <c:pt idx="14">
                  <c:v>Dhjetor 08</c:v>
                </c:pt>
              </c:strCache>
            </c:strRef>
          </c:cat>
          <c:val>
            <c:numRef>
              <c:f>Sheet1!$B$12:$P$12</c:f>
              <c:numCache>
                <c:formatCode>0%</c:formatCode>
                <c:ptCount val="15"/>
                <c:pt idx="0">
                  <c:v>0.15000000000000024</c:v>
                </c:pt>
                <c:pt idx="1">
                  <c:v>0.1</c:v>
                </c:pt>
                <c:pt idx="2">
                  <c:v>8.0000000000000043E-2</c:v>
                </c:pt>
                <c:pt idx="3">
                  <c:v>7.0000000000000021E-2</c:v>
                </c:pt>
                <c:pt idx="4">
                  <c:v>6.0000000000000032E-2</c:v>
                </c:pt>
                <c:pt idx="5">
                  <c:v>0.1</c:v>
                </c:pt>
                <c:pt idx="6">
                  <c:v>0.13</c:v>
                </c:pt>
                <c:pt idx="7" formatCode="0.00%">
                  <c:v>0.125</c:v>
                </c:pt>
                <c:pt idx="8">
                  <c:v>0.11</c:v>
                </c:pt>
                <c:pt idx="9" formatCode="0.00%">
                  <c:v>0.10500000000000002</c:v>
                </c:pt>
                <c:pt idx="10" formatCode="0.00%">
                  <c:v>9.9000000000000046E-2</c:v>
                </c:pt>
                <c:pt idx="11" formatCode="0.00%">
                  <c:v>8.5000000000000006E-2</c:v>
                </c:pt>
                <c:pt idx="12" formatCode="0.00%">
                  <c:v>0.10500000000000002</c:v>
                </c:pt>
                <c:pt idx="13">
                  <c:v>0.12000000000000002</c:v>
                </c:pt>
                <c:pt idx="14">
                  <c:v>3.0000000000000002E-2</c:v>
                </c:pt>
              </c:numCache>
            </c:numRef>
          </c:val>
          <c:smooth val="0"/>
        </c:ser>
        <c:ser>
          <c:idx val="1"/>
          <c:order val="1"/>
          <c:tx>
            <c:strRef>
              <c:f>Sheet1!$A$13</c:f>
              <c:strCache>
                <c:ptCount val="1"/>
                <c:pt idx="0">
                  <c:v>Depozita ne valute</c:v>
                </c:pt>
              </c:strCache>
            </c:strRef>
          </c:tx>
          <c:marker>
            <c:symbol val="none"/>
          </c:marker>
          <c:cat>
            <c:strRef>
              <c:f>Sheet1!$B$11:$P$11</c:f>
              <c:strCache>
                <c:ptCount val="15"/>
                <c:pt idx="0">
                  <c:v>Qershor 05</c:v>
                </c:pt>
                <c:pt idx="2">
                  <c:v>Dhjetor 05</c:v>
                </c:pt>
                <c:pt idx="4">
                  <c:v>Qershor 06</c:v>
                </c:pt>
                <c:pt idx="6">
                  <c:v>Dhjetor 06</c:v>
                </c:pt>
                <c:pt idx="8">
                  <c:v>Qershor 07</c:v>
                </c:pt>
                <c:pt idx="10">
                  <c:v>Dhjetor 07</c:v>
                </c:pt>
                <c:pt idx="12">
                  <c:v>Qershor 08</c:v>
                </c:pt>
                <c:pt idx="14">
                  <c:v>Dhjetor 08</c:v>
                </c:pt>
              </c:strCache>
            </c:strRef>
          </c:cat>
          <c:val>
            <c:numRef>
              <c:f>Sheet1!$B$13:$P$13</c:f>
              <c:numCache>
                <c:formatCode>0%</c:formatCode>
                <c:ptCount val="15"/>
                <c:pt idx="0">
                  <c:v>0.25</c:v>
                </c:pt>
                <c:pt idx="1">
                  <c:v>0.30000000000000032</c:v>
                </c:pt>
                <c:pt idx="2">
                  <c:v>0.34</c:v>
                </c:pt>
                <c:pt idx="3" formatCode="0.00%">
                  <c:v>0.3350000000000104</c:v>
                </c:pt>
                <c:pt idx="4">
                  <c:v>0.24000000000000021</c:v>
                </c:pt>
                <c:pt idx="5">
                  <c:v>0.18000000000000024</c:v>
                </c:pt>
                <c:pt idx="6">
                  <c:v>0.25</c:v>
                </c:pt>
                <c:pt idx="7">
                  <c:v>0.27</c:v>
                </c:pt>
                <c:pt idx="8">
                  <c:v>0.32000000000000889</c:v>
                </c:pt>
                <c:pt idx="9">
                  <c:v>0.26</c:v>
                </c:pt>
                <c:pt idx="10">
                  <c:v>0.30000000000000032</c:v>
                </c:pt>
                <c:pt idx="11">
                  <c:v>0.26</c:v>
                </c:pt>
                <c:pt idx="12">
                  <c:v>0.24000000000000021</c:v>
                </c:pt>
                <c:pt idx="13">
                  <c:v>0.15000000000000024</c:v>
                </c:pt>
                <c:pt idx="14">
                  <c:v>0.05</c:v>
                </c:pt>
              </c:numCache>
            </c:numRef>
          </c:val>
          <c:smooth val="0"/>
        </c:ser>
        <c:dLbls>
          <c:showLegendKey val="0"/>
          <c:showVal val="0"/>
          <c:showCatName val="0"/>
          <c:showSerName val="0"/>
          <c:showPercent val="0"/>
          <c:showBubbleSize val="0"/>
        </c:dLbls>
        <c:marker val="1"/>
        <c:smooth val="0"/>
        <c:axId val="392272384"/>
        <c:axId val="304416448"/>
      </c:lineChart>
      <c:catAx>
        <c:axId val="392272384"/>
        <c:scaling>
          <c:orientation val="minMax"/>
        </c:scaling>
        <c:delete val="0"/>
        <c:axPos val="b"/>
        <c:majorTickMark val="out"/>
        <c:minorTickMark val="none"/>
        <c:tickLblPos val="nextTo"/>
        <c:crossAx val="304416448"/>
        <c:crosses val="autoZero"/>
        <c:auto val="1"/>
        <c:lblAlgn val="ctr"/>
        <c:lblOffset val="100"/>
        <c:noMultiLvlLbl val="0"/>
      </c:catAx>
      <c:valAx>
        <c:axId val="304416448"/>
        <c:scaling>
          <c:orientation val="minMax"/>
        </c:scaling>
        <c:delete val="0"/>
        <c:axPos val="l"/>
        <c:majorGridlines/>
        <c:numFmt formatCode="0%" sourceLinked="1"/>
        <c:majorTickMark val="out"/>
        <c:minorTickMark val="none"/>
        <c:tickLblPos val="nextTo"/>
        <c:crossAx val="3922723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Sheet3!$B$74</c:f>
              <c:strCache>
                <c:ptCount val="1"/>
                <c:pt idx="0">
                  <c:v>Depozita ne leke</c:v>
                </c:pt>
              </c:strCache>
            </c:strRef>
          </c:tx>
          <c:cat>
            <c:strRef>
              <c:f>Sheet3!$C$73:$AD$73</c:f>
              <c:strCache>
                <c:ptCount val="28"/>
                <c:pt idx="0">
                  <c:v>Mars 08</c:v>
                </c:pt>
                <c:pt idx="1">
                  <c:v>Qershor 08</c:v>
                </c:pt>
                <c:pt idx="2">
                  <c:v>Shtator 08</c:v>
                </c:pt>
                <c:pt idx="3">
                  <c:v>Dhjetor 08</c:v>
                </c:pt>
                <c:pt idx="4">
                  <c:v>Mars 09</c:v>
                </c:pt>
                <c:pt idx="5">
                  <c:v>Qershor 09</c:v>
                </c:pt>
                <c:pt idx="6">
                  <c:v>Shtator 09</c:v>
                </c:pt>
                <c:pt idx="7">
                  <c:v>Dhjetor 09</c:v>
                </c:pt>
                <c:pt idx="8">
                  <c:v>Mars 10</c:v>
                </c:pt>
                <c:pt idx="9">
                  <c:v>Qershor 10</c:v>
                </c:pt>
                <c:pt idx="10">
                  <c:v>Shtator 10</c:v>
                </c:pt>
                <c:pt idx="11">
                  <c:v>Dhjetor 10</c:v>
                </c:pt>
                <c:pt idx="12">
                  <c:v>Mars 11</c:v>
                </c:pt>
                <c:pt idx="13">
                  <c:v>Qershor 11</c:v>
                </c:pt>
                <c:pt idx="14">
                  <c:v>Shtator 11</c:v>
                </c:pt>
                <c:pt idx="15">
                  <c:v>Dhjetor 11</c:v>
                </c:pt>
                <c:pt idx="16">
                  <c:v>Mars 12</c:v>
                </c:pt>
                <c:pt idx="17">
                  <c:v>Qershor 12</c:v>
                </c:pt>
                <c:pt idx="18">
                  <c:v>Shtator 12</c:v>
                </c:pt>
                <c:pt idx="19">
                  <c:v>Dhjetor 12</c:v>
                </c:pt>
                <c:pt idx="20">
                  <c:v>Mars 13</c:v>
                </c:pt>
                <c:pt idx="21">
                  <c:v>Qershor 13</c:v>
                </c:pt>
                <c:pt idx="22">
                  <c:v>Shtator 13</c:v>
                </c:pt>
                <c:pt idx="23">
                  <c:v>Dhjetor 13</c:v>
                </c:pt>
                <c:pt idx="24">
                  <c:v>Mars 14</c:v>
                </c:pt>
                <c:pt idx="25">
                  <c:v>Qershor 14</c:v>
                </c:pt>
                <c:pt idx="26">
                  <c:v>Shtator 14</c:v>
                </c:pt>
                <c:pt idx="27">
                  <c:v>Dhjetor 14</c:v>
                </c:pt>
              </c:strCache>
            </c:strRef>
          </c:cat>
          <c:val>
            <c:numRef>
              <c:f>Sheet3!$C$74:$AD$74</c:f>
              <c:numCache>
                <c:formatCode>General</c:formatCode>
                <c:ptCount val="28"/>
                <c:pt idx="0">
                  <c:v>7.5530166868040483E-2</c:v>
                </c:pt>
                <c:pt idx="1">
                  <c:v>1.258137623534398E-2</c:v>
                </c:pt>
                <c:pt idx="2">
                  <c:v>2.7250685840062381E-2</c:v>
                </c:pt>
                <c:pt idx="3">
                  <c:v>-8.1952766320815162E-2</c:v>
                </c:pt>
                <c:pt idx="4">
                  <c:v>6.8235554424300581E-3</c:v>
                </c:pt>
                <c:pt idx="5">
                  <c:v>1.7800052605407655E-2</c:v>
                </c:pt>
                <c:pt idx="6">
                  <c:v>2.8166053507146387E-2</c:v>
                </c:pt>
                <c:pt idx="7">
                  <c:v>2.4754027263582178E-2</c:v>
                </c:pt>
                <c:pt idx="8">
                  <c:v>4.3743678108867895E-2</c:v>
                </c:pt>
                <c:pt idx="9">
                  <c:v>1.9211187267221801E-2</c:v>
                </c:pt>
                <c:pt idx="10">
                  <c:v>2.0102806295575346E-2</c:v>
                </c:pt>
                <c:pt idx="11">
                  <c:v>3.1010211909583692E-2</c:v>
                </c:pt>
                <c:pt idx="12">
                  <c:v>5.2102962136373124E-2</c:v>
                </c:pt>
                <c:pt idx="13">
                  <c:v>2.9876871478040714E-2</c:v>
                </c:pt>
                <c:pt idx="14">
                  <c:v>1.967080528204625E-2</c:v>
                </c:pt>
                <c:pt idx="15">
                  <c:v>2.3016778349948377E-2</c:v>
                </c:pt>
                <c:pt idx="16">
                  <c:v>2.7250028700135001E-2</c:v>
                </c:pt>
                <c:pt idx="17">
                  <c:v>1.317356676088482E-2</c:v>
                </c:pt>
                <c:pt idx="18">
                  <c:v>-9.9697379988691413E-3</c:v>
                </c:pt>
                <c:pt idx="19">
                  <c:v>2.5500526555372289E-2</c:v>
                </c:pt>
                <c:pt idx="20">
                  <c:v>2.1107557485496416E-2</c:v>
                </c:pt>
                <c:pt idx="21">
                  <c:v>1.6971672177508203E-2</c:v>
                </c:pt>
                <c:pt idx="22">
                  <c:v>5.7771190932827442E-3</c:v>
                </c:pt>
                <c:pt idx="23">
                  <c:v>-5.1990385886833594E-3</c:v>
                </c:pt>
                <c:pt idx="24">
                  <c:v>-7.7016207711261943E-3</c:v>
                </c:pt>
                <c:pt idx="25">
                  <c:v>-9.2219831234856085E-3</c:v>
                </c:pt>
                <c:pt idx="26">
                  <c:v>-9.5085306094743246E-3</c:v>
                </c:pt>
                <c:pt idx="27">
                  <c:v>-1.2793264843997385E-2</c:v>
                </c:pt>
              </c:numCache>
            </c:numRef>
          </c:val>
          <c:smooth val="0"/>
        </c:ser>
        <c:ser>
          <c:idx val="1"/>
          <c:order val="1"/>
          <c:tx>
            <c:strRef>
              <c:f>Sheet3!$B$75</c:f>
              <c:strCache>
                <c:ptCount val="1"/>
                <c:pt idx="0">
                  <c:v>Depozita ne euro</c:v>
                </c:pt>
              </c:strCache>
            </c:strRef>
          </c:tx>
          <c:cat>
            <c:strRef>
              <c:f>Sheet3!$C$73:$AD$73</c:f>
              <c:strCache>
                <c:ptCount val="28"/>
                <c:pt idx="0">
                  <c:v>Mars 08</c:v>
                </c:pt>
                <c:pt idx="1">
                  <c:v>Qershor 08</c:v>
                </c:pt>
                <c:pt idx="2">
                  <c:v>Shtator 08</c:v>
                </c:pt>
                <c:pt idx="3">
                  <c:v>Dhjetor 08</c:v>
                </c:pt>
                <c:pt idx="4">
                  <c:v>Mars 09</c:v>
                </c:pt>
                <c:pt idx="5">
                  <c:v>Qershor 09</c:v>
                </c:pt>
                <c:pt idx="6">
                  <c:v>Shtator 09</c:v>
                </c:pt>
                <c:pt idx="7">
                  <c:v>Dhjetor 09</c:v>
                </c:pt>
                <c:pt idx="8">
                  <c:v>Mars 10</c:v>
                </c:pt>
                <c:pt idx="9">
                  <c:v>Qershor 10</c:v>
                </c:pt>
                <c:pt idx="10">
                  <c:v>Shtator 10</c:v>
                </c:pt>
                <c:pt idx="11">
                  <c:v>Dhjetor 10</c:v>
                </c:pt>
                <c:pt idx="12">
                  <c:v>Mars 11</c:v>
                </c:pt>
                <c:pt idx="13">
                  <c:v>Qershor 11</c:v>
                </c:pt>
                <c:pt idx="14">
                  <c:v>Shtator 11</c:v>
                </c:pt>
                <c:pt idx="15">
                  <c:v>Dhjetor 11</c:v>
                </c:pt>
                <c:pt idx="16">
                  <c:v>Mars 12</c:v>
                </c:pt>
                <c:pt idx="17">
                  <c:v>Qershor 12</c:v>
                </c:pt>
                <c:pt idx="18">
                  <c:v>Shtator 12</c:v>
                </c:pt>
                <c:pt idx="19">
                  <c:v>Dhjetor 12</c:v>
                </c:pt>
                <c:pt idx="20">
                  <c:v>Mars 13</c:v>
                </c:pt>
                <c:pt idx="21">
                  <c:v>Qershor 13</c:v>
                </c:pt>
                <c:pt idx="22">
                  <c:v>Shtator 13</c:v>
                </c:pt>
                <c:pt idx="23">
                  <c:v>Dhjetor 13</c:v>
                </c:pt>
                <c:pt idx="24">
                  <c:v>Mars 14</c:v>
                </c:pt>
                <c:pt idx="25">
                  <c:v>Qershor 14</c:v>
                </c:pt>
                <c:pt idx="26">
                  <c:v>Shtator 14</c:v>
                </c:pt>
                <c:pt idx="27">
                  <c:v>Dhjetor 14</c:v>
                </c:pt>
              </c:strCache>
            </c:strRef>
          </c:cat>
          <c:val>
            <c:numRef>
              <c:f>Sheet3!$C$75:$AD$75</c:f>
              <c:numCache>
                <c:formatCode>General</c:formatCode>
                <c:ptCount val="28"/>
                <c:pt idx="0">
                  <c:v>5.9981636302132421E-2</c:v>
                </c:pt>
                <c:pt idx="1">
                  <c:v>2.3944342624760143E-2</c:v>
                </c:pt>
                <c:pt idx="2">
                  <c:v>0.13035076627158054</c:v>
                </c:pt>
                <c:pt idx="3">
                  <c:v>-8.4050892188918591E-2</c:v>
                </c:pt>
                <c:pt idx="4">
                  <c:v>-5.8409165190167256E-2</c:v>
                </c:pt>
                <c:pt idx="5">
                  <c:v>8.0840374514729568E-3</c:v>
                </c:pt>
                <c:pt idx="6">
                  <c:v>5.7357738310982433E-2</c:v>
                </c:pt>
                <c:pt idx="7">
                  <c:v>3.1699374410832211E-2</c:v>
                </c:pt>
                <c:pt idx="8">
                  <c:v>0.10030816768973908</c:v>
                </c:pt>
                <c:pt idx="9">
                  <c:v>5.6943343524704267E-2</c:v>
                </c:pt>
                <c:pt idx="10">
                  <c:v>0.1508342380435404</c:v>
                </c:pt>
                <c:pt idx="11">
                  <c:v>5.8041532713528542E-2</c:v>
                </c:pt>
                <c:pt idx="12">
                  <c:v>7.7781297293493847E-3</c:v>
                </c:pt>
                <c:pt idx="13">
                  <c:v>1.6047356289725541E-2</c:v>
                </c:pt>
                <c:pt idx="14">
                  <c:v>0.11538086972462235</c:v>
                </c:pt>
                <c:pt idx="15">
                  <c:v>5.096506456019969E-2</c:v>
                </c:pt>
                <c:pt idx="16">
                  <c:v>9.783750763591937E-3</c:v>
                </c:pt>
                <c:pt idx="17">
                  <c:v>3.5769768713672462E-2</c:v>
                </c:pt>
                <c:pt idx="18">
                  <c:v>7.8759730489958782E-2</c:v>
                </c:pt>
                <c:pt idx="19">
                  <c:v>-3.2762459176867036E-2</c:v>
                </c:pt>
                <c:pt idx="20">
                  <c:v>-7.321660471989744E-3</c:v>
                </c:pt>
                <c:pt idx="21">
                  <c:v>-3.6219690989060652E-2</c:v>
                </c:pt>
                <c:pt idx="22">
                  <c:v>6.6839538301676623E-3</c:v>
                </c:pt>
                <c:pt idx="23">
                  <c:v>-5.9979355942605802E-3</c:v>
                </c:pt>
                <c:pt idx="24">
                  <c:v>-1.89209669573027E-2</c:v>
                </c:pt>
                <c:pt idx="25">
                  <c:v>-5.1206499506529553E-3</c:v>
                </c:pt>
                <c:pt idx="26">
                  <c:v>7.5527759806388534E-3</c:v>
                </c:pt>
                <c:pt idx="27">
                  <c:v>-1.1971975019144723E-2</c:v>
                </c:pt>
              </c:numCache>
            </c:numRef>
          </c:val>
          <c:smooth val="0"/>
        </c:ser>
        <c:ser>
          <c:idx val="2"/>
          <c:order val="2"/>
          <c:tx>
            <c:strRef>
              <c:f>Sheet3!$B$76</c:f>
              <c:strCache>
                <c:ptCount val="1"/>
                <c:pt idx="0">
                  <c:v>Depozita ne Usd</c:v>
                </c:pt>
              </c:strCache>
            </c:strRef>
          </c:tx>
          <c:cat>
            <c:strRef>
              <c:f>Sheet3!$C$73:$AD$73</c:f>
              <c:strCache>
                <c:ptCount val="28"/>
                <c:pt idx="0">
                  <c:v>Mars 08</c:v>
                </c:pt>
                <c:pt idx="1">
                  <c:v>Qershor 08</c:v>
                </c:pt>
                <c:pt idx="2">
                  <c:v>Shtator 08</c:v>
                </c:pt>
                <c:pt idx="3">
                  <c:v>Dhjetor 08</c:v>
                </c:pt>
                <c:pt idx="4">
                  <c:v>Mars 09</c:v>
                </c:pt>
                <c:pt idx="5">
                  <c:v>Qershor 09</c:v>
                </c:pt>
                <c:pt idx="6">
                  <c:v>Shtator 09</c:v>
                </c:pt>
                <c:pt idx="7">
                  <c:v>Dhjetor 09</c:v>
                </c:pt>
                <c:pt idx="8">
                  <c:v>Mars 10</c:v>
                </c:pt>
                <c:pt idx="9">
                  <c:v>Qershor 10</c:v>
                </c:pt>
                <c:pt idx="10">
                  <c:v>Shtator 10</c:v>
                </c:pt>
                <c:pt idx="11">
                  <c:v>Dhjetor 10</c:v>
                </c:pt>
                <c:pt idx="12">
                  <c:v>Mars 11</c:v>
                </c:pt>
                <c:pt idx="13">
                  <c:v>Qershor 11</c:v>
                </c:pt>
                <c:pt idx="14">
                  <c:v>Shtator 11</c:v>
                </c:pt>
                <c:pt idx="15">
                  <c:v>Dhjetor 11</c:v>
                </c:pt>
                <c:pt idx="16">
                  <c:v>Mars 12</c:v>
                </c:pt>
                <c:pt idx="17">
                  <c:v>Qershor 12</c:v>
                </c:pt>
                <c:pt idx="18">
                  <c:v>Shtator 12</c:v>
                </c:pt>
                <c:pt idx="19">
                  <c:v>Dhjetor 12</c:v>
                </c:pt>
                <c:pt idx="20">
                  <c:v>Mars 13</c:v>
                </c:pt>
                <c:pt idx="21">
                  <c:v>Qershor 13</c:v>
                </c:pt>
                <c:pt idx="22">
                  <c:v>Shtator 13</c:v>
                </c:pt>
                <c:pt idx="23">
                  <c:v>Dhjetor 13</c:v>
                </c:pt>
                <c:pt idx="24">
                  <c:v>Mars 14</c:v>
                </c:pt>
                <c:pt idx="25">
                  <c:v>Qershor 14</c:v>
                </c:pt>
                <c:pt idx="26">
                  <c:v>Shtator 14</c:v>
                </c:pt>
                <c:pt idx="27">
                  <c:v>Dhjetor 14</c:v>
                </c:pt>
              </c:strCache>
            </c:strRef>
          </c:cat>
          <c:val>
            <c:numRef>
              <c:f>Sheet3!$C$76:$AD$76</c:f>
              <c:numCache>
                <c:formatCode>General</c:formatCode>
                <c:ptCount val="28"/>
                <c:pt idx="0">
                  <c:v>1.4409987382960355E-2</c:v>
                </c:pt>
                <c:pt idx="1">
                  <c:v>1.9916863053155341E-2</c:v>
                </c:pt>
                <c:pt idx="2">
                  <c:v>2.2769211020362411E-2</c:v>
                </c:pt>
                <c:pt idx="3">
                  <c:v>-0.18448384060245082</c:v>
                </c:pt>
                <c:pt idx="4">
                  <c:v>-0.10673130566937919</c:v>
                </c:pt>
                <c:pt idx="5">
                  <c:v>-2.6037516421511381E-2</c:v>
                </c:pt>
                <c:pt idx="6">
                  <c:v>5.1012736600035524E-2</c:v>
                </c:pt>
                <c:pt idx="7">
                  <c:v>-3.2526140834402813E-2</c:v>
                </c:pt>
                <c:pt idx="8">
                  <c:v>-6.5216918560400128E-2</c:v>
                </c:pt>
                <c:pt idx="9">
                  <c:v>-0.10857023216861517</c:v>
                </c:pt>
                <c:pt idx="10">
                  <c:v>8.4292387588403208E-3</c:v>
                </c:pt>
                <c:pt idx="11">
                  <c:v>3.3823301071373796E-2</c:v>
                </c:pt>
                <c:pt idx="12">
                  <c:v>3.8123607599689607E-2</c:v>
                </c:pt>
                <c:pt idx="13">
                  <c:v>2.5921103395061731E-2</c:v>
                </c:pt>
                <c:pt idx="14">
                  <c:v>2.0918043575340211E-3</c:v>
                </c:pt>
                <c:pt idx="15">
                  <c:v>-2.0710197954780005E-2</c:v>
                </c:pt>
                <c:pt idx="16">
                  <c:v>-2.2321749335377093E-2</c:v>
                </c:pt>
                <c:pt idx="17">
                  <c:v>-3.6329340290536735E-2</c:v>
                </c:pt>
                <c:pt idx="18">
                  <c:v>6.9957801616757354E-2</c:v>
                </c:pt>
                <c:pt idx="19">
                  <c:v>-4.6804466619149443E-2</c:v>
                </c:pt>
                <c:pt idx="20">
                  <c:v>-1.0144566301096706E-2</c:v>
                </c:pt>
                <c:pt idx="21">
                  <c:v>-5.4919044141717034E-2</c:v>
                </c:pt>
                <c:pt idx="22">
                  <c:v>5.9762336139829307E-2</c:v>
                </c:pt>
                <c:pt idx="23">
                  <c:v>3.0949088623507242E-2</c:v>
                </c:pt>
                <c:pt idx="24">
                  <c:v>-6.6819489830757537E-3</c:v>
                </c:pt>
                <c:pt idx="25">
                  <c:v>-5.1556515761563386E-3</c:v>
                </c:pt>
                <c:pt idx="26">
                  <c:v>-0.11852820689995558</c:v>
                </c:pt>
                <c:pt idx="27">
                  <c:v>-0.1029984042106442</c:v>
                </c:pt>
              </c:numCache>
            </c:numRef>
          </c:val>
          <c:smooth val="0"/>
        </c:ser>
        <c:dLbls>
          <c:showLegendKey val="0"/>
          <c:showVal val="0"/>
          <c:showCatName val="0"/>
          <c:showSerName val="0"/>
          <c:showPercent val="0"/>
          <c:showBubbleSize val="0"/>
        </c:dLbls>
        <c:marker val="1"/>
        <c:smooth val="0"/>
        <c:axId val="404615680"/>
        <c:axId val="304417600"/>
      </c:lineChart>
      <c:catAx>
        <c:axId val="404615680"/>
        <c:scaling>
          <c:orientation val="minMax"/>
        </c:scaling>
        <c:delete val="0"/>
        <c:axPos val="b"/>
        <c:majorTickMark val="out"/>
        <c:minorTickMark val="none"/>
        <c:tickLblPos val="nextTo"/>
        <c:crossAx val="304417600"/>
        <c:crosses val="autoZero"/>
        <c:auto val="1"/>
        <c:lblAlgn val="ctr"/>
        <c:lblOffset val="100"/>
        <c:noMultiLvlLbl val="0"/>
      </c:catAx>
      <c:valAx>
        <c:axId val="304417600"/>
        <c:scaling>
          <c:orientation val="minMax"/>
        </c:scaling>
        <c:delete val="0"/>
        <c:axPos val="l"/>
        <c:majorGridlines/>
        <c:numFmt formatCode="General" sourceLinked="1"/>
        <c:majorTickMark val="out"/>
        <c:minorTickMark val="none"/>
        <c:tickLblPos val="nextTo"/>
        <c:crossAx val="40461568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58823912867482"/>
          <c:y val="7.6122863798692958E-2"/>
          <c:w val="0.50649544630622167"/>
          <c:h val="0.69726312493419951"/>
        </c:manualLayout>
      </c:layout>
      <c:lineChart>
        <c:grouping val="stacked"/>
        <c:varyColors val="0"/>
        <c:ser>
          <c:idx val="0"/>
          <c:order val="0"/>
          <c:tx>
            <c:strRef>
              <c:f>Sheet1!$A$5</c:f>
              <c:strCache>
                <c:ptCount val="1"/>
                <c:pt idx="0">
                  <c:v>Rritja reale e PBB (ne %)</c:v>
                </c:pt>
              </c:strCache>
            </c:strRef>
          </c:tx>
          <c:marker>
            <c:symbol val="none"/>
          </c:marker>
          <c:cat>
            <c:numRef>
              <c:f>Sheet1!$B$4:$H$4</c:f>
              <c:numCache>
                <c:formatCode>General</c:formatCode>
                <c:ptCount val="7"/>
                <c:pt idx="0">
                  <c:v>2008</c:v>
                </c:pt>
                <c:pt idx="1">
                  <c:v>2009</c:v>
                </c:pt>
                <c:pt idx="2">
                  <c:v>2010</c:v>
                </c:pt>
                <c:pt idx="3">
                  <c:v>2011</c:v>
                </c:pt>
                <c:pt idx="4">
                  <c:v>2012</c:v>
                </c:pt>
                <c:pt idx="5">
                  <c:v>2013</c:v>
                </c:pt>
                <c:pt idx="6">
                  <c:v>2014</c:v>
                </c:pt>
              </c:numCache>
            </c:numRef>
          </c:cat>
          <c:val>
            <c:numRef>
              <c:f>Sheet1!$B$5:$H$5</c:f>
              <c:numCache>
                <c:formatCode>0.00%</c:formatCode>
                <c:ptCount val="7"/>
                <c:pt idx="0">
                  <c:v>7.5000000000000011E-2</c:v>
                </c:pt>
                <c:pt idx="1">
                  <c:v>3.6999999999999998E-2</c:v>
                </c:pt>
                <c:pt idx="2">
                  <c:v>3.7500000000000006E-2</c:v>
                </c:pt>
                <c:pt idx="3">
                  <c:v>3.1700000000000006E-2</c:v>
                </c:pt>
                <c:pt idx="4">
                  <c:v>1.0000000000000005E-2</c:v>
                </c:pt>
                <c:pt idx="5">
                  <c:v>1.4500000000000001E-2</c:v>
                </c:pt>
                <c:pt idx="6">
                  <c:v>1.4499999999999878E-2</c:v>
                </c:pt>
              </c:numCache>
            </c:numRef>
          </c:val>
          <c:smooth val="0"/>
        </c:ser>
        <c:dLbls>
          <c:showLegendKey val="0"/>
          <c:showVal val="0"/>
          <c:showCatName val="0"/>
          <c:showSerName val="0"/>
          <c:showPercent val="0"/>
          <c:showBubbleSize val="0"/>
        </c:dLbls>
        <c:marker val="1"/>
        <c:smooth val="0"/>
        <c:axId val="406839296"/>
        <c:axId val="304419328"/>
      </c:lineChart>
      <c:catAx>
        <c:axId val="406839296"/>
        <c:scaling>
          <c:orientation val="minMax"/>
        </c:scaling>
        <c:delete val="0"/>
        <c:axPos val="b"/>
        <c:numFmt formatCode="General" sourceLinked="1"/>
        <c:majorTickMark val="out"/>
        <c:minorTickMark val="none"/>
        <c:tickLblPos val="nextTo"/>
        <c:crossAx val="304419328"/>
        <c:crosses val="autoZero"/>
        <c:auto val="1"/>
        <c:lblAlgn val="ctr"/>
        <c:lblOffset val="100"/>
        <c:noMultiLvlLbl val="0"/>
      </c:catAx>
      <c:valAx>
        <c:axId val="304419328"/>
        <c:scaling>
          <c:orientation val="minMax"/>
        </c:scaling>
        <c:delete val="0"/>
        <c:axPos val="l"/>
        <c:majorGridlines/>
        <c:numFmt formatCode="0.00%" sourceLinked="1"/>
        <c:majorTickMark val="out"/>
        <c:minorTickMark val="none"/>
        <c:tickLblPos val="nextTo"/>
        <c:crossAx val="406839296"/>
        <c:crosses val="autoZero"/>
        <c:crossBetween val="between"/>
      </c:valAx>
    </c:plotArea>
    <c:legend>
      <c:legendPos val="r"/>
      <c:layout>
        <c:manualLayout>
          <c:xMode val="edge"/>
          <c:yMode val="edge"/>
          <c:x val="0.63982111367801153"/>
          <c:y val="0.40144668357133328"/>
          <c:w val="0.34228179880291532"/>
          <c:h val="0.20626206339592662"/>
        </c:manualLayout>
      </c:layout>
      <c:overlay val="0"/>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Sheet1!$A$15</c:f>
              <c:strCache>
                <c:ptCount val="1"/>
                <c:pt idx="0">
                  <c:v>Lek</c:v>
                </c:pt>
              </c:strCache>
            </c:strRef>
          </c:tx>
          <c:marker>
            <c:symbol val="none"/>
          </c:marker>
          <c:cat>
            <c:strRef>
              <c:f>Sheet1!$B$14:$R$14</c:f>
              <c:strCache>
                <c:ptCount val="17"/>
                <c:pt idx="0">
                  <c:v>Dhjetor 09</c:v>
                </c:pt>
                <c:pt idx="2">
                  <c:v>Qershor 10</c:v>
                </c:pt>
                <c:pt idx="4">
                  <c:v>Dhjetor 10</c:v>
                </c:pt>
                <c:pt idx="6">
                  <c:v>Qershor 11</c:v>
                </c:pt>
                <c:pt idx="8">
                  <c:v>Dhjetor 11</c:v>
                </c:pt>
                <c:pt idx="10">
                  <c:v>Qershor 12</c:v>
                </c:pt>
                <c:pt idx="12">
                  <c:v>Dhjetor 12</c:v>
                </c:pt>
                <c:pt idx="14">
                  <c:v>Qershor 13</c:v>
                </c:pt>
                <c:pt idx="16">
                  <c:v>Dhjetor 13</c:v>
                </c:pt>
              </c:strCache>
            </c:strRef>
          </c:cat>
          <c:val>
            <c:numRef>
              <c:f>Sheet1!$B$15:$R$15</c:f>
              <c:numCache>
                <c:formatCode>0%</c:formatCode>
                <c:ptCount val="17"/>
                <c:pt idx="0">
                  <c:v>2.0000000000000011E-2</c:v>
                </c:pt>
                <c:pt idx="1">
                  <c:v>0.1</c:v>
                </c:pt>
                <c:pt idx="2">
                  <c:v>9.0000000000000024E-2</c:v>
                </c:pt>
                <c:pt idx="3">
                  <c:v>0.1</c:v>
                </c:pt>
                <c:pt idx="4" formatCode="0.00%">
                  <c:v>0.10500000000000002</c:v>
                </c:pt>
                <c:pt idx="5">
                  <c:v>0.11</c:v>
                </c:pt>
                <c:pt idx="6">
                  <c:v>0.12000000000000002</c:v>
                </c:pt>
                <c:pt idx="7" formatCode="0.00%">
                  <c:v>0.10500000000000002</c:v>
                </c:pt>
                <c:pt idx="8">
                  <c:v>0.1</c:v>
                </c:pt>
                <c:pt idx="9">
                  <c:v>8.0000000000000043E-2</c:v>
                </c:pt>
                <c:pt idx="10">
                  <c:v>7.0000000000000021E-2</c:v>
                </c:pt>
                <c:pt idx="11" formatCode="0.00%">
                  <c:v>6.5000000000000002E-2</c:v>
                </c:pt>
                <c:pt idx="12">
                  <c:v>0.05</c:v>
                </c:pt>
                <c:pt idx="13" formatCode="0.00%">
                  <c:v>6.5000000000000002E-2</c:v>
                </c:pt>
                <c:pt idx="14">
                  <c:v>8.0000000000000043E-2</c:v>
                </c:pt>
                <c:pt idx="15">
                  <c:v>0.05</c:v>
                </c:pt>
                <c:pt idx="16" formatCode="0.00%">
                  <c:v>3.500000000000001E-2</c:v>
                </c:pt>
              </c:numCache>
            </c:numRef>
          </c:val>
          <c:smooth val="0"/>
        </c:ser>
        <c:ser>
          <c:idx val="1"/>
          <c:order val="1"/>
          <c:tx>
            <c:strRef>
              <c:f>Sheet1!$A$16</c:f>
              <c:strCache>
                <c:ptCount val="1"/>
                <c:pt idx="0">
                  <c:v>Valute</c:v>
                </c:pt>
              </c:strCache>
            </c:strRef>
          </c:tx>
          <c:marker>
            <c:symbol val="none"/>
          </c:marker>
          <c:cat>
            <c:strRef>
              <c:f>Sheet1!$B$14:$R$14</c:f>
              <c:strCache>
                <c:ptCount val="17"/>
                <c:pt idx="0">
                  <c:v>Dhjetor 09</c:v>
                </c:pt>
                <c:pt idx="2">
                  <c:v>Qershor 10</c:v>
                </c:pt>
                <c:pt idx="4">
                  <c:v>Dhjetor 10</c:v>
                </c:pt>
                <c:pt idx="6">
                  <c:v>Qershor 11</c:v>
                </c:pt>
                <c:pt idx="8">
                  <c:v>Dhjetor 11</c:v>
                </c:pt>
                <c:pt idx="10">
                  <c:v>Qershor 12</c:v>
                </c:pt>
                <c:pt idx="12">
                  <c:v>Dhjetor 12</c:v>
                </c:pt>
                <c:pt idx="14">
                  <c:v>Qershor 13</c:v>
                </c:pt>
                <c:pt idx="16">
                  <c:v>Dhjetor 13</c:v>
                </c:pt>
              </c:strCache>
            </c:strRef>
          </c:cat>
          <c:val>
            <c:numRef>
              <c:f>Sheet1!$B$16:$R$16</c:f>
              <c:numCache>
                <c:formatCode>0%</c:formatCode>
                <c:ptCount val="17"/>
                <c:pt idx="0">
                  <c:v>0.11</c:v>
                </c:pt>
                <c:pt idx="1">
                  <c:v>0.2</c:v>
                </c:pt>
                <c:pt idx="2">
                  <c:v>0.25</c:v>
                </c:pt>
                <c:pt idx="3">
                  <c:v>0.22</c:v>
                </c:pt>
                <c:pt idx="4">
                  <c:v>0.26</c:v>
                </c:pt>
                <c:pt idx="5">
                  <c:v>0.2</c:v>
                </c:pt>
                <c:pt idx="6">
                  <c:v>0.16</c:v>
                </c:pt>
                <c:pt idx="7">
                  <c:v>0.12000000000000002</c:v>
                </c:pt>
                <c:pt idx="8">
                  <c:v>0.1</c:v>
                </c:pt>
                <c:pt idx="9">
                  <c:v>0.11</c:v>
                </c:pt>
                <c:pt idx="10">
                  <c:v>0.11</c:v>
                </c:pt>
                <c:pt idx="11" formatCode="0.00%">
                  <c:v>0.10500000000000002</c:v>
                </c:pt>
                <c:pt idx="12">
                  <c:v>8.0000000000000043E-2</c:v>
                </c:pt>
                <c:pt idx="13">
                  <c:v>3.0000000000000002E-2</c:v>
                </c:pt>
                <c:pt idx="14">
                  <c:v>-2.0000000000000011E-2</c:v>
                </c:pt>
                <c:pt idx="15">
                  <c:v>-1.0000000000000005E-2</c:v>
                </c:pt>
                <c:pt idx="16">
                  <c:v>0</c:v>
                </c:pt>
              </c:numCache>
            </c:numRef>
          </c:val>
          <c:smooth val="0"/>
        </c:ser>
        <c:dLbls>
          <c:showLegendKey val="0"/>
          <c:showVal val="0"/>
          <c:showCatName val="0"/>
          <c:showSerName val="0"/>
          <c:showPercent val="0"/>
          <c:showBubbleSize val="0"/>
        </c:dLbls>
        <c:marker val="1"/>
        <c:smooth val="0"/>
        <c:axId val="406840832"/>
        <c:axId val="304421056"/>
      </c:lineChart>
      <c:catAx>
        <c:axId val="406840832"/>
        <c:scaling>
          <c:orientation val="minMax"/>
        </c:scaling>
        <c:delete val="0"/>
        <c:axPos val="b"/>
        <c:majorTickMark val="out"/>
        <c:minorTickMark val="none"/>
        <c:tickLblPos val="nextTo"/>
        <c:crossAx val="304421056"/>
        <c:crosses val="autoZero"/>
        <c:auto val="1"/>
        <c:lblAlgn val="ctr"/>
        <c:lblOffset val="100"/>
        <c:noMultiLvlLbl val="0"/>
      </c:catAx>
      <c:valAx>
        <c:axId val="304421056"/>
        <c:scaling>
          <c:orientation val="minMax"/>
        </c:scaling>
        <c:delete val="0"/>
        <c:axPos val="l"/>
        <c:majorGridlines/>
        <c:numFmt formatCode="0%" sourceLinked="1"/>
        <c:majorTickMark val="out"/>
        <c:minorTickMark val="none"/>
        <c:tickLblPos val="nextTo"/>
        <c:crossAx val="4068408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Sheet1!$C$16</c:f>
              <c:strCache>
                <c:ptCount val="1"/>
                <c:pt idx="0">
                  <c:v>Depozitat e siguruara</c:v>
                </c:pt>
              </c:strCache>
            </c:strRef>
          </c:tx>
          <c:invertIfNegative val="0"/>
          <c:cat>
            <c:strRef>
              <c:f>Sheet1!$D$15:$N$15</c:f>
              <c:strCache>
                <c:ptCount val="11"/>
                <c:pt idx="0">
                  <c:v>Dhjetor 04</c:v>
                </c:pt>
                <c:pt idx="1">
                  <c:v>Dhjetor 05</c:v>
                </c:pt>
                <c:pt idx="2">
                  <c:v>Dhjetor 06</c:v>
                </c:pt>
                <c:pt idx="3">
                  <c:v>Dhejtor 07</c:v>
                </c:pt>
                <c:pt idx="4">
                  <c:v>Dhjetor 08</c:v>
                </c:pt>
                <c:pt idx="5">
                  <c:v>Dhjetor 09</c:v>
                </c:pt>
                <c:pt idx="6">
                  <c:v>Djetor 10</c:v>
                </c:pt>
                <c:pt idx="7">
                  <c:v>Dhejtor 11</c:v>
                </c:pt>
                <c:pt idx="8">
                  <c:v>Dhejtor 12</c:v>
                </c:pt>
                <c:pt idx="9">
                  <c:v>Dhjetor 13</c:v>
                </c:pt>
                <c:pt idx="10">
                  <c:v>Dhjetor 14</c:v>
                </c:pt>
              </c:strCache>
            </c:strRef>
          </c:cat>
          <c:val>
            <c:numRef>
              <c:f>Sheet1!$D$16:$N$16</c:f>
              <c:numCache>
                <c:formatCode>General</c:formatCode>
                <c:ptCount val="11"/>
                <c:pt idx="0">
                  <c:v>167250.478</c:v>
                </c:pt>
                <c:pt idx="1">
                  <c:v>182621</c:v>
                </c:pt>
                <c:pt idx="2">
                  <c:v>200222</c:v>
                </c:pt>
                <c:pt idx="3">
                  <c:v>223926</c:v>
                </c:pt>
                <c:pt idx="4">
                  <c:v>223163</c:v>
                </c:pt>
                <c:pt idx="5">
                  <c:v>399401</c:v>
                </c:pt>
                <c:pt idx="6">
                  <c:v>447738</c:v>
                </c:pt>
                <c:pt idx="7">
                  <c:v>514171.08199999999</c:v>
                </c:pt>
                <c:pt idx="8">
                  <c:v>546104</c:v>
                </c:pt>
                <c:pt idx="9">
                  <c:v>557026.07999997691</c:v>
                </c:pt>
                <c:pt idx="10">
                  <c:v>570394.70591999637</c:v>
                </c:pt>
              </c:numCache>
            </c:numRef>
          </c:val>
        </c:ser>
        <c:ser>
          <c:idx val="1"/>
          <c:order val="1"/>
          <c:tx>
            <c:strRef>
              <c:f>Sheet1!$C$17</c:f>
              <c:strCache>
                <c:ptCount val="1"/>
                <c:pt idx="0">
                  <c:v>Total depozita</c:v>
                </c:pt>
              </c:strCache>
            </c:strRef>
          </c:tx>
          <c:invertIfNegative val="0"/>
          <c:cat>
            <c:strRef>
              <c:f>Sheet1!$D$15:$N$15</c:f>
              <c:strCache>
                <c:ptCount val="11"/>
                <c:pt idx="0">
                  <c:v>Dhjetor 04</c:v>
                </c:pt>
                <c:pt idx="1">
                  <c:v>Dhjetor 05</c:v>
                </c:pt>
                <c:pt idx="2">
                  <c:v>Dhjetor 06</c:v>
                </c:pt>
                <c:pt idx="3">
                  <c:v>Dhejtor 07</c:v>
                </c:pt>
                <c:pt idx="4">
                  <c:v>Dhjetor 08</c:v>
                </c:pt>
                <c:pt idx="5">
                  <c:v>Dhjetor 09</c:v>
                </c:pt>
                <c:pt idx="6">
                  <c:v>Djetor 10</c:v>
                </c:pt>
                <c:pt idx="7">
                  <c:v>Dhejtor 11</c:v>
                </c:pt>
                <c:pt idx="8">
                  <c:v>Dhejtor 12</c:v>
                </c:pt>
                <c:pt idx="9">
                  <c:v>Dhjetor 13</c:v>
                </c:pt>
                <c:pt idx="10">
                  <c:v>Dhjetor 14</c:v>
                </c:pt>
              </c:strCache>
            </c:strRef>
          </c:cat>
          <c:val>
            <c:numRef>
              <c:f>Sheet1!$D$17:$N$17</c:f>
              <c:numCache>
                <c:formatCode>General</c:formatCode>
                <c:ptCount val="11"/>
                <c:pt idx="0">
                  <c:v>375843</c:v>
                </c:pt>
                <c:pt idx="1">
                  <c:v>437547</c:v>
                </c:pt>
                <c:pt idx="2">
                  <c:v>525525</c:v>
                </c:pt>
                <c:pt idx="3">
                  <c:v>620891</c:v>
                </c:pt>
                <c:pt idx="4">
                  <c:v>635792.38399999996</c:v>
                </c:pt>
                <c:pt idx="5">
                  <c:v>677754.68134399899</c:v>
                </c:pt>
                <c:pt idx="6">
                  <c:v>801106.03334860737</c:v>
                </c:pt>
                <c:pt idx="7">
                  <c:v>902846.49958388112</c:v>
                </c:pt>
                <c:pt idx="8">
                  <c:v>958822.98255808139</c:v>
                </c:pt>
                <c:pt idx="9">
                  <c:v>989505.31799994048</c:v>
                </c:pt>
                <c:pt idx="10">
                  <c:v>1032054.0466739394</c:v>
                </c:pt>
              </c:numCache>
            </c:numRef>
          </c:val>
        </c:ser>
        <c:ser>
          <c:idx val="2"/>
          <c:order val="2"/>
          <c:tx>
            <c:strRef>
              <c:f>Sheet1!$C$18</c:f>
              <c:strCache>
                <c:ptCount val="1"/>
                <c:pt idx="0">
                  <c:v>Dep kompanive</c:v>
                </c:pt>
              </c:strCache>
            </c:strRef>
          </c:tx>
          <c:invertIfNegative val="0"/>
          <c:cat>
            <c:strRef>
              <c:f>Sheet1!$D$15:$N$15</c:f>
              <c:strCache>
                <c:ptCount val="11"/>
                <c:pt idx="0">
                  <c:v>Dhjetor 04</c:v>
                </c:pt>
                <c:pt idx="1">
                  <c:v>Dhjetor 05</c:v>
                </c:pt>
                <c:pt idx="2">
                  <c:v>Dhjetor 06</c:v>
                </c:pt>
                <c:pt idx="3">
                  <c:v>Dhejtor 07</c:v>
                </c:pt>
                <c:pt idx="4">
                  <c:v>Dhjetor 08</c:v>
                </c:pt>
                <c:pt idx="5">
                  <c:v>Dhjetor 09</c:v>
                </c:pt>
                <c:pt idx="6">
                  <c:v>Djetor 10</c:v>
                </c:pt>
                <c:pt idx="7">
                  <c:v>Dhejtor 11</c:v>
                </c:pt>
                <c:pt idx="8">
                  <c:v>Dhejtor 12</c:v>
                </c:pt>
                <c:pt idx="9">
                  <c:v>Dhjetor 13</c:v>
                </c:pt>
                <c:pt idx="10">
                  <c:v>Dhjetor 14</c:v>
                </c:pt>
              </c:strCache>
            </c:strRef>
          </c:cat>
          <c:val>
            <c:numRef>
              <c:f>Sheet1!$D$18:$N$18</c:f>
              <c:numCache>
                <c:formatCode>General</c:formatCode>
                <c:ptCount val="11"/>
                <c:pt idx="0">
                  <c:v>65971</c:v>
                </c:pt>
                <c:pt idx="1">
                  <c:v>78902</c:v>
                </c:pt>
                <c:pt idx="2">
                  <c:v>109707</c:v>
                </c:pt>
                <c:pt idx="3">
                  <c:v>129801</c:v>
                </c:pt>
                <c:pt idx="4">
                  <c:v>139874.32447999768</c:v>
                </c:pt>
                <c:pt idx="5">
                  <c:v>115218.29582848008</c:v>
                </c:pt>
                <c:pt idx="6">
                  <c:v>152210.14633623551</c:v>
                </c:pt>
                <c:pt idx="7">
                  <c:v>135426.97493758216</c:v>
                </c:pt>
                <c:pt idx="8">
                  <c:v>134235.21755813184</c:v>
                </c:pt>
                <c:pt idx="9">
                  <c:v>148425.79769999103</c:v>
                </c:pt>
                <c:pt idx="10">
                  <c:v>165128.6474678301</c:v>
                </c:pt>
              </c:numCache>
            </c:numRef>
          </c:val>
        </c:ser>
        <c:ser>
          <c:idx val="3"/>
          <c:order val="3"/>
          <c:tx>
            <c:strRef>
              <c:f>Sheet1!$C$19</c:f>
              <c:strCache>
                <c:ptCount val="1"/>
                <c:pt idx="0">
                  <c:v>dep individeve</c:v>
                </c:pt>
              </c:strCache>
            </c:strRef>
          </c:tx>
          <c:invertIfNegative val="0"/>
          <c:cat>
            <c:strRef>
              <c:f>Sheet1!$D$15:$N$15</c:f>
              <c:strCache>
                <c:ptCount val="11"/>
                <c:pt idx="0">
                  <c:v>Dhjetor 04</c:v>
                </c:pt>
                <c:pt idx="1">
                  <c:v>Dhjetor 05</c:v>
                </c:pt>
                <c:pt idx="2">
                  <c:v>Dhjetor 06</c:v>
                </c:pt>
                <c:pt idx="3">
                  <c:v>Dhejtor 07</c:v>
                </c:pt>
                <c:pt idx="4">
                  <c:v>Dhjetor 08</c:v>
                </c:pt>
                <c:pt idx="5">
                  <c:v>Dhjetor 09</c:v>
                </c:pt>
                <c:pt idx="6">
                  <c:v>Djetor 10</c:v>
                </c:pt>
                <c:pt idx="7">
                  <c:v>Dhejtor 11</c:v>
                </c:pt>
                <c:pt idx="8">
                  <c:v>Dhejtor 12</c:v>
                </c:pt>
                <c:pt idx="9">
                  <c:v>Dhjetor 13</c:v>
                </c:pt>
                <c:pt idx="10">
                  <c:v>Dhjetor 14</c:v>
                </c:pt>
              </c:strCache>
            </c:strRef>
          </c:cat>
          <c:val>
            <c:numRef>
              <c:f>Sheet1!$D$19:$N$19</c:f>
              <c:numCache>
                <c:formatCode>General</c:formatCode>
                <c:ptCount val="11"/>
                <c:pt idx="0">
                  <c:v>309872</c:v>
                </c:pt>
                <c:pt idx="1">
                  <c:v>358645</c:v>
                </c:pt>
                <c:pt idx="2">
                  <c:v>415819</c:v>
                </c:pt>
                <c:pt idx="3">
                  <c:v>491089</c:v>
                </c:pt>
                <c:pt idx="4">
                  <c:v>495918.05952000001</c:v>
                </c:pt>
                <c:pt idx="5">
                  <c:v>562536.38551551988</c:v>
                </c:pt>
                <c:pt idx="6">
                  <c:v>648895.88701237238</c:v>
                </c:pt>
                <c:pt idx="7">
                  <c:v>767419.52464629908</c:v>
                </c:pt>
                <c:pt idx="8">
                  <c:v>824587.76499994996</c:v>
                </c:pt>
                <c:pt idx="9">
                  <c:v>841079.52029994933</c:v>
                </c:pt>
                <c:pt idx="10">
                  <c:v>866925.39920610772</c:v>
                </c:pt>
              </c:numCache>
            </c:numRef>
          </c:val>
        </c:ser>
        <c:dLbls>
          <c:showLegendKey val="0"/>
          <c:showVal val="0"/>
          <c:showCatName val="0"/>
          <c:showSerName val="0"/>
          <c:showPercent val="0"/>
          <c:showBubbleSize val="0"/>
        </c:dLbls>
        <c:gapWidth val="150"/>
        <c:axId val="346336256"/>
        <c:axId val="165721728"/>
      </c:barChart>
      <c:catAx>
        <c:axId val="346336256"/>
        <c:scaling>
          <c:orientation val="minMax"/>
        </c:scaling>
        <c:delete val="0"/>
        <c:axPos val="b"/>
        <c:majorTickMark val="out"/>
        <c:minorTickMark val="none"/>
        <c:tickLblPos val="nextTo"/>
        <c:crossAx val="165721728"/>
        <c:crosses val="autoZero"/>
        <c:auto val="1"/>
        <c:lblAlgn val="ctr"/>
        <c:lblOffset val="100"/>
        <c:noMultiLvlLbl val="0"/>
      </c:catAx>
      <c:valAx>
        <c:axId val="165721728"/>
        <c:scaling>
          <c:orientation val="minMax"/>
        </c:scaling>
        <c:delete val="0"/>
        <c:axPos val="l"/>
        <c:majorGridlines/>
        <c:numFmt formatCode="General" sourceLinked="1"/>
        <c:majorTickMark val="out"/>
        <c:minorTickMark val="none"/>
        <c:tickLblPos val="nextTo"/>
        <c:crossAx val="34633625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Sheet1!$A$10</c:f>
              <c:strCache>
                <c:ptCount val="1"/>
                <c:pt idx="0">
                  <c:v>Depozitave/PBB</c:v>
                </c:pt>
              </c:strCache>
            </c:strRef>
          </c:tx>
          <c:invertIfNegative val="0"/>
          <c:cat>
            <c:strRef>
              <c:f>Sheet1!$B$9:$L$9</c:f>
              <c:strCache>
                <c:ptCount val="11"/>
                <c:pt idx="0">
                  <c:v>2005 T4</c:v>
                </c:pt>
                <c:pt idx="1">
                  <c:v>2006 T4</c:v>
                </c:pt>
                <c:pt idx="2">
                  <c:v>2007 T4</c:v>
                </c:pt>
                <c:pt idx="3">
                  <c:v>2008 T4</c:v>
                </c:pt>
                <c:pt idx="4">
                  <c:v>2009 T4</c:v>
                </c:pt>
                <c:pt idx="5">
                  <c:v>2010 T4</c:v>
                </c:pt>
                <c:pt idx="6">
                  <c:v>2011 T4</c:v>
                </c:pt>
                <c:pt idx="7">
                  <c:v>2012 T4</c:v>
                </c:pt>
                <c:pt idx="8">
                  <c:v>2013 T1</c:v>
                </c:pt>
                <c:pt idx="9">
                  <c:v>2013 T2</c:v>
                </c:pt>
                <c:pt idx="10">
                  <c:v>2013 T3</c:v>
                </c:pt>
              </c:strCache>
            </c:strRef>
          </c:cat>
          <c:val>
            <c:numRef>
              <c:f>Sheet1!$B$10:$L$10</c:f>
              <c:numCache>
                <c:formatCode>0%</c:formatCode>
                <c:ptCount val="11"/>
                <c:pt idx="0">
                  <c:v>0.51</c:v>
                </c:pt>
                <c:pt idx="1">
                  <c:v>0.58000000000000007</c:v>
                </c:pt>
                <c:pt idx="2">
                  <c:v>0.62000000000000965</c:v>
                </c:pt>
                <c:pt idx="3">
                  <c:v>0.56999999999999995</c:v>
                </c:pt>
                <c:pt idx="4">
                  <c:v>0.58000000000000007</c:v>
                </c:pt>
                <c:pt idx="5">
                  <c:v>0.61000000000000065</c:v>
                </c:pt>
                <c:pt idx="6">
                  <c:v>0.64000000000001644</c:v>
                </c:pt>
                <c:pt idx="7">
                  <c:v>0.66000000000001802</c:v>
                </c:pt>
                <c:pt idx="8">
                  <c:v>0.70000000000000062</c:v>
                </c:pt>
                <c:pt idx="9">
                  <c:v>0.69000000000000061</c:v>
                </c:pt>
                <c:pt idx="10">
                  <c:v>0.71000000000000063</c:v>
                </c:pt>
              </c:numCache>
            </c:numRef>
          </c:val>
        </c:ser>
        <c:dLbls>
          <c:showLegendKey val="0"/>
          <c:showVal val="0"/>
          <c:showCatName val="0"/>
          <c:showSerName val="0"/>
          <c:showPercent val="0"/>
          <c:showBubbleSize val="0"/>
        </c:dLbls>
        <c:gapWidth val="150"/>
        <c:overlap val="100"/>
        <c:axId val="404616192"/>
        <c:axId val="304619520"/>
      </c:barChart>
      <c:catAx>
        <c:axId val="404616192"/>
        <c:scaling>
          <c:orientation val="minMax"/>
        </c:scaling>
        <c:delete val="0"/>
        <c:axPos val="b"/>
        <c:majorTickMark val="none"/>
        <c:minorTickMark val="none"/>
        <c:tickLblPos val="nextTo"/>
        <c:crossAx val="304619520"/>
        <c:crosses val="autoZero"/>
        <c:auto val="1"/>
        <c:lblAlgn val="ctr"/>
        <c:lblOffset val="100"/>
        <c:noMultiLvlLbl val="0"/>
      </c:catAx>
      <c:valAx>
        <c:axId val="304619520"/>
        <c:scaling>
          <c:orientation val="minMax"/>
        </c:scaling>
        <c:delete val="0"/>
        <c:axPos val="l"/>
        <c:majorGridlines/>
        <c:title>
          <c:overlay val="0"/>
        </c:title>
        <c:numFmt formatCode="0%" sourceLinked="1"/>
        <c:majorTickMark val="none"/>
        <c:minorTickMark val="none"/>
        <c:tickLblPos val="nextTo"/>
        <c:crossAx val="4046161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Sheet3!$E$68</c:f>
              <c:strCache>
                <c:ptCount val="1"/>
                <c:pt idx="0">
                  <c:v>Norma baze e interesit</c:v>
                </c:pt>
              </c:strCache>
            </c:strRef>
          </c:tx>
          <c:marker>
            <c:symbol val="none"/>
          </c:marker>
          <c:cat>
            <c:strRef>
              <c:f>Sheet3!$F$67:$AG$67</c:f>
              <c:strCache>
                <c:ptCount val="28"/>
                <c:pt idx="0">
                  <c:v>Mars 08</c:v>
                </c:pt>
                <c:pt idx="1">
                  <c:v>Qershor 08</c:v>
                </c:pt>
                <c:pt idx="2">
                  <c:v>Nentor 08</c:v>
                </c:pt>
                <c:pt idx="3">
                  <c:v>Dhjetor 08</c:v>
                </c:pt>
                <c:pt idx="4">
                  <c:v>Mars 09</c:v>
                </c:pt>
                <c:pt idx="5">
                  <c:v>Qershor 09</c:v>
                </c:pt>
                <c:pt idx="6">
                  <c:v>Nentor 09</c:v>
                </c:pt>
                <c:pt idx="7">
                  <c:v>Dhjetor 09</c:v>
                </c:pt>
                <c:pt idx="8">
                  <c:v>Mars 10</c:v>
                </c:pt>
                <c:pt idx="9">
                  <c:v>Qershor 10</c:v>
                </c:pt>
                <c:pt idx="10">
                  <c:v>Nentor 10</c:v>
                </c:pt>
                <c:pt idx="11">
                  <c:v>Dhjetor 10</c:v>
                </c:pt>
                <c:pt idx="12">
                  <c:v>Mars 11</c:v>
                </c:pt>
                <c:pt idx="13">
                  <c:v>Qershor 11</c:v>
                </c:pt>
                <c:pt idx="14">
                  <c:v>Nentor 11</c:v>
                </c:pt>
                <c:pt idx="15">
                  <c:v>Dhjetor 11</c:v>
                </c:pt>
                <c:pt idx="16">
                  <c:v>Mars 12</c:v>
                </c:pt>
                <c:pt idx="17">
                  <c:v>Qershor 12</c:v>
                </c:pt>
                <c:pt idx="18">
                  <c:v>Nentor 12</c:v>
                </c:pt>
                <c:pt idx="19">
                  <c:v>Dhjetor 12</c:v>
                </c:pt>
                <c:pt idx="20">
                  <c:v>Mars 13</c:v>
                </c:pt>
                <c:pt idx="21">
                  <c:v>Qershor 13</c:v>
                </c:pt>
                <c:pt idx="22">
                  <c:v>Nentor 13</c:v>
                </c:pt>
                <c:pt idx="23">
                  <c:v>Dhjetor 13</c:v>
                </c:pt>
                <c:pt idx="24">
                  <c:v>Mars 14</c:v>
                </c:pt>
                <c:pt idx="25">
                  <c:v>Qershor 14</c:v>
                </c:pt>
                <c:pt idx="26">
                  <c:v>Nentor 14</c:v>
                </c:pt>
                <c:pt idx="27">
                  <c:v>Dhjetor 14</c:v>
                </c:pt>
              </c:strCache>
            </c:strRef>
          </c:cat>
          <c:val>
            <c:numRef>
              <c:f>Sheet3!$F$68:$AG$68</c:f>
              <c:numCache>
                <c:formatCode>General</c:formatCode>
                <c:ptCount val="28"/>
                <c:pt idx="0">
                  <c:v>6.25E-2</c:v>
                </c:pt>
                <c:pt idx="1">
                  <c:v>6.25E-2</c:v>
                </c:pt>
                <c:pt idx="2">
                  <c:v>6.25E-2</c:v>
                </c:pt>
                <c:pt idx="3">
                  <c:v>6.25E-2</c:v>
                </c:pt>
                <c:pt idx="4">
                  <c:v>5.7500000000000023E-2</c:v>
                </c:pt>
                <c:pt idx="5">
                  <c:v>5.7500000000000023E-2</c:v>
                </c:pt>
                <c:pt idx="6">
                  <c:v>5.2500000000000012E-2</c:v>
                </c:pt>
                <c:pt idx="7">
                  <c:v>5.2500000000000012E-2</c:v>
                </c:pt>
                <c:pt idx="8">
                  <c:v>5.7500000000000023E-2</c:v>
                </c:pt>
                <c:pt idx="9">
                  <c:v>5.7500000000000023E-2</c:v>
                </c:pt>
                <c:pt idx="10">
                  <c:v>0.05</c:v>
                </c:pt>
                <c:pt idx="11">
                  <c:v>0.05</c:v>
                </c:pt>
                <c:pt idx="12">
                  <c:v>5.2500000000000012E-2</c:v>
                </c:pt>
                <c:pt idx="13">
                  <c:v>5.2500000000000012E-2</c:v>
                </c:pt>
                <c:pt idx="14">
                  <c:v>0.05</c:v>
                </c:pt>
                <c:pt idx="15">
                  <c:v>4.7500000000000014E-2</c:v>
                </c:pt>
                <c:pt idx="16">
                  <c:v>4.2500000000000003E-2</c:v>
                </c:pt>
                <c:pt idx="17">
                  <c:v>4.2500000000000003E-2</c:v>
                </c:pt>
                <c:pt idx="18">
                  <c:v>4.0000000000000022E-2</c:v>
                </c:pt>
                <c:pt idx="19">
                  <c:v>4.0000000000000022E-2</c:v>
                </c:pt>
                <c:pt idx="20">
                  <c:v>3.7500000000000006E-2</c:v>
                </c:pt>
                <c:pt idx="21">
                  <c:v>3.7500000000000006E-2</c:v>
                </c:pt>
                <c:pt idx="22">
                  <c:v>3.2500000000000001E-2</c:v>
                </c:pt>
                <c:pt idx="23">
                  <c:v>3.0000000000000002E-2</c:v>
                </c:pt>
                <c:pt idx="24">
                  <c:v>2.7500000000000011E-2</c:v>
                </c:pt>
                <c:pt idx="25">
                  <c:v>2.5000000000000001E-2</c:v>
                </c:pt>
                <c:pt idx="26">
                  <c:v>2.2500000000000006E-2</c:v>
                </c:pt>
                <c:pt idx="27">
                  <c:v>2.2500000000000006E-2</c:v>
                </c:pt>
              </c:numCache>
            </c:numRef>
          </c:val>
          <c:smooth val="0"/>
        </c:ser>
        <c:ser>
          <c:idx val="1"/>
          <c:order val="1"/>
          <c:tx>
            <c:strRef>
              <c:f>Sheet3!$E$69</c:f>
              <c:strCache>
                <c:ptCount val="1"/>
                <c:pt idx="0">
                  <c:v>Euribor euro</c:v>
                </c:pt>
              </c:strCache>
            </c:strRef>
          </c:tx>
          <c:marker>
            <c:symbol val="none"/>
          </c:marker>
          <c:cat>
            <c:strRef>
              <c:f>Sheet3!$F$67:$AG$67</c:f>
              <c:strCache>
                <c:ptCount val="28"/>
                <c:pt idx="0">
                  <c:v>Mars 08</c:v>
                </c:pt>
                <c:pt idx="1">
                  <c:v>Qershor 08</c:v>
                </c:pt>
                <c:pt idx="2">
                  <c:v>Nentor 08</c:v>
                </c:pt>
                <c:pt idx="3">
                  <c:v>Dhjetor 08</c:v>
                </c:pt>
                <c:pt idx="4">
                  <c:v>Mars 09</c:v>
                </c:pt>
                <c:pt idx="5">
                  <c:v>Qershor 09</c:v>
                </c:pt>
                <c:pt idx="6">
                  <c:v>Nentor 09</c:v>
                </c:pt>
                <c:pt idx="7">
                  <c:v>Dhjetor 09</c:v>
                </c:pt>
                <c:pt idx="8">
                  <c:v>Mars 10</c:v>
                </c:pt>
                <c:pt idx="9">
                  <c:v>Qershor 10</c:v>
                </c:pt>
                <c:pt idx="10">
                  <c:v>Nentor 10</c:v>
                </c:pt>
                <c:pt idx="11">
                  <c:v>Dhjetor 10</c:v>
                </c:pt>
                <c:pt idx="12">
                  <c:v>Mars 11</c:v>
                </c:pt>
                <c:pt idx="13">
                  <c:v>Qershor 11</c:v>
                </c:pt>
                <c:pt idx="14">
                  <c:v>Nentor 11</c:v>
                </c:pt>
                <c:pt idx="15">
                  <c:v>Dhjetor 11</c:v>
                </c:pt>
                <c:pt idx="16">
                  <c:v>Mars 12</c:v>
                </c:pt>
                <c:pt idx="17">
                  <c:v>Qershor 12</c:v>
                </c:pt>
                <c:pt idx="18">
                  <c:v>Nentor 12</c:v>
                </c:pt>
                <c:pt idx="19">
                  <c:v>Dhjetor 12</c:v>
                </c:pt>
                <c:pt idx="20">
                  <c:v>Mars 13</c:v>
                </c:pt>
                <c:pt idx="21">
                  <c:v>Qershor 13</c:v>
                </c:pt>
                <c:pt idx="22">
                  <c:v>Nentor 13</c:v>
                </c:pt>
                <c:pt idx="23">
                  <c:v>Dhjetor 13</c:v>
                </c:pt>
                <c:pt idx="24">
                  <c:v>Mars 14</c:v>
                </c:pt>
                <c:pt idx="25">
                  <c:v>Qershor 14</c:v>
                </c:pt>
                <c:pt idx="26">
                  <c:v>Nentor 14</c:v>
                </c:pt>
                <c:pt idx="27">
                  <c:v>Dhjetor 14</c:v>
                </c:pt>
              </c:strCache>
            </c:strRef>
          </c:cat>
          <c:val>
            <c:numRef>
              <c:f>Sheet3!$F$69:$AG$69</c:f>
              <c:numCache>
                <c:formatCode>General</c:formatCode>
                <c:ptCount val="28"/>
                <c:pt idx="0">
                  <c:v>4.7350000000000024E-2</c:v>
                </c:pt>
                <c:pt idx="1">
                  <c:v>5.4179999999999999E-2</c:v>
                </c:pt>
                <c:pt idx="2">
                  <c:v>5.5050000000000002E-2</c:v>
                </c:pt>
                <c:pt idx="3">
                  <c:v>3.0250000000000006E-2</c:v>
                </c:pt>
                <c:pt idx="4">
                  <c:v>1.8010000000000005E-2</c:v>
                </c:pt>
                <c:pt idx="5">
                  <c:v>1.4970000000000001E-2</c:v>
                </c:pt>
                <c:pt idx="6">
                  <c:v>1.2370000000000001E-2</c:v>
                </c:pt>
                <c:pt idx="7">
                  <c:v>1.251E-2</c:v>
                </c:pt>
                <c:pt idx="8">
                  <c:v>2.1399999999999999E-2</c:v>
                </c:pt>
                <c:pt idx="9">
                  <c:v>1.3200000000000081E-2</c:v>
                </c:pt>
                <c:pt idx="10">
                  <c:v>1.4640000000000005E-2</c:v>
                </c:pt>
                <c:pt idx="11">
                  <c:v>1.5040000000000001E-2</c:v>
                </c:pt>
                <c:pt idx="12">
                  <c:v>2.0129999999999988E-2</c:v>
                </c:pt>
                <c:pt idx="13">
                  <c:v>2.172E-2</c:v>
                </c:pt>
                <c:pt idx="14">
                  <c:v>2.085E-2</c:v>
                </c:pt>
                <c:pt idx="15">
                  <c:v>1.9370000000000043E-2</c:v>
                </c:pt>
                <c:pt idx="16">
                  <c:v>1.4100000000000001E-2</c:v>
                </c:pt>
                <c:pt idx="17">
                  <c:v>1.213E-2</c:v>
                </c:pt>
                <c:pt idx="18">
                  <c:v>6.8500000000000123E-3</c:v>
                </c:pt>
                <c:pt idx="19">
                  <c:v>5.4300000000001031E-3</c:v>
                </c:pt>
                <c:pt idx="20">
                  <c:v>5.4400000000000134E-3</c:v>
                </c:pt>
                <c:pt idx="21">
                  <c:v>5.3400000000000114E-3</c:v>
                </c:pt>
                <c:pt idx="22">
                  <c:v>5.3699999999999998E-3</c:v>
                </c:pt>
                <c:pt idx="23">
                  <c:v>5.5500000000000124E-3</c:v>
                </c:pt>
                <c:pt idx="24">
                  <c:v>5.9100000000000133E-3</c:v>
                </c:pt>
                <c:pt idx="25">
                  <c:v>4.8800000000000024E-3</c:v>
                </c:pt>
                <c:pt idx="26">
                  <c:v>3.3800000000000292E-3</c:v>
                </c:pt>
                <c:pt idx="27">
                  <c:v>3.230000000000044E-3</c:v>
                </c:pt>
              </c:numCache>
            </c:numRef>
          </c:val>
          <c:smooth val="0"/>
        </c:ser>
        <c:ser>
          <c:idx val="2"/>
          <c:order val="2"/>
          <c:tx>
            <c:strRef>
              <c:f>Sheet3!$E$70</c:f>
              <c:strCache>
                <c:ptCount val="1"/>
                <c:pt idx="0">
                  <c:v>Libor usd</c:v>
                </c:pt>
              </c:strCache>
            </c:strRef>
          </c:tx>
          <c:marker>
            <c:symbol val="none"/>
          </c:marker>
          <c:cat>
            <c:strRef>
              <c:f>Sheet3!$F$67:$AG$67</c:f>
              <c:strCache>
                <c:ptCount val="28"/>
                <c:pt idx="0">
                  <c:v>Mars 08</c:v>
                </c:pt>
                <c:pt idx="1">
                  <c:v>Qershor 08</c:v>
                </c:pt>
                <c:pt idx="2">
                  <c:v>Nentor 08</c:v>
                </c:pt>
                <c:pt idx="3">
                  <c:v>Dhjetor 08</c:v>
                </c:pt>
                <c:pt idx="4">
                  <c:v>Mars 09</c:v>
                </c:pt>
                <c:pt idx="5">
                  <c:v>Qershor 09</c:v>
                </c:pt>
                <c:pt idx="6">
                  <c:v>Nentor 09</c:v>
                </c:pt>
                <c:pt idx="7">
                  <c:v>Dhjetor 09</c:v>
                </c:pt>
                <c:pt idx="8">
                  <c:v>Mars 10</c:v>
                </c:pt>
                <c:pt idx="9">
                  <c:v>Qershor 10</c:v>
                </c:pt>
                <c:pt idx="10">
                  <c:v>Nentor 10</c:v>
                </c:pt>
                <c:pt idx="11">
                  <c:v>Dhjetor 10</c:v>
                </c:pt>
                <c:pt idx="12">
                  <c:v>Mars 11</c:v>
                </c:pt>
                <c:pt idx="13">
                  <c:v>Qershor 11</c:v>
                </c:pt>
                <c:pt idx="14">
                  <c:v>Nentor 11</c:v>
                </c:pt>
                <c:pt idx="15">
                  <c:v>Dhjetor 11</c:v>
                </c:pt>
                <c:pt idx="16">
                  <c:v>Mars 12</c:v>
                </c:pt>
                <c:pt idx="17">
                  <c:v>Qershor 12</c:v>
                </c:pt>
                <c:pt idx="18">
                  <c:v>Nentor 12</c:v>
                </c:pt>
                <c:pt idx="19">
                  <c:v>Dhjetor 12</c:v>
                </c:pt>
                <c:pt idx="20">
                  <c:v>Mars 13</c:v>
                </c:pt>
                <c:pt idx="21">
                  <c:v>Qershor 13</c:v>
                </c:pt>
                <c:pt idx="22">
                  <c:v>Nentor 13</c:v>
                </c:pt>
                <c:pt idx="23">
                  <c:v>Dhjetor 13</c:v>
                </c:pt>
                <c:pt idx="24">
                  <c:v>Mars 14</c:v>
                </c:pt>
                <c:pt idx="25">
                  <c:v>Qershor 14</c:v>
                </c:pt>
                <c:pt idx="26">
                  <c:v>Nentor 14</c:v>
                </c:pt>
                <c:pt idx="27">
                  <c:v>Dhjetor 14</c:v>
                </c:pt>
              </c:strCache>
            </c:strRef>
          </c:cat>
          <c:val>
            <c:numRef>
              <c:f>Sheet3!$F$70:$AG$70</c:f>
              <c:numCache>
                <c:formatCode>General</c:formatCode>
                <c:ptCount val="28"/>
                <c:pt idx="0">
                  <c:v>2.5130000000000006E-2</c:v>
                </c:pt>
                <c:pt idx="1">
                  <c:v>3.4180000000000002E-2</c:v>
                </c:pt>
                <c:pt idx="2">
                  <c:v>3.3709999999999997E-2</c:v>
                </c:pt>
                <c:pt idx="3">
                  <c:v>2.384E-2</c:v>
                </c:pt>
                <c:pt idx="4">
                  <c:v>2.1170000000000001E-2</c:v>
                </c:pt>
                <c:pt idx="5">
                  <c:v>1.6780000000000277E-2</c:v>
                </c:pt>
                <c:pt idx="6">
                  <c:v>1.269E-2</c:v>
                </c:pt>
                <c:pt idx="7">
                  <c:v>9.9900000000000266E-3</c:v>
                </c:pt>
                <c:pt idx="8">
                  <c:v>8.7300000000000034E-3</c:v>
                </c:pt>
                <c:pt idx="9">
                  <c:v>1.1880000000000243E-2</c:v>
                </c:pt>
                <c:pt idx="10">
                  <c:v>8.0400000000000003E-3</c:v>
                </c:pt>
                <c:pt idx="11">
                  <c:v>7.8400000000000032E-3</c:v>
                </c:pt>
                <c:pt idx="12">
                  <c:v>7.8000000000000534E-3</c:v>
                </c:pt>
                <c:pt idx="13">
                  <c:v>7.2700000000001331E-3</c:v>
                </c:pt>
                <c:pt idx="14">
                  <c:v>8.3300000000000006E-3</c:v>
                </c:pt>
                <c:pt idx="15">
                  <c:v>1.0999999999999998E-2</c:v>
                </c:pt>
                <c:pt idx="16">
                  <c:v>1.0529999999999998E-2</c:v>
                </c:pt>
                <c:pt idx="17">
                  <c:v>1.069E-2</c:v>
                </c:pt>
                <c:pt idx="18">
                  <c:v>1.0000000000000005E-2</c:v>
                </c:pt>
                <c:pt idx="19">
                  <c:v>8.4800000000000066E-3</c:v>
                </c:pt>
                <c:pt idx="20">
                  <c:v>7.3500000000000024E-3</c:v>
                </c:pt>
                <c:pt idx="21">
                  <c:v>6.8400000000000804E-3</c:v>
                </c:pt>
                <c:pt idx="22">
                  <c:v>6.5300000000001E-3</c:v>
                </c:pt>
                <c:pt idx="23">
                  <c:v>5.7900000000000104E-3</c:v>
                </c:pt>
                <c:pt idx="24">
                  <c:v>5.5700000000000124E-3</c:v>
                </c:pt>
                <c:pt idx="25">
                  <c:v>5.4200000000000133E-3</c:v>
                </c:pt>
                <c:pt idx="26">
                  <c:v>5.7700000000000997E-3</c:v>
                </c:pt>
                <c:pt idx="27">
                  <c:v>6.0200000000000002E-3</c:v>
                </c:pt>
              </c:numCache>
            </c:numRef>
          </c:val>
          <c:smooth val="0"/>
        </c:ser>
        <c:dLbls>
          <c:showLegendKey val="0"/>
          <c:showVal val="0"/>
          <c:showCatName val="0"/>
          <c:showSerName val="0"/>
          <c:showPercent val="0"/>
          <c:showBubbleSize val="0"/>
        </c:dLbls>
        <c:marker val="1"/>
        <c:smooth val="0"/>
        <c:axId val="404616704"/>
        <c:axId val="304621248"/>
      </c:lineChart>
      <c:catAx>
        <c:axId val="404616704"/>
        <c:scaling>
          <c:orientation val="minMax"/>
        </c:scaling>
        <c:delete val="0"/>
        <c:axPos val="b"/>
        <c:majorTickMark val="out"/>
        <c:minorTickMark val="none"/>
        <c:tickLblPos val="nextTo"/>
        <c:crossAx val="304621248"/>
        <c:crosses val="autoZero"/>
        <c:auto val="1"/>
        <c:lblAlgn val="ctr"/>
        <c:lblOffset val="100"/>
        <c:noMultiLvlLbl val="0"/>
      </c:catAx>
      <c:valAx>
        <c:axId val="304621248"/>
        <c:scaling>
          <c:orientation val="minMax"/>
        </c:scaling>
        <c:delete val="0"/>
        <c:axPos val="l"/>
        <c:majorGridlines/>
        <c:numFmt formatCode="General" sourceLinked="1"/>
        <c:majorTickMark val="out"/>
        <c:minorTickMark val="none"/>
        <c:tickLblPos val="nextTo"/>
        <c:crossAx val="40461670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Sheet1!$A$23</c:f>
              <c:strCache>
                <c:ptCount val="1"/>
                <c:pt idx="0">
                  <c:v>Bono thesari 6m</c:v>
                </c:pt>
              </c:strCache>
            </c:strRef>
          </c:tx>
          <c:marker>
            <c:symbol val="none"/>
          </c:marker>
          <c:cat>
            <c:strRef>
              <c:f>Sheet1!$B$22:$L$22</c:f>
              <c:strCache>
                <c:ptCount val="11"/>
                <c:pt idx="0">
                  <c:v>2009 6M1</c:v>
                </c:pt>
                <c:pt idx="2">
                  <c:v>2010 6M1</c:v>
                </c:pt>
                <c:pt idx="4">
                  <c:v>2011 6M1</c:v>
                </c:pt>
                <c:pt idx="6">
                  <c:v>2012 6M1</c:v>
                </c:pt>
                <c:pt idx="8">
                  <c:v>2013 6M1</c:v>
                </c:pt>
                <c:pt idx="10">
                  <c:v>2014 6M1</c:v>
                </c:pt>
              </c:strCache>
            </c:strRef>
          </c:cat>
          <c:val>
            <c:numRef>
              <c:f>Sheet1!$B$23:$L$23</c:f>
              <c:numCache>
                <c:formatCode>0.00%</c:formatCode>
                <c:ptCount val="11"/>
                <c:pt idx="0">
                  <c:v>7.5999999999999998E-2</c:v>
                </c:pt>
                <c:pt idx="1">
                  <c:v>7.3999999999999996E-2</c:v>
                </c:pt>
                <c:pt idx="2">
                  <c:v>7.1999999999999995E-2</c:v>
                </c:pt>
                <c:pt idx="3">
                  <c:v>7.0000000000000021E-2</c:v>
                </c:pt>
                <c:pt idx="4">
                  <c:v>6.8000000000000019E-2</c:v>
                </c:pt>
                <c:pt idx="5">
                  <c:v>6.8000000000000019E-2</c:v>
                </c:pt>
                <c:pt idx="6">
                  <c:v>6.3E-2</c:v>
                </c:pt>
                <c:pt idx="7">
                  <c:v>6.3E-2</c:v>
                </c:pt>
                <c:pt idx="8">
                  <c:v>5.1999999999999998E-2</c:v>
                </c:pt>
                <c:pt idx="9">
                  <c:v>4.5000000000000012E-2</c:v>
                </c:pt>
                <c:pt idx="10">
                  <c:v>3.3000000000000002E-2</c:v>
                </c:pt>
              </c:numCache>
            </c:numRef>
          </c:val>
          <c:smooth val="0"/>
        </c:ser>
        <c:ser>
          <c:idx val="1"/>
          <c:order val="1"/>
          <c:tx>
            <c:strRef>
              <c:f>Sheet1!$A$24</c:f>
              <c:strCache>
                <c:ptCount val="1"/>
                <c:pt idx="0">
                  <c:v>Bono thesari 12m</c:v>
                </c:pt>
              </c:strCache>
            </c:strRef>
          </c:tx>
          <c:marker>
            <c:symbol val="none"/>
          </c:marker>
          <c:cat>
            <c:strRef>
              <c:f>Sheet1!$B$22:$L$22</c:f>
              <c:strCache>
                <c:ptCount val="11"/>
                <c:pt idx="0">
                  <c:v>2009 6M1</c:v>
                </c:pt>
                <c:pt idx="2">
                  <c:v>2010 6M1</c:v>
                </c:pt>
                <c:pt idx="4">
                  <c:v>2011 6M1</c:v>
                </c:pt>
                <c:pt idx="6">
                  <c:v>2012 6M1</c:v>
                </c:pt>
                <c:pt idx="8">
                  <c:v>2013 6M1</c:v>
                </c:pt>
                <c:pt idx="10">
                  <c:v>2014 6M1</c:v>
                </c:pt>
              </c:strCache>
            </c:strRef>
          </c:cat>
          <c:val>
            <c:numRef>
              <c:f>Sheet1!$B$24:$L$24</c:f>
              <c:numCache>
                <c:formatCode>0.00%</c:formatCode>
                <c:ptCount val="11"/>
                <c:pt idx="0">
                  <c:v>9.2000000000000026E-2</c:v>
                </c:pt>
                <c:pt idx="1">
                  <c:v>9.0000000000000024E-2</c:v>
                </c:pt>
                <c:pt idx="2">
                  <c:v>8.2000000000000003E-2</c:v>
                </c:pt>
                <c:pt idx="3">
                  <c:v>7.8000000000000014E-2</c:v>
                </c:pt>
                <c:pt idx="4">
                  <c:v>7.5000000000000011E-2</c:v>
                </c:pt>
                <c:pt idx="5">
                  <c:v>7.6999999999999999E-2</c:v>
                </c:pt>
                <c:pt idx="6" formatCode="0%">
                  <c:v>7.1999999999999995E-2</c:v>
                </c:pt>
                <c:pt idx="7" formatCode="0%">
                  <c:v>6.8000000000000019E-2</c:v>
                </c:pt>
                <c:pt idx="8">
                  <c:v>5.5000000000000014E-2</c:v>
                </c:pt>
                <c:pt idx="9">
                  <c:v>4.7000000000000014E-2</c:v>
                </c:pt>
                <c:pt idx="10">
                  <c:v>3.500000000000001E-2</c:v>
                </c:pt>
              </c:numCache>
            </c:numRef>
          </c:val>
          <c:smooth val="0"/>
        </c:ser>
        <c:dLbls>
          <c:showLegendKey val="0"/>
          <c:showVal val="0"/>
          <c:showCatName val="0"/>
          <c:showSerName val="0"/>
          <c:showPercent val="0"/>
          <c:showBubbleSize val="0"/>
        </c:dLbls>
        <c:marker val="1"/>
        <c:smooth val="0"/>
        <c:axId val="406841344"/>
        <c:axId val="304622976"/>
      </c:lineChart>
      <c:catAx>
        <c:axId val="406841344"/>
        <c:scaling>
          <c:orientation val="minMax"/>
        </c:scaling>
        <c:delete val="0"/>
        <c:axPos val="b"/>
        <c:majorTickMark val="out"/>
        <c:minorTickMark val="none"/>
        <c:tickLblPos val="nextTo"/>
        <c:crossAx val="304622976"/>
        <c:crosses val="autoZero"/>
        <c:auto val="1"/>
        <c:lblAlgn val="ctr"/>
        <c:lblOffset val="100"/>
        <c:noMultiLvlLbl val="0"/>
      </c:catAx>
      <c:valAx>
        <c:axId val="304622976"/>
        <c:scaling>
          <c:orientation val="minMax"/>
        </c:scaling>
        <c:delete val="0"/>
        <c:axPos val="l"/>
        <c:majorGridlines/>
        <c:numFmt formatCode="0.00%" sourceLinked="1"/>
        <c:majorTickMark val="out"/>
        <c:minorTickMark val="none"/>
        <c:tickLblPos val="nextTo"/>
        <c:crossAx val="4068413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Sheet1!$A$5</c:f>
              <c:strCache>
                <c:ptCount val="1"/>
                <c:pt idx="0">
                  <c:v>Fier</c:v>
                </c:pt>
              </c:strCache>
            </c:strRef>
          </c:tx>
          <c:invertIfNegative val="0"/>
          <c:cat>
            <c:strRef>
              <c:f>Sheet1!$B$4:$H$4</c:f>
              <c:strCache>
                <c:ptCount val="7"/>
                <c:pt idx="0">
                  <c:v>2008</c:v>
                </c:pt>
                <c:pt idx="1">
                  <c:v>2009</c:v>
                </c:pt>
                <c:pt idx="2">
                  <c:v>2010</c:v>
                </c:pt>
                <c:pt idx="3">
                  <c:v>2011 T4</c:v>
                </c:pt>
                <c:pt idx="4">
                  <c:v>2012 T4</c:v>
                </c:pt>
                <c:pt idx="5">
                  <c:v>2013 T4</c:v>
                </c:pt>
                <c:pt idx="6">
                  <c:v>2014 T4</c:v>
                </c:pt>
              </c:strCache>
            </c:strRef>
          </c:cat>
          <c:val>
            <c:numRef>
              <c:f>Sheet1!$B$5:$H$5</c:f>
              <c:numCache>
                <c:formatCode>0%</c:formatCode>
                <c:ptCount val="7"/>
                <c:pt idx="0" formatCode="0.00%">
                  <c:v>6.0000000000000032E-2</c:v>
                </c:pt>
                <c:pt idx="1">
                  <c:v>8.0000000000000043E-2</c:v>
                </c:pt>
                <c:pt idx="2">
                  <c:v>4.0000000000000022E-2</c:v>
                </c:pt>
                <c:pt idx="3" formatCode="0.00%">
                  <c:v>6.1000000000000013E-2</c:v>
                </c:pt>
                <c:pt idx="4" formatCode="0.00%">
                  <c:v>6.2000000000000034E-2</c:v>
                </c:pt>
                <c:pt idx="5" formatCode="0.00%">
                  <c:v>6.1000000000000013E-2</c:v>
                </c:pt>
                <c:pt idx="6" formatCode="0.00%">
                  <c:v>6.2000000000000034E-2</c:v>
                </c:pt>
              </c:numCache>
            </c:numRef>
          </c:val>
        </c:ser>
        <c:ser>
          <c:idx val="1"/>
          <c:order val="1"/>
          <c:tx>
            <c:strRef>
              <c:f>Sheet1!$A$6</c:f>
              <c:strCache>
                <c:ptCount val="1"/>
                <c:pt idx="0">
                  <c:v>Vlore</c:v>
                </c:pt>
              </c:strCache>
            </c:strRef>
          </c:tx>
          <c:invertIfNegative val="0"/>
          <c:cat>
            <c:strRef>
              <c:f>Sheet1!$B$4:$H$4</c:f>
              <c:strCache>
                <c:ptCount val="7"/>
                <c:pt idx="0">
                  <c:v>2008</c:v>
                </c:pt>
                <c:pt idx="1">
                  <c:v>2009</c:v>
                </c:pt>
                <c:pt idx="2">
                  <c:v>2010</c:v>
                </c:pt>
                <c:pt idx="3">
                  <c:v>2011 T4</c:v>
                </c:pt>
                <c:pt idx="4">
                  <c:v>2012 T4</c:v>
                </c:pt>
                <c:pt idx="5">
                  <c:v>2013 T4</c:v>
                </c:pt>
                <c:pt idx="6">
                  <c:v>2014 T4</c:v>
                </c:pt>
              </c:strCache>
            </c:strRef>
          </c:cat>
          <c:val>
            <c:numRef>
              <c:f>Sheet1!$B$6:$H$6</c:f>
              <c:numCache>
                <c:formatCode>0%</c:formatCode>
                <c:ptCount val="7"/>
                <c:pt idx="0" formatCode="0.00%">
                  <c:v>6.4000000000000112E-2</c:v>
                </c:pt>
                <c:pt idx="1">
                  <c:v>9.0000000000000024E-2</c:v>
                </c:pt>
                <c:pt idx="2" formatCode="0.00%">
                  <c:v>6.6000000000000003E-2</c:v>
                </c:pt>
                <c:pt idx="3" formatCode="0.00%">
                  <c:v>6.7000000000000004E-2</c:v>
                </c:pt>
                <c:pt idx="4" formatCode="0.00%">
                  <c:v>6.8000000000000019E-2</c:v>
                </c:pt>
                <c:pt idx="5">
                  <c:v>7.0000000000000021E-2</c:v>
                </c:pt>
                <c:pt idx="6" formatCode="0.00%">
                  <c:v>6.9000000000000034E-2</c:v>
                </c:pt>
              </c:numCache>
            </c:numRef>
          </c:val>
        </c:ser>
        <c:ser>
          <c:idx val="2"/>
          <c:order val="2"/>
          <c:tx>
            <c:strRef>
              <c:f>Sheet1!$A$7</c:f>
              <c:strCache>
                <c:ptCount val="1"/>
                <c:pt idx="0">
                  <c:v>Elbasan</c:v>
                </c:pt>
              </c:strCache>
            </c:strRef>
          </c:tx>
          <c:invertIfNegative val="0"/>
          <c:cat>
            <c:strRef>
              <c:f>Sheet1!$B$4:$H$4</c:f>
              <c:strCache>
                <c:ptCount val="7"/>
                <c:pt idx="0">
                  <c:v>2008</c:v>
                </c:pt>
                <c:pt idx="1">
                  <c:v>2009</c:v>
                </c:pt>
                <c:pt idx="2">
                  <c:v>2010</c:v>
                </c:pt>
                <c:pt idx="3">
                  <c:v>2011 T4</c:v>
                </c:pt>
                <c:pt idx="4">
                  <c:v>2012 T4</c:v>
                </c:pt>
                <c:pt idx="5">
                  <c:v>2013 T4</c:v>
                </c:pt>
                <c:pt idx="6">
                  <c:v>2014 T4</c:v>
                </c:pt>
              </c:strCache>
            </c:strRef>
          </c:cat>
          <c:val>
            <c:numRef>
              <c:f>Sheet1!$B$7:$H$7</c:f>
              <c:numCache>
                <c:formatCode>0%</c:formatCode>
                <c:ptCount val="7"/>
                <c:pt idx="0" formatCode="0.00%">
                  <c:v>5.8000000000000003E-2</c:v>
                </c:pt>
                <c:pt idx="1">
                  <c:v>7.0000000000000021E-2</c:v>
                </c:pt>
                <c:pt idx="2">
                  <c:v>8.0000000000000043E-2</c:v>
                </c:pt>
                <c:pt idx="3" formatCode="0.00%">
                  <c:v>5.9000000000000434E-2</c:v>
                </c:pt>
                <c:pt idx="4">
                  <c:v>6.0000000000000032E-2</c:v>
                </c:pt>
                <c:pt idx="5">
                  <c:v>6.0000000000000032E-2</c:v>
                </c:pt>
                <c:pt idx="6" formatCode="0.00%">
                  <c:v>5.8000000000000003E-2</c:v>
                </c:pt>
              </c:numCache>
            </c:numRef>
          </c:val>
        </c:ser>
        <c:ser>
          <c:idx val="3"/>
          <c:order val="3"/>
          <c:tx>
            <c:strRef>
              <c:f>Sheet1!$A$8</c:f>
              <c:strCache>
                <c:ptCount val="1"/>
                <c:pt idx="0">
                  <c:v>Durres</c:v>
                </c:pt>
              </c:strCache>
            </c:strRef>
          </c:tx>
          <c:invertIfNegative val="0"/>
          <c:cat>
            <c:strRef>
              <c:f>Sheet1!$B$4:$H$4</c:f>
              <c:strCache>
                <c:ptCount val="7"/>
                <c:pt idx="0">
                  <c:v>2008</c:v>
                </c:pt>
                <c:pt idx="1">
                  <c:v>2009</c:v>
                </c:pt>
                <c:pt idx="2">
                  <c:v>2010</c:v>
                </c:pt>
                <c:pt idx="3">
                  <c:v>2011 T4</c:v>
                </c:pt>
                <c:pt idx="4">
                  <c:v>2012 T4</c:v>
                </c:pt>
                <c:pt idx="5">
                  <c:v>2013 T4</c:v>
                </c:pt>
                <c:pt idx="6">
                  <c:v>2014 T4</c:v>
                </c:pt>
              </c:strCache>
            </c:strRef>
          </c:cat>
          <c:val>
            <c:numRef>
              <c:f>Sheet1!$B$8:$H$8</c:f>
              <c:numCache>
                <c:formatCode>0%</c:formatCode>
                <c:ptCount val="7"/>
                <c:pt idx="0" formatCode="0.00%">
                  <c:v>9.0000000000000024E-2</c:v>
                </c:pt>
                <c:pt idx="1">
                  <c:v>9.0000000000000024E-2</c:v>
                </c:pt>
                <c:pt idx="2" formatCode="0.00%">
                  <c:v>8.5000000000000006E-2</c:v>
                </c:pt>
                <c:pt idx="3" formatCode="0.00%">
                  <c:v>8.9000000000000065E-2</c:v>
                </c:pt>
                <c:pt idx="4" formatCode="0.00%">
                  <c:v>8.9000000000000065E-2</c:v>
                </c:pt>
                <c:pt idx="5" formatCode="0.00%">
                  <c:v>8.6000000000000021E-2</c:v>
                </c:pt>
                <c:pt idx="6" formatCode="0.00%">
                  <c:v>8.5000000000000006E-2</c:v>
                </c:pt>
              </c:numCache>
            </c:numRef>
          </c:val>
        </c:ser>
        <c:ser>
          <c:idx val="4"/>
          <c:order val="4"/>
          <c:tx>
            <c:strRef>
              <c:f>Sheet1!$A$9</c:f>
              <c:strCache>
                <c:ptCount val="1"/>
                <c:pt idx="0">
                  <c:v>Tirane</c:v>
                </c:pt>
              </c:strCache>
            </c:strRef>
          </c:tx>
          <c:invertIfNegative val="0"/>
          <c:cat>
            <c:strRef>
              <c:f>Sheet1!$B$4:$H$4</c:f>
              <c:strCache>
                <c:ptCount val="7"/>
                <c:pt idx="0">
                  <c:v>2008</c:v>
                </c:pt>
                <c:pt idx="1">
                  <c:v>2009</c:v>
                </c:pt>
                <c:pt idx="2">
                  <c:v>2010</c:v>
                </c:pt>
                <c:pt idx="3">
                  <c:v>2011 T4</c:v>
                </c:pt>
                <c:pt idx="4">
                  <c:v>2012 T4</c:v>
                </c:pt>
                <c:pt idx="5">
                  <c:v>2013 T4</c:v>
                </c:pt>
                <c:pt idx="6">
                  <c:v>2014 T4</c:v>
                </c:pt>
              </c:strCache>
            </c:strRef>
          </c:cat>
          <c:val>
            <c:numRef>
              <c:f>Sheet1!$B$9:$H$9</c:f>
              <c:numCache>
                <c:formatCode>0%</c:formatCode>
                <c:ptCount val="7"/>
                <c:pt idx="0" formatCode="0.00%">
                  <c:v>0.43000000000000038</c:v>
                </c:pt>
                <c:pt idx="1">
                  <c:v>0.41000000000000031</c:v>
                </c:pt>
                <c:pt idx="2" formatCode="0.00%">
                  <c:v>0.40500000000000008</c:v>
                </c:pt>
                <c:pt idx="3" formatCode="0.00%">
                  <c:v>0.39100000000000917</c:v>
                </c:pt>
                <c:pt idx="4" formatCode="0.00%">
                  <c:v>0.37800000000000811</c:v>
                </c:pt>
                <c:pt idx="5" formatCode="0.00%">
                  <c:v>0.38300000000000872</c:v>
                </c:pt>
                <c:pt idx="6" formatCode="0.00%">
                  <c:v>0.39800000000001018</c:v>
                </c:pt>
              </c:numCache>
            </c:numRef>
          </c:val>
        </c:ser>
        <c:ser>
          <c:idx val="5"/>
          <c:order val="5"/>
          <c:tx>
            <c:strRef>
              <c:f>Sheet1!$A$10</c:f>
              <c:strCache>
                <c:ptCount val="1"/>
                <c:pt idx="0">
                  <c:v>Te tjera</c:v>
                </c:pt>
              </c:strCache>
            </c:strRef>
          </c:tx>
          <c:invertIfNegative val="0"/>
          <c:cat>
            <c:strRef>
              <c:f>Sheet1!$B$4:$H$4</c:f>
              <c:strCache>
                <c:ptCount val="7"/>
                <c:pt idx="0">
                  <c:v>2008</c:v>
                </c:pt>
                <c:pt idx="1">
                  <c:v>2009</c:v>
                </c:pt>
                <c:pt idx="2">
                  <c:v>2010</c:v>
                </c:pt>
                <c:pt idx="3">
                  <c:v>2011 T4</c:v>
                </c:pt>
                <c:pt idx="4">
                  <c:v>2012 T4</c:v>
                </c:pt>
                <c:pt idx="5">
                  <c:v>2013 T4</c:v>
                </c:pt>
                <c:pt idx="6">
                  <c:v>2014 T4</c:v>
                </c:pt>
              </c:strCache>
            </c:strRef>
          </c:cat>
          <c:val>
            <c:numRef>
              <c:f>Sheet1!$B$10:$H$10</c:f>
              <c:numCache>
                <c:formatCode>0%</c:formatCode>
                <c:ptCount val="7"/>
                <c:pt idx="0" formatCode="0.00%">
                  <c:v>0.29700000000000032</c:v>
                </c:pt>
                <c:pt idx="1">
                  <c:v>0.27</c:v>
                </c:pt>
                <c:pt idx="2">
                  <c:v>0.32000000000000867</c:v>
                </c:pt>
                <c:pt idx="3" formatCode="0.00%">
                  <c:v>0.33300000000000984</c:v>
                </c:pt>
                <c:pt idx="4" formatCode="0.00%">
                  <c:v>0.34300000000000008</c:v>
                </c:pt>
                <c:pt idx="5">
                  <c:v>0.34</c:v>
                </c:pt>
                <c:pt idx="6" formatCode="0.00%">
                  <c:v>0.32800000000000912</c:v>
                </c:pt>
              </c:numCache>
            </c:numRef>
          </c:val>
        </c:ser>
        <c:dLbls>
          <c:showLegendKey val="0"/>
          <c:showVal val="0"/>
          <c:showCatName val="0"/>
          <c:showSerName val="0"/>
          <c:showPercent val="0"/>
          <c:showBubbleSize val="0"/>
        </c:dLbls>
        <c:gapWidth val="150"/>
        <c:axId val="406842880"/>
        <c:axId val="304624704"/>
      </c:barChart>
      <c:catAx>
        <c:axId val="406842880"/>
        <c:scaling>
          <c:orientation val="minMax"/>
        </c:scaling>
        <c:delete val="0"/>
        <c:axPos val="b"/>
        <c:majorTickMark val="out"/>
        <c:minorTickMark val="none"/>
        <c:tickLblPos val="nextTo"/>
        <c:crossAx val="304624704"/>
        <c:crosses val="autoZero"/>
        <c:auto val="1"/>
        <c:lblAlgn val="ctr"/>
        <c:lblOffset val="100"/>
        <c:noMultiLvlLbl val="0"/>
      </c:catAx>
      <c:valAx>
        <c:axId val="304624704"/>
        <c:scaling>
          <c:orientation val="minMax"/>
        </c:scaling>
        <c:delete val="0"/>
        <c:axPos val="l"/>
        <c:majorGridlines/>
        <c:numFmt formatCode="0.00%" sourceLinked="1"/>
        <c:majorTickMark val="out"/>
        <c:minorTickMark val="none"/>
        <c:tickLblPos val="nextTo"/>
        <c:crossAx val="406842880"/>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n-US"/>
              <a:t>Viti 2005</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2"/>
              <c:layout>
                <c:manualLayout>
                  <c:x val="-1.7206088047988011E-2"/>
                  <c:y val="-4.3037974683544323E-3"/>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Sheet1!$J$8:$J$13</c:f>
              <c:strCache>
                <c:ptCount val="6"/>
                <c:pt idx="0">
                  <c:v>Raiffeisen Bank</c:v>
                </c:pt>
                <c:pt idx="1">
                  <c:v>BKT</c:v>
                </c:pt>
                <c:pt idx="2">
                  <c:v>Banka Amerikane</c:v>
                </c:pt>
                <c:pt idx="3">
                  <c:v>Banka Tirana</c:v>
                </c:pt>
                <c:pt idx="4">
                  <c:v>Alpha Bank</c:v>
                </c:pt>
                <c:pt idx="5">
                  <c:v>Tjera</c:v>
                </c:pt>
              </c:strCache>
            </c:strRef>
          </c:cat>
          <c:val>
            <c:numRef>
              <c:f>Sheet1!$K$8:$K$13</c:f>
              <c:numCache>
                <c:formatCode>0.00%</c:formatCode>
                <c:ptCount val="6"/>
                <c:pt idx="0">
                  <c:v>0.44260000000000005</c:v>
                </c:pt>
                <c:pt idx="1">
                  <c:v>0.1305</c:v>
                </c:pt>
                <c:pt idx="2">
                  <c:v>0.10730000000000002</c:v>
                </c:pt>
                <c:pt idx="3">
                  <c:v>7.7299999999999994E-2</c:v>
                </c:pt>
                <c:pt idx="4">
                  <c:v>4.9800000000000122E-2</c:v>
                </c:pt>
                <c:pt idx="5">
                  <c:v>0.1925</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n-US"/>
              <a:t>Viti 2009</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1"/>
            <c:showBubbleSize val="0"/>
            <c:showLeaderLines val="1"/>
          </c:dLbls>
          <c:cat>
            <c:strRef>
              <c:f>Sheet1!$M$28:$M$33</c:f>
              <c:strCache>
                <c:ptCount val="6"/>
                <c:pt idx="0">
                  <c:v>Raiffeisen Bank</c:v>
                </c:pt>
                <c:pt idx="1">
                  <c:v>BKT</c:v>
                </c:pt>
                <c:pt idx="2">
                  <c:v>Intesa Sanpaolo</c:v>
                </c:pt>
                <c:pt idx="3">
                  <c:v>Tirana Bank</c:v>
                </c:pt>
                <c:pt idx="4">
                  <c:v>Alpha Bank</c:v>
                </c:pt>
                <c:pt idx="5">
                  <c:v>Tjera</c:v>
                </c:pt>
              </c:strCache>
            </c:strRef>
          </c:cat>
          <c:val>
            <c:numRef>
              <c:f>Sheet1!$K$28:$K$33</c:f>
              <c:numCache>
                <c:formatCode>0.00%</c:formatCode>
                <c:ptCount val="6"/>
                <c:pt idx="0">
                  <c:v>0.29800000000000032</c:v>
                </c:pt>
                <c:pt idx="1">
                  <c:v>0.161</c:v>
                </c:pt>
                <c:pt idx="2" formatCode="0%">
                  <c:v>0.14000000000000001</c:v>
                </c:pt>
                <c:pt idx="3" formatCode="0%">
                  <c:v>8.0000000000000043E-2</c:v>
                </c:pt>
                <c:pt idx="4">
                  <c:v>7.3999999999999996E-2</c:v>
                </c:pt>
                <c:pt idx="5">
                  <c:v>0.24700000000000041</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t>Viti 2014</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1"/>
            <c:showBubbleSize val="0"/>
            <c:showLeaderLines val="1"/>
          </c:dLbls>
          <c:cat>
            <c:strRef>
              <c:f>Sheet1!$O$274:$O$279</c:f>
              <c:strCache>
                <c:ptCount val="6"/>
                <c:pt idx="0">
                  <c:v>Raiffeisen bank</c:v>
                </c:pt>
                <c:pt idx="1">
                  <c:v>BKT</c:v>
                </c:pt>
                <c:pt idx="2">
                  <c:v>Intesa SanPaolo</c:v>
                </c:pt>
                <c:pt idx="3">
                  <c:v>Banka Credins</c:v>
                </c:pt>
                <c:pt idx="4">
                  <c:v>Tirana Bank</c:v>
                </c:pt>
                <c:pt idx="5">
                  <c:v>Te tjera</c:v>
                </c:pt>
              </c:strCache>
            </c:strRef>
          </c:cat>
          <c:val>
            <c:numRef>
              <c:f>Sheet1!$P$274:$P$279</c:f>
              <c:numCache>
                <c:formatCode>0%</c:formatCode>
                <c:ptCount val="6"/>
                <c:pt idx="0">
                  <c:v>0.22</c:v>
                </c:pt>
                <c:pt idx="1">
                  <c:v>0.23</c:v>
                </c:pt>
                <c:pt idx="2">
                  <c:v>0.11</c:v>
                </c:pt>
                <c:pt idx="3">
                  <c:v>0.1</c:v>
                </c:pt>
                <c:pt idx="4">
                  <c:v>7.0000000000000021E-2</c:v>
                </c:pt>
                <c:pt idx="5">
                  <c:v>0.27</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Sheet1!$C$342</c:f>
              <c:strCache>
                <c:ptCount val="1"/>
                <c:pt idx="0">
                  <c:v>Austriak</c:v>
                </c:pt>
              </c:strCache>
            </c:strRef>
          </c:tx>
          <c:invertIfNegative val="0"/>
          <c:cat>
            <c:strRef>
              <c:f>Sheet1!$D$341:$M$341</c:f>
              <c:strCache>
                <c:ptCount val="10"/>
                <c:pt idx="0">
                  <c:v>Dhjetor 05</c:v>
                </c:pt>
                <c:pt idx="1">
                  <c:v>Dhjetor 06</c:v>
                </c:pt>
                <c:pt idx="2">
                  <c:v>Dhjetor 07</c:v>
                </c:pt>
                <c:pt idx="3">
                  <c:v>Dhjetor 08</c:v>
                </c:pt>
                <c:pt idx="4">
                  <c:v>Dhjetor 09</c:v>
                </c:pt>
                <c:pt idx="5">
                  <c:v>Dhjetor 10</c:v>
                </c:pt>
                <c:pt idx="6">
                  <c:v>Dhjetor 11</c:v>
                </c:pt>
                <c:pt idx="7">
                  <c:v>Dhjetor 12</c:v>
                </c:pt>
                <c:pt idx="8">
                  <c:v>Dhjetor 13</c:v>
                </c:pt>
                <c:pt idx="9">
                  <c:v>Dhjetor 14</c:v>
                </c:pt>
              </c:strCache>
            </c:strRef>
          </c:cat>
          <c:val>
            <c:numRef>
              <c:f>Sheet1!$D$342:$M$342</c:f>
              <c:numCache>
                <c:formatCode>General</c:formatCode>
                <c:ptCount val="10"/>
                <c:pt idx="0">
                  <c:v>0.441</c:v>
                </c:pt>
                <c:pt idx="1">
                  <c:v>0.39000000000000468</c:v>
                </c:pt>
                <c:pt idx="2">
                  <c:v>0.34600000000000031</c:v>
                </c:pt>
                <c:pt idx="3">
                  <c:v>0.3340000000000054</c:v>
                </c:pt>
                <c:pt idx="4">
                  <c:v>0.29600000000000032</c:v>
                </c:pt>
                <c:pt idx="5">
                  <c:v>0.28700000000000031</c:v>
                </c:pt>
                <c:pt idx="6">
                  <c:v>0.29800000000000032</c:v>
                </c:pt>
                <c:pt idx="7">
                  <c:v>0.28300000000000008</c:v>
                </c:pt>
                <c:pt idx="8">
                  <c:v>0.23700000000000004</c:v>
                </c:pt>
                <c:pt idx="9">
                  <c:v>0.21400000000000041</c:v>
                </c:pt>
              </c:numCache>
            </c:numRef>
          </c:val>
        </c:ser>
        <c:ser>
          <c:idx val="1"/>
          <c:order val="1"/>
          <c:tx>
            <c:strRef>
              <c:f>Sheet1!$C$343</c:f>
              <c:strCache>
                <c:ptCount val="1"/>
                <c:pt idx="0">
                  <c:v>Turk</c:v>
                </c:pt>
              </c:strCache>
            </c:strRef>
          </c:tx>
          <c:invertIfNegative val="0"/>
          <c:cat>
            <c:strRef>
              <c:f>Sheet1!$D$341:$M$341</c:f>
              <c:strCache>
                <c:ptCount val="10"/>
                <c:pt idx="0">
                  <c:v>Dhjetor 05</c:v>
                </c:pt>
                <c:pt idx="1">
                  <c:v>Dhjetor 06</c:v>
                </c:pt>
                <c:pt idx="2">
                  <c:v>Dhjetor 07</c:v>
                </c:pt>
                <c:pt idx="3">
                  <c:v>Dhjetor 08</c:v>
                </c:pt>
                <c:pt idx="4">
                  <c:v>Dhjetor 09</c:v>
                </c:pt>
                <c:pt idx="5">
                  <c:v>Dhjetor 10</c:v>
                </c:pt>
                <c:pt idx="6">
                  <c:v>Dhjetor 11</c:v>
                </c:pt>
                <c:pt idx="7">
                  <c:v>Dhjetor 12</c:v>
                </c:pt>
                <c:pt idx="8">
                  <c:v>Dhjetor 13</c:v>
                </c:pt>
                <c:pt idx="9">
                  <c:v>Dhjetor 14</c:v>
                </c:pt>
              </c:strCache>
            </c:strRef>
          </c:cat>
          <c:val>
            <c:numRef>
              <c:f>Sheet1!$D$343:$M$343</c:f>
              <c:numCache>
                <c:formatCode>General</c:formatCode>
                <c:ptCount val="10"/>
                <c:pt idx="0">
                  <c:v>0.13100000000000001</c:v>
                </c:pt>
                <c:pt idx="1">
                  <c:v>0.14200000000000004</c:v>
                </c:pt>
                <c:pt idx="2">
                  <c:v>0.14800000000000021</c:v>
                </c:pt>
                <c:pt idx="3">
                  <c:v>0.14300000000000004</c:v>
                </c:pt>
                <c:pt idx="4">
                  <c:v>0.161</c:v>
                </c:pt>
                <c:pt idx="5">
                  <c:v>0.16700000000000001</c:v>
                </c:pt>
                <c:pt idx="6">
                  <c:v>0.18400000000000041</c:v>
                </c:pt>
                <c:pt idx="7">
                  <c:v>0.20100000000000001</c:v>
                </c:pt>
                <c:pt idx="8">
                  <c:v>0.21400000000000041</c:v>
                </c:pt>
                <c:pt idx="9">
                  <c:v>0.23</c:v>
                </c:pt>
              </c:numCache>
            </c:numRef>
          </c:val>
        </c:ser>
        <c:ser>
          <c:idx val="2"/>
          <c:order val="2"/>
          <c:tx>
            <c:strRef>
              <c:f>Sheet1!$C$344</c:f>
              <c:strCache>
                <c:ptCount val="1"/>
                <c:pt idx="0">
                  <c:v>Italian</c:v>
                </c:pt>
              </c:strCache>
            </c:strRef>
          </c:tx>
          <c:invertIfNegative val="0"/>
          <c:cat>
            <c:strRef>
              <c:f>Sheet1!$D$341:$M$341</c:f>
              <c:strCache>
                <c:ptCount val="10"/>
                <c:pt idx="0">
                  <c:v>Dhjetor 05</c:v>
                </c:pt>
                <c:pt idx="1">
                  <c:v>Dhjetor 06</c:v>
                </c:pt>
                <c:pt idx="2">
                  <c:v>Dhjetor 07</c:v>
                </c:pt>
                <c:pt idx="3">
                  <c:v>Dhjetor 08</c:v>
                </c:pt>
                <c:pt idx="4">
                  <c:v>Dhjetor 09</c:v>
                </c:pt>
                <c:pt idx="5">
                  <c:v>Dhjetor 10</c:v>
                </c:pt>
                <c:pt idx="6">
                  <c:v>Dhjetor 11</c:v>
                </c:pt>
                <c:pt idx="7">
                  <c:v>Dhjetor 12</c:v>
                </c:pt>
                <c:pt idx="8">
                  <c:v>Dhjetor 13</c:v>
                </c:pt>
                <c:pt idx="9">
                  <c:v>Dhjetor 14</c:v>
                </c:pt>
              </c:strCache>
            </c:strRef>
          </c:cat>
          <c:val>
            <c:numRef>
              <c:f>Sheet1!$D$344:$M$344</c:f>
              <c:numCache>
                <c:formatCode>General</c:formatCode>
                <c:ptCount val="10"/>
                <c:pt idx="0">
                  <c:v>0.14800000000000021</c:v>
                </c:pt>
                <c:pt idx="1">
                  <c:v>0.14450000000000021</c:v>
                </c:pt>
                <c:pt idx="2">
                  <c:v>0.15100000000000041</c:v>
                </c:pt>
                <c:pt idx="3">
                  <c:v>0.14500000000000021</c:v>
                </c:pt>
                <c:pt idx="4">
                  <c:v>0.14600000000000021</c:v>
                </c:pt>
                <c:pt idx="5">
                  <c:v>0.13600000000000001</c:v>
                </c:pt>
                <c:pt idx="6">
                  <c:v>0.125</c:v>
                </c:pt>
                <c:pt idx="7">
                  <c:v>0.12000000000000002</c:v>
                </c:pt>
                <c:pt idx="8">
                  <c:v>0.129</c:v>
                </c:pt>
                <c:pt idx="9">
                  <c:v>0.13300000000000001</c:v>
                </c:pt>
              </c:numCache>
            </c:numRef>
          </c:val>
        </c:ser>
        <c:ser>
          <c:idx val="3"/>
          <c:order val="3"/>
          <c:tx>
            <c:strRef>
              <c:f>Sheet1!$C$345</c:f>
              <c:strCache>
                <c:ptCount val="1"/>
                <c:pt idx="0">
                  <c:v>Grek</c:v>
                </c:pt>
              </c:strCache>
            </c:strRef>
          </c:tx>
          <c:invertIfNegative val="0"/>
          <c:cat>
            <c:strRef>
              <c:f>Sheet1!$D$341:$M$341</c:f>
              <c:strCache>
                <c:ptCount val="10"/>
                <c:pt idx="0">
                  <c:v>Dhjetor 05</c:v>
                </c:pt>
                <c:pt idx="1">
                  <c:v>Dhjetor 06</c:v>
                </c:pt>
                <c:pt idx="2">
                  <c:v>Dhjetor 07</c:v>
                </c:pt>
                <c:pt idx="3">
                  <c:v>Dhjetor 08</c:v>
                </c:pt>
                <c:pt idx="4">
                  <c:v>Dhjetor 09</c:v>
                </c:pt>
                <c:pt idx="5">
                  <c:v>Dhjetor 10</c:v>
                </c:pt>
                <c:pt idx="6">
                  <c:v>Dhjetor 11</c:v>
                </c:pt>
                <c:pt idx="7">
                  <c:v>Dhjetor 12</c:v>
                </c:pt>
                <c:pt idx="8">
                  <c:v>Dhjetor 13</c:v>
                </c:pt>
                <c:pt idx="9">
                  <c:v>Dhjetor 14</c:v>
                </c:pt>
              </c:strCache>
            </c:strRef>
          </c:cat>
          <c:val>
            <c:numRef>
              <c:f>Sheet1!$D$345:$M$345</c:f>
              <c:numCache>
                <c:formatCode>General</c:formatCode>
                <c:ptCount val="10"/>
                <c:pt idx="0">
                  <c:v>0.15500000000000044</c:v>
                </c:pt>
                <c:pt idx="1">
                  <c:v>0.1646</c:v>
                </c:pt>
                <c:pt idx="2">
                  <c:v>0.18800000000000044</c:v>
                </c:pt>
                <c:pt idx="3">
                  <c:v>0.20900000000000021</c:v>
                </c:pt>
                <c:pt idx="4">
                  <c:v>0.20300000000000001</c:v>
                </c:pt>
                <c:pt idx="5">
                  <c:v>0.20600000000000004</c:v>
                </c:pt>
                <c:pt idx="6">
                  <c:v>0.18900000000000144</c:v>
                </c:pt>
                <c:pt idx="7">
                  <c:v>0.17</c:v>
                </c:pt>
                <c:pt idx="8">
                  <c:v>0.17400000000000004</c:v>
                </c:pt>
                <c:pt idx="9">
                  <c:v>0.16400000000000001</c:v>
                </c:pt>
              </c:numCache>
            </c:numRef>
          </c:val>
        </c:ser>
        <c:ser>
          <c:idx val="4"/>
          <c:order val="4"/>
          <c:tx>
            <c:strRef>
              <c:f>Sheet1!$C$346</c:f>
              <c:strCache>
                <c:ptCount val="1"/>
                <c:pt idx="0">
                  <c:v>Gjerman</c:v>
                </c:pt>
              </c:strCache>
            </c:strRef>
          </c:tx>
          <c:invertIfNegative val="0"/>
          <c:cat>
            <c:strRef>
              <c:f>Sheet1!$D$341:$M$341</c:f>
              <c:strCache>
                <c:ptCount val="10"/>
                <c:pt idx="0">
                  <c:v>Dhjetor 05</c:v>
                </c:pt>
                <c:pt idx="1">
                  <c:v>Dhjetor 06</c:v>
                </c:pt>
                <c:pt idx="2">
                  <c:v>Dhjetor 07</c:v>
                </c:pt>
                <c:pt idx="3">
                  <c:v>Dhjetor 08</c:v>
                </c:pt>
                <c:pt idx="4">
                  <c:v>Dhjetor 09</c:v>
                </c:pt>
                <c:pt idx="5">
                  <c:v>Dhjetor 10</c:v>
                </c:pt>
                <c:pt idx="6">
                  <c:v>Dhjetor 11</c:v>
                </c:pt>
                <c:pt idx="7">
                  <c:v>Dhjetor 12</c:v>
                </c:pt>
                <c:pt idx="8">
                  <c:v>Dhjetor 13</c:v>
                </c:pt>
                <c:pt idx="9">
                  <c:v>Dhjetor 14</c:v>
                </c:pt>
              </c:strCache>
            </c:strRef>
          </c:cat>
          <c:val>
            <c:numRef>
              <c:f>Sheet1!$D$346:$M$346</c:f>
              <c:numCache>
                <c:formatCode>General</c:formatCode>
                <c:ptCount val="10"/>
                <c:pt idx="0">
                  <c:v>4.7000000000000014E-2</c:v>
                </c:pt>
                <c:pt idx="1">
                  <c:v>4.5000000000000012E-2</c:v>
                </c:pt>
                <c:pt idx="2">
                  <c:v>4.1000000000000002E-2</c:v>
                </c:pt>
                <c:pt idx="3">
                  <c:v>3.9000000000000014E-2</c:v>
                </c:pt>
                <c:pt idx="4">
                  <c:v>4.9000000000000113E-2</c:v>
                </c:pt>
                <c:pt idx="5">
                  <c:v>4.1000000000000002E-2</c:v>
                </c:pt>
                <c:pt idx="6">
                  <c:v>3.500000000000001E-2</c:v>
                </c:pt>
                <c:pt idx="7">
                  <c:v>3.2000000000000042E-2</c:v>
                </c:pt>
                <c:pt idx="8">
                  <c:v>3.2000000000000042E-2</c:v>
                </c:pt>
                <c:pt idx="9">
                  <c:v>2.8000000000000001E-2</c:v>
                </c:pt>
              </c:numCache>
            </c:numRef>
          </c:val>
        </c:ser>
        <c:ser>
          <c:idx val="5"/>
          <c:order val="5"/>
          <c:tx>
            <c:strRef>
              <c:f>Sheet1!$C$347</c:f>
              <c:strCache>
                <c:ptCount val="1"/>
                <c:pt idx="0">
                  <c:v>Francez</c:v>
                </c:pt>
              </c:strCache>
            </c:strRef>
          </c:tx>
          <c:invertIfNegative val="0"/>
          <c:cat>
            <c:strRef>
              <c:f>Sheet1!$D$341:$M$341</c:f>
              <c:strCache>
                <c:ptCount val="10"/>
                <c:pt idx="0">
                  <c:v>Dhjetor 05</c:v>
                </c:pt>
                <c:pt idx="1">
                  <c:v>Dhjetor 06</c:v>
                </c:pt>
                <c:pt idx="2">
                  <c:v>Dhjetor 07</c:v>
                </c:pt>
                <c:pt idx="3">
                  <c:v>Dhjetor 08</c:v>
                </c:pt>
                <c:pt idx="4">
                  <c:v>Dhjetor 09</c:v>
                </c:pt>
                <c:pt idx="5">
                  <c:v>Dhjetor 10</c:v>
                </c:pt>
                <c:pt idx="6">
                  <c:v>Dhjetor 11</c:v>
                </c:pt>
                <c:pt idx="7">
                  <c:v>Dhjetor 12</c:v>
                </c:pt>
                <c:pt idx="8">
                  <c:v>Dhjetor 13</c:v>
                </c:pt>
                <c:pt idx="9">
                  <c:v>Dhjetor 14</c:v>
                </c:pt>
              </c:strCache>
            </c:strRef>
          </c:cat>
          <c:val>
            <c:numRef>
              <c:f>Sheet1!$D$347:$M$347</c:f>
              <c:numCache>
                <c:formatCode>General</c:formatCode>
                <c:ptCount val="10"/>
                <c:pt idx="0">
                  <c:v>3.1000000000000052E-2</c:v>
                </c:pt>
                <c:pt idx="1">
                  <c:v>4.9200000000000021E-2</c:v>
                </c:pt>
                <c:pt idx="2">
                  <c:v>5.1999999999999998E-2</c:v>
                </c:pt>
                <c:pt idx="3">
                  <c:v>4.5999999999999999E-2</c:v>
                </c:pt>
                <c:pt idx="4">
                  <c:v>4.5999999999999999E-2</c:v>
                </c:pt>
                <c:pt idx="5">
                  <c:v>4.8000000000000001E-2</c:v>
                </c:pt>
                <c:pt idx="6">
                  <c:v>5.1000000000000004E-2</c:v>
                </c:pt>
                <c:pt idx="7">
                  <c:v>6.9000000000000034E-2</c:v>
                </c:pt>
                <c:pt idx="8">
                  <c:v>7.3999999999999996E-2</c:v>
                </c:pt>
                <c:pt idx="9">
                  <c:v>7.3999999999999996E-2</c:v>
                </c:pt>
              </c:numCache>
            </c:numRef>
          </c:val>
        </c:ser>
        <c:ser>
          <c:idx val="6"/>
          <c:order val="6"/>
          <c:tx>
            <c:strRef>
              <c:f>Sheet1!$C$348</c:f>
              <c:strCache>
                <c:ptCount val="1"/>
                <c:pt idx="0">
                  <c:v>Tjere</c:v>
                </c:pt>
              </c:strCache>
            </c:strRef>
          </c:tx>
          <c:invertIfNegative val="0"/>
          <c:cat>
            <c:strRef>
              <c:f>Sheet1!$D$341:$M$341</c:f>
              <c:strCache>
                <c:ptCount val="10"/>
                <c:pt idx="0">
                  <c:v>Dhjetor 05</c:v>
                </c:pt>
                <c:pt idx="1">
                  <c:v>Dhjetor 06</c:v>
                </c:pt>
                <c:pt idx="2">
                  <c:v>Dhjetor 07</c:v>
                </c:pt>
                <c:pt idx="3">
                  <c:v>Dhjetor 08</c:v>
                </c:pt>
                <c:pt idx="4">
                  <c:v>Dhjetor 09</c:v>
                </c:pt>
                <c:pt idx="5">
                  <c:v>Dhjetor 10</c:v>
                </c:pt>
                <c:pt idx="6">
                  <c:v>Dhjetor 11</c:v>
                </c:pt>
                <c:pt idx="7">
                  <c:v>Dhjetor 12</c:v>
                </c:pt>
                <c:pt idx="8">
                  <c:v>Dhjetor 13</c:v>
                </c:pt>
                <c:pt idx="9">
                  <c:v>Dhjetor 14</c:v>
                </c:pt>
              </c:strCache>
            </c:strRef>
          </c:cat>
          <c:val>
            <c:numRef>
              <c:f>Sheet1!$D$348:$M$348</c:f>
              <c:numCache>
                <c:formatCode>General</c:formatCode>
                <c:ptCount val="10"/>
                <c:pt idx="0">
                  <c:v>4.7000000000000014E-2</c:v>
                </c:pt>
                <c:pt idx="1">
                  <c:v>6.1199999999999997E-2</c:v>
                </c:pt>
                <c:pt idx="2">
                  <c:v>7.3000000000000009E-2</c:v>
                </c:pt>
                <c:pt idx="3">
                  <c:v>8.2000000000000003E-2</c:v>
                </c:pt>
                <c:pt idx="4">
                  <c:v>9.9000000000000046E-2</c:v>
                </c:pt>
                <c:pt idx="5">
                  <c:v>0.11700000000000002</c:v>
                </c:pt>
                <c:pt idx="6">
                  <c:v>0.11899999999999998</c:v>
                </c:pt>
                <c:pt idx="7">
                  <c:v>0.126</c:v>
                </c:pt>
                <c:pt idx="8">
                  <c:v>0.14300000000000004</c:v>
                </c:pt>
                <c:pt idx="9">
                  <c:v>0.15600000000000044</c:v>
                </c:pt>
              </c:numCache>
            </c:numRef>
          </c:val>
        </c:ser>
        <c:dLbls>
          <c:showLegendKey val="0"/>
          <c:showVal val="0"/>
          <c:showCatName val="0"/>
          <c:showSerName val="0"/>
          <c:showPercent val="0"/>
          <c:showBubbleSize val="0"/>
        </c:dLbls>
        <c:gapWidth val="150"/>
        <c:shape val="box"/>
        <c:axId val="407386624"/>
        <c:axId val="304777472"/>
        <c:axId val="0"/>
      </c:bar3DChart>
      <c:catAx>
        <c:axId val="407386624"/>
        <c:scaling>
          <c:orientation val="minMax"/>
        </c:scaling>
        <c:delete val="0"/>
        <c:axPos val="b"/>
        <c:majorTickMark val="out"/>
        <c:minorTickMark val="none"/>
        <c:tickLblPos val="nextTo"/>
        <c:crossAx val="304777472"/>
        <c:crosses val="autoZero"/>
        <c:auto val="1"/>
        <c:lblAlgn val="ctr"/>
        <c:lblOffset val="100"/>
        <c:noMultiLvlLbl val="0"/>
      </c:catAx>
      <c:valAx>
        <c:axId val="304777472"/>
        <c:scaling>
          <c:orientation val="minMax"/>
        </c:scaling>
        <c:delete val="0"/>
        <c:axPos val="l"/>
        <c:majorGridlines/>
        <c:numFmt formatCode="General" sourceLinked="1"/>
        <c:majorTickMark val="out"/>
        <c:minorTickMark val="none"/>
        <c:tickLblPos val="nextTo"/>
        <c:crossAx val="4073866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Sheet1!$C$319</c:f>
              <c:strCache>
                <c:ptCount val="1"/>
                <c:pt idx="0">
                  <c:v>G1</c:v>
                </c:pt>
              </c:strCache>
            </c:strRef>
          </c:tx>
          <c:invertIfNegative val="0"/>
          <c:cat>
            <c:strRef>
              <c:f>Sheet1!$D$318:$M$318</c:f>
              <c:strCache>
                <c:ptCount val="10"/>
                <c:pt idx="0">
                  <c:v>Dhjetor 05</c:v>
                </c:pt>
                <c:pt idx="1">
                  <c:v>Dhjetor 06</c:v>
                </c:pt>
                <c:pt idx="2">
                  <c:v>Dhjetor 07</c:v>
                </c:pt>
                <c:pt idx="3">
                  <c:v>Dhjetor 08</c:v>
                </c:pt>
                <c:pt idx="4">
                  <c:v>Dhjetor 09</c:v>
                </c:pt>
                <c:pt idx="5">
                  <c:v>Dhjetor 10</c:v>
                </c:pt>
                <c:pt idx="6">
                  <c:v>Dhjetor 11</c:v>
                </c:pt>
                <c:pt idx="7">
                  <c:v>Dhjetor 12</c:v>
                </c:pt>
                <c:pt idx="8">
                  <c:v>Dhjetor 13</c:v>
                </c:pt>
                <c:pt idx="9">
                  <c:v>Dhjetor 14</c:v>
                </c:pt>
              </c:strCache>
            </c:strRef>
          </c:cat>
          <c:val>
            <c:numRef>
              <c:f>Sheet1!$D$319:$M$319</c:f>
              <c:numCache>
                <c:formatCode>General</c:formatCode>
                <c:ptCount val="10"/>
                <c:pt idx="0">
                  <c:v>2.3549999999999998E-2</c:v>
                </c:pt>
                <c:pt idx="1">
                  <c:v>2.6200000000000011E-2</c:v>
                </c:pt>
                <c:pt idx="2">
                  <c:v>2.7000000000000256E-2</c:v>
                </c:pt>
                <c:pt idx="3">
                  <c:v>3.4000000000000002E-2</c:v>
                </c:pt>
                <c:pt idx="4">
                  <c:v>4.3000000000000003E-2</c:v>
                </c:pt>
                <c:pt idx="5">
                  <c:v>2.8000000000000001E-2</c:v>
                </c:pt>
                <c:pt idx="6">
                  <c:v>3.0000000000000002E-2</c:v>
                </c:pt>
                <c:pt idx="7">
                  <c:v>3.500000000000001E-2</c:v>
                </c:pt>
                <c:pt idx="8">
                  <c:v>7.5000000000000011E-2</c:v>
                </c:pt>
                <c:pt idx="9">
                  <c:v>9.3000000000000208E-2</c:v>
                </c:pt>
              </c:numCache>
            </c:numRef>
          </c:val>
        </c:ser>
        <c:ser>
          <c:idx val="1"/>
          <c:order val="1"/>
          <c:tx>
            <c:strRef>
              <c:f>Sheet1!$C$320</c:f>
              <c:strCache>
                <c:ptCount val="1"/>
                <c:pt idx="0">
                  <c:v>G2</c:v>
                </c:pt>
              </c:strCache>
            </c:strRef>
          </c:tx>
          <c:invertIfNegative val="0"/>
          <c:cat>
            <c:strRef>
              <c:f>Sheet1!$D$318:$M$318</c:f>
              <c:strCache>
                <c:ptCount val="10"/>
                <c:pt idx="0">
                  <c:v>Dhjetor 05</c:v>
                </c:pt>
                <c:pt idx="1">
                  <c:v>Dhjetor 06</c:v>
                </c:pt>
                <c:pt idx="2">
                  <c:v>Dhjetor 07</c:v>
                </c:pt>
                <c:pt idx="3">
                  <c:v>Dhjetor 08</c:v>
                </c:pt>
                <c:pt idx="4">
                  <c:v>Dhjetor 09</c:v>
                </c:pt>
                <c:pt idx="5">
                  <c:v>Dhjetor 10</c:v>
                </c:pt>
                <c:pt idx="6">
                  <c:v>Dhjetor 11</c:v>
                </c:pt>
                <c:pt idx="7">
                  <c:v>Dhjetor 12</c:v>
                </c:pt>
                <c:pt idx="8">
                  <c:v>Dhjetor 13</c:v>
                </c:pt>
                <c:pt idx="9">
                  <c:v>Dhjetor 14</c:v>
                </c:pt>
              </c:strCache>
            </c:strRef>
          </c:cat>
          <c:val>
            <c:numRef>
              <c:f>Sheet1!$D$320:$M$320</c:f>
              <c:numCache>
                <c:formatCode>General</c:formatCode>
                <c:ptCount val="10"/>
                <c:pt idx="0">
                  <c:v>0.21720000000000225</c:v>
                </c:pt>
                <c:pt idx="1">
                  <c:v>0.25269999999999998</c:v>
                </c:pt>
                <c:pt idx="2">
                  <c:v>0.21700000000000041</c:v>
                </c:pt>
                <c:pt idx="3">
                  <c:v>0.18000000000000024</c:v>
                </c:pt>
                <c:pt idx="4">
                  <c:v>0.20600000000000004</c:v>
                </c:pt>
                <c:pt idx="5">
                  <c:v>0.23200000000000001</c:v>
                </c:pt>
                <c:pt idx="6">
                  <c:v>0.221</c:v>
                </c:pt>
                <c:pt idx="7">
                  <c:v>0.222</c:v>
                </c:pt>
                <c:pt idx="8">
                  <c:v>0.19900000000000001</c:v>
                </c:pt>
                <c:pt idx="9">
                  <c:v>0.17200000000000001</c:v>
                </c:pt>
              </c:numCache>
            </c:numRef>
          </c:val>
        </c:ser>
        <c:ser>
          <c:idx val="2"/>
          <c:order val="2"/>
          <c:tx>
            <c:strRef>
              <c:f>Sheet1!$C$321</c:f>
              <c:strCache>
                <c:ptCount val="1"/>
                <c:pt idx="0">
                  <c:v>G3</c:v>
                </c:pt>
              </c:strCache>
            </c:strRef>
          </c:tx>
          <c:invertIfNegative val="0"/>
          <c:cat>
            <c:strRef>
              <c:f>Sheet1!$D$318:$M$318</c:f>
              <c:strCache>
                <c:ptCount val="10"/>
                <c:pt idx="0">
                  <c:v>Dhjetor 05</c:v>
                </c:pt>
                <c:pt idx="1">
                  <c:v>Dhjetor 06</c:v>
                </c:pt>
                <c:pt idx="2">
                  <c:v>Dhjetor 07</c:v>
                </c:pt>
                <c:pt idx="3">
                  <c:v>Dhjetor 08</c:v>
                </c:pt>
                <c:pt idx="4">
                  <c:v>Dhjetor 09</c:v>
                </c:pt>
                <c:pt idx="5">
                  <c:v>Dhjetor 10</c:v>
                </c:pt>
                <c:pt idx="6">
                  <c:v>Dhjetor 11</c:v>
                </c:pt>
                <c:pt idx="7">
                  <c:v>Dhjetor 12</c:v>
                </c:pt>
                <c:pt idx="8">
                  <c:v>Dhjetor 13</c:v>
                </c:pt>
                <c:pt idx="9">
                  <c:v>Dhjetor 14</c:v>
                </c:pt>
              </c:strCache>
            </c:strRef>
          </c:cat>
          <c:val>
            <c:numRef>
              <c:f>Sheet1!$D$321:$M$321</c:f>
              <c:numCache>
                <c:formatCode>General</c:formatCode>
                <c:ptCount val="10"/>
                <c:pt idx="0">
                  <c:v>0.75949999999999995</c:v>
                </c:pt>
                <c:pt idx="1">
                  <c:v>0.71760000000000934</c:v>
                </c:pt>
                <c:pt idx="2">
                  <c:v>0.755000000000009</c:v>
                </c:pt>
                <c:pt idx="3">
                  <c:v>0.78400000000000003</c:v>
                </c:pt>
                <c:pt idx="4">
                  <c:v>0.75100000000000855</c:v>
                </c:pt>
                <c:pt idx="5">
                  <c:v>0.74200000000000665</c:v>
                </c:pt>
                <c:pt idx="6">
                  <c:v>0.75000000000000844</c:v>
                </c:pt>
                <c:pt idx="7">
                  <c:v>0.74400000000000832</c:v>
                </c:pt>
                <c:pt idx="8">
                  <c:v>0.72900000000000065</c:v>
                </c:pt>
                <c:pt idx="9">
                  <c:v>0.73400000000000065</c:v>
                </c:pt>
              </c:numCache>
            </c:numRef>
          </c:val>
        </c:ser>
        <c:dLbls>
          <c:showLegendKey val="0"/>
          <c:showVal val="0"/>
          <c:showCatName val="0"/>
          <c:showSerName val="0"/>
          <c:showPercent val="0"/>
          <c:showBubbleSize val="0"/>
        </c:dLbls>
        <c:gapWidth val="150"/>
        <c:shape val="box"/>
        <c:axId val="406839808"/>
        <c:axId val="304779200"/>
        <c:axId val="0"/>
      </c:bar3DChart>
      <c:catAx>
        <c:axId val="406839808"/>
        <c:scaling>
          <c:orientation val="minMax"/>
        </c:scaling>
        <c:delete val="0"/>
        <c:axPos val="b"/>
        <c:majorTickMark val="out"/>
        <c:minorTickMark val="none"/>
        <c:tickLblPos val="nextTo"/>
        <c:crossAx val="304779200"/>
        <c:crosses val="autoZero"/>
        <c:auto val="1"/>
        <c:lblAlgn val="ctr"/>
        <c:lblOffset val="100"/>
        <c:noMultiLvlLbl val="0"/>
      </c:catAx>
      <c:valAx>
        <c:axId val="304779200"/>
        <c:scaling>
          <c:orientation val="minMax"/>
        </c:scaling>
        <c:delete val="0"/>
        <c:axPos val="l"/>
        <c:majorGridlines/>
        <c:numFmt formatCode="General" sourceLinked="1"/>
        <c:majorTickMark val="out"/>
        <c:minorTickMark val="none"/>
        <c:tickLblPos val="nextTo"/>
        <c:crossAx val="4068398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Sheet1!$A$18</c:f>
              <c:strCache>
                <c:ptCount val="1"/>
                <c:pt idx="0">
                  <c:v>Euro</c:v>
                </c:pt>
              </c:strCache>
            </c:strRef>
          </c:tx>
          <c:marker>
            <c:symbol val="none"/>
          </c:marker>
          <c:cat>
            <c:strRef>
              <c:f>Sheet1!$B$17:$N$17</c:f>
              <c:strCache>
                <c:ptCount val="13"/>
                <c:pt idx="0">
                  <c:v>Dhjetor 04</c:v>
                </c:pt>
                <c:pt idx="2">
                  <c:v>Qershor 05</c:v>
                </c:pt>
                <c:pt idx="4">
                  <c:v>Dhjetor 05</c:v>
                </c:pt>
                <c:pt idx="6">
                  <c:v>Qershor 06</c:v>
                </c:pt>
                <c:pt idx="8">
                  <c:v>Dhjetor 06</c:v>
                </c:pt>
                <c:pt idx="10">
                  <c:v>Qershor 07</c:v>
                </c:pt>
                <c:pt idx="12">
                  <c:v>Dhjetor 07</c:v>
                </c:pt>
              </c:strCache>
            </c:strRef>
          </c:cat>
          <c:val>
            <c:numRef>
              <c:f>Sheet1!$B$18:$N$18</c:f>
              <c:numCache>
                <c:formatCode>0.00%</c:formatCode>
                <c:ptCount val="13"/>
                <c:pt idx="0">
                  <c:v>7.5000000000000011E-2</c:v>
                </c:pt>
                <c:pt idx="1">
                  <c:v>7.3000000000000009E-2</c:v>
                </c:pt>
                <c:pt idx="2">
                  <c:v>5.8000000000000003E-2</c:v>
                </c:pt>
                <c:pt idx="3" formatCode="0%">
                  <c:v>6.0000000000000032E-2</c:v>
                </c:pt>
                <c:pt idx="4" formatCode="0%">
                  <c:v>7.0000000000000021E-2</c:v>
                </c:pt>
                <c:pt idx="5">
                  <c:v>7.0999999999999994E-2</c:v>
                </c:pt>
                <c:pt idx="6" formatCode="0%">
                  <c:v>7.0000000000000021E-2</c:v>
                </c:pt>
                <c:pt idx="7">
                  <c:v>7.3000000000000009E-2</c:v>
                </c:pt>
                <c:pt idx="8">
                  <c:v>7.1499999999999994E-2</c:v>
                </c:pt>
                <c:pt idx="9">
                  <c:v>7.2500000000000023E-2</c:v>
                </c:pt>
                <c:pt idx="10" formatCode="0%">
                  <c:v>8.0000000000000043E-2</c:v>
                </c:pt>
                <c:pt idx="11">
                  <c:v>8.2000000000000003E-2</c:v>
                </c:pt>
                <c:pt idx="12">
                  <c:v>8.4000000000000047E-2</c:v>
                </c:pt>
              </c:numCache>
            </c:numRef>
          </c:val>
          <c:smooth val="0"/>
        </c:ser>
        <c:ser>
          <c:idx val="1"/>
          <c:order val="1"/>
          <c:tx>
            <c:strRef>
              <c:f>Sheet1!$A$19</c:f>
              <c:strCache>
                <c:ptCount val="1"/>
                <c:pt idx="0">
                  <c:v>Lek</c:v>
                </c:pt>
              </c:strCache>
            </c:strRef>
          </c:tx>
          <c:marker>
            <c:symbol val="none"/>
          </c:marker>
          <c:cat>
            <c:strRef>
              <c:f>Sheet1!$B$17:$N$17</c:f>
              <c:strCache>
                <c:ptCount val="13"/>
                <c:pt idx="0">
                  <c:v>Dhjetor 04</c:v>
                </c:pt>
                <c:pt idx="2">
                  <c:v>Qershor 05</c:v>
                </c:pt>
                <c:pt idx="4">
                  <c:v>Dhjetor 05</c:v>
                </c:pt>
                <c:pt idx="6">
                  <c:v>Qershor 06</c:v>
                </c:pt>
                <c:pt idx="8">
                  <c:v>Dhjetor 06</c:v>
                </c:pt>
                <c:pt idx="10">
                  <c:v>Qershor 07</c:v>
                </c:pt>
                <c:pt idx="12">
                  <c:v>Dhjetor 07</c:v>
                </c:pt>
              </c:strCache>
            </c:strRef>
          </c:cat>
          <c:val>
            <c:numRef>
              <c:f>Sheet1!$B$19:$N$19</c:f>
              <c:numCache>
                <c:formatCode>0%</c:formatCode>
                <c:ptCount val="13"/>
                <c:pt idx="0">
                  <c:v>0.14000000000000001</c:v>
                </c:pt>
                <c:pt idx="1">
                  <c:v>0.15000000000000024</c:v>
                </c:pt>
                <c:pt idx="2">
                  <c:v>0.13</c:v>
                </c:pt>
                <c:pt idx="3">
                  <c:v>0.14000000000000001</c:v>
                </c:pt>
                <c:pt idx="4" formatCode="0.00%">
                  <c:v>0.125</c:v>
                </c:pt>
                <c:pt idx="5">
                  <c:v>0.14000000000000001</c:v>
                </c:pt>
                <c:pt idx="6">
                  <c:v>0.13</c:v>
                </c:pt>
                <c:pt idx="7">
                  <c:v>0.14000000000000001</c:v>
                </c:pt>
                <c:pt idx="8" formatCode="0.00%">
                  <c:v>0.13500000000000001</c:v>
                </c:pt>
                <c:pt idx="9">
                  <c:v>0.14000000000000001</c:v>
                </c:pt>
                <c:pt idx="10">
                  <c:v>0.13</c:v>
                </c:pt>
                <c:pt idx="11">
                  <c:v>0.13500000000000001</c:v>
                </c:pt>
                <c:pt idx="12" formatCode="0.00%">
                  <c:v>0.14100000000000001</c:v>
                </c:pt>
              </c:numCache>
            </c:numRef>
          </c:val>
          <c:smooth val="0"/>
        </c:ser>
        <c:dLbls>
          <c:showLegendKey val="0"/>
          <c:showVal val="0"/>
          <c:showCatName val="0"/>
          <c:showSerName val="0"/>
          <c:showPercent val="0"/>
          <c:showBubbleSize val="0"/>
        </c:dLbls>
        <c:marker val="1"/>
        <c:smooth val="0"/>
        <c:axId val="407385088"/>
        <c:axId val="304780928"/>
      </c:lineChart>
      <c:catAx>
        <c:axId val="407385088"/>
        <c:scaling>
          <c:orientation val="minMax"/>
        </c:scaling>
        <c:delete val="0"/>
        <c:axPos val="b"/>
        <c:majorTickMark val="out"/>
        <c:minorTickMark val="none"/>
        <c:tickLblPos val="nextTo"/>
        <c:crossAx val="304780928"/>
        <c:crosses val="autoZero"/>
        <c:auto val="1"/>
        <c:lblAlgn val="ctr"/>
        <c:lblOffset val="100"/>
        <c:noMultiLvlLbl val="0"/>
      </c:catAx>
      <c:valAx>
        <c:axId val="304780928"/>
        <c:scaling>
          <c:orientation val="minMax"/>
        </c:scaling>
        <c:delete val="0"/>
        <c:axPos val="l"/>
        <c:majorGridlines/>
        <c:numFmt formatCode="0.00%" sourceLinked="1"/>
        <c:majorTickMark val="out"/>
        <c:minorTickMark val="none"/>
        <c:tickLblPos val="nextTo"/>
        <c:crossAx val="407385088"/>
        <c:crosses val="autoZero"/>
        <c:crossBetween val="between"/>
      </c:valAx>
    </c:plotArea>
    <c:legend>
      <c:legendPos val="r"/>
      <c:layout>
        <c:manualLayout>
          <c:xMode val="edge"/>
          <c:yMode val="edge"/>
          <c:x val="0.80244403752692794"/>
          <c:y val="0.36500608390499323"/>
          <c:w val="0.17588264665621048"/>
          <c:h val="0.26998783219002948"/>
        </c:manualLayout>
      </c:layout>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Sheet1!$S$10</c:f>
              <c:strCache>
                <c:ptCount val="1"/>
                <c:pt idx="0">
                  <c:v>Dep sig / Dep individeve</c:v>
                </c:pt>
              </c:strCache>
            </c:strRef>
          </c:tx>
          <c:invertIfNegative val="0"/>
          <c:cat>
            <c:strRef>
              <c:f>Sheet1!$T$9:$AE$9</c:f>
              <c:strCache>
                <c:ptCount val="12"/>
                <c:pt idx="0">
                  <c:v>Dhjetor 03</c:v>
                </c:pt>
                <c:pt idx="1">
                  <c:v>Dhjetor 04</c:v>
                </c:pt>
                <c:pt idx="2">
                  <c:v>Dhjetor 05</c:v>
                </c:pt>
                <c:pt idx="3">
                  <c:v>Dhjetor 06</c:v>
                </c:pt>
                <c:pt idx="4">
                  <c:v>Dhejtor 07</c:v>
                </c:pt>
                <c:pt idx="5">
                  <c:v>Dhjetor 08</c:v>
                </c:pt>
                <c:pt idx="6">
                  <c:v>Dhjetor 09</c:v>
                </c:pt>
                <c:pt idx="7">
                  <c:v>Djetor 10</c:v>
                </c:pt>
                <c:pt idx="8">
                  <c:v>Dhejtor 11</c:v>
                </c:pt>
                <c:pt idx="9">
                  <c:v>Dhejtor 12</c:v>
                </c:pt>
                <c:pt idx="10">
                  <c:v>Dhjetor 13</c:v>
                </c:pt>
                <c:pt idx="11">
                  <c:v>Dhjetor 14</c:v>
                </c:pt>
              </c:strCache>
            </c:strRef>
          </c:cat>
          <c:val>
            <c:numRef>
              <c:f>Sheet1!$T$10:$AE$10</c:f>
              <c:numCache>
                <c:formatCode>0%</c:formatCode>
                <c:ptCount val="12"/>
                <c:pt idx="0" formatCode="0.00%">
                  <c:v>0.53900000000000003</c:v>
                </c:pt>
                <c:pt idx="1">
                  <c:v>0.54</c:v>
                </c:pt>
                <c:pt idx="2">
                  <c:v>0.51</c:v>
                </c:pt>
                <c:pt idx="3">
                  <c:v>0.48000000000000032</c:v>
                </c:pt>
                <c:pt idx="4">
                  <c:v>0.46</c:v>
                </c:pt>
                <c:pt idx="5">
                  <c:v>0.45</c:v>
                </c:pt>
                <c:pt idx="6">
                  <c:v>0.71000000000000063</c:v>
                </c:pt>
                <c:pt idx="7">
                  <c:v>0.69000000000000061</c:v>
                </c:pt>
                <c:pt idx="8">
                  <c:v>0.67000000000002091</c:v>
                </c:pt>
                <c:pt idx="9">
                  <c:v>0.66000000000001979</c:v>
                </c:pt>
                <c:pt idx="10">
                  <c:v>0.66000000000001979</c:v>
                </c:pt>
                <c:pt idx="11" formatCode="0.00%">
                  <c:v>0.65700000000001935</c:v>
                </c:pt>
              </c:numCache>
            </c:numRef>
          </c:val>
        </c:ser>
        <c:ser>
          <c:idx val="1"/>
          <c:order val="1"/>
          <c:tx>
            <c:strRef>
              <c:f>Sheet1!$S$11</c:f>
              <c:strCache>
                <c:ptCount val="1"/>
                <c:pt idx="0">
                  <c:v>Dep te ind jo sig/ dep ind</c:v>
                </c:pt>
              </c:strCache>
            </c:strRef>
          </c:tx>
          <c:invertIfNegative val="0"/>
          <c:cat>
            <c:strRef>
              <c:f>Sheet1!$T$9:$AE$9</c:f>
              <c:strCache>
                <c:ptCount val="12"/>
                <c:pt idx="0">
                  <c:v>Dhjetor 03</c:v>
                </c:pt>
                <c:pt idx="1">
                  <c:v>Dhjetor 04</c:v>
                </c:pt>
                <c:pt idx="2">
                  <c:v>Dhjetor 05</c:v>
                </c:pt>
                <c:pt idx="3">
                  <c:v>Dhjetor 06</c:v>
                </c:pt>
                <c:pt idx="4">
                  <c:v>Dhejtor 07</c:v>
                </c:pt>
                <c:pt idx="5">
                  <c:v>Dhjetor 08</c:v>
                </c:pt>
                <c:pt idx="6">
                  <c:v>Dhjetor 09</c:v>
                </c:pt>
                <c:pt idx="7">
                  <c:v>Djetor 10</c:v>
                </c:pt>
                <c:pt idx="8">
                  <c:v>Dhejtor 11</c:v>
                </c:pt>
                <c:pt idx="9">
                  <c:v>Dhejtor 12</c:v>
                </c:pt>
                <c:pt idx="10">
                  <c:v>Dhjetor 13</c:v>
                </c:pt>
                <c:pt idx="11">
                  <c:v>Dhjetor 14</c:v>
                </c:pt>
              </c:strCache>
            </c:strRef>
          </c:cat>
          <c:val>
            <c:numRef>
              <c:f>Sheet1!$T$11:$AE$11</c:f>
              <c:numCache>
                <c:formatCode>0%</c:formatCode>
                <c:ptCount val="12"/>
                <c:pt idx="0" formatCode="0.00%">
                  <c:v>0.46100000000000002</c:v>
                </c:pt>
                <c:pt idx="1">
                  <c:v>0.46</c:v>
                </c:pt>
                <c:pt idx="2">
                  <c:v>0.49000000000000032</c:v>
                </c:pt>
                <c:pt idx="3">
                  <c:v>0.52</c:v>
                </c:pt>
                <c:pt idx="4">
                  <c:v>0.54</c:v>
                </c:pt>
                <c:pt idx="5">
                  <c:v>0.55000000000000004</c:v>
                </c:pt>
                <c:pt idx="6">
                  <c:v>0.29000000000000031</c:v>
                </c:pt>
                <c:pt idx="7">
                  <c:v>0.31000000000000238</c:v>
                </c:pt>
                <c:pt idx="8">
                  <c:v>0.3300000000000094</c:v>
                </c:pt>
                <c:pt idx="9">
                  <c:v>0.34</c:v>
                </c:pt>
                <c:pt idx="10">
                  <c:v>0.34</c:v>
                </c:pt>
                <c:pt idx="11" formatCode="0.00%">
                  <c:v>0.34300000000000008</c:v>
                </c:pt>
              </c:numCache>
            </c:numRef>
          </c:val>
        </c:ser>
        <c:dLbls>
          <c:showLegendKey val="0"/>
          <c:showVal val="0"/>
          <c:showCatName val="0"/>
          <c:showSerName val="0"/>
          <c:showPercent val="0"/>
          <c:showBubbleSize val="0"/>
        </c:dLbls>
        <c:gapWidth val="150"/>
        <c:overlap val="100"/>
        <c:axId val="346734592"/>
        <c:axId val="165723456"/>
      </c:barChart>
      <c:catAx>
        <c:axId val="346734592"/>
        <c:scaling>
          <c:orientation val="minMax"/>
        </c:scaling>
        <c:delete val="0"/>
        <c:axPos val="b"/>
        <c:majorTickMark val="out"/>
        <c:minorTickMark val="none"/>
        <c:tickLblPos val="nextTo"/>
        <c:crossAx val="165723456"/>
        <c:crosses val="autoZero"/>
        <c:auto val="1"/>
        <c:lblAlgn val="ctr"/>
        <c:lblOffset val="100"/>
        <c:noMultiLvlLbl val="0"/>
      </c:catAx>
      <c:valAx>
        <c:axId val="165723456"/>
        <c:scaling>
          <c:orientation val="minMax"/>
        </c:scaling>
        <c:delete val="0"/>
        <c:axPos val="l"/>
        <c:majorGridlines/>
        <c:numFmt formatCode="0.00%" sourceLinked="1"/>
        <c:majorTickMark val="out"/>
        <c:minorTickMark val="none"/>
        <c:tickLblPos val="nextTo"/>
        <c:crossAx val="3467345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Sheet2!$A$11</c:f>
              <c:strCache>
                <c:ptCount val="1"/>
                <c:pt idx="0">
                  <c:v>Interesi lek</c:v>
                </c:pt>
              </c:strCache>
            </c:strRef>
          </c:tx>
          <c:marker>
            <c:symbol val="none"/>
          </c:marker>
          <c:cat>
            <c:numRef>
              <c:f>Sheet2!$B$10:$L$10</c:f>
              <c:numCache>
                <c:formatCode>General</c:formatCode>
                <c:ptCount val="11"/>
                <c:pt idx="0">
                  <c:v>2009</c:v>
                </c:pt>
                <c:pt idx="2">
                  <c:v>2010</c:v>
                </c:pt>
                <c:pt idx="4">
                  <c:v>2011</c:v>
                </c:pt>
                <c:pt idx="6">
                  <c:v>2012</c:v>
                </c:pt>
                <c:pt idx="8">
                  <c:v>2013</c:v>
                </c:pt>
                <c:pt idx="10">
                  <c:v>2014</c:v>
                </c:pt>
              </c:numCache>
            </c:numRef>
          </c:cat>
          <c:val>
            <c:numRef>
              <c:f>Sheet2!$B$11:$L$11</c:f>
              <c:numCache>
                <c:formatCode>0%</c:formatCode>
                <c:ptCount val="11"/>
                <c:pt idx="0">
                  <c:v>0.13</c:v>
                </c:pt>
                <c:pt idx="1">
                  <c:v>0.1</c:v>
                </c:pt>
                <c:pt idx="2">
                  <c:v>0.12000000000000002</c:v>
                </c:pt>
                <c:pt idx="3" formatCode="0.00%">
                  <c:v>0.115</c:v>
                </c:pt>
                <c:pt idx="4" formatCode="0.00%">
                  <c:v>0.11</c:v>
                </c:pt>
                <c:pt idx="5" formatCode="0.00%">
                  <c:v>0.10500000000000002</c:v>
                </c:pt>
                <c:pt idx="6" formatCode="0.00%">
                  <c:v>9.8000000000000226E-2</c:v>
                </c:pt>
                <c:pt idx="7" formatCode="0.00%">
                  <c:v>0.11</c:v>
                </c:pt>
                <c:pt idx="8">
                  <c:v>8.0000000000000043E-2</c:v>
                </c:pt>
                <c:pt idx="9">
                  <c:v>9.0000000000000024E-2</c:v>
                </c:pt>
                <c:pt idx="10">
                  <c:v>8.0000000000000043E-2</c:v>
                </c:pt>
              </c:numCache>
            </c:numRef>
          </c:val>
          <c:smooth val="0"/>
        </c:ser>
        <c:ser>
          <c:idx val="1"/>
          <c:order val="1"/>
          <c:tx>
            <c:strRef>
              <c:f>Sheet2!$A$12</c:f>
              <c:strCache>
                <c:ptCount val="1"/>
                <c:pt idx="0">
                  <c:v>Interesi euro</c:v>
                </c:pt>
              </c:strCache>
            </c:strRef>
          </c:tx>
          <c:marker>
            <c:symbol val="none"/>
          </c:marker>
          <c:cat>
            <c:numRef>
              <c:f>Sheet2!$B$10:$L$10</c:f>
              <c:numCache>
                <c:formatCode>General</c:formatCode>
                <c:ptCount val="11"/>
                <c:pt idx="0">
                  <c:v>2009</c:v>
                </c:pt>
                <c:pt idx="2">
                  <c:v>2010</c:v>
                </c:pt>
                <c:pt idx="4">
                  <c:v>2011</c:v>
                </c:pt>
                <c:pt idx="6">
                  <c:v>2012</c:v>
                </c:pt>
                <c:pt idx="8">
                  <c:v>2013</c:v>
                </c:pt>
                <c:pt idx="10">
                  <c:v>2014</c:v>
                </c:pt>
              </c:numCache>
            </c:numRef>
          </c:cat>
          <c:val>
            <c:numRef>
              <c:f>Sheet2!$B$12:$L$12</c:f>
              <c:numCache>
                <c:formatCode>0%</c:formatCode>
                <c:ptCount val="11"/>
                <c:pt idx="0">
                  <c:v>8.0000000000000043E-2</c:v>
                </c:pt>
                <c:pt idx="1">
                  <c:v>7.0000000000000021E-2</c:v>
                </c:pt>
                <c:pt idx="2" formatCode="0.00%">
                  <c:v>6.5000000000000002E-2</c:v>
                </c:pt>
                <c:pt idx="3">
                  <c:v>8.0000000000000043E-2</c:v>
                </c:pt>
                <c:pt idx="4">
                  <c:v>7.0000000000000021E-2</c:v>
                </c:pt>
                <c:pt idx="5" formatCode="0.00%">
                  <c:v>6.5000000000000002E-2</c:v>
                </c:pt>
                <c:pt idx="6">
                  <c:v>6.1000000000000013E-2</c:v>
                </c:pt>
                <c:pt idx="7" formatCode="0.00%">
                  <c:v>6.5000000000000002E-2</c:v>
                </c:pt>
                <c:pt idx="8">
                  <c:v>7.0000000000000021E-2</c:v>
                </c:pt>
                <c:pt idx="9" formatCode="0.00%">
                  <c:v>6.5000000000000002E-2</c:v>
                </c:pt>
                <c:pt idx="10">
                  <c:v>6.0000000000000032E-2</c:v>
                </c:pt>
              </c:numCache>
            </c:numRef>
          </c:val>
          <c:smooth val="0"/>
        </c:ser>
        <c:dLbls>
          <c:showLegendKey val="0"/>
          <c:showVal val="0"/>
          <c:showCatName val="0"/>
          <c:showSerName val="0"/>
          <c:showPercent val="0"/>
          <c:showBubbleSize val="0"/>
        </c:dLbls>
        <c:marker val="1"/>
        <c:smooth val="0"/>
        <c:axId val="407387648"/>
        <c:axId val="304782656"/>
      </c:lineChart>
      <c:catAx>
        <c:axId val="407387648"/>
        <c:scaling>
          <c:orientation val="minMax"/>
        </c:scaling>
        <c:delete val="0"/>
        <c:axPos val="b"/>
        <c:numFmt formatCode="General" sourceLinked="1"/>
        <c:majorTickMark val="out"/>
        <c:minorTickMark val="none"/>
        <c:tickLblPos val="nextTo"/>
        <c:crossAx val="304782656"/>
        <c:crosses val="autoZero"/>
        <c:auto val="1"/>
        <c:lblAlgn val="ctr"/>
        <c:lblOffset val="100"/>
        <c:noMultiLvlLbl val="0"/>
      </c:catAx>
      <c:valAx>
        <c:axId val="304782656"/>
        <c:scaling>
          <c:orientation val="minMax"/>
        </c:scaling>
        <c:delete val="0"/>
        <c:axPos val="l"/>
        <c:majorGridlines/>
        <c:numFmt formatCode="0%" sourceLinked="1"/>
        <c:majorTickMark val="out"/>
        <c:minorTickMark val="none"/>
        <c:tickLblPos val="nextTo"/>
        <c:crossAx val="4073876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Sheet1!$B$75</c:f>
              <c:strCache>
                <c:ptCount val="1"/>
                <c:pt idx="0">
                  <c:v>Ne ndjekje</c:v>
                </c:pt>
              </c:strCache>
            </c:strRef>
          </c:tx>
          <c:invertIfNegative val="0"/>
          <c:cat>
            <c:strRef>
              <c:f>Sheet1!$C$74:$L$74</c:f>
              <c:strCache>
                <c:ptCount val="10"/>
                <c:pt idx="0">
                  <c:v>2005</c:v>
                </c:pt>
                <c:pt idx="1">
                  <c:v>2006</c:v>
                </c:pt>
                <c:pt idx="2">
                  <c:v>2007</c:v>
                </c:pt>
                <c:pt idx="3">
                  <c:v>2008</c:v>
                </c:pt>
                <c:pt idx="4">
                  <c:v>2009</c:v>
                </c:pt>
                <c:pt idx="5">
                  <c:v>2010</c:v>
                </c:pt>
                <c:pt idx="6">
                  <c:v>2011</c:v>
                </c:pt>
                <c:pt idx="7">
                  <c:v>2012</c:v>
                </c:pt>
                <c:pt idx="8">
                  <c:v>2013 T4</c:v>
                </c:pt>
                <c:pt idx="9">
                  <c:v>2014 T4</c:v>
                </c:pt>
              </c:strCache>
            </c:strRef>
          </c:cat>
          <c:val>
            <c:numRef>
              <c:f>Sheet1!$C$75:$L$75</c:f>
              <c:numCache>
                <c:formatCode>0.00%</c:formatCode>
                <c:ptCount val="10"/>
                <c:pt idx="0">
                  <c:v>3.5999999999999997E-2</c:v>
                </c:pt>
                <c:pt idx="1">
                  <c:v>3.39E-2</c:v>
                </c:pt>
                <c:pt idx="2">
                  <c:v>3.9000000000000014E-2</c:v>
                </c:pt>
                <c:pt idx="3">
                  <c:v>6.0000000000000032E-2</c:v>
                </c:pt>
                <c:pt idx="4">
                  <c:v>0.11</c:v>
                </c:pt>
                <c:pt idx="5">
                  <c:v>7.8000000000000014E-2</c:v>
                </c:pt>
                <c:pt idx="6">
                  <c:v>9.2000000000000026E-2</c:v>
                </c:pt>
                <c:pt idx="7">
                  <c:v>8.0200000000000021E-2</c:v>
                </c:pt>
                <c:pt idx="8">
                  <c:v>8.1000000000000003E-2</c:v>
                </c:pt>
                <c:pt idx="9">
                  <c:v>7.3000000000000009E-2</c:v>
                </c:pt>
              </c:numCache>
            </c:numRef>
          </c:val>
        </c:ser>
        <c:ser>
          <c:idx val="1"/>
          <c:order val="1"/>
          <c:tx>
            <c:strRef>
              <c:f>Sheet1!$B$76</c:f>
              <c:strCache>
                <c:ptCount val="1"/>
                <c:pt idx="0">
                  <c:v>Nenstandarte</c:v>
                </c:pt>
              </c:strCache>
            </c:strRef>
          </c:tx>
          <c:invertIfNegative val="0"/>
          <c:cat>
            <c:strRef>
              <c:f>Sheet1!$C$74:$L$74</c:f>
              <c:strCache>
                <c:ptCount val="10"/>
                <c:pt idx="0">
                  <c:v>2005</c:v>
                </c:pt>
                <c:pt idx="1">
                  <c:v>2006</c:v>
                </c:pt>
                <c:pt idx="2">
                  <c:v>2007</c:v>
                </c:pt>
                <c:pt idx="3">
                  <c:v>2008</c:v>
                </c:pt>
                <c:pt idx="4">
                  <c:v>2009</c:v>
                </c:pt>
                <c:pt idx="5">
                  <c:v>2010</c:v>
                </c:pt>
                <c:pt idx="6">
                  <c:v>2011</c:v>
                </c:pt>
                <c:pt idx="7">
                  <c:v>2012</c:v>
                </c:pt>
                <c:pt idx="8">
                  <c:v>2013 T4</c:v>
                </c:pt>
                <c:pt idx="9">
                  <c:v>2014 T4</c:v>
                </c:pt>
              </c:strCache>
            </c:strRef>
          </c:cat>
          <c:val>
            <c:numRef>
              <c:f>Sheet1!$C$76:$L$76</c:f>
              <c:numCache>
                <c:formatCode>0.00%</c:formatCode>
                <c:ptCount val="10"/>
                <c:pt idx="0">
                  <c:v>8.0000000000000227E-3</c:v>
                </c:pt>
                <c:pt idx="1">
                  <c:v>1.1200000000000081E-2</c:v>
                </c:pt>
                <c:pt idx="2">
                  <c:v>1.2E-2</c:v>
                </c:pt>
                <c:pt idx="3" formatCode="0%">
                  <c:v>4.0000000000000022E-2</c:v>
                </c:pt>
                <c:pt idx="4">
                  <c:v>8.3000000000000046E-2</c:v>
                </c:pt>
                <c:pt idx="5">
                  <c:v>5.6000000000000001E-2</c:v>
                </c:pt>
                <c:pt idx="6">
                  <c:v>7.5000000000000011E-2</c:v>
                </c:pt>
                <c:pt idx="7">
                  <c:v>9.8700000000000246E-2</c:v>
                </c:pt>
                <c:pt idx="8">
                  <c:v>7.5999999999999998E-2</c:v>
                </c:pt>
                <c:pt idx="9">
                  <c:v>6.7000000000000004E-2</c:v>
                </c:pt>
              </c:numCache>
            </c:numRef>
          </c:val>
        </c:ser>
        <c:ser>
          <c:idx val="2"/>
          <c:order val="2"/>
          <c:tx>
            <c:strRef>
              <c:f>Sheet1!$B$77</c:f>
              <c:strCache>
                <c:ptCount val="1"/>
                <c:pt idx="0">
                  <c:v>Te dyshimta</c:v>
                </c:pt>
              </c:strCache>
            </c:strRef>
          </c:tx>
          <c:invertIfNegative val="0"/>
          <c:cat>
            <c:strRef>
              <c:f>Sheet1!$C$74:$L$74</c:f>
              <c:strCache>
                <c:ptCount val="10"/>
                <c:pt idx="0">
                  <c:v>2005</c:v>
                </c:pt>
                <c:pt idx="1">
                  <c:v>2006</c:v>
                </c:pt>
                <c:pt idx="2">
                  <c:v>2007</c:v>
                </c:pt>
                <c:pt idx="3">
                  <c:v>2008</c:v>
                </c:pt>
                <c:pt idx="4">
                  <c:v>2009</c:v>
                </c:pt>
                <c:pt idx="5">
                  <c:v>2010</c:v>
                </c:pt>
                <c:pt idx="6">
                  <c:v>2011</c:v>
                </c:pt>
                <c:pt idx="7">
                  <c:v>2012</c:v>
                </c:pt>
                <c:pt idx="8">
                  <c:v>2013 T4</c:v>
                </c:pt>
                <c:pt idx="9">
                  <c:v>2014 T4</c:v>
                </c:pt>
              </c:strCache>
            </c:strRef>
          </c:cat>
          <c:val>
            <c:numRef>
              <c:f>Sheet1!$C$77:$L$77</c:f>
              <c:numCache>
                <c:formatCode>0.00%</c:formatCode>
                <c:ptCount val="10"/>
                <c:pt idx="0">
                  <c:v>5.0000000000000114E-3</c:v>
                </c:pt>
                <c:pt idx="1">
                  <c:v>8.9000000000000207E-3</c:v>
                </c:pt>
                <c:pt idx="2">
                  <c:v>9.0000000000000028E-3</c:v>
                </c:pt>
                <c:pt idx="3">
                  <c:v>1.3500000000000265E-2</c:v>
                </c:pt>
                <c:pt idx="4">
                  <c:v>2.7000000000000256E-2</c:v>
                </c:pt>
                <c:pt idx="5">
                  <c:v>3.4000000000000002E-2</c:v>
                </c:pt>
                <c:pt idx="6">
                  <c:v>4.1000000000000002E-2</c:v>
                </c:pt>
                <c:pt idx="7">
                  <c:v>4.7100000000000003E-2</c:v>
                </c:pt>
                <c:pt idx="8">
                  <c:v>4.3000000000000003E-2</c:v>
                </c:pt>
                <c:pt idx="9">
                  <c:v>4.2000000000000023E-2</c:v>
                </c:pt>
              </c:numCache>
            </c:numRef>
          </c:val>
        </c:ser>
        <c:ser>
          <c:idx val="3"/>
          <c:order val="3"/>
          <c:tx>
            <c:strRef>
              <c:f>Sheet1!$B$78</c:f>
              <c:strCache>
                <c:ptCount val="1"/>
                <c:pt idx="0">
                  <c:v>Te humbura</c:v>
                </c:pt>
              </c:strCache>
            </c:strRef>
          </c:tx>
          <c:invertIfNegative val="0"/>
          <c:cat>
            <c:strRef>
              <c:f>Sheet1!$C$74:$L$74</c:f>
              <c:strCache>
                <c:ptCount val="10"/>
                <c:pt idx="0">
                  <c:v>2005</c:v>
                </c:pt>
                <c:pt idx="1">
                  <c:v>2006</c:v>
                </c:pt>
                <c:pt idx="2">
                  <c:v>2007</c:v>
                </c:pt>
                <c:pt idx="3">
                  <c:v>2008</c:v>
                </c:pt>
                <c:pt idx="4">
                  <c:v>2009</c:v>
                </c:pt>
                <c:pt idx="5">
                  <c:v>2010</c:v>
                </c:pt>
                <c:pt idx="6">
                  <c:v>2011</c:v>
                </c:pt>
                <c:pt idx="7">
                  <c:v>2012</c:v>
                </c:pt>
                <c:pt idx="8">
                  <c:v>2013 T4</c:v>
                </c:pt>
                <c:pt idx="9">
                  <c:v>2014 T4</c:v>
                </c:pt>
              </c:strCache>
            </c:strRef>
          </c:cat>
          <c:val>
            <c:numRef>
              <c:f>Sheet1!$C$78:$L$78</c:f>
              <c:numCache>
                <c:formatCode>0.00%</c:formatCode>
                <c:ptCount val="10"/>
                <c:pt idx="0" formatCode="0%">
                  <c:v>1.0000000000000005E-2</c:v>
                </c:pt>
                <c:pt idx="1">
                  <c:v>1.0500000000000021E-2</c:v>
                </c:pt>
                <c:pt idx="2">
                  <c:v>9.0000000000000028E-3</c:v>
                </c:pt>
                <c:pt idx="3">
                  <c:v>1.2300000000000005E-2</c:v>
                </c:pt>
                <c:pt idx="4" formatCode="0%">
                  <c:v>3.0000000000000002E-2</c:v>
                </c:pt>
                <c:pt idx="5">
                  <c:v>3.6999999999999998E-2</c:v>
                </c:pt>
                <c:pt idx="6">
                  <c:v>4.8000000000000001E-2</c:v>
                </c:pt>
                <c:pt idx="7">
                  <c:v>6.6000000000000003E-2</c:v>
                </c:pt>
                <c:pt idx="8">
                  <c:v>0.11600000000000002</c:v>
                </c:pt>
                <c:pt idx="9">
                  <c:v>0.11799999999999998</c:v>
                </c:pt>
              </c:numCache>
            </c:numRef>
          </c:val>
        </c:ser>
        <c:ser>
          <c:idx val="4"/>
          <c:order val="4"/>
          <c:tx>
            <c:strRef>
              <c:f>Sheet1!$B$79</c:f>
              <c:strCache>
                <c:ptCount val="1"/>
                <c:pt idx="0">
                  <c:v>Standard</c:v>
                </c:pt>
              </c:strCache>
            </c:strRef>
          </c:tx>
          <c:invertIfNegative val="0"/>
          <c:cat>
            <c:strRef>
              <c:f>Sheet1!$C$74:$L$74</c:f>
              <c:strCache>
                <c:ptCount val="10"/>
                <c:pt idx="0">
                  <c:v>2005</c:v>
                </c:pt>
                <c:pt idx="1">
                  <c:v>2006</c:v>
                </c:pt>
                <c:pt idx="2">
                  <c:v>2007</c:v>
                </c:pt>
                <c:pt idx="3">
                  <c:v>2008</c:v>
                </c:pt>
                <c:pt idx="4">
                  <c:v>2009</c:v>
                </c:pt>
                <c:pt idx="5">
                  <c:v>2010</c:v>
                </c:pt>
                <c:pt idx="6">
                  <c:v>2011</c:v>
                </c:pt>
                <c:pt idx="7">
                  <c:v>2012</c:v>
                </c:pt>
                <c:pt idx="8">
                  <c:v>2013 T4</c:v>
                </c:pt>
                <c:pt idx="9">
                  <c:v>2014 T4</c:v>
                </c:pt>
              </c:strCache>
            </c:strRef>
          </c:cat>
          <c:val>
            <c:numRef>
              <c:f>Sheet1!$C$79:$L$79</c:f>
              <c:numCache>
                <c:formatCode>0.00%</c:formatCode>
                <c:ptCount val="10"/>
                <c:pt idx="0">
                  <c:v>0.94099999999999995</c:v>
                </c:pt>
                <c:pt idx="1">
                  <c:v>0.9355</c:v>
                </c:pt>
                <c:pt idx="2">
                  <c:v>0.93100000000000005</c:v>
                </c:pt>
                <c:pt idx="3">
                  <c:v>0.87420000000000064</c:v>
                </c:pt>
                <c:pt idx="4" formatCode="0%">
                  <c:v>0.75000000000001077</c:v>
                </c:pt>
                <c:pt idx="5">
                  <c:v>0.79500000000000004</c:v>
                </c:pt>
                <c:pt idx="6">
                  <c:v>0.74400000000000865</c:v>
                </c:pt>
                <c:pt idx="7">
                  <c:v>0.70800000000000063</c:v>
                </c:pt>
                <c:pt idx="8">
                  <c:v>0.68400000000000005</c:v>
                </c:pt>
                <c:pt idx="9" formatCode="0%">
                  <c:v>0.70000000000000062</c:v>
                </c:pt>
              </c:numCache>
            </c:numRef>
          </c:val>
        </c:ser>
        <c:dLbls>
          <c:showLegendKey val="0"/>
          <c:showVal val="0"/>
          <c:showCatName val="0"/>
          <c:showSerName val="0"/>
          <c:showPercent val="0"/>
          <c:showBubbleSize val="0"/>
        </c:dLbls>
        <c:gapWidth val="150"/>
        <c:shape val="box"/>
        <c:axId val="404617728"/>
        <c:axId val="308839552"/>
        <c:axId val="0"/>
      </c:bar3DChart>
      <c:catAx>
        <c:axId val="404617728"/>
        <c:scaling>
          <c:orientation val="minMax"/>
        </c:scaling>
        <c:delete val="0"/>
        <c:axPos val="b"/>
        <c:majorTickMark val="out"/>
        <c:minorTickMark val="none"/>
        <c:tickLblPos val="nextTo"/>
        <c:crossAx val="308839552"/>
        <c:crosses val="autoZero"/>
        <c:auto val="1"/>
        <c:lblAlgn val="ctr"/>
        <c:lblOffset val="100"/>
        <c:noMultiLvlLbl val="0"/>
      </c:catAx>
      <c:valAx>
        <c:axId val="308839552"/>
        <c:scaling>
          <c:orientation val="minMax"/>
        </c:scaling>
        <c:delete val="0"/>
        <c:axPos val="l"/>
        <c:majorGridlines/>
        <c:numFmt formatCode="0.00%" sourceLinked="1"/>
        <c:majorTickMark val="out"/>
        <c:minorTickMark val="none"/>
        <c:tickLblPos val="nextTo"/>
        <c:crossAx val="40461772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Sheet1!$A$16</c:f>
              <c:strCache>
                <c:ptCount val="1"/>
                <c:pt idx="0">
                  <c:v>Fier</c:v>
                </c:pt>
              </c:strCache>
            </c:strRef>
          </c:tx>
          <c:invertIfNegative val="0"/>
          <c:cat>
            <c:strRef>
              <c:f>Sheet1!$B$15:$G$15</c:f>
              <c:strCache>
                <c:ptCount val="6"/>
                <c:pt idx="0">
                  <c:v>2008</c:v>
                </c:pt>
                <c:pt idx="1">
                  <c:v>2009</c:v>
                </c:pt>
                <c:pt idx="2">
                  <c:v>2010</c:v>
                </c:pt>
                <c:pt idx="3">
                  <c:v>2011</c:v>
                </c:pt>
                <c:pt idx="4">
                  <c:v>2012</c:v>
                </c:pt>
                <c:pt idx="5">
                  <c:v>2013 T4</c:v>
                </c:pt>
              </c:strCache>
            </c:strRef>
          </c:cat>
          <c:val>
            <c:numRef>
              <c:f>Sheet1!$B$16:$G$16</c:f>
              <c:numCache>
                <c:formatCode>0.00%</c:formatCode>
                <c:ptCount val="6"/>
                <c:pt idx="0">
                  <c:v>3.4000000000000002E-2</c:v>
                </c:pt>
                <c:pt idx="1">
                  <c:v>4.5000000000000012E-2</c:v>
                </c:pt>
                <c:pt idx="2" formatCode="0%">
                  <c:v>3.0000000000000002E-2</c:v>
                </c:pt>
                <c:pt idx="3" formatCode="0%">
                  <c:v>3.0000000000000002E-2</c:v>
                </c:pt>
                <c:pt idx="4">
                  <c:v>2.5000000000000001E-2</c:v>
                </c:pt>
                <c:pt idx="5">
                  <c:v>2.4E-2</c:v>
                </c:pt>
              </c:numCache>
            </c:numRef>
          </c:val>
        </c:ser>
        <c:ser>
          <c:idx val="1"/>
          <c:order val="1"/>
          <c:tx>
            <c:strRef>
              <c:f>Sheet1!$A$17</c:f>
              <c:strCache>
                <c:ptCount val="1"/>
                <c:pt idx="0">
                  <c:v>Vlore</c:v>
                </c:pt>
              </c:strCache>
            </c:strRef>
          </c:tx>
          <c:invertIfNegative val="0"/>
          <c:cat>
            <c:strRef>
              <c:f>Sheet1!$B$15:$G$15</c:f>
              <c:strCache>
                <c:ptCount val="6"/>
                <c:pt idx="0">
                  <c:v>2008</c:v>
                </c:pt>
                <c:pt idx="1">
                  <c:v>2009</c:v>
                </c:pt>
                <c:pt idx="2">
                  <c:v>2010</c:v>
                </c:pt>
                <c:pt idx="3">
                  <c:v>2011</c:v>
                </c:pt>
                <c:pt idx="4">
                  <c:v>2012</c:v>
                </c:pt>
                <c:pt idx="5">
                  <c:v>2013 T4</c:v>
                </c:pt>
              </c:strCache>
            </c:strRef>
          </c:cat>
          <c:val>
            <c:numRef>
              <c:f>Sheet1!$B$17:$G$17</c:f>
              <c:numCache>
                <c:formatCode>0%</c:formatCode>
                <c:ptCount val="6"/>
                <c:pt idx="0" formatCode="0.00%">
                  <c:v>3.7999999999999999E-2</c:v>
                </c:pt>
                <c:pt idx="1">
                  <c:v>0.05</c:v>
                </c:pt>
                <c:pt idx="2">
                  <c:v>0.05</c:v>
                </c:pt>
                <c:pt idx="3" formatCode="0.00%">
                  <c:v>3.1000000000000052E-2</c:v>
                </c:pt>
                <c:pt idx="4">
                  <c:v>3.0000000000000002E-2</c:v>
                </c:pt>
                <c:pt idx="5" formatCode="0.00%">
                  <c:v>2.9200000000000011E-2</c:v>
                </c:pt>
              </c:numCache>
            </c:numRef>
          </c:val>
        </c:ser>
        <c:ser>
          <c:idx val="2"/>
          <c:order val="2"/>
          <c:tx>
            <c:strRef>
              <c:f>Sheet1!$A$18</c:f>
              <c:strCache>
                <c:ptCount val="1"/>
                <c:pt idx="0">
                  <c:v>Elbasan</c:v>
                </c:pt>
              </c:strCache>
            </c:strRef>
          </c:tx>
          <c:invertIfNegative val="0"/>
          <c:cat>
            <c:strRef>
              <c:f>Sheet1!$B$15:$G$15</c:f>
              <c:strCache>
                <c:ptCount val="6"/>
                <c:pt idx="0">
                  <c:v>2008</c:v>
                </c:pt>
                <c:pt idx="1">
                  <c:v>2009</c:v>
                </c:pt>
                <c:pt idx="2">
                  <c:v>2010</c:v>
                </c:pt>
                <c:pt idx="3">
                  <c:v>2011</c:v>
                </c:pt>
                <c:pt idx="4">
                  <c:v>2012</c:v>
                </c:pt>
                <c:pt idx="5">
                  <c:v>2013 T4</c:v>
                </c:pt>
              </c:strCache>
            </c:strRef>
          </c:cat>
          <c:val>
            <c:numRef>
              <c:f>Sheet1!$B$18:$G$18</c:f>
              <c:numCache>
                <c:formatCode>0%</c:formatCode>
                <c:ptCount val="6"/>
                <c:pt idx="0" formatCode="0.00%">
                  <c:v>3.2000000000000042E-2</c:v>
                </c:pt>
                <c:pt idx="1">
                  <c:v>4.0000000000000022E-2</c:v>
                </c:pt>
                <c:pt idx="2">
                  <c:v>0.05</c:v>
                </c:pt>
                <c:pt idx="3" formatCode="0.00%">
                  <c:v>2.9000000000000001E-2</c:v>
                </c:pt>
                <c:pt idx="4" formatCode="0.00%">
                  <c:v>2.8000000000000001E-2</c:v>
                </c:pt>
                <c:pt idx="5">
                  <c:v>3.0000000000000002E-2</c:v>
                </c:pt>
              </c:numCache>
            </c:numRef>
          </c:val>
        </c:ser>
        <c:ser>
          <c:idx val="3"/>
          <c:order val="3"/>
          <c:tx>
            <c:strRef>
              <c:f>Sheet1!$A$19</c:f>
              <c:strCache>
                <c:ptCount val="1"/>
                <c:pt idx="0">
                  <c:v>Durres</c:v>
                </c:pt>
              </c:strCache>
            </c:strRef>
          </c:tx>
          <c:invertIfNegative val="0"/>
          <c:cat>
            <c:strRef>
              <c:f>Sheet1!$B$15:$G$15</c:f>
              <c:strCache>
                <c:ptCount val="6"/>
                <c:pt idx="0">
                  <c:v>2008</c:v>
                </c:pt>
                <c:pt idx="1">
                  <c:v>2009</c:v>
                </c:pt>
                <c:pt idx="2">
                  <c:v>2010</c:v>
                </c:pt>
                <c:pt idx="3">
                  <c:v>2011</c:v>
                </c:pt>
                <c:pt idx="4">
                  <c:v>2012</c:v>
                </c:pt>
                <c:pt idx="5">
                  <c:v>2013 T4</c:v>
                </c:pt>
              </c:strCache>
            </c:strRef>
          </c:cat>
          <c:val>
            <c:numRef>
              <c:f>Sheet1!$B$19:$G$19</c:f>
              <c:numCache>
                <c:formatCode>0%</c:formatCode>
                <c:ptCount val="6"/>
                <c:pt idx="0" formatCode="0.00%">
                  <c:v>7.3999999999999996E-2</c:v>
                </c:pt>
                <c:pt idx="1">
                  <c:v>8.0000000000000043E-2</c:v>
                </c:pt>
                <c:pt idx="2">
                  <c:v>9.0000000000000024E-2</c:v>
                </c:pt>
                <c:pt idx="3" formatCode="0.00%">
                  <c:v>7.8000000000000014E-2</c:v>
                </c:pt>
                <c:pt idx="4" formatCode="0.00%">
                  <c:v>7.5999999999999998E-2</c:v>
                </c:pt>
                <c:pt idx="5">
                  <c:v>7.9000000000000514E-2</c:v>
                </c:pt>
              </c:numCache>
            </c:numRef>
          </c:val>
        </c:ser>
        <c:ser>
          <c:idx val="4"/>
          <c:order val="4"/>
          <c:tx>
            <c:strRef>
              <c:f>Sheet1!$A$20</c:f>
              <c:strCache>
                <c:ptCount val="1"/>
                <c:pt idx="0">
                  <c:v>Tirane</c:v>
                </c:pt>
              </c:strCache>
            </c:strRef>
          </c:tx>
          <c:invertIfNegative val="0"/>
          <c:cat>
            <c:strRef>
              <c:f>Sheet1!$B$15:$G$15</c:f>
              <c:strCache>
                <c:ptCount val="6"/>
                <c:pt idx="0">
                  <c:v>2008</c:v>
                </c:pt>
                <c:pt idx="1">
                  <c:v>2009</c:v>
                </c:pt>
                <c:pt idx="2">
                  <c:v>2010</c:v>
                </c:pt>
                <c:pt idx="3">
                  <c:v>2011</c:v>
                </c:pt>
                <c:pt idx="4">
                  <c:v>2012</c:v>
                </c:pt>
                <c:pt idx="5">
                  <c:v>2013 T4</c:v>
                </c:pt>
              </c:strCache>
            </c:strRef>
          </c:cat>
          <c:val>
            <c:numRef>
              <c:f>Sheet1!$B$20:$G$20</c:f>
              <c:numCache>
                <c:formatCode>0%</c:formatCode>
                <c:ptCount val="6"/>
                <c:pt idx="0" formatCode="0.00%">
                  <c:v>0.67900000000002092</c:v>
                </c:pt>
                <c:pt idx="1">
                  <c:v>0.69000000000000061</c:v>
                </c:pt>
                <c:pt idx="2">
                  <c:v>0.70000000000000062</c:v>
                </c:pt>
                <c:pt idx="3" formatCode="0.00%">
                  <c:v>0.70600000000000063</c:v>
                </c:pt>
                <c:pt idx="4" formatCode="0.00%">
                  <c:v>0.71700000000000064</c:v>
                </c:pt>
                <c:pt idx="5" formatCode="0.00%">
                  <c:v>0.71700000000000064</c:v>
                </c:pt>
              </c:numCache>
            </c:numRef>
          </c:val>
        </c:ser>
        <c:ser>
          <c:idx val="5"/>
          <c:order val="5"/>
          <c:tx>
            <c:strRef>
              <c:f>Sheet1!$A$21</c:f>
              <c:strCache>
                <c:ptCount val="1"/>
                <c:pt idx="0">
                  <c:v>Te tjera</c:v>
                </c:pt>
              </c:strCache>
            </c:strRef>
          </c:tx>
          <c:invertIfNegative val="0"/>
          <c:cat>
            <c:strRef>
              <c:f>Sheet1!$B$15:$G$15</c:f>
              <c:strCache>
                <c:ptCount val="6"/>
                <c:pt idx="0">
                  <c:v>2008</c:v>
                </c:pt>
                <c:pt idx="1">
                  <c:v>2009</c:v>
                </c:pt>
                <c:pt idx="2">
                  <c:v>2010</c:v>
                </c:pt>
                <c:pt idx="3">
                  <c:v>2011</c:v>
                </c:pt>
                <c:pt idx="4">
                  <c:v>2012</c:v>
                </c:pt>
                <c:pt idx="5">
                  <c:v>2013 T4</c:v>
                </c:pt>
              </c:strCache>
            </c:strRef>
          </c:cat>
          <c:val>
            <c:numRef>
              <c:f>Sheet1!$B$21:$G$21</c:f>
              <c:numCache>
                <c:formatCode>0.00%</c:formatCode>
                <c:ptCount val="6"/>
                <c:pt idx="0">
                  <c:v>0.14300000000000004</c:v>
                </c:pt>
                <c:pt idx="1">
                  <c:v>9.5000000000000043E-2</c:v>
                </c:pt>
                <c:pt idx="2" formatCode="0%">
                  <c:v>8.0000000000000043E-2</c:v>
                </c:pt>
                <c:pt idx="3" formatCode="0%">
                  <c:v>0.13</c:v>
                </c:pt>
                <c:pt idx="4">
                  <c:v>0.12400000000000012</c:v>
                </c:pt>
                <c:pt idx="5">
                  <c:v>0.1208</c:v>
                </c:pt>
              </c:numCache>
            </c:numRef>
          </c:val>
        </c:ser>
        <c:dLbls>
          <c:showLegendKey val="0"/>
          <c:showVal val="0"/>
          <c:showCatName val="0"/>
          <c:showSerName val="0"/>
          <c:showPercent val="0"/>
          <c:showBubbleSize val="0"/>
        </c:dLbls>
        <c:gapWidth val="150"/>
        <c:axId val="404618240"/>
        <c:axId val="308841280"/>
      </c:barChart>
      <c:catAx>
        <c:axId val="404618240"/>
        <c:scaling>
          <c:orientation val="minMax"/>
        </c:scaling>
        <c:delete val="0"/>
        <c:axPos val="b"/>
        <c:majorTickMark val="out"/>
        <c:minorTickMark val="none"/>
        <c:tickLblPos val="nextTo"/>
        <c:crossAx val="308841280"/>
        <c:crosses val="autoZero"/>
        <c:auto val="1"/>
        <c:lblAlgn val="ctr"/>
        <c:lblOffset val="100"/>
        <c:noMultiLvlLbl val="0"/>
      </c:catAx>
      <c:valAx>
        <c:axId val="308841280"/>
        <c:scaling>
          <c:orientation val="minMax"/>
        </c:scaling>
        <c:delete val="0"/>
        <c:axPos val="l"/>
        <c:majorGridlines/>
        <c:numFmt formatCode="0.00%" sourceLinked="1"/>
        <c:majorTickMark val="out"/>
        <c:minorTickMark val="none"/>
        <c:tickLblPos val="nextTo"/>
        <c:crossAx val="40461824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n-US"/>
              <a:t>Viti 2005</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1"/>
            <c:showBubbleSize val="0"/>
            <c:showLeaderLines val="1"/>
          </c:dLbls>
          <c:cat>
            <c:strRef>
              <c:f>Sheet1!$N$8:$N$13</c:f>
              <c:strCache>
                <c:ptCount val="6"/>
                <c:pt idx="0">
                  <c:v>Banka Raifeisen</c:v>
                </c:pt>
                <c:pt idx="1">
                  <c:v>Banka Amerikane</c:v>
                </c:pt>
                <c:pt idx="2">
                  <c:v>Banka Tirana</c:v>
                </c:pt>
                <c:pt idx="3">
                  <c:v>Banka Alpha</c:v>
                </c:pt>
                <c:pt idx="4">
                  <c:v>BKT</c:v>
                </c:pt>
                <c:pt idx="5">
                  <c:v>Tjera</c:v>
                </c:pt>
              </c:strCache>
            </c:strRef>
          </c:cat>
          <c:val>
            <c:numRef>
              <c:f>Sheet1!$O$8:$O$13</c:f>
              <c:numCache>
                <c:formatCode>0.00%</c:formatCode>
                <c:ptCount val="6"/>
                <c:pt idx="0">
                  <c:v>0.13250000000000001</c:v>
                </c:pt>
                <c:pt idx="1">
                  <c:v>0.16489999999999999</c:v>
                </c:pt>
                <c:pt idx="2">
                  <c:v>0.12870000000000001</c:v>
                </c:pt>
                <c:pt idx="3">
                  <c:v>0.10510000000000012</c:v>
                </c:pt>
                <c:pt idx="4">
                  <c:v>0.10299999999999998</c:v>
                </c:pt>
                <c:pt idx="5">
                  <c:v>0.36580000000001023</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n-US"/>
              <a:t>Viti 2009</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1"/>
            <c:showBubbleSize val="0"/>
            <c:showLeaderLines val="1"/>
          </c:dLbls>
          <c:cat>
            <c:strRef>
              <c:f>Sheet1!$J$35:$J$40</c:f>
              <c:strCache>
                <c:ptCount val="6"/>
                <c:pt idx="0">
                  <c:v>Raiffeisen Bank</c:v>
                </c:pt>
                <c:pt idx="1">
                  <c:v>BKT</c:v>
                </c:pt>
                <c:pt idx="2">
                  <c:v>Intesa Sanpaolo</c:v>
                </c:pt>
                <c:pt idx="3">
                  <c:v>Tirana Bank</c:v>
                </c:pt>
                <c:pt idx="4">
                  <c:v>Alpha Bank</c:v>
                </c:pt>
                <c:pt idx="5">
                  <c:v>Tjera</c:v>
                </c:pt>
              </c:strCache>
            </c:strRef>
          </c:cat>
          <c:val>
            <c:numRef>
              <c:f>Sheet1!$K$35:$K$40</c:f>
              <c:numCache>
                <c:formatCode>0.00%</c:formatCode>
                <c:ptCount val="6"/>
                <c:pt idx="0">
                  <c:v>0.19980000000000001</c:v>
                </c:pt>
                <c:pt idx="1">
                  <c:v>0.10810000000000022</c:v>
                </c:pt>
                <c:pt idx="2">
                  <c:v>0.1105</c:v>
                </c:pt>
                <c:pt idx="3">
                  <c:v>0.1285</c:v>
                </c:pt>
                <c:pt idx="4">
                  <c:v>0.10249999999999998</c:v>
                </c:pt>
                <c:pt idx="5">
                  <c:v>0.35060000000000002</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n-US"/>
              <a:t>Viti 2014</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1"/>
            <c:showBubbleSize val="0"/>
            <c:showLeaderLines val="1"/>
          </c:dLbls>
          <c:cat>
            <c:strRef>
              <c:f>Sheet1!$S$61:$S$66</c:f>
              <c:strCache>
                <c:ptCount val="6"/>
                <c:pt idx="0">
                  <c:v>BKT</c:v>
                </c:pt>
                <c:pt idx="1">
                  <c:v>Raiffeisen</c:v>
                </c:pt>
                <c:pt idx="2">
                  <c:v>Intesa sanPaolo</c:v>
                </c:pt>
                <c:pt idx="3">
                  <c:v>Banka Credins</c:v>
                </c:pt>
                <c:pt idx="4">
                  <c:v>Tirana Bank</c:v>
                </c:pt>
                <c:pt idx="5">
                  <c:v>Tjera</c:v>
                </c:pt>
              </c:strCache>
            </c:strRef>
          </c:cat>
          <c:val>
            <c:numRef>
              <c:f>Sheet1!$T$61:$T$66</c:f>
              <c:numCache>
                <c:formatCode>0.00%</c:formatCode>
                <c:ptCount val="6"/>
                <c:pt idx="0" formatCode="0%">
                  <c:v>0.18000000000000024</c:v>
                </c:pt>
                <c:pt idx="1">
                  <c:v>0.21250000000000024</c:v>
                </c:pt>
                <c:pt idx="2" formatCode="0%">
                  <c:v>8.0000000000000043E-2</c:v>
                </c:pt>
                <c:pt idx="3">
                  <c:v>0.13500000000000001</c:v>
                </c:pt>
                <c:pt idx="4">
                  <c:v>7.8000000000000014E-2</c:v>
                </c:pt>
                <c:pt idx="5" formatCode="0%">
                  <c:v>0.31000000000000238</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Sheet1!$B$58</c:f>
              <c:strCache>
                <c:ptCount val="1"/>
                <c:pt idx="0">
                  <c:v>G1</c:v>
                </c:pt>
              </c:strCache>
            </c:strRef>
          </c:tx>
          <c:invertIfNegative val="0"/>
          <c:cat>
            <c:numRef>
              <c:f>Sheet1!$C$57:$F$57</c:f>
              <c:numCache>
                <c:formatCode>General</c:formatCode>
                <c:ptCount val="4"/>
                <c:pt idx="0">
                  <c:v>2005</c:v>
                </c:pt>
                <c:pt idx="1">
                  <c:v>2008</c:v>
                </c:pt>
                <c:pt idx="2">
                  <c:v>2009</c:v>
                </c:pt>
                <c:pt idx="3">
                  <c:v>2014</c:v>
                </c:pt>
              </c:numCache>
            </c:numRef>
          </c:cat>
          <c:val>
            <c:numRef>
              <c:f>Sheet1!$C$58:$F$58</c:f>
              <c:numCache>
                <c:formatCode>0%</c:formatCode>
                <c:ptCount val="4"/>
                <c:pt idx="0">
                  <c:v>0.13</c:v>
                </c:pt>
                <c:pt idx="1">
                  <c:v>4.0000000000000022E-2</c:v>
                </c:pt>
                <c:pt idx="2">
                  <c:v>0.05</c:v>
                </c:pt>
                <c:pt idx="3" formatCode="0.00%">
                  <c:v>1.8499999999999999E-2</c:v>
                </c:pt>
              </c:numCache>
            </c:numRef>
          </c:val>
        </c:ser>
        <c:ser>
          <c:idx val="1"/>
          <c:order val="1"/>
          <c:tx>
            <c:strRef>
              <c:f>Sheet1!$B$59</c:f>
              <c:strCache>
                <c:ptCount val="1"/>
                <c:pt idx="0">
                  <c:v>G2</c:v>
                </c:pt>
              </c:strCache>
            </c:strRef>
          </c:tx>
          <c:invertIfNegative val="0"/>
          <c:cat>
            <c:numRef>
              <c:f>Sheet1!$C$57:$F$57</c:f>
              <c:numCache>
                <c:formatCode>General</c:formatCode>
                <c:ptCount val="4"/>
                <c:pt idx="0">
                  <c:v>2005</c:v>
                </c:pt>
                <c:pt idx="1">
                  <c:v>2008</c:v>
                </c:pt>
                <c:pt idx="2">
                  <c:v>2009</c:v>
                </c:pt>
                <c:pt idx="3">
                  <c:v>2014</c:v>
                </c:pt>
              </c:numCache>
            </c:numRef>
          </c:cat>
          <c:val>
            <c:numRef>
              <c:f>Sheet1!$C$59:$F$59</c:f>
              <c:numCache>
                <c:formatCode>0%</c:formatCode>
                <c:ptCount val="4"/>
                <c:pt idx="0">
                  <c:v>0.34</c:v>
                </c:pt>
                <c:pt idx="1">
                  <c:v>0.41000000000000031</c:v>
                </c:pt>
                <c:pt idx="2">
                  <c:v>0.31000000000000238</c:v>
                </c:pt>
                <c:pt idx="3" formatCode="0.00%">
                  <c:v>0.29600000000000032</c:v>
                </c:pt>
              </c:numCache>
            </c:numRef>
          </c:val>
        </c:ser>
        <c:ser>
          <c:idx val="2"/>
          <c:order val="2"/>
          <c:tx>
            <c:strRef>
              <c:f>Sheet1!$B$60</c:f>
              <c:strCache>
                <c:ptCount val="1"/>
                <c:pt idx="0">
                  <c:v>G3</c:v>
                </c:pt>
              </c:strCache>
            </c:strRef>
          </c:tx>
          <c:invertIfNegative val="0"/>
          <c:cat>
            <c:numRef>
              <c:f>Sheet1!$C$57:$F$57</c:f>
              <c:numCache>
                <c:formatCode>General</c:formatCode>
                <c:ptCount val="4"/>
                <c:pt idx="0">
                  <c:v>2005</c:v>
                </c:pt>
                <c:pt idx="1">
                  <c:v>2008</c:v>
                </c:pt>
                <c:pt idx="2">
                  <c:v>2009</c:v>
                </c:pt>
                <c:pt idx="3">
                  <c:v>2014</c:v>
                </c:pt>
              </c:numCache>
            </c:numRef>
          </c:cat>
          <c:val>
            <c:numRef>
              <c:f>Sheet1!$C$60:$F$60</c:f>
              <c:numCache>
                <c:formatCode>0%</c:formatCode>
                <c:ptCount val="4"/>
                <c:pt idx="0">
                  <c:v>0.53</c:v>
                </c:pt>
                <c:pt idx="1">
                  <c:v>0.56000000000000005</c:v>
                </c:pt>
                <c:pt idx="2">
                  <c:v>0.64000000000001955</c:v>
                </c:pt>
                <c:pt idx="3" formatCode="0.00%">
                  <c:v>0.6855</c:v>
                </c:pt>
              </c:numCache>
            </c:numRef>
          </c:val>
        </c:ser>
        <c:dLbls>
          <c:showLegendKey val="0"/>
          <c:showVal val="0"/>
          <c:showCatName val="0"/>
          <c:showSerName val="0"/>
          <c:showPercent val="0"/>
          <c:showBubbleSize val="0"/>
        </c:dLbls>
        <c:gapWidth val="150"/>
        <c:axId val="406840320"/>
        <c:axId val="309092352"/>
      </c:barChart>
      <c:catAx>
        <c:axId val="406840320"/>
        <c:scaling>
          <c:orientation val="minMax"/>
        </c:scaling>
        <c:delete val="0"/>
        <c:axPos val="b"/>
        <c:numFmt formatCode="General" sourceLinked="1"/>
        <c:majorTickMark val="none"/>
        <c:minorTickMark val="none"/>
        <c:tickLblPos val="nextTo"/>
        <c:crossAx val="309092352"/>
        <c:crosses val="autoZero"/>
        <c:auto val="1"/>
        <c:lblAlgn val="ctr"/>
        <c:lblOffset val="100"/>
        <c:noMultiLvlLbl val="0"/>
      </c:catAx>
      <c:valAx>
        <c:axId val="309092352"/>
        <c:scaling>
          <c:orientation val="minMax"/>
        </c:scaling>
        <c:delete val="0"/>
        <c:axPos val="l"/>
        <c:majorGridlines/>
        <c:title>
          <c:tx>
            <c:rich>
              <a:bodyPr/>
              <a:lstStyle/>
              <a:p>
                <a:pPr>
                  <a:defRPr/>
                </a:pPr>
                <a:r>
                  <a:rPr lang="en-US"/>
                  <a:t>Përqindjë</a:t>
                </a:r>
              </a:p>
            </c:rich>
          </c:tx>
          <c:overlay val="0"/>
        </c:title>
        <c:numFmt formatCode="0%" sourceLinked="1"/>
        <c:majorTickMark val="none"/>
        <c:minorTickMark val="none"/>
        <c:tickLblPos val="nextTo"/>
        <c:crossAx val="40684032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Sheet1!$B$6</c:f>
              <c:strCache>
                <c:ptCount val="1"/>
                <c:pt idx="0">
                  <c:v>RoAA</c:v>
                </c:pt>
              </c:strCache>
            </c:strRef>
          </c:tx>
          <c:cat>
            <c:strRef>
              <c:f>Sheet1!$C$5:$G$5</c:f>
              <c:strCache>
                <c:ptCount val="5"/>
                <c:pt idx="0">
                  <c:v>Dhjetor 04</c:v>
                </c:pt>
                <c:pt idx="1">
                  <c:v>Dhjetor 05</c:v>
                </c:pt>
                <c:pt idx="2">
                  <c:v>Dhjetor 06</c:v>
                </c:pt>
                <c:pt idx="3">
                  <c:v>Dhjetor 07</c:v>
                </c:pt>
                <c:pt idx="4">
                  <c:v>Dhjetor 08</c:v>
                </c:pt>
              </c:strCache>
            </c:strRef>
          </c:cat>
          <c:val>
            <c:numRef>
              <c:f>Sheet1!$C$6:$G$6</c:f>
              <c:numCache>
                <c:formatCode>0.00%</c:formatCode>
                <c:ptCount val="5"/>
                <c:pt idx="0">
                  <c:v>1.2800000000000021E-2</c:v>
                </c:pt>
                <c:pt idx="1">
                  <c:v>1.4E-2</c:v>
                </c:pt>
                <c:pt idx="2">
                  <c:v>1.3599999999999998E-2</c:v>
                </c:pt>
                <c:pt idx="3">
                  <c:v>1.4800000000000001E-2</c:v>
                </c:pt>
                <c:pt idx="4">
                  <c:v>9.1000000000000004E-3</c:v>
                </c:pt>
              </c:numCache>
            </c:numRef>
          </c:val>
          <c:smooth val="0"/>
        </c:ser>
        <c:ser>
          <c:idx val="1"/>
          <c:order val="1"/>
          <c:tx>
            <c:strRef>
              <c:f>Sheet1!$B$7</c:f>
              <c:strCache>
                <c:ptCount val="1"/>
                <c:pt idx="0">
                  <c:v>ROAE</c:v>
                </c:pt>
              </c:strCache>
            </c:strRef>
          </c:tx>
          <c:cat>
            <c:strRef>
              <c:f>Sheet1!$C$5:$G$5</c:f>
              <c:strCache>
                <c:ptCount val="5"/>
                <c:pt idx="0">
                  <c:v>Dhjetor 04</c:v>
                </c:pt>
                <c:pt idx="1">
                  <c:v>Dhjetor 05</c:v>
                </c:pt>
                <c:pt idx="2">
                  <c:v>Dhjetor 06</c:v>
                </c:pt>
                <c:pt idx="3">
                  <c:v>Dhjetor 07</c:v>
                </c:pt>
                <c:pt idx="4">
                  <c:v>Dhjetor 08</c:v>
                </c:pt>
              </c:strCache>
            </c:strRef>
          </c:cat>
          <c:val>
            <c:numRef>
              <c:f>Sheet1!$C$7:$G$7</c:f>
              <c:numCache>
                <c:formatCode>0.00%</c:formatCode>
                <c:ptCount val="5"/>
                <c:pt idx="0">
                  <c:v>0.21100000000000024</c:v>
                </c:pt>
                <c:pt idx="1">
                  <c:v>0.22239999999999999</c:v>
                </c:pt>
                <c:pt idx="2">
                  <c:v>0.20169999999999999</c:v>
                </c:pt>
                <c:pt idx="3">
                  <c:v>0.20319999999999999</c:v>
                </c:pt>
                <c:pt idx="4">
                  <c:v>0.1135</c:v>
                </c:pt>
              </c:numCache>
            </c:numRef>
          </c:val>
          <c:smooth val="0"/>
        </c:ser>
        <c:dLbls>
          <c:showLegendKey val="0"/>
          <c:showVal val="0"/>
          <c:showCatName val="0"/>
          <c:showSerName val="0"/>
          <c:showPercent val="0"/>
          <c:showBubbleSize val="0"/>
        </c:dLbls>
        <c:marker val="1"/>
        <c:smooth val="0"/>
        <c:axId val="406841856"/>
        <c:axId val="309094080"/>
      </c:lineChart>
      <c:catAx>
        <c:axId val="406841856"/>
        <c:scaling>
          <c:orientation val="minMax"/>
        </c:scaling>
        <c:delete val="0"/>
        <c:axPos val="b"/>
        <c:majorTickMark val="out"/>
        <c:minorTickMark val="none"/>
        <c:tickLblPos val="nextTo"/>
        <c:crossAx val="309094080"/>
        <c:crosses val="autoZero"/>
        <c:auto val="1"/>
        <c:lblAlgn val="ctr"/>
        <c:lblOffset val="100"/>
        <c:noMultiLvlLbl val="0"/>
      </c:catAx>
      <c:valAx>
        <c:axId val="309094080"/>
        <c:scaling>
          <c:orientation val="minMax"/>
        </c:scaling>
        <c:delete val="0"/>
        <c:axPos val="l"/>
        <c:majorGridlines/>
        <c:numFmt formatCode="0.00%" sourceLinked="1"/>
        <c:majorTickMark val="out"/>
        <c:minorTickMark val="none"/>
        <c:tickLblPos val="nextTo"/>
        <c:crossAx val="40684185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58573928258968"/>
          <c:y val="5.1400554097404488E-2"/>
          <c:w val="0.68053893263344034"/>
          <c:h val="0.77611475648881112"/>
        </c:manualLayout>
      </c:layout>
      <c:lineChart>
        <c:grouping val="stacked"/>
        <c:varyColors val="0"/>
        <c:ser>
          <c:idx val="0"/>
          <c:order val="0"/>
          <c:tx>
            <c:strRef>
              <c:f>Sheet1!$B$10</c:f>
              <c:strCache>
                <c:ptCount val="1"/>
                <c:pt idx="0">
                  <c:v>RoAA</c:v>
                </c:pt>
              </c:strCache>
            </c:strRef>
          </c:tx>
          <c:cat>
            <c:strRef>
              <c:f>Sheet1!$C$9:$H$9</c:f>
              <c:strCache>
                <c:ptCount val="6"/>
                <c:pt idx="0">
                  <c:v>Dhjetor 09</c:v>
                </c:pt>
                <c:pt idx="1">
                  <c:v>Dhjetor 10</c:v>
                </c:pt>
                <c:pt idx="2">
                  <c:v>Dhjetor 11</c:v>
                </c:pt>
                <c:pt idx="3">
                  <c:v>Dhjetor 12</c:v>
                </c:pt>
                <c:pt idx="4">
                  <c:v>Dhjetor 13</c:v>
                </c:pt>
                <c:pt idx="5">
                  <c:v>Dhjetor 14</c:v>
                </c:pt>
              </c:strCache>
            </c:strRef>
          </c:cat>
          <c:val>
            <c:numRef>
              <c:f>Sheet1!$C$10:$H$10</c:f>
              <c:numCache>
                <c:formatCode>0.00%</c:formatCode>
                <c:ptCount val="6"/>
                <c:pt idx="0">
                  <c:v>4.1999999999999997E-3</c:v>
                </c:pt>
                <c:pt idx="1">
                  <c:v>7.2000000000002218E-3</c:v>
                </c:pt>
                <c:pt idx="2">
                  <c:v>7.0000000000002124E-4</c:v>
                </c:pt>
                <c:pt idx="3">
                  <c:v>3.3000000000000052E-3</c:v>
                </c:pt>
                <c:pt idx="4">
                  <c:v>5.4000000000000124E-3</c:v>
                </c:pt>
                <c:pt idx="5">
                  <c:v>8.3000000000000226E-3</c:v>
                </c:pt>
              </c:numCache>
            </c:numRef>
          </c:val>
          <c:smooth val="0"/>
        </c:ser>
        <c:ser>
          <c:idx val="1"/>
          <c:order val="1"/>
          <c:tx>
            <c:strRef>
              <c:f>Sheet1!$B$11</c:f>
              <c:strCache>
                <c:ptCount val="1"/>
                <c:pt idx="0">
                  <c:v>RoAE</c:v>
                </c:pt>
              </c:strCache>
            </c:strRef>
          </c:tx>
          <c:cat>
            <c:strRef>
              <c:f>Sheet1!$C$9:$H$9</c:f>
              <c:strCache>
                <c:ptCount val="6"/>
                <c:pt idx="0">
                  <c:v>Dhjetor 09</c:v>
                </c:pt>
                <c:pt idx="1">
                  <c:v>Dhjetor 10</c:v>
                </c:pt>
                <c:pt idx="2">
                  <c:v>Dhjetor 11</c:v>
                </c:pt>
                <c:pt idx="3">
                  <c:v>Dhjetor 12</c:v>
                </c:pt>
                <c:pt idx="4">
                  <c:v>Dhjetor 13</c:v>
                </c:pt>
                <c:pt idx="5">
                  <c:v>Dhjetor 14</c:v>
                </c:pt>
              </c:strCache>
            </c:strRef>
          </c:cat>
          <c:val>
            <c:numRef>
              <c:f>Sheet1!$C$11:$H$11</c:f>
              <c:numCache>
                <c:formatCode>0.00%</c:formatCode>
                <c:ptCount val="6"/>
                <c:pt idx="0">
                  <c:v>4.5800000000000014E-2</c:v>
                </c:pt>
                <c:pt idx="1">
                  <c:v>7.580000000000002E-2</c:v>
                </c:pt>
                <c:pt idx="2">
                  <c:v>7.6000000000000104E-3</c:v>
                </c:pt>
                <c:pt idx="3">
                  <c:v>3.7999999999999999E-2</c:v>
                </c:pt>
                <c:pt idx="4">
                  <c:v>6.4000000000000112E-2</c:v>
                </c:pt>
                <c:pt idx="5">
                  <c:v>0.1053</c:v>
                </c:pt>
              </c:numCache>
            </c:numRef>
          </c:val>
          <c:smooth val="0"/>
        </c:ser>
        <c:dLbls>
          <c:showLegendKey val="0"/>
          <c:showVal val="0"/>
          <c:showCatName val="0"/>
          <c:showSerName val="0"/>
          <c:showPercent val="0"/>
          <c:showBubbleSize val="0"/>
        </c:dLbls>
        <c:marker val="1"/>
        <c:smooth val="0"/>
        <c:axId val="417826304"/>
        <c:axId val="309095808"/>
      </c:lineChart>
      <c:catAx>
        <c:axId val="417826304"/>
        <c:scaling>
          <c:orientation val="minMax"/>
        </c:scaling>
        <c:delete val="0"/>
        <c:axPos val="b"/>
        <c:majorTickMark val="out"/>
        <c:minorTickMark val="none"/>
        <c:tickLblPos val="nextTo"/>
        <c:crossAx val="309095808"/>
        <c:crosses val="autoZero"/>
        <c:auto val="1"/>
        <c:lblAlgn val="ctr"/>
        <c:lblOffset val="100"/>
        <c:noMultiLvlLbl val="0"/>
      </c:catAx>
      <c:valAx>
        <c:axId val="309095808"/>
        <c:scaling>
          <c:orientation val="minMax"/>
        </c:scaling>
        <c:delete val="0"/>
        <c:axPos val="l"/>
        <c:majorGridlines/>
        <c:numFmt formatCode="0.00%" sourceLinked="1"/>
        <c:majorTickMark val="out"/>
        <c:minorTickMark val="none"/>
        <c:tickLblPos val="nextTo"/>
        <c:crossAx val="417826304"/>
        <c:crosses val="autoZero"/>
        <c:crossBetween val="between"/>
      </c:valAx>
    </c:plotArea>
    <c:legend>
      <c:legendPos val="r"/>
      <c:overlay val="0"/>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58371072354072"/>
          <c:y val="8.2885551959980333E-2"/>
          <c:w val="0.63036406883093099"/>
          <c:h val="0.8340867960849746"/>
        </c:manualLayout>
      </c:layout>
      <c:lineChart>
        <c:grouping val="standard"/>
        <c:varyColors val="0"/>
        <c:ser>
          <c:idx val="0"/>
          <c:order val="0"/>
          <c:tx>
            <c:strRef>
              <c:f>Sheet2!$C$197</c:f>
              <c:strCache>
                <c:ptCount val="1"/>
                <c:pt idx="0">
                  <c:v>G1</c:v>
                </c:pt>
              </c:strCache>
            </c:strRef>
          </c:tx>
          <c:cat>
            <c:strRef>
              <c:f>Sheet2!$B$198:$B$202</c:f>
              <c:strCache>
                <c:ptCount val="5"/>
                <c:pt idx="0">
                  <c:v>Dhjetor 07</c:v>
                </c:pt>
                <c:pt idx="1">
                  <c:v>dhjetor 08</c:v>
                </c:pt>
                <c:pt idx="2">
                  <c:v>Dhjetor 09</c:v>
                </c:pt>
                <c:pt idx="3">
                  <c:v>Dhjetor 10</c:v>
                </c:pt>
                <c:pt idx="4">
                  <c:v>Dhjetor 11</c:v>
                </c:pt>
              </c:strCache>
            </c:strRef>
          </c:cat>
          <c:val>
            <c:numRef>
              <c:f>Sheet2!$C$198:$C$202</c:f>
              <c:numCache>
                <c:formatCode>General</c:formatCode>
                <c:ptCount val="5"/>
                <c:pt idx="0">
                  <c:v>2.5</c:v>
                </c:pt>
                <c:pt idx="1">
                  <c:v>-4.5</c:v>
                </c:pt>
                <c:pt idx="2">
                  <c:v>-6.5</c:v>
                </c:pt>
                <c:pt idx="3">
                  <c:v>-8.7800000000000011</c:v>
                </c:pt>
                <c:pt idx="4">
                  <c:v>-3.03</c:v>
                </c:pt>
              </c:numCache>
            </c:numRef>
          </c:val>
          <c:smooth val="0"/>
        </c:ser>
        <c:ser>
          <c:idx val="1"/>
          <c:order val="1"/>
          <c:tx>
            <c:strRef>
              <c:f>Sheet2!$D$197</c:f>
              <c:strCache>
                <c:ptCount val="1"/>
                <c:pt idx="0">
                  <c:v>G2</c:v>
                </c:pt>
              </c:strCache>
            </c:strRef>
          </c:tx>
          <c:cat>
            <c:strRef>
              <c:f>Sheet2!$B$198:$B$202</c:f>
              <c:strCache>
                <c:ptCount val="5"/>
                <c:pt idx="0">
                  <c:v>Dhjetor 07</c:v>
                </c:pt>
                <c:pt idx="1">
                  <c:v>dhjetor 08</c:v>
                </c:pt>
                <c:pt idx="2">
                  <c:v>Dhjetor 09</c:v>
                </c:pt>
                <c:pt idx="3">
                  <c:v>Dhjetor 10</c:v>
                </c:pt>
                <c:pt idx="4">
                  <c:v>Dhjetor 11</c:v>
                </c:pt>
              </c:strCache>
            </c:strRef>
          </c:cat>
          <c:val>
            <c:numRef>
              <c:f>Sheet2!$D$198:$D$202</c:f>
              <c:numCache>
                <c:formatCode>General</c:formatCode>
                <c:ptCount val="5"/>
                <c:pt idx="0">
                  <c:v>15.3</c:v>
                </c:pt>
                <c:pt idx="1">
                  <c:v>-4.8</c:v>
                </c:pt>
                <c:pt idx="2">
                  <c:v>-6.4</c:v>
                </c:pt>
                <c:pt idx="3">
                  <c:v>-8.2900000000000009</c:v>
                </c:pt>
                <c:pt idx="4">
                  <c:v>-27.75</c:v>
                </c:pt>
              </c:numCache>
            </c:numRef>
          </c:val>
          <c:smooth val="0"/>
        </c:ser>
        <c:ser>
          <c:idx val="2"/>
          <c:order val="2"/>
          <c:tx>
            <c:strRef>
              <c:f>Sheet2!$E$197</c:f>
              <c:strCache>
                <c:ptCount val="1"/>
                <c:pt idx="0">
                  <c:v>G3</c:v>
                </c:pt>
              </c:strCache>
            </c:strRef>
          </c:tx>
          <c:cat>
            <c:strRef>
              <c:f>Sheet2!$B$198:$B$202</c:f>
              <c:strCache>
                <c:ptCount val="5"/>
                <c:pt idx="0">
                  <c:v>Dhjetor 07</c:v>
                </c:pt>
                <c:pt idx="1">
                  <c:v>dhjetor 08</c:v>
                </c:pt>
                <c:pt idx="2">
                  <c:v>Dhjetor 09</c:v>
                </c:pt>
                <c:pt idx="3">
                  <c:v>Dhjetor 10</c:v>
                </c:pt>
                <c:pt idx="4">
                  <c:v>Dhjetor 11</c:v>
                </c:pt>
              </c:strCache>
            </c:strRef>
          </c:cat>
          <c:val>
            <c:numRef>
              <c:f>Sheet2!$E$198:$E$202</c:f>
              <c:numCache>
                <c:formatCode>General</c:formatCode>
                <c:ptCount val="5"/>
                <c:pt idx="0">
                  <c:v>29</c:v>
                </c:pt>
                <c:pt idx="1">
                  <c:v>18.5</c:v>
                </c:pt>
                <c:pt idx="2">
                  <c:v>14.1</c:v>
                </c:pt>
                <c:pt idx="3">
                  <c:v>17</c:v>
                </c:pt>
                <c:pt idx="4">
                  <c:v>10.29</c:v>
                </c:pt>
              </c:numCache>
            </c:numRef>
          </c:val>
          <c:smooth val="0"/>
        </c:ser>
        <c:dLbls>
          <c:showLegendKey val="0"/>
          <c:showVal val="0"/>
          <c:showCatName val="0"/>
          <c:showSerName val="0"/>
          <c:showPercent val="0"/>
          <c:showBubbleSize val="0"/>
        </c:dLbls>
        <c:marker val="1"/>
        <c:smooth val="0"/>
        <c:axId val="407387136"/>
        <c:axId val="309097536"/>
      </c:lineChart>
      <c:catAx>
        <c:axId val="407387136"/>
        <c:scaling>
          <c:orientation val="minMax"/>
        </c:scaling>
        <c:delete val="0"/>
        <c:axPos val="b"/>
        <c:majorTickMark val="out"/>
        <c:minorTickMark val="none"/>
        <c:tickLblPos val="nextTo"/>
        <c:crossAx val="309097536"/>
        <c:crosses val="autoZero"/>
        <c:auto val="1"/>
        <c:lblAlgn val="ctr"/>
        <c:lblOffset val="100"/>
        <c:noMultiLvlLbl val="0"/>
      </c:catAx>
      <c:valAx>
        <c:axId val="309097536"/>
        <c:scaling>
          <c:orientation val="minMax"/>
        </c:scaling>
        <c:delete val="0"/>
        <c:axPos val="l"/>
        <c:majorGridlines/>
        <c:numFmt formatCode="General" sourceLinked="1"/>
        <c:majorTickMark val="out"/>
        <c:minorTickMark val="none"/>
        <c:tickLblPos val="nextTo"/>
        <c:crossAx val="407387136"/>
        <c:crosses val="autoZero"/>
        <c:crossBetween val="between"/>
      </c:valAx>
    </c:plotArea>
    <c:legend>
      <c:legendPos val="r"/>
      <c:layout>
        <c:manualLayout>
          <c:xMode val="edge"/>
          <c:yMode val="edge"/>
          <c:x val="0.79972867853265461"/>
          <c:y val="0.29750900682985965"/>
          <c:w val="0.17490982022623044"/>
          <c:h val="0.36019031171361082"/>
        </c:manualLayout>
      </c:layout>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Sheet1!$J$29</c:f>
              <c:strCache>
                <c:ptCount val="1"/>
                <c:pt idx="0">
                  <c:v>Deri 2'500'000</c:v>
                </c:pt>
              </c:strCache>
            </c:strRef>
          </c:tx>
          <c:invertIfNegative val="0"/>
          <c:cat>
            <c:numRef>
              <c:f>Sheet1!$K$28:$P$28</c:f>
              <c:numCache>
                <c:formatCode>General</c:formatCode>
                <c:ptCount val="6"/>
                <c:pt idx="0">
                  <c:v>2009</c:v>
                </c:pt>
                <c:pt idx="1">
                  <c:v>2010</c:v>
                </c:pt>
                <c:pt idx="2">
                  <c:v>2011</c:v>
                </c:pt>
                <c:pt idx="3">
                  <c:v>2012</c:v>
                </c:pt>
                <c:pt idx="4">
                  <c:v>2013</c:v>
                </c:pt>
                <c:pt idx="5">
                  <c:v>2014</c:v>
                </c:pt>
              </c:numCache>
            </c:numRef>
          </c:cat>
          <c:val>
            <c:numRef>
              <c:f>Sheet1!$K$29:$P$29</c:f>
              <c:numCache>
                <c:formatCode>0%</c:formatCode>
                <c:ptCount val="6"/>
                <c:pt idx="0">
                  <c:v>0.49000000000000032</c:v>
                </c:pt>
                <c:pt idx="1">
                  <c:v>0.45</c:v>
                </c:pt>
                <c:pt idx="2">
                  <c:v>0.42000000000000032</c:v>
                </c:pt>
                <c:pt idx="3">
                  <c:v>0.41000000000000031</c:v>
                </c:pt>
                <c:pt idx="4">
                  <c:v>0.4</c:v>
                </c:pt>
                <c:pt idx="5">
                  <c:v>0.4</c:v>
                </c:pt>
              </c:numCache>
            </c:numRef>
          </c:val>
        </c:ser>
        <c:ser>
          <c:idx val="1"/>
          <c:order val="1"/>
          <c:tx>
            <c:strRef>
              <c:f>Sheet1!$J$30</c:f>
              <c:strCache>
                <c:ptCount val="1"/>
                <c:pt idx="0">
                  <c:v>Mbi 2'500'000</c:v>
                </c:pt>
              </c:strCache>
            </c:strRef>
          </c:tx>
          <c:invertIfNegative val="0"/>
          <c:cat>
            <c:numRef>
              <c:f>Sheet1!$K$28:$P$28</c:f>
              <c:numCache>
                <c:formatCode>General</c:formatCode>
                <c:ptCount val="6"/>
                <c:pt idx="0">
                  <c:v>2009</c:v>
                </c:pt>
                <c:pt idx="1">
                  <c:v>2010</c:v>
                </c:pt>
                <c:pt idx="2">
                  <c:v>2011</c:v>
                </c:pt>
                <c:pt idx="3">
                  <c:v>2012</c:v>
                </c:pt>
                <c:pt idx="4">
                  <c:v>2013</c:v>
                </c:pt>
                <c:pt idx="5">
                  <c:v>2014</c:v>
                </c:pt>
              </c:numCache>
            </c:numRef>
          </c:cat>
          <c:val>
            <c:numRef>
              <c:f>Sheet1!$K$30:$P$30</c:f>
              <c:numCache>
                <c:formatCode>0%</c:formatCode>
                <c:ptCount val="6"/>
                <c:pt idx="0">
                  <c:v>0.51</c:v>
                </c:pt>
                <c:pt idx="1">
                  <c:v>0.55000000000000004</c:v>
                </c:pt>
                <c:pt idx="2">
                  <c:v>0.58000000000000007</c:v>
                </c:pt>
                <c:pt idx="3">
                  <c:v>0.59</c:v>
                </c:pt>
                <c:pt idx="4">
                  <c:v>0.60000000000000064</c:v>
                </c:pt>
                <c:pt idx="5">
                  <c:v>0.60000000000000064</c:v>
                </c:pt>
              </c:numCache>
            </c:numRef>
          </c:val>
        </c:ser>
        <c:dLbls>
          <c:showLegendKey val="0"/>
          <c:showVal val="0"/>
          <c:showCatName val="0"/>
          <c:showSerName val="0"/>
          <c:showPercent val="0"/>
          <c:showBubbleSize val="0"/>
        </c:dLbls>
        <c:gapWidth val="150"/>
        <c:shape val="box"/>
        <c:axId val="348180480"/>
        <c:axId val="177865280"/>
        <c:axId val="0"/>
      </c:bar3DChart>
      <c:catAx>
        <c:axId val="348180480"/>
        <c:scaling>
          <c:orientation val="minMax"/>
        </c:scaling>
        <c:delete val="0"/>
        <c:axPos val="b"/>
        <c:numFmt formatCode="General" sourceLinked="1"/>
        <c:majorTickMark val="out"/>
        <c:minorTickMark val="none"/>
        <c:tickLblPos val="nextTo"/>
        <c:crossAx val="177865280"/>
        <c:crosses val="autoZero"/>
        <c:auto val="1"/>
        <c:lblAlgn val="ctr"/>
        <c:lblOffset val="100"/>
        <c:noMultiLvlLbl val="0"/>
      </c:catAx>
      <c:valAx>
        <c:axId val="177865280"/>
        <c:scaling>
          <c:orientation val="minMax"/>
        </c:scaling>
        <c:delete val="0"/>
        <c:axPos val="l"/>
        <c:majorGridlines/>
        <c:numFmt formatCode="0%" sourceLinked="1"/>
        <c:majorTickMark val="out"/>
        <c:minorTickMark val="none"/>
        <c:tickLblPos val="nextTo"/>
        <c:crossAx val="34818048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Sheet2!$H$197</c:f>
              <c:strCache>
                <c:ptCount val="1"/>
                <c:pt idx="0">
                  <c:v>G1</c:v>
                </c:pt>
              </c:strCache>
            </c:strRef>
          </c:tx>
          <c:cat>
            <c:strRef>
              <c:f>Sheet2!$G$198:$G$202</c:f>
              <c:strCache>
                <c:ptCount val="5"/>
                <c:pt idx="0">
                  <c:v>Dhjetor 07</c:v>
                </c:pt>
                <c:pt idx="1">
                  <c:v>dhjetor 08</c:v>
                </c:pt>
                <c:pt idx="2">
                  <c:v>Dhjetor 09</c:v>
                </c:pt>
                <c:pt idx="3">
                  <c:v>Dhjetor 10</c:v>
                </c:pt>
                <c:pt idx="4">
                  <c:v>Dhjetor 11</c:v>
                </c:pt>
              </c:strCache>
            </c:strRef>
          </c:cat>
          <c:val>
            <c:numRef>
              <c:f>Sheet2!$H$198:$H$202</c:f>
              <c:numCache>
                <c:formatCode>General</c:formatCode>
                <c:ptCount val="5"/>
                <c:pt idx="0">
                  <c:v>0.8</c:v>
                </c:pt>
                <c:pt idx="1">
                  <c:v>-1</c:v>
                </c:pt>
                <c:pt idx="2">
                  <c:v>-1.4</c:v>
                </c:pt>
                <c:pt idx="3">
                  <c:v>-1.53</c:v>
                </c:pt>
                <c:pt idx="4">
                  <c:v>-0.55000000000000004</c:v>
                </c:pt>
              </c:numCache>
            </c:numRef>
          </c:val>
          <c:smooth val="0"/>
        </c:ser>
        <c:ser>
          <c:idx val="1"/>
          <c:order val="1"/>
          <c:tx>
            <c:strRef>
              <c:f>Sheet2!$I$197</c:f>
              <c:strCache>
                <c:ptCount val="1"/>
                <c:pt idx="0">
                  <c:v>G2</c:v>
                </c:pt>
              </c:strCache>
            </c:strRef>
          </c:tx>
          <c:cat>
            <c:strRef>
              <c:f>Sheet2!$G$198:$G$202</c:f>
              <c:strCache>
                <c:ptCount val="5"/>
                <c:pt idx="0">
                  <c:v>Dhjetor 07</c:v>
                </c:pt>
                <c:pt idx="1">
                  <c:v>dhjetor 08</c:v>
                </c:pt>
                <c:pt idx="2">
                  <c:v>Dhjetor 09</c:v>
                </c:pt>
                <c:pt idx="3">
                  <c:v>Dhjetor 10</c:v>
                </c:pt>
                <c:pt idx="4">
                  <c:v>Dhjetor 11</c:v>
                </c:pt>
              </c:strCache>
            </c:strRef>
          </c:cat>
          <c:val>
            <c:numRef>
              <c:f>Sheet2!$I$198:$I$202</c:f>
              <c:numCache>
                <c:formatCode>General</c:formatCode>
                <c:ptCount val="5"/>
                <c:pt idx="0">
                  <c:v>1.4</c:v>
                </c:pt>
                <c:pt idx="1">
                  <c:v>-0.4</c:v>
                </c:pt>
                <c:pt idx="2">
                  <c:v>-1.8</c:v>
                </c:pt>
                <c:pt idx="3">
                  <c:v>-0.73000000000000065</c:v>
                </c:pt>
                <c:pt idx="4">
                  <c:v>-2.3299999999999987</c:v>
                </c:pt>
              </c:numCache>
            </c:numRef>
          </c:val>
          <c:smooth val="0"/>
        </c:ser>
        <c:ser>
          <c:idx val="2"/>
          <c:order val="2"/>
          <c:tx>
            <c:strRef>
              <c:f>Sheet2!$J$197</c:f>
              <c:strCache>
                <c:ptCount val="1"/>
                <c:pt idx="0">
                  <c:v>G3</c:v>
                </c:pt>
              </c:strCache>
            </c:strRef>
          </c:tx>
          <c:cat>
            <c:strRef>
              <c:f>Sheet2!$G$198:$G$202</c:f>
              <c:strCache>
                <c:ptCount val="5"/>
                <c:pt idx="0">
                  <c:v>Dhjetor 07</c:v>
                </c:pt>
                <c:pt idx="1">
                  <c:v>dhjetor 08</c:v>
                </c:pt>
                <c:pt idx="2">
                  <c:v>Dhjetor 09</c:v>
                </c:pt>
                <c:pt idx="3">
                  <c:v>Dhjetor 10</c:v>
                </c:pt>
                <c:pt idx="4">
                  <c:v>Dhjetor 11</c:v>
                </c:pt>
              </c:strCache>
            </c:strRef>
          </c:cat>
          <c:val>
            <c:numRef>
              <c:f>Sheet2!$J$198:$J$202</c:f>
              <c:numCache>
                <c:formatCode>General</c:formatCode>
                <c:ptCount val="5"/>
                <c:pt idx="0">
                  <c:v>1.7</c:v>
                </c:pt>
                <c:pt idx="1">
                  <c:v>1.4</c:v>
                </c:pt>
                <c:pt idx="2">
                  <c:v>1.2</c:v>
                </c:pt>
                <c:pt idx="3">
                  <c:v>1.55</c:v>
                </c:pt>
                <c:pt idx="4">
                  <c:v>0.89</c:v>
                </c:pt>
              </c:numCache>
            </c:numRef>
          </c:val>
          <c:smooth val="0"/>
        </c:ser>
        <c:dLbls>
          <c:showLegendKey val="0"/>
          <c:showVal val="0"/>
          <c:showCatName val="0"/>
          <c:showSerName val="0"/>
          <c:showPercent val="0"/>
          <c:showBubbleSize val="0"/>
        </c:dLbls>
        <c:marker val="1"/>
        <c:smooth val="0"/>
        <c:axId val="408600576"/>
        <c:axId val="309099264"/>
      </c:lineChart>
      <c:catAx>
        <c:axId val="408600576"/>
        <c:scaling>
          <c:orientation val="minMax"/>
        </c:scaling>
        <c:delete val="0"/>
        <c:axPos val="b"/>
        <c:majorTickMark val="out"/>
        <c:minorTickMark val="none"/>
        <c:tickLblPos val="nextTo"/>
        <c:crossAx val="309099264"/>
        <c:crosses val="autoZero"/>
        <c:auto val="1"/>
        <c:lblAlgn val="ctr"/>
        <c:lblOffset val="100"/>
        <c:noMultiLvlLbl val="0"/>
      </c:catAx>
      <c:valAx>
        <c:axId val="309099264"/>
        <c:scaling>
          <c:orientation val="minMax"/>
        </c:scaling>
        <c:delete val="0"/>
        <c:axPos val="l"/>
        <c:majorGridlines/>
        <c:numFmt formatCode="General" sourceLinked="1"/>
        <c:majorTickMark val="out"/>
        <c:minorTickMark val="none"/>
        <c:tickLblPos val="nextTo"/>
        <c:crossAx val="408600576"/>
        <c:crosses val="autoZero"/>
        <c:crossBetween val="between"/>
      </c:valAx>
    </c:plotArea>
    <c:legend>
      <c:legendPos val="r"/>
      <c:layout>
        <c:manualLayout>
          <c:xMode val="edge"/>
          <c:yMode val="edge"/>
          <c:x val="0.78799458835604053"/>
          <c:y val="0.29750900682985965"/>
          <c:w val="0.18624533732513834"/>
          <c:h val="0.3303291952958351"/>
        </c:manualLayout>
      </c:layout>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Sheet2!$B$6</c:f>
              <c:strCache>
                <c:ptCount val="1"/>
                <c:pt idx="0">
                  <c:v>hua me probleme bruto ndaj huave totale</c:v>
                </c:pt>
              </c:strCache>
            </c:strRef>
          </c:tx>
          <c:cat>
            <c:strRef>
              <c:f>Sheet2!$C$5:$O$5</c:f>
              <c:strCache>
                <c:ptCount val="13"/>
                <c:pt idx="0">
                  <c:v>dhjetor 07</c:v>
                </c:pt>
                <c:pt idx="2">
                  <c:v>dhjetor 08</c:v>
                </c:pt>
                <c:pt idx="4">
                  <c:v>Dhjetor 09</c:v>
                </c:pt>
                <c:pt idx="6">
                  <c:v>Dhjetor 10</c:v>
                </c:pt>
                <c:pt idx="8">
                  <c:v>Dhjetor 11</c:v>
                </c:pt>
                <c:pt idx="10">
                  <c:v>Dhjetor 13</c:v>
                </c:pt>
                <c:pt idx="12">
                  <c:v>Dhjetor 14</c:v>
                </c:pt>
              </c:strCache>
            </c:strRef>
          </c:cat>
          <c:val>
            <c:numRef>
              <c:f>Sheet2!$C$6:$O$6</c:f>
              <c:numCache>
                <c:formatCode>General</c:formatCode>
                <c:ptCount val="13"/>
                <c:pt idx="0">
                  <c:v>3.36</c:v>
                </c:pt>
                <c:pt idx="1">
                  <c:v>4.3099999999999996</c:v>
                </c:pt>
                <c:pt idx="2">
                  <c:v>6.64</c:v>
                </c:pt>
                <c:pt idx="3">
                  <c:v>8.73</c:v>
                </c:pt>
                <c:pt idx="4">
                  <c:v>10.48</c:v>
                </c:pt>
                <c:pt idx="5">
                  <c:v>12.21</c:v>
                </c:pt>
                <c:pt idx="6">
                  <c:v>13.96</c:v>
                </c:pt>
                <c:pt idx="7">
                  <c:v>17</c:v>
                </c:pt>
                <c:pt idx="8">
                  <c:v>18.77</c:v>
                </c:pt>
                <c:pt idx="9">
                  <c:v>22.49</c:v>
                </c:pt>
                <c:pt idx="10">
                  <c:v>23.49</c:v>
                </c:pt>
                <c:pt idx="11">
                  <c:v>24.1</c:v>
                </c:pt>
                <c:pt idx="12">
                  <c:v>22.8</c:v>
                </c:pt>
              </c:numCache>
            </c:numRef>
          </c:val>
          <c:smooth val="0"/>
        </c:ser>
        <c:dLbls>
          <c:showLegendKey val="0"/>
          <c:showVal val="0"/>
          <c:showCatName val="0"/>
          <c:showSerName val="0"/>
          <c:showPercent val="0"/>
          <c:showBubbleSize val="0"/>
        </c:dLbls>
        <c:marker val="1"/>
        <c:smooth val="0"/>
        <c:axId val="417826816"/>
        <c:axId val="346374720"/>
      </c:lineChart>
      <c:catAx>
        <c:axId val="417826816"/>
        <c:scaling>
          <c:orientation val="minMax"/>
        </c:scaling>
        <c:delete val="0"/>
        <c:axPos val="b"/>
        <c:majorTickMark val="out"/>
        <c:minorTickMark val="none"/>
        <c:tickLblPos val="nextTo"/>
        <c:crossAx val="346374720"/>
        <c:crosses val="autoZero"/>
        <c:auto val="1"/>
        <c:lblAlgn val="ctr"/>
        <c:lblOffset val="100"/>
        <c:noMultiLvlLbl val="0"/>
      </c:catAx>
      <c:valAx>
        <c:axId val="346374720"/>
        <c:scaling>
          <c:orientation val="minMax"/>
        </c:scaling>
        <c:delete val="0"/>
        <c:axPos val="l"/>
        <c:majorGridlines/>
        <c:numFmt formatCode="General" sourceLinked="1"/>
        <c:majorTickMark val="out"/>
        <c:minorTickMark val="none"/>
        <c:tickLblPos val="nextTo"/>
        <c:crossAx val="417826816"/>
        <c:crosses val="autoZero"/>
        <c:crossBetween val="between"/>
      </c:valAx>
    </c:plotArea>
    <c:plotVisOnly val="1"/>
    <c:dispBlanksAs val="zero"/>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Sheet2!$C$24</c:f>
              <c:strCache>
                <c:ptCount val="1"/>
                <c:pt idx="0">
                  <c:v>G1</c:v>
                </c:pt>
              </c:strCache>
            </c:strRef>
          </c:tx>
          <c:invertIfNegative val="0"/>
          <c:cat>
            <c:strRef>
              <c:f>Sheet2!$B$25:$B$29</c:f>
              <c:strCache>
                <c:ptCount val="5"/>
                <c:pt idx="0">
                  <c:v>Dhjetor 07</c:v>
                </c:pt>
                <c:pt idx="1">
                  <c:v>dhjetor 08</c:v>
                </c:pt>
                <c:pt idx="2">
                  <c:v>Dhjetor 09</c:v>
                </c:pt>
                <c:pt idx="3">
                  <c:v>Dhjetor 10</c:v>
                </c:pt>
                <c:pt idx="4">
                  <c:v>Dhjetor 11</c:v>
                </c:pt>
              </c:strCache>
            </c:strRef>
          </c:cat>
          <c:val>
            <c:numRef>
              <c:f>Sheet2!$C$25:$C$29</c:f>
              <c:numCache>
                <c:formatCode>General</c:formatCode>
                <c:ptCount val="5"/>
                <c:pt idx="0">
                  <c:v>3.6</c:v>
                </c:pt>
                <c:pt idx="1">
                  <c:v>3.5</c:v>
                </c:pt>
                <c:pt idx="2">
                  <c:v>4.9000000000000004</c:v>
                </c:pt>
                <c:pt idx="3">
                  <c:v>9.7000000000000011</c:v>
                </c:pt>
                <c:pt idx="4">
                  <c:v>11.8</c:v>
                </c:pt>
              </c:numCache>
            </c:numRef>
          </c:val>
        </c:ser>
        <c:ser>
          <c:idx val="1"/>
          <c:order val="1"/>
          <c:tx>
            <c:strRef>
              <c:f>Sheet2!$D$24</c:f>
              <c:strCache>
                <c:ptCount val="1"/>
                <c:pt idx="0">
                  <c:v>G2</c:v>
                </c:pt>
              </c:strCache>
            </c:strRef>
          </c:tx>
          <c:invertIfNegative val="0"/>
          <c:cat>
            <c:strRef>
              <c:f>Sheet2!$B$25:$B$29</c:f>
              <c:strCache>
                <c:ptCount val="5"/>
                <c:pt idx="0">
                  <c:v>Dhjetor 07</c:v>
                </c:pt>
                <c:pt idx="1">
                  <c:v>dhjetor 08</c:v>
                </c:pt>
                <c:pt idx="2">
                  <c:v>Dhjetor 09</c:v>
                </c:pt>
                <c:pt idx="3">
                  <c:v>Dhjetor 10</c:v>
                </c:pt>
                <c:pt idx="4">
                  <c:v>Dhjetor 11</c:v>
                </c:pt>
              </c:strCache>
            </c:strRef>
          </c:cat>
          <c:val>
            <c:numRef>
              <c:f>Sheet2!$D$25:$D$29</c:f>
              <c:numCache>
                <c:formatCode>General</c:formatCode>
                <c:ptCount val="5"/>
                <c:pt idx="0">
                  <c:v>4.3</c:v>
                </c:pt>
                <c:pt idx="1">
                  <c:v>7.7</c:v>
                </c:pt>
                <c:pt idx="2">
                  <c:v>13.1</c:v>
                </c:pt>
                <c:pt idx="3">
                  <c:v>13.6</c:v>
                </c:pt>
                <c:pt idx="4">
                  <c:v>22.5</c:v>
                </c:pt>
              </c:numCache>
            </c:numRef>
          </c:val>
        </c:ser>
        <c:ser>
          <c:idx val="2"/>
          <c:order val="2"/>
          <c:tx>
            <c:strRef>
              <c:f>Sheet2!$E$24</c:f>
              <c:strCache>
                <c:ptCount val="1"/>
                <c:pt idx="0">
                  <c:v>G3</c:v>
                </c:pt>
              </c:strCache>
            </c:strRef>
          </c:tx>
          <c:invertIfNegative val="0"/>
          <c:cat>
            <c:strRef>
              <c:f>Sheet2!$B$25:$B$29</c:f>
              <c:strCache>
                <c:ptCount val="5"/>
                <c:pt idx="0">
                  <c:v>Dhjetor 07</c:v>
                </c:pt>
                <c:pt idx="1">
                  <c:v>dhjetor 08</c:v>
                </c:pt>
                <c:pt idx="2">
                  <c:v>Dhjetor 09</c:v>
                </c:pt>
                <c:pt idx="3">
                  <c:v>Dhjetor 10</c:v>
                </c:pt>
                <c:pt idx="4">
                  <c:v>Dhjetor 11</c:v>
                </c:pt>
              </c:strCache>
            </c:strRef>
          </c:cat>
          <c:val>
            <c:numRef>
              <c:f>Sheet2!$E$25:$E$29</c:f>
              <c:numCache>
                <c:formatCode>General</c:formatCode>
                <c:ptCount val="5"/>
                <c:pt idx="0">
                  <c:v>2.7</c:v>
                </c:pt>
                <c:pt idx="1">
                  <c:v>6.4</c:v>
                </c:pt>
                <c:pt idx="2">
                  <c:v>9.6</c:v>
                </c:pt>
                <c:pt idx="3">
                  <c:v>14.6</c:v>
                </c:pt>
                <c:pt idx="4">
                  <c:v>17.600000000000001</c:v>
                </c:pt>
              </c:numCache>
            </c:numRef>
          </c:val>
        </c:ser>
        <c:dLbls>
          <c:showLegendKey val="0"/>
          <c:showVal val="0"/>
          <c:showCatName val="0"/>
          <c:showSerName val="0"/>
          <c:showPercent val="0"/>
          <c:showBubbleSize val="0"/>
        </c:dLbls>
        <c:gapWidth val="150"/>
        <c:shape val="box"/>
        <c:axId val="417828352"/>
        <c:axId val="346376448"/>
        <c:axId val="0"/>
      </c:bar3DChart>
      <c:catAx>
        <c:axId val="417828352"/>
        <c:scaling>
          <c:orientation val="minMax"/>
        </c:scaling>
        <c:delete val="0"/>
        <c:axPos val="b"/>
        <c:majorTickMark val="out"/>
        <c:minorTickMark val="none"/>
        <c:tickLblPos val="nextTo"/>
        <c:crossAx val="346376448"/>
        <c:crosses val="autoZero"/>
        <c:auto val="1"/>
        <c:lblAlgn val="ctr"/>
        <c:lblOffset val="100"/>
        <c:noMultiLvlLbl val="0"/>
      </c:catAx>
      <c:valAx>
        <c:axId val="346376448"/>
        <c:scaling>
          <c:orientation val="minMax"/>
        </c:scaling>
        <c:delete val="0"/>
        <c:axPos val="l"/>
        <c:majorGridlines/>
        <c:numFmt formatCode="General" sourceLinked="1"/>
        <c:majorTickMark val="out"/>
        <c:minorTickMark val="none"/>
        <c:tickLblPos val="nextTo"/>
        <c:crossAx val="4178283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Sheet2!$C$49</c:f>
              <c:strCache>
                <c:ptCount val="1"/>
                <c:pt idx="0">
                  <c:v>hua me probleme neto ndaj kapitalit rregullator</c:v>
                </c:pt>
              </c:strCache>
            </c:strRef>
          </c:tx>
          <c:invertIfNegative val="0"/>
          <c:cat>
            <c:strRef>
              <c:f>Sheet2!$D$48:$P$48</c:f>
              <c:strCache>
                <c:ptCount val="13"/>
                <c:pt idx="0">
                  <c:v>Dhjetor 07</c:v>
                </c:pt>
                <c:pt idx="2">
                  <c:v>Dhjetor 08</c:v>
                </c:pt>
                <c:pt idx="4">
                  <c:v>Dhjetor 09</c:v>
                </c:pt>
                <c:pt idx="6">
                  <c:v>Dhjetor 10</c:v>
                </c:pt>
                <c:pt idx="8">
                  <c:v>Dhjetor 11</c:v>
                </c:pt>
                <c:pt idx="9">
                  <c:v>Dhjetor 12</c:v>
                </c:pt>
                <c:pt idx="10">
                  <c:v>Dhjetor 13</c:v>
                </c:pt>
                <c:pt idx="12">
                  <c:v>Dhjetor 14</c:v>
                </c:pt>
              </c:strCache>
            </c:strRef>
          </c:cat>
          <c:val>
            <c:numRef>
              <c:f>Sheet2!$D$49:$P$49</c:f>
              <c:numCache>
                <c:formatCode>General</c:formatCode>
                <c:ptCount val="13"/>
                <c:pt idx="0">
                  <c:v>10.050000000000002</c:v>
                </c:pt>
                <c:pt idx="1">
                  <c:v>13.91</c:v>
                </c:pt>
                <c:pt idx="2">
                  <c:v>21.08</c:v>
                </c:pt>
                <c:pt idx="3">
                  <c:v>24.58</c:v>
                </c:pt>
                <c:pt idx="4">
                  <c:v>28.24</c:v>
                </c:pt>
                <c:pt idx="5">
                  <c:v>31.2</c:v>
                </c:pt>
                <c:pt idx="6">
                  <c:v>35.9</c:v>
                </c:pt>
                <c:pt idx="7">
                  <c:v>47.4</c:v>
                </c:pt>
                <c:pt idx="8">
                  <c:v>52</c:v>
                </c:pt>
                <c:pt idx="9">
                  <c:v>55.6</c:v>
                </c:pt>
                <c:pt idx="10">
                  <c:v>40.200000000000003</c:v>
                </c:pt>
                <c:pt idx="11">
                  <c:v>40.5</c:v>
                </c:pt>
                <c:pt idx="12">
                  <c:v>38.25</c:v>
                </c:pt>
              </c:numCache>
            </c:numRef>
          </c:val>
        </c:ser>
        <c:dLbls>
          <c:showLegendKey val="0"/>
          <c:showVal val="0"/>
          <c:showCatName val="0"/>
          <c:showSerName val="0"/>
          <c:showPercent val="0"/>
          <c:showBubbleSize val="0"/>
        </c:dLbls>
        <c:gapWidth val="150"/>
        <c:shape val="box"/>
        <c:axId val="408602624"/>
        <c:axId val="346378176"/>
        <c:axId val="0"/>
      </c:bar3DChart>
      <c:catAx>
        <c:axId val="408602624"/>
        <c:scaling>
          <c:orientation val="minMax"/>
        </c:scaling>
        <c:delete val="0"/>
        <c:axPos val="b"/>
        <c:majorTickMark val="out"/>
        <c:minorTickMark val="none"/>
        <c:tickLblPos val="nextTo"/>
        <c:crossAx val="346378176"/>
        <c:crosses val="autoZero"/>
        <c:auto val="1"/>
        <c:lblAlgn val="ctr"/>
        <c:lblOffset val="100"/>
        <c:noMultiLvlLbl val="0"/>
      </c:catAx>
      <c:valAx>
        <c:axId val="346378176"/>
        <c:scaling>
          <c:orientation val="minMax"/>
        </c:scaling>
        <c:delete val="0"/>
        <c:axPos val="l"/>
        <c:majorGridlines/>
        <c:numFmt formatCode="General" sourceLinked="1"/>
        <c:majorTickMark val="out"/>
        <c:minorTickMark val="none"/>
        <c:tickLblPos val="nextTo"/>
        <c:crossAx val="408602624"/>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Sheet2!$C$62</c:f>
              <c:strCache>
                <c:ptCount val="1"/>
                <c:pt idx="0">
                  <c:v>G1</c:v>
                </c:pt>
              </c:strCache>
            </c:strRef>
          </c:tx>
          <c:invertIfNegative val="0"/>
          <c:cat>
            <c:strRef>
              <c:f>Sheet2!$B$63:$B$67</c:f>
              <c:strCache>
                <c:ptCount val="5"/>
                <c:pt idx="0">
                  <c:v>Dhjetor 07</c:v>
                </c:pt>
                <c:pt idx="1">
                  <c:v>dhjetor 08</c:v>
                </c:pt>
                <c:pt idx="2">
                  <c:v>Dhjetor 09</c:v>
                </c:pt>
                <c:pt idx="3">
                  <c:v>Dhjetor 10</c:v>
                </c:pt>
                <c:pt idx="4">
                  <c:v>Dhjetor 11</c:v>
                </c:pt>
              </c:strCache>
            </c:strRef>
          </c:cat>
          <c:val>
            <c:numRef>
              <c:f>Sheet2!$C$63:$C$67</c:f>
              <c:numCache>
                <c:formatCode>General</c:formatCode>
                <c:ptCount val="5"/>
                <c:pt idx="0">
                  <c:v>2.2000000000000002</c:v>
                </c:pt>
                <c:pt idx="1">
                  <c:v>3.4</c:v>
                </c:pt>
                <c:pt idx="2">
                  <c:v>4.9000000000000004</c:v>
                </c:pt>
                <c:pt idx="3">
                  <c:v>15.1</c:v>
                </c:pt>
                <c:pt idx="4">
                  <c:v>15.8</c:v>
                </c:pt>
              </c:numCache>
            </c:numRef>
          </c:val>
        </c:ser>
        <c:ser>
          <c:idx val="1"/>
          <c:order val="1"/>
          <c:tx>
            <c:strRef>
              <c:f>Sheet2!$D$62</c:f>
              <c:strCache>
                <c:ptCount val="1"/>
                <c:pt idx="0">
                  <c:v>G2</c:v>
                </c:pt>
              </c:strCache>
            </c:strRef>
          </c:tx>
          <c:invertIfNegative val="0"/>
          <c:cat>
            <c:strRef>
              <c:f>Sheet2!$B$63:$B$67</c:f>
              <c:strCache>
                <c:ptCount val="5"/>
                <c:pt idx="0">
                  <c:v>Dhjetor 07</c:v>
                </c:pt>
                <c:pt idx="1">
                  <c:v>dhjetor 08</c:v>
                </c:pt>
                <c:pt idx="2">
                  <c:v>Dhjetor 09</c:v>
                </c:pt>
                <c:pt idx="3">
                  <c:v>Dhjetor 10</c:v>
                </c:pt>
                <c:pt idx="4">
                  <c:v>Dhjetor 11</c:v>
                </c:pt>
              </c:strCache>
            </c:strRef>
          </c:cat>
          <c:val>
            <c:numRef>
              <c:f>Sheet2!$D$63:$D$67</c:f>
              <c:numCache>
                <c:formatCode>General</c:formatCode>
                <c:ptCount val="5"/>
                <c:pt idx="0">
                  <c:v>20.3</c:v>
                </c:pt>
                <c:pt idx="1">
                  <c:v>26.9</c:v>
                </c:pt>
                <c:pt idx="2">
                  <c:v>41.5</c:v>
                </c:pt>
                <c:pt idx="3">
                  <c:v>39.5</c:v>
                </c:pt>
                <c:pt idx="4">
                  <c:v>64.099999999999994</c:v>
                </c:pt>
              </c:numCache>
            </c:numRef>
          </c:val>
        </c:ser>
        <c:ser>
          <c:idx val="2"/>
          <c:order val="2"/>
          <c:tx>
            <c:strRef>
              <c:f>Sheet2!$E$62</c:f>
              <c:strCache>
                <c:ptCount val="1"/>
                <c:pt idx="0">
                  <c:v>G3</c:v>
                </c:pt>
              </c:strCache>
            </c:strRef>
          </c:tx>
          <c:invertIfNegative val="0"/>
          <c:cat>
            <c:strRef>
              <c:f>Sheet2!$B$63:$B$67</c:f>
              <c:strCache>
                <c:ptCount val="5"/>
                <c:pt idx="0">
                  <c:v>Dhjetor 07</c:v>
                </c:pt>
                <c:pt idx="1">
                  <c:v>dhjetor 08</c:v>
                </c:pt>
                <c:pt idx="2">
                  <c:v>Dhjetor 09</c:v>
                </c:pt>
                <c:pt idx="3">
                  <c:v>Dhjetor 10</c:v>
                </c:pt>
                <c:pt idx="4">
                  <c:v>Dhjetor 11</c:v>
                </c:pt>
              </c:strCache>
            </c:strRef>
          </c:cat>
          <c:val>
            <c:numRef>
              <c:f>Sheet2!$E$63:$E$67</c:f>
              <c:numCache>
                <c:formatCode>General</c:formatCode>
                <c:ptCount val="5"/>
                <c:pt idx="0">
                  <c:v>7.5</c:v>
                </c:pt>
                <c:pt idx="1">
                  <c:v>23.2</c:v>
                </c:pt>
                <c:pt idx="2">
                  <c:v>26.7</c:v>
                </c:pt>
                <c:pt idx="3">
                  <c:v>36.800000000000004</c:v>
                </c:pt>
                <c:pt idx="4">
                  <c:v>51.2</c:v>
                </c:pt>
              </c:numCache>
            </c:numRef>
          </c:val>
        </c:ser>
        <c:dLbls>
          <c:showLegendKey val="0"/>
          <c:showVal val="0"/>
          <c:showCatName val="0"/>
          <c:showSerName val="0"/>
          <c:showPercent val="0"/>
          <c:showBubbleSize val="0"/>
        </c:dLbls>
        <c:gapWidth val="150"/>
        <c:shape val="box"/>
        <c:axId val="408603136"/>
        <c:axId val="346379904"/>
        <c:axId val="0"/>
      </c:bar3DChart>
      <c:catAx>
        <c:axId val="408603136"/>
        <c:scaling>
          <c:orientation val="minMax"/>
        </c:scaling>
        <c:delete val="0"/>
        <c:axPos val="b"/>
        <c:majorTickMark val="out"/>
        <c:minorTickMark val="none"/>
        <c:tickLblPos val="nextTo"/>
        <c:crossAx val="346379904"/>
        <c:crosses val="autoZero"/>
        <c:auto val="1"/>
        <c:lblAlgn val="ctr"/>
        <c:lblOffset val="100"/>
        <c:noMultiLvlLbl val="0"/>
      </c:catAx>
      <c:valAx>
        <c:axId val="346379904"/>
        <c:scaling>
          <c:orientation val="minMax"/>
        </c:scaling>
        <c:delete val="0"/>
        <c:axPos val="l"/>
        <c:majorGridlines/>
        <c:numFmt formatCode="General" sourceLinked="1"/>
        <c:majorTickMark val="out"/>
        <c:minorTickMark val="none"/>
        <c:tickLblPos val="nextTo"/>
        <c:crossAx val="4086031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Sheet2!$B$97</c:f>
              <c:strCache>
                <c:ptCount val="1"/>
                <c:pt idx="0">
                  <c:v>aktive likuide ndaj totalit te aktiveve</c:v>
                </c:pt>
              </c:strCache>
            </c:strRef>
          </c:tx>
          <c:invertIfNegative val="0"/>
          <c:cat>
            <c:strRef>
              <c:f>Sheet2!$C$96:$J$96</c:f>
              <c:strCache>
                <c:ptCount val="8"/>
                <c:pt idx="0">
                  <c:v>dhjetor 07</c:v>
                </c:pt>
                <c:pt idx="1">
                  <c:v>dhjetor 08</c:v>
                </c:pt>
                <c:pt idx="2">
                  <c:v>Dhjetor 09</c:v>
                </c:pt>
                <c:pt idx="3">
                  <c:v>Dhjetor 10</c:v>
                </c:pt>
                <c:pt idx="4">
                  <c:v>Dhjetor 11</c:v>
                </c:pt>
                <c:pt idx="5">
                  <c:v>Dhjetor 12</c:v>
                </c:pt>
                <c:pt idx="6">
                  <c:v>Dhjetor 13</c:v>
                </c:pt>
                <c:pt idx="7">
                  <c:v>Dhjetor 14</c:v>
                </c:pt>
              </c:strCache>
            </c:strRef>
          </c:cat>
          <c:val>
            <c:numRef>
              <c:f>Sheet2!$C$97:$J$97</c:f>
              <c:numCache>
                <c:formatCode>General</c:formatCode>
                <c:ptCount val="8"/>
                <c:pt idx="0">
                  <c:v>49.77</c:v>
                </c:pt>
                <c:pt idx="1">
                  <c:v>42.8</c:v>
                </c:pt>
                <c:pt idx="2">
                  <c:v>27.6</c:v>
                </c:pt>
                <c:pt idx="3">
                  <c:v>25.9</c:v>
                </c:pt>
                <c:pt idx="4">
                  <c:v>26.5</c:v>
                </c:pt>
                <c:pt idx="5">
                  <c:v>29.4</c:v>
                </c:pt>
                <c:pt idx="6">
                  <c:v>27.6</c:v>
                </c:pt>
                <c:pt idx="7">
                  <c:v>31.939999999999987</c:v>
                </c:pt>
              </c:numCache>
            </c:numRef>
          </c:val>
        </c:ser>
        <c:ser>
          <c:idx val="1"/>
          <c:order val="1"/>
          <c:tx>
            <c:strRef>
              <c:f>Sheet2!$B$98</c:f>
              <c:strCache>
                <c:ptCount val="1"/>
                <c:pt idx="0">
                  <c:v>aktive likuide ndaj detyrimeve afatshkurtra</c:v>
                </c:pt>
              </c:strCache>
            </c:strRef>
          </c:tx>
          <c:invertIfNegative val="0"/>
          <c:cat>
            <c:strRef>
              <c:f>Sheet2!$C$96:$J$96</c:f>
              <c:strCache>
                <c:ptCount val="8"/>
                <c:pt idx="0">
                  <c:v>dhjetor 07</c:v>
                </c:pt>
                <c:pt idx="1">
                  <c:v>dhjetor 08</c:v>
                </c:pt>
                <c:pt idx="2">
                  <c:v>Dhjetor 09</c:v>
                </c:pt>
                <c:pt idx="3">
                  <c:v>Dhjetor 10</c:v>
                </c:pt>
                <c:pt idx="4">
                  <c:v>Dhjetor 11</c:v>
                </c:pt>
                <c:pt idx="5">
                  <c:v>Dhjetor 12</c:v>
                </c:pt>
                <c:pt idx="6">
                  <c:v>Dhjetor 13</c:v>
                </c:pt>
                <c:pt idx="7">
                  <c:v>Dhjetor 14</c:v>
                </c:pt>
              </c:strCache>
            </c:strRef>
          </c:cat>
          <c:val>
            <c:numRef>
              <c:f>Sheet2!$C$98:$J$98</c:f>
              <c:numCache>
                <c:formatCode>General</c:formatCode>
                <c:ptCount val="8"/>
                <c:pt idx="0">
                  <c:v>73.959999999999994</c:v>
                </c:pt>
                <c:pt idx="1">
                  <c:v>64.86</c:v>
                </c:pt>
                <c:pt idx="2">
                  <c:v>32.6</c:v>
                </c:pt>
                <c:pt idx="3">
                  <c:v>30.6</c:v>
                </c:pt>
                <c:pt idx="4">
                  <c:v>33.1</c:v>
                </c:pt>
                <c:pt idx="5">
                  <c:v>36.700000000000003</c:v>
                </c:pt>
                <c:pt idx="6">
                  <c:v>34.700000000000003</c:v>
                </c:pt>
                <c:pt idx="7">
                  <c:v>40.36</c:v>
                </c:pt>
              </c:numCache>
            </c:numRef>
          </c:val>
        </c:ser>
        <c:dLbls>
          <c:showLegendKey val="0"/>
          <c:showVal val="0"/>
          <c:showCatName val="0"/>
          <c:showSerName val="0"/>
          <c:showPercent val="0"/>
          <c:showBubbleSize val="0"/>
        </c:dLbls>
        <c:gapWidth val="150"/>
        <c:shape val="box"/>
        <c:axId val="418996224"/>
        <c:axId val="346381632"/>
        <c:axId val="0"/>
      </c:bar3DChart>
      <c:catAx>
        <c:axId val="418996224"/>
        <c:scaling>
          <c:orientation val="minMax"/>
        </c:scaling>
        <c:delete val="0"/>
        <c:axPos val="b"/>
        <c:majorTickMark val="out"/>
        <c:minorTickMark val="none"/>
        <c:tickLblPos val="nextTo"/>
        <c:crossAx val="346381632"/>
        <c:crosses val="autoZero"/>
        <c:auto val="1"/>
        <c:lblAlgn val="ctr"/>
        <c:lblOffset val="100"/>
        <c:noMultiLvlLbl val="0"/>
      </c:catAx>
      <c:valAx>
        <c:axId val="346381632"/>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en-US"/>
          </a:p>
        </c:txPr>
        <c:crossAx val="4189962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Sheet1!$E$7</c:f>
              <c:strCache>
                <c:ptCount val="1"/>
                <c:pt idx="0">
                  <c:v>Raiffeisen Bank</c:v>
                </c:pt>
              </c:strCache>
            </c:strRef>
          </c:tx>
          <c:invertIfNegative val="0"/>
          <c:cat>
            <c:numRef>
              <c:f>Sheet1!$F$6:$O$6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Sheet1!$F$7:$O$7</c:f>
              <c:numCache>
                <c:formatCode>0.00%</c:formatCode>
                <c:ptCount val="10"/>
                <c:pt idx="0">
                  <c:v>9.2600000000000002E-2</c:v>
                </c:pt>
                <c:pt idx="1">
                  <c:v>0.17860000000000001</c:v>
                </c:pt>
                <c:pt idx="2">
                  <c:v>0.2717</c:v>
                </c:pt>
                <c:pt idx="3">
                  <c:v>0.38590000000000135</c:v>
                </c:pt>
                <c:pt idx="4">
                  <c:v>0.42530000000000112</c:v>
                </c:pt>
                <c:pt idx="5">
                  <c:v>0.41600000000000031</c:v>
                </c:pt>
                <c:pt idx="6">
                  <c:v>0.42460000000000031</c:v>
                </c:pt>
                <c:pt idx="7">
                  <c:v>0.47490000000000032</c:v>
                </c:pt>
                <c:pt idx="8">
                  <c:v>0.51939999999999997</c:v>
                </c:pt>
                <c:pt idx="9">
                  <c:v>0.53659999999999997</c:v>
                </c:pt>
              </c:numCache>
            </c:numRef>
          </c:val>
        </c:ser>
        <c:ser>
          <c:idx val="1"/>
          <c:order val="1"/>
          <c:tx>
            <c:strRef>
              <c:f>Sheet1!$E$8</c:f>
              <c:strCache>
                <c:ptCount val="1"/>
                <c:pt idx="0">
                  <c:v>BKT</c:v>
                </c:pt>
              </c:strCache>
            </c:strRef>
          </c:tx>
          <c:invertIfNegative val="0"/>
          <c:cat>
            <c:numRef>
              <c:f>Sheet1!$F$6:$O$6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Sheet1!$F$8:$O$8</c:f>
              <c:numCache>
                <c:formatCode>0.00%</c:formatCode>
                <c:ptCount val="10"/>
                <c:pt idx="0">
                  <c:v>0.2291</c:v>
                </c:pt>
                <c:pt idx="1">
                  <c:v>0.28960000000000002</c:v>
                </c:pt>
                <c:pt idx="2">
                  <c:v>0.29970000000000002</c:v>
                </c:pt>
                <c:pt idx="3">
                  <c:v>0.36810000000000032</c:v>
                </c:pt>
                <c:pt idx="4">
                  <c:v>0.42350000000000032</c:v>
                </c:pt>
                <c:pt idx="5">
                  <c:v>0.42970000000000008</c:v>
                </c:pt>
                <c:pt idx="6">
                  <c:v>0.50160000000000005</c:v>
                </c:pt>
                <c:pt idx="7">
                  <c:v>0.45320000000000005</c:v>
                </c:pt>
                <c:pt idx="8">
                  <c:v>0.411300000000001</c:v>
                </c:pt>
                <c:pt idx="9">
                  <c:v>0.42980000000000135</c:v>
                </c:pt>
              </c:numCache>
            </c:numRef>
          </c:val>
        </c:ser>
        <c:ser>
          <c:idx val="2"/>
          <c:order val="2"/>
          <c:tx>
            <c:strRef>
              <c:f>Sheet1!$E$9</c:f>
              <c:strCache>
                <c:ptCount val="1"/>
                <c:pt idx="0">
                  <c:v>Nbg Bank</c:v>
                </c:pt>
              </c:strCache>
            </c:strRef>
          </c:tx>
          <c:invertIfNegative val="0"/>
          <c:cat>
            <c:numRef>
              <c:f>Sheet1!$F$6:$O$6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Sheet1!$F$9:$O$9</c:f>
              <c:numCache>
                <c:formatCode>0.00%</c:formatCode>
                <c:ptCount val="10"/>
                <c:pt idx="0">
                  <c:v>0.95150000000000001</c:v>
                </c:pt>
                <c:pt idx="1">
                  <c:v>1.2771999999999955</c:v>
                </c:pt>
                <c:pt idx="2">
                  <c:v>1.7497999999999942</c:v>
                </c:pt>
                <c:pt idx="3">
                  <c:v>2.069</c:v>
                </c:pt>
                <c:pt idx="4">
                  <c:v>1.7018999999999922</c:v>
                </c:pt>
                <c:pt idx="5">
                  <c:v>1.1848000000000001</c:v>
                </c:pt>
                <c:pt idx="6">
                  <c:v>1.0347</c:v>
                </c:pt>
                <c:pt idx="7">
                  <c:v>0.84400000000000064</c:v>
                </c:pt>
                <c:pt idx="8">
                  <c:v>0.72470000000000223</c:v>
                </c:pt>
                <c:pt idx="9">
                  <c:v>0.83140000000000003</c:v>
                </c:pt>
              </c:numCache>
            </c:numRef>
          </c:val>
        </c:ser>
        <c:ser>
          <c:idx val="3"/>
          <c:order val="3"/>
          <c:tx>
            <c:strRef>
              <c:f>Sheet1!$E$10</c:f>
              <c:strCache>
                <c:ptCount val="1"/>
                <c:pt idx="0">
                  <c:v>Tirana Bank</c:v>
                </c:pt>
              </c:strCache>
            </c:strRef>
          </c:tx>
          <c:invertIfNegative val="0"/>
          <c:cat>
            <c:numRef>
              <c:f>Sheet1!$F$6:$O$6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Sheet1!$F$10:$O$10</c:f>
              <c:numCache>
                <c:formatCode>0.00%</c:formatCode>
                <c:ptCount val="10"/>
                <c:pt idx="0">
                  <c:v>0.4602</c:v>
                </c:pt>
                <c:pt idx="1">
                  <c:v>0.60590000000000199</c:v>
                </c:pt>
                <c:pt idx="2">
                  <c:v>0.79100000000000004</c:v>
                </c:pt>
                <c:pt idx="3">
                  <c:v>1.0524</c:v>
                </c:pt>
                <c:pt idx="4">
                  <c:v>1.0636999999999952</c:v>
                </c:pt>
                <c:pt idx="5">
                  <c:v>0.91659999999999997</c:v>
                </c:pt>
                <c:pt idx="6">
                  <c:v>0.78369999999999995</c:v>
                </c:pt>
                <c:pt idx="7">
                  <c:v>0.76520000000000199</c:v>
                </c:pt>
                <c:pt idx="8">
                  <c:v>0.5595</c:v>
                </c:pt>
                <c:pt idx="9">
                  <c:v>0.59289999999999998</c:v>
                </c:pt>
              </c:numCache>
            </c:numRef>
          </c:val>
        </c:ser>
        <c:ser>
          <c:idx val="4"/>
          <c:order val="4"/>
          <c:tx>
            <c:strRef>
              <c:f>Sheet1!$E$11</c:f>
              <c:strCache>
                <c:ptCount val="1"/>
                <c:pt idx="0">
                  <c:v>Alpha Bank</c:v>
                </c:pt>
              </c:strCache>
            </c:strRef>
          </c:tx>
          <c:invertIfNegative val="0"/>
          <c:cat>
            <c:numRef>
              <c:f>Sheet1!$F$6:$O$6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Sheet1!$F$11:$O$11</c:f>
              <c:numCache>
                <c:formatCode>0.00%</c:formatCode>
                <c:ptCount val="10"/>
                <c:pt idx="0">
                  <c:v>0.61620000000000064</c:v>
                </c:pt>
                <c:pt idx="1">
                  <c:v>0.69120000000000004</c:v>
                </c:pt>
                <c:pt idx="2">
                  <c:v>0.69690000000000063</c:v>
                </c:pt>
                <c:pt idx="3">
                  <c:v>0.79239999999999999</c:v>
                </c:pt>
                <c:pt idx="4">
                  <c:v>0.88200000000000001</c:v>
                </c:pt>
                <c:pt idx="5">
                  <c:v>0.77170000000000272</c:v>
                </c:pt>
                <c:pt idx="6">
                  <c:v>0.63040000000000063</c:v>
                </c:pt>
                <c:pt idx="7">
                  <c:v>0.54370000000000063</c:v>
                </c:pt>
                <c:pt idx="8">
                  <c:v>0.51490000000000002</c:v>
                </c:pt>
                <c:pt idx="9">
                  <c:v>0.54949999999999999</c:v>
                </c:pt>
              </c:numCache>
            </c:numRef>
          </c:val>
        </c:ser>
        <c:ser>
          <c:idx val="5"/>
          <c:order val="5"/>
          <c:tx>
            <c:strRef>
              <c:f>Sheet1!$E$12</c:f>
              <c:strCache>
                <c:ptCount val="1"/>
                <c:pt idx="0">
                  <c:v>Procredit Bank</c:v>
                </c:pt>
              </c:strCache>
            </c:strRef>
          </c:tx>
          <c:invertIfNegative val="0"/>
          <c:cat>
            <c:numRef>
              <c:f>Sheet1!$F$6:$O$6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Sheet1!$F$12:$O$12</c:f>
              <c:numCache>
                <c:formatCode>0.00%</c:formatCode>
                <c:ptCount val="10"/>
                <c:pt idx="0">
                  <c:v>0.51870000000000005</c:v>
                </c:pt>
                <c:pt idx="1">
                  <c:v>0.48710000000000031</c:v>
                </c:pt>
                <c:pt idx="2">
                  <c:v>0.52380000000000004</c:v>
                </c:pt>
                <c:pt idx="3">
                  <c:v>0.63500000000000223</c:v>
                </c:pt>
                <c:pt idx="4">
                  <c:v>0.60910000000000064</c:v>
                </c:pt>
                <c:pt idx="5">
                  <c:v>0.69120000000000004</c:v>
                </c:pt>
                <c:pt idx="6">
                  <c:v>0.73160000000000258</c:v>
                </c:pt>
                <c:pt idx="7">
                  <c:v>0.71540000000000004</c:v>
                </c:pt>
                <c:pt idx="8">
                  <c:v>0.70909999999999995</c:v>
                </c:pt>
                <c:pt idx="9">
                  <c:v>0.73060000000000258</c:v>
                </c:pt>
              </c:numCache>
            </c:numRef>
          </c:val>
        </c:ser>
        <c:ser>
          <c:idx val="6"/>
          <c:order val="6"/>
          <c:tx>
            <c:strRef>
              <c:f>Sheet1!$E$13</c:f>
              <c:strCache>
                <c:ptCount val="1"/>
                <c:pt idx="0">
                  <c:v>Intesa Sanpaolo Bank</c:v>
                </c:pt>
              </c:strCache>
            </c:strRef>
          </c:tx>
          <c:invertIfNegative val="0"/>
          <c:cat>
            <c:numRef>
              <c:f>Sheet1!$F$6:$O$6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Sheet1!$F$13:$O$13</c:f>
              <c:numCache>
                <c:formatCode>0.00%</c:formatCode>
                <c:ptCount val="10"/>
                <c:pt idx="0">
                  <c:v>0.44650000000000001</c:v>
                </c:pt>
                <c:pt idx="1">
                  <c:v>0.45450000000000002</c:v>
                </c:pt>
                <c:pt idx="2">
                  <c:v>0.44650000000000001</c:v>
                </c:pt>
                <c:pt idx="3">
                  <c:v>0.48030000000000111</c:v>
                </c:pt>
                <c:pt idx="4">
                  <c:v>0.487400000000001</c:v>
                </c:pt>
                <c:pt idx="5">
                  <c:v>0.43740000000000112</c:v>
                </c:pt>
                <c:pt idx="6">
                  <c:v>0.4425</c:v>
                </c:pt>
                <c:pt idx="7">
                  <c:v>0.45860000000000001</c:v>
                </c:pt>
                <c:pt idx="8">
                  <c:v>0.44379999999999997</c:v>
                </c:pt>
                <c:pt idx="9">
                  <c:v>0.38900000000000112</c:v>
                </c:pt>
              </c:numCache>
            </c:numRef>
          </c:val>
        </c:ser>
        <c:ser>
          <c:idx val="7"/>
          <c:order val="7"/>
          <c:tx>
            <c:strRef>
              <c:f>Sheet1!$E$14</c:f>
              <c:strCache>
                <c:ptCount val="1"/>
                <c:pt idx="0">
                  <c:v>Credins Bank</c:v>
                </c:pt>
              </c:strCache>
            </c:strRef>
          </c:tx>
          <c:invertIfNegative val="0"/>
          <c:cat>
            <c:numRef>
              <c:f>Sheet1!$F$6:$O$6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Sheet1!$F$14:$O$14</c:f>
              <c:numCache>
                <c:formatCode>0.00%</c:formatCode>
                <c:ptCount val="10"/>
                <c:pt idx="0">
                  <c:v>0.41880000000000112</c:v>
                </c:pt>
                <c:pt idx="1">
                  <c:v>0.46330000000000032</c:v>
                </c:pt>
                <c:pt idx="2">
                  <c:v>0.5081</c:v>
                </c:pt>
                <c:pt idx="3">
                  <c:v>0.72290000000000065</c:v>
                </c:pt>
                <c:pt idx="4">
                  <c:v>0.71390000000000065</c:v>
                </c:pt>
                <c:pt idx="5">
                  <c:v>0.68</c:v>
                </c:pt>
                <c:pt idx="6">
                  <c:v>0.86850000000000005</c:v>
                </c:pt>
                <c:pt idx="7">
                  <c:v>0.85390000000000199</c:v>
                </c:pt>
                <c:pt idx="8">
                  <c:v>0.73360000000000258</c:v>
                </c:pt>
                <c:pt idx="9">
                  <c:v>0.70950000000000002</c:v>
                </c:pt>
              </c:numCache>
            </c:numRef>
          </c:val>
        </c:ser>
        <c:ser>
          <c:idx val="8"/>
          <c:order val="8"/>
          <c:tx>
            <c:strRef>
              <c:f>Sheet1!$E$15</c:f>
              <c:strCache>
                <c:ptCount val="1"/>
                <c:pt idx="0">
                  <c:v>Societe Generale Albania</c:v>
                </c:pt>
              </c:strCache>
            </c:strRef>
          </c:tx>
          <c:invertIfNegative val="0"/>
          <c:cat>
            <c:numRef>
              <c:f>Sheet1!$F$6:$O$6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Sheet1!$F$15:$O$15</c:f>
              <c:numCache>
                <c:formatCode>0.00%</c:formatCode>
                <c:ptCount val="10"/>
                <c:pt idx="0">
                  <c:v>0.57190000000000063</c:v>
                </c:pt>
                <c:pt idx="1">
                  <c:v>0.35210000000000002</c:v>
                </c:pt>
                <c:pt idx="2">
                  <c:v>0.36030000000000112</c:v>
                </c:pt>
                <c:pt idx="3">
                  <c:v>0.43210000000000032</c:v>
                </c:pt>
                <c:pt idx="4">
                  <c:v>0.504</c:v>
                </c:pt>
                <c:pt idx="5">
                  <c:v>0.50609999999999999</c:v>
                </c:pt>
                <c:pt idx="6">
                  <c:v>0.64020000000000199</c:v>
                </c:pt>
                <c:pt idx="7">
                  <c:v>0.65840000000000065</c:v>
                </c:pt>
                <c:pt idx="8">
                  <c:v>0.66360000000000341</c:v>
                </c:pt>
                <c:pt idx="9">
                  <c:v>0.66300000000000259</c:v>
                </c:pt>
              </c:numCache>
            </c:numRef>
          </c:val>
        </c:ser>
        <c:dLbls>
          <c:showLegendKey val="0"/>
          <c:showVal val="0"/>
          <c:showCatName val="0"/>
          <c:showSerName val="0"/>
          <c:showPercent val="0"/>
          <c:showBubbleSize val="0"/>
        </c:dLbls>
        <c:gapWidth val="150"/>
        <c:axId val="418998784"/>
        <c:axId val="346530944"/>
      </c:barChart>
      <c:catAx>
        <c:axId val="418998784"/>
        <c:scaling>
          <c:orientation val="minMax"/>
        </c:scaling>
        <c:delete val="0"/>
        <c:axPos val="b"/>
        <c:numFmt formatCode="General" sourceLinked="1"/>
        <c:majorTickMark val="out"/>
        <c:minorTickMark val="none"/>
        <c:tickLblPos val="nextTo"/>
        <c:crossAx val="346530944"/>
        <c:crosses val="autoZero"/>
        <c:auto val="1"/>
        <c:lblAlgn val="ctr"/>
        <c:lblOffset val="100"/>
        <c:noMultiLvlLbl val="0"/>
      </c:catAx>
      <c:valAx>
        <c:axId val="346530944"/>
        <c:scaling>
          <c:orientation val="minMax"/>
        </c:scaling>
        <c:delete val="0"/>
        <c:axPos val="l"/>
        <c:majorGridlines/>
        <c:numFmt formatCode="0.00%" sourceLinked="1"/>
        <c:majorTickMark val="out"/>
        <c:minorTickMark val="none"/>
        <c:tickLblPos val="nextTo"/>
        <c:crossAx val="418998784"/>
        <c:crosses val="autoZero"/>
        <c:crossBetween val="between"/>
      </c:valAx>
    </c:plotArea>
    <c:legend>
      <c:legendPos val="r"/>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223229136658814E-2"/>
          <c:y val="5.1400554097404488E-2"/>
          <c:w val="0.59224332252586076"/>
          <c:h val="0.76502677165356103"/>
        </c:manualLayout>
      </c:layout>
      <c:lineChart>
        <c:grouping val="standard"/>
        <c:varyColors val="0"/>
        <c:ser>
          <c:idx val="0"/>
          <c:order val="0"/>
          <c:tx>
            <c:strRef>
              <c:f>Sheet1!$B$8</c:f>
              <c:strCache>
                <c:ptCount val="1"/>
                <c:pt idx="0">
                  <c:v>kursi mesatar I kembimit, usd/leke</c:v>
                </c:pt>
              </c:strCache>
            </c:strRef>
          </c:tx>
          <c:cat>
            <c:numRef>
              <c:f>Sheet1!$C$7:$L$7</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Sheet1!$C$8:$L$8</c:f>
              <c:numCache>
                <c:formatCode>General</c:formatCode>
                <c:ptCount val="10"/>
                <c:pt idx="0">
                  <c:v>99.8</c:v>
                </c:pt>
                <c:pt idx="1">
                  <c:v>98.1</c:v>
                </c:pt>
                <c:pt idx="2">
                  <c:v>90.4</c:v>
                </c:pt>
                <c:pt idx="3">
                  <c:v>83.9</c:v>
                </c:pt>
                <c:pt idx="4">
                  <c:v>95</c:v>
                </c:pt>
                <c:pt idx="5">
                  <c:v>103.93</c:v>
                </c:pt>
                <c:pt idx="6">
                  <c:v>100.9</c:v>
                </c:pt>
                <c:pt idx="7">
                  <c:v>108.2</c:v>
                </c:pt>
                <c:pt idx="8">
                  <c:v>105.67999999999998</c:v>
                </c:pt>
                <c:pt idx="9">
                  <c:v>105.49000000000002</c:v>
                </c:pt>
              </c:numCache>
            </c:numRef>
          </c:val>
          <c:smooth val="0"/>
        </c:ser>
        <c:ser>
          <c:idx val="1"/>
          <c:order val="1"/>
          <c:tx>
            <c:strRef>
              <c:f>Sheet1!$B$9</c:f>
              <c:strCache>
                <c:ptCount val="1"/>
                <c:pt idx="0">
                  <c:v>kursi mesatar I kembimit, euro/leke</c:v>
                </c:pt>
              </c:strCache>
            </c:strRef>
          </c:tx>
          <c:cat>
            <c:numRef>
              <c:f>Sheet1!$C$7:$L$7</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Sheet1!$C$9:$L$9</c:f>
              <c:numCache>
                <c:formatCode>General</c:formatCode>
                <c:ptCount val="10"/>
                <c:pt idx="0">
                  <c:v>124.2</c:v>
                </c:pt>
                <c:pt idx="1">
                  <c:v>123.1</c:v>
                </c:pt>
                <c:pt idx="2">
                  <c:v>123.6</c:v>
                </c:pt>
                <c:pt idx="3">
                  <c:v>122.8</c:v>
                </c:pt>
                <c:pt idx="4">
                  <c:v>132.1</c:v>
                </c:pt>
                <c:pt idx="5">
                  <c:v>137.79</c:v>
                </c:pt>
                <c:pt idx="6">
                  <c:v>140.34</c:v>
                </c:pt>
                <c:pt idx="7">
                  <c:v>139.04</c:v>
                </c:pt>
                <c:pt idx="8">
                  <c:v>140.28</c:v>
                </c:pt>
                <c:pt idx="9">
                  <c:v>139.96</c:v>
                </c:pt>
              </c:numCache>
            </c:numRef>
          </c:val>
          <c:smooth val="0"/>
        </c:ser>
        <c:dLbls>
          <c:showLegendKey val="0"/>
          <c:showVal val="0"/>
          <c:showCatName val="0"/>
          <c:showSerName val="0"/>
          <c:showPercent val="0"/>
          <c:showBubbleSize val="0"/>
        </c:dLbls>
        <c:marker val="1"/>
        <c:smooth val="0"/>
        <c:axId val="417825280"/>
        <c:axId val="346532672"/>
      </c:lineChart>
      <c:catAx>
        <c:axId val="417825280"/>
        <c:scaling>
          <c:orientation val="minMax"/>
        </c:scaling>
        <c:delete val="0"/>
        <c:axPos val="b"/>
        <c:numFmt formatCode="General" sourceLinked="1"/>
        <c:majorTickMark val="out"/>
        <c:minorTickMark val="none"/>
        <c:tickLblPos val="nextTo"/>
        <c:crossAx val="346532672"/>
        <c:crosses val="autoZero"/>
        <c:auto val="1"/>
        <c:lblAlgn val="ctr"/>
        <c:lblOffset val="100"/>
        <c:noMultiLvlLbl val="0"/>
      </c:catAx>
      <c:valAx>
        <c:axId val="346532672"/>
        <c:scaling>
          <c:orientation val="minMax"/>
        </c:scaling>
        <c:delete val="0"/>
        <c:axPos val="l"/>
        <c:majorGridlines/>
        <c:numFmt formatCode="General" sourceLinked="1"/>
        <c:majorTickMark val="out"/>
        <c:minorTickMark val="none"/>
        <c:tickLblPos val="nextTo"/>
        <c:crossAx val="417825280"/>
        <c:crosses val="autoZero"/>
        <c:crossBetween val="between"/>
      </c:valAx>
    </c:plotArea>
    <c:legend>
      <c:legendPos val="r"/>
      <c:layout>
        <c:manualLayout>
          <c:xMode val="edge"/>
          <c:yMode val="edge"/>
          <c:x val="0.70101043930594653"/>
          <c:y val="0.32123931175269782"/>
          <c:w val="0.28089001318275214"/>
          <c:h val="0.53529868766404265"/>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Sheet1!$B$36</c:f>
              <c:strCache>
                <c:ptCount val="1"/>
                <c:pt idx="0">
                  <c:v>Aktive ne valute ndaj totalit te aktiveve</c:v>
                </c:pt>
              </c:strCache>
            </c:strRef>
          </c:tx>
          <c:invertIfNegative val="0"/>
          <c:cat>
            <c:strRef>
              <c:f>Sheet1!$C$35:$L$35</c:f>
              <c:strCache>
                <c:ptCount val="10"/>
                <c:pt idx="0">
                  <c:v>Dhjetor 05</c:v>
                </c:pt>
                <c:pt idx="1">
                  <c:v>Dhjetor 06</c:v>
                </c:pt>
                <c:pt idx="2">
                  <c:v>Dhjetor 07</c:v>
                </c:pt>
                <c:pt idx="3">
                  <c:v>Dhjetor 08</c:v>
                </c:pt>
                <c:pt idx="4">
                  <c:v>Dhjetor 09</c:v>
                </c:pt>
                <c:pt idx="5">
                  <c:v>Dhjetor 10</c:v>
                </c:pt>
                <c:pt idx="6">
                  <c:v>Dhjetor 11</c:v>
                </c:pt>
                <c:pt idx="7">
                  <c:v>Dhjetor 12</c:v>
                </c:pt>
                <c:pt idx="8">
                  <c:v>Dhjetor 13</c:v>
                </c:pt>
                <c:pt idx="9">
                  <c:v>Dhjetor 14</c:v>
                </c:pt>
              </c:strCache>
            </c:strRef>
          </c:cat>
          <c:val>
            <c:numRef>
              <c:f>Sheet1!$C$36:$L$36</c:f>
              <c:numCache>
                <c:formatCode>General</c:formatCode>
                <c:ptCount val="10"/>
                <c:pt idx="0">
                  <c:v>41.1</c:v>
                </c:pt>
                <c:pt idx="1">
                  <c:v>44.2</c:v>
                </c:pt>
                <c:pt idx="2">
                  <c:v>46.8</c:v>
                </c:pt>
                <c:pt idx="3">
                  <c:v>48.9</c:v>
                </c:pt>
                <c:pt idx="4">
                  <c:v>50.2</c:v>
                </c:pt>
                <c:pt idx="5">
                  <c:v>53.05</c:v>
                </c:pt>
                <c:pt idx="6">
                  <c:v>55</c:v>
                </c:pt>
                <c:pt idx="7">
                  <c:v>56.03</c:v>
                </c:pt>
                <c:pt idx="8">
                  <c:v>56.4</c:v>
                </c:pt>
                <c:pt idx="9">
                  <c:v>56.4</c:v>
                </c:pt>
              </c:numCache>
            </c:numRef>
          </c:val>
        </c:ser>
        <c:ser>
          <c:idx val="1"/>
          <c:order val="1"/>
          <c:tx>
            <c:strRef>
              <c:f>Sheet1!$B$37</c:f>
              <c:strCache>
                <c:ptCount val="1"/>
                <c:pt idx="0">
                  <c:v>Depozita ne valute ndaj totalit te aktiveve</c:v>
                </c:pt>
              </c:strCache>
            </c:strRef>
          </c:tx>
          <c:invertIfNegative val="0"/>
          <c:cat>
            <c:strRef>
              <c:f>Sheet1!$C$35:$L$35</c:f>
              <c:strCache>
                <c:ptCount val="10"/>
                <c:pt idx="0">
                  <c:v>Dhjetor 05</c:v>
                </c:pt>
                <c:pt idx="1">
                  <c:v>Dhjetor 06</c:v>
                </c:pt>
                <c:pt idx="2">
                  <c:v>Dhjetor 07</c:v>
                </c:pt>
                <c:pt idx="3">
                  <c:v>Dhjetor 08</c:v>
                </c:pt>
                <c:pt idx="4">
                  <c:v>Dhjetor 09</c:v>
                </c:pt>
                <c:pt idx="5">
                  <c:v>Dhjetor 10</c:v>
                </c:pt>
                <c:pt idx="6">
                  <c:v>Dhjetor 11</c:v>
                </c:pt>
                <c:pt idx="7">
                  <c:v>Dhjetor 12</c:v>
                </c:pt>
                <c:pt idx="8">
                  <c:v>Dhjetor 13</c:v>
                </c:pt>
                <c:pt idx="9">
                  <c:v>Dhjetor 14</c:v>
                </c:pt>
              </c:strCache>
            </c:strRef>
          </c:cat>
          <c:val>
            <c:numRef>
              <c:f>Sheet1!$C$37:$L$37</c:f>
              <c:numCache>
                <c:formatCode>General</c:formatCode>
                <c:ptCount val="10"/>
                <c:pt idx="0">
                  <c:v>41</c:v>
                </c:pt>
                <c:pt idx="1">
                  <c:v>44</c:v>
                </c:pt>
                <c:pt idx="2">
                  <c:v>46.9</c:v>
                </c:pt>
                <c:pt idx="3">
                  <c:v>48.5</c:v>
                </c:pt>
                <c:pt idx="4">
                  <c:v>48.9</c:v>
                </c:pt>
                <c:pt idx="5">
                  <c:v>51</c:v>
                </c:pt>
                <c:pt idx="6">
                  <c:v>51.9</c:v>
                </c:pt>
                <c:pt idx="7">
                  <c:v>52.6</c:v>
                </c:pt>
                <c:pt idx="8">
                  <c:v>52.8</c:v>
                </c:pt>
                <c:pt idx="9">
                  <c:v>52.4</c:v>
                </c:pt>
              </c:numCache>
            </c:numRef>
          </c:val>
        </c:ser>
        <c:ser>
          <c:idx val="2"/>
          <c:order val="2"/>
          <c:tx>
            <c:strRef>
              <c:f>Sheet1!$B$38</c:f>
              <c:strCache>
                <c:ptCount val="1"/>
                <c:pt idx="0">
                  <c:v>Diferenca</c:v>
                </c:pt>
              </c:strCache>
            </c:strRef>
          </c:tx>
          <c:invertIfNegative val="0"/>
          <c:cat>
            <c:strRef>
              <c:f>Sheet1!$C$35:$L$35</c:f>
              <c:strCache>
                <c:ptCount val="10"/>
                <c:pt idx="0">
                  <c:v>Dhjetor 05</c:v>
                </c:pt>
                <c:pt idx="1">
                  <c:v>Dhjetor 06</c:v>
                </c:pt>
                <c:pt idx="2">
                  <c:v>Dhjetor 07</c:v>
                </c:pt>
                <c:pt idx="3">
                  <c:v>Dhjetor 08</c:v>
                </c:pt>
                <c:pt idx="4">
                  <c:v>Dhjetor 09</c:v>
                </c:pt>
                <c:pt idx="5">
                  <c:v>Dhjetor 10</c:v>
                </c:pt>
                <c:pt idx="6">
                  <c:v>Dhjetor 11</c:v>
                </c:pt>
                <c:pt idx="7">
                  <c:v>Dhjetor 12</c:v>
                </c:pt>
                <c:pt idx="8">
                  <c:v>Dhjetor 13</c:v>
                </c:pt>
                <c:pt idx="9">
                  <c:v>Dhjetor 14</c:v>
                </c:pt>
              </c:strCache>
            </c:strRef>
          </c:cat>
          <c:val>
            <c:numRef>
              <c:f>Sheet1!$C$38:$L$38</c:f>
              <c:numCache>
                <c:formatCode>General</c:formatCode>
                <c:ptCount val="10"/>
                <c:pt idx="0">
                  <c:v>0.1</c:v>
                </c:pt>
                <c:pt idx="1">
                  <c:v>0.2</c:v>
                </c:pt>
                <c:pt idx="2">
                  <c:v>-0.1</c:v>
                </c:pt>
                <c:pt idx="3">
                  <c:v>0.4</c:v>
                </c:pt>
                <c:pt idx="4">
                  <c:v>1.3</c:v>
                </c:pt>
                <c:pt idx="5">
                  <c:v>2.0499999999999998</c:v>
                </c:pt>
                <c:pt idx="6">
                  <c:v>3.1000000000000014</c:v>
                </c:pt>
                <c:pt idx="7">
                  <c:v>3.4299999999999997</c:v>
                </c:pt>
                <c:pt idx="8">
                  <c:v>3.6000000000000014</c:v>
                </c:pt>
                <c:pt idx="9">
                  <c:v>4</c:v>
                </c:pt>
              </c:numCache>
            </c:numRef>
          </c:val>
        </c:ser>
        <c:dLbls>
          <c:showLegendKey val="0"/>
          <c:showVal val="0"/>
          <c:showCatName val="0"/>
          <c:showSerName val="0"/>
          <c:showPercent val="0"/>
          <c:showBubbleSize val="0"/>
        </c:dLbls>
        <c:gapWidth val="150"/>
        <c:axId val="418997248"/>
        <c:axId val="346534400"/>
      </c:barChart>
      <c:catAx>
        <c:axId val="418997248"/>
        <c:scaling>
          <c:orientation val="minMax"/>
        </c:scaling>
        <c:delete val="0"/>
        <c:axPos val="b"/>
        <c:majorTickMark val="none"/>
        <c:minorTickMark val="none"/>
        <c:tickLblPos val="nextTo"/>
        <c:crossAx val="346534400"/>
        <c:crosses val="autoZero"/>
        <c:auto val="1"/>
        <c:lblAlgn val="ctr"/>
        <c:lblOffset val="100"/>
        <c:noMultiLvlLbl val="0"/>
      </c:catAx>
      <c:valAx>
        <c:axId val="346534400"/>
        <c:scaling>
          <c:orientation val="minMax"/>
        </c:scaling>
        <c:delete val="0"/>
        <c:axPos val="l"/>
        <c:majorGridlines/>
        <c:numFmt formatCode="General" sourceLinked="1"/>
        <c:majorTickMark val="none"/>
        <c:minorTickMark val="none"/>
        <c:tickLblPos val="nextTo"/>
        <c:crossAx val="4189972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Sheet2!$E$147</c:f>
              <c:strCache>
                <c:ptCount val="1"/>
                <c:pt idx="0">
                  <c:v>Sektori</c:v>
                </c:pt>
              </c:strCache>
            </c:strRef>
          </c:tx>
          <c:invertIfNegative val="0"/>
          <c:cat>
            <c:strRef>
              <c:f>Sheet2!$D$148:$D$154</c:f>
              <c:strCache>
                <c:ptCount val="7"/>
                <c:pt idx="0">
                  <c:v>Dhjetor 11</c:v>
                </c:pt>
                <c:pt idx="1">
                  <c:v>Qershor 12</c:v>
                </c:pt>
                <c:pt idx="2">
                  <c:v>Dhjetor 12</c:v>
                </c:pt>
                <c:pt idx="3">
                  <c:v>Qershor 13</c:v>
                </c:pt>
                <c:pt idx="4">
                  <c:v>Dhjetor 13</c:v>
                </c:pt>
                <c:pt idx="5">
                  <c:v>Qershor 14</c:v>
                </c:pt>
                <c:pt idx="6">
                  <c:v>Dhjetor 14</c:v>
                </c:pt>
              </c:strCache>
            </c:strRef>
          </c:cat>
          <c:val>
            <c:numRef>
              <c:f>Sheet2!$E$148:$E$154</c:f>
              <c:numCache>
                <c:formatCode>General</c:formatCode>
                <c:ptCount val="7"/>
                <c:pt idx="0">
                  <c:v>15.6</c:v>
                </c:pt>
                <c:pt idx="1">
                  <c:v>15.7</c:v>
                </c:pt>
                <c:pt idx="2">
                  <c:v>16.2</c:v>
                </c:pt>
                <c:pt idx="3">
                  <c:v>17</c:v>
                </c:pt>
                <c:pt idx="4">
                  <c:v>17.899999999999999</c:v>
                </c:pt>
                <c:pt idx="5">
                  <c:v>17.5</c:v>
                </c:pt>
                <c:pt idx="6">
                  <c:v>16.8</c:v>
                </c:pt>
              </c:numCache>
            </c:numRef>
          </c:val>
        </c:ser>
        <c:ser>
          <c:idx val="1"/>
          <c:order val="1"/>
          <c:tx>
            <c:strRef>
              <c:f>Sheet2!$F$147</c:f>
              <c:strCache>
                <c:ptCount val="1"/>
                <c:pt idx="0">
                  <c:v>G1</c:v>
                </c:pt>
              </c:strCache>
            </c:strRef>
          </c:tx>
          <c:invertIfNegative val="0"/>
          <c:cat>
            <c:strRef>
              <c:f>Sheet2!$D$148:$D$154</c:f>
              <c:strCache>
                <c:ptCount val="7"/>
                <c:pt idx="0">
                  <c:v>Dhjetor 11</c:v>
                </c:pt>
                <c:pt idx="1">
                  <c:v>Qershor 12</c:v>
                </c:pt>
                <c:pt idx="2">
                  <c:v>Dhjetor 12</c:v>
                </c:pt>
                <c:pt idx="3">
                  <c:v>Qershor 13</c:v>
                </c:pt>
                <c:pt idx="4">
                  <c:v>Dhjetor 13</c:v>
                </c:pt>
                <c:pt idx="5">
                  <c:v>Qershor 14</c:v>
                </c:pt>
                <c:pt idx="6">
                  <c:v>Dhjetor 14</c:v>
                </c:pt>
              </c:strCache>
            </c:strRef>
          </c:cat>
          <c:val>
            <c:numRef>
              <c:f>Sheet2!$F$148:$F$154</c:f>
              <c:numCache>
                <c:formatCode>General</c:formatCode>
                <c:ptCount val="7"/>
                <c:pt idx="0">
                  <c:v>27.9</c:v>
                </c:pt>
                <c:pt idx="1">
                  <c:v>28.5</c:v>
                </c:pt>
                <c:pt idx="2">
                  <c:v>25.1</c:v>
                </c:pt>
                <c:pt idx="3">
                  <c:v>29.9</c:v>
                </c:pt>
                <c:pt idx="4">
                  <c:v>27.5</c:v>
                </c:pt>
                <c:pt idx="5">
                  <c:v>23.7</c:v>
                </c:pt>
                <c:pt idx="6">
                  <c:v>22.5</c:v>
                </c:pt>
              </c:numCache>
            </c:numRef>
          </c:val>
        </c:ser>
        <c:ser>
          <c:idx val="2"/>
          <c:order val="2"/>
          <c:tx>
            <c:strRef>
              <c:f>Sheet2!$G$147</c:f>
              <c:strCache>
                <c:ptCount val="1"/>
                <c:pt idx="0">
                  <c:v>G2</c:v>
                </c:pt>
              </c:strCache>
            </c:strRef>
          </c:tx>
          <c:invertIfNegative val="0"/>
          <c:cat>
            <c:strRef>
              <c:f>Sheet2!$D$148:$D$154</c:f>
              <c:strCache>
                <c:ptCount val="7"/>
                <c:pt idx="0">
                  <c:v>Dhjetor 11</c:v>
                </c:pt>
                <c:pt idx="1">
                  <c:v>Qershor 12</c:v>
                </c:pt>
                <c:pt idx="2">
                  <c:v>Dhjetor 12</c:v>
                </c:pt>
                <c:pt idx="3">
                  <c:v>Qershor 13</c:v>
                </c:pt>
                <c:pt idx="4">
                  <c:v>Dhjetor 13</c:v>
                </c:pt>
                <c:pt idx="5">
                  <c:v>Qershor 14</c:v>
                </c:pt>
                <c:pt idx="6">
                  <c:v>Dhjetor 14</c:v>
                </c:pt>
              </c:strCache>
            </c:strRef>
          </c:cat>
          <c:val>
            <c:numRef>
              <c:f>Sheet2!$G$148:$G$154</c:f>
              <c:numCache>
                <c:formatCode>General</c:formatCode>
                <c:ptCount val="7"/>
                <c:pt idx="0">
                  <c:v>14.1</c:v>
                </c:pt>
                <c:pt idx="1">
                  <c:v>13.4</c:v>
                </c:pt>
                <c:pt idx="2">
                  <c:v>15.1</c:v>
                </c:pt>
                <c:pt idx="3">
                  <c:v>15.5</c:v>
                </c:pt>
                <c:pt idx="4">
                  <c:v>15.9</c:v>
                </c:pt>
                <c:pt idx="5">
                  <c:v>14.7</c:v>
                </c:pt>
                <c:pt idx="6">
                  <c:v>15.1</c:v>
                </c:pt>
              </c:numCache>
            </c:numRef>
          </c:val>
        </c:ser>
        <c:ser>
          <c:idx val="3"/>
          <c:order val="3"/>
          <c:tx>
            <c:strRef>
              <c:f>Sheet2!$H$147</c:f>
              <c:strCache>
                <c:ptCount val="1"/>
                <c:pt idx="0">
                  <c:v>G3</c:v>
                </c:pt>
              </c:strCache>
            </c:strRef>
          </c:tx>
          <c:invertIfNegative val="0"/>
          <c:cat>
            <c:strRef>
              <c:f>Sheet2!$D$148:$D$154</c:f>
              <c:strCache>
                <c:ptCount val="7"/>
                <c:pt idx="0">
                  <c:v>Dhjetor 11</c:v>
                </c:pt>
                <c:pt idx="1">
                  <c:v>Qershor 12</c:v>
                </c:pt>
                <c:pt idx="2">
                  <c:v>Dhjetor 12</c:v>
                </c:pt>
                <c:pt idx="3">
                  <c:v>Qershor 13</c:v>
                </c:pt>
                <c:pt idx="4">
                  <c:v>Dhjetor 13</c:v>
                </c:pt>
                <c:pt idx="5">
                  <c:v>Qershor 14</c:v>
                </c:pt>
                <c:pt idx="6">
                  <c:v>Dhjetor 14</c:v>
                </c:pt>
              </c:strCache>
            </c:strRef>
          </c:cat>
          <c:val>
            <c:numRef>
              <c:f>Sheet2!$H$148:$H$154</c:f>
              <c:numCache>
                <c:formatCode>General</c:formatCode>
                <c:ptCount val="7"/>
                <c:pt idx="0">
                  <c:v>15.5</c:v>
                </c:pt>
                <c:pt idx="1">
                  <c:v>15.8</c:v>
                </c:pt>
                <c:pt idx="2">
                  <c:v>16</c:v>
                </c:pt>
                <c:pt idx="3">
                  <c:v>16.7</c:v>
                </c:pt>
                <c:pt idx="4">
                  <c:v>18.100000000000001</c:v>
                </c:pt>
                <c:pt idx="5">
                  <c:v>18.2</c:v>
                </c:pt>
                <c:pt idx="6">
                  <c:v>17</c:v>
                </c:pt>
              </c:numCache>
            </c:numRef>
          </c:val>
        </c:ser>
        <c:dLbls>
          <c:showLegendKey val="0"/>
          <c:showVal val="0"/>
          <c:showCatName val="0"/>
          <c:showSerName val="0"/>
          <c:showPercent val="0"/>
          <c:showBubbleSize val="0"/>
        </c:dLbls>
        <c:gapWidth val="150"/>
        <c:shape val="box"/>
        <c:axId val="418999808"/>
        <c:axId val="346536128"/>
        <c:axId val="0"/>
      </c:bar3DChart>
      <c:catAx>
        <c:axId val="41899980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346536128"/>
        <c:crosses val="autoZero"/>
        <c:auto val="1"/>
        <c:lblAlgn val="ctr"/>
        <c:lblOffset val="100"/>
        <c:noMultiLvlLbl val="0"/>
      </c:catAx>
      <c:valAx>
        <c:axId val="346536128"/>
        <c:scaling>
          <c:orientation val="minMax"/>
        </c:scaling>
        <c:delete val="0"/>
        <c:axPos val="l"/>
        <c:majorGridlines/>
        <c:numFmt formatCode="General" sourceLinked="1"/>
        <c:majorTickMark val="out"/>
        <c:minorTickMark val="none"/>
        <c:tickLblPos val="nextTo"/>
        <c:crossAx val="4189998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Sheet1!$H$36</c:f>
              <c:strCache>
                <c:ptCount val="1"/>
                <c:pt idx="0">
                  <c:v>Deri 2'500'000</c:v>
                </c:pt>
              </c:strCache>
            </c:strRef>
          </c:tx>
          <c:invertIfNegative val="0"/>
          <c:cat>
            <c:numRef>
              <c:f>Sheet1!$I$35:$N$35</c:f>
              <c:numCache>
                <c:formatCode>General</c:formatCode>
                <c:ptCount val="6"/>
                <c:pt idx="0">
                  <c:v>2009</c:v>
                </c:pt>
                <c:pt idx="1">
                  <c:v>2010</c:v>
                </c:pt>
                <c:pt idx="2">
                  <c:v>2011</c:v>
                </c:pt>
                <c:pt idx="3">
                  <c:v>2012</c:v>
                </c:pt>
                <c:pt idx="4">
                  <c:v>2013</c:v>
                </c:pt>
                <c:pt idx="5">
                  <c:v>2014</c:v>
                </c:pt>
              </c:numCache>
            </c:numRef>
          </c:cat>
          <c:val>
            <c:numRef>
              <c:f>Sheet1!$I$36:$N$36</c:f>
              <c:numCache>
                <c:formatCode>0%</c:formatCode>
                <c:ptCount val="6"/>
                <c:pt idx="0">
                  <c:v>0.96000000000000063</c:v>
                </c:pt>
                <c:pt idx="1">
                  <c:v>0.96000000000000063</c:v>
                </c:pt>
                <c:pt idx="2">
                  <c:v>0.95000000000000062</c:v>
                </c:pt>
                <c:pt idx="3">
                  <c:v>0.95000000000000062</c:v>
                </c:pt>
                <c:pt idx="4">
                  <c:v>0.95000000000000062</c:v>
                </c:pt>
                <c:pt idx="5">
                  <c:v>0.96000000000000063</c:v>
                </c:pt>
              </c:numCache>
            </c:numRef>
          </c:val>
        </c:ser>
        <c:ser>
          <c:idx val="1"/>
          <c:order val="1"/>
          <c:tx>
            <c:strRef>
              <c:f>Sheet1!$H$37</c:f>
              <c:strCache>
                <c:ptCount val="1"/>
                <c:pt idx="0">
                  <c:v>Mbi 2'500'000</c:v>
                </c:pt>
              </c:strCache>
            </c:strRef>
          </c:tx>
          <c:invertIfNegative val="0"/>
          <c:cat>
            <c:numRef>
              <c:f>Sheet1!$I$35:$N$35</c:f>
              <c:numCache>
                <c:formatCode>General</c:formatCode>
                <c:ptCount val="6"/>
                <c:pt idx="0">
                  <c:v>2009</c:v>
                </c:pt>
                <c:pt idx="1">
                  <c:v>2010</c:v>
                </c:pt>
                <c:pt idx="2">
                  <c:v>2011</c:v>
                </c:pt>
                <c:pt idx="3">
                  <c:v>2012</c:v>
                </c:pt>
                <c:pt idx="4">
                  <c:v>2013</c:v>
                </c:pt>
                <c:pt idx="5">
                  <c:v>2014</c:v>
                </c:pt>
              </c:numCache>
            </c:numRef>
          </c:cat>
          <c:val>
            <c:numRef>
              <c:f>Sheet1!$I$37:$N$37</c:f>
              <c:numCache>
                <c:formatCode>0%</c:formatCode>
                <c:ptCount val="6"/>
                <c:pt idx="0">
                  <c:v>4.0000000000000022E-2</c:v>
                </c:pt>
                <c:pt idx="1">
                  <c:v>4.0000000000000022E-2</c:v>
                </c:pt>
                <c:pt idx="2">
                  <c:v>0.05</c:v>
                </c:pt>
                <c:pt idx="3">
                  <c:v>0.05</c:v>
                </c:pt>
                <c:pt idx="4">
                  <c:v>0.05</c:v>
                </c:pt>
                <c:pt idx="5">
                  <c:v>4.0000000000000022E-2</c:v>
                </c:pt>
              </c:numCache>
            </c:numRef>
          </c:val>
        </c:ser>
        <c:dLbls>
          <c:showLegendKey val="0"/>
          <c:showVal val="0"/>
          <c:showCatName val="0"/>
          <c:showSerName val="0"/>
          <c:showPercent val="0"/>
          <c:showBubbleSize val="0"/>
        </c:dLbls>
        <c:gapWidth val="150"/>
        <c:shape val="box"/>
        <c:axId val="346737664"/>
        <c:axId val="177867008"/>
        <c:axId val="0"/>
      </c:bar3DChart>
      <c:catAx>
        <c:axId val="346737664"/>
        <c:scaling>
          <c:orientation val="minMax"/>
        </c:scaling>
        <c:delete val="0"/>
        <c:axPos val="b"/>
        <c:numFmt formatCode="General" sourceLinked="1"/>
        <c:majorTickMark val="out"/>
        <c:minorTickMark val="none"/>
        <c:tickLblPos val="nextTo"/>
        <c:crossAx val="177867008"/>
        <c:crosses val="autoZero"/>
        <c:auto val="1"/>
        <c:lblAlgn val="ctr"/>
        <c:lblOffset val="100"/>
        <c:noMultiLvlLbl val="0"/>
      </c:catAx>
      <c:valAx>
        <c:axId val="177867008"/>
        <c:scaling>
          <c:orientation val="minMax"/>
        </c:scaling>
        <c:delete val="0"/>
        <c:axPos val="l"/>
        <c:majorGridlines/>
        <c:numFmt formatCode="0%" sourceLinked="1"/>
        <c:majorTickMark val="out"/>
        <c:minorTickMark val="none"/>
        <c:tickLblPos val="nextTo"/>
        <c:crossAx val="34673766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Sheet2!$N$147</c:f>
              <c:strCache>
                <c:ptCount val="1"/>
                <c:pt idx="0">
                  <c:v>Grupi Iralian</c:v>
                </c:pt>
              </c:strCache>
            </c:strRef>
          </c:tx>
          <c:invertIfNegative val="0"/>
          <c:cat>
            <c:strRef>
              <c:f>Sheet2!$M$148:$M$154</c:f>
              <c:strCache>
                <c:ptCount val="7"/>
                <c:pt idx="0">
                  <c:v>Dhjetor 11</c:v>
                </c:pt>
                <c:pt idx="1">
                  <c:v>Qershor 12</c:v>
                </c:pt>
                <c:pt idx="2">
                  <c:v>Dhjetor 12</c:v>
                </c:pt>
                <c:pt idx="3">
                  <c:v>Qershor 13</c:v>
                </c:pt>
                <c:pt idx="4">
                  <c:v>Dhjetor 13</c:v>
                </c:pt>
                <c:pt idx="5">
                  <c:v>Qershor 14</c:v>
                </c:pt>
                <c:pt idx="6">
                  <c:v>Dhjetor 14</c:v>
                </c:pt>
              </c:strCache>
            </c:strRef>
          </c:cat>
          <c:val>
            <c:numRef>
              <c:f>Sheet2!$N$148:$N$154</c:f>
              <c:numCache>
                <c:formatCode>General</c:formatCode>
                <c:ptCount val="7"/>
                <c:pt idx="0">
                  <c:v>20.2</c:v>
                </c:pt>
                <c:pt idx="1">
                  <c:v>20.2</c:v>
                </c:pt>
                <c:pt idx="2">
                  <c:v>19.600000000000001</c:v>
                </c:pt>
                <c:pt idx="3">
                  <c:v>24.2</c:v>
                </c:pt>
                <c:pt idx="4">
                  <c:v>21.4</c:v>
                </c:pt>
                <c:pt idx="5">
                  <c:v>19.7</c:v>
                </c:pt>
                <c:pt idx="6">
                  <c:v>17.399999999999999</c:v>
                </c:pt>
              </c:numCache>
            </c:numRef>
          </c:val>
        </c:ser>
        <c:ser>
          <c:idx val="1"/>
          <c:order val="1"/>
          <c:tx>
            <c:strRef>
              <c:f>Sheet2!$O$147</c:f>
              <c:strCache>
                <c:ptCount val="1"/>
                <c:pt idx="0">
                  <c:v>Grupi Francez</c:v>
                </c:pt>
              </c:strCache>
            </c:strRef>
          </c:tx>
          <c:invertIfNegative val="0"/>
          <c:cat>
            <c:strRef>
              <c:f>Sheet2!$M$148:$M$154</c:f>
              <c:strCache>
                <c:ptCount val="7"/>
                <c:pt idx="0">
                  <c:v>Dhjetor 11</c:v>
                </c:pt>
                <c:pt idx="1">
                  <c:v>Qershor 12</c:v>
                </c:pt>
                <c:pt idx="2">
                  <c:v>Dhjetor 12</c:v>
                </c:pt>
                <c:pt idx="3">
                  <c:v>Qershor 13</c:v>
                </c:pt>
                <c:pt idx="4">
                  <c:v>Dhjetor 13</c:v>
                </c:pt>
                <c:pt idx="5">
                  <c:v>Qershor 14</c:v>
                </c:pt>
                <c:pt idx="6">
                  <c:v>Dhjetor 14</c:v>
                </c:pt>
              </c:strCache>
            </c:strRef>
          </c:cat>
          <c:val>
            <c:numRef>
              <c:f>Sheet2!$O$148:$O$154</c:f>
              <c:numCache>
                <c:formatCode>General</c:formatCode>
                <c:ptCount val="7"/>
                <c:pt idx="0">
                  <c:v>12.5</c:v>
                </c:pt>
                <c:pt idx="1">
                  <c:v>13.2</c:v>
                </c:pt>
                <c:pt idx="2">
                  <c:v>14.7</c:v>
                </c:pt>
                <c:pt idx="3">
                  <c:v>15</c:v>
                </c:pt>
                <c:pt idx="4">
                  <c:v>15</c:v>
                </c:pt>
                <c:pt idx="5">
                  <c:v>14.1</c:v>
                </c:pt>
                <c:pt idx="6">
                  <c:v>14.5</c:v>
                </c:pt>
              </c:numCache>
            </c:numRef>
          </c:val>
        </c:ser>
        <c:ser>
          <c:idx val="2"/>
          <c:order val="2"/>
          <c:tx>
            <c:strRef>
              <c:f>Sheet2!$P$147</c:f>
              <c:strCache>
                <c:ptCount val="1"/>
                <c:pt idx="0">
                  <c:v>Grupi Grek</c:v>
                </c:pt>
              </c:strCache>
            </c:strRef>
          </c:tx>
          <c:invertIfNegative val="0"/>
          <c:cat>
            <c:strRef>
              <c:f>Sheet2!$M$148:$M$154</c:f>
              <c:strCache>
                <c:ptCount val="7"/>
                <c:pt idx="0">
                  <c:v>Dhjetor 11</c:v>
                </c:pt>
                <c:pt idx="1">
                  <c:v>Qershor 12</c:v>
                </c:pt>
                <c:pt idx="2">
                  <c:v>Dhjetor 12</c:v>
                </c:pt>
                <c:pt idx="3">
                  <c:v>Qershor 13</c:v>
                </c:pt>
                <c:pt idx="4">
                  <c:v>Dhjetor 13</c:v>
                </c:pt>
                <c:pt idx="5">
                  <c:v>Qershor 14</c:v>
                </c:pt>
                <c:pt idx="6">
                  <c:v>Dhjetor 14</c:v>
                </c:pt>
              </c:strCache>
            </c:strRef>
          </c:cat>
          <c:val>
            <c:numRef>
              <c:f>Sheet2!$P$148:$P$154</c:f>
              <c:numCache>
                <c:formatCode>General</c:formatCode>
                <c:ptCount val="7"/>
                <c:pt idx="0">
                  <c:v>16.600000000000001</c:v>
                </c:pt>
                <c:pt idx="1">
                  <c:v>15.1</c:v>
                </c:pt>
                <c:pt idx="2">
                  <c:v>16.7</c:v>
                </c:pt>
                <c:pt idx="3">
                  <c:v>17.5</c:v>
                </c:pt>
                <c:pt idx="4">
                  <c:v>17.5</c:v>
                </c:pt>
                <c:pt idx="5">
                  <c:v>16.3</c:v>
                </c:pt>
                <c:pt idx="6">
                  <c:v>17.2</c:v>
                </c:pt>
              </c:numCache>
            </c:numRef>
          </c:val>
        </c:ser>
        <c:ser>
          <c:idx val="3"/>
          <c:order val="3"/>
          <c:tx>
            <c:strRef>
              <c:f>Sheet2!$Q$147</c:f>
              <c:strCache>
                <c:ptCount val="1"/>
                <c:pt idx="0">
                  <c:v>Grupi Shqiptar</c:v>
                </c:pt>
              </c:strCache>
            </c:strRef>
          </c:tx>
          <c:invertIfNegative val="0"/>
          <c:cat>
            <c:strRef>
              <c:f>Sheet2!$M$148:$M$154</c:f>
              <c:strCache>
                <c:ptCount val="7"/>
                <c:pt idx="0">
                  <c:v>Dhjetor 11</c:v>
                </c:pt>
                <c:pt idx="1">
                  <c:v>Qershor 12</c:v>
                </c:pt>
                <c:pt idx="2">
                  <c:v>Dhjetor 12</c:v>
                </c:pt>
                <c:pt idx="3">
                  <c:v>Qershor 13</c:v>
                </c:pt>
                <c:pt idx="4">
                  <c:v>Dhjetor 13</c:v>
                </c:pt>
                <c:pt idx="5">
                  <c:v>Qershor 14</c:v>
                </c:pt>
                <c:pt idx="6">
                  <c:v>Dhjetor 14</c:v>
                </c:pt>
              </c:strCache>
            </c:strRef>
          </c:cat>
          <c:val>
            <c:numRef>
              <c:f>Sheet2!$Q$148:$Q$154</c:f>
              <c:numCache>
                <c:formatCode>General</c:formatCode>
                <c:ptCount val="7"/>
                <c:pt idx="0">
                  <c:v>13.9</c:v>
                </c:pt>
                <c:pt idx="1">
                  <c:v>14.5</c:v>
                </c:pt>
                <c:pt idx="2">
                  <c:v>13.9</c:v>
                </c:pt>
                <c:pt idx="3">
                  <c:v>14.8</c:v>
                </c:pt>
                <c:pt idx="4">
                  <c:v>14.5</c:v>
                </c:pt>
                <c:pt idx="5">
                  <c:v>14.9</c:v>
                </c:pt>
                <c:pt idx="6">
                  <c:v>14.5</c:v>
                </c:pt>
              </c:numCache>
            </c:numRef>
          </c:val>
        </c:ser>
        <c:dLbls>
          <c:showLegendKey val="0"/>
          <c:showVal val="0"/>
          <c:showCatName val="0"/>
          <c:showSerName val="0"/>
          <c:showPercent val="0"/>
          <c:showBubbleSize val="0"/>
        </c:dLbls>
        <c:gapWidth val="150"/>
        <c:shape val="box"/>
        <c:axId val="418998272"/>
        <c:axId val="348651520"/>
        <c:axId val="0"/>
      </c:bar3DChart>
      <c:catAx>
        <c:axId val="418998272"/>
        <c:scaling>
          <c:orientation val="minMax"/>
        </c:scaling>
        <c:delete val="0"/>
        <c:axPos val="b"/>
        <c:majorTickMark val="out"/>
        <c:minorTickMark val="none"/>
        <c:tickLblPos val="nextTo"/>
        <c:crossAx val="348651520"/>
        <c:crosses val="autoZero"/>
        <c:auto val="1"/>
        <c:lblAlgn val="ctr"/>
        <c:lblOffset val="100"/>
        <c:noMultiLvlLbl val="0"/>
      </c:catAx>
      <c:valAx>
        <c:axId val="348651520"/>
        <c:scaling>
          <c:orientation val="minMax"/>
        </c:scaling>
        <c:delete val="0"/>
        <c:axPos val="l"/>
        <c:majorGridlines/>
        <c:numFmt formatCode="General" sourceLinked="1"/>
        <c:majorTickMark val="out"/>
        <c:minorTickMark val="none"/>
        <c:tickLblPos val="nextTo"/>
        <c:crossAx val="41899827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ndard"/>
        <c:varyColors val="0"/>
        <c:ser>
          <c:idx val="0"/>
          <c:order val="0"/>
          <c:tx>
            <c:strRef>
              <c:f>Sheet1!$A$5</c:f>
              <c:strCache>
                <c:ptCount val="1"/>
                <c:pt idx="0">
                  <c:v>IFF</c:v>
                </c:pt>
              </c:strCache>
            </c:strRef>
          </c:tx>
          <c:marker>
            <c:symbol val="none"/>
          </c:marker>
          <c:cat>
            <c:strRef>
              <c:f>Sheet1!$B$4:$T$4</c:f>
              <c:strCache>
                <c:ptCount val="19"/>
                <c:pt idx="0">
                  <c:v>Dhjetor 05</c:v>
                </c:pt>
                <c:pt idx="2">
                  <c:v>Dhjetor 06</c:v>
                </c:pt>
                <c:pt idx="4">
                  <c:v>Dhjetor 07</c:v>
                </c:pt>
                <c:pt idx="6">
                  <c:v>Dhjetor 08</c:v>
                </c:pt>
                <c:pt idx="8">
                  <c:v>Dhjetor 09</c:v>
                </c:pt>
                <c:pt idx="10">
                  <c:v>Dhjetor 10</c:v>
                </c:pt>
                <c:pt idx="12">
                  <c:v>Dhjetor 11</c:v>
                </c:pt>
                <c:pt idx="14">
                  <c:v>Dhjetor 12</c:v>
                </c:pt>
                <c:pt idx="16">
                  <c:v>Dhjetor 13</c:v>
                </c:pt>
                <c:pt idx="18">
                  <c:v>Dhjetor 14</c:v>
                </c:pt>
              </c:strCache>
            </c:strRef>
          </c:cat>
          <c:val>
            <c:numRef>
              <c:f>Sheet1!$B$5:$T$5</c:f>
              <c:numCache>
                <c:formatCode>General</c:formatCode>
                <c:ptCount val="19"/>
                <c:pt idx="0">
                  <c:v>100</c:v>
                </c:pt>
                <c:pt idx="1">
                  <c:v>106.42</c:v>
                </c:pt>
                <c:pt idx="2">
                  <c:v>98.93</c:v>
                </c:pt>
                <c:pt idx="3">
                  <c:v>103.89</c:v>
                </c:pt>
                <c:pt idx="4">
                  <c:v>103.4</c:v>
                </c:pt>
                <c:pt idx="5">
                  <c:v>99.78</c:v>
                </c:pt>
                <c:pt idx="6">
                  <c:v>95.85</c:v>
                </c:pt>
                <c:pt idx="7">
                  <c:v>93.410000000000025</c:v>
                </c:pt>
                <c:pt idx="8">
                  <c:v>95.11</c:v>
                </c:pt>
                <c:pt idx="9">
                  <c:v>91.56</c:v>
                </c:pt>
                <c:pt idx="10">
                  <c:v>88.52</c:v>
                </c:pt>
                <c:pt idx="11">
                  <c:v>84.77</c:v>
                </c:pt>
                <c:pt idx="12">
                  <c:v>86.04</c:v>
                </c:pt>
                <c:pt idx="13">
                  <c:v>84.63</c:v>
                </c:pt>
                <c:pt idx="14">
                  <c:v>87.27</c:v>
                </c:pt>
                <c:pt idx="15">
                  <c:v>87.47</c:v>
                </c:pt>
                <c:pt idx="16">
                  <c:v>92.47</c:v>
                </c:pt>
                <c:pt idx="17">
                  <c:v>91.8</c:v>
                </c:pt>
                <c:pt idx="18">
                  <c:v>92.5</c:v>
                </c:pt>
              </c:numCache>
            </c:numRef>
          </c:val>
          <c:smooth val="0"/>
        </c:ser>
        <c:ser>
          <c:idx val="1"/>
          <c:order val="1"/>
          <c:tx>
            <c:strRef>
              <c:f>Sheet1!$A$6</c:f>
              <c:strCache>
                <c:ptCount val="1"/>
                <c:pt idx="0">
                  <c:v>100</c:v>
                </c:pt>
              </c:strCache>
            </c:strRef>
          </c:tx>
          <c:marker>
            <c:symbol val="none"/>
          </c:marker>
          <c:cat>
            <c:strRef>
              <c:f>Sheet1!$B$4:$T$4</c:f>
              <c:strCache>
                <c:ptCount val="19"/>
                <c:pt idx="0">
                  <c:v>Dhjetor 05</c:v>
                </c:pt>
                <c:pt idx="2">
                  <c:v>Dhjetor 06</c:v>
                </c:pt>
                <c:pt idx="4">
                  <c:v>Dhjetor 07</c:v>
                </c:pt>
                <c:pt idx="6">
                  <c:v>Dhjetor 08</c:v>
                </c:pt>
                <c:pt idx="8">
                  <c:v>Dhjetor 09</c:v>
                </c:pt>
                <c:pt idx="10">
                  <c:v>Dhjetor 10</c:v>
                </c:pt>
                <c:pt idx="12">
                  <c:v>Dhjetor 11</c:v>
                </c:pt>
                <c:pt idx="14">
                  <c:v>Dhjetor 12</c:v>
                </c:pt>
                <c:pt idx="16">
                  <c:v>Dhjetor 13</c:v>
                </c:pt>
                <c:pt idx="18">
                  <c:v>Dhjetor 14</c:v>
                </c:pt>
              </c:strCache>
            </c:strRef>
          </c:cat>
          <c:val>
            <c:numRef>
              <c:f>Sheet1!$B$6:$T$6</c:f>
              <c:numCache>
                <c:formatCode>General</c:formatCode>
                <c:ptCount val="19"/>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numCache>
            </c:numRef>
          </c:val>
          <c:smooth val="0"/>
        </c:ser>
        <c:dLbls>
          <c:showLegendKey val="0"/>
          <c:showVal val="0"/>
          <c:showCatName val="0"/>
          <c:showSerName val="0"/>
          <c:showPercent val="0"/>
          <c:showBubbleSize val="0"/>
        </c:dLbls>
        <c:marker val="1"/>
        <c:smooth val="0"/>
        <c:axId val="417824768"/>
        <c:axId val="348653248"/>
      </c:lineChart>
      <c:catAx>
        <c:axId val="417824768"/>
        <c:scaling>
          <c:orientation val="minMax"/>
        </c:scaling>
        <c:delete val="0"/>
        <c:axPos val="b"/>
        <c:majorTickMark val="out"/>
        <c:minorTickMark val="none"/>
        <c:tickLblPos val="nextTo"/>
        <c:crossAx val="348653248"/>
        <c:crosses val="autoZero"/>
        <c:auto val="1"/>
        <c:lblAlgn val="ctr"/>
        <c:lblOffset val="100"/>
        <c:noMultiLvlLbl val="0"/>
      </c:catAx>
      <c:valAx>
        <c:axId val="348653248"/>
        <c:scaling>
          <c:orientation val="minMax"/>
        </c:scaling>
        <c:delete val="0"/>
        <c:axPos val="l"/>
        <c:majorGridlines/>
        <c:numFmt formatCode="General" sourceLinked="1"/>
        <c:majorTickMark val="out"/>
        <c:minorTickMark val="none"/>
        <c:tickLblPos val="nextTo"/>
        <c:crossAx val="41782476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stacked"/>
        <c:varyColors val="0"/>
        <c:ser>
          <c:idx val="0"/>
          <c:order val="0"/>
          <c:tx>
            <c:strRef>
              <c:f>Sheet1!$C$6</c:f>
              <c:strCache>
                <c:ptCount val="1"/>
                <c:pt idx="0">
                  <c:v>Depozita ne leke</c:v>
                </c:pt>
              </c:strCache>
            </c:strRef>
          </c:tx>
          <c:invertIfNegative val="0"/>
          <c:cat>
            <c:numRef>
              <c:f>Sheet1!$D$5:$N$5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Sheet1!$D$6:$N$6</c:f>
              <c:numCache>
                <c:formatCode>0%</c:formatCode>
                <c:ptCount val="11"/>
                <c:pt idx="0">
                  <c:v>0.72000000000000064</c:v>
                </c:pt>
                <c:pt idx="1">
                  <c:v>0.68</c:v>
                </c:pt>
                <c:pt idx="2" formatCode="0.00%">
                  <c:v>0.65500000000001779</c:v>
                </c:pt>
                <c:pt idx="3">
                  <c:v>0.61000000000000065</c:v>
                </c:pt>
                <c:pt idx="4">
                  <c:v>0.60000000000000064</c:v>
                </c:pt>
                <c:pt idx="5">
                  <c:v>0.56999999999999995</c:v>
                </c:pt>
                <c:pt idx="6">
                  <c:v>0.54</c:v>
                </c:pt>
                <c:pt idx="7">
                  <c:v>0.53</c:v>
                </c:pt>
                <c:pt idx="8">
                  <c:v>0.52</c:v>
                </c:pt>
                <c:pt idx="9">
                  <c:v>0.54</c:v>
                </c:pt>
                <c:pt idx="10">
                  <c:v>0.53</c:v>
                </c:pt>
              </c:numCache>
            </c:numRef>
          </c:val>
        </c:ser>
        <c:ser>
          <c:idx val="1"/>
          <c:order val="1"/>
          <c:tx>
            <c:strRef>
              <c:f>Sheet1!$C$7</c:f>
              <c:strCache>
                <c:ptCount val="1"/>
                <c:pt idx="0">
                  <c:v>Depozita ne valute</c:v>
                </c:pt>
              </c:strCache>
            </c:strRef>
          </c:tx>
          <c:invertIfNegative val="0"/>
          <c:cat>
            <c:numRef>
              <c:f>Sheet1!$D$5:$N$5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Sheet1!$D$7:$N$7</c:f>
              <c:numCache>
                <c:formatCode>0%</c:formatCode>
                <c:ptCount val="11"/>
                <c:pt idx="0">
                  <c:v>0.28000000000000008</c:v>
                </c:pt>
                <c:pt idx="1">
                  <c:v>0.32000000000000811</c:v>
                </c:pt>
                <c:pt idx="2" formatCode="0.00%">
                  <c:v>0.34500000000000008</c:v>
                </c:pt>
                <c:pt idx="3">
                  <c:v>0.39000000000000851</c:v>
                </c:pt>
                <c:pt idx="4">
                  <c:v>0.4</c:v>
                </c:pt>
                <c:pt idx="5">
                  <c:v>0.43000000000000038</c:v>
                </c:pt>
                <c:pt idx="6">
                  <c:v>0.46</c:v>
                </c:pt>
                <c:pt idx="7">
                  <c:v>0.47000000000000008</c:v>
                </c:pt>
                <c:pt idx="8">
                  <c:v>0.48000000000000032</c:v>
                </c:pt>
                <c:pt idx="9">
                  <c:v>0.46</c:v>
                </c:pt>
                <c:pt idx="10">
                  <c:v>0.47000000000000008</c:v>
                </c:pt>
              </c:numCache>
            </c:numRef>
          </c:val>
        </c:ser>
        <c:dLbls>
          <c:showLegendKey val="0"/>
          <c:showVal val="0"/>
          <c:showCatName val="0"/>
          <c:showSerName val="0"/>
          <c:showPercent val="0"/>
          <c:showBubbleSize val="0"/>
        </c:dLbls>
        <c:gapWidth val="150"/>
        <c:overlap val="100"/>
        <c:axId val="346738176"/>
        <c:axId val="177868736"/>
      </c:barChart>
      <c:catAx>
        <c:axId val="346738176"/>
        <c:scaling>
          <c:orientation val="minMax"/>
        </c:scaling>
        <c:delete val="0"/>
        <c:axPos val="b"/>
        <c:numFmt formatCode="General" sourceLinked="1"/>
        <c:majorTickMark val="out"/>
        <c:minorTickMark val="none"/>
        <c:tickLblPos val="nextTo"/>
        <c:crossAx val="177868736"/>
        <c:crosses val="autoZero"/>
        <c:auto val="1"/>
        <c:lblAlgn val="ctr"/>
        <c:lblOffset val="100"/>
        <c:noMultiLvlLbl val="0"/>
      </c:catAx>
      <c:valAx>
        <c:axId val="177868736"/>
        <c:scaling>
          <c:orientation val="minMax"/>
        </c:scaling>
        <c:delete val="0"/>
        <c:axPos val="l"/>
        <c:majorGridlines/>
        <c:numFmt formatCode="0%" sourceLinked="1"/>
        <c:majorTickMark val="out"/>
        <c:minorTickMark val="none"/>
        <c:tickLblPos val="nextTo"/>
        <c:crossAx val="34673817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Inflacioni v</a:t>
            </a:r>
            <a:r>
              <a: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jet</a:t>
            </a:r>
            <a:r>
              <a:rPr lang="en-US" sz="1200">
                <a:latin typeface="Times New Roman" panose="02020603050405020304" pitchFamily="18" charset="0"/>
                <a:cs typeface="Times New Roman" panose="02020603050405020304" pitchFamily="18" charset="0"/>
              </a:rPr>
              <a:t>or </a:t>
            </a:r>
            <a:r>
              <a: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në</a:t>
            </a:r>
            <a:r>
              <a:rPr lang="en-US" sz="1200">
                <a:latin typeface="Times New Roman" panose="02020603050405020304" pitchFamily="18" charset="0"/>
                <a:cs typeface="Times New Roman" panose="02020603050405020304" pitchFamily="18" charset="0"/>
              </a:rPr>
              <a:t> </a:t>
            </a:r>
            <a:r>
              <a: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për</a:t>
            </a:r>
            <a:r>
              <a:rPr lang="en-US" sz="1200">
                <a:latin typeface="Times New Roman" panose="02020603050405020304" pitchFamily="18" charset="0"/>
                <a:cs typeface="Times New Roman" panose="02020603050405020304" pitchFamily="18" charset="0"/>
              </a:rPr>
              <a:t>qind</a:t>
            </a:r>
            <a:r>
              <a: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je</a:t>
            </a:r>
            <a:r>
              <a:rPr lang="en-US" sz="1200">
                <a:latin typeface="Times New Roman" panose="02020603050405020304" pitchFamily="18" charset="0"/>
                <a:cs typeface="Times New Roman" panose="02020603050405020304" pitchFamily="18" charset="0"/>
              </a:rPr>
              <a:t> </a:t>
            </a:r>
          </a:p>
        </c:rich>
      </c:tx>
      <c:overlay val="0"/>
    </c:title>
    <c:autoTitleDeleted val="0"/>
    <c:plotArea>
      <c:layout/>
      <c:lineChart>
        <c:grouping val="standard"/>
        <c:varyColors val="0"/>
        <c:ser>
          <c:idx val="1"/>
          <c:order val="0"/>
          <c:cat>
            <c:numRef>
              <c:f>Sheet1!$H$11:$H$19</c:f>
              <c:numCache>
                <c:formatCode>General</c:formatCode>
                <c:ptCount val="9"/>
                <c:pt idx="0">
                  <c:v>1990</c:v>
                </c:pt>
                <c:pt idx="1">
                  <c:v>1991</c:v>
                </c:pt>
                <c:pt idx="2">
                  <c:v>1992</c:v>
                </c:pt>
                <c:pt idx="3">
                  <c:v>1993</c:v>
                </c:pt>
                <c:pt idx="4">
                  <c:v>1994</c:v>
                </c:pt>
                <c:pt idx="5">
                  <c:v>1995</c:v>
                </c:pt>
                <c:pt idx="6">
                  <c:v>1996</c:v>
                </c:pt>
                <c:pt idx="7">
                  <c:v>1997</c:v>
                </c:pt>
                <c:pt idx="8">
                  <c:v>1998</c:v>
                </c:pt>
              </c:numCache>
            </c:numRef>
          </c:cat>
          <c:val>
            <c:numRef>
              <c:f>Sheet1!$I$11:$I$19</c:f>
              <c:numCache>
                <c:formatCode>0.0</c:formatCode>
                <c:ptCount val="9"/>
                <c:pt idx="0" formatCode="General">
                  <c:v>0</c:v>
                </c:pt>
                <c:pt idx="1">
                  <c:v>104.1</c:v>
                </c:pt>
                <c:pt idx="2">
                  <c:v>236.6</c:v>
                </c:pt>
                <c:pt idx="3">
                  <c:v>30.9</c:v>
                </c:pt>
                <c:pt idx="4">
                  <c:v>15.8</c:v>
                </c:pt>
                <c:pt idx="5">
                  <c:v>6.0149528613591645</c:v>
                </c:pt>
                <c:pt idx="6">
                  <c:v>17.402363053285129</c:v>
                </c:pt>
                <c:pt idx="7">
                  <c:v>42.073081358948244</c:v>
                </c:pt>
                <c:pt idx="8">
                  <c:v>8.6860357996436548</c:v>
                </c:pt>
              </c:numCache>
            </c:numRef>
          </c:val>
          <c:smooth val="0"/>
        </c:ser>
        <c:dLbls>
          <c:showLegendKey val="0"/>
          <c:showVal val="0"/>
          <c:showCatName val="0"/>
          <c:showSerName val="0"/>
          <c:showPercent val="0"/>
          <c:showBubbleSize val="0"/>
        </c:dLbls>
        <c:hiLowLines/>
        <c:marker val="1"/>
        <c:smooth val="0"/>
        <c:axId val="348184064"/>
        <c:axId val="177870464"/>
      </c:lineChart>
      <c:catAx>
        <c:axId val="348184064"/>
        <c:scaling>
          <c:orientation val="minMax"/>
        </c:scaling>
        <c:delete val="0"/>
        <c:axPos val="b"/>
        <c:title>
          <c:tx>
            <c:rich>
              <a:bodyPr/>
              <a:lstStyle/>
              <a:p>
                <a:pPr>
                  <a:defRPr/>
                </a:pPr>
                <a:r>
                  <a:rPr lang="en-US" sz="1000" b="1" i="0" u="none" strike="noStrike" kern="1200" baseline="0">
                    <a:solidFill>
                      <a:sysClr val="windowText" lastClr="000000"/>
                    </a:solidFill>
                    <a:latin typeface="+mn-lt"/>
                    <a:ea typeface="+mn-ea"/>
                    <a:cs typeface="+mn-cs"/>
                  </a:rPr>
                  <a:t>Periudh</a:t>
                </a:r>
                <a:r>
                  <a:rPr lang="en-US"/>
                  <a:t>a</a:t>
                </a:r>
                <a:r>
                  <a:rPr lang="en-US" baseline="0"/>
                  <a:t> </a:t>
                </a:r>
                <a:r>
                  <a:rPr lang="en-US" sz="1000" b="1" i="0" u="none" strike="noStrike" kern="1200" baseline="0">
                    <a:solidFill>
                      <a:sysClr val="windowText" lastClr="000000"/>
                    </a:solidFill>
                    <a:latin typeface="+mn-lt"/>
                    <a:ea typeface="+mn-ea"/>
                    <a:cs typeface="+mn-cs"/>
                  </a:rPr>
                  <a:t>në</a:t>
                </a:r>
                <a:r>
                  <a:rPr lang="en-US" baseline="0"/>
                  <a:t> vi</a:t>
                </a:r>
                <a:r>
                  <a:rPr lang="en-US" sz="1000" b="1" i="0" u="none" strike="noStrike" kern="1200" baseline="0">
                    <a:solidFill>
                      <a:sysClr val="windowText" lastClr="000000"/>
                    </a:solidFill>
                    <a:latin typeface="+mn-lt"/>
                    <a:ea typeface="+mn-ea"/>
                    <a:cs typeface="+mn-cs"/>
                  </a:rPr>
                  <a:t>te</a:t>
                </a:r>
                <a:endParaRPr lang="en-US" baseline="0"/>
              </a:p>
            </c:rich>
          </c:tx>
          <c:overlay val="0"/>
        </c:title>
        <c:numFmt formatCode="General" sourceLinked="1"/>
        <c:majorTickMark val="none"/>
        <c:minorTickMark val="none"/>
        <c:tickLblPos val="nextTo"/>
        <c:crossAx val="177870464"/>
        <c:crosses val="autoZero"/>
        <c:auto val="1"/>
        <c:lblAlgn val="ctr"/>
        <c:lblOffset val="100"/>
        <c:noMultiLvlLbl val="0"/>
      </c:catAx>
      <c:valAx>
        <c:axId val="177870464"/>
        <c:scaling>
          <c:orientation val="minMax"/>
        </c:scaling>
        <c:delete val="0"/>
        <c:axPos val="l"/>
        <c:majorGridlines/>
        <c:title>
          <c:tx>
            <c:rich>
              <a:bodyPr/>
              <a:lstStyle/>
              <a:p>
                <a:pPr>
                  <a:defRPr/>
                </a:pPr>
                <a:r>
                  <a:rPr lang="en-US" sz="1000" b="1" i="0" u="none" strike="noStrike" kern="1200" baseline="0">
                    <a:solidFill>
                      <a:sysClr val="windowText" lastClr="000000"/>
                    </a:solidFill>
                    <a:latin typeface="+mn-lt"/>
                    <a:ea typeface="+mn-ea"/>
                    <a:cs typeface="+mn-cs"/>
                  </a:rPr>
                  <a:t>Për</a:t>
                </a:r>
                <a:r>
                  <a:rPr lang="en-US"/>
                  <a:t>qind</a:t>
                </a:r>
                <a:r>
                  <a:rPr lang="en-US" sz="1000" b="1" i="0" u="none" strike="noStrike" kern="1200" baseline="0">
                    <a:solidFill>
                      <a:sysClr val="windowText" lastClr="000000"/>
                    </a:solidFill>
                    <a:latin typeface="+mn-lt"/>
                    <a:ea typeface="+mn-ea"/>
                    <a:cs typeface="+mn-cs"/>
                  </a:rPr>
                  <a:t>jë</a:t>
                </a:r>
                <a:r>
                  <a:rPr lang="en-US" baseline="0"/>
                  <a:t> %</a:t>
                </a:r>
              </a:p>
            </c:rich>
          </c:tx>
          <c:overlay val="0"/>
        </c:title>
        <c:numFmt formatCode="General" sourceLinked="1"/>
        <c:majorTickMark val="out"/>
        <c:minorTickMark val="none"/>
        <c:tickLblPos val="nextTo"/>
        <c:crossAx val="348184064"/>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title>
      <c:overlay val="0"/>
      <c:txPr>
        <a:bodyPr/>
        <a:lstStyle/>
        <a:p>
          <a:pPr>
            <a:defRPr sz="1400"/>
          </a:pPr>
          <a:endParaRPr lang="en-US"/>
        </a:p>
      </c:txPr>
    </c:title>
    <c:autoTitleDeleted val="0"/>
    <c:plotArea>
      <c:layout/>
      <c:doughnutChart>
        <c:varyColors val="1"/>
        <c:ser>
          <c:idx val="0"/>
          <c:order val="0"/>
          <c:tx>
            <c:strRef>
              <c:f>Sheet1!$D$3</c:f>
              <c:strCache>
                <c:ptCount val="1"/>
                <c:pt idx="0">
                  <c:v>Struktura e depozitave 1995</c:v>
                </c:pt>
              </c:strCache>
            </c:strRef>
          </c:tx>
          <c:dLbls>
            <c:showLegendKey val="0"/>
            <c:showVal val="0"/>
            <c:showCatName val="0"/>
            <c:showSerName val="0"/>
            <c:showPercent val="1"/>
            <c:showBubbleSize val="0"/>
            <c:showLeaderLines val="1"/>
          </c:dLbls>
          <c:cat>
            <c:strRef>
              <c:f>Sheet1!$C$4:$C$6</c:f>
              <c:strCache>
                <c:ptCount val="3"/>
                <c:pt idx="0">
                  <c:v>Depozita me afat</c:v>
                </c:pt>
                <c:pt idx="1">
                  <c:v>Depozita pa afat</c:v>
                </c:pt>
                <c:pt idx="2">
                  <c:v>Depozita ne valute</c:v>
                </c:pt>
              </c:strCache>
            </c:strRef>
          </c:cat>
          <c:val>
            <c:numRef>
              <c:f>Sheet1!$D$4:$D$6</c:f>
              <c:numCache>
                <c:formatCode>0%</c:formatCode>
                <c:ptCount val="3"/>
                <c:pt idx="0">
                  <c:v>0.30000000000000032</c:v>
                </c:pt>
                <c:pt idx="1">
                  <c:v>0.39000000000000901</c:v>
                </c:pt>
                <c:pt idx="2">
                  <c:v>0.31000000000000238</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E9E4A4-46CD-48E3-B869-12D09F19F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82254</Words>
  <Characters>468852</Characters>
  <Application>Microsoft Office Word</Application>
  <DocSecurity>0</DocSecurity>
  <Lines>3907</Lines>
  <Paragraphs>1100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550006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dc:creator>
  <cp:lastModifiedBy>Altin Turhani</cp:lastModifiedBy>
  <cp:revision>8</cp:revision>
  <cp:lastPrinted>2016-09-26T16:58:00Z</cp:lastPrinted>
  <dcterms:created xsi:type="dcterms:W3CDTF">2016-09-23T15:38:00Z</dcterms:created>
  <dcterms:modified xsi:type="dcterms:W3CDTF">2016-09-26T16:58:00Z</dcterms:modified>
</cp:coreProperties>
</file>